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E5D05" w14:textId="77777777" w:rsidR="00021BE6" w:rsidRPr="007E2193" w:rsidRDefault="00021BE6" w:rsidP="007E2193">
      <w:pPr>
        <w:spacing w:line="360" w:lineRule="auto"/>
        <w:rPr>
          <w:rFonts w:ascii="Book Antiqua" w:hAnsi="Book Antiqua"/>
          <w:b/>
          <w:sz w:val="24"/>
        </w:rPr>
      </w:pPr>
      <w:r w:rsidRPr="007E2193">
        <w:rPr>
          <w:rFonts w:ascii="Book Antiqua" w:hAnsi="Book Antiqua"/>
          <w:b/>
          <w:sz w:val="24"/>
        </w:rPr>
        <w:t xml:space="preserve">Name of Journal: </w:t>
      </w:r>
      <w:r w:rsidRPr="007E2193">
        <w:rPr>
          <w:rFonts w:ascii="Book Antiqua" w:hAnsi="Book Antiqua"/>
          <w:b/>
          <w:i/>
          <w:iCs/>
          <w:sz w:val="24"/>
        </w:rPr>
        <w:t>World Journal of Psychiatry</w:t>
      </w:r>
    </w:p>
    <w:p w14:paraId="3FA386D9" w14:textId="77777777" w:rsidR="00021BE6" w:rsidRPr="007E2193" w:rsidRDefault="00021BE6" w:rsidP="007E2193">
      <w:pPr>
        <w:spacing w:line="360" w:lineRule="auto"/>
        <w:rPr>
          <w:rFonts w:ascii="Book Antiqua" w:eastAsia="宋体" w:hAnsi="Book Antiqua"/>
          <w:b/>
          <w:sz w:val="24"/>
          <w:lang w:eastAsia="zh-CN"/>
        </w:rPr>
      </w:pPr>
      <w:r w:rsidRPr="007E2193">
        <w:rPr>
          <w:rFonts w:ascii="Book Antiqua" w:hAnsi="Book Antiqua"/>
          <w:b/>
          <w:sz w:val="24"/>
        </w:rPr>
        <w:t xml:space="preserve">Manuscript NO: </w:t>
      </w:r>
      <w:r w:rsidRPr="007E2193">
        <w:rPr>
          <w:rFonts w:ascii="Book Antiqua" w:eastAsia="宋体" w:hAnsi="Book Antiqua"/>
          <w:b/>
          <w:sz w:val="24"/>
          <w:lang w:eastAsia="zh-CN"/>
        </w:rPr>
        <w:t>33281</w:t>
      </w:r>
    </w:p>
    <w:p w14:paraId="7F78FA63" w14:textId="77777777" w:rsidR="00021BE6" w:rsidRPr="007E2193" w:rsidRDefault="00021BE6" w:rsidP="007E2193">
      <w:pPr>
        <w:spacing w:line="360" w:lineRule="auto"/>
        <w:rPr>
          <w:rFonts w:ascii="Book Antiqua" w:eastAsia="宋体" w:hAnsi="Book Antiqua"/>
          <w:b/>
          <w:sz w:val="24"/>
          <w:lang w:eastAsia="zh-CN"/>
        </w:rPr>
      </w:pPr>
      <w:r w:rsidRPr="007E2193">
        <w:rPr>
          <w:rFonts w:ascii="Book Antiqua" w:hAnsi="Book Antiqua"/>
          <w:b/>
          <w:sz w:val="24"/>
        </w:rPr>
        <w:t>Manuscript Type: Original Article</w:t>
      </w:r>
    </w:p>
    <w:p w14:paraId="5F2A93B6" w14:textId="77777777" w:rsidR="00021BE6" w:rsidRPr="007E2193" w:rsidRDefault="00021BE6" w:rsidP="007E2193">
      <w:pPr>
        <w:spacing w:line="360" w:lineRule="auto"/>
        <w:rPr>
          <w:rFonts w:ascii="Book Antiqua" w:eastAsia="宋体" w:hAnsi="Book Antiqua"/>
          <w:b/>
          <w:sz w:val="24"/>
          <w:lang w:eastAsia="zh-CN"/>
        </w:rPr>
      </w:pPr>
    </w:p>
    <w:p w14:paraId="7F718EBF" w14:textId="77777777" w:rsidR="00021BE6" w:rsidRPr="007E2193" w:rsidRDefault="00021BE6" w:rsidP="007E2193">
      <w:pPr>
        <w:pStyle w:val="Subtitle"/>
        <w:spacing w:line="360" w:lineRule="auto"/>
        <w:jc w:val="both"/>
        <w:outlineLvl w:val="9"/>
        <w:rPr>
          <w:rFonts w:ascii="Book Antiqua" w:eastAsia="宋体" w:hAnsi="Book Antiqua"/>
          <w:b/>
          <w:i/>
          <w:lang w:eastAsia="zh-CN"/>
        </w:rPr>
      </w:pPr>
      <w:r w:rsidRPr="007E2193">
        <w:rPr>
          <w:rFonts w:ascii="Book Antiqua" w:eastAsia="宋体" w:hAnsi="Book Antiqua"/>
          <w:b/>
          <w:i/>
          <w:lang w:eastAsia="zh-CN"/>
        </w:rPr>
        <w:t>Observational Study</w:t>
      </w:r>
    </w:p>
    <w:p w14:paraId="427E293A" w14:textId="77777777" w:rsidR="00A60B26" w:rsidRPr="007E2193" w:rsidRDefault="00781F8E" w:rsidP="007E2193">
      <w:pPr>
        <w:pStyle w:val="Subtitle"/>
        <w:spacing w:line="360" w:lineRule="auto"/>
        <w:jc w:val="both"/>
        <w:outlineLvl w:val="9"/>
        <w:rPr>
          <w:rFonts w:ascii="Book Antiqua" w:eastAsia="宋体" w:hAnsi="Book Antiqua"/>
          <w:b/>
          <w:lang w:eastAsia="zh-CN"/>
        </w:rPr>
      </w:pPr>
      <w:r w:rsidRPr="007E2193">
        <w:rPr>
          <w:rFonts w:ascii="Book Antiqua" w:eastAsia="MS PGothic" w:hAnsi="Book Antiqua"/>
          <w:b/>
        </w:rPr>
        <w:t>Three</w:t>
      </w:r>
      <w:r w:rsidR="00A60B26" w:rsidRPr="007E2193">
        <w:rPr>
          <w:rFonts w:ascii="Book Antiqua" w:eastAsia="MS PGothic" w:hAnsi="Book Antiqua"/>
          <w:b/>
        </w:rPr>
        <w:t>-</w:t>
      </w:r>
      <w:r w:rsidR="00E47512" w:rsidRPr="007E2193">
        <w:rPr>
          <w:rFonts w:ascii="Book Antiqua" w:eastAsia="MS PGothic" w:hAnsi="Book Antiqua"/>
          <w:b/>
        </w:rPr>
        <w:t xml:space="preserve">dimensional stereotactic surface projection </w:t>
      </w:r>
      <w:r w:rsidR="00A60B26" w:rsidRPr="007E2193">
        <w:rPr>
          <w:rFonts w:ascii="Book Antiqua" w:eastAsia="MS PGothic" w:hAnsi="Book Antiqua"/>
          <w:b/>
        </w:rPr>
        <w:t xml:space="preserve">in </w:t>
      </w:r>
      <w:r w:rsidRPr="007E2193">
        <w:rPr>
          <w:rFonts w:ascii="Book Antiqua" w:eastAsia="MS PGothic" w:hAnsi="Book Antiqua"/>
          <w:b/>
        </w:rPr>
        <w:t>the statistical a</w:t>
      </w:r>
      <w:r w:rsidR="00A60B26" w:rsidRPr="007E2193">
        <w:rPr>
          <w:rFonts w:ascii="Book Antiqua" w:eastAsia="MS PGothic" w:hAnsi="Book Antiqua"/>
          <w:b/>
        </w:rPr>
        <w:t xml:space="preserve">nalysis of </w:t>
      </w:r>
      <w:r w:rsidR="007C7CAD" w:rsidRPr="007E2193">
        <w:rPr>
          <w:rFonts w:ascii="Book Antiqua" w:eastAsia="MS PGothic" w:hAnsi="Book Antiqua"/>
          <w:b/>
        </w:rPr>
        <w:t>single photon emission computed tomography</w:t>
      </w:r>
      <w:r w:rsidR="00A60B26" w:rsidRPr="007E2193">
        <w:rPr>
          <w:rFonts w:ascii="Book Antiqua" w:eastAsia="MS PGothic" w:hAnsi="Book Antiqua"/>
          <w:b/>
        </w:rPr>
        <w:t xml:space="preserve"> </w:t>
      </w:r>
      <w:r w:rsidRPr="007E2193">
        <w:rPr>
          <w:rFonts w:ascii="Book Antiqua" w:eastAsia="MS PGothic" w:hAnsi="Book Antiqua"/>
          <w:b/>
        </w:rPr>
        <w:t>data for d</w:t>
      </w:r>
      <w:r w:rsidR="00A60B26" w:rsidRPr="007E2193">
        <w:rPr>
          <w:rFonts w:ascii="Book Antiqua" w:eastAsia="MS PGothic" w:hAnsi="Book Antiqua"/>
          <w:b/>
        </w:rPr>
        <w:t xml:space="preserve">istinguishing between </w:t>
      </w:r>
      <w:r w:rsidR="006A2118" w:rsidRPr="007E2193">
        <w:rPr>
          <w:rFonts w:ascii="Book Antiqua" w:eastAsia="MS PGothic" w:hAnsi="Book Antiqua"/>
          <w:b/>
        </w:rPr>
        <w:t>Alzheimer’s disease</w:t>
      </w:r>
      <w:r w:rsidRPr="007E2193">
        <w:rPr>
          <w:rFonts w:ascii="Book Antiqua" w:eastAsia="MS PGothic" w:hAnsi="Book Antiqua"/>
          <w:b/>
        </w:rPr>
        <w:t xml:space="preserve"> and d</w:t>
      </w:r>
      <w:r w:rsidR="009D5EF7" w:rsidRPr="007E2193">
        <w:rPr>
          <w:rFonts w:ascii="Book Antiqua" w:eastAsia="MS PGothic" w:hAnsi="Book Antiqua"/>
          <w:b/>
        </w:rPr>
        <w:t>epression</w:t>
      </w:r>
    </w:p>
    <w:p w14:paraId="7D006903" w14:textId="77777777" w:rsidR="007C7CAD" w:rsidRPr="007E2193" w:rsidRDefault="007C7CAD" w:rsidP="007E2193">
      <w:pPr>
        <w:spacing w:line="360" w:lineRule="auto"/>
        <w:rPr>
          <w:rFonts w:ascii="Book Antiqua" w:eastAsia="宋体" w:hAnsi="Book Antiqua"/>
          <w:sz w:val="24"/>
          <w:lang w:eastAsia="zh-CN"/>
        </w:rPr>
      </w:pPr>
    </w:p>
    <w:p w14:paraId="13C99B38" w14:textId="77777777" w:rsidR="00470294" w:rsidRPr="007E2193" w:rsidRDefault="007C7CAD" w:rsidP="007E2193">
      <w:pPr>
        <w:spacing w:line="360" w:lineRule="auto"/>
        <w:rPr>
          <w:rFonts w:ascii="Book Antiqua" w:eastAsia="宋体" w:hAnsi="Book Antiqua"/>
          <w:sz w:val="24"/>
          <w:lang w:eastAsia="zh-CN"/>
        </w:rPr>
      </w:pPr>
      <w:proofErr w:type="spellStart"/>
      <w:r w:rsidRPr="007E2193">
        <w:rPr>
          <w:rFonts w:ascii="Book Antiqua" w:eastAsia="MS PGothic" w:hAnsi="Book Antiqua"/>
          <w:sz w:val="24"/>
        </w:rPr>
        <w:t>Kirino</w:t>
      </w:r>
      <w:proofErr w:type="spellEnd"/>
      <w:r w:rsidRPr="007E2193">
        <w:rPr>
          <w:rFonts w:ascii="Book Antiqua" w:eastAsia="宋体" w:hAnsi="Book Antiqua"/>
          <w:sz w:val="24"/>
          <w:lang w:eastAsia="zh-CN"/>
        </w:rPr>
        <w:t xml:space="preserve"> E.</w:t>
      </w:r>
      <w:r w:rsidRPr="007E2193">
        <w:rPr>
          <w:rFonts w:ascii="Book Antiqua" w:eastAsia="MS PGothic" w:hAnsi="Book Antiqua"/>
          <w:sz w:val="24"/>
        </w:rPr>
        <w:t xml:space="preserve"> SPECT in AD and depression</w:t>
      </w:r>
    </w:p>
    <w:p w14:paraId="38546206" w14:textId="77777777" w:rsidR="007C7CAD" w:rsidRPr="007E2193" w:rsidRDefault="007C7CAD" w:rsidP="007E2193">
      <w:pPr>
        <w:spacing w:line="360" w:lineRule="auto"/>
        <w:rPr>
          <w:rFonts w:ascii="Book Antiqua" w:eastAsia="宋体" w:hAnsi="Book Antiqua"/>
          <w:sz w:val="24"/>
          <w:lang w:eastAsia="zh-CN"/>
        </w:rPr>
      </w:pPr>
    </w:p>
    <w:p w14:paraId="1841603E" w14:textId="77777777" w:rsidR="00470294" w:rsidRPr="007E2193" w:rsidRDefault="00470294" w:rsidP="007E2193">
      <w:pPr>
        <w:spacing w:line="360" w:lineRule="auto"/>
        <w:rPr>
          <w:rFonts w:ascii="Book Antiqua" w:eastAsia="宋体" w:hAnsi="Book Antiqua"/>
          <w:b/>
          <w:sz w:val="24"/>
          <w:lang w:eastAsia="zh-CN"/>
        </w:rPr>
      </w:pPr>
      <w:proofErr w:type="spellStart"/>
      <w:r w:rsidRPr="007E2193">
        <w:rPr>
          <w:rFonts w:ascii="Book Antiqua" w:eastAsia="MS PGothic" w:hAnsi="Book Antiqua"/>
          <w:b/>
          <w:sz w:val="24"/>
        </w:rPr>
        <w:t>Eiji</w:t>
      </w:r>
      <w:proofErr w:type="spellEnd"/>
      <w:r w:rsidRPr="007E2193">
        <w:rPr>
          <w:rFonts w:ascii="Book Antiqua" w:eastAsia="MS PGothic" w:hAnsi="Book Antiqua"/>
          <w:b/>
          <w:sz w:val="24"/>
        </w:rPr>
        <w:t xml:space="preserve"> </w:t>
      </w:r>
      <w:proofErr w:type="spellStart"/>
      <w:r w:rsidRPr="007E2193">
        <w:rPr>
          <w:rFonts w:ascii="Book Antiqua" w:eastAsia="MS PGothic" w:hAnsi="Book Antiqua"/>
          <w:b/>
          <w:sz w:val="24"/>
        </w:rPr>
        <w:t>Kirino</w:t>
      </w:r>
      <w:proofErr w:type="spellEnd"/>
    </w:p>
    <w:p w14:paraId="1F15D8C2" w14:textId="77777777" w:rsidR="00470294" w:rsidRPr="007E2193" w:rsidRDefault="00470294" w:rsidP="007E2193">
      <w:pPr>
        <w:spacing w:line="360" w:lineRule="auto"/>
        <w:rPr>
          <w:rFonts w:ascii="Book Antiqua" w:eastAsia="宋体" w:hAnsi="Book Antiqua"/>
          <w:b/>
          <w:sz w:val="24"/>
          <w:lang w:eastAsia="zh-CN"/>
        </w:rPr>
      </w:pPr>
    </w:p>
    <w:p w14:paraId="242940BA" w14:textId="77777777" w:rsidR="009D5EF7" w:rsidRPr="007E2193" w:rsidRDefault="007C7CAD" w:rsidP="007E2193">
      <w:pPr>
        <w:spacing w:line="360" w:lineRule="auto"/>
        <w:rPr>
          <w:rFonts w:ascii="Book Antiqua" w:eastAsia="宋体" w:hAnsi="Book Antiqua"/>
          <w:sz w:val="24"/>
          <w:lang w:eastAsia="zh-CN"/>
        </w:rPr>
      </w:pPr>
      <w:proofErr w:type="spellStart"/>
      <w:r w:rsidRPr="007E2193">
        <w:rPr>
          <w:rFonts w:ascii="Book Antiqua" w:eastAsia="MS PGothic" w:hAnsi="Book Antiqua"/>
          <w:b/>
          <w:sz w:val="24"/>
        </w:rPr>
        <w:t>Eiji</w:t>
      </w:r>
      <w:proofErr w:type="spellEnd"/>
      <w:r w:rsidRPr="007E2193">
        <w:rPr>
          <w:rFonts w:ascii="Book Antiqua" w:eastAsia="MS PGothic" w:hAnsi="Book Antiqua"/>
          <w:b/>
          <w:sz w:val="24"/>
        </w:rPr>
        <w:t xml:space="preserve"> </w:t>
      </w:r>
      <w:proofErr w:type="spellStart"/>
      <w:r w:rsidRPr="007E2193">
        <w:rPr>
          <w:rFonts w:ascii="Book Antiqua" w:eastAsia="MS PGothic" w:hAnsi="Book Antiqua"/>
          <w:b/>
          <w:sz w:val="24"/>
        </w:rPr>
        <w:t>Kirino</w:t>
      </w:r>
      <w:proofErr w:type="spellEnd"/>
      <w:r w:rsidRPr="007E2193">
        <w:rPr>
          <w:rFonts w:ascii="Book Antiqua" w:eastAsia="宋体" w:hAnsi="Book Antiqua"/>
          <w:b/>
          <w:sz w:val="24"/>
          <w:lang w:eastAsia="zh-CN"/>
        </w:rPr>
        <w:t xml:space="preserve">, </w:t>
      </w:r>
      <w:r w:rsidR="009D5EF7" w:rsidRPr="007E2193">
        <w:rPr>
          <w:rFonts w:ascii="Book Antiqua" w:eastAsia="MS PGothic" w:hAnsi="Book Antiqua"/>
          <w:sz w:val="24"/>
        </w:rPr>
        <w:t xml:space="preserve">Department of Psychiatry, </w:t>
      </w:r>
      <w:proofErr w:type="spellStart"/>
      <w:r w:rsidR="009D5EF7" w:rsidRPr="007E2193">
        <w:rPr>
          <w:rFonts w:ascii="Book Antiqua" w:eastAsia="MS PGothic" w:hAnsi="Book Antiqua"/>
          <w:sz w:val="24"/>
        </w:rPr>
        <w:t>Juntendo</w:t>
      </w:r>
      <w:proofErr w:type="spellEnd"/>
      <w:r w:rsidR="009D5EF7" w:rsidRPr="007E2193">
        <w:rPr>
          <w:rFonts w:ascii="Book Antiqua" w:eastAsia="MS PGothic" w:hAnsi="Book Antiqua"/>
          <w:sz w:val="24"/>
        </w:rPr>
        <w:t xml:space="preserve"> University School of Medicine</w:t>
      </w:r>
      <w:r w:rsidR="008A4A91" w:rsidRPr="007E2193">
        <w:rPr>
          <w:rFonts w:ascii="Book Antiqua" w:eastAsia="MS PGothic" w:hAnsi="Book Antiqua"/>
          <w:sz w:val="24"/>
        </w:rPr>
        <w:t>, Bunkyo-</w:t>
      </w:r>
      <w:proofErr w:type="spellStart"/>
      <w:r w:rsidR="008A4A91" w:rsidRPr="007E2193">
        <w:rPr>
          <w:rFonts w:ascii="Book Antiqua" w:eastAsia="MS PGothic" w:hAnsi="Book Antiqua"/>
          <w:sz w:val="24"/>
        </w:rPr>
        <w:t>ku</w:t>
      </w:r>
      <w:proofErr w:type="spellEnd"/>
      <w:r w:rsidR="008A4A91" w:rsidRPr="007E2193">
        <w:rPr>
          <w:rFonts w:ascii="Book Antiqua" w:eastAsia="MS PGothic" w:hAnsi="Book Antiqua"/>
          <w:sz w:val="24"/>
        </w:rPr>
        <w:t xml:space="preserve">, Tokyo </w:t>
      </w:r>
      <w:r w:rsidR="00931108" w:rsidRPr="007E2193">
        <w:rPr>
          <w:rFonts w:ascii="Book Antiqua" w:eastAsia="MS PGothic" w:hAnsi="Book Antiqua"/>
          <w:sz w:val="24"/>
        </w:rPr>
        <w:t>113-8421</w:t>
      </w:r>
      <w:r w:rsidR="003878B8" w:rsidRPr="007E2193">
        <w:rPr>
          <w:rFonts w:ascii="Book Antiqua" w:eastAsia="MS PGothic" w:hAnsi="Book Antiqua"/>
          <w:sz w:val="24"/>
        </w:rPr>
        <w:t>,</w:t>
      </w:r>
      <w:r w:rsidR="00931108" w:rsidRPr="007E2193">
        <w:rPr>
          <w:rFonts w:ascii="Book Antiqua" w:eastAsia="MS PGothic" w:hAnsi="Book Antiqua"/>
          <w:sz w:val="24"/>
        </w:rPr>
        <w:t xml:space="preserve"> Japan</w:t>
      </w:r>
    </w:p>
    <w:p w14:paraId="5DA4E687" w14:textId="77777777" w:rsidR="007C7CAD" w:rsidRPr="007E2193" w:rsidRDefault="007C7CAD" w:rsidP="007E2193">
      <w:pPr>
        <w:spacing w:line="360" w:lineRule="auto"/>
        <w:rPr>
          <w:rFonts w:ascii="Book Antiqua" w:eastAsia="宋体" w:hAnsi="Book Antiqua"/>
          <w:b/>
          <w:sz w:val="24"/>
          <w:lang w:eastAsia="zh-CN"/>
        </w:rPr>
      </w:pPr>
    </w:p>
    <w:p w14:paraId="1A2CA369" w14:textId="77777777" w:rsidR="009D5EF7" w:rsidRPr="007E2193" w:rsidRDefault="007C7CAD" w:rsidP="007E2193">
      <w:pPr>
        <w:spacing w:line="360" w:lineRule="auto"/>
        <w:rPr>
          <w:rFonts w:ascii="Book Antiqua" w:eastAsia="宋体" w:hAnsi="Book Antiqua"/>
          <w:sz w:val="24"/>
          <w:lang w:eastAsia="zh-CN"/>
        </w:rPr>
      </w:pPr>
      <w:proofErr w:type="spellStart"/>
      <w:r w:rsidRPr="007E2193">
        <w:rPr>
          <w:rFonts w:ascii="Book Antiqua" w:eastAsia="MS PGothic" w:hAnsi="Book Antiqua"/>
          <w:b/>
          <w:sz w:val="24"/>
        </w:rPr>
        <w:t>Eiji</w:t>
      </w:r>
      <w:proofErr w:type="spellEnd"/>
      <w:r w:rsidRPr="007E2193">
        <w:rPr>
          <w:rFonts w:ascii="Book Antiqua" w:eastAsia="MS PGothic" w:hAnsi="Book Antiqua"/>
          <w:b/>
          <w:sz w:val="24"/>
        </w:rPr>
        <w:t xml:space="preserve"> </w:t>
      </w:r>
      <w:proofErr w:type="spellStart"/>
      <w:r w:rsidRPr="007E2193">
        <w:rPr>
          <w:rFonts w:ascii="Book Antiqua" w:eastAsia="MS PGothic" w:hAnsi="Book Antiqua"/>
          <w:b/>
          <w:sz w:val="24"/>
        </w:rPr>
        <w:t>Kirino</w:t>
      </w:r>
      <w:proofErr w:type="spellEnd"/>
      <w:r w:rsidRPr="007E2193">
        <w:rPr>
          <w:rFonts w:ascii="Book Antiqua" w:eastAsia="宋体" w:hAnsi="Book Antiqua"/>
          <w:b/>
          <w:sz w:val="24"/>
          <w:lang w:eastAsia="zh-CN"/>
        </w:rPr>
        <w:t xml:space="preserve">, </w:t>
      </w:r>
      <w:r w:rsidR="009D5EF7" w:rsidRPr="007E2193">
        <w:rPr>
          <w:rFonts w:ascii="Book Antiqua" w:eastAsia="MS PGothic" w:hAnsi="Book Antiqua"/>
          <w:sz w:val="24"/>
        </w:rPr>
        <w:t xml:space="preserve">Department of Psychiatry, </w:t>
      </w:r>
      <w:proofErr w:type="spellStart"/>
      <w:r w:rsidR="009D5EF7" w:rsidRPr="007E2193">
        <w:rPr>
          <w:rFonts w:ascii="Book Antiqua" w:eastAsia="MS PGothic" w:hAnsi="Book Antiqua"/>
          <w:sz w:val="24"/>
        </w:rPr>
        <w:t>Juntendo</w:t>
      </w:r>
      <w:proofErr w:type="spellEnd"/>
      <w:r w:rsidR="009D5EF7" w:rsidRPr="007E2193">
        <w:rPr>
          <w:rFonts w:ascii="Book Antiqua" w:eastAsia="MS PGothic" w:hAnsi="Book Antiqua"/>
          <w:sz w:val="24"/>
        </w:rPr>
        <w:t xml:space="preserve"> University Shizuoka Hospital</w:t>
      </w:r>
      <w:r w:rsidR="008A4A91" w:rsidRPr="007E2193">
        <w:rPr>
          <w:rFonts w:ascii="Book Antiqua" w:eastAsia="MS PGothic" w:hAnsi="Book Antiqua"/>
          <w:sz w:val="24"/>
        </w:rPr>
        <w:t xml:space="preserve">, </w:t>
      </w:r>
      <w:proofErr w:type="spellStart"/>
      <w:r w:rsidR="008A4A91" w:rsidRPr="007E2193">
        <w:rPr>
          <w:rFonts w:ascii="Book Antiqua" w:eastAsia="MS PGothic" w:hAnsi="Book Antiqua"/>
          <w:sz w:val="24"/>
        </w:rPr>
        <w:t>Izunokuni-shi</w:t>
      </w:r>
      <w:proofErr w:type="spellEnd"/>
      <w:r w:rsidR="008A4A91" w:rsidRPr="007E2193">
        <w:rPr>
          <w:rFonts w:ascii="Book Antiqua" w:eastAsia="MS PGothic" w:hAnsi="Book Antiqua"/>
          <w:sz w:val="24"/>
        </w:rPr>
        <w:t>, Shizuoka</w:t>
      </w:r>
      <w:r w:rsidR="003878B8" w:rsidRPr="007E2193">
        <w:rPr>
          <w:rFonts w:ascii="Book Antiqua" w:eastAsia="MS PGothic" w:hAnsi="Book Antiqua"/>
          <w:sz w:val="24"/>
        </w:rPr>
        <w:t xml:space="preserve"> </w:t>
      </w:r>
      <w:r w:rsidR="00931108" w:rsidRPr="007E2193">
        <w:rPr>
          <w:rFonts w:ascii="Book Antiqua" w:eastAsia="MS PGothic" w:hAnsi="Book Antiqua"/>
          <w:sz w:val="24"/>
        </w:rPr>
        <w:t>410</w:t>
      </w:r>
      <w:r w:rsidR="005444B2" w:rsidRPr="007E2193">
        <w:rPr>
          <w:rFonts w:ascii="Book Antiqua" w:eastAsia="宋体" w:hAnsi="Book Antiqua"/>
          <w:sz w:val="24"/>
          <w:lang w:eastAsia="zh-CN"/>
        </w:rPr>
        <w:t>-</w:t>
      </w:r>
      <w:r w:rsidR="00931108" w:rsidRPr="007E2193">
        <w:rPr>
          <w:rFonts w:ascii="Book Antiqua" w:eastAsia="MS PGothic" w:hAnsi="Book Antiqua"/>
          <w:sz w:val="24"/>
        </w:rPr>
        <w:t>2211</w:t>
      </w:r>
      <w:r w:rsidR="003878B8" w:rsidRPr="007E2193">
        <w:rPr>
          <w:rFonts w:ascii="Book Antiqua" w:eastAsia="MS PGothic" w:hAnsi="Book Antiqua"/>
          <w:sz w:val="24"/>
        </w:rPr>
        <w:t>,</w:t>
      </w:r>
      <w:r w:rsidR="008A4A91" w:rsidRPr="007E2193">
        <w:rPr>
          <w:rFonts w:ascii="Book Antiqua" w:eastAsia="MS PGothic" w:hAnsi="Book Antiqua"/>
          <w:sz w:val="24"/>
        </w:rPr>
        <w:t xml:space="preserve"> Japan</w:t>
      </w:r>
    </w:p>
    <w:p w14:paraId="3D85A8DE" w14:textId="77777777" w:rsidR="007C7CAD" w:rsidRPr="007E2193" w:rsidRDefault="007C7CAD" w:rsidP="007E2193">
      <w:pPr>
        <w:spacing w:line="360" w:lineRule="auto"/>
        <w:rPr>
          <w:rFonts w:ascii="Book Antiqua" w:eastAsia="宋体" w:hAnsi="Book Antiqua"/>
          <w:sz w:val="24"/>
          <w:lang w:eastAsia="zh-CN"/>
        </w:rPr>
      </w:pPr>
    </w:p>
    <w:p w14:paraId="4BAC2F8E" w14:textId="77777777" w:rsidR="009D5EF7" w:rsidRPr="007E2193" w:rsidRDefault="007C7CAD" w:rsidP="007E2193">
      <w:pPr>
        <w:spacing w:line="360" w:lineRule="auto"/>
        <w:rPr>
          <w:rFonts w:ascii="Book Antiqua" w:eastAsia="MS PGothic" w:hAnsi="Book Antiqua"/>
          <w:sz w:val="24"/>
        </w:rPr>
      </w:pPr>
      <w:proofErr w:type="spellStart"/>
      <w:r w:rsidRPr="007E2193">
        <w:rPr>
          <w:rFonts w:ascii="Book Antiqua" w:eastAsia="MS PGothic" w:hAnsi="Book Antiqua"/>
          <w:b/>
          <w:sz w:val="24"/>
        </w:rPr>
        <w:t>Eiji</w:t>
      </w:r>
      <w:proofErr w:type="spellEnd"/>
      <w:r w:rsidRPr="007E2193">
        <w:rPr>
          <w:rFonts w:ascii="Book Antiqua" w:eastAsia="MS PGothic" w:hAnsi="Book Antiqua"/>
          <w:b/>
          <w:sz w:val="24"/>
        </w:rPr>
        <w:t xml:space="preserve"> </w:t>
      </w:r>
      <w:proofErr w:type="spellStart"/>
      <w:r w:rsidRPr="007E2193">
        <w:rPr>
          <w:rFonts w:ascii="Book Antiqua" w:eastAsia="MS PGothic" w:hAnsi="Book Antiqua"/>
          <w:b/>
          <w:sz w:val="24"/>
        </w:rPr>
        <w:t>Kirino</w:t>
      </w:r>
      <w:proofErr w:type="spellEnd"/>
      <w:r w:rsidRPr="007E2193">
        <w:rPr>
          <w:rFonts w:ascii="Book Antiqua" w:eastAsia="宋体" w:hAnsi="Book Antiqua"/>
          <w:b/>
          <w:sz w:val="24"/>
          <w:lang w:eastAsia="zh-CN"/>
        </w:rPr>
        <w:t>,</w:t>
      </w:r>
      <w:r w:rsidR="009D5EF7" w:rsidRPr="007E2193">
        <w:rPr>
          <w:rFonts w:ascii="Book Antiqua" w:eastAsia="MS PGothic" w:hAnsi="Book Antiqua"/>
          <w:sz w:val="24"/>
        </w:rPr>
        <w:t xml:space="preserve"> </w:t>
      </w:r>
      <w:proofErr w:type="spellStart"/>
      <w:r w:rsidR="009D5EF7" w:rsidRPr="007E2193">
        <w:rPr>
          <w:rFonts w:ascii="Book Antiqua" w:eastAsia="MS PGothic" w:hAnsi="Book Antiqua"/>
          <w:sz w:val="24"/>
        </w:rPr>
        <w:t>Juntendo</w:t>
      </w:r>
      <w:proofErr w:type="spellEnd"/>
      <w:r w:rsidR="009D5EF7" w:rsidRPr="007E2193">
        <w:rPr>
          <w:rFonts w:ascii="Book Antiqua" w:eastAsia="MS PGothic" w:hAnsi="Book Antiqua"/>
          <w:sz w:val="24"/>
        </w:rPr>
        <w:t xml:space="preserve"> Institute of Mental Health</w:t>
      </w:r>
      <w:r w:rsidR="008A4A91" w:rsidRPr="007E2193">
        <w:rPr>
          <w:rFonts w:ascii="Book Antiqua" w:eastAsia="MS PGothic" w:hAnsi="Book Antiqua"/>
          <w:sz w:val="24"/>
        </w:rPr>
        <w:t>, Koshigaya-</w:t>
      </w:r>
      <w:proofErr w:type="spellStart"/>
      <w:r w:rsidR="008A4A91" w:rsidRPr="007E2193">
        <w:rPr>
          <w:rFonts w:ascii="Book Antiqua" w:eastAsia="MS PGothic" w:hAnsi="Book Antiqua"/>
          <w:sz w:val="24"/>
        </w:rPr>
        <w:t>shi</w:t>
      </w:r>
      <w:proofErr w:type="spellEnd"/>
      <w:r w:rsidR="008A4A91" w:rsidRPr="007E2193">
        <w:rPr>
          <w:rFonts w:ascii="Book Antiqua" w:eastAsia="MS PGothic" w:hAnsi="Book Antiqua"/>
          <w:sz w:val="24"/>
        </w:rPr>
        <w:t>, Saitama</w:t>
      </w:r>
      <w:r w:rsidR="003878B8" w:rsidRPr="007E2193">
        <w:rPr>
          <w:rFonts w:ascii="Book Antiqua" w:eastAsia="MS PGothic" w:hAnsi="Book Antiqua"/>
          <w:sz w:val="24"/>
        </w:rPr>
        <w:t xml:space="preserve"> 343</w:t>
      </w:r>
      <w:r w:rsidR="005444B2" w:rsidRPr="007E2193">
        <w:rPr>
          <w:rFonts w:ascii="Book Antiqua" w:eastAsia="宋体" w:hAnsi="Book Antiqua"/>
          <w:sz w:val="24"/>
          <w:lang w:eastAsia="zh-CN"/>
        </w:rPr>
        <w:t>-</w:t>
      </w:r>
      <w:r w:rsidR="003878B8" w:rsidRPr="007E2193">
        <w:rPr>
          <w:rFonts w:ascii="Book Antiqua" w:eastAsia="MS PGothic" w:hAnsi="Book Antiqua"/>
          <w:sz w:val="24"/>
        </w:rPr>
        <w:t>0032</w:t>
      </w:r>
      <w:r w:rsidR="008A4A91" w:rsidRPr="007E2193">
        <w:rPr>
          <w:rFonts w:ascii="Book Antiqua" w:eastAsia="MS PGothic" w:hAnsi="Book Antiqua"/>
          <w:sz w:val="24"/>
        </w:rPr>
        <w:t>, Japan</w:t>
      </w:r>
    </w:p>
    <w:p w14:paraId="27A92B6F" w14:textId="77777777" w:rsidR="00FF300F" w:rsidRPr="007E2193" w:rsidRDefault="00FF300F" w:rsidP="007E2193">
      <w:pPr>
        <w:spacing w:line="360" w:lineRule="auto"/>
        <w:rPr>
          <w:rFonts w:ascii="Book Antiqua" w:eastAsia="宋体" w:hAnsi="Book Antiqua"/>
          <w:b/>
          <w:sz w:val="24"/>
          <w:lang w:eastAsia="zh-CN"/>
        </w:rPr>
      </w:pPr>
    </w:p>
    <w:p w14:paraId="1FF41ACA" w14:textId="77777777" w:rsidR="001E71F0" w:rsidRPr="007E2193" w:rsidRDefault="001E71F0" w:rsidP="007E2193">
      <w:pPr>
        <w:spacing w:line="360" w:lineRule="auto"/>
        <w:rPr>
          <w:rFonts w:ascii="Book Antiqua" w:eastAsia="宋体" w:hAnsi="Book Antiqua"/>
          <w:sz w:val="24"/>
          <w:lang w:eastAsia="zh-CN"/>
        </w:rPr>
      </w:pPr>
      <w:r w:rsidRPr="007E2193">
        <w:rPr>
          <w:rFonts w:ascii="Book Antiqua" w:hAnsi="Book Antiqua"/>
          <w:b/>
          <w:sz w:val="24"/>
        </w:rPr>
        <w:t>Author contributions:</w:t>
      </w:r>
      <w:r w:rsidRPr="007E2193">
        <w:rPr>
          <w:rFonts w:ascii="Book Antiqua" w:eastAsia="MS PGothic" w:hAnsi="Book Antiqua"/>
          <w:sz w:val="24"/>
        </w:rPr>
        <w:t xml:space="preserve"> </w:t>
      </w:r>
      <w:proofErr w:type="spellStart"/>
      <w:r w:rsidRPr="007E2193">
        <w:rPr>
          <w:rFonts w:ascii="Book Antiqua" w:eastAsia="MS PGothic" w:hAnsi="Book Antiqua"/>
          <w:sz w:val="24"/>
        </w:rPr>
        <w:t>Kirino</w:t>
      </w:r>
      <w:proofErr w:type="spellEnd"/>
      <w:r w:rsidRPr="007E2193">
        <w:rPr>
          <w:rFonts w:ascii="Book Antiqua" w:eastAsia="宋体" w:hAnsi="Book Antiqua"/>
          <w:sz w:val="24"/>
          <w:lang w:eastAsia="zh-CN"/>
        </w:rPr>
        <w:t xml:space="preserve"> E solely contributed to this paper.</w:t>
      </w:r>
    </w:p>
    <w:p w14:paraId="72B48C93" w14:textId="77777777" w:rsidR="001E71F0" w:rsidRPr="007E2193" w:rsidRDefault="001E71F0" w:rsidP="007E2193">
      <w:pPr>
        <w:spacing w:line="360" w:lineRule="auto"/>
        <w:rPr>
          <w:rFonts w:ascii="Book Antiqua" w:eastAsia="宋体" w:hAnsi="Book Antiqua"/>
          <w:b/>
          <w:sz w:val="24"/>
          <w:lang w:eastAsia="zh-CN"/>
        </w:rPr>
      </w:pPr>
    </w:p>
    <w:p w14:paraId="1381D166" w14:textId="77777777" w:rsidR="001E71F0" w:rsidRPr="007E2193" w:rsidRDefault="001E71F0" w:rsidP="007E2193">
      <w:pPr>
        <w:spacing w:line="360" w:lineRule="auto"/>
        <w:rPr>
          <w:rFonts w:ascii="Book Antiqua" w:eastAsia="宋体" w:hAnsi="Book Antiqua"/>
          <w:sz w:val="24"/>
          <w:lang w:eastAsia="zh-CN"/>
        </w:rPr>
      </w:pPr>
      <w:r w:rsidRPr="007E2193">
        <w:rPr>
          <w:rFonts w:ascii="Book Antiqua" w:hAnsi="Book Antiqua"/>
          <w:b/>
          <w:sz w:val="24"/>
        </w:rPr>
        <w:t>Institutional review board statement</w:t>
      </w:r>
      <w:r w:rsidRPr="007E2193">
        <w:rPr>
          <w:rFonts w:ascii="Book Antiqua" w:hAnsi="Book Antiqua"/>
          <w:b/>
          <w:iCs/>
          <w:kern w:val="0"/>
          <w:sz w:val="24"/>
        </w:rPr>
        <w:t xml:space="preserve">: </w:t>
      </w:r>
      <w:r w:rsidRPr="007E2193">
        <w:rPr>
          <w:rFonts w:ascii="Book Antiqua" w:eastAsia="MS PGothic" w:hAnsi="Book Antiqua"/>
          <w:sz w:val="24"/>
        </w:rPr>
        <w:t xml:space="preserve">This study was reviewed and approved by the institutional review board of </w:t>
      </w:r>
      <w:proofErr w:type="spellStart"/>
      <w:r w:rsidRPr="007E2193">
        <w:rPr>
          <w:rFonts w:ascii="Book Antiqua" w:eastAsia="MS PGothic" w:hAnsi="Book Antiqua"/>
          <w:sz w:val="24"/>
        </w:rPr>
        <w:t>Juntendo</w:t>
      </w:r>
      <w:proofErr w:type="spellEnd"/>
      <w:r w:rsidRPr="007E2193">
        <w:rPr>
          <w:rFonts w:ascii="Book Antiqua" w:eastAsia="MS PGothic" w:hAnsi="Book Antiqua"/>
          <w:sz w:val="24"/>
        </w:rPr>
        <w:t xml:space="preserve"> University Shizuoka Hospital</w:t>
      </w:r>
      <w:r w:rsidRPr="007E2193">
        <w:rPr>
          <w:rFonts w:ascii="Book Antiqua" w:eastAsia="宋体" w:hAnsi="Book Antiqua"/>
          <w:sz w:val="24"/>
          <w:lang w:eastAsia="zh-CN"/>
        </w:rPr>
        <w:t>.</w:t>
      </w:r>
    </w:p>
    <w:p w14:paraId="764B0267" w14:textId="77777777" w:rsidR="001E71F0" w:rsidRPr="007E2193" w:rsidRDefault="001E71F0" w:rsidP="007E2193">
      <w:pPr>
        <w:spacing w:line="360" w:lineRule="auto"/>
        <w:rPr>
          <w:rFonts w:ascii="Book Antiqua" w:eastAsia="宋体" w:hAnsi="Book Antiqua"/>
          <w:b/>
          <w:sz w:val="24"/>
          <w:lang w:eastAsia="zh-CN"/>
        </w:rPr>
      </w:pPr>
    </w:p>
    <w:p w14:paraId="36A82D25" w14:textId="77777777" w:rsidR="001E71F0" w:rsidRPr="007E2193" w:rsidRDefault="001E71F0" w:rsidP="007E2193">
      <w:pPr>
        <w:autoSpaceDE w:val="0"/>
        <w:autoSpaceDN w:val="0"/>
        <w:adjustRightInd w:val="0"/>
        <w:spacing w:line="360" w:lineRule="auto"/>
        <w:rPr>
          <w:rFonts w:ascii="Book Antiqua" w:eastAsia="MS PGothic" w:hAnsi="Book Antiqua" w:cs="Book Antiqua"/>
          <w:kern w:val="0"/>
          <w:sz w:val="24"/>
        </w:rPr>
      </w:pPr>
      <w:r w:rsidRPr="007E2193">
        <w:rPr>
          <w:rFonts w:ascii="Book Antiqua" w:hAnsi="Book Antiqua"/>
          <w:b/>
          <w:sz w:val="24"/>
        </w:rPr>
        <w:t>Informed consent statement</w:t>
      </w:r>
      <w:r w:rsidRPr="007E2193">
        <w:rPr>
          <w:rFonts w:ascii="Book Antiqua" w:hAnsi="Book Antiqua"/>
          <w:b/>
          <w:iCs/>
          <w:sz w:val="24"/>
        </w:rPr>
        <w:t>:</w:t>
      </w:r>
      <w:r w:rsidRPr="007E2193">
        <w:rPr>
          <w:rFonts w:ascii="Book Antiqua" w:hAnsi="Book Antiqua"/>
          <w:b/>
          <w:iCs/>
          <w:kern w:val="0"/>
          <w:sz w:val="24"/>
        </w:rPr>
        <w:t xml:space="preserve"> </w:t>
      </w:r>
      <w:r w:rsidRPr="007E2193">
        <w:rPr>
          <w:rFonts w:ascii="Book Antiqua" w:eastAsia="MS PGothic" w:hAnsi="Book Antiqua" w:cs="Book Antiqua"/>
          <w:kern w:val="0"/>
          <w:sz w:val="24"/>
        </w:rPr>
        <w:t>All study participants, or their legal guardian,</w:t>
      </w:r>
      <w:r w:rsidRPr="007E2193">
        <w:rPr>
          <w:rFonts w:ascii="Book Antiqua" w:eastAsia="宋体" w:hAnsi="Book Antiqua" w:cs="Book Antiqua"/>
          <w:kern w:val="0"/>
          <w:sz w:val="24"/>
          <w:lang w:eastAsia="zh-CN"/>
        </w:rPr>
        <w:t xml:space="preserve"> </w:t>
      </w:r>
      <w:r w:rsidRPr="007E2193">
        <w:rPr>
          <w:rFonts w:ascii="Book Antiqua" w:eastAsia="MS PGothic" w:hAnsi="Book Antiqua" w:cs="Book Antiqua"/>
          <w:kern w:val="0"/>
          <w:sz w:val="24"/>
        </w:rPr>
        <w:t>provided informed written consent prior to study enrollment.</w:t>
      </w:r>
    </w:p>
    <w:p w14:paraId="6CD8A481" w14:textId="77777777" w:rsidR="001E71F0" w:rsidRPr="007E2193" w:rsidRDefault="001E71F0" w:rsidP="007E2193">
      <w:pPr>
        <w:spacing w:line="360" w:lineRule="auto"/>
        <w:rPr>
          <w:rFonts w:ascii="Book Antiqua" w:hAnsi="Book Antiqua"/>
          <w:b/>
          <w:sz w:val="24"/>
        </w:rPr>
      </w:pPr>
    </w:p>
    <w:p w14:paraId="4E2BCE51" w14:textId="77777777" w:rsidR="001E71F0" w:rsidRPr="007E2193" w:rsidRDefault="001E71F0" w:rsidP="007E2193">
      <w:pPr>
        <w:spacing w:line="360" w:lineRule="auto"/>
        <w:rPr>
          <w:rFonts w:ascii="Book Antiqua" w:eastAsia="宋体" w:hAnsi="Book Antiqua"/>
          <w:sz w:val="24"/>
          <w:lang w:eastAsia="zh-CN"/>
        </w:rPr>
      </w:pPr>
      <w:r w:rsidRPr="007E2193">
        <w:rPr>
          <w:rFonts w:ascii="Book Antiqua" w:hAnsi="Book Antiqua"/>
          <w:b/>
          <w:sz w:val="24"/>
        </w:rPr>
        <w:t>Conflict-of-interest statement</w:t>
      </w:r>
      <w:r w:rsidRPr="007E2193">
        <w:rPr>
          <w:rFonts w:ascii="Book Antiqua" w:hAnsi="Book Antiqua" w:cs="TimesNewRomanPS-BoldItalicMT"/>
          <w:b/>
          <w:iCs/>
          <w:sz w:val="24"/>
        </w:rPr>
        <w:t xml:space="preserve">: </w:t>
      </w:r>
      <w:r w:rsidRPr="007E2193">
        <w:rPr>
          <w:rFonts w:ascii="Book Antiqua" w:eastAsia="MS PGothic" w:hAnsi="Book Antiqua"/>
          <w:sz w:val="24"/>
        </w:rPr>
        <w:t>The authors have no conflicts of interest to report.</w:t>
      </w:r>
    </w:p>
    <w:p w14:paraId="0196D12C" w14:textId="77777777" w:rsidR="001E71F0" w:rsidRPr="007E2193" w:rsidRDefault="001E71F0" w:rsidP="007E2193">
      <w:pPr>
        <w:spacing w:line="360" w:lineRule="auto"/>
        <w:rPr>
          <w:rFonts w:ascii="Book Antiqua" w:eastAsia="宋体" w:hAnsi="Book Antiqua"/>
          <w:b/>
          <w:sz w:val="24"/>
          <w:lang w:eastAsia="zh-CN"/>
        </w:rPr>
      </w:pPr>
    </w:p>
    <w:p w14:paraId="11E32D00" w14:textId="77777777" w:rsidR="001E71F0" w:rsidRPr="007E2193" w:rsidRDefault="001E71F0" w:rsidP="007E2193">
      <w:pPr>
        <w:spacing w:line="360" w:lineRule="auto"/>
        <w:rPr>
          <w:rFonts w:ascii="Book Antiqua" w:hAnsi="Book Antiqua"/>
          <w:b/>
          <w:sz w:val="24"/>
        </w:rPr>
      </w:pPr>
      <w:r w:rsidRPr="007E2193">
        <w:rPr>
          <w:rFonts w:ascii="Book Antiqua" w:hAnsi="Book Antiqua"/>
          <w:b/>
          <w:sz w:val="24"/>
        </w:rPr>
        <w:t>Data sharing statement</w:t>
      </w:r>
      <w:r w:rsidRPr="007E2193">
        <w:rPr>
          <w:rFonts w:ascii="Book Antiqua" w:hAnsi="Book Antiqua" w:cs="TimesNewRomanPS-BoldItalicMT"/>
          <w:b/>
          <w:iCs/>
          <w:sz w:val="24"/>
        </w:rPr>
        <w:t>:</w:t>
      </w:r>
      <w:r w:rsidRPr="007E2193">
        <w:rPr>
          <w:rFonts w:ascii="Book Antiqua" w:hAnsi="Book Antiqua"/>
          <w:b/>
          <w:sz w:val="24"/>
        </w:rPr>
        <w:t xml:space="preserve"> </w:t>
      </w:r>
      <w:r w:rsidRPr="007E2193">
        <w:rPr>
          <w:rFonts w:ascii="Book Antiqua" w:eastAsia="MS PGothic" w:hAnsi="Book Antiqua" w:cs="Book Antiqua"/>
          <w:kern w:val="0"/>
          <w:sz w:val="24"/>
        </w:rPr>
        <w:t>No additional data are available.</w:t>
      </w:r>
    </w:p>
    <w:p w14:paraId="53420C54" w14:textId="77777777" w:rsidR="001E71F0" w:rsidRPr="007E2193" w:rsidRDefault="001E71F0" w:rsidP="007E2193">
      <w:pPr>
        <w:adjustRightInd w:val="0"/>
        <w:snapToGrid w:val="0"/>
        <w:spacing w:line="360" w:lineRule="auto"/>
        <w:rPr>
          <w:rFonts w:ascii="Book Antiqua" w:hAnsi="Book Antiqua"/>
          <w:sz w:val="24"/>
        </w:rPr>
      </w:pPr>
    </w:p>
    <w:p w14:paraId="27DFC1C1" w14:textId="77777777" w:rsidR="001E71F0" w:rsidRPr="007E2193" w:rsidRDefault="001E71F0" w:rsidP="007E2193">
      <w:pPr>
        <w:widowControl/>
        <w:adjustRightInd w:val="0"/>
        <w:snapToGrid w:val="0"/>
        <w:spacing w:line="360" w:lineRule="auto"/>
        <w:rPr>
          <w:rFonts w:ascii="Book Antiqua" w:hAnsi="Book Antiqua"/>
          <w:sz w:val="24"/>
        </w:rPr>
      </w:pPr>
      <w:r w:rsidRPr="007E2193">
        <w:rPr>
          <w:rFonts w:ascii="Book Antiqua" w:hAnsi="Book Antiqua"/>
          <w:b/>
          <w:kern w:val="0"/>
          <w:sz w:val="24"/>
        </w:rPr>
        <w:t xml:space="preserve">Open-Access: </w:t>
      </w:r>
      <w:r w:rsidRPr="007E2193">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E2193">
          <w:rPr>
            <w:rStyle w:val="Hyperlink"/>
            <w:rFonts w:ascii="Book Antiqua" w:hAnsi="Book Antiqua"/>
            <w:color w:val="auto"/>
            <w:sz w:val="24"/>
            <w:u w:val="none"/>
          </w:rPr>
          <w:t>http://creativecommons.org/licenses/by-nc/4.0/</w:t>
        </w:r>
      </w:hyperlink>
    </w:p>
    <w:p w14:paraId="4E18D2FE" w14:textId="77777777" w:rsidR="001E71F0" w:rsidRPr="007E2193" w:rsidRDefault="001E71F0" w:rsidP="007E2193">
      <w:pPr>
        <w:tabs>
          <w:tab w:val="left" w:pos="432"/>
        </w:tabs>
        <w:spacing w:line="360" w:lineRule="auto"/>
        <w:rPr>
          <w:rFonts w:ascii="Book Antiqua" w:eastAsia="宋体" w:hAnsi="Book Antiqua"/>
          <w:b/>
          <w:sz w:val="24"/>
          <w:lang w:eastAsia="zh-CN"/>
        </w:rPr>
      </w:pPr>
    </w:p>
    <w:p w14:paraId="296337DC" w14:textId="77777777" w:rsidR="001E71F0" w:rsidRPr="007E2193" w:rsidRDefault="001E71F0" w:rsidP="007E2193">
      <w:pPr>
        <w:tabs>
          <w:tab w:val="left" w:pos="432"/>
        </w:tabs>
        <w:spacing w:line="360" w:lineRule="auto"/>
        <w:rPr>
          <w:rFonts w:ascii="Book Antiqua" w:eastAsia="宋体" w:hAnsi="Book Antiqua" w:cs="宋体"/>
          <w:kern w:val="0"/>
          <w:sz w:val="24"/>
          <w:lang w:eastAsia="zh-CN"/>
        </w:rPr>
      </w:pPr>
      <w:r w:rsidRPr="007E2193">
        <w:rPr>
          <w:rFonts w:ascii="Book Antiqua" w:eastAsia="宋体" w:hAnsi="Book Antiqua" w:cs="宋体"/>
          <w:b/>
          <w:kern w:val="0"/>
          <w:sz w:val="24"/>
        </w:rPr>
        <w:t>Manuscript source:</w:t>
      </w:r>
      <w:r w:rsidRPr="007E2193">
        <w:rPr>
          <w:rFonts w:ascii="Book Antiqua" w:eastAsia="宋体" w:hAnsi="Book Antiqua" w:cs="宋体"/>
          <w:kern w:val="0"/>
          <w:sz w:val="24"/>
        </w:rPr>
        <w:t> Invited manuscript</w:t>
      </w:r>
    </w:p>
    <w:p w14:paraId="5E62C7BD" w14:textId="77777777" w:rsidR="001E71F0" w:rsidRPr="007E2193" w:rsidRDefault="001E71F0" w:rsidP="007E2193">
      <w:pPr>
        <w:tabs>
          <w:tab w:val="left" w:pos="432"/>
        </w:tabs>
        <w:spacing w:line="360" w:lineRule="auto"/>
        <w:rPr>
          <w:rFonts w:ascii="Book Antiqua" w:eastAsia="宋体" w:hAnsi="Book Antiqua"/>
          <w:b/>
          <w:sz w:val="24"/>
          <w:lang w:eastAsia="zh-CN"/>
        </w:rPr>
      </w:pPr>
    </w:p>
    <w:p w14:paraId="0E958F2E" w14:textId="77777777" w:rsidR="001E71F0" w:rsidRPr="007E2193" w:rsidRDefault="001E71F0" w:rsidP="007E2193">
      <w:pPr>
        <w:spacing w:line="360" w:lineRule="auto"/>
        <w:rPr>
          <w:rFonts w:ascii="Book Antiqua" w:eastAsia="宋体" w:hAnsi="Book Antiqua"/>
          <w:sz w:val="24"/>
          <w:lang w:eastAsia="zh-CN"/>
        </w:rPr>
      </w:pPr>
      <w:r w:rsidRPr="007E2193">
        <w:rPr>
          <w:rFonts w:ascii="Book Antiqua" w:hAnsi="Book Antiqua"/>
          <w:b/>
          <w:sz w:val="24"/>
        </w:rPr>
        <w:t>Correspondence to:</w:t>
      </w:r>
      <w:r w:rsidRPr="007E2193">
        <w:rPr>
          <w:rFonts w:ascii="Book Antiqua" w:eastAsia="宋体" w:hAnsi="Book Antiqua"/>
          <w:b/>
          <w:sz w:val="24"/>
          <w:lang w:eastAsia="zh-CN"/>
        </w:rPr>
        <w:t xml:space="preserve"> </w:t>
      </w:r>
      <w:proofErr w:type="spellStart"/>
      <w:r w:rsidRPr="007E2193">
        <w:rPr>
          <w:rFonts w:ascii="Book Antiqua" w:eastAsia="MS PGothic" w:hAnsi="Book Antiqua"/>
          <w:b/>
          <w:sz w:val="24"/>
        </w:rPr>
        <w:t>Eiji</w:t>
      </w:r>
      <w:proofErr w:type="spellEnd"/>
      <w:r w:rsidRPr="007E2193">
        <w:rPr>
          <w:rFonts w:ascii="Book Antiqua" w:eastAsia="MS PGothic" w:hAnsi="Book Antiqua"/>
          <w:b/>
          <w:sz w:val="24"/>
        </w:rPr>
        <w:t xml:space="preserve"> </w:t>
      </w:r>
      <w:proofErr w:type="spellStart"/>
      <w:r w:rsidRPr="007E2193">
        <w:rPr>
          <w:rFonts w:ascii="Book Antiqua" w:eastAsia="MS PGothic" w:hAnsi="Book Antiqua"/>
          <w:b/>
          <w:sz w:val="24"/>
        </w:rPr>
        <w:t>Kirino</w:t>
      </w:r>
      <w:proofErr w:type="spellEnd"/>
      <w:r w:rsidRPr="007E2193">
        <w:rPr>
          <w:rFonts w:ascii="Book Antiqua" w:eastAsia="MS PGothic" w:hAnsi="Book Antiqua"/>
          <w:b/>
          <w:sz w:val="24"/>
        </w:rPr>
        <w:t>, MD, PhD</w:t>
      </w:r>
      <w:r w:rsidRPr="007E2193">
        <w:rPr>
          <w:rFonts w:ascii="Book Antiqua" w:eastAsia="宋体" w:hAnsi="Book Antiqua"/>
          <w:b/>
          <w:sz w:val="24"/>
          <w:lang w:eastAsia="zh-CN"/>
        </w:rPr>
        <w:t>,</w:t>
      </w:r>
      <w:r w:rsidRPr="007E2193">
        <w:rPr>
          <w:rFonts w:ascii="Book Antiqua" w:eastAsia="MS PGothic" w:hAnsi="Book Antiqua"/>
          <w:b/>
          <w:sz w:val="24"/>
        </w:rPr>
        <w:t xml:space="preserve"> </w:t>
      </w:r>
      <w:r w:rsidRPr="007E2193">
        <w:rPr>
          <w:rFonts w:ascii="Book Antiqua" w:eastAsia="MS PGothic" w:hAnsi="Book Antiqua"/>
          <w:sz w:val="24"/>
        </w:rPr>
        <w:t xml:space="preserve">Department of Psychiatry, </w:t>
      </w:r>
      <w:proofErr w:type="spellStart"/>
      <w:r w:rsidRPr="007E2193">
        <w:rPr>
          <w:rFonts w:ascii="Book Antiqua" w:eastAsia="MS PGothic" w:hAnsi="Book Antiqua"/>
          <w:sz w:val="24"/>
        </w:rPr>
        <w:t>Juntendo</w:t>
      </w:r>
      <w:proofErr w:type="spellEnd"/>
      <w:r w:rsidRPr="007E2193">
        <w:rPr>
          <w:rFonts w:ascii="Book Antiqua" w:eastAsia="MS PGothic" w:hAnsi="Book Antiqua"/>
          <w:sz w:val="24"/>
        </w:rPr>
        <w:t xml:space="preserve"> University Shizuoka Hospital, 1129 </w:t>
      </w:r>
      <w:proofErr w:type="spellStart"/>
      <w:r w:rsidRPr="007E2193">
        <w:rPr>
          <w:rFonts w:ascii="Book Antiqua" w:eastAsia="MS PGothic" w:hAnsi="Book Antiqua"/>
          <w:sz w:val="24"/>
        </w:rPr>
        <w:t>Nagaoka</w:t>
      </w:r>
      <w:proofErr w:type="spellEnd"/>
      <w:r w:rsidRPr="007E2193">
        <w:rPr>
          <w:rFonts w:ascii="Book Antiqua" w:eastAsia="宋体" w:hAnsi="Book Antiqua"/>
          <w:sz w:val="24"/>
          <w:lang w:eastAsia="zh-CN"/>
        </w:rPr>
        <w:t>,</w:t>
      </w:r>
      <w:r w:rsidRPr="007E2193">
        <w:rPr>
          <w:rFonts w:ascii="Book Antiqua" w:eastAsia="MS PGothic" w:hAnsi="Book Antiqua"/>
          <w:sz w:val="24"/>
        </w:rPr>
        <w:t xml:space="preserve"> </w:t>
      </w:r>
      <w:proofErr w:type="spellStart"/>
      <w:r w:rsidRPr="007E2193">
        <w:rPr>
          <w:rFonts w:ascii="Book Antiqua" w:eastAsia="MS PGothic" w:hAnsi="Book Antiqua"/>
          <w:sz w:val="24"/>
        </w:rPr>
        <w:t>Izunokuni-shi</w:t>
      </w:r>
      <w:proofErr w:type="spellEnd"/>
      <w:r w:rsidRPr="007E2193">
        <w:rPr>
          <w:rFonts w:ascii="Book Antiqua" w:eastAsia="MS PGothic" w:hAnsi="Book Antiqua"/>
          <w:sz w:val="24"/>
        </w:rPr>
        <w:t>, Shizuoka 410</w:t>
      </w:r>
      <w:r w:rsidRPr="007E2193">
        <w:rPr>
          <w:rFonts w:ascii="Book Antiqua" w:eastAsia="宋体" w:hAnsi="Book Antiqua"/>
          <w:sz w:val="24"/>
          <w:lang w:eastAsia="zh-CN"/>
        </w:rPr>
        <w:t>-</w:t>
      </w:r>
      <w:r w:rsidRPr="007E2193">
        <w:rPr>
          <w:rFonts w:ascii="Book Antiqua" w:eastAsia="MS PGothic" w:hAnsi="Book Antiqua"/>
          <w:sz w:val="24"/>
        </w:rPr>
        <w:t>2211, Japan</w:t>
      </w:r>
      <w:r w:rsidRPr="007E2193">
        <w:rPr>
          <w:rFonts w:ascii="Book Antiqua" w:eastAsia="宋体" w:hAnsi="Book Antiqua"/>
          <w:sz w:val="24"/>
          <w:lang w:eastAsia="zh-CN"/>
        </w:rPr>
        <w:t xml:space="preserve">. </w:t>
      </w:r>
      <w:hyperlink r:id="rId8" w:history="1">
        <w:r w:rsidRPr="007E2193">
          <w:rPr>
            <w:rStyle w:val="Hyperlink"/>
            <w:rFonts w:ascii="Book Antiqua" w:eastAsia="MS PGothic" w:hAnsi="Book Antiqua"/>
            <w:color w:val="auto"/>
            <w:sz w:val="24"/>
            <w:u w:val="none"/>
          </w:rPr>
          <w:t>ekirino@juntendo.ac.jp</w:t>
        </w:r>
      </w:hyperlink>
      <w:r w:rsidRPr="007E2193">
        <w:rPr>
          <w:rFonts w:ascii="Book Antiqua" w:eastAsia="MS PGothic" w:hAnsi="Book Antiqua"/>
          <w:sz w:val="24"/>
        </w:rPr>
        <w:t xml:space="preserve"> </w:t>
      </w:r>
    </w:p>
    <w:p w14:paraId="1AA2924F" w14:textId="77777777" w:rsidR="001E71F0" w:rsidRPr="007E2193" w:rsidRDefault="001E71F0" w:rsidP="007E2193">
      <w:pPr>
        <w:spacing w:line="360" w:lineRule="auto"/>
        <w:rPr>
          <w:rFonts w:ascii="Book Antiqua" w:hAnsi="Book Antiqua"/>
          <w:b/>
          <w:sz w:val="24"/>
        </w:rPr>
      </w:pPr>
      <w:r w:rsidRPr="007E2193">
        <w:rPr>
          <w:rFonts w:ascii="Book Antiqua" w:hAnsi="Book Antiqua"/>
          <w:b/>
          <w:sz w:val="24"/>
        </w:rPr>
        <w:t xml:space="preserve">Telephone: </w:t>
      </w:r>
      <w:r w:rsidRPr="007E2193">
        <w:rPr>
          <w:rFonts w:ascii="Book Antiqua" w:eastAsia="MS PGothic" w:hAnsi="Book Antiqua"/>
          <w:sz w:val="24"/>
        </w:rPr>
        <w:t>+81</w:t>
      </w:r>
      <w:r w:rsidRPr="007E2193">
        <w:rPr>
          <w:rFonts w:ascii="Book Antiqua" w:eastAsia="宋体" w:hAnsi="Book Antiqua"/>
          <w:sz w:val="24"/>
          <w:lang w:eastAsia="zh-CN"/>
        </w:rPr>
        <w:t>-</w:t>
      </w:r>
      <w:r w:rsidRPr="007E2193">
        <w:rPr>
          <w:rFonts w:ascii="Book Antiqua" w:eastAsia="MS PGothic" w:hAnsi="Book Antiqua"/>
          <w:sz w:val="24"/>
        </w:rPr>
        <w:t>55</w:t>
      </w:r>
      <w:r w:rsidRPr="007E2193">
        <w:rPr>
          <w:rFonts w:ascii="Book Antiqua" w:eastAsia="宋体" w:hAnsi="Book Antiqua"/>
          <w:sz w:val="24"/>
          <w:lang w:eastAsia="zh-CN"/>
        </w:rPr>
        <w:t>-</w:t>
      </w:r>
      <w:r w:rsidRPr="007E2193">
        <w:rPr>
          <w:rFonts w:ascii="Book Antiqua" w:eastAsia="MS PGothic" w:hAnsi="Book Antiqua"/>
          <w:sz w:val="24"/>
        </w:rPr>
        <w:t>9483111</w:t>
      </w:r>
    </w:p>
    <w:p w14:paraId="69D395D2" w14:textId="77777777" w:rsidR="001E71F0" w:rsidRPr="007E2193" w:rsidRDefault="001E71F0" w:rsidP="007E2193">
      <w:pPr>
        <w:spacing w:line="360" w:lineRule="auto"/>
        <w:rPr>
          <w:rFonts w:ascii="Book Antiqua" w:eastAsia="宋体" w:hAnsi="Book Antiqua"/>
          <w:b/>
          <w:sz w:val="24"/>
          <w:lang w:eastAsia="zh-CN"/>
        </w:rPr>
      </w:pPr>
      <w:r w:rsidRPr="007E2193">
        <w:rPr>
          <w:rFonts w:ascii="Book Antiqua" w:hAnsi="Book Antiqua"/>
          <w:b/>
          <w:sz w:val="24"/>
        </w:rPr>
        <w:t>Fax:</w:t>
      </w:r>
      <w:r w:rsidRPr="007E2193">
        <w:rPr>
          <w:rFonts w:ascii="Book Antiqua" w:eastAsia="MS PGothic" w:hAnsi="Book Antiqua"/>
          <w:sz w:val="24"/>
        </w:rPr>
        <w:t xml:space="preserve"> +81</w:t>
      </w:r>
      <w:r w:rsidRPr="007E2193">
        <w:rPr>
          <w:rFonts w:ascii="Book Antiqua" w:eastAsia="宋体" w:hAnsi="Book Antiqua"/>
          <w:sz w:val="24"/>
          <w:lang w:eastAsia="zh-CN"/>
        </w:rPr>
        <w:t>-</w:t>
      </w:r>
      <w:r w:rsidRPr="007E2193">
        <w:rPr>
          <w:rFonts w:ascii="Book Antiqua" w:eastAsia="MS PGothic" w:hAnsi="Book Antiqua"/>
          <w:sz w:val="24"/>
        </w:rPr>
        <w:t>55</w:t>
      </w:r>
      <w:r w:rsidRPr="007E2193">
        <w:rPr>
          <w:rFonts w:ascii="Book Antiqua" w:eastAsia="宋体" w:hAnsi="Book Antiqua"/>
          <w:sz w:val="24"/>
          <w:lang w:eastAsia="zh-CN"/>
        </w:rPr>
        <w:t>-</w:t>
      </w:r>
      <w:r w:rsidRPr="007E2193">
        <w:rPr>
          <w:rFonts w:ascii="Book Antiqua" w:eastAsia="MS PGothic" w:hAnsi="Book Antiqua"/>
          <w:sz w:val="24"/>
        </w:rPr>
        <w:t>9485088</w:t>
      </w:r>
    </w:p>
    <w:p w14:paraId="7527912C" w14:textId="77777777" w:rsidR="001E71F0" w:rsidRPr="007E2193" w:rsidRDefault="001E71F0" w:rsidP="007E2193">
      <w:pPr>
        <w:tabs>
          <w:tab w:val="left" w:pos="432"/>
        </w:tabs>
        <w:spacing w:line="360" w:lineRule="auto"/>
        <w:rPr>
          <w:rFonts w:ascii="Book Antiqua" w:eastAsia="宋体" w:hAnsi="Book Antiqua"/>
          <w:b/>
          <w:sz w:val="24"/>
          <w:lang w:eastAsia="zh-CN"/>
        </w:rPr>
      </w:pPr>
    </w:p>
    <w:p w14:paraId="09F936CE" w14:textId="77777777" w:rsidR="001E71F0" w:rsidRPr="007E2193" w:rsidRDefault="001E71F0" w:rsidP="007E2193">
      <w:pPr>
        <w:spacing w:line="360" w:lineRule="auto"/>
        <w:rPr>
          <w:rFonts w:ascii="Book Antiqua" w:hAnsi="Book Antiqua"/>
          <w:b/>
          <w:sz w:val="24"/>
        </w:rPr>
      </w:pPr>
      <w:r w:rsidRPr="007E2193">
        <w:rPr>
          <w:rFonts w:ascii="Book Antiqua" w:hAnsi="Book Antiqua"/>
          <w:b/>
          <w:sz w:val="24"/>
        </w:rPr>
        <w:t>Received:</w:t>
      </w:r>
      <w:r w:rsidRPr="007E2193">
        <w:rPr>
          <w:rFonts w:ascii="Book Antiqua" w:hAnsi="Book Antiqua"/>
          <w:sz w:val="24"/>
        </w:rPr>
        <w:t xml:space="preserve"> </w:t>
      </w:r>
      <w:r w:rsidR="00973A84" w:rsidRPr="007E2193">
        <w:rPr>
          <w:rFonts w:ascii="Book Antiqua" w:eastAsia="宋体" w:hAnsi="Book Antiqua"/>
          <w:sz w:val="24"/>
          <w:lang w:eastAsia="zh-CN"/>
        </w:rPr>
        <w:t>January 30, 2017</w:t>
      </w:r>
      <w:r w:rsidR="007E2193">
        <w:rPr>
          <w:rFonts w:ascii="Book Antiqua" w:hAnsi="Book Antiqua"/>
          <w:sz w:val="24"/>
        </w:rPr>
        <w:t xml:space="preserve"> </w:t>
      </w:r>
    </w:p>
    <w:p w14:paraId="38B82D04" w14:textId="77777777" w:rsidR="001E71F0" w:rsidRPr="007E2193" w:rsidRDefault="001E71F0" w:rsidP="007E2193">
      <w:pPr>
        <w:spacing w:line="360" w:lineRule="auto"/>
        <w:rPr>
          <w:rFonts w:ascii="Book Antiqua" w:eastAsia="宋体" w:hAnsi="Book Antiqua"/>
          <w:b/>
          <w:sz w:val="24"/>
          <w:lang w:eastAsia="zh-CN"/>
        </w:rPr>
      </w:pPr>
      <w:r w:rsidRPr="007E2193">
        <w:rPr>
          <w:rFonts w:ascii="Book Antiqua" w:hAnsi="Book Antiqua"/>
          <w:b/>
          <w:sz w:val="24"/>
        </w:rPr>
        <w:t>Peer-review started:</w:t>
      </w:r>
      <w:r w:rsidR="00973A84" w:rsidRPr="007E2193">
        <w:rPr>
          <w:rFonts w:ascii="Book Antiqua" w:eastAsia="宋体" w:hAnsi="Book Antiqua"/>
          <w:sz w:val="24"/>
          <w:lang w:eastAsia="zh-CN"/>
        </w:rPr>
        <w:t xml:space="preserve"> February 12, 2017</w:t>
      </w:r>
    </w:p>
    <w:p w14:paraId="0CA3C46E" w14:textId="77777777" w:rsidR="001E71F0" w:rsidRPr="007E2193" w:rsidRDefault="001E71F0" w:rsidP="007E2193">
      <w:pPr>
        <w:spacing w:line="360" w:lineRule="auto"/>
        <w:rPr>
          <w:rFonts w:ascii="Book Antiqua" w:eastAsia="宋体" w:hAnsi="Book Antiqua"/>
          <w:b/>
          <w:sz w:val="24"/>
          <w:lang w:eastAsia="zh-CN"/>
        </w:rPr>
      </w:pPr>
      <w:r w:rsidRPr="007E2193">
        <w:rPr>
          <w:rFonts w:ascii="Book Antiqua" w:hAnsi="Book Antiqua"/>
          <w:b/>
          <w:sz w:val="24"/>
        </w:rPr>
        <w:t>First decision:</w:t>
      </w:r>
      <w:r w:rsidR="00973A84" w:rsidRPr="007E2193">
        <w:rPr>
          <w:rFonts w:ascii="Book Antiqua" w:eastAsia="宋体" w:hAnsi="Book Antiqua"/>
          <w:sz w:val="24"/>
          <w:lang w:eastAsia="zh-CN"/>
        </w:rPr>
        <w:t xml:space="preserve"> March 28, 2017</w:t>
      </w:r>
    </w:p>
    <w:p w14:paraId="01B35880" w14:textId="77777777" w:rsidR="001E71F0" w:rsidRPr="007E2193" w:rsidRDefault="001E71F0" w:rsidP="007E2193">
      <w:pPr>
        <w:spacing w:line="360" w:lineRule="auto"/>
        <w:rPr>
          <w:rFonts w:ascii="Book Antiqua" w:hAnsi="Book Antiqua"/>
          <w:b/>
          <w:sz w:val="24"/>
        </w:rPr>
      </w:pPr>
      <w:r w:rsidRPr="007E2193">
        <w:rPr>
          <w:rFonts w:ascii="Book Antiqua" w:hAnsi="Book Antiqua"/>
          <w:b/>
          <w:sz w:val="24"/>
        </w:rPr>
        <w:t xml:space="preserve">Revised: </w:t>
      </w:r>
      <w:r w:rsidR="00973A84" w:rsidRPr="007E2193">
        <w:rPr>
          <w:rFonts w:ascii="Book Antiqua" w:eastAsia="宋体" w:hAnsi="Book Antiqua"/>
          <w:sz w:val="24"/>
          <w:lang w:eastAsia="zh-CN"/>
        </w:rPr>
        <w:t>April 10, 2017</w:t>
      </w:r>
      <w:r w:rsidRPr="007E2193">
        <w:rPr>
          <w:rFonts w:ascii="Book Antiqua" w:hAnsi="Book Antiqua"/>
          <w:sz w:val="24"/>
        </w:rPr>
        <w:t xml:space="preserve"> </w:t>
      </w:r>
    </w:p>
    <w:p w14:paraId="5856E43D" w14:textId="4BEB9445" w:rsidR="001E71F0" w:rsidRPr="00411F69" w:rsidRDefault="001E71F0" w:rsidP="00411F69">
      <w:pPr>
        <w:rPr>
          <w:rFonts w:ascii="Book Antiqua" w:hAnsi="Book Antiqua"/>
          <w:iCs/>
          <w:sz w:val="24"/>
        </w:rPr>
      </w:pPr>
      <w:r w:rsidRPr="007E2193">
        <w:rPr>
          <w:rFonts w:ascii="Book Antiqua" w:hAnsi="Book Antiqua"/>
          <w:b/>
          <w:sz w:val="24"/>
        </w:rPr>
        <w:t>Accepted:</w:t>
      </w:r>
      <w:r w:rsidR="007E2193">
        <w:rPr>
          <w:rFonts w:ascii="Book Antiqua" w:hAnsi="Book Antiqua"/>
          <w:b/>
          <w:sz w:val="24"/>
        </w:rPr>
        <w:t xml:space="preserve"> </w:t>
      </w:r>
      <w:r w:rsidR="00411F69">
        <w:rPr>
          <w:rStyle w:val="Emphasis"/>
        </w:rPr>
        <w:t>May 3</w:t>
      </w:r>
      <w:r w:rsidR="00411F69">
        <w:rPr>
          <w:rStyle w:val="Emphasis"/>
          <w:rFonts w:cs="宋体"/>
        </w:rPr>
        <w:t>,</w:t>
      </w:r>
      <w:r w:rsidR="00411F69">
        <w:rPr>
          <w:rStyle w:val="Emphasis"/>
        </w:rPr>
        <w:t xml:space="preserve"> 2017</w:t>
      </w:r>
      <w:bookmarkStart w:id="0" w:name="_GoBack"/>
      <w:bookmarkEnd w:id="0"/>
    </w:p>
    <w:p w14:paraId="187EEBC8" w14:textId="77777777" w:rsidR="001E71F0" w:rsidRPr="007E2193" w:rsidRDefault="001E71F0" w:rsidP="007E2193">
      <w:pPr>
        <w:spacing w:line="360" w:lineRule="auto"/>
        <w:rPr>
          <w:rFonts w:ascii="Book Antiqua" w:hAnsi="Book Antiqua"/>
          <w:sz w:val="24"/>
        </w:rPr>
      </w:pPr>
      <w:r w:rsidRPr="007E2193">
        <w:rPr>
          <w:rFonts w:ascii="Book Antiqua" w:hAnsi="Book Antiqua"/>
          <w:b/>
          <w:sz w:val="24"/>
        </w:rPr>
        <w:t>Article in press:</w:t>
      </w:r>
      <w:r w:rsidR="007E2193">
        <w:rPr>
          <w:rFonts w:ascii="Book Antiqua" w:hAnsi="Book Antiqua"/>
          <w:sz w:val="24"/>
        </w:rPr>
        <w:t xml:space="preserve"> </w:t>
      </w:r>
    </w:p>
    <w:p w14:paraId="58280630" w14:textId="77777777" w:rsidR="001E71F0" w:rsidRPr="007E2193" w:rsidRDefault="001E71F0" w:rsidP="007E2193">
      <w:pPr>
        <w:spacing w:line="360" w:lineRule="auto"/>
        <w:rPr>
          <w:rFonts w:ascii="Book Antiqua" w:hAnsi="Book Antiqua"/>
          <w:b/>
          <w:sz w:val="24"/>
        </w:rPr>
      </w:pPr>
      <w:r w:rsidRPr="007E2193">
        <w:rPr>
          <w:rFonts w:ascii="Book Antiqua" w:hAnsi="Book Antiqua"/>
          <w:b/>
          <w:sz w:val="24"/>
        </w:rPr>
        <w:t xml:space="preserve">Published online: </w:t>
      </w:r>
    </w:p>
    <w:p w14:paraId="12823190" w14:textId="77777777" w:rsidR="001E71F0" w:rsidRPr="007E2193" w:rsidRDefault="001E71F0" w:rsidP="007E2193">
      <w:pPr>
        <w:tabs>
          <w:tab w:val="left" w:pos="432"/>
        </w:tabs>
        <w:spacing w:line="360" w:lineRule="auto"/>
        <w:rPr>
          <w:rFonts w:ascii="Book Antiqua" w:eastAsia="宋体" w:hAnsi="Book Antiqua"/>
          <w:b/>
          <w:sz w:val="24"/>
          <w:lang w:eastAsia="zh-CN"/>
        </w:rPr>
      </w:pPr>
    </w:p>
    <w:p w14:paraId="27B417CA" w14:textId="77777777" w:rsidR="00C03835" w:rsidRPr="007E2193" w:rsidRDefault="00A60B26" w:rsidP="007E2193">
      <w:pPr>
        <w:spacing w:line="360" w:lineRule="auto"/>
        <w:rPr>
          <w:rFonts w:ascii="Book Antiqua" w:eastAsia="MS PGothic" w:hAnsi="Book Antiqua"/>
          <w:b/>
          <w:sz w:val="24"/>
        </w:rPr>
      </w:pPr>
      <w:r w:rsidRPr="007E2193">
        <w:rPr>
          <w:rFonts w:ascii="Book Antiqua" w:eastAsia="MS Gothic" w:hAnsi="Book Antiqua"/>
          <w:b/>
          <w:sz w:val="24"/>
        </w:rPr>
        <w:br w:type="page"/>
      </w:r>
      <w:r w:rsidRPr="007E2193">
        <w:rPr>
          <w:rFonts w:ascii="Book Antiqua" w:eastAsia="MS PGothic" w:hAnsi="Book Antiqua"/>
          <w:b/>
          <w:sz w:val="24"/>
        </w:rPr>
        <w:lastRenderedPageBreak/>
        <w:t>Abstract</w:t>
      </w:r>
    </w:p>
    <w:p w14:paraId="430155E2" w14:textId="77777777" w:rsidR="00973A84" w:rsidRPr="007E2193" w:rsidRDefault="00973A84" w:rsidP="007E2193">
      <w:pPr>
        <w:spacing w:line="360" w:lineRule="auto"/>
        <w:rPr>
          <w:rFonts w:ascii="Book Antiqua" w:eastAsia="宋体" w:hAnsi="Book Antiqua"/>
          <w:b/>
          <w:i/>
          <w:sz w:val="24"/>
          <w:lang w:eastAsia="zh-CN"/>
        </w:rPr>
      </w:pPr>
      <w:r w:rsidRPr="007E2193">
        <w:rPr>
          <w:rFonts w:ascii="Book Antiqua" w:eastAsia="MS PGothic" w:hAnsi="Book Antiqua"/>
          <w:b/>
          <w:i/>
          <w:sz w:val="24"/>
        </w:rPr>
        <w:t>AIM</w:t>
      </w:r>
    </w:p>
    <w:p w14:paraId="25488D1B" w14:textId="77777777" w:rsidR="000D2E9D" w:rsidRPr="007E2193" w:rsidRDefault="00973A84" w:rsidP="007E2193">
      <w:pPr>
        <w:spacing w:line="360" w:lineRule="auto"/>
        <w:rPr>
          <w:rFonts w:ascii="Book Antiqua" w:eastAsia="宋体" w:hAnsi="Book Antiqua"/>
          <w:sz w:val="24"/>
          <w:lang w:eastAsia="zh-CN"/>
        </w:rPr>
      </w:pPr>
      <w:r w:rsidRPr="007E2193">
        <w:rPr>
          <w:rFonts w:ascii="Book Antiqua" w:eastAsia="宋体" w:hAnsi="Book Antiqua"/>
          <w:sz w:val="24"/>
          <w:lang w:eastAsia="zh-CN"/>
        </w:rPr>
        <w:t>To</w:t>
      </w:r>
      <w:r w:rsidR="000D2E9D" w:rsidRPr="007E2193">
        <w:rPr>
          <w:rFonts w:ascii="Book Antiqua" w:eastAsia="MS PGothic" w:hAnsi="Book Antiqua"/>
          <w:sz w:val="24"/>
        </w:rPr>
        <w:t xml:space="preserve"> evaluate </w:t>
      </w:r>
      <w:r w:rsidR="00155080" w:rsidRPr="007E2193">
        <w:rPr>
          <w:rFonts w:ascii="Book Antiqua" w:eastAsia="MS PGothic" w:hAnsi="Book Antiqua"/>
          <w:sz w:val="24"/>
        </w:rPr>
        <w:t>usefulness of</w:t>
      </w:r>
      <w:r w:rsidR="000D2E9D" w:rsidRPr="007E2193">
        <w:rPr>
          <w:rFonts w:ascii="Book Antiqua" w:eastAsia="MS PGothic" w:hAnsi="Book Antiqua"/>
          <w:sz w:val="24"/>
        </w:rPr>
        <w:t xml:space="preserve"> </w:t>
      </w:r>
      <w:r w:rsidR="006B3508" w:rsidRPr="007E2193">
        <w:rPr>
          <w:rFonts w:ascii="Book Antiqua" w:eastAsia="MS PGothic" w:hAnsi="Book Antiqua"/>
          <w:sz w:val="24"/>
        </w:rPr>
        <w:t xml:space="preserve">single photon emission computed tomography </w:t>
      </w:r>
      <w:r w:rsidR="006B3508" w:rsidRPr="007E2193">
        <w:rPr>
          <w:rFonts w:ascii="Book Antiqua" w:eastAsia="宋体" w:hAnsi="Book Antiqua"/>
          <w:sz w:val="24"/>
          <w:lang w:eastAsia="zh-CN"/>
        </w:rPr>
        <w:t>(</w:t>
      </w:r>
      <w:r w:rsidR="000D2E9D" w:rsidRPr="007E2193">
        <w:rPr>
          <w:rFonts w:ascii="Book Antiqua" w:eastAsia="MS PGothic" w:hAnsi="Book Antiqua"/>
          <w:sz w:val="24"/>
        </w:rPr>
        <w:t>SPECT</w:t>
      </w:r>
      <w:r w:rsidR="006B3508" w:rsidRPr="007E2193">
        <w:rPr>
          <w:rFonts w:ascii="Book Antiqua" w:eastAsia="宋体" w:hAnsi="Book Antiqua"/>
          <w:sz w:val="24"/>
          <w:lang w:eastAsia="zh-CN"/>
        </w:rPr>
        <w:t>)</w:t>
      </w:r>
      <w:r w:rsidR="000D2E9D" w:rsidRPr="007E2193">
        <w:rPr>
          <w:rFonts w:ascii="Book Antiqua" w:eastAsia="MS PGothic" w:hAnsi="Book Antiqua"/>
          <w:sz w:val="24"/>
        </w:rPr>
        <w:t xml:space="preserve"> </w:t>
      </w:r>
      <w:r w:rsidR="0020485D" w:rsidRPr="007E2193">
        <w:rPr>
          <w:rFonts w:ascii="Book Antiqua" w:eastAsia="MS PGothic" w:hAnsi="Book Antiqua"/>
          <w:sz w:val="24"/>
        </w:rPr>
        <w:t xml:space="preserve">with </w:t>
      </w:r>
      <w:r w:rsidR="00C167B4" w:rsidRPr="007E2193">
        <w:rPr>
          <w:rFonts w:ascii="Book Antiqua" w:eastAsia="MS PGothic" w:hAnsi="Book Antiqua"/>
          <w:sz w:val="24"/>
        </w:rPr>
        <w:t>three-dimensional stereotactic surface projection (3D-SSP)</w:t>
      </w:r>
      <w:r w:rsidR="000D2E9D" w:rsidRPr="007E2193">
        <w:rPr>
          <w:rFonts w:ascii="Book Antiqua" w:eastAsia="MS PGothic" w:hAnsi="Book Antiqua"/>
          <w:sz w:val="24"/>
        </w:rPr>
        <w:t xml:space="preserve"> </w:t>
      </w:r>
      <w:r w:rsidR="00155080" w:rsidRPr="007E2193">
        <w:rPr>
          <w:rFonts w:ascii="Book Antiqua" w:eastAsia="MS PGothic" w:hAnsi="Book Antiqua"/>
          <w:sz w:val="24"/>
        </w:rPr>
        <w:t>in</w:t>
      </w:r>
      <w:r w:rsidR="000D2E9D" w:rsidRPr="007E2193">
        <w:rPr>
          <w:rFonts w:ascii="Book Antiqua" w:eastAsia="MS PGothic" w:hAnsi="Book Antiqua"/>
          <w:sz w:val="24"/>
        </w:rPr>
        <w:t xml:space="preserve"> distinguishing between </w:t>
      </w:r>
      <w:r w:rsidR="00E668C3" w:rsidRPr="007E2193">
        <w:rPr>
          <w:rFonts w:ascii="Book Antiqua" w:eastAsia="MS PGothic" w:hAnsi="Book Antiqua"/>
          <w:sz w:val="24"/>
        </w:rPr>
        <w:t>Alzheimer’s disease (AD)</w:t>
      </w:r>
      <w:r w:rsidR="00CD124A" w:rsidRPr="007E2193">
        <w:rPr>
          <w:rFonts w:ascii="Book Antiqua" w:eastAsia="MS PGothic" w:hAnsi="Book Antiqua"/>
          <w:sz w:val="24"/>
        </w:rPr>
        <w:t xml:space="preserve"> </w:t>
      </w:r>
      <w:r w:rsidR="000D2E9D" w:rsidRPr="007E2193">
        <w:rPr>
          <w:rFonts w:ascii="Book Antiqua" w:eastAsia="MS PGothic" w:hAnsi="Book Antiqua"/>
          <w:sz w:val="24"/>
        </w:rPr>
        <w:t>and depression.</w:t>
      </w:r>
    </w:p>
    <w:p w14:paraId="6B59FBA7" w14:textId="77777777" w:rsidR="00973A84" w:rsidRPr="007E2193" w:rsidRDefault="00973A84" w:rsidP="007E2193">
      <w:pPr>
        <w:spacing w:line="360" w:lineRule="auto"/>
        <w:rPr>
          <w:rFonts w:ascii="Book Antiqua" w:eastAsia="宋体" w:hAnsi="Book Antiqua"/>
          <w:b/>
          <w:sz w:val="24"/>
          <w:lang w:eastAsia="zh-CN"/>
        </w:rPr>
      </w:pPr>
    </w:p>
    <w:p w14:paraId="7618345E" w14:textId="77777777" w:rsidR="006B3508" w:rsidRPr="007E2193" w:rsidRDefault="006B3508" w:rsidP="007E2193">
      <w:pPr>
        <w:spacing w:line="360" w:lineRule="auto"/>
        <w:rPr>
          <w:rFonts w:ascii="Book Antiqua" w:eastAsia="宋体" w:hAnsi="Book Antiqua"/>
          <w:b/>
          <w:i/>
          <w:sz w:val="24"/>
          <w:lang w:eastAsia="zh-CN"/>
        </w:rPr>
      </w:pPr>
      <w:r w:rsidRPr="007E2193">
        <w:rPr>
          <w:rFonts w:ascii="Book Antiqua" w:eastAsia="MS PGothic" w:hAnsi="Book Antiqua"/>
          <w:b/>
          <w:i/>
          <w:sz w:val="24"/>
        </w:rPr>
        <w:t>METHODS</w:t>
      </w:r>
    </w:p>
    <w:p w14:paraId="199E0059" w14:textId="77777777" w:rsidR="00A60B26" w:rsidRPr="007E2193" w:rsidRDefault="00A60B26" w:rsidP="007E2193">
      <w:pPr>
        <w:spacing w:line="360" w:lineRule="auto"/>
        <w:rPr>
          <w:rFonts w:ascii="Book Antiqua" w:eastAsia="宋体" w:hAnsi="Book Antiqua"/>
          <w:sz w:val="24"/>
          <w:lang w:eastAsia="zh-CN"/>
        </w:rPr>
      </w:pPr>
      <w:r w:rsidRPr="007E2193">
        <w:rPr>
          <w:rFonts w:ascii="Book Antiqua" w:eastAsia="MS PGothic" w:hAnsi="Book Antiqua"/>
          <w:sz w:val="24"/>
        </w:rPr>
        <w:t xml:space="preserve">We studied 43 patients </w:t>
      </w:r>
      <w:r w:rsidR="00AE24EC" w:rsidRPr="007E2193">
        <w:rPr>
          <w:rFonts w:ascii="Book Antiqua" w:eastAsia="MS PGothic" w:hAnsi="Book Antiqua"/>
          <w:sz w:val="24"/>
        </w:rPr>
        <w:t xml:space="preserve">who </w:t>
      </w:r>
      <w:r w:rsidRPr="007E2193">
        <w:rPr>
          <w:rFonts w:ascii="Book Antiqua" w:eastAsia="MS PGothic" w:hAnsi="Book Antiqua"/>
          <w:sz w:val="24"/>
        </w:rPr>
        <w:t>present</w:t>
      </w:r>
      <w:r w:rsidR="00AE24EC" w:rsidRPr="007E2193">
        <w:rPr>
          <w:rFonts w:ascii="Book Antiqua" w:eastAsia="MS PGothic" w:hAnsi="Book Antiqua"/>
          <w:sz w:val="24"/>
        </w:rPr>
        <w:t>ed</w:t>
      </w:r>
      <w:r w:rsidRPr="007E2193">
        <w:rPr>
          <w:rFonts w:ascii="Book Antiqua" w:eastAsia="MS PGothic" w:hAnsi="Book Antiqua"/>
          <w:sz w:val="24"/>
        </w:rPr>
        <w:t xml:space="preserve"> with both depressive symptoms and memory disturbance. Each subject </w:t>
      </w:r>
      <w:r w:rsidR="00832824" w:rsidRPr="007E2193">
        <w:rPr>
          <w:rFonts w:ascii="Book Antiqua" w:eastAsia="MS PGothic" w:hAnsi="Book Antiqua"/>
          <w:sz w:val="24"/>
        </w:rPr>
        <w:t>was evaluated using</w:t>
      </w:r>
      <w:r w:rsidR="001F4A2B" w:rsidRPr="007E2193">
        <w:rPr>
          <w:rFonts w:ascii="Book Antiqua" w:eastAsia="MS PGothic" w:hAnsi="Book Antiqua"/>
          <w:sz w:val="24"/>
        </w:rPr>
        <w:t xml:space="preserve"> the following: (1) the</w:t>
      </w:r>
      <w:r w:rsidR="00D351C3" w:rsidRPr="007E2193">
        <w:rPr>
          <w:rFonts w:ascii="Book Antiqua" w:eastAsia="MS PGothic" w:hAnsi="Book Antiqua"/>
          <w:sz w:val="24"/>
        </w:rPr>
        <w:t xml:space="preserve"> </w:t>
      </w:r>
      <w:r w:rsidRPr="007E2193">
        <w:rPr>
          <w:rFonts w:ascii="Book Antiqua" w:eastAsia="MS PGothic" w:hAnsi="Book Antiqua"/>
          <w:sz w:val="24"/>
        </w:rPr>
        <w:t>Minimal Mental State Examination</w:t>
      </w:r>
      <w:r w:rsidR="00D351C3" w:rsidRPr="007E2193">
        <w:rPr>
          <w:rFonts w:ascii="Book Antiqua" w:eastAsia="MS PGothic" w:hAnsi="Book Antiqua"/>
          <w:sz w:val="24"/>
        </w:rPr>
        <w:t xml:space="preserve">; </w:t>
      </w:r>
      <w:r w:rsidR="001F4A2B" w:rsidRPr="007E2193">
        <w:rPr>
          <w:rFonts w:ascii="Book Antiqua" w:eastAsia="MS PGothic" w:hAnsi="Book Antiqua"/>
          <w:sz w:val="24"/>
        </w:rPr>
        <w:t>(2) the</w:t>
      </w:r>
      <w:r w:rsidRPr="007E2193">
        <w:rPr>
          <w:rFonts w:ascii="Book Antiqua" w:eastAsia="MS PGothic" w:hAnsi="Book Antiqua"/>
          <w:sz w:val="24"/>
        </w:rPr>
        <w:t xml:space="preserve"> Hamilton Rati</w:t>
      </w:r>
      <w:r w:rsidR="00D351C3" w:rsidRPr="007E2193">
        <w:rPr>
          <w:rFonts w:ascii="Book Antiqua" w:eastAsia="MS PGothic" w:hAnsi="Book Antiqua"/>
          <w:sz w:val="24"/>
        </w:rPr>
        <w:t>ng Scale for Depression;</w:t>
      </w:r>
      <w:r w:rsidRPr="007E2193">
        <w:rPr>
          <w:rFonts w:ascii="Book Antiqua" w:eastAsia="MS PGothic" w:hAnsi="Book Antiqua"/>
          <w:sz w:val="24"/>
        </w:rPr>
        <w:t xml:space="preserve"> (3) Clinical Global Impression-Severity scale (CGI-S)</w:t>
      </w:r>
      <w:r w:rsidR="00D351C3" w:rsidRPr="007E2193">
        <w:rPr>
          <w:rFonts w:ascii="Book Antiqua" w:eastAsia="MS PGothic" w:hAnsi="Book Antiqua"/>
          <w:sz w:val="24"/>
        </w:rPr>
        <w:t>;</w:t>
      </w:r>
      <w:r w:rsidR="00913402" w:rsidRPr="007E2193">
        <w:rPr>
          <w:rFonts w:ascii="Book Antiqua" w:eastAsia="MS PGothic" w:hAnsi="Book Antiqua"/>
          <w:sz w:val="24"/>
        </w:rPr>
        <w:t xml:space="preserve"> and (4) </w:t>
      </w:r>
      <w:r w:rsidR="006B3508" w:rsidRPr="007E2193">
        <w:rPr>
          <w:rFonts w:ascii="Book Antiqua" w:eastAsia="MS PGothic" w:hAnsi="Book Antiqua"/>
          <w:sz w:val="24"/>
        </w:rPr>
        <w:t>SPECT</w:t>
      </w:r>
      <w:r w:rsidR="0020485D" w:rsidRPr="007E2193">
        <w:rPr>
          <w:rFonts w:ascii="Book Antiqua" w:eastAsia="MS PGothic" w:hAnsi="Book Antiqua"/>
          <w:sz w:val="24"/>
        </w:rPr>
        <w:t xml:space="preserve"> </w:t>
      </w:r>
      <w:r w:rsidR="00913402" w:rsidRPr="007E2193">
        <w:rPr>
          <w:rFonts w:ascii="Book Antiqua" w:eastAsia="MS PGothic" w:hAnsi="Book Antiqua"/>
          <w:sz w:val="24"/>
        </w:rPr>
        <w:t>imaging</w:t>
      </w:r>
      <w:r w:rsidRPr="007E2193">
        <w:rPr>
          <w:rFonts w:ascii="Book Antiqua" w:eastAsia="MS PGothic" w:hAnsi="Book Antiqua"/>
          <w:sz w:val="24"/>
        </w:rPr>
        <w:t xml:space="preserve"> with </w:t>
      </w:r>
      <w:r w:rsidR="00C167B4" w:rsidRPr="007E2193">
        <w:rPr>
          <w:rFonts w:ascii="Book Antiqua" w:eastAsia="MS PGothic" w:hAnsi="Book Antiqua"/>
          <w:sz w:val="24"/>
        </w:rPr>
        <w:t>3D-SSP</w:t>
      </w:r>
      <w:r w:rsidRPr="007E2193">
        <w:rPr>
          <w:rFonts w:ascii="Book Antiqua" w:eastAsia="MS PGothic" w:hAnsi="Book Antiqua"/>
          <w:sz w:val="24"/>
        </w:rPr>
        <w:t>.</w:t>
      </w:r>
    </w:p>
    <w:p w14:paraId="5D801618" w14:textId="77777777" w:rsidR="002A1593" w:rsidRPr="007E2193" w:rsidRDefault="002A1593" w:rsidP="007E2193">
      <w:pPr>
        <w:spacing w:line="360" w:lineRule="auto"/>
        <w:rPr>
          <w:rFonts w:ascii="Book Antiqua" w:eastAsia="宋体" w:hAnsi="Book Antiqua"/>
          <w:sz w:val="24"/>
          <w:lang w:eastAsia="zh-CN"/>
        </w:rPr>
      </w:pPr>
    </w:p>
    <w:p w14:paraId="15DC86AA" w14:textId="77777777" w:rsidR="002A1593" w:rsidRPr="007E2193" w:rsidRDefault="002A1593" w:rsidP="007E2193">
      <w:pPr>
        <w:spacing w:line="360" w:lineRule="auto"/>
        <w:rPr>
          <w:rFonts w:ascii="Book Antiqua" w:eastAsia="宋体" w:hAnsi="Book Antiqua"/>
          <w:b/>
          <w:i/>
          <w:sz w:val="24"/>
          <w:lang w:eastAsia="zh-CN"/>
        </w:rPr>
      </w:pPr>
      <w:r w:rsidRPr="007E2193">
        <w:rPr>
          <w:rFonts w:ascii="Book Antiqua" w:eastAsia="MS PGothic" w:hAnsi="Book Antiqua"/>
          <w:b/>
          <w:i/>
          <w:sz w:val="24"/>
        </w:rPr>
        <w:t>RESULTS</w:t>
      </w:r>
    </w:p>
    <w:p w14:paraId="4826E978" w14:textId="77777777" w:rsidR="00A60B26" w:rsidRPr="007E2193" w:rsidRDefault="00913402" w:rsidP="007E2193">
      <w:pPr>
        <w:spacing w:line="360" w:lineRule="auto"/>
        <w:rPr>
          <w:rFonts w:ascii="Book Antiqua" w:eastAsia="宋体" w:hAnsi="Book Antiqua"/>
          <w:sz w:val="24"/>
          <w:lang w:eastAsia="zh-CN"/>
        </w:rPr>
      </w:pPr>
      <w:r w:rsidRPr="007E2193">
        <w:rPr>
          <w:rFonts w:ascii="Book Antiqua" w:eastAsia="MS PGothic" w:hAnsi="Book Antiqua"/>
          <w:sz w:val="24"/>
        </w:rPr>
        <w:t xml:space="preserve">The </w:t>
      </w:r>
      <w:r w:rsidR="00927812" w:rsidRPr="007E2193">
        <w:rPr>
          <w:rFonts w:ascii="Book Antiqua" w:eastAsia="MS PGothic" w:hAnsi="Book Antiqua"/>
          <w:sz w:val="24"/>
        </w:rPr>
        <w:t xml:space="preserve">MMSE </w:t>
      </w:r>
      <w:r w:rsidR="00810041" w:rsidRPr="007E2193">
        <w:rPr>
          <w:rFonts w:ascii="Book Antiqua" w:eastAsia="MS PGothic" w:hAnsi="Book Antiqua"/>
          <w:sz w:val="24"/>
        </w:rPr>
        <w:t xml:space="preserve">scores </w:t>
      </w:r>
      <w:r w:rsidR="00927812" w:rsidRPr="007E2193">
        <w:rPr>
          <w:rFonts w:ascii="Book Antiqua" w:eastAsia="MS PGothic" w:hAnsi="Book Antiqua"/>
          <w:sz w:val="24"/>
        </w:rPr>
        <w:t xml:space="preserve">correlated significantly with </w:t>
      </w:r>
      <w:r w:rsidR="00810041" w:rsidRPr="007E2193">
        <w:rPr>
          <w:rFonts w:ascii="Book Antiqua" w:eastAsia="MS PGothic" w:hAnsi="Book Antiqua"/>
          <w:sz w:val="24"/>
        </w:rPr>
        <w:t xml:space="preserve">the </w:t>
      </w:r>
      <w:r w:rsidR="00927812" w:rsidRPr="007E2193">
        <w:rPr>
          <w:rFonts w:ascii="Book Antiqua" w:eastAsia="MS PGothic" w:hAnsi="Book Antiqua"/>
          <w:sz w:val="24"/>
        </w:rPr>
        <w:t xml:space="preserve">maximum Z-scores of AD-associated regions. CGI-S </w:t>
      </w:r>
      <w:r w:rsidR="00810041" w:rsidRPr="007E2193">
        <w:rPr>
          <w:rFonts w:ascii="Book Antiqua" w:eastAsia="MS PGothic" w:hAnsi="Book Antiqua"/>
          <w:sz w:val="24"/>
        </w:rPr>
        <w:t xml:space="preserve">scores </w:t>
      </w:r>
      <w:r w:rsidR="00927812" w:rsidRPr="007E2193">
        <w:rPr>
          <w:rFonts w:ascii="Book Antiqua" w:eastAsia="MS PGothic" w:hAnsi="Book Antiqua"/>
          <w:sz w:val="24"/>
        </w:rPr>
        <w:t xml:space="preserve">correlated significantly with </w:t>
      </w:r>
      <w:r w:rsidR="00810041" w:rsidRPr="007E2193">
        <w:rPr>
          <w:rFonts w:ascii="Book Antiqua" w:eastAsia="MS PGothic" w:hAnsi="Book Antiqua"/>
          <w:sz w:val="24"/>
        </w:rPr>
        <w:t xml:space="preserve">the </w:t>
      </w:r>
      <w:r w:rsidR="00927812" w:rsidRPr="007E2193">
        <w:rPr>
          <w:rFonts w:ascii="Book Antiqua" w:eastAsia="MS PGothic" w:hAnsi="Book Antiqua"/>
          <w:sz w:val="24"/>
        </w:rPr>
        <w:t>maximum Z-scores of depression-associated regions.</w:t>
      </w:r>
      <w:r w:rsidR="00A60B26" w:rsidRPr="007E2193">
        <w:rPr>
          <w:rFonts w:ascii="Book Antiqua" w:eastAsia="MS PGothic" w:hAnsi="Book Antiqua"/>
          <w:sz w:val="24"/>
        </w:rPr>
        <w:t xml:space="preserve"> </w:t>
      </w:r>
      <w:r w:rsidR="00810041" w:rsidRPr="007E2193">
        <w:rPr>
          <w:rFonts w:ascii="Book Antiqua" w:eastAsia="MS PGothic" w:hAnsi="Book Antiqua"/>
          <w:sz w:val="24"/>
        </w:rPr>
        <w:t>F</w:t>
      </w:r>
      <w:r w:rsidR="00A60B26" w:rsidRPr="007E2193">
        <w:rPr>
          <w:rFonts w:ascii="Book Antiqua" w:eastAsia="MS PGothic" w:hAnsi="Book Antiqua"/>
          <w:sz w:val="24"/>
        </w:rPr>
        <w:t xml:space="preserve">actor analysis </w:t>
      </w:r>
      <w:r w:rsidR="00810041" w:rsidRPr="007E2193">
        <w:rPr>
          <w:rFonts w:ascii="Book Antiqua" w:eastAsia="MS PGothic" w:hAnsi="Book Antiqua"/>
          <w:sz w:val="24"/>
        </w:rPr>
        <w:t xml:space="preserve">identified </w:t>
      </w:r>
      <w:r w:rsidR="00927812" w:rsidRPr="007E2193">
        <w:rPr>
          <w:rFonts w:ascii="Book Antiqua" w:eastAsia="MS PGothic" w:hAnsi="Book Antiqua"/>
          <w:sz w:val="24"/>
        </w:rPr>
        <w:t>t</w:t>
      </w:r>
      <w:r w:rsidR="00A60B26" w:rsidRPr="007E2193">
        <w:rPr>
          <w:rFonts w:ascii="Book Antiqua" w:eastAsia="MS PGothic" w:hAnsi="Book Antiqua"/>
          <w:sz w:val="24"/>
        </w:rPr>
        <w:t xml:space="preserve">hree significant factors. Of these, Factor 1 could be interpreted as </w:t>
      </w:r>
      <w:proofErr w:type="spellStart"/>
      <w:r w:rsidR="00A60B26" w:rsidRPr="007E2193">
        <w:rPr>
          <w:rFonts w:ascii="Book Antiqua" w:eastAsia="MS PGothic" w:hAnsi="Book Antiqua"/>
          <w:sz w:val="24"/>
        </w:rPr>
        <w:t>favo</w:t>
      </w:r>
      <w:r w:rsidR="001F4A2B" w:rsidRPr="007E2193">
        <w:rPr>
          <w:rFonts w:ascii="Book Antiqua" w:eastAsia="MS PGothic" w:hAnsi="Book Antiqua"/>
          <w:sz w:val="24"/>
        </w:rPr>
        <w:t>u</w:t>
      </w:r>
      <w:r w:rsidR="00A60B26" w:rsidRPr="007E2193">
        <w:rPr>
          <w:rFonts w:ascii="Book Antiqua" w:eastAsia="MS PGothic" w:hAnsi="Book Antiqua"/>
          <w:sz w:val="24"/>
        </w:rPr>
        <w:t>ring</w:t>
      </w:r>
      <w:proofErr w:type="spellEnd"/>
      <w:r w:rsidR="00A60B26" w:rsidRPr="007E2193">
        <w:rPr>
          <w:rFonts w:ascii="Book Antiqua" w:eastAsia="MS PGothic" w:hAnsi="Book Antiqua"/>
          <w:sz w:val="24"/>
        </w:rPr>
        <w:t xml:space="preserve"> a tendency for AD, Factor 2 </w:t>
      </w:r>
      <w:r w:rsidR="008E0FBE" w:rsidRPr="007E2193">
        <w:rPr>
          <w:rFonts w:ascii="Book Antiqua" w:eastAsia="MS PGothic" w:hAnsi="Book Antiqua"/>
          <w:sz w:val="24"/>
        </w:rPr>
        <w:t xml:space="preserve">as </w:t>
      </w:r>
      <w:proofErr w:type="spellStart"/>
      <w:r w:rsidR="008E0FBE" w:rsidRPr="007E2193">
        <w:rPr>
          <w:rFonts w:ascii="Book Antiqua" w:eastAsia="MS PGothic" w:hAnsi="Book Antiqua"/>
          <w:sz w:val="24"/>
        </w:rPr>
        <w:t>favouring</w:t>
      </w:r>
      <w:proofErr w:type="spellEnd"/>
      <w:r w:rsidR="008E0FBE" w:rsidRPr="007E2193">
        <w:rPr>
          <w:rFonts w:ascii="Book Antiqua" w:eastAsia="MS PGothic" w:hAnsi="Book Antiqua"/>
          <w:sz w:val="24"/>
        </w:rPr>
        <w:t xml:space="preserve"> </w:t>
      </w:r>
      <w:r w:rsidR="00A60B26" w:rsidRPr="007E2193">
        <w:rPr>
          <w:rFonts w:ascii="Book Antiqua" w:eastAsia="MS PGothic" w:hAnsi="Book Antiqua"/>
          <w:sz w:val="24"/>
        </w:rPr>
        <w:t>a tendency for pseudo-dementia</w:t>
      </w:r>
      <w:r w:rsidR="00FC4650" w:rsidRPr="007E2193">
        <w:rPr>
          <w:rFonts w:ascii="Book Antiqua" w:eastAsia="MS PGothic" w:hAnsi="Book Antiqua"/>
          <w:sz w:val="24"/>
        </w:rPr>
        <w:t>,</w:t>
      </w:r>
      <w:r w:rsidR="00A60B26" w:rsidRPr="007E2193">
        <w:rPr>
          <w:rFonts w:ascii="Book Antiqua" w:eastAsia="MS PGothic" w:hAnsi="Book Antiqua"/>
          <w:sz w:val="24"/>
        </w:rPr>
        <w:t xml:space="preserve"> and Factor 3 </w:t>
      </w:r>
      <w:r w:rsidR="00D21BC4" w:rsidRPr="007E2193">
        <w:rPr>
          <w:rFonts w:ascii="Book Antiqua" w:eastAsia="MS PGothic" w:hAnsi="Book Antiqua"/>
          <w:sz w:val="24"/>
        </w:rPr>
        <w:t xml:space="preserve">as </w:t>
      </w:r>
      <w:proofErr w:type="spellStart"/>
      <w:r w:rsidR="00D21BC4" w:rsidRPr="007E2193">
        <w:rPr>
          <w:rFonts w:ascii="Book Antiqua" w:eastAsia="MS PGothic" w:hAnsi="Book Antiqua"/>
          <w:sz w:val="24"/>
        </w:rPr>
        <w:t>favouring</w:t>
      </w:r>
      <w:proofErr w:type="spellEnd"/>
      <w:r w:rsidR="00D21BC4" w:rsidRPr="007E2193">
        <w:rPr>
          <w:rFonts w:ascii="Book Antiqua" w:eastAsia="MS PGothic" w:hAnsi="Book Antiqua"/>
          <w:sz w:val="24"/>
        </w:rPr>
        <w:t xml:space="preserve"> </w:t>
      </w:r>
      <w:r w:rsidR="00A60B26" w:rsidRPr="007E2193">
        <w:rPr>
          <w:rFonts w:ascii="Book Antiqua" w:eastAsia="MS PGothic" w:hAnsi="Book Antiqua"/>
          <w:sz w:val="24"/>
        </w:rPr>
        <w:t>a depressive tendency.</w:t>
      </w:r>
    </w:p>
    <w:p w14:paraId="17D785E6" w14:textId="77777777" w:rsidR="00C167B4" w:rsidRPr="007E2193" w:rsidRDefault="00C167B4" w:rsidP="007E2193">
      <w:pPr>
        <w:spacing w:line="360" w:lineRule="auto"/>
        <w:rPr>
          <w:rFonts w:ascii="Book Antiqua" w:eastAsia="宋体" w:hAnsi="Book Antiqua"/>
          <w:sz w:val="24"/>
          <w:lang w:eastAsia="zh-CN"/>
        </w:rPr>
      </w:pPr>
    </w:p>
    <w:p w14:paraId="42389236" w14:textId="77777777" w:rsidR="00C167B4" w:rsidRPr="007E2193" w:rsidRDefault="00C167B4" w:rsidP="007E2193">
      <w:pPr>
        <w:spacing w:line="360" w:lineRule="auto"/>
        <w:rPr>
          <w:rFonts w:ascii="Book Antiqua" w:eastAsia="宋体" w:hAnsi="Book Antiqua"/>
          <w:b/>
          <w:i/>
          <w:sz w:val="24"/>
          <w:lang w:eastAsia="zh-CN"/>
        </w:rPr>
      </w:pPr>
      <w:r w:rsidRPr="007E2193">
        <w:rPr>
          <w:rFonts w:ascii="Book Antiqua" w:eastAsia="MS PGothic" w:hAnsi="Book Antiqua"/>
          <w:b/>
          <w:i/>
          <w:sz w:val="24"/>
        </w:rPr>
        <w:t>CONCLUSION</w:t>
      </w:r>
    </w:p>
    <w:p w14:paraId="0F4DEA4D" w14:textId="77777777" w:rsidR="00DE666C" w:rsidRPr="007E2193" w:rsidRDefault="00A60B26" w:rsidP="007E2193">
      <w:pPr>
        <w:spacing w:line="360" w:lineRule="auto"/>
        <w:rPr>
          <w:rFonts w:ascii="Book Antiqua" w:eastAsia="宋体" w:hAnsi="Book Antiqua"/>
          <w:sz w:val="24"/>
          <w:lang w:eastAsia="zh-CN"/>
        </w:rPr>
      </w:pPr>
      <w:r w:rsidRPr="007E2193">
        <w:rPr>
          <w:rFonts w:ascii="Book Antiqua" w:eastAsia="MS PGothic" w:hAnsi="Book Antiqua"/>
          <w:sz w:val="24"/>
        </w:rPr>
        <w:t xml:space="preserve">We </w:t>
      </w:r>
      <w:r w:rsidR="00266647" w:rsidRPr="007E2193">
        <w:rPr>
          <w:rFonts w:ascii="Book Antiqua" w:eastAsia="MS PGothic" w:hAnsi="Book Antiqua"/>
          <w:sz w:val="24"/>
        </w:rPr>
        <w:t>investigated whether these patients could be categorized as types:</w:t>
      </w:r>
      <w:r w:rsidRPr="007E2193">
        <w:rPr>
          <w:rFonts w:ascii="Book Antiqua" w:eastAsia="MS PGothic" w:hAnsi="Book Antiqua"/>
          <w:sz w:val="24"/>
        </w:rPr>
        <w:t xml:space="preserve"> T</w:t>
      </w:r>
      <w:r w:rsidR="00317C65" w:rsidRPr="007E2193">
        <w:rPr>
          <w:rFonts w:ascii="Book Antiqua" w:eastAsia="MS PGothic" w:hAnsi="Book Antiqua"/>
          <w:sz w:val="24"/>
        </w:rPr>
        <w:t>ype A (true AD), Type B (pseudo</w:t>
      </w:r>
      <w:r w:rsidR="007F2FC7" w:rsidRPr="007E2193">
        <w:rPr>
          <w:rFonts w:ascii="Book Antiqua" w:eastAsia="MS PGothic" w:hAnsi="Book Antiqua"/>
          <w:sz w:val="24"/>
        </w:rPr>
        <w:t>-</w:t>
      </w:r>
      <w:r w:rsidRPr="007E2193">
        <w:rPr>
          <w:rFonts w:ascii="Book Antiqua" w:eastAsia="MS PGothic" w:hAnsi="Book Antiqua"/>
          <w:sz w:val="24"/>
        </w:rPr>
        <w:t>dementia), Type C (occult AD)</w:t>
      </w:r>
      <w:r w:rsidR="00FC4650" w:rsidRPr="007E2193">
        <w:rPr>
          <w:rFonts w:ascii="Book Antiqua" w:eastAsia="MS PGothic" w:hAnsi="Book Antiqua"/>
          <w:sz w:val="24"/>
        </w:rPr>
        <w:t>,</w:t>
      </w:r>
      <w:r w:rsidRPr="007E2193">
        <w:rPr>
          <w:rFonts w:ascii="Book Antiqua" w:eastAsia="MS PGothic" w:hAnsi="Book Antiqua"/>
          <w:sz w:val="24"/>
        </w:rPr>
        <w:t xml:space="preserve"> and Type D (true depression). </w:t>
      </w:r>
      <w:r w:rsidR="003B22B7" w:rsidRPr="007E2193">
        <w:rPr>
          <w:rFonts w:ascii="Book Antiqua" w:eastAsia="MS PGothic" w:hAnsi="Book Antiqua"/>
          <w:sz w:val="24"/>
        </w:rPr>
        <w:t>The f</w:t>
      </w:r>
      <w:r w:rsidR="00880488" w:rsidRPr="007E2193">
        <w:rPr>
          <w:rFonts w:ascii="Book Antiqua" w:eastAsia="MS PGothic" w:hAnsi="Book Antiqua"/>
          <w:sz w:val="24"/>
        </w:rPr>
        <w:t xml:space="preserve">actor </w:t>
      </w:r>
      <w:r w:rsidRPr="007E2193">
        <w:rPr>
          <w:rFonts w:ascii="Book Antiqua" w:eastAsia="MS PGothic" w:hAnsi="Book Antiqua"/>
          <w:sz w:val="24"/>
        </w:rPr>
        <w:t xml:space="preserve">scores </w:t>
      </w:r>
      <w:r w:rsidR="00880488" w:rsidRPr="007E2193">
        <w:rPr>
          <w:rFonts w:ascii="Book Antiqua" w:eastAsia="MS PGothic" w:hAnsi="Book Antiqua"/>
          <w:sz w:val="24"/>
        </w:rPr>
        <w:t xml:space="preserve">in factor analysis </w:t>
      </w:r>
      <w:r w:rsidRPr="007E2193">
        <w:rPr>
          <w:rFonts w:ascii="Book Antiqua" w:eastAsia="MS PGothic" w:hAnsi="Book Antiqua"/>
          <w:sz w:val="24"/>
        </w:rPr>
        <w:t xml:space="preserve">supported the validity of this classification. Our results suggest that SPECT with 3D-SSP is highly useful </w:t>
      </w:r>
      <w:r w:rsidR="001F4A2B" w:rsidRPr="007E2193">
        <w:rPr>
          <w:rFonts w:ascii="Book Antiqua" w:eastAsia="MS PGothic" w:hAnsi="Book Antiqua"/>
          <w:sz w:val="24"/>
        </w:rPr>
        <w:t>f</w:t>
      </w:r>
      <w:r w:rsidR="003B22B7" w:rsidRPr="007E2193">
        <w:rPr>
          <w:rFonts w:ascii="Book Antiqua" w:eastAsia="MS PGothic" w:hAnsi="Book Antiqua"/>
          <w:sz w:val="24"/>
        </w:rPr>
        <w:t>or</w:t>
      </w:r>
      <w:r w:rsidRPr="007E2193">
        <w:rPr>
          <w:rFonts w:ascii="Book Antiqua" w:eastAsia="MS PGothic" w:hAnsi="Book Antiqua"/>
          <w:sz w:val="24"/>
        </w:rPr>
        <w:t xml:space="preserve"> distinguishing between depression and depressed mood in the early stage of AD.</w:t>
      </w:r>
    </w:p>
    <w:p w14:paraId="3B2246CB" w14:textId="77777777" w:rsidR="00717F37" w:rsidRPr="007E2193" w:rsidRDefault="00717F37" w:rsidP="007E2193">
      <w:pPr>
        <w:spacing w:line="360" w:lineRule="auto"/>
        <w:rPr>
          <w:rFonts w:ascii="Book Antiqua" w:eastAsia="宋体" w:hAnsi="Book Antiqua"/>
          <w:sz w:val="24"/>
          <w:lang w:eastAsia="zh-CN"/>
        </w:rPr>
      </w:pPr>
    </w:p>
    <w:p w14:paraId="2D02A3C7" w14:textId="77777777" w:rsidR="00717F37" w:rsidRPr="007E2193" w:rsidRDefault="00717F37" w:rsidP="007E2193">
      <w:pPr>
        <w:spacing w:line="360" w:lineRule="auto"/>
        <w:rPr>
          <w:rFonts w:ascii="Book Antiqua" w:eastAsia="宋体" w:hAnsi="Book Antiqua"/>
          <w:sz w:val="24"/>
          <w:lang w:eastAsia="zh-CN"/>
        </w:rPr>
      </w:pPr>
      <w:r w:rsidRPr="007E2193">
        <w:rPr>
          <w:rFonts w:ascii="Book Antiqua" w:eastAsia="宋体" w:hAnsi="Book Antiqua"/>
          <w:b/>
          <w:sz w:val="24"/>
          <w:lang w:eastAsia="zh-CN"/>
        </w:rPr>
        <w:t>Kew words:</w:t>
      </w:r>
      <w:r w:rsidRPr="007E2193">
        <w:rPr>
          <w:rFonts w:ascii="Book Antiqua" w:hAnsi="Book Antiqua"/>
          <w:sz w:val="24"/>
        </w:rPr>
        <w:t xml:space="preserve"> </w:t>
      </w:r>
      <w:r w:rsidRPr="007E2193">
        <w:rPr>
          <w:rFonts w:ascii="Book Antiqua" w:eastAsia="MS PGothic" w:hAnsi="Book Antiqua"/>
          <w:sz w:val="24"/>
        </w:rPr>
        <w:t>Single photon emission computed tomography</w:t>
      </w:r>
      <w:r w:rsidRPr="007E2193">
        <w:rPr>
          <w:rFonts w:ascii="Book Antiqua" w:eastAsia="宋体" w:hAnsi="Book Antiqua"/>
          <w:sz w:val="24"/>
          <w:lang w:eastAsia="zh-CN"/>
        </w:rPr>
        <w:t xml:space="preserve">; </w:t>
      </w:r>
      <w:r w:rsidRPr="007E2193">
        <w:rPr>
          <w:rFonts w:ascii="Book Antiqua" w:eastAsia="MS PGothic" w:hAnsi="Book Antiqua"/>
          <w:sz w:val="24"/>
        </w:rPr>
        <w:t>Three-dimensional stereotactic surface projection</w:t>
      </w:r>
      <w:r w:rsidRPr="007E2193">
        <w:rPr>
          <w:rFonts w:ascii="Book Antiqua" w:eastAsia="宋体" w:hAnsi="Book Antiqua"/>
          <w:sz w:val="24"/>
          <w:lang w:eastAsia="zh-CN"/>
        </w:rPr>
        <w:t>; Alzheimer’s disease; Pseudo-dementia; Depression</w:t>
      </w:r>
    </w:p>
    <w:p w14:paraId="5951CE73" w14:textId="77777777" w:rsidR="00717F37" w:rsidRPr="007E2193" w:rsidRDefault="00717F37" w:rsidP="007E2193">
      <w:pPr>
        <w:spacing w:line="360" w:lineRule="auto"/>
        <w:rPr>
          <w:rFonts w:ascii="Book Antiqua" w:eastAsia="宋体" w:hAnsi="Book Antiqua"/>
          <w:sz w:val="24"/>
          <w:lang w:eastAsia="zh-CN"/>
        </w:rPr>
      </w:pPr>
    </w:p>
    <w:p w14:paraId="326A04B8" w14:textId="77777777" w:rsidR="00717F37" w:rsidRPr="007E2193" w:rsidRDefault="00717F37" w:rsidP="007E2193">
      <w:pPr>
        <w:spacing w:line="360" w:lineRule="auto"/>
        <w:rPr>
          <w:rFonts w:ascii="Book Antiqua" w:hAnsi="Book Antiqua" w:cs="Arial"/>
          <w:sz w:val="24"/>
        </w:rPr>
      </w:pPr>
      <w:proofErr w:type="gramStart"/>
      <w:r w:rsidRPr="007E2193">
        <w:rPr>
          <w:rFonts w:ascii="Book Antiqua" w:hAnsi="Book Antiqua"/>
          <w:b/>
          <w:sz w:val="24"/>
        </w:rPr>
        <w:t xml:space="preserve">© </w:t>
      </w:r>
      <w:r w:rsidRPr="007E2193">
        <w:rPr>
          <w:rFonts w:ascii="Book Antiqua" w:hAnsi="Book Antiqua" w:cs="Arial"/>
          <w:b/>
          <w:sz w:val="24"/>
        </w:rPr>
        <w:t>The Author(s) 2017.</w:t>
      </w:r>
      <w:proofErr w:type="gramEnd"/>
      <w:r w:rsidRPr="007E2193">
        <w:rPr>
          <w:rFonts w:ascii="Book Antiqua" w:hAnsi="Book Antiqua" w:cs="Arial"/>
          <w:sz w:val="24"/>
        </w:rPr>
        <w:t xml:space="preserve"> Published by </w:t>
      </w:r>
      <w:proofErr w:type="spellStart"/>
      <w:r w:rsidRPr="007E2193">
        <w:rPr>
          <w:rFonts w:ascii="Book Antiqua" w:hAnsi="Book Antiqua" w:cs="Arial"/>
          <w:sz w:val="24"/>
        </w:rPr>
        <w:t>Baishideng</w:t>
      </w:r>
      <w:proofErr w:type="spellEnd"/>
      <w:r w:rsidRPr="007E2193">
        <w:rPr>
          <w:rFonts w:ascii="Book Antiqua" w:hAnsi="Book Antiqua" w:cs="Arial"/>
          <w:sz w:val="24"/>
        </w:rPr>
        <w:t xml:space="preserve"> Publishing Group Inc. All rights reserved.</w:t>
      </w:r>
    </w:p>
    <w:p w14:paraId="2843D2BF" w14:textId="77777777" w:rsidR="00717F37" w:rsidRPr="007E2193" w:rsidRDefault="00717F37" w:rsidP="007E2193">
      <w:pPr>
        <w:spacing w:line="360" w:lineRule="auto"/>
        <w:rPr>
          <w:rFonts w:ascii="Book Antiqua" w:eastAsia="宋体" w:hAnsi="Book Antiqua"/>
          <w:b/>
          <w:sz w:val="24"/>
          <w:lang w:eastAsia="zh-CN"/>
        </w:rPr>
      </w:pPr>
    </w:p>
    <w:p w14:paraId="4CF8C34D" w14:textId="77777777" w:rsidR="00DE666C" w:rsidRPr="007E2193" w:rsidRDefault="00FB08AD" w:rsidP="007E2193">
      <w:pPr>
        <w:spacing w:line="360" w:lineRule="auto"/>
        <w:rPr>
          <w:rFonts w:ascii="Book Antiqua" w:eastAsia="MS PGothic" w:hAnsi="Book Antiqua"/>
          <w:b/>
          <w:sz w:val="24"/>
        </w:rPr>
      </w:pPr>
      <w:r w:rsidRPr="007E2193">
        <w:rPr>
          <w:rFonts w:ascii="Book Antiqua" w:eastAsia="MS PGothic" w:hAnsi="Book Antiqua"/>
          <w:b/>
          <w:sz w:val="24"/>
        </w:rPr>
        <w:t>Core tip:</w:t>
      </w:r>
      <w:r w:rsidR="00717F37" w:rsidRPr="007E2193">
        <w:rPr>
          <w:rFonts w:ascii="Book Antiqua" w:eastAsia="宋体" w:hAnsi="Book Antiqua"/>
          <w:b/>
          <w:sz w:val="24"/>
          <w:lang w:eastAsia="zh-CN"/>
        </w:rPr>
        <w:t xml:space="preserve"> </w:t>
      </w:r>
      <w:r w:rsidR="00A01CD5" w:rsidRPr="007E2193">
        <w:rPr>
          <w:rFonts w:ascii="Book Antiqua" w:eastAsia="MS PGothic" w:hAnsi="Book Antiqua"/>
          <w:sz w:val="24"/>
        </w:rPr>
        <w:t xml:space="preserve">The present study aimed to evaluate whether statistical analysis of single photon emission computed tomography images by three-dimensional stereotactic surface projection (3D-SSP) is useful for distinguishing between Alzheimer’s disease (AD) and depression. </w:t>
      </w:r>
      <w:r w:rsidR="00E56939" w:rsidRPr="007E2193">
        <w:rPr>
          <w:rFonts w:ascii="Book Antiqua" w:eastAsia="MS PGothic" w:hAnsi="Book Antiqua"/>
          <w:sz w:val="24"/>
        </w:rPr>
        <w:t>T</w:t>
      </w:r>
      <w:r w:rsidR="00895937" w:rsidRPr="007E2193">
        <w:rPr>
          <w:rFonts w:ascii="Book Antiqua" w:eastAsia="MS PGothic" w:hAnsi="Book Antiqua"/>
          <w:sz w:val="24"/>
        </w:rPr>
        <w:t>he Minimal Mental State Examination</w:t>
      </w:r>
      <w:r w:rsidR="00A01CD5" w:rsidRPr="007E2193">
        <w:rPr>
          <w:rFonts w:ascii="Book Antiqua" w:eastAsia="MS PGothic" w:hAnsi="Book Antiqua"/>
          <w:sz w:val="24"/>
        </w:rPr>
        <w:t xml:space="preserve">, </w:t>
      </w:r>
      <w:r w:rsidR="00895937" w:rsidRPr="007E2193">
        <w:rPr>
          <w:rFonts w:ascii="Book Antiqua" w:eastAsia="MS PGothic" w:hAnsi="Book Antiqua"/>
          <w:sz w:val="24"/>
        </w:rPr>
        <w:t>the Hamilton Rating Scale for Depression</w:t>
      </w:r>
      <w:r w:rsidR="00A01CD5" w:rsidRPr="007E2193">
        <w:rPr>
          <w:rFonts w:ascii="Book Antiqua" w:eastAsia="MS PGothic" w:hAnsi="Book Antiqua"/>
          <w:sz w:val="24"/>
        </w:rPr>
        <w:t xml:space="preserve">, and </w:t>
      </w:r>
      <w:r w:rsidR="00895937" w:rsidRPr="007E2193">
        <w:rPr>
          <w:rFonts w:ascii="Book Antiqua" w:eastAsia="MS PGothic" w:hAnsi="Book Antiqua"/>
          <w:sz w:val="24"/>
        </w:rPr>
        <w:t>Clinical Global Impression-Severity scale</w:t>
      </w:r>
      <w:r w:rsidR="00A01CD5" w:rsidRPr="007E2193">
        <w:rPr>
          <w:rFonts w:ascii="Book Antiqua" w:eastAsia="MS PGothic" w:hAnsi="Book Antiqua"/>
          <w:sz w:val="24"/>
        </w:rPr>
        <w:t xml:space="preserve"> findings correlated significantly with the Z-scores of AD-associated and depression-associated regions as determined using 3D-SSP analysis. </w:t>
      </w:r>
      <w:r w:rsidR="00E56939" w:rsidRPr="007E2193">
        <w:rPr>
          <w:rFonts w:ascii="Book Antiqua" w:eastAsia="MS PGothic" w:hAnsi="Book Antiqua"/>
          <w:sz w:val="24"/>
        </w:rPr>
        <w:t>Furthermore, f</w:t>
      </w:r>
      <w:r w:rsidR="00A01CD5" w:rsidRPr="007E2193">
        <w:rPr>
          <w:rFonts w:ascii="Book Antiqua" w:eastAsia="MS PGothic" w:hAnsi="Book Antiqua"/>
          <w:sz w:val="24"/>
        </w:rPr>
        <w:t>actor analysis identified three significant factors: Factor 1, a tendency for AD; Factor 2, a tendency for pseudo-dementia; and Factor 3, a depressive tendency.</w:t>
      </w:r>
    </w:p>
    <w:p w14:paraId="7E69399C" w14:textId="77777777" w:rsidR="007E2193" w:rsidRPr="007E2193" w:rsidRDefault="007E2193" w:rsidP="007E2193">
      <w:pPr>
        <w:spacing w:line="360" w:lineRule="auto"/>
        <w:rPr>
          <w:rFonts w:ascii="Book Antiqua" w:eastAsia="宋体" w:hAnsi="Book Antiqua"/>
          <w:sz w:val="24"/>
          <w:lang w:eastAsia="zh-CN"/>
        </w:rPr>
      </w:pPr>
    </w:p>
    <w:p w14:paraId="25D4114E" w14:textId="77777777" w:rsidR="007E2193" w:rsidRPr="007E2193" w:rsidRDefault="007E2193" w:rsidP="007E2193">
      <w:pPr>
        <w:pStyle w:val="Subtitle"/>
        <w:spacing w:line="360" w:lineRule="auto"/>
        <w:jc w:val="both"/>
        <w:outlineLvl w:val="9"/>
        <w:rPr>
          <w:rFonts w:ascii="Book Antiqua" w:eastAsia="宋体" w:hAnsi="Book Antiqua"/>
          <w:lang w:eastAsia="zh-CN"/>
        </w:rPr>
      </w:pPr>
      <w:proofErr w:type="spellStart"/>
      <w:r w:rsidRPr="007E2193">
        <w:rPr>
          <w:rFonts w:ascii="Book Antiqua" w:eastAsia="MS PGothic" w:hAnsi="Book Antiqua"/>
        </w:rPr>
        <w:t>Kirino</w:t>
      </w:r>
      <w:proofErr w:type="spellEnd"/>
      <w:r w:rsidRPr="007E2193">
        <w:rPr>
          <w:rFonts w:ascii="Book Antiqua" w:eastAsia="宋体" w:hAnsi="Book Antiqua"/>
          <w:lang w:eastAsia="zh-CN"/>
        </w:rPr>
        <w:t xml:space="preserve"> E.</w:t>
      </w:r>
      <w:r w:rsidRPr="007E2193">
        <w:rPr>
          <w:rFonts w:ascii="Book Antiqua" w:eastAsia="MS PGothic" w:hAnsi="Book Antiqua"/>
        </w:rPr>
        <w:t xml:space="preserve"> Three-dimensional stereotactic surface projection in the statistical analysis of single photon emission computed tomography data for distinguishing between Alzheimer’s disease and depression</w:t>
      </w:r>
      <w:r w:rsidRPr="007E2193">
        <w:rPr>
          <w:rFonts w:ascii="Book Antiqua" w:eastAsia="宋体" w:hAnsi="Book Antiqua"/>
          <w:lang w:eastAsia="zh-CN"/>
        </w:rPr>
        <w:t>.</w:t>
      </w:r>
      <w:r w:rsidRPr="007E2193">
        <w:rPr>
          <w:rFonts w:ascii="Book Antiqua" w:hAnsi="Book Antiqua"/>
          <w:i/>
          <w:iCs/>
        </w:rPr>
        <w:t xml:space="preserve"> World J </w:t>
      </w:r>
      <w:proofErr w:type="spellStart"/>
      <w:r w:rsidRPr="007E2193">
        <w:rPr>
          <w:rFonts w:ascii="Book Antiqua" w:hAnsi="Book Antiqua"/>
          <w:i/>
          <w:iCs/>
        </w:rPr>
        <w:t>Psychiatr</w:t>
      </w:r>
      <w:proofErr w:type="spellEnd"/>
      <w:r w:rsidRPr="007E2193">
        <w:rPr>
          <w:rFonts w:ascii="Book Antiqua" w:eastAsia="宋体" w:hAnsi="Book Antiqua"/>
          <w:i/>
          <w:iCs/>
          <w:lang w:eastAsia="zh-CN"/>
        </w:rPr>
        <w:t xml:space="preserve"> </w:t>
      </w:r>
      <w:r w:rsidRPr="007E2193">
        <w:rPr>
          <w:rFonts w:ascii="Book Antiqua" w:eastAsia="宋体" w:hAnsi="Book Antiqua"/>
          <w:iCs/>
          <w:lang w:eastAsia="zh-CN"/>
        </w:rPr>
        <w:t xml:space="preserve">2017; </w:t>
      </w:r>
      <w:proofErr w:type="gramStart"/>
      <w:r w:rsidRPr="007E2193">
        <w:rPr>
          <w:rFonts w:ascii="Book Antiqua" w:eastAsia="宋体" w:hAnsi="Book Antiqua"/>
          <w:iCs/>
          <w:lang w:eastAsia="zh-CN"/>
        </w:rPr>
        <w:t>In</w:t>
      </w:r>
      <w:proofErr w:type="gramEnd"/>
      <w:r w:rsidRPr="007E2193">
        <w:rPr>
          <w:rFonts w:ascii="Book Antiqua" w:eastAsia="宋体" w:hAnsi="Book Antiqua"/>
          <w:iCs/>
          <w:lang w:eastAsia="zh-CN"/>
        </w:rPr>
        <w:t xml:space="preserve"> press</w:t>
      </w:r>
    </w:p>
    <w:p w14:paraId="53A8AC16" w14:textId="77777777" w:rsidR="00A60B26" w:rsidRPr="007E2193" w:rsidRDefault="00A60B26" w:rsidP="007E2193">
      <w:pPr>
        <w:spacing w:line="360" w:lineRule="auto"/>
        <w:rPr>
          <w:rFonts w:ascii="Book Antiqua" w:eastAsia="MS PGothic" w:hAnsi="Book Antiqua"/>
          <w:b/>
          <w:sz w:val="24"/>
        </w:rPr>
      </w:pPr>
      <w:r w:rsidRPr="007E2193">
        <w:rPr>
          <w:rFonts w:ascii="Book Antiqua" w:eastAsia="MS PGothic" w:hAnsi="Book Antiqua"/>
          <w:sz w:val="24"/>
        </w:rPr>
        <w:br w:type="page"/>
      </w:r>
      <w:r w:rsidR="00D362D6" w:rsidRPr="007E2193">
        <w:rPr>
          <w:rFonts w:ascii="Book Antiqua" w:eastAsia="MS PGothic" w:hAnsi="Book Antiqua"/>
          <w:b/>
          <w:sz w:val="24"/>
        </w:rPr>
        <w:lastRenderedPageBreak/>
        <w:t>INTRODUCTION</w:t>
      </w:r>
    </w:p>
    <w:p w14:paraId="08DE9E2A" w14:textId="77777777" w:rsidR="00A60B26" w:rsidRPr="007E2193" w:rsidRDefault="00D16573" w:rsidP="007E2193">
      <w:pPr>
        <w:tabs>
          <w:tab w:val="num" w:pos="720"/>
        </w:tabs>
        <w:spacing w:line="360" w:lineRule="auto"/>
        <w:rPr>
          <w:rFonts w:ascii="Book Antiqua" w:eastAsia="MS PGothic" w:hAnsi="Book Antiqua"/>
          <w:sz w:val="24"/>
        </w:rPr>
      </w:pPr>
      <w:r w:rsidRPr="007E2193">
        <w:rPr>
          <w:rFonts w:ascii="Book Antiqua" w:eastAsia="MS PGothic" w:hAnsi="Book Antiqua"/>
          <w:sz w:val="24"/>
        </w:rPr>
        <w:t>I</w:t>
      </w:r>
      <w:r w:rsidR="00A60B26" w:rsidRPr="007E2193">
        <w:rPr>
          <w:rFonts w:ascii="Book Antiqua" w:eastAsia="MS PGothic" w:hAnsi="Book Antiqua"/>
          <w:sz w:val="24"/>
        </w:rPr>
        <w:t>t is important to distinguish between depression and the depressed mood characteristic of early stage Alzheimer’s disease (AD),</w:t>
      </w:r>
      <w:r w:rsidR="00CB220D" w:rsidRPr="007E2193">
        <w:rPr>
          <w:rFonts w:ascii="Book Antiqua" w:eastAsia="MS PGothic" w:hAnsi="Book Antiqua"/>
          <w:sz w:val="24"/>
        </w:rPr>
        <w:t xml:space="preserve"> but it can be</w:t>
      </w:r>
      <w:r w:rsidR="00A60B26" w:rsidRPr="007E2193">
        <w:rPr>
          <w:rFonts w:ascii="Book Antiqua" w:eastAsia="MS PGothic" w:hAnsi="Book Antiqua"/>
          <w:sz w:val="24"/>
        </w:rPr>
        <w:t xml:space="preserve"> difficult </w:t>
      </w:r>
      <w:r w:rsidR="00CB220D" w:rsidRPr="007E2193">
        <w:rPr>
          <w:rFonts w:ascii="Book Antiqua" w:eastAsia="MS PGothic" w:hAnsi="Book Antiqua"/>
          <w:sz w:val="24"/>
        </w:rPr>
        <w:t xml:space="preserve">to make </w:t>
      </w:r>
      <w:r w:rsidR="0070740B" w:rsidRPr="007E2193">
        <w:rPr>
          <w:rFonts w:ascii="Book Antiqua" w:eastAsia="MS PGothic" w:hAnsi="Book Antiqua"/>
          <w:sz w:val="24"/>
        </w:rPr>
        <w:t xml:space="preserve">this </w:t>
      </w:r>
      <w:r w:rsidR="00CB220D" w:rsidRPr="007E2193">
        <w:rPr>
          <w:rFonts w:ascii="Book Antiqua" w:eastAsia="MS PGothic" w:hAnsi="Book Antiqua"/>
          <w:sz w:val="24"/>
        </w:rPr>
        <w:t xml:space="preserve">distinction based solely </w:t>
      </w:r>
      <w:r w:rsidR="008F56A5" w:rsidRPr="007E2193">
        <w:rPr>
          <w:rFonts w:ascii="Book Antiqua" w:eastAsia="MS PGothic" w:hAnsi="Book Antiqua"/>
          <w:sz w:val="24"/>
        </w:rPr>
        <w:t>on clinical</w:t>
      </w:r>
      <w:r w:rsidR="00CB220D" w:rsidRPr="007E2193">
        <w:rPr>
          <w:rFonts w:ascii="Book Antiqua" w:eastAsia="MS PGothic" w:hAnsi="Book Antiqua"/>
          <w:sz w:val="24"/>
        </w:rPr>
        <w:t xml:space="preserve"> symptoms</w:t>
      </w:r>
      <w:r w:rsidR="00A60B26" w:rsidRPr="007E2193">
        <w:rPr>
          <w:rFonts w:ascii="Book Antiqua" w:eastAsia="MS PGothic" w:hAnsi="Book Antiqua"/>
          <w:sz w:val="24"/>
        </w:rPr>
        <w:t xml:space="preserve">. Brain images obtained by magnetic resonance imaging (MRI) and single photon emission computed tomography (SPECT) </w:t>
      </w:r>
      <w:r w:rsidR="005978A4" w:rsidRPr="007E2193">
        <w:rPr>
          <w:rFonts w:ascii="Book Antiqua" w:eastAsia="MS PGothic" w:hAnsi="Book Antiqua"/>
          <w:sz w:val="24"/>
        </w:rPr>
        <w:t>may</w:t>
      </w:r>
      <w:r w:rsidR="00A60B26" w:rsidRPr="007E2193">
        <w:rPr>
          <w:rFonts w:ascii="Book Antiqua" w:eastAsia="MS PGothic" w:hAnsi="Book Antiqua"/>
          <w:sz w:val="24"/>
        </w:rPr>
        <w:t xml:space="preserve"> be useful for distinguishing between these </w:t>
      </w:r>
      <w:r w:rsidR="005978A4" w:rsidRPr="007E2193">
        <w:rPr>
          <w:rFonts w:ascii="Book Antiqua" w:eastAsia="MS PGothic" w:hAnsi="Book Antiqua"/>
          <w:sz w:val="24"/>
        </w:rPr>
        <w:t>two</w:t>
      </w:r>
      <w:r w:rsidR="00A60B26" w:rsidRPr="007E2193">
        <w:rPr>
          <w:rFonts w:ascii="Book Antiqua" w:eastAsia="MS PGothic" w:hAnsi="Book Antiqua"/>
          <w:sz w:val="24"/>
        </w:rPr>
        <w:t xml:space="preserve"> conditions even at relatively early stages. Among </w:t>
      </w:r>
      <w:r w:rsidR="00B233BA" w:rsidRPr="007E2193">
        <w:rPr>
          <w:rFonts w:ascii="Book Antiqua" w:eastAsia="MS PGothic" w:hAnsi="Book Antiqua"/>
          <w:sz w:val="24"/>
        </w:rPr>
        <w:t>the different imaging</w:t>
      </w:r>
      <w:r w:rsidR="00A60B26" w:rsidRPr="007E2193">
        <w:rPr>
          <w:rFonts w:ascii="Book Antiqua" w:eastAsia="MS PGothic" w:hAnsi="Book Antiqua"/>
          <w:sz w:val="24"/>
        </w:rPr>
        <w:t xml:space="preserve"> modalities, SPECT has been introduced clinically </w:t>
      </w:r>
      <w:r w:rsidR="00A04212" w:rsidRPr="007E2193">
        <w:rPr>
          <w:rFonts w:ascii="Book Antiqua" w:eastAsia="MS PGothic" w:hAnsi="Book Antiqua"/>
          <w:sz w:val="24"/>
        </w:rPr>
        <w:t>f</w:t>
      </w:r>
      <w:r w:rsidR="009B28EF" w:rsidRPr="007E2193">
        <w:rPr>
          <w:rFonts w:ascii="Book Antiqua" w:eastAsia="MS PGothic" w:hAnsi="Book Antiqua"/>
          <w:sz w:val="24"/>
        </w:rPr>
        <w:t>or making a</w:t>
      </w:r>
      <w:r w:rsidR="00A60B26" w:rsidRPr="007E2193">
        <w:rPr>
          <w:rFonts w:ascii="Book Antiqua" w:eastAsia="MS PGothic" w:hAnsi="Book Antiqua"/>
          <w:sz w:val="24"/>
        </w:rPr>
        <w:t xml:space="preserve"> differential diagnosis of early stage AD because it </w:t>
      </w:r>
      <w:r w:rsidR="00462655" w:rsidRPr="007E2193">
        <w:rPr>
          <w:rFonts w:ascii="Book Antiqua" w:eastAsia="MS PGothic" w:hAnsi="Book Antiqua"/>
          <w:sz w:val="24"/>
        </w:rPr>
        <w:t xml:space="preserve">can </w:t>
      </w:r>
      <w:r w:rsidR="00A60B26" w:rsidRPr="007E2193">
        <w:rPr>
          <w:rFonts w:ascii="Book Antiqua" w:eastAsia="MS PGothic" w:hAnsi="Book Antiqua"/>
          <w:sz w:val="24"/>
        </w:rPr>
        <w:t>detect bra</w:t>
      </w:r>
      <w:r w:rsidR="00462655" w:rsidRPr="007E2193">
        <w:rPr>
          <w:rFonts w:ascii="Book Antiqua" w:eastAsia="MS PGothic" w:hAnsi="Book Antiqua"/>
          <w:sz w:val="24"/>
        </w:rPr>
        <w:t>in function abnormalities</w:t>
      </w:r>
      <w:r w:rsidR="00A60B26" w:rsidRPr="007E2193">
        <w:rPr>
          <w:rFonts w:ascii="Book Antiqua" w:eastAsia="MS PGothic" w:hAnsi="Book Antiqua"/>
          <w:sz w:val="24"/>
        </w:rPr>
        <w:t xml:space="preserve"> before the appearance of organic changes in the brain</w:t>
      </w:r>
      <w:r w:rsidR="00462655" w:rsidRPr="007E2193">
        <w:rPr>
          <w:rFonts w:ascii="Book Antiqua" w:eastAsia="MS PGothic" w:hAnsi="Book Antiqua"/>
          <w:sz w:val="24"/>
        </w:rPr>
        <w:t xml:space="preserve"> better</w:t>
      </w:r>
      <w:r w:rsidR="00A60B26" w:rsidRPr="007E2193">
        <w:rPr>
          <w:rFonts w:ascii="Book Antiqua" w:eastAsia="MS PGothic" w:hAnsi="Book Antiqua"/>
          <w:sz w:val="24"/>
        </w:rPr>
        <w:t xml:space="preserve"> than other techniques. The accuracy of SPECT for diagnosing AD is reportedly 88%</w:t>
      </w:r>
      <w:r w:rsidR="008B3FFD" w:rsidRPr="007E2193">
        <w:rPr>
          <w:rFonts w:ascii="Book Antiqua" w:eastAsia="MS PGothic" w:hAnsi="Book Antiqua"/>
          <w:sz w:val="24"/>
        </w:rPr>
        <w:fldChar w:fldCharType="begin">
          <w:fldData xml:space="preserve">PEVuZE5vdGU+PENpdGU+PEF1dGhvcj5Cb250ZTwvQXV0aG9yPjxZZWFyPjIwMDY8L1llYXI+PFJl
Y051bT4xPC9SZWNOdW0+PERpc3BsYXlUZXh0PjxzdHlsZSBmYWNlPSJzdXBlcnNjcmlwdCI+WzFd
PC9zdHlsZT48L0Rpc3BsYXlUZXh0PjxyZWNvcmQ+PHJlYy1udW1iZXI+MTwvcmVjLW51bWJlcj48
Zm9yZWlnbi1rZXlzPjxrZXkgYXBwPSJFTiIgZGItaWQ9IjBmZXNwNWZ0dXR6eHp3ZTBkNWR4OXZm
eXdlOTV2eHd6c2RkNSIgdGltZXN0YW1wPSIwIj4xPC9rZXk+PC9mb3JlaWduLWtleXM+PHJlZi10
eXBlIG5hbWU9IkpvdXJuYWwgQXJ0aWNsZSI+MTc8L3JlZi10eXBlPjxjb250cmlidXRvcnM+PGF1
dGhvcnM+PGF1dGhvcj5Cb250ZSwgRi4gSi48L2F1dGhvcj48YXV0aG9yPkhhcnJpcywgVC4gUy48
L2F1dGhvcj48YXV0aG9yPkh5bmFuLCBMLiBTLjwvYXV0aG9yPjxhdXRob3I+QmlnaW8sIEUuIEgu
PC9hdXRob3I+PGF1dGhvcj5XaGl0ZSwgQy4gTC4sIDNyZDwvYXV0aG9yPjwvYXV0aG9ycz48L2Nv
bnRyaWJ1dG9ycz48YXV0aC1hZGRyZXNzPk51Y2xlYXIgTWVkaWNpbmUgQ2VudGVyLCBUaGUgVW5p
dmVyc2l0eSBvZiBUZXhhcyBTb3V0aHdlc3Rlcm4gTWVkaWNhbCBDZW50ZXIgYXQgRGFsbGFzLCBE
YWxsYXMsIFRleGFzIDc1MzkwLTkwNjEsIFVTQS4gRnJlZGVyaWNrLkJvbnRlQFVUU291dGh3ZXN0
ZXJuLmVkdTwvYXV0aC1hZGRyZXNzPjx0aXRsZXM+PHRpdGxlPlRjLTk5bSBITVBBTyBTUEVDVCBp
biB0aGUgZGlmZmVyZW50aWFsIGRpYWdub3NpcyBvZiB0aGUgZGVtZW50aWFzIHdpdGggaGlzdG9w
YXRob2xvZ2ljIGNvbmZpcm1hdGlvbjwvdGl0bGU+PHNlY29uZGFyeS10aXRsZT5DbGluIE51Y2wg
TWVkPC9zZWNvbmRhcnktdGl0bGU+PC90aXRsZXM+PHBhZ2VzPjM3Ni04PC9wYWdlcz48dm9sdW1l
PjMxPC92b2x1bWU+PG51bWJlcj43PC9udW1iZXI+PGtleXdvcmRzPjxrZXl3b3JkPkFnZWQ8L2tl
eXdvcmQ+PGtleXdvcmQ+QWdlZCwgODAgYW5kIG92ZXI8L2tleXdvcmQ+PGtleXdvcmQ+QWx6aGVp
bWVyIERpc2Vhc2UvZGlhZ25vc3RpYyBpbWFnaW5nPC9rZXl3b3JkPjxrZXl3b3JkPipDZXJlYnJv
dmFzY3VsYXIgQ2lyY3VsYXRpb248L2tleXdvcmQ+PGtleXdvcmQ+RGVtZW50aWEvKmRpYWdub3N0
aWMgaW1hZ2luZy9wYXRob2xvZ3k8L2tleXdvcmQ+PGtleXdvcmQ+RGlhZ25vc2lzLCBEaWZmZXJl
bnRpYWw8L2tleXdvcmQ+PGtleXdvcmQ+RmFsc2UgTmVnYXRpdmUgUmVhY3Rpb25zPC9rZXl3b3Jk
PjxrZXl3b3JkPkZhbHNlIFBvc2l0aXZlIFJlYWN0aW9uczwva2V5d29yZD48a2V5d29yZD5GZW1h
bGU8L2tleXdvcmQ+PGtleXdvcmQ+SHVtYW5zPC9rZXl3b3JkPjxrZXl3b3JkPk1hbGU8L2tleXdv
cmQ+PGtleXdvcmQ+UHJlZGljdGl2ZSBWYWx1ZSBvZiBUZXN0czwva2V5d29yZD48a2V5d29yZD4q
UmFkaW9waGFybWFjZXV0aWNhbHM8L2tleXdvcmQ+PGtleXdvcmQ+UmVwcm9kdWNpYmlsaXR5IG9m
IFJlc3VsdHM8L2tleXdvcmQ+PGtleXdvcmQ+U2Vuc2l0aXZpdHkgYW5kIFNwZWNpZmljaXR5PC9r
ZXl3b3JkPjxrZXl3b3JkPipUZWNobmV0aXVtIFRjIDk5bSBFeGFtZXRhemltZTwva2V5d29yZD48
a2V5d29yZD4qVG9tb2dyYXBoeSwgRW1pc3Npb24tQ29tcHV0ZWQsIFNpbmdsZS1QaG90b24vaW5z
dHJ1bWVudGF0aW9uL21ldGhvZHM8L2tleXdvcmQ+PC9rZXl3b3Jkcz48ZGF0ZXM+PHllYXI+MjAw
NjwveWVhcj48cHViLWRhdGVzPjxkYXRlPkp1bDwvZGF0ZT48L3B1Yi1kYXRlcz48L2RhdGVzPjxp
c2JuPjAzNjMtOTc2MiAoUHJpbnQpJiN4RDswMzYzLTk3NjIgKExpbmtpbmcpPC9pc2JuPjxhY2Nl
c3Npb24tbnVtPjE2Nzg1ODAxPC9hY2Nlc3Npb24tbnVtPjx1cmxzPjxyZWxhdGVkLXVybHM+PHVy
bD5odHRwczovL3d3dy5uY2JpLm5sbS5uaWguZ292L3B1Ym1lZC8xNjc4NTgwMTwvdXJsPjwvcmVs
YXRlZC11cmxzPjwvdXJscz48Y3VzdG9tMj4xNjc4NTgwMTwvY3VzdG9tMj48ZWxlY3Ryb25pYy1y
ZXNvdXJjZS1udW0+MTAuMTA5Ny8wMS5ybHUuMDAwMDIyMjczNi44MTM2NS42MzwvZWxlY3Ryb25p
Yy1yZXNvdXJjZS1udW0+PC9yZWNvcmQ+PC9DaXRlPjwvRW5kTm90ZT4A
</w:fldData>
        </w:fldChar>
      </w:r>
      <w:r w:rsidR="00A36831" w:rsidRPr="007E2193">
        <w:rPr>
          <w:rFonts w:ascii="Book Antiqua" w:eastAsia="MS PGothic" w:hAnsi="Book Antiqua"/>
          <w:sz w:val="24"/>
        </w:rPr>
        <w:instrText xml:space="preserve"> ADDIN EN.CITE </w:instrText>
      </w:r>
      <w:r w:rsidR="00A36831" w:rsidRPr="007E2193">
        <w:rPr>
          <w:rFonts w:ascii="Book Antiqua" w:eastAsia="MS PGothic" w:hAnsi="Book Antiqua"/>
          <w:sz w:val="24"/>
        </w:rPr>
        <w:fldChar w:fldCharType="begin">
          <w:fldData xml:space="preserve">PEVuZE5vdGU+PENpdGU+PEF1dGhvcj5Cb250ZTwvQXV0aG9yPjxZZWFyPjIwMDY8L1llYXI+PFJl
Y051bT4xPC9SZWNOdW0+PERpc3BsYXlUZXh0PjxzdHlsZSBmYWNlPSJzdXBlcnNjcmlwdCI+WzFd
PC9zdHlsZT48L0Rpc3BsYXlUZXh0PjxyZWNvcmQ+PHJlYy1udW1iZXI+MTwvcmVjLW51bWJlcj48
Zm9yZWlnbi1rZXlzPjxrZXkgYXBwPSJFTiIgZGItaWQ9IjBmZXNwNWZ0dXR6eHp3ZTBkNWR4OXZm
eXdlOTV2eHd6c2RkNSIgdGltZXN0YW1wPSIwIj4xPC9rZXk+PC9mb3JlaWduLWtleXM+PHJlZi10
eXBlIG5hbWU9IkpvdXJuYWwgQXJ0aWNsZSI+MTc8L3JlZi10eXBlPjxjb250cmlidXRvcnM+PGF1
dGhvcnM+PGF1dGhvcj5Cb250ZSwgRi4gSi48L2F1dGhvcj48YXV0aG9yPkhhcnJpcywgVC4gUy48
L2F1dGhvcj48YXV0aG9yPkh5bmFuLCBMLiBTLjwvYXV0aG9yPjxhdXRob3I+QmlnaW8sIEUuIEgu
PC9hdXRob3I+PGF1dGhvcj5XaGl0ZSwgQy4gTC4sIDNyZDwvYXV0aG9yPjwvYXV0aG9ycz48L2Nv
bnRyaWJ1dG9ycz48YXV0aC1hZGRyZXNzPk51Y2xlYXIgTWVkaWNpbmUgQ2VudGVyLCBUaGUgVW5p
dmVyc2l0eSBvZiBUZXhhcyBTb3V0aHdlc3Rlcm4gTWVkaWNhbCBDZW50ZXIgYXQgRGFsbGFzLCBE
YWxsYXMsIFRleGFzIDc1MzkwLTkwNjEsIFVTQS4gRnJlZGVyaWNrLkJvbnRlQFVUU291dGh3ZXN0
ZXJuLmVkdTwvYXV0aC1hZGRyZXNzPjx0aXRsZXM+PHRpdGxlPlRjLTk5bSBITVBBTyBTUEVDVCBp
biB0aGUgZGlmZmVyZW50aWFsIGRpYWdub3NpcyBvZiB0aGUgZGVtZW50aWFzIHdpdGggaGlzdG9w
YXRob2xvZ2ljIGNvbmZpcm1hdGlvbjwvdGl0bGU+PHNlY29uZGFyeS10aXRsZT5DbGluIE51Y2wg
TWVkPC9zZWNvbmRhcnktdGl0bGU+PC90aXRsZXM+PHBhZ2VzPjM3Ni04PC9wYWdlcz48dm9sdW1l
PjMxPC92b2x1bWU+PG51bWJlcj43PC9udW1iZXI+PGtleXdvcmRzPjxrZXl3b3JkPkFnZWQ8L2tl
eXdvcmQ+PGtleXdvcmQ+QWdlZCwgODAgYW5kIG92ZXI8L2tleXdvcmQ+PGtleXdvcmQ+QWx6aGVp
bWVyIERpc2Vhc2UvZGlhZ25vc3RpYyBpbWFnaW5nPC9rZXl3b3JkPjxrZXl3b3JkPipDZXJlYnJv
dmFzY3VsYXIgQ2lyY3VsYXRpb248L2tleXdvcmQ+PGtleXdvcmQ+RGVtZW50aWEvKmRpYWdub3N0
aWMgaW1hZ2luZy9wYXRob2xvZ3k8L2tleXdvcmQ+PGtleXdvcmQ+RGlhZ25vc2lzLCBEaWZmZXJl
bnRpYWw8L2tleXdvcmQ+PGtleXdvcmQ+RmFsc2UgTmVnYXRpdmUgUmVhY3Rpb25zPC9rZXl3b3Jk
PjxrZXl3b3JkPkZhbHNlIFBvc2l0aXZlIFJlYWN0aW9uczwva2V5d29yZD48a2V5d29yZD5GZW1h
bGU8L2tleXdvcmQ+PGtleXdvcmQ+SHVtYW5zPC9rZXl3b3JkPjxrZXl3b3JkPk1hbGU8L2tleXdv
cmQ+PGtleXdvcmQ+UHJlZGljdGl2ZSBWYWx1ZSBvZiBUZXN0czwva2V5d29yZD48a2V5d29yZD4q
UmFkaW9waGFybWFjZXV0aWNhbHM8L2tleXdvcmQ+PGtleXdvcmQ+UmVwcm9kdWNpYmlsaXR5IG9m
IFJlc3VsdHM8L2tleXdvcmQ+PGtleXdvcmQ+U2Vuc2l0aXZpdHkgYW5kIFNwZWNpZmljaXR5PC9r
ZXl3b3JkPjxrZXl3b3JkPipUZWNobmV0aXVtIFRjIDk5bSBFeGFtZXRhemltZTwva2V5d29yZD48
a2V5d29yZD4qVG9tb2dyYXBoeSwgRW1pc3Npb24tQ29tcHV0ZWQsIFNpbmdsZS1QaG90b24vaW5z
dHJ1bWVudGF0aW9uL21ldGhvZHM8L2tleXdvcmQ+PC9rZXl3b3Jkcz48ZGF0ZXM+PHllYXI+MjAw
NjwveWVhcj48cHViLWRhdGVzPjxkYXRlPkp1bDwvZGF0ZT48L3B1Yi1kYXRlcz48L2RhdGVzPjxp
c2JuPjAzNjMtOTc2MiAoUHJpbnQpJiN4RDswMzYzLTk3NjIgKExpbmtpbmcpPC9pc2JuPjxhY2Nl
c3Npb24tbnVtPjE2Nzg1ODAxPC9hY2Nlc3Npb24tbnVtPjx1cmxzPjxyZWxhdGVkLXVybHM+PHVy
bD5odHRwczovL3d3dy5uY2JpLm5sbS5uaWguZ292L3B1Ym1lZC8xNjc4NTgwMTwvdXJsPjwvcmVs
YXRlZC11cmxzPjwvdXJscz48Y3VzdG9tMj4xNjc4NTgwMTwvY3VzdG9tMj48ZWxlY3Ryb25pYy1y
ZXNvdXJjZS1udW0+MTAuMTA5Ny8wMS5ybHUuMDAwMDIyMjczNi44MTM2NS42MzwvZWxlY3Ryb25p
Yy1yZXNvdXJjZS1udW0+PC9yZWNvcmQ+PC9DaXRlPjwvRW5kTm90ZT4A
</w:fldData>
        </w:fldChar>
      </w:r>
      <w:r w:rsidR="00A36831" w:rsidRPr="007E2193">
        <w:rPr>
          <w:rFonts w:ascii="Book Antiqua" w:eastAsia="MS PGothic" w:hAnsi="Book Antiqua"/>
          <w:sz w:val="24"/>
        </w:rPr>
        <w:instrText xml:space="preserve"> ADDIN EN.CITE.DATA </w:instrText>
      </w:r>
      <w:r w:rsidR="00A36831" w:rsidRPr="007E2193">
        <w:rPr>
          <w:rFonts w:ascii="Book Antiqua" w:eastAsia="MS PGothic" w:hAnsi="Book Antiqua"/>
          <w:sz w:val="24"/>
        </w:rPr>
      </w:r>
      <w:r w:rsidR="00A36831" w:rsidRPr="007E2193">
        <w:rPr>
          <w:rFonts w:ascii="Book Antiqua" w:eastAsia="MS PGothic" w:hAnsi="Book Antiqua"/>
          <w:sz w:val="24"/>
        </w:rPr>
        <w:fldChar w:fldCharType="end"/>
      </w:r>
      <w:r w:rsidR="008B3FFD" w:rsidRPr="007E2193">
        <w:rPr>
          <w:rFonts w:ascii="Book Antiqua" w:eastAsia="MS PGothic" w:hAnsi="Book Antiqua"/>
          <w:sz w:val="24"/>
        </w:rPr>
      </w:r>
      <w:r w:rsidR="008B3FFD" w:rsidRPr="007E2193">
        <w:rPr>
          <w:rFonts w:ascii="Book Antiqua" w:eastAsia="MS PGothic" w:hAnsi="Book Antiqua"/>
          <w:sz w:val="24"/>
        </w:rPr>
        <w:fldChar w:fldCharType="separate"/>
      </w:r>
      <w:r w:rsidR="00F06DE5" w:rsidRPr="007E2193">
        <w:rPr>
          <w:rFonts w:ascii="Book Antiqua" w:eastAsia="MS PGothic" w:hAnsi="Book Antiqua"/>
          <w:noProof/>
          <w:sz w:val="24"/>
          <w:vertAlign w:val="superscript"/>
        </w:rPr>
        <w:t>[</w:t>
      </w:r>
      <w:hyperlink w:anchor="_ENREF_1" w:tooltip="Bonte, 2006 #1" w:history="1">
        <w:r w:rsidR="00A36831" w:rsidRPr="007E2193">
          <w:rPr>
            <w:rFonts w:ascii="Book Antiqua" w:eastAsia="MS PGothic" w:hAnsi="Book Antiqua"/>
            <w:noProof/>
            <w:sz w:val="24"/>
            <w:vertAlign w:val="superscript"/>
          </w:rPr>
          <w:t>1</w:t>
        </w:r>
      </w:hyperlink>
      <w:r w:rsidR="00F06DE5" w:rsidRPr="007E2193">
        <w:rPr>
          <w:rFonts w:ascii="Book Antiqua" w:eastAsia="MS PGothic" w:hAnsi="Book Antiqua"/>
          <w:noProof/>
          <w:sz w:val="24"/>
          <w:vertAlign w:val="superscript"/>
        </w:rPr>
        <w:t>]</w:t>
      </w:r>
      <w:r w:rsidR="008B3FFD" w:rsidRPr="007E2193">
        <w:rPr>
          <w:rFonts w:ascii="Book Antiqua" w:eastAsia="MS PGothic" w:hAnsi="Book Antiqua"/>
          <w:sz w:val="24"/>
        </w:rPr>
        <w:fldChar w:fldCharType="end"/>
      </w:r>
      <w:r w:rsidR="00A60B26" w:rsidRPr="007E2193">
        <w:rPr>
          <w:rFonts w:ascii="Book Antiqua" w:eastAsia="MS PGothic" w:hAnsi="Book Antiqua"/>
          <w:sz w:val="24"/>
        </w:rPr>
        <w:t xml:space="preserve">. </w:t>
      </w:r>
      <w:r w:rsidR="007E42D4" w:rsidRPr="007E2193">
        <w:rPr>
          <w:rFonts w:ascii="Book Antiqua" w:eastAsia="MS PGothic" w:hAnsi="Book Antiqua"/>
          <w:sz w:val="24"/>
        </w:rPr>
        <w:t>A</w:t>
      </w:r>
      <w:r w:rsidR="00A60B26" w:rsidRPr="007E2193">
        <w:rPr>
          <w:rFonts w:ascii="Book Antiqua" w:eastAsia="MS PGothic" w:hAnsi="Book Antiqua"/>
          <w:sz w:val="24"/>
        </w:rPr>
        <w:t xml:space="preserve"> meta-analysis</w:t>
      </w:r>
      <w:r w:rsidR="007E42D4" w:rsidRPr="007E2193">
        <w:rPr>
          <w:rFonts w:ascii="Book Antiqua" w:eastAsia="MS PGothic" w:hAnsi="Book Antiqua"/>
          <w:sz w:val="24"/>
        </w:rPr>
        <w:t xml:space="preserve"> found that</w:t>
      </w:r>
      <w:r w:rsidR="00A60B26" w:rsidRPr="007E2193">
        <w:rPr>
          <w:rFonts w:ascii="Book Antiqua" w:eastAsia="MS PGothic" w:hAnsi="Book Antiqua"/>
          <w:sz w:val="24"/>
        </w:rPr>
        <w:t xml:space="preserve"> SPECT </w:t>
      </w:r>
      <w:r w:rsidR="00384A12" w:rsidRPr="007E2193">
        <w:rPr>
          <w:rFonts w:ascii="Book Antiqua" w:eastAsia="MS PGothic" w:hAnsi="Book Antiqua"/>
          <w:sz w:val="24"/>
        </w:rPr>
        <w:t>has</w:t>
      </w:r>
      <w:r w:rsidR="00A60B26" w:rsidRPr="007E2193">
        <w:rPr>
          <w:rFonts w:ascii="Book Antiqua" w:eastAsia="MS PGothic" w:hAnsi="Book Antiqua"/>
          <w:sz w:val="24"/>
        </w:rPr>
        <w:t xml:space="preserve"> </w:t>
      </w:r>
      <w:r w:rsidR="00384A12" w:rsidRPr="007E2193">
        <w:rPr>
          <w:rFonts w:ascii="Book Antiqua" w:eastAsia="MS PGothic" w:hAnsi="Book Antiqua"/>
          <w:sz w:val="24"/>
        </w:rPr>
        <w:t xml:space="preserve">a </w:t>
      </w:r>
      <w:r w:rsidR="00A60B26" w:rsidRPr="007E2193">
        <w:rPr>
          <w:rFonts w:ascii="Book Antiqua" w:eastAsia="MS PGothic" w:hAnsi="Book Antiqua"/>
          <w:sz w:val="24"/>
        </w:rPr>
        <w:t xml:space="preserve">superior </w:t>
      </w:r>
      <w:r w:rsidR="00384A12" w:rsidRPr="007E2193">
        <w:rPr>
          <w:rFonts w:ascii="Book Antiqua" w:eastAsia="MS PGothic" w:hAnsi="Book Antiqua"/>
          <w:sz w:val="24"/>
        </w:rPr>
        <w:t xml:space="preserve">specificity </w:t>
      </w:r>
      <w:r w:rsidR="00A60B26" w:rsidRPr="007E2193">
        <w:rPr>
          <w:rFonts w:ascii="Book Antiqua" w:eastAsia="MS PGothic" w:hAnsi="Book Antiqua"/>
          <w:sz w:val="24"/>
        </w:rPr>
        <w:t xml:space="preserve">to </w:t>
      </w:r>
      <w:r w:rsidR="00A33F54" w:rsidRPr="007E2193">
        <w:rPr>
          <w:rFonts w:ascii="Book Antiqua" w:eastAsia="MS PGothic" w:hAnsi="Book Antiqua"/>
          <w:sz w:val="24"/>
        </w:rPr>
        <w:t>clinical criteria</w:t>
      </w:r>
      <w:r w:rsidR="00A60B26" w:rsidRPr="007E2193">
        <w:rPr>
          <w:rFonts w:ascii="Book Antiqua" w:eastAsia="MS PGothic" w:hAnsi="Book Antiqua"/>
          <w:sz w:val="24"/>
        </w:rPr>
        <w:t xml:space="preserve"> (</w:t>
      </w:r>
      <w:r w:rsidR="0026440F" w:rsidRPr="007E2193">
        <w:rPr>
          <w:rFonts w:ascii="Book Antiqua" w:eastAsia="MS PGothic" w:hAnsi="Book Antiqua"/>
          <w:sz w:val="24"/>
        </w:rPr>
        <w:t>sensitivity 74%</w:t>
      </w:r>
      <w:r w:rsidR="00A33F54" w:rsidRPr="007E2193">
        <w:rPr>
          <w:rFonts w:ascii="Book Antiqua" w:eastAsia="MS PGothic" w:hAnsi="Book Antiqua"/>
          <w:i/>
          <w:sz w:val="24"/>
        </w:rPr>
        <w:t xml:space="preserve"> </w:t>
      </w:r>
      <w:proofErr w:type="spellStart"/>
      <w:r w:rsidR="0026440F" w:rsidRPr="007E2193">
        <w:rPr>
          <w:rFonts w:ascii="Book Antiqua" w:eastAsia="MS PGothic" w:hAnsi="Book Antiqua"/>
          <w:i/>
          <w:sz w:val="24"/>
        </w:rPr>
        <w:t>vs</w:t>
      </w:r>
      <w:proofErr w:type="spellEnd"/>
      <w:r w:rsidR="0026440F" w:rsidRPr="007E2193">
        <w:rPr>
          <w:rFonts w:ascii="Book Antiqua" w:eastAsia="MS PGothic" w:hAnsi="Book Antiqua"/>
          <w:sz w:val="24"/>
        </w:rPr>
        <w:t xml:space="preserve"> 81%</w:t>
      </w:r>
      <w:r w:rsidR="00A33F54" w:rsidRPr="007E2193">
        <w:rPr>
          <w:rFonts w:ascii="Book Antiqua" w:eastAsia="MS PGothic" w:hAnsi="Book Antiqua"/>
          <w:sz w:val="24"/>
        </w:rPr>
        <w:t>,</w:t>
      </w:r>
      <w:r w:rsidR="0026440F" w:rsidRPr="007E2193">
        <w:rPr>
          <w:rFonts w:ascii="Book Antiqua" w:eastAsia="MS PGothic" w:hAnsi="Book Antiqua"/>
          <w:sz w:val="24"/>
        </w:rPr>
        <w:t xml:space="preserve"> specificity</w:t>
      </w:r>
      <w:r w:rsidR="00A33F54" w:rsidRPr="007E2193">
        <w:rPr>
          <w:rFonts w:ascii="Book Antiqua" w:eastAsia="MS PGothic" w:hAnsi="Book Antiqua"/>
          <w:sz w:val="24"/>
        </w:rPr>
        <w:t xml:space="preserve"> </w:t>
      </w:r>
      <w:r w:rsidR="0026440F" w:rsidRPr="007E2193">
        <w:rPr>
          <w:rFonts w:ascii="Book Antiqua" w:eastAsia="MS PGothic" w:hAnsi="Book Antiqua"/>
          <w:sz w:val="24"/>
        </w:rPr>
        <w:t xml:space="preserve">91% </w:t>
      </w:r>
      <w:proofErr w:type="spellStart"/>
      <w:r w:rsidR="007E2193" w:rsidRPr="007E2193">
        <w:rPr>
          <w:rFonts w:ascii="Book Antiqua" w:eastAsia="MS PGothic" w:hAnsi="Book Antiqua"/>
          <w:i/>
          <w:sz w:val="24"/>
        </w:rPr>
        <w:t>vs</w:t>
      </w:r>
      <w:proofErr w:type="spellEnd"/>
      <w:r w:rsidR="0026440F" w:rsidRPr="007E2193">
        <w:rPr>
          <w:rFonts w:ascii="Book Antiqua" w:eastAsia="MS PGothic" w:hAnsi="Book Antiqua"/>
          <w:sz w:val="24"/>
        </w:rPr>
        <w:t xml:space="preserve"> </w:t>
      </w:r>
      <w:r w:rsidR="00A60B26" w:rsidRPr="007E2193">
        <w:rPr>
          <w:rFonts w:ascii="Book Antiqua" w:eastAsia="MS PGothic" w:hAnsi="Book Antiqua"/>
          <w:sz w:val="24"/>
        </w:rPr>
        <w:t xml:space="preserve">70%) </w:t>
      </w:r>
      <w:r w:rsidR="00A33F54" w:rsidRPr="007E2193">
        <w:rPr>
          <w:rFonts w:ascii="Book Antiqua" w:eastAsia="MS PGothic" w:hAnsi="Book Antiqua"/>
          <w:sz w:val="24"/>
        </w:rPr>
        <w:t xml:space="preserve">in </w:t>
      </w:r>
      <w:r w:rsidR="00384A12" w:rsidRPr="007E2193">
        <w:rPr>
          <w:rFonts w:ascii="Book Antiqua" w:eastAsia="MS PGothic" w:hAnsi="Book Antiqua"/>
          <w:sz w:val="24"/>
        </w:rPr>
        <w:t xml:space="preserve">discriminating </w:t>
      </w:r>
      <w:r w:rsidR="00A60B26" w:rsidRPr="007E2193">
        <w:rPr>
          <w:rFonts w:ascii="Book Antiqua" w:eastAsia="MS PGothic" w:hAnsi="Book Antiqua"/>
          <w:sz w:val="24"/>
        </w:rPr>
        <w:t xml:space="preserve">AD </w:t>
      </w:r>
      <w:r w:rsidR="000F3566" w:rsidRPr="007E2193">
        <w:rPr>
          <w:rFonts w:ascii="Book Antiqua" w:eastAsia="MS PGothic" w:hAnsi="Book Antiqua"/>
          <w:sz w:val="24"/>
        </w:rPr>
        <w:t>from</w:t>
      </w:r>
      <w:r w:rsidR="0048132D" w:rsidRPr="007E2193">
        <w:rPr>
          <w:rFonts w:ascii="Book Antiqua" w:eastAsia="MS PGothic" w:hAnsi="Book Antiqua"/>
          <w:sz w:val="24"/>
        </w:rPr>
        <w:t xml:space="preserve"> </w:t>
      </w:r>
      <w:r w:rsidR="00A60B26" w:rsidRPr="007E2193">
        <w:rPr>
          <w:rFonts w:ascii="Book Antiqua" w:eastAsia="MS PGothic" w:hAnsi="Book Antiqua"/>
          <w:sz w:val="24"/>
        </w:rPr>
        <w:t>vascular dementia</w:t>
      </w:r>
      <w:r w:rsidR="00A33F54" w:rsidRPr="007E2193">
        <w:rPr>
          <w:rFonts w:ascii="Book Antiqua" w:eastAsia="MS PGothic" w:hAnsi="Book Antiqua"/>
          <w:sz w:val="24"/>
        </w:rPr>
        <w:t xml:space="preserve">, </w:t>
      </w:r>
      <w:proofErr w:type="spellStart"/>
      <w:r w:rsidR="00A33F54" w:rsidRPr="007E2193">
        <w:rPr>
          <w:rFonts w:ascii="Book Antiqua" w:eastAsia="MS PGothic" w:hAnsi="Book Antiqua"/>
          <w:sz w:val="24"/>
        </w:rPr>
        <w:t>fronto</w:t>
      </w:r>
      <w:proofErr w:type="spellEnd"/>
      <w:r w:rsidR="00A33F54" w:rsidRPr="007E2193">
        <w:rPr>
          <w:rFonts w:ascii="Book Antiqua" w:eastAsia="MS PGothic" w:hAnsi="Book Antiqua"/>
          <w:sz w:val="24"/>
        </w:rPr>
        <w:t>-temporal dementia and non-dementia subjects</w:t>
      </w:r>
      <w:r w:rsidR="008B3FFD" w:rsidRPr="007E2193">
        <w:rPr>
          <w:rFonts w:ascii="Book Antiqua" w:eastAsia="MS PGothic" w:hAnsi="Book Antiqua"/>
          <w:sz w:val="24"/>
          <w:vertAlign w:val="superscript"/>
        </w:rPr>
        <w:fldChar w:fldCharType="begin"/>
      </w:r>
      <w:r w:rsidR="00A36831" w:rsidRPr="007E2193">
        <w:rPr>
          <w:rFonts w:ascii="Book Antiqua" w:eastAsia="MS PGothic" w:hAnsi="Book Antiqua"/>
          <w:sz w:val="24"/>
          <w:vertAlign w:val="superscript"/>
        </w:rPr>
        <w:instrText xml:space="preserve"> ADDIN EN.CITE &lt;EndNote&gt;&lt;Cite&gt;&lt;Author&gt;Dougall&lt;/Author&gt;&lt;Year&gt;2004&lt;/Year&gt;&lt;RecNum&gt;2&lt;/RecNum&gt;&lt;DisplayText&gt;&lt;style face="superscript"&gt;[2]&lt;/style&gt;&lt;/DisplayText&gt;&lt;record&gt;&lt;rec-number&gt;2&lt;/rec-number&gt;&lt;foreign-keys&gt;&lt;key app="EN" db-id="0fesp5ftutzxzwe0d5dx9vfywe95vxwzsdd5" timestamp="0"&gt;2&lt;/key&gt;&lt;/foreign-keys&gt;&lt;ref-type name="Journal Article"&gt;17&lt;/ref-type&gt;&lt;contributors&gt;&lt;authors&gt;&lt;author&gt;Dougall, N. J.&lt;/author&gt;&lt;author&gt;Bruggink, S.&lt;/author&gt;&lt;author&gt;Ebmeier, K. P.&lt;/author&gt;&lt;/authors&gt;&lt;/contributors&gt;&lt;auth-address&gt;Division of Psychiatry, School of Molecular and Clinical Medicine, University of Edinburgh, Kennedy Tower, Edinburgh EH10 5HF, United Kingdom. nadine.dougall@ed.ac.uk&lt;/auth-address&gt;&lt;titles&gt;&lt;title&gt;Systematic review of the diagnostic accuracy of 99mTc-HMPAO-SPECT in dementia&lt;/title&gt;&lt;secondary-title&gt;Am J Geriatr Psychiatry&lt;/secondary-title&gt;&lt;/titles&gt;&lt;pages&gt;554-70&lt;/pages&gt;&lt;volume&gt;12&lt;/volume&gt;&lt;number&gt;6&lt;/number&gt;&lt;keywords&gt;&lt;keyword&gt;Aged&lt;/keyword&gt;&lt;keyword&gt;Aged, 80 and over&lt;/keyword&gt;&lt;keyword&gt;Alzheimer Disease/*diagnostic imaging&lt;/keyword&gt;&lt;keyword&gt;Brain/diagnostic imaging&lt;/keyword&gt;&lt;keyword&gt;Dementia/*diagnostic imaging&lt;/keyword&gt;&lt;keyword&gt;Dementia, Vascular/*diagnostic imaging&lt;/keyword&gt;&lt;keyword&gt;Diagnosis, Differential&lt;/keyword&gt;&lt;keyword&gt;Female&lt;/keyword&gt;&lt;keyword&gt;Humans&lt;/keyword&gt;&lt;keyword&gt;Male&lt;/keyword&gt;&lt;keyword&gt;Middle Aged&lt;/keyword&gt;&lt;keyword&gt;Predictive Value of Tests&lt;/keyword&gt;&lt;keyword&gt;Technetium Tc 99m Exametazime&lt;/keyword&gt;&lt;keyword&gt;*Tomography, Emission-Computed, Single-Photon&lt;/keyword&gt;&lt;/keywords&gt;&lt;dates&gt;&lt;year&gt;2004&lt;/year&gt;&lt;pub-dates&gt;&lt;date&gt;Nov-Dec&lt;/date&gt;&lt;/pub-dates&gt;&lt;/dates&gt;&lt;isbn&gt;1064-7481 (Print)&amp;#xD;1064-7481 (Linking)&lt;/isbn&gt;&lt;accession-num&gt;15545324&lt;/accession-num&gt;&lt;urls&gt;&lt;related-urls&gt;&lt;url&gt;https://www.ncbi.nlm.nih.gov/pubmed/15545324&lt;/url&gt;&lt;/related-urls&gt;&lt;/urls&gt;&lt;custom2&gt;15545324&lt;/custom2&gt;&lt;electronic-resource-num&gt;10.1176/appi.ajgp.12.6.554&lt;/electronic-resource-num&gt;&lt;/record&gt;&lt;/Cite&gt;&lt;/EndNote&gt;</w:instrText>
      </w:r>
      <w:r w:rsidR="008B3FFD" w:rsidRPr="007E2193">
        <w:rPr>
          <w:rFonts w:ascii="Book Antiqua" w:eastAsia="MS PGothic" w:hAnsi="Book Antiqua"/>
          <w:sz w:val="24"/>
          <w:vertAlign w:val="superscript"/>
        </w:rPr>
        <w:fldChar w:fldCharType="separate"/>
      </w:r>
      <w:r w:rsidR="00F06DE5" w:rsidRPr="007E2193">
        <w:rPr>
          <w:rFonts w:ascii="Book Antiqua" w:eastAsia="MS PGothic" w:hAnsi="Book Antiqua"/>
          <w:noProof/>
          <w:sz w:val="24"/>
          <w:vertAlign w:val="superscript"/>
        </w:rPr>
        <w:t>[</w:t>
      </w:r>
      <w:hyperlink w:anchor="_ENREF_2" w:tooltip="Dougall, 2004 #2" w:history="1">
        <w:r w:rsidR="00A36831" w:rsidRPr="007E2193">
          <w:rPr>
            <w:rFonts w:ascii="Book Antiqua" w:eastAsia="MS PGothic" w:hAnsi="Book Antiqua"/>
            <w:noProof/>
            <w:sz w:val="24"/>
            <w:vertAlign w:val="superscript"/>
          </w:rPr>
          <w:t>2</w:t>
        </w:r>
      </w:hyperlink>
      <w:r w:rsidR="00F06DE5" w:rsidRPr="007E2193">
        <w:rPr>
          <w:rFonts w:ascii="Book Antiqua" w:eastAsia="MS PGothic" w:hAnsi="Book Antiqua"/>
          <w:noProof/>
          <w:sz w:val="24"/>
          <w:vertAlign w:val="superscript"/>
        </w:rPr>
        <w:t>]</w:t>
      </w:r>
      <w:r w:rsidR="008B3FFD" w:rsidRPr="007E2193">
        <w:rPr>
          <w:rFonts w:ascii="Book Antiqua" w:eastAsia="MS PGothic" w:hAnsi="Book Antiqua"/>
          <w:sz w:val="24"/>
          <w:vertAlign w:val="superscript"/>
        </w:rPr>
        <w:fldChar w:fldCharType="end"/>
      </w:r>
      <w:r w:rsidR="00A60B26" w:rsidRPr="007E2193">
        <w:rPr>
          <w:rFonts w:ascii="Book Antiqua" w:eastAsia="MS PGothic" w:hAnsi="Book Antiqua"/>
          <w:sz w:val="24"/>
        </w:rPr>
        <w:t>.</w:t>
      </w:r>
    </w:p>
    <w:p w14:paraId="5F666063" w14:textId="77777777" w:rsidR="00A60B26" w:rsidRPr="007E2193" w:rsidRDefault="00A60B26" w:rsidP="007E2193">
      <w:pPr>
        <w:tabs>
          <w:tab w:val="num" w:pos="720"/>
        </w:tabs>
        <w:spacing w:line="360" w:lineRule="auto"/>
        <w:ind w:firstLineChars="100" w:firstLine="240"/>
        <w:rPr>
          <w:rFonts w:ascii="Book Antiqua" w:eastAsia="MS PGothic" w:hAnsi="Book Antiqua"/>
          <w:b/>
          <w:sz w:val="24"/>
        </w:rPr>
      </w:pPr>
      <w:r w:rsidRPr="007E2193">
        <w:rPr>
          <w:rFonts w:ascii="Book Antiqua" w:eastAsia="MS PGothic" w:hAnsi="Book Antiqua"/>
          <w:sz w:val="24"/>
        </w:rPr>
        <w:t>Three-dimensional stereotactic surface projection (3D-SSP) is a technique</w:t>
      </w:r>
      <w:r w:rsidR="004D1040" w:rsidRPr="007E2193">
        <w:rPr>
          <w:rFonts w:ascii="Book Antiqua" w:eastAsia="MS PGothic" w:hAnsi="Book Antiqua"/>
          <w:sz w:val="24"/>
        </w:rPr>
        <w:t xml:space="preserve"> used</w:t>
      </w:r>
      <w:r w:rsidRPr="007E2193">
        <w:rPr>
          <w:rFonts w:ascii="Book Antiqua" w:eastAsia="MS PGothic" w:hAnsi="Book Antiqua"/>
          <w:sz w:val="24"/>
        </w:rPr>
        <w:t xml:space="preserve"> for </w:t>
      </w:r>
      <w:r w:rsidR="004D1040" w:rsidRPr="007E2193">
        <w:rPr>
          <w:rFonts w:ascii="Book Antiqua" w:eastAsia="MS PGothic" w:hAnsi="Book Antiqua"/>
          <w:sz w:val="24"/>
        </w:rPr>
        <w:t xml:space="preserve">the </w:t>
      </w:r>
      <w:r w:rsidRPr="007E2193">
        <w:rPr>
          <w:rFonts w:ascii="Book Antiqua" w:eastAsia="MS PGothic" w:hAnsi="Book Antiqua"/>
          <w:sz w:val="24"/>
        </w:rPr>
        <w:t>statisti</w:t>
      </w:r>
      <w:r w:rsidR="004D1040" w:rsidRPr="007E2193">
        <w:rPr>
          <w:rFonts w:ascii="Book Antiqua" w:eastAsia="MS PGothic" w:hAnsi="Book Antiqua"/>
          <w:sz w:val="24"/>
        </w:rPr>
        <w:t>cal analysis of SPECT images. This technique converts</w:t>
      </w:r>
      <w:r w:rsidRPr="007E2193">
        <w:rPr>
          <w:rFonts w:ascii="Book Antiqua" w:eastAsia="MS PGothic" w:hAnsi="Book Antiqua"/>
          <w:sz w:val="24"/>
        </w:rPr>
        <w:t xml:space="preserve"> images of the brains of patients with inter-individual variances in morphological features </w:t>
      </w:r>
      <w:r w:rsidR="000A46DB" w:rsidRPr="007E2193">
        <w:rPr>
          <w:rFonts w:ascii="Book Antiqua" w:eastAsia="MS PGothic" w:hAnsi="Book Antiqua"/>
          <w:sz w:val="24"/>
        </w:rPr>
        <w:t>using</w:t>
      </w:r>
      <w:r w:rsidRPr="007E2193">
        <w:rPr>
          <w:rFonts w:ascii="Book Antiqua" w:eastAsia="MS PGothic" w:hAnsi="Book Antiqua"/>
          <w:sz w:val="24"/>
        </w:rPr>
        <w:t xml:space="preserve"> standard brain coordinates to extract functional information (projected onto the brain surface), followed by statistical processing of the data for visual representation of the extent and severity of the reduction in brain metabolism or brain perfusion</w:t>
      </w:r>
      <w:r w:rsidR="008B3FFD" w:rsidRPr="007E2193">
        <w:rPr>
          <w:rFonts w:ascii="Book Antiqua" w:eastAsia="MS PGothic" w:hAnsi="Book Antiqua"/>
          <w:sz w:val="24"/>
        </w:rPr>
        <w:fldChar w:fldCharType="begin"/>
      </w:r>
      <w:r w:rsidR="00A36831" w:rsidRPr="007E2193">
        <w:rPr>
          <w:rFonts w:ascii="Book Antiqua" w:eastAsia="MS PGothic" w:hAnsi="Book Antiqua"/>
          <w:sz w:val="24"/>
        </w:rPr>
        <w:instrText xml:space="preserve"> ADDIN EN.CITE &lt;EndNote&gt;&lt;Cite&gt;&lt;Author&gt;Minoshima&lt;/Author&gt;&lt;Year&gt;1995&lt;/Year&gt;&lt;RecNum&gt;3&lt;/RecNum&gt;&lt;DisplayText&gt;&lt;style face="superscript"&gt;[3]&lt;/style&gt;&lt;/DisplayText&gt;&lt;record&gt;&lt;rec-number&gt;3&lt;/rec-number&gt;&lt;foreign-keys&gt;&lt;key app="EN" db-id="0fesp5ftutzxzwe0d5dx9vfywe95vxwzsdd5" timestamp="0"&gt;3&lt;/key&gt;&lt;/foreign-keys&gt;&lt;ref-type name="Journal Article"&gt;17&lt;/ref-type&gt;&lt;contributors&gt;&lt;authors&gt;&lt;author&gt;Minoshima, S.&lt;/author&gt;&lt;author&gt;Frey, K. A.&lt;/author&gt;&lt;author&gt;Koeppe, R. A.&lt;/author&gt;&lt;author&gt;Foster, N. L.&lt;/author&gt;&lt;author&gt;Kuhl, D. E.&lt;/author&gt;&lt;/authors&gt;&lt;/contributors&gt;&lt;auth-address&gt;Department of Internal Medicine, University of Michigan, Ann Arbor, USA.&lt;/auth-address&gt;&lt;titles&gt;&lt;title&gt;A diagnostic approach in Alzheimer&amp;apos;s disease using three-dimensional stereotactic surface projections of fluorine-18-FDG PET&lt;/title&gt;&lt;secondary-title&gt;J Nucl Med&lt;/secondary-title&gt;&lt;/titles&gt;&lt;pages&gt;1238-48&lt;/pages&gt;&lt;volume&gt;36&lt;/volume&gt;&lt;number&gt;7&lt;/number&gt;&lt;keywords&gt;&lt;keyword&gt;Aged&lt;/keyword&gt;&lt;keyword&gt;Alzheimer Disease/*diagnostic imaging/metabolism&lt;/keyword&gt;&lt;keyword&gt;Brain/*diagnostic imaging/metabolism&lt;/keyword&gt;&lt;keyword&gt;Deoxyglucose/*analogs &amp;amp; derivatives&lt;/keyword&gt;&lt;keyword&gt;Female&lt;/keyword&gt;&lt;keyword&gt;*Fluorine Radioisotopes&lt;/keyword&gt;&lt;keyword&gt;Fluorodeoxyglucose F18&lt;/keyword&gt;&lt;keyword&gt;Glucose/metabolism&lt;/keyword&gt;&lt;keyword&gt;Humans&lt;/keyword&gt;&lt;keyword&gt;Male&lt;/keyword&gt;&lt;keyword&gt;Middle Aged&lt;/keyword&gt;&lt;keyword&gt;Sensitivity and Specificity&lt;/keyword&gt;&lt;keyword&gt;*Stereotaxic Techniques&lt;/keyword&gt;&lt;keyword&gt;*Tomography, Emission-Computed&lt;/keyword&gt;&lt;/keywords&gt;&lt;dates&gt;&lt;year&gt;1995&lt;/year&gt;&lt;pub-dates&gt;&lt;date&gt;Jul&lt;/date&gt;&lt;/pub-dates&gt;&lt;/dates&gt;&lt;isbn&gt;0161-5505 (Print)&amp;#xD;0161-5505 (Linking)&lt;/isbn&gt;&lt;accession-num&gt;7790950&lt;/accession-num&gt;&lt;urls&gt;&lt;related-urls&gt;&lt;url&gt;https://www.ncbi.nlm.nih.gov/pubmed/7790950&lt;/url&gt;&lt;/related-urls&gt;&lt;/urls&gt;&lt;custom2&gt;7790950 &lt;/custom2&gt;&lt;/record&gt;&lt;/Cite&gt;&lt;/EndNote&gt;</w:instrText>
      </w:r>
      <w:r w:rsidR="008B3FFD" w:rsidRPr="007E2193">
        <w:rPr>
          <w:rFonts w:ascii="Book Antiqua" w:eastAsia="MS PGothic" w:hAnsi="Book Antiqua"/>
          <w:sz w:val="24"/>
        </w:rPr>
        <w:fldChar w:fldCharType="separate"/>
      </w:r>
      <w:r w:rsidR="00F06DE5" w:rsidRPr="007E2193">
        <w:rPr>
          <w:rFonts w:ascii="Book Antiqua" w:eastAsia="MS PGothic" w:hAnsi="Book Antiqua"/>
          <w:noProof/>
          <w:sz w:val="24"/>
          <w:vertAlign w:val="superscript"/>
        </w:rPr>
        <w:t>[</w:t>
      </w:r>
      <w:hyperlink w:anchor="_ENREF_3" w:tooltip="Minoshima, 1995 #3" w:history="1">
        <w:r w:rsidR="00A36831" w:rsidRPr="007E2193">
          <w:rPr>
            <w:rFonts w:ascii="Book Antiqua" w:eastAsia="MS PGothic" w:hAnsi="Book Antiqua"/>
            <w:noProof/>
            <w:sz w:val="24"/>
            <w:vertAlign w:val="superscript"/>
          </w:rPr>
          <w:t>3</w:t>
        </w:r>
      </w:hyperlink>
      <w:r w:rsidR="00F06DE5" w:rsidRPr="007E2193">
        <w:rPr>
          <w:rFonts w:ascii="Book Antiqua" w:eastAsia="MS PGothic" w:hAnsi="Book Antiqua"/>
          <w:noProof/>
          <w:sz w:val="24"/>
          <w:vertAlign w:val="superscript"/>
        </w:rPr>
        <w:t>]</w:t>
      </w:r>
      <w:r w:rsidR="008B3FFD" w:rsidRPr="007E2193">
        <w:rPr>
          <w:rFonts w:ascii="Book Antiqua" w:eastAsia="MS PGothic" w:hAnsi="Book Antiqua"/>
          <w:sz w:val="24"/>
        </w:rPr>
        <w:fldChar w:fldCharType="end"/>
      </w:r>
      <w:r w:rsidRPr="007E2193">
        <w:rPr>
          <w:rFonts w:ascii="Book Antiqua" w:eastAsia="MS PGothic" w:hAnsi="Book Antiqua"/>
          <w:sz w:val="24"/>
        </w:rPr>
        <w:t xml:space="preserve">. This technique was initially developed </w:t>
      </w:r>
      <w:r w:rsidR="008F5E7A" w:rsidRPr="007E2193">
        <w:rPr>
          <w:rFonts w:ascii="Book Antiqua" w:eastAsia="MS PGothic" w:hAnsi="Book Antiqua"/>
          <w:sz w:val="24"/>
        </w:rPr>
        <w:t xml:space="preserve">to </w:t>
      </w:r>
      <w:r w:rsidR="002A3546" w:rsidRPr="007E2193">
        <w:rPr>
          <w:rFonts w:ascii="Book Antiqua" w:eastAsia="MS PGothic" w:hAnsi="Book Antiqua"/>
          <w:sz w:val="24"/>
        </w:rPr>
        <w:t>analyze</w:t>
      </w:r>
      <w:r w:rsidRPr="007E2193">
        <w:rPr>
          <w:rFonts w:ascii="Book Antiqua" w:eastAsia="MS PGothic" w:hAnsi="Book Antiqua"/>
          <w:sz w:val="24"/>
        </w:rPr>
        <w:t xml:space="preserve"> positron emission tomography (PET) images, and </w:t>
      </w:r>
      <w:proofErr w:type="spellStart"/>
      <w:r w:rsidRPr="007E2193">
        <w:rPr>
          <w:rFonts w:ascii="Book Antiqua" w:eastAsia="MS PGothic" w:hAnsi="Book Antiqua"/>
          <w:sz w:val="24"/>
        </w:rPr>
        <w:t>Minoshima</w:t>
      </w:r>
      <w:proofErr w:type="spellEnd"/>
      <w:r w:rsidRPr="007E2193">
        <w:rPr>
          <w:rFonts w:ascii="Book Antiqua" w:eastAsia="MS PGothic" w:hAnsi="Book Antiqua"/>
          <w:sz w:val="24"/>
        </w:rPr>
        <w:t xml:space="preserve"> </w:t>
      </w:r>
      <w:r w:rsidRPr="007E2193">
        <w:rPr>
          <w:rFonts w:ascii="Book Antiqua" w:eastAsia="MS PGothic" w:hAnsi="Book Antiqua"/>
          <w:i/>
          <w:sz w:val="24"/>
        </w:rPr>
        <w:t>et al</w:t>
      </w:r>
      <w:r w:rsidR="007E2193" w:rsidRPr="007E2193">
        <w:rPr>
          <w:rFonts w:ascii="Book Antiqua" w:eastAsia="MS PGothic" w:hAnsi="Book Antiqua"/>
          <w:sz w:val="24"/>
        </w:rPr>
        <w:fldChar w:fldCharType="begin"/>
      </w:r>
      <w:r w:rsidR="007E2193" w:rsidRPr="007E2193">
        <w:rPr>
          <w:rFonts w:ascii="Book Antiqua" w:eastAsia="MS PGothic" w:hAnsi="Book Antiqua"/>
          <w:sz w:val="24"/>
        </w:rPr>
        <w:instrText xml:space="preserve"> ADDIN EN.CITE &lt;EndNote&gt;&lt;Cite&gt;&lt;Author&gt;Minoshima&lt;/Author&gt;&lt;Year&gt;1994&lt;/Year&gt;&lt;RecNum&gt;4&lt;/RecNum&gt;&lt;DisplayText&gt;&lt;style face="superscript"&gt;[4]&lt;/style&gt;&lt;/DisplayText&gt;&lt;record&gt;&lt;rec-number&gt;4&lt;/rec-number&gt;&lt;foreign-keys&gt;&lt;key app="EN" db-id="0fesp5ftutzxzwe0d5dx9vfywe95vxwzsdd5" timestamp="0"&gt;4&lt;/key&gt;&lt;/foreign-keys&gt;&lt;ref-type name="Journal Article"&gt;17&lt;/ref-type&gt;&lt;contributors&gt;&lt;authors&gt;&lt;author&gt;Minoshima, S.&lt;/author&gt;&lt;author&gt;Foster, N. L.&lt;/author&gt;&lt;author&gt;Kuhl, D. E.&lt;/author&gt;&lt;/authors&gt;&lt;/contributors&gt;&lt;titles&gt;&lt;title&gt;Posterior cingulate cortex in Alzheimer&amp;apos;s disease&lt;/title&gt;&lt;secondary-title&gt;Lancet&lt;/secondary-title&gt;&lt;/titles&gt;&lt;pages&gt;895&lt;/pages&gt;&lt;volume&gt;344&lt;/volume&gt;&lt;number&gt;8926&lt;/number&gt;&lt;keywords&gt;&lt;keyword&gt;Alzheimer Disease/*pathology&lt;/keyword&gt;&lt;keyword&gt;Gyrus Cinguli/*pathology&lt;/keyword&gt;&lt;keyword&gt;Humans&lt;/keyword&gt;&lt;keyword&gt;Tomography, Emission-Computed&lt;/keyword&gt;&lt;/keywords&gt;&lt;dates&gt;&lt;year&gt;1994&lt;/year&gt;&lt;pub-dates&gt;&lt;date&gt;Sep 24&lt;/date&gt;&lt;/pub-dates&gt;&lt;/dates&gt;&lt;isbn&gt;0140-6736 (Print)&amp;#xD;0140-6736 (Linking)&lt;/isbn&gt;&lt;accession-num&gt;7916431&lt;/accession-num&gt;&lt;urls&gt;&lt;related-urls&gt;&lt;url&gt;https://www.ncbi.nlm.nih.gov/pubmed/7916431&lt;/url&gt;&lt;/related-urls&gt;&lt;/urls&gt;&lt;custom2&gt;7916431 &lt;/custom2&gt;&lt;/record&gt;&lt;/Cite&gt;&lt;/EndNote&gt;</w:instrText>
      </w:r>
      <w:r w:rsidR="007E2193" w:rsidRPr="007E2193">
        <w:rPr>
          <w:rFonts w:ascii="Book Antiqua" w:eastAsia="MS PGothic" w:hAnsi="Book Antiqua"/>
          <w:sz w:val="24"/>
        </w:rPr>
        <w:fldChar w:fldCharType="separate"/>
      </w:r>
      <w:r w:rsidR="007E2193" w:rsidRPr="007E2193">
        <w:rPr>
          <w:rFonts w:ascii="Book Antiqua" w:eastAsia="MS PGothic" w:hAnsi="Book Antiqua"/>
          <w:noProof/>
          <w:sz w:val="24"/>
          <w:vertAlign w:val="superscript"/>
        </w:rPr>
        <w:t>[</w:t>
      </w:r>
      <w:hyperlink w:anchor="_ENREF_4" w:tooltip="Minoshima, 1994 #4" w:history="1">
        <w:r w:rsidR="007E2193" w:rsidRPr="007E2193">
          <w:rPr>
            <w:rFonts w:ascii="Book Antiqua" w:eastAsia="MS PGothic" w:hAnsi="Book Antiqua"/>
            <w:noProof/>
            <w:sz w:val="24"/>
            <w:vertAlign w:val="superscript"/>
          </w:rPr>
          <w:t>4</w:t>
        </w:r>
      </w:hyperlink>
      <w:r w:rsidR="007E2193" w:rsidRPr="007E2193">
        <w:rPr>
          <w:rFonts w:ascii="Book Antiqua" w:eastAsia="MS PGothic" w:hAnsi="Book Antiqua"/>
          <w:noProof/>
          <w:sz w:val="24"/>
          <w:vertAlign w:val="superscript"/>
        </w:rPr>
        <w:t>]</w:t>
      </w:r>
      <w:r w:rsidR="007E2193" w:rsidRPr="007E2193">
        <w:rPr>
          <w:rFonts w:ascii="Book Antiqua" w:eastAsia="MS PGothic" w:hAnsi="Book Antiqua"/>
          <w:sz w:val="24"/>
        </w:rPr>
        <w:fldChar w:fldCharType="end"/>
      </w:r>
      <w:r w:rsidRPr="007E2193">
        <w:rPr>
          <w:rFonts w:ascii="Book Antiqua" w:eastAsia="MS PGothic" w:hAnsi="Book Antiqua"/>
          <w:i/>
          <w:sz w:val="24"/>
        </w:rPr>
        <w:t xml:space="preserve"> </w:t>
      </w:r>
      <w:r w:rsidR="0098710C" w:rsidRPr="007E2193">
        <w:rPr>
          <w:rFonts w:ascii="Book Antiqua" w:eastAsia="MS PGothic" w:hAnsi="Book Antiqua"/>
          <w:sz w:val="24"/>
        </w:rPr>
        <w:t>used 3D-SSP to show that</w:t>
      </w:r>
      <w:r w:rsidRPr="007E2193">
        <w:rPr>
          <w:rFonts w:ascii="Book Antiqua" w:eastAsia="MS PGothic" w:hAnsi="Book Antiqua"/>
          <w:sz w:val="24"/>
        </w:rPr>
        <w:t xml:space="preserve"> patients with AD </w:t>
      </w:r>
      <w:r w:rsidR="00E10295" w:rsidRPr="007E2193">
        <w:rPr>
          <w:rFonts w:ascii="Book Antiqua" w:eastAsia="MS PGothic" w:hAnsi="Book Antiqua"/>
          <w:sz w:val="24"/>
        </w:rPr>
        <w:t>had</w:t>
      </w:r>
      <w:r w:rsidRPr="007E2193">
        <w:rPr>
          <w:rFonts w:ascii="Book Antiqua" w:eastAsia="MS PGothic" w:hAnsi="Book Antiqua"/>
          <w:sz w:val="24"/>
        </w:rPr>
        <w:t xml:space="preserve"> reduced glucose metabolism in </w:t>
      </w:r>
      <w:r w:rsidR="00C07546" w:rsidRPr="007E2193">
        <w:rPr>
          <w:rFonts w:ascii="Book Antiqua" w:eastAsia="MS PGothic" w:hAnsi="Book Antiqua"/>
          <w:sz w:val="24"/>
        </w:rPr>
        <w:t xml:space="preserve">the posterior cingulate </w:t>
      </w:r>
      <w:proofErr w:type="spellStart"/>
      <w:r w:rsidR="00C07546" w:rsidRPr="007E2193">
        <w:rPr>
          <w:rFonts w:ascii="Book Antiqua" w:eastAsia="MS PGothic" w:hAnsi="Book Antiqua"/>
          <w:sz w:val="24"/>
        </w:rPr>
        <w:t>gyrus</w:t>
      </w:r>
      <w:proofErr w:type="spellEnd"/>
      <w:r w:rsidRPr="007E2193">
        <w:rPr>
          <w:rFonts w:ascii="Book Antiqua" w:eastAsia="MS PGothic" w:hAnsi="Book Antiqua"/>
          <w:sz w:val="24"/>
        </w:rPr>
        <w:t xml:space="preserve">. H2150-PET </w:t>
      </w:r>
      <w:r w:rsidR="00E10295" w:rsidRPr="007E2193">
        <w:rPr>
          <w:rFonts w:ascii="Book Antiqua" w:eastAsia="MS PGothic" w:hAnsi="Book Antiqua"/>
          <w:sz w:val="24"/>
        </w:rPr>
        <w:t xml:space="preserve">analysis of </w:t>
      </w:r>
      <w:r w:rsidRPr="007E2193">
        <w:rPr>
          <w:rFonts w:ascii="Book Antiqua" w:eastAsia="MS PGothic" w:hAnsi="Book Antiqua"/>
          <w:sz w:val="24"/>
        </w:rPr>
        <w:t>patients with AD</w:t>
      </w:r>
      <w:r w:rsidR="00E10295" w:rsidRPr="007E2193">
        <w:rPr>
          <w:rFonts w:ascii="Book Antiqua" w:eastAsia="MS PGothic" w:hAnsi="Book Antiqua"/>
          <w:sz w:val="24"/>
        </w:rPr>
        <w:t xml:space="preserve"> also showed</w:t>
      </w:r>
      <w:r w:rsidRPr="007E2193">
        <w:rPr>
          <w:rFonts w:ascii="Book Antiqua" w:eastAsia="MS PGothic" w:hAnsi="Book Antiqua"/>
          <w:sz w:val="24"/>
        </w:rPr>
        <w:t xml:space="preserve"> reduced perfusion in the posterior </w:t>
      </w:r>
      <w:r w:rsidR="00E10295" w:rsidRPr="007E2193">
        <w:rPr>
          <w:rFonts w:ascii="Book Antiqua" w:eastAsia="MS PGothic" w:hAnsi="Book Antiqua"/>
          <w:sz w:val="24"/>
        </w:rPr>
        <w:t xml:space="preserve">cingulate </w:t>
      </w:r>
      <w:proofErr w:type="spellStart"/>
      <w:r w:rsidR="00E10295" w:rsidRPr="007E2193">
        <w:rPr>
          <w:rFonts w:ascii="Book Antiqua" w:eastAsia="MS PGothic" w:hAnsi="Book Antiqua"/>
          <w:sz w:val="24"/>
        </w:rPr>
        <w:t>gyrus</w:t>
      </w:r>
      <w:proofErr w:type="spellEnd"/>
      <w:r w:rsidR="008B3FFD" w:rsidRPr="007E2193">
        <w:rPr>
          <w:rFonts w:ascii="Book Antiqua" w:eastAsia="MS PGothic" w:hAnsi="Book Antiqua"/>
          <w:sz w:val="24"/>
        </w:rPr>
        <w:fldChar w:fldCharType="begin"/>
      </w:r>
      <w:r w:rsidR="00A36831" w:rsidRPr="007E2193">
        <w:rPr>
          <w:rFonts w:ascii="Book Antiqua" w:eastAsia="MS PGothic" w:hAnsi="Book Antiqua"/>
          <w:sz w:val="24"/>
        </w:rPr>
        <w:instrText xml:space="preserve"> ADDIN EN.CITE &lt;EndNote&gt;&lt;Cite&gt;&lt;Author&gt;Ishii&lt;/Author&gt;&lt;Year&gt;1997&lt;/Year&gt;&lt;RecNum&gt;5&lt;/RecNum&gt;&lt;DisplayText&gt;&lt;style face="superscript"&gt;[5]&lt;/style&gt;&lt;/DisplayText&gt;&lt;record&gt;&lt;rec-number&gt;5&lt;/rec-number&gt;&lt;foreign-keys&gt;&lt;key app="EN" db-id="0fesp5ftutzxzwe0d5dx9vfywe95vxwzsdd5" timestamp="0"&gt;5&lt;/key&gt;&lt;/foreign-keys&gt;&lt;ref-type name="Journal Article"&gt;17&lt;/ref-type&gt;&lt;contributors&gt;&lt;authors&gt;&lt;author&gt;Ishii, K.&lt;/author&gt;&lt;author&gt;Sasaki, M.&lt;/author&gt;&lt;author&gt;Yamaji, S.&lt;/author&gt;&lt;author&gt;Sakamoto, S.&lt;/author&gt;&lt;author&gt;Kitagaki, H.&lt;/author&gt;&lt;author&gt;Mori, E.&lt;/author&gt;&lt;/authors&gt;&lt;/contributors&gt;&lt;auth-address&gt;Division of Neuroimaging Research, Hyogo Institute for Aging Brain and Cognitive Disorders (HI-ABCD), Himeji, Japan.&lt;/auth-address&gt;&lt;titles&gt;&lt;title&gt;Demonstration of decreased posterior cingulate perfusion in mild Alzheimer&amp;apos;s disease by means of H215O positron emission tomography&lt;/title&gt;&lt;secondary-title&gt;Eur J Nucl Med&lt;/secondary-title&gt;&lt;/titles&gt;&lt;pages&gt;670-3&lt;/pages&gt;&lt;volume&gt;24&lt;/volume&gt;&lt;number&gt;6&lt;/number&gt;&lt;keywords&gt;&lt;keyword&gt;Aged&lt;/keyword&gt;&lt;keyword&gt;Alzheimer Disease/*diagnostic imaging/physiopathology&lt;/keyword&gt;&lt;keyword&gt;Case-Control Studies&lt;/keyword&gt;&lt;keyword&gt;Cerebrovascular Circulation/*physiology&lt;/keyword&gt;&lt;keyword&gt;Female&lt;/keyword&gt;&lt;keyword&gt;Gyrus Cinguli/blood supply/*diagnostic imaging&lt;/keyword&gt;&lt;keyword&gt;Humans&lt;/keyword&gt;&lt;keyword&gt;Male&lt;/keyword&gt;&lt;keyword&gt;Oxygen Radioisotopes&lt;/keyword&gt;&lt;keyword&gt;*Tomography, Emission-Computed&lt;/keyword&gt;&lt;keyword&gt;Water&lt;/keyword&gt;&lt;/keywords&gt;&lt;dates&gt;&lt;year&gt;1997&lt;/year&gt;&lt;pub-dates&gt;&lt;date&gt;Jun&lt;/date&gt;&lt;/pub-dates&gt;&lt;/dates&gt;&lt;isbn&gt;0340-6997 (Print)&amp;#xD;0340-6997 (Linking)&lt;/isbn&gt;&lt;accession-num&gt;9169576&lt;/accession-num&gt;&lt;urls&gt;&lt;related-urls&gt;&lt;url&gt;https://www.ncbi.nlm.nih.gov/pubmed/9169576&lt;/url&gt;&lt;/related-urls&gt;&lt;/urls&gt;&lt;custom2&gt;9169576 &lt;/custom2&gt;&lt;/record&gt;&lt;/Cite&gt;&lt;/EndNote&gt;</w:instrText>
      </w:r>
      <w:r w:rsidR="008B3FFD" w:rsidRPr="007E2193">
        <w:rPr>
          <w:rFonts w:ascii="Book Antiqua" w:eastAsia="MS PGothic" w:hAnsi="Book Antiqua"/>
          <w:sz w:val="24"/>
        </w:rPr>
        <w:fldChar w:fldCharType="separate"/>
      </w:r>
      <w:r w:rsidR="00F06DE5" w:rsidRPr="007E2193">
        <w:rPr>
          <w:rFonts w:ascii="Book Antiqua" w:eastAsia="MS PGothic" w:hAnsi="Book Antiqua"/>
          <w:noProof/>
          <w:sz w:val="24"/>
          <w:vertAlign w:val="superscript"/>
        </w:rPr>
        <w:t>[</w:t>
      </w:r>
      <w:hyperlink w:anchor="_ENREF_5" w:tooltip="Ishii, 1997 #5" w:history="1">
        <w:r w:rsidR="00A36831" w:rsidRPr="007E2193">
          <w:rPr>
            <w:rFonts w:ascii="Book Antiqua" w:eastAsia="MS PGothic" w:hAnsi="Book Antiqua"/>
            <w:noProof/>
            <w:sz w:val="24"/>
            <w:vertAlign w:val="superscript"/>
          </w:rPr>
          <w:t>5</w:t>
        </w:r>
      </w:hyperlink>
      <w:r w:rsidR="00F06DE5" w:rsidRPr="007E2193">
        <w:rPr>
          <w:rFonts w:ascii="Book Antiqua" w:eastAsia="MS PGothic" w:hAnsi="Book Antiqua"/>
          <w:noProof/>
          <w:sz w:val="24"/>
          <w:vertAlign w:val="superscript"/>
        </w:rPr>
        <w:t>]</w:t>
      </w:r>
      <w:r w:rsidR="008B3FFD" w:rsidRPr="007E2193">
        <w:rPr>
          <w:rFonts w:ascii="Book Antiqua" w:eastAsia="MS PGothic" w:hAnsi="Book Antiqua"/>
          <w:sz w:val="24"/>
        </w:rPr>
        <w:fldChar w:fldCharType="end"/>
      </w:r>
      <w:r w:rsidRPr="007E2193">
        <w:rPr>
          <w:rFonts w:ascii="Book Antiqua" w:eastAsia="MS PGothic" w:hAnsi="Book Antiqua"/>
          <w:sz w:val="24"/>
        </w:rPr>
        <w:t>, indicating t</w:t>
      </w:r>
      <w:r w:rsidR="00E10295" w:rsidRPr="007E2193">
        <w:rPr>
          <w:rFonts w:ascii="Book Antiqua" w:eastAsia="MS PGothic" w:hAnsi="Book Antiqua"/>
          <w:sz w:val="24"/>
        </w:rPr>
        <w:t>hat this technique can be used</w:t>
      </w:r>
      <w:r w:rsidRPr="007E2193">
        <w:rPr>
          <w:rFonts w:ascii="Book Antiqua" w:eastAsia="MS PGothic" w:hAnsi="Book Antiqua"/>
          <w:sz w:val="24"/>
        </w:rPr>
        <w:t xml:space="preserve"> not only for the evaluation of brain metabolism but also for brain perfusion. 3D-SSP was first applied to SPECT by </w:t>
      </w:r>
      <w:proofErr w:type="spellStart"/>
      <w:r w:rsidRPr="007E2193">
        <w:rPr>
          <w:rFonts w:ascii="Book Antiqua" w:eastAsia="MS PGothic" w:hAnsi="Book Antiqua"/>
          <w:sz w:val="24"/>
        </w:rPr>
        <w:t>Bartenstein</w:t>
      </w:r>
      <w:proofErr w:type="spellEnd"/>
      <w:r w:rsidRPr="007E2193">
        <w:rPr>
          <w:rFonts w:ascii="Book Antiqua" w:eastAsia="MS PGothic" w:hAnsi="Book Antiqua"/>
          <w:sz w:val="24"/>
        </w:rPr>
        <w:t xml:space="preserve"> </w:t>
      </w:r>
      <w:r w:rsidRPr="007E2193">
        <w:rPr>
          <w:rFonts w:ascii="Book Antiqua" w:eastAsia="MS PGothic" w:hAnsi="Book Antiqua"/>
          <w:i/>
          <w:sz w:val="24"/>
        </w:rPr>
        <w:t>et al</w:t>
      </w:r>
      <w:r w:rsidR="008B3FFD" w:rsidRPr="007E2193">
        <w:rPr>
          <w:rFonts w:ascii="Book Antiqua" w:eastAsia="MS PGothic" w:hAnsi="Book Antiqua"/>
          <w:sz w:val="24"/>
        </w:rPr>
        <w:fldChar w:fldCharType="begin"/>
      </w:r>
      <w:r w:rsidR="00A36831" w:rsidRPr="007E2193">
        <w:rPr>
          <w:rFonts w:ascii="Book Antiqua" w:eastAsia="MS PGothic" w:hAnsi="Book Antiqua"/>
          <w:sz w:val="24"/>
        </w:rPr>
        <w:instrText xml:space="preserve"> ADDIN EN.CITE &lt;EndNote&gt;&lt;Cite&gt;&lt;Author&gt;Bartenstein&lt;/Author&gt;&lt;Year&gt;1997&lt;/Year&gt;&lt;RecNum&gt;6&lt;/RecNum&gt;&lt;DisplayText&gt;&lt;style face="superscript"&gt;[6]&lt;/style&gt;&lt;/DisplayText&gt;&lt;record&gt;&lt;rec-number&gt;6&lt;/rec-number&gt;&lt;foreign-keys&gt;&lt;key app="EN" db-id="0fesp5ftutzxzwe0d5dx9vfywe95vxwzsdd5" timestamp="0"&gt;6&lt;/key&gt;&lt;/foreign-keys&gt;&lt;ref-type name="Journal Article"&gt;17&lt;/ref-type&gt;&lt;contributors&gt;&lt;authors&gt;&lt;author&gt;Bartenstein, P.&lt;/author&gt;&lt;author&gt;Minoshima, S.&lt;/author&gt;&lt;author&gt;Hirsch, C.&lt;/author&gt;&lt;author&gt;Buch, K.&lt;/author&gt;&lt;author&gt;Willoch, F.&lt;/author&gt;&lt;author&gt;Mosch, D.&lt;/author&gt;&lt;author&gt;Schad, D.&lt;/author&gt;&lt;author&gt;Schwaiger, M.&lt;/author&gt;&lt;author&gt;Kurz, A.&lt;/author&gt;&lt;/authors&gt;&lt;/contributors&gt;&lt;auth-address&gt;Department of Nuclear Medicine, Technical University Munich, Germany.&lt;/auth-address&gt;&lt;titles&gt;&lt;title&gt;Quantitative assessment of cerebral blood flow in patients with Alzheimer&amp;apos;s disease by SPECT&lt;/title&gt;&lt;secondary-title&gt;J Nucl Med&lt;/secondary-title&gt;&lt;/titles&gt;&lt;pages&gt;1095-101&lt;/pages&gt;&lt;volume&gt;38&lt;/volume&gt;&lt;number&gt;7&lt;/number&gt;&lt;keywords&gt;&lt;keyword&gt;Alzheimer Disease/*diagnostic imaging/physiopathology/psychology&lt;/keyword&gt;&lt;keyword&gt;*Cerebrovascular Circulation&lt;/keyword&gt;&lt;keyword&gt;Cognition&lt;/keyword&gt;&lt;keyword&gt;Cysteine/analogs &amp;amp; derivatives&lt;/keyword&gt;&lt;keyword&gt;Female&lt;/keyword&gt;&lt;keyword&gt;Humans&lt;/keyword&gt;&lt;keyword&gt;Image Processing, Computer-Assisted&lt;/keyword&gt;&lt;keyword&gt;Male&lt;/keyword&gt;&lt;keyword&gt;Middle Aged&lt;/keyword&gt;&lt;keyword&gt;Organotechnetium Compounds&lt;/keyword&gt;&lt;keyword&gt;Radiopharmaceuticals&lt;/keyword&gt;&lt;keyword&gt;*Tomography, Emission-Computed, Single-Photon&lt;/keyword&gt;&lt;/keywords&gt;&lt;dates&gt;&lt;year&gt;1997&lt;/year&gt;&lt;pub-dates&gt;&lt;date&gt;Jul&lt;/date&gt;&lt;/pub-dates&gt;&lt;/dates&gt;&lt;isbn&gt;0161-5505 (Print)&amp;#xD;0161-5505 (Linking)&lt;/isbn&gt;&lt;accession-num&gt;9225797&lt;/accession-num&gt;&lt;urls&gt;&lt;related-urls&gt;&lt;url&gt;https://www.ncbi.nlm.nih.gov/pubmed/9225797&lt;/url&gt;&lt;/related-urls&gt;&lt;/urls&gt;&lt;custom2&gt;9225797&lt;/custom2&gt;&lt;/record&gt;&lt;/Cite&gt;&lt;/EndNote&gt;</w:instrText>
      </w:r>
      <w:r w:rsidR="008B3FFD" w:rsidRPr="007E2193">
        <w:rPr>
          <w:rFonts w:ascii="Book Antiqua" w:eastAsia="MS PGothic" w:hAnsi="Book Antiqua"/>
          <w:sz w:val="24"/>
        </w:rPr>
        <w:fldChar w:fldCharType="separate"/>
      </w:r>
      <w:r w:rsidR="00F06DE5" w:rsidRPr="007E2193">
        <w:rPr>
          <w:rFonts w:ascii="Book Antiqua" w:eastAsia="MS PGothic" w:hAnsi="Book Antiqua"/>
          <w:noProof/>
          <w:sz w:val="24"/>
          <w:vertAlign w:val="superscript"/>
        </w:rPr>
        <w:t>[</w:t>
      </w:r>
      <w:hyperlink w:anchor="_ENREF_6" w:tooltip="Bartenstein, 1997 #6" w:history="1">
        <w:r w:rsidR="00A36831" w:rsidRPr="007E2193">
          <w:rPr>
            <w:rFonts w:ascii="Book Antiqua" w:eastAsia="MS PGothic" w:hAnsi="Book Antiqua"/>
            <w:noProof/>
            <w:sz w:val="24"/>
            <w:vertAlign w:val="superscript"/>
          </w:rPr>
          <w:t>6</w:t>
        </w:r>
      </w:hyperlink>
      <w:r w:rsidR="00F06DE5" w:rsidRPr="007E2193">
        <w:rPr>
          <w:rFonts w:ascii="Book Antiqua" w:eastAsia="MS PGothic" w:hAnsi="Book Antiqua"/>
          <w:noProof/>
          <w:sz w:val="24"/>
          <w:vertAlign w:val="superscript"/>
        </w:rPr>
        <w:t>]</w:t>
      </w:r>
      <w:r w:rsidR="008B3FFD" w:rsidRPr="007E2193">
        <w:rPr>
          <w:rFonts w:ascii="Book Antiqua" w:eastAsia="MS PGothic" w:hAnsi="Book Antiqua"/>
          <w:sz w:val="24"/>
        </w:rPr>
        <w:fldChar w:fldCharType="end"/>
      </w:r>
      <w:r w:rsidR="00A33D0C" w:rsidRPr="007E2193">
        <w:rPr>
          <w:rFonts w:ascii="Book Antiqua" w:eastAsia="MS PGothic" w:hAnsi="Book Antiqua"/>
          <w:sz w:val="24"/>
        </w:rPr>
        <w:t>.</w:t>
      </w:r>
    </w:p>
    <w:p w14:paraId="758C9977" w14:textId="77777777" w:rsidR="00A60B26" w:rsidRPr="007E2193" w:rsidRDefault="00A60B26" w:rsidP="007E2193">
      <w:pPr>
        <w:spacing w:line="360" w:lineRule="auto"/>
        <w:ind w:firstLineChars="100" w:firstLine="240"/>
        <w:rPr>
          <w:rFonts w:ascii="Book Antiqua" w:eastAsia="MS PGothic" w:hAnsi="Book Antiqua"/>
          <w:sz w:val="24"/>
        </w:rPr>
      </w:pPr>
      <w:r w:rsidRPr="007E2193">
        <w:rPr>
          <w:rFonts w:ascii="Book Antiqua" w:eastAsia="MS PGothic" w:hAnsi="Book Antiqua"/>
          <w:sz w:val="24"/>
        </w:rPr>
        <w:t xml:space="preserve">The present study </w:t>
      </w:r>
      <w:r w:rsidR="00AD5914" w:rsidRPr="007E2193">
        <w:rPr>
          <w:rFonts w:ascii="Book Antiqua" w:eastAsia="MS PGothic" w:hAnsi="Book Antiqua"/>
          <w:sz w:val="24"/>
        </w:rPr>
        <w:t>aimed</w:t>
      </w:r>
      <w:r w:rsidRPr="007E2193">
        <w:rPr>
          <w:rFonts w:ascii="Book Antiqua" w:eastAsia="MS PGothic" w:hAnsi="Book Antiqua"/>
          <w:sz w:val="24"/>
        </w:rPr>
        <w:t xml:space="preserve"> to evaluate </w:t>
      </w:r>
      <w:r w:rsidR="00725E4F" w:rsidRPr="007E2193">
        <w:rPr>
          <w:rFonts w:ascii="Book Antiqua" w:eastAsia="MS PGothic" w:hAnsi="Book Antiqua"/>
          <w:sz w:val="24"/>
        </w:rPr>
        <w:t xml:space="preserve">whether </w:t>
      </w:r>
      <w:r w:rsidRPr="007E2193">
        <w:rPr>
          <w:rFonts w:ascii="Book Antiqua" w:eastAsia="MS PGothic" w:hAnsi="Book Antiqua"/>
          <w:sz w:val="24"/>
        </w:rPr>
        <w:t xml:space="preserve">statistical analysis of brain perfusion SPECT images by 3D-SSP </w:t>
      </w:r>
      <w:r w:rsidR="00E24C9F" w:rsidRPr="007E2193">
        <w:rPr>
          <w:rFonts w:ascii="Book Antiqua" w:eastAsia="MS PGothic" w:hAnsi="Book Antiqua"/>
          <w:sz w:val="24"/>
        </w:rPr>
        <w:t>wa</w:t>
      </w:r>
      <w:r w:rsidR="00476382" w:rsidRPr="007E2193">
        <w:rPr>
          <w:rFonts w:ascii="Book Antiqua" w:eastAsia="MS PGothic" w:hAnsi="Book Antiqua"/>
          <w:sz w:val="24"/>
        </w:rPr>
        <w:t xml:space="preserve">s useful </w:t>
      </w:r>
      <w:r w:rsidRPr="007E2193">
        <w:rPr>
          <w:rFonts w:ascii="Book Antiqua" w:eastAsia="MS PGothic" w:hAnsi="Book Antiqua"/>
          <w:sz w:val="24"/>
        </w:rPr>
        <w:t>for distinguishing between AD</w:t>
      </w:r>
      <w:r w:rsidR="00842E35" w:rsidRPr="007E2193">
        <w:rPr>
          <w:rFonts w:ascii="Book Antiqua" w:eastAsia="MS PGothic" w:hAnsi="Book Antiqua"/>
          <w:sz w:val="24"/>
        </w:rPr>
        <w:t xml:space="preserve"> and depression</w:t>
      </w:r>
      <w:r w:rsidRPr="007E2193">
        <w:rPr>
          <w:rFonts w:ascii="Book Antiqua" w:eastAsia="MS PGothic" w:hAnsi="Book Antiqua"/>
          <w:sz w:val="24"/>
        </w:rPr>
        <w:t>.</w:t>
      </w:r>
    </w:p>
    <w:p w14:paraId="2DE872D4" w14:textId="77777777" w:rsidR="00A60B26" w:rsidRPr="007E2193" w:rsidRDefault="00A60B26" w:rsidP="007E2193">
      <w:pPr>
        <w:spacing w:line="360" w:lineRule="auto"/>
        <w:rPr>
          <w:rFonts w:ascii="Book Antiqua" w:eastAsia="MS PGothic" w:hAnsi="Book Antiqua"/>
          <w:sz w:val="24"/>
        </w:rPr>
      </w:pPr>
    </w:p>
    <w:p w14:paraId="4989E796" w14:textId="77777777" w:rsidR="00A60B26" w:rsidRPr="007E2193" w:rsidRDefault="007E2193" w:rsidP="007E2193">
      <w:pPr>
        <w:spacing w:line="360" w:lineRule="auto"/>
        <w:rPr>
          <w:rFonts w:ascii="Book Antiqua" w:eastAsia="MS PGothic" w:hAnsi="Book Antiqua"/>
          <w:b/>
          <w:sz w:val="24"/>
        </w:rPr>
      </w:pPr>
      <w:r>
        <w:rPr>
          <w:rFonts w:ascii="Book Antiqua" w:eastAsia="宋体" w:hAnsi="Book Antiqua"/>
          <w:b/>
          <w:sz w:val="24"/>
          <w:lang w:eastAsia="zh-CN"/>
        </w:rPr>
        <w:t>MATERIALS</w:t>
      </w:r>
      <w:r w:rsidRPr="007E2193">
        <w:rPr>
          <w:rFonts w:ascii="Book Antiqua" w:eastAsia="MS PGothic" w:hAnsi="Book Antiqua"/>
          <w:b/>
          <w:sz w:val="24"/>
        </w:rPr>
        <w:t xml:space="preserve"> AND METHODS</w:t>
      </w:r>
    </w:p>
    <w:p w14:paraId="4A8644A7" w14:textId="77777777" w:rsidR="00670E27" w:rsidRPr="007E2193" w:rsidRDefault="00A60B26" w:rsidP="007E2193">
      <w:pPr>
        <w:spacing w:line="360" w:lineRule="auto"/>
        <w:rPr>
          <w:rFonts w:ascii="Book Antiqua" w:eastAsia="MS PGothic" w:hAnsi="Book Antiqua"/>
          <w:b/>
          <w:i/>
          <w:sz w:val="24"/>
        </w:rPr>
      </w:pPr>
      <w:r w:rsidRPr="007E2193">
        <w:rPr>
          <w:rFonts w:ascii="Book Antiqua" w:eastAsia="MS PGothic" w:hAnsi="Book Antiqua"/>
          <w:b/>
          <w:i/>
          <w:sz w:val="24"/>
        </w:rPr>
        <w:t>Subjects</w:t>
      </w:r>
    </w:p>
    <w:p w14:paraId="1C04885F" w14:textId="77777777" w:rsidR="0085626B" w:rsidRPr="007E2193" w:rsidRDefault="00A60B26" w:rsidP="007E2193">
      <w:pPr>
        <w:spacing w:line="360" w:lineRule="auto"/>
        <w:rPr>
          <w:rFonts w:ascii="Book Antiqua" w:eastAsia="MS PGothic" w:hAnsi="Book Antiqua"/>
          <w:sz w:val="24"/>
        </w:rPr>
      </w:pPr>
      <w:r w:rsidRPr="007E2193">
        <w:rPr>
          <w:rFonts w:ascii="Book Antiqua" w:eastAsia="MS PGothic" w:hAnsi="Book Antiqua"/>
          <w:sz w:val="24"/>
        </w:rPr>
        <w:lastRenderedPageBreak/>
        <w:t>Th</w:t>
      </w:r>
      <w:r w:rsidR="00670E27" w:rsidRPr="007E2193">
        <w:rPr>
          <w:rFonts w:ascii="Book Antiqua" w:eastAsia="MS PGothic" w:hAnsi="Book Antiqua"/>
          <w:sz w:val="24"/>
        </w:rPr>
        <w:t>is study includ</w:t>
      </w:r>
      <w:r w:rsidRPr="007E2193">
        <w:rPr>
          <w:rFonts w:ascii="Book Antiqua" w:eastAsia="MS PGothic" w:hAnsi="Book Antiqua"/>
          <w:sz w:val="24"/>
        </w:rPr>
        <w:t>ed 43 patients</w:t>
      </w:r>
      <w:r w:rsidR="00670E27" w:rsidRPr="007E2193">
        <w:rPr>
          <w:rFonts w:ascii="Book Antiqua" w:eastAsia="MS PGothic" w:hAnsi="Book Antiqua"/>
          <w:sz w:val="24"/>
        </w:rPr>
        <w:t xml:space="preserve"> who</w:t>
      </w:r>
      <w:r w:rsidRPr="007E2193">
        <w:rPr>
          <w:rFonts w:ascii="Book Antiqua" w:eastAsia="MS PGothic" w:hAnsi="Book Antiqua"/>
          <w:sz w:val="24"/>
        </w:rPr>
        <w:t xml:space="preserve"> present</w:t>
      </w:r>
      <w:r w:rsidR="00670E27" w:rsidRPr="007E2193">
        <w:rPr>
          <w:rFonts w:ascii="Book Antiqua" w:eastAsia="MS PGothic" w:hAnsi="Book Antiqua"/>
          <w:sz w:val="24"/>
        </w:rPr>
        <w:t>ed</w:t>
      </w:r>
      <w:r w:rsidRPr="007E2193">
        <w:rPr>
          <w:rFonts w:ascii="Book Antiqua" w:eastAsia="MS PGothic" w:hAnsi="Book Antiqua"/>
          <w:sz w:val="24"/>
        </w:rPr>
        <w:t xml:space="preserve"> with both depressive symptoms and memory disturbance (13 men and 30 women with a mean age of 67.7 years)</w:t>
      </w:r>
      <w:r w:rsidR="007038AC" w:rsidRPr="007E2193">
        <w:rPr>
          <w:rFonts w:ascii="Book Antiqua" w:eastAsia="MS PGothic" w:hAnsi="Book Antiqua"/>
          <w:sz w:val="24"/>
        </w:rPr>
        <w:t>. A</w:t>
      </w:r>
      <w:r w:rsidR="00300C0F" w:rsidRPr="007E2193">
        <w:rPr>
          <w:rFonts w:ascii="Book Antiqua" w:eastAsia="MS PGothic" w:hAnsi="Book Antiqua"/>
          <w:sz w:val="24"/>
        </w:rPr>
        <w:t xml:space="preserve">ll </w:t>
      </w:r>
      <w:r w:rsidR="007038AC" w:rsidRPr="007E2193">
        <w:rPr>
          <w:rFonts w:ascii="Book Antiqua" w:eastAsia="MS PGothic" w:hAnsi="Book Antiqua"/>
          <w:sz w:val="24"/>
        </w:rPr>
        <w:t>we</w:t>
      </w:r>
      <w:r w:rsidR="00300C0F" w:rsidRPr="007E2193">
        <w:rPr>
          <w:rFonts w:ascii="Book Antiqua" w:eastAsia="MS PGothic" w:hAnsi="Book Antiqua"/>
          <w:sz w:val="24"/>
        </w:rPr>
        <w:t xml:space="preserve">re clinically diagnosed </w:t>
      </w:r>
      <w:r w:rsidR="005257DE" w:rsidRPr="007E2193">
        <w:rPr>
          <w:rFonts w:ascii="Book Antiqua" w:eastAsia="MS PGothic" w:hAnsi="Book Antiqua"/>
          <w:sz w:val="24"/>
        </w:rPr>
        <w:t xml:space="preserve">with </w:t>
      </w:r>
      <w:r w:rsidR="00300C0F" w:rsidRPr="007E2193">
        <w:rPr>
          <w:rFonts w:ascii="Book Antiqua" w:eastAsia="MS PGothic" w:hAnsi="Book Antiqua"/>
          <w:sz w:val="24"/>
        </w:rPr>
        <w:t>depression or AD</w:t>
      </w:r>
      <w:r w:rsidR="007038AC" w:rsidRPr="007E2193">
        <w:rPr>
          <w:rFonts w:ascii="Book Antiqua" w:eastAsia="MS PGothic" w:hAnsi="Book Antiqua"/>
          <w:sz w:val="24"/>
        </w:rPr>
        <w:t xml:space="preserve"> and</w:t>
      </w:r>
      <w:r w:rsidR="0054023C" w:rsidRPr="007E2193">
        <w:rPr>
          <w:rFonts w:ascii="Book Antiqua" w:eastAsia="MS PGothic" w:hAnsi="Book Antiqua"/>
          <w:sz w:val="24"/>
        </w:rPr>
        <w:t xml:space="preserve"> were </w:t>
      </w:r>
      <w:r w:rsidR="005F1C67" w:rsidRPr="007E2193">
        <w:rPr>
          <w:rFonts w:ascii="Book Antiqua" w:eastAsia="MS PGothic" w:hAnsi="Book Antiqua"/>
          <w:sz w:val="24"/>
        </w:rPr>
        <w:t xml:space="preserve">ambulatory </w:t>
      </w:r>
      <w:r w:rsidR="0054023C" w:rsidRPr="007E2193">
        <w:rPr>
          <w:rFonts w:ascii="Book Antiqua" w:eastAsia="MS PGothic" w:hAnsi="Book Antiqua"/>
          <w:sz w:val="24"/>
        </w:rPr>
        <w:t xml:space="preserve">patients </w:t>
      </w:r>
      <w:r w:rsidR="008D168C" w:rsidRPr="007E2193">
        <w:rPr>
          <w:rFonts w:ascii="Book Antiqua" w:eastAsia="MS PGothic" w:hAnsi="Book Antiqua"/>
          <w:sz w:val="24"/>
        </w:rPr>
        <w:t>at the</w:t>
      </w:r>
      <w:r w:rsidR="0054023C" w:rsidRPr="007E2193">
        <w:rPr>
          <w:rFonts w:ascii="Book Antiqua" w:eastAsia="MS PGothic" w:hAnsi="Book Antiqua"/>
          <w:sz w:val="24"/>
        </w:rPr>
        <w:t xml:space="preserve"> </w:t>
      </w:r>
      <w:r w:rsidR="008D168C" w:rsidRPr="007E2193">
        <w:rPr>
          <w:rFonts w:ascii="Book Antiqua" w:eastAsia="MS PGothic" w:hAnsi="Book Antiqua"/>
          <w:sz w:val="24"/>
        </w:rPr>
        <w:t>D</w:t>
      </w:r>
      <w:r w:rsidR="000B2CF5" w:rsidRPr="007E2193">
        <w:rPr>
          <w:rFonts w:ascii="Book Antiqua" w:eastAsia="MS PGothic" w:hAnsi="Book Antiqua"/>
          <w:sz w:val="24"/>
        </w:rPr>
        <w:t>epartment</w:t>
      </w:r>
      <w:r w:rsidR="008D168C" w:rsidRPr="007E2193">
        <w:rPr>
          <w:rFonts w:ascii="Book Antiqua" w:eastAsia="MS PGothic" w:hAnsi="Book Antiqua"/>
          <w:sz w:val="24"/>
        </w:rPr>
        <w:t xml:space="preserve"> of P</w:t>
      </w:r>
      <w:r w:rsidR="000B2CF5" w:rsidRPr="007E2193">
        <w:rPr>
          <w:rFonts w:ascii="Book Antiqua" w:eastAsia="MS PGothic" w:hAnsi="Book Antiqua"/>
          <w:sz w:val="24"/>
        </w:rPr>
        <w:t xml:space="preserve">sychiatry, </w:t>
      </w:r>
      <w:proofErr w:type="spellStart"/>
      <w:r w:rsidR="0054023C" w:rsidRPr="007E2193">
        <w:rPr>
          <w:rFonts w:ascii="Book Antiqua" w:eastAsia="MS PGothic" w:hAnsi="Book Antiqua"/>
          <w:sz w:val="24"/>
        </w:rPr>
        <w:t>Juntendo</w:t>
      </w:r>
      <w:proofErr w:type="spellEnd"/>
      <w:r w:rsidR="0054023C" w:rsidRPr="007E2193">
        <w:rPr>
          <w:rFonts w:ascii="Book Antiqua" w:eastAsia="MS PGothic" w:hAnsi="Book Antiqua"/>
          <w:sz w:val="24"/>
        </w:rPr>
        <w:t xml:space="preserve"> </w:t>
      </w:r>
      <w:r w:rsidR="0061422A" w:rsidRPr="007E2193">
        <w:rPr>
          <w:rFonts w:ascii="Book Antiqua" w:eastAsia="MS PGothic" w:hAnsi="Book Antiqua"/>
          <w:sz w:val="24"/>
        </w:rPr>
        <w:t xml:space="preserve">University </w:t>
      </w:r>
      <w:r w:rsidR="0054023C" w:rsidRPr="007E2193">
        <w:rPr>
          <w:rFonts w:ascii="Book Antiqua" w:eastAsia="MS PGothic" w:hAnsi="Book Antiqua"/>
          <w:sz w:val="24"/>
        </w:rPr>
        <w:t>Shizuoka Hospital</w:t>
      </w:r>
      <w:r w:rsidR="000B2CF5" w:rsidRPr="007E2193">
        <w:rPr>
          <w:rFonts w:ascii="Book Antiqua" w:eastAsia="MS PGothic" w:hAnsi="Book Antiqua"/>
          <w:sz w:val="24"/>
        </w:rPr>
        <w:t>,</w:t>
      </w:r>
      <w:r w:rsidR="0054023C" w:rsidRPr="007E2193">
        <w:rPr>
          <w:rFonts w:ascii="Book Antiqua" w:eastAsia="MS PGothic" w:hAnsi="Book Antiqua"/>
          <w:sz w:val="24"/>
        </w:rPr>
        <w:t xml:space="preserve"> </w:t>
      </w:r>
      <w:proofErr w:type="gramStart"/>
      <w:r w:rsidR="0054023C" w:rsidRPr="007E2193">
        <w:rPr>
          <w:rFonts w:ascii="Book Antiqua" w:eastAsia="MS PGothic" w:hAnsi="Book Antiqua"/>
          <w:sz w:val="24"/>
        </w:rPr>
        <w:t>Shizuoka</w:t>
      </w:r>
      <w:proofErr w:type="gramEnd"/>
      <w:r w:rsidR="0054023C" w:rsidRPr="007E2193">
        <w:rPr>
          <w:rFonts w:ascii="Book Antiqua" w:eastAsia="MS PGothic" w:hAnsi="Book Antiqua"/>
          <w:sz w:val="24"/>
        </w:rPr>
        <w:t xml:space="preserve"> Japan. </w:t>
      </w:r>
      <w:r w:rsidR="00E22EE9" w:rsidRPr="007E2193">
        <w:rPr>
          <w:rFonts w:ascii="Book Antiqua" w:eastAsia="MS PGothic" w:hAnsi="Book Antiqua"/>
          <w:sz w:val="24"/>
        </w:rPr>
        <w:t xml:space="preserve">The presence or </w:t>
      </w:r>
      <w:r w:rsidRPr="007E2193">
        <w:rPr>
          <w:rFonts w:ascii="Book Antiqua" w:eastAsia="MS PGothic" w:hAnsi="Book Antiqua"/>
          <w:sz w:val="24"/>
        </w:rPr>
        <w:t xml:space="preserve">absence of depressive symptoms was checked </w:t>
      </w:r>
      <w:r w:rsidR="008A2764" w:rsidRPr="007E2193">
        <w:rPr>
          <w:rFonts w:ascii="Book Antiqua" w:eastAsia="MS PGothic" w:hAnsi="Book Antiqua"/>
          <w:sz w:val="24"/>
        </w:rPr>
        <w:t>using</w:t>
      </w:r>
      <w:r w:rsidRPr="007E2193">
        <w:rPr>
          <w:rFonts w:ascii="Book Antiqua" w:eastAsia="MS PGothic" w:hAnsi="Book Antiqua"/>
          <w:sz w:val="24"/>
        </w:rPr>
        <w:t xml:space="preserve"> </w:t>
      </w:r>
      <w:r w:rsidR="00B3047C" w:rsidRPr="007E2193">
        <w:rPr>
          <w:rFonts w:ascii="Book Antiqua" w:eastAsia="MS PGothic" w:hAnsi="Book Antiqua"/>
          <w:sz w:val="24"/>
        </w:rPr>
        <w:t>the 2-item Patient Health Questionnaire depression module (PHQ-2)</w:t>
      </w:r>
      <w:r w:rsidR="008B3FFD" w:rsidRPr="007E2193">
        <w:rPr>
          <w:rFonts w:ascii="Book Antiqua" w:eastAsia="MS PGothic" w:hAnsi="Book Antiqua"/>
          <w:sz w:val="24"/>
        </w:rPr>
        <w:fldChar w:fldCharType="begin"/>
      </w:r>
      <w:r w:rsidR="00A36831" w:rsidRPr="007E2193">
        <w:rPr>
          <w:rFonts w:ascii="Book Antiqua" w:eastAsia="MS PGothic" w:hAnsi="Book Antiqua"/>
          <w:sz w:val="24"/>
        </w:rPr>
        <w:instrText xml:space="preserve"> ADDIN EN.CITE &lt;EndNote&gt;&lt;Cite&gt;&lt;Author&gt;Kroenke&lt;/Author&gt;&lt;Year&gt;2003&lt;/Year&gt;&lt;RecNum&gt;27&lt;/RecNum&gt;&lt;DisplayText&gt;&lt;style face="superscript"&gt;[7]&lt;/style&gt;&lt;/DisplayText&gt;&lt;record&gt;&lt;rec-number&gt;27&lt;/rec-number&gt;&lt;foreign-keys&gt;&lt;key app="EN" db-id="0fesp5ftutzxzwe0d5dx9vfywe95vxwzsdd5" timestamp="0"&gt;27&lt;/key&gt;&lt;/foreign-keys&gt;&lt;ref-type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Indiana 46202, USA. kkroenke@regenstrief.org&lt;/auth-address&gt;&lt;titles&gt;&lt;title&gt;The Patient Health Questionnaire-2: validity of a two-item depression screener&lt;/title&gt;&lt;secondary-title&gt;Med Care&lt;/secondary-title&gt;&lt;/titles&gt;&lt;pages&gt;1284-92&lt;/pages&gt;&lt;volume&gt;41&lt;/volume&gt;&lt;number&gt;11&lt;/number&gt;&lt;edition&gt;2003/10/30&lt;/edition&gt;&lt;keywords&gt;&lt;keyword&gt;Adolescent&lt;/keyword&gt;&lt;keyword&gt;Adult&lt;/keyword&gt;&lt;keyword&gt;Depression/*diagnosis&lt;/keyword&gt;&lt;keyword&gt;Depressive Disorder/*diagnosis&lt;/keyword&gt;&lt;keyword&gt;Female&lt;/keyword&gt;&lt;keyword&gt;Gynecology&lt;/keyword&gt;&lt;keyword&gt;Humans&lt;/keyword&gt;&lt;keyword&gt;Male&lt;/keyword&gt;&lt;keyword&gt;*Mass Screening&lt;/keyword&gt;&lt;keyword&gt;Middle Aged&lt;/keyword&gt;&lt;keyword&gt;Obstetrics&lt;/keyword&gt;&lt;keyword&gt;Primary Health Care&lt;/keyword&gt;&lt;keyword&gt;ROC Curve&lt;/keyword&gt;&lt;keyword&gt;Sensitivity and Specificity&lt;/keyword&gt;&lt;keyword&gt;*Surveys and Questionnaires&lt;/keyword&gt;&lt;/keywords&gt;&lt;dates&gt;&lt;year&gt;2003&lt;/year&gt;&lt;pub-dates&gt;&lt;date&gt;Nov&lt;/date&gt;&lt;/pub-dates&gt;&lt;/dates&gt;&lt;isbn&gt;0025-7079 (Print)&amp;#xD;0025-7079 (Linking)&lt;/isbn&gt;&lt;accession-num&gt;14583691&lt;/accession-num&gt;&lt;urls&gt;&lt;related-urls&gt;&lt;url&gt;https://www.ncbi.nlm.nih.gov/pubmed/14583691&lt;/url&gt;&lt;/related-urls&gt;&lt;/urls&gt;&lt;custom2&gt;14583691&lt;/custom2&gt;&lt;electronic-resource-num&gt;10.1097/01.MLR.0000093487.78664.3C&lt;/electronic-resource-num&gt;&lt;language&gt;eng&lt;/language&gt;&lt;/record&gt;&lt;/Cite&gt;&lt;/EndNote&gt;</w:instrText>
      </w:r>
      <w:r w:rsidR="008B3FFD" w:rsidRPr="007E2193">
        <w:rPr>
          <w:rFonts w:ascii="Book Antiqua" w:eastAsia="MS PGothic" w:hAnsi="Book Antiqua"/>
          <w:sz w:val="24"/>
        </w:rPr>
        <w:fldChar w:fldCharType="separate"/>
      </w:r>
      <w:r w:rsidR="00F06DE5" w:rsidRPr="007E2193">
        <w:rPr>
          <w:rFonts w:ascii="Book Antiqua" w:eastAsia="MS PGothic" w:hAnsi="Book Antiqua"/>
          <w:noProof/>
          <w:sz w:val="24"/>
          <w:vertAlign w:val="superscript"/>
        </w:rPr>
        <w:t>[</w:t>
      </w:r>
      <w:hyperlink w:anchor="_ENREF_7" w:tooltip="Kroenke, 2003 #27" w:history="1">
        <w:r w:rsidR="00A36831" w:rsidRPr="007E2193">
          <w:rPr>
            <w:rFonts w:ascii="Book Antiqua" w:eastAsia="MS PGothic" w:hAnsi="Book Antiqua"/>
            <w:noProof/>
            <w:sz w:val="24"/>
            <w:vertAlign w:val="superscript"/>
          </w:rPr>
          <w:t>7</w:t>
        </w:r>
      </w:hyperlink>
      <w:r w:rsidR="00F06DE5" w:rsidRPr="007E2193">
        <w:rPr>
          <w:rFonts w:ascii="Book Antiqua" w:eastAsia="MS PGothic" w:hAnsi="Book Antiqua"/>
          <w:noProof/>
          <w:sz w:val="24"/>
          <w:vertAlign w:val="superscript"/>
        </w:rPr>
        <w:t>]</w:t>
      </w:r>
      <w:r w:rsidR="008B3FFD" w:rsidRPr="007E2193">
        <w:rPr>
          <w:rFonts w:ascii="Book Antiqua" w:eastAsia="MS PGothic" w:hAnsi="Book Antiqua"/>
          <w:sz w:val="24"/>
        </w:rPr>
        <w:fldChar w:fldCharType="end"/>
      </w:r>
      <w:r w:rsidRPr="007E2193">
        <w:rPr>
          <w:rFonts w:ascii="Book Antiqua" w:eastAsia="MS PGothic" w:hAnsi="Book Antiqua"/>
          <w:sz w:val="24"/>
        </w:rPr>
        <w:t xml:space="preserve">. Depressive symptoms were </w:t>
      </w:r>
      <w:r w:rsidR="00AF2835" w:rsidRPr="007E2193">
        <w:rPr>
          <w:rFonts w:ascii="Book Antiqua" w:eastAsia="MS PGothic" w:hAnsi="Book Antiqua"/>
          <w:sz w:val="24"/>
        </w:rPr>
        <w:t>considered</w:t>
      </w:r>
      <w:r w:rsidRPr="007E2193">
        <w:rPr>
          <w:rFonts w:ascii="Book Antiqua" w:eastAsia="MS PGothic" w:hAnsi="Book Antiqua"/>
          <w:sz w:val="24"/>
        </w:rPr>
        <w:t xml:space="preserve"> present when either the patient or </w:t>
      </w:r>
      <w:r w:rsidR="003308EE" w:rsidRPr="007E2193">
        <w:rPr>
          <w:rFonts w:ascii="Book Antiqua" w:eastAsia="MS PGothic" w:hAnsi="Book Antiqua"/>
          <w:sz w:val="24"/>
        </w:rPr>
        <w:t>a</w:t>
      </w:r>
      <w:r w:rsidRPr="007E2193">
        <w:rPr>
          <w:rFonts w:ascii="Book Antiqua" w:eastAsia="MS PGothic" w:hAnsi="Book Antiqua"/>
          <w:sz w:val="24"/>
        </w:rPr>
        <w:t xml:space="preserve"> family member </w:t>
      </w:r>
      <w:r w:rsidR="003308EE" w:rsidRPr="007E2193">
        <w:rPr>
          <w:rFonts w:ascii="Book Antiqua" w:eastAsia="MS PGothic" w:hAnsi="Book Antiqua"/>
          <w:sz w:val="24"/>
        </w:rPr>
        <w:t>report</w:t>
      </w:r>
      <w:r w:rsidRPr="007E2193">
        <w:rPr>
          <w:rFonts w:ascii="Book Antiqua" w:eastAsia="MS PGothic" w:hAnsi="Book Antiqua"/>
          <w:sz w:val="24"/>
        </w:rPr>
        <w:t xml:space="preserve">ed that </w:t>
      </w:r>
      <w:r w:rsidR="003308EE" w:rsidRPr="007E2193">
        <w:rPr>
          <w:rFonts w:ascii="Book Antiqua" w:eastAsia="MS PGothic" w:hAnsi="Book Antiqua"/>
          <w:sz w:val="24"/>
        </w:rPr>
        <w:t xml:space="preserve">the patient had </w:t>
      </w:r>
      <w:r w:rsidRPr="007E2193">
        <w:rPr>
          <w:rFonts w:ascii="Book Antiqua" w:eastAsia="MS PGothic" w:hAnsi="Book Antiqua"/>
          <w:sz w:val="24"/>
        </w:rPr>
        <w:t xml:space="preserve">at least one of the </w:t>
      </w:r>
      <w:r w:rsidR="00770828" w:rsidRPr="007E2193">
        <w:rPr>
          <w:rFonts w:ascii="Book Antiqua" w:eastAsia="MS PGothic" w:hAnsi="Book Antiqua"/>
          <w:sz w:val="24"/>
        </w:rPr>
        <w:t xml:space="preserve">symptoms </w:t>
      </w:r>
      <w:r w:rsidR="00522CE6" w:rsidRPr="007E2193">
        <w:rPr>
          <w:rFonts w:ascii="Book Antiqua" w:eastAsia="MS PGothic" w:hAnsi="Book Antiqua"/>
          <w:sz w:val="24"/>
        </w:rPr>
        <w:t>sugges</w:t>
      </w:r>
      <w:r w:rsidR="00770828" w:rsidRPr="007E2193">
        <w:rPr>
          <w:rFonts w:ascii="Book Antiqua" w:eastAsia="MS PGothic" w:hAnsi="Book Antiqua"/>
          <w:sz w:val="24"/>
        </w:rPr>
        <w:t xml:space="preserve">ting </w:t>
      </w:r>
      <w:r w:rsidRPr="007E2193">
        <w:rPr>
          <w:rFonts w:ascii="Book Antiqua" w:eastAsia="MS PGothic" w:hAnsi="Book Antiqua"/>
          <w:sz w:val="24"/>
        </w:rPr>
        <w:t xml:space="preserve">“depressed mood” </w:t>
      </w:r>
      <w:r w:rsidR="003D314F" w:rsidRPr="007E2193">
        <w:rPr>
          <w:rFonts w:ascii="Book Antiqua" w:eastAsia="MS PGothic" w:hAnsi="Book Antiqua"/>
          <w:sz w:val="24"/>
        </w:rPr>
        <w:t>or</w:t>
      </w:r>
      <w:r w:rsidRPr="007E2193">
        <w:rPr>
          <w:rFonts w:ascii="Book Antiqua" w:eastAsia="MS PGothic" w:hAnsi="Book Antiqua"/>
          <w:sz w:val="24"/>
        </w:rPr>
        <w:t xml:space="preserve"> “loss of interest or joy”. Memory disturbance was </w:t>
      </w:r>
      <w:r w:rsidR="00BE6BC0" w:rsidRPr="007E2193">
        <w:rPr>
          <w:rFonts w:ascii="Book Antiqua" w:eastAsia="MS PGothic" w:hAnsi="Book Antiqua"/>
          <w:sz w:val="24"/>
        </w:rPr>
        <w:t>considered</w:t>
      </w:r>
      <w:r w:rsidRPr="007E2193">
        <w:rPr>
          <w:rFonts w:ascii="Book Antiqua" w:eastAsia="MS PGothic" w:hAnsi="Book Antiqua"/>
          <w:sz w:val="24"/>
        </w:rPr>
        <w:t xml:space="preserve"> present when at least one of the signs on the observation list for early signs of dementia (OLD)</w:t>
      </w:r>
      <w:r w:rsidR="008B3FFD" w:rsidRPr="007E2193">
        <w:rPr>
          <w:rFonts w:ascii="Book Antiqua" w:eastAsia="MS PGothic" w:hAnsi="Book Antiqua"/>
          <w:sz w:val="24"/>
        </w:rPr>
        <w:fldChar w:fldCharType="begin"/>
      </w:r>
      <w:r w:rsidR="00A36831" w:rsidRPr="007E2193">
        <w:rPr>
          <w:rFonts w:ascii="Book Antiqua" w:eastAsia="MS PGothic" w:hAnsi="Book Antiqua"/>
          <w:sz w:val="24"/>
        </w:rPr>
        <w:instrText xml:space="preserve"> ADDIN EN.CITE &lt;EndNote&gt;&lt;Cite&gt;&lt;Author&gt;Hopman-Rock&lt;/Author&gt;&lt;Year&gt;2001&lt;/Year&gt;&lt;RecNum&gt;26&lt;/RecNum&gt;&lt;DisplayText&gt;&lt;style face="superscript"&gt;[8]&lt;/style&gt;&lt;/DisplayText&gt;&lt;record&gt;&lt;rec-number&gt;26&lt;/rec-number&gt;&lt;foreign-keys&gt;&lt;key app="EN" db-id="0fesp5ftutzxzwe0d5dx9vfywe95vxwzsdd5" timestamp="0"&gt;26&lt;/key&gt;&lt;/foreign-keys&gt;&lt;ref-type name="Journal Article"&gt;17&lt;/ref-type&gt;&lt;contributors&gt;&lt;authors&gt;&lt;author&gt;Hopman-Rock, M.&lt;/author&gt;&lt;author&gt;Tak, E. C.&lt;/author&gt;&lt;author&gt;Staats, P. G.&lt;/author&gt;&lt;/authors&gt;&lt;/contributors&gt;&lt;auth-address&gt;TNO Prevention and Health, Public Health Division, PO Box 2215, 2301 CE Leiden, The Netherlands. m.hopman@pg.tno.nl&lt;/auth-address&gt;&lt;titles&gt;&lt;title&gt;Development and validation of the Observation List for early signs of Dementia (OLD)&lt;/title&gt;&lt;secondary-title&gt;Int J Geriatr Psychiatry&lt;/secondary-title&gt;&lt;/titles&gt;&lt;pages&gt;406-14&lt;/pages&gt;&lt;volume&gt;16&lt;/volume&gt;&lt;number&gt;4&lt;/number&gt;&lt;edition&gt;2001/05/03&lt;/edition&gt;&lt;keywords&gt;&lt;keyword&gt;Aged&lt;/keyword&gt;&lt;keyword&gt;Aged, 80 and over&lt;/keyword&gt;&lt;keyword&gt;Alzheimer Disease/diagnosis&lt;/keyword&gt;&lt;keyword&gt;Cluster Analysis&lt;/keyword&gt;&lt;keyword&gt;Dementia/*diagnosis&lt;/keyword&gt;&lt;keyword&gt;Depression/diagnosis&lt;/keyword&gt;&lt;keyword&gt;*Family Practice&lt;/keyword&gt;&lt;keyword&gt;Female&lt;/keyword&gt;&lt;keyword&gt;Humans&lt;/keyword&gt;&lt;keyword&gt;Male&lt;/keyword&gt;&lt;keyword&gt;Mass Screening/methods&lt;/keyword&gt;&lt;keyword&gt;Netherlands&lt;/keyword&gt;&lt;keyword&gt;Population Surveillance&lt;/keyword&gt;&lt;keyword&gt;Psychiatric Status Rating Scales/*standards&lt;/keyword&gt;&lt;keyword&gt;Reproducibility of Results&lt;/keyword&gt;&lt;keyword&gt;Sampling Studies&lt;/keyword&gt;&lt;/keywords&gt;&lt;dates&gt;&lt;year&gt;2001&lt;/year&gt;&lt;pub-dates&gt;&lt;date&gt;Apr&lt;/date&gt;&lt;/pub-dates&gt;&lt;/dates&gt;&lt;isbn&gt;0885-6230 (Print)&amp;#xD;0885-6230 (Linking)&lt;/isbn&gt;&lt;accession-num&gt;11333429&lt;/accession-num&gt;&lt;urls&gt;&lt;related-urls&gt;&lt;url&gt;https://www.ncbi.nlm.nih.gov/pubmed/11333429&lt;/url&gt;&lt;/related-urls&gt;&lt;/urls&gt;&lt;custom2&gt;11333429&lt;/custom2&gt;&lt;language&gt;eng&lt;/language&gt;&lt;/record&gt;&lt;/Cite&gt;&lt;/EndNote&gt;</w:instrText>
      </w:r>
      <w:r w:rsidR="008B3FFD" w:rsidRPr="007E2193">
        <w:rPr>
          <w:rFonts w:ascii="Book Antiqua" w:eastAsia="MS PGothic" w:hAnsi="Book Antiqua"/>
          <w:sz w:val="24"/>
        </w:rPr>
        <w:fldChar w:fldCharType="separate"/>
      </w:r>
      <w:r w:rsidR="00F06DE5" w:rsidRPr="007E2193">
        <w:rPr>
          <w:rFonts w:ascii="Book Antiqua" w:eastAsia="MS PGothic" w:hAnsi="Book Antiqua"/>
          <w:noProof/>
          <w:sz w:val="24"/>
          <w:vertAlign w:val="superscript"/>
        </w:rPr>
        <w:t>[</w:t>
      </w:r>
      <w:hyperlink w:anchor="_ENREF_8" w:tooltip="Hopman-Rock, 2001 #26" w:history="1">
        <w:r w:rsidR="00A36831" w:rsidRPr="007E2193">
          <w:rPr>
            <w:rFonts w:ascii="Book Antiqua" w:eastAsia="MS PGothic" w:hAnsi="Book Antiqua"/>
            <w:noProof/>
            <w:sz w:val="24"/>
            <w:vertAlign w:val="superscript"/>
          </w:rPr>
          <w:t>8</w:t>
        </w:r>
      </w:hyperlink>
      <w:r w:rsidR="00F06DE5" w:rsidRPr="007E2193">
        <w:rPr>
          <w:rFonts w:ascii="Book Antiqua" w:eastAsia="MS PGothic" w:hAnsi="Book Antiqua"/>
          <w:noProof/>
          <w:sz w:val="24"/>
          <w:vertAlign w:val="superscript"/>
        </w:rPr>
        <w:t>]</w:t>
      </w:r>
      <w:r w:rsidR="008B3FFD" w:rsidRPr="007E2193">
        <w:rPr>
          <w:rFonts w:ascii="Book Antiqua" w:eastAsia="MS PGothic" w:hAnsi="Book Antiqua"/>
          <w:sz w:val="24"/>
        </w:rPr>
        <w:fldChar w:fldCharType="end"/>
      </w:r>
      <w:r w:rsidRPr="007E2193">
        <w:rPr>
          <w:rFonts w:ascii="Book Antiqua" w:eastAsia="MS PGothic" w:hAnsi="Book Antiqua"/>
          <w:sz w:val="24"/>
        </w:rPr>
        <w:t xml:space="preserve"> was noted. Patients showing evident signs of non-AD type</w:t>
      </w:r>
      <w:r w:rsidR="00EF4C26" w:rsidRPr="007E2193">
        <w:rPr>
          <w:rFonts w:ascii="Book Antiqua" w:eastAsia="MS PGothic" w:hAnsi="Book Antiqua"/>
          <w:sz w:val="24"/>
        </w:rPr>
        <w:t xml:space="preserve"> dementia</w:t>
      </w:r>
      <w:r w:rsidRPr="007E2193">
        <w:rPr>
          <w:rFonts w:ascii="Book Antiqua" w:eastAsia="MS PGothic" w:hAnsi="Book Antiqua"/>
          <w:sz w:val="24"/>
        </w:rPr>
        <w:t xml:space="preserve"> (vascular dementia, </w:t>
      </w:r>
      <w:r w:rsidR="0001159B" w:rsidRPr="007E2193">
        <w:rPr>
          <w:rFonts w:ascii="Book Antiqua" w:eastAsia="MS PGothic" w:hAnsi="Book Antiqua"/>
          <w:sz w:val="24"/>
        </w:rPr>
        <w:t xml:space="preserve">dementia with </w:t>
      </w:r>
      <w:proofErr w:type="spellStart"/>
      <w:r w:rsidRPr="007E2193">
        <w:rPr>
          <w:rFonts w:ascii="Book Antiqua" w:eastAsia="MS PGothic" w:hAnsi="Book Antiqua"/>
          <w:sz w:val="24"/>
        </w:rPr>
        <w:t>Lewy</w:t>
      </w:r>
      <w:proofErr w:type="spellEnd"/>
      <w:r w:rsidRPr="007E2193">
        <w:rPr>
          <w:rFonts w:ascii="Book Antiqua" w:eastAsia="MS PGothic" w:hAnsi="Book Antiqua"/>
          <w:sz w:val="24"/>
        </w:rPr>
        <w:t xml:space="preserve"> body, </w:t>
      </w:r>
      <w:proofErr w:type="spellStart"/>
      <w:r w:rsidRPr="007E2193">
        <w:rPr>
          <w:rFonts w:ascii="Book Antiqua" w:eastAsia="MS PGothic" w:hAnsi="Book Antiqua"/>
          <w:sz w:val="24"/>
        </w:rPr>
        <w:t>fronto</w:t>
      </w:r>
      <w:proofErr w:type="spellEnd"/>
      <w:r w:rsidR="0001159B" w:rsidRPr="007E2193">
        <w:rPr>
          <w:rFonts w:ascii="Book Antiqua" w:eastAsia="MS PGothic" w:hAnsi="Book Antiqua"/>
          <w:sz w:val="24"/>
        </w:rPr>
        <w:t>-</w:t>
      </w:r>
      <w:r w:rsidRPr="007E2193">
        <w:rPr>
          <w:rFonts w:ascii="Book Antiqua" w:eastAsia="MS PGothic" w:hAnsi="Book Antiqua"/>
          <w:sz w:val="24"/>
        </w:rPr>
        <w:t>temporal lobar degeneration,</w:t>
      </w:r>
      <w:r w:rsidRPr="007E2193">
        <w:rPr>
          <w:rFonts w:ascii="Book Antiqua" w:eastAsia="MS PGothic" w:hAnsi="Book Antiqua"/>
          <w:i/>
          <w:sz w:val="24"/>
        </w:rPr>
        <w:t xml:space="preserve"> etc</w:t>
      </w:r>
      <w:r w:rsidRPr="007E2193">
        <w:rPr>
          <w:rFonts w:ascii="Book Antiqua" w:eastAsia="MS PGothic" w:hAnsi="Book Antiqua"/>
          <w:sz w:val="24"/>
        </w:rPr>
        <w:t>.), according to clinical symptoms or diagnostic imaging findings, were excluded from th</w:t>
      </w:r>
      <w:r w:rsidR="00EF4C26" w:rsidRPr="007E2193">
        <w:rPr>
          <w:rFonts w:ascii="Book Antiqua" w:eastAsia="MS PGothic" w:hAnsi="Book Antiqua"/>
          <w:sz w:val="24"/>
        </w:rPr>
        <w:t>e</w:t>
      </w:r>
      <w:r w:rsidRPr="007E2193">
        <w:rPr>
          <w:rFonts w:ascii="Book Antiqua" w:eastAsia="MS PGothic" w:hAnsi="Book Antiqua"/>
          <w:sz w:val="24"/>
        </w:rPr>
        <w:t xml:space="preserve"> study.</w:t>
      </w:r>
      <w:r w:rsidR="0085626B" w:rsidRPr="007E2193">
        <w:rPr>
          <w:rFonts w:ascii="Book Antiqua" w:hAnsi="Book Antiqua"/>
          <w:sz w:val="24"/>
        </w:rPr>
        <w:t xml:space="preserve"> </w:t>
      </w:r>
      <w:r w:rsidR="0085626B" w:rsidRPr="007E2193">
        <w:rPr>
          <w:rFonts w:ascii="Book Antiqua" w:eastAsia="MS PGothic" w:hAnsi="Book Antiqua"/>
          <w:sz w:val="24"/>
        </w:rPr>
        <w:t>Th</w:t>
      </w:r>
      <w:r w:rsidR="00EF4C26" w:rsidRPr="007E2193">
        <w:rPr>
          <w:rFonts w:ascii="Book Antiqua" w:eastAsia="MS PGothic" w:hAnsi="Book Antiqua"/>
          <w:sz w:val="24"/>
        </w:rPr>
        <w:t>e</w:t>
      </w:r>
      <w:r w:rsidR="0085626B" w:rsidRPr="007E2193">
        <w:rPr>
          <w:rFonts w:ascii="Book Antiqua" w:eastAsia="MS PGothic" w:hAnsi="Book Antiqua"/>
          <w:sz w:val="24"/>
        </w:rPr>
        <w:t xml:space="preserve"> study was approved by the </w:t>
      </w:r>
      <w:proofErr w:type="spellStart"/>
      <w:r w:rsidR="0085626B" w:rsidRPr="007E2193">
        <w:rPr>
          <w:rFonts w:ascii="Book Antiqua" w:eastAsia="MS PGothic" w:hAnsi="Book Antiqua"/>
          <w:sz w:val="24"/>
        </w:rPr>
        <w:t>Juntendo</w:t>
      </w:r>
      <w:proofErr w:type="spellEnd"/>
      <w:r w:rsidR="0085626B" w:rsidRPr="007E2193">
        <w:rPr>
          <w:rFonts w:ascii="Book Antiqua" w:eastAsia="MS PGothic" w:hAnsi="Book Antiqua"/>
          <w:sz w:val="24"/>
        </w:rPr>
        <w:t xml:space="preserve"> University </w:t>
      </w:r>
      <w:r w:rsidR="0061422A" w:rsidRPr="007E2193">
        <w:rPr>
          <w:rFonts w:ascii="Book Antiqua" w:eastAsia="MS PGothic" w:hAnsi="Book Antiqua"/>
          <w:sz w:val="24"/>
        </w:rPr>
        <w:t xml:space="preserve">Shizuoka Hospital </w:t>
      </w:r>
      <w:r w:rsidR="0085626B" w:rsidRPr="007E2193">
        <w:rPr>
          <w:rFonts w:ascii="Book Antiqua" w:eastAsia="MS PGothic" w:hAnsi="Book Antiqua"/>
          <w:sz w:val="24"/>
        </w:rPr>
        <w:t>Ethics Committee. All participants provided written informed consent.</w:t>
      </w:r>
    </w:p>
    <w:p w14:paraId="74F065D9" w14:textId="77777777" w:rsidR="00F863E4" w:rsidRPr="007E2193" w:rsidRDefault="00F863E4" w:rsidP="007E2193">
      <w:pPr>
        <w:spacing w:line="360" w:lineRule="auto"/>
        <w:rPr>
          <w:rFonts w:ascii="Book Antiqua" w:eastAsia="MS PGothic" w:hAnsi="Book Antiqua"/>
          <w:b/>
          <w:i/>
          <w:sz w:val="24"/>
        </w:rPr>
      </w:pPr>
    </w:p>
    <w:p w14:paraId="45801EA8" w14:textId="77777777" w:rsidR="007A3D60" w:rsidRPr="007E2193" w:rsidRDefault="009E3107" w:rsidP="007E2193">
      <w:pPr>
        <w:spacing w:line="360" w:lineRule="auto"/>
        <w:rPr>
          <w:rFonts w:ascii="Book Antiqua" w:eastAsia="MS PGothic" w:hAnsi="Book Antiqua"/>
          <w:b/>
          <w:i/>
          <w:sz w:val="24"/>
        </w:rPr>
      </w:pPr>
      <w:r w:rsidRPr="007E2193">
        <w:rPr>
          <w:rFonts w:ascii="Book Antiqua" w:eastAsia="MS PGothic" w:hAnsi="Book Antiqua"/>
          <w:b/>
          <w:i/>
          <w:sz w:val="24"/>
        </w:rPr>
        <w:t>Evaluation plan</w:t>
      </w:r>
    </w:p>
    <w:p w14:paraId="5F24F15D" w14:textId="77777777" w:rsidR="00A60B26" w:rsidRPr="007E2193" w:rsidRDefault="00A60B26" w:rsidP="007E2193">
      <w:pPr>
        <w:spacing w:line="360" w:lineRule="auto"/>
        <w:rPr>
          <w:rFonts w:ascii="Book Antiqua" w:eastAsia="MS PGothic" w:hAnsi="Book Antiqua"/>
          <w:sz w:val="24"/>
        </w:rPr>
      </w:pPr>
      <w:r w:rsidRPr="007E2193">
        <w:rPr>
          <w:rFonts w:ascii="Book Antiqua" w:eastAsia="MS PGothic" w:hAnsi="Book Antiqua"/>
          <w:sz w:val="24"/>
        </w:rPr>
        <w:t xml:space="preserve">Each patient </w:t>
      </w:r>
      <w:r w:rsidR="00BE1D37" w:rsidRPr="007E2193">
        <w:rPr>
          <w:rFonts w:ascii="Book Antiqua" w:eastAsia="MS PGothic" w:hAnsi="Book Antiqua"/>
          <w:sz w:val="24"/>
        </w:rPr>
        <w:t>was evaluated with following</w:t>
      </w:r>
      <w:r w:rsidRPr="007E2193">
        <w:rPr>
          <w:rFonts w:ascii="Book Antiqua" w:eastAsia="MS PGothic" w:hAnsi="Book Antiqua"/>
          <w:sz w:val="24"/>
        </w:rPr>
        <w:t xml:space="preserve">: (1) </w:t>
      </w:r>
      <w:r w:rsidR="00BE1D37" w:rsidRPr="007E2193">
        <w:rPr>
          <w:rFonts w:ascii="Book Antiqua" w:eastAsia="MS PGothic" w:hAnsi="Book Antiqua"/>
          <w:sz w:val="24"/>
        </w:rPr>
        <w:t xml:space="preserve">the </w:t>
      </w:r>
      <w:r w:rsidRPr="007E2193">
        <w:rPr>
          <w:rFonts w:ascii="Book Antiqua" w:eastAsia="MS PGothic" w:hAnsi="Book Antiqua"/>
          <w:sz w:val="24"/>
        </w:rPr>
        <w:t>Minimal Mental State Examination</w:t>
      </w:r>
      <w:r w:rsidR="00FC4650" w:rsidRPr="007E2193">
        <w:rPr>
          <w:rFonts w:ascii="Book Antiqua" w:eastAsia="MS PGothic" w:hAnsi="Book Antiqua"/>
          <w:sz w:val="24"/>
        </w:rPr>
        <w:t xml:space="preserve"> (</w:t>
      </w:r>
      <w:r w:rsidRPr="007E2193">
        <w:rPr>
          <w:rFonts w:ascii="Book Antiqua" w:eastAsia="MS PGothic" w:hAnsi="Book Antiqua"/>
          <w:sz w:val="24"/>
        </w:rPr>
        <w:t>MMSE</w:t>
      </w:r>
      <w:r w:rsidR="00FC4650" w:rsidRPr="007E2193">
        <w:rPr>
          <w:rFonts w:ascii="Book Antiqua" w:eastAsia="MS PGothic" w:hAnsi="Book Antiqua"/>
          <w:sz w:val="24"/>
        </w:rPr>
        <w:t>)</w:t>
      </w:r>
      <w:r w:rsidR="00BE1D37" w:rsidRPr="007E2193">
        <w:rPr>
          <w:rFonts w:ascii="Book Antiqua" w:eastAsia="MS PGothic" w:hAnsi="Book Antiqua"/>
          <w:sz w:val="24"/>
        </w:rPr>
        <w:t>;</w:t>
      </w:r>
      <w:r w:rsidRPr="007E2193">
        <w:rPr>
          <w:rFonts w:ascii="Book Antiqua" w:eastAsia="MS PGothic" w:hAnsi="Book Antiqua"/>
          <w:sz w:val="24"/>
        </w:rPr>
        <w:t xml:space="preserve"> (2) the Hamilton Rating </w:t>
      </w:r>
      <w:r w:rsidR="00BE1D37" w:rsidRPr="007E2193">
        <w:rPr>
          <w:rFonts w:ascii="Book Antiqua" w:eastAsia="MS PGothic" w:hAnsi="Book Antiqua"/>
          <w:sz w:val="24"/>
        </w:rPr>
        <w:t>Scale for Depression (HAM-D);</w:t>
      </w:r>
      <w:r w:rsidRPr="007E2193">
        <w:rPr>
          <w:rFonts w:ascii="Book Antiqua" w:eastAsia="MS PGothic" w:hAnsi="Book Antiqua"/>
          <w:sz w:val="24"/>
        </w:rPr>
        <w:t xml:space="preserve"> (3) Clinical Global Impression-Severity scale (CGI-S)</w:t>
      </w:r>
      <w:r w:rsidR="009E3107" w:rsidRPr="007E2193">
        <w:rPr>
          <w:rFonts w:ascii="Book Antiqua" w:eastAsia="MS PGothic" w:hAnsi="Book Antiqua"/>
          <w:sz w:val="24"/>
        </w:rPr>
        <w:t xml:space="preserve"> (for evaluating AD);</w:t>
      </w:r>
      <w:r w:rsidRPr="007E2193">
        <w:rPr>
          <w:rFonts w:ascii="Book Antiqua" w:eastAsia="MS PGothic" w:hAnsi="Book Antiqua"/>
          <w:sz w:val="24"/>
        </w:rPr>
        <w:t xml:space="preserve"> and (4) N-isopropyl-p-[</w:t>
      </w:r>
      <w:r w:rsidR="00C86541" w:rsidRPr="007E2193">
        <w:rPr>
          <w:rFonts w:ascii="Book Antiqua" w:eastAsia="MS PGothic" w:hAnsi="Book Antiqua"/>
          <w:sz w:val="24"/>
        </w:rPr>
        <w:t>I-</w:t>
      </w:r>
      <w:r w:rsidRPr="007E2193">
        <w:rPr>
          <w:rFonts w:ascii="Book Antiqua" w:eastAsia="MS PGothic" w:hAnsi="Book Antiqua"/>
          <w:sz w:val="24"/>
        </w:rPr>
        <w:t>123]iodine amphetamine (</w:t>
      </w:r>
      <w:r w:rsidR="00C86541" w:rsidRPr="007E2193">
        <w:rPr>
          <w:rFonts w:ascii="Book Antiqua" w:eastAsia="MS PGothic" w:hAnsi="Book Antiqua"/>
          <w:sz w:val="24"/>
        </w:rPr>
        <w:t>I-</w:t>
      </w:r>
      <w:r w:rsidRPr="007E2193">
        <w:rPr>
          <w:rFonts w:ascii="Book Antiqua" w:eastAsia="MS PGothic" w:hAnsi="Book Antiqua"/>
          <w:sz w:val="24"/>
        </w:rPr>
        <w:t>123I</w:t>
      </w:r>
      <w:r w:rsidR="00C86541" w:rsidRPr="007E2193">
        <w:rPr>
          <w:rFonts w:ascii="Book Antiqua" w:eastAsia="MS PGothic" w:hAnsi="Book Antiqua"/>
          <w:sz w:val="24"/>
        </w:rPr>
        <w:t xml:space="preserve"> </w:t>
      </w:r>
      <w:r w:rsidRPr="007E2193">
        <w:rPr>
          <w:rFonts w:ascii="Book Antiqua" w:eastAsia="MS PGothic" w:hAnsi="Book Antiqua"/>
          <w:sz w:val="24"/>
        </w:rPr>
        <w:t xml:space="preserve">IMP) SPECT images with 3D-SSP. </w:t>
      </w:r>
      <w:r w:rsidR="00BE1D37" w:rsidRPr="007E2193">
        <w:rPr>
          <w:rFonts w:ascii="Book Antiqua" w:eastAsia="MS PGothic" w:hAnsi="Book Antiqua"/>
          <w:sz w:val="24"/>
        </w:rPr>
        <w:t>Using the</w:t>
      </w:r>
      <w:r w:rsidRPr="007E2193">
        <w:rPr>
          <w:rFonts w:ascii="Book Antiqua" w:eastAsia="MS PGothic" w:hAnsi="Book Antiqua"/>
          <w:sz w:val="24"/>
        </w:rPr>
        <w:t xml:space="preserve"> CGI-S, </w:t>
      </w:r>
      <w:r w:rsidR="00BE1D37" w:rsidRPr="007E2193">
        <w:rPr>
          <w:rFonts w:ascii="Book Antiqua" w:eastAsia="MS PGothic" w:hAnsi="Book Antiqua"/>
          <w:sz w:val="24"/>
        </w:rPr>
        <w:t xml:space="preserve">AD </w:t>
      </w:r>
      <w:r w:rsidRPr="007E2193">
        <w:rPr>
          <w:rFonts w:ascii="Book Antiqua" w:eastAsia="MS PGothic" w:hAnsi="Book Antiqua"/>
          <w:sz w:val="24"/>
        </w:rPr>
        <w:t>severity was rated on a 7-</w:t>
      </w:r>
      <w:r w:rsidR="00BE1D37" w:rsidRPr="007E2193">
        <w:rPr>
          <w:rFonts w:ascii="Book Antiqua" w:eastAsia="MS PGothic" w:hAnsi="Book Antiqua"/>
          <w:sz w:val="24"/>
        </w:rPr>
        <w:t>point</w:t>
      </w:r>
      <w:r w:rsidRPr="007E2193">
        <w:rPr>
          <w:rFonts w:ascii="Book Antiqua" w:eastAsia="MS PGothic" w:hAnsi="Book Antiqua"/>
          <w:sz w:val="24"/>
        </w:rPr>
        <w:t xml:space="preserve"> scale: 1 (normal), 2 (borderline), 3 (mild), 4 (moderate), 5 (moderately severe), 6 (severe)</w:t>
      </w:r>
      <w:r w:rsidR="00C86541" w:rsidRPr="007E2193">
        <w:rPr>
          <w:rFonts w:ascii="Book Antiqua" w:eastAsia="MS PGothic" w:hAnsi="Book Antiqua"/>
          <w:sz w:val="24"/>
        </w:rPr>
        <w:t>,</w:t>
      </w:r>
      <w:r w:rsidRPr="007E2193">
        <w:rPr>
          <w:rFonts w:ascii="Book Antiqua" w:eastAsia="MS PGothic" w:hAnsi="Book Antiqua"/>
          <w:sz w:val="24"/>
        </w:rPr>
        <w:t xml:space="preserve"> and 7 (most severe).</w:t>
      </w:r>
    </w:p>
    <w:p w14:paraId="274C70ED" w14:textId="77777777" w:rsidR="00F863E4" w:rsidRPr="007E2193" w:rsidRDefault="00F863E4" w:rsidP="007E2193">
      <w:pPr>
        <w:tabs>
          <w:tab w:val="num" w:pos="720"/>
        </w:tabs>
        <w:spacing w:line="360" w:lineRule="auto"/>
        <w:rPr>
          <w:rFonts w:ascii="Book Antiqua" w:eastAsia="MS PGothic" w:hAnsi="Book Antiqua"/>
          <w:b/>
          <w:i/>
          <w:sz w:val="24"/>
        </w:rPr>
      </w:pPr>
    </w:p>
    <w:p w14:paraId="3A94FC67" w14:textId="77777777" w:rsidR="00BD203A" w:rsidRPr="002275D0" w:rsidRDefault="00A60B26" w:rsidP="007E2193">
      <w:pPr>
        <w:tabs>
          <w:tab w:val="num" w:pos="720"/>
        </w:tabs>
        <w:spacing w:line="360" w:lineRule="auto"/>
        <w:rPr>
          <w:rFonts w:ascii="Book Antiqua" w:eastAsia="宋体" w:hAnsi="Book Antiqua"/>
          <w:b/>
          <w:i/>
          <w:sz w:val="24"/>
          <w:lang w:eastAsia="zh-CN"/>
        </w:rPr>
      </w:pPr>
      <w:r w:rsidRPr="007E2193">
        <w:rPr>
          <w:rFonts w:ascii="Book Antiqua" w:eastAsia="MS PGothic" w:hAnsi="Book Antiqua"/>
          <w:b/>
          <w:i/>
          <w:sz w:val="24"/>
        </w:rPr>
        <w:t>SPECT</w:t>
      </w:r>
    </w:p>
    <w:p w14:paraId="00A3E020" w14:textId="5834A69C" w:rsidR="00A60B26" w:rsidRPr="007E2193" w:rsidRDefault="00A60B26" w:rsidP="007E2193">
      <w:pPr>
        <w:tabs>
          <w:tab w:val="num" w:pos="720"/>
        </w:tabs>
        <w:spacing w:line="360" w:lineRule="auto"/>
        <w:rPr>
          <w:rFonts w:ascii="Book Antiqua" w:eastAsia="MS PGothic" w:hAnsi="Book Antiqua"/>
          <w:sz w:val="24"/>
        </w:rPr>
      </w:pPr>
      <w:r w:rsidRPr="007E2193">
        <w:rPr>
          <w:rFonts w:ascii="Book Antiqua" w:eastAsia="MS PGothic" w:hAnsi="Book Antiqua"/>
          <w:sz w:val="24"/>
        </w:rPr>
        <w:t xml:space="preserve">Imaging was carried out while each patient lay still in </w:t>
      </w:r>
      <w:r w:rsidR="00BD203A" w:rsidRPr="007E2193">
        <w:rPr>
          <w:rFonts w:ascii="Book Antiqua" w:eastAsia="MS PGothic" w:hAnsi="Book Antiqua"/>
          <w:sz w:val="24"/>
        </w:rPr>
        <w:t>a</w:t>
      </w:r>
      <w:r w:rsidRPr="007E2193">
        <w:rPr>
          <w:rFonts w:ascii="Book Antiqua" w:eastAsia="MS PGothic" w:hAnsi="Book Antiqua"/>
          <w:sz w:val="24"/>
        </w:rPr>
        <w:t xml:space="preserve"> supine position, </w:t>
      </w:r>
      <w:r w:rsidR="00BD203A" w:rsidRPr="007E2193">
        <w:rPr>
          <w:rFonts w:ascii="Book Antiqua" w:eastAsia="MS PGothic" w:hAnsi="Book Antiqua"/>
          <w:sz w:val="24"/>
        </w:rPr>
        <w:t xml:space="preserve">awake but </w:t>
      </w:r>
      <w:r w:rsidRPr="007E2193">
        <w:rPr>
          <w:rFonts w:ascii="Book Antiqua" w:eastAsia="MS PGothic" w:hAnsi="Book Antiqua"/>
          <w:sz w:val="24"/>
        </w:rPr>
        <w:t xml:space="preserve">with eyes closed. </w:t>
      </w:r>
      <w:r w:rsidR="009E3107" w:rsidRPr="007E2193">
        <w:rPr>
          <w:rFonts w:ascii="Book Antiqua" w:eastAsia="MS PGothic" w:hAnsi="Book Antiqua"/>
          <w:sz w:val="24"/>
        </w:rPr>
        <w:t xml:space="preserve">111 </w:t>
      </w:r>
      <w:proofErr w:type="spellStart"/>
      <w:r w:rsidR="009E3107" w:rsidRPr="007E2193">
        <w:rPr>
          <w:rFonts w:ascii="Book Antiqua" w:eastAsia="MS PGothic" w:hAnsi="Book Antiqua"/>
          <w:sz w:val="24"/>
        </w:rPr>
        <w:t>MBq</w:t>
      </w:r>
      <w:proofErr w:type="spellEnd"/>
      <w:r w:rsidR="009E3107" w:rsidRPr="007E2193">
        <w:rPr>
          <w:rFonts w:ascii="Book Antiqua" w:eastAsia="MS PGothic" w:hAnsi="Book Antiqua"/>
          <w:sz w:val="24"/>
        </w:rPr>
        <w:t xml:space="preserve"> [3 </w:t>
      </w:r>
      <w:proofErr w:type="spellStart"/>
      <w:r w:rsidR="009E3107" w:rsidRPr="007E2193">
        <w:rPr>
          <w:rFonts w:ascii="Book Antiqua" w:eastAsia="MS PGothic" w:hAnsi="Book Antiqua"/>
          <w:sz w:val="24"/>
        </w:rPr>
        <w:t>mCi</w:t>
      </w:r>
      <w:proofErr w:type="spellEnd"/>
      <w:r w:rsidR="009E3107" w:rsidRPr="007E2193">
        <w:rPr>
          <w:rFonts w:ascii="Book Antiqua" w:eastAsia="MS PGothic" w:hAnsi="Book Antiqua"/>
          <w:sz w:val="24"/>
        </w:rPr>
        <w:t xml:space="preserve">] of </w:t>
      </w:r>
      <w:r w:rsidRPr="007E2193">
        <w:rPr>
          <w:rFonts w:ascii="Book Antiqua" w:eastAsia="MS PGothic" w:hAnsi="Book Antiqua"/>
          <w:sz w:val="24"/>
        </w:rPr>
        <w:t>123I-IMP (</w:t>
      </w:r>
      <w:proofErr w:type="spellStart"/>
      <w:r w:rsidRPr="007E2193">
        <w:rPr>
          <w:rFonts w:ascii="Book Antiqua" w:eastAsia="MS PGothic" w:hAnsi="Book Antiqua"/>
          <w:sz w:val="24"/>
        </w:rPr>
        <w:t>Perfusamin</w:t>
      </w:r>
      <w:proofErr w:type="spellEnd"/>
      <w:r w:rsidRPr="0081620C">
        <w:rPr>
          <w:rFonts w:ascii="Book Antiqua" w:eastAsia="MS PGothic" w:hAnsi="Book Antiqua"/>
          <w:sz w:val="24"/>
          <w:vertAlign w:val="superscript"/>
        </w:rPr>
        <w:t>®</w:t>
      </w:r>
      <w:r w:rsidR="009E3107" w:rsidRPr="007E2193">
        <w:rPr>
          <w:rFonts w:ascii="Book Antiqua" w:eastAsia="MS PGothic" w:hAnsi="Book Antiqua"/>
          <w:sz w:val="24"/>
        </w:rPr>
        <w:t xml:space="preserve"> Injection: IMP</w:t>
      </w:r>
      <w:r w:rsidRPr="007E2193">
        <w:rPr>
          <w:rFonts w:ascii="Book Antiqua" w:eastAsia="MS PGothic" w:hAnsi="Book Antiqua"/>
          <w:sz w:val="24"/>
        </w:rPr>
        <w:t>) was intravenously inje</w:t>
      </w:r>
      <w:r w:rsidR="00FC1CCE" w:rsidRPr="007E2193">
        <w:rPr>
          <w:rFonts w:ascii="Book Antiqua" w:eastAsia="MS PGothic" w:hAnsi="Book Antiqua"/>
          <w:sz w:val="24"/>
        </w:rPr>
        <w:t xml:space="preserve">cted via the right </w:t>
      </w:r>
      <w:proofErr w:type="spellStart"/>
      <w:r w:rsidR="00FC1CCE" w:rsidRPr="007E2193">
        <w:rPr>
          <w:rFonts w:ascii="Book Antiqua" w:eastAsia="MS PGothic" w:hAnsi="Book Antiqua"/>
          <w:sz w:val="24"/>
        </w:rPr>
        <w:t>cubital</w:t>
      </w:r>
      <w:proofErr w:type="spellEnd"/>
      <w:r w:rsidR="00FC1CCE" w:rsidRPr="007E2193">
        <w:rPr>
          <w:rFonts w:ascii="Book Antiqua" w:eastAsia="MS PGothic" w:hAnsi="Book Antiqua"/>
          <w:sz w:val="24"/>
        </w:rPr>
        <w:t xml:space="preserve"> vein, followed by</w:t>
      </w:r>
      <w:r w:rsidRPr="007E2193">
        <w:rPr>
          <w:rFonts w:ascii="Book Antiqua" w:eastAsia="MS PGothic" w:hAnsi="Book Antiqua"/>
          <w:sz w:val="24"/>
        </w:rPr>
        <w:t xml:space="preserve"> SPECT</w:t>
      </w:r>
      <w:r w:rsidR="009E3107" w:rsidRPr="007E2193">
        <w:rPr>
          <w:rFonts w:ascii="Book Antiqua" w:eastAsia="MS PGothic" w:hAnsi="Book Antiqua"/>
          <w:sz w:val="24"/>
        </w:rPr>
        <w:t xml:space="preserve"> imaging</w:t>
      </w:r>
      <w:r w:rsidRPr="007E2193">
        <w:rPr>
          <w:rFonts w:ascii="Book Antiqua" w:eastAsia="MS PGothic" w:hAnsi="Book Antiqua"/>
          <w:sz w:val="24"/>
        </w:rPr>
        <w:t xml:space="preserve"> </w:t>
      </w:r>
      <w:r w:rsidR="00C83E28" w:rsidRPr="007E2193">
        <w:rPr>
          <w:rFonts w:ascii="Book Antiqua" w:eastAsia="MS PGothic" w:hAnsi="Book Antiqua"/>
          <w:sz w:val="24"/>
        </w:rPr>
        <w:t>15 min later</w:t>
      </w:r>
      <w:r w:rsidRPr="007E2193">
        <w:rPr>
          <w:rFonts w:ascii="Book Antiqua" w:eastAsia="MS PGothic" w:hAnsi="Book Antiqua"/>
          <w:sz w:val="24"/>
        </w:rPr>
        <w:t xml:space="preserve"> </w:t>
      </w:r>
      <w:r w:rsidR="00FC1CCE" w:rsidRPr="007E2193">
        <w:rPr>
          <w:rFonts w:ascii="Book Antiqua" w:eastAsia="MS PGothic" w:hAnsi="Book Antiqua"/>
          <w:sz w:val="24"/>
        </w:rPr>
        <w:t>using SYMBIA-E (Siemens)</w:t>
      </w:r>
      <w:r w:rsidR="00BD203A" w:rsidRPr="007E2193">
        <w:rPr>
          <w:rFonts w:ascii="Book Antiqua" w:eastAsia="MS PGothic" w:hAnsi="Book Antiqua"/>
          <w:sz w:val="24"/>
        </w:rPr>
        <w:t xml:space="preserve"> </w:t>
      </w:r>
      <w:r w:rsidR="00FC1CCE" w:rsidRPr="007E2193">
        <w:rPr>
          <w:rFonts w:ascii="Book Antiqua" w:eastAsia="MS PGothic" w:hAnsi="Book Antiqua"/>
          <w:sz w:val="24"/>
        </w:rPr>
        <w:t>with</w:t>
      </w:r>
      <w:r w:rsidR="00BD203A" w:rsidRPr="007E2193">
        <w:rPr>
          <w:rFonts w:ascii="Book Antiqua" w:eastAsia="MS PGothic" w:hAnsi="Book Antiqua"/>
          <w:sz w:val="24"/>
        </w:rPr>
        <w:t xml:space="preserve"> a </w:t>
      </w:r>
      <w:r w:rsidR="0051094E" w:rsidRPr="007E2193">
        <w:rPr>
          <w:rFonts w:ascii="Book Antiqua" w:eastAsia="MS PGothic" w:hAnsi="Book Antiqua"/>
          <w:sz w:val="24"/>
        </w:rPr>
        <w:t>Low-Medium Energy General Purpose</w:t>
      </w:r>
      <w:r w:rsidR="00C86541" w:rsidRPr="007E2193">
        <w:rPr>
          <w:rFonts w:ascii="Book Antiqua" w:eastAsia="MS PGothic" w:hAnsi="Book Antiqua"/>
          <w:sz w:val="24"/>
        </w:rPr>
        <w:t xml:space="preserve"> (</w:t>
      </w:r>
      <w:r w:rsidRPr="007E2193">
        <w:rPr>
          <w:rFonts w:ascii="Book Antiqua" w:eastAsia="MS PGothic" w:hAnsi="Book Antiqua"/>
          <w:sz w:val="24"/>
        </w:rPr>
        <w:t>LMEGP</w:t>
      </w:r>
      <w:r w:rsidR="00C86541" w:rsidRPr="007E2193">
        <w:rPr>
          <w:rFonts w:ascii="Book Antiqua" w:eastAsia="MS PGothic" w:hAnsi="Book Antiqua"/>
          <w:sz w:val="24"/>
        </w:rPr>
        <w:t>)</w:t>
      </w:r>
      <w:r w:rsidR="00BD203A" w:rsidRPr="007E2193">
        <w:rPr>
          <w:rFonts w:ascii="Book Antiqua" w:eastAsia="MS PGothic" w:hAnsi="Book Antiqua"/>
          <w:sz w:val="24"/>
        </w:rPr>
        <w:t xml:space="preserve"> collimator</w:t>
      </w:r>
      <w:r w:rsidR="00C86541" w:rsidRPr="007E2193">
        <w:rPr>
          <w:rFonts w:ascii="Book Antiqua" w:eastAsia="MS PGothic" w:hAnsi="Book Antiqua"/>
          <w:sz w:val="24"/>
        </w:rPr>
        <w:t xml:space="preserve">. </w:t>
      </w:r>
      <w:r w:rsidRPr="007E2193">
        <w:rPr>
          <w:rFonts w:ascii="Book Antiqua" w:eastAsia="MS PGothic" w:hAnsi="Book Antiqua"/>
          <w:sz w:val="24"/>
        </w:rPr>
        <w:t xml:space="preserve">The data were projected </w:t>
      </w:r>
      <w:r w:rsidR="00E83D8D" w:rsidRPr="007E2193">
        <w:rPr>
          <w:rFonts w:ascii="Book Antiqua" w:eastAsia="MS PGothic" w:hAnsi="Book Antiqua"/>
          <w:sz w:val="24"/>
        </w:rPr>
        <w:lastRenderedPageBreak/>
        <w:t>with the following parameters:</w:t>
      </w:r>
      <w:r w:rsidRPr="007E2193">
        <w:rPr>
          <w:rFonts w:ascii="Book Antiqua" w:eastAsia="MS PGothic" w:hAnsi="Book Antiqua"/>
          <w:sz w:val="24"/>
        </w:rPr>
        <w:t xml:space="preserve"> energy window</w:t>
      </w:r>
      <w:r w:rsidR="00BB0B48" w:rsidRPr="007E2193">
        <w:rPr>
          <w:rFonts w:ascii="Book Antiqua" w:eastAsia="MS PGothic" w:hAnsi="Book Antiqua"/>
          <w:sz w:val="24"/>
        </w:rPr>
        <w:t>,</w:t>
      </w:r>
      <w:r w:rsidRPr="007E2193">
        <w:rPr>
          <w:rFonts w:ascii="Book Antiqua" w:eastAsia="MS PGothic" w:hAnsi="Book Antiqua"/>
          <w:sz w:val="24"/>
        </w:rPr>
        <w:t xml:space="preserve"> 159 </w:t>
      </w:r>
      <w:proofErr w:type="spellStart"/>
      <w:r w:rsidRPr="007E2193">
        <w:rPr>
          <w:rFonts w:ascii="Book Antiqua" w:eastAsia="MS PGothic" w:hAnsi="Book Antiqua"/>
          <w:sz w:val="24"/>
        </w:rPr>
        <w:t>KeV</w:t>
      </w:r>
      <w:proofErr w:type="spellEnd"/>
      <w:r w:rsidR="00C86541" w:rsidRPr="007E2193">
        <w:rPr>
          <w:rFonts w:ascii="Book Antiqua" w:eastAsia="MS PGothic" w:hAnsi="Book Antiqua"/>
          <w:sz w:val="24"/>
        </w:rPr>
        <w:t xml:space="preserve"> </w:t>
      </w:r>
      <w:r w:rsidRPr="007E2193">
        <w:rPr>
          <w:rFonts w:ascii="Book Antiqua" w:eastAsia="MS PGothic" w:hAnsi="Book Antiqua"/>
          <w:sz w:val="24"/>
        </w:rPr>
        <w:sym w:font="Symbol" w:char="F0B1"/>
      </w:r>
      <w:r w:rsidR="00C86541" w:rsidRPr="007E2193">
        <w:rPr>
          <w:rFonts w:ascii="Book Antiqua" w:eastAsia="MS PGothic" w:hAnsi="Book Antiqua"/>
          <w:sz w:val="24"/>
        </w:rPr>
        <w:t xml:space="preserve"> </w:t>
      </w:r>
      <w:r w:rsidRPr="007E2193">
        <w:rPr>
          <w:rFonts w:ascii="Book Antiqua" w:eastAsia="MS PGothic" w:hAnsi="Book Antiqua"/>
          <w:sz w:val="24"/>
        </w:rPr>
        <w:t>15</w:t>
      </w:r>
      <w:r w:rsidR="00BB0B48" w:rsidRPr="007E2193">
        <w:rPr>
          <w:rFonts w:ascii="Book Antiqua" w:eastAsia="MS PGothic" w:hAnsi="Book Antiqua"/>
          <w:sz w:val="24"/>
        </w:rPr>
        <w:t>%;</w:t>
      </w:r>
      <w:r w:rsidRPr="007E2193">
        <w:rPr>
          <w:rFonts w:ascii="Book Antiqua" w:eastAsia="MS PGothic" w:hAnsi="Book Antiqua"/>
          <w:sz w:val="24"/>
        </w:rPr>
        <w:t xml:space="preserve"> acquisition mode</w:t>
      </w:r>
      <w:r w:rsidR="00BB0B48" w:rsidRPr="007E2193">
        <w:rPr>
          <w:rFonts w:ascii="Book Antiqua" w:eastAsia="MS PGothic" w:hAnsi="Book Antiqua"/>
          <w:sz w:val="24"/>
        </w:rPr>
        <w:t>,</w:t>
      </w:r>
      <w:r w:rsidRPr="007E2193">
        <w:rPr>
          <w:rFonts w:ascii="Book Antiqua" w:eastAsia="MS PGothic" w:hAnsi="Book Antiqua"/>
          <w:sz w:val="24"/>
        </w:rPr>
        <w:t xml:space="preserve"> </w:t>
      </w:r>
      <w:r w:rsidR="00BB0B48" w:rsidRPr="007E2193">
        <w:rPr>
          <w:rFonts w:ascii="Book Antiqua" w:eastAsia="MS PGothic" w:hAnsi="Book Antiqua"/>
          <w:sz w:val="24"/>
        </w:rPr>
        <w:t>step and shoot;</w:t>
      </w:r>
      <w:r w:rsidRPr="007E2193">
        <w:rPr>
          <w:rFonts w:ascii="Book Antiqua" w:eastAsia="MS PGothic" w:hAnsi="Book Antiqua"/>
          <w:sz w:val="24"/>
        </w:rPr>
        <w:t xml:space="preserve"> acquisition time</w:t>
      </w:r>
      <w:r w:rsidR="00BB0B48" w:rsidRPr="007E2193">
        <w:rPr>
          <w:rFonts w:ascii="Book Antiqua" w:eastAsia="MS PGothic" w:hAnsi="Book Antiqua"/>
          <w:sz w:val="24"/>
        </w:rPr>
        <w:t>,</w:t>
      </w:r>
      <w:r w:rsidR="00680891">
        <w:rPr>
          <w:rFonts w:ascii="Book Antiqua" w:eastAsia="MS PGothic" w:hAnsi="Book Antiqua"/>
          <w:sz w:val="24"/>
        </w:rPr>
        <w:t xml:space="preserve"> 30 s</w:t>
      </w:r>
      <w:r w:rsidR="00C86541" w:rsidRPr="007E2193">
        <w:rPr>
          <w:rFonts w:ascii="Book Antiqua" w:eastAsia="MS PGothic" w:hAnsi="Book Antiqua"/>
          <w:sz w:val="24"/>
        </w:rPr>
        <w:t xml:space="preserve"> × </w:t>
      </w:r>
      <w:r w:rsidRPr="007E2193">
        <w:rPr>
          <w:rFonts w:ascii="Book Antiqua" w:eastAsia="MS PGothic" w:hAnsi="Book Antiqua"/>
          <w:sz w:val="24"/>
        </w:rPr>
        <w:t>36 Views</w:t>
      </w:r>
      <w:r w:rsidR="00C86541" w:rsidRPr="007E2193">
        <w:rPr>
          <w:rFonts w:ascii="Book Antiqua" w:eastAsia="MS PGothic" w:hAnsi="Book Antiqua"/>
          <w:sz w:val="24"/>
        </w:rPr>
        <w:t xml:space="preserve"> (</w:t>
      </w:r>
      <w:r w:rsidRPr="007E2193">
        <w:rPr>
          <w:rFonts w:ascii="Book Antiqua" w:eastAsia="MS PGothic" w:hAnsi="Book Antiqua"/>
          <w:sz w:val="24"/>
        </w:rPr>
        <w:t>18 min</w:t>
      </w:r>
      <w:r w:rsidR="00BB0B48" w:rsidRPr="007E2193">
        <w:rPr>
          <w:rFonts w:ascii="Book Antiqua" w:eastAsia="MS PGothic" w:hAnsi="Book Antiqua"/>
          <w:sz w:val="24"/>
        </w:rPr>
        <w:t>);</w:t>
      </w:r>
      <w:r w:rsidRPr="007E2193">
        <w:rPr>
          <w:rFonts w:ascii="Book Antiqua" w:eastAsia="MS PGothic" w:hAnsi="Book Antiqua"/>
          <w:sz w:val="24"/>
        </w:rPr>
        <w:t xml:space="preserve"> acquisition angle</w:t>
      </w:r>
      <w:r w:rsidR="00BB0B48" w:rsidRPr="007E2193">
        <w:rPr>
          <w:rFonts w:ascii="Book Antiqua" w:eastAsia="MS PGothic" w:hAnsi="Book Antiqua"/>
          <w:sz w:val="24"/>
        </w:rPr>
        <w:t>,</w:t>
      </w:r>
      <w:r w:rsidRPr="007E2193">
        <w:rPr>
          <w:rFonts w:ascii="Book Antiqua" w:eastAsia="MS PGothic" w:hAnsi="Book Antiqua"/>
          <w:sz w:val="24"/>
        </w:rPr>
        <w:t xml:space="preserve"> 10</w:t>
      </w:r>
      <w:r w:rsidRPr="007E2193">
        <w:rPr>
          <w:rFonts w:ascii="Book Antiqua" w:eastAsia="MS PGothic" w:hAnsi="Book Antiqua"/>
          <w:sz w:val="24"/>
        </w:rPr>
        <w:sym w:font="Symbol" w:char="F0B0"/>
      </w:r>
      <w:r w:rsidR="00E83D8D" w:rsidRPr="007E2193">
        <w:rPr>
          <w:rFonts w:ascii="Book Antiqua" w:eastAsia="MS PGothic" w:hAnsi="Book Antiqua"/>
          <w:sz w:val="24"/>
        </w:rPr>
        <w:t>/v</w:t>
      </w:r>
      <w:r w:rsidR="00BB0B48" w:rsidRPr="007E2193">
        <w:rPr>
          <w:rFonts w:ascii="Book Antiqua" w:eastAsia="MS PGothic" w:hAnsi="Book Antiqua"/>
          <w:sz w:val="24"/>
        </w:rPr>
        <w:t>iew;</w:t>
      </w:r>
      <w:r w:rsidRPr="007E2193">
        <w:rPr>
          <w:rFonts w:ascii="Book Antiqua" w:eastAsia="MS PGothic" w:hAnsi="Book Antiqua"/>
          <w:sz w:val="24"/>
        </w:rPr>
        <w:t xml:space="preserve"> rotation radius</w:t>
      </w:r>
      <w:r w:rsidR="00AB7158" w:rsidRPr="007E2193">
        <w:rPr>
          <w:rFonts w:ascii="Book Antiqua" w:eastAsia="MS PGothic" w:hAnsi="Book Antiqua"/>
          <w:sz w:val="24"/>
        </w:rPr>
        <w:t>, 13.5 cm;</w:t>
      </w:r>
      <w:r w:rsidRPr="007E2193">
        <w:rPr>
          <w:rFonts w:ascii="Book Antiqua" w:eastAsia="MS PGothic" w:hAnsi="Book Antiqua"/>
          <w:sz w:val="24"/>
        </w:rPr>
        <w:t xml:space="preserve"> matrix size</w:t>
      </w:r>
      <w:r w:rsidR="00AB7158" w:rsidRPr="007E2193">
        <w:rPr>
          <w:rFonts w:ascii="Book Antiqua" w:eastAsia="MS PGothic" w:hAnsi="Book Antiqua"/>
          <w:sz w:val="24"/>
        </w:rPr>
        <w:t>,</w:t>
      </w:r>
      <w:r w:rsidRPr="007E2193">
        <w:rPr>
          <w:rFonts w:ascii="Book Antiqua" w:eastAsia="MS PGothic" w:hAnsi="Book Antiqua"/>
          <w:sz w:val="24"/>
        </w:rPr>
        <w:t xml:space="preserve"> 128</w:t>
      </w:r>
      <w:r w:rsidR="00C86541" w:rsidRPr="007E2193">
        <w:rPr>
          <w:rFonts w:ascii="Book Antiqua" w:eastAsia="MS PGothic" w:hAnsi="Book Antiqua"/>
          <w:sz w:val="24"/>
        </w:rPr>
        <w:t xml:space="preserve"> × </w:t>
      </w:r>
      <w:r w:rsidR="00AB7158" w:rsidRPr="007E2193">
        <w:rPr>
          <w:rFonts w:ascii="Book Antiqua" w:eastAsia="MS PGothic" w:hAnsi="Book Antiqua"/>
          <w:sz w:val="24"/>
        </w:rPr>
        <w:t>128;</w:t>
      </w:r>
      <w:r w:rsidRPr="007E2193">
        <w:rPr>
          <w:rFonts w:ascii="Book Antiqua" w:eastAsia="MS PGothic" w:hAnsi="Book Antiqua"/>
          <w:sz w:val="24"/>
        </w:rPr>
        <w:t xml:space="preserve"> magnification ratio</w:t>
      </w:r>
      <w:r w:rsidR="00AB7158" w:rsidRPr="007E2193">
        <w:rPr>
          <w:rFonts w:ascii="Book Antiqua" w:eastAsia="MS PGothic" w:hAnsi="Book Antiqua"/>
          <w:sz w:val="24"/>
        </w:rPr>
        <w:t>,</w:t>
      </w:r>
      <w:r w:rsidRPr="007E2193">
        <w:rPr>
          <w:rFonts w:ascii="Book Antiqua" w:eastAsia="MS PGothic" w:hAnsi="Book Antiqua"/>
          <w:sz w:val="24"/>
        </w:rPr>
        <w:t xml:space="preserve"> </w:t>
      </w:r>
      <w:r w:rsidR="00C86541" w:rsidRPr="007E2193">
        <w:rPr>
          <w:rFonts w:ascii="Book Antiqua" w:eastAsia="MS PGothic" w:hAnsi="Book Antiqua"/>
          <w:sz w:val="24"/>
        </w:rPr>
        <w:t>×</w:t>
      </w:r>
      <w:r w:rsidR="004E3730">
        <w:rPr>
          <w:rFonts w:ascii="Book Antiqua" w:eastAsia="宋体" w:hAnsi="Book Antiqua" w:hint="eastAsia"/>
          <w:sz w:val="24"/>
          <w:lang w:eastAsia="zh-CN"/>
        </w:rPr>
        <w:t xml:space="preserve"> </w:t>
      </w:r>
      <w:r w:rsidRPr="007E2193">
        <w:rPr>
          <w:rFonts w:ascii="Book Antiqua" w:eastAsia="MS PGothic" w:hAnsi="Book Antiqua"/>
          <w:sz w:val="24"/>
        </w:rPr>
        <w:t>1.45</w:t>
      </w:r>
      <w:r w:rsidR="00AB7158" w:rsidRPr="007E2193">
        <w:rPr>
          <w:rFonts w:ascii="Book Antiqua" w:eastAsia="MS PGothic" w:hAnsi="Book Antiqua"/>
          <w:sz w:val="24"/>
        </w:rPr>
        <w:t>;</w:t>
      </w:r>
      <w:r w:rsidRPr="007E2193">
        <w:rPr>
          <w:rFonts w:ascii="Book Antiqua" w:eastAsia="MS PGothic" w:hAnsi="Book Antiqua"/>
          <w:sz w:val="24"/>
        </w:rPr>
        <w:t xml:space="preserve"> and pixel size</w:t>
      </w:r>
      <w:r w:rsidR="00E83D8D" w:rsidRPr="007E2193">
        <w:rPr>
          <w:rFonts w:ascii="Book Antiqua" w:eastAsia="MS PGothic" w:hAnsi="Book Antiqua"/>
          <w:sz w:val="24"/>
        </w:rPr>
        <w:t>,</w:t>
      </w:r>
      <w:r w:rsidRPr="007E2193">
        <w:rPr>
          <w:rFonts w:ascii="Book Antiqua" w:eastAsia="MS PGothic" w:hAnsi="Book Antiqua"/>
          <w:sz w:val="24"/>
        </w:rPr>
        <w:t xml:space="preserve"> 3.3 mm.</w:t>
      </w:r>
    </w:p>
    <w:p w14:paraId="29D9E3E6" w14:textId="77777777" w:rsidR="00F863E4" w:rsidRPr="007E2193" w:rsidRDefault="00F863E4" w:rsidP="007E2193">
      <w:pPr>
        <w:tabs>
          <w:tab w:val="num" w:pos="720"/>
          <w:tab w:val="left" w:pos="1800"/>
        </w:tabs>
        <w:spacing w:line="360" w:lineRule="auto"/>
        <w:rPr>
          <w:rFonts w:ascii="Book Antiqua" w:eastAsia="MS PGothic" w:hAnsi="Book Antiqua"/>
          <w:b/>
          <w:i/>
          <w:sz w:val="24"/>
        </w:rPr>
      </w:pPr>
    </w:p>
    <w:p w14:paraId="2708B1D8" w14:textId="77777777" w:rsidR="00F82388" w:rsidRPr="004E3730" w:rsidRDefault="00A60B26" w:rsidP="007E2193">
      <w:pPr>
        <w:tabs>
          <w:tab w:val="num" w:pos="720"/>
          <w:tab w:val="left" w:pos="1800"/>
        </w:tabs>
        <w:spacing w:line="360" w:lineRule="auto"/>
        <w:rPr>
          <w:rFonts w:ascii="Book Antiqua" w:eastAsia="宋体" w:hAnsi="Book Antiqua"/>
          <w:b/>
          <w:i/>
          <w:sz w:val="24"/>
          <w:lang w:eastAsia="zh-CN"/>
        </w:rPr>
      </w:pPr>
      <w:r w:rsidRPr="007E2193">
        <w:rPr>
          <w:rFonts w:ascii="Book Antiqua" w:eastAsia="MS PGothic" w:hAnsi="Book Antiqua"/>
          <w:b/>
          <w:i/>
          <w:sz w:val="24"/>
        </w:rPr>
        <w:t>Image reconstruction</w:t>
      </w:r>
    </w:p>
    <w:p w14:paraId="139B6ECB" w14:textId="77777777" w:rsidR="00A60B26" w:rsidRPr="007E2193" w:rsidRDefault="00A60B26" w:rsidP="007E2193">
      <w:pPr>
        <w:tabs>
          <w:tab w:val="num" w:pos="720"/>
          <w:tab w:val="left" w:pos="1800"/>
        </w:tabs>
        <w:spacing w:line="360" w:lineRule="auto"/>
        <w:rPr>
          <w:rFonts w:ascii="Book Antiqua" w:eastAsia="MS PGothic" w:hAnsi="Book Antiqua"/>
          <w:sz w:val="24"/>
        </w:rPr>
      </w:pPr>
      <w:r w:rsidRPr="007E2193">
        <w:rPr>
          <w:rFonts w:ascii="Book Antiqua" w:eastAsia="MS PGothic" w:hAnsi="Book Antiqua"/>
          <w:sz w:val="24"/>
        </w:rPr>
        <w:t>Tomographic data were pre-processed with a Butterworth filter</w:t>
      </w:r>
      <w:r w:rsidR="00185EA5" w:rsidRPr="007E2193">
        <w:rPr>
          <w:rFonts w:ascii="Book Antiqua" w:eastAsia="MS PGothic" w:hAnsi="Book Antiqua"/>
          <w:sz w:val="24"/>
        </w:rPr>
        <w:t xml:space="preserve"> </w:t>
      </w:r>
      <w:r w:rsidRPr="007E2193">
        <w:rPr>
          <w:rFonts w:ascii="Book Antiqua" w:eastAsia="MS PGothic" w:hAnsi="Book Antiqua"/>
          <w:sz w:val="24"/>
        </w:rPr>
        <w:t>（</w:t>
      </w:r>
      <w:r w:rsidR="00185EA5" w:rsidRPr="007E2193">
        <w:rPr>
          <w:rFonts w:ascii="Book Antiqua" w:eastAsia="MS PGothic" w:hAnsi="Book Antiqua"/>
          <w:sz w:val="24"/>
        </w:rPr>
        <w:t>o</w:t>
      </w:r>
      <w:r w:rsidRPr="007E2193">
        <w:rPr>
          <w:rFonts w:ascii="Book Antiqua" w:eastAsia="MS PGothic" w:hAnsi="Book Antiqua"/>
          <w:sz w:val="24"/>
        </w:rPr>
        <w:t>rder</w:t>
      </w:r>
      <w:r w:rsidR="00C86541" w:rsidRPr="007E2193">
        <w:rPr>
          <w:rFonts w:ascii="Book Antiqua" w:eastAsia="MS PGothic" w:hAnsi="Book Antiqua"/>
          <w:sz w:val="24"/>
        </w:rPr>
        <w:t xml:space="preserve">, </w:t>
      </w:r>
      <w:r w:rsidRPr="007E2193">
        <w:rPr>
          <w:rFonts w:ascii="Book Antiqua" w:eastAsia="MS PGothic" w:hAnsi="Book Antiqua"/>
          <w:sz w:val="24"/>
        </w:rPr>
        <w:t>8</w:t>
      </w:r>
      <w:r w:rsidR="00C86541" w:rsidRPr="007E2193">
        <w:rPr>
          <w:rFonts w:ascii="Book Antiqua" w:eastAsia="MS PGothic" w:hAnsi="Book Antiqua"/>
          <w:sz w:val="24"/>
        </w:rPr>
        <w:t>;</w:t>
      </w:r>
      <w:r w:rsidR="00C83E28" w:rsidRPr="007E2193">
        <w:rPr>
          <w:rFonts w:ascii="Book Antiqua" w:eastAsia="MS PGothic" w:hAnsi="Book Antiqua"/>
          <w:sz w:val="24"/>
        </w:rPr>
        <w:t xml:space="preserve"> c</w:t>
      </w:r>
      <w:r w:rsidRPr="007E2193">
        <w:rPr>
          <w:rFonts w:ascii="Book Antiqua" w:eastAsia="MS PGothic" w:hAnsi="Book Antiqua"/>
          <w:sz w:val="24"/>
        </w:rPr>
        <w:t>ut-off</w:t>
      </w:r>
      <w:r w:rsidR="00C86541" w:rsidRPr="007E2193">
        <w:rPr>
          <w:rFonts w:ascii="Book Antiqua" w:eastAsia="MS PGothic" w:hAnsi="Book Antiqua"/>
          <w:sz w:val="24"/>
        </w:rPr>
        <w:t xml:space="preserve">, </w:t>
      </w:r>
      <w:r w:rsidRPr="007E2193">
        <w:rPr>
          <w:rFonts w:ascii="Book Antiqua" w:eastAsia="MS PGothic" w:hAnsi="Book Antiqua"/>
          <w:sz w:val="24"/>
        </w:rPr>
        <w:t xml:space="preserve">0.26 </w:t>
      </w:r>
      <w:proofErr w:type="spellStart"/>
      <w:r w:rsidRPr="007E2193">
        <w:rPr>
          <w:rFonts w:ascii="Book Antiqua" w:eastAsia="MS PGothic" w:hAnsi="Book Antiqua"/>
          <w:sz w:val="24"/>
        </w:rPr>
        <w:t>Nyquist</w:t>
      </w:r>
      <w:proofErr w:type="spellEnd"/>
      <w:r w:rsidRPr="007E2193">
        <w:rPr>
          <w:rFonts w:ascii="Book Antiqua" w:eastAsia="MS PGothic" w:hAnsi="Book Antiqua"/>
          <w:sz w:val="24"/>
        </w:rPr>
        <w:t>）</w:t>
      </w:r>
      <w:r w:rsidR="00C83E28" w:rsidRPr="007E2193">
        <w:rPr>
          <w:rFonts w:ascii="Book Antiqua" w:eastAsia="MS PGothic" w:hAnsi="Book Antiqua"/>
          <w:sz w:val="24"/>
        </w:rPr>
        <w:t xml:space="preserve"> </w:t>
      </w:r>
      <w:r w:rsidRPr="007E2193">
        <w:rPr>
          <w:rFonts w:ascii="Book Antiqua" w:eastAsia="MS PGothic" w:hAnsi="Book Antiqua"/>
          <w:sz w:val="24"/>
        </w:rPr>
        <w:t xml:space="preserve">and then reconstructed from the 128 </w:t>
      </w:r>
      <w:r w:rsidR="00C86541" w:rsidRPr="007E2193">
        <w:rPr>
          <w:rFonts w:ascii="Book Antiqua" w:eastAsia="MS PGothic" w:hAnsi="Book Antiqua"/>
          <w:sz w:val="24"/>
        </w:rPr>
        <w:t>×</w:t>
      </w:r>
      <w:r w:rsidRPr="007E2193">
        <w:rPr>
          <w:rFonts w:ascii="Book Antiqua" w:eastAsia="MS PGothic" w:hAnsi="Book Antiqua"/>
          <w:sz w:val="24"/>
        </w:rPr>
        <w:t xml:space="preserve"> 128 matrix of the transverse section. </w:t>
      </w:r>
      <w:r w:rsidR="008311FF" w:rsidRPr="007E2193">
        <w:rPr>
          <w:rFonts w:ascii="Book Antiqua" w:eastAsia="MS PGothic" w:hAnsi="Book Antiqua"/>
          <w:sz w:val="24"/>
        </w:rPr>
        <w:t>The C</w:t>
      </w:r>
      <w:r w:rsidRPr="007E2193">
        <w:rPr>
          <w:rFonts w:ascii="Book Antiqua" w:eastAsia="MS PGothic" w:hAnsi="Book Antiqua"/>
          <w:sz w:val="24"/>
        </w:rPr>
        <w:t xml:space="preserve">hang method was used for attenuation correction. The attenuation coefficient was set at </w:t>
      </w:r>
      <w:r w:rsidRPr="007E2193">
        <w:rPr>
          <w:rFonts w:ascii="Book Antiqua" w:eastAsia="MS PGothic" w:hAnsi="Book Antiqua" w:cs="Arial"/>
          <w:sz w:val="24"/>
        </w:rPr>
        <w:t>μ</w:t>
      </w:r>
      <w:r w:rsidR="00C86541" w:rsidRPr="007E2193">
        <w:rPr>
          <w:rFonts w:ascii="Book Antiqua" w:eastAsia="MS PGothic" w:hAnsi="Book Antiqua" w:cs="Arial"/>
          <w:sz w:val="24"/>
        </w:rPr>
        <w:t xml:space="preserve"> </w:t>
      </w:r>
      <w:r w:rsidRPr="007E2193">
        <w:rPr>
          <w:rFonts w:ascii="Book Antiqua" w:eastAsia="MS PGothic" w:hAnsi="Book Antiqua"/>
          <w:sz w:val="24"/>
        </w:rPr>
        <w:t>=</w:t>
      </w:r>
      <w:r w:rsidR="00C86541" w:rsidRPr="007E2193">
        <w:rPr>
          <w:rFonts w:ascii="Book Antiqua" w:eastAsia="MS PGothic" w:hAnsi="Book Antiqua"/>
          <w:sz w:val="24"/>
        </w:rPr>
        <w:t xml:space="preserve"> </w:t>
      </w:r>
      <w:r w:rsidRPr="007E2193">
        <w:rPr>
          <w:rFonts w:ascii="Book Antiqua" w:eastAsia="MS PGothic" w:hAnsi="Book Antiqua"/>
          <w:sz w:val="24"/>
        </w:rPr>
        <w:t xml:space="preserve">0.06. Scatter correction was not </w:t>
      </w:r>
      <w:r w:rsidR="00185EA5" w:rsidRPr="007E2193">
        <w:rPr>
          <w:rFonts w:ascii="Book Antiqua" w:eastAsia="MS PGothic" w:hAnsi="Book Antiqua"/>
          <w:sz w:val="24"/>
        </w:rPr>
        <w:t>used</w:t>
      </w:r>
      <w:r w:rsidRPr="007E2193">
        <w:rPr>
          <w:rFonts w:ascii="Book Antiqua" w:eastAsia="MS PGothic" w:hAnsi="Book Antiqua"/>
          <w:sz w:val="24"/>
        </w:rPr>
        <w:t xml:space="preserve">. Filtered back-projection </w:t>
      </w:r>
      <w:r w:rsidR="00965B92" w:rsidRPr="007E2193">
        <w:rPr>
          <w:rFonts w:ascii="Book Antiqua" w:eastAsia="MS PGothic" w:hAnsi="Book Antiqua"/>
          <w:sz w:val="24"/>
        </w:rPr>
        <w:t>by</w:t>
      </w:r>
      <w:r w:rsidRPr="007E2193">
        <w:rPr>
          <w:rFonts w:ascii="Book Antiqua" w:eastAsia="MS PGothic" w:hAnsi="Book Antiqua"/>
          <w:sz w:val="24"/>
        </w:rPr>
        <w:t xml:space="preserve"> a Gaussian filter was employed for image reconstruction.</w:t>
      </w:r>
    </w:p>
    <w:p w14:paraId="4CF6303C" w14:textId="77777777" w:rsidR="00F863E4" w:rsidRPr="007E2193" w:rsidRDefault="00F863E4" w:rsidP="007E2193">
      <w:pPr>
        <w:tabs>
          <w:tab w:val="num" w:pos="720"/>
        </w:tabs>
        <w:spacing w:line="360" w:lineRule="auto"/>
        <w:rPr>
          <w:rFonts w:ascii="Book Antiqua" w:eastAsia="MS PGothic" w:hAnsi="Book Antiqua"/>
          <w:b/>
          <w:i/>
          <w:sz w:val="24"/>
        </w:rPr>
      </w:pPr>
    </w:p>
    <w:p w14:paraId="1BA53EC2" w14:textId="77777777" w:rsidR="00A13772" w:rsidRPr="007E2193" w:rsidRDefault="00A60B26" w:rsidP="007E2193">
      <w:pPr>
        <w:tabs>
          <w:tab w:val="num" w:pos="720"/>
        </w:tabs>
        <w:spacing w:line="360" w:lineRule="auto"/>
        <w:rPr>
          <w:rFonts w:ascii="Book Antiqua" w:eastAsia="MS PGothic" w:hAnsi="Book Antiqua"/>
          <w:b/>
          <w:i/>
          <w:sz w:val="24"/>
        </w:rPr>
      </w:pPr>
      <w:r w:rsidRPr="007E2193">
        <w:rPr>
          <w:rFonts w:ascii="Book Antiqua" w:eastAsia="MS PGothic" w:hAnsi="Book Antiqua"/>
          <w:b/>
          <w:i/>
          <w:sz w:val="24"/>
        </w:rPr>
        <w:t xml:space="preserve">Statistical analysis </w:t>
      </w:r>
    </w:p>
    <w:p w14:paraId="2D656940" w14:textId="77777777" w:rsidR="00A60B26" w:rsidRDefault="00A60B26" w:rsidP="007E2193">
      <w:pPr>
        <w:tabs>
          <w:tab w:val="num" w:pos="720"/>
        </w:tabs>
        <w:spacing w:line="360" w:lineRule="auto"/>
        <w:rPr>
          <w:rFonts w:ascii="Book Antiqua" w:eastAsia="宋体" w:hAnsi="Book Antiqua"/>
          <w:sz w:val="24"/>
          <w:lang w:eastAsia="zh-CN"/>
        </w:rPr>
      </w:pPr>
      <w:r w:rsidRPr="007E2193">
        <w:rPr>
          <w:rFonts w:ascii="Book Antiqua" w:eastAsia="MS PGothic" w:hAnsi="Book Antiqua"/>
          <w:sz w:val="24"/>
        </w:rPr>
        <w:t xml:space="preserve">The SPECT </w:t>
      </w:r>
      <w:r w:rsidR="00AD03C3" w:rsidRPr="007E2193">
        <w:rPr>
          <w:rFonts w:ascii="Book Antiqua" w:eastAsia="MS PGothic" w:hAnsi="Book Antiqua"/>
          <w:sz w:val="24"/>
        </w:rPr>
        <w:t xml:space="preserve">images were statistically </w:t>
      </w:r>
      <w:proofErr w:type="spellStart"/>
      <w:r w:rsidR="00AD03C3" w:rsidRPr="007E2193">
        <w:rPr>
          <w:rFonts w:ascii="Book Antiqua" w:eastAsia="MS PGothic" w:hAnsi="Book Antiqua"/>
          <w:sz w:val="24"/>
        </w:rPr>
        <w:t>analys</w:t>
      </w:r>
      <w:r w:rsidRPr="007E2193">
        <w:rPr>
          <w:rFonts w:ascii="Book Antiqua" w:eastAsia="MS PGothic" w:hAnsi="Book Antiqua"/>
          <w:sz w:val="24"/>
        </w:rPr>
        <w:t>ed</w:t>
      </w:r>
      <w:proofErr w:type="spellEnd"/>
      <w:r w:rsidRPr="007E2193">
        <w:rPr>
          <w:rFonts w:ascii="Book Antiqua" w:eastAsia="MS PGothic" w:hAnsi="Book Antiqua"/>
          <w:sz w:val="24"/>
        </w:rPr>
        <w:t xml:space="preserve"> by 3D-SSP and stereotactic extraction estimation (SEE)</w:t>
      </w:r>
      <w:r w:rsidR="008B3FFD" w:rsidRPr="007E2193">
        <w:rPr>
          <w:rFonts w:ascii="Book Antiqua" w:eastAsia="MS PGothic" w:hAnsi="Book Antiqua"/>
          <w:sz w:val="24"/>
        </w:rPr>
        <w:fldChar w:fldCharType="begin"/>
      </w:r>
      <w:r w:rsidR="00A36831" w:rsidRPr="007E2193">
        <w:rPr>
          <w:rFonts w:ascii="Book Antiqua" w:eastAsia="MS PGothic" w:hAnsi="Book Antiqua"/>
          <w:sz w:val="24"/>
        </w:rPr>
        <w:instrText xml:space="preserve"> ADDIN EN.CITE &lt;EndNote&gt;&lt;Cite&gt;&lt;Author&gt;Mizumura&lt;/Author&gt;&lt;Year&gt;2003&lt;/Year&gt;&lt;RecNum&gt;7&lt;/RecNum&gt;&lt;DisplayText&gt;&lt;style face="superscript"&gt;[9]&lt;/style&gt;&lt;/DisplayText&gt;&lt;record&gt;&lt;rec-number&gt;7&lt;/rec-number&gt;&lt;foreign-keys&gt;&lt;key app="EN" db-id="0fesp5ftutzxzwe0d5dx9vfywe95vxwzsdd5" timestamp="0"&gt;7&lt;/key&gt;&lt;/foreign-keys&gt;&lt;ref-type name="Journal Article"&gt;17&lt;/ref-type&gt;&lt;contributors&gt;&lt;authors&gt;&lt;author&gt;Mizumura, S.&lt;/author&gt;&lt;author&gt;Kumita, S.&lt;/author&gt;&lt;author&gt;Cho, K.&lt;/author&gt;&lt;author&gt;Ishihara, M.&lt;/author&gt;&lt;author&gt;Nakajo, H.&lt;/author&gt;&lt;author&gt;Toba, M.&lt;/author&gt;&lt;author&gt;Kumazaki, T.&lt;/author&gt;&lt;/authors&gt;&lt;/contributors&gt;&lt;auth-address&gt;Department of Radiology, Nippon Medical School, Tokyo, Japan. sunaom@nms.ac.jp&lt;/auth-address&gt;&lt;titles&gt;&lt;title&gt;Development of quantitative analysis method for stereotactic brain image: assessment of reduced accumulation in extent and severity using anatomical segmentation&lt;/title&gt;&lt;secondary-title&gt;Ann Nucl Med&lt;/secondary-title&gt;&lt;/titles&gt;&lt;pages&gt;289-95&lt;/pages&gt;&lt;volume&gt;17&lt;/volume&gt;&lt;number&gt;4&lt;/number&gt;&lt;keywords&gt;&lt;keyword&gt;Aged&lt;/keyword&gt;&lt;keyword&gt;Alzheimer Disease/*diagnostic imaging&lt;/keyword&gt;&lt;keyword&gt;Anatomy, Cross-Sectional/*methods&lt;/keyword&gt;&lt;keyword&gt;Brain/*diagnostic imaging&lt;/keyword&gt;&lt;keyword&gt;Brain Mapping/methods&lt;/keyword&gt;&lt;keyword&gt;Female&lt;/keyword&gt;&lt;keyword&gt;Humans&lt;/keyword&gt;&lt;keyword&gt;Image Interpretation, Computer-Assisted/*methods&lt;/keyword&gt;&lt;keyword&gt;Imaging, Three-Dimensional/*methods&lt;/keyword&gt;&lt;keyword&gt;*Iofetamine&lt;/keyword&gt;&lt;keyword&gt;Male&lt;/keyword&gt;&lt;keyword&gt;Photogrammetry/*methods&lt;/keyword&gt;&lt;keyword&gt;Radiopharmaceuticals&lt;/keyword&gt;&lt;keyword&gt;Reproducibility of Results&lt;/keyword&gt;&lt;keyword&gt;Sensitivity and Specificity&lt;/keyword&gt;&lt;keyword&gt;Tomography, Emission-Computed, Single-Photon/*methods&lt;/keyword&gt;&lt;/keywords&gt;&lt;dates&gt;&lt;year&gt;2003&lt;/year&gt;&lt;pub-dates&gt;&lt;date&gt;Jun&lt;/date&gt;&lt;/pub-dates&gt;&lt;/dates&gt;&lt;isbn&gt;0914-7187 (Print)&amp;#xD;0914-7187 (Linking)&lt;/isbn&gt;&lt;accession-num&gt;12932111&lt;/accession-num&gt;&lt;urls&gt;&lt;related-urls&gt;&lt;url&gt;https://www.ncbi.nlm.nih.gov/pubmed/12932111&lt;/url&gt;&lt;/related-urls&gt;&lt;/urls&gt;&lt;custom2&gt;12932111&lt;/custom2&gt;&lt;/record&gt;&lt;/Cite&gt;&lt;/EndNote&gt;</w:instrText>
      </w:r>
      <w:r w:rsidR="008B3FFD" w:rsidRPr="007E2193">
        <w:rPr>
          <w:rFonts w:ascii="Book Antiqua" w:eastAsia="MS PGothic" w:hAnsi="Book Antiqua"/>
          <w:sz w:val="24"/>
        </w:rPr>
        <w:fldChar w:fldCharType="separate"/>
      </w:r>
      <w:r w:rsidR="00F06DE5" w:rsidRPr="007E2193">
        <w:rPr>
          <w:rFonts w:ascii="Book Antiqua" w:eastAsia="MS PGothic" w:hAnsi="Book Antiqua"/>
          <w:noProof/>
          <w:sz w:val="24"/>
          <w:vertAlign w:val="superscript"/>
        </w:rPr>
        <w:t>[</w:t>
      </w:r>
      <w:hyperlink w:anchor="_ENREF_9" w:tooltip="Mizumura, 2003 #7" w:history="1">
        <w:r w:rsidR="00A36831" w:rsidRPr="007E2193">
          <w:rPr>
            <w:rFonts w:ascii="Book Antiqua" w:eastAsia="MS PGothic" w:hAnsi="Book Antiqua"/>
            <w:noProof/>
            <w:sz w:val="24"/>
            <w:vertAlign w:val="superscript"/>
          </w:rPr>
          <w:t>9</w:t>
        </w:r>
      </w:hyperlink>
      <w:r w:rsidR="00F06DE5" w:rsidRPr="007E2193">
        <w:rPr>
          <w:rFonts w:ascii="Book Antiqua" w:eastAsia="MS PGothic" w:hAnsi="Book Antiqua"/>
          <w:noProof/>
          <w:sz w:val="24"/>
          <w:vertAlign w:val="superscript"/>
        </w:rPr>
        <w:t>]</w:t>
      </w:r>
      <w:r w:rsidR="008B3FFD" w:rsidRPr="007E2193">
        <w:rPr>
          <w:rFonts w:ascii="Book Antiqua" w:eastAsia="MS PGothic" w:hAnsi="Book Antiqua"/>
          <w:sz w:val="24"/>
        </w:rPr>
        <w:fldChar w:fldCharType="end"/>
      </w:r>
      <w:r w:rsidRPr="007E2193">
        <w:rPr>
          <w:rFonts w:ascii="Book Antiqua" w:eastAsia="MS PGothic" w:hAnsi="Book Antiqua"/>
          <w:sz w:val="24"/>
        </w:rPr>
        <w:t>.</w:t>
      </w:r>
    </w:p>
    <w:p w14:paraId="26838EBF" w14:textId="77777777" w:rsidR="004E3730" w:rsidRPr="004E3730" w:rsidRDefault="004E3730" w:rsidP="007E2193">
      <w:pPr>
        <w:tabs>
          <w:tab w:val="num" w:pos="720"/>
        </w:tabs>
        <w:spacing w:line="360" w:lineRule="auto"/>
        <w:rPr>
          <w:rFonts w:ascii="Book Antiqua" w:eastAsia="宋体" w:hAnsi="Book Antiqua"/>
          <w:sz w:val="24"/>
          <w:lang w:eastAsia="zh-CN"/>
        </w:rPr>
      </w:pPr>
    </w:p>
    <w:p w14:paraId="20080EB4" w14:textId="77777777" w:rsidR="00A60B26" w:rsidRPr="007E2193" w:rsidRDefault="00A60B26" w:rsidP="007E2193">
      <w:pPr>
        <w:tabs>
          <w:tab w:val="num" w:pos="720"/>
        </w:tabs>
        <w:spacing w:line="360" w:lineRule="auto"/>
        <w:rPr>
          <w:rFonts w:ascii="Book Antiqua" w:eastAsia="MS PGothic" w:hAnsi="Book Antiqua"/>
          <w:sz w:val="24"/>
        </w:rPr>
      </w:pPr>
      <w:r w:rsidRPr="007E2193">
        <w:rPr>
          <w:rFonts w:ascii="Book Antiqua" w:eastAsia="MS PGothic" w:hAnsi="Book Antiqua"/>
          <w:b/>
          <w:sz w:val="24"/>
        </w:rPr>
        <w:t>3D</w:t>
      </w:r>
      <w:r w:rsidR="004E3730">
        <w:rPr>
          <w:rFonts w:ascii="Book Antiqua" w:eastAsia="宋体" w:hAnsi="Book Antiqua" w:hint="eastAsia"/>
          <w:b/>
          <w:sz w:val="24"/>
          <w:lang w:eastAsia="zh-CN"/>
        </w:rPr>
        <w:t>-</w:t>
      </w:r>
      <w:r w:rsidR="00A13772" w:rsidRPr="007E2193">
        <w:rPr>
          <w:rFonts w:ascii="Book Antiqua" w:eastAsia="MS PGothic" w:hAnsi="Book Antiqua"/>
          <w:b/>
          <w:sz w:val="24"/>
        </w:rPr>
        <w:t>SSP</w:t>
      </w:r>
      <w:r w:rsidR="004E3730">
        <w:rPr>
          <w:rFonts w:ascii="Book Antiqua" w:eastAsia="宋体" w:hAnsi="Book Antiqua" w:hint="eastAsia"/>
          <w:b/>
          <w:sz w:val="24"/>
          <w:lang w:eastAsia="zh-CN"/>
        </w:rPr>
        <w:t>:</w:t>
      </w:r>
      <w:r w:rsidR="003D1125" w:rsidRPr="007E2193">
        <w:rPr>
          <w:rFonts w:ascii="Book Antiqua" w:eastAsia="MS PGothic" w:hAnsi="Book Antiqua"/>
          <w:sz w:val="24"/>
        </w:rPr>
        <w:t xml:space="preserve"> </w:t>
      </w:r>
      <w:r w:rsidR="00B1709F" w:rsidRPr="007E2193">
        <w:rPr>
          <w:rFonts w:ascii="Book Antiqua" w:eastAsia="MS PGothic" w:hAnsi="Book Antiqua"/>
          <w:sz w:val="24"/>
        </w:rPr>
        <w:t>3D</w:t>
      </w:r>
      <w:r w:rsidR="004E3730">
        <w:rPr>
          <w:rFonts w:ascii="Book Antiqua" w:eastAsia="宋体" w:hAnsi="Book Antiqua" w:hint="eastAsia"/>
          <w:sz w:val="24"/>
          <w:lang w:eastAsia="zh-CN"/>
        </w:rPr>
        <w:t>-</w:t>
      </w:r>
      <w:r w:rsidR="00B1709F" w:rsidRPr="007E2193">
        <w:rPr>
          <w:rFonts w:ascii="Book Antiqua" w:eastAsia="MS PGothic" w:hAnsi="Book Antiqua"/>
          <w:sz w:val="24"/>
        </w:rPr>
        <w:t xml:space="preserve">SSP is a technique that is </w:t>
      </w:r>
      <w:proofErr w:type="gramStart"/>
      <w:r w:rsidR="00B1709F" w:rsidRPr="007E2193">
        <w:rPr>
          <w:rFonts w:ascii="Book Antiqua" w:eastAsia="MS PGothic" w:hAnsi="Book Antiqua"/>
          <w:sz w:val="24"/>
        </w:rPr>
        <w:t>well-established</w:t>
      </w:r>
      <w:proofErr w:type="gramEnd"/>
      <w:r w:rsidR="00B1709F" w:rsidRPr="007E2193">
        <w:rPr>
          <w:rFonts w:ascii="Book Antiqua" w:eastAsia="MS PGothic" w:hAnsi="Book Antiqua"/>
          <w:sz w:val="24"/>
        </w:rPr>
        <w:t xml:space="preserve"> in usefulness for the statistical analysis of images, as shown by previous studies</w:t>
      </w:r>
      <w:r w:rsidR="00B1709F" w:rsidRPr="007E2193">
        <w:rPr>
          <w:rFonts w:ascii="Book Antiqua" w:eastAsia="MS PGothic" w:hAnsi="Book Antiqua"/>
          <w:sz w:val="24"/>
        </w:rPr>
        <w:fldChar w:fldCharType="begin">
          <w:fldData xml:space="preserve">PEVuZE5vdGU+PENpdGU+PEF1dGhvcj5NaW5vc2hpbWE8L0F1dGhvcj48WWVhcj4xOTk0PC9ZZWFy
PjxSZWNOdW0+NDwvUmVjTnVtPjxEaXNwbGF5VGV4dD48c3R5bGUgZmFjZT0ic3VwZXJzY3JpcHQi
PlszLCA0LCAxMF08L3N0eWxlPjwvRGlzcGxheVRleHQ+PHJlY29yZD48cmVjLW51bWJlcj40PC9y
ZWMtbnVtYmVyPjxmb3JlaWduLWtleXM+PGtleSBhcHA9IkVOIiBkYi1pZD0iMGZlc3A1ZnR1dHp4
endlMGQ1ZHg5dmZ5d2U5NXZ4d3pzZGQ1IiB0aW1lc3RhbXA9IjAiPjQ8L2tleT48L2ZvcmVpZ24t
a2V5cz48cmVmLXR5cGUgbmFtZT0iSm91cm5hbCBBcnRpY2xlIj4xNzwvcmVmLXR5cGU+PGNvbnRy
aWJ1dG9ycz48YXV0aG9ycz48YXV0aG9yPk1pbm9zaGltYSwgUy48L2F1dGhvcj48YXV0aG9yPkZv
c3RlciwgTi4gTC48L2F1dGhvcj48YXV0aG9yPkt1aGwsIEQuIEUuPC9hdXRob3I+PC9hdXRob3Jz
PjwvY29udHJpYnV0b3JzPjx0aXRsZXM+PHRpdGxlPlBvc3RlcmlvciBjaW5ndWxhdGUgY29ydGV4
IGluIEFsemhlaW1lciZhcG9zO3MgZGlzZWFzZTwvdGl0bGU+PHNlY29uZGFyeS10aXRsZT5MYW5j
ZXQ8L3NlY29uZGFyeS10aXRsZT48L3RpdGxlcz48cGFnZXM+ODk1PC9wYWdlcz48dm9sdW1lPjM0
NDwvdm9sdW1lPjxudW1iZXI+ODkyNjwvbnVtYmVyPjxrZXl3b3Jkcz48a2V5d29yZD5BbHpoZWlt
ZXIgRGlzZWFzZS8qcGF0aG9sb2d5PC9rZXl3b3JkPjxrZXl3b3JkPkd5cnVzIENpbmd1bGkvKnBh
dGhvbG9neTwva2V5d29yZD48a2V5d29yZD5IdW1hbnM8L2tleXdvcmQ+PGtleXdvcmQ+VG9tb2dy
YXBoeSwgRW1pc3Npb24tQ29tcHV0ZWQ8L2tleXdvcmQ+PC9rZXl3b3Jkcz48ZGF0ZXM+PHllYXI+
MTk5NDwveWVhcj48cHViLWRhdGVzPjxkYXRlPlNlcCAyNDwvZGF0ZT48L3B1Yi1kYXRlcz48L2Rh
dGVzPjxpc2JuPjAxNDAtNjczNiAoUHJpbnQpJiN4RDswMTQwLTY3MzYgKExpbmtpbmcpPC9pc2Ju
PjxhY2Nlc3Npb24tbnVtPjc5MTY0MzE8L2FjY2Vzc2lvbi1udW0+PHVybHM+PHJlbGF0ZWQtdXJs
cz48dXJsPmh0dHBzOi8vd3d3Lm5jYmkubmxtLm5paC5nb3YvcHVibWVkLzc5MTY0MzE8L3VybD48
L3JlbGF0ZWQtdXJscz48L3VybHM+PGN1c3RvbTI+NzkxNjQzMSA8L2N1c3RvbTI+PC9yZWNvcmQ+
PC9DaXRlPjxDaXRlPjxBdXRob3I+TWlub3NoaW1hPC9BdXRob3I+PFllYXI+MTk5NTwvWWVhcj48
UmVjTnVtPjM8L1JlY051bT48cmVjb3JkPjxyZWMtbnVtYmVyPjM8L3JlYy1udW1iZXI+PGZvcmVp
Z24ta2V5cz48a2V5IGFwcD0iRU4iIGRiLWlkPSIwZmVzcDVmdHV0enh6d2UwZDVkeDl2Znl3ZTk1
dnh3enNkZDUiIHRpbWVzdGFtcD0iMCI+Mzwva2V5PjwvZm9yZWlnbi1rZXlzPjxyZWYtdHlwZSBu
YW1lPSJKb3VybmFsIEFydGljbGUiPjE3PC9yZWYtdHlwZT48Y29udHJpYnV0b3JzPjxhdXRob3Jz
PjxhdXRob3I+TWlub3NoaW1hLCBTLjwvYXV0aG9yPjxhdXRob3I+RnJleSwgSy4gQS48L2F1dGhv
cj48YXV0aG9yPktvZXBwZSwgUi4gQS48L2F1dGhvcj48YXV0aG9yPkZvc3RlciwgTi4gTC48L2F1
dGhvcj48YXV0aG9yPkt1aGwsIEQuIEUuPC9hdXRob3I+PC9hdXRob3JzPjwvY29udHJpYnV0b3Jz
PjxhdXRoLWFkZHJlc3M+RGVwYXJ0bWVudCBvZiBJbnRlcm5hbCBNZWRpY2luZSwgVW5pdmVyc2l0
eSBvZiBNaWNoaWdhbiwgQW5uIEFyYm9yLCBVU0EuPC9hdXRoLWFkZHJlc3M+PHRpdGxlcz48dGl0
bGU+QSBkaWFnbm9zdGljIGFwcHJvYWNoIGluIEFsemhlaW1lciZhcG9zO3MgZGlzZWFzZSB1c2lu
ZyB0aHJlZS1kaW1lbnNpb25hbCBzdGVyZW90YWN0aWMgc3VyZmFjZSBwcm9qZWN0aW9ucyBvZiBm
bHVvcmluZS0xOC1GREcgUEVUPC90aXRsZT48c2Vjb25kYXJ5LXRpdGxlPkogTnVjbCBNZWQ8L3Nl
Y29uZGFyeS10aXRsZT48L3RpdGxlcz48cGFnZXM+MTIzOC00ODwvcGFnZXM+PHZvbHVtZT4zNjwv
dm9sdW1lPjxudW1iZXI+NzwvbnVtYmVyPjxrZXl3b3Jkcz48a2V5d29yZD5BZ2VkPC9rZXl3b3Jk
PjxrZXl3b3JkPkFsemhlaW1lciBEaXNlYXNlLypkaWFnbm9zdGljIGltYWdpbmcvbWV0YWJvbGlz
bTwva2V5d29yZD48a2V5d29yZD5CcmFpbi8qZGlhZ25vc3RpYyBpbWFnaW5nL21ldGFib2xpc208
L2tleXdvcmQ+PGtleXdvcmQ+RGVveHlnbHVjb3NlLyphbmFsb2dzICZhbXA7IGRlcml2YXRpdmVz
PC9rZXl3b3JkPjxrZXl3b3JkPkZlbWFsZTwva2V5d29yZD48a2V5d29yZD4qRmx1b3JpbmUgUmFk
aW9pc290b3Blczwva2V5d29yZD48a2V5d29yZD5GbHVvcm9kZW94eWdsdWNvc2UgRjE4PC9rZXl3
b3JkPjxrZXl3b3JkPkdsdWNvc2UvbWV0YWJvbGlzbTwva2V5d29yZD48a2V5d29yZD5IdW1hbnM8
L2tleXdvcmQ+PGtleXdvcmQ+TWFsZTwva2V5d29yZD48a2V5d29yZD5NaWRkbGUgQWdlZDwva2V5
d29yZD48a2V5d29yZD5TZW5zaXRpdml0eSBhbmQgU3BlY2lmaWNpdHk8L2tleXdvcmQ+PGtleXdv
cmQ+KlN0ZXJlb3RheGljIFRlY2huaXF1ZXM8L2tleXdvcmQ+PGtleXdvcmQ+KlRvbW9ncmFwaHks
IEVtaXNzaW9uLUNvbXB1dGVkPC9rZXl3b3JkPjwva2V5d29yZHM+PGRhdGVzPjx5ZWFyPjE5OTU8
L3llYXI+PHB1Yi1kYXRlcz48ZGF0ZT5KdWw8L2RhdGU+PC9wdWItZGF0ZXM+PC9kYXRlcz48aXNi
bj4wMTYxLTU1MDUgKFByaW50KSYjeEQ7MDE2MS01NTA1IChMaW5raW5nKTwvaXNibj48YWNjZXNz
aW9uLW51bT43NzkwOTUwPC9hY2Nlc3Npb24tbnVtPjx1cmxzPjxyZWxhdGVkLXVybHM+PHVybD5o
dHRwczovL3d3dy5uY2JpLm5sbS5uaWguZ292L3B1Ym1lZC83NzkwOTUwPC91cmw+PC9yZWxhdGVk
LXVybHM+PC91cmxzPjxjdXN0b20yPjc3OTA5NTAgPC9jdXN0b20yPjwvcmVjb3JkPjwvQ2l0ZT48
Q2l0ZT48QXV0aG9yPk1pbm9zaGltYTwvQXV0aG9yPjxZZWFyPjE5OTc8L1llYXI+PFJlY051bT4x
MDwvUmVjTnVtPjxyZWNvcmQ+PHJlYy1udW1iZXI+MTA8L3JlYy1udW1iZXI+PGZvcmVpZ24ta2V5
cz48a2V5IGFwcD0iRU4iIGRiLWlkPSIwZmVzcDVmdHV0enh6d2UwZDVkeDl2Znl3ZTk1dnh3enNk
ZDUiIHRpbWVzdGFtcD0iMCI+MTA8L2tleT48L2ZvcmVpZ24ta2V5cz48cmVmLXR5cGUgbmFtZT0i
Sm91cm5hbCBBcnRpY2xlIj4xNzwvcmVmLXR5cGU+PGNvbnRyaWJ1dG9ycz48YXV0aG9ycz48YXV0
aG9yPk1pbm9zaGltYSwgUy48L2F1dGhvcj48YXV0aG9yPkdpb3JkYW5pLCBCLjwvYXV0aG9yPjxh
dXRob3I+QmVyZW50LCBTLjwvYXV0aG9yPjxhdXRob3I+RnJleSwgSy4gQS48L2F1dGhvcj48YXV0
aG9yPkZvc3RlciwgTi4gTC48L2F1dGhvcj48YXV0aG9yPkt1aGwsIEQuIEUuPC9hdXRob3I+PC9h
dXRob3JzPjwvY29udHJpYnV0b3JzPjxhdXRoLWFkZHJlc3M+RGVwYXJ0bWVudCBvZiBJbnRlcm5h
bCBNZWRpY2luZSwgVW5pdmVyc2l0eSBvZiBNaWNoaWdhbiBNZWRpY2FsIFNjaG9vbCwgQW5uIEFy
Ym9yIDQ4MTA5LTAwMjgsIFVTQS48L2F1dGgtYWRkcmVzcz48dGl0bGVzPjx0aXRsZT5NZXRhYm9s
aWMgcmVkdWN0aW9uIGluIHRoZSBwb3N0ZXJpb3IgY2luZ3VsYXRlIGNvcnRleCBpbiB2ZXJ5IGVh
cmx5IEFsemhlaW1lciZhcG9zO3MgZGlzZWFzZTwvdGl0bGU+PHNlY29uZGFyeS10aXRsZT5Bbm4g
TmV1cm9sPC9zZWNvbmRhcnktdGl0bGU+PC90aXRsZXM+PHBhZ2VzPjg1LTk0PC9wYWdlcz48dm9s
dW1lPjQyPC92b2x1bWU+PG51bWJlcj4xPC9udW1iZXI+PGtleXdvcmRzPjxrZXl3b3JkPkFnZWQ8
L2tleXdvcmQ+PGtleXdvcmQ+QWx6aGVpbWVyIERpc2Vhc2UvZGlhZ25vc3RpYyBpbWFnaW5nLypt
ZXRhYm9saXNtL3BzeWNob2xvZ3k8L2tleXdvcmQ+PGtleXdvcmQ+Q29nbml0aW9uPC9rZXl3b3Jk
PjxrZXl3b3JkPkRlb3h5Z2x1Y29zZS9hbmFsb2dzICZhbXA7IGRlcml2YXRpdmVzPC9rZXl3b3Jk
PjxrZXl3b3JkPkVuZXJneSBNZXRhYm9saXNtPC9rZXl3b3JkPjxrZXl3b3JkPkZlbWFsZTwva2V5
d29yZD48a2V5d29yZD5GbHVvcm9kZW94eWdsdWNvc2UgRjE4PC9rZXl3b3JkPjxrZXl3b3JkPkds
dWNvc2UvbWV0YWJvbGlzbTwva2V5d29yZD48a2V5d29yZD5HeXJ1cyBDaW5ndWxpL2RpYWdub3N0
aWMgaW1hZ2luZy8qbWV0YWJvbGlzbTwva2V5d29yZD48a2V5d29yZD5IdW1hbnM8L2tleXdvcmQ+
PGtleXdvcmQ+TWFsZTwva2V5d29yZD48a2V5d29yZD5NZW1vcnk8L2tleXdvcmQ+PGtleXdvcmQ+
UHJvc3BlY3RpdmUgU3R1ZGllczwva2V5d29yZD48a2V5d29yZD5Qc3ljaGlhdHJpYyBTdGF0dXMg
UmF0aW5nIFNjYWxlczwva2V5d29yZD48a2V5d29yZD5SYWRpb3BoYXJtYWNldXRpY2Fsczwva2V5
d29yZD48a2V5d29yZD5TdGVyZW90YXhpYyBUZWNobmlxdWVzPC9rZXl3b3JkPjxrZXl3b3JkPlRp
bWUgRmFjdG9yczwva2V5d29yZD48a2V5d29yZD5UaXNzdWUgRGlzdHJpYnV0aW9uPC9rZXl3b3Jk
PjxrZXl3b3JkPlRvbW9ncmFwaHksIEVtaXNzaW9uLUNvbXB1dGVkPC9rZXl3b3JkPjwva2V5d29y
ZHM+PGRhdGVzPjx5ZWFyPjE5OTc8L3llYXI+PHB1Yi1kYXRlcz48ZGF0ZT5KdWw8L2RhdGU+PC9w
dWItZGF0ZXM+PC9kYXRlcz48aXNibj4wMzY0LTUxMzQgKFByaW50KSYjeEQ7MDM2NC01MTM0IChM
aW5raW5nKTwvaXNibj48YWNjZXNzaW9uLW51bT45MjI1Njg5PC9hY2Nlc3Npb24tbnVtPjx1cmxz
PjxyZWxhdGVkLXVybHM+PHVybD5odHRwczovL3d3dy5uY2JpLm5sbS5uaWguZ292L3B1Ym1lZC85
MjI1Njg5PC91cmw+PC9yZWxhdGVkLXVybHM+PC91cmxzPjxjdXN0b20yPjkyMjU2ODk8L2N1c3Rv
bTI+PGVsZWN0cm9uaWMtcmVzb3VyY2UtbnVtPjEwLjEwMDIvYW5hLjQxMDQyMDExNDwvZWxlY3Ry
b25pYy1yZXNvdXJjZS1udW0+PC9yZWNvcmQ+PC9DaXRlPjwvRW5kTm90ZT5=
</w:fldData>
        </w:fldChar>
      </w:r>
      <w:r w:rsidR="00A36831" w:rsidRPr="007E2193">
        <w:rPr>
          <w:rFonts w:ascii="Book Antiqua" w:eastAsia="MS PGothic" w:hAnsi="Book Antiqua"/>
          <w:sz w:val="24"/>
        </w:rPr>
        <w:instrText xml:space="preserve"> ADDIN EN.CITE </w:instrText>
      </w:r>
      <w:r w:rsidR="00A36831" w:rsidRPr="007E2193">
        <w:rPr>
          <w:rFonts w:ascii="Book Antiqua" w:eastAsia="MS PGothic" w:hAnsi="Book Antiqua"/>
          <w:sz w:val="24"/>
        </w:rPr>
        <w:fldChar w:fldCharType="begin">
          <w:fldData xml:space="preserve">PEVuZE5vdGU+PENpdGU+PEF1dGhvcj5NaW5vc2hpbWE8L0F1dGhvcj48WWVhcj4xOTk0PC9ZZWFy
PjxSZWNOdW0+NDwvUmVjTnVtPjxEaXNwbGF5VGV4dD48c3R5bGUgZmFjZT0ic3VwZXJzY3JpcHQi
PlszLCA0LCAxMF08L3N0eWxlPjwvRGlzcGxheVRleHQ+PHJlY29yZD48cmVjLW51bWJlcj40PC9y
ZWMtbnVtYmVyPjxmb3JlaWduLWtleXM+PGtleSBhcHA9IkVOIiBkYi1pZD0iMGZlc3A1ZnR1dHp4
endlMGQ1ZHg5dmZ5d2U5NXZ4d3pzZGQ1IiB0aW1lc3RhbXA9IjAiPjQ8L2tleT48L2ZvcmVpZ24t
a2V5cz48cmVmLXR5cGUgbmFtZT0iSm91cm5hbCBBcnRpY2xlIj4xNzwvcmVmLXR5cGU+PGNvbnRy
aWJ1dG9ycz48YXV0aG9ycz48YXV0aG9yPk1pbm9zaGltYSwgUy48L2F1dGhvcj48YXV0aG9yPkZv
c3RlciwgTi4gTC48L2F1dGhvcj48YXV0aG9yPkt1aGwsIEQuIEUuPC9hdXRob3I+PC9hdXRob3Jz
PjwvY29udHJpYnV0b3JzPjx0aXRsZXM+PHRpdGxlPlBvc3RlcmlvciBjaW5ndWxhdGUgY29ydGV4
IGluIEFsemhlaW1lciZhcG9zO3MgZGlzZWFzZTwvdGl0bGU+PHNlY29uZGFyeS10aXRsZT5MYW5j
ZXQ8L3NlY29uZGFyeS10aXRsZT48L3RpdGxlcz48cGFnZXM+ODk1PC9wYWdlcz48dm9sdW1lPjM0
NDwvdm9sdW1lPjxudW1iZXI+ODkyNjwvbnVtYmVyPjxrZXl3b3Jkcz48a2V5d29yZD5BbHpoZWlt
ZXIgRGlzZWFzZS8qcGF0aG9sb2d5PC9rZXl3b3JkPjxrZXl3b3JkPkd5cnVzIENpbmd1bGkvKnBh
dGhvbG9neTwva2V5d29yZD48a2V5d29yZD5IdW1hbnM8L2tleXdvcmQ+PGtleXdvcmQ+VG9tb2dy
YXBoeSwgRW1pc3Npb24tQ29tcHV0ZWQ8L2tleXdvcmQ+PC9rZXl3b3Jkcz48ZGF0ZXM+PHllYXI+
MTk5NDwveWVhcj48cHViLWRhdGVzPjxkYXRlPlNlcCAyNDwvZGF0ZT48L3B1Yi1kYXRlcz48L2Rh
dGVzPjxpc2JuPjAxNDAtNjczNiAoUHJpbnQpJiN4RDswMTQwLTY3MzYgKExpbmtpbmcpPC9pc2Ju
PjxhY2Nlc3Npb24tbnVtPjc5MTY0MzE8L2FjY2Vzc2lvbi1udW0+PHVybHM+PHJlbGF0ZWQtdXJs
cz48dXJsPmh0dHBzOi8vd3d3Lm5jYmkubmxtLm5paC5nb3YvcHVibWVkLzc5MTY0MzE8L3VybD48
L3JlbGF0ZWQtdXJscz48L3VybHM+PGN1c3RvbTI+NzkxNjQzMSA8L2N1c3RvbTI+PC9yZWNvcmQ+
PC9DaXRlPjxDaXRlPjxBdXRob3I+TWlub3NoaW1hPC9BdXRob3I+PFllYXI+MTk5NTwvWWVhcj48
UmVjTnVtPjM8L1JlY051bT48cmVjb3JkPjxyZWMtbnVtYmVyPjM8L3JlYy1udW1iZXI+PGZvcmVp
Z24ta2V5cz48a2V5IGFwcD0iRU4iIGRiLWlkPSIwZmVzcDVmdHV0enh6d2UwZDVkeDl2Znl3ZTk1
dnh3enNkZDUiIHRpbWVzdGFtcD0iMCI+Mzwva2V5PjwvZm9yZWlnbi1rZXlzPjxyZWYtdHlwZSBu
YW1lPSJKb3VybmFsIEFydGljbGUiPjE3PC9yZWYtdHlwZT48Y29udHJpYnV0b3JzPjxhdXRob3Jz
PjxhdXRob3I+TWlub3NoaW1hLCBTLjwvYXV0aG9yPjxhdXRob3I+RnJleSwgSy4gQS48L2F1dGhv
cj48YXV0aG9yPktvZXBwZSwgUi4gQS48L2F1dGhvcj48YXV0aG9yPkZvc3RlciwgTi4gTC48L2F1
dGhvcj48YXV0aG9yPkt1aGwsIEQuIEUuPC9hdXRob3I+PC9hdXRob3JzPjwvY29udHJpYnV0b3Jz
PjxhdXRoLWFkZHJlc3M+RGVwYXJ0bWVudCBvZiBJbnRlcm5hbCBNZWRpY2luZSwgVW5pdmVyc2l0
eSBvZiBNaWNoaWdhbiwgQW5uIEFyYm9yLCBVU0EuPC9hdXRoLWFkZHJlc3M+PHRpdGxlcz48dGl0
bGU+QSBkaWFnbm9zdGljIGFwcHJvYWNoIGluIEFsemhlaW1lciZhcG9zO3MgZGlzZWFzZSB1c2lu
ZyB0aHJlZS1kaW1lbnNpb25hbCBzdGVyZW90YWN0aWMgc3VyZmFjZSBwcm9qZWN0aW9ucyBvZiBm
bHVvcmluZS0xOC1GREcgUEVUPC90aXRsZT48c2Vjb25kYXJ5LXRpdGxlPkogTnVjbCBNZWQ8L3Nl
Y29uZGFyeS10aXRsZT48L3RpdGxlcz48cGFnZXM+MTIzOC00ODwvcGFnZXM+PHZvbHVtZT4zNjwv
dm9sdW1lPjxudW1iZXI+NzwvbnVtYmVyPjxrZXl3b3Jkcz48a2V5d29yZD5BZ2VkPC9rZXl3b3Jk
PjxrZXl3b3JkPkFsemhlaW1lciBEaXNlYXNlLypkaWFnbm9zdGljIGltYWdpbmcvbWV0YWJvbGlz
bTwva2V5d29yZD48a2V5d29yZD5CcmFpbi8qZGlhZ25vc3RpYyBpbWFnaW5nL21ldGFib2xpc208
L2tleXdvcmQ+PGtleXdvcmQ+RGVveHlnbHVjb3NlLyphbmFsb2dzICZhbXA7IGRlcml2YXRpdmVz
PC9rZXl3b3JkPjxrZXl3b3JkPkZlbWFsZTwva2V5d29yZD48a2V5d29yZD4qRmx1b3JpbmUgUmFk
aW9pc290b3Blczwva2V5d29yZD48a2V5d29yZD5GbHVvcm9kZW94eWdsdWNvc2UgRjE4PC9rZXl3
b3JkPjxrZXl3b3JkPkdsdWNvc2UvbWV0YWJvbGlzbTwva2V5d29yZD48a2V5d29yZD5IdW1hbnM8
L2tleXdvcmQ+PGtleXdvcmQ+TWFsZTwva2V5d29yZD48a2V5d29yZD5NaWRkbGUgQWdlZDwva2V5
d29yZD48a2V5d29yZD5TZW5zaXRpdml0eSBhbmQgU3BlY2lmaWNpdHk8L2tleXdvcmQ+PGtleXdv
cmQ+KlN0ZXJlb3RheGljIFRlY2huaXF1ZXM8L2tleXdvcmQ+PGtleXdvcmQ+KlRvbW9ncmFwaHks
IEVtaXNzaW9uLUNvbXB1dGVkPC9rZXl3b3JkPjwva2V5d29yZHM+PGRhdGVzPjx5ZWFyPjE5OTU8
L3llYXI+PHB1Yi1kYXRlcz48ZGF0ZT5KdWw8L2RhdGU+PC9wdWItZGF0ZXM+PC9kYXRlcz48aXNi
bj4wMTYxLTU1MDUgKFByaW50KSYjeEQ7MDE2MS01NTA1IChMaW5raW5nKTwvaXNibj48YWNjZXNz
aW9uLW51bT43NzkwOTUwPC9hY2Nlc3Npb24tbnVtPjx1cmxzPjxyZWxhdGVkLXVybHM+PHVybD5o
dHRwczovL3d3dy5uY2JpLm5sbS5uaWguZ292L3B1Ym1lZC83NzkwOTUwPC91cmw+PC9yZWxhdGVk
LXVybHM+PC91cmxzPjxjdXN0b20yPjc3OTA5NTAgPC9jdXN0b20yPjwvcmVjb3JkPjwvQ2l0ZT48
Q2l0ZT48QXV0aG9yPk1pbm9zaGltYTwvQXV0aG9yPjxZZWFyPjE5OTc8L1llYXI+PFJlY051bT4x
MDwvUmVjTnVtPjxyZWNvcmQ+PHJlYy1udW1iZXI+MTA8L3JlYy1udW1iZXI+PGZvcmVpZ24ta2V5
cz48a2V5IGFwcD0iRU4iIGRiLWlkPSIwZmVzcDVmdHV0enh6d2UwZDVkeDl2Znl3ZTk1dnh3enNk
ZDUiIHRpbWVzdGFtcD0iMCI+MTA8L2tleT48L2ZvcmVpZ24ta2V5cz48cmVmLXR5cGUgbmFtZT0i
Sm91cm5hbCBBcnRpY2xlIj4xNzwvcmVmLXR5cGU+PGNvbnRyaWJ1dG9ycz48YXV0aG9ycz48YXV0
aG9yPk1pbm9zaGltYSwgUy48L2F1dGhvcj48YXV0aG9yPkdpb3JkYW5pLCBCLjwvYXV0aG9yPjxh
dXRob3I+QmVyZW50LCBTLjwvYXV0aG9yPjxhdXRob3I+RnJleSwgSy4gQS48L2F1dGhvcj48YXV0
aG9yPkZvc3RlciwgTi4gTC48L2F1dGhvcj48YXV0aG9yPkt1aGwsIEQuIEUuPC9hdXRob3I+PC9h
dXRob3JzPjwvY29udHJpYnV0b3JzPjxhdXRoLWFkZHJlc3M+RGVwYXJ0bWVudCBvZiBJbnRlcm5h
bCBNZWRpY2luZSwgVW5pdmVyc2l0eSBvZiBNaWNoaWdhbiBNZWRpY2FsIFNjaG9vbCwgQW5uIEFy
Ym9yIDQ4MTA5LTAwMjgsIFVTQS48L2F1dGgtYWRkcmVzcz48dGl0bGVzPjx0aXRsZT5NZXRhYm9s
aWMgcmVkdWN0aW9uIGluIHRoZSBwb3N0ZXJpb3IgY2luZ3VsYXRlIGNvcnRleCBpbiB2ZXJ5IGVh
cmx5IEFsemhlaW1lciZhcG9zO3MgZGlzZWFzZTwvdGl0bGU+PHNlY29uZGFyeS10aXRsZT5Bbm4g
TmV1cm9sPC9zZWNvbmRhcnktdGl0bGU+PC90aXRsZXM+PHBhZ2VzPjg1LTk0PC9wYWdlcz48dm9s
dW1lPjQyPC92b2x1bWU+PG51bWJlcj4xPC9udW1iZXI+PGtleXdvcmRzPjxrZXl3b3JkPkFnZWQ8
L2tleXdvcmQ+PGtleXdvcmQ+QWx6aGVpbWVyIERpc2Vhc2UvZGlhZ25vc3RpYyBpbWFnaW5nLypt
ZXRhYm9saXNtL3BzeWNob2xvZ3k8L2tleXdvcmQ+PGtleXdvcmQ+Q29nbml0aW9uPC9rZXl3b3Jk
PjxrZXl3b3JkPkRlb3h5Z2x1Y29zZS9hbmFsb2dzICZhbXA7IGRlcml2YXRpdmVzPC9rZXl3b3Jk
PjxrZXl3b3JkPkVuZXJneSBNZXRhYm9saXNtPC9rZXl3b3JkPjxrZXl3b3JkPkZlbWFsZTwva2V5
d29yZD48a2V5d29yZD5GbHVvcm9kZW94eWdsdWNvc2UgRjE4PC9rZXl3b3JkPjxrZXl3b3JkPkds
dWNvc2UvbWV0YWJvbGlzbTwva2V5d29yZD48a2V5d29yZD5HeXJ1cyBDaW5ndWxpL2RpYWdub3N0
aWMgaW1hZ2luZy8qbWV0YWJvbGlzbTwva2V5d29yZD48a2V5d29yZD5IdW1hbnM8L2tleXdvcmQ+
PGtleXdvcmQ+TWFsZTwva2V5d29yZD48a2V5d29yZD5NZW1vcnk8L2tleXdvcmQ+PGtleXdvcmQ+
UHJvc3BlY3RpdmUgU3R1ZGllczwva2V5d29yZD48a2V5d29yZD5Qc3ljaGlhdHJpYyBTdGF0dXMg
UmF0aW5nIFNjYWxlczwva2V5d29yZD48a2V5d29yZD5SYWRpb3BoYXJtYWNldXRpY2Fsczwva2V5
d29yZD48a2V5d29yZD5TdGVyZW90YXhpYyBUZWNobmlxdWVzPC9rZXl3b3JkPjxrZXl3b3JkPlRp
bWUgRmFjdG9yczwva2V5d29yZD48a2V5d29yZD5UaXNzdWUgRGlzdHJpYnV0aW9uPC9rZXl3b3Jk
PjxrZXl3b3JkPlRvbW9ncmFwaHksIEVtaXNzaW9uLUNvbXB1dGVkPC9rZXl3b3JkPjwva2V5d29y
ZHM+PGRhdGVzPjx5ZWFyPjE5OTc8L3llYXI+PHB1Yi1kYXRlcz48ZGF0ZT5KdWw8L2RhdGU+PC9w
dWItZGF0ZXM+PC9kYXRlcz48aXNibj4wMzY0LTUxMzQgKFByaW50KSYjeEQ7MDM2NC01MTM0IChM
aW5raW5nKTwvaXNibj48YWNjZXNzaW9uLW51bT45MjI1Njg5PC9hY2Nlc3Npb24tbnVtPjx1cmxz
PjxyZWxhdGVkLXVybHM+PHVybD5odHRwczovL3d3dy5uY2JpLm5sbS5uaWguZ292L3B1Ym1lZC85
MjI1Njg5PC91cmw+PC9yZWxhdGVkLXVybHM+PC91cmxzPjxjdXN0b20yPjkyMjU2ODk8L2N1c3Rv
bTI+PGVsZWN0cm9uaWMtcmVzb3VyY2UtbnVtPjEwLjEwMDIvYW5hLjQxMDQyMDExNDwvZWxlY3Ry
b25pYy1yZXNvdXJjZS1udW0+PC9yZWNvcmQ+PC9DaXRlPjwvRW5kTm90ZT5=
</w:fldData>
        </w:fldChar>
      </w:r>
      <w:r w:rsidR="00A36831" w:rsidRPr="007E2193">
        <w:rPr>
          <w:rFonts w:ascii="Book Antiqua" w:eastAsia="MS PGothic" w:hAnsi="Book Antiqua"/>
          <w:sz w:val="24"/>
        </w:rPr>
        <w:instrText xml:space="preserve"> ADDIN EN.CITE.DATA </w:instrText>
      </w:r>
      <w:r w:rsidR="00A36831" w:rsidRPr="007E2193">
        <w:rPr>
          <w:rFonts w:ascii="Book Antiqua" w:eastAsia="MS PGothic" w:hAnsi="Book Antiqua"/>
          <w:sz w:val="24"/>
        </w:rPr>
      </w:r>
      <w:r w:rsidR="00A36831" w:rsidRPr="007E2193">
        <w:rPr>
          <w:rFonts w:ascii="Book Antiqua" w:eastAsia="MS PGothic" w:hAnsi="Book Antiqua"/>
          <w:sz w:val="24"/>
        </w:rPr>
        <w:fldChar w:fldCharType="end"/>
      </w:r>
      <w:r w:rsidR="00B1709F" w:rsidRPr="007E2193">
        <w:rPr>
          <w:rFonts w:ascii="Book Antiqua" w:eastAsia="MS PGothic" w:hAnsi="Book Antiqua"/>
          <w:sz w:val="24"/>
        </w:rPr>
      </w:r>
      <w:r w:rsidR="00B1709F" w:rsidRPr="007E2193">
        <w:rPr>
          <w:rFonts w:ascii="Book Antiqua" w:eastAsia="MS PGothic" w:hAnsi="Book Antiqua"/>
          <w:sz w:val="24"/>
        </w:rPr>
        <w:fldChar w:fldCharType="separate"/>
      </w:r>
      <w:r w:rsidR="00B1709F" w:rsidRPr="007E2193">
        <w:rPr>
          <w:rFonts w:ascii="Book Antiqua" w:eastAsia="MS PGothic" w:hAnsi="Book Antiqua"/>
          <w:noProof/>
          <w:sz w:val="24"/>
          <w:vertAlign w:val="superscript"/>
        </w:rPr>
        <w:t>[</w:t>
      </w:r>
      <w:hyperlink w:anchor="_ENREF_3" w:tooltip="Minoshima, 1995 #3" w:history="1">
        <w:r w:rsidR="00A36831" w:rsidRPr="007E2193">
          <w:rPr>
            <w:rFonts w:ascii="Book Antiqua" w:eastAsia="MS PGothic" w:hAnsi="Book Antiqua"/>
            <w:noProof/>
            <w:sz w:val="24"/>
            <w:vertAlign w:val="superscript"/>
          </w:rPr>
          <w:t>3</w:t>
        </w:r>
      </w:hyperlink>
      <w:r w:rsidR="004E3730">
        <w:rPr>
          <w:rFonts w:ascii="Book Antiqua" w:eastAsia="MS PGothic" w:hAnsi="Book Antiqua"/>
          <w:noProof/>
          <w:sz w:val="24"/>
          <w:vertAlign w:val="superscript"/>
        </w:rPr>
        <w:t>,</w:t>
      </w:r>
      <w:hyperlink w:anchor="_ENREF_4" w:tooltip="Minoshima, 1994 #4" w:history="1">
        <w:r w:rsidR="00A36831" w:rsidRPr="007E2193">
          <w:rPr>
            <w:rFonts w:ascii="Book Antiqua" w:eastAsia="MS PGothic" w:hAnsi="Book Antiqua"/>
            <w:noProof/>
            <w:sz w:val="24"/>
            <w:vertAlign w:val="superscript"/>
          </w:rPr>
          <w:t>4</w:t>
        </w:r>
      </w:hyperlink>
      <w:r w:rsidR="004E3730">
        <w:rPr>
          <w:rFonts w:ascii="Book Antiqua" w:eastAsia="MS PGothic" w:hAnsi="Book Antiqua"/>
          <w:noProof/>
          <w:sz w:val="24"/>
          <w:vertAlign w:val="superscript"/>
        </w:rPr>
        <w:t>,</w:t>
      </w:r>
      <w:hyperlink w:anchor="_ENREF_10" w:tooltip="Minoshima, 1997 #10" w:history="1">
        <w:r w:rsidR="00A36831" w:rsidRPr="007E2193">
          <w:rPr>
            <w:rFonts w:ascii="Book Antiqua" w:eastAsia="MS PGothic" w:hAnsi="Book Antiqua"/>
            <w:noProof/>
            <w:sz w:val="24"/>
            <w:vertAlign w:val="superscript"/>
          </w:rPr>
          <w:t>10</w:t>
        </w:r>
      </w:hyperlink>
      <w:r w:rsidR="00B1709F" w:rsidRPr="007E2193">
        <w:rPr>
          <w:rFonts w:ascii="Book Antiqua" w:eastAsia="MS PGothic" w:hAnsi="Book Antiqua"/>
          <w:noProof/>
          <w:sz w:val="24"/>
          <w:vertAlign w:val="superscript"/>
        </w:rPr>
        <w:t>]</w:t>
      </w:r>
      <w:r w:rsidR="00B1709F" w:rsidRPr="007E2193">
        <w:rPr>
          <w:rFonts w:ascii="Book Antiqua" w:eastAsia="MS PGothic" w:hAnsi="Book Antiqua"/>
          <w:sz w:val="24"/>
        </w:rPr>
        <w:fldChar w:fldCharType="end"/>
      </w:r>
      <w:r w:rsidR="00B1709F" w:rsidRPr="007E2193">
        <w:rPr>
          <w:rFonts w:ascii="Book Antiqua" w:eastAsia="MS PGothic" w:hAnsi="Book Antiqua"/>
          <w:sz w:val="24"/>
        </w:rPr>
        <w:t xml:space="preserve"> and the Society of Nuclear Medicine (SNM</w:t>
      </w:r>
      <w:r w:rsidR="008F013C" w:rsidRPr="007E2193">
        <w:rPr>
          <w:rFonts w:ascii="Book Antiqua" w:eastAsia="MS PGothic" w:hAnsi="Book Antiqua"/>
          <w:sz w:val="24"/>
        </w:rPr>
        <w:t xml:space="preserve">). </w:t>
      </w:r>
      <w:proofErr w:type="spellStart"/>
      <w:r w:rsidR="003D1125" w:rsidRPr="007E2193">
        <w:rPr>
          <w:rFonts w:ascii="Book Antiqua" w:eastAsia="MS PGothic" w:hAnsi="Book Antiqua"/>
          <w:sz w:val="24"/>
        </w:rPr>
        <w:t>T</w:t>
      </w:r>
      <w:r w:rsidRPr="007E2193">
        <w:rPr>
          <w:rFonts w:ascii="Book Antiqua" w:eastAsia="MS PGothic" w:hAnsi="Book Antiqua"/>
          <w:sz w:val="24"/>
        </w:rPr>
        <w:t>ransaxial</w:t>
      </w:r>
      <w:proofErr w:type="spellEnd"/>
      <w:r w:rsidRPr="007E2193">
        <w:rPr>
          <w:rFonts w:ascii="Book Antiqua" w:eastAsia="MS PGothic" w:hAnsi="Book Antiqua"/>
          <w:sz w:val="24"/>
        </w:rPr>
        <w:t xml:space="preserve"> images were selected </w:t>
      </w:r>
      <w:r w:rsidR="00715B26" w:rsidRPr="007E2193">
        <w:rPr>
          <w:rFonts w:ascii="Book Antiqua" w:eastAsia="MS PGothic" w:hAnsi="Book Antiqua"/>
          <w:sz w:val="24"/>
        </w:rPr>
        <w:t>from</w:t>
      </w:r>
      <w:r w:rsidR="003D1125" w:rsidRPr="007E2193">
        <w:rPr>
          <w:rFonts w:ascii="Book Antiqua" w:eastAsia="MS PGothic" w:hAnsi="Book Antiqua"/>
          <w:sz w:val="24"/>
        </w:rPr>
        <w:t xml:space="preserve"> the </w:t>
      </w:r>
      <w:proofErr w:type="spellStart"/>
      <w:r w:rsidR="003D1125" w:rsidRPr="007E2193">
        <w:rPr>
          <w:rFonts w:ascii="Book Antiqua" w:eastAsia="MS PGothic" w:hAnsi="Book Antiqua"/>
          <w:sz w:val="24"/>
        </w:rPr>
        <w:t>transaxial</w:t>
      </w:r>
      <w:proofErr w:type="spellEnd"/>
      <w:r w:rsidR="003D1125" w:rsidRPr="007E2193">
        <w:rPr>
          <w:rFonts w:ascii="Book Antiqua" w:eastAsia="MS PGothic" w:hAnsi="Book Antiqua"/>
          <w:sz w:val="24"/>
        </w:rPr>
        <w:t xml:space="preserve">, coronal, and sagittal SPECT images </w:t>
      </w:r>
      <w:r w:rsidRPr="007E2193">
        <w:rPr>
          <w:rFonts w:ascii="Book Antiqua" w:eastAsia="MS PGothic" w:hAnsi="Book Antiqua"/>
          <w:sz w:val="24"/>
        </w:rPr>
        <w:t xml:space="preserve">for statistical analysis </w:t>
      </w:r>
      <w:r w:rsidR="003D1125" w:rsidRPr="007E2193">
        <w:rPr>
          <w:rFonts w:ascii="Book Antiqua" w:eastAsia="MS PGothic" w:hAnsi="Book Antiqua"/>
          <w:sz w:val="24"/>
        </w:rPr>
        <w:t>us</w:t>
      </w:r>
      <w:r w:rsidRPr="007E2193">
        <w:rPr>
          <w:rFonts w:ascii="Book Antiqua" w:eastAsia="MS PGothic" w:hAnsi="Book Antiqua"/>
          <w:sz w:val="24"/>
        </w:rPr>
        <w:t xml:space="preserve">ing </w:t>
      </w:r>
      <w:r w:rsidR="003D1125" w:rsidRPr="007E2193">
        <w:rPr>
          <w:rFonts w:ascii="Book Antiqua" w:eastAsia="MS PGothic" w:hAnsi="Book Antiqua"/>
          <w:sz w:val="24"/>
        </w:rPr>
        <w:t>NEUROSTAT</w:t>
      </w:r>
      <w:r w:rsidR="00AD03C3" w:rsidRPr="004E3730">
        <w:rPr>
          <w:rFonts w:ascii="Book Antiqua" w:eastAsia="MS PGothic" w:hAnsi="Book Antiqua"/>
          <w:sz w:val="24"/>
          <w:vertAlign w:val="superscript"/>
        </w:rPr>
        <w:t>®</w:t>
      </w:r>
      <w:r w:rsidR="003D1125" w:rsidRPr="007E2193">
        <w:rPr>
          <w:rFonts w:ascii="Book Antiqua" w:eastAsia="MS PGothic" w:hAnsi="Book Antiqua"/>
          <w:sz w:val="24"/>
        </w:rPr>
        <w:t xml:space="preserve"> brain image analysis software</w:t>
      </w:r>
      <w:r w:rsidRPr="007E2193">
        <w:rPr>
          <w:rFonts w:ascii="Book Antiqua" w:eastAsia="MS PGothic" w:hAnsi="Book Antiqua"/>
          <w:sz w:val="24"/>
        </w:rPr>
        <w:t xml:space="preserve">. </w:t>
      </w:r>
      <w:r w:rsidR="007B1E9B" w:rsidRPr="007E2193">
        <w:rPr>
          <w:rFonts w:ascii="Book Antiqua" w:eastAsia="MS PGothic" w:hAnsi="Book Antiqua"/>
          <w:sz w:val="24"/>
        </w:rPr>
        <w:t>Image conversion was performed using standard brain coordinates followed by extraction of functional information using brain surface projection to determine the Z-score relative to the normal database (NDB).</w:t>
      </w:r>
    </w:p>
    <w:p w14:paraId="7028D6A5" w14:textId="77777777" w:rsidR="00A60B26" w:rsidRDefault="00A60B26" w:rsidP="00361F82">
      <w:pPr>
        <w:tabs>
          <w:tab w:val="num" w:pos="720"/>
        </w:tabs>
        <w:spacing w:line="360" w:lineRule="auto"/>
        <w:ind w:firstLineChars="100" w:firstLine="240"/>
        <w:rPr>
          <w:rFonts w:ascii="Book Antiqua" w:eastAsia="宋体" w:hAnsi="Book Antiqua"/>
          <w:sz w:val="24"/>
          <w:lang w:eastAsia="zh-CN"/>
        </w:rPr>
      </w:pPr>
      <w:r w:rsidRPr="007E2193">
        <w:rPr>
          <w:rFonts w:ascii="Book Antiqua" w:eastAsia="MS PGothic" w:hAnsi="Book Antiqua"/>
          <w:sz w:val="24"/>
        </w:rPr>
        <w:t xml:space="preserve">The results of analysis with </w:t>
      </w:r>
      <w:r w:rsidR="008F013C" w:rsidRPr="007E2193">
        <w:rPr>
          <w:rFonts w:ascii="Book Antiqua" w:eastAsia="MS PGothic" w:hAnsi="Book Antiqua"/>
          <w:sz w:val="24"/>
        </w:rPr>
        <w:t>3D</w:t>
      </w:r>
      <w:r w:rsidR="00361F82">
        <w:rPr>
          <w:rFonts w:ascii="Book Antiqua" w:eastAsia="宋体" w:hAnsi="Book Antiqua" w:hint="eastAsia"/>
          <w:sz w:val="24"/>
          <w:lang w:eastAsia="zh-CN"/>
        </w:rPr>
        <w:t>-</w:t>
      </w:r>
      <w:r w:rsidR="008F013C" w:rsidRPr="007E2193">
        <w:rPr>
          <w:rFonts w:ascii="Book Antiqua" w:eastAsia="MS PGothic" w:hAnsi="Book Antiqua"/>
          <w:sz w:val="24"/>
        </w:rPr>
        <w:t xml:space="preserve">SSP </w:t>
      </w:r>
      <w:r w:rsidRPr="007E2193">
        <w:rPr>
          <w:rFonts w:ascii="Book Antiqua" w:eastAsia="MS PGothic" w:hAnsi="Book Antiqua"/>
          <w:sz w:val="24"/>
        </w:rPr>
        <w:t xml:space="preserve">can vary markedly depending on the NDB </w:t>
      </w:r>
      <w:r w:rsidR="00EE3958" w:rsidRPr="007E2193">
        <w:rPr>
          <w:rFonts w:ascii="Book Antiqua" w:eastAsia="MS PGothic" w:hAnsi="Book Antiqua"/>
          <w:sz w:val="24"/>
        </w:rPr>
        <w:t xml:space="preserve">that is </w:t>
      </w:r>
      <w:r w:rsidRPr="007E2193">
        <w:rPr>
          <w:rFonts w:ascii="Book Antiqua" w:eastAsia="MS PGothic" w:hAnsi="Book Antiqua"/>
          <w:sz w:val="24"/>
        </w:rPr>
        <w:t xml:space="preserve">used. The NDB for this study was derived from data for healthy volunteers </w:t>
      </w:r>
      <w:r w:rsidR="00FC2B70" w:rsidRPr="007E2193">
        <w:rPr>
          <w:rFonts w:ascii="Book Antiqua" w:eastAsia="MS PGothic" w:hAnsi="Book Antiqua"/>
          <w:sz w:val="24"/>
        </w:rPr>
        <w:t>aged 50-</w:t>
      </w:r>
      <w:r w:rsidRPr="007E2193">
        <w:rPr>
          <w:rFonts w:ascii="Book Antiqua" w:eastAsia="MS PGothic" w:hAnsi="Book Antiqua"/>
          <w:sz w:val="24"/>
        </w:rPr>
        <w:t>79 years</w:t>
      </w:r>
      <w:r w:rsidR="00F16F00" w:rsidRPr="007E2193">
        <w:rPr>
          <w:rFonts w:ascii="Book Antiqua" w:eastAsia="MS PGothic" w:hAnsi="Book Antiqua"/>
          <w:sz w:val="24"/>
        </w:rPr>
        <w:t xml:space="preserve"> old; the data were</w:t>
      </w:r>
      <w:r w:rsidRPr="007E2193">
        <w:rPr>
          <w:rFonts w:ascii="Book Antiqua" w:eastAsia="MS PGothic" w:hAnsi="Book Antiqua"/>
          <w:sz w:val="24"/>
        </w:rPr>
        <w:t xml:space="preserve"> collected at </w:t>
      </w:r>
      <w:r w:rsidR="00F16F00" w:rsidRPr="007E2193">
        <w:rPr>
          <w:rFonts w:ascii="Book Antiqua" w:eastAsia="MS PGothic" w:hAnsi="Book Antiqua"/>
          <w:sz w:val="24"/>
        </w:rPr>
        <w:t>facilities</w:t>
      </w:r>
      <w:r w:rsidRPr="007E2193">
        <w:rPr>
          <w:rFonts w:ascii="Book Antiqua" w:eastAsia="MS PGothic" w:hAnsi="Book Antiqua"/>
          <w:sz w:val="24"/>
        </w:rPr>
        <w:t xml:space="preserve"> equipped with </w:t>
      </w:r>
      <w:r w:rsidR="00F16F00" w:rsidRPr="007E2193">
        <w:rPr>
          <w:rFonts w:ascii="Book Antiqua" w:eastAsia="MS PGothic" w:hAnsi="Book Antiqua"/>
          <w:sz w:val="24"/>
        </w:rPr>
        <w:t xml:space="preserve">the same type of </w:t>
      </w:r>
      <w:r w:rsidRPr="007E2193">
        <w:rPr>
          <w:rFonts w:ascii="Book Antiqua" w:eastAsia="MS PGothic" w:hAnsi="Book Antiqua"/>
          <w:sz w:val="24"/>
        </w:rPr>
        <w:t xml:space="preserve">SPECT </w:t>
      </w:r>
      <w:r w:rsidR="0052731E" w:rsidRPr="007E2193">
        <w:rPr>
          <w:rFonts w:ascii="Book Antiqua" w:eastAsia="MS PGothic" w:hAnsi="Book Antiqua"/>
          <w:sz w:val="24"/>
        </w:rPr>
        <w:t>system</w:t>
      </w:r>
      <w:r w:rsidRPr="007E2193">
        <w:rPr>
          <w:rFonts w:ascii="Book Antiqua" w:eastAsia="MS PGothic" w:hAnsi="Book Antiqua"/>
          <w:sz w:val="24"/>
        </w:rPr>
        <w:t xml:space="preserve"> </w:t>
      </w:r>
      <w:r w:rsidR="00F16F00" w:rsidRPr="007E2193">
        <w:rPr>
          <w:rFonts w:ascii="Book Antiqua" w:eastAsia="MS PGothic" w:hAnsi="Book Antiqua"/>
          <w:sz w:val="24"/>
        </w:rPr>
        <w:t>that we use.</w:t>
      </w:r>
      <w:r w:rsidRPr="007E2193">
        <w:rPr>
          <w:rFonts w:ascii="Book Antiqua" w:eastAsia="MS PGothic" w:hAnsi="Book Antiqua"/>
          <w:sz w:val="24"/>
        </w:rPr>
        <w:t xml:space="preserve"> </w:t>
      </w:r>
      <w:r w:rsidR="00394168" w:rsidRPr="007E2193">
        <w:rPr>
          <w:rFonts w:ascii="Book Antiqua" w:eastAsia="MS PGothic" w:hAnsi="Book Antiqua"/>
          <w:sz w:val="24"/>
        </w:rPr>
        <w:t xml:space="preserve">The </w:t>
      </w:r>
      <w:r w:rsidR="00A6310A" w:rsidRPr="007E2193">
        <w:rPr>
          <w:rFonts w:ascii="Book Antiqua" w:eastAsia="MS PGothic" w:hAnsi="Book Antiqua"/>
          <w:sz w:val="24"/>
        </w:rPr>
        <w:t>construction</w:t>
      </w:r>
      <w:r w:rsidR="00394168" w:rsidRPr="007E2193">
        <w:rPr>
          <w:rFonts w:ascii="Book Antiqua" w:eastAsia="MS PGothic" w:hAnsi="Book Antiqua"/>
          <w:sz w:val="24"/>
        </w:rPr>
        <w:t xml:space="preserve"> of NDB w</w:t>
      </w:r>
      <w:r w:rsidR="00361F82">
        <w:rPr>
          <w:rFonts w:ascii="Book Antiqua" w:eastAsia="宋体" w:hAnsi="Book Antiqua" w:hint="eastAsia"/>
          <w:sz w:val="24"/>
          <w:lang w:eastAsia="zh-CN"/>
        </w:rPr>
        <w:t>as</w:t>
      </w:r>
      <w:r w:rsidRPr="007E2193">
        <w:rPr>
          <w:rFonts w:ascii="Book Antiqua" w:eastAsia="MS PGothic" w:hAnsi="Book Antiqua"/>
          <w:sz w:val="24"/>
        </w:rPr>
        <w:t xml:space="preserve"> approval by ethics committee </w:t>
      </w:r>
      <w:r w:rsidR="00394168" w:rsidRPr="007E2193">
        <w:rPr>
          <w:rFonts w:ascii="Book Antiqua" w:eastAsia="MS PGothic" w:hAnsi="Book Antiqua"/>
          <w:sz w:val="24"/>
        </w:rPr>
        <w:t>of each facility</w:t>
      </w:r>
      <w:r w:rsidR="00DA435F" w:rsidRPr="007E2193">
        <w:rPr>
          <w:rFonts w:ascii="Book Antiqua" w:eastAsia="MS PGothic" w:hAnsi="Book Antiqua"/>
          <w:sz w:val="24"/>
        </w:rPr>
        <w:t>,</w:t>
      </w:r>
      <w:r w:rsidR="00394168" w:rsidRPr="007E2193">
        <w:rPr>
          <w:rFonts w:ascii="Book Antiqua" w:eastAsia="MS PGothic" w:hAnsi="Book Antiqua"/>
          <w:sz w:val="24"/>
        </w:rPr>
        <w:t xml:space="preserve"> </w:t>
      </w:r>
      <w:r w:rsidRPr="007E2193">
        <w:rPr>
          <w:rFonts w:ascii="Book Antiqua" w:eastAsia="MS PGothic" w:hAnsi="Book Antiqua"/>
          <w:sz w:val="24"/>
        </w:rPr>
        <w:t xml:space="preserve">and </w:t>
      </w:r>
      <w:r w:rsidR="00394168" w:rsidRPr="007E2193">
        <w:rPr>
          <w:rFonts w:ascii="Book Antiqua" w:eastAsia="MS PGothic" w:hAnsi="Book Antiqua"/>
          <w:sz w:val="24"/>
        </w:rPr>
        <w:t xml:space="preserve">each participant provided written </w:t>
      </w:r>
      <w:r w:rsidRPr="007E2193">
        <w:rPr>
          <w:rFonts w:ascii="Book Antiqua" w:eastAsia="MS PGothic" w:hAnsi="Book Antiqua"/>
          <w:sz w:val="24"/>
        </w:rPr>
        <w:t xml:space="preserve">informed consent. Individuals with MMSE scores of 27 </w:t>
      </w:r>
      <w:r w:rsidR="00DA435F" w:rsidRPr="007E2193">
        <w:rPr>
          <w:rFonts w:ascii="Book Antiqua" w:eastAsia="MS PGothic" w:hAnsi="Book Antiqua"/>
          <w:sz w:val="24"/>
        </w:rPr>
        <w:t>or</w:t>
      </w:r>
      <w:r w:rsidRPr="007E2193">
        <w:rPr>
          <w:rFonts w:ascii="Book Antiqua" w:eastAsia="MS PGothic" w:hAnsi="Book Antiqua"/>
          <w:sz w:val="24"/>
        </w:rPr>
        <w:t xml:space="preserve"> higher and MRI/magnetic resonance angiography findings corresponding to their age were </w:t>
      </w:r>
      <w:r w:rsidR="002C6DA7" w:rsidRPr="007E2193">
        <w:rPr>
          <w:rFonts w:ascii="Book Antiqua" w:eastAsia="MS PGothic" w:hAnsi="Book Antiqua"/>
          <w:sz w:val="24"/>
        </w:rPr>
        <w:t>considered</w:t>
      </w:r>
      <w:r w:rsidRPr="007E2193">
        <w:rPr>
          <w:rFonts w:ascii="Book Antiqua" w:eastAsia="MS PGothic" w:hAnsi="Book Antiqua"/>
          <w:sz w:val="24"/>
        </w:rPr>
        <w:t xml:space="preserve"> healthy. The SPECT device and the setting</w:t>
      </w:r>
      <w:r w:rsidR="00DA435F" w:rsidRPr="007E2193">
        <w:rPr>
          <w:rFonts w:ascii="Book Antiqua" w:eastAsia="MS PGothic" w:hAnsi="Book Antiqua"/>
          <w:sz w:val="24"/>
        </w:rPr>
        <w:t>s</w:t>
      </w:r>
      <w:r w:rsidRPr="007E2193">
        <w:rPr>
          <w:rFonts w:ascii="Book Antiqua" w:eastAsia="MS PGothic" w:hAnsi="Book Antiqua"/>
          <w:sz w:val="24"/>
        </w:rPr>
        <w:t xml:space="preserve"> for image</w:t>
      </w:r>
      <w:r w:rsidR="00A31CB8" w:rsidRPr="007E2193">
        <w:rPr>
          <w:rFonts w:ascii="Book Antiqua" w:eastAsia="MS PGothic" w:hAnsi="Book Antiqua"/>
          <w:sz w:val="24"/>
        </w:rPr>
        <w:t xml:space="preserve"> acquisition and</w:t>
      </w:r>
      <w:r w:rsidRPr="007E2193">
        <w:rPr>
          <w:rFonts w:ascii="Book Antiqua" w:eastAsia="MS PGothic" w:hAnsi="Book Antiqua"/>
          <w:sz w:val="24"/>
        </w:rPr>
        <w:t xml:space="preserve"> reconstruction </w:t>
      </w:r>
      <w:r w:rsidR="001862AC" w:rsidRPr="007E2193">
        <w:rPr>
          <w:rFonts w:ascii="Book Antiqua" w:eastAsia="MS PGothic" w:hAnsi="Book Antiqua"/>
          <w:sz w:val="24"/>
        </w:rPr>
        <w:t xml:space="preserve">used to </w:t>
      </w:r>
      <w:r w:rsidR="001862AC" w:rsidRPr="007E2193">
        <w:rPr>
          <w:rFonts w:ascii="Book Antiqua" w:eastAsia="MS PGothic" w:hAnsi="Book Antiqua"/>
          <w:sz w:val="24"/>
        </w:rPr>
        <w:lastRenderedPageBreak/>
        <w:t>create the</w:t>
      </w:r>
      <w:r w:rsidRPr="007E2193">
        <w:rPr>
          <w:rFonts w:ascii="Book Antiqua" w:eastAsia="MS PGothic" w:hAnsi="Book Antiqua"/>
          <w:sz w:val="24"/>
        </w:rPr>
        <w:t xml:space="preserve"> NDB were identical to those </w:t>
      </w:r>
      <w:r w:rsidR="001862AC" w:rsidRPr="007E2193">
        <w:rPr>
          <w:rFonts w:ascii="Book Antiqua" w:eastAsia="MS PGothic" w:hAnsi="Book Antiqua"/>
          <w:sz w:val="24"/>
        </w:rPr>
        <w:t>used in the</w:t>
      </w:r>
      <w:r w:rsidRPr="007E2193">
        <w:rPr>
          <w:rFonts w:ascii="Book Antiqua" w:eastAsia="MS PGothic" w:hAnsi="Book Antiqua"/>
          <w:sz w:val="24"/>
        </w:rPr>
        <w:t xml:space="preserve"> present study.</w:t>
      </w:r>
    </w:p>
    <w:p w14:paraId="69BF6E2D" w14:textId="77777777" w:rsidR="00361F82" w:rsidRPr="00361F82" w:rsidRDefault="00361F82" w:rsidP="00361F82">
      <w:pPr>
        <w:tabs>
          <w:tab w:val="num" w:pos="720"/>
        </w:tabs>
        <w:spacing w:line="360" w:lineRule="auto"/>
        <w:ind w:firstLineChars="100" w:firstLine="240"/>
        <w:rPr>
          <w:rFonts w:ascii="Book Antiqua" w:eastAsia="宋体" w:hAnsi="Book Antiqua"/>
          <w:sz w:val="24"/>
          <w:lang w:eastAsia="zh-CN"/>
        </w:rPr>
      </w:pPr>
    </w:p>
    <w:p w14:paraId="6FF2A676" w14:textId="77777777" w:rsidR="00A60B26" w:rsidRPr="007E2193" w:rsidRDefault="00F27168" w:rsidP="007E2193">
      <w:pPr>
        <w:tabs>
          <w:tab w:val="num" w:pos="720"/>
        </w:tabs>
        <w:spacing w:line="360" w:lineRule="auto"/>
        <w:rPr>
          <w:rFonts w:ascii="Book Antiqua" w:eastAsia="MS PGothic" w:hAnsi="Book Antiqua"/>
          <w:sz w:val="24"/>
        </w:rPr>
      </w:pPr>
      <w:r w:rsidRPr="007E2193">
        <w:rPr>
          <w:rFonts w:ascii="Book Antiqua" w:eastAsia="MS PGothic" w:hAnsi="Book Antiqua"/>
          <w:b/>
          <w:sz w:val="24"/>
        </w:rPr>
        <w:t>SEE</w:t>
      </w:r>
      <w:r w:rsidR="00361F82">
        <w:rPr>
          <w:rFonts w:ascii="Book Antiqua" w:eastAsia="宋体" w:hAnsi="Book Antiqua" w:hint="eastAsia"/>
          <w:b/>
          <w:sz w:val="24"/>
          <w:lang w:eastAsia="zh-CN"/>
        </w:rPr>
        <w:t>:</w:t>
      </w:r>
      <w:r w:rsidR="00A60B26" w:rsidRPr="007E2193">
        <w:rPr>
          <w:rFonts w:ascii="Book Antiqua" w:eastAsia="MS PGothic" w:hAnsi="Book Antiqua"/>
          <w:b/>
          <w:sz w:val="24"/>
        </w:rPr>
        <w:t xml:space="preserve"> </w:t>
      </w:r>
      <w:r w:rsidR="00A60B26" w:rsidRPr="007E2193">
        <w:rPr>
          <w:rFonts w:ascii="Book Antiqua" w:eastAsia="MS PGothic" w:hAnsi="Book Antiqua"/>
          <w:sz w:val="24"/>
        </w:rPr>
        <w:t>SEE</w:t>
      </w:r>
      <w:r w:rsidR="008B3FFD" w:rsidRPr="007E2193">
        <w:rPr>
          <w:rFonts w:ascii="Book Antiqua" w:eastAsia="MS PGothic" w:hAnsi="Book Antiqua"/>
          <w:sz w:val="24"/>
        </w:rPr>
        <w:fldChar w:fldCharType="begin"/>
      </w:r>
      <w:r w:rsidR="00A36831" w:rsidRPr="007E2193">
        <w:rPr>
          <w:rFonts w:ascii="Book Antiqua" w:eastAsia="MS PGothic" w:hAnsi="Book Antiqua"/>
          <w:sz w:val="24"/>
        </w:rPr>
        <w:instrText xml:space="preserve"> ADDIN EN.CITE &lt;EndNote&gt;&lt;Cite&gt;&lt;Author&gt;Mizumura&lt;/Author&gt;&lt;Year&gt;2003&lt;/Year&gt;&lt;RecNum&gt;7&lt;/RecNum&gt;&lt;DisplayText&gt;&lt;style face="superscript"&gt;[9]&lt;/style&gt;&lt;/DisplayText&gt;&lt;record&gt;&lt;rec-number&gt;7&lt;/rec-number&gt;&lt;foreign-keys&gt;&lt;key app="EN" db-id="0fesp5ftutzxzwe0d5dx9vfywe95vxwzsdd5" timestamp="0"&gt;7&lt;/key&gt;&lt;/foreign-keys&gt;&lt;ref-type name="Journal Article"&gt;17&lt;/ref-type&gt;&lt;contributors&gt;&lt;authors&gt;&lt;author&gt;Mizumura, S.&lt;/author&gt;&lt;author&gt;Kumita, S.&lt;/author&gt;&lt;author&gt;Cho, K.&lt;/author&gt;&lt;author&gt;Ishihara, M.&lt;/author&gt;&lt;author&gt;Nakajo, H.&lt;/author&gt;&lt;author&gt;Toba, M.&lt;/author&gt;&lt;author&gt;Kumazaki, T.&lt;/author&gt;&lt;/authors&gt;&lt;/contributors&gt;&lt;auth-address&gt;Department of Radiology, Nippon Medical School, Tokyo, Japan. sunaom@nms.ac.jp&lt;/auth-address&gt;&lt;titles&gt;&lt;title&gt;Development of quantitative analysis method for stereotactic brain image: assessment of reduced accumulation in extent and severity using anatomical segmentation&lt;/title&gt;&lt;secondary-title&gt;Ann Nucl Med&lt;/secondary-title&gt;&lt;/titles&gt;&lt;pages&gt;289-95&lt;/pages&gt;&lt;volume&gt;17&lt;/volume&gt;&lt;number&gt;4&lt;/number&gt;&lt;keywords&gt;&lt;keyword&gt;Aged&lt;/keyword&gt;&lt;keyword&gt;Alzheimer Disease/*diagnostic imaging&lt;/keyword&gt;&lt;keyword&gt;Anatomy, Cross-Sectional/*methods&lt;/keyword&gt;&lt;keyword&gt;Brain/*diagnostic imaging&lt;/keyword&gt;&lt;keyword&gt;Brain Mapping/methods&lt;/keyword&gt;&lt;keyword&gt;Female&lt;/keyword&gt;&lt;keyword&gt;Humans&lt;/keyword&gt;&lt;keyword&gt;Image Interpretation, Computer-Assisted/*methods&lt;/keyword&gt;&lt;keyword&gt;Imaging, Three-Dimensional/*methods&lt;/keyword&gt;&lt;keyword&gt;*Iofetamine&lt;/keyword&gt;&lt;keyword&gt;Male&lt;/keyword&gt;&lt;keyword&gt;Photogrammetry/*methods&lt;/keyword&gt;&lt;keyword&gt;Radiopharmaceuticals&lt;/keyword&gt;&lt;keyword&gt;Reproducibility of Results&lt;/keyword&gt;&lt;keyword&gt;Sensitivity and Specificity&lt;/keyword&gt;&lt;keyword&gt;Tomography, Emission-Computed, Single-Photon/*methods&lt;/keyword&gt;&lt;/keywords&gt;&lt;dates&gt;&lt;year&gt;2003&lt;/year&gt;&lt;pub-dates&gt;&lt;date&gt;Jun&lt;/date&gt;&lt;/pub-dates&gt;&lt;/dates&gt;&lt;isbn&gt;0914-7187 (Print)&amp;#xD;0914-7187 (Linking)&lt;/isbn&gt;&lt;accession-num&gt;12932111&lt;/accession-num&gt;&lt;urls&gt;&lt;related-urls&gt;&lt;url&gt;https://www.ncbi.nlm.nih.gov/pubmed/12932111&lt;/url&gt;&lt;/related-urls&gt;&lt;/urls&gt;&lt;custom2&gt;12932111&lt;/custom2&gt;&lt;/record&gt;&lt;/Cite&gt;&lt;/EndNote&gt;</w:instrText>
      </w:r>
      <w:r w:rsidR="008B3FFD" w:rsidRPr="007E2193">
        <w:rPr>
          <w:rFonts w:ascii="Book Antiqua" w:eastAsia="MS PGothic" w:hAnsi="Book Antiqua"/>
          <w:sz w:val="24"/>
        </w:rPr>
        <w:fldChar w:fldCharType="separate"/>
      </w:r>
      <w:r w:rsidR="00F06DE5" w:rsidRPr="007E2193">
        <w:rPr>
          <w:rFonts w:ascii="Book Antiqua" w:eastAsia="MS PGothic" w:hAnsi="Book Antiqua"/>
          <w:noProof/>
          <w:sz w:val="24"/>
          <w:vertAlign w:val="superscript"/>
        </w:rPr>
        <w:t>[</w:t>
      </w:r>
      <w:hyperlink w:anchor="_ENREF_9" w:tooltip="Mizumura, 2003 #7" w:history="1">
        <w:r w:rsidR="00A36831" w:rsidRPr="007E2193">
          <w:rPr>
            <w:rFonts w:ascii="Book Antiqua" w:eastAsia="MS PGothic" w:hAnsi="Book Antiqua"/>
            <w:noProof/>
            <w:sz w:val="24"/>
            <w:vertAlign w:val="superscript"/>
          </w:rPr>
          <w:t>9</w:t>
        </w:r>
      </w:hyperlink>
      <w:r w:rsidR="00F06DE5" w:rsidRPr="007E2193">
        <w:rPr>
          <w:rFonts w:ascii="Book Antiqua" w:eastAsia="MS PGothic" w:hAnsi="Book Antiqua"/>
          <w:noProof/>
          <w:sz w:val="24"/>
          <w:vertAlign w:val="superscript"/>
        </w:rPr>
        <w:t>]</w:t>
      </w:r>
      <w:r w:rsidR="008B3FFD" w:rsidRPr="007E2193">
        <w:rPr>
          <w:rFonts w:ascii="Book Antiqua" w:eastAsia="MS PGothic" w:hAnsi="Book Antiqua"/>
          <w:sz w:val="24"/>
        </w:rPr>
        <w:fldChar w:fldCharType="end"/>
      </w:r>
      <w:r w:rsidR="00A60B26" w:rsidRPr="007E2193">
        <w:rPr>
          <w:rFonts w:ascii="Book Antiqua" w:eastAsia="MS PGothic" w:hAnsi="Book Antiqua"/>
          <w:sz w:val="24"/>
        </w:rPr>
        <w:t xml:space="preserve"> </w:t>
      </w:r>
      <w:r w:rsidR="00823B97" w:rsidRPr="007E2193">
        <w:rPr>
          <w:rFonts w:ascii="Book Antiqua" w:eastAsia="MS PGothic" w:hAnsi="Book Antiqua"/>
          <w:sz w:val="24"/>
        </w:rPr>
        <w:t>classifies</w:t>
      </w:r>
      <w:r w:rsidR="00A60B26" w:rsidRPr="007E2193">
        <w:rPr>
          <w:rFonts w:ascii="Book Antiqua" w:eastAsia="MS PGothic" w:hAnsi="Book Antiqua"/>
          <w:sz w:val="24"/>
        </w:rPr>
        <w:t xml:space="preserve"> 3D-SSP brain surface projection data </w:t>
      </w:r>
      <w:r w:rsidR="00823B97" w:rsidRPr="007E2193">
        <w:rPr>
          <w:rFonts w:ascii="Book Antiqua" w:eastAsia="MS PGothic" w:hAnsi="Book Antiqua"/>
          <w:sz w:val="24"/>
        </w:rPr>
        <w:t xml:space="preserve">to regions </w:t>
      </w:r>
      <w:r w:rsidRPr="007E2193">
        <w:rPr>
          <w:rFonts w:ascii="Book Antiqua" w:eastAsia="MS PGothic" w:hAnsi="Book Antiqua"/>
          <w:sz w:val="24"/>
        </w:rPr>
        <w:t>based on</w:t>
      </w:r>
      <w:r w:rsidR="00A60B26" w:rsidRPr="007E2193">
        <w:rPr>
          <w:rFonts w:ascii="Book Antiqua" w:eastAsia="MS PGothic" w:hAnsi="Book Antiqua"/>
          <w:sz w:val="24"/>
        </w:rPr>
        <w:t xml:space="preserve"> </w:t>
      </w:r>
      <w:proofErr w:type="spellStart"/>
      <w:r w:rsidR="003C1965" w:rsidRPr="007E2193">
        <w:rPr>
          <w:rFonts w:ascii="Book Antiqua" w:eastAsia="MS PGothic" w:hAnsi="Book Antiqua"/>
          <w:sz w:val="24"/>
        </w:rPr>
        <w:t>neuroanatomy</w:t>
      </w:r>
      <w:proofErr w:type="spellEnd"/>
      <w:r w:rsidR="00A60B26" w:rsidRPr="007E2193">
        <w:rPr>
          <w:rFonts w:ascii="Book Antiqua" w:eastAsia="MS PGothic" w:hAnsi="Book Antiqua"/>
          <w:sz w:val="24"/>
        </w:rPr>
        <w:t xml:space="preserve"> and </w:t>
      </w:r>
      <w:proofErr w:type="spellStart"/>
      <w:r w:rsidR="00A60B26" w:rsidRPr="007E2193">
        <w:rPr>
          <w:rFonts w:ascii="Book Antiqua" w:eastAsia="MS PGothic" w:hAnsi="Book Antiqua"/>
          <w:sz w:val="24"/>
        </w:rPr>
        <w:t>Bro</w:t>
      </w:r>
      <w:r w:rsidR="005B127D" w:rsidRPr="007E2193">
        <w:rPr>
          <w:rFonts w:ascii="Book Antiqua" w:eastAsia="MS PGothic" w:hAnsi="Book Antiqua"/>
          <w:sz w:val="24"/>
        </w:rPr>
        <w:t>dmann’s</w:t>
      </w:r>
      <w:proofErr w:type="spellEnd"/>
      <w:r w:rsidR="005B127D" w:rsidRPr="007E2193">
        <w:rPr>
          <w:rFonts w:ascii="Book Antiqua" w:eastAsia="MS PGothic" w:hAnsi="Book Antiqua"/>
          <w:sz w:val="24"/>
        </w:rPr>
        <w:t xml:space="preserve"> classification</w:t>
      </w:r>
      <w:r w:rsidR="002A55AB" w:rsidRPr="007E2193">
        <w:rPr>
          <w:rFonts w:ascii="Book Antiqua" w:eastAsia="MS PGothic" w:hAnsi="Book Antiqua"/>
          <w:sz w:val="24"/>
        </w:rPr>
        <w:t>. This procedure involves</w:t>
      </w:r>
      <w:r w:rsidR="00A60B26" w:rsidRPr="007E2193">
        <w:rPr>
          <w:rFonts w:ascii="Book Antiqua" w:eastAsia="MS PGothic" w:hAnsi="Book Antiqua"/>
          <w:sz w:val="24"/>
        </w:rPr>
        <w:t xml:space="preserve"> </w:t>
      </w:r>
      <w:r w:rsidR="002A55AB" w:rsidRPr="007E2193">
        <w:rPr>
          <w:rFonts w:ascii="Book Antiqua" w:eastAsia="MS PGothic" w:hAnsi="Book Antiqua"/>
          <w:sz w:val="24"/>
        </w:rPr>
        <w:t xml:space="preserve">the </w:t>
      </w:r>
      <w:r w:rsidR="00A60B26" w:rsidRPr="007E2193">
        <w:rPr>
          <w:rFonts w:ascii="Book Antiqua" w:eastAsia="MS PGothic" w:hAnsi="Book Antiqua"/>
          <w:sz w:val="24"/>
        </w:rPr>
        <w:t xml:space="preserve">assignment of anatomical and functional information to each pixel </w:t>
      </w:r>
      <w:r w:rsidR="002A55AB" w:rsidRPr="007E2193">
        <w:rPr>
          <w:rFonts w:ascii="Book Antiqua" w:eastAsia="MS PGothic" w:hAnsi="Book Antiqua"/>
          <w:sz w:val="24"/>
        </w:rPr>
        <w:t xml:space="preserve">in </w:t>
      </w:r>
      <w:r w:rsidR="00A60B26" w:rsidRPr="007E2193">
        <w:rPr>
          <w:rFonts w:ascii="Book Antiqua" w:eastAsia="MS PGothic" w:hAnsi="Book Antiqua"/>
          <w:sz w:val="24"/>
        </w:rPr>
        <w:t xml:space="preserve">a given image. The coordinate system for the brain surface projection data is identical to the </w:t>
      </w:r>
      <w:proofErr w:type="spellStart"/>
      <w:r w:rsidR="00A60B26" w:rsidRPr="007E2193">
        <w:rPr>
          <w:rFonts w:ascii="Book Antiqua" w:eastAsia="MS PGothic" w:hAnsi="Book Antiqua"/>
          <w:sz w:val="24"/>
        </w:rPr>
        <w:t>Talairach</w:t>
      </w:r>
      <w:proofErr w:type="spellEnd"/>
      <w:r w:rsidR="00A60B26" w:rsidRPr="007E2193">
        <w:rPr>
          <w:rFonts w:ascii="Book Antiqua" w:eastAsia="MS PGothic" w:hAnsi="Book Antiqua"/>
          <w:sz w:val="24"/>
        </w:rPr>
        <w:t xml:space="preserve"> brain coordinates</w:t>
      </w:r>
      <w:r w:rsidR="008B3FFD" w:rsidRPr="007E2193">
        <w:rPr>
          <w:rFonts w:ascii="Book Antiqua" w:eastAsia="MS PGothic" w:hAnsi="Book Antiqua"/>
          <w:sz w:val="24"/>
        </w:rPr>
        <w:fldChar w:fldCharType="begin"/>
      </w:r>
      <w:r w:rsidR="00F06DE5" w:rsidRPr="007E2193">
        <w:rPr>
          <w:rFonts w:ascii="Book Antiqua" w:eastAsia="MS PGothic" w:hAnsi="Book Antiqua"/>
          <w:sz w:val="24"/>
        </w:rPr>
        <w:instrText xml:space="preserve"> ADDIN EN.CITE &lt;EndNote&gt;&lt;Cite&gt;&lt;Author&gt;Talairach&lt;/Author&gt;&lt;Year&gt;1988&lt;/Year&gt;&lt;RecNum&gt;17&lt;/RecNum&gt;&lt;DisplayText&gt;&lt;style face="superscript"&gt;[11]&lt;/style&gt;&lt;/DisplayText&gt;&lt;record&gt;&lt;rec-number&gt;17&lt;/rec-number&gt;&lt;foreign-keys&gt;&lt;key app="EN" db-id="0fesp5ftutzxzwe0d5dx9vfywe95vxwzsdd5" timestamp="0"&gt;17&lt;/key&gt;&lt;/foreign-keys&gt;&lt;ref-type name="Book"&gt;6&lt;/ref-type&gt;&lt;contributors&gt;&lt;authors&gt;&lt;author&gt;Talairach, J.&lt;/author&gt;&lt;author&gt;Tournoux, P.&lt;/author&gt;&lt;/authors&gt;&lt;/contributors&gt;&lt;titles&gt;&lt;title&gt;Co-planar stereotaxic atlas of the human brain&lt;/title&gt;&lt;/titles&gt;&lt;dates&gt;&lt;year&gt;1988&lt;/year&gt;&lt;/dates&gt;&lt;pub-location&gt;New York&lt;/pub-location&gt;&lt;publisher&gt;Thiem Medical Publishers&lt;/publisher&gt;&lt;urls&gt;&lt;/urls&gt;&lt;/record&gt;&lt;/Cite&gt;&lt;/EndNote&gt;</w:instrText>
      </w:r>
      <w:r w:rsidR="008B3FFD" w:rsidRPr="007E2193">
        <w:rPr>
          <w:rFonts w:ascii="Book Antiqua" w:eastAsia="MS PGothic" w:hAnsi="Book Antiqua"/>
          <w:sz w:val="24"/>
        </w:rPr>
        <w:fldChar w:fldCharType="separate"/>
      </w:r>
      <w:r w:rsidR="00F06DE5" w:rsidRPr="007E2193">
        <w:rPr>
          <w:rFonts w:ascii="Book Antiqua" w:eastAsia="MS PGothic" w:hAnsi="Book Antiqua"/>
          <w:noProof/>
          <w:sz w:val="24"/>
          <w:vertAlign w:val="superscript"/>
        </w:rPr>
        <w:t>[</w:t>
      </w:r>
      <w:hyperlink w:anchor="_ENREF_11" w:tooltip="Talairach, 1988 #17" w:history="1">
        <w:r w:rsidR="00A36831" w:rsidRPr="007E2193">
          <w:rPr>
            <w:rFonts w:ascii="Book Antiqua" w:eastAsia="MS PGothic" w:hAnsi="Book Antiqua"/>
            <w:noProof/>
            <w:sz w:val="24"/>
            <w:vertAlign w:val="superscript"/>
          </w:rPr>
          <w:t>11</w:t>
        </w:r>
      </w:hyperlink>
      <w:r w:rsidR="00F06DE5" w:rsidRPr="007E2193">
        <w:rPr>
          <w:rFonts w:ascii="Book Antiqua" w:eastAsia="MS PGothic" w:hAnsi="Book Antiqua"/>
          <w:noProof/>
          <w:sz w:val="24"/>
          <w:vertAlign w:val="superscript"/>
        </w:rPr>
        <w:t>]</w:t>
      </w:r>
      <w:r w:rsidR="008B3FFD" w:rsidRPr="007E2193">
        <w:rPr>
          <w:rFonts w:ascii="Book Antiqua" w:eastAsia="MS PGothic" w:hAnsi="Book Antiqua"/>
          <w:sz w:val="24"/>
        </w:rPr>
        <w:fldChar w:fldCharType="end"/>
      </w:r>
      <w:r w:rsidR="00A60B26" w:rsidRPr="007E2193">
        <w:rPr>
          <w:rFonts w:ascii="Book Antiqua" w:eastAsia="MS PGothic" w:hAnsi="Book Antiqua"/>
          <w:sz w:val="24"/>
        </w:rPr>
        <w:t>. Anatomical information was assigned to the 3D-SSP brain surface projection data by applying the “</w:t>
      </w:r>
      <w:proofErr w:type="spellStart"/>
      <w:r w:rsidR="00A60B26" w:rsidRPr="007E2193">
        <w:rPr>
          <w:rFonts w:ascii="Book Antiqua" w:eastAsia="MS PGothic" w:hAnsi="Book Antiqua"/>
          <w:sz w:val="24"/>
        </w:rPr>
        <w:t>Talairach</w:t>
      </w:r>
      <w:proofErr w:type="spellEnd"/>
      <w:r w:rsidR="00A60B26" w:rsidRPr="007E2193">
        <w:rPr>
          <w:rFonts w:ascii="Book Antiqua" w:eastAsia="MS PGothic" w:hAnsi="Book Antiqua"/>
          <w:sz w:val="24"/>
        </w:rPr>
        <w:t xml:space="preserve"> Daemon</w:t>
      </w:r>
      <w:r w:rsidR="00361F82" w:rsidRPr="007E2193">
        <w:rPr>
          <w:rFonts w:ascii="Book Antiqua" w:eastAsia="MS PGothic" w:hAnsi="Book Antiqua"/>
          <w:sz w:val="24"/>
        </w:rPr>
        <w:t>”</w:t>
      </w:r>
      <w:r w:rsidR="00CE46B2" w:rsidRPr="007E2193">
        <w:rPr>
          <w:rFonts w:ascii="Book Antiqua" w:eastAsia="MS PGothic" w:hAnsi="Book Antiqua"/>
          <w:sz w:val="24"/>
        </w:rPr>
        <w:t>,</w:t>
      </w:r>
      <w:r w:rsidR="00A60B26" w:rsidRPr="007E2193">
        <w:rPr>
          <w:rFonts w:ascii="Book Antiqua" w:eastAsia="MS PGothic" w:hAnsi="Book Antiqua"/>
          <w:sz w:val="24"/>
        </w:rPr>
        <w:t xml:space="preserve"> </w:t>
      </w:r>
      <w:r w:rsidR="00942BEE" w:rsidRPr="007E2193">
        <w:rPr>
          <w:rFonts w:ascii="Book Antiqua" w:eastAsia="MS PGothic" w:hAnsi="Book Antiqua"/>
          <w:sz w:val="24"/>
        </w:rPr>
        <w:t xml:space="preserve">which is </w:t>
      </w:r>
      <w:r w:rsidR="00A60B26" w:rsidRPr="007E2193">
        <w:rPr>
          <w:rFonts w:ascii="Book Antiqua" w:eastAsia="MS PGothic" w:hAnsi="Book Antiqua"/>
          <w:sz w:val="24"/>
        </w:rPr>
        <w:t xml:space="preserve">designed to </w:t>
      </w:r>
      <w:r w:rsidR="00942BEE" w:rsidRPr="007E2193">
        <w:rPr>
          <w:rFonts w:ascii="Book Antiqua" w:eastAsia="MS PGothic" w:hAnsi="Book Antiqua"/>
          <w:sz w:val="24"/>
        </w:rPr>
        <w:t>assign</w:t>
      </w:r>
      <w:r w:rsidR="00A60B26" w:rsidRPr="007E2193">
        <w:rPr>
          <w:rFonts w:ascii="Book Antiqua" w:eastAsia="MS PGothic" w:hAnsi="Book Antiqua"/>
          <w:sz w:val="24"/>
        </w:rPr>
        <w:t xml:space="preserve"> anatomical information to each pixel in accordance wi</w:t>
      </w:r>
      <w:r w:rsidR="00C07546" w:rsidRPr="007E2193">
        <w:rPr>
          <w:rFonts w:ascii="Book Antiqua" w:eastAsia="MS PGothic" w:hAnsi="Book Antiqua"/>
          <w:sz w:val="24"/>
        </w:rPr>
        <w:t xml:space="preserve">th this coordinate </w:t>
      </w:r>
      <w:r w:rsidR="000C053E" w:rsidRPr="007E2193">
        <w:rPr>
          <w:rFonts w:ascii="Book Antiqua" w:eastAsia="MS PGothic" w:hAnsi="Book Antiqua"/>
          <w:sz w:val="24"/>
        </w:rPr>
        <w:t>system</w:t>
      </w:r>
      <w:r w:rsidR="00DB0F7B" w:rsidRPr="007E2193">
        <w:rPr>
          <w:rFonts w:ascii="Book Antiqua" w:eastAsia="MS PGothic" w:hAnsi="Book Antiqua"/>
          <w:sz w:val="24"/>
        </w:rPr>
        <w:fldChar w:fldCharType="begin">
          <w:fldData xml:space="preserve">PEVuZE5vdGU+PENpdGU+PEF1dGhvcj5MYW5jYXN0ZXI8L0F1dGhvcj48WWVhcj4xOTk3PC9ZZWFy
PjxSZWNOdW0+OTwvUmVjTnVtPjxEaXNwbGF5VGV4dD48c3R5bGUgZmFjZT0ic3VwZXJzY3JpcHQi
PlsxMiwgMTNdPC9zdHlsZT48L0Rpc3BsYXlUZXh0PjxyZWNvcmQ+PHJlYy1udW1iZXI+OTwvcmVj
LW51bWJlcj48Zm9yZWlnbi1rZXlzPjxrZXkgYXBwPSJFTiIgZGItaWQ9IjBmZXNwNWZ0dXR6eHp3
ZTBkNWR4OXZmeXdlOTV2eHd6c2RkNSIgdGltZXN0YW1wPSIwIj45PC9rZXk+PC9mb3JlaWduLWtl
eXM+PHJlZi10eXBlIG5hbWU9IkpvdXJuYWwgQXJ0aWNsZSI+MTc8L3JlZi10eXBlPjxjb250cmli
dXRvcnM+PGF1dGhvcnM+PGF1dGhvcj5MYW5jYXN0ZXIsIEouIEwuPC9hdXRob3I+PGF1dGhvcj5S
YWluZXksIEwuIEguPC9hdXRob3I+PGF1dGhvcj5TdW1tZXJsaW4sIEouIEwuPC9hdXRob3I+PGF1
dGhvcj5GcmVpdGFzLCBDLiBTLjwvYXV0aG9yPjxhdXRob3I+Rm94LCBQLiBULjwvYXV0aG9yPjxh
dXRob3I+RXZhbnMsIEEuIEMuPC9hdXRob3I+PGF1dGhvcj5Ub2dhLCBBLiBXLjwvYXV0aG9yPjxh
dXRob3I+TWF6emlvdHRhLCBKLiBDLjwvYXV0aG9yPjwvYXV0aG9ycz48L2NvbnRyaWJ1dG9ycz48
YXV0aC1hZGRyZXNzPlJlc2VhcmNoIEltYWdpbmcgQ2VudGVyLCBVbml2ZXJzaXR5IG9mIFRleGFz
IEhlYWx0aCBTY2llbmNlIENlbnRlciBhdCBTYW4gQW50b25pbywgU2FuIEFudG9uaW8sIFRleGFz
IDc4Mjg0LTYyNDAsIFVTQS48L2F1dGgtYWRkcmVzcz48dGl0bGVzPjx0aXRsZT5BdXRvbWF0ZWQg
bGFiZWxpbmcgb2YgdGhlIGh1bWFuIGJyYWluOiBhIHByZWxpbWluYXJ5IHJlcG9ydCBvbiB0aGUg
ZGV2ZWxvcG1lbnQgYW5kIGV2YWx1YXRpb24gb2YgYSBmb3J3YXJkLXRyYW5zZm9ybSBtZXRob2Q8
L3RpdGxlPjxzZWNvbmRhcnktdGl0bGU+SHVtIEJyYWluIE1hcHA8L3NlY29uZGFyeS10aXRsZT48
L3RpdGxlcz48cGFnZXM+MjM4LTQyPC9wYWdlcz48dm9sdW1lPjU8L3ZvbHVtZT48bnVtYmVyPjQ8
L251bWJlcj48ZGF0ZXM+PHllYXI+MTk5NzwveWVhcj48L2RhdGVzPjxpc2JuPjEwNjUtOTQ3MSAo
UHJpbnQpJiN4RDsxMDY1LTk0NzEgKExpbmtpbmcpPC9pc2JuPjxhY2Nlc3Npb24tbnVtPjIwNDA4
MjIyPC9hY2Nlc3Npb24tbnVtPjx1cmxzPjxyZWxhdGVkLXVybHM+PHVybD5odHRwczovL3d3dy5u
Y2JpLm5sbS5uaWguZ292L3B1Ym1lZC8yMDQwODIyMjwvdXJsPjwvcmVsYXRlZC11cmxzPjwvdXJs
cz48Y3VzdG9tMj4yMDQwODIyMjwvY3VzdG9tMj48ZWxlY3Ryb25pYy1yZXNvdXJjZS1udW0+MTAu
MTAwMi8oU0lDSSkxMDk3LTAxOTMoMTk5Nyk1OjQmbHQ7MjM4OjpBSUQtSEJNNiZndDszLjAuQ087
Mi00PC9lbGVjdHJvbmljLXJlc291cmNlLW51bT48L3JlY29yZD48L0NpdGU+PENpdGU+PEF1dGhv
cj5MYW5jYXN0ZXI8L0F1dGhvcj48WWVhcj4yMDAwPC9ZZWFyPjxSZWNOdW0+ODwvUmVjTnVtPjxy
ZWNvcmQ+PHJlYy1udW1iZXI+ODwvcmVjLW51bWJlcj48Zm9yZWlnbi1rZXlzPjxrZXkgYXBwPSJF
TiIgZGItaWQ9IjBmZXNwNWZ0dXR6eHp3ZTBkNWR4OXZmeXdlOTV2eHd6c2RkNSIgdGltZXN0YW1w
PSIwIj44PC9rZXk+PC9mb3JlaWduLWtleXM+PHJlZi10eXBlIG5hbWU9IkpvdXJuYWwgQXJ0aWNs
ZSI+MTc8L3JlZi10eXBlPjxjb250cmlidXRvcnM+PGF1dGhvcnM+PGF1dGhvcj5MYW5jYXN0ZXIs
IEouIEwuPC9hdXRob3I+PGF1dGhvcj5Xb2xkb3JmZiwgTS4gRy48L2F1dGhvcj48YXV0aG9yPlBh
cnNvbnMsIEwuIE0uPC9hdXRob3I+PGF1dGhvcj5MaW90dGksIE0uPC9hdXRob3I+PGF1dGhvcj5G
cmVpdGFzLCBDLiBTLjwvYXV0aG9yPjxhdXRob3I+UmFpbmV5LCBMLjwvYXV0aG9yPjxhdXRob3I+
S29jaHVub3YsIFAuIFYuPC9hdXRob3I+PGF1dGhvcj5OaWNrZXJzb24sIEQuPC9hdXRob3I+PGF1
dGhvcj5NaWtpdGVuLCBTLiBBLjwvYXV0aG9yPjxhdXRob3I+Rm94LCBQLiBULjwvYXV0aG9yPjwv
YXV0aG9ycz48L2NvbnRyaWJ1dG9ycz48YXV0aC1hZGRyZXNzPlJlc2VhcmNoIEltYWdpbmcgQ2Vu
dGVyLCBVbml2ZXJzaXR5IG9mIFRleGFzIEhlYWx0aCBTY2llbmNlIENlbnRlciBhdCBTYW4gQW50
b25pbyw3ODI4NCwgVVNBLiBqbGFuY2FzdGVyQHV0aHNjc2EuZWR1PC9hdXRoLWFkZHJlc3M+PHRp
dGxlcz48dGl0bGU+QXV0b21hdGVkIFRhbGFpcmFjaCBhdGxhcyBsYWJlbHMgZm9yIGZ1bmN0aW9u
YWwgYnJhaW4gbWFwcGluZzwvdGl0bGU+PHNlY29uZGFyeS10aXRsZT5IdW0gQnJhaW4gTWFwcDwv
c2Vjb25kYXJ5LXRpdGxlPjwvdGl0bGVzPjxwYWdlcz4xMjAtMzE8L3BhZ2VzPjx2b2x1bWU+MTA8
L3ZvbHVtZT48bnVtYmVyPjM8L251bWJlcj48a2V5d29yZHM+PGtleXdvcmQ+KkFuYXRvbXksIEFy
dGlzdGljPC9rZXl3b3JkPjxrZXl3b3JkPkJyYWluLyphbmF0b215ICZhbXA7IGhpc3RvbG9neS8q
cGh5c2lvbG9neTwva2V5d29yZD48a2V5d29yZD4qQnJhaW4gTWFwcGluZzwva2V5d29yZD48a2V5
d29yZD5DZXJlYnJhbCBDb3J0ZXgvYW5hdG9teSAmYW1wOyBoaXN0b2xvZ3kvcGh5c2lvbG9neTwv
a2V5d29yZD48a2V5d29yZD5IdW1hbnM8L2tleXdvcmQ+PGtleXdvcmQ+SW1hZ2UgUHJvY2Vzc2lu
ZywgQ29tcHV0ZXItQXNzaXN0ZWQvKm1ldGhvZHM8L2tleXdvcmQ+PGtleXdvcmQ+TWFnbmV0aWMg
UmVzb25hbmNlIEltYWdpbmc8L2tleXdvcmQ+PGtleXdvcmQ+Kk1lZGljYWwgSWxsdXN0cmF0aW9u
PC9rZXl3b3JkPjxrZXl3b3JkPlRhc2sgUGVyZm9ybWFuY2UgYW5kIEFuYWx5c2lzPC9rZXl3b3Jk
PjxrZXl3b3JkPlRvbW9ncmFwaHksIEVtaXNzaW9uLUNvbXB1dGVkPC9rZXl3b3JkPjxrZXl3b3Jk
PlRvbW9ncmFwaHksIEVtaXNzaW9uLUNvbXB1dGVkLCBTaW5nbGUtUGhvdG9uL2luc3RydW1lbnRh
dGlvbi9tZXRob2RzPC9rZXl3b3JkPjwva2V5d29yZHM+PGRhdGVzPjx5ZWFyPjIwMDA8L3llYXI+
PHB1Yi1kYXRlcz48ZGF0ZT5KdWw8L2RhdGU+PC9wdWItZGF0ZXM+PC9kYXRlcz48aXNibj4xMDY1
LTk0NzEgKFByaW50KSYjeEQ7MTA2NS05NDcxIChMaW5raW5nKTwvaXNibj48YWNjZXNzaW9uLW51
bT4xMDkxMjU5MTwvYWNjZXNzaW9uLW51bT48dXJscz48cmVsYXRlZC11cmxzPjx1cmw+aHR0cHM6
Ly93d3cubmNiaS5ubG0ubmloLmdvdi9wdWJtZWQvMTA5MTI1OTE8L3VybD48L3JlbGF0ZWQtdXJs
cz48L3VybHM+PGN1c3RvbTI+MTA5MTI1OTE8L2N1c3RvbTI+PC9yZWNvcmQ+PC9DaXRlPjwvRW5k
Tm90ZT5=
</w:fldData>
        </w:fldChar>
      </w:r>
      <w:r w:rsidR="00A36831" w:rsidRPr="007E2193">
        <w:rPr>
          <w:rFonts w:ascii="Book Antiqua" w:eastAsia="MS PGothic" w:hAnsi="Book Antiqua"/>
          <w:sz w:val="24"/>
        </w:rPr>
        <w:instrText xml:space="preserve"> ADDIN EN.CITE </w:instrText>
      </w:r>
      <w:r w:rsidR="00A36831" w:rsidRPr="007E2193">
        <w:rPr>
          <w:rFonts w:ascii="Book Antiqua" w:eastAsia="MS PGothic" w:hAnsi="Book Antiqua"/>
          <w:sz w:val="24"/>
        </w:rPr>
        <w:fldChar w:fldCharType="begin">
          <w:fldData xml:space="preserve">PEVuZE5vdGU+PENpdGU+PEF1dGhvcj5MYW5jYXN0ZXI8L0F1dGhvcj48WWVhcj4xOTk3PC9ZZWFy
PjxSZWNOdW0+OTwvUmVjTnVtPjxEaXNwbGF5VGV4dD48c3R5bGUgZmFjZT0ic3VwZXJzY3JpcHQi
PlsxMiwgMTNdPC9zdHlsZT48L0Rpc3BsYXlUZXh0PjxyZWNvcmQ+PHJlYy1udW1iZXI+OTwvcmVj
LW51bWJlcj48Zm9yZWlnbi1rZXlzPjxrZXkgYXBwPSJFTiIgZGItaWQ9IjBmZXNwNWZ0dXR6eHp3
ZTBkNWR4OXZmeXdlOTV2eHd6c2RkNSIgdGltZXN0YW1wPSIwIj45PC9rZXk+PC9mb3JlaWduLWtl
eXM+PHJlZi10eXBlIG5hbWU9IkpvdXJuYWwgQXJ0aWNsZSI+MTc8L3JlZi10eXBlPjxjb250cmli
dXRvcnM+PGF1dGhvcnM+PGF1dGhvcj5MYW5jYXN0ZXIsIEouIEwuPC9hdXRob3I+PGF1dGhvcj5S
YWluZXksIEwuIEguPC9hdXRob3I+PGF1dGhvcj5TdW1tZXJsaW4sIEouIEwuPC9hdXRob3I+PGF1
dGhvcj5GcmVpdGFzLCBDLiBTLjwvYXV0aG9yPjxhdXRob3I+Rm94LCBQLiBULjwvYXV0aG9yPjxh
dXRob3I+RXZhbnMsIEEuIEMuPC9hdXRob3I+PGF1dGhvcj5Ub2dhLCBBLiBXLjwvYXV0aG9yPjxh
dXRob3I+TWF6emlvdHRhLCBKLiBDLjwvYXV0aG9yPjwvYXV0aG9ycz48L2NvbnRyaWJ1dG9ycz48
YXV0aC1hZGRyZXNzPlJlc2VhcmNoIEltYWdpbmcgQ2VudGVyLCBVbml2ZXJzaXR5IG9mIFRleGFz
IEhlYWx0aCBTY2llbmNlIENlbnRlciBhdCBTYW4gQW50b25pbywgU2FuIEFudG9uaW8sIFRleGFz
IDc4Mjg0LTYyNDAsIFVTQS48L2F1dGgtYWRkcmVzcz48dGl0bGVzPjx0aXRsZT5BdXRvbWF0ZWQg
bGFiZWxpbmcgb2YgdGhlIGh1bWFuIGJyYWluOiBhIHByZWxpbWluYXJ5IHJlcG9ydCBvbiB0aGUg
ZGV2ZWxvcG1lbnQgYW5kIGV2YWx1YXRpb24gb2YgYSBmb3J3YXJkLXRyYW5zZm9ybSBtZXRob2Q8
L3RpdGxlPjxzZWNvbmRhcnktdGl0bGU+SHVtIEJyYWluIE1hcHA8L3NlY29uZGFyeS10aXRsZT48
L3RpdGxlcz48cGFnZXM+MjM4LTQyPC9wYWdlcz48dm9sdW1lPjU8L3ZvbHVtZT48bnVtYmVyPjQ8
L251bWJlcj48ZGF0ZXM+PHllYXI+MTk5NzwveWVhcj48L2RhdGVzPjxpc2JuPjEwNjUtOTQ3MSAo
UHJpbnQpJiN4RDsxMDY1LTk0NzEgKExpbmtpbmcpPC9pc2JuPjxhY2Nlc3Npb24tbnVtPjIwNDA4
MjIyPC9hY2Nlc3Npb24tbnVtPjx1cmxzPjxyZWxhdGVkLXVybHM+PHVybD5odHRwczovL3d3dy5u
Y2JpLm5sbS5uaWguZ292L3B1Ym1lZC8yMDQwODIyMjwvdXJsPjwvcmVsYXRlZC11cmxzPjwvdXJs
cz48Y3VzdG9tMj4yMDQwODIyMjwvY3VzdG9tMj48ZWxlY3Ryb25pYy1yZXNvdXJjZS1udW0+MTAu
MTAwMi8oU0lDSSkxMDk3LTAxOTMoMTk5Nyk1OjQmbHQ7MjM4OjpBSUQtSEJNNiZndDszLjAuQ087
Mi00PC9lbGVjdHJvbmljLXJlc291cmNlLW51bT48L3JlY29yZD48L0NpdGU+PENpdGU+PEF1dGhv
cj5MYW5jYXN0ZXI8L0F1dGhvcj48WWVhcj4yMDAwPC9ZZWFyPjxSZWNOdW0+ODwvUmVjTnVtPjxy
ZWNvcmQ+PHJlYy1udW1iZXI+ODwvcmVjLW51bWJlcj48Zm9yZWlnbi1rZXlzPjxrZXkgYXBwPSJF
TiIgZGItaWQ9IjBmZXNwNWZ0dXR6eHp3ZTBkNWR4OXZmeXdlOTV2eHd6c2RkNSIgdGltZXN0YW1w
PSIwIj44PC9rZXk+PC9mb3JlaWduLWtleXM+PHJlZi10eXBlIG5hbWU9IkpvdXJuYWwgQXJ0aWNs
ZSI+MTc8L3JlZi10eXBlPjxjb250cmlidXRvcnM+PGF1dGhvcnM+PGF1dGhvcj5MYW5jYXN0ZXIs
IEouIEwuPC9hdXRob3I+PGF1dGhvcj5Xb2xkb3JmZiwgTS4gRy48L2F1dGhvcj48YXV0aG9yPlBh
cnNvbnMsIEwuIE0uPC9hdXRob3I+PGF1dGhvcj5MaW90dGksIE0uPC9hdXRob3I+PGF1dGhvcj5G
cmVpdGFzLCBDLiBTLjwvYXV0aG9yPjxhdXRob3I+UmFpbmV5LCBMLjwvYXV0aG9yPjxhdXRob3I+
S29jaHVub3YsIFAuIFYuPC9hdXRob3I+PGF1dGhvcj5OaWNrZXJzb24sIEQuPC9hdXRob3I+PGF1
dGhvcj5NaWtpdGVuLCBTLiBBLjwvYXV0aG9yPjxhdXRob3I+Rm94LCBQLiBULjwvYXV0aG9yPjwv
YXV0aG9ycz48L2NvbnRyaWJ1dG9ycz48YXV0aC1hZGRyZXNzPlJlc2VhcmNoIEltYWdpbmcgQ2Vu
dGVyLCBVbml2ZXJzaXR5IG9mIFRleGFzIEhlYWx0aCBTY2llbmNlIENlbnRlciBhdCBTYW4gQW50
b25pbyw3ODI4NCwgVVNBLiBqbGFuY2FzdGVyQHV0aHNjc2EuZWR1PC9hdXRoLWFkZHJlc3M+PHRp
dGxlcz48dGl0bGU+QXV0b21hdGVkIFRhbGFpcmFjaCBhdGxhcyBsYWJlbHMgZm9yIGZ1bmN0aW9u
YWwgYnJhaW4gbWFwcGluZzwvdGl0bGU+PHNlY29uZGFyeS10aXRsZT5IdW0gQnJhaW4gTWFwcDwv
c2Vjb25kYXJ5LXRpdGxlPjwvdGl0bGVzPjxwYWdlcz4xMjAtMzE8L3BhZ2VzPjx2b2x1bWU+MTA8
L3ZvbHVtZT48bnVtYmVyPjM8L251bWJlcj48a2V5d29yZHM+PGtleXdvcmQ+KkFuYXRvbXksIEFy
dGlzdGljPC9rZXl3b3JkPjxrZXl3b3JkPkJyYWluLyphbmF0b215ICZhbXA7IGhpc3RvbG9neS8q
cGh5c2lvbG9neTwva2V5d29yZD48a2V5d29yZD4qQnJhaW4gTWFwcGluZzwva2V5d29yZD48a2V5
d29yZD5DZXJlYnJhbCBDb3J0ZXgvYW5hdG9teSAmYW1wOyBoaXN0b2xvZ3kvcGh5c2lvbG9neTwv
a2V5d29yZD48a2V5d29yZD5IdW1hbnM8L2tleXdvcmQ+PGtleXdvcmQ+SW1hZ2UgUHJvY2Vzc2lu
ZywgQ29tcHV0ZXItQXNzaXN0ZWQvKm1ldGhvZHM8L2tleXdvcmQ+PGtleXdvcmQ+TWFnbmV0aWMg
UmVzb25hbmNlIEltYWdpbmc8L2tleXdvcmQ+PGtleXdvcmQ+Kk1lZGljYWwgSWxsdXN0cmF0aW9u
PC9rZXl3b3JkPjxrZXl3b3JkPlRhc2sgUGVyZm9ybWFuY2UgYW5kIEFuYWx5c2lzPC9rZXl3b3Jk
PjxrZXl3b3JkPlRvbW9ncmFwaHksIEVtaXNzaW9uLUNvbXB1dGVkPC9rZXl3b3JkPjxrZXl3b3Jk
PlRvbW9ncmFwaHksIEVtaXNzaW9uLUNvbXB1dGVkLCBTaW5nbGUtUGhvdG9uL2luc3RydW1lbnRh
dGlvbi9tZXRob2RzPC9rZXl3b3JkPjwva2V5d29yZHM+PGRhdGVzPjx5ZWFyPjIwMDA8L3llYXI+
PHB1Yi1kYXRlcz48ZGF0ZT5KdWw8L2RhdGU+PC9wdWItZGF0ZXM+PC9kYXRlcz48aXNibj4xMDY1
LTk0NzEgKFByaW50KSYjeEQ7MTA2NS05NDcxIChMaW5raW5nKTwvaXNibj48YWNjZXNzaW9uLW51
bT4xMDkxMjU5MTwvYWNjZXNzaW9uLW51bT48dXJscz48cmVsYXRlZC11cmxzPjx1cmw+aHR0cHM6
Ly93d3cubmNiaS5ubG0ubmloLmdvdi9wdWJtZWQvMTA5MTI1OTE8L3VybD48L3JlbGF0ZWQtdXJs
cz48L3VybHM+PGN1c3RvbTI+MTA5MTI1OTE8L2N1c3RvbTI+PC9yZWNvcmQ+PC9DaXRlPjwvRW5k
Tm90ZT5=
</w:fldData>
        </w:fldChar>
      </w:r>
      <w:r w:rsidR="00A36831" w:rsidRPr="007E2193">
        <w:rPr>
          <w:rFonts w:ascii="Book Antiqua" w:eastAsia="MS PGothic" w:hAnsi="Book Antiqua"/>
          <w:sz w:val="24"/>
        </w:rPr>
        <w:instrText xml:space="preserve"> ADDIN EN.CITE.DATA </w:instrText>
      </w:r>
      <w:r w:rsidR="00A36831" w:rsidRPr="007E2193">
        <w:rPr>
          <w:rFonts w:ascii="Book Antiqua" w:eastAsia="MS PGothic" w:hAnsi="Book Antiqua"/>
          <w:sz w:val="24"/>
        </w:rPr>
      </w:r>
      <w:r w:rsidR="00A36831" w:rsidRPr="007E2193">
        <w:rPr>
          <w:rFonts w:ascii="Book Antiqua" w:eastAsia="MS PGothic" w:hAnsi="Book Antiqua"/>
          <w:sz w:val="24"/>
        </w:rPr>
        <w:fldChar w:fldCharType="end"/>
      </w:r>
      <w:r w:rsidR="00DB0F7B" w:rsidRPr="007E2193">
        <w:rPr>
          <w:rFonts w:ascii="Book Antiqua" w:eastAsia="MS PGothic" w:hAnsi="Book Antiqua"/>
          <w:sz w:val="24"/>
        </w:rPr>
      </w:r>
      <w:r w:rsidR="00DB0F7B" w:rsidRPr="007E2193">
        <w:rPr>
          <w:rFonts w:ascii="Book Antiqua" w:eastAsia="MS PGothic" w:hAnsi="Book Antiqua"/>
          <w:sz w:val="24"/>
        </w:rPr>
        <w:fldChar w:fldCharType="separate"/>
      </w:r>
      <w:r w:rsidR="00F06DE5" w:rsidRPr="007E2193">
        <w:rPr>
          <w:rFonts w:ascii="Book Antiqua" w:eastAsia="MS PGothic" w:hAnsi="Book Antiqua"/>
          <w:noProof/>
          <w:sz w:val="24"/>
          <w:vertAlign w:val="superscript"/>
        </w:rPr>
        <w:t>[</w:t>
      </w:r>
      <w:hyperlink w:anchor="_ENREF_12" w:tooltip="Lancaster, 1997 #9" w:history="1">
        <w:r w:rsidR="00A36831" w:rsidRPr="007E2193">
          <w:rPr>
            <w:rFonts w:ascii="Book Antiqua" w:eastAsia="MS PGothic" w:hAnsi="Book Antiqua"/>
            <w:noProof/>
            <w:sz w:val="24"/>
            <w:vertAlign w:val="superscript"/>
          </w:rPr>
          <w:t>12</w:t>
        </w:r>
      </w:hyperlink>
      <w:r w:rsidR="00361F82">
        <w:rPr>
          <w:rFonts w:ascii="Book Antiqua" w:eastAsia="MS PGothic" w:hAnsi="Book Antiqua"/>
          <w:noProof/>
          <w:sz w:val="24"/>
          <w:vertAlign w:val="superscript"/>
        </w:rPr>
        <w:t>,</w:t>
      </w:r>
      <w:hyperlink w:anchor="_ENREF_13" w:tooltip="Lancaster, 2000 #8" w:history="1">
        <w:r w:rsidR="00A36831" w:rsidRPr="007E2193">
          <w:rPr>
            <w:rFonts w:ascii="Book Antiqua" w:eastAsia="MS PGothic" w:hAnsi="Book Antiqua"/>
            <w:noProof/>
            <w:sz w:val="24"/>
            <w:vertAlign w:val="superscript"/>
          </w:rPr>
          <w:t>13</w:t>
        </w:r>
      </w:hyperlink>
      <w:r w:rsidR="00F06DE5" w:rsidRPr="007E2193">
        <w:rPr>
          <w:rFonts w:ascii="Book Antiqua" w:eastAsia="MS PGothic" w:hAnsi="Book Antiqua"/>
          <w:noProof/>
          <w:sz w:val="24"/>
          <w:vertAlign w:val="superscript"/>
        </w:rPr>
        <w:t>]</w:t>
      </w:r>
      <w:r w:rsidR="00DB0F7B" w:rsidRPr="007E2193">
        <w:rPr>
          <w:rFonts w:ascii="Book Antiqua" w:eastAsia="MS PGothic" w:hAnsi="Book Antiqua"/>
          <w:sz w:val="24"/>
        </w:rPr>
        <w:fldChar w:fldCharType="end"/>
      </w:r>
      <w:r w:rsidR="00A60B26" w:rsidRPr="007E2193">
        <w:rPr>
          <w:rFonts w:ascii="Book Antiqua" w:eastAsia="MS PGothic" w:hAnsi="Book Antiqua"/>
          <w:sz w:val="24"/>
        </w:rPr>
        <w:t>.</w:t>
      </w:r>
      <w:r w:rsidR="00942BEE" w:rsidRPr="007E2193">
        <w:rPr>
          <w:rFonts w:ascii="Book Antiqua" w:eastAsia="MS PGothic" w:hAnsi="Book Antiqua"/>
          <w:sz w:val="24"/>
        </w:rPr>
        <w:t xml:space="preserve"> T</w:t>
      </w:r>
      <w:r w:rsidR="00A60B26" w:rsidRPr="007E2193">
        <w:rPr>
          <w:rFonts w:ascii="Book Antiqua" w:eastAsia="MS PGothic" w:hAnsi="Book Antiqua"/>
          <w:sz w:val="24"/>
        </w:rPr>
        <w:t>he statistical standard deviation (Z-score) was determined for each region.</w:t>
      </w:r>
    </w:p>
    <w:p w14:paraId="4AE8EF35" w14:textId="76E8A38F" w:rsidR="00D139B6" w:rsidRPr="00680891" w:rsidRDefault="00D139B6" w:rsidP="00361F82">
      <w:pPr>
        <w:spacing w:line="360" w:lineRule="auto"/>
        <w:ind w:firstLineChars="100" w:firstLine="240"/>
        <w:rPr>
          <w:rFonts w:ascii="Book Antiqua" w:eastAsia="宋体" w:hAnsi="Book Antiqua"/>
          <w:bCs/>
          <w:sz w:val="24"/>
          <w:lang w:eastAsia="zh-CN"/>
        </w:rPr>
      </w:pPr>
      <w:r w:rsidRPr="007E2193">
        <w:rPr>
          <w:rFonts w:ascii="Book Antiqua" w:eastAsia="MS PGothic" w:hAnsi="Book Antiqua"/>
          <w:bCs/>
          <w:sz w:val="24"/>
        </w:rPr>
        <w:t xml:space="preserve">AD-associated and </w:t>
      </w:r>
      <w:r w:rsidRPr="007E2193">
        <w:rPr>
          <w:rFonts w:ascii="Book Antiqua" w:eastAsia="MS PGothic" w:hAnsi="Book Antiqua"/>
          <w:sz w:val="24"/>
        </w:rPr>
        <w:t>depression-associated regions</w:t>
      </w:r>
      <w:r w:rsidRPr="007E2193">
        <w:rPr>
          <w:rFonts w:ascii="Book Antiqua" w:eastAsia="MS PGothic" w:hAnsi="Book Antiqua"/>
          <w:bCs/>
          <w:sz w:val="24"/>
        </w:rPr>
        <w:t xml:space="preserve"> were defined as the brain regions </w:t>
      </w:r>
      <w:r w:rsidR="00DF7BF2" w:rsidRPr="007E2193">
        <w:rPr>
          <w:rFonts w:ascii="Book Antiqua" w:eastAsia="MS PGothic" w:hAnsi="Book Antiqua"/>
          <w:bCs/>
          <w:sz w:val="24"/>
        </w:rPr>
        <w:t>that</w:t>
      </w:r>
      <w:r w:rsidRPr="007E2193">
        <w:rPr>
          <w:rFonts w:ascii="Book Antiqua" w:eastAsia="MS PGothic" w:hAnsi="Book Antiqua"/>
          <w:bCs/>
          <w:sz w:val="24"/>
        </w:rPr>
        <w:t xml:space="preserve"> exhibit characteristic </w:t>
      </w:r>
      <w:r w:rsidR="00CE46B2" w:rsidRPr="007E2193">
        <w:rPr>
          <w:rFonts w:ascii="Book Antiqua" w:eastAsia="MS PGothic" w:hAnsi="Book Antiqua"/>
          <w:bCs/>
          <w:sz w:val="24"/>
        </w:rPr>
        <w:t>perfusion</w:t>
      </w:r>
      <w:r w:rsidRPr="007E2193">
        <w:rPr>
          <w:rFonts w:ascii="Book Antiqua" w:eastAsia="MS PGothic" w:hAnsi="Book Antiqua"/>
          <w:bCs/>
          <w:sz w:val="24"/>
        </w:rPr>
        <w:t xml:space="preserve"> reductions in the presence of AD</w:t>
      </w:r>
      <w:r w:rsidR="008B3FFD" w:rsidRPr="007E2193">
        <w:rPr>
          <w:rFonts w:ascii="Book Antiqua" w:eastAsia="MS PGothic" w:hAnsi="Book Antiqua"/>
          <w:bCs/>
          <w:sz w:val="24"/>
        </w:rPr>
        <w:fldChar w:fldCharType="begin">
          <w:fldData xml:space="preserve">PEVuZE5vdGU+PENpdGU+PEF1dGhvcj5CYXJ0ZW5zdGVpbjwvQXV0aG9yPjxZZWFyPjE5OTc8L1ll
YXI+PFJlY051bT42PC9SZWNOdW0+PERpc3BsYXlUZXh0PjxzdHlsZSBmYWNlPSJzdXBlcnNjcmlw
dCI+WzMtNl08L3N0eWxlPjwvRGlzcGxheVRleHQ+PHJlY29yZD48cmVjLW51bWJlcj42PC9yZWMt
bnVtYmVyPjxmb3JlaWduLWtleXM+PGtleSBhcHA9IkVOIiBkYi1pZD0iMGZlc3A1ZnR1dHp4endl
MGQ1ZHg5dmZ5d2U5NXZ4d3pzZGQ1IiB0aW1lc3RhbXA9IjAiPjY8L2tleT48L2ZvcmVpZ24ta2V5
cz48cmVmLXR5cGUgbmFtZT0iSm91cm5hbCBBcnRpY2xlIj4xNzwvcmVmLXR5cGU+PGNvbnRyaWJ1
dG9ycz48YXV0aG9ycz48YXV0aG9yPkJhcnRlbnN0ZWluLCBQLjwvYXV0aG9yPjxhdXRob3I+TWlu
b3NoaW1hLCBTLjwvYXV0aG9yPjxhdXRob3I+SGlyc2NoLCBDLjwvYXV0aG9yPjxhdXRob3I+QnVj
aCwgSy48L2F1dGhvcj48YXV0aG9yPldpbGxvY2gsIEYuPC9hdXRob3I+PGF1dGhvcj5Nb3NjaCwg
RC48L2F1dGhvcj48YXV0aG9yPlNjaGFkLCBELjwvYXV0aG9yPjxhdXRob3I+U2Nod2FpZ2VyLCBN
LjwvYXV0aG9yPjxhdXRob3I+S3VyeiwgQS48L2F1dGhvcj48L2F1dGhvcnM+PC9jb250cmlidXRv
cnM+PGF1dGgtYWRkcmVzcz5EZXBhcnRtZW50IG9mIE51Y2xlYXIgTWVkaWNpbmUsIFRlY2huaWNh
bCBVbml2ZXJzaXR5IE11bmljaCwgR2VybWFueS48L2F1dGgtYWRkcmVzcz48dGl0bGVzPjx0aXRs
ZT5RdWFudGl0YXRpdmUgYXNzZXNzbWVudCBvZiBjZXJlYnJhbCBibG9vZCBmbG93IGluIHBhdGll
bnRzIHdpdGggQWx6aGVpbWVyJmFwb3M7cyBkaXNlYXNlIGJ5IFNQRUNUPC90aXRsZT48c2Vjb25k
YXJ5LXRpdGxlPkogTnVjbCBNZWQ8L3NlY29uZGFyeS10aXRsZT48L3RpdGxlcz48cGFnZXM+MTA5
NS0xMDE8L3BhZ2VzPjx2b2x1bWU+Mzg8L3ZvbHVtZT48bnVtYmVyPjc8L251bWJlcj48a2V5d29y
ZHM+PGtleXdvcmQ+QWx6aGVpbWVyIERpc2Vhc2UvKmRpYWdub3N0aWMgaW1hZ2luZy9waHlzaW9w
YXRob2xvZ3kvcHN5Y2hvbG9neTwva2V5d29yZD48a2V5d29yZD4qQ2VyZWJyb3Zhc2N1bGFyIENp
cmN1bGF0aW9uPC9rZXl3b3JkPjxrZXl3b3JkPkNvZ25pdGlvbjwva2V5d29yZD48a2V5d29yZD5D
eXN0ZWluZS9hbmFsb2dzICZhbXA7IGRlcml2YXRpdmVzPC9rZXl3b3JkPjxrZXl3b3JkPkZlbWFs
ZTwva2V5d29yZD48a2V5d29yZD5IdW1hbnM8L2tleXdvcmQ+PGtleXdvcmQ+SW1hZ2UgUHJvY2Vz
c2luZywgQ29tcHV0ZXItQXNzaXN0ZWQ8L2tleXdvcmQ+PGtleXdvcmQ+TWFsZTwva2V5d29yZD48
a2V5d29yZD5NaWRkbGUgQWdlZDwva2V5d29yZD48a2V5d29yZD5Pcmdhbm90ZWNobmV0aXVtIENv
bXBvdW5kczwva2V5d29yZD48a2V5d29yZD5SYWRpb3BoYXJtYWNldXRpY2Fsczwva2V5d29yZD48
a2V5d29yZD4qVG9tb2dyYXBoeSwgRW1pc3Npb24tQ29tcHV0ZWQsIFNpbmdsZS1QaG90b248L2tl
eXdvcmQ+PC9rZXl3b3Jkcz48ZGF0ZXM+PHllYXI+MTk5NzwveWVhcj48cHViLWRhdGVzPjxkYXRl
Pkp1bDwvZGF0ZT48L3B1Yi1kYXRlcz48L2RhdGVzPjxpc2JuPjAxNjEtNTUwNSAoUHJpbnQpJiN4
RDswMTYxLTU1MDUgKExpbmtpbmcpPC9pc2JuPjxhY2Nlc3Npb24tbnVtPjkyMjU3OTc8L2FjY2Vz
c2lvbi1udW0+PHVybHM+PHJlbGF0ZWQtdXJscz48dXJsPmh0dHBzOi8vd3d3Lm5jYmkubmxtLm5p
aC5nb3YvcHVibWVkLzkyMjU3OTc8L3VybD48L3JlbGF0ZWQtdXJscz48L3VybHM+PGN1c3RvbTI+
OTIyNTc5NzwvY3VzdG9tMj48L3JlY29yZD48L0NpdGU+PENpdGU+PEF1dGhvcj5Jc2hpaTwvQXV0
aG9yPjxZZWFyPjE5OTc8L1llYXI+PFJlY051bT41PC9SZWNOdW0+PHJlY29yZD48cmVjLW51bWJl
cj41PC9yZWMtbnVtYmVyPjxmb3JlaWduLWtleXM+PGtleSBhcHA9IkVOIiBkYi1pZD0iMGZlc3A1
ZnR1dHp4endlMGQ1ZHg5dmZ5d2U5NXZ4d3pzZGQ1IiB0aW1lc3RhbXA9IjAiPjU8L2tleT48L2Zv
cmVpZ24ta2V5cz48cmVmLXR5cGUgbmFtZT0iSm91cm5hbCBBcnRpY2xlIj4xNzwvcmVmLXR5cGU+
PGNvbnRyaWJ1dG9ycz48YXV0aG9ycz48YXV0aG9yPklzaGlpLCBLLjwvYXV0aG9yPjxhdXRob3I+
U2FzYWtpLCBNLjwvYXV0aG9yPjxhdXRob3I+WWFtYWppLCBTLjwvYXV0aG9yPjxhdXRob3I+U2Fr
YW1vdG8sIFMuPC9hdXRob3I+PGF1dGhvcj5LaXRhZ2FraSwgSC48L2F1dGhvcj48YXV0aG9yPk1v
cmksIEUuPC9hdXRob3I+PC9hdXRob3JzPjwvY29udHJpYnV0b3JzPjxhdXRoLWFkZHJlc3M+RGl2
aXNpb24gb2YgTmV1cm9pbWFnaW5nIFJlc2VhcmNoLCBIeW9nbyBJbnN0aXR1dGUgZm9yIEFnaW5n
IEJyYWluIGFuZCBDb2duaXRpdmUgRGlzb3JkZXJzIChISS1BQkNEKSwgSGltZWppLCBKYXBhbi48
L2F1dGgtYWRkcmVzcz48dGl0bGVzPjx0aXRsZT5EZW1vbnN0cmF0aW9uIG9mIGRlY3JlYXNlZCBw
b3N0ZXJpb3IgY2luZ3VsYXRlIHBlcmZ1c2lvbiBpbiBtaWxkIEFsemhlaW1lciZhcG9zO3MgZGlz
ZWFzZSBieSBtZWFucyBvZiBIMjE1TyBwb3NpdHJvbiBlbWlzc2lvbiB0b21vZ3JhcGh5PC90aXRs
ZT48c2Vjb25kYXJ5LXRpdGxlPkV1ciBKIE51Y2wgTWVkPC9zZWNvbmRhcnktdGl0bGU+PC90aXRs
ZXM+PHBhZ2VzPjY3MC0zPC9wYWdlcz48dm9sdW1lPjI0PC92b2x1bWU+PG51bWJlcj42PC9udW1i
ZXI+PGtleXdvcmRzPjxrZXl3b3JkPkFnZWQ8L2tleXdvcmQ+PGtleXdvcmQ+QWx6aGVpbWVyIERp
c2Vhc2UvKmRpYWdub3N0aWMgaW1hZ2luZy9waHlzaW9wYXRob2xvZ3k8L2tleXdvcmQ+PGtleXdv
cmQ+Q2FzZS1Db250cm9sIFN0dWRpZXM8L2tleXdvcmQ+PGtleXdvcmQ+Q2VyZWJyb3Zhc2N1bGFy
IENpcmN1bGF0aW9uLypwaHlzaW9sb2d5PC9rZXl3b3JkPjxrZXl3b3JkPkZlbWFsZTwva2V5d29y
ZD48a2V5d29yZD5HeXJ1cyBDaW5ndWxpL2Jsb29kIHN1cHBseS8qZGlhZ25vc3RpYyBpbWFnaW5n
PC9rZXl3b3JkPjxrZXl3b3JkPkh1bWFuczwva2V5d29yZD48a2V5d29yZD5NYWxlPC9rZXl3b3Jk
PjxrZXl3b3JkPk94eWdlbiBSYWRpb2lzb3RvcGVzPC9rZXl3b3JkPjxrZXl3b3JkPipUb21vZ3Jh
cGh5LCBFbWlzc2lvbi1Db21wdXRlZDwva2V5d29yZD48a2V5d29yZD5XYXRlcjwva2V5d29yZD48
L2tleXdvcmRzPjxkYXRlcz48eWVhcj4xOTk3PC95ZWFyPjxwdWItZGF0ZXM+PGRhdGU+SnVuPC9k
YXRlPjwvcHViLWRhdGVzPjwvZGF0ZXM+PGlzYm4+MDM0MC02OTk3IChQcmludCkmI3hEOzAzNDAt
Njk5NyAoTGlua2luZyk8L2lzYm4+PGFjY2Vzc2lvbi1udW0+OTE2OTU3NjwvYWNjZXNzaW9uLW51
bT48dXJscz48cmVsYXRlZC11cmxzPjx1cmw+aHR0cHM6Ly93d3cubmNiaS5ubG0ubmloLmdvdi9w
dWJtZWQvOTE2OTU3NjwvdXJsPjwvcmVsYXRlZC11cmxzPjwvdXJscz48Y3VzdG9tMj45MTY5NTc2
IDwvY3VzdG9tMj48L3JlY29yZD48L0NpdGU+PENpdGU+PEF1dGhvcj5NaW5vc2hpbWE8L0F1dGhv
cj48WWVhcj4xOTk0PC9ZZWFyPjxSZWNOdW0+NDwvUmVjTnVtPjxyZWNvcmQ+PHJlYy1udW1iZXI+
NDwvcmVjLW51bWJlcj48Zm9yZWlnbi1rZXlzPjxrZXkgYXBwPSJFTiIgZGItaWQ9IjBmZXNwNWZ0
dXR6eHp3ZTBkNWR4OXZmeXdlOTV2eHd6c2RkNSIgdGltZXN0YW1wPSIwIj40PC9rZXk+PC9mb3Jl
aWduLWtleXM+PHJlZi10eXBlIG5hbWU9IkpvdXJuYWwgQXJ0aWNsZSI+MTc8L3JlZi10eXBlPjxj
b250cmlidXRvcnM+PGF1dGhvcnM+PGF1dGhvcj5NaW5vc2hpbWEsIFMuPC9hdXRob3I+PGF1dGhv
cj5Gb3N0ZXIsIE4uIEwuPC9hdXRob3I+PGF1dGhvcj5LdWhsLCBELiBFLjwvYXV0aG9yPjwvYXV0
aG9ycz48L2NvbnRyaWJ1dG9ycz48dGl0bGVzPjx0aXRsZT5Qb3N0ZXJpb3IgY2luZ3VsYXRlIGNv
cnRleCBpbiBBbHpoZWltZXImYXBvcztzIGRpc2Vhc2U8L3RpdGxlPjxzZWNvbmRhcnktdGl0bGU+
TGFuY2V0PC9zZWNvbmRhcnktdGl0bGU+PC90aXRsZXM+PHBhZ2VzPjg5NTwvcGFnZXM+PHZvbHVt
ZT4zNDQ8L3ZvbHVtZT48bnVtYmVyPjg5MjY8L251bWJlcj48a2V5d29yZHM+PGtleXdvcmQ+QWx6
aGVpbWVyIERpc2Vhc2UvKnBhdGhvbG9neTwva2V5d29yZD48a2V5d29yZD5HeXJ1cyBDaW5ndWxp
LypwYXRob2xvZ3k8L2tleXdvcmQ+PGtleXdvcmQ+SHVtYW5zPC9rZXl3b3JkPjxrZXl3b3JkPlRv
bW9ncmFwaHksIEVtaXNzaW9uLUNvbXB1dGVkPC9rZXl3b3JkPjwva2V5d29yZHM+PGRhdGVzPjx5
ZWFyPjE5OTQ8L3llYXI+PHB1Yi1kYXRlcz48ZGF0ZT5TZXAgMjQ8L2RhdGU+PC9wdWItZGF0ZXM+
PC9kYXRlcz48aXNibj4wMTQwLTY3MzYgKFByaW50KSYjeEQ7MDE0MC02NzM2IChMaW5raW5nKTwv
aXNibj48YWNjZXNzaW9uLW51bT43OTE2NDMxPC9hY2Nlc3Npb24tbnVtPjx1cmxzPjxyZWxhdGVk
LXVybHM+PHVybD5odHRwczovL3d3dy5uY2JpLm5sbS5uaWguZ292L3B1Ym1lZC83OTE2NDMxPC91
cmw+PC9yZWxhdGVkLXVybHM+PC91cmxzPjxjdXN0b20yPjc5MTY0MzEgPC9jdXN0b20yPjwvcmVj
b3JkPjwvQ2l0ZT48Q2l0ZT48QXV0aG9yPk1pbm9zaGltYTwvQXV0aG9yPjxZZWFyPjE5OTU8L1ll
YXI+PFJlY051bT4zPC9SZWNOdW0+PHJlY29yZD48cmVjLW51bWJlcj4zPC9yZWMtbnVtYmVyPjxm
b3JlaWduLWtleXM+PGtleSBhcHA9IkVOIiBkYi1pZD0iMGZlc3A1ZnR1dHp4endlMGQ1ZHg5dmZ5
d2U5NXZ4d3pzZGQ1IiB0aW1lc3RhbXA9IjAiPjM8L2tleT48L2ZvcmVpZ24ta2V5cz48cmVmLXR5
cGUgbmFtZT0iSm91cm5hbCBBcnRpY2xlIj4xNzwvcmVmLXR5cGU+PGNvbnRyaWJ1dG9ycz48YXV0
aG9ycz48YXV0aG9yPk1pbm9zaGltYSwgUy48L2F1dGhvcj48YXV0aG9yPkZyZXksIEsuIEEuPC9h
dXRob3I+PGF1dGhvcj5Lb2VwcGUsIFIuIEEuPC9hdXRob3I+PGF1dGhvcj5Gb3N0ZXIsIE4uIEwu
PC9hdXRob3I+PGF1dGhvcj5LdWhsLCBELiBFLjwvYXV0aG9yPjwvYXV0aG9ycz48L2NvbnRyaWJ1
dG9ycz48YXV0aC1hZGRyZXNzPkRlcGFydG1lbnQgb2YgSW50ZXJuYWwgTWVkaWNpbmUsIFVuaXZl
cnNpdHkgb2YgTWljaGlnYW4sIEFubiBBcmJvciwgVVNBLjwvYXV0aC1hZGRyZXNzPjx0aXRsZXM+
PHRpdGxlPkEgZGlhZ25vc3RpYyBhcHByb2FjaCBpbiBBbHpoZWltZXImYXBvcztzIGRpc2Vhc2Ug
dXNpbmcgdGhyZWUtZGltZW5zaW9uYWwgc3RlcmVvdGFjdGljIHN1cmZhY2UgcHJvamVjdGlvbnMg
b2YgZmx1b3JpbmUtMTgtRkRHIFBFVDwvdGl0bGU+PHNlY29uZGFyeS10aXRsZT5KIE51Y2wgTWVk
PC9zZWNvbmRhcnktdGl0bGU+PC90aXRsZXM+PHBhZ2VzPjEyMzgtNDg8L3BhZ2VzPjx2b2x1bWU+
MzY8L3ZvbHVtZT48bnVtYmVyPjc8L251bWJlcj48a2V5d29yZHM+PGtleXdvcmQ+QWdlZDwva2V5
d29yZD48a2V5d29yZD5BbHpoZWltZXIgRGlzZWFzZS8qZGlhZ25vc3RpYyBpbWFnaW5nL21ldGFi
b2xpc208L2tleXdvcmQ+PGtleXdvcmQ+QnJhaW4vKmRpYWdub3N0aWMgaW1hZ2luZy9tZXRhYm9s
aXNtPC9rZXl3b3JkPjxrZXl3b3JkPkRlb3h5Z2x1Y29zZS8qYW5hbG9ncyAmYW1wOyBkZXJpdmF0
aXZlczwva2V5d29yZD48a2V5d29yZD5GZW1hbGU8L2tleXdvcmQ+PGtleXdvcmQ+KkZsdW9yaW5l
IFJhZGlvaXNvdG9wZXM8L2tleXdvcmQ+PGtleXdvcmQ+Rmx1b3JvZGVveHlnbHVjb3NlIEYxODwv
a2V5d29yZD48a2V5d29yZD5HbHVjb3NlL21ldGFib2xpc208L2tleXdvcmQ+PGtleXdvcmQ+SHVt
YW5zPC9rZXl3b3JkPjxrZXl3b3JkPk1hbGU8L2tleXdvcmQ+PGtleXdvcmQ+TWlkZGxlIEFnZWQ8
L2tleXdvcmQ+PGtleXdvcmQ+U2Vuc2l0aXZpdHkgYW5kIFNwZWNpZmljaXR5PC9rZXl3b3JkPjxr
ZXl3b3JkPipTdGVyZW90YXhpYyBUZWNobmlxdWVzPC9rZXl3b3JkPjxrZXl3b3JkPipUb21vZ3Jh
cGh5LCBFbWlzc2lvbi1Db21wdXRlZDwva2V5d29yZD48L2tleXdvcmRzPjxkYXRlcz48eWVhcj4x
OTk1PC95ZWFyPjxwdWItZGF0ZXM+PGRhdGU+SnVsPC9kYXRlPjwvcHViLWRhdGVzPjwvZGF0ZXM+
PGlzYm4+MDE2MS01NTA1IChQcmludCkmI3hEOzAxNjEtNTUwNSAoTGlua2luZyk8L2lzYm4+PGFj
Y2Vzc2lvbi1udW0+Nzc5MDk1MDwvYWNjZXNzaW9uLW51bT48dXJscz48cmVsYXRlZC11cmxzPjx1
cmw+aHR0cHM6Ly93d3cubmNiaS5ubG0ubmloLmdvdi9wdWJtZWQvNzc5MDk1MDwvdXJsPjwvcmVs
YXRlZC11cmxzPjwvdXJscz48Y3VzdG9tMj43NzkwOTUwIDwvY3VzdG9tMj48L3JlY29yZD48L0Np
dGU+PC9FbmROb3RlPn==
</w:fldData>
        </w:fldChar>
      </w:r>
      <w:r w:rsidR="00A36831" w:rsidRPr="007E2193">
        <w:rPr>
          <w:rFonts w:ascii="Book Antiqua" w:eastAsia="MS PGothic" w:hAnsi="Book Antiqua"/>
          <w:bCs/>
          <w:sz w:val="24"/>
        </w:rPr>
        <w:instrText xml:space="preserve"> ADDIN EN.CITE </w:instrText>
      </w:r>
      <w:r w:rsidR="00A36831" w:rsidRPr="007E2193">
        <w:rPr>
          <w:rFonts w:ascii="Book Antiqua" w:eastAsia="MS PGothic" w:hAnsi="Book Antiqua"/>
          <w:bCs/>
          <w:sz w:val="24"/>
        </w:rPr>
        <w:fldChar w:fldCharType="begin">
          <w:fldData xml:space="preserve">PEVuZE5vdGU+PENpdGU+PEF1dGhvcj5CYXJ0ZW5zdGVpbjwvQXV0aG9yPjxZZWFyPjE5OTc8L1ll
YXI+PFJlY051bT42PC9SZWNOdW0+PERpc3BsYXlUZXh0PjxzdHlsZSBmYWNlPSJzdXBlcnNjcmlw
dCI+WzMtNl08L3N0eWxlPjwvRGlzcGxheVRleHQ+PHJlY29yZD48cmVjLW51bWJlcj42PC9yZWMt
bnVtYmVyPjxmb3JlaWduLWtleXM+PGtleSBhcHA9IkVOIiBkYi1pZD0iMGZlc3A1ZnR1dHp4endl
MGQ1ZHg5dmZ5d2U5NXZ4d3pzZGQ1IiB0aW1lc3RhbXA9IjAiPjY8L2tleT48L2ZvcmVpZ24ta2V5
cz48cmVmLXR5cGUgbmFtZT0iSm91cm5hbCBBcnRpY2xlIj4xNzwvcmVmLXR5cGU+PGNvbnRyaWJ1
dG9ycz48YXV0aG9ycz48YXV0aG9yPkJhcnRlbnN0ZWluLCBQLjwvYXV0aG9yPjxhdXRob3I+TWlu
b3NoaW1hLCBTLjwvYXV0aG9yPjxhdXRob3I+SGlyc2NoLCBDLjwvYXV0aG9yPjxhdXRob3I+QnVj
aCwgSy48L2F1dGhvcj48YXV0aG9yPldpbGxvY2gsIEYuPC9hdXRob3I+PGF1dGhvcj5Nb3NjaCwg
RC48L2F1dGhvcj48YXV0aG9yPlNjaGFkLCBELjwvYXV0aG9yPjxhdXRob3I+U2Nod2FpZ2VyLCBN
LjwvYXV0aG9yPjxhdXRob3I+S3VyeiwgQS48L2F1dGhvcj48L2F1dGhvcnM+PC9jb250cmlidXRv
cnM+PGF1dGgtYWRkcmVzcz5EZXBhcnRtZW50IG9mIE51Y2xlYXIgTWVkaWNpbmUsIFRlY2huaWNh
bCBVbml2ZXJzaXR5IE11bmljaCwgR2VybWFueS48L2F1dGgtYWRkcmVzcz48dGl0bGVzPjx0aXRs
ZT5RdWFudGl0YXRpdmUgYXNzZXNzbWVudCBvZiBjZXJlYnJhbCBibG9vZCBmbG93IGluIHBhdGll
bnRzIHdpdGggQWx6aGVpbWVyJmFwb3M7cyBkaXNlYXNlIGJ5IFNQRUNUPC90aXRsZT48c2Vjb25k
YXJ5LXRpdGxlPkogTnVjbCBNZWQ8L3NlY29uZGFyeS10aXRsZT48L3RpdGxlcz48cGFnZXM+MTA5
NS0xMDE8L3BhZ2VzPjx2b2x1bWU+Mzg8L3ZvbHVtZT48bnVtYmVyPjc8L251bWJlcj48a2V5d29y
ZHM+PGtleXdvcmQ+QWx6aGVpbWVyIERpc2Vhc2UvKmRpYWdub3N0aWMgaW1hZ2luZy9waHlzaW9w
YXRob2xvZ3kvcHN5Y2hvbG9neTwva2V5d29yZD48a2V5d29yZD4qQ2VyZWJyb3Zhc2N1bGFyIENp
cmN1bGF0aW9uPC9rZXl3b3JkPjxrZXl3b3JkPkNvZ25pdGlvbjwva2V5d29yZD48a2V5d29yZD5D
eXN0ZWluZS9hbmFsb2dzICZhbXA7IGRlcml2YXRpdmVzPC9rZXl3b3JkPjxrZXl3b3JkPkZlbWFs
ZTwva2V5d29yZD48a2V5d29yZD5IdW1hbnM8L2tleXdvcmQ+PGtleXdvcmQ+SW1hZ2UgUHJvY2Vz
c2luZywgQ29tcHV0ZXItQXNzaXN0ZWQ8L2tleXdvcmQ+PGtleXdvcmQ+TWFsZTwva2V5d29yZD48
a2V5d29yZD5NaWRkbGUgQWdlZDwva2V5d29yZD48a2V5d29yZD5Pcmdhbm90ZWNobmV0aXVtIENv
bXBvdW5kczwva2V5d29yZD48a2V5d29yZD5SYWRpb3BoYXJtYWNldXRpY2Fsczwva2V5d29yZD48
a2V5d29yZD4qVG9tb2dyYXBoeSwgRW1pc3Npb24tQ29tcHV0ZWQsIFNpbmdsZS1QaG90b248L2tl
eXdvcmQ+PC9rZXl3b3Jkcz48ZGF0ZXM+PHllYXI+MTk5NzwveWVhcj48cHViLWRhdGVzPjxkYXRl
Pkp1bDwvZGF0ZT48L3B1Yi1kYXRlcz48L2RhdGVzPjxpc2JuPjAxNjEtNTUwNSAoUHJpbnQpJiN4
RDswMTYxLTU1MDUgKExpbmtpbmcpPC9pc2JuPjxhY2Nlc3Npb24tbnVtPjkyMjU3OTc8L2FjY2Vz
c2lvbi1udW0+PHVybHM+PHJlbGF0ZWQtdXJscz48dXJsPmh0dHBzOi8vd3d3Lm5jYmkubmxtLm5p
aC5nb3YvcHVibWVkLzkyMjU3OTc8L3VybD48L3JlbGF0ZWQtdXJscz48L3VybHM+PGN1c3RvbTI+
OTIyNTc5NzwvY3VzdG9tMj48L3JlY29yZD48L0NpdGU+PENpdGU+PEF1dGhvcj5Jc2hpaTwvQXV0
aG9yPjxZZWFyPjE5OTc8L1llYXI+PFJlY051bT41PC9SZWNOdW0+PHJlY29yZD48cmVjLW51bWJl
cj41PC9yZWMtbnVtYmVyPjxmb3JlaWduLWtleXM+PGtleSBhcHA9IkVOIiBkYi1pZD0iMGZlc3A1
ZnR1dHp4endlMGQ1ZHg5dmZ5d2U5NXZ4d3pzZGQ1IiB0aW1lc3RhbXA9IjAiPjU8L2tleT48L2Zv
cmVpZ24ta2V5cz48cmVmLXR5cGUgbmFtZT0iSm91cm5hbCBBcnRpY2xlIj4xNzwvcmVmLXR5cGU+
PGNvbnRyaWJ1dG9ycz48YXV0aG9ycz48YXV0aG9yPklzaGlpLCBLLjwvYXV0aG9yPjxhdXRob3I+
U2FzYWtpLCBNLjwvYXV0aG9yPjxhdXRob3I+WWFtYWppLCBTLjwvYXV0aG9yPjxhdXRob3I+U2Fr
YW1vdG8sIFMuPC9hdXRob3I+PGF1dGhvcj5LaXRhZ2FraSwgSC48L2F1dGhvcj48YXV0aG9yPk1v
cmksIEUuPC9hdXRob3I+PC9hdXRob3JzPjwvY29udHJpYnV0b3JzPjxhdXRoLWFkZHJlc3M+RGl2
aXNpb24gb2YgTmV1cm9pbWFnaW5nIFJlc2VhcmNoLCBIeW9nbyBJbnN0aXR1dGUgZm9yIEFnaW5n
IEJyYWluIGFuZCBDb2duaXRpdmUgRGlzb3JkZXJzIChISS1BQkNEKSwgSGltZWppLCBKYXBhbi48
L2F1dGgtYWRkcmVzcz48dGl0bGVzPjx0aXRsZT5EZW1vbnN0cmF0aW9uIG9mIGRlY3JlYXNlZCBw
b3N0ZXJpb3IgY2luZ3VsYXRlIHBlcmZ1c2lvbiBpbiBtaWxkIEFsemhlaW1lciZhcG9zO3MgZGlz
ZWFzZSBieSBtZWFucyBvZiBIMjE1TyBwb3NpdHJvbiBlbWlzc2lvbiB0b21vZ3JhcGh5PC90aXRs
ZT48c2Vjb25kYXJ5LXRpdGxlPkV1ciBKIE51Y2wgTWVkPC9zZWNvbmRhcnktdGl0bGU+PC90aXRs
ZXM+PHBhZ2VzPjY3MC0zPC9wYWdlcz48dm9sdW1lPjI0PC92b2x1bWU+PG51bWJlcj42PC9udW1i
ZXI+PGtleXdvcmRzPjxrZXl3b3JkPkFnZWQ8L2tleXdvcmQ+PGtleXdvcmQ+QWx6aGVpbWVyIERp
c2Vhc2UvKmRpYWdub3N0aWMgaW1hZ2luZy9waHlzaW9wYXRob2xvZ3k8L2tleXdvcmQ+PGtleXdv
cmQ+Q2FzZS1Db250cm9sIFN0dWRpZXM8L2tleXdvcmQ+PGtleXdvcmQ+Q2VyZWJyb3Zhc2N1bGFy
IENpcmN1bGF0aW9uLypwaHlzaW9sb2d5PC9rZXl3b3JkPjxrZXl3b3JkPkZlbWFsZTwva2V5d29y
ZD48a2V5d29yZD5HeXJ1cyBDaW5ndWxpL2Jsb29kIHN1cHBseS8qZGlhZ25vc3RpYyBpbWFnaW5n
PC9rZXl3b3JkPjxrZXl3b3JkPkh1bWFuczwva2V5d29yZD48a2V5d29yZD5NYWxlPC9rZXl3b3Jk
PjxrZXl3b3JkPk94eWdlbiBSYWRpb2lzb3RvcGVzPC9rZXl3b3JkPjxrZXl3b3JkPipUb21vZ3Jh
cGh5LCBFbWlzc2lvbi1Db21wdXRlZDwva2V5d29yZD48a2V5d29yZD5XYXRlcjwva2V5d29yZD48
L2tleXdvcmRzPjxkYXRlcz48eWVhcj4xOTk3PC95ZWFyPjxwdWItZGF0ZXM+PGRhdGU+SnVuPC9k
YXRlPjwvcHViLWRhdGVzPjwvZGF0ZXM+PGlzYm4+MDM0MC02OTk3IChQcmludCkmI3hEOzAzNDAt
Njk5NyAoTGlua2luZyk8L2lzYm4+PGFjY2Vzc2lvbi1udW0+OTE2OTU3NjwvYWNjZXNzaW9uLW51
bT48dXJscz48cmVsYXRlZC11cmxzPjx1cmw+aHR0cHM6Ly93d3cubmNiaS5ubG0ubmloLmdvdi9w
dWJtZWQvOTE2OTU3NjwvdXJsPjwvcmVsYXRlZC11cmxzPjwvdXJscz48Y3VzdG9tMj45MTY5NTc2
IDwvY3VzdG9tMj48L3JlY29yZD48L0NpdGU+PENpdGU+PEF1dGhvcj5NaW5vc2hpbWE8L0F1dGhv
cj48WWVhcj4xOTk0PC9ZZWFyPjxSZWNOdW0+NDwvUmVjTnVtPjxyZWNvcmQ+PHJlYy1udW1iZXI+
NDwvcmVjLW51bWJlcj48Zm9yZWlnbi1rZXlzPjxrZXkgYXBwPSJFTiIgZGItaWQ9IjBmZXNwNWZ0
dXR6eHp3ZTBkNWR4OXZmeXdlOTV2eHd6c2RkNSIgdGltZXN0YW1wPSIwIj40PC9rZXk+PC9mb3Jl
aWduLWtleXM+PHJlZi10eXBlIG5hbWU9IkpvdXJuYWwgQXJ0aWNsZSI+MTc8L3JlZi10eXBlPjxj
b250cmlidXRvcnM+PGF1dGhvcnM+PGF1dGhvcj5NaW5vc2hpbWEsIFMuPC9hdXRob3I+PGF1dGhv
cj5Gb3N0ZXIsIE4uIEwuPC9hdXRob3I+PGF1dGhvcj5LdWhsLCBELiBFLjwvYXV0aG9yPjwvYXV0
aG9ycz48L2NvbnRyaWJ1dG9ycz48dGl0bGVzPjx0aXRsZT5Qb3N0ZXJpb3IgY2luZ3VsYXRlIGNv
cnRleCBpbiBBbHpoZWltZXImYXBvcztzIGRpc2Vhc2U8L3RpdGxlPjxzZWNvbmRhcnktdGl0bGU+
TGFuY2V0PC9zZWNvbmRhcnktdGl0bGU+PC90aXRsZXM+PHBhZ2VzPjg5NTwvcGFnZXM+PHZvbHVt
ZT4zNDQ8L3ZvbHVtZT48bnVtYmVyPjg5MjY8L251bWJlcj48a2V5d29yZHM+PGtleXdvcmQ+QWx6
aGVpbWVyIERpc2Vhc2UvKnBhdGhvbG9neTwva2V5d29yZD48a2V5d29yZD5HeXJ1cyBDaW5ndWxp
LypwYXRob2xvZ3k8L2tleXdvcmQ+PGtleXdvcmQ+SHVtYW5zPC9rZXl3b3JkPjxrZXl3b3JkPlRv
bW9ncmFwaHksIEVtaXNzaW9uLUNvbXB1dGVkPC9rZXl3b3JkPjwva2V5d29yZHM+PGRhdGVzPjx5
ZWFyPjE5OTQ8L3llYXI+PHB1Yi1kYXRlcz48ZGF0ZT5TZXAgMjQ8L2RhdGU+PC9wdWItZGF0ZXM+
PC9kYXRlcz48aXNibj4wMTQwLTY3MzYgKFByaW50KSYjeEQ7MDE0MC02NzM2IChMaW5raW5nKTwv
aXNibj48YWNjZXNzaW9uLW51bT43OTE2NDMxPC9hY2Nlc3Npb24tbnVtPjx1cmxzPjxyZWxhdGVk
LXVybHM+PHVybD5odHRwczovL3d3dy5uY2JpLm5sbS5uaWguZ292L3B1Ym1lZC83OTE2NDMxPC91
cmw+PC9yZWxhdGVkLXVybHM+PC91cmxzPjxjdXN0b20yPjc5MTY0MzEgPC9jdXN0b20yPjwvcmVj
b3JkPjwvQ2l0ZT48Q2l0ZT48QXV0aG9yPk1pbm9zaGltYTwvQXV0aG9yPjxZZWFyPjE5OTU8L1ll
YXI+PFJlY051bT4zPC9SZWNOdW0+PHJlY29yZD48cmVjLW51bWJlcj4zPC9yZWMtbnVtYmVyPjxm
b3JlaWduLWtleXM+PGtleSBhcHA9IkVOIiBkYi1pZD0iMGZlc3A1ZnR1dHp4endlMGQ1ZHg5dmZ5
d2U5NXZ4d3pzZGQ1IiB0aW1lc3RhbXA9IjAiPjM8L2tleT48L2ZvcmVpZ24ta2V5cz48cmVmLXR5
cGUgbmFtZT0iSm91cm5hbCBBcnRpY2xlIj4xNzwvcmVmLXR5cGU+PGNvbnRyaWJ1dG9ycz48YXV0
aG9ycz48YXV0aG9yPk1pbm9zaGltYSwgUy48L2F1dGhvcj48YXV0aG9yPkZyZXksIEsuIEEuPC9h
dXRob3I+PGF1dGhvcj5Lb2VwcGUsIFIuIEEuPC9hdXRob3I+PGF1dGhvcj5Gb3N0ZXIsIE4uIEwu
PC9hdXRob3I+PGF1dGhvcj5LdWhsLCBELiBFLjwvYXV0aG9yPjwvYXV0aG9ycz48L2NvbnRyaWJ1
dG9ycz48YXV0aC1hZGRyZXNzPkRlcGFydG1lbnQgb2YgSW50ZXJuYWwgTWVkaWNpbmUsIFVuaXZl
cnNpdHkgb2YgTWljaGlnYW4sIEFubiBBcmJvciwgVVNBLjwvYXV0aC1hZGRyZXNzPjx0aXRsZXM+
PHRpdGxlPkEgZGlhZ25vc3RpYyBhcHByb2FjaCBpbiBBbHpoZWltZXImYXBvcztzIGRpc2Vhc2Ug
dXNpbmcgdGhyZWUtZGltZW5zaW9uYWwgc3RlcmVvdGFjdGljIHN1cmZhY2UgcHJvamVjdGlvbnMg
b2YgZmx1b3JpbmUtMTgtRkRHIFBFVDwvdGl0bGU+PHNlY29uZGFyeS10aXRsZT5KIE51Y2wgTWVk
PC9zZWNvbmRhcnktdGl0bGU+PC90aXRsZXM+PHBhZ2VzPjEyMzgtNDg8L3BhZ2VzPjx2b2x1bWU+
MzY8L3ZvbHVtZT48bnVtYmVyPjc8L251bWJlcj48a2V5d29yZHM+PGtleXdvcmQ+QWdlZDwva2V5
d29yZD48a2V5d29yZD5BbHpoZWltZXIgRGlzZWFzZS8qZGlhZ25vc3RpYyBpbWFnaW5nL21ldGFi
b2xpc208L2tleXdvcmQ+PGtleXdvcmQ+QnJhaW4vKmRpYWdub3N0aWMgaW1hZ2luZy9tZXRhYm9s
aXNtPC9rZXl3b3JkPjxrZXl3b3JkPkRlb3h5Z2x1Y29zZS8qYW5hbG9ncyAmYW1wOyBkZXJpdmF0
aXZlczwva2V5d29yZD48a2V5d29yZD5GZW1hbGU8L2tleXdvcmQ+PGtleXdvcmQ+KkZsdW9yaW5l
IFJhZGlvaXNvdG9wZXM8L2tleXdvcmQ+PGtleXdvcmQ+Rmx1b3JvZGVveHlnbHVjb3NlIEYxODwv
a2V5d29yZD48a2V5d29yZD5HbHVjb3NlL21ldGFib2xpc208L2tleXdvcmQ+PGtleXdvcmQ+SHVt
YW5zPC9rZXl3b3JkPjxrZXl3b3JkPk1hbGU8L2tleXdvcmQ+PGtleXdvcmQ+TWlkZGxlIEFnZWQ8
L2tleXdvcmQ+PGtleXdvcmQ+U2Vuc2l0aXZpdHkgYW5kIFNwZWNpZmljaXR5PC9rZXl3b3JkPjxr
ZXl3b3JkPipTdGVyZW90YXhpYyBUZWNobmlxdWVzPC9rZXl3b3JkPjxrZXl3b3JkPipUb21vZ3Jh
cGh5LCBFbWlzc2lvbi1Db21wdXRlZDwva2V5d29yZD48L2tleXdvcmRzPjxkYXRlcz48eWVhcj4x
OTk1PC95ZWFyPjxwdWItZGF0ZXM+PGRhdGU+SnVsPC9kYXRlPjwvcHViLWRhdGVzPjwvZGF0ZXM+
PGlzYm4+MDE2MS01NTA1IChQcmludCkmI3hEOzAxNjEtNTUwNSAoTGlua2luZyk8L2lzYm4+PGFj
Y2Vzc2lvbi1udW0+Nzc5MDk1MDwvYWNjZXNzaW9uLW51bT48dXJscz48cmVsYXRlZC11cmxzPjx1
cmw+aHR0cHM6Ly93d3cubmNiaS5ubG0ubmloLmdvdi9wdWJtZWQvNzc5MDk1MDwvdXJsPjwvcmVs
YXRlZC11cmxzPjwvdXJscz48Y3VzdG9tMj43NzkwOTUwIDwvY3VzdG9tMj48L3JlY29yZD48L0Np
dGU+PC9FbmROb3RlPn==
</w:fldData>
        </w:fldChar>
      </w:r>
      <w:r w:rsidR="00A36831" w:rsidRPr="007E2193">
        <w:rPr>
          <w:rFonts w:ascii="Book Antiqua" w:eastAsia="MS PGothic" w:hAnsi="Book Antiqua"/>
          <w:bCs/>
          <w:sz w:val="24"/>
        </w:rPr>
        <w:instrText xml:space="preserve"> ADDIN EN.CITE.DATA </w:instrText>
      </w:r>
      <w:r w:rsidR="00A36831" w:rsidRPr="007E2193">
        <w:rPr>
          <w:rFonts w:ascii="Book Antiqua" w:eastAsia="MS PGothic" w:hAnsi="Book Antiqua"/>
          <w:bCs/>
          <w:sz w:val="24"/>
        </w:rPr>
      </w:r>
      <w:r w:rsidR="00A36831" w:rsidRPr="007E2193">
        <w:rPr>
          <w:rFonts w:ascii="Book Antiqua" w:eastAsia="MS PGothic" w:hAnsi="Book Antiqua"/>
          <w:bCs/>
          <w:sz w:val="24"/>
        </w:rPr>
        <w:fldChar w:fldCharType="end"/>
      </w:r>
      <w:r w:rsidR="008B3FFD" w:rsidRPr="007E2193">
        <w:rPr>
          <w:rFonts w:ascii="Book Antiqua" w:eastAsia="MS PGothic" w:hAnsi="Book Antiqua"/>
          <w:bCs/>
          <w:sz w:val="24"/>
        </w:rPr>
      </w:r>
      <w:r w:rsidR="008B3FFD" w:rsidRPr="007E2193">
        <w:rPr>
          <w:rFonts w:ascii="Book Antiqua" w:eastAsia="MS PGothic" w:hAnsi="Book Antiqua"/>
          <w:bCs/>
          <w:sz w:val="24"/>
        </w:rPr>
        <w:fldChar w:fldCharType="separate"/>
      </w:r>
      <w:r w:rsidR="00F06DE5" w:rsidRPr="007E2193">
        <w:rPr>
          <w:rFonts w:ascii="Book Antiqua" w:eastAsia="MS PGothic" w:hAnsi="Book Antiqua"/>
          <w:bCs/>
          <w:noProof/>
          <w:sz w:val="24"/>
          <w:vertAlign w:val="superscript"/>
        </w:rPr>
        <w:t>[</w:t>
      </w:r>
      <w:hyperlink w:anchor="_ENREF_3" w:tooltip="Minoshima, 1995 #3" w:history="1">
        <w:r w:rsidR="00A36831" w:rsidRPr="007E2193">
          <w:rPr>
            <w:rFonts w:ascii="Book Antiqua" w:eastAsia="MS PGothic" w:hAnsi="Book Antiqua"/>
            <w:bCs/>
            <w:noProof/>
            <w:sz w:val="24"/>
            <w:vertAlign w:val="superscript"/>
          </w:rPr>
          <w:t>3-6</w:t>
        </w:r>
      </w:hyperlink>
      <w:r w:rsidR="00F06DE5" w:rsidRPr="007E2193">
        <w:rPr>
          <w:rFonts w:ascii="Book Antiqua" w:eastAsia="MS PGothic" w:hAnsi="Book Antiqua"/>
          <w:bCs/>
          <w:noProof/>
          <w:sz w:val="24"/>
          <w:vertAlign w:val="superscript"/>
        </w:rPr>
        <w:t>]</w:t>
      </w:r>
      <w:r w:rsidR="008B3FFD" w:rsidRPr="007E2193">
        <w:rPr>
          <w:rFonts w:ascii="Book Antiqua" w:eastAsia="MS PGothic" w:hAnsi="Book Antiqua"/>
          <w:bCs/>
          <w:sz w:val="24"/>
        </w:rPr>
        <w:fldChar w:fldCharType="end"/>
      </w:r>
      <w:r w:rsidR="00713053" w:rsidRPr="007E2193">
        <w:rPr>
          <w:rFonts w:ascii="Book Antiqua" w:eastAsia="MS PGothic" w:hAnsi="Book Antiqua"/>
          <w:bCs/>
          <w:sz w:val="24"/>
        </w:rPr>
        <w:t xml:space="preserve"> and d</w:t>
      </w:r>
      <w:r w:rsidRPr="007E2193">
        <w:rPr>
          <w:rFonts w:ascii="Book Antiqua" w:eastAsia="MS PGothic" w:hAnsi="Book Antiqua"/>
          <w:bCs/>
          <w:sz w:val="24"/>
        </w:rPr>
        <w:t>epression</w:t>
      </w:r>
      <w:r w:rsidR="008B3FFD" w:rsidRPr="007E2193">
        <w:rPr>
          <w:rFonts w:ascii="Book Antiqua" w:eastAsia="MS PGothic" w:hAnsi="Book Antiqua"/>
          <w:bCs/>
          <w:sz w:val="24"/>
        </w:rPr>
        <w:fldChar w:fldCharType="begin"/>
      </w:r>
      <w:r w:rsidR="00A36831" w:rsidRPr="007E2193">
        <w:rPr>
          <w:rFonts w:ascii="Book Antiqua" w:eastAsia="MS PGothic" w:hAnsi="Book Antiqua"/>
          <w:bCs/>
          <w:sz w:val="24"/>
        </w:rPr>
        <w:instrText xml:space="preserve"> ADDIN EN.CITE &lt;EndNote&gt;&lt;Cite&gt;&lt;Author&gt;Navarro&lt;/Author&gt;&lt;Year&gt;2001&lt;/Year&gt;&lt;RecNum&gt;14&lt;/RecNum&gt;&lt;DisplayText&gt;&lt;style face="superscript"&gt;[14]&lt;/style&gt;&lt;/DisplayText&gt;&lt;record&gt;&lt;rec-number&gt;14&lt;/rec-number&gt;&lt;foreign-keys&gt;&lt;key app="EN" db-id="0fesp5ftutzxzwe0d5dx9vfywe95vxwzsdd5" timestamp="0"&gt;14&lt;/key&gt;&lt;/foreign-keys&gt;&lt;ref-type name="Journal Article"&gt;17&lt;/ref-type&gt;&lt;contributors&gt;&lt;authors&gt;&lt;author&gt;Navarro, V.&lt;/author&gt;&lt;author&gt;Gasto, C.&lt;/author&gt;&lt;author&gt;Lomena, F.&lt;/author&gt;&lt;author&gt;Mateos, J. J.&lt;/author&gt;&lt;author&gt;Marcos, T.&lt;/author&gt;&lt;/authors&gt;&lt;/contributors&gt;&lt;auth-address&gt;Clinical Institute of Psychiatry and Psychology, Hospital Clinic, Barcelona, Spain.&lt;/auth-address&gt;&lt;titles&gt;&lt;title&gt;Frontal cerebral perfusion dysfunction in elderly late-onset major depression assessed by 99MTC-HMPAO SPECT&lt;/title&gt;&lt;secondary-title&gt;Neuroimage&lt;/secondary-title&gt;&lt;/titles&gt;&lt;pages&gt;202-5&lt;/pages&gt;&lt;volume&gt;14&lt;/volume&gt;&lt;number&gt;1 Pt 1&lt;/number&gt;&lt;keywords&gt;&lt;keyword&gt;Aged&lt;/keyword&gt;&lt;keyword&gt;Brain Ischemia/diagnostic imaging&lt;/keyword&gt;&lt;keyword&gt;Depressive Disorder, Major/*diagnostic imaging&lt;/keyword&gt;&lt;keyword&gt;Dominance, Cerebral/physiology&lt;/keyword&gt;&lt;keyword&gt;Female&lt;/keyword&gt;&lt;keyword&gt;Frontal Lobe/*blood supply/diagnostic imaging&lt;/keyword&gt;&lt;keyword&gt;Humans&lt;/keyword&gt;&lt;keyword&gt;Image Processing, Computer-Assisted&lt;/keyword&gt;&lt;keyword&gt;Male&lt;/keyword&gt;&lt;keyword&gt;Middle Aged&lt;/keyword&gt;&lt;keyword&gt;Regional Blood Flow/physiology&lt;/keyword&gt;&lt;keyword&gt;Technetium Tc 99m Exametazime&lt;/keyword&gt;&lt;keyword&gt;*Tomography, Emission-Computed, Single-Photon&lt;/keyword&gt;&lt;/keywords&gt;&lt;dates&gt;&lt;year&gt;2001&lt;/year&gt;&lt;pub-dates&gt;&lt;date&gt;Jul&lt;/date&gt;&lt;/pub-dates&gt;&lt;/dates&gt;&lt;isbn&gt;1053-8119 (Print)&amp;#xD;1053-8119 (Linking)&lt;/isbn&gt;&lt;accession-num&gt;11525329&lt;/accession-num&gt;&lt;urls&gt;&lt;related-urls&gt;&lt;url&gt;https://www.ncbi.nlm.nih.gov/pubmed/11525329&lt;/url&gt;&lt;/related-urls&gt;&lt;/urls&gt;&lt;custom2&gt;11525329&lt;/custom2&gt;&lt;/record&gt;&lt;/Cite&gt;&lt;/EndNote&gt;</w:instrText>
      </w:r>
      <w:r w:rsidR="008B3FFD" w:rsidRPr="007E2193">
        <w:rPr>
          <w:rFonts w:ascii="Book Antiqua" w:eastAsia="MS PGothic" w:hAnsi="Book Antiqua"/>
          <w:bCs/>
          <w:sz w:val="24"/>
        </w:rPr>
        <w:fldChar w:fldCharType="separate"/>
      </w:r>
      <w:r w:rsidR="00F06DE5" w:rsidRPr="007E2193">
        <w:rPr>
          <w:rFonts w:ascii="Book Antiqua" w:eastAsia="MS PGothic" w:hAnsi="Book Antiqua"/>
          <w:bCs/>
          <w:noProof/>
          <w:sz w:val="24"/>
          <w:vertAlign w:val="superscript"/>
        </w:rPr>
        <w:t>[</w:t>
      </w:r>
      <w:hyperlink w:anchor="_ENREF_14" w:tooltip="Navarro, 2001 #14" w:history="1">
        <w:r w:rsidR="00A36831" w:rsidRPr="007E2193">
          <w:rPr>
            <w:rFonts w:ascii="Book Antiqua" w:eastAsia="MS PGothic" w:hAnsi="Book Antiqua"/>
            <w:bCs/>
            <w:noProof/>
            <w:sz w:val="24"/>
            <w:vertAlign w:val="superscript"/>
          </w:rPr>
          <w:t>14</w:t>
        </w:r>
      </w:hyperlink>
      <w:r w:rsidR="00F06DE5" w:rsidRPr="007E2193">
        <w:rPr>
          <w:rFonts w:ascii="Book Antiqua" w:eastAsia="MS PGothic" w:hAnsi="Book Antiqua"/>
          <w:bCs/>
          <w:noProof/>
          <w:sz w:val="24"/>
          <w:vertAlign w:val="superscript"/>
        </w:rPr>
        <w:t>]</w:t>
      </w:r>
      <w:r w:rsidR="008B3FFD" w:rsidRPr="007E2193">
        <w:rPr>
          <w:rFonts w:ascii="Book Antiqua" w:eastAsia="MS PGothic" w:hAnsi="Book Antiqua"/>
          <w:bCs/>
          <w:sz w:val="24"/>
        </w:rPr>
        <w:fldChar w:fldCharType="end"/>
      </w:r>
      <w:r w:rsidRPr="007E2193">
        <w:rPr>
          <w:rFonts w:ascii="Book Antiqua" w:eastAsia="MS PGothic" w:hAnsi="Book Antiqua"/>
          <w:bCs/>
          <w:sz w:val="24"/>
        </w:rPr>
        <w:t xml:space="preserve">. (AD-associated regions: superior parietal lobule, inferior parietal lobule, </w:t>
      </w:r>
      <w:proofErr w:type="spellStart"/>
      <w:r w:rsidRPr="007E2193">
        <w:rPr>
          <w:rFonts w:ascii="Book Antiqua" w:eastAsia="MS PGothic" w:hAnsi="Book Antiqua"/>
          <w:bCs/>
          <w:sz w:val="24"/>
        </w:rPr>
        <w:t>precuneus</w:t>
      </w:r>
      <w:proofErr w:type="spellEnd"/>
      <w:r w:rsidRPr="007E2193">
        <w:rPr>
          <w:rFonts w:ascii="Book Antiqua" w:eastAsia="MS PGothic" w:hAnsi="Book Antiqua"/>
          <w:bCs/>
          <w:sz w:val="24"/>
        </w:rPr>
        <w:t xml:space="preserve">, and posterior cingulate </w:t>
      </w:r>
      <w:proofErr w:type="spellStart"/>
      <w:r w:rsidRPr="007E2193">
        <w:rPr>
          <w:rFonts w:ascii="Book Antiqua" w:eastAsia="MS PGothic" w:hAnsi="Book Antiqua"/>
          <w:bCs/>
          <w:sz w:val="24"/>
        </w:rPr>
        <w:t>gyrus</w:t>
      </w:r>
      <w:proofErr w:type="spellEnd"/>
      <w:r w:rsidRPr="007E2193">
        <w:rPr>
          <w:rFonts w:ascii="Book Antiqua" w:eastAsia="MS PGothic" w:hAnsi="Book Antiqua"/>
          <w:bCs/>
          <w:sz w:val="24"/>
        </w:rPr>
        <w:t xml:space="preserve">; depression-associated regions: superior frontal </w:t>
      </w:r>
      <w:proofErr w:type="spellStart"/>
      <w:r w:rsidRPr="007E2193">
        <w:rPr>
          <w:rFonts w:ascii="Book Antiqua" w:eastAsia="MS PGothic" w:hAnsi="Book Antiqua"/>
          <w:bCs/>
          <w:sz w:val="24"/>
        </w:rPr>
        <w:t>gyrus</w:t>
      </w:r>
      <w:proofErr w:type="spellEnd"/>
      <w:r w:rsidRPr="007E2193">
        <w:rPr>
          <w:rFonts w:ascii="Book Antiqua" w:eastAsia="MS PGothic" w:hAnsi="Book Antiqua"/>
          <w:bCs/>
          <w:sz w:val="24"/>
        </w:rPr>
        <w:t xml:space="preserve">, middle frontal </w:t>
      </w:r>
      <w:proofErr w:type="spellStart"/>
      <w:r w:rsidRPr="007E2193">
        <w:rPr>
          <w:rFonts w:ascii="Book Antiqua" w:eastAsia="MS PGothic" w:hAnsi="Book Antiqua"/>
          <w:bCs/>
          <w:sz w:val="24"/>
        </w:rPr>
        <w:t>gyrus</w:t>
      </w:r>
      <w:proofErr w:type="spellEnd"/>
      <w:r w:rsidRPr="007E2193">
        <w:rPr>
          <w:rFonts w:ascii="Book Antiqua" w:eastAsia="MS PGothic" w:hAnsi="Book Antiqua"/>
          <w:bCs/>
          <w:sz w:val="24"/>
        </w:rPr>
        <w:t xml:space="preserve">, and inferior frontal </w:t>
      </w:r>
      <w:proofErr w:type="spellStart"/>
      <w:r w:rsidRPr="007E2193">
        <w:rPr>
          <w:rFonts w:ascii="Book Antiqua" w:eastAsia="MS PGothic" w:hAnsi="Book Antiqua"/>
          <w:bCs/>
          <w:sz w:val="24"/>
        </w:rPr>
        <w:t>gyrus</w:t>
      </w:r>
      <w:proofErr w:type="spellEnd"/>
      <w:r w:rsidRPr="007E2193">
        <w:rPr>
          <w:rFonts w:ascii="Book Antiqua" w:eastAsia="MS PGothic" w:hAnsi="Book Antiqua"/>
          <w:bCs/>
          <w:sz w:val="24"/>
        </w:rPr>
        <w:t>)</w:t>
      </w:r>
      <w:r w:rsidR="00680891">
        <w:rPr>
          <w:rFonts w:ascii="Book Antiqua" w:eastAsia="宋体" w:hAnsi="Book Antiqua" w:hint="eastAsia"/>
          <w:bCs/>
          <w:sz w:val="24"/>
          <w:lang w:eastAsia="zh-CN"/>
        </w:rPr>
        <w:t>.</w:t>
      </w:r>
    </w:p>
    <w:p w14:paraId="652DA549" w14:textId="77777777" w:rsidR="005F24E1" w:rsidRPr="007E2193" w:rsidRDefault="005F24E1" w:rsidP="007E2193">
      <w:pPr>
        <w:spacing w:line="360" w:lineRule="auto"/>
        <w:rPr>
          <w:rFonts w:ascii="Book Antiqua" w:eastAsia="MS PGothic" w:hAnsi="Book Antiqua"/>
          <w:b/>
          <w:i/>
          <w:sz w:val="24"/>
        </w:rPr>
      </w:pPr>
    </w:p>
    <w:p w14:paraId="232AC3FA" w14:textId="77777777" w:rsidR="0068568D" w:rsidRPr="007E2193" w:rsidRDefault="003B0255" w:rsidP="007E2193">
      <w:pPr>
        <w:spacing w:line="360" w:lineRule="auto"/>
        <w:rPr>
          <w:rFonts w:ascii="Book Antiqua" w:eastAsia="MS PGothic" w:hAnsi="Book Antiqua"/>
          <w:b/>
          <w:i/>
          <w:sz w:val="24"/>
        </w:rPr>
      </w:pPr>
      <w:r w:rsidRPr="007E2193">
        <w:rPr>
          <w:rFonts w:ascii="Book Antiqua" w:eastAsia="MS PGothic" w:hAnsi="Book Antiqua"/>
          <w:b/>
          <w:i/>
          <w:sz w:val="24"/>
        </w:rPr>
        <w:t xml:space="preserve">Correlation </w:t>
      </w:r>
      <w:r w:rsidR="00714D7C" w:rsidRPr="007E2193">
        <w:rPr>
          <w:rFonts w:ascii="Book Antiqua" w:eastAsia="MS PGothic" w:hAnsi="Book Antiqua"/>
          <w:b/>
          <w:i/>
          <w:sz w:val="24"/>
        </w:rPr>
        <w:t>coefficient</w:t>
      </w:r>
    </w:p>
    <w:p w14:paraId="3AAD1B39" w14:textId="77777777" w:rsidR="003B0255" w:rsidRPr="007E2193" w:rsidRDefault="003B0255" w:rsidP="007E2193">
      <w:pPr>
        <w:spacing w:line="360" w:lineRule="auto"/>
        <w:rPr>
          <w:rFonts w:ascii="Book Antiqua" w:eastAsia="MS PGothic" w:hAnsi="Book Antiqua"/>
          <w:sz w:val="24"/>
        </w:rPr>
      </w:pPr>
      <w:r w:rsidRPr="007E2193">
        <w:rPr>
          <w:rFonts w:ascii="Book Antiqua" w:eastAsia="MS PGothic" w:hAnsi="Book Antiqua"/>
          <w:sz w:val="24"/>
        </w:rPr>
        <w:t>Spearman correlation coefficient</w:t>
      </w:r>
      <w:r w:rsidR="00785841" w:rsidRPr="007E2193">
        <w:rPr>
          <w:rFonts w:ascii="Book Antiqua" w:eastAsia="MS PGothic" w:hAnsi="Book Antiqua"/>
          <w:sz w:val="24"/>
        </w:rPr>
        <w:t>s</w:t>
      </w:r>
      <w:r w:rsidRPr="007E2193">
        <w:rPr>
          <w:rFonts w:ascii="Book Antiqua" w:eastAsia="MS PGothic" w:hAnsi="Book Antiqua"/>
          <w:sz w:val="24"/>
        </w:rPr>
        <w:t xml:space="preserve"> (two tailed)</w:t>
      </w:r>
      <w:r w:rsidR="00785841" w:rsidRPr="007E2193">
        <w:rPr>
          <w:rFonts w:ascii="Book Antiqua" w:eastAsia="MS PGothic" w:hAnsi="Book Antiqua"/>
          <w:sz w:val="24"/>
        </w:rPr>
        <w:t xml:space="preserve"> were</w:t>
      </w:r>
      <w:r w:rsidRPr="007E2193">
        <w:rPr>
          <w:rFonts w:ascii="Book Antiqua" w:eastAsia="MS PGothic" w:hAnsi="Book Antiqua"/>
          <w:sz w:val="24"/>
        </w:rPr>
        <w:t xml:space="preserve"> used to evaluate whether the maximum Z-scores of </w:t>
      </w:r>
      <w:r w:rsidR="00894D1A" w:rsidRPr="007E2193">
        <w:rPr>
          <w:rFonts w:ascii="Book Antiqua" w:eastAsia="MS PGothic" w:hAnsi="Book Antiqua"/>
          <w:sz w:val="24"/>
        </w:rPr>
        <w:t xml:space="preserve">the </w:t>
      </w:r>
      <w:r w:rsidRPr="007E2193">
        <w:rPr>
          <w:rFonts w:ascii="Book Antiqua" w:eastAsia="MS PGothic" w:hAnsi="Book Antiqua"/>
          <w:sz w:val="24"/>
        </w:rPr>
        <w:t xml:space="preserve">AD-associated and depression-associated regions correlated with </w:t>
      </w:r>
      <w:r w:rsidR="00894D1A" w:rsidRPr="007E2193">
        <w:rPr>
          <w:rFonts w:ascii="Book Antiqua" w:eastAsia="MS PGothic" w:hAnsi="Book Antiqua"/>
          <w:sz w:val="24"/>
        </w:rPr>
        <w:t xml:space="preserve">the </w:t>
      </w:r>
      <w:r w:rsidRPr="007E2193">
        <w:rPr>
          <w:rFonts w:ascii="Book Antiqua" w:eastAsia="MS PGothic" w:hAnsi="Book Antiqua"/>
          <w:sz w:val="24"/>
        </w:rPr>
        <w:t>HAM-D, MMSE, or CGI-S score</w:t>
      </w:r>
      <w:r w:rsidR="00894D1A" w:rsidRPr="007E2193">
        <w:rPr>
          <w:rFonts w:ascii="Book Antiqua" w:eastAsia="MS PGothic" w:hAnsi="Book Antiqua"/>
          <w:sz w:val="24"/>
        </w:rPr>
        <w:t>s</w:t>
      </w:r>
      <w:r w:rsidRPr="007E2193">
        <w:rPr>
          <w:rFonts w:ascii="Book Antiqua" w:eastAsia="MS PGothic" w:hAnsi="Book Antiqua"/>
          <w:sz w:val="24"/>
        </w:rPr>
        <w:t>.</w:t>
      </w:r>
    </w:p>
    <w:p w14:paraId="1DFA2589" w14:textId="77777777" w:rsidR="005F24E1" w:rsidRPr="007E2193" w:rsidRDefault="005F24E1" w:rsidP="007E2193">
      <w:pPr>
        <w:spacing w:line="360" w:lineRule="auto"/>
        <w:rPr>
          <w:rFonts w:ascii="Book Antiqua" w:eastAsia="MS PGothic" w:hAnsi="Book Antiqua"/>
          <w:b/>
          <w:i/>
          <w:sz w:val="24"/>
        </w:rPr>
      </w:pPr>
    </w:p>
    <w:p w14:paraId="207ECBB8" w14:textId="77777777" w:rsidR="00F96FBC" w:rsidRPr="007E2193" w:rsidRDefault="00A60B26" w:rsidP="007E2193">
      <w:pPr>
        <w:spacing w:line="360" w:lineRule="auto"/>
        <w:rPr>
          <w:rFonts w:ascii="Book Antiqua" w:eastAsia="MS PGothic" w:hAnsi="Book Antiqua"/>
          <w:b/>
          <w:i/>
          <w:sz w:val="24"/>
        </w:rPr>
      </w:pPr>
      <w:r w:rsidRPr="007E2193">
        <w:rPr>
          <w:rFonts w:ascii="Book Antiqua" w:eastAsia="MS PGothic" w:hAnsi="Book Antiqua"/>
          <w:b/>
          <w:i/>
          <w:sz w:val="24"/>
        </w:rPr>
        <w:t>Factor analysis</w:t>
      </w:r>
    </w:p>
    <w:p w14:paraId="3B5A083E" w14:textId="77777777" w:rsidR="00505156" w:rsidRPr="007E2193" w:rsidRDefault="00B153F6" w:rsidP="007E2193">
      <w:pPr>
        <w:spacing w:line="360" w:lineRule="auto"/>
        <w:rPr>
          <w:rFonts w:ascii="Book Antiqua" w:eastAsia="MS PGothic" w:hAnsi="Book Antiqua"/>
          <w:sz w:val="24"/>
        </w:rPr>
      </w:pPr>
      <w:r w:rsidRPr="007E2193">
        <w:rPr>
          <w:rFonts w:ascii="Book Antiqua" w:eastAsia="MS PGothic" w:hAnsi="Book Antiqua"/>
          <w:sz w:val="24"/>
        </w:rPr>
        <w:t>P</w:t>
      </w:r>
      <w:r w:rsidR="004E793F" w:rsidRPr="007E2193">
        <w:rPr>
          <w:rFonts w:ascii="Book Antiqua" w:eastAsia="MS PGothic" w:hAnsi="Book Antiqua"/>
          <w:sz w:val="24"/>
        </w:rPr>
        <w:t xml:space="preserve">rincipal axis </w:t>
      </w:r>
      <w:r w:rsidRPr="007E2193">
        <w:rPr>
          <w:rFonts w:ascii="Book Antiqua" w:eastAsia="MS PGothic" w:hAnsi="Book Antiqua"/>
          <w:sz w:val="24"/>
        </w:rPr>
        <w:t>f</w:t>
      </w:r>
      <w:r w:rsidR="00A60B26" w:rsidRPr="007E2193">
        <w:rPr>
          <w:rFonts w:ascii="Book Antiqua" w:eastAsia="MS PGothic" w:hAnsi="Book Antiqua"/>
          <w:sz w:val="24"/>
        </w:rPr>
        <w:t xml:space="preserve">actor analysis </w:t>
      </w:r>
      <w:r w:rsidR="004E793F" w:rsidRPr="007E2193">
        <w:rPr>
          <w:rFonts w:ascii="Book Antiqua" w:eastAsia="MS PGothic" w:hAnsi="Book Antiqua"/>
          <w:sz w:val="24"/>
        </w:rPr>
        <w:t xml:space="preserve">with </w:t>
      </w:r>
      <w:proofErr w:type="spellStart"/>
      <w:r w:rsidR="004E793F" w:rsidRPr="007E2193">
        <w:rPr>
          <w:rFonts w:ascii="Book Antiqua" w:eastAsia="MS PGothic" w:hAnsi="Book Antiqua"/>
          <w:sz w:val="24"/>
        </w:rPr>
        <w:t>varimax</w:t>
      </w:r>
      <w:proofErr w:type="spellEnd"/>
      <w:r w:rsidR="004E793F" w:rsidRPr="007E2193">
        <w:rPr>
          <w:rFonts w:ascii="Book Antiqua" w:eastAsia="MS PGothic" w:hAnsi="Book Antiqua"/>
          <w:sz w:val="24"/>
        </w:rPr>
        <w:t xml:space="preserve"> rotation </w:t>
      </w:r>
      <w:r w:rsidR="006C6DB1" w:rsidRPr="007E2193">
        <w:rPr>
          <w:rFonts w:ascii="Book Antiqua" w:eastAsia="MS PGothic" w:hAnsi="Book Antiqua"/>
          <w:sz w:val="24"/>
        </w:rPr>
        <w:t>(</w:t>
      </w:r>
      <w:proofErr w:type="spellStart"/>
      <w:r w:rsidR="006C6DB1" w:rsidRPr="007E2193">
        <w:rPr>
          <w:rFonts w:ascii="Book Antiqua" w:eastAsia="MS PGothic" w:hAnsi="Book Antiqua"/>
          <w:sz w:val="24"/>
        </w:rPr>
        <w:t>df</w:t>
      </w:r>
      <w:proofErr w:type="spellEnd"/>
      <w:r w:rsidR="006C6DB1" w:rsidRPr="007E2193">
        <w:rPr>
          <w:rFonts w:ascii="Book Antiqua" w:eastAsia="MS PGothic" w:hAnsi="Book Antiqua"/>
          <w:sz w:val="24"/>
        </w:rPr>
        <w:t xml:space="preserve"> = 21) </w:t>
      </w:r>
      <w:r w:rsidR="00A60B26" w:rsidRPr="007E2193">
        <w:rPr>
          <w:rFonts w:ascii="Book Antiqua" w:eastAsia="MS PGothic" w:hAnsi="Book Antiqua"/>
          <w:sz w:val="24"/>
        </w:rPr>
        <w:t>was</w:t>
      </w:r>
      <w:r w:rsidR="004E793F" w:rsidRPr="007E2193">
        <w:rPr>
          <w:rFonts w:ascii="Book Antiqua" w:eastAsia="MS PGothic" w:hAnsi="Book Antiqua"/>
          <w:sz w:val="24"/>
        </w:rPr>
        <w:t xml:space="preserve"> </w:t>
      </w:r>
      <w:r w:rsidR="00CD29CC" w:rsidRPr="007E2193">
        <w:rPr>
          <w:rFonts w:ascii="Book Antiqua" w:eastAsia="MS PGothic" w:hAnsi="Book Antiqua"/>
          <w:sz w:val="24"/>
        </w:rPr>
        <w:t>performed</w:t>
      </w:r>
      <w:r w:rsidR="00A60B26" w:rsidRPr="007E2193">
        <w:rPr>
          <w:rFonts w:ascii="Book Antiqua" w:eastAsia="MS PGothic" w:hAnsi="Book Antiqua"/>
          <w:sz w:val="24"/>
        </w:rPr>
        <w:t xml:space="preserve"> for the following variables: </w:t>
      </w:r>
      <w:r w:rsidR="00257895" w:rsidRPr="007E2193">
        <w:rPr>
          <w:rFonts w:ascii="Book Antiqua" w:eastAsia="MS PGothic" w:hAnsi="Book Antiqua"/>
          <w:sz w:val="24"/>
        </w:rPr>
        <w:t>A</w:t>
      </w:r>
      <w:r w:rsidR="00A60B26" w:rsidRPr="007E2193">
        <w:rPr>
          <w:rFonts w:ascii="Book Antiqua" w:eastAsia="MS PGothic" w:hAnsi="Book Antiqua"/>
          <w:sz w:val="24"/>
        </w:rPr>
        <w:t xml:space="preserve">ge, </w:t>
      </w:r>
      <w:r w:rsidR="009417FD" w:rsidRPr="007E2193">
        <w:rPr>
          <w:rFonts w:ascii="Book Antiqua" w:eastAsia="MS PGothic" w:hAnsi="Book Antiqua"/>
          <w:sz w:val="24"/>
        </w:rPr>
        <w:t>sex</w:t>
      </w:r>
      <w:r w:rsidR="00A60B26" w:rsidRPr="007E2193">
        <w:rPr>
          <w:rFonts w:ascii="Book Antiqua" w:eastAsia="MS PGothic" w:hAnsi="Book Antiqua"/>
          <w:sz w:val="24"/>
        </w:rPr>
        <w:t xml:space="preserve">, HAM-D score, MMSE score, CGI-S score, and the maximum Z-scores of </w:t>
      </w:r>
      <w:r w:rsidR="00CD29CC" w:rsidRPr="007E2193">
        <w:rPr>
          <w:rFonts w:ascii="Book Antiqua" w:eastAsia="MS PGothic" w:hAnsi="Book Antiqua"/>
          <w:sz w:val="24"/>
        </w:rPr>
        <w:t xml:space="preserve">the </w:t>
      </w:r>
      <w:r w:rsidR="00A60B26" w:rsidRPr="007E2193">
        <w:rPr>
          <w:rFonts w:ascii="Book Antiqua" w:eastAsia="MS PGothic" w:hAnsi="Book Antiqua"/>
          <w:sz w:val="24"/>
        </w:rPr>
        <w:t>AD-associated and depression-associated regions.</w:t>
      </w:r>
      <w:r w:rsidR="00CD29CC" w:rsidRPr="007E2193">
        <w:rPr>
          <w:rFonts w:ascii="Book Antiqua" w:eastAsia="MS PGothic" w:hAnsi="Book Antiqua"/>
          <w:sz w:val="24"/>
        </w:rPr>
        <w:t xml:space="preserve"> The s</w:t>
      </w:r>
      <w:r w:rsidR="00505156" w:rsidRPr="007E2193">
        <w:rPr>
          <w:rFonts w:ascii="Book Antiqua" w:eastAsia="MS PGothic" w:hAnsi="Book Antiqua"/>
          <w:sz w:val="24"/>
        </w:rPr>
        <w:t>tatistical analyses were performed in PASW</w:t>
      </w:r>
      <w:r w:rsidR="00AD03C3" w:rsidRPr="00257895">
        <w:rPr>
          <w:rFonts w:ascii="Book Antiqua" w:eastAsia="MS PGothic" w:hAnsi="Book Antiqua"/>
          <w:sz w:val="24"/>
          <w:vertAlign w:val="superscript"/>
        </w:rPr>
        <w:t>®</w:t>
      </w:r>
      <w:r w:rsidR="00505156" w:rsidRPr="007E2193">
        <w:rPr>
          <w:rFonts w:ascii="Book Antiqua" w:eastAsia="MS PGothic" w:hAnsi="Book Antiqua"/>
          <w:sz w:val="24"/>
        </w:rPr>
        <w:t xml:space="preserve"> version 18 for Windows.</w:t>
      </w:r>
    </w:p>
    <w:p w14:paraId="07FB076C" w14:textId="77777777" w:rsidR="005F24E1" w:rsidRPr="007E2193" w:rsidRDefault="005F24E1" w:rsidP="007E2193">
      <w:pPr>
        <w:spacing w:line="360" w:lineRule="auto"/>
        <w:rPr>
          <w:rFonts w:ascii="Book Antiqua" w:eastAsia="MS PGothic" w:hAnsi="Book Antiqua"/>
          <w:b/>
          <w:bCs/>
          <w:sz w:val="24"/>
        </w:rPr>
      </w:pPr>
    </w:p>
    <w:p w14:paraId="445865FE" w14:textId="77777777" w:rsidR="00616E63" w:rsidRPr="007E2193" w:rsidRDefault="00616E63" w:rsidP="007E2193">
      <w:pPr>
        <w:spacing w:line="360" w:lineRule="auto"/>
        <w:rPr>
          <w:rFonts w:ascii="Book Antiqua" w:eastAsia="MS PGothic" w:hAnsi="Book Antiqua"/>
          <w:b/>
          <w:bCs/>
          <w:i/>
          <w:sz w:val="24"/>
        </w:rPr>
      </w:pPr>
      <w:r w:rsidRPr="007E2193">
        <w:rPr>
          <w:rFonts w:ascii="Book Antiqua" w:eastAsia="MS PGothic" w:hAnsi="Book Antiqua"/>
          <w:b/>
          <w:bCs/>
          <w:i/>
          <w:sz w:val="24"/>
        </w:rPr>
        <w:t>Evaluation criteria</w:t>
      </w:r>
    </w:p>
    <w:p w14:paraId="0E4D9E1D" w14:textId="4938C555" w:rsidR="00A60B26" w:rsidRPr="007E2193" w:rsidRDefault="00A60B26" w:rsidP="007E2193">
      <w:pPr>
        <w:spacing w:line="360" w:lineRule="auto"/>
        <w:rPr>
          <w:rFonts w:ascii="Book Antiqua" w:eastAsia="MS PGothic" w:hAnsi="Book Antiqua"/>
          <w:sz w:val="24"/>
        </w:rPr>
      </w:pPr>
      <w:r w:rsidRPr="007E2193">
        <w:rPr>
          <w:rFonts w:ascii="Book Antiqua" w:eastAsia="MS PGothic" w:hAnsi="Book Antiqua"/>
          <w:bCs/>
          <w:sz w:val="24"/>
        </w:rPr>
        <w:lastRenderedPageBreak/>
        <w:t xml:space="preserve">Patients with HAM-D scores of 10 or higher were </w:t>
      </w:r>
      <w:r w:rsidR="00F64A77" w:rsidRPr="007E2193">
        <w:rPr>
          <w:rFonts w:ascii="Book Antiqua" w:eastAsia="MS PGothic" w:hAnsi="Book Antiqua"/>
          <w:bCs/>
          <w:sz w:val="24"/>
        </w:rPr>
        <w:t>considered to have</w:t>
      </w:r>
      <w:r w:rsidRPr="007E2193">
        <w:rPr>
          <w:rFonts w:ascii="Book Antiqua" w:eastAsia="MS PGothic" w:hAnsi="Book Antiqua"/>
          <w:bCs/>
          <w:sz w:val="24"/>
        </w:rPr>
        <w:t xml:space="preserve"> depressive symptoms (HAM-D</w:t>
      </w:r>
      <w:r w:rsidR="00571C49" w:rsidRPr="007E2193">
        <w:rPr>
          <w:rFonts w:ascii="Book Antiqua" w:eastAsia="MS PGothic" w:hAnsi="Book Antiqua"/>
          <w:bCs/>
          <w:sz w:val="24"/>
        </w:rPr>
        <w:t>-</w:t>
      </w:r>
      <w:r w:rsidRPr="007E2193">
        <w:rPr>
          <w:rFonts w:ascii="Book Antiqua" w:eastAsia="MS PGothic" w:hAnsi="Book Antiqua"/>
          <w:bCs/>
          <w:sz w:val="24"/>
        </w:rPr>
        <w:t xml:space="preserve">positive). Patients with MMSE scores of 24 or lower were </w:t>
      </w:r>
      <w:r w:rsidR="004E52EF" w:rsidRPr="007E2193">
        <w:rPr>
          <w:rFonts w:ascii="Book Antiqua" w:eastAsia="MS PGothic" w:hAnsi="Book Antiqua"/>
          <w:bCs/>
          <w:sz w:val="24"/>
        </w:rPr>
        <w:t>considered to have</w:t>
      </w:r>
      <w:r w:rsidRPr="007E2193">
        <w:rPr>
          <w:rFonts w:ascii="Book Antiqua" w:eastAsia="MS PGothic" w:hAnsi="Book Antiqua"/>
          <w:bCs/>
          <w:sz w:val="24"/>
        </w:rPr>
        <w:t xml:space="preserve"> </w:t>
      </w:r>
      <w:r w:rsidR="00323F14" w:rsidRPr="007E2193">
        <w:rPr>
          <w:rFonts w:ascii="Book Antiqua" w:eastAsia="MS PGothic" w:hAnsi="Book Antiqua"/>
          <w:bCs/>
          <w:sz w:val="24"/>
        </w:rPr>
        <w:t>symptoms of dementia (MMSE-positive). In evaluating</w:t>
      </w:r>
      <w:r w:rsidRPr="007E2193">
        <w:rPr>
          <w:rFonts w:ascii="Book Antiqua" w:eastAsia="MS PGothic" w:hAnsi="Book Antiqua"/>
          <w:bCs/>
          <w:sz w:val="24"/>
        </w:rPr>
        <w:t xml:space="preserve"> the SPECT Z-score with 3D-SSP, the rating </w:t>
      </w:r>
      <w:r w:rsidR="00B20137" w:rsidRPr="007E2193">
        <w:rPr>
          <w:rFonts w:ascii="Book Antiqua" w:eastAsia="MS PGothic" w:hAnsi="Book Antiqua"/>
          <w:bCs/>
          <w:sz w:val="24"/>
        </w:rPr>
        <w:t>“AD-</w:t>
      </w:r>
      <w:r w:rsidRPr="007E2193">
        <w:rPr>
          <w:rFonts w:ascii="Book Antiqua" w:eastAsia="MS PGothic" w:hAnsi="Book Antiqua"/>
          <w:bCs/>
          <w:sz w:val="24"/>
        </w:rPr>
        <w:t xml:space="preserve">positive” was made in cases </w:t>
      </w:r>
      <w:r w:rsidR="00B20137" w:rsidRPr="007E2193">
        <w:rPr>
          <w:rFonts w:ascii="Book Antiqua" w:eastAsia="MS PGothic" w:hAnsi="Book Antiqua"/>
          <w:bCs/>
          <w:sz w:val="24"/>
        </w:rPr>
        <w:t xml:space="preserve">with reduction </w:t>
      </w:r>
      <w:r w:rsidR="00042D69" w:rsidRPr="007E2193">
        <w:rPr>
          <w:rFonts w:ascii="Book Antiqua" w:eastAsia="MS PGothic" w:hAnsi="Book Antiqua"/>
          <w:bCs/>
          <w:sz w:val="24"/>
        </w:rPr>
        <w:t>of</w:t>
      </w:r>
      <w:r w:rsidR="00B20137" w:rsidRPr="007E2193">
        <w:rPr>
          <w:rFonts w:ascii="Book Antiqua" w:eastAsia="MS PGothic" w:hAnsi="Book Antiqua"/>
          <w:bCs/>
          <w:sz w:val="24"/>
        </w:rPr>
        <w:t xml:space="preserve"> </w:t>
      </w:r>
      <w:r w:rsidR="00571C49" w:rsidRPr="007E2193">
        <w:rPr>
          <w:rFonts w:ascii="Book Antiqua" w:eastAsia="MS PGothic" w:hAnsi="Book Antiqua"/>
          <w:bCs/>
          <w:sz w:val="24"/>
        </w:rPr>
        <w:t>perfusion</w:t>
      </w:r>
      <w:r w:rsidR="00E36558" w:rsidRPr="007E2193">
        <w:rPr>
          <w:rFonts w:ascii="Book Antiqua" w:eastAsia="MS PGothic" w:hAnsi="Book Antiqua"/>
          <w:bCs/>
          <w:sz w:val="24"/>
        </w:rPr>
        <w:t xml:space="preserve"> </w:t>
      </w:r>
      <w:r w:rsidR="00B20137" w:rsidRPr="007E2193">
        <w:rPr>
          <w:rFonts w:ascii="Book Antiqua" w:eastAsia="MS PGothic" w:hAnsi="Book Antiqua"/>
          <w:bCs/>
          <w:sz w:val="24"/>
        </w:rPr>
        <w:t>that were</w:t>
      </w:r>
      <w:r w:rsidRPr="007E2193">
        <w:rPr>
          <w:rFonts w:ascii="Book Antiqua" w:eastAsia="MS PGothic" w:hAnsi="Book Antiqua"/>
          <w:bCs/>
          <w:sz w:val="24"/>
        </w:rPr>
        <w:t xml:space="preserve"> 2 standard deviation</w:t>
      </w:r>
      <w:r w:rsidR="00062B62" w:rsidRPr="007E2193">
        <w:rPr>
          <w:rFonts w:ascii="Book Antiqua" w:eastAsia="MS PGothic" w:hAnsi="Book Antiqua"/>
          <w:bCs/>
          <w:sz w:val="24"/>
        </w:rPr>
        <w:t>s</w:t>
      </w:r>
      <w:r w:rsidRPr="007E2193">
        <w:rPr>
          <w:rFonts w:ascii="Book Antiqua" w:eastAsia="MS PGothic" w:hAnsi="Book Antiqua"/>
          <w:bCs/>
          <w:sz w:val="24"/>
        </w:rPr>
        <w:t xml:space="preserve"> (SD</w:t>
      </w:r>
      <w:r w:rsidR="00062B62" w:rsidRPr="007E2193">
        <w:rPr>
          <w:rFonts w:ascii="Book Antiqua" w:eastAsia="MS PGothic" w:hAnsi="Book Antiqua"/>
          <w:bCs/>
          <w:sz w:val="24"/>
        </w:rPr>
        <w:t>s</w:t>
      </w:r>
      <w:r w:rsidRPr="007E2193">
        <w:rPr>
          <w:rFonts w:ascii="Book Antiqua" w:eastAsia="MS PGothic" w:hAnsi="Book Antiqua"/>
          <w:bCs/>
          <w:sz w:val="24"/>
        </w:rPr>
        <w:t>) or greater (</w:t>
      </w:r>
      <w:r w:rsidRPr="007E2193">
        <w:rPr>
          <w:rFonts w:ascii="Book Antiqua" w:eastAsia="MS PGothic" w:hAnsi="Book Antiqua"/>
          <w:sz w:val="24"/>
        </w:rPr>
        <w:t>Z-</w:t>
      </w:r>
      <w:r w:rsidR="00680891" w:rsidRPr="007E2193">
        <w:rPr>
          <w:rFonts w:ascii="Book Antiqua" w:eastAsia="MS PGothic" w:hAnsi="Book Antiqua"/>
          <w:sz w:val="24"/>
        </w:rPr>
        <w:t>s</w:t>
      </w:r>
      <w:r w:rsidRPr="007E2193">
        <w:rPr>
          <w:rFonts w:ascii="Book Antiqua" w:eastAsia="MS PGothic" w:hAnsi="Book Antiqua"/>
          <w:sz w:val="24"/>
        </w:rPr>
        <w:t>core</w:t>
      </w:r>
      <w:r w:rsidR="00C86541" w:rsidRPr="007E2193">
        <w:rPr>
          <w:rFonts w:ascii="Book Antiqua" w:eastAsia="MS PGothic" w:hAnsi="Book Antiqua"/>
          <w:sz w:val="24"/>
        </w:rPr>
        <w:t xml:space="preserve"> ≥</w:t>
      </w:r>
      <w:r w:rsidR="00856B6A" w:rsidRPr="007E2193">
        <w:rPr>
          <w:rFonts w:ascii="Book Antiqua" w:eastAsia="MS PGothic" w:hAnsi="Book Antiqua"/>
          <w:sz w:val="24"/>
        </w:rPr>
        <w:t xml:space="preserve"> </w:t>
      </w:r>
      <w:r w:rsidRPr="007E2193">
        <w:rPr>
          <w:rFonts w:ascii="Book Antiqua" w:eastAsia="MS PGothic" w:hAnsi="Book Antiqua"/>
          <w:sz w:val="24"/>
        </w:rPr>
        <w:t>2.00)</w:t>
      </w:r>
      <w:r w:rsidRPr="007E2193">
        <w:rPr>
          <w:rFonts w:ascii="Book Antiqua" w:eastAsia="MS PGothic" w:hAnsi="Book Antiqua"/>
          <w:bCs/>
          <w:sz w:val="24"/>
        </w:rPr>
        <w:t xml:space="preserve"> in at least one of </w:t>
      </w:r>
      <w:r w:rsidR="006601FA" w:rsidRPr="007E2193">
        <w:rPr>
          <w:rFonts w:ascii="Book Antiqua" w:eastAsia="MS PGothic" w:hAnsi="Book Antiqua"/>
          <w:bCs/>
          <w:sz w:val="24"/>
        </w:rPr>
        <w:t xml:space="preserve">the </w:t>
      </w:r>
      <w:r w:rsidRPr="007E2193">
        <w:rPr>
          <w:rFonts w:ascii="Book Antiqua" w:eastAsia="MS PGothic" w:hAnsi="Book Antiqua"/>
          <w:bCs/>
          <w:sz w:val="24"/>
        </w:rPr>
        <w:t>AD-associated regions</w:t>
      </w:r>
      <w:r w:rsidR="000F3D80" w:rsidRPr="007E2193">
        <w:rPr>
          <w:rFonts w:ascii="Book Antiqua" w:eastAsia="MS PGothic" w:hAnsi="Book Antiqua"/>
          <w:bCs/>
          <w:sz w:val="24"/>
        </w:rPr>
        <w:t>.</w:t>
      </w:r>
      <w:r w:rsidRPr="007E2193">
        <w:rPr>
          <w:rFonts w:ascii="Book Antiqua" w:eastAsia="MS PGothic" w:hAnsi="Book Antiqua"/>
          <w:bCs/>
          <w:sz w:val="24"/>
        </w:rPr>
        <w:t xml:space="preserve"> Similarly, </w:t>
      </w:r>
      <w:r w:rsidR="006601FA" w:rsidRPr="007E2193">
        <w:rPr>
          <w:rFonts w:ascii="Book Antiqua" w:eastAsia="MS PGothic" w:hAnsi="Book Antiqua"/>
          <w:bCs/>
          <w:sz w:val="24"/>
        </w:rPr>
        <w:t>a</w:t>
      </w:r>
      <w:r w:rsidRPr="007E2193">
        <w:rPr>
          <w:rFonts w:ascii="Book Antiqua" w:eastAsia="MS PGothic" w:hAnsi="Book Antiqua"/>
          <w:bCs/>
          <w:sz w:val="24"/>
        </w:rPr>
        <w:t xml:space="preserve"> “depression</w:t>
      </w:r>
      <w:r w:rsidR="006601FA" w:rsidRPr="007E2193">
        <w:rPr>
          <w:rFonts w:ascii="Book Antiqua" w:eastAsia="MS PGothic" w:hAnsi="Book Antiqua"/>
          <w:bCs/>
          <w:sz w:val="24"/>
        </w:rPr>
        <w:t>-</w:t>
      </w:r>
      <w:r w:rsidRPr="007E2193">
        <w:rPr>
          <w:rFonts w:ascii="Book Antiqua" w:eastAsia="MS PGothic" w:hAnsi="Book Antiqua"/>
          <w:bCs/>
          <w:sz w:val="24"/>
        </w:rPr>
        <w:t xml:space="preserve">positive” </w:t>
      </w:r>
      <w:r w:rsidR="006601FA" w:rsidRPr="007E2193">
        <w:rPr>
          <w:rFonts w:ascii="Book Antiqua" w:eastAsia="MS PGothic" w:hAnsi="Book Antiqua"/>
          <w:bCs/>
          <w:sz w:val="24"/>
        </w:rPr>
        <w:t xml:space="preserve">rating </w:t>
      </w:r>
      <w:r w:rsidRPr="007E2193">
        <w:rPr>
          <w:rFonts w:ascii="Book Antiqua" w:eastAsia="MS PGothic" w:hAnsi="Book Antiqua"/>
          <w:bCs/>
          <w:sz w:val="24"/>
        </w:rPr>
        <w:t xml:space="preserve">was given </w:t>
      </w:r>
      <w:r w:rsidR="006601FA" w:rsidRPr="007E2193">
        <w:rPr>
          <w:rFonts w:ascii="Book Antiqua" w:eastAsia="MS PGothic" w:hAnsi="Book Antiqua"/>
          <w:bCs/>
          <w:sz w:val="24"/>
        </w:rPr>
        <w:t>to</w:t>
      </w:r>
      <w:r w:rsidRPr="007E2193">
        <w:rPr>
          <w:rFonts w:ascii="Book Antiqua" w:eastAsia="MS PGothic" w:hAnsi="Book Antiqua"/>
          <w:bCs/>
          <w:sz w:val="24"/>
        </w:rPr>
        <w:t xml:space="preserve"> cases showing 2</w:t>
      </w:r>
      <w:r w:rsidR="00C86541" w:rsidRPr="007E2193">
        <w:rPr>
          <w:rFonts w:ascii="Book Antiqua" w:eastAsia="MS PGothic" w:hAnsi="Book Antiqua"/>
          <w:bCs/>
          <w:sz w:val="24"/>
        </w:rPr>
        <w:t xml:space="preserve"> </w:t>
      </w:r>
      <w:r w:rsidRPr="007E2193">
        <w:rPr>
          <w:rFonts w:ascii="Book Antiqua" w:eastAsia="MS PGothic" w:hAnsi="Book Antiqua"/>
          <w:bCs/>
          <w:sz w:val="24"/>
        </w:rPr>
        <w:t>SD</w:t>
      </w:r>
      <w:r w:rsidR="006601FA" w:rsidRPr="007E2193">
        <w:rPr>
          <w:rFonts w:ascii="Book Antiqua" w:eastAsia="MS PGothic" w:hAnsi="Book Antiqua"/>
          <w:bCs/>
          <w:sz w:val="24"/>
        </w:rPr>
        <w:t>s</w:t>
      </w:r>
      <w:r w:rsidRPr="007E2193">
        <w:rPr>
          <w:rFonts w:ascii="Book Antiqua" w:eastAsia="MS PGothic" w:hAnsi="Book Antiqua"/>
          <w:bCs/>
          <w:sz w:val="24"/>
        </w:rPr>
        <w:t xml:space="preserve"> or greater reductions </w:t>
      </w:r>
      <w:r w:rsidR="00042D69" w:rsidRPr="007E2193">
        <w:rPr>
          <w:rFonts w:ascii="Book Antiqua" w:eastAsia="MS PGothic" w:hAnsi="Book Antiqua"/>
          <w:bCs/>
          <w:sz w:val="24"/>
        </w:rPr>
        <w:t>of</w:t>
      </w:r>
      <w:r w:rsidR="006601FA" w:rsidRPr="007E2193">
        <w:rPr>
          <w:rFonts w:ascii="Book Antiqua" w:eastAsia="MS PGothic" w:hAnsi="Book Antiqua"/>
          <w:bCs/>
          <w:sz w:val="24"/>
        </w:rPr>
        <w:t xml:space="preserve"> </w:t>
      </w:r>
      <w:r w:rsidR="00042D69" w:rsidRPr="007E2193">
        <w:rPr>
          <w:rFonts w:ascii="Book Antiqua" w:eastAsia="MS PGothic" w:hAnsi="Book Antiqua"/>
          <w:bCs/>
          <w:sz w:val="24"/>
        </w:rPr>
        <w:t>perfusion</w:t>
      </w:r>
      <w:r w:rsidRPr="007E2193">
        <w:rPr>
          <w:rFonts w:ascii="Book Antiqua" w:eastAsia="MS PGothic" w:hAnsi="Book Antiqua"/>
          <w:bCs/>
          <w:sz w:val="24"/>
        </w:rPr>
        <w:t xml:space="preserve"> in at least one of </w:t>
      </w:r>
      <w:r w:rsidR="006601FA" w:rsidRPr="007E2193">
        <w:rPr>
          <w:rFonts w:ascii="Book Antiqua" w:eastAsia="MS PGothic" w:hAnsi="Book Antiqua"/>
          <w:bCs/>
          <w:sz w:val="24"/>
        </w:rPr>
        <w:t xml:space="preserve">the </w:t>
      </w:r>
      <w:r w:rsidRPr="007E2193">
        <w:rPr>
          <w:rFonts w:ascii="Book Antiqua" w:eastAsia="MS PGothic" w:hAnsi="Book Antiqua"/>
          <w:bCs/>
          <w:sz w:val="24"/>
        </w:rPr>
        <w:t>depression-associated regions</w:t>
      </w:r>
      <w:r w:rsidR="000F3D80" w:rsidRPr="007E2193">
        <w:rPr>
          <w:rFonts w:ascii="Book Antiqua" w:eastAsia="MS PGothic" w:hAnsi="Book Antiqua"/>
          <w:bCs/>
          <w:sz w:val="24"/>
        </w:rPr>
        <w:t>.</w:t>
      </w:r>
    </w:p>
    <w:p w14:paraId="52B77408" w14:textId="77777777" w:rsidR="00A60B26" w:rsidRPr="007E2193" w:rsidRDefault="00A60B26" w:rsidP="007E2193">
      <w:pPr>
        <w:spacing w:line="360" w:lineRule="auto"/>
        <w:rPr>
          <w:rFonts w:ascii="Book Antiqua" w:eastAsia="MS PGothic" w:hAnsi="Book Antiqua"/>
          <w:sz w:val="24"/>
        </w:rPr>
      </w:pPr>
    </w:p>
    <w:p w14:paraId="62EB4B45" w14:textId="77777777" w:rsidR="00A60B26" w:rsidRPr="007E2193" w:rsidRDefault="005D61E5" w:rsidP="007E2193">
      <w:pPr>
        <w:spacing w:line="360" w:lineRule="auto"/>
        <w:rPr>
          <w:rFonts w:ascii="Book Antiqua" w:eastAsia="MS PGothic" w:hAnsi="Book Antiqua"/>
          <w:b/>
          <w:sz w:val="24"/>
        </w:rPr>
      </w:pPr>
      <w:r w:rsidRPr="007E2193">
        <w:rPr>
          <w:rFonts w:ascii="Book Antiqua" w:eastAsia="MS PGothic" w:hAnsi="Book Antiqua"/>
          <w:b/>
          <w:sz w:val="24"/>
        </w:rPr>
        <w:t>RESULTS</w:t>
      </w:r>
    </w:p>
    <w:p w14:paraId="77B37346" w14:textId="77777777" w:rsidR="00050801" w:rsidRPr="007E2193" w:rsidRDefault="00AB6FAA" w:rsidP="007E2193">
      <w:pPr>
        <w:spacing w:line="360" w:lineRule="auto"/>
        <w:rPr>
          <w:rFonts w:ascii="Book Antiqua" w:eastAsia="MS PGothic" w:hAnsi="Book Antiqua"/>
          <w:sz w:val="24"/>
        </w:rPr>
      </w:pPr>
      <w:r w:rsidRPr="007E2193">
        <w:rPr>
          <w:rFonts w:ascii="Book Antiqua" w:eastAsia="MS PGothic" w:hAnsi="Book Antiqua"/>
          <w:sz w:val="24"/>
        </w:rPr>
        <w:t>MMSE-</w:t>
      </w:r>
      <w:r w:rsidR="00A60B26" w:rsidRPr="007E2193">
        <w:rPr>
          <w:rFonts w:ascii="Book Antiqua" w:eastAsia="MS PGothic" w:hAnsi="Book Antiqua"/>
          <w:sz w:val="24"/>
        </w:rPr>
        <w:t xml:space="preserve">positive </w:t>
      </w:r>
      <w:r w:rsidRPr="007E2193">
        <w:rPr>
          <w:rFonts w:ascii="Book Antiqua" w:eastAsia="MS PGothic" w:hAnsi="Book Antiqua"/>
          <w:sz w:val="24"/>
        </w:rPr>
        <w:t>was confirmed</w:t>
      </w:r>
      <w:r w:rsidR="00A60B26" w:rsidRPr="007E2193">
        <w:rPr>
          <w:rFonts w:ascii="Book Antiqua" w:eastAsia="MS PGothic" w:hAnsi="Book Antiqua"/>
          <w:sz w:val="24"/>
        </w:rPr>
        <w:t xml:space="preserve"> in 19 cases and </w:t>
      </w:r>
      <w:r w:rsidR="00241B59" w:rsidRPr="007E2193">
        <w:rPr>
          <w:rFonts w:ascii="Book Antiqua" w:eastAsia="MS PGothic" w:hAnsi="Book Antiqua"/>
          <w:sz w:val="24"/>
        </w:rPr>
        <w:t>MMSE-</w:t>
      </w:r>
      <w:r w:rsidR="00A60B26" w:rsidRPr="007E2193">
        <w:rPr>
          <w:rFonts w:ascii="Book Antiqua" w:eastAsia="MS PGothic" w:hAnsi="Book Antiqua"/>
          <w:sz w:val="24"/>
        </w:rPr>
        <w:t>negative in 24. HAM-D</w:t>
      </w:r>
      <w:r w:rsidR="00867BFD" w:rsidRPr="007E2193">
        <w:rPr>
          <w:rFonts w:ascii="Book Antiqua" w:eastAsia="MS PGothic" w:hAnsi="Book Antiqua"/>
          <w:sz w:val="24"/>
        </w:rPr>
        <w:t>-positive</w:t>
      </w:r>
      <w:r w:rsidR="00A60B26" w:rsidRPr="007E2193">
        <w:rPr>
          <w:rFonts w:ascii="Book Antiqua" w:eastAsia="MS PGothic" w:hAnsi="Book Antiqua"/>
          <w:sz w:val="24"/>
        </w:rPr>
        <w:t xml:space="preserve"> in 14 cases and </w:t>
      </w:r>
      <w:r w:rsidR="00867BFD" w:rsidRPr="007E2193">
        <w:rPr>
          <w:rFonts w:ascii="Book Antiqua" w:eastAsia="MS PGothic" w:hAnsi="Book Antiqua"/>
          <w:sz w:val="24"/>
        </w:rPr>
        <w:t xml:space="preserve">HAM-D-negative </w:t>
      </w:r>
      <w:r w:rsidR="00A60B26" w:rsidRPr="007E2193">
        <w:rPr>
          <w:rFonts w:ascii="Book Antiqua" w:eastAsia="MS PGothic" w:hAnsi="Book Antiqua"/>
          <w:sz w:val="24"/>
        </w:rPr>
        <w:t>in 29</w:t>
      </w:r>
      <w:r w:rsidR="00867BFD" w:rsidRPr="007E2193">
        <w:rPr>
          <w:rFonts w:ascii="Book Antiqua" w:eastAsia="MS PGothic" w:hAnsi="Book Antiqua"/>
          <w:sz w:val="24"/>
        </w:rPr>
        <w:t xml:space="preserve"> was also confirmed</w:t>
      </w:r>
      <w:r w:rsidR="00A60B26" w:rsidRPr="007E2193">
        <w:rPr>
          <w:rFonts w:ascii="Book Antiqua" w:eastAsia="MS PGothic" w:hAnsi="Book Antiqua"/>
          <w:sz w:val="24"/>
        </w:rPr>
        <w:t>. The CGI-S score was 1 in 3 cases, 2 in 11</w:t>
      </w:r>
      <w:r w:rsidR="00267337" w:rsidRPr="007E2193">
        <w:rPr>
          <w:rFonts w:ascii="Book Antiqua" w:eastAsia="MS PGothic" w:hAnsi="Book Antiqua"/>
          <w:sz w:val="24"/>
        </w:rPr>
        <w:t xml:space="preserve"> cases</w:t>
      </w:r>
      <w:r w:rsidR="00A60B26" w:rsidRPr="007E2193">
        <w:rPr>
          <w:rFonts w:ascii="Book Antiqua" w:eastAsia="MS PGothic" w:hAnsi="Book Antiqua"/>
          <w:sz w:val="24"/>
        </w:rPr>
        <w:t>, 3 in 13</w:t>
      </w:r>
      <w:r w:rsidR="00267337" w:rsidRPr="007E2193">
        <w:rPr>
          <w:rFonts w:ascii="Book Antiqua" w:eastAsia="MS PGothic" w:hAnsi="Book Antiqua"/>
          <w:sz w:val="24"/>
        </w:rPr>
        <w:t xml:space="preserve"> cases</w:t>
      </w:r>
      <w:r w:rsidR="00A60B26" w:rsidRPr="007E2193">
        <w:rPr>
          <w:rFonts w:ascii="Book Antiqua" w:eastAsia="MS PGothic" w:hAnsi="Book Antiqua"/>
          <w:sz w:val="24"/>
        </w:rPr>
        <w:t>, 4 in 13</w:t>
      </w:r>
      <w:r w:rsidR="00267337" w:rsidRPr="007E2193">
        <w:rPr>
          <w:rFonts w:ascii="Book Antiqua" w:eastAsia="MS PGothic" w:hAnsi="Book Antiqua"/>
          <w:sz w:val="24"/>
        </w:rPr>
        <w:t xml:space="preserve"> case</w:t>
      </w:r>
      <w:r w:rsidR="002A0AEE" w:rsidRPr="007E2193">
        <w:rPr>
          <w:rFonts w:ascii="Book Antiqua" w:eastAsia="MS PGothic" w:hAnsi="Book Antiqua"/>
          <w:sz w:val="24"/>
        </w:rPr>
        <w:t>s</w:t>
      </w:r>
      <w:r w:rsidR="00A60B26" w:rsidRPr="007E2193">
        <w:rPr>
          <w:rFonts w:ascii="Book Antiqua" w:eastAsia="MS PGothic" w:hAnsi="Book Antiqua"/>
          <w:sz w:val="24"/>
        </w:rPr>
        <w:t>, 5 in 2</w:t>
      </w:r>
      <w:r w:rsidR="00267337" w:rsidRPr="007E2193">
        <w:rPr>
          <w:rFonts w:ascii="Book Antiqua" w:eastAsia="MS PGothic" w:hAnsi="Book Antiqua"/>
          <w:sz w:val="24"/>
        </w:rPr>
        <w:t xml:space="preserve"> </w:t>
      </w:r>
      <w:r w:rsidR="002A0AEE" w:rsidRPr="007E2193">
        <w:rPr>
          <w:rFonts w:ascii="Book Antiqua" w:eastAsia="MS PGothic" w:hAnsi="Book Antiqua"/>
          <w:sz w:val="24"/>
        </w:rPr>
        <w:t>cases</w:t>
      </w:r>
      <w:r w:rsidR="00EE04B8" w:rsidRPr="007E2193">
        <w:rPr>
          <w:rFonts w:ascii="Book Antiqua" w:eastAsia="MS PGothic" w:hAnsi="Book Antiqua"/>
          <w:sz w:val="24"/>
        </w:rPr>
        <w:t>,</w:t>
      </w:r>
      <w:r w:rsidR="00A60B26" w:rsidRPr="007E2193">
        <w:rPr>
          <w:rFonts w:ascii="Book Antiqua" w:eastAsia="MS PGothic" w:hAnsi="Book Antiqua"/>
          <w:sz w:val="24"/>
        </w:rPr>
        <w:t xml:space="preserve"> and 6 in 1</w:t>
      </w:r>
      <w:r w:rsidR="00267337" w:rsidRPr="007E2193">
        <w:rPr>
          <w:rFonts w:ascii="Book Antiqua" w:eastAsia="MS PGothic" w:hAnsi="Book Antiqua"/>
          <w:sz w:val="24"/>
        </w:rPr>
        <w:t xml:space="preserve"> case</w:t>
      </w:r>
      <w:r w:rsidR="00A60B26" w:rsidRPr="007E2193">
        <w:rPr>
          <w:rFonts w:ascii="Book Antiqua" w:eastAsia="MS PGothic" w:hAnsi="Book Antiqua"/>
          <w:sz w:val="24"/>
        </w:rPr>
        <w:t>. In the SPECT 3D-SSP analysis, AD</w:t>
      </w:r>
      <w:r w:rsidR="00267337" w:rsidRPr="007E2193">
        <w:rPr>
          <w:rFonts w:ascii="Book Antiqua" w:eastAsia="MS PGothic" w:hAnsi="Book Antiqua"/>
          <w:sz w:val="24"/>
        </w:rPr>
        <w:t>-positive</w:t>
      </w:r>
      <w:r w:rsidR="00A60B26" w:rsidRPr="007E2193">
        <w:rPr>
          <w:rFonts w:ascii="Book Antiqua" w:eastAsia="MS PGothic" w:hAnsi="Book Antiqua"/>
          <w:sz w:val="24"/>
        </w:rPr>
        <w:t xml:space="preserve"> in 9 cases and </w:t>
      </w:r>
      <w:r w:rsidR="00267337" w:rsidRPr="007E2193">
        <w:rPr>
          <w:rFonts w:ascii="Book Antiqua" w:eastAsia="MS PGothic" w:hAnsi="Book Antiqua"/>
          <w:sz w:val="24"/>
        </w:rPr>
        <w:t xml:space="preserve">AD-negative in 34, and depression-positive </w:t>
      </w:r>
      <w:r w:rsidR="00A60B26" w:rsidRPr="007E2193">
        <w:rPr>
          <w:rFonts w:ascii="Book Antiqua" w:eastAsia="MS PGothic" w:hAnsi="Book Antiqua"/>
          <w:sz w:val="24"/>
        </w:rPr>
        <w:t xml:space="preserve">in 13 cases and </w:t>
      </w:r>
      <w:r w:rsidR="00267337" w:rsidRPr="007E2193">
        <w:rPr>
          <w:rFonts w:ascii="Book Antiqua" w:eastAsia="MS PGothic" w:hAnsi="Book Antiqua"/>
          <w:sz w:val="24"/>
        </w:rPr>
        <w:t>depression-</w:t>
      </w:r>
      <w:r w:rsidR="00A60B26" w:rsidRPr="007E2193">
        <w:rPr>
          <w:rFonts w:ascii="Book Antiqua" w:eastAsia="MS PGothic" w:hAnsi="Book Antiqua"/>
          <w:sz w:val="24"/>
        </w:rPr>
        <w:t>negative in 30</w:t>
      </w:r>
      <w:r w:rsidR="00267337" w:rsidRPr="007E2193">
        <w:rPr>
          <w:rFonts w:ascii="Book Antiqua" w:eastAsia="MS PGothic" w:hAnsi="Book Antiqua"/>
          <w:sz w:val="24"/>
        </w:rPr>
        <w:t xml:space="preserve"> was </w:t>
      </w:r>
      <w:r w:rsidR="0042328E" w:rsidRPr="007E2193">
        <w:rPr>
          <w:rFonts w:ascii="Book Antiqua" w:eastAsia="MS PGothic" w:hAnsi="Book Antiqua"/>
          <w:sz w:val="24"/>
        </w:rPr>
        <w:t>observed</w:t>
      </w:r>
      <w:r w:rsidR="00A60B26" w:rsidRPr="007E2193">
        <w:rPr>
          <w:rFonts w:ascii="Book Antiqua" w:eastAsia="MS PGothic" w:hAnsi="Book Antiqua"/>
          <w:sz w:val="24"/>
        </w:rPr>
        <w:t xml:space="preserve">. </w:t>
      </w:r>
      <w:r w:rsidR="0042328E" w:rsidRPr="007E2193">
        <w:rPr>
          <w:rFonts w:ascii="Book Antiqua" w:eastAsia="MS PGothic" w:hAnsi="Book Antiqua"/>
          <w:sz w:val="24"/>
        </w:rPr>
        <w:t xml:space="preserve">The </w:t>
      </w:r>
      <w:r w:rsidR="00E4364F" w:rsidRPr="007E2193">
        <w:rPr>
          <w:rFonts w:ascii="Book Antiqua" w:eastAsia="MS PGothic" w:hAnsi="Book Antiqua"/>
          <w:sz w:val="24"/>
        </w:rPr>
        <w:t xml:space="preserve">3D-SSP results of </w:t>
      </w:r>
      <w:r w:rsidR="00C71CB3" w:rsidRPr="007E2193">
        <w:rPr>
          <w:rFonts w:ascii="Book Antiqua" w:eastAsia="MS PGothic" w:hAnsi="Book Antiqua"/>
          <w:sz w:val="24"/>
        </w:rPr>
        <w:t>two</w:t>
      </w:r>
      <w:r w:rsidR="00750F0F" w:rsidRPr="007E2193">
        <w:rPr>
          <w:rFonts w:ascii="Book Antiqua" w:eastAsia="MS PGothic" w:hAnsi="Book Antiqua"/>
          <w:sz w:val="24"/>
        </w:rPr>
        <w:t xml:space="preserve"> </w:t>
      </w:r>
      <w:r w:rsidR="00E4364F" w:rsidRPr="007E2193">
        <w:rPr>
          <w:rFonts w:ascii="Book Antiqua" w:eastAsia="MS PGothic" w:hAnsi="Book Antiqua"/>
          <w:sz w:val="24"/>
        </w:rPr>
        <w:t>representative cases are presented in Figure 1.</w:t>
      </w:r>
    </w:p>
    <w:p w14:paraId="3A5A4322" w14:textId="77777777" w:rsidR="00C71CB3" w:rsidRPr="007E2193" w:rsidRDefault="00C71CB3" w:rsidP="007E2193">
      <w:pPr>
        <w:spacing w:line="360" w:lineRule="auto"/>
        <w:rPr>
          <w:rFonts w:ascii="Book Antiqua" w:eastAsia="MS PGothic" w:hAnsi="Book Antiqua"/>
          <w:b/>
          <w:sz w:val="24"/>
        </w:rPr>
      </w:pPr>
    </w:p>
    <w:p w14:paraId="33CE4F30" w14:textId="77777777" w:rsidR="00C71CB3" w:rsidRPr="007E2193" w:rsidRDefault="00050801" w:rsidP="007E2193">
      <w:pPr>
        <w:spacing w:line="360" w:lineRule="auto"/>
        <w:rPr>
          <w:rFonts w:ascii="Book Antiqua" w:eastAsia="MS PGothic" w:hAnsi="Book Antiqua"/>
          <w:b/>
          <w:i/>
          <w:sz w:val="24"/>
        </w:rPr>
      </w:pPr>
      <w:r w:rsidRPr="007E2193">
        <w:rPr>
          <w:rFonts w:ascii="Book Antiqua" w:eastAsia="MS PGothic" w:hAnsi="Book Antiqua"/>
          <w:b/>
          <w:i/>
          <w:sz w:val="24"/>
        </w:rPr>
        <w:t>Correlation</w:t>
      </w:r>
      <w:r w:rsidR="00C71CB3" w:rsidRPr="007E2193">
        <w:rPr>
          <w:rFonts w:ascii="Book Antiqua" w:eastAsia="MS PGothic" w:hAnsi="Book Antiqua"/>
          <w:b/>
          <w:i/>
          <w:sz w:val="24"/>
        </w:rPr>
        <w:t xml:space="preserve"> analysis</w:t>
      </w:r>
    </w:p>
    <w:p w14:paraId="0CC0A421" w14:textId="77777777" w:rsidR="00A60B26" w:rsidRPr="007E2193" w:rsidRDefault="00030969" w:rsidP="007E2193">
      <w:pPr>
        <w:spacing w:line="360" w:lineRule="auto"/>
        <w:rPr>
          <w:rFonts w:ascii="Book Antiqua" w:eastAsia="MS PGothic" w:hAnsi="Book Antiqua"/>
          <w:sz w:val="24"/>
        </w:rPr>
      </w:pPr>
      <w:r w:rsidRPr="007E2193">
        <w:rPr>
          <w:rFonts w:ascii="Book Antiqua" w:eastAsia="MS PGothic" w:hAnsi="Book Antiqua"/>
          <w:sz w:val="24"/>
        </w:rPr>
        <w:t>The m</w:t>
      </w:r>
      <w:r w:rsidR="00A93259" w:rsidRPr="007E2193">
        <w:rPr>
          <w:rFonts w:ascii="Book Antiqua" w:eastAsia="MS PGothic" w:hAnsi="Book Antiqua"/>
          <w:sz w:val="24"/>
        </w:rPr>
        <w:t xml:space="preserve">aximum Z-scores of AD-associated </w:t>
      </w:r>
      <w:r w:rsidRPr="007E2193">
        <w:rPr>
          <w:rFonts w:ascii="Book Antiqua" w:eastAsia="MS PGothic" w:hAnsi="Book Antiqua"/>
          <w:sz w:val="24"/>
        </w:rPr>
        <w:t xml:space="preserve">regions </w:t>
      </w:r>
      <w:r w:rsidR="00A60B26" w:rsidRPr="007E2193">
        <w:rPr>
          <w:rFonts w:ascii="Book Antiqua" w:eastAsia="MS PGothic" w:hAnsi="Book Antiqua"/>
          <w:sz w:val="24"/>
        </w:rPr>
        <w:t>correlated significantly with</w:t>
      </w:r>
      <w:r w:rsidR="00A93259" w:rsidRPr="007E2193">
        <w:rPr>
          <w:rFonts w:ascii="Book Antiqua" w:eastAsia="MS PGothic" w:hAnsi="Book Antiqua"/>
          <w:sz w:val="24"/>
        </w:rPr>
        <w:t xml:space="preserve"> MMSE</w:t>
      </w:r>
      <w:r w:rsidR="007172F8" w:rsidRPr="007E2193">
        <w:rPr>
          <w:rFonts w:ascii="Book Antiqua" w:eastAsia="MS PGothic" w:hAnsi="Book Antiqua"/>
          <w:sz w:val="24"/>
        </w:rPr>
        <w:t xml:space="preserve"> (Spearman </w:t>
      </w:r>
      <w:r w:rsidR="007172F8" w:rsidRPr="007E2193">
        <w:rPr>
          <w:rFonts w:ascii="Book Antiqua" w:eastAsia="MS PGothic" w:hAnsi="Book Antiqua"/>
          <w:i/>
          <w:sz w:val="24"/>
        </w:rPr>
        <w:t>r</w:t>
      </w:r>
      <w:r w:rsidR="007172F8" w:rsidRPr="007E2193">
        <w:rPr>
          <w:rFonts w:ascii="Book Antiqua" w:eastAsia="MS PGothic" w:hAnsi="Book Antiqua"/>
          <w:sz w:val="24"/>
        </w:rPr>
        <w:t xml:space="preserve"> =</w:t>
      </w:r>
      <w:r w:rsidR="0097571B" w:rsidRPr="007E2193">
        <w:rPr>
          <w:rFonts w:ascii="Book Antiqua" w:eastAsia="MS PGothic" w:hAnsi="Book Antiqua"/>
          <w:sz w:val="24"/>
        </w:rPr>
        <w:t xml:space="preserve"> -0.333</w:t>
      </w:r>
      <w:r w:rsidR="007172F8" w:rsidRPr="007E2193">
        <w:rPr>
          <w:rFonts w:ascii="Book Antiqua" w:eastAsia="MS PGothic" w:hAnsi="Book Antiqua"/>
          <w:sz w:val="24"/>
        </w:rPr>
        <w:t xml:space="preserve">, </w:t>
      </w:r>
      <w:r w:rsidR="00257895" w:rsidRPr="00257895">
        <w:rPr>
          <w:rFonts w:ascii="Book Antiqua" w:eastAsia="MS PGothic" w:hAnsi="Book Antiqua"/>
          <w:i/>
          <w:sz w:val="24"/>
        </w:rPr>
        <w:t>n</w:t>
      </w:r>
      <w:r w:rsidR="007172F8" w:rsidRPr="007E2193">
        <w:rPr>
          <w:rFonts w:ascii="Book Antiqua" w:eastAsia="MS PGothic" w:hAnsi="Book Antiqua"/>
          <w:sz w:val="24"/>
        </w:rPr>
        <w:t xml:space="preserve"> =</w:t>
      </w:r>
      <w:r w:rsidR="00254351" w:rsidRPr="007E2193">
        <w:rPr>
          <w:rFonts w:ascii="Book Antiqua" w:eastAsia="MS PGothic" w:hAnsi="Book Antiqua"/>
          <w:sz w:val="24"/>
        </w:rPr>
        <w:t xml:space="preserve"> 43</w:t>
      </w:r>
      <w:r w:rsidR="00A93259" w:rsidRPr="007E2193">
        <w:rPr>
          <w:rFonts w:ascii="Book Antiqua" w:eastAsia="MS PGothic" w:hAnsi="Book Antiqua"/>
          <w:sz w:val="24"/>
        </w:rPr>
        <w:t>,</w:t>
      </w:r>
      <w:r w:rsidR="007172F8" w:rsidRPr="007E2193">
        <w:rPr>
          <w:rFonts w:ascii="Book Antiqua" w:eastAsia="MS PGothic" w:hAnsi="Book Antiqua"/>
          <w:sz w:val="24"/>
        </w:rPr>
        <w:t xml:space="preserve"> </w:t>
      </w:r>
      <w:r w:rsidR="00257895" w:rsidRPr="007E2193">
        <w:rPr>
          <w:rFonts w:ascii="Book Antiqua" w:eastAsia="MS PGothic" w:hAnsi="Book Antiqua"/>
          <w:i/>
          <w:sz w:val="24"/>
        </w:rPr>
        <w:t>P</w:t>
      </w:r>
      <w:r w:rsidR="00254351" w:rsidRPr="007E2193">
        <w:rPr>
          <w:rFonts w:ascii="Book Antiqua" w:eastAsia="MS PGothic" w:hAnsi="Book Antiqua"/>
          <w:sz w:val="24"/>
        </w:rPr>
        <w:t xml:space="preserve"> = 0.029</w:t>
      </w:r>
      <w:r w:rsidR="007172F8" w:rsidRPr="007E2193">
        <w:rPr>
          <w:rFonts w:ascii="Book Antiqua" w:eastAsia="MS PGothic" w:hAnsi="Book Antiqua"/>
          <w:sz w:val="24"/>
        </w:rPr>
        <w:t>)</w:t>
      </w:r>
      <w:r w:rsidR="0031601E" w:rsidRPr="007E2193">
        <w:rPr>
          <w:rFonts w:ascii="Book Antiqua" w:eastAsia="MS PGothic" w:hAnsi="Book Antiqua"/>
          <w:sz w:val="24"/>
        </w:rPr>
        <w:t xml:space="preserve"> (Fig</w:t>
      </w:r>
      <w:r w:rsidR="00257895">
        <w:rPr>
          <w:rFonts w:ascii="Book Antiqua" w:eastAsia="宋体" w:hAnsi="Book Antiqua" w:hint="eastAsia"/>
          <w:sz w:val="24"/>
          <w:lang w:eastAsia="zh-CN"/>
        </w:rPr>
        <w:t>ure</w:t>
      </w:r>
      <w:r w:rsidR="0031601E" w:rsidRPr="007E2193">
        <w:rPr>
          <w:rFonts w:ascii="Book Antiqua" w:eastAsia="MS PGothic" w:hAnsi="Book Antiqua"/>
          <w:sz w:val="24"/>
        </w:rPr>
        <w:t xml:space="preserve"> </w:t>
      </w:r>
      <w:r w:rsidR="0013683B" w:rsidRPr="007E2193">
        <w:rPr>
          <w:rFonts w:ascii="Book Antiqua" w:eastAsia="MS PGothic" w:hAnsi="Book Antiqua"/>
          <w:sz w:val="24"/>
        </w:rPr>
        <w:t>2</w:t>
      </w:r>
      <w:r w:rsidR="0031601E" w:rsidRPr="007E2193">
        <w:rPr>
          <w:rFonts w:ascii="Book Antiqua" w:eastAsia="MS PGothic" w:hAnsi="Book Antiqua"/>
          <w:sz w:val="24"/>
        </w:rPr>
        <w:t>)</w:t>
      </w:r>
      <w:r w:rsidR="009B4281" w:rsidRPr="007E2193">
        <w:rPr>
          <w:rFonts w:ascii="Book Antiqua" w:eastAsia="MS PGothic" w:hAnsi="Book Antiqua"/>
          <w:sz w:val="24"/>
        </w:rPr>
        <w:t>,</w:t>
      </w:r>
      <w:r w:rsidR="00A93259" w:rsidRPr="007E2193">
        <w:rPr>
          <w:rFonts w:ascii="Book Antiqua" w:eastAsia="MS PGothic" w:hAnsi="Book Antiqua"/>
          <w:sz w:val="24"/>
        </w:rPr>
        <w:t xml:space="preserve"> but not with </w:t>
      </w:r>
      <w:r w:rsidR="00C04DBC" w:rsidRPr="007E2193">
        <w:rPr>
          <w:rFonts w:ascii="Book Antiqua" w:eastAsia="MS PGothic" w:hAnsi="Book Antiqua"/>
          <w:sz w:val="24"/>
        </w:rPr>
        <w:t xml:space="preserve">the </w:t>
      </w:r>
      <w:r w:rsidR="00A93259" w:rsidRPr="007E2193">
        <w:rPr>
          <w:rFonts w:ascii="Book Antiqua" w:eastAsia="MS PGothic" w:hAnsi="Book Antiqua"/>
          <w:sz w:val="24"/>
        </w:rPr>
        <w:t>HAM-D</w:t>
      </w:r>
      <w:r w:rsidR="009B4281" w:rsidRPr="007E2193">
        <w:rPr>
          <w:rFonts w:ascii="Book Antiqua" w:eastAsia="MS PGothic" w:hAnsi="Book Antiqua"/>
          <w:sz w:val="24"/>
        </w:rPr>
        <w:t xml:space="preserve"> </w:t>
      </w:r>
      <w:r w:rsidR="00C04DBC" w:rsidRPr="007E2193">
        <w:rPr>
          <w:rFonts w:ascii="Book Antiqua" w:eastAsia="MS PGothic" w:hAnsi="Book Antiqua"/>
          <w:sz w:val="24"/>
        </w:rPr>
        <w:t xml:space="preserve">score </w:t>
      </w:r>
      <w:r w:rsidR="009B4281" w:rsidRPr="007E2193">
        <w:rPr>
          <w:rFonts w:ascii="Book Antiqua" w:eastAsia="MS PGothic" w:hAnsi="Book Antiqua"/>
          <w:sz w:val="24"/>
        </w:rPr>
        <w:t xml:space="preserve">(Spearman </w:t>
      </w:r>
      <w:r w:rsidR="009B4281" w:rsidRPr="007E2193">
        <w:rPr>
          <w:rFonts w:ascii="Book Antiqua" w:eastAsia="MS PGothic" w:hAnsi="Book Antiqua"/>
          <w:i/>
          <w:sz w:val="24"/>
        </w:rPr>
        <w:t>r</w:t>
      </w:r>
      <w:r w:rsidR="009B4281" w:rsidRPr="007E2193">
        <w:rPr>
          <w:rFonts w:ascii="Book Antiqua" w:eastAsia="MS PGothic" w:hAnsi="Book Antiqua"/>
          <w:sz w:val="24"/>
        </w:rPr>
        <w:t xml:space="preserve"> = 0.014, N = 43, </w:t>
      </w:r>
      <w:r w:rsidR="00136D3E" w:rsidRPr="007E2193">
        <w:rPr>
          <w:rFonts w:ascii="Book Antiqua" w:eastAsia="MS PGothic" w:hAnsi="Book Antiqua"/>
          <w:i/>
          <w:sz w:val="24"/>
        </w:rPr>
        <w:t>P</w:t>
      </w:r>
      <w:r w:rsidR="009B4281" w:rsidRPr="007E2193">
        <w:rPr>
          <w:rFonts w:ascii="Book Antiqua" w:eastAsia="MS PGothic" w:hAnsi="Book Antiqua"/>
          <w:sz w:val="24"/>
        </w:rPr>
        <w:t xml:space="preserve"> = 0.928)</w:t>
      </w:r>
      <w:r w:rsidR="00A93259" w:rsidRPr="007E2193">
        <w:rPr>
          <w:rFonts w:ascii="Book Antiqua" w:eastAsia="MS PGothic" w:hAnsi="Book Antiqua"/>
          <w:sz w:val="24"/>
        </w:rPr>
        <w:t xml:space="preserve"> or </w:t>
      </w:r>
      <w:r w:rsidR="00C04DBC" w:rsidRPr="007E2193">
        <w:rPr>
          <w:rFonts w:ascii="Book Antiqua" w:eastAsia="MS PGothic" w:hAnsi="Book Antiqua"/>
          <w:sz w:val="24"/>
        </w:rPr>
        <w:t xml:space="preserve">the </w:t>
      </w:r>
      <w:r w:rsidR="00A93259" w:rsidRPr="007E2193">
        <w:rPr>
          <w:rFonts w:ascii="Book Antiqua" w:eastAsia="MS PGothic" w:hAnsi="Book Antiqua"/>
          <w:sz w:val="24"/>
        </w:rPr>
        <w:t xml:space="preserve">CGI-S </w:t>
      </w:r>
      <w:r w:rsidR="00881E85" w:rsidRPr="007E2193">
        <w:rPr>
          <w:rFonts w:ascii="Book Antiqua" w:eastAsia="MS PGothic" w:hAnsi="Book Antiqua"/>
          <w:sz w:val="24"/>
        </w:rPr>
        <w:t>score</w:t>
      </w:r>
      <w:r w:rsidR="009B4281" w:rsidRPr="007E2193">
        <w:rPr>
          <w:rFonts w:ascii="Book Antiqua" w:eastAsia="MS PGothic" w:hAnsi="Book Antiqua"/>
          <w:sz w:val="24"/>
        </w:rPr>
        <w:t xml:space="preserve"> (Spearman </w:t>
      </w:r>
      <w:r w:rsidR="009B4281" w:rsidRPr="007E2193">
        <w:rPr>
          <w:rFonts w:ascii="Book Antiqua" w:eastAsia="MS PGothic" w:hAnsi="Book Antiqua"/>
          <w:i/>
          <w:sz w:val="24"/>
        </w:rPr>
        <w:t>r</w:t>
      </w:r>
      <w:r w:rsidR="009B4281" w:rsidRPr="007E2193">
        <w:rPr>
          <w:rFonts w:ascii="Book Antiqua" w:eastAsia="MS PGothic" w:hAnsi="Book Antiqua"/>
          <w:sz w:val="24"/>
        </w:rPr>
        <w:t xml:space="preserve"> = 0.275, </w:t>
      </w:r>
      <w:r w:rsidR="00257895" w:rsidRPr="00257895">
        <w:rPr>
          <w:rFonts w:ascii="Book Antiqua" w:eastAsia="MS PGothic" w:hAnsi="Book Antiqua"/>
          <w:i/>
          <w:sz w:val="24"/>
        </w:rPr>
        <w:t>n</w:t>
      </w:r>
      <w:r w:rsidR="009B4281" w:rsidRPr="007E2193">
        <w:rPr>
          <w:rFonts w:ascii="Book Antiqua" w:eastAsia="MS PGothic" w:hAnsi="Book Antiqua"/>
          <w:sz w:val="24"/>
        </w:rPr>
        <w:t xml:space="preserve"> = 43, </w:t>
      </w:r>
      <w:r w:rsidR="00136D3E" w:rsidRPr="007E2193">
        <w:rPr>
          <w:rFonts w:ascii="Book Antiqua" w:eastAsia="MS PGothic" w:hAnsi="Book Antiqua"/>
          <w:i/>
          <w:sz w:val="24"/>
        </w:rPr>
        <w:t>P</w:t>
      </w:r>
      <w:r w:rsidR="009B4281" w:rsidRPr="007E2193">
        <w:rPr>
          <w:rFonts w:ascii="Book Antiqua" w:eastAsia="MS PGothic" w:hAnsi="Book Antiqua"/>
          <w:sz w:val="24"/>
        </w:rPr>
        <w:t xml:space="preserve"> = 0.074)</w:t>
      </w:r>
      <w:r w:rsidR="00A93259" w:rsidRPr="007E2193">
        <w:rPr>
          <w:rFonts w:ascii="Book Antiqua" w:eastAsia="MS PGothic" w:hAnsi="Book Antiqua"/>
          <w:sz w:val="24"/>
        </w:rPr>
        <w:t>.</w:t>
      </w:r>
      <w:r w:rsidR="00A60B26" w:rsidRPr="007E2193">
        <w:rPr>
          <w:rFonts w:ascii="Book Antiqua" w:eastAsia="MS PGothic" w:hAnsi="Book Antiqua"/>
          <w:sz w:val="24"/>
        </w:rPr>
        <w:t xml:space="preserve"> </w:t>
      </w:r>
      <w:r w:rsidRPr="007E2193">
        <w:rPr>
          <w:rFonts w:ascii="Book Antiqua" w:eastAsia="MS PGothic" w:hAnsi="Book Antiqua"/>
          <w:sz w:val="24"/>
        </w:rPr>
        <w:t>The m</w:t>
      </w:r>
      <w:r w:rsidR="00A93259" w:rsidRPr="007E2193">
        <w:rPr>
          <w:rFonts w:ascii="Book Antiqua" w:eastAsia="MS PGothic" w:hAnsi="Book Antiqua"/>
          <w:sz w:val="24"/>
        </w:rPr>
        <w:t xml:space="preserve">aximum </w:t>
      </w:r>
      <w:r w:rsidR="00236A21" w:rsidRPr="007E2193">
        <w:rPr>
          <w:rFonts w:ascii="Book Antiqua" w:eastAsia="MS PGothic" w:hAnsi="Book Antiqua"/>
          <w:sz w:val="24"/>
        </w:rPr>
        <w:t>Z-scores of d</w:t>
      </w:r>
      <w:r w:rsidR="00A93259" w:rsidRPr="007E2193">
        <w:rPr>
          <w:rFonts w:ascii="Book Antiqua" w:eastAsia="MS PGothic" w:hAnsi="Book Antiqua"/>
          <w:sz w:val="24"/>
        </w:rPr>
        <w:t xml:space="preserve">epression-associated regions </w:t>
      </w:r>
      <w:r w:rsidR="00050801" w:rsidRPr="007E2193">
        <w:rPr>
          <w:rFonts w:ascii="Book Antiqua" w:eastAsia="MS PGothic" w:hAnsi="Book Antiqua"/>
          <w:sz w:val="24"/>
        </w:rPr>
        <w:t>correlated significantly</w:t>
      </w:r>
      <w:r w:rsidR="00A93259" w:rsidRPr="007E2193">
        <w:rPr>
          <w:rFonts w:ascii="Book Antiqua" w:eastAsia="MS PGothic" w:hAnsi="Book Antiqua"/>
          <w:sz w:val="24"/>
        </w:rPr>
        <w:t xml:space="preserve"> with </w:t>
      </w:r>
      <w:r w:rsidR="00136D3E" w:rsidRPr="007E2193">
        <w:rPr>
          <w:rFonts w:ascii="Book Antiqua" w:eastAsia="MS PGothic" w:hAnsi="Book Antiqua"/>
          <w:sz w:val="24"/>
        </w:rPr>
        <w:t xml:space="preserve">the </w:t>
      </w:r>
      <w:r w:rsidR="00A93259" w:rsidRPr="007E2193">
        <w:rPr>
          <w:rFonts w:ascii="Book Antiqua" w:eastAsia="MS PGothic" w:hAnsi="Book Antiqua"/>
          <w:sz w:val="24"/>
        </w:rPr>
        <w:t xml:space="preserve">CGI-S </w:t>
      </w:r>
      <w:r w:rsidR="00881E85" w:rsidRPr="007E2193">
        <w:rPr>
          <w:rFonts w:ascii="Book Antiqua" w:eastAsia="MS PGothic" w:hAnsi="Book Antiqua"/>
          <w:sz w:val="24"/>
        </w:rPr>
        <w:t>score</w:t>
      </w:r>
      <w:r w:rsidR="00B751DA" w:rsidRPr="007E2193">
        <w:rPr>
          <w:rFonts w:ascii="Book Antiqua" w:eastAsia="MS PGothic" w:hAnsi="Book Antiqua"/>
          <w:sz w:val="24"/>
        </w:rPr>
        <w:t xml:space="preserve"> (Spearman </w:t>
      </w:r>
      <w:r w:rsidR="00B751DA" w:rsidRPr="007E2193">
        <w:rPr>
          <w:rFonts w:ascii="Book Antiqua" w:eastAsia="MS PGothic" w:hAnsi="Book Antiqua"/>
          <w:i/>
          <w:sz w:val="24"/>
        </w:rPr>
        <w:t xml:space="preserve">r </w:t>
      </w:r>
      <w:r w:rsidR="00B751DA" w:rsidRPr="007E2193">
        <w:rPr>
          <w:rFonts w:ascii="Book Antiqua" w:eastAsia="MS PGothic" w:hAnsi="Book Antiqua"/>
          <w:sz w:val="24"/>
        </w:rPr>
        <w:t>=</w:t>
      </w:r>
      <w:r w:rsidR="00DF103A" w:rsidRPr="007E2193">
        <w:rPr>
          <w:rFonts w:ascii="Book Antiqua" w:eastAsia="MS PGothic" w:hAnsi="Book Antiqua"/>
          <w:sz w:val="24"/>
        </w:rPr>
        <w:t xml:space="preserve"> </w:t>
      </w:r>
      <w:r w:rsidR="00B751DA" w:rsidRPr="007E2193">
        <w:rPr>
          <w:rFonts w:ascii="Book Antiqua" w:eastAsia="MS PGothic" w:hAnsi="Book Antiqua"/>
          <w:sz w:val="24"/>
        </w:rPr>
        <w:t>0.</w:t>
      </w:r>
      <w:r w:rsidR="00DF103A" w:rsidRPr="007E2193">
        <w:rPr>
          <w:rFonts w:ascii="Book Antiqua" w:eastAsia="MS PGothic" w:hAnsi="Book Antiqua"/>
          <w:sz w:val="24"/>
        </w:rPr>
        <w:t>309</w:t>
      </w:r>
      <w:r w:rsidR="00B751DA" w:rsidRPr="007E2193">
        <w:rPr>
          <w:rFonts w:ascii="Book Antiqua" w:eastAsia="MS PGothic" w:hAnsi="Book Antiqua"/>
          <w:sz w:val="24"/>
        </w:rPr>
        <w:t xml:space="preserve">, </w:t>
      </w:r>
      <w:r w:rsidR="00257895" w:rsidRPr="00257895">
        <w:rPr>
          <w:rFonts w:ascii="Book Antiqua" w:eastAsia="MS PGothic" w:hAnsi="Book Antiqua"/>
          <w:i/>
          <w:sz w:val="24"/>
        </w:rPr>
        <w:t>n</w:t>
      </w:r>
      <w:r w:rsidR="00B751DA" w:rsidRPr="007E2193">
        <w:rPr>
          <w:rFonts w:ascii="Book Antiqua" w:eastAsia="MS PGothic" w:hAnsi="Book Antiqua"/>
          <w:sz w:val="24"/>
        </w:rPr>
        <w:t xml:space="preserve"> = 43, </w:t>
      </w:r>
      <w:r w:rsidR="002F39D3" w:rsidRPr="007E2193">
        <w:rPr>
          <w:rFonts w:ascii="Book Antiqua" w:eastAsia="MS PGothic" w:hAnsi="Book Antiqua"/>
          <w:i/>
          <w:sz w:val="24"/>
        </w:rPr>
        <w:t>P</w:t>
      </w:r>
      <w:r w:rsidR="00B751DA" w:rsidRPr="007E2193">
        <w:rPr>
          <w:rFonts w:ascii="Book Antiqua" w:eastAsia="MS PGothic" w:hAnsi="Book Antiqua"/>
          <w:sz w:val="24"/>
        </w:rPr>
        <w:t xml:space="preserve"> = 0.0</w:t>
      </w:r>
      <w:r w:rsidR="00DF103A" w:rsidRPr="007E2193">
        <w:rPr>
          <w:rFonts w:ascii="Book Antiqua" w:eastAsia="MS PGothic" w:hAnsi="Book Antiqua"/>
          <w:sz w:val="24"/>
        </w:rPr>
        <w:t>43</w:t>
      </w:r>
      <w:r w:rsidR="00B751DA" w:rsidRPr="007E2193">
        <w:rPr>
          <w:rFonts w:ascii="Book Antiqua" w:eastAsia="MS PGothic" w:hAnsi="Book Antiqua"/>
          <w:sz w:val="24"/>
        </w:rPr>
        <w:t>)</w:t>
      </w:r>
      <w:r w:rsidR="0031601E" w:rsidRPr="007E2193">
        <w:rPr>
          <w:rFonts w:ascii="Book Antiqua" w:eastAsia="MS PGothic" w:hAnsi="Book Antiqua"/>
          <w:sz w:val="24"/>
        </w:rPr>
        <w:t xml:space="preserve"> (Fig</w:t>
      </w:r>
      <w:r w:rsidR="00257895">
        <w:rPr>
          <w:rFonts w:ascii="Book Antiqua" w:eastAsia="宋体" w:hAnsi="Book Antiqua" w:hint="eastAsia"/>
          <w:sz w:val="24"/>
          <w:lang w:eastAsia="zh-CN"/>
        </w:rPr>
        <w:t>ure</w:t>
      </w:r>
      <w:r w:rsidR="0031601E" w:rsidRPr="007E2193">
        <w:rPr>
          <w:rFonts w:ascii="Book Antiqua" w:eastAsia="MS PGothic" w:hAnsi="Book Antiqua"/>
          <w:sz w:val="24"/>
        </w:rPr>
        <w:t xml:space="preserve"> </w:t>
      </w:r>
      <w:r w:rsidR="0013683B" w:rsidRPr="007E2193">
        <w:rPr>
          <w:rFonts w:ascii="Book Antiqua" w:eastAsia="MS PGothic" w:hAnsi="Book Antiqua"/>
          <w:sz w:val="24"/>
        </w:rPr>
        <w:t>3</w:t>
      </w:r>
      <w:r w:rsidR="0031601E" w:rsidRPr="007E2193">
        <w:rPr>
          <w:rFonts w:ascii="Book Antiqua" w:eastAsia="MS PGothic" w:hAnsi="Book Antiqua"/>
          <w:sz w:val="24"/>
        </w:rPr>
        <w:t>)</w:t>
      </w:r>
      <w:r w:rsidR="00A93259" w:rsidRPr="007E2193">
        <w:rPr>
          <w:rFonts w:ascii="Book Antiqua" w:eastAsia="MS PGothic" w:hAnsi="Book Antiqua"/>
          <w:sz w:val="24"/>
        </w:rPr>
        <w:t xml:space="preserve">, but not with </w:t>
      </w:r>
      <w:r w:rsidR="00136D3E" w:rsidRPr="007E2193">
        <w:rPr>
          <w:rFonts w:ascii="Book Antiqua" w:eastAsia="MS PGothic" w:hAnsi="Book Antiqua"/>
          <w:sz w:val="24"/>
        </w:rPr>
        <w:t xml:space="preserve">the </w:t>
      </w:r>
      <w:r w:rsidR="00A93259" w:rsidRPr="007E2193">
        <w:rPr>
          <w:rFonts w:ascii="Book Antiqua" w:eastAsia="MS PGothic" w:hAnsi="Book Antiqua"/>
          <w:sz w:val="24"/>
        </w:rPr>
        <w:t>MMSE</w:t>
      </w:r>
      <w:r w:rsidR="00050801" w:rsidRPr="007E2193">
        <w:rPr>
          <w:rFonts w:ascii="Book Antiqua" w:eastAsia="MS PGothic" w:hAnsi="Book Antiqua"/>
          <w:sz w:val="24"/>
        </w:rPr>
        <w:t xml:space="preserve"> </w:t>
      </w:r>
      <w:r w:rsidR="00136D3E" w:rsidRPr="007E2193">
        <w:rPr>
          <w:rFonts w:ascii="Book Antiqua" w:eastAsia="MS PGothic" w:hAnsi="Book Antiqua"/>
          <w:sz w:val="24"/>
        </w:rPr>
        <w:t xml:space="preserve">score </w:t>
      </w:r>
      <w:r w:rsidR="00EE1016" w:rsidRPr="007E2193">
        <w:rPr>
          <w:rFonts w:ascii="Book Antiqua" w:eastAsia="MS PGothic" w:hAnsi="Book Antiqua"/>
          <w:sz w:val="24"/>
        </w:rPr>
        <w:t xml:space="preserve">(Spearman </w:t>
      </w:r>
      <w:r w:rsidR="00EE1016" w:rsidRPr="007E2193">
        <w:rPr>
          <w:rFonts w:ascii="Book Antiqua" w:eastAsia="MS PGothic" w:hAnsi="Book Antiqua"/>
          <w:i/>
          <w:sz w:val="24"/>
        </w:rPr>
        <w:t xml:space="preserve">r </w:t>
      </w:r>
      <w:r w:rsidR="00EE1016" w:rsidRPr="007E2193">
        <w:rPr>
          <w:rFonts w:ascii="Book Antiqua" w:eastAsia="MS PGothic" w:hAnsi="Book Antiqua"/>
          <w:sz w:val="24"/>
        </w:rPr>
        <w:t xml:space="preserve">= </w:t>
      </w:r>
      <w:r w:rsidR="00523554" w:rsidRPr="007E2193">
        <w:rPr>
          <w:rFonts w:ascii="Book Antiqua" w:eastAsia="MS PGothic" w:hAnsi="Book Antiqua"/>
          <w:sz w:val="24"/>
        </w:rPr>
        <w:t>-0.189</w:t>
      </w:r>
      <w:r w:rsidR="00EE1016" w:rsidRPr="007E2193">
        <w:rPr>
          <w:rFonts w:ascii="Book Antiqua" w:eastAsia="MS PGothic" w:hAnsi="Book Antiqua"/>
          <w:sz w:val="24"/>
        </w:rPr>
        <w:t xml:space="preserve">, </w:t>
      </w:r>
      <w:r w:rsidR="00257895" w:rsidRPr="00257895">
        <w:rPr>
          <w:rFonts w:ascii="Book Antiqua" w:eastAsia="MS PGothic" w:hAnsi="Book Antiqua"/>
          <w:i/>
          <w:sz w:val="24"/>
        </w:rPr>
        <w:t>n</w:t>
      </w:r>
      <w:r w:rsidR="00EE1016" w:rsidRPr="007E2193">
        <w:rPr>
          <w:rFonts w:ascii="Book Antiqua" w:eastAsia="MS PGothic" w:hAnsi="Book Antiqua"/>
          <w:sz w:val="24"/>
        </w:rPr>
        <w:t xml:space="preserve"> = 43, </w:t>
      </w:r>
      <w:r w:rsidR="00136D3E" w:rsidRPr="007E2193">
        <w:rPr>
          <w:rFonts w:ascii="Book Antiqua" w:eastAsia="MS PGothic" w:hAnsi="Book Antiqua"/>
          <w:i/>
          <w:sz w:val="24"/>
        </w:rPr>
        <w:t>P</w:t>
      </w:r>
      <w:r w:rsidR="00523554" w:rsidRPr="007E2193">
        <w:rPr>
          <w:rFonts w:ascii="Book Antiqua" w:eastAsia="MS PGothic" w:hAnsi="Book Antiqua"/>
          <w:sz w:val="24"/>
        </w:rPr>
        <w:t xml:space="preserve"> = 0.224</w:t>
      </w:r>
      <w:r w:rsidR="00EE1016" w:rsidRPr="007E2193">
        <w:rPr>
          <w:rFonts w:ascii="Book Antiqua" w:eastAsia="MS PGothic" w:hAnsi="Book Antiqua"/>
          <w:sz w:val="24"/>
        </w:rPr>
        <w:t>)</w:t>
      </w:r>
      <w:r w:rsidR="0031601E" w:rsidRPr="007E2193">
        <w:rPr>
          <w:rFonts w:ascii="Book Antiqua" w:eastAsia="MS PGothic" w:hAnsi="Book Antiqua"/>
          <w:sz w:val="24"/>
        </w:rPr>
        <w:t xml:space="preserve"> or HAM-D </w:t>
      </w:r>
      <w:r w:rsidR="00136D3E" w:rsidRPr="007E2193">
        <w:rPr>
          <w:rFonts w:ascii="Book Antiqua" w:eastAsia="MS PGothic" w:hAnsi="Book Antiqua"/>
          <w:sz w:val="24"/>
        </w:rPr>
        <w:t xml:space="preserve">score </w:t>
      </w:r>
      <w:r w:rsidR="0031601E" w:rsidRPr="007E2193">
        <w:rPr>
          <w:rFonts w:ascii="Book Antiqua" w:eastAsia="MS PGothic" w:hAnsi="Book Antiqua"/>
          <w:sz w:val="24"/>
        </w:rPr>
        <w:t xml:space="preserve">(Spearman </w:t>
      </w:r>
      <w:r w:rsidR="0031601E" w:rsidRPr="007E2193">
        <w:rPr>
          <w:rFonts w:ascii="Book Antiqua" w:eastAsia="MS PGothic" w:hAnsi="Book Antiqua"/>
          <w:i/>
          <w:sz w:val="24"/>
        </w:rPr>
        <w:t>r</w:t>
      </w:r>
      <w:r w:rsidR="0031601E" w:rsidRPr="007E2193">
        <w:rPr>
          <w:rFonts w:ascii="Book Antiqua" w:eastAsia="MS PGothic" w:hAnsi="Book Antiqua"/>
          <w:sz w:val="24"/>
        </w:rPr>
        <w:t xml:space="preserve"> = 0.047, </w:t>
      </w:r>
      <w:r w:rsidR="00257895" w:rsidRPr="00257895">
        <w:rPr>
          <w:rFonts w:ascii="Book Antiqua" w:eastAsia="MS PGothic" w:hAnsi="Book Antiqua"/>
          <w:i/>
          <w:sz w:val="24"/>
        </w:rPr>
        <w:t>n</w:t>
      </w:r>
      <w:r w:rsidR="0031601E" w:rsidRPr="007E2193">
        <w:rPr>
          <w:rFonts w:ascii="Book Antiqua" w:eastAsia="MS PGothic" w:hAnsi="Book Antiqua"/>
          <w:sz w:val="24"/>
        </w:rPr>
        <w:t xml:space="preserve"> = 43, </w:t>
      </w:r>
      <w:r w:rsidR="00136D3E" w:rsidRPr="007E2193">
        <w:rPr>
          <w:rFonts w:ascii="Book Antiqua" w:eastAsia="MS PGothic" w:hAnsi="Book Antiqua"/>
          <w:i/>
          <w:sz w:val="24"/>
        </w:rPr>
        <w:t>P</w:t>
      </w:r>
      <w:r w:rsidR="0031601E" w:rsidRPr="007E2193">
        <w:rPr>
          <w:rFonts w:ascii="Book Antiqua" w:eastAsia="MS PGothic" w:hAnsi="Book Antiqua"/>
          <w:sz w:val="24"/>
        </w:rPr>
        <w:t xml:space="preserve"> = 0.763)</w:t>
      </w:r>
      <w:r w:rsidR="00A60B26" w:rsidRPr="007E2193">
        <w:rPr>
          <w:rFonts w:ascii="Book Antiqua" w:eastAsia="MS PGothic" w:hAnsi="Book Antiqua"/>
          <w:sz w:val="24"/>
        </w:rPr>
        <w:t>.</w:t>
      </w:r>
    </w:p>
    <w:p w14:paraId="55654899" w14:textId="77777777" w:rsidR="00E72340" w:rsidRPr="007E2193" w:rsidRDefault="00E72340" w:rsidP="007E2193">
      <w:pPr>
        <w:spacing w:line="360" w:lineRule="auto"/>
        <w:rPr>
          <w:rFonts w:ascii="Book Antiqua" w:eastAsia="MS PGothic" w:hAnsi="Book Antiqua"/>
          <w:b/>
          <w:sz w:val="24"/>
        </w:rPr>
      </w:pPr>
    </w:p>
    <w:p w14:paraId="299F01C8" w14:textId="77777777" w:rsidR="00E72340" w:rsidRPr="007E2193" w:rsidRDefault="00050801" w:rsidP="007E2193">
      <w:pPr>
        <w:spacing w:line="360" w:lineRule="auto"/>
        <w:rPr>
          <w:rFonts w:ascii="Book Antiqua" w:eastAsia="MS PGothic" w:hAnsi="Book Antiqua"/>
          <w:i/>
          <w:sz w:val="24"/>
        </w:rPr>
      </w:pPr>
      <w:r w:rsidRPr="007E2193">
        <w:rPr>
          <w:rFonts w:ascii="Book Antiqua" w:eastAsia="MS PGothic" w:hAnsi="Book Antiqua"/>
          <w:b/>
          <w:i/>
          <w:sz w:val="24"/>
        </w:rPr>
        <w:t>F</w:t>
      </w:r>
      <w:r w:rsidR="00A60B26" w:rsidRPr="007E2193">
        <w:rPr>
          <w:rFonts w:ascii="Book Antiqua" w:eastAsia="MS PGothic" w:hAnsi="Book Antiqua"/>
          <w:b/>
          <w:i/>
          <w:sz w:val="24"/>
        </w:rPr>
        <w:t>actor analysis</w:t>
      </w:r>
    </w:p>
    <w:p w14:paraId="54141438" w14:textId="77777777" w:rsidR="00A60B26" w:rsidRPr="007E2193" w:rsidRDefault="00A60B26" w:rsidP="007E2193">
      <w:pPr>
        <w:spacing w:line="360" w:lineRule="auto"/>
        <w:rPr>
          <w:rFonts w:ascii="Book Antiqua" w:eastAsia="MS PGothic" w:hAnsi="Book Antiqua"/>
          <w:bCs/>
          <w:sz w:val="24"/>
        </w:rPr>
      </w:pPr>
      <w:r w:rsidRPr="007E2193">
        <w:rPr>
          <w:rFonts w:ascii="Book Antiqua" w:eastAsia="MS PGothic" w:hAnsi="Book Antiqua"/>
          <w:sz w:val="24"/>
        </w:rPr>
        <w:t>Three</w:t>
      </w:r>
      <w:r w:rsidR="00BC5B17" w:rsidRPr="007E2193">
        <w:rPr>
          <w:rFonts w:ascii="Book Antiqua" w:eastAsia="MS PGothic" w:hAnsi="Book Antiqua"/>
          <w:sz w:val="24"/>
        </w:rPr>
        <w:t xml:space="preserve"> significant factors with e</w:t>
      </w:r>
      <w:r w:rsidR="00141B79" w:rsidRPr="007E2193">
        <w:rPr>
          <w:rFonts w:ascii="Book Antiqua" w:eastAsia="MS PGothic" w:hAnsi="Book Antiqua"/>
          <w:sz w:val="24"/>
        </w:rPr>
        <w:t>igen</w:t>
      </w:r>
      <w:r w:rsidRPr="007E2193">
        <w:rPr>
          <w:rFonts w:ascii="Book Antiqua" w:eastAsia="MS PGothic" w:hAnsi="Book Antiqua"/>
          <w:sz w:val="24"/>
        </w:rPr>
        <w:t>values over 1 were identified (Table 1). Factor 1</w:t>
      </w:r>
      <w:r w:rsidR="00E72340" w:rsidRPr="007E2193">
        <w:rPr>
          <w:rFonts w:ascii="Book Antiqua" w:eastAsia="MS PGothic" w:hAnsi="Book Antiqua"/>
          <w:sz w:val="24"/>
        </w:rPr>
        <w:t>,</w:t>
      </w:r>
      <w:r w:rsidRPr="007E2193">
        <w:rPr>
          <w:rFonts w:ascii="Book Antiqua" w:eastAsia="MS PGothic" w:hAnsi="Book Antiqua"/>
          <w:sz w:val="24"/>
        </w:rPr>
        <w:t xml:space="preserve"> </w:t>
      </w:r>
      <w:r w:rsidR="00E72340" w:rsidRPr="007E2193">
        <w:rPr>
          <w:rFonts w:ascii="Book Antiqua" w:eastAsia="MS PGothic" w:hAnsi="Book Antiqua"/>
          <w:sz w:val="24"/>
        </w:rPr>
        <w:t>a tendency for AD</w:t>
      </w:r>
      <w:r w:rsidR="00257895">
        <w:rPr>
          <w:rFonts w:ascii="Book Antiqua" w:eastAsia="宋体" w:hAnsi="Book Antiqua" w:hint="eastAsia"/>
          <w:sz w:val="24"/>
          <w:lang w:eastAsia="zh-CN"/>
        </w:rPr>
        <w:t>,</w:t>
      </w:r>
      <w:r w:rsidR="00E72340" w:rsidRPr="007E2193">
        <w:rPr>
          <w:rFonts w:ascii="Book Antiqua" w:eastAsia="MS PGothic" w:hAnsi="Book Antiqua"/>
          <w:sz w:val="24"/>
        </w:rPr>
        <w:t xml:space="preserve"> </w:t>
      </w:r>
      <w:r w:rsidR="00E72340" w:rsidRPr="00257895">
        <w:rPr>
          <w:rFonts w:ascii="Book Antiqua" w:eastAsia="MS PGothic" w:hAnsi="Book Antiqua"/>
          <w:i/>
          <w:sz w:val="24"/>
        </w:rPr>
        <w:t>i.e.</w:t>
      </w:r>
      <w:r w:rsidR="00257895">
        <w:rPr>
          <w:rFonts w:ascii="Book Antiqua" w:eastAsia="宋体" w:hAnsi="Book Antiqua" w:hint="eastAsia"/>
          <w:sz w:val="24"/>
          <w:lang w:eastAsia="zh-CN"/>
        </w:rPr>
        <w:t>,</w:t>
      </w:r>
      <w:r w:rsidR="00E72340" w:rsidRPr="007E2193">
        <w:rPr>
          <w:rFonts w:ascii="Book Antiqua" w:eastAsia="MS PGothic" w:hAnsi="Book Antiqua"/>
          <w:sz w:val="24"/>
        </w:rPr>
        <w:t xml:space="preserve"> </w:t>
      </w:r>
      <w:r w:rsidRPr="007E2193">
        <w:rPr>
          <w:rFonts w:ascii="Book Antiqua" w:eastAsia="MS PGothic" w:hAnsi="Book Antiqua"/>
          <w:sz w:val="24"/>
        </w:rPr>
        <w:t>negative correlation with MMSE</w:t>
      </w:r>
      <w:r w:rsidR="00E72340" w:rsidRPr="007E2193">
        <w:rPr>
          <w:rFonts w:ascii="Book Antiqua" w:eastAsia="MS PGothic" w:hAnsi="Book Antiqua"/>
          <w:sz w:val="24"/>
        </w:rPr>
        <w:t xml:space="preserve"> and</w:t>
      </w:r>
      <w:r w:rsidRPr="007E2193">
        <w:rPr>
          <w:rFonts w:ascii="Book Antiqua" w:eastAsia="MS PGothic" w:hAnsi="Book Antiqua"/>
          <w:sz w:val="24"/>
        </w:rPr>
        <w:t xml:space="preserve"> positive correlations with CGI-S</w:t>
      </w:r>
      <w:r w:rsidR="00E72340" w:rsidRPr="007E2193">
        <w:rPr>
          <w:rFonts w:ascii="Book Antiqua" w:eastAsia="MS PGothic" w:hAnsi="Book Antiqua"/>
          <w:sz w:val="24"/>
        </w:rPr>
        <w:t xml:space="preserve"> and the</w:t>
      </w:r>
      <w:r w:rsidRPr="007E2193">
        <w:rPr>
          <w:rFonts w:ascii="Book Antiqua" w:eastAsia="MS PGothic" w:hAnsi="Book Antiqua"/>
          <w:sz w:val="24"/>
        </w:rPr>
        <w:t xml:space="preserve"> Z-scores of AD-associated and de</w:t>
      </w:r>
      <w:r w:rsidR="00E72340" w:rsidRPr="007E2193">
        <w:rPr>
          <w:rFonts w:ascii="Book Antiqua" w:eastAsia="MS PGothic" w:hAnsi="Book Antiqua"/>
          <w:sz w:val="24"/>
        </w:rPr>
        <w:t>pression-associated regions</w:t>
      </w:r>
      <w:r w:rsidR="00BF154A" w:rsidRPr="007E2193">
        <w:rPr>
          <w:rFonts w:ascii="Book Antiqua" w:eastAsia="MS PGothic" w:hAnsi="Book Antiqua"/>
          <w:sz w:val="24"/>
        </w:rPr>
        <w:t>;</w:t>
      </w:r>
      <w:r w:rsidRPr="007E2193">
        <w:rPr>
          <w:rFonts w:ascii="Book Antiqua" w:eastAsia="MS PGothic" w:hAnsi="Book Antiqua"/>
          <w:sz w:val="24"/>
        </w:rPr>
        <w:t xml:space="preserve"> Factor 2</w:t>
      </w:r>
      <w:r w:rsidR="00E72340" w:rsidRPr="007E2193">
        <w:rPr>
          <w:rFonts w:ascii="Book Antiqua" w:eastAsia="MS PGothic" w:hAnsi="Book Antiqua"/>
          <w:sz w:val="24"/>
        </w:rPr>
        <w:t>,</w:t>
      </w:r>
      <w:r w:rsidRPr="007E2193">
        <w:rPr>
          <w:rFonts w:ascii="Book Antiqua" w:eastAsia="MS PGothic" w:hAnsi="Book Antiqua"/>
          <w:sz w:val="24"/>
        </w:rPr>
        <w:t xml:space="preserve"> a tendency for pseudo-</w:t>
      </w:r>
      <w:r w:rsidRPr="007E2193">
        <w:rPr>
          <w:rFonts w:ascii="Book Antiqua" w:eastAsia="MS PGothic" w:hAnsi="Book Antiqua"/>
          <w:sz w:val="24"/>
        </w:rPr>
        <w:lastRenderedPageBreak/>
        <w:t>dementia</w:t>
      </w:r>
      <w:r w:rsidR="00257895">
        <w:rPr>
          <w:rFonts w:ascii="Book Antiqua" w:eastAsia="宋体" w:hAnsi="Book Antiqua" w:hint="eastAsia"/>
          <w:sz w:val="24"/>
          <w:lang w:eastAsia="zh-CN"/>
        </w:rPr>
        <w:t>,</w:t>
      </w:r>
      <w:r w:rsidR="00E72340" w:rsidRPr="007E2193">
        <w:rPr>
          <w:rFonts w:ascii="Book Antiqua" w:eastAsia="MS PGothic" w:hAnsi="Book Antiqua"/>
          <w:sz w:val="24"/>
        </w:rPr>
        <w:t xml:space="preserve"> </w:t>
      </w:r>
      <w:r w:rsidR="00E72340" w:rsidRPr="00257895">
        <w:rPr>
          <w:rFonts w:ascii="Book Antiqua" w:eastAsia="MS PGothic" w:hAnsi="Book Antiqua"/>
          <w:i/>
          <w:sz w:val="24"/>
        </w:rPr>
        <w:t>i.e</w:t>
      </w:r>
      <w:r w:rsidR="00E72340" w:rsidRPr="007E2193">
        <w:rPr>
          <w:rFonts w:ascii="Book Antiqua" w:eastAsia="MS PGothic" w:hAnsi="Book Antiqua"/>
          <w:sz w:val="24"/>
        </w:rPr>
        <w:t>.</w:t>
      </w:r>
      <w:r w:rsidR="00257895">
        <w:rPr>
          <w:rFonts w:ascii="Book Antiqua" w:eastAsia="宋体" w:hAnsi="Book Antiqua" w:hint="eastAsia"/>
          <w:sz w:val="24"/>
          <w:lang w:eastAsia="zh-CN"/>
        </w:rPr>
        <w:t>,</w:t>
      </w:r>
      <w:r w:rsidRPr="007E2193">
        <w:rPr>
          <w:rFonts w:ascii="Book Antiqua" w:eastAsia="MS PGothic" w:hAnsi="Book Antiqua"/>
          <w:sz w:val="24"/>
        </w:rPr>
        <w:t xml:space="preserve"> more marked in women</w:t>
      </w:r>
      <w:r w:rsidR="00BF154A" w:rsidRPr="007E2193">
        <w:rPr>
          <w:rFonts w:ascii="Book Antiqua" w:eastAsia="MS PGothic" w:hAnsi="Book Antiqua"/>
          <w:sz w:val="24"/>
        </w:rPr>
        <w:t>,</w:t>
      </w:r>
      <w:r w:rsidRPr="007E2193">
        <w:rPr>
          <w:rFonts w:ascii="Book Antiqua" w:eastAsia="MS PGothic" w:hAnsi="Book Antiqua"/>
          <w:sz w:val="24"/>
        </w:rPr>
        <w:t xml:space="preserve"> positive correlations with age and HAM-D</w:t>
      </w:r>
      <w:r w:rsidR="00E72340" w:rsidRPr="007E2193">
        <w:rPr>
          <w:rFonts w:ascii="Book Antiqua" w:eastAsia="MS PGothic" w:hAnsi="Book Antiqua"/>
          <w:sz w:val="24"/>
        </w:rPr>
        <w:t xml:space="preserve"> and</w:t>
      </w:r>
      <w:r w:rsidRPr="007E2193">
        <w:rPr>
          <w:rFonts w:ascii="Book Antiqua" w:eastAsia="MS PGothic" w:hAnsi="Book Antiqua"/>
          <w:sz w:val="24"/>
        </w:rPr>
        <w:t xml:space="preserve"> </w:t>
      </w:r>
      <w:r w:rsidR="00E72340" w:rsidRPr="007E2193">
        <w:rPr>
          <w:rFonts w:ascii="Book Antiqua" w:eastAsia="MS PGothic" w:hAnsi="Book Antiqua"/>
          <w:sz w:val="24"/>
        </w:rPr>
        <w:t>a negative correlation with MMSE;</w:t>
      </w:r>
      <w:r w:rsidRPr="007E2193">
        <w:rPr>
          <w:rFonts w:ascii="Book Antiqua" w:eastAsia="MS PGothic" w:hAnsi="Book Antiqua"/>
          <w:sz w:val="24"/>
        </w:rPr>
        <w:t xml:space="preserve"> and Factor 3</w:t>
      </w:r>
      <w:r w:rsidR="00E72340" w:rsidRPr="007E2193">
        <w:rPr>
          <w:rFonts w:ascii="Book Antiqua" w:eastAsia="MS PGothic" w:hAnsi="Book Antiqua"/>
          <w:sz w:val="24"/>
        </w:rPr>
        <w:t>, a depressive tendency i.e. negative correlation with age and</w:t>
      </w:r>
      <w:r w:rsidRPr="007E2193">
        <w:rPr>
          <w:rFonts w:ascii="Book Antiqua" w:eastAsia="MS PGothic" w:hAnsi="Book Antiqua"/>
          <w:sz w:val="24"/>
        </w:rPr>
        <w:t xml:space="preserve"> positive correlations </w:t>
      </w:r>
      <w:r w:rsidR="00E72340" w:rsidRPr="007E2193">
        <w:rPr>
          <w:rFonts w:ascii="Book Antiqua" w:eastAsia="MS PGothic" w:hAnsi="Book Antiqua"/>
          <w:sz w:val="24"/>
        </w:rPr>
        <w:t>with HAM-D and MMSE</w:t>
      </w:r>
      <w:r w:rsidRPr="007E2193">
        <w:rPr>
          <w:rFonts w:ascii="Book Antiqua" w:eastAsia="MS PGothic" w:hAnsi="Book Antiqua"/>
          <w:sz w:val="24"/>
        </w:rPr>
        <w:t xml:space="preserve"> (Table 2).</w:t>
      </w:r>
    </w:p>
    <w:p w14:paraId="21589BE3" w14:textId="77777777" w:rsidR="00A60B26" w:rsidRPr="007E2193" w:rsidRDefault="00A60B26" w:rsidP="007E2193">
      <w:pPr>
        <w:spacing w:line="360" w:lineRule="auto"/>
        <w:rPr>
          <w:rFonts w:ascii="Book Antiqua" w:eastAsia="MS PGothic" w:hAnsi="Book Antiqua"/>
          <w:b/>
          <w:sz w:val="24"/>
        </w:rPr>
      </w:pPr>
    </w:p>
    <w:p w14:paraId="5F610A63" w14:textId="77777777" w:rsidR="001B6EC2" w:rsidRPr="00257895" w:rsidRDefault="00257895" w:rsidP="007E2193">
      <w:pPr>
        <w:spacing w:line="360" w:lineRule="auto"/>
        <w:rPr>
          <w:rFonts w:ascii="Book Antiqua" w:eastAsia="宋体" w:hAnsi="Book Antiqua"/>
          <w:b/>
          <w:sz w:val="24"/>
          <w:lang w:eastAsia="zh-CN"/>
        </w:rPr>
      </w:pPr>
      <w:r>
        <w:rPr>
          <w:rFonts w:ascii="Book Antiqua" w:eastAsia="MS PGothic" w:hAnsi="Book Antiqua"/>
          <w:b/>
          <w:sz w:val="24"/>
        </w:rPr>
        <w:t>DISCUSSION</w:t>
      </w:r>
    </w:p>
    <w:p w14:paraId="28D85746" w14:textId="77777777" w:rsidR="00A60B26" w:rsidRPr="007E2193" w:rsidRDefault="001B6EC2" w:rsidP="007E2193">
      <w:pPr>
        <w:spacing w:line="360" w:lineRule="auto"/>
        <w:rPr>
          <w:rFonts w:ascii="Book Antiqua" w:eastAsia="MS PGothic" w:hAnsi="Book Antiqua"/>
          <w:b/>
          <w:i/>
          <w:sz w:val="24"/>
        </w:rPr>
      </w:pPr>
      <w:r w:rsidRPr="007E2193">
        <w:rPr>
          <w:rFonts w:ascii="Book Antiqua" w:eastAsia="MS PGothic" w:hAnsi="Book Antiqua"/>
          <w:b/>
          <w:i/>
          <w:sz w:val="24"/>
        </w:rPr>
        <w:t xml:space="preserve">Classifying cases in which it is </w:t>
      </w:r>
      <w:r w:rsidR="00A60B26" w:rsidRPr="007E2193">
        <w:rPr>
          <w:rFonts w:ascii="Book Antiqua" w:eastAsia="MS PGothic" w:hAnsi="Book Antiqua"/>
          <w:b/>
          <w:i/>
          <w:sz w:val="24"/>
        </w:rPr>
        <w:t xml:space="preserve">difficult </w:t>
      </w:r>
      <w:r w:rsidRPr="007E2193">
        <w:rPr>
          <w:rFonts w:ascii="Book Antiqua" w:eastAsia="MS PGothic" w:hAnsi="Book Antiqua"/>
          <w:b/>
          <w:i/>
          <w:sz w:val="24"/>
        </w:rPr>
        <w:t xml:space="preserve">to </w:t>
      </w:r>
      <w:r w:rsidR="00A60B26" w:rsidRPr="007E2193">
        <w:rPr>
          <w:rFonts w:ascii="Book Antiqua" w:eastAsia="MS PGothic" w:hAnsi="Book Antiqua"/>
          <w:b/>
          <w:i/>
          <w:sz w:val="24"/>
        </w:rPr>
        <w:t>distinguishing between AD and depression</w:t>
      </w:r>
      <w:r w:rsidR="00805E09" w:rsidRPr="007E2193">
        <w:rPr>
          <w:rFonts w:ascii="Book Antiqua" w:eastAsia="MS PGothic" w:hAnsi="Book Antiqua"/>
          <w:b/>
          <w:i/>
          <w:sz w:val="24"/>
        </w:rPr>
        <w:t>: four-type classification system</w:t>
      </w:r>
    </w:p>
    <w:p w14:paraId="0E98F412" w14:textId="79CE6A8C" w:rsidR="00A60B26" w:rsidRPr="007E2193" w:rsidRDefault="00A60B26" w:rsidP="007E2193">
      <w:pPr>
        <w:spacing w:line="360" w:lineRule="auto"/>
        <w:rPr>
          <w:rFonts w:ascii="Book Antiqua" w:eastAsia="MS PGothic" w:hAnsi="Book Antiqua"/>
          <w:bCs/>
          <w:sz w:val="24"/>
        </w:rPr>
      </w:pPr>
      <w:r w:rsidRPr="007E2193">
        <w:rPr>
          <w:rFonts w:ascii="Book Antiqua" w:eastAsia="MS PGothic" w:hAnsi="Book Antiqua"/>
          <w:sz w:val="24"/>
        </w:rPr>
        <w:t xml:space="preserve">In </w:t>
      </w:r>
      <w:r w:rsidR="004A1F26" w:rsidRPr="007E2193">
        <w:rPr>
          <w:rFonts w:ascii="Book Antiqua" w:eastAsia="MS PGothic" w:hAnsi="Book Antiqua"/>
          <w:sz w:val="24"/>
        </w:rPr>
        <w:t>the</w:t>
      </w:r>
      <w:r w:rsidR="008A4E3D" w:rsidRPr="007E2193">
        <w:rPr>
          <w:rFonts w:ascii="Book Antiqua" w:eastAsia="MS PGothic" w:hAnsi="Book Antiqua"/>
          <w:sz w:val="24"/>
        </w:rPr>
        <w:t xml:space="preserve"> </w:t>
      </w:r>
      <w:r w:rsidR="004A1F26" w:rsidRPr="007E2193">
        <w:rPr>
          <w:rFonts w:ascii="Book Antiqua" w:eastAsia="MS PGothic" w:hAnsi="Book Antiqua"/>
          <w:sz w:val="24"/>
        </w:rPr>
        <w:t>14 HAM-D-</w:t>
      </w:r>
      <w:r w:rsidRPr="007E2193">
        <w:rPr>
          <w:rFonts w:ascii="Book Antiqua" w:eastAsia="MS PGothic" w:hAnsi="Book Antiqua"/>
          <w:sz w:val="24"/>
        </w:rPr>
        <w:t xml:space="preserve">positive cases </w:t>
      </w:r>
      <w:r w:rsidR="004A1F26" w:rsidRPr="007E2193">
        <w:rPr>
          <w:rFonts w:ascii="Book Antiqua" w:eastAsia="MS PGothic" w:hAnsi="Book Antiqua"/>
          <w:sz w:val="24"/>
        </w:rPr>
        <w:t>in which it was difficult to distinguish</w:t>
      </w:r>
      <w:r w:rsidR="00805E09" w:rsidRPr="007E2193">
        <w:rPr>
          <w:rFonts w:ascii="Book Antiqua" w:eastAsia="MS PGothic" w:hAnsi="Book Antiqua"/>
          <w:sz w:val="24"/>
        </w:rPr>
        <w:t xml:space="preserve"> between AD and depression</w:t>
      </w:r>
      <w:r w:rsidRPr="007E2193">
        <w:rPr>
          <w:rFonts w:ascii="Book Antiqua" w:eastAsia="MS PGothic" w:hAnsi="Book Antiqua"/>
          <w:sz w:val="24"/>
        </w:rPr>
        <w:t xml:space="preserve">, we </w:t>
      </w:r>
      <w:r w:rsidR="00805E09" w:rsidRPr="007E2193">
        <w:rPr>
          <w:rFonts w:ascii="Book Antiqua" w:eastAsia="MS PGothic" w:hAnsi="Book Antiqua"/>
          <w:sz w:val="24"/>
        </w:rPr>
        <w:t>investigated the use of a four-type</w:t>
      </w:r>
      <w:r w:rsidRPr="007E2193">
        <w:rPr>
          <w:rFonts w:ascii="Book Antiqua" w:eastAsia="MS PGothic" w:hAnsi="Book Antiqua"/>
          <w:sz w:val="24"/>
        </w:rPr>
        <w:t xml:space="preserve"> classification </w:t>
      </w:r>
      <w:r w:rsidR="00805E09" w:rsidRPr="007E2193">
        <w:rPr>
          <w:rFonts w:ascii="Book Antiqua" w:eastAsia="MS PGothic" w:hAnsi="Book Antiqua"/>
          <w:sz w:val="24"/>
        </w:rPr>
        <w:t>system</w:t>
      </w:r>
      <w:r w:rsidRPr="007E2193">
        <w:rPr>
          <w:rFonts w:ascii="Book Antiqua" w:eastAsia="MS PGothic" w:hAnsi="Book Antiqua"/>
          <w:sz w:val="24"/>
        </w:rPr>
        <w:t xml:space="preserve"> (2 </w:t>
      </w:r>
      <w:r w:rsidR="00EE04B8" w:rsidRPr="007E2193">
        <w:rPr>
          <w:rFonts w:ascii="Book Antiqua" w:eastAsia="MS PGothic" w:hAnsi="Book Antiqua"/>
          <w:sz w:val="24"/>
        </w:rPr>
        <w:t>×</w:t>
      </w:r>
      <w:r w:rsidRPr="007E2193">
        <w:rPr>
          <w:rFonts w:ascii="Book Antiqua" w:eastAsia="MS PGothic" w:hAnsi="Book Antiqua"/>
          <w:sz w:val="24"/>
        </w:rPr>
        <w:t xml:space="preserve"> 2 = 4), based on the AD </w:t>
      </w:r>
      <w:r w:rsidR="00E419D0" w:rsidRPr="007E2193">
        <w:rPr>
          <w:rFonts w:ascii="Book Antiqua" w:eastAsia="MS PGothic" w:hAnsi="Book Antiqua"/>
          <w:sz w:val="24"/>
        </w:rPr>
        <w:t>rating</w:t>
      </w:r>
      <w:r w:rsidR="005F0E69" w:rsidRPr="007E2193">
        <w:rPr>
          <w:rFonts w:ascii="Book Antiqua" w:eastAsia="MS PGothic" w:hAnsi="Book Antiqua"/>
          <w:sz w:val="24"/>
        </w:rPr>
        <w:t xml:space="preserve"> </w:t>
      </w:r>
      <w:r w:rsidRPr="007E2193">
        <w:rPr>
          <w:rFonts w:ascii="Book Antiqua" w:eastAsia="MS PGothic" w:hAnsi="Book Antiqua"/>
          <w:sz w:val="24"/>
        </w:rPr>
        <w:t>(positive/negative) and the MMSE</w:t>
      </w:r>
      <w:r w:rsidR="005F0E69" w:rsidRPr="007E2193">
        <w:rPr>
          <w:rFonts w:ascii="Book Antiqua" w:eastAsia="MS PGothic" w:hAnsi="Book Antiqua"/>
          <w:sz w:val="24"/>
        </w:rPr>
        <w:t xml:space="preserve"> rating</w:t>
      </w:r>
      <w:r w:rsidRPr="007E2193">
        <w:rPr>
          <w:rFonts w:ascii="Book Antiqua" w:eastAsia="MS PGothic" w:hAnsi="Book Antiqua"/>
          <w:sz w:val="24"/>
        </w:rPr>
        <w:t xml:space="preserve"> (positive/negative). </w:t>
      </w:r>
      <w:r w:rsidR="005F0E69" w:rsidRPr="007E2193">
        <w:rPr>
          <w:rFonts w:ascii="Book Antiqua" w:eastAsia="MS PGothic" w:hAnsi="Book Antiqua"/>
          <w:sz w:val="24"/>
        </w:rPr>
        <w:t>The m</w:t>
      </w:r>
      <w:r w:rsidR="000235AB" w:rsidRPr="007E2193">
        <w:rPr>
          <w:rFonts w:ascii="Book Antiqua" w:eastAsia="MS PGothic" w:hAnsi="Book Antiqua"/>
          <w:sz w:val="24"/>
        </w:rPr>
        <w:t xml:space="preserve">aximum </w:t>
      </w:r>
      <w:r w:rsidRPr="007E2193">
        <w:rPr>
          <w:rFonts w:ascii="Book Antiqua" w:eastAsia="MS PGothic" w:hAnsi="Book Antiqua"/>
          <w:sz w:val="24"/>
        </w:rPr>
        <w:t xml:space="preserve">Z scores of depression-associated regions correlated strongly with Factor 1 (tendency for AD) but only weakly with Factor 3 (tendency for depression). Thus, the </w:t>
      </w:r>
      <w:r w:rsidR="00B92901" w:rsidRPr="007E2193">
        <w:rPr>
          <w:rFonts w:ascii="Book Antiqua" w:eastAsia="MS PGothic" w:hAnsi="Book Antiqua"/>
          <w:sz w:val="24"/>
        </w:rPr>
        <w:t xml:space="preserve">maximum </w:t>
      </w:r>
      <w:r w:rsidRPr="007E2193">
        <w:rPr>
          <w:rFonts w:ascii="Book Antiqua" w:eastAsia="MS PGothic" w:hAnsi="Book Antiqua"/>
          <w:sz w:val="24"/>
        </w:rPr>
        <w:t>Z score of depression-associated regions was not adopted as a criterion for evaluation (Fig</w:t>
      </w:r>
      <w:r w:rsidR="00257895">
        <w:rPr>
          <w:rFonts w:ascii="Book Antiqua" w:eastAsia="宋体" w:hAnsi="Book Antiqua" w:hint="eastAsia"/>
          <w:sz w:val="24"/>
          <w:lang w:eastAsia="zh-CN"/>
        </w:rPr>
        <w:t>ure</w:t>
      </w:r>
      <w:r w:rsidRPr="007E2193">
        <w:rPr>
          <w:rFonts w:ascii="Book Antiqua" w:eastAsia="MS PGothic" w:hAnsi="Book Antiqua"/>
          <w:sz w:val="24"/>
        </w:rPr>
        <w:t xml:space="preserve"> </w:t>
      </w:r>
      <w:r w:rsidR="00AF4C1C" w:rsidRPr="007E2193">
        <w:rPr>
          <w:rFonts w:ascii="Book Antiqua" w:eastAsia="MS PGothic" w:hAnsi="Book Antiqua"/>
          <w:sz w:val="24"/>
        </w:rPr>
        <w:t>4</w:t>
      </w:r>
      <w:r w:rsidRPr="007E2193">
        <w:rPr>
          <w:rFonts w:ascii="Book Antiqua" w:eastAsia="MS PGothic" w:hAnsi="Book Antiqua"/>
          <w:sz w:val="24"/>
        </w:rPr>
        <w:t>).</w:t>
      </w:r>
    </w:p>
    <w:p w14:paraId="1CD80FA3" w14:textId="77777777" w:rsidR="00A60B26" w:rsidRPr="007E2193" w:rsidRDefault="00A60B26" w:rsidP="00257895">
      <w:pPr>
        <w:spacing w:line="360" w:lineRule="auto"/>
        <w:ind w:firstLineChars="100" w:firstLine="240"/>
        <w:rPr>
          <w:rFonts w:ascii="Book Antiqua" w:eastAsia="MS PGothic" w:hAnsi="Book Antiqua"/>
          <w:sz w:val="24"/>
        </w:rPr>
      </w:pPr>
      <w:r w:rsidRPr="007E2193">
        <w:rPr>
          <w:rFonts w:ascii="Book Antiqua" w:eastAsia="MS PGothic" w:hAnsi="Book Antiqua"/>
          <w:bCs/>
          <w:sz w:val="24"/>
        </w:rPr>
        <w:t>Each type was interpre</w:t>
      </w:r>
      <w:r w:rsidR="00247E94" w:rsidRPr="007E2193">
        <w:rPr>
          <w:rFonts w:ascii="Book Antiqua" w:eastAsia="MS PGothic" w:hAnsi="Book Antiqua"/>
          <w:bCs/>
          <w:sz w:val="24"/>
        </w:rPr>
        <w:t>ted as follows. Type A (2 cases,</w:t>
      </w:r>
      <w:r w:rsidRPr="007E2193">
        <w:rPr>
          <w:rFonts w:ascii="Book Antiqua" w:eastAsia="MS PGothic" w:hAnsi="Book Antiqua"/>
          <w:bCs/>
          <w:sz w:val="24"/>
        </w:rPr>
        <w:t xml:space="preserve"> both women) was interpreted as </w:t>
      </w:r>
      <w:r w:rsidR="00247E94" w:rsidRPr="007E2193">
        <w:rPr>
          <w:rFonts w:ascii="Book Antiqua" w:eastAsia="MS PGothic" w:hAnsi="Book Antiqua"/>
          <w:bCs/>
          <w:sz w:val="24"/>
        </w:rPr>
        <w:t xml:space="preserve">being </w:t>
      </w:r>
      <w:r w:rsidRPr="007E2193">
        <w:rPr>
          <w:rFonts w:ascii="Book Antiqua" w:eastAsia="MS PGothic" w:hAnsi="Book Antiqua"/>
          <w:bCs/>
          <w:sz w:val="24"/>
        </w:rPr>
        <w:t>“true AD accompanied by depressive symptoms” because both AD and MMSE wer</w:t>
      </w:r>
      <w:r w:rsidR="00A068D2" w:rsidRPr="007E2193">
        <w:rPr>
          <w:rFonts w:ascii="Book Antiqua" w:eastAsia="MS PGothic" w:hAnsi="Book Antiqua"/>
          <w:bCs/>
          <w:sz w:val="24"/>
        </w:rPr>
        <w:t>e posi</w:t>
      </w:r>
      <w:r w:rsidRPr="007E2193">
        <w:rPr>
          <w:rFonts w:ascii="Book Antiqua" w:eastAsia="MS PGothic" w:hAnsi="Book Antiqua"/>
          <w:bCs/>
          <w:sz w:val="24"/>
        </w:rPr>
        <w:t xml:space="preserve">tive. Type B (3 cases, all women) was </w:t>
      </w:r>
      <w:r w:rsidR="00317C65" w:rsidRPr="007E2193">
        <w:rPr>
          <w:rFonts w:ascii="Book Antiqua" w:eastAsia="MS PGothic" w:hAnsi="Book Antiqua"/>
          <w:bCs/>
          <w:sz w:val="24"/>
        </w:rPr>
        <w:t xml:space="preserve">interpreted as </w:t>
      </w:r>
      <w:r w:rsidR="00247E94" w:rsidRPr="007E2193">
        <w:rPr>
          <w:rFonts w:ascii="Book Antiqua" w:eastAsia="MS PGothic" w:hAnsi="Book Antiqua"/>
          <w:bCs/>
          <w:sz w:val="24"/>
        </w:rPr>
        <w:t xml:space="preserve">being </w:t>
      </w:r>
      <w:r w:rsidR="00317C65" w:rsidRPr="007E2193">
        <w:rPr>
          <w:rFonts w:ascii="Book Antiqua" w:eastAsia="MS PGothic" w:hAnsi="Book Antiqua"/>
          <w:bCs/>
          <w:sz w:val="24"/>
        </w:rPr>
        <w:t>“pseudo</w:t>
      </w:r>
      <w:r w:rsidR="007F2FC7" w:rsidRPr="007E2193">
        <w:rPr>
          <w:rFonts w:ascii="Book Antiqua" w:eastAsia="MS PGothic" w:hAnsi="Book Antiqua"/>
          <w:bCs/>
          <w:sz w:val="24"/>
        </w:rPr>
        <w:t>-</w:t>
      </w:r>
      <w:r w:rsidRPr="007E2193">
        <w:rPr>
          <w:rFonts w:ascii="Book Antiqua" w:eastAsia="MS PGothic" w:hAnsi="Book Antiqua"/>
          <w:bCs/>
          <w:sz w:val="24"/>
        </w:rPr>
        <w:t>dementia</w:t>
      </w:r>
      <w:r w:rsidR="00997DF7" w:rsidRPr="007E2193">
        <w:rPr>
          <w:rFonts w:ascii="Book Antiqua" w:eastAsia="MS PGothic" w:hAnsi="Book Antiqua"/>
          <w:bCs/>
          <w:sz w:val="24"/>
        </w:rPr>
        <w:t>”</w:t>
      </w:r>
      <w:r w:rsidRPr="007E2193">
        <w:rPr>
          <w:rFonts w:ascii="Book Antiqua" w:eastAsia="MS PGothic" w:hAnsi="Book Antiqua"/>
          <w:bCs/>
          <w:sz w:val="24"/>
        </w:rPr>
        <w:t xml:space="preserve"> because AD was negative and MMSE was positive.</w:t>
      </w:r>
      <w:r w:rsidR="00DA44BD" w:rsidRPr="007E2193">
        <w:rPr>
          <w:rFonts w:ascii="Book Antiqua" w:eastAsia="MS PGothic" w:hAnsi="Book Antiqua"/>
          <w:bCs/>
          <w:sz w:val="24"/>
        </w:rPr>
        <w:t xml:space="preserve"> </w:t>
      </w:r>
      <w:r w:rsidRPr="007E2193">
        <w:rPr>
          <w:rFonts w:ascii="Book Antiqua" w:eastAsia="MS PGothic" w:hAnsi="Book Antiqua"/>
          <w:bCs/>
          <w:sz w:val="24"/>
        </w:rPr>
        <w:t xml:space="preserve">Type C (3 cases; 2 women and 1 man) was interpreted as </w:t>
      </w:r>
      <w:r w:rsidR="00EB53C6" w:rsidRPr="007E2193">
        <w:rPr>
          <w:rFonts w:ascii="Book Antiqua" w:eastAsia="MS PGothic" w:hAnsi="Book Antiqua"/>
          <w:bCs/>
          <w:sz w:val="24"/>
        </w:rPr>
        <w:t xml:space="preserve">being </w:t>
      </w:r>
      <w:r w:rsidRPr="007E2193">
        <w:rPr>
          <w:rFonts w:ascii="Book Antiqua" w:eastAsia="MS PGothic" w:hAnsi="Book Antiqua"/>
          <w:bCs/>
          <w:sz w:val="24"/>
        </w:rPr>
        <w:t>“occult AD” because AD was positive and MMSE was negative. Type D (6 cases; 3 women and 3 men) was interpreted as</w:t>
      </w:r>
      <w:r w:rsidRPr="007E2193">
        <w:rPr>
          <w:rFonts w:ascii="Book Antiqua" w:eastAsia="MS PGothic" w:hAnsi="Book Antiqua" w:cs="Arial"/>
          <w:bCs/>
          <w:sz w:val="24"/>
        </w:rPr>
        <w:t xml:space="preserve"> </w:t>
      </w:r>
      <w:r w:rsidR="00A068D2" w:rsidRPr="007E2193">
        <w:rPr>
          <w:rFonts w:ascii="Book Antiqua" w:eastAsia="MS PGothic" w:hAnsi="Book Antiqua" w:cs="Arial"/>
          <w:bCs/>
          <w:sz w:val="24"/>
        </w:rPr>
        <w:t xml:space="preserve">being </w:t>
      </w:r>
      <w:r w:rsidRPr="007E2193">
        <w:rPr>
          <w:rFonts w:ascii="Book Antiqua" w:eastAsia="MS PGothic" w:hAnsi="Book Antiqua" w:cs="Arial"/>
          <w:bCs/>
          <w:sz w:val="24"/>
        </w:rPr>
        <w:t>“</w:t>
      </w:r>
      <w:r w:rsidRPr="007E2193">
        <w:rPr>
          <w:rFonts w:ascii="Book Antiqua" w:eastAsia="MS PGothic" w:hAnsi="Book Antiqua"/>
          <w:bCs/>
          <w:sz w:val="24"/>
        </w:rPr>
        <w:t>true depression (</w:t>
      </w:r>
      <w:r w:rsidR="00DA44BD" w:rsidRPr="007E2193">
        <w:rPr>
          <w:rFonts w:ascii="Book Antiqua" w:eastAsia="MS PGothic" w:hAnsi="Book Antiqua"/>
          <w:bCs/>
          <w:sz w:val="24"/>
        </w:rPr>
        <w:t>non-</w:t>
      </w:r>
      <w:r w:rsidRPr="007E2193">
        <w:rPr>
          <w:rFonts w:ascii="Book Antiqua" w:eastAsia="MS PGothic" w:hAnsi="Book Antiqua"/>
          <w:bCs/>
          <w:sz w:val="24"/>
        </w:rPr>
        <w:t>AD)”</w:t>
      </w:r>
      <w:r w:rsidRPr="007E2193">
        <w:rPr>
          <w:rFonts w:ascii="Book Antiqua" w:eastAsia="MS PGothic" w:hAnsi="Book Antiqua" w:cs="Arial"/>
          <w:bCs/>
          <w:sz w:val="24"/>
        </w:rPr>
        <w:t xml:space="preserve"> </w:t>
      </w:r>
      <w:r w:rsidRPr="007E2193">
        <w:rPr>
          <w:rFonts w:ascii="Book Antiqua" w:eastAsia="MS PGothic" w:hAnsi="Book Antiqua"/>
          <w:bCs/>
          <w:sz w:val="24"/>
        </w:rPr>
        <w:t>because both A</w:t>
      </w:r>
      <w:r w:rsidR="004367C6" w:rsidRPr="007E2193">
        <w:rPr>
          <w:rFonts w:ascii="Book Antiqua" w:eastAsia="MS PGothic" w:hAnsi="Book Antiqua"/>
          <w:bCs/>
          <w:sz w:val="24"/>
        </w:rPr>
        <w:t>D and MMSE were negative (Fig</w:t>
      </w:r>
      <w:r w:rsidR="00257895">
        <w:rPr>
          <w:rFonts w:ascii="Book Antiqua" w:eastAsia="宋体" w:hAnsi="Book Antiqua" w:hint="eastAsia"/>
          <w:bCs/>
          <w:sz w:val="24"/>
          <w:lang w:eastAsia="zh-CN"/>
        </w:rPr>
        <w:t>ure</w:t>
      </w:r>
      <w:r w:rsidR="004367C6" w:rsidRPr="007E2193">
        <w:rPr>
          <w:rFonts w:ascii="Book Antiqua" w:eastAsia="MS PGothic" w:hAnsi="Book Antiqua"/>
          <w:bCs/>
          <w:sz w:val="24"/>
        </w:rPr>
        <w:t xml:space="preserve"> 4</w:t>
      </w:r>
      <w:r w:rsidRPr="007E2193">
        <w:rPr>
          <w:rFonts w:ascii="Book Antiqua" w:eastAsia="MS PGothic" w:hAnsi="Book Antiqua"/>
          <w:bCs/>
          <w:sz w:val="24"/>
        </w:rPr>
        <w:t xml:space="preserve">). In the analysis of the score for each factor </w:t>
      </w:r>
      <w:r w:rsidR="00EB53C6" w:rsidRPr="007E2193">
        <w:rPr>
          <w:rFonts w:ascii="Book Antiqua" w:eastAsia="MS PGothic" w:hAnsi="Book Antiqua"/>
          <w:bCs/>
          <w:sz w:val="24"/>
        </w:rPr>
        <w:t>for</w:t>
      </w:r>
      <w:r w:rsidRPr="007E2193">
        <w:rPr>
          <w:rFonts w:ascii="Book Antiqua" w:eastAsia="MS PGothic" w:hAnsi="Book Antiqua"/>
          <w:bCs/>
          <w:sz w:val="24"/>
        </w:rPr>
        <w:t xml:space="preserve"> each type, Type A (true AD) had high scores for Factor 1 (t</w:t>
      </w:r>
      <w:r w:rsidR="00317C65" w:rsidRPr="007E2193">
        <w:rPr>
          <w:rFonts w:ascii="Book Antiqua" w:eastAsia="MS PGothic" w:hAnsi="Book Antiqua"/>
          <w:bCs/>
          <w:sz w:val="24"/>
        </w:rPr>
        <w:t>endency for AD), type B (pseudo</w:t>
      </w:r>
      <w:r w:rsidR="007F2FC7" w:rsidRPr="007E2193">
        <w:rPr>
          <w:rFonts w:ascii="Book Antiqua" w:eastAsia="MS PGothic" w:hAnsi="Book Antiqua"/>
          <w:bCs/>
          <w:sz w:val="24"/>
        </w:rPr>
        <w:t>-</w:t>
      </w:r>
      <w:r w:rsidRPr="007E2193">
        <w:rPr>
          <w:rFonts w:ascii="Book Antiqua" w:eastAsia="MS PGothic" w:hAnsi="Book Antiqua"/>
          <w:bCs/>
          <w:sz w:val="24"/>
        </w:rPr>
        <w:t>dementia) had high scores fo</w:t>
      </w:r>
      <w:r w:rsidR="00317C65" w:rsidRPr="007E2193">
        <w:rPr>
          <w:rFonts w:ascii="Book Antiqua" w:eastAsia="MS PGothic" w:hAnsi="Book Antiqua"/>
          <w:bCs/>
          <w:sz w:val="24"/>
        </w:rPr>
        <w:t>r Factor 2 (tendency for pseudo</w:t>
      </w:r>
      <w:r w:rsidR="007F2FC7" w:rsidRPr="007E2193">
        <w:rPr>
          <w:rFonts w:ascii="Book Antiqua" w:eastAsia="MS PGothic" w:hAnsi="Book Antiqua"/>
          <w:bCs/>
          <w:sz w:val="24"/>
        </w:rPr>
        <w:t>-</w:t>
      </w:r>
      <w:r w:rsidRPr="007E2193">
        <w:rPr>
          <w:rFonts w:ascii="Book Antiqua" w:eastAsia="MS PGothic" w:hAnsi="Book Antiqua"/>
          <w:bCs/>
          <w:sz w:val="24"/>
        </w:rPr>
        <w:t>dementia)</w:t>
      </w:r>
      <w:r w:rsidR="00EE04B8" w:rsidRPr="007E2193">
        <w:rPr>
          <w:rFonts w:ascii="Book Antiqua" w:eastAsia="MS PGothic" w:hAnsi="Book Antiqua"/>
          <w:bCs/>
          <w:sz w:val="24"/>
        </w:rPr>
        <w:t>,</w:t>
      </w:r>
      <w:r w:rsidRPr="007E2193">
        <w:rPr>
          <w:rFonts w:ascii="Book Antiqua" w:eastAsia="MS PGothic" w:hAnsi="Book Antiqua"/>
          <w:bCs/>
          <w:sz w:val="24"/>
        </w:rPr>
        <w:t xml:space="preserve"> and type D (true depression) had high scores for</w:t>
      </w:r>
      <w:r w:rsidR="00EB53C6" w:rsidRPr="007E2193">
        <w:rPr>
          <w:rFonts w:ascii="Book Antiqua" w:eastAsia="MS PGothic" w:hAnsi="Book Antiqua"/>
          <w:bCs/>
          <w:sz w:val="24"/>
        </w:rPr>
        <w:t xml:space="preserve"> Factor 3 (depressive tendency).</w:t>
      </w:r>
      <w:r w:rsidRPr="007E2193">
        <w:rPr>
          <w:rFonts w:ascii="Book Antiqua" w:eastAsia="MS PGothic" w:hAnsi="Book Antiqua"/>
          <w:bCs/>
          <w:sz w:val="24"/>
        </w:rPr>
        <w:t xml:space="preserve"> </w:t>
      </w:r>
      <w:r w:rsidR="00EB53C6" w:rsidRPr="007E2193">
        <w:rPr>
          <w:rFonts w:ascii="Book Antiqua" w:eastAsia="MS PGothic" w:hAnsi="Book Antiqua"/>
          <w:bCs/>
          <w:sz w:val="24"/>
        </w:rPr>
        <w:t>This finding seemed to validate</w:t>
      </w:r>
      <w:r w:rsidRPr="007E2193">
        <w:rPr>
          <w:rFonts w:ascii="Book Antiqua" w:eastAsia="MS PGothic" w:hAnsi="Book Antiqua"/>
          <w:bCs/>
          <w:sz w:val="24"/>
        </w:rPr>
        <w:t xml:space="preserve"> </w:t>
      </w:r>
      <w:r w:rsidR="00EB53C6" w:rsidRPr="007E2193">
        <w:rPr>
          <w:rFonts w:ascii="Book Antiqua" w:eastAsia="MS PGothic" w:hAnsi="Book Antiqua"/>
          <w:bCs/>
          <w:sz w:val="24"/>
        </w:rPr>
        <w:t>the use of</w:t>
      </w:r>
      <w:r w:rsidRPr="007E2193">
        <w:rPr>
          <w:rFonts w:ascii="Book Antiqua" w:eastAsia="MS PGothic" w:hAnsi="Book Antiqua"/>
          <w:bCs/>
          <w:sz w:val="24"/>
        </w:rPr>
        <w:t xml:space="preserve"> </w:t>
      </w:r>
      <w:r w:rsidR="00EB53C6" w:rsidRPr="007E2193">
        <w:rPr>
          <w:rFonts w:ascii="Book Antiqua" w:eastAsia="MS PGothic" w:hAnsi="Book Antiqua"/>
          <w:bCs/>
          <w:sz w:val="24"/>
        </w:rPr>
        <w:t xml:space="preserve">this </w:t>
      </w:r>
      <w:r w:rsidRPr="007E2193">
        <w:rPr>
          <w:rFonts w:ascii="Book Antiqua" w:eastAsia="MS PGothic" w:hAnsi="Book Antiqua"/>
          <w:bCs/>
          <w:sz w:val="24"/>
        </w:rPr>
        <w:t>classification</w:t>
      </w:r>
      <w:r w:rsidR="00EB53C6" w:rsidRPr="007E2193">
        <w:rPr>
          <w:rFonts w:ascii="Book Antiqua" w:eastAsia="MS PGothic" w:hAnsi="Book Antiqua"/>
          <w:bCs/>
          <w:sz w:val="24"/>
        </w:rPr>
        <w:t xml:space="preserve"> system</w:t>
      </w:r>
      <w:r w:rsidRPr="007E2193">
        <w:rPr>
          <w:rFonts w:ascii="Book Antiqua" w:eastAsia="MS PGothic" w:hAnsi="Book Antiqua"/>
          <w:bCs/>
          <w:sz w:val="24"/>
        </w:rPr>
        <w:t xml:space="preserve">. </w:t>
      </w:r>
      <w:r w:rsidR="00F20DCC" w:rsidRPr="007E2193">
        <w:rPr>
          <w:rFonts w:ascii="Book Antiqua" w:eastAsia="MS PGothic" w:hAnsi="Book Antiqua"/>
          <w:bCs/>
          <w:sz w:val="24"/>
        </w:rPr>
        <w:t>All</w:t>
      </w:r>
      <w:r w:rsidRPr="007E2193">
        <w:rPr>
          <w:rFonts w:ascii="Book Antiqua" w:eastAsia="MS PGothic" w:hAnsi="Book Antiqua"/>
          <w:bCs/>
          <w:sz w:val="24"/>
        </w:rPr>
        <w:t xml:space="preserve"> </w:t>
      </w:r>
      <w:r w:rsidR="00EB53C6" w:rsidRPr="007E2193">
        <w:rPr>
          <w:rFonts w:ascii="Book Antiqua" w:eastAsia="MS PGothic" w:hAnsi="Book Antiqua"/>
          <w:bCs/>
          <w:sz w:val="24"/>
        </w:rPr>
        <w:t xml:space="preserve">of </w:t>
      </w:r>
      <w:r w:rsidRPr="007E2193">
        <w:rPr>
          <w:rFonts w:ascii="Book Antiqua" w:eastAsia="MS PGothic" w:hAnsi="Book Antiqua"/>
          <w:bCs/>
          <w:sz w:val="24"/>
        </w:rPr>
        <w:t xml:space="preserve">the </w:t>
      </w:r>
      <w:r w:rsidR="00EB53C6" w:rsidRPr="007E2193">
        <w:rPr>
          <w:rFonts w:ascii="Book Antiqua" w:eastAsia="MS PGothic" w:hAnsi="Book Antiqua"/>
          <w:bCs/>
          <w:sz w:val="24"/>
        </w:rPr>
        <w:t xml:space="preserve">Type B </w:t>
      </w:r>
      <w:r w:rsidRPr="007E2193">
        <w:rPr>
          <w:rFonts w:ascii="Book Antiqua" w:eastAsia="MS PGothic" w:hAnsi="Book Antiqua"/>
          <w:bCs/>
          <w:sz w:val="24"/>
        </w:rPr>
        <w:t>cases were women</w:t>
      </w:r>
      <w:r w:rsidR="008A3FDF" w:rsidRPr="007E2193">
        <w:rPr>
          <w:rFonts w:ascii="Book Antiqua" w:eastAsia="MS PGothic" w:hAnsi="Book Antiqua"/>
          <w:bCs/>
          <w:sz w:val="24"/>
        </w:rPr>
        <w:t xml:space="preserve"> and Factor 2 loaded the </w:t>
      </w:r>
      <w:r w:rsidR="0092133F" w:rsidRPr="007E2193">
        <w:rPr>
          <w:rFonts w:ascii="Book Antiqua" w:eastAsia="MS PGothic" w:hAnsi="Book Antiqua"/>
          <w:sz w:val="24"/>
        </w:rPr>
        <w:t>variable</w:t>
      </w:r>
      <w:r w:rsidR="0092133F" w:rsidRPr="007E2193">
        <w:rPr>
          <w:rFonts w:ascii="Book Antiqua" w:eastAsia="MS PGothic" w:hAnsi="Book Antiqua"/>
          <w:bCs/>
          <w:sz w:val="24"/>
        </w:rPr>
        <w:t xml:space="preserve"> </w:t>
      </w:r>
      <w:r w:rsidR="008A3FDF" w:rsidRPr="007E2193">
        <w:rPr>
          <w:rFonts w:ascii="Book Antiqua" w:eastAsia="MS PGothic" w:hAnsi="Book Antiqua"/>
          <w:bCs/>
          <w:sz w:val="24"/>
        </w:rPr>
        <w:t xml:space="preserve">“sex” to </w:t>
      </w:r>
      <w:r w:rsidR="00CE6464" w:rsidRPr="007E2193">
        <w:rPr>
          <w:rFonts w:ascii="Book Antiqua" w:eastAsia="MS PGothic" w:hAnsi="Book Antiqua"/>
          <w:bCs/>
          <w:sz w:val="24"/>
        </w:rPr>
        <w:t>a</w:t>
      </w:r>
      <w:r w:rsidR="008A3FDF" w:rsidRPr="007E2193">
        <w:rPr>
          <w:rFonts w:ascii="Book Antiqua" w:eastAsia="MS PGothic" w:hAnsi="Book Antiqua"/>
          <w:bCs/>
          <w:sz w:val="24"/>
        </w:rPr>
        <w:t xml:space="preserve"> greater amount</w:t>
      </w:r>
      <w:r w:rsidR="00CE6464" w:rsidRPr="007E2193">
        <w:rPr>
          <w:rFonts w:ascii="Book Antiqua" w:eastAsia="MS PGothic" w:hAnsi="Book Antiqua"/>
          <w:bCs/>
          <w:sz w:val="24"/>
        </w:rPr>
        <w:t xml:space="preserve"> (0.96)</w:t>
      </w:r>
      <w:r w:rsidRPr="007E2193">
        <w:rPr>
          <w:rFonts w:ascii="Book Antiqua" w:eastAsia="MS PGothic" w:hAnsi="Book Antiqua"/>
          <w:bCs/>
          <w:sz w:val="24"/>
        </w:rPr>
        <w:t xml:space="preserve">, indicating that women have a higher tendency for pseudo-dementia. Type C </w:t>
      </w:r>
      <w:r w:rsidR="00A84730" w:rsidRPr="007E2193">
        <w:rPr>
          <w:rFonts w:ascii="Book Antiqua" w:eastAsia="MS PGothic" w:hAnsi="Book Antiqua"/>
          <w:bCs/>
          <w:sz w:val="24"/>
        </w:rPr>
        <w:t xml:space="preserve">cases </w:t>
      </w:r>
      <w:r w:rsidRPr="007E2193">
        <w:rPr>
          <w:rFonts w:ascii="Book Antiqua" w:eastAsia="MS PGothic" w:hAnsi="Book Antiqua"/>
          <w:bCs/>
          <w:sz w:val="24"/>
        </w:rPr>
        <w:t>(</w:t>
      </w:r>
      <w:r w:rsidR="00CE6464" w:rsidRPr="007E2193">
        <w:rPr>
          <w:rFonts w:ascii="Book Antiqua" w:eastAsia="MS PGothic" w:hAnsi="Book Antiqua"/>
          <w:bCs/>
          <w:sz w:val="24"/>
        </w:rPr>
        <w:t>occult AD) had high scores for F</w:t>
      </w:r>
      <w:r w:rsidRPr="007E2193">
        <w:rPr>
          <w:rFonts w:ascii="Book Antiqua" w:eastAsia="MS PGothic" w:hAnsi="Book Antiqua"/>
          <w:bCs/>
          <w:sz w:val="24"/>
        </w:rPr>
        <w:t xml:space="preserve">actors 1 and 3, suggesting </w:t>
      </w:r>
      <w:r w:rsidR="00A84730" w:rsidRPr="007E2193">
        <w:rPr>
          <w:rFonts w:ascii="Book Antiqua" w:eastAsia="MS PGothic" w:hAnsi="Book Antiqua"/>
          <w:bCs/>
          <w:sz w:val="24"/>
        </w:rPr>
        <w:t>that T</w:t>
      </w:r>
      <w:r w:rsidRPr="007E2193">
        <w:rPr>
          <w:rFonts w:ascii="Book Antiqua" w:eastAsia="MS PGothic" w:hAnsi="Book Antiqua"/>
          <w:bCs/>
          <w:sz w:val="24"/>
        </w:rPr>
        <w:t xml:space="preserve">ype </w:t>
      </w:r>
      <w:r w:rsidR="00A84730" w:rsidRPr="007E2193">
        <w:rPr>
          <w:rFonts w:ascii="Book Antiqua" w:eastAsia="MS PGothic" w:hAnsi="Book Antiqua"/>
          <w:bCs/>
          <w:sz w:val="24"/>
        </w:rPr>
        <w:t xml:space="preserve">C cases </w:t>
      </w:r>
      <w:r w:rsidRPr="007E2193">
        <w:rPr>
          <w:rFonts w:ascii="Book Antiqua" w:eastAsia="MS PGothic" w:hAnsi="Book Antiqua"/>
          <w:bCs/>
          <w:sz w:val="24"/>
        </w:rPr>
        <w:t xml:space="preserve">have a strong tendency for AD while also presenting </w:t>
      </w:r>
      <w:r w:rsidR="00A84730" w:rsidRPr="007E2193">
        <w:rPr>
          <w:rFonts w:ascii="Book Antiqua" w:eastAsia="MS PGothic" w:hAnsi="Book Antiqua"/>
          <w:bCs/>
          <w:sz w:val="24"/>
        </w:rPr>
        <w:t xml:space="preserve">with </w:t>
      </w:r>
      <w:r w:rsidRPr="007E2193">
        <w:rPr>
          <w:rFonts w:ascii="Book Antiqua" w:eastAsia="MS PGothic" w:hAnsi="Book Antiqua"/>
          <w:bCs/>
          <w:sz w:val="24"/>
        </w:rPr>
        <w:t>a depressive tendency (Fig</w:t>
      </w:r>
      <w:r w:rsidR="00257895">
        <w:rPr>
          <w:rFonts w:ascii="Book Antiqua" w:eastAsia="宋体" w:hAnsi="Book Antiqua" w:hint="eastAsia"/>
          <w:bCs/>
          <w:sz w:val="24"/>
          <w:lang w:eastAsia="zh-CN"/>
        </w:rPr>
        <w:t>ure</w:t>
      </w:r>
      <w:r w:rsidRPr="007E2193">
        <w:rPr>
          <w:rFonts w:ascii="Book Antiqua" w:eastAsia="MS PGothic" w:hAnsi="Book Antiqua"/>
          <w:bCs/>
          <w:sz w:val="24"/>
        </w:rPr>
        <w:t xml:space="preserve"> </w:t>
      </w:r>
      <w:r w:rsidR="00AF4C1C" w:rsidRPr="007E2193">
        <w:rPr>
          <w:rFonts w:ascii="Book Antiqua" w:eastAsia="MS PGothic" w:hAnsi="Book Antiqua"/>
          <w:bCs/>
          <w:sz w:val="24"/>
        </w:rPr>
        <w:t>5</w:t>
      </w:r>
      <w:r w:rsidRPr="007E2193">
        <w:rPr>
          <w:rFonts w:ascii="Book Antiqua" w:eastAsia="MS PGothic" w:hAnsi="Book Antiqua"/>
          <w:bCs/>
          <w:sz w:val="24"/>
        </w:rPr>
        <w:t>).</w:t>
      </w:r>
    </w:p>
    <w:p w14:paraId="27DCA36D" w14:textId="77777777" w:rsidR="00E25578" w:rsidRPr="007E2193" w:rsidRDefault="00A60B26" w:rsidP="00257895">
      <w:pPr>
        <w:spacing w:line="360" w:lineRule="auto"/>
        <w:ind w:firstLineChars="100" w:firstLine="240"/>
        <w:rPr>
          <w:rFonts w:ascii="Book Antiqua" w:eastAsia="MS PGothic" w:hAnsi="Book Antiqua"/>
          <w:sz w:val="24"/>
        </w:rPr>
      </w:pPr>
      <w:r w:rsidRPr="007E2193">
        <w:rPr>
          <w:rFonts w:ascii="Book Antiqua" w:eastAsia="MS PGothic" w:hAnsi="Book Antiqua"/>
          <w:sz w:val="24"/>
        </w:rPr>
        <w:lastRenderedPageBreak/>
        <w:t xml:space="preserve">The results of the present study indicate that the Z-scores of AD-associated regions have high sensitivity </w:t>
      </w:r>
      <w:r w:rsidR="007775D4" w:rsidRPr="007E2193">
        <w:rPr>
          <w:rFonts w:ascii="Book Antiqua" w:eastAsia="MS PGothic" w:hAnsi="Book Antiqua"/>
          <w:sz w:val="24"/>
        </w:rPr>
        <w:t>for</w:t>
      </w:r>
      <w:r w:rsidRPr="007E2193">
        <w:rPr>
          <w:rFonts w:ascii="Book Antiqua" w:eastAsia="MS PGothic" w:hAnsi="Book Antiqua"/>
          <w:sz w:val="24"/>
        </w:rPr>
        <w:t xml:space="preserve"> the diagnosis of AD, while </w:t>
      </w:r>
      <w:r w:rsidR="007775D4" w:rsidRPr="007E2193">
        <w:rPr>
          <w:rFonts w:ascii="Book Antiqua" w:eastAsia="MS PGothic" w:hAnsi="Book Antiqua"/>
          <w:sz w:val="24"/>
        </w:rPr>
        <w:t>the Z scores of</w:t>
      </w:r>
      <w:r w:rsidRPr="007E2193">
        <w:rPr>
          <w:rFonts w:ascii="Book Antiqua" w:eastAsia="MS PGothic" w:hAnsi="Book Antiqua"/>
          <w:sz w:val="24"/>
        </w:rPr>
        <w:t xml:space="preserve"> depression-associated regions correlated only weakly with the depressive tendency in factor analysis and lacked specific sensitivity for depressive symptoms.</w:t>
      </w:r>
    </w:p>
    <w:p w14:paraId="567663D0" w14:textId="77777777" w:rsidR="00A269FB" w:rsidRPr="007E2193" w:rsidRDefault="00A269FB" w:rsidP="007E2193">
      <w:pPr>
        <w:spacing w:line="360" w:lineRule="auto"/>
        <w:rPr>
          <w:rFonts w:ascii="Book Antiqua" w:eastAsia="MS PGothic" w:hAnsi="Book Antiqua"/>
          <w:sz w:val="24"/>
        </w:rPr>
      </w:pPr>
    </w:p>
    <w:p w14:paraId="16E00CE3" w14:textId="77777777" w:rsidR="0049602C" w:rsidRPr="00257895" w:rsidRDefault="00DE0AC7" w:rsidP="007E2193">
      <w:pPr>
        <w:spacing w:line="360" w:lineRule="auto"/>
        <w:rPr>
          <w:rFonts w:ascii="Book Antiqua" w:eastAsia="MS PGothic" w:hAnsi="Book Antiqua"/>
          <w:b/>
          <w:i/>
          <w:sz w:val="24"/>
        </w:rPr>
      </w:pPr>
      <w:r w:rsidRPr="00257895">
        <w:rPr>
          <w:rFonts w:ascii="Book Antiqua" w:eastAsia="MS PGothic" w:hAnsi="Book Antiqua"/>
          <w:b/>
          <w:i/>
          <w:sz w:val="24"/>
        </w:rPr>
        <w:t>L</w:t>
      </w:r>
      <w:r w:rsidR="00257895" w:rsidRPr="00257895">
        <w:rPr>
          <w:rFonts w:ascii="Book Antiqua" w:eastAsia="MS PGothic" w:hAnsi="Book Antiqua"/>
          <w:b/>
          <w:i/>
          <w:sz w:val="24"/>
        </w:rPr>
        <w:t>imitations</w:t>
      </w:r>
    </w:p>
    <w:p w14:paraId="2C5B30A4" w14:textId="240E94BF" w:rsidR="006C28A5" w:rsidRPr="007E2193" w:rsidRDefault="00DE0AC7" w:rsidP="007E2193">
      <w:pPr>
        <w:spacing w:line="360" w:lineRule="auto"/>
        <w:rPr>
          <w:rFonts w:ascii="Book Antiqua" w:eastAsia="MS PGothic" w:hAnsi="Book Antiqua"/>
          <w:sz w:val="24"/>
        </w:rPr>
      </w:pPr>
      <w:r w:rsidRPr="007E2193">
        <w:rPr>
          <w:rFonts w:ascii="Book Antiqua" w:eastAsia="MS PGothic" w:hAnsi="Book Antiqua"/>
          <w:sz w:val="24"/>
        </w:rPr>
        <w:t>This study had</w:t>
      </w:r>
      <w:r w:rsidR="005244E4" w:rsidRPr="007E2193">
        <w:rPr>
          <w:rFonts w:ascii="Book Antiqua" w:eastAsia="MS PGothic" w:hAnsi="Book Antiqua"/>
          <w:sz w:val="24"/>
        </w:rPr>
        <w:t xml:space="preserve"> some limitations</w:t>
      </w:r>
      <w:r w:rsidRPr="007E2193">
        <w:rPr>
          <w:rFonts w:ascii="Book Antiqua" w:eastAsia="MS PGothic" w:hAnsi="Book Antiqua"/>
          <w:sz w:val="24"/>
        </w:rPr>
        <w:t>,</w:t>
      </w:r>
      <w:r w:rsidR="005244E4" w:rsidRPr="007E2193">
        <w:rPr>
          <w:rFonts w:ascii="Book Antiqua" w:eastAsia="MS PGothic" w:hAnsi="Book Antiqua"/>
          <w:sz w:val="24"/>
        </w:rPr>
        <w:t xml:space="preserve"> and </w:t>
      </w:r>
      <w:r w:rsidRPr="007E2193">
        <w:rPr>
          <w:rFonts w:ascii="Book Antiqua" w:eastAsia="MS PGothic" w:hAnsi="Book Antiqua"/>
          <w:sz w:val="24"/>
        </w:rPr>
        <w:t>more work needed</w:t>
      </w:r>
      <w:r w:rsidR="00CE6464" w:rsidRPr="007E2193">
        <w:rPr>
          <w:rFonts w:ascii="Book Antiqua" w:eastAsia="MS PGothic" w:hAnsi="Book Antiqua"/>
          <w:sz w:val="24"/>
        </w:rPr>
        <w:t>.</w:t>
      </w:r>
      <w:r w:rsidRPr="007E2193">
        <w:rPr>
          <w:rFonts w:ascii="Book Antiqua" w:eastAsia="MS PGothic" w:hAnsi="Book Antiqua"/>
          <w:sz w:val="24"/>
        </w:rPr>
        <w:t xml:space="preserve"> </w:t>
      </w:r>
      <w:r w:rsidR="00E274B0" w:rsidRPr="007E2193">
        <w:rPr>
          <w:rFonts w:ascii="Book Antiqua" w:eastAsia="MS PGothic" w:hAnsi="Book Antiqua"/>
          <w:sz w:val="24"/>
        </w:rPr>
        <w:t xml:space="preserve">First, </w:t>
      </w:r>
      <w:r w:rsidR="00E419D0" w:rsidRPr="007E2193">
        <w:rPr>
          <w:rFonts w:ascii="Book Antiqua" w:eastAsia="MS PGothic" w:hAnsi="Book Antiqua"/>
          <w:sz w:val="24"/>
        </w:rPr>
        <w:t xml:space="preserve">only 14 patients were included in the classification analysis, so this classification </w:t>
      </w:r>
      <w:r w:rsidR="00CE6464" w:rsidRPr="007E2193">
        <w:rPr>
          <w:rFonts w:ascii="Book Antiqua" w:eastAsia="MS PGothic" w:hAnsi="Book Antiqua"/>
          <w:sz w:val="24"/>
        </w:rPr>
        <w:t>system</w:t>
      </w:r>
      <w:r w:rsidR="00E419D0" w:rsidRPr="007E2193">
        <w:rPr>
          <w:rFonts w:ascii="Book Antiqua" w:eastAsia="MS PGothic" w:hAnsi="Book Antiqua"/>
          <w:sz w:val="24"/>
        </w:rPr>
        <w:t xml:space="preserve"> needs to be tested in a larger number of patients. There were differences between </w:t>
      </w:r>
      <w:r w:rsidR="00CE6464" w:rsidRPr="007E2193">
        <w:rPr>
          <w:rFonts w:ascii="Book Antiqua" w:eastAsia="MS PGothic" w:hAnsi="Book Antiqua"/>
          <w:sz w:val="24"/>
        </w:rPr>
        <w:t>sexes</w:t>
      </w:r>
      <w:r w:rsidR="00E419D0" w:rsidRPr="007E2193">
        <w:rPr>
          <w:rFonts w:ascii="Book Antiqua" w:eastAsia="MS PGothic" w:hAnsi="Book Antiqua"/>
          <w:sz w:val="24"/>
        </w:rPr>
        <w:t>, and this, too, merits further study in a larger population.</w:t>
      </w:r>
      <w:r w:rsidR="00A60B26" w:rsidRPr="007E2193">
        <w:rPr>
          <w:rFonts w:ascii="Book Antiqua" w:eastAsia="MS PGothic" w:hAnsi="Book Antiqua"/>
          <w:sz w:val="24"/>
        </w:rPr>
        <w:t xml:space="preserve"> </w:t>
      </w:r>
      <w:r w:rsidR="00EA3D46" w:rsidRPr="007E2193">
        <w:rPr>
          <w:rFonts w:ascii="Book Antiqua" w:eastAsia="MS PGothic" w:hAnsi="Book Antiqua"/>
          <w:sz w:val="24"/>
        </w:rPr>
        <w:t>Second, we excluded patients with non-AD dementia according to their clinical symptoms or diagnostic imaging findings. A more detailed structured interview or more sophisticated evaluation for differential diagnosis would help more rigorously rule out non-AD dementia. Third, concerning the AD-associated and depression-associated regions, it would be better to conduct a more detailed analysis of the individual areas. The definition of depression-associated regions needs to be reviewed because the Z-scores of these regions failed to show specific sensitivity.</w:t>
      </w:r>
      <w:r w:rsidR="00A60B26" w:rsidRPr="007E2193">
        <w:rPr>
          <w:rFonts w:ascii="Book Antiqua" w:eastAsia="MS PGothic" w:hAnsi="Book Antiqua"/>
          <w:sz w:val="24"/>
        </w:rPr>
        <w:t xml:space="preserve"> </w:t>
      </w:r>
      <w:r w:rsidR="00395E14" w:rsidRPr="007E2193">
        <w:rPr>
          <w:rFonts w:ascii="Book Antiqua" w:eastAsia="MS PGothic" w:hAnsi="Book Antiqua"/>
          <w:sz w:val="24"/>
        </w:rPr>
        <w:t>The v</w:t>
      </w:r>
      <w:r w:rsidR="00554D85" w:rsidRPr="007E2193">
        <w:rPr>
          <w:rFonts w:ascii="Book Antiqua" w:eastAsia="MS PGothic" w:hAnsi="Book Antiqua"/>
          <w:sz w:val="24"/>
        </w:rPr>
        <w:t xml:space="preserve">alidity of the definition of these regions </w:t>
      </w:r>
      <w:r w:rsidR="001F765E" w:rsidRPr="007E2193">
        <w:rPr>
          <w:rFonts w:ascii="Book Antiqua" w:eastAsia="MS PGothic" w:hAnsi="Book Antiqua"/>
          <w:sz w:val="24"/>
        </w:rPr>
        <w:t xml:space="preserve">for </w:t>
      </w:r>
      <w:r w:rsidR="00F42C66" w:rsidRPr="007E2193">
        <w:rPr>
          <w:rFonts w:ascii="Book Antiqua" w:eastAsia="MS PGothic" w:hAnsi="Book Antiqua"/>
          <w:sz w:val="24"/>
        </w:rPr>
        <w:t xml:space="preserve">distinguishing </w:t>
      </w:r>
      <w:r w:rsidR="0002579D" w:rsidRPr="007E2193">
        <w:rPr>
          <w:rFonts w:ascii="Book Antiqua" w:eastAsia="MS PGothic" w:hAnsi="Book Antiqua"/>
          <w:sz w:val="24"/>
        </w:rPr>
        <w:t xml:space="preserve">between </w:t>
      </w:r>
      <w:r w:rsidR="00F42C66" w:rsidRPr="007E2193">
        <w:rPr>
          <w:rFonts w:ascii="Book Antiqua" w:eastAsia="MS PGothic" w:hAnsi="Book Antiqua"/>
          <w:sz w:val="24"/>
        </w:rPr>
        <w:t>AD and</w:t>
      </w:r>
      <w:r w:rsidR="008868CC" w:rsidRPr="007E2193">
        <w:rPr>
          <w:rFonts w:ascii="Book Antiqua" w:eastAsia="MS PGothic" w:hAnsi="Book Antiqua"/>
          <w:sz w:val="24"/>
        </w:rPr>
        <w:t xml:space="preserve"> </w:t>
      </w:r>
      <w:r w:rsidR="00F42C66" w:rsidRPr="007E2193">
        <w:rPr>
          <w:rFonts w:ascii="Book Antiqua" w:eastAsia="MS PGothic" w:hAnsi="Book Antiqua"/>
          <w:sz w:val="24"/>
        </w:rPr>
        <w:t>d</w:t>
      </w:r>
      <w:r w:rsidR="008868CC" w:rsidRPr="007E2193">
        <w:rPr>
          <w:rFonts w:ascii="Book Antiqua" w:eastAsia="MS PGothic" w:hAnsi="Book Antiqua"/>
          <w:sz w:val="24"/>
        </w:rPr>
        <w:t xml:space="preserve">epression </w:t>
      </w:r>
      <w:r w:rsidR="00554D85" w:rsidRPr="007E2193">
        <w:rPr>
          <w:rFonts w:ascii="Book Antiqua" w:eastAsia="MS PGothic" w:hAnsi="Book Antiqua"/>
          <w:sz w:val="24"/>
        </w:rPr>
        <w:t xml:space="preserve">must </w:t>
      </w:r>
      <w:r w:rsidR="001F765E" w:rsidRPr="007E2193">
        <w:rPr>
          <w:rFonts w:ascii="Book Antiqua" w:eastAsia="MS PGothic" w:hAnsi="Book Antiqua"/>
          <w:sz w:val="24"/>
        </w:rPr>
        <w:t>be established based on</w:t>
      </w:r>
      <w:r w:rsidR="00554D85" w:rsidRPr="007E2193">
        <w:rPr>
          <w:rFonts w:ascii="Book Antiqua" w:eastAsia="MS PGothic" w:hAnsi="Book Antiqua"/>
          <w:sz w:val="24"/>
        </w:rPr>
        <w:t xml:space="preserve"> </w:t>
      </w:r>
      <w:r w:rsidR="00F90A68" w:rsidRPr="007E2193">
        <w:rPr>
          <w:rFonts w:ascii="Book Antiqua" w:eastAsia="MS PGothic" w:hAnsi="Book Antiqua"/>
          <w:sz w:val="24"/>
        </w:rPr>
        <w:t xml:space="preserve">future </w:t>
      </w:r>
      <w:r w:rsidR="00F4035E" w:rsidRPr="007E2193">
        <w:rPr>
          <w:rFonts w:ascii="Book Antiqua" w:eastAsia="MS PGothic" w:hAnsi="Book Antiqua"/>
          <w:sz w:val="24"/>
        </w:rPr>
        <w:t>evaluation</w:t>
      </w:r>
      <w:r w:rsidR="00F90A68" w:rsidRPr="007E2193">
        <w:rPr>
          <w:rFonts w:ascii="Book Antiqua" w:eastAsia="MS PGothic" w:hAnsi="Book Antiqua"/>
          <w:sz w:val="24"/>
        </w:rPr>
        <w:t>s</w:t>
      </w:r>
      <w:r w:rsidR="00F4035E" w:rsidRPr="007E2193">
        <w:rPr>
          <w:rFonts w:ascii="Book Antiqua" w:eastAsia="MS PGothic" w:hAnsi="Book Antiqua"/>
          <w:sz w:val="24"/>
        </w:rPr>
        <w:t xml:space="preserve"> </w:t>
      </w:r>
      <w:r w:rsidR="00E560B1" w:rsidRPr="007E2193">
        <w:rPr>
          <w:rFonts w:ascii="Book Antiqua" w:eastAsia="MS PGothic" w:hAnsi="Book Antiqua"/>
          <w:sz w:val="24"/>
        </w:rPr>
        <w:t xml:space="preserve">or meta-analyses </w:t>
      </w:r>
      <w:r w:rsidR="001F765E" w:rsidRPr="007E2193">
        <w:rPr>
          <w:rFonts w:ascii="Book Antiqua" w:eastAsia="MS PGothic" w:hAnsi="Book Antiqua"/>
          <w:sz w:val="24"/>
        </w:rPr>
        <w:t>of</w:t>
      </w:r>
      <w:r w:rsidR="00F4035E" w:rsidRPr="007E2193">
        <w:rPr>
          <w:rFonts w:ascii="Book Antiqua" w:eastAsia="MS PGothic" w:hAnsi="Book Antiqua"/>
          <w:sz w:val="24"/>
        </w:rPr>
        <w:t xml:space="preserve"> larger samples. </w:t>
      </w:r>
      <w:r w:rsidR="00EF6E3F" w:rsidRPr="007E2193">
        <w:rPr>
          <w:rFonts w:ascii="Book Antiqua" w:eastAsia="MS PGothic" w:hAnsi="Book Antiqua"/>
          <w:sz w:val="24"/>
        </w:rPr>
        <w:t xml:space="preserve">Kang </w:t>
      </w:r>
      <w:r w:rsidR="00EF6E3F" w:rsidRPr="007E2193">
        <w:rPr>
          <w:rFonts w:ascii="Book Antiqua" w:eastAsia="MS PGothic" w:hAnsi="Book Antiqua"/>
          <w:i/>
          <w:sz w:val="24"/>
        </w:rPr>
        <w:t>et al</w:t>
      </w:r>
      <w:r w:rsidR="00257895" w:rsidRPr="007E2193">
        <w:rPr>
          <w:rFonts w:ascii="Book Antiqua" w:eastAsia="MS PGothic" w:hAnsi="Book Antiqua"/>
          <w:sz w:val="24"/>
        </w:rPr>
        <w:fldChar w:fldCharType="begin">
          <w:fldData xml:space="preserve">PEVuZE5vdGU+PENpdGU+PEF1dGhvcj5LYW5nPC9BdXRob3I+PFllYXI+MjAxMjwvWWVhcj48UmVj
TnVtPjI5PC9SZWNOdW0+PERpc3BsYXlUZXh0PjxzdHlsZSBmYWNlPSJzdXBlcnNjcmlwdCI+WzE1
XTwvc3R5bGU+PC9EaXNwbGF5VGV4dD48cmVjb3JkPjxyZWMtbnVtYmVyPjI5PC9yZWMtbnVtYmVy
Pjxmb3JlaWduLWtleXM+PGtleSBhcHA9IkVOIiBkYi1pZD0iMGZlc3A1ZnR1dHp4endlMGQ1ZHg5
dmZ5d2U5NXZ4d3pzZGQ1IiB0aW1lc3RhbXA9IjE0OTExMDgyMDciPjI5PC9rZXk+PC9mb3JlaWdu
LWtleXM+PHJlZi10eXBlIG5hbWU9IkpvdXJuYWwgQXJ0aWNsZSI+MTc8L3JlZi10eXBlPjxjb250
cmlidXRvcnM+PGF1dGhvcnM+PGF1dGhvcj5LYW5nLCBKLiBZLjwvYXV0aG9yPjxhdXRob3I+TGVl
LCBKLiBTLjwvYXV0aG9yPjxhdXRob3I+S2FuZywgSC48L2F1dGhvcj48YXV0aG9yPkxlZSwgSC4g
Vy48L2F1dGhvcj48YXV0aG9yPktpbSwgWS4gSy48L2F1dGhvcj48YXV0aG9yPkplb24sIEguIEou
PC9hdXRob3I+PGF1dGhvcj5DaHVuZywgSi4gSy48L2F1dGhvcj48YXV0aG9yPkxlZSwgTS4gQy48
L2F1dGhvcj48YXV0aG9yPkNobywgTS4gSi48L2F1dGhvcj48YXV0aG9yPkxlZSwgRC4gUy48L2F1
dGhvcj48L2F1dGhvcnM+PC9jb250cmlidXRvcnM+PGF1dGgtYWRkcmVzcz5EZXBhcnRtZW50IG9m
IE51Y2xlYXIgTWVkaWNpbmUsIFNlb3VsIE5hdGlvbmFsIFVuaXZlcnNpdHksIFl1bmd1bi1Eb25n
LCBTZW91bCwgS29yZWEuPC9hdXRoLWFkZHJlc3M+PHRpdGxlcz48dGl0bGU+UmVnaW9uYWwgY2Vy
ZWJyYWwgYmxvb2QgZmxvdyBhYm5vcm1hbGl0aWVzIGFzc29jaWF0ZWQgd2l0aCBhcGF0aHkgYW5k
IGRlcHJlc3Npb24gaW4gQWx6aGVpbWVyIGRpc2Vhc2U8L3RpdGxlPjxzZWNvbmRhcnktdGl0bGU+
QWx6aGVpbWVyIERpcyBBc3NvYyBEaXNvcmQ8L3NlY29uZGFyeS10aXRsZT48YWx0LXRpdGxlPkFs
emhlaW1lciBkaXNlYXNlIGFuZCBhc3NvY2lhdGVkIGRpc29yZGVyczwvYWx0LXRpdGxlPjwvdGl0
bGVzPjxwZXJpb2RpY2FsPjxmdWxsLXRpdGxlPkFsemhlaW1lciBEaXMgQXNzb2MgRGlzb3JkPC9m
dWxsLXRpdGxlPjxhYmJyLTE+QWx6aGVpbWVyIGRpc2Vhc2UgYW5kIGFzc29jaWF0ZWQgZGlzb3Jk
ZXJzPC9hYmJyLTE+PC9wZXJpb2RpY2FsPjxhbHQtcGVyaW9kaWNhbD48ZnVsbC10aXRsZT5BbHpo
ZWltZXIgRGlzIEFzc29jIERpc29yZDwvZnVsbC10aXRsZT48YWJici0xPkFsemhlaW1lciBkaXNl
YXNlIGFuZCBhc3NvY2lhdGVkIGRpc29yZGVyczwvYWJici0xPjwvYWx0LXBlcmlvZGljYWw+PHBh
Z2VzPjIxNy0yNDwvcGFnZXM+PHZvbHVtZT4yNjwvdm9sdW1lPjxudW1iZXI+MzwvbnVtYmVyPjxl
ZGl0aW9uPjIwMTEvMTAvMDE8L2VkaXRpb24+PGtleXdvcmRzPjxrZXl3b3JkPkFnZWQ8L2tleXdv
cmQ+PGtleXdvcmQ+QWx6aGVpbWVyIERpc2Vhc2UvZGlhZ25vc3RpYyBpbWFnaW5nLypwaHlzaW9w
YXRob2xvZ3kvKnBzeWNob2xvZ3k8L2tleXdvcmQ+PGtleXdvcmQ+KkFwYXRoeTwva2V5d29yZD48
a2V5d29yZD5CcmFpbi8qYmxvb2Qgc3VwcGx5L2RpYWdub3N0aWMgaW1hZ2luZzwva2V5d29yZD48
a2V5d29yZD4qQ2VyZWJyb3Zhc2N1bGFyIENpcmN1bGF0aW9uPC9rZXl3b3JkPjxrZXl3b3JkPkRl
cHJlc3Npb24vZGlhZ25vc3RpYyBpbWFnaW5nLypldGlvbG9neS9waHlzaW9wYXRob2xvZ3k8L2tl
eXdvcmQ+PGtleXdvcmQ+RmVtYWxlPC9rZXl3b3JkPjxrZXl3b3JkPkh1bWFuczwva2V5d29yZD48
a2V5d29yZD5NYWxlPC9rZXl3b3JkPjxrZXl3b3JkPk5ldXJvcHN5Y2hvbG9naWNhbCBUZXN0czwv
a2V5d29yZD48a2V5d29yZD5SYWRpb3BoYXJtYWNldXRpY2Fsczwva2V5d29yZD48a2V5d29yZD5U
ZWNobmV0aXVtIFRjIDk5bSBFeGFtZXRhemltZTwva2V5d29yZD48a2V5d29yZD5Ub21vZ3JhcGh5
LCBFbWlzc2lvbi1Db21wdXRlZCwgU2luZ2xlLVBob3Rvbjwva2V5d29yZD48L2tleXdvcmRzPjxk
YXRlcz48eWVhcj4yMDEyPC95ZWFyPjxwdWItZGF0ZXM+PGRhdGU+SnVsLVNlcDwvZGF0ZT48L3B1
Yi1kYXRlcz48L2RhdGVzPjxpc2JuPjE1NDYtNDE1NiAoRWxlY3Ryb25pYykmI3hEOzA4OTMtMDM0
MSAoTGlua2luZyk8L2lzYm4+PGFjY2Vzc2lvbi1udW0+MjE5NTkzNjM8L2FjY2Vzc2lvbi1udW0+
PHVybHM+PHJlbGF0ZWQtdXJscz48dXJsPmh0dHBzOi8vd3d3Lm5jYmkubmxtLm5paC5nb3YvcHVi
bWVkLzIxOTU5MzYzPC91cmw+PC9yZWxhdGVkLXVybHM+PC91cmxzPjxjdXN0b20yPjIxOTU5MzYz
PC9jdXN0b20yPjxlbGVjdHJvbmljLXJlc291cmNlLW51bT4xMC4xMDk3L1dBRC4wYjAxM2UzMTgy
MzFlNWZjPC9lbGVjdHJvbmljLXJlc291cmNlLW51bT48cmVtb3RlLWRhdGFiYXNlLXByb3ZpZGVy
Pk5MTTwvcmVtb3RlLWRhdGFiYXNlLXByb3ZpZGVyPjxsYW5ndWFnZT5lbmc8L2xhbmd1YWdlPjwv
cmVjb3JkPjwvQ2l0ZT48L0VuZE5vdGU+AG==
</w:fldData>
        </w:fldChar>
      </w:r>
      <w:r w:rsidR="00257895" w:rsidRPr="007E2193">
        <w:rPr>
          <w:rFonts w:ascii="Book Antiqua" w:eastAsia="MS PGothic" w:hAnsi="Book Antiqua"/>
          <w:sz w:val="24"/>
        </w:rPr>
        <w:instrText xml:space="preserve"> ADDIN EN.CITE </w:instrText>
      </w:r>
      <w:r w:rsidR="00257895" w:rsidRPr="007E2193">
        <w:rPr>
          <w:rFonts w:ascii="Book Antiqua" w:eastAsia="MS PGothic" w:hAnsi="Book Antiqua"/>
          <w:sz w:val="24"/>
        </w:rPr>
        <w:fldChar w:fldCharType="begin">
          <w:fldData xml:space="preserve">PEVuZE5vdGU+PENpdGU+PEF1dGhvcj5LYW5nPC9BdXRob3I+PFllYXI+MjAxMjwvWWVhcj48UmVj
TnVtPjI5PC9SZWNOdW0+PERpc3BsYXlUZXh0PjxzdHlsZSBmYWNlPSJzdXBlcnNjcmlwdCI+WzE1
XTwvc3R5bGU+PC9EaXNwbGF5VGV4dD48cmVjb3JkPjxyZWMtbnVtYmVyPjI5PC9yZWMtbnVtYmVy
Pjxmb3JlaWduLWtleXM+PGtleSBhcHA9IkVOIiBkYi1pZD0iMGZlc3A1ZnR1dHp4endlMGQ1ZHg5
dmZ5d2U5NXZ4d3pzZGQ1IiB0aW1lc3RhbXA9IjE0OTExMDgyMDciPjI5PC9rZXk+PC9mb3JlaWdu
LWtleXM+PHJlZi10eXBlIG5hbWU9IkpvdXJuYWwgQXJ0aWNsZSI+MTc8L3JlZi10eXBlPjxjb250
cmlidXRvcnM+PGF1dGhvcnM+PGF1dGhvcj5LYW5nLCBKLiBZLjwvYXV0aG9yPjxhdXRob3I+TGVl
LCBKLiBTLjwvYXV0aG9yPjxhdXRob3I+S2FuZywgSC48L2F1dGhvcj48YXV0aG9yPkxlZSwgSC4g
Vy48L2F1dGhvcj48YXV0aG9yPktpbSwgWS4gSy48L2F1dGhvcj48YXV0aG9yPkplb24sIEguIEou
PC9hdXRob3I+PGF1dGhvcj5DaHVuZywgSi4gSy48L2F1dGhvcj48YXV0aG9yPkxlZSwgTS4gQy48
L2F1dGhvcj48YXV0aG9yPkNobywgTS4gSi48L2F1dGhvcj48YXV0aG9yPkxlZSwgRC4gUy48L2F1
dGhvcj48L2F1dGhvcnM+PC9jb250cmlidXRvcnM+PGF1dGgtYWRkcmVzcz5EZXBhcnRtZW50IG9m
IE51Y2xlYXIgTWVkaWNpbmUsIFNlb3VsIE5hdGlvbmFsIFVuaXZlcnNpdHksIFl1bmd1bi1Eb25n
LCBTZW91bCwgS29yZWEuPC9hdXRoLWFkZHJlc3M+PHRpdGxlcz48dGl0bGU+UmVnaW9uYWwgY2Vy
ZWJyYWwgYmxvb2QgZmxvdyBhYm5vcm1hbGl0aWVzIGFzc29jaWF0ZWQgd2l0aCBhcGF0aHkgYW5k
IGRlcHJlc3Npb24gaW4gQWx6aGVpbWVyIGRpc2Vhc2U8L3RpdGxlPjxzZWNvbmRhcnktdGl0bGU+
QWx6aGVpbWVyIERpcyBBc3NvYyBEaXNvcmQ8L3NlY29uZGFyeS10aXRsZT48YWx0LXRpdGxlPkFs
emhlaW1lciBkaXNlYXNlIGFuZCBhc3NvY2lhdGVkIGRpc29yZGVyczwvYWx0LXRpdGxlPjwvdGl0
bGVzPjxwZXJpb2RpY2FsPjxmdWxsLXRpdGxlPkFsemhlaW1lciBEaXMgQXNzb2MgRGlzb3JkPC9m
dWxsLXRpdGxlPjxhYmJyLTE+QWx6aGVpbWVyIGRpc2Vhc2UgYW5kIGFzc29jaWF0ZWQgZGlzb3Jk
ZXJzPC9hYmJyLTE+PC9wZXJpb2RpY2FsPjxhbHQtcGVyaW9kaWNhbD48ZnVsbC10aXRsZT5BbHpo
ZWltZXIgRGlzIEFzc29jIERpc29yZDwvZnVsbC10aXRsZT48YWJici0xPkFsemhlaW1lciBkaXNl
YXNlIGFuZCBhc3NvY2lhdGVkIGRpc29yZGVyczwvYWJici0xPjwvYWx0LXBlcmlvZGljYWw+PHBh
Z2VzPjIxNy0yNDwvcGFnZXM+PHZvbHVtZT4yNjwvdm9sdW1lPjxudW1iZXI+MzwvbnVtYmVyPjxl
ZGl0aW9uPjIwMTEvMTAvMDE8L2VkaXRpb24+PGtleXdvcmRzPjxrZXl3b3JkPkFnZWQ8L2tleXdv
cmQ+PGtleXdvcmQ+QWx6aGVpbWVyIERpc2Vhc2UvZGlhZ25vc3RpYyBpbWFnaW5nLypwaHlzaW9w
YXRob2xvZ3kvKnBzeWNob2xvZ3k8L2tleXdvcmQ+PGtleXdvcmQ+KkFwYXRoeTwva2V5d29yZD48
a2V5d29yZD5CcmFpbi8qYmxvb2Qgc3VwcGx5L2RpYWdub3N0aWMgaW1hZ2luZzwva2V5d29yZD48
a2V5d29yZD4qQ2VyZWJyb3Zhc2N1bGFyIENpcmN1bGF0aW9uPC9rZXl3b3JkPjxrZXl3b3JkPkRl
cHJlc3Npb24vZGlhZ25vc3RpYyBpbWFnaW5nLypldGlvbG9neS9waHlzaW9wYXRob2xvZ3k8L2tl
eXdvcmQ+PGtleXdvcmQ+RmVtYWxlPC9rZXl3b3JkPjxrZXl3b3JkPkh1bWFuczwva2V5d29yZD48
a2V5d29yZD5NYWxlPC9rZXl3b3JkPjxrZXl3b3JkPk5ldXJvcHN5Y2hvbG9naWNhbCBUZXN0czwv
a2V5d29yZD48a2V5d29yZD5SYWRpb3BoYXJtYWNldXRpY2Fsczwva2V5d29yZD48a2V5d29yZD5U
ZWNobmV0aXVtIFRjIDk5bSBFeGFtZXRhemltZTwva2V5d29yZD48a2V5d29yZD5Ub21vZ3JhcGh5
LCBFbWlzc2lvbi1Db21wdXRlZCwgU2luZ2xlLVBob3Rvbjwva2V5d29yZD48L2tleXdvcmRzPjxk
YXRlcz48eWVhcj4yMDEyPC95ZWFyPjxwdWItZGF0ZXM+PGRhdGU+SnVsLVNlcDwvZGF0ZT48L3B1
Yi1kYXRlcz48L2RhdGVzPjxpc2JuPjE1NDYtNDE1NiAoRWxlY3Ryb25pYykmI3hEOzA4OTMtMDM0
MSAoTGlua2luZyk8L2lzYm4+PGFjY2Vzc2lvbi1udW0+MjE5NTkzNjM8L2FjY2Vzc2lvbi1udW0+
PHVybHM+PHJlbGF0ZWQtdXJscz48dXJsPmh0dHBzOi8vd3d3Lm5jYmkubmxtLm5paC5nb3YvcHVi
bWVkLzIxOTU5MzYzPC91cmw+PC9yZWxhdGVkLXVybHM+PC91cmxzPjxjdXN0b20yPjIxOTU5MzYz
PC9jdXN0b20yPjxlbGVjdHJvbmljLXJlc291cmNlLW51bT4xMC4xMDk3L1dBRC4wYjAxM2UzMTgy
MzFlNWZjPC9lbGVjdHJvbmljLXJlc291cmNlLW51bT48cmVtb3RlLWRhdGFiYXNlLXByb3ZpZGVy
Pk5MTTwvcmVtb3RlLWRhdGFiYXNlLXByb3ZpZGVyPjxsYW5ndWFnZT5lbmc8L2xhbmd1YWdlPjwv
cmVjb3JkPjwvQ2l0ZT48L0VuZE5vdGU+AG==
</w:fldData>
        </w:fldChar>
      </w:r>
      <w:r w:rsidR="00257895" w:rsidRPr="007E2193">
        <w:rPr>
          <w:rFonts w:ascii="Book Antiqua" w:eastAsia="MS PGothic" w:hAnsi="Book Antiqua"/>
          <w:sz w:val="24"/>
        </w:rPr>
        <w:instrText xml:space="preserve"> ADDIN EN.CITE.DATA </w:instrText>
      </w:r>
      <w:r w:rsidR="00257895" w:rsidRPr="007E2193">
        <w:rPr>
          <w:rFonts w:ascii="Book Antiqua" w:eastAsia="MS PGothic" w:hAnsi="Book Antiqua"/>
          <w:sz w:val="24"/>
        </w:rPr>
      </w:r>
      <w:r w:rsidR="00257895" w:rsidRPr="007E2193">
        <w:rPr>
          <w:rFonts w:ascii="Book Antiqua" w:eastAsia="MS PGothic" w:hAnsi="Book Antiqua"/>
          <w:sz w:val="24"/>
        </w:rPr>
        <w:fldChar w:fldCharType="end"/>
      </w:r>
      <w:r w:rsidR="00257895" w:rsidRPr="007E2193">
        <w:rPr>
          <w:rFonts w:ascii="Book Antiqua" w:eastAsia="MS PGothic" w:hAnsi="Book Antiqua"/>
          <w:sz w:val="24"/>
        </w:rPr>
      </w:r>
      <w:r w:rsidR="00257895" w:rsidRPr="007E2193">
        <w:rPr>
          <w:rFonts w:ascii="Book Antiqua" w:eastAsia="MS PGothic" w:hAnsi="Book Antiqua"/>
          <w:sz w:val="24"/>
        </w:rPr>
        <w:fldChar w:fldCharType="separate"/>
      </w:r>
      <w:r w:rsidR="00257895" w:rsidRPr="007E2193">
        <w:rPr>
          <w:rFonts w:ascii="Book Antiqua" w:eastAsia="MS PGothic" w:hAnsi="Book Antiqua"/>
          <w:noProof/>
          <w:sz w:val="24"/>
          <w:vertAlign w:val="superscript"/>
        </w:rPr>
        <w:t>[</w:t>
      </w:r>
      <w:hyperlink w:anchor="_ENREF_15" w:tooltip="Kang, 2012 #29" w:history="1">
        <w:r w:rsidR="00257895" w:rsidRPr="007E2193">
          <w:rPr>
            <w:rFonts w:ascii="Book Antiqua" w:eastAsia="MS PGothic" w:hAnsi="Book Antiqua"/>
            <w:noProof/>
            <w:sz w:val="24"/>
            <w:vertAlign w:val="superscript"/>
          </w:rPr>
          <w:t>15</w:t>
        </w:r>
      </w:hyperlink>
      <w:r w:rsidR="00257895" w:rsidRPr="007E2193">
        <w:rPr>
          <w:rFonts w:ascii="Book Antiqua" w:eastAsia="MS PGothic" w:hAnsi="Book Antiqua"/>
          <w:noProof/>
          <w:sz w:val="24"/>
          <w:vertAlign w:val="superscript"/>
        </w:rPr>
        <w:t>]</w:t>
      </w:r>
      <w:r w:rsidR="00257895" w:rsidRPr="007E2193">
        <w:rPr>
          <w:rFonts w:ascii="Book Antiqua" w:eastAsia="MS PGothic" w:hAnsi="Book Antiqua"/>
          <w:sz w:val="24"/>
        </w:rPr>
        <w:fldChar w:fldCharType="end"/>
      </w:r>
      <w:r w:rsidR="00EF6E3F" w:rsidRPr="007E2193">
        <w:rPr>
          <w:rFonts w:ascii="Book Antiqua" w:eastAsia="MS PGothic" w:hAnsi="Book Antiqua"/>
          <w:sz w:val="24"/>
        </w:rPr>
        <w:t xml:space="preserve"> us</w:t>
      </w:r>
      <w:r w:rsidR="001F765E" w:rsidRPr="007E2193">
        <w:rPr>
          <w:rFonts w:ascii="Book Antiqua" w:eastAsia="MS PGothic" w:hAnsi="Book Antiqua"/>
          <w:sz w:val="24"/>
        </w:rPr>
        <w:t>ed</w:t>
      </w:r>
      <w:r w:rsidR="00EF6E3F" w:rsidRPr="007E2193">
        <w:rPr>
          <w:rFonts w:ascii="Book Antiqua" w:eastAsia="MS PGothic" w:hAnsi="Book Antiqua"/>
          <w:sz w:val="24"/>
        </w:rPr>
        <w:t xml:space="preserve"> SPECT </w:t>
      </w:r>
      <w:r w:rsidR="001F765E" w:rsidRPr="007E2193">
        <w:rPr>
          <w:rFonts w:ascii="Book Antiqua" w:eastAsia="MS PGothic" w:hAnsi="Book Antiqua"/>
          <w:sz w:val="24"/>
        </w:rPr>
        <w:t xml:space="preserve">and found </w:t>
      </w:r>
      <w:r w:rsidR="00EF6E3F" w:rsidRPr="007E2193">
        <w:rPr>
          <w:rFonts w:ascii="Book Antiqua" w:eastAsia="MS PGothic" w:hAnsi="Book Antiqua"/>
          <w:sz w:val="24"/>
        </w:rPr>
        <w:t xml:space="preserve">that AD patients with clinically significant depression had significantly lower perfusion in the right orbitofrontal and inferior frontal </w:t>
      </w:r>
      <w:proofErr w:type="spellStart"/>
      <w:r w:rsidR="00EF6E3F" w:rsidRPr="007E2193">
        <w:rPr>
          <w:rFonts w:ascii="Book Antiqua" w:eastAsia="MS PGothic" w:hAnsi="Book Antiqua"/>
          <w:sz w:val="24"/>
        </w:rPr>
        <w:t>gyri</w:t>
      </w:r>
      <w:proofErr w:type="spellEnd"/>
      <w:r w:rsidR="00EF6E3F" w:rsidRPr="007E2193">
        <w:rPr>
          <w:rFonts w:ascii="Book Antiqua" w:eastAsia="MS PGothic" w:hAnsi="Book Antiqua"/>
          <w:sz w:val="24"/>
        </w:rPr>
        <w:t xml:space="preserve"> than non-depressive AD patients, whereas AD patients with clinically significant apathy had </w:t>
      </w:r>
      <w:r w:rsidR="001F765E" w:rsidRPr="007E2193">
        <w:rPr>
          <w:rFonts w:ascii="Book Antiqua" w:eastAsia="MS PGothic" w:hAnsi="Book Antiqua"/>
          <w:sz w:val="24"/>
        </w:rPr>
        <w:t>had significantly lower perfusion</w:t>
      </w:r>
      <w:r w:rsidR="00EF6E3F" w:rsidRPr="007E2193">
        <w:rPr>
          <w:rFonts w:ascii="Book Antiqua" w:eastAsia="MS PGothic" w:hAnsi="Book Antiqua"/>
          <w:sz w:val="24"/>
        </w:rPr>
        <w:t xml:space="preserve"> in the right amygdala, temporal, posterior cingulate, right superior frontal, </w:t>
      </w:r>
      <w:proofErr w:type="spellStart"/>
      <w:r w:rsidR="00EF6E3F" w:rsidRPr="007E2193">
        <w:rPr>
          <w:rFonts w:ascii="Book Antiqua" w:eastAsia="MS PGothic" w:hAnsi="Book Antiqua"/>
          <w:sz w:val="24"/>
        </w:rPr>
        <w:t>postcentral</w:t>
      </w:r>
      <w:proofErr w:type="spellEnd"/>
      <w:r w:rsidR="00EF6E3F" w:rsidRPr="007E2193">
        <w:rPr>
          <w:rFonts w:ascii="Book Antiqua" w:eastAsia="MS PGothic" w:hAnsi="Book Antiqua"/>
          <w:sz w:val="24"/>
        </w:rPr>
        <w:t xml:space="preserve">, and left superior temporal </w:t>
      </w:r>
      <w:proofErr w:type="spellStart"/>
      <w:r w:rsidR="00EF6E3F" w:rsidRPr="007E2193">
        <w:rPr>
          <w:rFonts w:ascii="Book Antiqua" w:eastAsia="MS PGothic" w:hAnsi="Book Antiqua"/>
          <w:sz w:val="24"/>
        </w:rPr>
        <w:t>gyri</w:t>
      </w:r>
      <w:proofErr w:type="spellEnd"/>
      <w:r w:rsidR="00EF6E3F" w:rsidRPr="007E2193">
        <w:rPr>
          <w:rFonts w:ascii="Book Antiqua" w:eastAsia="MS PGothic" w:hAnsi="Book Antiqua"/>
          <w:sz w:val="24"/>
        </w:rPr>
        <w:t xml:space="preserve"> than non-apath</w:t>
      </w:r>
      <w:r w:rsidR="00007294" w:rsidRPr="007E2193">
        <w:rPr>
          <w:rFonts w:ascii="Book Antiqua" w:eastAsia="MS PGothic" w:hAnsi="Book Antiqua"/>
          <w:sz w:val="24"/>
        </w:rPr>
        <w:t>et</w:t>
      </w:r>
      <w:r w:rsidR="00EF6E3F" w:rsidRPr="007E2193">
        <w:rPr>
          <w:rFonts w:ascii="Book Antiqua" w:eastAsia="MS PGothic" w:hAnsi="Book Antiqua"/>
          <w:sz w:val="24"/>
        </w:rPr>
        <w:t>ic AD patients</w:t>
      </w:r>
      <w:r w:rsidR="008B3FFD" w:rsidRPr="007E2193">
        <w:rPr>
          <w:rFonts w:ascii="Book Antiqua" w:eastAsia="MS PGothic" w:hAnsi="Book Antiqua"/>
          <w:sz w:val="24"/>
        </w:rPr>
        <w:fldChar w:fldCharType="begin">
          <w:fldData xml:space="preserve">PEVuZE5vdGU+PENpdGU+PEF1dGhvcj5LYW5nPC9BdXRob3I+PFllYXI+MjAxMjwvWWVhcj48UmVj
TnVtPjI5PC9SZWNOdW0+PERpc3BsYXlUZXh0PjxzdHlsZSBmYWNlPSJzdXBlcnNjcmlwdCI+WzE1
XTwvc3R5bGU+PC9EaXNwbGF5VGV4dD48cmVjb3JkPjxyZWMtbnVtYmVyPjI5PC9yZWMtbnVtYmVy
Pjxmb3JlaWduLWtleXM+PGtleSBhcHA9IkVOIiBkYi1pZD0iMGZlc3A1ZnR1dHp4endlMGQ1ZHg5
dmZ5d2U5NXZ4d3pzZGQ1IiB0aW1lc3RhbXA9IjE0OTExMDgyMDciPjI5PC9rZXk+PC9mb3JlaWdu
LWtleXM+PHJlZi10eXBlIG5hbWU9IkpvdXJuYWwgQXJ0aWNsZSI+MTc8L3JlZi10eXBlPjxjb250
cmlidXRvcnM+PGF1dGhvcnM+PGF1dGhvcj5LYW5nLCBKLiBZLjwvYXV0aG9yPjxhdXRob3I+TGVl
LCBKLiBTLjwvYXV0aG9yPjxhdXRob3I+S2FuZywgSC48L2F1dGhvcj48YXV0aG9yPkxlZSwgSC4g
Vy48L2F1dGhvcj48YXV0aG9yPktpbSwgWS4gSy48L2F1dGhvcj48YXV0aG9yPkplb24sIEguIEou
PC9hdXRob3I+PGF1dGhvcj5DaHVuZywgSi4gSy48L2F1dGhvcj48YXV0aG9yPkxlZSwgTS4gQy48
L2F1dGhvcj48YXV0aG9yPkNobywgTS4gSi48L2F1dGhvcj48YXV0aG9yPkxlZSwgRC4gUy48L2F1
dGhvcj48L2F1dGhvcnM+PC9jb250cmlidXRvcnM+PGF1dGgtYWRkcmVzcz5EZXBhcnRtZW50IG9m
IE51Y2xlYXIgTWVkaWNpbmUsIFNlb3VsIE5hdGlvbmFsIFVuaXZlcnNpdHksIFl1bmd1bi1Eb25n
LCBTZW91bCwgS29yZWEuPC9hdXRoLWFkZHJlc3M+PHRpdGxlcz48dGl0bGU+UmVnaW9uYWwgY2Vy
ZWJyYWwgYmxvb2QgZmxvdyBhYm5vcm1hbGl0aWVzIGFzc29jaWF0ZWQgd2l0aCBhcGF0aHkgYW5k
IGRlcHJlc3Npb24gaW4gQWx6aGVpbWVyIGRpc2Vhc2U8L3RpdGxlPjxzZWNvbmRhcnktdGl0bGU+
QWx6aGVpbWVyIERpcyBBc3NvYyBEaXNvcmQ8L3NlY29uZGFyeS10aXRsZT48YWx0LXRpdGxlPkFs
emhlaW1lciBkaXNlYXNlIGFuZCBhc3NvY2lhdGVkIGRpc29yZGVyczwvYWx0LXRpdGxlPjwvdGl0
bGVzPjxwZXJpb2RpY2FsPjxmdWxsLXRpdGxlPkFsemhlaW1lciBEaXMgQXNzb2MgRGlzb3JkPC9m
dWxsLXRpdGxlPjxhYmJyLTE+QWx6aGVpbWVyIGRpc2Vhc2UgYW5kIGFzc29jaWF0ZWQgZGlzb3Jk
ZXJzPC9hYmJyLTE+PC9wZXJpb2RpY2FsPjxhbHQtcGVyaW9kaWNhbD48ZnVsbC10aXRsZT5BbHpo
ZWltZXIgRGlzIEFzc29jIERpc29yZDwvZnVsbC10aXRsZT48YWJici0xPkFsemhlaW1lciBkaXNl
YXNlIGFuZCBhc3NvY2lhdGVkIGRpc29yZGVyczwvYWJici0xPjwvYWx0LXBlcmlvZGljYWw+PHBh
Z2VzPjIxNy0yNDwvcGFnZXM+PHZvbHVtZT4yNjwvdm9sdW1lPjxudW1iZXI+MzwvbnVtYmVyPjxl
ZGl0aW9uPjIwMTEvMTAvMDE8L2VkaXRpb24+PGtleXdvcmRzPjxrZXl3b3JkPkFnZWQ8L2tleXdv
cmQ+PGtleXdvcmQ+QWx6aGVpbWVyIERpc2Vhc2UvZGlhZ25vc3RpYyBpbWFnaW5nLypwaHlzaW9w
YXRob2xvZ3kvKnBzeWNob2xvZ3k8L2tleXdvcmQ+PGtleXdvcmQ+KkFwYXRoeTwva2V5d29yZD48
a2V5d29yZD5CcmFpbi8qYmxvb2Qgc3VwcGx5L2RpYWdub3N0aWMgaW1hZ2luZzwva2V5d29yZD48
a2V5d29yZD4qQ2VyZWJyb3Zhc2N1bGFyIENpcmN1bGF0aW9uPC9rZXl3b3JkPjxrZXl3b3JkPkRl
cHJlc3Npb24vZGlhZ25vc3RpYyBpbWFnaW5nLypldGlvbG9neS9waHlzaW9wYXRob2xvZ3k8L2tl
eXdvcmQ+PGtleXdvcmQ+RmVtYWxlPC9rZXl3b3JkPjxrZXl3b3JkPkh1bWFuczwva2V5d29yZD48
a2V5d29yZD5NYWxlPC9rZXl3b3JkPjxrZXl3b3JkPk5ldXJvcHN5Y2hvbG9naWNhbCBUZXN0czwv
a2V5d29yZD48a2V5d29yZD5SYWRpb3BoYXJtYWNldXRpY2Fsczwva2V5d29yZD48a2V5d29yZD5U
ZWNobmV0aXVtIFRjIDk5bSBFeGFtZXRhemltZTwva2V5d29yZD48a2V5d29yZD5Ub21vZ3JhcGh5
LCBFbWlzc2lvbi1Db21wdXRlZCwgU2luZ2xlLVBob3Rvbjwva2V5d29yZD48L2tleXdvcmRzPjxk
YXRlcz48eWVhcj4yMDEyPC95ZWFyPjxwdWItZGF0ZXM+PGRhdGU+SnVsLVNlcDwvZGF0ZT48L3B1
Yi1kYXRlcz48L2RhdGVzPjxpc2JuPjE1NDYtNDE1NiAoRWxlY3Ryb25pYykmI3hEOzA4OTMtMDM0
MSAoTGlua2luZyk8L2lzYm4+PGFjY2Vzc2lvbi1udW0+MjE5NTkzNjM8L2FjY2Vzc2lvbi1udW0+
PHVybHM+PHJlbGF0ZWQtdXJscz48dXJsPmh0dHBzOi8vd3d3Lm5jYmkubmxtLm5paC5nb3YvcHVi
bWVkLzIxOTU5MzYzPC91cmw+PC9yZWxhdGVkLXVybHM+PC91cmxzPjxjdXN0b20yPjIxOTU5MzYz
PC9jdXN0b20yPjxlbGVjdHJvbmljLXJlc291cmNlLW51bT4xMC4xMDk3L1dBRC4wYjAxM2UzMTgy
MzFlNWZjPC9lbGVjdHJvbmljLXJlc291cmNlLW51bT48cmVtb3RlLWRhdGFiYXNlLXByb3ZpZGVy
Pk5MTTwvcmVtb3RlLWRhdGFiYXNlLXByb3ZpZGVyPjxsYW5ndWFnZT5lbmc8L2xhbmd1YWdlPjwv
cmVjb3JkPjwvQ2l0ZT48L0VuZE5vdGU+AG==
</w:fldData>
        </w:fldChar>
      </w:r>
      <w:r w:rsidR="00A36831" w:rsidRPr="007E2193">
        <w:rPr>
          <w:rFonts w:ascii="Book Antiqua" w:eastAsia="MS PGothic" w:hAnsi="Book Antiqua"/>
          <w:sz w:val="24"/>
        </w:rPr>
        <w:instrText xml:space="preserve"> ADDIN EN.CITE </w:instrText>
      </w:r>
      <w:r w:rsidR="00A36831" w:rsidRPr="007E2193">
        <w:rPr>
          <w:rFonts w:ascii="Book Antiqua" w:eastAsia="MS PGothic" w:hAnsi="Book Antiqua"/>
          <w:sz w:val="24"/>
        </w:rPr>
        <w:fldChar w:fldCharType="begin">
          <w:fldData xml:space="preserve">PEVuZE5vdGU+PENpdGU+PEF1dGhvcj5LYW5nPC9BdXRob3I+PFllYXI+MjAxMjwvWWVhcj48UmVj
TnVtPjI5PC9SZWNOdW0+PERpc3BsYXlUZXh0PjxzdHlsZSBmYWNlPSJzdXBlcnNjcmlwdCI+WzE1
XTwvc3R5bGU+PC9EaXNwbGF5VGV4dD48cmVjb3JkPjxyZWMtbnVtYmVyPjI5PC9yZWMtbnVtYmVy
Pjxmb3JlaWduLWtleXM+PGtleSBhcHA9IkVOIiBkYi1pZD0iMGZlc3A1ZnR1dHp4endlMGQ1ZHg5
dmZ5d2U5NXZ4d3pzZGQ1IiB0aW1lc3RhbXA9IjE0OTExMDgyMDciPjI5PC9rZXk+PC9mb3JlaWdu
LWtleXM+PHJlZi10eXBlIG5hbWU9IkpvdXJuYWwgQXJ0aWNsZSI+MTc8L3JlZi10eXBlPjxjb250
cmlidXRvcnM+PGF1dGhvcnM+PGF1dGhvcj5LYW5nLCBKLiBZLjwvYXV0aG9yPjxhdXRob3I+TGVl
LCBKLiBTLjwvYXV0aG9yPjxhdXRob3I+S2FuZywgSC48L2F1dGhvcj48YXV0aG9yPkxlZSwgSC4g
Vy48L2F1dGhvcj48YXV0aG9yPktpbSwgWS4gSy48L2F1dGhvcj48YXV0aG9yPkplb24sIEguIEou
PC9hdXRob3I+PGF1dGhvcj5DaHVuZywgSi4gSy48L2F1dGhvcj48YXV0aG9yPkxlZSwgTS4gQy48
L2F1dGhvcj48YXV0aG9yPkNobywgTS4gSi48L2F1dGhvcj48YXV0aG9yPkxlZSwgRC4gUy48L2F1
dGhvcj48L2F1dGhvcnM+PC9jb250cmlidXRvcnM+PGF1dGgtYWRkcmVzcz5EZXBhcnRtZW50IG9m
IE51Y2xlYXIgTWVkaWNpbmUsIFNlb3VsIE5hdGlvbmFsIFVuaXZlcnNpdHksIFl1bmd1bi1Eb25n
LCBTZW91bCwgS29yZWEuPC9hdXRoLWFkZHJlc3M+PHRpdGxlcz48dGl0bGU+UmVnaW9uYWwgY2Vy
ZWJyYWwgYmxvb2QgZmxvdyBhYm5vcm1hbGl0aWVzIGFzc29jaWF0ZWQgd2l0aCBhcGF0aHkgYW5k
IGRlcHJlc3Npb24gaW4gQWx6aGVpbWVyIGRpc2Vhc2U8L3RpdGxlPjxzZWNvbmRhcnktdGl0bGU+
QWx6aGVpbWVyIERpcyBBc3NvYyBEaXNvcmQ8L3NlY29uZGFyeS10aXRsZT48YWx0LXRpdGxlPkFs
emhlaW1lciBkaXNlYXNlIGFuZCBhc3NvY2lhdGVkIGRpc29yZGVyczwvYWx0LXRpdGxlPjwvdGl0
bGVzPjxwZXJpb2RpY2FsPjxmdWxsLXRpdGxlPkFsemhlaW1lciBEaXMgQXNzb2MgRGlzb3JkPC9m
dWxsLXRpdGxlPjxhYmJyLTE+QWx6aGVpbWVyIGRpc2Vhc2UgYW5kIGFzc29jaWF0ZWQgZGlzb3Jk
ZXJzPC9hYmJyLTE+PC9wZXJpb2RpY2FsPjxhbHQtcGVyaW9kaWNhbD48ZnVsbC10aXRsZT5BbHpo
ZWltZXIgRGlzIEFzc29jIERpc29yZDwvZnVsbC10aXRsZT48YWJici0xPkFsemhlaW1lciBkaXNl
YXNlIGFuZCBhc3NvY2lhdGVkIGRpc29yZGVyczwvYWJici0xPjwvYWx0LXBlcmlvZGljYWw+PHBh
Z2VzPjIxNy0yNDwvcGFnZXM+PHZvbHVtZT4yNjwvdm9sdW1lPjxudW1iZXI+MzwvbnVtYmVyPjxl
ZGl0aW9uPjIwMTEvMTAvMDE8L2VkaXRpb24+PGtleXdvcmRzPjxrZXl3b3JkPkFnZWQ8L2tleXdv
cmQ+PGtleXdvcmQ+QWx6aGVpbWVyIERpc2Vhc2UvZGlhZ25vc3RpYyBpbWFnaW5nLypwaHlzaW9w
YXRob2xvZ3kvKnBzeWNob2xvZ3k8L2tleXdvcmQ+PGtleXdvcmQ+KkFwYXRoeTwva2V5d29yZD48
a2V5d29yZD5CcmFpbi8qYmxvb2Qgc3VwcGx5L2RpYWdub3N0aWMgaW1hZ2luZzwva2V5d29yZD48
a2V5d29yZD4qQ2VyZWJyb3Zhc2N1bGFyIENpcmN1bGF0aW9uPC9rZXl3b3JkPjxrZXl3b3JkPkRl
cHJlc3Npb24vZGlhZ25vc3RpYyBpbWFnaW5nLypldGlvbG9neS9waHlzaW9wYXRob2xvZ3k8L2tl
eXdvcmQ+PGtleXdvcmQ+RmVtYWxlPC9rZXl3b3JkPjxrZXl3b3JkPkh1bWFuczwva2V5d29yZD48
a2V5d29yZD5NYWxlPC9rZXl3b3JkPjxrZXl3b3JkPk5ldXJvcHN5Y2hvbG9naWNhbCBUZXN0czwv
a2V5d29yZD48a2V5d29yZD5SYWRpb3BoYXJtYWNldXRpY2Fsczwva2V5d29yZD48a2V5d29yZD5U
ZWNobmV0aXVtIFRjIDk5bSBFeGFtZXRhemltZTwva2V5d29yZD48a2V5d29yZD5Ub21vZ3JhcGh5
LCBFbWlzc2lvbi1Db21wdXRlZCwgU2luZ2xlLVBob3Rvbjwva2V5d29yZD48L2tleXdvcmRzPjxk
YXRlcz48eWVhcj4yMDEyPC95ZWFyPjxwdWItZGF0ZXM+PGRhdGU+SnVsLVNlcDwvZGF0ZT48L3B1
Yi1kYXRlcz48L2RhdGVzPjxpc2JuPjE1NDYtNDE1NiAoRWxlY3Ryb25pYykmI3hEOzA4OTMtMDM0
MSAoTGlua2luZyk8L2lzYm4+PGFjY2Vzc2lvbi1udW0+MjE5NTkzNjM8L2FjY2Vzc2lvbi1udW0+
PHVybHM+PHJlbGF0ZWQtdXJscz48dXJsPmh0dHBzOi8vd3d3Lm5jYmkubmxtLm5paC5nb3YvcHVi
bWVkLzIxOTU5MzYzPC91cmw+PC9yZWxhdGVkLXVybHM+PC91cmxzPjxjdXN0b20yPjIxOTU5MzYz
PC9jdXN0b20yPjxlbGVjdHJvbmljLXJlc291cmNlLW51bT4xMC4xMDk3L1dBRC4wYjAxM2UzMTgy
MzFlNWZjPC9lbGVjdHJvbmljLXJlc291cmNlLW51bT48cmVtb3RlLWRhdGFiYXNlLXByb3ZpZGVy
Pk5MTTwvcmVtb3RlLWRhdGFiYXNlLXByb3ZpZGVyPjxsYW5ndWFnZT5lbmc8L2xhbmd1YWdlPjwv
cmVjb3JkPjwvQ2l0ZT48L0VuZE5vdGU+AG==
</w:fldData>
        </w:fldChar>
      </w:r>
      <w:r w:rsidR="00A36831" w:rsidRPr="007E2193">
        <w:rPr>
          <w:rFonts w:ascii="Book Antiqua" w:eastAsia="MS PGothic" w:hAnsi="Book Antiqua"/>
          <w:sz w:val="24"/>
        </w:rPr>
        <w:instrText xml:space="preserve"> ADDIN EN.CITE.DATA </w:instrText>
      </w:r>
      <w:r w:rsidR="00A36831" w:rsidRPr="007E2193">
        <w:rPr>
          <w:rFonts w:ascii="Book Antiqua" w:eastAsia="MS PGothic" w:hAnsi="Book Antiqua"/>
          <w:sz w:val="24"/>
        </w:rPr>
      </w:r>
      <w:r w:rsidR="00A36831" w:rsidRPr="007E2193">
        <w:rPr>
          <w:rFonts w:ascii="Book Antiqua" w:eastAsia="MS PGothic" w:hAnsi="Book Antiqua"/>
          <w:sz w:val="24"/>
        </w:rPr>
        <w:fldChar w:fldCharType="end"/>
      </w:r>
      <w:r w:rsidR="008B3FFD" w:rsidRPr="007E2193">
        <w:rPr>
          <w:rFonts w:ascii="Book Antiqua" w:eastAsia="MS PGothic" w:hAnsi="Book Antiqua"/>
          <w:sz w:val="24"/>
        </w:rPr>
      </w:r>
      <w:r w:rsidR="008B3FFD" w:rsidRPr="007E2193">
        <w:rPr>
          <w:rFonts w:ascii="Book Antiqua" w:eastAsia="MS PGothic" w:hAnsi="Book Antiqua"/>
          <w:sz w:val="24"/>
        </w:rPr>
        <w:fldChar w:fldCharType="separate"/>
      </w:r>
      <w:r w:rsidR="00F06DE5" w:rsidRPr="007E2193">
        <w:rPr>
          <w:rFonts w:ascii="Book Antiqua" w:eastAsia="MS PGothic" w:hAnsi="Book Antiqua"/>
          <w:noProof/>
          <w:sz w:val="24"/>
          <w:vertAlign w:val="superscript"/>
        </w:rPr>
        <w:t>[</w:t>
      </w:r>
      <w:hyperlink w:anchor="_ENREF_15" w:tooltip="Kang, 2012 #29" w:history="1">
        <w:r w:rsidR="00A36831" w:rsidRPr="007E2193">
          <w:rPr>
            <w:rFonts w:ascii="Book Antiqua" w:eastAsia="MS PGothic" w:hAnsi="Book Antiqua"/>
            <w:noProof/>
            <w:sz w:val="24"/>
            <w:vertAlign w:val="superscript"/>
          </w:rPr>
          <w:t>15</w:t>
        </w:r>
      </w:hyperlink>
      <w:r w:rsidR="00F06DE5" w:rsidRPr="007E2193">
        <w:rPr>
          <w:rFonts w:ascii="Book Antiqua" w:eastAsia="MS PGothic" w:hAnsi="Book Antiqua"/>
          <w:noProof/>
          <w:sz w:val="24"/>
          <w:vertAlign w:val="superscript"/>
        </w:rPr>
        <w:t>]</w:t>
      </w:r>
      <w:r w:rsidR="008B3FFD" w:rsidRPr="007E2193">
        <w:rPr>
          <w:rFonts w:ascii="Book Antiqua" w:eastAsia="MS PGothic" w:hAnsi="Book Antiqua"/>
          <w:sz w:val="24"/>
        </w:rPr>
        <w:fldChar w:fldCharType="end"/>
      </w:r>
      <w:r w:rsidR="00EF6E3F" w:rsidRPr="007E2193">
        <w:rPr>
          <w:rFonts w:ascii="Book Antiqua" w:eastAsia="MS PGothic" w:hAnsi="Book Antiqua"/>
          <w:sz w:val="24"/>
        </w:rPr>
        <w:t xml:space="preserve">. </w:t>
      </w:r>
      <w:r w:rsidR="003702B4" w:rsidRPr="007E2193">
        <w:rPr>
          <w:rFonts w:ascii="Book Antiqua" w:eastAsia="MS PGothic" w:hAnsi="Book Antiqua"/>
          <w:sz w:val="24"/>
        </w:rPr>
        <w:t>Thus, there may be some overlaps between AD- and depression-</w:t>
      </w:r>
      <w:r w:rsidR="0078772B" w:rsidRPr="007E2193">
        <w:rPr>
          <w:rFonts w:ascii="Book Antiqua" w:eastAsia="MS PGothic" w:hAnsi="Book Antiqua"/>
          <w:sz w:val="24"/>
        </w:rPr>
        <w:t>associated</w:t>
      </w:r>
      <w:r w:rsidR="003702B4" w:rsidRPr="007E2193">
        <w:rPr>
          <w:rFonts w:ascii="Book Antiqua" w:eastAsia="MS PGothic" w:hAnsi="Book Antiqua"/>
          <w:sz w:val="24"/>
        </w:rPr>
        <w:t xml:space="preserve"> regions. On the other hand, </w:t>
      </w:r>
      <w:r w:rsidR="006A25FC" w:rsidRPr="007E2193">
        <w:rPr>
          <w:rFonts w:ascii="Book Antiqua" w:eastAsia="MS PGothic" w:hAnsi="Book Antiqua"/>
          <w:sz w:val="24"/>
        </w:rPr>
        <w:t xml:space="preserve">Terada </w:t>
      </w:r>
      <w:r w:rsidR="00097EED" w:rsidRPr="007E2193">
        <w:rPr>
          <w:rFonts w:ascii="Book Antiqua" w:eastAsia="MS PGothic" w:hAnsi="Book Antiqua"/>
          <w:i/>
          <w:sz w:val="24"/>
        </w:rPr>
        <w:t>et al</w:t>
      </w:r>
      <w:r w:rsidR="00257895" w:rsidRPr="007E2193">
        <w:rPr>
          <w:rFonts w:ascii="Book Antiqua" w:eastAsia="MS PGothic" w:hAnsi="Book Antiqua"/>
          <w:sz w:val="24"/>
        </w:rPr>
        <w:fldChar w:fldCharType="begin">
          <w:fldData xml:space="preserve">PEVuZE5vdGU+PENpdGU+PEF1dGhvcj5UZXJhZGE8L0F1dGhvcj48WWVhcj4yMDE0PC9ZZWFyPjxS
ZWNOdW0+Mjg8L1JlY051bT48RGlzcGxheVRleHQ+PHN0eWxlIGZhY2U9InN1cGVyc2NyaXB0Ij5b
MTZdPC9zdHlsZT48L0Rpc3BsYXlUZXh0PjxyZWNvcmQ+PHJlYy1udW1iZXI+Mjg8L3JlYy1udW1i
ZXI+PGZvcmVpZ24ta2V5cz48a2V5IGFwcD0iRU4iIGRiLWlkPSIwZmVzcDVmdHV0enh6d2UwZDVk
eDl2Znl3ZTk1dnh3enNkZDUiIHRpbWVzdGFtcD0iMTQ5MTEwNzI4MiI+Mjg8L2tleT48L2ZvcmVp
Z24ta2V5cz48cmVmLXR5cGUgbmFtZT0iSm91cm5hbCBBcnRpY2xlIj4xNzwvcmVmLXR5cGU+PGNv
bnRyaWJ1dG9ycz48YXV0aG9ycz48YXV0aG9yPlRlcmFkYSwgUy48L2F1dGhvcj48YXV0aG9yPk9z
aGltYSwgRS48L2F1dGhvcj48YXV0aG9yPlNhdG8sIFMuPC9hdXRob3I+PGF1dGhvcj5Ja2VkYSwg
Qy48L2F1dGhvcj48YXV0aG9yPk5hZ2FvLCBTLjwvYXV0aG9yPjxhdXRob3I+SGF5YXNoaSwgUy48
L2F1dGhvcj48YXV0aG9yPkhheWFzaGliYXJhLCBDLjwvYXV0aG9yPjxhdXRob3I+WW9rb3RhLCBP
LjwvYXV0aG9yPjxhdXRob3I+VWNoaXRvbWksIFkuPC9hdXRob3I+PC9hdXRob3JzPjwvY29udHJp
YnV0b3JzPjxhdXRoLWFkZHJlc3M+RGVwYXJ0bWVudCBvZiBOZXVyb3BzeWNoaWF0cnksIE9rYXlh
bWEgVW5pdmVyc2l0eSBHcmFkdWF0ZSBTY2hvb2wgb2YgTWVkaWNpbmUsIERlbnRpc3RyeSBhbmQg
UGhhcm1hY2V1dGljYWwgU2NpZW5jZXMsIDItNS0xIFNoaWthdGEtY2hvLCBLaXRhLWt1LCBPa2F5
YW1hIDcwMC04NTU4LCBKYXBhbi4gRWxlY3Ryb25pYyBhZGRyZXNzOiB0ZXJhZGFAY2Mub2theWFt
YS11LmFjLmpwLiYjeEQ7RGVwYXJ0bWVudCBvZiBOZXVyb3BzeWNoaWF0cnksIE9rYXlhbWEgVW5p
dmVyc2l0eSBHcmFkdWF0ZSBTY2hvb2wgb2YgTWVkaWNpbmUsIERlbnRpc3RyeSBhbmQgUGhhcm1h
Y2V1dGljYWwgU2NpZW5jZXMsIDItNS0xIFNoaWthdGEtY2hvLCBLaXRhLWt1LCBPa2F5YW1hIDcw
MC04NTU4LCBKYXBhbi4mI3hEO0RlcGFydG1lbnQgb2YgUmFkaW9sb2d5LCBPa2F5YW1hIFVuaXZl
cnNpdHkgR3JhZHVhdGUgU2Nob29sIG9mIE1lZGljaW5lLCBEZW50aXN0cnkgYW5kIFBoYXJtYWNl
dXRpY2FsIFNjaWVuY2VzLCBPa2F5YW1hLCBKYXBhbi48L2F1dGgtYWRkcmVzcz48dGl0bGVzPjx0
aXRsZT5EZXByZXNzaXZlIHN5bXB0b21zIGFuZCByZWdpb25hbCBjZXJlYnJhbCBibG9vZCBmbG93
IGluIEFsemhlaW1lciZhcG9zO3MgZGlzZWFzZTwvdGl0bGU+PHNlY29uZGFyeS10aXRsZT5Qc3lj
aGlhdHJ5IFJlczwvc2Vjb25kYXJ5LXRpdGxlPjxhbHQtdGl0bGU+UHN5Y2hpYXRyeSByZXNlYXJj
aDwvYWx0LXRpdGxlPjwvdGl0bGVzPjxwZXJpb2RpY2FsPjxmdWxsLXRpdGxlPlBzeWNoaWF0cnkg
UmVzPC9mdWxsLXRpdGxlPjxhYmJyLTE+UHN5Y2hpYXRyeSByZXNlYXJjaDwvYWJici0xPjwvcGVy
aW9kaWNhbD48YWx0LXBlcmlvZGljYWw+PGZ1bGwtdGl0bGU+UHN5Y2hpYXRyeSBSZXM8L2Z1bGwt
dGl0bGU+PGFiYnItMT5Qc3ljaGlhdHJ5IHJlc2VhcmNoPC9hYmJyLTE+PC9hbHQtcGVyaW9kaWNh
bD48cGFnZXM+ODYtOTE8L3BhZ2VzPjx2b2x1bWU+MjIxPC92b2x1bWU+PG51bWJlcj4xPC9udW1i
ZXI+PGVkaXRpb24+MjAxMy8xMi8wNDwvZWRpdGlvbj48a2V5d29yZHM+PGtleXdvcmQ+QWdlZDwv
a2V5d29yZD48a2V5d29yZD5BZ2VkLCA4MCBhbmQgb3Zlcjwva2V5d29yZD48a2V5d29yZD5BbHpo
ZWltZXIgRGlzZWFzZS9kaWFnbm9zdGljIGltYWdpbmcvKnBzeWNob2xvZ3k8L2tleXdvcmQ+PGtl
eXdvcmQ+Q2FyZWdpdmVycy9wc3ljaG9sb2d5PC9rZXl3b3JkPjxrZXl3b3JkPkNlcmVicmFsIENv
cnRleC9wYXRob2xvZ3k8L2tleXdvcmQ+PGtleXdvcmQ+Q2VyZWJyb3Zhc2N1bGFyIENpcmN1bGF0
aW9uLypwaHlzaW9sb2d5PC9rZXl3b3JkPjxrZXl3b3JkPkN5c3RlaW5lL2FuYWxvZ3MgJmFtcDsg
ZGVyaXZhdGl2ZXM8L2tleXdvcmQ+PGtleXdvcmQ+RGVwcmVzc2lvbi9jb21wbGljYXRpb25zLypw
YXRob2xvZ3k8L2tleXdvcmQ+PGtleXdvcmQ+RGVwcmVzc2l2ZSBEaXNvcmRlci9kaWFnbm9zdGlj
IGltYWdpbmc8L2tleXdvcmQ+PGtleXdvcmQ+RmVtYWxlPC9rZXl3b3JkPjxrZXl3b3JkPkZyb250
YWwgTG9iZS9wYXRob2xvZ3k8L2tleXdvcmQ+PGtleXdvcmQ+SHVtYW5zPC9rZXl3b3JkPjxrZXl3
b3JkPk1hbGU8L2tleXdvcmQ+PGtleXdvcmQ+TWlkZGxlIEFnZWQ8L2tleXdvcmQ+PGtleXdvcmQ+
TmV1cm9wc3ljaG9sb2dpY2FsIFRlc3RzL3N0YXRpc3RpY3MgJmFtcDsgbnVtZXJpY2FsIGRhdGE8
L2tleXdvcmQ+PGtleXdvcmQ+T3JnYW5vdGVjaG5ldGl1bSBDb21wb3VuZHM8L2tleXdvcmQ+PGtl
eXdvcmQ+UHN5Y2hpYXRyaWMgU3RhdHVzIFJhdGluZyBTY2FsZXM8L2tleXdvcmQ+PGtleXdvcmQ+
UmFkaW9waGFybWFjZXV0aWNhbHM8L2tleXdvcmQ+PGtleXdvcmQ+VG9tb2dyYXBoeSwgRW1pc3Np
b24tQ29tcHV0ZWQsIFNpbmdsZS1QaG90b24vbWV0aG9kczwva2V5d29yZD48a2V5d29yZD5BbHpo
ZWltZXImYXBvcztzIGRpc2Vhc2UgKEFEKTwva2V5d29yZD48a2V5d29yZD5EZXByZXNzaW9uPC9r
ZXl3b3JkPjxrZXl3b3JkPkRlcHJlc3NpdmUgc3ltcHRvbTwva2V5d29yZD48a2V5d29yZD5SZWdp
b25hbCBjZXJlYnJhbCBibG9vZCBmbG93IChyQ0JGKTwva2V5d29yZD48L2tleXdvcmRzPjxkYXRl
cz48eWVhcj4yMDE0PC95ZWFyPjxwdWItZGF0ZXM+PGRhdGU+SmFuIDMwPC9kYXRlPjwvcHViLWRh
dGVzPjwvZGF0ZXM+PGlzYm4+MDE2NS0xNzgxPC9pc2JuPjxhY2Nlc3Npb24tbnVtPjI0Mjk2Mjcz
PC9hY2Nlc3Npb24tbnVtPjx1cmxzPjxyZWxhdGVkLXVybHM+PHVybD5odHRwOi8vd3d3LnBzeW4t
am91cm5hbC5jb20vYXJ0aWNsZS9TMDkyNS00OTI3KDEzKTAwMzA1LTMvcGRmPC91cmw+PC9yZWxh
dGVkLXVybHM+PC91cmxzPjxjdXN0b20yPjI0Mjk2MjczIDwvY3VzdG9tMj48ZWxlY3Ryb25pYy1y
ZXNvdXJjZS1udW0+MTAuMTAxNi9qLnBzY3ljaHJlc25zLjIwMTMuMTEuMDAyPC9lbGVjdHJvbmlj
LXJlc291cmNlLW51bT48cmVtb3RlLWRhdGFiYXNlLXByb3ZpZGVyPk5MTTwvcmVtb3RlLWRhdGFi
YXNlLXByb3ZpZGVyPjxsYW5ndWFnZT5lbmc8L2xhbmd1YWdlPjwvcmVjb3JkPjwvQ2l0ZT48L0Vu
ZE5vdGU+
</w:fldData>
        </w:fldChar>
      </w:r>
      <w:r w:rsidR="00257895" w:rsidRPr="007E2193">
        <w:rPr>
          <w:rFonts w:ascii="Book Antiqua" w:eastAsia="MS PGothic" w:hAnsi="Book Antiqua"/>
          <w:sz w:val="24"/>
        </w:rPr>
        <w:instrText xml:space="preserve"> ADDIN EN.CITE </w:instrText>
      </w:r>
      <w:r w:rsidR="00257895" w:rsidRPr="007E2193">
        <w:rPr>
          <w:rFonts w:ascii="Book Antiqua" w:eastAsia="MS PGothic" w:hAnsi="Book Antiqua"/>
          <w:sz w:val="24"/>
        </w:rPr>
        <w:fldChar w:fldCharType="begin">
          <w:fldData xml:space="preserve">PEVuZE5vdGU+PENpdGU+PEF1dGhvcj5UZXJhZGE8L0F1dGhvcj48WWVhcj4yMDE0PC9ZZWFyPjxS
ZWNOdW0+Mjg8L1JlY051bT48RGlzcGxheVRleHQ+PHN0eWxlIGZhY2U9InN1cGVyc2NyaXB0Ij5b
MTZdPC9zdHlsZT48L0Rpc3BsYXlUZXh0PjxyZWNvcmQ+PHJlYy1udW1iZXI+Mjg8L3JlYy1udW1i
ZXI+PGZvcmVpZ24ta2V5cz48a2V5IGFwcD0iRU4iIGRiLWlkPSIwZmVzcDVmdHV0enh6d2UwZDVk
eDl2Znl3ZTk1dnh3enNkZDUiIHRpbWVzdGFtcD0iMTQ5MTEwNzI4MiI+Mjg8L2tleT48L2ZvcmVp
Z24ta2V5cz48cmVmLXR5cGUgbmFtZT0iSm91cm5hbCBBcnRpY2xlIj4xNzwvcmVmLXR5cGU+PGNv
bnRyaWJ1dG9ycz48YXV0aG9ycz48YXV0aG9yPlRlcmFkYSwgUy48L2F1dGhvcj48YXV0aG9yPk9z
aGltYSwgRS48L2F1dGhvcj48YXV0aG9yPlNhdG8sIFMuPC9hdXRob3I+PGF1dGhvcj5Ja2VkYSwg
Qy48L2F1dGhvcj48YXV0aG9yPk5hZ2FvLCBTLjwvYXV0aG9yPjxhdXRob3I+SGF5YXNoaSwgUy48
L2F1dGhvcj48YXV0aG9yPkhheWFzaGliYXJhLCBDLjwvYXV0aG9yPjxhdXRob3I+WW9rb3RhLCBP
LjwvYXV0aG9yPjxhdXRob3I+VWNoaXRvbWksIFkuPC9hdXRob3I+PC9hdXRob3JzPjwvY29udHJp
YnV0b3JzPjxhdXRoLWFkZHJlc3M+RGVwYXJ0bWVudCBvZiBOZXVyb3BzeWNoaWF0cnksIE9rYXlh
bWEgVW5pdmVyc2l0eSBHcmFkdWF0ZSBTY2hvb2wgb2YgTWVkaWNpbmUsIERlbnRpc3RyeSBhbmQg
UGhhcm1hY2V1dGljYWwgU2NpZW5jZXMsIDItNS0xIFNoaWthdGEtY2hvLCBLaXRhLWt1LCBPa2F5
YW1hIDcwMC04NTU4LCBKYXBhbi4gRWxlY3Ryb25pYyBhZGRyZXNzOiB0ZXJhZGFAY2Mub2theWFt
YS11LmFjLmpwLiYjeEQ7RGVwYXJ0bWVudCBvZiBOZXVyb3BzeWNoaWF0cnksIE9rYXlhbWEgVW5p
dmVyc2l0eSBHcmFkdWF0ZSBTY2hvb2wgb2YgTWVkaWNpbmUsIERlbnRpc3RyeSBhbmQgUGhhcm1h
Y2V1dGljYWwgU2NpZW5jZXMsIDItNS0xIFNoaWthdGEtY2hvLCBLaXRhLWt1LCBPa2F5YW1hIDcw
MC04NTU4LCBKYXBhbi4mI3hEO0RlcGFydG1lbnQgb2YgUmFkaW9sb2d5LCBPa2F5YW1hIFVuaXZl
cnNpdHkgR3JhZHVhdGUgU2Nob29sIG9mIE1lZGljaW5lLCBEZW50aXN0cnkgYW5kIFBoYXJtYWNl
dXRpY2FsIFNjaWVuY2VzLCBPa2F5YW1hLCBKYXBhbi48L2F1dGgtYWRkcmVzcz48dGl0bGVzPjx0
aXRsZT5EZXByZXNzaXZlIHN5bXB0b21zIGFuZCByZWdpb25hbCBjZXJlYnJhbCBibG9vZCBmbG93
IGluIEFsemhlaW1lciZhcG9zO3MgZGlzZWFzZTwvdGl0bGU+PHNlY29uZGFyeS10aXRsZT5Qc3lj
aGlhdHJ5IFJlczwvc2Vjb25kYXJ5LXRpdGxlPjxhbHQtdGl0bGU+UHN5Y2hpYXRyeSByZXNlYXJj
aDwvYWx0LXRpdGxlPjwvdGl0bGVzPjxwZXJpb2RpY2FsPjxmdWxsLXRpdGxlPlBzeWNoaWF0cnkg
UmVzPC9mdWxsLXRpdGxlPjxhYmJyLTE+UHN5Y2hpYXRyeSByZXNlYXJjaDwvYWJici0xPjwvcGVy
aW9kaWNhbD48YWx0LXBlcmlvZGljYWw+PGZ1bGwtdGl0bGU+UHN5Y2hpYXRyeSBSZXM8L2Z1bGwt
dGl0bGU+PGFiYnItMT5Qc3ljaGlhdHJ5IHJlc2VhcmNoPC9hYmJyLTE+PC9hbHQtcGVyaW9kaWNh
bD48cGFnZXM+ODYtOTE8L3BhZ2VzPjx2b2x1bWU+MjIxPC92b2x1bWU+PG51bWJlcj4xPC9udW1i
ZXI+PGVkaXRpb24+MjAxMy8xMi8wNDwvZWRpdGlvbj48a2V5d29yZHM+PGtleXdvcmQ+QWdlZDwv
a2V5d29yZD48a2V5d29yZD5BZ2VkLCA4MCBhbmQgb3Zlcjwva2V5d29yZD48a2V5d29yZD5BbHpo
ZWltZXIgRGlzZWFzZS9kaWFnbm9zdGljIGltYWdpbmcvKnBzeWNob2xvZ3k8L2tleXdvcmQ+PGtl
eXdvcmQ+Q2FyZWdpdmVycy9wc3ljaG9sb2d5PC9rZXl3b3JkPjxrZXl3b3JkPkNlcmVicmFsIENv
cnRleC9wYXRob2xvZ3k8L2tleXdvcmQ+PGtleXdvcmQ+Q2VyZWJyb3Zhc2N1bGFyIENpcmN1bGF0
aW9uLypwaHlzaW9sb2d5PC9rZXl3b3JkPjxrZXl3b3JkPkN5c3RlaW5lL2FuYWxvZ3MgJmFtcDsg
ZGVyaXZhdGl2ZXM8L2tleXdvcmQ+PGtleXdvcmQ+RGVwcmVzc2lvbi9jb21wbGljYXRpb25zLypw
YXRob2xvZ3k8L2tleXdvcmQ+PGtleXdvcmQ+RGVwcmVzc2l2ZSBEaXNvcmRlci9kaWFnbm9zdGlj
IGltYWdpbmc8L2tleXdvcmQ+PGtleXdvcmQ+RmVtYWxlPC9rZXl3b3JkPjxrZXl3b3JkPkZyb250
YWwgTG9iZS9wYXRob2xvZ3k8L2tleXdvcmQ+PGtleXdvcmQ+SHVtYW5zPC9rZXl3b3JkPjxrZXl3
b3JkPk1hbGU8L2tleXdvcmQ+PGtleXdvcmQ+TWlkZGxlIEFnZWQ8L2tleXdvcmQ+PGtleXdvcmQ+
TmV1cm9wc3ljaG9sb2dpY2FsIFRlc3RzL3N0YXRpc3RpY3MgJmFtcDsgbnVtZXJpY2FsIGRhdGE8
L2tleXdvcmQ+PGtleXdvcmQ+T3JnYW5vdGVjaG5ldGl1bSBDb21wb3VuZHM8L2tleXdvcmQ+PGtl
eXdvcmQ+UHN5Y2hpYXRyaWMgU3RhdHVzIFJhdGluZyBTY2FsZXM8L2tleXdvcmQ+PGtleXdvcmQ+
UmFkaW9waGFybWFjZXV0aWNhbHM8L2tleXdvcmQ+PGtleXdvcmQ+VG9tb2dyYXBoeSwgRW1pc3Np
b24tQ29tcHV0ZWQsIFNpbmdsZS1QaG90b24vbWV0aG9kczwva2V5d29yZD48a2V5d29yZD5BbHpo
ZWltZXImYXBvcztzIGRpc2Vhc2UgKEFEKTwva2V5d29yZD48a2V5d29yZD5EZXByZXNzaW9uPC9r
ZXl3b3JkPjxrZXl3b3JkPkRlcHJlc3NpdmUgc3ltcHRvbTwva2V5d29yZD48a2V5d29yZD5SZWdp
b25hbCBjZXJlYnJhbCBibG9vZCBmbG93IChyQ0JGKTwva2V5d29yZD48L2tleXdvcmRzPjxkYXRl
cz48eWVhcj4yMDE0PC95ZWFyPjxwdWItZGF0ZXM+PGRhdGU+SmFuIDMwPC9kYXRlPjwvcHViLWRh
dGVzPjwvZGF0ZXM+PGlzYm4+MDE2NS0xNzgxPC9pc2JuPjxhY2Nlc3Npb24tbnVtPjI0Mjk2Mjcz
PC9hY2Nlc3Npb24tbnVtPjx1cmxzPjxyZWxhdGVkLXVybHM+PHVybD5odHRwOi8vd3d3LnBzeW4t
am91cm5hbC5jb20vYXJ0aWNsZS9TMDkyNS00OTI3KDEzKTAwMzA1LTMvcGRmPC91cmw+PC9yZWxh
dGVkLXVybHM+PC91cmxzPjxjdXN0b20yPjI0Mjk2MjczIDwvY3VzdG9tMj48ZWxlY3Ryb25pYy1y
ZXNvdXJjZS1udW0+MTAuMTAxNi9qLnBzY3ljaHJlc25zLjIwMTMuMTEuMDAyPC9lbGVjdHJvbmlj
LXJlc291cmNlLW51bT48cmVtb3RlLWRhdGFiYXNlLXByb3ZpZGVyPk5MTTwvcmVtb3RlLWRhdGFi
YXNlLXByb3ZpZGVyPjxsYW5ndWFnZT5lbmc8L2xhbmd1YWdlPjwvcmVjb3JkPjwvQ2l0ZT48L0Vu
ZE5vdGU+
</w:fldData>
        </w:fldChar>
      </w:r>
      <w:r w:rsidR="00257895" w:rsidRPr="007E2193">
        <w:rPr>
          <w:rFonts w:ascii="Book Antiqua" w:eastAsia="MS PGothic" w:hAnsi="Book Antiqua"/>
          <w:sz w:val="24"/>
        </w:rPr>
        <w:instrText xml:space="preserve"> ADDIN EN.CITE.DATA </w:instrText>
      </w:r>
      <w:r w:rsidR="00257895" w:rsidRPr="007E2193">
        <w:rPr>
          <w:rFonts w:ascii="Book Antiqua" w:eastAsia="MS PGothic" w:hAnsi="Book Antiqua"/>
          <w:sz w:val="24"/>
        </w:rPr>
      </w:r>
      <w:r w:rsidR="00257895" w:rsidRPr="007E2193">
        <w:rPr>
          <w:rFonts w:ascii="Book Antiqua" w:eastAsia="MS PGothic" w:hAnsi="Book Antiqua"/>
          <w:sz w:val="24"/>
        </w:rPr>
        <w:fldChar w:fldCharType="end"/>
      </w:r>
      <w:r w:rsidR="00257895" w:rsidRPr="007E2193">
        <w:rPr>
          <w:rFonts w:ascii="Book Antiqua" w:eastAsia="MS PGothic" w:hAnsi="Book Antiqua"/>
          <w:sz w:val="24"/>
        </w:rPr>
      </w:r>
      <w:r w:rsidR="00257895" w:rsidRPr="007E2193">
        <w:rPr>
          <w:rFonts w:ascii="Book Antiqua" w:eastAsia="MS PGothic" w:hAnsi="Book Antiqua"/>
          <w:sz w:val="24"/>
        </w:rPr>
        <w:fldChar w:fldCharType="separate"/>
      </w:r>
      <w:r w:rsidR="00257895" w:rsidRPr="007E2193">
        <w:rPr>
          <w:rFonts w:ascii="Book Antiqua" w:eastAsia="MS PGothic" w:hAnsi="Book Antiqua"/>
          <w:noProof/>
          <w:sz w:val="24"/>
          <w:vertAlign w:val="superscript"/>
        </w:rPr>
        <w:t>[</w:t>
      </w:r>
      <w:hyperlink w:anchor="_ENREF_16" w:tooltip="Terada, 2014 #28" w:history="1">
        <w:r w:rsidR="00257895" w:rsidRPr="007E2193">
          <w:rPr>
            <w:rFonts w:ascii="Book Antiqua" w:eastAsia="MS PGothic" w:hAnsi="Book Antiqua"/>
            <w:noProof/>
            <w:sz w:val="24"/>
            <w:vertAlign w:val="superscript"/>
          </w:rPr>
          <w:t>16</w:t>
        </w:r>
      </w:hyperlink>
      <w:r w:rsidR="00257895" w:rsidRPr="007E2193">
        <w:rPr>
          <w:rFonts w:ascii="Book Antiqua" w:eastAsia="MS PGothic" w:hAnsi="Book Antiqua"/>
          <w:noProof/>
          <w:sz w:val="24"/>
          <w:vertAlign w:val="superscript"/>
        </w:rPr>
        <w:t>]</w:t>
      </w:r>
      <w:r w:rsidR="00257895" w:rsidRPr="007E2193">
        <w:rPr>
          <w:rFonts w:ascii="Book Antiqua" w:eastAsia="MS PGothic" w:hAnsi="Book Antiqua"/>
          <w:sz w:val="24"/>
        </w:rPr>
        <w:fldChar w:fldCharType="end"/>
      </w:r>
      <w:r w:rsidR="006A25FC" w:rsidRPr="007E2193">
        <w:rPr>
          <w:rFonts w:ascii="Book Antiqua" w:eastAsia="MS PGothic" w:hAnsi="Book Antiqua"/>
          <w:sz w:val="24"/>
        </w:rPr>
        <w:t xml:space="preserve"> </w:t>
      </w:r>
      <w:r w:rsidR="00B15F97" w:rsidRPr="007E2193">
        <w:rPr>
          <w:rFonts w:ascii="Book Antiqua" w:eastAsia="MS PGothic" w:hAnsi="Book Antiqua"/>
          <w:sz w:val="24"/>
        </w:rPr>
        <w:t>investigated</w:t>
      </w:r>
      <w:r w:rsidR="006A25FC" w:rsidRPr="007E2193">
        <w:rPr>
          <w:rFonts w:ascii="Book Antiqua" w:eastAsia="MS PGothic" w:hAnsi="Book Antiqua"/>
          <w:sz w:val="24"/>
        </w:rPr>
        <w:t xml:space="preserve"> </w:t>
      </w:r>
      <w:r w:rsidR="003238D8" w:rsidRPr="007E2193">
        <w:rPr>
          <w:rFonts w:ascii="Book Antiqua" w:eastAsia="MS PGothic" w:hAnsi="Book Antiqua"/>
          <w:sz w:val="24"/>
        </w:rPr>
        <w:t>the cerebral blood flow</w:t>
      </w:r>
      <w:r w:rsidR="006A25FC" w:rsidRPr="007E2193">
        <w:rPr>
          <w:rFonts w:ascii="Book Antiqua" w:eastAsia="MS PGothic" w:hAnsi="Book Antiqua"/>
          <w:sz w:val="24"/>
        </w:rPr>
        <w:t xml:space="preserve"> of AD patients with depressive </w:t>
      </w:r>
      <w:r w:rsidR="004166BB" w:rsidRPr="007E2193">
        <w:rPr>
          <w:rFonts w:ascii="Book Antiqua" w:eastAsia="MS PGothic" w:hAnsi="Book Antiqua"/>
          <w:sz w:val="24"/>
        </w:rPr>
        <w:t>symptoms</w:t>
      </w:r>
      <w:r w:rsidR="00B15F97" w:rsidRPr="007E2193">
        <w:rPr>
          <w:rFonts w:ascii="Book Antiqua" w:eastAsia="MS PGothic" w:hAnsi="Book Antiqua"/>
          <w:sz w:val="24"/>
        </w:rPr>
        <w:t>,</w:t>
      </w:r>
      <w:r w:rsidR="006A25FC" w:rsidRPr="007E2193">
        <w:rPr>
          <w:rFonts w:ascii="Book Antiqua" w:eastAsia="MS PGothic" w:hAnsi="Book Antiqua"/>
          <w:sz w:val="24"/>
        </w:rPr>
        <w:t xml:space="preserve"> excluding the effect of apathy and anxiety</w:t>
      </w:r>
      <w:r w:rsidR="00B15F97" w:rsidRPr="007E2193">
        <w:rPr>
          <w:rFonts w:ascii="Book Antiqua" w:eastAsia="MS PGothic" w:hAnsi="Book Antiqua"/>
          <w:sz w:val="24"/>
        </w:rPr>
        <w:t>. They found</w:t>
      </w:r>
      <w:r w:rsidR="006A25FC" w:rsidRPr="007E2193">
        <w:rPr>
          <w:rFonts w:ascii="Book Antiqua" w:eastAsia="MS PGothic" w:hAnsi="Book Antiqua"/>
          <w:sz w:val="24"/>
        </w:rPr>
        <w:t xml:space="preserve"> that the dorsolateral </w:t>
      </w:r>
      <w:r w:rsidR="00B15F97" w:rsidRPr="007E2193">
        <w:rPr>
          <w:rFonts w:ascii="Book Antiqua" w:eastAsia="MS PGothic" w:hAnsi="Book Antiqua"/>
          <w:sz w:val="24"/>
        </w:rPr>
        <w:t>prefrontal area wa</w:t>
      </w:r>
      <w:r w:rsidR="006A25FC" w:rsidRPr="007E2193">
        <w:rPr>
          <w:rFonts w:ascii="Book Antiqua" w:eastAsia="MS PGothic" w:hAnsi="Book Antiqua"/>
          <w:sz w:val="24"/>
        </w:rPr>
        <w:t xml:space="preserve">s significantly involved in the pathogenesis of depressive symptoms in AD, and </w:t>
      </w:r>
      <w:r w:rsidR="00B15F97" w:rsidRPr="007E2193">
        <w:rPr>
          <w:rFonts w:ascii="Book Antiqua" w:eastAsia="MS PGothic" w:hAnsi="Book Antiqua"/>
          <w:sz w:val="24"/>
        </w:rPr>
        <w:t xml:space="preserve">that </w:t>
      </w:r>
      <w:r w:rsidR="006A25FC" w:rsidRPr="007E2193">
        <w:rPr>
          <w:rFonts w:ascii="Book Antiqua" w:eastAsia="MS PGothic" w:hAnsi="Book Antiqua"/>
          <w:sz w:val="24"/>
        </w:rPr>
        <w:t xml:space="preserve">the area on the left side </w:t>
      </w:r>
      <w:r w:rsidR="00B15F97" w:rsidRPr="007E2193">
        <w:rPr>
          <w:rFonts w:ascii="Book Antiqua" w:eastAsia="MS PGothic" w:hAnsi="Book Antiqua"/>
          <w:sz w:val="24"/>
        </w:rPr>
        <w:t>in particular</w:t>
      </w:r>
      <w:r w:rsidR="006A25FC" w:rsidRPr="007E2193">
        <w:rPr>
          <w:rFonts w:ascii="Book Antiqua" w:eastAsia="MS PGothic" w:hAnsi="Book Antiqua"/>
          <w:sz w:val="24"/>
        </w:rPr>
        <w:t xml:space="preserve"> may be closely related to depressive symptoms</w:t>
      </w:r>
      <w:r w:rsidR="008B3FFD" w:rsidRPr="007E2193">
        <w:rPr>
          <w:rFonts w:ascii="Book Antiqua" w:eastAsia="MS PGothic" w:hAnsi="Book Antiqua"/>
          <w:sz w:val="24"/>
        </w:rPr>
        <w:fldChar w:fldCharType="begin">
          <w:fldData xml:space="preserve">PEVuZE5vdGU+PENpdGU+PEF1dGhvcj5UZXJhZGE8L0F1dGhvcj48WWVhcj4yMDE0PC9ZZWFyPjxS
ZWNOdW0+Mjg8L1JlY051bT48RGlzcGxheVRleHQ+PHN0eWxlIGZhY2U9InN1cGVyc2NyaXB0Ij5b
MTZdPC9zdHlsZT48L0Rpc3BsYXlUZXh0PjxyZWNvcmQ+PHJlYy1udW1iZXI+Mjg8L3JlYy1udW1i
ZXI+PGZvcmVpZ24ta2V5cz48a2V5IGFwcD0iRU4iIGRiLWlkPSIwZmVzcDVmdHV0enh6d2UwZDVk
eDl2Znl3ZTk1dnh3enNkZDUiIHRpbWVzdGFtcD0iMTQ5MTEwNzI4MiI+Mjg8L2tleT48L2ZvcmVp
Z24ta2V5cz48cmVmLXR5cGUgbmFtZT0iSm91cm5hbCBBcnRpY2xlIj4xNzwvcmVmLXR5cGU+PGNv
bnRyaWJ1dG9ycz48YXV0aG9ycz48YXV0aG9yPlRlcmFkYSwgUy48L2F1dGhvcj48YXV0aG9yPk9z
aGltYSwgRS48L2F1dGhvcj48YXV0aG9yPlNhdG8sIFMuPC9hdXRob3I+PGF1dGhvcj5Ja2VkYSwg
Qy48L2F1dGhvcj48YXV0aG9yPk5hZ2FvLCBTLjwvYXV0aG9yPjxhdXRob3I+SGF5YXNoaSwgUy48
L2F1dGhvcj48YXV0aG9yPkhheWFzaGliYXJhLCBDLjwvYXV0aG9yPjxhdXRob3I+WW9rb3RhLCBP
LjwvYXV0aG9yPjxhdXRob3I+VWNoaXRvbWksIFkuPC9hdXRob3I+PC9hdXRob3JzPjwvY29udHJp
YnV0b3JzPjxhdXRoLWFkZHJlc3M+RGVwYXJ0bWVudCBvZiBOZXVyb3BzeWNoaWF0cnksIE9rYXlh
bWEgVW5pdmVyc2l0eSBHcmFkdWF0ZSBTY2hvb2wgb2YgTWVkaWNpbmUsIERlbnRpc3RyeSBhbmQg
UGhhcm1hY2V1dGljYWwgU2NpZW5jZXMsIDItNS0xIFNoaWthdGEtY2hvLCBLaXRhLWt1LCBPa2F5
YW1hIDcwMC04NTU4LCBKYXBhbi4gRWxlY3Ryb25pYyBhZGRyZXNzOiB0ZXJhZGFAY2Mub2theWFt
YS11LmFjLmpwLiYjeEQ7RGVwYXJ0bWVudCBvZiBOZXVyb3BzeWNoaWF0cnksIE9rYXlhbWEgVW5p
dmVyc2l0eSBHcmFkdWF0ZSBTY2hvb2wgb2YgTWVkaWNpbmUsIERlbnRpc3RyeSBhbmQgUGhhcm1h
Y2V1dGljYWwgU2NpZW5jZXMsIDItNS0xIFNoaWthdGEtY2hvLCBLaXRhLWt1LCBPa2F5YW1hIDcw
MC04NTU4LCBKYXBhbi4mI3hEO0RlcGFydG1lbnQgb2YgUmFkaW9sb2d5LCBPa2F5YW1hIFVuaXZl
cnNpdHkgR3JhZHVhdGUgU2Nob29sIG9mIE1lZGljaW5lLCBEZW50aXN0cnkgYW5kIFBoYXJtYWNl
dXRpY2FsIFNjaWVuY2VzLCBPa2F5YW1hLCBKYXBhbi48L2F1dGgtYWRkcmVzcz48dGl0bGVzPjx0
aXRsZT5EZXByZXNzaXZlIHN5bXB0b21zIGFuZCByZWdpb25hbCBjZXJlYnJhbCBibG9vZCBmbG93
IGluIEFsemhlaW1lciZhcG9zO3MgZGlzZWFzZTwvdGl0bGU+PHNlY29uZGFyeS10aXRsZT5Qc3lj
aGlhdHJ5IFJlczwvc2Vjb25kYXJ5LXRpdGxlPjxhbHQtdGl0bGU+UHN5Y2hpYXRyeSByZXNlYXJj
aDwvYWx0LXRpdGxlPjwvdGl0bGVzPjxwZXJpb2RpY2FsPjxmdWxsLXRpdGxlPlBzeWNoaWF0cnkg
UmVzPC9mdWxsLXRpdGxlPjxhYmJyLTE+UHN5Y2hpYXRyeSByZXNlYXJjaDwvYWJici0xPjwvcGVy
aW9kaWNhbD48YWx0LXBlcmlvZGljYWw+PGZ1bGwtdGl0bGU+UHN5Y2hpYXRyeSBSZXM8L2Z1bGwt
dGl0bGU+PGFiYnItMT5Qc3ljaGlhdHJ5IHJlc2VhcmNoPC9hYmJyLTE+PC9hbHQtcGVyaW9kaWNh
bD48cGFnZXM+ODYtOTE8L3BhZ2VzPjx2b2x1bWU+MjIxPC92b2x1bWU+PG51bWJlcj4xPC9udW1i
ZXI+PGVkaXRpb24+MjAxMy8xMi8wNDwvZWRpdGlvbj48a2V5d29yZHM+PGtleXdvcmQ+QWdlZDwv
a2V5d29yZD48a2V5d29yZD5BZ2VkLCA4MCBhbmQgb3Zlcjwva2V5d29yZD48a2V5d29yZD5BbHpo
ZWltZXIgRGlzZWFzZS9kaWFnbm9zdGljIGltYWdpbmcvKnBzeWNob2xvZ3k8L2tleXdvcmQ+PGtl
eXdvcmQ+Q2FyZWdpdmVycy9wc3ljaG9sb2d5PC9rZXl3b3JkPjxrZXl3b3JkPkNlcmVicmFsIENv
cnRleC9wYXRob2xvZ3k8L2tleXdvcmQ+PGtleXdvcmQ+Q2VyZWJyb3Zhc2N1bGFyIENpcmN1bGF0
aW9uLypwaHlzaW9sb2d5PC9rZXl3b3JkPjxrZXl3b3JkPkN5c3RlaW5lL2FuYWxvZ3MgJmFtcDsg
ZGVyaXZhdGl2ZXM8L2tleXdvcmQ+PGtleXdvcmQ+RGVwcmVzc2lvbi9jb21wbGljYXRpb25zLypw
YXRob2xvZ3k8L2tleXdvcmQ+PGtleXdvcmQ+RGVwcmVzc2l2ZSBEaXNvcmRlci9kaWFnbm9zdGlj
IGltYWdpbmc8L2tleXdvcmQ+PGtleXdvcmQ+RmVtYWxlPC9rZXl3b3JkPjxrZXl3b3JkPkZyb250
YWwgTG9iZS9wYXRob2xvZ3k8L2tleXdvcmQ+PGtleXdvcmQ+SHVtYW5zPC9rZXl3b3JkPjxrZXl3
b3JkPk1hbGU8L2tleXdvcmQ+PGtleXdvcmQ+TWlkZGxlIEFnZWQ8L2tleXdvcmQ+PGtleXdvcmQ+
TmV1cm9wc3ljaG9sb2dpY2FsIFRlc3RzL3N0YXRpc3RpY3MgJmFtcDsgbnVtZXJpY2FsIGRhdGE8
L2tleXdvcmQ+PGtleXdvcmQ+T3JnYW5vdGVjaG5ldGl1bSBDb21wb3VuZHM8L2tleXdvcmQ+PGtl
eXdvcmQ+UHN5Y2hpYXRyaWMgU3RhdHVzIFJhdGluZyBTY2FsZXM8L2tleXdvcmQ+PGtleXdvcmQ+
UmFkaW9waGFybWFjZXV0aWNhbHM8L2tleXdvcmQ+PGtleXdvcmQ+VG9tb2dyYXBoeSwgRW1pc3Np
b24tQ29tcHV0ZWQsIFNpbmdsZS1QaG90b24vbWV0aG9kczwva2V5d29yZD48a2V5d29yZD5BbHpo
ZWltZXImYXBvcztzIGRpc2Vhc2UgKEFEKTwva2V5d29yZD48a2V5d29yZD5EZXByZXNzaW9uPC9r
ZXl3b3JkPjxrZXl3b3JkPkRlcHJlc3NpdmUgc3ltcHRvbTwva2V5d29yZD48a2V5d29yZD5SZWdp
b25hbCBjZXJlYnJhbCBibG9vZCBmbG93IChyQ0JGKTwva2V5d29yZD48L2tleXdvcmRzPjxkYXRl
cz48eWVhcj4yMDE0PC95ZWFyPjxwdWItZGF0ZXM+PGRhdGU+SmFuIDMwPC9kYXRlPjwvcHViLWRh
dGVzPjwvZGF0ZXM+PGlzYm4+MDE2NS0xNzgxPC9pc2JuPjxhY2Nlc3Npb24tbnVtPjI0Mjk2Mjcz
PC9hY2Nlc3Npb24tbnVtPjx1cmxzPjxyZWxhdGVkLXVybHM+PHVybD5odHRwOi8vd3d3LnBzeW4t
am91cm5hbC5jb20vYXJ0aWNsZS9TMDkyNS00OTI3KDEzKTAwMzA1LTMvcGRmPC91cmw+PC9yZWxh
dGVkLXVybHM+PC91cmxzPjxjdXN0b20yPjI0Mjk2MjczIDwvY3VzdG9tMj48ZWxlY3Ryb25pYy1y
ZXNvdXJjZS1udW0+MTAuMTAxNi9qLnBzY3ljaHJlc25zLjIwMTMuMTEuMDAyPC9lbGVjdHJvbmlj
LXJlc291cmNlLW51bT48cmVtb3RlLWRhdGFiYXNlLXByb3ZpZGVyPk5MTTwvcmVtb3RlLWRhdGFi
YXNlLXByb3ZpZGVyPjxsYW5ndWFnZT5lbmc8L2xhbmd1YWdlPjwvcmVjb3JkPjwvQ2l0ZT48L0Vu
ZE5vdGU+
</w:fldData>
        </w:fldChar>
      </w:r>
      <w:r w:rsidR="00A36831" w:rsidRPr="007E2193">
        <w:rPr>
          <w:rFonts w:ascii="Book Antiqua" w:eastAsia="MS PGothic" w:hAnsi="Book Antiqua"/>
          <w:sz w:val="24"/>
        </w:rPr>
        <w:instrText xml:space="preserve"> ADDIN EN.CITE </w:instrText>
      </w:r>
      <w:r w:rsidR="00A36831" w:rsidRPr="007E2193">
        <w:rPr>
          <w:rFonts w:ascii="Book Antiqua" w:eastAsia="MS PGothic" w:hAnsi="Book Antiqua"/>
          <w:sz w:val="24"/>
        </w:rPr>
        <w:fldChar w:fldCharType="begin">
          <w:fldData xml:space="preserve">PEVuZE5vdGU+PENpdGU+PEF1dGhvcj5UZXJhZGE8L0F1dGhvcj48WWVhcj4yMDE0PC9ZZWFyPjxS
ZWNOdW0+Mjg8L1JlY051bT48RGlzcGxheVRleHQ+PHN0eWxlIGZhY2U9InN1cGVyc2NyaXB0Ij5b
MTZdPC9zdHlsZT48L0Rpc3BsYXlUZXh0PjxyZWNvcmQ+PHJlYy1udW1iZXI+Mjg8L3JlYy1udW1i
ZXI+PGZvcmVpZ24ta2V5cz48a2V5IGFwcD0iRU4iIGRiLWlkPSIwZmVzcDVmdHV0enh6d2UwZDVk
eDl2Znl3ZTk1dnh3enNkZDUiIHRpbWVzdGFtcD0iMTQ5MTEwNzI4MiI+Mjg8L2tleT48L2ZvcmVp
Z24ta2V5cz48cmVmLXR5cGUgbmFtZT0iSm91cm5hbCBBcnRpY2xlIj4xNzwvcmVmLXR5cGU+PGNv
bnRyaWJ1dG9ycz48YXV0aG9ycz48YXV0aG9yPlRlcmFkYSwgUy48L2F1dGhvcj48YXV0aG9yPk9z
aGltYSwgRS48L2F1dGhvcj48YXV0aG9yPlNhdG8sIFMuPC9hdXRob3I+PGF1dGhvcj5Ja2VkYSwg
Qy48L2F1dGhvcj48YXV0aG9yPk5hZ2FvLCBTLjwvYXV0aG9yPjxhdXRob3I+SGF5YXNoaSwgUy48
L2F1dGhvcj48YXV0aG9yPkhheWFzaGliYXJhLCBDLjwvYXV0aG9yPjxhdXRob3I+WW9rb3RhLCBP
LjwvYXV0aG9yPjxhdXRob3I+VWNoaXRvbWksIFkuPC9hdXRob3I+PC9hdXRob3JzPjwvY29udHJp
YnV0b3JzPjxhdXRoLWFkZHJlc3M+RGVwYXJ0bWVudCBvZiBOZXVyb3BzeWNoaWF0cnksIE9rYXlh
bWEgVW5pdmVyc2l0eSBHcmFkdWF0ZSBTY2hvb2wgb2YgTWVkaWNpbmUsIERlbnRpc3RyeSBhbmQg
UGhhcm1hY2V1dGljYWwgU2NpZW5jZXMsIDItNS0xIFNoaWthdGEtY2hvLCBLaXRhLWt1LCBPa2F5
YW1hIDcwMC04NTU4LCBKYXBhbi4gRWxlY3Ryb25pYyBhZGRyZXNzOiB0ZXJhZGFAY2Mub2theWFt
YS11LmFjLmpwLiYjeEQ7RGVwYXJ0bWVudCBvZiBOZXVyb3BzeWNoaWF0cnksIE9rYXlhbWEgVW5p
dmVyc2l0eSBHcmFkdWF0ZSBTY2hvb2wgb2YgTWVkaWNpbmUsIERlbnRpc3RyeSBhbmQgUGhhcm1h
Y2V1dGljYWwgU2NpZW5jZXMsIDItNS0xIFNoaWthdGEtY2hvLCBLaXRhLWt1LCBPa2F5YW1hIDcw
MC04NTU4LCBKYXBhbi4mI3hEO0RlcGFydG1lbnQgb2YgUmFkaW9sb2d5LCBPa2F5YW1hIFVuaXZl
cnNpdHkgR3JhZHVhdGUgU2Nob29sIG9mIE1lZGljaW5lLCBEZW50aXN0cnkgYW5kIFBoYXJtYWNl
dXRpY2FsIFNjaWVuY2VzLCBPa2F5YW1hLCBKYXBhbi48L2F1dGgtYWRkcmVzcz48dGl0bGVzPjx0
aXRsZT5EZXByZXNzaXZlIHN5bXB0b21zIGFuZCByZWdpb25hbCBjZXJlYnJhbCBibG9vZCBmbG93
IGluIEFsemhlaW1lciZhcG9zO3MgZGlzZWFzZTwvdGl0bGU+PHNlY29uZGFyeS10aXRsZT5Qc3lj
aGlhdHJ5IFJlczwvc2Vjb25kYXJ5LXRpdGxlPjxhbHQtdGl0bGU+UHN5Y2hpYXRyeSByZXNlYXJj
aDwvYWx0LXRpdGxlPjwvdGl0bGVzPjxwZXJpb2RpY2FsPjxmdWxsLXRpdGxlPlBzeWNoaWF0cnkg
UmVzPC9mdWxsLXRpdGxlPjxhYmJyLTE+UHN5Y2hpYXRyeSByZXNlYXJjaDwvYWJici0xPjwvcGVy
aW9kaWNhbD48YWx0LXBlcmlvZGljYWw+PGZ1bGwtdGl0bGU+UHN5Y2hpYXRyeSBSZXM8L2Z1bGwt
dGl0bGU+PGFiYnItMT5Qc3ljaGlhdHJ5IHJlc2VhcmNoPC9hYmJyLTE+PC9hbHQtcGVyaW9kaWNh
bD48cGFnZXM+ODYtOTE8L3BhZ2VzPjx2b2x1bWU+MjIxPC92b2x1bWU+PG51bWJlcj4xPC9udW1i
ZXI+PGVkaXRpb24+MjAxMy8xMi8wNDwvZWRpdGlvbj48a2V5d29yZHM+PGtleXdvcmQ+QWdlZDwv
a2V5d29yZD48a2V5d29yZD5BZ2VkLCA4MCBhbmQgb3Zlcjwva2V5d29yZD48a2V5d29yZD5BbHpo
ZWltZXIgRGlzZWFzZS9kaWFnbm9zdGljIGltYWdpbmcvKnBzeWNob2xvZ3k8L2tleXdvcmQ+PGtl
eXdvcmQ+Q2FyZWdpdmVycy9wc3ljaG9sb2d5PC9rZXl3b3JkPjxrZXl3b3JkPkNlcmVicmFsIENv
cnRleC9wYXRob2xvZ3k8L2tleXdvcmQ+PGtleXdvcmQ+Q2VyZWJyb3Zhc2N1bGFyIENpcmN1bGF0
aW9uLypwaHlzaW9sb2d5PC9rZXl3b3JkPjxrZXl3b3JkPkN5c3RlaW5lL2FuYWxvZ3MgJmFtcDsg
ZGVyaXZhdGl2ZXM8L2tleXdvcmQ+PGtleXdvcmQ+RGVwcmVzc2lvbi9jb21wbGljYXRpb25zLypw
YXRob2xvZ3k8L2tleXdvcmQ+PGtleXdvcmQ+RGVwcmVzc2l2ZSBEaXNvcmRlci9kaWFnbm9zdGlj
IGltYWdpbmc8L2tleXdvcmQ+PGtleXdvcmQ+RmVtYWxlPC9rZXl3b3JkPjxrZXl3b3JkPkZyb250
YWwgTG9iZS9wYXRob2xvZ3k8L2tleXdvcmQ+PGtleXdvcmQ+SHVtYW5zPC9rZXl3b3JkPjxrZXl3
b3JkPk1hbGU8L2tleXdvcmQ+PGtleXdvcmQ+TWlkZGxlIEFnZWQ8L2tleXdvcmQ+PGtleXdvcmQ+
TmV1cm9wc3ljaG9sb2dpY2FsIFRlc3RzL3N0YXRpc3RpY3MgJmFtcDsgbnVtZXJpY2FsIGRhdGE8
L2tleXdvcmQ+PGtleXdvcmQ+T3JnYW5vdGVjaG5ldGl1bSBDb21wb3VuZHM8L2tleXdvcmQ+PGtl
eXdvcmQ+UHN5Y2hpYXRyaWMgU3RhdHVzIFJhdGluZyBTY2FsZXM8L2tleXdvcmQ+PGtleXdvcmQ+
UmFkaW9waGFybWFjZXV0aWNhbHM8L2tleXdvcmQ+PGtleXdvcmQ+VG9tb2dyYXBoeSwgRW1pc3Np
b24tQ29tcHV0ZWQsIFNpbmdsZS1QaG90b24vbWV0aG9kczwva2V5d29yZD48a2V5d29yZD5BbHpo
ZWltZXImYXBvcztzIGRpc2Vhc2UgKEFEKTwva2V5d29yZD48a2V5d29yZD5EZXByZXNzaW9uPC9r
ZXl3b3JkPjxrZXl3b3JkPkRlcHJlc3NpdmUgc3ltcHRvbTwva2V5d29yZD48a2V5d29yZD5SZWdp
b25hbCBjZXJlYnJhbCBibG9vZCBmbG93IChyQ0JGKTwva2V5d29yZD48L2tleXdvcmRzPjxkYXRl
cz48eWVhcj4yMDE0PC95ZWFyPjxwdWItZGF0ZXM+PGRhdGU+SmFuIDMwPC9kYXRlPjwvcHViLWRh
dGVzPjwvZGF0ZXM+PGlzYm4+MDE2NS0xNzgxPC9pc2JuPjxhY2Nlc3Npb24tbnVtPjI0Mjk2Mjcz
PC9hY2Nlc3Npb24tbnVtPjx1cmxzPjxyZWxhdGVkLXVybHM+PHVybD5odHRwOi8vd3d3LnBzeW4t
am91cm5hbC5jb20vYXJ0aWNsZS9TMDkyNS00OTI3KDEzKTAwMzA1LTMvcGRmPC91cmw+PC9yZWxh
dGVkLXVybHM+PC91cmxzPjxjdXN0b20yPjI0Mjk2MjczIDwvY3VzdG9tMj48ZWxlY3Ryb25pYy1y
ZXNvdXJjZS1udW0+MTAuMTAxNi9qLnBzY3ljaHJlc25zLjIwMTMuMTEuMDAyPC9lbGVjdHJvbmlj
LXJlc291cmNlLW51bT48cmVtb3RlLWRhdGFiYXNlLXByb3ZpZGVyPk5MTTwvcmVtb3RlLWRhdGFi
YXNlLXByb3ZpZGVyPjxsYW5ndWFnZT5lbmc8L2xhbmd1YWdlPjwvcmVjb3JkPjwvQ2l0ZT48L0Vu
ZE5vdGU+
</w:fldData>
        </w:fldChar>
      </w:r>
      <w:r w:rsidR="00A36831" w:rsidRPr="007E2193">
        <w:rPr>
          <w:rFonts w:ascii="Book Antiqua" w:eastAsia="MS PGothic" w:hAnsi="Book Antiqua"/>
          <w:sz w:val="24"/>
        </w:rPr>
        <w:instrText xml:space="preserve"> ADDIN EN.CITE.DATA </w:instrText>
      </w:r>
      <w:r w:rsidR="00A36831" w:rsidRPr="007E2193">
        <w:rPr>
          <w:rFonts w:ascii="Book Antiqua" w:eastAsia="MS PGothic" w:hAnsi="Book Antiqua"/>
          <w:sz w:val="24"/>
        </w:rPr>
      </w:r>
      <w:r w:rsidR="00A36831" w:rsidRPr="007E2193">
        <w:rPr>
          <w:rFonts w:ascii="Book Antiqua" w:eastAsia="MS PGothic" w:hAnsi="Book Antiqua"/>
          <w:sz w:val="24"/>
        </w:rPr>
        <w:fldChar w:fldCharType="end"/>
      </w:r>
      <w:r w:rsidR="008B3FFD" w:rsidRPr="007E2193">
        <w:rPr>
          <w:rFonts w:ascii="Book Antiqua" w:eastAsia="MS PGothic" w:hAnsi="Book Antiqua"/>
          <w:sz w:val="24"/>
        </w:rPr>
      </w:r>
      <w:r w:rsidR="008B3FFD" w:rsidRPr="007E2193">
        <w:rPr>
          <w:rFonts w:ascii="Book Antiqua" w:eastAsia="MS PGothic" w:hAnsi="Book Antiqua"/>
          <w:sz w:val="24"/>
        </w:rPr>
        <w:fldChar w:fldCharType="separate"/>
      </w:r>
      <w:r w:rsidR="00F06DE5" w:rsidRPr="007E2193">
        <w:rPr>
          <w:rFonts w:ascii="Book Antiqua" w:eastAsia="MS PGothic" w:hAnsi="Book Antiqua"/>
          <w:noProof/>
          <w:sz w:val="24"/>
          <w:vertAlign w:val="superscript"/>
        </w:rPr>
        <w:t>[</w:t>
      </w:r>
      <w:hyperlink w:anchor="_ENREF_16" w:tooltip="Terada, 2014 #28" w:history="1">
        <w:r w:rsidR="00A36831" w:rsidRPr="007E2193">
          <w:rPr>
            <w:rFonts w:ascii="Book Antiqua" w:eastAsia="MS PGothic" w:hAnsi="Book Antiqua"/>
            <w:noProof/>
            <w:sz w:val="24"/>
            <w:vertAlign w:val="superscript"/>
          </w:rPr>
          <w:t>16</w:t>
        </w:r>
      </w:hyperlink>
      <w:r w:rsidR="00F06DE5" w:rsidRPr="007E2193">
        <w:rPr>
          <w:rFonts w:ascii="Book Antiqua" w:eastAsia="MS PGothic" w:hAnsi="Book Antiqua"/>
          <w:noProof/>
          <w:sz w:val="24"/>
          <w:vertAlign w:val="superscript"/>
        </w:rPr>
        <w:t>]</w:t>
      </w:r>
      <w:r w:rsidR="008B3FFD" w:rsidRPr="007E2193">
        <w:rPr>
          <w:rFonts w:ascii="Book Antiqua" w:eastAsia="MS PGothic" w:hAnsi="Book Antiqua"/>
          <w:sz w:val="24"/>
        </w:rPr>
        <w:fldChar w:fldCharType="end"/>
      </w:r>
      <w:r w:rsidR="006A25FC" w:rsidRPr="007E2193">
        <w:rPr>
          <w:rFonts w:ascii="Book Antiqua" w:eastAsia="MS PGothic" w:hAnsi="Book Antiqua"/>
          <w:sz w:val="24"/>
        </w:rPr>
        <w:t>.</w:t>
      </w:r>
      <w:r w:rsidR="00427A4D" w:rsidRPr="007E2193">
        <w:rPr>
          <w:rFonts w:ascii="Book Antiqua" w:eastAsia="MS PGothic" w:hAnsi="Book Antiqua"/>
          <w:sz w:val="24"/>
        </w:rPr>
        <w:t xml:space="preserve"> </w:t>
      </w:r>
      <w:r w:rsidR="00B15F97" w:rsidRPr="007E2193">
        <w:rPr>
          <w:rFonts w:ascii="Book Antiqua" w:eastAsia="MS PGothic" w:hAnsi="Book Antiqua"/>
          <w:sz w:val="24"/>
        </w:rPr>
        <w:t xml:space="preserve">In the future, AD- and depression-associated regions should be better defined to </w:t>
      </w:r>
      <w:r w:rsidR="00B15F97" w:rsidRPr="007E2193">
        <w:rPr>
          <w:rFonts w:ascii="Book Antiqua" w:eastAsia="MS PGothic" w:hAnsi="Book Antiqua"/>
          <w:sz w:val="24"/>
        </w:rPr>
        <w:lastRenderedPageBreak/>
        <w:t>differentiate</w:t>
      </w:r>
      <w:r w:rsidR="006031CF" w:rsidRPr="007E2193">
        <w:rPr>
          <w:rFonts w:ascii="Book Antiqua" w:eastAsia="MS PGothic" w:hAnsi="Book Antiqua"/>
          <w:sz w:val="24"/>
        </w:rPr>
        <w:t xml:space="preserve"> between depression and anxiety/</w:t>
      </w:r>
      <w:r w:rsidR="00B15F97" w:rsidRPr="007E2193">
        <w:rPr>
          <w:rFonts w:ascii="Book Antiqua" w:eastAsia="MS PGothic" w:hAnsi="Book Antiqua"/>
          <w:sz w:val="24"/>
        </w:rPr>
        <w:t xml:space="preserve">apathy. </w:t>
      </w:r>
      <w:r w:rsidR="003E52CB" w:rsidRPr="007E2193">
        <w:rPr>
          <w:rFonts w:ascii="Book Antiqua" w:eastAsia="MS PGothic" w:hAnsi="Book Antiqua"/>
          <w:sz w:val="24"/>
        </w:rPr>
        <w:t>Fourth</w:t>
      </w:r>
      <w:r w:rsidR="00B15F97" w:rsidRPr="007E2193">
        <w:rPr>
          <w:rFonts w:ascii="Book Antiqua" w:eastAsia="MS PGothic" w:hAnsi="Book Antiqua"/>
          <w:sz w:val="24"/>
        </w:rPr>
        <w:t xml:space="preserve">, the use of this </w:t>
      </w:r>
      <w:r w:rsidR="000F7ADF" w:rsidRPr="007E2193">
        <w:rPr>
          <w:rFonts w:ascii="Book Antiqua" w:eastAsia="MS PGothic" w:hAnsi="Book Antiqua"/>
          <w:sz w:val="24"/>
        </w:rPr>
        <w:t>classification system</w:t>
      </w:r>
      <w:r w:rsidR="00B15F97" w:rsidRPr="007E2193">
        <w:rPr>
          <w:rFonts w:ascii="Book Antiqua" w:eastAsia="MS PGothic" w:hAnsi="Book Antiqua"/>
          <w:sz w:val="24"/>
        </w:rPr>
        <w:t xml:space="preserve"> to identify Types A</w:t>
      </w:r>
      <w:r w:rsidR="00680891">
        <w:rPr>
          <w:rFonts w:ascii="Book Antiqua" w:eastAsia="宋体" w:hAnsi="Book Antiqua" w:hint="eastAsia"/>
          <w:sz w:val="24"/>
          <w:lang w:eastAsia="zh-CN"/>
        </w:rPr>
        <w:t>-</w:t>
      </w:r>
      <w:r w:rsidR="00B15F97" w:rsidRPr="007E2193">
        <w:rPr>
          <w:rFonts w:ascii="Book Antiqua" w:eastAsia="MS PGothic" w:hAnsi="Book Antiqua"/>
          <w:sz w:val="24"/>
        </w:rPr>
        <w:t xml:space="preserve">D requires validation by prospective observation. </w:t>
      </w:r>
      <w:r w:rsidR="003E52CB" w:rsidRPr="007E2193">
        <w:rPr>
          <w:rFonts w:ascii="Book Antiqua" w:eastAsia="MS PGothic" w:hAnsi="Book Antiqua"/>
          <w:sz w:val="24"/>
        </w:rPr>
        <w:t>Fif</w:t>
      </w:r>
      <w:r w:rsidR="00B15F97" w:rsidRPr="007E2193">
        <w:rPr>
          <w:rFonts w:ascii="Book Antiqua" w:eastAsia="MS PGothic" w:hAnsi="Book Antiqua"/>
          <w:sz w:val="24"/>
        </w:rPr>
        <w:t>th, although clinicians often find that cognitive impairment symptoms respond to treatment for depression, a substantial proportion of patients with pseudo-dementia will develop dementia during follow-up. Therefore, the use of SPECT findings to distinguish between AD and depression should be viewed with caution in terms of the clinical implications.</w:t>
      </w:r>
    </w:p>
    <w:p w14:paraId="4165C4B1" w14:textId="77777777" w:rsidR="00A055CE" w:rsidRPr="007E2193" w:rsidRDefault="00A055CE" w:rsidP="007E2193">
      <w:pPr>
        <w:spacing w:line="360" w:lineRule="auto"/>
        <w:rPr>
          <w:rFonts w:ascii="Book Antiqua" w:eastAsia="MS PGothic" w:hAnsi="Book Antiqua"/>
          <w:b/>
          <w:sz w:val="24"/>
        </w:rPr>
      </w:pPr>
    </w:p>
    <w:p w14:paraId="78378E38" w14:textId="77777777" w:rsidR="00A60B26" w:rsidRPr="00257895" w:rsidRDefault="00A60B26" w:rsidP="007E2193">
      <w:pPr>
        <w:spacing w:line="360" w:lineRule="auto"/>
        <w:rPr>
          <w:rFonts w:ascii="Book Antiqua" w:eastAsia="MS PGothic" w:hAnsi="Book Antiqua"/>
          <w:b/>
          <w:i/>
          <w:sz w:val="24"/>
        </w:rPr>
      </w:pPr>
      <w:r w:rsidRPr="00257895">
        <w:rPr>
          <w:rFonts w:ascii="Book Antiqua" w:eastAsia="MS PGothic" w:hAnsi="Book Antiqua"/>
          <w:b/>
          <w:i/>
          <w:sz w:val="24"/>
        </w:rPr>
        <w:t>Conclusion</w:t>
      </w:r>
    </w:p>
    <w:p w14:paraId="0657E4F8" w14:textId="77777777" w:rsidR="00DB1481" w:rsidRPr="007E2193" w:rsidRDefault="00DC45A5" w:rsidP="007E2193">
      <w:pPr>
        <w:spacing w:line="360" w:lineRule="auto"/>
        <w:rPr>
          <w:rFonts w:ascii="Book Antiqua" w:eastAsia="MS PGothic" w:hAnsi="Book Antiqua"/>
          <w:sz w:val="24"/>
        </w:rPr>
      </w:pPr>
      <w:r w:rsidRPr="007E2193">
        <w:rPr>
          <w:rFonts w:ascii="Book Antiqua" w:eastAsia="MS PGothic" w:hAnsi="Book Antiqua"/>
          <w:sz w:val="24"/>
        </w:rPr>
        <w:t>This study found that MMSE, HAM-D, and CGI-S findings correlated significantly with the Z-scores of AD-associated and depression-associated regions as determined using SPECT imaging with 3D-SSP analysis. Factor analysis identified three significant factors: Factor 1, a tendency for AD; Factor 2, a tendency for pseudo-dementia; and Factor 3, a depressive tendency. Our results indicated that patients presenting with both depressive symptoms and memory disturbance could be divided into four types: Type A, true AD; Type B, pseudo-dementia; Type C, occult AD; and Type D, true depression. The scores for the three factors validated the identifications of these types. Thus, statistical analysis of I-123 IMP perfusion SPECT images using 3D-SSP shows great promise for distinguishing between depression and the depressed mood that is characteristic of early stage AD.</w:t>
      </w:r>
    </w:p>
    <w:p w14:paraId="74F7C3D9" w14:textId="77777777" w:rsidR="00257895" w:rsidRDefault="00257895" w:rsidP="007E2193">
      <w:pPr>
        <w:autoSpaceDE w:val="0"/>
        <w:autoSpaceDN w:val="0"/>
        <w:adjustRightInd w:val="0"/>
        <w:spacing w:line="360" w:lineRule="auto"/>
        <w:rPr>
          <w:rFonts w:ascii="Book Antiqua" w:eastAsia="宋体" w:hAnsi="Book Antiqua"/>
          <w:sz w:val="24"/>
          <w:lang w:eastAsia="zh-CN"/>
        </w:rPr>
      </w:pPr>
    </w:p>
    <w:p w14:paraId="60216027" w14:textId="77777777" w:rsidR="00257895" w:rsidRPr="00257895" w:rsidRDefault="00257895" w:rsidP="007E2193">
      <w:pPr>
        <w:autoSpaceDE w:val="0"/>
        <w:autoSpaceDN w:val="0"/>
        <w:adjustRightInd w:val="0"/>
        <w:spacing w:line="360" w:lineRule="auto"/>
        <w:rPr>
          <w:rFonts w:ascii="Book Antiqua" w:eastAsia="宋体" w:hAnsi="Book Antiqua"/>
          <w:b/>
          <w:sz w:val="24"/>
          <w:lang w:eastAsia="zh-CN"/>
        </w:rPr>
      </w:pPr>
      <w:r w:rsidRPr="00257895">
        <w:rPr>
          <w:rFonts w:ascii="Book Antiqua" w:eastAsia="宋体" w:hAnsi="Book Antiqua"/>
          <w:b/>
          <w:sz w:val="24"/>
          <w:lang w:eastAsia="zh-CN"/>
        </w:rPr>
        <w:t>COMMENTS</w:t>
      </w:r>
    </w:p>
    <w:p w14:paraId="7B72AFFA" w14:textId="77777777" w:rsidR="00DB1481" w:rsidRPr="00257895" w:rsidRDefault="00DB1481" w:rsidP="007E2193">
      <w:pPr>
        <w:autoSpaceDE w:val="0"/>
        <w:autoSpaceDN w:val="0"/>
        <w:adjustRightInd w:val="0"/>
        <w:spacing w:line="360" w:lineRule="auto"/>
        <w:rPr>
          <w:rFonts w:ascii="Book Antiqua" w:eastAsia="MS PGothic" w:hAnsi="Book Antiqua" w:cs="Tahoma"/>
          <w:b/>
          <w:bCs/>
          <w:i/>
          <w:kern w:val="0"/>
          <w:sz w:val="24"/>
        </w:rPr>
      </w:pPr>
      <w:r w:rsidRPr="00257895">
        <w:rPr>
          <w:rFonts w:ascii="Book Antiqua" w:eastAsia="MS PGothic" w:hAnsi="Book Antiqua" w:cs="Tahoma"/>
          <w:b/>
          <w:bCs/>
          <w:i/>
          <w:kern w:val="0"/>
          <w:sz w:val="24"/>
        </w:rPr>
        <w:t>Background</w:t>
      </w:r>
    </w:p>
    <w:p w14:paraId="79D5F4AA" w14:textId="77777777" w:rsidR="00DB1481" w:rsidRDefault="00A1684A" w:rsidP="007E2193">
      <w:pPr>
        <w:autoSpaceDE w:val="0"/>
        <w:autoSpaceDN w:val="0"/>
        <w:adjustRightInd w:val="0"/>
        <w:spacing w:line="360" w:lineRule="auto"/>
        <w:rPr>
          <w:rFonts w:ascii="Book Antiqua" w:eastAsia="宋体" w:hAnsi="Book Antiqua"/>
          <w:sz w:val="24"/>
          <w:lang w:eastAsia="zh-CN"/>
        </w:rPr>
      </w:pPr>
      <w:r w:rsidRPr="007E2193">
        <w:rPr>
          <w:rFonts w:ascii="Book Antiqua" w:eastAsia="MS PGothic" w:hAnsi="Book Antiqua"/>
          <w:sz w:val="24"/>
        </w:rPr>
        <w:t>In clinical practice, it is often difficult to distinguish between depression and the depressed mood seen in the early stage of Alzheimer’s disease (AD).</w:t>
      </w:r>
      <w:r w:rsidR="00692A0C" w:rsidRPr="007E2193">
        <w:rPr>
          <w:rFonts w:ascii="Book Antiqua" w:eastAsia="MS PGothic" w:hAnsi="Book Antiqua"/>
          <w:sz w:val="24"/>
        </w:rPr>
        <w:t xml:space="preserve"> Among the different imaging modalities, brain perfusion single photon emission computed tomography (SPECT) has been introduced clinically for making a differential diagnosis of early stage AD because it can detect brain function abnormalities before the appearance of organic changes in the brain better than other techniques.</w:t>
      </w:r>
    </w:p>
    <w:p w14:paraId="20181EDD" w14:textId="77777777" w:rsidR="00101091" w:rsidRPr="00101091" w:rsidRDefault="00101091" w:rsidP="007E2193">
      <w:pPr>
        <w:autoSpaceDE w:val="0"/>
        <w:autoSpaceDN w:val="0"/>
        <w:adjustRightInd w:val="0"/>
        <w:spacing w:line="360" w:lineRule="auto"/>
        <w:rPr>
          <w:rFonts w:ascii="Book Antiqua" w:eastAsia="宋体" w:hAnsi="Book Antiqua" w:cs="Tahoma"/>
          <w:kern w:val="0"/>
          <w:sz w:val="24"/>
          <w:lang w:eastAsia="zh-CN"/>
        </w:rPr>
      </w:pPr>
    </w:p>
    <w:p w14:paraId="5864B690" w14:textId="77777777" w:rsidR="00DB1481" w:rsidRPr="00101091" w:rsidRDefault="00DB1481" w:rsidP="007E2193">
      <w:pPr>
        <w:autoSpaceDE w:val="0"/>
        <w:autoSpaceDN w:val="0"/>
        <w:adjustRightInd w:val="0"/>
        <w:spacing w:line="360" w:lineRule="auto"/>
        <w:rPr>
          <w:rFonts w:ascii="Book Antiqua" w:eastAsia="MS PGothic" w:hAnsi="Book Antiqua" w:cs="Tahoma"/>
          <w:b/>
          <w:bCs/>
          <w:i/>
          <w:kern w:val="0"/>
          <w:sz w:val="24"/>
        </w:rPr>
      </w:pPr>
      <w:r w:rsidRPr="00101091">
        <w:rPr>
          <w:rFonts w:ascii="Book Antiqua" w:eastAsia="MS PGothic" w:hAnsi="Book Antiqua" w:cs="Tahoma"/>
          <w:b/>
          <w:bCs/>
          <w:i/>
          <w:kern w:val="0"/>
          <w:sz w:val="24"/>
        </w:rPr>
        <w:lastRenderedPageBreak/>
        <w:t>Research frontiers</w:t>
      </w:r>
    </w:p>
    <w:p w14:paraId="2ABC8795" w14:textId="77777777" w:rsidR="00A1684A" w:rsidRDefault="00692A0C" w:rsidP="007E2193">
      <w:pPr>
        <w:autoSpaceDE w:val="0"/>
        <w:autoSpaceDN w:val="0"/>
        <w:adjustRightInd w:val="0"/>
        <w:spacing w:line="360" w:lineRule="auto"/>
        <w:rPr>
          <w:rFonts w:ascii="Book Antiqua" w:eastAsia="宋体" w:hAnsi="Book Antiqua"/>
          <w:sz w:val="24"/>
          <w:lang w:eastAsia="zh-CN"/>
        </w:rPr>
      </w:pPr>
      <w:r w:rsidRPr="007E2193">
        <w:rPr>
          <w:rFonts w:ascii="Book Antiqua" w:eastAsia="MS PGothic" w:hAnsi="Book Antiqua"/>
          <w:sz w:val="24"/>
        </w:rPr>
        <w:t>Three-dimensional stereotactic surface projection (3D-SSP) is a technique used for the statistical analysis of SPECT images.</w:t>
      </w:r>
    </w:p>
    <w:p w14:paraId="1DAA2DBB" w14:textId="77777777" w:rsidR="00101091" w:rsidRPr="00101091" w:rsidRDefault="00101091" w:rsidP="007E2193">
      <w:pPr>
        <w:autoSpaceDE w:val="0"/>
        <w:autoSpaceDN w:val="0"/>
        <w:adjustRightInd w:val="0"/>
        <w:spacing w:line="360" w:lineRule="auto"/>
        <w:rPr>
          <w:rFonts w:ascii="Book Antiqua" w:eastAsia="宋体" w:hAnsi="Book Antiqua" w:cs="Tahoma"/>
          <w:b/>
          <w:bCs/>
          <w:kern w:val="0"/>
          <w:sz w:val="24"/>
          <w:lang w:eastAsia="zh-CN"/>
        </w:rPr>
      </w:pPr>
    </w:p>
    <w:p w14:paraId="24A9272B" w14:textId="77777777" w:rsidR="00DB1481" w:rsidRPr="00101091" w:rsidRDefault="00DB1481" w:rsidP="007E2193">
      <w:pPr>
        <w:autoSpaceDE w:val="0"/>
        <w:autoSpaceDN w:val="0"/>
        <w:adjustRightInd w:val="0"/>
        <w:spacing w:line="360" w:lineRule="auto"/>
        <w:rPr>
          <w:rFonts w:ascii="Book Antiqua" w:eastAsia="MS PGothic" w:hAnsi="Book Antiqua" w:cs="Tahoma"/>
          <w:b/>
          <w:bCs/>
          <w:i/>
          <w:kern w:val="0"/>
          <w:sz w:val="24"/>
        </w:rPr>
      </w:pPr>
      <w:r w:rsidRPr="00101091">
        <w:rPr>
          <w:rFonts w:ascii="Book Antiqua" w:eastAsia="MS PGothic" w:hAnsi="Book Antiqua" w:cs="Tahoma"/>
          <w:b/>
          <w:bCs/>
          <w:i/>
          <w:kern w:val="0"/>
          <w:sz w:val="24"/>
        </w:rPr>
        <w:t>Innovations and breakthroughs</w:t>
      </w:r>
    </w:p>
    <w:p w14:paraId="085053FF" w14:textId="77777777" w:rsidR="00A1684A" w:rsidRDefault="00A1684A" w:rsidP="007E2193">
      <w:pPr>
        <w:autoSpaceDE w:val="0"/>
        <w:autoSpaceDN w:val="0"/>
        <w:adjustRightInd w:val="0"/>
        <w:spacing w:line="360" w:lineRule="auto"/>
        <w:rPr>
          <w:rFonts w:ascii="Book Antiqua" w:eastAsia="宋体" w:hAnsi="Book Antiqua"/>
          <w:sz w:val="24"/>
          <w:lang w:eastAsia="zh-CN"/>
        </w:rPr>
      </w:pPr>
      <w:r w:rsidRPr="007E2193">
        <w:rPr>
          <w:rFonts w:ascii="Book Antiqua" w:eastAsia="MS PGothic" w:hAnsi="Book Antiqua"/>
          <w:sz w:val="24"/>
        </w:rPr>
        <w:t xml:space="preserve">The present study aimed to evaluate whether statistical analysis of brain perfusion SPECT images by 3D-SSP was useful for distinguishing between AD and depression. As results, factor analysis identified three significant factors. Of these, Factor 1 could be interpreted as </w:t>
      </w:r>
      <w:proofErr w:type="spellStart"/>
      <w:r w:rsidRPr="007E2193">
        <w:rPr>
          <w:rFonts w:ascii="Book Antiqua" w:eastAsia="MS PGothic" w:hAnsi="Book Antiqua"/>
          <w:sz w:val="24"/>
        </w:rPr>
        <w:t>favouring</w:t>
      </w:r>
      <w:proofErr w:type="spellEnd"/>
      <w:r w:rsidRPr="007E2193">
        <w:rPr>
          <w:rFonts w:ascii="Book Antiqua" w:eastAsia="MS PGothic" w:hAnsi="Book Antiqua"/>
          <w:sz w:val="24"/>
        </w:rPr>
        <w:t xml:space="preserve"> a tendency for AD, Factor 2 as </w:t>
      </w:r>
      <w:proofErr w:type="spellStart"/>
      <w:r w:rsidRPr="007E2193">
        <w:rPr>
          <w:rFonts w:ascii="Book Antiqua" w:eastAsia="MS PGothic" w:hAnsi="Book Antiqua"/>
          <w:sz w:val="24"/>
        </w:rPr>
        <w:t>favouring</w:t>
      </w:r>
      <w:proofErr w:type="spellEnd"/>
      <w:r w:rsidRPr="007E2193">
        <w:rPr>
          <w:rFonts w:ascii="Book Antiqua" w:eastAsia="MS PGothic" w:hAnsi="Book Antiqua"/>
          <w:sz w:val="24"/>
        </w:rPr>
        <w:t xml:space="preserve"> a tendency for pseudo-dementia, and Factor 3 as </w:t>
      </w:r>
      <w:proofErr w:type="spellStart"/>
      <w:r w:rsidRPr="007E2193">
        <w:rPr>
          <w:rFonts w:ascii="Book Antiqua" w:eastAsia="MS PGothic" w:hAnsi="Book Antiqua"/>
          <w:sz w:val="24"/>
        </w:rPr>
        <w:t>favouring</w:t>
      </w:r>
      <w:proofErr w:type="spellEnd"/>
      <w:r w:rsidRPr="007E2193">
        <w:rPr>
          <w:rFonts w:ascii="Book Antiqua" w:eastAsia="MS PGothic" w:hAnsi="Book Antiqua"/>
          <w:sz w:val="24"/>
        </w:rPr>
        <w:t xml:space="preserve"> a depressive tendency. Furthermore, we investigated whether these patients could be categorized as types: Type A (true AD), Type B (pseudo-dementia), Type C (occult AD), and Type D (true depression). The factor scores in factor analysis supported the validity of this classification. </w:t>
      </w:r>
    </w:p>
    <w:p w14:paraId="0CB31A08" w14:textId="77777777" w:rsidR="00101091" w:rsidRPr="00101091" w:rsidRDefault="00101091" w:rsidP="007E2193">
      <w:pPr>
        <w:autoSpaceDE w:val="0"/>
        <w:autoSpaceDN w:val="0"/>
        <w:adjustRightInd w:val="0"/>
        <w:spacing w:line="360" w:lineRule="auto"/>
        <w:rPr>
          <w:rFonts w:ascii="Book Antiqua" w:eastAsia="宋体" w:hAnsi="Book Antiqua"/>
          <w:sz w:val="24"/>
          <w:lang w:eastAsia="zh-CN"/>
        </w:rPr>
      </w:pPr>
    </w:p>
    <w:p w14:paraId="4DFA67D1" w14:textId="77777777" w:rsidR="00DB1481" w:rsidRPr="00101091" w:rsidRDefault="00DB1481" w:rsidP="007E2193">
      <w:pPr>
        <w:autoSpaceDE w:val="0"/>
        <w:autoSpaceDN w:val="0"/>
        <w:adjustRightInd w:val="0"/>
        <w:spacing w:line="360" w:lineRule="auto"/>
        <w:rPr>
          <w:rFonts w:ascii="Book Antiqua" w:eastAsia="MS PGothic" w:hAnsi="Book Antiqua" w:cs="Tahoma"/>
          <w:b/>
          <w:bCs/>
          <w:i/>
          <w:kern w:val="0"/>
          <w:sz w:val="24"/>
        </w:rPr>
      </w:pPr>
      <w:r w:rsidRPr="00101091">
        <w:rPr>
          <w:rFonts w:ascii="Book Antiqua" w:eastAsia="MS PGothic" w:hAnsi="Book Antiqua" w:cs="Tahoma"/>
          <w:b/>
          <w:bCs/>
          <w:i/>
          <w:kern w:val="0"/>
          <w:sz w:val="24"/>
        </w:rPr>
        <w:t>Applications</w:t>
      </w:r>
    </w:p>
    <w:p w14:paraId="1A6D9EA3" w14:textId="77777777" w:rsidR="00DB1481" w:rsidRDefault="00101091" w:rsidP="007E2193">
      <w:pPr>
        <w:autoSpaceDE w:val="0"/>
        <w:autoSpaceDN w:val="0"/>
        <w:adjustRightInd w:val="0"/>
        <w:spacing w:line="360" w:lineRule="auto"/>
        <w:rPr>
          <w:rFonts w:ascii="Book Antiqua" w:eastAsia="宋体" w:hAnsi="Book Antiqua"/>
          <w:sz w:val="24"/>
          <w:lang w:eastAsia="zh-CN"/>
        </w:rPr>
      </w:pPr>
      <w:r>
        <w:rPr>
          <w:rFonts w:ascii="Book Antiqua" w:eastAsia="宋体" w:hAnsi="Book Antiqua" w:hint="eastAsia"/>
          <w:sz w:val="24"/>
          <w:lang w:eastAsia="zh-CN"/>
        </w:rPr>
        <w:t>The authors</w:t>
      </w:r>
      <w:r>
        <w:rPr>
          <w:rFonts w:ascii="Book Antiqua" w:eastAsia="宋体" w:hAnsi="Book Antiqua"/>
          <w:sz w:val="24"/>
          <w:lang w:eastAsia="zh-CN"/>
        </w:rPr>
        <w:t>’</w:t>
      </w:r>
      <w:r w:rsidR="00A1684A" w:rsidRPr="007E2193">
        <w:rPr>
          <w:rFonts w:ascii="Book Antiqua" w:eastAsia="MS PGothic" w:hAnsi="Book Antiqua"/>
          <w:sz w:val="24"/>
        </w:rPr>
        <w:t xml:space="preserve"> results suggest that SPECT with 3D-SSP is highly useful for distinguishing between depression and depressed mood in the early stage of AD.</w:t>
      </w:r>
    </w:p>
    <w:p w14:paraId="7A6B814B" w14:textId="77777777" w:rsidR="00101091" w:rsidRPr="00101091" w:rsidRDefault="00101091" w:rsidP="007E2193">
      <w:pPr>
        <w:autoSpaceDE w:val="0"/>
        <w:autoSpaceDN w:val="0"/>
        <w:adjustRightInd w:val="0"/>
        <w:spacing w:line="360" w:lineRule="auto"/>
        <w:rPr>
          <w:rFonts w:ascii="Book Antiqua" w:eastAsia="宋体" w:hAnsi="Book Antiqua" w:cs="Tahoma"/>
          <w:kern w:val="0"/>
          <w:sz w:val="24"/>
          <w:lang w:eastAsia="zh-CN"/>
        </w:rPr>
      </w:pPr>
    </w:p>
    <w:p w14:paraId="094C0F4A" w14:textId="77777777" w:rsidR="00DB1481" w:rsidRPr="00101091" w:rsidRDefault="00DB1481" w:rsidP="007E2193">
      <w:pPr>
        <w:autoSpaceDE w:val="0"/>
        <w:autoSpaceDN w:val="0"/>
        <w:adjustRightInd w:val="0"/>
        <w:spacing w:line="360" w:lineRule="auto"/>
        <w:rPr>
          <w:rFonts w:ascii="Book Antiqua" w:eastAsia="MS PGothic" w:hAnsi="Book Antiqua" w:cs="Tahoma"/>
          <w:b/>
          <w:bCs/>
          <w:i/>
          <w:kern w:val="0"/>
          <w:sz w:val="24"/>
        </w:rPr>
      </w:pPr>
      <w:r w:rsidRPr="00101091">
        <w:rPr>
          <w:rFonts w:ascii="Book Antiqua" w:eastAsia="MS PGothic" w:hAnsi="Book Antiqua" w:cs="Tahoma"/>
          <w:b/>
          <w:bCs/>
          <w:i/>
          <w:kern w:val="0"/>
          <w:sz w:val="24"/>
        </w:rPr>
        <w:t>Terminology</w:t>
      </w:r>
    </w:p>
    <w:p w14:paraId="45F332DE" w14:textId="77777777" w:rsidR="0099277A" w:rsidRDefault="0099277A" w:rsidP="007E2193">
      <w:pPr>
        <w:spacing w:line="360" w:lineRule="auto"/>
        <w:rPr>
          <w:rFonts w:ascii="Book Antiqua" w:eastAsia="宋体" w:hAnsi="Book Antiqua"/>
          <w:sz w:val="24"/>
          <w:lang w:eastAsia="zh-CN"/>
        </w:rPr>
      </w:pPr>
      <w:r w:rsidRPr="00680891">
        <w:rPr>
          <w:rFonts w:ascii="Book Antiqua" w:eastAsia="MS PGothic" w:hAnsi="Book Antiqua"/>
          <w:sz w:val="24"/>
        </w:rPr>
        <w:t xml:space="preserve">3D-SSP: </w:t>
      </w:r>
      <w:r w:rsidRPr="007E2193">
        <w:rPr>
          <w:rFonts w:ascii="Book Antiqua" w:eastAsia="MS PGothic" w:hAnsi="Book Antiqua"/>
          <w:sz w:val="24"/>
        </w:rPr>
        <w:t>Three-dimensional stereotactic surface projection is a technique used for the statistical analysis of SPECT images. This technique converts images of the brains of patients with inter-individual variances in morphological features using standard brain coordinates to extract functional information (projected onto the brain surface), followed by statistical processing of the data for visual representation of the extent and severity of the reduction in brain metabolism or brain perfusion</w:t>
      </w:r>
      <w:r w:rsidR="00920731" w:rsidRPr="007E2193">
        <w:rPr>
          <w:rFonts w:ascii="Book Antiqua" w:eastAsia="MS PGothic" w:hAnsi="Book Antiqua"/>
          <w:sz w:val="24"/>
        </w:rPr>
        <w:t>.</w:t>
      </w:r>
    </w:p>
    <w:p w14:paraId="1DF35634" w14:textId="77777777" w:rsidR="00101091" w:rsidRPr="00101091" w:rsidRDefault="00101091" w:rsidP="007E2193">
      <w:pPr>
        <w:spacing w:line="360" w:lineRule="auto"/>
        <w:rPr>
          <w:rFonts w:ascii="Book Antiqua" w:eastAsia="宋体" w:hAnsi="Book Antiqua"/>
          <w:b/>
          <w:i/>
          <w:sz w:val="24"/>
          <w:lang w:eastAsia="zh-CN"/>
        </w:rPr>
      </w:pPr>
    </w:p>
    <w:p w14:paraId="1B3EBD6B" w14:textId="77777777" w:rsidR="00101091" w:rsidRPr="000103AE" w:rsidRDefault="00101091" w:rsidP="000103AE">
      <w:pPr>
        <w:spacing w:line="360" w:lineRule="auto"/>
        <w:rPr>
          <w:rFonts w:ascii="Book Antiqua" w:eastAsia="宋体" w:hAnsi="Book Antiqua"/>
          <w:b/>
          <w:i/>
          <w:sz w:val="24"/>
          <w:lang w:eastAsia="zh-CN"/>
        </w:rPr>
      </w:pPr>
      <w:r w:rsidRPr="000103AE">
        <w:rPr>
          <w:rFonts w:ascii="Book Antiqua" w:eastAsia="宋体" w:hAnsi="Book Antiqua"/>
          <w:b/>
          <w:i/>
          <w:sz w:val="24"/>
          <w:lang w:eastAsia="zh-CN"/>
        </w:rPr>
        <w:t>Peer-review</w:t>
      </w:r>
    </w:p>
    <w:p w14:paraId="50F57202" w14:textId="77777777" w:rsidR="00101091" w:rsidRPr="000103AE" w:rsidRDefault="000103AE" w:rsidP="000103AE">
      <w:pPr>
        <w:spacing w:line="360" w:lineRule="auto"/>
        <w:rPr>
          <w:rFonts w:ascii="Book Antiqua" w:eastAsia="宋体" w:hAnsi="Book Antiqua"/>
          <w:sz w:val="24"/>
          <w:lang w:eastAsia="zh-CN"/>
        </w:rPr>
      </w:pPr>
      <w:r w:rsidRPr="000103AE">
        <w:rPr>
          <w:rFonts w:ascii="Book Antiqua" w:hAnsi="Book Antiqua"/>
          <w:bCs/>
          <w:sz w:val="24"/>
        </w:rPr>
        <w:t>This is an interesting study on the use of SPECT in differentiating depression from dementia.</w:t>
      </w:r>
    </w:p>
    <w:p w14:paraId="7323A325" w14:textId="77777777" w:rsidR="000103AE" w:rsidRDefault="000103AE">
      <w:pPr>
        <w:widowControl/>
        <w:jc w:val="left"/>
        <w:rPr>
          <w:rFonts w:ascii="Book Antiqua" w:hAnsi="Book Antiqua"/>
          <w:b/>
          <w:sz w:val="24"/>
        </w:rPr>
      </w:pPr>
      <w:r>
        <w:rPr>
          <w:rFonts w:ascii="Book Antiqua" w:hAnsi="Book Antiqua"/>
          <w:b/>
          <w:sz w:val="24"/>
        </w:rPr>
        <w:lastRenderedPageBreak/>
        <w:br w:type="page"/>
      </w:r>
    </w:p>
    <w:p w14:paraId="3936BC47" w14:textId="77777777" w:rsidR="000756DA" w:rsidRPr="000103AE" w:rsidRDefault="00C55AA6" w:rsidP="000103AE">
      <w:pPr>
        <w:spacing w:line="360" w:lineRule="auto"/>
        <w:rPr>
          <w:rFonts w:ascii="Book Antiqua" w:eastAsia="MS PGothic" w:hAnsi="Book Antiqua"/>
          <w:sz w:val="24"/>
        </w:rPr>
      </w:pPr>
      <w:r w:rsidRPr="000103AE">
        <w:rPr>
          <w:rFonts w:ascii="Book Antiqua" w:hAnsi="Book Antiqua"/>
          <w:b/>
          <w:sz w:val="24"/>
        </w:rPr>
        <w:lastRenderedPageBreak/>
        <w:t>REFERENCES</w:t>
      </w:r>
    </w:p>
    <w:p w14:paraId="03E1B0C3"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1 </w:t>
      </w:r>
      <w:proofErr w:type="spellStart"/>
      <w:r w:rsidRPr="000103AE">
        <w:rPr>
          <w:rFonts w:ascii="Book Antiqua" w:eastAsia="宋体" w:hAnsi="Book Antiqua" w:cs="宋体"/>
          <w:b/>
          <w:bCs/>
          <w:kern w:val="0"/>
          <w:sz w:val="24"/>
          <w:lang w:eastAsia="zh-CN"/>
        </w:rPr>
        <w:t>Bonte</w:t>
      </w:r>
      <w:proofErr w:type="spellEnd"/>
      <w:r w:rsidRPr="000103AE">
        <w:rPr>
          <w:rFonts w:ascii="Book Antiqua" w:eastAsia="宋体" w:hAnsi="Book Antiqua" w:cs="宋体"/>
          <w:b/>
          <w:bCs/>
          <w:kern w:val="0"/>
          <w:sz w:val="24"/>
          <w:lang w:eastAsia="zh-CN"/>
        </w:rPr>
        <w:t xml:space="preserve"> FJ</w:t>
      </w:r>
      <w:r w:rsidRPr="000103AE">
        <w:rPr>
          <w:rFonts w:ascii="Book Antiqua" w:eastAsia="宋体" w:hAnsi="Book Antiqua" w:cs="宋体"/>
          <w:kern w:val="0"/>
          <w:sz w:val="24"/>
          <w:lang w:eastAsia="zh-CN"/>
        </w:rPr>
        <w:t xml:space="preserve">, Harris TS, </w:t>
      </w:r>
      <w:proofErr w:type="spellStart"/>
      <w:r w:rsidRPr="000103AE">
        <w:rPr>
          <w:rFonts w:ascii="Book Antiqua" w:eastAsia="宋体" w:hAnsi="Book Antiqua" w:cs="宋体"/>
          <w:kern w:val="0"/>
          <w:sz w:val="24"/>
          <w:lang w:eastAsia="zh-CN"/>
        </w:rPr>
        <w:t>Hynan</w:t>
      </w:r>
      <w:proofErr w:type="spellEnd"/>
      <w:r w:rsidRPr="000103AE">
        <w:rPr>
          <w:rFonts w:ascii="Book Antiqua" w:eastAsia="宋体" w:hAnsi="Book Antiqua" w:cs="宋体"/>
          <w:kern w:val="0"/>
          <w:sz w:val="24"/>
          <w:lang w:eastAsia="zh-CN"/>
        </w:rPr>
        <w:t xml:space="preserve"> LS, </w:t>
      </w:r>
      <w:proofErr w:type="spellStart"/>
      <w:r w:rsidRPr="000103AE">
        <w:rPr>
          <w:rFonts w:ascii="Book Antiqua" w:eastAsia="宋体" w:hAnsi="Book Antiqua" w:cs="宋体"/>
          <w:kern w:val="0"/>
          <w:sz w:val="24"/>
          <w:lang w:eastAsia="zh-CN"/>
        </w:rPr>
        <w:t>Bigio</w:t>
      </w:r>
      <w:proofErr w:type="spellEnd"/>
      <w:r w:rsidRPr="000103AE">
        <w:rPr>
          <w:rFonts w:ascii="Book Antiqua" w:eastAsia="宋体" w:hAnsi="Book Antiqua" w:cs="宋体"/>
          <w:kern w:val="0"/>
          <w:sz w:val="24"/>
          <w:lang w:eastAsia="zh-CN"/>
        </w:rPr>
        <w:t xml:space="preserve"> EH, White CL. Tc-99m HMPAO SPECT in the differential diagnosis of the dementias with </w:t>
      </w:r>
      <w:proofErr w:type="spellStart"/>
      <w:r w:rsidRPr="000103AE">
        <w:rPr>
          <w:rFonts w:ascii="Book Antiqua" w:eastAsia="宋体" w:hAnsi="Book Antiqua" w:cs="宋体"/>
          <w:kern w:val="0"/>
          <w:sz w:val="24"/>
          <w:lang w:eastAsia="zh-CN"/>
        </w:rPr>
        <w:t>histopathologic</w:t>
      </w:r>
      <w:proofErr w:type="spellEnd"/>
      <w:r w:rsidRPr="000103AE">
        <w:rPr>
          <w:rFonts w:ascii="Book Antiqua" w:eastAsia="宋体" w:hAnsi="Book Antiqua" w:cs="宋体"/>
          <w:kern w:val="0"/>
          <w:sz w:val="24"/>
          <w:lang w:eastAsia="zh-CN"/>
        </w:rPr>
        <w:t xml:space="preserve"> confirmation. </w:t>
      </w:r>
      <w:proofErr w:type="spellStart"/>
      <w:r w:rsidRPr="000103AE">
        <w:rPr>
          <w:rFonts w:ascii="Book Antiqua" w:eastAsia="宋体" w:hAnsi="Book Antiqua" w:cs="宋体"/>
          <w:i/>
          <w:iCs/>
          <w:kern w:val="0"/>
          <w:sz w:val="24"/>
          <w:lang w:eastAsia="zh-CN"/>
        </w:rPr>
        <w:t>Clin</w:t>
      </w:r>
      <w:proofErr w:type="spellEnd"/>
      <w:r w:rsidRPr="000103AE">
        <w:rPr>
          <w:rFonts w:ascii="Book Antiqua" w:eastAsia="宋体" w:hAnsi="Book Antiqua" w:cs="宋体"/>
          <w:i/>
          <w:iCs/>
          <w:kern w:val="0"/>
          <w:sz w:val="24"/>
          <w:lang w:eastAsia="zh-CN"/>
        </w:rPr>
        <w:t xml:space="preserve"> </w:t>
      </w:r>
      <w:proofErr w:type="spellStart"/>
      <w:r w:rsidRPr="000103AE">
        <w:rPr>
          <w:rFonts w:ascii="Book Antiqua" w:eastAsia="宋体" w:hAnsi="Book Antiqua" w:cs="宋体"/>
          <w:i/>
          <w:iCs/>
          <w:kern w:val="0"/>
          <w:sz w:val="24"/>
          <w:lang w:eastAsia="zh-CN"/>
        </w:rPr>
        <w:t>Nucl</w:t>
      </w:r>
      <w:proofErr w:type="spellEnd"/>
      <w:r w:rsidRPr="000103AE">
        <w:rPr>
          <w:rFonts w:ascii="Book Antiqua" w:eastAsia="宋体" w:hAnsi="Book Antiqua" w:cs="宋体"/>
          <w:i/>
          <w:iCs/>
          <w:kern w:val="0"/>
          <w:sz w:val="24"/>
          <w:lang w:eastAsia="zh-CN"/>
        </w:rPr>
        <w:t xml:space="preserve"> Med</w:t>
      </w:r>
      <w:r w:rsidRPr="000103AE">
        <w:rPr>
          <w:rFonts w:ascii="Book Antiqua" w:eastAsia="宋体" w:hAnsi="Book Antiqua" w:cs="宋体"/>
          <w:kern w:val="0"/>
          <w:sz w:val="24"/>
          <w:lang w:eastAsia="zh-CN"/>
        </w:rPr>
        <w:t xml:space="preserve"> 2006; </w:t>
      </w:r>
      <w:r w:rsidRPr="000103AE">
        <w:rPr>
          <w:rFonts w:ascii="Book Antiqua" w:eastAsia="宋体" w:hAnsi="Book Antiqua" w:cs="宋体"/>
          <w:b/>
          <w:bCs/>
          <w:kern w:val="0"/>
          <w:sz w:val="24"/>
          <w:lang w:eastAsia="zh-CN"/>
        </w:rPr>
        <w:t>31</w:t>
      </w:r>
      <w:r w:rsidRPr="000103AE">
        <w:rPr>
          <w:rFonts w:ascii="Book Antiqua" w:eastAsia="宋体" w:hAnsi="Book Antiqua" w:cs="宋体"/>
          <w:kern w:val="0"/>
          <w:sz w:val="24"/>
          <w:lang w:eastAsia="zh-CN"/>
        </w:rPr>
        <w:t>: 376-378 [PMID: 16785801 DOI: 10.1097/01.rlu.0000222736.81365.63]</w:t>
      </w:r>
    </w:p>
    <w:p w14:paraId="0446C877"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2 </w:t>
      </w:r>
      <w:proofErr w:type="spellStart"/>
      <w:r w:rsidRPr="000103AE">
        <w:rPr>
          <w:rFonts w:ascii="Book Antiqua" w:eastAsia="宋体" w:hAnsi="Book Antiqua" w:cs="宋体"/>
          <w:b/>
          <w:bCs/>
          <w:kern w:val="0"/>
          <w:sz w:val="24"/>
          <w:lang w:eastAsia="zh-CN"/>
        </w:rPr>
        <w:t>Dougall</w:t>
      </w:r>
      <w:proofErr w:type="spellEnd"/>
      <w:r w:rsidRPr="000103AE">
        <w:rPr>
          <w:rFonts w:ascii="Book Antiqua" w:eastAsia="宋体" w:hAnsi="Book Antiqua" w:cs="宋体"/>
          <w:b/>
          <w:bCs/>
          <w:kern w:val="0"/>
          <w:sz w:val="24"/>
          <w:lang w:eastAsia="zh-CN"/>
        </w:rPr>
        <w:t xml:space="preserve"> NJ</w:t>
      </w:r>
      <w:r w:rsidRPr="000103AE">
        <w:rPr>
          <w:rFonts w:ascii="Book Antiqua" w:eastAsia="宋体" w:hAnsi="Book Antiqua" w:cs="宋体"/>
          <w:kern w:val="0"/>
          <w:sz w:val="24"/>
          <w:lang w:eastAsia="zh-CN"/>
        </w:rPr>
        <w:t xml:space="preserve">, </w:t>
      </w:r>
      <w:proofErr w:type="spellStart"/>
      <w:r w:rsidRPr="000103AE">
        <w:rPr>
          <w:rFonts w:ascii="Book Antiqua" w:eastAsia="宋体" w:hAnsi="Book Antiqua" w:cs="宋体"/>
          <w:kern w:val="0"/>
          <w:sz w:val="24"/>
          <w:lang w:eastAsia="zh-CN"/>
        </w:rPr>
        <w:t>Bruggink</w:t>
      </w:r>
      <w:proofErr w:type="spellEnd"/>
      <w:r w:rsidRPr="000103AE">
        <w:rPr>
          <w:rFonts w:ascii="Book Antiqua" w:eastAsia="宋体" w:hAnsi="Book Antiqua" w:cs="宋体"/>
          <w:kern w:val="0"/>
          <w:sz w:val="24"/>
          <w:lang w:eastAsia="zh-CN"/>
        </w:rPr>
        <w:t xml:space="preserve"> S, </w:t>
      </w:r>
      <w:proofErr w:type="spellStart"/>
      <w:r w:rsidRPr="000103AE">
        <w:rPr>
          <w:rFonts w:ascii="Book Antiqua" w:eastAsia="宋体" w:hAnsi="Book Antiqua" w:cs="宋体"/>
          <w:kern w:val="0"/>
          <w:sz w:val="24"/>
          <w:lang w:eastAsia="zh-CN"/>
        </w:rPr>
        <w:t>Ebmeier</w:t>
      </w:r>
      <w:proofErr w:type="spellEnd"/>
      <w:r w:rsidRPr="000103AE">
        <w:rPr>
          <w:rFonts w:ascii="Book Antiqua" w:eastAsia="宋体" w:hAnsi="Book Antiqua" w:cs="宋体"/>
          <w:kern w:val="0"/>
          <w:sz w:val="24"/>
          <w:lang w:eastAsia="zh-CN"/>
        </w:rPr>
        <w:t xml:space="preserve"> KP. </w:t>
      </w:r>
      <w:proofErr w:type="gramStart"/>
      <w:r w:rsidRPr="000103AE">
        <w:rPr>
          <w:rFonts w:ascii="Book Antiqua" w:eastAsia="宋体" w:hAnsi="Book Antiqua" w:cs="宋体"/>
          <w:kern w:val="0"/>
          <w:sz w:val="24"/>
          <w:lang w:eastAsia="zh-CN"/>
        </w:rPr>
        <w:t>Systematic review of the diagnostic accuracy of 99mTc-HMPAO-SPECT in dementia.</w:t>
      </w:r>
      <w:proofErr w:type="gramEnd"/>
      <w:r w:rsidRPr="000103AE">
        <w:rPr>
          <w:rFonts w:ascii="Book Antiqua" w:eastAsia="宋体" w:hAnsi="Book Antiqua" w:cs="宋体"/>
          <w:kern w:val="0"/>
          <w:sz w:val="24"/>
          <w:lang w:eastAsia="zh-CN"/>
        </w:rPr>
        <w:t xml:space="preserve"> </w:t>
      </w:r>
      <w:r w:rsidRPr="000103AE">
        <w:rPr>
          <w:rFonts w:ascii="Book Antiqua" w:eastAsia="宋体" w:hAnsi="Book Antiqua" w:cs="宋体"/>
          <w:i/>
          <w:iCs/>
          <w:kern w:val="0"/>
          <w:sz w:val="24"/>
          <w:lang w:eastAsia="zh-CN"/>
        </w:rPr>
        <w:t xml:space="preserve">Am J </w:t>
      </w:r>
      <w:proofErr w:type="spellStart"/>
      <w:r w:rsidRPr="000103AE">
        <w:rPr>
          <w:rFonts w:ascii="Book Antiqua" w:eastAsia="宋体" w:hAnsi="Book Antiqua" w:cs="宋体"/>
          <w:i/>
          <w:iCs/>
          <w:kern w:val="0"/>
          <w:sz w:val="24"/>
          <w:lang w:eastAsia="zh-CN"/>
        </w:rPr>
        <w:t>Geriatr</w:t>
      </w:r>
      <w:proofErr w:type="spellEnd"/>
      <w:r w:rsidRPr="000103AE">
        <w:rPr>
          <w:rFonts w:ascii="Book Antiqua" w:eastAsia="宋体" w:hAnsi="Book Antiqua" w:cs="宋体"/>
          <w:i/>
          <w:iCs/>
          <w:kern w:val="0"/>
          <w:sz w:val="24"/>
          <w:lang w:eastAsia="zh-CN"/>
        </w:rPr>
        <w:t xml:space="preserve"> Psychiatry</w:t>
      </w:r>
      <w:r w:rsidRPr="000103AE">
        <w:rPr>
          <w:rFonts w:ascii="Book Antiqua" w:eastAsia="宋体" w:hAnsi="Book Antiqua" w:cs="宋体"/>
          <w:kern w:val="0"/>
          <w:sz w:val="24"/>
          <w:lang w:eastAsia="zh-CN"/>
        </w:rPr>
        <w:t xml:space="preserve"> </w:t>
      </w:r>
      <w:r>
        <w:rPr>
          <w:rFonts w:ascii="Book Antiqua" w:eastAsia="宋体" w:hAnsi="Book Antiqua" w:cs="宋体" w:hint="eastAsia"/>
          <w:kern w:val="0"/>
          <w:sz w:val="24"/>
          <w:lang w:eastAsia="zh-CN"/>
        </w:rPr>
        <w:t>2004</w:t>
      </w:r>
      <w:r w:rsidRPr="000103AE">
        <w:rPr>
          <w:rFonts w:ascii="Book Antiqua" w:eastAsia="宋体" w:hAnsi="Book Antiqua" w:cs="宋体"/>
          <w:kern w:val="0"/>
          <w:sz w:val="24"/>
          <w:lang w:eastAsia="zh-CN"/>
        </w:rPr>
        <w:t xml:space="preserve">; </w:t>
      </w:r>
      <w:r w:rsidRPr="000103AE">
        <w:rPr>
          <w:rFonts w:ascii="Book Antiqua" w:eastAsia="宋体" w:hAnsi="Book Antiqua" w:cs="宋体"/>
          <w:b/>
          <w:bCs/>
          <w:kern w:val="0"/>
          <w:sz w:val="24"/>
          <w:lang w:eastAsia="zh-CN"/>
        </w:rPr>
        <w:t>12</w:t>
      </w:r>
      <w:r w:rsidRPr="000103AE">
        <w:rPr>
          <w:rFonts w:ascii="Book Antiqua" w:eastAsia="宋体" w:hAnsi="Book Antiqua" w:cs="宋体"/>
          <w:kern w:val="0"/>
          <w:sz w:val="24"/>
          <w:lang w:eastAsia="zh-CN"/>
        </w:rPr>
        <w:t>: 554-570 [PMID: 15545324 DOI: 10.1176/appi.ajgp.12.6.554]</w:t>
      </w:r>
    </w:p>
    <w:p w14:paraId="2A85235F"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3 </w:t>
      </w:r>
      <w:proofErr w:type="spellStart"/>
      <w:r w:rsidRPr="000103AE">
        <w:rPr>
          <w:rFonts w:ascii="Book Antiqua" w:eastAsia="宋体" w:hAnsi="Book Antiqua" w:cs="宋体"/>
          <w:b/>
          <w:bCs/>
          <w:kern w:val="0"/>
          <w:sz w:val="24"/>
          <w:lang w:eastAsia="zh-CN"/>
        </w:rPr>
        <w:t>Minoshima</w:t>
      </w:r>
      <w:proofErr w:type="spellEnd"/>
      <w:r w:rsidRPr="000103AE">
        <w:rPr>
          <w:rFonts w:ascii="Book Antiqua" w:eastAsia="宋体" w:hAnsi="Book Antiqua" w:cs="宋体"/>
          <w:b/>
          <w:bCs/>
          <w:kern w:val="0"/>
          <w:sz w:val="24"/>
          <w:lang w:eastAsia="zh-CN"/>
        </w:rPr>
        <w:t xml:space="preserve"> S</w:t>
      </w:r>
      <w:r w:rsidRPr="000103AE">
        <w:rPr>
          <w:rFonts w:ascii="Book Antiqua" w:eastAsia="宋体" w:hAnsi="Book Antiqua" w:cs="宋体"/>
          <w:kern w:val="0"/>
          <w:sz w:val="24"/>
          <w:lang w:eastAsia="zh-CN"/>
        </w:rPr>
        <w:t xml:space="preserve">, Frey KA, </w:t>
      </w:r>
      <w:proofErr w:type="spellStart"/>
      <w:r w:rsidRPr="000103AE">
        <w:rPr>
          <w:rFonts w:ascii="Book Antiqua" w:eastAsia="宋体" w:hAnsi="Book Antiqua" w:cs="宋体"/>
          <w:kern w:val="0"/>
          <w:sz w:val="24"/>
          <w:lang w:eastAsia="zh-CN"/>
        </w:rPr>
        <w:t>Koeppe</w:t>
      </w:r>
      <w:proofErr w:type="spellEnd"/>
      <w:r w:rsidRPr="000103AE">
        <w:rPr>
          <w:rFonts w:ascii="Book Antiqua" w:eastAsia="宋体" w:hAnsi="Book Antiqua" w:cs="宋体"/>
          <w:kern w:val="0"/>
          <w:sz w:val="24"/>
          <w:lang w:eastAsia="zh-CN"/>
        </w:rPr>
        <w:t xml:space="preserve"> RA, Foster NL, </w:t>
      </w:r>
      <w:proofErr w:type="spellStart"/>
      <w:r w:rsidRPr="000103AE">
        <w:rPr>
          <w:rFonts w:ascii="Book Antiqua" w:eastAsia="宋体" w:hAnsi="Book Antiqua" w:cs="宋体"/>
          <w:kern w:val="0"/>
          <w:sz w:val="24"/>
          <w:lang w:eastAsia="zh-CN"/>
        </w:rPr>
        <w:t>Kuhl</w:t>
      </w:r>
      <w:proofErr w:type="spellEnd"/>
      <w:r w:rsidRPr="000103AE">
        <w:rPr>
          <w:rFonts w:ascii="Book Antiqua" w:eastAsia="宋体" w:hAnsi="Book Antiqua" w:cs="宋体"/>
          <w:kern w:val="0"/>
          <w:sz w:val="24"/>
          <w:lang w:eastAsia="zh-CN"/>
        </w:rPr>
        <w:t xml:space="preserve"> DE. </w:t>
      </w:r>
      <w:proofErr w:type="gramStart"/>
      <w:r w:rsidRPr="000103AE">
        <w:rPr>
          <w:rFonts w:ascii="Book Antiqua" w:eastAsia="宋体" w:hAnsi="Book Antiqua" w:cs="宋体"/>
          <w:kern w:val="0"/>
          <w:sz w:val="24"/>
          <w:lang w:eastAsia="zh-CN"/>
        </w:rPr>
        <w:t>A diagnostic approach in Alzheimer's disease using three-dimensional stereotactic surface projections of fluorine-18-FDG PET.</w:t>
      </w:r>
      <w:proofErr w:type="gramEnd"/>
      <w:r w:rsidRPr="000103AE">
        <w:rPr>
          <w:rFonts w:ascii="Book Antiqua" w:eastAsia="宋体" w:hAnsi="Book Antiqua" w:cs="宋体"/>
          <w:kern w:val="0"/>
          <w:sz w:val="24"/>
          <w:lang w:eastAsia="zh-CN"/>
        </w:rPr>
        <w:t xml:space="preserve"> </w:t>
      </w:r>
      <w:r w:rsidRPr="000103AE">
        <w:rPr>
          <w:rFonts w:ascii="Book Antiqua" w:eastAsia="宋体" w:hAnsi="Book Antiqua" w:cs="宋体"/>
          <w:i/>
          <w:iCs/>
          <w:kern w:val="0"/>
          <w:sz w:val="24"/>
          <w:lang w:eastAsia="zh-CN"/>
        </w:rPr>
        <w:t xml:space="preserve">J </w:t>
      </w:r>
      <w:proofErr w:type="spellStart"/>
      <w:r w:rsidRPr="000103AE">
        <w:rPr>
          <w:rFonts w:ascii="Book Antiqua" w:eastAsia="宋体" w:hAnsi="Book Antiqua" w:cs="宋体"/>
          <w:i/>
          <w:iCs/>
          <w:kern w:val="0"/>
          <w:sz w:val="24"/>
          <w:lang w:eastAsia="zh-CN"/>
        </w:rPr>
        <w:t>Nucl</w:t>
      </w:r>
      <w:proofErr w:type="spellEnd"/>
      <w:r w:rsidRPr="000103AE">
        <w:rPr>
          <w:rFonts w:ascii="Book Antiqua" w:eastAsia="宋体" w:hAnsi="Book Antiqua" w:cs="宋体"/>
          <w:i/>
          <w:iCs/>
          <w:kern w:val="0"/>
          <w:sz w:val="24"/>
          <w:lang w:eastAsia="zh-CN"/>
        </w:rPr>
        <w:t xml:space="preserve"> Med</w:t>
      </w:r>
      <w:r w:rsidRPr="000103AE">
        <w:rPr>
          <w:rFonts w:ascii="Book Antiqua" w:eastAsia="宋体" w:hAnsi="Book Antiqua" w:cs="宋体"/>
          <w:kern w:val="0"/>
          <w:sz w:val="24"/>
          <w:lang w:eastAsia="zh-CN"/>
        </w:rPr>
        <w:t xml:space="preserve"> 1995; </w:t>
      </w:r>
      <w:r w:rsidRPr="000103AE">
        <w:rPr>
          <w:rFonts w:ascii="Book Antiqua" w:eastAsia="宋体" w:hAnsi="Book Antiqua" w:cs="宋体"/>
          <w:b/>
          <w:bCs/>
          <w:kern w:val="0"/>
          <w:sz w:val="24"/>
          <w:lang w:eastAsia="zh-CN"/>
        </w:rPr>
        <w:t>36</w:t>
      </w:r>
      <w:r w:rsidRPr="000103AE">
        <w:rPr>
          <w:rFonts w:ascii="Book Antiqua" w:eastAsia="宋体" w:hAnsi="Book Antiqua" w:cs="宋体"/>
          <w:kern w:val="0"/>
          <w:sz w:val="24"/>
          <w:lang w:eastAsia="zh-CN"/>
        </w:rPr>
        <w:t>: 1238-1248 [PMID: 7790950]</w:t>
      </w:r>
    </w:p>
    <w:p w14:paraId="50AAB872"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4 </w:t>
      </w:r>
      <w:proofErr w:type="spellStart"/>
      <w:r w:rsidRPr="000103AE">
        <w:rPr>
          <w:rFonts w:ascii="Book Antiqua" w:eastAsia="宋体" w:hAnsi="Book Antiqua" w:cs="宋体"/>
          <w:b/>
          <w:bCs/>
          <w:kern w:val="0"/>
          <w:sz w:val="24"/>
          <w:lang w:eastAsia="zh-CN"/>
        </w:rPr>
        <w:t>Minoshima</w:t>
      </w:r>
      <w:proofErr w:type="spellEnd"/>
      <w:r w:rsidRPr="000103AE">
        <w:rPr>
          <w:rFonts w:ascii="Book Antiqua" w:eastAsia="宋体" w:hAnsi="Book Antiqua" w:cs="宋体"/>
          <w:b/>
          <w:bCs/>
          <w:kern w:val="0"/>
          <w:sz w:val="24"/>
          <w:lang w:eastAsia="zh-CN"/>
        </w:rPr>
        <w:t xml:space="preserve"> S</w:t>
      </w:r>
      <w:r w:rsidRPr="000103AE">
        <w:rPr>
          <w:rFonts w:ascii="Book Antiqua" w:eastAsia="宋体" w:hAnsi="Book Antiqua" w:cs="宋体"/>
          <w:kern w:val="0"/>
          <w:sz w:val="24"/>
          <w:lang w:eastAsia="zh-CN"/>
        </w:rPr>
        <w:t xml:space="preserve">, Foster NL, </w:t>
      </w:r>
      <w:proofErr w:type="spellStart"/>
      <w:r w:rsidRPr="000103AE">
        <w:rPr>
          <w:rFonts w:ascii="Book Antiqua" w:eastAsia="宋体" w:hAnsi="Book Antiqua" w:cs="宋体"/>
          <w:kern w:val="0"/>
          <w:sz w:val="24"/>
          <w:lang w:eastAsia="zh-CN"/>
        </w:rPr>
        <w:t>Kuhl</w:t>
      </w:r>
      <w:proofErr w:type="spellEnd"/>
      <w:r w:rsidRPr="000103AE">
        <w:rPr>
          <w:rFonts w:ascii="Book Antiqua" w:eastAsia="宋体" w:hAnsi="Book Antiqua" w:cs="宋体"/>
          <w:kern w:val="0"/>
          <w:sz w:val="24"/>
          <w:lang w:eastAsia="zh-CN"/>
        </w:rPr>
        <w:t xml:space="preserve"> DE. </w:t>
      </w:r>
      <w:proofErr w:type="gramStart"/>
      <w:r w:rsidRPr="000103AE">
        <w:rPr>
          <w:rFonts w:ascii="Book Antiqua" w:eastAsia="宋体" w:hAnsi="Book Antiqua" w:cs="宋体"/>
          <w:kern w:val="0"/>
          <w:sz w:val="24"/>
          <w:lang w:eastAsia="zh-CN"/>
        </w:rPr>
        <w:t>Posterior cingulate cortex in Alzheimer's disease.</w:t>
      </w:r>
      <w:proofErr w:type="gramEnd"/>
      <w:r w:rsidRPr="000103AE">
        <w:rPr>
          <w:rFonts w:ascii="Book Antiqua" w:eastAsia="宋体" w:hAnsi="Book Antiqua" w:cs="宋体"/>
          <w:kern w:val="0"/>
          <w:sz w:val="24"/>
          <w:lang w:eastAsia="zh-CN"/>
        </w:rPr>
        <w:t xml:space="preserve"> </w:t>
      </w:r>
      <w:r w:rsidRPr="000103AE">
        <w:rPr>
          <w:rFonts w:ascii="Book Antiqua" w:eastAsia="宋体" w:hAnsi="Book Antiqua" w:cs="宋体"/>
          <w:i/>
          <w:iCs/>
          <w:kern w:val="0"/>
          <w:sz w:val="24"/>
          <w:lang w:eastAsia="zh-CN"/>
        </w:rPr>
        <w:t>Lancet</w:t>
      </w:r>
      <w:r w:rsidRPr="000103AE">
        <w:rPr>
          <w:rFonts w:ascii="Book Antiqua" w:eastAsia="宋体" w:hAnsi="Book Antiqua" w:cs="宋体"/>
          <w:kern w:val="0"/>
          <w:sz w:val="24"/>
          <w:lang w:eastAsia="zh-CN"/>
        </w:rPr>
        <w:t xml:space="preserve"> 1994; </w:t>
      </w:r>
      <w:r w:rsidRPr="000103AE">
        <w:rPr>
          <w:rFonts w:ascii="Book Antiqua" w:eastAsia="宋体" w:hAnsi="Book Antiqua" w:cs="宋体"/>
          <w:b/>
          <w:bCs/>
          <w:kern w:val="0"/>
          <w:sz w:val="24"/>
          <w:lang w:eastAsia="zh-CN"/>
        </w:rPr>
        <w:t>344</w:t>
      </w:r>
      <w:r w:rsidRPr="000103AE">
        <w:rPr>
          <w:rFonts w:ascii="Book Antiqua" w:eastAsia="宋体" w:hAnsi="Book Antiqua" w:cs="宋体"/>
          <w:kern w:val="0"/>
          <w:sz w:val="24"/>
          <w:lang w:eastAsia="zh-CN"/>
        </w:rPr>
        <w:t>: 895 [PMID: 7916431 DOI: 10.1016/S0140-6736(94)92871-1]</w:t>
      </w:r>
    </w:p>
    <w:p w14:paraId="4072CB73"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5 </w:t>
      </w:r>
      <w:r w:rsidRPr="000103AE">
        <w:rPr>
          <w:rFonts w:ascii="Book Antiqua" w:eastAsia="宋体" w:hAnsi="Book Antiqua" w:cs="宋体"/>
          <w:b/>
          <w:bCs/>
          <w:kern w:val="0"/>
          <w:sz w:val="24"/>
          <w:lang w:eastAsia="zh-CN"/>
        </w:rPr>
        <w:t>Ishii K</w:t>
      </w:r>
      <w:r w:rsidRPr="000103AE">
        <w:rPr>
          <w:rFonts w:ascii="Book Antiqua" w:eastAsia="宋体" w:hAnsi="Book Antiqua" w:cs="宋体"/>
          <w:kern w:val="0"/>
          <w:sz w:val="24"/>
          <w:lang w:eastAsia="zh-CN"/>
        </w:rPr>
        <w:t xml:space="preserve">, Sasaki M, </w:t>
      </w:r>
      <w:proofErr w:type="spellStart"/>
      <w:r w:rsidRPr="000103AE">
        <w:rPr>
          <w:rFonts w:ascii="Book Antiqua" w:eastAsia="宋体" w:hAnsi="Book Antiqua" w:cs="宋体"/>
          <w:kern w:val="0"/>
          <w:sz w:val="24"/>
          <w:lang w:eastAsia="zh-CN"/>
        </w:rPr>
        <w:t>Yamaji</w:t>
      </w:r>
      <w:proofErr w:type="spellEnd"/>
      <w:r w:rsidRPr="000103AE">
        <w:rPr>
          <w:rFonts w:ascii="Book Antiqua" w:eastAsia="宋体" w:hAnsi="Book Antiqua" w:cs="宋体"/>
          <w:kern w:val="0"/>
          <w:sz w:val="24"/>
          <w:lang w:eastAsia="zh-CN"/>
        </w:rPr>
        <w:t xml:space="preserve"> S, Sakamoto S, </w:t>
      </w:r>
      <w:proofErr w:type="spellStart"/>
      <w:r w:rsidRPr="000103AE">
        <w:rPr>
          <w:rFonts w:ascii="Book Antiqua" w:eastAsia="宋体" w:hAnsi="Book Antiqua" w:cs="宋体"/>
          <w:kern w:val="0"/>
          <w:sz w:val="24"/>
          <w:lang w:eastAsia="zh-CN"/>
        </w:rPr>
        <w:t>Kitagaki</w:t>
      </w:r>
      <w:proofErr w:type="spellEnd"/>
      <w:r w:rsidRPr="000103AE">
        <w:rPr>
          <w:rFonts w:ascii="Book Antiqua" w:eastAsia="宋体" w:hAnsi="Book Antiqua" w:cs="宋体"/>
          <w:kern w:val="0"/>
          <w:sz w:val="24"/>
          <w:lang w:eastAsia="zh-CN"/>
        </w:rPr>
        <w:t xml:space="preserve"> H, Mori E. Demonstration of decreased posterior cingulate perfusion in mild Alzheimer's disease by means of H215O positron emission tomography. </w:t>
      </w:r>
      <w:proofErr w:type="spellStart"/>
      <w:r w:rsidRPr="000103AE">
        <w:rPr>
          <w:rFonts w:ascii="Book Antiqua" w:eastAsia="宋体" w:hAnsi="Book Antiqua" w:cs="宋体"/>
          <w:i/>
          <w:iCs/>
          <w:kern w:val="0"/>
          <w:sz w:val="24"/>
          <w:lang w:eastAsia="zh-CN"/>
        </w:rPr>
        <w:t>Eur</w:t>
      </w:r>
      <w:proofErr w:type="spellEnd"/>
      <w:r w:rsidRPr="000103AE">
        <w:rPr>
          <w:rFonts w:ascii="Book Antiqua" w:eastAsia="宋体" w:hAnsi="Book Antiqua" w:cs="宋体"/>
          <w:i/>
          <w:iCs/>
          <w:kern w:val="0"/>
          <w:sz w:val="24"/>
          <w:lang w:eastAsia="zh-CN"/>
        </w:rPr>
        <w:t xml:space="preserve"> J </w:t>
      </w:r>
      <w:proofErr w:type="spellStart"/>
      <w:r w:rsidRPr="000103AE">
        <w:rPr>
          <w:rFonts w:ascii="Book Antiqua" w:eastAsia="宋体" w:hAnsi="Book Antiqua" w:cs="宋体"/>
          <w:i/>
          <w:iCs/>
          <w:kern w:val="0"/>
          <w:sz w:val="24"/>
          <w:lang w:eastAsia="zh-CN"/>
        </w:rPr>
        <w:t>Nucl</w:t>
      </w:r>
      <w:proofErr w:type="spellEnd"/>
      <w:r w:rsidRPr="000103AE">
        <w:rPr>
          <w:rFonts w:ascii="Book Antiqua" w:eastAsia="宋体" w:hAnsi="Book Antiqua" w:cs="宋体"/>
          <w:i/>
          <w:iCs/>
          <w:kern w:val="0"/>
          <w:sz w:val="24"/>
          <w:lang w:eastAsia="zh-CN"/>
        </w:rPr>
        <w:t xml:space="preserve"> Med</w:t>
      </w:r>
      <w:r w:rsidRPr="000103AE">
        <w:rPr>
          <w:rFonts w:ascii="Book Antiqua" w:eastAsia="宋体" w:hAnsi="Book Antiqua" w:cs="宋体"/>
          <w:kern w:val="0"/>
          <w:sz w:val="24"/>
          <w:lang w:eastAsia="zh-CN"/>
        </w:rPr>
        <w:t xml:space="preserve"> 1997; </w:t>
      </w:r>
      <w:r w:rsidRPr="000103AE">
        <w:rPr>
          <w:rFonts w:ascii="Book Antiqua" w:eastAsia="宋体" w:hAnsi="Book Antiqua" w:cs="宋体"/>
          <w:b/>
          <w:bCs/>
          <w:kern w:val="0"/>
          <w:sz w:val="24"/>
          <w:lang w:eastAsia="zh-CN"/>
        </w:rPr>
        <w:t>24</w:t>
      </w:r>
      <w:r w:rsidRPr="000103AE">
        <w:rPr>
          <w:rFonts w:ascii="Book Antiqua" w:eastAsia="宋体" w:hAnsi="Book Antiqua" w:cs="宋体"/>
          <w:kern w:val="0"/>
          <w:sz w:val="24"/>
          <w:lang w:eastAsia="zh-CN"/>
        </w:rPr>
        <w:t>: 670-673 [PMID: 9169576 DOI: 10.1007/BF00841407]</w:t>
      </w:r>
    </w:p>
    <w:p w14:paraId="0EF3D30C"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6 </w:t>
      </w:r>
      <w:proofErr w:type="spellStart"/>
      <w:r w:rsidRPr="000103AE">
        <w:rPr>
          <w:rFonts w:ascii="Book Antiqua" w:eastAsia="宋体" w:hAnsi="Book Antiqua" w:cs="宋体"/>
          <w:b/>
          <w:bCs/>
          <w:kern w:val="0"/>
          <w:sz w:val="24"/>
          <w:lang w:eastAsia="zh-CN"/>
        </w:rPr>
        <w:t>Bartenstein</w:t>
      </w:r>
      <w:proofErr w:type="spellEnd"/>
      <w:r w:rsidRPr="000103AE">
        <w:rPr>
          <w:rFonts w:ascii="Book Antiqua" w:eastAsia="宋体" w:hAnsi="Book Antiqua" w:cs="宋体"/>
          <w:b/>
          <w:bCs/>
          <w:kern w:val="0"/>
          <w:sz w:val="24"/>
          <w:lang w:eastAsia="zh-CN"/>
        </w:rPr>
        <w:t xml:space="preserve"> P</w:t>
      </w:r>
      <w:r w:rsidRPr="000103AE">
        <w:rPr>
          <w:rFonts w:ascii="Book Antiqua" w:eastAsia="宋体" w:hAnsi="Book Antiqua" w:cs="宋体"/>
          <w:kern w:val="0"/>
          <w:sz w:val="24"/>
          <w:lang w:eastAsia="zh-CN"/>
        </w:rPr>
        <w:t xml:space="preserve">, </w:t>
      </w:r>
      <w:proofErr w:type="spellStart"/>
      <w:r w:rsidRPr="000103AE">
        <w:rPr>
          <w:rFonts w:ascii="Book Antiqua" w:eastAsia="宋体" w:hAnsi="Book Antiqua" w:cs="宋体"/>
          <w:kern w:val="0"/>
          <w:sz w:val="24"/>
          <w:lang w:eastAsia="zh-CN"/>
        </w:rPr>
        <w:t>Minoshima</w:t>
      </w:r>
      <w:proofErr w:type="spellEnd"/>
      <w:r w:rsidRPr="000103AE">
        <w:rPr>
          <w:rFonts w:ascii="Book Antiqua" w:eastAsia="宋体" w:hAnsi="Book Antiqua" w:cs="宋体"/>
          <w:kern w:val="0"/>
          <w:sz w:val="24"/>
          <w:lang w:eastAsia="zh-CN"/>
        </w:rPr>
        <w:t xml:space="preserve"> S, Hirsch C, </w:t>
      </w:r>
      <w:proofErr w:type="spellStart"/>
      <w:r w:rsidRPr="000103AE">
        <w:rPr>
          <w:rFonts w:ascii="Book Antiqua" w:eastAsia="宋体" w:hAnsi="Book Antiqua" w:cs="宋体"/>
          <w:kern w:val="0"/>
          <w:sz w:val="24"/>
          <w:lang w:eastAsia="zh-CN"/>
        </w:rPr>
        <w:t>Buch</w:t>
      </w:r>
      <w:proofErr w:type="spellEnd"/>
      <w:r w:rsidRPr="000103AE">
        <w:rPr>
          <w:rFonts w:ascii="Book Antiqua" w:eastAsia="宋体" w:hAnsi="Book Antiqua" w:cs="宋体"/>
          <w:kern w:val="0"/>
          <w:sz w:val="24"/>
          <w:lang w:eastAsia="zh-CN"/>
        </w:rPr>
        <w:t xml:space="preserve"> K, </w:t>
      </w:r>
      <w:proofErr w:type="spellStart"/>
      <w:r w:rsidRPr="000103AE">
        <w:rPr>
          <w:rFonts w:ascii="Book Antiqua" w:eastAsia="宋体" w:hAnsi="Book Antiqua" w:cs="宋体"/>
          <w:kern w:val="0"/>
          <w:sz w:val="24"/>
          <w:lang w:eastAsia="zh-CN"/>
        </w:rPr>
        <w:t>Willoch</w:t>
      </w:r>
      <w:proofErr w:type="spellEnd"/>
      <w:r w:rsidRPr="000103AE">
        <w:rPr>
          <w:rFonts w:ascii="Book Antiqua" w:eastAsia="宋体" w:hAnsi="Book Antiqua" w:cs="宋体"/>
          <w:kern w:val="0"/>
          <w:sz w:val="24"/>
          <w:lang w:eastAsia="zh-CN"/>
        </w:rPr>
        <w:t xml:space="preserve"> F, </w:t>
      </w:r>
      <w:proofErr w:type="spellStart"/>
      <w:r w:rsidRPr="000103AE">
        <w:rPr>
          <w:rFonts w:ascii="Book Antiqua" w:eastAsia="宋体" w:hAnsi="Book Antiqua" w:cs="宋体"/>
          <w:kern w:val="0"/>
          <w:sz w:val="24"/>
          <w:lang w:eastAsia="zh-CN"/>
        </w:rPr>
        <w:t>Mösch</w:t>
      </w:r>
      <w:proofErr w:type="spellEnd"/>
      <w:r w:rsidRPr="000103AE">
        <w:rPr>
          <w:rFonts w:ascii="Book Antiqua" w:eastAsia="宋体" w:hAnsi="Book Antiqua" w:cs="宋体"/>
          <w:kern w:val="0"/>
          <w:sz w:val="24"/>
          <w:lang w:eastAsia="zh-CN"/>
        </w:rPr>
        <w:t xml:space="preserve"> D, </w:t>
      </w:r>
      <w:proofErr w:type="spellStart"/>
      <w:r w:rsidRPr="000103AE">
        <w:rPr>
          <w:rFonts w:ascii="Book Antiqua" w:eastAsia="宋体" w:hAnsi="Book Antiqua" w:cs="宋体"/>
          <w:kern w:val="0"/>
          <w:sz w:val="24"/>
          <w:lang w:eastAsia="zh-CN"/>
        </w:rPr>
        <w:t>Schad</w:t>
      </w:r>
      <w:proofErr w:type="spellEnd"/>
      <w:r w:rsidRPr="000103AE">
        <w:rPr>
          <w:rFonts w:ascii="Book Antiqua" w:eastAsia="宋体" w:hAnsi="Book Antiqua" w:cs="宋体"/>
          <w:kern w:val="0"/>
          <w:sz w:val="24"/>
          <w:lang w:eastAsia="zh-CN"/>
        </w:rPr>
        <w:t xml:space="preserve"> D, </w:t>
      </w:r>
      <w:proofErr w:type="spellStart"/>
      <w:r w:rsidRPr="000103AE">
        <w:rPr>
          <w:rFonts w:ascii="Book Antiqua" w:eastAsia="宋体" w:hAnsi="Book Antiqua" w:cs="宋体"/>
          <w:kern w:val="0"/>
          <w:sz w:val="24"/>
          <w:lang w:eastAsia="zh-CN"/>
        </w:rPr>
        <w:t>Schwaiger</w:t>
      </w:r>
      <w:proofErr w:type="spellEnd"/>
      <w:r w:rsidRPr="000103AE">
        <w:rPr>
          <w:rFonts w:ascii="Book Antiqua" w:eastAsia="宋体" w:hAnsi="Book Antiqua" w:cs="宋体"/>
          <w:kern w:val="0"/>
          <w:sz w:val="24"/>
          <w:lang w:eastAsia="zh-CN"/>
        </w:rPr>
        <w:t xml:space="preserve"> M, </w:t>
      </w:r>
      <w:proofErr w:type="spellStart"/>
      <w:r w:rsidRPr="000103AE">
        <w:rPr>
          <w:rFonts w:ascii="Book Antiqua" w:eastAsia="宋体" w:hAnsi="Book Antiqua" w:cs="宋体"/>
          <w:kern w:val="0"/>
          <w:sz w:val="24"/>
          <w:lang w:eastAsia="zh-CN"/>
        </w:rPr>
        <w:t>Kurz</w:t>
      </w:r>
      <w:proofErr w:type="spellEnd"/>
      <w:r w:rsidRPr="000103AE">
        <w:rPr>
          <w:rFonts w:ascii="Book Antiqua" w:eastAsia="宋体" w:hAnsi="Book Antiqua" w:cs="宋体"/>
          <w:kern w:val="0"/>
          <w:sz w:val="24"/>
          <w:lang w:eastAsia="zh-CN"/>
        </w:rPr>
        <w:t xml:space="preserve"> A. Quantitative assessment of cerebral blood flow in patients with Alzheimer's disease by SPECT. </w:t>
      </w:r>
      <w:r w:rsidRPr="000103AE">
        <w:rPr>
          <w:rFonts w:ascii="Book Antiqua" w:eastAsia="宋体" w:hAnsi="Book Antiqua" w:cs="宋体"/>
          <w:i/>
          <w:iCs/>
          <w:kern w:val="0"/>
          <w:sz w:val="24"/>
          <w:lang w:eastAsia="zh-CN"/>
        </w:rPr>
        <w:t xml:space="preserve">J </w:t>
      </w:r>
      <w:proofErr w:type="spellStart"/>
      <w:r w:rsidRPr="000103AE">
        <w:rPr>
          <w:rFonts w:ascii="Book Antiqua" w:eastAsia="宋体" w:hAnsi="Book Antiqua" w:cs="宋体"/>
          <w:i/>
          <w:iCs/>
          <w:kern w:val="0"/>
          <w:sz w:val="24"/>
          <w:lang w:eastAsia="zh-CN"/>
        </w:rPr>
        <w:t>Nucl</w:t>
      </w:r>
      <w:proofErr w:type="spellEnd"/>
      <w:r w:rsidRPr="000103AE">
        <w:rPr>
          <w:rFonts w:ascii="Book Antiqua" w:eastAsia="宋体" w:hAnsi="Book Antiqua" w:cs="宋体"/>
          <w:i/>
          <w:iCs/>
          <w:kern w:val="0"/>
          <w:sz w:val="24"/>
          <w:lang w:eastAsia="zh-CN"/>
        </w:rPr>
        <w:t xml:space="preserve"> Med</w:t>
      </w:r>
      <w:r w:rsidRPr="000103AE">
        <w:rPr>
          <w:rFonts w:ascii="Book Antiqua" w:eastAsia="宋体" w:hAnsi="Book Antiqua" w:cs="宋体"/>
          <w:kern w:val="0"/>
          <w:sz w:val="24"/>
          <w:lang w:eastAsia="zh-CN"/>
        </w:rPr>
        <w:t xml:space="preserve"> 1997; </w:t>
      </w:r>
      <w:r w:rsidRPr="000103AE">
        <w:rPr>
          <w:rFonts w:ascii="Book Antiqua" w:eastAsia="宋体" w:hAnsi="Book Antiqua" w:cs="宋体"/>
          <w:b/>
          <w:bCs/>
          <w:kern w:val="0"/>
          <w:sz w:val="24"/>
          <w:lang w:eastAsia="zh-CN"/>
        </w:rPr>
        <w:t>38</w:t>
      </w:r>
      <w:r w:rsidRPr="000103AE">
        <w:rPr>
          <w:rFonts w:ascii="Book Antiqua" w:eastAsia="宋体" w:hAnsi="Book Antiqua" w:cs="宋体"/>
          <w:kern w:val="0"/>
          <w:sz w:val="24"/>
          <w:lang w:eastAsia="zh-CN"/>
        </w:rPr>
        <w:t>: 1095-1101 [PMID: 9225797]</w:t>
      </w:r>
    </w:p>
    <w:p w14:paraId="3AF425C9"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7 </w:t>
      </w:r>
      <w:proofErr w:type="spellStart"/>
      <w:r w:rsidRPr="000103AE">
        <w:rPr>
          <w:rFonts w:ascii="Book Antiqua" w:eastAsia="宋体" w:hAnsi="Book Antiqua" w:cs="宋体"/>
          <w:b/>
          <w:bCs/>
          <w:kern w:val="0"/>
          <w:sz w:val="24"/>
          <w:lang w:eastAsia="zh-CN"/>
        </w:rPr>
        <w:t>Kroenke</w:t>
      </w:r>
      <w:proofErr w:type="spellEnd"/>
      <w:r w:rsidRPr="000103AE">
        <w:rPr>
          <w:rFonts w:ascii="Book Antiqua" w:eastAsia="宋体" w:hAnsi="Book Antiqua" w:cs="宋体"/>
          <w:b/>
          <w:bCs/>
          <w:kern w:val="0"/>
          <w:sz w:val="24"/>
          <w:lang w:eastAsia="zh-CN"/>
        </w:rPr>
        <w:t xml:space="preserve"> K</w:t>
      </w:r>
      <w:r w:rsidRPr="000103AE">
        <w:rPr>
          <w:rFonts w:ascii="Book Antiqua" w:eastAsia="宋体" w:hAnsi="Book Antiqua" w:cs="宋体"/>
          <w:kern w:val="0"/>
          <w:sz w:val="24"/>
          <w:lang w:eastAsia="zh-CN"/>
        </w:rPr>
        <w:t xml:space="preserve">, Spitzer RL, Williams JB. The Patient Health Questionnaire-2: validity of a two-item depression screener. </w:t>
      </w:r>
      <w:r w:rsidRPr="000103AE">
        <w:rPr>
          <w:rFonts w:ascii="Book Antiqua" w:eastAsia="宋体" w:hAnsi="Book Antiqua" w:cs="宋体"/>
          <w:i/>
          <w:iCs/>
          <w:kern w:val="0"/>
          <w:sz w:val="24"/>
          <w:lang w:eastAsia="zh-CN"/>
        </w:rPr>
        <w:t>Med Care</w:t>
      </w:r>
      <w:r w:rsidRPr="000103AE">
        <w:rPr>
          <w:rFonts w:ascii="Book Antiqua" w:eastAsia="宋体" w:hAnsi="Book Antiqua" w:cs="宋体"/>
          <w:kern w:val="0"/>
          <w:sz w:val="24"/>
          <w:lang w:eastAsia="zh-CN"/>
        </w:rPr>
        <w:t xml:space="preserve"> 2003; </w:t>
      </w:r>
      <w:r w:rsidRPr="000103AE">
        <w:rPr>
          <w:rFonts w:ascii="Book Antiqua" w:eastAsia="宋体" w:hAnsi="Book Antiqua" w:cs="宋体"/>
          <w:b/>
          <w:bCs/>
          <w:kern w:val="0"/>
          <w:sz w:val="24"/>
          <w:lang w:eastAsia="zh-CN"/>
        </w:rPr>
        <w:t>41</w:t>
      </w:r>
      <w:r w:rsidRPr="000103AE">
        <w:rPr>
          <w:rFonts w:ascii="Book Antiqua" w:eastAsia="宋体" w:hAnsi="Book Antiqua" w:cs="宋体"/>
          <w:kern w:val="0"/>
          <w:sz w:val="24"/>
          <w:lang w:eastAsia="zh-CN"/>
        </w:rPr>
        <w:t>: 1284-1292 [PMID: 14583691 DOI: 10.1097/01.MLR.0000093487.78664.3C]</w:t>
      </w:r>
    </w:p>
    <w:p w14:paraId="435A733A"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8 </w:t>
      </w:r>
      <w:proofErr w:type="spellStart"/>
      <w:r w:rsidRPr="000103AE">
        <w:rPr>
          <w:rFonts w:ascii="Book Antiqua" w:eastAsia="宋体" w:hAnsi="Book Antiqua" w:cs="宋体"/>
          <w:b/>
          <w:bCs/>
          <w:kern w:val="0"/>
          <w:sz w:val="24"/>
          <w:lang w:eastAsia="zh-CN"/>
        </w:rPr>
        <w:t>Hopman</w:t>
      </w:r>
      <w:proofErr w:type="spellEnd"/>
      <w:r w:rsidRPr="000103AE">
        <w:rPr>
          <w:rFonts w:ascii="Book Antiqua" w:eastAsia="宋体" w:hAnsi="Book Antiqua" w:cs="宋体"/>
          <w:b/>
          <w:bCs/>
          <w:kern w:val="0"/>
          <w:sz w:val="24"/>
          <w:lang w:eastAsia="zh-CN"/>
        </w:rPr>
        <w:t>-Rock M</w:t>
      </w:r>
      <w:r w:rsidRPr="000103AE">
        <w:rPr>
          <w:rFonts w:ascii="Book Antiqua" w:eastAsia="宋体" w:hAnsi="Book Antiqua" w:cs="宋体"/>
          <w:kern w:val="0"/>
          <w:sz w:val="24"/>
          <w:lang w:eastAsia="zh-CN"/>
        </w:rPr>
        <w:t xml:space="preserve">, </w:t>
      </w:r>
      <w:proofErr w:type="spellStart"/>
      <w:r w:rsidRPr="000103AE">
        <w:rPr>
          <w:rFonts w:ascii="Book Antiqua" w:eastAsia="宋体" w:hAnsi="Book Antiqua" w:cs="宋体"/>
          <w:kern w:val="0"/>
          <w:sz w:val="24"/>
          <w:lang w:eastAsia="zh-CN"/>
        </w:rPr>
        <w:t>Tak</w:t>
      </w:r>
      <w:proofErr w:type="spellEnd"/>
      <w:r w:rsidRPr="000103AE">
        <w:rPr>
          <w:rFonts w:ascii="Book Antiqua" w:eastAsia="宋体" w:hAnsi="Book Antiqua" w:cs="宋体"/>
          <w:kern w:val="0"/>
          <w:sz w:val="24"/>
          <w:lang w:eastAsia="zh-CN"/>
        </w:rPr>
        <w:t xml:space="preserve"> EC, </w:t>
      </w:r>
      <w:proofErr w:type="spellStart"/>
      <w:r w:rsidRPr="000103AE">
        <w:rPr>
          <w:rFonts w:ascii="Book Antiqua" w:eastAsia="宋体" w:hAnsi="Book Antiqua" w:cs="宋体"/>
          <w:kern w:val="0"/>
          <w:sz w:val="24"/>
          <w:lang w:eastAsia="zh-CN"/>
        </w:rPr>
        <w:t>Staats</w:t>
      </w:r>
      <w:proofErr w:type="spellEnd"/>
      <w:r w:rsidRPr="000103AE">
        <w:rPr>
          <w:rFonts w:ascii="Book Antiqua" w:eastAsia="宋体" w:hAnsi="Book Antiqua" w:cs="宋体"/>
          <w:kern w:val="0"/>
          <w:sz w:val="24"/>
          <w:lang w:eastAsia="zh-CN"/>
        </w:rPr>
        <w:t xml:space="preserve"> PG. Development and validation of the Observation List for early signs of Dementia (OLD). </w:t>
      </w:r>
      <w:proofErr w:type="spellStart"/>
      <w:r w:rsidRPr="000103AE">
        <w:rPr>
          <w:rFonts w:ascii="Book Antiqua" w:eastAsia="宋体" w:hAnsi="Book Antiqua" w:cs="宋体"/>
          <w:i/>
          <w:iCs/>
          <w:kern w:val="0"/>
          <w:sz w:val="24"/>
          <w:lang w:eastAsia="zh-CN"/>
        </w:rPr>
        <w:t>Int</w:t>
      </w:r>
      <w:proofErr w:type="spellEnd"/>
      <w:r w:rsidRPr="000103AE">
        <w:rPr>
          <w:rFonts w:ascii="Book Antiqua" w:eastAsia="宋体" w:hAnsi="Book Antiqua" w:cs="宋体"/>
          <w:i/>
          <w:iCs/>
          <w:kern w:val="0"/>
          <w:sz w:val="24"/>
          <w:lang w:eastAsia="zh-CN"/>
        </w:rPr>
        <w:t xml:space="preserve"> J </w:t>
      </w:r>
      <w:proofErr w:type="spellStart"/>
      <w:r w:rsidRPr="000103AE">
        <w:rPr>
          <w:rFonts w:ascii="Book Antiqua" w:eastAsia="宋体" w:hAnsi="Book Antiqua" w:cs="宋体"/>
          <w:i/>
          <w:iCs/>
          <w:kern w:val="0"/>
          <w:sz w:val="24"/>
          <w:lang w:eastAsia="zh-CN"/>
        </w:rPr>
        <w:t>Geriatr</w:t>
      </w:r>
      <w:proofErr w:type="spellEnd"/>
      <w:r w:rsidRPr="000103AE">
        <w:rPr>
          <w:rFonts w:ascii="Book Antiqua" w:eastAsia="宋体" w:hAnsi="Book Antiqua" w:cs="宋体"/>
          <w:i/>
          <w:iCs/>
          <w:kern w:val="0"/>
          <w:sz w:val="24"/>
          <w:lang w:eastAsia="zh-CN"/>
        </w:rPr>
        <w:t xml:space="preserve"> Psychiatry</w:t>
      </w:r>
      <w:r w:rsidRPr="000103AE">
        <w:rPr>
          <w:rFonts w:ascii="Book Antiqua" w:eastAsia="宋体" w:hAnsi="Book Antiqua" w:cs="宋体"/>
          <w:kern w:val="0"/>
          <w:sz w:val="24"/>
          <w:lang w:eastAsia="zh-CN"/>
        </w:rPr>
        <w:t xml:space="preserve"> 2001; </w:t>
      </w:r>
      <w:r w:rsidRPr="000103AE">
        <w:rPr>
          <w:rFonts w:ascii="Book Antiqua" w:eastAsia="宋体" w:hAnsi="Book Antiqua" w:cs="宋体"/>
          <w:b/>
          <w:bCs/>
          <w:kern w:val="0"/>
          <w:sz w:val="24"/>
          <w:lang w:eastAsia="zh-CN"/>
        </w:rPr>
        <w:t>16</w:t>
      </w:r>
      <w:r w:rsidRPr="000103AE">
        <w:rPr>
          <w:rFonts w:ascii="Book Antiqua" w:eastAsia="宋体" w:hAnsi="Book Antiqua" w:cs="宋体"/>
          <w:kern w:val="0"/>
          <w:sz w:val="24"/>
          <w:lang w:eastAsia="zh-CN"/>
        </w:rPr>
        <w:t>: 406-414 [PMID: 11333429 DOI: 10.1002/gps.354]</w:t>
      </w:r>
    </w:p>
    <w:p w14:paraId="00033E6F"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9 </w:t>
      </w:r>
      <w:proofErr w:type="spellStart"/>
      <w:r w:rsidRPr="000103AE">
        <w:rPr>
          <w:rFonts w:ascii="Book Antiqua" w:eastAsia="宋体" w:hAnsi="Book Antiqua" w:cs="宋体"/>
          <w:b/>
          <w:bCs/>
          <w:kern w:val="0"/>
          <w:sz w:val="24"/>
          <w:lang w:eastAsia="zh-CN"/>
        </w:rPr>
        <w:t>Mizumura</w:t>
      </w:r>
      <w:proofErr w:type="spellEnd"/>
      <w:r w:rsidRPr="000103AE">
        <w:rPr>
          <w:rFonts w:ascii="Book Antiqua" w:eastAsia="宋体" w:hAnsi="Book Antiqua" w:cs="宋体"/>
          <w:b/>
          <w:bCs/>
          <w:kern w:val="0"/>
          <w:sz w:val="24"/>
          <w:lang w:eastAsia="zh-CN"/>
        </w:rPr>
        <w:t xml:space="preserve"> S</w:t>
      </w:r>
      <w:r w:rsidRPr="000103AE">
        <w:rPr>
          <w:rFonts w:ascii="Book Antiqua" w:eastAsia="宋体" w:hAnsi="Book Antiqua" w:cs="宋体"/>
          <w:kern w:val="0"/>
          <w:sz w:val="24"/>
          <w:lang w:eastAsia="zh-CN"/>
        </w:rPr>
        <w:t xml:space="preserve">, </w:t>
      </w:r>
      <w:proofErr w:type="spellStart"/>
      <w:r w:rsidRPr="000103AE">
        <w:rPr>
          <w:rFonts w:ascii="Book Antiqua" w:eastAsia="宋体" w:hAnsi="Book Antiqua" w:cs="宋体"/>
          <w:kern w:val="0"/>
          <w:sz w:val="24"/>
          <w:lang w:eastAsia="zh-CN"/>
        </w:rPr>
        <w:t>Kumita</w:t>
      </w:r>
      <w:proofErr w:type="spellEnd"/>
      <w:r w:rsidRPr="000103AE">
        <w:rPr>
          <w:rFonts w:ascii="Book Antiqua" w:eastAsia="宋体" w:hAnsi="Book Antiqua" w:cs="宋体"/>
          <w:kern w:val="0"/>
          <w:sz w:val="24"/>
          <w:lang w:eastAsia="zh-CN"/>
        </w:rPr>
        <w:t xml:space="preserve"> S, Cho K, Ishihara M, </w:t>
      </w:r>
      <w:proofErr w:type="spellStart"/>
      <w:r w:rsidRPr="000103AE">
        <w:rPr>
          <w:rFonts w:ascii="Book Antiqua" w:eastAsia="宋体" w:hAnsi="Book Antiqua" w:cs="宋体"/>
          <w:kern w:val="0"/>
          <w:sz w:val="24"/>
          <w:lang w:eastAsia="zh-CN"/>
        </w:rPr>
        <w:t>Nakajo</w:t>
      </w:r>
      <w:proofErr w:type="spellEnd"/>
      <w:r w:rsidRPr="000103AE">
        <w:rPr>
          <w:rFonts w:ascii="Book Antiqua" w:eastAsia="宋体" w:hAnsi="Book Antiqua" w:cs="宋体"/>
          <w:kern w:val="0"/>
          <w:sz w:val="24"/>
          <w:lang w:eastAsia="zh-CN"/>
        </w:rPr>
        <w:t xml:space="preserve"> H, Toba M, </w:t>
      </w:r>
      <w:proofErr w:type="spellStart"/>
      <w:r w:rsidRPr="000103AE">
        <w:rPr>
          <w:rFonts w:ascii="Book Antiqua" w:eastAsia="宋体" w:hAnsi="Book Antiqua" w:cs="宋体"/>
          <w:kern w:val="0"/>
          <w:sz w:val="24"/>
          <w:lang w:eastAsia="zh-CN"/>
        </w:rPr>
        <w:t>Kumazaki</w:t>
      </w:r>
      <w:proofErr w:type="spellEnd"/>
      <w:r w:rsidRPr="000103AE">
        <w:rPr>
          <w:rFonts w:ascii="Book Antiqua" w:eastAsia="宋体" w:hAnsi="Book Antiqua" w:cs="宋体"/>
          <w:kern w:val="0"/>
          <w:sz w:val="24"/>
          <w:lang w:eastAsia="zh-CN"/>
        </w:rPr>
        <w:t xml:space="preserve"> T. Development of quantitative analysis method for stereotactic brain image: assessment of reduced accumulation </w:t>
      </w:r>
      <w:r w:rsidRPr="000103AE">
        <w:rPr>
          <w:rFonts w:ascii="Book Antiqua" w:eastAsia="宋体" w:hAnsi="Book Antiqua" w:cs="宋体"/>
          <w:kern w:val="0"/>
          <w:sz w:val="24"/>
          <w:lang w:eastAsia="zh-CN"/>
        </w:rPr>
        <w:lastRenderedPageBreak/>
        <w:t xml:space="preserve">in extent and severity using anatomical segmentation. </w:t>
      </w:r>
      <w:r w:rsidRPr="000103AE">
        <w:rPr>
          <w:rFonts w:ascii="Book Antiqua" w:eastAsia="宋体" w:hAnsi="Book Antiqua" w:cs="宋体"/>
          <w:i/>
          <w:iCs/>
          <w:kern w:val="0"/>
          <w:sz w:val="24"/>
          <w:lang w:eastAsia="zh-CN"/>
        </w:rPr>
        <w:t xml:space="preserve">Ann </w:t>
      </w:r>
      <w:proofErr w:type="spellStart"/>
      <w:r w:rsidRPr="000103AE">
        <w:rPr>
          <w:rFonts w:ascii="Book Antiqua" w:eastAsia="宋体" w:hAnsi="Book Antiqua" w:cs="宋体"/>
          <w:i/>
          <w:iCs/>
          <w:kern w:val="0"/>
          <w:sz w:val="24"/>
          <w:lang w:eastAsia="zh-CN"/>
        </w:rPr>
        <w:t>Nucl</w:t>
      </w:r>
      <w:proofErr w:type="spellEnd"/>
      <w:r w:rsidRPr="000103AE">
        <w:rPr>
          <w:rFonts w:ascii="Book Antiqua" w:eastAsia="宋体" w:hAnsi="Book Antiqua" w:cs="宋体"/>
          <w:i/>
          <w:iCs/>
          <w:kern w:val="0"/>
          <w:sz w:val="24"/>
          <w:lang w:eastAsia="zh-CN"/>
        </w:rPr>
        <w:t xml:space="preserve"> Med</w:t>
      </w:r>
      <w:r w:rsidRPr="000103AE">
        <w:rPr>
          <w:rFonts w:ascii="Book Antiqua" w:eastAsia="宋体" w:hAnsi="Book Antiqua" w:cs="宋体"/>
          <w:kern w:val="0"/>
          <w:sz w:val="24"/>
          <w:lang w:eastAsia="zh-CN"/>
        </w:rPr>
        <w:t xml:space="preserve"> 2003; </w:t>
      </w:r>
      <w:r w:rsidRPr="000103AE">
        <w:rPr>
          <w:rFonts w:ascii="Book Antiqua" w:eastAsia="宋体" w:hAnsi="Book Antiqua" w:cs="宋体"/>
          <w:b/>
          <w:bCs/>
          <w:kern w:val="0"/>
          <w:sz w:val="24"/>
          <w:lang w:eastAsia="zh-CN"/>
        </w:rPr>
        <w:t>17</w:t>
      </w:r>
      <w:r w:rsidRPr="000103AE">
        <w:rPr>
          <w:rFonts w:ascii="Book Antiqua" w:eastAsia="宋体" w:hAnsi="Book Antiqua" w:cs="宋体"/>
          <w:kern w:val="0"/>
          <w:sz w:val="24"/>
          <w:lang w:eastAsia="zh-CN"/>
        </w:rPr>
        <w:t>: 289-295 [PMID: 12932111 DOI: 10.1007/BF02988523]</w:t>
      </w:r>
    </w:p>
    <w:p w14:paraId="177ECAF2"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10 </w:t>
      </w:r>
      <w:proofErr w:type="spellStart"/>
      <w:r w:rsidRPr="000103AE">
        <w:rPr>
          <w:rFonts w:ascii="Book Antiqua" w:eastAsia="宋体" w:hAnsi="Book Antiqua" w:cs="宋体"/>
          <w:b/>
          <w:bCs/>
          <w:kern w:val="0"/>
          <w:sz w:val="24"/>
          <w:lang w:eastAsia="zh-CN"/>
        </w:rPr>
        <w:t>Minoshima</w:t>
      </w:r>
      <w:proofErr w:type="spellEnd"/>
      <w:r w:rsidRPr="000103AE">
        <w:rPr>
          <w:rFonts w:ascii="Book Antiqua" w:eastAsia="宋体" w:hAnsi="Book Antiqua" w:cs="宋体"/>
          <w:b/>
          <w:bCs/>
          <w:kern w:val="0"/>
          <w:sz w:val="24"/>
          <w:lang w:eastAsia="zh-CN"/>
        </w:rPr>
        <w:t xml:space="preserve"> S</w:t>
      </w:r>
      <w:r w:rsidRPr="000103AE">
        <w:rPr>
          <w:rFonts w:ascii="Book Antiqua" w:eastAsia="宋体" w:hAnsi="Book Antiqua" w:cs="宋体"/>
          <w:kern w:val="0"/>
          <w:sz w:val="24"/>
          <w:lang w:eastAsia="zh-CN"/>
        </w:rPr>
        <w:t xml:space="preserve">, </w:t>
      </w:r>
      <w:proofErr w:type="spellStart"/>
      <w:r w:rsidRPr="000103AE">
        <w:rPr>
          <w:rFonts w:ascii="Book Antiqua" w:eastAsia="宋体" w:hAnsi="Book Antiqua" w:cs="宋体"/>
          <w:kern w:val="0"/>
          <w:sz w:val="24"/>
          <w:lang w:eastAsia="zh-CN"/>
        </w:rPr>
        <w:t>Giordani</w:t>
      </w:r>
      <w:proofErr w:type="spellEnd"/>
      <w:r w:rsidRPr="000103AE">
        <w:rPr>
          <w:rFonts w:ascii="Book Antiqua" w:eastAsia="宋体" w:hAnsi="Book Antiqua" w:cs="宋体"/>
          <w:kern w:val="0"/>
          <w:sz w:val="24"/>
          <w:lang w:eastAsia="zh-CN"/>
        </w:rPr>
        <w:t xml:space="preserve"> B, </w:t>
      </w:r>
      <w:proofErr w:type="spellStart"/>
      <w:r w:rsidRPr="000103AE">
        <w:rPr>
          <w:rFonts w:ascii="Book Antiqua" w:eastAsia="宋体" w:hAnsi="Book Antiqua" w:cs="宋体"/>
          <w:kern w:val="0"/>
          <w:sz w:val="24"/>
          <w:lang w:eastAsia="zh-CN"/>
        </w:rPr>
        <w:t>Berent</w:t>
      </w:r>
      <w:proofErr w:type="spellEnd"/>
      <w:r w:rsidRPr="000103AE">
        <w:rPr>
          <w:rFonts w:ascii="Book Antiqua" w:eastAsia="宋体" w:hAnsi="Book Antiqua" w:cs="宋体"/>
          <w:kern w:val="0"/>
          <w:sz w:val="24"/>
          <w:lang w:eastAsia="zh-CN"/>
        </w:rPr>
        <w:t xml:space="preserve"> S, Frey KA, Foster NL, </w:t>
      </w:r>
      <w:proofErr w:type="spellStart"/>
      <w:r w:rsidRPr="000103AE">
        <w:rPr>
          <w:rFonts w:ascii="Book Antiqua" w:eastAsia="宋体" w:hAnsi="Book Antiqua" w:cs="宋体"/>
          <w:kern w:val="0"/>
          <w:sz w:val="24"/>
          <w:lang w:eastAsia="zh-CN"/>
        </w:rPr>
        <w:t>Kuhl</w:t>
      </w:r>
      <w:proofErr w:type="spellEnd"/>
      <w:r w:rsidRPr="000103AE">
        <w:rPr>
          <w:rFonts w:ascii="Book Antiqua" w:eastAsia="宋体" w:hAnsi="Book Antiqua" w:cs="宋体"/>
          <w:kern w:val="0"/>
          <w:sz w:val="24"/>
          <w:lang w:eastAsia="zh-CN"/>
        </w:rPr>
        <w:t xml:space="preserve"> DE. </w:t>
      </w:r>
      <w:proofErr w:type="gramStart"/>
      <w:r w:rsidRPr="000103AE">
        <w:rPr>
          <w:rFonts w:ascii="Book Antiqua" w:eastAsia="宋体" w:hAnsi="Book Antiqua" w:cs="宋体"/>
          <w:kern w:val="0"/>
          <w:sz w:val="24"/>
          <w:lang w:eastAsia="zh-CN"/>
        </w:rPr>
        <w:t>Metabolic reduction in the posterior cingulate cortex in very early Alzheimer's disease.</w:t>
      </w:r>
      <w:proofErr w:type="gramEnd"/>
      <w:r w:rsidRPr="000103AE">
        <w:rPr>
          <w:rFonts w:ascii="Book Antiqua" w:eastAsia="宋体" w:hAnsi="Book Antiqua" w:cs="宋体"/>
          <w:kern w:val="0"/>
          <w:sz w:val="24"/>
          <w:lang w:eastAsia="zh-CN"/>
        </w:rPr>
        <w:t xml:space="preserve"> </w:t>
      </w:r>
      <w:r w:rsidRPr="000103AE">
        <w:rPr>
          <w:rFonts w:ascii="Book Antiqua" w:eastAsia="宋体" w:hAnsi="Book Antiqua" w:cs="宋体"/>
          <w:i/>
          <w:iCs/>
          <w:kern w:val="0"/>
          <w:sz w:val="24"/>
          <w:lang w:eastAsia="zh-CN"/>
        </w:rPr>
        <w:t xml:space="preserve">Ann </w:t>
      </w:r>
      <w:proofErr w:type="spellStart"/>
      <w:r w:rsidRPr="000103AE">
        <w:rPr>
          <w:rFonts w:ascii="Book Antiqua" w:eastAsia="宋体" w:hAnsi="Book Antiqua" w:cs="宋体"/>
          <w:i/>
          <w:iCs/>
          <w:kern w:val="0"/>
          <w:sz w:val="24"/>
          <w:lang w:eastAsia="zh-CN"/>
        </w:rPr>
        <w:t>Neurol</w:t>
      </w:r>
      <w:proofErr w:type="spellEnd"/>
      <w:r w:rsidRPr="000103AE">
        <w:rPr>
          <w:rFonts w:ascii="Book Antiqua" w:eastAsia="宋体" w:hAnsi="Book Antiqua" w:cs="宋体"/>
          <w:kern w:val="0"/>
          <w:sz w:val="24"/>
          <w:lang w:eastAsia="zh-CN"/>
        </w:rPr>
        <w:t xml:space="preserve"> 1997; </w:t>
      </w:r>
      <w:r w:rsidRPr="000103AE">
        <w:rPr>
          <w:rFonts w:ascii="Book Antiqua" w:eastAsia="宋体" w:hAnsi="Book Antiqua" w:cs="宋体"/>
          <w:b/>
          <w:bCs/>
          <w:kern w:val="0"/>
          <w:sz w:val="24"/>
          <w:lang w:eastAsia="zh-CN"/>
        </w:rPr>
        <w:t>42</w:t>
      </w:r>
      <w:r w:rsidRPr="000103AE">
        <w:rPr>
          <w:rFonts w:ascii="Book Antiqua" w:eastAsia="宋体" w:hAnsi="Book Antiqua" w:cs="宋体"/>
          <w:kern w:val="0"/>
          <w:sz w:val="24"/>
          <w:lang w:eastAsia="zh-CN"/>
        </w:rPr>
        <w:t>: 85-94 [PMID: 9225689 DOI: 10.1002/ana.410420114]</w:t>
      </w:r>
    </w:p>
    <w:p w14:paraId="763C563E" w14:textId="77777777" w:rsidR="000103AE" w:rsidRPr="000103AE" w:rsidRDefault="000103AE" w:rsidP="000103AE">
      <w:pPr>
        <w:widowControl/>
        <w:spacing w:line="360" w:lineRule="auto"/>
        <w:rPr>
          <w:rFonts w:ascii="Book Antiqua" w:eastAsia="宋体" w:hAnsi="Book Antiqua" w:cs="宋体"/>
          <w:kern w:val="0"/>
          <w:sz w:val="24"/>
          <w:lang w:eastAsia="zh-CN"/>
        </w:rPr>
      </w:pPr>
      <w:proofErr w:type="gramStart"/>
      <w:r>
        <w:rPr>
          <w:rFonts w:ascii="Book Antiqua" w:eastAsia="宋体" w:hAnsi="Book Antiqua" w:cs="宋体"/>
          <w:kern w:val="0"/>
          <w:sz w:val="24"/>
          <w:lang w:eastAsia="zh-CN"/>
        </w:rPr>
        <w:t xml:space="preserve">11 </w:t>
      </w:r>
      <w:proofErr w:type="spellStart"/>
      <w:r w:rsidRPr="000103AE">
        <w:rPr>
          <w:rFonts w:ascii="Book Antiqua" w:eastAsia="宋体" w:hAnsi="Book Antiqua" w:cs="宋体"/>
          <w:b/>
          <w:kern w:val="0"/>
          <w:sz w:val="24"/>
          <w:lang w:eastAsia="zh-CN"/>
        </w:rPr>
        <w:t>Talairach</w:t>
      </w:r>
      <w:proofErr w:type="spellEnd"/>
      <w:r w:rsidRPr="000103AE">
        <w:rPr>
          <w:rFonts w:ascii="Book Antiqua" w:eastAsia="宋体" w:hAnsi="Book Antiqua" w:cs="宋体"/>
          <w:b/>
          <w:kern w:val="0"/>
          <w:sz w:val="24"/>
          <w:lang w:eastAsia="zh-CN"/>
        </w:rPr>
        <w:t xml:space="preserve"> J</w:t>
      </w:r>
      <w:r w:rsidRPr="000103AE">
        <w:rPr>
          <w:rFonts w:ascii="Book Antiqua" w:eastAsia="宋体" w:hAnsi="Book Antiqua" w:cs="宋体"/>
          <w:kern w:val="0"/>
          <w:sz w:val="24"/>
          <w:lang w:eastAsia="zh-CN"/>
        </w:rPr>
        <w:t xml:space="preserve">, </w:t>
      </w:r>
      <w:proofErr w:type="spellStart"/>
      <w:r w:rsidRPr="000103AE">
        <w:rPr>
          <w:rFonts w:ascii="Book Antiqua" w:eastAsia="宋体" w:hAnsi="Book Antiqua" w:cs="宋体"/>
          <w:kern w:val="0"/>
          <w:sz w:val="24"/>
          <w:lang w:eastAsia="zh-CN"/>
        </w:rPr>
        <w:t>Tournoux</w:t>
      </w:r>
      <w:proofErr w:type="spellEnd"/>
      <w:r w:rsidRPr="000103AE">
        <w:rPr>
          <w:rFonts w:ascii="Book Antiqua" w:eastAsia="宋体" w:hAnsi="Book Antiqua" w:cs="宋体"/>
          <w:kern w:val="0"/>
          <w:sz w:val="24"/>
          <w:lang w:eastAsia="zh-CN"/>
        </w:rPr>
        <w:t xml:space="preserve"> P. Co-planar stereotaxic atlas of the human brain.</w:t>
      </w:r>
      <w:proofErr w:type="gramEnd"/>
      <w:r w:rsidRPr="000103AE">
        <w:rPr>
          <w:rFonts w:ascii="Book Antiqua" w:eastAsia="宋体" w:hAnsi="Book Antiqua" w:cs="宋体"/>
          <w:kern w:val="0"/>
          <w:sz w:val="24"/>
          <w:lang w:eastAsia="zh-CN"/>
        </w:rPr>
        <w:t xml:space="preserve"> </w:t>
      </w:r>
      <w:proofErr w:type="spellStart"/>
      <w:r w:rsidRPr="000103AE">
        <w:rPr>
          <w:rFonts w:ascii="Book Antiqua" w:eastAsia="宋体" w:hAnsi="Book Antiqua" w:cs="宋体"/>
          <w:kern w:val="0"/>
          <w:sz w:val="24"/>
          <w:lang w:eastAsia="zh-CN"/>
        </w:rPr>
        <w:t>Thiem</w:t>
      </w:r>
      <w:proofErr w:type="spellEnd"/>
      <w:r w:rsidRPr="000103AE">
        <w:rPr>
          <w:rFonts w:ascii="Book Antiqua" w:eastAsia="宋体" w:hAnsi="Book Antiqua" w:cs="宋体"/>
          <w:kern w:val="0"/>
          <w:sz w:val="24"/>
          <w:lang w:eastAsia="zh-CN"/>
        </w:rPr>
        <w:t xml:space="preserve"> Medical Publishers, New York, 1988</w:t>
      </w:r>
    </w:p>
    <w:p w14:paraId="03C57643"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12 </w:t>
      </w:r>
      <w:r w:rsidRPr="000103AE">
        <w:rPr>
          <w:rFonts w:ascii="Book Antiqua" w:eastAsia="宋体" w:hAnsi="Book Antiqua" w:cs="宋体"/>
          <w:b/>
          <w:bCs/>
          <w:kern w:val="0"/>
          <w:sz w:val="24"/>
          <w:lang w:eastAsia="zh-CN"/>
        </w:rPr>
        <w:t>Lancaster JL</w:t>
      </w:r>
      <w:r w:rsidRPr="000103AE">
        <w:rPr>
          <w:rFonts w:ascii="Book Antiqua" w:eastAsia="宋体" w:hAnsi="Book Antiqua" w:cs="宋体"/>
          <w:kern w:val="0"/>
          <w:sz w:val="24"/>
          <w:lang w:eastAsia="zh-CN"/>
        </w:rPr>
        <w:t xml:space="preserve">, Rainey LH, </w:t>
      </w:r>
      <w:proofErr w:type="spellStart"/>
      <w:r w:rsidRPr="000103AE">
        <w:rPr>
          <w:rFonts w:ascii="Book Antiqua" w:eastAsia="宋体" w:hAnsi="Book Antiqua" w:cs="宋体"/>
          <w:kern w:val="0"/>
          <w:sz w:val="24"/>
          <w:lang w:eastAsia="zh-CN"/>
        </w:rPr>
        <w:t>Summerlin</w:t>
      </w:r>
      <w:proofErr w:type="spellEnd"/>
      <w:r w:rsidRPr="000103AE">
        <w:rPr>
          <w:rFonts w:ascii="Book Antiqua" w:eastAsia="宋体" w:hAnsi="Book Antiqua" w:cs="宋体"/>
          <w:kern w:val="0"/>
          <w:sz w:val="24"/>
          <w:lang w:eastAsia="zh-CN"/>
        </w:rPr>
        <w:t xml:space="preserve"> JL, </w:t>
      </w:r>
      <w:proofErr w:type="spellStart"/>
      <w:r w:rsidRPr="000103AE">
        <w:rPr>
          <w:rFonts w:ascii="Book Antiqua" w:eastAsia="宋体" w:hAnsi="Book Antiqua" w:cs="宋体"/>
          <w:kern w:val="0"/>
          <w:sz w:val="24"/>
          <w:lang w:eastAsia="zh-CN"/>
        </w:rPr>
        <w:t>Freitas</w:t>
      </w:r>
      <w:proofErr w:type="spellEnd"/>
      <w:r w:rsidRPr="000103AE">
        <w:rPr>
          <w:rFonts w:ascii="Book Antiqua" w:eastAsia="宋体" w:hAnsi="Book Antiqua" w:cs="宋体"/>
          <w:kern w:val="0"/>
          <w:sz w:val="24"/>
          <w:lang w:eastAsia="zh-CN"/>
        </w:rPr>
        <w:t xml:space="preserve"> CS, Fox PT, Evans AC, Toga AW, </w:t>
      </w:r>
      <w:proofErr w:type="spellStart"/>
      <w:r w:rsidRPr="000103AE">
        <w:rPr>
          <w:rFonts w:ascii="Book Antiqua" w:eastAsia="宋体" w:hAnsi="Book Antiqua" w:cs="宋体"/>
          <w:kern w:val="0"/>
          <w:sz w:val="24"/>
          <w:lang w:eastAsia="zh-CN"/>
        </w:rPr>
        <w:t>Mazziotta</w:t>
      </w:r>
      <w:proofErr w:type="spellEnd"/>
      <w:r w:rsidRPr="000103AE">
        <w:rPr>
          <w:rFonts w:ascii="Book Antiqua" w:eastAsia="宋体" w:hAnsi="Book Antiqua" w:cs="宋体"/>
          <w:kern w:val="0"/>
          <w:sz w:val="24"/>
          <w:lang w:eastAsia="zh-CN"/>
        </w:rPr>
        <w:t xml:space="preserve"> JC. Automated labeling of the human brain: a preliminary report on the development and evaluation of a forward-transform method. </w:t>
      </w:r>
      <w:r w:rsidRPr="000103AE">
        <w:rPr>
          <w:rFonts w:ascii="Book Antiqua" w:eastAsia="宋体" w:hAnsi="Book Antiqua" w:cs="宋体"/>
          <w:i/>
          <w:iCs/>
          <w:kern w:val="0"/>
          <w:sz w:val="24"/>
          <w:lang w:eastAsia="zh-CN"/>
        </w:rPr>
        <w:t xml:space="preserve">Hum Brain </w:t>
      </w:r>
      <w:proofErr w:type="spellStart"/>
      <w:r w:rsidRPr="000103AE">
        <w:rPr>
          <w:rFonts w:ascii="Book Antiqua" w:eastAsia="宋体" w:hAnsi="Book Antiqua" w:cs="宋体"/>
          <w:i/>
          <w:iCs/>
          <w:kern w:val="0"/>
          <w:sz w:val="24"/>
          <w:lang w:eastAsia="zh-CN"/>
        </w:rPr>
        <w:t>Mapp</w:t>
      </w:r>
      <w:proofErr w:type="spellEnd"/>
      <w:r w:rsidRPr="000103AE">
        <w:rPr>
          <w:rFonts w:ascii="Book Antiqua" w:eastAsia="宋体" w:hAnsi="Book Antiqua" w:cs="宋体"/>
          <w:kern w:val="0"/>
          <w:sz w:val="24"/>
          <w:lang w:eastAsia="zh-CN"/>
        </w:rPr>
        <w:t xml:space="preserve"> 1997; </w:t>
      </w:r>
      <w:r w:rsidRPr="000103AE">
        <w:rPr>
          <w:rFonts w:ascii="Book Antiqua" w:eastAsia="宋体" w:hAnsi="Book Antiqua" w:cs="宋体"/>
          <w:b/>
          <w:bCs/>
          <w:kern w:val="0"/>
          <w:sz w:val="24"/>
          <w:lang w:eastAsia="zh-CN"/>
        </w:rPr>
        <w:t>5</w:t>
      </w:r>
      <w:r w:rsidRPr="000103AE">
        <w:rPr>
          <w:rFonts w:ascii="Book Antiqua" w:eastAsia="宋体" w:hAnsi="Book Antiqua" w:cs="宋体"/>
          <w:kern w:val="0"/>
          <w:sz w:val="24"/>
          <w:lang w:eastAsia="zh-CN"/>
        </w:rPr>
        <w:t>: 238-242 [PMID: 20408222 DOI: 10.1002/(</w:t>
      </w:r>
      <w:proofErr w:type="gramStart"/>
      <w:r w:rsidRPr="000103AE">
        <w:rPr>
          <w:rFonts w:ascii="Book Antiqua" w:eastAsia="宋体" w:hAnsi="Book Antiqua" w:cs="宋体"/>
          <w:kern w:val="0"/>
          <w:sz w:val="24"/>
          <w:lang w:eastAsia="zh-CN"/>
        </w:rPr>
        <w:t>SICI)1097</w:t>
      </w:r>
      <w:proofErr w:type="gramEnd"/>
      <w:r w:rsidRPr="000103AE">
        <w:rPr>
          <w:rFonts w:ascii="Book Antiqua" w:eastAsia="宋体" w:hAnsi="Book Antiqua" w:cs="宋体"/>
          <w:kern w:val="0"/>
          <w:sz w:val="24"/>
          <w:lang w:eastAsia="zh-CN"/>
        </w:rPr>
        <w:t>-0193(1997)5:4&lt;238::AID-HBM6&gt;3.0.CO;2-4]</w:t>
      </w:r>
    </w:p>
    <w:p w14:paraId="4956893C"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13 </w:t>
      </w:r>
      <w:r w:rsidRPr="000103AE">
        <w:rPr>
          <w:rFonts w:ascii="Book Antiqua" w:eastAsia="宋体" w:hAnsi="Book Antiqua" w:cs="宋体"/>
          <w:b/>
          <w:bCs/>
          <w:kern w:val="0"/>
          <w:sz w:val="24"/>
          <w:lang w:eastAsia="zh-CN"/>
        </w:rPr>
        <w:t>Lancaster JL</w:t>
      </w:r>
      <w:r w:rsidRPr="000103AE">
        <w:rPr>
          <w:rFonts w:ascii="Book Antiqua" w:eastAsia="宋体" w:hAnsi="Book Antiqua" w:cs="宋体"/>
          <w:kern w:val="0"/>
          <w:sz w:val="24"/>
          <w:lang w:eastAsia="zh-CN"/>
        </w:rPr>
        <w:t xml:space="preserve">, </w:t>
      </w:r>
      <w:proofErr w:type="spellStart"/>
      <w:r w:rsidRPr="000103AE">
        <w:rPr>
          <w:rFonts w:ascii="Book Antiqua" w:eastAsia="宋体" w:hAnsi="Book Antiqua" w:cs="宋体"/>
          <w:kern w:val="0"/>
          <w:sz w:val="24"/>
          <w:lang w:eastAsia="zh-CN"/>
        </w:rPr>
        <w:t>Woldorff</w:t>
      </w:r>
      <w:proofErr w:type="spellEnd"/>
      <w:r w:rsidRPr="000103AE">
        <w:rPr>
          <w:rFonts w:ascii="Book Antiqua" w:eastAsia="宋体" w:hAnsi="Book Antiqua" w:cs="宋体"/>
          <w:kern w:val="0"/>
          <w:sz w:val="24"/>
          <w:lang w:eastAsia="zh-CN"/>
        </w:rPr>
        <w:t xml:space="preserve"> MG, Parsons LM, </w:t>
      </w:r>
      <w:proofErr w:type="spellStart"/>
      <w:r w:rsidRPr="000103AE">
        <w:rPr>
          <w:rFonts w:ascii="Book Antiqua" w:eastAsia="宋体" w:hAnsi="Book Antiqua" w:cs="宋体"/>
          <w:kern w:val="0"/>
          <w:sz w:val="24"/>
          <w:lang w:eastAsia="zh-CN"/>
        </w:rPr>
        <w:t>Liotti</w:t>
      </w:r>
      <w:proofErr w:type="spellEnd"/>
      <w:r w:rsidRPr="000103AE">
        <w:rPr>
          <w:rFonts w:ascii="Book Antiqua" w:eastAsia="宋体" w:hAnsi="Book Antiqua" w:cs="宋体"/>
          <w:kern w:val="0"/>
          <w:sz w:val="24"/>
          <w:lang w:eastAsia="zh-CN"/>
        </w:rPr>
        <w:t xml:space="preserve"> M, </w:t>
      </w:r>
      <w:proofErr w:type="spellStart"/>
      <w:r w:rsidRPr="000103AE">
        <w:rPr>
          <w:rFonts w:ascii="Book Antiqua" w:eastAsia="宋体" w:hAnsi="Book Antiqua" w:cs="宋体"/>
          <w:kern w:val="0"/>
          <w:sz w:val="24"/>
          <w:lang w:eastAsia="zh-CN"/>
        </w:rPr>
        <w:t>Freitas</w:t>
      </w:r>
      <w:proofErr w:type="spellEnd"/>
      <w:r w:rsidRPr="000103AE">
        <w:rPr>
          <w:rFonts w:ascii="Book Antiqua" w:eastAsia="宋体" w:hAnsi="Book Antiqua" w:cs="宋体"/>
          <w:kern w:val="0"/>
          <w:sz w:val="24"/>
          <w:lang w:eastAsia="zh-CN"/>
        </w:rPr>
        <w:t xml:space="preserve"> CS, Rainey L, </w:t>
      </w:r>
      <w:proofErr w:type="spellStart"/>
      <w:r w:rsidRPr="000103AE">
        <w:rPr>
          <w:rFonts w:ascii="Book Antiqua" w:eastAsia="宋体" w:hAnsi="Book Antiqua" w:cs="宋体"/>
          <w:kern w:val="0"/>
          <w:sz w:val="24"/>
          <w:lang w:eastAsia="zh-CN"/>
        </w:rPr>
        <w:t>Kochunov</w:t>
      </w:r>
      <w:proofErr w:type="spellEnd"/>
      <w:r w:rsidRPr="000103AE">
        <w:rPr>
          <w:rFonts w:ascii="Book Antiqua" w:eastAsia="宋体" w:hAnsi="Book Antiqua" w:cs="宋体"/>
          <w:kern w:val="0"/>
          <w:sz w:val="24"/>
          <w:lang w:eastAsia="zh-CN"/>
        </w:rPr>
        <w:t xml:space="preserve"> PV, Nickerson D, </w:t>
      </w:r>
      <w:proofErr w:type="spellStart"/>
      <w:r w:rsidRPr="000103AE">
        <w:rPr>
          <w:rFonts w:ascii="Book Antiqua" w:eastAsia="宋体" w:hAnsi="Book Antiqua" w:cs="宋体"/>
          <w:kern w:val="0"/>
          <w:sz w:val="24"/>
          <w:lang w:eastAsia="zh-CN"/>
        </w:rPr>
        <w:t>Mikiten</w:t>
      </w:r>
      <w:proofErr w:type="spellEnd"/>
      <w:r w:rsidRPr="000103AE">
        <w:rPr>
          <w:rFonts w:ascii="Book Antiqua" w:eastAsia="宋体" w:hAnsi="Book Antiqua" w:cs="宋体"/>
          <w:kern w:val="0"/>
          <w:sz w:val="24"/>
          <w:lang w:eastAsia="zh-CN"/>
        </w:rPr>
        <w:t xml:space="preserve"> SA, Fox PT. Automated </w:t>
      </w:r>
      <w:proofErr w:type="spellStart"/>
      <w:r w:rsidRPr="000103AE">
        <w:rPr>
          <w:rFonts w:ascii="Book Antiqua" w:eastAsia="宋体" w:hAnsi="Book Antiqua" w:cs="宋体"/>
          <w:kern w:val="0"/>
          <w:sz w:val="24"/>
          <w:lang w:eastAsia="zh-CN"/>
        </w:rPr>
        <w:t>Talairach</w:t>
      </w:r>
      <w:proofErr w:type="spellEnd"/>
      <w:r w:rsidRPr="000103AE">
        <w:rPr>
          <w:rFonts w:ascii="Book Antiqua" w:eastAsia="宋体" w:hAnsi="Book Antiqua" w:cs="宋体"/>
          <w:kern w:val="0"/>
          <w:sz w:val="24"/>
          <w:lang w:eastAsia="zh-CN"/>
        </w:rPr>
        <w:t xml:space="preserve"> atlas labels for functional brain mapping. </w:t>
      </w:r>
      <w:r w:rsidRPr="000103AE">
        <w:rPr>
          <w:rFonts w:ascii="Book Antiqua" w:eastAsia="宋体" w:hAnsi="Book Antiqua" w:cs="宋体"/>
          <w:i/>
          <w:iCs/>
          <w:kern w:val="0"/>
          <w:sz w:val="24"/>
          <w:lang w:eastAsia="zh-CN"/>
        </w:rPr>
        <w:t xml:space="preserve">Hum Brain </w:t>
      </w:r>
      <w:proofErr w:type="spellStart"/>
      <w:r w:rsidRPr="000103AE">
        <w:rPr>
          <w:rFonts w:ascii="Book Antiqua" w:eastAsia="宋体" w:hAnsi="Book Antiqua" w:cs="宋体"/>
          <w:i/>
          <w:iCs/>
          <w:kern w:val="0"/>
          <w:sz w:val="24"/>
          <w:lang w:eastAsia="zh-CN"/>
        </w:rPr>
        <w:t>Mapp</w:t>
      </w:r>
      <w:proofErr w:type="spellEnd"/>
      <w:r w:rsidRPr="000103AE">
        <w:rPr>
          <w:rFonts w:ascii="Book Antiqua" w:eastAsia="宋体" w:hAnsi="Book Antiqua" w:cs="宋体"/>
          <w:kern w:val="0"/>
          <w:sz w:val="24"/>
          <w:lang w:eastAsia="zh-CN"/>
        </w:rPr>
        <w:t xml:space="preserve"> 2000; </w:t>
      </w:r>
      <w:r w:rsidRPr="000103AE">
        <w:rPr>
          <w:rFonts w:ascii="Book Antiqua" w:eastAsia="宋体" w:hAnsi="Book Antiqua" w:cs="宋体"/>
          <w:b/>
          <w:bCs/>
          <w:kern w:val="0"/>
          <w:sz w:val="24"/>
          <w:lang w:eastAsia="zh-CN"/>
        </w:rPr>
        <w:t>10</w:t>
      </w:r>
      <w:r w:rsidRPr="000103AE">
        <w:rPr>
          <w:rFonts w:ascii="Book Antiqua" w:eastAsia="宋体" w:hAnsi="Book Antiqua" w:cs="宋体"/>
          <w:kern w:val="0"/>
          <w:sz w:val="24"/>
          <w:lang w:eastAsia="zh-CN"/>
        </w:rPr>
        <w:t>: 120-131 [PMID: 10912591 DOI: 10.1002/1097-0193(</w:t>
      </w:r>
      <w:proofErr w:type="gramStart"/>
      <w:r w:rsidRPr="000103AE">
        <w:rPr>
          <w:rFonts w:ascii="Book Antiqua" w:eastAsia="宋体" w:hAnsi="Book Antiqua" w:cs="宋体"/>
          <w:kern w:val="0"/>
          <w:sz w:val="24"/>
          <w:lang w:eastAsia="zh-CN"/>
        </w:rPr>
        <w:t>200007)10:3</w:t>
      </w:r>
      <w:proofErr w:type="gramEnd"/>
      <w:r w:rsidRPr="000103AE">
        <w:rPr>
          <w:rFonts w:ascii="Book Antiqua" w:eastAsia="宋体" w:hAnsi="Book Antiqua" w:cs="宋体"/>
          <w:kern w:val="0"/>
          <w:sz w:val="24"/>
          <w:lang w:eastAsia="zh-CN"/>
        </w:rPr>
        <w:t>&lt;120::AID-HBM30&gt;3.0.CO;2-8]</w:t>
      </w:r>
    </w:p>
    <w:p w14:paraId="17DB92AC"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14 </w:t>
      </w:r>
      <w:r w:rsidRPr="000103AE">
        <w:rPr>
          <w:rFonts w:ascii="Book Antiqua" w:eastAsia="宋体" w:hAnsi="Book Antiqua" w:cs="宋体"/>
          <w:b/>
          <w:bCs/>
          <w:kern w:val="0"/>
          <w:sz w:val="24"/>
          <w:lang w:eastAsia="zh-CN"/>
        </w:rPr>
        <w:t>Navarro V</w:t>
      </w:r>
      <w:r w:rsidRPr="000103AE">
        <w:rPr>
          <w:rFonts w:ascii="Book Antiqua" w:eastAsia="宋体" w:hAnsi="Book Antiqua" w:cs="宋体"/>
          <w:kern w:val="0"/>
          <w:sz w:val="24"/>
          <w:lang w:eastAsia="zh-CN"/>
        </w:rPr>
        <w:t xml:space="preserve">, </w:t>
      </w:r>
      <w:proofErr w:type="spellStart"/>
      <w:r w:rsidRPr="000103AE">
        <w:rPr>
          <w:rFonts w:ascii="Book Antiqua" w:eastAsia="宋体" w:hAnsi="Book Antiqua" w:cs="宋体"/>
          <w:kern w:val="0"/>
          <w:sz w:val="24"/>
          <w:lang w:eastAsia="zh-CN"/>
        </w:rPr>
        <w:t>Gastó</w:t>
      </w:r>
      <w:proofErr w:type="spellEnd"/>
      <w:r w:rsidRPr="000103AE">
        <w:rPr>
          <w:rFonts w:ascii="Book Antiqua" w:eastAsia="宋体" w:hAnsi="Book Antiqua" w:cs="宋体"/>
          <w:kern w:val="0"/>
          <w:sz w:val="24"/>
          <w:lang w:eastAsia="zh-CN"/>
        </w:rPr>
        <w:t xml:space="preserve"> C, </w:t>
      </w:r>
      <w:proofErr w:type="spellStart"/>
      <w:r w:rsidRPr="000103AE">
        <w:rPr>
          <w:rFonts w:ascii="Book Antiqua" w:eastAsia="宋体" w:hAnsi="Book Antiqua" w:cs="宋体"/>
          <w:kern w:val="0"/>
          <w:sz w:val="24"/>
          <w:lang w:eastAsia="zh-CN"/>
        </w:rPr>
        <w:t>Lomeña</w:t>
      </w:r>
      <w:proofErr w:type="spellEnd"/>
      <w:r w:rsidRPr="000103AE">
        <w:rPr>
          <w:rFonts w:ascii="Book Antiqua" w:eastAsia="宋体" w:hAnsi="Book Antiqua" w:cs="宋体"/>
          <w:kern w:val="0"/>
          <w:sz w:val="24"/>
          <w:lang w:eastAsia="zh-CN"/>
        </w:rPr>
        <w:t xml:space="preserve"> F, </w:t>
      </w:r>
      <w:proofErr w:type="spellStart"/>
      <w:r w:rsidRPr="000103AE">
        <w:rPr>
          <w:rFonts w:ascii="Book Antiqua" w:eastAsia="宋体" w:hAnsi="Book Antiqua" w:cs="宋体"/>
          <w:kern w:val="0"/>
          <w:sz w:val="24"/>
          <w:lang w:eastAsia="zh-CN"/>
        </w:rPr>
        <w:t>Mateos</w:t>
      </w:r>
      <w:proofErr w:type="spellEnd"/>
      <w:r w:rsidRPr="000103AE">
        <w:rPr>
          <w:rFonts w:ascii="Book Antiqua" w:eastAsia="宋体" w:hAnsi="Book Antiqua" w:cs="宋体"/>
          <w:kern w:val="0"/>
          <w:sz w:val="24"/>
          <w:lang w:eastAsia="zh-CN"/>
        </w:rPr>
        <w:t xml:space="preserve"> JJ, Marcos T. Frontal cerebral perfusion dysfunction in elderly late-onset major depression assessed by 99MTC-HMPAO SPECT. </w:t>
      </w:r>
      <w:proofErr w:type="spellStart"/>
      <w:r w:rsidRPr="000103AE">
        <w:rPr>
          <w:rFonts w:ascii="Book Antiqua" w:eastAsia="宋体" w:hAnsi="Book Antiqua" w:cs="宋体"/>
          <w:i/>
          <w:iCs/>
          <w:kern w:val="0"/>
          <w:sz w:val="24"/>
          <w:lang w:eastAsia="zh-CN"/>
        </w:rPr>
        <w:t>Neuroimage</w:t>
      </w:r>
      <w:proofErr w:type="spellEnd"/>
      <w:r w:rsidRPr="000103AE">
        <w:rPr>
          <w:rFonts w:ascii="Book Antiqua" w:eastAsia="宋体" w:hAnsi="Book Antiqua" w:cs="宋体"/>
          <w:kern w:val="0"/>
          <w:sz w:val="24"/>
          <w:lang w:eastAsia="zh-CN"/>
        </w:rPr>
        <w:t xml:space="preserve"> 2001; </w:t>
      </w:r>
      <w:r w:rsidRPr="000103AE">
        <w:rPr>
          <w:rFonts w:ascii="Book Antiqua" w:eastAsia="宋体" w:hAnsi="Book Antiqua" w:cs="宋体"/>
          <w:b/>
          <w:bCs/>
          <w:kern w:val="0"/>
          <w:sz w:val="24"/>
          <w:lang w:eastAsia="zh-CN"/>
        </w:rPr>
        <w:t>14</w:t>
      </w:r>
      <w:r w:rsidRPr="000103AE">
        <w:rPr>
          <w:rFonts w:ascii="Book Antiqua" w:eastAsia="宋体" w:hAnsi="Book Antiqua" w:cs="宋体"/>
          <w:kern w:val="0"/>
          <w:sz w:val="24"/>
          <w:lang w:eastAsia="zh-CN"/>
        </w:rPr>
        <w:t>: 202-205 [PMID: 11525329 DOI: 10.1006/nimg.2001.0787]</w:t>
      </w:r>
    </w:p>
    <w:p w14:paraId="5D969C16"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15 </w:t>
      </w:r>
      <w:r w:rsidRPr="000103AE">
        <w:rPr>
          <w:rFonts w:ascii="Book Antiqua" w:eastAsia="宋体" w:hAnsi="Book Antiqua" w:cs="宋体"/>
          <w:b/>
          <w:bCs/>
          <w:kern w:val="0"/>
          <w:sz w:val="24"/>
          <w:lang w:eastAsia="zh-CN"/>
        </w:rPr>
        <w:t>Kang JY</w:t>
      </w:r>
      <w:r w:rsidRPr="000103AE">
        <w:rPr>
          <w:rFonts w:ascii="Book Antiqua" w:eastAsia="宋体" w:hAnsi="Book Antiqua" w:cs="宋体"/>
          <w:kern w:val="0"/>
          <w:sz w:val="24"/>
          <w:lang w:eastAsia="zh-CN"/>
        </w:rPr>
        <w:t xml:space="preserve">, Lee JS, Kang H, Lee HW, Kim YK, </w:t>
      </w:r>
      <w:proofErr w:type="spellStart"/>
      <w:r w:rsidRPr="000103AE">
        <w:rPr>
          <w:rFonts w:ascii="Book Antiqua" w:eastAsia="宋体" w:hAnsi="Book Antiqua" w:cs="宋体"/>
          <w:kern w:val="0"/>
          <w:sz w:val="24"/>
          <w:lang w:eastAsia="zh-CN"/>
        </w:rPr>
        <w:t>Jeon</w:t>
      </w:r>
      <w:proofErr w:type="spellEnd"/>
      <w:r w:rsidRPr="000103AE">
        <w:rPr>
          <w:rFonts w:ascii="Book Antiqua" w:eastAsia="宋体" w:hAnsi="Book Antiqua" w:cs="宋体"/>
          <w:kern w:val="0"/>
          <w:sz w:val="24"/>
          <w:lang w:eastAsia="zh-CN"/>
        </w:rPr>
        <w:t xml:space="preserve"> HJ, Chung JK, Lee MC, Cho MJ, Lee DS. Regional cerebral blood flow abnormalities associated with apathy and depression in Alzheimer disease. </w:t>
      </w:r>
      <w:r w:rsidRPr="000103AE">
        <w:rPr>
          <w:rFonts w:ascii="Book Antiqua" w:eastAsia="宋体" w:hAnsi="Book Antiqua" w:cs="宋体"/>
          <w:i/>
          <w:iCs/>
          <w:kern w:val="0"/>
          <w:sz w:val="24"/>
          <w:lang w:eastAsia="zh-CN"/>
        </w:rPr>
        <w:t xml:space="preserve">Alzheimer Dis </w:t>
      </w:r>
      <w:proofErr w:type="spellStart"/>
      <w:r w:rsidRPr="000103AE">
        <w:rPr>
          <w:rFonts w:ascii="Book Antiqua" w:eastAsia="宋体" w:hAnsi="Book Antiqua" w:cs="宋体"/>
          <w:i/>
          <w:iCs/>
          <w:kern w:val="0"/>
          <w:sz w:val="24"/>
          <w:lang w:eastAsia="zh-CN"/>
        </w:rPr>
        <w:t>Assoc</w:t>
      </w:r>
      <w:proofErr w:type="spellEnd"/>
      <w:r w:rsidRPr="000103AE">
        <w:rPr>
          <w:rFonts w:ascii="Book Antiqua" w:eastAsia="宋体" w:hAnsi="Book Antiqua" w:cs="宋体"/>
          <w:i/>
          <w:iCs/>
          <w:kern w:val="0"/>
          <w:sz w:val="24"/>
          <w:lang w:eastAsia="zh-CN"/>
        </w:rPr>
        <w:t xml:space="preserve"> </w:t>
      </w:r>
      <w:proofErr w:type="spellStart"/>
      <w:r w:rsidRPr="000103AE">
        <w:rPr>
          <w:rFonts w:ascii="Book Antiqua" w:eastAsia="宋体" w:hAnsi="Book Antiqua" w:cs="宋体"/>
          <w:i/>
          <w:iCs/>
          <w:kern w:val="0"/>
          <w:sz w:val="24"/>
          <w:lang w:eastAsia="zh-CN"/>
        </w:rPr>
        <w:t>Disord</w:t>
      </w:r>
      <w:proofErr w:type="spellEnd"/>
      <w:r w:rsidRPr="000103AE">
        <w:rPr>
          <w:rFonts w:ascii="Book Antiqua" w:eastAsia="宋体" w:hAnsi="Book Antiqua" w:cs="宋体"/>
          <w:kern w:val="0"/>
          <w:sz w:val="24"/>
          <w:lang w:eastAsia="zh-CN"/>
        </w:rPr>
        <w:t xml:space="preserve"> </w:t>
      </w:r>
      <w:r>
        <w:rPr>
          <w:rFonts w:ascii="Book Antiqua" w:eastAsia="宋体" w:hAnsi="Book Antiqua" w:cs="宋体" w:hint="eastAsia"/>
          <w:kern w:val="0"/>
          <w:sz w:val="24"/>
          <w:lang w:eastAsia="zh-CN"/>
        </w:rPr>
        <w:t>2012</w:t>
      </w:r>
      <w:r w:rsidRPr="000103AE">
        <w:rPr>
          <w:rFonts w:ascii="Book Antiqua" w:eastAsia="宋体" w:hAnsi="Book Antiqua" w:cs="宋体"/>
          <w:kern w:val="0"/>
          <w:sz w:val="24"/>
          <w:lang w:eastAsia="zh-CN"/>
        </w:rPr>
        <w:t xml:space="preserve">; </w:t>
      </w:r>
      <w:r w:rsidRPr="000103AE">
        <w:rPr>
          <w:rFonts w:ascii="Book Antiqua" w:eastAsia="宋体" w:hAnsi="Book Antiqua" w:cs="宋体"/>
          <w:b/>
          <w:bCs/>
          <w:kern w:val="0"/>
          <w:sz w:val="24"/>
          <w:lang w:eastAsia="zh-CN"/>
        </w:rPr>
        <w:t>26</w:t>
      </w:r>
      <w:r w:rsidRPr="000103AE">
        <w:rPr>
          <w:rFonts w:ascii="Book Antiqua" w:eastAsia="宋体" w:hAnsi="Book Antiqua" w:cs="宋体"/>
          <w:kern w:val="0"/>
          <w:sz w:val="24"/>
          <w:lang w:eastAsia="zh-CN"/>
        </w:rPr>
        <w:t>: 217-224 [PMID: 21959363 DOI: 10.1097/WAD.0b013e318231e5fc]</w:t>
      </w:r>
    </w:p>
    <w:p w14:paraId="75EEDC65" w14:textId="77777777" w:rsidR="000103AE" w:rsidRPr="000103AE" w:rsidRDefault="000103AE" w:rsidP="000103AE">
      <w:pPr>
        <w:widowControl/>
        <w:spacing w:line="360" w:lineRule="auto"/>
        <w:rPr>
          <w:rFonts w:ascii="Book Antiqua" w:eastAsia="宋体" w:hAnsi="Book Antiqua" w:cs="宋体"/>
          <w:kern w:val="0"/>
          <w:sz w:val="24"/>
          <w:lang w:eastAsia="zh-CN"/>
        </w:rPr>
      </w:pPr>
      <w:r w:rsidRPr="000103AE">
        <w:rPr>
          <w:rFonts w:ascii="Book Antiqua" w:eastAsia="宋体" w:hAnsi="Book Antiqua" w:cs="宋体"/>
          <w:kern w:val="0"/>
          <w:sz w:val="24"/>
          <w:lang w:eastAsia="zh-CN"/>
        </w:rPr>
        <w:t xml:space="preserve">16 </w:t>
      </w:r>
      <w:r w:rsidRPr="000103AE">
        <w:rPr>
          <w:rFonts w:ascii="Book Antiqua" w:eastAsia="宋体" w:hAnsi="Book Antiqua" w:cs="宋体"/>
          <w:b/>
          <w:bCs/>
          <w:kern w:val="0"/>
          <w:sz w:val="24"/>
          <w:lang w:eastAsia="zh-CN"/>
        </w:rPr>
        <w:t>Terada S</w:t>
      </w:r>
      <w:r w:rsidRPr="000103AE">
        <w:rPr>
          <w:rFonts w:ascii="Book Antiqua" w:eastAsia="宋体" w:hAnsi="Book Antiqua" w:cs="宋体"/>
          <w:kern w:val="0"/>
          <w:sz w:val="24"/>
          <w:lang w:eastAsia="zh-CN"/>
        </w:rPr>
        <w:t xml:space="preserve">, </w:t>
      </w:r>
      <w:proofErr w:type="spellStart"/>
      <w:r w:rsidRPr="000103AE">
        <w:rPr>
          <w:rFonts w:ascii="Book Antiqua" w:eastAsia="宋体" w:hAnsi="Book Antiqua" w:cs="宋体"/>
          <w:kern w:val="0"/>
          <w:sz w:val="24"/>
          <w:lang w:eastAsia="zh-CN"/>
        </w:rPr>
        <w:t>Oshima</w:t>
      </w:r>
      <w:proofErr w:type="spellEnd"/>
      <w:r w:rsidRPr="000103AE">
        <w:rPr>
          <w:rFonts w:ascii="Book Antiqua" w:eastAsia="宋体" w:hAnsi="Book Antiqua" w:cs="宋体"/>
          <w:kern w:val="0"/>
          <w:sz w:val="24"/>
          <w:lang w:eastAsia="zh-CN"/>
        </w:rPr>
        <w:t xml:space="preserve"> E, Sato S, Ikeda C, Nagao S, Hayashi S, </w:t>
      </w:r>
      <w:proofErr w:type="spellStart"/>
      <w:r w:rsidRPr="000103AE">
        <w:rPr>
          <w:rFonts w:ascii="Book Antiqua" w:eastAsia="宋体" w:hAnsi="Book Antiqua" w:cs="宋体"/>
          <w:kern w:val="0"/>
          <w:sz w:val="24"/>
          <w:lang w:eastAsia="zh-CN"/>
        </w:rPr>
        <w:t>Hayashibara</w:t>
      </w:r>
      <w:proofErr w:type="spellEnd"/>
      <w:r w:rsidRPr="000103AE">
        <w:rPr>
          <w:rFonts w:ascii="Book Antiqua" w:eastAsia="宋体" w:hAnsi="Book Antiqua" w:cs="宋体"/>
          <w:kern w:val="0"/>
          <w:sz w:val="24"/>
          <w:lang w:eastAsia="zh-CN"/>
        </w:rPr>
        <w:t xml:space="preserve"> C, Yokota O, </w:t>
      </w:r>
      <w:proofErr w:type="spellStart"/>
      <w:r w:rsidRPr="000103AE">
        <w:rPr>
          <w:rFonts w:ascii="Book Antiqua" w:eastAsia="宋体" w:hAnsi="Book Antiqua" w:cs="宋体"/>
          <w:kern w:val="0"/>
          <w:sz w:val="24"/>
          <w:lang w:eastAsia="zh-CN"/>
        </w:rPr>
        <w:t>Uchitomi</w:t>
      </w:r>
      <w:proofErr w:type="spellEnd"/>
      <w:r w:rsidRPr="000103AE">
        <w:rPr>
          <w:rFonts w:ascii="Book Antiqua" w:eastAsia="宋体" w:hAnsi="Book Antiqua" w:cs="宋体"/>
          <w:kern w:val="0"/>
          <w:sz w:val="24"/>
          <w:lang w:eastAsia="zh-CN"/>
        </w:rPr>
        <w:t xml:space="preserve"> Y. Depressive symptoms and regional cerebral blood flow in Alzheimer's disease. </w:t>
      </w:r>
      <w:r w:rsidRPr="000103AE">
        <w:rPr>
          <w:rFonts w:ascii="Book Antiqua" w:eastAsia="宋体" w:hAnsi="Book Antiqua" w:cs="宋体"/>
          <w:i/>
          <w:iCs/>
          <w:kern w:val="0"/>
          <w:sz w:val="24"/>
          <w:lang w:eastAsia="zh-CN"/>
        </w:rPr>
        <w:t>Psychiatry Res</w:t>
      </w:r>
      <w:r w:rsidRPr="000103AE">
        <w:rPr>
          <w:rFonts w:ascii="Book Antiqua" w:eastAsia="宋体" w:hAnsi="Book Antiqua" w:cs="宋体"/>
          <w:kern w:val="0"/>
          <w:sz w:val="24"/>
          <w:lang w:eastAsia="zh-CN"/>
        </w:rPr>
        <w:t xml:space="preserve"> 2014; </w:t>
      </w:r>
      <w:r w:rsidRPr="000103AE">
        <w:rPr>
          <w:rFonts w:ascii="Book Antiqua" w:eastAsia="宋体" w:hAnsi="Book Antiqua" w:cs="宋体"/>
          <w:b/>
          <w:bCs/>
          <w:kern w:val="0"/>
          <w:sz w:val="24"/>
          <w:lang w:eastAsia="zh-CN"/>
        </w:rPr>
        <w:t>221</w:t>
      </w:r>
      <w:r w:rsidRPr="000103AE">
        <w:rPr>
          <w:rFonts w:ascii="Book Antiqua" w:eastAsia="宋体" w:hAnsi="Book Antiqua" w:cs="宋体"/>
          <w:kern w:val="0"/>
          <w:sz w:val="24"/>
          <w:lang w:eastAsia="zh-CN"/>
        </w:rPr>
        <w:t>: 86-91 [PMID: 24296273 DOI: 10.1016/j.pscychresns.2013.11.002]</w:t>
      </w:r>
    </w:p>
    <w:p w14:paraId="6789F7D0" w14:textId="77777777" w:rsidR="007847D2" w:rsidRPr="000103AE" w:rsidRDefault="007847D2" w:rsidP="000103AE">
      <w:pPr>
        <w:spacing w:line="360" w:lineRule="auto"/>
        <w:rPr>
          <w:rFonts w:ascii="Book Antiqua" w:eastAsia="宋体" w:hAnsi="Book Antiqua"/>
          <w:sz w:val="24"/>
          <w:lang w:eastAsia="zh-CN"/>
        </w:rPr>
      </w:pPr>
    </w:p>
    <w:p w14:paraId="32F4E0C6" w14:textId="77777777" w:rsidR="00101091" w:rsidRDefault="00101091" w:rsidP="000103AE">
      <w:pPr>
        <w:spacing w:line="360" w:lineRule="auto"/>
        <w:jc w:val="right"/>
        <w:rPr>
          <w:rFonts w:ascii="Book Antiqua" w:eastAsia="宋体" w:hAnsi="Book Antiqua"/>
          <w:b/>
          <w:sz w:val="24"/>
          <w:lang w:eastAsia="zh-CN"/>
        </w:rPr>
      </w:pPr>
      <w:r w:rsidRPr="000103AE">
        <w:rPr>
          <w:rFonts w:ascii="Book Antiqua" w:hAnsi="Book Antiqua"/>
          <w:b/>
          <w:sz w:val="24"/>
        </w:rPr>
        <w:t xml:space="preserve">P-Reviewer: </w:t>
      </w:r>
      <w:proofErr w:type="spellStart"/>
      <w:r w:rsidRPr="000103AE">
        <w:rPr>
          <w:rFonts w:ascii="Book Antiqua" w:hAnsi="Book Antiqua"/>
          <w:sz w:val="24"/>
        </w:rPr>
        <w:t>Chakrabarti</w:t>
      </w:r>
      <w:proofErr w:type="spellEnd"/>
      <w:r w:rsidRPr="000103AE">
        <w:rPr>
          <w:rFonts w:ascii="Book Antiqua" w:eastAsia="宋体" w:hAnsi="Book Antiqua"/>
          <w:sz w:val="24"/>
          <w:lang w:eastAsia="zh-CN"/>
        </w:rPr>
        <w:t xml:space="preserve"> S, </w:t>
      </w:r>
      <w:proofErr w:type="spellStart"/>
      <w:r w:rsidRPr="000103AE">
        <w:rPr>
          <w:rFonts w:ascii="Book Antiqua" w:hAnsi="Book Antiqua"/>
          <w:sz w:val="24"/>
        </w:rPr>
        <w:t>Szekely</w:t>
      </w:r>
      <w:proofErr w:type="spellEnd"/>
      <w:r w:rsidRPr="000103AE">
        <w:rPr>
          <w:rFonts w:ascii="Book Antiqua" w:eastAsia="宋体" w:hAnsi="Book Antiqua"/>
          <w:sz w:val="24"/>
          <w:lang w:eastAsia="zh-CN"/>
        </w:rPr>
        <w:t xml:space="preserve"> A </w:t>
      </w:r>
      <w:r w:rsidRPr="000103AE">
        <w:rPr>
          <w:rFonts w:ascii="Book Antiqua" w:hAnsi="Book Antiqua"/>
          <w:b/>
          <w:sz w:val="24"/>
        </w:rPr>
        <w:t xml:space="preserve">S-Editor: </w:t>
      </w:r>
      <w:proofErr w:type="spellStart"/>
      <w:r w:rsidRPr="000103AE">
        <w:rPr>
          <w:rFonts w:ascii="Book Antiqua" w:hAnsi="Book Antiqua"/>
          <w:sz w:val="24"/>
        </w:rPr>
        <w:t>Ji</w:t>
      </w:r>
      <w:proofErr w:type="spellEnd"/>
      <w:r w:rsidRPr="000103AE">
        <w:rPr>
          <w:rFonts w:ascii="Book Antiqua" w:hAnsi="Book Antiqua"/>
          <w:sz w:val="24"/>
        </w:rPr>
        <w:t xml:space="preserve"> FF</w:t>
      </w:r>
      <w:r w:rsidRPr="000103AE">
        <w:rPr>
          <w:rFonts w:ascii="Book Antiqua" w:hAnsi="Book Antiqua"/>
          <w:b/>
          <w:sz w:val="24"/>
        </w:rPr>
        <w:t xml:space="preserve"> L-Editor: E-Editor:</w:t>
      </w:r>
    </w:p>
    <w:p w14:paraId="7F85E751" w14:textId="62003852" w:rsidR="001633C1" w:rsidRPr="004A7441" w:rsidRDefault="001633C1" w:rsidP="001633C1">
      <w:pPr>
        <w:widowControl/>
        <w:snapToGrid w:val="0"/>
        <w:spacing w:line="360" w:lineRule="auto"/>
        <w:rPr>
          <w:rFonts w:ascii="Book Antiqua" w:eastAsia="宋体" w:hAnsi="Book Antiqua" w:cs="Helvetica"/>
          <w:b/>
          <w:kern w:val="0"/>
          <w:sz w:val="24"/>
        </w:rPr>
      </w:pPr>
      <w:r w:rsidRPr="004A7441">
        <w:rPr>
          <w:rFonts w:ascii="Book Antiqua" w:eastAsia="宋体" w:hAnsi="Book Antiqua" w:cs="Helvetica"/>
          <w:b/>
          <w:kern w:val="0"/>
          <w:sz w:val="24"/>
        </w:rPr>
        <w:t xml:space="preserve">Specialty type: </w:t>
      </w:r>
      <w:r w:rsidRPr="00E700C2">
        <w:rPr>
          <w:rFonts w:ascii="Book Antiqua" w:eastAsia="微软雅黑" w:hAnsi="Book Antiqua" w:cs="宋体"/>
          <w:kern w:val="0"/>
          <w:sz w:val="24"/>
        </w:rPr>
        <w:t>Psychiatry</w:t>
      </w:r>
    </w:p>
    <w:p w14:paraId="4F080DF4" w14:textId="715FFC57" w:rsidR="001633C1" w:rsidRPr="004A7441" w:rsidRDefault="001633C1" w:rsidP="001633C1">
      <w:pPr>
        <w:widowControl/>
        <w:snapToGrid w:val="0"/>
        <w:spacing w:line="360" w:lineRule="auto"/>
        <w:rPr>
          <w:rFonts w:ascii="Book Antiqua" w:eastAsia="宋体" w:hAnsi="Book Antiqua" w:cs="Helvetica"/>
          <w:b/>
          <w:kern w:val="0"/>
          <w:sz w:val="24"/>
        </w:rPr>
      </w:pPr>
      <w:r w:rsidRPr="004A7441">
        <w:rPr>
          <w:rFonts w:ascii="Book Antiqua" w:eastAsia="宋体" w:hAnsi="Book Antiqua" w:cs="Helvetica"/>
          <w:b/>
          <w:kern w:val="0"/>
          <w:sz w:val="24"/>
        </w:rPr>
        <w:lastRenderedPageBreak/>
        <w:t xml:space="preserve">Country of origin: </w:t>
      </w:r>
      <w:r w:rsidRPr="001633C1">
        <w:rPr>
          <w:rFonts w:ascii="Book Antiqua" w:eastAsia="宋体" w:hAnsi="Book Antiqua"/>
          <w:kern w:val="0"/>
          <w:sz w:val="24"/>
        </w:rPr>
        <w:t>Japan</w:t>
      </w:r>
    </w:p>
    <w:p w14:paraId="030C2954" w14:textId="77777777" w:rsidR="001633C1" w:rsidRPr="004A7441" w:rsidRDefault="001633C1" w:rsidP="001633C1">
      <w:pPr>
        <w:widowControl/>
        <w:snapToGrid w:val="0"/>
        <w:spacing w:line="360" w:lineRule="auto"/>
        <w:rPr>
          <w:rFonts w:ascii="Book Antiqua" w:eastAsia="宋体" w:hAnsi="Book Antiqua" w:cs="Helvetica"/>
          <w:b/>
          <w:kern w:val="0"/>
          <w:sz w:val="24"/>
        </w:rPr>
      </w:pPr>
      <w:r w:rsidRPr="004A7441">
        <w:rPr>
          <w:rFonts w:ascii="Book Antiqua" w:eastAsia="宋体" w:hAnsi="Book Antiqua" w:cs="Helvetica"/>
          <w:b/>
          <w:kern w:val="0"/>
          <w:sz w:val="24"/>
        </w:rPr>
        <w:t>Peer-review report classification</w:t>
      </w:r>
    </w:p>
    <w:p w14:paraId="049A2D46" w14:textId="4604D5F6" w:rsidR="001633C1" w:rsidRPr="004A7441" w:rsidRDefault="001633C1" w:rsidP="001633C1">
      <w:pPr>
        <w:widowControl/>
        <w:snapToGrid w:val="0"/>
        <w:spacing w:line="360" w:lineRule="auto"/>
        <w:rPr>
          <w:rFonts w:ascii="Book Antiqua" w:eastAsia="宋体" w:hAnsi="Book Antiqua" w:cs="Helvetica"/>
          <w:kern w:val="0"/>
          <w:sz w:val="24"/>
          <w:lang w:eastAsia="zh-CN"/>
        </w:rPr>
      </w:pPr>
      <w:r w:rsidRPr="004A7441">
        <w:rPr>
          <w:rFonts w:ascii="Book Antiqua" w:eastAsia="宋体" w:hAnsi="Book Antiqua" w:cs="Helvetica"/>
          <w:kern w:val="0"/>
          <w:sz w:val="24"/>
        </w:rPr>
        <w:t xml:space="preserve">Grade A (Excellent): </w:t>
      </w:r>
      <w:r>
        <w:rPr>
          <w:rFonts w:ascii="Book Antiqua" w:eastAsia="宋体" w:hAnsi="Book Antiqua" w:cs="Helvetica" w:hint="eastAsia"/>
          <w:kern w:val="0"/>
          <w:sz w:val="24"/>
          <w:lang w:eastAsia="zh-CN"/>
        </w:rPr>
        <w:t>0</w:t>
      </w:r>
    </w:p>
    <w:p w14:paraId="29C77AEC" w14:textId="0A6096B6" w:rsidR="001633C1" w:rsidRPr="004A7441" w:rsidRDefault="001633C1" w:rsidP="001633C1">
      <w:pPr>
        <w:widowControl/>
        <w:snapToGrid w:val="0"/>
        <w:spacing w:line="360" w:lineRule="auto"/>
        <w:rPr>
          <w:rFonts w:ascii="Book Antiqua" w:eastAsia="宋体" w:hAnsi="Book Antiqua" w:cs="Helvetica"/>
          <w:kern w:val="0"/>
          <w:sz w:val="24"/>
          <w:lang w:eastAsia="zh-CN"/>
        </w:rPr>
      </w:pPr>
      <w:r w:rsidRPr="004A7441">
        <w:rPr>
          <w:rFonts w:ascii="Book Antiqua" w:eastAsia="宋体" w:hAnsi="Book Antiqua" w:cs="Helvetica"/>
          <w:kern w:val="0"/>
          <w:sz w:val="24"/>
        </w:rPr>
        <w:t xml:space="preserve">Grade B (Very good): </w:t>
      </w:r>
      <w:r w:rsidRPr="004A7441">
        <w:rPr>
          <w:rFonts w:ascii="Book Antiqua" w:eastAsia="宋体" w:hAnsi="Book Antiqua" w:cs="Helvetica" w:hint="eastAsia"/>
          <w:kern w:val="0"/>
          <w:sz w:val="24"/>
        </w:rPr>
        <w:t>B</w:t>
      </w:r>
      <w:r>
        <w:rPr>
          <w:rFonts w:ascii="Book Antiqua" w:eastAsia="宋体" w:hAnsi="Book Antiqua" w:cs="Helvetica" w:hint="eastAsia"/>
          <w:kern w:val="0"/>
          <w:sz w:val="24"/>
          <w:lang w:eastAsia="zh-CN"/>
        </w:rPr>
        <w:t>, B</w:t>
      </w:r>
    </w:p>
    <w:p w14:paraId="64C38BD1" w14:textId="51AB4E53" w:rsidR="001633C1" w:rsidRPr="004A7441" w:rsidRDefault="001633C1" w:rsidP="001633C1">
      <w:pPr>
        <w:widowControl/>
        <w:snapToGrid w:val="0"/>
        <w:spacing w:line="360" w:lineRule="auto"/>
        <w:rPr>
          <w:rFonts w:ascii="Book Antiqua" w:eastAsia="宋体" w:hAnsi="Book Antiqua" w:cs="Helvetica"/>
          <w:kern w:val="0"/>
          <w:sz w:val="24"/>
          <w:lang w:eastAsia="zh-CN"/>
        </w:rPr>
      </w:pPr>
      <w:r w:rsidRPr="004A7441">
        <w:rPr>
          <w:rFonts w:ascii="Book Antiqua" w:eastAsia="宋体" w:hAnsi="Book Antiqua" w:cs="Helvetica"/>
          <w:kern w:val="0"/>
          <w:sz w:val="24"/>
        </w:rPr>
        <w:t xml:space="preserve">Grade C (Good): </w:t>
      </w:r>
      <w:r>
        <w:rPr>
          <w:rFonts w:ascii="Book Antiqua" w:eastAsia="宋体" w:hAnsi="Book Antiqua" w:cs="Helvetica" w:hint="eastAsia"/>
          <w:kern w:val="0"/>
          <w:sz w:val="24"/>
          <w:lang w:eastAsia="zh-CN"/>
        </w:rPr>
        <w:t>0</w:t>
      </w:r>
    </w:p>
    <w:p w14:paraId="3CD7AC30" w14:textId="77777777" w:rsidR="001633C1" w:rsidRPr="004A7441" w:rsidRDefault="001633C1" w:rsidP="001633C1">
      <w:pPr>
        <w:widowControl/>
        <w:snapToGrid w:val="0"/>
        <w:spacing w:line="360" w:lineRule="auto"/>
        <w:rPr>
          <w:rFonts w:ascii="Book Antiqua" w:eastAsia="宋体" w:hAnsi="Book Antiqua" w:cs="Helvetica"/>
          <w:kern w:val="0"/>
          <w:sz w:val="24"/>
        </w:rPr>
      </w:pPr>
      <w:r w:rsidRPr="004A7441">
        <w:rPr>
          <w:rFonts w:ascii="Book Antiqua" w:eastAsia="宋体" w:hAnsi="Book Antiqua" w:cs="Helvetica"/>
          <w:kern w:val="0"/>
          <w:sz w:val="24"/>
        </w:rPr>
        <w:t xml:space="preserve">Grade D (Fair): </w:t>
      </w:r>
      <w:r w:rsidRPr="004A7441">
        <w:rPr>
          <w:rFonts w:ascii="Book Antiqua" w:eastAsia="宋体" w:hAnsi="Book Antiqua" w:cs="Helvetica" w:hint="eastAsia"/>
          <w:kern w:val="0"/>
          <w:sz w:val="24"/>
        </w:rPr>
        <w:t>0</w:t>
      </w:r>
    </w:p>
    <w:p w14:paraId="38F5906B" w14:textId="77777777" w:rsidR="001633C1" w:rsidRPr="00456244" w:rsidRDefault="001633C1" w:rsidP="001633C1">
      <w:pPr>
        <w:widowControl/>
        <w:snapToGrid w:val="0"/>
        <w:spacing w:line="360" w:lineRule="auto"/>
        <w:rPr>
          <w:rFonts w:ascii="Book Antiqua" w:eastAsia="宋体" w:hAnsi="Book Antiqua" w:cs="Helvetica"/>
          <w:kern w:val="0"/>
          <w:sz w:val="24"/>
        </w:rPr>
      </w:pPr>
      <w:r w:rsidRPr="004A7441">
        <w:rPr>
          <w:rFonts w:ascii="Book Antiqua" w:eastAsia="宋体" w:hAnsi="Book Antiqua" w:cs="Helvetica"/>
          <w:kern w:val="0"/>
          <w:sz w:val="24"/>
        </w:rPr>
        <w:t xml:space="preserve">Grade E (Poor): </w:t>
      </w:r>
      <w:r w:rsidRPr="004A7441">
        <w:rPr>
          <w:rFonts w:ascii="Book Antiqua" w:eastAsia="宋体" w:hAnsi="Book Antiqua" w:cs="Helvetica" w:hint="eastAsia"/>
          <w:kern w:val="0"/>
          <w:sz w:val="24"/>
        </w:rPr>
        <w:t>0</w:t>
      </w:r>
    </w:p>
    <w:p w14:paraId="1EFA3311" w14:textId="3FB230B0" w:rsidR="001633C1" w:rsidRDefault="001633C1">
      <w:pPr>
        <w:widowControl/>
        <w:jc w:val="left"/>
        <w:rPr>
          <w:rFonts w:ascii="Book Antiqua" w:eastAsia="宋体" w:hAnsi="Book Antiqua"/>
          <w:sz w:val="24"/>
          <w:lang w:eastAsia="zh-CN"/>
        </w:rPr>
      </w:pPr>
      <w:r>
        <w:rPr>
          <w:rFonts w:ascii="Book Antiqua" w:eastAsia="宋体" w:hAnsi="Book Antiqua"/>
          <w:sz w:val="24"/>
          <w:lang w:eastAsia="zh-CN"/>
        </w:rPr>
        <w:br w:type="page"/>
      </w:r>
    </w:p>
    <w:p w14:paraId="3202A548" w14:textId="77777777" w:rsidR="001633C1" w:rsidRPr="001633C1" w:rsidRDefault="001633C1" w:rsidP="000103AE">
      <w:pPr>
        <w:spacing w:line="360" w:lineRule="auto"/>
        <w:jc w:val="right"/>
        <w:rPr>
          <w:rFonts w:ascii="Book Antiqua" w:eastAsia="宋体" w:hAnsi="Book Antiqua"/>
          <w:sz w:val="24"/>
          <w:lang w:eastAsia="zh-CN"/>
        </w:rPr>
      </w:pPr>
    </w:p>
    <w:p w14:paraId="775FC938" w14:textId="77777777" w:rsidR="009A4B3E" w:rsidRPr="007E2193" w:rsidRDefault="00896440" w:rsidP="007E2193">
      <w:pPr>
        <w:spacing w:line="360" w:lineRule="auto"/>
        <w:rPr>
          <w:rFonts w:ascii="Book Antiqua" w:eastAsiaTheme="majorEastAsia" w:hAnsi="Book Antiqua"/>
          <w:b/>
          <w:sz w:val="24"/>
        </w:rPr>
      </w:pPr>
      <w:r w:rsidRPr="00896440">
        <w:rPr>
          <w:rFonts w:ascii="Book Antiqua" w:eastAsiaTheme="majorEastAsia" w:hAnsi="Book Antiqua"/>
          <w:b/>
          <w:noProof/>
          <w:sz w:val="24"/>
          <w:lang w:eastAsia="en-US"/>
        </w:rPr>
        <w:drawing>
          <wp:inline distT="0" distB="0" distL="0" distR="0" wp14:anchorId="17DFE41E" wp14:editId="033F2446">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14:paraId="30B75983" w14:textId="77777777" w:rsidR="009A4B3E" w:rsidRPr="008C2A2D" w:rsidRDefault="007847D2" w:rsidP="008C2A2D">
      <w:pPr>
        <w:spacing w:line="360" w:lineRule="auto"/>
        <w:rPr>
          <w:rFonts w:ascii="Book Antiqua" w:eastAsia="宋体" w:hAnsi="Book Antiqua"/>
          <w:b/>
          <w:sz w:val="24"/>
          <w:lang w:eastAsia="zh-CN"/>
        </w:rPr>
      </w:pPr>
      <w:r w:rsidRPr="007E2193">
        <w:rPr>
          <w:rFonts w:ascii="Book Antiqua" w:eastAsia="MS PGothic" w:hAnsi="Book Antiqua"/>
          <w:b/>
          <w:sz w:val="24"/>
        </w:rPr>
        <w:t>Fig</w:t>
      </w:r>
      <w:r w:rsidR="008C2A2D">
        <w:rPr>
          <w:rFonts w:ascii="Book Antiqua" w:eastAsia="宋体" w:hAnsi="Book Antiqua" w:hint="eastAsia"/>
          <w:b/>
          <w:sz w:val="24"/>
          <w:lang w:eastAsia="zh-CN"/>
        </w:rPr>
        <w:t>ure</w:t>
      </w:r>
      <w:r w:rsidR="008C2A2D">
        <w:rPr>
          <w:rFonts w:ascii="Book Antiqua" w:eastAsia="MS PGothic" w:hAnsi="Book Antiqua"/>
          <w:b/>
          <w:sz w:val="24"/>
        </w:rPr>
        <w:t xml:space="preserve"> 1</w:t>
      </w:r>
      <w:r w:rsidR="00E4364F" w:rsidRPr="007E2193">
        <w:rPr>
          <w:rFonts w:ascii="Book Antiqua" w:eastAsia="MS PGothic" w:hAnsi="Book Antiqua"/>
          <w:b/>
          <w:sz w:val="24"/>
        </w:rPr>
        <w:t xml:space="preserve"> </w:t>
      </w:r>
      <w:proofErr w:type="gramStart"/>
      <w:r w:rsidR="009A4B3E" w:rsidRPr="007E2193">
        <w:rPr>
          <w:rFonts w:ascii="Book Antiqua" w:eastAsia="MS PGothic" w:hAnsi="Book Antiqua"/>
          <w:b/>
          <w:sz w:val="24"/>
        </w:rPr>
        <w:t>The</w:t>
      </w:r>
      <w:proofErr w:type="gramEnd"/>
      <w:r w:rsidR="009A4B3E" w:rsidRPr="007E2193">
        <w:rPr>
          <w:rFonts w:ascii="Book Antiqua" w:eastAsia="MS PGothic" w:hAnsi="Book Antiqua"/>
          <w:b/>
          <w:sz w:val="24"/>
        </w:rPr>
        <w:t xml:space="preserve"> </w:t>
      </w:r>
      <w:r w:rsidR="00180E69" w:rsidRPr="00180E69">
        <w:rPr>
          <w:rFonts w:ascii="Book Antiqua" w:eastAsia="MS PGothic" w:hAnsi="Book Antiqua"/>
          <w:b/>
          <w:sz w:val="24"/>
        </w:rPr>
        <w:t>three-dimensional stereotactic surface projection</w:t>
      </w:r>
      <w:r w:rsidRPr="007E2193">
        <w:rPr>
          <w:rFonts w:ascii="Book Antiqua" w:eastAsia="MS PGothic" w:hAnsi="Book Antiqua"/>
          <w:b/>
          <w:sz w:val="24"/>
        </w:rPr>
        <w:t xml:space="preserve"> results of </w:t>
      </w:r>
      <w:r w:rsidR="009A4B3E" w:rsidRPr="007E2193">
        <w:rPr>
          <w:rFonts w:ascii="Book Antiqua" w:eastAsia="MS PGothic" w:hAnsi="Book Antiqua"/>
          <w:b/>
          <w:sz w:val="24"/>
        </w:rPr>
        <w:t>two</w:t>
      </w:r>
      <w:r w:rsidR="00556E96" w:rsidRPr="007E2193">
        <w:rPr>
          <w:rFonts w:ascii="Book Antiqua" w:eastAsia="MS PGothic" w:hAnsi="Book Antiqua"/>
          <w:b/>
          <w:sz w:val="24"/>
        </w:rPr>
        <w:t xml:space="preserve"> </w:t>
      </w:r>
      <w:r w:rsidRPr="007E2193">
        <w:rPr>
          <w:rFonts w:ascii="Book Antiqua" w:eastAsia="MS PGothic" w:hAnsi="Book Antiqua"/>
          <w:b/>
          <w:sz w:val="24"/>
        </w:rPr>
        <w:t>representative cases</w:t>
      </w:r>
      <w:r w:rsidR="008C2A2D">
        <w:rPr>
          <w:rFonts w:ascii="Book Antiqua" w:eastAsia="宋体" w:hAnsi="Book Antiqua" w:hint="eastAsia"/>
          <w:b/>
          <w:sz w:val="24"/>
          <w:lang w:eastAsia="zh-CN"/>
        </w:rPr>
        <w:t xml:space="preserve">. </w:t>
      </w:r>
      <w:r w:rsidR="009A4B3E" w:rsidRPr="007E2193">
        <w:rPr>
          <w:rFonts w:ascii="Book Antiqua" w:eastAsia="MS PGothic" w:hAnsi="Book Antiqua"/>
          <w:sz w:val="24"/>
        </w:rPr>
        <w:t>Case 1 (female, 59 years old; MMSE 26, HAM-D 18, CGI 3) showed significant reduction of perfusion in the AD-associated region (</w:t>
      </w:r>
      <w:r w:rsidR="009A4B3E" w:rsidRPr="007E2193">
        <w:rPr>
          <w:rFonts w:ascii="Book Antiqua" w:eastAsia="MS PGothic" w:hAnsi="Book Antiqua"/>
          <w:bCs/>
          <w:sz w:val="24"/>
        </w:rPr>
        <w:t xml:space="preserve">the superior parietal lobule and posterior cingulate </w:t>
      </w:r>
      <w:proofErr w:type="spellStart"/>
      <w:r w:rsidR="009A4B3E" w:rsidRPr="007E2193">
        <w:rPr>
          <w:rFonts w:ascii="Book Antiqua" w:eastAsia="MS PGothic" w:hAnsi="Book Antiqua"/>
          <w:bCs/>
          <w:sz w:val="24"/>
        </w:rPr>
        <w:t>gyrus</w:t>
      </w:r>
      <w:proofErr w:type="spellEnd"/>
      <w:r w:rsidR="009A4B3E" w:rsidRPr="007E2193">
        <w:rPr>
          <w:rFonts w:ascii="Book Antiqua" w:eastAsia="MS PGothic" w:hAnsi="Book Antiqua"/>
          <w:bCs/>
          <w:sz w:val="24"/>
        </w:rPr>
        <w:t>). Case 2</w:t>
      </w:r>
      <w:r w:rsidR="009A4B3E" w:rsidRPr="007E2193">
        <w:rPr>
          <w:rFonts w:ascii="Book Antiqua" w:eastAsia="MS PGothic" w:hAnsi="Book Antiqua"/>
          <w:sz w:val="24"/>
        </w:rPr>
        <w:t xml:space="preserve"> (female, 64 years old; MMSE 28, HAM-D 9, CGI 2) showed significant reduction of perfusion in the depression-associated region</w:t>
      </w:r>
      <w:r w:rsidR="009A4B3E" w:rsidRPr="007E2193">
        <w:rPr>
          <w:rFonts w:ascii="Book Antiqua" w:eastAsia="MS PGothic" w:hAnsi="Book Antiqua"/>
          <w:bCs/>
          <w:sz w:val="24"/>
        </w:rPr>
        <w:t xml:space="preserve"> (the inferior frontal </w:t>
      </w:r>
      <w:proofErr w:type="spellStart"/>
      <w:r w:rsidR="009A4B3E" w:rsidRPr="007E2193">
        <w:rPr>
          <w:rFonts w:ascii="Book Antiqua" w:eastAsia="MS PGothic" w:hAnsi="Book Antiqua"/>
          <w:bCs/>
          <w:sz w:val="24"/>
        </w:rPr>
        <w:t>gyrus</w:t>
      </w:r>
      <w:proofErr w:type="spellEnd"/>
      <w:r w:rsidR="009A4B3E" w:rsidRPr="007E2193">
        <w:rPr>
          <w:rFonts w:ascii="Book Antiqua" w:eastAsia="MS PGothic" w:hAnsi="Book Antiqua"/>
          <w:bCs/>
          <w:sz w:val="24"/>
        </w:rPr>
        <w:t>)</w:t>
      </w:r>
      <w:r w:rsidR="009A4B3E" w:rsidRPr="007E2193">
        <w:rPr>
          <w:rFonts w:ascii="Book Antiqua" w:eastAsia="MS PGothic" w:hAnsi="Book Antiqua"/>
          <w:sz w:val="24"/>
        </w:rPr>
        <w:t>.</w:t>
      </w:r>
      <w:r w:rsidR="00180E69" w:rsidRPr="00180E69">
        <w:rPr>
          <w:rFonts w:ascii="Book Antiqua" w:eastAsia="MS PGothic" w:hAnsi="Book Antiqua"/>
          <w:sz w:val="24"/>
        </w:rPr>
        <w:t xml:space="preserve"> </w:t>
      </w:r>
      <w:r w:rsidR="00180E69" w:rsidRPr="00E547C5">
        <w:rPr>
          <w:rFonts w:ascii="Book Antiqua" w:eastAsia="MS PGothic" w:hAnsi="Book Antiqua"/>
          <w:sz w:val="24"/>
        </w:rPr>
        <w:t>HAM-D</w:t>
      </w:r>
      <w:r w:rsidR="00180E69">
        <w:rPr>
          <w:rFonts w:ascii="Book Antiqua" w:eastAsia="宋体" w:hAnsi="Book Antiqua" w:hint="eastAsia"/>
          <w:sz w:val="24"/>
          <w:lang w:eastAsia="zh-CN"/>
        </w:rPr>
        <w:t>:</w:t>
      </w:r>
      <w:r w:rsidR="00180E69" w:rsidRPr="00557DA6">
        <w:rPr>
          <w:rFonts w:ascii="Book Antiqua" w:eastAsia="MS PGothic" w:hAnsi="Book Antiqua"/>
          <w:sz w:val="24"/>
        </w:rPr>
        <w:t xml:space="preserve"> </w:t>
      </w:r>
      <w:r w:rsidR="00180E69" w:rsidRPr="00E547C5">
        <w:rPr>
          <w:rFonts w:ascii="Book Antiqua" w:eastAsia="MS PGothic" w:hAnsi="Book Antiqua"/>
          <w:sz w:val="24"/>
        </w:rPr>
        <w:t>Hamilton Rating Scale for Depression</w:t>
      </w:r>
      <w:r w:rsidR="00180E69">
        <w:rPr>
          <w:rFonts w:ascii="Book Antiqua" w:eastAsia="宋体" w:hAnsi="Book Antiqua" w:hint="eastAsia"/>
          <w:sz w:val="24"/>
          <w:lang w:eastAsia="zh-CN"/>
        </w:rPr>
        <w:t xml:space="preserve">; </w:t>
      </w:r>
      <w:r w:rsidR="00180E69" w:rsidRPr="00E547C5">
        <w:rPr>
          <w:rFonts w:ascii="Book Antiqua" w:eastAsia="MS PGothic" w:hAnsi="Book Antiqua"/>
          <w:sz w:val="24"/>
        </w:rPr>
        <w:t>MMSE</w:t>
      </w:r>
      <w:r w:rsidR="00180E69">
        <w:rPr>
          <w:rFonts w:ascii="Book Antiqua" w:eastAsia="宋体" w:hAnsi="Book Antiqua" w:hint="eastAsia"/>
          <w:sz w:val="24"/>
          <w:lang w:eastAsia="zh-CN"/>
        </w:rPr>
        <w:t>:</w:t>
      </w:r>
      <w:r w:rsidR="00180E69" w:rsidRPr="00557DA6">
        <w:rPr>
          <w:rFonts w:ascii="Book Antiqua" w:eastAsia="MS PGothic" w:hAnsi="Book Antiqua"/>
          <w:sz w:val="24"/>
        </w:rPr>
        <w:t xml:space="preserve"> </w:t>
      </w:r>
      <w:r w:rsidR="00180E69" w:rsidRPr="00E547C5">
        <w:rPr>
          <w:rFonts w:ascii="Book Antiqua" w:eastAsia="MS PGothic" w:hAnsi="Book Antiqua"/>
          <w:sz w:val="24"/>
        </w:rPr>
        <w:t>Minimal Mental State Examination</w:t>
      </w:r>
      <w:r w:rsidR="00180E69">
        <w:rPr>
          <w:rFonts w:ascii="Book Antiqua" w:eastAsia="宋体" w:hAnsi="Book Antiqua" w:hint="eastAsia"/>
          <w:sz w:val="24"/>
          <w:lang w:eastAsia="zh-CN"/>
        </w:rPr>
        <w:t xml:space="preserve">; </w:t>
      </w:r>
      <w:r w:rsidR="00180E69" w:rsidRPr="00E547C5">
        <w:rPr>
          <w:rFonts w:ascii="Book Antiqua" w:eastAsia="MS PGothic" w:hAnsi="Book Antiqua"/>
          <w:sz w:val="24"/>
        </w:rPr>
        <w:t>CGI</w:t>
      </w:r>
      <w:r w:rsidR="00180E69">
        <w:rPr>
          <w:rFonts w:ascii="Book Antiqua" w:eastAsia="宋体" w:hAnsi="Book Antiqua" w:hint="eastAsia"/>
          <w:sz w:val="24"/>
          <w:lang w:eastAsia="zh-CN"/>
        </w:rPr>
        <w:t>:</w:t>
      </w:r>
      <w:r w:rsidR="00180E69" w:rsidRPr="00557DA6">
        <w:rPr>
          <w:rFonts w:ascii="Book Antiqua" w:eastAsia="MS PGothic" w:hAnsi="Book Antiqua"/>
          <w:sz w:val="24"/>
        </w:rPr>
        <w:t xml:space="preserve"> </w:t>
      </w:r>
      <w:r w:rsidR="00180E69" w:rsidRPr="00E547C5">
        <w:rPr>
          <w:rFonts w:ascii="Book Antiqua" w:eastAsia="MS PGothic" w:hAnsi="Book Antiqua"/>
          <w:sz w:val="24"/>
        </w:rPr>
        <w:t>Clinical Global Impression</w:t>
      </w:r>
      <w:r w:rsidR="00180E69">
        <w:rPr>
          <w:rFonts w:ascii="Book Antiqua" w:eastAsia="宋体" w:hAnsi="Book Antiqua" w:hint="eastAsia"/>
          <w:sz w:val="24"/>
          <w:lang w:eastAsia="zh-CN"/>
        </w:rPr>
        <w:t xml:space="preserve">; </w:t>
      </w:r>
      <w:r w:rsidR="00180E69" w:rsidRPr="00E547C5">
        <w:rPr>
          <w:rFonts w:ascii="Book Antiqua" w:eastAsia="MS PGothic" w:hAnsi="Book Antiqua"/>
          <w:sz w:val="24"/>
        </w:rPr>
        <w:t>AD</w:t>
      </w:r>
      <w:r w:rsidR="00180E69">
        <w:rPr>
          <w:rFonts w:ascii="Book Antiqua" w:eastAsia="宋体" w:hAnsi="Book Antiqua" w:hint="eastAsia"/>
          <w:sz w:val="24"/>
          <w:lang w:eastAsia="zh-CN"/>
        </w:rPr>
        <w:t>:</w:t>
      </w:r>
      <w:r w:rsidR="00180E69" w:rsidRPr="00557DA6">
        <w:rPr>
          <w:rFonts w:ascii="Book Antiqua" w:eastAsia="MS PGothic" w:hAnsi="Book Antiqua"/>
          <w:sz w:val="24"/>
        </w:rPr>
        <w:t xml:space="preserve"> </w:t>
      </w:r>
      <w:r w:rsidR="00180E69" w:rsidRPr="00E547C5">
        <w:rPr>
          <w:rFonts w:ascii="Book Antiqua" w:eastAsia="MS PGothic" w:hAnsi="Book Antiqua"/>
          <w:sz w:val="24"/>
        </w:rPr>
        <w:t>Alzheimer’s disease</w:t>
      </w:r>
      <w:r w:rsidR="00180E69">
        <w:rPr>
          <w:rFonts w:ascii="Book Antiqua" w:eastAsia="宋体" w:hAnsi="Book Antiqua" w:hint="eastAsia"/>
          <w:sz w:val="24"/>
          <w:lang w:eastAsia="zh-CN"/>
        </w:rPr>
        <w:t>.</w:t>
      </w:r>
    </w:p>
    <w:p w14:paraId="04F1CD49" w14:textId="77777777" w:rsidR="00180E69" w:rsidRDefault="00180E69">
      <w:pPr>
        <w:widowControl/>
        <w:jc w:val="left"/>
        <w:rPr>
          <w:rFonts w:ascii="Book Antiqua" w:eastAsia="MS PGothic" w:hAnsi="Book Antiqua"/>
          <w:b/>
          <w:sz w:val="24"/>
        </w:rPr>
      </w:pPr>
      <w:r>
        <w:rPr>
          <w:rFonts w:ascii="Book Antiqua" w:eastAsia="MS PGothic" w:hAnsi="Book Antiqua"/>
          <w:b/>
          <w:sz w:val="24"/>
        </w:rPr>
        <w:br w:type="page"/>
      </w:r>
    </w:p>
    <w:p w14:paraId="4B5D2310" w14:textId="77777777" w:rsidR="009A4B3E" w:rsidRPr="007E2193" w:rsidRDefault="00180E69" w:rsidP="007E2193">
      <w:pPr>
        <w:spacing w:line="360" w:lineRule="auto"/>
        <w:rPr>
          <w:rFonts w:ascii="Book Antiqua" w:eastAsia="MS PGothic" w:hAnsi="Book Antiqua"/>
          <w:b/>
          <w:sz w:val="24"/>
        </w:rPr>
      </w:pPr>
      <w:r w:rsidRPr="00180E69">
        <w:rPr>
          <w:rFonts w:ascii="Book Antiqua" w:eastAsia="MS PGothic" w:hAnsi="Book Antiqua"/>
          <w:b/>
          <w:noProof/>
          <w:sz w:val="24"/>
          <w:lang w:eastAsia="en-US"/>
        </w:rPr>
        <w:lastRenderedPageBreak/>
        <w:drawing>
          <wp:inline distT="0" distB="0" distL="0" distR="0" wp14:anchorId="285F4EF3" wp14:editId="6B6478A0">
            <wp:extent cx="5486400" cy="408368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1709D5" w14:textId="77777777" w:rsidR="009A4B3E" w:rsidRDefault="008C2A2D" w:rsidP="007E2193">
      <w:pPr>
        <w:tabs>
          <w:tab w:val="left" w:pos="432"/>
        </w:tabs>
        <w:spacing w:line="360" w:lineRule="auto"/>
        <w:rPr>
          <w:rFonts w:ascii="Book Antiqua" w:eastAsia="宋体" w:hAnsi="Book Antiqua"/>
          <w:sz w:val="24"/>
          <w:lang w:eastAsia="zh-CN"/>
        </w:rPr>
      </w:pPr>
      <w:r w:rsidRPr="00180E69">
        <w:rPr>
          <w:rFonts w:ascii="Book Antiqua" w:eastAsia="MS PGothic" w:hAnsi="Book Antiqua"/>
          <w:b/>
          <w:sz w:val="24"/>
        </w:rPr>
        <w:t>Fig</w:t>
      </w:r>
      <w:r w:rsidRPr="00180E69">
        <w:rPr>
          <w:rFonts w:ascii="Book Antiqua" w:eastAsia="宋体" w:hAnsi="Book Antiqua" w:hint="eastAsia"/>
          <w:b/>
          <w:sz w:val="24"/>
          <w:lang w:eastAsia="zh-CN"/>
        </w:rPr>
        <w:t>ure</w:t>
      </w:r>
      <w:r w:rsidRPr="00180E69">
        <w:rPr>
          <w:rFonts w:ascii="Book Antiqua" w:eastAsia="MS PGothic" w:hAnsi="Book Antiqua"/>
          <w:b/>
          <w:sz w:val="24"/>
        </w:rPr>
        <w:t xml:space="preserve"> 2</w:t>
      </w:r>
      <w:r w:rsidR="009A4B3E" w:rsidRPr="00180E69">
        <w:rPr>
          <w:rFonts w:ascii="Book Antiqua" w:eastAsia="MS PGothic" w:hAnsi="Book Antiqua"/>
          <w:b/>
          <w:sz w:val="24"/>
        </w:rPr>
        <w:t xml:space="preserve"> Correlations between </w:t>
      </w:r>
      <w:r w:rsidR="00180E69" w:rsidRPr="00180E69">
        <w:rPr>
          <w:rFonts w:ascii="Book Antiqua" w:eastAsia="MS PGothic" w:hAnsi="Book Antiqua"/>
          <w:b/>
          <w:sz w:val="24"/>
        </w:rPr>
        <w:t>Minimal Mental State Examination</w:t>
      </w:r>
      <w:r w:rsidR="009A4B3E" w:rsidRPr="00180E69">
        <w:rPr>
          <w:rFonts w:ascii="Book Antiqua" w:eastAsia="MS PGothic" w:hAnsi="Book Antiqua"/>
          <w:b/>
          <w:sz w:val="24"/>
        </w:rPr>
        <w:t xml:space="preserve"> scores and the maximum Z scores of </w:t>
      </w:r>
      <w:r w:rsidR="00180E69" w:rsidRPr="00180E69">
        <w:rPr>
          <w:rFonts w:ascii="Book Antiqua" w:eastAsia="MS PGothic" w:hAnsi="Book Antiqua"/>
          <w:b/>
          <w:sz w:val="24"/>
        </w:rPr>
        <w:t>Alzheimer’s disease</w:t>
      </w:r>
      <w:r w:rsidR="009A4B3E" w:rsidRPr="00180E69">
        <w:rPr>
          <w:rFonts w:ascii="Book Antiqua" w:eastAsia="MS PGothic" w:hAnsi="Book Antiqua"/>
          <w:b/>
          <w:sz w:val="24"/>
        </w:rPr>
        <w:t>-associated regions</w:t>
      </w:r>
      <w:r w:rsidRPr="00180E69">
        <w:rPr>
          <w:rFonts w:ascii="Book Antiqua" w:eastAsia="宋体" w:hAnsi="Book Antiqua" w:hint="eastAsia"/>
          <w:b/>
          <w:sz w:val="24"/>
          <w:lang w:eastAsia="zh-CN"/>
        </w:rPr>
        <w:t>.</w:t>
      </w:r>
      <w:r>
        <w:rPr>
          <w:rFonts w:ascii="Book Antiqua" w:eastAsia="宋体" w:hAnsi="Book Antiqua" w:hint="eastAsia"/>
          <w:b/>
          <w:sz w:val="24"/>
          <w:lang w:eastAsia="zh-CN"/>
        </w:rPr>
        <w:t xml:space="preserve"> </w:t>
      </w:r>
      <w:r w:rsidR="009A4B3E" w:rsidRPr="007E2193">
        <w:rPr>
          <w:rFonts w:ascii="Book Antiqua" w:eastAsia="MS PGothic" w:hAnsi="Book Antiqua"/>
          <w:sz w:val="24"/>
        </w:rPr>
        <w:t>The MMSE scores correlated significantly with the maximum Z-scores of AD-associated regions.</w:t>
      </w:r>
      <w:r w:rsidR="00180E69" w:rsidRPr="00180E69">
        <w:rPr>
          <w:rFonts w:ascii="Book Antiqua" w:eastAsia="MS PGothic" w:hAnsi="Book Antiqua"/>
          <w:sz w:val="24"/>
        </w:rPr>
        <w:t xml:space="preserve"> </w:t>
      </w:r>
      <w:r w:rsidR="00180E69" w:rsidRPr="00E547C5">
        <w:rPr>
          <w:rFonts w:ascii="Book Antiqua" w:eastAsia="MS PGothic" w:hAnsi="Book Antiqua"/>
          <w:sz w:val="24"/>
        </w:rPr>
        <w:t>MMSE</w:t>
      </w:r>
      <w:r w:rsidR="00180E69">
        <w:rPr>
          <w:rFonts w:ascii="Book Antiqua" w:eastAsia="宋体" w:hAnsi="Book Antiqua" w:hint="eastAsia"/>
          <w:sz w:val="24"/>
          <w:lang w:eastAsia="zh-CN"/>
        </w:rPr>
        <w:t>:</w:t>
      </w:r>
      <w:r w:rsidR="00180E69" w:rsidRPr="00557DA6">
        <w:rPr>
          <w:rFonts w:ascii="Book Antiqua" w:eastAsia="MS PGothic" w:hAnsi="Book Antiqua"/>
          <w:sz w:val="24"/>
        </w:rPr>
        <w:t xml:space="preserve"> </w:t>
      </w:r>
      <w:r w:rsidR="00180E69" w:rsidRPr="00E547C5">
        <w:rPr>
          <w:rFonts w:ascii="Book Antiqua" w:eastAsia="MS PGothic" w:hAnsi="Book Antiqua"/>
          <w:sz w:val="24"/>
        </w:rPr>
        <w:t>Minimal Mental State Examination</w:t>
      </w:r>
      <w:r w:rsidR="00180E69">
        <w:rPr>
          <w:rFonts w:ascii="Book Antiqua" w:eastAsia="宋体" w:hAnsi="Book Antiqua" w:hint="eastAsia"/>
          <w:sz w:val="24"/>
          <w:lang w:eastAsia="zh-CN"/>
        </w:rPr>
        <w:t xml:space="preserve">; </w:t>
      </w:r>
      <w:r w:rsidR="00180E69" w:rsidRPr="00E547C5">
        <w:rPr>
          <w:rFonts w:ascii="Book Antiqua" w:eastAsia="MS PGothic" w:hAnsi="Book Antiqua"/>
          <w:sz w:val="24"/>
        </w:rPr>
        <w:t>AD</w:t>
      </w:r>
      <w:r w:rsidR="00180E69">
        <w:rPr>
          <w:rFonts w:ascii="Book Antiqua" w:eastAsia="宋体" w:hAnsi="Book Antiqua" w:hint="eastAsia"/>
          <w:sz w:val="24"/>
          <w:lang w:eastAsia="zh-CN"/>
        </w:rPr>
        <w:t>:</w:t>
      </w:r>
      <w:r w:rsidR="00180E69" w:rsidRPr="00557DA6">
        <w:rPr>
          <w:rFonts w:ascii="Book Antiqua" w:eastAsia="MS PGothic" w:hAnsi="Book Antiqua"/>
          <w:sz w:val="24"/>
        </w:rPr>
        <w:t xml:space="preserve"> </w:t>
      </w:r>
      <w:r w:rsidR="00180E69" w:rsidRPr="00E547C5">
        <w:rPr>
          <w:rFonts w:ascii="Book Antiqua" w:eastAsia="MS PGothic" w:hAnsi="Book Antiqua"/>
          <w:sz w:val="24"/>
        </w:rPr>
        <w:t>Alzheimer’s disease</w:t>
      </w:r>
      <w:r w:rsidR="00180E69">
        <w:rPr>
          <w:rFonts w:ascii="Book Antiqua" w:eastAsia="宋体" w:hAnsi="Book Antiqua" w:hint="eastAsia"/>
          <w:sz w:val="24"/>
          <w:lang w:eastAsia="zh-CN"/>
        </w:rPr>
        <w:t>.</w:t>
      </w:r>
    </w:p>
    <w:p w14:paraId="41E1153C" w14:textId="77777777" w:rsidR="00180E69" w:rsidRPr="00180E69" w:rsidRDefault="00180E69" w:rsidP="007E2193">
      <w:pPr>
        <w:tabs>
          <w:tab w:val="left" w:pos="432"/>
        </w:tabs>
        <w:spacing w:line="360" w:lineRule="auto"/>
        <w:rPr>
          <w:rFonts w:ascii="Book Antiqua" w:eastAsia="宋体" w:hAnsi="Book Antiqua"/>
          <w:b/>
          <w:sz w:val="24"/>
          <w:lang w:eastAsia="zh-CN"/>
        </w:rPr>
      </w:pPr>
    </w:p>
    <w:p w14:paraId="72F86500" w14:textId="77777777" w:rsidR="00180E69" w:rsidRDefault="00180E69">
      <w:pPr>
        <w:widowControl/>
        <w:jc w:val="left"/>
        <w:rPr>
          <w:rFonts w:ascii="Book Antiqua" w:eastAsia="MS PGothic" w:hAnsi="Book Antiqua"/>
          <w:sz w:val="24"/>
        </w:rPr>
      </w:pPr>
      <w:r>
        <w:rPr>
          <w:rFonts w:ascii="Book Antiqua" w:eastAsia="MS PGothic" w:hAnsi="Book Antiqua"/>
          <w:sz w:val="24"/>
        </w:rPr>
        <w:br w:type="page"/>
      </w:r>
    </w:p>
    <w:p w14:paraId="3E47B8C5" w14:textId="77777777" w:rsidR="00180E69" w:rsidRPr="007E2193" w:rsidRDefault="00180E69" w:rsidP="007E2193">
      <w:pPr>
        <w:tabs>
          <w:tab w:val="left" w:pos="432"/>
        </w:tabs>
        <w:spacing w:line="360" w:lineRule="auto"/>
        <w:rPr>
          <w:rFonts w:ascii="Book Antiqua" w:eastAsia="MS PGothic" w:hAnsi="Book Antiqua"/>
          <w:sz w:val="24"/>
        </w:rPr>
      </w:pPr>
      <w:r w:rsidRPr="00180E69">
        <w:rPr>
          <w:rFonts w:ascii="Book Antiqua" w:eastAsia="MS PGothic" w:hAnsi="Book Antiqua"/>
          <w:noProof/>
          <w:sz w:val="24"/>
          <w:lang w:eastAsia="en-US"/>
        </w:rPr>
        <w:lastRenderedPageBreak/>
        <w:drawing>
          <wp:inline distT="0" distB="0" distL="0" distR="0" wp14:anchorId="08747363" wp14:editId="767B47BF">
            <wp:extent cx="5486400" cy="408368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883C80" w14:textId="77777777" w:rsidR="009A4B3E" w:rsidRPr="00180E69" w:rsidRDefault="008C2A2D" w:rsidP="007E2193">
      <w:pPr>
        <w:tabs>
          <w:tab w:val="left" w:pos="432"/>
        </w:tabs>
        <w:spacing w:line="360" w:lineRule="auto"/>
        <w:rPr>
          <w:rFonts w:ascii="Book Antiqua" w:eastAsia="宋体" w:hAnsi="Book Antiqua"/>
          <w:b/>
          <w:sz w:val="24"/>
          <w:lang w:eastAsia="zh-CN"/>
        </w:rPr>
      </w:pPr>
      <w:r w:rsidRPr="00180E69">
        <w:rPr>
          <w:rFonts w:ascii="Book Antiqua" w:eastAsia="MS PGothic" w:hAnsi="Book Antiqua"/>
          <w:b/>
          <w:sz w:val="24"/>
        </w:rPr>
        <w:t>Fig</w:t>
      </w:r>
      <w:r w:rsidRPr="00180E69">
        <w:rPr>
          <w:rFonts w:ascii="Book Antiqua" w:eastAsia="宋体" w:hAnsi="Book Antiqua" w:hint="eastAsia"/>
          <w:b/>
          <w:sz w:val="24"/>
          <w:lang w:eastAsia="zh-CN"/>
        </w:rPr>
        <w:t>ure</w:t>
      </w:r>
      <w:r w:rsidRPr="00180E69">
        <w:rPr>
          <w:rFonts w:ascii="Book Antiqua" w:eastAsia="MS PGothic" w:hAnsi="Book Antiqua"/>
          <w:b/>
          <w:sz w:val="24"/>
        </w:rPr>
        <w:t xml:space="preserve"> 3</w:t>
      </w:r>
      <w:r w:rsidR="009A4B3E" w:rsidRPr="00180E69">
        <w:rPr>
          <w:rFonts w:ascii="Book Antiqua" w:eastAsia="MS PGothic" w:hAnsi="Book Antiqua"/>
          <w:b/>
          <w:sz w:val="24"/>
        </w:rPr>
        <w:t xml:space="preserve"> Correlations between </w:t>
      </w:r>
      <w:r w:rsidR="00180E69" w:rsidRPr="00180E69">
        <w:rPr>
          <w:rFonts w:ascii="Book Antiqua" w:eastAsia="MS PGothic" w:hAnsi="Book Antiqua"/>
          <w:b/>
          <w:sz w:val="24"/>
        </w:rPr>
        <w:t>Clinical Global Impression-Severity scale</w:t>
      </w:r>
      <w:r w:rsidR="009A4B3E" w:rsidRPr="00180E69">
        <w:rPr>
          <w:rFonts w:ascii="Book Antiqua" w:eastAsia="MS PGothic" w:hAnsi="Book Antiqua"/>
          <w:b/>
          <w:sz w:val="24"/>
        </w:rPr>
        <w:t xml:space="preserve"> scores and the maximum Z scores of depression-associated regions</w:t>
      </w:r>
      <w:r w:rsidRPr="00180E69">
        <w:rPr>
          <w:rFonts w:ascii="Book Antiqua" w:eastAsia="宋体" w:hAnsi="Book Antiqua" w:hint="eastAsia"/>
          <w:b/>
          <w:sz w:val="24"/>
          <w:lang w:eastAsia="zh-CN"/>
        </w:rPr>
        <w:t>.</w:t>
      </w:r>
      <w:r>
        <w:rPr>
          <w:rFonts w:ascii="Book Antiqua" w:eastAsia="宋体" w:hAnsi="Book Antiqua" w:hint="eastAsia"/>
          <w:b/>
          <w:sz w:val="24"/>
          <w:lang w:eastAsia="zh-CN"/>
        </w:rPr>
        <w:t xml:space="preserve"> </w:t>
      </w:r>
      <w:r w:rsidR="009A4B3E" w:rsidRPr="007E2193">
        <w:rPr>
          <w:rFonts w:ascii="Book Antiqua" w:eastAsia="MS PGothic" w:hAnsi="Book Antiqua"/>
          <w:sz w:val="24"/>
        </w:rPr>
        <w:t>The CGI-S scores correlated significantly with the maximum Z-scores of depression-associated regions.</w:t>
      </w:r>
      <w:r w:rsidR="00180E69" w:rsidRPr="00E547C5">
        <w:rPr>
          <w:rFonts w:ascii="Book Antiqua" w:eastAsia="MS PGothic" w:hAnsi="Book Antiqua"/>
          <w:sz w:val="24"/>
        </w:rPr>
        <w:t xml:space="preserve"> CGI-S</w:t>
      </w:r>
      <w:r w:rsidR="00180E69">
        <w:rPr>
          <w:rFonts w:ascii="Book Antiqua" w:eastAsia="宋体" w:hAnsi="Book Antiqua" w:hint="eastAsia"/>
          <w:sz w:val="24"/>
          <w:lang w:eastAsia="zh-CN"/>
        </w:rPr>
        <w:t>:</w:t>
      </w:r>
      <w:r w:rsidR="00180E69" w:rsidRPr="00180E69">
        <w:rPr>
          <w:rFonts w:ascii="Book Antiqua" w:eastAsia="MS PGothic" w:hAnsi="Book Antiqua"/>
          <w:sz w:val="24"/>
        </w:rPr>
        <w:t xml:space="preserve"> </w:t>
      </w:r>
      <w:r w:rsidR="00180E69" w:rsidRPr="00E547C5">
        <w:rPr>
          <w:rFonts w:ascii="Book Antiqua" w:eastAsia="MS PGothic" w:hAnsi="Book Antiqua"/>
          <w:sz w:val="24"/>
        </w:rPr>
        <w:t>Clinical Global Impression-Severity scale</w:t>
      </w:r>
      <w:r w:rsidR="00180E69">
        <w:rPr>
          <w:rFonts w:ascii="Book Antiqua" w:eastAsia="宋体" w:hAnsi="Book Antiqua" w:hint="eastAsia"/>
          <w:sz w:val="24"/>
          <w:lang w:eastAsia="zh-CN"/>
        </w:rPr>
        <w:t>.</w:t>
      </w:r>
    </w:p>
    <w:p w14:paraId="6585D9A8" w14:textId="77777777" w:rsidR="00180E69" w:rsidRDefault="00180E69">
      <w:pPr>
        <w:widowControl/>
        <w:jc w:val="left"/>
        <w:rPr>
          <w:rFonts w:ascii="Book Antiqua" w:eastAsia="MS PGothic" w:hAnsi="Book Antiqua"/>
          <w:sz w:val="24"/>
        </w:rPr>
      </w:pPr>
      <w:r>
        <w:rPr>
          <w:rFonts w:ascii="Book Antiqua" w:eastAsia="MS PGothic" w:hAnsi="Book Antiqua"/>
          <w:sz w:val="24"/>
        </w:rPr>
        <w:br w:type="page"/>
      </w:r>
    </w:p>
    <w:p w14:paraId="5AFBF618" w14:textId="77777777" w:rsidR="009A4B3E" w:rsidRPr="00180E69" w:rsidRDefault="00180E69" w:rsidP="007E2193">
      <w:pPr>
        <w:tabs>
          <w:tab w:val="left" w:pos="432"/>
        </w:tabs>
        <w:spacing w:line="360" w:lineRule="auto"/>
        <w:rPr>
          <w:rFonts w:ascii="Book Antiqua" w:eastAsia="MS PGothic" w:hAnsi="Book Antiqua"/>
          <w:sz w:val="24"/>
        </w:rPr>
      </w:pPr>
      <w:r w:rsidRPr="00180E69">
        <w:rPr>
          <w:rFonts w:ascii="Book Antiqua" w:eastAsia="MS PGothic" w:hAnsi="Book Antiqua"/>
          <w:noProof/>
          <w:sz w:val="24"/>
          <w:lang w:eastAsia="en-US"/>
        </w:rPr>
        <w:lastRenderedPageBreak/>
        <w:drawing>
          <wp:inline distT="0" distB="0" distL="0" distR="0" wp14:anchorId="727C5FB9" wp14:editId="2871276E">
            <wp:extent cx="4572638" cy="34294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14:paraId="0F1CDE6C" w14:textId="77777777" w:rsidR="009A4B3E" w:rsidRPr="008C2A2D" w:rsidRDefault="008C2A2D" w:rsidP="007E2193">
      <w:pPr>
        <w:tabs>
          <w:tab w:val="left" w:pos="432"/>
        </w:tabs>
        <w:spacing w:line="360" w:lineRule="auto"/>
        <w:rPr>
          <w:rFonts w:ascii="Book Antiqua" w:eastAsia="MS PGothic" w:hAnsi="Book Antiqua"/>
          <w:b/>
          <w:sz w:val="24"/>
        </w:rPr>
      </w:pPr>
      <w:r w:rsidRPr="007E2193">
        <w:rPr>
          <w:rFonts w:ascii="Book Antiqua" w:eastAsia="MS PGothic" w:hAnsi="Book Antiqua"/>
          <w:b/>
          <w:sz w:val="24"/>
        </w:rPr>
        <w:t>Fig</w:t>
      </w:r>
      <w:r>
        <w:rPr>
          <w:rFonts w:ascii="Book Antiqua" w:eastAsia="宋体" w:hAnsi="Book Antiqua" w:hint="eastAsia"/>
          <w:b/>
          <w:sz w:val="24"/>
          <w:lang w:eastAsia="zh-CN"/>
        </w:rPr>
        <w:t>ure</w:t>
      </w:r>
      <w:r>
        <w:rPr>
          <w:rFonts w:ascii="Book Antiqua" w:eastAsia="MS PGothic" w:hAnsi="Book Antiqua"/>
          <w:b/>
          <w:sz w:val="24"/>
        </w:rPr>
        <w:t xml:space="preserve"> 4</w:t>
      </w:r>
      <w:r w:rsidR="009A4B3E" w:rsidRPr="007E2193">
        <w:rPr>
          <w:rFonts w:ascii="Book Antiqua" w:eastAsia="MS PGothic" w:hAnsi="Book Antiqua"/>
          <w:b/>
          <w:sz w:val="24"/>
        </w:rPr>
        <w:t xml:space="preserve"> Schematic representation of the classification system</w:t>
      </w:r>
      <w:r>
        <w:rPr>
          <w:rFonts w:ascii="Book Antiqua" w:eastAsia="宋体" w:hAnsi="Book Antiqua" w:hint="eastAsia"/>
          <w:b/>
          <w:sz w:val="24"/>
          <w:lang w:eastAsia="zh-CN"/>
        </w:rPr>
        <w:t xml:space="preserve">. </w:t>
      </w:r>
      <w:r w:rsidR="009A4B3E" w:rsidRPr="007E2193">
        <w:rPr>
          <w:rFonts w:ascii="Book Antiqua" w:eastAsia="MS PGothic" w:hAnsi="Book Antiqua"/>
          <w:bCs/>
          <w:sz w:val="24"/>
        </w:rPr>
        <w:t>Types (2 × 2 = 4 types) were determined based on the AD rating (positive/negative) and on the MMSE findings (positive/negative). Data from individual patients are plotted by type (A, B, C, and D) on the graph. The X-axis indicates the AD-associated region Z-scores and the Y-axis indicates the MMSE scores.</w:t>
      </w:r>
      <w:r w:rsidR="00180E69" w:rsidRPr="00180E69">
        <w:rPr>
          <w:rFonts w:ascii="Book Antiqua" w:eastAsia="MS PGothic" w:hAnsi="Book Antiqua"/>
          <w:sz w:val="24"/>
        </w:rPr>
        <w:t xml:space="preserve"> </w:t>
      </w:r>
      <w:r w:rsidR="00180E69" w:rsidRPr="00E547C5">
        <w:rPr>
          <w:rFonts w:ascii="Book Antiqua" w:eastAsia="MS PGothic" w:hAnsi="Book Antiqua"/>
          <w:sz w:val="24"/>
        </w:rPr>
        <w:t>MMSE</w:t>
      </w:r>
      <w:r w:rsidR="00180E69">
        <w:rPr>
          <w:rFonts w:ascii="Book Antiqua" w:eastAsia="宋体" w:hAnsi="Book Antiqua" w:hint="eastAsia"/>
          <w:sz w:val="24"/>
          <w:lang w:eastAsia="zh-CN"/>
        </w:rPr>
        <w:t>:</w:t>
      </w:r>
      <w:r w:rsidR="00180E69" w:rsidRPr="00557DA6">
        <w:rPr>
          <w:rFonts w:ascii="Book Antiqua" w:eastAsia="MS PGothic" w:hAnsi="Book Antiqua"/>
          <w:sz w:val="24"/>
        </w:rPr>
        <w:t xml:space="preserve"> </w:t>
      </w:r>
      <w:r w:rsidR="00180E69" w:rsidRPr="00E547C5">
        <w:rPr>
          <w:rFonts w:ascii="Book Antiqua" w:eastAsia="MS PGothic" w:hAnsi="Book Antiqua"/>
          <w:sz w:val="24"/>
        </w:rPr>
        <w:t>Minimal Mental State Examination</w:t>
      </w:r>
      <w:r w:rsidR="00180E69">
        <w:rPr>
          <w:rFonts w:ascii="Book Antiqua" w:eastAsia="宋体" w:hAnsi="Book Antiqua" w:hint="eastAsia"/>
          <w:sz w:val="24"/>
          <w:lang w:eastAsia="zh-CN"/>
        </w:rPr>
        <w:t xml:space="preserve">; </w:t>
      </w:r>
      <w:r w:rsidR="00180E69" w:rsidRPr="00E547C5">
        <w:rPr>
          <w:rFonts w:ascii="Book Antiqua" w:eastAsia="MS PGothic" w:hAnsi="Book Antiqua"/>
          <w:sz w:val="24"/>
        </w:rPr>
        <w:t>AD</w:t>
      </w:r>
      <w:r w:rsidR="00180E69">
        <w:rPr>
          <w:rFonts w:ascii="Book Antiqua" w:eastAsia="宋体" w:hAnsi="Book Antiqua" w:hint="eastAsia"/>
          <w:sz w:val="24"/>
          <w:lang w:eastAsia="zh-CN"/>
        </w:rPr>
        <w:t>:</w:t>
      </w:r>
      <w:r w:rsidR="00180E69" w:rsidRPr="00557DA6">
        <w:rPr>
          <w:rFonts w:ascii="Book Antiqua" w:eastAsia="MS PGothic" w:hAnsi="Book Antiqua"/>
          <w:sz w:val="24"/>
        </w:rPr>
        <w:t xml:space="preserve"> </w:t>
      </w:r>
      <w:r w:rsidR="00180E69" w:rsidRPr="00E547C5">
        <w:rPr>
          <w:rFonts w:ascii="Book Antiqua" w:eastAsia="MS PGothic" w:hAnsi="Book Antiqua"/>
          <w:sz w:val="24"/>
        </w:rPr>
        <w:t>Alzheimer’s disease</w:t>
      </w:r>
      <w:r w:rsidR="00180E69">
        <w:rPr>
          <w:rFonts w:ascii="Book Antiqua" w:eastAsia="宋体" w:hAnsi="Book Antiqua" w:hint="eastAsia"/>
          <w:sz w:val="24"/>
          <w:lang w:eastAsia="zh-CN"/>
        </w:rPr>
        <w:t>.</w:t>
      </w:r>
    </w:p>
    <w:p w14:paraId="618D97B2" w14:textId="77777777" w:rsidR="00180E69" w:rsidRDefault="00180E69">
      <w:pPr>
        <w:widowControl/>
        <w:jc w:val="left"/>
        <w:rPr>
          <w:rFonts w:ascii="Book Antiqua" w:eastAsia="宋体" w:hAnsi="Book Antiqua"/>
          <w:sz w:val="24"/>
          <w:lang w:eastAsia="zh-CN"/>
        </w:rPr>
      </w:pPr>
      <w:r>
        <w:rPr>
          <w:rFonts w:ascii="Book Antiqua" w:eastAsia="宋体" w:hAnsi="Book Antiqua"/>
          <w:sz w:val="24"/>
          <w:lang w:eastAsia="zh-CN"/>
        </w:rPr>
        <w:br w:type="page"/>
      </w:r>
    </w:p>
    <w:p w14:paraId="100165ED" w14:textId="77777777" w:rsidR="00180E69" w:rsidRPr="00180E69" w:rsidRDefault="00180E69" w:rsidP="007E2193">
      <w:pPr>
        <w:tabs>
          <w:tab w:val="left" w:pos="432"/>
        </w:tabs>
        <w:spacing w:line="360" w:lineRule="auto"/>
        <w:rPr>
          <w:rFonts w:ascii="Book Antiqua" w:eastAsia="宋体" w:hAnsi="Book Antiqua"/>
          <w:sz w:val="24"/>
          <w:lang w:eastAsia="zh-CN"/>
        </w:rPr>
      </w:pPr>
      <w:r w:rsidRPr="00180E69">
        <w:rPr>
          <w:rFonts w:ascii="Book Antiqua" w:eastAsia="宋体" w:hAnsi="Book Antiqua"/>
          <w:noProof/>
          <w:sz w:val="24"/>
          <w:lang w:eastAsia="en-US"/>
        </w:rPr>
        <w:lastRenderedPageBreak/>
        <w:drawing>
          <wp:inline distT="0" distB="0" distL="0" distR="0" wp14:anchorId="18027E1B" wp14:editId="32AC8ECD">
            <wp:extent cx="4572638" cy="34294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14:paraId="20AFFBE8" w14:textId="77777777" w:rsidR="00101091" w:rsidRPr="00180E69" w:rsidRDefault="008C2A2D" w:rsidP="00180E69">
      <w:pPr>
        <w:tabs>
          <w:tab w:val="left" w:pos="432"/>
        </w:tabs>
        <w:spacing w:line="360" w:lineRule="auto"/>
        <w:rPr>
          <w:rFonts w:ascii="Book Antiqua" w:eastAsia="宋体" w:hAnsi="Book Antiqua"/>
          <w:sz w:val="24"/>
          <w:lang w:eastAsia="zh-CN"/>
        </w:rPr>
      </w:pPr>
      <w:r w:rsidRPr="007E2193">
        <w:rPr>
          <w:rFonts w:ascii="Book Antiqua" w:eastAsia="MS PGothic" w:hAnsi="Book Antiqua"/>
          <w:b/>
          <w:sz w:val="24"/>
        </w:rPr>
        <w:t>Fig</w:t>
      </w:r>
      <w:r>
        <w:rPr>
          <w:rFonts w:ascii="Book Antiqua" w:eastAsia="宋体" w:hAnsi="Book Antiqua" w:hint="eastAsia"/>
          <w:b/>
          <w:sz w:val="24"/>
          <w:lang w:eastAsia="zh-CN"/>
        </w:rPr>
        <w:t>ure</w:t>
      </w:r>
      <w:r>
        <w:rPr>
          <w:rFonts w:ascii="Book Antiqua" w:eastAsia="MS PGothic" w:hAnsi="Book Antiqua"/>
          <w:b/>
          <w:sz w:val="24"/>
        </w:rPr>
        <w:t xml:space="preserve"> 5</w:t>
      </w:r>
      <w:r w:rsidR="009A4B3E" w:rsidRPr="007E2193">
        <w:rPr>
          <w:rFonts w:ascii="Book Antiqua" w:eastAsia="MS PGothic" w:hAnsi="Book Antiqua"/>
          <w:b/>
          <w:sz w:val="24"/>
        </w:rPr>
        <w:t xml:space="preserve"> Scores for each factor for each type</w:t>
      </w:r>
      <w:r>
        <w:rPr>
          <w:rFonts w:ascii="Book Antiqua" w:eastAsia="宋体" w:hAnsi="Book Antiqua" w:hint="eastAsia"/>
          <w:b/>
          <w:sz w:val="24"/>
          <w:lang w:eastAsia="zh-CN"/>
        </w:rPr>
        <w:t xml:space="preserve">. </w:t>
      </w:r>
      <w:r w:rsidR="009A4B3E" w:rsidRPr="007E2193">
        <w:rPr>
          <w:rFonts w:ascii="Book Antiqua" w:eastAsia="MS PGothic" w:hAnsi="Book Antiqua"/>
          <w:sz w:val="24"/>
        </w:rPr>
        <w:t>Type A cases (true AD) had high factor scores for Factor 1 (tendency for AD); Type B cases (pseudo-dementia) had high factor scores for Factor 2 (tendency for pseudo-dementia); and Type D cases had high factor scores for Factor 3 (depressive tendency), thus validating the type determination method. Type C cases (occult AD) had high factor scores for Factors 1 and 3, suggesting that this type shows a strong tendency for AD while also presenting with a depressive tendency.</w:t>
      </w:r>
      <w:r w:rsidR="00180E69" w:rsidRPr="00180E69">
        <w:rPr>
          <w:rFonts w:ascii="Book Antiqua" w:eastAsia="MS PGothic" w:hAnsi="Book Antiqua"/>
          <w:sz w:val="24"/>
        </w:rPr>
        <w:t xml:space="preserve"> </w:t>
      </w:r>
      <w:r w:rsidR="00180E69" w:rsidRPr="00E547C5">
        <w:rPr>
          <w:rFonts w:ascii="Book Antiqua" w:eastAsia="MS PGothic" w:hAnsi="Book Antiqua"/>
          <w:sz w:val="24"/>
        </w:rPr>
        <w:t>AD</w:t>
      </w:r>
      <w:r w:rsidR="00180E69">
        <w:rPr>
          <w:rFonts w:ascii="Book Antiqua" w:eastAsia="宋体" w:hAnsi="Book Antiqua" w:hint="eastAsia"/>
          <w:sz w:val="24"/>
          <w:lang w:eastAsia="zh-CN"/>
        </w:rPr>
        <w:t>:</w:t>
      </w:r>
      <w:r w:rsidR="00180E69" w:rsidRPr="00557DA6">
        <w:rPr>
          <w:rFonts w:ascii="Book Antiqua" w:eastAsia="MS PGothic" w:hAnsi="Book Antiqua"/>
          <w:sz w:val="24"/>
        </w:rPr>
        <w:t xml:space="preserve"> </w:t>
      </w:r>
      <w:r w:rsidR="00180E69" w:rsidRPr="00E547C5">
        <w:rPr>
          <w:rFonts w:ascii="Book Antiqua" w:eastAsia="MS PGothic" w:hAnsi="Book Antiqua"/>
          <w:sz w:val="24"/>
        </w:rPr>
        <w:t>Alzheimer’s disease</w:t>
      </w:r>
      <w:r w:rsidR="00180E69">
        <w:rPr>
          <w:rFonts w:ascii="Book Antiqua" w:eastAsia="宋体" w:hAnsi="Book Antiqua" w:hint="eastAsia"/>
          <w:sz w:val="24"/>
          <w:lang w:eastAsia="zh-CN"/>
        </w:rPr>
        <w:t>.</w:t>
      </w:r>
    </w:p>
    <w:p w14:paraId="1A5FBFB6" w14:textId="77777777" w:rsidR="00101091" w:rsidRDefault="00101091">
      <w:pPr>
        <w:widowControl/>
        <w:jc w:val="left"/>
        <w:rPr>
          <w:rFonts w:ascii="Book Antiqua" w:eastAsia="宋体" w:hAnsi="Book Antiqua"/>
          <w:sz w:val="24"/>
          <w:lang w:eastAsia="zh-CN"/>
        </w:rPr>
      </w:pPr>
      <w:r>
        <w:rPr>
          <w:rFonts w:ascii="Book Antiqua" w:eastAsia="宋体" w:hAnsi="Book Antiqua"/>
          <w:sz w:val="24"/>
          <w:lang w:eastAsia="zh-CN"/>
        </w:rPr>
        <w:br w:type="page"/>
      </w:r>
    </w:p>
    <w:p w14:paraId="664A6715" w14:textId="77777777" w:rsidR="00101091" w:rsidRPr="00903161" w:rsidRDefault="00101091" w:rsidP="00903161">
      <w:pPr>
        <w:spacing w:line="360" w:lineRule="auto"/>
        <w:rPr>
          <w:rFonts w:ascii="Book Antiqua" w:eastAsia="宋体" w:hAnsi="Book Antiqua"/>
          <w:b/>
          <w:sz w:val="24"/>
          <w:lang w:eastAsia="zh-CN"/>
        </w:rPr>
      </w:pPr>
      <w:r w:rsidRPr="00903161">
        <w:rPr>
          <w:rFonts w:ascii="Book Antiqua" w:eastAsia="MS PGothic" w:hAnsi="Book Antiqua"/>
          <w:b/>
          <w:sz w:val="24"/>
        </w:rPr>
        <w:lastRenderedPageBreak/>
        <w:t>Table 1 Results of principal axis factor analysis (</w:t>
      </w:r>
      <w:proofErr w:type="spellStart"/>
      <w:r w:rsidRPr="00903161">
        <w:rPr>
          <w:rFonts w:ascii="Book Antiqua" w:eastAsia="MS PGothic" w:hAnsi="Book Antiqua"/>
          <w:b/>
          <w:sz w:val="24"/>
        </w:rPr>
        <w:t>df</w:t>
      </w:r>
      <w:proofErr w:type="spellEnd"/>
      <w:r w:rsidRPr="00903161">
        <w:rPr>
          <w:rFonts w:ascii="Book Antiqua" w:eastAsia="MS PGothic" w:hAnsi="Book Antiqua"/>
          <w:b/>
          <w:sz w:val="24"/>
        </w:rPr>
        <w:t xml:space="preserve"> = 21)</w:t>
      </w:r>
    </w:p>
    <w:tbl>
      <w:tblPr>
        <w:tblW w:w="5000" w:type="pct"/>
        <w:tblCellMar>
          <w:left w:w="0" w:type="dxa"/>
          <w:right w:w="0" w:type="dxa"/>
        </w:tblCellMar>
        <w:tblLook w:val="0420" w:firstRow="1" w:lastRow="0" w:firstColumn="0" w:lastColumn="0" w:noHBand="0" w:noVBand="1"/>
      </w:tblPr>
      <w:tblGrid>
        <w:gridCol w:w="877"/>
        <w:gridCol w:w="725"/>
        <w:gridCol w:w="1191"/>
        <w:gridCol w:w="1273"/>
        <w:gridCol w:w="725"/>
        <w:gridCol w:w="1191"/>
        <w:gridCol w:w="1273"/>
        <w:gridCol w:w="725"/>
        <w:gridCol w:w="1191"/>
        <w:gridCol w:w="1273"/>
      </w:tblGrid>
      <w:tr w:rsidR="00903161" w:rsidRPr="00903161" w14:paraId="687D60E9" w14:textId="77777777" w:rsidTr="00903161">
        <w:trPr>
          <w:trHeight w:val="56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F6172C9"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bCs/>
                <w:sz w:val="24"/>
                <w:lang w:eastAsia="zh-CN"/>
              </w:rPr>
              <w:t>Total of explained variance</w:t>
            </w:r>
          </w:p>
        </w:tc>
      </w:tr>
      <w:tr w:rsidR="00903161" w:rsidRPr="00903161" w14:paraId="612F3F1B" w14:textId="77777777" w:rsidTr="00903161">
        <w:trPr>
          <w:trHeight w:val="995"/>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CFBA6F5"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Factors</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D40D673"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Initial eigenvalues</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B6FE4A0"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Sums of squares of loadings after sampling</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EA2A8B7"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Sums of squares of loadings after rotation</w:t>
            </w:r>
          </w:p>
        </w:tc>
      </w:tr>
      <w:tr w:rsidR="00903161" w:rsidRPr="00903161" w14:paraId="3D712BB4" w14:textId="77777777" w:rsidTr="00903161">
        <w:trPr>
          <w:trHeight w:val="2464"/>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6C94EBB6" w14:textId="77777777" w:rsidR="00903161" w:rsidRPr="00903161" w:rsidRDefault="00903161" w:rsidP="00903161">
            <w:pPr>
              <w:spacing w:line="360" w:lineRule="auto"/>
              <w:rPr>
                <w:rFonts w:ascii="Book Antiqua" w:eastAsia="宋体" w:hAnsi="Book Antiqua"/>
                <w:b/>
                <w:sz w:val="24"/>
                <w:lang w:eastAsia="zh-CN"/>
              </w:rPr>
            </w:pP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8239D74"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Total</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95C3A30"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Proportion of explained variance (%)</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231357A"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Cumulative proportion of explained variance (%)</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4DD74D8"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Total</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ED84F0C"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Proportion of explained variance (%)</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B5D4B44"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Cumulative p</w:t>
            </w:r>
            <w:r>
              <w:rPr>
                <w:rFonts w:ascii="Book Antiqua" w:eastAsia="宋体" w:hAnsi="Book Antiqua"/>
                <w:b/>
                <w:sz w:val="24"/>
                <w:lang w:eastAsia="zh-CN"/>
              </w:rPr>
              <w:t>roportion of explained variance</w:t>
            </w:r>
            <w:r w:rsidRPr="00903161">
              <w:rPr>
                <w:rFonts w:ascii="Book Antiqua" w:eastAsia="宋体" w:hAnsi="Book Antiqua"/>
                <w:b/>
                <w:sz w:val="24"/>
                <w:lang w:eastAsia="zh-CN"/>
              </w:rPr>
              <w:t xml:space="preserve"> (%)</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51D2340"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Total</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9DE4D41"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Proportion of explained variance (%)</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0468BE2"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Cumulative p</w:t>
            </w:r>
            <w:r>
              <w:rPr>
                <w:rFonts w:ascii="Book Antiqua" w:eastAsia="宋体" w:hAnsi="Book Antiqua"/>
                <w:b/>
                <w:sz w:val="24"/>
                <w:lang w:eastAsia="zh-CN"/>
              </w:rPr>
              <w:t>roportion of explained variance</w:t>
            </w:r>
            <w:r w:rsidRPr="00903161">
              <w:rPr>
                <w:rFonts w:ascii="Book Antiqua" w:eastAsia="宋体" w:hAnsi="Book Antiqua"/>
                <w:b/>
                <w:sz w:val="24"/>
                <w:lang w:eastAsia="zh-CN"/>
              </w:rPr>
              <w:t xml:space="preserve"> (%)</w:t>
            </w:r>
          </w:p>
        </w:tc>
      </w:tr>
      <w:tr w:rsidR="00903161" w:rsidRPr="00903161" w14:paraId="7D779885" w14:textId="77777777" w:rsidTr="00903161">
        <w:trPr>
          <w:trHeight w:val="645"/>
        </w:trPr>
        <w:tc>
          <w:tcPr>
            <w:tcW w:w="42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9A6609F"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Factor 1</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ED5917F"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2.422</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23B97E5"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34.603</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33EEF1A"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34.603</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0679A28"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1.961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1919E9D"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28.017 </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A7EBBB6"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28.017 </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AF412B5"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1.805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07E5836"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25.780 </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A0ADAC6"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25.780</w:t>
            </w:r>
          </w:p>
        </w:tc>
      </w:tr>
      <w:tr w:rsidR="00903161" w:rsidRPr="00903161" w14:paraId="4538AEF2" w14:textId="77777777" w:rsidTr="00903161">
        <w:trPr>
          <w:trHeight w:val="806"/>
        </w:trPr>
        <w:tc>
          <w:tcPr>
            <w:tcW w:w="42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023282A"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Factor 2</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FC8CB39"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1.223</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528F5D7"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17.478</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F6C126C"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52.081</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00B807D"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0.982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44D31A6"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14.025 </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07678E9"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42.041 </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C0940B0"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1.067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A0362B2"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15.248 </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EEE40CB"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41.029</w:t>
            </w:r>
          </w:p>
        </w:tc>
      </w:tr>
      <w:tr w:rsidR="00903161" w:rsidRPr="00903161" w14:paraId="4605931C" w14:textId="77777777" w:rsidTr="00903161">
        <w:trPr>
          <w:trHeight w:val="806"/>
        </w:trPr>
        <w:tc>
          <w:tcPr>
            <w:tcW w:w="42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A9C55DA"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Factor 3</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A96612A"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1.166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61A615A"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16.656</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D156C0C"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68.738</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9DEE498"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0.484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6F48C0F"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6.920 </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EAE0A92"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48.961 </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5D844E7"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0.555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4D81ECC"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7.932 </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2223986"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48.961</w:t>
            </w:r>
          </w:p>
        </w:tc>
      </w:tr>
      <w:tr w:rsidR="00903161" w:rsidRPr="00903161" w14:paraId="6E24B417" w14:textId="77777777" w:rsidTr="00903161">
        <w:trPr>
          <w:trHeight w:val="474"/>
        </w:trPr>
        <w:tc>
          <w:tcPr>
            <w:tcW w:w="42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EE9734F"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Factor 4</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CF98B3F"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0.805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C5FB8CB"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11.502</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F411379"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80.240</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E94C69F" w14:textId="77777777" w:rsidR="00903161" w:rsidRPr="00903161" w:rsidRDefault="00903161" w:rsidP="00903161">
            <w:pPr>
              <w:spacing w:line="360" w:lineRule="auto"/>
              <w:rPr>
                <w:rFonts w:ascii="Book Antiqua" w:eastAsia="宋体" w:hAnsi="Book Antiqua"/>
                <w:b/>
                <w:sz w:val="24"/>
                <w:lang w:eastAsia="zh-CN"/>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C94AE69" w14:textId="77777777" w:rsidR="00903161" w:rsidRPr="00903161" w:rsidRDefault="00903161" w:rsidP="00903161">
            <w:pPr>
              <w:spacing w:line="360" w:lineRule="auto"/>
              <w:rPr>
                <w:rFonts w:ascii="Book Antiqua" w:eastAsia="宋体" w:hAnsi="Book Antiqua"/>
                <w:b/>
                <w:sz w:val="24"/>
                <w:lang w:eastAsia="zh-CN"/>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EF3B428" w14:textId="77777777" w:rsidR="00903161" w:rsidRPr="00903161" w:rsidRDefault="00903161" w:rsidP="00903161">
            <w:pPr>
              <w:spacing w:line="360" w:lineRule="auto"/>
              <w:rPr>
                <w:rFonts w:ascii="Book Antiqua" w:eastAsia="宋体" w:hAnsi="Book Antiqua"/>
                <w:b/>
                <w:sz w:val="24"/>
                <w:lang w:eastAsia="zh-CN"/>
              </w:rPr>
            </w:pP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6533D58" w14:textId="77777777" w:rsidR="00903161" w:rsidRPr="00903161" w:rsidRDefault="00903161" w:rsidP="00903161">
            <w:pPr>
              <w:spacing w:line="360" w:lineRule="auto"/>
              <w:rPr>
                <w:rFonts w:ascii="Book Antiqua" w:eastAsia="宋体" w:hAnsi="Book Antiqua"/>
                <w:b/>
                <w:sz w:val="24"/>
                <w:lang w:eastAsia="zh-CN"/>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2653880" w14:textId="77777777" w:rsidR="00903161" w:rsidRPr="00903161" w:rsidRDefault="00903161" w:rsidP="00903161">
            <w:pPr>
              <w:spacing w:line="360" w:lineRule="auto"/>
              <w:rPr>
                <w:rFonts w:ascii="Book Antiqua" w:eastAsia="宋体" w:hAnsi="Book Antiqua"/>
                <w:b/>
                <w:sz w:val="24"/>
                <w:lang w:eastAsia="zh-CN"/>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035770C" w14:textId="77777777" w:rsidR="00903161" w:rsidRPr="00903161" w:rsidRDefault="00903161" w:rsidP="00903161">
            <w:pPr>
              <w:spacing w:line="360" w:lineRule="auto"/>
              <w:rPr>
                <w:rFonts w:ascii="Book Antiqua" w:eastAsia="宋体" w:hAnsi="Book Antiqua"/>
                <w:b/>
                <w:sz w:val="24"/>
                <w:lang w:eastAsia="zh-CN"/>
              </w:rPr>
            </w:pPr>
          </w:p>
        </w:tc>
      </w:tr>
      <w:tr w:rsidR="00903161" w:rsidRPr="00903161" w14:paraId="5FE13FCD" w14:textId="77777777" w:rsidTr="00903161">
        <w:trPr>
          <w:trHeight w:val="474"/>
        </w:trPr>
        <w:tc>
          <w:tcPr>
            <w:tcW w:w="42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11DC10E"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Factor 5</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D8402BD"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0.598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69DF89"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8.538</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4B13A33"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88.778</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E128F8B" w14:textId="77777777" w:rsidR="00903161" w:rsidRPr="00903161" w:rsidRDefault="00903161" w:rsidP="00903161">
            <w:pPr>
              <w:spacing w:line="360" w:lineRule="auto"/>
              <w:rPr>
                <w:rFonts w:ascii="Book Antiqua" w:eastAsia="宋体" w:hAnsi="Book Antiqua"/>
                <w:b/>
                <w:sz w:val="24"/>
                <w:lang w:eastAsia="zh-CN"/>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919993F" w14:textId="77777777" w:rsidR="00903161" w:rsidRPr="00903161" w:rsidRDefault="00903161" w:rsidP="00903161">
            <w:pPr>
              <w:spacing w:line="360" w:lineRule="auto"/>
              <w:rPr>
                <w:rFonts w:ascii="Book Antiqua" w:eastAsia="宋体" w:hAnsi="Book Antiqua"/>
                <w:b/>
                <w:sz w:val="24"/>
                <w:lang w:eastAsia="zh-CN"/>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618BFE3" w14:textId="77777777" w:rsidR="00903161" w:rsidRPr="00903161" w:rsidRDefault="00903161" w:rsidP="00903161">
            <w:pPr>
              <w:spacing w:line="360" w:lineRule="auto"/>
              <w:rPr>
                <w:rFonts w:ascii="Book Antiqua" w:eastAsia="宋体" w:hAnsi="Book Antiqua"/>
                <w:b/>
                <w:sz w:val="24"/>
                <w:lang w:eastAsia="zh-CN"/>
              </w:rPr>
            </w:pP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E860B34" w14:textId="77777777" w:rsidR="00903161" w:rsidRPr="00903161" w:rsidRDefault="00903161" w:rsidP="00903161">
            <w:pPr>
              <w:spacing w:line="360" w:lineRule="auto"/>
              <w:rPr>
                <w:rFonts w:ascii="Book Antiqua" w:eastAsia="宋体" w:hAnsi="Book Antiqua"/>
                <w:b/>
                <w:sz w:val="24"/>
                <w:lang w:eastAsia="zh-CN"/>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768BC61" w14:textId="77777777" w:rsidR="00903161" w:rsidRPr="00903161" w:rsidRDefault="00903161" w:rsidP="00903161">
            <w:pPr>
              <w:spacing w:line="360" w:lineRule="auto"/>
              <w:rPr>
                <w:rFonts w:ascii="Book Antiqua" w:eastAsia="宋体" w:hAnsi="Book Antiqua"/>
                <w:b/>
                <w:sz w:val="24"/>
                <w:lang w:eastAsia="zh-CN"/>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80FC410" w14:textId="77777777" w:rsidR="00903161" w:rsidRPr="00903161" w:rsidRDefault="00903161" w:rsidP="00903161">
            <w:pPr>
              <w:spacing w:line="360" w:lineRule="auto"/>
              <w:rPr>
                <w:rFonts w:ascii="Book Antiqua" w:eastAsia="宋体" w:hAnsi="Book Antiqua"/>
                <w:b/>
                <w:sz w:val="24"/>
                <w:lang w:eastAsia="zh-CN"/>
              </w:rPr>
            </w:pPr>
          </w:p>
        </w:tc>
      </w:tr>
      <w:tr w:rsidR="00903161" w:rsidRPr="00903161" w14:paraId="33241EBC" w14:textId="77777777" w:rsidTr="00903161">
        <w:trPr>
          <w:trHeight w:val="474"/>
        </w:trPr>
        <w:tc>
          <w:tcPr>
            <w:tcW w:w="42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F5978D5"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Factor 6</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67D69A9"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 xml:space="preserve">0.500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44B298D"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7.144</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285BFB2"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95.922</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017CF5B" w14:textId="77777777" w:rsidR="00903161" w:rsidRPr="00903161" w:rsidRDefault="00903161" w:rsidP="00903161">
            <w:pPr>
              <w:spacing w:line="360" w:lineRule="auto"/>
              <w:rPr>
                <w:rFonts w:ascii="Book Antiqua" w:eastAsia="宋体" w:hAnsi="Book Antiqua"/>
                <w:b/>
                <w:sz w:val="24"/>
                <w:lang w:eastAsia="zh-CN"/>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C7A98AC" w14:textId="77777777" w:rsidR="00903161" w:rsidRPr="00903161" w:rsidRDefault="00903161" w:rsidP="00903161">
            <w:pPr>
              <w:spacing w:line="360" w:lineRule="auto"/>
              <w:rPr>
                <w:rFonts w:ascii="Book Antiqua" w:eastAsia="宋体" w:hAnsi="Book Antiqua"/>
                <w:b/>
                <w:sz w:val="24"/>
                <w:lang w:eastAsia="zh-CN"/>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63FC451" w14:textId="77777777" w:rsidR="00903161" w:rsidRPr="00903161" w:rsidRDefault="00903161" w:rsidP="00903161">
            <w:pPr>
              <w:spacing w:line="360" w:lineRule="auto"/>
              <w:rPr>
                <w:rFonts w:ascii="Book Antiqua" w:eastAsia="宋体" w:hAnsi="Book Antiqua"/>
                <w:b/>
                <w:sz w:val="24"/>
                <w:lang w:eastAsia="zh-CN"/>
              </w:rPr>
            </w:pP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75B49FF" w14:textId="77777777" w:rsidR="00903161" w:rsidRPr="00903161" w:rsidRDefault="00903161" w:rsidP="00903161">
            <w:pPr>
              <w:spacing w:line="360" w:lineRule="auto"/>
              <w:rPr>
                <w:rFonts w:ascii="Book Antiqua" w:eastAsia="宋体" w:hAnsi="Book Antiqua"/>
                <w:b/>
                <w:sz w:val="24"/>
                <w:lang w:eastAsia="zh-CN"/>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43264C5" w14:textId="77777777" w:rsidR="00903161" w:rsidRPr="00903161" w:rsidRDefault="00903161" w:rsidP="00903161">
            <w:pPr>
              <w:spacing w:line="360" w:lineRule="auto"/>
              <w:rPr>
                <w:rFonts w:ascii="Book Antiqua" w:eastAsia="宋体" w:hAnsi="Book Antiqua"/>
                <w:b/>
                <w:sz w:val="24"/>
                <w:lang w:eastAsia="zh-CN"/>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C50CF0E" w14:textId="77777777" w:rsidR="00903161" w:rsidRPr="00903161" w:rsidRDefault="00903161" w:rsidP="00903161">
            <w:pPr>
              <w:spacing w:line="360" w:lineRule="auto"/>
              <w:rPr>
                <w:rFonts w:ascii="Book Antiqua" w:eastAsia="宋体" w:hAnsi="Book Antiqua"/>
                <w:b/>
                <w:sz w:val="24"/>
                <w:lang w:eastAsia="zh-CN"/>
              </w:rPr>
            </w:pPr>
          </w:p>
        </w:tc>
      </w:tr>
      <w:tr w:rsidR="00903161" w:rsidRPr="00903161" w14:paraId="3820010A" w14:textId="77777777" w:rsidTr="00903161">
        <w:trPr>
          <w:trHeight w:val="474"/>
        </w:trPr>
        <w:tc>
          <w:tcPr>
            <w:tcW w:w="42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BBBD330"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lastRenderedPageBreak/>
              <w:t>Factor 7</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FA19774"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0.285</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53C0DC4"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4.078</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BE8DCC3" w14:textId="77777777" w:rsidR="001D7E37" w:rsidRPr="00903161" w:rsidRDefault="00903161" w:rsidP="00903161">
            <w:pPr>
              <w:spacing w:line="360" w:lineRule="auto"/>
              <w:rPr>
                <w:rFonts w:ascii="Book Antiqua" w:eastAsia="宋体" w:hAnsi="Book Antiqua"/>
                <w:b/>
                <w:sz w:val="24"/>
                <w:lang w:eastAsia="zh-CN"/>
              </w:rPr>
            </w:pPr>
            <w:r w:rsidRPr="00903161">
              <w:rPr>
                <w:rFonts w:ascii="Book Antiqua" w:eastAsia="宋体" w:hAnsi="Book Antiqua"/>
                <w:b/>
                <w:sz w:val="24"/>
                <w:lang w:eastAsia="zh-CN"/>
              </w:rPr>
              <w:t>100.000</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F6A0666" w14:textId="77777777" w:rsidR="00903161" w:rsidRPr="00903161" w:rsidRDefault="00903161" w:rsidP="00903161">
            <w:pPr>
              <w:spacing w:line="360" w:lineRule="auto"/>
              <w:rPr>
                <w:rFonts w:ascii="Book Antiqua" w:eastAsia="宋体" w:hAnsi="Book Antiqua"/>
                <w:b/>
                <w:sz w:val="24"/>
                <w:lang w:eastAsia="zh-CN"/>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1843D8F" w14:textId="77777777" w:rsidR="00903161" w:rsidRPr="00903161" w:rsidRDefault="00903161" w:rsidP="00903161">
            <w:pPr>
              <w:spacing w:line="360" w:lineRule="auto"/>
              <w:rPr>
                <w:rFonts w:ascii="Book Antiqua" w:eastAsia="宋体" w:hAnsi="Book Antiqua"/>
                <w:b/>
                <w:sz w:val="24"/>
                <w:lang w:eastAsia="zh-CN"/>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93A943A" w14:textId="77777777" w:rsidR="00903161" w:rsidRPr="00903161" w:rsidRDefault="00903161" w:rsidP="00903161">
            <w:pPr>
              <w:spacing w:line="360" w:lineRule="auto"/>
              <w:rPr>
                <w:rFonts w:ascii="Book Antiqua" w:eastAsia="宋体" w:hAnsi="Book Antiqua"/>
                <w:b/>
                <w:sz w:val="24"/>
                <w:lang w:eastAsia="zh-CN"/>
              </w:rPr>
            </w:pPr>
          </w:p>
        </w:tc>
        <w:tc>
          <w:tcPr>
            <w:tcW w:w="34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75569E2" w14:textId="77777777" w:rsidR="00903161" w:rsidRPr="00903161" w:rsidRDefault="00903161" w:rsidP="00903161">
            <w:pPr>
              <w:spacing w:line="360" w:lineRule="auto"/>
              <w:rPr>
                <w:rFonts w:ascii="Book Antiqua" w:eastAsia="宋体" w:hAnsi="Book Antiqua"/>
                <w:b/>
                <w:sz w:val="24"/>
                <w:lang w:eastAsia="zh-CN"/>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2CBE3D7" w14:textId="77777777" w:rsidR="00903161" w:rsidRPr="00903161" w:rsidRDefault="00903161" w:rsidP="00903161">
            <w:pPr>
              <w:spacing w:line="360" w:lineRule="auto"/>
              <w:rPr>
                <w:rFonts w:ascii="Book Antiqua" w:eastAsia="宋体" w:hAnsi="Book Antiqua"/>
                <w:b/>
                <w:sz w:val="24"/>
                <w:lang w:eastAsia="zh-CN"/>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2F04F53" w14:textId="77777777" w:rsidR="00903161" w:rsidRPr="00903161" w:rsidRDefault="00903161" w:rsidP="00903161">
            <w:pPr>
              <w:spacing w:line="360" w:lineRule="auto"/>
              <w:rPr>
                <w:rFonts w:ascii="Book Antiqua" w:eastAsia="宋体" w:hAnsi="Book Antiqua"/>
                <w:b/>
                <w:sz w:val="24"/>
                <w:lang w:eastAsia="zh-CN"/>
              </w:rPr>
            </w:pPr>
          </w:p>
        </w:tc>
      </w:tr>
    </w:tbl>
    <w:p w14:paraId="3ED4BDF7" w14:textId="77777777" w:rsidR="00903161" w:rsidRPr="00903161" w:rsidRDefault="00903161" w:rsidP="00903161">
      <w:pPr>
        <w:spacing w:line="360" w:lineRule="auto"/>
        <w:rPr>
          <w:rFonts w:ascii="Book Antiqua" w:eastAsia="宋体" w:hAnsi="Book Antiqua"/>
          <w:b/>
          <w:sz w:val="24"/>
          <w:lang w:eastAsia="zh-CN"/>
        </w:rPr>
      </w:pPr>
    </w:p>
    <w:p w14:paraId="028884B3" w14:textId="77777777" w:rsidR="00101091" w:rsidRPr="00557DA6" w:rsidRDefault="00903161" w:rsidP="00903161">
      <w:pPr>
        <w:spacing w:line="360" w:lineRule="auto"/>
        <w:rPr>
          <w:rFonts w:ascii="Book Antiqua" w:eastAsia="宋体" w:hAnsi="Book Antiqua"/>
          <w:sz w:val="24"/>
          <w:lang w:eastAsia="zh-CN"/>
        </w:rPr>
      </w:pPr>
      <w:r w:rsidRPr="00903161">
        <w:rPr>
          <w:rFonts w:ascii="Book Antiqua" w:eastAsia="宋体" w:hAnsi="Book Antiqua"/>
          <w:bCs/>
          <w:sz w:val="24"/>
          <w:lang w:eastAsia="zh-CN"/>
        </w:rPr>
        <w:t>Methods to extract factors:</w:t>
      </w:r>
      <w:r w:rsidRPr="00903161">
        <w:rPr>
          <w:rFonts w:ascii="Book Antiqua" w:eastAsia="宋体" w:hAnsi="Book Antiqua"/>
          <w:sz w:val="24"/>
          <w:lang w:eastAsia="zh-CN"/>
        </w:rPr>
        <w:t xml:space="preserve"> Principal axis factor analysis</w:t>
      </w:r>
      <w:r w:rsidRPr="00903161">
        <w:rPr>
          <w:rFonts w:ascii="Book Antiqua" w:eastAsia="宋体" w:hAnsi="Book Antiqua" w:hint="eastAsia"/>
          <w:sz w:val="24"/>
          <w:lang w:eastAsia="zh-CN"/>
        </w:rPr>
        <w:t>.</w:t>
      </w:r>
      <w:r w:rsidRPr="00903161">
        <w:rPr>
          <w:rFonts w:ascii="Book Antiqua" w:eastAsia="MS PGothic" w:hAnsi="Book Antiqua"/>
          <w:sz w:val="24"/>
        </w:rPr>
        <w:t xml:space="preserve"> </w:t>
      </w:r>
      <w:r w:rsidR="00101091" w:rsidRPr="00903161">
        <w:rPr>
          <w:rFonts w:ascii="Book Antiqua" w:eastAsia="MS PGothic" w:hAnsi="Book Antiqua"/>
          <w:sz w:val="24"/>
        </w:rPr>
        <w:t xml:space="preserve">Principal axis factor analysis with </w:t>
      </w:r>
      <w:proofErr w:type="spellStart"/>
      <w:r w:rsidR="00101091" w:rsidRPr="00903161">
        <w:rPr>
          <w:rFonts w:ascii="Book Antiqua" w:eastAsia="MS PGothic" w:hAnsi="Book Antiqua"/>
          <w:sz w:val="24"/>
        </w:rPr>
        <w:t>varimax</w:t>
      </w:r>
      <w:proofErr w:type="spellEnd"/>
      <w:r w:rsidR="00101091" w:rsidRPr="00903161">
        <w:rPr>
          <w:rFonts w:ascii="Book Antiqua" w:eastAsia="MS PGothic" w:hAnsi="Book Antiqua"/>
          <w:sz w:val="24"/>
        </w:rPr>
        <w:t xml:space="preserve"> rotation (</w:t>
      </w:r>
      <w:proofErr w:type="spellStart"/>
      <w:r w:rsidR="00101091" w:rsidRPr="00903161">
        <w:rPr>
          <w:rFonts w:ascii="Book Antiqua" w:eastAsia="MS PGothic" w:hAnsi="Book Antiqua"/>
          <w:sz w:val="24"/>
        </w:rPr>
        <w:t>df</w:t>
      </w:r>
      <w:proofErr w:type="spellEnd"/>
      <w:r w:rsidR="00101091" w:rsidRPr="00903161">
        <w:rPr>
          <w:rFonts w:ascii="Book Antiqua" w:eastAsia="MS PGothic" w:hAnsi="Book Antiqua"/>
          <w:sz w:val="24"/>
        </w:rPr>
        <w:t xml:space="preserve"> = 21) was performed for age, gender, HAM-D score, MMSE score, CGI, and the maximum Z-scores of AD-associated and depression-associated regions. Three significant factors with eigenvalues over 1 were identified.</w:t>
      </w:r>
      <w:r w:rsidR="00557DA6" w:rsidRPr="00557DA6">
        <w:rPr>
          <w:rFonts w:ascii="Book Antiqua" w:eastAsia="MS PGothic" w:hAnsi="Book Antiqua"/>
          <w:sz w:val="24"/>
        </w:rPr>
        <w:t xml:space="preserve"> </w:t>
      </w:r>
      <w:r w:rsidR="00557DA6" w:rsidRPr="00E547C5">
        <w:rPr>
          <w:rFonts w:ascii="Book Antiqua" w:eastAsia="MS PGothic" w:hAnsi="Book Antiqua"/>
          <w:sz w:val="24"/>
        </w:rPr>
        <w:t>HAM-D</w:t>
      </w:r>
      <w:r w:rsidR="00557DA6">
        <w:rPr>
          <w:rFonts w:ascii="Book Antiqua" w:eastAsia="宋体" w:hAnsi="Book Antiqua" w:hint="eastAsia"/>
          <w:sz w:val="24"/>
          <w:lang w:eastAsia="zh-CN"/>
        </w:rPr>
        <w:t>:</w:t>
      </w:r>
      <w:r w:rsidR="00557DA6" w:rsidRPr="00557DA6">
        <w:rPr>
          <w:rFonts w:ascii="Book Antiqua" w:eastAsia="MS PGothic" w:hAnsi="Book Antiqua"/>
          <w:sz w:val="24"/>
        </w:rPr>
        <w:t xml:space="preserve"> </w:t>
      </w:r>
      <w:r w:rsidR="00557DA6" w:rsidRPr="00E547C5">
        <w:rPr>
          <w:rFonts w:ascii="Book Antiqua" w:eastAsia="MS PGothic" w:hAnsi="Book Antiqua"/>
          <w:sz w:val="24"/>
        </w:rPr>
        <w:t>Hamilton Rating Scale for Depression</w:t>
      </w:r>
      <w:r w:rsidR="00557DA6">
        <w:rPr>
          <w:rFonts w:ascii="Book Antiqua" w:eastAsia="宋体" w:hAnsi="Book Antiqua" w:hint="eastAsia"/>
          <w:sz w:val="24"/>
          <w:lang w:eastAsia="zh-CN"/>
        </w:rPr>
        <w:t xml:space="preserve">; </w:t>
      </w:r>
      <w:r w:rsidR="00557DA6" w:rsidRPr="00E547C5">
        <w:rPr>
          <w:rFonts w:ascii="Book Antiqua" w:eastAsia="MS PGothic" w:hAnsi="Book Antiqua"/>
          <w:sz w:val="24"/>
        </w:rPr>
        <w:t>MMSE</w:t>
      </w:r>
      <w:r w:rsidR="00557DA6">
        <w:rPr>
          <w:rFonts w:ascii="Book Antiqua" w:eastAsia="宋体" w:hAnsi="Book Antiqua" w:hint="eastAsia"/>
          <w:sz w:val="24"/>
          <w:lang w:eastAsia="zh-CN"/>
        </w:rPr>
        <w:t>:</w:t>
      </w:r>
      <w:r w:rsidR="00557DA6" w:rsidRPr="00557DA6">
        <w:rPr>
          <w:rFonts w:ascii="Book Antiqua" w:eastAsia="MS PGothic" w:hAnsi="Book Antiqua"/>
          <w:sz w:val="24"/>
        </w:rPr>
        <w:t xml:space="preserve"> </w:t>
      </w:r>
      <w:r w:rsidR="00557DA6" w:rsidRPr="00E547C5">
        <w:rPr>
          <w:rFonts w:ascii="Book Antiqua" w:eastAsia="MS PGothic" w:hAnsi="Book Antiqua"/>
          <w:sz w:val="24"/>
        </w:rPr>
        <w:t>Minimal Mental State Examination</w:t>
      </w:r>
      <w:r w:rsidR="00557DA6">
        <w:rPr>
          <w:rFonts w:ascii="Book Antiqua" w:eastAsia="宋体" w:hAnsi="Book Antiqua" w:hint="eastAsia"/>
          <w:sz w:val="24"/>
          <w:lang w:eastAsia="zh-CN"/>
        </w:rPr>
        <w:t xml:space="preserve">; </w:t>
      </w:r>
      <w:r w:rsidR="00557DA6" w:rsidRPr="00E547C5">
        <w:rPr>
          <w:rFonts w:ascii="Book Antiqua" w:eastAsia="MS PGothic" w:hAnsi="Book Antiqua"/>
          <w:sz w:val="24"/>
        </w:rPr>
        <w:t>CGI</w:t>
      </w:r>
      <w:r w:rsidR="00557DA6">
        <w:rPr>
          <w:rFonts w:ascii="Book Antiqua" w:eastAsia="宋体" w:hAnsi="Book Antiqua" w:hint="eastAsia"/>
          <w:sz w:val="24"/>
          <w:lang w:eastAsia="zh-CN"/>
        </w:rPr>
        <w:t>:</w:t>
      </w:r>
      <w:r w:rsidR="00557DA6" w:rsidRPr="00557DA6">
        <w:rPr>
          <w:rFonts w:ascii="Book Antiqua" w:eastAsia="MS PGothic" w:hAnsi="Book Antiqua"/>
          <w:sz w:val="24"/>
        </w:rPr>
        <w:t xml:space="preserve"> </w:t>
      </w:r>
      <w:r w:rsidR="00557DA6" w:rsidRPr="00E547C5">
        <w:rPr>
          <w:rFonts w:ascii="Book Antiqua" w:eastAsia="MS PGothic" w:hAnsi="Book Antiqua"/>
          <w:sz w:val="24"/>
        </w:rPr>
        <w:t>Clinical Global Impression</w:t>
      </w:r>
      <w:r w:rsidR="00557DA6">
        <w:rPr>
          <w:rFonts w:ascii="Book Antiqua" w:eastAsia="宋体" w:hAnsi="Book Antiqua" w:hint="eastAsia"/>
          <w:sz w:val="24"/>
          <w:lang w:eastAsia="zh-CN"/>
        </w:rPr>
        <w:t xml:space="preserve">; </w:t>
      </w:r>
      <w:r w:rsidR="00557DA6" w:rsidRPr="00E547C5">
        <w:rPr>
          <w:rFonts w:ascii="Book Antiqua" w:eastAsia="MS PGothic" w:hAnsi="Book Antiqua"/>
          <w:sz w:val="24"/>
        </w:rPr>
        <w:t>AD</w:t>
      </w:r>
      <w:r w:rsidR="00557DA6">
        <w:rPr>
          <w:rFonts w:ascii="Book Antiqua" w:eastAsia="宋体" w:hAnsi="Book Antiqua" w:hint="eastAsia"/>
          <w:sz w:val="24"/>
          <w:lang w:eastAsia="zh-CN"/>
        </w:rPr>
        <w:t>:</w:t>
      </w:r>
      <w:r w:rsidR="00557DA6" w:rsidRPr="00557DA6">
        <w:rPr>
          <w:rFonts w:ascii="Book Antiqua" w:eastAsia="MS PGothic" w:hAnsi="Book Antiqua"/>
          <w:sz w:val="24"/>
        </w:rPr>
        <w:t xml:space="preserve"> </w:t>
      </w:r>
      <w:r w:rsidR="00557DA6" w:rsidRPr="00E547C5">
        <w:rPr>
          <w:rFonts w:ascii="Book Antiqua" w:eastAsia="MS PGothic" w:hAnsi="Book Antiqua"/>
          <w:sz w:val="24"/>
        </w:rPr>
        <w:t>Alzheimer’s disease</w:t>
      </w:r>
      <w:r w:rsidR="00557DA6">
        <w:rPr>
          <w:rFonts w:ascii="Book Antiqua" w:eastAsia="宋体" w:hAnsi="Book Antiqua" w:hint="eastAsia"/>
          <w:sz w:val="24"/>
          <w:lang w:eastAsia="zh-CN"/>
        </w:rPr>
        <w:t>.</w:t>
      </w:r>
    </w:p>
    <w:p w14:paraId="4A5783F2" w14:textId="77777777" w:rsidR="00557DA6" w:rsidRDefault="00557DA6">
      <w:pPr>
        <w:widowControl/>
        <w:jc w:val="left"/>
        <w:rPr>
          <w:rFonts w:ascii="Book Antiqua" w:eastAsia="MS PGothic" w:hAnsi="Book Antiqua"/>
          <w:sz w:val="24"/>
        </w:rPr>
      </w:pPr>
      <w:r>
        <w:rPr>
          <w:rFonts w:ascii="Book Antiqua" w:eastAsia="MS PGothic" w:hAnsi="Book Antiqua"/>
          <w:sz w:val="24"/>
        </w:rPr>
        <w:br w:type="page"/>
      </w:r>
    </w:p>
    <w:p w14:paraId="1A6DA83F" w14:textId="77777777" w:rsidR="00101091" w:rsidRDefault="00101091" w:rsidP="00903161">
      <w:pPr>
        <w:spacing w:line="360" w:lineRule="auto"/>
        <w:rPr>
          <w:rFonts w:ascii="Book Antiqua" w:eastAsia="宋体" w:hAnsi="Book Antiqua"/>
          <w:b/>
          <w:sz w:val="24"/>
          <w:lang w:eastAsia="zh-CN"/>
        </w:rPr>
      </w:pPr>
      <w:r w:rsidRPr="00903161">
        <w:rPr>
          <w:rFonts w:ascii="Book Antiqua" w:eastAsia="MS PGothic" w:hAnsi="Book Antiqua"/>
          <w:b/>
          <w:sz w:val="24"/>
        </w:rPr>
        <w:lastRenderedPageBreak/>
        <w:t xml:space="preserve">Table 2 Factor loading after </w:t>
      </w:r>
      <w:proofErr w:type="spellStart"/>
      <w:r w:rsidRPr="00903161">
        <w:rPr>
          <w:rFonts w:ascii="Book Antiqua" w:eastAsia="MS PGothic" w:hAnsi="Book Antiqua"/>
          <w:b/>
          <w:sz w:val="24"/>
        </w:rPr>
        <w:t>varimax</w:t>
      </w:r>
      <w:proofErr w:type="spellEnd"/>
      <w:r w:rsidRPr="00903161">
        <w:rPr>
          <w:rFonts w:ascii="Book Antiqua" w:eastAsia="MS PGothic" w:hAnsi="Book Antiqua"/>
          <w:b/>
          <w:sz w:val="24"/>
        </w:rPr>
        <w:t xml:space="preserve"> rotation</w:t>
      </w:r>
    </w:p>
    <w:p w14:paraId="7BDC2E62" w14:textId="77777777" w:rsidR="00557DA6" w:rsidRDefault="00557DA6" w:rsidP="00903161">
      <w:pPr>
        <w:spacing w:line="360" w:lineRule="auto"/>
        <w:rPr>
          <w:rFonts w:ascii="Book Antiqua" w:eastAsia="宋体" w:hAnsi="Book Antiqua"/>
          <w:b/>
          <w:sz w:val="24"/>
          <w:lang w:eastAsia="zh-CN"/>
        </w:rPr>
      </w:pPr>
    </w:p>
    <w:tbl>
      <w:tblPr>
        <w:tblStyle w:val="TableGrid"/>
        <w:tblW w:w="0" w:type="auto"/>
        <w:tblLook w:val="04A0" w:firstRow="1" w:lastRow="0" w:firstColumn="1" w:lastColumn="0" w:noHBand="0" w:noVBand="1"/>
      </w:tblPr>
      <w:tblGrid>
        <w:gridCol w:w="2074"/>
        <w:gridCol w:w="2074"/>
        <w:gridCol w:w="2074"/>
        <w:gridCol w:w="2075"/>
      </w:tblGrid>
      <w:tr w:rsidR="00557DA6" w14:paraId="2310B1C8" w14:textId="77777777" w:rsidTr="00557DA6">
        <w:tc>
          <w:tcPr>
            <w:tcW w:w="2074" w:type="dxa"/>
          </w:tcPr>
          <w:p w14:paraId="48EC59F7" w14:textId="77777777" w:rsidR="00557DA6" w:rsidRDefault="00557DA6" w:rsidP="00903161">
            <w:pPr>
              <w:spacing w:line="360" w:lineRule="auto"/>
              <w:rPr>
                <w:rFonts w:ascii="Book Antiqua" w:eastAsia="宋体" w:hAnsi="Book Antiqua"/>
                <w:b/>
                <w:sz w:val="24"/>
                <w:lang w:eastAsia="zh-CN"/>
              </w:rPr>
            </w:pPr>
            <w:r>
              <w:rPr>
                <w:rFonts w:ascii="Book Antiqua" w:eastAsia="宋体" w:hAnsi="Book Antiqua"/>
                <w:b/>
                <w:sz w:val="24"/>
                <w:lang w:eastAsia="zh-CN"/>
              </w:rPr>
              <w:t>Factors</w:t>
            </w:r>
          </w:p>
        </w:tc>
        <w:tc>
          <w:tcPr>
            <w:tcW w:w="2074" w:type="dxa"/>
          </w:tcPr>
          <w:p w14:paraId="2E443605" w14:textId="77777777" w:rsidR="00557DA6" w:rsidRDefault="00557DA6" w:rsidP="00903161">
            <w:pPr>
              <w:spacing w:line="360" w:lineRule="auto"/>
              <w:rPr>
                <w:rFonts w:ascii="Book Antiqua" w:eastAsia="宋体" w:hAnsi="Book Antiqua"/>
                <w:b/>
                <w:sz w:val="24"/>
                <w:lang w:eastAsia="zh-CN"/>
              </w:rPr>
            </w:pPr>
            <w:r>
              <w:rPr>
                <w:rFonts w:ascii="Book Antiqua" w:eastAsia="宋体" w:hAnsi="Book Antiqua"/>
                <w:b/>
                <w:sz w:val="24"/>
                <w:lang w:eastAsia="zh-CN"/>
              </w:rPr>
              <w:t>Factors</w:t>
            </w:r>
            <w:r>
              <w:rPr>
                <w:rFonts w:ascii="Book Antiqua" w:eastAsia="宋体" w:hAnsi="Book Antiqua" w:hint="eastAsia"/>
                <w:b/>
                <w:sz w:val="24"/>
                <w:lang w:eastAsia="zh-CN"/>
              </w:rPr>
              <w:t xml:space="preserve"> 1</w:t>
            </w:r>
          </w:p>
        </w:tc>
        <w:tc>
          <w:tcPr>
            <w:tcW w:w="2074" w:type="dxa"/>
          </w:tcPr>
          <w:p w14:paraId="09D916C4" w14:textId="77777777" w:rsidR="00557DA6" w:rsidRDefault="00557DA6" w:rsidP="00903161">
            <w:pPr>
              <w:spacing w:line="360" w:lineRule="auto"/>
              <w:rPr>
                <w:rFonts w:ascii="Book Antiqua" w:eastAsia="宋体" w:hAnsi="Book Antiqua"/>
                <w:b/>
                <w:sz w:val="24"/>
                <w:lang w:eastAsia="zh-CN"/>
              </w:rPr>
            </w:pPr>
            <w:r>
              <w:rPr>
                <w:rFonts w:ascii="Book Antiqua" w:eastAsia="宋体" w:hAnsi="Book Antiqua"/>
                <w:b/>
                <w:sz w:val="24"/>
                <w:lang w:eastAsia="zh-CN"/>
              </w:rPr>
              <w:t>Factors</w:t>
            </w:r>
            <w:r>
              <w:rPr>
                <w:rFonts w:ascii="Book Antiqua" w:eastAsia="宋体" w:hAnsi="Book Antiqua" w:hint="eastAsia"/>
                <w:b/>
                <w:sz w:val="24"/>
                <w:lang w:eastAsia="zh-CN"/>
              </w:rPr>
              <w:t xml:space="preserve"> 2</w:t>
            </w:r>
          </w:p>
        </w:tc>
        <w:tc>
          <w:tcPr>
            <w:tcW w:w="2075" w:type="dxa"/>
          </w:tcPr>
          <w:p w14:paraId="684B127A" w14:textId="77777777" w:rsidR="00557DA6" w:rsidRDefault="00557DA6" w:rsidP="00903161">
            <w:pPr>
              <w:spacing w:line="360" w:lineRule="auto"/>
              <w:rPr>
                <w:rFonts w:ascii="Book Antiqua" w:eastAsia="宋体" w:hAnsi="Book Antiqua"/>
                <w:b/>
                <w:sz w:val="24"/>
                <w:lang w:eastAsia="zh-CN"/>
              </w:rPr>
            </w:pPr>
            <w:r>
              <w:rPr>
                <w:rFonts w:ascii="Book Antiqua" w:eastAsia="宋体" w:hAnsi="Book Antiqua"/>
                <w:b/>
                <w:sz w:val="24"/>
                <w:lang w:eastAsia="zh-CN"/>
              </w:rPr>
              <w:t>Factors</w:t>
            </w:r>
            <w:r>
              <w:rPr>
                <w:rFonts w:ascii="Book Antiqua" w:eastAsia="宋体" w:hAnsi="Book Antiqua" w:hint="eastAsia"/>
                <w:b/>
                <w:sz w:val="24"/>
                <w:lang w:eastAsia="zh-CN"/>
              </w:rPr>
              <w:t xml:space="preserve"> 3</w:t>
            </w:r>
          </w:p>
        </w:tc>
      </w:tr>
      <w:tr w:rsidR="00557DA6" w14:paraId="350D0CF2" w14:textId="77777777" w:rsidTr="00557DA6">
        <w:tc>
          <w:tcPr>
            <w:tcW w:w="2074" w:type="dxa"/>
          </w:tcPr>
          <w:p w14:paraId="528108DE" w14:textId="77777777" w:rsidR="00557DA6" w:rsidRDefault="00557DA6"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Age</w:t>
            </w:r>
          </w:p>
        </w:tc>
        <w:tc>
          <w:tcPr>
            <w:tcW w:w="2074" w:type="dxa"/>
          </w:tcPr>
          <w:p w14:paraId="3B3E03DE"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0.103</w:t>
            </w:r>
          </w:p>
        </w:tc>
        <w:tc>
          <w:tcPr>
            <w:tcW w:w="2074" w:type="dxa"/>
          </w:tcPr>
          <w:p w14:paraId="55271F9C"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0.171</w:t>
            </w:r>
          </w:p>
        </w:tc>
        <w:tc>
          <w:tcPr>
            <w:tcW w:w="2075" w:type="dxa"/>
          </w:tcPr>
          <w:p w14:paraId="58F473D8"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-0.504</w:t>
            </w:r>
          </w:p>
        </w:tc>
      </w:tr>
      <w:tr w:rsidR="00557DA6" w14:paraId="1547FD1D" w14:textId="77777777" w:rsidTr="00557DA6">
        <w:tc>
          <w:tcPr>
            <w:tcW w:w="2074" w:type="dxa"/>
          </w:tcPr>
          <w:p w14:paraId="50B673D5" w14:textId="77777777" w:rsidR="00557DA6" w:rsidRDefault="00557DA6"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sex</w:t>
            </w:r>
          </w:p>
        </w:tc>
        <w:tc>
          <w:tcPr>
            <w:tcW w:w="2074" w:type="dxa"/>
          </w:tcPr>
          <w:p w14:paraId="02869D02"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0.061</w:t>
            </w:r>
          </w:p>
        </w:tc>
        <w:tc>
          <w:tcPr>
            <w:tcW w:w="2074" w:type="dxa"/>
          </w:tcPr>
          <w:p w14:paraId="0141F50D"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0.960</w:t>
            </w:r>
          </w:p>
        </w:tc>
        <w:tc>
          <w:tcPr>
            <w:tcW w:w="2075" w:type="dxa"/>
          </w:tcPr>
          <w:p w14:paraId="5A62A45A"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-0.107</w:t>
            </w:r>
          </w:p>
        </w:tc>
      </w:tr>
      <w:tr w:rsidR="00557DA6" w14:paraId="5A763E9D" w14:textId="77777777" w:rsidTr="00557DA6">
        <w:tc>
          <w:tcPr>
            <w:tcW w:w="2074" w:type="dxa"/>
          </w:tcPr>
          <w:p w14:paraId="05C601E7" w14:textId="77777777" w:rsidR="00557DA6" w:rsidRDefault="00557DA6" w:rsidP="00903161">
            <w:pPr>
              <w:spacing w:line="360" w:lineRule="auto"/>
              <w:rPr>
                <w:rFonts w:ascii="Book Antiqua" w:eastAsia="宋体" w:hAnsi="Book Antiqua"/>
                <w:b/>
                <w:sz w:val="24"/>
                <w:lang w:eastAsia="zh-CN"/>
              </w:rPr>
            </w:pPr>
            <w:r w:rsidRPr="00E547C5">
              <w:rPr>
                <w:rFonts w:ascii="Book Antiqua" w:eastAsia="MS PGothic" w:hAnsi="Book Antiqua"/>
                <w:sz w:val="24"/>
              </w:rPr>
              <w:t>HAM-D</w:t>
            </w:r>
          </w:p>
        </w:tc>
        <w:tc>
          <w:tcPr>
            <w:tcW w:w="2074" w:type="dxa"/>
          </w:tcPr>
          <w:p w14:paraId="1843AF85"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0.135</w:t>
            </w:r>
          </w:p>
        </w:tc>
        <w:tc>
          <w:tcPr>
            <w:tcW w:w="2074" w:type="dxa"/>
          </w:tcPr>
          <w:p w14:paraId="77B1486C"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0.241</w:t>
            </w:r>
          </w:p>
        </w:tc>
        <w:tc>
          <w:tcPr>
            <w:tcW w:w="2075" w:type="dxa"/>
          </w:tcPr>
          <w:p w14:paraId="67343F88"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0.350</w:t>
            </w:r>
          </w:p>
        </w:tc>
      </w:tr>
      <w:tr w:rsidR="00557DA6" w14:paraId="154F20EA" w14:textId="77777777" w:rsidTr="00557DA6">
        <w:tc>
          <w:tcPr>
            <w:tcW w:w="2074" w:type="dxa"/>
          </w:tcPr>
          <w:p w14:paraId="054CF0B2" w14:textId="77777777" w:rsidR="00557DA6" w:rsidRDefault="00557DA6" w:rsidP="00903161">
            <w:pPr>
              <w:spacing w:line="360" w:lineRule="auto"/>
              <w:rPr>
                <w:rFonts w:ascii="Book Antiqua" w:eastAsia="宋体" w:hAnsi="Book Antiqua"/>
                <w:b/>
                <w:sz w:val="24"/>
                <w:lang w:eastAsia="zh-CN"/>
              </w:rPr>
            </w:pPr>
            <w:r w:rsidRPr="00E547C5">
              <w:rPr>
                <w:rFonts w:ascii="Book Antiqua" w:eastAsia="MS PGothic" w:hAnsi="Book Antiqua"/>
                <w:sz w:val="24"/>
              </w:rPr>
              <w:t>MMSE</w:t>
            </w:r>
          </w:p>
        </w:tc>
        <w:tc>
          <w:tcPr>
            <w:tcW w:w="2074" w:type="dxa"/>
          </w:tcPr>
          <w:p w14:paraId="73BA801A"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-0.679</w:t>
            </w:r>
          </w:p>
        </w:tc>
        <w:tc>
          <w:tcPr>
            <w:tcW w:w="2074" w:type="dxa"/>
          </w:tcPr>
          <w:p w14:paraId="54D1626D"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-0.178</w:t>
            </w:r>
          </w:p>
        </w:tc>
        <w:tc>
          <w:tcPr>
            <w:tcW w:w="2075" w:type="dxa"/>
          </w:tcPr>
          <w:p w14:paraId="7FB9C889"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0.399</w:t>
            </w:r>
          </w:p>
        </w:tc>
      </w:tr>
      <w:tr w:rsidR="00557DA6" w14:paraId="481B6111" w14:textId="77777777" w:rsidTr="00557DA6">
        <w:tc>
          <w:tcPr>
            <w:tcW w:w="2074" w:type="dxa"/>
          </w:tcPr>
          <w:p w14:paraId="17AE6F47" w14:textId="77777777" w:rsidR="00557DA6" w:rsidRDefault="00557DA6" w:rsidP="00903161">
            <w:pPr>
              <w:spacing w:line="360" w:lineRule="auto"/>
              <w:rPr>
                <w:rFonts w:ascii="Book Antiqua" w:eastAsia="宋体" w:hAnsi="Book Antiqua"/>
                <w:b/>
                <w:sz w:val="24"/>
                <w:lang w:eastAsia="zh-CN"/>
              </w:rPr>
            </w:pPr>
            <w:r w:rsidRPr="00E547C5">
              <w:rPr>
                <w:rFonts w:ascii="Book Antiqua" w:eastAsia="MS PGothic" w:hAnsi="Book Antiqua"/>
                <w:sz w:val="24"/>
              </w:rPr>
              <w:t>CGI</w:t>
            </w:r>
          </w:p>
        </w:tc>
        <w:tc>
          <w:tcPr>
            <w:tcW w:w="2074" w:type="dxa"/>
          </w:tcPr>
          <w:p w14:paraId="19EFA819"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0.763</w:t>
            </w:r>
          </w:p>
        </w:tc>
        <w:tc>
          <w:tcPr>
            <w:tcW w:w="2074" w:type="dxa"/>
          </w:tcPr>
          <w:p w14:paraId="1A108E7E"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-0.082</w:t>
            </w:r>
          </w:p>
        </w:tc>
        <w:tc>
          <w:tcPr>
            <w:tcW w:w="2075" w:type="dxa"/>
          </w:tcPr>
          <w:p w14:paraId="08372F39"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-0.048</w:t>
            </w:r>
          </w:p>
        </w:tc>
      </w:tr>
      <w:tr w:rsidR="00557DA6" w14:paraId="3FE609C2" w14:textId="77777777" w:rsidTr="00557DA6">
        <w:tc>
          <w:tcPr>
            <w:tcW w:w="2074" w:type="dxa"/>
          </w:tcPr>
          <w:p w14:paraId="5D67AE54" w14:textId="77777777" w:rsidR="00557DA6" w:rsidRDefault="00557DA6"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AD</w:t>
            </w:r>
            <w:r>
              <w:rPr>
                <w:rFonts w:ascii="Book Antiqua" w:eastAsia="宋体" w:hAnsi="Book Antiqua"/>
                <w:b/>
                <w:sz w:val="24"/>
                <w:lang w:eastAsia="zh-CN"/>
              </w:rPr>
              <w:t xml:space="preserve"> regions</w:t>
            </w:r>
          </w:p>
        </w:tc>
        <w:tc>
          <w:tcPr>
            <w:tcW w:w="2074" w:type="dxa"/>
          </w:tcPr>
          <w:p w14:paraId="6D97AE98"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0.674</w:t>
            </w:r>
          </w:p>
        </w:tc>
        <w:tc>
          <w:tcPr>
            <w:tcW w:w="2074" w:type="dxa"/>
          </w:tcPr>
          <w:p w14:paraId="6F11F481"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0.078</w:t>
            </w:r>
          </w:p>
        </w:tc>
        <w:tc>
          <w:tcPr>
            <w:tcW w:w="2075" w:type="dxa"/>
          </w:tcPr>
          <w:p w14:paraId="1EDDD94C"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0.063</w:t>
            </w:r>
          </w:p>
        </w:tc>
      </w:tr>
      <w:tr w:rsidR="00557DA6" w14:paraId="58019636" w14:textId="77777777" w:rsidTr="00557DA6">
        <w:tc>
          <w:tcPr>
            <w:tcW w:w="2074" w:type="dxa"/>
          </w:tcPr>
          <w:p w14:paraId="77112673" w14:textId="77777777" w:rsidR="00557DA6" w:rsidRDefault="00557DA6"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D</w:t>
            </w:r>
            <w:r>
              <w:rPr>
                <w:rFonts w:ascii="Book Antiqua" w:eastAsia="宋体" w:hAnsi="Book Antiqua"/>
                <w:b/>
                <w:sz w:val="24"/>
                <w:lang w:eastAsia="zh-CN"/>
              </w:rPr>
              <w:t>epression regions</w:t>
            </w:r>
          </w:p>
        </w:tc>
        <w:tc>
          <w:tcPr>
            <w:tcW w:w="2074" w:type="dxa"/>
          </w:tcPr>
          <w:p w14:paraId="67FCF4D9"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0.523</w:t>
            </w:r>
          </w:p>
        </w:tc>
        <w:tc>
          <w:tcPr>
            <w:tcW w:w="2074" w:type="dxa"/>
          </w:tcPr>
          <w:p w14:paraId="6E4A1866"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0.119</w:t>
            </w:r>
          </w:p>
        </w:tc>
        <w:tc>
          <w:tcPr>
            <w:tcW w:w="2075" w:type="dxa"/>
          </w:tcPr>
          <w:p w14:paraId="2B96ECA7" w14:textId="77777777" w:rsidR="00557DA6" w:rsidRDefault="008C2A2D" w:rsidP="00903161">
            <w:pPr>
              <w:spacing w:line="360" w:lineRule="auto"/>
              <w:rPr>
                <w:rFonts w:ascii="Book Antiqua" w:eastAsia="宋体" w:hAnsi="Book Antiqua"/>
                <w:b/>
                <w:sz w:val="24"/>
                <w:lang w:eastAsia="zh-CN"/>
              </w:rPr>
            </w:pPr>
            <w:r>
              <w:rPr>
                <w:rFonts w:ascii="Book Antiqua" w:eastAsia="宋体" w:hAnsi="Book Antiqua" w:hint="eastAsia"/>
                <w:b/>
                <w:sz w:val="24"/>
                <w:lang w:eastAsia="zh-CN"/>
              </w:rPr>
              <w:t>0.042</w:t>
            </w:r>
          </w:p>
        </w:tc>
      </w:tr>
    </w:tbl>
    <w:p w14:paraId="4FEC83C3" w14:textId="77777777" w:rsidR="00903161" w:rsidRDefault="00903161" w:rsidP="00903161">
      <w:pPr>
        <w:spacing w:line="360" w:lineRule="auto"/>
        <w:rPr>
          <w:rFonts w:ascii="Book Antiqua" w:eastAsia="宋体" w:hAnsi="Book Antiqua"/>
          <w:b/>
          <w:sz w:val="24"/>
          <w:lang w:eastAsia="zh-CN"/>
        </w:rPr>
      </w:pPr>
    </w:p>
    <w:p w14:paraId="3F87AA21" w14:textId="77777777" w:rsidR="008C2A2D" w:rsidRDefault="008C2A2D" w:rsidP="008C2A2D">
      <w:pPr>
        <w:widowControl/>
        <w:jc w:val="left"/>
        <w:rPr>
          <w:rFonts w:ascii="Book Antiqua" w:eastAsia="宋体" w:hAnsi="Book Antiqua"/>
          <w:sz w:val="24"/>
          <w:lang w:eastAsia="zh-CN"/>
        </w:rPr>
      </w:pPr>
    </w:p>
    <w:p w14:paraId="5296891B" w14:textId="77777777" w:rsidR="008C2A2D" w:rsidRPr="00557DA6" w:rsidRDefault="00101091" w:rsidP="008C2A2D">
      <w:pPr>
        <w:spacing w:line="360" w:lineRule="auto"/>
        <w:rPr>
          <w:rFonts w:ascii="Book Antiqua" w:eastAsia="宋体" w:hAnsi="Book Antiqua"/>
          <w:sz w:val="24"/>
          <w:lang w:eastAsia="zh-CN"/>
        </w:rPr>
      </w:pPr>
      <w:r w:rsidRPr="00903161">
        <w:rPr>
          <w:rFonts w:ascii="Book Antiqua" w:eastAsiaTheme="majorEastAsia" w:hAnsi="Book Antiqua"/>
          <w:sz w:val="24"/>
        </w:rPr>
        <w:t xml:space="preserve">Factor 1 was interpreted as indicating a tendency for AD (negative correlation with MMSE score and positive correlations with CGI-S score and maximum Z-scores of the AD-associated and depression-associated regions). Factor 2 was interpreted as indicating a tendency for pseudo-dementia (more marked in women; positive correlations with age and HAM-D score and negative correlation with MMSE). Factor 3 was interpreted as indicating a depressive tendency (negative correlation with age and positive correlations with HAM-D and MMSE scores). Colored columns represent significant correlation between the </w:t>
      </w:r>
      <w:r w:rsidRPr="00903161">
        <w:rPr>
          <w:rFonts w:ascii="Book Antiqua" w:eastAsia="MS PGothic" w:hAnsi="Book Antiqua"/>
          <w:sz w:val="24"/>
        </w:rPr>
        <w:t>variables and Factors</w:t>
      </w:r>
      <w:r w:rsidRPr="00903161">
        <w:rPr>
          <w:rFonts w:ascii="Book Antiqua" w:eastAsiaTheme="majorEastAsia" w:hAnsi="Book Antiqua"/>
          <w:sz w:val="24"/>
        </w:rPr>
        <w:t>.</w:t>
      </w:r>
      <w:r w:rsidR="008C2A2D" w:rsidRPr="008C2A2D">
        <w:rPr>
          <w:rFonts w:ascii="Book Antiqua" w:eastAsia="MS PGothic" w:hAnsi="Book Antiqua"/>
          <w:sz w:val="24"/>
        </w:rPr>
        <w:t xml:space="preserve"> </w:t>
      </w:r>
      <w:r w:rsidR="008C2A2D" w:rsidRPr="00E547C5">
        <w:rPr>
          <w:rFonts w:ascii="Book Antiqua" w:eastAsia="MS PGothic" w:hAnsi="Book Antiqua"/>
          <w:sz w:val="24"/>
        </w:rPr>
        <w:t>HAM-D</w:t>
      </w:r>
      <w:r w:rsidR="008C2A2D">
        <w:rPr>
          <w:rFonts w:ascii="Book Antiqua" w:eastAsia="宋体" w:hAnsi="Book Antiqua" w:hint="eastAsia"/>
          <w:sz w:val="24"/>
          <w:lang w:eastAsia="zh-CN"/>
        </w:rPr>
        <w:t>:</w:t>
      </w:r>
      <w:r w:rsidR="008C2A2D" w:rsidRPr="00557DA6">
        <w:rPr>
          <w:rFonts w:ascii="Book Antiqua" w:eastAsia="MS PGothic" w:hAnsi="Book Antiqua"/>
          <w:sz w:val="24"/>
        </w:rPr>
        <w:t xml:space="preserve"> </w:t>
      </w:r>
      <w:r w:rsidR="008C2A2D" w:rsidRPr="00E547C5">
        <w:rPr>
          <w:rFonts w:ascii="Book Antiqua" w:eastAsia="MS PGothic" w:hAnsi="Book Antiqua"/>
          <w:sz w:val="24"/>
        </w:rPr>
        <w:t>Hamilton Rating Scale for Depression</w:t>
      </w:r>
      <w:r w:rsidR="008C2A2D">
        <w:rPr>
          <w:rFonts w:ascii="Book Antiqua" w:eastAsia="宋体" w:hAnsi="Book Antiqua" w:hint="eastAsia"/>
          <w:sz w:val="24"/>
          <w:lang w:eastAsia="zh-CN"/>
        </w:rPr>
        <w:t xml:space="preserve">; </w:t>
      </w:r>
      <w:r w:rsidR="008C2A2D" w:rsidRPr="00E547C5">
        <w:rPr>
          <w:rFonts w:ascii="Book Antiqua" w:eastAsia="MS PGothic" w:hAnsi="Book Antiqua"/>
          <w:sz w:val="24"/>
        </w:rPr>
        <w:t>MMSE</w:t>
      </w:r>
      <w:r w:rsidR="008C2A2D">
        <w:rPr>
          <w:rFonts w:ascii="Book Antiqua" w:eastAsia="宋体" w:hAnsi="Book Antiqua" w:hint="eastAsia"/>
          <w:sz w:val="24"/>
          <w:lang w:eastAsia="zh-CN"/>
        </w:rPr>
        <w:t>:</w:t>
      </w:r>
      <w:r w:rsidR="008C2A2D" w:rsidRPr="00557DA6">
        <w:rPr>
          <w:rFonts w:ascii="Book Antiqua" w:eastAsia="MS PGothic" w:hAnsi="Book Antiqua"/>
          <w:sz w:val="24"/>
        </w:rPr>
        <w:t xml:space="preserve"> </w:t>
      </w:r>
      <w:r w:rsidR="008C2A2D" w:rsidRPr="00E547C5">
        <w:rPr>
          <w:rFonts w:ascii="Book Antiqua" w:eastAsia="MS PGothic" w:hAnsi="Book Antiqua"/>
          <w:sz w:val="24"/>
        </w:rPr>
        <w:t>Minimal Mental State Examination</w:t>
      </w:r>
      <w:r w:rsidR="008C2A2D">
        <w:rPr>
          <w:rFonts w:ascii="Book Antiqua" w:eastAsia="宋体" w:hAnsi="Book Antiqua" w:hint="eastAsia"/>
          <w:sz w:val="24"/>
          <w:lang w:eastAsia="zh-CN"/>
        </w:rPr>
        <w:t xml:space="preserve">; </w:t>
      </w:r>
      <w:r w:rsidR="008C2A2D" w:rsidRPr="00E547C5">
        <w:rPr>
          <w:rFonts w:ascii="Book Antiqua" w:eastAsia="MS PGothic" w:hAnsi="Book Antiqua"/>
          <w:sz w:val="24"/>
        </w:rPr>
        <w:t>CGI</w:t>
      </w:r>
      <w:r w:rsidR="008C2A2D">
        <w:rPr>
          <w:rFonts w:ascii="Book Antiqua" w:eastAsia="宋体" w:hAnsi="Book Antiqua" w:hint="eastAsia"/>
          <w:sz w:val="24"/>
          <w:lang w:eastAsia="zh-CN"/>
        </w:rPr>
        <w:t>:</w:t>
      </w:r>
      <w:r w:rsidR="008C2A2D" w:rsidRPr="00557DA6">
        <w:rPr>
          <w:rFonts w:ascii="Book Antiqua" w:eastAsia="MS PGothic" w:hAnsi="Book Antiqua"/>
          <w:sz w:val="24"/>
        </w:rPr>
        <w:t xml:space="preserve"> </w:t>
      </w:r>
      <w:r w:rsidR="008C2A2D" w:rsidRPr="00E547C5">
        <w:rPr>
          <w:rFonts w:ascii="Book Antiqua" w:eastAsia="MS PGothic" w:hAnsi="Book Antiqua"/>
          <w:sz w:val="24"/>
        </w:rPr>
        <w:t>Clinical Global Impression</w:t>
      </w:r>
      <w:r w:rsidR="008C2A2D">
        <w:rPr>
          <w:rFonts w:ascii="Book Antiqua" w:eastAsia="宋体" w:hAnsi="Book Antiqua" w:hint="eastAsia"/>
          <w:sz w:val="24"/>
          <w:lang w:eastAsia="zh-CN"/>
        </w:rPr>
        <w:t xml:space="preserve">; </w:t>
      </w:r>
      <w:r w:rsidR="008C2A2D" w:rsidRPr="00E547C5">
        <w:rPr>
          <w:rFonts w:ascii="Book Antiqua" w:eastAsia="MS PGothic" w:hAnsi="Book Antiqua"/>
          <w:sz w:val="24"/>
        </w:rPr>
        <w:t>AD</w:t>
      </w:r>
      <w:r w:rsidR="008C2A2D">
        <w:rPr>
          <w:rFonts w:ascii="Book Antiqua" w:eastAsia="宋体" w:hAnsi="Book Antiqua" w:hint="eastAsia"/>
          <w:sz w:val="24"/>
          <w:lang w:eastAsia="zh-CN"/>
        </w:rPr>
        <w:t>:</w:t>
      </w:r>
      <w:r w:rsidR="008C2A2D" w:rsidRPr="00557DA6">
        <w:rPr>
          <w:rFonts w:ascii="Book Antiqua" w:eastAsia="MS PGothic" w:hAnsi="Book Antiqua"/>
          <w:sz w:val="24"/>
        </w:rPr>
        <w:t xml:space="preserve"> </w:t>
      </w:r>
      <w:r w:rsidR="008C2A2D" w:rsidRPr="00E547C5">
        <w:rPr>
          <w:rFonts w:ascii="Book Antiqua" w:eastAsia="MS PGothic" w:hAnsi="Book Antiqua"/>
          <w:sz w:val="24"/>
        </w:rPr>
        <w:t>Alzheimer’s disease</w:t>
      </w:r>
      <w:r w:rsidR="008C2A2D">
        <w:rPr>
          <w:rFonts w:ascii="Book Antiqua" w:eastAsia="宋体" w:hAnsi="Book Antiqua" w:hint="eastAsia"/>
          <w:sz w:val="24"/>
          <w:lang w:eastAsia="zh-CN"/>
        </w:rPr>
        <w:t>.</w:t>
      </w:r>
    </w:p>
    <w:p w14:paraId="7416B7D5" w14:textId="77777777" w:rsidR="00101091" w:rsidRPr="008C2A2D" w:rsidRDefault="00101091" w:rsidP="008C2A2D">
      <w:pPr>
        <w:widowControl/>
        <w:jc w:val="left"/>
        <w:rPr>
          <w:rFonts w:ascii="Book Antiqua" w:eastAsia="MS PGothic" w:hAnsi="Book Antiqua"/>
          <w:sz w:val="24"/>
        </w:rPr>
      </w:pPr>
    </w:p>
    <w:p w14:paraId="26975D38" w14:textId="77777777" w:rsidR="00101091" w:rsidRPr="00101091" w:rsidRDefault="00101091" w:rsidP="007E2193">
      <w:pPr>
        <w:spacing w:line="360" w:lineRule="auto"/>
        <w:rPr>
          <w:rFonts w:ascii="Book Antiqua" w:eastAsia="宋体" w:hAnsi="Book Antiqua"/>
          <w:sz w:val="24"/>
          <w:lang w:eastAsia="zh-CN"/>
        </w:rPr>
      </w:pPr>
    </w:p>
    <w:sectPr w:rsidR="00101091" w:rsidRPr="00101091" w:rsidSect="00513BEA">
      <w:pgSz w:w="13558" w:h="15840"/>
      <w:pgMar w:top="1985" w:right="1701" w:bottom="170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15A04F" w15:done="0"/>
  <w15:commentEx w15:paraId="0BE0BB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C62D5" w14:textId="77777777" w:rsidR="00E966EC" w:rsidRDefault="00E966EC" w:rsidP="009558E6">
      <w:r>
        <w:separator/>
      </w:r>
    </w:p>
  </w:endnote>
  <w:endnote w:type="continuationSeparator" w:id="0">
    <w:p w14:paraId="3D1DC975" w14:textId="77777777" w:rsidR="00E966EC" w:rsidRDefault="00E966EC" w:rsidP="009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MS PMincho">
    <w:charset w:val="80"/>
    <w:family w:val="roma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2C60D" w14:textId="77777777" w:rsidR="00E966EC" w:rsidRDefault="00E966EC" w:rsidP="009558E6">
      <w:r>
        <w:separator/>
      </w:r>
    </w:p>
  </w:footnote>
  <w:footnote w:type="continuationSeparator" w:id="0">
    <w:p w14:paraId="62F560A6" w14:textId="77777777" w:rsidR="00E966EC" w:rsidRDefault="00E966EC" w:rsidP="00955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ournal of Psychiatr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fesp5ftutzxzwe0d5dx9vfywe95vxwzsdd5&quot;&gt;薬物脳波2011論文化&lt;record-ids&gt;&lt;item&gt;1&lt;/item&gt;&lt;item&gt;2&lt;/item&gt;&lt;item&gt;3&lt;/item&gt;&lt;item&gt;4&lt;/item&gt;&lt;item&gt;5&lt;/item&gt;&lt;item&gt;6&lt;/item&gt;&lt;item&gt;7&lt;/item&gt;&lt;item&gt;8&lt;/item&gt;&lt;item&gt;9&lt;/item&gt;&lt;item&gt;10&lt;/item&gt;&lt;item&gt;14&lt;/item&gt;&lt;item&gt;17&lt;/item&gt;&lt;item&gt;26&lt;/item&gt;&lt;item&gt;27&lt;/item&gt;&lt;item&gt;28&lt;/item&gt;&lt;item&gt;29&lt;/item&gt;&lt;/record-ids&gt;&lt;/item&gt;&lt;/Libraries&gt;"/>
  </w:docVars>
  <w:rsids>
    <w:rsidRoot w:val="00D87D04"/>
    <w:rsid w:val="00003D24"/>
    <w:rsid w:val="00007294"/>
    <w:rsid w:val="000103AE"/>
    <w:rsid w:val="0001159B"/>
    <w:rsid w:val="00011A4C"/>
    <w:rsid w:val="00021BE6"/>
    <w:rsid w:val="00022352"/>
    <w:rsid w:val="000235AB"/>
    <w:rsid w:val="0002579D"/>
    <w:rsid w:val="00030969"/>
    <w:rsid w:val="000312A1"/>
    <w:rsid w:val="00042D69"/>
    <w:rsid w:val="000434C5"/>
    <w:rsid w:val="00050801"/>
    <w:rsid w:val="00055C7E"/>
    <w:rsid w:val="00062B62"/>
    <w:rsid w:val="000709AF"/>
    <w:rsid w:val="00071DE0"/>
    <w:rsid w:val="000726AB"/>
    <w:rsid w:val="00072927"/>
    <w:rsid w:val="000756DA"/>
    <w:rsid w:val="00080F22"/>
    <w:rsid w:val="000842CF"/>
    <w:rsid w:val="00087BD2"/>
    <w:rsid w:val="00097EED"/>
    <w:rsid w:val="000A3ACE"/>
    <w:rsid w:val="000A46DB"/>
    <w:rsid w:val="000A64AD"/>
    <w:rsid w:val="000B2CF5"/>
    <w:rsid w:val="000C053E"/>
    <w:rsid w:val="000D2E9D"/>
    <w:rsid w:val="000E7379"/>
    <w:rsid w:val="000F2EEE"/>
    <w:rsid w:val="000F3566"/>
    <w:rsid w:val="000F3D80"/>
    <w:rsid w:val="000F7ADF"/>
    <w:rsid w:val="00101091"/>
    <w:rsid w:val="001207E7"/>
    <w:rsid w:val="0013683B"/>
    <w:rsid w:val="00136D3E"/>
    <w:rsid w:val="00141B79"/>
    <w:rsid w:val="00155080"/>
    <w:rsid w:val="001633C1"/>
    <w:rsid w:val="00164FCF"/>
    <w:rsid w:val="00171B11"/>
    <w:rsid w:val="001807EB"/>
    <w:rsid w:val="00180E69"/>
    <w:rsid w:val="00182457"/>
    <w:rsid w:val="00185EA5"/>
    <w:rsid w:val="001862AC"/>
    <w:rsid w:val="001A7ED6"/>
    <w:rsid w:val="001B6EC2"/>
    <w:rsid w:val="001C102B"/>
    <w:rsid w:val="001C3CA2"/>
    <w:rsid w:val="001D57CE"/>
    <w:rsid w:val="001D7E37"/>
    <w:rsid w:val="001E0734"/>
    <w:rsid w:val="001E0DCA"/>
    <w:rsid w:val="001E4FAD"/>
    <w:rsid w:val="001E71F0"/>
    <w:rsid w:val="001F1DAF"/>
    <w:rsid w:val="001F4A2B"/>
    <w:rsid w:val="001F645B"/>
    <w:rsid w:val="001F765E"/>
    <w:rsid w:val="0020485D"/>
    <w:rsid w:val="00207502"/>
    <w:rsid w:val="002076B5"/>
    <w:rsid w:val="0022657C"/>
    <w:rsid w:val="002275D0"/>
    <w:rsid w:val="00236A21"/>
    <w:rsid w:val="00241B59"/>
    <w:rsid w:val="00247E94"/>
    <w:rsid w:val="00253986"/>
    <w:rsid w:val="00254351"/>
    <w:rsid w:val="00257895"/>
    <w:rsid w:val="0026440F"/>
    <w:rsid w:val="00264D3E"/>
    <w:rsid w:val="00266647"/>
    <w:rsid w:val="00267337"/>
    <w:rsid w:val="00276704"/>
    <w:rsid w:val="00277CEA"/>
    <w:rsid w:val="002872B3"/>
    <w:rsid w:val="00297523"/>
    <w:rsid w:val="002A0AEE"/>
    <w:rsid w:val="002A1593"/>
    <w:rsid w:val="002A1910"/>
    <w:rsid w:val="002A3546"/>
    <w:rsid w:val="002A55AB"/>
    <w:rsid w:val="002A57BB"/>
    <w:rsid w:val="002A7010"/>
    <w:rsid w:val="002B2E37"/>
    <w:rsid w:val="002C3126"/>
    <w:rsid w:val="002C5449"/>
    <w:rsid w:val="002C5F10"/>
    <w:rsid w:val="002C6DA7"/>
    <w:rsid w:val="002E24F3"/>
    <w:rsid w:val="002F39D3"/>
    <w:rsid w:val="00300C0F"/>
    <w:rsid w:val="00315495"/>
    <w:rsid w:val="0031601E"/>
    <w:rsid w:val="00317C65"/>
    <w:rsid w:val="003238D8"/>
    <w:rsid w:val="00323F14"/>
    <w:rsid w:val="00324757"/>
    <w:rsid w:val="0032504F"/>
    <w:rsid w:val="003308EE"/>
    <w:rsid w:val="00351D4B"/>
    <w:rsid w:val="00353BAE"/>
    <w:rsid w:val="00353C63"/>
    <w:rsid w:val="00361F82"/>
    <w:rsid w:val="00363378"/>
    <w:rsid w:val="00366EF3"/>
    <w:rsid w:val="00370126"/>
    <w:rsid w:val="003702B4"/>
    <w:rsid w:val="00380169"/>
    <w:rsid w:val="003840E4"/>
    <w:rsid w:val="00384A12"/>
    <w:rsid w:val="003878B8"/>
    <w:rsid w:val="00394168"/>
    <w:rsid w:val="00395E14"/>
    <w:rsid w:val="003A781E"/>
    <w:rsid w:val="003B0255"/>
    <w:rsid w:val="003B22B7"/>
    <w:rsid w:val="003B3791"/>
    <w:rsid w:val="003C1965"/>
    <w:rsid w:val="003D1125"/>
    <w:rsid w:val="003D314F"/>
    <w:rsid w:val="003D5846"/>
    <w:rsid w:val="003E52CB"/>
    <w:rsid w:val="003F16F2"/>
    <w:rsid w:val="003F37B2"/>
    <w:rsid w:val="00403C6E"/>
    <w:rsid w:val="004040DB"/>
    <w:rsid w:val="00411F69"/>
    <w:rsid w:val="0041393D"/>
    <w:rsid w:val="004166BB"/>
    <w:rsid w:val="004230EB"/>
    <w:rsid w:val="0042328E"/>
    <w:rsid w:val="00427A4D"/>
    <w:rsid w:val="004328E2"/>
    <w:rsid w:val="00434782"/>
    <w:rsid w:val="00435058"/>
    <w:rsid w:val="004360F8"/>
    <w:rsid w:val="004367C6"/>
    <w:rsid w:val="00462655"/>
    <w:rsid w:val="00470294"/>
    <w:rsid w:val="00471A20"/>
    <w:rsid w:val="00476382"/>
    <w:rsid w:val="004803E1"/>
    <w:rsid w:val="0048100F"/>
    <w:rsid w:val="0048132D"/>
    <w:rsid w:val="0049602C"/>
    <w:rsid w:val="004A1F26"/>
    <w:rsid w:val="004C2001"/>
    <w:rsid w:val="004C31A0"/>
    <w:rsid w:val="004C3916"/>
    <w:rsid w:val="004C429D"/>
    <w:rsid w:val="004C4693"/>
    <w:rsid w:val="004D1040"/>
    <w:rsid w:val="004E3730"/>
    <w:rsid w:val="004E52EF"/>
    <w:rsid w:val="004E793F"/>
    <w:rsid w:val="004F5907"/>
    <w:rsid w:val="004F7C54"/>
    <w:rsid w:val="005011BB"/>
    <w:rsid w:val="00502E84"/>
    <w:rsid w:val="00505156"/>
    <w:rsid w:val="0050545C"/>
    <w:rsid w:val="0050696C"/>
    <w:rsid w:val="0051094E"/>
    <w:rsid w:val="00513BEA"/>
    <w:rsid w:val="00516D4A"/>
    <w:rsid w:val="00522CE6"/>
    <w:rsid w:val="00523554"/>
    <w:rsid w:val="005244E4"/>
    <w:rsid w:val="005257DE"/>
    <w:rsid w:val="0052731E"/>
    <w:rsid w:val="0054023C"/>
    <w:rsid w:val="0054113D"/>
    <w:rsid w:val="005444B2"/>
    <w:rsid w:val="00554D85"/>
    <w:rsid w:val="00556E96"/>
    <w:rsid w:val="00557273"/>
    <w:rsid w:val="00557DA6"/>
    <w:rsid w:val="00563EE0"/>
    <w:rsid w:val="00564640"/>
    <w:rsid w:val="0057041E"/>
    <w:rsid w:val="00571C49"/>
    <w:rsid w:val="00577CD9"/>
    <w:rsid w:val="00584C17"/>
    <w:rsid w:val="00593894"/>
    <w:rsid w:val="005978A4"/>
    <w:rsid w:val="005B127D"/>
    <w:rsid w:val="005B3A66"/>
    <w:rsid w:val="005B5EBD"/>
    <w:rsid w:val="005C5C95"/>
    <w:rsid w:val="005C72D2"/>
    <w:rsid w:val="005C7971"/>
    <w:rsid w:val="005D61E5"/>
    <w:rsid w:val="005D6A0B"/>
    <w:rsid w:val="005D71F4"/>
    <w:rsid w:val="005D7FF0"/>
    <w:rsid w:val="005F0E69"/>
    <w:rsid w:val="005F1C67"/>
    <w:rsid w:val="005F24E1"/>
    <w:rsid w:val="006031CF"/>
    <w:rsid w:val="0060418D"/>
    <w:rsid w:val="006109B7"/>
    <w:rsid w:val="0061422A"/>
    <w:rsid w:val="00616E63"/>
    <w:rsid w:val="00622624"/>
    <w:rsid w:val="00631F81"/>
    <w:rsid w:val="00634134"/>
    <w:rsid w:val="0064200C"/>
    <w:rsid w:val="006458C6"/>
    <w:rsid w:val="00646221"/>
    <w:rsid w:val="006601FA"/>
    <w:rsid w:val="006667B8"/>
    <w:rsid w:val="00670E27"/>
    <w:rsid w:val="0067302A"/>
    <w:rsid w:val="006807D3"/>
    <w:rsid w:val="00680891"/>
    <w:rsid w:val="00682D9A"/>
    <w:rsid w:val="006854FB"/>
    <w:rsid w:val="0068568D"/>
    <w:rsid w:val="00692A0C"/>
    <w:rsid w:val="00697682"/>
    <w:rsid w:val="006A0CD6"/>
    <w:rsid w:val="006A1CD5"/>
    <w:rsid w:val="006A2118"/>
    <w:rsid w:val="006A25FC"/>
    <w:rsid w:val="006B1C7B"/>
    <w:rsid w:val="006B3508"/>
    <w:rsid w:val="006C28A5"/>
    <w:rsid w:val="006C4117"/>
    <w:rsid w:val="006C68CE"/>
    <w:rsid w:val="006C6DB1"/>
    <w:rsid w:val="006F7A0C"/>
    <w:rsid w:val="007038AC"/>
    <w:rsid w:val="0070740B"/>
    <w:rsid w:val="00713053"/>
    <w:rsid w:val="00714D7C"/>
    <w:rsid w:val="00715B26"/>
    <w:rsid w:val="0071635C"/>
    <w:rsid w:val="00716EDA"/>
    <w:rsid w:val="007172F8"/>
    <w:rsid w:val="00717F37"/>
    <w:rsid w:val="00722E19"/>
    <w:rsid w:val="007259D1"/>
    <w:rsid w:val="00725E4F"/>
    <w:rsid w:val="007348C6"/>
    <w:rsid w:val="00750F0F"/>
    <w:rsid w:val="00751EDA"/>
    <w:rsid w:val="00770828"/>
    <w:rsid w:val="00771B28"/>
    <w:rsid w:val="007735AB"/>
    <w:rsid w:val="00775AAE"/>
    <w:rsid w:val="007775D4"/>
    <w:rsid w:val="007804CF"/>
    <w:rsid w:val="00781F8E"/>
    <w:rsid w:val="007847D2"/>
    <w:rsid w:val="00785841"/>
    <w:rsid w:val="007861E0"/>
    <w:rsid w:val="0078772B"/>
    <w:rsid w:val="00794005"/>
    <w:rsid w:val="00797CAB"/>
    <w:rsid w:val="007A3D60"/>
    <w:rsid w:val="007A54AC"/>
    <w:rsid w:val="007B0AB3"/>
    <w:rsid w:val="007B1E9B"/>
    <w:rsid w:val="007C7CAD"/>
    <w:rsid w:val="007E2193"/>
    <w:rsid w:val="007E30B9"/>
    <w:rsid w:val="007E3467"/>
    <w:rsid w:val="007E42D4"/>
    <w:rsid w:val="007F2FC7"/>
    <w:rsid w:val="00803673"/>
    <w:rsid w:val="00804912"/>
    <w:rsid w:val="00805E09"/>
    <w:rsid w:val="00810041"/>
    <w:rsid w:val="0081620C"/>
    <w:rsid w:val="00823B97"/>
    <w:rsid w:val="008311FF"/>
    <w:rsid w:val="00832824"/>
    <w:rsid w:val="00842E35"/>
    <w:rsid w:val="0085626B"/>
    <w:rsid w:val="00856B6A"/>
    <w:rsid w:val="008621E3"/>
    <w:rsid w:val="008633CC"/>
    <w:rsid w:val="00867BFD"/>
    <w:rsid w:val="00872C44"/>
    <w:rsid w:val="00880488"/>
    <w:rsid w:val="00881E85"/>
    <w:rsid w:val="008868CC"/>
    <w:rsid w:val="00887687"/>
    <w:rsid w:val="00894D1A"/>
    <w:rsid w:val="00895937"/>
    <w:rsid w:val="00896440"/>
    <w:rsid w:val="008A0AF0"/>
    <w:rsid w:val="008A2764"/>
    <w:rsid w:val="008A3FDF"/>
    <w:rsid w:val="008A4A91"/>
    <w:rsid w:val="008A4E3D"/>
    <w:rsid w:val="008A5977"/>
    <w:rsid w:val="008A7B1D"/>
    <w:rsid w:val="008B15FB"/>
    <w:rsid w:val="008B3FFD"/>
    <w:rsid w:val="008C131E"/>
    <w:rsid w:val="008C2A2D"/>
    <w:rsid w:val="008C5387"/>
    <w:rsid w:val="008D168C"/>
    <w:rsid w:val="008E0FBE"/>
    <w:rsid w:val="008E2469"/>
    <w:rsid w:val="008E6E0A"/>
    <w:rsid w:val="008F013C"/>
    <w:rsid w:val="008F56A5"/>
    <w:rsid w:val="008F5E7A"/>
    <w:rsid w:val="008F5E83"/>
    <w:rsid w:val="00900CCB"/>
    <w:rsid w:val="00903161"/>
    <w:rsid w:val="00913402"/>
    <w:rsid w:val="00920731"/>
    <w:rsid w:val="00920ED5"/>
    <w:rsid w:val="0092133F"/>
    <w:rsid w:val="00926239"/>
    <w:rsid w:val="00927812"/>
    <w:rsid w:val="00931108"/>
    <w:rsid w:val="009417FD"/>
    <w:rsid w:val="00942BEE"/>
    <w:rsid w:val="00942C23"/>
    <w:rsid w:val="00945CF8"/>
    <w:rsid w:val="009470BF"/>
    <w:rsid w:val="00950DD6"/>
    <w:rsid w:val="00954E5D"/>
    <w:rsid w:val="009558E6"/>
    <w:rsid w:val="00965B92"/>
    <w:rsid w:val="00965C65"/>
    <w:rsid w:val="00973A84"/>
    <w:rsid w:val="0097571B"/>
    <w:rsid w:val="0098710C"/>
    <w:rsid w:val="00987113"/>
    <w:rsid w:val="00991AFE"/>
    <w:rsid w:val="0099277A"/>
    <w:rsid w:val="00997DF7"/>
    <w:rsid w:val="009A4B3E"/>
    <w:rsid w:val="009A63D7"/>
    <w:rsid w:val="009B1B85"/>
    <w:rsid w:val="009B28EF"/>
    <w:rsid w:val="009B4281"/>
    <w:rsid w:val="009B6F77"/>
    <w:rsid w:val="009C67BC"/>
    <w:rsid w:val="009C7FF0"/>
    <w:rsid w:val="009D5EF7"/>
    <w:rsid w:val="009E3107"/>
    <w:rsid w:val="009E3ABF"/>
    <w:rsid w:val="00A01CD5"/>
    <w:rsid w:val="00A04212"/>
    <w:rsid w:val="00A055CE"/>
    <w:rsid w:val="00A068D2"/>
    <w:rsid w:val="00A13772"/>
    <w:rsid w:val="00A1684A"/>
    <w:rsid w:val="00A17A64"/>
    <w:rsid w:val="00A223FD"/>
    <w:rsid w:val="00A24E5D"/>
    <w:rsid w:val="00A269FB"/>
    <w:rsid w:val="00A31CB8"/>
    <w:rsid w:val="00A33D0C"/>
    <w:rsid w:val="00A33F54"/>
    <w:rsid w:val="00A35BEE"/>
    <w:rsid w:val="00A36831"/>
    <w:rsid w:val="00A517B1"/>
    <w:rsid w:val="00A55A2D"/>
    <w:rsid w:val="00A60B26"/>
    <w:rsid w:val="00A6310A"/>
    <w:rsid w:val="00A66F88"/>
    <w:rsid w:val="00A84730"/>
    <w:rsid w:val="00A93259"/>
    <w:rsid w:val="00AA50BD"/>
    <w:rsid w:val="00AB6FAA"/>
    <w:rsid w:val="00AB7158"/>
    <w:rsid w:val="00AD03C3"/>
    <w:rsid w:val="00AD5914"/>
    <w:rsid w:val="00AE12DB"/>
    <w:rsid w:val="00AE1748"/>
    <w:rsid w:val="00AE24EC"/>
    <w:rsid w:val="00AF2835"/>
    <w:rsid w:val="00AF3DBF"/>
    <w:rsid w:val="00AF4C1C"/>
    <w:rsid w:val="00B01552"/>
    <w:rsid w:val="00B1085E"/>
    <w:rsid w:val="00B11017"/>
    <w:rsid w:val="00B128A0"/>
    <w:rsid w:val="00B153F6"/>
    <w:rsid w:val="00B15F97"/>
    <w:rsid w:val="00B1709F"/>
    <w:rsid w:val="00B20137"/>
    <w:rsid w:val="00B233BA"/>
    <w:rsid w:val="00B3047C"/>
    <w:rsid w:val="00B344FA"/>
    <w:rsid w:val="00B56DB9"/>
    <w:rsid w:val="00B65102"/>
    <w:rsid w:val="00B65431"/>
    <w:rsid w:val="00B70581"/>
    <w:rsid w:val="00B751DA"/>
    <w:rsid w:val="00B92901"/>
    <w:rsid w:val="00BA3B01"/>
    <w:rsid w:val="00BA7EFE"/>
    <w:rsid w:val="00BB0B48"/>
    <w:rsid w:val="00BC1048"/>
    <w:rsid w:val="00BC5B17"/>
    <w:rsid w:val="00BD203A"/>
    <w:rsid w:val="00BD20DB"/>
    <w:rsid w:val="00BE1D37"/>
    <w:rsid w:val="00BE3539"/>
    <w:rsid w:val="00BE6BC0"/>
    <w:rsid w:val="00BF154A"/>
    <w:rsid w:val="00C02F76"/>
    <w:rsid w:val="00C03835"/>
    <w:rsid w:val="00C04DBC"/>
    <w:rsid w:val="00C06E3A"/>
    <w:rsid w:val="00C07546"/>
    <w:rsid w:val="00C167B4"/>
    <w:rsid w:val="00C24117"/>
    <w:rsid w:val="00C311CB"/>
    <w:rsid w:val="00C33365"/>
    <w:rsid w:val="00C36154"/>
    <w:rsid w:val="00C458C7"/>
    <w:rsid w:val="00C55AA6"/>
    <w:rsid w:val="00C6562B"/>
    <w:rsid w:val="00C71CB3"/>
    <w:rsid w:val="00C728BA"/>
    <w:rsid w:val="00C8158A"/>
    <w:rsid w:val="00C83E28"/>
    <w:rsid w:val="00C86541"/>
    <w:rsid w:val="00C920F7"/>
    <w:rsid w:val="00CA4692"/>
    <w:rsid w:val="00CB13C3"/>
    <w:rsid w:val="00CB220D"/>
    <w:rsid w:val="00CC427C"/>
    <w:rsid w:val="00CD124A"/>
    <w:rsid w:val="00CD29CC"/>
    <w:rsid w:val="00CD6204"/>
    <w:rsid w:val="00CE46B2"/>
    <w:rsid w:val="00CE6464"/>
    <w:rsid w:val="00CE7010"/>
    <w:rsid w:val="00CF105E"/>
    <w:rsid w:val="00CF1BEB"/>
    <w:rsid w:val="00D052C8"/>
    <w:rsid w:val="00D11941"/>
    <w:rsid w:val="00D139B6"/>
    <w:rsid w:val="00D16573"/>
    <w:rsid w:val="00D218EF"/>
    <w:rsid w:val="00D21AF2"/>
    <w:rsid w:val="00D21BC4"/>
    <w:rsid w:val="00D31B23"/>
    <w:rsid w:val="00D3369C"/>
    <w:rsid w:val="00D34400"/>
    <w:rsid w:val="00D351C3"/>
    <w:rsid w:val="00D362D6"/>
    <w:rsid w:val="00D407AF"/>
    <w:rsid w:val="00D41E39"/>
    <w:rsid w:val="00D4356B"/>
    <w:rsid w:val="00D60639"/>
    <w:rsid w:val="00D62A71"/>
    <w:rsid w:val="00D73A95"/>
    <w:rsid w:val="00D80DF5"/>
    <w:rsid w:val="00D87D04"/>
    <w:rsid w:val="00D93A3A"/>
    <w:rsid w:val="00DA3356"/>
    <w:rsid w:val="00DA435F"/>
    <w:rsid w:val="00DA44BD"/>
    <w:rsid w:val="00DB0F7B"/>
    <w:rsid w:val="00DB1481"/>
    <w:rsid w:val="00DC45A5"/>
    <w:rsid w:val="00DD1178"/>
    <w:rsid w:val="00DE0AC7"/>
    <w:rsid w:val="00DE666C"/>
    <w:rsid w:val="00DF103A"/>
    <w:rsid w:val="00DF7BF2"/>
    <w:rsid w:val="00E026DC"/>
    <w:rsid w:val="00E04C81"/>
    <w:rsid w:val="00E05DC9"/>
    <w:rsid w:val="00E06D8C"/>
    <w:rsid w:val="00E10295"/>
    <w:rsid w:val="00E12021"/>
    <w:rsid w:val="00E1423F"/>
    <w:rsid w:val="00E22EE9"/>
    <w:rsid w:val="00E2472B"/>
    <w:rsid w:val="00E24C9F"/>
    <w:rsid w:val="00E25578"/>
    <w:rsid w:val="00E274B0"/>
    <w:rsid w:val="00E30171"/>
    <w:rsid w:val="00E30A65"/>
    <w:rsid w:val="00E36558"/>
    <w:rsid w:val="00E419D0"/>
    <w:rsid w:val="00E4364F"/>
    <w:rsid w:val="00E47512"/>
    <w:rsid w:val="00E53767"/>
    <w:rsid w:val="00E545BF"/>
    <w:rsid w:val="00E560B1"/>
    <w:rsid w:val="00E56939"/>
    <w:rsid w:val="00E668C3"/>
    <w:rsid w:val="00E72340"/>
    <w:rsid w:val="00E73953"/>
    <w:rsid w:val="00E8015C"/>
    <w:rsid w:val="00E83D8D"/>
    <w:rsid w:val="00E86A1F"/>
    <w:rsid w:val="00E966EC"/>
    <w:rsid w:val="00EA3D46"/>
    <w:rsid w:val="00EA3E75"/>
    <w:rsid w:val="00EB53C6"/>
    <w:rsid w:val="00ED2DE7"/>
    <w:rsid w:val="00EE04B8"/>
    <w:rsid w:val="00EE0629"/>
    <w:rsid w:val="00EE1016"/>
    <w:rsid w:val="00EE293D"/>
    <w:rsid w:val="00EE3958"/>
    <w:rsid w:val="00EE3C96"/>
    <w:rsid w:val="00EF4C26"/>
    <w:rsid w:val="00EF585F"/>
    <w:rsid w:val="00EF6E3F"/>
    <w:rsid w:val="00F06DE5"/>
    <w:rsid w:val="00F13EB4"/>
    <w:rsid w:val="00F16F00"/>
    <w:rsid w:val="00F20DCC"/>
    <w:rsid w:val="00F267C9"/>
    <w:rsid w:val="00F27168"/>
    <w:rsid w:val="00F4035E"/>
    <w:rsid w:val="00F42C66"/>
    <w:rsid w:val="00F56EBA"/>
    <w:rsid w:val="00F64A77"/>
    <w:rsid w:val="00F66C53"/>
    <w:rsid w:val="00F67353"/>
    <w:rsid w:val="00F77650"/>
    <w:rsid w:val="00F82388"/>
    <w:rsid w:val="00F83CBB"/>
    <w:rsid w:val="00F863E4"/>
    <w:rsid w:val="00F90A68"/>
    <w:rsid w:val="00F96FBC"/>
    <w:rsid w:val="00FA3508"/>
    <w:rsid w:val="00FA54E5"/>
    <w:rsid w:val="00FB08AD"/>
    <w:rsid w:val="00FB417D"/>
    <w:rsid w:val="00FC1CCE"/>
    <w:rsid w:val="00FC2B70"/>
    <w:rsid w:val="00FC4650"/>
    <w:rsid w:val="00FD410E"/>
    <w:rsid w:val="00FE50B1"/>
    <w:rsid w:val="00FE5F92"/>
    <w:rsid w:val="00FE6DA2"/>
    <w:rsid w:val="00FF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6F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eastAsia="MS PMincho"/>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jc w:val="center"/>
      <w:outlineLvl w:val="1"/>
    </w:pPr>
    <w:rPr>
      <w:rFonts w:ascii="Arial" w:eastAsia="MS Gothic" w:hAnsi="Arial"/>
      <w:sz w:val="24"/>
    </w:rPr>
  </w:style>
  <w:style w:type="character" w:customStyle="1" w:styleId="Char">
    <w:name w:val="Char"/>
    <w:rPr>
      <w:rFonts w:ascii="Arial" w:eastAsia="MS Gothic" w:hAnsi="Arial"/>
      <w:kern w:val="2"/>
      <w:sz w:val="24"/>
      <w:szCs w:val="24"/>
      <w:lang w:val="en-US" w:eastAsia="ja-JP" w:bidi="ar-SA"/>
    </w:rPr>
  </w:style>
  <w:style w:type="paragraph" w:styleId="BalloonText">
    <w:name w:val="Balloon Text"/>
    <w:basedOn w:val="Normal"/>
    <w:semiHidden/>
    <w:rPr>
      <w:rFonts w:ascii="Tahoma" w:hAnsi="Tahoma" w:cs="Tahoma"/>
      <w:sz w:val="16"/>
      <w:szCs w:val="16"/>
    </w:rPr>
  </w:style>
  <w:style w:type="character" w:customStyle="1" w:styleId="SubtitleChar">
    <w:name w:val="Subtitle Char"/>
    <w:rPr>
      <w:rFonts w:ascii="Arial" w:eastAsia="MS Gothic" w:hAnsi="Arial"/>
      <w:kern w:val="2"/>
      <w:sz w:val="24"/>
    </w:rPr>
  </w:style>
  <w:style w:type="character" w:styleId="CommentReference">
    <w:name w:val="annotation reference"/>
    <w:basedOn w:val="DefaultParagraphFont"/>
    <w:semiHidden/>
    <w:rPr>
      <w:sz w:val="18"/>
      <w:szCs w:val="18"/>
    </w:rPr>
  </w:style>
  <w:style w:type="paragraph" w:styleId="CommentText">
    <w:name w:val="annotation text"/>
    <w:basedOn w:val="Normal"/>
    <w:link w:val="CommentTextChar"/>
    <w:semiHidden/>
    <w:pPr>
      <w:jc w:val="left"/>
    </w:pPr>
  </w:style>
  <w:style w:type="paragraph" w:styleId="Header">
    <w:name w:val="header"/>
    <w:basedOn w:val="Normal"/>
    <w:link w:val="HeaderChar"/>
    <w:uiPriority w:val="99"/>
    <w:unhideWhenUsed/>
    <w:rsid w:val="009D5EF7"/>
    <w:pPr>
      <w:tabs>
        <w:tab w:val="center" w:pos="4252"/>
        <w:tab w:val="right" w:pos="8504"/>
      </w:tabs>
      <w:snapToGrid w:val="0"/>
    </w:pPr>
    <w:rPr>
      <w:rFonts w:ascii="Century" w:eastAsia="MS Mincho" w:hAnsi="Century"/>
      <w:szCs w:val="22"/>
    </w:rPr>
  </w:style>
  <w:style w:type="character" w:customStyle="1" w:styleId="HeaderChar">
    <w:name w:val="Header Char"/>
    <w:basedOn w:val="DefaultParagraphFont"/>
    <w:link w:val="Header"/>
    <w:uiPriority w:val="99"/>
    <w:rsid w:val="009D5EF7"/>
    <w:rPr>
      <w:rFonts w:ascii="Century" w:eastAsia="MS Mincho" w:hAnsi="Century"/>
      <w:kern w:val="2"/>
      <w:sz w:val="21"/>
      <w:szCs w:val="22"/>
    </w:rPr>
  </w:style>
  <w:style w:type="character" w:styleId="Hyperlink">
    <w:name w:val="Hyperlink"/>
    <w:basedOn w:val="DefaultParagraphFont"/>
    <w:uiPriority w:val="99"/>
    <w:unhideWhenUsed/>
    <w:rsid w:val="00D41E39"/>
    <w:rPr>
      <w:color w:val="0000FF" w:themeColor="hyperlink"/>
      <w:u w:val="single"/>
    </w:rPr>
  </w:style>
  <w:style w:type="paragraph" w:styleId="Footer">
    <w:name w:val="footer"/>
    <w:basedOn w:val="Normal"/>
    <w:link w:val="FooterChar"/>
    <w:uiPriority w:val="99"/>
    <w:unhideWhenUsed/>
    <w:rsid w:val="009558E6"/>
    <w:pPr>
      <w:tabs>
        <w:tab w:val="center" w:pos="4252"/>
        <w:tab w:val="right" w:pos="8504"/>
      </w:tabs>
      <w:snapToGrid w:val="0"/>
    </w:pPr>
  </w:style>
  <w:style w:type="character" w:customStyle="1" w:styleId="FooterChar">
    <w:name w:val="Footer Char"/>
    <w:basedOn w:val="DefaultParagraphFont"/>
    <w:link w:val="Footer"/>
    <w:uiPriority w:val="99"/>
    <w:rsid w:val="009558E6"/>
    <w:rPr>
      <w:rFonts w:eastAsia="MS PMincho"/>
      <w:kern w:val="2"/>
      <w:sz w:val="21"/>
      <w:szCs w:val="24"/>
    </w:rPr>
  </w:style>
  <w:style w:type="paragraph" w:customStyle="1" w:styleId="EndNoteBibliographyTitle">
    <w:name w:val="EndNote Bibliography Title"/>
    <w:basedOn w:val="Normal"/>
    <w:link w:val="EndNoteBibliographyTitle0"/>
    <w:rsid w:val="004C2001"/>
    <w:pPr>
      <w:jc w:val="center"/>
    </w:pPr>
    <w:rPr>
      <w:noProof/>
      <w:sz w:val="20"/>
    </w:rPr>
  </w:style>
  <w:style w:type="character" w:customStyle="1" w:styleId="EndNoteBibliographyTitle0">
    <w:name w:val="EndNote Bibliography Title (文字)"/>
    <w:basedOn w:val="DefaultParagraphFont"/>
    <w:link w:val="EndNoteBibliographyTitle"/>
    <w:rsid w:val="004C2001"/>
    <w:rPr>
      <w:rFonts w:eastAsia="MS PMincho"/>
      <w:noProof/>
      <w:kern w:val="2"/>
      <w:szCs w:val="24"/>
    </w:rPr>
  </w:style>
  <w:style w:type="paragraph" w:customStyle="1" w:styleId="EndNoteBibliography">
    <w:name w:val="EndNote Bibliography"/>
    <w:basedOn w:val="Normal"/>
    <w:link w:val="EndNoteBibliography0"/>
    <w:rsid w:val="004C2001"/>
    <w:rPr>
      <w:noProof/>
      <w:sz w:val="20"/>
    </w:rPr>
  </w:style>
  <w:style w:type="character" w:customStyle="1" w:styleId="EndNoteBibliography0">
    <w:name w:val="EndNote Bibliography (文字)"/>
    <w:basedOn w:val="DefaultParagraphFont"/>
    <w:link w:val="EndNoteBibliography"/>
    <w:rsid w:val="004C2001"/>
    <w:rPr>
      <w:rFonts w:eastAsia="MS PMincho"/>
      <w:noProof/>
      <w:kern w:val="2"/>
      <w:szCs w:val="24"/>
    </w:rPr>
  </w:style>
  <w:style w:type="table" w:styleId="TableGrid">
    <w:name w:val="Table Grid"/>
    <w:basedOn w:val="TableNormal"/>
    <w:uiPriority w:val="59"/>
    <w:rsid w:val="00557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53C63"/>
    <w:rPr>
      <w:b/>
      <w:bCs/>
    </w:rPr>
  </w:style>
  <w:style w:type="character" w:customStyle="1" w:styleId="CommentTextChar">
    <w:name w:val="Comment Text Char"/>
    <w:basedOn w:val="DefaultParagraphFont"/>
    <w:link w:val="CommentText"/>
    <w:semiHidden/>
    <w:rsid w:val="00353C63"/>
    <w:rPr>
      <w:rFonts w:eastAsia="MS PMincho"/>
      <w:kern w:val="2"/>
      <w:sz w:val="21"/>
      <w:szCs w:val="24"/>
    </w:rPr>
  </w:style>
  <w:style w:type="character" w:customStyle="1" w:styleId="CommentSubjectChar">
    <w:name w:val="Comment Subject Char"/>
    <w:basedOn w:val="CommentTextChar"/>
    <w:link w:val="CommentSubject"/>
    <w:uiPriority w:val="99"/>
    <w:semiHidden/>
    <w:rsid w:val="00353C63"/>
    <w:rPr>
      <w:rFonts w:eastAsia="MS PMincho"/>
      <w:b/>
      <w:bCs/>
      <w:kern w:val="2"/>
      <w:sz w:val="21"/>
      <w:szCs w:val="24"/>
    </w:rPr>
  </w:style>
  <w:style w:type="character" w:styleId="Emphasis">
    <w:name w:val="Emphasis"/>
    <w:qFormat/>
    <w:rsid w:val="00411F6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eastAsia="MS PMincho"/>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jc w:val="center"/>
      <w:outlineLvl w:val="1"/>
    </w:pPr>
    <w:rPr>
      <w:rFonts w:ascii="Arial" w:eastAsia="MS Gothic" w:hAnsi="Arial"/>
      <w:sz w:val="24"/>
    </w:rPr>
  </w:style>
  <w:style w:type="character" w:customStyle="1" w:styleId="Char">
    <w:name w:val="Char"/>
    <w:rPr>
      <w:rFonts w:ascii="Arial" w:eastAsia="MS Gothic" w:hAnsi="Arial"/>
      <w:kern w:val="2"/>
      <w:sz w:val="24"/>
      <w:szCs w:val="24"/>
      <w:lang w:val="en-US" w:eastAsia="ja-JP" w:bidi="ar-SA"/>
    </w:rPr>
  </w:style>
  <w:style w:type="paragraph" w:styleId="BalloonText">
    <w:name w:val="Balloon Text"/>
    <w:basedOn w:val="Normal"/>
    <w:semiHidden/>
    <w:rPr>
      <w:rFonts w:ascii="Tahoma" w:hAnsi="Tahoma" w:cs="Tahoma"/>
      <w:sz w:val="16"/>
      <w:szCs w:val="16"/>
    </w:rPr>
  </w:style>
  <w:style w:type="character" w:customStyle="1" w:styleId="SubtitleChar">
    <w:name w:val="Subtitle Char"/>
    <w:rPr>
      <w:rFonts w:ascii="Arial" w:eastAsia="MS Gothic" w:hAnsi="Arial"/>
      <w:kern w:val="2"/>
      <w:sz w:val="24"/>
    </w:rPr>
  </w:style>
  <w:style w:type="character" w:styleId="CommentReference">
    <w:name w:val="annotation reference"/>
    <w:basedOn w:val="DefaultParagraphFont"/>
    <w:semiHidden/>
    <w:rPr>
      <w:sz w:val="18"/>
      <w:szCs w:val="18"/>
    </w:rPr>
  </w:style>
  <w:style w:type="paragraph" w:styleId="CommentText">
    <w:name w:val="annotation text"/>
    <w:basedOn w:val="Normal"/>
    <w:link w:val="CommentTextChar"/>
    <w:semiHidden/>
    <w:pPr>
      <w:jc w:val="left"/>
    </w:pPr>
  </w:style>
  <w:style w:type="paragraph" w:styleId="Header">
    <w:name w:val="header"/>
    <w:basedOn w:val="Normal"/>
    <w:link w:val="HeaderChar"/>
    <w:uiPriority w:val="99"/>
    <w:unhideWhenUsed/>
    <w:rsid w:val="009D5EF7"/>
    <w:pPr>
      <w:tabs>
        <w:tab w:val="center" w:pos="4252"/>
        <w:tab w:val="right" w:pos="8504"/>
      </w:tabs>
      <w:snapToGrid w:val="0"/>
    </w:pPr>
    <w:rPr>
      <w:rFonts w:ascii="Century" w:eastAsia="MS Mincho" w:hAnsi="Century"/>
      <w:szCs w:val="22"/>
    </w:rPr>
  </w:style>
  <w:style w:type="character" w:customStyle="1" w:styleId="HeaderChar">
    <w:name w:val="Header Char"/>
    <w:basedOn w:val="DefaultParagraphFont"/>
    <w:link w:val="Header"/>
    <w:uiPriority w:val="99"/>
    <w:rsid w:val="009D5EF7"/>
    <w:rPr>
      <w:rFonts w:ascii="Century" w:eastAsia="MS Mincho" w:hAnsi="Century"/>
      <w:kern w:val="2"/>
      <w:sz w:val="21"/>
      <w:szCs w:val="22"/>
    </w:rPr>
  </w:style>
  <w:style w:type="character" w:styleId="Hyperlink">
    <w:name w:val="Hyperlink"/>
    <w:basedOn w:val="DefaultParagraphFont"/>
    <w:uiPriority w:val="99"/>
    <w:unhideWhenUsed/>
    <w:rsid w:val="00D41E39"/>
    <w:rPr>
      <w:color w:val="0000FF" w:themeColor="hyperlink"/>
      <w:u w:val="single"/>
    </w:rPr>
  </w:style>
  <w:style w:type="paragraph" w:styleId="Footer">
    <w:name w:val="footer"/>
    <w:basedOn w:val="Normal"/>
    <w:link w:val="FooterChar"/>
    <w:uiPriority w:val="99"/>
    <w:unhideWhenUsed/>
    <w:rsid w:val="009558E6"/>
    <w:pPr>
      <w:tabs>
        <w:tab w:val="center" w:pos="4252"/>
        <w:tab w:val="right" w:pos="8504"/>
      </w:tabs>
      <w:snapToGrid w:val="0"/>
    </w:pPr>
  </w:style>
  <w:style w:type="character" w:customStyle="1" w:styleId="FooterChar">
    <w:name w:val="Footer Char"/>
    <w:basedOn w:val="DefaultParagraphFont"/>
    <w:link w:val="Footer"/>
    <w:uiPriority w:val="99"/>
    <w:rsid w:val="009558E6"/>
    <w:rPr>
      <w:rFonts w:eastAsia="MS PMincho"/>
      <w:kern w:val="2"/>
      <w:sz w:val="21"/>
      <w:szCs w:val="24"/>
    </w:rPr>
  </w:style>
  <w:style w:type="paragraph" w:customStyle="1" w:styleId="EndNoteBibliographyTitle">
    <w:name w:val="EndNote Bibliography Title"/>
    <w:basedOn w:val="Normal"/>
    <w:link w:val="EndNoteBibliographyTitle0"/>
    <w:rsid w:val="004C2001"/>
    <w:pPr>
      <w:jc w:val="center"/>
    </w:pPr>
    <w:rPr>
      <w:noProof/>
      <w:sz w:val="20"/>
    </w:rPr>
  </w:style>
  <w:style w:type="character" w:customStyle="1" w:styleId="EndNoteBibliographyTitle0">
    <w:name w:val="EndNote Bibliography Title (文字)"/>
    <w:basedOn w:val="DefaultParagraphFont"/>
    <w:link w:val="EndNoteBibliographyTitle"/>
    <w:rsid w:val="004C2001"/>
    <w:rPr>
      <w:rFonts w:eastAsia="MS PMincho"/>
      <w:noProof/>
      <w:kern w:val="2"/>
      <w:szCs w:val="24"/>
    </w:rPr>
  </w:style>
  <w:style w:type="paragraph" w:customStyle="1" w:styleId="EndNoteBibliography">
    <w:name w:val="EndNote Bibliography"/>
    <w:basedOn w:val="Normal"/>
    <w:link w:val="EndNoteBibliography0"/>
    <w:rsid w:val="004C2001"/>
    <w:rPr>
      <w:noProof/>
      <w:sz w:val="20"/>
    </w:rPr>
  </w:style>
  <w:style w:type="character" w:customStyle="1" w:styleId="EndNoteBibliography0">
    <w:name w:val="EndNote Bibliography (文字)"/>
    <w:basedOn w:val="DefaultParagraphFont"/>
    <w:link w:val="EndNoteBibliography"/>
    <w:rsid w:val="004C2001"/>
    <w:rPr>
      <w:rFonts w:eastAsia="MS PMincho"/>
      <w:noProof/>
      <w:kern w:val="2"/>
      <w:szCs w:val="24"/>
    </w:rPr>
  </w:style>
  <w:style w:type="table" w:styleId="TableGrid">
    <w:name w:val="Table Grid"/>
    <w:basedOn w:val="TableNormal"/>
    <w:uiPriority w:val="59"/>
    <w:rsid w:val="00557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53C63"/>
    <w:rPr>
      <w:b/>
      <w:bCs/>
    </w:rPr>
  </w:style>
  <w:style w:type="character" w:customStyle="1" w:styleId="CommentTextChar">
    <w:name w:val="Comment Text Char"/>
    <w:basedOn w:val="DefaultParagraphFont"/>
    <w:link w:val="CommentText"/>
    <w:semiHidden/>
    <w:rsid w:val="00353C63"/>
    <w:rPr>
      <w:rFonts w:eastAsia="MS PMincho"/>
      <w:kern w:val="2"/>
      <w:sz w:val="21"/>
      <w:szCs w:val="24"/>
    </w:rPr>
  </w:style>
  <w:style w:type="character" w:customStyle="1" w:styleId="CommentSubjectChar">
    <w:name w:val="Comment Subject Char"/>
    <w:basedOn w:val="CommentTextChar"/>
    <w:link w:val="CommentSubject"/>
    <w:uiPriority w:val="99"/>
    <w:semiHidden/>
    <w:rsid w:val="00353C63"/>
    <w:rPr>
      <w:rFonts w:eastAsia="MS PMincho"/>
      <w:b/>
      <w:bCs/>
      <w:kern w:val="2"/>
      <w:sz w:val="21"/>
      <w:szCs w:val="24"/>
    </w:rPr>
  </w:style>
  <w:style w:type="character" w:styleId="Emphasis">
    <w:name w:val="Emphasis"/>
    <w:qFormat/>
    <w:rsid w:val="00411F6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9976">
      <w:bodyDiv w:val="1"/>
      <w:marLeft w:val="0"/>
      <w:marRight w:val="0"/>
      <w:marTop w:val="0"/>
      <w:marBottom w:val="0"/>
      <w:divBdr>
        <w:top w:val="none" w:sz="0" w:space="0" w:color="auto"/>
        <w:left w:val="none" w:sz="0" w:space="0" w:color="auto"/>
        <w:bottom w:val="none" w:sz="0" w:space="0" w:color="auto"/>
        <w:right w:val="none" w:sz="0" w:space="0" w:color="auto"/>
      </w:divBdr>
    </w:div>
    <w:div w:id="1072121806">
      <w:bodyDiv w:val="1"/>
      <w:marLeft w:val="0"/>
      <w:marRight w:val="0"/>
      <w:marTop w:val="0"/>
      <w:marBottom w:val="0"/>
      <w:divBdr>
        <w:top w:val="none" w:sz="0" w:space="0" w:color="auto"/>
        <w:left w:val="none" w:sz="0" w:space="0" w:color="auto"/>
        <w:bottom w:val="none" w:sz="0" w:space="0" w:color="auto"/>
        <w:right w:val="none" w:sz="0" w:space="0" w:color="auto"/>
      </w:divBdr>
      <w:divsChild>
        <w:div w:id="1532571342">
          <w:marLeft w:val="0"/>
          <w:marRight w:val="0"/>
          <w:marTop w:val="0"/>
          <w:marBottom w:val="0"/>
          <w:divBdr>
            <w:top w:val="none" w:sz="0" w:space="0" w:color="auto"/>
            <w:left w:val="none" w:sz="0" w:space="0" w:color="auto"/>
            <w:bottom w:val="none" w:sz="0" w:space="0" w:color="auto"/>
            <w:right w:val="none" w:sz="0" w:space="0" w:color="auto"/>
          </w:divBdr>
        </w:div>
        <w:div w:id="856889186">
          <w:marLeft w:val="0"/>
          <w:marRight w:val="0"/>
          <w:marTop w:val="0"/>
          <w:marBottom w:val="0"/>
          <w:divBdr>
            <w:top w:val="none" w:sz="0" w:space="0" w:color="auto"/>
            <w:left w:val="none" w:sz="0" w:space="0" w:color="auto"/>
            <w:bottom w:val="none" w:sz="0" w:space="0" w:color="auto"/>
            <w:right w:val="none" w:sz="0" w:space="0" w:color="auto"/>
          </w:divBdr>
        </w:div>
        <w:div w:id="339965662">
          <w:marLeft w:val="0"/>
          <w:marRight w:val="0"/>
          <w:marTop w:val="0"/>
          <w:marBottom w:val="0"/>
          <w:divBdr>
            <w:top w:val="none" w:sz="0" w:space="0" w:color="auto"/>
            <w:left w:val="none" w:sz="0" w:space="0" w:color="auto"/>
            <w:bottom w:val="none" w:sz="0" w:space="0" w:color="auto"/>
            <w:right w:val="none" w:sz="0" w:space="0" w:color="auto"/>
          </w:divBdr>
        </w:div>
        <w:div w:id="1364987064">
          <w:marLeft w:val="0"/>
          <w:marRight w:val="0"/>
          <w:marTop w:val="0"/>
          <w:marBottom w:val="0"/>
          <w:divBdr>
            <w:top w:val="none" w:sz="0" w:space="0" w:color="auto"/>
            <w:left w:val="none" w:sz="0" w:space="0" w:color="auto"/>
            <w:bottom w:val="none" w:sz="0" w:space="0" w:color="auto"/>
            <w:right w:val="none" w:sz="0" w:space="0" w:color="auto"/>
          </w:divBdr>
        </w:div>
        <w:div w:id="1758670581">
          <w:marLeft w:val="0"/>
          <w:marRight w:val="0"/>
          <w:marTop w:val="0"/>
          <w:marBottom w:val="0"/>
          <w:divBdr>
            <w:top w:val="none" w:sz="0" w:space="0" w:color="auto"/>
            <w:left w:val="none" w:sz="0" w:space="0" w:color="auto"/>
            <w:bottom w:val="none" w:sz="0" w:space="0" w:color="auto"/>
            <w:right w:val="none" w:sz="0" w:space="0" w:color="auto"/>
          </w:divBdr>
        </w:div>
        <w:div w:id="2107651299">
          <w:marLeft w:val="0"/>
          <w:marRight w:val="0"/>
          <w:marTop w:val="0"/>
          <w:marBottom w:val="0"/>
          <w:divBdr>
            <w:top w:val="none" w:sz="0" w:space="0" w:color="auto"/>
            <w:left w:val="none" w:sz="0" w:space="0" w:color="auto"/>
            <w:bottom w:val="none" w:sz="0" w:space="0" w:color="auto"/>
            <w:right w:val="none" w:sz="0" w:space="0" w:color="auto"/>
          </w:divBdr>
        </w:div>
        <w:div w:id="177280181">
          <w:marLeft w:val="0"/>
          <w:marRight w:val="0"/>
          <w:marTop w:val="0"/>
          <w:marBottom w:val="0"/>
          <w:divBdr>
            <w:top w:val="none" w:sz="0" w:space="0" w:color="auto"/>
            <w:left w:val="none" w:sz="0" w:space="0" w:color="auto"/>
            <w:bottom w:val="none" w:sz="0" w:space="0" w:color="auto"/>
            <w:right w:val="none" w:sz="0" w:space="0" w:color="auto"/>
          </w:divBdr>
        </w:div>
        <w:div w:id="68424147">
          <w:marLeft w:val="0"/>
          <w:marRight w:val="0"/>
          <w:marTop w:val="0"/>
          <w:marBottom w:val="0"/>
          <w:divBdr>
            <w:top w:val="none" w:sz="0" w:space="0" w:color="auto"/>
            <w:left w:val="none" w:sz="0" w:space="0" w:color="auto"/>
            <w:bottom w:val="none" w:sz="0" w:space="0" w:color="auto"/>
            <w:right w:val="none" w:sz="0" w:space="0" w:color="auto"/>
          </w:divBdr>
        </w:div>
        <w:div w:id="1312059776">
          <w:marLeft w:val="0"/>
          <w:marRight w:val="0"/>
          <w:marTop w:val="0"/>
          <w:marBottom w:val="0"/>
          <w:divBdr>
            <w:top w:val="none" w:sz="0" w:space="0" w:color="auto"/>
            <w:left w:val="none" w:sz="0" w:space="0" w:color="auto"/>
            <w:bottom w:val="none" w:sz="0" w:space="0" w:color="auto"/>
            <w:right w:val="none" w:sz="0" w:space="0" w:color="auto"/>
          </w:divBdr>
        </w:div>
        <w:div w:id="1706786653">
          <w:marLeft w:val="0"/>
          <w:marRight w:val="0"/>
          <w:marTop w:val="0"/>
          <w:marBottom w:val="0"/>
          <w:divBdr>
            <w:top w:val="none" w:sz="0" w:space="0" w:color="auto"/>
            <w:left w:val="none" w:sz="0" w:space="0" w:color="auto"/>
            <w:bottom w:val="none" w:sz="0" w:space="0" w:color="auto"/>
            <w:right w:val="none" w:sz="0" w:space="0" w:color="auto"/>
          </w:divBdr>
        </w:div>
        <w:div w:id="1318342361">
          <w:marLeft w:val="0"/>
          <w:marRight w:val="0"/>
          <w:marTop w:val="0"/>
          <w:marBottom w:val="0"/>
          <w:divBdr>
            <w:top w:val="none" w:sz="0" w:space="0" w:color="auto"/>
            <w:left w:val="none" w:sz="0" w:space="0" w:color="auto"/>
            <w:bottom w:val="none" w:sz="0" w:space="0" w:color="auto"/>
            <w:right w:val="none" w:sz="0" w:space="0" w:color="auto"/>
          </w:divBdr>
        </w:div>
        <w:div w:id="1838836327">
          <w:marLeft w:val="0"/>
          <w:marRight w:val="0"/>
          <w:marTop w:val="0"/>
          <w:marBottom w:val="0"/>
          <w:divBdr>
            <w:top w:val="none" w:sz="0" w:space="0" w:color="auto"/>
            <w:left w:val="none" w:sz="0" w:space="0" w:color="auto"/>
            <w:bottom w:val="none" w:sz="0" w:space="0" w:color="auto"/>
            <w:right w:val="none" w:sz="0" w:space="0" w:color="auto"/>
          </w:divBdr>
        </w:div>
        <w:div w:id="563102535">
          <w:marLeft w:val="0"/>
          <w:marRight w:val="0"/>
          <w:marTop w:val="0"/>
          <w:marBottom w:val="0"/>
          <w:divBdr>
            <w:top w:val="none" w:sz="0" w:space="0" w:color="auto"/>
            <w:left w:val="none" w:sz="0" w:space="0" w:color="auto"/>
            <w:bottom w:val="none" w:sz="0" w:space="0" w:color="auto"/>
            <w:right w:val="none" w:sz="0" w:space="0" w:color="auto"/>
          </w:divBdr>
        </w:div>
        <w:div w:id="499783463">
          <w:marLeft w:val="0"/>
          <w:marRight w:val="0"/>
          <w:marTop w:val="0"/>
          <w:marBottom w:val="0"/>
          <w:divBdr>
            <w:top w:val="none" w:sz="0" w:space="0" w:color="auto"/>
            <w:left w:val="none" w:sz="0" w:space="0" w:color="auto"/>
            <w:bottom w:val="none" w:sz="0" w:space="0" w:color="auto"/>
            <w:right w:val="none" w:sz="0" w:space="0" w:color="auto"/>
          </w:divBdr>
        </w:div>
        <w:div w:id="1075123898">
          <w:marLeft w:val="0"/>
          <w:marRight w:val="0"/>
          <w:marTop w:val="0"/>
          <w:marBottom w:val="0"/>
          <w:divBdr>
            <w:top w:val="none" w:sz="0" w:space="0" w:color="auto"/>
            <w:left w:val="none" w:sz="0" w:space="0" w:color="auto"/>
            <w:bottom w:val="none" w:sz="0" w:space="0" w:color="auto"/>
            <w:right w:val="none" w:sz="0" w:space="0" w:color="auto"/>
          </w:divBdr>
        </w:div>
        <w:div w:id="1700619653">
          <w:marLeft w:val="0"/>
          <w:marRight w:val="0"/>
          <w:marTop w:val="0"/>
          <w:marBottom w:val="0"/>
          <w:divBdr>
            <w:top w:val="none" w:sz="0" w:space="0" w:color="auto"/>
            <w:left w:val="none" w:sz="0" w:space="0" w:color="auto"/>
            <w:bottom w:val="none" w:sz="0" w:space="0" w:color="auto"/>
            <w:right w:val="none" w:sz="0" w:space="0" w:color="auto"/>
          </w:divBdr>
        </w:div>
      </w:divsChild>
    </w:div>
    <w:div w:id="1864636145">
      <w:bodyDiv w:val="1"/>
      <w:marLeft w:val="0"/>
      <w:marRight w:val="0"/>
      <w:marTop w:val="0"/>
      <w:marBottom w:val="0"/>
      <w:divBdr>
        <w:top w:val="none" w:sz="0" w:space="0" w:color="auto"/>
        <w:left w:val="none" w:sz="0" w:space="0" w:color="auto"/>
        <w:bottom w:val="none" w:sz="0" w:space="0" w:color="auto"/>
        <w:right w:val="none" w:sz="0" w:space="0" w:color="auto"/>
      </w:divBdr>
      <w:divsChild>
        <w:div w:id="1050879365">
          <w:marLeft w:val="0"/>
          <w:marRight w:val="1"/>
          <w:marTop w:val="0"/>
          <w:marBottom w:val="0"/>
          <w:divBdr>
            <w:top w:val="none" w:sz="0" w:space="0" w:color="auto"/>
            <w:left w:val="none" w:sz="0" w:space="0" w:color="auto"/>
            <w:bottom w:val="none" w:sz="0" w:space="0" w:color="auto"/>
            <w:right w:val="none" w:sz="0" w:space="0" w:color="auto"/>
          </w:divBdr>
          <w:divsChild>
            <w:div w:id="1516190255">
              <w:marLeft w:val="0"/>
              <w:marRight w:val="0"/>
              <w:marTop w:val="0"/>
              <w:marBottom w:val="0"/>
              <w:divBdr>
                <w:top w:val="none" w:sz="0" w:space="0" w:color="auto"/>
                <w:left w:val="none" w:sz="0" w:space="0" w:color="auto"/>
                <w:bottom w:val="none" w:sz="0" w:space="0" w:color="auto"/>
                <w:right w:val="none" w:sz="0" w:space="0" w:color="auto"/>
              </w:divBdr>
              <w:divsChild>
                <w:div w:id="223953356">
                  <w:marLeft w:val="0"/>
                  <w:marRight w:val="1"/>
                  <w:marTop w:val="0"/>
                  <w:marBottom w:val="0"/>
                  <w:divBdr>
                    <w:top w:val="none" w:sz="0" w:space="0" w:color="auto"/>
                    <w:left w:val="none" w:sz="0" w:space="0" w:color="auto"/>
                    <w:bottom w:val="none" w:sz="0" w:space="0" w:color="auto"/>
                    <w:right w:val="none" w:sz="0" w:space="0" w:color="auto"/>
                  </w:divBdr>
                  <w:divsChild>
                    <w:div w:id="1582986055">
                      <w:marLeft w:val="0"/>
                      <w:marRight w:val="0"/>
                      <w:marTop w:val="0"/>
                      <w:marBottom w:val="0"/>
                      <w:divBdr>
                        <w:top w:val="none" w:sz="0" w:space="0" w:color="auto"/>
                        <w:left w:val="none" w:sz="0" w:space="0" w:color="auto"/>
                        <w:bottom w:val="none" w:sz="0" w:space="0" w:color="auto"/>
                        <w:right w:val="none" w:sz="0" w:space="0" w:color="auto"/>
                      </w:divBdr>
                      <w:divsChild>
                        <w:div w:id="1820151272">
                          <w:marLeft w:val="0"/>
                          <w:marRight w:val="0"/>
                          <w:marTop w:val="0"/>
                          <w:marBottom w:val="0"/>
                          <w:divBdr>
                            <w:top w:val="none" w:sz="0" w:space="0" w:color="auto"/>
                            <w:left w:val="none" w:sz="0" w:space="0" w:color="auto"/>
                            <w:bottom w:val="none" w:sz="0" w:space="0" w:color="auto"/>
                            <w:right w:val="none" w:sz="0" w:space="0" w:color="auto"/>
                          </w:divBdr>
                          <w:divsChild>
                            <w:div w:id="1295869975">
                              <w:marLeft w:val="0"/>
                              <w:marRight w:val="0"/>
                              <w:marTop w:val="120"/>
                              <w:marBottom w:val="360"/>
                              <w:divBdr>
                                <w:top w:val="none" w:sz="0" w:space="0" w:color="auto"/>
                                <w:left w:val="none" w:sz="0" w:space="0" w:color="auto"/>
                                <w:bottom w:val="none" w:sz="0" w:space="0" w:color="auto"/>
                                <w:right w:val="none" w:sz="0" w:space="0" w:color="auto"/>
                              </w:divBdr>
                              <w:divsChild>
                                <w:div w:id="1017150034">
                                  <w:marLeft w:val="0"/>
                                  <w:marRight w:val="0"/>
                                  <w:marTop w:val="0"/>
                                  <w:marBottom w:val="0"/>
                                  <w:divBdr>
                                    <w:top w:val="none" w:sz="0" w:space="0" w:color="auto"/>
                                    <w:left w:val="none" w:sz="0" w:space="0" w:color="auto"/>
                                    <w:bottom w:val="none" w:sz="0" w:space="0" w:color="auto"/>
                                    <w:right w:val="none" w:sz="0" w:space="0" w:color="auto"/>
                                  </w:divBdr>
                                  <w:divsChild>
                                    <w:div w:id="20330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ekirino@juntendo.ac.jp" TargetMode="External"/><Relationship Id="rId9" Type="http://schemas.openxmlformats.org/officeDocument/2006/relationships/image" Target="media/image1.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ja-JP" sz="2000" b="1" i="0" u="none" strike="noStrike" baseline="0">
                <a:solidFill>
                  <a:srgbClr val="000000"/>
                </a:solidFill>
                <a:latin typeface="ＭＳ Ｐゴシック"/>
                <a:ea typeface="ＭＳ Ｐゴシック"/>
                <a:cs typeface="ＭＳ Ｐゴシック"/>
              </a:defRPr>
            </a:pPr>
            <a:r>
              <a:rPr lang="en-US" altLang="ja-JP" sz="2000" b="1" i="0" u="none" strike="noStrike" baseline="0" dirty="0">
                <a:solidFill>
                  <a:srgbClr val="000000"/>
                </a:solidFill>
                <a:latin typeface="ＭＳ Ｐゴシック"/>
                <a:ea typeface="ＭＳ Ｐゴシック"/>
              </a:rPr>
              <a:t>MMSE </a:t>
            </a:r>
            <a:r>
              <a:rPr lang="en-US" altLang="ja-JP" sz="2000" b="1" i="1" u="none" strike="noStrike" baseline="0" dirty="0">
                <a:solidFill>
                  <a:srgbClr val="000000"/>
                </a:solidFill>
                <a:latin typeface="ＭＳ Ｐゴシック"/>
                <a:ea typeface="ＭＳ Ｐゴシック"/>
              </a:rPr>
              <a:t>vs</a:t>
            </a:r>
            <a:r>
              <a:rPr lang="ja-JP" altLang="en-US" sz="2000" b="1" i="0" u="none" strike="noStrike" baseline="0" dirty="0">
                <a:solidFill>
                  <a:srgbClr val="000000"/>
                </a:solidFill>
                <a:latin typeface="ＭＳ Ｐゴシック"/>
                <a:ea typeface="ＭＳ Ｐゴシック"/>
              </a:rPr>
              <a:t>　</a:t>
            </a:r>
            <a:endParaRPr lang="en-US" altLang="ja-JP" sz="2000" b="1" i="0" u="none" strike="noStrike" baseline="0" dirty="0">
              <a:solidFill>
                <a:srgbClr val="000000"/>
              </a:solidFill>
              <a:latin typeface="ＭＳ Ｐゴシック"/>
              <a:ea typeface="ＭＳ Ｐゴシック"/>
            </a:endParaRPr>
          </a:p>
          <a:p>
            <a:pPr>
              <a:defRPr lang="ja-JP" sz="2000" b="1" i="0" u="none" strike="noStrike" baseline="0">
                <a:solidFill>
                  <a:srgbClr val="000000"/>
                </a:solidFill>
                <a:latin typeface="ＭＳ Ｐゴシック"/>
                <a:ea typeface="ＭＳ Ｐゴシック"/>
                <a:cs typeface="ＭＳ Ｐゴシック"/>
              </a:defRPr>
            </a:pPr>
            <a:r>
              <a:rPr lang="en-US" altLang="ja-JP" sz="2000" b="1" i="0" u="none" strike="noStrike" baseline="0" dirty="0">
                <a:solidFill>
                  <a:srgbClr val="000000"/>
                </a:solidFill>
                <a:latin typeface="ＭＳ Ｐゴシック"/>
                <a:ea typeface="ＭＳ Ｐゴシック"/>
              </a:rPr>
              <a:t>maximum Z-scores of AD</a:t>
            </a:r>
            <a:r>
              <a:rPr lang="ja-JP" altLang="en-US" sz="2000" b="1" i="0" u="none" strike="noStrike" baseline="0" dirty="0">
                <a:solidFill>
                  <a:srgbClr val="000000"/>
                </a:solidFill>
                <a:latin typeface="ＭＳ Ｐゴシック"/>
                <a:ea typeface="ＭＳ Ｐゴシック"/>
              </a:rPr>
              <a:t> </a:t>
            </a:r>
            <a:r>
              <a:rPr lang="en-US" altLang="ja-JP" sz="2000" b="1" i="0" u="none" strike="noStrike" baseline="0" dirty="0">
                <a:solidFill>
                  <a:srgbClr val="000000"/>
                </a:solidFill>
                <a:latin typeface="ＭＳ Ｐゴシック"/>
                <a:ea typeface="ＭＳ Ｐゴシック"/>
              </a:rPr>
              <a:t>associated regions</a:t>
            </a:r>
            <a:endParaRPr lang="ja-JP" altLang="en-US" sz="2000" b="1" i="0" u="none" strike="noStrike" baseline="0" dirty="0">
              <a:solidFill>
                <a:srgbClr val="000000"/>
              </a:solidFill>
              <a:latin typeface="ＭＳ Ｐゴシック"/>
              <a:ea typeface="ＭＳ Ｐゴシック"/>
            </a:endParaRPr>
          </a:p>
        </c:rich>
      </c:tx>
      <c:layout>
        <c:manualLayout>
          <c:xMode val="edge"/>
          <c:yMode val="edge"/>
          <c:x val="0.202135340721299"/>
          <c:y val="0.0271874907670592"/>
        </c:manualLayout>
      </c:layout>
      <c:overlay val="0"/>
      <c:spPr>
        <a:noFill/>
        <a:ln w="25400">
          <a:noFill/>
        </a:ln>
      </c:spPr>
    </c:title>
    <c:autoTitleDeleted val="0"/>
    <c:plotArea>
      <c:layout>
        <c:manualLayout>
          <c:layoutTarget val="inner"/>
          <c:xMode val="edge"/>
          <c:yMode val="edge"/>
          <c:x val="0.0850203549631449"/>
          <c:y val="0.19221456863635"/>
          <c:w val="0.874495079620919"/>
          <c:h val="0.649636580074751"/>
        </c:manualLayout>
      </c:layout>
      <c:scatterChart>
        <c:scatterStyle val="lineMarker"/>
        <c:varyColors val="0"/>
        <c:ser>
          <c:idx val="0"/>
          <c:order val="0"/>
          <c:tx>
            <c:strRef>
              <c:f>'41例データｸﾞﾗﾌ vs AD域SSP最大値（Z値）'!$G$1</c:f>
              <c:strCache>
                <c:ptCount val="1"/>
                <c:pt idx="0">
                  <c:v>AD域SSP最大値（Z値）</c:v>
                </c:pt>
              </c:strCache>
            </c:strRef>
          </c:tx>
          <c:spPr>
            <a:ln w="28575">
              <a:noFill/>
            </a:ln>
          </c:spPr>
          <c:marker>
            <c:symbol val="diamond"/>
            <c:size val="5"/>
            <c:spPr>
              <a:solidFill>
                <a:srgbClr val="000080"/>
              </a:solidFill>
              <a:ln>
                <a:solidFill>
                  <a:srgbClr val="000080"/>
                </a:solidFill>
                <a:prstDash val="solid"/>
              </a:ln>
            </c:spPr>
          </c:marker>
          <c:trendline>
            <c:spPr>
              <a:ln w="38100">
                <a:solidFill>
                  <a:srgbClr val="000000"/>
                </a:solidFill>
                <a:prstDash val="solid"/>
              </a:ln>
            </c:spPr>
            <c:trendlineType val="linear"/>
            <c:dispRSqr val="0"/>
            <c:dispEq val="0"/>
          </c:trendline>
          <c:xVal>
            <c:numRef>
              <c:f>'41例データｸﾞﾗﾌ vs AD域SSP最大値（Z値）'!$G$2:$G$44</c:f>
              <c:numCache>
                <c:formatCode>0.00_ </c:formatCode>
                <c:ptCount val="43"/>
                <c:pt idx="0">
                  <c:v>4.1</c:v>
                </c:pt>
                <c:pt idx="1">
                  <c:v>1.01</c:v>
                </c:pt>
                <c:pt idx="2">
                  <c:v>0.94</c:v>
                </c:pt>
                <c:pt idx="3">
                  <c:v>2.27</c:v>
                </c:pt>
                <c:pt idx="4">
                  <c:v>2.53</c:v>
                </c:pt>
                <c:pt idx="5">
                  <c:v>1.7</c:v>
                </c:pt>
                <c:pt idx="6">
                  <c:v>1.09</c:v>
                </c:pt>
                <c:pt idx="7">
                  <c:v>1.01</c:v>
                </c:pt>
                <c:pt idx="8">
                  <c:v>1.87</c:v>
                </c:pt>
                <c:pt idx="9">
                  <c:v>1.67</c:v>
                </c:pt>
                <c:pt idx="10">
                  <c:v>1.13</c:v>
                </c:pt>
                <c:pt idx="11">
                  <c:v>1.4</c:v>
                </c:pt>
                <c:pt idx="12">
                  <c:v>1.69</c:v>
                </c:pt>
                <c:pt idx="13">
                  <c:v>0.74</c:v>
                </c:pt>
                <c:pt idx="14">
                  <c:v>2.21</c:v>
                </c:pt>
                <c:pt idx="15">
                  <c:v>1.68</c:v>
                </c:pt>
                <c:pt idx="16">
                  <c:v>2.12</c:v>
                </c:pt>
                <c:pt idx="17">
                  <c:v>1.08</c:v>
                </c:pt>
                <c:pt idx="18">
                  <c:v>1.23</c:v>
                </c:pt>
                <c:pt idx="19">
                  <c:v>1.29</c:v>
                </c:pt>
                <c:pt idx="20">
                  <c:v>1.06</c:v>
                </c:pt>
                <c:pt idx="21">
                  <c:v>1.41</c:v>
                </c:pt>
                <c:pt idx="22">
                  <c:v>1.06</c:v>
                </c:pt>
                <c:pt idx="23">
                  <c:v>0.93</c:v>
                </c:pt>
                <c:pt idx="24">
                  <c:v>1.42</c:v>
                </c:pt>
                <c:pt idx="25">
                  <c:v>1.13</c:v>
                </c:pt>
                <c:pt idx="26">
                  <c:v>1.26</c:v>
                </c:pt>
                <c:pt idx="27">
                  <c:v>1.01</c:v>
                </c:pt>
                <c:pt idx="28">
                  <c:v>1.52</c:v>
                </c:pt>
                <c:pt idx="29">
                  <c:v>1.13</c:v>
                </c:pt>
                <c:pt idx="30">
                  <c:v>2.57</c:v>
                </c:pt>
                <c:pt idx="31">
                  <c:v>2.19</c:v>
                </c:pt>
                <c:pt idx="32">
                  <c:v>1.92</c:v>
                </c:pt>
                <c:pt idx="33">
                  <c:v>1.07</c:v>
                </c:pt>
                <c:pt idx="34">
                  <c:v>1.46</c:v>
                </c:pt>
                <c:pt idx="35">
                  <c:v>1.86</c:v>
                </c:pt>
                <c:pt idx="36">
                  <c:v>1.85</c:v>
                </c:pt>
                <c:pt idx="37">
                  <c:v>1.24</c:v>
                </c:pt>
                <c:pt idx="38">
                  <c:v>2.0</c:v>
                </c:pt>
                <c:pt idx="39">
                  <c:v>2.68</c:v>
                </c:pt>
                <c:pt idx="40">
                  <c:v>0.68</c:v>
                </c:pt>
                <c:pt idx="41">
                  <c:v>1.76</c:v>
                </c:pt>
                <c:pt idx="42">
                  <c:v>1.36</c:v>
                </c:pt>
              </c:numCache>
            </c:numRef>
          </c:xVal>
          <c:yVal>
            <c:numRef>
              <c:f>'41例データｸﾞﾗﾌ vs AD域SSP最大値（Z値）'!$D$2:$D$44</c:f>
              <c:numCache>
                <c:formatCode>General</c:formatCode>
                <c:ptCount val="43"/>
                <c:pt idx="0">
                  <c:v>16.0</c:v>
                </c:pt>
                <c:pt idx="1">
                  <c:v>30.0</c:v>
                </c:pt>
                <c:pt idx="2">
                  <c:v>27.0</c:v>
                </c:pt>
                <c:pt idx="3">
                  <c:v>27.0</c:v>
                </c:pt>
                <c:pt idx="4">
                  <c:v>26.0</c:v>
                </c:pt>
                <c:pt idx="5">
                  <c:v>24.0</c:v>
                </c:pt>
                <c:pt idx="6">
                  <c:v>29.0</c:v>
                </c:pt>
                <c:pt idx="7">
                  <c:v>24.0</c:v>
                </c:pt>
                <c:pt idx="8">
                  <c:v>19.0</c:v>
                </c:pt>
                <c:pt idx="9">
                  <c:v>26.0</c:v>
                </c:pt>
                <c:pt idx="10">
                  <c:v>29.0</c:v>
                </c:pt>
                <c:pt idx="11">
                  <c:v>23.0</c:v>
                </c:pt>
                <c:pt idx="12">
                  <c:v>25.0</c:v>
                </c:pt>
                <c:pt idx="13">
                  <c:v>28.0</c:v>
                </c:pt>
                <c:pt idx="14">
                  <c:v>19.0</c:v>
                </c:pt>
                <c:pt idx="15">
                  <c:v>29.0</c:v>
                </c:pt>
                <c:pt idx="16">
                  <c:v>23.0</c:v>
                </c:pt>
                <c:pt idx="17">
                  <c:v>30.0</c:v>
                </c:pt>
                <c:pt idx="18">
                  <c:v>30.0</c:v>
                </c:pt>
                <c:pt idx="19">
                  <c:v>24.0</c:v>
                </c:pt>
                <c:pt idx="20">
                  <c:v>26.0</c:v>
                </c:pt>
                <c:pt idx="21">
                  <c:v>28.0</c:v>
                </c:pt>
                <c:pt idx="22">
                  <c:v>24.0</c:v>
                </c:pt>
                <c:pt idx="23">
                  <c:v>28.0</c:v>
                </c:pt>
                <c:pt idx="24">
                  <c:v>23.0</c:v>
                </c:pt>
                <c:pt idx="25">
                  <c:v>30.0</c:v>
                </c:pt>
                <c:pt idx="26">
                  <c:v>26.0</c:v>
                </c:pt>
                <c:pt idx="27">
                  <c:v>17.0</c:v>
                </c:pt>
                <c:pt idx="28">
                  <c:v>23.0</c:v>
                </c:pt>
                <c:pt idx="29">
                  <c:v>24.0</c:v>
                </c:pt>
                <c:pt idx="30">
                  <c:v>11.0</c:v>
                </c:pt>
                <c:pt idx="31">
                  <c:v>23.0</c:v>
                </c:pt>
                <c:pt idx="32">
                  <c:v>24.0</c:v>
                </c:pt>
                <c:pt idx="33">
                  <c:v>26.0</c:v>
                </c:pt>
                <c:pt idx="34">
                  <c:v>28.0</c:v>
                </c:pt>
                <c:pt idx="35">
                  <c:v>28.0</c:v>
                </c:pt>
                <c:pt idx="36">
                  <c:v>17.0</c:v>
                </c:pt>
                <c:pt idx="37">
                  <c:v>25.0</c:v>
                </c:pt>
                <c:pt idx="38">
                  <c:v>25.0</c:v>
                </c:pt>
                <c:pt idx="39">
                  <c:v>27.0</c:v>
                </c:pt>
                <c:pt idx="40">
                  <c:v>23.0</c:v>
                </c:pt>
                <c:pt idx="41">
                  <c:v>28.0</c:v>
                </c:pt>
                <c:pt idx="42">
                  <c:v>15.0</c:v>
                </c:pt>
              </c:numCache>
            </c:numRef>
          </c:yVal>
          <c:smooth val="0"/>
          <c:extLst xmlns:c16r2="http://schemas.microsoft.com/office/drawing/2015/06/chart">
            <c:ext xmlns:c16="http://schemas.microsoft.com/office/drawing/2014/chart" uri="{C3380CC4-5D6E-409C-BE32-E72D297353CC}">
              <c16:uniqueId val="{00000001-C44E-45AF-A7BB-79EDF6707717}"/>
            </c:ext>
          </c:extLst>
        </c:ser>
        <c:dLbls>
          <c:showLegendKey val="0"/>
          <c:showVal val="0"/>
          <c:showCatName val="0"/>
          <c:showSerName val="0"/>
          <c:showPercent val="0"/>
          <c:showBubbleSize val="0"/>
        </c:dLbls>
        <c:axId val="-2128270424"/>
        <c:axId val="-2141762744"/>
      </c:scatterChart>
      <c:valAx>
        <c:axId val="-2128270424"/>
        <c:scaling>
          <c:orientation val="minMax"/>
        </c:scaling>
        <c:delete val="0"/>
        <c:axPos val="b"/>
        <c:majorGridlines>
          <c:spPr>
            <a:ln w="3175">
              <a:solidFill>
                <a:srgbClr val="000000"/>
              </a:solidFill>
              <a:prstDash val="solid"/>
            </a:ln>
          </c:spPr>
        </c:majorGridlines>
        <c:title>
          <c:tx>
            <c:rich>
              <a:bodyPr/>
              <a:lstStyle/>
              <a:p>
                <a:pPr>
                  <a:defRPr lang="ja-JP" sz="2000" b="1" i="0" u="none" strike="noStrike" baseline="0">
                    <a:solidFill>
                      <a:srgbClr val="000000"/>
                    </a:solidFill>
                    <a:latin typeface="ＭＳ Ｐゴシック"/>
                    <a:ea typeface="ＭＳ Ｐゴシック"/>
                    <a:cs typeface="ＭＳ Ｐゴシック"/>
                  </a:defRPr>
                </a:pPr>
                <a:r>
                  <a:rPr lang="en-US" altLang="ja-JP" sz="2000" b="1" i="0" u="none" strike="noStrike" baseline="0" dirty="0">
                    <a:effectLst/>
                  </a:rPr>
                  <a:t>maximum Z-scores </a:t>
                </a:r>
                <a:endParaRPr lang="ja-JP" altLang="en-US" sz="2000" b="1" i="0" u="none" strike="noStrike" baseline="0" dirty="0">
                  <a:solidFill>
                    <a:srgbClr val="000000"/>
                  </a:solidFill>
                  <a:latin typeface="ＭＳ Ｐゴシック"/>
                  <a:ea typeface="ＭＳ Ｐゴシック"/>
                </a:endParaRPr>
              </a:p>
            </c:rich>
          </c:tx>
          <c:layout>
            <c:manualLayout>
              <c:xMode val="edge"/>
              <c:yMode val="edge"/>
              <c:x val="0.395187250899193"/>
              <c:y val="0.912410753680567"/>
            </c:manualLayout>
          </c:layout>
          <c:overlay val="0"/>
          <c:spPr>
            <a:noFill/>
            <a:ln w="25400">
              <a:noFill/>
            </a:ln>
          </c:spPr>
        </c:title>
        <c:numFmt formatCode="0.00_ " sourceLinked="1"/>
        <c:majorTickMark val="in"/>
        <c:minorTickMark val="none"/>
        <c:tickLblPos val="nextTo"/>
        <c:spPr>
          <a:ln w="3175">
            <a:solidFill>
              <a:srgbClr val="000000"/>
            </a:solidFill>
            <a:prstDash val="solid"/>
          </a:ln>
        </c:spPr>
        <c:txPr>
          <a:bodyPr rot="0" vert="horz"/>
          <a:lstStyle/>
          <a:p>
            <a:pPr>
              <a:defRPr lang="ja-JP" sz="1075" b="0" i="0" u="none" strike="noStrike" baseline="0">
                <a:solidFill>
                  <a:srgbClr val="000000"/>
                </a:solidFill>
                <a:latin typeface="ＭＳ Ｐゴシック"/>
                <a:ea typeface="ＭＳ Ｐゴシック"/>
                <a:cs typeface="ＭＳ Ｐゴシック"/>
              </a:defRPr>
            </a:pPr>
            <a:endParaRPr lang="en-US"/>
          </a:p>
        </c:txPr>
        <c:crossAx val="-2141762744"/>
        <c:crosses val="autoZero"/>
        <c:crossBetween val="midCat"/>
      </c:valAx>
      <c:valAx>
        <c:axId val="-2141762744"/>
        <c:scaling>
          <c:orientation val="minMax"/>
          <c:max val="30.0"/>
          <c:min val="14.0"/>
        </c:scaling>
        <c:delete val="0"/>
        <c:axPos val="l"/>
        <c:majorGridlines>
          <c:spPr>
            <a:ln w="3175">
              <a:solidFill>
                <a:srgbClr val="000000"/>
              </a:solidFill>
              <a:prstDash val="solid"/>
            </a:ln>
          </c:spPr>
        </c:majorGridlines>
        <c:title>
          <c:tx>
            <c:rich>
              <a:bodyPr/>
              <a:lstStyle/>
              <a:p>
                <a:pPr>
                  <a:defRPr lang="ja-JP" sz="2000" b="1" i="0" u="none" strike="noStrike" baseline="0">
                    <a:solidFill>
                      <a:srgbClr val="000000"/>
                    </a:solidFill>
                    <a:latin typeface="ＭＳ Ｐゴシック"/>
                    <a:ea typeface="ＭＳ Ｐゴシック"/>
                    <a:cs typeface="ＭＳ Ｐゴシック"/>
                  </a:defRPr>
                </a:pPr>
                <a:r>
                  <a:rPr lang="en-US" altLang="en-US" sz="2000" b="1"/>
                  <a:t>MMSE</a:t>
                </a:r>
              </a:p>
            </c:rich>
          </c:tx>
          <c:layout>
            <c:manualLayout>
              <c:xMode val="edge"/>
              <c:yMode val="edge"/>
              <c:x val="0.00770353358607952"/>
              <c:y val="0.469227312430309"/>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lang="ja-JP" sz="1075" b="0" i="0" u="none" strike="noStrike" baseline="0">
                <a:solidFill>
                  <a:srgbClr val="000000"/>
                </a:solidFill>
                <a:latin typeface="ＭＳ Ｐゴシック"/>
                <a:ea typeface="ＭＳ Ｐゴシック"/>
                <a:cs typeface="ＭＳ Ｐゴシック"/>
              </a:defRPr>
            </a:pPr>
            <a:endParaRPr lang="en-US"/>
          </a:p>
        </c:txPr>
        <c:crossAx val="-2128270424"/>
        <c:crosses val="autoZero"/>
        <c:crossBetween val="midCat"/>
        <c:majorUnit val="2.0"/>
      </c:valAx>
      <c:spPr>
        <a:solidFill>
          <a:srgbClr val="FFFFFF"/>
        </a:solidFill>
        <a:ln w="12700">
          <a:solidFill>
            <a:srgbClr val="808080"/>
          </a:solidFill>
          <a:prstDash val="solid"/>
        </a:ln>
      </c:spPr>
    </c:plotArea>
    <c:plotVisOnly val="1"/>
    <c:dispBlanksAs val="gap"/>
    <c:showDLblsOverMax val="0"/>
  </c:chart>
  <c:spPr>
    <a:noFill/>
    <a:ln w="3175">
      <a:noFill/>
      <a:prstDash val="solid"/>
    </a:ln>
  </c:spPr>
  <c:txPr>
    <a:bodyPr/>
    <a:lstStyle/>
    <a:p>
      <a:pPr>
        <a:defRPr sz="1075" b="0" i="0" u="none" strike="noStrike" baseline="0">
          <a:solidFill>
            <a:srgbClr val="000000"/>
          </a:solidFill>
          <a:latin typeface="ＭＳ Ｐゴシック"/>
          <a:ea typeface="ＭＳ Ｐゴシック"/>
          <a:cs typeface="ＭＳ Ｐゴシック"/>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ja-JP" sz="2400" b="1" i="0" u="none" strike="noStrike" baseline="0">
                <a:solidFill>
                  <a:srgbClr val="000000"/>
                </a:solidFill>
                <a:latin typeface="ＭＳ Ｐゴシック"/>
                <a:ea typeface="ＭＳ Ｐゴシック"/>
                <a:cs typeface="ＭＳ Ｐゴシック"/>
              </a:defRPr>
            </a:pPr>
            <a:r>
              <a:rPr lang="en-US" altLang="ja-JP" sz="2000" b="1" i="0" u="none" strike="noStrike" baseline="0" dirty="0">
                <a:solidFill>
                  <a:srgbClr val="000000"/>
                </a:solidFill>
                <a:latin typeface="ＭＳ Ｐゴシック"/>
                <a:ea typeface="ＭＳ Ｐゴシック"/>
              </a:rPr>
              <a:t>CGI </a:t>
            </a:r>
            <a:r>
              <a:rPr lang="en-US" altLang="ja-JP" sz="2000" b="1" i="1" u="none" strike="noStrike" baseline="0" dirty="0">
                <a:effectLst/>
              </a:rPr>
              <a:t>vs</a:t>
            </a:r>
            <a:r>
              <a:rPr lang="ja-JP" altLang="ja-JP" sz="2000" b="1" i="0" u="none" strike="noStrike" baseline="0" dirty="0">
                <a:effectLst/>
              </a:rPr>
              <a:t>　</a:t>
            </a:r>
            <a:endParaRPr lang="en-US" altLang="ja-JP" sz="2000" b="1" i="0" u="none" strike="noStrike" baseline="0" dirty="0">
              <a:effectLst/>
            </a:endParaRPr>
          </a:p>
          <a:p>
            <a:pPr>
              <a:defRPr lang="ja-JP" sz="2400" b="1" i="0" u="none" strike="noStrike" baseline="0">
                <a:solidFill>
                  <a:srgbClr val="000000"/>
                </a:solidFill>
                <a:latin typeface="ＭＳ Ｐゴシック"/>
                <a:ea typeface="ＭＳ Ｐゴシック"/>
                <a:cs typeface="ＭＳ Ｐゴシック"/>
              </a:defRPr>
            </a:pPr>
            <a:r>
              <a:rPr lang="en-US" altLang="ja-JP" sz="2000" b="1" i="0" u="none" strike="noStrike" baseline="0" dirty="0">
                <a:effectLst/>
              </a:rPr>
              <a:t>maximum Z-scores of depression-associated regions</a:t>
            </a:r>
            <a:endParaRPr lang="ja-JP" altLang="en-US" sz="2000" b="1" i="0" u="none" strike="noStrike" baseline="0" dirty="0">
              <a:solidFill>
                <a:srgbClr val="000000"/>
              </a:solidFill>
              <a:latin typeface="ＭＳ Ｐゴシック"/>
              <a:ea typeface="ＭＳ Ｐゴシック"/>
            </a:endParaRPr>
          </a:p>
        </c:rich>
      </c:tx>
      <c:layout>
        <c:manualLayout>
          <c:xMode val="edge"/>
          <c:yMode val="edge"/>
          <c:x val="0.160225648877224"/>
          <c:y val="0.000170189424502624"/>
        </c:manualLayout>
      </c:layout>
      <c:overlay val="0"/>
      <c:spPr>
        <a:noFill/>
        <a:ln w="25400">
          <a:noFill/>
        </a:ln>
      </c:spPr>
    </c:title>
    <c:autoTitleDeleted val="0"/>
    <c:plotArea>
      <c:layout>
        <c:manualLayout>
          <c:layoutTarget val="inner"/>
          <c:xMode val="edge"/>
          <c:yMode val="edge"/>
          <c:x val="0.0755736488561288"/>
          <c:y val="0.150851939942452"/>
          <c:w val="0.883941785727935"/>
          <c:h val="0.690999208768649"/>
        </c:manualLayout>
      </c:layout>
      <c:scatterChart>
        <c:scatterStyle val="lineMarker"/>
        <c:varyColors val="0"/>
        <c:ser>
          <c:idx val="0"/>
          <c:order val="0"/>
          <c:tx>
            <c:strRef>
              <c:f>'41例データｸﾞﾗﾌ vs うつ域SSP最大値（Z値）'!$G$1</c:f>
              <c:strCache>
                <c:ptCount val="1"/>
                <c:pt idx="0">
                  <c:v>NPI（重症度和）</c:v>
                </c:pt>
              </c:strCache>
            </c:strRef>
          </c:tx>
          <c:spPr>
            <a:ln w="28575">
              <a:noFill/>
            </a:ln>
          </c:spPr>
          <c:marker>
            <c:symbol val="diamond"/>
            <c:size val="5"/>
            <c:spPr>
              <a:solidFill>
                <a:srgbClr val="000000"/>
              </a:solidFill>
              <a:ln>
                <a:solidFill>
                  <a:srgbClr val="000080"/>
                </a:solidFill>
                <a:prstDash val="solid"/>
              </a:ln>
            </c:spPr>
          </c:marker>
          <c:trendline>
            <c:spPr>
              <a:ln w="38100">
                <a:solidFill>
                  <a:srgbClr val="000000"/>
                </a:solidFill>
                <a:prstDash val="solid"/>
              </a:ln>
            </c:spPr>
            <c:trendlineType val="linear"/>
            <c:dispRSqr val="0"/>
            <c:dispEq val="0"/>
          </c:trendline>
          <c:xVal>
            <c:numRef>
              <c:f>'41例データｸﾞﾗﾌ vs うつ域SSP最大値（Z値）'!$H$2:$H$44</c:f>
              <c:numCache>
                <c:formatCode>0.00_ </c:formatCode>
                <c:ptCount val="43"/>
                <c:pt idx="0">
                  <c:v>4.05</c:v>
                </c:pt>
                <c:pt idx="1">
                  <c:v>2.11</c:v>
                </c:pt>
                <c:pt idx="2">
                  <c:v>1.51</c:v>
                </c:pt>
                <c:pt idx="3">
                  <c:v>1.78</c:v>
                </c:pt>
                <c:pt idx="4">
                  <c:v>0.78</c:v>
                </c:pt>
                <c:pt idx="5">
                  <c:v>1.61</c:v>
                </c:pt>
                <c:pt idx="6">
                  <c:v>1.26</c:v>
                </c:pt>
                <c:pt idx="7">
                  <c:v>1.5</c:v>
                </c:pt>
                <c:pt idx="8">
                  <c:v>3.73</c:v>
                </c:pt>
                <c:pt idx="9">
                  <c:v>1.45</c:v>
                </c:pt>
                <c:pt idx="10">
                  <c:v>1.41</c:v>
                </c:pt>
                <c:pt idx="11">
                  <c:v>2.01</c:v>
                </c:pt>
                <c:pt idx="12">
                  <c:v>2.44</c:v>
                </c:pt>
                <c:pt idx="13">
                  <c:v>1.2</c:v>
                </c:pt>
                <c:pt idx="14">
                  <c:v>1.14</c:v>
                </c:pt>
                <c:pt idx="15">
                  <c:v>1.3</c:v>
                </c:pt>
                <c:pt idx="16">
                  <c:v>2.28</c:v>
                </c:pt>
                <c:pt idx="17">
                  <c:v>1.51</c:v>
                </c:pt>
                <c:pt idx="18">
                  <c:v>0.91</c:v>
                </c:pt>
                <c:pt idx="19">
                  <c:v>1.9</c:v>
                </c:pt>
                <c:pt idx="20">
                  <c:v>1.26</c:v>
                </c:pt>
                <c:pt idx="21">
                  <c:v>2.23</c:v>
                </c:pt>
                <c:pt idx="22">
                  <c:v>1.0</c:v>
                </c:pt>
                <c:pt idx="23">
                  <c:v>1.66</c:v>
                </c:pt>
                <c:pt idx="24">
                  <c:v>2.16</c:v>
                </c:pt>
                <c:pt idx="25">
                  <c:v>2.73</c:v>
                </c:pt>
                <c:pt idx="26">
                  <c:v>1.35</c:v>
                </c:pt>
                <c:pt idx="27">
                  <c:v>1.74</c:v>
                </c:pt>
                <c:pt idx="28">
                  <c:v>1.87</c:v>
                </c:pt>
                <c:pt idx="29">
                  <c:v>1.48</c:v>
                </c:pt>
                <c:pt idx="30">
                  <c:v>3.15</c:v>
                </c:pt>
                <c:pt idx="31">
                  <c:v>1.13</c:v>
                </c:pt>
                <c:pt idx="32">
                  <c:v>2.77</c:v>
                </c:pt>
                <c:pt idx="33">
                  <c:v>1.57</c:v>
                </c:pt>
                <c:pt idx="34">
                  <c:v>3.51</c:v>
                </c:pt>
                <c:pt idx="35">
                  <c:v>0.9</c:v>
                </c:pt>
                <c:pt idx="36">
                  <c:v>1.67</c:v>
                </c:pt>
                <c:pt idx="37">
                  <c:v>1.97</c:v>
                </c:pt>
                <c:pt idx="38">
                  <c:v>1.45</c:v>
                </c:pt>
                <c:pt idx="39">
                  <c:v>3.0</c:v>
                </c:pt>
                <c:pt idx="40">
                  <c:v>0.89</c:v>
                </c:pt>
                <c:pt idx="41">
                  <c:v>1.18</c:v>
                </c:pt>
                <c:pt idx="42">
                  <c:v>1.22</c:v>
                </c:pt>
              </c:numCache>
            </c:numRef>
          </c:xVal>
          <c:yVal>
            <c:numRef>
              <c:f>'41例データｸﾞﾗﾌ vs うつ域SSP最大値（Z値）'!$C$2:$C$44</c:f>
              <c:numCache>
                <c:formatCode>General</c:formatCode>
                <c:ptCount val="43"/>
                <c:pt idx="0">
                  <c:v>6.0</c:v>
                </c:pt>
                <c:pt idx="1">
                  <c:v>5.0</c:v>
                </c:pt>
                <c:pt idx="2">
                  <c:v>3.0</c:v>
                </c:pt>
                <c:pt idx="3">
                  <c:v>4.0</c:v>
                </c:pt>
                <c:pt idx="4">
                  <c:v>4.0</c:v>
                </c:pt>
                <c:pt idx="5">
                  <c:v>4.0</c:v>
                </c:pt>
                <c:pt idx="6">
                  <c:v>2.0</c:v>
                </c:pt>
                <c:pt idx="7">
                  <c:v>4.0</c:v>
                </c:pt>
                <c:pt idx="8">
                  <c:v>4.0</c:v>
                </c:pt>
                <c:pt idx="9">
                  <c:v>2.0</c:v>
                </c:pt>
                <c:pt idx="10">
                  <c:v>2.0</c:v>
                </c:pt>
                <c:pt idx="11">
                  <c:v>4.0</c:v>
                </c:pt>
                <c:pt idx="12">
                  <c:v>2.0</c:v>
                </c:pt>
                <c:pt idx="13">
                  <c:v>2.0</c:v>
                </c:pt>
                <c:pt idx="14">
                  <c:v>4.0</c:v>
                </c:pt>
                <c:pt idx="15">
                  <c:v>3.0</c:v>
                </c:pt>
                <c:pt idx="16">
                  <c:v>3.0</c:v>
                </c:pt>
                <c:pt idx="17">
                  <c:v>2.0</c:v>
                </c:pt>
                <c:pt idx="18">
                  <c:v>3.0</c:v>
                </c:pt>
                <c:pt idx="19">
                  <c:v>4.0</c:v>
                </c:pt>
                <c:pt idx="20">
                  <c:v>2.0</c:v>
                </c:pt>
                <c:pt idx="21">
                  <c:v>3.0</c:v>
                </c:pt>
                <c:pt idx="22">
                  <c:v>2.0</c:v>
                </c:pt>
                <c:pt idx="23">
                  <c:v>3.0</c:v>
                </c:pt>
                <c:pt idx="24">
                  <c:v>4.0</c:v>
                </c:pt>
                <c:pt idx="25">
                  <c:v>3.0</c:v>
                </c:pt>
                <c:pt idx="26">
                  <c:v>3.0</c:v>
                </c:pt>
                <c:pt idx="27">
                  <c:v>4.0</c:v>
                </c:pt>
                <c:pt idx="28">
                  <c:v>3.0</c:v>
                </c:pt>
                <c:pt idx="29">
                  <c:v>2.0</c:v>
                </c:pt>
                <c:pt idx="30">
                  <c:v>5.0</c:v>
                </c:pt>
                <c:pt idx="31">
                  <c:v>3.0</c:v>
                </c:pt>
                <c:pt idx="32">
                  <c:v>4.0</c:v>
                </c:pt>
                <c:pt idx="33">
                  <c:v>3.0</c:v>
                </c:pt>
                <c:pt idx="34">
                  <c:v>2.0</c:v>
                </c:pt>
                <c:pt idx="35">
                  <c:v>2.0</c:v>
                </c:pt>
                <c:pt idx="36">
                  <c:v>4.0</c:v>
                </c:pt>
                <c:pt idx="37">
                  <c:v>2.0</c:v>
                </c:pt>
                <c:pt idx="38">
                  <c:v>3.0</c:v>
                </c:pt>
                <c:pt idx="39">
                  <c:v>2.0</c:v>
                </c:pt>
                <c:pt idx="40">
                  <c:v>3.0</c:v>
                </c:pt>
                <c:pt idx="41">
                  <c:v>2.0</c:v>
                </c:pt>
                <c:pt idx="42">
                  <c:v>4.0</c:v>
                </c:pt>
              </c:numCache>
            </c:numRef>
          </c:yVal>
          <c:smooth val="0"/>
          <c:extLst xmlns:c16r2="http://schemas.microsoft.com/office/drawing/2015/06/chart">
            <c:ext xmlns:c16="http://schemas.microsoft.com/office/drawing/2014/chart" uri="{C3380CC4-5D6E-409C-BE32-E72D297353CC}">
              <c16:uniqueId val="{00000001-F557-4E6B-B2C8-E6D4C5EDC4DB}"/>
            </c:ext>
          </c:extLst>
        </c:ser>
        <c:dLbls>
          <c:showLegendKey val="0"/>
          <c:showVal val="0"/>
          <c:showCatName val="0"/>
          <c:showSerName val="0"/>
          <c:showPercent val="0"/>
          <c:showBubbleSize val="0"/>
        </c:dLbls>
        <c:axId val="-2127640904"/>
        <c:axId val="2062374776"/>
      </c:scatterChart>
      <c:valAx>
        <c:axId val="-2127640904"/>
        <c:scaling>
          <c:orientation val="minMax"/>
        </c:scaling>
        <c:delete val="0"/>
        <c:axPos val="b"/>
        <c:majorGridlines>
          <c:spPr>
            <a:ln w="3175">
              <a:solidFill>
                <a:srgbClr val="000000"/>
              </a:solidFill>
              <a:prstDash val="solid"/>
            </a:ln>
          </c:spPr>
        </c:majorGridlines>
        <c:title>
          <c:tx>
            <c:rich>
              <a:bodyPr/>
              <a:lstStyle/>
              <a:p>
                <a:pPr>
                  <a:defRPr lang="ja-JP" sz="2000" b="0" i="0" u="none" strike="noStrike" baseline="0">
                    <a:solidFill>
                      <a:srgbClr val="000000"/>
                    </a:solidFill>
                    <a:latin typeface="ＭＳ Ｐゴシック"/>
                    <a:ea typeface="ＭＳ Ｐゴシック"/>
                    <a:cs typeface="ＭＳ Ｐゴシック"/>
                  </a:defRPr>
                </a:pPr>
                <a:r>
                  <a:rPr lang="en-US" altLang="ja-JP" sz="2000" b="1" i="0" u="none" strike="noStrike" baseline="0" dirty="0">
                    <a:effectLst/>
                  </a:rPr>
                  <a:t>maximum Z-scores </a:t>
                </a:r>
                <a:endParaRPr lang="ja-JP" altLang="en-US" sz="2000" b="0" i="0" u="none" strike="noStrike" baseline="0" dirty="0">
                  <a:solidFill>
                    <a:srgbClr val="000000"/>
                  </a:solidFill>
                  <a:latin typeface="ＭＳ Ｐゴシック"/>
                  <a:ea typeface="ＭＳ Ｐゴシック"/>
                </a:endParaRPr>
              </a:p>
            </c:rich>
          </c:tx>
          <c:layout>
            <c:manualLayout>
              <c:xMode val="edge"/>
              <c:yMode val="edge"/>
              <c:x val="0.386702755905512"/>
              <c:y val="0.910337677923359"/>
            </c:manualLayout>
          </c:layout>
          <c:overlay val="0"/>
          <c:spPr>
            <a:noFill/>
            <a:ln w="25400">
              <a:noFill/>
            </a:ln>
          </c:spPr>
        </c:title>
        <c:numFmt formatCode="0.00_ " sourceLinked="1"/>
        <c:majorTickMark val="in"/>
        <c:minorTickMark val="none"/>
        <c:tickLblPos val="nextTo"/>
        <c:spPr>
          <a:ln w="3175">
            <a:solidFill>
              <a:srgbClr val="000000"/>
            </a:solidFill>
            <a:prstDash val="solid"/>
          </a:ln>
        </c:spPr>
        <c:txPr>
          <a:bodyPr rot="0" vert="horz"/>
          <a:lstStyle/>
          <a:p>
            <a:pPr>
              <a:defRPr lang="ja-JP" sz="1075" b="0" i="0" u="none" strike="noStrike" baseline="0">
                <a:solidFill>
                  <a:srgbClr val="000000"/>
                </a:solidFill>
                <a:latin typeface="ＭＳ Ｐゴシック"/>
                <a:ea typeface="ＭＳ Ｐゴシック"/>
                <a:cs typeface="ＭＳ Ｐゴシック"/>
              </a:defRPr>
            </a:pPr>
            <a:endParaRPr lang="en-US"/>
          </a:p>
        </c:txPr>
        <c:crossAx val="2062374776"/>
        <c:crosses val="autoZero"/>
        <c:crossBetween val="midCat"/>
      </c:valAx>
      <c:valAx>
        <c:axId val="2062374776"/>
        <c:scaling>
          <c:orientation val="minMax"/>
        </c:scaling>
        <c:delete val="0"/>
        <c:axPos val="l"/>
        <c:majorGridlines>
          <c:spPr>
            <a:ln w="3175">
              <a:solidFill>
                <a:srgbClr val="000000"/>
              </a:solidFill>
              <a:prstDash val="solid"/>
            </a:ln>
          </c:spPr>
        </c:majorGridlines>
        <c:title>
          <c:tx>
            <c:rich>
              <a:bodyPr/>
              <a:lstStyle/>
              <a:p>
                <a:pPr>
                  <a:defRPr lang="ja-JP" sz="2000" b="1" i="0" u="none" strike="noStrike" baseline="0">
                    <a:solidFill>
                      <a:srgbClr val="000000"/>
                    </a:solidFill>
                    <a:latin typeface="ＭＳ Ｐゴシック"/>
                    <a:ea typeface="ＭＳ Ｐゴシック"/>
                    <a:cs typeface="ＭＳ Ｐゴシック"/>
                  </a:defRPr>
                </a:pPr>
                <a:r>
                  <a:rPr lang="en-US" altLang="en-US" sz="2000" b="1"/>
                  <a:t>CGI</a:t>
                </a:r>
              </a:p>
            </c:rich>
          </c:tx>
          <c:layout>
            <c:manualLayout>
              <c:xMode val="edge"/>
              <c:yMode val="edge"/>
              <c:x val="0.00924674346262273"/>
              <c:y val="0.466794305016043"/>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lang="ja-JP" sz="1075" b="0" i="0" u="none" strike="noStrike" baseline="0">
                <a:solidFill>
                  <a:srgbClr val="000000"/>
                </a:solidFill>
                <a:latin typeface="ＭＳ Ｐゴシック"/>
                <a:ea typeface="ＭＳ Ｐゴシック"/>
                <a:cs typeface="ＭＳ Ｐゴシック"/>
              </a:defRPr>
            </a:pPr>
            <a:endParaRPr lang="en-US"/>
          </a:p>
        </c:txPr>
        <c:crossAx val="-2127640904"/>
        <c:crosses val="autoZero"/>
        <c:crossBetween val="midCat"/>
      </c:valAx>
      <c:spPr>
        <a:solidFill>
          <a:srgbClr val="FFFFFF"/>
        </a:solidFill>
        <a:ln w="3175">
          <a:solidFill>
            <a:srgbClr val="000000"/>
          </a:solidFill>
          <a:prstDash val="solid"/>
        </a:ln>
      </c:spPr>
    </c:plotArea>
    <c:plotVisOnly val="1"/>
    <c:dispBlanksAs val="gap"/>
    <c:showDLblsOverMax val="0"/>
  </c:chart>
  <c:spPr>
    <a:noFill/>
    <a:ln w="3175">
      <a:noFill/>
      <a:prstDash val="solid"/>
    </a:ln>
  </c:spPr>
  <c:txPr>
    <a:bodyPr/>
    <a:lstStyle/>
    <a:p>
      <a:pPr>
        <a:defRPr sz="1075" b="0" i="0" u="none" strike="noStrike" baseline="0">
          <a:solidFill>
            <a:srgbClr val="000000"/>
          </a:solidFill>
          <a:latin typeface="ＭＳ Ｐゴシック"/>
          <a:ea typeface="ＭＳ Ｐゴシック"/>
          <a:cs typeface="ＭＳ Ｐゴシック"/>
        </a:defRPr>
      </a:pPr>
      <a:endParaRPr lang="en-US"/>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25</Pages>
  <Words>7694</Words>
  <Characters>43856</Characters>
  <Application>Microsoft Macintosh Word</Application>
  <DocSecurity>0</DocSecurity>
  <Lines>365</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Evaluation of the Usefulness of 3D-SSP in Statistical Analysis of Brain Perfusion SPECT for Distinction between Depression and</vt:lpstr>
      <vt:lpstr>Evaluation of the Usefulness of 3D-SSP in Statistical Analysis of Brain Perfusion SPECT for Distinction between Depression and</vt:lpstr>
    </vt:vector>
  </TitlesOfParts>
  <LinksUpToDate>false</LinksUpToDate>
  <CharactersWithSpaces>51448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Usefulness of 3D-SSP in Statistical Analysis of Brain Perfusion SPECT for Distinction between Depression and</dc:title>
  <dc:creator/>
  <cp:lastModifiedBy/>
  <cp:revision>1</cp:revision>
  <cp:lastPrinted>2011-10-06T10:08:00Z</cp:lastPrinted>
  <dcterms:created xsi:type="dcterms:W3CDTF">2017-05-04T03:57:00Z</dcterms:created>
  <dcterms:modified xsi:type="dcterms:W3CDTF">2017-05-04T03:57:00Z</dcterms:modified>
</cp:coreProperties>
</file>