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9BF4" w14:textId="063DDE41" w:rsidR="00371DE3" w:rsidRPr="00013E38" w:rsidRDefault="00371DE3" w:rsidP="00371DE3">
      <w:pPr>
        <w:rPr>
          <w:rFonts w:asciiTheme="minorBidi" w:hAnsiTheme="minorBidi"/>
          <w:color w:val="000000" w:themeColor="text1"/>
          <w:lang w:val="en-US"/>
        </w:rPr>
      </w:pPr>
      <w:r w:rsidRPr="00013E38">
        <w:rPr>
          <w:rFonts w:asciiTheme="minorBidi" w:hAnsiTheme="minorBidi"/>
          <w:color w:val="000000" w:themeColor="text1"/>
          <w:lang w:val="en-US"/>
        </w:rPr>
        <w:t>Dear Yuan Qi,</w:t>
      </w:r>
    </w:p>
    <w:p w14:paraId="5568044D" w14:textId="77777777" w:rsidR="00371DE3" w:rsidRPr="00013E38" w:rsidRDefault="00371DE3" w:rsidP="00371DE3">
      <w:pPr>
        <w:rPr>
          <w:rFonts w:asciiTheme="minorBidi" w:hAnsiTheme="minorBidi"/>
          <w:color w:val="000000" w:themeColor="text1"/>
          <w:lang w:val="en-US"/>
        </w:rPr>
      </w:pPr>
    </w:p>
    <w:p w14:paraId="1279D724" w14:textId="032748AE" w:rsidR="00371DE3" w:rsidRPr="00013E38" w:rsidRDefault="00371DE3" w:rsidP="00371DE3">
      <w:pPr>
        <w:rPr>
          <w:rFonts w:asciiTheme="minorBidi" w:hAnsiTheme="minorBidi"/>
          <w:color w:val="000000" w:themeColor="text1"/>
          <w:lang w:val="en-US"/>
        </w:rPr>
      </w:pPr>
      <w:r w:rsidRPr="00013E38">
        <w:rPr>
          <w:rFonts w:asciiTheme="minorBidi" w:hAnsiTheme="minorBidi"/>
          <w:color w:val="000000" w:themeColor="text1"/>
          <w:lang w:val="en-US"/>
        </w:rPr>
        <w:t>Thank you for your friendly letter and your interest in submitting a revised version of our manuscript</w:t>
      </w:r>
      <w:r w:rsidR="00013E38" w:rsidRPr="00013E38">
        <w:rPr>
          <w:rFonts w:asciiTheme="minorBidi" w:hAnsiTheme="minorBidi"/>
          <w:color w:val="000000" w:themeColor="text1"/>
          <w:lang w:val="en-US"/>
        </w:rPr>
        <w:t xml:space="preserve"> </w:t>
      </w:r>
      <w:r w:rsidR="00013E38">
        <w:rPr>
          <w:rFonts w:asciiTheme="minorBidi" w:hAnsiTheme="minorBidi"/>
          <w:color w:val="000000" w:themeColor="text1"/>
          <w:lang w:val="en-US"/>
        </w:rPr>
        <w:t>(</w:t>
      </w:r>
      <w:r w:rsidR="00013E38" w:rsidRPr="00013E38">
        <w:rPr>
          <w:rFonts w:asciiTheme="minorBidi" w:hAnsiTheme="minorBidi"/>
          <w:color w:val="000000" w:themeColor="text1"/>
          <w:lang w:val="en-US"/>
        </w:rPr>
        <w:t>ESPS Manuscript NO: 33520</w:t>
      </w:r>
      <w:r w:rsidR="00013E38">
        <w:rPr>
          <w:rFonts w:asciiTheme="minorBidi" w:hAnsiTheme="minorBidi"/>
          <w:color w:val="000000" w:themeColor="text1"/>
          <w:lang w:val="en-US"/>
        </w:rPr>
        <w:t>)</w:t>
      </w:r>
      <w:r w:rsidRPr="00013E38">
        <w:rPr>
          <w:rFonts w:asciiTheme="minorBidi" w:hAnsiTheme="minorBidi"/>
          <w:color w:val="000000" w:themeColor="text1"/>
          <w:lang w:val="en-US"/>
        </w:rPr>
        <w:t xml:space="preserve">. In the following, we have addressed each aspect of your letter and would like to comment on all reviewer concerns point-by-point. For convenience, the reviewers’ concerns were repeated previously. </w:t>
      </w:r>
      <w:r w:rsidR="006B263B" w:rsidRPr="00013E38">
        <w:rPr>
          <w:rFonts w:asciiTheme="minorBidi" w:hAnsiTheme="minorBidi"/>
          <w:color w:val="000000" w:themeColor="text1"/>
          <w:lang w:val="en-US"/>
        </w:rPr>
        <w:t xml:space="preserve">Changes made in the manuscript are highlighted in </w:t>
      </w:r>
      <w:r w:rsidR="00582583">
        <w:rPr>
          <w:rFonts w:asciiTheme="minorBidi" w:hAnsiTheme="minorBidi"/>
          <w:color w:val="000000" w:themeColor="text1"/>
          <w:lang w:val="en-US"/>
        </w:rPr>
        <w:t>red</w:t>
      </w:r>
      <w:r w:rsidR="006B263B" w:rsidRPr="00013E38">
        <w:rPr>
          <w:rFonts w:asciiTheme="minorBidi" w:hAnsiTheme="minorBidi"/>
          <w:color w:val="000000" w:themeColor="text1"/>
          <w:lang w:val="en-US"/>
        </w:rPr>
        <w:t>.</w:t>
      </w:r>
    </w:p>
    <w:p w14:paraId="7775FE75" w14:textId="77777777" w:rsidR="006B263B" w:rsidRPr="00013E38" w:rsidRDefault="006B263B" w:rsidP="00371DE3">
      <w:pPr>
        <w:rPr>
          <w:rFonts w:asciiTheme="minorBidi" w:hAnsiTheme="minorBidi"/>
          <w:color w:val="000000" w:themeColor="text1"/>
          <w:lang w:val="en-US"/>
        </w:rPr>
      </w:pPr>
    </w:p>
    <w:p w14:paraId="673F3965" w14:textId="77777777" w:rsidR="00371DE3" w:rsidRPr="00013E38" w:rsidRDefault="00371DE3" w:rsidP="00371DE3">
      <w:pPr>
        <w:rPr>
          <w:rFonts w:asciiTheme="minorBidi" w:hAnsiTheme="minorBidi"/>
          <w:color w:val="000000" w:themeColor="text1"/>
          <w:lang w:val="en-US"/>
        </w:rPr>
      </w:pPr>
      <w:r w:rsidRPr="00013E38">
        <w:rPr>
          <w:rFonts w:asciiTheme="minorBidi" w:hAnsiTheme="minorBidi"/>
          <w:color w:val="000000" w:themeColor="text1"/>
          <w:lang w:val="en-US"/>
        </w:rPr>
        <w:t>We are confident that we could address all issues to your satisfaction and want to thank the reviewers for their efforts to further improve our manuscript.</w:t>
      </w:r>
    </w:p>
    <w:p w14:paraId="7F89D62B" w14:textId="77777777" w:rsidR="00371DE3" w:rsidRPr="00013E38" w:rsidRDefault="00371DE3" w:rsidP="00371DE3">
      <w:pPr>
        <w:rPr>
          <w:rFonts w:asciiTheme="minorBidi" w:hAnsiTheme="minorBidi"/>
          <w:color w:val="000000" w:themeColor="text1"/>
          <w:lang w:val="en-US"/>
        </w:rPr>
      </w:pPr>
    </w:p>
    <w:p w14:paraId="65EA20D6" w14:textId="77777777" w:rsidR="00371DE3" w:rsidRPr="00013E38" w:rsidRDefault="00371DE3" w:rsidP="00371DE3">
      <w:pPr>
        <w:rPr>
          <w:rFonts w:asciiTheme="minorBidi" w:hAnsiTheme="minorBidi"/>
          <w:color w:val="000000" w:themeColor="text1"/>
          <w:lang w:val="en-US"/>
        </w:rPr>
      </w:pPr>
      <w:r w:rsidRPr="00013E38">
        <w:rPr>
          <w:rFonts w:asciiTheme="minorBidi" w:hAnsiTheme="minorBidi"/>
          <w:color w:val="000000" w:themeColor="text1"/>
          <w:lang w:val="en-US"/>
        </w:rPr>
        <w:t>Please don’t hesitate to contact us if further information is needed. We are looking forward to hearing from you.</w:t>
      </w:r>
    </w:p>
    <w:p w14:paraId="61FA9D43" w14:textId="77777777" w:rsidR="00371DE3" w:rsidRPr="00013E38" w:rsidRDefault="00371DE3" w:rsidP="00371DE3">
      <w:pPr>
        <w:rPr>
          <w:rFonts w:asciiTheme="minorBidi" w:hAnsiTheme="minorBidi"/>
          <w:color w:val="000000" w:themeColor="text1"/>
          <w:lang w:val="en-US"/>
        </w:rPr>
      </w:pPr>
    </w:p>
    <w:p w14:paraId="66700647" w14:textId="77777777" w:rsidR="00371DE3" w:rsidRPr="00013E38" w:rsidRDefault="00371DE3" w:rsidP="00371DE3">
      <w:pPr>
        <w:rPr>
          <w:rFonts w:asciiTheme="minorBidi" w:hAnsiTheme="minorBidi"/>
          <w:color w:val="000000" w:themeColor="text1"/>
          <w:lang w:val="en-US"/>
        </w:rPr>
      </w:pPr>
      <w:r w:rsidRPr="00013E38">
        <w:rPr>
          <w:rFonts w:asciiTheme="minorBidi" w:hAnsiTheme="minorBidi"/>
          <w:color w:val="000000" w:themeColor="text1"/>
          <w:lang w:val="en-US"/>
        </w:rPr>
        <w:t>Yours sincerely,</w:t>
      </w:r>
    </w:p>
    <w:p w14:paraId="72ADC40E" w14:textId="77777777" w:rsidR="00371DE3" w:rsidRPr="00013E38" w:rsidRDefault="00371DE3" w:rsidP="00371DE3">
      <w:pPr>
        <w:rPr>
          <w:rFonts w:asciiTheme="minorBidi" w:hAnsiTheme="minorBidi"/>
          <w:color w:val="000000" w:themeColor="text1"/>
          <w:lang w:val="en-US"/>
        </w:rPr>
      </w:pPr>
    </w:p>
    <w:p w14:paraId="0F474D5E" w14:textId="77777777" w:rsidR="00371DE3" w:rsidRPr="00013E38" w:rsidRDefault="00371DE3" w:rsidP="00371DE3">
      <w:pPr>
        <w:rPr>
          <w:rFonts w:asciiTheme="minorBidi" w:hAnsiTheme="minorBidi"/>
          <w:color w:val="000000" w:themeColor="text1"/>
          <w:lang w:val="en-US"/>
        </w:rPr>
      </w:pPr>
    </w:p>
    <w:p w14:paraId="3D6FC16D" w14:textId="79D31D6A" w:rsidR="00371DE3" w:rsidRPr="00013E38" w:rsidRDefault="00371DE3" w:rsidP="00371DE3">
      <w:pPr>
        <w:rPr>
          <w:rFonts w:asciiTheme="minorBidi" w:hAnsiTheme="minorBidi"/>
          <w:color w:val="000000" w:themeColor="text1"/>
          <w:lang w:val="en-US"/>
        </w:rPr>
      </w:pPr>
      <w:r w:rsidRPr="00013E38">
        <w:rPr>
          <w:rFonts w:asciiTheme="minorBidi" w:hAnsiTheme="minorBidi"/>
          <w:color w:val="000000" w:themeColor="text1"/>
          <w:lang w:val="en-US"/>
        </w:rPr>
        <w:t>Iyad Kabar, MD</w:t>
      </w:r>
    </w:p>
    <w:p w14:paraId="5343A144" w14:textId="77777777" w:rsidR="00371DE3" w:rsidRPr="00013E38" w:rsidRDefault="00371DE3" w:rsidP="00CD6750">
      <w:pPr>
        <w:rPr>
          <w:rFonts w:asciiTheme="minorBidi" w:hAnsiTheme="minorBidi"/>
          <w:color w:val="000000" w:themeColor="text1"/>
          <w:lang w:val="en-US"/>
        </w:rPr>
      </w:pPr>
    </w:p>
    <w:p w14:paraId="4C264354" w14:textId="77777777" w:rsidR="00371DE3" w:rsidRPr="00013E38" w:rsidRDefault="00371DE3" w:rsidP="00CD6750">
      <w:pPr>
        <w:rPr>
          <w:rFonts w:asciiTheme="minorBidi" w:hAnsiTheme="minorBidi"/>
          <w:color w:val="000000" w:themeColor="text1"/>
          <w:lang w:val="en-US"/>
        </w:rPr>
      </w:pPr>
    </w:p>
    <w:p w14:paraId="53EEF37A" w14:textId="77777777" w:rsidR="00F04735" w:rsidRPr="00013E38" w:rsidRDefault="00F04735" w:rsidP="00CD6750">
      <w:pPr>
        <w:rPr>
          <w:rFonts w:asciiTheme="minorBidi" w:hAnsiTheme="minorBidi"/>
          <w:color w:val="000000" w:themeColor="text1"/>
          <w:lang w:val="en-US"/>
        </w:rPr>
      </w:pPr>
    </w:p>
    <w:p w14:paraId="10FF60C5" w14:textId="1153D952" w:rsidR="00F04735" w:rsidRPr="00013E38" w:rsidRDefault="002E19CD" w:rsidP="00CD6750">
      <w:pPr>
        <w:rPr>
          <w:rFonts w:asciiTheme="minorBidi" w:hAnsiTheme="minorBidi"/>
          <w:b/>
          <w:bCs/>
          <w:color w:val="000000" w:themeColor="text1"/>
          <w:lang w:val="en-US"/>
        </w:rPr>
      </w:pPr>
      <w:r w:rsidRPr="00013E38">
        <w:rPr>
          <w:rFonts w:asciiTheme="minorBidi" w:hAnsiTheme="minorBidi"/>
          <w:b/>
          <w:bCs/>
          <w:color w:val="000000" w:themeColor="text1"/>
          <w:lang w:val="en-US"/>
        </w:rPr>
        <w:t>Comments of Reviewer</w:t>
      </w:r>
      <w:r w:rsidR="00F04735" w:rsidRPr="00013E38">
        <w:rPr>
          <w:rFonts w:asciiTheme="minorBidi" w:hAnsiTheme="minorBidi"/>
          <w:b/>
          <w:bCs/>
          <w:color w:val="000000" w:themeColor="text1"/>
          <w:lang w:val="en-US"/>
        </w:rPr>
        <w:t xml:space="preserve"> 03646539:</w:t>
      </w:r>
    </w:p>
    <w:p w14:paraId="5CBA3AB1" w14:textId="77777777" w:rsidR="00F04735" w:rsidRPr="00013E38" w:rsidRDefault="00F04735" w:rsidP="00CD6750">
      <w:pPr>
        <w:rPr>
          <w:rFonts w:asciiTheme="minorBidi" w:hAnsiTheme="minorBidi"/>
          <w:color w:val="000000" w:themeColor="text1"/>
          <w:lang w:val="en-US"/>
        </w:rPr>
      </w:pPr>
    </w:p>
    <w:p w14:paraId="612B2670" w14:textId="77777777" w:rsidR="00F04735" w:rsidRPr="00013E38" w:rsidRDefault="00CD6750" w:rsidP="002E19CD">
      <w:pPr>
        <w:pStyle w:val="Listenabsatz"/>
        <w:numPr>
          <w:ilvl w:val="0"/>
          <w:numId w:val="2"/>
        </w:numPr>
        <w:rPr>
          <w:rFonts w:asciiTheme="minorBidi" w:hAnsiTheme="minorBidi"/>
          <w:color w:val="000000" w:themeColor="text1"/>
          <w:lang w:val="en-US"/>
        </w:rPr>
      </w:pPr>
      <w:r w:rsidRPr="00013E38">
        <w:rPr>
          <w:rFonts w:asciiTheme="minorBidi" w:hAnsiTheme="minorBidi"/>
          <w:color w:val="000000" w:themeColor="text1"/>
          <w:lang w:val="en-US"/>
        </w:rPr>
        <w:t xml:space="preserve">Some limitations should be shown. Such as performed in potentially unnecessary cases or lengthened procedure time. Indication of ERCP should be shown not just biliary complications, and/or suspected biliary complications. Were cases of cholangitis included? Or were they included after resolution of cholangitis by biliary stents or </w:t>
      </w:r>
      <w:proofErr w:type="spellStart"/>
      <w:r w:rsidRPr="00013E38">
        <w:rPr>
          <w:rFonts w:asciiTheme="minorBidi" w:hAnsiTheme="minorBidi"/>
          <w:color w:val="000000" w:themeColor="text1"/>
          <w:lang w:val="en-US"/>
        </w:rPr>
        <w:t>naso</w:t>
      </w:r>
      <w:proofErr w:type="spellEnd"/>
      <w:r w:rsidRPr="00013E38">
        <w:rPr>
          <w:rFonts w:asciiTheme="minorBidi" w:hAnsiTheme="minorBidi"/>
          <w:color w:val="000000" w:themeColor="text1"/>
          <w:lang w:val="en-US"/>
        </w:rPr>
        <w:t xml:space="preserve">-biliary drainage? </w:t>
      </w:r>
    </w:p>
    <w:p w14:paraId="4F6E8C19" w14:textId="77777777" w:rsidR="00F04735" w:rsidRPr="00013E38" w:rsidRDefault="00F04735" w:rsidP="00CD6750">
      <w:pPr>
        <w:rPr>
          <w:rFonts w:asciiTheme="minorBidi" w:hAnsiTheme="minorBidi"/>
          <w:color w:val="000000" w:themeColor="text1"/>
          <w:lang w:val="en-US"/>
        </w:rPr>
      </w:pPr>
    </w:p>
    <w:p w14:paraId="7C3730DA" w14:textId="00CF1F3F" w:rsidR="00FC6799" w:rsidRPr="00013E38" w:rsidRDefault="002E19CD" w:rsidP="00981299">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00F04735" w:rsidRPr="00013E38">
        <w:rPr>
          <w:rFonts w:asciiTheme="minorBidi" w:hAnsiTheme="minorBidi"/>
          <w:b/>
          <w:bCs/>
          <w:color w:val="000000" w:themeColor="text1"/>
          <w:lang w:val="en-US"/>
        </w:rPr>
        <w:t>:</w:t>
      </w:r>
      <w:r w:rsidRPr="00013E38">
        <w:rPr>
          <w:rFonts w:asciiTheme="minorBidi" w:hAnsiTheme="minorBidi"/>
          <w:color w:val="000000" w:themeColor="text1"/>
          <w:lang w:val="en-US"/>
        </w:rPr>
        <w:t xml:space="preserve"> </w:t>
      </w:r>
      <w:proofErr w:type="spellStart"/>
      <w:r w:rsidR="00F04735" w:rsidRPr="00013E38">
        <w:rPr>
          <w:rFonts w:asciiTheme="minorBidi" w:hAnsiTheme="minorBidi"/>
          <w:color w:val="000000" w:themeColor="text1"/>
          <w:lang w:val="en-US"/>
        </w:rPr>
        <w:t>Cholangioscopy</w:t>
      </w:r>
      <w:proofErr w:type="spellEnd"/>
      <w:r w:rsidR="00F04735" w:rsidRPr="00013E38">
        <w:rPr>
          <w:rFonts w:asciiTheme="minorBidi" w:hAnsiTheme="minorBidi"/>
          <w:color w:val="000000" w:themeColor="text1"/>
          <w:lang w:val="en-US"/>
        </w:rPr>
        <w:t xml:space="preserve"> </w:t>
      </w:r>
      <w:r w:rsidR="00CF186F" w:rsidRPr="00013E38">
        <w:rPr>
          <w:rFonts w:asciiTheme="minorBidi" w:hAnsiTheme="minorBidi"/>
          <w:color w:val="000000" w:themeColor="text1"/>
          <w:lang w:val="en-US"/>
        </w:rPr>
        <w:t xml:space="preserve">surely has </w:t>
      </w:r>
      <w:r w:rsidR="00F04735" w:rsidRPr="00013E38">
        <w:rPr>
          <w:rFonts w:asciiTheme="minorBidi" w:hAnsiTheme="minorBidi"/>
          <w:color w:val="000000" w:themeColor="text1"/>
          <w:lang w:val="en-US"/>
        </w:rPr>
        <w:t xml:space="preserve">led to a prolonged procedure time, thus also necessitating additional </w:t>
      </w:r>
      <w:proofErr w:type="spellStart"/>
      <w:r w:rsidR="00F04735" w:rsidRPr="00013E38">
        <w:rPr>
          <w:rFonts w:asciiTheme="minorBidi" w:hAnsiTheme="minorBidi"/>
          <w:color w:val="000000" w:themeColor="text1"/>
          <w:lang w:val="en-US"/>
        </w:rPr>
        <w:t>propofol</w:t>
      </w:r>
      <w:proofErr w:type="spellEnd"/>
      <w:r w:rsidR="00F04735" w:rsidRPr="00013E38">
        <w:rPr>
          <w:rFonts w:asciiTheme="minorBidi" w:hAnsiTheme="minorBidi"/>
          <w:color w:val="000000" w:themeColor="text1"/>
          <w:lang w:val="en-US"/>
        </w:rPr>
        <w:t xml:space="preserve"> </w:t>
      </w:r>
      <w:r w:rsidR="00CF186F" w:rsidRPr="00013E38">
        <w:rPr>
          <w:rFonts w:asciiTheme="minorBidi" w:hAnsiTheme="minorBidi"/>
          <w:color w:val="000000" w:themeColor="text1"/>
          <w:lang w:val="en-US"/>
        </w:rPr>
        <w:t>dosage. Since our study was not designed as a feasibility study we unfortunately neither assessed add</w:t>
      </w:r>
      <w:r w:rsidR="00CC046A" w:rsidRPr="00013E38">
        <w:rPr>
          <w:rFonts w:asciiTheme="minorBidi" w:hAnsiTheme="minorBidi"/>
          <w:color w:val="000000" w:themeColor="text1"/>
          <w:lang w:val="en-US"/>
        </w:rPr>
        <w:t>i</w:t>
      </w:r>
      <w:r w:rsidR="00CF186F" w:rsidRPr="00013E38">
        <w:rPr>
          <w:rFonts w:asciiTheme="minorBidi" w:hAnsiTheme="minorBidi"/>
          <w:color w:val="000000" w:themeColor="text1"/>
          <w:lang w:val="en-US"/>
        </w:rPr>
        <w:t xml:space="preserve">tional procedure time nor additional </w:t>
      </w:r>
      <w:proofErr w:type="spellStart"/>
      <w:r w:rsidR="00CF186F" w:rsidRPr="00013E38">
        <w:rPr>
          <w:rFonts w:asciiTheme="minorBidi" w:hAnsiTheme="minorBidi"/>
          <w:color w:val="000000" w:themeColor="text1"/>
          <w:lang w:val="en-US"/>
        </w:rPr>
        <w:t>propofol</w:t>
      </w:r>
      <w:proofErr w:type="spellEnd"/>
      <w:r w:rsidR="00CF186F" w:rsidRPr="00013E38">
        <w:rPr>
          <w:rFonts w:asciiTheme="minorBidi" w:hAnsiTheme="minorBidi"/>
          <w:color w:val="000000" w:themeColor="text1"/>
          <w:lang w:val="en-US"/>
        </w:rPr>
        <w:t xml:space="preserve"> administration.</w:t>
      </w:r>
    </w:p>
    <w:p w14:paraId="6C5A15B3" w14:textId="2BC99346" w:rsidR="00FC6799" w:rsidRPr="00013E38" w:rsidRDefault="00FC6799" w:rsidP="00CF186F">
      <w:pPr>
        <w:rPr>
          <w:rFonts w:asciiTheme="minorBidi" w:hAnsiTheme="minorBidi"/>
          <w:color w:val="000000" w:themeColor="text1"/>
          <w:lang w:val="en-US"/>
        </w:rPr>
      </w:pPr>
      <w:r w:rsidRPr="00013E38">
        <w:rPr>
          <w:rFonts w:asciiTheme="minorBidi" w:hAnsiTheme="minorBidi"/>
          <w:color w:val="000000" w:themeColor="text1"/>
          <w:lang w:val="en-US"/>
        </w:rPr>
        <w:t>However</w:t>
      </w:r>
      <w:r w:rsidR="00DF64BE" w:rsidRPr="00013E38">
        <w:rPr>
          <w:rFonts w:asciiTheme="minorBidi" w:hAnsiTheme="minorBidi"/>
          <w:color w:val="000000" w:themeColor="text1"/>
          <w:lang w:val="en-US"/>
        </w:rPr>
        <w:t>,</w:t>
      </w:r>
      <w:r w:rsidRPr="00013E38">
        <w:rPr>
          <w:rFonts w:asciiTheme="minorBidi" w:hAnsiTheme="minorBidi"/>
          <w:color w:val="000000" w:themeColor="text1"/>
          <w:lang w:val="en-US"/>
        </w:rPr>
        <w:t xml:space="preserve"> the diagnostic yield of </w:t>
      </w:r>
      <w:proofErr w:type="spellStart"/>
      <w:r w:rsidRPr="00013E38">
        <w:rPr>
          <w:rFonts w:asciiTheme="minorBidi" w:hAnsiTheme="minorBidi"/>
          <w:color w:val="000000" w:themeColor="text1"/>
          <w:lang w:val="en-US"/>
        </w:rPr>
        <w:t>cholangioscopy</w:t>
      </w:r>
      <w:proofErr w:type="spellEnd"/>
      <w:r w:rsidRPr="00013E38">
        <w:rPr>
          <w:rFonts w:asciiTheme="minorBidi" w:hAnsiTheme="minorBidi"/>
          <w:color w:val="000000" w:themeColor="text1"/>
          <w:lang w:val="en-US"/>
        </w:rPr>
        <w:t xml:space="preserve"> </w:t>
      </w:r>
      <w:r w:rsidR="004431CC" w:rsidRPr="00013E38">
        <w:rPr>
          <w:rFonts w:asciiTheme="minorBidi" w:hAnsiTheme="minorBidi"/>
          <w:color w:val="000000" w:themeColor="text1"/>
          <w:lang w:val="en-US"/>
        </w:rPr>
        <w:t xml:space="preserve">in our study </w:t>
      </w:r>
      <w:r w:rsidR="00DF64BE" w:rsidRPr="00013E38">
        <w:rPr>
          <w:rFonts w:asciiTheme="minorBidi" w:hAnsiTheme="minorBidi"/>
          <w:color w:val="000000" w:themeColor="text1"/>
          <w:lang w:val="en-US"/>
        </w:rPr>
        <w:t>outmatches potential risks by the lengthened procedure time as we only observed one adverse event</w:t>
      </w:r>
      <w:r w:rsidR="002E6F7C">
        <w:rPr>
          <w:rFonts w:asciiTheme="minorBidi" w:hAnsiTheme="minorBidi"/>
          <w:color w:val="000000" w:themeColor="text1"/>
          <w:lang w:val="en-US"/>
        </w:rPr>
        <w:t xml:space="preserve"> (one post-procedural cholangitis)</w:t>
      </w:r>
      <w:r w:rsidR="00DF64BE" w:rsidRPr="00013E38">
        <w:rPr>
          <w:rFonts w:asciiTheme="minorBidi" w:hAnsiTheme="minorBidi"/>
          <w:color w:val="000000" w:themeColor="text1"/>
          <w:lang w:val="en-US"/>
        </w:rPr>
        <w:t xml:space="preserve">. </w:t>
      </w:r>
    </w:p>
    <w:p w14:paraId="56FF73A1" w14:textId="0C927A57" w:rsidR="00DF64BE" w:rsidRPr="00013E38" w:rsidRDefault="00DF64BE" w:rsidP="00CF186F">
      <w:pPr>
        <w:rPr>
          <w:rFonts w:asciiTheme="minorBidi" w:hAnsiTheme="minorBidi"/>
          <w:color w:val="000000" w:themeColor="text1"/>
          <w:lang w:val="en-US"/>
        </w:rPr>
      </w:pPr>
      <w:bookmarkStart w:id="0" w:name="_GoBack"/>
      <w:bookmarkEnd w:id="0"/>
    </w:p>
    <w:p w14:paraId="3D6DA34B" w14:textId="77777777" w:rsidR="0045526F" w:rsidRPr="00013E38" w:rsidRDefault="0045526F" w:rsidP="00CD6750">
      <w:pPr>
        <w:rPr>
          <w:rFonts w:asciiTheme="minorBidi" w:hAnsiTheme="minorBidi"/>
          <w:color w:val="000000" w:themeColor="text1"/>
          <w:lang w:val="en-US"/>
        </w:rPr>
      </w:pPr>
    </w:p>
    <w:p w14:paraId="2103CE38" w14:textId="142D53D9" w:rsidR="00F04735" w:rsidRPr="0045526F" w:rsidRDefault="00195A18" w:rsidP="00CD6750">
      <w:pPr>
        <w:rPr>
          <w:rFonts w:asciiTheme="minorBidi" w:hAnsiTheme="minorBidi"/>
          <w:color w:val="000000" w:themeColor="text1"/>
        </w:rPr>
      </w:pPr>
      <w:r w:rsidRPr="0045526F">
        <w:rPr>
          <w:rFonts w:asciiTheme="minorBidi" w:hAnsiTheme="minorBidi"/>
          <w:color w:val="000000" w:themeColor="text1"/>
        </w:rPr>
        <w:t xml:space="preserve">Minor </w:t>
      </w:r>
      <w:proofErr w:type="spellStart"/>
      <w:r w:rsidRPr="0045526F">
        <w:rPr>
          <w:rFonts w:asciiTheme="minorBidi" w:hAnsiTheme="minorBidi"/>
          <w:color w:val="000000" w:themeColor="text1"/>
        </w:rPr>
        <w:t>comments</w:t>
      </w:r>
      <w:proofErr w:type="spellEnd"/>
      <w:r w:rsidRPr="0045526F">
        <w:rPr>
          <w:rFonts w:asciiTheme="minorBidi" w:hAnsiTheme="minorBidi"/>
          <w:color w:val="000000" w:themeColor="text1"/>
        </w:rPr>
        <w:t>:</w:t>
      </w:r>
    </w:p>
    <w:p w14:paraId="301E4442" w14:textId="77777777" w:rsidR="00195A18" w:rsidRPr="0045526F" w:rsidRDefault="00195A18" w:rsidP="00CD6750">
      <w:pPr>
        <w:rPr>
          <w:rFonts w:asciiTheme="minorBidi" w:hAnsiTheme="minorBidi"/>
          <w:color w:val="000000" w:themeColor="text1"/>
        </w:rPr>
      </w:pPr>
    </w:p>
    <w:p w14:paraId="007D8106" w14:textId="77777777" w:rsidR="00DF64BE" w:rsidRPr="0045526F" w:rsidRDefault="00CD6750" w:rsidP="003158CE">
      <w:pPr>
        <w:pStyle w:val="Listenabsatz"/>
        <w:numPr>
          <w:ilvl w:val="0"/>
          <w:numId w:val="1"/>
        </w:numPr>
        <w:rPr>
          <w:rFonts w:asciiTheme="minorBidi" w:hAnsiTheme="minorBidi"/>
          <w:color w:val="000000" w:themeColor="text1"/>
        </w:rPr>
      </w:pPr>
      <w:r w:rsidRPr="00013E38">
        <w:rPr>
          <w:rFonts w:asciiTheme="minorBidi" w:hAnsiTheme="minorBidi"/>
          <w:color w:val="000000" w:themeColor="text1"/>
          <w:lang w:val="en-US"/>
        </w:rPr>
        <w:t xml:space="preserve">Abstract: For the “aim”, to evaluate what of </w:t>
      </w:r>
      <w:proofErr w:type="spellStart"/>
      <w:r w:rsidRPr="00013E38">
        <w:rPr>
          <w:rFonts w:asciiTheme="minorBidi" w:hAnsiTheme="minorBidi"/>
          <w:color w:val="000000" w:themeColor="text1"/>
          <w:lang w:val="en-US"/>
        </w:rPr>
        <w:t>cholangioscopy</w:t>
      </w:r>
      <w:proofErr w:type="spellEnd"/>
      <w:r w:rsidRPr="00013E38">
        <w:rPr>
          <w:rFonts w:asciiTheme="minorBidi" w:hAnsiTheme="minorBidi"/>
          <w:color w:val="000000" w:themeColor="text1"/>
          <w:lang w:val="en-US"/>
        </w:rPr>
        <w:t xml:space="preserve"> should be described. “</w:t>
      </w:r>
      <w:proofErr w:type="gramStart"/>
      <w:r w:rsidRPr="00013E38">
        <w:rPr>
          <w:rFonts w:asciiTheme="minorBidi" w:hAnsiTheme="minorBidi"/>
          <w:color w:val="000000" w:themeColor="text1"/>
          <w:lang w:val="en-US"/>
        </w:rPr>
        <w:t>non-anastomotic</w:t>
      </w:r>
      <w:proofErr w:type="gramEnd"/>
      <w:r w:rsidRPr="00013E38">
        <w:rPr>
          <w:rFonts w:asciiTheme="minorBidi" w:hAnsiTheme="minorBidi"/>
          <w:color w:val="000000" w:themeColor="text1"/>
          <w:lang w:val="en-US"/>
        </w:rPr>
        <w:t xml:space="preserve"> strictures in seven (31.8% )” might be mistaken. 7/26 would be 26.9%. Same for the main text. “A benefit of </w:t>
      </w:r>
      <w:proofErr w:type="spellStart"/>
      <w:r w:rsidRPr="00013E38">
        <w:rPr>
          <w:rFonts w:asciiTheme="minorBidi" w:hAnsiTheme="minorBidi"/>
          <w:color w:val="000000" w:themeColor="text1"/>
          <w:lang w:val="en-US"/>
        </w:rPr>
        <w:t>cholangioscopy</w:t>
      </w:r>
      <w:proofErr w:type="spellEnd"/>
      <w:r w:rsidRPr="00013E38">
        <w:rPr>
          <w:rFonts w:asciiTheme="minorBidi" w:hAnsiTheme="minorBidi"/>
          <w:color w:val="000000" w:themeColor="text1"/>
          <w:lang w:val="en-US"/>
        </w:rPr>
        <w:t xml:space="preserve"> was seen in 12 (46%) patients.” </w:t>
      </w:r>
      <w:r w:rsidRPr="0045526F">
        <w:rPr>
          <w:rFonts w:asciiTheme="minorBidi" w:hAnsiTheme="minorBidi"/>
          <w:color w:val="000000" w:themeColor="text1"/>
        </w:rPr>
        <w:t xml:space="preserve">46% </w:t>
      </w:r>
      <w:proofErr w:type="spellStart"/>
      <w:r w:rsidRPr="0045526F">
        <w:rPr>
          <w:rFonts w:asciiTheme="minorBidi" w:hAnsiTheme="minorBidi"/>
          <w:color w:val="000000" w:themeColor="text1"/>
        </w:rPr>
        <w:t>should</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be</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changed</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to</w:t>
      </w:r>
      <w:proofErr w:type="spellEnd"/>
      <w:r w:rsidRPr="0045526F">
        <w:rPr>
          <w:rFonts w:asciiTheme="minorBidi" w:hAnsiTheme="minorBidi"/>
          <w:color w:val="000000" w:themeColor="text1"/>
        </w:rPr>
        <w:t xml:space="preserve"> 46.2%. Same </w:t>
      </w:r>
      <w:proofErr w:type="spellStart"/>
      <w:r w:rsidRPr="0045526F">
        <w:rPr>
          <w:rFonts w:asciiTheme="minorBidi" w:hAnsiTheme="minorBidi"/>
          <w:color w:val="000000" w:themeColor="text1"/>
        </w:rPr>
        <w:t>for</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the</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main</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text</w:t>
      </w:r>
      <w:proofErr w:type="spellEnd"/>
      <w:r w:rsidRPr="0045526F">
        <w:rPr>
          <w:rFonts w:asciiTheme="minorBidi" w:hAnsiTheme="minorBidi"/>
          <w:color w:val="000000" w:themeColor="text1"/>
        </w:rPr>
        <w:t xml:space="preserve">. </w:t>
      </w:r>
    </w:p>
    <w:p w14:paraId="29F66454" w14:textId="77777777" w:rsidR="00195A18" w:rsidRPr="0045526F" w:rsidRDefault="00195A18" w:rsidP="00195A18">
      <w:pPr>
        <w:rPr>
          <w:rFonts w:asciiTheme="minorBidi" w:hAnsiTheme="minorBidi"/>
          <w:color w:val="000000" w:themeColor="text1"/>
        </w:rPr>
      </w:pPr>
    </w:p>
    <w:p w14:paraId="20CBD150" w14:textId="0B123A18" w:rsidR="00195A18" w:rsidRPr="00013E38" w:rsidRDefault="00195A18" w:rsidP="00195A18">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w:t>
      </w:r>
      <w:r w:rsidR="006B263B" w:rsidRPr="00013E38">
        <w:rPr>
          <w:rFonts w:asciiTheme="minorBidi" w:hAnsiTheme="minorBidi"/>
          <w:color w:val="000000" w:themeColor="text1"/>
          <w:lang w:val="en-US"/>
        </w:rPr>
        <w:t xml:space="preserve"> We thank the reviewer for this important remark and have corrected the numbers in the abstract as well in the main document.</w:t>
      </w:r>
    </w:p>
    <w:p w14:paraId="4629A1BC" w14:textId="77777777" w:rsidR="00195A18" w:rsidRPr="00013E38" w:rsidRDefault="00195A18" w:rsidP="00195A18">
      <w:pPr>
        <w:rPr>
          <w:rFonts w:asciiTheme="minorBidi" w:hAnsiTheme="minorBidi"/>
          <w:color w:val="000000" w:themeColor="text1"/>
          <w:lang w:val="en-US"/>
        </w:rPr>
      </w:pPr>
    </w:p>
    <w:p w14:paraId="69CB851D" w14:textId="77777777" w:rsidR="003158CE" w:rsidRPr="0045526F" w:rsidRDefault="00CD6750" w:rsidP="003158CE">
      <w:pPr>
        <w:pStyle w:val="Listenabsatz"/>
        <w:numPr>
          <w:ilvl w:val="0"/>
          <w:numId w:val="1"/>
        </w:numPr>
        <w:rPr>
          <w:rFonts w:asciiTheme="minorBidi" w:hAnsiTheme="minorBidi"/>
          <w:color w:val="000000" w:themeColor="text1"/>
        </w:rPr>
      </w:pPr>
      <w:r w:rsidRPr="00013E38">
        <w:rPr>
          <w:rFonts w:asciiTheme="minorBidi" w:hAnsiTheme="minorBidi"/>
          <w:color w:val="000000" w:themeColor="text1"/>
          <w:lang w:val="en-US"/>
        </w:rPr>
        <w:lastRenderedPageBreak/>
        <w:t xml:space="preserve">Conclusion differs a little bit for abstract and main text. “Procedural success” is not described. Introduction section: “Therefore, this study aimed to…... We aimed to…...” </w:t>
      </w:r>
      <w:proofErr w:type="spellStart"/>
      <w:r w:rsidRPr="0045526F">
        <w:rPr>
          <w:rFonts w:asciiTheme="minorBidi" w:hAnsiTheme="minorBidi"/>
          <w:color w:val="000000" w:themeColor="text1"/>
        </w:rPr>
        <w:t>It</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would</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be</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better</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to</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put</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together</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the</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aims</w:t>
      </w:r>
      <w:proofErr w:type="spellEnd"/>
      <w:r w:rsidRPr="0045526F">
        <w:rPr>
          <w:rFonts w:asciiTheme="minorBidi" w:hAnsiTheme="minorBidi"/>
          <w:color w:val="000000" w:themeColor="text1"/>
        </w:rPr>
        <w:t xml:space="preserve">. </w:t>
      </w:r>
    </w:p>
    <w:p w14:paraId="554B5F9E" w14:textId="77777777" w:rsidR="006B263B" w:rsidRPr="0045526F" w:rsidRDefault="006B263B" w:rsidP="006B263B">
      <w:pPr>
        <w:rPr>
          <w:rFonts w:asciiTheme="minorBidi" w:hAnsiTheme="minorBidi"/>
          <w:color w:val="000000" w:themeColor="text1"/>
        </w:rPr>
      </w:pPr>
    </w:p>
    <w:p w14:paraId="273C1E11" w14:textId="48AAA6F1" w:rsidR="006B263B" w:rsidRPr="00013E38" w:rsidRDefault="006B263B" w:rsidP="006B263B">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 We agree with the reviewer and have adapted the conclusion section for the abstract and main text.</w:t>
      </w:r>
    </w:p>
    <w:p w14:paraId="075E5334" w14:textId="77777777" w:rsidR="006B263B" w:rsidRPr="00013E38" w:rsidRDefault="006B263B" w:rsidP="006B263B">
      <w:pPr>
        <w:rPr>
          <w:rFonts w:asciiTheme="minorBidi" w:hAnsiTheme="minorBidi"/>
          <w:color w:val="000000" w:themeColor="text1"/>
          <w:lang w:val="en-US"/>
        </w:rPr>
      </w:pPr>
    </w:p>
    <w:p w14:paraId="3FBEA3BF" w14:textId="77777777" w:rsidR="003158CE" w:rsidRPr="00013E38" w:rsidRDefault="00CD6750" w:rsidP="003158CE">
      <w:pPr>
        <w:pStyle w:val="Listenabsatz"/>
        <w:numPr>
          <w:ilvl w:val="0"/>
          <w:numId w:val="1"/>
        </w:numPr>
        <w:rPr>
          <w:rFonts w:asciiTheme="minorBidi" w:hAnsiTheme="minorBidi"/>
          <w:color w:val="000000" w:themeColor="text1"/>
          <w:lang w:val="en-US"/>
        </w:rPr>
      </w:pPr>
      <w:r w:rsidRPr="00013E38">
        <w:rPr>
          <w:rFonts w:asciiTheme="minorBidi" w:hAnsiTheme="minorBidi"/>
          <w:color w:val="000000" w:themeColor="text1"/>
          <w:lang w:val="en-US"/>
        </w:rPr>
        <w:t xml:space="preserve">Material and methods section: How was (were) the expertise of the </w:t>
      </w:r>
      <w:proofErr w:type="spellStart"/>
      <w:r w:rsidRPr="00013E38">
        <w:rPr>
          <w:rFonts w:asciiTheme="minorBidi" w:hAnsiTheme="minorBidi"/>
          <w:color w:val="000000" w:themeColor="text1"/>
          <w:lang w:val="en-US"/>
        </w:rPr>
        <w:t>endoscopist</w:t>
      </w:r>
      <w:proofErr w:type="spellEnd"/>
      <w:r w:rsidRPr="00013E38">
        <w:rPr>
          <w:rFonts w:asciiTheme="minorBidi" w:hAnsiTheme="minorBidi"/>
          <w:color w:val="000000" w:themeColor="text1"/>
          <w:lang w:val="en-US"/>
        </w:rPr>
        <w:t>(s).</w:t>
      </w:r>
    </w:p>
    <w:p w14:paraId="321E4A31" w14:textId="77777777" w:rsidR="0045526F" w:rsidRPr="00013E38" w:rsidRDefault="0045526F" w:rsidP="0045526F">
      <w:pPr>
        <w:pStyle w:val="Listenabsatz"/>
        <w:rPr>
          <w:rFonts w:asciiTheme="minorBidi" w:hAnsiTheme="minorBidi"/>
          <w:color w:val="000000" w:themeColor="text1"/>
          <w:lang w:val="en-US"/>
        </w:rPr>
      </w:pPr>
    </w:p>
    <w:p w14:paraId="0F9C9F25" w14:textId="0F7772F3" w:rsidR="003158CE" w:rsidRPr="00013E38" w:rsidRDefault="006B263B" w:rsidP="006B263B">
      <w:pPr>
        <w:rPr>
          <w:rFonts w:asciiTheme="minorBidi" w:hAnsiTheme="minorBidi"/>
          <w:color w:val="000000" w:themeColor="text1"/>
          <w:u w:color="032463"/>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w:t>
      </w:r>
      <w:r w:rsidR="003158CE" w:rsidRPr="00013E38">
        <w:rPr>
          <w:rFonts w:asciiTheme="minorBidi" w:hAnsiTheme="minorBidi"/>
          <w:color w:val="000000" w:themeColor="text1"/>
          <w:lang w:val="en-US"/>
        </w:rPr>
        <w:t xml:space="preserve"> The interventions were performed by two investigators rated as highly experienced </w:t>
      </w:r>
      <w:r w:rsidR="003158CE" w:rsidRPr="00013E38">
        <w:rPr>
          <w:rFonts w:asciiTheme="minorBidi" w:hAnsiTheme="minorBidi"/>
          <w:color w:val="000000" w:themeColor="text1"/>
          <w:u w:color="032463"/>
          <w:lang w:val="en-US"/>
        </w:rPr>
        <w:t>with a case volume above 200</w:t>
      </w:r>
      <w:r w:rsidR="00582583">
        <w:rPr>
          <w:rFonts w:asciiTheme="minorBidi" w:hAnsiTheme="minorBidi"/>
          <w:color w:val="000000" w:themeColor="text1"/>
          <w:u w:color="032463"/>
          <w:lang w:val="en-US"/>
        </w:rPr>
        <w:t xml:space="preserve"> endoscopic biliary interventions </w:t>
      </w:r>
      <w:r w:rsidR="003158CE" w:rsidRPr="00013E38">
        <w:rPr>
          <w:rFonts w:asciiTheme="minorBidi" w:hAnsiTheme="minorBidi"/>
          <w:color w:val="000000" w:themeColor="text1"/>
          <w:u w:color="032463"/>
          <w:lang w:val="en-US"/>
        </w:rPr>
        <w:t>/</w:t>
      </w:r>
      <w:r w:rsidR="00582583">
        <w:rPr>
          <w:rFonts w:asciiTheme="minorBidi" w:hAnsiTheme="minorBidi"/>
          <w:color w:val="000000" w:themeColor="text1"/>
          <w:u w:color="032463"/>
          <w:lang w:val="en-US"/>
        </w:rPr>
        <w:t xml:space="preserve"> </w:t>
      </w:r>
      <w:r w:rsidR="003158CE" w:rsidRPr="00013E38">
        <w:rPr>
          <w:rFonts w:asciiTheme="minorBidi" w:hAnsiTheme="minorBidi"/>
          <w:color w:val="000000" w:themeColor="text1"/>
          <w:u w:color="032463"/>
          <w:lang w:val="en-US"/>
        </w:rPr>
        <w:t>year.</w:t>
      </w:r>
      <w:r w:rsidRPr="00013E38">
        <w:rPr>
          <w:rFonts w:asciiTheme="minorBidi" w:hAnsiTheme="minorBidi"/>
          <w:color w:val="000000" w:themeColor="text1"/>
          <w:u w:color="032463"/>
          <w:lang w:val="en-US"/>
        </w:rPr>
        <w:t xml:space="preserve"> We have added this information in the Material and Methods section</w:t>
      </w:r>
    </w:p>
    <w:p w14:paraId="0692103B" w14:textId="77777777" w:rsidR="003158CE" w:rsidRPr="00013E38" w:rsidRDefault="003158CE" w:rsidP="003158CE">
      <w:pPr>
        <w:pStyle w:val="Listenabsatz"/>
        <w:rPr>
          <w:rFonts w:asciiTheme="minorBidi" w:hAnsiTheme="minorBidi"/>
          <w:color w:val="000000" w:themeColor="text1"/>
          <w:lang w:val="en-US"/>
        </w:rPr>
      </w:pPr>
    </w:p>
    <w:p w14:paraId="2C856D58" w14:textId="77777777" w:rsidR="00DF64BE" w:rsidRPr="0045526F" w:rsidRDefault="00CD6750" w:rsidP="003158CE">
      <w:pPr>
        <w:pStyle w:val="Listenabsatz"/>
        <w:numPr>
          <w:ilvl w:val="0"/>
          <w:numId w:val="1"/>
        </w:numPr>
        <w:rPr>
          <w:rFonts w:asciiTheme="minorBidi" w:hAnsiTheme="minorBidi"/>
          <w:color w:val="000000" w:themeColor="text1"/>
        </w:rPr>
      </w:pPr>
      <w:r w:rsidRPr="00013E38">
        <w:rPr>
          <w:rFonts w:asciiTheme="minorBidi" w:hAnsiTheme="minorBidi"/>
          <w:color w:val="000000" w:themeColor="text1"/>
          <w:lang w:val="en-US"/>
        </w:rPr>
        <w:t xml:space="preserve"> </w:t>
      </w:r>
      <w:r w:rsidRPr="0045526F">
        <w:rPr>
          <w:rFonts w:asciiTheme="minorBidi" w:hAnsiTheme="minorBidi"/>
          <w:color w:val="000000" w:themeColor="text1"/>
        </w:rPr>
        <w:t>“</w:t>
      </w:r>
      <w:proofErr w:type="spellStart"/>
      <w:r w:rsidRPr="0045526F">
        <w:rPr>
          <w:rFonts w:asciiTheme="minorBidi" w:hAnsiTheme="minorBidi"/>
          <w:color w:val="000000" w:themeColor="text1"/>
        </w:rPr>
        <w:t>Visiglide</w:t>
      </w:r>
      <w:proofErr w:type="spellEnd"/>
      <w:r w:rsidRPr="0045526F">
        <w:rPr>
          <w:rFonts w:asciiTheme="minorBidi" w:hAnsiTheme="minorBidi"/>
          <w:color w:val="000000" w:themeColor="text1"/>
        </w:rPr>
        <w:t>” → “</w:t>
      </w:r>
      <w:proofErr w:type="spellStart"/>
      <w:r w:rsidRPr="0045526F">
        <w:rPr>
          <w:rFonts w:asciiTheme="minorBidi" w:hAnsiTheme="minorBidi"/>
          <w:color w:val="000000" w:themeColor="text1"/>
        </w:rPr>
        <w:t>VisiGlide</w:t>
      </w:r>
      <w:proofErr w:type="spellEnd"/>
      <w:r w:rsidRPr="0045526F">
        <w:rPr>
          <w:rFonts w:asciiTheme="minorBidi" w:hAnsiTheme="minorBidi"/>
          <w:color w:val="000000" w:themeColor="text1"/>
        </w:rPr>
        <w:t xml:space="preserve">” </w:t>
      </w:r>
    </w:p>
    <w:p w14:paraId="39281D19" w14:textId="77777777" w:rsidR="00A14A33" w:rsidRPr="0045526F" w:rsidRDefault="00A14A33" w:rsidP="00A14A33">
      <w:pPr>
        <w:rPr>
          <w:rFonts w:asciiTheme="minorBidi" w:hAnsiTheme="minorBidi"/>
          <w:color w:val="000000" w:themeColor="text1"/>
        </w:rPr>
      </w:pPr>
    </w:p>
    <w:p w14:paraId="15C08E81" w14:textId="21CABC8E" w:rsidR="00DF64BE" w:rsidRPr="00013E38" w:rsidRDefault="00A14A33" w:rsidP="00A14A33">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00DF64BE" w:rsidRPr="00013E38">
        <w:rPr>
          <w:rFonts w:asciiTheme="minorBidi" w:hAnsiTheme="minorBidi"/>
          <w:color w:val="000000" w:themeColor="text1"/>
          <w:lang w:val="en-US"/>
        </w:rPr>
        <w:t>: we have corrected the spelling</w:t>
      </w:r>
    </w:p>
    <w:p w14:paraId="1727B3EC" w14:textId="77777777" w:rsidR="00DF64BE" w:rsidRPr="00013E38" w:rsidRDefault="00DF64BE" w:rsidP="00DF64BE">
      <w:pPr>
        <w:pStyle w:val="Listenabsatz"/>
        <w:rPr>
          <w:rFonts w:asciiTheme="minorBidi" w:hAnsiTheme="minorBidi"/>
          <w:color w:val="000000" w:themeColor="text1"/>
          <w:lang w:val="en-US"/>
        </w:rPr>
      </w:pPr>
    </w:p>
    <w:p w14:paraId="692E1C07" w14:textId="77777777" w:rsidR="00DF64BE" w:rsidRPr="00013E38" w:rsidRDefault="00CD6750" w:rsidP="003158CE">
      <w:pPr>
        <w:pStyle w:val="Listenabsatz"/>
        <w:numPr>
          <w:ilvl w:val="0"/>
          <w:numId w:val="1"/>
        </w:numPr>
        <w:rPr>
          <w:rFonts w:asciiTheme="minorBidi" w:hAnsiTheme="minorBidi"/>
          <w:color w:val="000000" w:themeColor="text1"/>
          <w:lang w:val="en-US"/>
        </w:rPr>
      </w:pPr>
      <w:r w:rsidRPr="00013E38">
        <w:rPr>
          <w:rFonts w:asciiTheme="minorBidi" w:hAnsiTheme="minorBidi"/>
          <w:color w:val="000000" w:themeColor="text1"/>
          <w:lang w:val="en-US"/>
        </w:rPr>
        <w:t xml:space="preserve">Was </w:t>
      </w:r>
      <w:proofErr w:type="spellStart"/>
      <w:r w:rsidRPr="00013E38">
        <w:rPr>
          <w:rFonts w:asciiTheme="minorBidi" w:hAnsiTheme="minorBidi"/>
          <w:color w:val="000000" w:themeColor="text1"/>
          <w:lang w:val="en-US"/>
        </w:rPr>
        <w:t>sphincterotomy</w:t>
      </w:r>
      <w:proofErr w:type="spellEnd"/>
      <w:r w:rsidRPr="00013E38">
        <w:rPr>
          <w:rFonts w:asciiTheme="minorBidi" w:hAnsiTheme="minorBidi"/>
          <w:color w:val="000000" w:themeColor="text1"/>
          <w:lang w:val="en-US"/>
        </w:rPr>
        <w:t xml:space="preserve"> performed only if necessary?</w:t>
      </w:r>
    </w:p>
    <w:p w14:paraId="761D6D27" w14:textId="77777777" w:rsidR="00A14A33" w:rsidRPr="00013E38" w:rsidRDefault="00A14A33" w:rsidP="00A14A33">
      <w:pPr>
        <w:rPr>
          <w:rFonts w:asciiTheme="minorBidi" w:hAnsiTheme="minorBidi"/>
          <w:color w:val="000000" w:themeColor="text1"/>
          <w:lang w:val="en-US"/>
        </w:rPr>
      </w:pPr>
    </w:p>
    <w:p w14:paraId="28F63AB2" w14:textId="2A477DBB" w:rsidR="00DF64BE" w:rsidRPr="00013E38" w:rsidRDefault="00A14A33" w:rsidP="00A14A33">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00DF64BE" w:rsidRPr="00013E38">
        <w:rPr>
          <w:rFonts w:asciiTheme="minorBidi" w:hAnsiTheme="minorBidi"/>
          <w:color w:val="000000" w:themeColor="text1"/>
          <w:lang w:val="en-US"/>
        </w:rPr>
        <w:t xml:space="preserve">: </w:t>
      </w:r>
      <w:proofErr w:type="spellStart"/>
      <w:r w:rsidR="00DF64BE" w:rsidRPr="00013E38">
        <w:rPr>
          <w:rFonts w:asciiTheme="minorBidi" w:hAnsiTheme="minorBidi"/>
          <w:color w:val="000000" w:themeColor="text1"/>
          <w:lang w:val="en-US"/>
        </w:rPr>
        <w:t>sphincterotomy</w:t>
      </w:r>
      <w:proofErr w:type="spellEnd"/>
      <w:r w:rsidR="00DF64BE" w:rsidRPr="00013E38">
        <w:rPr>
          <w:rFonts w:asciiTheme="minorBidi" w:hAnsiTheme="minorBidi"/>
          <w:color w:val="000000" w:themeColor="text1"/>
          <w:lang w:val="en-US"/>
        </w:rPr>
        <w:t xml:space="preserve"> was performed only if necessary. We hav</w:t>
      </w:r>
      <w:r w:rsidR="004D1984">
        <w:rPr>
          <w:rFonts w:asciiTheme="minorBidi" w:hAnsiTheme="minorBidi"/>
          <w:color w:val="000000" w:themeColor="text1"/>
          <w:lang w:val="en-US"/>
        </w:rPr>
        <w:t>e stated this in the manuscript.</w:t>
      </w:r>
      <w:r w:rsidR="00EF6CD3">
        <w:rPr>
          <w:rFonts w:asciiTheme="minorBidi" w:hAnsiTheme="minorBidi"/>
          <w:color w:val="000000" w:themeColor="text1"/>
          <w:lang w:val="en-US"/>
        </w:rPr>
        <w:t xml:space="preserve">  </w:t>
      </w:r>
    </w:p>
    <w:p w14:paraId="093685B3" w14:textId="77777777" w:rsidR="00DF64BE" w:rsidRPr="00013E38" w:rsidRDefault="00DF64BE" w:rsidP="00DF64BE">
      <w:pPr>
        <w:pStyle w:val="Listenabsatz"/>
        <w:rPr>
          <w:rFonts w:asciiTheme="minorBidi" w:hAnsiTheme="minorBidi"/>
          <w:color w:val="000000" w:themeColor="text1"/>
          <w:lang w:val="en-US"/>
        </w:rPr>
      </w:pPr>
    </w:p>
    <w:p w14:paraId="0BB3DF00" w14:textId="77777777" w:rsidR="0094046C" w:rsidRPr="00013E38" w:rsidRDefault="00CD6750" w:rsidP="003158CE">
      <w:pPr>
        <w:pStyle w:val="Listenabsatz"/>
        <w:numPr>
          <w:ilvl w:val="0"/>
          <w:numId w:val="1"/>
        </w:numPr>
        <w:rPr>
          <w:rFonts w:asciiTheme="minorBidi" w:hAnsiTheme="minorBidi"/>
          <w:color w:val="000000" w:themeColor="text1"/>
          <w:lang w:val="en-US"/>
        </w:rPr>
      </w:pPr>
      <w:r w:rsidRPr="00013E38">
        <w:rPr>
          <w:rFonts w:asciiTheme="minorBidi" w:hAnsiTheme="minorBidi"/>
          <w:color w:val="000000" w:themeColor="text1"/>
          <w:lang w:val="en-US"/>
        </w:rPr>
        <w:t xml:space="preserve"> “Strictures were defined as an abrupt narrowing of the bile duct with delayed outflow of contrast media through the stricture.” The word to be defined should not be used in its definition. </w:t>
      </w:r>
    </w:p>
    <w:p w14:paraId="6A010B26" w14:textId="77777777" w:rsidR="00A14A33" w:rsidRPr="00013E38" w:rsidRDefault="00A14A33" w:rsidP="00A14A33">
      <w:pPr>
        <w:rPr>
          <w:rFonts w:asciiTheme="minorBidi" w:hAnsiTheme="minorBidi"/>
          <w:color w:val="000000" w:themeColor="text1"/>
          <w:lang w:val="en-US"/>
        </w:rPr>
      </w:pPr>
    </w:p>
    <w:p w14:paraId="0E7EB49B" w14:textId="679E5FD8" w:rsidR="0094046C" w:rsidRPr="00013E38" w:rsidRDefault="00A14A33" w:rsidP="00A14A33">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 xml:space="preserve">: </w:t>
      </w:r>
      <w:r w:rsidR="0094046C" w:rsidRPr="00013E38">
        <w:rPr>
          <w:rFonts w:asciiTheme="minorBidi" w:hAnsiTheme="minorBidi"/>
          <w:color w:val="000000" w:themeColor="text1"/>
          <w:lang w:val="en-US"/>
        </w:rPr>
        <w:t xml:space="preserve">We </w:t>
      </w:r>
      <w:r w:rsidR="00AD5D35">
        <w:rPr>
          <w:rFonts w:asciiTheme="minorBidi" w:hAnsiTheme="minorBidi"/>
          <w:color w:val="000000" w:themeColor="text1"/>
          <w:lang w:val="en-US"/>
        </w:rPr>
        <w:t xml:space="preserve">now </w:t>
      </w:r>
      <w:r w:rsidR="0094046C" w:rsidRPr="00013E38">
        <w:rPr>
          <w:rFonts w:asciiTheme="minorBidi" w:hAnsiTheme="minorBidi"/>
          <w:color w:val="000000" w:themeColor="text1"/>
          <w:lang w:val="en-US"/>
        </w:rPr>
        <w:t xml:space="preserve">have used </w:t>
      </w:r>
      <w:r w:rsidR="00AD5D35">
        <w:rPr>
          <w:rFonts w:asciiTheme="minorBidi" w:hAnsiTheme="minorBidi"/>
          <w:color w:val="000000" w:themeColor="text1"/>
          <w:lang w:val="en-US"/>
        </w:rPr>
        <w:t>“</w:t>
      </w:r>
      <w:r w:rsidR="00D55CEB" w:rsidRPr="00013E38">
        <w:rPr>
          <w:rFonts w:asciiTheme="minorBidi" w:hAnsiTheme="minorBidi"/>
          <w:color w:val="000000" w:themeColor="text1"/>
          <w:lang w:val="en-US"/>
        </w:rPr>
        <w:t>determine</w:t>
      </w:r>
      <w:r w:rsidR="00AD5D35">
        <w:rPr>
          <w:rFonts w:asciiTheme="minorBidi" w:hAnsiTheme="minorBidi"/>
          <w:color w:val="000000" w:themeColor="text1"/>
          <w:lang w:val="en-US"/>
        </w:rPr>
        <w:t>d</w:t>
      </w:r>
      <w:proofErr w:type="gramStart"/>
      <w:r w:rsidR="00AD5D35" w:rsidRPr="00013E38">
        <w:rPr>
          <w:rFonts w:asciiTheme="minorBidi" w:hAnsiTheme="minorBidi"/>
          <w:color w:val="000000" w:themeColor="text1"/>
          <w:lang w:val="en-US"/>
        </w:rPr>
        <w:t>“</w:t>
      </w:r>
      <w:r w:rsidR="00AD5D35">
        <w:rPr>
          <w:rFonts w:asciiTheme="minorBidi" w:hAnsiTheme="minorBidi"/>
          <w:color w:val="000000" w:themeColor="text1"/>
          <w:lang w:val="en-US"/>
        </w:rPr>
        <w:t xml:space="preserve"> </w:t>
      </w:r>
      <w:r w:rsidR="00AD5D35" w:rsidRPr="00013E38">
        <w:rPr>
          <w:rFonts w:asciiTheme="minorBidi" w:hAnsiTheme="minorBidi"/>
          <w:color w:val="000000" w:themeColor="text1"/>
          <w:lang w:val="en-US"/>
        </w:rPr>
        <w:t>instead</w:t>
      </w:r>
      <w:proofErr w:type="gramEnd"/>
      <w:r w:rsidR="00AD5D35">
        <w:rPr>
          <w:rFonts w:asciiTheme="minorBidi" w:hAnsiTheme="minorBidi"/>
          <w:color w:val="000000" w:themeColor="text1"/>
          <w:lang w:val="en-US"/>
        </w:rPr>
        <w:t xml:space="preserve"> of “defined”</w:t>
      </w:r>
    </w:p>
    <w:p w14:paraId="2DE35B3A" w14:textId="77777777" w:rsidR="00D55CEB" w:rsidRPr="00013E38" w:rsidRDefault="00D55CEB" w:rsidP="00D55CEB">
      <w:pPr>
        <w:pStyle w:val="Listenabsatz"/>
        <w:rPr>
          <w:rFonts w:asciiTheme="minorBidi" w:hAnsiTheme="minorBidi"/>
          <w:color w:val="000000" w:themeColor="text1"/>
          <w:lang w:val="en-US"/>
        </w:rPr>
      </w:pPr>
    </w:p>
    <w:p w14:paraId="062F8D66" w14:textId="77777777" w:rsidR="00D55CEB" w:rsidRPr="00013E38" w:rsidRDefault="00CD6750" w:rsidP="003158CE">
      <w:pPr>
        <w:pStyle w:val="Listenabsatz"/>
        <w:numPr>
          <w:ilvl w:val="0"/>
          <w:numId w:val="1"/>
        </w:numPr>
        <w:rPr>
          <w:rFonts w:asciiTheme="minorBidi" w:hAnsiTheme="minorBidi"/>
          <w:color w:val="000000" w:themeColor="text1"/>
          <w:lang w:val="en-US"/>
        </w:rPr>
      </w:pPr>
      <w:r w:rsidRPr="00013E38">
        <w:rPr>
          <w:rFonts w:asciiTheme="minorBidi" w:hAnsiTheme="minorBidi"/>
          <w:color w:val="000000" w:themeColor="text1"/>
          <w:lang w:val="en-US"/>
        </w:rPr>
        <w:t xml:space="preserve">Results section: The superiority of </w:t>
      </w:r>
      <w:proofErr w:type="spellStart"/>
      <w:r w:rsidRPr="00013E38">
        <w:rPr>
          <w:rFonts w:asciiTheme="minorBidi" w:hAnsiTheme="minorBidi"/>
          <w:color w:val="000000" w:themeColor="text1"/>
          <w:lang w:val="en-US"/>
        </w:rPr>
        <w:t>cholangioscopy</w:t>
      </w:r>
      <w:proofErr w:type="spellEnd"/>
      <w:r w:rsidRPr="00013E38">
        <w:rPr>
          <w:rFonts w:asciiTheme="minorBidi" w:hAnsiTheme="minorBidi"/>
          <w:color w:val="000000" w:themeColor="text1"/>
          <w:lang w:val="en-US"/>
        </w:rPr>
        <w:t xml:space="preserve"> on ERC in detecting CBD stones is well understood. How were the results of other imaging modalities such as MRCP and EUS, if </w:t>
      </w:r>
      <w:proofErr w:type="gramStart"/>
      <w:r w:rsidRPr="00013E38">
        <w:rPr>
          <w:rFonts w:asciiTheme="minorBidi" w:hAnsiTheme="minorBidi"/>
          <w:color w:val="000000" w:themeColor="text1"/>
          <w:lang w:val="en-US"/>
        </w:rPr>
        <w:t>performed.</w:t>
      </w:r>
      <w:proofErr w:type="gramEnd"/>
      <w:r w:rsidRPr="00013E38">
        <w:rPr>
          <w:rFonts w:asciiTheme="minorBidi" w:hAnsiTheme="minorBidi"/>
          <w:color w:val="000000" w:themeColor="text1"/>
          <w:lang w:val="en-US"/>
        </w:rPr>
        <w:t xml:space="preserve"> </w:t>
      </w:r>
    </w:p>
    <w:p w14:paraId="4C0CECDC" w14:textId="77777777" w:rsidR="00A14A33" w:rsidRPr="00013E38" w:rsidRDefault="00A14A33" w:rsidP="00A14A33">
      <w:pPr>
        <w:ind w:left="360"/>
        <w:rPr>
          <w:rFonts w:asciiTheme="minorBidi" w:hAnsiTheme="minorBidi"/>
          <w:color w:val="000000" w:themeColor="text1"/>
          <w:lang w:val="en-US"/>
        </w:rPr>
      </w:pPr>
    </w:p>
    <w:p w14:paraId="695046E9" w14:textId="2BA87704" w:rsidR="00D55CEB" w:rsidRPr="0045526F" w:rsidRDefault="00A14A33" w:rsidP="005A3BCD">
      <w:pPr>
        <w:rPr>
          <w:rFonts w:asciiTheme="minorBidi" w:eastAsia="MS Mincho" w:hAnsiTheme="minorBidi"/>
          <w:color w:val="000000" w:themeColor="text1"/>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 xml:space="preserve">: </w:t>
      </w:r>
      <w:r w:rsidR="00D55CEB" w:rsidRPr="00013E38">
        <w:rPr>
          <w:rFonts w:asciiTheme="minorBidi" w:hAnsiTheme="minorBidi"/>
          <w:color w:val="000000" w:themeColor="text1"/>
          <w:lang w:val="en-US"/>
        </w:rPr>
        <w:t xml:space="preserve">MRCP or EUS were not regularly performed in all of our patients, thus comparison of the procedures with each other is not possible. </w:t>
      </w:r>
      <w:r w:rsidR="005A3BCD" w:rsidRPr="00013E38">
        <w:rPr>
          <w:rFonts w:asciiTheme="minorBidi" w:hAnsiTheme="minorBidi"/>
          <w:color w:val="000000" w:themeColor="text1"/>
          <w:lang w:val="en-US"/>
        </w:rPr>
        <w:t xml:space="preserve">As stated in the manuscript </w:t>
      </w:r>
      <w:r w:rsidR="004E7FAA" w:rsidRPr="0045526F">
        <w:rPr>
          <w:rFonts w:asciiTheme="minorBidi" w:eastAsia="MS Mincho" w:hAnsiTheme="minorBidi"/>
          <w:color w:val="000000" w:themeColor="text1"/>
          <w:lang w:val="en-US"/>
        </w:rPr>
        <w:t>p</w:t>
      </w:r>
      <w:r w:rsidR="005A3BCD" w:rsidRPr="0045526F">
        <w:rPr>
          <w:rFonts w:asciiTheme="minorBidi" w:eastAsia="MS Mincho" w:hAnsiTheme="minorBidi"/>
          <w:color w:val="000000" w:themeColor="text1"/>
          <w:lang w:val="en-US"/>
        </w:rPr>
        <w:t xml:space="preserve">atients with LT and duct-to-duct biliary anastomosis who presented with clinical or biochemical signs of biliary complications, and/or suspected biliary complications based upon imaging and/or histology between April and December 2016 were consecutively included in the study. Initial imaging included transabdominal Ultrasound in all cases. In </w:t>
      </w:r>
      <w:r w:rsidR="00FF71A0" w:rsidRPr="0045526F">
        <w:rPr>
          <w:rFonts w:asciiTheme="minorBidi" w:eastAsia="MS Mincho" w:hAnsiTheme="minorBidi"/>
          <w:color w:val="000000" w:themeColor="text1"/>
          <w:lang w:val="en-US"/>
        </w:rPr>
        <w:t>case of</w:t>
      </w:r>
      <w:r w:rsidR="005A3BCD" w:rsidRPr="0045526F">
        <w:rPr>
          <w:rFonts w:asciiTheme="minorBidi" w:eastAsia="MS Mincho" w:hAnsiTheme="minorBidi"/>
          <w:color w:val="000000" w:themeColor="text1"/>
          <w:lang w:val="en-US"/>
        </w:rPr>
        <w:t xml:space="preserve"> inconclusive findings </w:t>
      </w:r>
      <w:r w:rsidR="00E42863" w:rsidRPr="0045526F">
        <w:rPr>
          <w:rFonts w:asciiTheme="minorBidi" w:eastAsia="MS Mincho" w:hAnsiTheme="minorBidi"/>
          <w:color w:val="000000" w:themeColor="text1"/>
          <w:lang w:val="en-US"/>
        </w:rPr>
        <w:t>on transabdominal ultrasound and absence of clinical evident cholangitis</w:t>
      </w:r>
      <w:r w:rsidR="00D95723">
        <w:rPr>
          <w:rFonts w:asciiTheme="minorBidi" w:eastAsia="MS Mincho" w:hAnsiTheme="minorBidi"/>
          <w:color w:val="000000" w:themeColor="text1"/>
          <w:lang w:val="en-US"/>
        </w:rPr>
        <w:t>,</w:t>
      </w:r>
      <w:r w:rsidR="00E42863" w:rsidRPr="0045526F">
        <w:rPr>
          <w:rFonts w:asciiTheme="minorBidi" w:eastAsia="MS Mincho" w:hAnsiTheme="minorBidi"/>
          <w:color w:val="000000" w:themeColor="text1"/>
          <w:lang w:val="en-US"/>
        </w:rPr>
        <w:t xml:space="preserve"> </w:t>
      </w:r>
      <w:r w:rsidR="005A3BCD" w:rsidRPr="0045526F">
        <w:rPr>
          <w:rFonts w:asciiTheme="minorBidi" w:eastAsia="MS Mincho" w:hAnsiTheme="minorBidi"/>
          <w:color w:val="000000" w:themeColor="text1"/>
          <w:lang w:val="en-US"/>
        </w:rPr>
        <w:t xml:space="preserve">endoscopic ultrasound was performed followed by ERCP </w:t>
      </w:r>
      <w:r w:rsidR="00E42863" w:rsidRPr="0045526F">
        <w:rPr>
          <w:rFonts w:asciiTheme="minorBidi" w:eastAsia="MS Mincho" w:hAnsiTheme="minorBidi"/>
          <w:color w:val="000000" w:themeColor="text1"/>
          <w:lang w:val="en-US"/>
        </w:rPr>
        <w:t>in case of documented biliary tract alterations.</w:t>
      </w:r>
    </w:p>
    <w:p w14:paraId="35F30BBD" w14:textId="12E37DF4" w:rsidR="00E42863" w:rsidRPr="00013E38" w:rsidRDefault="00E42863" w:rsidP="005A3BCD">
      <w:pPr>
        <w:rPr>
          <w:rFonts w:asciiTheme="minorBidi" w:hAnsiTheme="minorBidi"/>
          <w:color w:val="000000" w:themeColor="text1"/>
          <w:lang w:val="en-US"/>
        </w:rPr>
      </w:pPr>
      <w:r w:rsidRPr="0045526F">
        <w:rPr>
          <w:rFonts w:asciiTheme="minorBidi" w:eastAsia="MS Mincho" w:hAnsiTheme="minorBidi"/>
          <w:color w:val="000000" w:themeColor="text1"/>
          <w:lang w:val="en-US"/>
        </w:rPr>
        <w:t>We have added this information in the Patients and Methods Section.</w:t>
      </w:r>
    </w:p>
    <w:p w14:paraId="47BD5613" w14:textId="77777777" w:rsidR="00D55CEB" w:rsidRPr="00013E38" w:rsidRDefault="00D55CEB" w:rsidP="00D55CEB">
      <w:pPr>
        <w:pStyle w:val="Listenabsatz"/>
        <w:rPr>
          <w:rFonts w:asciiTheme="minorBidi" w:hAnsiTheme="minorBidi"/>
          <w:color w:val="000000" w:themeColor="text1"/>
          <w:lang w:val="en-US"/>
        </w:rPr>
      </w:pPr>
    </w:p>
    <w:p w14:paraId="2FD15448" w14:textId="77777777" w:rsidR="00E42863" w:rsidRPr="0045526F" w:rsidRDefault="00CD6750" w:rsidP="00E42863">
      <w:pPr>
        <w:pStyle w:val="Listenabsatz"/>
        <w:numPr>
          <w:ilvl w:val="0"/>
          <w:numId w:val="1"/>
        </w:numPr>
        <w:rPr>
          <w:rFonts w:asciiTheme="minorBidi" w:hAnsiTheme="minorBidi"/>
          <w:color w:val="000000" w:themeColor="text1"/>
        </w:rPr>
      </w:pPr>
      <w:r w:rsidRPr="00013E38">
        <w:rPr>
          <w:rFonts w:asciiTheme="minorBidi" w:hAnsiTheme="minorBidi"/>
          <w:color w:val="000000" w:themeColor="text1"/>
          <w:lang w:val="en-US"/>
        </w:rPr>
        <w:t xml:space="preserve">Complication rate being very low (1/26). How were complications evaluated? Like by accordance to ASGE guideline. “Findings of ERCP </w:t>
      </w:r>
      <w:proofErr w:type="gramStart"/>
      <w:r w:rsidRPr="00013E38">
        <w:rPr>
          <w:rFonts w:asciiTheme="minorBidi" w:hAnsiTheme="minorBidi"/>
          <w:color w:val="000000" w:themeColor="text1"/>
          <w:lang w:val="en-US"/>
        </w:rPr>
        <w:t>During</w:t>
      </w:r>
      <w:proofErr w:type="gramEnd"/>
      <w:r w:rsidRPr="00013E38">
        <w:rPr>
          <w:rFonts w:asciiTheme="minorBidi" w:hAnsiTheme="minorBidi"/>
          <w:color w:val="000000" w:themeColor="text1"/>
          <w:lang w:val="en-US"/>
        </w:rPr>
        <w:t xml:space="preserve"> ERCP, anastomotic strictures were observed in 14 patients, non-anastomotic in seven, and stones in three. One patient showed bile duct kinking. In seven patients, ERCP showed no pathological results. Findings of </w:t>
      </w:r>
      <w:proofErr w:type="spellStart"/>
      <w:r w:rsidRPr="00013E38">
        <w:rPr>
          <w:rFonts w:asciiTheme="minorBidi" w:hAnsiTheme="minorBidi"/>
          <w:color w:val="000000" w:themeColor="text1"/>
          <w:lang w:val="en-US"/>
        </w:rPr>
        <w:t>cholangioscopy</w:t>
      </w:r>
      <w:proofErr w:type="spellEnd"/>
      <w:r w:rsidRPr="00013E38">
        <w:rPr>
          <w:rFonts w:asciiTheme="minorBidi" w:hAnsiTheme="minorBidi"/>
          <w:color w:val="000000" w:themeColor="text1"/>
          <w:lang w:val="en-US"/>
        </w:rPr>
        <w:t xml:space="preserve"> </w:t>
      </w:r>
      <w:proofErr w:type="spellStart"/>
      <w:r w:rsidRPr="00013E38">
        <w:rPr>
          <w:rFonts w:asciiTheme="minorBidi" w:hAnsiTheme="minorBidi"/>
          <w:color w:val="000000" w:themeColor="text1"/>
          <w:lang w:val="en-US"/>
        </w:rPr>
        <w:lastRenderedPageBreak/>
        <w:t>Cholangioscopy</w:t>
      </w:r>
      <w:proofErr w:type="spellEnd"/>
      <w:r w:rsidRPr="00013E38">
        <w:rPr>
          <w:rFonts w:asciiTheme="minorBidi" w:hAnsiTheme="minorBidi"/>
          <w:color w:val="000000" w:themeColor="text1"/>
          <w:lang w:val="en-US"/>
        </w:rPr>
        <w:t xml:space="preserve"> showed anastomotic strictures in 14 patients (Figure 1), non-anastomotic strictures in seven (Figure 2), biliary cast in three, and stones in six.” </w:t>
      </w:r>
      <w:proofErr w:type="spellStart"/>
      <w:r w:rsidRPr="0045526F">
        <w:rPr>
          <w:rFonts w:asciiTheme="minorBidi" w:hAnsiTheme="minorBidi"/>
          <w:color w:val="000000" w:themeColor="text1"/>
        </w:rPr>
        <w:t>Unnecessary</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repetitions</w:t>
      </w:r>
      <w:proofErr w:type="spellEnd"/>
      <w:r w:rsidRPr="0045526F">
        <w:rPr>
          <w:rFonts w:asciiTheme="minorBidi" w:hAnsiTheme="minorBidi"/>
          <w:color w:val="000000" w:themeColor="text1"/>
        </w:rPr>
        <w:t xml:space="preserve"> of </w:t>
      </w:r>
      <w:proofErr w:type="spellStart"/>
      <w:r w:rsidRPr="0045526F">
        <w:rPr>
          <w:rFonts w:asciiTheme="minorBidi" w:hAnsiTheme="minorBidi"/>
          <w:color w:val="000000" w:themeColor="text1"/>
        </w:rPr>
        <w:t>prior</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paragraph</w:t>
      </w:r>
      <w:proofErr w:type="spellEnd"/>
      <w:r w:rsidRPr="0045526F">
        <w:rPr>
          <w:rFonts w:asciiTheme="minorBidi" w:hAnsiTheme="minorBidi"/>
          <w:color w:val="000000" w:themeColor="text1"/>
        </w:rPr>
        <w:t xml:space="preserve">. </w:t>
      </w:r>
    </w:p>
    <w:p w14:paraId="36B09AF1" w14:textId="77777777" w:rsidR="00E42863" w:rsidRPr="0045526F" w:rsidRDefault="00E42863" w:rsidP="00E42863">
      <w:pPr>
        <w:rPr>
          <w:rFonts w:asciiTheme="minorBidi" w:hAnsiTheme="minorBidi"/>
          <w:color w:val="000000" w:themeColor="text1"/>
        </w:rPr>
      </w:pPr>
    </w:p>
    <w:p w14:paraId="709C1DB9" w14:textId="7A80781A" w:rsidR="00E42863" w:rsidRPr="00013E38" w:rsidRDefault="00E42863" w:rsidP="00E42863">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 xml:space="preserve">: </w:t>
      </w:r>
      <w:r w:rsidR="001845A4" w:rsidRPr="00013E38">
        <w:rPr>
          <w:rFonts w:asciiTheme="minorBidi" w:hAnsiTheme="minorBidi"/>
          <w:color w:val="000000" w:themeColor="text1"/>
          <w:lang w:val="en-US"/>
        </w:rPr>
        <w:t xml:space="preserve">We thank the reviewer for this important remark. Complications were evaluated according </w:t>
      </w:r>
      <w:r w:rsidR="00D85DDB" w:rsidRPr="00013E38">
        <w:rPr>
          <w:rFonts w:asciiTheme="minorBidi" w:hAnsiTheme="minorBidi"/>
          <w:color w:val="000000" w:themeColor="text1"/>
          <w:lang w:val="en-US"/>
        </w:rPr>
        <w:t>to</w:t>
      </w:r>
      <w:r w:rsidR="001845A4" w:rsidRPr="00013E38">
        <w:rPr>
          <w:rFonts w:asciiTheme="minorBidi" w:hAnsiTheme="minorBidi"/>
          <w:color w:val="000000" w:themeColor="text1"/>
          <w:lang w:val="en-US"/>
        </w:rPr>
        <w:t xml:space="preserve"> </w:t>
      </w:r>
      <w:r w:rsidR="00D85DDB" w:rsidRPr="00013E38">
        <w:rPr>
          <w:rFonts w:asciiTheme="minorBidi" w:hAnsiTheme="minorBidi"/>
          <w:color w:val="000000" w:themeColor="text1"/>
          <w:lang w:val="en-US"/>
        </w:rPr>
        <w:t>t</w:t>
      </w:r>
      <w:r w:rsidR="001845A4" w:rsidRPr="00013E38">
        <w:rPr>
          <w:rFonts w:asciiTheme="minorBidi" w:hAnsiTheme="minorBidi"/>
          <w:color w:val="000000" w:themeColor="text1"/>
          <w:lang w:val="en-US"/>
        </w:rPr>
        <w:t xml:space="preserve">he </w:t>
      </w:r>
      <w:r w:rsidR="00D85DDB" w:rsidRPr="00013E38">
        <w:rPr>
          <w:rFonts w:asciiTheme="minorBidi" w:hAnsiTheme="minorBidi"/>
          <w:color w:val="000000" w:themeColor="text1"/>
          <w:lang w:val="en-US"/>
        </w:rPr>
        <w:t>ASGE guidelines. We have added this in the Patients and Methods section.</w:t>
      </w:r>
    </w:p>
    <w:p w14:paraId="4DE54BDC" w14:textId="77777777" w:rsidR="00E42863" w:rsidRPr="00013E38" w:rsidRDefault="00E42863" w:rsidP="00E42863">
      <w:pPr>
        <w:rPr>
          <w:rFonts w:asciiTheme="minorBidi" w:hAnsiTheme="minorBidi"/>
          <w:color w:val="000000" w:themeColor="text1"/>
          <w:lang w:val="en-US"/>
        </w:rPr>
      </w:pPr>
    </w:p>
    <w:p w14:paraId="4A116722" w14:textId="7FDB97FB" w:rsidR="00D85DDB" w:rsidRPr="0045526F" w:rsidRDefault="00CD6750" w:rsidP="00D85DDB">
      <w:pPr>
        <w:pStyle w:val="Listenabsatz"/>
        <w:numPr>
          <w:ilvl w:val="0"/>
          <w:numId w:val="1"/>
        </w:numPr>
        <w:rPr>
          <w:rFonts w:asciiTheme="minorBidi" w:hAnsiTheme="minorBidi"/>
          <w:color w:val="000000" w:themeColor="text1"/>
        </w:rPr>
      </w:pPr>
      <w:r w:rsidRPr="00013E38">
        <w:rPr>
          <w:rFonts w:asciiTheme="minorBidi" w:hAnsiTheme="minorBidi"/>
          <w:color w:val="000000" w:themeColor="text1"/>
          <w:lang w:val="en-US"/>
        </w:rPr>
        <w:t xml:space="preserve">“Furthermore, </w:t>
      </w:r>
      <w:proofErr w:type="spellStart"/>
      <w:r w:rsidRPr="00013E38">
        <w:rPr>
          <w:rFonts w:asciiTheme="minorBidi" w:hAnsiTheme="minorBidi"/>
          <w:color w:val="000000" w:themeColor="text1"/>
          <w:lang w:val="en-US"/>
        </w:rPr>
        <w:t>cholangioscopy</w:t>
      </w:r>
      <w:proofErr w:type="spellEnd"/>
      <w:r w:rsidRPr="00013E38">
        <w:rPr>
          <w:rFonts w:asciiTheme="minorBidi" w:hAnsiTheme="minorBidi"/>
          <w:color w:val="000000" w:themeColor="text1"/>
          <w:lang w:val="en-US"/>
        </w:rPr>
        <w:t xml:space="preserve"> was superior to ERCP for detecting stones in three patients (P &lt; 0.008) and cast in three patients (P &lt; 0.001) that ERCP failed to detect in these patients.” How were these P values determined? Was it Fisher’s exact test? </w:t>
      </w:r>
      <w:r w:rsidRPr="0045526F">
        <w:rPr>
          <w:rFonts w:asciiTheme="minorBidi" w:hAnsiTheme="minorBidi"/>
          <w:color w:val="000000" w:themeColor="text1"/>
        </w:rPr>
        <w:t xml:space="preserve">Like 3/26 </w:t>
      </w:r>
      <w:proofErr w:type="spellStart"/>
      <w:r w:rsidRPr="0045526F">
        <w:rPr>
          <w:rFonts w:asciiTheme="minorBidi" w:hAnsiTheme="minorBidi"/>
          <w:color w:val="000000" w:themeColor="text1"/>
        </w:rPr>
        <w:t>vs</w:t>
      </w:r>
      <w:proofErr w:type="spellEnd"/>
      <w:r w:rsidRPr="0045526F">
        <w:rPr>
          <w:rFonts w:asciiTheme="minorBidi" w:hAnsiTheme="minorBidi"/>
          <w:color w:val="000000" w:themeColor="text1"/>
        </w:rPr>
        <w:t xml:space="preserve"> 6/26 and 0/26 </w:t>
      </w:r>
      <w:proofErr w:type="spellStart"/>
      <w:r w:rsidRPr="0045526F">
        <w:rPr>
          <w:rFonts w:asciiTheme="minorBidi" w:hAnsiTheme="minorBidi"/>
          <w:color w:val="000000" w:themeColor="text1"/>
        </w:rPr>
        <w:t>vs</w:t>
      </w:r>
      <w:proofErr w:type="spellEnd"/>
      <w:r w:rsidRPr="0045526F">
        <w:rPr>
          <w:rFonts w:asciiTheme="minorBidi" w:hAnsiTheme="minorBidi"/>
          <w:color w:val="000000" w:themeColor="text1"/>
        </w:rPr>
        <w:t xml:space="preserve"> 3/26 </w:t>
      </w:r>
      <w:proofErr w:type="spellStart"/>
      <w:r w:rsidRPr="0045526F">
        <w:rPr>
          <w:rFonts w:asciiTheme="minorBidi" w:hAnsiTheme="minorBidi"/>
          <w:color w:val="000000" w:themeColor="text1"/>
        </w:rPr>
        <w:t>or</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something</w:t>
      </w:r>
      <w:proofErr w:type="spellEnd"/>
      <w:r w:rsidRPr="0045526F">
        <w:rPr>
          <w:rFonts w:asciiTheme="minorBidi" w:hAnsiTheme="minorBidi"/>
          <w:color w:val="000000" w:themeColor="text1"/>
        </w:rPr>
        <w:t xml:space="preserve">? </w:t>
      </w:r>
    </w:p>
    <w:p w14:paraId="41F7A930" w14:textId="7FDB97FB" w:rsidR="00D85DDB" w:rsidRPr="0045526F" w:rsidRDefault="00D85DDB" w:rsidP="00D85DDB">
      <w:pPr>
        <w:rPr>
          <w:rFonts w:asciiTheme="minorBidi" w:hAnsiTheme="minorBidi"/>
          <w:color w:val="000000" w:themeColor="text1"/>
        </w:rPr>
      </w:pPr>
    </w:p>
    <w:p w14:paraId="55226868" w14:textId="7663D579" w:rsidR="00D85DDB" w:rsidRPr="0045526F" w:rsidRDefault="00D85DDB" w:rsidP="00D85DDB">
      <w:pPr>
        <w:rPr>
          <w:rFonts w:asciiTheme="minorBidi" w:hAnsiTheme="minorBidi"/>
          <w:color w:val="000000" w:themeColor="text1"/>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 xml:space="preserve">: As stated in the Patients and Methods section categorical variables were compared using Fisher’s exact test. </w:t>
      </w:r>
      <w:r w:rsidRPr="0045526F">
        <w:rPr>
          <w:rFonts w:asciiTheme="minorBidi" w:hAnsiTheme="minorBidi"/>
          <w:color w:val="000000" w:themeColor="text1"/>
        </w:rPr>
        <w:t xml:space="preserve">P </w:t>
      </w:r>
      <w:proofErr w:type="spellStart"/>
      <w:r w:rsidRPr="0045526F">
        <w:rPr>
          <w:rFonts w:asciiTheme="minorBidi" w:hAnsiTheme="minorBidi"/>
          <w:color w:val="000000" w:themeColor="text1"/>
        </w:rPr>
        <w:t>values</w:t>
      </w:r>
      <w:proofErr w:type="spellEnd"/>
      <w:r w:rsidRPr="0045526F">
        <w:rPr>
          <w:rFonts w:asciiTheme="minorBidi" w:hAnsiTheme="minorBidi"/>
          <w:color w:val="000000" w:themeColor="text1"/>
        </w:rPr>
        <w:t xml:space="preserve"> ≤ 0.05 </w:t>
      </w:r>
      <w:proofErr w:type="spellStart"/>
      <w:r w:rsidRPr="0045526F">
        <w:rPr>
          <w:rFonts w:asciiTheme="minorBidi" w:hAnsiTheme="minorBidi"/>
          <w:color w:val="000000" w:themeColor="text1"/>
        </w:rPr>
        <w:t>were</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considered</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statistically</w:t>
      </w:r>
      <w:proofErr w:type="spellEnd"/>
      <w:r w:rsidRPr="0045526F">
        <w:rPr>
          <w:rFonts w:asciiTheme="minorBidi" w:hAnsiTheme="minorBidi"/>
          <w:color w:val="000000" w:themeColor="text1"/>
        </w:rPr>
        <w:t xml:space="preserve"> </w:t>
      </w:r>
      <w:proofErr w:type="spellStart"/>
      <w:r w:rsidRPr="0045526F">
        <w:rPr>
          <w:rFonts w:asciiTheme="minorBidi" w:hAnsiTheme="minorBidi"/>
          <w:color w:val="000000" w:themeColor="text1"/>
        </w:rPr>
        <w:t>significant</w:t>
      </w:r>
      <w:proofErr w:type="spellEnd"/>
      <w:r w:rsidRPr="0045526F">
        <w:rPr>
          <w:rFonts w:asciiTheme="minorBidi" w:hAnsiTheme="minorBidi"/>
          <w:color w:val="000000" w:themeColor="text1"/>
        </w:rPr>
        <w:t>.</w:t>
      </w:r>
    </w:p>
    <w:p w14:paraId="18AE67D5" w14:textId="77777777" w:rsidR="00D85DDB" w:rsidRPr="0045526F" w:rsidRDefault="00D85DDB" w:rsidP="00D85DDB">
      <w:pPr>
        <w:ind w:left="360"/>
        <w:rPr>
          <w:rFonts w:asciiTheme="minorBidi" w:hAnsiTheme="minorBidi"/>
          <w:color w:val="000000" w:themeColor="text1"/>
        </w:rPr>
      </w:pPr>
    </w:p>
    <w:p w14:paraId="36E622C4" w14:textId="77777777" w:rsidR="00D85DDB" w:rsidRPr="0045526F" w:rsidRDefault="00CD6750" w:rsidP="00D85DDB">
      <w:pPr>
        <w:pStyle w:val="Listenabsatz"/>
        <w:numPr>
          <w:ilvl w:val="0"/>
          <w:numId w:val="1"/>
        </w:numPr>
        <w:rPr>
          <w:rFonts w:asciiTheme="minorBidi" w:hAnsiTheme="minorBidi"/>
          <w:color w:val="000000" w:themeColor="text1"/>
        </w:rPr>
      </w:pPr>
      <w:proofErr w:type="spellStart"/>
      <w:r w:rsidRPr="0045526F">
        <w:rPr>
          <w:rFonts w:asciiTheme="minorBidi" w:hAnsiTheme="minorBidi"/>
          <w:color w:val="000000" w:themeColor="text1"/>
        </w:rPr>
        <w:t>Plasmacytes</w:t>
      </w:r>
      <w:proofErr w:type="spellEnd"/>
      <w:r w:rsidRPr="0045526F">
        <w:rPr>
          <w:rFonts w:asciiTheme="minorBidi" w:hAnsiTheme="minorBidi"/>
          <w:color w:val="000000" w:themeColor="text1"/>
        </w:rPr>
        <w:t xml:space="preserve"> not </w:t>
      </w:r>
      <w:proofErr w:type="spellStart"/>
      <w:r w:rsidRPr="0045526F">
        <w:rPr>
          <w:rFonts w:asciiTheme="minorBidi" w:hAnsiTheme="minorBidi"/>
          <w:color w:val="000000" w:themeColor="text1"/>
        </w:rPr>
        <w:t>plasmocytes</w:t>
      </w:r>
      <w:proofErr w:type="spellEnd"/>
      <w:r w:rsidRPr="0045526F">
        <w:rPr>
          <w:rFonts w:asciiTheme="minorBidi" w:hAnsiTheme="minorBidi"/>
          <w:color w:val="000000" w:themeColor="text1"/>
        </w:rPr>
        <w:t xml:space="preserve">. </w:t>
      </w:r>
    </w:p>
    <w:p w14:paraId="19FCC8D5" w14:textId="77777777" w:rsidR="00D85DDB" w:rsidRPr="0045526F" w:rsidRDefault="00D85DDB" w:rsidP="00D85DDB">
      <w:pPr>
        <w:rPr>
          <w:rFonts w:asciiTheme="minorBidi" w:hAnsiTheme="minorBidi"/>
          <w:color w:val="000000" w:themeColor="text1"/>
        </w:rPr>
      </w:pPr>
    </w:p>
    <w:p w14:paraId="06773516" w14:textId="6F76B94A" w:rsidR="00D85DDB" w:rsidRPr="00013E38" w:rsidRDefault="00D85DDB" w:rsidP="00D85DDB">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 xml:space="preserve">: We have corrected this spelling mistake in the manuscript. </w:t>
      </w:r>
    </w:p>
    <w:p w14:paraId="263C3980" w14:textId="77777777" w:rsidR="00D85DDB" w:rsidRPr="00013E38" w:rsidRDefault="00D85DDB" w:rsidP="00D85DDB">
      <w:pPr>
        <w:rPr>
          <w:rFonts w:asciiTheme="minorBidi" w:hAnsiTheme="minorBidi"/>
          <w:color w:val="000000" w:themeColor="text1"/>
          <w:lang w:val="en-US"/>
        </w:rPr>
      </w:pPr>
    </w:p>
    <w:p w14:paraId="7EE575CC" w14:textId="77777777" w:rsidR="00D85DDB" w:rsidRPr="00013E38" w:rsidRDefault="00CD6750" w:rsidP="00D85DDB">
      <w:pPr>
        <w:pStyle w:val="Listenabsatz"/>
        <w:numPr>
          <w:ilvl w:val="0"/>
          <w:numId w:val="1"/>
        </w:numPr>
        <w:rPr>
          <w:rFonts w:asciiTheme="minorBidi" w:hAnsiTheme="minorBidi"/>
          <w:color w:val="000000" w:themeColor="text1"/>
          <w:lang w:val="en-US"/>
        </w:rPr>
      </w:pPr>
      <w:r w:rsidRPr="00013E38">
        <w:rPr>
          <w:rFonts w:asciiTheme="minorBidi" w:hAnsiTheme="minorBidi"/>
          <w:color w:val="000000" w:themeColor="text1"/>
          <w:lang w:val="en-US"/>
        </w:rPr>
        <w:t>Discussion section “</w:t>
      </w:r>
      <w:proofErr w:type="spellStart"/>
      <w:r w:rsidRPr="00013E38">
        <w:rPr>
          <w:rFonts w:asciiTheme="minorBidi" w:hAnsiTheme="minorBidi"/>
          <w:color w:val="000000" w:themeColor="text1"/>
          <w:lang w:val="en-US"/>
        </w:rPr>
        <w:t>SpyGlass</w:t>
      </w:r>
      <w:proofErr w:type="spellEnd"/>
      <w:r w:rsidRPr="00013E38">
        <w:rPr>
          <w:rFonts w:asciiTheme="minorBidi" w:hAnsiTheme="minorBidi"/>
          <w:color w:val="000000" w:themeColor="text1"/>
          <w:lang w:val="en-US"/>
        </w:rPr>
        <w:t xml:space="preserve"> DST” should be changed to “</w:t>
      </w:r>
      <w:proofErr w:type="spellStart"/>
      <w:r w:rsidRPr="00013E38">
        <w:rPr>
          <w:rFonts w:asciiTheme="minorBidi" w:hAnsiTheme="minorBidi"/>
          <w:color w:val="000000" w:themeColor="text1"/>
          <w:lang w:val="en-US"/>
        </w:rPr>
        <w:t>SpyGlass</w:t>
      </w:r>
      <w:proofErr w:type="spellEnd"/>
      <w:r w:rsidRPr="00013E38">
        <w:rPr>
          <w:rFonts w:asciiTheme="minorBidi" w:hAnsiTheme="minorBidi"/>
          <w:color w:val="000000" w:themeColor="text1"/>
          <w:lang w:val="en-US"/>
        </w:rPr>
        <w:t xml:space="preserve"> DSTM”. </w:t>
      </w:r>
    </w:p>
    <w:p w14:paraId="684D14B1" w14:textId="77777777" w:rsidR="00D85DDB" w:rsidRPr="00013E38" w:rsidRDefault="00D85DDB" w:rsidP="00D85DDB">
      <w:pPr>
        <w:rPr>
          <w:rFonts w:asciiTheme="minorBidi" w:hAnsiTheme="minorBidi"/>
          <w:color w:val="000000" w:themeColor="text1"/>
          <w:lang w:val="en-US"/>
        </w:rPr>
      </w:pPr>
    </w:p>
    <w:p w14:paraId="60225F11" w14:textId="4F10FA63" w:rsidR="00D85DDB" w:rsidRPr="00013E38" w:rsidRDefault="00D85DDB" w:rsidP="0045526F">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 We have corrected the spelling mistake in the manuscript.</w:t>
      </w:r>
    </w:p>
    <w:p w14:paraId="6E44CABB" w14:textId="77777777" w:rsidR="00D85DDB" w:rsidRPr="00013E38" w:rsidRDefault="00D85DDB" w:rsidP="00D85DDB">
      <w:pPr>
        <w:ind w:left="360"/>
        <w:rPr>
          <w:rFonts w:asciiTheme="minorBidi" w:hAnsiTheme="minorBidi"/>
          <w:color w:val="000000" w:themeColor="text1"/>
          <w:lang w:val="en-US"/>
        </w:rPr>
      </w:pPr>
    </w:p>
    <w:p w14:paraId="41CCF0F5" w14:textId="77777777" w:rsidR="00D85DDB" w:rsidRPr="00013E38" w:rsidRDefault="00D85DDB" w:rsidP="00D85DDB">
      <w:pPr>
        <w:ind w:left="360"/>
        <w:rPr>
          <w:rFonts w:asciiTheme="minorBidi" w:hAnsiTheme="minorBidi"/>
          <w:color w:val="000000" w:themeColor="text1"/>
          <w:lang w:val="en-US"/>
        </w:rPr>
      </w:pPr>
    </w:p>
    <w:p w14:paraId="171CE857" w14:textId="43E5059A" w:rsidR="00732163" w:rsidRPr="00013E38" w:rsidRDefault="00CD6750" w:rsidP="00D85DDB">
      <w:pPr>
        <w:pStyle w:val="Listenabsatz"/>
        <w:numPr>
          <w:ilvl w:val="0"/>
          <w:numId w:val="1"/>
        </w:numPr>
        <w:rPr>
          <w:rFonts w:asciiTheme="minorBidi" w:hAnsiTheme="minorBidi"/>
          <w:color w:val="000000" w:themeColor="text1"/>
          <w:lang w:val="en-US"/>
        </w:rPr>
      </w:pPr>
      <w:r w:rsidRPr="00013E38">
        <w:rPr>
          <w:rFonts w:asciiTheme="minorBidi" w:hAnsiTheme="minorBidi"/>
          <w:color w:val="000000" w:themeColor="text1"/>
          <w:lang w:val="en-US"/>
        </w:rPr>
        <w:t>Bile culture and selection of antibiotics is very important. However, it has nothing to do with study aim and is not suitable to be stated as conclusion.</w:t>
      </w:r>
    </w:p>
    <w:p w14:paraId="758E5E1C" w14:textId="77777777" w:rsidR="00D85DDB" w:rsidRPr="00013E38" w:rsidRDefault="00D85DDB" w:rsidP="00D85DDB">
      <w:pPr>
        <w:rPr>
          <w:rFonts w:asciiTheme="minorBidi" w:hAnsiTheme="minorBidi"/>
          <w:color w:val="000000" w:themeColor="text1"/>
          <w:lang w:val="en-US"/>
        </w:rPr>
      </w:pPr>
    </w:p>
    <w:p w14:paraId="350DCD35" w14:textId="487D12A4" w:rsidR="00D85DDB" w:rsidRPr="00013E38" w:rsidRDefault="00D85DDB" w:rsidP="0045526F">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 xml:space="preserve">: It is </w:t>
      </w:r>
      <w:r w:rsidR="00E178A7" w:rsidRPr="00013E38">
        <w:rPr>
          <w:rFonts w:asciiTheme="minorBidi" w:hAnsiTheme="minorBidi"/>
          <w:color w:val="000000" w:themeColor="text1"/>
          <w:lang w:val="en-US"/>
        </w:rPr>
        <w:t>absolutely</w:t>
      </w:r>
      <w:r w:rsidRPr="00013E38">
        <w:rPr>
          <w:rFonts w:asciiTheme="minorBidi" w:hAnsiTheme="minorBidi"/>
          <w:color w:val="000000" w:themeColor="text1"/>
          <w:lang w:val="en-US"/>
        </w:rPr>
        <w:t xml:space="preserve"> correct that bile culture and selection of antibiotics was not the study aim. However, the findings are very interesting and might have </w:t>
      </w:r>
      <w:r w:rsidR="0045526F" w:rsidRPr="00013E38">
        <w:rPr>
          <w:rFonts w:asciiTheme="minorBidi" w:hAnsiTheme="minorBidi"/>
          <w:color w:val="000000" w:themeColor="text1"/>
          <w:lang w:val="en-US"/>
        </w:rPr>
        <w:t xml:space="preserve">a significant </w:t>
      </w:r>
      <w:r w:rsidRPr="00013E38">
        <w:rPr>
          <w:rFonts w:asciiTheme="minorBidi" w:hAnsiTheme="minorBidi"/>
          <w:color w:val="000000" w:themeColor="text1"/>
          <w:lang w:val="en-US"/>
        </w:rPr>
        <w:t>clinical</w:t>
      </w:r>
      <w:r w:rsidR="0045526F" w:rsidRPr="00013E38">
        <w:rPr>
          <w:rFonts w:asciiTheme="minorBidi" w:hAnsiTheme="minorBidi"/>
          <w:color w:val="000000" w:themeColor="text1"/>
          <w:lang w:val="en-US"/>
        </w:rPr>
        <w:t xml:space="preserve"> implication, thus we are of the opinion that these findings should be included in the conclusion section. If necessary we can of course just refer these findings in the discussion section.</w:t>
      </w:r>
    </w:p>
    <w:p w14:paraId="22563F49" w14:textId="77777777" w:rsidR="00EF4970" w:rsidRPr="00013E38" w:rsidRDefault="00EF4970" w:rsidP="0045526F">
      <w:pPr>
        <w:rPr>
          <w:rFonts w:asciiTheme="minorBidi" w:hAnsiTheme="minorBidi"/>
          <w:color w:val="000000" w:themeColor="text1"/>
          <w:lang w:val="en-US"/>
        </w:rPr>
      </w:pPr>
    </w:p>
    <w:p w14:paraId="61C6A2A4" w14:textId="77777777" w:rsidR="00EF4970" w:rsidRPr="00013E38" w:rsidRDefault="00EF4970" w:rsidP="0045526F">
      <w:pPr>
        <w:rPr>
          <w:rFonts w:asciiTheme="minorBidi" w:hAnsiTheme="minorBidi"/>
          <w:color w:val="000000" w:themeColor="text1"/>
          <w:lang w:val="en-US"/>
        </w:rPr>
      </w:pPr>
    </w:p>
    <w:p w14:paraId="71917BA6" w14:textId="0C9F615B" w:rsidR="00EF4970" w:rsidRPr="00EF4970" w:rsidRDefault="00EF4970" w:rsidP="00EF4970">
      <w:pPr>
        <w:rPr>
          <w:rFonts w:asciiTheme="minorBidi" w:hAnsiTheme="minorBidi"/>
          <w:b/>
          <w:bCs/>
          <w:color w:val="000000" w:themeColor="text1"/>
        </w:rPr>
      </w:pPr>
      <w:r w:rsidRPr="00EF4970">
        <w:rPr>
          <w:rFonts w:asciiTheme="minorBidi" w:hAnsiTheme="minorBidi"/>
          <w:b/>
          <w:bCs/>
          <w:color w:val="000000" w:themeColor="text1"/>
        </w:rPr>
        <w:t xml:space="preserve">Comments of </w:t>
      </w:r>
      <w:proofErr w:type="spellStart"/>
      <w:r w:rsidRPr="00EF4970">
        <w:rPr>
          <w:rFonts w:asciiTheme="minorBidi" w:hAnsiTheme="minorBidi"/>
          <w:b/>
          <w:bCs/>
          <w:color w:val="000000" w:themeColor="text1"/>
        </w:rPr>
        <w:t>Reviewer</w:t>
      </w:r>
      <w:proofErr w:type="spellEnd"/>
      <w:r w:rsidRPr="00EF4970">
        <w:rPr>
          <w:rFonts w:asciiTheme="minorBidi" w:hAnsiTheme="minorBidi"/>
          <w:b/>
          <w:bCs/>
          <w:color w:val="000000" w:themeColor="text1"/>
        </w:rPr>
        <w:t xml:space="preserve"> 00503243</w:t>
      </w:r>
    </w:p>
    <w:p w14:paraId="75418EE8" w14:textId="77777777" w:rsidR="00EF4970" w:rsidRPr="00EF4970" w:rsidRDefault="00EF4970" w:rsidP="00EF4970">
      <w:pPr>
        <w:rPr>
          <w:rFonts w:asciiTheme="minorBidi" w:hAnsiTheme="minorBidi"/>
          <w:color w:val="000000" w:themeColor="text1"/>
        </w:rPr>
      </w:pPr>
      <w:r w:rsidRPr="00EF4970">
        <w:rPr>
          <w:rFonts w:asciiTheme="minorBidi" w:hAnsiTheme="minorBidi"/>
          <w:color w:val="000000" w:themeColor="text1"/>
        </w:rPr>
        <w:t xml:space="preserve"> </w:t>
      </w:r>
    </w:p>
    <w:p w14:paraId="1C5A6697" w14:textId="71D20E26" w:rsidR="00EF4970" w:rsidRPr="00013E38" w:rsidRDefault="00EF4970" w:rsidP="00EF4970">
      <w:pPr>
        <w:pStyle w:val="Listenabsatz"/>
        <w:numPr>
          <w:ilvl w:val="0"/>
          <w:numId w:val="3"/>
        </w:numPr>
        <w:rPr>
          <w:rFonts w:asciiTheme="minorBidi" w:hAnsiTheme="minorBidi"/>
          <w:color w:val="000000" w:themeColor="text1"/>
          <w:lang w:val="en-US"/>
        </w:rPr>
      </w:pPr>
      <w:r w:rsidRPr="00013E38">
        <w:rPr>
          <w:rFonts w:asciiTheme="minorBidi" w:hAnsiTheme="minorBidi"/>
          <w:color w:val="000000" w:themeColor="text1"/>
          <w:lang w:val="en-US"/>
        </w:rPr>
        <w:t xml:space="preserve">In my opinion the manuscript is fine and well written. In addition the manuscript is useful for physician facing with post liver transplant complication clearly documenting the superiority of </w:t>
      </w:r>
      <w:proofErr w:type="spellStart"/>
      <w:r w:rsidRPr="00013E38">
        <w:rPr>
          <w:rFonts w:asciiTheme="minorBidi" w:hAnsiTheme="minorBidi"/>
          <w:color w:val="000000" w:themeColor="text1"/>
          <w:lang w:val="en-US"/>
        </w:rPr>
        <w:t>cholangioscopy</w:t>
      </w:r>
      <w:proofErr w:type="spellEnd"/>
      <w:r w:rsidRPr="00013E38">
        <w:rPr>
          <w:rFonts w:asciiTheme="minorBidi" w:hAnsiTheme="minorBidi"/>
          <w:color w:val="000000" w:themeColor="text1"/>
          <w:lang w:val="en-US"/>
        </w:rPr>
        <w:t xml:space="preserve"> with respect to ERCP. Interestingly the superiority is clearly documented biliary stones, casts and unusual, but </w:t>
      </w:r>
      <w:proofErr w:type="spellStart"/>
      <w:r w:rsidRPr="00013E38">
        <w:rPr>
          <w:rFonts w:asciiTheme="minorBidi" w:hAnsiTheme="minorBidi"/>
          <w:color w:val="000000" w:themeColor="text1"/>
          <w:lang w:val="en-US"/>
        </w:rPr>
        <w:t>dìsevere</w:t>
      </w:r>
      <w:proofErr w:type="spellEnd"/>
      <w:r w:rsidRPr="00013E38">
        <w:rPr>
          <w:rFonts w:asciiTheme="minorBidi" w:hAnsiTheme="minorBidi"/>
          <w:color w:val="000000" w:themeColor="text1"/>
          <w:lang w:val="en-US"/>
        </w:rPr>
        <w:t xml:space="preserve"> finding as </w:t>
      </w:r>
      <w:proofErr w:type="spellStart"/>
      <w:r w:rsidRPr="00013E38">
        <w:rPr>
          <w:rFonts w:asciiTheme="minorBidi" w:hAnsiTheme="minorBidi"/>
          <w:color w:val="000000" w:themeColor="text1"/>
          <w:lang w:val="en-US"/>
        </w:rPr>
        <w:t>micotic</w:t>
      </w:r>
      <w:proofErr w:type="spellEnd"/>
      <w:r w:rsidRPr="00013E38">
        <w:rPr>
          <w:rFonts w:asciiTheme="minorBidi" w:hAnsiTheme="minorBidi"/>
          <w:color w:val="000000" w:themeColor="text1"/>
          <w:lang w:val="en-US"/>
        </w:rPr>
        <w:t xml:space="preserve"> ulcer</w:t>
      </w:r>
    </w:p>
    <w:p w14:paraId="2275C922" w14:textId="77777777" w:rsidR="00EF4970" w:rsidRPr="00013E38" w:rsidRDefault="00EF4970" w:rsidP="00EF4970">
      <w:pPr>
        <w:rPr>
          <w:rFonts w:asciiTheme="minorBidi" w:hAnsiTheme="minorBidi"/>
          <w:color w:val="000000" w:themeColor="text1"/>
          <w:lang w:val="en-US"/>
        </w:rPr>
      </w:pPr>
    </w:p>
    <w:p w14:paraId="1BB1E49C" w14:textId="77777777" w:rsidR="00EF4970" w:rsidRPr="00013E38" w:rsidRDefault="00EF4970" w:rsidP="00EF4970">
      <w:pPr>
        <w:rPr>
          <w:rFonts w:asciiTheme="minorBidi" w:hAnsiTheme="minorBidi"/>
          <w:color w:val="000000" w:themeColor="text1"/>
          <w:lang w:val="en-US"/>
        </w:rPr>
      </w:pPr>
    </w:p>
    <w:p w14:paraId="129C048C" w14:textId="6AAE1FB1" w:rsidR="00EF4970" w:rsidRPr="00013E38" w:rsidRDefault="00EF4970" w:rsidP="00EF4970">
      <w:pPr>
        <w:rPr>
          <w:rFonts w:asciiTheme="minorBidi" w:hAnsiTheme="minorBidi"/>
          <w:color w:val="000000" w:themeColor="text1"/>
          <w:lang w:val="en-US"/>
        </w:rPr>
      </w:pPr>
      <w:r w:rsidRPr="00013E38">
        <w:rPr>
          <w:rFonts w:asciiTheme="minorBidi" w:hAnsiTheme="minorBidi"/>
          <w:b/>
          <w:bCs/>
          <w:color w:val="000000" w:themeColor="text1"/>
          <w:lang w:val="en-US"/>
        </w:rPr>
        <w:t>Reply</w:t>
      </w:r>
      <w:r w:rsidRPr="00013E38">
        <w:rPr>
          <w:rFonts w:asciiTheme="minorBidi" w:hAnsiTheme="minorBidi"/>
          <w:color w:val="000000" w:themeColor="text1"/>
          <w:lang w:val="en-US"/>
        </w:rPr>
        <w:t xml:space="preserve">: We thank the reviewer for his evaluation and agree that the findings of our study are useful for </w:t>
      </w:r>
      <w:r w:rsidR="00E52D12" w:rsidRPr="00013E38">
        <w:rPr>
          <w:rFonts w:asciiTheme="minorBidi" w:hAnsiTheme="minorBidi"/>
          <w:color w:val="000000" w:themeColor="text1"/>
          <w:lang w:val="en-US"/>
        </w:rPr>
        <w:t>physicians</w:t>
      </w:r>
      <w:r w:rsidRPr="00013E38">
        <w:rPr>
          <w:rFonts w:asciiTheme="minorBidi" w:hAnsiTheme="minorBidi"/>
          <w:color w:val="000000" w:themeColor="text1"/>
          <w:lang w:val="en-US"/>
        </w:rPr>
        <w:t xml:space="preserve"> facing with post liver transplant complications.</w:t>
      </w:r>
    </w:p>
    <w:sectPr w:rsidR="00EF4970" w:rsidRPr="00013E38" w:rsidSect="00004AB9">
      <w:pgSz w:w="11900" w:h="16840"/>
      <w:pgMar w:top="1417" w:right="1417" w:bottom="1134" w:left="1417" w:header="708" w:footer="708" w:gutter="0"/>
      <w:cols w:space="708"/>
      <w:docGrid w:linePitch="40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76D87C" w15:done="0"/>
  <w15:commentEx w15:paraId="2BFD4C1A" w15:done="0"/>
  <w15:commentEx w15:paraId="778B1911" w15:done="0"/>
  <w15:commentEx w15:paraId="6158D37F" w15:done="0"/>
  <w15:commentEx w15:paraId="402EAB2C" w15:done="0"/>
  <w15:commentEx w15:paraId="61F158CB" w15:done="0"/>
  <w15:commentEx w15:paraId="3C63C266" w15:done="0"/>
  <w15:commentEx w15:paraId="2D8C6EF7" w15:done="0"/>
  <w15:commentEx w15:paraId="3668A12C" w15:done="0"/>
  <w15:commentEx w15:paraId="38AF4B43" w15:done="0"/>
  <w15:commentEx w15:paraId="7994DA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FAA"/>
    <w:multiLevelType w:val="hybridMultilevel"/>
    <w:tmpl w:val="1450A8D0"/>
    <w:lvl w:ilvl="0" w:tplc="B7E2E7A6">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C740C8"/>
    <w:multiLevelType w:val="hybridMultilevel"/>
    <w:tmpl w:val="827403C6"/>
    <w:lvl w:ilvl="0" w:tplc="0407000F">
      <w:start w:val="1"/>
      <w:numFmt w:val="decimal"/>
      <w:lvlText w:val="%1."/>
      <w:lvlJc w:val="left"/>
      <w:pPr>
        <w:ind w:left="720" w:hanging="360"/>
      </w:pPr>
      <w:rPr>
        <w:rFonts w:hint="default"/>
        <w:color w:val="18376A"/>
        <w:sz w:val="3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5E2657"/>
    <w:multiLevelType w:val="hybridMultilevel"/>
    <w:tmpl w:val="827403C6"/>
    <w:lvl w:ilvl="0" w:tplc="0407000F">
      <w:start w:val="1"/>
      <w:numFmt w:val="decimal"/>
      <w:lvlText w:val="%1."/>
      <w:lvlJc w:val="left"/>
      <w:pPr>
        <w:ind w:left="720" w:hanging="360"/>
      </w:pPr>
      <w:rPr>
        <w:rFonts w:hint="default"/>
        <w:color w:val="18376A"/>
        <w:sz w:val="3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uke">
    <w15:presenceInfo w15:providerId="Windows Live" w15:userId="97599bd5e8e09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50"/>
    <w:rsid w:val="00004AB9"/>
    <w:rsid w:val="00013E38"/>
    <w:rsid w:val="00114FFD"/>
    <w:rsid w:val="001845A4"/>
    <w:rsid w:val="00195A18"/>
    <w:rsid w:val="002E19CD"/>
    <w:rsid w:val="002E6F7C"/>
    <w:rsid w:val="003158CE"/>
    <w:rsid w:val="00371DE3"/>
    <w:rsid w:val="00372A9D"/>
    <w:rsid w:val="003F7D86"/>
    <w:rsid w:val="004431CC"/>
    <w:rsid w:val="0045526F"/>
    <w:rsid w:val="004D1984"/>
    <w:rsid w:val="004E7FAA"/>
    <w:rsid w:val="00582583"/>
    <w:rsid w:val="005A3BCD"/>
    <w:rsid w:val="006B263B"/>
    <w:rsid w:val="00923476"/>
    <w:rsid w:val="0094046C"/>
    <w:rsid w:val="00955552"/>
    <w:rsid w:val="00981299"/>
    <w:rsid w:val="009E0170"/>
    <w:rsid w:val="00A14A33"/>
    <w:rsid w:val="00AD5D35"/>
    <w:rsid w:val="00CA57C5"/>
    <w:rsid w:val="00CC046A"/>
    <w:rsid w:val="00CD6750"/>
    <w:rsid w:val="00CF186F"/>
    <w:rsid w:val="00D55CEB"/>
    <w:rsid w:val="00D85DDB"/>
    <w:rsid w:val="00D95723"/>
    <w:rsid w:val="00DF64BE"/>
    <w:rsid w:val="00E178A7"/>
    <w:rsid w:val="00E42863"/>
    <w:rsid w:val="00E52D12"/>
    <w:rsid w:val="00ED0943"/>
    <w:rsid w:val="00EF4970"/>
    <w:rsid w:val="00EF6CD3"/>
    <w:rsid w:val="00F04735"/>
    <w:rsid w:val="00FC6799"/>
    <w:rsid w:val="00FF71A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7A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58CE"/>
    <w:pPr>
      <w:ind w:left="720"/>
      <w:contextualSpacing/>
    </w:pPr>
  </w:style>
  <w:style w:type="character" w:styleId="Kommentarzeichen">
    <w:name w:val="annotation reference"/>
    <w:basedOn w:val="Absatz-Standardschriftart"/>
    <w:uiPriority w:val="99"/>
    <w:semiHidden/>
    <w:unhideWhenUsed/>
    <w:rsid w:val="003158CE"/>
    <w:rPr>
      <w:sz w:val="18"/>
      <w:szCs w:val="18"/>
    </w:rPr>
  </w:style>
  <w:style w:type="paragraph" w:styleId="Kommentartext">
    <w:name w:val="annotation text"/>
    <w:basedOn w:val="Standard"/>
    <w:link w:val="KommentartextZchn"/>
    <w:uiPriority w:val="99"/>
    <w:semiHidden/>
    <w:unhideWhenUsed/>
    <w:rsid w:val="003158CE"/>
  </w:style>
  <w:style w:type="character" w:customStyle="1" w:styleId="KommentartextZchn">
    <w:name w:val="Kommentartext Zchn"/>
    <w:basedOn w:val="Absatz-Standardschriftart"/>
    <w:link w:val="Kommentartext"/>
    <w:uiPriority w:val="99"/>
    <w:semiHidden/>
    <w:rsid w:val="003158CE"/>
  </w:style>
  <w:style w:type="paragraph" w:styleId="Kommentarthema">
    <w:name w:val="annotation subject"/>
    <w:basedOn w:val="Kommentartext"/>
    <w:next w:val="Kommentartext"/>
    <w:link w:val="KommentarthemaZchn"/>
    <w:uiPriority w:val="99"/>
    <w:semiHidden/>
    <w:unhideWhenUsed/>
    <w:rsid w:val="003158CE"/>
    <w:rPr>
      <w:b/>
      <w:bCs/>
      <w:sz w:val="20"/>
      <w:szCs w:val="20"/>
    </w:rPr>
  </w:style>
  <w:style w:type="character" w:customStyle="1" w:styleId="KommentarthemaZchn">
    <w:name w:val="Kommentarthema Zchn"/>
    <w:basedOn w:val="KommentartextZchn"/>
    <w:link w:val="Kommentarthema"/>
    <w:uiPriority w:val="99"/>
    <w:semiHidden/>
    <w:rsid w:val="003158CE"/>
    <w:rPr>
      <w:b/>
      <w:bCs/>
      <w:sz w:val="20"/>
      <w:szCs w:val="20"/>
    </w:rPr>
  </w:style>
  <w:style w:type="paragraph" w:styleId="Sprechblasentext">
    <w:name w:val="Balloon Text"/>
    <w:basedOn w:val="Standard"/>
    <w:link w:val="SprechblasentextZchn"/>
    <w:uiPriority w:val="99"/>
    <w:semiHidden/>
    <w:unhideWhenUsed/>
    <w:rsid w:val="003158C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158C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58CE"/>
    <w:pPr>
      <w:ind w:left="720"/>
      <w:contextualSpacing/>
    </w:pPr>
  </w:style>
  <w:style w:type="character" w:styleId="Kommentarzeichen">
    <w:name w:val="annotation reference"/>
    <w:basedOn w:val="Absatz-Standardschriftart"/>
    <w:uiPriority w:val="99"/>
    <w:semiHidden/>
    <w:unhideWhenUsed/>
    <w:rsid w:val="003158CE"/>
    <w:rPr>
      <w:sz w:val="18"/>
      <w:szCs w:val="18"/>
    </w:rPr>
  </w:style>
  <w:style w:type="paragraph" w:styleId="Kommentartext">
    <w:name w:val="annotation text"/>
    <w:basedOn w:val="Standard"/>
    <w:link w:val="KommentartextZchn"/>
    <w:uiPriority w:val="99"/>
    <w:semiHidden/>
    <w:unhideWhenUsed/>
    <w:rsid w:val="003158CE"/>
  </w:style>
  <w:style w:type="character" w:customStyle="1" w:styleId="KommentartextZchn">
    <w:name w:val="Kommentartext Zchn"/>
    <w:basedOn w:val="Absatz-Standardschriftart"/>
    <w:link w:val="Kommentartext"/>
    <w:uiPriority w:val="99"/>
    <w:semiHidden/>
    <w:rsid w:val="003158CE"/>
  </w:style>
  <w:style w:type="paragraph" w:styleId="Kommentarthema">
    <w:name w:val="annotation subject"/>
    <w:basedOn w:val="Kommentartext"/>
    <w:next w:val="Kommentartext"/>
    <w:link w:val="KommentarthemaZchn"/>
    <w:uiPriority w:val="99"/>
    <w:semiHidden/>
    <w:unhideWhenUsed/>
    <w:rsid w:val="003158CE"/>
    <w:rPr>
      <w:b/>
      <w:bCs/>
      <w:sz w:val="20"/>
      <w:szCs w:val="20"/>
    </w:rPr>
  </w:style>
  <w:style w:type="character" w:customStyle="1" w:styleId="KommentarthemaZchn">
    <w:name w:val="Kommentarthema Zchn"/>
    <w:basedOn w:val="KommentartextZchn"/>
    <w:link w:val="Kommentarthema"/>
    <w:uiPriority w:val="99"/>
    <w:semiHidden/>
    <w:rsid w:val="003158CE"/>
    <w:rPr>
      <w:b/>
      <w:bCs/>
      <w:sz w:val="20"/>
      <w:szCs w:val="20"/>
    </w:rPr>
  </w:style>
  <w:style w:type="paragraph" w:styleId="Sprechblasentext">
    <w:name w:val="Balloon Text"/>
    <w:basedOn w:val="Standard"/>
    <w:link w:val="SprechblasentextZchn"/>
    <w:uiPriority w:val="99"/>
    <w:semiHidden/>
    <w:unhideWhenUsed/>
    <w:rsid w:val="003158C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158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Hauke</dc:creator>
  <cp:lastModifiedBy>Kabar, Iyad</cp:lastModifiedBy>
  <cp:revision>10</cp:revision>
  <dcterms:created xsi:type="dcterms:W3CDTF">2017-03-14T11:30:00Z</dcterms:created>
  <dcterms:modified xsi:type="dcterms:W3CDTF">2017-03-14T14:45:00Z</dcterms:modified>
</cp:coreProperties>
</file>