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D73197" w14:textId="77777777" w:rsidR="00664134" w:rsidRPr="00A75CC3" w:rsidRDefault="00664134" w:rsidP="00F00AB9">
      <w:pPr>
        <w:pStyle w:val="1"/>
        <w:snapToGrid w:val="0"/>
        <w:spacing w:line="360" w:lineRule="auto"/>
        <w:jc w:val="both"/>
        <w:rPr>
          <w:rFonts w:ascii="Book Antiqua" w:hAnsi="Book Antiqua" w:cs="Times New Roman"/>
          <w:b/>
          <w:color w:val="auto"/>
          <w:sz w:val="24"/>
          <w:szCs w:val="24"/>
          <w:highlight w:val="white"/>
          <w:lang w:val="en-US" w:eastAsia="zh-CN"/>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bookmarkStart w:id="11" w:name="OLE_LINK636"/>
      <w:bookmarkStart w:id="12" w:name="OLE_LINK654"/>
      <w:bookmarkStart w:id="13" w:name="OLE_LINK849"/>
      <w:bookmarkStart w:id="14" w:name="OLE_LINK939"/>
      <w:bookmarkStart w:id="15" w:name="OLE_LINK1000"/>
      <w:bookmarkStart w:id="16" w:name="OLE_LINK1039"/>
      <w:bookmarkStart w:id="17" w:name="OLE_LINK1050"/>
      <w:bookmarkStart w:id="18" w:name="OLE_LINK1071"/>
      <w:r w:rsidRPr="00A75CC3">
        <w:rPr>
          <w:rFonts w:ascii="Book Antiqua" w:hAnsi="Book Antiqua" w:cs="Times New Roman"/>
          <w:b/>
          <w:color w:val="auto"/>
          <w:sz w:val="24"/>
          <w:szCs w:val="24"/>
          <w:highlight w:val="white"/>
          <w:lang w:val="en-US" w:eastAsia="zh-CN"/>
        </w:rPr>
        <w:t xml:space="preserve">Name of </w:t>
      </w:r>
      <w:r w:rsidRPr="00A75CC3">
        <w:rPr>
          <w:rFonts w:ascii="Book Antiqua" w:hAnsi="Book Antiqua" w:cs="Times New Roman"/>
          <w:b/>
          <w:caps/>
          <w:color w:val="auto"/>
          <w:sz w:val="24"/>
          <w:szCs w:val="24"/>
          <w:highlight w:val="white"/>
          <w:lang w:val="en-US" w:eastAsia="zh-CN"/>
        </w:rPr>
        <w:t>j</w:t>
      </w:r>
      <w:r w:rsidRPr="00A75CC3">
        <w:rPr>
          <w:rFonts w:ascii="Book Antiqua" w:hAnsi="Book Antiqua" w:cs="Times New Roman"/>
          <w:b/>
          <w:color w:val="auto"/>
          <w:sz w:val="24"/>
          <w:szCs w:val="24"/>
          <w:highlight w:val="white"/>
          <w:lang w:val="en-US" w:eastAsia="zh-CN"/>
        </w:rPr>
        <w:t xml:space="preserve">ournal: </w:t>
      </w:r>
      <w:bookmarkStart w:id="19" w:name="OLE_LINK718"/>
      <w:bookmarkStart w:id="20" w:name="OLE_LINK719"/>
      <w:r w:rsidRPr="00A75CC3">
        <w:rPr>
          <w:rFonts w:ascii="Book Antiqua" w:hAnsi="Book Antiqua" w:cs="Times New Roman"/>
          <w:b/>
          <w:i/>
          <w:color w:val="auto"/>
          <w:sz w:val="24"/>
          <w:szCs w:val="24"/>
          <w:highlight w:val="white"/>
          <w:lang w:val="en-US" w:eastAsia="zh-CN"/>
        </w:rPr>
        <w:t>World Journal of Gastroenterology</w:t>
      </w:r>
      <w:bookmarkEnd w:id="19"/>
      <w:bookmarkEnd w:id="20"/>
    </w:p>
    <w:p w14:paraId="2B962B60" w14:textId="77777777" w:rsidR="00664134" w:rsidRPr="00A75CC3" w:rsidRDefault="00664134" w:rsidP="00F00AB9">
      <w:pPr>
        <w:pStyle w:val="1"/>
        <w:snapToGrid w:val="0"/>
        <w:spacing w:line="360" w:lineRule="auto"/>
        <w:jc w:val="both"/>
        <w:rPr>
          <w:rFonts w:ascii="Book Antiqua" w:hAnsi="Book Antiqua" w:cs="Times New Roman"/>
          <w:b/>
          <w:i/>
          <w:color w:val="auto"/>
          <w:sz w:val="24"/>
          <w:szCs w:val="24"/>
          <w:highlight w:val="white"/>
          <w:lang w:val="en-US" w:eastAsia="zh-CN"/>
        </w:rPr>
      </w:pPr>
      <w:bookmarkStart w:id="21" w:name="OLE_LINK485"/>
      <w:bookmarkStart w:id="22" w:name="OLE_LINK486"/>
      <w:bookmarkStart w:id="23" w:name="OLE_LINK661"/>
      <w:bookmarkStart w:id="24" w:name="OLE_LINK768"/>
      <w:bookmarkStart w:id="25" w:name="OLE_LINK514"/>
      <w:bookmarkStart w:id="26" w:name="OLE_LINK515"/>
      <w:r w:rsidRPr="00A75CC3">
        <w:rPr>
          <w:rFonts w:ascii="Book Antiqua" w:hAnsi="Book Antiqua" w:cs="Times New Roman"/>
          <w:b/>
          <w:color w:val="auto"/>
          <w:sz w:val="24"/>
          <w:szCs w:val="24"/>
          <w:highlight w:val="white"/>
          <w:lang w:eastAsia="zh-CN"/>
        </w:rPr>
        <w:t>ESPS Manuscript NO:</w:t>
      </w:r>
      <w:bookmarkEnd w:id="21"/>
      <w:bookmarkEnd w:id="22"/>
      <w:bookmarkEnd w:id="23"/>
      <w:bookmarkEnd w:id="24"/>
      <w:r w:rsidRPr="00A75CC3">
        <w:rPr>
          <w:rFonts w:ascii="Book Antiqua" w:hAnsi="Book Antiqua" w:cs="Times New Roman"/>
          <w:b/>
          <w:color w:val="auto"/>
          <w:sz w:val="24"/>
          <w:szCs w:val="24"/>
          <w:highlight w:val="white"/>
          <w:lang w:eastAsia="zh-CN"/>
        </w:rPr>
        <w:t xml:space="preserve"> 33547</w:t>
      </w:r>
    </w:p>
    <w:p w14:paraId="3B0ABA39" w14:textId="77777777" w:rsidR="00664134" w:rsidRPr="00A75CC3" w:rsidRDefault="00664134" w:rsidP="00F00AB9">
      <w:pPr>
        <w:wordWrap/>
        <w:snapToGrid w:val="0"/>
        <w:spacing w:after="0" w:line="360" w:lineRule="auto"/>
        <w:rPr>
          <w:rFonts w:ascii="Book Antiqua" w:hAnsi="Book Antiqua"/>
          <w:b/>
          <w:sz w:val="24"/>
          <w:szCs w:val="24"/>
          <w:lang w:val="it-IT"/>
        </w:rPr>
      </w:pPr>
      <w:bookmarkStart w:id="27" w:name="OLE_LINK511"/>
      <w:bookmarkStart w:id="28" w:name="OLE_LINK512"/>
      <w:bookmarkEnd w:id="25"/>
      <w:bookmarkEnd w:id="26"/>
      <w:r w:rsidRPr="00A75CC3">
        <w:rPr>
          <w:rFonts w:ascii="Book Antiqua" w:hAnsi="Book Antiqua"/>
          <w:b/>
          <w:sz w:val="24"/>
          <w:szCs w:val="24"/>
          <w:highlight w:val="white"/>
          <w:lang w:val="it-IT"/>
        </w:rPr>
        <w:t xml:space="preserve">Manuscript </w:t>
      </w:r>
      <w:r w:rsidRPr="00A75CC3">
        <w:rPr>
          <w:rFonts w:ascii="Book Antiqua" w:hAnsi="Book Antiqua"/>
          <w:b/>
          <w:caps/>
          <w:sz w:val="24"/>
          <w:szCs w:val="24"/>
          <w:highlight w:val="white"/>
        </w:rPr>
        <w:t>t</w:t>
      </w:r>
      <w:r w:rsidRPr="00A75CC3">
        <w:rPr>
          <w:rFonts w:ascii="Book Antiqua" w:hAnsi="Book Antiqua"/>
          <w:b/>
          <w:sz w:val="24"/>
          <w:szCs w:val="24"/>
          <w:highlight w:val="white"/>
          <w:lang w:val="it-IT"/>
        </w:rPr>
        <w:t>ype</w:t>
      </w:r>
      <w:r w:rsidRPr="00A75CC3">
        <w:rPr>
          <w:rFonts w:ascii="Book Antiqua" w:hAnsi="Book Antiqua"/>
          <w:b/>
          <w:sz w:val="24"/>
          <w:szCs w:val="24"/>
          <w:lang w:val="it-IT"/>
        </w:rPr>
        <w:t>:</w:t>
      </w:r>
      <w:bookmarkEnd w:id="0"/>
      <w:bookmarkEnd w:id="1"/>
      <w:bookmarkEnd w:id="2"/>
      <w:bookmarkEnd w:id="3"/>
      <w:bookmarkEnd w:id="4"/>
      <w:bookmarkEnd w:id="5"/>
      <w:bookmarkEnd w:id="6"/>
      <w:bookmarkEnd w:id="7"/>
      <w:bookmarkEnd w:id="8"/>
      <w:bookmarkEnd w:id="9"/>
      <w:bookmarkEnd w:id="10"/>
      <w:r w:rsidRPr="00A75CC3">
        <w:rPr>
          <w:rFonts w:ascii="Book Antiqua" w:hAnsi="Book Antiqua"/>
          <w:b/>
          <w:sz w:val="24"/>
          <w:szCs w:val="24"/>
          <w:lang w:val="it-IT"/>
        </w:rPr>
        <w:t xml:space="preserve"> </w:t>
      </w:r>
      <w:r w:rsidRPr="00F66619">
        <w:rPr>
          <w:rFonts w:ascii="Book Antiqua" w:hAnsi="Book Antiqua"/>
          <w:b/>
          <w:caps/>
          <w:sz w:val="24"/>
          <w:szCs w:val="24"/>
          <w:lang w:val="it-IT"/>
        </w:rPr>
        <w:t>Original article</w:t>
      </w:r>
    </w:p>
    <w:bookmarkEnd w:id="11"/>
    <w:bookmarkEnd w:id="12"/>
    <w:bookmarkEnd w:id="13"/>
    <w:bookmarkEnd w:id="14"/>
    <w:bookmarkEnd w:id="15"/>
    <w:bookmarkEnd w:id="16"/>
    <w:bookmarkEnd w:id="17"/>
    <w:bookmarkEnd w:id="18"/>
    <w:bookmarkEnd w:id="27"/>
    <w:bookmarkEnd w:id="28"/>
    <w:p w14:paraId="2596E6F7" w14:textId="77777777" w:rsidR="00664134" w:rsidRDefault="00664134" w:rsidP="00F00AB9">
      <w:pPr>
        <w:wordWrap/>
        <w:snapToGrid w:val="0"/>
        <w:spacing w:after="0" w:line="360" w:lineRule="auto"/>
        <w:rPr>
          <w:rFonts w:ascii="Book Antiqua" w:eastAsia="SimSun" w:hAnsi="Book Antiqua"/>
          <w:b/>
          <w:sz w:val="24"/>
          <w:szCs w:val="24"/>
          <w:lang w:val="it-IT" w:eastAsia="zh-CN"/>
        </w:rPr>
      </w:pPr>
    </w:p>
    <w:p w14:paraId="376DFDEA" w14:textId="50848A74" w:rsidR="00F66619" w:rsidRPr="00F66619" w:rsidRDefault="00F66619" w:rsidP="00F00AB9">
      <w:pPr>
        <w:wordWrap/>
        <w:snapToGrid w:val="0"/>
        <w:spacing w:after="0" w:line="360" w:lineRule="auto"/>
        <w:rPr>
          <w:rFonts w:ascii="Book Antiqua" w:eastAsia="SimSun" w:hAnsi="Book Antiqua"/>
          <w:b/>
          <w:i/>
          <w:sz w:val="24"/>
          <w:szCs w:val="24"/>
          <w:lang w:val="it-IT" w:eastAsia="zh-CN"/>
        </w:rPr>
      </w:pPr>
      <w:r w:rsidRPr="00F66619">
        <w:rPr>
          <w:rFonts w:ascii="Book Antiqua" w:eastAsia="SimSun" w:hAnsi="Book Antiqua"/>
          <w:b/>
          <w:i/>
          <w:sz w:val="24"/>
          <w:szCs w:val="24"/>
          <w:lang w:val="it-IT" w:eastAsia="zh-CN"/>
        </w:rPr>
        <w:t>Observational Study</w:t>
      </w:r>
    </w:p>
    <w:p w14:paraId="2927456F" w14:textId="6442C6D0" w:rsidR="00664134" w:rsidRPr="00A75CC3" w:rsidRDefault="00664134" w:rsidP="00F00AB9">
      <w:pPr>
        <w:wordWrap/>
        <w:snapToGrid w:val="0"/>
        <w:spacing w:after="0" w:line="360" w:lineRule="auto"/>
        <w:rPr>
          <w:rFonts w:ascii="Book Antiqua" w:hAnsi="Book Antiqua"/>
          <w:b/>
          <w:sz w:val="24"/>
          <w:szCs w:val="24"/>
        </w:rPr>
      </w:pPr>
      <w:r w:rsidRPr="00A75CC3">
        <w:rPr>
          <w:rFonts w:ascii="Book Antiqua" w:hAnsi="Book Antiqua"/>
          <w:b/>
          <w:sz w:val="24"/>
          <w:szCs w:val="24"/>
        </w:rPr>
        <w:t>Cry</w:t>
      </w:r>
      <w:r w:rsidR="00F66619" w:rsidRPr="00A75CC3">
        <w:rPr>
          <w:rFonts w:ascii="Book Antiqua" w:hAnsi="Book Antiqua"/>
          <w:b/>
          <w:sz w:val="24"/>
          <w:szCs w:val="24"/>
        </w:rPr>
        <w:t xml:space="preserve">ptogenic multifocal ulcerous stenosing enteritis: </w:t>
      </w:r>
      <w:r w:rsidR="00F66619" w:rsidRPr="00F66619">
        <w:rPr>
          <w:rFonts w:ascii="Book Antiqua" w:hAnsi="Book Antiqua"/>
          <w:b/>
          <w:caps/>
          <w:sz w:val="24"/>
          <w:szCs w:val="24"/>
        </w:rPr>
        <w:t>r</w:t>
      </w:r>
      <w:r w:rsidR="00F66619" w:rsidRPr="00A75CC3">
        <w:rPr>
          <w:rFonts w:ascii="Book Antiqua" w:hAnsi="Book Antiqua"/>
          <w:b/>
          <w:sz w:val="24"/>
          <w:szCs w:val="24"/>
        </w:rPr>
        <w:t>adiologic features and clinical behavior</w:t>
      </w:r>
    </w:p>
    <w:p w14:paraId="4E148FA3" w14:textId="77777777" w:rsidR="00664134" w:rsidRPr="00F66619" w:rsidRDefault="00664134" w:rsidP="00F00AB9">
      <w:pPr>
        <w:wordWrap/>
        <w:snapToGrid w:val="0"/>
        <w:spacing w:after="0" w:line="360" w:lineRule="auto"/>
        <w:ind w:left="120"/>
        <w:rPr>
          <w:rFonts w:ascii="Book Antiqua" w:hAnsi="Book Antiqua" w:cs="Times New Roman"/>
          <w:sz w:val="24"/>
          <w:szCs w:val="24"/>
        </w:rPr>
      </w:pPr>
    </w:p>
    <w:p w14:paraId="296F916D" w14:textId="58DD28AB" w:rsidR="009A18DF" w:rsidRPr="00F66619" w:rsidRDefault="00F66619" w:rsidP="00F00AB9">
      <w:pPr>
        <w:wordWrap/>
        <w:snapToGrid w:val="0"/>
        <w:spacing w:after="0" w:line="360" w:lineRule="auto"/>
        <w:rPr>
          <w:rFonts w:ascii="Book Antiqua" w:hAnsi="Book Antiqua"/>
          <w:sz w:val="24"/>
          <w:szCs w:val="24"/>
        </w:rPr>
      </w:pPr>
      <w:r w:rsidRPr="00F66619">
        <w:rPr>
          <w:rStyle w:val="Strong"/>
          <w:rFonts w:ascii="Book Antiqua" w:hAnsi="Book Antiqua"/>
          <w:b w:val="0"/>
          <w:sz w:val="24"/>
          <w:szCs w:val="24"/>
        </w:rPr>
        <w:t>Hwang J</w:t>
      </w:r>
      <w:r w:rsidRPr="00F66619">
        <w:rPr>
          <w:rFonts w:ascii="Book Antiqua" w:hAnsi="Book Antiqua" w:cs="Times New Roman"/>
          <w:sz w:val="24"/>
          <w:szCs w:val="24"/>
        </w:rPr>
        <w:t xml:space="preserve"> </w:t>
      </w:r>
      <w:r w:rsidRPr="00F66619">
        <w:rPr>
          <w:rFonts w:ascii="Book Antiqua" w:eastAsia="SimSun" w:hAnsi="Book Antiqua" w:cs="Times New Roman" w:hint="eastAsia"/>
          <w:i/>
          <w:sz w:val="24"/>
          <w:szCs w:val="24"/>
          <w:lang w:eastAsia="zh-CN"/>
        </w:rPr>
        <w:t>et al</w:t>
      </w:r>
      <w:r w:rsidRPr="00F66619">
        <w:rPr>
          <w:rFonts w:ascii="Book Antiqua" w:eastAsia="SimSun" w:hAnsi="Book Antiqua" w:cs="Times New Roman" w:hint="eastAsia"/>
          <w:sz w:val="24"/>
          <w:szCs w:val="24"/>
          <w:lang w:eastAsia="zh-CN"/>
        </w:rPr>
        <w:t xml:space="preserve">. </w:t>
      </w:r>
      <w:r w:rsidR="00481FCE" w:rsidRPr="00F66619">
        <w:rPr>
          <w:rFonts w:ascii="Book Antiqua" w:hAnsi="Book Antiqua" w:cs="Times New Roman"/>
          <w:sz w:val="24"/>
          <w:szCs w:val="24"/>
        </w:rPr>
        <w:t>Clinical and radiologic features of CMUSE</w:t>
      </w:r>
    </w:p>
    <w:p w14:paraId="382AC80F" w14:textId="77777777" w:rsidR="009A18DF" w:rsidRPr="00A75CC3" w:rsidRDefault="009A18DF" w:rsidP="00F00AB9">
      <w:pPr>
        <w:widowControl/>
        <w:wordWrap/>
        <w:autoSpaceDE/>
        <w:autoSpaceDN/>
        <w:snapToGrid w:val="0"/>
        <w:spacing w:after="0" w:line="360" w:lineRule="auto"/>
        <w:rPr>
          <w:rFonts w:ascii="Book Antiqua" w:hAnsi="Book Antiqua" w:cs="Times New Roman"/>
          <w:b/>
          <w:sz w:val="24"/>
          <w:szCs w:val="24"/>
        </w:rPr>
      </w:pPr>
    </w:p>
    <w:p w14:paraId="10F9CE8E" w14:textId="3D2CC966" w:rsidR="00481FCE" w:rsidRPr="00E44A87" w:rsidRDefault="00481FCE" w:rsidP="00F00AB9">
      <w:pPr>
        <w:wordWrap/>
        <w:snapToGrid w:val="0"/>
        <w:spacing w:after="0" w:line="360" w:lineRule="auto"/>
        <w:rPr>
          <w:rFonts w:ascii="Book Antiqua" w:hAnsi="Book Antiqua"/>
          <w:b/>
          <w:bCs/>
          <w:sz w:val="24"/>
          <w:szCs w:val="24"/>
        </w:rPr>
      </w:pPr>
      <w:r w:rsidRPr="00E44A87">
        <w:rPr>
          <w:rStyle w:val="Strong"/>
          <w:rFonts w:ascii="Book Antiqua" w:hAnsi="Book Antiqua"/>
          <w:b w:val="0"/>
          <w:sz w:val="24"/>
          <w:szCs w:val="24"/>
        </w:rPr>
        <w:t>Jiyoung Hwang</w:t>
      </w:r>
      <w:r w:rsidRPr="00E44A87">
        <w:rPr>
          <w:rFonts w:ascii="Book Antiqua" w:eastAsia="나눔고딕" w:hAnsi="Book Antiqua"/>
          <w:color w:val="000000"/>
          <w:sz w:val="24"/>
          <w:szCs w:val="24"/>
        </w:rPr>
        <w:t>, Jin Sil Kim</w:t>
      </w:r>
      <w:r w:rsidRPr="00E44A87">
        <w:rPr>
          <w:rStyle w:val="Strong"/>
          <w:rFonts w:ascii="Book Antiqua" w:hAnsi="Book Antiqua"/>
          <w:sz w:val="24"/>
          <w:szCs w:val="24"/>
        </w:rPr>
        <w:t xml:space="preserve">, </w:t>
      </w:r>
      <w:r w:rsidRPr="00E44A87">
        <w:rPr>
          <w:rFonts w:ascii="Book Antiqua" w:eastAsia="나눔고딕" w:hAnsi="Book Antiqua"/>
          <w:color w:val="000000"/>
          <w:sz w:val="24"/>
          <w:szCs w:val="24"/>
        </w:rPr>
        <w:t>Ah Young Kim</w:t>
      </w:r>
      <w:r w:rsidRPr="00E44A87">
        <w:rPr>
          <w:rFonts w:ascii="Book Antiqua" w:hAnsi="Book Antiqua"/>
          <w:bCs/>
          <w:sz w:val="24"/>
          <w:szCs w:val="24"/>
        </w:rPr>
        <w:t xml:space="preserve">, </w:t>
      </w:r>
      <w:r w:rsidRPr="00E44A87">
        <w:rPr>
          <w:rFonts w:ascii="Book Antiqua" w:eastAsia="나눔고딕" w:hAnsi="Book Antiqua"/>
          <w:color w:val="000000"/>
          <w:sz w:val="24"/>
          <w:szCs w:val="24"/>
        </w:rPr>
        <w:t>Joon Seok Lim</w:t>
      </w:r>
      <w:r w:rsidRPr="00E44A87">
        <w:rPr>
          <w:rFonts w:ascii="Book Antiqua" w:hAnsi="Book Antiqua"/>
          <w:bCs/>
          <w:sz w:val="24"/>
          <w:szCs w:val="24"/>
        </w:rPr>
        <w:t xml:space="preserve">, </w:t>
      </w:r>
      <w:r w:rsidRPr="00E44A87">
        <w:rPr>
          <w:rFonts w:ascii="Book Antiqua" w:eastAsia="나눔고딕" w:hAnsi="Book Antiqua"/>
          <w:color w:val="000000"/>
          <w:sz w:val="24"/>
          <w:szCs w:val="24"/>
        </w:rPr>
        <w:t>Se Hyung Kim</w:t>
      </w:r>
      <w:r w:rsidRPr="00E44A87">
        <w:rPr>
          <w:rFonts w:ascii="Book Antiqua" w:hAnsi="Book Antiqua"/>
          <w:bCs/>
          <w:sz w:val="24"/>
          <w:szCs w:val="24"/>
        </w:rPr>
        <w:t xml:space="preserve">, </w:t>
      </w:r>
      <w:r w:rsidRPr="00E44A87">
        <w:rPr>
          <w:rFonts w:ascii="Book Antiqua" w:eastAsia="나눔고딕" w:hAnsi="Book Antiqua"/>
          <w:color w:val="000000"/>
          <w:sz w:val="24"/>
          <w:szCs w:val="24"/>
        </w:rPr>
        <w:t>Min Ju Kim</w:t>
      </w:r>
      <w:r w:rsidRPr="00E44A87">
        <w:rPr>
          <w:rFonts w:ascii="Book Antiqua" w:hAnsi="Book Antiqua"/>
          <w:bCs/>
          <w:sz w:val="24"/>
          <w:szCs w:val="24"/>
        </w:rPr>
        <w:t xml:space="preserve">, </w:t>
      </w:r>
      <w:r w:rsidRPr="00E44A87">
        <w:rPr>
          <w:rFonts w:ascii="Book Antiqua" w:eastAsia="Malgun Gothic" w:hAnsi="Book Antiqua"/>
          <w:color w:val="000000"/>
          <w:sz w:val="24"/>
          <w:szCs w:val="24"/>
        </w:rPr>
        <w:t>Mi Sung Kim</w:t>
      </w:r>
      <w:r w:rsidRPr="00E44A87">
        <w:rPr>
          <w:rFonts w:ascii="Book Antiqua" w:hAnsi="Book Antiqua"/>
          <w:bCs/>
          <w:sz w:val="24"/>
          <w:szCs w:val="24"/>
        </w:rPr>
        <w:t xml:space="preserve">, </w:t>
      </w:r>
      <w:r w:rsidRPr="00E44A87">
        <w:rPr>
          <w:rFonts w:ascii="Book Antiqua" w:eastAsia="나눔고딕" w:hAnsi="Book Antiqua"/>
          <w:color w:val="000000"/>
          <w:sz w:val="24"/>
          <w:szCs w:val="24"/>
        </w:rPr>
        <w:t>Kyoung Doo Song</w:t>
      </w:r>
      <w:r w:rsidRPr="00E44A87">
        <w:rPr>
          <w:rFonts w:ascii="Book Antiqua" w:hAnsi="Book Antiqua"/>
          <w:bCs/>
          <w:sz w:val="24"/>
          <w:szCs w:val="24"/>
        </w:rPr>
        <w:t>,</w:t>
      </w:r>
      <w:r w:rsidR="0062181A" w:rsidRPr="00E44A87">
        <w:rPr>
          <w:rFonts w:ascii="Book Antiqua" w:hAnsi="Book Antiqua"/>
          <w:bCs/>
          <w:sz w:val="24"/>
          <w:szCs w:val="24"/>
        </w:rPr>
        <w:t xml:space="preserve"> </w:t>
      </w:r>
      <w:r w:rsidRPr="00E44A87">
        <w:rPr>
          <w:rFonts w:ascii="Book Antiqua" w:eastAsia="나눔고딕" w:hAnsi="Book Antiqua"/>
          <w:color w:val="000000"/>
          <w:sz w:val="24"/>
          <w:szCs w:val="24"/>
        </w:rPr>
        <w:t>Ji Young Woo</w:t>
      </w:r>
    </w:p>
    <w:p w14:paraId="5A75D2A2" w14:textId="77777777" w:rsidR="000870BC" w:rsidRPr="00A75CC3" w:rsidRDefault="000870BC" w:rsidP="00F00AB9">
      <w:pPr>
        <w:wordWrap/>
        <w:snapToGrid w:val="0"/>
        <w:spacing w:after="0" w:line="360" w:lineRule="auto"/>
        <w:rPr>
          <w:rStyle w:val="Strong"/>
          <w:rFonts w:ascii="Book Antiqua" w:hAnsi="Book Antiqua"/>
          <w:sz w:val="24"/>
          <w:szCs w:val="24"/>
        </w:rPr>
      </w:pPr>
    </w:p>
    <w:p w14:paraId="192F6315" w14:textId="77777777" w:rsidR="00F66619" w:rsidRDefault="00481FCE" w:rsidP="00F00AB9">
      <w:pPr>
        <w:kinsoku w:val="0"/>
        <w:wordWrap/>
        <w:overflowPunct w:val="0"/>
        <w:adjustRightInd w:val="0"/>
        <w:snapToGrid w:val="0"/>
        <w:spacing w:after="0" w:line="360" w:lineRule="auto"/>
        <w:rPr>
          <w:rFonts w:ascii="Book Antiqua" w:eastAsia="SimSun" w:hAnsi="Book Antiqua"/>
          <w:i/>
          <w:color w:val="000000"/>
          <w:sz w:val="24"/>
          <w:szCs w:val="24"/>
          <w:vertAlign w:val="superscript"/>
          <w:lang w:eastAsia="zh-CN"/>
        </w:rPr>
      </w:pPr>
      <w:r w:rsidRPr="00A75CC3">
        <w:rPr>
          <w:rStyle w:val="Strong"/>
          <w:rFonts w:ascii="Book Antiqua" w:hAnsi="Book Antiqua"/>
          <w:sz w:val="24"/>
          <w:szCs w:val="24"/>
        </w:rPr>
        <w:t>Jiyoung Hwang</w:t>
      </w:r>
      <w:r w:rsidRPr="00A75CC3">
        <w:rPr>
          <w:rFonts w:ascii="Book Antiqua" w:hAnsi="Book Antiqua"/>
          <w:bCs/>
          <w:sz w:val="24"/>
          <w:szCs w:val="24"/>
        </w:rPr>
        <w:t xml:space="preserve">, </w:t>
      </w:r>
      <w:r w:rsidRPr="00A75CC3">
        <w:rPr>
          <w:rFonts w:ascii="Book Antiqua" w:eastAsia="Gulim" w:hAnsi="Book Antiqua"/>
          <w:kern w:val="0"/>
          <w:sz w:val="24"/>
          <w:szCs w:val="24"/>
        </w:rPr>
        <w:t>Department of Radiology, Soonchunhyang University Seoul Hospital,</w:t>
      </w:r>
      <w:r w:rsidRPr="00A75CC3">
        <w:rPr>
          <w:rFonts w:ascii="Book Antiqua" w:hAnsi="Book Antiqua"/>
          <w:sz w:val="24"/>
          <w:szCs w:val="24"/>
        </w:rPr>
        <w:t xml:space="preserve"> Seoul </w:t>
      </w:r>
      <w:r w:rsidRPr="00A75CC3">
        <w:rPr>
          <w:rFonts w:ascii="Book Antiqua" w:eastAsia="나눔고딕" w:hAnsi="Book Antiqua"/>
          <w:color w:val="000000"/>
          <w:sz w:val="24"/>
          <w:szCs w:val="24"/>
        </w:rPr>
        <w:t>04401</w:t>
      </w:r>
      <w:r w:rsidRPr="00A75CC3">
        <w:rPr>
          <w:rFonts w:ascii="Book Antiqua" w:hAnsi="Book Antiqua"/>
          <w:sz w:val="24"/>
          <w:szCs w:val="24"/>
        </w:rPr>
        <w:t xml:space="preserve">, </w:t>
      </w:r>
      <w:r w:rsidR="00F66619">
        <w:rPr>
          <w:rFonts w:ascii="Book Antiqua" w:eastAsia="SimSun" w:hAnsi="Book Antiqua" w:hint="eastAsia"/>
          <w:sz w:val="24"/>
          <w:szCs w:val="24"/>
          <w:lang w:eastAsia="zh-CN"/>
        </w:rPr>
        <w:t xml:space="preserve">South </w:t>
      </w:r>
      <w:r w:rsidR="00F66619" w:rsidRPr="00A75CC3">
        <w:rPr>
          <w:rFonts w:ascii="Book Antiqua" w:hAnsi="Book Antiqua"/>
          <w:sz w:val="24"/>
          <w:szCs w:val="24"/>
        </w:rPr>
        <w:t>Korea</w:t>
      </w:r>
    </w:p>
    <w:p w14:paraId="6FC7264F" w14:textId="05FEC099" w:rsidR="00285821" w:rsidRPr="00F66619" w:rsidRDefault="00285821" w:rsidP="00F00AB9">
      <w:pPr>
        <w:wordWrap/>
        <w:snapToGrid w:val="0"/>
        <w:spacing w:after="0" w:line="360" w:lineRule="auto"/>
        <w:rPr>
          <w:rFonts w:ascii="Book Antiqua" w:hAnsi="Book Antiqua"/>
          <w:bCs/>
          <w:sz w:val="24"/>
          <w:szCs w:val="24"/>
        </w:rPr>
      </w:pPr>
    </w:p>
    <w:p w14:paraId="35B9372F" w14:textId="64574E5E" w:rsidR="00F66619" w:rsidRDefault="00481FCE" w:rsidP="00F00AB9">
      <w:pPr>
        <w:kinsoku w:val="0"/>
        <w:wordWrap/>
        <w:overflowPunct w:val="0"/>
        <w:adjustRightInd w:val="0"/>
        <w:snapToGrid w:val="0"/>
        <w:spacing w:after="0" w:line="360" w:lineRule="auto"/>
        <w:rPr>
          <w:rFonts w:ascii="Book Antiqua" w:eastAsia="SimSun" w:hAnsi="Book Antiqua"/>
          <w:i/>
          <w:color w:val="000000"/>
          <w:sz w:val="24"/>
          <w:szCs w:val="24"/>
          <w:vertAlign w:val="superscript"/>
          <w:lang w:eastAsia="zh-CN"/>
        </w:rPr>
      </w:pPr>
      <w:r w:rsidRPr="00A75CC3">
        <w:rPr>
          <w:rFonts w:ascii="Book Antiqua" w:eastAsia="나눔고딕" w:hAnsi="Book Antiqua"/>
          <w:b/>
          <w:color w:val="000000"/>
          <w:sz w:val="24"/>
          <w:szCs w:val="24"/>
        </w:rPr>
        <w:t>Jin Sil Kim</w:t>
      </w:r>
      <w:r w:rsidRPr="00A75CC3">
        <w:rPr>
          <w:rStyle w:val="Strong"/>
          <w:rFonts w:ascii="Book Antiqua" w:hAnsi="Book Antiqua"/>
          <w:b w:val="0"/>
          <w:sz w:val="24"/>
          <w:szCs w:val="24"/>
        </w:rPr>
        <w:t xml:space="preserve">, </w:t>
      </w:r>
      <w:r w:rsidR="00F66619" w:rsidRPr="00A75CC3">
        <w:rPr>
          <w:rFonts w:ascii="Book Antiqua" w:eastAsia="나눔고딕" w:hAnsi="Book Antiqua"/>
          <w:b/>
          <w:color w:val="000000"/>
          <w:sz w:val="24"/>
          <w:szCs w:val="24"/>
        </w:rPr>
        <w:t>Ah Young Kim</w:t>
      </w:r>
      <w:r w:rsidR="00F66619" w:rsidRPr="00A75CC3">
        <w:rPr>
          <w:rStyle w:val="Strong"/>
          <w:rFonts w:ascii="Book Antiqua" w:hAnsi="Book Antiqua"/>
          <w:sz w:val="24"/>
          <w:szCs w:val="24"/>
        </w:rPr>
        <w:t>,</w:t>
      </w:r>
      <w:r w:rsidR="00F66619">
        <w:rPr>
          <w:rStyle w:val="Strong"/>
          <w:rFonts w:ascii="Book Antiqua" w:eastAsia="SimSun" w:hAnsi="Book Antiqua" w:hint="eastAsia"/>
          <w:sz w:val="24"/>
          <w:szCs w:val="24"/>
          <w:lang w:eastAsia="zh-CN"/>
        </w:rPr>
        <w:t xml:space="preserve"> </w:t>
      </w:r>
      <w:r w:rsidRPr="00A75CC3">
        <w:rPr>
          <w:rFonts w:ascii="Book Antiqua" w:eastAsia="나눔고딕" w:hAnsi="Book Antiqua"/>
          <w:color w:val="000000"/>
          <w:sz w:val="24"/>
          <w:szCs w:val="24"/>
        </w:rPr>
        <w:t xml:space="preserve">Department of Radiology and Research Institute of Radiology, University of Ulsan College of Medicine, Asan Medical Center, </w:t>
      </w:r>
      <w:r w:rsidRPr="00A75CC3">
        <w:rPr>
          <w:rFonts w:ascii="Book Antiqua" w:hAnsi="Book Antiqua"/>
          <w:sz w:val="24"/>
          <w:szCs w:val="24"/>
        </w:rPr>
        <w:t xml:space="preserve">Seoul </w:t>
      </w:r>
      <w:r w:rsidRPr="00A75CC3">
        <w:rPr>
          <w:rFonts w:ascii="Book Antiqua" w:eastAsia="나눔고딕" w:hAnsi="Book Antiqua"/>
          <w:color w:val="000000"/>
          <w:sz w:val="24"/>
          <w:szCs w:val="24"/>
        </w:rPr>
        <w:t>05505</w:t>
      </w:r>
      <w:r w:rsidRPr="00A75CC3">
        <w:rPr>
          <w:rFonts w:ascii="Book Antiqua" w:hAnsi="Book Antiqua"/>
          <w:sz w:val="24"/>
          <w:szCs w:val="24"/>
        </w:rPr>
        <w:t xml:space="preserve">, </w:t>
      </w:r>
      <w:bookmarkStart w:id="29" w:name="OLE_LINK1"/>
      <w:bookmarkStart w:id="30" w:name="OLE_LINK2"/>
      <w:r w:rsidR="00F66619">
        <w:rPr>
          <w:rFonts w:ascii="Book Antiqua" w:eastAsia="SimSun" w:hAnsi="Book Antiqua" w:hint="eastAsia"/>
          <w:sz w:val="24"/>
          <w:szCs w:val="24"/>
          <w:lang w:eastAsia="zh-CN"/>
        </w:rPr>
        <w:t xml:space="preserve">South </w:t>
      </w:r>
      <w:r w:rsidR="00F66619" w:rsidRPr="00A75CC3">
        <w:rPr>
          <w:rFonts w:ascii="Book Antiqua" w:hAnsi="Book Antiqua"/>
          <w:sz w:val="24"/>
          <w:szCs w:val="24"/>
        </w:rPr>
        <w:t>Korea</w:t>
      </w:r>
      <w:bookmarkEnd w:id="29"/>
      <w:bookmarkEnd w:id="30"/>
    </w:p>
    <w:p w14:paraId="57212A05" w14:textId="77777777" w:rsidR="00F66619" w:rsidRDefault="00F66619" w:rsidP="00F00AB9">
      <w:pPr>
        <w:kinsoku w:val="0"/>
        <w:wordWrap/>
        <w:overflowPunct w:val="0"/>
        <w:adjustRightInd w:val="0"/>
        <w:snapToGrid w:val="0"/>
        <w:spacing w:after="0" w:line="360" w:lineRule="auto"/>
        <w:rPr>
          <w:rFonts w:ascii="Book Antiqua" w:eastAsia="SimSun" w:hAnsi="Book Antiqua"/>
          <w:i/>
          <w:color w:val="000000"/>
          <w:sz w:val="24"/>
          <w:szCs w:val="24"/>
          <w:vertAlign w:val="superscript"/>
          <w:lang w:eastAsia="zh-CN"/>
        </w:rPr>
      </w:pPr>
    </w:p>
    <w:p w14:paraId="79EB7DDC" w14:textId="638E882A" w:rsidR="00285821" w:rsidRPr="00A75CC3" w:rsidRDefault="00F66619" w:rsidP="00F00AB9">
      <w:pPr>
        <w:kinsoku w:val="0"/>
        <w:wordWrap/>
        <w:overflowPunct w:val="0"/>
        <w:adjustRightInd w:val="0"/>
        <w:snapToGrid w:val="0"/>
        <w:spacing w:after="0" w:line="360" w:lineRule="auto"/>
        <w:rPr>
          <w:rFonts w:ascii="Book Antiqua" w:hAnsi="Book Antiqua" w:cs="Times New Roman"/>
          <w:sz w:val="24"/>
          <w:szCs w:val="24"/>
        </w:rPr>
      </w:pPr>
      <w:r w:rsidRPr="00A75CC3">
        <w:rPr>
          <w:rFonts w:ascii="Book Antiqua" w:eastAsia="나눔고딕" w:hAnsi="Book Antiqua"/>
          <w:b/>
          <w:color w:val="000000"/>
          <w:sz w:val="24"/>
          <w:szCs w:val="24"/>
        </w:rPr>
        <w:t>Jin Sil Kim</w:t>
      </w:r>
      <w:r w:rsidRPr="00A75CC3">
        <w:rPr>
          <w:rStyle w:val="Strong"/>
          <w:rFonts w:ascii="Book Antiqua" w:hAnsi="Book Antiqua"/>
          <w:b w:val="0"/>
          <w:sz w:val="24"/>
          <w:szCs w:val="24"/>
        </w:rPr>
        <w:t>,</w:t>
      </w:r>
      <w:r>
        <w:rPr>
          <w:rStyle w:val="Strong"/>
          <w:rFonts w:ascii="Book Antiqua" w:eastAsia="SimSun" w:hAnsi="Book Antiqua" w:hint="eastAsia"/>
          <w:b w:val="0"/>
          <w:sz w:val="24"/>
          <w:szCs w:val="24"/>
          <w:lang w:eastAsia="zh-CN"/>
        </w:rPr>
        <w:t xml:space="preserve"> </w:t>
      </w:r>
      <w:r w:rsidR="00AD0985" w:rsidRPr="00A75CC3">
        <w:rPr>
          <w:rFonts w:ascii="Book Antiqua" w:hAnsi="Book Antiqua" w:cs="Times New Roman"/>
          <w:sz w:val="24"/>
          <w:szCs w:val="24"/>
        </w:rPr>
        <w:t xml:space="preserve">Department of Radiology and Medical Research Institute, School of Medicine, Ewha Womans University, Mokdong Hospital, Anyangcheon-Ro, 1071, Yangcheon-gu, Seoul 07985, </w:t>
      </w:r>
      <w:r>
        <w:rPr>
          <w:rFonts w:ascii="Book Antiqua" w:eastAsia="SimSun" w:hAnsi="Book Antiqua" w:hint="eastAsia"/>
          <w:sz w:val="24"/>
          <w:szCs w:val="24"/>
          <w:lang w:eastAsia="zh-CN"/>
        </w:rPr>
        <w:t xml:space="preserve">South </w:t>
      </w:r>
      <w:r w:rsidRPr="00A75CC3">
        <w:rPr>
          <w:rFonts w:ascii="Book Antiqua" w:hAnsi="Book Antiqua"/>
          <w:sz w:val="24"/>
          <w:szCs w:val="24"/>
        </w:rPr>
        <w:t>Korea</w:t>
      </w:r>
    </w:p>
    <w:p w14:paraId="13E55DB5" w14:textId="77777777" w:rsidR="00F66619" w:rsidRPr="00F66619" w:rsidRDefault="00F66619" w:rsidP="00F00AB9">
      <w:pPr>
        <w:wordWrap/>
        <w:snapToGrid w:val="0"/>
        <w:spacing w:after="0" w:line="360" w:lineRule="auto"/>
        <w:rPr>
          <w:rFonts w:ascii="Book Antiqua" w:eastAsia="SimSun" w:hAnsi="Book Antiqua"/>
          <w:b/>
          <w:color w:val="000000"/>
          <w:sz w:val="24"/>
          <w:szCs w:val="24"/>
          <w:lang w:eastAsia="zh-CN"/>
        </w:rPr>
      </w:pPr>
    </w:p>
    <w:p w14:paraId="7B416551" w14:textId="2A4DF0FE" w:rsidR="00481FCE" w:rsidRPr="00A75CC3" w:rsidRDefault="00481FCE" w:rsidP="00F00AB9">
      <w:pPr>
        <w:wordWrap/>
        <w:snapToGrid w:val="0"/>
        <w:spacing w:after="0" w:line="360" w:lineRule="auto"/>
        <w:rPr>
          <w:rFonts w:ascii="Book Antiqua" w:hAnsi="Book Antiqua"/>
          <w:bCs/>
          <w:sz w:val="24"/>
          <w:szCs w:val="24"/>
        </w:rPr>
      </w:pPr>
      <w:r w:rsidRPr="00A75CC3">
        <w:rPr>
          <w:rFonts w:ascii="Book Antiqua" w:eastAsia="나눔고딕" w:hAnsi="Book Antiqua"/>
          <w:b/>
          <w:color w:val="000000"/>
          <w:sz w:val="24"/>
          <w:szCs w:val="24"/>
        </w:rPr>
        <w:t>Joon Seok Lim</w:t>
      </w:r>
      <w:r w:rsidR="004F0072" w:rsidRPr="00A75CC3">
        <w:rPr>
          <w:rFonts w:ascii="Book Antiqua" w:eastAsia="나눔고딕" w:hAnsi="Book Antiqua"/>
          <w:color w:val="000000"/>
          <w:sz w:val="24"/>
          <w:szCs w:val="24"/>
        </w:rPr>
        <w:t>,</w:t>
      </w:r>
      <w:r w:rsidRPr="00A75CC3">
        <w:rPr>
          <w:rFonts w:ascii="Book Antiqua" w:hAnsi="Book Antiqua"/>
          <w:bCs/>
          <w:sz w:val="24"/>
          <w:szCs w:val="24"/>
          <w:vertAlign w:val="superscript"/>
        </w:rPr>
        <w:t xml:space="preserve"> </w:t>
      </w:r>
      <w:r w:rsidRPr="00A75CC3">
        <w:rPr>
          <w:rFonts w:ascii="Book Antiqua" w:eastAsia="나눔고딕" w:hAnsi="Book Antiqua"/>
          <w:color w:val="000000"/>
          <w:sz w:val="24"/>
          <w:szCs w:val="24"/>
        </w:rPr>
        <w:t xml:space="preserve">Department of Radiology, Research Institute of Radiological Science, Yonsei University College of Medicine, Seoul 03722, </w:t>
      </w:r>
      <w:r w:rsidR="00F66619">
        <w:rPr>
          <w:rFonts w:ascii="Book Antiqua" w:eastAsia="SimSun" w:hAnsi="Book Antiqua" w:hint="eastAsia"/>
          <w:sz w:val="24"/>
          <w:szCs w:val="24"/>
          <w:lang w:eastAsia="zh-CN"/>
        </w:rPr>
        <w:t xml:space="preserve">South </w:t>
      </w:r>
      <w:r w:rsidR="00F66619" w:rsidRPr="00A75CC3">
        <w:rPr>
          <w:rFonts w:ascii="Book Antiqua" w:hAnsi="Book Antiqua"/>
          <w:sz w:val="24"/>
          <w:szCs w:val="24"/>
        </w:rPr>
        <w:t>Korea</w:t>
      </w:r>
    </w:p>
    <w:p w14:paraId="448FA441" w14:textId="77777777" w:rsidR="00285821" w:rsidRPr="00A75CC3" w:rsidRDefault="00285821" w:rsidP="00F00AB9">
      <w:pPr>
        <w:wordWrap/>
        <w:snapToGrid w:val="0"/>
        <w:spacing w:after="0" w:line="360" w:lineRule="auto"/>
        <w:rPr>
          <w:rFonts w:ascii="Book Antiqua" w:eastAsia="나눔고딕" w:hAnsi="Book Antiqua"/>
          <w:b/>
          <w:color w:val="000000"/>
          <w:sz w:val="24"/>
          <w:szCs w:val="24"/>
        </w:rPr>
      </w:pPr>
    </w:p>
    <w:p w14:paraId="16D8D741" w14:textId="23704F8D" w:rsidR="00481FCE" w:rsidRPr="00A75CC3" w:rsidRDefault="004F0072" w:rsidP="00F00AB9">
      <w:pPr>
        <w:wordWrap/>
        <w:snapToGrid w:val="0"/>
        <w:spacing w:after="0" w:line="360" w:lineRule="auto"/>
        <w:rPr>
          <w:rFonts w:ascii="Book Antiqua" w:hAnsi="Book Antiqua"/>
          <w:bCs/>
          <w:sz w:val="24"/>
          <w:szCs w:val="24"/>
        </w:rPr>
      </w:pPr>
      <w:r w:rsidRPr="00A75CC3">
        <w:rPr>
          <w:rFonts w:ascii="Book Antiqua" w:eastAsia="나눔고딕" w:hAnsi="Book Antiqua"/>
          <w:b/>
          <w:color w:val="000000"/>
          <w:sz w:val="24"/>
          <w:szCs w:val="24"/>
        </w:rPr>
        <w:t>Se Hyung Kim</w:t>
      </w:r>
      <w:r w:rsidRPr="00A75CC3">
        <w:rPr>
          <w:rFonts w:ascii="Book Antiqua" w:eastAsia="나눔고딕" w:hAnsi="Book Antiqua"/>
          <w:color w:val="000000"/>
          <w:sz w:val="24"/>
          <w:szCs w:val="24"/>
        </w:rPr>
        <w:t xml:space="preserve">, </w:t>
      </w:r>
      <w:r w:rsidR="00481FCE" w:rsidRPr="00A75CC3">
        <w:rPr>
          <w:rFonts w:ascii="Book Antiqua" w:eastAsia="나눔고딕" w:hAnsi="Book Antiqua"/>
          <w:color w:val="000000"/>
          <w:sz w:val="24"/>
          <w:szCs w:val="24"/>
        </w:rPr>
        <w:t xml:space="preserve">Department of Radiology, Seoul National University Hospital, Seoul 03080, </w:t>
      </w:r>
      <w:r w:rsidR="00F66619">
        <w:rPr>
          <w:rFonts w:ascii="Book Antiqua" w:eastAsia="SimSun" w:hAnsi="Book Antiqua" w:hint="eastAsia"/>
          <w:sz w:val="24"/>
          <w:szCs w:val="24"/>
          <w:lang w:eastAsia="zh-CN"/>
        </w:rPr>
        <w:t xml:space="preserve">South </w:t>
      </w:r>
      <w:r w:rsidR="00F66619" w:rsidRPr="00A75CC3">
        <w:rPr>
          <w:rFonts w:ascii="Book Antiqua" w:hAnsi="Book Antiqua"/>
          <w:sz w:val="24"/>
          <w:szCs w:val="24"/>
        </w:rPr>
        <w:t>Korea</w:t>
      </w:r>
    </w:p>
    <w:p w14:paraId="559D34AB" w14:textId="77777777" w:rsidR="00285821" w:rsidRPr="00A75CC3" w:rsidRDefault="00285821" w:rsidP="00F00AB9">
      <w:pPr>
        <w:wordWrap/>
        <w:snapToGrid w:val="0"/>
        <w:spacing w:after="0" w:line="360" w:lineRule="auto"/>
        <w:rPr>
          <w:rFonts w:ascii="Book Antiqua" w:eastAsia="나눔고딕" w:hAnsi="Book Antiqua"/>
          <w:b/>
          <w:color w:val="000000"/>
          <w:sz w:val="24"/>
          <w:szCs w:val="24"/>
        </w:rPr>
      </w:pPr>
    </w:p>
    <w:p w14:paraId="17C691C9" w14:textId="4618911E" w:rsidR="00481FCE" w:rsidRPr="00A75CC3" w:rsidRDefault="004F0072" w:rsidP="00F00AB9">
      <w:pPr>
        <w:wordWrap/>
        <w:snapToGrid w:val="0"/>
        <w:spacing w:after="0" w:line="360" w:lineRule="auto"/>
        <w:rPr>
          <w:rFonts w:ascii="Book Antiqua" w:hAnsi="Book Antiqua"/>
          <w:bCs/>
          <w:sz w:val="24"/>
          <w:szCs w:val="24"/>
        </w:rPr>
      </w:pPr>
      <w:r w:rsidRPr="00A75CC3">
        <w:rPr>
          <w:rFonts w:ascii="Book Antiqua" w:eastAsia="나눔고딕" w:hAnsi="Book Antiqua"/>
          <w:b/>
          <w:color w:val="000000"/>
          <w:sz w:val="24"/>
          <w:szCs w:val="24"/>
        </w:rPr>
        <w:t>Min Ju Kim</w:t>
      </w:r>
      <w:r w:rsidRPr="00A75CC3">
        <w:rPr>
          <w:rFonts w:ascii="Book Antiqua" w:eastAsia="나눔고딕" w:hAnsi="Book Antiqua"/>
          <w:color w:val="000000"/>
          <w:sz w:val="24"/>
          <w:szCs w:val="24"/>
        </w:rPr>
        <w:t>,</w:t>
      </w:r>
      <w:r w:rsidR="00481FCE" w:rsidRPr="00A75CC3">
        <w:rPr>
          <w:rFonts w:ascii="Book Antiqua" w:hAnsi="Book Antiqua"/>
          <w:bCs/>
          <w:sz w:val="24"/>
          <w:szCs w:val="24"/>
        </w:rPr>
        <w:t xml:space="preserve"> </w:t>
      </w:r>
      <w:r w:rsidR="00481FCE" w:rsidRPr="00A75CC3">
        <w:rPr>
          <w:rFonts w:ascii="Book Antiqua" w:eastAsia="나눔고딕" w:hAnsi="Book Antiqua"/>
          <w:color w:val="000000"/>
          <w:sz w:val="24"/>
          <w:szCs w:val="24"/>
        </w:rPr>
        <w:t xml:space="preserve">Department of Radiology, Anam Hospital, Korea University College of </w:t>
      </w:r>
      <w:r w:rsidR="00481FCE" w:rsidRPr="00A75CC3">
        <w:rPr>
          <w:rFonts w:ascii="Book Antiqua" w:eastAsia="나눔고딕" w:hAnsi="Book Antiqua"/>
          <w:color w:val="000000"/>
          <w:sz w:val="24"/>
          <w:szCs w:val="24"/>
        </w:rPr>
        <w:lastRenderedPageBreak/>
        <w:t xml:space="preserve">Medicine, Seoul 15355, </w:t>
      </w:r>
      <w:r w:rsidR="00F66619">
        <w:rPr>
          <w:rFonts w:ascii="Book Antiqua" w:eastAsia="SimSun" w:hAnsi="Book Antiqua" w:hint="eastAsia"/>
          <w:sz w:val="24"/>
          <w:szCs w:val="24"/>
          <w:lang w:eastAsia="zh-CN"/>
        </w:rPr>
        <w:t xml:space="preserve">South </w:t>
      </w:r>
      <w:r w:rsidR="00F66619" w:rsidRPr="00A75CC3">
        <w:rPr>
          <w:rFonts w:ascii="Book Antiqua" w:hAnsi="Book Antiqua"/>
          <w:sz w:val="24"/>
          <w:szCs w:val="24"/>
        </w:rPr>
        <w:t>Korea</w:t>
      </w:r>
    </w:p>
    <w:p w14:paraId="0AFA62E9" w14:textId="77777777" w:rsidR="00285821" w:rsidRPr="00A75CC3" w:rsidRDefault="00285821" w:rsidP="00F00AB9">
      <w:pPr>
        <w:wordWrap/>
        <w:snapToGrid w:val="0"/>
        <w:spacing w:after="0" w:line="360" w:lineRule="auto"/>
        <w:rPr>
          <w:rFonts w:ascii="Book Antiqua" w:eastAsia="Malgun Gothic" w:hAnsi="Book Antiqua"/>
          <w:b/>
          <w:color w:val="000000"/>
          <w:sz w:val="24"/>
          <w:szCs w:val="24"/>
        </w:rPr>
      </w:pPr>
    </w:p>
    <w:p w14:paraId="37D39633" w14:textId="41852D74" w:rsidR="00481FCE" w:rsidRPr="00A75CC3" w:rsidRDefault="004F0072" w:rsidP="00F00AB9">
      <w:pPr>
        <w:wordWrap/>
        <w:snapToGrid w:val="0"/>
        <w:spacing w:after="0" w:line="360" w:lineRule="auto"/>
        <w:rPr>
          <w:rFonts w:ascii="Book Antiqua" w:hAnsi="Book Antiqua"/>
          <w:bCs/>
          <w:sz w:val="24"/>
          <w:szCs w:val="24"/>
        </w:rPr>
      </w:pPr>
      <w:r w:rsidRPr="00A75CC3">
        <w:rPr>
          <w:rFonts w:ascii="Book Antiqua" w:eastAsia="Malgun Gothic" w:hAnsi="Book Antiqua"/>
          <w:b/>
          <w:color w:val="000000"/>
          <w:sz w:val="24"/>
          <w:szCs w:val="24"/>
        </w:rPr>
        <w:t>Mi Sung Kim</w:t>
      </w:r>
      <w:r w:rsidRPr="00A75CC3">
        <w:rPr>
          <w:rFonts w:ascii="Book Antiqua" w:eastAsia="Malgun Gothic" w:hAnsi="Book Antiqua"/>
          <w:color w:val="000000"/>
          <w:sz w:val="24"/>
          <w:szCs w:val="24"/>
        </w:rPr>
        <w:t xml:space="preserve">, </w:t>
      </w:r>
      <w:r w:rsidR="00481FCE" w:rsidRPr="00A75CC3">
        <w:rPr>
          <w:rFonts w:ascii="Book Antiqua" w:eastAsia="Malgun Gothic" w:hAnsi="Book Antiqua"/>
          <w:color w:val="000000"/>
          <w:sz w:val="24"/>
          <w:szCs w:val="24"/>
        </w:rPr>
        <w:t xml:space="preserve">Department of Radiology, Sungkyunkwan University School of Medicine, Kangbuk Samsung Hospital, </w:t>
      </w:r>
      <w:r w:rsidR="00481FCE" w:rsidRPr="00A75CC3">
        <w:rPr>
          <w:rFonts w:ascii="Book Antiqua" w:eastAsia="나눔고딕" w:hAnsi="Book Antiqua"/>
          <w:color w:val="000000"/>
          <w:sz w:val="24"/>
          <w:szCs w:val="24"/>
        </w:rPr>
        <w:t xml:space="preserve">Seoul </w:t>
      </w:r>
      <w:r w:rsidR="00481FCE" w:rsidRPr="00A75CC3">
        <w:rPr>
          <w:rFonts w:ascii="Book Antiqua" w:eastAsia="Malgun Gothic" w:hAnsi="Book Antiqua"/>
          <w:color w:val="000000"/>
          <w:sz w:val="24"/>
          <w:szCs w:val="24"/>
        </w:rPr>
        <w:t>03181</w:t>
      </w:r>
      <w:r w:rsidR="00481FCE" w:rsidRPr="00A75CC3">
        <w:rPr>
          <w:rFonts w:ascii="Book Antiqua" w:eastAsia="나눔고딕" w:hAnsi="Book Antiqua"/>
          <w:color w:val="000000"/>
          <w:sz w:val="24"/>
          <w:szCs w:val="24"/>
        </w:rPr>
        <w:t xml:space="preserve">, </w:t>
      </w:r>
      <w:r w:rsidR="00F66619">
        <w:rPr>
          <w:rFonts w:ascii="Book Antiqua" w:eastAsia="SimSun" w:hAnsi="Book Antiqua" w:hint="eastAsia"/>
          <w:sz w:val="24"/>
          <w:szCs w:val="24"/>
          <w:lang w:eastAsia="zh-CN"/>
        </w:rPr>
        <w:t xml:space="preserve">South </w:t>
      </w:r>
      <w:r w:rsidR="00F66619" w:rsidRPr="00A75CC3">
        <w:rPr>
          <w:rFonts w:ascii="Book Antiqua" w:hAnsi="Book Antiqua"/>
          <w:sz w:val="24"/>
          <w:szCs w:val="24"/>
        </w:rPr>
        <w:t>Korea</w:t>
      </w:r>
    </w:p>
    <w:p w14:paraId="42B12F81" w14:textId="77777777" w:rsidR="00285821" w:rsidRPr="00A75CC3" w:rsidRDefault="00285821" w:rsidP="00F00AB9">
      <w:pPr>
        <w:wordWrap/>
        <w:snapToGrid w:val="0"/>
        <w:spacing w:after="0" w:line="360" w:lineRule="auto"/>
        <w:rPr>
          <w:rFonts w:ascii="Book Antiqua" w:eastAsia="나눔고딕" w:hAnsi="Book Antiqua"/>
          <w:b/>
          <w:color w:val="000000"/>
          <w:sz w:val="24"/>
          <w:szCs w:val="24"/>
        </w:rPr>
      </w:pPr>
    </w:p>
    <w:p w14:paraId="4B35F59F" w14:textId="198978D5" w:rsidR="00481FCE" w:rsidRPr="00A75CC3" w:rsidRDefault="004F0072" w:rsidP="00F00AB9">
      <w:pPr>
        <w:wordWrap/>
        <w:snapToGrid w:val="0"/>
        <w:spacing w:after="0" w:line="360" w:lineRule="auto"/>
        <w:rPr>
          <w:rFonts w:ascii="Book Antiqua" w:hAnsi="Book Antiqua"/>
          <w:sz w:val="24"/>
          <w:szCs w:val="24"/>
        </w:rPr>
      </w:pPr>
      <w:r w:rsidRPr="00A75CC3">
        <w:rPr>
          <w:rFonts w:ascii="Book Antiqua" w:eastAsia="나눔고딕" w:hAnsi="Book Antiqua"/>
          <w:b/>
          <w:color w:val="000000"/>
          <w:sz w:val="24"/>
          <w:szCs w:val="24"/>
        </w:rPr>
        <w:t>Kyoung Doo Song</w:t>
      </w:r>
      <w:r w:rsidRPr="00A75CC3">
        <w:rPr>
          <w:rFonts w:ascii="Book Antiqua" w:eastAsia="나눔고딕" w:hAnsi="Book Antiqua"/>
          <w:color w:val="000000"/>
          <w:sz w:val="24"/>
          <w:szCs w:val="24"/>
        </w:rPr>
        <w:t>,</w:t>
      </w:r>
      <w:r w:rsidR="00481FCE" w:rsidRPr="00A75CC3">
        <w:rPr>
          <w:rFonts w:ascii="Book Antiqua" w:hAnsi="Book Antiqua"/>
          <w:bCs/>
          <w:sz w:val="24"/>
          <w:szCs w:val="24"/>
        </w:rPr>
        <w:t xml:space="preserve"> </w:t>
      </w:r>
      <w:r w:rsidR="00481FCE" w:rsidRPr="00A75CC3">
        <w:rPr>
          <w:rFonts w:ascii="Book Antiqua" w:hAnsi="Book Antiqua"/>
          <w:sz w:val="24"/>
          <w:szCs w:val="24"/>
        </w:rPr>
        <w:t xml:space="preserve">Department of Radiology and Center for Imaging Science, Samsung Medical Center, Sungkyunkwan University School of Medicine, Seoul </w:t>
      </w:r>
      <w:r w:rsidR="00481FCE" w:rsidRPr="00A75CC3">
        <w:rPr>
          <w:rFonts w:ascii="Book Antiqua" w:eastAsia="나눔고딕" w:hAnsi="Book Antiqua"/>
          <w:color w:val="000000"/>
          <w:sz w:val="24"/>
          <w:szCs w:val="24"/>
        </w:rPr>
        <w:t>06351</w:t>
      </w:r>
      <w:r w:rsidR="00481FCE" w:rsidRPr="00A75CC3">
        <w:rPr>
          <w:rFonts w:ascii="Book Antiqua" w:hAnsi="Book Antiqua"/>
          <w:sz w:val="24"/>
          <w:szCs w:val="24"/>
        </w:rPr>
        <w:t xml:space="preserve">, </w:t>
      </w:r>
      <w:r w:rsidR="00F66619">
        <w:rPr>
          <w:rFonts w:ascii="Book Antiqua" w:eastAsia="SimSun" w:hAnsi="Book Antiqua" w:hint="eastAsia"/>
          <w:sz w:val="24"/>
          <w:szCs w:val="24"/>
          <w:lang w:eastAsia="zh-CN"/>
        </w:rPr>
        <w:t xml:space="preserve">South </w:t>
      </w:r>
      <w:r w:rsidR="00481FCE" w:rsidRPr="00A75CC3">
        <w:rPr>
          <w:rFonts w:ascii="Book Antiqua" w:hAnsi="Book Antiqua"/>
          <w:sz w:val="24"/>
          <w:szCs w:val="24"/>
        </w:rPr>
        <w:t xml:space="preserve">Korea </w:t>
      </w:r>
    </w:p>
    <w:p w14:paraId="22783DCF" w14:textId="77777777" w:rsidR="00285821" w:rsidRPr="00A75CC3" w:rsidRDefault="00285821" w:rsidP="00F00AB9">
      <w:pPr>
        <w:wordWrap/>
        <w:snapToGrid w:val="0"/>
        <w:spacing w:after="0" w:line="360" w:lineRule="auto"/>
        <w:rPr>
          <w:rFonts w:ascii="Book Antiqua" w:eastAsia="나눔고딕" w:hAnsi="Book Antiqua"/>
          <w:b/>
          <w:color w:val="000000"/>
          <w:sz w:val="24"/>
          <w:szCs w:val="24"/>
        </w:rPr>
      </w:pPr>
    </w:p>
    <w:p w14:paraId="701CBF75" w14:textId="0ED3AE78" w:rsidR="00481FCE" w:rsidRPr="00A75CC3" w:rsidRDefault="004F0072" w:rsidP="00F00AB9">
      <w:pPr>
        <w:wordWrap/>
        <w:snapToGrid w:val="0"/>
        <w:spacing w:after="0" w:line="360" w:lineRule="auto"/>
        <w:rPr>
          <w:rFonts w:ascii="Book Antiqua" w:hAnsi="Book Antiqua"/>
          <w:bCs/>
          <w:sz w:val="24"/>
          <w:szCs w:val="24"/>
        </w:rPr>
      </w:pPr>
      <w:r w:rsidRPr="00A75CC3">
        <w:rPr>
          <w:rFonts w:ascii="Book Antiqua" w:eastAsia="나눔고딕" w:hAnsi="Book Antiqua"/>
          <w:b/>
          <w:color w:val="000000"/>
          <w:sz w:val="24"/>
          <w:szCs w:val="24"/>
        </w:rPr>
        <w:t>Ji Young Woo</w:t>
      </w:r>
      <w:r w:rsidRPr="00A75CC3">
        <w:rPr>
          <w:rFonts w:ascii="Book Antiqua" w:eastAsia="나눔고딕" w:hAnsi="Book Antiqua"/>
          <w:bCs/>
          <w:color w:val="000000"/>
          <w:sz w:val="24"/>
          <w:szCs w:val="24"/>
        </w:rPr>
        <w:t xml:space="preserve">, </w:t>
      </w:r>
      <w:r w:rsidR="00481FCE" w:rsidRPr="00A75CC3">
        <w:rPr>
          <w:rFonts w:ascii="Book Antiqua" w:eastAsia="나눔고딕" w:hAnsi="Book Antiqua"/>
          <w:bCs/>
          <w:color w:val="000000"/>
          <w:sz w:val="24"/>
          <w:szCs w:val="24"/>
        </w:rPr>
        <w:t xml:space="preserve">Department of Radiology, Hallym University College of Medicine, Kangnam Sacred Heart Hospital, </w:t>
      </w:r>
      <w:r w:rsidR="00481FCE" w:rsidRPr="00A75CC3">
        <w:rPr>
          <w:rFonts w:ascii="Book Antiqua" w:hAnsi="Book Antiqua"/>
          <w:sz w:val="24"/>
          <w:szCs w:val="24"/>
        </w:rPr>
        <w:t xml:space="preserve">Seoul </w:t>
      </w:r>
      <w:r w:rsidR="00481FCE" w:rsidRPr="00A75CC3">
        <w:rPr>
          <w:rFonts w:ascii="Book Antiqua" w:eastAsia="나눔고딕" w:hAnsi="Book Antiqua"/>
          <w:bCs/>
          <w:color w:val="000000"/>
          <w:sz w:val="24"/>
          <w:szCs w:val="24"/>
        </w:rPr>
        <w:t>07441</w:t>
      </w:r>
      <w:r w:rsidR="00481FCE" w:rsidRPr="00A75CC3">
        <w:rPr>
          <w:rFonts w:ascii="Book Antiqua" w:hAnsi="Book Antiqua"/>
          <w:sz w:val="24"/>
          <w:szCs w:val="24"/>
        </w:rPr>
        <w:t xml:space="preserve">, </w:t>
      </w:r>
      <w:r w:rsidR="00F66619">
        <w:rPr>
          <w:rFonts w:ascii="Book Antiqua" w:eastAsia="SimSun" w:hAnsi="Book Antiqua" w:hint="eastAsia"/>
          <w:sz w:val="24"/>
          <w:szCs w:val="24"/>
          <w:lang w:eastAsia="zh-CN"/>
        </w:rPr>
        <w:t xml:space="preserve">South </w:t>
      </w:r>
      <w:r w:rsidR="00F66619" w:rsidRPr="00A75CC3">
        <w:rPr>
          <w:rFonts w:ascii="Book Antiqua" w:hAnsi="Book Antiqua"/>
          <w:sz w:val="24"/>
          <w:szCs w:val="24"/>
        </w:rPr>
        <w:t>Korea</w:t>
      </w:r>
    </w:p>
    <w:p w14:paraId="19E9DE86" w14:textId="77777777" w:rsidR="004F0072" w:rsidRPr="00A75CC3" w:rsidRDefault="004F0072" w:rsidP="00F00AB9">
      <w:pPr>
        <w:tabs>
          <w:tab w:val="left" w:pos="2985"/>
        </w:tabs>
        <w:wordWrap/>
        <w:snapToGrid w:val="0"/>
        <w:spacing w:after="0" w:line="360" w:lineRule="auto"/>
        <w:ind w:left="240"/>
        <w:rPr>
          <w:rFonts w:ascii="Book Antiqua" w:hAnsi="Book Antiqua"/>
          <w:bCs/>
          <w:sz w:val="24"/>
          <w:szCs w:val="24"/>
        </w:rPr>
      </w:pPr>
    </w:p>
    <w:p w14:paraId="3C0A6743" w14:textId="384F9480" w:rsidR="00481FCE" w:rsidRPr="00A75CC3" w:rsidRDefault="004F0072" w:rsidP="00F00AB9">
      <w:pPr>
        <w:tabs>
          <w:tab w:val="left" w:pos="2985"/>
        </w:tabs>
        <w:wordWrap/>
        <w:snapToGrid w:val="0"/>
        <w:spacing w:after="0" w:line="360" w:lineRule="auto"/>
        <w:rPr>
          <w:rFonts w:ascii="Book Antiqua" w:eastAsia="나눔고딕" w:hAnsi="Book Antiqua"/>
          <w:color w:val="000000"/>
          <w:sz w:val="24"/>
          <w:szCs w:val="24"/>
        </w:rPr>
      </w:pPr>
      <w:r w:rsidRPr="00A75CC3">
        <w:rPr>
          <w:rFonts w:ascii="Book Antiqua" w:hAnsi="Book Antiqua"/>
          <w:b/>
          <w:bCs/>
          <w:sz w:val="24"/>
          <w:szCs w:val="24"/>
        </w:rPr>
        <w:t>Author contributions</w:t>
      </w:r>
      <w:r w:rsidRPr="00A75CC3">
        <w:rPr>
          <w:rFonts w:ascii="Book Antiqua" w:hAnsi="Book Antiqua"/>
          <w:bCs/>
          <w:sz w:val="24"/>
          <w:szCs w:val="24"/>
        </w:rPr>
        <w:t xml:space="preserve">: </w:t>
      </w:r>
      <w:r w:rsidR="00F66619" w:rsidRPr="00F66619">
        <w:rPr>
          <w:rStyle w:val="Strong"/>
          <w:rFonts w:ascii="Book Antiqua" w:hAnsi="Book Antiqua"/>
          <w:b w:val="0"/>
          <w:sz w:val="24"/>
          <w:szCs w:val="24"/>
        </w:rPr>
        <w:t xml:space="preserve">Hwang </w:t>
      </w:r>
      <w:r w:rsidR="00481FCE" w:rsidRPr="00F66619">
        <w:rPr>
          <w:rStyle w:val="Strong"/>
          <w:rFonts w:ascii="Book Antiqua" w:hAnsi="Book Antiqua"/>
          <w:b w:val="0"/>
          <w:sz w:val="24"/>
          <w:szCs w:val="24"/>
        </w:rPr>
        <w:t>J</w:t>
      </w:r>
      <w:r w:rsidR="00F66619">
        <w:rPr>
          <w:rStyle w:val="Strong"/>
          <w:rFonts w:ascii="Book Antiqua" w:eastAsia="SimSun" w:hAnsi="Book Antiqua" w:hint="eastAsia"/>
          <w:b w:val="0"/>
          <w:sz w:val="24"/>
          <w:szCs w:val="24"/>
          <w:lang w:eastAsia="zh-CN"/>
        </w:rPr>
        <w:t xml:space="preserve"> </w:t>
      </w:r>
      <w:r w:rsidR="00481FCE" w:rsidRPr="00F66619">
        <w:rPr>
          <w:rStyle w:val="Strong"/>
          <w:rFonts w:ascii="Book Antiqua" w:hAnsi="Book Antiqua"/>
          <w:b w:val="0"/>
          <w:sz w:val="24"/>
          <w:szCs w:val="24"/>
        </w:rPr>
        <w:t>and</w:t>
      </w:r>
      <w:r w:rsidRPr="00F66619">
        <w:rPr>
          <w:rFonts w:ascii="Book Antiqua" w:eastAsia="나눔고딕" w:hAnsi="Book Antiqua"/>
          <w:b/>
          <w:color w:val="000000"/>
          <w:sz w:val="24"/>
          <w:szCs w:val="24"/>
        </w:rPr>
        <w:t xml:space="preserve"> </w:t>
      </w:r>
      <w:r w:rsidR="00F66619" w:rsidRPr="00F66619">
        <w:rPr>
          <w:rFonts w:ascii="Book Antiqua" w:eastAsia="나눔고딕" w:hAnsi="Book Antiqua"/>
          <w:color w:val="000000"/>
          <w:sz w:val="24"/>
          <w:szCs w:val="24"/>
        </w:rPr>
        <w:t xml:space="preserve">Kim </w:t>
      </w:r>
      <w:r w:rsidR="00481FCE" w:rsidRPr="00F66619">
        <w:rPr>
          <w:rFonts w:ascii="Book Antiqua" w:eastAsia="나눔고딕" w:hAnsi="Book Antiqua"/>
          <w:color w:val="000000"/>
          <w:sz w:val="24"/>
          <w:szCs w:val="24"/>
        </w:rPr>
        <w:t>JS</w:t>
      </w:r>
      <w:r w:rsidR="00F66619" w:rsidRPr="00F66619">
        <w:rPr>
          <w:rFonts w:ascii="Book Antiqua" w:eastAsia="SimSun" w:hAnsi="Book Antiqua" w:hint="eastAsia"/>
          <w:color w:val="000000"/>
          <w:sz w:val="24"/>
          <w:szCs w:val="24"/>
          <w:lang w:eastAsia="zh-CN"/>
        </w:rPr>
        <w:t xml:space="preserve"> </w:t>
      </w:r>
      <w:r w:rsidR="00481FCE" w:rsidRPr="00A75CC3">
        <w:rPr>
          <w:rFonts w:ascii="Book Antiqua" w:eastAsia="나눔고딕" w:hAnsi="Book Antiqua"/>
          <w:color w:val="000000"/>
          <w:sz w:val="24"/>
          <w:szCs w:val="24"/>
        </w:rPr>
        <w:t xml:space="preserve">contributed equally to this </w:t>
      </w:r>
      <w:r w:rsidRPr="00A75CC3">
        <w:rPr>
          <w:rFonts w:ascii="Book Antiqua" w:eastAsia="나눔고딕" w:hAnsi="Book Antiqua"/>
          <w:color w:val="000000"/>
          <w:sz w:val="24"/>
          <w:szCs w:val="24"/>
        </w:rPr>
        <w:t>work;</w:t>
      </w:r>
      <w:r w:rsidR="003F1C37" w:rsidRPr="00A75CC3">
        <w:rPr>
          <w:rFonts w:ascii="Book Antiqua" w:eastAsia="나눔고딕" w:hAnsi="Book Antiqua"/>
          <w:color w:val="000000"/>
          <w:sz w:val="24"/>
          <w:szCs w:val="24"/>
        </w:rPr>
        <w:t xml:space="preserve"> </w:t>
      </w:r>
      <w:r w:rsidRPr="00A75CC3">
        <w:rPr>
          <w:rFonts w:ascii="Book Antiqua" w:eastAsia="나눔고딕" w:hAnsi="Book Antiqua"/>
          <w:color w:val="000000"/>
          <w:sz w:val="24"/>
          <w:szCs w:val="24"/>
        </w:rPr>
        <w:t>Kim AY, Lim JS, Kim SH, Kim MJ, Kim MS, Song KD</w:t>
      </w:r>
      <w:r w:rsidR="003F1C37" w:rsidRPr="00A75CC3">
        <w:rPr>
          <w:rFonts w:ascii="Book Antiqua" w:eastAsia="나눔고딕" w:hAnsi="Book Antiqua"/>
          <w:color w:val="000000"/>
          <w:sz w:val="24"/>
          <w:szCs w:val="24"/>
        </w:rPr>
        <w:t>,</w:t>
      </w:r>
      <w:r w:rsidRPr="00A75CC3">
        <w:rPr>
          <w:rFonts w:ascii="Book Antiqua" w:eastAsia="나눔고딕" w:hAnsi="Book Antiqua"/>
          <w:color w:val="000000"/>
          <w:sz w:val="24"/>
          <w:szCs w:val="24"/>
        </w:rPr>
        <w:t xml:space="preserve"> Woo JY </w:t>
      </w:r>
      <w:r w:rsidR="00285821" w:rsidRPr="00A75CC3">
        <w:rPr>
          <w:rFonts w:ascii="Book Antiqua" w:eastAsia="나눔고딕" w:hAnsi="Book Antiqua"/>
          <w:color w:val="000000"/>
          <w:sz w:val="24"/>
          <w:szCs w:val="24"/>
        </w:rPr>
        <w:t>collected the data;</w:t>
      </w:r>
      <w:r w:rsidR="003F1C37" w:rsidRPr="00A75CC3">
        <w:rPr>
          <w:rFonts w:ascii="Book Antiqua" w:eastAsia="나눔고딕" w:hAnsi="Book Antiqua"/>
          <w:color w:val="000000"/>
          <w:sz w:val="24"/>
          <w:szCs w:val="24"/>
        </w:rPr>
        <w:t xml:space="preserve"> Kim AY managed the study; </w:t>
      </w:r>
      <w:r w:rsidRPr="00A75CC3">
        <w:rPr>
          <w:rFonts w:ascii="Book Antiqua" w:eastAsia="나눔고딕" w:hAnsi="Book Antiqua"/>
          <w:color w:val="000000"/>
          <w:sz w:val="24"/>
          <w:szCs w:val="24"/>
        </w:rPr>
        <w:t>Hwang J</w:t>
      </w:r>
      <w:r w:rsidR="004C6024" w:rsidRPr="00A75CC3">
        <w:rPr>
          <w:rFonts w:ascii="Book Antiqua" w:eastAsia="나눔고딕" w:hAnsi="Book Antiqua"/>
          <w:color w:val="000000"/>
          <w:sz w:val="24"/>
          <w:szCs w:val="24"/>
        </w:rPr>
        <w:t>, Kim JS</w:t>
      </w:r>
      <w:r w:rsidR="003F1C37" w:rsidRPr="00A75CC3">
        <w:rPr>
          <w:rFonts w:ascii="Book Antiqua" w:eastAsia="나눔고딕" w:hAnsi="Book Antiqua"/>
          <w:color w:val="000000"/>
          <w:sz w:val="24"/>
          <w:szCs w:val="24"/>
        </w:rPr>
        <w:t>,</w:t>
      </w:r>
      <w:r w:rsidR="004C6024" w:rsidRPr="00A75CC3">
        <w:rPr>
          <w:rFonts w:ascii="Book Antiqua" w:eastAsia="나눔고딕" w:hAnsi="Book Antiqua"/>
          <w:color w:val="000000"/>
          <w:sz w:val="24"/>
          <w:szCs w:val="24"/>
        </w:rPr>
        <w:t xml:space="preserve"> Kim AY </w:t>
      </w:r>
      <w:r w:rsidR="001616B4" w:rsidRPr="00A75CC3">
        <w:rPr>
          <w:rFonts w:ascii="Book Antiqua" w:eastAsia="나눔고딕" w:hAnsi="Book Antiqua"/>
          <w:color w:val="000000"/>
          <w:sz w:val="24"/>
          <w:szCs w:val="24"/>
        </w:rPr>
        <w:t>contributed to the analysis</w:t>
      </w:r>
      <w:r w:rsidR="004C6024" w:rsidRPr="00A75CC3">
        <w:rPr>
          <w:rFonts w:ascii="Book Antiqua" w:eastAsia="나눔고딕" w:hAnsi="Book Antiqua"/>
          <w:color w:val="000000"/>
          <w:sz w:val="24"/>
          <w:szCs w:val="24"/>
        </w:rPr>
        <w:t xml:space="preserve"> and wrote the paper</w:t>
      </w:r>
      <w:r w:rsidR="003F1C37" w:rsidRPr="00A75CC3">
        <w:rPr>
          <w:rFonts w:ascii="Book Antiqua" w:eastAsia="나눔고딕" w:hAnsi="Book Antiqua"/>
          <w:color w:val="000000"/>
          <w:sz w:val="24"/>
          <w:szCs w:val="24"/>
        </w:rPr>
        <w:t>; all authors have read and approved the final version to be published.</w:t>
      </w:r>
      <w:r w:rsidR="004C6024" w:rsidRPr="00A75CC3">
        <w:rPr>
          <w:rFonts w:ascii="Book Antiqua" w:eastAsia="나눔고딕" w:hAnsi="Book Antiqua"/>
          <w:color w:val="000000"/>
          <w:sz w:val="24"/>
          <w:szCs w:val="24"/>
        </w:rPr>
        <w:t xml:space="preserve"> </w:t>
      </w:r>
    </w:p>
    <w:p w14:paraId="23FBCFCE" w14:textId="77777777" w:rsidR="001616B4" w:rsidRPr="001337D0" w:rsidRDefault="001616B4" w:rsidP="001337D0">
      <w:pPr>
        <w:wordWrap/>
        <w:snapToGrid w:val="0"/>
        <w:spacing w:after="0" w:line="360" w:lineRule="auto"/>
        <w:rPr>
          <w:rFonts w:ascii="Book Antiqua" w:eastAsia="SimSun" w:hAnsi="Book Antiqua"/>
          <w:b/>
          <w:bCs/>
          <w:sz w:val="24"/>
          <w:szCs w:val="24"/>
          <w:lang w:eastAsia="zh-CN"/>
        </w:rPr>
      </w:pPr>
    </w:p>
    <w:p w14:paraId="0E5FCF48" w14:textId="133ECB3E" w:rsidR="001616B4" w:rsidRPr="00A75CC3" w:rsidRDefault="001616B4" w:rsidP="00F00AB9">
      <w:pPr>
        <w:wordWrap/>
        <w:snapToGrid w:val="0"/>
        <w:spacing w:after="0" w:line="360" w:lineRule="auto"/>
        <w:rPr>
          <w:rFonts w:ascii="Book Antiqua" w:hAnsi="Book Antiqua" w:cs="Times New Roman"/>
          <w:sz w:val="24"/>
          <w:szCs w:val="24"/>
        </w:rPr>
      </w:pPr>
      <w:r w:rsidRPr="00A75CC3">
        <w:rPr>
          <w:rFonts w:ascii="Book Antiqua" w:hAnsi="Book Antiqua"/>
          <w:b/>
          <w:bCs/>
          <w:sz w:val="24"/>
          <w:szCs w:val="24"/>
        </w:rPr>
        <w:t xml:space="preserve">Institutional review board statement: </w:t>
      </w:r>
      <w:r w:rsidRPr="00A75CC3">
        <w:rPr>
          <w:rFonts w:ascii="Book Antiqua" w:hAnsi="Book Antiqua" w:cs="Times New Roman"/>
          <w:sz w:val="24"/>
          <w:szCs w:val="24"/>
        </w:rPr>
        <w:t xml:space="preserve">This study was approved by the institutional review board of Asan medical center, Seoul, </w:t>
      </w:r>
      <w:r w:rsidR="00F66619">
        <w:rPr>
          <w:rFonts w:ascii="Book Antiqua" w:eastAsia="SimSun" w:hAnsi="Book Antiqua" w:hint="eastAsia"/>
          <w:sz w:val="24"/>
          <w:szCs w:val="24"/>
          <w:lang w:eastAsia="zh-CN"/>
        </w:rPr>
        <w:t>South</w:t>
      </w:r>
      <w:r w:rsidR="00F66619" w:rsidRPr="00A75CC3">
        <w:rPr>
          <w:rFonts w:ascii="Book Antiqua" w:hAnsi="Book Antiqua" w:cs="Times New Roman"/>
          <w:sz w:val="24"/>
          <w:szCs w:val="24"/>
        </w:rPr>
        <w:t xml:space="preserve"> </w:t>
      </w:r>
      <w:r w:rsidRPr="00A75CC3">
        <w:rPr>
          <w:rFonts w:ascii="Book Antiqua" w:hAnsi="Book Antiqua" w:cs="Times New Roman"/>
          <w:sz w:val="24"/>
          <w:szCs w:val="24"/>
        </w:rPr>
        <w:t>Korea (number, 2016-0235).</w:t>
      </w:r>
    </w:p>
    <w:p w14:paraId="07C84122" w14:textId="77777777" w:rsidR="001616B4" w:rsidRPr="004B6FD1" w:rsidRDefault="001616B4" w:rsidP="004B6FD1">
      <w:pPr>
        <w:wordWrap/>
        <w:snapToGrid w:val="0"/>
        <w:spacing w:after="0" w:line="360" w:lineRule="auto"/>
        <w:rPr>
          <w:rFonts w:ascii="Book Antiqua" w:eastAsia="SimSun" w:hAnsi="Book Antiqua"/>
          <w:bCs/>
          <w:sz w:val="24"/>
          <w:szCs w:val="24"/>
          <w:lang w:eastAsia="zh-CN"/>
        </w:rPr>
      </w:pPr>
    </w:p>
    <w:p w14:paraId="28777917" w14:textId="12BF820B" w:rsidR="001616B4" w:rsidRPr="00A75CC3" w:rsidRDefault="001616B4" w:rsidP="00F00AB9">
      <w:pPr>
        <w:wordWrap/>
        <w:snapToGrid w:val="0"/>
        <w:spacing w:after="0" w:line="360" w:lineRule="auto"/>
        <w:rPr>
          <w:rFonts w:ascii="Book Antiqua" w:hAnsi="Book Antiqua"/>
          <w:b/>
          <w:bCs/>
          <w:sz w:val="24"/>
          <w:szCs w:val="24"/>
        </w:rPr>
      </w:pPr>
      <w:bookmarkStart w:id="31" w:name="OLE_LINK3"/>
      <w:bookmarkStart w:id="32" w:name="OLE_LINK4"/>
      <w:r w:rsidRPr="00A75CC3">
        <w:rPr>
          <w:rFonts w:ascii="Book Antiqua" w:hAnsi="Book Antiqua"/>
          <w:b/>
          <w:bCs/>
          <w:sz w:val="24"/>
          <w:szCs w:val="24"/>
        </w:rPr>
        <w:t>Conflict-of-interest statement:</w:t>
      </w:r>
      <w:r w:rsidR="003F1C37" w:rsidRPr="00A75CC3">
        <w:rPr>
          <w:rFonts w:ascii="Book Antiqua" w:hAnsi="Book Antiqua"/>
          <w:bCs/>
          <w:sz w:val="24"/>
          <w:szCs w:val="24"/>
        </w:rPr>
        <w:t xml:space="preserve"> The authors declare no conflicts of interests related to the publication of this study</w:t>
      </w:r>
      <w:r w:rsidRPr="00A75CC3">
        <w:rPr>
          <w:rFonts w:ascii="Book Antiqua" w:hAnsi="Book Antiqua"/>
          <w:bCs/>
          <w:sz w:val="24"/>
          <w:szCs w:val="24"/>
        </w:rPr>
        <w:t>.</w:t>
      </w:r>
    </w:p>
    <w:bookmarkEnd w:id="31"/>
    <w:bookmarkEnd w:id="32"/>
    <w:p w14:paraId="28100F3F" w14:textId="77777777" w:rsidR="00F66619" w:rsidRDefault="00F66619" w:rsidP="00F00AB9">
      <w:pPr>
        <w:wordWrap/>
        <w:autoSpaceDE/>
        <w:autoSpaceDN/>
        <w:snapToGrid w:val="0"/>
        <w:spacing w:after="0" w:line="360" w:lineRule="auto"/>
        <w:rPr>
          <w:rFonts w:ascii="Book Antiqua" w:eastAsia="SimSun" w:hAnsi="Book Antiqua"/>
          <w:b/>
          <w:bCs/>
          <w:sz w:val="24"/>
          <w:szCs w:val="24"/>
          <w:lang w:eastAsia="zh-CN"/>
        </w:rPr>
      </w:pPr>
    </w:p>
    <w:p w14:paraId="17D6219B" w14:textId="77777777" w:rsidR="001616B4" w:rsidRPr="00A75CC3" w:rsidRDefault="001616B4" w:rsidP="00F00AB9">
      <w:pPr>
        <w:wordWrap/>
        <w:autoSpaceDE/>
        <w:autoSpaceDN/>
        <w:snapToGrid w:val="0"/>
        <w:spacing w:after="0" w:line="360" w:lineRule="auto"/>
        <w:rPr>
          <w:rFonts w:ascii="Book Antiqua" w:eastAsia="BatangChe" w:hAnsi="Book Antiqua"/>
          <w:b/>
          <w:bCs/>
          <w:sz w:val="24"/>
          <w:szCs w:val="24"/>
        </w:rPr>
      </w:pPr>
      <w:bookmarkStart w:id="33" w:name="OLE_LINK5"/>
      <w:bookmarkStart w:id="34" w:name="OLE_LINK6"/>
      <w:r w:rsidRPr="00A75CC3">
        <w:rPr>
          <w:rFonts w:ascii="Book Antiqua" w:eastAsia="BatangChe" w:hAnsi="Book Antiqua"/>
          <w:b/>
          <w:bCs/>
          <w:sz w:val="24"/>
          <w:szCs w:val="24"/>
        </w:rPr>
        <w:t xml:space="preserve">Data sharing statement: </w:t>
      </w:r>
      <w:r w:rsidRPr="00A75CC3">
        <w:rPr>
          <w:rFonts w:ascii="Book Antiqua" w:eastAsia="BatangChe" w:hAnsi="Book Antiqua"/>
          <w:bCs/>
          <w:sz w:val="24"/>
          <w:szCs w:val="24"/>
        </w:rPr>
        <w:t>No additional data are available.</w:t>
      </w:r>
    </w:p>
    <w:bookmarkEnd w:id="33"/>
    <w:bookmarkEnd w:id="34"/>
    <w:p w14:paraId="482E0203" w14:textId="77777777" w:rsidR="00F66619" w:rsidRDefault="00F66619" w:rsidP="00F00AB9">
      <w:pPr>
        <w:wordWrap/>
        <w:autoSpaceDE/>
        <w:autoSpaceDN/>
        <w:snapToGrid w:val="0"/>
        <w:spacing w:after="0" w:line="360" w:lineRule="auto"/>
        <w:rPr>
          <w:rFonts w:ascii="Book Antiqua" w:eastAsia="SimSun" w:hAnsi="Book Antiqua"/>
          <w:b/>
          <w:bCs/>
          <w:sz w:val="24"/>
          <w:szCs w:val="24"/>
          <w:lang w:eastAsia="zh-CN"/>
        </w:rPr>
      </w:pPr>
    </w:p>
    <w:p w14:paraId="37D4BED9" w14:textId="6A8EEFA9" w:rsidR="001B0BF3" w:rsidRPr="00A75CC3" w:rsidRDefault="001B0BF3" w:rsidP="00F00AB9">
      <w:pPr>
        <w:wordWrap/>
        <w:autoSpaceDE/>
        <w:autoSpaceDN/>
        <w:snapToGrid w:val="0"/>
        <w:spacing w:after="0" w:line="360" w:lineRule="auto"/>
        <w:rPr>
          <w:rFonts w:ascii="Book Antiqua" w:eastAsia="BatangChe" w:hAnsi="Book Antiqua"/>
          <w:bCs/>
          <w:sz w:val="24"/>
          <w:szCs w:val="24"/>
        </w:rPr>
      </w:pPr>
      <w:r w:rsidRPr="00A75CC3">
        <w:rPr>
          <w:rFonts w:ascii="Book Antiqua" w:eastAsia="BatangChe" w:hAnsi="Book Antiqua"/>
          <w:b/>
          <w:bCs/>
          <w:sz w:val="24"/>
          <w:szCs w:val="24"/>
        </w:rPr>
        <w:t>Open-Access:</w:t>
      </w:r>
      <w:r w:rsidR="0062181A">
        <w:rPr>
          <w:rFonts w:ascii="Book Antiqua" w:eastAsia="BatangChe" w:hAnsi="Book Antiqua"/>
          <w:b/>
          <w:bCs/>
          <w:sz w:val="24"/>
          <w:szCs w:val="24"/>
        </w:rPr>
        <w:t xml:space="preserve"> </w:t>
      </w:r>
      <w:r w:rsidR="00183711" w:rsidRPr="00A75CC3">
        <w:rPr>
          <w:rFonts w:ascii="Book Antiqua" w:eastAsia="BatangChe" w:hAnsi="Book Antiqua"/>
          <w:bCs/>
          <w:sz w:val="24"/>
          <w:szCs w:val="24"/>
        </w:rPr>
        <w:t>This article is an open-access article which was selected by an in</w:t>
      </w:r>
      <w:r w:rsidR="001D7340" w:rsidRPr="00A75CC3">
        <w:rPr>
          <w:rFonts w:ascii="Book Antiqua" w:eastAsia="BatangChe" w:hAnsi="Book Antiqua"/>
          <w:bCs/>
          <w:sz w:val="24"/>
          <w:szCs w:val="24"/>
        </w:rPr>
        <w:t>-</w:t>
      </w:r>
      <w:r w:rsidR="00183711" w:rsidRPr="00A75CC3">
        <w:rPr>
          <w:rFonts w:ascii="Book Antiqua" w:eastAsia="BatangChe" w:hAnsi="Book Antiqua"/>
          <w:bCs/>
          <w:sz w:val="24"/>
          <w:szCs w:val="24"/>
        </w:rPr>
        <w:t>house editor and fully peer</w:t>
      </w:r>
      <w:r w:rsidR="001D7340" w:rsidRPr="00A75CC3">
        <w:rPr>
          <w:rFonts w:ascii="Book Antiqua" w:eastAsia="BatangChe" w:hAnsi="Book Antiqua"/>
          <w:bCs/>
          <w:sz w:val="24"/>
          <w:szCs w:val="24"/>
        </w:rPr>
        <w:t>-</w:t>
      </w:r>
      <w:r w:rsidR="00183711" w:rsidRPr="00A75CC3">
        <w:rPr>
          <w:rFonts w:ascii="Book Antiqua" w:eastAsia="BatangChe" w:hAnsi="Book Antiqua"/>
          <w:bCs/>
          <w:sz w:val="24"/>
          <w:szCs w:val="24"/>
        </w:rPr>
        <w:t>reviewed by external reviewers.</w:t>
      </w:r>
      <w:r w:rsidR="001D7340" w:rsidRPr="00A75CC3">
        <w:rPr>
          <w:rFonts w:ascii="Book Antiqua" w:eastAsia="BatangChe" w:hAnsi="Book Antiqua"/>
          <w:bCs/>
          <w:sz w:val="24"/>
          <w:szCs w:val="24"/>
        </w:rPr>
        <w:t xml:space="preserve"> It is distributed in accordance with the Creative Commons Attribution Non Commercial (CC BY-NC 4.0) license, which permits others to distribute, remix, adapt, buil</w:t>
      </w:r>
      <w:r w:rsidR="002853AE" w:rsidRPr="00A75CC3">
        <w:rPr>
          <w:rFonts w:ascii="Book Antiqua" w:eastAsia="BatangChe" w:hAnsi="Book Antiqua"/>
          <w:bCs/>
          <w:sz w:val="24"/>
          <w:szCs w:val="24"/>
        </w:rPr>
        <w:t xml:space="preserve">d upon this work non-commercially, and license their derivative works on different terms, provided the original work is properly cited and the use is non-commercial. See: </w:t>
      </w:r>
      <w:hyperlink r:id="rId8" w:history="1">
        <w:r w:rsidR="002853AE" w:rsidRPr="00A75CC3">
          <w:rPr>
            <w:rStyle w:val="Hyperlink"/>
            <w:rFonts w:ascii="Book Antiqua" w:eastAsia="BatangChe" w:hAnsi="Book Antiqua"/>
            <w:bCs/>
            <w:sz w:val="24"/>
            <w:szCs w:val="24"/>
          </w:rPr>
          <w:t>http://creativecommons.org/licenses/by-nc/4.0/</w:t>
        </w:r>
      </w:hyperlink>
    </w:p>
    <w:p w14:paraId="6269A3F7" w14:textId="77777777" w:rsidR="002853AE" w:rsidRPr="00A75CC3" w:rsidRDefault="002853AE" w:rsidP="00F00AB9">
      <w:pPr>
        <w:wordWrap/>
        <w:autoSpaceDE/>
        <w:autoSpaceDN/>
        <w:snapToGrid w:val="0"/>
        <w:spacing w:after="0" w:line="360" w:lineRule="auto"/>
        <w:rPr>
          <w:rFonts w:ascii="Book Antiqua" w:eastAsia="BatangChe" w:hAnsi="Book Antiqua"/>
          <w:b/>
          <w:bCs/>
          <w:sz w:val="24"/>
          <w:szCs w:val="24"/>
        </w:rPr>
      </w:pPr>
    </w:p>
    <w:p w14:paraId="412C0689" w14:textId="63AC479D" w:rsidR="004630FB" w:rsidRPr="00A75CC3" w:rsidRDefault="004630FB" w:rsidP="00F00AB9">
      <w:pPr>
        <w:wordWrap/>
        <w:autoSpaceDE/>
        <w:autoSpaceDN/>
        <w:snapToGrid w:val="0"/>
        <w:spacing w:after="0" w:line="360" w:lineRule="auto"/>
        <w:rPr>
          <w:rFonts w:ascii="Book Antiqua" w:eastAsia="BatangChe" w:hAnsi="Book Antiqua"/>
          <w:b/>
          <w:bCs/>
          <w:sz w:val="24"/>
          <w:szCs w:val="24"/>
        </w:rPr>
      </w:pPr>
      <w:r w:rsidRPr="00A75CC3">
        <w:rPr>
          <w:rFonts w:ascii="Book Antiqua" w:eastAsia="BatangChe" w:hAnsi="Book Antiqua"/>
          <w:b/>
          <w:bCs/>
          <w:sz w:val="24"/>
          <w:szCs w:val="24"/>
        </w:rPr>
        <w:t xml:space="preserve">Manuscript source: </w:t>
      </w:r>
      <w:r w:rsidRPr="00A75CC3">
        <w:rPr>
          <w:rFonts w:ascii="Book Antiqua" w:eastAsia="BatangChe" w:hAnsi="Book Antiqua"/>
          <w:bCs/>
          <w:sz w:val="24"/>
          <w:szCs w:val="24"/>
        </w:rPr>
        <w:t>Invited manuscript</w:t>
      </w:r>
    </w:p>
    <w:p w14:paraId="310FAB51" w14:textId="77777777" w:rsidR="004630FB" w:rsidRPr="00A75CC3" w:rsidRDefault="004630FB" w:rsidP="00F00AB9">
      <w:pPr>
        <w:wordWrap/>
        <w:autoSpaceDE/>
        <w:autoSpaceDN/>
        <w:snapToGrid w:val="0"/>
        <w:spacing w:after="0" w:line="360" w:lineRule="auto"/>
        <w:rPr>
          <w:rFonts w:ascii="Book Antiqua" w:eastAsia="BatangChe" w:hAnsi="Book Antiqua"/>
          <w:b/>
          <w:bCs/>
          <w:sz w:val="24"/>
          <w:szCs w:val="24"/>
        </w:rPr>
      </w:pPr>
    </w:p>
    <w:p w14:paraId="77AA67F7" w14:textId="596E4F32" w:rsidR="00481FCE" w:rsidRPr="00A75CC3" w:rsidRDefault="00481FCE" w:rsidP="00F00AB9">
      <w:pPr>
        <w:wordWrap/>
        <w:autoSpaceDE/>
        <w:autoSpaceDN/>
        <w:snapToGrid w:val="0"/>
        <w:spacing w:after="0" w:line="360" w:lineRule="auto"/>
        <w:rPr>
          <w:rFonts w:ascii="Book Antiqua" w:hAnsi="Book Antiqua"/>
          <w:b/>
          <w:bCs/>
          <w:sz w:val="24"/>
          <w:szCs w:val="24"/>
        </w:rPr>
      </w:pPr>
      <w:r w:rsidRPr="00A75CC3">
        <w:rPr>
          <w:rFonts w:ascii="Book Antiqua" w:eastAsia="BatangChe" w:hAnsi="Book Antiqua"/>
          <w:b/>
          <w:bCs/>
          <w:sz w:val="24"/>
          <w:szCs w:val="24"/>
        </w:rPr>
        <w:t>Corres</w:t>
      </w:r>
      <w:r w:rsidR="001616B4" w:rsidRPr="00A75CC3">
        <w:rPr>
          <w:rFonts w:ascii="Book Antiqua" w:eastAsia="BatangChe" w:hAnsi="Book Antiqua"/>
          <w:b/>
          <w:bCs/>
          <w:sz w:val="24"/>
          <w:szCs w:val="24"/>
        </w:rPr>
        <w:t>pondence to</w:t>
      </w:r>
      <w:r w:rsidRPr="00A75CC3">
        <w:rPr>
          <w:rFonts w:ascii="Book Antiqua" w:eastAsia="BatangChe" w:hAnsi="Book Antiqua"/>
          <w:b/>
          <w:bCs/>
          <w:sz w:val="24"/>
          <w:szCs w:val="24"/>
        </w:rPr>
        <w:t xml:space="preserve">: </w:t>
      </w:r>
      <w:r w:rsidRPr="00916510">
        <w:rPr>
          <w:rFonts w:ascii="Book Antiqua" w:eastAsia="Malgun Gothic" w:hAnsi="Book Antiqua"/>
          <w:b/>
          <w:bCs/>
          <w:sz w:val="24"/>
          <w:szCs w:val="24"/>
        </w:rPr>
        <w:t>Ah Young Kim</w:t>
      </w:r>
      <w:r w:rsidRPr="00916510">
        <w:rPr>
          <w:rFonts w:ascii="Book Antiqua" w:hAnsi="Book Antiqua"/>
          <w:b/>
          <w:bCs/>
          <w:sz w:val="24"/>
          <w:szCs w:val="24"/>
        </w:rPr>
        <w:t>, MD, PhD</w:t>
      </w:r>
      <w:r w:rsidR="00076A31" w:rsidRPr="00916510">
        <w:rPr>
          <w:rFonts w:ascii="Book Antiqua" w:hAnsi="Book Antiqua"/>
          <w:b/>
          <w:bCs/>
          <w:sz w:val="24"/>
          <w:szCs w:val="24"/>
        </w:rPr>
        <w:t xml:space="preserve">, Professor, </w:t>
      </w:r>
      <w:r w:rsidRPr="00A75CC3">
        <w:rPr>
          <w:rFonts w:ascii="Book Antiqua" w:hAnsi="Book Antiqua"/>
          <w:bCs/>
          <w:sz w:val="24"/>
          <w:szCs w:val="24"/>
        </w:rPr>
        <w:t>Department of Radiology and Research Institute of Radiology</w:t>
      </w:r>
      <w:r w:rsidR="00076A31" w:rsidRPr="00A75CC3">
        <w:rPr>
          <w:rFonts w:ascii="Book Antiqua" w:hAnsi="Book Antiqua"/>
          <w:bCs/>
          <w:sz w:val="24"/>
          <w:szCs w:val="24"/>
        </w:rPr>
        <w:t xml:space="preserve">, </w:t>
      </w:r>
      <w:r w:rsidRPr="00A75CC3">
        <w:rPr>
          <w:rFonts w:ascii="Book Antiqua" w:hAnsi="Book Antiqua"/>
          <w:bCs/>
          <w:sz w:val="24"/>
          <w:szCs w:val="24"/>
        </w:rPr>
        <w:t>University of Ulsan College of Medicine, Asan Medical Center</w:t>
      </w:r>
      <w:r w:rsidR="00076A31" w:rsidRPr="00A75CC3">
        <w:rPr>
          <w:rFonts w:ascii="Book Antiqua" w:hAnsi="Book Antiqua"/>
          <w:bCs/>
          <w:sz w:val="24"/>
          <w:szCs w:val="24"/>
        </w:rPr>
        <w:t xml:space="preserve">, </w:t>
      </w:r>
      <w:r w:rsidRPr="00A75CC3">
        <w:rPr>
          <w:rFonts w:ascii="Book Antiqua" w:hAnsi="Book Antiqua"/>
          <w:bCs/>
          <w:sz w:val="24"/>
          <w:szCs w:val="24"/>
        </w:rPr>
        <w:t xml:space="preserve">88, Olympic-ro 43-gil, Songpa-gu, Seoul 05505, </w:t>
      </w:r>
      <w:r w:rsidR="00B323D6">
        <w:rPr>
          <w:rFonts w:ascii="Book Antiqua" w:eastAsia="SimSun" w:hAnsi="Book Antiqua" w:hint="eastAsia"/>
          <w:bCs/>
          <w:sz w:val="24"/>
          <w:szCs w:val="24"/>
          <w:lang w:eastAsia="zh-CN"/>
        </w:rPr>
        <w:t xml:space="preserve">South </w:t>
      </w:r>
      <w:r w:rsidRPr="00A75CC3">
        <w:rPr>
          <w:rFonts w:ascii="Book Antiqua" w:eastAsia="BatangChe" w:hAnsi="Book Antiqua"/>
          <w:bCs/>
          <w:sz w:val="24"/>
          <w:szCs w:val="24"/>
        </w:rPr>
        <w:t>Korea</w:t>
      </w:r>
      <w:r w:rsidR="00AE7A16" w:rsidRPr="00A75CC3">
        <w:rPr>
          <w:rFonts w:ascii="Book Antiqua" w:eastAsia="BatangChe" w:hAnsi="Book Antiqua"/>
          <w:bCs/>
          <w:sz w:val="24"/>
          <w:szCs w:val="24"/>
        </w:rPr>
        <w:t xml:space="preserve">. </w:t>
      </w:r>
      <w:hyperlink r:id="rId9" w:history="1">
        <w:r w:rsidR="00AE7A16" w:rsidRPr="00A75CC3">
          <w:rPr>
            <w:rStyle w:val="Hyperlink"/>
            <w:rFonts w:ascii="Book Antiqua" w:eastAsia="Malgun Gothic" w:hAnsi="Book Antiqua"/>
            <w:bCs/>
            <w:sz w:val="24"/>
            <w:szCs w:val="24"/>
          </w:rPr>
          <w:t>aykim@amc.seoul.kr</w:t>
        </w:r>
      </w:hyperlink>
    </w:p>
    <w:p w14:paraId="5C9CADB2" w14:textId="167148FC" w:rsidR="00B323D6" w:rsidRDefault="00481FCE" w:rsidP="00F00AB9">
      <w:pPr>
        <w:wordWrap/>
        <w:autoSpaceDE/>
        <w:autoSpaceDN/>
        <w:snapToGrid w:val="0"/>
        <w:spacing w:after="0" w:line="360" w:lineRule="auto"/>
        <w:rPr>
          <w:rFonts w:ascii="Book Antiqua" w:eastAsia="SimSun" w:hAnsi="Book Antiqua"/>
          <w:bCs/>
          <w:sz w:val="24"/>
          <w:szCs w:val="24"/>
          <w:lang w:eastAsia="zh-CN"/>
        </w:rPr>
      </w:pPr>
      <w:r w:rsidRPr="00B323D6">
        <w:rPr>
          <w:rFonts w:ascii="Book Antiqua" w:hAnsi="Book Antiqua"/>
          <w:b/>
          <w:bCs/>
          <w:sz w:val="24"/>
          <w:szCs w:val="24"/>
        </w:rPr>
        <w:t>Tel</w:t>
      </w:r>
      <w:r w:rsidR="00B323D6" w:rsidRPr="00B323D6">
        <w:rPr>
          <w:rFonts w:ascii="Book Antiqua" w:eastAsia="SimSun" w:hAnsi="Book Antiqua" w:hint="eastAsia"/>
          <w:b/>
          <w:bCs/>
          <w:sz w:val="24"/>
          <w:szCs w:val="24"/>
          <w:lang w:eastAsia="zh-CN"/>
        </w:rPr>
        <w:t>ephone</w:t>
      </w:r>
      <w:r w:rsidRPr="00B323D6">
        <w:rPr>
          <w:rFonts w:ascii="Book Antiqua" w:hAnsi="Book Antiqua"/>
          <w:b/>
          <w:bCs/>
          <w:sz w:val="24"/>
          <w:szCs w:val="24"/>
        </w:rPr>
        <w:t>:</w:t>
      </w:r>
      <w:r w:rsidRPr="00A75CC3">
        <w:rPr>
          <w:rFonts w:ascii="Book Antiqua" w:hAnsi="Book Antiqua"/>
          <w:bCs/>
          <w:sz w:val="24"/>
          <w:szCs w:val="24"/>
        </w:rPr>
        <w:t xml:space="preserve"> </w:t>
      </w:r>
      <w:r w:rsidR="00B323D6">
        <w:rPr>
          <w:rFonts w:ascii="Book Antiqua" w:eastAsia="SimSun" w:hAnsi="Book Antiqua" w:hint="eastAsia"/>
          <w:bCs/>
          <w:sz w:val="24"/>
          <w:szCs w:val="24"/>
          <w:lang w:eastAsia="zh-CN"/>
        </w:rPr>
        <w:t>+</w:t>
      </w:r>
      <w:r w:rsidR="00B323D6">
        <w:rPr>
          <w:rFonts w:ascii="Book Antiqua" w:hAnsi="Book Antiqua"/>
          <w:bCs/>
          <w:sz w:val="24"/>
          <w:szCs w:val="24"/>
        </w:rPr>
        <w:t>82-2-3010</w:t>
      </w:r>
      <w:r w:rsidRPr="00A75CC3">
        <w:rPr>
          <w:rFonts w:ascii="Book Antiqua" w:hAnsi="Book Antiqua"/>
          <w:bCs/>
          <w:sz w:val="24"/>
          <w:szCs w:val="24"/>
        </w:rPr>
        <w:t>4361</w:t>
      </w:r>
    </w:p>
    <w:p w14:paraId="035EC744" w14:textId="142CE928" w:rsidR="00481FCE" w:rsidRPr="00B323D6" w:rsidRDefault="00481FCE" w:rsidP="00F00AB9">
      <w:pPr>
        <w:wordWrap/>
        <w:autoSpaceDE/>
        <w:autoSpaceDN/>
        <w:snapToGrid w:val="0"/>
        <w:spacing w:after="0" w:line="360" w:lineRule="auto"/>
        <w:rPr>
          <w:rFonts w:ascii="Book Antiqua" w:eastAsia="SimSun" w:hAnsi="Book Antiqua"/>
          <w:bCs/>
          <w:sz w:val="24"/>
          <w:szCs w:val="24"/>
          <w:lang w:eastAsia="zh-CN"/>
        </w:rPr>
      </w:pPr>
      <w:r w:rsidRPr="00B323D6">
        <w:rPr>
          <w:rFonts w:ascii="Book Antiqua" w:hAnsi="Book Antiqua"/>
          <w:b/>
          <w:bCs/>
          <w:sz w:val="24"/>
          <w:szCs w:val="24"/>
        </w:rPr>
        <w:t>Fax:</w:t>
      </w:r>
      <w:r w:rsidRPr="00A75CC3">
        <w:rPr>
          <w:rFonts w:ascii="Book Antiqua" w:hAnsi="Book Antiqua"/>
          <w:bCs/>
          <w:sz w:val="24"/>
          <w:szCs w:val="24"/>
        </w:rPr>
        <w:t xml:space="preserve"> </w:t>
      </w:r>
      <w:r w:rsidR="00B323D6">
        <w:rPr>
          <w:rFonts w:ascii="Book Antiqua" w:eastAsia="SimSun" w:hAnsi="Book Antiqua" w:hint="eastAsia"/>
          <w:bCs/>
          <w:sz w:val="24"/>
          <w:szCs w:val="24"/>
          <w:lang w:eastAsia="zh-CN"/>
        </w:rPr>
        <w:t>+</w:t>
      </w:r>
      <w:r w:rsidR="00B323D6">
        <w:rPr>
          <w:rFonts w:ascii="Book Antiqua" w:hAnsi="Book Antiqua"/>
          <w:bCs/>
          <w:sz w:val="24"/>
          <w:szCs w:val="24"/>
        </w:rPr>
        <w:t>82-2-476</w:t>
      </w:r>
      <w:r w:rsidRPr="00A75CC3">
        <w:rPr>
          <w:rFonts w:ascii="Book Antiqua" w:hAnsi="Book Antiqua"/>
          <w:bCs/>
          <w:sz w:val="24"/>
          <w:szCs w:val="24"/>
        </w:rPr>
        <w:t>4719</w:t>
      </w:r>
    </w:p>
    <w:p w14:paraId="660F1B9F" w14:textId="77777777" w:rsidR="00481FCE" w:rsidRPr="00A75CC3" w:rsidRDefault="00481FCE" w:rsidP="00F00AB9">
      <w:pPr>
        <w:wordWrap/>
        <w:snapToGrid w:val="0"/>
        <w:spacing w:after="0" w:line="360" w:lineRule="auto"/>
        <w:rPr>
          <w:rFonts w:ascii="Book Antiqua" w:hAnsi="Book Antiqua"/>
          <w:sz w:val="24"/>
          <w:szCs w:val="24"/>
        </w:rPr>
      </w:pPr>
    </w:p>
    <w:p w14:paraId="00336523" w14:textId="070C670C" w:rsidR="006C61D9" w:rsidRPr="006C61D9" w:rsidRDefault="006C61D9" w:rsidP="006C61D9">
      <w:pPr>
        <w:widowControl/>
        <w:wordWrap/>
        <w:autoSpaceDE/>
        <w:autoSpaceDN/>
        <w:snapToGrid w:val="0"/>
        <w:spacing w:after="0" w:line="360" w:lineRule="auto"/>
        <w:rPr>
          <w:rFonts w:ascii="Book Antiqua" w:eastAsia="SimSun" w:hAnsi="Book Antiqua" w:cs="SimSun"/>
          <w:b/>
          <w:kern w:val="0"/>
          <w:sz w:val="24"/>
          <w:szCs w:val="24"/>
          <w:lang w:eastAsia="zh-CN"/>
        </w:rPr>
      </w:pPr>
      <w:bookmarkStart w:id="35" w:name="OLE_LINK952"/>
      <w:r w:rsidRPr="006C61D9">
        <w:rPr>
          <w:rFonts w:ascii="Book Antiqua" w:eastAsia="SimSun" w:hAnsi="Book Antiqua" w:cs="SimSun"/>
          <w:b/>
          <w:kern w:val="0"/>
          <w:sz w:val="24"/>
          <w:szCs w:val="24"/>
          <w:lang w:eastAsia="zh-CN"/>
        </w:rPr>
        <w:t>Received:</w:t>
      </w:r>
      <w:r>
        <w:rPr>
          <w:rFonts w:ascii="Book Antiqua" w:eastAsia="SimSun" w:hAnsi="Book Antiqua" w:cs="SimSun" w:hint="eastAsia"/>
          <w:b/>
          <w:kern w:val="0"/>
          <w:sz w:val="24"/>
          <w:szCs w:val="24"/>
          <w:lang w:eastAsia="zh-CN"/>
        </w:rPr>
        <w:t xml:space="preserve"> </w:t>
      </w:r>
      <w:r w:rsidRPr="006C61D9">
        <w:rPr>
          <w:rFonts w:ascii="Book Antiqua" w:eastAsia="SimSun" w:hAnsi="Book Antiqua" w:cs="SimSun" w:hint="eastAsia"/>
          <w:kern w:val="0"/>
          <w:sz w:val="24"/>
          <w:szCs w:val="24"/>
          <w:lang w:eastAsia="zh-CN"/>
        </w:rPr>
        <w:t>February 15, 2017</w:t>
      </w:r>
    </w:p>
    <w:p w14:paraId="4EBBA4FD" w14:textId="71322131" w:rsidR="006C61D9" w:rsidRPr="006C61D9" w:rsidRDefault="006C61D9" w:rsidP="006C61D9">
      <w:pPr>
        <w:widowControl/>
        <w:wordWrap/>
        <w:autoSpaceDE/>
        <w:autoSpaceDN/>
        <w:snapToGrid w:val="0"/>
        <w:spacing w:after="0" w:line="360" w:lineRule="auto"/>
        <w:rPr>
          <w:rFonts w:ascii="Book Antiqua" w:eastAsia="SimSun" w:hAnsi="Book Antiqua" w:cs="SimSun"/>
          <w:b/>
          <w:kern w:val="0"/>
          <w:sz w:val="24"/>
          <w:szCs w:val="24"/>
          <w:lang w:eastAsia="zh-CN"/>
        </w:rPr>
      </w:pPr>
      <w:r w:rsidRPr="006C61D9">
        <w:rPr>
          <w:rFonts w:ascii="Book Antiqua" w:eastAsia="SimSun" w:hAnsi="Book Antiqua" w:cs="SimSun"/>
          <w:b/>
          <w:kern w:val="0"/>
          <w:sz w:val="24"/>
          <w:szCs w:val="24"/>
          <w:lang w:eastAsia="zh-CN"/>
        </w:rPr>
        <w:t>Peer-review started:</w:t>
      </w:r>
      <w:r>
        <w:rPr>
          <w:rFonts w:ascii="Book Antiqua" w:eastAsia="SimSun" w:hAnsi="Book Antiqua" w:cs="SimSun" w:hint="eastAsia"/>
          <w:b/>
          <w:kern w:val="0"/>
          <w:sz w:val="24"/>
          <w:szCs w:val="24"/>
          <w:lang w:eastAsia="zh-CN"/>
        </w:rPr>
        <w:t xml:space="preserve"> </w:t>
      </w:r>
      <w:r w:rsidRPr="006C61D9">
        <w:rPr>
          <w:rFonts w:ascii="Book Antiqua" w:eastAsia="SimSun" w:hAnsi="Book Antiqua" w:cs="SimSun" w:hint="eastAsia"/>
          <w:kern w:val="0"/>
          <w:sz w:val="24"/>
          <w:szCs w:val="24"/>
          <w:lang w:eastAsia="zh-CN"/>
        </w:rPr>
        <w:t>February 1</w:t>
      </w:r>
      <w:r>
        <w:rPr>
          <w:rFonts w:ascii="Book Antiqua" w:eastAsia="SimSun" w:hAnsi="Book Antiqua" w:cs="SimSun" w:hint="eastAsia"/>
          <w:kern w:val="0"/>
          <w:sz w:val="24"/>
          <w:szCs w:val="24"/>
          <w:lang w:eastAsia="zh-CN"/>
        </w:rPr>
        <w:t>9</w:t>
      </w:r>
      <w:r w:rsidRPr="006C61D9">
        <w:rPr>
          <w:rFonts w:ascii="Book Antiqua" w:eastAsia="SimSun" w:hAnsi="Book Antiqua" w:cs="SimSun" w:hint="eastAsia"/>
          <w:kern w:val="0"/>
          <w:sz w:val="24"/>
          <w:szCs w:val="24"/>
          <w:lang w:eastAsia="zh-CN"/>
        </w:rPr>
        <w:t>, 2017</w:t>
      </w:r>
    </w:p>
    <w:p w14:paraId="0FB55D60" w14:textId="62EE81EB" w:rsidR="006C61D9" w:rsidRPr="006C61D9" w:rsidRDefault="006C61D9" w:rsidP="006C61D9">
      <w:pPr>
        <w:widowControl/>
        <w:wordWrap/>
        <w:autoSpaceDE/>
        <w:autoSpaceDN/>
        <w:snapToGrid w:val="0"/>
        <w:spacing w:after="0" w:line="360" w:lineRule="auto"/>
        <w:rPr>
          <w:rFonts w:ascii="Book Antiqua" w:eastAsia="SimSun" w:hAnsi="Book Antiqua" w:cs="SimSun"/>
          <w:b/>
          <w:kern w:val="0"/>
          <w:sz w:val="24"/>
          <w:szCs w:val="24"/>
          <w:lang w:eastAsia="zh-CN"/>
        </w:rPr>
      </w:pPr>
      <w:r w:rsidRPr="006C61D9">
        <w:rPr>
          <w:rFonts w:ascii="Book Antiqua" w:eastAsia="SimSun" w:hAnsi="Book Antiqua" w:cs="SimSun"/>
          <w:b/>
          <w:kern w:val="0"/>
          <w:sz w:val="24"/>
          <w:szCs w:val="24"/>
          <w:lang w:eastAsia="zh-CN"/>
        </w:rPr>
        <w:t>First decision:</w:t>
      </w:r>
      <w:r>
        <w:rPr>
          <w:rFonts w:ascii="Book Antiqua" w:eastAsia="SimSun" w:hAnsi="Book Antiqua" w:cs="SimSun" w:hint="eastAsia"/>
          <w:b/>
          <w:kern w:val="0"/>
          <w:sz w:val="24"/>
          <w:szCs w:val="24"/>
          <w:lang w:eastAsia="zh-CN"/>
        </w:rPr>
        <w:t xml:space="preserve"> </w:t>
      </w:r>
      <w:r w:rsidRPr="006C61D9">
        <w:rPr>
          <w:rFonts w:ascii="Book Antiqua" w:eastAsia="SimSun" w:hAnsi="Book Antiqua" w:cs="SimSun" w:hint="eastAsia"/>
          <w:kern w:val="0"/>
          <w:sz w:val="24"/>
          <w:szCs w:val="24"/>
          <w:lang w:eastAsia="zh-CN"/>
        </w:rPr>
        <w:t>March 16, 2017</w:t>
      </w:r>
    </w:p>
    <w:p w14:paraId="3BCBD71C" w14:textId="42B7E313" w:rsidR="006C61D9" w:rsidRPr="006C61D9" w:rsidRDefault="006C61D9" w:rsidP="006C61D9">
      <w:pPr>
        <w:widowControl/>
        <w:wordWrap/>
        <w:autoSpaceDE/>
        <w:autoSpaceDN/>
        <w:snapToGrid w:val="0"/>
        <w:spacing w:after="0" w:line="360" w:lineRule="auto"/>
        <w:rPr>
          <w:rFonts w:ascii="Book Antiqua" w:eastAsia="SimSun" w:hAnsi="Book Antiqua" w:cs="SimSun"/>
          <w:b/>
          <w:kern w:val="0"/>
          <w:sz w:val="24"/>
          <w:szCs w:val="24"/>
          <w:lang w:eastAsia="zh-CN"/>
        </w:rPr>
      </w:pPr>
      <w:r w:rsidRPr="006C61D9">
        <w:rPr>
          <w:rFonts w:ascii="Book Antiqua" w:eastAsia="SimSun" w:hAnsi="Book Antiqua" w:cs="SimSun"/>
          <w:b/>
          <w:kern w:val="0"/>
          <w:sz w:val="24"/>
          <w:szCs w:val="24"/>
          <w:lang w:eastAsia="zh-CN"/>
        </w:rPr>
        <w:t>Revised:</w:t>
      </w:r>
      <w:r>
        <w:rPr>
          <w:rFonts w:ascii="Book Antiqua" w:eastAsia="SimSun" w:hAnsi="Book Antiqua" w:cs="SimSun" w:hint="eastAsia"/>
          <w:b/>
          <w:kern w:val="0"/>
          <w:sz w:val="24"/>
          <w:szCs w:val="24"/>
          <w:lang w:eastAsia="zh-CN"/>
        </w:rPr>
        <w:t xml:space="preserve"> </w:t>
      </w:r>
      <w:r w:rsidRPr="006C61D9">
        <w:rPr>
          <w:rFonts w:ascii="Book Antiqua" w:eastAsia="SimSun" w:hAnsi="Book Antiqua" w:cs="SimSun" w:hint="eastAsia"/>
          <w:kern w:val="0"/>
          <w:sz w:val="24"/>
          <w:szCs w:val="24"/>
          <w:lang w:eastAsia="zh-CN"/>
        </w:rPr>
        <w:t xml:space="preserve">March </w:t>
      </w:r>
      <w:r>
        <w:rPr>
          <w:rFonts w:ascii="Book Antiqua" w:eastAsia="SimSun" w:hAnsi="Book Antiqua" w:cs="SimSun" w:hint="eastAsia"/>
          <w:kern w:val="0"/>
          <w:sz w:val="24"/>
          <w:szCs w:val="24"/>
          <w:lang w:eastAsia="zh-CN"/>
        </w:rPr>
        <w:t>23</w:t>
      </w:r>
      <w:r w:rsidRPr="006C61D9">
        <w:rPr>
          <w:rFonts w:ascii="Book Antiqua" w:eastAsia="SimSun" w:hAnsi="Book Antiqua" w:cs="SimSun" w:hint="eastAsia"/>
          <w:kern w:val="0"/>
          <w:sz w:val="24"/>
          <w:szCs w:val="24"/>
          <w:lang w:eastAsia="zh-CN"/>
        </w:rPr>
        <w:t>, 2017</w:t>
      </w:r>
    </w:p>
    <w:p w14:paraId="16081F99" w14:textId="39F909AF" w:rsidR="006C61D9" w:rsidRPr="00F12069" w:rsidRDefault="006C61D9" w:rsidP="00F12069">
      <w:pPr>
        <w:spacing w:line="360" w:lineRule="auto"/>
        <w:rPr>
          <w:rFonts w:ascii="Book Antiqua" w:hAnsi="Book Antiqua"/>
          <w:color w:val="000000"/>
          <w:sz w:val="24"/>
        </w:rPr>
      </w:pPr>
      <w:r w:rsidRPr="006C61D9">
        <w:rPr>
          <w:rFonts w:ascii="Book Antiqua" w:eastAsia="SimSun" w:hAnsi="Book Antiqua" w:cs="SimSun"/>
          <w:b/>
          <w:kern w:val="0"/>
          <w:sz w:val="24"/>
          <w:szCs w:val="24"/>
          <w:lang w:eastAsia="zh-CN"/>
        </w:rPr>
        <w:t>Accepted:</w:t>
      </w:r>
      <w:bookmarkStart w:id="36" w:name="OLE_LINK116"/>
      <w:bookmarkStart w:id="37" w:name="OLE_LINK117"/>
      <w:bookmarkStart w:id="38" w:name="OLE_LINK118"/>
      <w:bookmarkStart w:id="39" w:name="OLE_LINK125"/>
      <w:bookmarkStart w:id="40" w:name="OLE_LINK122"/>
      <w:r w:rsidR="00F12069" w:rsidRPr="00F12069">
        <w:rPr>
          <w:rFonts w:ascii="Book Antiqua" w:hAnsi="Book Antiqua"/>
          <w:color w:val="000000"/>
          <w:sz w:val="24"/>
        </w:rPr>
        <w:t xml:space="preserve"> </w:t>
      </w:r>
      <w:r w:rsidR="00F12069">
        <w:rPr>
          <w:rFonts w:ascii="Book Antiqua" w:hAnsi="Book Antiqua"/>
          <w:color w:val="000000"/>
          <w:sz w:val="24"/>
        </w:rPr>
        <w:t>May 19, 2017</w:t>
      </w:r>
      <w:bookmarkStart w:id="41" w:name="_GoBack"/>
      <w:bookmarkEnd w:id="36"/>
      <w:bookmarkEnd w:id="37"/>
      <w:bookmarkEnd w:id="38"/>
      <w:bookmarkEnd w:id="39"/>
      <w:bookmarkEnd w:id="40"/>
      <w:bookmarkEnd w:id="41"/>
    </w:p>
    <w:p w14:paraId="50B0DC90" w14:textId="77777777" w:rsidR="006C61D9" w:rsidRPr="006C61D9" w:rsidRDefault="006C61D9" w:rsidP="006C61D9">
      <w:pPr>
        <w:widowControl/>
        <w:wordWrap/>
        <w:autoSpaceDE/>
        <w:autoSpaceDN/>
        <w:snapToGrid w:val="0"/>
        <w:spacing w:after="0" w:line="360" w:lineRule="auto"/>
        <w:rPr>
          <w:rFonts w:ascii="Book Antiqua" w:eastAsia="SimSun" w:hAnsi="Book Antiqua" w:cs="SimSun"/>
          <w:b/>
          <w:kern w:val="0"/>
          <w:sz w:val="24"/>
          <w:szCs w:val="24"/>
          <w:lang w:eastAsia="zh-CN"/>
        </w:rPr>
      </w:pPr>
      <w:r w:rsidRPr="006C61D9">
        <w:rPr>
          <w:rFonts w:ascii="Book Antiqua" w:eastAsia="SimSun" w:hAnsi="Book Antiqua" w:cs="SimSun"/>
          <w:b/>
          <w:kern w:val="0"/>
          <w:sz w:val="24"/>
          <w:szCs w:val="24"/>
          <w:lang w:eastAsia="zh-CN"/>
        </w:rPr>
        <w:t>Article in press:</w:t>
      </w:r>
    </w:p>
    <w:p w14:paraId="2C0A720E" w14:textId="77777777" w:rsidR="006C61D9" w:rsidRPr="006C61D9" w:rsidRDefault="006C61D9" w:rsidP="006C61D9">
      <w:pPr>
        <w:widowControl/>
        <w:wordWrap/>
        <w:autoSpaceDE/>
        <w:autoSpaceDN/>
        <w:snapToGrid w:val="0"/>
        <w:spacing w:after="0" w:line="360" w:lineRule="auto"/>
        <w:rPr>
          <w:rFonts w:ascii="Book Antiqua" w:eastAsia="SimSun" w:hAnsi="Book Antiqua" w:cs="Arial"/>
          <w:b/>
          <w:kern w:val="0"/>
          <w:sz w:val="24"/>
          <w:szCs w:val="24"/>
          <w:lang w:val="pl-PL" w:eastAsia="zh-CN"/>
        </w:rPr>
      </w:pPr>
      <w:r w:rsidRPr="006C61D9">
        <w:rPr>
          <w:rFonts w:ascii="Book Antiqua" w:eastAsia="SimSun" w:hAnsi="Book Antiqua" w:cs="Arial"/>
          <w:b/>
          <w:kern w:val="0"/>
          <w:sz w:val="24"/>
          <w:szCs w:val="24"/>
          <w:lang w:val="pl-PL" w:eastAsia="pl-PL"/>
        </w:rPr>
        <w:t>Published online</w:t>
      </w:r>
      <w:r w:rsidRPr="006C61D9">
        <w:rPr>
          <w:rFonts w:ascii="Book Antiqua" w:eastAsia="SimSun" w:hAnsi="Book Antiqua" w:cs="Arial" w:hint="eastAsia"/>
          <w:b/>
          <w:kern w:val="0"/>
          <w:sz w:val="24"/>
          <w:szCs w:val="24"/>
          <w:lang w:val="pl-PL" w:eastAsia="pl-PL"/>
        </w:rPr>
        <w:t>:</w:t>
      </w:r>
    </w:p>
    <w:bookmarkEnd w:id="35"/>
    <w:p w14:paraId="5F715293" w14:textId="77777777" w:rsidR="00B30EA2" w:rsidRPr="00A75CC3" w:rsidRDefault="00B30EA2" w:rsidP="00F00AB9">
      <w:pPr>
        <w:widowControl/>
        <w:wordWrap/>
        <w:autoSpaceDE/>
        <w:autoSpaceDN/>
        <w:snapToGrid w:val="0"/>
        <w:spacing w:after="0" w:line="360" w:lineRule="auto"/>
        <w:rPr>
          <w:rFonts w:ascii="Book Antiqua" w:hAnsi="Book Antiqua" w:cs="Times New Roman"/>
          <w:b/>
          <w:sz w:val="24"/>
          <w:szCs w:val="24"/>
        </w:rPr>
      </w:pPr>
      <w:r w:rsidRPr="00A75CC3">
        <w:rPr>
          <w:rFonts w:ascii="Book Antiqua" w:hAnsi="Book Antiqua" w:cs="Times New Roman"/>
          <w:b/>
          <w:sz w:val="24"/>
          <w:szCs w:val="24"/>
        </w:rPr>
        <w:br w:type="page"/>
      </w:r>
    </w:p>
    <w:p w14:paraId="1979C1F3" w14:textId="3F77295F" w:rsidR="00A607D5" w:rsidRPr="00A75CC3" w:rsidRDefault="00A7274E" w:rsidP="00F00AB9">
      <w:pPr>
        <w:wordWrap/>
        <w:snapToGrid w:val="0"/>
        <w:spacing w:after="0" w:line="360" w:lineRule="auto"/>
        <w:rPr>
          <w:rFonts w:ascii="Book Antiqua" w:hAnsi="Book Antiqua" w:cs="Times New Roman"/>
          <w:b/>
          <w:sz w:val="24"/>
          <w:szCs w:val="24"/>
        </w:rPr>
      </w:pPr>
      <w:r w:rsidRPr="00A75CC3">
        <w:rPr>
          <w:rFonts w:ascii="Book Antiqua" w:hAnsi="Book Antiqua" w:cs="Times New Roman"/>
          <w:b/>
          <w:sz w:val="24"/>
          <w:szCs w:val="24"/>
        </w:rPr>
        <w:lastRenderedPageBreak/>
        <w:t>A</w:t>
      </w:r>
      <w:r w:rsidR="00CD7500" w:rsidRPr="00A75CC3">
        <w:rPr>
          <w:rFonts w:ascii="Book Antiqua" w:hAnsi="Book Antiqua" w:cs="Times New Roman"/>
          <w:b/>
          <w:sz w:val="24"/>
          <w:szCs w:val="24"/>
        </w:rPr>
        <w:t>bstract</w:t>
      </w:r>
    </w:p>
    <w:p w14:paraId="2EE6D10D" w14:textId="493C80B5" w:rsidR="00C63349" w:rsidRPr="00A75CC3" w:rsidRDefault="00C63349" w:rsidP="00F00AB9">
      <w:pPr>
        <w:wordWrap/>
        <w:snapToGrid w:val="0"/>
        <w:spacing w:after="0" w:line="360" w:lineRule="auto"/>
        <w:rPr>
          <w:rFonts w:ascii="Book Antiqua" w:hAnsi="Book Antiqua" w:cs="Times New Roman"/>
          <w:b/>
          <w:i/>
          <w:sz w:val="24"/>
          <w:szCs w:val="24"/>
        </w:rPr>
      </w:pPr>
      <w:r w:rsidRPr="00A75CC3">
        <w:rPr>
          <w:rFonts w:ascii="Book Antiqua" w:hAnsi="Book Antiqua" w:cs="Times New Roman"/>
          <w:b/>
          <w:i/>
          <w:sz w:val="24"/>
          <w:szCs w:val="24"/>
        </w:rPr>
        <w:t>AIM</w:t>
      </w:r>
    </w:p>
    <w:p w14:paraId="6F123402" w14:textId="58C616A5" w:rsidR="007024C2" w:rsidRPr="00A75CC3" w:rsidRDefault="00C63349" w:rsidP="00F00AB9">
      <w:pPr>
        <w:wordWrap/>
        <w:snapToGrid w:val="0"/>
        <w:spacing w:after="0" w:line="360" w:lineRule="auto"/>
        <w:rPr>
          <w:rFonts w:ascii="Book Antiqua" w:hAnsi="Book Antiqua" w:cs="Times New Roman"/>
          <w:sz w:val="24"/>
          <w:szCs w:val="24"/>
        </w:rPr>
      </w:pPr>
      <w:r w:rsidRPr="00A75CC3">
        <w:rPr>
          <w:rFonts w:ascii="Book Antiqua" w:hAnsi="Book Antiqua" w:cs="Times New Roman"/>
          <w:sz w:val="24"/>
          <w:szCs w:val="24"/>
        </w:rPr>
        <w:t>T</w:t>
      </w:r>
      <w:r w:rsidR="00D77178" w:rsidRPr="00A75CC3">
        <w:rPr>
          <w:rFonts w:ascii="Book Antiqua" w:hAnsi="Book Antiqua" w:cs="Times New Roman"/>
          <w:sz w:val="24"/>
          <w:szCs w:val="24"/>
        </w:rPr>
        <w:t xml:space="preserve">o investigate the characteristic radiologic findings of </w:t>
      </w:r>
      <w:r w:rsidR="00265703" w:rsidRPr="00265703">
        <w:rPr>
          <w:rFonts w:ascii="Book Antiqua" w:hAnsi="Book Antiqua" w:cs="Times New Roman"/>
          <w:sz w:val="24"/>
          <w:szCs w:val="24"/>
        </w:rPr>
        <w:t>cryptogenic multifocal ulcerous stenosing enteritis (CMUSE)</w:t>
      </w:r>
      <w:r w:rsidR="00265703">
        <w:rPr>
          <w:rFonts w:ascii="Book Antiqua" w:eastAsia="SimSun" w:hAnsi="Book Antiqua" w:cs="Times New Roman" w:hint="eastAsia"/>
          <w:sz w:val="24"/>
          <w:szCs w:val="24"/>
          <w:lang w:eastAsia="zh-CN"/>
        </w:rPr>
        <w:t xml:space="preserve"> </w:t>
      </w:r>
      <w:r w:rsidR="00D77178" w:rsidRPr="00A75CC3">
        <w:rPr>
          <w:rFonts w:ascii="Book Antiqua" w:hAnsi="Book Antiqua" w:cs="Times New Roman"/>
          <w:sz w:val="24"/>
          <w:szCs w:val="24"/>
        </w:rPr>
        <w:t>which can be differentiate</w:t>
      </w:r>
      <w:r w:rsidR="006C22F5" w:rsidRPr="00A75CC3">
        <w:rPr>
          <w:rFonts w:ascii="Book Antiqua" w:hAnsi="Book Antiqua" w:cs="Times New Roman"/>
          <w:sz w:val="24"/>
          <w:szCs w:val="24"/>
        </w:rPr>
        <w:t>d</w:t>
      </w:r>
      <w:r w:rsidR="00D77178" w:rsidRPr="00A75CC3">
        <w:rPr>
          <w:rFonts w:ascii="Book Antiqua" w:hAnsi="Book Antiqua" w:cs="Times New Roman"/>
          <w:sz w:val="24"/>
          <w:szCs w:val="24"/>
        </w:rPr>
        <w:t xml:space="preserve"> from other similar bowel disease and to assess their clinical behavior.</w:t>
      </w:r>
    </w:p>
    <w:p w14:paraId="7ADB56EC" w14:textId="77777777" w:rsidR="00CD7500" w:rsidRDefault="00CD7500" w:rsidP="00F00AB9">
      <w:pPr>
        <w:wordWrap/>
        <w:snapToGrid w:val="0"/>
        <w:spacing w:after="0" w:line="360" w:lineRule="auto"/>
        <w:rPr>
          <w:rFonts w:ascii="Book Antiqua" w:eastAsia="SimSun" w:hAnsi="Book Antiqua" w:cs="Times New Roman"/>
          <w:b/>
          <w:i/>
          <w:sz w:val="24"/>
          <w:szCs w:val="24"/>
          <w:lang w:eastAsia="zh-CN"/>
        </w:rPr>
      </w:pPr>
    </w:p>
    <w:p w14:paraId="191B8E41" w14:textId="47AA5969" w:rsidR="00C63349" w:rsidRPr="00A75CC3" w:rsidRDefault="00C63349" w:rsidP="00F00AB9">
      <w:pPr>
        <w:wordWrap/>
        <w:snapToGrid w:val="0"/>
        <w:spacing w:after="0" w:line="360" w:lineRule="auto"/>
        <w:rPr>
          <w:rFonts w:ascii="Book Antiqua" w:hAnsi="Book Antiqua" w:cs="Times New Roman"/>
          <w:b/>
          <w:i/>
          <w:sz w:val="24"/>
          <w:szCs w:val="24"/>
        </w:rPr>
      </w:pPr>
      <w:r w:rsidRPr="00A75CC3">
        <w:rPr>
          <w:rFonts w:ascii="Book Antiqua" w:hAnsi="Book Antiqua" w:cs="Times New Roman"/>
          <w:b/>
          <w:i/>
          <w:sz w:val="24"/>
          <w:szCs w:val="24"/>
        </w:rPr>
        <w:t>METHODS</w:t>
      </w:r>
    </w:p>
    <w:p w14:paraId="56C2F140" w14:textId="388F89D1" w:rsidR="007024C2" w:rsidRPr="00A75CC3" w:rsidRDefault="0028756A" w:rsidP="00F00AB9">
      <w:pPr>
        <w:wordWrap/>
        <w:snapToGrid w:val="0"/>
        <w:spacing w:after="0" w:line="360" w:lineRule="auto"/>
        <w:rPr>
          <w:rFonts w:ascii="Book Antiqua" w:hAnsi="Book Antiqua" w:cs="Times New Roman"/>
          <w:sz w:val="24"/>
          <w:szCs w:val="24"/>
        </w:rPr>
      </w:pPr>
      <w:r w:rsidRPr="00A75CC3">
        <w:rPr>
          <w:rFonts w:ascii="Book Antiqua" w:hAnsi="Book Antiqua" w:cs="Times New Roman"/>
          <w:sz w:val="24"/>
          <w:szCs w:val="24"/>
        </w:rPr>
        <w:t>Twenty</w:t>
      </w:r>
      <w:r w:rsidR="002046E8" w:rsidRPr="00A75CC3">
        <w:rPr>
          <w:rFonts w:ascii="Book Antiqua" w:hAnsi="Book Antiqua" w:cs="Times New Roman"/>
          <w:sz w:val="24"/>
          <w:szCs w:val="24"/>
        </w:rPr>
        <w:t xml:space="preserve"> </w:t>
      </w:r>
      <w:r w:rsidR="002C76FD" w:rsidRPr="00A75CC3">
        <w:rPr>
          <w:rFonts w:ascii="Book Antiqua" w:hAnsi="Book Antiqua" w:cs="Times New Roman"/>
          <w:sz w:val="24"/>
          <w:szCs w:val="24"/>
        </w:rPr>
        <w:t xml:space="preserve">pathologically and clinically </w:t>
      </w:r>
      <w:r w:rsidR="002046E8" w:rsidRPr="00A75CC3">
        <w:rPr>
          <w:rFonts w:ascii="Book Antiqua" w:hAnsi="Book Antiqua" w:cs="Times New Roman"/>
          <w:sz w:val="24"/>
          <w:szCs w:val="24"/>
        </w:rPr>
        <w:t>confirmed</w:t>
      </w:r>
      <w:r w:rsidR="007024C2" w:rsidRPr="00A75CC3">
        <w:rPr>
          <w:rFonts w:ascii="Book Antiqua" w:hAnsi="Book Antiqua" w:cs="Times New Roman"/>
          <w:sz w:val="24"/>
          <w:szCs w:val="24"/>
        </w:rPr>
        <w:t xml:space="preserve"> CMUSE patients (</w:t>
      </w:r>
      <w:r w:rsidR="000C0ABF" w:rsidRPr="00A75CC3">
        <w:rPr>
          <w:rFonts w:ascii="Book Antiqua" w:hAnsi="Book Antiqua" w:cs="Times New Roman"/>
          <w:sz w:val="24"/>
          <w:szCs w:val="24"/>
        </w:rPr>
        <w:t>m</w:t>
      </w:r>
      <w:r w:rsidR="004E3D90" w:rsidRPr="00A75CC3">
        <w:rPr>
          <w:rFonts w:ascii="Book Antiqua" w:hAnsi="Book Antiqua" w:cs="Times New Roman"/>
          <w:sz w:val="24"/>
          <w:szCs w:val="24"/>
        </w:rPr>
        <w:t>ales</w:t>
      </w:r>
      <w:r w:rsidR="00D25D5D" w:rsidRPr="00A75CC3">
        <w:rPr>
          <w:rFonts w:ascii="Book Antiqua" w:hAnsi="Book Antiqua" w:cs="Times New Roman"/>
          <w:sz w:val="24"/>
          <w:szCs w:val="24"/>
        </w:rPr>
        <w:t>:</w:t>
      </w:r>
      <w:r w:rsidR="00076A31" w:rsidRPr="00A75CC3">
        <w:rPr>
          <w:rFonts w:ascii="Book Antiqua" w:hAnsi="Book Antiqua" w:cs="Times New Roman"/>
          <w:sz w:val="24"/>
          <w:szCs w:val="24"/>
        </w:rPr>
        <w:t xml:space="preserve"> </w:t>
      </w:r>
      <w:r w:rsidR="000C0ABF" w:rsidRPr="00A75CC3">
        <w:rPr>
          <w:rFonts w:ascii="Book Antiqua" w:hAnsi="Book Antiqua" w:cs="Times New Roman"/>
          <w:sz w:val="24"/>
          <w:szCs w:val="24"/>
        </w:rPr>
        <w:t>f</w:t>
      </w:r>
      <w:r w:rsidR="004E3D90" w:rsidRPr="00A75CC3">
        <w:rPr>
          <w:rFonts w:ascii="Book Antiqua" w:hAnsi="Book Antiqua" w:cs="Times New Roman"/>
          <w:sz w:val="24"/>
          <w:szCs w:val="24"/>
        </w:rPr>
        <w:t>emales</w:t>
      </w:r>
      <w:r w:rsidR="00076A31" w:rsidRPr="00A75CC3">
        <w:rPr>
          <w:rFonts w:ascii="Book Antiqua" w:hAnsi="Book Antiqua" w:cs="Times New Roman"/>
          <w:sz w:val="24"/>
          <w:szCs w:val="24"/>
        </w:rPr>
        <w:t xml:space="preserve"> </w:t>
      </w:r>
      <w:r w:rsidR="007024C2" w:rsidRPr="00A75CC3">
        <w:rPr>
          <w:rFonts w:ascii="Book Antiqua" w:hAnsi="Book Antiqua" w:cs="Times New Roman"/>
          <w:sz w:val="24"/>
          <w:szCs w:val="24"/>
        </w:rPr>
        <w:t>=</w:t>
      </w:r>
      <w:r w:rsidR="00076A31" w:rsidRPr="00A75CC3">
        <w:rPr>
          <w:rFonts w:ascii="Book Antiqua" w:hAnsi="Book Antiqua" w:cs="Times New Roman"/>
          <w:sz w:val="24"/>
          <w:szCs w:val="24"/>
        </w:rPr>
        <w:t xml:space="preserve"> </w:t>
      </w:r>
      <w:r w:rsidR="007024C2" w:rsidRPr="00A75CC3">
        <w:rPr>
          <w:rFonts w:ascii="Book Antiqua" w:hAnsi="Book Antiqua" w:cs="Times New Roman"/>
          <w:sz w:val="24"/>
          <w:szCs w:val="24"/>
        </w:rPr>
        <w:t>8:</w:t>
      </w:r>
      <w:r w:rsidR="00076A31" w:rsidRPr="00A75CC3">
        <w:rPr>
          <w:rFonts w:ascii="Book Antiqua" w:hAnsi="Book Antiqua" w:cs="Times New Roman"/>
          <w:sz w:val="24"/>
          <w:szCs w:val="24"/>
        </w:rPr>
        <w:t xml:space="preserve"> </w:t>
      </w:r>
      <w:r w:rsidR="007024C2" w:rsidRPr="00A75CC3">
        <w:rPr>
          <w:rFonts w:ascii="Book Antiqua" w:hAnsi="Book Antiqua" w:cs="Times New Roman"/>
          <w:sz w:val="24"/>
          <w:szCs w:val="24"/>
        </w:rPr>
        <w:t>12</w:t>
      </w:r>
      <w:r w:rsidR="002046E8" w:rsidRPr="00A75CC3">
        <w:rPr>
          <w:rFonts w:ascii="Book Antiqua" w:hAnsi="Book Antiqua" w:cs="Times New Roman"/>
          <w:sz w:val="24"/>
          <w:szCs w:val="24"/>
        </w:rPr>
        <w:t>;</w:t>
      </w:r>
      <w:r w:rsidR="007024C2" w:rsidRPr="00A75CC3">
        <w:rPr>
          <w:rFonts w:ascii="Book Antiqua" w:hAnsi="Book Antiqua" w:cs="Times New Roman"/>
          <w:sz w:val="24"/>
          <w:szCs w:val="24"/>
        </w:rPr>
        <w:t xml:space="preserve"> mean age: 40.4 years) </w:t>
      </w:r>
      <w:r w:rsidRPr="00A75CC3">
        <w:rPr>
          <w:rFonts w:ascii="Book Antiqua" w:hAnsi="Book Antiqua" w:cs="Times New Roman"/>
          <w:sz w:val="24"/>
          <w:szCs w:val="24"/>
        </w:rPr>
        <w:t xml:space="preserve">between March 2002 and August 2015 from seven academic centers in South Korea </w:t>
      </w:r>
      <w:r w:rsidR="007024C2" w:rsidRPr="00A75CC3">
        <w:rPr>
          <w:rFonts w:ascii="Book Antiqua" w:hAnsi="Book Antiqua" w:cs="Times New Roman"/>
          <w:sz w:val="24"/>
          <w:szCs w:val="24"/>
        </w:rPr>
        <w:t xml:space="preserve">were </w:t>
      </w:r>
      <w:r w:rsidR="001F27DE" w:rsidRPr="00A75CC3">
        <w:rPr>
          <w:rFonts w:ascii="Book Antiqua" w:hAnsi="Book Antiqua" w:cs="Times New Roman"/>
          <w:sz w:val="24"/>
          <w:szCs w:val="24"/>
        </w:rPr>
        <w:t xml:space="preserve">retrospectively </w:t>
      </w:r>
      <w:r w:rsidR="007024C2" w:rsidRPr="00A75CC3">
        <w:rPr>
          <w:rFonts w:ascii="Book Antiqua" w:hAnsi="Book Antiqua" w:cs="Times New Roman"/>
          <w:sz w:val="24"/>
          <w:szCs w:val="24"/>
        </w:rPr>
        <w:t xml:space="preserve">reviewed. </w:t>
      </w:r>
      <w:r w:rsidR="000D0E97" w:rsidRPr="00A75CC3">
        <w:rPr>
          <w:rFonts w:ascii="Book Antiqua" w:hAnsi="Book Antiqua" w:cs="Times New Roman"/>
          <w:sz w:val="24"/>
          <w:szCs w:val="24"/>
        </w:rPr>
        <w:t>We</w:t>
      </w:r>
      <w:r w:rsidR="007024C2" w:rsidRPr="00A75CC3">
        <w:rPr>
          <w:rFonts w:ascii="Book Antiqua" w:hAnsi="Book Antiqua" w:cs="Times New Roman"/>
          <w:sz w:val="24"/>
          <w:szCs w:val="24"/>
        </w:rPr>
        <w:t xml:space="preserve"> evaluated small bowel series (SBS</w:t>
      </w:r>
      <w:r w:rsidR="003B373C" w:rsidRPr="00A75CC3">
        <w:rPr>
          <w:rFonts w:ascii="Book Antiqua" w:hAnsi="Book Antiqua" w:cs="Times New Roman"/>
          <w:sz w:val="24"/>
          <w:szCs w:val="24"/>
        </w:rPr>
        <w:t xml:space="preserve">; </w:t>
      </w:r>
      <w:r w:rsidR="00265703" w:rsidRPr="00265703">
        <w:rPr>
          <w:rFonts w:ascii="Book Antiqua" w:hAnsi="Book Antiqua" w:cs="Times New Roman"/>
          <w:i/>
          <w:sz w:val="24"/>
          <w:szCs w:val="24"/>
        </w:rPr>
        <w:t>n</w:t>
      </w:r>
      <w:r w:rsidR="00265703" w:rsidRPr="00A75CC3">
        <w:rPr>
          <w:rFonts w:ascii="Book Antiqua" w:hAnsi="Book Antiqua" w:cs="Times New Roman"/>
          <w:sz w:val="24"/>
          <w:szCs w:val="24"/>
        </w:rPr>
        <w:t xml:space="preserve"> </w:t>
      </w:r>
      <w:r w:rsidR="007024C2" w:rsidRPr="00A75CC3">
        <w:rPr>
          <w:rFonts w:ascii="Book Antiqua" w:hAnsi="Book Antiqua" w:cs="Times New Roman"/>
          <w:sz w:val="24"/>
          <w:szCs w:val="24"/>
        </w:rPr>
        <w:t>=</w:t>
      </w:r>
      <w:r w:rsidR="00265703">
        <w:rPr>
          <w:rFonts w:ascii="Book Antiqua" w:eastAsia="SimSun" w:hAnsi="Book Antiqua" w:cs="Times New Roman" w:hint="eastAsia"/>
          <w:sz w:val="24"/>
          <w:szCs w:val="24"/>
          <w:lang w:eastAsia="zh-CN"/>
        </w:rPr>
        <w:t xml:space="preserve"> </w:t>
      </w:r>
      <w:r w:rsidR="007024C2" w:rsidRPr="00A75CC3">
        <w:rPr>
          <w:rFonts w:ascii="Book Antiqua" w:hAnsi="Book Antiqua" w:cs="Times New Roman"/>
          <w:sz w:val="24"/>
          <w:szCs w:val="24"/>
        </w:rPr>
        <w:t xml:space="preserve">25), </w:t>
      </w:r>
      <w:r w:rsidR="00C8287F">
        <w:rPr>
          <w:rFonts w:ascii="Book Antiqua" w:eastAsia="SimSun" w:hAnsi="Book Antiqua" w:cs="Times New Roman" w:hint="eastAsia"/>
          <w:sz w:val="24"/>
          <w:szCs w:val="24"/>
          <w:lang w:eastAsia="zh-CN"/>
        </w:rPr>
        <w:t>computed tomography (</w:t>
      </w:r>
      <w:r w:rsidR="007024C2" w:rsidRPr="00A75CC3">
        <w:rPr>
          <w:rFonts w:ascii="Book Antiqua" w:hAnsi="Book Antiqua" w:cs="Times New Roman"/>
          <w:sz w:val="24"/>
          <w:szCs w:val="24"/>
        </w:rPr>
        <w:t>CT</w:t>
      </w:r>
      <w:r w:rsidR="00C8287F">
        <w:rPr>
          <w:rFonts w:ascii="Book Antiqua" w:eastAsia="SimSun" w:hAnsi="Book Antiqua" w:cs="Times New Roman" w:hint="eastAsia"/>
          <w:sz w:val="24"/>
          <w:szCs w:val="24"/>
          <w:lang w:eastAsia="zh-CN"/>
        </w:rPr>
        <w:t>)</w:t>
      </w:r>
      <w:r w:rsidR="007024C2" w:rsidRPr="00A75CC3">
        <w:rPr>
          <w:rFonts w:ascii="Book Antiqua" w:hAnsi="Book Antiqua" w:cs="Times New Roman"/>
          <w:sz w:val="24"/>
          <w:szCs w:val="24"/>
        </w:rPr>
        <w:t xml:space="preserve"> enterography (</w:t>
      </w:r>
      <w:r w:rsidR="007024C2" w:rsidRPr="00265703">
        <w:rPr>
          <w:rFonts w:ascii="Book Antiqua" w:hAnsi="Book Antiqua" w:cs="Times New Roman"/>
          <w:i/>
          <w:sz w:val="24"/>
          <w:szCs w:val="24"/>
        </w:rPr>
        <w:t>n</w:t>
      </w:r>
      <w:r w:rsidR="00265703">
        <w:rPr>
          <w:rFonts w:ascii="Book Antiqua" w:eastAsia="SimSun" w:hAnsi="Book Antiqua" w:cs="Times New Roman" w:hint="eastAsia"/>
          <w:sz w:val="24"/>
          <w:szCs w:val="24"/>
          <w:lang w:eastAsia="zh-CN"/>
        </w:rPr>
        <w:t xml:space="preserve"> </w:t>
      </w:r>
      <w:r w:rsidR="007024C2" w:rsidRPr="00A75CC3">
        <w:rPr>
          <w:rFonts w:ascii="Book Antiqua" w:hAnsi="Book Antiqua" w:cs="Times New Roman"/>
          <w:sz w:val="24"/>
          <w:szCs w:val="24"/>
        </w:rPr>
        <w:t>=</w:t>
      </w:r>
      <w:r w:rsidR="00265703">
        <w:rPr>
          <w:rFonts w:ascii="Book Antiqua" w:eastAsia="SimSun" w:hAnsi="Book Antiqua" w:cs="Times New Roman" w:hint="eastAsia"/>
          <w:sz w:val="24"/>
          <w:szCs w:val="24"/>
          <w:lang w:eastAsia="zh-CN"/>
        </w:rPr>
        <w:t xml:space="preserve"> </w:t>
      </w:r>
      <w:r w:rsidR="007024C2" w:rsidRPr="00A75CC3">
        <w:rPr>
          <w:rFonts w:ascii="Book Antiqua" w:hAnsi="Book Antiqua" w:cs="Times New Roman"/>
          <w:sz w:val="24"/>
          <w:szCs w:val="24"/>
        </w:rPr>
        <w:t xml:space="preserve">21), </w:t>
      </w:r>
      <w:r w:rsidR="00C8287F" w:rsidRPr="00C8287F">
        <w:rPr>
          <w:rFonts w:ascii="Book Antiqua" w:hAnsi="Book Antiqua" w:cs="Times New Roman"/>
          <w:sz w:val="24"/>
          <w:szCs w:val="24"/>
        </w:rPr>
        <w:t xml:space="preserve">magnetic resonance </w:t>
      </w:r>
      <w:r w:rsidR="00C8287F">
        <w:rPr>
          <w:rFonts w:ascii="Book Antiqua" w:eastAsia="SimSun" w:hAnsi="Book Antiqua" w:cs="Times New Roman" w:hint="eastAsia"/>
          <w:sz w:val="24"/>
          <w:szCs w:val="24"/>
          <w:lang w:eastAsia="zh-CN"/>
        </w:rPr>
        <w:t>(</w:t>
      </w:r>
      <w:r w:rsidR="007024C2" w:rsidRPr="00A75CC3">
        <w:rPr>
          <w:rFonts w:ascii="Book Antiqua" w:hAnsi="Book Antiqua" w:cs="Times New Roman"/>
          <w:sz w:val="24"/>
          <w:szCs w:val="24"/>
        </w:rPr>
        <w:t>MR</w:t>
      </w:r>
      <w:r w:rsidR="00C8287F">
        <w:rPr>
          <w:rFonts w:ascii="Book Antiqua" w:eastAsia="SimSun" w:hAnsi="Book Antiqua" w:cs="Times New Roman" w:hint="eastAsia"/>
          <w:sz w:val="24"/>
          <w:szCs w:val="24"/>
          <w:lang w:eastAsia="zh-CN"/>
        </w:rPr>
        <w:t>)</w:t>
      </w:r>
      <w:r w:rsidR="007024C2" w:rsidRPr="00A75CC3">
        <w:rPr>
          <w:rFonts w:ascii="Book Antiqua" w:hAnsi="Book Antiqua" w:cs="Times New Roman"/>
          <w:sz w:val="24"/>
          <w:szCs w:val="24"/>
        </w:rPr>
        <w:t xml:space="preserve"> enterography (</w:t>
      </w:r>
      <w:r w:rsidR="00265703" w:rsidRPr="00265703">
        <w:rPr>
          <w:rFonts w:ascii="Book Antiqua" w:hAnsi="Book Antiqua" w:cs="Times New Roman"/>
          <w:i/>
          <w:sz w:val="24"/>
          <w:szCs w:val="24"/>
        </w:rPr>
        <w:t>n</w:t>
      </w:r>
      <w:r w:rsidR="00265703" w:rsidRPr="00A75CC3">
        <w:rPr>
          <w:rFonts w:ascii="Book Antiqua" w:hAnsi="Book Antiqua" w:cs="Times New Roman"/>
          <w:sz w:val="24"/>
          <w:szCs w:val="24"/>
        </w:rPr>
        <w:t xml:space="preserve"> </w:t>
      </w:r>
      <w:r w:rsidR="007024C2" w:rsidRPr="00A75CC3">
        <w:rPr>
          <w:rFonts w:ascii="Book Antiqua" w:hAnsi="Book Antiqua" w:cs="Times New Roman"/>
          <w:sz w:val="24"/>
          <w:szCs w:val="24"/>
        </w:rPr>
        <w:t>=</w:t>
      </w:r>
      <w:r w:rsidR="00265703">
        <w:rPr>
          <w:rFonts w:ascii="Book Antiqua" w:eastAsia="SimSun" w:hAnsi="Book Antiqua" w:cs="Times New Roman" w:hint="eastAsia"/>
          <w:sz w:val="24"/>
          <w:szCs w:val="24"/>
          <w:lang w:eastAsia="zh-CN"/>
        </w:rPr>
        <w:t xml:space="preserve"> </w:t>
      </w:r>
      <w:r w:rsidR="007024C2" w:rsidRPr="00A75CC3">
        <w:rPr>
          <w:rFonts w:ascii="Book Antiqua" w:hAnsi="Book Antiqua" w:cs="Times New Roman"/>
          <w:sz w:val="24"/>
          <w:szCs w:val="24"/>
        </w:rPr>
        <w:t>2), and abdominopelvic CT (</w:t>
      </w:r>
      <w:r w:rsidR="00265703" w:rsidRPr="00265703">
        <w:rPr>
          <w:rFonts w:ascii="Book Antiqua" w:hAnsi="Book Antiqua" w:cs="Times New Roman"/>
          <w:i/>
          <w:sz w:val="24"/>
          <w:szCs w:val="24"/>
        </w:rPr>
        <w:t>n</w:t>
      </w:r>
      <w:r w:rsidR="00265703" w:rsidRPr="00A75CC3">
        <w:rPr>
          <w:rFonts w:ascii="Book Antiqua" w:hAnsi="Book Antiqua" w:cs="Times New Roman"/>
          <w:sz w:val="24"/>
          <w:szCs w:val="24"/>
        </w:rPr>
        <w:t xml:space="preserve"> </w:t>
      </w:r>
      <w:r w:rsidR="007024C2" w:rsidRPr="00A75CC3">
        <w:rPr>
          <w:rFonts w:ascii="Book Antiqua" w:hAnsi="Book Antiqua" w:cs="Times New Roman"/>
          <w:sz w:val="24"/>
          <w:szCs w:val="24"/>
        </w:rPr>
        <w:t>=</w:t>
      </w:r>
      <w:r w:rsidR="00265703">
        <w:rPr>
          <w:rFonts w:ascii="Book Antiqua" w:eastAsia="SimSun" w:hAnsi="Book Antiqua" w:cs="Times New Roman" w:hint="eastAsia"/>
          <w:sz w:val="24"/>
          <w:szCs w:val="24"/>
          <w:lang w:eastAsia="zh-CN"/>
        </w:rPr>
        <w:t xml:space="preserve"> </w:t>
      </w:r>
      <w:r w:rsidR="007024C2" w:rsidRPr="00A75CC3">
        <w:rPr>
          <w:rFonts w:ascii="Book Antiqua" w:hAnsi="Book Antiqua" w:cs="Times New Roman"/>
          <w:sz w:val="24"/>
          <w:szCs w:val="24"/>
        </w:rPr>
        <w:t xml:space="preserve">18) </w:t>
      </w:r>
      <w:r w:rsidR="00061BCD" w:rsidRPr="00A75CC3">
        <w:rPr>
          <w:rFonts w:ascii="Book Antiqua" w:hAnsi="Book Antiqua" w:cs="Times New Roman"/>
          <w:sz w:val="24"/>
          <w:szCs w:val="24"/>
        </w:rPr>
        <w:t>images</w:t>
      </w:r>
      <w:r w:rsidR="007024C2" w:rsidRPr="00A75CC3">
        <w:rPr>
          <w:rFonts w:ascii="Book Antiqua" w:hAnsi="Book Antiqua" w:cs="Times New Roman"/>
          <w:sz w:val="24"/>
          <w:szCs w:val="24"/>
        </w:rPr>
        <w:t>, focus</w:t>
      </w:r>
      <w:r w:rsidR="002046E8" w:rsidRPr="00A75CC3">
        <w:rPr>
          <w:rFonts w:ascii="Book Antiqua" w:hAnsi="Book Antiqua" w:cs="Times New Roman"/>
          <w:sz w:val="24"/>
          <w:szCs w:val="24"/>
        </w:rPr>
        <w:t>ing</w:t>
      </w:r>
      <w:r w:rsidR="007024C2" w:rsidRPr="00A75CC3">
        <w:rPr>
          <w:rFonts w:ascii="Book Antiqua" w:hAnsi="Book Antiqua" w:cs="Times New Roman"/>
          <w:sz w:val="24"/>
          <w:szCs w:val="24"/>
        </w:rPr>
        <w:t xml:space="preserve"> on enteric and perienteric manifestation</w:t>
      </w:r>
      <w:r w:rsidR="00EA3262" w:rsidRPr="00A75CC3">
        <w:rPr>
          <w:rFonts w:ascii="Book Antiqua" w:hAnsi="Book Antiqua" w:cs="Times New Roman"/>
          <w:sz w:val="24"/>
          <w:szCs w:val="24"/>
        </w:rPr>
        <w:t>s</w:t>
      </w:r>
      <w:r w:rsidR="007024C2" w:rsidRPr="00A75CC3">
        <w:rPr>
          <w:rFonts w:ascii="Book Antiqua" w:hAnsi="Book Antiqua" w:cs="Times New Roman"/>
          <w:sz w:val="24"/>
          <w:szCs w:val="24"/>
        </w:rPr>
        <w:t xml:space="preserve">. Any change </w:t>
      </w:r>
      <w:r w:rsidR="00A56531" w:rsidRPr="00A75CC3">
        <w:rPr>
          <w:rFonts w:ascii="Book Antiqua" w:hAnsi="Book Antiqua" w:cs="Times New Roman"/>
          <w:sz w:val="24"/>
          <w:szCs w:val="24"/>
        </w:rPr>
        <w:t>in</w:t>
      </w:r>
      <w:r w:rsidR="007024C2" w:rsidRPr="00A75CC3">
        <w:rPr>
          <w:rFonts w:ascii="Book Antiqua" w:hAnsi="Book Antiqua" w:cs="Times New Roman"/>
          <w:sz w:val="24"/>
          <w:szCs w:val="24"/>
        </w:rPr>
        <w:t xml:space="preserve"> radiologic feature</w:t>
      </w:r>
      <w:r w:rsidR="00AC48AD" w:rsidRPr="00A75CC3">
        <w:rPr>
          <w:rFonts w:ascii="Book Antiqua" w:hAnsi="Book Antiqua" w:cs="Times New Roman"/>
          <w:sz w:val="24"/>
          <w:szCs w:val="24"/>
        </w:rPr>
        <w:t>s</w:t>
      </w:r>
      <w:r w:rsidR="00A56531" w:rsidRPr="00A75CC3">
        <w:rPr>
          <w:rFonts w:ascii="Book Antiqua" w:hAnsi="Book Antiqua" w:cs="Times New Roman"/>
          <w:sz w:val="24"/>
          <w:szCs w:val="24"/>
        </w:rPr>
        <w:t xml:space="preserve"> </w:t>
      </w:r>
      <w:r w:rsidR="007024C2" w:rsidRPr="00A75CC3">
        <w:rPr>
          <w:rFonts w:ascii="Book Antiqua" w:hAnsi="Book Antiqua" w:cs="Times New Roman"/>
          <w:sz w:val="24"/>
          <w:szCs w:val="24"/>
        </w:rPr>
        <w:t>during follow-up</w:t>
      </w:r>
      <w:r w:rsidR="00381680" w:rsidRPr="00A75CC3">
        <w:rPr>
          <w:rFonts w:ascii="Book Antiqua" w:hAnsi="Book Antiqua" w:cs="Times New Roman"/>
          <w:sz w:val="24"/>
          <w:szCs w:val="24"/>
        </w:rPr>
        <w:t xml:space="preserve"> period</w:t>
      </w:r>
      <w:r w:rsidR="007024C2" w:rsidRPr="00A75CC3">
        <w:rPr>
          <w:rFonts w:ascii="Book Antiqua" w:hAnsi="Book Antiqua" w:cs="Times New Roman"/>
          <w:sz w:val="24"/>
          <w:szCs w:val="24"/>
        </w:rPr>
        <w:t xml:space="preserve"> w</w:t>
      </w:r>
      <w:r w:rsidR="00061BCD" w:rsidRPr="00A75CC3">
        <w:rPr>
          <w:rFonts w:ascii="Book Antiqua" w:hAnsi="Book Antiqua" w:cs="Times New Roman"/>
          <w:sz w:val="24"/>
          <w:szCs w:val="24"/>
        </w:rPr>
        <w:t>as</w:t>
      </w:r>
      <w:r w:rsidR="007024C2" w:rsidRPr="00A75CC3">
        <w:rPr>
          <w:rFonts w:ascii="Book Antiqua" w:hAnsi="Book Antiqua" w:cs="Times New Roman"/>
          <w:sz w:val="24"/>
          <w:szCs w:val="24"/>
        </w:rPr>
        <w:t xml:space="preserve"> recorded.</w:t>
      </w:r>
      <w:r w:rsidRPr="00A75CC3">
        <w:rPr>
          <w:rFonts w:ascii="Book Antiqua" w:hAnsi="Book Antiqua" w:cs="Times New Roman"/>
          <w:sz w:val="24"/>
          <w:szCs w:val="24"/>
        </w:rPr>
        <w:t xml:space="preserve"> We evaluated clinical data including presenting symptoms, laboratory finding and presence of relapse from electronic medical records. Histopathologic findings were also evaluated. </w:t>
      </w:r>
    </w:p>
    <w:p w14:paraId="00814908" w14:textId="77777777" w:rsidR="00CD7500" w:rsidRDefault="00CD7500" w:rsidP="00F00AB9">
      <w:pPr>
        <w:wordWrap/>
        <w:snapToGrid w:val="0"/>
        <w:spacing w:after="0" w:line="360" w:lineRule="auto"/>
        <w:rPr>
          <w:rFonts w:ascii="Book Antiqua" w:eastAsia="SimSun" w:hAnsi="Book Antiqua" w:cs="Times New Roman"/>
          <w:b/>
          <w:i/>
          <w:sz w:val="24"/>
          <w:szCs w:val="24"/>
          <w:lang w:eastAsia="zh-CN"/>
        </w:rPr>
      </w:pPr>
    </w:p>
    <w:p w14:paraId="745704CA" w14:textId="04362E20" w:rsidR="00C63349" w:rsidRPr="00A75CC3" w:rsidRDefault="00C63349" w:rsidP="00F00AB9">
      <w:pPr>
        <w:wordWrap/>
        <w:snapToGrid w:val="0"/>
        <w:spacing w:after="0" w:line="360" w:lineRule="auto"/>
        <w:rPr>
          <w:rFonts w:ascii="Book Antiqua" w:hAnsi="Book Antiqua" w:cs="Times New Roman"/>
          <w:b/>
          <w:i/>
          <w:sz w:val="24"/>
          <w:szCs w:val="24"/>
        </w:rPr>
      </w:pPr>
      <w:r w:rsidRPr="00A75CC3">
        <w:rPr>
          <w:rFonts w:ascii="Book Antiqua" w:hAnsi="Book Antiqua" w:cs="Times New Roman"/>
          <w:b/>
          <w:i/>
          <w:sz w:val="24"/>
          <w:szCs w:val="24"/>
        </w:rPr>
        <w:t>RESULTS</w:t>
      </w:r>
    </w:p>
    <w:p w14:paraId="0FADF720" w14:textId="4BEAAF81" w:rsidR="007024C2" w:rsidRPr="00A75CC3" w:rsidRDefault="002046E8" w:rsidP="00F00AB9">
      <w:pPr>
        <w:wordWrap/>
        <w:snapToGrid w:val="0"/>
        <w:spacing w:after="0" w:line="360" w:lineRule="auto"/>
        <w:rPr>
          <w:rFonts w:ascii="Book Antiqua" w:hAnsi="Book Antiqua" w:cs="Times New Roman"/>
          <w:sz w:val="24"/>
          <w:szCs w:val="24"/>
        </w:rPr>
      </w:pPr>
      <w:r w:rsidRPr="00A75CC3">
        <w:rPr>
          <w:rFonts w:ascii="Book Antiqua" w:hAnsi="Book Antiqua" w:cs="Times New Roman"/>
          <w:sz w:val="24"/>
          <w:szCs w:val="24"/>
        </w:rPr>
        <w:t>The m</w:t>
      </w:r>
      <w:r w:rsidR="007024C2" w:rsidRPr="00A75CC3">
        <w:rPr>
          <w:rFonts w:ascii="Book Antiqua" w:hAnsi="Book Antiqua" w:cs="Times New Roman"/>
          <w:sz w:val="24"/>
          <w:szCs w:val="24"/>
        </w:rPr>
        <w:t>ain symptoms were abdominal pain (</w:t>
      </w:r>
      <w:r w:rsidR="00265703" w:rsidRPr="00265703">
        <w:rPr>
          <w:rFonts w:ascii="Book Antiqua" w:hAnsi="Book Antiqua" w:cs="Times New Roman"/>
          <w:i/>
          <w:sz w:val="24"/>
          <w:szCs w:val="24"/>
        </w:rPr>
        <w:t>n</w:t>
      </w:r>
      <w:r w:rsidR="00265703" w:rsidRPr="00A75CC3">
        <w:rPr>
          <w:rFonts w:ascii="Book Antiqua" w:hAnsi="Book Antiqua" w:cs="Times New Roman"/>
          <w:sz w:val="24"/>
          <w:szCs w:val="24"/>
        </w:rPr>
        <w:t xml:space="preserve"> </w:t>
      </w:r>
      <w:r w:rsidR="0024484D" w:rsidRPr="00A75CC3">
        <w:rPr>
          <w:rFonts w:ascii="Book Antiqua" w:hAnsi="Book Antiqua" w:cs="Times New Roman"/>
          <w:sz w:val="24"/>
          <w:szCs w:val="24"/>
        </w:rPr>
        <w:t>=</w:t>
      </w:r>
      <w:r w:rsidR="00265703">
        <w:rPr>
          <w:rFonts w:ascii="Book Antiqua" w:eastAsia="SimSun" w:hAnsi="Book Antiqua" w:cs="Times New Roman" w:hint="eastAsia"/>
          <w:sz w:val="24"/>
          <w:szCs w:val="24"/>
          <w:lang w:eastAsia="zh-CN"/>
        </w:rPr>
        <w:t xml:space="preserve"> </w:t>
      </w:r>
      <w:r w:rsidR="007024C2" w:rsidRPr="00A75CC3">
        <w:rPr>
          <w:rFonts w:ascii="Book Antiqua" w:hAnsi="Book Antiqua" w:cs="Times New Roman"/>
          <w:sz w:val="24"/>
          <w:szCs w:val="24"/>
        </w:rPr>
        <w:t>12) and anemia (</w:t>
      </w:r>
      <w:r w:rsidR="00265703" w:rsidRPr="00265703">
        <w:rPr>
          <w:rFonts w:ascii="Book Antiqua" w:hAnsi="Book Antiqua" w:cs="Times New Roman"/>
          <w:i/>
          <w:sz w:val="24"/>
          <w:szCs w:val="24"/>
        </w:rPr>
        <w:t>n</w:t>
      </w:r>
      <w:r w:rsidR="00265703" w:rsidRPr="00A75CC3">
        <w:rPr>
          <w:rFonts w:ascii="Book Antiqua" w:hAnsi="Book Antiqua" w:cs="Times New Roman"/>
          <w:sz w:val="24"/>
          <w:szCs w:val="24"/>
        </w:rPr>
        <w:t xml:space="preserve"> </w:t>
      </w:r>
      <w:r w:rsidR="0024484D" w:rsidRPr="00A75CC3">
        <w:rPr>
          <w:rFonts w:ascii="Book Antiqua" w:hAnsi="Book Antiqua" w:cs="Times New Roman"/>
          <w:sz w:val="24"/>
          <w:szCs w:val="24"/>
        </w:rPr>
        <w:t>=</w:t>
      </w:r>
      <w:r w:rsidR="00265703">
        <w:rPr>
          <w:rFonts w:ascii="Book Antiqua" w:eastAsia="SimSun" w:hAnsi="Book Antiqua" w:cs="Times New Roman" w:hint="eastAsia"/>
          <w:sz w:val="24"/>
          <w:szCs w:val="24"/>
          <w:lang w:eastAsia="zh-CN"/>
        </w:rPr>
        <w:t xml:space="preserve"> </w:t>
      </w:r>
      <w:r w:rsidR="007024C2" w:rsidRPr="00A75CC3">
        <w:rPr>
          <w:rFonts w:ascii="Book Antiqua" w:hAnsi="Book Antiqua" w:cs="Times New Roman"/>
          <w:sz w:val="24"/>
          <w:szCs w:val="24"/>
        </w:rPr>
        <w:t xml:space="preserve">10). All patients showed </w:t>
      </w:r>
      <w:r w:rsidR="00396CCD" w:rsidRPr="00A75CC3">
        <w:rPr>
          <w:rFonts w:ascii="Book Antiqua" w:hAnsi="Book Antiqua" w:cs="Times New Roman"/>
          <w:sz w:val="24"/>
          <w:szCs w:val="24"/>
        </w:rPr>
        <w:t xml:space="preserve">small </w:t>
      </w:r>
      <w:r w:rsidR="00440747" w:rsidRPr="00A75CC3">
        <w:rPr>
          <w:rFonts w:ascii="Book Antiqua" w:hAnsi="Book Antiqua" w:cs="Times New Roman"/>
          <w:sz w:val="24"/>
          <w:szCs w:val="24"/>
        </w:rPr>
        <w:t>bowel</w:t>
      </w:r>
      <w:r w:rsidR="00396CCD" w:rsidRPr="00A75CC3">
        <w:rPr>
          <w:rFonts w:ascii="Book Antiqua" w:hAnsi="Book Antiqua" w:cs="Times New Roman"/>
          <w:sz w:val="24"/>
          <w:szCs w:val="24"/>
        </w:rPr>
        <w:t xml:space="preserve"> </w:t>
      </w:r>
      <w:r w:rsidR="007024C2" w:rsidRPr="00A75CC3">
        <w:rPr>
          <w:rFonts w:ascii="Book Antiqua" w:hAnsi="Book Antiqua" w:cs="Times New Roman"/>
          <w:sz w:val="24"/>
          <w:szCs w:val="24"/>
        </w:rPr>
        <w:t>strictures (</w:t>
      </w:r>
      <w:r w:rsidR="00265703" w:rsidRPr="00265703">
        <w:rPr>
          <w:rFonts w:ascii="Book Antiqua" w:hAnsi="Book Antiqua" w:cs="Times New Roman"/>
          <w:i/>
          <w:sz w:val="24"/>
          <w:szCs w:val="24"/>
        </w:rPr>
        <w:t>n</w:t>
      </w:r>
      <w:r w:rsidR="00265703" w:rsidRPr="00A75CC3">
        <w:rPr>
          <w:rFonts w:ascii="Book Antiqua" w:hAnsi="Book Antiqua" w:cs="Times New Roman"/>
          <w:sz w:val="24"/>
          <w:szCs w:val="24"/>
        </w:rPr>
        <w:t xml:space="preserve"> </w:t>
      </w:r>
      <w:r w:rsidR="007024C2" w:rsidRPr="00A75CC3">
        <w:rPr>
          <w:rFonts w:ascii="Book Antiqua" w:hAnsi="Book Antiqua" w:cs="Times New Roman"/>
          <w:sz w:val="24"/>
          <w:szCs w:val="24"/>
        </w:rPr>
        <w:t>=</w:t>
      </w:r>
      <w:r w:rsidR="00265703">
        <w:rPr>
          <w:rFonts w:ascii="Book Antiqua" w:eastAsia="SimSun" w:hAnsi="Book Antiqua" w:cs="Times New Roman" w:hint="eastAsia"/>
          <w:sz w:val="24"/>
          <w:szCs w:val="24"/>
          <w:lang w:eastAsia="zh-CN"/>
        </w:rPr>
        <w:t xml:space="preserve"> </w:t>
      </w:r>
      <w:r w:rsidR="007024C2" w:rsidRPr="00A75CC3">
        <w:rPr>
          <w:rFonts w:ascii="Book Antiqua" w:hAnsi="Book Antiqua" w:cs="Times New Roman"/>
          <w:sz w:val="24"/>
          <w:szCs w:val="24"/>
        </w:rPr>
        <w:t>52, mean</w:t>
      </w:r>
      <w:r w:rsidRPr="00A75CC3">
        <w:rPr>
          <w:rFonts w:ascii="Book Antiqua" w:hAnsi="Book Antiqua" w:cs="Times New Roman"/>
          <w:sz w:val="24"/>
          <w:szCs w:val="24"/>
        </w:rPr>
        <w:t>:</w:t>
      </w:r>
      <w:r w:rsidR="007024C2" w:rsidRPr="00A75CC3">
        <w:rPr>
          <w:rFonts w:ascii="Book Antiqua" w:hAnsi="Book Antiqua" w:cs="Times New Roman"/>
          <w:sz w:val="24"/>
          <w:szCs w:val="24"/>
        </w:rPr>
        <w:t xml:space="preserve"> 2.6 per patient) on initial CT</w:t>
      </w:r>
      <w:r w:rsidR="00C10CBD" w:rsidRPr="00A75CC3">
        <w:rPr>
          <w:rFonts w:ascii="Book Antiqua" w:hAnsi="Book Antiqua" w:cs="Times New Roman"/>
          <w:sz w:val="24"/>
          <w:szCs w:val="24"/>
        </w:rPr>
        <w:t>/</w:t>
      </w:r>
      <w:r w:rsidR="007024C2" w:rsidRPr="00A75CC3">
        <w:rPr>
          <w:rFonts w:ascii="Book Antiqua" w:hAnsi="Book Antiqua" w:cs="Times New Roman"/>
          <w:sz w:val="24"/>
          <w:szCs w:val="24"/>
        </w:rPr>
        <w:t>MR</w:t>
      </w:r>
      <w:r w:rsidR="00493576" w:rsidRPr="00A75CC3">
        <w:rPr>
          <w:rFonts w:ascii="Book Antiqua" w:hAnsi="Book Antiqua" w:cs="Times New Roman"/>
          <w:sz w:val="24"/>
          <w:szCs w:val="24"/>
        </w:rPr>
        <w:t>,</w:t>
      </w:r>
      <w:r w:rsidR="003B373C" w:rsidRPr="00A75CC3">
        <w:rPr>
          <w:rFonts w:ascii="Book Antiqua" w:hAnsi="Book Antiqua" w:cs="Times New Roman"/>
          <w:sz w:val="24"/>
          <w:szCs w:val="24"/>
        </w:rPr>
        <w:t xml:space="preserve"> </w:t>
      </w:r>
      <w:r w:rsidR="007024C2" w:rsidRPr="00A75CC3">
        <w:rPr>
          <w:rFonts w:ascii="Book Antiqua" w:hAnsi="Book Antiqua" w:cs="Times New Roman"/>
          <w:sz w:val="24"/>
          <w:szCs w:val="24"/>
        </w:rPr>
        <w:t>located in the ileum (</w:t>
      </w:r>
      <w:r w:rsidR="00265703" w:rsidRPr="00265703">
        <w:rPr>
          <w:rFonts w:ascii="Book Antiqua" w:hAnsi="Book Antiqua" w:cs="Times New Roman"/>
          <w:i/>
          <w:sz w:val="24"/>
          <w:szCs w:val="24"/>
        </w:rPr>
        <w:t>n</w:t>
      </w:r>
      <w:r w:rsidR="00265703" w:rsidRPr="00A75CC3">
        <w:rPr>
          <w:rFonts w:ascii="Book Antiqua" w:hAnsi="Book Antiqua" w:cs="Times New Roman"/>
          <w:sz w:val="24"/>
          <w:szCs w:val="24"/>
        </w:rPr>
        <w:t xml:space="preserve"> </w:t>
      </w:r>
      <w:r w:rsidR="007024C2" w:rsidRPr="00A75CC3">
        <w:rPr>
          <w:rFonts w:ascii="Book Antiqua" w:hAnsi="Book Antiqua" w:cs="Times New Roman"/>
          <w:sz w:val="24"/>
          <w:szCs w:val="24"/>
        </w:rPr>
        <w:t>=</w:t>
      </w:r>
      <w:r w:rsidR="00265703">
        <w:rPr>
          <w:rFonts w:ascii="Book Antiqua" w:eastAsia="SimSun" w:hAnsi="Book Antiqua" w:cs="Times New Roman" w:hint="eastAsia"/>
          <w:sz w:val="24"/>
          <w:szCs w:val="24"/>
          <w:lang w:eastAsia="zh-CN"/>
        </w:rPr>
        <w:t xml:space="preserve"> </w:t>
      </w:r>
      <w:r w:rsidR="007024C2" w:rsidRPr="00A75CC3">
        <w:rPr>
          <w:rFonts w:ascii="Book Antiqua" w:hAnsi="Book Antiqua" w:cs="Times New Roman"/>
          <w:sz w:val="24"/>
          <w:szCs w:val="24"/>
        </w:rPr>
        <w:t xml:space="preserve">47) </w:t>
      </w:r>
      <w:r w:rsidR="00C35340" w:rsidRPr="00A75CC3">
        <w:rPr>
          <w:rFonts w:ascii="Book Antiqua" w:hAnsi="Book Antiqua" w:cs="Times New Roman"/>
          <w:sz w:val="24"/>
          <w:szCs w:val="24"/>
        </w:rPr>
        <w:t>or</w:t>
      </w:r>
      <w:r w:rsidR="007024C2" w:rsidRPr="00A75CC3">
        <w:rPr>
          <w:rFonts w:ascii="Book Antiqua" w:hAnsi="Book Antiqua" w:cs="Times New Roman"/>
          <w:sz w:val="24"/>
          <w:szCs w:val="24"/>
        </w:rPr>
        <w:t xml:space="preserve"> jejunum (</w:t>
      </w:r>
      <w:r w:rsidR="00265703" w:rsidRPr="00265703">
        <w:rPr>
          <w:rFonts w:ascii="Book Antiqua" w:hAnsi="Book Antiqua" w:cs="Times New Roman"/>
          <w:i/>
          <w:sz w:val="24"/>
          <w:szCs w:val="24"/>
        </w:rPr>
        <w:t>n</w:t>
      </w:r>
      <w:r w:rsidR="00265703" w:rsidRPr="00A75CC3">
        <w:rPr>
          <w:rFonts w:ascii="Book Antiqua" w:hAnsi="Book Antiqua" w:cs="Times New Roman"/>
          <w:sz w:val="24"/>
          <w:szCs w:val="24"/>
        </w:rPr>
        <w:t xml:space="preserve"> </w:t>
      </w:r>
      <w:r w:rsidR="007024C2" w:rsidRPr="00A75CC3">
        <w:rPr>
          <w:rFonts w:ascii="Book Antiqua" w:hAnsi="Book Antiqua" w:cs="Times New Roman"/>
          <w:sz w:val="24"/>
          <w:szCs w:val="24"/>
        </w:rPr>
        <w:t>=</w:t>
      </w:r>
      <w:r w:rsidR="00265703">
        <w:rPr>
          <w:rFonts w:ascii="Book Antiqua" w:eastAsia="SimSun" w:hAnsi="Book Antiqua" w:cs="Times New Roman" w:hint="eastAsia"/>
          <w:sz w:val="24"/>
          <w:szCs w:val="24"/>
          <w:lang w:eastAsia="zh-CN"/>
        </w:rPr>
        <w:t xml:space="preserve"> </w:t>
      </w:r>
      <w:r w:rsidR="007024C2" w:rsidRPr="00A75CC3">
        <w:rPr>
          <w:rFonts w:ascii="Book Antiqua" w:hAnsi="Book Antiqua" w:cs="Times New Roman"/>
          <w:sz w:val="24"/>
          <w:szCs w:val="24"/>
        </w:rPr>
        <w:t>5). Strictures showed short-length</w:t>
      </w:r>
      <w:r w:rsidR="000F189D" w:rsidRPr="00A75CC3">
        <w:rPr>
          <w:rFonts w:ascii="Book Antiqua" w:hAnsi="Book Antiqua" w:cs="Times New Roman"/>
          <w:sz w:val="24"/>
          <w:szCs w:val="24"/>
        </w:rPr>
        <w:t xml:space="preserve"> </w:t>
      </w:r>
      <w:r w:rsidR="007024C2" w:rsidRPr="00A75CC3">
        <w:rPr>
          <w:rFonts w:ascii="Book Antiqua" w:hAnsi="Book Antiqua" w:cs="Times New Roman"/>
          <w:sz w:val="24"/>
          <w:szCs w:val="24"/>
        </w:rPr>
        <w:t>(mean</w:t>
      </w:r>
      <w:r w:rsidRPr="00A75CC3">
        <w:rPr>
          <w:rFonts w:ascii="Book Antiqua" w:hAnsi="Book Antiqua" w:cs="Times New Roman"/>
          <w:sz w:val="24"/>
          <w:szCs w:val="24"/>
        </w:rPr>
        <w:t>:</w:t>
      </w:r>
      <w:r w:rsidR="007024C2" w:rsidRPr="00A75CC3">
        <w:rPr>
          <w:rFonts w:ascii="Book Antiqua" w:hAnsi="Book Antiqua" w:cs="Times New Roman"/>
          <w:sz w:val="24"/>
          <w:szCs w:val="24"/>
        </w:rPr>
        <w:t xml:space="preserve"> 10.44 mm) and circumferential bowel wall thickening (mean</w:t>
      </w:r>
      <w:r w:rsidRPr="00A75CC3">
        <w:rPr>
          <w:rFonts w:ascii="Book Antiqua" w:hAnsi="Book Antiqua" w:cs="Times New Roman"/>
          <w:sz w:val="24"/>
          <w:szCs w:val="24"/>
        </w:rPr>
        <w:t>:</w:t>
      </w:r>
      <w:r w:rsidR="007024C2" w:rsidRPr="00A75CC3">
        <w:rPr>
          <w:rFonts w:ascii="Book Antiqua" w:hAnsi="Book Antiqua" w:cs="Times New Roman"/>
          <w:sz w:val="24"/>
          <w:szCs w:val="24"/>
        </w:rPr>
        <w:t xml:space="preserve"> 5.56 mm) with layered enhancement (</w:t>
      </w:r>
      <w:r w:rsidR="00265703" w:rsidRPr="00265703">
        <w:rPr>
          <w:rFonts w:ascii="Book Antiqua" w:hAnsi="Book Antiqua" w:cs="Times New Roman"/>
          <w:i/>
          <w:sz w:val="24"/>
          <w:szCs w:val="24"/>
        </w:rPr>
        <w:t>n</w:t>
      </w:r>
      <w:r w:rsidR="00265703" w:rsidRPr="00A75CC3">
        <w:rPr>
          <w:rFonts w:ascii="Book Antiqua" w:hAnsi="Book Antiqua" w:cs="Times New Roman"/>
          <w:sz w:val="24"/>
          <w:szCs w:val="24"/>
        </w:rPr>
        <w:t xml:space="preserve"> </w:t>
      </w:r>
      <w:r w:rsidR="007024C2" w:rsidRPr="00A75CC3">
        <w:rPr>
          <w:rFonts w:ascii="Book Antiqua" w:hAnsi="Book Antiqua" w:cs="Times New Roman"/>
          <w:sz w:val="24"/>
          <w:szCs w:val="24"/>
        </w:rPr>
        <w:t>=</w:t>
      </w:r>
      <w:r w:rsidR="00265703">
        <w:rPr>
          <w:rFonts w:ascii="Book Antiqua" w:eastAsia="SimSun" w:hAnsi="Book Antiqua" w:cs="Times New Roman" w:hint="eastAsia"/>
          <w:sz w:val="24"/>
          <w:szCs w:val="24"/>
          <w:lang w:eastAsia="zh-CN"/>
        </w:rPr>
        <w:t xml:space="preserve"> </w:t>
      </w:r>
      <w:r w:rsidR="007024C2" w:rsidRPr="00A75CC3">
        <w:rPr>
          <w:rFonts w:ascii="Book Antiqua" w:hAnsi="Book Antiqua" w:cs="Times New Roman"/>
          <w:sz w:val="24"/>
          <w:szCs w:val="24"/>
        </w:rPr>
        <w:t>48)</w:t>
      </w:r>
      <w:r w:rsidR="00493576" w:rsidRPr="00A75CC3">
        <w:rPr>
          <w:rFonts w:ascii="Book Antiqua" w:hAnsi="Book Antiqua" w:cs="Times New Roman"/>
          <w:sz w:val="24"/>
          <w:szCs w:val="24"/>
        </w:rPr>
        <w:t xml:space="preserve"> that</w:t>
      </w:r>
      <w:r w:rsidR="007024C2" w:rsidRPr="00A75CC3">
        <w:rPr>
          <w:rFonts w:ascii="Book Antiqua" w:hAnsi="Book Antiqua" w:cs="Times New Roman"/>
          <w:sz w:val="24"/>
          <w:szCs w:val="24"/>
        </w:rPr>
        <w:t xml:space="preserve"> were also noted on initial SBS</w:t>
      </w:r>
      <w:r w:rsidR="006F109F" w:rsidRPr="00A75CC3">
        <w:rPr>
          <w:rFonts w:ascii="Book Antiqua" w:hAnsi="Book Antiqua" w:cs="Times New Roman"/>
          <w:sz w:val="24"/>
          <w:szCs w:val="24"/>
        </w:rPr>
        <w:t xml:space="preserve"> (</w:t>
      </w:r>
      <w:r w:rsidR="00265703" w:rsidRPr="00265703">
        <w:rPr>
          <w:rFonts w:ascii="Book Antiqua" w:hAnsi="Book Antiqua" w:cs="Times New Roman"/>
          <w:i/>
          <w:sz w:val="24"/>
          <w:szCs w:val="24"/>
        </w:rPr>
        <w:t>n</w:t>
      </w:r>
      <w:r w:rsidR="00265703" w:rsidRPr="00A75CC3">
        <w:rPr>
          <w:rFonts w:ascii="Book Antiqua" w:hAnsi="Book Antiqua" w:cs="Times New Roman"/>
          <w:sz w:val="24"/>
          <w:szCs w:val="24"/>
        </w:rPr>
        <w:t xml:space="preserve"> </w:t>
      </w:r>
      <w:r w:rsidR="006F109F" w:rsidRPr="00A75CC3">
        <w:rPr>
          <w:rFonts w:ascii="Book Antiqua" w:hAnsi="Book Antiqua" w:cs="Times New Roman"/>
          <w:sz w:val="24"/>
          <w:szCs w:val="24"/>
        </w:rPr>
        <w:t>=</w:t>
      </w:r>
      <w:r w:rsidR="00265703">
        <w:rPr>
          <w:rFonts w:ascii="Book Antiqua" w:eastAsia="SimSun" w:hAnsi="Book Antiqua" w:cs="Times New Roman" w:hint="eastAsia"/>
          <w:sz w:val="24"/>
          <w:szCs w:val="24"/>
          <w:lang w:eastAsia="zh-CN"/>
        </w:rPr>
        <w:t xml:space="preserve"> </w:t>
      </w:r>
      <w:r w:rsidR="006F109F" w:rsidRPr="00A75CC3">
        <w:rPr>
          <w:rFonts w:ascii="Book Antiqua" w:hAnsi="Book Antiqua" w:cs="Times New Roman"/>
          <w:sz w:val="24"/>
          <w:szCs w:val="24"/>
        </w:rPr>
        <w:t>36)</w:t>
      </w:r>
      <w:r w:rsidR="007024C2" w:rsidRPr="00A75CC3">
        <w:rPr>
          <w:rFonts w:ascii="Book Antiqua" w:hAnsi="Book Antiqua" w:cs="Times New Roman"/>
          <w:sz w:val="24"/>
          <w:szCs w:val="24"/>
        </w:rPr>
        <w:t xml:space="preserve"> with shallow ulcers (</w:t>
      </w:r>
      <w:r w:rsidR="00265703" w:rsidRPr="00265703">
        <w:rPr>
          <w:rFonts w:ascii="Book Antiqua" w:hAnsi="Book Antiqua" w:cs="Times New Roman"/>
          <w:i/>
          <w:sz w:val="24"/>
          <w:szCs w:val="24"/>
        </w:rPr>
        <w:t>n</w:t>
      </w:r>
      <w:r w:rsidR="00265703" w:rsidRPr="00A75CC3">
        <w:rPr>
          <w:rFonts w:ascii="Book Antiqua" w:hAnsi="Book Antiqua" w:cs="Times New Roman"/>
          <w:sz w:val="24"/>
          <w:szCs w:val="24"/>
        </w:rPr>
        <w:t xml:space="preserve"> </w:t>
      </w:r>
      <w:r w:rsidR="007024C2" w:rsidRPr="00A75CC3">
        <w:rPr>
          <w:rFonts w:ascii="Book Antiqua" w:hAnsi="Book Antiqua" w:cs="Times New Roman"/>
          <w:sz w:val="24"/>
          <w:szCs w:val="24"/>
        </w:rPr>
        <w:t>=</w:t>
      </w:r>
      <w:r w:rsidR="00265703">
        <w:rPr>
          <w:rFonts w:ascii="Book Antiqua" w:eastAsia="SimSun" w:hAnsi="Book Antiqua" w:cs="Times New Roman" w:hint="eastAsia"/>
          <w:sz w:val="24"/>
          <w:szCs w:val="24"/>
          <w:lang w:eastAsia="zh-CN"/>
        </w:rPr>
        <w:t xml:space="preserve"> </w:t>
      </w:r>
      <w:r w:rsidR="007024C2" w:rsidRPr="00A75CC3">
        <w:rPr>
          <w:rFonts w:ascii="Book Antiqua" w:hAnsi="Book Antiqua" w:cs="Times New Roman"/>
          <w:sz w:val="24"/>
          <w:szCs w:val="24"/>
        </w:rPr>
        <w:t>10). Some ulcerative lesions or wall thickening progressed into strictures on follow-up SBS</w:t>
      </w:r>
      <w:r w:rsidR="00B06955" w:rsidRPr="00A75CC3">
        <w:rPr>
          <w:rFonts w:ascii="Book Antiqua" w:hAnsi="Book Antiqua" w:cs="Times New Roman"/>
          <w:sz w:val="24"/>
          <w:szCs w:val="24"/>
        </w:rPr>
        <w:t>/</w:t>
      </w:r>
      <w:r w:rsidR="007024C2" w:rsidRPr="00A75CC3">
        <w:rPr>
          <w:rFonts w:ascii="Book Antiqua" w:hAnsi="Book Antiqua" w:cs="Times New Roman"/>
          <w:sz w:val="24"/>
          <w:szCs w:val="24"/>
        </w:rPr>
        <w:t>CT</w:t>
      </w:r>
      <w:r w:rsidR="003B373C" w:rsidRPr="00A75CC3">
        <w:rPr>
          <w:rFonts w:ascii="Book Antiqua" w:hAnsi="Book Antiqua" w:cs="Times New Roman"/>
          <w:sz w:val="24"/>
          <w:szCs w:val="24"/>
        </w:rPr>
        <w:t>, and</w:t>
      </w:r>
      <w:r w:rsidR="007024C2" w:rsidRPr="00A75CC3">
        <w:rPr>
          <w:rFonts w:ascii="Book Antiqua" w:hAnsi="Book Antiqua" w:cs="Times New Roman"/>
          <w:sz w:val="24"/>
          <w:szCs w:val="24"/>
        </w:rPr>
        <w:t xml:space="preserve"> some strictures revealed recurrent ulceration on follow-up SBS. There w</w:t>
      </w:r>
      <w:r w:rsidR="003B373C" w:rsidRPr="00A75CC3">
        <w:rPr>
          <w:rFonts w:ascii="Book Antiqua" w:hAnsi="Book Antiqua" w:cs="Times New Roman"/>
          <w:sz w:val="24"/>
          <w:szCs w:val="24"/>
        </w:rPr>
        <w:t>ere</w:t>
      </w:r>
      <w:r w:rsidR="007024C2" w:rsidRPr="00A75CC3">
        <w:rPr>
          <w:rFonts w:ascii="Book Antiqua" w:hAnsi="Book Antiqua" w:cs="Times New Roman"/>
          <w:sz w:val="24"/>
          <w:szCs w:val="24"/>
        </w:rPr>
        <w:t xml:space="preserve"> </w:t>
      </w:r>
      <w:r w:rsidR="002A1B55" w:rsidRPr="00A75CC3">
        <w:rPr>
          <w:rFonts w:ascii="Book Antiqua" w:hAnsi="Book Antiqua" w:cs="Times New Roman"/>
          <w:sz w:val="24"/>
          <w:szCs w:val="24"/>
        </w:rPr>
        <w:t>no penetrating</w:t>
      </w:r>
      <w:r w:rsidR="007024C2" w:rsidRPr="00A75CC3">
        <w:rPr>
          <w:rFonts w:ascii="Book Antiqua" w:hAnsi="Book Antiqua" w:cs="Times New Roman"/>
          <w:sz w:val="24"/>
          <w:szCs w:val="24"/>
        </w:rPr>
        <w:t xml:space="preserve"> disease</w:t>
      </w:r>
      <w:r w:rsidR="002A1B55" w:rsidRPr="00A75CC3">
        <w:rPr>
          <w:rFonts w:ascii="Book Antiqua" w:hAnsi="Book Antiqua" w:cs="Times New Roman"/>
          <w:sz w:val="24"/>
          <w:szCs w:val="24"/>
        </w:rPr>
        <w:t xml:space="preserve"> feature</w:t>
      </w:r>
      <w:r w:rsidRPr="00A75CC3">
        <w:rPr>
          <w:rFonts w:ascii="Book Antiqua" w:hAnsi="Book Antiqua" w:cs="Times New Roman"/>
          <w:sz w:val="24"/>
          <w:szCs w:val="24"/>
        </w:rPr>
        <w:t>s</w:t>
      </w:r>
      <w:r w:rsidR="002A1B55" w:rsidRPr="00A75CC3">
        <w:rPr>
          <w:rFonts w:ascii="Book Antiqua" w:hAnsi="Book Antiqua" w:cs="Times New Roman"/>
          <w:sz w:val="24"/>
          <w:szCs w:val="24"/>
        </w:rPr>
        <w:t xml:space="preserve"> like</w:t>
      </w:r>
      <w:r w:rsidR="007024C2" w:rsidRPr="00A75CC3">
        <w:rPr>
          <w:rFonts w:ascii="Book Antiqua" w:hAnsi="Book Antiqua" w:cs="Times New Roman"/>
          <w:sz w:val="24"/>
          <w:szCs w:val="24"/>
        </w:rPr>
        <w:t xml:space="preserve"> fistula or abscess and</w:t>
      </w:r>
      <w:r w:rsidR="002A1B55" w:rsidRPr="00A75CC3">
        <w:rPr>
          <w:rFonts w:ascii="Book Antiqua" w:hAnsi="Book Antiqua" w:cs="Times New Roman"/>
          <w:sz w:val="24"/>
          <w:szCs w:val="24"/>
        </w:rPr>
        <w:t xml:space="preserve"> no gastrointestinal tract involvement except </w:t>
      </w:r>
      <w:r w:rsidR="00061BCD" w:rsidRPr="00A75CC3">
        <w:rPr>
          <w:rFonts w:ascii="Book Antiqua" w:hAnsi="Book Antiqua" w:cs="Times New Roman"/>
          <w:sz w:val="24"/>
          <w:szCs w:val="24"/>
        </w:rPr>
        <w:t xml:space="preserve">the </w:t>
      </w:r>
      <w:r w:rsidR="002A1B55" w:rsidRPr="00A75CC3">
        <w:rPr>
          <w:rFonts w:ascii="Book Antiqua" w:hAnsi="Book Antiqua" w:cs="Times New Roman"/>
          <w:sz w:val="24"/>
          <w:szCs w:val="24"/>
        </w:rPr>
        <w:t>small bowel</w:t>
      </w:r>
      <w:r w:rsidR="007024C2" w:rsidRPr="00A75CC3">
        <w:rPr>
          <w:rFonts w:ascii="Book Antiqua" w:hAnsi="Book Antiqua" w:cs="Times New Roman"/>
          <w:sz w:val="24"/>
          <w:szCs w:val="24"/>
        </w:rPr>
        <w:t xml:space="preserve">. Nine patients </w:t>
      </w:r>
      <w:r w:rsidR="00061BCD" w:rsidRPr="00A75CC3">
        <w:rPr>
          <w:rFonts w:ascii="Book Antiqua" w:hAnsi="Book Antiqua" w:cs="Times New Roman"/>
          <w:sz w:val="24"/>
          <w:szCs w:val="24"/>
        </w:rPr>
        <w:t xml:space="preserve">experienced </w:t>
      </w:r>
      <w:r w:rsidR="007024C2" w:rsidRPr="00A75CC3">
        <w:rPr>
          <w:rFonts w:ascii="Book Antiqua" w:hAnsi="Book Antiqua" w:cs="Times New Roman"/>
          <w:sz w:val="24"/>
          <w:szCs w:val="24"/>
        </w:rPr>
        <w:t>disease recurrence (median relapse-free period</w:t>
      </w:r>
      <w:r w:rsidRPr="00A75CC3">
        <w:rPr>
          <w:rFonts w:ascii="Book Antiqua" w:hAnsi="Book Antiqua" w:cs="Times New Roman"/>
          <w:sz w:val="24"/>
          <w:szCs w:val="24"/>
        </w:rPr>
        <w:t>:</w:t>
      </w:r>
      <w:r w:rsidR="007024C2" w:rsidRPr="00A75CC3">
        <w:rPr>
          <w:rFonts w:ascii="Book Antiqua" w:hAnsi="Book Antiqua" w:cs="Times New Roman"/>
          <w:sz w:val="24"/>
          <w:szCs w:val="24"/>
        </w:rPr>
        <w:t xml:space="preserve"> 32 mo) even </w:t>
      </w:r>
      <w:r w:rsidR="00727C5F" w:rsidRPr="00A75CC3">
        <w:rPr>
          <w:rFonts w:ascii="Book Antiqua" w:hAnsi="Book Antiqua" w:cs="Times New Roman"/>
          <w:sz w:val="24"/>
          <w:szCs w:val="24"/>
        </w:rPr>
        <w:t>post-</w:t>
      </w:r>
      <w:r w:rsidR="007024C2" w:rsidRPr="00A75CC3">
        <w:rPr>
          <w:rFonts w:ascii="Book Antiqua" w:hAnsi="Book Antiqua" w:cs="Times New Roman"/>
          <w:sz w:val="24"/>
          <w:szCs w:val="24"/>
        </w:rPr>
        <w:t>operati</w:t>
      </w:r>
      <w:r w:rsidR="00727C5F" w:rsidRPr="00A75CC3">
        <w:rPr>
          <w:rFonts w:ascii="Book Antiqua" w:hAnsi="Book Antiqua" w:cs="Times New Roman"/>
          <w:sz w:val="24"/>
          <w:szCs w:val="24"/>
        </w:rPr>
        <w:t>vely</w:t>
      </w:r>
      <w:r w:rsidR="007024C2" w:rsidRPr="00A75CC3">
        <w:rPr>
          <w:rFonts w:ascii="Book Antiqua" w:hAnsi="Book Antiqua" w:cs="Times New Roman"/>
          <w:sz w:val="24"/>
          <w:szCs w:val="24"/>
        </w:rPr>
        <w:t>.</w:t>
      </w:r>
      <w:r w:rsidR="0028756A" w:rsidRPr="00A75CC3">
        <w:rPr>
          <w:rFonts w:ascii="Book Antiqua" w:hAnsi="Book Antiqua" w:cs="Times New Roman"/>
          <w:sz w:val="24"/>
          <w:szCs w:val="24"/>
        </w:rPr>
        <w:t xml:space="preserve"> Histopathologic features of surgically resected specimens were characterized as multiple superficial ulcerations confined to mucosa or submucosa and multiple strictures.</w:t>
      </w:r>
    </w:p>
    <w:p w14:paraId="5EBC7FD7" w14:textId="77777777" w:rsidR="00CD7500" w:rsidRDefault="00CD7500" w:rsidP="00F00AB9">
      <w:pPr>
        <w:wordWrap/>
        <w:snapToGrid w:val="0"/>
        <w:spacing w:after="0" w:line="360" w:lineRule="auto"/>
        <w:rPr>
          <w:rFonts w:ascii="Book Antiqua" w:eastAsia="SimSun" w:hAnsi="Book Antiqua" w:cs="Times New Roman"/>
          <w:b/>
          <w:i/>
          <w:sz w:val="24"/>
          <w:szCs w:val="24"/>
          <w:lang w:eastAsia="zh-CN"/>
        </w:rPr>
      </w:pPr>
    </w:p>
    <w:p w14:paraId="1F3C7F17" w14:textId="23E8BE45" w:rsidR="00C63349" w:rsidRPr="00A75CC3" w:rsidRDefault="00C63349" w:rsidP="00F00AB9">
      <w:pPr>
        <w:wordWrap/>
        <w:snapToGrid w:val="0"/>
        <w:spacing w:after="0" w:line="360" w:lineRule="auto"/>
        <w:rPr>
          <w:rFonts w:ascii="Book Antiqua" w:hAnsi="Book Antiqua" w:cs="Times New Roman"/>
          <w:b/>
          <w:i/>
          <w:sz w:val="24"/>
          <w:szCs w:val="24"/>
        </w:rPr>
      </w:pPr>
      <w:r w:rsidRPr="00A75CC3">
        <w:rPr>
          <w:rFonts w:ascii="Book Antiqua" w:hAnsi="Book Antiqua" w:cs="Times New Roman"/>
          <w:b/>
          <w:i/>
          <w:sz w:val="24"/>
          <w:szCs w:val="24"/>
        </w:rPr>
        <w:t>CONCLUSION</w:t>
      </w:r>
    </w:p>
    <w:p w14:paraId="109C901B" w14:textId="77777777" w:rsidR="007024C2" w:rsidRPr="00A75CC3" w:rsidRDefault="007024C2" w:rsidP="00F00AB9">
      <w:pPr>
        <w:wordWrap/>
        <w:snapToGrid w:val="0"/>
        <w:spacing w:after="0" w:line="360" w:lineRule="auto"/>
        <w:rPr>
          <w:rFonts w:ascii="Book Antiqua" w:hAnsi="Book Antiqua" w:cs="Times New Roman"/>
          <w:sz w:val="24"/>
          <w:szCs w:val="24"/>
        </w:rPr>
      </w:pPr>
      <w:r w:rsidRPr="00A75CC3">
        <w:rPr>
          <w:rFonts w:ascii="Book Antiqua" w:hAnsi="Book Antiqua" w:cs="Times New Roman"/>
          <w:sz w:val="24"/>
          <w:szCs w:val="24"/>
        </w:rPr>
        <w:t xml:space="preserve">Under </w:t>
      </w:r>
      <w:r w:rsidR="0028756A" w:rsidRPr="00A75CC3">
        <w:rPr>
          <w:rFonts w:ascii="Book Antiqua" w:hAnsi="Book Antiqua" w:cs="Times New Roman"/>
          <w:sz w:val="24"/>
          <w:szCs w:val="24"/>
        </w:rPr>
        <w:t xml:space="preserve">characteristic </w:t>
      </w:r>
      <w:r w:rsidRPr="00A75CC3">
        <w:rPr>
          <w:rFonts w:ascii="Book Antiqua" w:hAnsi="Book Antiqua" w:cs="Times New Roman"/>
          <w:sz w:val="24"/>
          <w:szCs w:val="24"/>
        </w:rPr>
        <w:t xml:space="preserve">radiologic findings </w:t>
      </w:r>
      <w:r w:rsidR="002320E6" w:rsidRPr="00A75CC3">
        <w:rPr>
          <w:rFonts w:ascii="Book Antiqua" w:hAnsi="Book Antiqua" w:cs="Times New Roman"/>
          <w:sz w:val="24"/>
          <w:szCs w:val="24"/>
        </w:rPr>
        <w:t>with m</w:t>
      </w:r>
      <w:r w:rsidR="0028756A" w:rsidRPr="00A75CC3">
        <w:rPr>
          <w:rFonts w:ascii="Book Antiqua" w:hAnsi="Book Antiqua" w:cs="Times New Roman"/>
          <w:sz w:val="24"/>
          <w:szCs w:val="24"/>
        </w:rPr>
        <w:t>ultiple short-segmental strictures and/or shallow ulcers of the small intestine</w:t>
      </w:r>
      <w:r w:rsidRPr="00A75CC3">
        <w:rPr>
          <w:rFonts w:ascii="Book Antiqua" w:hAnsi="Book Antiqua" w:cs="Times New Roman"/>
          <w:sz w:val="24"/>
          <w:szCs w:val="24"/>
        </w:rPr>
        <w:t xml:space="preserve">, CMUSE should be considered </w:t>
      </w:r>
      <w:r w:rsidR="006F117D" w:rsidRPr="00A75CC3">
        <w:rPr>
          <w:rFonts w:ascii="Book Antiqua" w:hAnsi="Book Antiqua" w:cs="Times New Roman"/>
          <w:sz w:val="24"/>
          <w:szCs w:val="24"/>
        </w:rPr>
        <w:t>when</w:t>
      </w:r>
      <w:r w:rsidRPr="00A75CC3">
        <w:rPr>
          <w:rFonts w:ascii="Book Antiqua" w:hAnsi="Book Antiqua" w:cs="Times New Roman"/>
          <w:sz w:val="24"/>
          <w:szCs w:val="24"/>
        </w:rPr>
        <w:t xml:space="preserve"> assessing patient</w:t>
      </w:r>
      <w:r w:rsidR="00121CEA" w:rsidRPr="00A75CC3">
        <w:rPr>
          <w:rFonts w:ascii="Book Antiqua" w:hAnsi="Book Antiqua" w:cs="Times New Roman"/>
          <w:sz w:val="24"/>
          <w:szCs w:val="24"/>
        </w:rPr>
        <w:t>s</w:t>
      </w:r>
      <w:r w:rsidRPr="00A75CC3">
        <w:rPr>
          <w:rFonts w:ascii="Book Antiqua" w:hAnsi="Book Antiqua" w:cs="Times New Roman"/>
          <w:sz w:val="24"/>
          <w:szCs w:val="24"/>
        </w:rPr>
        <w:t xml:space="preserve"> with recurrent abdominal pain and anemia. </w:t>
      </w:r>
    </w:p>
    <w:p w14:paraId="61510731" w14:textId="77777777" w:rsidR="007024C2" w:rsidRPr="00A75CC3" w:rsidRDefault="007024C2" w:rsidP="00F00AB9">
      <w:pPr>
        <w:wordWrap/>
        <w:snapToGrid w:val="0"/>
        <w:spacing w:after="0" w:line="360" w:lineRule="auto"/>
        <w:rPr>
          <w:rFonts w:ascii="Book Antiqua" w:hAnsi="Book Antiqua" w:cs="Times New Roman"/>
          <w:sz w:val="24"/>
          <w:szCs w:val="24"/>
        </w:rPr>
      </w:pPr>
    </w:p>
    <w:p w14:paraId="6584C5FF" w14:textId="2B84CF2D" w:rsidR="005E494D" w:rsidRPr="00A75CC3" w:rsidRDefault="007024C2" w:rsidP="00F00AB9">
      <w:pPr>
        <w:wordWrap/>
        <w:snapToGrid w:val="0"/>
        <w:spacing w:after="0" w:line="360" w:lineRule="auto"/>
        <w:rPr>
          <w:rFonts w:ascii="Book Antiqua" w:hAnsi="Book Antiqua" w:cs="Times New Roman"/>
          <w:sz w:val="24"/>
          <w:szCs w:val="24"/>
        </w:rPr>
      </w:pPr>
      <w:r w:rsidRPr="00A75CC3">
        <w:rPr>
          <w:rFonts w:ascii="Book Antiqua" w:hAnsi="Book Antiqua" w:cs="Times New Roman"/>
          <w:b/>
          <w:sz w:val="24"/>
          <w:szCs w:val="24"/>
        </w:rPr>
        <w:t>K</w:t>
      </w:r>
      <w:r w:rsidR="005E44A1" w:rsidRPr="00A75CC3">
        <w:rPr>
          <w:rFonts w:ascii="Book Antiqua" w:hAnsi="Book Antiqua" w:cs="Times New Roman"/>
          <w:b/>
          <w:sz w:val="24"/>
          <w:szCs w:val="24"/>
        </w:rPr>
        <w:t xml:space="preserve">ey words: </w:t>
      </w:r>
      <w:r w:rsidR="00440747" w:rsidRPr="00A75CC3">
        <w:rPr>
          <w:rFonts w:ascii="Book Antiqua" w:hAnsi="Book Antiqua" w:cs="Times New Roman"/>
          <w:sz w:val="24"/>
          <w:szCs w:val="24"/>
        </w:rPr>
        <w:t>Cryptogenic multifocal ulcerous stenosing enteritis</w:t>
      </w:r>
      <w:r w:rsidR="00076A31" w:rsidRPr="00A75CC3">
        <w:rPr>
          <w:rFonts w:ascii="Book Antiqua" w:hAnsi="Book Antiqua" w:cs="Times New Roman"/>
          <w:sz w:val="24"/>
          <w:szCs w:val="24"/>
        </w:rPr>
        <w:t>;</w:t>
      </w:r>
      <w:r w:rsidR="00440747" w:rsidRPr="00A75CC3">
        <w:rPr>
          <w:rFonts w:ascii="Book Antiqua" w:hAnsi="Book Antiqua" w:cs="Times New Roman"/>
          <w:sz w:val="24"/>
          <w:szCs w:val="24"/>
        </w:rPr>
        <w:t xml:space="preserve"> </w:t>
      </w:r>
      <w:r w:rsidR="00440747" w:rsidRPr="00265703">
        <w:rPr>
          <w:rFonts w:ascii="Book Antiqua" w:hAnsi="Book Antiqua" w:cs="Times New Roman"/>
          <w:caps/>
          <w:sz w:val="24"/>
          <w:szCs w:val="24"/>
        </w:rPr>
        <w:t>s</w:t>
      </w:r>
      <w:r w:rsidR="00440747" w:rsidRPr="00A75CC3">
        <w:rPr>
          <w:rFonts w:ascii="Book Antiqua" w:hAnsi="Book Antiqua" w:cs="Times New Roman"/>
          <w:sz w:val="24"/>
          <w:szCs w:val="24"/>
        </w:rPr>
        <w:t>mall intestine</w:t>
      </w:r>
      <w:r w:rsidR="00076A31" w:rsidRPr="00A75CC3">
        <w:rPr>
          <w:rFonts w:ascii="Book Antiqua" w:hAnsi="Book Antiqua" w:cs="Times New Roman"/>
          <w:sz w:val="24"/>
          <w:szCs w:val="24"/>
        </w:rPr>
        <w:t>;</w:t>
      </w:r>
      <w:r w:rsidR="00440747" w:rsidRPr="00A75CC3">
        <w:rPr>
          <w:rFonts w:ascii="Book Antiqua" w:hAnsi="Book Antiqua" w:cs="Times New Roman"/>
          <w:sz w:val="24"/>
          <w:szCs w:val="24"/>
        </w:rPr>
        <w:t xml:space="preserve"> </w:t>
      </w:r>
      <w:r w:rsidR="00475043" w:rsidRPr="00A75CC3">
        <w:rPr>
          <w:rFonts w:ascii="Book Antiqua" w:hAnsi="Book Antiqua" w:cs="Times New Roman"/>
          <w:sz w:val="24"/>
          <w:szCs w:val="24"/>
        </w:rPr>
        <w:t>Computed tomography</w:t>
      </w:r>
      <w:r w:rsidR="00076A31" w:rsidRPr="00A75CC3">
        <w:rPr>
          <w:rFonts w:ascii="Book Antiqua" w:hAnsi="Book Antiqua" w:cs="Times New Roman"/>
          <w:sz w:val="24"/>
          <w:szCs w:val="24"/>
        </w:rPr>
        <w:t>;</w:t>
      </w:r>
      <w:r w:rsidR="00440747" w:rsidRPr="00A75CC3">
        <w:rPr>
          <w:rFonts w:ascii="Book Antiqua" w:hAnsi="Book Antiqua" w:cs="Times New Roman"/>
          <w:sz w:val="24"/>
          <w:szCs w:val="24"/>
        </w:rPr>
        <w:t xml:space="preserve"> </w:t>
      </w:r>
      <w:r w:rsidR="00475043" w:rsidRPr="00A75CC3">
        <w:rPr>
          <w:rFonts w:ascii="Book Antiqua" w:hAnsi="Book Antiqua" w:cs="Times New Roman"/>
          <w:sz w:val="24"/>
          <w:szCs w:val="24"/>
        </w:rPr>
        <w:t xml:space="preserve">Small bowel </w:t>
      </w:r>
      <w:r w:rsidR="00265703" w:rsidRPr="00A75CC3">
        <w:rPr>
          <w:rFonts w:ascii="Book Antiqua" w:hAnsi="Book Antiqua" w:cs="Times New Roman"/>
          <w:sz w:val="24"/>
          <w:szCs w:val="24"/>
        </w:rPr>
        <w:t>s</w:t>
      </w:r>
      <w:r w:rsidR="00475043" w:rsidRPr="00A75CC3">
        <w:rPr>
          <w:rFonts w:ascii="Book Antiqua" w:hAnsi="Book Antiqua" w:cs="Times New Roman"/>
          <w:sz w:val="24"/>
          <w:szCs w:val="24"/>
        </w:rPr>
        <w:t>eries</w:t>
      </w:r>
      <w:r w:rsidR="002320E6" w:rsidRPr="00A75CC3">
        <w:rPr>
          <w:rFonts w:ascii="Book Antiqua" w:hAnsi="Book Antiqua" w:cs="Times New Roman"/>
          <w:sz w:val="24"/>
          <w:szCs w:val="24"/>
        </w:rPr>
        <w:t xml:space="preserve">; </w:t>
      </w:r>
      <w:r w:rsidR="002320E6" w:rsidRPr="00265703">
        <w:rPr>
          <w:rFonts w:ascii="Book Antiqua" w:hAnsi="Book Antiqua" w:cs="Times New Roman"/>
          <w:caps/>
          <w:sz w:val="24"/>
          <w:szCs w:val="24"/>
        </w:rPr>
        <w:t>d</w:t>
      </w:r>
      <w:r w:rsidR="002320E6" w:rsidRPr="00A75CC3">
        <w:rPr>
          <w:rFonts w:ascii="Book Antiqua" w:hAnsi="Book Antiqua" w:cs="Times New Roman"/>
          <w:sz w:val="24"/>
          <w:szCs w:val="24"/>
        </w:rPr>
        <w:t>iagnosis</w:t>
      </w:r>
    </w:p>
    <w:p w14:paraId="1883ACA8" w14:textId="77777777" w:rsidR="00F00AB9" w:rsidRDefault="00F00AB9" w:rsidP="00F00AB9">
      <w:pPr>
        <w:wordWrap/>
        <w:snapToGrid w:val="0"/>
        <w:spacing w:after="0" w:line="360" w:lineRule="auto"/>
        <w:rPr>
          <w:rFonts w:ascii="Book Antiqua" w:eastAsia="SimSun" w:hAnsi="Book Antiqua" w:cs="Times New Roman"/>
          <w:sz w:val="24"/>
          <w:szCs w:val="24"/>
          <w:lang w:eastAsia="zh-CN"/>
        </w:rPr>
      </w:pPr>
    </w:p>
    <w:p w14:paraId="240EF0B4" w14:textId="77777777" w:rsidR="00265703" w:rsidRPr="00265703" w:rsidRDefault="00265703" w:rsidP="00265703">
      <w:pPr>
        <w:widowControl/>
        <w:wordWrap/>
        <w:autoSpaceDE/>
        <w:autoSpaceDN/>
        <w:adjustRightInd w:val="0"/>
        <w:snapToGrid w:val="0"/>
        <w:spacing w:after="0" w:line="360" w:lineRule="auto"/>
        <w:rPr>
          <w:rFonts w:ascii="Book Antiqua" w:eastAsia="SimSun" w:hAnsi="Book Antiqua" w:cs="SimSun"/>
          <w:kern w:val="0"/>
          <w:sz w:val="24"/>
          <w:szCs w:val="24"/>
          <w:lang w:eastAsia="zh-CN"/>
        </w:rPr>
      </w:pPr>
      <w:bookmarkStart w:id="42" w:name="OLE_LINK363"/>
      <w:bookmarkStart w:id="43" w:name="OLE_LINK364"/>
      <w:bookmarkStart w:id="44" w:name="OLE_LINK359"/>
      <w:bookmarkStart w:id="45" w:name="OLE_LINK1037"/>
      <w:bookmarkStart w:id="46" w:name="OLE_LINK1195"/>
      <w:bookmarkStart w:id="47" w:name="OLE_LINK1140"/>
      <w:bookmarkStart w:id="48" w:name="OLE_LINK1062"/>
      <w:bookmarkStart w:id="49" w:name="OLE_LINK500"/>
      <w:bookmarkStart w:id="50" w:name="OLE_LINK916"/>
      <w:bookmarkStart w:id="51" w:name="OLE_LINK956"/>
      <w:bookmarkStart w:id="52" w:name="OLE_LINK994"/>
      <w:r w:rsidRPr="00265703">
        <w:rPr>
          <w:rFonts w:ascii="Book Antiqua" w:eastAsia="SimSun" w:hAnsi="Book Antiqua" w:cs="SimSun" w:hint="eastAsia"/>
          <w:b/>
          <w:kern w:val="0"/>
          <w:sz w:val="24"/>
          <w:szCs w:val="24"/>
          <w:lang w:eastAsia="zh-CN"/>
        </w:rPr>
        <w:t>©</w:t>
      </w:r>
      <w:r w:rsidRPr="00265703">
        <w:rPr>
          <w:rFonts w:ascii="Book Antiqua" w:eastAsia="SimSun" w:hAnsi="Book Antiqua" w:cs="SimSun"/>
          <w:b/>
          <w:kern w:val="0"/>
          <w:sz w:val="24"/>
          <w:szCs w:val="24"/>
          <w:lang w:eastAsia="zh-CN"/>
        </w:rPr>
        <w:t xml:space="preserve"> The Author(s) 201</w:t>
      </w:r>
      <w:r w:rsidRPr="00265703">
        <w:rPr>
          <w:rFonts w:ascii="Book Antiqua" w:eastAsia="SimSun" w:hAnsi="Book Antiqua" w:cs="SimSun" w:hint="eastAsia"/>
          <w:b/>
          <w:kern w:val="0"/>
          <w:sz w:val="24"/>
          <w:szCs w:val="24"/>
          <w:lang w:eastAsia="zh-CN"/>
        </w:rPr>
        <w:t>7</w:t>
      </w:r>
      <w:r w:rsidRPr="00265703">
        <w:rPr>
          <w:rFonts w:ascii="Book Antiqua" w:eastAsia="SimSun" w:hAnsi="Book Antiqua" w:cs="SimSun"/>
          <w:b/>
          <w:kern w:val="0"/>
          <w:sz w:val="24"/>
          <w:szCs w:val="24"/>
          <w:lang w:eastAsia="zh-CN"/>
        </w:rPr>
        <w:t>.</w:t>
      </w:r>
      <w:r w:rsidRPr="00265703">
        <w:rPr>
          <w:rFonts w:ascii="Book Antiqua" w:eastAsia="SimSun" w:hAnsi="Book Antiqua" w:cs="SimSun"/>
          <w:kern w:val="0"/>
          <w:sz w:val="24"/>
          <w:szCs w:val="24"/>
          <w:lang w:eastAsia="zh-CN"/>
        </w:rPr>
        <w:t xml:space="preserve"> Published by Baishideng Publishing Group Inc. All rights reserved.</w:t>
      </w:r>
    </w:p>
    <w:bookmarkEnd w:id="42"/>
    <w:bookmarkEnd w:id="43"/>
    <w:bookmarkEnd w:id="44"/>
    <w:bookmarkEnd w:id="45"/>
    <w:bookmarkEnd w:id="46"/>
    <w:bookmarkEnd w:id="47"/>
    <w:bookmarkEnd w:id="48"/>
    <w:bookmarkEnd w:id="49"/>
    <w:bookmarkEnd w:id="50"/>
    <w:bookmarkEnd w:id="51"/>
    <w:bookmarkEnd w:id="52"/>
    <w:p w14:paraId="407E2323" w14:textId="77777777" w:rsidR="005E44A1" w:rsidRPr="00A75CC3" w:rsidRDefault="005E44A1" w:rsidP="00F00AB9">
      <w:pPr>
        <w:wordWrap/>
        <w:snapToGrid w:val="0"/>
        <w:spacing w:after="0" w:line="360" w:lineRule="auto"/>
        <w:rPr>
          <w:rFonts w:ascii="Book Antiqua" w:hAnsi="Book Antiqua" w:cs="Times New Roman"/>
          <w:sz w:val="24"/>
          <w:szCs w:val="24"/>
        </w:rPr>
      </w:pPr>
    </w:p>
    <w:p w14:paraId="5A48B228" w14:textId="17824292" w:rsidR="009D0CD8" w:rsidRPr="00A75CC3" w:rsidRDefault="002320E6" w:rsidP="00F00AB9">
      <w:pPr>
        <w:wordWrap/>
        <w:snapToGrid w:val="0"/>
        <w:spacing w:after="0" w:line="360" w:lineRule="auto"/>
        <w:rPr>
          <w:rFonts w:ascii="Book Antiqua" w:hAnsi="Book Antiqua" w:cs="Times New Roman"/>
          <w:sz w:val="24"/>
          <w:szCs w:val="24"/>
        </w:rPr>
      </w:pPr>
      <w:r w:rsidRPr="00A75CC3">
        <w:rPr>
          <w:rFonts w:ascii="Book Antiqua" w:hAnsi="Book Antiqua" w:cs="Times New Roman"/>
          <w:b/>
          <w:sz w:val="24"/>
          <w:szCs w:val="24"/>
        </w:rPr>
        <w:t xml:space="preserve">Core tip: </w:t>
      </w:r>
      <w:r w:rsidR="00F84C1D" w:rsidRPr="00A75CC3">
        <w:rPr>
          <w:rFonts w:ascii="Book Antiqua" w:hAnsi="Book Antiqua" w:cs="Times New Roman"/>
          <w:sz w:val="24"/>
          <w:szCs w:val="24"/>
        </w:rPr>
        <w:t xml:space="preserve">The patients with multiple unexplained strictures and recurrent abdominal pain are challenging to most physician in daily practice. Because cryptogenic multifocal ulcerous stenosing enteritis (CMUSE) is a rare disease, this disease entity is frequently misdiagnosed as other small bowel diseases and often undergoes unnecessary surgery. </w:t>
      </w:r>
      <w:r w:rsidR="007D4F1D" w:rsidRPr="00A75CC3">
        <w:rPr>
          <w:rFonts w:ascii="Book Antiqua" w:hAnsi="Book Antiqua" w:cs="Times New Roman"/>
          <w:sz w:val="24"/>
          <w:szCs w:val="24"/>
        </w:rPr>
        <w:t>Then, w</w:t>
      </w:r>
      <w:r w:rsidR="00F84C1D" w:rsidRPr="00A75CC3">
        <w:rPr>
          <w:rFonts w:ascii="Book Antiqua" w:hAnsi="Book Antiqua" w:cs="Times New Roman"/>
          <w:sz w:val="24"/>
          <w:szCs w:val="24"/>
        </w:rPr>
        <w:t xml:space="preserve">e </w:t>
      </w:r>
      <w:r w:rsidR="007D4F1D" w:rsidRPr="00A75CC3">
        <w:rPr>
          <w:rFonts w:ascii="Book Antiqua" w:hAnsi="Book Antiqua" w:cs="Times New Roman"/>
          <w:sz w:val="24"/>
          <w:szCs w:val="24"/>
        </w:rPr>
        <w:t>focused on</w:t>
      </w:r>
      <w:r w:rsidR="00F84C1D" w:rsidRPr="00A75CC3">
        <w:rPr>
          <w:rFonts w:ascii="Book Antiqua" w:hAnsi="Book Antiqua" w:cs="Times New Roman"/>
          <w:sz w:val="24"/>
          <w:szCs w:val="24"/>
        </w:rPr>
        <w:t xml:space="preserve"> the characteristic radiologic and clinical findings of CMUSE that can differentiate the disease from other similar bowel disease</w:t>
      </w:r>
      <w:r w:rsidR="004901DC" w:rsidRPr="00A75CC3">
        <w:rPr>
          <w:rFonts w:ascii="Book Antiqua" w:hAnsi="Book Antiqua" w:cs="Times New Roman"/>
          <w:sz w:val="24"/>
          <w:szCs w:val="24"/>
        </w:rPr>
        <w:t>s</w:t>
      </w:r>
      <w:r w:rsidR="009D0CD8" w:rsidRPr="00A75CC3">
        <w:rPr>
          <w:rFonts w:ascii="Book Antiqua" w:hAnsi="Book Antiqua" w:cs="Times New Roman"/>
          <w:sz w:val="24"/>
          <w:szCs w:val="24"/>
        </w:rPr>
        <w:t xml:space="preserve">. </w:t>
      </w:r>
      <w:r w:rsidR="004901DC" w:rsidRPr="00A75CC3">
        <w:rPr>
          <w:rFonts w:ascii="Book Antiqua" w:hAnsi="Book Antiqua" w:cs="Times New Roman"/>
          <w:sz w:val="24"/>
          <w:szCs w:val="24"/>
        </w:rPr>
        <w:t>In our study, c</w:t>
      </w:r>
      <w:r w:rsidR="007D4F1D" w:rsidRPr="00A75CC3">
        <w:rPr>
          <w:rFonts w:ascii="Book Antiqua" w:hAnsi="Book Antiqua" w:cs="Times New Roman"/>
          <w:sz w:val="24"/>
          <w:szCs w:val="24"/>
        </w:rPr>
        <w:t>haracteristic radiologic features of CMUSE were mu</w:t>
      </w:r>
      <w:r w:rsidR="009D0CD8" w:rsidRPr="00A75CC3">
        <w:rPr>
          <w:rFonts w:ascii="Book Antiqua" w:hAnsi="Book Antiqua" w:cs="Times New Roman"/>
          <w:sz w:val="24"/>
          <w:szCs w:val="24"/>
        </w:rPr>
        <w:t>ltiple short strictures and/or shallow ulcers of the small intestine without significant bowel</w:t>
      </w:r>
      <w:r w:rsidR="00B81C08" w:rsidRPr="00A75CC3">
        <w:rPr>
          <w:rFonts w:ascii="Book Antiqua" w:hAnsi="Book Antiqua" w:cs="Times New Roman"/>
          <w:sz w:val="24"/>
          <w:szCs w:val="24"/>
        </w:rPr>
        <w:t xml:space="preserve"> obstruction</w:t>
      </w:r>
      <w:r w:rsidR="009D0CD8" w:rsidRPr="00A75CC3">
        <w:rPr>
          <w:rFonts w:ascii="Book Antiqua" w:hAnsi="Book Antiqua" w:cs="Times New Roman"/>
          <w:sz w:val="24"/>
          <w:szCs w:val="24"/>
        </w:rPr>
        <w:t>. Some</w:t>
      </w:r>
      <w:r w:rsidR="007D4F1D" w:rsidRPr="00A75CC3">
        <w:rPr>
          <w:rFonts w:ascii="Book Antiqua" w:hAnsi="Book Antiqua" w:cs="Times New Roman"/>
          <w:sz w:val="24"/>
          <w:szCs w:val="24"/>
        </w:rPr>
        <w:t xml:space="preserve"> strictures</w:t>
      </w:r>
      <w:r w:rsidR="009D0CD8" w:rsidRPr="00A75CC3">
        <w:rPr>
          <w:rFonts w:ascii="Book Antiqua" w:hAnsi="Book Antiqua" w:cs="Times New Roman"/>
          <w:sz w:val="24"/>
          <w:szCs w:val="24"/>
        </w:rPr>
        <w:t xml:space="preserve"> ha</w:t>
      </w:r>
      <w:r w:rsidR="007D4F1D" w:rsidRPr="00A75CC3">
        <w:rPr>
          <w:rFonts w:ascii="Book Antiqua" w:hAnsi="Book Antiqua" w:cs="Times New Roman"/>
          <w:sz w:val="24"/>
          <w:szCs w:val="24"/>
        </w:rPr>
        <w:t>d</w:t>
      </w:r>
      <w:r w:rsidR="009D0CD8" w:rsidRPr="00A75CC3">
        <w:rPr>
          <w:rFonts w:ascii="Book Antiqua" w:hAnsi="Book Antiqua" w:cs="Times New Roman"/>
          <w:sz w:val="24"/>
          <w:szCs w:val="24"/>
        </w:rPr>
        <w:t xml:space="preserve"> recurrent shallow ulceration that </w:t>
      </w:r>
      <w:r w:rsidR="007D4F1D" w:rsidRPr="00A75CC3">
        <w:rPr>
          <w:rFonts w:ascii="Book Antiqua" w:hAnsi="Book Antiqua" w:cs="Times New Roman"/>
          <w:sz w:val="24"/>
          <w:szCs w:val="24"/>
        </w:rPr>
        <w:t xml:space="preserve">might </w:t>
      </w:r>
      <w:r w:rsidR="009D0CD8" w:rsidRPr="00A75CC3">
        <w:rPr>
          <w:rFonts w:ascii="Book Antiqua" w:hAnsi="Book Antiqua" w:cs="Times New Roman"/>
          <w:sz w:val="24"/>
          <w:szCs w:val="24"/>
        </w:rPr>
        <w:t>progress to more severe strictures. U</w:t>
      </w:r>
      <w:r w:rsidR="009D0CD8" w:rsidRPr="00A75CC3">
        <w:rPr>
          <w:rFonts w:ascii="Book Antiqua" w:hAnsi="Book Antiqua" w:cs="Times New Roman"/>
          <w:kern w:val="0"/>
          <w:sz w:val="24"/>
          <w:szCs w:val="24"/>
        </w:rPr>
        <w:t>nder these radiologic findings with relapsing episodes, CMUSE should be considered when assessing patient with recurrent abdominal pain and anemia.</w:t>
      </w:r>
    </w:p>
    <w:p w14:paraId="6B336D93" w14:textId="0033B238" w:rsidR="009D0CD8" w:rsidRPr="00A75CC3" w:rsidRDefault="009D0CD8" w:rsidP="00F00AB9">
      <w:pPr>
        <w:wordWrap/>
        <w:autoSpaceDE/>
        <w:autoSpaceDN/>
        <w:snapToGrid w:val="0"/>
        <w:spacing w:after="0" w:line="360" w:lineRule="auto"/>
        <w:rPr>
          <w:rFonts w:ascii="Book Antiqua" w:hAnsi="Book Antiqua" w:cs="Times New Roman"/>
          <w:sz w:val="24"/>
          <w:szCs w:val="24"/>
        </w:rPr>
      </w:pPr>
    </w:p>
    <w:p w14:paraId="2F814A14" w14:textId="2B09BB00" w:rsidR="00C723CF" w:rsidRPr="002D6D3B" w:rsidRDefault="00C723CF" w:rsidP="002D6D3B">
      <w:pPr>
        <w:tabs>
          <w:tab w:val="left" w:pos="2985"/>
        </w:tabs>
        <w:wordWrap/>
        <w:snapToGrid w:val="0"/>
        <w:spacing w:after="0" w:line="360" w:lineRule="auto"/>
        <w:rPr>
          <w:rFonts w:ascii="Book Antiqua" w:eastAsia="SimSun" w:hAnsi="Book Antiqua"/>
          <w:color w:val="000000"/>
          <w:sz w:val="24"/>
          <w:szCs w:val="24"/>
          <w:lang w:eastAsia="zh-CN"/>
        </w:rPr>
      </w:pPr>
      <w:r w:rsidRPr="00A75CC3">
        <w:rPr>
          <w:rFonts w:ascii="Book Antiqua" w:eastAsia="나눔고딕" w:hAnsi="Book Antiqua"/>
          <w:color w:val="000000"/>
          <w:sz w:val="24"/>
          <w:szCs w:val="24"/>
        </w:rPr>
        <w:t>Hwang J, Kim JS, Kim AY, Lim JS, Kim SH, Kim MJ, Kim MS, Song KD, Woo JY.</w:t>
      </w:r>
      <w:r w:rsidR="002D6D3B">
        <w:rPr>
          <w:rFonts w:ascii="Book Antiqua" w:eastAsia="SimSun" w:hAnsi="Book Antiqua" w:hint="eastAsia"/>
          <w:color w:val="000000"/>
          <w:sz w:val="24"/>
          <w:szCs w:val="24"/>
          <w:lang w:eastAsia="zh-CN"/>
        </w:rPr>
        <w:t xml:space="preserve"> </w:t>
      </w:r>
      <w:r w:rsidRPr="00A75CC3">
        <w:rPr>
          <w:rFonts w:ascii="Book Antiqua" w:eastAsia="나눔고딕" w:hAnsi="Book Antiqua"/>
          <w:color w:val="000000"/>
          <w:sz w:val="24"/>
          <w:szCs w:val="24"/>
        </w:rPr>
        <w:t xml:space="preserve">Cryptogenic multifocal ulcerous stenosing enteritis: </w:t>
      </w:r>
      <w:r w:rsidRPr="002D6D3B">
        <w:rPr>
          <w:rFonts w:ascii="Book Antiqua" w:eastAsia="나눔고딕" w:hAnsi="Book Antiqua"/>
          <w:caps/>
          <w:color w:val="000000"/>
          <w:sz w:val="24"/>
          <w:szCs w:val="24"/>
        </w:rPr>
        <w:t>r</w:t>
      </w:r>
      <w:r w:rsidRPr="00A75CC3">
        <w:rPr>
          <w:rFonts w:ascii="Book Antiqua" w:eastAsia="나눔고딕" w:hAnsi="Book Antiqua"/>
          <w:color w:val="000000"/>
          <w:sz w:val="24"/>
          <w:szCs w:val="24"/>
        </w:rPr>
        <w:t>adiologic features and clinical behavior.</w:t>
      </w:r>
      <w:r w:rsidR="002D6D3B">
        <w:rPr>
          <w:rFonts w:ascii="Book Antiqua" w:eastAsia="SimSun" w:hAnsi="Book Antiqua" w:hint="eastAsia"/>
          <w:color w:val="000000"/>
          <w:sz w:val="24"/>
          <w:szCs w:val="24"/>
          <w:lang w:eastAsia="zh-CN"/>
        </w:rPr>
        <w:t xml:space="preserve"> </w:t>
      </w:r>
      <w:r w:rsidR="002D6D3B" w:rsidRPr="002D6D3B">
        <w:rPr>
          <w:rFonts w:ascii="Book Antiqua" w:eastAsia="SimSun" w:hAnsi="Book Antiqua"/>
          <w:i/>
          <w:color w:val="000000"/>
          <w:sz w:val="24"/>
          <w:szCs w:val="24"/>
          <w:lang w:eastAsia="zh-CN"/>
        </w:rPr>
        <w:t xml:space="preserve">World J Gastroenterol </w:t>
      </w:r>
      <w:r w:rsidR="002D6D3B" w:rsidRPr="002D6D3B">
        <w:rPr>
          <w:rFonts w:ascii="Book Antiqua" w:eastAsia="SimSun" w:hAnsi="Book Antiqua"/>
          <w:color w:val="000000"/>
          <w:sz w:val="24"/>
          <w:szCs w:val="24"/>
          <w:lang w:eastAsia="zh-CN"/>
        </w:rPr>
        <w:t>201</w:t>
      </w:r>
      <w:r w:rsidR="002D6D3B" w:rsidRPr="002D6D3B">
        <w:rPr>
          <w:rFonts w:ascii="Book Antiqua" w:eastAsia="SimSun" w:hAnsi="Book Antiqua" w:hint="eastAsia"/>
          <w:color w:val="000000"/>
          <w:sz w:val="24"/>
          <w:szCs w:val="24"/>
          <w:lang w:eastAsia="zh-CN"/>
        </w:rPr>
        <w:t>7</w:t>
      </w:r>
      <w:r w:rsidR="002D6D3B" w:rsidRPr="002D6D3B">
        <w:rPr>
          <w:rFonts w:ascii="Book Antiqua" w:eastAsia="SimSun" w:hAnsi="Book Antiqua"/>
          <w:color w:val="000000"/>
          <w:sz w:val="24"/>
          <w:szCs w:val="24"/>
          <w:lang w:eastAsia="zh-CN"/>
        </w:rPr>
        <w:t>; In press</w:t>
      </w:r>
    </w:p>
    <w:p w14:paraId="605CDE4B" w14:textId="77777777" w:rsidR="009565E3" w:rsidRPr="00A75CC3" w:rsidRDefault="009565E3" w:rsidP="00F00AB9">
      <w:pPr>
        <w:pStyle w:val="1"/>
        <w:snapToGrid w:val="0"/>
        <w:spacing w:line="360" w:lineRule="auto"/>
        <w:jc w:val="both"/>
        <w:rPr>
          <w:rFonts w:ascii="Book Antiqua" w:eastAsiaTheme="minorEastAsia" w:hAnsi="Book Antiqua" w:cs="Times New Roman"/>
          <w:b/>
          <w:bCs/>
          <w:color w:val="FF0000"/>
          <w:sz w:val="24"/>
          <w:szCs w:val="24"/>
          <w:lang w:eastAsia="ko-KR"/>
        </w:rPr>
      </w:pPr>
      <w:bookmarkStart w:id="53" w:name="OLE_LINK490"/>
      <w:bookmarkStart w:id="54" w:name="OLE_LINK492"/>
      <w:bookmarkStart w:id="55" w:name="OLE_LINK518"/>
      <w:bookmarkStart w:id="56" w:name="OLE_LINK534"/>
      <w:bookmarkStart w:id="57" w:name="OLE_LINK600"/>
      <w:bookmarkStart w:id="58" w:name="OLE_LINK631"/>
      <w:bookmarkStart w:id="59" w:name="OLE_LINK663"/>
      <w:bookmarkStart w:id="60" w:name="OLE_LINK672"/>
      <w:bookmarkStart w:id="61" w:name="OLE_LINK743"/>
      <w:bookmarkStart w:id="62" w:name="OLE_LINK873"/>
    </w:p>
    <w:bookmarkEnd w:id="53"/>
    <w:bookmarkEnd w:id="54"/>
    <w:bookmarkEnd w:id="55"/>
    <w:bookmarkEnd w:id="56"/>
    <w:bookmarkEnd w:id="57"/>
    <w:bookmarkEnd w:id="58"/>
    <w:bookmarkEnd w:id="59"/>
    <w:bookmarkEnd w:id="60"/>
    <w:bookmarkEnd w:id="61"/>
    <w:bookmarkEnd w:id="62"/>
    <w:p w14:paraId="50476EBC" w14:textId="77777777" w:rsidR="002D6D3B" w:rsidRDefault="002D6D3B">
      <w:pPr>
        <w:widowControl/>
        <w:wordWrap/>
        <w:autoSpaceDE/>
        <w:autoSpaceDN/>
        <w:rPr>
          <w:rFonts w:ascii="Book Antiqua" w:eastAsia="SimSun" w:hAnsi="Book Antiqua" w:cs="Times New Roman"/>
          <w:b/>
          <w:color w:val="000000"/>
          <w:kern w:val="0"/>
          <w:sz w:val="24"/>
          <w:szCs w:val="24"/>
          <w:lang w:val="pl-PL" w:eastAsia="pl-PL"/>
        </w:rPr>
      </w:pPr>
      <w:r>
        <w:rPr>
          <w:rFonts w:ascii="Book Antiqua" w:hAnsi="Book Antiqua" w:cs="Times New Roman"/>
          <w:b/>
          <w:sz w:val="24"/>
          <w:szCs w:val="24"/>
        </w:rPr>
        <w:br w:type="page"/>
      </w:r>
    </w:p>
    <w:p w14:paraId="7970AF4D" w14:textId="5AA03CC0" w:rsidR="00C049B1" w:rsidRPr="00A75CC3" w:rsidRDefault="00A7274E" w:rsidP="00F00AB9">
      <w:pPr>
        <w:pStyle w:val="1"/>
        <w:snapToGrid w:val="0"/>
        <w:spacing w:line="360" w:lineRule="auto"/>
        <w:jc w:val="both"/>
        <w:rPr>
          <w:rFonts w:ascii="Book Antiqua" w:hAnsi="Book Antiqua" w:cs="Times New Roman"/>
          <w:b/>
          <w:sz w:val="24"/>
          <w:szCs w:val="24"/>
        </w:rPr>
      </w:pPr>
      <w:r w:rsidRPr="00A75CC3">
        <w:rPr>
          <w:rFonts w:ascii="Book Antiqua" w:hAnsi="Book Antiqua" w:cs="Times New Roman"/>
          <w:b/>
          <w:sz w:val="24"/>
          <w:szCs w:val="24"/>
        </w:rPr>
        <w:lastRenderedPageBreak/>
        <w:t>INTRODUCTION</w:t>
      </w:r>
    </w:p>
    <w:p w14:paraId="7302112F" w14:textId="53DAB58A" w:rsidR="00175167" w:rsidRPr="002D6D3B" w:rsidRDefault="00EA69D7" w:rsidP="00F00AB9">
      <w:pPr>
        <w:wordWrap/>
        <w:snapToGrid w:val="0"/>
        <w:spacing w:after="0" w:line="360" w:lineRule="auto"/>
        <w:rPr>
          <w:rFonts w:ascii="Book Antiqua" w:eastAsia="SimSun" w:hAnsi="Book Antiqua" w:cs="Times New Roman"/>
          <w:sz w:val="24"/>
          <w:szCs w:val="24"/>
          <w:lang w:eastAsia="zh-CN"/>
        </w:rPr>
      </w:pPr>
      <w:r w:rsidRPr="00A75CC3">
        <w:rPr>
          <w:rFonts w:ascii="Book Antiqua" w:hAnsi="Book Antiqua" w:cs="Times New Roman"/>
          <w:sz w:val="24"/>
          <w:szCs w:val="24"/>
        </w:rPr>
        <w:t xml:space="preserve">Cryptogenic multifocal ulcerous stenosing enteritis (CMUSE) is </w:t>
      </w:r>
      <w:r w:rsidR="004A7D8E" w:rsidRPr="00A75CC3">
        <w:rPr>
          <w:rFonts w:ascii="Book Antiqua" w:hAnsi="Book Antiqua" w:cs="Times New Roman"/>
          <w:sz w:val="24"/>
          <w:szCs w:val="24"/>
        </w:rPr>
        <w:t xml:space="preserve">a </w:t>
      </w:r>
      <w:r w:rsidRPr="00A75CC3">
        <w:rPr>
          <w:rFonts w:ascii="Book Antiqua" w:hAnsi="Book Antiqua" w:cs="Times New Roman"/>
          <w:sz w:val="24"/>
          <w:szCs w:val="24"/>
        </w:rPr>
        <w:t>rare disease characterized by chronic and recurrent ileus resulting from multiple unexplained strictures and superficial ulcerations of the small intestin</w:t>
      </w:r>
      <w:r w:rsidR="002D6D3B">
        <w:rPr>
          <w:rFonts w:ascii="Book Antiqua" w:hAnsi="Book Antiqua" w:cs="Times New Roman"/>
          <w:sz w:val="24"/>
          <w:szCs w:val="24"/>
        </w:rPr>
        <w:t>e</w:t>
      </w:r>
      <w:r w:rsidR="00994ED7" w:rsidRPr="00A75CC3">
        <w:rPr>
          <w:rFonts w:ascii="Book Antiqua" w:hAnsi="Book Antiqua" w:cs="Times New Roman"/>
          <w:sz w:val="24"/>
          <w:szCs w:val="24"/>
        </w:rPr>
        <w:fldChar w:fldCharType="begin">
          <w:fldData xml:space="preserve">PEVuZE5vdGU+PENpdGU+PEF1dGhvcj5QZXJsZW11dGVyPC9BdXRob3I+PFllYXI+MjAwMTwvWWVh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</w:fldData>
        </w:fldChar>
      </w:r>
      <w:r w:rsidR="00A855DD" w:rsidRPr="00A75CC3">
        <w:rPr>
          <w:rFonts w:ascii="Book Antiqua" w:hAnsi="Book Antiqua" w:cs="Times New Roman"/>
          <w:sz w:val="24"/>
          <w:szCs w:val="24"/>
        </w:rPr>
        <w:instrText xml:space="preserve"> ADDIN EN.CITE </w:instrText>
      </w:r>
      <w:r w:rsidR="00A855DD" w:rsidRPr="00A75CC3">
        <w:rPr>
          <w:rFonts w:ascii="Book Antiqua" w:hAnsi="Book Antiqua" w:cs="Times New Roman"/>
          <w:sz w:val="24"/>
          <w:szCs w:val="24"/>
        </w:rPr>
        <w:fldChar w:fldCharType="begin">
          <w:fldData xml:space="preserve">PEVuZE5vdGU+PENpdGU+PEF1dGhvcj5QZXJsZW11dGVyPC9BdXRob3I+PFllYXI+MjAwMTwvWWVh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</w:fldData>
        </w:fldChar>
      </w:r>
      <w:r w:rsidR="00A855DD" w:rsidRPr="00A75CC3">
        <w:rPr>
          <w:rFonts w:ascii="Book Antiqua" w:hAnsi="Book Antiqua" w:cs="Times New Roman"/>
          <w:sz w:val="24"/>
          <w:szCs w:val="24"/>
        </w:rPr>
        <w:instrText xml:space="preserve"> ADDIN EN.CITE.DATA </w:instrText>
      </w:r>
      <w:r w:rsidR="00A855DD" w:rsidRPr="00A75CC3">
        <w:rPr>
          <w:rFonts w:ascii="Book Antiqua" w:hAnsi="Book Antiqua" w:cs="Times New Roman"/>
          <w:sz w:val="24"/>
          <w:szCs w:val="24"/>
        </w:rPr>
      </w:r>
      <w:r w:rsidR="00A855DD" w:rsidRPr="00A75CC3">
        <w:rPr>
          <w:rFonts w:ascii="Book Antiqua" w:hAnsi="Book Antiqua" w:cs="Times New Roman"/>
          <w:sz w:val="24"/>
          <w:szCs w:val="24"/>
        </w:rPr>
        <w:fldChar w:fldCharType="end"/>
      </w:r>
      <w:r w:rsidR="00994ED7" w:rsidRPr="00A75CC3">
        <w:rPr>
          <w:rFonts w:ascii="Book Antiqua" w:hAnsi="Book Antiqua" w:cs="Times New Roman"/>
          <w:sz w:val="24"/>
          <w:szCs w:val="24"/>
        </w:rPr>
      </w:r>
      <w:r w:rsidR="00994ED7" w:rsidRPr="00A75CC3">
        <w:rPr>
          <w:rFonts w:ascii="Book Antiqua" w:hAnsi="Book Antiqua" w:cs="Times New Roman"/>
          <w:sz w:val="24"/>
          <w:szCs w:val="24"/>
        </w:rPr>
        <w:fldChar w:fldCharType="separate"/>
      </w:r>
      <w:r w:rsidR="00A855DD" w:rsidRPr="00A75CC3">
        <w:rPr>
          <w:rFonts w:ascii="Book Antiqua" w:hAnsi="Book Antiqua" w:cs="Times New Roman"/>
          <w:noProof/>
          <w:sz w:val="24"/>
          <w:szCs w:val="24"/>
          <w:vertAlign w:val="superscript"/>
        </w:rPr>
        <w:t>[</w:t>
      </w:r>
      <w:hyperlink w:anchor="_ENREF_1" w:tooltip="Perlemuter, 2001 #33" w:history="1">
        <w:r w:rsidR="00A855DD" w:rsidRPr="00A75CC3">
          <w:rPr>
            <w:rFonts w:ascii="Book Antiqua" w:hAnsi="Book Antiqua" w:cs="Times New Roman"/>
            <w:noProof/>
            <w:sz w:val="24"/>
            <w:szCs w:val="24"/>
            <w:vertAlign w:val="superscript"/>
          </w:rPr>
          <w:t>1</w:t>
        </w:r>
      </w:hyperlink>
      <w:r w:rsidR="002D6D3B">
        <w:rPr>
          <w:rFonts w:ascii="Book Antiqua" w:hAnsi="Book Antiqua" w:cs="Times New Roman"/>
          <w:noProof/>
          <w:sz w:val="24"/>
          <w:szCs w:val="24"/>
          <w:vertAlign w:val="superscript"/>
        </w:rPr>
        <w:t>,</w:t>
      </w:r>
      <w:hyperlink w:anchor="_ENREF_2" w:tooltip="Chang, 2007 #137" w:history="1">
        <w:r w:rsidR="00A855DD" w:rsidRPr="00A75CC3">
          <w:rPr>
            <w:rFonts w:ascii="Book Antiqua" w:hAnsi="Book Antiqua" w:cs="Times New Roman"/>
            <w:noProof/>
            <w:sz w:val="24"/>
            <w:szCs w:val="24"/>
            <w:vertAlign w:val="superscript"/>
          </w:rPr>
          <w:t>2</w:t>
        </w:r>
      </w:hyperlink>
      <w:r w:rsidR="00A855DD" w:rsidRPr="00A75CC3">
        <w:rPr>
          <w:rFonts w:ascii="Book Antiqua" w:hAnsi="Book Antiqua" w:cs="Times New Roman"/>
          <w:noProof/>
          <w:sz w:val="24"/>
          <w:szCs w:val="24"/>
          <w:vertAlign w:val="superscript"/>
        </w:rPr>
        <w:t>]</w:t>
      </w:r>
      <w:r w:rsidR="00994ED7" w:rsidRPr="00A75CC3">
        <w:rPr>
          <w:rFonts w:ascii="Book Antiqua" w:hAnsi="Book Antiqua" w:cs="Times New Roman"/>
          <w:sz w:val="24"/>
          <w:szCs w:val="24"/>
        </w:rPr>
        <w:fldChar w:fldCharType="end"/>
      </w:r>
      <w:r w:rsidR="00013B95" w:rsidRPr="00A75CC3">
        <w:rPr>
          <w:rFonts w:ascii="Book Antiqua" w:hAnsi="Book Antiqua" w:cs="Times New Roman"/>
          <w:sz w:val="24"/>
          <w:szCs w:val="24"/>
        </w:rPr>
        <w:t xml:space="preserve">. </w:t>
      </w:r>
      <w:r w:rsidR="00383976" w:rsidRPr="00A75CC3">
        <w:rPr>
          <w:rFonts w:ascii="Book Antiqua" w:hAnsi="Book Antiqua" w:cs="Times New Roman"/>
          <w:sz w:val="24"/>
          <w:szCs w:val="24"/>
        </w:rPr>
        <w:t>At present</w:t>
      </w:r>
      <w:r w:rsidR="00013B95" w:rsidRPr="00A75CC3">
        <w:rPr>
          <w:rFonts w:ascii="Book Antiqua" w:hAnsi="Book Antiqua" w:cs="Times New Roman"/>
          <w:sz w:val="24"/>
          <w:szCs w:val="24"/>
        </w:rPr>
        <w:t>,</w:t>
      </w:r>
      <w:r w:rsidR="0078701A" w:rsidRPr="00A75CC3">
        <w:rPr>
          <w:rFonts w:ascii="Book Antiqua" w:hAnsi="Book Antiqua" w:cs="Times New Roman"/>
          <w:sz w:val="24"/>
          <w:szCs w:val="24"/>
        </w:rPr>
        <w:t xml:space="preserve"> CMUSE is </w:t>
      </w:r>
      <w:r w:rsidR="00FA4D13" w:rsidRPr="00A75CC3">
        <w:rPr>
          <w:rFonts w:ascii="Book Antiqua" w:hAnsi="Book Antiqua" w:cs="Times New Roman"/>
          <w:sz w:val="24"/>
          <w:szCs w:val="24"/>
        </w:rPr>
        <w:t xml:space="preserve">diagnosed </w:t>
      </w:r>
      <w:r w:rsidR="0078701A" w:rsidRPr="00A75CC3">
        <w:rPr>
          <w:rFonts w:ascii="Book Antiqua" w:hAnsi="Book Antiqua" w:cs="Times New Roman"/>
          <w:sz w:val="24"/>
          <w:szCs w:val="24"/>
        </w:rPr>
        <w:t>mainly based on clinical and macroscopic imaging features of the small intestine.</w:t>
      </w:r>
      <w:r w:rsidR="00175167" w:rsidRPr="00A75CC3">
        <w:rPr>
          <w:rFonts w:ascii="Book Antiqua" w:hAnsi="Book Antiqua" w:cs="Times New Roman"/>
          <w:sz w:val="24"/>
          <w:szCs w:val="24"/>
        </w:rPr>
        <w:t xml:space="preserve"> </w:t>
      </w:r>
      <w:r w:rsidR="00401263" w:rsidRPr="00A75CC3">
        <w:rPr>
          <w:rFonts w:ascii="Book Antiqua" w:hAnsi="Book Antiqua" w:cs="Times New Roman"/>
          <w:sz w:val="24"/>
          <w:szCs w:val="24"/>
        </w:rPr>
        <w:t>However</w:t>
      </w:r>
      <w:r w:rsidR="00175167" w:rsidRPr="00A75CC3">
        <w:rPr>
          <w:rFonts w:ascii="Book Antiqua" w:hAnsi="Book Antiqua" w:cs="Times New Roman"/>
          <w:sz w:val="24"/>
          <w:szCs w:val="24"/>
        </w:rPr>
        <w:t xml:space="preserve">, </w:t>
      </w:r>
      <w:r w:rsidR="00FA4D13" w:rsidRPr="00A75CC3">
        <w:rPr>
          <w:rFonts w:ascii="Book Antiqua" w:hAnsi="Book Antiqua" w:cs="Times New Roman"/>
          <w:sz w:val="24"/>
          <w:szCs w:val="24"/>
        </w:rPr>
        <w:t>CMUSE</w:t>
      </w:r>
      <w:r w:rsidR="00175167" w:rsidRPr="00A75CC3">
        <w:rPr>
          <w:rFonts w:ascii="Book Antiqua" w:hAnsi="Book Antiqua" w:cs="Times New Roman"/>
          <w:sz w:val="24"/>
          <w:szCs w:val="24"/>
        </w:rPr>
        <w:t xml:space="preserve"> is frequently misdiagnosed as other ulcerative small bowel diseases</w:t>
      </w:r>
      <w:r w:rsidR="005579D8" w:rsidRPr="00A75CC3">
        <w:rPr>
          <w:rFonts w:ascii="Book Antiqua" w:hAnsi="Book Antiqua" w:cs="Times New Roman"/>
          <w:sz w:val="24"/>
          <w:szCs w:val="24"/>
        </w:rPr>
        <w:t>,</w:t>
      </w:r>
      <w:r w:rsidR="00175167" w:rsidRPr="00A75CC3">
        <w:rPr>
          <w:rFonts w:ascii="Book Antiqua" w:hAnsi="Book Antiqua" w:cs="Times New Roman"/>
          <w:sz w:val="24"/>
          <w:szCs w:val="24"/>
        </w:rPr>
        <w:t xml:space="preserve"> such as Crohn’s disease or nonsteroidal anti-inflammatory drugs</w:t>
      </w:r>
      <w:r w:rsidR="003D2070" w:rsidRPr="00A75CC3">
        <w:rPr>
          <w:rFonts w:ascii="Book Antiqua" w:hAnsi="Book Antiqua" w:cs="Times New Roman"/>
          <w:sz w:val="24"/>
          <w:szCs w:val="24"/>
        </w:rPr>
        <w:t xml:space="preserve"> </w:t>
      </w:r>
      <w:r w:rsidR="00175167" w:rsidRPr="00A75CC3">
        <w:rPr>
          <w:rFonts w:ascii="Book Antiqua" w:hAnsi="Book Antiqua" w:cs="Times New Roman"/>
          <w:sz w:val="24"/>
          <w:szCs w:val="24"/>
        </w:rPr>
        <w:t>(NSAIDs)-induced enteropathy</w:t>
      </w:r>
      <w:r w:rsidR="005579D8" w:rsidRPr="00A75CC3">
        <w:rPr>
          <w:rFonts w:ascii="Book Antiqua" w:hAnsi="Book Antiqua" w:cs="Times New Roman"/>
          <w:sz w:val="24"/>
          <w:szCs w:val="24"/>
        </w:rPr>
        <w:t>,</w:t>
      </w:r>
      <w:r w:rsidR="00175167" w:rsidRPr="00A75CC3">
        <w:rPr>
          <w:rFonts w:ascii="Book Antiqua" w:hAnsi="Book Antiqua" w:cs="Times New Roman"/>
          <w:sz w:val="24"/>
          <w:szCs w:val="24"/>
        </w:rPr>
        <w:t xml:space="preserve"> because </w:t>
      </w:r>
      <w:r w:rsidR="005579D8" w:rsidRPr="00A75CC3">
        <w:rPr>
          <w:rFonts w:ascii="Book Antiqua" w:hAnsi="Book Antiqua" w:cs="Times New Roman"/>
          <w:sz w:val="24"/>
          <w:szCs w:val="24"/>
        </w:rPr>
        <w:t>of</w:t>
      </w:r>
      <w:r w:rsidR="00175167" w:rsidRPr="00A75CC3">
        <w:rPr>
          <w:rFonts w:ascii="Book Antiqua" w:hAnsi="Book Antiqua" w:cs="Times New Roman"/>
          <w:sz w:val="24"/>
          <w:szCs w:val="24"/>
        </w:rPr>
        <w:t xml:space="preserve"> similar clinical symptoms and nonspecific laboratory findings</w:t>
      </w:r>
      <w:r w:rsidR="00D96931" w:rsidRPr="00A75CC3">
        <w:rPr>
          <w:rFonts w:ascii="Book Antiqua" w:hAnsi="Book Antiqua" w:cs="Times New Roman"/>
          <w:sz w:val="24"/>
          <w:szCs w:val="24"/>
        </w:rPr>
        <w:fldChar w:fldCharType="begin">
          <w:fldData xml:space="preserve">PEVuZE5vdGU+PENpdGU+PEF1dGhvcj5QZXJsZW11dGVyPC9BdXRob3I+PFllYXI+MjAwMTwvWWVh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</w:fldData>
        </w:fldChar>
      </w:r>
      <w:r w:rsidR="00D96931" w:rsidRPr="00A75CC3">
        <w:rPr>
          <w:rFonts w:ascii="Book Antiqua" w:hAnsi="Book Antiqua" w:cs="Times New Roman"/>
          <w:sz w:val="24"/>
          <w:szCs w:val="24"/>
        </w:rPr>
        <w:instrText xml:space="preserve"> ADDIN EN.CITE </w:instrText>
      </w:r>
      <w:r w:rsidR="00D96931" w:rsidRPr="00A75CC3">
        <w:rPr>
          <w:rFonts w:ascii="Book Antiqua" w:hAnsi="Book Antiqua" w:cs="Times New Roman"/>
          <w:sz w:val="24"/>
          <w:szCs w:val="24"/>
        </w:rPr>
        <w:fldChar w:fldCharType="begin">
          <w:fldData xml:space="preserve">PEVuZE5vdGU+PENpdGU+PEF1dGhvcj5QZXJsZW11dGVyPC9BdXRob3I+PFllYXI+MjAwMTwvWWVh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</w:fldData>
        </w:fldChar>
      </w:r>
      <w:r w:rsidR="00D96931" w:rsidRPr="00A75CC3">
        <w:rPr>
          <w:rFonts w:ascii="Book Antiqua" w:hAnsi="Book Antiqua" w:cs="Times New Roman"/>
          <w:sz w:val="24"/>
          <w:szCs w:val="24"/>
        </w:rPr>
        <w:instrText xml:space="preserve"> ADDIN EN.CITE.DATA </w:instrText>
      </w:r>
      <w:r w:rsidR="00D96931" w:rsidRPr="00A75CC3">
        <w:rPr>
          <w:rFonts w:ascii="Book Antiqua" w:hAnsi="Book Antiqua" w:cs="Times New Roman"/>
          <w:sz w:val="24"/>
          <w:szCs w:val="24"/>
        </w:rPr>
      </w:r>
      <w:r w:rsidR="00D96931" w:rsidRPr="00A75CC3">
        <w:rPr>
          <w:rFonts w:ascii="Book Antiqua" w:hAnsi="Book Antiqua" w:cs="Times New Roman"/>
          <w:sz w:val="24"/>
          <w:szCs w:val="24"/>
        </w:rPr>
        <w:fldChar w:fldCharType="end"/>
      </w:r>
      <w:r w:rsidR="00D96931" w:rsidRPr="00A75CC3">
        <w:rPr>
          <w:rFonts w:ascii="Book Antiqua" w:hAnsi="Book Antiqua" w:cs="Times New Roman"/>
          <w:sz w:val="24"/>
          <w:szCs w:val="24"/>
        </w:rPr>
      </w:r>
      <w:r w:rsidR="00D96931" w:rsidRPr="00A75CC3">
        <w:rPr>
          <w:rFonts w:ascii="Book Antiqua" w:hAnsi="Book Antiqua" w:cs="Times New Roman"/>
          <w:sz w:val="24"/>
          <w:szCs w:val="24"/>
        </w:rPr>
        <w:fldChar w:fldCharType="separate"/>
      </w:r>
      <w:r w:rsidR="00D96931" w:rsidRPr="00A75CC3">
        <w:rPr>
          <w:rFonts w:ascii="Book Antiqua" w:hAnsi="Book Antiqua" w:cs="Times New Roman"/>
          <w:noProof/>
          <w:sz w:val="24"/>
          <w:szCs w:val="24"/>
          <w:vertAlign w:val="superscript"/>
        </w:rPr>
        <w:t>[</w:t>
      </w:r>
      <w:hyperlink w:anchor="_ENREF_1" w:tooltip="Perlemuter, 2001 #33" w:history="1">
        <w:r w:rsidR="00D96931" w:rsidRPr="00A75CC3">
          <w:rPr>
            <w:rFonts w:ascii="Book Antiqua" w:hAnsi="Book Antiqua" w:cs="Times New Roman"/>
            <w:noProof/>
            <w:sz w:val="24"/>
            <w:szCs w:val="24"/>
            <w:vertAlign w:val="superscript"/>
          </w:rPr>
          <w:t>3,4</w:t>
        </w:r>
      </w:hyperlink>
      <w:r w:rsidR="00D96931" w:rsidRPr="00A75CC3">
        <w:rPr>
          <w:rFonts w:ascii="Book Antiqua" w:hAnsi="Book Antiqua" w:cs="Times New Roman"/>
          <w:noProof/>
          <w:sz w:val="24"/>
          <w:szCs w:val="24"/>
          <w:vertAlign w:val="superscript"/>
        </w:rPr>
        <w:t>]</w:t>
      </w:r>
      <w:r w:rsidR="00D96931" w:rsidRPr="00A75CC3">
        <w:rPr>
          <w:rFonts w:ascii="Book Antiqua" w:hAnsi="Book Antiqua" w:cs="Times New Roman"/>
          <w:sz w:val="24"/>
          <w:szCs w:val="24"/>
        </w:rPr>
        <w:fldChar w:fldCharType="end"/>
      </w:r>
      <w:r w:rsidR="00673285" w:rsidRPr="00A75CC3">
        <w:rPr>
          <w:rFonts w:ascii="Book Antiqua" w:hAnsi="Book Antiqua" w:cs="Times New Roman"/>
          <w:sz w:val="24"/>
          <w:szCs w:val="24"/>
        </w:rPr>
        <w:t>.</w:t>
      </w:r>
    </w:p>
    <w:p w14:paraId="315A2DCA" w14:textId="6C3BB95F" w:rsidR="0021091C" w:rsidRPr="00A75CC3" w:rsidRDefault="00DA3FEB" w:rsidP="002D6D3B">
      <w:pPr>
        <w:wordWrap/>
        <w:snapToGrid w:val="0"/>
        <w:spacing w:after="0" w:line="360" w:lineRule="auto"/>
        <w:ind w:firstLineChars="100" w:firstLine="240"/>
        <w:rPr>
          <w:rFonts w:ascii="Book Antiqua" w:hAnsi="Book Antiqua" w:cs="Times New Roman"/>
          <w:sz w:val="24"/>
          <w:szCs w:val="24"/>
        </w:rPr>
      </w:pPr>
      <w:r w:rsidRPr="00A75CC3">
        <w:rPr>
          <w:rFonts w:ascii="Book Antiqua" w:hAnsi="Book Antiqua" w:cs="Times New Roman"/>
          <w:sz w:val="24"/>
          <w:szCs w:val="24"/>
        </w:rPr>
        <w:t xml:space="preserve">Although </w:t>
      </w:r>
      <w:r w:rsidR="00BD56C5" w:rsidRPr="00A75CC3">
        <w:rPr>
          <w:rFonts w:ascii="Book Antiqua" w:hAnsi="Book Antiqua" w:cs="Times New Roman"/>
          <w:sz w:val="24"/>
          <w:szCs w:val="24"/>
        </w:rPr>
        <w:t>double-balloon en</w:t>
      </w:r>
      <w:r w:rsidR="00475043" w:rsidRPr="00A75CC3">
        <w:rPr>
          <w:rFonts w:ascii="Book Antiqua" w:hAnsi="Book Antiqua" w:cs="Times New Roman"/>
          <w:sz w:val="24"/>
          <w:szCs w:val="24"/>
        </w:rPr>
        <w:t>doscop</w:t>
      </w:r>
      <w:r w:rsidR="00BD56C5" w:rsidRPr="00A75CC3">
        <w:rPr>
          <w:rFonts w:ascii="Book Antiqua" w:hAnsi="Book Antiqua" w:cs="Times New Roman"/>
          <w:sz w:val="24"/>
          <w:szCs w:val="24"/>
        </w:rPr>
        <w:t>y</w:t>
      </w:r>
      <w:r w:rsidR="007A5A56" w:rsidRPr="00A75CC3">
        <w:rPr>
          <w:rFonts w:ascii="Book Antiqua" w:hAnsi="Book Antiqua" w:cs="Times New Roman"/>
          <w:sz w:val="24"/>
          <w:szCs w:val="24"/>
        </w:rPr>
        <w:t xml:space="preserve"> seems to be</w:t>
      </w:r>
      <w:r w:rsidR="00BD56C5" w:rsidRPr="00A75CC3">
        <w:rPr>
          <w:rFonts w:ascii="Book Antiqua" w:hAnsi="Book Antiqua" w:cs="Times New Roman"/>
          <w:sz w:val="24"/>
          <w:szCs w:val="24"/>
        </w:rPr>
        <w:t xml:space="preserve"> the most important diagnostic tool</w:t>
      </w:r>
      <w:r w:rsidRPr="00A75CC3">
        <w:rPr>
          <w:rFonts w:ascii="Book Antiqua" w:hAnsi="Book Antiqua" w:cs="Times New Roman"/>
          <w:sz w:val="24"/>
          <w:szCs w:val="24"/>
        </w:rPr>
        <w:t>,</w:t>
      </w:r>
      <w:r w:rsidR="00BD56C5" w:rsidRPr="00A75CC3">
        <w:rPr>
          <w:rFonts w:ascii="Book Antiqua" w:hAnsi="Book Antiqua" w:cs="Times New Roman"/>
          <w:sz w:val="24"/>
          <w:szCs w:val="24"/>
        </w:rPr>
        <w:t xml:space="preserve"> it is still </w:t>
      </w:r>
      <w:r w:rsidR="003D2070" w:rsidRPr="00A75CC3">
        <w:rPr>
          <w:rFonts w:ascii="Book Antiqua" w:hAnsi="Book Antiqua" w:cs="Times New Roman"/>
          <w:sz w:val="24"/>
          <w:szCs w:val="24"/>
        </w:rPr>
        <w:t xml:space="preserve">difficult </w:t>
      </w:r>
      <w:r w:rsidR="00BD56C5" w:rsidRPr="00A75CC3">
        <w:rPr>
          <w:rFonts w:ascii="Book Antiqua" w:hAnsi="Book Antiqua" w:cs="Times New Roman"/>
          <w:sz w:val="24"/>
          <w:szCs w:val="24"/>
        </w:rPr>
        <w:t xml:space="preserve">to diagnose CMUSE </w:t>
      </w:r>
      <w:r w:rsidR="00E20693" w:rsidRPr="00A75CC3">
        <w:rPr>
          <w:rFonts w:ascii="Book Antiqua" w:hAnsi="Book Antiqua" w:cs="Times New Roman"/>
          <w:sz w:val="24"/>
          <w:szCs w:val="24"/>
        </w:rPr>
        <w:t xml:space="preserve">even </w:t>
      </w:r>
      <w:r w:rsidRPr="00A75CC3">
        <w:rPr>
          <w:rFonts w:ascii="Book Antiqua" w:hAnsi="Book Antiqua" w:cs="Times New Roman"/>
          <w:sz w:val="24"/>
          <w:szCs w:val="24"/>
        </w:rPr>
        <w:t xml:space="preserve">after </w:t>
      </w:r>
      <w:r w:rsidR="00E20693" w:rsidRPr="00A75CC3">
        <w:rPr>
          <w:rFonts w:ascii="Book Antiqua" w:hAnsi="Book Antiqua" w:cs="Times New Roman"/>
          <w:sz w:val="24"/>
          <w:szCs w:val="24"/>
        </w:rPr>
        <w:t>ruling out</w:t>
      </w:r>
      <w:r w:rsidRPr="00A75CC3">
        <w:rPr>
          <w:rFonts w:ascii="Book Antiqua" w:hAnsi="Book Antiqua" w:cs="Times New Roman"/>
          <w:sz w:val="24"/>
          <w:szCs w:val="24"/>
        </w:rPr>
        <w:t xml:space="preserve"> </w:t>
      </w:r>
      <w:r w:rsidR="003D2070" w:rsidRPr="00A75CC3">
        <w:rPr>
          <w:rFonts w:ascii="Book Antiqua" w:hAnsi="Book Antiqua" w:cs="Times New Roman"/>
          <w:sz w:val="24"/>
          <w:szCs w:val="24"/>
        </w:rPr>
        <w:t xml:space="preserve">the </w:t>
      </w:r>
      <w:r w:rsidRPr="00A75CC3">
        <w:rPr>
          <w:rFonts w:ascii="Book Antiqua" w:hAnsi="Book Antiqua" w:cs="Times New Roman"/>
          <w:sz w:val="24"/>
          <w:szCs w:val="24"/>
        </w:rPr>
        <w:t>above</w:t>
      </w:r>
      <w:r w:rsidR="00E20693" w:rsidRPr="00A75CC3">
        <w:rPr>
          <w:rFonts w:ascii="Book Antiqua" w:hAnsi="Book Antiqua" w:cs="Times New Roman"/>
          <w:sz w:val="24"/>
          <w:szCs w:val="24"/>
        </w:rPr>
        <w:t>-</w:t>
      </w:r>
      <w:r w:rsidRPr="00A75CC3">
        <w:rPr>
          <w:rFonts w:ascii="Book Antiqua" w:hAnsi="Book Antiqua" w:cs="Times New Roman"/>
          <w:sz w:val="24"/>
          <w:szCs w:val="24"/>
        </w:rPr>
        <w:t>mentioned diseases</w:t>
      </w:r>
      <w:r w:rsidR="003D2070" w:rsidRPr="00A75CC3">
        <w:rPr>
          <w:rFonts w:ascii="Book Antiqua" w:hAnsi="Book Antiqua" w:cs="Times New Roman"/>
          <w:sz w:val="24"/>
          <w:szCs w:val="24"/>
        </w:rPr>
        <w:t xml:space="preserve"> due to</w:t>
      </w:r>
      <w:r w:rsidRPr="00A75CC3">
        <w:rPr>
          <w:rFonts w:ascii="Book Antiqua" w:hAnsi="Book Antiqua" w:cs="Times New Roman"/>
          <w:sz w:val="24"/>
          <w:szCs w:val="24"/>
        </w:rPr>
        <w:t xml:space="preserve"> limited diagnostic tools and </w:t>
      </w:r>
      <w:r w:rsidR="001C5305" w:rsidRPr="00A75CC3">
        <w:rPr>
          <w:rFonts w:ascii="Book Antiqua" w:hAnsi="Book Antiqua" w:cs="Times New Roman"/>
          <w:sz w:val="24"/>
          <w:szCs w:val="24"/>
        </w:rPr>
        <w:t>lack</w:t>
      </w:r>
      <w:r w:rsidRPr="00A75CC3">
        <w:rPr>
          <w:rFonts w:ascii="Book Antiqua" w:hAnsi="Book Antiqua" w:cs="Times New Roman"/>
          <w:sz w:val="24"/>
          <w:szCs w:val="24"/>
        </w:rPr>
        <w:t xml:space="preserve"> of </w:t>
      </w:r>
      <w:r w:rsidR="001C5305" w:rsidRPr="00A75CC3">
        <w:rPr>
          <w:rFonts w:ascii="Book Antiqua" w:hAnsi="Book Antiqua" w:cs="Times New Roman"/>
          <w:sz w:val="24"/>
          <w:szCs w:val="24"/>
        </w:rPr>
        <w:t>characteristic</w:t>
      </w:r>
      <w:r w:rsidRPr="00A75CC3">
        <w:rPr>
          <w:rFonts w:ascii="Book Antiqua" w:hAnsi="Book Antiqua" w:cs="Times New Roman"/>
          <w:sz w:val="24"/>
          <w:szCs w:val="24"/>
        </w:rPr>
        <w:t xml:space="preserve"> radiologic features on </w:t>
      </w:r>
      <w:r w:rsidR="00006C54" w:rsidRPr="00006C54">
        <w:rPr>
          <w:rFonts w:ascii="Book Antiqua" w:hAnsi="Book Antiqua" w:cs="Times New Roman"/>
          <w:sz w:val="24"/>
          <w:szCs w:val="24"/>
        </w:rPr>
        <w:t xml:space="preserve">computed tomography </w:t>
      </w:r>
      <w:r w:rsidR="00006C54">
        <w:rPr>
          <w:rFonts w:ascii="Book Antiqua" w:eastAsia="SimSun" w:hAnsi="Book Antiqua" w:cs="Times New Roman" w:hint="eastAsia"/>
          <w:sz w:val="24"/>
          <w:szCs w:val="24"/>
          <w:lang w:eastAsia="zh-CN"/>
        </w:rPr>
        <w:t>(</w:t>
      </w:r>
      <w:r w:rsidRPr="00A75CC3">
        <w:rPr>
          <w:rFonts w:ascii="Book Antiqua" w:hAnsi="Book Antiqua" w:cs="Times New Roman"/>
          <w:sz w:val="24"/>
          <w:szCs w:val="24"/>
        </w:rPr>
        <w:t>CT</w:t>
      </w:r>
      <w:r w:rsidR="00006C54">
        <w:rPr>
          <w:rFonts w:ascii="Book Antiqua" w:eastAsia="SimSun" w:hAnsi="Book Antiqua" w:cs="Times New Roman" w:hint="eastAsia"/>
          <w:sz w:val="24"/>
          <w:szCs w:val="24"/>
          <w:lang w:eastAsia="zh-CN"/>
        </w:rPr>
        <w:t>)</w:t>
      </w:r>
      <w:r w:rsidRPr="00A75CC3">
        <w:rPr>
          <w:rFonts w:ascii="Book Antiqua" w:hAnsi="Book Antiqua" w:cs="Times New Roman"/>
          <w:sz w:val="24"/>
          <w:szCs w:val="24"/>
        </w:rPr>
        <w:t xml:space="preserve"> or </w:t>
      </w:r>
      <w:r w:rsidR="0028124C" w:rsidRPr="00A75CC3">
        <w:rPr>
          <w:rFonts w:ascii="Book Antiqua" w:hAnsi="Book Antiqua" w:cs="Times New Roman"/>
          <w:sz w:val="24"/>
          <w:szCs w:val="24"/>
        </w:rPr>
        <w:t>small bowel series (SBS)</w:t>
      </w:r>
      <w:r w:rsidRPr="00A75CC3">
        <w:rPr>
          <w:rFonts w:ascii="Book Antiqua" w:hAnsi="Book Antiqua" w:cs="Times New Roman"/>
          <w:sz w:val="24"/>
          <w:szCs w:val="24"/>
        </w:rPr>
        <w:t>. Consequently,</w:t>
      </w:r>
      <w:r w:rsidR="0021091C" w:rsidRPr="00A75CC3">
        <w:rPr>
          <w:rFonts w:ascii="Book Antiqua" w:hAnsi="Book Antiqua" w:cs="Times New Roman"/>
          <w:sz w:val="24"/>
          <w:szCs w:val="24"/>
        </w:rPr>
        <w:t xml:space="preserve"> most patients with CMUSE</w:t>
      </w:r>
      <w:r w:rsidR="003D2070" w:rsidRPr="00A75CC3">
        <w:rPr>
          <w:rFonts w:ascii="Book Antiqua" w:hAnsi="Book Antiqua" w:cs="Times New Roman"/>
          <w:sz w:val="24"/>
          <w:szCs w:val="24"/>
        </w:rPr>
        <w:t xml:space="preserve"> </w:t>
      </w:r>
      <w:r w:rsidR="0021091C" w:rsidRPr="00A75CC3">
        <w:rPr>
          <w:rFonts w:ascii="Book Antiqua" w:hAnsi="Book Antiqua" w:cs="Times New Roman"/>
          <w:sz w:val="24"/>
          <w:szCs w:val="24"/>
        </w:rPr>
        <w:t>have</w:t>
      </w:r>
      <w:r w:rsidRPr="00A75CC3">
        <w:rPr>
          <w:rFonts w:ascii="Book Antiqua" w:hAnsi="Book Antiqua" w:cs="Times New Roman"/>
          <w:sz w:val="24"/>
          <w:szCs w:val="24"/>
        </w:rPr>
        <w:t xml:space="preserve"> </w:t>
      </w:r>
      <w:r w:rsidR="0021091C" w:rsidRPr="00A75CC3">
        <w:rPr>
          <w:rFonts w:ascii="Book Antiqua" w:hAnsi="Book Antiqua" w:cs="Times New Roman"/>
          <w:sz w:val="24"/>
          <w:szCs w:val="24"/>
        </w:rPr>
        <w:t>suffered from improper diagnosis and management</w:t>
      </w:r>
      <w:r w:rsidR="003D2070" w:rsidRPr="00A75CC3">
        <w:rPr>
          <w:rFonts w:ascii="Book Antiqua" w:hAnsi="Book Antiqua" w:cs="Times New Roman"/>
          <w:sz w:val="24"/>
          <w:szCs w:val="24"/>
        </w:rPr>
        <w:t>,</w:t>
      </w:r>
      <w:r w:rsidR="0021091C" w:rsidRPr="00A75CC3">
        <w:rPr>
          <w:rFonts w:ascii="Book Antiqua" w:hAnsi="Book Antiqua" w:cs="Times New Roman"/>
          <w:sz w:val="24"/>
          <w:szCs w:val="24"/>
        </w:rPr>
        <w:t xml:space="preserve"> </w:t>
      </w:r>
      <w:r w:rsidR="00E85D06" w:rsidRPr="00A75CC3">
        <w:rPr>
          <w:rFonts w:ascii="Book Antiqua" w:hAnsi="Book Antiqua" w:cs="Times New Roman"/>
          <w:sz w:val="24"/>
          <w:szCs w:val="24"/>
        </w:rPr>
        <w:t>including</w:t>
      </w:r>
      <w:r w:rsidR="0021091C" w:rsidRPr="00A75CC3">
        <w:rPr>
          <w:rFonts w:ascii="Book Antiqua" w:hAnsi="Book Antiqua" w:cs="Times New Roman"/>
          <w:sz w:val="24"/>
          <w:szCs w:val="24"/>
        </w:rPr>
        <w:t xml:space="preserve"> </w:t>
      </w:r>
      <w:r w:rsidRPr="00A75CC3">
        <w:rPr>
          <w:rFonts w:ascii="Book Antiqua" w:hAnsi="Book Antiqua" w:cs="Times New Roman"/>
          <w:sz w:val="24"/>
          <w:szCs w:val="24"/>
        </w:rPr>
        <w:t>unnecessary</w:t>
      </w:r>
      <w:r w:rsidR="0021091C" w:rsidRPr="00A75CC3">
        <w:rPr>
          <w:rFonts w:ascii="Book Antiqua" w:hAnsi="Book Antiqua" w:cs="Times New Roman"/>
          <w:sz w:val="24"/>
          <w:szCs w:val="24"/>
        </w:rPr>
        <w:t xml:space="preserve"> surgery.</w:t>
      </w:r>
    </w:p>
    <w:p w14:paraId="6B9B5FA5" w14:textId="602E7B4F" w:rsidR="00F960A5" w:rsidRPr="00A75CC3" w:rsidRDefault="0021091C" w:rsidP="002D6D3B">
      <w:pPr>
        <w:wordWrap/>
        <w:snapToGrid w:val="0"/>
        <w:spacing w:after="0" w:line="360" w:lineRule="auto"/>
        <w:ind w:firstLineChars="100" w:firstLine="240"/>
        <w:rPr>
          <w:rFonts w:ascii="Book Antiqua" w:hAnsi="Book Antiqua" w:cs="Times New Roman"/>
          <w:sz w:val="24"/>
          <w:szCs w:val="24"/>
        </w:rPr>
      </w:pPr>
      <w:r w:rsidRPr="00A75CC3">
        <w:rPr>
          <w:rFonts w:ascii="Book Antiqua" w:hAnsi="Book Antiqua" w:cs="Times New Roman"/>
          <w:sz w:val="24"/>
          <w:szCs w:val="24"/>
        </w:rPr>
        <w:t>To our knowledge, most studies</w:t>
      </w:r>
      <w:r w:rsidR="007A5A56" w:rsidRPr="00A75CC3">
        <w:rPr>
          <w:rFonts w:ascii="Book Antiqua" w:hAnsi="Book Antiqua" w:cs="Times New Roman"/>
          <w:sz w:val="24"/>
          <w:szCs w:val="24"/>
        </w:rPr>
        <w:t xml:space="preserve"> about</w:t>
      </w:r>
      <w:r w:rsidRPr="00A75CC3">
        <w:rPr>
          <w:rFonts w:ascii="Book Antiqua" w:hAnsi="Book Antiqua" w:cs="Times New Roman"/>
          <w:sz w:val="24"/>
          <w:szCs w:val="24"/>
        </w:rPr>
        <w:t xml:space="preserve"> CMUSE have </w:t>
      </w:r>
      <w:r w:rsidR="00401263" w:rsidRPr="00A75CC3">
        <w:rPr>
          <w:rFonts w:ascii="Book Antiqua" w:hAnsi="Book Antiqua" w:cs="Times New Roman"/>
          <w:sz w:val="24"/>
          <w:szCs w:val="24"/>
        </w:rPr>
        <w:t xml:space="preserve">focused </w:t>
      </w:r>
      <w:r w:rsidRPr="00A75CC3">
        <w:rPr>
          <w:rFonts w:ascii="Book Antiqua" w:hAnsi="Book Antiqua" w:cs="Times New Roman"/>
          <w:sz w:val="24"/>
          <w:szCs w:val="24"/>
        </w:rPr>
        <w:t>on clinical findings</w:t>
      </w:r>
      <w:r w:rsidR="00DA3FEB" w:rsidRPr="00A75CC3">
        <w:rPr>
          <w:rFonts w:ascii="Book Antiqua" w:hAnsi="Book Antiqua" w:cs="Times New Roman"/>
          <w:sz w:val="24"/>
          <w:szCs w:val="24"/>
        </w:rPr>
        <w:t xml:space="preserve"> </w:t>
      </w:r>
      <w:r w:rsidR="00ED4F6F" w:rsidRPr="00A75CC3">
        <w:rPr>
          <w:rFonts w:ascii="Book Antiqua" w:hAnsi="Book Antiqua" w:cs="Times New Roman"/>
          <w:sz w:val="24"/>
          <w:szCs w:val="24"/>
        </w:rPr>
        <w:t xml:space="preserve">and </w:t>
      </w:r>
      <w:r w:rsidR="003D2070" w:rsidRPr="00A75CC3">
        <w:rPr>
          <w:rFonts w:ascii="Book Antiqua" w:hAnsi="Book Antiqua" w:cs="Times New Roman"/>
          <w:sz w:val="24"/>
          <w:szCs w:val="24"/>
        </w:rPr>
        <w:t>vague</w:t>
      </w:r>
      <w:r w:rsidRPr="00A75CC3">
        <w:rPr>
          <w:rFonts w:ascii="Book Antiqua" w:hAnsi="Book Antiqua" w:cs="Times New Roman"/>
          <w:sz w:val="24"/>
          <w:szCs w:val="24"/>
        </w:rPr>
        <w:t xml:space="preserve"> radiologic findings</w:t>
      </w:r>
      <w:r w:rsidR="003D2070" w:rsidRPr="00A75CC3">
        <w:rPr>
          <w:rFonts w:ascii="Book Antiqua" w:hAnsi="Book Antiqua" w:cs="Times New Roman"/>
          <w:sz w:val="24"/>
          <w:szCs w:val="24"/>
        </w:rPr>
        <w:t xml:space="preserve"> such as the </w:t>
      </w:r>
      <w:r w:rsidRPr="00A75CC3">
        <w:rPr>
          <w:rFonts w:ascii="Book Antiqua" w:hAnsi="Book Antiqua" w:cs="Times New Roman"/>
          <w:sz w:val="24"/>
          <w:szCs w:val="24"/>
        </w:rPr>
        <w:t>presence or absence of stricture</w:t>
      </w:r>
      <w:r w:rsidR="003D2070" w:rsidRPr="00A75CC3">
        <w:rPr>
          <w:rFonts w:ascii="Book Antiqua" w:hAnsi="Book Antiqua" w:cs="Times New Roman"/>
          <w:sz w:val="24"/>
          <w:szCs w:val="24"/>
        </w:rPr>
        <w:t>s</w:t>
      </w:r>
      <w:r w:rsidRPr="00A75CC3">
        <w:rPr>
          <w:rFonts w:ascii="Book Antiqua" w:hAnsi="Book Antiqua" w:cs="Times New Roman"/>
          <w:sz w:val="24"/>
          <w:szCs w:val="24"/>
        </w:rPr>
        <w:t xml:space="preserve"> and ulce</w:t>
      </w:r>
      <w:r w:rsidR="00DA3FEB" w:rsidRPr="00A75CC3">
        <w:rPr>
          <w:rFonts w:ascii="Book Antiqua" w:hAnsi="Book Antiqua" w:cs="Times New Roman"/>
          <w:sz w:val="24"/>
          <w:szCs w:val="24"/>
        </w:rPr>
        <w:t>r</w:t>
      </w:r>
      <w:r w:rsidR="003D2070" w:rsidRPr="00A75CC3">
        <w:rPr>
          <w:rFonts w:ascii="Book Antiqua" w:hAnsi="Book Antiqua" w:cs="Times New Roman"/>
          <w:sz w:val="24"/>
          <w:szCs w:val="24"/>
        </w:rPr>
        <w:t>s</w:t>
      </w:r>
      <w:r w:rsidR="00994ED7" w:rsidRPr="00A75CC3">
        <w:rPr>
          <w:rFonts w:ascii="Book Antiqua" w:hAnsi="Book Antiqua" w:cs="Times New Roman"/>
          <w:sz w:val="24"/>
          <w:szCs w:val="24"/>
        </w:rPr>
        <w:fldChar w:fldCharType="begin">
          <w:fldData xml:space="preserve">PEVuZE5vdGU+PENpdGU+PEF1dGhvcj5DaHVuZzwvQXV0aG9yPjxZZWFyPjIwMTU8L1llYXI+PFJl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</w:fldData>
        </w:fldChar>
      </w:r>
      <w:r w:rsidR="00A855DD" w:rsidRPr="00A75CC3">
        <w:rPr>
          <w:rFonts w:ascii="Book Antiqua" w:hAnsi="Book Antiqua" w:cs="Times New Roman"/>
          <w:sz w:val="24"/>
          <w:szCs w:val="24"/>
        </w:rPr>
        <w:instrText xml:space="preserve"> ADDIN EN.CITE </w:instrText>
      </w:r>
      <w:r w:rsidR="00A855DD" w:rsidRPr="00A75CC3">
        <w:rPr>
          <w:rFonts w:ascii="Book Antiqua" w:hAnsi="Book Antiqua" w:cs="Times New Roman"/>
          <w:sz w:val="24"/>
          <w:szCs w:val="24"/>
        </w:rPr>
        <w:fldChar w:fldCharType="begin">
          <w:fldData xml:space="preserve">PEVuZE5vdGU+PENpdGU+PEF1dGhvcj5DaHVuZzwvQXV0aG9yPjxZZWFyPjIwMTU8L1llYXI+PFJl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</w:fldData>
        </w:fldChar>
      </w:r>
      <w:r w:rsidR="00A855DD" w:rsidRPr="00A75CC3">
        <w:rPr>
          <w:rFonts w:ascii="Book Antiqua" w:hAnsi="Book Antiqua" w:cs="Times New Roman"/>
          <w:sz w:val="24"/>
          <w:szCs w:val="24"/>
        </w:rPr>
        <w:instrText xml:space="preserve"> ADDIN EN.CITE.DATA </w:instrText>
      </w:r>
      <w:r w:rsidR="00A855DD" w:rsidRPr="00A75CC3">
        <w:rPr>
          <w:rFonts w:ascii="Book Antiqua" w:hAnsi="Book Antiqua" w:cs="Times New Roman"/>
          <w:sz w:val="24"/>
          <w:szCs w:val="24"/>
        </w:rPr>
      </w:r>
      <w:r w:rsidR="00A855DD" w:rsidRPr="00A75CC3">
        <w:rPr>
          <w:rFonts w:ascii="Book Antiqua" w:hAnsi="Book Antiqua" w:cs="Times New Roman"/>
          <w:sz w:val="24"/>
          <w:szCs w:val="24"/>
        </w:rPr>
        <w:fldChar w:fldCharType="end"/>
      </w:r>
      <w:r w:rsidR="00994ED7" w:rsidRPr="00A75CC3">
        <w:rPr>
          <w:rFonts w:ascii="Book Antiqua" w:hAnsi="Book Antiqua" w:cs="Times New Roman"/>
          <w:sz w:val="24"/>
          <w:szCs w:val="24"/>
        </w:rPr>
      </w:r>
      <w:r w:rsidR="00994ED7" w:rsidRPr="00A75CC3">
        <w:rPr>
          <w:rFonts w:ascii="Book Antiqua" w:hAnsi="Book Antiqua" w:cs="Times New Roman"/>
          <w:sz w:val="24"/>
          <w:szCs w:val="24"/>
        </w:rPr>
        <w:fldChar w:fldCharType="separate"/>
      </w:r>
      <w:r w:rsidR="00A855DD" w:rsidRPr="00A75CC3">
        <w:rPr>
          <w:rFonts w:ascii="Book Antiqua" w:hAnsi="Book Antiqua" w:cs="Times New Roman"/>
          <w:noProof/>
          <w:sz w:val="24"/>
          <w:szCs w:val="24"/>
          <w:vertAlign w:val="superscript"/>
        </w:rPr>
        <w:t>[</w:t>
      </w:r>
      <w:hyperlink w:anchor="_ENREF_3" w:tooltip="Chung, 2015 #138" w:history="1">
        <w:r w:rsidR="00A855DD" w:rsidRPr="00A75CC3">
          <w:rPr>
            <w:rFonts w:ascii="Book Antiqua" w:hAnsi="Book Antiqua" w:cs="Times New Roman"/>
            <w:noProof/>
            <w:sz w:val="24"/>
            <w:szCs w:val="24"/>
            <w:vertAlign w:val="superscript"/>
          </w:rPr>
          <w:t>3</w:t>
        </w:r>
      </w:hyperlink>
      <w:r w:rsidR="002D6D3B">
        <w:rPr>
          <w:rFonts w:ascii="Book Antiqua" w:hAnsi="Book Antiqua" w:cs="Times New Roman"/>
          <w:noProof/>
          <w:sz w:val="24"/>
          <w:szCs w:val="24"/>
          <w:vertAlign w:val="superscript"/>
        </w:rPr>
        <w:t>,</w:t>
      </w:r>
      <w:hyperlink w:anchor="_ENREF_4" w:tooltip="Kwon, 2012 #139" w:history="1">
        <w:r w:rsidR="00A855DD" w:rsidRPr="00A75CC3">
          <w:rPr>
            <w:rFonts w:ascii="Book Antiqua" w:hAnsi="Book Antiqua" w:cs="Times New Roman"/>
            <w:noProof/>
            <w:sz w:val="24"/>
            <w:szCs w:val="24"/>
            <w:vertAlign w:val="superscript"/>
          </w:rPr>
          <w:t>4</w:t>
        </w:r>
      </w:hyperlink>
      <w:r w:rsidR="00A855DD" w:rsidRPr="00A75CC3">
        <w:rPr>
          <w:rFonts w:ascii="Book Antiqua" w:hAnsi="Book Antiqua" w:cs="Times New Roman"/>
          <w:noProof/>
          <w:sz w:val="24"/>
          <w:szCs w:val="24"/>
          <w:vertAlign w:val="superscript"/>
        </w:rPr>
        <w:t>]</w:t>
      </w:r>
      <w:r w:rsidR="00994ED7" w:rsidRPr="00A75CC3">
        <w:rPr>
          <w:rFonts w:ascii="Book Antiqua" w:hAnsi="Book Antiqua" w:cs="Times New Roman"/>
          <w:sz w:val="24"/>
          <w:szCs w:val="24"/>
        </w:rPr>
        <w:fldChar w:fldCharType="end"/>
      </w:r>
      <w:r w:rsidR="00475043" w:rsidRPr="00A75CC3">
        <w:rPr>
          <w:rFonts w:ascii="Book Antiqua" w:hAnsi="Book Antiqua" w:cs="Times New Roman"/>
          <w:sz w:val="24"/>
          <w:szCs w:val="24"/>
        </w:rPr>
        <w:t>.</w:t>
      </w:r>
      <w:r w:rsidR="00E73302" w:rsidRPr="00A75CC3">
        <w:rPr>
          <w:rFonts w:ascii="Book Antiqua" w:hAnsi="Book Antiqua" w:cs="Times New Roman"/>
          <w:sz w:val="24"/>
          <w:szCs w:val="24"/>
        </w:rPr>
        <w:t xml:space="preserve"> </w:t>
      </w:r>
      <w:r w:rsidR="00C243E3" w:rsidRPr="00A75CC3">
        <w:rPr>
          <w:rFonts w:ascii="Book Antiqua" w:hAnsi="Book Antiqua" w:cs="Times New Roman"/>
          <w:sz w:val="24"/>
          <w:szCs w:val="24"/>
        </w:rPr>
        <w:t>Hence</w:t>
      </w:r>
      <w:r w:rsidR="00762146" w:rsidRPr="00A75CC3">
        <w:rPr>
          <w:rFonts w:ascii="Book Antiqua" w:hAnsi="Book Antiqua" w:cs="Times New Roman"/>
          <w:sz w:val="24"/>
          <w:szCs w:val="24"/>
        </w:rPr>
        <w:t>, this study</w:t>
      </w:r>
      <w:r w:rsidR="00C243E3" w:rsidRPr="00A75CC3">
        <w:rPr>
          <w:rFonts w:ascii="Book Antiqua" w:hAnsi="Book Antiqua" w:cs="Times New Roman"/>
          <w:sz w:val="24"/>
          <w:szCs w:val="24"/>
        </w:rPr>
        <w:t xml:space="preserve"> aims to</w:t>
      </w:r>
      <w:r w:rsidR="00762146" w:rsidRPr="00A75CC3">
        <w:rPr>
          <w:rFonts w:ascii="Book Antiqua" w:hAnsi="Book Antiqua" w:cs="Times New Roman"/>
          <w:sz w:val="24"/>
          <w:szCs w:val="24"/>
        </w:rPr>
        <w:t xml:space="preserve"> </w:t>
      </w:r>
      <w:r w:rsidR="004834E1" w:rsidRPr="00A75CC3">
        <w:rPr>
          <w:rFonts w:ascii="Book Antiqua" w:hAnsi="Book Antiqua" w:cs="Times New Roman"/>
          <w:sz w:val="24"/>
          <w:szCs w:val="24"/>
        </w:rPr>
        <w:t>investigate</w:t>
      </w:r>
      <w:r w:rsidR="00762146" w:rsidRPr="00A75CC3">
        <w:rPr>
          <w:rFonts w:ascii="Book Antiqua" w:hAnsi="Book Antiqua" w:cs="Times New Roman"/>
          <w:sz w:val="24"/>
          <w:szCs w:val="24"/>
        </w:rPr>
        <w:t xml:space="preserve"> the characteristic findings of CMUSE</w:t>
      </w:r>
      <w:r w:rsidR="00A849D0" w:rsidRPr="00A75CC3">
        <w:rPr>
          <w:rFonts w:ascii="Book Antiqua" w:hAnsi="Book Antiqua" w:cs="Times New Roman"/>
          <w:sz w:val="24"/>
          <w:szCs w:val="24"/>
        </w:rPr>
        <w:t xml:space="preserve"> </w:t>
      </w:r>
      <w:r w:rsidR="003D2070" w:rsidRPr="00A75CC3">
        <w:rPr>
          <w:rFonts w:ascii="Book Antiqua" w:hAnsi="Book Antiqua" w:cs="Times New Roman"/>
          <w:sz w:val="24"/>
          <w:szCs w:val="24"/>
        </w:rPr>
        <w:t>that</w:t>
      </w:r>
      <w:r w:rsidR="0039767B" w:rsidRPr="00A75CC3">
        <w:rPr>
          <w:rFonts w:ascii="Book Antiqua" w:hAnsi="Book Antiqua" w:cs="Times New Roman"/>
          <w:sz w:val="24"/>
          <w:szCs w:val="24"/>
        </w:rPr>
        <w:t xml:space="preserve"> can differentiate</w:t>
      </w:r>
      <w:r w:rsidR="003D2070" w:rsidRPr="00A75CC3">
        <w:rPr>
          <w:rFonts w:ascii="Book Antiqua" w:hAnsi="Book Antiqua" w:cs="Times New Roman"/>
          <w:sz w:val="24"/>
          <w:szCs w:val="24"/>
        </w:rPr>
        <w:t xml:space="preserve"> </w:t>
      </w:r>
      <w:r w:rsidR="00807192" w:rsidRPr="00A75CC3">
        <w:rPr>
          <w:rFonts w:ascii="Book Antiqua" w:hAnsi="Book Antiqua" w:cs="Times New Roman"/>
          <w:sz w:val="24"/>
          <w:szCs w:val="24"/>
        </w:rPr>
        <w:t>the disease</w:t>
      </w:r>
      <w:r w:rsidR="0039767B" w:rsidRPr="00A75CC3">
        <w:rPr>
          <w:rFonts w:ascii="Book Antiqua" w:hAnsi="Book Antiqua" w:cs="Times New Roman"/>
          <w:sz w:val="24"/>
          <w:szCs w:val="24"/>
        </w:rPr>
        <w:t xml:space="preserve"> from other similar bowel disease</w:t>
      </w:r>
      <w:r w:rsidR="007A5A56" w:rsidRPr="00A75CC3">
        <w:rPr>
          <w:rFonts w:ascii="Book Antiqua" w:hAnsi="Book Antiqua" w:cs="Times New Roman"/>
          <w:sz w:val="24"/>
          <w:szCs w:val="24"/>
        </w:rPr>
        <w:t xml:space="preserve">s and to assess their clinical behavior through analysis of serial radiologic imagings including </w:t>
      </w:r>
      <w:r w:rsidR="00AA3788" w:rsidRPr="00A75CC3">
        <w:rPr>
          <w:rFonts w:ascii="Book Antiqua" w:hAnsi="Book Antiqua" w:cs="Times New Roman"/>
          <w:sz w:val="24"/>
          <w:szCs w:val="24"/>
        </w:rPr>
        <w:t>SBS, routine abdominopelvic CT</w:t>
      </w:r>
      <w:r w:rsidR="003D2070" w:rsidRPr="00A75CC3">
        <w:rPr>
          <w:rFonts w:ascii="Book Antiqua" w:hAnsi="Book Antiqua" w:cs="Times New Roman"/>
          <w:sz w:val="24"/>
          <w:szCs w:val="24"/>
        </w:rPr>
        <w:t xml:space="preserve"> (APCT</w:t>
      </w:r>
      <w:r w:rsidR="00AA3788" w:rsidRPr="00A75CC3">
        <w:rPr>
          <w:rFonts w:ascii="Book Antiqua" w:hAnsi="Book Antiqua" w:cs="Times New Roman"/>
          <w:sz w:val="24"/>
          <w:szCs w:val="24"/>
        </w:rPr>
        <w:t>), CT enterography (CTE)</w:t>
      </w:r>
      <w:r w:rsidR="00C5184B" w:rsidRPr="00A75CC3">
        <w:rPr>
          <w:rFonts w:ascii="Book Antiqua" w:hAnsi="Book Antiqua" w:cs="Times New Roman"/>
          <w:sz w:val="24"/>
          <w:szCs w:val="24"/>
        </w:rPr>
        <w:t>,</w:t>
      </w:r>
      <w:r w:rsidR="00AA3788" w:rsidRPr="00A75CC3">
        <w:rPr>
          <w:rFonts w:ascii="Book Antiqua" w:hAnsi="Book Antiqua" w:cs="Times New Roman"/>
          <w:sz w:val="24"/>
          <w:szCs w:val="24"/>
        </w:rPr>
        <w:t xml:space="preserve"> </w:t>
      </w:r>
      <w:r w:rsidR="00C32BB5" w:rsidRPr="00A75CC3">
        <w:rPr>
          <w:rFonts w:ascii="Book Antiqua" w:hAnsi="Book Antiqua" w:cs="Times New Roman"/>
          <w:sz w:val="24"/>
          <w:szCs w:val="24"/>
        </w:rPr>
        <w:t>and/</w:t>
      </w:r>
      <w:r w:rsidR="00AA3788" w:rsidRPr="00A75CC3">
        <w:rPr>
          <w:rFonts w:ascii="Book Antiqua" w:hAnsi="Book Antiqua" w:cs="Times New Roman"/>
          <w:sz w:val="24"/>
          <w:szCs w:val="24"/>
        </w:rPr>
        <w:t xml:space="preserve">or </w:t>
      </w:r>
      <w:r w:rsidR="00BE61B5" w:rsidRPr="00BE61B5">
        <w:rPr>
          <w:rFonts w:ascii="Book Antiqua" w:hAnsi="Book Antiqua" w:cs="Times New Roman"/>
          <w:sz w:val="24"/>
          <w:szCs w:val="24"/>
        </w:rPr>
        <w:t xml:space="preserve">magnetic resonance </w:t>
      </w:r>
      <w:r w:rsidR="00BE61B5">
        <w:rPr>
          <w:rFonts w:ascii="Book Antiqua" w:eastAsia="SimSun" w:hAnsi="Book Antiqua" w:cs="Times New Roman" w:hint="eastAsia"/>
          <w:sz w:val="24"/>
          <w:szCs w:val="24"/>
          <w:lang w:eastAsia="zh-CN"/>
        </w:rPr>
        <w:t>(</w:t>
      </w:r>
      <w:r w:rsidR="00AA3788" w:rsidRPr="00A75CC3">
        <w:rPr>
          <w:rFonts w:ascii="Book Antiqua" w:hAnsi="Book Antiqua" w:cs="Times New Roman"/>
          <w:sz w:val="24"/>
          <w:szCs w:val="24"/>
        </w:rPr>
        <w:t>MR</w:t>
      </w:r>
      <w:r w:rsidR="00BE61B5">
        <w:rPr>
          <w:rFonts w:ascii="Book Antiqua" w:eastAsia="SimSun" w:hAnsi="Book Antiqua" w:cs="Times New Roman" w:hint="eastAsia"/>
          <w:sz w:val="24"/>
          <w:szCs w:val="24"/>
          <w:lang w:eastAsia="zh-CN"/>
        </w:rPr>
        <w:t>)</w:t>
      </w:r>
      <w:r w:rsidR="00AA3788" w:rsidRPr="00A75CC3">
        <w:rPr>
          <w:rFonts w:ascii="Book Antiqua" w:hAnsi="Book Antiqua" w:cs="Times New Roman"/>
          <w:sz w:val="24"/>
          <w:szCs w:val="24"/>
        </w:rPr>
        <w:t xml:space="preserve"> enterography</w:t>
      </w:r>
      <w:r w:rsidR="00006C54">
        <w:rPr>
          <w:rFonts w:ascii="Book Antiqua" w:eastAsia="SimSun" w:hAnsi="Book Antiqua" w:cs="Times New Roman" w:hint="eastAsia"/>
          <w:sz w:val="24"/>
          <w:szCs w:val="24"/>
          <w:lang w:eastAsia="zh-CN"/>
        </w:rPr>
        <w:t xml:space="preserve"> </w:t>
      </w:r>
      <w:r w:rsidR="00AA3788" w:rsidRPr="00A75CC3">
        <w:rPr>
          <w:rFonts w:ascii="Book Antiqua" w:hAnsi="Book Antiqua" w:cs="Times New Roman"/>
          <w:sz w:val="24"/>
          <w:szCs w:val="24"/>
        </w:rPr>
        <w:t xml:space="preserve">(MRE) </w:t>
      </w:r>
      <w:r w:rsidR="00A849D0" w:rsidRPr="00A75CC3">
        <w:rPr>
          <w:rFonts w:ascii="Book Antiqua" w:hAnsi="Book Antiqua" w:cs="Times New Roman"/>
          <w:sz w:val="24"/>
          <w:szCs w:val="24"/>
        </w:rPr>
        <w:t>as</w:t>
      </w:r>
      <w:r w:rsidR="009F1839" w:rsidRPr="00A75CC3">
        <w:rPr>
          <w:rFonts w:ascii="Book Antiqua" w:hAnsi="Book Antiqua" w:cs="Times New Roman"/>
          <w:sz w:val="24"/>
          <w:szCs w:val="24"/>
        </w:rPr>
        <w:t xml:space="preserve"> part of</w:t>
      </w:r>
      <w:r w:rsidR="00A849D0" w:rsidRPr="00A75CC3">
        <w:rPr>
          <w:rFonts w:ascii="Book Antiqua" w:hAnsi="Book Antiqua" w:cs="Times New Roman"/>
          <w:sz w:val="24"/>
          <w:szCs w:val="24"/>
        </w:rPr>
        <w:t xml:space="preserve"> routine abdominal examination in </w:t>
      </w:r>
      <w:r w:rsidR="008E643E" w:rsidRPr="00A75CC3">
        <w:rPr>
          <w:rFonts w:ascii="Book Antiqua" w:hAnsi="Book Antiqua" w:cs="Times New Roman"/>
          <w:sz w:val="24"/>
          <w:szCs w:val="24"/>
        </w:rPr>
        <w:t xml:space="preserve">a </w:t>
      </w:r>
      <w:r w:rsidR="00A849D0" w:rsidRPr="00A75CC3">
        <w:rPr>
          <w:rFonts w:ascii="Book Antiqua" w:hAnsi="Book Antiqua" w:cs="Times New Roman"/>
          <w:sz w:val="24"/>
          <w:szCs w:val="24"/>
        </w:rPr>
        <w:t xml:space="preserve">clinical </w:t>
      </w:r>
      <w:r w:rsidR="008E643E" w:rsidRPr="00A75CC3">
        <w:rPr>
          <w:rFonts w:ascii="Book Antiqua" w:hAnsi="Book Antiqua" w:cs="Times New Roman"/>
          <w:sz w:val="24"/>
          <w:szCs w:val="24"/>
        </w:rPr>
        <w:t>setting</w:t>
      </w:r>
      <w:r w:rsidR="00A849D0" w:rsidRPr="00A75CC3">
        <w:rPr>
          <w:rFonts w:ascii="Book Antiqua" w:hAnsi="Book Antiqua" w:cs="Times New Roman"/>
          <w:sz w:val="24"/>
          <w:szCs w:val="24"/>
        </w:rPr>
        <w:t>.</w:t>
      </w:r>
    </w:p>
    <w:p w14:paraId="42B11ECC" w14:textId="77777777" w:rsidR="0039767B" w:rsidRPr="00A75CC3" w:rsidRDefault="0039767B" w:rsidP="00F00AB9">
      <w:pPr>
        <w:wordWrap/>
        <w:autoSpaceDE/>
        <w:autoSpaceDN/>
        <w:snapToGrid w:val="0"/>
        <w:spacing w:after="0" w:line="360" w:lineRule="auto"/>
        <w:rPr>
          <w:rFonts w:ascii="Book Antiqua" w:hAnsi="Book Antiqua" w:cs="Times New Roman"/>
          <w:sz w:val="24"/>
          <w:szCs w:val="24"/>
        </w:rPr>
      </w:pPr>
    </w:p>
    <w:p w14:paraId="1FF75AA4" w14:textId="10D23D59" w:rsidR="0039767B" w:rsidRPr="00A75CC3" w:rsidRDefault="0039767B" w:rsidP="00F00AB9">
      <w:pPr>
        <w:wordWrap/>
        <w:snapToGrid w:val="0"/>
        <w:spacing w:after="0" w:line="360" w:lineRule="auto"/>
        <w:rPr>
          <w:rFonts w:ascii="Book Antiqua" w:hAnsi="Book Antiqua" w:cs="Times New Roman"/>
          <w:b/>
          <w:sz w:val="24"/>
          <w:szCs w:val="24"/>
        </w:rPr>
      </w:pPr>
      <w:r w:rsidRPr="00A75CC3">
        <w:rPr>
          <w:rFonts w:ascii="Book Antiqua" w:hAnsi="Book Antiqua" w:cs="Times New Roman"/>
          <w:b/>
          <w:sz w:val="24"/>
          <w:szCs w:val="24"/>
        </w:rPr>
        <w:t>M</w:t>
      </w:r>
      <w:r w:rsidR="00A7274E" w:rsidRPr="00A75CC3">
        <w:rPr>
          <w:rFonts w:ascii="Book Antiqua" w:hAnsi="Book Antiqua" w:cs="Times New Roman"/>
          <w:b/>
          <w:sz w:val="24"/>
          <w:szCs w:val="24"/>
        </w:rPr>
        <w:t>ATERIALS AND METHODS</w:t>
      </w:r>
    </w:p>
    <w:p w14:paraId="61B946FB" w14:textId="31E07933" w:rsidR="00B94449" w:rsidRPr="00A75CC3" w:rsidRDefault="00D410C0" w:rsidP="00F00AB9">
      <w:pPr>
        <w:wordWrap/>
        <w:snapToGrid w:val="0"/>
        <w:spacing w:after="0" w:line="360" w:lineRule="auto"/>
        <w:rPr>
          <w:rFonts w:ascii="Book Antiqua" w:hAnsi="Book Antiqua" w:cs="Times New Roman"/>
          <w:b/>
          <w:i/>
          <w:sz w:val="24"/>
          <w:szCs w:val="24"/>
        </w:rPr>
      </w:pPr>
      <w:r w:rsidRPr="00A75CC3">
        <w:rPr>
          <w:rFonts w:ascii="Book Antiqua" w:hAnsi="Book Antiqua" w:cs="Times New Roman"/>
          <w:b/>
          <w:i/>
          <w:sz w:val="24"/>
          <w:szCs w:val="24"/>
        </w:rPr>
        <w:t xml:space="preserve">Study </w:t>
      </w:r>
      <w:r w:rsidR="00006C54" w:rsidRPr="00A75CC3">
        <w:rPr>
          <w:rFonts w:ascii="Book Antiqua" w:hAnsi="Book Antiqua" w:cs="Times New Roman"/>
          <w:b/>
          <w:i/>
          <w:sz w:val="24"/>
          <w:szCs w:val="24"/>
        </w:rPr>
        <w:t>p</w:t>
      </w:r>
      <w:r w:rsidRPr="00A75CC3">
        <w:rPr>
          <w:rFonts w:ascii="Book Antiqua" w:hAnsi="Book Antiqua" w:cs="Times New Roman"/>
          <w:b/>
          <w:i/>
          <w:sz w:val="24"/>
          <w:szCs w:val="24"/>
        </w:rPr>
        <w:t>opulation</w:t>
      </w:r>
    </w:p>
    <w:p w14:paraId="1BE504F2" w14:textId="26D0A881" w:rsidR="00695E00" w:rsidRPr="00A75CC3" w:rsidRDefault="00B94449" w:rsidP="00F00AB9">
      <w:pPr>
        <w:wordWrap/>
        <w:autoSpaceDE/>
        <w:autoSpaceDN/>
        <w:snapToGrid w:val="0"/>
        <w:spacing w:after="0" w:line="360" w:lineRule="auto"/>
        <w:rPr>
          <w:rFonts w:ascii="Book Antiqua" w:hAnsi="Book Antiqua" w:cs="Times New Roman"/>
          <w:sz w:val="24"/>
          <w:szCs w:val="24"/>
        </w:rPr>
      </w:pPr>
      <w:r w:rsidRPr="00A75CC3">
        <w:rPr>
          <w:rFonts w:ascii="Book Antiqua" w:hAnsi="Book Antiqua" w:cs="Times New Roman"/>
          <w:sz w:val="24"/>
          <w:szCs w:val="24"/>
        </w:rPr>
        <w:t xml:space="preserve">Between </w:t>
      </w:r>
      <w:r w:rsidR="00717F48" w:rsidRPr="00A75CC3">
        <w:rPr>
          <w:rFonts w:ascii="Book Antiqua" w:hAnsi="Book Antiqua" w:cs="Times New Roman"/>
          <w:sz w:val="24"/>
          <w:szCs w:val="24"/>
        </w:rPr>
        <w:t>March 2002</w:t>
      </w:r>
      <w:r w:rsidRPr="00A75CC3">
        <w:rPr>
          <w:rFonts w:ascii="Book Antiqua" w:hAnsi="Book Antiqua" w:cs="Times New Roman"/>
          <w:sz w:val="24"/>
          <w:szCs w:val="24"/>
        </w:rPr>
        <w:t xml:space="preserve"> and </w:t>
      </w:r>
      <w:r w:rsidR="00717F48" w:rsidRPr="00A75CC3">
        <w:rPr>
          <w:rFonts w:ascii="Book Antiqua" w:hAnsi="Book Antiqua" w:cs="Times New Roman"/>
          <w:sz w:val="24"/>
          <w:szCs w:val="24"/>
        </w:rPr>
        <w:t>August</w:t>
      </w:r>
      <w:r w:rsidR="00642C66" w:rsidRPr="00A75CC3">
        <w:rPr>
          <w:rFonts w:ascii="Book Antiqua" w:hAnsi="Book Antiqua" w:cs="Times New Roman"/>
          <w:sz w:val="24"/>
          <w:szCs w:val="24"/>
        </w:rPr>
        <w:t xml:space="preserve"> 2015, </w:t>
      </w:r>
      <w:r w:rsidR="002D1873" w:rsidRPr="00A75CC3">
        <w:rPr>
          <w:rFonts w:ascii="Book Antiqua" w:hAnsi="Book Antiqua" w:cs="Times New Roman"/>
          <w:sz w:val="24"/>
          <w:szCs w:val="24"/>
        </w:rPr>
        <w:t>36</w:t>
      </w:r>
      <w:r w:rsidR="00556CCD" w:rsidRPr="00A75CC3">
        <w:rPr>
          <w:rFonts w:ascii="Book Antiqua" w:hAnsi="Book Antiqua" w:cs="Times New Roman"/>
          <w:sz w:val="24"/>
          <w:szCs w:val="24"/>
        </w:rPr>
        <w:t xml:space="preserve"> patients </w:t>
      </w:r>
      <w:r w:rsidR="00C5184B" w:rsidRPr="00A75CC3">
        <w:rPr>
          <w:rFonts w:ascii="Book Antiqua" w:hAnsi="Book Antiqua" w:cs="Times New Roman"/>
          <w:sz w:val="24"/>
          <w:szCs w:val="24"/>
        </w:rPr>
        <w:t>with</w:t>
      </w:r>
      <w:r w:rsidRPr="00A75CC3">
        <w:rPr>
          <w:rFonts w:ascii="Book Antiqua" w:hAnsi="Book Antiqua" w:cs="Times New Roman"/>
          <w:sz w:val="24"/>
          <w:szCs w:val="24"/>
        </w:rPr>
        <w:t xml:space="preserve"> </w:t>
      </w:r>
      <w:r w:rsidR="009944FA" w:rsidRPr="00A75CC3">
        <w:rPr>
          <w:rFonts w:ascii="Book Antiqua" w:hAnsi="Book Antiqua" w:cs="Times New Roman"/>
          <w:sz w:val="24"/>
          <w:szCs w:val="24"/>
        </w:rPr>
        <w:t>suspected</w:t>
      </w:r>
      <w:r w:rsidR="0042212A" w:rsidRPr="00A75CC3">
        <w:rPr>
          <w:rFonts w:ascii="Book Antiqua" w:hAnsi="Book Antiqua" w:cs="Times New Roman"/>
          <w:sz w:val="24"/>
          <w:szCs w:val="24"/>
        </w:rPr>
        <w:t xml:space="preserve"> </w:t>
      </w:r>
      <w:r w:rsidRPr="00A75CC3">
        <w:rPr>
          <w:rFonts w:ascii="Book Antiqua" w:hAnsi="Book Antiqua" w:cs="Times New Roman"/>
          <w:sz w:val="24"/>
          <w:szCs w:val="24"/>
        </w:rPr>
        <w:t>CMUSE</w:t>
      </w:r>
      <w:r w:rsidR="0042212A" w:rsidRPr="00A75CC3">
        <w:rPr>
          <w:rFonts w:ascii="Book Antiqua" w:hAnsi="Book Antiqua" w:cs="Times New Roman"/>
          <w:sz w:val="24"/>
          <w:szCs w:val="24"/>
        </w:rPr>
        <w:t xml:space="preserve"> </w:t>
      </w:r>
      <w:r w:rsidRPr="00A75CC3">
        <w:rPr>
          <w:rFonts w:ascii="Book Antiqua" w:hAnsi="Book Antiqua" w:cs="Times New Roman"/>
          <w:sz w:val="24"/>
          <w:szCs w:val="24"/>
        </w:rPr>
        <w:t>were included</w:t>
      </w:r>
      <w:r w:rsidR="0042212A" w:rsidRPr="00A75CC3">
        <w:rPr>
          <w:rFonts w:ascii="Book Antiqua" w:hAnsi="Book Antiqua" w:cs="Times New Roman"/>
          <w:sz w:val="24"/>
          <w:szCs w:val="24"/>
        </w:rPr>
        <w:t xml:space="preserve"> from seven academic centers in South Korea</w:t>
      </w:r>
      <w:r w:rsidRPr="00A75CC3">
        <w:rPr>
          <w:rFonts w:ascii="Book Antiqua" w:hAnsi="Book Antiqua" w:cs="Times New Roman"/>
          <w:sz w:val="24"/>
          <w:szCs w:val="24"/>
        </w:rPr>
        <w:t xml:space="preserve">. The diagnostic criteria for CMUSE were based on </w:t>
      </w:r>
      <w:r w:rsidR="00D1297A" w:rsidRPr="00A75CC3">
        <w:rPr>
          <w:rFonts w:ascii="Book Antiqua" w:hAnsi="Book Antiqua" w:cs="Times New Roman"/>
          <w:sz w:val="24"/>
          <w:szCs w:val="24"/>
        </w:rPr>
        <w:t>previous studies</w:t>
      </w:r>
      <w:r w:rsidR="00994ED7" w:rsidRPr="00A75CC3">
        <w:rPr>
          <w:rFonts w:ascii="Book Antiqua" w:hAnsi="Book Antiqua" w:cs="Times New Roman"/>
          <w:sz w:val="24"/>
          <w:szCs w:val="24"/>
        </w:rPr>
        <w:fldChar w:fldCharType="begin">
          <w:fldData xml:space="preserve">PEVuZE5vdGU+PENpdGU+PEF1dGhvcj5QZXJsZW11dGVyPC9BdXRob3I+PFllYXI+MjAwMTwvWWVh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</w:fldData>
        </w:fldChar>
      </w:r>
      <w:r w:rsidR="00A855DD" w:rsidRPr="00A75CC3">
        <w:rPr>
          <w:rFonts w:ascii="Book Antiqua" w:hAnsi="Book Antiqua" w:cs="Times New Roman"/>
          <w:sz w:val="24"/>
          <w:szCs w:val="24"/>
        </w:rPr>
        <w:instrText xml:space="preserve"> ADDIN EN.CITE </w:instrText>
      </w:r>
      <w:r w:rsidR="00A855DD" w:rsidRPr="00A75CC3">
        <w:rPr>
          <w:rFonts w:ascii="Book Antiqua" w:hAnsi="Book Antiqua" w:cs="Times New Roman"/>
          <w:sz w:val="24"/>
          <w:szCs w:val="24"/>
        </w:rPr>
        <w:fldChar w:fldCharType="begin">
          <w:fldData xml:space="preserve">PEVuZE5vdGU+PENpdGU+PEF1dGhvcj5QZXJsZW11dGVyPC9BdXRob3I+PFllYXI+MjAwMTwvWWVh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</w:fldData>
        </w:fldChar>
      </w:r>
      <w:r w:rsidR="00A855DD" w:rsidRPr="00A75CC3">
        <w:rPr>
          <w:rFonts w:ascii="Book Antiqua" w:hAnsi="Book Antiqua" w:cs="Times New Roman"/>
          <w:sz w:val="24"/>
          <w:szCs w:val="24"/>
        </w:rPr>
        <w:instrText xml:space="preserve"> ADDIN EN.CITE.DATA </w:instrText>
      </w:r>
      <w:r w:rsidR="00A855DD" w:rsidRPr="00A75CC3">
        <w:rPr>
          <w:rFonts w:ascii="Book Antiqua" w:hAnsi="Book Antiqua" w:cs="Times New Roman"/>
          <w:sz w:val="24"/>
          <w:szCs w:val="24"/>
        </w:rPr>
      </w:r>
      <w:r w:rsidR="00A855DD" w:rsidRPr="00A75CC3">
        <w:rPr>
          <w:rFonts w:ascii="Book Antiqua" w:hAnsi="Book Antiqua" w:cs="Times New Roman"/>
          <w:sz w:val="24"/>
          <w:szCs w:val="24"/>
        </w:rPr>
        <w:fldChar w:fldCharType="end"/>
      </w:r>
      <w:r w:rsidR="00994ED7" w:rsidRPr="00A75CC3">
        <w:rPr>
          <w:rFonts w:ascii="Book Antiqua" w:hAnsi="Book Antiqua" w:cs="Times New Roman"/>
          <w:sz w:val="24"/>
          <w:szCs w:val="24"/>
        </w:rPr>
      </w:r>
      <w:r w:rsidR="00994ED7" w:rsidRPr="00A75CC3">
        <w:rPr>
          <w:rFonts w:ascii="Book Antiqua" w:hAnsi="Book Antiqua" w:cs="Times New Roman"/>
          <w:sz w:val="24"/>
          <w:szCs w:val="24"/>
        </w:rPr>
        <w:fldChar w:fldCharType="separate"/>
      </w:r>
      <w:r w:rsidR="00A855DD" w:rsidRPr="00A75CC3">
        <w:rPr>
          <w:rFonts w:ascii="Book Antiqua" w:hAnsi="Book Antiqua" w:cs="Times New Roman"/>
          <w:noProof/>
          <w:sz w:val="24"/>
          <w:szCs w:val="24"/>
          <w:vertAlign w:val="superscript"/>
        </w:rPr>
        <w:t>[</w:t>
      </w:r>
      <w:hyperlink w:anchor="_ENREF_1" w:tooltip="Perlemuter, 2001 #33" w:history="1">
        <w:r w:rsidR="00A855DD" w:rsidRPr="00A75CC3">
          <w:rPr>
            <w:rFonts w:ascii="Book Antiqua" w:hAnsi="Book Antiqua" w:cs="Times New Roman"/>
            <w:noProof/>
            <w:sz w:val="24"/>
            <w:szCs w:val="24"/>
            <w:vertAlign w:val="superscript"/>
          </w:rPr>
          <w:t>1</w:t>
        </w:r>
      </w:hyperlink>
      <w:r w:rsidR="00006C54">
        <w:rPr>
          <w:rFonts w:ascii="Book Antiqua" w:hAnsi="Book Antiqua" w:cs="Times New Roman"/>
          <w:noProof/>
          <w:sz w:val="24"/>
          <w:szCs w:val="24"/>
          <w:vertAlign w:val="superscript"/>
        </w:rPr>
        <w:t>,</w:t>
      </w:r>
      <w:hyperlink w:anchor="_ENREF_5" w:tooltip="Matsumoto, 2007 #140" w:history="1">
        <w:r w:rsidR="00A855DD" w:rsidRPr="00A75CC3">
          <w:rPr>
            <w:rFonts w:ascii="Book Antiqua" w:hAnsi="Book Antiqua" w:cs="Times New Roman"/>
            <w:noProof/>
            <w:sz w:val="24"/>
            <w:szCs w:val="24"/>
            <w:vertAlign w:val="superscript"/>
          </w:rPr>
          <w:t>5</w:t>
        </w:r>
      </w:hyperlink>
      <w:r w:rsidR="00A855DD" w:rsidRPr="00A75CC3">
        <w:rPr>
          <w:rFonts w:ascii="Book Antiqua" w:hAnsi="Book Antiqua" w:cs="Times New Roman"/>
          <w:noProof/>
          <w:sz w:val="24"/>
          <w:szCs w:val="24"/>
          <w:vertAlign w:val="superscript"/>
        </w:rPr>
        <w:t>]</w:t>
      </w:r>
      <w:r w:rsidR="00994ED7" w:rsidRPr="00A75CC3">
        <w:rPr>
          <w:rFonts w:ascii="Book Antiqua" w:hAnsi="Book Antiqua" w:cs="Times New Roman"/>
          <w:sz w:val="24"/>
          <w:szCs w:val="24"/>
        </w:rPr>
        <w:fldChar w:fldCharType="end"/>
      </w:r>
      <w:r w:rsidR="00722557" w:rsidRPr="00A75CC3">
        <w:rPr>
          <w:rFonts w:ascii="Book Antiqua" w:hAnsi="Book Antiqua" w:cs="Times New Roman"/>
          <w:sz w:val="24"/>
          <w:szCs w:val="24"/>
        </w:rPr>
        <w:t xml:space="preserve">: (1) unexplained small bowel strictures; (2) superficial ulcer in the mucosa and submucosa; (3) chronic or relapsing ulcerative stenosis and abdominal pain; (4) no signs of systemic inflammation; </w:t>
      </w:r>
      <w:r w:rsidR="00C5184B" w:rsidRPr="00A75CC3">
        <w:rPr>
          <w:rFonts w:ascii="Book Antiqua" w:hAnsi="Book Antiqua" w:cs="Times New Roman"/>
          <w:sz w:val="24"/>
          <w:szCs w:val="24"/>
        </w:rPr>
        <w:t xml:space="preserve">and </w:t>
      </w:r>
      <w:r w:rsidR="00722557" w:rsidRPr="00A75CC3">
        <w:rPr>
          <w:rFonts w:ascii="Book Antiqua" w:hAnsi="Book Antiqua" w:cs="Times New Roman"/>
          <w:sz w:val="24"/>
          <w:szCs w:val="24"/>
        </w:rPr>
        <w:t xml:space="preserve">(5) </w:t>
      </w:r>
      <w:r w:rsidR="00722557" w:rsidRPr="00A75CC3">
        <w:rPr>
          <w:rFonts w:ascii="Book Antiqua" w:hAnsi="Book Antiqua" w:cs="Times New Roman"/>
          <w:sz w:val="24"/>
          <w:szCs w:val="24"/>
        </w:rPr>
        <w:lastRenderedPageBreak/>
        <w:t xml:space="preserve">persistent and occult blood loss from the </w:t>
      </w:r>
      <w:r w:rsidR="00AD4A37" w:rsidRPr="00A75CC3">
        <w:rPr>
          <w:rFonts w:ascii="Book Antiqua" w:hAnsi="Book Antiqua" w:cs="Times New Roman"/>
          <w:sz w:val="24"/>
          <w:szCs w:val="24"/>
        </w:rPr>
        <w:t>gastrointestinal (</w:t>
      </w:r>
      <w:r w:rsidR="00722557" w:rsidRPr="00A75CC3">
        <w:rPr>
          <w:rFonts w:ascii="Book Antiqua" w:hAnsi="Book Antiqua" w:cs="Times New Roman"/>
          <w:sz w:val="24"/>
          <w:szCs w:val="24"/>
        </w:rPr>
        <w:t>GI</w:t>
      </w:r>
      <w:r w:rsidR="00AD4A37" w:rsidRPr="00A75CC3">
        <w:rPr>
          <w:rFonts w:ascii="Book Antiqua" w:hAnsi="Book Antiqua" w:cs="Times New Roman"/>
          <w:sz w:val="24"/>
          <w:szCs w:val="24"/>
        </w:rPr>
        <w:t>)</w:t>
      </w:r>
      <w:r w:rsidR="00722557" w:rsidRPr="00A75CC3">
        <w:rPr>
          <w:rFonts w:ascii="Book Antiqua" w:hAnsi="Book Antiqua" w:cs="Times New Roman"/>
          <w:sz w:val="24"/>
          <w:szCs w:val="24"/>
        </w:rPr>
        <w:t xml:space="preserve"> tract except during bowel rest or postop</w:t>
      </w:r>
      <w:r w:rsidR="00232311" w:rsidRPr="00A75CC3">
        <w:rPr>
          <w:rFonts w:ascii="Book Antiqua" w:hAnsi="Book Antiqua" w:cs="Times New Roman"/>
          <w:sz w:val="24"/>
          <w:szCs w:val="24"/>
        </w:rPr>
        <w:t xml:space="preserve">erative period. </w:t>
      </w:r>
      <w:r w:rsidR="001E0055" w:rsidRPr="00A75CC3">
        <w:rPr>
          <w:rFonts w:ascii="Book Antiqua" w:hAnsi="Book Antiqua" w:cs="Times New Roman"/>
          <w:sz w:val="24"/>
          <w:szCs w:val="24"/>
        </w:rPr>
        <w:t>P</w:t>
      </w:r>
      <w:r w:rsidR="00C5184B" w:rsidRPr="00A75CC3">
        <w:rPr>
          <w:rFonts w:ascii="Book Antiqua" w:hAnsi="Book Antiqua" w:cs="Times New Roman"/>
          <w:sz w:val="24"/>
          <w:szCs w:val="24"/>
        </w:rPr>
        <w:t>atients</w:t>
      </w:r>
      <w:r w:rsidR="001E0055" w:rsidRPr="00A75CC3">
        <w:rPr>
          <w:rFonts w:ascii="Book Antiqua" w:hAnsi="Book Antiqua" w:cs="Times New Roman"/>
          <w:sz w:val="24"/>
          <w:szCs w:val="24"/>
        </w:rPr>
        <w:t>’</w:t>
      </w:r>
      <w:r w:rsidR="00C5184B" w:rsidRPr="00A75CC3">
        <w:rPr>
          <w:rFonts w:ascii="Book Antiqua" w:hAnsi="Book Antiqua" w:cs="Times New Roman"/>
          <w:sz w:val="24"/>
          <w:szCs w:val="24"/>
        </w:rPr>
        <w:t xml:space="preserve"> </w:t>
      </w:r>
      <w:r w:rsidR="00232311" w:rsidRPr="00A75CC3">
        <w:rPr>
          <w:rFonts w:ascii="Book Antiqua" w:hAnsi="Book Antiqua" w:cs="Times New Roman"/>
          <w:sz w:val="24"/>
          <w:szCs w:val="24"/>
        </w:rPr>
        <w:t xml:space="preserve">records </w:t>
      </w:r>
      <w:r w:rsidR="00C5184B" w:rsidRPr="00A75CC3">
        <w:rPr>
          <w:rFonts w:ascii="Book Antiqua" w:hAnsi="Book Antiqua" w:cs="Times New Roman"/>
          <w:sz w:val="24"/>
          <w:szCs w:val="24"/>
        </w:rPr>
        <w:t xml:space="preserve">were reviewed </w:t>
      </w:r>
      <w:r w:rsidR="00232311" w:rsidRPr="00A75CC3">
        <w:rPr>
          <w:rFonts w:ascii="Book Antiqua" w:hAnsi="Book Antiqua" w:cs="Times New Roman"/>
          <w:sz w:val="24"/>
          <w:szCs w:val="24"/>
        </w:rPr>
        <w:t xml:space="preserve">to confirm CMUSE as final diagnosis. </w:t>
      </w:r>
      <w:r w:rsidR="002D1873" w:rsidRPr="00A75CC3">
        <w:rPr>
          <w:rFonts w:ascii="Book Antiqua" w:hAnsi="Book Antiqua" w:cs="Times New Roman"/>
          <w:sz w:val="24"/>
          <w:szCs w:val="24"/>
        </w:rPr>
        <w:t>Twelve</w:t>
      </w:r>
      <w:r w:rsidR="00D9055E" w:rsidRPr="00A75CC3">
        <w:rPr>
          <w:rFonts w:ascii="Book Antiqua" w:hAnsi="Book Antiqua" w:cs="Times New Roman"/>
          <w:sz w:val="24"/>
          <w:szCs w:val="24"/>
        </w:rPr>
        <w:t xml:space="preserve"> </w:t>
      </w:r>
      <w:r w:rsidR="00642C66" w:rsidRPr="00A75CC3">
        <w:rPr>
          <w:rFonts w:ascii="Book Antiqua" w:hAnsi="Book Antiqua" w:cs="Times New Roman"/>
          <w:sz w:val="24"/>
          <w:szCs w:val="24"/>
        </w:rPr>
        <w:t>patients</w:t>
      </w:r>
      <w:r w:rsidR="00AA3788" w:rsidRPr="00A75CC3">
        <w:rPr>
          <w:rFonts w:ascii="Book Antiqua" w:hAnsi="Book Antiqua" w:cs="Times New Roman"/>
          <w:sz w:val="24"/>
          <w:szCs w:val="24"/>
        </w:rPr>
        <w:t xml:space="preserve"> were</w:t>
      </w:r>
      <w:r w:rsidR="00642C66" w:rsidRPr="00A75CC3">
        <w:rPr>
          <w:rFonts w:ascii="Book Antiqua" w:hAnsi="Book Antiqua" w:cs="Times New Roman"/>
          <w:sz w:val="24"/>
          <w:szCs w:val="24"/>
        </w:rPr>
        <w:t xml:space="preserve"> excluded due to </w:t>
      </w:r>
      <w:r w:rsidR="00AA3788" w:rsidRPr="00A75CC3">
        <w:rPr>
          <w:rFonts w:ascii="Book Antiqua" w:hAnsi="Book Antiqua" w:cs="Times New Roman"/>
          <w:sz w:val="24"/>
          <w:szCs w:val="24"/>
        </w:rPr>
        <w:t>lack</w:t>
      </w:r>
      <w:r w:rsidR="00642C66" w:rsidRPr="00A75CC3">
        <w:rPr>
          <w:rFonts w:ascii="Book Antiqua" w:hAnsi="Book Antiqua" w:cs="Times New Roman"/>
          <w:sz w:val="24"/>
          <w:szCs w:val="24"/>
        </w:rPr>
        <w:t xml:space="preserve"> of</w:t>
      </w:r>
      <w:r w:rsidR="00AA3788" w:rsidRPr="00A75CC3">
        <w:rPr>
          <w:rFonts w:ascii="Book Antiqua" w:hAnsi="Book Antiqua" w:cs="Times New Roman"/>
          <w:sz w:val="24"/>
          <w:szCs w:val="24"/>
        </w:rPr>
        <w:t xml:space="preserve"> any</w:t>
      </w:r>
      <w:r w:rsidR="00642C66" w:rsidRPr="00A75CC3">
        <w:rPr>
          <w:rFonts w:ascii="Book Antiqua" w:hAnsi="Book Antiqua" w:cs="Times New Roman"/>
          <w:sz w:val="24"/>
          <w:szCs w:val="24"/>
        </w:rPr>
        <w:t xml:space="preserve"> </w:t>
      </w:r>
      <w:r w:rsidR="00334CBC" w:rsidRPr="00A75CC3">
        <w:rPr>
          <w:rFonts w:ascii="Book Antiqua" w:hAnsi="Book Antiqua" w:cs="Times New Roman"/>
          <w:sz w:val="24"/>
          <w:szCs w:val="24"/>
        </w:rPr>
        <w:t xml:space="preserve">pathologic </w:t>
      </w:r>
      <w:r w:rsidR="00AA3788" w:rsidRPr="00A75CC3">
        <w:rPr>
          <w:rFonts w:ascii="Book Antiqua" w:hAnsi="Book Antiqua" w:cs="Times New Roman"/>
          <w:sz w:val="24"/>
          <w:szCs w:val="24"/>
        </w:rPr>
        <w:t>proof</w:t>
      </w:r>
      <w:r w:rsidR="00642C66" w:rsidRPr="00A75CC3">
        <w:rPr>
          <w:rFonts w:ascii="Book Antiqua" w:hAnsi="Book Antiqua" w:cs="Times New Roman"/>
          <w:sz w:val="24"/>
          <w:szCs w:val="24"/>
        </w:rPr>
        <w:t xml:space="preserve"> </w:t>
      </w:r>
      <w:r w:rsidR="00383976" w:rsidRPr="00A75CC3">
        <w:rPr>
          <w:rFonts w:ascii="Book Antiqua" w:hAnsi="Book Antiqua" w:cs="Times New Roman"/>
          <w:sz w:val="24"/>
          <w:szCs w:val="24"/>
        </w:rPr>
        <w:t>suggesting</w:t>
      </w:r>
      <w:r w:rsidR="009944FA" w:rsidRPr="00A75CC3">
        <w:rPr>
          <w:rFonts w:ascii="Book Antiqua" w:hAnsi="Book Antiqua" w:cs="Times New Roman"/>
          <w:sz w:val="24"/>
          <w:szCs w:val="24"/>
        </w:rPr>
        <w:t xml:space="preserve"> superficial mucosal or submucosal disease. </w:t>
      </w:r>
      <w:r w:rsidR="008B1ED4" w:rsidRPr="00A75CC3">
        <w:rPr>
          <w:rFonts w:ascii="Book Antiqua" w:hAnsi="Book Antiqua" w:cs="Times New Roman"/>
          <w:sz w:val="24"/>
          <w:szCs w:val="24"/>
        </w:rPr>
        <w:t>Four</w:t>
      </w:r>
      <w:r w:rsidR="00AA3788" w:rsidRPr="00A75CC3">
        <w:rPr>
          <w:rFonts w:ascii="Book Antiqua" w:hAnsi="Book Antiqua" w:cs="Times New Roman"/>
          <w:sz w:val="24"/>
          <w:szCs w:val="24"/>
        </w:rPr>
        <w:t xml:space="preserve"> </w:t>
      </w:r>
      <w:r w:rsidR="00EC10DD" w:rsidRPr="00A75CC3">
        <w:rPr>
          <w:rFonts w:ascii="Book Antiqua" w:hAnsi="Book Antiqua" w:cs="Times New Roman"/>
          <w:sz w:val="24"/>
          <w:szCs w:val="24"/>
        </w:rPr>
        <w:t xml:space="preserve">patients were </w:t>
      </w:r>
      <w:r w:rsidR="004C53DD" w:rsidRPr="00A75CC3">
        <w:rPr>
          <w:rFonts w:ascii="Book Antiqua" w:hAnsi="Book Antiqua" w:cs="Times New Roman"/>
          <w:sz w:val="24"/>
          <w:szCs w:val="24"/>
        </w:rPr>
        <w:t xml:space="preserve">also </w:t>
      </w:r>
      <w:r w:rsidR="00EC10DD" w:rsidRPr="00A75CC3">
        <w:rPr>
          <w:rFonts w:ascii="Book Antiqua" w:hAnsi="Book Antiqua" w:cs="Times New Roman"/>
          <w:sz w:val="24"/>
          <w:szCs w:val="24"/>
        </w:rPr>
        <w:t>excluded be</w:t>
      </w:r>
      <w:r w:rsidR="00F46425" w:rsidRPr="00A75CC3">
        <w:rPr>
          <w:rFonts w:ascii="Book Antiqua" w:hAnsi="Book Antiqua" w:cs="Times New Roman"/>
          <w:sz w:val="24"/>
          <w:szCs w:val="24"/>
        </w:rPr>
        <w:t>cause</w:t>
      </w:r>
      <w:r w:rsidR="00C5184B" w:rsidRPr="00A75CC3">
        <w:rPr>
          <w:rFonts w:ascii="Book Antiqua" w:hAnsi="Book Antiqua" w:cs="Times New Roman"/>
          <w:sz w:val="24"/>
          <w:szCs w:val="24"/>
        </w:rPr>
        <w:t xml:space="preserve"> their</w:t>
      </w:r>
      <w:r w:rsidR="00F46425" w:rsidRPr="00A75CC3">
        <w:rPr>
          <w:rFonts w:ascii="Book Antiqua" w:hAnsi="Book Antiqua" w:cs="Times New Roman"/>
          <w:sz w:val="24"/>
          <w:szCs w:val="24"/>
        </w:rPr>
        <w:t xml:space="preserve"> final </w:t>
      </w:r>
      <w:r w:rsidR="004C53DD" w:rsidRPr="00A75CC3">
        <w:rPr>
          <w:rFonts w:ascii="Book Antiqua" w:hAnsi="Book Antiqua" w:cs="Times New Roman"/>
          <w:sz w:val="24"/>
          <w:szCs w:val="24"/>
        </w:rPr>
        <w:t xml:space="preserve">histopathology showed transmural </w:t>
      </w:r>
      <w:r w:rsidR="00BC42A9" w:rsidRPr="00A75CC3">
        <w:rPr>
          <w:rFonts w:ascii="Book Antiqua" w:hAnsi="Book Antiqua" w:cs="Times New Roman"/>
          <w:sz w:val="24"/>
          <w:szCs w:val="24"/>
        </w:rPr>
        <w:t>inflammation</w:t>
      </w:r>
      <w:r w:rsidR="00AA3788" w:rsidRPr="00A75CC3">
        <w:rPr>
          <w:rFonts w:ascii="Book Antiqua" w:hAnsi="Book Antiqua" w:cs="Times New Roman"/>
          <w:sz w:val="24"/>
          <w:szCs w:val="24"/>
        </w:rPr>
        <w:t xml:space="preserve"> </w:t>
      </w:r>
      <w:r w:rsidR="004C53DD" w:rsidRPr="00A75CC3">
        <w:rPr>
          <w:rFonts w:ascii="Book Antiqua" w:hAnsi="Book Antiqua" w:cs="Times New Roman"/>
          <w:sz w:val="24"/>
          <w:szCs w:val="24"/>
        </w:rPr>
        <w:t>(</w:t>
      </w:r>
      <w:r w:rsidR="004C53DD" w:rsidRPr="00006C54">
        <w:rPr>
          <w:rFonts w:ascii="Book Antiqua" w:hAnsi="Book Antiqua" w:cs="Times New Roman"/>
          <w:i/>
          <w:sz w:val="24"/>
          <w:szCs w:val="24"/>
        </w:rPr>
        <w:t>n</w:t>
      </w:r>
      <w:r w:rsidR="00006C54">
        <w:rPr>
          <w:rFonts w:ascii="Book Antiqua" w:eastAsia="SimSun" w:hAnsi="Book Antiqua" w:cs="Times New Roman" w:hint="eastAsia"/>
          <w:sz w:val="24"/>
          <w:szCs w:val="24"/>
          <w:lang w:eastAsia="zh-CN"/>
        </w:rPr>
        <w:t xml:space="preserve"> </w:t>
      </w:r>
      <w:r w:rsidR="004C53DD" w:rsidRPr="00A75CC3">
        <w:rPr>
          <w:rFonts w:ascii="Book Antiqua" w:hAnsi="Book Antiqua" w:cs="Times New Roman"/>
          <w:sz w:val="24"/>
          <w:szCs w:val="24"/>
        </w:rPr>
        <w:t>=</w:t>
      </w:r>
      <w:r w:rsidR="00006C54">
        <w:rPr>
          <w:rFonts w:ascii="Book Antiqua" w:eastAsia="SimSun" w:hAnsi="Book Antiqua" w:cs="Times New Roman" w:hint="eastAsia"/>
          <w:sz w:val="24"/>
          <w:szCs w:val="24"/>
          <w:lang w:eastAsia="zh-CN"/>
        </w:rPr>
        <w:t xml:space="preserve"> </w:t>
      </w:r>
      <w:r w:rsidR="00BC42A9" w:rsidRPr="00A75CC3">
        <w:rPr>
          <w:rFonts w:ascii="Book Antiqua" w:hAnsi="Book Antiqua" w:cs="Times New Roman"/>
          <w:sz w:val="24"/>
          <w:szCs w:val="24"/>
        </w:rPr>
        <w:t>2</w:t>
      </w:r>
      <w:r w:rsidR="004C53DD" w:rsidRPr="00A75CC3">
        <w:rPr>
          <w:rFonts w:ascii="Book Antiqua" w:hAnsi="Book Antiqua" w:cs="Times New Roman"/>
          <w:sz w:val="24"/>
          <w:szCs w:val="24"/>
        </w:rPr>
        <w:t xml:space="preserve">) </w:t>
      </w:r>
      <w:r w:rsidR="008B1ED4" w:rsidRPr="00A75CC3">
        <w:rPr>
          <w:rFonts w:ascii="Book Antiqua" w:hAnsi="Book Antiqua" w:cs="Times New Roman"/>
          <w:sz w:val="24"/>
          <w:szCs w:val="24"/>
        </w:rPr>
        <w:t>or</w:t>
      </w:r>
      <w:r w:rsidR="00795AC1" w:rsidRPr="00A75CC3">
        <w:rPr>
          <w:rFonts w:ascii="Book Antiqua" w:hAnsi="Book Antiqua" w:cs="Times New Roman"/>
          <w:sz w:val="24"/>
          <w:szCs w:val="24"/>
        </w:rPr>
        <w:t xml:space="preserve"> </w:t>
      </w:r>
      <w:r w:rsidR="00A20536" w:rsidRPr="00A75CC3">
        <w:rPr>
          <w:rFonts w:ascii="Book Antiqua" w:hAnsi="Book Antiqua" w:cs="Times New Roman"/>
          <w:sz w:val="24"/>
          <w:szCs w:val="24"/>
        </w:rPr>
        <w:t>panmural inflammation with bowel perforation (</w:t>
      </w:r>
      <w:r w:rsidR="00006C54" w:rsidRPr="00006C54">
        <w:rPr>
          <w:rFonts w:ascii="Book Antiqua" w:hAnsi="Book Antiqua" w:cs="Times New Roman"/>
          <w:i/>
          <w:sz w:val="24"/>
          <w:szCs w:val="24"/>
        </w:rPr>
        <w:t>n</w:t>
      </w:r>
      <w:r w:rsidR="00006C54" w:rsidRPr="00A75CC3">
        <w:rPr>
          <w:rFonts w:ascii="Book Antiqua" w:hAnsi="Book Antiqua" w:cs="Times New Roman"/>
          <w:sz w:val="24"/>
          <w:szCs w:val="24"/>
        </w:rPr>
        <w:t xml:space="preserve"> </w:t>
      </w:r>
      <w:r w:rsidR="00A20536" w:rsidRPr="00A75CC3">
        <w:rPr>
          <w:rFonts w:ascii="Book Antiqua" w:hAnsi="Book Antiqua" w:cs="Times New Roman"/>
          <w:sz w:val="24"/>
          <w:szCs w:val="24"/>
        </w:rPr>
        <w:t>=</w:t>
      </w:r>
      <w:r w:rsidR="00006C54">
        <w:rPr>
          <w:rFonts w:ascii="Book Antiqua" w:eastAsia="SimSun" w:hAnsi="Book Antiqua" w:cs="Times New Roman" w:hint="eastAsia"/>
          <w:sz w:val="24"/>
          <w:szCs w:val="24"/>
          <w:lang w:eastAsia="zh-CN"/>
        </w:rPr>
        <w:t xml:space="preserve"> </w:t>
      </w:r>
      <w:r w:rsidR="00A20536" w:rsidRPr="00A75CC3">
        <w:rPr>
          <w:rFonts w:ascii="Book Antiqua" w:hAnsi="Book Antiqua" w:cs="Times New Roman"/>
          <w:sz w:val="24"/>
          <w:szCs w:val="24"/>
        </w:rPr>
        <w:t>2).</w:t>
      </w:r>
      <w:r w:rsidR="00AA3788" w:rsidRPr="00A75CC3">
        <w:rPr>
          <w:rFonts w:ascii="Book Antiqua" w:hAnsi="Book Antiqua" w:cs="Times New Roman"/>
          <w:sz w:val="24"/>
          <w:szCs w:val="24"/>
        </w:rPr>
        <w:t xml:space="preserve"> </w:t>
      </w:r>
      <w:r w:rsidR="00632BC1" w:rsidRPr="00A75CC3">
        <w:rPr>
          <w:rFonts w:ascii="Book Antiqua" w:hAnsi="Book Antiqua" w:cs="Times New Roman"/>
          <w:sz w:val="24"/>
          <w:szCs w:val="24"/>
        </w:rPr>
        <w:t xml:space="preserve">Patients (8 males, 12 females) were aged 15–64 years (mean, 40.4 ± 14.8) when CMUSE was diagnosed. </w:t>
      </w:r>
      <w:r w:rsidR="00F20BED" w:rsidRPr="00A75CC3">
        <w:rPr>
          <w:rFonts w:ascii="Book Antiqua" w:hAnsi="Book Antiqua" w:cs="Times New Roman"/>
          <w:sz w:val="24"/>
          <w:szCs w:val="24"/>
        </w:rPr>
        <w:t xml:space="preserve">All patients underwent at least one radiologic examination </w:t>
      </w:r>
      <w:r w:rsidR="00232311" w:rsidRPr="00A75CC3">
        <w:rPr>
          <w:rFonts w:ascii="Book Antiqua" w:hAnsi="Book Antiqua" w:cs="Times New Roman"/>
          <w:sz w:val="24"/>
          <w:szCs w:val="24"/>
        </w:rPr>
        <w:t xml:space="preserve">including </w:t>
      </w:r>
      <w:r w:rsidR="00623F2B" w:rsidRPr="00A75CC3">
        <w:rPr>
          <w:rFonts w:ascii="Book Antiqua" w:hAnsi="Book Antiqua" w:cs="Times New Roman"/>
          <w:sz w:val="24"/>
          <w:szCs w:val="24"/>
        </w:rPr>
        <w:t>SBS</w:t>
      </w:r>
      <w:r w:rsidR="00232311" w:rsidRPr="00A75CC3">
        <w:rPr>
          <w:rFonts w:ascii="Book Antiqua" w:hAnsi="Book Antiqua" w:cs="Times New Roman"/>
          <w:sz w:val="24"/>
          <w:szCs w:val="24"/>
        </w:rPr>
        <w:t xml:space="preserve">, </w:t>
      </w:r>
      <w:r w:rsidR="00661B45" w:rsidRPr="00A75CC3">
        <w:rPr>
          <w:rFonts w:ascii="Book Antiqua" w:hAnsi="Book Antiqua" w:cs="Times New Roman"/>
          <w:sz w:val="24"/>
          <w:szCs w:val="24"/>
        </w:rPr>
        <w:t>APCT</w:t>
      </w:r>
      <w:r w:rsidR="00232311" w:rsidRPr="00A75CC3">
        <w:rPr>
          <w:rFonts w:ascii="Book Antiqua" w:hAnsi="Book Antiqua" w:cs="Times New Roman"/>
          <w:sz w:val="24"/>
          <w:szCs w:val="24"/>
        </w:rPr>
        <w:t xml:space="preserve">, </w:t>
      </w:r>
      <w:r w:rsidR="00AB1CA0" w:rsidRPr="00A75CC3">
        <w:rPr>
          <w:rFonts w:ascii="Book Antiqua" w:hAnsi="Book Antiqua" w:cs="Times New Roman"/>
          <w:sz w:val="24"/>
          <w:szCs w:val="24"/>
        </w:rPr>
        <w:t>CTE,</w:t>
      </w:r>
      <w:r w:rsidR="00AA3788" w:rsidRPr="00A75CC3">
        <w:rPr>
          <w:rFonts w:ascii="Book Antiqua" w:hAnsi="Book Antiqua" w:cs="Times New Roman"/>
          <w:sz w:val="24"/>
          <w:szCs w:val="24"/>
        </w:rPr>
        <w:t xml:space="preserve"> </w:t>
      </w:r>
      <w:r w:rsidR="00334CBC" w:rsidRPr="00A75CC3">
        <w:rPr>
          <w:rFonts w:ascii="Book Antiqua" w:hAnsi="Book Antiqua" w:cs="Times New Roman"/>
          <w:sz w:val="24"/>
          <w:szCs w:val="24"/>
        </w:rPr>
        <w:t>or</w:t>
      </w:r>
      <w:r w:rsidR="00623F2B" w:rsidRPr="00A75CC3">
        <w:rPr>
          <w:rFonts w:ascii="Book Antiqua" w:hAnsi="Book Antiqua" w:cs="Times New Roman"/>
          <w:sz w:val="24"/>
          <w:szCs w:val="24"/>
        </w:rPr>
        <w:t xml:space="preserve"> MR</w:t>
      </w:r>
      <w:r w:rsidR="00AA3788" w:rsidRPr="00A75CC3">
        <w:rPr>
          <w:rFonts w:ascii="Book Antiqua" w:hAnsi="Book Antiqua" w:cs="Times New Roman"/>
          <w:sz w:val="24"/>
          <w:szCs w:val="24"/>
        </w:rPr>
        <w:t>E</w:t>
      </w:r>
      <w:r w:rsidR="00623F2B" w:rsidRPr="00A75CC3">
        <w:rPr>
          <w:rFonts w:ascii="Book Antiqua" w:hAnsi="Book Antiqua" w:cs="Times New Roman"/>
          <w:sz w:val="24"/>
          <w:szCs w:val="24"/>
        </w:rPr>
        <w:t>.</w:t>
      </w:r>
      <w:r w:rsidR="00AA3788" w:rsidRPr="00A75CC3">
        <w:rPr>
          <w:rFonts w:ascii="Book Antiqua" w:hAnsi="Book Antiqua" w:cs="Times New Roman"/>
          <w:sz w:val="24"/>
          <w:szCs w:val="24"/>
        </w:rPr>
        <w:t xml:space="preserve"> </w:t>
      </w:r>
      <w:r w:rsidR="00695E00" w:rsidRPr="00A75CC3">
        <w:rPr>
          <w:rFonts w:ascii="Book Antiqua" w:hAnsi="Book Antiqua" w:cs="Times New Roman"/>
          <w:sz w:val="24"/>
          <w:szCs w:val="24"/>
        </w:rPr>
        <w:t xml:space="preserve">This study was approved by the IRB of Asan medical center, Seoul, Korea </w:t>
      </w:r>
      <w:r w:rsidR="00DA5CD9" w:rsidRPr="00A75CC3">
        <w:rPr>
          <w:rFonts w:ascii="Book Antiqua" w:hAnsi="Book Antiqua" w:cs="Times New Roman"/>
          <w:sz w:val="24"/>
          <w:szCs w:val="24"/>
        </w:rPr>
        <w:t>(</w:t>
      </w:r>
      <w:r w:rsidR="00695E00" w:rsidRPr="00A75CC3">
        <w:rPr>
          <w:rFonts w:ascii="Book Antiqua" w:hAnsi="Book Antiqua" w:cs="Times New Roman"/>
          <w:sz w:val="24"/>
          <w:szCs w:val="24"/>
        </w:rPr>
        <w:t>number</w:t>
      </w:r>
      <w:r w:rsidR="00DA5CD9" w:rsidRPr="00A75CC3">
        <w:rPr>
          <w:rFonts w:ascii="Book Antiqua" w:hAnsi="Book Antiqua" w:cs="Times New Roman"/>
          <w:sz w:val="24"/>
          <w:szCs w:val="24"/>
        </w:rPr>
        <w:t>,</w:t>
      </w:r>
      <w:r w:rsidR="00695E00" w:rsidRPr="00A75CC3">
        <w:rPr>
          <w:rFonts w:ascii="Book Antiqua" w:hAnsi="Book Antiqua" w:cs="Times New Roman"/>
          <w:sz w:val="24"/>
          <w:szCs w:val="24"/>
        </w:rPr>
        <w:t xml:space="preserve"> 2016-0235</w:t>
      </w:r>
      <w:r w:rsidR="00DA5CD9" w:rsidRPr="00A75CC3">
        <w:rPr>
          <w:rFonts w:ascii="Book Antiqua" w:hAnsi="Book Antiqua" w:cs="Times New Roman"/>
          <w:sz w:val="24"/>
          <w:szCs w:val="24"/>
        </w:rPr>
        <w:t>)</w:t>
      </w:r>
      <w:r w:rsidR="00695E00" w:rsidRPr="00A75CC3">
        <w:rPr>
          <w:rFonts w:ascii="Book Antiqua" w:hAnsi="Book Antiqua" w:cs="Times New Roman"/>
          <w:sz w:val="24"/>
          <w:szCs w:val="24"/>
        </w:rPr>
        <w:t xml:space="preserve">. </w:t>
      </w:r>
    </w:p>
    <w:p w14:paraId="3BFB71C2" w14:textId="77777777" w:rsidR="00232311" w:rsidRPr="00A75CC3" w:rsidRDefault="00232311" w:rsidP="00F00AB9">
      <w:pPr>
        <w:wordWrap/>
        <w:autoSpaceDE/>
        <w:autoSpaceDN/>
        <w:snapToGrid w:val="0"/>
        <w:spacing w:after="0" w:line="360" w:lineRule="auto"/>
        <w:rPr>
          <w:rFonts w:ascii="Book Antiqua" w:hAnsi="Book Antiqua" w:cs="Times New Roman"/>
          <w:sz w:val="24"/>
          <w:szCs w:val="24"/>
        </w:rPr>
      </w:pPr>
    </w:p>
    <w:p w14:paraId="38480202" w14:textId="2F50E011" w:rsidR="00AA096E" w:rsidRPr="00A75CC3" w:rsidRDefault="00232311" w:rsidP="00F00AB9">
      <w:pPr>
        <w:wordWrap/>
        <w:snapToGrid w:val="0"/>
        <w:spacing w:after="0" w:line="360" w:lineRule="auto"/>
        <w:rPr>
          <w:rFonts w:ascii="Book Antiqua" w:hAnsi="Book Antiqua" w:cs="Times New Roman"/>
          <w:b/>
          <w:i/>
          <w:sz w:val="24"/>
          <w:szCs w:val="24"/>
        </w:rPr>
      </w:pPr>
      <w:r w:rsidRPr="00A75CC3">
        <w:rPr>
          <w:rFonts w:ascii="Book Antiqua" w:hAnsi="Book Antiqua" w:cs="Times New Roman"/>
          <w:b/>
          <w:i/>
          <w:sz w:val="24"/>
          <w:szCs w:val="24"/>
        </w:rPr>
        <w:t>Clini</w:t>
      </w:r>
      <w:r w:rsidR="00006F02" w:rsidRPr="00A75CC3">
        <w:rPr>
          <w:rFonts w:ascii="Book Antiqua" w:hAnsi="Book Antiqua" w:cs="Times New Roman"/>
          <w:b/>
          <w:i/>
          <w:sz w:val="24"/>
          <w:szCs w:val="24"/>
        </w:rPr>
        <w:t>c</w:t>
      </w:r>
      <w:r w:rsidR="00A01A45" w:rsidRPr="00A75CC3">
        <w:rPr>
          <w:rFonts w:ascii="Book Antiqua" w:hAnsi="Book Antiqua" w:cs="Times New Roman"/>
          <w:b/>
          <w:i/>
          <w:sz w:val="24"/>
          <w:szCs w:val="24"/>
        </w:rPr>
        <w:t xml:space="preserve">al </w:t>
      </w:r>
      <w:r w:rsidR="00AA096E" w:rsidRPr="00A75CC3">
        <w:rPr>
          <w:rFonts w:ascii="Book Antiqua" w:hAnsi="Book Antiqua" w:cs="Times New Roman"/>
          <w:b/>
          <w:i/>
          <w:sz w:val="24"/>
          <w:szCs w:val="24"/>
        </w:rPr>
        <w:t xml:space="preserve">and </w:t>
      </w:r>
      <w:r w:rsidR="00006C54" w:rsidRPr="00A75CC3">
        <w:rPr>
          <w:rFonts w:ascii="Book Antiqua" w:hAnsi="Book Antiqua" w:cs="Times New Roman"/>
          <w:b/>
          <w:i/>
          <w:sz w:val="24"/>
          <w:szCs w:val="24"/>
        </w:rPr>
        <w:t>l</w:t>
      </w:r>
      <w:r w:rsidR="00AA096E" w:rsidRPr="00A75CC3">
        <w:rPr>
          <w:rFonts w:ascii="Book Antiqua" w:hAnsi="Book Antiqua" w:cs="Times New Roman"/>
          <w:b/>
          <w:i/>
          <w:sz w:val="24"/>
          <w:szCs w:val="24"/>
        </w:rPr>
        <w:t xml:space="preserve">aboratory </w:t>
      </w:r>
      <w:r w:rsidR="00006C54" w:rsidRPr="00A75CC3">
        <w:rPr>
          <w:rFonts w:ascii="Book Antiqua" w:hAnsi="Book Antiqua" w:cs="Times New Roman"/>
          <w:b/>
          <w:i/>
          <w:sz w:val="24"/>
          <w:szCs w:val="24"/>
        </w:rPr>
        <w:t>d</w:t>
      </w:r>
      <w:r w:rsidR="00AA096E" w:rsidRPr="00A75CC3">
        <w:rPr>
          <w:rFonts w:ascii="Book Antiqua" w:hAnsi="Book Antiqua" w:cs="Times New Roman"/>
          <w:b/>
          <w:i/>
          <w:sz w:val="24"/>
          <w:szCs w:val="24"/>
        </w:rPr>
        <w:t>ata</w:t>
      </w:r>
    </w:p>
    <w:p w14:paraId="3D81DB19" w14:textId="42C834C4" w:rsidR="00313A7A" w:rsidRPr="00006C54" w:rsidRDefault="00DF0947" w:rsidP="00F00AB9">
      <w:pPr>
        <w:wordWrap/>
        <w:snapToGrid w:val="0"/>
        <w:spacing w:after="0" w:line="360" w:lineRule="auto"/>
        <w:rPr>
          <w:rFonts w:ascii="Book Antiqua" w:eastAsia="SimSun" w:hAnsi="Book Antiqua" w:cs="Times New Roman"/>
          <w:sz w:val="24"/>
          <w:szCs w:val="24"/>
          <w:u w:val="single"/>
          <w:lang w:eastAsia="zh-CN"/>
        </w:rPr>
      </w:pPr>
      <w:r w:rsidRPr="00A75CC3">
        <w:rPr>
          <w:rFonts w:ascii="Book Antiqua" w:hAnsi="Book Antiqua" w:cs="Times New Roman"/>
          <w:sz w:val="24"/>
          <w:szCs w:val="24"/>
        </w:rPr>
        <w:t>C</w:t>
      </w:r>
      <w:r w:rsidR="00232311" w:rsidRPr="00A75CC3">
        <w:rPr>
          <w:rFonts w:ascii="Book Antiqua" w:hAnsi="Book Antiqua" w:cs="Times New Roman"/>
          <w:sz w:val="24"/>
          <w:szCs w:val="24"/>
        </w:rPr>
        <w:t>linical data included sex</w:t>
      </w:r>
      <w:r w:rsidR="00717F48" w:rsidRPr="00A75CC3">
        <w:rPr>
          <w:rFonts w:ascii="Book Antiqua" w:hAnsi="Book Antiqua" w:cs="Times New Roman"/>
          <w:sz w:val="24"/>
          <w:szCs w:val="24"/>
        </w:rPr>
        <w:t xml:space="preserve">, age, </w:t>
      </w:r>
      <w:r w:rsidR="00300C1E" w:rsidRPr="00A75CC3">
        <w:rPr>
          <w:rFonts w:ascii="Book Antiqua" w:hAnsi="Book Antiqua" w:cs="Times New Roman"/>
          <w:sz w:val="24"/>
          <w:szCs w:val="24"/>
        </w:rPr>
        <w:t xml:space="preserve">presenting </w:t>
      </w:r>
      <w:r w:rsidR="00717F48" w:rsidRPr="00A75CC3">
        <w:rPr>
          <w:rFonts w:ascii="Book Antiqua" w:hAnsi="Book Antiqua" w:cs="Times New Roman"/>
          <w:sz w:val="24"/>
          <w:szCs w:val="24"/>
        </w:rPr>
        <w:t xml:space="preserve">symptoms, </w:t>
      </w:r>
      <w:r w:rsidR="00300C1E" w:rsidRPr="00A75CC3">
        <w:rPr>
          <w:rFonts w:ascii="Book Antiqua" w:hAnsi="Book Antiqua" w:cs="Times New Roman"/>
          <w:sz w:val="24"/>
          <w:szCs w:val="24"/>
        </w:rPr>
        <w:t>period from onset to hospital visit</w:t>
      </w:r>
      <w:r w:rsidR="00076188" w:rsidRPr="00A75CC3">
        <w:rPr>
          <w:rFonts w:ascii="Book Antiqua" w:hAnsi="Book Antiqua" w:cs="Times New Roman"/>
          <w:sz w:val="24"/>
          <w:szCs w:val="24"/>
        </w:rPr>
        <w:t xml:space="preserve">, </w:t>
      </w:r>
      <w:r w:rsidR="00ED372D" w:rsidRPr="00A75CC3">
        <w:rPr>
          <w:rFonts w:ascii="Book Antiqua" w:hAnsi="Book Antiqua" w:cs="Times New Roman"/>
          <w:sz w:val="24"/>
          <w:szCs w:val="24"/>
        </w:rPr>
        <w:t xml:space="preserve">the </w:t>
      </w:r>
      <w:r w:rsidR="00661B45" w:rsidRPr="00A75CC3">
        <w:rPr>
          <w:rFonts w:ascii="Book Antiqua" w:hAnsi="Book Antiqua" w:cs="Times New Roman"/>
          <w:sz w:val="24"/>
          <w:szCs w:val="24"/>
        </w:rPr>
        <w:t xml:space="preserve">initial </w:t>
      </w:r>
      <w:r w:rsidR="00ED372D" w:rsidRPr="00A75CC3">
        <w:rPr>
          <w:rFonts w:ascii="Book Antiqua" w:hAnsi="Book Antiqua" w:cs="Times New Roman"/>
          <w:sz w:val="24"/>
          <w:szCs w:val="24"/>
        </w:rPr>
        <w:t>diagnosis</w:t>
      </w:r>
      <w:r w:rsidRPr="00A75CC3">
        <w:rPr>
          <w:rFonts w:ascii="Book Antiqua" w:hAnsi="Book Antiqua" w:cs="Times New Roman"/>
          <w:sz w:val="24"/>
          <w:szCs w:val="24"/>
        </w:rPr>
        <w:t>,</w:t>
      </w:r>
      <w:r w:rsidR="003723E2" w:rsidRPr="00A75CC3">
        <w:rPr>
          <w:rFonts w:ascii="Book Antiqua" w:hAnsi="Book Antiqua" w:cs="Times New Roman"/>
          <w:sz w:val="24"/>
          <w:szCs w:val="24"/>
        </w:rPr>
        <w:t xml:space="preserve"> and</w:t>
      </w:r>
      <w:r w:rsidRPr="00A75CC3">
        <w:rPr>
          <w:rFonts w:ascii="Book Antiqua" w:hAnsi="Book Antiqua" w:cs="Times New Roman"/>
          <w:sz w:val="24"/>
          <w:szCs w:val="24"/>
        </w:rPr>
        <w:t xml:space="preserve"> laboratory findings </w:t>
      </w:r>
      <w:r w:rsidR="00006C54">
        <w:rPr>
          <w:rFonts w:ascii="Book Antiqua" w:eastAsia="SimSun" w:hAnsi="Book Antiqua" w:cs="Times New Roman" w:hint="eastAsia"/>
          <w:sz w:val="24"/>
          <w:szCs w:val="24"/>
          <w:lang w:eastAsia="zh-CN"/>
        </w:rPr>
        <w:t>[</w:t>
      </w:r>
      <w:r w:rsidR="0000106C" w:rsidRPr="00A75CC3">
        <w:rPr>
          <w:rFonts w:ascii="Book Antiqua" w:hAnsi="Book Antiqua" w:cs="Times New Roman"/>
          <w:sz w:val="24"/>
          <w:szCs w:val="24"/>
        </w:rPr>
        <w:t>h</w:t>
      </w:r>
      <w:r w:rsidRPr="00A75CC3">
        <w:rPr>
          <w:rFonts w:ascii="Book Antiqua" w:hAnsi="Book Antiqua" w:cs="Times New Roman"/>
          <w:sz w:val="24"/>
          <w:szCs w:val="24"/>
        </w:rPr>
        <w:t>emoglobin</w:t>
      </w:r>
      <w:r w:rsidR="00C5184B" w:rsidRPr="00A75CC3">
        <w:rPr>
          <w:rFonts w:ascii="Book Antiqua" w:hAnsi="Book Antiqua" w:cs="Times New Roman"/>
          <w:sz w:val="24"/>
          <w:szCs w:val="24"/>
        </w:rPr>
        <w:t xml:space="preserve"> </w:t>
      </w:r>
      <w:r w:rsidR="00006C54">
        <w:rPr>
          <w:rFonts w:ascii="Book Antiqua" w:eastAsia="SimSun" w:hAnsi="Book Antiqua" w:cs="Times New Roman" w:hint="eastAsia"/>
          <w:sz w:val="24"/>
          <w:szCs w:val="24"/>
          <w:lang w:eastAsia="zh-CN"/>
        </w:rPr>
        <w:t>(</w:t>
      </w:r>
      <w:r w:rsidR="00C5184B" w:rsidRPr="00A75CC3">
        <w:rPr>
          <w:rFonts w:ascii="Book Antiqua" w:hAnsi="Book Antiqua" w:cs="Times New Roman"/>
          <w:sz w:val="24"/>
          <w:szCs w:val="24"/>
        </w:rPr>
        <w:t>H</w:t>
      </w:r>
      <w:r w:rsidR="0056630A" w:rsidRPr="00A75CC3">
        <w:rPr>
          <w:rFonts w:ascii="Book Antiqua" w:hAnsi="Book Antiqua" w:cs="Times New Roman"/>
          <w:sz w:val="24"/>
          <w:szCs w:val="24"/>
        </w:rPr>
        <w:t>b</w:t>
      </w:r>
      <w:r w:rsidR="00006C54">
        <w:rPr>
          <w:rFonts w:ascii="Book Antiqua" w:eastAsia="SimSun" w:hAnsi="Book Antiqua" w:cs="Times New Roman" w:hint="eastAsia"/>
          <w:sz w:val="24"/>
          <w:szCs w:val="24"/>
          <w:lang w:eastAsia="zh-CN"/>
        </w:rPr>
        <w:t>)</w:t>
      </w:r>
      <w:r w:rsidRPr="00A75CC3">
        <w:rPr>
          <w:rFonts w:ascii="Book Antiqua" w:hAnsi="Book Antiqua" w:cs="Times New Roman"/>
          <w:sz w:val="24"/>
          <w:szCs w:val="24"/>
        </w:rPr>
        <w:t xml:space="preserve">, albumin, C-reactive protein </w:t>
      </w:r>
      <w:r w:rsidR="00006C54">
        <w:rPr>
          <w:rFonts w:ascii="Book Antiqua" w:eastAsia="SimSun" w:hAnsi="Book Antiqua" w:cs="Times New Roman" w:hint="eastAsia"/>
          <w:sz w:val="24"/>
          <w:szCs w:val="24"/>
          <w:lang w:eastAsia="zh-CN"/>
        </w:rPr>
        <w:t>(</w:t>
      </w:r>
      <w:r w:rsidRPr="00A75CC3">
        <w:rPr>
          <w:rFonts w:ascii="Book Antiqua" w:hAnsi="Book Antiqua" w:cs="Times New Roman"/>
          <w:sz w:val="24"/>
          <w:szCs w:val="24"/>
        </w:rPr>
        <w:t>CRP</w:t>
      </w:r>
      <w:r w:rsidR="00006C54">
        <w:rPr>
          <w:rFonts w:ascii="Book Antiqua" w:eastAsia="SimSun" w:hAnsi="Book Antiqua" w:cs="Times New Roman" w:hint="eastAsia"/>
          <w:sz w:val="24"/>
          <w:szCs w:val="24"/>
          <w:lang w:eastAsia="zh-CN"/>
        </w:rPr>
        <w:t>)</w:t>
      </w:r>
      <w:r w:rsidRPr="00A75CC3">
        <w:rPr>
          <w:rFonts w:ascii="Book Antiqua" w:hAnsi="Book Antiqua" w:cs="Times New Roman"/>
          <w:sz w:val="24"/>
          <w:szCs w:val="24"/>
        </w:rPr>
        <w:t xml:space="preserve">, </w:t>
      </w:r>
      <w:r w:rsidR="00D61538" w:rsidRPr="00A75CC3">
        <w:rPr>
          <w:rFonts w:ascii="Book Antiqua" w:hAnsi="Book Antiqua" w:cs="Times New Roman"/>
          <w:sz w:val="24"/>
          <w:szCs w:val="24"/>
        </w:rPr>
        <w:t xml:space="preserve">and </w:t>
      </w:r>
      <w:r w:rsidRPr="00A75CC3">
        <w:rPr>
          <w:rFonts w:ascii="Book Antiqua" w:hAnsi="Book Antiqua" w:cs="Times New Roman"/>
          <w:sz w:val="24"/>
          <w:szCs w:val="24"/>
        </w:rPr>
        <w:t xml:space="preserve">white blood cell count </w:t>
      </w:r>
      <w:r w:rsidR="00006C54">
        <w:rPr>
          <w:rFonts w:ascii="Book Antiqua" w:eastAsia="SimSun" w:hAnsi="Book Antiqua" w:cs="Times New Roman" w:hint="eastAsia"/>
          <w:sz w:val="24"/>
          <w:szCs w:val="24"/>
          <w:lang w:eastAsia="zh-CN"/>
        </w:rPr>
        <w:t>(</w:t>
      </w:r>
      <w:r w:rsidRPr="00A75CC3">
        <w:rPr>
          <w:rFonts w:ascii="Book Antiqua" w:hAnsi="Book Antiqua" w:cs="Times New Roman"/>
          <w:sz w:val="24"/>
          <w:szCs w:val="24"/>
        </w:rPr>
        <w:t>WBC</w:t>
      </w:r>
      <w:r w:rsidR="00006C54" w:rsidRPr="00A75CC3">
        <w:rPr>
          <w:rFonts w:ascii="Book Antiqua" w:hAnsi="Book Antiqua" w:cs="Times New Roman"/>
          <w:sz w:val="24"/>
          <w:szCs w:val="24"/>
        </w:rPr>
        <w:t>)</w:t>
      </w:r>
      <w:r w:rsidRPr="00A75CC3">
        <w:rPr>
          <w:rFonts w:ascii="Book Antiqua" w:hAnsi="Book Antiqua" w:cs="Times New Roman"/>
          <w:sz w:val="24"/>
          <w:szCs w:val="24"/>
        </w:rPr>
        <w:t xml:space="preserve">] at first admission. </w:t>
      </w:r>
      <w:r w:rsidR="003723E2" w:rsidRPr="00A75CC3">
        <w:rPr>
          <w:rFonts w:ascii="Book Antiqua" w:hAnsi="Book Antiqua" w:cs="Times New Roman"/>
          <w:sz w:val="24"/>
          <w:szCs w:val="24"/>
        </w:rPr>
        <w:t xml:space="preserve">Moreover, </w:t>
      </w:r>
      <w:r w:rsidR="00C5184B" w:rsidRPr="00A75CC3">
        <w:rPr>
          <w:rFonts w:ascii="Book Antiqua" w:hAnsi="Book Antiqua" w:cs="Times New Roman"/>
          <w:sz w:val="24"/>
          <w:szCs w:val="24"/>
        </w:rPr>
        <w:t xml:space="preserve">information on </w:t>
      </w:r>
      <w:r w:rsidR="00232311" w:rsidRPr="00A75CC3">
        <w:rPr>
          <w:rFonts w:ascii="Book Antiqua" w:hAnsi="Book Antiqua" w:cs="Times New Roman"/>
          <w:sz w:val="24"/>
          <w:szCs w:val="24"/>
        </w:rPr>
        <w:t>follow-up</w:t>
      </w:r>
      <w:r w:rsidR="00ED372D" w:rsidRPr="00A75CC3">
        <w:rPr>
          <w:rFonts w:ascii="Book Antiqua" w:hAnsi="Book Antiqua" w:cs="Times New Roman"/>
          <w:sz w:val="24"/>
          <w:szCs w:val="24"/>
        </w:rPr>
        <w:t xml:space="preserve"> duration, presence of relapse, </w:t>
      </w:r>
      <w:r w:rsidR="00300C1E" w:rsidRPr="00A75CC3">
        <w:rPr>
          <w:rFonts w:ascii="Book Antiqua" w:hAnsi="Book Antiqua" w:cs="Times New Roman"/>
          <w:sz w:val="24"/>
          <w:szCs w:val="24"/>
        </w:rPr>
        <w:t xml:space="preserve">relapsing interval, </w:t>
      </w:r>
      <w:r w:rsidR="00ED372D" w:rsidRPr="00A75CC3">
        <w:rPr>
          <w:rFonts w:ascii="Book Antiqua" w:hAnsi="Book Antiqua" w:cs="Times New Roman"/>
          <w:sz w:val="24"/>
          <w:szCs w:val="24"/>
        </w:rPr>
        <w:t>treatment</w:t>
      </w:r>
      <w:r w:rsidR="00807192" w:rsidRPr="00A75CC3">
        <w:rPr>
          <w:rFonts w:ascii="Book Antiqua" w:hAnsi="Book Antiqua" w:cs="Times New Roman"/>
          <w:sz w:val="24"/>
          <w:szCs w:val="24"/>
        </w:rPr>
        <w:t xml:space="preserve"> methods</w:t>
      </w:r>
      <w:r w:rsidR="00ED372D" w:rsidRPr="00A75CC3">
        <w:rPr>
          <w:rFonts w:ascii="Book Antiqua" w:hAnsi="Book Antiqua" w:cs="Times New Roman"/>
          <w:sz w:val="24"/>
          <w:szCs w:val="24"/>
        </w:rPr>
        <w:t xml:space="preserve">, </w:t>
      </w:r>
      <w:r w:rsidR="00661B45" w:rsidRPr="00A75CC3">
        <w:rPr>
          <w:rFonts w:ascii="Book Antiqua" w:hAnsi="Book Antiqua" w:cs="Times New Roman"/>
          <w:sz w:val="24"/>
          <w:szCs w:val="24"/>
        </w:rPr>
        <w:t>treatment outcome, histo</w:t>
      </w:r>
      <w:r w:rsidR="00ED372D" w:rsidRPr="00A75CC3">
        <w:rPr>
          <w:rFonts w:ascii="Book Antiqua" w:hAnsi="Book Antiqua" w:cs="Times New Roman"/>
          <w:sz w:val="24"/>
          <w:szCs w:val="24"/>
        </w:rPr>
        <w:t>pathologic findings</w:t>
      </w:r>
      <w:r w:rsidR="00300C1E" w:rsidRPr="00A75CC3">
        <w:rPr>
          <w:rFonts w:ascii="Book Antiqua" w:hAnsi="Book Antiqua" w:cs="Times New Roman"/>
          <w:sz w:val="24"/>
          <w:szCs w:val="24"/>
        </w:rPr>
        <w:t xml:space="preserve">, </w:t>
      </w:r>
      <w:r w:rsidR="00313A7A" w:rsidRPr="00A75CC3">
        <w:rPr>
          <w:rFonts w:ascii="Book Antiqua" w:hAnsi="Book Antiqua" w:cs="Times New Roman"/>
          <w:sz w:val="24"/>
          <w:szCs w:val="24"/>
        </w:rPr>
        <w:t>total number</w:t>
      </w:r>
      <w:r w:rsidR="00300C1E" w:rsidRPr="00A75CC3">
        <w:rPr>
          <w:rFonts w:ascii="Book Antiqua" w:hAnsi="Book Antiqua" w:cs="Times New Roman"/>
          <w:sz w:val="24"/>
          <w:szCs w:val="24"/>
        </w:rPr>
        <w:t xml:space="preserve"> of </w:t>
      </w:r>
      <w:r w:rsidR="00313A7A" w:rsidRPr="00A75CC3">
        <w:rPr>
          <w:rFonts w:ascii="Book Antiqua" w:hAnsi="Book Antiqua" w:cs="Times New Roman"/>
          <w:sz w:val="24"/>
          <w:szCs w:val="24"/>
        </w:rPr>
        <w:t xml:space="preserve">each </w:t>
      </w:r>
      <w:r w:rsidR="00300C1E" w:rsidRPr="00A75CC3">
        <w:rPr>
          <w:rFonts w:ascii="Book Antiqua" w:hAnsi="Book Antiqua" w:cs="Times New Roman"/>
          <w:sz w:val="24"/>
          <w:szCs w:val="24"/>
        </w:rPr>
        <w:t xml:space="preserve">radiologic examination, </w:t>
      </w:r>
      <w:r w:rsidR="00C5184B" w:rsidRPr="00A75CC3">
        <w:rPr>
          <w:rFonts w:ascii="Book Antiqua" w:hAnsi="Book Antiqua" w:cs="Times New Roman"/>
          <w:sz w:val="24"/>
          <w:szCs w:val="24"/>
        </w:rPr>
        <w:t xml:space="preserve">and </w:t>
      </w:r>
      <w:r w:rsidR="00313A7A" w:rsidRPr="00A75CC3">
        <w:rPr>
          <w:rFonts w:ascii="Book Antiqua" w:hAnsi="Book Antiqua" w:cs="Times New Roman"/>
          <w:sz w:val="24"/>
          <w:szCs w:val="24"/>
        </w:rPr>
        <w:t xml:space="preserve">total </w:t>
      </w:r>
      <w:r w:rsidR="00300C1E" w:rsidRPr="00A75CC3">
        <w:rPr>
          <w:rFonts w:ascii="Book Antiqua" w:hAnsi="Book Antiqua" w:cs="Times New Roman"/>
          <w:sz w:val="24"/>
          <w:szCs w:val="24"/>
        </w:rPr>
        <w:t>number of surg</w:t>
      </w:r>
      <w:r w:rsidR="00313A7A" w:rsidRPr="00A75CC3">
        <w:rPr>
          <w:rFonts w:ascii="Book Antiqua" w:hAnsi="Book Antiqua" w:cs="Times New Roman"/>
          <w:sz w:val="24"/>
          <w:szCs w:val="24"/>
        </w:rPr>
        <w:t>ical resection</w:t>
      </w:r>
      <w:r w:rsidR="00ED372D" w:rsidRPr="00A75CC3">
        <w:rPr>
          <w:rFonts w:ascii="Book Antiqua" w:hAnsi="Book Antiqua" w:cs="Times New Roman"/>
          <w:sz w:val="24"/>
          <w:szCs w:val="24"/>
        </w:rPr>
        <w:t xml:space="preserve"> were collected from </w:t>
      </w:r>
      <w:r w:rsidR="00313A7A" w:rsidRPr="00A75CC3">
        <w:rPr>
          <w:rFonts w:ascii="Book Antiqua" w:hAnsi="Book Antiqua" w:cs="Times New Roman"/>
          <w:sz w:val="24"/>
          <w:szCs w:val="24"/>
        </w:rPr>
        <w:t xml:space="preserve">the electronic medical records. </w:t>
      </w:r>
      <w:r w:rsidR="00C5184B" w:rsidRPr="00A75CC3">
        <w:rPr>
          <w:rFonts w:ascii="Book Antiqua" w:hAnsi="Book Antiqua" w:cs="Times New Roman"/>
          <w:sz w:val="24"/>
          <w:szCs w:val="24"/>
        </w:rPr>
        <w:t>T</w:t>
      </w:r>
      <w:r w:rsidR="00556CCD" w:rsidRPr="00A75CC3">
        <w:rPr>
          <w:rFonts w:ascii="Book Antiqua" w:hAnsi="Book Antiqua" w:cs="Times New Roman"/>
          <w:sz w:val="24"/>
          <w:szCs w:val="24"/>
        </w:rPr>
        <w:t>he type</w:t>
      </w:r>
      <w:r w:rsidR="00807192" w:rsidRPr="00A75CC3">
        <w:rPr>
          <w:rFonts w:ascii="Book Antiqua" w:hAnsi="Book Antiqua" w:cs="Times New Roman"/>
          <w:sz w:val="24"/>
          <w:szCs w:val="24"/>
        </w:rPr>
        <w:t>,</w:t>
      </w:r>
      <w:r w:rsidR="00556CCD" w:rsidRPr="00A75CC3">
        <w:rPr>
          <w:rFonts w:ascii="Book Antiqua" w:hAnsi="Book Antiqua" w:cs="Times New Roman"/>
          <w:sz w:val="24"/>
          <w:szCs w:val="24"/>
        </w:rPr>
        <w:t xml:space="preserve"> </w:t>
      </w:r>
      <w:r w:rsidR="003B45A5" w:rsidRPr="00A75CC3">
        <w:rPr>
          <w:rFonts w:ascii="Book Antiqua" w:hAnsi="Book Antiqua" w:cs="Times New Roman"/>
          <w:sz w:val="24"/>
          <w:szCs w:val="24"/>
        </w:rPr>
        <w:t>number</w:t>
      </w:r>
      <w:r w:rsidR="00807192" w:rsidRPr="00A75CC3">
        <w:rPr>
          <w:rFonts w:ascii="Book Antiqua" w:hAnsi="Book Antiqua" w:cs="Times New Roman"/>
          <w:sz w:val="24"/>
          <w:szCs w:val="24"/>
        </w:rPr>
        <w:t>, and descriptions</w:t>
      </w:r>
      <w:r w:rsidR="003B45A5" w:rsidRPr="00A75CC3">
        <w:rPr>
          <w:rFonts w:ascii="Book Antiqua" w:hAnsi="Book Antiqua" w:cs="Times New Roman"/>
          <w:sz w:val="24"/>
          <w:szCs w:val="24"/>
        </w:rPr>
        <w:t xml:space="preserve"> of </w:t>
      </w:r>
      <w:r w:rsidR="00556CCD" w:rsidRPr="00A75CC3">
        <w:rPr>
          <w:rFonts w:ascii="Book Antiqua" w:hAnsi="Book Antiqua" w:cs="Times New Roman"/>
          <w:sz w:val="24"/>
          <w:szCs w:val="24"/>
        </w:rPr>
        <w:t>endoscopic</w:t>
      </w:r>
      <w:r w:rsidR="003B45A5" w:rsidRPr="00A75CC3">
        <w:rPr>
          <w:rFonts w:ascii="Book Antiqua" w:hAnsi="Book Antiqua" w:cs="Times New Roman"/>
          <w:sz w:val="24"/>
          <w:szCs w:val="24"/>
        </w:rPr>
        <w:t xml:space="preserve"> inspection</w:t>
      </w:r>
      <w:r w:rsidR="00122FFC" w:rsidRPr="00A75CC3">
        <w:rPr>
          <w:rFonts w:ascii="Book Antiqua" w:hAnsi="Book Antiqua" w:cs="Times New Roman"/>
          <w:sz w:val="24"/>
          <w:szCs w:val="24"/>
        </w:rPr>
        <w:t>s</w:t>
      </w:r>
      <w:r w:rsidR="00556CCD" w:rsidRPr="00A75CC3">
        <w:rPr>
          <w:rFonts w:ascii="Book Antiqua" w:hAnsi="Book Antiqua" w:cs="Times New Roman"/>
          <w:sz w:val="24"/>
          <w:szCs w:val="24"/>
        </w:rPr>
        <w:t xml:space="preserve"> were also recorded.</w:t>
      </w:r>
    </w:p>
    <w:p w14:paraId="39BF15CA" w14:textId="77777777" w:rsidR="00D410C0" w:rsidRPr="00A75CC3" w:rsidRDefault="00863B4E" w:rsidP="00006C54">
      <w:pPr>
        <w:wordWrap/>
        <w:snapToGrid w:val="0"/>
        <w:spacing w:after="0" w:line="360" w:lineRule="auto"/>
        <w:ind w:firstLineChars="100" w:firstLine="240"/>
        <w:rPr>
          <w:rFonts w:ascii="Book Antiqua" w:hAnsi="Book Antiqua" w:cs="Times New Roman"/>
          <w:sz w:val="24"/>
          <w:szCs w:val="24"/>
        </w:rPr>
      </w:pPr>
      <w:r w:rsidRPr="00A75CC3">
        <w:rPr>
          <w:rFonts w:ascii="Book Antiqua" w:hAnsi="Book Antiqua" w:cs="Times New Roman"/>
          <w:sz w:val="24"/>
          <w:szCs w:val="24"/>
        </w:rPr>
        <w:t>R</w:t>
      </w:r>
      <w:r w:rsidR="00D410C0" w:rsidRPr="00A75CC3">
        <w:rPr>
          <w:rFonts w:ascii="Book Antiqua" w:hAnsi="Book Antiqua" w:cs="Times New Roman"/>
          <w:sz w:val="24"/>
          <w:szCs w:val="24"/>
        </w:rPr>
        <w:t xml:space="preserve">emission was defined as removal of </w:t>
      </w:r>
      <w:r w:rsidR="00991A6F" w:rsidRPr="00A75CC3">
        <w:rPr>
          <w:rFonts w:ascii="Book Antiqua" w:hAnsi="Book Antiqua" w:cs="Times New Roman"/>
          <w:sz w:val="24"/>
          <w:szCs w:val="24"/>
        </w:rPr>
        <w:t xml:space="preserve">the </w:t>
      </w:r>
      <w:r w:rsidR="00D410C0" w:rsidRPr="00A75CC3">
        <w:rPr>
          <w:rFonts w:ascii="Book Antiqua" w:hAnsi="Book Antiqua" w:cs="Times New Roman"/>
          <w:sz w:val="24"/>
          <w:szCs w:val="24"/>
        </w:rPr>
        <w:t>presenting symptom</w:t>
      </w:r>
      <w:r w:rsidR="00BE3054" w:rsidRPr="00A75CC3">
        <w:rPr>
          <w:rFonts w:ascii="Book Antiqua" w:hAnsi="Book Antiqua" w:cs="Times New Roman"/>
          <w:sz w:val="24"/>
          <w:szCs w:val="24"/>
        </w:rPr>
        <w:t>s</w:t>
      </w:r>
      <w:r w:rsidR="00D410C0" w:rsidRPr="00A75CC3">
        <w:rPr>
          <w:rFonts w:ascii="Book Antiqua" w:hAnsi="Book Antiqua" w:cs="Times New Roman"/>
          <w:sz w:val="24"/>
          <w:szCs w:val="24"/>
        </w:rPr>
        <w:t xml:space="preserve"> such as bleeding, abdominal pain, or anemia</w:t>
      </w:r>
      <w:r w:rsidR="002A6BA3" w:rsidRPr="00A75CC3">
        <w:rPr>
          <w:rFonts w:ascii="Book Antiqua" w:hAnsi="Book Antiqua" w:cs="Times New Roman"/>
          <w:sz w:val="24"/>
          <w:szCs w:val="24"/>
        </w:rPr>
        <w:t>, and</w:t>
      </w:r>
      <w:r w:rsidR="00D410C0" w:rsidRPr="00A75CC3">
        <w:rPr>
          <w:rFonts w:ascii="Book Antiqua" w:hAnsi="Book Antiqua" w:cs="Times New Roman"/>
          <w:sz w:val="24"/>
          <w:szCs w:val="24"/>
        </w:rPr>
        <w:t xml:space="preserve"> </w:t>
      </w:r>
      <w:r w:rsidR="002A6BA3" w:rsidRPr="00A75CC3">
        <w:rPr>
          <w:rFonts w:ascii="Book Antiqua" w:hAnsi="Book Antiqua" w:cs="Times New Roman"/>
          <w:sz w:val="24"/>
          <w:szCs w:val="24"/>
        </w:rPr>
        <w:t>r</w:t>
      </w:r>
      <w:r w:rsidR="00D410C0" w:rsidRPr="00A75CC3">
        <w:rPr>
          <w:rFonts w:ascii="Book Antiqua" w:hAnsi="Book Antiqua" w:cs="Times New Roman"/>
          <w:sz w:val="24"/>
          <w:szCs w:val="24"/>
        </w:rPr>
        <w:t>elapse as recurren</w:t>
      </w:r>
      <w:r w:rsidR="00380827" w:rsidRPr="00A75CC3">
        <w:rPr>
          <w:rFonts w:ascii="Book Antiqua" w:hAnsi="Book Antiqua" w:cs="Times New Roman"/>
          <w:sz w:val="24"/>
          <w:szCs w:val="24"/>
        </w:rPr>
        <w:t>ce</w:t>
      </w:r>
      <w:r w:rsidR="00D410C0" w:rsidRPr="00A75CC3">
        <w:rPr>
          <w:rFonts w:ascii="Book Antiqua" w:hAnsi="Book Antiqua" w:cs="Times New Roman"/>
          <w:sz w:val="24"/>
          <w:szCs w:val="24"/>
        </w:rPr>
        <w:t xml:space="preserve"> of </w:t>
      </w:r>
      <w:r w:rsidR="00695E00" w:rsidRPr="00A75CC3">
        <w:rPr>
          <w:rFonts w:ascii="Book Antiqua" w:hAnsi="Book Antiqua" w:cs="Times New Roman"/>
          <w:sz w:val="24"/>
          <w:szCs w:val="24"/>
        </w:rPr>
        <w:t xml:space="preserve">bleeding, abdominal pain, </w:t>
      </w:r>
      <w:r w:rsidR="00380827" w:rsidRPr="00A75CC3">
        <w:rPr>
          <w:rFonts w:ascii="Book Antiqua" w:hAnsi="Book Antiqua" w:cs="Times New Roman"/>
          <w:sz w:val="24"/>
          <w:szCs w:val="24"/>
        </w:rPr>
        <w:t xml:space="preserve">or </w:t>
      </w:r>
      <w:r w:rsidR="00695E00" w:rsidRPr="00A75CC3">
        <w:rPr>
          <w:rFonts w:ascii="Book Antiqua" w:hAnsi="Book Antiqua" w:cs="Times New Roman"/>
          <w:sz w:val="24"/>
          <w:szCs w:val="24"/>
        </w:rPr>
        <w:t>anemia</w:t>
      </w:r>
      <w:r w:rsidR="00380827" w:rsidRPr="00A75CC3">
        <w:rPr>
          <w:rFonts w:ascii="Book Antiqua" w:hAnsi="Book Antiqua" w:cs="Times New Roman"/>
          <w:sz w:val="24"/>
          <w:szCs w:val="24"/>
        </w:rPr>
        <w:t>;</w:t>
      </w:r>
      <w:r w:rsidR="00695E00" w:rsidRPr="00A75CC3">
        <w:rPr>
          <w:rFonts w:ascii="Book Antiqua" w:hAnsi="Book Antiqua" w:cs="Times New Roman"/>
          <w:sz w:val="24"/>
          <w:szCs w:val="24"/>
        </w:rPr>
        <w:t xml:space="preserve"> need for additional medication</w:t>
      </w:r>
      <w:r w:rsidR="00380827" w:rsidRPr="00A75CC3">
        <w:rPr>
          <w:rFonts w:ascii="Book Antiqua" w:hAnsi="Book Antiqua" w:cs="Times New Roman"/>
          <w:sz w:val="24"/>
          <w:szCs w:val="24"/>
        </w:rPr>
        <w:t>;</w:t>
      </w:r>
      <w:r w:rsidR="00695E00" w:rsidRPr="00A75CC3">
        <w:rPr>
          <w:rFonts w:ascii="Book Antiqua" w:hAnsi="Book Antiqua" w:cs="Times New Roman"/>
          <w:sz w:val="24"/>
          <w:szCs w:val="24"/>
        </w:rPr>
        <w:t xml:space="preserve"> or evidence of </w:t>
      </w:r>
      <w:r w:rsidR="00C5184B" w:rsidRPr="00A75CC3">
        <w:rPr>
          <w:rFonts w:ascii="Book Antiqua" w:hAnsi="Book Antiqua" w:cs="Times New Roman"/>
          <w:sz w:val="24"/>
          <w:szCs w:val="24"/>
        </w:rPr>
        <w:t xml:space="preserve">a </w:t>
      </w:r>
      <w:r w:rsidR="00695E00" w:rsidRPr="00A75CC3">
        <w:rPr>
          <w:rFonts w:ascii="Book Antiqua" w:hAnsi="Book Antiqua" w:cs="Times New Roman"/>
          <w:sz w:val="24"/>
          <w:szCs w:val="24"/>
        </w:rPr>
        <w:t>recurrent imaging finding</w:t>
      </w:r>
      <w:r w:rsidR="00C5184B" w:rsidRPr="00A75CC3">
        <w:rPr>
          <w:rFonts w:ascii="Book Antiqua" w:hAnsi="Book Antiqua" w:cs="Times New Roman"/>
          <w:sz w:val="24"/>
          <w:szCs w:val="24"/>
        </w:rPr>
        <w:t xml:space="preserve"> by</w:t>
      </w:r>
      <w:r w:rsidR="00695E00" w:rsidRPr="00A75CC3">
        <w:rPr>
          <w:rFonts w:ascii="Book Antiqua" w:hAnsi="Book Antiqua" w:cs="Times New Roman"/>
          <w:sz w:val="24"/>
          <w:szCs w:val="24"/>
        </w:rPr>
        <w:t xml:space="preserve"> any imaging after remission.</w:t>
      </w:r>
    </w:p>
    <w:p w14:paraId="72B3B9B3" w14:textId="77777777" w:rsidR="00ED372D" w:rsidRPr="00A75CC3" w:rsidRDefault="00ED372D" w:rsidP="00F00AB9">
      <w:pPr>
        <w:wordWrap/>
        <w:autoSpaceDE/>
        <w:autoSpaceDN/>
        <w:snapToGrid w:val="0"/>
        <w:spacing w:after="0" w:line="360" w:lineRule="auto"/>
        <w:rPr>
          <w:rFonts w:ascii="Book Antiqua" w:hAnsi="Book Antiqua" w:cs="Times New Roman"/>
          <w:sz w:val="24"/>
          <w:szCs w:val="24"/>
        </w:rPr>
      </w:pPr>
    </w:p>
    <w:p w14:paraId="73E807A1" w14:textId="46398EA3" w:rsidR="00ED372D" w:rsidRPr="00A75CC3" w:rsidRDefault="00D410C0" w:rsidP="00F00AB9">
      <w:pPr>
        <w:wordWrap/>
        <w:snapToGrid w:val="0"/>
        <w:spacing w:after="0" w:line="360" w:lineRule="auto"/>
        <w:rPr>
          <w:rFonts w:ascii="Book Antiqua" w:hAnsi="Book Antiqua" w:cs="Times New Roman"/>
          <w:b/>
          <w:i/>
          <w:sz w:val="24"/>
          <w:szCs w:val="24"/>
        </w:rPr>
      </w:pPr>
      <w:r w:rsidRPr="00A75CC3">
        <w:rPr>
          <w:rFonts w:ascii="Book Antiqua" w:hAnsi="Book Antiqua" w:cs="Times New Roman"/>
          <w:b/>
          <w:i/>
          <w:sz w:val="24"/>
          <w:szCs w:val="24"/>
        </w:rPr>
        <w:t xml:space="preserve">Radiologic </w:t>
      </w:r>
      <w:r w:rsidR="00006C54" w:rsidRPr="00A75CC3">
        <w:rPr>
          <w:rFonts w:ascii="Book Antiqua" w:hAnsi="Book Antiqua" w:cs="Times New Roman"/>
          <w:b/>
          <w:i/>
          <w:sz w:val="24"/>
          <w:szCs w:val="24"/>
        </w:rPr>
        <w:t>e</w:t>
      </w:r>
      <w:r w:rsidRPr="00A75CC3">
        <w:rPr>
          <w:rFonts w:ascii="Book Antiqua" w:hAnsi="Book Antiqua" w:cs="Times New Roman"/>
          <w:b/>
          <w:i/>
          <w:sz w:val="24"/>
          <w:szCs w:val="24"/>
        </w:rPr>
        <w:t>xaminations</w:t>
      </w:r>
    </w:p>
    <w:p w14:paraId="27799238" w14:textId="2921CD52" w:rsidR="00C55CBB" w:rsidRPr="00A75CC3" w:rsidRDefault="00B966B3" w:rsidP="00F00AB9">
      <w:pPr>
        <w:wordWrap/>
        <w:autoSpaceDE/>
        <w:autoSpaceDN/>
        <w:snapToGrid w:val="0"/>
        <w:spacing w:after="0" w:line="360" w:lineRule="auto"/>
        <w:rPr>
          <w:rFonts w:ascii="Book Antiqua" w:hAnsi="Book Antiqua" w:cs="Times New Roman"/>
          <w:sz w:val="24"/>
          <w:szCs w:val="24"/>
        </w:rPr>
      </w:pPr>
      <w:r w:rsidRPr="00A75CC3">
        <w:rPr>
          <w:rFonts w:ascii="Book Antiqua" w:hAnsi="Book Antiqua" w:cs="Times New Roman"/>
          <w:sz w:val="24"/>
          <w:szCs w:val="24"/>
        </w:rPr>
        <w:t>A</w:t>
      </w:r>
      <w:r w:rsidR="001A50F1" w:rsidRPr="00A75CC3">
        <w:rPr>
          <w:rFonts w:ascii="Book Antiqua" w:hAnsi="Book Antiqua" w:cs="Times New Roman"/>
          <w:sz w:val="24"/>
          <w:szCs w:val="24"/>
        </w:rPr>
        <w:t>ll</w:t>
      </w:r>
      <w:r w:rsidRPr="00A75CC3">
        <w:rPr>
          <w:rFonts w:ascii="Book Antiqua" w:hAnsi="Book Antiqua" w:cs="Times New Roman"/>
          <w:sz w:val="24"/>
          <w:szCs w:val="24"/>
        </w:rPr>
        <w:t xml:space="preserve"> </w:t>
      </w:r>
      <w:r w:rsidR="00C5184B" w:rsidRPr="00A75CC3">
        <w:rPr>
          <w:rFonts w:ascii="Book Antiqua" w:hAnsi="Book Antiqua" w:cs="Times New Roman"/>
          <w:sz w:val="24"/>
          <w:szCs w:val="24"/>
        </w:rPr>
        <w:t xml:space="preserve">analysis </w:t>
      </w:r>
      <w:r w:rsidRPr="00A75CC3">
        <w:rPr>
          <w:rFonts w:ascii="Book Antiqua" w:hAnsi="Book Antiqua" w:cs="Times New Roman"/>
          <w:sz w:val="24"/>
          <w:szCs w:val="24"/>
        </w:rPr>
        <w:t>images were</w:t>
      </w:r>
      <w:r w:rsidR="001A50F1" w:rsidRPr="00A75CC3">
        <w:rPr>
          <w:rFonts w:ascii="Book Antiqua" w:hAnsi="Book Antiqua" w:cs="Times New Roman"/>
          <w:sz w:val="24"/>
          <w:szCs w:val="24"/>
        </w:rPr>
        <w:t xml:space="preserve"> available on a picture archiving and communications system</w:t>
      </w:r>
      <w:r w:rsidR="00C5184B" w:rsidRPr="00A75CC3">
        <w:rPr>
          <w:rFonts w:ascii="Book Antiqua" w:hAnsi="Book Antiqua" w:cs="Times New Roman"/>
          <w:sz w:val="24"/>
          <w:szCs w:val="24"/>
        </w:rPr>
        <w:t xml:space="preserve"> (PACS</w:t>
      </w:r>
      <w:r w:rsidR="001A50F1" w:rsidRPr="00A75CC3">
        <w:rPr>
          <w:rFonts w:ascii="Book Antiqua" w:hAnsi="Book Antiqua" w:cs="Times New Roman"/>
          <w:sz w:val="24"/>
          <w:szCs w:val="24"/>
        </w:rPr>
        <w:t>).</w:t>
      </w:r>
      <w:r w:rsidRPr="00A75CC3">
        <w:rPr>
          <w:rFonts w:ascii="Book Antiqua" w:hAnsi="Book Antiqua" w:cs="Times New Roman"/>
          <w:sz w:val="24"/>
          <w:szCs w:val="24"/>
        </w:rPr>
        <w:t xml:space="preserve"> </w:t>
      </w:r>
      <w:r w:rsidR="00623F2B" w:rsidRPr="00A75CC3">
        <w:rPr>
          <w:rFonts w:ascii="Book Antiqua" w:hAnsi="Book Antiqua" w:cs="Times New Roman"/>
          <w:sz w:val="24"/>
          <w:szCs w:val="24"/>
        </w:rPr>
        <w:t>SBS</w:t>
      </w:r>
      <w:r w:rsidR="00CE0434" w:rsidRPr="00A75CC3">
        <w:rPr>
          <w:rFonts w:ascii="Book Antiqua" w:hAnsi="Book Antiqua" w:cs="Times New Roman"/>
          <w:sz w:val="24"/>
          <w:szCs w:val="24"/>
        </w:rPr>
        <w:t xml:space="preserve"> were performed </w:t>
      </w:r>
      <w:r w:rsidR="00314575" w:rsidRPr="00A75CC3">
        <w:rPr>
          <w:rFonts w:ascii="Book Antiqua" w:hAnsi="Book Antiqua" w:cs="Times New Roman"/>
          <w:sz w:val="24"/>
          <w:szCs w:val="24"/>
        </w:rPr>
        <w:t>in 1</w:t>
      </w:r>
      <w:r w:rsidR="006F7B91" w:rsidRPr="00A75CC3">
        <w:rPr>
          <w:rFonts w:ascii="Book Antiqua" w:hAnsi="Book Antiqua" w:cs="Times New Roman"/>
          <w:sz w:val="24"/>
          <w:szCs w:val="24"/>
        </w:rPr>
        <w:t>6</w:t>
      </w:r>
      <w:r w:rsidR="00314575" w:rsidRPr="00A75CC3">
        <w:rPr>
          <w:rFonts w:ascii="Book Antiqua" w:hAnsi="Book Antiqua" w:cs="Times New Roman"/>
          <w:sz w:val="24"/>
          <w:szCs w:val="24"/>
        </w:rPr>
        <w:t xml:space="preserve"> patients</w:t>
      </w:r>
      <w:r w:rsidR="00A37BD0" w:rsidRPr="00A75CC3">
        <w:rPr>
          <w:rFonts w:ascii="Book Antiqua" w:hAnsi="Book Antiqua" w:cs="Times New Roman"/>
          <w:sz w:val="24"/>
          <w:szCs w:val="24"/>
        </w:rPr>
        <w:t>,</w:t>
      </w:r>
      <w:r w:rsidR="00314575" w:rsidRPr="00A75CC3">
        <w:rPr>
          <w:rFonts w:ascii="Book Antiqua" w:hAnsi="Book Antiqua" w:cs="Times New Roman"/>
          <w:sz w:val="24"/>
          <w:szCs w:val="24"/>
        </w:rPr>
        <w:t xml:space="preserve"> after</w:t>
      </w:r>
      <w:r w:rsidR="00E008E2" w:rsidRPr="00A75CC3">
        <w:rPr>
          <w:rFonts w:ascii="Book Antiqua" w:hAnsi="Book Antiqua" w:cs="Times New Roman"/>
          <w:sz w:val="24"/>
          <w:szCs w:val="24"/>
        </w:rPr>
        <w:t xml:space="preserve"> </w:t>
      </w:r>
      <w:r w:rsidR="00A37BD0" w:rsidRPr="00A75CC3">
        <w:rPr>
          <w:rFonts w:ascii="Book Antiqua" w:hAnsi="Book Antiqua" w:cs="Times New Roman"/>
          <w:sz w:val="24"/>
          <w:szCs w:val="24"/>
        </w:rPr>
        <w:t>they fasted</w:t>
      </w:r>
      <w:r w:rsidR="00E008E2" w:rsidRPr="00A75CC3">
        <w:rPr>
          <w:rFonts w:ascii="Book Antiqua" w:hAnsi="Book Antiqua" w:cs="Times New Roman"/>
          <w:sz w:val="24"/>
          <w:szCs w:val="24"/>
        </w:rPr>
        <w:t xml:space="preserve"> for</w:t>
      </w:r>
      <w:r w:rsidR="00314575" w:rsidRPr="00A75CC3">
        <w:rPr>
          <w:rFonts w:ascii="Book Antiqua" w:hAnsi="Book Antiqua" w:cs="Times New Roman"/>
          <w:sz w:val="24"/>
          <w:szCs w:val="24"/>
        </w:rPr>
        <w:t xml:space="preserve"> </w:t>
      </w:r>
      <w:r w:rsidR="00556CCD" w:rsidRPr="00A75CC3">
        <w:rPr>
          <w:rFonts w:ascii="Book Antiqua" w:hAnsi="Book Antiqua" w:cs="Times New Roman"/>
          <w:sz w:val="24"/>
          <w:szCs w:val="24"/>
        </w:rPr>
        <w:t>at least 8</w:t>
      </w:r>
      <w:r w:rsidRPr="00A75CC3">
        <w:rPr>
          <w:rFonts w:ascii="Book Antiqua" w:hAnsi="Book Antiqua" w:cs="Times New Roman"/>
          <w:sz w:val="24"/>
          <w:szCs w:val="24"/>
        </w:rPr>
        <w:t xml:space="preserve"> h</w:t>
      </w:r>
      <w:r w:rsidR="00A37BD0" w:rsidRPr="00A75CC3">
        <w:rPr>
          <w:rFonts w:ascii="Book Antiqua" w:hAnsi="Book Antiqua" w:cs="Times New Roman"/>
          <w:sz w:val="24"/>
          <w:szCs w:val="24"/>
        </w:rPr>
        <w:t>,</w:t>
      </w:r>
      <w:r w:rsidR="00E008E2" w:rsidRPr="00A75CC3">
        <w:rPr>
          <w:rFonts w:ascii="Book Antiqua" w:hAnsi="Book Antiqua" w:cs="Times New Roman"/>
          <w:sz w:val="24"/>
          <w:szCs w:val="24"/>
        </w:rPr>
        <w:t xml:space="preserve"> </w:t>
      </w:r>
      <w:r w:rsidR="00314575" w:rsidRPr="00A75CC3">
        <w:rPr>
          <w:rFonts w:ascii="Book Antiqua" w:hAnsi="Book Antiqua" w:cs="Times New Roman"/>
          <w:sz w:val="24"/>
          <w:szCs w:val="24"/>
        </w:rPr>
        <w:t xml:space="preserve">using </w:t>
      </w:r>
      <w:r w:rsidR="00807192" w:rsidRPr="00A75CC3">
        <w:rPr>
          <w:rFonts w:ascii="Book Antiqua" w:hAnsi="Book Antiqua" w:cs="Times New Roman"/>
          <w:sz w:val="24"/>
          <w:szCs w:val="24"/>
        </w:rPr>
        <w:t xml:space="preserve">a </w:t>
      </w:r>
      <w:r w:rsidR="00314575" w:rsidRPr="00A75CC3">
        <w:rPr>
          <w:rFonts w:ascii="Book Antiqua" w:hAnsi="Book Antiqua" w:cs="Times New Roman"/>
          <w:sz w:val="24"/>
          <w:szCs w:val="24"/>
        </w:rPr>
        <w:t>barium</w:t>
      </w:r>
      <w:r w:rsidR="00300C1E" w:rsidRPr="00A75CC3">
        <w:rPr>
          <w:rFonts w:ascii="Book Antiqua" w:hAnsi="Book Antiqua" w:cs="Times New Roman"/>
          <w:sz w:val="24"/>
          <w:szCs w:val="24"/>
        </w:rPr>
        <w:t xml:space="preserve"> and/or</w:t>
      </w:r>
      <w:r w:rsidR="00314575" w:rsidRPr="00A75CC3">
        <w:rPr>
          <w:rFonts w:ascii="Book Antiqua" w:hAnsi="Book Antiqua" w:cs="Times New Roman"/>
          <w:sz w:val="24"/>
          <w:szCs w:val="24"/>
        </w:rPr>
        <w:t xml:space="preserve"> methylcellulose solu</w:t>
      </w:r>
      <w:r w:rsidR="00623F2B" w:rsidRPr="00A75CC3">
        <w:rPr>
          <w:rFonts w:ascii="Book Antiqua" w:hAnsi="Book Antiqua" w:cs="Times New Roman"/>
          <w:sz w:val="24"/>
          <w:szCs w:val="24"/>
        </w:rPr>
        <w:t xml:space="preserve">tion. </w:t>
      </w:r>
      <w:r w:rsidR="00E008E2" w:rsidRPr="00A75CC3">
        <w:rPr>
          <w:rFonts w:ascii="Book Antiqua" w:hAnsi="Book Antiqua" w:cs="Times New Roman"/>
          <w:sz w:val="24"/>
          <w:szCs w:val="24"/>
        </w:rPr>
        <w:t>A s</w:t>
      </w:r>
      <w:r w:rsidR="00CE0434" w:rsidRPr="00A75CC3">
        <w:rPr>
          <w:rFonts w:ascii="Book Antiqua" w:hAnsi="Book Antiqua" w:cs="Times New Roman"/>
          <w:sz w:val="24"/>
          <w:szCs w:val="24"/>
        </w:rPr>
        <w:t>ingle</w:t>
      </w:r>
      <w:r w:rsidR="002021DC" w:rsidRPr="00A75CC3">
        <w:rPr>
          <w:rFonts w:ascii="Book Antiqua" w:hAnsi="Book Antiqua" w:cs="Times New Roman"/>
          <w:sz w:val="24"/>
          <w:szCs w:val="24"/>
        </w:rPr>
        <w:t>-</w:t>
      </w:r>
      <w:r w:rsidR="00CE0434" w:rsidRPr="00A75CC3">
        <w:rPr>
          <w:rFonts w:ascii="Book Antiqua" w:hAnsi="Book Antiqua" w:cs="Times New Roman"/>
          <w:sz w:val="24"/>
          <w:szCs w:val="24"/>
        </w:rPr>
        <w:t>contrast examination w</w:t>
      </w:r>
      <w:r w:rsidRPr="00A75CC3">
        <w:rPr>
          <w:rFonts w:ascii="Book Antiqua" w:hAnsi="Book Antiqua" w:cs="Times New Roman"/>
          <w:sz w:val="24"/>
          <w:szCs w:val="24"/>
        </w:rPr>
        <w:t>as</w:t>
      </w:r>
      <w:r w:rsidR="00CE0434" w:rsidRPr="00A75CC3">
        <w:rPr>
          <w:rFonts w:ascii="Book Antiqua" w:hAnsi="Book Antiqua" w:cs="Times New Roman"/>
          <w:sz w:val="24"/>
          <w:szCs w:val="24"/>
        </w:rPr>
        <w:t xml:space="preserve"> performed </w:t>
      </w:r>
      <w:r w:rsidR="00E008E2" w:rsidRPr="00A75CC3">
        <w:rPr>
          <w:rFonts w:ascii="Book Antiqua" w:hAnsi="Book Antiqua" w:cs="Times New Roman"/>
          <w:sz w:val="24"/>
          <w:szCs w:val="24"/>
        </w:rPr>
        <w:t>to</w:t>
      </w:r>
      <w:r w:rsidR="00CE0434" w:rsidRPr="00A75CC3">
        <w:rPr>
          <w:rFonts w:ascii="Book Antiqua" w:hAnsi="Book Antiqua" w:cs="Times New Roman"/>
          <w:sz w:val="24"/>
          <w:szCs w:val="24"/>
        </w:rPr>
        <w:t xml:space="preserve"> evaluat</w:t>
      </w:r>
      <w:r w:rsidR="00E008E2" w:rsidRPr="00A75CC3">
        <w:rPr>
          <w:rFonts w:ascii="Book Antiqua" w:hAnsi="Book Antiqua" w:cs="Times New Roman"/>
          <w:sz w:val="24"/>
          <w:szCs w:val="24"/>
        </w:rPr>
        <w:t>e</w:t>
      </w:r>
      <w:r w:rsidR="00CE0434" w:rsidRPr="00A75CC3">
        <w:rPr>
          <w:rFonts w:ascii="Book Antiqua" w:hAnsi="Book Antiqua" w:cs="Times New Roman"/>
          <w:sz w:val="24"/>
          <w:szCs w:val="24"/>
        </w:rPr>
        <w:t xml:space="preserve"> the entire small intestine</w:t>
      </w:r>
      <w:r w:rsidR="00E84076" w:rsidRPr="00A75CC3">
        <w:rPr>
          <w:rFonts w:ascii="Book Antiqua" w:hAnsi="Book Antiqua" w:cs="Times New Roman"/>
          <w:sz w:val="24"/>
          <w:szCs w:val="24"/>
        </w:rPr>
        <w:t xml:space="preserve">, </w:t>
      </w:r>
      <w:r w:rsidR="00E008E2" w:rsidRPr="00A75CC3">
        <w:rPr>
          <w:rFonts w:ascii="Book Antiqua" w:hAnsi="Book Antiqua" w:cs="Times New Roman"/>
          <w:sz w:val="24"/>
          <w:szCs w:val="24"/>
        </w:rPr>
        <w:t>followed by a</w:t>
      </w:r>
      <w:r w:rsidR="00CE0434" w:rsidRPr="00A75CC3">
        <w:rPr>
          <w:rFonts w:ascii="Book Antiqua" w:hAnsi="Book Antiqua" w:cs="Times New Roman"/>
          <w:sz w:val="24"/>
          <w:szCs w:val="24"/>
        </w:rPr>
        <w:t xml:space="preserve"> double</w:t>
      </w:r>
      <w:r w:rsidR="002021DC" w:rsidRPr="00A75CC3">
        <w:rPr>
          <w:rFonts w:ascii="Book Antiqua" w:hAnsi="Book Antiqua" w:cs="Times New Roman"/>
          <w:sz w:val="24"/>
          <w:szCs w:val="24"/>
        </w:rPr>
        <w:t>-</w:t>
      </w:r>
      <w:r w:rsidR="00CE0434" w:rsidRPr="00A75CC3">
        <w:rPr>
          <w:rFonts w:ascii="Book Antiqua" w:hAnsi="Book Antiqua" w:cs="Times New Roman"/>
          <w:sz w:val="24"/>
          <w:szCs w:val="24"/>
        </w:rPr>
        <w:t>contrast examination after peroral administration of an effervescent agent</w:t>
      </w:r>
      <w:r w:rsidR="00E84076" w:rsidRPr="00A75CC3">
        <w:rPr>
          <w:rFonts w:ascii="Book Antiqua" w:hAnsi="Book Antiqua" w:cs="Times New Roman"/>
          <w:sz w:val="24"/>
          <w:szCs w:val="24"/>
        </w:rPr>
        <w:t xml:space="preserve"> in 9 patients</w:t>
      </w:r>
      <w:r w:rsidRPr="00A75CC3">
        <w:rPr>
          <w:rFonts w:ascii="Book Antiqua" w:hAnsi="Book Antiqua" w:cs="Times New Roman"/>
          <w:sz w:val="24"/>
          <w:szCs w:val="24"/>
        </w:rPr>
        <w:t>.</w:t>
      </w:r>
    </w:p>
    <w:p w14:paraId="7DEB2304" w14:textId="5DB9BDA3" w:rsidR="00396554" w:rsidRPr="00A75CC3" w:rsidRDefault="00661B45" w:rsidP="00006C54">
      <w:pPr>
        <w:wordWrap/>
        <w:autoSpaceDE/>
        <w:autoSpaceDN/>
        <w:snapToGrid w:val="0"/>
        <w:spacing w:after="0" w:line="360" w:lineRule="auto"/>
        <w:ind w:firstLineChars="100" w:firstLine="240"/>
        <w:rPr>
          <w:rFonts w:ascii="Book Antiqua" w:hAnsi="Book Antiqua" w:cs="Times New Roman"/>
          <w:sz w:val="24"/>
          <w:szCs w:val="24"/>
        </w:rPr>
      </w:pPr>
      <w:r w:rsidRPr="00A75CC3">
        <w:rPr>
          <w:rFonts w:ascii="Book Antiqua" w:hAnsi="Book Antiqua" w:cs="Times New Roman"/>
          <w:sz w:val="24"/>
          <w:szCs w:val="24"/>
        </w:rPr>
        <w:lastRenderedPageBreak/>
        <w:t>APCT</w:t>
      </w:r>
      <w:r w:rsidR="00B966B3" w:rsidRPr="00A75CC3">
        <w:rPr>
          <w:rFonts w:ascii="Book Antiqua" w:hAnsi="Book Antiqua" w:cs="Times New Roman"/>
          <w:sz w:val="24"/>
          <w:szCs w:val="24"/>
        </w:rPr>
        <w:t xml:space="preserve"> </w:t>
      </w:r>
      <w:r w:rsidR="00E008E2" w:rsidRPr="00A75CC3">
        <w:rPr>
          <w:rFonts w:ascii="Book Antiqua" w:hAnsi="Book Antiqua" w:cs="Times New Roman"/>
          <w:sz w:val="24"/>
          <w:szCs w:val="24"/>
        </w:rPr>
        <w:t xml:space="preserve">and CTE </w:t>
      </w:r>
      <w:r w:rsidR="00C55CBB" w:rsidRPr="00A75CC3">
        <w:rPr>
          <w:rFonts w:ascii="Book Antiqua" w:hAnsi="Book Antiqua" w:cs="Times New Roman"/>
          <w:sz w:val="24"/>
          <w:szCs w:val="24"/>
        </w:rPr>
        <w:t>w</w:t>
      </w:r>
      <w:r w:rsidR="00E008E2" w:rsidRPr="00A75CC3">
        <w:rPr>
          <w:rFonts w:ascii="Book Antiqua" w:hAnsi="Book Antiqua" w:cs="Times New Roman"/>
          <w:sz w:val="24"/>
          <w:szCs w:val="24"/>
        </w:rPr>
        <w:t>ere</w:t>
      </w:r>
      <w:r w:rsidR="00C55CBB" w:rsidRPr="00A75CC3">
        <w:rPr>
          <w:rFonts w:ascii="Book Antiqua" w:hAnsi="Book Antiqua" w:cs="Times New Roman"/>
          <w:sz w:val="24"/>
          <w:szCs w:val="24"/>
        </w:rPr>
        <w:t xml:space="preserve"> performed in </w:t>
      </w:r>
      <w:r w:rsidR="00C45B4B" w:rsidRPr="00A75CC3">
        <w:rPr>
          <w:rFonts w:ascii="Book Antiqua" w:hAnsi="Book Antiqua" w:cs="Times New Roman"/>
          <w:sz w:val="24"/>
          <w:szCs w:val="24"/>
        </w:rPr>
        <w:t>11</w:t>
      </w:r>
      <w:r w:rsidR="00B966B3" w:rsidRPr="00A75CC3">
        <w:rPr>
          <w:rFonts w:ascii="Book Antiqua" w:hAnsi="Book Antiqua" w:cs="Times New Roman"/>
          <w:sz w:val="24"/>
          <w:szCs w:val="24"/>
        </w:rPr>
        <w:t xml:space="preserve"> </w:t>
      </w:r>
      <w:r w:rsidR="00E008E2" w:rsidRPr="00A75CC3">
        <w:rPr>
          <w:rFonts w:ascii="Book Antiqua" w:hAnsi="Book Antiqua" w:cs="Times New Roman"/>
          <w:sz w:val="24"/>
          <w:szCs w:val="24"/>
        </w:rPr>
        <w:t>and</w:t>
      </w:r>
      <w:r w:rsidR="00314575" w:rsidRPr="00A75CC3">
        <w:rPr>
          <w:rFonts w:ascii="Book Antiqua" w:hAnsi="Book Antiqua" w:cs="Times New Roman"/>
          <w:sz w:val="24"/>
          <w:szCs w:val="24"/>
        </w:rPr>
        <w:t xml:space="preserve"> 1</w:t>
      </w:r>
      <w:r w:rsidR="006F7B91" w:rsidRPr="00A75CC3">
        <w:rPr>
          <w:rFonts w:ascii="Book Antiqua" w:hAnsi="Book Antiqua" w:cs="Times New Roman"/>
          <w:sz w:val="24"/>
          <w:szCs w:val="24"/>
        </w:rPr>
        <w:t>3</w:t>
      </w:r>
      <w:r w:rsidR="00314575" w:rsidRPr="00A75CC3">
        <w:rPr>
          <w:rFonts w:ascii="Book Antiqua" w:hAnsi="Book Antiqua" w:cs="Times New Roman"/>
          <w:sz w:val="24"/>
          <w:szCs w:val="24"/>
        </w:rPr>
        <w:t xml:space="preserve"> patients</w:t>
      </w:r>
      <w:r w:rsidR="00E008E2" w:rsidRPr="00A75CC3">
        <w:rPr>
          <w:rFonts w:ascii="Book Antiqua" w:hAnsi="Book Antiqua" w:cs="Times New Roman"/>
          <w:sz w:val="24"/>
          <w:szCs w:val="24"/>
        </w:rPr>
        <w:t>, respectively,</w:t>
      </w:r>
      <w:r w:rsidR="00C55CBB" w:rsidRPr="00A75CC3">
        <w:rPr>
          <w:rFonts w:ascii="Book Antiqua" w:hAnsi="Book Antiqua" w:cs="Times New Roman"/>
          <w:sz w:val="24"/>
          <w:szCs w:val="24"/>
        </w:rPr>
        <w:t xml:space="preserve"> using multidetector CT scanners (Light</w:t>
      </w:r>
      <w:r w:rsidR="00880D26" w:rsidRPr="00A75CC3">
        <w:rPr>
          <w:rFonts w:ascii="Book Antiqua" w:hAnsi="Book Antiqua" w:cs="Times New Roman"/>
          <w:sz w:val="24"/>
          <w:szCs w:val="24"/>
        </w:rPr>
        <w:t xml:space="preserve"> </w:t>
      </w:r>
      <w:r w:rsidR="00C55CBB" w:rsidRPr="00A75CC3">
        <w:rPr>
          <w:rFonts w:ascii="Book Antiqua" w:hAnsi="Book Antiqua" w:cs="Times New Roman"/>
          <w:sz w:val="24"/>
          <w:szCs w:val="24"/>
        </w:rPr>
        <w:t>Speed plus</w:t>
      </w:r>
      <w:r w:rsidR="0024569F" w:rsidRPr="00A75CC3">
        <w:rPr>
          <w:rFonts w:ascii="Book Antiqua" w:hAnsi="Book Antiqua" w:cs="Times New Roman"/>
          <w:sz w:val="24"/>
          <w:szCs w:val="24"/>
        </w:rPr>
        <w:t xml:space="preserve">, </w:t>
      </w:r>
      <w:r w:rsidR="00C55CBB" w:rsidRPr="00A75CC3">
        <w:rPr>
          <w:rFonts w:ascii="Book Antiqua" w:hAnsi="Book Antiqua" w:cs="Times New Roman"/>
          <w:sz w:val="24"/>
          <w:szCs w:val="24"/>
        </w:rPr>
        <w:t>Light Speed 16</w:t>
      </w:r>
      <w:r w:rsidR="0024569F" w:rsidRPr="00A75CC3">
        <w:rPr>
          <w:rFonts w:ascii="Book Antiqua" w:hAnsi="Book Antiqua" w:cs="Times New Roman"/>
          <w:sz w:val="24"/>
          <w:szCs w:val="24"/>
        </w:rPr>
        <w:t xml:space="preserve"> or Light Speed VCT 64</w:t>
      </w:r>
      <w:r w:rsidR="00C55CBB" w:rsidRPr="00A75CC3">
        <w:rPr>
          <w:rFonts w:ascii="Book Antiqua" w:hAnsi="Book Antiqua" w:cs="Times New Roman"/>
          <w:sz w:val="24"/>
          <w:szCs w:val="24"/>
        </w:rPr>
        <w:t xml:space="preserve">, GE Healthcare, Milwaukee, WI, USA; Somatom sensation 16 or Somatom Definition, Siemens Medical Systems, Erlangen, Germany; </w:t>
      </w:r>
      <w:r w:rsidR="0024569F" w:rsidRPr="00A75CC3">
        <w:rPr>
          <w:rFonts w:ascii="Book Antiqua" w:hAnsi="Book Antiqua" w:cs="Times New Roman"/>
          <w:sz w:val="24"/>
          <w:szCs w:val="24"/>
        </w:rPr>
        <w:t>Toshiba Aquilion 64, Toshiba Medical System, Tokyo, Japan) with intravenous contrast material (</w:t>
      </w:r>
      <w:r w:rsidR="001A50F1" w:rsidRPr="00A75CC3">
        <w:rPr>
          <w:rFonts w:ascii="Book Antiqua" w:hAnsi="Book Antiqua" w:cs="Times New Roman"/>
          <w:sz w:val="24"/>
          <w:szCs w:val="24"/>
        </w:rPr>
        <w:t>Ultravis</w:t>
      </w:r>
      <w:r w:rsidR="0024569F" w:rsidRPr="00A75CC3">
        <w:rPr>
          <w:rFonts w:ascii="Book Antiqua" w:hAnsi="Book Antiqua" w:cs="Times New Roman"/>
          <w:sz w:val="24"/>
          <w:szCs w:val="24"/>
        </w:rPr>
        <w:t xml:space="preserve">t 370, Schering, Berlin, Germany; Omnipaque, Amersham Health, </w:t>
      </w:r>
      <w:r w:rsidR="00A2368D" w:rsidRPr="00A75CC3">
        <w:rPr>
          <w:rFonts w:ascii="Book Antiqua" w:hAnsi="Book Antiqua" w:cs="Times New Roman"/>
          <w:sz w:val="24"/>
          <w:szCs w:val="24"/>
        </w:rPr>
        <w:t>Inc.</w:t>
      </w:r>
      <w:r w:rsidR="0024569F" w:rsidRPr="00A75CC3">
        <w:rPr>
          <w:rFonts w:ascii="Book Antiqua" w:hAnsi="Book Antiqua" w:cs="Times New Roman"/>
          <w:sz w:val="24"/>
          <w:szCs w:val="24"/>
        </w:rPr>
        <w:t>, Princeton, NJ</w:t>
      </w:r>
      <w:r w:rsidR="00006C54">
        <w:rPr>
          <w:rFonts w:ascii="Book Antiqua" w:eastAsia="SimSun" w:hAnsi="Book Antiqua" w:cs="Times New Roman" w:hint="eastAsia"/>
          <w:sz w:val="24"/>
          <w:szCs w:val="24"/>
          <w:lang w:eastAsia="zh-CN"/>
        </w:rPr>
        <w:t>, United States</w:t>
      </w:r>
      <w:r w:rsidR="0024569F" w:rsidRPr="00A75CC3">
        <w:rPr>
          <w:rFonts w:ascii="Book Antiqua" w:hAnsi="Book Antiqua" w:cs="Times New Roman"/>
          <w:sz w:val="24"/>
          <w:szCs w:val="24"/>
        </w:rPr>
        <w:t>)</w:t>
      </w:r>
      <w:r w:rsidR="00583CD7" w:rsidRPr="00A75CC3">
        <w:rPr>
          <w:rFonts w:ascii="Book Antiqua" w:hAnsi="Book Antiqua" w:cs="Times New Roman"/>
          <w:sz w:val="24"/>
          <w:szCs w:val="24"/>
        </w:rPr>
        <w:t>.</w:t>
      </w:r>
      <w:r w:rsidR="00B966B3" w:rsidRPr="00A75CC3">
        <w:rPr>
          <w:rFonts w:ascii="Book Antiqua" w:hAnsi="Book Antiqua" w:cs="Times New Roman"/>
          <w:sz w:val="24"/>
          <w:szCs w:val="24"/>
        </w:rPr>
        <w:t xml:space="preserve"> </w:t>
      </w:r>
      <w:r w:rsidR="006F708C" w:rsidRPr="00A75CC3">
        <w:rPr>
          <w:rFonts w:ascii="Book Antiqua" w:hAnsi="Book Antiqua" w:cs="Times New Roman"/>
          <w:sz w:val="24"/>
          <w:szCs w:val="24"/>
        </w:rPr>
        <w:t>AP</w:t>
      </w:r>
      <w:r w:rsidR="001A50F1" w:rsidRPr="00A75CC3">
        <w:rPr>
          <w:rFonts w:ascii="Book Antiqua" w:hAnsi="Book Antiqua" w:cs="Times New Roman"/>
          <w:sz w:val="24"/>
          <w:szCs w:val="24"/>
        </w:rPr>
        <w:t xml:space="preserve">CT consisted </w:t>
      </w:r>
      <w:r w:rsidR="000A204A" w:rsidRPr="00A75CC3">
        <w:rPr>
          <w:rFonts w:ascii="Book Antiqua" w:hAnsi="Book Antiqua" w:cs="Times New Roman"/>
          <w:sz w:val="24"/>
          <w:szCs w:val="24"/>
        </w:rPr>
        <w:t xml:space="preserve">of a </w:t>
      </w:r>
      <w:r w:rsidR="001A50F1" w:rsidRPr="00A75CC3">
        <w:rPr>
          <w:rFonts w:ascii="Book Antiqua" w:hAnsi="Book Antiqua" w:cs="Times New Roman"/>
          <w:sz w:val="24"/>
          <w:szCs w:val="24"/>
        </w:rPr>
        <w:t xml:space="preserve">non-contrast enhanced image and </w:t>
      </w:r>
      <w:r w:rsidR="000A204A" w:rsidRPr="00A75CC3">
        <w:rPr>
          <w:rFonts w:ascii="Book Antiqua" w:hAnsi="Book Antiqua" w:cs="Times New Roman"/>
          <w:sz w:val="24"/>
          <w:szCs w:val="24"/>
        </w:rPr>
        <w:t xml:space="preserve">a </w:t>
      </w:r>
      <w:r w:rsidR="001A50F1" w:rsidRPr="00A75CC3">
        <w:rPr>
          <w:rFonts w:ascii="Book Antiqua" w:hAnsi="Book Antiqua" w:cs="Times New Roman"/>
          <w:sz w:val="24"/>
          <w:szCs w:val="24"/>
        </w:rPr>
        <w:t xml:space="preserve">portal phase image </w:t>
      </w:r>
      <w:r w:rsidR="001C237B" w:rsidRPr="00A75CC3">
        <w:rPr>
          <w:rFonts w:ascii="Book Antiqua" w:hAnsi="Book Antiqua" w:cs="Times New Roman"/>
          <w:sz w:val="24"/>
          <w:szCs w:val="24"/>
        </w:rPr>
        <w:t xml:space="preserve">with </w:t>
      </w:r>
      <w:r w:rsidR="000A204A" w:rsidRPr="00A75CC3">
        <w:rPr>
          <w:rFonts w:ascii="Book Antiqua" w:hAnsi="Book Antiqua" w:cs="Times New Roman"/>
          <w:sz w:val="24"/>
          <w:szCs w:val="24"/>
        </w:rPr>
        <w:t xml:space="preserve">a </w:t>
      </w:r>
      <w:r w:rsidR="001A50F1" w:rsidRPr="00A75CC3">
        <w:rPr>
          <w:rFonts w:ascii="Book Antiqua" w:hAnsi="Book Antiqua" w:cs="Times New Roman"/>
          <w:sz w:val="24"/>
          <w:szCs w:val="24"/>
        </w:rPr>
        <w:t>fixed 60</w:t>
      </w:r>
      <w:r w:rsidR="00006C54">
        <w:rPr>
          <w:rFonts w:ascii="Book Antiqua" w:eastAsia="SimSun" w:hAnsi="Book Antiqua" w:cs="Times New Roman" w:hint="eastAsia"/>
          <w:sz w:val="24"/>
          <w:szCs w:val="24"/>
          <w:lang w:eastAsia="zh-CN"/>
        </w:rPr>
        <w:t>-</w:t>
      </w:r>
      <w:r w:rsidR="001A50F1" w:rsidRPr="00A75CC3">
        <w:rPr>
          <w:rFonts w:ascii="Book Antiqua" w:hAnsi="Book Antiqua" w:cs="Times New Roman"/>
          <w:sz w:val="24"/>
          <w:szCs w:val="24"/>
        </w:rPr>
        <w:t>70</w:t>
      </w:r>
      <w:r w:rsidR="003B509A" w:rsidRPr="00A75CC3">
        <w:rPr>
          <w:rFonts w:ascii="Book Antiqua" w:hAnsi="Book Antiqua" w:cs="Times New Roman"/>
          <w:sz w:val="24"/>
          <w:szCs w:val="24"/>
        </w:rPr>
        <w:t>-</w:t>
      </w:r>
      <w:r w:rsidR="001A50F1" w:rsidRPr="00A75CC3">
        <w:rPr>
          <w:rFonts w:ascii="Book Antiqua" w:hAnsi="Book Antiqua" w:cs="Times New Roman"/>
          <w:sz w:val="24"/>
          <w:szCs w:val="24"/>
        </w:rPr>
        <w:t>s delay</w:t>
      </w:r>
      <w:r w:rsidR="00B966B3" w:rsidRPr="00A75CC3">
        <w:rPr>
          <w:rFonts w:ascii="Book Antiqua" w:hAnsi="Book Antiqua" w:cs="Times New Roman"/>
          <w:sz w:val="24"/>
          <w:szCs w:val="24"/>
        </w:rPr>
        <w:t xml:space="preserve"> </w:t>
      </w:r>
      <w:r w:rsidR="001A50F1" w:rsidRPr="00A75CC3">
        <w:rPr>
          <w:rFonts w:ascii="Book Antiqua" w:hAnsi="Book Antiqua" w:cs="Times New Roman"/>
          <w:sz w:val="24"/>
          <w:szCs w:val="24"/>
        </w:rPr>
        <w:t xml:space="preserve">following </w:t>
      </w:r>
      <w:r w:rsidR="001C237B" w:rsidRPr="00A75CC3">
        <w:rPr>
          <w:rFonts w:ascii="Book Antiqua" w:hAnsi="Book Antiqua" w:cs="Times New Roman"/>
          <w:sz w:val="24"/>
          <w:szCs w:val="24"/>
        </w:rPr>
        <w:t xml:space="preserve">the </w:t>
      </w:r>
      <w:r w:rsidR="001A50F1" w:rsidRPr="00A75CC3">
        <w:rPr>
          <w:rFonts w:ascii="Book Antiqua" w:hAnsi="Book Antiqua" w:cs="Times New Roman"/>
          <w:sz w:val="24"/>
          <w:szCs w:val="24"/>
        </w:rPr>
        <w:t>injection</w:t>
      </w:r>
      <w:r w:rsidR="001C237B" w:rsidRPr="00A75CC3">
        <w:rPr>
          <w:rFonts w:ascii="Book Antiqua" w:hAnsi="Book Antiqua" w:cs="Times New Roman"/>
          <w:sz w:val="24"/>
          <w:szCs w:val="24"/>
        </w:rPr>
        <w:t xml:space="preserve"> of intravenous contrast media</w:t>
      </w:r>
      <w:r w:rsidR="001A50F1" w:rsidRPr="00A75CC3">
        <w:rPr>
          <w:rFonts w:ascii="Book Antiqua" w:hAnsi="Book Antiqua" w:cs="Times New Roman"/>
          <w:sz w:val="24"/>
          <w:szCs w:val="24"/>
        </w:rPr>
        <w:t>.</w:t>
      </w:r>
      <w:r w:rsidR="008B1506" w:rsidRPr="00A75CC3">
        <w:rPr>
          <w:rFonts w:ascii="Book Antiqua" w:hAnsi="Book Antiqua" w:cs="Times New Roman"/>
          <w:sz w:val="24"/>
          <w:szCs w:val="24"/>
        </w:rPr>
        <w:t xml:space="preserve"> </w:t>
      </w:r>
    </w:p>
    <w:p w14:paraId="40AB44E4" w14:textId="02F1EB3C" w:rsidR="00583CD7" w:rsidRPr="00A75CC3" w:rsidRDefault="00A01A45" w:rsidP="00006C54">
      <w:pPr>
        <w:wordWrap/>
        <w:autoSpaceDE/>
        <w:autoSpaceDN/>
        <w:snapToGrid w:val="0"/>
        <w:spacing w:after="0" w:line="360" w:lineRule="auto"/>
        <w:ind w:firstLineChars="100" w:firstLine="240"/>
        <w:rPr>
          <w:rFonts w:ascii="Book Antiqua" w:hAnsi="Book Antiqua" w:cs="Times New Roman"/>
          <w:sz w:val="24"/>
          <w:szCs w:val="24"/>
        </w:rPr>
      </w:pPr>
      <w:r w:rsidRPr="00A75CC3">
        <w:rPr>
          <w:rFonts w:ascii="Book Antiqua" w:hAnsi="Book Antiqua" w:cs="Times New Roman"/>
          <w:sz w:val="24"/>
          <w:szCs w:val="24"/>
        </w:rPr>
        <w:t xml:space="preserve">CTE consisted of </w:t>
      </w:r>
      <w:r w:rsidR="000A204A" w:rsidRPr="00A75CC3">
        <w:rPr>
          <w:rFonts w:ascii="Book Antiqua" w:hAnsi="Book Antiqua" w:cs="Times New Roman"/>
          <w:sz w:val="24"/>
          <w:szCs w:val="24"/>
        </w:rPr>
        <w:t xml:space="preserve">a </w:t>
      </w:r>
      <w:r w:rsidRPr="00A75CC3">
        <w:rPr>
          <w:rFonts w:ascii="Book Antiqua" w:hAnsi="Book Antiqua" w:cs="Times New Roman"/>
          <w:sz w:val="24"/>
          <w:szCs w:val="24"/>
        </w:rPr>
        <w:t>non</w:t>
      </w:r>
      <w:r w:rsidR="000A204A" w:rsidRPr="00A75CC3">
        <w:rPr>
          <w:rFonts w:ascii="Book Antiqua" w:hAnsi="Book Antiqua" w:cs="Times New Roman"/>
          <w:sz w:val="24"/>
          <w:szCs w:val="24"/>
        </w:rPr>
        <w:t>-</w:t>
      </w:r>
      <w:r w:rsidRPr="00A75CC3">
        <w:rPr>
          <w:rFonts w:ascii="Book Antiqua" w:hAnsi="Book Antiqua" w:cs="Times New Roman"/>
          <w:sz w:val="24"/>
          <w:szCs w:val="24"/>
        </w:rPr>
        <w:t>contrast image, enteric</w:t>
      </w:r>
      <w:r w:rsidR="00FB0D97" w:rsidRPr="00A75CC3">
        <w:rPr>
          <w:rFonts w:ascii="Book Antiqua" w:hAnsi="Book Antiqua" w:cs="Times New Roman"/>
          <w:sz w:val="24"/>
          <w:szCs w:val="24"/>
        </w:rPr>
        <w:t xml:space="preserve"> phase</w:t>
      </w:r>
      <w:r w:rsidR="00E008E2" w:rsidRPr="00A75CC3">
        <w:rPr>
          <w:rFonts w:ascii="Book Antiqua" w:hAnsi="Book Antiqua" w:cs="Times New Roman"/>
          <w:sz w:val="24"/>
          <w:szCs w:val="24"/>
        </w:rPr>
        <w:t>,</w:t>
      </w:r>
      <w:r w:rsidR="00396554" w:rsidRPr="00A75CC3">
        <w:rPr>
          <w:rFonts w:ascii="Book Antiqua" w:hAnsi="Book Antiqua" w:cs="Times New Roman"/>
          <w:sz w:val="24"/>
          <w:szCs w:val="24"/>
        </w:rPr>
        <w:t xml:space="preserve"> and </w:t>
      </w:r>
      <w:r w:rsidRPr="00A75CC3">
        <w:rPr>
          <w:rFonts w:ascii="Book Antiqua" w:hAnsi="Book Antiqua" w:cs="Times New Roman"/>
          <w:sz w:val="24"/>
          <w:szCs w:val="24"/>
        </w:rPr>
        <w:t>portal venous phase image</w:t>
      </w:r>
      <w:r w:rsidR="00FB0D97" w:rsidRPr="00A75CC3">
        <w:rPr>
          <w:rFonts w:ascii="Book Antiqua" w:hAnsi="Book Antiqua" w:cs="Times New Roman"/>
          <w:sz w:val="24"/>
          <w:szCs w:val="24"/>
        </w:rPr>
        <w:t xml:space="preserve">. </w:t>
      </w:r>
      <w:r w:rsidR="00537C9F" w:rsidRPr="00A75CC3">
        <w:rPr>
          <w:rFonts w:ascii="Book Antiqua" w:hAnsi="Book Antiqua" w:cs="Times New Roman"/>
          <w:sz w:val="24"/>
          <w:szCs w:val="24"/>
        </w:rPr>
        <w:t>The enteric</w:t>
      </w:r>
      <w:r w:rsidR="00D50F87" w:rsidRPr="00A75CC3">
        <w:rPr>
          <w:rFonts w:ascii="Book Antiqua" w:hAnsi="Book Antiqua" w:cs="Times New Roman"/>
          <w:sz w:val="24"/>
          <w:szCs w:val="24"/>
        </w:rPr>
        <w:t xml:space="preserve">- and portal- phase scans </w:t>
      </w:r>
      <w:r w:rsidR="00537C9F" w:rsidRPr="00A75CC3">
        <w:rPr>
          <w:rFonts w:ascii="Book Antiqua" w:hAnsi="Book Antiqua" w:cs="Times New Roman"/>
          <w:sz w:val="24"/>
          <w:szCs w:val="24"/>
        </w:rPr>
        <w:t>were obtained with</w:t>
      </w:r>
      <w:r w:rsidR="000A204A" w:rsidRPr="00A75CC3">
        <w:rPr>
          <w:rFonts w:ascii="Book Antiqua" w:hAnsi="Book Antiqua" w:cs="Times New Roman"/>
          <w:sz w:val="24"/>
          <w:szCs w:val="24"/>
        </w:rPr>
        <w:t xml:space="preserve"> a</w:t>
      </w:r>
      <w:r w:rsidR="00537C9F" w:rsidRPr="00A75CC3">
        <w:rPr>
          <w:rFonts w:ascii="Book Antiqua" w:hAnsi="Book Antiqua" w:cs="Times New Roman"/>
          <w:sz w:val="24"/>
          <w:szCs w:val="24"/>
        </w:rPr>
        <w:t xml:space="preserve"> 20</w:t>
      </w:r>
      <w:r w:rsidR="00006C54">
        <w:rPr>
          <w:rFonts w:ascii="Book Antiqua" w:eastAsia="SimSun" w:hAnsi="Book Antiqua" w:cs="Times New Roman" w:hint="eastAsia"/>
          <w:sz w:val="24"/>
          <w:szCs w:val="24"/>
          <w:lang w:eastAsia="zh-CN"/>
        </w:rPr>
        <w:t>-</w:t>
      </w:r>
      <w:r w:rsidR="00537C9F" w:rsidRPr="00A75CC3">
        <w:rPr>
          <w:rFonts w:ascii="Book Antiqua" w:hAnsi="Book Antiqua" w:cs="Times New Roman"/>
          <w:sz w:val="24"/>
          <w:szCs w:val="24"/>
        </w:rPr>
        <w:t>25</w:t>
      </w:r>
      <w:r w:rsidR="00B65208" w:rsidRPr="00A75CC3">
        <w:rPr>
          <w:rFonts w:ascii="Book Antiqua" w:hAnsi="Book Antiqua" w:cs="Times New Roman"/>
          <w:sz w:val="24"/>
          <w:szCs w:val="24"/>
        </w:rPr>
        <w:t>-</w:t>
      </w:r>
      <w:r w:rsidR="00537C9F" w:rsidRPr="00A75CC3">
        <w:rPr>
          <w:rFonts w:ascii="Book Antiqua" w:hAnsi="Book Antiqua" w:cs="Times New Roman"/>
          <w:sz w:val="24"/>
          <w:szCs w:val="24"/>
        </w:rPr>
        <w:t>s</w:t>
      </w:r>
      <w:r w:rsidR="00006C54">
        <w:rPr>
          <w:rFonts w:ascii="Book Antiqua" w:eastAsia="SimSun" w:hAnsi="Book Antiqua" w:cs="Times New Roman" w:hint="eastAsia"/>
          <w:sz w:val="24"/>
          <w:szCs w:val="24"/>
          <w:lang w:eastAsia="zh-CN"/>
        </w:rPr>
        <w:t xml:space="preserve"> </w:t>
      </w:r>
      <w:r w:rsidR="00537C9F" w:rsidRPr="00A75CC3">
        <w:rPr>
          <w:rFonts w:ascii="Book Antiqua" w:hAnsi="Book Antiqua" w:cs="Times New Roman"/>
          <w:sz w:val="24"/>
          <w:szCs w:val="24"/>
        </w:rPr>
        <w:t xml:space="preserve">delay using a bolus-triggering method </w:t>
      </w:r>
      <w:r w:rsidR="007915E6" w:rsidRPr="00A75CC3">
        <w:rPr>
          <w:rFonts w:ascii="Book Antiqua" w:hAnsi="Book Antiqua" w:cs="Times New Roman"/>
          <w:sz w:val="24"/>
          <w:szCs w:val="24"/>
        </w:rPr>
        <w:t>or</w:t>
      </w:r>
      <w:r w:rsidR="001C237B" w:rsidRPr="00A75CC3">
        <w:rPr>
          <w:rFonts w:ascii="Book Antiqua" w:hAnsi="Book Antiqua" w:cs="Times New Roman"/>
          <w:sz w:val="24"/>
          <w:szCs w:val="24"/>
        </w:rPr>
        <w:t xml:space="preserve"> </w:t>
      </w:r>
      <w:r w:rsidR="000A204A" w:rsidRPr="00A75CC3">
        <w:rPr>
          <w:rFonts w:ascii="Book Antiqua" w:hAnsi="Book Antiqua" w:cs="Times New Roman"/>
          <w:sz w:val="24"/>
          <w:szCs w:val="24"/>
        </w:rPr>
        <w:t xml:space="preserve">a </w:t>
      </w:r>
      <w:r w:rsidR="001C237B" w:rsidRPr="00A75CC3">
        <w:rPr>
          <w:rFonts w:ascii="Book Antiqua" w:hAnsi="Book Antiqua" w:cs="Times New Roman"/>
          <w:sz w:val="24"/>
          <w:szCs w:val="24"/>
        </w:rPr>
        <w:t>fixed 40</w:t>
      </w:r>
      <w:r w:rsidR="00690518" w:rsidRPr="00A75CC3">
        <w:rPr>
          <w:rFonts w:ascii="Book Antiqua" w:hAnsi="Book Antiqua" w:cs="Times New Roman"/>
          <w:sz w:val="24"/>
          <w:szCs w:val="24"/>
        </w:rPr>
        <w:t>-</w:t>
      </w:r>
      <w:r w:rsidR="00D50F87" w:rsidRPr="00A75CC3">
        <w:rPr>
          <w:rFonts w:ascii="Book Antiqua" w:hAnsi="Book Antiqua" w:cs="Times New Roman"/>
          <w:sz w:val="24"/>
          <w:szCs w:val="24"/>
        </w:rPr>
        <w:t>s</w:t>
      </w:r>
      <w:r w:rsidR="00006C54">
        <w:rPr>
          <w:rFonts w:ascii="Book Antiqua" w:eastAsia="SimSun" w:hAnsi="Book Antiqua" w:cs="Times New Roman" w:hint="eastAsia"/>
          <w:sz w:val="24"/>
          <w:szCs w:val="24"/>
          <w:lang w:eastAsia="zh-CN"/>
        </w:rPr>
        <w:t xml:space="preserve"> </w:t>
      </w:r>
      <w:r w:rsidR="00D50F87" w:rsidRPr="00A75CC3">
        <w:rPr>
          <w:rFonts w:ascii="Book Antiqua" w:hAnsi="Book Antiqua" w:cs="Times New Roman"/>
          <w:sz w:val="24"/>
          <w:szCs w:val="24"/>
        </w:rPr>
        <w:t xml:space="preserve">delay, </w:t>
      </w:r>
      <w:r w:rsidR="005353F5" w:rsidRPr="00A75CC3">
        <w:rPr>
          <w:rFonts w:ascii="Book Antiqua" w:hAnsi="Book Antiqua" w:cs="Times New Roman"/>
          <w:sz w:val="24"/>
          <w:szCs w:val="24"/>
        </w:rPr>
        <w:t>and</w:t>
      </w:r>
      <w:r w:rsidR="000A204A" w:rsidRPr="00A75CC3">
        <w:rPr>
          <w:rFonts w:ascii="Book Antiqua" w:hAnsi="Book Antiqua" w:cs="Times New Roman"/>
          <w:sz w:val="24"/>
          <w:szCs w:val="24"/>
        </w:rPr>
        <w:t xml:space="preserve"> a</w:t>
      </w:r>
      <w:r w:rsidR="00537C9F" w:rsidRPr="00A75CC3">
        <w:rPr>
          <w:rFonts w:ascii="Book Antiqua" w:hAnsi="Book Antiqua" w:cs="Times New Roman"/>
          <w:sz w:val="24"/>
          <w:szCs w:val="24"/>
        </w:rPr>
        <w:t xml:space="preserve"> </w:t>
      </w:r>
      <w:r w:rsidR="00D50F87" w:rsidRPr="00A75CC3">
        <w:rPr>
          <w:rFonts w:ascii="Book Antiqua" w:hAnsi="Book Antiqua" w:cs="Times New Roman"/>
          <w:sz w:val="24"/>
          <w:szCs w:val="24"/>
        </w:rPr>
        <w:t xml:space="preserve">fixed </w:t>
      </w:r>
      <w:r w:rsidR="007915E6" w:rsidRPr="00A75CC3">
        <w:rPr>
          <w:rFonts w:ascii="Book Antiqua" w:hAnsi="Book Antiqua" w:cs="Times New Roman"/>
          <w:sz w:val="24"/>
          <w:szCs w:val="24"/>
        </w:rPr>
        <w:t>70</w:t>
      </w:r>
      <w:r w:rsidR="00006C54">
        <w:rPr>
          <w:rFonts w:ascii="Book Antiqua" w:eastAsia="SimSun" w:hAnsi="Book Antiqua" w:cs="Times New Roman" w:hint="eastAsia"/>
          <w:sz w:val="24"/>
          <w:szCs w:val="24"/>
          <w:lang w:eastAsia="zh-CN"/>
        </w:rPr>
        <w:t>-</w:t>
      </w:r>
      <w:r w:rsidR="007915E6" w:rsidRPr="00A75CC3">
        <w:rPr>
          <w:rFonts w:ascii="Book Antiqua" w:hAnsi="Book Antiqua" w:cs="Times New Roman"/>
          <w:sz w:val="24"/>
          <w:szCs w:val="24"/>
        </w:rPr>
        <w:t>80</w:t>
      </w:r>
      <w:r w:rsidR="00B65208" w:rsidRPr="00A75CC3">
        <w:rPr>
          <w:rFonts w:ascii="Book Antiqua" w:hAnsi="Book Antiqua" w:cs="Times New Roman"/>
          <w:sz w:val="24"/>
          <w:szCs w:val="24"/>
        </w:rPr>
        <w:t>-</w:t>
      </w:r>
      <w:r w:rsidR="00537C9F" w:rsidRPr="00A75CC3">
        <w:rPr>
          <w:rFonts w:ascii="Book Antiqua" w:hAnsi="Book Antiqua" w:cs="Times New Roman"/>
          <w:sz w:val="24"/>
          <w:szCs w:val="24"/>
        </w:rPr>
        <w:t xml:space="preserve">s delay </w:t>
      </w:r>
      <w:r w:rsidR="001C237B" w:rsidRPr="00A75CC3">
        <w:rPr>
          <w:rFonts w:ascii="Book Antiqua" w:hAnsi="Book Antiqua" w:cs="Times New Roman"/>
          <w:sz w:val="24"/>
          <w:szCs w:val="24"/>
        </w:rPr>
        <w:t>after</w:t>
      </w:r>
      <w:r w:rsidR="00537C9F" w:rsidRPr="00A75CC3">
        <w:rPr>
          <w:rFonts w:ascii="Book Antiqua" w:hAnsi="Book Antiqua" w:cs="Times New Roman"/>
          <w:sz w:val="24"/>
          <w:szCs w:val="24"/>
        </w:rPr>
        <w:t xml:space="preserve"> injection</w:t>
      </w:r>
      <w:r w:rsidR="00D50F87" w:rsidRPr="00A75CC3">
        <w:rPr>
          <w:rFonts w:ascii="Book Antiqua" w:hAnsi="Book Antiqua" w:cs="Times New Roman"/>
          <w:sz w:val="24"/>
          <w:szCs w:val="24"/>
        </w:rPr>
        <w:t>, respectively</w:t>
      </w:r>
      <w:r w:rsidR="00537C9F" w:rsidRPr="00A75CC3">
        <w:rPr>
          <w:rFonts w:ascii="Book Antiqua" w:hAnsi="Book Antiqua" w:cs="Times New Roman"/>
          <w:sz w:val="24"/>
          <w:szCs w:val="24"/>
        </w:rPr>
        <w:t>.</w:t>
      </w:r>
      <w:r w:rsidR="00CD72EA" w:rsidRPr="00A75CC3">
        <w:rPr>
          <w:rFonts w:ascii="Book Antiqua" w:hAnsi="Book Antiqua" w:cs="Times New Roman"/>
          <w:sz w:val="24"/>
          <w:szCs w:val="24"/>
        </w:rPr>
        <w:t xml:space="preserve"> </w:t>
      </w:r>
      <w:r w:rsidR="007B2B7B" w:rsidRPr="00A75CC3">
        <w:rPr>
          <w:rFonts w:ascii="Book Antiqua" w:hAnsi="Book Antiqua" w:cs="Times New Roman"/>
          <w:sz w:val="24"/>
          <w:szCs w:val="24"/>
        </w:rPr>
        <w:t>CTE or MRE was performed after ingestion of 1200</w:t>
      </w:r>
      <w:r w:rsidR="00E008E2" w:rsidRPr="00A75CC3">
        <w:rPr>
          <w:rFonts w:ascii="Book Antiqua" w:hAnsi="Book Antiqua" w:cs="Times New Roman"/>
          <w:sz w:val="24"/>
          <w:szCs w:val="24"/>
        </w:rPr>
        <w:t xml:space="preserve"> </w:t>
      </w:r>
      <w:r w:rsidR="007B2B7B" w:rsidRPr="00A75CC3">
        <w:rPr>
          <w:rFonts w:ascii="Book Antiqua" w:hAnsi="Book Antiqua" w:cs="Times New Roman"/>
          <w:sz w:val="24"/>
          <w:szCs w:val="24"/>
        </w:rPr>
        <w:t xml:space="preserve">ml of neutral oral contrast agent using </w:t>
      </w:r>
      <w:r w:rsidR="000A204A" w:rsidRPr="00A75CC3">
        <w:rPr>
          <w:rFonts w:ascii="Book Antiqua" w:hAnsi="Book Antiqua" w:cs="Times New Roman"/>
          <w:sz w:val="24"/>
          <w:szCs w:val="24"/>
        </w:rPr>
        <w:t xml:space="preserve">a </w:t>
      </w:r>
      <w:r w:rsidR="007B2B7B" w:rsidRPr="00A75CC3">
        <w:rPr>
          <w:rFonts w:ascii="Book Antiqua" w:hAnsi="Book Antiqua" w:cs="Times New Roman"/>
          <w:sz w:val="24"/>
          <w:szCs w:val="24"/>
        </w:rPr>
        <w:t xml:space="preserve">polyethylene glycol electrolytic solution (Colyte, Taejun Pharmacy, Seoul, </w:t>
      </w:r>
      <w:r w:rsidR="00006C54">
        <w:rPr>
          <w:rFonts w:ascii="Book Antiqua" w:eastAsia="SimSun" w:hAnsi="Book Antiqua" w:cs="Times New Roman" w:hint="eastAsia"/>
          <w:sz w:val="24"/>
          <w:szCs w:val="24"/>
          <w:lang w:eastAsia="zh-CN"/>
        </w:rPr>
        <w:t xml:space="preserve">South </w:t>
      </w:r>
      <w:r w:rsidR="007B2B7B" w:rsidRPr="00A75CC3">
        <w:rPr>
          <w:rFonts w:ascii="Book Antiqua" w:hAnsi="Book Antiqua" w:cs="Times New Roman"/>
          <w:sz w:val="24"/>
          <w:szCs w:val="24"/>
        </w:rPr>
        <w:t xml:space="preserve">Korea) or </w:t>
      </w:r>
      <w:r w:rsidR="00E44F95" w:rsidRPr="00A75CC3">
        <w:rPr>
          <w:rFonts w:ascii="Book Antiqua" w:hAnsi="Book Antiqua" w:cs="Times New Roman"/>
          <w:sz w:val="24"/>
          <w:szCs w:val="24"/>
        </w:rPr>
        <w:t>2.5</w:t>
      </w:r>
      <w:r w:rsidR="007B2B7B" w:rsidRPr="00A75CC3">
        <w:rPr>
          <w:rFonts w:ascii="Book Antiqua" w:hAnsi="Book Antiqua" w:cs="Times New Roman"/>
          <w:sz w:val="24"/>
          <w:szCs w:val="24"/>
        </w:rPr>
        <w:t>% sorbitol solution.</w:t>
      </w:r>
    </w:p>
    <w:p w14:paraId="057EC329" w14:textId="6C41617C" w:rsidR="00DA4DEF" w:rsidRPr="00A75CC3" w:rsidRDefault="00583CD7" w:rsidP="00006C54">
      <w:pPr>
        <w:wordWrap/>
        <w:autoSpaceDE/>
        <w:autoSpaceDN/>
        <w:snapToGrid w:val="0"/>
        <w:spacing w:after="0" w:line="360" w:lineRule="auto"/>
        <w:ind w:firstLineChars="100" w:firstLine="240"/>
        <w:rPr>
          <w:rFonts w:ascii="Book Antiqua" w:hAnsi="Book Antiqua" w:cs="Times New Roman"/>
          <w:sz w:val="24"/>
          <w:szCs w:val="24"/>
        </w:rPr>
      </w:pPr>
      <w:r w:rsidRPr="00A75CC3">
        <w:rPr>
          <w:rFonts w:ascii="Book Antiqua" w:hAnsi="Book Antiqua" w:cs="Times New Roman"/>
          <w:sz w:val="24"/>
          <w:szCs w:val="24"/>
        </w:rPr>
        <w:t xml:space="preserve">MRE </w:t>
      </w:r>
      <w:r w:rsidR="00396554" w:rsidRPr="00A75CC3">
        <w:rPr>
          <w:rFonts w:ascii="Book Antiqua" w:hAnsi="Book Antiqua" w:cs="Times New Roman"/>
          <w:sz w:val="24"/>
          <w:szCs w:val="24"/>
        </w:rPr>
        <w:t>was</w:t>
      </w:r>
      <w:r w:rsidRPr="00A75CC3">
        <w:rPr>
          <w:rFonts w:ascii="Book Antiqua" w:hAnsi="Book Antiqua" w:cs="Times New Roman"/>
          <w:sz w:val="24"/>
          <w:szCs w:val="24"/>
        </w:rPr>
        <w:t xml:space="preserve"> acquired with a 3.0-T </w:t>
      </w:r>
      <w:r w:rsidR="003963EF" w:rsidRPr="00A75CC3">
        <w:rPr>
          <w:rFonts w:ascii="Book Antiqua" w:hAnsi="Book Antiqua" w:cs="Times New Roman"/>
          <w:sz w:val="24"/>
          <w:szCs w:val="24"/>
        </w:rPr>
        <w:t xml:space="preserve">system (Ingenia, Philips Healthcare, Best, </w:t>
      </w:r>
      <w:r w:rsidR="001944A1" w:rsidRPr="00A75CC3">
        <w:rPr>
          <w:rFonts w:ascii="Book Antiqua" w:hAnsi="Book Antiqua" w:cs="Times New Roman"/>
          <w:sz w:val="24"/>
          <w:szCs w:val="24"/>
        </w:rPr>
        <w:t xml:space="preserve">The </w:t>
      </w:r>
      <w:r w:rsidR="003809B8" w:rsidRPr="00A75CC3">
        <w:rPr>
          <w:rFonts w:ascii="Book Antiqua" w:hAnsi="Book Antiqua" w:cs="Times New Roman"/>
          <w:sz w:val="24"/>
          <w:szCs w:val="24"/>
        </w:rPr>
        <w:t>Netherlands</w:t>
      </w:r>
      <w:r w:rsidR="003963EF" w:rsidRPr="00A75CC3">
        <w:rPr>
          <w:rFonts w:ascii="Book Antiqua" w:hAnsi="Book Antiqua" w:cs="Times New Roman"/>
          <w:sz w:val="24"/>
          <w:szCs w:val="24"/>
        </w:rPr>
        <w:t xml:space="preserve">) after intravenous injection of </w:t>
      </w:r>
      <w:r w:rsidR="00E008E2" w:rsidRPr="00A75CC3">
        <w:rPr>
          <w:rFonts w:ascii="Book Antiqua" w:hAnsi="Book Antiqua" w:cs="Times New Roman"/>
          <w:sz w:val="24"/>
          <w:szCs w:val="24"/>
        </w:rPr>
        <w:t xml:space="preserve">a </w:t>
      </w:r>
      <w:r w:rsidR="003963EF" w:rsidRPr="00A75CC3">
        <w:rPr>
          <w:rFonts w:ascii="Book Antiqua" w:hAnsi="Book Antiqua" w:cs="Times New Roman"/>
          <w:sz w:val="24"/>
          <w:szCs w:val="24"/>
        </w:rPr>
        <w:t xml:space="preserve">spasmolytic </w:t>
      </w:r>
      <w:r w:rsidR="00396554" w:rsidRPr="00A75CC3">
        <w:rPr>
          <w:rFonts w:ascii="Book Antiqua" w:hAnsi="Book Antiqua" w:cs="Times New Roman"/>
          <w:sz w:val="24"/>
          <w:szCs w:val="24"/>
        </w:rPr>
        <w:t xml:space="preserve">agent </w:t>
      </w:r>
      <w:r w:rsidR="003963EF" w:rsidRPr="00A75CC3">
        <w:rPr>
          <w:rFonts w:ascii="Book Antiqua" w:hAnsi="Book Antiqua" w:cs="Times New Roman"/>
          <w:sz w:val="24"/>
          <w:szCs w:val="24"/>
        </w:rPr>
        <w:t xml:space="preserve">(Buscopan, Boehringer Ingelheim, Ingelheim, Germany). </w:t>
      </w:r>
      <w:r w:rsidR="00D444D5" w:rsidRPr="00A75CC3">
        <w:rPr>
          <w:rFonts w:ascii="Book Antiqua" w:hAnsi="Book Antiqua" w:cs="Times New Roman"/>
          <w:sz w:val="24"/>
          <w:szCs w:val="24"/>
        </w:rPr>
        <w:t>T2-weighted images, diffusion</w:t>
      </w:r>
      <w:r w:rsidR="00AE67A8" w:rsidRPr="00A75CC3">
        <w:rPr>
          <w:rFonts w:ascii="Book Antiqua" w:hAnsi="Book Antiqua" w:cs="Times New Roman"/>
          <w:sz w:val="24"/>
          <w:szCs w:val="24"/>
        </w:rPr>
        <w:t>-</w:t>
      </w:r>
      <w:r w:rsidR="00D444D5" w:rsidRPr="00A75CC3">
        <w:rPr>
          <w:rFonts w:ascii="Book Antiqua" w:hAnsi="Book Antiqua" w:cs="Times New Roman"/>
          <w:sz w:val="24"/>
          <w:szCs w:val="24"/>
        </w:rPr>
        <w:t xml:space="preserve">weighted images (with </w:t>
      </w:r>
      <w:r w:rsidR="00D444D5" w:rsidRPr="00A75CC3">
        <w:rPr>
          <w:rFonts w:ascii="Book Antiqua" w:hAnsi="Book Antiqua" w:cs="Times New Roman"/>
          <w:i/>
          <w:sz w:val="24"/>
          <w:szCs w:val="24"/>
        </w:rPr>
        <w:t>b</w:t>
      </w:r>
      <w:r w:rsidR="001944A1" w:rsidRPr="00A75CC3">
        <w:rPr>
          <w:rFonts w:ascii="Book Antiqua" w:hAnsi="Book Antiqua" w:cs="Times New Roman"/>
          <w:i/>
          <w:sz w:val="24"/>
          <w:szCs w:val="24"/>
        </w:rPr>
        <w:t>-</w:t>
      </w:r>
      <w:r w:rsidR="00D444D5" w:rsidRPr="00A75CC3">
        <w:rPr>
          <w:rFonts w:ascii="Book Antiqua" w:hAnsi="Book Antiqua" w:cs="Times New Roman"/>
          <w:sz w:val="24"/>
          <w:szCs w:val="24"/>
        </w:rPr>
        <w:t>factors of 0 and 900</w:t>
      </w:r>
      <w:r w:rsidR="00917373" w:rsidRPr="00A75CC3">
        <w:rPr>
          <w:rFonts w:ascii="Book Antiqua" w:hAnsi="Book Antiqua" w:cs="Times New Roman"/>
          <w:sz w:val="24"/>
          <w:szCs w:val="24"/>
        </w:rPr>
        <w:t xml:space="preserve"> </w:t>
      </w:r>
      <w:r w:rsidR="00D444D5" w:rsidRPr="00A75CC3">
        <w:rPr>
          <w:rFonts w:ascii="Book Antiqua" w:hAnsi="Book Antiqua" w:cs="Times New Roman"/>
          <w:sz w:val="24"/>
          <w:szCs w:val="24"/>
        </w:rPr>
        <w:t>s/mm</w:t>
      </w:r>
      <w:r w:rsidR="00917373" w:rsidRPr="00A75CC3">
        <w:rPr>
          <w:rFonts w:ascii="Book Antiqua" w:hAnsi="Book Antiqua" w:cs="Times New Roman"/>
          <w:sz w:val="24"/>
          <w:szCs w:val="24"/>
          <w:vertAlign w:val="superscript"/>
        </w:rPr>
        <w:t>2</w:t>
      </w:r>
      <w:r w:rsidR="00D444D5" w:rsidRPr="00A75CC3">
        <w:rPr>
          <w:rFonts w:ascii="Book Antiqua" w:hAnsi="Book Antiqua" w:cs="Times New Roman"/>
          <w:sz w:val="24"/>
          <w:szCs w:val="24"/>
        </w:rPr>
        <w:t>)</w:t>
      </w:r>
      <w:r w:rsidR="00E008E2" w:rsidRPr="00A75CC3">
        <w:rPr>
          <w:rFonts w:ascii="Book Antiqua" w:hAnsi="Book Antiqua" w:cs="Times New Roman"/>
          <w:sz w:val="24"/>
          <w:szCs w:val="24"/>
        </w:rPr>
        <w:t>,</w:t>
      </w:r>
      <w:r w:rsidR="00D444D5" w:rsidRPr="00A75CC3">
        <w:rPr>
          <w:rFonts w:ascii="Book Antiqua" w:hAnsi="Book Antiqua" w:cs="Times New Roman"/>
          <w:sz w:val="24"/>
          <w:szCs w:val="24"/>
        </w:rPr>
        <w:t xml:space="preserve"> and dynamic contrast</w:t>
      </w:r>
      <w:r w:rsidR="00AE67A8" w:rsidRPr="00A75CC3">
        <w:rPr>
          <w:rFonts w:ascii="Book Antiqua" w:hAnsi="Book Antiqua" w:cs="Times New Roman"/>
          <w:sz w:val="24"/>
          <w:szCs w:val="24"/>
        </w:rPr>
        <w:t>-</w:t>
      </w:r>
      <w:r w:rsidR="00D444D5" w:rsidRPr="00A75CC3">
        <w:rPr>
          <w:rFonts w:ascii="Book Antiqua" w:hAnsi="Book Antiqua" w:cs="Times New Roman"/>
          <w:sz w:val="24"/>
          <w:szCs w:val="24"/>
        </w:rPr>
        <w:t>enhanced images were obtained</w:t>
      </w:r>
      <w:r w:rsidR="00396554" w:rsidRPr="00A75CC3">
        <w:rPr>
          <w:rFonts w:ascii="Book Antiqua" w:hAnsi="Book Antiqua" w:cs="Times New Roman"/>
          <w:sz w:val="24"/>
          <w:szCs w:val="24"/>
        </w:rPr>
        <w:t>.</w:t>
      </w:r>
      <w:r w:rsidR="00E44F95" w:rsidRPr="00A75CC3">
        <w:rPr>
          <w:rFonts w:ascii="Book Antiqua" w:hAnsi="Book Antiqua" w:cs="Times New Roman"/>
          <w:sz w:val="24"/>
          <w:szCs w:val="24"/>
        </w:rPr>
        <w:t xml:space="preserve"> </w:t>
      </w:r>
      <w:r w:rsidR="00D444D5" w:rsidRPr="00A75CC3">
        <w:rPr>
          <w:rFonts w:ascii="Book Antiqua" w:hAnsi="Book Antiqua" w:cs="Times New Roman"/>
          <w:sz w:val="24"/>
          <w:szCs w:val="24"/>
        </w:rPr>
        <w:t>C</w:t>
      </w:r>
      <w:r w:rsidR="003963EF" w:rsidRPr="00A75CC3">
        <w:rPr>
          <w:rFonts w:ascii="Book Antiqua" w:hAnsi="Book Antiqua" w:cs="Times New Roman"/>
          <w:sz w:val="24"/>
          <w:szCs w:val="24"/>
        </w:rPr>
        <w:t xml:space="preserve">oronal dynamic fat suppressed spoiled gradient-echo T1-weighted </w:t>
      </w:r>
      <w:r w:rsidR="000571D0" w:rsidRPr="00A75CC3">
        <w:rPr>
          <w:rFonts w:ascii="Book Antiqua" w:hAnsi="Book Antiqua" w:cs="Times New Roman"/>
          <w:sz w:val="24"/>
          <w:szCs w:val="24"/>
        </w:rPr>
        <w:t xml:space="preserve">sequences, including </w:t>
      </w:r>
      <w:r w:rsidR="003963EF" w:rsidRPr="00A75CC3">
        <w:rPr>
          <w:rFonts w:ascii="Book Antiqua" w:hAnsi="Book Antiqua" w:cs="Times New Roman"/>
          <w:sz w:val="24"/>
          <w:szCs w:val="24"/>
        </w:rPr>
        <w:t xml:space="preserve">unenhanced </w:t>
      </w:r>
      <w:r w:rsidR="000571D0" w:rsidRPr="00A75CC3">
        <w:rPr>
          <w:rFonts w:ascii="Book Antiqua" w:hAnsi="Book Antiqua" w:cs="Times New Roman"/>
          <w:sz w:val="24"/>
          <w:szCs w:val="24"/>
        </w:rPr>
        <w:t xml:space="preserve">imaging </w:t>
      </w:r>
      <w:r w:rsidR="003963EF" w:rsidRPr="00A75CC3">
        <w:rPr>
          <w:rFonts w:ascii="Book Antiqua" w:hAnsi="Book Antiqua" w:cs="Times New Roman"/>
          <w:sz w:val="24"/>
          <w:szCs w:val="24"/>
        </w:rPr>
        <w:t xml:space="preserve">and </w:t>
      </w:r>
      <w:r w:rsidR="000571D0" w:rsidRPr="00A75CC3">
        <w:rPr>
          <w:rFonts w:ascii="Book Antiqua" w:hAnsi="Book Antiqua" w:cs="Times New Roman"/>
          <w:sz w:val="24"/>
          <w:szCs w:val="24"/>
        </w:rPr>
        <w:t>enteric and portal venous phase sequences</w:t>
      </w:r>
      <w:r w:rsidR="000A204A" w:rsidRPr="00A75CC3">
        <w:rPr>
          <w:rFonts w:ascii="Book Antiqua" w:hAnsi="Book Antiqua" w:cs="Times New Roman"/>
          <w:sz w:val="24"/>
          <w:szCs w:val="24"/>
        </w:rPr>
        <w:t>,</w:t>
      </w:r>
      <w:r w:rsidR="000571D0" w:rsidRPr="00A75CC3">
        <w:rPr>
          <w:rFonts w:ascii="Book Antiqua" w:hAnsi="Book Antiqua" w:cs="Times New Roman"/>
          <w:sz w:val="24"/>
          <w:szCs w:val="24"/>
        </w:rPr>
        <w:t xml:space="preserve"> were performed with 0.2 mL/kg body weight gadoterate meglumine (Dotarem; Guerbet, Villepinte, France).</w:t>
      </w:r>
      <w:r w:rsidR="00396554" w:rsidRPr="00A75CC3">
        <w:rPr>
          <w:rFonts w:ascii="Book Antiqua" w:hAnsi="Book Antiqua" w:cs="Times New Roman"/>
          <w:sz w:val="24"/>
          <w:szCs w:val="24"/>
        </w:rPr>
        <w:t xml:space="preserve"> </w:t>
      </w:r>
      <w:r w:rsidR="000571D0" w:rsidRPr="00A75CC3">
        <w:rPr>
          <w:rFonts w:ascii="Book Antiqua" w:hAnsi="Book Antiqua" w:cs="Times New Roman"/>
          <w:sz w:val="24"/>
          <w:szCs w:val="24"/>
        </w:rPr>
        <w:t xml:space="preserve">Enteric phase </w:t>
      </w:r>
      <w:r w:rsidR="00396554" w:rsidRPr="00A75CC3">
        <w:rPr>
          <w:rFonts w:ascii="Book Antiqua" w:hAnsi="Book Antiqua" w:cs="Times New Roman"/>
          <w:sz w:val="24"/>
          <w:szCs w:val="24"/>
        </w:rPr>
        <w:t>was</w:t>
      </w:r>
      <w:r w:rsidR="000571D0" w:rsidRPr="00A75CC3">
        <w:rPr>
          <w:rFonts w:ascii="Book Antiqua" w:hAnsi="Book Antiqua" w:cs="Times New Roman"/>
          <w:sz w:val="24"/>
          <w:szCs w:val="24"/>
        </w:rPr>
        <w:t xml:space="preserve"> </w:t>
      </w:r>
      <w:r w:rsidR="00DA4DEF" w:rsidRPr="00A75CC3">
        <w:rPr>
          <w:rFonts w:ascii="Book Antiqua" w:hAnsi="Book Antiqua" w:cs="Times New Roman"/>
          <w:sz w:val="24"/>
          <w:szCs w:val="24"/>
        </w:rPr>
        <w:t>obtained 7 s after the contrast material first arrived at the iliac bifurcation after injection</w:t>
      </w:r>
      <w:r w:rsidR="000571D0" w:rsidRPr="00A75CC3">
        <w:rPr>
          <w:rFonts w:ascii="Book Antiqua" w:hAnsi="Book Antiqua" w:cs="Times New Roman"/>
          <w:sz w:val="24"/>
          <w:szCs w:val="24"/>
        </w:rPr>
        <w:t>. Subsequent phase imaging wa</w:t>
      </w:r>
      <w:r w:rsidR="00D50F87" w:rsidRPr="00A75CC3">
        <w:rPr>
          <w:rFonts w:ascii="Book Antiqua" w:hAnsi="Book Antiqua" w:cs="Times New Roman"/>
          <w:sz w:val="24"/>
          <w:szCs w:val="24"/>
        </w:rPr>
        <w:t>s performed continuously after completion of the prior phase with a brief pause to let the patient breathe.</w:t>
      </w:r>
    </w:p>
    <w:p w14:paraId="0431E617" w14:textId="77777777" w:rsidR="00F03070" w:rsidRDefault="00F03070" w:rsidP="00F00AB9">
      <w:pPr>
        <w:wordWrap/>
        <w:snapToGrid w:val="0"/>
        <w:spacing w:after="0" w:line="360" w:lineRule="auto"/>
        <w:rPr>
          <w:rFonts w:ascii="Book Antiqua" w:eastAsia="SimSun" w:hAnsi="Book Antiqua"/>
          <w:color w:val="000000"/>
          <w:sz w:val="24"/>
          <w:szCs w:val="24"/>
          <w:lang w:eastAsia="zh-CN"/>
        </w:rPr>
      </w:pPr>
    </w:p>
    <w:p w14:paraId="21C0B2D5" w14:textId="3808DF86" w:rsidR="00ED372D" w:rsidRPr="00A75CC3" w:rsidRDefault="00ED372D" w:rsidP="00F00AB9">
      <w:pPr>
        <w:wordWrap/>
        <w:snapToGrid w:val="0"/>
        <w:spacing w:after="0" w:line="360" w:lineRule="auto"/>
        <w:rPr>
          <w:rFonts w:ascii="Book Antiqua" w:hAnsi="Book Antiqua" w:cs="Times New Roman"/>
          <w:b/>
          <w:i/>
          <w:sz w:val="24"/>
          <w:szCs w:val="24"/>
        </w:rPr>
      </w:pPr>
      <w:r w:rsidRPr="00A75CC3">
        <w:rPr>
          <w:rFonts w:ascii="Book Antiqua" w:hAnsi="Book Antiqua" w:cs="Times New Roman"/>
          <w:b/>
          <w:i/>
          <w:sz w:val="24"/>
          <w:szCs w:val="24"/>
        </w:rPr>
        <w:t xml:space="preserve">Image </w:t>
      </w:r>
      <w:r w:rsidR="00006C54" w:rsidRPr="00A75CC3">
        <w:rPr>
          <w:rFonts w:ascii="Book Antiqua" w:hAnsi="Book Antiqua" w:cs="Times New Roman"/>
          <w:b/>
          <w:i/>
          <w:sz w:val="24"/>
          <w:szCs w:val="24"/>
        </w:rPr>
        <w:t>a</w:t>
      </w:r>
      <w:r w:rsidRPr="00A75CC3">
        <w:rPr>
          <w:rFonts w:ascii="Book Antiqua" w:hAnsi="Book Antiqua" w:cs="Times New Roman"/>
          <w:b/>
          <w:i/>
          <w:sz w:val="24"/>
          <w:szCs w:val="24"/>
        </w:rPr>
        <w:t>nalysis</w:t>
      </w:r>
    </w:p>
    <w:p w14:paraId="78994B66" w14:textId="4ADC6595" w:rsidR="00CE6D51" w:rsidRPr="00A75CC3" w:rsidRDefault="003C2E81" w:rsidP="00F00AB9">
      <w:pPr>
        <w:wordWrap/>
        <w:autoSpaceDE/>
        <w:autoSpaceDN/>
        <w:snapToGrid w:val="0"/>
        <w:spacing w:after="0" w:line="360" w:lineRule="auto"/>
        <w:rPr>
          <w:rFonts w:ascii="Book Antiqua" w:hAnsi="Book Antiqua" w:cs="Times New Roman"/>
          <w:sz w:val="24"/>
          <w:szCs w:val="24"/>
        </w:rPr>
      </w:pPr>
      <w:r w:rsidRPr="00A75CC3">
        <w:rPr>
          <w:rFonts w:ascii="Book Antiqua" w:hAnsi="Book Antiqua" w:cs="Times New Roman"/>
          <w:sz w:val="24"/>
          <w:szCs w:val="24"/>
        </w:rPr>
        <w:t>A</w:t>
      </w:r>
      <w:r w:rsidR="00ED372D" w:rsidRPr="00A75CC3">
        <w:rPr>
          <w:rFonts w:ascii="Book Antiqua" w:hAnsi="Book Antiqua" w:cs="Times New Roman"/>
          <w:sz w:val="24"/>
          <w:szCs w:val="24"/>
        </w:rPr>
        <w:t xml:space="preserve">ll radiologic images were reviewed by three </w:t>
      </w:r>
      <w:r w:rsidR="00AB2DF3" w:rsidRPr="00A75CC3">
        <w:rPr>
          <w:rFonts w:ascii="Book Antiqua" w:hAnsi="Book Antiqua" w:cs="Times New Roman"/>
          <w:sz w:val="24"/>
          <w:szCs w:val="24"/>
        </w:rPr>
        <w:t>board</w:t>
      </w:r>
      <w:r w:rsidR="00E008E2" w:rsidRPr="00A75CC3">
        <w:rPr>
          <w:rFonts w:ascii="Book Antiqua" w:hAnsi="Book Antiqua" w:cs="Times New Roman"/>
          <w:sz w:val="24"/>
          <w:szCs w:val="24"/>
        </w:rPr>
        <w:t>-</w:t>
      </w:r>
      <w:r w:rsidR="00AB2DF3" w:rsidRPr="00A75CC3">
        <w:rPr>
          <w:rFonts w:ascii="Book Antiqua" w:hAnsi="Book Antiqua" w:cs="Times New Roman"/>
          <w:sz w:val="24"/>
          <w:szCs w:val="24"/>
        </w:rPr>
        <w:t xml:space="preserve">certified </w:t>
      </w:r>
      <w:r w:rsidR="00ED372D" w:rsidRPr="00A75CC3">
        <w:rPr>
          <w:rFonts w:ascii="Book Antiqua" w:hAnsi="Book Antiqua" w:cs="Times New Roman"/>
          <w:sz w:val="24"/>
          <w:szCs w:val="24"/>
        </w:rPr>
        <w:t xml:space="preserve">radiologists </w:t>
      </w:r>
      <w:r w:rsidR="00AB2DF3" w:rsidRPr="00A75CC3">
        <w:rPr>
          <w:rFonts w:ascii="Book Antiqua" w:hAnsi="Book Antiqua" w:cs="Times New Roman"/>
          <w:sz w:val="24"/>
          <w:szCs w:val="24"/>
        </w:rPr>
        <w:t>(</w:t>
      </w:r>
      <w:r w:rsidR="00F03070" w:rsidRPr="00A75CC3">
        <w:rPr>
          <w:rFonts w:ascii="Book Antiqua" w:eastAsia="나눔고딕" w:hAnsi="Book Antiqua"/>
          <w:color w:val="000000"/>
          <w:sz w:val="24"/>
          <w:szCs w:val="24"/>
        </w:rPr>
        <w:t>Kim AY</w:t>
      </w:r>
      <w:r w:rsidR="00AB2DF3" w:rsidRPr="00A75CC3">
        <w:rPr>
          <w:rFonts w:ascii="Book Antiqua" w:hAnsi="Book Antiqua" w:cs="Times New Roman"/>
          <w:sz w:val="24"/>
          <w:szCs w:val="24"/>
        </w:rPr>
        <w:t>, &gt;</w:t>
      </w:r>
      <w:r w:rsidR="00006C54">
        <w:rPr>
          <w:rFonts w:ascii="Book Antiqua" w:eastAsia="SimSun" w:hAnsi="Book Antiqua" w:cs="Times New Roman" w:hint="eastAsia"/>
          <w:sz w:val="24"/>
          <w:szCs w:val="24"/>
          <w:lang w:eastAsia="zh-CN"/>
        </w:rPr>
        <w:t xml:space="preserve"> </w:t>
      </w:r>
      <w:r w:rsidR="00AB2DF3" w:rsidRPr="00A75CC3">
        <w:rPr>
          <w:rFonts w:ascii="Book Antiqua" w:hAnsi="Book Antiqua" w:cs="Times New Roman"/>
          <w:sz w:val="24"/>
          <w:szCs w:val="24"/>
        </w:rPr>
        <w:t>10 years of experience</w:t>
      </w:r>
      <w:r w:rsidR="009B6CFD" w:rsidRPr="00A75CC3">
        <w:rPr>
          <w:rFonts w:ascii="Book Antiqua" w:hAnsi="Book Antiqua" w:cs="Times New Roman"/>
          <w:sz w:val="24"/>
          <w:szCs w:val="24"/>
        </w:rPr>
        <w:t xml:space="preserve"> in abdominal imaging</w:t>
      </w:r>
      <w:r w:rsidR="00E008E2" w:rsidRPr="00A75CC3">
        <w:rPr>
          <w:rFonts w:ascii="Book Antiqua" w:hAnsi="Book Antiqua" w:cs="Times New Roman"/>
          <w:sz w:val="24"/>
          <w:szCs w:val="24"/>
        </w:rPr>
        <w:t>;</w:t>
      </w:r>
      <w:r w:rsidR="00AB2DF3" w:rsidRPr="00A75CC3">
        <w:rPr>
          <w:rFonts w:ascii="Book Antiqua" w:hAnsi="Book Antiqua" w:cs="Times New Roman"/>
          <w:sz w:val="24"/>
          <w:szCs w:val="24"/>
        </w:rPr>
        <w:t xml:space="preserve"> </w:t>
      </w:r>
      <w:r w:rsidR="00F03070" w:rsidRPr="00A75CC3">
        <w:rPr>
          <w:rFonts w:ascii="Book Antiqua" w:eastAsia="나눔고딕" w:hAnsi="Book Antiqua"/>
          <w:color w:val="000000"/>
          <w:sz w:val="24"/>
          <w:szCs w:val="24"/>
        </w:rPr>
        <w:t>Hwang J</w:t>
      </w:r>
      <w:r w:rsidR="00AB2DF3" w:rsidRPr="00A75CC3">
        <w:rPr>
          <w:rFonts w:ascii="Book Antiqua" w:hAnsi="Book Antiqua" w:cs="Times New Roman"/>
          <w:sz w:val="24"/>
          <w:szCs w:val="24"/>
        </w:rPr>
        <w:t xml:space="preserve">, </w:t>
      </w:r>
      <w:r w:rsidR="00300C1E" w:rsidRPr="00A75CC3">
        <w:rPr>
          <w:rFonts w:ascii="Book Antiqua" w:hAnsi="Book Antiqua" w:cs="Times New Roman"/>
          <w:sz w:val="24"/>
          <w:szCs w:val="24"/>
        </w:rPr>
        <w:t xml:space="preserve">5 </w:t>
      </w:r>
      <w:r w:rsidR="00AB2DF3" w:rsidRPr="00A75CC3">
        <w:rPr>
          <w:rFonts w:ascii="Book Antiqua" w:hAnsi="Book Antiqua" w:cs="Times New Roman"/>
          <w:sz w:val="24"/>
          <w:szCs w:val="24"/>
        </w:rPr>
        <w:t>years</w:t>
      </w:r>
      <w:r w:rsidR="00E008E2" w:rsidRPr="00A75CC3">
        <w:rPr>
          <w:rFonts w:ascii="Book Antiqua" w:hAnsi="Book Antiqua" w:cs="Times New Roman"/>
          <w:sz w:val="24"/>
          <w:szCs w:val="24"/>
        </w:rPr>
        <w:t>;</w:t>
      </w:r>
      <w:r w:rsidR="00AB2DF3" w:rsidRPr="00A75CC3">
        <w:rPr>
          <w:rFonts w:ascii="Book Antiqua" w:hAnsi="Book Antiqua" w:cs="Times New Roman"/>
          <w:sz w:val="24"/>
          <w:szCs w:val="24"/>
        </w:rPr>
        <w:t xml:space="preserve"> and </w:t>
      </w:r>
      <w:r w:rsidR="00F03070" w:rsidRPr="00A75CC3">
        <w:rPr>
          <w:rFonts w:ascii="Book Antiqua" w:eastAsia="나눔고딕" w:hAnsi="Book Antiqua"/>
          <w:color w:val="000000"/>
          <w:sz w:val="24"/>
          <w:szCs w:val="24"/>
        </w:rPr>
        <w:t>Kim JS</w:t>
      </w:r>
      <w:r w:rsidR="00AB2DF3" w:rsidRPr="00A75CC3">
        <w:rPr>
          <w:rFonts w:ascii="Book Antiqua" w:hAnsi="Book Antiqua" w:cs="Times New Roman"/>
          <w:sz w:val="24"/>
          <w:szCs w:val="24"/>
        </w:rPr>
        <w:t xml:space="preserve">, 2 </w:t>
      </w:r>
      <w:r w:rsidR="00AB2DF3" w:rsidRPr="00A75CC3">
        <w:rPr>
          <w:rFonts w:ascii="Book Antiqua" w:hAnsi="Book Antiqua" w:cs="Times New Roman"/>
          <w:sz w:val="24"/>
          <w:szCs w:val="24"/>
        </w:rPr>
        <w:lastRenderedPageBreak/>
        <w:t>year</w:t>
      </w:r>
      <w:r w:rsidR="000A204A" w:rsidRPr="00A75CC3">
        <w:rPr>
          <w:rFonts w:ascii="Book Antiqua" w:hAnsi="Book Antiqua" w:cs="Times New Roman"/>
          <w:sz w:val="24"/>
          <w:szCs w:val="24"/>
        </w:rPr>
        <w:t>s</w:t>
      </w:r>
      <w:r w:rsidR="00AB2DF3" w:rsidRPr="00A75CC3">
        <w:rPr>
          <w:rFonts w:ascii="Book Antiqua" w:hAnsi="Book Antiqua" w:cs="Times New Roman"/>
          <w:sz w:val="24"/>
          <w:szCs w:val="24"/>
        </w:rPr>
        <w:t xml:space="preserve">) in consensus. </w:t>
      </w:r>
    </w:p>
    <w:p w14:paraId="2BEE86D6" w14:textId="4721E02F" w:rsidR="00C768EC" w:rsidRPr="00A75CC3" w:rsidRDefault="006E351C" w:rsidP="00006C54">
      <w:pPr>
        <w:wordWrap/>
        <w:autoSpaceDE/>
        <w:autoSpaceDN/>
        <w:snapToGrid w:val="0"/>
        <w:spacing w:after="0" w:line="360" w:lineRule="auto"/>
        <w:ind w:firstLineChars="100" w:firstLine="240"/>
        <w:rPr>
          <w:rFonts w:ascii="Book Antiqua" w:hAnsi="Book Antiqua" w:cs="Times New Roman"/>
          <w:sz w:val="24"/>
          <w:szCs w:val="24"/>
        </w:rPr>
      </w:pPr>
      <w:r w:rsidRPr="00A75CC3">
        <w:rPr>
          <w:rFonts w:ascii="Book Antiqua" w:hAnsi="Book Antiqua" w:cs="Times New Roman"/>
          <w:sz w:val="24"/>
          <w:szCs w:val="24"/>
        </w:rPr>
        <w:t>In</w:t>
      </w:r>
      <w:r w:rsidR="000A204A" w:rsidRPr="00A75CC3">
        <w:rPr>
          <w:rFonts w:ascii="Book Antiqua" w:hAnsi="Book Antiqua" w:cs="Times New Roman"/>
          <w:sz w:val="24"/>
          <w:szCs w:val="24"/>
        </w:rPr>
        <w:t xml:space="preserve"> the first stage, a</w:t>
      </w:r>
      <w:r w:rsidR="00CE6D51" w:rsidRPr="00A75CC3">
        <w:rPr>
          <w:rFonts w:ascii="Book Antiqua" w:hAnsi="Book Antiqua" w:cs="Times New Roman"/>
          <w:sz w:val="24"/>
          <w:szCs w:val="24"/>
        </w:rPr>
        <w:t>ll i</w:t>
      </w:r>
      <w:r w:rsidR="00623F2B" w:rsidRPr="00A75CC3">
        <w:rPr>
          <w:rFonts w:ascii="Book Antiqua" w:hAnsi="Book Antiqua" w:cs="Times New Roman"/>
          <w:sz w:val="24"/>
          <w:szCs w:val="24"/>
        </w:rPr>
        <w:t xml:space="preserve">nitial </w:t>
      </w:r>
      <w:r w:rsidR="00CE6D51" w:rsidRPr="00A75CC3">
        <w:rPr>
          <w:rFonts w:ascii="Book Antiqua" w:hAnsi="Book Antiqua" w:cs="Times New Roman"/>
          <w:sz w:val="24"/>
          <w:szCs w:val="24"/>
        </w:rPr>
        <w:t xml:space="preserve">radiologic examinations </w:t>
      </w:r>
      <w:r w:rsidR="00A66A50" w:rsidRPr="00A75CC3">
        <w:rPr>
          <w:rFonts w:ascii="Book Antiqua" w:hAnsi="Book Antiqua" w:cs="Times New Roman"/>
          <w:sz w:val="24"/>
          <w:szCs w:val="24"/>
        </w:rPr>
        <w:t xml:space="preserve">obtained </w:t>
      </w:r>
      <w:r w:rsidR="00F30EBD" w:rsidRPr="00A75CC3">
        <w:rPr>
          <w:rFonts w:ascii="Book Antiqua" w:hAnsi="Book Antiqua" w:cs="Times New Roman"/>
          <w:sz w:val="24"/>
          <w:szCs w:val="24"/>
        </w:rPr>
        <w:t>during</w:t>
      </w:r>
      <w:r w:rsidR="00A66A50" w:rsidRPr="00A75CC3">
        <w:rPr>
          <w:rFonts w:ascii="Book Antiqua" w:hAnsi="Book Antiqua" w:cs="Times New Roman"/>
          <w:sz w:val="24"/>
          <w:szCs w:val="24"/>
        </w:rPr>
        <w:t xml:space="preserve"> the </w:t>
      </w:r>
      <w:r w:rsidR="00F30EBD" w:rsidRPr="00A75CC3">
        <w:rPr>
          <w:rFonts w:ascii="Book Antiqua" w:hAnsi="Book Antiqua" w:cs="Times New Roman"/>
          <w:sz w:val="24"/>
          <w:szCs w:val="24"/>
        </w:rPr>
        <w:t>initial</w:t>
      </w:r>
      <w:r w:rsidR="00CE6D51" w:rsidRPr="00A75CC3">
        <w:rPr>
          <w:rFonts w:ascii="Book Antiqua" w:hAnsi="Book Antiqua" w:cs="Times New Roman"/>
          <w:sz w:val="24"/>
          <w:szCs w:val="24"/>
        </w:rPr>
        <w:t xml:space="preserve"> hospital visit were analyzed</w:t>
      </w:r>
      <w:r w:rsidR="00355E73" w:rsidRPr="00A75CC3">
        <w:rPr>
          <w:rFonts w:ascii="Book Antiqua" w:hAnsi="Book Antiqua" w:cs="Times New Roman"/>
          <w:sz w:val="24"/>
          <w:szCs w:val="24"/>
        </w:rPr>
        <w:t>,</w:t>
      </w:r>
      <w:r w:rsidR="00CE6D51" w:rsidRPr="00A75CC3">
        <w:rPr>
          <w:rFonts w:ascii="Book Antiqua" w:hAnsi="Book Antiqua" w:cs="Times New Roman"/>
          <w:sz w:val="24"/>
          <w:szCs w:val="24"/>
        </w:rPr>
        <w:t xml:space="preserve"> focusing </w:t>
      </w:r>
      <w:r w:rsidR="00B92962" w:rsidRPr="00A75CC3">
        <w:rPr>
          <w:rFonts w:ascii="Book Antiqua" w:hAnsi="Book Antiqua" w:cs="Times New Roman"/>
          <w:sz w:val="24"/>
          <w:szCs w:val="24"/>
        </w:rPr>
        <w:t>on ulcer, stricture, bowel wall thickening</w:t>
      </w:r>
      <w:r w:rsidR="00E008E2" w:rsidRPr="00A75CC3">
        <w:rPr>
          <w:rFonts w:ascii="Book Antiqua" w:hAnsi="Book Antiqua" w:cs="Times New Roman"/>
          <w:sz w:val="24"/>
          <w:szCs w:val="24"/>
        </w:rPr>
        <w:t>,</w:t>
      </w:r>
      <w:r w:rsidR="00B92962" w:rsidRPr="00A75CC3">
        <w:rPr>
          <w:rFonts w:ascii="Book Antiqua" w:hAnsi="Book Antiqua" w:cs="Times New Roman"/>
          <w:sz w:val="24"/>
          <w:szCs w:val="24"/>
        </w:rPr>
        <w:t xml:space="preserve"> and other ancillary findings.</w:t>
      </w:r>
      <w:r w:rsidR="00BE0A4D" w:rsidRPr="00A75CC3">
        <w:rPr>
          <w:rFonts w:ascii="Book Antiqua" w:hAnsi="Book Antiqua" w:cs="Times New Roman"/>
          <w:sz w:val="24"/>
          <w:szCs w:val="24"/>
        </w:rPr>
        <w:t xml:space="preserve"> Radiologic jejunal involvement was regarded as involvement of the proximal two-fifths of the intact small bowel</w:t>
      </w:r>
      <w:r w:rsidR="00994ED7" w:rsidRPr="00A75CC3">
        <w:rPr>
          <w:rFonts w:ascii="Book Antiqua" w:hAnsi="Book Antiqua" w:cs="Times New Roman"/>
          <w:sz w:val="24"/>
          <w:szCs w:val="24"/>
        </w:rPr>
        <w:fldChar w:fldCharType="begin">
          <w:fldData xml:space="preserve">PEVuZE5vdGU+PENpdGU+PEF1dGhvcj5QYXJrPC9BdXRob3I+PFllYXI+MjAxMzwvWWVhcj48UmVj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</w:fldData>
        </w:fldChar>
      </w:r>
      <w:r w:rsidR="00A855DD" w:rsidRPr="00A75CC3">
        <w:rPr>
          <w:rFonts w:ascii="Book Antiqua" w:hAnsi="Book Antiqua" w:cs="Times New Roman"/>
          <w:sz w:val="24"/>
          <w:szCs w:val="24"/>
        </w:rPr>
        <w:instrText xml:space="preserve"> ADDIN EN.CITE </w:instrText>
      </w:r>
      <w:r w:rsidR="00A855DD" w:rsidRPr="00A75CC3">
        <w:rPr>
          <w:rFonts w:ascii="Book Antiqua" w:hAnsi="Book Antiqua" w:cs="Times New Roman"/>
          <w:sz w:val="24"/>
          <w:szCs w:val="24"/>
        </w:rPr>
        <w:fldChar w:fldCharType="begin">
          <w:fldData xml:space="preserve">PEVuZE5vdGU+PENpdGU+PEF1dGhvcj5QYXJrPC9BdXRob3I+PFllYXI+MjAxMzwvWWVhcj48UmVj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</w:fldData>
        </w:fldChar>
      </w:r>
      <w:r w:rsidR="00A855DD" w:rsidRPr="00A75CC3">
        <w:rPr>
          <w:rFonts w:ascii="Book Antiqua" w:hAnsi="Book Antiqua" w:cs="Times New Roman"/>
          <w:sz w:val="24"/>
          <w:szCs w:val="24"/>
        </w:rPr>
        <w:instrText xml:space="preserve"> ADDIN EN.CITE.DATA </w:instrText>
      </w:r>
      <w:r w:rsidR="00A855DD" w:rsidRPr="00A75CC3">
        <w:rPr>
          <w:rFonts w:ascii="Book Antiqua" w:hAnsi="Book Antiqua" w:cs="Times New Roman"/>
          <w:sz w:val="24"/>
          <w:szCs w:val="24"/>
        </w:rPr>
      </w:r>
      <w:r w:rsidR="00A855DD" w:rsidRPr="00A75CC3">
        <w:rPr>
          <w:rFonts w:ascii="Book Antiqua" w:hAnsi="Book Antiqua" w:cs="Times New Roman"/>
          <w:sz w:val="24"/>
          <w:szCs w:val="24"/>
        </w:rPr>
        <w:fldChar w:fldCharType="end"/>
      </w:r>
      <w:r w:rsidR="00994ED7" w:rsidRPr="00A75CC3">
        <w:rPr>
          <w:rFonts w:ascii="Book Antiqua" w:hAnsi="Book Antiqua" w:cs="Times New Roman"/>
          <w:sz w:val="24"/>
          <w:szCs w:val="24"/>
        </w:rPr>
      </w:r>
      <w:r w:rsidR="00994ED7" w:rsidRPr="00A75CC3">
        <w:rPr>
          <w:rFonts w:ascii="Book Antiqua" w:hAnsi="Book Antiqua" w:cs="Times New Roman"/>
          <w:sz w:val="24"/>
          <w:szCs w:val="24"/>
        </w:rPr>
        <w:fldChar w:fldCharType="separate"/>
      </w:r>
      <w:r w:rsidR="00A855DD" w:rsidRPr="00A75CC3">
        <w:rPr>
          <w:rFonts w:ascii="Book Antiqua" w:hAnsi="Book Antiqua" w:cs="Times New Roman"/>
          <w:noProof/>
          <w:sz w:val="24"/>
          <w:szCs w:val="24"/>
          <w:vertAlign w:val="superscript"/>
        </w:rPr>
        <w:t>[</w:t>
      </w:r>
      <w:hyperlink w:anchor="_ENREF_6" w:tooltip="Park, 2013 #141" w:history="1">
        <w:r w:rsidR="00A855DD" w:rsidRPr="00A75CC3">
          <w:rPr>
            <w:rFonts w:ascii="Book Antiqua" w:hAnsi="Book Antiqua" w:cs="Times New Roman"/>
            <w:noProof/>
            <w:sz w:val="24"/>
            <w:szCs w:val="24"/>
            <w:vertAlign w:val="superscript"/>
          </w:rPr>
          <w:t>6</w:t>
        </w:r>
      </w:hyperlink>
      <w:r w:rsidR="00A855DD" w:rsidRPr="00A75CC3">
        <w:rPr>
          <w:rFonts w:ascii="Book Antiqua" w:hAnsi="Book Antiqua" w:cs="Times New Roman"/>
          <w:noProof/>
          <w:sz w:val="24"/>
          <w:szCs w:val="24"/>
          <w:vertAlign w:val="superscript"/>
        </w:rPr>
        <w:t>]</w:t>
      </w:r>
      <w:r w:rsidR="00994ED7" w:rsidRPr="00A75CC3">
        <w:rPr>
          <w:rFonts w:ascii="Book Antiqua" w:hAnsi="Book Antiqua" w:cs="Times New Roman"/>
          <w:sz w:val="24"/>
          <w:szCs w:val="24"/>
        </w:rPr>
        <w:fldChar w:fldCharType="end"/>
      </w:r>
      <w:r w:rsidR="00750BB1" w:rsidRPr="00A75CC3">
        <w:rPr>
          <w:rFonts w:ascii="Book Antiqua" w:hAnsi="Book Antiqua" w:cs="Times New Roman"/>
          <w:sz w:val="24"/>
          <w:szCs w:val="24"/>
        </w:rPr>
        <w:t>.</w:t>
      </w:r>
    </w:p>
    <w:p w14:paraId="78B7801A" w14:textId="1604F8BF" w:rsidR="00CD56F7" w:rsidRPr="00006C54" w:rsidRDefault="000A204A" w:rsidP="00006C54">
      <w:pPr>
        <w:wordWrap/>
        <w:autoSpaceDE/>
        <w:autoSpaceDN/>
        <w:snapToGrid w:val="0"/>
        <w:spacing w:after="0" w:line="360" w:lineRule="auto"/>
        <w:ind w:firstLineChars="100" w:firstLine="240"/>
        <w:rPr>
          <w:rFonts w:ascii="Book Antiqua" w:eastAsia="SimSun" w:hAnsi="Book Antiqua" w:cs="Times New Roman"/>
          <w:sz w:val="24"/>
          <w:szCs w:val="24"/>
          <w:lang w:eastAsia="zh-CN"/>
        </w:rPr>
      </w:pPr>
      <w:r w:rsidRPr="00A75CC3">
        <w:rPr>
          <w:rFonts w:ascii="Book Antiqua" w:hAnsi="Book Antiqua" w:cs="Times New Roman"/>
          <w:sz w:val="24"/>
          <w:szCs w:val="24"/>
        </w:rPr>
        <w:t>F</w:t>
      </w:r>
      <w:r w:rsidR="00BD4624" w:rsidRPr="00A75CC3">
        <w:rPr>
          <w:rFonts w:ascii="Book Antiqua" w:hAnsi="Book Antiqua" w:cs="Times New Roman"/>
          <w:sz w:val="24"/>
          <w:szCs w:val="24"/>
        </w:rPr>
        <w:t>or stricture</w:t>
      </w:r>
      <w:r w:rsidRPr="00A75CC3">
        <w:rPr>
          <w:rFonts w:ascii="Book Antiqua" w:hAnsi="Book Antiqua" w:cs="Times New Roman"/>
          <w:sz w:val="24"/>
          <w:szCs w:val="24"/>
        </w:rPr>
        <w:t>s</w:t>
      </w:r>
      <w:r w:rsidR="00E008E2" w:rsidRPr="00A75CC3">
        <w:rPr>
          <w:rFonts w:ascii="Book Antiqua" w:hAnsi="Book Antiqua" w:cs="Times New Roman"/>
          <w:sz w:val="24"/>
          <w:szCs w:val="24"/>
        </w:rPr>
        <w:t>,</w:t>
      </w:r>
      <w:r w:rsidR="00BD4624" w:rsidRPr="00A75CC3">
        <w:rPr>
          <w:rFonts w:ascii="Book Antiqua" w:hAnsi="Book Antiqua" w:cs="Times New Roman"/>
          <w:sz w:val="24"/>
          <w:szCs w:val="24"/>
        </w:rPr>
        <w:t xml:space="preserve"> defined as upstream dilatation of small bowel </w:t>
      </w:r>
      <w:r w:rsidR="00AD4A37" w:rsidRPr="00A75CC3">
        <w:rPr>
          <w:rFonts w:ascii="Book Antiqua" w:hAnsi="Book Antiqua" w:cs="Times New Roman"/>
          <w:sz w:val="24"/>
          <w:szCs w:val="24"/>
        </w:rPr>
        <w:t>&gt;</w:t>
      </w:r>
      <w:r w:rsidR="00BD4624" w:rsidRPr="00A75CC3">
        <w:rPr>
          <w:rFonts w:ascii="Book Antiqua" w:hAnsi="Book Antiqua" w:cs="Times New Roman"/>
          <w:sz w:val="24"/>
          <w:szCs w:val="24"/>
        </w:rPr>
        <w:t xml:space="preserve"> 3 cm in diameter, </w:t>
      </w:r>
      <w:r w:rsidR="00B92962" w:rsidRPr="00A75CC3">
        <w:rPr>
          <w:rFonts w:ascii="Book Antiqua" w:hAnsi="Book Antiqua" w:cs="Times New Roman"/>
          <w:sz w:val="24"/>
          <w:szCs w:val="24"/>
        </w:rPr>
        <w:t>the number, location, lesion length, and interval between each lesion were recorded</w:t>
      </w:r>
      <w:r w:rsidR="000E0710" w:rsidRPr="00A75CC3">
        <w:rPr>
          <w:rFonts w:ascii="Book Antiqua" w:hAnsi="Book Antiqua" w:cs="Times New Roman"/>
          <w:sz w:val="24"/>
          <w:szCs w:val="24"/>
        </w:rPr>
        <w:t xml:space="preserve"> </w:t>
      </w:r>
      <w:r w:rsidR="00E008E2" w:rsidRPr="00A75CC3">
        <w:rPr>
          <w:rFonts w:ascii="Book Antiqua" w:hAnsi="Book Antiqua" w:cs="Times New Roman"/>
          <w:sz w:val="24"/>
          <w:szCs w:val="24"/>
        </w:rPr>
        <w:t>during</w:t>
      </w:r>
      <w:r w:rsidR="000E0710" w:rsidRPr="00A75CC3">
        <w:rPr>
          <w:rFonts w:ascii="Book Antiqua" w:hAnsi="Book Antiqua" w:cs="Times New Roman"/>
          <w:sz w:val="24"/>
          <w:szCs w:val="24"/>
        </w:rPr>
        <w:t xml:space="preserve"> all radiologic studies</w:t>
      </w:r>
      <w:r w:rsidR="00B92962" w:rsidRPr="00A75CC3">
        <w:rPr>
          <w:rFonts w:ascii="Book Antiqua" w:hAnsi="Book Antiqua" w:cs="Times New Roman"/>
          <w:sz w:val="24"/>
          <w:szCs w:val="24"/>
        </w:rPr>
        <w:t xml:space="preserve">. </w:t>
      </w:r>
      <w:r w:rsidR="00CD56F7" w:rsidRPr="00A75CC3">
        <w:rPr>
          <w:rFonts w:ascii="Book Antiqua" w:hAnsi="Book Antiqua" w:cs="Times New Roman"/>
          <w:sz w:val="24"/>
          <w:szCs w:val="24"/>
        </w:rPr>
        <w:t xml:space="preserve">Small bowel </w:t>
      </w:r>
      <w:r w:rsidR="008A11D2" w:rsidRPr="00A75CC3">
        <w:rPr>
          <w:rFonts w:ascii="Book Antiqua" w:hAnsi="Book Antiqua" w:cs="Times New Roman"/>
          <w:sz w:val="24"/>
          <w:szCs w:val="24"/>
        </w:rPr>
        <w:t xml:space="preserve">obstruction was also evaluated with </w:t>
      </w:r>
      <w:r w:rsidR="00AD4A37" w:rsidRPr="00A75CC3">
        <w:rPr>
          <w:rFonts w:ascii="Book Antiqua" w:hAnsi="Book Antiqua" w:cs="Times New Roman"/>
          <w:sz w:val="24"/>
          <w:szCs w:val="24"/>
        </w:rPr>
        <w:t xml:space="preserve">a </w:t>
      </w:r>
      <w:r w:rsidR="008A11D2" w:rsidRPr="00A75CC3">
        <w:rPr>
          <w:rFonts w:ascii="Book Antiqua" w:hAnsi="Book Antiqua" w:cs="Times New Roman"/>
          <w:sz w:val="24"/>
          <w:szCs w:val="24"/>
        </w:rPr>
        <w:t>4-</w:t>
      </w:r>
      <w:r w:rsidR="00DD055C" w:rsidRPr="00A75CC3">
        <w:rPr>
          <w:rFonts w:ascii="Book Antiqua" w:hAnsi="Book Antiqua" w:cs="Times New Roman"/>
          <w:sz w:val="24"/>
          <w:szCs w:val="24"/>
        </w:rPr>
        <w:t>grading</w:t>
      </w:r>
      <w:r w:rsidR="008A11D2" w:rsidRPr="00A75CC3">
        <w:rPr>
          <w:rFonts w:ascii="Book Antiqua" w:hAnsi="Book Antiqua" w:cs="Times New Roman"/>
          <w:sz w:val="24"/>
          <w:szCs w:val="24"/>
        </w:rPr>
        <w:t xml:space="preserve"> </w:t>
      </w:r>
      <w:r w:rsidR="00AD4A37" w:rsidRPr="00A75CC3">
        <w:rPr>
          <w:rFonts w:ascii="Book Antiqua" w:hAnsi="Book Antiqua" w:cs="Times New Roman"/>
          <w:sz w:val="24"/>
          <w:szCs w:val="24"/>
        </w:rPr>
        <w:t xml:space="preserve">scale </w:t>
      </w:r>
      <w:r w:rsidR="008A11D2" w:rsidRPr="00A75CC3">
        <w:rPr>
          <w:rFonts w:ascii="Book Antiqua" w:hAnsi="Book Antiqua" w:cs="Times New Roman"/>
          <w:sz w:val="24"/>
          <w:szCs w:val="24"/>
        </w:rPr>
        <w:t>(</w:t>
      </w:r>
      <w:r w:rsidR="00CD56F7" w:rsidRPr="00A75CC3">
        <w:rPr>
          <w:rFonts w:ascii="Book Antiqua" w:hAnsi="Book Antiqua" w:cs="Times New Roman"/>
          <w:sz w:val="24"/>
          <w:szCs w:val="24"/>
        </w:rPr>
        <w:t>absent</w:t>
      </w:r>
      <w:r w:rsidR="008A11D2" w:rsidRPr="00A75CC3">
        <w:rPr>
          <w:rFonts w:ascii="Book Antiqua" w:hAnsi="Book Antiqua" w:cs="Times New Roman"/>
          <w:sz w:val="24"/>
          <w:szCs w:val="24"/>
        </w:rPr>
        <w:t xml:space="preserve">, </w:t>
      </w:r>
      <w:r w:rsidR="00CD56F7" w:rsidRPr="00A75CC3">
        <w:rPr>
          <w:rFonts w:ascii="Book Antiqua" w:hAnsi="Book Antiqua" w:cs="Times New Roman"/>
          <w:sz w:val="24"/>
          <w:szCs w:val="24"/>
        </w:rPr>
        <w:t>low-grade, high-grade,</w:t>
      </w:r>
      <w:r w:rsidR="00403CC7" w:rsidRPr="00A75CC3">
        <w:rPr>
          <w:rFonts w:ascii="Book Antiqua" w:hAnsi="Book Antiqua" w:cs="Times New Roman"/>
          <w:sz w:val="24"/>
          <w:szCs w:val="24"/>
        </w:rPr>
        <w:t xml:space="preserve"> or</w:t>
      </w:r>
      <w:r w:rsidR="00CD56F7" w:rsidRPr="00A75CC3">
        <w:rPr>
          <w:rFonts w:ascii="Book Antiqua" w:hAnsi="Book Antiqua" w:cs="Times New Roman"/>
          <w:sz w:val="24"/>
          <w:szCs w:val="24"/>
        </w:rPr>
        <w:t xml:space="preserve"> complete obstruction).</w:t>
      </w:r>
      <w:r w:rsidR="00D9723A" w:rsidRPr="00A75CC3">
        <w:rPr>
          <w:rFonts w:ascii="Book Antiqua" w:hAnsi="Book Antiqua" w:cs="Times New Roman"/>
          <w:sz w:val="24"/>
          <w:szCs w:val="24"/>
        </w:rPr>
        <w:t xml:space="preserve"> </w:t>
      </w:r>
      <w:r w:rsidR="00CC7B9F" w:rsidRPr="00A75CC3">
        <w:rPr>
          <w:rFonts w:ascii="Book Antiqua" w:hAnsi="Book Antiqua" w:cs="Times New Roman"/>
          <w:sz w:val="24"/>
          <w:szCs w:val="24"/>
        </w:rPr>
        <w:t xml:space="preserve">While </w:t>
      </w:r>
      <w:r w:rsidR="00AD4A37" w:rsidRPr="00A75CC3">
        <w:rPr>
          <w:rFonts w:ascii="Book Antiqua" w:hAnsi="Book Antiqua" w:cs="Times New Roman"/>
          <w:sz w:val="24"/>
          <w:szCs w:val="24"/>
        </w:rPr>
        <w:t xml:space="preserve">a </w:t>
      </w:r>
      <w:r w:rsidR="00CC7B9F" w:rsidRPr="00A75CC3">
        <w:rPr>
          <w:rFonts w:ascii="Book Antiqua" w:hAnsi="Book Antiqua" w:cs="Times New Roman"/>
          <w:sz w:val="24"/>
          <w:szCs w:val="24"/>
        </w:rPr>
        <w:t>low-grade obstruction was defined as dilatation of proximal small bowel 3</w:t>
      </w:r>
      <w:r w:rsidR="00006C54">
        <w:rPr>
          <w:rFonts w:ascii="Book Antiqua" w:eastAsia="SimSun" w:hAnsi="Book Antiqua" w:cs="Times New Roman" w:hint="eastAsia"/>
          <w:sz w:val="24"/>
          <w:szCs w:val="24"/>
          <w:lang w:eastAsia="zh-CN"/>
        </w:rPr>
        <w:t>-</w:t>
      </w:r>
      <w:r w:rsidR="00CC7B9F" w:rsidRPr="00A75CC3">
        <w:rPr>
          <w:rFonts w:ascii="Book Antiqua" w:hAnsi="Book Antiqua" w:cs="Times New Roman"/>
          <w:sz w:val="24"/>
          <w:szCs w:val="24"/>
        </w:rPr>
        <w:t>4 cm</w:t>
      </w:r>
      <w:r w:rsidR="00AD4A37" w:rsidRPr="00A75CC3">
        <w:rPr>
          <w:rFonts w:ascii="Book Antiqua" w:hAnsi="Book Antiqua" w:cs="Times New Roman"/>
          <w:sz w:val="24"/>
          <w:szCs w:val="24"/>
        </w:rPr>
        <w:t xml:space="preserve"> in</w:t>
      </w:r>
      <w:r w:rsidR="00CC7B9F" w:rsidRPr="00A75CC3">
        <w:rPr>
          <w:rFonts w:ascii="Book Antiqua" w:hAnsi="Book Antiqua" w:cs="Times New Roman"/>
          <w:sz w:val="24"/>
          <w:szCs w:val="24"/>
        </w:rPr>
        <w:t xml:space="preserve"> diameter, high-grade obstruction was defined as </w:t>
      </w:r>
      <w:r w:rsidR="00CE1117" w:rsidRPr="00A75CC3">
        <w:rPr>
          <w:rFonts w:ascii="Book Antiqua" w:hAnsi="Book Antiqua" w:cs="Times New Roman"/>
          <w:sz w:val="24"/>
          <w:szCs w:val="24"/>
        </w:rPr>
        <w:t xml:space="preserve">proximal small bowel dilatation </w:t>
      </w:r>
      <w:r w:rsidR="00AD4A37" w:rsidRPr="00A75CC3">
        <w:rPr>
          <w:rFonts w:ascii="Book Antiqua" w:hAnsi="Book Antiqua" w:cs="Times New Roman"/>
          <w:sz w:val="24"/>
          <w:szCs w:val="24"/>
        </w:rPr>
        <w:t>of</w:t>
      </w:r>
      <w:r w:rsidR="00C852F3" w:rsidRPr="00A75CC3">
        <w:rPr>
          <w:rFonts w:ascii="Book Antiqua" w:hAnsi="Book Antiqua" w:cs="Times New Roman"/>
          <w:sz w:val="24"/>
          <w:szCs w:val="24"/>
        </w:rPr>
        <w:t xml:space="preserve"> </w:t>
      </w:r>
      <w:r w:rsidR="00AD4A37" w:rsidRPr="00A75CC3">
        <w:rPr>
          <w:rFonts w:ascii="Book Antiqua" w:hAnsi="Book Antiqua" w:cs="Times New Roman"/>
          <w:sz w:val="24"/>
          <w:szCs w:val="24"/>
        </w:rPr>
        <w:t>&gt;</w:t>
      </w:r>
      <w:r w:rsidR="00006C54">
        <w:rPr>
          <w:rFonts w:ascii="Book Antiqua" w:eastAsia="SimSun" w:hAnsi="Book Antiqua" w:cs="Times New Roman" w:hint="eastAsia"/>
          <w:sz w:val="24"/>
          <w:szCs w:val="24"/>
          <w:lang w:eastAsia="zh-CN"/>
        </w:rPr>
        <w:t xml:space="preserve"> </w:t>
      </w:r>
      <w:r w:rsidR="00CC7B9F" w:rsidRPr="00A75CC3">
        <w:rPr>
          <w:rFonts w:ascii="Book Antiqua" w:hAnsi="Book Antiqua" w:cs="Times New Roman"/>
          <w:sz w:val="24"/>
          <w:szCs w:val="24"/>
        </w:rPr>
        <w:t>4 cm in</w:t>
      </w:r>
      <w:r w:rsidR="00CE1117" w:rsidRPr="00A75CC3">
        <w:rPr>
          <w:rFonts w:ascii="Book Antiqua" w:hAnsi="Book Antiqua" w:cs="Times New Roman"/>
          <w:sz w:val="24"/>
          <w:szCs w:val="24"/>
        </w:rPr>
        <w:t xml:space="preserve"> diameter</w:t>
      </w:r>
      <w:r w:rsidR="00CC7B9F" w:rsidRPr="00A75CC3">
        <w:rPr>
          <w:rFonts w:ascii="Book Antiqua" w:hAnsi="Book Antiqua" w:cs="Times New Roman"/>
          <w:sz w:val="24"/>
          <w:szCs w:val="24"/>
        </w:rPr>
        <w:t>. Comp</w:t>
      </w:r>
      <w:r w:rsidR="0046567B" w:rsidRPr="00A75CC3">
        <w:rPr>
          <w:rFonts w:ascii="Book Antiqua" w:hAnsi="Book Antiqua" w:cs="Times New Roman"/>
          <w:sz w:val="24"/>
          <w:szCs w:val="24"/>
        </w:rPr>
        <w:t xml:space="preserve">lete obstruction was defined as high-grade obstruction without distal passage of contrast media. </w:t>
      </w:r>
      <w:r w:rsidR="00D9723A" w:rsidRPr="00A75CC3">
        <w:rPr>
          <w:rFonts w:ascii="Book Antiqua" w:hAnsi="Book Antiqua" w:cs="Times New Roman"/>
          <w:sz w:val="24"/>
          <w:szCs w:val="24"/>
        </w:rPr>
        <w:t>An</w:t>
      </w:r>
      <w:r w:rsidR="008A11D2" w:rsidRPr="00A75CC3">
        <w:rPr>
          <w:rFonts w:ascii="Book Antiqua" w:hAnsi="Book Antiqua" w:cs="Times New Roman"/>
          <w:sz w:val="24"/>
          <w:szCs w:val="24"/>
        </w:rPr>
        <w:t>y</w:t>
      </w:r>
      <w:r w:rsidR="00D9723A" w:rsidRPr="00A75CC3">
        <w:rPr>
          <w:rFonts w:ascii="Book Antiqua" w:hAnsi="Book Antiqua" w:cs="Times New Roman"/>
          <w:sz w:val="24"/>
          <w:szCs w:val="24"/>
        </w:rPr>
        <w:t xml:space="preserve"> deep penetrating disease features such as </w:t>
      </w:r>
      <w:r w:rsidR="008A11D2" w:rsidRPr="00A75CC3">
        <w:rPr>
          <w:rFonts w:ascii="Book Antiqua" w:hAnsi="Book Antiqua" w:cs="Times New Roman"/>
          <w:sz w:val="24"/>
          <w:szCs w:val="24"/>
        </w:rPr>
        <w:t xml:space="preserve">sinus, </w:t>
      </w:r>
      <w:r w:rsidR="00D9723A" w:rsidRPr="00A75CC3">
        <w:rPr>
          <w:rFonts w:ascii="Book Antiqua" w:hAnsi="Book Antiqua" w:cs="Times New Roman"/>
          <w:sz w:val="24"/>
          <w:szCs w:val="24"/>
        </w:rPr>
        <w:t>fistula</w:t>
      </w:r>
      <w:r w:rsidR="008A11D2" w:rsidRPr="00A75CC3">
        <w:rPr>
          <w:rFonts w:ascii="Book Antiqua" w:hAnsi="Book Antiqua" w:cs="Times New Roman"/>
          <w:sz w:val="24"/>
          <w:szCs w:val="24"/>
        </w:rPr>
        <w:t>,</w:t>
      </w:r>
      <w:r w:rsidR="00D9723A" w:rsidRPr="00A75CC3">
        <w:rPr>
          <w:rFonts w:ascii="Book Antiqua" w:hAnsi="Book Antiqua" w:cs="Times New Roman"/>
          <w:sz w:val="24"/>
          <w:szCs w:val="24"/>
        </w:rPr>
        <w:t xml:space="preserve"> or abscess w</w:t>
      </w:r>
      <w:r w:rsidR="008A11D2" w:rsidRPr="00A75CC3">
        <w:rPr>
          <w:rFonts w:ascii="Book Antiqua" w:hAnsi="Book Antiqua" w:cs="Times New Roman"/>
          <w:sz w:val="24"/>
          <w:szCs w:val="24"/>
        </w:rPr>
        <w:t>ere</w:t>
      </w:r>
      <w:r w:rsidR="00D9723A" w:rsidRPr="00A75CC3">
        <w:rPr>
          <w:rFonts w:ascii="Book Antiqua" w:hAnsi="Book Antiqua" w:cs="Times New Roman"/>
          <w:sz w:val="24"/>
          <w:szCs w:val="24"/>
        </w:rPr>
        <w:t xml:space="preserve"> recorded.</w:t>
      </w:r>
    </w:p>
    <w:p w14:paraId="32BA66C6" w14:textId="17D737E9" w:rsidR="000E0710" w:rsidRPr="00006C54" w:rsidRDefault="008A11D2" w:rsidP="00006C54">
      <w:pPr>
        <w:wordWrap/>
        <w:autoSpaceDE/>
        <w:autoSpaceDN/>
        <w:snapToGrid w:val="0"/>
        <w:spacing w:after="0" w:line="360" w:lineRule="auto"/>
        <w:ind w:firstLineChars="100" w:firstLine="240"/>
        <w:rPr>
          <w:rFonts w:ascii="Book Antiqua" w:eastAsia="SimSun" w:hAnsi="Book Antiqua" w:cs="Times New Roman"/>
          <w:sz w:val="24"/>
          <w:szCs w:val="24"/>
          <w:lang w:eastAsia="zh-CN"/>
        </w:rPr>
      </w:pPr>
      <w:r w:rsidRPr="00A75CC3">
        <w:rPr>
          <w:rFonts w:ascii="Book Antiqua" w:hAnsi="Book Antiqua" w:cs="Times New Roman"/>
          <w:sz w:val="24"/>
          <w:szCs w:val="24"/>
        </w:rPr>
        <w:t>On</w:t>
      </w:r>
      <w:r w:rsidR="00B92962" w:rsidRPr="00A75CC3">
        <w:rPr>
          <w:rFonts w:ascii="Book Antiqua" w:hAnsi="Book Antiqua" w:cs="Times New Roman"/>
          <w:sz w:val="24"/>
          <w:szCs w:val="24"/>
        </w:rPr>
        <w:t xml:space="preserve"> APCT</w:t>
      </w:r>
      <w:r w:rsidRPr="00A75CC3">
        <w:rPr>
          <w:rFonts w:ascii="Book Antiqua" w:hAnsi="Book Antiqua" w:cs="Times New Roman"/>
          <w:sz w:val="24"/>
          <w:szCs w:val="24"/>
        </w:rPr>
        <w:t>/C</w:t>
      </w:r>
      <w:r w:rsidR="00B92962" w:rsidRPr="00A75CC3">
        <w:rPr>
          <w:rFonts w:ascii="Book Antiqua" w:hAnsi="Book Antiqua" w:cs="Times New Roman"/>
          <w:sz w:val="24"/>
          <w:szCs w:val="24"/>
        </w:rPr>
        <w:t>TE</w:t>
      </w:r>
      <w:r w:rsidRPr="00A75CC3">
        <w:rPr>
          <w:rFonts w:ascii="Book Antiqua" w:hAnsi="Book Antiqua" w:cs="Times New Roman"/>
          <w:sz w:val="24"/>
          <w:szCs w:val="24"/>
        </w:rPr>
        <w:t>/</w:t>
      </w:r>
      <w:r w:rsidR="00B92962" w:rsidRPr="00A75CC3">
        <w:rPr>
          <w:rFonts w:ascii="Book Antiqua" w:hAnsi="Book Antiqua" w:cs="Times New Roman"/>
          <w:sz w:val="24"/>
          <w:szCs w:val="24"/>
        </w:rPr>
        <w:t>MRE, thickness (one-side</w:t>
      </w:r>
      <w:r w:rsidR="00CD56F7" w:rsidRPr="00A75CC3">
        <w:rPr>
          <w:rFonts w:ascii="Book Antiqua" w:hAnsi="Book Antiqua" w:cs="Times New Roman"/>
          <w:sz w:val="24"/>
          <w:szCs w:val="24"/>
        </w:rPr>
        <w:t xml:space="preserve"> wall thickness</w:t>
      </w:r>
      <w:r w:rsidR="00B92962" w:rsidRPr="00A75CC3">
        <w:rPr>
          <w:rFonts w:ascii="Book Antiqua" w:hAnsi="Book Antiqua" w:cs="Times New Roman"/>
          <w:sz w:val="24"/>
          <w:szCs w:val="24"/>
        </w:rPr>
        <w:t>), enhancement pattern (layered or transmural), enhancement degree</w:t>
      </w:r>
      <w:r w:rsidR="00DD055C" w:rsidRPr="00A75CC3">
        <w:rPr>
          <w:rFonts w:ascii="Book Antiqua" w:hAnsi="Book Antiqua" w:cs="Times New Roman"/>
          <w:sz w:val="24"/>
          <w:szCs w:val="24"/>
        </w:rPr>
        <w:t xml:space="preserve"> </w:t>
      </w:r>
      <w:r w:rsidR="00B92962" w:rsidRPr="00A75CC3">
        <w:rPr>
          <w:rFonts w:ascii="Book Antiqua" w:hAnsi="Book Antiqua" w:cs="Times New Roman"/>
          <w:sz w:val="24"/>
          <w:szCs w:val="24"/>
        </w:rPr>
        <w:t>(</w:t>
      </w:r>
      <w:r w:rsidR="00CD56F7" w:rsidRPr="00A75CC3">
        <w:rPr>
          <w:rFonts w:ascii="Book Antiqua" w:hAnsi="Book Antiqua" w:cs="Times New Roman"/>
          <w:sz w:val="24"/>
          <w:szCs w:val="24"/>
        </w:rPr>
        <w:t>mild</w:t>
      </w:r>
      <w:r w:rsidR="00981B0E" w:rsidRPr="00A75CC3">
        <w:rPr>
          <w:rFonts w:ascii="Book Antiqua" w:hAnsi="Book Antiqua" w:cs="Times New Roman"/>
          <w:sz w:val="24"/>
          <w:szCs w:val="24"/>
        </w:rPr>
        <w:t>,</w:t>
      </w:r>
      <w:r w:rsidR="00B92962" w:rsidRPr="00A75CC3">
        <w:rPr>
          <w:rFonts w:ascii="Book Antiqua" w:hAnsi="Book Antiqua" w:cs="Times New Roman"/>
          <w:sz w:val="24"/>
          <w:szCs w:val="24"/>
        </w:rPr>
        <w:t xml:space="preserve"> similar enhancement to adjacen</w:t>
      </w:r>
      <w:r w:rsidR="00CD56F7" w:rsidRPr="00A75CC3">
        <w:rPr>
          <w:rFonts w:ascii="Book Antiqua" w:hAnsi="Book Antiqua" w:cs="Times New Roman"/>
          <w:sz w:val="24"/>
          <w:szCs w:val="24"/>
        </w:rPr>
        <w:t>t normal bowel; moderate</w:t>
      </w:r>
      <w:r w:rsidR="00981B0E" w:rsidRPr="00A75CC3">
        <w:rPr>
          <w:rFonts w:ascii="Book Antiqua" w:hAnsi="Book Antiqua" w:cs="Times New Roman"/>
          <w:sz w:val="24"/>
          <w:szCs w:val="24"/>
        </w:rPr>
        <w:t>,</w:t>
      </w:r>
      <w:r w:rsidR="00CD56F7" w:rsidRPr="00A75CC3">
        <w:rPr>
          <w:rFonts w:ascii="Book Antiqua" w:hAnsi="Book Antiqua" w:cs="Times New Roman"/>
          <w:sz w:val="24"/>
          <w:szCs w:val="24"/>
        </w:rPr>
        <w:t xml:space="preserve"> </w:t>
      </w:r>
      <w:r w:rsidR="00750BB1" w:rsidRPr="00A75CC3">
        <w:rPr>
          <w:rFonts w:ascii="Book Antiqua" w:hAnsi="Book Antiqua" w:cs="Times New Roman"/>
          <w:sz w:val="24"/>
          <w:szCs w:val="24"/>
        </w:rPr>
        <w:t>more than</w:t>
      </w:r>
      <w:r w:rsidR="007957D3" w:rsidRPr="00A75CC3">
        <w:rPr>
          <w:rFonts w:ascii="Book Antiqua" w:hAnsi="Book Antiqua" w:cs="Times New Roman"/>
          <w:sz w:val="24"/>
          <w:szCs w:val="24"/>
        </w:rPr>
        <w:t xml:space="preserve"> </w:t>
      </w:r>
      <w:r w:rsidR="00CD56F7" w:rsidRPr="00A75CC3">
        <w:rPr>
          <w:rFonts w:ascii="Book Antiqua" w:hAnsi="Book Antiqua" w:cs="Times New Roman"/>
          <w:sz w:val="24"/>
          <w:szCs w:val="24"/>
        </w:rPr>
        <w:t>normal bowel wall enhancement; strong</w:t>
      </w:r>
      <w:r w:rsidR="00CA668C" w:rsidRPr="00A75CC3">
        <w:rPr>
          <w:rFonts w:ascii="Book Antiqua" w:hAnsi="Book Antiqua" w:cs="Times New Roman"/>
          <w:sz w:val="24"/>
          <w:szCs w:val="24"/>
        </w:rPr>
        <w:t>,</w:t>
      </w:r>
      <w:r w:rsidR="00CD56F7" w:rsidRPr="00A75CC3">
        <w:rPr>
          <w:rFonts w:ascii="Book Antiqua" w:hAnsi="Book Antiqua" w:cs="Times New Roman"/>
          <w:sz w:val="24"/>
          <w:szCs w:val="24"/>
        </w:rPr>
        <w:t xml:space="preserve"> marked enhancement compared with normal bowel) of stricture were recorded respectively.</w:t>
      </w:r>
      <w:r w:rsidR="00DD055C" w:rsidRPr="00A75CC3">
        <w:rPr>
          <w:rFonts w:ascii="Book Antiqua" w:hAnsi="Book Antiqua" w:cs="Times New Roman"/>
          <w:sz w:val="24"/>
          <w:szCs w:val="24"/>
        </w:rPr>
        <w:t xml:space="preserve"> </w:t>
      </w:r>
      <w:r w:rsidR="00AD4A37" w:rsidRPr="00A75CC3">
        <w:rPr>
          <w:rFonts w:ascii="Book Antiqua" w:hAnsi="Book Antiqua" w:cs="Times New Roman"/>
          <w:sz w:val="24"/>
          <w:szCs w:val="24"/>
        </w:rPr>
        <w:t xml:space="preserve">In addition, </w:t>
      </w:r>
      <w:r w:rsidR="00CD56F7" w:rsidRPr="00A75CC3">
        <w:rPr>
          <w:rFonts w:ascii="Book Antiqua" w:hAnsi="Book Antiqua" w:cs="Times New Roman"/>
          <w:sz w:val="24"/>
          <w:szCs w:val="24"/>
        </w:rPr>
        <w:t xml:space="preserve">the presence of </w:t>
      </w:r>
      <w:r w:rsidR="00A06209" w:rsidRPr="00A75CC3">
        <w:rPr>
          <w:rFonts w:ascii="Book Antiqua" w:hAnsi="Book Antiqua" w:cs="Times New Roman"/>
          <w:sz w:val="24"/>
          <w:szCs w:val="24"/>
        </w:rPr>
        <w:t xml:space="preserve">segmental </w:t>
      </w:r>
      <w:r w:rsidR="00CD56F7" w:rsidRPr="00A75CC3">
        <w:rPr>
          <w:rFonts w:ascii="Book Antiqua" w:hAnsi="Book Antiqua" w:cs="Times New Roman"/>
          <w:sz w:val="24"/>
          <w:szCs w:val="24"/>
        </w:rPr>
        <w:t>bowel wall thickening</w:t>
      </w:r>
      <w:r w:rsidR="002013E3" w:rsidRPr="00A75CC3">
        <w:rPr>
          <w:rFonts w:ascii="Book Antiqua" w:hAnsi="Book Antiqua" w:cs="Times New Roman"/>
          <w:sz w:val="24"/>
          <w:szCs w:val="24"/>
        </w:rPr>
        <w:t xml:space="preserve"> (</w:t>
      </w:r>
      <w:r w:rsidR="00AD4A37" w:rsidRPr="00A75CC3">
        <w:rPr>
          <w:rFonts w:ascii="Book Antiqua" w:hAnsi="Book Antiqua" w:cs="Times New Roman"/>
          <w:sz w:val="24"/>
          <w:szCs w:val="24"/>
        </w:rPr>
        <w:t>&gt;</w:t>
      </w:r>
      <w:r w:rsidR="002013E3" w:rsidRPr="00A75CC3">
        <w:rPr>
          <w:rFonts w:ascii="Book Antiqua" w:hAnsi="Book Antiqua" w:cs="Times New Roman"/>
          <w:sz w:val="24"/>
          <w:szCs w:val="24"/>
        </w:rPr>
        <w:t xml:space="preserve"> 10 cm in length)</w:t>
      </w:r>
      <w:r w:rsidR="00A06209" w:rsidRPr="00A75CC3">
        <w:rPr>
          <w:rFonts w:ascii="Book Antiqua" w:hAnsi="Book Antiqua" w:cs="Times New Roman"/>
          <w:sz w:val="24"/>
          <w:szCs w:val="24"/>
        </w:rPr>
        <w:t xml:space="preserve"> was recorded</w:t>
      </w:r>
      <w:r w:rsidR="00385E23" w:rsidRPr="00A75CC3">
        <w:rPr>
          <w:rFonts w:ascii="Book Antiqua" w:hAnsi="Book Antiqua" w:cs="Times New Roman"/>
          <w:sz w:val="24"/>
          <w:szCs w:val="24"/>
        </w:rPr>
        <w:t>,</w:t>
      </w:r>
      <w:r w:rsidR="00AD4A37" w:rsidRPr="00A75CC3">
        <w:rPr>
          <w:rFonts w:ascii="Book Antiqua" w:hAnsi="Book Antiqua" w:cs="Times New Roman"/>
          <w:sz w:val="24"/>
          <w:szCs w:val="24"/>
        </w:rPr>
        <w:t xml:space="preserve"> noting</w:t>
      </w:r>
      <w:r w:rsidR="00A06209" w:rsidRPr="00A75CC3">
        <w:rPr>
          <w:rFonts w:ascii="Book Antiqua" w:hAnsi="Book Antiqua" w:cs="Times New Roman"/>
          <w:sz w:val="24"/>
          <w:szCs w:val="24"/>
        </w:rPr>
        <w:t xml:space="preserve"> </w:t>
      </w:r>
      <w:r w:rsidR="00385E23" w:rsidRPr="00A75CC3">
        <w:rPr>
          <w:rFonts w:ascii="Book Antiqua" w:hAnsi="Book Antiqua" w:cs="Times New Roman"/>
          <w:sz w:val="24"/>
          <w:szCs w:val="24"/>
        </w:rPr>
        <w:t xml:space="preserve">the </w:t>
      </w:r>
      <w:r w:rsidR="00A06209" w:rsidRPr="00A75CC3">
        <w:rPr>
          <w:rFonts w:ascii="Book Antiqua" w:hAnsi="Book Antiqua" w:cs="Times New Roman"/>
          <w:sz w:val="24"/>
          <w:szCs w:val="24"/>
        </w:rPr>
        <w:t>length, thickness, enhancement pattern</w:t>
      </w:r>
      <w:r w:rsidR="00AD4A37" w:rsidRPr="00A75CC3">
        <w:rPr>
          <w:rFonts w:ascii="Book Antiqua" w:hAnsi="Book Antiqua" w:cs="Times New Roman"/>
          <w:sz w:val="24"/>
          <w:szCs w:val="24"/>
        </w:rPr>
        <w:t>,</w:t>
      </w:r>
      <w:r w:rsidR="00A06209" w:rsidRPr="00A75CC3">
        <w:rPr>
          <w:rFonts w:ascii="Book Antiqua" w:hAnsi="Book Antiqua" w:cs="Times New Roman"/>
          <w:sz w:val="24"/>
          <w:szCs w:val="24"/>
        </w:rPr>
        <w:t xml:space="preserve"> and </w:t>
      </w:r>
      <w:r w:rsidR="00F626DE" w:rsidRPr="00A75CC3">
        <w:rPr>
          <w:rFonts w:ascii="Book Antiqua" w:hAnsi="Book Antiqua" w:cs="Times New Roman"/>
          <w:sz w:val="24"/>
          <w:szCs w:val="24"/>
        </w:rPr>
        <w:t xml:space="preserve">enhancement </w:t>
      </w:r>
      <w:r w:rsidR="00A06209" w:rsidRPr="00A75CC3">
        <w:rPr>
          <w:rFonts w:ascii="Book Antiqua" w:hAnsi="Book Antiqua" w:cs="Times New Roman"/>
          <w:sz w:val="24"/>
          <w:szCs w:val="24"/>
        </w:rPr>
        <w:t>degree.</w:t>
      </w:r>
      <w:r w:rsidR="00DD055C" w:rsidRPr="00A75CC3">
        <w:rPr>
          <w:rFonts w:ascii="Book Antiqua" w:hAnsi="Book Antiqua" w:cs="Times New Roman"/>
          <w:sz w:val="24"/>
          <w:szCs w:val="24"/>
        </w:rPr>
        <w:t xml:space="preserve"> </w:t>
      </w:r>
      <w:r w:rsidR="00540B5B" w:rsidRPr="00A75CC3">
        <w:rPr>
          <w:rFonts w:ascii="Book Antiqua" w:hAnsi="Book Antiqua" w:cs="Times New Roman"/>
          <w:sz w:val="24"/>
          <w:szCs w:val="24"/>
        </w:rPr>
        <w:t>Mesenteric manifestation</w:t>
      </w:r>
      <w:r w:rsidR="0033089C" w:rsidRPr="00A75CC3">
        <w:rPr>
          <w:rFonts w:ascii="Book Antiqua" w:hAnsi="Book Antiqua" w:cs="Times New Roman"/>
          <w:sz w:val="24"/>
          <w:szCs w:val="24"/>
        </w:rPr>
        <w:t>s</w:t>
      </w:r>
      <w:r w:rsidR="00540B5B" w:rsidRPr="00A75CC3">
        <w:rPr>
          <w:rFonts w:ascii="Book Antiqua" w:hAnsi="Book Antiqua" w:cs="Times New Roman"/>
          <w:sz w:val="24"/>
          <w:szCs w:val="24"/>
        </w:rPr>
        <w:t xml:space="preserve"> such as mesenteric lymphadenopathy, mesenteric hypervascularity or infiltration</w:t>
      </w:r>
      <w:r w:rsidR="00D9723A" w:rsidRPr="00A75CC3">
        <w:rPr>
          <w:rFonts w:ascii="Book Antiqua" w:hAnsi="Book Antiqua" w:cs="Times New Roman"/>
          <w:sz w:val="24"/>
          <w:szCs w:val="24"/>
        </w:rPr>
        <w:t xml:space="preserve">, </w:t>
      </w:r>
      <w:r w:rsidR="007E377C" w:rsidRPr="00A75CC3">
        <w:rPr>
          <w:rFonts w:ascii="Book Antiqua" w:hAnsi="Book Antiqua" w:cs="Times New Roman"/>
          <w:sz w:val="24"/>
          <w:szCs w:val="24"/>
        </w:rPr>
        <w:t>and</w:t>
      </w:r>
      <w:r w:rsidR="00D9723A" w:rsidRPr="00A75CC3">
        <w:rPr>
          <w:rFonts w:ascii="Book Antiqua" w:hAnsi="Book Antiqua" w:cs="Times New Roman"/>
          <w:sz w:val="24"/>
          <w:szCs w:val="24"/>
        </w:rPr>
        <w:t xml:space="preserve"> ascites were recorded.</w:t>
      </w:r>
      <w:r w:rsidR="00DD055C" w:rsidRPr="00A75CC3">
        <w:rPr>
          <w:rFonts w:ascii="Book Antiqua" w:hAnsi="Book Antiqua" w:cs="Times New Roman"/>
          <w:sz w:val="24"/>
          <w:szCs w:val="24"/>
        </w:rPr>
        <w:t xml:space="preserve"> </w:t>
      </w:r>
      <w:r w:rsidR="00993B6F" w:rsidRPr="00A75CC3">
        <w:rPr>
          <w:rFonts w:ascii="Book Antiqua" w:hAnsi="Book Antiqua" w:cs="Times New Roman"/>
          <w:sz w:val="24"/>
          <w:szCs w:val="24"/>
        </w:rPr>
        <w:t xml:space="preserve">In addition, </w:t>
      </w:r>
      <w:r w:rsidR="000E0710" w:rsidRPr="00A75CC3">
        <w:rPr>
          <w:rFonts w:ascii="Book Antiqua" w:hAnsi="Book Antiqua" w:cs="Times New Roman"/>
          <w:sz w:val="24"/>
          <w:szCs w:val="24"/>
        </w:rPr>
        <w:t>the number, location, lesion length, shape (eccentric, circumferential, linear or aphthoid) of ulcer</w:t>
      </w:r>
      <w:r w:rsidR="00AD4A37" w:rsidRPr="00A75CC3">
        <w:rPr>
          <w:rFonts w:ascii="Book Antiqua" w:hAnsi="Book Antiqua" w:cs="Times New Roman"/>
          <w:sz w:val="24"/>
          <w:szCs w:val="24"/>
        </w:rPr>
        <w:t>,</w:t>
      </w:r>
      <w:r w:rsidR="000E0710" w:rsidRPr="00A75CC3">
        <w:rPr>
          <w:rFonts w:ascii="Book Antiqua" w:hAnsi="Book Antiqua" w:cs="Times New Roman"/>
          <w:sz w:val="24"/>
          <w:szCs w:val="24"/>
        </w:rPr>
        <w:t xml:space="preserve"> and interval between each lesion were evaluated </w:t>
      </w:r>
      <w:r w:rsidR="00993B6F" w:rsidRPr="00A75CC3">
        <w:rPr>
          <w:rFonts w:ascii="Book Antiqua" w:hAnsi="Book Antiqua" w:cs="Times New Roman"/>
          <w:sz w:val="24"/>
          <w:szCs w:val="24"/>
        </w:rPr>
        <w:t>on SBS</w:t>
      </w:r>
      <w:r w:rsidR="00006C54">
        <w:rPr>
          <w:rFonts w:ascii="Book Antiqua" w:hAnsi="Book Antiqua" w:cs="Times New Roman"/>
          <w:sz w:val="24"/>
          <w:szCs w:val="24"/>
        </w:rPr>
        <w:t>.</w:t>
      </w:r>
    </w:p>
    <w:p w14:paraId="34058130" w14:textId="30FF9097" w:rsidR="009D3C29" w:rsidRPr="00006C54" w:rsidRDefault="006E351C" w:rsidP="00006C54">
      <w:pPr>
        <w:wordWrap/>
        <w:autoSpaceDE/>
        <w:autoSpaceDN/>
        <w:snapToGrid w:val="0"/>
        <w:spacing w:after="0" w:line="360" w:lineRule="auto"/>
        <w:ind w:firstLineChars="100" w:firstLine="240"/>
        <w:rPr>
          <w:rFonts w:ascii="Book Antiqua" w:eastAsia="SimSun" w:hAnsi="Book Antiqua" w:cs="Times New Roman"/>
          <w:sz w:val="24"/>
          <w:szCs w:val="24"/>
          <w:lang w:eastAsia="zh-CN"/>
        </w:rPr>
      </w:pPr>
      <w:r w:rsidRPr="00A75CC3">
        <w:rPr>
          <w:rFonts w:ascii="Book Antiqua" w:hAnsi="Book Antiqua" w:cs="Times New Roman"/>
          <w:sz w:val="24"/>
          <w:szCs w:val="24"/>
        </w:rPr>
        <w:t xml:space="preserve">In </w:t>
      </w:r>
      <w:r w:rsidR="00ED49FB" w:rsidRPr="00A75CC3">
        <w:rPr>
          <w:rFonts w:ascii="Book Antiqua" w:hAnsi="Book Antiqua" w:cs="Times New Roman"/>
          <w:sz w:val="24"/>
          <w:szCs w:val="24"/>
        </w:rPr>
        <w:t xml:space="preserve">the </w:t>
      </w:r>
      <w:r w:rsidR="00A66A50" w:rsidRPr="00A75CC3">
        <w:rPr>
          <w:rFonts w:ascii="Book Antiqua" w:hAnsi="Book Antiqua" w:cs="Times New Roman"/>
          <w:sz w:val="24"/>
          <w:szCs w:val="24"/>
        </w:rPr>
        <w:t>s</w:t>
      </w:r>
      <w:r w:rsidR="00E56EB2" w:rsidRPr="00A75CC3">
        <w:rPr>
          <w:rFonts w:ascii="Book Antiqua" w:hAnsi="Book Antiqua" w:cs="Times New Roman"/>
          <w:sz w:val="24"/>
          <w:szCs w:val="24"/>
        </w:rPr>
        <w:t>econd</w:t>
      </w:r>
      <w:r w:rsidR="00A66A50" w:rsidRPr="00A75CC3">
        <w:rPr>
          <w:rFonts w:ascii="Book Antiqua" w:hAnsi="Book Antiqua" w:cs="Times New Roman"/>
          <w:sz w:val="24"/>
          <w:szCs w:val="24"/>
        </w:rPr>
        <w:t xml:space="preserve"> stage</w:t>
      </w:r>
      <w:r w:rsidR="00E56EB2" w:rsidRPr="00A75CC3">
        <w:rPr>
          <w:rFonts w:ascii="Book Antiqua" w:hAnsi="Book Antiqua" w:cs="Times New Roman"/>
          <w:sz w:val="24"/>
          <w:szCs w:val="24"/>
        </w:rPr>
        <w:t>, follow</w:t>
      </w:r>
      <w:r w:rsidR="00AD4A37" w:rsidRPr="00A75CC3">
        <w:rPr>
          <w:rFonts w:ascii="Book Antiqua" w:hAnsi="Book Antiqua" w:cs="Times New Roman"/>
          <w:sz w:val="24"/>
          <w:szCs w:val="24"/>
        </w:rPr>
        <w:t>-</w:t>
      </w:r>
      <w:r w:rsidR="00E56EB2" w:rsidRPr="00A75CC3">
        <w:rPr>
          <w:rFonts w:ascii="Book Antiqua" w:hAnsi="Book Antiqua" w:cs="Times New Roman"/>
          <w:sz w:val="24"/>
          <w:szCs w:val="24"/>
        </w:rPr>
        <w:t>up images</w:t>
      </w:r>
      <w:r w:rsidR="00A66A50" w:rsidRPr="00A75CC3">
        <w:rPr>
          <w:rFonts w:ascii="Book Antiqua" w:hAnsi="Book Antiqua" w:cs="Times New Roman"/>
          <w:sz w:val="24"/>
          <w:szCs w:val="24"/>
        </w:rPr>
        <w:t xml:space="preserve"> </w:t>
      </w:r>
      <w:r w:rsidR="00876889" w:rsidRPr="00A75CC3">
        <w:rPr>
          <w:rFonts w:ascii="Book Antiqua" w:hAnsi="Book Antiqua" w:cs="Times New Roman"/>
          <w:sz w:val="24"/>
          <w:szCs w:val="24"/>
        </w:rPr>
        <w:t>(</w:t>
      </w:r>
      <w:r w:rsidR="004C00D1" w:rsidRPr="00A75CC3">
        <w:rPr>
          <w:rFonts w:ascii="Book Antiqua" w:hAnsi="Book Antiqua" w:cs="Times New Roman"/>
          <w:sz w:val="24"/>
          <w:szCs w:val="24"/>
        </w:rPr>
        <w:t>11</w:t>
      </w:r>
      <w:r w:rsidR="00876889" w:rsidRPr="00A75CC3">
        <w:rPr>
          <w:rFonts w:ascii="Book Antiqua" w:hAnsi="Book Antiqua" w:cs="Times New Roman"/>
          <w:sz w:val="24"/>
          <w:szCs w:val="24"/>
        </w:rPr>
        <w:t xml:space="preserve"> </w:t>
      </w:r>
      <w:r w:rsidR="00E56EB2" w:rsidRPr="00A75CC3">
        <w:rPr>
          <w:rFonts w:ascii="Book Antiqua" w:hAnsi="Book Antiqua" w:cs="Times New Roman"/>
          <w:sz w:val="24"/>
          <w:szCs w:val="24"/>
        </w:rPr>
        <w:t xml:space="preserve">SBS, </w:t>
      </w:r>
      <w:r w:rsidR="004C00D1" w:rsidRPr="00A75CC3">
        <w:rPr>
          <w:rFonts w:ascii="Book Antiqua" w:hAnsi="Book Antiqua" w:cs="Times New Roman"/>
          <w:sz w:val="24"/>
          <w:szCs w:val="24"/>
        </w:rPr>
        <w:t>7</w:t>
      </w:r>
      <w:r w:rsidR="00C14B9B" w:rsidRPr="00A75CC3">
        <w:rPr>
          <w:rFonts w:ascii="Book Antiqua" w:hAnsi="Book Antiqua" w:cs="Times New Roman"/>
          <w:sz w:val="24"/>
          <w:szCs w:val="24"/>
        </w:rPr>
        <w:t xml:space="preserve"> </w:t>
      </w:r>
      <w:r w:rsidR="00E56EB2" w:rsidRPr="00A75CC3">
        <w:rPr>
          <w:rFonts w:ascii="Book Antiqua" w:hAnsi="Book Antiqua" w:cs="Times New Roman"/>
          <w:sz w:val="24"/>
          <w:szCs w:val="24"/>
        </w:rPr>
        <w:t xml:space="preserve">APCT, </w:t>
      </w:r>
      <w:r w:rsidR="004C00D1" w:rsidRPr="00A75CC3">
        <w:rPr>
          <w:rFonts w:ascii="Book Antiqua" w:hAnsi="Book Antiqua" w:cs="Times New Roman"/>
          <w:sz w:val="24"/>
          <w:szCs w:val="24"/>
        </w:rPr>
        <w:t>13</w:t>
      </w:r>
      <w:r w:rsidR="00E56EB2" w:rsidRPr="00A75CC3">
        <w:rPr>
          <w:rFonts w:ascii="Book Antiqua" w:hAnsi="Book Antiqua" w:cs="Times New Roman"/>
          <w:sz w:val="24"/>
          <w:szCs w:val="24"/>
        </w:rPr>
        <w:t xml:space="preserve"> CTE</w:t>
      </w:r>
      <w:r w:rsidR="00CD3470" w:rsidRPr="00A75CC3">
        <w:rPr>
          <w:rFonts w:ascii="Book Antiqua" w:hAnsi="Book Antiqua" w:cs="Times New Roman"/>
          <w:sz w:val="24"/>
          <w:szCs w:val="24"/>
        </w:rPr>
        <w:t>,</w:t>
      </w:r>
      <w:r w:rsidR="00C45B4B" w:rsidRPr="00A75CC3">
        <w:rPr>
          <w:rFonts w:ascii="Book Antiqua" w:hAnsi="Book Antiqua" w:cs="Times New Roman"/>
          <w:sz w:val="24"/>
          <w:szCs w:val="24"/>
        </w:rPr>
        <w:t xml:space="preserve"> </w:t>
      </w:r>
      <w:r w:rsidR="000E2260" w:rsidRPr="00A75CC3">
        <w:rPr>
          <w:rFonts w:ascii="Book Antiqua" w:hAnsi="Book Antiqua" w:cs="Times New Roman"/>
          <w:sz w:val="24"/>
          <w:szCs w:val="24"/>
        </w:rPr>
        <w:t xml:space="preserve">and </w:t>
      </w:r>
      <w:r w:rsidR="00C45B4B" w:rsidRPr="00A75CC3">
        <w:rPr>
          <w:rFonts w:ascii="Book Antiqua" w:hAnsi="Book Antiqua" w:cs="Times New Roman"/>
          <w:sz w:val="24"/>
          <w:szCs w:val="24"/>
        </w:rPr>
        <w:t>1 MRE</w:t>
      </w:r>
      <w:r w:rsidR="00E56EB2" w:rsidRPr="00A75CC3">
        <w:rPr>
          <w:rFonts w:ascii="Book Antiqua" w:hAnsi="Book Antiqua" w:cs="Times New Roman"/>
          <w:sz w:val="24"/>
          <w:szCs w:val="24"/>
        </w:rPr>
        <w:t xml:space="preserve">) were </w:t>
      </w:r>
      <w:r w:rsidR="007037E8" w:rsidRPr="00A75CC3">
        <w:rPr>
          <w:rFonts w:ascii="Book Antiqua" w:hAnsi="Book Antiqua" w:cs="Times New Roman"/>
          <w:sz w:val="24"/>
          <w:szCs w:val="24"/>
        </w:rPr>
        <w:t>assessed</w:t>
      </w:r>
      <w:r w:rsidR="00A66A50" w:rsidRPr="00A75CC3">
        <w:rPr>
          <w:rFonts w:ascii="Book Antiqua" w:hAnsi="Book Antiqua" w:cs="Times New Roman"/>
          <w:sz w:val="24"/>
          <w:szCs w:val="24"/>
        </w:rPr>
        <w:t xml:space="preserve"> </w:t>
      </w:r>
      <w:r w:rsidR="00E56EB2" w:rsidRPr="00A75CC3">
        <w:rPr>
          <w:rFonts w:ascii="Book Antiqua" w:hAnsi="Book Antiqua" w:cs="Times New Roman"/>
          <w:sz w:val="24"/>
          <w:szCs w:val="24"/>
        </w:rPr>
        <w:t xml:space="preserve">focusing on </w:t>
      </w:r>
      <w:r w:rsidR="00A66A50" w:rsidRPr="00A75CC3">
        <w:rPr>
          <w:rFonts w:ascii="Book Antiqua" w:hAnsi="Book Antiqua" w:cs="Times New Roman"/>
          <w:sz w:val="24"/>
          <w:szCs w:val="24"/>
        </w:rPr>
        <w:t xml:space="preserve">any change </w:t>
      </w:r>
      <w:r w:rsidR="00AD4A37" w:rsidRPr="00A75CC3">
        <w:rPr>
          <w:rFonts w:ascii="Book Antiqua" w:hAnsi="Book Antiqua" w:cs="Times New Roman"/>
          <w:sz w:val="24"/>
          <w:szCs w:val="24"/>
        </w:rPr>
        <w:t>from the</w:t>
      </w:r>
      <w:r w:rsidR="00E56EB2" w:rsidRPr="00A75CC3">
        <w:rPr>
          <w:rFonts w:ascii="Book Antiqua" w:hAnsi="Book Antiqua" w:cs="Times New Roman"/>
          <w:sz w:val="24"/>
          <w:szCs w:val="24"/>
        </w:rPr>
        <w:t xml:space="preserve"> previous image findings</w:t>
      </w:r>
      <w:r w:rsidR="00A66A50" w:rsidRPr="00A75CC3">
        <w:rPr>
          <w:rFonts w:ascii="Book Antiqua" w:hAnsi="Book Antiqua" w:cs="Times New Roman"/>
          <w:sz w:val="24"/>
          <w:szCs w:val="24"/>
        </w:rPr>
        <w:t xml:space="preserve"> </w:t>
      </w:r>
      <w:r w:rsidR="00AD4A37" w:rsidRPr="00A75CC3">
        <w:rPr>
          <w:rFonts w:ascii="Book Antiqua" w:hAnsi="Book Antiqua" w:cs="Times New Roman"/>
          <w:sz w:val="24"/>
          <w:szCs w:val="24"/>
        </w:rPr>
        <w:t>for each</w:t>
      </w:r>
      <w:r w:rsidR="00A66A50" w:rsidRPr="00A75CC3">
        <w:rPr>
          <w:rFonts w:ascii="Book Antiqua" w:hAnsi="Book Antiqua" w:cs="Times New Roman"/>
          <w:sz w:val="24"/>
          <w:szCs w:val="24"/>
        </w:rPr>
        <w:t xml:space="preserve"> patient</w:t>
      </w:r>
      <w:r w:rsidR="00E56EB2" w:rsidRPr="00A75CC3">
        <w:rPr>
          <w:rFonts w:ascii="Book Antiqua" w:hAnsi="Book Antiqua" w:cs="Times New Roman"/>
          <w:sz w:val="24"/>
          <w:szCs w:val="24"/>
        </w:rPr>
        <w:t>. Follow-up images without any</w:t>
      </w:r>
      <w:r w:rsidR="00A66A50" w:rsidRPr="00A75CC3">
        <w:rPr>
          <w:rFonts w:ascii="Book Antiqua" w:hAnsi="Book Antiqua" w:cs="Times New Roman"/>
          <w:sz w:val="24"/>
          <w:szCs w:val="24"/>
        </w:rPr>
        <w:t xml:space="preserve"> presenting</w:t>
      </w:r>
      <w:r w:rsidR="00E56EB2" w:rsidRPr="00A75CC3">
        <w:rPr>
          <w:rFonts w:ascii="Book Antiqua" w:hAnsi="Book Antiqua" w:cs="Times New Roman"/>
          <w:sz w:val="24"/>
          <w:szCs w:val="24"/>
        </w:rPr>
        <w:t xml:space="preserve"> symptom </w:t>
      </w:r>
      <w:r w:rsidR="00AD4A37" w:rsidRPr="00A75CC3">
        <w:rPr>
          <w:rFonts w:ascii="Book Antiqua" w:hAnsi="Book Antiqua" w:cs="Times New Roman"/>
          <w:sz w:val="24"/>
          <w:szCs w:val="24"/>
        </w:rPr>
        <w:t>or</w:t>
      </w:r>
      <w:r w:rsidR="00E56EB2" w:rsidRPr="00A75CC3">
        <w:rPr>
          <w:rFonts w:ascii="Book Antiqua" w:hAnsi="Book Antiqua" w:cs="Times New Roman"/>
          <w:sz w:val="24"/>
          <w:szCs w:val="24"/>
        </w:rPr>
        <w:t xml:space="preserve"> image findings</w:t>
      </w:r>
      <w:r w:rsidR="00AD4A37" w:rsidRPr="00A75CC3">
        <w:rPr>
          <w:rFonts w:ascii="Book Antiqua" w:hAnsi="Book Antiqua" w:cs="Times New Roman"/>
          <w:sz w:val="24"/>
          <w:szCs w:val="24"/>
        </w:rPr>
        <w:t xml:space="preserve"> changes</w:t>
      </w:r>
      <w:r w:rsidR="00E56EB2" w:rsidRPr="00A75CC3">
        <w:rPr>
          <w:rFonts w:ascii="Book Antiqua" w:hAnsi="Book Antiqua" w:cs="Times New Roman"/>
          <w:sz w:val="24"/>
          <w:szCs w:val="24"/>
        </w:rPr>
        <w:t xml:space="preserve"> were excluded f</w:t>
      </w:r>
      <w:r w:rsidR="00AD4A37" w:rsidRPr="00A75CC3">
        <w:rPr>
          <w:rFonts w:ascii="Book Antiqua" w:hAnsi="Book Antiqua" w:cs="Times New Roman"/>
          <w:sz w:val="24"/>
          <w:szCs w:val="24"/>
        </w:rPr>
        <w:t>rom</w:t>
      </w:r>
      <w:r w:rsidR="00006C54">
        <w:rPr>
          <w:rFonts w:ascii="Book Antiqua" w:hAnsi="Book Antiqua" w:cs="Times New Roman"/>
          <w:sz w:val="24"/>
          <w:szCs w:val="24"/>
        </w:rPr>
        <w:t xml:space="preserve"> analysis.</w:t>
      </w:r>
    </w:p>
    <w:p w14:paraId="5239DE4F" w14:textId="575AC526" w:rsidR="00CE6D51" w:rsidRPr="00006C54" w:rsidRDefault="00CE6D51" w:rsidP="00F00AB9">
      <w:pPr>
        <w:wordWrap/>
        <w:autoSpaceDE/>
        <w:autoSpaceDN/>
        <w:snapToGrid w:val="0"/>
        <w:spacing w:after="0" w:line="360" w:lineRule="auto"/>
        <w:rPr>
          <w:rFonts w:ascii="Book Antiqua" w:eastAsia="SimSun" w:hAnsi="Book Antiqua" w:cs="Times New Roman"/>
          <w:sz w:val="24"/>
          <w:szCs w:val="24"/>
          <w:lang w:eastAsia="zh-CN"/>
        </w:rPr>
      </w:pPr>
    </w:p>
    <w:p w14:paraId="11126EAB" w14:textId="6C883FB1" w:rsidR="007024C2" w:rsidRPr="00A75CC3" w:rsidRDefault="00A7274E" w:rsidP="00F00AB9">
      <w:pPr>
        <w:wordWrap/>
        <w:snapToGrid w:val="0"/>
        <w:spacing w:after="0" w:line="360" w:lineRule="auto"/>
        <w:rPr>
          <w:rFonts w:ascii="Book Antiqua" w:hAnsi="Book Antiqua" w:cs="Times New Roman"/>
          <w:b/>
          <w:sz w:val="24"/>
          <w:szCs w:val="24"/>
        </w:rPr>
      </w:pPr>
      <w:r w:rsidRPr="00A75CC3">
        <w:rPr>
          <w:rFonts w:ascii="Book Antiqua" w:hAnsi="Book Antiqua" w:cs="Times New Roman"/>
          <w:b/>
          <w:sz w:val="24"/>
          <w:szCs w:val="24"/>
        </w:rPr>
        <w:lastRenderedPageBreak/>
        <w:t>RESULTS</w:t>
      </w:r>
    </w:p>
    <w:p w14:paraId="0B2C542A" w14:textId="0ADEC826" w:rsidR="007024C2" w:rsidRPr="00A75CC3" w:rsidRDefault="007024C2" w:rsidP="00F00AB9">
      <w:pPr>
        <w:wordWrap/>
        <w:snapToGrid w:val="0"/>
        <w:spacing w:after="0" w:line="360" w:lineRule="auto"/>
        <w:rPr>
          <w:rFonts w:ascii="Book Antiqua" w:hAnsi="Book Antiqua" w:cs="Times New Roman"/>
          <w:b/>
          <w:i/>
          <w:sz w:val="24"/>
          <w:szCs w:val="24"/>
        </w:rPr>
      </w:pPr>
      <w:r w:rsidRPr="00A75CC3">
        <w:rPr>
          <w:rFonts w:ascii="Book Antiqua" w:hAnsi="Book Antiqua" w:cs="Times New Roman"/>
          <w:b/>
          <w:i/>
          <w:sz w:val="24"/>
          <w:szCs w:val="24"/>
        </w:rPr>
        <w:t xml:space="preserve">Clinical </w:t>
      </w:r>
      <w:r w:rsidR="00006C54" w:rsidRPr="00A75CC3">
        <w:rPr>
          <w:rFonts w:ascii="Book Antiqua" w:hAnsi="Book Antiqua" w:cs="Times New Roman"/>
          <w:b/>
          <w:i/>
          <w:sz w:val="24"/>
          <w:szCs w:val="24"/>
        </w:rPr>
        <w:t>c</w:t>
      </w:r>
      <w:r w:rsidRPr="00A75CC3">
        <w:rPr>
          <w:rFonts w:ascii="Book Antiqua" w:hAnsi="Book Antiqua" w:cs="Times New Roman"/>
          <w:b/>
          <w:i/>
          <w:sz w:val="24"/>
          <w:szCs w:val="24"/>
        </w:rPr>
        <w:t xml:space="preserve">haracteristics and </w:t>
      </w:r>
      <w:r w:rsidR="00006C54" w:rsidRPr="00A75CC3">
        <w:rPr>
          <w:rFonts w:ascii="Book Antiqua" w:hAnsi="Book Antiqua" w:cs="Times New Roman"/>
          <w:b/>
          <w:i/>
          <w:sz w:val="24"/>
          <w:szCs w:val="24"/>
        </w:rPr>
        <w:t>l</w:t>
      </w:r>
      <w:r w:rsidRPr="00A75CC3">
        <w:rPr>
          <w:rFonts w:ascii="Book Antiqua" w:hAnsi="Book Antiqua" w:cs="Times New Roman"/>
          <w:b/>
          <w:i/>
          <w:sz w:val="24"/>
          <w:szCs w:val="24"/>
        </w:rPr>
        <w:t xml:space="preserve">aboratory </w:t>
      </w:r>
      <w:r w:rsidR="00006C54" w:rsidRPr="00A75CC3">
        <w:rPr>
          <w:rFonts w:ascii="Book Antiqua" w:hAnsi="Book Antiqua" w:cs="Times New Roman"/>
          <w:b/>
          <w:i/>
          <w:sz w:val="24"/>
          <w:szCs w:val="24"/>
        </w:rPr>
        <w:t>f</w:t>
      </w:r>
      <w:r w:rsidRPr="00A75CC3">
        <w:rPr>
          <w:rFonts w:ascii="Book Antiqua" w:hAnsi="Book Antiqua" w:cs="Times New Roman"/>
          <w:b/>
          <w:i/>
          <w:sz w:val="24"/>
          <w:szCs w:val="24"/>
        </w:rPr>
        <w:t>indings</w:t>
      </w:r>
    </w:p>
    <w:p w14:paraId="3EA59205" w14:textId="65C79B4B" w:rsidR="007024C2" w:rsidRPr="00A75CC3" w:rsidRDefault="007024C2" w:rsidP="00F00AB9">
      <w:pPr>
        <w:wordWrap/>
        <w:snapToGrid w:val="0"/>
        <w:spacing w:after="0" w:line="360" w:lineRule="auto"/>
        <w:rPr>
          <w:rFonts w:ascii="Book Antiqua" w:hAnsi="Book Antiqua" w:cs="Times New Roman"/>
          <w:sz w:val="24"/>
          <w:szCs w:val="24"/>
        </w:rPr>
      </w:pPr>
      <w:r w:rsidRPr="00A75CC3">
        <w:rPr>
          <w:rFonts w:ascii="Book Antiqua" w:hAnsi="Book Antiqua" w:cs="Times New Roman"/>
          <w:sz w:val="24"/>
          <w:szCs w:val="24"/>
        </w:rPr>
        <w:t xml:space="preserve">Clinical and laboratory findings </w:t>
      </w:r>
      <w:r w:rsidR="000A204A" w:rsidRPr="00A75CC3">
        <w:rPr>
          <w:rFonts w:ascii="Book Antiqua" w:hAnsi="Book Antiqua" w:cs="Times New Roman"/>
          <w:sz w:val="24"/>
          <w:szCs w:val="24"/>
        </w:rPr>
        <w:t>are</w:t>
      </w:r>
      <w:r w:rsidRPr="00A75CC3">
        <w:rPr>
          <w:rFonts w:ascii="Book Antiqua" w:hAnsi="Book Antiqua" w:cs="Times New Roman"/>
          <w:sz w:val="24"/>
          <w:szCs w:val="24"/>
        </w:rPr>
        <w:t xml:space="preserve"> summarized in Table 1. The median (</w:t>
      </w:r>
      <w:r w:rsidR="009632EF" w:rsidRPr="00A75CC3">
        <w:rPr>
          <w:rFonts w:ascii="Book Antiqua" w:hAnsi="Book Antiqua" w:cs="Times New Roman"/>
          <w:sz w:val="24"/>
          <w:szCs w:val="24"/>
        </w:rPr>
        <w:t>range</w:t>
      </w:r>
      <w:r w:rsidRPr="00A75CC3">
        <w:rPr>
          <w:rFonts w:ascii="Book Antiqua" w:hAnsi="Book Antiqua" w:cs="Times New Roman"/>
          <w:sz w:val="24"/>
          <w:szCs w:val="24"/>
        </w:rPr>
        <w:t xml:space="preserve">) period from initial onset of symptoms to hospital visit was </w:t>
      </w:r>
      <w:r w:rsidR="008327A6" w:rsidRPr="00A75CC3">
        <w:rPr>
          <w:rFonts w:ascii="Book Antiqua" w:hAnsi="Book Antiqua" w:cs="Times New Roman"/>
          <w:sz w:val="24"/>
          <w:szCs w:val="24"/>
        </w:rPr>
        <w:t>8 (0.1</w:t>
      </w:r>
      <w:r w:rsidR="00006C54">
        <w:rPr>
          <w:rFonts w:ascii="Book Antiqua" w:eastAsia="SimSun" w:hAnsi="Book Antiqua" w:cs="Times New Roman" w:hint="eastAsia"/>
          <w:sz w:val="24"/>
          <w:szCs w:val="24"/>
          <w:lang w:eastAsia="zh-CN"/>
        </w:rPr>
        <w:t>-</w:t>
      </w:r>
      <w:r w:rsidR="008327A6" w:rsidRPr="00A75CC3">
        <w:rPr>
          <w:rFonts w:ascii="Book Antiqua" w:hAnsi="Book Antiqua" w:cs="Times New Roman"/>
          <w:sz w:val="24"/>
          <w:szCs w:val="24"/>
        </w:rPr>
        <w:t xml:space="preserve">25) years. </w:t>
      </w:r>
      <w:r w:rsidR="00AD4A37" w:rsidRPr="00A75CC3">
        <w:rPr>
          <w:rFonts w:ascii="Book Antiqua" w:hAnsi="Book Antiqua" w:cs="Times New Roman"/>
          <w:sz w:val="24"/>
          <w:szCs w:val="24"/>
        </w:rPr>
        <w:t>The m</w:t>
      </w:r>
      <w:r w:rsidRPr="00A75CC3">
        <w:rPr>
          <w:rFonts w:ascii="Book Antiqua" w:hAnsi="Book Antiqua" w:cs="Times New Roman"/>
          <w:sz w:val="24"/>
          <w:szCs w:val="24"/>
        </w:rPr>
        <w:t>ain symptoms were abdominal pain (60%, 12/20) and anemia (50%, 10/20)</w:t>
      </w:r>
      <w:r w:rsidR="00AC7478" w:rsidRPr="00A75CC3">
        <w:rPr>
          <w:rFonts w:ascii="Book Antiqua" w:hAnsi="Book Antiqua" w:cs="Times New Roman"/>
          <w:sz w:val="24"/>
          <w:szCs w:val="24"/>
        </w:rPr>
        <w:t>;</w:t>
      </w:r>
      <w:r w:rsidR="0095610B" w:rsidRPr="00A75CC3">
        <w:rPr>
          <w:rFonts w:ascii="Book Antiqua" w:hAnsi="Book Antiqua" w:cs="Times New Roman"/>
          <w:sz w:val="24"/>
          <w:szCs w:val="24"/>
        </w:rPr>
        <w:t xml:space="preserve"> f</w:t>
      </w:r>
      <w:r w:rsidRPr="00A75CC3">
        <w:rPr>
          <w:rFonts w:ascii="Book Antiqua" w:hAnsi="Book Antiqua" w:cs="Times New Roman"/>
          <w:sz w:val="24"/>
          <w:szCs w:val="24"/>
        </w:rPr>
        <w:t>our patients</w:t>
      </w:r>
      <w:r w:rsidR="00C23ED8" w:rsidRPr="00A75CC3">
        <w:rPr>
          <w:rFonts w:ascii="Book Antiqua" w:hAnsi="Book Antiqua" w:cs="Times New Roman"/>
          <w:sz w:val="24"/>
          <w:szCs w:val="24"/>
        </w:rPr>
        <w:t xml:space="preserve"> </w:t>
      </w:r>
      <w:r w:rsidRPr="00A75CC3">
        <w:rPr>
          <w:rFonts w:ascii="Book Antiqua" w:hAnsi="Book Antiqua" w:cs="Times New Roman"/>
          <w:sz w:val="24"/>
          <w:szCs w:val="24"/>
        </w:rPr>
        <w:t xml:space="preserve">presented </w:t>
      </w:r>
      <w:r w:rsidR="00AD4A37" w:rsidRPr="00A75CC3">
        <w:rPr>
          <w:rFonts w:ascii="Book Antiqua" w:hAnsi="Book Antiqua" w:cs="Times New Roman"/>
          <w:sz w:val="24"/>
          <w:szCs w:val="24"/>
        </w:rPr>
        <w:t xml:space="preserve">with GI </w:t>
      </w:r>
      <w:r w:rsidRPr="00A75CC3">
        <w:rPr>
          <w:rFonts w:ascii="Book Antiqua" w:hAnsi="Book Antiqua" w:cs="Times New Roman"/>
          <w:sz w:val="24"/>
          <w:szCs w:val="24"/>
        </w:rPr>
        <w:t xml:space="preserve">bleeding (20%, 4/20). On initial laboratory test, </w:t>
      </w:r>
      <w:r w:rsidR="0095610B" w:rsidRPr="00A75CC3">
        <w:rPr>
          <w:rFonts w:ascii="Book Antiqua" w:hAnsi="Book Antiqua" w:cs="Times New Roman"/>
          <w:sz w:val="24"/>
          <w:szCs w:val="24"/>
        </w:rPr>
        <w:t xml:space="preserve">the </w:t>
      </w:r>
      <w:r w:rsidRPr="00A75CC3">
        <w:rPr>
          <w:rFonts w:ascii="Book Antiqua" w:hAnsi="Book Antiqua" w:cs="Times New Roman"/>
          <w:sz w:val="24"/>
          <w:szCs w:val="24"/>
        </w:rPr>
        <w:t xml:space="preserve">mean </w:t>
      </w:r>
      <w:r w:rsidR="00AD4A37" w:rsidRPr="00A75CC3">
        <w:rPr>
          <w:rFonts w:ascii="Book Antiqua" w:hAnsi="Book Antiqua" w:cs="Times New Roman"/>
          <w:sz w:val="24"/>
          <w:szCs w:val="24"/>
        </w:rPr>
        <w:t xml:space="preserve">Hb </w:t>
      </w:r>
      <w:r w:rsidRPr="00A75CC3">
        <w:rPr>
          <w:rFonts w:ascii="Book Antiqua" w:hAnsi="Book Antiqua" w:cs="Times New Roman"/>
          <w:sz w:val="24"/>
          <w:szCs w:val="24"/>
        </w:rPr>
        <w:t>level was 9.9 ± 2.4 g/dL</w:t>
      </w:r>
      <w:r w:rsidR="0095610B" w:rsidRPr="00A75CC3">
        <w:rPr>
          <w:rFonts w:ascii="Book Antiqua" w:hAnsi="Book Antiqua" w:cs="Times New Roman"/>
          <w:sz w:val="24"/>
          <w:szCs w:val="24"/>
        </w:rPr>
        <w:t xml:space="preserve"> and m</w:t>
      </w:r>
      <w:r w:rsidRPr="00A75CC3">
        <w:rPr>
          <w:rFonts w:ascii="Book Antiqua" w:hAnsi="Book Antiqua" w:cs="Times New Roman"/>
          <w:sz w:val="24"/>
          <w:szCs w:val="24"/>
        </w:rPr>
        <w:t>ean albumin level was 3.4 ± 2.2 g/dL</w:t>
      </w:r>
      <w:r w:rsidR="0095610B" w:rsidRPr="00A75CC3">
        <w:rPr>
          <w:rFonts w:ascii="Book Antiqua" w:hAnsi="Book Antiqua" w:cs="Times New Roman"/>
          <w:sz w:val="24"/>
          <w:szCs w:val="24"/>
        </w:rPr>
        <w:t>.</w:t>
      </w:r>
      <w:r w:rsidRPr="00A75CC3">
        <w:rPr>
          <w:rFonts w:ascii="Book Antiqua" w:hAnsi="Book Antiqua" w:cs="Times New Roman"/>
          <w:sz w:val="24"/>
          <w:szCs w:val="24"/>
        </w:rPr>
        <w:t xml:space="preserve"> </w:t>
      </w:r>
      <w:r w:rsidR="00F25A9E" w:rsidRPr="00A75CC3">
        <w:rPr>
          <w:rFonts w:ascii="Book Antiqua" w:hAnsi="Book Antiqua" w:cs="Times New Roman"/>
          <w:sz w:val="24"/>
          <w:szCs w:val="24"/>
        </w:rPr>
        <w:t>WBC</w:t>
      </w:r>
      <w:r w:rsidR="00880D26" w:rsidRPr="00A75CC3">
        <w:rPr>
          <w:rFonts w:ascii="Book Antiqua" w:hAnsi="Book Antiqua" w:cs="Times New Roman"/>
          <w:sz w:val="24"/>
          <w:szCs w:val="24"/>
        </w:rPr>
        <w:t xml:space="preserve"> </w:t>
      </w:r>
      <w:r w:rsidR="008327A6" w:rsidRPr="00A75CC3">
        <w:rPr>
          <w:rFonts w:ascii="Book Antiqua" w:hAnsi="Book Antiqua" w:cs="Times New Roman"/>
          <w:sz w:val="24"/>
          <w:szCs w:val="24"/>
        </w:rPr>
        <w:t>and</w:t>
      </w:r>
      <w:r w:rsidRPr="00A75CC3">
        <w:rPr>
          <w:rFonts w:ascii="Book Antiqua" w:hAnsi="Book Antiqua" w:cs="Times New Roman"/>
          <w:sz w:val="24"/>
          <w:szCs w:val="24"/>
        </w:rPr>
        <w:t xml:space="preserve"> CRP level</w:t>
      </w:r>
      <w:r w:rsidR="00AD4A37" w:rsidRPr="00A75CC3">
        <w:rPr>
          <w:rFonts w:ascii="Book Antiqua" w:hAnsi="Book Antiqua" w:cs="Times New Roman"/>
          <w:sz w:val="24"/>
          <w:szCs w:val="24"/>
        </w:rPr>
        <w:t>s</w:t>
      </w:r>
      <w:r w:rsidRPr="00A75CC3">
        <w:rPr>
          <w:rFonts w:ascii="Book Antiqua" w:hAnsi="Book Antiqua" w:cs="Times New Roman"/>
          <w:sz w:val="24"/>
          <w:szCs w:val="24"/>
        </w:rPr>
        <w:t xml:space="preserve"> were within normal ranges</w:t>
      </w:r>
      <w:r w:rsidR="00BB55F5" w:rsidRPr="00A75CC3">
        <w:rPr>
          <w:rFonts w:ascii="Book Antiqua" w:hAnsi="Book Antiqua" w:cs="Times New Roman"/>
          <w:sz w:val="24"/>
          <w:szCs w:val="24"/>
        </w:rPr>
        <w:t xml:space="preserve"> </w:t>
      </w:r>
      <w:r w:rsidR="00AD4A37" w:rsidRPr="00A75CC3">
        <w:rPr>
          <w:rFonts w:ascii="Book Antiqua" w:hAnsi="Book Antiqua" w:cs="Times New Roman"/>
          <w:sz w:val="24"/>
          <w:szCs w:val="24"/>
        </w:rPr>
        <w:t>for</w:t>
      </w:r>
      <w:r w:rsidR="00BB55F5" w:rsidRPr="00A75CC3">
        <w:rPr>
          <w:rFonts w:ascii="Book Antiqua" w:hAnsi="Book Antiqua" w:cs="Times New Roman"/>
          <w:sz w:val="24"/>
          <w:szCs w:val="24"/>
        </w:rPr>
        <w:t xml:space="preserve"> most patients</w:t>
      </w:r>
      <w:r w:rsidRPr="00A75CC3">
        <w:rPr>
          <w:rFonts w:ascii="Book Antiqua" w:hAnsi="Book Antiqua" w:cs="Times New Roman"/>
          <w:sz w:val="24"/>
          <w:szCs w:val="24"/>
        </w:rPr>
        <w:t xml:space="preserve"> or slightly increased</w:t>
      </w:r>
      <w:r w:rsidR="00BB55F5" w:rsidRPr="00A75CC3">
        <w:rPr>
          <w:rFonts w:ascii="Book Antiqua" w:hAnsi="Book Antiqua" w:cs="Times New Roman"/>
          <w:sz w:val="24"/>
          <w:szCs w:val="24"/>
        </w:rPr>
        <w:t xml:space="preserve"> in two </w:t>
      </w:r>
      <w:r w:rsidR="00AD4A37" w:rsidRPr="00A75CC3">
        <w:rPr>
          <w:rFonts w:ascii="Book Antiqua" w:hAnsi="Book Antiqua" w:cs="Times New Roman"/>
          <w:sz w:val="24"/>
          <w:szCs w:val="24"/>
        </w:rPr>
        <w:t>and</w:t>
      </w:r>
      <w:r w:rsidR="00BB55F5" w:rsidRPr="00A75CC3">
        <w:rPr>
          <w:rFonts w:ascii="Book Antiqua" w:hAnsi="Book Antiqua" w:cs="Times New Roman"/>
          <w:sz w:val="24"/>
          <w:szCs w:val="24"/>
        </w:rPr>
        <w:t xml:space="preserve"> three patients, respectively</w:t>
      </w:r>
      <w:r w:rsidRPr="00A75CC3">
        <w:rPr>
          <w:rFonts w:ascii="Book Antiqua" w:hAnsi="Book Antiqua" w:cs="Times New Roman"/>
          <w:sz w:val="24"/>
          <w:szCs w:val="24"/>
        </w:rPr>
        <w:t xml:space="preserve">. </w:t>
      </w:r>
    </w:p>
    <w:p w14:paraId="70DF9D95" w14:textId="7DCE0E07" w:rsidR="007024C2" w:rsidRPr="00006C54" w:rsidRDefault="007024C2" w:rsidP="00006C54">
      <w:pPr>
        <w:wordWrap/>
        <w:snapToGrid w:val="0"/>
        <w:spacing w:after="0" w:line="360" w:lineRule="auto"/>
        <w:ind w:firstLineChars="100" w:firstLine="240"/>
        <w:rPr>
          <w:rFonts w:ascii="Book Antiqua" w:eastAsia="SimSun" w:hAnsi="Book Antiqua" w:cs="Times New Roman"/>
          <w:i/>
          <w:sz w:val="24"/>
          <w:szCs w:val="24"/>
          <w:u w:val="single"/>
          <w:lang w:eastAsia="zh-CN"/>
        </w:rPr>
      </w:pPr>
      <w:r w:rsidRPr="00A75CC3">
        <w:rPr>
          <w:rFonts w:ascii="Book Antiqua" w:hAnsi="Book Antiqua" w:cs="Times New Roman"/>
          <w:sz w:val="24"/>
          <w:szCs w:val="24"/>
        </w:rPr>
        <w:t>The median (</w:t>
      </w:r>
      <w:r w:rsidR="009632EF" w:rsidRPr="00A75CC3">
        <w:rPr>
          <w:rFonts w:ascii="Book Antiqua" w:hAnsi="Book Antiqua" w:cs="Times New Roman"/>
          <w:sz w:val="24"/>
          <w:szCs w:val="24"/>
        </w:rPr>
        <w:t>range</w:t>
      </w:r>
      <w:r w:rsidRPr="00A75CC3">
        <w:rPr>
          <w:rFonts w:ascii="Book Antiqua" w:hAnsi="Book Antiqua" w:cs="Times New Roman"/>
          <w:sz w:val="24"/>
          <w:szCs w:val="24"/>
        </w:rPr>
        <w:t xml:space="preserve">) follow-up period was </w:t>
      </w:r>
      <w:r w:rsidR="00EA5D05" w:rsidRPr="00A75CC3">
        <w:rPr>
          <w:rFonts w:ascii="Book Antiqua" w:hAnsi="Book Antiqua" w:cs="Times New Roman"/>
          <w:sz w:val="24"/>
          <w:szCs w:val="24"/>
        </w:rPr>
        <w:t>4 (0</w:t>
      </w:r>
      <w:r w:rsidR="00006C54">
        <w:rPr>
          <w:rFonts w:ascii="Book Antiqua" w:eastAsia="SimSun" w:hAnsi="Book Antiqua" w:cs="Times New Roman" w:hint="eastAsia"/>
          <w:sz w:val="24"/>
          <w:szCs w:val="24"/>
          <w:lang w:eastAsia="zh-CN"/>
        </w:rPr>
        <w:t>-</w:t>
      </w:r>
      <w:r w:rsidR="00EA5D05" w:rsidRPr="00A75CC3">
        <w:rPr>
          <w:rFonts w:ascii="Book Antiqua" w:hAnsi="Book Antiqua" w:cs="Times New Roman"/>
          <w:sz w:val="24"/>
          <w:szCs w:val="24"/>
        </w:rPr>
        <w:t>13.5) years.</w:t>
      </w:r>
      <w:r w:rsidRPr="00A75CC3">
        <w:rPr>
          <w:rFonts w:ascii="Book Antiqua" w:hAnsi="Book Antiqua" w:cs="Times New Roman"/>
          <w:sz w:val="24"/>
          <w:szCs w:val="24"/>
        </w:rPr>
        <w:t xml:space="preserve"> The initial diagnosis before confirmative diagnosis included Crohn’s disease, intestinal tuberculosis, post-ischemic stricture, CMUSE, vasculitis, protein-losing enteropathy, and non-granulomatous jejunoileitis.</w:t>
      </w:r>
    </w:p>
    <w:p w14:paraId="4DAD602E" w14:textId="77777777" w:rsidR="00EA5D05" w:rsidRPr="00A75CC3" w:rsidRDefault="00EA5D05" w:rsidP="00F00AB9">
      <w:pPr>
        <w:wordWrap/>
        <w:snapToGrid w:val="0"/>
        <w:spacing w:after="0" w:line="360" w:lineRule="auto"/>
        <w:rPr>
          <w:rFonts w:ascii="Book Antiqua" w:hAnsi="Book Antiqua" w:cs="Times New Roman"/>
          <w:sz w:val="24"/>
          <w:szCs w:val="24"/>
        </w:rPr>
      </w:pPr>
    </w:p>
    <w:p w14:paraId="0F4F92B7" w14:textId="77777777" w:rsidR="007024C2" w:rsidRPr="00A75CC3" w:rsidRDefault="007024C2" w:rsidP="00F00AB9">
      <w:pPr>
        <w:wordWrap/>
        <w:snapToGrid w:val="0"/>
        <w:spacing w:after="0" w:line="360" w:lineRule="auto"/>
        <w:rPr>
          <w:rFonts w:ascii="Book Antiqua" w:hAnsi="Book Antiqua" w:cs="Times New Roman"/>
          <w:b/>
          <w:i/>
          <w:sz w:val="24"/>
          <w:szCs w:val="24"/>
        </w:rPr>
      </w:pPr>
      <w:r w:rsidRPr="00A75CC3">
        <w:rPr>
          <w:rFonts w:ascii="Book Antiqua" w:hAnsi="Book Antiqua" w:cs="Times New Roman"/>
          <w:b/>
          <w:i/>
          <w:sz w:val="24"/>
          <w:szCs w:val="24"/>
        </w:rPr>
        <w:t>Endoscopic findings</w:t>
      </w:r>
    </w:p>
    <w:p w14:paraId="7ABC2D53" w14:textId="25D61F0E" w:rsidR="00C818A3" w:rsidRPr="00006C54" w:rsidRDefault="007024C2" w:rsidP="00F00AB9">
      <w:pPr>
        <w:wordWrap/>
        <w:snapToGrid w:val="0"/>
        <w:spacing w:after="0" w:line="360" w:lineRule="auto"/>
        <w:rPr>
          <w:rFonts w:ascii="Book Antiqua" w:eastAsia="SimSun" w:hAnsi="Book Antiqua" w:cs="Times New Roman"/>
          <w:sz w:val="24"/>
          <w:szCs w:val="24"/>
          <w:lang w:eastAsia="zh-CN"/>
        </w:rPr>
      </w:pPr>
      <w:r w:rsidRPr="00A75CC3">
        <w:rPr>
          <w:rFonts w:ascii="Book Antiqua" w:hAnsi="Book Antiqua" w:cs="Times New Roman"/>
          <w:sz w:val="24"/>
          <w:szCs w:val="24"/>
        </w:rPr>
        <w:t>Double-balloon en</w:t>
      </w:r>
      <w:r w:rsidR="0095610B" w:rsidRPr="00A75CC3">
        <w:rPr>
          <w:rFonts w:ascii="Book Antiqua" w:hAnsi="Book Antiqua" w:cs="Times New Roman"/>
          <w:sz w:val="24"/>
          <w:szCs w:val="24"/>
        </w:rPr>
        <w:t>ter</w:t>
      </w:r>
      <w:r w:rsidRPr="00A75CC3">
        <w:rPr>
          <w:rFonts w:ascii="Book Antiqua" w:hAnsi="Book Antiqua" w:cs="Times New Roman"/>
          <w:sz w:val="24"/>
          <w:szCs w:val="24"/>
        </w:rPr>
        <w:t>oscopy</w:t>
      </w:r>
      <w:r w:rsidR="00C818A3" w:rsidRPr="00A75CC3">
        <w:rPr>
          <w:rFonts w:ascii="Book Antiqua" w:hAnsi="Book Antiqua" w:cs="Times New Roman"/>
          <w:sz w:val="24"/>
          <w:szCs w:val="24"/>
        </w:rPr>
        <w:t xml:space="preserve"> (DBE)</w:t>
      </w:r>
      <w:r w:rsidRPr="00A75CC3">
        <w:rPr>
          <w:rFonts w:ascii="Book Antiqua" w:hAnsi="Book Antiqua" w:cs="Times New Roman"/>
          <w:sz w:val="24"/>
          <w:szCs w:val="24"/>
        </w:rPr>
        <w:t xml:space="preserve"> </w:t>
      </w:r>
      <w:r w:rsidR="00807F4B" w:rsidRPr="00A75CC3">
        <w:rPr>
          <w:rFonts w:ascii="Book Antiqua" w:hAnsi="Book Antiqua" w:cs="Times New Roman"/>
          <w:sz w:val="24"/>
          <w:szCs w:val="24"/>
        </w:rPr>
        <w:t xml:space="preserve">or </w:t>
      </w:r>
      <w:r w:rsidRPr="00A75CC3">
        <w:rPr>
          <w:rFonts w:ascii="Book Antiqua" w:hAnsi="Book Antiqua" w:cs="Times New Roman"/>
          <w:sz w:val="24"/>
          <w:szCs w:val="24"/>
        </w:rPr>
        <w:t>capsule endoscopy</w:t>
      </w:r>
      <w:r w:rsidR="00C818A3" w:rsidRPr="00A75CC3">
        <w:rPr>
          <w:rFonts w:ascii="Book Antiqua" w:hAnsi="Book Antiqua" w:cs="Times New Roman"/>
          <w:sz w:val="24"/>
          <w:szCs w:val="24"/>
        </w:rPr>
        <w:t xml:space="preserve"> (CE)</w:t>
      </w:r>
      <w:r w:rsidRPr="00A75CC3">
        <w:rPr>
          <w:rFonts w:ascii="Book Antiqua" w:hAnsi="Book Antiqua" w:cs="Times New Roman"/>
          <w:sz w:val="24"/>
          <w:szCs w:val="24"/>
        </w:rPr>
        <w:t xml:space="preserve"> </w:t>
      </w:r>
      <w:r w:rsidR="00807F4B" w:rsidRPr="00A75CC3">
        <w:rPr>
          <w:rFonts w:ascii="Book Antiqua" w:hAnsi="Book Antiqua" w:cs="Times New Roman"/>
          <w:sz w:val="24"/>
          <w:szCs w:val="24"/>
        </w:rPr>
        <w:t xml:space="preserve">was performed in </w:t>
      </w:r>
      <w:r w:rsidR="0080792E" w:rsidRPr="00A75CC3">
        <w:rPr>
          <w:rFonts w:ascii="Book Antiqua" w:hAnsi="Book Antiqua" w:cs="Times New Roman"/>
          <w:sz w:val="24"/>
          <w:szCs w:val="24"/>
        </w:rPr>
        <w:t xml:space="preserve">10 </w:t>
      </w:r>
      <w:r w:rsidR="00807F4B" w:rsidRPr="00A75CC3">
        <w:rPr>
          <w:rFonts w:ascii="Book Antiqua" w:hAnsi="Book Antiqua" w:cs="Times New Roman"/>
          <w:sz w:val="24"/>
          <w:szCs w:val="24"/>
        </w:rPr>
        <w:t>patients (</w:t>
      </w:r>
      <w:r w:rsidRPr="00A75CC3">
        <w:rPr>
          <w:rFonts w:ascii="Book Antiqua" w:hAnsi="Book Antiqua" w:cs="Times New Roman"/>
          <w:sz w:val="24"/>
          <w:szCs w:val="24"/>
        </w:rPr>
        <w:t xml:space="preserve">Table 1). </w:t>
      </w:r>
      <w:r w:rsidR="003C0194" w:rsidRPr="00A75CC3">
        <w:rPr>
          <w:rFonts w:ascii="Book Antiqua" w:hAnsi="Book Antiqua" w:cs="Times New Roman"/>
          <w:sz w:val="24"/>
          <w:szCs w:val="24"/>
        </w:rPr>
        <w:t>All patients showed multiple ulcers</w:t>
      </w:r>
      <w:r w:rsidR="00807F4B" w:rsidRPr="00A75CC3">
        <w:rPr>
          <w:rFonts w:ascii="Book Antiqua" w:hAnsi="Book Antiqua" w:cs="Times New Roman"/>
          <w:sz w:val="24"/>
          <w:szCs w:val="24"/>
        </w:rPr>
        <w:t xml:space="preserve"> on endoscopic examination</w:t>
      </w:r>
      <w:r w:rsidR="00D32CF5" w:rsidRPr="00A75CC3">
        <w:rPr>
          <w:rFonts w:ascii="Book Antiqua" w:hAnsi="Book Antiqua" w:cs="Times New Roman"/>
          <w:sz w:val="24"/>
          <w:szCs w:val="24"/>
        </w:rPr>
        <w:t>:</w:t>
      </w:r>
      <w:r w:rsidR="003C0194" w:rsidRPr="00A75CC3">
        <w:rPr>
          <w:rFonts w:ascii="Book Antiqua" w:hAnsi="Book Antiqua" w:cs="Times New Roman"/>
          <w:sz w:val="24"/>
          <w:szCs w:val="24"/>
        </w:rPr>
        <w:t xml:space="preserve"> jejunal </w:t>
      </w:r>
      <w:r w:rsidR="00D32CF5" w:rsidRPr="00A75CC3">
        <w:rPr>
          <w:rFonts w:ascii="Book Antiqua" w:hAnsi="Book Antiqua" w:cs="Times New Roman"/>
          <w:sz w:val="24"/>
          <w:szCs w:val="24"/>
        </w:rPr>
        <w:t>(</w:t>
      </w:r>
      <w:r w:rsidR="00D32CF5" w:rsidRPr="00006C54">
        <w:rPr>
          <w:rFonts w:ascii="Book Antiqua" w:hAnsi="Book Antiqua" w:cs="Times New Roman"/>
          <w:i/>
          <w:sz w:val="24"/>
          <w:szCs w:val="24"/>
        </w:rPr>
        <w:t>n</w:t>
      </w:r>
      <w:r w:rsidR="00006C54">
        <w:rPr>
          <w:rFonts w:ascii="Book Antiqua" w:eastAsia="SimSun" w:hAnsi="Book Antiqua" w:cs="Times New Roman" w:hint="eastAsia"/>
          <w:i/>
          <w:sz w:val="24"/>
          <w:szCs w:val="24"/>
          <w:lang w:eastAsia="zh-CN"/>
        </w:rPr>
        <w:t xml:space="preserve"> </w:t>
      </w:r>
      <w:r w:rsidR="00D32CF5" w:rsidRPr="00A75CC3">
        <w:rPr>
          <w:rFonts w:ascii="Book Antiqua" w:hAnsi="Book Antiqua" w:cs="Times New Roman"/>
          <w:sz w:val="24"/>
          <w:szCs w:val="24"/>
        </w:rPr>
        <w:t>=</w:t>
      </w:r>
      <w:r w:rsidR="00006C54">
        <w:rPr>
          <w:rFonts w:ascii="Book Antiqua" w:eastAsia="SimSun" w:hAnsi="Book Antiqua" w:cs="Times New Roman" w:hint="eastAsia"/>
          <w:sz w:val="24"/>
          <w:szCs w:val="24"/>
          <w:lang w:eastAsia="zh-CN"/>
        </w:rPr>
        <w:t xml:space="preserve"> </w:t>
      </w:r>
      <w:r w:rsidR="00D32CF5" w:rsidRPr="00A75CC3">
        <w:rPr>
          <w:rFonts w:ascii="Book Antiqua" w:hAnsi="Book Antiqua" w:cs="Times New Roman"/>
          <w:sz w:val="24"/>
          <w:szCs w:val="24"/>
        </w:rPr>
        <w:t>1)</w:t>
      </w:r>
      <w:r w:rsidR="003C0194" w:rsidRPr="00A75CC3">
        <w:rPr>
          <w:rFonts w:ascii="Book Antiqua" w:hAnsi="Book Antiqua" w:cs="Times New Roman"/>
          <w:sz w:val="24"/>
          <w:szCs w:val="24"/>
        </w:rPr>
        <w:t xml:space="preserve">, ileal </w:t>
      </w:r>
      <w:r w:rsidR="00D32CF5" w:rsidRPr="00A75CC3">
        <w:rPr>
          <w:rFonts w:ascii="Book Antiqua" w:hAnsi="Book Antiqua" w:cs="Times New Roman"/>
          <w:sz w:val="24"/>
          <w:szCs w:val="24"/>
        </w:rPr>
        <w:t>(</w:t>
      </w:r>
      <w:r w:rsidR="00006C54" w:rsidRPr="00006C54">
        <w:rPr>
          <w:rFonts w:ascii="Book Antiqua" w:hAnsi="Book Antiqua" w:cs="Times New Roman"/>
          <w:i/>
          <w:sz w:val="24"/>
          <w:szCs w:val="24"/>
        </w:rPr>
        <w:t>n</w:t>
      </w:r>
      <w:r w:rsidR="00006C54" w:rsidRPr="00A75CC3">
        <w:rPr>
          <w:rFonts w:ascii="Book Antiqua" w:hAnsi="Book Antiqua" w:cs="Times New Roman"/>
          <w:sz w:val="24"/>
          <w:szCs w:val="24"/>
        </w:rPr>
        <w:t xml:space="preserve"> </w:t>
      </w:r>
      <w:r w:rsidR="00D32CF5" w:rsidRPr="00A75CC3">
        <w:rPr>
          <w:rFonts w:ascii="Book Antiqua" w:hAnsi="Book Antiqua" w:cs="Times New Roman"/>
          <w:sz w:val="24"/>
          <w:szCs w:val="24"/>
        </w:rPr>
        <w:t>=</w:t>
      </w:r>
      <w:r w:rsidR="00006C54">
        <w:rPr>
          <w:rFonts w:ascii="Book Antiqua" w:eastAsia="SimSun" w:hAnsi="Book Antiqua" w:cs="Times New Roman" w:hint="eastAsia"/>
          <w:sz w:val="24"/>
          <w:szCs w:val="24"/>
          <w:lang w:eastAsia="zh-CN"/>
        </w:rPr>
        <w:t xml:space="preserve"> </w:t>
      </w:r>
      <w:r w:rsidR="00D32CF5" w:rsidRPr="00A75CC3">
        <w:rPr>
          <w:rFonts w:ascii="Book Antiqua" w:hAnsi="Book Antiqua" w:cs="Times New Roman"/>
          <w:sz w:val="24"/>
          <w:szCs w:val="24"/>
        </w:rPr>
        <w:t>6)</w:t>
      </w:r>
      <w:r w:rsidR="003C0194" w:rsidRPr="00A75CC3">
        <w:rPr>
          <w:rFonts w:ascii="Book Antiqua" w:hAnsi="Book Antiqua" w:cs="Times New Roman"/>
          <w:sz w:val="24"/>
          <w:szCs w:val="24"/>
        </w:rPr>
        <w:t xml:space="preserve">, and both </w:t>
      </w:r>
      <w:r w:rsidR="00D32CF5" w:rsidRPr="00A75CC3">
        <w:rPr>
          <w:rFonts w:ascii="Book Antiqua" w:hAnsi="Book Antiqua" w:cs="Times New Roman"/>
          <w:sz w:val="24"/>
          <w:szCs w:val="24"/>
        </w:rPr>
        <w:t>(</w:t>
      </w:r>
      <w:r w:rsidR="00006C54" w:rsidRPr="00006C54">
        <w:rPr>
          <w:rFonts w:ascii="Book Antiqua" w:hAnsi="Book Antiqua" w:cs="Times New Roman"/>
          <w:i/>
          <w:sz w:val="24"/>
          <w:szCs w:val="24"/>
        </w:rPr>
        <w:t>n</w:t>
      </w:r>
      <w:r w:rsidR="00006C54" w:rsidRPr="00A75CC3">
        <w:rPr>
          <w:rFonts w:ascii="Book Antiqua" w:hAnsi="Book Antiqua" w:cs="Times New Roman"/>
          <w:sz w:val="24"/>
          <w:szCs w:val="24"/>
        </w:rPr>
        <w:t xml:space="preserve"> </w:t>
      </w:r>
      <w:r w:rsidR="00D32CF5" w:rsidRPr="00A75CC3">
        <w:rPr>
          <w:rFonts w:ascii="Book Antiqua" w:hAnsi="Book Antiqua" w:cs="Times New Roman"/>
          <w:sz w:val="24"/>
          <w:szCs w:val="24"/>
        </w:rPr>
        <w:t>=</w:t>
      </w:r>
      <w:r w:rsidR="00006C54">
        <w:rPr>
          <w:rFonts w:ascii="Book Antiqua" w:eastAsia="SimSun" w:hAnsi="Book Antiqua" w:cs="Times New Roman" w:hint="eastAsia"/>
          <w:sz w:val="24"/>
          <w:szCs w:val="24"/>
          <w:lang w:eastAsia="zh-CN"/>
        </w:rPr>
        <w:t xml:space="preserve"> </w:t>
      </w:r>
      <w:r w:rsidR="00D32CF5" w:rsidRPr="00A75CC3">
        <w:rPr>
          <w:rFonts w:ascii="Book Antiqua" w:hAnsi="Book Antiqua" w:cs="Times New Roman"/>
          <w:sz w:val="24"/>
          <w:szCs w:val="24"/>
        </w:rPr>
        <w:t>3)</w:t>
      </w:r>
      <w:r w:rsidR="003C0194" w:rsidRPr="00A75CC3">
        <w:rPr>
          <w:rFonts w:ascii="Book Antiqua" w:hAnsi="Book Antiqua" w:cs="Times New Roman"/>
          <w:sz w:val="24"/>
          <w:szCs w:val="24"/>
        </w:rPr>
        <w:t xml:space="preserve">. </w:t>
      </w:r>
      <w:r w:rsidRPr="00A75CC3">
        <w:rPr>
          <w:rFonts w:ascii="Book Antiqua" w:hAnsi="Book Antiqua" w:cs="Times New Roman"/>
          <w:sz w:val="24"/>
          <w:szCs w:val="24"/>
        </w:rPr>
        <w:t xml:space="preserve">Ulcerative lesions </w:t>
      </w:r>
      <w:r w:rsidR="00807F4B" w:rsidRPr="00A75CC3">
        <w:rPr>
          <w:rFonts w:ascii="Book Antiqua" w:hAnsi="Book Antiqua" w:cs="Times New Roman"/>
          <w:sz w:val="24"/>
          <w:szCs w:val="24"/>
        </w:rPr>
        <w:t xml:space="preserve">revealed </w:t>
      </w:r>
      <w:r w:rsidRPr="00A75CC3">
        <w:rPr>
          <w:rFonts w:ascii="Book Antiqua" w:hAnsi="Book Antiqua" w:cs="Times New Roman"/>
          <w:sz w:val="24"/>
          <w:szCs w:val="24"/>
        </w:rPr>
        <w:t xml:space="preserve">discrete margin and various </w:t>
      </w:r>
      <w:r w:rsidR="00B422C0" w:rsidRPr="00A75CC3">
        <w:rPr>
          <w:rFonts w:ascii="Book Antiqua" w:hAnsi="Book Antiqua" w:cs="Times New Roman"/>
          <w:sz w:val="24"/>
          <w:szCs w:val="24"/>
        </w:rPr>
        <w:t>shapes</w:t>
      </w:r>
      <w:r w:rsidRPr="00A75CC3">
        <w:rPr>
          <w:rFonts w:ascii="Book Antiqua" w:hAnsi="Book Antiqua" w:cs="Times New Roman"/>
          <w:sz w:val="24"/>
          <w:szCs w:val="24"/>
        </w:rPr>
        <w:t xml:space="preserve"> including linear, circular, geographic, or irregular. Some showed transverse or circular alignment. The intervening mucosa app</w:t>
      </w:r>
      <w:r w:rsidR="0080792E" w:rsidRPr="00A75CC3">
        <w:rPr>
          <w:rFonts w:ascii="Book Antiqua" w:hAnsi="Book Antiqua" w:cs="Times New Roman"/>
          <w:sz w:val="24"/>
          <w:szCs w:val="24"/>
        </w:rPr>
        <w:t>eared</w:t>
      </w:r>
      <w:r w:rsidRPr="00A75CC3">
        <w:rPr>
          <w:rFonts w:ascii="Book Antiqua" w:hAnsi="Book Antiqua" w:cs="Times New Roman"/>
          <w:sz w:val="24"/>
          <w:szCs w:val="24"/>
        </w:rPr>
        <w:t xml:space="preserve"> normal. </w:t>
      </w:r>
      <w:r w:rsidR="003C0194" w:rsidRPr="00A75CC3">
        <w:rPr>
          <w:rFonts w:ascii="Book Antiqua" w:hAnsi="Book Antiqua" w:cs="Times New Roman"/>
          <w:sz w:val="24"/>
          <w:szCs w:val="24"/>
        </w:rPr>
        <w:t>Nine patients also showed multiple strictures</w:t>
      </w:r>
      <w:r w:rsidR="00006972" w:rsidRPr="00A75CC3">
        <w:rPr>
          <w:rFonts w:ascii="Book Antiqua" w:hAnsi="Book Antiqua" w:cs="Times New Roman"/>
          <w:sz w:val="24"/>
          <w:szCs w:val="24"/>
        </w:rPr>
        <w:t>:</w:t>
      </w:r>
      <w:r w:rsidR="003C0194" w:rsidRPr="00A75CC3">
        <w:rPr>
          <w:rFonts w:ascii="Book Antiqua" w:hAnsi="Book Antiqua" w:cs="Times New Roman"/>
          <w:sz w:val="24"/>
          <w:szCs w:val="24"/>
        </w:rPr>
        <w:t xml:space="preserve"> jejunal </w:t>
      </w:r>
      <w:r w:rsidR="00006972" w:rsidRPr="00A75CC3">
        <w:rPr>
          <w:rFonts w:ascii="Book Antiqua" w:hAnsi="Book Antiqua" w:cs="Times New Roman"/>
          <w:sz w:val="24"/>
          <w:szCs w:val="24"/>
        </w:rPr>
        <w:t>(</w:t>
      </w:r>
      <w:r w:rsidR="00006C54" w:rsidRPr="00006C54">
        <w:rPr>
          <w:rFonts w:ascii="Book Antiqua" w:hAnsi="Book Antiqua" w:cs="Times New Roman"/>
          <w:i/>
          <w:sz w:val="24"/>
          <w:szCs w:val="24"/>
        </w:rPr>
        <w:t>n</w:t>
      </w:r>
      <w:r w:rsidR="00006C54" w:rsidRPr="00A75CC3">
        <w:rPr>
          <w:rFonts w:ascii="Book Antiqua" w:hAnsi="Book Antiqua" w:cs="Times New Roman"/>
          <w:sz w:val="24"/>
          <w:szCs w:val="24"/>
        </w:rPr>
        <w:t xml:space="preserve"> </w:t>
      </w:r>
      <w:r w:rsidR="00006972" w:rsidRPr="00A75CC3">
        <w:rPr>
          <w:rFonts w:ascii="Book Antiqua" w:hAnsi="Book Antiqua" w:cs="Times New Roman"/>
          <w:sz w:val="24"/>
          <w:szCs w:val="24"/>
        </w:rPr>
        <w:t>=</w:t>
      </w:r>
      <w:r w:rsidR="00006C54">
        <w:rPr>
          <w:rFonts w:ascii="Book Antiqua" w:eastAsia="SimSun" w:hAnsi="Book Antiqua" w:cs="Times New Roman" w:hint="eastAsia"/>
          <w:sz w:val="24"/>
          <w:szCs w:val="24"/>
          <w:lang w:eastAsia="zh-CN"/>
        </w:rPr>
        <w:t xml:space="preserve"> </w:t>
      </w:r>
      <w:r w:rsidR="00006972" w:rsidRPr="00A75CC3">
        <w:rPr>
          <w:rFonts w:ascii="Book Antiqua" w:hAnsi="Book Antiqua" w:cs="Times New Roman"/>
          <w:sz w:val="24"/>
          <w:szCs w:val="24"/>
        </w:rPr>
        <w:t>2)</w:t>
      </w:r>
      <w:r w:rsidR="003C0194" w:rsidRPr="00A75CC3">
        <w:rPr>
          <w:rFonts w:ascii="Book Antiqua" w:hAnsi="Book Antiqua" w:cs="Times New Roman"/>
          <w:sz w:val="24"/>
          <w:szCs w:val="24"/>
        </w:rPr>
        <w:t xml:space="preserve">, ileal </w:t>
      </w:r>
      <w:r w:rsidR="00006972" w:rsidRPr="00A75CC3">
        <w:rPr>
          <w:rFonts w:ascii="Book Antiqua" w:hAnsi="Book Antiqua" w:cs="Times New Roman"/>
          <w:sz w:val="24"/>
          <w:szCs w:val="24"/>
        </w:rPr>
        <w:t>(</w:t>
      </w:r>
      <w:r w:rsidR="00006C54" w:rsidRPr="00006C54">
        <w:rPr>
          <w:rFonts w:ascii="Book Antiqua" w:hAnsi="Book Antiqua" w:cs="Times New Roman"/>
          <w:i/>
          <w:sz w:val="24"/>
          <w:szCs w:val="24"/>
        </w:rPr>
        <w:t>n</w:t>
      </w:r>
      <w:r w:rsidR="00006C54" w:rsidRPr="00A75CC3">
        <w:rPr>
          <w:rFonts w:ascii="Book Antiqua" w:hAnsi="Book Antiqua" w:cs="Times New Roman"/>
          <w:sz w:val="24"/>
          <w:szCs w:val="24"/>
        </w:rPr>
        <w:t xml:space="preserve"> </w:t>
      </w:r>
      <w:r w:rsidR="00006972" w:rsidRPr="00A75CC3">
        <w:rPr>
          <w:rFonts w:ascii="Book Antiqua" w:hAnsi="Book Antiqua" w:cs="Times New Roman"/>
          <w:sz w:val="24"/>
          <w:szCs w:val="24"/>
        </w:rPr>
        <w:t>=</w:t>
      </w:r>
      <w:r w:rsidR="00006C54">
        <w:rPr>
          <w:rFonts w:ascii="Book Antiqua" w:eastAsia="SimSun" w:hAnsi="Book Antiqua" w:cs="Times New Roman" w:hint="eastAsia"/>
          <w:sz w:val="24"/>
          <w:szCs w:val="24"/>
          <w:lang w:eastAsia="zh-CN"/>
        </w:rPr>
        <w:t xml:space="preserve"> </w:t>
      </w:r>
      <w:r w:rsidR="00006972" w:rsidRPr="00A75CC3">
        <w:rPr>
          <w:rFonts w:ascii="Book Antiqua" w:hAnsi="Book Antiqua" w:cs="Times New Roman"/>
          <w:sz w:val="24"/>
          <w:szCs w:val="24"/>
        </w:rPr>
        <w:t>6)</w:t>
      </w:r>
      <w:r w:rsidR="003C0194" w:rsidRPr="00A75CC3">
        <w:rPr>
          <w:rFonts w:ascii="Book Antiqua" w:hAnsi="Book Antiqua" w:cs="Times New Roman"/>
          <w:sz w:val="24"/>
          <w:szCs w:val="24"/>
        </w:rPr>
        <w:t xml:space="preserve">, and both </w:t>
      </w:r>
      <w:r w:rsidR="00006972" w:rsidRPr="00A75CC3">
        <w:rPr>
          <w:rFonts w:ascii="Book Antiqua" w:hAnsi="Book Antiqua" w:cs="Times New Roman"/>
          <w:sz w:val="24"/>
          <w:szCs w:val="24"/>
        </w:rPr>
        <w:t>(</w:t>
      </w:r>
      <w:r w:rsidR="00006C54" w:rsidRPr="00006C54">
        <w:rPr>
          <w:rFonts w:ascii="Book Antiqua" w:hAnsi="Book Antiqua" w:cs="Times New Roman"/>
          <w:i/>
          <w:sz w:val="24"/>
          <w:szCs w:val="24"/>
        </w:rPr>
        <w:t>n</w:t>
      </w:r>
      <w:r w:rsidR="00006C54" w:rsidRPr="00A75CC3">
        <w:rPr>
          <w:rFonts w:ascii="Book Antiqua" w:hAnsi="Book Antiqua" w:cs="Times New Roman"/>
          <w:sz w:val="24"/>
          <w:szCs w:val="24"/>
        </w:rPr>
        <w:t xml:space="preserve"> </w:t>
      </w:r>
      <w:r w:rsidR="00006972" w:rsidRPr="00A75CC3">
        <w:rPr>
          <w:rFonts w:ascii="Book Antiqua" w:hAnsi="Book Antiqua" w:cs="Times New Roman"/>
          <w:sz w:val="24"/>
          <w:szCs w:val="24"/>
        </w:rPr>
        <w:t>=</w:t>
      </w:r>
      <w:r w:rsidR="00006C54">
        <w:rPr>
          <w:rFonts w:ascii="Book Antiqua" w:eastAsia="SimSun" w:hAnsi="Book Antiqua" w:cs="Times New Roman" w:hint="eastAsia"/>
          <w:sz w:val="24"/>
          <w:szCs w:val="24"/>
          <w:lang w:eastAsia="zh-CN"/>
        </w:rPr>
        <w:t xml:space="preserve"> </w:t>
      </w:r>
      <w:r w:rsidR="00006972" w:rsidRPr="00A75CC3">
        <w:rPr>
          <w:rFonts w:ascii="Book Antiqua" w:hAnsi="Book Antiqua" w:cs="Times New Roman"/>
          <w:sz w:val="24"/>
          <w:szCs w:val="24"/>
        </w:rPr>
        <w:t>1)</w:t>
      </w:r>
      <w:r w:rsidR="003C0194" w:rsidRPr="00A75CC3">
        <w:rPr>
          <w:rFonts w:ascii="Book Antiqua" w:hAnsi="Book Antiqua" w:cs="Times New Roman"/>
          <w:sz w:val="24"/>
          <w:szCs w:val="24"/>
        </w:rPr>
        <w:t>.</w:t>
      </w:r>
      <w:r w:rsidR="00807F4B" w:rsidRPr="00A75CC3">
        <w:rPr>
          <w:rFonts w:ascii="Book Antiqua" w:hAnsi="Book Antiqua" w:cs="Times New Roman"/>
          <w:sz w:val="24"/>
          <w:szCs w:val="24"/>
        </w:rPr>
        <w:t xml:space="preserve"> </w:t>
      </w:r>
      <w:r w:rsidR="00C818A3" w:rsidRPr="00A75CC3">
        <w:rPr>
          <w:rFonts w:ascii="Book Antiqua" w:hAnsi="Book Antiqua" w:cs="Times New Roman"/>
          <w:sz w:val="24"/>
          <w:szCs w:val="24"/>
        </w:rPr>
        <w:t>All s</w:t>
      </w:r>
      <w:r w:rsidRPr="00A75CC3">
        <w:rPr>
          <w:rFonts w:ascii="Book Antiqua" w:hAnsi="Book Antiqua" w:cs="Times New Roman"/>
          <w:sz w:val="24"/>
          <w:szCs w:val="24"/>
        </w:rPr>
        <w:t xml:space="preserve">trictures </w:t>
      </w:r>
      <w:r w:rsidR="00C818A3" w:rsidRPr="00A75CC3">
        <w:rPr>
          <w:rFonts w:ascii="Book Antiqua" w:hAnsi="Book Antiqua" w:cs="Times New Roman"/>
          <w:sz w:val="24"/>
          <w:szCs w:val="24"/>
        </w:rPr>
        <w:t xml:space="preserve">showed </w:t>
      </w:r>
      <w:r w:rsidRPr="00A75CC3">
        <w:rPr>
          <w:rFonts w:ascii="Book Antiqua" w:hAnsi="Book Antiqua" w:cs="Times New Roman"/>
          <w:sz w:val="24"/>
          <w:szCs w:val="24"/>
        </w:rPr>
        <w:t>short segment</w:t>
      </w:r>
      <w:r w:rsidR="00C818A3" w:rsidRPr="00A75CC3">
        <w:rPr>
          <w:rFonts w:ascii="Book Antiqua" w:hAnsi="Book Antiqua" w:cs="Times New Roman"/>
          <w:sz w:val="24"/>
          <w:szCs w:val="24"/>
        </w:rPr>
        <w:t>al involvement</w:t>
      </w:r>
      <w:r w:rsidRPr="00A75CC3">
        <w:rPr>
          <w:rFonts w:ascii="Book Antiqua" w:hAnsi="Book Antiqua" w:cs="Times New Roman"/>
          <w:sz w:val="24"/>
          <w:szCs w:val="24"/>
        </w:rPr>
        <w:t xml:space="preserve"> and </w:t>
      </w:r>
      <w:r w:rsidR="00540219" w:rsidRPr="00A75CC3">
        <w:rPr>
          <w:rFonts w:ascii="Book Antiqua" w:hAnsi="Book Antiqua" w:cs="Times New Roman"/>
          <w:sz w:val="24"/>
          <w:szCs w:val="24"/>
        </w:rPr>
        <w:t>were</w:t>
      </w:r>
      <w:r w:rsidR="0095610B" w:rsidRPr="00A75CC3">
        <w:rPr>
          <w:rFonts w:ascii="Book Antiqua" w:hAnsi="Book Antiqua" w:cs="Times New Roman"/>
          <w:sz w:val="24"/>
          <w:szCs w:val="24"/>
        </w:rPr>
        <w:t xml:space="preserve"> often</w:t>
      </w:r>
      <w:r w:rsidR="00540219" w:rsidRPr="00A75CC3">
        <w:rPr>
          <w:rFonts w:ascii="Book Antiqua" w:hAnsi="Book Antiqua" w:cs="Times New Roman"/>
          <w:sz w:val="24"/>
          <w:szCs w:val="24"/>
        </w:rPr>
        <w:t xml:space="preserve"> </w:t>
      </w:r>
      <w:r w:rsidRPr="00A75CC3">
        <w:rPr>
          <w:rFonts w:ascii="Book Antiqua" w:hAnsi="Book Antiqua" w:cs="Times New Roman"/>
          <w:sz w:val="24"/>
          <w:szCs w:val="24"/>
        </w:rPr>
        <w:t xml:space="preserve">accompanied </w:t>
      </w:r>
      <w:r w:rsidR="00540219" w:rsidRPr="00A75CC3">
        <w:rPr>
          <w:rFonts w:ascii="Book Antiqua" w:hAnsi="Book Antiqua" w:cs="Times New Roman"/>
          <w:sz w:val="24"/>
          <w:szCs w:val="24"/>
        </w:rPr>
        <w:t>by</w:t>
      </w:r>
      <w:r w:rsidRPr="00A75CC3">
        <w:rPr>
          <w:rFonts w:ascii="Book Antiqua" w:hAnsi="Book Antiqua" w:cs="Times New Roman"/>
          <w:sz w:val="24"/>
          <w:szCs w:val="24"/>
        </w:rPr>
        <w:t xml:space="preserve"> ulcers. Full</w:t>
      </w:r>
      <w:r w:rsidR="0095610B" w:rsidRPr="00A75CC3">
        <w:rPr>
          <w:rFonts w:ascii="Book Antiqua" w:hAnsi="Book Antiqua" w:cs="Times New Roman"/>
          <w:sz w:val="24"/>
          <w:szCs w:val="24"/>
        </w:rPr>
        <w:t xml:space="preserve"> small intestine</w:t>
      </w:r>
      <w:r w:rsidRPr="00A75CC3">
        <w:rPr>
          <w:rFonts w:ascii="Book Antiqua" w:hAnsi="Book Antiqua" w:cs="Times New Roman"/>
          <w:sz w:val="24"/>
          <w:szCs w:val="24"/>
        </w:rPr>
        <w:t xml:space="preserve"> evaluation </w:t>
      </w:r>
      <w:r w:rsidR="00C818A3" w:rsidRPr="00A75CC3">
        <w:rPr>
          <w:rFonts w:ascii="Book Antiqua" w:hAnsi="Book Antiqua" w:cs="Times New Roman"/>
          <w:sz w:val="24"/>
          <w:szCs w:val="24"/>
        </w:rPr>
        <w:t>failed in five patients with DBE (5/</w:t>
      </w:r>
      <w:r w:rsidR="00691A9E" w:rsidRPr="00A75CC3">
        <w:rPr>
          <w:rFonts w:ascii="Book Antiqua" w:hAnsi="Book Antiqua" w:cs="Times New Roman"/>
          <w:sz w:val="24"/>
          <w:szCs w:val="24"/>
        </w:rPr>
        <w:t>9</w:t>
      </w:r>
      <w:r w:rsidR="00C818A3" w:rsidRPr="00A75CC3">
        <w:rPr>
          <w:rFonts w:ascii="Book Antiqua" w:hAnsi="Book Antiqua" w:cs="Times New Roman"/>
          <w:sz w:val="24"/>
          <w:szCs w:val="24"/>
        </w:rPr>
        <w:t xml:space="preserve">, </w:t>
      </w:r>
      <w:r w:rsidR="00691A9E" w:rsidRPr="00A75CC3">
        <w:rPr>
          <w:rFonts w:ascii="Book Antiqua" w:hAnsi="Book Antiqua" w:cs="Times New Roman"/>
          <w:sz w:val="24"/>
          <w:szCs w:val="24"/>
        </w:rPr>
        <w:t>55.5</w:t>
      </w:r>
      <w:r w:rsidR="00C818A3" w:rsidRPr="00A75CC3">
        <w:rPr>
          <w:rFonts w:ascii="Book Antiqua" w:hAnsi="Book Antiqua" w:cs="Times New Roman"/>
          <w:sz w:val="24"/>
          <w:szCs w:val="24"/>
        </w:rPr>
        <w:t>%) and in two patients with CE (2/5, 40%</w:t>
      </w:r>
      <w:r w:rsidR="00006C54">
        <w:rPr>
          <w:rFonts w:ascii="Book Antiqua" w:hAnsi="Book Antiqua" w:cs="Times New Roman"/>
          <w:sz w:val="24"/>
          <w:szCs w:val="24"/>
        </w:rPr>
        <w:t>) due to stricture.</w:t>
      </w:r>
    </w:p>
    <w:p w14:paraId="2023C7DC" w14:textId="77777777" w:rsidR="007024C2" w:rsidRPr="00A75CC3" w:rsidRDefault="007024C2" w:rsidP="00F00AB9">
      <w:pPr>
        <w:wordWrap/>
        <w:snapToGrid w:val="0"/>
        <w:spacing w:after="0" w:line="360" w:lineRule="auto"/>
        <w:rPr>
          <w:rFonts w:ascii="Book Antiqua" w:hAnsi="Book Antiqua" w:cs="Times New Roman"/>
          <w:sz w:val="24"/>
          <w:szCs w:val="24"/>
        </w:rPr>
      </w:pPr>
    </w:p>
    <w:p w14:paraId="17B6FC65" w14:textId="77777777" w:rsidR="007024C2" w:rsidRPr="00A75CC3" w:rsidRDefault="007024C2" w:rsidP="00F00AB9">
      <w:pPr>
        <w:wordWrap/>
        <w:snapToGrid w:val="0"/>
        <w:spacing w:after="0" w:line="360" w:lineRule="auto"/>
        <w:rPr>
          <w:rFonts w:ascii="Book Antiqua" w:hAnsi="Book Antiqua" w:cs="Times New Roman"/>
          <w:b/>
          <w:i/>
          <w:sz w:val="24"/>
          <w:szCs w:val="24"/>
        </w:rPr>
      </w:pPr>
      <w:r w:rsidRPr="00A75CC3">
        <w:rPr>
          <w:rFonts w:ascii="Book Antiqua" w:hAnsi="Book Antiqua" w:cs="Times New Roman"/>
          <w:b/>
          <w:i/>
          <w:sz w:val="24"/>
          <w:szCs w:val="24"/>
        </w:rPr>
        <w:t>Histopathologic findings</w:t>
      </w:r>
    </w:p>
    <w:p w14:paraId="61FD6E61" w14:textId="04BA8494" w:rsidR="00686668" w:rsidRPr="00006C54" w:rsidRDefault="003C0194" w:rsidP="00F00AB9">
      <w:pPr>
        <w:wordWrap/>
        <w:snapToGrid w:val="0"/>
        <w:spacing w:after="0" w:line="360" w:lineRule="auto"/>
        <w:rPr>
          <w:rFonts w:ascii="Book Antiqua" w:eastAsia="SimSun" w:hAnsi="Book Antiqua" w:cs="Times New Roman"/>
          <w:sz w:val="24"/>
          <w:szCs w:val="24"/>
          <w:lang w:eastAsia="zh-CN"/>
        </w:rPr>
      </w:pPr>
      <w:r w:rsidRPr="00A75CC3">
        <w:rPr>
          <w:rFonts w:ascii="Book Antiqua" w:hAnsi="Book Antiqua" w:cs="Times New Roman"/>
          <w:sz w:val="24"/>
          <w:szCs w:val="24"/>
        </w:rPr>
        <w:t>A total of 15 biopsy specimens</w:t>
      </w:r>
      <w:r w:rsidR="00510F9D" w:rsidRPr="00A75CC3">
        <w:rPr>
          <w:rFonts w:ascii="Book Antiqua" w:hAnsi="Book Antiqua" w:cs="Times New Roman"/>
          <w:sz w:val="24"/>
          <w:szCs w:val="24"/>
        </w:rPr>
        <w:t xml:space="preserve"> </w:t>
      </w:r>
      <w:r w:rsidRPr="00A75CC3">
        <w:rPr>
          <w:rFonts w:ascii="Book Antiqua" w:hAnsi="Book Antiqua" w:cs="Times New Roman"/>
          <w:sz w:val="24"/>
          <w:szCs w:val="24"/>
        </w:rPr>
        <w:t xml:space="preserve">were available </w:t>
      </w:r>
      <w:r w:rsidR="0095610B" w:rsidRPr="00A75CC3">
        <w:rPr>
          <w:rFonts w:ascii="Book Antiqua" w:hAnsi="Book Antiqua" w:cs="Times New Roman"/>
          <w:sz w:val="24"/>
          <w:szCs w:val="24"/>
        </w:rPr>
        <w:t>from</w:t>
      </w:r>
      <w:r w:rsidRPr="00A75CC3">
        <w:rPr>
          <w:rFonts w:ascii="Book Antiqua" w:hAnsi="Book Antiqua" w:cs="Times New Roman"/>
          <w:sz w:val="24"/>
          <w:szCs w:val="24"/>
        </w:rPr>
        <w:t xml:space="preserve"> 11 patients who underwent endoscopic examination. All lesions revealed chronic, nonspecific inflammation with/without ulceration.</w:t>
      </w:r>
    </w:p>
    <w:p w14:paraId="52806836" w14:textId="101EB2B5" w:rsidR="007024C2" w:rsidRPr="00A75CC3" w:rsidRDefault="00D15A04" w:rsidP="00006C54">
      <w:pPr>
        <w:wordWrap/>
        <w:snapToGrid w:val="0"/>
        <w:spacing w:after="0" w:line="360" w:lineRule="auto"/>
        <w:ind w:firstLineChars="100" w:firstLine="240"/>
        <w:rPr>
          <w:rFonts w:ascii="Book Antiqua" w:hAnsi="Book Antiqua" w:cs="Times New Roman"/>
          <w:sz w:val="24"/>
          <w:szCs w:val="24"/>
        </w:rPr>
      </w:pPr>
      <w:r w:rsidRPr="00A75CC3">
        <w:rPr>
          <w:rFonts w:ascii="Book Antiqua" w:hAnsi="Book Antiqua" w:cs="Times New Roman"/>
          <w:sz w:val="24"/>
          <w:szCs w:val="24"/>
        </w:rPr>
        <w:t>Sixteen patients underwent surgical resection of small intestine.</w:t>
      </w:r>
      <w:r w:rsidR="0045475D" w:rsidRPr="00A75CC3">
        <w:rPr>
          <w:rFonts w:ascii="Book Antiqua" w:hAnsi="Book Antiqua" w:cs="Times New Roman"/>
          <w:sz w:val="24"/>
          <w:szCs w:val="24"/>
        </w:rPr>
        <w:t xml:space="preserve"> </w:t>
      </w:r>
      <w:r w:rsidR="007024C2" w:rsidRPr="00A75CC3">
        <w:rPr>
          <w:rFonts w:ascii="Book Antiqua" w:hAnsi="Book Antiqua" w:cs="Times New Roman"/>
          <w:sz w:val="24"/>
          <w:szCs w:val="24"/>
        </w:rPr>
        <w:t>Histopathologic f</w:t>
      </w:r>
      <w:r w:rsidRPr="00A75CC3">
        <w:rPr>
          <w:rFonts w:ascii="Book Antiqua" w:hAnsi="Book Antiqua" w:cs="Times New Roman"/>
          <w:sz w:val="24"/>
          <w:szCs w:val="24"/>
        </w:rPr>
        <w:t xml:space="preserve">eatures of </w:t>
      </w:r>
      <w:r w:rsidR="007024C2" w:rsidRPr="00A75CC3">
        <w:rPr>
          <w:rFonts w:ascii="Book Antiqua" w:hAnsi="Book Antiqua" w:cs="Times New Roman"/>
          <w:sz w:val="24"/>
          <w:szCs w:val="24"/>
        </w:rPr>
        <w:t xml:space="preserve">these </w:t>
      </w:r>
      <w:r w:rsidRPr="00A75CC3">
        <w:rPr>
          <w:rFonts w:ascii="Book Antiqua" w:hAnsi="Book Antiqua" w:cs="Times New Roman"/>
          <w:sz w:val="24"/>
          <w:szCs w:val="24"/>
        </w:rPr>
        <w:t xml:space="preserve">resected </w:t>
      </w:r>
      <w:r w:rsidR="007024C2" w:rsidRPr="00A75CC3">
        <w:rPr>
          <w:rFonts w:ascii="Book Antiqua" w:hAnsi="Book Antiqua" w:cs="Times New Roman"/>
          <w:sz w:val="24"/>
          <w:szCs w:val="24"/>
        </w:rPr>
        <w:t xml:space="preserve">specimens were characterized as multiple superficial </w:t>
      </w:r>
      <w:r w:rsidR="007024C2" w:rsidRPr="00A75CC3">
        <w:rPr>
          <w:rFonts w:ascii="Book Antiqua" w:hAnsi="Book Antiqua" w:cs="Times New Roman"/>
          <w:sz w:val="24"/>
          <w:szCs w:val="24"/>
        </w:rPr>
        <w:lastRenderedPageBreak/>
        <w:t>ulceration</w:t>
      </w:r>
      <w:r w:rsidR="00EC2757" w:rsidRPr="00A75CC3">
        <w:rPr>
          <w:rFonts w:ascii="Book Antiqua" w:hAnsi="Book Antiqua" w:cs="Times New Roman"/>
          <w:sz w:val="24"/>
          <w:szCs w:val="24"/>
        </w:rPr>
        <w:t>s confined to</w:t>
      </w:r>
      <w:r w:rsidR="007024C2" w:rsidRPr="00A75CC3">
        <w:rPr>
          <w:rFonts w:ascii="Book Antiqua" w:hAnsi="Book Antiqua" w:cs="Times New Roman"/>
          <w:sz w:val="24"/>
          <w:szCs w:val="24"/>
        </w:rPr>
        <w:t xml:space="preserve"> mucosa or submucosa and multiple strictures. Some strictures were ulcerated. Ulcerative lesions showed linear or circular configuration and some were associated with submucosal thickening by fibrosis. Some</w:t>
      </w:r>
      <w:r w:rsidR="00691762" w:rsidRPr="00A75CC3">
        <w:rPr>
          <w:rFonts w:ascii="Book Antiqua" w:hAnsi="Book Antiqua" w:cs="Times New Roman"/>
          <w:sz w:val="24"/>
          <w:szCs w:val="24"/>
        </w:rPr>
        <w:t xml:space="preserve"> </w:t>
      </w:r>
      <w:r w:rsidR="007024C2" w:rsidRPr="00A75CC3">
        <w:rPr>
          <w:rFonts w:ascii="Book Antiqua" w:hAnsi="Book Antiqua" w:cs="Times New Roman"/>
          <w:sz w:val="24"/>
          <w:szCs w:val="24"/>
        </w:rPr>
        <w:t xml:space="preserve">ulcerative lesions </w:t>
      </w:r>
      <w:r w:rsidR="0033089C" w:rsidRPr="00A75CC3">
        <w:rPr>
          <w:rFonts w:ascii="Book Antiqua" w:hAnsi="Book Antiqua" w:cs="Times New Roman"/>
          <w:sz w:val="24"/>
          <w:szCs w:val="24"/>
        </w:rPr>
        <w:t>were</w:t>
      </w:r>
      <w:r w:rsidR="00691762" w:rsidRPr="00A75CC3">
        <w:rPr>
          <w:rFonts w:ascii="Book Antiqua" w:hAnsi="Book Antiqua" w:cs="Times New Roman"/>
          <w:sz w:val="24"/>
          <w:szCs w:val="24"/>
        </w:rPr>
        <w:t xml:space="preserve"> </w:t>
      </w:r>
      <w:r w:rsidR="007024C2" w:rsidRPr="00A75CC3">
        <w:rPr>
          <w:rFonts w:ascii="Book Antiqua" w:hAnsi="Book Antiqua" w:cs="Times New Roman"/>
          <w:sz w:val="24"/>
          <w:szCs w:val="24"/>
        </w:rPr>
        <w:t>accompanied by chronic crypt inflammation</w:t>
      </w:r>
      <w:r w:rsidR="00691762" w:rsidRPr="00A75CC3">
        <w:rPr>
          <w:rFonts w:ascii="Book Antiqua" w:hAnsi="Book Antiqua" w:cs="Times New Roman"/>
          <w:sz w:val="24"/>
          <w:szCs w:val="24"/>
        </w:rPr>
        <w:t xml:space="preserve">, </w:t>
      </w:r>
      <w:r w:rsidR="007024C2" w:rsidRPr="00A75CC3">
        <w:rPr>
          <w:rFonts w:ascii="Book Antiqua" w:hAnsi="Book Antiqua" w:cs="Times New Roman"/>
          <w:sz w:val="24"/>
          <w:szCs w:val="24"/>
        </w:rPr>
        <w:t xml:space="preserve">pyloric gland metaplasia, or lymphoid aggregates. </w:t>
      </w:r>
      <w:r w:rsidR="0080792E" w:rsidRPr="00A75CC3">
        <w:rPr>
          <w:rFonts w:ascii="Book Antiqua" w:hAnsi="Book Antiqua" w:cs="Times New Roman"/>
          <w:sz w:val="24"/>
          <w:szCs w:val="24"/>
        </w:rPr>
        <w:t>I</w:t>
      </w:r>
      <w:r w:rsidR="007024C2" w:rsidRPr="00A75CC3">
        <w:rPr>
          <w:rFonts w:ascii="Book Antiqua" w:hAnsi="Book Antiqua" w:cs="Times New Roman"/>
          <w:sz w:val="24"/>
          <w:szCs w:val="24"/>
        </w:rPr>
        <w:t>nflammatory change was not seen in</w:t>
      </w:r>
      <w:r w:rsidR="0080792E" w:rsidRPr="00A75CC3">
        <w:rPr>
          <w:rFonts w:ascii="Book Antiqua" w:hAnsi="Book Antiqua" w:cs="Times New Roman"/>
          <w:sz w:val="24"/>
          <w:szCs w:val="24"/>
        </w:rPr>
        <w:t xml:space="preserve"> the</w:t>
      </w:r>
      <w:r w:rsidR="007024C2" w:rsidRPr="00A75CC3">
        <w:rPr>
          <w:rFonts w:ascii="Book Antiqua" w:hAnsi="Book Antiqua" w:cs="Times New Roman"/>
          <w:sz w:val="24"/>
          <w:szCs w:val="24"/>
        </w:rPr>
        <w:t xml:space="preserve"> small bowel segment between ulcers. There was no giant cell granuloma, transmural inflammation, fistula or fissural ulceration, or vasculitis</w:t>
      </w:r>
      <w:r w:rsidR="0080792E" w:rsidRPr="00A75CC3">
        <w:rPr>
          <w:rFonts w:ascii="Book Antiqua" w:hAnsi="Book Antiqua" w:cs="Times New Roman"/>
          <w:sz w:val="24"/>
          <w:szCs w:val="24"/>
        </w:rPr>
        <w:t xml:space="preserve"> features</w:t>
      </w:r>
      <w:r w:rsidR="007024C2" w:rsidRPr="00A75CC3">
        <w:rPr>
          <w:rFonts w:ascii="Book Antiqua" w:hAnsi="Book Antiqua" w:cs="Times New Roman"/>
          <w:sz w:val="24"/>
          <w:szCs w:val="24"/>
        </w:rPr>
        <w:t>.</w:t>
      </w:r>
    </w:p>
    <w:p w14:paraId="232ACBD1" w14:textId="77777777" w:rsidR="007024C2" w:rsidRPr="00A75CC3" w:rsidRDefault="007024C2" w:rsidP="00F00AB9">
      <w:pPr>
        <w:wordWrap/>
        <w:snapToGrid w:val="0"/>
        <w:spacing w:after="0" w:line="360" w:lineRule="auto"/>
        <w:rPr>
          <w:rFonts w:ascii="Book Antiqua" w:hAnsi="Book Antiqua" w:cs="Times New Roman"/>
          <w:sz w:val="24"/>
          <w:szCs w:val="24"/>
        </w:rPr>
      </w:pPr>
    </w:p>
    <w:p w14:paraId="3BD9CF7E" w14:textId="07AEF87D" w:rsidR="007024C2" w:rsidRPr="00A75CC3" w:rsidRDefault="00C07D72" w:rsidP="00F00AB9">
      <w:pPr>
        <w:wordWrap/>
        <w:snapToGrid w:val="0"/>
        <w:spacing w:after="0" w:line="360" w:lineRule="auto"/>
        <w:rPr>
          <w:rFonts w:ascii="Book Antiqua" w:hAnsi="Book Antiqua" w:cs="Times New Roman"/>
          <w:b/>
          <w:i/>
          <w:sz w:val="24"/>
          <w:szCs w:val="24"/>
        </w:rPr>
      </w:pPr>
      <w:r w:rsidRPr="00A75CC3">
        <w:rPr>
          <w:rFonts w:ascii="Book Antiqua" w:hAnsi="Book Antiqua" w:cs="Times New Roman"/>
          <w:b/>
          <w:i/>
          <w:sz w:val="24"/>
          <w:szCs w:val="24"/>
        </w:rPr>
        <w:t xml:space="preserve">Radiological </w:t>
      </w:r>
      <w:r w:rsidR="00006C54" w:rsidRPr="00A75CC3">
        <w:rPr>
          <w:rFonts w:ascii="Book Antiqua" w:hAnsi="Book Antiqua" w:cs="Times New Roman"/>
          <w:b/>
          <w:i/>
          <w:sz w:val="24"/>
          <w:szCs w:val="24"/>
        </w:rPr>
        <w:t>f</w:t>
      </w:r>
      <w:r w:rsidR="007024C2" w:rsidRPr="00A75CC3">
        <w:rPr>
          <w:rFonts w:ascii="Book Antiqua" w:hAnsi="Book Antiqua" w:cs="Times New Roman"/>
          <w:b/>
          <w:i/>
          <w:sz w:val="24"/>
          <w:szCs w:val="24"/>
        </w:rPr>
        <w:t>indings</w:t>
      </w:r>
    </w:p>
    <w:p w14:paraId="2DF9E1F3" w14:textId="77777777" w:rsidR="00F03DEE" w:rsidRPr="00A75CC3" w:rsidRDefault="007024C2" w:rsidP="00F00AB9">
      <w:pPr>
        <w:wordWrap/>
        <w:snapToGrid w:val="0"/>
        <w:spacing w:after="0" w:line="360" w:lineRule="auto"/>
        <w:rPr>
          <w:rFonts w:ascii="Book Antiqua" w:hAnsi="Book Antiqua" w:cs="Times New Roman"/>
          <w:sz w:val="24"/>
          <w:szCs w:val="24"/>
        </w:rPr>
      </w:pPr>
      <w:r w:rsidRPr="00A75CC3">
        <w:rPr>
          <w:rFonts w:ascii="Book Antiqua" w:hAnsi="Book Antiqua" w:cs="Times New Roman"/>
          <w:sz w:val="24"/>
          <w:szCs w:val="24"/>
        </w:rPr>
        <w:t>A total of 21 CTE, 18 APCT, 2 MRE</w:t>
      </w:r>
      <w:r w:rsidR="0080792E" w:rsidRPr="00A75CC3">
        <w:rPr>
          <w:rFonts w:ascii="Book Antiqua" w:hAnsi="Book Antiqua" w:cs="Times New Roman"/>
          <w:sz w:val="24"/>
          <w:szCs w:val="24"/>
        </w:rPr>
        <w:t>,</w:t>
      </w:r>
      <w:r w:rsidRPr="00A75CC3">
        <w:rPr>
          <w:rFonts w:ascii="Book Antiqua" w:hAnsi="Book Antiqua" w:cs="Times New Roman"/>
          <w:sz w:val="24"/>
          <w:szCs w:val="24"/>
        </w:rPr>
        <w:t xml:space="preserve"> and 25 SBS were </w:t>
      </w:r>
      <w:r w:rsidR="00556CCD" w:rsidRPr="00A75CC3">
        <w:rPr>
          <w:rFonts w:ascii="Book Antiqua" w:hAnsi="Book Antiqua" w:cs="Times New Roman"/>
          <w:sz w:val="24"/>
          <w:szCs w:val="24"/>
        </w:rPr>
        <w:t>finally included in the analysis</w:t>
      </w:r>
      <w:r w:rsidR="00F73730" w:rsidRPr="00A75CC3">
        <w:rPr>
          <w:rFonts w:ascii="Book Antiqua" w:hAnsi="Book Antiqua" w:cs="Times New Roman"/>
          <w:sz w:val="24"/>
          <w:szCs w:val="24"/>
        </w:rPr>
        <w:t>.</w:t>
      </w:r>
      <w:r w:rsidR="00C13219" w:rsidRPr="00A75CC3">
        <w:rPr>
          <w:rFonts w:ascii="Book Antiqua" w:hAnsi="Book Antiqua" w:cs="Times New Roman"/>
          <w:sz w:val="24"/>
          <w:szCs w:val="24"/>
        </w:rPr>
        <w:t xml:space="preserve"> </w:t>
      </w:r>
      <w:r w:rsidR="0061731F" w:rsidRPr="00A75CC3">
        <w:rPr>
          <w:rFonts w:ascii="Book Antiqua" w:hAnsi="Book Antiqua" w:cs="Times New Roman"/>
          <w:sz w:val="24"/>
          <w:szCs w:val="24"/>
        </w:rPr>
        <w:t xml:space="preserve">Among them, 8 CTE, 11 APCT, 1 MRE, and 14 SBS were performed </w:t>
      </w:r>
      <w:r w:rsidR="00F30EBD" w:rsidRPr="00A75CC3">
        <w:rPr>
          <w:rFonts w:ascii="Book Antiqua" w:hAnsi="Book Antiqua" w:cs="Times New Roman"/>
          <w:sz w:val="24"/>
          <w:szCs w:val="24"/>
        </w:rPr>
        <w:t>during</w:t>
      </w:r>
      <w:r w:rsidR="0061731F" w:rsidRPr="00A75CC3">
        <w:rPr>
          <w:rFonts w:ascii="Book Antiqua" w:hAnsi="Book Antiqua" w:cs="Times New Roman"/>
          <w:sz w:val="24"/>
          <w:szCs w:val="24"/>
        </w:rPr>
        <w:t xml:space="preserve"> the </w:t>
      </w:r>
      <w:r w:rsidR="00F30EBD" w:rsidRPr="00A75CC3">
        <w:rPr>
          <w:rFonts w:ascii="Book Antiqua" w:hAnsi="Book Antiqua" w:cs="Times New Roman"/>
          <w:sz w:val="24"/>
          <w:szCs w:val="24"/>
        </w:rPr>
        <w:t>patients’ initial</w:t>
      </w:r>
      <w:r w:rsidR="0061731F" w:rsidRPr="00A75CC3">
        <w:rPr>
          <w:rFonts w:ascii="Book Antiqua" w:hAnsi="Book Antiqua" w:cs="Times New Roman"/>
          <w:sz w:val="24"/>
          <w:szCs w:val="24"/>
        </w:rPr>
        <w:t xml:space="preserve"> hospital visit.</w:t>
      </w:r>
    </w:p>
    <w:p w14:paraId="665E0490" w14:textId="6EBA9FCC" w:rsidR="007024C2" w:rsidRPr="00A75CC3" w:rsidRDefault="007024C2" w:rsidP="00006C54">
      <w:pPr>
        <w:wordWrap/>
        <w:snapToGrid w:val="0"/>
        <w:spacing w:after="0" w:line="360" w:lineRule="auto"/>
        <w:ind w:firstLineChars="100" w:firstLine="240"/>
        <w:rPr>
          <w:rFonts w:ascii="Book Antiqua" w:hAnsi="Book Antiqua" w:cs="Times New Roman"/>
          <w:kern w:val="0"/>
          <w:sz w:val="24"/>
          <w:szCs w:val="24"/>
        </w:rPr>
      </w:pPr>
      <w:r w:rsidRPr="00A75CC3">
        <w:rPr>
          <w:rFonts w:ascii="Book Antiqua" w:hAnsi="Book Antiqua" w:cs="Times New Roman"/>
          <w:sz w:val="24"/>
          <w:szCs w:val="24"/>
        </w:rPr>
        <w:t xml:space="preserve">On initial CT or MRI, all patients revealed strictures </w:t>
      </w:r>
      <w:r w:rsidR="002C6E94" w:rsidRPr="00A75CC3">
        <w:rPr>
          <w:rFonts w:ascii="Book Antiqua" w:hAnsi="Book Antiqua" w:cs="Times New Roman"/>
          <w:sz w:val="24"/>
          <w:szCs w:val="24"/>
        </w:rPr>
        <w:t xml:space="preserve">with a </w:t>
      </w:r>
      <w:r w:rsidRPr="00A75CC3">
        <w:rPr>
          <w:rFonts w:ascii="Book Antiqua" w:hAnsi="Book Antiqua" w:cs="Times New Roman"/>
          <w:sz w:val="24"/>
          <w:szCs w:val="24"/>
        </w:rPr>
        <w:t>total of 52 (mean</w:t>
      </w:r>
      <w:r w:rsidR="00A4321B" w:rsidRPr="00A75CC3">
        <w:rPr>
          <w:rFonts w:ascii="Book Antiqua" w:hAnsi="Book Antiqua" w:cs="Times New Roman"/>
          <w:sz w:val="24"/>
          <w:szCs w:val="24"/>
        </w:rPr>
        <w:t xml:space="preserve"> number</w:t>
      </w:r>
      <w:r w:rsidRPr="00A75CC3">
        <w:rPr>
          <w:rFonts w:ascii="Book Antiqua" w:hAnsi="Book Antiqua" w:cs="Times New Roman"/>
          <w:sz w:val="24"/>
          <w:szCs w:val="24"/>
        </w:rPr>
        <w:t xml:space="preserve"> per patient, 2.6</w:t>
      </w:r>
      <w:r w:rsidR="00F30EBD" w:rsidRPr="00A75CC3">
        <w:rPr>
          <w:rFonts w:ascii="Book Antiqua" w:hAnsi="Book Antiqua" w:cs="Times New Roman"/>
          <w:sz w:val="24"/>
          <w:szCs w:val="24"/>
        </w:rPr>
        <w:t xml:space="preserve">; </w:t>
      </w:r>
      <w:r w:rsidRPr="00A75CC3">
        <w:rPr>
          <w:rFonts w:ascii="Book Antiqua" w:hAnsi="Book Antiqua" w:cs="Times New Roman"/>
          <w:sz w:val="24"/>
          <w:szCs w:val="24"/>
        </w:rPr>
        <w:t>Table 2, Fig</w:t>
      </w:r>
      <w:r w:rsidR="00A7274E" w:rsidRPr="00A75CC3">
        <w:rPr>
          <w:rFonts w:ascii="Book Antiqua" w:hAnsi="Book Antiqua" w:cs="Times New Roman"/>
          <w:sz w:val="24"/>
          <w:szCs w:val="24"/>
        </w:rPr>
        <w:t>ure</w:t>
      </w:r>
      <w:r w:rsidRPr="00A75CC3">
        <w:rPr>
          <w:rFonts w:ascii="Book Antiqua" w:hAnsi="Book Antiqua" w:cs="Times New Roman"/>
          <w:sz w:val="24"/>
          <w:szCs w:val="24"/>
        </w:rPr>
        <w:t xml:space="preserve"> 1)</w:t>
      </w:r>
      <w:r w:rsidR="002C6E94" w:rsidRPr="00A75CC3">
        <w:rPr>
          <w:rFonts w:ascii="Book Antiqua" w:hAnsi="Book Antiqua" w:cs="Times New Roman"/>
          <w:sz w:val="24"/>
          <w:szCs w:val="24"/>
        </w:rPr>
        <w:t xml:space="preserve"> analyzed</w:t>
      </w:r>
      <w:r w:rsidRPr="00A75CC3">
        <w:rPr>
          <w:rFonts w:ascii="Book Antiqua" w:hAnsi="Book Antiqua" w:cs="Times New Roman"/>
          <w:sz w:val="24"/>
          <w:szCs w:val="24"/>
        </w:rPr>
        <w:t xml:space="preserve">. </w:t>
      </w:r>
      <w:r w:rsidR="00A4321B" w:rsidRPr="00A75CC3">
        <w:rPr>
          <w:rFonts w:ascii="Book Antiqua" w:hAnsi="Book Antiqua" w:cs="Times New Roman"/>
          <w:sz w:val="24"/>
          <w:szCs w:val="24"/>
        </w:rPr>
        <w:t>Most s</w:t>
      </w:r>
      <w:r w:rsidRPr="00A75CC3">
        <w:rPr>
          <w:rFonts w:ascii="Book Antiqua" w:hAnsi="Book Antiqua" w:cs="Times New Roman"/>
          <w:sz w:val="24"/>
          <w:szCs w:val="24"/>
        </w:rPr>
        <w:t xml:space="preserve">trictures were located in the ileum (90.4%), followed by jejunum (9.6%). </w:t>
      </w:r>
      <w:r w:rsidR="00A4321B" w:rsidRPr="00A75CC3">
        <w:rPr>
          <w:rFonts w:ascii="Book Antiqua" w:hAnsi="Book Antiqua" w:cs="Times New Roman"/>
          <w:sz w:val="24"/>
          <w:szCs w:val="24"/>
        </w:rPr>
        <w:t>While most patients showed only ileal strictures (17/20, 85%), t</w:t>
      </w:r>
      <w:r w:rsidRPr="00A75CC3">
        <w:rPr>
          <w:rFonts w:ascii="Book Antiqua" w:hAnsi="Book Antiqua" w:cs="Times New Roman"/>
          <w:sz w:val="24"/>
          <w:szCs w:val="24"/>
        </w:rPr>
        <w:t xml:space="preserve">wo </w:t>
      </w:r>
      <w:r w:rsidR="00136D23" w:rsidRPr="00A75CC3">
        <w:rPr>
          <w:rFonts w:ascii="Book Antiqua" w:hAnsi="Book Antiqua" w:cs="Times New Roman"/>
          <w:sz w:val="24"/>
          <w:szCs w:val="24"/>
        </w:rPr>
        <w:t>had</w:t>
      </w:r>
      <w:r w:rsidR="00A4321B" w:rsidRPr="00A75CC3">
        <w:rPr>
          <w:rFonts w:ascii="Book Antiqua" w:hAnsi="Book Antiqua" w:cs="Times New Roman"/>
          <w:sz w:val="24"/>
          <w:szCs w:val="24"/>
        </w:rPr>
        <w:t xml:space="preserve"> only jejunal</w:t>
      </w:r>
      <w:r w:rsidRPr="00A75CC3">
        <w:rPr>
          <w:rFonts w:ascii="Book Antiqua" w:hAnsi="Book Antiqua" w:cs="Times New Roman"/>
          <w:sz w:val="24"/>
          <w:szCs w:val="24"/>
        </w:rPr>
        <w:t xml:space="preserve"> strictures</w:t>
      </w:r>
      <w:r w:rsidR="00A4321B" w:rsidRPr="00A75CC3">
        <w:rPr>
          <w:rFonts w:ascii="Book Antiqua" w:hAnsi="Book Antiqua" w:cs="Times New Roman"/>
          <w:sz w:val="24"/>
          <w:szCs w:val="24"/>
        </w:rPr>
        <w:t xml:space="preserve"> a</w:t>
      </w:r>
      <w:r w:rsidRPr="00A75CC3">
        <w:rPr>
          <w:rFonts w:ascii="Book Antiqua" w:hAnsi="Book Antiqua" w:cs="Times New Roman"/>
          <w:sz w:val="24"/>
          <w:szCs w:val="24"/>
        </w:rPr>
        <w:t xml:space="preserve">nd one had </w:t>
      </w:r>
      <w:r w:rsidR="00A4321B" w:rsidRPr="00A75CC3">
        <w:rPr>
          <w:rFonts w:ascii="Book Antiqua" w:hAnsi="Book Antiqua" w:cs="Times New Roman"/>
          <w:sz w:val="24"/>
          <w:szCs w:val="24"/>
        </w:rPr>
        <w:t>both</w:t>
      </w:r>
      <w:r w:rsidRPr="00A75CC3">
        <w:rPr>
          <w:rFonts w:ascii="Book Antiqua" w:hAnsi="Book Antiqua" w:cs="Times New Roman"/>
          <w:sz w:val="24"/>
          <w:szCs w:val="24"/>
        </w:rPr>
        <w:t xml:space="preserve">. Mean </w:t>
      </w:r>
      <w:r w:rsidR="00F30EBD" w:rsidRPr="00A75CC3">
        <w:rPr>
          <w:rFonts w:ascii="Book Antiqua" w:hAnsi="Book Antiqua" w:cs="Times New Roman"/>
          <w:sz w:val="24"/>
          <w:szCs w:val="24"/>
        </w:rPr>
        <w:t xml:space="preserve">stricture </w:t>
      </w:r>
      <w:r w:rsidRPr="00A75CC3">
        <w:rPr>
          <w:rFonts w:ascii="Book Antiqua" w:hAnsi="Book Antiqua" w:cs="Times New Roman"/>
          <w:sz w:val="24"/>
          <w:szCs w:val="24"/>
        </w:rPr>
        <w:t xml:space="preserve">length and thickness was 10.44 </w:t>
      </w:r>
      <w:r w:rsidRPr="00A75CC3">
        <w:rPr>
          <w:rFonts w:ascii="Book Antiqua" w:hAnsi="Book Antiqua" w:cs="Times New Roman"/>
          <w:kern w:val="0"/>
          <w:sz w:val="24"/>
          <w:szCs w:val="24"/>
        </w:rPr>
        <w:t xml:space="preserve">± 3.95 mm and 5.56 ± 1.58 mm, respectively. </w:t>
      </w:r>
      <w:r w:rsidR="00C97C20" w:rsidRPr="00A75CC3">
        <w:rPr>
          <w:rFonts w:ascii="Book Antiqua" w:hAnsi="Book Antiqua" w:cs="Times New Roman"/>
          <w:kern w:val="0"/>
          <w:sz w:val="24"/>
          <w:szCs w:val="24"/>
        </w:rPr>
        <w:t xml:space="preserve">On contrast-enhanced CT or MRI, </w:t>
      </w:r>
      <w:r w:rsidR="00556CCD" w:rsidRPr="00A75CC3">
        <w:rPr>
          <w:rFonts w:ascii="Book Antiqua" w:hAnsi="Book Antiqua" w:cs="Times New Roman"/>
          <w:kern w:val="0"/>
          <w:sz w:val="24"/>
          <w:szCs w:val="24"/>
        </w:rPr>
        <w:t xml:space="preserve">most strictures showed moderate </w:t>
      </w:r>
      <w:r w:rsidR="002C6E94" w:rsidRPr="00A75CC3">
        <w:rPr>
          <w:rFonts w:ascii="Book Antiqua" w:hAnsi="Book Antiqua" w:cs="Times New Roman"/>
          <w:kern w:val="0"/>
          <w:sz w:val="24"/>
          <w:szCs w:val="24"/>
        </w:rPr>
        <w:t xml:space="preserve">(75%) </w:t>
      </w:r>
      <w:r w:rsidR="00556CCD" w:rsidRPr="00A75CC3">
        <w:rPr>
          <w:rFonts w:ascii="Book Antiqua" w:hAnsi="Book Antiqua" w:cs="Times New Roman"/>
          <w:kern w:val="0"/>
          <w:sz w:val="24"/>
          <w:szCs w:val="24"/>
        </w:rPr>
        <w:t xml:space="preserve">or strong </w:t>
      </w:r>
      <w:r w:rsidR="002C6E94" w:rsidRPr="00A75CC3">
        <w:rPr>
          <w:rFonts w:ascii="Book Antiqua" w:hAnsi="Book Antiqua" w:cs="Times New Roman"/>
          <w:kern w:val="0"/>
          <w:sz w:val="24"/>
          <w:szCs w:val="24"/>
        </w:rPr>
        <w:t xml:space="preserve">(9.6%) </w:t>
      </w:r>
      <w:r w:rsidR="00556CCD" w:rsidRPr="00A75CC3">
        <w:rPr>
          <w:rFonts w:ascii="Book Antiqua" w:hAnsi="Book Antiqua" w:cs="Times New Roman"/>
          <w:kern w:val="0"/>
          <w:sz w:val="24"/>
          <w:szCs w:val="24"/>
        </w:rPr>
        <w:t>enhancement</w:t>
      </w:r>
      <w:r w:rsidR="00870A61" w:rsidRPr="00A75CC3">
        <w:rPr>
          <w:rFonts w:ascii="Book Antiqua" w:hAnsi="Book Antiqua" w:cs="Times New Roman"/>
          <w:kern w:val="0"/>
          <w:sz w:val="24"/>
          <w:szCs w:val="24"/>
        </w:rPr>
        <w:t xml:space="preserve"> with</w:t>
      </w:r>
      <w:r w:rsidR="00F30EBD" w:rsidRPr="00A75CC3">
        <w:rPr>
          <w:rFonts w:ascii="Book Antiqua" w:hAnsi="Book Antiqua" w:cs="Times New Roman"/>
          <w:kern w:val="0"/>
          <w:sz w:val="24"/>
          <w:szCs w:val="24"/>
        </w:rPr>
        <w:t xml:space="preserve"> a</w:t>
      </w:r>
      <w:r w:rsidR="00870A61" w:rsidRPr="00A75CC3">
        <w:rPr>
          <w:rFonts w:ascii="Book Antiqua" w:hAnsi="Book Antiqua" w:cs="Times New Roman"/>
          <w:kern w:val="0"/>
          <w:sz w:val="24"/>
          <w:szCs w:val="24"/>
        </w:rPr>
        <w:t xml:space="preserve"> </w:t>
      </w:r>
      <w:r w:rsidR="00556CCD" w:rsidRPr="00A75CC3">
        <w:rPr>
          <w:rFonts w:ascii="Book Antiqua" w:hAnsi="Book Antiqua" w:cs="Times New Roman"/>
          <w:kern w:val="0"/>
          <w:sz w:val="24"/>
          <w:szCs w:val="24"/>
        </w:rPr>
        <w:t>layered pattern (92.3%</w:t>
      </w:r>
      <w:r w:rsidR="00F30EBD" w:rsidRPr="00A75CC3">
        <w:rPr>
          <w:rFonts w:ascii="Book Antiqua" w:hAnsi="Book Antiqua" w:cs="Times New Roman"/>
          <w:kern w:val="0"/>
          <w:sz w:val="24"/>
          <w:szCs w:val="24"/>
        </w:rPr>
        <w:t xml:space="preserve">; </w:t>
      </w:r>
      <w:r w:rsidR="001037FA" w:rsidRPr="00A75CC3">
        <w:rPr>
          <w:rFonts w:ascii="Book Antiqua" w:hAnsi="Book Antiqua" w:cs="Times New Roman"/>
          <w:kern w:val="0"/>
          <w:sz w:val="24"/>
          <w:szCs w:val="24"/>
        </w:rPr>
        <w:t>Fig</w:t>
      </w:r>
      <w:r w:rsidR="00A7274E" w:rsidRPr="00A75CC3">
        <w:rPr>
          <w:rFonts w:ascii="Book Antiqua" w:hAnsi="Book Antiqua" w:cs="Times New Roman"/>
          <w:kern w:val="0"/>
          <w:sz w:val="24"/>
          <w:szCs w:val="24"/>
        </w:rPr>
        <w:t>ure</w:t>
      </w:r>
      <w:r w:rsidR="001037FA" w:rsidRPr="00A75CC3">
        <w:rPr>
          <w:rFonts w:ascii="Book Antiqua" w:hAnsi="Book Antiqua" w:cs="Times New Roman"/>
          <w:kern w:val="0"/>
          <w:sz w:val="24"/>
          <w:szCs w:val="24"/>
        </w:rPr>
        <w:t xml:space="preserve"> 1</w:t>
      </w:r>
      <w:r w:rsidR="00EC3D54" w:rsidRPr="00A75CC3">
        <w:rPr>
          <w:rFonts w:ascii="Book Antiqua" w:hAnsi="Book Antiqua" w:cs="Times New Roman"/>
          <w:kern w:val="0"/>
          <w:sz w:val="24"/>
          <w:szCs w:val="24"/>
        </w:rPr>
        <w:t>).</w:t>
      </w:r>
      <w:r w:rsidR="00870A61" w:rsidRPr="00A75CC3">
        <w:rPr>
          <w:rFonts w:ascii="Book Antiqua" w:hAnsi="Book Antiqua" w:cs="Times New Roman"/>
          <w:kern w:val="0"/>
          <w:sz w:val="24"/>
          <w:szCs w:val="24"/>
        </w:rPr>
        <w:t xml:space="preserve"> </w:t>
      </w:r>
      <w:r w:rsidR="00F30EBD" w:rsidRPr="00A75CC3">
        <w:rPr>
          <w:rFonts w:ascii="Book Antiqua" w:hAnsi="Book Antiqua" w:cs="Times New Roman"/>
          <w:kern w:val="0"/>
          <w:sz w:val="24"/>
          <w:szCs w:val="24"/>
        </w:rPr>
        <w:t>The</w:t>
      </w:r>
      <w:r w:rsidR="00EC3D54" w:rsidRPr="00A75CC3">
        <w:rPr>
          <w:rFonts w:ascii="Book Antiqua" w:hAnsi="Book Antiqua" w:cs="Times New Roman"/>
          <w:kern w:val="0"/>
          <w:sz w:val="24"/>
          <w:szCs w:val="24"/>
        </w:rPr>
        <w:t xml:space="preserve"> median (</w:t>
      </w:r>
      <w:r w:rsidR="009632EF" w:rsidRPr="00A75CC3">
        <w:rPr>
          <w:rFonts w:ascii="Book Antiqua" w:hAnsi="Book Antiqua" w:cs="Times New Roman"/>
          <w:kern w:val="0"/>
          <w:sz w:val="24"/>
          <w:szCs w:val="24"/>
        </w:rPr>
        <w:t>range</w:t>
      </w:r>
      <w:r w:rsidR="00EC3D54" w:rsidRPr="00A75CC3">
        <w:rPr>
          <w:rFonts w:ascii="Book Antiqua" w:hAnsi="Book Antiqua" w:cs="Times New Roman"/>
          <w:kern w:val="0"/>
          <w:sz w:val="24"/>
          <w:szCs w:val="24"/>
        </w:rPr>
        <w:t>) interval length between strictures was 4 (1.5</w:t>
      </w:r>
      <w:r w:rsidR="008B1506" w:rsidRPr="00A75CC3">
        <w:rPr>
          <w:rFonts w:ascii="Book Antiqua" w:hAnsi="Book Antiqua" w:cs="Times New Roman"/>
          <w:kern w:val="0"/>
          <w:sz w:val="24"/>
          <w:szCs w:val="24"/>
        </w:rPr>
        <w:t>–</w:t>
      </w:r>
      <w:r w:rsidR="00EC3D54" w:rsidRPr="00A75CC3">
        <w:rPr>
          <w:rFonts w:ascii="Book Antiqua" w:hAnsi="Book Antiqua" w:cs="Times New Roman"/>
          <w:kern w:val="0"/>
          <w:sz w:val="24"/>
          <w:szCs w:val="24"/>
        </w:rPr>
        <w:t>20) cm.</w:t>
      </w:r>
      <w:r w:rsidR="00056F0F" w:rsidRPr="00A75CC3">
        <w:rPr>
          <w:rFonts w:ascii="Book Antiqua" w:hAnsi="Book Antiqua" w:cs="Times New Roman"/>
          <w:kern w:val="0"/>
          <w:sz w:val="24"/>
          <w:szCs w:val="24"/>
        </w:rPr>
        <w:t xml:space="preserve"> </w:t>
      </w:r>
    </w:p>
    <w:p w14:paraId="3FE1E79F" w14:textId="42006AA1" w:rsidR="007024C2" w:rsidRPr="00A75CC3" w:rsidRDefault="007024C2" w:rsidP="00006C54">
      <w:pPr>
        <w:wordWrap/>
        <w:snapToGrid w:val="0"/>
        <w:spacing w:after="0" w:line="360" w:lineRule="auto"/>
        <w:ind w:firstLineChars="100" w:firstLine="240"/>
        <w:rPr>
          <w:rFonts w:ascii="Book Antiqua" w:hAnsi="Book Antiqua" w:cs="Times New Roman"/>
          <w:kern w:val="0"/>
          <w:sz w:val="24"/>
          <w:szCs w:val="24"/>
        </w:rPr>
      </w:pPr>
      <w:r w:rsidRPr="00A75CC3">
        <w:rPr>
          <w:rFonts w:ascii="Book Antiqua" w:hAnsi="Book Antiqua" w:cs="Times New Roman"/>
          <w:kern w:val="0"/>
          <w:sz w:val="24"/>
          <w:szCs w:val="24"/>
        </w:rPr>
        <w:t>Four</w:t>
      </w:r>
      <w:r w:rsidR="00E356F8" w:rsidRPr="00A75CC3">
        <w:rPr>
          <w:rFonts w:ascii="Book Antiqua" w:hAnsi="Book Antiqua" w:cs="Times New Roman"/>
          <w:kern w:val="0"/>
          <w:sz w:val="24"/>
          <w:szCs w:val="24"/>
        </w:rPr>
        <w:t xml:space="preserve"> out of 20</w:t>
      </w:r>
      <w:r w:rsidRPr="00A75CC3">
        <w:rPr>
          <w:rFonts w:ascii="Book Antiqua" w:hAnsi="Book Antiqua" w:cs="Times New Roman"/>
          <w:kern w:val="0"/>
          <w:sz w:val="24"/>
          <w:szCs w:val="24"/>
        </w:rPr>
        <w:t xml:space="preserve"> patients showed </w:t>
      </w:r>
      <w:r w:rsidR="002013E3" w:rsidRPr="00A75CC3">
        <w:rPr>
          <w:rFonts w:ascii="Book Antiqua" w:hAnsi="Book Antiqua" w:cs="Times New Roman"/>
          <w:kern w:val="0"/>
          <w:sz w:val="24"/>
          <w:szCs w:val="24"/>
        </w:rPr>
        <w:t>segmental</w:t>
      </w:r>
      <w:r w:rsidRPr="00A75CC3">
        <w:rPr>
          <w:rFonts w:ascii="Book Antiqua" w:hAnsi="Book Antiqua" w:cs="Times New Roman"/>
          <w:kern w:val="0"/>
          <w:sz w:val="24"/>
          <w:szCs w:val="24"/>
        </w:rPr>
        <w:t xml:space="preserve"> </w:t>
      </w:r>
      <w:r w:rsidR="00315544" w:rsidRPr="00A75CC3">
        <w:rPr>
          <w:rFonts w:ascii="Book Antiqua" w:hAnsi="Book Antiqua" w:cs="Times New Roman"/>
          <w:kern w:val="0"/>
          <w:sz w:val="24"/>
          <w:szCs w:val="24"/>
        </w:rPr>
        <w:t xml:space="preserve">bowel </w:t>
      </w:r>
      <w:r w:rsidRPr="00A75CC3">
        <w:rPr>
          <w:rFonts w:ascii="Book Antiqua" w:hAnsi="Book Antiqua" w:cs="Times New Roman"/>
          <w:kern w:val="0"/>
          <w:sz w:val="24"/>
          <w:szCs w:val="24"/>
        </w:rPr>
        <w:t xml:space="preserve">wall thickening </w:t>
      </w:r>
      <w:r w:rsidR="00315544" w:rsidRPr="00A75CC3">
        <w:rPr>
          <w:rFonts w:ascii="Book Antiqua" w:hAnsi="Book Antiqua" w:cs="Times New Roman"/>
          <w:kern w:val="0"/>
          <w:sz w:val="24"/>
          <w:szCs w:val="24"/>
        </w:rPr>
        <w:t xml:space="preserve">on </w:t>
      </w:r>
      <w:r w:rsidR="00F30EBD" w:rsidRPr="00A75CC3">
        <w:rPr>
          <w:rFonts w:ascii="Book Antiqua" w:hAnsi="Book Antiqua" w:cs="Times New Roman"/>
          <w:kern w:val="0"/>
          <w:sz w:val="24"/>
          <w:szCs w:val="24"/>
        </w:rPr>
        <w:t xml:space="preserve">the </w:t>
      </w:r>
      <w:r w:rsidR="00315544" w:rsidRPr="00A75CC3">
        <w:rPr>
          <w:rFonts w:ascii="Book Antiqua" w:hAnsi="Book Antiqua" w:cs="Times New Roman"/>
          <w:kern w:val="0"/>
          <w:sz w:val="24"/>
          <w:szCs w:val="24"/>
        </w:rPr>
        <w:t>initial CT or MRI (Fig</w:t>
      </w:r>
      <w:r w:rsidR="00A7274E" w:rsidRPr="00A75CC3">
        <w:rPr>
          <w:rFonts w:ascii="Book Antiqua" w:hAnsi="Book Antiqua" w:cs="Times New Roman"/>
          <w:kern w:val="0"/>
          <w:sz w:val="24"/>
          <w:szCs w:val="24"/>
        </w:rPr>
        <w:t>ure</w:t>
      </w:r>
      <w:r w:rsidR="005F76AB" w:rsidRPr="00A75CC3">
        <w:rPr>
          <w:rFonts w:ascii="Book Antiqua" w:hAnsi="Book Antiqua" w:cs="Times New Roman"/>
          <w:kern w:val="0"/>
          <w:sz w:val="24"/>
          <w:szCs w:val="24"/>
        </w:rPr>
        <w:t>s</w:t>
      </w:r>
      <w:r w:rsidR="00315544" w:rsidRPr="00A75CC3">
        <w:rPr>
          <w:rFonts w:ascii="Book Antiqua" w:hAnsi="Book Antiqua" w:cs="Times New Roman"/>
          <w:kern w:val="0"/>
          <w:sz w:val="24"/>
          <w:szCs w:val="24"/>
        </w:rPr>
        <w:t xml:space="preserve"> </w:t>
      </w:r>
      <w:r w:rsidR="001037FA" w:rsidRPr="00A75CC3">
        <w:rPr>
          <w:rFonts w:ascii="Book Antiqua" w:hAnsi="Book Antiqua" w:cs="Times New Roman"/>
          <w:kern w:val="0"/>
          <w:sz w:val="24"/>
          <w:szCs w:val="24"/>
        </w:rPr>
        <w:t>2</w:t>
      </w:r>
      <w:r w:rsidR="00A7274E" w:rsidRPr="00A75CC3">
        <w:rPr>
          <w:rFonts w:ascii="Book Antiqua" w:hAnsi="Book Antiqua" w:cs="Times New Roman"/>
          <w:kern w:val="0"/>
          <w:sz w:val="24"/>
          <w:szCs w:val="24"/>
        </w:rPr>
        <w:t xml:space="preserve"> and</w:t>
      </w:r>
      <w:r w:rsidR="001037FA" w:rsidRPr="00A75CC3">
        <w:rPr>
          <w:rFonts w:ascii="Book Antiqua" w:hAnsi="Book Antiqua" w:cs="Times New Roman"/>
          <w:kern w:val="0"/>
          <w:sz w:val="24"/>
          <w:szCs w:val="24"/>
        </w:rPr>
        <w:t xml:space="preserve"> </w:t>
      </w:r>
      <w:r w:rsidR="00E97F51" w:rsidRPr="00A75CC3">
        <w:rPr>
          <w:rFonts w:ascii="Book Antiqua" w:hAnsi="Book Antiqua" w:cs="Times New Roman"/>
          <w:kern w:val="0"/>
          <w:sz w:val="24"/>
          <w:szCs w:val="24"/>
        </w:rPr>
        <w:t>3</w:t>
      </w:r>
      <w:r w:rsidR="00315544" w:rsidRPr="00A75CC3">
        <w:rPr>
          <w:rFonts w:ascii="Book Antiqua" w:hAnsi="Book Antiqua" w:cs="Times New Roman"/>
          <w:kern w:val="0"/>
          <w:sz w:val="24"/>
          <w:szCs w:val="24"/>
        </w:rPr>
        <w:t xml:space="preserve">). </w:t>
      </w:r>
      <w:r w:rsidRPr="00A75CC3">
        <w:rPr>
          <w:rFonts w:ascii="Book Antiqua" w:hAnsi="Book Antiqua" w:cs="Times New Roman"/>
          <w:kern w:val="0"/>
          <w:sz w:val="24"/>
          <w:szCs w:val="24"/>
        </w:rPr>
        <w:t xml:space="preserve">Mean length and thickness of </w:t>
      </w:r>
      <w:r w:rsidR="00315544" w:rsidRPr="00A75CC3">
        <w:rPr>
          <w:rFonts w:ascii="Book Antiqua" w:hAnsi="Book Antiqua" w:cs="Times New Roman"/>
          <w:kern w:val="0"/>
          <w:sz w:val="24"/>
          <w:szCs w:val="24"/>
        </w:rPr>
        <w:t xml:space="preserve">this bowel </w:t>
      </w:r>
      <w:r w:rsidRPr="00A75CC3">
        <w:rPr>
          <w:rFonts w:ascii="Book Antiqua" w:hAnsi="Book Antiqua" w:cs="Times New Roman"/>
          <w:kern w:val="0"/>
          <w:sz w:val="24"/>
          <w:szCs w:val="24"/>
        </w:rPr>
        <w:t>wall thickening was 36.25 ± 13.</w:t>
      </w:r>
      <w:r w:rsidR="00315544" w:rsidRPr="00A75CC3">
        <w:rPr>
          <w:rFonts w:ascii="Book Antiqua" w:hAnsi="Book Antiqua" w:cs="Times New Roman"/>
          <w:kern w:val="0"/>
          <w:sz w:val="24"/>
          <w:szCs w:val="24"/>
        </w:rPr>
        <w:t>77 cm</w:t>
      </w:r>
      <w:r w:rsidR="007947A9" w:rsidRPr="00A75CC3">
        <w:rPr>
          <w:rFonts w:ascii="Book Antiqua" w:hAnsi="Book Antiqua" w:cs="Times New Roman"/>
          <w:kern w:val="0"/>
          <w:sz w:val="24"/>
          <w:szCs w:val="24"/>
        </w:rPr>
        <w:t xml:space="preserve"> </w:t>
      </w:r>
      <w:r w:rsidRPr="00A75CC3">
        <w:rPr>
          <w:rFonts w:ascii="Book Antiqua" w:hAnsi="Book Antiqua" w:cs="Times New Roman"/>
          <w:kern w:val="0"/>
          <w:sz w:val="24"/>
          <w:szCs w:val="24"/>
        </w:rPr>
        <w:t>and 7.75 ± 1.26 mm, respectively</w:t>
      </w:r>
      <w:r w:rsidR="00315544" w:rsidRPr="00A75CC3">
        <w:rPr>
          <w:rFonts w:ascii="Book Antiqua" w:hAnsi="Book Antiqua" w:cs="Times New Roman"/>
          <w:kern w:val="0"/>
          <w:sz w:val="24"/>
          <w:szCs w:val="24"/>
        </w:rPr>
        <w:t xml:space="preserve"> (Table 2)</w:t>
      </w:r>
      <w:r w:rsidRPr="00A75CC3">
        <w:rPr>
          <w:rFonts w:ascii="Book Antiqua" w:hAnsi="Book Antiqua" w:cs="Times New Roman"/>
          <w:kern w:val="0"/>
          <w:sz w:val="24"/>
          <w:szCs w:val="24"/>
        </w:rPr>
        <w:t xml:space="preserve">. </w:t>
      </w:r>
    </w:p>
    <w:p w14:paraId="587F9A66" w14:textId="77777777" w:rsidR="007024C2" w:rsidRPr="00A75CC3" w:rsidRDefault="007024C2" w:rsidP="00006C54">
      <w:pPr>
        <w:wordWrap/>
        <w:snapToGrid w:val="0"/>
        <w:spacing w:after="0" w:line="360" w:lineRule="auto"/>
        <w:ind w:firstLineChars="100" w:firstLine="240"/>
        <w:rPr>
          <w:rFonts w:ascii="Book Antiqua" w:hAnsi="Book Antiqua" w:cs="Times New Roman"/>
          <w:kern w:val="0"/>
          <w:sz w:val="24"/>
          <w:szCs w:val="24"/>
        </w:rPr>
      </w:pPr>
      <w:r w:rsidRPr="00A75CC3">
        <w:rPr>
          <w:rFonts w:ascii="Book Antiqua" w:hAnsi="Book Antiqua" w:cs="Times New Roman"/>
          <w:kern w:val="0"/>
          <w:sz w:val="24"/>
          <w:szCs w:val="24"/>
        </w:rPr>
        <w:t>Despite of multiple strictures, high</w:t>
      </w:r>
      <w:r w:rsidR="00930C8B" w:rsidRPr="00A75CC3">
        <w:rPr>
          <w:rFonts w:ascii="Book Antiqua" w:hAnsi="Book Antiqua" w:cs="Times New Roman"/>
          <w:kern w:val="0"/>
          <w:sz w:val="24"/>
          <w:szCs w:val="24"/>
        </w:rPr>
        <w:t>-g</w:t>
      </w:r>
      <w:r w:rsidRPr="00A75CC3">
        <w:rPr>
          <w:rFonts w:ascii="Book Antiqua" w:hAnsi="Book Antiqua" w:cs="Times New Roman"/>
          <w:kern w:val="0"/>
          <w:sz w:val="24"/>
          <w:szCs w:val="24"/>
        </w:rPr>
        <w:t xml:space="preserve">rade small bowel obstruction was </w:t>
      </w:r>
      <w:r w:rsidR="00930C8B" w:rsidRPr="00A75CC3">
        <w:rPr>
          <w:rFonts w:ascii="Book Antiqua" w:hAnsi="Book Antiqua" w:cs="Times New Roman"/>
          <w:kern w:val="0"/>
          <w:sz w:val="24"/>
          <w:szCs w:val="24"/>
        </w:rPr>
        <w:t>noted</w:t>
      </w:r>
      <w:r w:rsidRPr="00A75CC3">
        <w:rPr>
          <w:rFonts w:ascii="Book Antiqua" w:hAnsi="Book Antiqua" w:cs="Times New Roman"/>
          <w:kern w:val="0"/>
          <w:sz w:val="24"/>
          <w:szCs w:val="24"/>
        </w:rPr>
        <w:t xml:space="preserve"> in only two patients on CT </w:t>
      </w:r>
      <w:r w:rsidR="00056F0F" w:rsidRPr="00A75CC3">
        <w:rPr>
          <w:rFonts w:ascii="Book Antiqua" w:hAnsi="Book Antiqua" w:cs="Times New Roman"/>
          <w:kern w:val="0"/>
          <w:sz w:val="24"/>
          <w:szCs w:val="24"/>
        </w:rPr>
        <w:t xml:space="preserve">or MR </w:t>
      </w:r>
      <w:r w:rsidRPr="00A75CC3">
        <w:rPr>
          <w:rFonts w:ascii="Book Antiqua" w:hAnsi="Book Antiqua" w:cs="Times New Roman"/>
          <w:kern w:val="0"/>
          <w:sz w:val="24"/>
          <w:szCs w:val="24"/>
        </w:rPr>
        <w:t xml:space="preserve">images. </w:t>
      </w:r>
      <w:r w:rsidR="00111919" w:rsidRPr="00A75CC3">
        <w:rPr>
          <w:rFonts w:ascii="Book Antiqua" w:hAnsi="Book Antiqua" w:cs="Times New Roman"/>
          <w:kern w:val="0"/>
          <w:sz w:val="24"/>
          <w:szCs w:val="24"/>
        </w:rPr>
        <w:t>Most patients showed no or low</w:t>
      </w:r>
      <w:r w:rsidR="00930C8B" w:rsidRPr="00A75CC3">
        <w:rPr>
          <w:rFonts w:ascii="Book Antiqua" w:hAnsi="Book Antiqua" w:cs="Times New Roman"/>
          <w:kern w:val="0"/>
          <w:sz w:val="24"/>
          <w:szCs w:val="24"/>
        </w:rPr>
        <w:t>-</w:t>
      </w:r>
      <w:r w:rsidR="00111919" w:rsidRPr="00A75CC3">
        <w:rPr>
          <w:rFonts w:ascii="Book Antiqua" w:hAnsi="Book Antiqua" w:cs="Times New Roman"/>
          <w:kern w:val="0"/>
          <w:sz w:val="24"/>
          <w:szCs w:val="24"/>
        </w:rPr>
        <w:t xml:space="preserve">grade </w:t>
      </w:r>
      <w:r w:rsidR="00930C8B" w:rsidRPr="00A75CC3">
        <w:rPr>
          <w:rFonts w:ascii="Book Antiqua" w:hAnsi="Book Antiqua" w:cs="Times New Roman"/>
          <w:kern w:val="0"/>
          <w:sz w:val="24"/>
          <w:szCs w:val="24"/>
        </w:rPr>
        <w:t xml:space="preserve">small bowel </w:t>
      </w:r>
      <w:r w:rsidR="00111919" w:rsidRPr="00A75CC3">
        <w:rPr>
          <w:rFonts w:ascii="Book Antiqua" w:hAnsi="Book Antiqua" w:cs="Times New Roman"/>
          <w:kern w:val="0"/>
          <w:sz w:val="24"/>
          <w:szCs w:val="24"/>
        </w:rPr>
        <w:t xml:space="preserve">obstruction. </w:t>
      </w:r>
    </w:p>
    <w:p w14:paraId="32531A84" w14:textId="250769BF" w:rsidR="00056F0F" w:rsidRPr="00A75CC3" w:rsidRDefault="007024C2" w:rsidP="00006C54">
      <w:pPr>
        <w:wordWrap/>
        <w:snapToGrid w:val="0"/>
        <w:spacing w:after="0" w:line="360" w:lineRule="auto"/>
        <w:ind w:firstLineChars="100" w:firstLine="240"/>
        <w:rPr>
          <w:rFonts w:ascii="Book Antiqua" w:hAnsi="Book Antiqua" w:cs="Times New Roman"/>
          <w:kern w:val="0"/>
          <w:sz w:val="24"/>
          <w:szCs w:val="24"/>
        </w:rPr>
      </w:pPr>
      <w:r w:rsidRPr="00A75CC3">
        <w:rPr>
          <w:rFonts w:ascii="Book Antiqua" w:hAnsi="Book Antiqua" w:cs="Times New Roman"/>
          <w:sz w:val="24"/>
          <w:szCs w:val="24"/>
        </w:rPr>
        <w:t>On initial SBS, 36 strictures were detected in 13 patients (mean</w:t>
      </w:r>
      <w:r w:rsidR="00F13728" w:rsidRPr="00A75CC3">
        <w:rPr>
          <w:rFonts w:ascii="Book Antiqua" w:hAnsi="Book Antiqua" w:cs="Times New Roman"/>
          <w:sz w:val="24"/>
          <w:szCs w:val="24"/>
        </w:rPr>
        <w:t xml:space="preserve"> number of stricture</w:t>
      </w:r>
      <w:r w:rsidRPr="00A75CC3">
        <w:rPr>
          <w:rFonts w:ascii="Book Antiqua" w:hAnsi="Book Antiqua" w:cs="Times New Roman"/>
          <w:sz w:val="24"/>
          <w:szCs w:val="24"/>
        </w:rPr>
        <w:t xml:space="preserve"> per patient, 1.8</w:t>
      </w:r>
      <w:r w:rsidR="00F30EBD" w:rsidRPr="00A75CC3">
        <w:rPr>
          <w:rFonts w:ascii="Book Antiqua" w:hAnsi="Book Antiqua" w:cs="Times New Roman"/>
          <w:sz w:val="24"/>
          <w:szCs w:val="24"/>
        </w:rPr>
        <w:t xml:space="preserve">; </w:t>
      </w:r>
      <w:r w:rsidRPr="00A75CC3">
        <w:rPr>
          <w:rFonts w:ascii="Book Antiqua" w:hAnsi="Book Antiqua" w:cs="Times New Roman"/>
          <w:sz w:val="24"/>
          <w:szCs w:val="24"/>
        </w:rPr>
        <w:t>Table 3, Fig</w:t>
      </w:r>
      <w:r w:rsidR="00A7274E" w:rsidRPr="00A75CC3">
        <w:rPr>
          <w:rFonts w:ascii="Book Antiqua" w:hAnsi="Book Antiqua" w:cs="Times New Roman"/>
          <w:sz w:val="24"/>
          <w:szCs w:val="24"/>
        </w:rPr>
        <w:t>ure</w:t>
      </w:r>
      <w:r w:rsidR="00BF4A6E" w:rsidRPr="00A75CC3">
        <w:rPr>
          <w:rFonts w:ascii="Book Antiqua" w:hAnsi="Book Antiqua" w:cs="Times New Roman"/>
          <w:sz w:val="24"/>
          <w:szCs w:val="24"/>
        </w:rPr>
        <w:t>s</w:t>
      </w:r>
      <w:r w:rsidRPr="00A75CC3">
        <w:rPr>
          <w:rFonts w:ascii="Book Antiqua" w:hAnsi="Book Antiqua" w:cs="Times New Roman"/>
          <w:sz w:val="24"/>
          <w:szCs w:val="24"/>
        </w:rPr>
        <w:t xml:space="preserve"> </w:t>
      </w:r>
      <w:r w:rsidR="001037FA" w:rsidRPr="00A75CC3">
        <w:rPr>
          <w:rFonts w:ascii="Book Antiqua" w:hAnsi="Book Antiqua" w:cs="Times New Roman"/>
          <w:sz w:val="24"/>
          <w:szCs w:val="24"/>
        </w:rPr>
        <w:t>1</w:t>
      </w:r>
      <w:r w:rsidR="00A7274E" w:rsidRPr="00A75CC3">
        <w:rPr>
          <w:rFonts w:ascii="Book Antiqua" w:hAnsi="Book Antiqua" w:cs="Times New Roman"/>
          <w:sz w:val="24"/>
          <w:szCs w:val="24"/>
        </w:rPr>
        <w:t xml:space="preserve"> and</w:t>
      </w:r>
      <w:r w:rsidRPr="00A75CC3">
        <w:rPr>
          <w:rFonts w:ascii="Book Antiqua" w:hAnsi="Book Antiqua" w:cs="Times New Roman"/>
          <w:sz w:val="24"/>
          <w:szCs w:val="24"/>
        </w:rPr>
        <w:t xml:space="preserve"> </w:t>
      </w:r>
      <w:r w:rsidR="00E97F51" w:rsidRPr="00A75CC3">
        <w:rPr>
          <w:rFonts w:ascii="Book Antiqua" w:hAnsi="Book Antiqua" w:cs="Times New Roman"/>
          <w:sz w:val="24"/>
          <w:szCs w:val="24"/>
        </w:rPr>
        <w:t>4</w:t>
      </w:r>
      <w:r w:rsidR="00F13728" w:rsidRPr="00A75CC3">
        <w:rPr>
          <w:rFonts w:ascii="Book Antiqua" w:hAnsi="Book Antiqua" w:cs="Times New Roman"/>
          <w:sz w:val="24"/>
          <w:szCs w:val="24"/>
        </w:rPr>
        <w:t xml:space="preserve">). </w:t>
      </w:r>
      <w:r w:rsidR="003C17EA" w:rsidRPr="00A75CC3">
        <w:rPr>
          <w:rFonts w:ascii="Book Antiqua" w:hAnsi="Book Antiqua" w:cs="Times New Roman"/>
          <w:sz w:val="24"/>
          <w:szCs w:val="24"/>
        </w:rPr>
        <w:t>Most s</w:t>
      </w:r>
      <w:r w:rsidRPr="00A75CC3">
        <w:rPr>
          <w:rFonts w:ascii="Book Antiqua" w:hAnsi="Book Antiqua" w:cs="Times New Roman"/>
          <w:sz w:val="24"/>
          <w:szCs w:val="24"/>
        </w:rPr>
        <w:t>trictures were located in the ileum (97.2%)</w:t>
      </w:r>
      <w:r w:rsidR="00A005EA" w:rsidRPr="00A75CC3">
        <w:rPr>
          <w:rFonts w:ascii="Book Antiqua" w:hAnsi="Book Antiqua" w:cs="Times New Roman"/>
          <w:sz w:val="24"/>
          <w:szCs w:val="24"/>
        </w:rPr>
        <w:t>,</w:t>
      </w:r>
      <w:r w:rsidR="0082375F" w:rsidRPr="00A75CC3">
        <w:rPr>
          <w:rFonts w:ascii="Book Antiqua" w:hAnsi="Book Antiqua" w:cs="Times New Roman"/>
          <w:sz w:val="24"/>
          <w:szCs w:val="24"/>
        </w:rPr>
        <w:t xml:space="preserve"> and the m</w:t>
      </w:r>
      <w:r w:rsidRPr="00A75CC3">
        <w:rPr>
          <w:rFonts w:ascii="Book Antiqua" w:hAnsi="Book Antiqua" w:cs="Times New Roman"/>
          <w:sz w:val="24"/>
          <w:szCs w:val="24"/>
        </w:rPr>
        <w:t>ean</w:t>
      </w:r>
      <w:r w:rsidR="0082375F" w:rsidRPr="00A75CC3">
        <w:rPr>
          <w:rFonts w:ascii="Book Antiqua" w:hAnsi="Book Antiqua"/>
          <w:sz w:val="24"/>
          <w:szCs w:val="24"/>
        </w:rPr>
        <w:t xml:space="preserve"> </w:t>
      </w:r>
      <w:r w:rsidR="0082375F" w:rsidRPr="00A75CC3">
        <w:rPr>
          <w:rFonts w:ascii="Book Antiqua" w:hAnsi="Book Antiqua" w:cs="Times New Roman"/>
          <w:sz w:val="24"/>
          <w:szCs w:val="24"/>
        </w:rPr>
        <w:t>stricture</w:t>
      </w:r>
      <w:r w:rsidRPr="00A75CC3">
        <w:rPr>
          <w:rFonts w:ascii="Book Antiqua" w:hAnsi="Book Antiqua" w:cs="Times New Roman"/>
          <w:sz w:val="24"/>
          <w:szCs w:val="24"/>
        </w:rPr>
        <w:t xml:space="preserve"> length was 9.81 </w:t>
      </w:r>
      <w:r w:rsidRPr="00A75CC3">
        <w:rPr>
          <w:rFonts w:ascii="Book Antiqua" w:hAnsi="Book Antiqua" w:cs="Times New Roman"/>
          <w:kern w:val="0"/>
          <w:sz w:val="24"/>
          <w:szCs w:val="24"/>
        </w:rPr>
        <w:t xml:space="preserve">± 4.65 mm. </w:t>
      </w:r>
      <w:r w:rsidR="00CC5F9F" w:rsidRPr="00A75CC3">
        <w:rPr>
          <w:rFonts w:ascii="Book Antiqua" w:hAnsi="Book Antiqua" w:cs="Times New Roman"/>
          <w:kern w:val="0"/>
          <w:sz w:val="24"/>
          <w:szCs w:val="24"/>
        </w:rPr>
        <w:t>Median (</w:t>
      </w:r>
      <w:r w:rsidR="009632EF" w:rsidRPr="00A75CC3">
        <w:rPr>
          <w:rFonts w:ascii="Book Antiqua" w:hAnsi="Book Antiqua" w:cs="Times New Roman"/>
          <w:kern w:val="0"/>
          <w:sz w:val="24"/>
          <w:szCs w:val="24"/>
        </w:rPr>
        <w:t>range</w:t>
      </w:r>
      <w:r w:rsidR="00CC5F9F" w:rsidRPr="00A75CC3">
        <w:rPr>
          <w:rFonts w:ascii="Book Antiqua" w:hAnsi="Book Antiqua" w:cs="Times New Roman"/>
          <w:kern w:val="0"/>
          <w:sz w:val="24"/>
          <w:szCs w:val="24"/>
        </w:rPr>
        <w:t>) interval length between strictures was 4.5 (1.5</w:t>
      </w:r>
      <w:r w:rsidR="008B1506" w:rsidRPr="00A75CC3">
        <w:rPr>
          <w:rFonts w:ascii="Book Antiqua" w:hAnsi="Book Antiqua" w:cs="Times New Roman"/>
          <w:kern w:val="0"/>
          <w:sz w:val="24"/>
          <w:szCs w:val="24"/>
        </w:rPr>
        <w:t>–</w:t>
      </w:r>
      <w:r w:rsidR="00CC5F9F" w:rsidRPr="00A75CC3">
        <w:rPr>
          <w:rFonts w:ascii="Book Antiqua" w:hAnsi="Book Antiqua" w:cs="Times New Roman"/>
          <w:kern w:val="0"/>
          <w:sz w:val="24"/>
          <w:szCs w:val="24"/>
        </w:rPr>
        <w:t xml:space="preserve">20.4) cm. </w:t>
      </w:r>
      <w:r w:rsidRPr="00A75CC3">
        <w:rPr>
          <w:rFonts w:ascii="Book Antiqua" w:hAnsi="Book Antiqua" w:cs="Times New Roman"/>
          <w:kern w:val="0"/>
          <w:sz w:val="24"/>
          <w:szCs w:val="24"/>
        </w:rPr>
        <w:t>Seven</w:t>
      </w:r>
      <w:r w:rsidR="00E100E3" w:rsidRPr="00A75CC3">
        <w:rPr>
          <w:rFonts w:ascii="Book Antiqua" w:hAnsi="Book Antiqua" w:cs="Times New Roman"/>
          <w:kern w:val="0"/>
          <w:sz w:val="24"/>
          <w:szCs w:val="24"/>
        </w:rPr>
        <w:t xml:space="preserve"> </w:t>
      </w:r>
      <w:r w:rsidRPr="00A75CC3">
        <w:rPr>
          <w:rFonts w:ascii="Book Antiqua" w:hAnsi="Book Antiqua" w:cs="Times New Roman"/>
          <w:kern w:val="0"/>
          <w:sz w:val="24"/>
          <w:szCs w:val="24"/>
        </w:rPr>
        <w:t xml:space="preserve">patients also showed 10 ulcers </w:t>
      </w:r>
      <w:r w:rsidRPr="00A75CC3">
        <w:rPr>
          <w:rFonts w:ascii="Book Antiqua" w:hAnsi="Book Antiqua" w:cs="Times New Roman"/>
          <w:kern w:val="0"/>
          <w:sz w:val="24"/>
          <w:szCs w:val="24"/>
        </w:rPr>
        <w:lastRenderedPageBreak/>
        <w:t>on SBS</w:t>
      </w:r>
      <w:r w:rsidR="002C6E94" w:rsidRPr="00A75CC3">
        <w:rPr>
          <w:rFonts w:ascii="Book Antiqua" w:hAnsi="Book Antiqua" w:cs="Times New Roman"/>
          <w:kern w:val="0"/>
          <w:sz w:val="24"/>
          <w:szCs w:val="24"/>
        </w:rPr>
        <w:t>; n</w:t>
      </w:r>
      <w:r w:rsidRPr="00A75CC3">
        <w:rPr>
          <w:rFonts w:ascii="Book Antiqua" w:hAnsi="Book Antiqua" w:cs="Times New Roman"/>
          <w:kern w:val="0"/>
          <w:sz w:val="24"/>
          <w:szCs w:val="24"/>
        </w:rPr>
        <w:t>ine</w:t>
      </w:r>
      <w:r w:rsidR="00DF17C0" w:rsidRPr="00A75CC3">
        <w:rPr>
          <w:rFonts w:ascii="Book Antiqua" w:hAnsi="Book Antiqua" w:cs="Times New Roman"/>
          <w:kern w:val="0"/>
          <w:sz w:val="24"/>
          <w:szCs w:val="24"/>
        </w:rPr>
        <w:t xml:space="preserve"> </w:t>
      </w:r>
      <w:r w:rsidRPr="00A75CC3">
        <w:rPr>
          <w:rFonts w:ascii="Book Antiqua" w:hAnsi="Book Antiqua" w:cs="Times New Roman"/>
          <w:kern w:val="0"/>
          <w:sz w:val="24"/>
          <w:szCs w:val="24"/>
        </w:rPr>
        <w:t xml:space="preserve">were located in the ileum </w:t>
      </w:r>
      <w:r w:rsidR="00D84026" w:rsidRPr="00A75CC3">
        <w:rPr>
          <w:rFonts w:ascii="Book Antiqua" w:hAnsi="Book Antiqua" w:cs="Times New Roman"/>
          <w:kern w:val="0"/>
          <w:sz w:val="24"/>
          <w:szCs w:val="24"/>
        </w:rPr>
        <w:t>and</w:t>
      </w:r>
      <w:r w:rsidR="00E100E3" w:rsidRPr="00A75CC3">
        <w:rPr>
          <w:rFonts w:ascii="Book Antiqua" w:hAnsi="Book Antiqua" w:cs="Times New Roman"/>
          <w:kern w:val="0"/>
          <w:sz w:val="24"/>
          <w:szCs w:val="24"/>
        </w:rPr>
        <w:t xml:space="preserve"> </w:t>
      </w:r>
      <w:r w:rsidR="00D84026" w:rsidRPr="00A75CC3">
        <w:rPr>
          <w:rFonts w:ascii="Book Antiqua" w:hAnsi="Book Antiqua" w:cs="Times New Roman"/>
          <w:kern w:val="0"/>
          <w:sz w:val="24"/>
          <w:szCs w:val="24"/>
        </w:rPr>
        <w:t>showed</w:t>
      </w:r>
      <w:r w:rsidR="006D52F7" w:rsidRPr="00A75CC3">
        <w:rPr>
          <w:rFonts w:ascii="Book Antiqua" w:hAnsi="Book Antiqua" w:cs="Times New Roman"/>
          <w:kern w:val="0"/>
          <w:sz w:val="24"/>
          <w:szCs w:val="24"/>
        </w:rPr>
        <w:t xml:space="preserve"> eccentric </w:t>
      </w:r>
      <w:r w:rsidR="00E100E3" w:rsidRPr="00A75CC3">
        <w:rPr>
          <w:rFonts w:ascii="Book Antiqua" w:hAnsi="Book Antiqua" w:cs="Times New Roman"/>
          <w:kern w:val="0"/>
          <w:sz w:val="24"/>
          <w:szCs w:val="24"/>
        </w:rPr>
        <w:t>alignment (90%)</w:t>
      </w:r>
      <w:r w:rsidR="00387A23" w:rsidRPr="00A75CC3">
        <w:rPr>
          <w:rFonts w:ascii="Book Antiqua" w:hAnsi="Book Antiqua" w:cs="Times New Roman"/>
          <w:kern w:val="0"/>
          <w:sz w:val="24"/>
          <w:szCs w:val="24"/>
        </w:rPr>
        <w:t>,</w:t>
      </w:r>
      <w:r w:rsidR="0082375F" w:rsidRPr="00A75CC3">
        <w:rPr>
          <w:rFonts w:ascii="Book Antiqua" w:hAnsi="Book Antiqua" w:cs="Times New Roman"/>
          <w:kern w:val="0"/>
          <w:sz w:val="24"/>
          <w:szCs w:val="24"/>
        </w:rPr>
        <w:t xml:space="preserve"> and s</w:t>
      </w:r>
      <w:r w:rsidR="006D52F7" w:rsidRPr="00A75CC3">
        <w:rPr>
          <w:rFonts w:ascii="Book Antiqua" w:hAnsi="Book Antiqua" w:cs="Times New Roman"/>
          <w:kern w:val="0"/>
          <w:sz w:val="24"/>
          <w:szCs w:val="24"/>
        </w:rPr>
        <w:t>ix ulcerative lesions were accompanied by stricture</w:t>
      </w:r>
      <w:r w:rsidR="001037FA" w:rsidRPr="00A75CC3">
        <w:rPr>
          <w:rFonts w:ascii="Book Antiqua" w:hAnsi="Book Antiqua" w:cs="Times New Roman"/>
          <w:kern w:val="0"/>
          <w:sz w:val="24"/>
          <w:szCs w:val="24"/>
        </w:rPr>
        <w:t xml:space="preserve"> (Fig</w:t>
      </w:r>
      <w:r w:rsidR="00A7274E" w:rsidRPr="00A75CC3">
        <w:rPr>
          <w:rFonts w:ascii="Book Antiqua" w:hAnsi="Book Antiqua" w:cs="Times New Roman"/>
          <w:kern w:val="0"/>
          <w:sz w:val="24"/>
          <w:szCs w:val="24"/>
        </w:rPr>
        <w:t>ure</w:t>
      </w:r>
      <w:r w:rsidR="001037FA" w:rsidRPr="00A75CC3">
        <w:rPr>
          <w:rFonts w:ascii="Book Antiqua" w:hAnsi="Book Antiqua" w:cs="Times New Roman"/>
          <w:kern w:val="0"/>
          <w:sz w:val="24"/>
          <w:szCs w:val="24"/>
        </w:rPr>
        <w:t xml:space="preserve"> </w:t>
      </w:r>
      <w:r w:rsidR="00E97F51" w:rsidRPr="00A75CC3">
        <w:rPr>
          <w:rFonts w:ascii="Book Antiqua" w:hAnsi="Book Antiqua" w:cs="Times New Roman"/>
          <w:kern w:val="0"/>
          <w:sz w:val="24"/>
          <w:szCs w:val="24"/>
        </w:rPr>
        <w:t>4</w:t>
      </w:r>
      <w:r w:rsidR="001037FA" w:rsidRPr="00A75CC3">
        <w:rPr>
          <w:rFonts w:ascii="Book Antiqua" w:hAnsi="Book Antiqua" w:cs="Times New Roman"/>
          <w:kern w:val="0"/>
          <w:sz w:val="24"/>
          <w:szCs w:val="24"/>
        </w:rPr>
        <w:t>)</w:t>
      </w:r>
      <w:r w:rsidR="006D52F7" w:rsidRPr="00A75CC3">
        <w:rPr>
          <w:rFonts w:ascii="Book Antiqua" w:hAnsi="Book Antiqua" w:cs="Times New Roman"/>
          <w:kern w:val="0"/>
          <w:sz w:val="24"/>
          <w:szCs w:val="24"/>
        </w:rPr>
        <w:t>.</w:t>
      </w:r>
      <w:r w:rsidR="0077626F" w:rsidRPr="00A75CC3">
        <w:rPr>
          <w:rFonts w:ascii="Book Antiqua" w:hAnsi="Book Antiqua" w:cs="Times New Roman"/>
          <w:kern w:val="0"/>
          <w:sz w:val="24"/>
          <w:szCs w:val="24"/>
        </w:rPr>
        <w:t xml:space="preserve"> </w:t>
      </w:r>
    </w:p>
    <w:p w14:paraId="392CFD2A" w14:textId="28709443" w:rsidR="0034314E" w:rsidRPr="00A75CC3" w:rsidRDefault="0025440E" w:rsidP="00006C54">
      <w:pPr>
        <w:wordWrap/>
        <w:snapToGrid w:val="0"/>
        <w:spacing w:after="0" w:line="360" w:lineRule="auto"/>
        <w:ind w:firstLineChars="100" w:firstLine="240"/>
        <w:rPr>
          <w:rFonts w:ascii="Book Antiqua" w:hAnsi="Book Antiqua" w:cs="Times New Roman"/>
          <w:kern w:val="0"/>
          <w:sz w:val="24"/>
          <w:szCs w:val="24"/>
        </w:rPr>
      </w:pPr>
      <w:r w:rsidRPr="00A75CC3">
        <w:rPr>
          <w:rFonts w:ascii="Book Antiqua" w:hAnsi="Book Antiqua" w:cs="Times New Roman"/>
          <w:sz w:val="24"/>
          <w:szCs w:val="24"/>
        </w:rPr>
        <w:t>Follow</w:t>
      </w:r>
      <w:r w:rsidR="0082375F" w:rsidRPr="00A75CC3">
        <w:rPr>
          <w:rFonts w:ascii="Book Antiqua" w:hAnsi="Book Antiqua" w:cs="Times New Roman"/>
          <w:sz w:val="24"/>
          <w:szCs w:val="24"/>
        </w:rPr>
        <w:t>-</w:t>
      </w:r>
      <w:r w:rsidRPr="00A75CC3">
        <w:rPr>
          <w:rFonts w:ascii="Book Antiqua" w:hAnsi="Book Antiqua" w:cs="Times New Roman"/>
          <w:sz w:val="24"/>
          <w:szCs w:val="24"/>
        </w:rPr>
        <w:t xml:space="preserve">up imaging (11 SBS, 7 APCT, 13 CTE, </w:t>
      </w:r>
      <w:r w:rsidR="00BF653D" w:rsidRPr="00A75CC3">
        <w:rPr>
          <w:rFonts w:ascii="Book Antiqua" w:hAnsi="Book Antiqua" w:cs="Times New Roman"/>
          <w:sz w:val="24"/>
          <w:szCs w:val="24"/>
        </w:rPr>
        <w:t>and 1</w:t>
      </w:r>
      <w:r w:rsidRPr="00A75CC3">
        <w:rPr>
          <w:rFonts w:ascii="Book Antiqua" w:hAnsi="Book Antiqua" w:cs="Times New Roman"/>
          <w:sz w:val="24"/>
          <w:szCs w:val="24"/>
        </w:rPr>
        <w:t xml:space="preserve"> MRE) </w:t>
      </w:r>
      <w:r w:rsidR="00A2368D" w:rsidRPr="00A75CC3">
        <w:rPr>
          <w:rFonts w:ascii="Book Antiqua" w:hAnsi="Book Antiqua" w:cs="Times New Roman"/>
          <w:sz w:val="24"/>
          <w:szCs w:val="24"/>
        </w:rPr>
        <w:t xml:space="preserve">was </w:t>
      </w:r>
      <w:r w:rsidR="0082375F" w:rsidRPr="00A75CC3">
        <w:rPr>
          <w:rFonts w:ascii="Book Antiqua" w:hAnsi="Book Antiqua" w:cs="Times New Roman"/>
          <w:sz w:val="24"/>
          <w:szCs w:val="24"/>
        </w:rPr>
        <w:t>performed</w:t>
      </w:r>
      <w:r w:rsidRPr="00A75CC3">
        <w:rPr>
          <w:rFonts w:ascii="Book Antiqua" w:hAnsi="Book Antiqua" w:cs="Times New Roman"/>
          <w:sz w:val="24"/>
          <w:szCs w:val="24"/>
        </w:rPr>
        <w:t xml:space="preserve"> in </w:t>
      </w:r>
      <w:r w:rsidR="0082375F" w:rsidRPr="00A75CC3">
        <w:rPr>
          <w:rFonts w:ascii="Book Antiqua" w:hAnsi="Book Antiqua" w:cs="Times New Roman"/>
          <w:sz w:val="24"/>
          <w:szCs w:val="24"/>
        </w:rPr>
        <w:t xml:space="preserve">14 </w:t>
      </w:r>
      <w:r w:rsidRPr="00A75CC3">
        <w:rPr>
          <w:rFonts w:ascii="Book Antiqua" w:hAnsi="Book Antiqua" w:cs="Times New Roman"/>
          <w:sz w:val="24"/>
          <w:szCs w:val="24"/>
        </w:rPr>
        <w:t>patients.</w:t>
      </w:r>
      <w:r w:rsidR="006E2E75" w:rsidRPr="00A75CC3">
        <w:rPr>
          <w:rFonts w:ascii="Book Antiqua" w:hAnsi="Book Antiqua" w:cs="Times New Roman"/>
          <w:sz w:val="24"/>
          <w:szCs w:val="24"/>
        </w:rPr>
        <w:t xml:space="preserve"> While there was no significant interval change in radiologic features </w:t>
      </w:r>
      <w:r w:rsidR="00727C5F" w:rsidRPr="00A75CC3">
        <w:rPr>
          <w:rFonts w:ascii="Book Antiqua" w:hAnsi="Book Antiqua" w:cs="Times New Roman"/>
          <w:sz w:val="24"/>
          <w:szCs w:val="24"/>
        </w:rPr>
        <w:t xml:space="preserve">for </w:t>
      </w:r>
      <w:r w:rsidR="006E2E75" w:rsidRPr="00A75CC3">
        <w:rPr>
          <w:rFonts w:ascii="Book Antiqua" w:hAnsi="Book Antiqua" w:cs="Times New Roman"/>
          <w:sz w:val="24"/>
          <w:szCs w:val="24"/>
        </w:rPr>
        <w:t xml:space="preserve">three </w:t>
      </w:r>
      <w:r w:rsidR="00727C5F" w:rsidRPr="00A75CC3">
        <w:rPr>
          <w:rFonts w:ascii="Book Antiqua" w:hAnsi="Book Antiqua" w:cs="Times New Roman"/>
          <w:sz w:val="24"/>
          <w:szCs w:val="24"/>
        </w:rPr>
        <w:t xml:space="preserve">of the </w:t>
      </w:r>
      <w:r w:rsidR="006E2E75" w:rsidRPr="00A75CC3">
        <w:rPr>
          <w:rFonts w:ascii="Book Antiqua" w:hAnsi="Book Antiqua" w:cs="Times New Roman"/>
          <w:sz w:val="24"/>
          <w:szCs w:val="24"/>
        </w:rPr>
        <w:t xml:space="preserve">patients, new </w:t>
      </w:r>
      <w:r w:rsidRPr="00A75CC3">
        <w:rPr>
          <w:rFonts w:ascii="Book Antiqua" w:hAnsi="Book Antiqua" w:cs="Times New Roman"/>
          <w:sz w:val="24"/>
          <w:szCs w:val="24"/>
        </w:rPr>
        <w:t>stricture</w:t>
      </w:r>
      <w:r w:rsidR="006E2E75" w:rsidRPr="00A75CC3">
        <w:rPr>
          <w:rFonts w:ascii="Book Antiqua" w:hAnsi="Book Antiqua" w:cs="Times New Roman"/>
          <w:sz w:val="24"/>
          <w:szCs w:val="24"/>
        </w:rPr>
        <w:t>s</w:t>
      </w:r>
      <w:r w:rsidRPr="00A75CC3">
        <w:rPr>
          <w:rFonts w:ascii="Book Antiqua" w:hAnsi="Book Antiqua" w:cs="Times New Roman"/>
          <w:sz w:val="24"/>
          <w:szCs w:val="24"/>
        </w:rPr>
        <w:t xml:space="preserve"> </w:t>
      </w:r>
      <w:r w:rsidR="006E2E75" w:rsidRPr="00A75CC3">
        <w:rPr>
          <w:rFonts w:ascii="Book Antiqua" w:hAnsi="Book Antiqua" w:cs="Times New Roman"/>
          <w:sz w:val="24"/>
          <w:szCs w:val="24"/>
        </w:rPr>
        <w:t>and/</w:t>
      </w:r>
      <w:r w:rsidRPr="00A75CC3">
        <w:rPr>
          <w:rFonts w:ascii="Book Antiqua" w:hAnsi="Book Antiqua" w:cs="Times New Roman"/>
          <w:sz w:val="24"/>
          <w:szCs w:val="24"/>
        </w:rPr>
        <w:t>or ulcer</w:t>
      </w:r>
      <w:r w:rsidR="006E2E75" w:rsidRPr="00A75CC3">
        <w:rPr>
          <w:rFonts w:ascii="Book Antiqua" w:hAnsi="Book Antiqua" w:cs="Times New Roman"/>
          <w:sz w:val="24"/>
          <w:szCs w:val="24"/>
        </w:rPr>
        <w:t>s</w:t>
      </w:r>
      <w:r w:rsidRPr="00A75CC3">
        <w:rPr>
          <w:rFonts w:ascii="Book Antiqua" w:hAnsi="Book Antiqua" w:cs="Times New Roman"/>
          <w:sz w:val="24"/>
          <w:szCs w:val="24"/>
        </w:rPr>
        <w:t xml:space="preserve"> </w:t>
      </w:r>
      <w:r w:rsidR="006E2E75" w:rsidRPr="00A75CC3">
        <w:rPr>
          <w:rFonts w:ascii="Book Antiqua" w:hAnsi="Book Antiqua" w:cs="Times New Roman"/>
          <w:sz w:val="24"/>
          <w:szCs w:val="24"/>
        </w:rPr>
        <w:t>were detected at another site with</w:t>
      </w:r>
      <w:r w:rsidR="00727C5F" w:rsidRPr="00A75CC3">
        <w:rPr>
          <w:rFonts w:ascii="Book Antiqua" w:hAnsi="Book Antiqua" w:cs="Times New Roman"/>
          <w:sz w:val="24"/>
          <w:szCs w:val="24"/>
        </w:rPr>
        <w:t xml:space="preserve"> a</w:t>
      </w:r>
      <w:r w:rsidR="006E2E75" w:rsidRPr="00A75CC3">
        <w:rPr>
          <w:rFonts w:ascii="Book Antiqua" w:hAnsi="Book Antiqua" w:cs="Times New Roman"/>
          <w:sz w:val="24"/>
          <w:szCs w:val="24"/>
        </w:rPr>
        <w:t xml:space="preserve"> progressive nature in seven patients, even </w:t>
      </w:r>
      <w:r w:rsidR="00727C5F" w:rsidRPr="00A75CC3">
        <w:rPr>
          <w:rFonts w:ascii="Book Antiqua" w:hAnsi="Book Antiqua" w:cs="Times New Roman"/>
          <w:sz w:val="24"/>
          <w:szCs w:val="24"/>
        </w:rPr>
        <w:t>post-</w:t>
      </w:r>
      <w:r w:rsidR="006E2E75" w:rsidRPr="00A75CC3">
        <w:rPr>
          <w:rFonts w:ascii="Book Antiqua" w:hAnsi="Book Antiqua" w:cs="Times New Roman"/>
          <w:sz w:val="24"/>
          <w:szCs w:val="24"/>
        </w:rPr>
        <w:t>operati</w:t>
      </w:r>
      <w:r w:rsidR="00727C5F" w:rsidRPr="00A75CC3">
        <w:rPr>
          <w:rFonts w:ascii="Book Antiqua" w:hAnsi="Book Antiqua" w:cs="Times New Roman"/>
          <w:sz w:val="24"/>
          <w:szCs w:val="24"/>
        </w:rPr>
        <w:t>vely</w:t>
      </w:r>
      <w:r w:rsidRPr="00A75CC3">
        <w:rPr>
          <w:rFonts w:ascii="Book Antiqua" w:hAnsi="Book Antiqua" w:cs="Times New Roman"/>
          <w:sz w:val="24"/>
          <w:szCs w:val="24"/>
        </w:rPr>
        <w:t xml:space="preserve">. </w:t>
      </w:r>
      <w:r w:rsidR="006E2E75" w:rsidRPr="00A75CC3">
        <w:rPr>
          <w:rFonts w:ascii="Book Antiqua" w:hAnsi="Book Antiqua" w:cs="Times New Roman"/>
          <w:kern w:val="0"/>
          <w:sz w:val="24"/>
          <w:szCs w:val="24"/>
        </w:rPr>
        <w:t>On follow</w:t>
      </w:r>
      <w:r w:rsidR="00727C5F" w:rsidRPr="00A75CC3">
        <w:rPr>
          <w:rFonts w:ascii="Book Antiqua" w:hAnsi="Book Antiqua" w:cs="Times New Roman"/>
          <w:kern w:val="0"/>
          <w:sz w:val="24"/>
          <w:szCs w:val="24"/>
        </w:rPr>
        <w:t>-</w:t>
      </w:r>
      <w:r w:rsidR="006E2E75" w:rsidRPr="00A75CC3">
        <w:rPr>
          <w:rFonts w:ascii="Book Antiqua" w:hAnsi="Book Antiqua" w:cs="Times New Roman"/>
          <w:kern w:val="0"/>
          <w:sz w:val="24"/>
          <w:szCs w:val="24"/>
        </w:rPr>
        <w:t xml:space="preserve">up SBS examinations, ulcers were accompanied with stricture and these ulcerative strictures progressed into more severe strictures </w:t>
      </w:r>
      <w:r w:rsidR="00727C5F" w:rsidRPr="00A75CC3">
        <w:rPr>
          <w:rFonts w:ascii="Book Antiqua" w:hAnsi="Book Antiqua" w:cs="Times New Roman"/>
          <w:kern w:val="0"/>
          <w:sz w:val="24"/>
          <w:szCs w:val="24"/>
        </w:rPr>
        <w:t xml:space="preserve">over </w:t>
      </w:r>
      <w:r w:rsidR="006E2E75" w:rsidRPr="00A75CC3">
        <w:rPr>
          <w:rFonts w:ascii="Book Antiqua" w:hAnsi="Book Antiqua" w:cs="Times New Roman"/>
          <w:kern w:val="0"/>
          <w:sz w:val="24"/>
          <w:szCs w:val="24"/>
        </w:rPr>
        <w:t>time (Fig</w:t>
      </w:r>
      <w:r w:rsidR="00A7274E" w:rsidRPr="00A75CC3">
        <w:rPr>
          <w:rFonts w:ascii="Book Antiqua" w:hAnsi="Book Antiqua" w:cs="Times New Roman"/>
          <w:kern w:val="0"/>
          <w:sz w:val="24"/>
          <w:szCs w:val="24"/>
        </w:rPr>
        <w:t>ure</w:t>
      </w:r>
      <w:r w:rsidR="006E2E75" w:rsidRPr="00A75CC3">
        <w:rPr>
          <w:rFonts w:ascii="Book Antiqua" w:hAnsi="Book Antiqua" w:cs="Times New Roman"/>
          <w:kern w:val="0"/>
          <w:sz w:val="24"/>
          <w:szCs w:val="24"/>
        </w:rPr>
        <w:t xml:space="preserve"> </w:t>
      </w:r>
      <w:r w:rsidR="00E97F51" w:rsidRPr="00A75CC3">
        <w:rPr>
          <w:rFonts w:ascii="Book Antiqua" w:hAnsi="Book Antiqua" w:cs="Times New Roman"/>
          <w:kern w:val="0"/>
          <w:sz w:val="24"/>
          <w:szCs w:val="24"/>
        </w:rPr>
        <w:t>4</w:t>
      </w:r>
      <w:r w:rsidR="006E2E75" w:rsidRPr="00A75CC3">
        <w:rPr>
          <w:rFonts w:ascii="Book Antiqua" w:hAnsi="Book Antiqua" w:cs="Times New Roman"/>
          <w:kern w:val="0"/>
          <w:sz w:val="24"/>
          <w:szCs w:val="24"/>
        </w:rPr>
        <w:t xml:space="preserve">). </w:t>
      </w:r>
      <w:r w:rsidR="00330B6B" w:rsidRPr="00A75CC3">
        <w:rPr>
          <w:rFonts w:ascii="Book Antiqua" w:hAnsi="Book Antiqua" w:cs="Times New Roman"/>
          <w:kern w:val="0"/>
          <w:sz w:val="24"/>
          <w:szCs w:val="24"/>
        </w:rPr>
        <w:t xml:space="preserve">Segmental bowel wall thickening </w:t>
      </w:r>
      <w:r w:rsidR="006D6C8B" w:rsidRPr="00A75CC3">
        <w:rPr>
          <w:rFonts w:ascii="Book Antiqua" w:hAnsi="Book Antiqua" w:cs="Times New Roman"/>
          <w:kern w:val="0"/>
          <w:sz w:val="24"/>
          <w:szCs w:val="24"/>
        </w:rPr>
        <w:t xml:space="preserve">newly </w:t>
      </w:r>
      <w:r w:rsidR="00330B6B" w:rsidRPr="00A75CC3">
        <w:rPr>
          <w:rFonts w:ascii="Book Antiqua" w:hAnsi="Book Antiqua" w:cs="Times New Roman"/>
          <w:kern w:val="0"/>
          <w:sz w:val="24"/>
          <w:szCs w:val="24"/>
        </w:rPr>
        <w:t xml:space="preserve">developed in </w:t>
      </w:r>
      <w:r w:rsidR="006D6C8B" w:rsidRPr="00A75CC3">
        <w:rPr>
          <w:rFonts w:ascii="Book Antiqua" w:hAnsi="Book Antiqua" w:cs="Times New Roman"/>
          <w:kern w:val="0"/>
          <w:sz w:val="24"/>
          <w:szCs w:val="24"/>
        </w:rPr>
        <w:t>thr</w:t>
      </w:r>
      <w:r w:rsidR="00330B6B" w:rsidRPr="00A75CC3">
        <w:rPr>
          <w:rFonts w:ascii="Book Antiqua" w:hAnsi="Book Antiqua" w:cs="Times New Roman"/>
          <w:kern w:val="0"/>
          <w:sz w:val="24"/>
          <w:szCs w:val="24"/>
        </w:rPr>
        <w:t>ee patients on follow</w:t>
      </w:r>
      <w:r w:rsidR="00727C5F" w:rsidRPr="00A75CC3">
        <w:rPr>
          <w:rFonts w:ascii="Book Antiqua" w:hAnsi="Book Antiqua" w:cs="Times New Roman"/>
          <w:kern w:val="0"/>
          <w:sz w:val="24"/>
          <w:szCs w:val="24"/>
        </w:rPr>
        <w:t>-</w:t>
      </w:r>
      <w:r w:rsidR="00330B6B" w:rsidRPr="00A75CC3">
        <w:rPr>
          <w:rFonts w:ascii="Book Antiqua" w:hAnsi="Book Antiqua" w:cs="Times New Roman"/>
          <w:kern w:val="0"/>
          <w:sz w:val="24"/>
          <w:szCs w:val="24"/>
        </w:rPr>
        <w:t xml:space="preserve">up CT. </w:t>
      </w:r>
      <w:r w:rsidR="006D6C8B" w:rsidRPr="00A75CC3">
        <w:rPr>
          <w:rFonts w:ascii="Book Antiqua" w:hAnsi="Book Antiqua" w:cs="Times New Roman"/>
          <w:kern w:val="0"/>
          <w:sz w:val="24"/>
          <w:szCs w:val="24"/>
        </w:rPr>
        <w:t>Finally</w:t>
      </w:r>
      <w:r w:rsidR="00727C5F" w:rsidRPr="00A75CC3">
        <w:rPr>
          <w:rFonts w:ascii="Book Antiqua" w:hAnsi="Book Antiqua" w:cs="Times New Roman"/>
          <w:kern w:val="0"/>
          <w:sz w:val="24"/>
          <w:szCs w:val="24"/>
        </w:rPr>
        <w:t>,</w:t>
      </w:r>
      <w:r w:rsidR="006D6C8B" w:rsidRPr="00A75CC3">
        <w:rPr>
          <w:rFonts w:ascii="Book Antiqua" w:hAnsi="Book Antiqua" w:cs="Times New Roman"/>
          <w:kern w:val="0"/>
          <w:sz w:val="24"/>
          <w:szCs w:val="24"/>
        </w:rPr>
        <w:t xml:space="preserve"> seven patients </w:t>
      </w:r>
      <w:r w:rsidR="004B102D" w:rsidRPr="00A75CC3">
        <w:rPr>
          <w:rFonts w:ascii="Book Antiqua" w:hAnsi="Book Antiqua" w:cs="Times New Roman"/>
          <w:kern w:val="0"/>
          <w:sz w:val="24"/>
          <w:szCs w:val="24"/>
        </w:rPr>
        <w:t xml:space="preserve">had </w:t>
      </w:r>
      <w:r w:rsidR="006D6C8B" w:rsidRPr="00A75CC3">
        <w:rPr>
          <w:rFonts w:ascii="Book Antiqua" w:hAnsi="Book Antiqua" w:cs="Times New Roman"/>
          <w:kern w:val="0"/>
          <w:sz w:val="24"/>
          <w:szCs w:val="24"/>
        </w:rPr>
        <w:t>segmental bowel wall thickening on</w:t>
      </w:r>
      <w:r w:rsidR="00727C5F" w:rsidRPr="00A75CC3">
        <w:rPr>
          <w:rFonts w:ascii="Book Antiqua" w:hAnsi="Book Antiqua" w:cs="Times New Roman"/>
          <w:kern w:val="0"/>
          <w:sz w:val="24"/>
          <w:szCs w:val="24"/>
        </w:rPr>
        <w:t xml:space="preserve"> the</w:t>
      </w:r>
      <w:r w:rsidR="006D6C8B" w:rsidRPr="00A75CC3">
        <w:rPr>
          <w:rFonts w:ascii="Book Antiqua" w:hAnsi="Book Antiqua" w:cs="Times New Roman"/>
          <w:kern w:val="0"/>
          <w:sz w:val="24"/>
          <w:szCs w:val="24"/>
        </w:rPr>
        <w:t xml:space="preserve"> initial or follow</w:t>
      </w:r>
      <w:r w:rsidR="00727C5F" w:rsidRPr="00A75CC3">
        <w:rPr>
          <w:rFonts w:ascii="Book Antiqua" w:hAnsi="Book Antiqua" w:cs="Times New Roman"/>
          <w:kern w:val="0"/>
          <w:sz w:val="24"/>
          <w:szCs w:val="24"/>
        </w:rPr>
        <w:t>-</w:t>
      </w:r>
      <w:r w:rsidR="006D6C8B" w:rsidRPr="00A75CC3">
        <w:rPr>
          <w:rFonts w:ascii="Book Antiqua" w:hAnsi="Book Antiqua" w:cs="Times New Roman"/>
          <w:kern w:val="0"/>
          <w:sz w:val="24"/>
          <w:szCs w:val="24"/>
        </w:rPr>
        <w:t xml:space="preserve">up CT. </w:t>
      </w:r>
      <w:r w:rsidR="0034314E" w:rsidRPr="00A75CC3">
        <w:rPr>
          <w:rFonts w:ascii="Book Antiqua" w:hAnsi="Book Antiqua" w:cs="Times New Roman"/>
          <w:kern w:val="0"/>
          <w:sz w:val="24"/>
          <w:szCs w:val="24"/>
        </w:rPr>
        <w:t xml:space="preserve">In </w:t>
      </w:r>
      <w:r w:rsidR="00111759" w:rsidRPr="00A75CC3">
        <w:rPr>
          <w:rFonts w:ascii="Book Antiqua" w:hAnsi="Book Antiqua" w:cs="Times New Roman"/>
          <w:kern w:val="0"/>
          <w:sz w:val="24"/>
          <w:szCs w:val="24"/>
        </w:rPr>
        <w:t>these patients,</w:t>
      </w:r>
      <w:r w:rsidR="0034314E" w:rsidRPr="00A75CC3">
        <w:rPr>
          <w:rFonts w:ascii="Book Antiqua" w:hAnsi="Book Antiqua" w:cs="Times New Roman"/>
          <w:kern w:val="0"/>
          <w:sz w:val="24"/>
          <w:szCs w:val="24"/>
        </w:rPr>
        <w:t xml:space="preserve"> this radiologic feature </w:t>
      </w:r>
      <w:r w:rsidR="00727C5F" w:rsidRPr="00A75CC3">
        <w:rPr>
          <w:rFonts w:ascii="Book Antiqua" w:hAnsi="Book Antiqua" w:cs="Times New Roman"/>
          <w:kern w:val="0"/>
          <w:sz w:val="24"/>
          <w:szCs w:val="24"/>
        </w:rPr>
        <w:t>completely</w:t>
      </w:r>
      <w:r w:rsidR="0034314E" w:rsidRPr="00A75CC3">
        <w:rPr>
          <w:rFonts w:ascii="Book Antiqua" w:hAnsi="Book Antiqua" w:cs="Times New Roman"/>
          <w:kern w:val="0"/>
          <w:sz w:val="24"/>
          <w:szCs w:val="24"/>
        </w:rPr>
        <w:t xml:space="preserve"> improved</w:t>
      </w:r>
      <w:r w:rsidR="006C2B72" w:rsidRPr="00A75CC3">
        <w:rPr>
          <w:rFonts w:ascii="Book Antiqua" w:hAnsi="Book Antiqua" w:cs="Times New Roman"/>
          <w:kern w:val="0"/>
          <w:sz w:val="24"/>
          <w:szCs w:val="24"/>
        </w:rPr>
        <w:t xml:space="preserve"> on </w:t>
      </w:r>
      <w:r w:rsidR="00727C5F" w:rsidRPr="00A75CC3">
        <w:rPr>
          <w:rFonts w:ascii="Book Antiqua" w:hAnsi="Book Antiqua" w:cs="Times New Roman"/>
          <w:kern w:val="0"/>
          <w:sz w:val="24"/>
          <w:szCs w:val="24"/>
        </w:rPr>
        <w:t xml:space="preserve">the </w:t>
      </w:r>
      <w:r w:rsidR="006C2B72" w:rsidRPr="00A75CC3">
        <w:rPr>
          <w:rFonts w:ascii="Book Antiqua" w:hAnsi="Book Antiqua" w:cs="Times New Roman"/>
          <w:kern w:val="0"/>
          <w:sz w:val="24"/>
          <w:szCs w:val="24"/>
        </w:rPr>
        <w:t>next follow-up CT</w:t>
      </w:r>
      <w:r w:rsidR="00727C5F" w:rsidRPr="00A75CC3">
        <w:rPr>
          <w:rFonts w:ascii="Book Antiqua" w:hAnsi="Book Antiqua" w:cs="Times New Roman"/>
          <w:kern w:val="0"/>
          <w:sz w:val="24"/>
          <w:szCs w:val="24"/>
        </w:rPr>
        <w:t>,</w:t>
      </w:r>
      <w:r w:rsidR="0034314E" w:rsidRPr="00A75CC3">
        <w:rPr>
          <w:rFonts w:ascii="Book Antiqua" w:hAnsi="Book Antiqua" w:cs="Times New Roman"/>
          <w:kern w:val="0"/>
          <w:sz w:val="24"/>
          <w:szCs w:val="24"/>
        </w:rPr>
        <w:t xml:space="preserve"> but</w:t>
      </w:r>
      <w:r w:rsidR="0089200F" w:rsidRPr="00A75CC3">
        <w:rPr>
          <w:rFonts w:ascii="Book Antiqua" w:hAnsi="Book Antiqua" w:cs="Times New Roman"/>
          <w:kern w:val="0"/>
          <w:sz w:val="24"/>
          <w:szCs w:val="24"/>
        </w:rPr>
        <w:t xml:space="preserve"> eventually</w:t>
      </w:r>
      <w:r w:rsidR="00152B65" w:rsidRPr="00A75CC3">
        <w:rPr>
          <w:rFonts w:ascii="Book Antiqua" w:hAnsi="Book Antiqua" w:cs="Times New Roman"/>
          <w:kern w:val="0"/>
          <w:sz w:val="24"/>
          <w:szCs w:val="24"/>
        </w:rPr>
        <w:t>,</w:t>
      </w:r>
      <w:r w:rsidR="0089200F" w:rsidRPr="00A75CC3">
        <w:rPr>
          <w:rFonts w:ascii="Book Antiqua" w:hAnsi="Book Antiqua" w:cs="Times New Roman"/>
          <w:kern w:val="0"/>
          <w:sz w:val="24"/>
          <w:szCs w:val="24"/>
        </w:rPr>
        <w:t xml:space="preserve"> </w:t>
      </w:r>
      <w:r w:rsidR="0034314E" w:rsidRPr="00A75CC3">
        <w:rPr>
          <w:rFonts w:ascii="Book Antiqua" w:hAnsi="Book Antiqua" w:cs="Times New Roman"/>
          <w:kern w:val="0"/>
          <w:sz w:val="24"/>
          <w:szCs w:val="24"/>
        </w:rPr>
        <w:t>strictures</w:t>
      </w:r>
      <w:r w:rsidR="0089200F" w:rsidRPr="00A75CC3">
        <w:rPr>
          <w:rFonts w:ascii="Book Antiqua" w:hAnsi="Book Antiqua" w:cs="Times New Roman"/>
          <w:kern w:val="0"/>
          <w:sz w:val="24"/>
          <w:szCs w:val="24"/>
        </w:rPr>
        <w:t xml:space="preserve"> m</w:t>
      </w:r>
      <w:r w:rsidR="0034314E" w:rsidRPr="00A75CC3">
        <w:rPr>
          <w:rFonts w:ascii="Book Antiqua" w:hAnsi="Book Antiqua" w:cs="Times New Roman"/>
          <w:kern w:val="0"/>
          <w:sz w:val="24"/>
          <w:szCs w:val="24"/>
        </w:rPr>
        <w:t xml:space="preserve">anifested within </w:t>
      </w:r>
      <w:r w:rsidR="006C2B72" w:rsidRPr="00A75CC3">
        <w:rPr>
          <w:rFonts w:ascii="Book Antiqua" w:hAnsi="Book Antiqua" w:cs="Times New Roman"/>
          <w:kern w:val="0"/>
          <w:sz w:val="24"/>
          <w:szCs w:val="24"/>
        </w:rPr>
        <w:t xml:space="preserve">this thickened bowel segment during </w:t>
      </w:r>
      <w:r w:rsidR="00727C5F" w:rsidRPr="00A75CC3">
        <w:rPr>
          <w:rFonts w:ascii="Book Antiqua" w:hAnsi="Book Antiqua" w:cs="Times New Roman"/>
          <w:kern w:val="0"/>
          <w:sz w:val="24"/>
          <w:szCs w:val="24"/>
        </w:rPr>
        <w:t xml:space="preserve">the </w:t>
      </w:r>
      <w:r w:rsidR="0034314E" w:rsidRPr="00A75CC3">
        <w:rPr>
          <w:rFonts w:ascii="Book Antiqua" w:hAnsi="Book Antiqua" w:cs="Times New Roman"/>
          <w:kern w:val="0"/>
          <w:sz w:val="24"/>
          <w:szCs w:val="24"/>
        </w:rPr>
        <w:t xml:space="preserve">follow-up </w:t>
      </w:r>
      <w:r w:rsidR="006C2B72" w:rsidRPr="00A75CC3">
        <w:rPr>
          <w:rFonts w:ascii="Book Antiqua" w:hAnsi="Book Antiqua" w:cs="Times New Roman"/>
          <w:kern w:val="0"/>
          <w:sz w:val="24"/>
          <w:szCs w:val="24"/>
        </w:rPr>
        <w:t>period</w:t>
      </w:r>
      <w:r w:rsidR="001037FA" w:rsidRPr="00A75CC3">
        <w:rPr>
          <w:rFonts w:ascii="Book Antiqua" w:hAnsi="Book Antiqua" w:cs="Times New Roman"/>
          <w:kern w:val="0"/>
          <w:sz w:val="24"/>
          <w:szCs w:val="24"/>
        </w:rPr>
        <w:t xml:space="preserve"> (Fig</w:t>
      </w:r>
      <w:r w:rsidR="00A7274E" w:rsidRPr="00A75CC3">
        <w:rPr>
          <w:rFonts w:ascii="Book Antiqua" w:hAnsi="Book Antiqua" w:cs="Times New Roman"/>
          <w:kern w:val="0"/>
          <w:sz w:val="24"/>
          <w:szCs w:val="24"/>
        </w:rPr>
        <w:t>ure</w:t>
      </w:r>
      <w:r w:rsidR="00BF4A6E" w:rsidRPr="00A75CC3">
        <w:rPr>
          <w:rFonts w:ascii="Book Antiqua" w:hAnsi="Book Antiqua" w:cs="Times New Roman"/>
          <w:kern w:val="0"/>
          <w:sz w:val="24"/>
          <w:szCs w:val="24"/>
        </w:rPr>
        <w:t>s</w:t>
      </w:r>
      <w:r w:rsidR="001037FA" w:rsidRPr="00A75CC3">
        <w:rPr>
          <w:rFonts w:ascii="Book Antiqua" w:hAnsi="Book Antiqua" w:cs="Times New Roman"/>
          <w:kern w:val="0"/>
          <w:sz w:val="24"/>
          <w:szCs w:val="24"/>
        </w:rPr>
        <w:t xml:space="preserve"> 2</w:t>
      </w:r>
      <w:r w:rsidR="00A7274E" w:rsidRPr="00A75CC3">
        <w:rPr>
          <w:rFonts w:ascii="Book Antiqua" w:hAnsi="Book Antiqua" w:cs="Times New Roman"/>
          <w:kern w:val="0"/>
          <w:sz w:val="24"/>
          <w:szCs w:val="24"/>
        </w:rPr>
        <w:t xml:space="preserve"> and</w:t>
      </w:r>
      <w:r w:rsidR="001037FA" w:rsidRPr="00A75CC3">
        <w:rPr>
          <w:rFonts w:ascii="Book Antiqua" w:hAnsi="Book Antiqua" w:cs="Times New Roman"/>
          <w:kern w:val="0"/>
          <w:sz w:val="24"/>
          <w:szCs w:val="24"/>
        </w:rPr>
        <w:t xml:space="preserve"> </w:t>
      </w:r>
      <w:r w:rsidR="00E97F51" w:rsidRPr="00A75CC3">
        <w:rPr>
          <w:rFonts w:ascii="Book Antiqua" w:hAnsi="Book Antiqua" w:cs="Times New Roman"/>
          <w:kern w:val="0"/>
          <w:sz w:val="24"/>
          <w:szCs w:val="24"/>
        </w:rPr>
        <w:t>3</w:t>
      </w:r>
      <w:r w:rsidR="001037FA" w:rsidRPr="00A75CC3">
        <w:rPr>
          <w:rFonts w:ascii="Book Antiqua" w:hAnsi="Book Antiqua" w:cs="Times New Roman"/>
          <w:kern w:val="0"/>
          <w:sz w:val="24"/>
          <w:szCs w:val="24"/>
        </w:rPr>
        <w:t>)</w:t>
      </w:r>
      <w:r w:rsidR="0034314E" w:rsidRPr="00A75CC3">
        <w:rPr>
          <w:rFonts w:ascii="Book Antiqua" w:hAnsi="Book Antiqua" w:cs="Times New Roman"/>
          <w:kern w:val="0"/>
          <w:sz w:val="24"/>
          <w:szCs w:val="24"/>
        </w:rPr>
        <w:t xml:space="preserve">. </w:t>
      </w:r>
      <w:r w:rsidR="0067605F" w:rsidRPr="00A75CC3">
        <w:rPr>
          <w:rFonts w:ascii="Book Antiqua" w:hAnsi="Book Antiqua" w:cs="Times New Roman"/>
          <w:kern w:val="0"/>
          <w:sz w:val="24"/>
          <w:szCs w:val="24"/>
        </w:rPr>
        <w:t xml:space="preserve">Disease recurrence at </w:t>
      </w:r>
      <w:r w:rsidR="00727C5F" w:rsidRPr="00A75CC3">
        <w:rPr>
          <w:rFonts w:ascii="Book Antiqua" w:hAnsi="Book Antiqua" w:cs="Times New Roman"/>
          <w:kern w:val="0"/>
          <w:sz w:val="24"/>
          <w:szCs w:val="24"/>
        </w:rPr>
        <w:t>the</w:t>
      </w:r>
      <w:r w:rsidR="006E351C" w:rsidRPr="00A75CC3">
        <w:rPr>
          <w:rFonts w:ascii="Book Antiqua" w:hAnsi="Book Antiqua" w:cs="Times New Roman"/>
          <w:kern w:val="0"/>
          <w:sz w:val="24"/>
          <w:szCs w:val="24"/>
        </w:rPr>
        <w:t xml:space="preserve"> surgical</w:t>
      </w:r>
      <w:r w:rsidR="00727C5F" w:rsidRPr="00A75CC3">
        <w:rPr>
          <w:rFonts w:ascii="Book Antiqua" w:hAnsi="Book Antiqua" w:cs="Times New Roman"/>
          <w:kern w:val="0"/>
          <w:sz w:val="24"/>
          <w:szCs w:val="24"/>
        </w:rPr>
        <w:t xml:space="preserve"> </w:t>
      </w:r>
      <w:r w:rsidR="0067605F" w:rsidRPr="00A75CC3">
        <w:rPr>
          <w:rFonts w:ascii="Book Antiqua" w:hAnsi="Book Antiqua" w:cs="Times New Roman"/>
          <w:kern w:val="0"/>
          <w:sz w:val="24"/>
          <w:szCs w:val="24"/>
        </w:rPr>
        <w:t>anastomotic site was noted in only one patient.</w:t>
      </w:r>
    </w:p>
    <w:p w14:paraId="0DF90B7A" w14:textId="77777777" w:rsidR="007024C2" w:rsidRPr="00A75CC3" w:rsidRDefault="007024C2" w:rsidP="00006C54">
      <w:pPr>
        <w:wordWrap/>
        <w:snapToGrid w:val="0"/>
        <w:spacing w:after="0" w:line="360" w:lineRule="auto"/>
        <w:ind w:firstLineChars="100" w:firstLine="240"/>
        <w:rPr>
          <w:rFonts w:ascii="Book Antiqua" w:hAnsi="Book Antiqua" w:cs="Times New Roman"/>
          <w:sz w:val="24"/>
          <w:szCs w:val="24"/>
        </w:rPr>
      </w:pPr>
      <w:r w:rsidRPr="00A75CC3">
        <w:rPr>
          <w:rFonts w:ascii="Book Antiqua" w:hAnsi="Book Antiqua" w:cs="Times New Roman"/>
          <w:sz w:val="24"/>
          <w:szCs w:val="24"/>
        </w:rPr>
        <w:t xml:space="preserve">There was no penetrating disease </w:t>
      </w:r>
      <w:r w:rsidR="00727C5F" w:rsidRPr="00A75CC3">
        <w:rPr>
          <w:rFonts w:ascii="Book Antiqua" w:hAnsi="Book Antiqua" w:cs="Times New Roman"/>
          <w:sz w:val="24"/>
          <w:szCs w:val="24"/>
        </w:rPr>
        <w:t>features</w:t>
      </w:r>
      <w:r w:rsidR="001265DF" w:rsidRPr="00A75CC3">
        <w:rPr>
          <w:rFonts w:ascii="Book Antiqua" w:hAnsi="Book Antiqua" w:cs="Times New Roman"/>
          <w:sz w:val="24"/>
          <w:szCs w:val="24"/>
        </w:rPr>
        <w:t>,</w:t>
      </w:r>
      <w:r w:rsidR="00727C5F" w:rsidRPr="00A75CC3">
        <w:rPr>
          <w:rFonts w:ascii="Book Antiqua" w:hAnsi="Book Antiqua" w:cs="Times New Roman"/>
          <w:sz w:val="24"/>
          <w:szCs w:val="24"/>
        </w:rPr>
        <w:t xml:space="preserve"> </w:t>
      </w:r>
      <w:r w:rsidRPr="00A75CC3">
        <w:rPr>
          <w:rFonts w:ascii="Book Antiqua" w:hAnsi="Book Antiqua" w:cs="Times New Roman"/>
          <w:sz w:val="24"/>
          <w:szCs w:val="24"/>
        </w:rPr>
        <w:t>including fissure, fistula, or abscess</w:t>
      </w:r>
      <w:r w:rsidR="001265DF" w:rsidRPr="00A75CC3">
        <w:rPr>
          <w:rFonts w:ascii="Book Antiqua" w:hAnsi="Book Antiqua" w:cs="Times New Roman"/>
          <w:sz w:val="24"/>
          <w:szCs w:val="24"/>
        </w:rPr>
        <w:t>,</w:t>
      </w:r>
      <w:r w:rsidRPr="00A75CC3">
        <w:rPr>
          <w:rFonts w:ascii="Book Antiqua" w:hAnsi="Book Antiqua" w:cs="Times New Roman"/>
          <w:sz w:val="24"/>
          <w:szCs w:val="24"/>
        </w:rPr>
        <w:t xml:space="preserve"> </w:t>
      </w:r>
      <w:r w:rsidR="00727C5F" w:rsidRPr="00A75CC3">
        <w:rPr>
          <w:rFonts w:ascii="Book Antiqua" w:hAnsi="Book Antiqua" w:cs="Times New Roman"/>
          <w:sz w:val="24"/>
          <w:szCs w:val="24"/>
        </w:rPr>
        <w:t>by</w:t>
      </w:r>
      <w:r w:rsidRPr="00A75CC3">
        <w:rPr>
          <w:rFonts w:ascii="Book Antiqua" w:hAnsi="Book Antiqua" w:cs="Times New Roman"/>
          <w:sz w:val="24"/>
          <w:szCs w:val="24"/>
        </w:rPr>
        <w:t xml:space="preserve"> CT/MRI or SBS. </w:t>
      </w:r>
      <w:r w:rsidR="00727C5F" w:rsidRPr="00A75CC3">
        <w:rPr>
          <w:rFonts w:ascii="Book Antiqua" w:hAnsi="Book Antiqua" w:cs="Times New Roman"/>
          <w:sz w:val="24"/>
          <w:szCs w:val="24"/>
        </w:rPr>
        <w:t>GI</w:t>
      </w:r>
      <w:r w:rsidRPr="00A75CC3">
        <w:rPr>
          <w:rFonts w:ascii="Book Antiqua" w:hAnsi="Book Antiqua" w:cs="Times New Roman"/>
          <w:sz w:val="24"/>
          <w:szCs w:val="24"/>
        </w:rPr>
        <w:t xml:space="preserve"> involvement other </w:t>
      </w:r>
      <w:r w:rsidR="00966C84" w:rsidRPr="00A75CC3">
        <w:rPr>
          <w:rFonts w:ascii="Book Antiqua" w:hAnsi="Book Antiqua" w:cs="Times New Roman"/>
          <w:sz w:val="24"/>
          <w:szCs w:val="24"/>
        </w:rPr>
        <w:t>than small intestine</w:t>
      </w:r>
      <w:r w:rsidRPr="00A75CC3">
        <w:rPr>
          <w:rFonts w:ascii="Book Antiqua" w:hAnsi="Book Antiqua" w:cs="Times New Roman"/>
          <w:sz w:val="24"/>
          <w:szCs w:val="24"/>
        </w:rPr>
        <w:t xml:space="preserve"> was not seen.</w:t>
      </w:r>
    </w:p>
    <w:p w14:paraId="263A0B48" w14:textId="77777777" w:rsidR="007024C2" w:rsidRPr="00A75CC3" w:rsidRDefault="007024C2" w:rsidP="00F00AB9">
      <w:pPr>
        <w:wordWrap/>
        <w:snapToGrid w:val="0"/>
        <w:spacing w:after="0" w:line="360" w:lineRule="auto"/>
        <w:rPr>
          <w:rFonts w:ascii="Book Antiqua" w:hAnsi="Book Antiqua" w:cs="Times New Roman"/>
          <w:sz w:val="24"/>
          <w:szCs w:val="24"/>
        </w:rPr>
      </w:pPr>
    </w:p>
    <w:p w14:paraId="1BCF9955" w14:textId="5B69D205" w:rsidR="007024C2" w:rsidRPr="00A75CC3" w:rsidRDefault="007024C2" w:rsidP="00F00AB9">
      <w:pPr>
        <w:wordWrap/>
        <w:snapToGrid w:val="0"/>
        <w:spacing w:after="0" w:line="360" w:lineRule="auto"/>
        <w:rPr>
          <w:rFonts w:ascii="Book Antiqua" w:hAnsi="Book Antiqua" w:cs="Times New Roman"/>
          <w:b/>
          <w:i/>
          <w:sz w:val="24"/>
          <w:szCs w:val="24"/>
        </w:rPr>
      </w:pPr>
      <w:r w:rsidRPr="00A75CC3">
        <w:rPr>
          <w:rFonts w:ascii="Book Antiqua" w:hAnsi="Book Antiqua" w:cs="Times New Roman"/>
          <w:b/>
          <w:i/>
          <w:sz w:val="24"/>
          <w:szCs w:val="24"/>
        </w:rPr>
        <w:t xml:space="preserve">Treatment </w:t>
      </w:r>
      <w:r w:rsidR="00006C54" w:rsidRPr="00A75CC3">
        <w:rPr>
          <w:rFonts w:ascii="Book Antiqua" w:hAnsi="Book Antiqua" w:cs="Times New Roman"/>
          <w:b/>
          <w:i/>
          <w:sz w:val="24"/>
          <w:szCs w:val="24"/>
        </w:rPr>
        <w:t>o</w:t>
      </w:r>
      <w:r w:rsidRPr="00A75CC3">
        <w:rPr>
          <w:rFonts w:ascii="Book Antiqua" w:hAnsi="Book Antiqua" w:cs="Times New Roman"/>
          <w:b/>
          <w:i/>
          <w:sz w:val="24"/>
          <w:szCs w:val="24"/>
        </w:rPr>
        <w:t>utcomes</w:t>
      </w:r>
    </w:p>
    <w:p w14:paraId="063A12FF" w14:textId="3F5F6A47" w:rsidR="007024C2" w:rsidRPr="00A75CC3" w:rsidRDefault="00727C5F" w:rsidP="00F00AB9">
      <w:pPr>
        <w:wordWrap/>
        <w:snapToGrid w:val="0"/>
        <w:spacing w:after="0" w:line="360" w:lineRule="auto"/>
        <w:rPr>
          <w:rFonts w:ascii="Book Antiqua" w:hAnsi="Book Antiqua" w:cs="Times New Roman"/>
          <w:sz w:val="24"/>
          <w:szCs w:val="24"/>
        </w:rPr>
      </w:pPr>
      <w:r w:rsidRPr="00A75CC3">
        <w:rPr>
          <w:rFonts w:ascii="Book Antiqua" w:hAnsi="Book Antiqua" w:cs="Times New Roman"/>
          <w:sz w:val="24"/>
          <w:szCs w:val="24"/>
        </w:rPr>
        <w:t>Sixteen</w:t>
      </w:r>
      <w:r w:rsidR="00EC3D54" w:rsidRPr="00A75CC3">
        <w:rPr>
          <w:rFonts w:ascii="Book Antiqua" w:hAnsi="Book Antiqua" w:cs="Times New Roman"/>
          <w:sz w:val="24"/>
          <w:szCs w:val="24"/>
        </w:rPr>
        <w:t xml:space="preserve"> patients underwent surgical resection (80%)</w:t>
      </w:r>
      <w:r w:rsidR="002604B4" w:rsidRPr="00A75CC3">
        <w:rPr>
          <w:rFonts w:ascii="Book Antiqua" w:hAnsi="Book Antiqua" w:cs="Times New Roman"/>
          <w:sz w:val="24"/>
          <w:szCs w:val="24"/>
        </w:rPr>
        <w:t>,</w:t>
      </w:r>
      <w:r w:rsidR="00EC3D54" w:rsidRPr="00A75CC3">
        <w:rPr>
          <w:rFonts w:ascii="Book Antiqua" w:hAnsi="Book Antiqua" w:cs="Times New Roman"/>
          <w:sz w:val="24"/>
          <w:szCs w:val="24"/>
        </w:rPr>
        <w:t xml:space="preserve"> and three received reoperation due to recurred disease (median surgery number, 1). In </w:t>
      </w:r>
      <w:r w:rsidR="00556CCD" w:rsidRPr="00A75CC3">
        <w:rPr>
          <w:rFonts w:ascii="Book Antiqua" w:hAnsi="Book Antiqua" w:cs="Times New Roman"/>
          <w:sz w:val="24"/>
          <w:szCs w:val="24"/>
        </w:rPr>
        <w:t>eight</w:t>
      </w:r>
      <w:r w:rsidR="00A70604" w:rsidRPr="00A75CC3">
        <w:rPr>
          <w:rFonts w:ascii="Book Antiqua" w:hAnsi="Book Antiqua" w:cs="Times New Roman"/>
          <w:sz w:val="24"/>
          <w:szCs w:val="24"/>
        </w:rPr>
        <w:t xml:space="preserve"> </w:t>
      </w:r>
      <w:r w:rsidR="00EC3D54" w:rsidRPr="00A75CC3">
        <w:rPr>
          <w:rFonts w:ascii="Book Antiqua" w:hAnsi="Book Antiqua" w:cs="Times New Roman"/>
          <w:sz w:val="24"/>
          <w:szCs w:val="24"/>
        </w:rPr>
        <w:t xml:space="preserve">patients, surgery was </w:t>
      </w:r>
      <w:r w:rsidR="00061BCD" w:rsidRPr="00A75CC3">
        <w:rPr>
          <w:rFonts w:ascii="Book Antiqua" w:hAnsi="Book Antiqua" w:cs="Times New Roman"/>
          <w:sz w:val="24"/>
          <w:szCs w:val="24"/>
        </w:rPr>
        <w:t>performed</w:t>
      </w:r>
      <w:r w:rsidR="00EC3D54" w:rsidRPr="00A75CC3">
        <w:rPr>
          <w:rFonts w:ascii="Book Antiqua" w:hAnsi="Book Antiqua" w:cs="Times New Roman"/>
          <w:sz w:val="24"/>
          <w:szCs w:val="24"/>
        </w:rPr>
        <w:t xml:space="preserve"> as initial treatment </w:t>
      </w:r>
      <w:r w:rsidR="000F6E3D" w:rsidRPr="00A75CC3">
        <w:rPr>
          <w:rFonts w:ascii="Book Antiqua" w:hAnsi="Book Antiqua" w:cs="Times New Roman"/>
          <w:sz w:val="24"/>
          <w:szCs w:val="24"/>
        </w:rPr>
        <w:t>on</w:t>
      </w:r>
      <w:r w:rsidR="00EC3D54" w:rsidRPr="00A75CC3">
        <w:rPr>
          <w:rFonts w:ascii="Book Antiqua" w:hAnsi="Book Antiqua" w:cs="Times New Roman"/>
          <w:sz w:val="24"/>
          <w:szCs w:val="24"/>
        </w:rPr>
        <w:t xml:space="preserve"> first admission. Five</w:t>
      </w:r>
      <w:r w:rsidR="00A70604" w:rsidRPr="00A75CC3">
        <w:rPr>
          <w:rFonts w:ascii="Book Antiqua" w:hAnsi="Book Antiqua" w:cs="Times New Roman"/>
          <w:sz w:val="24"/>
          <w:szCs w:val="24"/>
        </w:rPr>
        <w:t xml:space="preserve"> </w:t>
      </w:r>
      <w:r w:rsidR="00556CCD" w:rsidRPr="00A75CC3">
        <w:rPr>
          <w:rFonts w:ascii="Book Antiqua" w:hAnsi="Book Antiqua" w:cs="Times New Roman"/>
          <w:sz w:val="24"/>
          <w:szCs w:val="24"/>
        </w:rPr>
        <w:t>patients</w:t>
      </w:r>
      <w:r w:rsidR="00EC3D54" w:rsidRPr="00A75CC3">
        <w:rPr>
          <w:rFonts w:ascii="Book Antiqua" w:hAnsi="Book Antiqua" w:cs="Times New Roman"/>
          <w:sz w:val="24"/>
          <w:szCs w:val="24"/>
        </w:rPr>
        <w:t xml:space="preserve"> underwent surgery due to ineffective medical therapy during hospitalization.</w:t>
      </w:r>
      <w:r w:rsidR="00E00D82" w:rsidRPr="00A75CC3">
        <w:rPr>
          <w:rFonts w:ascii="Book Antiqua" w:hAnsi="Book Antiqua" w:cs="Times New Roman"/>
          <w:sz w:val="24"/>
          <w:szCs w:val="24"/>
        </w:rPr>
        <w:t xml:space="preserve"> </w:t>
      </w:r>
      <w:r w:rsidR="000C1837" w:rsidRPr="00A75CC3">
        <w:rPr>
          <w:rFonts w:ascii="Book Antiqua" w:hAnsi="Book Antiqua" w:cs="Times New Roman"/>
          <w:sz w:val="24"/>
          <w:szCs w:val="24"/>
        </w:rPr>
        <w:t>Only</w:t>
      </w:r>
      <w:r w:rsidR="007024C2" w:rsidRPr="00A75CC3">
        <w:rPr>
          <w:rFonts w:ascii="Book Antiqua" w:hAnsi="Book Antiqua" w:cs="Times New Roman"/>
          <w:sz w:val="24"/>
          <w:szCs w:val="24"/>
        </w:rPr>
        <w:t xml:space="preserve"> four patients </w:t>
      </w:r>
      <w:r w:rsidR="000C1837" w:rsidRPr="00A75CC3">
        <w:rPr>
          <w:rFonts w:ascii="Book Antiqua" w:hAnsi="Book Antiqua" w:cs="Times New Roman"/>
          <w:sz w:val="24"/>
          <w:szCs w:val="24"/>
        </w:rPr>
        <w:t>showed remission</w:t>
      </w:r>
      <w:r w:rsidR="00392A72" w:rsidRPr="00A75CC3">
        <w:rPr>
          <w:rFonts w:ascii="Book Antiqua" w:hAnsi="Book Antiqua" w:cs="Times New Roman"/>
          <w:sz w:val="24"/>
          <w:szCs w:val="24"/>
        </w:rPr>
        <w:t xml:space="preserve"> </w:t>
      </w:r>
      <w:r w:rsidR="00EE7533" w:rsidRPr="00A75CC3">
        <w:rPr>
          <w:rFonts w:ascii="Book Antiqua" w:hAnsi="Book Antiqua" w:cs="Times New Roman"/>
          <w:sz w:val="24"/>
          <w:szCs w:val="24"/>
        </w:rPr>
        <w:t>with</w:t>
      </w:r>
      <w:r w:rsidR="000C1837" w:rsidRPr="00A75CC3">
        <w:rPr>
          <w:rFonts w:ascii="Book Antiqua" w:hAnsi="Book Antiqua" w:cs="Times New Roman"/>
          <w:sz w:val="24"/>
          <w:szCs w:val="24"/>
        </w:rPr>
        <w:t xml:space="preserve"> </w:t>
      </w:r>
      <w:r w:rsidR="007024C2" w:rsidRPr="00A75CC3">
        <w:rPr>
          <w:rFonts w:ascii="Book Antiqua" w:hAnsi="Book Antiqua" w:cs="Times New Roman"/>
          <w:sz w:val="24"/>
          <w:szCs w:val="24"/>
        </w:rPr>
        <w:t>medical treatment</w:t>
      </w:r>
      <w:r w:rsidR="00F96E07" w:rsidRPr="00A75CC3">
        <w:rPr>
          <w:rFonts w:ascii="Book Antiqua" w:hAnsi="Book Antiqua" w:cs="Times New Roman"/>
          <w:sz w:val="24"/>
          <w:szCs w:val="24"/>
        </w:rPr>
        <w:t>:</w:t>
      </w:r>
      <w:r w:rsidR="00EE7533" w:rsidRPr="00A75CC3">
        <w:rPr>
          <w:rFonts w:ascii="Book Antiqua" w:hAnsi="Book Antiqua" w:cs="Times New Roman"/>
          <w:sz w:val="24"/>
          <w:szCs w:val="24"/>
        </w:rPr>
        <w:t xml:space="preserve"> st</w:t>
      </w:r>
      <w:r w:rsidR="007024C2" w:rsidRPr="00A75CC3">
        <w:rPr>
          <w:rFonts w:ascii="Book Antiqua" w:hAnsi="Book Antiqua" w:cs="Times New Roman"/>
          <w:sz w:val="24"/>
          <w:szCs w:val="24"/>
        </w:rPr>
        <w:t>eroid only (</w:t>
      </w:r>
      <w:r w:rsidR="00006C54" w:rsidRPr="00006C54">
        <w:rPr>
          <w:rFonts w:ascii="Book Antiqua" w:hAnsi="Book Antiqua" w:cs="Times New Roman"/>
          <w:i/>
          <w:sz w:val="24"/>
          <w:szCs w:val="24"/>
        </w:rPr>
        <w:t>n</w:t>
      </w:r>
      <w:r w:rsidR="00006C54" w:rsidRPr="00A75CC3">
        <w:rPr>
          <w:rFonts w:ascii="Book Antiqua" w:hAnsi="Book Antiqua" w:cs="Times New Roman"/>
          <w:sz w:val="24"/>
          <w:szCs w:val="24"/>
        </w:rPr>
        <w:t xml:space="preserve"> </w:t>
      </w:r>
      <w:r w:rsidR="007024C2" w:rsidRPr="00A75CC3">
        <w:rPr>
          <w:rFonts w:ascii="Book Antiqua" w:hAnsi="Book Antiqua" w:cs="Times New Roman"/>
          <w:sz w:val="24"/>
          <w:szCs w:val="24"/>
        </w:rPr>
        <w:t>=</w:t>
      </w:r>
      <w:r w:rsidR="00006C54">
        <w:rPr>
          <w:rFonts w:ascii="Book Antiqua" w:eastAsia="SimSun" w:hAnsi="Book Antiqua" w:cs="Times New Roman" w:hint="eastAsia"/>
          <w:sz w:val="24"/>
          <w:szCs w:val="24"/>
          <w:lang w:eastAsia="zh-CN"/>
        </w:rPr>
        <w:t xml:space="preserve"> </w:t>
      </w:r>
      <w:r w:rsidR="007024C2" w:rsidRPr="00A75CC3">
        <w:rPr>
          <w:rFonts w:ascii="Book Antiqua" w:hAnsi="Book Antiqua" w:cs="Times New Roman"/>
          <w:sz w:val="24"/>
          <w:szCs w:val="24"/>
        </w:rPr>
        <w:t>2), steroid with oral 5-aminosalicylic acid (</w:t>
      </w:r>
      <w:r w:rsidR="00006C54" w:rsidRPr="00006C54">
        <w:rPr>
          <w:rFonts w:ascii="Book Antiqua" w:hAnsi="Book Antiqua" w:cs="Times New Roman"/>
          <w:i/>
          <w:sz w:val="24"/>
          <w:szCs w:val="24"/>
        </w:rPr>
        <w:t>n</w:t>
      </w:r>
      <w:r w:rsidR="00006C54" w:rsidRPr="00A75CC3">
        <w:rPr>
          <w:rFonts w:ascii="Book Antiqua" w:hAnsi="Book Antiqua" w:cs="Times New Roman"/>
          <w:sz w:val="24"/>
          <w:szCs w:val="24"/>
        </w:rPr>
        <w:t xml:space="preserve"> </w:t>
      </w:r>
      <w:r w:rsidR="007024C2" w:rsidRPr="00A75CC3">
        <w:rPr>
          <w:rFonts w:ascii="Book Antiqua" w:hAnsi="Book Antiqua" w:cs="Times New Roman"/>
          <w:sz w:val="24"/>
          <w:szCs w:val="24"/>
        </w:rPr>
        <w:t>=</w:t>
      </w:r>
      <w:r w:rsidR="00006C54">
        <w:rPr>
          <w:rFonts w:ascii="Book Antiqua" w:eastAsia="SimSun" w:hAnsi="Book Antiqua" w:cs="Times New Roman" w:hint="eastAsia"/>
          <w:sz w:val="24"/>
          <w:szCs w:val="24"/>
          <w:lang w:eastAsia="zh-CN"/>
        </w:rPr>
        <w:t xml:space="preserve"> </w:t>
      </w:r>
      <w:r w:rsidR="007024C2" w:rsidRPr="00A75CC3">
        <w:rPr>
          <w:rFonts w:ascii="Book Antiqua" w:hAnsi="Book Antiqua" w:cs="Times New Roman"/>
          <w:sz w:val="24"/>
          <w:szCs w:val="24"/>
        </w:rPr>
        <w:t xml:space="preserve">1), </w:t>
      </w:r>
      <w:r w:rsidR="00EE7533" w:rsidRPr="00A75CC3">
        <w:rPr>
          <w:rFonts w:ascii="Book Antiqua" w:hAnsi="Book Antiqua" w:cs="Times New Roman"/>
          <w:sz w:val="24"/>
          <w:szCs w:val="24"/>
        </w:rPr>
        <w:t>and</w:t>
      </w:r>
      <w:r w:rsidR="007024C2" w:rsidRPr="00A75CC3">
        <w:rPr>
          <w:rFonts w:ascii="Book Antiqua" w:hAnsi="Book Antiqua" w:cs="Times New Roman"/>
          <w:sz w:val="24"/>
          <w:szCs w:val="24"/>
        </w:rPr>
        <w:t xml:space="preserve"> steroid with tuberculosis drugs (</w:t>
      </w:r>
      <w:r w:rsidR="00006C54" w:rsidRPr="00006C54">
        <w:rPr>
          <w:rFonts w:ascii="Book Antiqua" w:hAnsi="Book Antiqua" w:cs="Times New Roman"/>
          <w:i/>
          <w:sz w:val="24"/>
          <w:szCs w:val="24"/>
        </w:rPr>
        <w:t>n</w:t>
      </w:r>
      <w:r w:rsidR="00006C54" w:rsidRPr="00A75CC3">
        <w:rPr>
          <w:rFonts w:ascii="Book Antiqua" w:hAnsi="Book Antiqua" w:cs="Times New Roman"/>
          <w:sz w:val="24"/>
          <w:szCs w:val="24"/>
        </w:rPr>
        <w:t xml:space="preserve"> </w:t>
      </w:r>
      <w:r w:rsidR="007024C2" w:rsidRPr="00A75CC3">
        <w:rPr>
          <w:rFonts w:ascii="Book Antiqua" w:hAnsi="Book Antiqua" w:cs="Times New Roman"/>
          <w:sz w:val="24"/>
          <w:szCs w:val="24"/>
        </w:rPr>
        <w:t>=</w:t>
      </w:r>
      <w:r w:rsidR="00006C54">
        <w:rPr>
          <w:rFonts w:ascii="Book Antiqua" w:eastAsia="SimSun" w:hAnsi="Book Antiqua" w:cs="Times New Roman" w:hint="eastAsia"/>
          <w:sz w:val="24"/>
          <w:szCs w:val="24"/>
          <w:lang w:eastAsia="zh-CN"/>
        </w:rPr>
        <w:t xml:space="preserve"> </w:t>
      </w:r>
      <w:r w:rsidR="007024C2" w:rsidRPr="00A75CC3">
        <w:rPr>
          <w:rFonts w:ascii="Book Antiqua" w:hAnsi="Book Antiqua" w:cs="Times New Roman"/>
          <w:sz w:val="24"/>
          <w:szCs w:val="24"/>
        </w:rPr>
        <w:t xml:space="preserve">1). </w:t>
      </w:r>
      <w:r w:rsidR="009E0AED" w:rsidRPr="00A75CC3">
        <w:rPr>
          <w:rFonts w:ascii="Book Antiqua" w:hAnsi="Book Antiqua" w:cs="Times New Roman"/>
          <w:sz w:val="24"/>
          <w:szCs w:val="24"/>
        </w:rPr>
        <w:t xml:space="preserve">None </w:t>
      </w:r>
      <w:r w:rsidR="007024C2" w:rsidRPr="00A75CC3">
        <w:rPr>
          <w:rFonts w:ascii="Book Antiqua" w:hAnsi="Book Antiqua" w:cs="Times New Roman"/>
          <w:sz w:val="24"/>
          <w:szCs w:val="24"/>
        </w:rPr>
        <w:t xml:space="preserve">of </w:t>
      </w:r>
      <w:r w:rsidR="00EE7533" w:rsidRPr="00A75CC3">
        <w:rPr>
          <w:rFonts w:ascii="Book Antiqua" w:hAnsi="Book Antiqua" w:cs="Times New Roman"/>
          <w:sz w:val="24"/>
          <w:szCs w:val="24"/>
        </w:rPr>
        <w:t>them</w:t>
      </w:r>
      <w:r w:rsidR="007024C2" w:rsidRPr="00A75CC3">
        <w:rPr>
          <w:rFonts w:ascii="Book Antiqua" w:hAnsi="Book Antiqua" w:cs="Times New Roman"/>
          <w:sz w:val="24"/>
          <w:szCs w:val="24"/>
        </w:rPr>
        <w:t xml:space="preserve"> </w:t>
      </w:r>
      <w:r w:rsidR="009E0AED" w:rsidRPr="00A75CC3">
        <w:rPr>
          <w:rFonts w:ascii="Book Antiqua" w:hAnsi="Book Antiqua" w:cs="Times New Roman"/>
          <w:sz w:val="24"/>
          <w:szCs w:val="24"/>
        </w:rPr>
        <w:t>had</w:t>
      </w:r>
      <w:r w:rsidR="007024C2" w:rsidRPr="00A75CC3">
        <w:rPr>
          <w:rFonts w:ascii="Book Antiqua" w:hAnsi="Book Antiqua" w:cs="Times New Roman"/>
          <w:sz w:val="24"/>
          <w:szCs w:val="24"/>
        </w:rPr>
        <w:t xml:space="preserve"> recurrence. </w:t>
      </w:r>
    </w:p>
    <w:p w14:paraId="7CF76E31" w14:textId="7D656556" w:rsidR="007024C2" w:rsidRPr="00A75CC3" w:rsidRDefault="0064015B" w:rsidP="00006C54">
      <w:pPr>
        <w:wordWrap/>
        <w:snapToGrid w:val="0"/>
        <w:spacing w:after="0" w:line="360" w:lineRule="auto"/>
        <w:ind w:firstLineChars="100" w:firstLine="240"/>
        <w:rPr>
          <w:rFonts w:ascii="Book Antiqua" w:hAnsi="Book Antiqua" w:cs="Times New Roman"/>
          <w:sz w:val="24"/>
          <w:szCs w:val="24"/>
        </w:rPr>
      </w:pPr>
      <w:r w:rsidRPr="00A75CC3">
        <w:rPr>
          <w:rFonts w:ascii="Book Antiqua" w:hAnsi="Book Antiqua" w:cs="Times New Roman"/>
          <w:sz w:val="24"/>
          <w:szCs w:val="24"/>
        </w:rPr>
        <w:t>As the final outcome</w:t>
      </w:r>
      <w:r w:rsidR="007024C2" w:rsidRPr="00A75CC3">
        <w:rPr>
          <w:rFonts w:ascii="Book Antiqua" w:hAnsi="Book Antiqua" w:cs="Times New Roman"/>
          <w:sz w:val="24"/>
          <w:szCs w:val="24"/>
        </w:rPr>
        <w:t xml:space="preserve">, </w:t>
      </w:r>
      <w:r w:rsidR="00EC3D54" w:rsidRPr="00A75CC3">
        <w:rPr>
          <w:rFonts w:ascii="Book Antiqua" w:hAnsi="Book Antiqua" w:cs="Times New Roman"/>
          <w:sz w:val="24"/>
          <w:szCs w:val="24"/>
        </w:rPr>
        <w:t>nine</w:t>
      </w:r>
      <w:r w:rsidR="007024C2" w:rsidRPr="00A75CC3">
        <w:rPr>
          <w:rFonts w:ascii="Book Antiqua" w:hAnsi="Book Antiqua" w:cs="Times New Roman"/>
          <w:sz w:val="24"/>
          <w:szCs w:val="24"/>
        </w:rPr>
        <w:t xml:space="preserve"> patients (45%) revealed disease recurrence (median relapse-free period, </w:t>
      </w:r>
      <w:r w:rsidRPr="00A75CC3">
        <w:rPr>
          <w:rFonts w:ascii="Book Antiqua" w:hAnsi="Book Antiqua" w:cs="Times New Roman"/>
          <w:sz w:val="24"/>
          <w:szCs w:val="24"/>
        </w:rPr>
        <w:t>2.6 years; range, 0.5</w:t>
      </w:r>
      <w:r w:rsidR="00006C54">
        <w:rPr>
          <w:rFonts w:ascii="Book Antiqua" w:eastAsia="SimSun" w:hAnsi="Book Antiqua" w:cs="Times New Roman" w:hint="eastAsia"/>
          <w:sz w:val="24"/>
          <w:szCs w:val="24"/>
          <w:lang w:eastAsia="zh-CN"/>
        </w:rPr>
        <w:t>-</w:t>
      </w:r>
      <w:r w:rsidRPr="00A75CC3">
        <w:rPr>
          <w:rFonts w:ascii="Book Antiqua" w:hAnsi="Book Antiqua" w:cs="Times New Roman"/>
          <w:sz w:val="24"/>
          <w:szCs w:val="24"/>
        </w:rPr>
        <w:t>7.9)</w:t>
      </w:r>
      <w:r w:rsidR="007024C2" w:rsidRPr="00A75CC3">
        <w:rPr>
          <w:rFonts w:ascii="Book Antiqua" w:hAnsi="Book Antiqua" w:cs="Times New Roman"/>
          <w:sz w:val="24"/>
          <w:szCs w:val="24"/>
        </w:rPr>
        <w:t>. The median (</w:t>
      </w:r>
      <w:r w:rsidR="009632EF" w:rsidRPr="00A75CC3">
        <w:rPr>
          <w:rFonts w:ascii="Book Antiqua" w:hAnsi="Book Antiqua" w:cs="Times New Roman"/>
          <w:sz w:val="24"/>
          <w:szCs w:val="24"/>
        </w:rPr>
        <w:t>range</w:t>
      </w:r>
      <w:r w:rsidR="007024C2" w:rsidRPr="00A75CC3">
        <w:rPr>
          <w:rFonts w:ascii="Book Antiqua" w:hAnsi="Book Antiqua" w:cs="Times New Roman"/>
          <w:sz w:val="24"/>
          <w:szCs w:val="24"/>
        </w:rPr>
        <w:t>) relapse number was 2 (1</w:t>
      </w:r>
      <w:r w:rsidR="00006C54">
        <w:rPr>
          <w:rFonts w:ascii="Book Antiqua" w:eastAsia="SimSun" w:hAnsi="Book Antiqua" w:cs="Times New Roman" w:hint="eastAsia"/>
          <w:sz w:val="24"/>
          <w:szCs w:val="24"/>
          <w:lang w:eastAsia="zh-CN"/>
        </w:rPr>
        <w:t>-</w:t>
      </w:r>
      <w:r w:rsidR="007024C2" w:rsidRPr="00A75CC3">
        <w:rPr>
          <w:rFonts w:ascii="Book Antiqua" w:hAnsi="Book Antiqua" w:cs="Times New Roman"/>
          <w:sz w:val="24"/>
          <w:szCs w:val="24"/>
        </w:rPr>
        <w:t xml:space="preserve">3). </w:t>
      </w:r>
    </w:p>
    <w:p w14:paraId="4FC0735B" w14:textId="77777777" w:rsidR="00E44C3C" w:rsidRPr="00A75CC3" w:rsidRDefault="00E44C3C" w:rsidP="00F00AB9">
      <w:pPr>
        <w:wordWrap/>
        <w:snapToGrid w:val="0"/>
        <w:spacing w:after="0" w:line="360" w:lineRule="auto"/>
        <w:rPr>
          <w:rFonts w:ascii="Book Antiqua" w:hAnsi="Book Antiqua" w:cs="Times New Roman"/>
          <w:sz w:val="24"/>
          <w:szCs w:val="24"/>
        </w:rPr>
      </w:pPr>
    </w:p>
    <w:p w14:paraId="25164805" w14:textId="77777777" w:rsidR="007024C2" w:rsidRPr="00006C54" w:rsidRDefault="007024C2" w:rsidP="00F00AB9">
      <w:pPr>
        <w:wordWrap/>
        <w:snapToGrid w:val="0"/>
        <w:spacing w:after="0" w:line="360" w:lineRule="auto"/>
        <w:rPr>
          <w:rFonts w:ascii="Book Antiqua" w:hAnsi="Book Antiqua" w:cs="Times New Roman"/>
          <w:b/>
          <w:caps/>
          <w:sz w:val="24"/>
          <w:szCs w:val="24"/>
        </w:rPr>
      </w:pPr>
      <w:r w:rsidRPr="00006C54">
        <w:rPr>
          <w:rFonts w:ascii="Book Antiqua" w:hAnsi="Book Antiqua" w:cs="Times New Roman"/>
          <w:b/>
          <w:caps/>
          <w:sz w:val="24"/>
          <w:szCs w:val="24"/>
        </w:rPr>
        <w:t>Discussion</w:t>
      </w:r>
    </w:p>
    <w:p w14:paraId="62D5B91D" w14:textId="4EC7BB7D" w:rsidR="00094970" w:rsidRPr="00A75CC3" w:rsidRDefault="00556CCD" w:rsidP="00F00AB9">
      <w:pPr>
        <w:wordWrap/>
        <w:snapToGrid w:val="0"/>
        <w:spacing w:after="0" w:line="360" w:lineRule="auto"/>
        <w:rPr>
          <w:rFonts w:ascii="Book Antiqua" w:hAnsi="Book Antiqua" w:cs="Times New Roman"/>
          <w:sz w:val="24"/>
          <w:szCs w:val="24"/>
        </w:rPr>
      </w:pPr>
      <w:r w:rsidRPr="00A75CC3">
        <w:rPr>
          <w:rFonts w:ascii="Book Antiqua" w:hAnsi="Book Antiqua" w:cs="Times New Roman"/>
          <w:sz w:val="24"/>
          <w:szCs w:val="24"/>
        </w:rPr>
        <w:t>To our knowledge, no study</w:t>
      </w:r>
      <w:r w:rsidR="002014BA" w:rsidRPr="00A75CC3">
        <w:rPr>
          <w:rFonts w:ascii="Book Antiqua" w:hAnsi="Book Antiqua" w:cs="Times New Roman"/>
          <w:sz w:val="24"/>
          <w:szCs w:val="24"/>
        </w:rPr>
        <w:t xml:space="preserve"> </w:t>
      </w:r>
      <w:r w:rsidRPr="00A75CC3">
        <w:rPr>
          <w:rFonts w:ascii="Book Antiqua" w:hAnsi="Book Antiqua" w:cs="Times New Roman"/>
          <w:sz w:val="24"/>
          <w:szCs w:val="24"/>
        </w:rPr>
        <w:t>focus</w:t>
      </w:r>
      <w:r w:rsidR="002014BA" w:rsidRPr="00A75CC3">
        <w:rPr>
          <w:rFonts w:ascii="Book Antiqua" w:hAnsi="Book Antiqua" w:cs="Times New Roman"/>
          <w:sz w:val="24"/>
          <w:szCs w:val="24"/>
        </w:rPr>
        <w:t>ed</w:t>
      </w:r>
      <w:r w:rsidRPr="00A75CC3">
        <w:rPr>
          <w:rFonts w:ascii="Book Antiqua" w:hAnsi="Book Antiqua" w:cs="Times New Roman"/>
          <w:sz w:val="24"/>
          <w:szCs w:val="24"/>
        </w:rPr>
        <w:t xml:space="preserve"> on </w:t>
      </w:r>
      <w:r w:rsidR="00A9117E" w:rsidRPr="00A75CC3">
        <w:rPr>
          <w:rFonts w:ascii="Book Antiqua" w:hAnsi="Book Antiqua" w:cs="Times New Roman"/>
          <w:sz w:val="24"/>
          <w:szCs w:val="24"/>
        </w:rPr>
        <w:t xml:space="preserve">the </w:t>
      </w:r>
      <w:r w:rsidRPr="00A75CC3">
        <w:rPr>
          <w:rFonts w:ascii="Book Antiqua" w:hAnsi="Book Antiqua" w:cs="Times New Roman"/>
          <w:sz w:val="24"/>
          <w:szCs w:val="24"/>
        </w:rPr>
        <w:t>radiologic feature</w:t>
      </w:r>
      <w:r w:rsidR="00A9117E" w:rsidRPr="00A75CC3">
        <w:rPr>
          <w:rFonts w:ascii="Book Antiqua" w:hAnsi="Book Antiqua" w:cs="Times New Roman"/>
          <w:sz w:val="24"/>
          <w:szCs w:val="24"/>
        </w:rPr>
        <w:t>s</w:t>
      </w:r>
      <w:r w:rsidRPr="00A75CC3">
        <w:rPr>
          <w:rFonts w:ascii="Book Antiqua" w:hAnsi="Book Antiqua" w:cs="Times New Roman"/>
          <w:sz w:val="24"/>
          <w:szCs w:val="24"/>
        </w:rPr>
        <w:t xml:space="preserve"> of CMUSE</w:t>
      </w:r>
      <w:r w:rsidR="00A9117E" w:rsidRPr="00A75CC3">
        <w:rPr>
          <w:rFonts w:ascii="Book Antiqua" w:hAnsi="Book Antiqua" w:cs="Times New Roman"/>
          <w:sz w:val="24"/>
          <w:szCs w:val="24"/>
        </w:rPr>
        <w:t xml:space="preserve"> </w:t>
      </w:r>
      <w:r w:rsidRPr="00A75CC3">
        <w:rPr>
          <w:rFonts w:ascii="Book Antiqua" w:hAnsi="Book Antiqua" w:cs="Times New Roman"/>
          <w:sz w:val="24"/>
          <w:szCs w:val="24"/>
        </w:rPr>
        <w:t>to</w:t>
      </w:r>
      <w:r w:rsidR="00A9117E" w:rsidRPr="00A75CC3">
        <w:rPr>
          <w:rFonts w:ascii="Book Antiqua" w:hAnsi="Book Antiqua" w:cs="Times New Roman"/>
          <w:sz w:val="24"/>
          <w:szCs w:val="24"/>
        </w:rPr>
        <w:t xml:space="preserve"> assist in </w:t>
      </w:r>
      <w:r w:rsidR="00A9117E" w:rsidRPr="00A75CC3">
        <w:rPr>
          <w:rFonts w:ascii="Book Antiqua" w:hAnsi="Book Antiqua" w:cs="Times New Roman"/>
          <w:sz w:val="24"/>
          <w:szCs w:val="24"/>
        </w:rPr>
        <w:lastRenderedPageBreak/>
        <w:t>the</w:t>
      </w:r>
      <w:r w:rsidRPr="00A75CC3">
        <w:rPr>
          <w:rFonts w:ascii="Book Antiqua" w:hAnsi="Book Antiqua" w:cs="Times New Roman"/>
          <w:sz w:val="24"/>
          <w:szCs w:val="24"/>
        </w:rPr>
        <w:t xml:space="preserve"> differentiat</w:t>
      </w:r>
      <w:r w:rsidR="00A9117E" w:rsidRPr="00A75CC3">
        <w:rPr>
          <w:rFonts w:ascii="Book Antiqua" w:hAnsi="Book Antiqua" w:cs="Times New Roman"/>
          <w:sz w:val="24"/>
          <w:szCs w:val="24"/>
        </w:rPr>
        <w:t>ion</w:t>
      </w:r>
      <w:r w:rsidRPr="00A75CC3">
        <w:rPr>
          <w:rFonts w:ascii="Book Antiqua" w:hAnsi="Book Antiqua" w:cs="Times New Roman"/>
          <w:sz w:val="24"/>
          <w:szCs w:val="24"/>
        </w:rPr>
        <w:t xml:space="preserve"> from other similar bowel diseases. Even radiologic information </w:t>
      </w:r>
      <w:r w:rsidR="00A9117E" w:rsidRPr="00A75CC3">
        <w:rPr>
          <w:rFonts w:ascii="Book Antiqua" w:hAnsi="Book Antiqua" w:cs="Times New Roman"/>
          <w:sz w:val="24"/>
          <w:szCs w:val="24"/>
        </w:rPr>
        <w:t xml:space="preserve">previously </w:t>
      </w:r>
      <w:r w:rsidRPr="00A75CC3">
        <w:rPr>
          <w:rFonts w:ascii="Book Antiqua" w:hAnsi="Book Antiqua" w:cs="Times New Roman"/>
          <w:sz w:val="24"/>
          <w:szCs w:val="24"/>
        </w:rPr>
        <w:t xml:space="preserve">reported </w:t>
      </w:r>
      <w:r w:rsidR="00BF653D" w:rsidRPr="00A75CC3">
        <w:rPr>
          <w:rFonts w:ascii="Book Antiqua" w:hAnsi="Book Antiqua" w:cs="Times New Roman"/>
          <w:sz w:val="24"/>
          <w:szCs w:val="24"/>
        </w:rPr>
        <w:t>was</w:t>
      </w:r>
      <w:r w:rsidRPr="00A75CC3">
        <w:rPr>
          <w:rFonts w:ascii="Book Antiqua" w:hAnsi="Book Antiqua" w:cs="Times New Roman"/>
          <w:sz w:val="24"/>
          <w:szCs w:val="24"/>
        </w:rPr>
        <w:t xml:space="preserve"> relatively simple description</w:t>
      </w:r>
      <w:r w:rsidR="00A9117E" w:rsidRPr="00A75CC3">
        <w:rPr>
          <w:rFonts w:ascii="Book Antiqua" w:hAnsi="Book Antiqua" w:cs="Times New Roman"/>
          <w:sz w:val="24"/>
          <w:szCs w:val="24"/>
        </w:rPr>
        <w:t>s</w:t>
      </w:r>
      <w:r w:rsidRPr="00A75CC3">
        <w:rPr>
          <w:rFonts w:ascii="Book Antiqua" w:hAnsi="Book Antiqua" w:cs="Times New Roman"/>
          <w:sz w:val="24"/>
          <w:szCs w:val="24"/>
        </w:rPr>
        <w:t xml:space="preserve"> and mostly confined to SBS feature</w:t>
      </w:r>
      <w:r w:rsidR="00A9117E" w:rsidRPr="00A75CC3">
        <w:rPr>
          <w:rFonts w:ascii="Book Antiqua" w:hAnsi="Book Antiqua" w:cs="Times New Roman"/>
          <w:sz w:val="24"/>
          <w:szCs w:val="24"/>
        </w:rPr>
        <w:t>s</w:t>
      </w:r>
      <w:r w:rsidR="00994ED7" w:rsidRPr="00A75CC3">
        <w:rPr>
          <w:rFonts w:ascii="Book Antiqua" w:hAnsi="Book Antiqua" w:cs="Times New Roman"/>
          <w:sz w:val="24"/>
          <w:szCs w:val="24"/>
        </w:rPr>
        <w:fldChar w:fldCharType="begin">
          <w:fldData xml:space="preserve">PEVuZE5vdGU+PENpdGU+PEF1dGhvcj5QZXJsZW11dGVyPC9BdXRob3I+PFllYXI+MjAwMTwvWWVh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</w:fldData>
        </w:fldChar>
      </w:r>
      <w:r w:rsidR="00A855DD" w:rsidRPr="00A75CC3">
        <w:rPr>
          <w:rFonts w:ascii="Book Antiqua" w:hAnsi="Book Antiqua" w:cs="Times New Roman"/>
          <w:sz w:val="24"/>
          <w:szCs w:val="24"/>
        </w:rPr>
        <w:instrText xml:space="preserve"> ADDIN EN.CITE </w:instrText>
      </w:r>
      <w:r w:rsidR="00A855DD" w:rsidRPr="00A75CC3">
        <w:rPr>
          <w:rFonts w:ascii="Book Antiqua" w:hAnsi="Book Antiqua" w:cs="Times New Roman"/>
          <w:sz w:val="24"/>
          <w:szCs w:val="24"/>
        </w:rPr>
        <w:fldChar w:fldCharType="begin">
          <w:fldData xml:space="preserve">PEVuZE5vdGU+PENpdGU+PEF1dGhvcj5QZXJsZW11dGVyPC9BdXRob3I+PFllYXI+MjAwMTwvWWVh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</w:fldData>
        </w:fldChar>
      </w:r>
      <w:r w:rsidR="00A855DD" w:rsidRPr="00A75CC3">
        <w:rPr>
          <w:rFonts w:ascii="Book Antiqua" w:hAnsi="Book Antiqua" w:cs="Times New Roman"/>
          <w:sz w:val="24"/>
          <w:szCs w:val="24"/>
        </w:rPr>
        <w:instrText xml:space="preserve"> ADDIN EN.CITE.DATA </w:instrText>
      </w:r>
      <w:r w:rsidR="00A855DD" w:rsidRPr="00A75CC3">
        <w:rPr>
          <w:rFonts w:ascii="Book Antiqua" w:hAnsi="Book Antiqua" w:cs="Times New Roman"/>
          <w:sz w:val="24"/>
          <w:szCs w:val="24"/>
        </w:rPr>
      </w:r>
      <w:r w:rsidR="00A855DD" w:rsidRPr="00A75CC3">
        <w:rPr>
          <w:rFonts w:ascii="Book Antiqua" w:hAnsi="Book Antiqua" w:cs="Times New Roman"/>
          <w:sz w:val="24"/>
          <w:szCs w:val="24"/>
        </w:rPr>
        <w:fldChar w:fldCharType="end"/>
      </w:r>
      <w:r w:rsidR="00994ED7" w:rsidRPr="00A75CC3">
        <w:rPr>
          <w:rFonts w:ascii="Book Antiqua" w:hAnsi="Book Antiqua" w:cs="Times New Roman"/>
          <w:sz w:val="24"/>
          <w:szCs w:val="24"/>
        </w:rPr>
      </w:r>
      <w:r w:rsidR="00994ED7" w:rsidRPr="00A75CC3">
        <w:rPr>
          <w:rFonts w:ascii="Book Antiqua" w:hAnsi="Book Antiqua" w:cs="Times New Roman"/>
          <w:sz w:val="24"/>
          <w:szCs w:val="24"/>
        </w:rPr>
        <w:fldChar w:fldCharType="separate"/>
      </w:r>
      <w:r w:rsidR="00A855DD" w:rsidRPr="00A75CC3">
        <w:rPr>
          <w:rFonts w:ascii="Book Antiqua" w:hAnsi="Book Antiqua" w:cs="Times New Roman"/>
          <w:noProof/>
          <w:sz w:val="24"/>
          <w:szCs w:val="24"/>
          <w:vertAlign w:val="superscript"/>
        </w:rPr>
        <w:t>[</w:t>
      </w:r>
      <w:hyperlink w:anchor="_ENREF_1" w:tooltip="Perlemuter, 2001 #33" w:history="1">
        <w:r w:rsidR="00A855DD" w:rsidRPr="00A75CC3">
          <w:rPr>
            <w:rFonts w:ascii="Book Antiqua" w:hAnsi="Book Antiqua" w:cs="Times New Roman"/>
            <w:noProof/>
            <w:sz w:val="24"/>
            <w:szCs w:val="24"/>
            <w:vertAlign w:val="superscript"/>
          </w:rPr>
          <w:t>1</w:t>
        </w:r>
      </w:hyperlink>
      <w:r w:rsidR="00006C54">
        <w:rPr>
          <w:rFonts w:ascii="Book Antiqua" w:hAnsi="Book Antiqua" w:cs="Times New Roman"/>
          <w:noProof/>
          <w:sz w:val="24"/>
          <w:szCs w:val="24"/>
          <w:vertAlign w:val="superscript"/>
        </w:rPr>
        <w:t>,</w:t>
      </w:r>
      <w:hyperlink w:anchor="_ENREF_4" w:tooltip="Kwon, 2012 #139" w:history="1">
        <w:r w:rsidR="00A855DD" w:rsidRPr="00A75CC3">
          <w:rPr>
            <w:rFonts w:ascii="Book Antiqua" w:hAnsi="Book Antiqua" w:cs="Times New Roman"/>
            <w:noProof/>
            <w:sz w:val="24"/>
            <w:szCs w:val="24"/>
            <w:vertAlign w:val="superscript"/>
          </w:rPr>
          <w:t>4</w:t>
        </w:r>
      </w:hyperlink>
      <w:r w:rsidR="00006C54">
        <w:rPr>
          <w:rFonts w:ascii="Book Antiqua" w:hAnsi="Book Antiqua" w:cs="Times New Roman"/>
          <w:noProof/>
          <w:sz w:val="24"/>
          <w:szCs w:val="24"/>
          <w:vertAlign w:val="superscript"/>
        </w:rPr>
        <w:t>,</w:t>
      </w:r>
      <w:hyperlink w:anchor="_ENREF_5" w:tooltip="Matsumoto, 2007 #140" w:history="1">
        <w:r w:rsidR="00A855DD" w:rsidRPr="00A75CC3">
          <w:rPr>
            <w:rFonts w:ascii="Book Antiqua" w:hAnsi="Book Antiqua" w:cs="Times New Roman"/>
            <w:noProof/>
            <w:sz w:val="24"/>
            <w:szCs w:val="24"/>
            <w:vertAlign w:val="superscript"/>
          </w:rPr>
          <w:t>5</w:t>
        </w:r>
      </w:hyperlink>
      <w:r w:rsidR="00006C54">
        <w:rPr>
          <w:rFonts w:ascii="Book Antiqua" w:hAnsi="Book Antiqua" w:cs="Times New Roman"/>
          <w:noProof/>
          <w:sz w:val="24"/>
          <w:szCs w:val="24"/>
          <w:vertAlign w:val="superscript"/>
        </w:rPr>
        <w:t>,</w:t>
      </w:r>
      <w:hyperlink w:anchor="_ENREF_7" w:tooltip="Kohoutova, 2010 #142" w:history="1">
        <w:r w:rsidR="00A855DD" w:rsidRPr="00A75CC3">
          <w:rPr>
            <w:rFonts w:ascii="Book Antiqua" w:hAnsi="Book Antiqua" w:cs="Times New Roman"/>
            <w:noProof/>
            <w:sz w:val="24"/>
            <w:szCs w:val="24"/>
            <w:vertAlign w:val="superscript"/>
          </w:rPr>
          <w:t>7</w:t>
        </w:r>
      </w:hyperlink>
      <w:r w:rsidR="00006C54">
        <w:rPr>
          <w:rFonts w:ascii="Book Antiqua" w:hAnsi="Book Antiqua" w:cs="Times New Roman"/>
          <w:noProof/>
          <w:sz w:val="24"/>
          <w:szCs w:val="24"/>
          <w:vertAlign w:val="superscript"/>
        </w:rPr>
        <w:t>,</w:t>
      </w:r>
      <w:hyperlink w:anchor="_ENREF_8" w:tooltip="Perlemuter, 1996 #143" w:history="1">
        <w:r w:rsidR="00A855DD" w:rsidRPr="00A75CC3">
          <w:rPr>
            <w:rFonts w:ascii="Book Antiqua" w:hAnsi="Book Antiqua" w:cs="Times New Roman"/>
            <w:noProof/>
            <w:sz w:val="24"/>
            <w:szCs w:val="24"/>
            <w:vertAlign w:val="superscript"/>
          </w:rPr>
          <w:t>8</w:t>
        </w:r>
      </w:hyperlink>
      <w:r w:rsidR="00A855DD" w:rsidRPr="00A75CC3">
        <w:rPr>
          <w:rFonts w:ascii="Book Antiqua" w:hAnsi="Book Antiqua" w:cs="Times New Roman"/>
          <w:noProof/>
          <w:sz w:val="24"/>
          <w:szCs w:val="24"/>
          <w:vertAlign w:val="superscript"/>
        </w:rPr>
        <w:t>]</w:t>
      </w:r>
      <w:r w:rsidR="00994ED7" w:rsidRPr="00A75CC3">
        <w:rPr>
          <w:rFonts w:ascii="Book Antiqua" w:hAnsi="Book Antiqua" w:cs="Times New Roman"/>
          <w:sz w:val="24"/>
          <w:szCs w:val="24"/>
        </w:rPr>
        <w:fldChar w:fldCharType="end"/>
      </w:r>
      <w:r w:rsidR="00F82CE5" w:rsidRPr="00A75CC3">
        <w:rPr>
          <w:rFonts w:ascii="Book Antiqua" w:hAnsi="Book Antiqua" w:cs="Times New Roman"/>
          <w:sz w:val="24"/>
          <w:szCs w:val="24"/>
        </w:rPr>
        <w:t>.</w:t>
      </w:r>
    </w:p>
    <w:p w14:paraId="3C2B6A72" w14:textId="72472D59" w:rsidR="003426F8" w:rsidRPr="00006C54" w:rsidRDefault="00556CCD" w:rsidP="00006C54">
      <w:pPr>
        <w:wordWrap/>
        <w:snapToGrid w:val="0"/>
        <w:spacing w:after="0" w:line="360" w:lineRule="auto"/>
        <w:ind w:firstLineChars="100" w:firstLine="240"/>
        <w:rPr>
          <w:rFonts w:ascii="Book Antiqua" w:eastAsia="SimSun" w:hAnsi="Book Antiqua" w:cs="Times New Roman"/>
          <w:sz w:val="24"/>
          <w:szCs w:val="24"/>
          <w:lang w:eastAsia="zh-CN"/>
        </w:rPr>
      </w:pPr>
      <w:r w:rsidRPr="00A75CC3">
        <w:rPr>
          <w:rFonts w:ascii="Book Antiqua" w:hAnsi="Book Antiqua" w:cs="Times New Roman"/>
          <w:sz w:val="24"/>
          <w:szCs w:val="24"/>
        </w:rPr>
        <w:t xml:space="preserve">In this study, </w:t>
      </w:r>
      <w:r w:rsidR="00A9117E" w:rsidRPr="00A75CC3">
        <w:rPr>
          <w:rFonts w:ascii="Book Antiqua" w:hAnsi="Book Antiqua" w:cs="Times New Roman"/>
          <w:sz w:val="24"/>
          <w:szCs w:val="24"/>
        </w:rPr>
        <w:t xml:space="preserve">the </w:t>
      </w:r>
      <w:r w:rsidRPr="00A75CC3">
        <w:rPr>
          <w:rFonts w:ascii="Book Antiqua" w:hAnsi="Book Antiqua" w:cs="Times New Roman"/>
          <w:sz w:val="24"/>
          <w:szCs w:val="24"/>
        </w:rPr>
        <w:t>main radiologic manifestation</w:t>
      </w:r>
      <w:r w:rsidR="00A9117E" w:rsidRPr="00A75CC3">
        <w:rPr>
          <w:rFonts w:ascii="Book Antiqua" w:hAnsi="Book Antiqua" w:cs="Times New Roman"/>
          <w:sz w:val="24"/>
          <w:szCs w:val="24"/>
        </w:rPr>
        <w:t>s</w:t>
      </w:r>
      <w:r w:rsidRPr="00A75CC3">
        <w:rPr>
          <w:rFonts w:ascii="Book Antiqua" w:hAnsi="Book Antiqua" w:cs="Times New Roman"/>
          <w:sz w:val="24"/>
          <w:szCs w:val="24"/>
        </w:rPr>
        <w:t xml:space="preserve"> of CMUSE patients w</w:t>
      </w:r>
      <w:r w:rsidR="00A9117E" w:rsidRPr="00A75CC3">
        <w:rPr>
          <w:rFonts w:ascii="Book Antiqua" w:hAnsi="Book Antiqua" w:cs="Times New Roman"/>
          <w:sz w:val="24"/>
          <w:szCs w:val="24"/>
        </w:rPr>
        <w:t>ere</w:t>
      </w:r>
      <w:r w:rsidRPr="00A75CC3">
        <w:rPr>
          <w:rFonts w:ascii="Book Antiqua" w:hAnsi="Book Antiqua" w:cs="Times New Roman"/>
          <w:sz w:val="24"/>
          <w:szCs w:val="24"/>
        </w:rPr>
        <w:t xml:space="preserve"> multiple strictures and/or ulcers of </w:t>
      </w:r>
      <w:r w:rsidR="00A9117E" w:rsidRPr="00A75CC3">
        <w:rPr>
          <w:rFonts w:ascii="Book Antiqua" w:hAnsi="Book Antiqua" w:cs="Times New Roman"/>
          <w:sz w:val="24"/>
          <w:szCs w:val="24"/>
        </w:rPr>
        <w:t xml:space="preserve">the </w:t>
      </w:r>
      <w:r w:rsidRPr="00A75CC3">
        <w:rPr>
          <w:rFonts w:ascii="Book Antiqua" w:hAnsi="Book Antiqua" w:cs="Times New Roman"/>
          <w:sz w:val="24"/>
          <w:szCs w:val="24"/>
        </w:rPr>
        <w:t xml:space="preserve">small intestine without significant bowel obstruction. These results </w:t>
      </w:r>
      <w:r w:rsidR="002014BA" w:rsidRPr="00A75CC3">
        <w:rPr>
          <w:rFonts w:ascii="Book Antiqua" w:hAnsi="Book Antiqua" w:cs="Times New Roman"/>
          <w:sz w:val="24"/>
          <w:szCs w:val="24"/>
        </w:rPr>
        <w:t>were</w:t>
      </w:r>
      <w:r w:rsidRPr="00A75CC3">
        <w:rPr>
          <w:rFonts w:ascii="Book Antiqua" w:hAnsi="Book Antiqua" w:cs="Times New Roman"/>
          <w:sz w:val="24"/>
          <w:szCs w:val="24"/>
        </w:rPr>
        <w:t xml:space="preserve"> similar to </w:t>
      </w:r>
      <w:r w:rsidR="00A9117E" w:rsidRPr="00A75CC3">
        <w:rPr>
          <w:rFonts w:ascii="Book Antiqua" w:hAnsi="Book Antiqua" w:cs="Times New Roman"/>
          <w:sz w:val="24"/>
          <w:szCs w:val="24"/>
        </w:rPr>
        <w:t>those</w:t>
      </w:r>
      <w:r w:rsidRPr="00A75CC3">
        <w:rPr>
          <w:rFonts w:ascii="Book Antiqua" w:hAnsi="Book Antiqua" w:cs="Times New Roman"/>
          <w:sz w:val="24"/>
          <w:szCs w:val="24"/>
        </w:rPr>
        <w:t xml:space="preserve"> previous</w:t>
      </w:r>
      <w:r w:rsidR="00A9117E" w:rsidRPr="00A75CC3">
        <w:rPr>
          <w:rFonts w:ascii="Book Antiqua" w:hAnsi="Book Antiqua" w:cs="Times New Roman"/>
          <w:sz w:val="24"/>
          <w:szCs w:val="24"/>
        </w:rPr>
        <w:t>ly</w:t>
      </w:r>
      <w:r w:rsidRPr="00A75CC3">
        <w:rPr>
          <w:rFonts w:ascii="Book Antiqua" w:hAnsi="Book Antiqua" w:cs="Times New Roman"/>
          <w:sz w:val="24"/>
          <w:szCs w:val="24"/>
        </w:rPr>
        <w:t xml:space="preserve"> report</w:t>
      </w:r>
      <w:r w:rsidR="00A9117E" w:rsidRPr="00A75CC3">
        <w:rPr>
          <w:rFonts w:ascii="Book Antiqua" w:hAnsi="Book Antiqua" w:cs="Times New Roman"/>
          <w:sz w:val="24"/>
          <w:szCs w:val="24"/>
        </w:rPr>
        <w:t>ed</w:t>
      </w:r>
      <w:r w:rsidRPr="00A75CC3">
        <w:rPr>
          <w:rFonts w:ascii="Book Antiqua" w:hAnsi="Book Antiqua" w:cs="Times New Roman"/>
          <w:sz w:val="24"/>
          <w:szCs w:val="24"/>
        </w:rPr>
        <w:t xml:space="preserve">. However, </w:t>
      </w:r>
      <w:r w:rsidR="000B2C2D" w:rsidRPr="00A75CC3">
        <w:rPr>
          <w:rFonts w:ascii="Book Antiqua" w:hAnsi="Book Antiqua" w:cs="Times New Roman"/>
          <w:sz w:val="24"/>
          <w:szCs w:val="24"/>
        </w:rPr>
        <w:t>bowel wall strictures in this study were short and thin with a layered enhancement pattern</w:t>
      </w:r>
      <w:r w:rsidR="000B2C2D" w:rsidRPr="00A75CC3" w:rsidDel="000B2C2D">
        <w:rPr>
          <w:rFonts w:ascii="Book Antiqua" w:hAnsi="Book Antiqua" w:cs="Times New Roman"/>
          <w:sz w:val="24"/>
          <w:szCs w:val="24"/>
        </w:rPr>
        <w:t xml:space="preserve"> </w:t>
      </w:r>
      <w:r w:rsidRPr="00A75CC3">
        <w:rPr>
          <w:rFonts w:ascii="Book Antiqua" w:hAnsi="Book Antiqua" w:cs="Times New Roman"/>
          <w:sz w:val="24"/>
          <w:szCs w:val="24"/>
        </w:rPr>
        <w:t>(</w:t>
      </w:r>
      <w:r w:rsidR="00AD4A37" w:rsidRPr="00A75CC3">
        <w:rPr>
          <w:rFonts w:ascii="Book Antiqua" w:hAnsi="Book Antiqua" w:cs="Times New Roman"/>
          <w:sz w:val="24"/>
          <w:szCs w:val="24"/>
        </w:rPr>
        <w:t>&lt;</w:t>
      </w:r>
      <w:r w:rsidR="00006C54">
        <w:rPr>
          <w:rFonts w:ascii="Book Antiqua" w:eastAsia="SimSun" w:hAnsi="Book Antiqua" w:cs="Times New Roman" w:hint="eastAsia"/>
          <w:sz w:val="24"/>
          <w:szCs w:val="24"/>
          <w:lang w:eastAsia="zh-CN"/>
        </w:rPr>
        <w:t xml:space="preserve"> </w:t>
      </w:r>
      <w:r w:rsidRPr="00A75CC3">
        <w:rPr>
          <w:rFonts w:ascii="Book Antiqua" w:hAnsi="Book Antiqua" w:cs="Times New Roman"/>
          <w:sz w:val="24"/>
          <w:szCs w:val="24"/>
        </w:rPr>
        <w:t xml:space="preserve">2 cm </w:t>
      </w:r>
      <w:r w:rsidR="000F2473" w:rsidRPr="00A75CC3">
        <w:rPr>
          <w:rFonts w:ascii="Book Antiqua" w:hAnsi="Book Antiqua" w:cs="Times New Roman"/>
          <w:sz w:val="24"/>
          <w:szCs w:val="24"/>
        </w:rPr>
        <w:t>long</w:t>
      </w:r>
      <w:r w:rsidR="00A9117E" w:rsidRPr="00A75CC3">
        <w:rPr>
          <w:rFonts w:ascii="Book Antiqua" w:hAnsi="Book Antiqua" w:cs="Times New Roman"/>
          <w:sz w:val="24"/>
          <w:szCs w:val="24"/>
        </w:rPr>
        <w:t xml:space="preserve"> and</w:t>
      </w:r>
      <w:r w:rsidRPr="00A75CC3">
        <w:rPr>
          <w:rFonts w:ascii="Book Antiqua" w:hAnsi="Book Antiqua" w:cs="Times New Roman"/>
          <w:sz w:val="24"/>
          <w:szCs w:val="24"/>
        </w:rPr>
        <w:t xml:space="preserve"> </w:t>
      </w:r>
      <w:r w:rsidR="00AD4A37" w:rsidRPr="00A75CC3">
        <w:rPr>
          <w:rFonts w:ascii="Book Antiqua" w:hAnsi="Book Antiqua" w:cs="Times New Roman"/>
          <w:sz w:val="24"/>
          <w:szCs w:val="24"/>
        </w:rPr>
        <w:t>&lt;</w:t>
      </w:r>
      <w:r w:rsidR="00006C54">
        <w:rPr>
          <w:rFonts w:ascii="Book Antiqua" w:eastAsia="SimSun" w:hAnsi="Book Antiqua" w:cs="Times New Roman" w:hint="eastAsia"/>
          <w:sz w:val="24"/>
          <w:szCs w:val="24"/>
          <w:lang w:eastAsia="zh-CN"/>
        </w:rPr>
        <w:t xml:space="preserve"> </w:t>
      </w:r>
      <w:r w:rsidRPr="00A75CC3">
        <w:rPr>
          <w:rFonts w:ascii="Book Antiqua" w:hAnsi="Book Antiqua" w:cs="Times New Roman"/>
          <w:sz w:val="24"/>
          <w:szCs w:val="24"/>
        </w:rPr>
        <w:t>1 cm thick) with layered enhancement pattern on axial imaging tools such as CT or MRI. Thus, short, thin</w:t>
      </w:r>
      <w:r w:rsidR="00D865ED" w:rsidRPr="00A75CC3">
        <w:rPr>
          <w:rFonts w:ascii="Book Antiqua" w:hAnsi="Book Antiqua" w:cs="Times New Roman"/>
          <w:sz w:val="24"/>
          <w:szCs w:val="24"/>
        </w:rPr>
        <w:t xml:space="preserve"> strictures with</w:t>
      </w:r>
      <w:r w:rsidRPr="00A75CC3">
        <w:rPr>
          <w:rFonts w:ascii="Book Antiqua" w:hAnsi="Book Antiqua" w:cs="Times New Roman"/>
          <w:sz w:val="24"/>
          <w:szCs w:val="24"/>
        </w:rPr>
        <w:t xml:space="preserve"> layered enhancement </w:t>
      </w:r>
      <w:r w:rsidR="00D865ED" w:rsidRPr="00A75CC3">
        <w:rPr>
          <w:rFonts w:ascii="Book Antiqua" w:hAnsi="Book Antiqua" w:cs="Times New Roman"/>
          <w:sz w:val="24"/>
          <w:szCs w:val="24"/>
        </w:rPr>
        <w:t xml:space="preserve">may </w:t>
      </w:r>
      <w:r w:rsidRPr="00A75CC3">
        <w:rPr>
          <w:rFonts w:ascii="Book Antiqua" w:hAnsi="Book Antiqua" w:cs="Times New Roman"/>
          <w:sz w:val="24"/>
          <w:szCs w:val="24"/>
        </w:rPr>
        <w:t xml:space="preserve">represent relatively superficial disease process, accounting for no or low-grade small bowel obstruction. </w:t>
      </w:r>
      <w:r w:rsidR="00B33AD2" w:rsidRPr="00A75CC3">
        <w:rPr>
          <w:rFonts w:ascii="Book Antiqua" w:hAnsi="Book Antiqua" w:cs="Times New Roman"/>
          <w:sz w:val="24"/>
          <w:szCs w:val="24"/>
        </w:rPr>
        <w:t>H</w:t>
      </w:r>
      <w:r w:rsidRPr="00A75CC3">
        <w:rPr>
          <w:rFonts w:ascii="Book Antiqua" w:hAnsi="Book Antiqua" w:cs="Times New Roman"/>
          <w:sz w:val="24"/>
          <w:szCs w:val="24"/>
        </w:rPr>
        <w:t>istopathologic proof</w:t>
      </w:r>
      <w:r w:rsidR="00B33AD2" w:rsidRPr="00A75CC3">
        <w:rPr>
          <w:rFonts w:ascii="Book Antiqua" w:hAnsi="Book Antiqua" w:cs="Times New Roman"/>
          <w:sz w:val="24"/>
          <w:szCs w:val="24"/>
        </w:rPr>
        <w:t xml:space="preserve"> might provide a more convincing explanation as the</w:t>
      </w:r>
      <w:r w:rsidR="001B0A0F" w:rsidRPr="00A75CC3">
        <w:rPr>
          <w:rFonts w:ascii="Book Antiqua" w:hAnsi="Book Antiqua" w:cs="Times New Roman"/>
          <w:sz w:val="24"/>
          <w:szCs w:val="24"/>
        </w:rPr>
        <w:t xml:space="preserve"> </w:t>
      </w:r>
      <w:r w:rsidRPr="00A75CC3">
        <w:rPr>
          <w:rFonts w:ascii="Book Antiqua" w:hAnsi="Book Antiqua" w:cs="Times New Roman"/>
          <w:sz w:val="24"/>
          <w:szCs w:val="24"/>
        </w:rPr>
        <w:t xml:space="preserve">stricture segment of </w:t>
      </w:r>
      <w:r w:rsidR="00B33AD2" w:rsidRPr="00A75CC3">
        <w:rPr>
          <w:rFonts w:ascii="Book Antiqua" w:hAnsi="Book Antiqua" w:cs="Times New Roman"/>
          <w:sz w:val="24"/>
          <w:szCs w:val="24"/>
        </w:rPr>
        <w:t xml:space="preserve">a </w:t>
      </w:r>
      <w:r w:rsidRPr="00A75CC3">
        <w:rPr>
          <w:rFonts w:ascii="Book Antiqua" w:hAnsi="Book Antiqua" w:cs="Times New Roman"/>
          <w:sz w:val="24"/>
          <w:szCs w:val="24"/>
        </w:rPr>
        <w:t xml:space="preserve">surgical specimen </w:t>
      </w:r>
      <w:r w:rsidR="001B0A0F" w:rsidRPr="00A75CC3">
        <w:rPr>
          <w:rFonts w:ascii="Book Antiqua" w:hAnsi="Book Antiqua" w:cs="Times New Roman"/>
          <w:sz w:val="24"/>
          <w:szCs w:val="24"/>
        </w:rPr>
        <w:t xml:space="preserve">revealed fibrosis </w:t>
      </w:r>
      <w:r w:rsidRPr="00A75CC3">
        <w:rPr>
          <w:rFonts w:ascii="Book Antiqua" w:hAnsi="Book Antiqua" w:cs="Times New Roman"/>
          <w:sz w:val="24"/>
          <w:szCs w:val="24"/>
        </w:rPr>
        <w:t>confined only to submucosa</w:t>
      </w:r>
      <w:r w:rsidR="0072023A" w:rsidRPr="00A75CC3">
        <w:rPr>
          <w:rFonts w:ascii="Book Antiqua" w:hAnsi="Book Antiqua" w:cs="Times New Roman"/>
          <w:kern w:val="0"/>
          <w:sz w:val="24"/>
          <w:szCs w:val="24"/>
        </w:rPr>
        <w:t xml:space="preserve"> (Fig</w:t>
      </w:r>
      <w:r w:rsidR="00A7274E" w:rsidRPr="00A75CC3">
        <w:rPr>
          <w:rFonts w:ascii="Book Antiqua" w:hAnsi="Book Antiqua" w:cs="Times New Roman"/>
          <w:kern w:val="0"/>
          <w:sz w:val="24"/>
          <w:szCs w:val="24"/>
        </w:rPr>
        <w:t>ure</w:t>
      </w:r>
      <w:r w:rsidR="0072023A" w:rsidRPr="00A75CC3">
        <w:rPr>
          <w:rFonts w:ascii="Book Antiqua" w:hAnsi="Book Antiqua" w:cs="Times New Roman"/>
          <w:kern w:val="0"/>
          <w:sz w:val="24"/>
          <w:szCs w:val="24"/>
        </w:rPr>
        <w:t xml:space="preserve"> </w:t>
      </w:r>
      <w:r w:rsidR="00CA6B2C" w:rsidRPr="00A75CC3">
        <w:rPr>
          <w:rFonts w:ascii="Book Antiqua" w:hAnsi="Book Antiqua" w:cs="Times New Roman"/>
          <w:kern w:val="0"/>
          <w:sz w:val="24"/>
          <w:szCs w:val="24"/>
        </w:rPr>
        <w:t>1</w:t>
      </w:r>
      <w:r w:rsidR="0072023A" w:rsidRPr="00A75CC3">
        <w:rPr>
          <w:rFonts w:ascii="Book Antiqua" w:hAnsi="Book Antiqua" w:cs="Times New Roman"/>
          <w:kern w:val="0"/>
          <w:sz w:val="24"/>
          <w:szCs w:val="24"/>
        </w:rPr>
        <w:t>)</w:t>
      </w:r>
      <w:r w:rsidR="00006C54">
        <w:rPr>
          <w:rFonts w:ascii="Book Antiqua" w:hAnsi="Book Antiqua" w:cs="Times New Roman"/>
          <w:sz w:val="24"/>
          <w:szCs w:val="24"/>
        </w:rPr>
        <w:t>.</w:t>
      </w:r>
    </w:p>
    <w:p w14:paraId="689F7A3E" w14:textId="3275B06A" w:rsidR="00DA56E7" w:rsidRPr="00006C54" w:rsidRDefault="00184AFF" w:rsidP="00006C54">
      <w:pPr>
        <w:wordWrap/>
        <w:snapToGrid w:val="0"/>
        <w:spacing w:after="0" w:line="360" w:lineRule="auto"/>
        <w:ind w:firstLineChars="100" w:firstLine="240"/>
        <w:rPr>
          <w:rFonts w:ascii="Book Antiqua" w:eastAsia="SimSun" w:hAnsi="Book Antiqua" w:cs="Times New Roman"/>
          <w:sz w:val="24"/>
          <w:szCs w:val="24"/>
          <w:lang w:eastAsia="zh-CN"/>
        </w:rPr>
      </w:pPr>
      <w:r w:rsidRPr="00A75CC3">
        <w:rPr>
          <w:rFonts w:ascii="Book Antiqua" w:hAnsi="Book Antiqua" w:cs="Times New Roman"/>
          <w:sz w:val="24"/>
          <w:szCs w:val="24"/>
        </w:rPr>
        <w:t>The</w:t>
      </w:r>
      <w:r w:rsidR="00A12208" w:rsidRPr="00A75CC3">
        <w:rPr>
          <w:rFonts w:ascii="Book Antiqua" w:hAnsi="Book Antiqua" w:cs="Times New Roman"/>
          <w:sz w:val="24"/>
          <w:szCs w:val="24"/>
        </w:rPr>
        <w:t xml:space="preserve"> distinctive radiologic finding was the presence of long-segmental bowel wall thickening on CT. </w:t>
      </w:r>
      <w:r w:rsidR="00BA15D3" w:rsidRPr="00A75CC3">
        <w:rPr>
          <w:rFonts w:ascii="Book Antiqua" w:hAnsi="Book Antiqua" w:cs="Times New Roman"/>
          <w:sz w:val="24"/>
          <w:szCs w:val="24"/>
        </w:rPr>
        <w:t>Overall</w:t>
      </w:r>
      <w:r w:rsidR="00B33AD2" w:rsidRPr="00A75CC3">
        <w:rPr>
          <w:rFonts w:ascii="Book Antiqua" w:hAnsi="Book Antiqua" w:cs="Times New Roman"/>
          <w:sz w:val="24"/>
          <w:szCs w:val="24"/>
        </w:rPr>
        <w:t>,</w:t>
      </w:r>
      <w:r w:rsidR="00BA15D3" w:rsidRPr="00A75CC3">
        <w:rPr>
          <w:rFonts w:ascii="Book Antiqua" w:hAnsi="Book Antiqua" w:cs="Times New Roman"/>
          <w:sz w:val="24"/>
          <w:szCs w:val="24"/>
        </w:rPr>
        <w:t xml:space="preserve"> seven</w:t>
      </w:r>
      <w:r w:rsidR="00A12208" w:rsidRPr="00A75CC3">
        <w:rPr>
          <w:rFonts w:ascii="Book Antiqua" w:hAnsi="Book Antiqua" w:cs="Times New Roman"/>
          <w:sz w:val="24"/>
          <w:szCs w:val="24"/>
        </w:rPr>
        <w:t xml:space="preserve"> patients showed this feature</w:t>
      </w:r>
      <w:r w:rsidR="00BA15D3" w:rsidRPr="00A75CC3">
        <w:rPr>
          <w:rFonts w:ascii="Book Antiqua" w:hAnsi="Book Antiqua" w:cs="Times New Roman"/>
          <w:sz w:val="24"/>
          <w:szCs w:val="24"/>
        </w:rPr>
        <w:t xml:space="preserve"> on initial and/or follow</w:t>
      </w:r>
      <w:r w:rsidR="00B33AD2" w:rsidRPr="00A75CC3">
        <w:rPr>
          <w:rFonts w:ascii="Book Antiqua" w:hAnsi="Book Antiqua" w:cs="Times New Roman"/>
          <w:sz w:val="24"/>
          <w:szCs w:val="24"/>
        </w:rPr>
        <w:t>-</w:t>
      </w:r>
      <w:r w:rsidR="00BA15D3" w:rsidRPr="00A75CC3">
        <w:rPr>
          <w:rFonts w:ascii="Book Antiqua" w:hAnsi="Book Antiqua" w:cs="Times New Roman"/>
          <w:sz w:val="24"/>
          <w:szCs w:val="24"/>
        </w:rPr>
        <w:t xml:space="preserve">up </w:t>
      </w:r>
      <w:r w:rsidR="00DB4D02" w:rsidRPr="00A75CC3">
        <w:rPr>
          <w:rFonts w:ascii="Book Antiqua" w:hAnsi="Book Antiqua" w:cs="Times New Roman"/>
          <w:sz w:val="24"/>
          <w:szCs w:val="24"/>
        </w:rPr>
        <w:t>CT</w:t>
      </w:r>
      <w:r w:rsidR="00A12208" w:rsidRPr="00A75CC3">
        <w:rPr>
          <w:rFonts w:ascii="Book Antiqua" w:hAnsi="Book Antiqua" w:cs="Times New Roman"/>
          <w:sz w:val="24"/>
          <w:szCs w:val="24"/>
        </w:rPr>
        <w:t>.</w:t>
      </w:r>
      <w:r w:rsidR="00BA15D3" w:rsidRPr="00A75CC3">
        <w:rPr>
          <w:rFonts w:ascii="Book Antiqua" w:hAnsi="Book Antiqua" w:cs="Times New Roman"/>
          <w:sz w:val="24"/>
          <w:szCs w:val="24"/>
        </w:rPr>
        <w:t xml:space="preserve"> Three</w:t>
      </w:r>
      <w:r w:rsidR="00A24613" w:rsidRPr="00A75CC3">
        <w:rPr>
          <w:rFonts w:ascii="Book Antiqua" w:hAnsi="Book Antiqua" w:cs="Times New Roman"/>
          <w:sz w:val="24"/>
          <w:szCs w:val="24"/>
        </w:rPr>
        <w:t xml:space="preserve"> of them underwent </w:t>
      </w:r>
      <w:r w:rsidR="00B33AD2" w:rsidRPr="00A75CC3">
        <w:rPr>
          <w:rFonts w:ascii="Book Antiqua" w:hAnsi="Book Antiqua" w:cs="Times New Roman"/>
          <w:sz w:val="24"/>
          <w:szCs w:val="24"/>
        </w:rPr>
        <w:t>DBE</w:t>
      </w:r>
      <w:r w:rsidR="00A24613" w:rsidRPr="00A75CC3">
        <w:rPr>
          <w:rFonts w:ascii="Book Antiqua" w:hAnsi="Book Antiqua" w:cs="Times New Roman"/>
          <w:sz w:val="24"/>
          <w:szCs w:val="24"/>
        </w:rPr>
        <w:t xml:space="preserve"> at the same time and showed multiple, shallow ulcerations of </w:t>
      </w:r>
      <w:r w:rsidR="000607B3" w:rsidRPr="00A75CC3">
        <w:rPr>
          <w:rFonts w:ascii="Book Antiqua" w:hAnsi="Book Antiqua" w:cs="Times New Roman"/>
          <w:sz w:val="24"/>
          <w:szCs w:val="24"/>
        </w:rPr>
        <w:t xml:space="preserve">the </w:t>
      </w:r>
      <w:r w:rsidR="00A24613" w:rsidRPr="00A75CC3">
        <w:rPr>
          <w:rFonts w:ascii="Book Antiqua" w:hAnsi="Book Antiqua" w:cs="Times New Roman"/>
          <w:sz w:val="24"/>
          <w:szCs w:val="24"/>
        </w:rPr>
        <w:t>small intestine in accord</w:t>
      </w:r>
      <w:r w:rsidR="00B33AD2" w:rsidRPr="00A75CC3">
        <w:rPr>
          <w:rFonts w:ascii="Book Antiqua" w:hAnsi="Book Antiqua" w:cs="Times New Roman"/>
          <w:sz w:val="24"/>
          <w:szCs w:val="24"/>
        </w:rPr>
        <w:t>ance</w:t>
      </w:r>
      <w:r w:rsidR="00A24613" w:rsidRPr="00A75CC3">
        <w:rPr>
          <w:rFonts w:ascii="Book Antiqua" w:hAnsi="Book Antiqua" w:cs="Times New Roman"/>
          <w:sz w:val="24"/>
          <w:szCs w:val="24"/>
        </w:rPr>
        <w:t xml:space="preserve"> with CT </w:t>
      </w:r>
      <w:r w:rsidR="00B33AD2" w:rsidRPr="00A75CC3">
        <w:rPr>
          <w:rFonts w:ascii="Book Antiqua" w:hAnsi="Book Antiqua" w:cs="Times New Roman"/>
          <w:sz w:val="24"/>
          <w:szCs w:val="24"/>
        </w:rPr>
        <w:t>results</w:t>
      </w:r>
      <w:r w:rsidR="00A24613" w:rsidRPr="00A75CC3">
        <w:rPr>
          <w:rFonts w:ascii="Book Antiqua" w:hAnsi="Book Antiqua" w:cs="Times New Roman"/>
          <w:sz w:val="24"/>
          <w:szCs w:val="24"/>
        </w:rPr>
        <w:t>. On follow-up CT,</w:t>
      </w:r>
      <w:r w:rsidR="00A12208" w:rsidRPr="00A75CC3">
        <w:rPr>
          <w:rFonts w:ascii="Book Antiqua" w:hAnsi="Book Antiqua" w:cs="Times New Roman"/>
          <w:sz w:val="24"/>
          <w:szCs w:val="24"/>
        </w:rPr>
        <w:t xml:space="preserve"> this </w:t>
      </w:r>
      <w:r w:rsidR="00111759" w:rsidRPr="00A75CC3">
        <w:rPr>
          <w:rFonts w:ascii="Book Antiqua" w:hAnsi="Book Antiqua" w:cs="Times New Roman"/>
          <w:sz w:val="24"/>
          <w:szCs w:val="24"/>
        </w:rPr>
        <w:t>segmental</w:t>
      </w:r>
      <w:r w:rsidR="00A12208" w:rsidRPr="00A75CC3">
        <w:rPr>
          <w:rFonts w:ascii="Book Antiqua" w:hAnsi="Book Antiqua" w:cs="Times New Roman"/>
          <w:sz w:val="24"/>
          <w:szCs w:val="24"/>
        </w:rPr>
        <w:t xml:space="preserve"> bowel wall thickening progressed to multiple strictures w</w:t>
      </w:r>
      <w:r w:rsidR="00111759" w:rsidRPr="00A75CC3">
        <w:rPr>
          <w:rFonts w:ascii="Book Antiqua" w:hAnsi="Book Antiqua" w:cs="Times New Roman"/>
          <w:sz w:val="24"/>
          <w:szCs w:val="24"/>
        </w:rPr>
        <w:t>ith improv</w:t>
      </w:r>
      <w:r w:rsidR="00646F4B" w:rsidRPr="00A75CC3">
        <w:rPr>
          <w:rFonts w:ascii="Book Antiqua" w:hAnsi="Book Antiqua" w:cs="Times New Roman"/>
          <w:sz w:val="24"/>
          <w:szCs w:val="24"/>
        </w:rPr>
        <w:t>ed</w:t>
      </w:r>
      <w:r w:rsidR="00111759" w:rsidRPr="00A75CC3">
        <w:rPr>
          <w:rFonts w:ascii="Book Antiqua" w:hAnsi="Book Antiqua" w:cs="Times New Roman"/>
          <w:sz w:val="24"/>
          <w:szCs w:val="24"/>
        </w:rPr>
        <w:t xml:space="preserve"> thicken</w:t>
      </w:r>
      <w:r w:rsidR="00B33AD2" w:rsidRPr="00A75CC3">
        <w:rPr>
          <w:rFonts w:ascii="Book Antiqua" w:hAnsi="Book Antiqua" w:cs="Times New Roman"/>
          <w:sz w:val="24"/>
          <w:szCs w:val="24"/>
        </w:rPr>
        <w:t xml:space="preserve">ing </w:t>
      </w:r>
      <w:r w:rsidR="0072023A" w:rsidRPr="00A75CC3">
        <w:rPr>
          <w:rFonts w:ascii="Book Antiqua" w:hAnsi="Book Antiqua" w:cs="Times New Roman"/>
          <w:sz w:val="24"/>
          <w:szCs w:val="24"/>
        </w:rPr>
        <w:t>(Fig</w:t>
      </w:r>
      <w:r w:rsidR="00A7274E" w:rsidRPr="00A75CC3">
        <w:rPr>
          <w:rFonts w:ascii="Book Antiqua" w:hAnsi="Book Antiqua" w:cs="Times New Roman"/>
          <w:sz w:val="24"/>
          <w:szCs w:val="24"/>
        </w:rPr>
        <w:t>ures</w:t>
      </w:r>
      <w:r w:rsidR="0072023A" w:rsidRPr="00A75CC3">
        <w:rPr>
          <w:rFonts w:ascii="Book Antiqua" w:hAnsi="Book Antiqua" w:cs="Times New Roman"/>
          <w:sz w:val="24"/>
          <w:szCs w:val="24"/>
        </w:rPr>
        <w:t xml:space="preserve"> 2</w:t>
      </w:r>
      <w:r w:rsidR="00A7274E" w:rsidRPr="00A75CC3">
        <w:rPr>
          <w:rFonts w:ascii="Book Antiqua" w:hAnsi="Book Antiqua" w:cs="Times New Roman"/>
          <w:sz w:val="24"/>
          <w:szCs w:val="24"/>
        </w:rPr>
        <w:t xml:space="preserve"> and</w:t>
      </w:r>
      <w:r w:rsidR="0072023A" w:rsidRPr="00A75CC3">
        <w:rPr>
          <w:rFonts w:ascii="Book Antiqua" w:hAnsi="Book Antiqua" w:cs="Times New Roman"/>
          <w:sz w:val="24"/>
          <w:szCs w:val="24"/>
        </w:rPr>
        <w:t xml:space="preserve"> </w:t>
      </w:r>
      <w:r w:rsidR="00E97F51" w:rsidRPr="00A75CC3">
        <w:rPr>
          <w:rFonts w:ascii="Book Antiqua" w:hAnsi="Book Antiqua" w:cs="Times New Roman"/>
          <w:sz w:val="24"/>
          <w:szCs w:val="24"/>
        </w:rPr>
        <w:t>3</w:t>
      </w:r>
      <w:r w:rsidR="0072023A" w:rsidRPr="00A75CC3">
        <w:rPr>
          <w:rFonts w:ascii="Book Antiqua" w:hAnsi="Book Antiqua" w:cs="Times New Roman"/>
          <w:sz w:val="24"/>
          <w:szCs w:val="24"/>
        </w:rPr>
        <w:t>)</w:t>
      </w:r>
      <w:r w:rsidR="00B33AD2" w:rsidRPr="00A75CC3">
        <w:rPr>
          <w:rFonts w:ascii="Book Antiqua" w:hAnsi="Book Antiqua" w:cs="Times New Roman"/>
          <w:sz w:val="24"/>
          <w:szCs w:val="24"/>
        </w:rPr>
        <w:t>, confirmed by f</w:t>
      </w:r>
      <w:r w:rsidR="00C244EC" w:rsidRPr="00A75CC3">
        <w:rPr>
          <w:rFonts w:ascii="Book Antiqua" w:hAnsi="Book Antiqua" w:cs="Times New Roman"/>
          <w:sz w:val="24"/>
          <w:szCs w:val="24"/>
        </w:rPr>
        <w:t>ollow</w:t>
      </w:r>
      <w:r w:rsidR="00B33AD2" w:rsidRPr="00A75CC3">
        <w:rPr>
          <w:rFonts w:ascii="Book Antiqua" w:hAnsi="Book Antiqua" w:cs="Times New Roman"/>
          <w:sz w:val="24"/>
          <w:szCs w:val="24"/>
        </w:rPr>
        <w:t>-</w:t>
      </w:r>
      <w:r w:rsidR="00C244EC" w:rsidRPr="00A75CC3">
        <w:rPr>
          <w:rFonts w:ascii="Book Antiqua" w:hAnsi="Book Antiqua" w:cs="Times New Roman"/>
          <w:sz w:val="24"/>
          <w:szCs w:val="24"/>
        </w:rPr>
        <w:t xml:space="preserve">up endoscopic examination. </w:t>
      </w:r>
      <w:r w:rsidR="000E7451" w:rsidRPr="00A75CC3">
        <w:rPr>
          <w:rFonts w:ascii="Book Antiqua" w:hAnsi="Book Antiqua" w:cs="Times New Roman"/>
          <w:sz w:val="24"/>
          <w:szCs w:val="24"/>
        </w:rPr>
        <w:t xml:space="preserve">Thus, </w:t>
      </w:r>
      <w:r w:rsidR="00556CCD" w:rsidRPr="00A75CC3">
        <w:rPr>
          <w:rFonts w:ascii="Book Antiqua" w:hAnsi="Book Antiqua" w:cs="Times New Roman"/>
          <w:sz w:val="24"/>
          <w:szCs w:val="24"/>
        </w:rPr>
        <w:t xml:space="preserve">this </w:t>
      </w:r>
      <w:r w:rsidR="00111759" w:rsidRPr="00A75CC3">
        <w:rPr>
          <w:rFonts w:ascii="Book Antiqua" w:hAnsi="Book Antiqua" w:cs="Times New Roman"/>
          <w:sz w:val="24"/>
          <w:szCs w:val="24"/>
        </w:rPr>
        <w:t>segmental</w:t>
      </w:r>
      <w:r w:rsidR="00556CCD" w:rsidRPr="00A75CC3">
        <w:rPr>
          <w:rFonts w:ascii="Book Antiqua" w:hAnsi="Book Antiqua" w:cs="Times New Roman"/>
          <w:sz w:val="24"/>
          <w:szCs w:val="24"/>
        </w:rPr>
        <w:t xml:space="preserve"> bowel wall thickening on CT might represent the presence of multiple, superficial ulcerations, although there was no direct correlation between these two diagnostic tools</w:t>
      </w:r>
      <w:r w:rsidR="00BA15D3" w:rsidRPr="00A75CC3">
        <w:rPr>
          <w:rFonts w:ascii="Book Antiqua" w:hAnsi="Book Antiqua" w:cs="Times New Roman"/>
          <w:sz w:val="24"/>
          <w:szCs w:val="24"/>
        </w:rPr>
        <w:t xml:space="preserve"> in all patients</w:t>
      </w:r>
      <w:r w:rsidR="00006C54">
        <w:rPr>
          <w:rFonts w:ascii="Book Antiqua" w:hAnsi="Book Antiqua" w:cs="Times New Roman"/>
          <w:sz w:val="24"/>
          <w:szCs w:val="24"/>
        </w:rPr>
        <w:t>.</w:t>
      </w:r>
    </w:p>
    <w:p w14:paraId="49218CC4" w14:textId="48C653BD" w:rsidR="007F13E1" w:rsidRPr="00006C54" w:rsidRDefault="00184AFF" w:rsidP="00006C54">
      <w:pPr>
        <w:wordWrap/>
        <w:snapToGrid w:val="0"/>
        <w:spacing w:after="0" w:line="360" w:lineRule="auto"/>
        <w:ind w:firstLineChars="100" w:firstLine="240"/>
        <w:rPr>
          <w:rFonts w:ascii="Book Antiqua" w:eastAsia="SimSun" w:hAnsi="Book Antiqua" w:cs="Times New Roman"/>
          <w:sz w:val="24"/>
          <w:szCs w:val="24"/>
          <w:lang w:eastAsia="zh-CN"/>
        </w:rPr>
      </w:pPr>
      <w:r w:rsidRPr="00A75CC3">
        <w:rPr>
          <w:rFonts w:ascii="Book Antiqua" w:hAnsi="Book Antiqua" w:cs="Times New Roman"/>
          <w:sz w:val="24"/>
          <w:szCs w:val="24"/>
        </w:rPr>
        <w:t xml:space="preserve">One </w:t>
      </w:r>
      <w:r w:rsidR="0053703C" w:rsidRPr="00A75CC3">
        <w:rPr>
          <w:rFonts w:ascii="Book Antiqua" w:hAnsi="Book Antiqua" w:cs="Times New Roman"/>
          <w:sz w:val="24"/>
          <w:szCs w:val="24"/>
        </w:rPr>
        <w:t xml:space="preserve">different point of our study results is that ulcers were less frequently depicted on SBS </w:t>
      </w:r>
      <w:r w:rsidR="004055F7" w:rsidRPr="00A75CC3">
        <w:rPr>
          <w:rFonts w:ascii="Book Antiqua" w:hAnsi="Book Antiqua" w:cs="Times New Roman"/>
          <w:sz w:val="24"/>
          <w:szCs w:val="24"/>
        </w:rPr>
        <w:t>with</w:t>
      </w:r>
      <w:r w:rsidR="00556CCD" w:rsidRPr="00A75CC3">
        <w:rPr>
          <w:rFonts w:ascii="Book Antiqua" w:hAnsi="Book Antiqua" w:cs="Times New Roman"/>
          <w:sz w:val="24"/>
          <w:szCs w:val="24"/>
        </w:rPr>
        <w:t xml:space="preserve"> shallow ulcerations mainly located in </w:t>
      </w:r>
      <w:r w:rsidR="0084024A" w:rsidRPr="00A75CC3">
        <w:rPr>
          <w:rFonts w:ascii="Book Antiqua" w:hAnsi="Book Antiqua" w:cs="Times New Roman"/>
          <w:sz w:val="24"/>
          <w:szCs w:val="24"/>
        </w:rPr>
        <w:t xml:space="preserve">the </w:t>
      </w:r>
      <w:r w:rsidR="00556CCD" w:rsidRPr="00A75CC3">
        <w:rPr>
          <w:rFonts w:ascii="Book Antiqua" w:hAnsi="Book Antiqua" w:cs="Times New Roman"/>
          <w:sz w:val="24"/>
          <w:szCs w:val="24"/>
        </w:rPr>
        <w:t>ileum, contrar</w:t>
      </w:r>
      <w:r w:rsidR="007F2714" w:rsidRPr="00A75CC3">
        <w:rPr>
          <w:rFonts w:ascii="Book Antiqua" w:hAnsi="Book Antiqua" w:cs="Times New Roman"/>
          <w:sz w:val="24"/>
          <w:szCs w:val="24"/>
        </w:rPr>
        <w:t>y to previous endoscopic reports</w:t>
      </w:r>
      <w:r w:rsidR="004055F7" w:rsidRPr="00A75CC3">
        <w:rPr>
          <w:rFonts w:ascii="Book Antiqua" w:hAnsi="Book Antiqua" w:cs="Times New Roman"/>
          <w:sz w:val="24"/>
          <w:szCs w:val="24"/>
        </w:rPr>
        <w:t xml:space="preserve"> of</w:t>
      </w:r>
      <w:r w:rsidR="007F2714" w:rsidRPr="00A75CC3">
        <w:rPr>
          <w:rFonts w:ascii="Book Antiqua" w:hAnsi="Book Antiqua" w:cs="Times New Roman"/>
          <w:sz w:val="24"/>
          <w:szCs w:val="24"/>
        </w:rPr>
        <w:t xml:space="preserve"> multiple ulcers mainly in jejunum and proximal ileum</w:t>
      </w:r>
      <w:r w:rsidR="00994ED7" w:rsidRPr="00A75CC3">
        <w:rPr>
          <w:rFonts w:ascii="Book Antiqua" w:hAnsi="Book Antiqua" w:cs="Times New Roman"/>
          <w:sz w:val="24"/>
          <w:szCs w:val="24"/>
        </w:rPr>
        <w:fldChar w:fldCharType="begin">
          <w:fldData xml:space="preserve">PEVuZE5vdGU+PENpdGU+PEF1dGhvcj5NYXRzdW1vdG88L0F1dGhvcj48WWVhcj4yMDA3PC9ZZWFy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</w:fldData>
        </w:fldChar>
      </w:r>
      <w:r w:rsidR="00A855DD" w:rsidRPr="00A75CC3">
        <w:rPr>
          <w:rFonts w:ascii="Book Antiqua" w:hAnsi="Book Antiqua" w:cs="Times New Roman"/>
          <w:sz w:val="24"/>
          <w:szCs w:val="24"/>
        </w:rPr>
        <w:instrText xml:space="preserve"> ADDIN EN.CITE </w:instrText>
      </w:r>
      <w:r w:rsidR="00A855DD" w:rsidRPr="00A75CC3">
        <w:rPr>
          <w:rFonts w:ascii="Book Antiqua" w:hAnsi="Book Antiqua" w:cs="Times New Roman"/>
          <w:sz w:val="24"/>
          <w:szCs w:val="24"/>
        </w:rPr>
        <w:fldChar w:fldCharType="begin">
          <w:fldData xml:space="preserve">PEVuZE5vdGU+PENpdGU+PEF1dGhvcj5NYXRzdW1vdG88L0F1dGhvcj48WWVhcj4yMDA3PC9ZZWFy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</w:fldData>
        </w:fldChar>
      </w:r>
      <w:r w:rsidR="00A855DD" w:rsidRPr="00A75CC3">
        <w:rPr>
          <w:rFonts w:ascii="Book Antiqua" w:hAnsi="Book Antiqua" w:cs="Times New Roman"/>
          <w:sz w:val="24"/>
          <w:szCs w:val="24"/>
        </w:rPr>
        <w:instrText xml:space="preserve"> ADDIN EN.CITE.DATA </w:instrText>
      </w:r>
      <w:r w:rsidR="00A855DD" w:rsidRPr="00A75CC3">
        <w:rPr>
          <w:rFonts w:ascii="Book Antiqua" w:hAnsi="Book Antiqua" w:cs="Times New Roman"/>
          <w:sz w:val="24"/>
          <w:szCs w:val="24"/>
        </w:rPr>
      </w:r>
      <w:r w:rsidR="00A855DD" w:rsidRPr="00A75CC3">
        <w:rPr>
          <w:rFonts w:ascii="Book Antiqua" w:hAnsi="Book Antiqua" w:cs="Times New Roman"/>
          <w:sz w:val="24"/>
          <w:szCs w:val="24"/>
        </w:rPr>
        <w:fldChar w:fldCharType="end"/>
      </w:r>
      <w:r w:rsidR="00994ED7" w:rsidRPr="00A75CC3">
        <w:rPr>
          <w:rFonts w:ascii="Book Antiqua" w:hAnsi="Book Antiqua" w:cs="Times New Roman"/>
          <w:sz w:val="24"/>
          <w:szCs w:val="24"/>
        </w:rPr>
      </w:r>
      <w:r w:rsidR="00994ED7" w:rsidRPr="00A75CC3">
        <w:rPr>
          <w:rFonts w:ascii="Book Antiqua" w:hAnsi="Book Antiqua" w:cs="Times New Roman"/>
          <w:sz w:val="24"/>
          <w:szCs w:val="24"/>
        </w:rPr>
        <w:fldChar w:fldCharType="separate"/>
      </w:r>
      <w:r w:rsidR="00A855DD" w:rsidRPr="00A75CC3">
        <w:rPr>
          <w:rFonts w:ascii="Book Antiqua" w:hAnsi="Book Antiqua" w:cs="Times New Roman"/>
          <w:noProof/>
          <w:sz w:val="24"/>
          <w:szCs w:val="24"/>
          <w:vertAlign w:val="superscript"/>
        </w:rPr>
        <w:t>[</w:t>
      </w:r>
      <w:hyperlink w:anchor="_ENREF_5" w:tooltip="Matsumoto, 2007 #140" w:history="1">
        <w:r w:rsidR="00A855DD" w:rsidRPr="00A75CC3">
          <w:rPr>
            <w:rFonts w:ascii="Book Antiqua" w:hAnsi="Book Antiqua" w:cs="Times New Roman"/>
            <w:noProof/>
            <w:sz w:val="24"/>
            <w:szCs w:val="24"/>
            <w:vertAlign w:val="superscript"/>
          </w:rPr>
          <w:t>5</w:t>
        </w:r>
      </w:hyperlink>
      <w:r w:rsidR="00A855DD" w:rsidRPr="00A75CC3">
        <w:rPr>
          <w:rFonts w:ascii="Book Antiqua" w:hAnsi="Book Antiqua" w:cs="Times New Roman"/>
          <w:noProof/>
          <w:sz w:val="24"/>
          <w:szCs w:val="24"/>
          <w:vertAlign w:val="superscript"/>
        </w:rPr>
        <w:t>]</w:t>
      </w:r>
      <w:r w:rsidR="00994ED7" w:rsidRPr="00A75CC3">
        <w:rPr>
          <w:rFonts w:ascii="Book Antiqua" w:hAnsi="Book Antiqua" w:cs="Times New Roman"/>
          <w:sz w:val="24"/>
          <w:szCs w:val="24"/>
        </w:rPr>
        <w:fldChar w:fldCharType="end"/>
      </w:r>
      <w:r w:rsidR="00E97F51" w:rsidRPr="00A75CC3">
        <w:rPr>
          <w:rFonts w:ascii="Book Antiqua" w:hAnsi="Book Antiqua" w:cs="Times New Roman"/>
          <w:sz w:val="24"/>
          <w:szCs w:val="24"/>
        </w:rPr>
        <w:t>.</w:t>
      </w:r>
      <w:r w:rsidR="007F2714" w:rsidRPr="00A75CC3">
        <w:rPr>
          <w:rFonts w:ascii="Book Antiqua" w:hAnsi="Book Antiqua" w:cs="Times New Roman"/>
          <w:sz w:val="24"/>
          <w:szCs w:val="24"/>
        </w:rPr>
        <w:t xml:space="preserve"> We think that</w:t>
      </w:r>
      <w:r w:rsidR="0065620C" w:rsidRPr="00A75CC3">
        <w:rPr>
          <w:rFonts w:ascii="Book Antiqua" w:hAnsi="Book Antiqua" w:cs="Times New Roman"/>
          <w:sz w:val="24"/>
          <w:szCs w:val="24"/>
        </w:rPr>
        <w:t xml:space="preserve"> the</w:t>
      </w:r>
      <w:r w:rsidR="007F2714" w:rsidRPr="00A75CC3">
        <w:rPr>
          <w:rFonts w:ascii="Book Antiqua" w:hAnsi="Book Antiqua" w:cs="Times New Roman"/>
          <w:sz w:val="24"/>
          <w:szCs w:val="24"/>
        </w:rPr>
        <w:t xml:space="preserve"> relatively small numbers of ulcers in our radiologic examinations might be due to delayed hospital visit</w:t>
      </w:r>
      <w:r w:rsidR="004055F7" w:rsidRPr="00A75CC3">
        <w:rPr>
          <w:rFonts w:ascii="Book Antiqua" w:hAnsi="Book Antiqua" w:cs="Times New Roman"/>
          <w:sz w:val="24"/>
          <w:szCs w:val="24"/>
        </w:rPr>
        <w:t>s</w:t>
      </w:r>
      <w:r w:rsidR="007F2714" w:rsidRPr="00A75CC3">
        <w:rPr>
          <w:rFonts w:ascii="Book Antiqua" w:hAnsi="Book Antiqua" w:cs="Times New Roman"/>
          <w:sz w:val="24"/>
          <w:szCs w:val="24"/>
        </w:rPr>
        <w:t xml:space="preserve"> </w:t>
      </w:r>
      <w:r w:rsidR="004055F7" w:rsidRPr="00A75CC3">
        <w:rPr>
          <w:rFonts w:ascii="Book Antiqua" w:hAnsi="Book Antiqua" w:cs="Times New Roman"/>
          <w:sz w:val="24"/>
          <w:szCs w:val="24"/>
        </w:rPr>
        <w:t>during the</w:t>
      </w:r>
      <w:r w:rsidR="007F2714" w:rsidRPr="00A75CC3">
        <w:rPr>
          <w:rFonts w:ascii="Book Antiqua" w:hAnsi="Book Antiqua" w:cs="Times New Roman"/>
          <w:sz w:val="24"/>
          <w:szCs w:val="24"/>
        </w:rPr>
        <w:t xml:space="preserve"> healing stage of the ulcer with stricture formation. </w:t>
      </w:r>
      <w:r w:rsidR="004055F7" w:rsidRPr="00A75CC3">
        <w:rPr>
          <w:rFonts w:ascii="Book Antiqua" w:hAnsi="Book Antiqua" w:cs="Times New Roman"/>
          <w:sz w:val="24"/>
          <w:szCs w:val="24"/>
        </w:rPr>
        <w:t>E</w:t>
      </w:r>
      <w:r w:rsidR="00556CCD" w:rsidRPr="00A75CC3">
        <w:rPr>
          <w:rFonts w:ascii="Book Antiqua" w:hAnsi="Book Antiqua" w:cs="Times New Roman"/>
          <w:sz w:val="24"/>
          <w:szCs w:val="24"/>
        </w:rPr>
        <w:t xml:space="preserve">arly </w:t>
      </w:r>
      <w:r w:rsidR="004055F7" w:rsidRPr="00A75CC3">
        <w:rPr>
          <w:rFonts w:ascii="Book Antiqua" w:hAnsi="Book Antiqua" w:cs="Times New Roman"/>
          <w:sz w:val="24"/>
          <w:szCs w:val="24"/>
        </w:rPr>
        <w:t xml:space="preserve">in </w:t>
      </w:r>
      <w:r w:rsidR="00556CCD" w:rsidRPr="00A75CC3">
        <w:rPr>
          <w:rFonts w:ascii="Book Antiqua" w:hAnsi="Book Antiqua" w:cs="Times New Roman"/>
          <w:sz w:val="24"/>
          <w:szCs w:val="24"/>
        </w:rPr>
        <w:t>CMUSE</w:t>
      </w:r>
      <w:r w:rsidR="004055F7" w:rsidRPr="00A75CC3">
        <w:rPr>
          <w:rFonts w:ascii="Book Antiqua" w:hAnsi="Book Antiqua" w:cs="Times New Roman"/>
          <w:sz w:val="24"/>
          <w:szCs w:val="24"/>
        </w:rPr>
        <w:t xml:space="preserve"> disease progression</w:t>
      </w:r>
      <w:r w:rsidR="00556CCD" w:rsidRPr="00A75CC3">
        <w:rPr>
          <w:rFonts w:ascii="Book Antiqua" w:hAnsi="Book Antiqua" w:cs="Times New Roman"/>
          <w:sz w:val="24"/>
          <w:szCs w:val="24"/>
        </w:rPr>
        <w:t>, more ulcers might be detected</w:t>
      </w:r>
      <w:r w:rsidR="004055F7" w:rsidRPr="00A75CC3">
        <w:rPr>
          <w:rFonts w:ascii="Book Antiqua" w:hAnsi="Book Antiqua" w:cs="Times New Roman"/>
          <w:sz w:val="24"/>
          <w:szCs w:val="24"/>
        </w:rPr>
        <w:t xml:space="preserve"> and </w:t>
      </w:r>
      <w:r w:rsidR="00556CCD" w:rsidRPr="00A75CC3">
        <w:rPr>
          <w:rFonts w:ascii="Book Antiqua" w:hAnsi="Book Antiqua" w:cs="Times New Roman"/>
          <w:sz w:val="24"/>
          <w:szCs w:val="24"/>
        </w:rPr>
        <w:t xml:space="preserve">more strictures noted in advanced </w:t>
      </w:r>
      <w:r w:rsidR="004055F7" w:rsidRPr="00A75CC3">
        <w:rPr>
          <w:rFonts w:ascii="Book Antiqua" w:hAnsi="Book Antiqua" w:cs="Times New Roman"/>
          <w:sz w:val="24"/>
          <w:szCs w:val="24"/>
        </w:rPr>
        <w:t>stages</w:t>
      </w:r>
      <w:r w:rsidR="00556CCD" w:rsidRPr="00A75CC3">
        <w:rPr>
          <w:rFonts w:ascii="Book Antiqua" w:hAnsi="Book Antiqua" w:cs="Times New Roman"/>
          <w:sz w:val="24"/>
          <w:szCs w:val="24"/>
        </w:rPr>
        <w:t xml:space="preserve">. Considering the long median period from initial onset of symptoms to </w:t>
      </w:r>
      <w:r w:rsidR="0065620C" w:rsidRPr="00A75CC3">
        <w:rPr>
          <w:rFonts w:ascii="Book Antiqua" w:hAnsi="Book Antiqua" w:cs="Times New Roman"/>
          <w:sz w:val="24"/>
          <w:szCs w:val="24"/>
        </w:rPr>
        <w:t xml:space="preserve">the </w:t>
      </w:r>
      <w:r w:rsidR="00556CCD" w:rsidRPr="00A75CC3">
        <w:rPr>
          <w:rFonts w:ascii="Book Antiqua" w:hAnsi="Book Antiqua" w:cs="Times New Roman"/>
          <w:sz w:val="24"/>
          <w:szCs w:val="24"/>
        </w:rPr>
        <w:t>hospital visit</w:t>
      </w:r>
      <w:r w:rsidR="0065620C" w:rsidRPr="00A75CC3">
        <w:rPr>
          <w:rFonts w:ascii="Book Antiqua" w:hAnsi="Book Antiqua" w:cs="Times New Roman"/>
          <w:sz w:val="24"/>
          <w:szCs w:val="24"/>
        </w:rPr>
        <w:t>s</w:t>
      </w:r>
      <w:r w:rsidR="00556CCD" w:rsidRPr="00A75CC3">
        <w:rPr>
          <w:rFonts w:ascii="Book Antiqua" w:hAnsi="Book Antiqua" w:cs="Times New Roman"/>
          <w:sz w:val="24"/>
          <w:szCs w:val="24"/>
        </w:rPr>
        <w:t xml:space="preserve"> in our study (8 years), </w:t>
      </w:r>
      <w:r w:rsidR="00556CCD" w:rsidRPr="00A75CC3">
        <w:rPr>
          <w:rFonts w:ascii="Book Antiqua" w:hAnsi="Book Antiqua" w:cs="Times New Roman"/>
          <w:sz w:val="24"/>
          <w:szCs w:val="24"/>
        </w:rPr>
        <w:lastRenderedPageBreak/>
        <w:t>less frequent ulcer depiction can be</w:t>
      </w:r>
      <w:r w:rsidR="0008100C" w:rsidRPr="00A75CC3">
        <w:rPr>
          <w:rFonts w:ascii="Book Antiqua" w:hAnsi="Book Antiqua" w:cs="Times New Roman"/>
          <w:sz w:val="24"/>
          <w:szCs w:val="24"/>
        </w:rPr>
        <w:t xml:space="preserve"> predict</w:t>
      </w:r>
      <w:r w:rsidR="0065620C" w:rsidRPr="00A75CC3">
        <w:rPr>
          <w:rFonts w:ascii="Book Antiqua" w:hAnsi="Book Antiqua" w:cs="Times New Roman"/>
          <w:sz w:val="24"/>
          <w:szCs w:val="24"/>
        </w:rPr>
        <w:t>ed</w:t>
      </w:r>
      <w:r w:rsidR="0008100C" w:rsidRPr="00A75CC3">
        <w:rPr>
          <w:rFonts w:ascii="Book Antiqua" w:hAnsi="Book Antiqua" w:cs="Times New Roman"/>
          <w:sz w:val="24"/>
          <w:szCs w:val="24"/>
        </w:rPr>
        <w:t>.</w:t>
      </w:r>
      <w:r w:rsidR="007F13E1" w:rsidRPr="00A75CC3">
        <w:rPr>
          <w:rFonts w:ascii="Book Antiqua" w:hAnsi="Book Antiqua" w:cs="Times New Roman"/>
          <w:sz w:val="24"/>
          <w:szCs w:val="24"/>
        </w:rPr>
        <w:t xml:space="preserve"> Another assumption is</w:t>
      </w:r>
      <w:r w:rsidR="0065620C" w:rsidRPr="00A75CC3">
        <w:rPr>
          <w:rFonts w:ascii="Book Antiqua" w:hAnsi="Book Antiqua" w:cs="Times New Roman"/>
          <w:sz w:val="24"/>
          <w:szCs w:val="24"/>
        </w:rPr>
        <w:t xml:space="preserve"> the</w:t>
      </w:r>
      <w:r w:rsidR="007F13E1" w:rsidRPr="00A75CC3">
        <w:rPr>
          <w:rFonts w:ascii="Book Antiqua" w:hAnsi="Book Antiqua" w:cs="Times New Roman"/>
          <w:sz w:val="24"/>
          <w:szCs w:val="24"/>
        </w:rPr>
        <w:t xml:space="preserve"> relatively high failure rate of endoscopic examination due to stricture</w:t>
      </w:r>
      <w:r w:rsidR="0065620C" w:rsidRPr="00A75CC3">
        <w:rPr>
          <w:rFonts w:ascii="Book Antiqua" w:hAnsi="Book Antiqua" w:cs="Times New Roman"/>
          <w:sz w:val="24"/>
          <w:szCs w:val="24"/>
        </w:rPr>
        <w:t>s</w:t>
      </w:r>
      <w:r w:rsidR="007F13E1" w:rsidRPr="00A75CC3">
        <w:rPr>
          <w:rFonts w:ascii="Book Antiqua" w:hAnsi="Book Antiqua" w:cs="Times New Roman"/>
          <w:sz w:val="24"/>
          <w:szCs w:val="24"/>
        </w:rPr>
        <w:t xml:space="preserve">. In this study, </w:t>
      </w:r>
      <w:r w:rsidR="0065620C" w:rsidRPr="00A75CC3">
        <w:rPr>
          <w:rFonts w:ascii="Book Antiqua" w:hAnsi="Book Antiqua" w:cs="Times New Roman"/>
          <w:sz w:val="24"/>
          <w:szCs w:val="24"/>
        </w:rPr>
        <w:t xml:space="preserve">the </w:t>
      </w:r>
      <w:r w:rsidR="007F13E1" w:rsidRPr="00A75CC3">
        <w:rPr>
          <w:rFonts w:ascii="Book Antiqua" w:hAnsi="Book Antiqua" w:cs="Times New Roman"/>
          <w:sz w:val="24"/>
          <w:szCs w:val="24"/>
        </w:rPr>
        <w:t>endoscopic failure rate was 55.5% in DBE and 40% of CE</w:t>
      </w:r>
      <w:r w:rsidR="0065620C" w:rsidRPr="00A75CC3">
        <w:rPr>
          <w:rFonts w:ascii="Book Antiqua" w:hAnsi="Book Antiqua" w:cs="Times New Roman"/>
          <w:sz w:val="24"/>
          <w:szCs w:val="24"/>
        </w:rPr>
        <w:t>; hence</w:t>
      </w:r>
      <w:r w:rsidR="007F13E1" w:rsidRPr="00A75CC3">
        <w:rPr>
          <w:rFonts w:ascii="Book Antiqua" w:hAnsi="Book Antiqua" w:cs="Times New Roman"/>
          <w:sz w:val="24"/>
          <w:szCs w:val="24"/>
        </w:rPr>
        <w:t>,</w:t>
      </w:r>
      <w:r w:rsidR="0065620C" w:rsidRPr="00A75CC3">
        <w:rPr>
          <w:rFonts w:ascii="Book Antiqua" w:hAnsi="Book Antiqua" w:cs="Times New Roman"/>
          <w:sz w:val="24"/>
          <w:szCs w:val="24"/>
        </w:rPr>
        <w:t xml:space="preserve"> the</w:t>
      </w:r>
      <w:r w:rsidR="007F13E1" w:rsidRPr="00A75CC3">
        <w:rPr>
          <w:rFonts w:ascii="Book Antiqua" w:hAnsi="Book Antiqua" w:cs="Times New Roman"/>
          <w:sz w:val="24"/>
          <w:szCs w:val="24"/>
        </w:rPr>
        <w:t xml:space="preserve"> endoscopic examination </w:t>
      </w:r>
      <w:r w:rsidR="0065620C" w:rsidRPr="00A75CC3">
        <w:rPr>
          <w:rFonts w:ascii="Book Antiqua" w:hAnsi="Book Antiqua" w:cs="Times New Roman"/>
          <w:sz w:val="24"/>
          <w:szCs w:val="24"/>
        </w:rPr>
        <w:t xml:space="preserve">failure rate </w:t>
      </w:r>
      <w:r w:rsidR="007F13E1" w:rsidRPr="00A75CC3">
        <w:rPr>
          <w:rFonts w:ascii="Book Antiqua" w:hAnsi="Book Antiqua" w:cs="Times New Roman"/>
          <w:sz w:val="24"/>
          <w:szCs w:val="24"/>
        </w:rPr>
        <w:t>might be relevant to</w:t>
      </w:r>
      <w:r w:rsidR="002014BA" w:rsidRPr="00A75CC3">
        <w:rPr>
          <w:rFonts w:ascii="Book Antiqua" w:hAnsi="Book Antiqua" w:cs="Times New Roman"/>
          <w:sz w:val="24"/>
          <w:szCs w:val="24"/>
        </w:rPr>
        <w:t xml:space="preserve"> the</w:t>
      </w:r>
      <w:r w:rsidR="007F13E1" w:rsidRPr="00A75CC3">
        <w:rPr>
          <w:rFonts w:ascii="Book Antiqua" w:hAnsi="Book Antiqua" w:cs="Times New Roman"/>
          <w:sz w:val="24"/>
          <w:szCs w:val="24"/>
        </w:rPr>
        <w:t xml:space="preserve"> </w:t>
      </w:r>
      <w:r w:rsidR="0065620C" w:rsidRPr="00A75CC3">
        <w:rPr>
          <w:rFonts w:ascii="Book Antiqua" w:hAnsi="Book Antiqua" w:cs="Times New Roman"/>
          <w:sz w:val="24"/>
          <w:szCs w:val="24"/>
        </w:rPr>
        <w:t>larger numbers of</w:t>
      </w:r>
      <w:r w:rsidR="007F13E1" w:rsidRPr="00A75CC3">
        <w:rPr>
          <w:rFonts w:ascii="Book Antiqua" w:hAnsi="Book Antiqua" w:cs="Times New Roman"/>
          <w:sz w:val="24"/>
          <w:szCs w:val="24"/>
        </w:rPr>
        <w:t xml:space="preserve"> </w:t>
      </w:r>
      <w:r w:rsidR="00C12C5C" w:rsidRPr="00A75CC3">
        <w:rPr>
          <w:rFonts w:ascii="Book Antiqua" w:hAnsi="Book Antiqua" w:cs="Times New Roman"/>
          <w:sz w:val="24"/>
          <w:szCs w:val="24"/>
        </w:rPr>
        <w:t xml:space="preserve">clinically reported </w:t>
      </w:r>
      <w:r w:rsidR="00006C54">
        <w:rPr>
          <w:rFonts w:ascii="Book Antiqua" w:hAnsi="Book Antiqua" w:cs="Times New Roman"/>
          <w:sz w:val="24"/>
          <w:szCs w:val="24"/>
        </w:rPr>
        <w:t>jejunal ulcers.</w:t>
      </w:r>
    </w:p>
    <w:p w14:paraId="272218CA" w14:textId="35CF7FF9" w:rsidR="007024C2" w:rsidRPr="00006C54" w:rsidRDefault="0065620C" w:rsidP="00006C54">
      <w:pPr>
        <w:wordWrap/>
        <w:snapToGrid w:val="0"/>
        <w:spacing w:after="0" w:line="360" w:lineRule="auto"/>
        <w:ind w:firstLineChars="100" w:firstLine="240"/>
        <w:rPr>
          <w:rFonts w:ascii="Book Antiqua" w:eastAsia="SimSun" w:hAnsi="Book Antiqua" w:cs="Times New Roman"/>
          <w:sz w:val="24"/>
          <w:szCs w:val="24"/>
          <w:lang w:eastAsia="zh-CN"/>
        </w:rPr>
      </w:pPr>
      <w:r w:rsidRPr="00A75CC3">
        <w:rPr>
          <w:rFonts w:ascii="Book Antiqua" w:hAnsi="Book Antiqua" w:cs="Times New Roman"/>
          <w:sz w:val="24"/>
          <w:szCs w:val="24"/>
        </w:rPr>
        <w:t xml:space="preserve">More importantly, </w:t>
      </w:r>
      <w:r w:rsidR="009E7027" w:rsidRPr="00A75CC3">
        <w:rPr>
          <w:rFonts w:ascii="Book Antiqua" w:hAnsi="Book Antiqua" w:cs="Times New Roman"/>
          <w:sz w:val="24"/>
          <w:szCs w:val="24"/>
        </w:rPr>
        <w:t>during follow-up studies,</w:t>
      </w:r>
      <w:r w:rsidR="009E7027" w:rsidRPr="00A75CC3" w:rsidDel="0065620C">
        <w:rPr>
          <w:rFonts w:ascii="Book Antiqua" w:hAnsi="Book Antiqua" w:cs="Times New Roman"/>
          <w:sz w:val="24"/>
          <w:szCs w:val="24"/>
        </w:rPr>
        <w:t xml:space="preserve"> </w:t>
      </w:r>
      <w:r w:rsidR="00556CCD" w:rsidRPr="00A75CC3">
        <w:rPr>
          <w:rFonts w:ascii="Book Antiqua" w:hAnsi="Book Antiqua" w:cs="Times New Roman"/>
          <w:sz w:val="24"/>
          <w:szCs w:val="24"/>
        </w:rPr>
        <w:t>these ulcers tende</w:t>
      </w:r>
      <w:r w:rsidR="00550D35" w:rsidRPr="00A75CC3">
        <w:rPr>
          <w:rFonts w:ascii="Book Antiqua" w:hAnsi="Book Antiqua" w:cs="Times New Roman"/>
          <w:sz w:val="24"/>
          <w:szCs w:val="24"/>
        </w:rPr>
        <w:t>d</w:t>
      </w:r>
      <w:r w:rsidR="00556CCD" w:rsidRPr="00A75CC3">
        <w:rPr>
          <w:rFonts w:ascii="Book Antiqua" w:hAnsi="Book Antiqua" w:cs="Times New Roman"/>
          <w:sz w:val="24"/>
          <w:szCs w:val="24"/>
        </w:rPr>
        <w:t xml:space="preserve"> </w:t>
      </w:r>
      <w:r w:rsidRPr="00A75CC3">
        <w:rPr>
          <w:rFonts w:ascii="Book Antiqua" w:hAnsi="Book Antiqua" w:cs="Times New Roman"/>
          <w:sz w:val="24"/>
          <w:szCs w:val="24"/>
        </w:rPr>
        <w:t>t</w:t>
      </w:r>
      <w:r w:rsidR="00556CCD" w:rsidRPr="00A75CC3">
        <w:rPr>
          <w:rFonts w:ascii="Book Antiqua" w:hAnsi="Book Antiqua" w:cs="Times New Roman"/>
          <w:sz w:val="24"/>
          <w:szCs w:val="24"/>
        </w:rPr>
        <w:t xml:space="preserve">o progress </w:t>
      </w:r>
      <w:r w:rsidR="00550D35" w:rsidRPr="00A75CC3">
        <w:rPr>
          <w:rFonts w:ascii="Book Antiqua" w:hAnsi="Book Antiqua" w:cs="Times New Roman"/>
          <w:sz w:val="24"/>
          <w:szCs w:val="24"/>
        </w:rPr>
        <w:t xml:space="preserve">to </w:t>
      </w:r>
      <w:r w:rsidR="00556CCD" w:rsidRPr="00A75CC3">
        <w:rPr>
          <w:rFonts w:ascii="Book Antiqua" w:hAnsi="Book Antiqua" w:cs="Times New Roman"/>
          <w:sz w:val="24"/>
          <w:szCs w:val="24"/>
        </w:rPr>
        <w:t>stricture</w:t>
      </w:r>
      <w:r w:rsidRPr="00A75CC3">
        <w:rPr>
          <w:rFonts w:ascii="Book Antiqua" w:hAnsi="Book Antiqua" w:cs="Times New Roman"/>
          <w:sz w:val="24"/>
          <w:szCs w:val="24"/>
        </w:rPr>
        <w:t>s</w:t>
      </w:r>
      <w:r w:rsidR="00556CCD" w:rsidRPr="00A75CC3">
        <w:rPr>
          <w:rFonts w:ascii="Book Antiqua" w:hAnsi="Book Antiqua" w:cs="Times New Roman"/>
          <w:sz w:val="24"/>
          <w:szCs w:val="24"/>
        </w:rPr>
        <w:t xml:space="preserve"> with ulceration</w:t>
      </w:r>
      <w:r w:rsidRPr="00A75CC3">
        <w:rPr>
          <w:rFonts w:ascii="Book Antiqua" w:hAnsi="Book Antiqua" w:cs="Times New Roman"/>
          <w:sz w:val="24"/>
          <w:szCs w:val="24"/>
        </w:rPr>
        <w:t xml:space="preserve"> healing </w:t>
      </w:r>
      <w:r w:rsidR="0072023A" w:rsidRPr="00A75CC3">
        <w:rPr>
          <w:rFonts w:ascii="Book Antiqua" w:hAnsi="Book Antiqua" w:cs="Times New Roman"/>
          <w:kern w:val="0"/>
          <w:sz w:val="24"/>
          <w:szCs w:val="24"/>
        </w:rPr>
        <w:t>(Fig</w:t>
      </w:r>
      <w:r w:rsidR="00A7274E" w:rsidRPr="00A75CC3">
        <w:rPr>
          <w:rFonts w:ascii="Book Antiqua" w:hAnsi="Book Antiqua" w:cs="Times New Roman"/>
          <w:kern w:val="0"/>
          <w:sz w:val="24"/>
          <w:szCs w:val="24"/>
        </w:rPr>
        <w:t>ure</w:t>
      </w:r>
      <w:r w:rsidR="0072023A" w:rsidRPr="00A75CC3">
        <w:rPr>
          <w:rFonts w:ascii="Book Antiqua" w:hAnsi="Book Antiqua" w:cs="Times New Roman"/>
          <w:kern w:val="0"/>
          <w:sz w:val="24"/>
          <w:szCs w:val="24"/>
        </w:rPr>
        <w:t xml:space="preserve"> </w:t>
      </w:r>
      <w:r w:rsidR="00E97F51" w:rsidRPr="00A75CC3">
        <w:rPr>
          <w:rFonts w:ascii="Book Antiqua" w:hAnsi="Book Antiqua" w:cs="Times New Roman"/>
          <w:kern w:val="0"/>
          <w:sz w:val="24"/>
          <w:szCs w:val="24"/>
        </w:rPr>
        <w:t>4</w:t>
      </w:r>
      <w:r w:rsidR="0072023A" w:rsidRPr="00A75CC3">
        <w:rPr>
          <w:rFonts w:ascii="Book Antiqua" w:hAnsi="Book Antiqua" w:cs="Times New Roman"/>
          <w:kern w:val="0"/>
          <w:sz w:val="24"/>
          <w:szCs w:val="24"/>
        </w:rPr>
        <w:t>)</w:t>
      </w:r>
      <w:r w:rsidR="00556CCD" w:rsidRPr="00A75CC3">
        <w:rPr>
          <w:rFonts w:ascii="Book Antiqua" w:hAnsi="Book Antiqua" w:cs="Times New Roman"/>
          <w:sz w:val="24"/>
          <w:szCs w:val="24"/>
        </w:rPr>
        <w:t xml:space="preserve">. </w:t>
      </w:r>
      <w:r w:rsidR="00070F7F" w:rsidRPr="00A75CC3">
        <w:rPr>
          <w:rFonts w:ascii="Book Antiqua" w:hAnsi="Book Antiqua" w:cs="Times New Roman"/>
          <w:sz w:val="24"/>
          <w:szCs w:val="24"/>
        </w:rPr>
        <w:t>Conversely</w:t>
      </w:r>
      <w:r w:rsidR="00556CCD" w:rsidRPr="00A75CC3">
        <w:rPr>
          <w:rFonts w:ascii="Book Antiqua" w:hAnsi="Book Antiqua" w:cs="Times New Roman"/>
          <w:sz w:val="24"/>
          <w:szCs w:val="24"/>
        </w:rPr>
        <w:t xml:space="preserve">, strictures accompanied </w:t>
      </w:r>
      <w:r w:rsidRPr="00A75CC3">
        <w:rPr>
          <w:rFonts w:ascii="Book Antiqua" w:hAnsi="Book Antiqua" w:cs="Times New Roman"/>
          <w:sz w:val="24"/>
          <w:szCs w:val="24"/>
        </w:rPr>
        <w:t xml:space="preserve">by </w:t>
      </w:r>
      <w:r w:rsidR="00556CCD" w:rsidRPr="00A75CC3">
        <w:rPr>
          <w:rFonts w:ascii="Book Antiqua" w:hAnsi="Book Antiqua" w:cs="Times New Roman"/>
          <w:sz w:val="24"/>
          <w:szCs w:val="24"/>
        </w:rPr>
        <w:t xml:space="preserve">shallow ulceration </w:t>
      </w:r>
      <w:r w:rsidRPr="00A75CC3">
        <w:rPr>
          <w:rFonts w:ascii="Book Antiqua" w:hAnsi="Book Antiqua" w:cs="Times New Roman"/>
          <w:sz w:val="24"/>
          <w:szCs w:val="24"/>
        </w:rPr>
        <w:t xml:space="preserve">during </w:t>
      </w:r>
      <w:r w:rsidR="00556CCD" w:rsidRPr="00A75CC3">
        <w:rPr>
          <w:rFonts w:ascii="Book Antiqua" w:hAnsi="Book Antiqua" w:cs="Times New Roman"/>
          <w:sz w:val="24"/>
          <w:szCs w:val="24"/>
        </w:rPr>
        <w:t>disease recurrence progressed to more severe stricture</w:t>
      </w:r>
      <w:r w:rsidR="009E7027" w:rsidRPr="00A75CC3">
        <w:rPr>
          <w:rFonts w:ascii="Book Antiqua" w:hAnsi="Book Antiqua" w:cs="Times New Roman"/>
          <w:sz w:val="24"/>
          <w:szCs w:val="24"/>
        </w:rPr>
        <w:t>s</w:t>
      </w:r>
      <w:r w:rsidR="00556CCD" w:rsidRPr="00A75CC3">
        <w:rPr>
          <w:rFonts w:ascii="Book Antiqua" w:hAnsi="Book Antiqua" w:cs="Times New Roman"/>
          <w:sz w:val="24"/>
          <w:szCs w:val="24"/>
        </w:rPr>
        <w:t xml:space="preserve">. </w:t>
      </w:r>
      <w:r w:rsidR="00067596" w:rsidRPr="00A75CC3">
        <w:rPr>
          <w:rFonts w:ascii="Book Antiqua" w:hAnsi="Book Antiqua" w:cs="Times New Roman"/>
          <w:sz w:val="24"/>
          <w:szCs w:val="24"/>
        </w:rPr>
        <w:t>Perhaps</w:t>
      </w:r>
      <w:r w:rsidR="00556CCD" w:rsidRPr="00A75CC3">
        <w:rPr>
          <w:rFonts w:ascii="Book Antiqua" w:hAnsi="Book Antiqua" w:cs="Times New Roman"/>
          <w:sz w:val="24"/>
          <w:szCs w:val="24"/>
        </w:rPr>
        <w:t xml:space="preserve"> shallow ulcers and </w:t>
      </w:r>
      <w:r w:rsidRPr="00A75CC3">
        <w:rPr>
          <w:rFonts w:ascii="Book Antiqua" w:hAnsi="Book Antiqua" w:cs="Times New Roman"/>
          <w:sz w:val="24"/>
          <w:szCs w:val="24"/>
        </w:rPr>
        <w:t>their</w:t>
      </w:r>
      <w:r w:rsidR="00556CCD" w:rsidRPr="00A75CC3">
        <w:rPr>
          <w:rFonts w:ascii="Book Antiqua" w:hAnsi="Book Antiqua" w:cs="Times New Roman"/>
          <w:sz w:val="24"/>
          <w:szCs w:val="24"/>
        </w:rPr>
        <w:t xml:space="preserve"> healing, in the repeated disease process, lead to more severe stricture</w:t>
      </w:r>
      <w:r w:rsidR="002014BA" w:rsidRPr="00A75CC3">
        <w:rPr>
          <w:rFonts w:ascii="Book Antiqua" w:hAnsi="Book Antiqua" w:cs="Times New Roman"/>
          <w:sz w:val="24"/>
          <w:szCs w:val="24"/>
        </w:rPr>
        <w:t>s</w:t>
      </w:r>
      <w:r w:rsidR="00556CCD" w:rsidRPr="00A75CC3">
        <w:rPr>
          <w:rFonts w:ascii="Book Antiqua" w:hAnsi="Book Antiqua" w:cs="Times New Roman"/>
          <w:sz w:val="24"/>
          <w:szCs w:val="24"/>
        </w:rPr>
        <w:t xml:space="preserve"> </w:t>
      </w:r>
      <w:r w:rsidR="002014BA" w:rsidRPr="00A75CC3">
        <w:rPr>
          <w:rFonts w:ascii="Book Antiqua" w:hAnsi="Book Antiqua" w:cs="Times New Roman"/>
          <w:sz w:val="24"/>
          <w:szCs w:val="24"/>
        </w:rPr>
        <w:t xml:space="preserve">that </w:t>
      </w:r>
      <w:r w:rsidR="00556CCD" w:rsidRPr="00A75CC3">
        <w:rPr>
          <w:rFonts w:ascii="Book Antiqua" w:hAnsi="Book Antiqua" w:cs="Times New Roman"/>
          <w:sz w:val="24"/>
          <w:szCs w:val="24"/>
        </w:rPr>
        <w:t>requir</w:t>
      </w:r>
      <w:r w:rsidR="002014BA" w:rsidRPr="00A75CC3">
        <w:rPr>
          <w:rFonts w:ascii="Book Antiqua" w:hAnsi="Book Antiqua" w:cs="Times New Roman"/>
          <w:sz w:val="24"/>
          <w:szCs w:val="24"/>
        </w:rPr>
        <w:t>ed</w:t>
      </w:r>
      <w:r w:rsidR="00556CCD" w:rsidRPr="00A75CC3">
        <w:rPr>
          <w:rFonts w:ascii="Book Antiqua" w:hAnsi="Book Antiqua" w:cs="Times New Roman"/>
          <w:sz w:val="24"/>
          <w:szCs w:val="24"/>
        </w:rPr>
        <w:t xml:space="preserve"> surgical </w:t>
      </w:r>
      <w:r w:rsidRPr="00A75CC3">
        <w:rPr>
          <w:rFonts w:ascii="Book Antiqua" w:hAnsi="Book Antiqua" w:cs="Times New Roman"/>
          <w:sz w:val="24"/>
          <w:szCs w:val="24"/>
        </w:rPr>
        <w:t>intervention</w:t>
      </w:r>
      <w:r w:rsidR="00556CCD" w:rsidRPr="00A75CC3">
        <w:rPr>
          <w:rFonts w:ascii="Book Antiqua" w:hAnsi="Book Antiqua" w:cs="Times New Roman"/>
          <w:sz w:val="24"/>
          <w:szCs w:val="24"/>
        </w:rPr>
        <w:t>.</w:t>
      </w:r>
      <w:r w:rsidR="00C26DE4" w:rsidRPr="00A75CC3">
        <w:rPr>
          <w:rFonts w:ascii="Book Antiqua" w:hAnsi="Book Antiqua" w:cs="Times New Roman"/>
          <w:sz w:val="24"/>
          <w:szCs w:val="24"/>
        </w:rPr>
        <w:t xml:space="preserve"> </w:t>
      </w:r>
      <w:r w:rsidR="00CB6B5F" w:rsidRPr="00A75CC3">
        <w:rPr>
          <w:rFonts w:ascii="Book Antiqua" w:hAnsi="Book Antiqua" w:cs="Times New Roman"/>
          <w:sz w:val="24"/>
          <w:szCs w:val="24"/>
        </w:rPr>
        <w:t>Furthermore,</w:t>
      </w:r>
      <w:r w:rsidR="00C26DE4" w:rsidRPr="00A75CC3">
        <w:rPr>
          <w:rFonts w:ascii="Book Antiqua" w:hAnsi="Book Antiqua" w:cs="Times New Roman"/>
          <w:sz w:val="24"/>
          <w:szCs w:val="24"/>
        </w:rPr>
        <w:t xml:space="preserve"> recurrent ulcer</w:t>
      </w:r>
      <w:r w:rsidR="00CB6B5F" w:rsidRPr="00A75CC3">
        <w:rPr>
          <w:rFonts w:ascii="Book Antiqua" w:hAnsi="Book Antiqua" w:cs="Times New Roman"/>
          <w:sz w:val="24"/>
          <w:szCs w:val="24"/>
        </w:rPr>
        <w:t>s</w:t>
      </w:r>
      <w:r w:rsidR="00C26DE4" w:rsidRPr="00A75CC3">
        <w:rPr>
          <w:rFonts w:ascii="Book Antiqua" w:hAnsi="Book Antiqua" w:cs="Times New Roman"/>
          <w:sz w:val="24"/>
          <w:szCs w:val="24"/>
        </w:rPr>
        <w:t xml:space="preserve"> or stricture</w:t>
      </w:r>
      <w:r w:rsidR="00CB6B5F" w:rsidRPr="00A75CC3">
        <w:rPr>
          <w:rFonts w:ascii="Book Antiqua" w:hAnsi="Book Antiqua" w:cs="Times New Roman"/>
          <w:sz w:val="24"/>
          <w:szCs w:val="24"/>
        </w:rPr>
        <w:t>s</w:t>
      </w:r>
      <w:r w:rsidR="00C26DE4" w:rsidRPr="00A75CC3">
        <w:rPr>
          <w:rFonts w:ascii="Book Antiqua" w:hAnsi="Book Antiqua" w:cs="Times New Roman"/>
          <w:sz w:val="24"/>
          <w:szCs w:val="24"/>
        </w:rPr>
        <w:t xml:space="preserve"> </w:t>
      </w:r>
      <w:r w:rsidR="007C06B3" w:rsidRPr="00A75CC3">
        <w:rPr>
          <w:rFonts w:ascii="Book Antiqua" w:hAnsi="Book Antiqua" w:cs="Times New Roman"/>
          <w:sz w:val="24"/>
          <w:szCs w:val="24"/>
        </w:rPr>
        <w:t>rarely involved the</w:t>
      </w:r>
      <w:r w:rsidR="00C26DE4" w:rsidRPr="00A75CC3">
        <w:rPr>
          <w:rFonts w:ascii="Book Antiqua" w:hAnsi="Book Antiqua" w:cs="Times New Roman"/>
          <w:sz w:val="24"/>
          <w:szCs w:val="24"/>
        </w:rPr>
        <w:t xml:space="preserve"> anastomosis site of </w:t>
      </w:r>
      <w:r w:rsidR="002014BA" w:rsidRPr="00A75CC3">
        <w:rPr>
          <w:rFonts w:ascii="Book Antiqua" w:hAnsi="Book Antiqua" w:cs="Times New Roman"/>
          <w:sz w:val="24"/>
          <w:szCs w:val="24"/>
        </w:rPr>
        <w:t xml:space="preserve">the </w:t>
      </w:r>
      <w:r w:rsidR="00C26DE4" w:rsidRPr="00A75CC3">
        <w:rPr>
          <w:rFonts w:ascii="Book Antiqua" w:hAnsi="Book Antiqua" w:cs="Times New Roman"/>
          <w:sz w:val="24"/>
          <w:szCs w:val="24"/>
        </w:rPr>
        <w:t xml:space="preserve">small intestine after surgical resection. </w:t>
      </w:r>
      <w:r w:rsidR="00DF57AF" w:rsidRPr="00A75CC3">
        <w:rPr>
          <w:rFonts w:ascii="Book Antiqua" w:hAnsi="Book Antiqua" w:cs="Times New Roman"/>
          <w:sz w:val="24"/>
          <w:szCs w:val="24"/>
        </w:rPr>
        <w:t xml:space="preserve">Strictures and ulcers showed no consistent direction </w:t>
      </w:r>
      <w:r w:rsidR="00CB6B5F" w:rsidRPr="00A75CC3">
        <w:rPr>
          <w:rFonts w:ascii="Book Antiqua" w:hAnsi="Book Antiqua" w:cs="Times New Roman"/>
          <w:sz w:val="24"/>
          <w:szCs w:val="24"/>
        </w:rPr>
        <w:t>such as the</w:t>
      </w:r>
      <w:r w:rsidR="00DF57AF" w:rsidRPr="00A75CC3">
        <w:rPr>
          <w:rFonts w:ascii="Book Antiqua" w:hAnsi="Book Antiqua" w:cs="Times New Roman"/>
          <w:sz w:val="24"/>
          <w:szCs w:val="24"/>
        </w:rPr>
        <w:t xml:space="preserve"> mesenteric border lining. </w:t>
      </w:r>
      <w:r w:rsidR="00756504" w:rsidRPr="00A75CC3">
        <w:rPr>
          <w:rFonts w:ascii="Book Antiqua" w:hAnsi="Book Antiqua" w:cs="Times New Roman"/>
          <w:sz w:val="24"/>
          <w:szCs w:val="24"/>
        </w:rPr>
        <w:t>Like</w:t>
      </w:r>
      <w:r w:rsidR="00C26DE4" w:rsidRPr="00A75CC3">
        <w:rPr>
          <w:rFonts w:ascii="Book Antiqua" w:hAnsi="Book Antiqua" w:cs="Times New Roman"/>
          <w:sz w:val="24"/>
          <w:szCs w:val="24"/>
        </w:rPr>
        <w:t xml:space="preserve"> previous reports, </w:t>
      </w:r>
      <w:r w:rsidR="00DF57AF" w:rsidRPr="00A75CC3">
        <w:rPr>
          <w:rFonts w:ascii="Book Antiqua" w:hAnsi="Book Antiqua" w:cs="Times New Roman"/>
          <w:sz w:val="24"/>
          <w:szCs w:val="24"/>
        </w:rPr>
        <w:t>there w</w:t>
      </w:r>
      <w:r w:rsidR="00CB6B5F" w:rsidRPr="00A75CC3">
        <w:rPr>
          <w:rFonts w:ascii="Book Antiqua" w:hAnsi="Book Antiqua" w:cs="Times New Roman"/>
          <w:sz w:val="24"/>
          <w:szCs w:val="24"/>
        </w:rPr>
        <w:t>ere</w:t>
      </w:r>
      <w:r w:rsidR="00DF57AF" w:rsidRPr="00A75CC3">
        <w:rPr>
          <w:rFonts w:ascii="Book Antiqua" w:hAnsi="Book Antiqua" w:cs="Times New Roman"/>
          <w:sz w:val="24"/>
          <w:szCs w:val="24"/>
        </w:rPr>
        <w:t xml:space="preserve"> no penetrating disease</w:t>
      </w:r>
      <w:r w:rsidR="00CB6B5F" w:rsidRPr="00A75CC3">
        <w:rPr>
          <w:rFonts w:ascii="Book Antiqua" w:hAnsi="Book Antiqua" w:cs="Times New Roman"/>
          <w:sz w:val="24"/>
          <w:szCs w:val="24"/>
        </w:rPr>
        <w:t xml:space="preserve"> features</w:t>
      </w:r>
      <w:r w:rsidR="00792132" w:rsidRPr="00A75CC3">
        <w:rPr>
          <w:rFonts w:ascii="Book Antiqua" w:hAnsi="Book Antiqua" w:cs="Times New Roman"/>
          <w:sz w:val="24"/>
          <w:szCs w:val="24"/>
        </w:rPr>
        <w:t>,</w:t>
      </w:r>
      <w:r w:rsidR="00DF57AF" w:rsidRPr="00A75CC3">
        <w:rPr>
          <w:rFonts w:ascii="Book Antiqua" w:hAnsi="Book Antiqua" w:cs="Times New Roman"/>
          <w:sz w:val="24"/>
          <w:szCs w:val="24"/>
        </w:rPr>
        <w:t xml:space="preserve"> including fissure, fistula formation, or abscess</w:t>
      </w:r>
      <w:r w:rsidR="00A7274E" w:rsidRPr="00A75CC3">
        <w:rPr>
          <w:rFonts w:ascii="Book Antiqua" w:hAnsi="Book Antiqua" w:cs="Times New Roman"/>
          <w:sz w:val="24"/>
          <w:szCs w:val="24"/>
        </w:rPr>
        <w:fldChar w:fldCharType="begin">
          <w:fldData xml:space="preserve">PEVuZE5vdGU+PENpdGU+PEF1dGhvcj5QZXJsZW11dGVyPC9BdXRob3I+PFllYXI+MjAwMTwvWWVh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</w:fldData>
        </w:fldChar>
      </w:r>
      <w:r w:rsidR="00A7274E" w:rsidRPr="00A75CC3">
        <w:rPr>
          <w:rFonts w:ascii="Book Antiqua" w:hAnsi="Book Antiqua" w:cs="Times New Roman"/>
          <w:sz w:val="24"/>
          <w:szCs w:val="24"/>
        </w:rPr>
        <w:instrText xml:space="preserve"> ADDIN EN.CITE </w:instrText>
      </w:r>
      <w:r w:rsidR="00A7274E" w:rsidRPr="00A75CC3">
        <w:rPr>
          <w:rFonts w:ascii="Book Antiqua" w:hAnsi="Book Antiqua" w:cs="Times New Roman"/>
          <w:sz w:val="24"/>
          <w:szCs w:val="24"/>
        </w:rPr>
        <w:fldChar w:fldCharType="begin">
          <w:fldData xml:space="preserve">PEVuZE5vdGU+PENpdGU+PEF1dGhvcj5QZXJsZW11dGVyPC9BdXRob3I+PFllYXI+MjAwMTwvWWVh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</w:fldData>
        </w:fldChar>
      </w:r>
      <w:r w:rsidR="00A7274E" w:rsidRPr="00A75CC3">
        <w:rPr>
          <w:rFonts w:ascii="Book Antiqua" w:hAnsi="Book Antiqua" w:cs="Times New Roman"/>
          <w:sz w:val="24"/>
          <w:szCs w:val="24"/>
        </w:rPr>
        <w:instrText xml:space="preserve"> ADDIN EN.CITE.DATA </w:instrText>
      </w:r>
      <w:r w:rsidR="00A7274E" w:rsidRPr="00A75CC3">
        <w:rPr>
          <w:rFonts w:ascii="Book Antiqua" w:hAnsi="Book Antiqua" w:cs="Times New Roman"/>
          <w:sz w:val="24"/>
          <w:szCs w:val="24"/>
        </w:rPr>
      </w:r>
      <w:r w:rsidR="00A7274E" w:rsidRPr="00A75CC3">
        <w:rPr>
          <w:rFonts w:ascii="Book Antiqua" w:hAnsi="Book Antiqua" w:cs="Times New Roman"/>
          <w:sz w:val="24"/>
          <w:szCs w:val="24"/>
        </w:rPr>
        <w:fldChar w:fldCharType="end"/>
      </w:r>
      <w:r w:rsidR="00A7274E" w:rsidRPr="00A75CC3">
        <w:rPr>
          <w:rFonts w:ascii="Book Antiqua" w:hAnsi="Book Antiqua" w:cs="Times New Roman"/>
          <w:sz w:val="24"/>
          <w:szCs w:val="24"/>
        </w:rPr>
      </w:r>
      <w:r w:rsidR="00A7274E" w:rsidRPr="00A75CC3">
        <w:rPr>
          <w:rFonts w:ascii="Book Antiqua" w:hAnsi="Book Antiqua" w:cs="Times New Roman"/>
          <w:sz w:val="24"/>
          <w:szCs w:val="24"/>
        </w:rPr>
        <w:fldChar w:fldCharType="separate"/>
      </w:r>
      <w:r w:rsidR="00A7274E" w:rsidRPr="00A75CC3">
        <w:rPr>
          <w:rFonts w:ascii="Book Antiqua" w:hAnsi="Book Antiqua" w:cs="Times New Roman"/>
          <w:noProof/>
          <w:sz w:val="24"/>
          <w:szCs w:val="24"/>
          <w:vertAlign w:val="superscript"/>
        </w:rPr>
        <w:t>[</w:t>
      </w:r>
      <w:hyperlink w:anchor="_ENREF_1" w:tooltip="Perlemuter, 2001 #33" w:history="1">
        <w:r w:rsidR="00A7274E" w:rsidRPr="00A75CC3">
          <w:rPr>
            <w:rFonts w:ascii="Book Antiqua" w:hAnsi="Book Antiqua" w:cs="Times New Roman"/>
            <w:noProof/>
            <w:sz w:val="24"/>
            <w:szCs w:val="24"/>
            <w:vertAlign w:val="superscript"/>
          </w:rPr>
          <w:t>1</w:t>
        </w:r>
      </w:hyperlink>
      <w:r w:rsidR="00006C54">
        <w:rPr>
          <w:rFonts w:ascii="Book Antiqua" w:hAnsi="Book Antiqua" w:cs="Times New Roman"/>
          <w:noProof/>
          <w:sz w:val="24"/>
          <w:szCs w:val="24"/>
          <w:vertAlign w:val="superscript"/>
        </w:rPr>
        <w:t>,</w:t>
      </w:r>
      <w:hyperlink w:anchor="_ENREF_4" w:tooltip="Kwon, 2012 #139" w:history="1">
        <w:r w:rsidR="00A7274E" w:rsidRPr="00A75CC3">
          <w:rPr>
            <w:rFonts w:ascii="Book Antiqua" w:hAnsi="Book Antiqua" w:cs="Times New Roman"/>
            <w:noProof/>
            <w:sz w:val="24"/>
            <w:szCs w:val="24"/>
            <w:vertAlign w:val="superscript"/>
          </w:rPr>
          <w:t>3</w:t>
        </w:r>
      </w:hyperlink>
      <w:r w:rsidR="00006C54">
        <w:rPr>
          <w:rFonts w:ascii="Book Antiqua" w:hAnsi="Book Antiqua" w:cs="Times New Roman"/>
          <w:noProof/>
          <w:sz w:val="24"/>
          <w:szCs w:val="24"/>
          <w:vertAlign w:val="superscript"/>
        </w:rPr>
        <w:t>,</w:t>
      </w:r>
      <w:hyperlink w:anchor="_ENREF_7" w:tooltip="Kohoutova, 2010 #142" w:history="1">
        <w:r w:rsidR="00A7274E" w:rsidRPr="00A75CC3">
          <w:rPr>
            <w:rFonts w:ascii="Book Antiqua" w:hAnsi="Book Antiqua" w:cs="Times New Roman"/>
            <w:noProof/>
            <w:sz w:val="24"/>
            <w:szCs w:val="24"/>
            <w:vertAlign w:val="superscript"/>
          </w:rPr>
          <w:t>7</w:t>
        </w:r>
      </w:hyperlink>
      <w:r w:rsidR="00A7274E" w:rsidRPr="00A75CC3">
        <w:rPr>
          <w:rFonts w:ascii="Book Antiqua" w:hAnsi="Book Antiqua" w:cs="Times New Roman"/>
          <w:noProof/>
          <w:sz w:val="24"/>
          <w:szCs w:val="24"/>
          <w:vertAlign w:val="superscript"/>
        </w:rPr>
        <w:t>]</w:t>
      </w:r>
      <w:r w:rsidR="00A7274E" w:rsidRPr="00A75CC3">
        <w:rPr>
          <w:rFonts w:ascii="Book Antiqua" w:hAnsi="Book Antiqua" w:cs="Times New Roman"/>
          <w:sz w:val="24"/>
          <w:szCs w:val="24"/>
        </w:rPr>
        <w:fldChar w:fldCharType="end"/>
      </w:r>
      <w:r w:rsidR="00A7274E" w:rsidRPr="00A75CC3">
        <w:rPr>
          <w:rFonts w:ascii="Book Antiqua" w:hAnsi="Book Antiqua" w:cs="Times New Roman"/>
          <w:sz w:val="24"/>
          <w:szCs w:val="24"/>
        </w:rPr>
        <w:t>.</w:t>
      </w:r>
      <w:r w:rsidR="00006C54">
        <w:rPr>
          <w:rFonts w:ascii="Book Antiqua" w:eastAsia="SimSun" w:hAnsi="Book Antiqua" w:cs="Times New Roman" w:hint="eastAsia"/>
          <w:noProof/>
          <w:sz w:val="24"/>
          <w:szCs w:val="24"/>
          <w:lang w:eastAsia="zh-CN"/>
        </w:rPr>
        <w:t xml:space="preserve"> </w:t>
      </w:r>
      <w:r w:rsidR="00DF57AF" w:rsidRPr="00A75CC3">
        <w:rPr>
          <w:rFonts w:ascii="Book Antiqua" w:hAnsi="Book Antiqua" w:cs="Times New Roman"/>
          <w:sz w:val="24"/>
          <w:szCs w:val="24"/>
        </w:rPr>
        <w:t>M</w:t>
      </w:r>
      <w:r w:rsidR="007024C2" w:rsidRPr="00A75CC3">
        <w:rPr>
          <w:rFonts w:ascii="Book Antiqua" w:hAnsi="Book Antiqua" w:cs="Times New Roman"/>
          <w:sz w:val="24"/>
          <w:szCs w:val="24"/>
        </w:rPr>
        <w:t>esenteric lymphadenopathy or mesenteric infiltration was rarely seen</w:t>
      </w:r>
      <w:r w:rsidR="00CB6B5F" w:rsidRPr="00A75CC3">
        <w:rPr>
          <w:rFonts w:ascii="Book Antiqua" w:hAnsi="Book Antiqua" w:cs="Times New Roman"/>
          <w:sz w:val="24"/>
          <w:szCs w:val="24"/>
        </w:rPr>
        <w:t xml:space="preserve"> and t</w:t>
      </w:r>
      <w:r w:rsidR="00810D9F" w:rsidRPr="00A75CC3">
        <w:rPr>
          <w:rFonts w:ascii="Book Antiqua" w:hAnsi="Book Antiqua" w:cs="Times New Roman"/>
          <w:sz w:val="24"/>
          <w:szCs w:val="24"/>
        </w:rPr>
        <w:t xml:space="preserve">here was no other </w:t>
      </w:r>
      <w:r w:rsidR="00CB6B5F" w:rsidRPr="00A75CC3">
        <w:rPr>
          <w:rFonts w:ascii="Book Antiqua" w:hAnsi="Book Antiqua" w:cs="Times New Roman"/>
          <w:sz w:val="24"/>
          <w:szCs w:val="24"/>
        </w:rPr>
        <w:t xml:space="preserve">GI </w:t>
      </w:r>
      <w:r w:rsidR="007024C2" w:rsidRPr="00A75CC3">
        <w:rPr>
          <w:rFonts w:ascii="Book Antiqua" w:hAnsi="Book Antiqua" w:cs="Times New Roman"/>
          <w:sz w:val="24"/>
          <w:szCs w:val="24"/>
        </w:rPr>
        <w:t xml:space="preserve">involvement </w:t>
      </w:r>
      <w:r w:rsidR="00810D9F" w:rsidRPr="00A75CC3">
        <w:rPr>
          <w:rFonts w:ascii="Book Antiqua" w:hAnsi="Book Antiqua" w:cs="Times New Roman"/>
          <w:sz w:val="24"/>
          <w:szCs w:val="24"/>
        </w:rPr>
        <w:t>except</w:t>
      </w:r>
      <w:r w:rsidR="00CB6B5F" w:rsidRPr="00A75CC3">
        <w:rPr>
          <w:rFonts w:ascii="Book Antiqua" w:hAnsi="Book Antiqua" w:cs="Times New Roman"/>
          <w:sz w:val="24"/>
          <w:szCs w:val="24"/>
        </w:rPr>
        <w:t xml:space="preserve"> the</w:t>
      </w:r>
      <w:r w:rsidR="00810D9F" w:rsidRPr="00A75CC3">
        <w:rPr>
          <w:rFonts w:ascii="Book Antiqua" w:hAnsi="Book Antiqua" w:cs="Times New Roman"/>
          <w:sz w:val="24"/>
          <w:szCs w:val="24"/>
        </w:rPr>
        <w:t xml:space="preserve"> small intestine. </w:t>
      </w:r>
      <w:r w:rsidR="00CB6B5F" w:rsidRPr="00A75CC3">
        <w:rPr>
          <w:rFonts w:ascii="Book Antiqua" w:hAnsi="Book Antiqua" w:cs="Times New Roman"/>
          <w:sz w:val="24"/>
          <w:szCs w:val="24"/>
        </w:rPr>
        <w:t>Hence, w</w:t>
      </w:r>
      <w:r w:rsidR="0015553C" w:rsidRPr="00A75CC3">
        <w:rPr>
          <w:rFonts w:ascii="Book Antiqua" w:hAnsi="Book Antiqua" w:cs="Times New Roman"/>
          <w:sz w:val="24"/>
          <w:szCs w:val="24"/>
        </w:rPr>
        <w:t>e think that these radiologic features</w:t>
      </w:r>
      <w:r w:rsidR="00C26DE4" w:rsidRPr="00A75CC3">
        <w:rPr>
          <w:rFonts w:ascii="Book Antiqua" w:hAnsi="Book Antiqua" w:cs="Times New Roman"/>
          <w:sz w:val="24"/>
          <w:szCs w:val="24"/>
        </w:rPr>
        <w:t xml:space="preserve"> </w:t>
      </w:r>
      <w:r w:rsidR="0015553C" w:rsidRPr="00A75CC3">
        <w:rPr>
          <w:rFonts w:ascii="Book Antiqua" w:hAnsi="Book Antiqua" w:cs="Times New Roman"/>
          <w:sz w:val="24"/>
          <w:szCs w:val="24"/>
        </w:rPr>
        <w:t xml:space="preserve">might be helpful </w:t>
      </w:r>
      <w:r w:rsidR="00CB6B5F" w:rsidRPr="00A75CC3">
        <w:rPr>
          <w:rFonts w:ascii="Book Antiqua" w:hAnsi="Book Antiqua" w:cs="Times New Roman"/>
          <w:sz w:val="24"/>
          <w:szCs w:val="24"/>
        </w:rPr>
        <w:t>to</w:t>
      </w:r>
      <w:r w:rsidR="0015553C" w:rsidRPr="00A75CC3">
        <w:rPr>
          <w:rFonts w:ascii="Book Antiqua" w:hAnsi="Book Antiqua" w:cs="Times New Roman"/>
          <w:sz w:val="24"/>
          <w:szCs w:val="24"/>
        </w:rPr>
        <w:t xml:space="preserve"> differentiat</w:t>
      </w:r>
      <w:r w:rsidR="00CB6B5F" w:rsidRPr="00A75CC3">
        <w:rPr>
          <w:rFonts w:ascii="Book Antiqua" w:hAnsi="Book Antiqua" w:cs="Times New Roman"/>
          <w:sz w:val="24"/>
          <w:szCs w:val="24"/>
        </w:rPr>
        <w:t>e</w:t>
      </w:r>
      <w:r w:rsidR="0015553C" w:rsidRPr="00A75CC3">
        <w:rPr>
          <w:rFonts w:ascii="Book Antiqua" w:hAnsi="Book Antiqua" w:cs="Times New Roman"/>
          <w:sz w:val="24"/>
          <w:szCs w:val="24"/>
        </w:rPr>
        <w:t xml:space="preserve"> </w:t>
      </w:r>
      <w:r w:rsidR="00C26DE4" w:rsidRPr="00A75CC3">
        <w:rPr>
          <w:rFonts w:ascii="Book Antiqua" w:hAnsi="Book Antiqua" w:cs="Times New Roman"/>
          <w:sz w:val="24"/>
          <w:szCs w:val="24"/>
        </w:rPr>
        <w:t xml:space="preserve">CMUSE </w:t>
      </w:r>
      <w:r w:rsidR="0015553C" w:rsidRPr="00A75CC3">
        <w:rPr>
          <w:rFonts w:ascii="Book Antiqua" w:hAnsi="Book Antiqua" w:cs="Times New Roman"/>
          <w:sz w:val="24"/>
          <w:szCs w:val="24"/>
        </w:rPr>
        <w:t xml:space="preserve">from </w:t>
      </w:r>
      <w:r w:rsidR="005E2A8F" w:rsidRPr="00A75CC3">
        <w:rPr>
          <w:rFonts w:ascii="Book Antiqua" w:hAnsi="Book Antiqua" w:cs="Times New Roman"/>
          <w:sz w:val="24"/>
          <w:szCs w:val="24"/>
        </w:rPr>
        <w:t xml:space="preserve">other inflammatory bowel disease, especially </w:t>
      </w:r>
      <w:r w:rsidR="0015553C" w:rsidRPr="00A75CC3">
        <w:rPr>
          <w:rFonts w:ascii="Book Antiqua" w:hAnsi="Book Antiqua" w:cs="Times New Roman"/>
          <w:sz w:val="24"/>
          <w:szCs w:val="24"/>
        </w:rPr>
        <w:t>Crohn’s disease</w:t>
      </w:r>
      <w:r w:rsidR="00006C54">
        <w:rPr>
          <w:rFonts w:ascii="Book Antiqua" w:hAnsi="Book Antiqua" w:cs="Times New Roman"/>
          <w:sz w:val="24"/>
          <w:szCs w:val="24"/>
        </w:rPr>
        <w:t>.</w:t>
      </w:r>
    </w:p>
    <w:p w14:paraId="621DD233" w14:textId="22ED19A7" w:rsidR="00CF4328" w:rsidRPr="00A75CC3" w:rsidRDefault="00CB6B5F" w:rsidP="00006C54">
      <w:pPr>
        <w:wordWrap/>
        <w:snapToGrid w:val="0"/>
        <w:spacing w:after="0" w:line="360" w:lineRule="auto"/>
        <w:ind w:firstLineChars="100" w:firstLine="240"/>
        <w:rPr>
          <w:rFonts w:ascii="Book Antiqua" w:hAnsi="Book Antiqua" w:cs="Times New Roman"/>
          <w:sz w:val="24"/>
          <w:szCs w:val="24"/>
        </w:rPr>
      </w:pPr>
      <w:r w:rsidRPr="00A75CC3">
        <w:rPr>
          <w:rFonts w:ascii="Book Antiqua" w:hAnsi="Book Antiqua" w:cs="Times New Roman"/>
          <w:sz w:val="24"/>
          <w:szCs w:val="24"/>
        </w:rPr>
        <w:t>The m</w:t>
      </w:r>
      <w:r w:rsidR="007024C2" w:rsidRPr="00A75CC3">
        <w:rPr>
          <w:rFonts w:ascii="Book Antiqua" w:hAnsi="Book Antiqua" w:cs="Times New Roman"/>
          <w:sz w:val="24"/>
          <w:szCs w:val="24"/>
        </w:rPr>
        <w:t xml:space="preserve">ain </w:t>
      </w:r>
      <w:r w:rsidR="00B95B12" w:rsidRPr="00A75CC3">
        <w:rPr>
          <w:rFonts w:ascii="Book Antiqua" w:hAnsi="Book Antiqua" w:cs="Times New Roman"/>
          <w:sz w:val="24"/>
          <w:szCs w:val="24"/>
        </w:rPr>
        <w:t>clinical manifestation</w:t>
      </w:r>
      <w:r w:rsidRPr="00A75CC3">
        <w:rPr>
          <w:rFonts w:ascii="Book Antiqua" w:hAnsi="Book Antiqua" w:cs="Times New Roman"/>
          <w:sz w:val="24"/>
          <w:szCs w:val="24"/>
        </w:rPr>
        <w:t>s</w:t>
      </w:r>
      <w:r w:rsidR="00B95B12" w:rsidRPr="00A75CC3">
        <w:rPr>
          <w:rFonts w:ascii="Book Antiqua" w:hAnsi="Book Antiqua" w:cs="Times New Roman"/>
          <w:sz w:val="24"/>
          <w:szCs w:val="24"/>
        </w:rPr>
        <w:t xml:space="preserve"> of the </w:t>
      </w:r>
      <w:r w:rsidR="007024C2" w:rsidRPr="00A75CC3">
        <w:rPr>
          <w:rFonts w:ascii="Book Antiqua" w:hAnsi="Book Antiqua" w:cs="Times New Roman"/>
          <w:sz w:val="24"/>
          <w:szCs w:val="24"/>
        </w:rPr>
        <w:t>patients</w:t>
      </w:r>
      <w:r w:rsidR="00B95B12" w:rsidRPr="00A75CC3">
        <w:rPr>
          <w:rFonts w:ascii="Book Antiqua" w:hAnsi="Book Antiqua" w:cs="Times New Roman"/>
          <w:sz w:val="24"/>
          <w:szCs w:val="24"/>
        </w:rPr>
        <w:t xml:space="preserve"> in this study w</w:t>
      </w:r>
      <w:r w:rsidRPr="00A75CC3">
        <w:rPr>
          <w:rFonts w:ascii="Book Antiqua" w:hAnsi="Book Antiqua" w:cs="Times New Roman"/>
          <w:sz w:val="24"/>
          <w:szCs w:val="24"/>
        </w:rPr>
        <w:t>ere</w:t>
      </w:r>
      <w:r w:rsidR="007024C2" w:rsidRPr="00A75CC3">
        <w:rPr>
          <w:rFonts w:ascii="Book Antiqua" w:hAnsi="Book Antiqua" w:cs="Times New Roman"/>
          <w:sz w:val="24"/>
          <w:szCs w:val="24"/>
        </w:rPr>
        <w:t xml:space="preserve"> abdominal pain and anemia, resulting from chronic or relapsing subileus episodes associated with small intestinal strictures and small intestinal occult blood loss, respectively. </w:t>
      </w:r>
      <w:r w:rsidRPr="00A75CC3">
        <w:rPr>
          <w:rFonts w:ascii="Book Antiqua" w:hAnsi="Book Antiqua" w:cs="Times New Roman"/>
          <w:sz w:val="24"/>
          <w:szCs w:val="24"/>
        </w:rPr>
        <w:t xml:space="preserve">In addition, </w:t>
      </w:r>
      <w:r w:rsidR="007024C2" w:rsidRPr="00A75CC3">
        <w:rPr>
          <w:rFonts w:ascii="Book Antiqua" w:hAnsi="Book Antiqua" w:cs="Times New Roman"/>
          <w:sz w:val="24"/>
          <w:szCs w:val="24"/>
        </w:rPr>
        <w:t>most patients did not show biological signs of systemic inflammatory reaction.</w:t>
      </w:r>
      <w:r w:rsidR="00B95B12" w:rsidRPr="00A75CC3">
        <w:rPr>
          <w:rFonts w:ascii="Book Antiqua" w:hAnsi="Book Antiqua" w:cs="Times New Roman"/>
          <w:sz w:val="24"/>
          <w:szCs w:val="24"/>
        </w:rPr>
        <w:t xml:space="preserve"> These clinical features largely met the description of previous reports</w:t>
      </w:r>
      <w:r w:rsidR="00576993" w:rsidRPr="00576993">
        <w:rPr>
          <w:rFonts w:ascii="Book Antiqua" w:eastAsia="SimSun" w:hAnsi="Book Antiqua" w:cs="Times New Roman" w:hint="eastAsia"/>
          <w:sz w:val="24"/>
          <w:szCs w:val="24"/>
          <w:vertAlign w:val="superscript"/>
          <w:lang w:eastAsia="zh-CN"/>
        </w:rPr>
        <w:t>[1,3,5,9,10]</w:t>
      </w:r>
      <w:r w:rsidR="004F6F28" w:rsidRPr="00A75CC3">
        <w:rPr>
          <w:rFonts w:ascii="Book Antiqua" w:hAnsi="Book Antiqua" w:cs="Times New Roman"/>
          <w:sz w:val="24"/>
          <w:szCs w:val="24"/>
        </w:rPr>
        <w:t>.</w:t>
      </w:r>
    </w:p>
    <w:p w14:paraId="2D15E00C" w14:textId="36E63ED6" w:rsidR="00EB3224" w:rsidRPr="00006C54" w:rsidRDefault="009C31D4" w:rsidP="00576993">
      <w:pPr>
        <w:wordWrap/>
        <w:snapToGrid w:val="0"/>
        <w:spacing w:after="0" w:line="360" w:lineRule="auto"/>
        <w:ind w:firstLineChars="100" w:firstLine="240"/>
        <w:rPr>
          <w:rFonts w:ascii="Book Antiqua" w:eastAsia="SimSun" w:hAnsi="Book Antiqua" w:cs="Times New Roman"/>
          <w:sz w:val="24"/>
          <w:szCs w:val="24"/>
          <w:lang w:eastAsia="zh-CN"/>
        </w:rPr>
      </w:pPr>
      <w:r w:rsidRPr="00A75CC3">
        <w:rPr>
          <w:rFonts w:ascii="Book Antiqua" w:hAnsi="Book Antiqua" w:cs="Times New Roman"/>
          <w:sz w:val="24"/>
          <w:szCs w:val="24"/>
        </w:rPr>
        <w:t xml:space="preserve">Contrary to previous </w:t>
      </w:r>
      <w:r w:rsidR="00B87A34" w:rsidRPr="00A75CC3">
        <w:rPr>
          <w:rFonts w:ascii="Book Antiqua" w:hAnsi="Book Antiqua" w:cs="Times New Roman"/>
          <w:sz w:val="24"/>
          <w:szCs w:val="24"/>
        </w:rPr>
        <w:t>major</w:t>
      </w:r>
      <w:r w:rsidR="00CB6B5F" w:rsidRPr="00A75CC3">
        <w:rPr>
          <w:rFonts w:ascii="Book Antiqua" w:hAnsi="Book Antiqua" w:cs="Times New Roman"/>
          <w:sz w:val="24"/>
          <w:szCs w:val="24"/>
        </w:rPr>
        <w:t xml:space="preserve"> </w:t>
      </w:r>
      <w:r w:rsidRPr="00A75CC3">
        <w:rPr>
          <w:rFonts w:ascii="Book Antiqua" w:hAnsi="Book Antiqua" w:cs="Times New Roman"/>
          <w:sz w:val="24"/>
          <w:szCs w:val="24"/>
        </w:rPr>
        <w:t>reports</w:t>
      </w:r>
      <w:r w:rsidR="00576993" w:rsidRPr="00576993">
        <w:rPr>
          <w:rFonts w:ascii="Book Antiqua" w:eastAsia="SimSun" w:hAnsi="Book Antiqua" w:cs="Times New Roman" w:hint="eastAsia"/>
          <w:sz w:val="24"/>
          <w:szCs w:val="24"/>
          <w:vertAlign w:val="superscript"/>
          <w:lang w:eastAsia="zh-CN"/>
        </w:rPr>
        <w:t>[1,3,5,9,10]</w:t>
      </w:r>
      <w:r w:rsidR="00B95B12" w:rsidRPr="00A75CC3">
        <w:rPr>
          <w:rFonts w:ascii="Book Antiqua" w:hAnsi="Book Antiqua" w:cs="Times New Roman"/>
          <w:sz w:val="24"/>
          <w:szCs w:val="24"/>
        </w:rPr>
        <w:t xml:space="preserve">, it </w:t>
      </w:r>
      <w:r w:rsidR="00CB6B5F" w:rsidRPr="00A75CC3">
        <w:rPr>
          <w:rFonts w:ascii="Book Antiqua" w:hAnsi="Book Antiqua" w:cs="Times New Roman"/>
          <w:sz w:val="24"/>
          <w:szCs w:val="24"/>
        </w:rPr>
        <w:t>wa</w:t>
      </w:r>
      <w:r w:rsidR="00B95B12" w:rsidRPr="00A75CC3">
        <w:rPr>
          <w:rFonts w:ascii="Book Antiqua" w:hAnsi="Book Antiqua" w:cs="Times New Roman"/>
          <w:sz w:val="24"/>
          <w:szCs w:val="24"/>
        </w:rPr>
        <w:t xml:space="preserve">s difficult to </w:t>
      </w:r>
      <w:r w:rsidRPr="00A75CC3">
        <w:rPr>
          <w:rFonts w:ascii="Book Antiqua" w:hAnsi="Book Antiqua" w:cs="Times New Roman"/>
          <w:sz w:val="24"/>
          <w:szCs w:val="24"/>
        </w:rPr>
        <w:t>establish</w:t>
      </w:r>
      <w:r w:rsidR="00B95B12" w:rsidRPr="00A75CC3">
        <w:rPr>
          <w:rFonts w:ascii="Book Antiqua" w:hAnsi="Book Antiqua" w:cs="Times New Roman"/>
          <w:sz w:val="24"/>
          <w:szCs w:val="24"/>
        </w:rPr>
        <w:t xml:space="preserve"> the efficacy of steroid therapy in this study</w:t>
      </w:r>
      <w:r w:rsidRPr="00A75CC3">
        <w:rPr>
          <w:rFonts w:ascii="Book Antiqua" w:hAnsi="Book Antiqua" w:cs="Times New Roman"/>
          <w:sz w:val="24"/>
          <w:szCs w:val="24"/>
        </w:rPr>
        <w:t xml:space="preserve">. Only </w:t>
      </w:r>
      <w:r w:rsidR="00B80893" w:rsidRPr="00A75CC3">
        <w:rPr>
          <w:rFonts w:ascii="Book Antiqua" w:hAnsi="Book Antiqua" w:cs="Times New Roman"/>
          <w:sz w:val="24"/>
          <w:szCs w:val="24"/>
        </w:rPr>
        <w:t>four</w:t>
      </w:r>
      <w:r w:rsidRPr="00A75CC3">
        <w:rPr>
          <w:rFonts w:ascii="Book Antiqua" w:hAnsi="Book Antiqua" w:cs="Times New Roman"/>
          <w:sz w:val="24"/>
          <w:szCs w:val="24"/>
        </w:rPr>
        <w:t xml:space="preserve"> patients were treated </w:t>
      </w:r>
      <w:r w:rsidR="00B80893" w:rsidRPr="00A75CC3">
        <w:rPr>
          <w:rFonts w:ascii="Book Antiqua" w:hAnsi="Book Antiqua" w:cs="Times New Roman"/>
          <w:sz w:val="24"/>
          <w:szCs w:val="24"/>
        </w:rPr>
        <w:t xml:space="preserve">only </w:t>
      </w:r>
      <w:r w:rsidRPr="00A75CC3">
        <w:rPr>
          <w:rFonts w:ascii="Book Antiqua" w:hAnsi="Book Antiqua" w:cs="Times New Roman"/>
          <w:sz w:val="24"/>
          <w:szCs w:val="24"/>
        </w:rPr>
        <w:t>with steroid</w:t>
      </w:r>
      <w:r w:rsidR="00B80893" w:rsidRPr="00A75CC3">
        <w:rPr>
          <w:rFonts w:ascii="Book Antiqua" w:hAnsi="Book Antiqua" w:cs="Times New Roman"/>
          <w:sz w:val="24"/>
          <w:szCs w:val="24"/>
        </w:rPr>
        <w:t>s</w:t>
      </w:r>
      <w:r w:rsidR="00074706" w:rsidRPr="00A75CC3">
        <w:rPr>
          <w:rFonts w:ascii="Book Antiqua" w:hAnsi="Book Antiqua" w:cs="Times New Roman"/>
          <w:sz w:val="24"/>
          <w:szCs w:val="24"/>
        </w:rPr>
        <w:t>;</w:t>
      </w:r>
      <w:r w:rsidRPr="00A75CC3">
        <w:rPr>
          <w:rFonts w:ascii="Book Antiqua" w:hAnsi="Book Antiqua" w:cs="Times New Roman"/>
          <w:sz w:val="24"/>
          <w:szCs w:val="24"/>
        </w:rPr>
        <w:t xml:space="preserve"> other</w:t>
      </w:r>
      <w:r w:rsidR="00074706" w:rsidRPr="00A75CC3">
        <w:rPr>
          <w:rFonts w:ascii="Book Antiqua" w:hAnsi="Book Antiqua" w:cs="Times New Roman"/>
          <w:sz w:val="24"/>
          <w:szCs w:val="24"/>
        </w:rPr>
        <w:t>s</w:t>
      </w:r>
      <w:r w:rsidRPr="00A75CC3">
        <w:rPr>
          <w:rFonts w:ascii="Book Antiqua" w:hAnsi="Book Antiqua" w:cs="Times New Roman"/>
          <w:sz w:val="24"/>
          <w:szCs w:val="24"/>
        </w:rPr>
        <w:t xml:space="preserve"> were treated with combin</w:t>
      </w:r>
      <w:r w:rsidR="001228C3" w:rsidRPr="00A75CC3">
        <w:rPr>
          <w:rFonts w:ascii="Book Antiqua" w:hAnsi="Book Antiqua" w:cs="Times New Roman"/>
          <w:sz w:val="24"/>
          <w:szCs w:val="24"/>
        </w:rPr>
        <w:t>ation of</w:t>
      </w:r>
      <w:r w:rsidRPr="00A75CC3">
        <w:rPr>
          <w:rFonts w:ascii="Book Antiqua" w:hAnsi="Book Antiqua" w:cs="Times New Roman"/>
          <w:sz w:val="24"/>
          <w:szCs w:val="24"/>
        </w:rPr>
        <w:t xml:space="preserve"> steroid with oral 5-aminosalicylic acid or tuberculosis drug</w:t>
      </w:r>
      <w:r w:rsidR="00CB6B5F" w:rsidRPr="00A75CC3">
        <w:rPr>
          <w:rFonts w:ascii="Book Antiqua" w:hAnsi="Book Antiqua" w:cs="Times New Roman"/>
          <w:sz w:val="24"/>
          <w:szCs w:val="24"/>
        </w:rPr>
        <w:t>s</w:t>
      </w:r>
      <w:r w:rsidRPr="00A75CC3">
        <w:rPr>
          <w:rFonts w:ascii="Book Antiqua" w:hAnsi="Book Antiqua" w:cs="Times New Roman"/>
          <w:sz w:val="24"/>
          <w:szCs w:val="24"/>
        </w:rPr>
        <w:t>.</w:t>
      </w:r>
      <w:r w:rsidR="00CF1E5E" w:rsidRPr="00A75CC3">
        <w:rPr>
          <w:rFonts w:ascii="Book Antiqua" w:hAnsi="Book Antiqua" w:cs="Times New Roman"/>
          <w:sz w:val="24"/>
          <w:szCs w:val="24"/>
        </w:rPr>
        <w:t xml:space="preserve"> </w:t>
      </w:r>
      <w:r w:rsidR="00651703" w:rsidRPr="00A75CC3">
        <w:rPr>
          <w:rFonts w:ascii="Book Antiqua" w:hAnsi="Book Antiqua" w:cs="Times New Roman"/>
          <w:sz w:val="24"/>
          <w:szCs w:val="24"/>
        </w:rPr>
        <w:t>Furthermore</w:t>
      </w:r>
      <w:r w:rsidR="00CF1E5E" w:rsidRPr="00A75CC3">
        <w:rPr>
          <w:rFonts w:ascii="Book Antiqua" w:hAnsi="Book Antiqua" w:cs="Times New Roman"/>
          <w:sz w:val="24"/>
          <w:szCs w:val="24"/>
        </w:rPr>
        <w:t xml:space="preserve">, </w:t>
      </w:r>
      <w:r w:rsidR="00651703" w:rsidRPr="00A75CC3">
        <w:rPr>
          <w:rFonts w:ascii="Book Antiqua" w:hAnsi="Book Antiqua" w:cs="Times New Roman"/>
          <w:sz w:val="24"/>
          <w:szCs w:val="24"/>
        </w:rPr>
        <w:t>the efficacy of</w:t>
      </w:r>
      <w:r w:rsidR="00CF1E5E" w:rsidRPr="00A75CC3">
        <w:rPr>
          <w:rFonts w:ascii="Book Antiqua" w:hAnsi="Book Antiqua" w:cs="Times New Roman"/>
          <w:sz w:val="24"/>
          <w:szCs w:val="24"/>
        </w:rPr>
        <w:t xml:space="preserve"> steroid therapy is</w:t>
      </w:r>
      <w:r w:rsidR="00981BB5" w:rsidRPr="00A75CC3">
        <w:rPr>
          <w:rFonts w:ascii="Book Antiqua" w:hAnsi="Book Antiqua" w:cs="Times New Roman"/>
          <w:sz w:val="24"/>
          <w:szCs w:val="24"/>
        </w:rPr>
        <w:t xml:space="preserve"> </w:t>
      </w:r>
      <w:r w:rsidR="00651703" w:rsidRPr="00A75CC3">
        <w:rPr>
          <w:rFonts w:ascii="Book Antiqua" w:hAnsi="Book Antiqua" w:cs="Times New Roman"/>
          <w:sz w:val="24"/>
          <w:szCs w:val="24"/>
        </w:rPr>
        <w:t>debatable</w:t>
      </w:r>
      <w:r w:rsidR="00981BB5" w:rsidRPr="00A75CC3">
        <w:rPr>
          <w:rFonts w:ascii="Book Antiqua" w:hAnsi="Book Antiqua" w:cs="Times New Roman"/>
          <w:sz w:val="24"/>
          <w:szCs w:val="24"/>
        </w:rPr>
        <w:t xml:space="preserve">. </w:t>
      </w:r>
      <w:r w:rsidR="00576993">
        <w:rPr>
          <w:rFonts w:ascii="Book Antiqua" w:hAnsi="Book Antiqua" w:cs="Times New Roman"/>
          <w:sz w:val="24"/>
          <w:szCs w:val="24"/>
        </w:rPr>
        <w:t xml:space="preserve">Matsumoto </w:t>
      </w:r>
      <w:r w:rsidR="00576993" w:rsidRPr="00576993">
        <w:rPr>
          <w:rFonts w:ascii="Book Antiqua" w:hAnsi="Book Antiqua" w:cs="Times New Roman"/>
          <w:i/>
          <w:sz w:val="24"/>
          <w:szCs w:val="24"/>
        </w:rPr>
        <w:t>et al</w:t>
      </w:r>
      <w:r w:rsidR="00994ED7" w:rsidRPr="00A75CC3">
        <w:rPr>
          <w:rFonts w:ascii="Book Antiqua" w:hAnsi="Book Antiqua" w:cs="Times New Roman"/>
          <w:sz w:val="24"/>
          <w:szCs w:val="24"/>
        </w:rPr>
        <w:fldChar w:fldCharType="begin">
          <w:fldData xml:space="preserve">PEVuZE5vdGU+PENpdGU+PEF1dGhvcj5NYXRzdW1vdG88L0F1dGhvcj48WWVhcj4yMDA3PC9ZZWFy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</w:fldData>
        </w:fldChar>
      </w:r>
      <w:r w:rsidR="00A855DD" w:rsidRPr="00A75CC3">
        <w:rPr>
          <w:rFonts w:ascii="Book Antiqua" w:hAnsi="Book Antiqua" w:cs="Times New Roman"/>
          <w:sz w:val="24"/>
          <w:szCs w:val="24"/>
        </w:rPr>
        <w:instrText xml:space="preserve"> ADDIN EN.CITE </w:instrText>
      </w:r>
      <w:r w:rsidR="00A855DD" w:rsidRPr="00A75CC3">
        <w:rPr>
          <w:rFonts w:ascii="Book Antiqua" w:hAnsi="Book Antiqua" w:cs="Times New Roman"/>
          <w:sz w:val="24"/>
          <w:szCs w:val="24"/>
        </w:rPr>
        <w:fldChar w:fldCharType="begin">
          <w:fldData xml:space="preserve">PEVuZE5vdGU+PENpdGU+PEF1dGhvcj5NYXRzdW1vdG88L0F1dGhvcj48WWVhcj4yMDA3PC9ZZWFy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</w:fldData>
        </w:fldChar>
      </w:r>
      <w:r w:rsidR="00A855DD" w:rsidRPr="00A75CC3">
        <w:rPr>
          <w:rFonts w:ascii="Book Antiqua" w:hAnsi="Book Antiqua" w:cs="Times New Roman"/>
          <w:sz w:val="24"/>
          <w:szCs w:val="24"/>
        </w:rPr>
        <w:instrText xml:space="preserve"> ADDIN EN.CITE.DATA </w:instrText>
      </w:r>
      <w:r w:rsidR="00A855DD" w:rsidRPr="00A75CC3">
        <w:rPr>
          <w:rFonts w:ascii="Book Antiqua" w:hAnsi="Book Antiqua" w:cs="Times New Roman"/>
          <w:sz w:val="24"/>
          <w:szCs w:val="24"/>
        </w:rPr>
      </w:r>
      <w:r w:rsidR="00A855DD" w:rsidRPr="00A75CC3">
        <w:rPr>
          <w:rFonts w:ascii="Book Antiqua" w:hAnsi="Book Antiqua" w:cs="Times New Roman"/>
          <w:sz w:val="24"/>
          <w:szCs w:val="24"/>
        </w:rPr>
        <w:fldChar w:fldCharType="end"/>
      </w:r>
      <w:r w:rsidR="00994ED7" w:rsidRPr="00A75CC3">
        <w:rPr>
          <w:rFonts w:ascii="Book Antiqua" w:hAnsi="Book Antiqua" w:cs="Times New Roman"/>
          <w:sz w:val="24"/>
          <w:szCs w:val="24"/>
        </w:rPr>
      </w:r>
      <w:r w:rsidR="00994ED7" w:rsidRPr="00A75CC3">
        <w:rPr>
          <w:rFonts w:ascii="Book Antiqua" w:hAnsi="Book Antiqua" w:cs="Times New Roman"/>
          <w:sz w:val="24"/>
          <w:szCs w:val="24"/>
        </w:rPr>
        <w:fldChar w:fldCharType="separate"/>
      </w:r>
      <w:r w:rsidR="00A855DD" w:rsidRPr="00A75CC3">
        <w:rPr>
          <w:rFonts w:ascii="Book Antiqua" w:hAnsi="Book Antiqua" w:cs="Times New Roman"/>
          <w:noProof/>
          <w:sz w:val="24"/>
          <w:szCs w:val="24"/>
          <w:vertAlign w:val="superscript"/>
        </w:rPr>
        <w:t>[</w:t>
      </w:r>
      <w:hyperlink w:anchor="_ENREF_5" w:tooltip="Matsumoto, 2007 #140" w:history="1">
        <w:r w:rsidR="00A855DD" w:rsidRPr="00A75CC3">
          <w:rPr>
            <w:rFonts w:ascii="Book Antiqua" w:hAnsi="Book Antiqua" w:cs="Times New Roman"/>
            <w:noProof/>
            <w:sz w:val="24"/>
            <w:szCs w:val="24"/>
            <w:vertAlign w:val="superscript"/>
          </w:rPr>
          <w:t>5</w:t>
        </w:r>
      </w:hyperlink>
      <w:r w:rsidR="00A855DD" w:rsidRPr="00A75CC3">
        <w:rPr>
          <w:rFonts w:ascii="Book Antiqua" w:hAnsi="Book Antiqua" w:cs="Times New Roman"/>
          <w:noProof/>
          <w:sz w:val="24"/>
          <w:szCs w:val="24"/>
          <w:vertAlign w:val="superscript"/>
        </w:rPr>
        <w:t>]</w:t>
      </w:r>
      <w:r w:rsidR="00994ED7" w:rsidRPr="00A75CC3">
        <w:rPr>
          <w:rFonts w:ascii="Book Antiqua" w:hAnsi="Book Antiqua" w:cs="Times New Roman"/>
          <w:sz w:val="24"/>
          <w:szCs w:val="24"/>
        </w:rPr>
        <w:fldChar w:fldCharType="end"/>
      </w:r>
      <w:r w:rsidR="003F3234" w:rsidRPr="00A75CC3">
        <w:rPr>
          <w:rFonts w:ascii="Book Antiqua" w:hAnsi="Book Antiqua" w:cs="Times New Roman"/>
          <w:sz w:val="24"/>
          <w:szCs w:val="24"/>
        </w:rPr>
        <w:t xml:space="preserve"> r</w:t>
      </w:r>
      <w:r w:rsidR="00F30A7F" w:rsidRPr="00A75CC3">
        <w:rPr>
          <w:rFonts w:ascii="Book Antiqua" w:hAnsi="Book Antiqua" w:cs="Times New Roman"/>
          <w:sz w:val="24"/>
          <w:szCs w:val="24"/>
        </w:rPr>
        <w:t>eported</w:t>
      </w:r>
      <w:r w:rsidR="00CF1E5E" w:rsidRPr="00A75CC3">
        <w:rPr>
          <w:rFonts w:ascii="Book Antiqua" w:hAnsi="Book Antiqua" w:cs="Times New Roman"/>
          <w:kern w:val="0"/>
          <w:sz w:val="24"/>
          <w:szCs w:val="24"/>
        </w:rPr>
        <w:t xml:space="preserve"> steroid, oral </w:t>
      </w:r>
      <w:r w:rsidR="00CF1E5E" w:rsidRPr="00A75CC3">
        <w:rPr>
          <w:rFonts w:ascii="Book Antiqua" w:hAnsi="Book Antiqua" w:cs="Times New Roman"/>
          <w:sz w:val="24"/>
          <w:szCs w:val="24"/>
        </w:rPr>
        <w:t>5-aminosalicylic acid, and oral azathioprine</w:t>
      </w:r>
      <w:r w:rsidR="00CF1E5E" w:rsidRPr="00A75CC3">
        <w:rPr>
          <w:rFonts w:ascii="Book Antiqua" w:hAnsi="Book Antiqua" w:cs="Times New Roman"/>
          <w:kern w:val="0"/>
          <w:sz w:val="24"/>
          <w:szCs w:val="24"/>
        </w:rPr>
        <w:t xml:space="preserve"> failed to induce mucosal healing or prevent recu</w:t>
      </w:r>
      <w:r w:rsidR="00981BB5" w:rsidRPr="00A75CC3">
        <w:rPr>
          <w:rFonts w:ascii="Book Antiqua" w:hAnsi="Book Antiqua" w:cs="Times New Roman"/>
          <w:kern w:val="0"/>
          <w:sz w:val="24"/>
          <w:szCs w:val="24"/>
        </w:rPr>
        <w:t>rrence of small intestine ulcer</w:t>
      </w:r>
      <w:r w:rsidR="00CB6B5F" w:rsidRPr="00A75CC3">
        <w:rPr>
          <w:rFonts w:ascii="Book Antiqua" w:hAnsi="Book Antiqua" w:cs="Times New Roman"/>
          <w:kern w:val="0"/>
          <w:sz w:val="24"/>
          <w:szCs w:val="24"/>
        </w:rPr>
        <w:t>s</w:t>
      </w:r>
      <w:r w:rsidR="00981BB5" w:rsidRPr="00A75CC3">
        <w:rPr>
          <w:rFonts w:ascii="Book Antiqua" w:hAnsi="Book Antiqua" w:cs="Times New Roman"/>
          <w:kern w:val="0"/>
          <w:sz w:val="24"/>
          <w:szCs w:val="24"/>
        </w:rPr>
        <w:t xml:space="preserve">. </w:t>
      </w:r>
      <w:r w:rsidR="00006C54">
        <w:rPr>
          <w:rFonts w:ascii="Book Antiqua" w:hAnsi="Book Antiqua" w:cs="Times New Roman"/>
          <w:sz w:val="24"/>
          <w:szCs w:val="24"/>
        </w:rPr>
        <w:t xml:space="preserve">Kim </w:t>
      </w:r>
      <w:r w:rsidR="00006C54" w:rsidRPr="00006C54">
        <w:rPr>
          <w:rFonts w:ascii="Book Antiqua" w:hAnsi="Book Antiqua" w:cs="Times New Roman"/>
          <w:i/>
          <w:sz w:val="24"/>
          <w:szCs w:val="24"/>
        </w:rPr>
        <w:lastRenderedPageBreak/>
        <w:t>et al</w:t>
      </w:r>
      <w:r w:rsidR="00994ED7" w:rsidRPr="00A75CC3">
        <w:rPr>
          <w:rFonts w:ascii="Book Antiqua" w:hAnsi="Book Antiqua" w:cs="Times New Roman"/>
          <w:sz w:val="24"/>
          <w:szCs w:val="24"/>
        </w:rPr>
        <w:fldChar w:fldCharType="begin">
          <w:fldData xml:space="preserve">PEVuZE5vdGU+PENpdGU+PEF1dGhvcj5LaW08L0F1dGhvcj48WWVhcj4yMDExPC9ZZWFyPjxSZWNO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</w:fldData>
        </w:fldChar>
      </w:r>
      <w:r w:rsidR="00A855DD" w:rsidRPr="00A75CC3">
        <w:rPr>
          <w:rFonts w:ascii="Book Antiqua" w:hAnsi="Book Antiqua" w:cs="Times New Roman"/>
          <w:sz w:val="24"/>
          <w:szCs w:val="24"/>
        </w:rPr>
        <w:instrText xml:space="preserve"> ADDIN EN.CITE </w:instrText>
      </w:r>
      <w:r w:rsidR="00A855DD" w:rsidRPr="00A75CC3">
        <w:rPr>
          <w:rFonts w:ascii="Book Antiqua" w:hAnsi="Book Antiqua" w:cs="Times New Roman"/>
          <w:sz w:val="24"/>
          <w:szCs w:val="24"/>
        </w:rPr>
        <w:fldChar w:fldCharType="begin">
          <w:fldData xml:space="preserve">PEVuZE5vdGU+PENpdGU+PEF1dGhvcj5LaW08L0F1dGhvcj48WWVhcj4yMDExPC9ZZWFyPjxSZWNO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</w:fldData>
        </w:fldChar>
      </w:r>
      <w:r w:rsidR="00A855DD" w:rsidRPr="00A75CC3">
        <w:rPr>
          <w:rFonts w:ascii="Book Antiqua" w:hAnsi="Book Antiqua" w:cs="Times New Roman"/>
          <w:sz w:val="24"/>
          <w:szCs w:val="24"/>
        </w:rPr>
        <w:instrText xml:space="preserve"> ADDIN EN.CITE.DATA </w:instrText>
      </w:r>
      <w:r w:rsidR="00A855DD" w:rsidRPr="00A75CC3">
        <w:rPr>
          <w:rFonts w:ascii="Book Antiqua" w:hAnsi="Book Antiqua" w:cs="Times New Roman"/>
          <w:sz w:val="24"/>
          <w:szCs w:val="24"/>
        </w:rPr>
      </w:r>
      <w:r w:rsidR="00A855DD" w:rsidRPr="00A75CC3">
        <w:rPr>
          <w:rFonts w:ascii="Book Antiqua" w:hAnsi="Book Antiqua" w:cs="Times New Roman"/>
          <w:sz w:val="24"/>
          <w:szCs w:val="24"/>
        </w:rPr>
        <w:fldChar w:fldCharType="end"/>
      </w:r>
      <w:r w:rsidR="00994ED7" w:rsidRPr="00A75CC3">
        <w:rPr>
          <w:rFonts w:ascii="Book Antiqua" w:hAnsi="Book Antiqua" w:cs="Times New Roman"/>
          <w:sz w:val="24"/>
          <w:szCs w:val="24"/>
        </w:rPr>
      </w:r>
      <w:r w:rsidR="00994ED7" w:rsidRPr="00A75CC3">
        <w:rPr>
          <w:rFonts w:ascii="Book Antiqua" w:hAnsi="Book Antiqua" w:cs="Times New Roman"/>
          <w:sz w:val="24"/>
          <w:szCs w:val="24"/>
        </w:rPr>
        <w:fldChar w:fldCharType="separate"/>
      </w:r>
      <w:r w:rsidR="00A855DD" w:rsidRPr="00A75CC3">
        <w:rPr>
          <w:rFonts w:ascii="Book Antiqua" w:hAnsi="Book Antiqua" w:cs="Times New Roman"/>
          <w:noProof/>
          <w:sz w:val="24"/>
          <w:szCs w:val="24"/>
          <w:vertAlign w:val="superscript"/>
        </w:rPr>
        <w:t>[</w:t>
      </w:r>
      <w:hyperlink w:anchor="_ENREF_12" w:tooltip="Kim, 2011 #147" w:history="1">
        <w:r w:rsidR="00A855DD" w:rsidRPr="00A75CC3">
          <w:rPr>
            <w:rFonts w:ascii="Book Antiqua" w:hAnsi="Book Antiqua" w:cs="Times New Roman"/>
            <w:noProof/>
            <w:sz w:val="24"/>
            <w:szCs w:val="24"/>
            <w:vertAlign w:val="superscript"/>
          </w:rPr>
          <w:t>1</w:t>
        </w:r>
        <w:r w:rsidR="00576993">
          <w:rPr>
            <w:rFonts w:ascii="Book Antiqua" w:eastAsia="SimSun" w:hAnsi="Book Antiqua" w:cs="Times New Roman" w:hint="eastAsia"/>
            <w:noProof/>
            <w:sz w:val="24"/>
            <w:szCs w:val="24"/>
            <w:vertAlign w:val="superscript"/>
            <w:lang w:eastAsia="zh-CN"/>
          </w:rPr>
          <w:t>1</w:t>
        </w:r>
      </w:hyperlink>
      <w:r w:rsidR="00A855DD" w:rsidRPr="00A75CC3">
        <w:rPr>
          <w:rFonts w:ascii="Book Antiqua" w:hAnsi="Book Antiqua" w:cs="Times New Roman"/>
          <w:noProof/>
          <w:sz w:val="24"/>
          <w:szCs w:val="24"/>
          <w:vertAlign w:val="superscript"/>
        </w:rPr>
        <w:t>]</w:t>
      </w:r>
      <w:r w:rsidR="00994ED7" w:rsidRPr="00A75CC3">
        <w:rPr>
          <w:rFonts w:ascii="Book Antiqua" w:hAnsi="Book Antiqua" w:cs="Times New Roman"/>
          <w:sz w:val="24"/>
          <w:szCs w:val="24"/>
        </w:rPr>
        <w:fldChar w:fldCharType="end"/>
      </w:r>
      <w:r w:rsidR="00F30A7F" w:rsidRPr="00A75CC3">
        <w:rPr>
          <w:rFonts w:ascii="Book Antiqua" w:hAnsi="Book Antiqua" w:cs="Times New Roman"/>
          <w:sz w:val="24"/>
          <w:szCs w:val="24"/>
        </w:rPr>
        <w:t xml:space="preserve"> report</w:t>
      </w:r>
      <w:r w:rsidR="00CB6B5F" w:rsidRPr="00A75CC3">
        <w:rPr>
          <w:rFonts w:ascii="Book Antiqua" w:hAnsi="Book Antiqua" w:cs="Times New Roman"/>
          <w:sz w:val="24"/>
          <w:szCs w:val="24"/>
        </w:rPr>
        <w:t>ed on</w:t>
      </w:r>
      <w:r w:rsidR="00F30A7F" w:rsidRPr="00A75CC3">
        <w:rPr>
          <w:rFonts w:ascii="Book Antiqua" w:hAnsi="Book Antiqua" w:cs="Times New Roman"/>
          <w:sz w:val="24"/>
          <w:szCs w:val="24"/>
        </w:rPr>
        <w:t xml:space="preserve"> steroid-refractory disease cases. </w:t>
      </w:r>
      <w:r w:rsidR="00CF4328" w:rsidRPr="00A75CC3">
        <w:rPr>
          <w:rFonts w:ascii="Book Antiqua" w:hAnsi="Book Antiqua" w:cs="Times New Roman"/>
          <w:kern w:val="0"/>
          <w:sz w:val="24"/>
          <w:szCs w:val="24"/>
        </w:rPr>
        <w:t xml:space="preserve">Similarly, in this study, </w:t>
      </w:r>
      <w:r w:rsidR="00F10198" w:rsidRPr="00A75CC3">
        <w:rPr>
          <w:rFonts w:ascii="Book Antiqua" w:hAnsi="Book Antiqua" w:cs="Times New Roman"/>
          <w:sz w:val="24"/>
          <w:szCs w:val="24"/>
        </w:rPr>
        <w:t xml:space="preserve">two out of </w:t>
      </w:r>
      <w:r w:rsidR="00F30A7F" w:rsidRPr="00A75CC3">
        <w:rPr>
          <w:rFonts w:ascii="Book Antiqua" w:hAnsi="Book Antiqua" w:cs="Times New Roman"/>
          <w:sz w:val="24"/>
          <w:szCs w:val="24"/>
        </w:rPr>
        <w:t xml:space="preserve">four patients </w:t>
      </w:r>
      <w:r w:rsidR="00F10198" w:rsidRPr="00A75CC3">
        <w:rPr>
          <w:rFonts w:ascii="Book Antiqua" w:hAnsi="Book Antiqua" w:cs="Times New Roman"/>
          <w:sz w:val="24"/>
          <w:szCs w:val="24"/>
        </w:rPr>
        <w:t xml:space="preserve">treated </w:t>
      </w:r>
      <w:r w:rsidR="00F30A7F" w:rsidRPr="00A75CC3">
        <w:rPr>
          <w:rFonts w:ascii="Book Antiqua" w:hAnsi="Book Antiqua" w:cs="Times New Roman"/>
          <w:sz w:val="24"/>
          <w:szCs w:val="24"/>
        </w:rPr>
        <w:t>with steroid</w:t>
      </w:r>
      <w:r w:rsidR="00F10198" w:rsidRPr="00A75CC3">
        <w:rPr>
          <w:rFonts w:ascii="Book Antiqua" w:hAnsi="Book Antiqua" w:cs="Times New Roman"/>
          <w:sz w:val="24"/>
          <w:szCs w:val="24"/>
        </w:rPr>
        <w:t xml:space="preserve"> only</w:t>
      </w:r>
      <w:r w:rsidR="00F30A7F" w:rsidRPr="00A75CC3">
        <w:rPr>
          <w:rFonts w:ascii="Book Antiqua" w:hAnsi="Book Antiqua" w:cs="Times New Roman"/>
          <w:sz w:val="24"/>
          <w:szCs w:val="24"/>
        </w:rPr>
        <w:t xml:space="preserve"> </w:t>
      </w:r>
      <w:r w:rsidR="00CB6B5F" w:rsidRPr="00A75CC3">
        <w:rPr>
          <w:rFonts w:ascii="Book Antiqua" w:hAnsi="Book Antiqua" w:cs="Times New Roman"/>
          <w:sz w:val="24"/>
          <w:szCs w:val="24"/>
        </w:rPr>
        <w:t>required</w:t>
      </w:r>
      <w:r w:rsidR="00F30A7F" w:rsidRPr="00A75CC3">
        <w:rPr>
          <w:rFonts w:ascii="Book Antiqua" w:hAnsi="Book Antiqua" w:cs="Times New Roman"/>
          <w:sz w:val="24"/>
          <w:szCs w:val="24"/>
        </w:rPr>
        <w:t xml:space="preserve"> surgery due to disease relapse</w:t>
      </w:r>
      <w:r w:rsidR="00F10198" w:rsidRPr="00A75CC3">
        <w:rPr>
          <w:rFonts w:ascii="Book Antiqua" w:hAnsi="Book Antiqua" w:cs="Times New Roman"/>
          <w:sz w:val="24"/>
          <w:szCs w:val="24"/>
        </w:rPr>
        <w:t xml:space="preserve"> and </w:t>
      </w:r>
      <w:r w:rsidR="00CB6B5F" w:rsidRPr="00A75CC3">
        <w:rPr>
          <w:rFonts w:ascii="Book Antiqua" w:hAnsi="Book Antiqua" w:cs="Times New Roman"/>
          <w:sz w:val="24"/>
          <w:szCs w:val="24"/>
        </w:rPr>
        <w:t xml:space="preserve">were </w:t>
      </w:r>
      <w:r w:rsidR="00F10198" w:rsidRPr="00A75CC3">
        <w:rPr>
          <w:rFonts w:ascii="Book Antiqua" w:hAnsi="Book Antiqua" w:cs="Times New Roman"/>
          <w:sz w:val="24"/>
          <w:szCs w:val="24"/>
        </w:rPr>
        <w:t>no longer steroid-sensitive</w:t>
      </w:r>
      <w:r w:rsidR="00006C54">
        <w:rPr>
          <w:rFonts w:ascii="Book Antiqua" w:hAnsi="Book Antiqua" w:cs="Times New Roman"/>
          <w:sz w:val="24"/>
          <w:szCs w:val="24"/>
        </w:rPr>
        <w:t>.</w:t>
      </w:r>
    </w:p>
    <w:p w14:paraId="3B40E6F4" w14:textId="0ED56956" w:rsidR="007024C2" w:rsidRPr="00006C54" w:rsidRDefault="00F30A7F" w:rsidP="00006C54">
      <w:pPr>
        <w:wordWrap/>
        <w:snapToGrid w:val="0"/>
        <w:spacing w:after="0" w:line="360" w:lineRule="auto"/>
        <w:ind w:firstLineChars="100" w:firstLine="240"/>
        <w:rPr>
          <w:rFonts w:ascii="Book Antiqua" w:eastAsia="SimSun" w:hAnsi="Book Antiqua" w:cs="Times New Roman"/>
          <w:sz w:val="24"/>
          <w:szCs w:val="24"/>
          <w:lang w:eastAsia="zh-CN"/>
        </w:rPr>
      </w:pPr>
      <w:r w:rsidRPr="00A75CC3">
        <w:rPr>
          <w:rFonts w:ascii="Book Antiqua" w:hAnsi="Book Antiqua" w:cs="Times New Roman"/>
          <w:sz w:val="24"/>
          <w:szCs w:val="24"/>
        </w:rPr>
        <w:t>As a final outcome,</w:t>
      </w:r>
      <w:r w:rsidR="00CB6B5F" w:rsidRPr="00A75CC3">
        <w:rPr>
          <w:rFonts w:ascii="Book Antiqua" w:hAnsi="Book Antiqua" w:cs="Times New Roman"/>
          <w:sz w:val="24"/>
          <w:szCs w:val="24"/>
        </w:rPr>
        <w:t xml:space="preserve"> the</w:t>
      </w:r>
      <w:r w:rsidRPr="00A75CC3">
        <w:rPr>
          <w:rFonts w:ascii="Book Antiqua" w:hAnsi="Book Antiqua" w:cs="Times New Roman"/>
          <w:sz w:val="24"/>
          <w:szCs w:val="24"/>
        </w:rPr>
        <w:t xml:space="preserve"> </w:t>
      </w:r>
      <w:r w:rsidR="009C31D4" w:rsidRPr="00A75CC3">
        <w:rPr>
          <w:rFonts w:ascii="Book Antiqua" w:hAnsi="Book Antiqua" w:cs="Times New Roman"/>
          <w:sz w:val="24"/>
          <w:szCs w:val="24"/>
        </w:rPr>
        <w:t>major therapeutic choice</w:t>
      </w:r>
      <w:r w:rsidRPr="00A75CC3">
        <w:rPr>
          <w:rFonts w:ascii="Book Antiqua" w:hAnsi="Book Antiqua" w:cs="Times New Roman"/>
          <w:sz w:val="24"/>
          <w:szCs w:val="24"/>
        </w:rPr>
        <w:t xml:space="preserve"> of this study population</w:t>
      </w:r>
      <w:r w:rsidR="009C31D4" w:rsidRPr="00A75CC3">
        <w:rPr>
          <w:rFonts w:ascii="Book Antiqua" w:hAnsi="Book Antiqua" w:cs="Times New Roman"/>
          <w:sz w:val="24"/>
          <w:szCs w:val="24"/>
        </w:rPr>
        <w:t xml:space="preserve"> was surgery. Eight patients underwent surgery </w:t>
      </w:r>
      <w:r w:rsidR="00CB6B5F" w:rsidRPr="00A75CC3">
        <w:rPr>
          <w:rFonts w:ascii="Book Antiqua" w:hAnsi="Book Antiqua" w:cs="Times New Roman"/>
          <w:sz w:val="24"/>
          <w:szCs w:val="24"/>
        </w:rPr>
        <w:t xml:space="preserve">during </w:t>
      </w:r>
      <w:r w:rsidR="00C374E0" w:rsidRPr="00A75CC3">
        <w:rPr>
          <w:rFonts w:ascii="Book Antiqua" w:hAnsi="Book Antiqua" w:cs="Times New Roman"/>
          <w:sz w:val="24"/>
          <w:szCs w:val="24"/>
        </w:rPr>
        <w:t>the first hospital visit</w:t>
      </w:r>
      <w:r w:rsidR="00581DB1" w:rsidRPr="00A75CC3">
        <w:rPr>
          <w:rFonts w:ascii="Book Antiqua" w:hAnsi="Book Antiqua" w:cs="Times New Roman"/>
          <w:sz w:val="24"/>
          <w:szCs w:val="24"/>
        </w:rPr>
        <w:t xml:space="preserve"> and</w:t>
      </w:r>
      <w:r w:rsidR="002014BA" w:rsidRPr="00A75CC3">
        <w:rPr>
          <w:rFonts w:ascii="Book Antiqua" w:hAnsi="Book Antiqua" w:cs="Times New Roman"/>
          <w:sz w:val="24"/>
          <w:szCs w:val="24"/>
        </w:rPr>
        <w:t xml:space="preserve"> eight</w:t>
      </w:r>
      <w:r w:rsidR="007024C2" w:rsidRPr="00A75CC3">
        <w:rPr>
          <w:rFonts w:ascii="Book Antiqua" w:hAnsi="Book Antiqua" w:cs="Times New Roman"/>
          <w:kern w:val="0"/>
          <w:sz w:val="24"/>
          <w:szCs w:val="24"/>
        </w:rPr>
        <w:t xml:space="preserve"> </w:t>
      </w:r>
      <w:r w:rsidR="002014BA" w:rsidRPr="00A75CC3">
        <w:rPr>
          <w:rFonts w:ascii="Book Antiqua" w:hAnsi="Book Antiqua" w:cs="Times New Roman"/>
          <w:kern w:val="0"/>
          <w:sz w:val="24"/>
          <w:szCs w:val="24"/>
        </w:rPr>
        <w:t>on subsequent visits</w:t>
      </w:r>
      <w:r w:rsidR="000465CB" w:rsidRPr="00A75CC3">
        <w:rPr>
          <w:rFonts w:ascii="Book Antiqua" w:hAnsi="Book Antiqua" w:cs="Times New Roman"/>
          <w:kern w:val="0"/>
          <w:sz w:val="24"/>
          <w:szCs w:val="24"/>
        </w:rPr>
        <w:t>,</w:t>
      </w:r>
      <w:r w:rsidR="00581DB1" w:rsidRPr="00A75CC3">
        <w:rPr>
          <w:rFonts w:ascii="Book Antiqua" w:hAnsi="Book Antiqua" w:cs="Times New Roman"/>
          <w:kern w:val="0"/>
          <w:sz w:val="24"/>
          <w:szCs w:val="24"/>
        </w:rPr>
        <w:t xml:space="preserve"> with</w:t>
      </w:r>
      <w:r w:rsidR="007024C2" w:rsidRPr="00A75CC3">
        <w:rPr>
          <w:rFonts w:ascii="Book Antiqua" w:hAnsi="Book Antiqua" w:cs="Times New Roman"/>
          <w:kern w:val="0"/>
          <w:sz w:val="24"/>
          <w:szCs w:val="24"/>
        </w:rPr>
        <w:t xml:space="preserve"> three</w:t>
      </w:r>
      <w:r w:rsidR="00581DB1" w:rsidRPr="00A75CC3">
        <w:rPr>
          <w:rFonts w:ascii="Book Antiqua" w:hAnsi="Book Antiqua" w:cs="Times New Roman"/>
          <w:kern w:val="0"/>
          <w:sz w:val="24"/>
          <w:szCs w:val="24"/>
        </w:rPr>
        <w:t xml:space="preserve"> </w:t>
      </w:r>
      <w:r w:rsidR="00A7487F" w:rsidRPr="00A75CC3">
        <w:rPr>
          <w:rFonts w:ascii="Book Antiqua" w:hAnsi="Book Antiqua" w:cs="Times New Roman"/>
          <w:kern w:val="0"/>
          <w:sz w:val="24"/>
          <w:szCs w:val="24"/>
        </w:rPr>
        <w:t xml:space="preserve">patients </w:t>
      </w:r>
      <w:r w:rsidR="00CF1E5E" w:rsidRPr="00A75CC3">
        <w:rPr>
          <w:rFonts w:ascii="Book Antiqua" w:hAnsi="Book Antiqua" w:cs="Times New Roman"/>
          <w:kern w:val="0"/>
          <w:sz w:val="24"/>
          <w:szCs w:val="24"/>
        </w:rPr>
        <w:t>requir</w:t>
      </w:r>
      <w:r w:rsidR="00F540F1" w:rsidRPr="00A75CC3">
        <w:rPr>
          <w:rFonts w:ascii="Book Antiqua" w:hAnsi="Book Antiqua" w:cs="Times New Roman"/>
          <w:kern w:val="0"/>
          <w:sz w:val="24"/>
          <w:szCs w:val="24"/>
        </w:rPr>
        <w:t>ing</w:t>
      </w:r>
      <w:r w:rsidR="00CF1E5E" w:rsidRPr="00A75CC3">
        <w:rPr>
          <w:rFonts w:ascii="Book Antiqua" w:hAnsi="Book Antiqua" w:cs="Times New Roman"/>
          <w:kern w:val="0"/>
          <w:sz w:val="24"/>
          <w:szCs w:val="24"/>
        </w:rPr>
        <w:t xml:space="preserve"> two or more surgical treatment</w:t>
      </w:r>
      <w:r w:rsidR="00CB6B5F" w:rsidRPr="00A75CC3">
        <w:rPr>
          <w:rFonts w:ascii="Book Antiqua" w:hAnsi="Book Antiqua" w:cs="Times New Roman"/>
          <w:kern w:val="0"/>
          <w:sz w:val="24"/>
          <w:szCs w:val="24"/>
        </w:rPr>
        <w:t>s</w:t>
      </w:r>
      <w:r w:rsidR="007024C2" w:rsidRPr="00A75CC3">
        <w:rPr>
          <w:rFonts w:ascii="Book Antiqua" w:hAnsi="Book Antiqua" w:cs="Times New Roman"/>
          <w:kern w:val="0"/>
          <w:sz w:val="24"/>
          <w:szCs w:val="24"/>
        </w:rPr>
        <w:t>.</w:t>
      </w:r>
      <w:r w:rsidR="00CF4328" w:rsidRPr="00A75CC3">
        <w:rPr>
          <w:rFonts w:ascii="Book Antiqua" w:hAnsi="Book Antiqua" w:cs="Times New Roman"/>
          <w:kern w:val="0"/>
          <w:sz w:val="24"/>
          <w:szCs w:val="24"/>
        </w:rPr>
        <w:t xml:space="preserve"> </w:t>
      </w:r>
      <w:r w:rsidR="00D85B1D" w:rsidRPr="00A75CC3">
        <w:rPr>
          <w:rFonts w:ascii="Book Antiqua" w:hAnsi="Book Antiqua" w:cs="Times New Roman"/>
          <w:kern w:val="0"/>
          <w:sz w:val="24"/>
          <w:szCs w:val="24"/>
        </w:rPr>
        <w:t xml:space="preserve">Another cause of surgical treatment was retention of capsule endoscope in </w:t>
      </w:r>
      <w:r w:rsidR="006F117D" w:rsidRPr="00A75CC3">
        <w:rPr>
          <w:rFonts w:ascii="Book Antiqua" w:hAnsi="Book Antiqua" w:cs="Times New Roman"/>
          <w:kern w:val="0"/>
          <w:sz w:val="24"/>
          <w:szCs w:val="24"/>
        </w:rPr>
        <w:t xml:space="preserve">the </w:t>
      </w:r>
      <w:r w:rsidR="00D85B1D" w:rsidRPr="00A75CC3">
        <w:rPr>
          <w:rFonts w:ascii="Book Antiqua" w:hAnsi="Book Antiqua" w:cs="Times New Roman"/>
          <w:kern w:val="0"/>
          <w:sz w:val="24"/>
          <w:szCs w:val="24"/>
        </w:rPr>
        <w:t>small intestine due to stricture (</w:t>
      </w:r>
      <w:r w:rsidR="00006C54" w:rsidRPr="00006C54">
        <w:rPr>
          <w:rFonts w:ascii="Book Antiqua" w:hAnsi="Book Antiqua" w:cs="Times New Roman"/>
          <w:i/>
          <w:sz w:val="24"/>
          <w:szCs w:val="24"/>
        </w:rPr>
        <w:t>n</w:t>
      </w:r>
      <w:r w:rsidR="00006C54" w:rsidRPr="00A75CC3">
        <w:rPr>
          <w:rFonts w:ascii="Book Antiqua" w:hAnsi="Book Antiqua" w:cs="Times New Roman"/>
          <w:kern w:val="0"/>
          <w:sz w:val="24"/>
          <w:szCs w:val="24"/>
        </w:rPr>
        <w:t xml:space="preserve"> </w:t>
      </w:r>
      <w:r w:rsidR="00D85B1D" w:rsidRPr="00A75CC3">
        <w:rPr>
          <w:rFonts w:ascii="Book Antiqua" w:hAnsi="Book Antiqua" w:cs="Times New Roman"/>
          <w:kern w:val="0"/>
          <w:sz w:val="24"/>
          <w:szCs w:val="24"/>
        </w:rPr>
        <w:t>=</w:t>
      </w:r>
      <w:r w:rsidR="00006C54">
        <w:rPr>
          <w:rFonts w:ascii="Book Antiqua" w:eastAsia="SimSun" w:hAnsi="Book Antiqua" w:cs="Times New Roman" w:hint="eastAsia"/>
          <w:kern w:val="0"/>
          <w:sz w:val="24"/>
          <w:szCs w:val="24"/>
          <w:lang w:eastAsia="zh-CN"/>
        </w:rPr>
        <w:t xml:space="preserve"> </w:t>
      </w:r>
      <w:r w:rsidR="00D85B1D" w:rsidRPr="00A75CC3">
        <w:rPr>
          <w:rFonts w:ascii="Book Antiqua" w:hAnsi="Book Antiqua" w:cs="Times New Roman"/>
          <w:kern w:val="0"/>
          <w:sz w:val="24"/>
          <w:szCs w:val="24"/>
        </w:rPr>
        <w:t xml:space="preserve">2). </w:t>
      </w:r>
      <w:r w:rsidR="00581DB1" w:rsidRPr="00A75CC3">
        <w:rPr>
          <w:rFonts w:ascii="Book Antiqua" w:hAnsi="Book Antiqua" w:cs="Times New Roman"/>
          <w:sz w:val="24"/>
          <w:szCs w:val="24"/>
        </w:rPr>
        <w:t>With t</w:t>
      </w:r>
      <w:r w:rsidR="00C374E0" w:rsidRPr="00A75CC3">
        <w:rPr>
          <w:rFonts w:ascii="Book Antiqua" w:hAnsi="Book Antiqua" w:cs="Times New Roman"/>
          <w:sz w:val="24"/>
          <w:szCs w:val="24"/>
        </w:rPr>
        <w:t>he long median pre-diagnostic period (8 years)</w:t>
      </w:r>
      <w:r w:rsidR="00C374E0" w:rsidRPr="00A75CC3">
        <w:rPr>
          <w:rFonts w:ascii="Book Antiqua" w:hAnsi="Book Antiqua" w:cs="Times New Roman"/>
          <w:kern w:val="0"/>
          <w:sz w:val="24"/>
          <w:szCs w:val="24"/>
        </w:rPr>
        <w:t xml:space="preserve"> and</w:t>
      </w:r>
      <w:r w:rsidR="002177BA" w:rsidRPr="00A75CC3">
        <w:rPr>
          <w:rFonts w:ascii="Book Antiqua" w:hAnsi="Book Antiqua" w:cs="Times New Roman"/>
          <w:kern w:val="0"/>
          <w:sz w:val="24"/>
          <w:szCs w:val="24"/>
        </w:rPr>
        <w:t xml:space="preserve"> </w:t>
      </w:r>
      <w:r w:rsidRPr="00A75CC3">
        <w:rPr>
          <w:rFonts w:ascii="Book Antiqua" w:hAnsi="Book Antiqua" w:cs="Times New Roman"/>
          <w:kern w:val="0"/>
          <w:sz w:val="24"/>
          <w:szCs w:val="24"/>
        </w:rPr>
        <w:t>high d</w:t>
      </w:r>
      <w:r w:rsidR="00CF1E5E" w:rsidRPr="00A75CC3">
        <w:rPr>
          <w:rFonts w:ascii="Book Antiqua" w:hAnsi="Book Antiqua" w:cs="Times New Roman"/>
          <w:kern w:val="0"/>
          <w:sz w:val="24"/>
          <w:szCs w:val="24"/>
        </w:rPr>
        <w:t>isease relapse rate</w:t>
      </w:r>
      <w:r w:rsidRPr="00A75CC3">
        <w:rPr>
          <w:rFonts w:ascii="Book Antiqua" w:hAnsi="Book Antiqua" w:cs="Times New Roman"/>
          <w:kern w:val="0"/>
          <w:sz w:val="24"/>
          <w:szCs w:val="24"/>
        </w:rPr>
        <w:t xml:space="preserve"> (</w:t>
      </w:r>
      <w:r w:rsidR="00CF1E5E" w:rsidRPr="00A75CC3">
        <w:rPr>
          <w:rFonts w:ascii="Book Antiqua" w:hAnsi="Book Antiqua" w:cs="Times New Roman"/>
          <w:kern w:val="0"/>
          <w:sz w:val="24"/>
          <w:szCs w:val="24"/>
        </w:rPr>
        <w:t>45%</w:t>
      </w:r>
      <w:r w:rsidRPr="00A75CC3">
        <w:rPr>
          <w:rFonts w:ascii="Book Antiqua" w:hAnsi="Book Antiqua" w:cs="Times New Roman"/>
          <w:kern w:val="0"/>
          <w:sz w:val="24"/>
          <w:szCs w:val="24"/>
        </w:rPr>
        <w:t>)</w:t>
      </w:r>
      <w:r w:rsidR="002177BA" w:rsidRPr="00A75CC3">
        <w:rPr>
          <w:rFonts w:ascii="Book Antiqua" w:hAnsi="Book Antiqua" w:cs="Times New Roman"/>
          <w:kern w:val="0"/>
          <w:sz w:val="24"/>
          <w:szCs w:val="24"/>
        </w:rPr>
        <w:t>, higher choice of surgery rather than medicine</w:t>
      </w:r>
      <w:r w:rsidR="00C374E0" w:rsidRPr="00A75CC3">
        <w:rPr>
          <w:rFonts w:ascii="Book Antiqua" w:hAnsi="Book Antiqua" w:cs="Times New Roman"/>
          <w:kern w:val="0"/>
          <w:sz w:val="24"/>
          <w:szCs w:val="24"/>
        </w:rPr>
        <w:t xml:space="preserve"> could be acceptable</w:t>
      </w:r>
      <w:r w:rsidR="006F117D" w:rsidRPr="00A75CC3">
        <w:rPr>
          <w:rFonts w:ascii="Book Antiqua" w:hAnsi="Book Antiqua" w:cs="Times New Roman"/>
          <w:kern w:val="0"/>
          <w:sz w:val="24"/>
          <w:szCs w:val="24"/>
        </w:rPr>
        <w:t xml:space="preserve"> in this study due to the frequent manifestation of strictures rather than ulcers</w:t>
      </w:r>
      <w:r w:rsidR="002177BA" w:rsidRPr="00A75CC3">
        <w:rPr>
          <w:rFonts w:ascii="Book Antiqua" w:hAnsi="Book Antiqua" w:cs="Times New Roman"/>
          <w:kern w:val="0"/>
          <w:sz w:val="24"/>
          <w:szCs w:val="24"/>
        </w:rPr>
        <w:t xml:space="preserve">. </w:t>
      </w:r>
      <w:r w:rsidR="005A07FA" w:rsidRPr="00A75CC3">
        <w:rPr>
          <w:rFonts w:ascii="Book Antiqua" w:hAnsi="Book Antiqua" w:cs="Times New Roman"/>
          <w:sz w:val="24"/>
          <w:szCs w:val="24"/>
        </w:rPr>
        <w:t>P</w:t>
      </w:r>
      <w:r w:rsidR="003413BF" w:rsidRPr="00A75CC3">
        <w:rPr>
          <w:rFonts w:ascii="Book Antiqua" w:hAnsi="Book Antiqua" w:cs="Times New Roman"/>
          <w:sz w:val="24"/>
          <w:szCs w:val="24"/>
        </w:rPr>
        <w:t>e</w:t>
      </w:r>
      <w:r w:rsidR="005A07FA" w:rsidRPr="00A75CC3">
        <w:rPr>
          <w:rFonts w:ascii="Book Antiqua" w:hAnsi="Book Antiqua" w:cs="Times New Roman"/>
          <w:sz w:val="24"/>
          <w:szCs w:val="24"/>
        </w:rPr>
        <w:t>rhaps</w:t>
      </w:r>
      <w:r w:rsidRPr="00A75CC3">
        <w:rPr>
          <w:rFonts w:ascii="Book Antiqua" w:hAnsi="Book Antiqua" w:cs="Times New Roman"/>
          <w:sz w:val="24"/>
          <w:szCs w:val="24"/>
        </w:rPr>
        <w:t xml:space="preserve"> </w:t>
      </w:r>
      <w:r w:rsidR="00581DB1" w:rsidRPr="00A75CC3">
        <w:rPr>
          <w:rFonts w:ascii="Book Antiqua" w:hAnsi="Book Antiqua" w:cs="Times New Roman"/>
          <w:sz w:val="24"/>
          <w:szCs w:val="24"/>
        </w:rPr>
        <w:t xml:space="preserve">the </w:t>
      </w:r>
      <w:r w:rsidR="00D36DAF" w:rsidRPr="00A75CC3">
        <w:rPr>
          <w:rFonts w:ascii="Book Antiqua" w:hAnsi="Book Antiqua" w:cs="Times New Roman"/>
          <w:sz w:val="24"/>
          <w:szCs w:val="24"/>
        </w:rPr>
        <w:t>conflicting</w:t>
      </w:r>
      <w:r w:rsidRPr="00A75CC3">
        <w:rPr>
          <w:rFonts w:ascii="Book Antiqua" w:hAnsi="Book Antiqua" w:cs="Times New Roman"/>
          <w:sz w:val="24"/>
          <w:szCs w:val="24"/>
        </w:rPr>
        <w:t xml:space="preserve"> responsivene</w:t>
      </w:r>
      <w:r w:rsidR="002177BA" w:rsidRPr="00A75CC3">
        <w:rPr>
          <w:rFonts w:ascii="Book Antiqua" w:hAnsi="Book Antiqua" w:cs="Times New Roman"/>
          <w:sz w:val="24"/>
          <w:szCs w:val="24"/>
        </w:rPr>
        <w:t>ss to steroid</w:t>
      </w:r>
      <w:r w:rsidR="006F117D" w:rsidRPr="00A75CC3">
        <w:rPr>
          <w:rFonts w:ascii="Book Antiqua" w:hAnsi="Book Antiqua" w:cs="Times New Roman"/>
          <w:sz w:val="24"/>
          <w:szCs w:val="24"/>
        </w:rPr>
        <w:t xml:space="preserve"> use</w:t>
      </w:r>
      <w:r w:rsidR="002177BA" w:rsidRPr="00A75CC3">
        <w:rPr>
          <w:rFonts w:ascii="Book Antiqua" w:hAnsi="Book Antiqua" w:cs="Times New Roman"/>
          <w:sz w:val="24"/>
          <w:szCs w:val="24"/>
        </w:rPr>
        <w:t xml:space="preserve"> in CMUSE patients </w:t>
      </w:r>
      <w:r w:rsidR="00276E21" w:rsidRPr="00A75CC3">
        <w:rPr>
          <w:rFonts w:ascii="Book Antiqua" w:hAnsi="Book Antiqua" w:cs="Times New Roman"/>
          <w:sz w:val="24"/>
          <w:szCs w:val="24"/>
        </w:rPr>
        <w:t>is</w:t>
      </w:r>
      <w:r w:rsidR="002177BA" w:rsidRPr="00A75CC3">
        <w:rPr>
          <w:rFonts w:ascii="Book Antiqua" w:hAnsi="Book Antiqua" w:cs="Times New Roman"/>
          <w:sz w:val="24"/>
          <w:szCs w:val="24"/>
        </w:rPr>
        <w:t xml:space="preserve"> linked closely to </w:t>
      </w:r>
      <w:r w:rsidR="00D36DAF" w:rsidRPr="00A75CC3">
        <w:rPr>
          <w:rFonts w:ascii="Book Antiqua" w:hAnsi="Book Antiqua" w:cs="Times New Roman"/>
          <w:sz w:val="24"/>
          <w:szCs w:val="24"/>
        </w:rPr>
        <w:t>different</w:t>
      </w:r>
      <w:r w:rsidR="002177BA" w:rsidRPr="00A75CC3">
        <w:rPr>
          <w:rFonts w:ascii="Book Antiqua" w:hAnsi="Book Antiqua" w:cs="Times New Roman"/>
          <w:sz w:val="24"/>
          <w:szCs w:val="24"/>
        </w:rPr>
        <w:t xml:space="preserve"> disease stages,</w:t>
      </w:r>
      <w:r w:rsidRPr="00A75CC3">
        <w:rPr>
          <w:rFonts w:ascii="Book Antiqua" w:hAnsi="Book Antiqua" w:cs="Times New Roman"/>
          <w:sz w:val="24"/>
          <w:szCs w:val="24"/>
        </w:rPr>
        <w:t xml:space="preserve"> </w:t>
      </w:r>
      <w:r w:rsidR="008B1506" w:rsidRPr="00006C54">
        <w:rPr>
          <w:rFonts w:ascii="Book Antiqua" w:hAnsi="Book Antiqua" w:cs="Times New Roman"/>
          <w:i/>
          <w:sz w:val="24"/>
          <w:szCs w:val="24"/>
        </w:rPr>
        <w:t>i.e.</w:t>
      </w:r>
      <w:r w:rsidR="008B1506" w:rsidRPr="00A75CC3">
        <w:rPr>
          <w:rFonts w:ascii="Book Antiqua" w:hAnsi="Book Antiqua" w:cs="Times New Roman"/>
          <w:sz w:val="24"/>
          <w:szCs w:val="24"/>
        </w:rPr>
        <w:t>,</w:t>
      </w:r>
      <w:r w:rsidRPr="00A75CC3">
        <w:rPr>
          <w:rFonts w:ascii="Book Antiqua" w:hAnsi="Book Antiqua" w:cs="Times New Roman"/>
          <w:sz w:val="24"/>
          <w:szCs w:val="24"/>
        </w:rPr>
        <w:t xml:space="preserve"> early stage manifesting as multiple shallow ulcers </w:t>
      </w:r>
      <w:r w:rsidR="00D36DAF" w:rsidRPr="00A75CC3">
        <w:rPr>
          <w:rFonts w:ascii="Book Antiqua" w:hAnsi="Book Antiqua" w:cs="Times New Roman"/>
          <w:sz w:val="24"/>
          <w:szCs w:val="24"/>
        </w:rPr>
        <w:t xml:space="preserve">only </w:t>
      </w:r>
      <w:r w:rsidR="006F117D" w:rsidRPr="00A75CC3">
        <w:rPr>
          <w:rFonts w:ascii="Book Antiqua" w:hAnsi="Book Antiqua" w:cs="Times New Roman"/>
          <w:sz w:val="24"/>
          <w:szCs w:val="24"/>
        </w:rPr>
        <w:t>and the</w:t>
      </w:r>
      <w:r w:rsidRPr="00A75CC3">
        <w:rPr>
          <w:rFonts w:ascii="Book Antiqua" w:hAnsi="Book Antiqua" w:cs="Times New Roman"/>
          <w:sz w:val="24"/>
          <w:szCs w:val="24"/>
        </w:rPr>
        <w:t xml:space="preserve"> advanced stage as severe strictures.</w:t>
      </w:r>
      <w:r w:rsidR="00F10198" w:rsidRPr="00A75CC3">
        <w:rPr>
          <w:rFonts w:ascii="Book Antiqua" w:hAnsi="Book Antiqua" w:cs="Times New Roman"/>
          <w:sz w:val="24"/>
          <w:szCs w:val="24"/>
        </w:rPr>
        <w:t xml:space="preserve"> </w:t>
      </w:r>
      <w:r w:rsidR="00CF4328" w:rsidRPr="00A75CC3">
        <w:rPr>
          <w:rFonts w:ascii="Book Antiqua" w:hAnsi="Book Antiqua" w:cs="Times New Roman"/>
          <w:sz w:val="24"/>
          <w:szCs w:val="24"/>
        </w:rPr>
        <w:t>In addition, some investigators reported sign</w:t>
      </w:r>
      <w:r w:rsidR="002E7370" w:rsidRPr="00A75CC3">
        <w:rPr>
          <w:rFonts w:ascii="Book Antiqua" w:hAnsi="Book Antiqua" w:cs="Times New Roman"/>
          <w:sz w:val="24"/>
          <w:szCs w:val="24"/>
        </w:rPr>
        <w:t>ificant steroid dependency</w:t>
      </w:r>
      <w:r w:rsidR="00994ED7" w:rsidRPr="00A75CC3">
        <w:rPr>
          <w:rFonts w:ascii="Book Antiqua" w:hAnsi="Book Antiqua" w:cs="Times New Roman"/>
          <w:sz w:val="24"/>
          <w:szCs w:val="24"/>
        </w:rPr>
        <w:fldChar w:fldCharType="begin">
          <w:fldData xml:space="preserve">PEVuZE5vdGU+PENpdGU+PEF1dGhvcj5QZXJsZW11dGVyPC9BdXRob3I+PFllYXI+MjAwMTwvWWVh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</w:fldData>
        </w:fldChar>
      </w:r>
      <w:r w:rsidR="00A855DD" w:rsidRPr="00A75CC3">
        <w:rPr>
          <w:rFonts w:ascii="Book Antiqua" w:hAnsi="Book Antiqua" w:cs="Times New Roman"/>
          <w:sz w:val="24"/>
          <w:szCs w:val="24"/>
        </w:rPr>
        <w:instrText xml:space="preserve"> ADDIN EN.CITE </w:instrText>
      </w:r>
      <w:r w:rsidR="00A855DD" w:rsidRPr="00A75CC3">
        <w:rPr>
          <w:rFonts w:ascii="Book Antiqua" w:hAnsi="Book Antiqua" w:cs="Times New Roman"/>
          <w:sz w:val="24"/>
          <w:szCs w:val="24"/>
        </w:rPr>
        <w:fldChar w:fldCharType="begin">
          <w:fldData xml:space="preserve">PEVuZE5vdGU+PENpdGU+PEF1dGhvcj5QZXJsZW11dGVyPC9BdXRob3I+PFllYXI+MjAwMTwvWWVh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</w:fldData>
        </w:fldChar>
      </w:r>
      <w:r w:rsidR="00A855DD" w:rsidRPr="00A75CC3">
        <w:rPr>
          <w:rFonts w:ascii="Book Antiqua" w:hAnsi="Book Antiqua" w:cs="Times New Roman"/>
          <w:sz w:val="24"/>
          <w:szCs w:val="24"/>
        </w:rPr>
        <w:instrText xml:space="preserve"> ADDIN EN.CITE.DATA </w:instrText>
      </w:r>
      <w:r w:rsidR="00A855DD" w:rsidRPr="00A75CC3">
        <w:rPr>
          <w:rFonts w:ascii="Book Antiqua" w:hAnsi="Book Antiqua" w:cs="Times New Roman"/>
          <w:sz w:val="24"/>
          <w:szCs w:val="24"/>
        </w:rPr>
      </w:r>
      <w:r w:rsidR="00A855DD" w:rsidRPr="00A75CC3">
        <w:rPr>
          <w:rFonts w:ascii="Book Antiqua" w:hAnsi="Book Antiqua" w:cs="Times New Roman"/>
          <w:sz w:val="24"/>
          <w:szCs w:val="24"/>
        </w:rPr>
        <w:fldChar w:fldCharType="end"/>
      </w:r>
      <w:r w:rsidR="00994ED7" w:rsidRPr="00A75CC3">
        <w:rPr>
          <w:rFonts w:ascii="Book Antiqua" w:hAnsi="Book Antiqua" w:cs="Times New Roman"/>
          <w:sz w:val="24"/>
          <w:szCs w:val="24"/>
        </w:rPr>
      </w:r>
      <w:r w:rsidR="00994ED7" w:rsidRPr="00A75CC3">
        <w:rPr>
          <w:rFonts w:ascii="Book Antiqua" w:hAnsi="Book Antiqua" w:cs="Times New Roman"/>
          <w:sz w:val="24"/>
          <w:szCs w:val="24"/>
        </w:rPr>
        <w:fldChar w:fldCharType="separate"/>
      </w:r>
      <w:r w:rsidR="00A855DD" w:rsidRPr="00A75CC3">
        <w:rPr>
          <w:rFonts w:ascii="Book Antiqua" w:hAnsi="Book Antiqua" w:cs="Times New Roman"/>
          <w:noProof/>
          <w:sz w:val="24"/>
          <w:szCs w:val="24"/>
          <w:vertAlign w:val="superscript"/>
        </w:rPr>
        <w:t>[</w:t>
      </w:r>
      <w:hyperlink w:anchor="_ENREF_1" w:tooltip="Perlemuter, 2001 #33" w:history="1">
        <w:r w:rsidR="00A855DD" w:rsidRPr="00A75CC3">
          <w:rPr>
            <w:rFonts w:ascii="Book Antiqua" w:hAnsi="Book Antiqua" w:cs="Times New Roman"/>
            <w:noProof/>
            <w:sz w:val="24"/>
            <w:szCs w:val="24"/>
            <w:vertAlign w:val="superscript"/>
          </w:rPr>
          <w:t>1</w:t>
        </w:r>
      </w:hyperlink>
      <w:r w:rsidR="00576993">
        <w:rPr>
          <w:rFonts w:ascii="Book Antiqua" w:hAnsi="Book Antiqua" w:cs="Times New Roman"/>
          <w:noProof/>
          <w:sz w:val="24"/>
          <w:szCs w:val="24"/>
          <w:vertAlign w:val="superscript"/>
        </w:rPr>
        <w:t>,</w:t>
      </w:r>
      <w:hyperlink w:anchor="_ENREF_7" w:tooltip="Kohoutova, 2010 #142" w:history="1">
        <w:r w:rsidR="00A855DD" w:rsidRPr="00A75CC3">
          <w:rPr>
            <w:rFonts w:ascii="Book Antiqua" w:hAnsi="Book Antiqua" w:cs="Times New Roman"/>
            <w:noProof/>
            <w:sz w:val="24"/>
            <w:szCs w:val="24"/>
            <w:vertAlign w:val="superscript"/>
          </w:rPr>
          <w:t>7</w:t>
        </w:r>
      </w:hyperlink>
      <w:r w:rsidR="00A855DD" w:rsidRPr="00A75CC3">
        <w:rPr>
          <w:rFonts w:ascii="Book Antiqua" w:hAnsi="Book Antiqua" w:cs="Times New Roman"/>
          <w:noProof/>
          <w:sz w:val="24"/>
          <w:szCs w:val="24"/>
          <w:vertAlign w:val="superscript"/>
        </w:rPr>
        <w:t>]</w:t>
      </w:r>
      <w:r w:rsidR="00994ED7" w:rsidRPr="00A75CC3">
        <w:rPr>
          <w:rFonts w:ascii="Book Antiqua" w:hAnsi="Book Antiqua" w:cs="Times New Roman"/>
          <w:sz w:val="24"/>
          <w:szCs w:val="24"/>
        </w:rPr>
        <w:fldChar w:fldCharType="end"/>
      </w:r>
      <w:r w:rsidR="004F6F28" w:rsidRPr="00A75CC3">
        <w:rPr>
          <w:rFonts w:ascii="Book Antiqua" w:hAnsi="Book Antiqua" w:cs="Times New Roman"/>
          <w:sz w:val="24"/>
          <w:szCs w:val="24"/>
        </w:rPr>
        <w:t>.</w:t>
      </w:r>
      <w:r w:rsidR="00CF4328" w:rsidRPr="00A75CC3">
        <w:rPr>
          <w:rFonts w:ascii="Book Antiqua" w:hAnsi="Book Antiqua" w:cs="Times New Roman"/>
          <w:sz w:val="24"/>
          <w:szCs w:val="24"/>
        </w:rPr>
        <w:t xml:space="preserve"> </w:t>
      </w:r>
      <w:r w:rsidR="005E61D8" w:rsidRPr="00A75CC3">
        <w:rPr>
          <w:rFonts w:ascii="Book Antiqua" w:hAnsi="Book Antiqua" w:cs="Times New Roman"/>
          <w:sz w:val="24"/>
          <w:szCs w:val="24"/>
        </w:rPr>
        <w:t xml:space="preserve">Hence, further investigation with more collective data is necessary regarding proper </w:t>
      </w:r>
      <w:r w:rsidR="006F117D" w:rsidRPr="00A75CC3">
        <w:rPr>
          <w:rFonts w:ascii="Book Antiqua" w:hAnsi="Book Antiqua" w:cs="Times New Roman"/>
          <w:sz w:val="24"/>
          <w:szCs w:val="24"/>
        </w:rPr>
        <w:t xml:space="preserve">CMUSE </w:t>
      </w:r>
      <w:r w:rsidR="00006C54">
        <w:rPr>
          <w:rFonts w:ascii="Book Antiqua" w:hAnsi="Book Antiqua" w:cs="Times New Roman"/>
          <w:sz w:val="24"/>
          <w:szCs w:val="24"/>
        </w:rPr>
        <w:t>treatment.</w:t>
      </w:r>
    </w:p>
    <w:p w14:paraId="43E8FA21" w14:textId="77777777" w:rsidR="007024C2" w:rsidRPr="00A75CC3" w:rsidRDefault="007024C2" w:rsidP="00006C54">
      <w:pPr>
        <w:wordWrap/>
        <w:snapToGrid w:val="0"/>
        <w:spacing w:after="0" w:line="360" w:lineRule="auto"/>
        <w:ind w:firstLineChars="100" w:firstLine="240"/>
        <w:rPr>
          <w:rFonts w:ascii="Book Antiqua" w:hAnsi="Book Antiqua" w:cs="Times New Roman"/>
          <w:sz w:val="24"/>
          <w:szCs w:val="24"/>
        </w:rPr>
      </w:pPr>
      <w:r w:rsidRPr="00A75CC3">
        <w:rPr>
          <w:rFonts w:ascii="Book Antiqua" w:hAnsi="Book Antiqua" w:cs="Times New Roman"/>
          <w:sz w:val="24"/>
          <w:szCs w:val="24"/>
        </w:rPr>
        <w:t>In</w:t>
      </w:r>
      <w:r w:rsidR="001C2491" w:rsidRPr="00A75CC3">
        <w:rPr>
          <w:rFonts w:ascii="Book Antiqua" w:hAnsi="Book Antiqua" w:cs="Times New Roman"/>
          <w:sz w:val="24"/>
          <w:szCs w:val="24"/>
        </w:rPr>
        <w:t xml:space="preserve"> summary</w:t>
      </w:r>
      <w:r w:rsidRPr="00A75CC3">
        <w:rPr>
          <w:rFonts w:ascii="Book Antiqua" w:hAnsi="Book Antiqua" w:cs="Times New Roman"/>
          <w:sz w:val="24"/>
          <w:szCs w:val="24"/>
        </w:rPr>
        <w:t xml:space="preserve">, multiple short strictures and/or shallow ulcers of </w:t>
      </w:r>
      <w:r w:rsidR="006F117D" w:rsidRPr="00A75CC3">
        <w:rPr>
          <w:rFonts w:ascii="Book Antiqua" w:hAnsi="Book Antiqua" w:cs="Times New Roman"/>
          <w:sz w:val="24"/>
          <w:szCs w:val="24"/>
        </w:rPr>
        <w:t xml:space="preserve">the </w:t>
      </w:r>
      <w:r w:rsidRPr="00A75CC3">
        <w:rPr>
          <w:rFonts w:ascii="Book Antiqua" w:hAnsi="Book Antiqua" w:cs="Times New Roman"/>
          <w:sz w:val="24"/>
          <w:szCs w:val="24"/>
        </w:rPr>
        <w:t xml:space="preserve">small intestine without </w:t>
      </w:r>
      <w:r w:rsidR="00071107" w:rsidRPr="00A75CC3">
        <w:rPr>
          <w:rFonts w:ascii="Book Antiqua" w:hAnsi="Book Antiqua" w:cs="Times New Roman"/>
          <w:sz w:val="24"/>
          <w:szCs w:val="24"/>
        </w:rPr>
        <w:t>significant bowel obstruction</w:t>
      </w:r>
      <w:r w:rsidRPr="00A75CC3">
        <w:rPr>
          <w:rFonts w:ascii="Book Antiqua" w:hAnsi="Book Antiqua" w:cs="Times New Roman"/>
          <w:sz w:val="24"/>
          <w:szCs w:val="24"/>
        </w:rPr>
        <w:t xml:space="preserve"> are characteristic radiologic features of CMUSE on CT, MRI</w:t>
      </w:r>
      <w:r w:rsidR="00AC4577" w:rsidRPr="00A75CC3">
        <w:rPr>
          <w:rFonts w:ascii="Book Antiqua" w:hAnsi="Book Antiqua" w:cs="Times New Roman"/>
          <w:sz w:val="24"/>
          <w:szCs w:val="24"/>
        </w:rPr>
        <w:t>,</w:t>
      </w:r>
      <w:r w:rsidRPr="00A75CC3">
        <w:rPr>
          <w:rFonts w:ascii="Book Antiqua" w:hAnsi="Book Antiqua" w:cs="Times New Roman"/>
          <w:sz w:val="24"/>
          <w:szCs w:val="24"/>
        </w:rPr>
        <w:t xml:space="preserve"> or SBS. </w:t>
      </w:r>
      <w:r w:rsidR="0027092A" w:rsidRPr="00A75CC3">
        <w:rPr>
          <w:rFonts w:ascii="Book Antiqua" w:hAnsi="Book Antiqua" w:cs="Times New Roman"/>
          <w:sz w:val="24"/>
          <w:szCs w:val="24"/>
        </w:rPr>
        <w:t>The</w:t>
      </w:r>
      <w:r w:rsidR="00071107" w:rsidRPr="00A75CC3">
        <w:rPr>
          <w:rFonts w:ascii="Book Antiqua" w:hAnsi="Book Antiqua" w:cs="Times New Roman"/>
          <w:sz w:val="24"/>
          <w:szCs w:val="24"/>
        </w:rPr>
        <w:t xml:space="preserve"> strictures are </w:t>
      </w:r>
      <w:r w:rsidR="00593DFD" w:rsidRPr="00A75CC3">
        <w:rPr>
          <w:rFonts w:ascii="Book Antiqua" w:hAnsi="Book Antiqua" w:cs="Times New Roman"/>
          <w:sz w:val="24"/>
          <w:szCs w:val="24"/>
        </w:rPr>
        <w:t xml:space="preserve">short, thin, </w:t>
      </w:r>
      <w:r w:rsidR="00071107" w:rsidRPr="00A75CC3">
        <w:rPr>
          <w:rFonts w:ascii="Book Antiqua" w:hAnsi="Book Antiqua" w:cs="Times New Roman"/>
          <w:sz w:val="24"/>
          <w:szCs w:val="24"/>
        </w:rPr>
        <w:t>mainly located in</w:t>
      </w:r>
      <w:r w:rsidR="006F117D" w:rsidRPr="00A75CC3">
        <w:rPr>
          <w:rFonts w:ascii="Book Antiqua" w:hAnsi="Book Antiqua" w:cs="Times New Roman"/>
          <w:sz w:val="24"/>
          <w:szCs w:val="24"/>
        </w:rPr>
        <w:t xml:space="preserve"> the</w:t>
      </w:r>
      <w:r w:rsidR="00071107" w:rsidRPr="00A75CC3">
        <w:rPr>
          <w:rFonts w:ascii="Book Antiqua" w:hAnsi="Book Antiqua" w:cs="Times New Roman"/>
          <w:sz w:val="24"/>
          <w:szCs w:val="24"/>
        </w:rPr>
        <w:t xml:space="preserve"> ileum</w:t>
      </w:r>
      <w:r w:rsidR="00593DFD" w:rsidRPr="00A75CC3">
        <w:rPr>
          <w:rFonts w:ascii="Book Antiqua" w:hAnsi="Book Antiqua" w:cs="Times New Roman"/>
          <w:sz w:val="24"/>
          <w:szCs w:val="24"/>
        </w:rPr>
        <w:t>,</w:t>
      </w:r>
      <w:r w:rsidR="00071107" w:rsidRPr="00A75CC3">
        <w:rPr>
          <w:rFonts w:ascii="Book Antiqua" w:hAnsi="Book Antiqua" w:cs="Times New Roman"/>
          <w:sz w:val="24"/>
          <w:szCs w:val="24"/>
        </w:rPr>
        <w:t xml:space="preserve"> and show layered enhancement. Some </w:t>
      </w:r>
      <w:r w:rsidR="002A5AE4" w:rsidRPr="00A75CC3">
        <w:rPr>
          <w:rFonts w:ascii="Book Antiqua" w:hAnsi="Book Antiqua" w:cs="Times New Roman"/>
          <w:sz w:val="24"/>
          <w:szCs w:val="24"/>
        </w:rPr>
        <w:t>have</w:t>
      </w:r>
      <w:r w:rsidR="00071107" w:rsidRPr="00A75CC3">
        <w:rPr>
          <w:rFonts w:ascii="Book Antiqua" w:hAnsi="Book Antiqua" w:cs="Times New Roman"/>
          <w:sz w:val="24"/>
          <w:szCs w:val="24"/>
        </w:rPr>
        <w:t xml:space="preserve"> recurrent shallow ulceration </w:t>
      </w:r>
      <w:r w:rsidR="006F117D" w:rsidRPr="00A75CC3">
        <w:rPr>
          <w:rFonts w:ascii="Book Antiqua" w:hAnsi="Book Antiqua" w:cs="Times New Roman"/>
          <w:sz w:val="24"/>
          <w:szCs w:val="24"/>
        </w:rPr>
        <w:t>that</w:t>
      </w:r>
      <w:r w:rsidR="00071107" w:rsidRPr="00A75CC3">
        <w:rPr>
          <w:rFonts w:ascii="Book Antiqua" w:hAnsi="Book Antiqua" w:cs="Times New Roman"/>
          <w:sz w:val="24"/>
          <w:szCs w:val="24"/>
        </w:rPr>
        <w:t xml:space="preserve"> </w:t>
      </w:r>
      <w:r w:rsidR="007A3C32" w:rsidRPr="00A75CC3">
        <w:rPr>
          <w:rFonts w:ascii="Book Antiqua" w:hAnsi="Book Antiqua" w:cs="Times New Roman"/>
          <w:sz w:val="24"/>
          <w:szCs w:val="24"/>
        </w:rPr>
        <w:t xml:space="preserve">may </w:t>
      </w:r>
      <w:r w:rsidR="00071107" w:rsidRPr="00A75CC3">
        <w:rPr>
          <w:rFonts w:ascii="Book Antiqua" w:hAnsi="Book Antiqua" w:cs="Times New Roman"/>
          <w:sz w:val="24"/>
          <w:szCs w:val="24"/>
        </w:rPr>
        <w:t>progress to more severe stricture</w:t>
      </w:r>
      <w:r w:rsidR="006F117D" w:rsidRPr="00A75CC3">
        <w:rPr>
          <w:rFonts w:ascii="Book Antiqua" w:hAnsi="Book Antiqua" w:cs="Times New Roman"/>
          <w:sz w:val="24"/>
          <w:szCs w:val="24"/>
        </w:rPr>
        <w:t>s</w:t>
      </w:r>
      <w:r w:rsidR="00071107" w:rsidRPr="00A75CC3">
        <w:rPr>
          <w:rFonts w:ascii="Book Antiqua" w:hAnsi="Book Antiqua" w:cs="Times New Roman"/>
          <w:sz w:val="24"/>
          <w:szCs w:val="24"/>
        </w:rPr>
        <w:t xml:space="preserve">. </w:t>
      </w:r>
      <w:r w:rsidR="007F13E1" w:rsidRPr="00A75CC3">
        <w:rPr>
          <w:rFonts w:ascii="Book Antiqua" w:hAnsi="Book Antiqua" w:cs="Times New Roman"/>
          <w:sz w:val="24"/>
          <w:szCs w:val="24"/>
        </w:rPr>
        <w:t>Considering that routine</w:t>
      </w:r>
      <w:r w:rsidR="006F117D" w:rsidRPr="00A75CC3">
        <w:rPr>
          <w:rFonts w:ascii="Book Antiqua" w:hAnsi="Book Antiqua" w:cs="Times New Roman"/>
          <w:sz w:val="24"/>
          <w:szCs w:val="24"/>
        </w:rPr>
        <w:t xml:space="preserve"> clinical practice involves the use of CT and SBS</w:t>
      </w:r>
      <w:r w:rsidR="007F13E1" w:rsidRPr="00A75CC3">
        <w:rPr>
          <w:rFonts w:ascii="Book Antiqua" w:hAnsi="Book Antiqua" w:cs="Times New Roman"/>
          <w:sz w:val="24"/>
          <w:szCs w:val="24"/>
        </w:rPr>
        <w:t xml:space="preserve"> abdominal imaging tools</w:t>
      </w:r>
      <w:r w:rsidR="006F117D" w:rsidRPr="00A75CC3">
        <w:rPr>
          <w:rFonts w:ascii="Book Antiqua" w:hAnsi="Book Antiqua" w:cs="Times New Roman"/>
          <w:sz w:val="24"/>
          <w:szCs w:val="24"/>
        </w:rPr>
        <w:t>, as well as the</w:t>
      </w:r>
      <w:r w:rsidR="007F13E1" w:rsidRPr="00A75CC3">
        <w:rPr>
          <w:rFonts w:ascii="Book Antiqua" w:hAnsi="Book Antiqua" w:cs="Times New Roman"/>
          <w:sz w:val="24"/>
          <w:szCs w:val="24"/>
        </w:rPr>
        <w:t xml:space="preserve"> risk of endoscopic failure due to stricture</w:t>
      </w:r>
      <w:r w:rsidR="006F117D" w:rsidRPr="00A75CC3">
        <w:rPr>
          <w:rFonts w:ascii="Book Antiqua" w:hAnsi="Book Antiqua" w:cs="Times New Roman"/>
          <w:sz w:val="24"/>
          <w:szCs w:val="24"/>
        </w:rPr>
        <w:t>s</w:t>
      </w:r>
      <w:r w:rsidR="001D4AC1" w:rsidRPr="00A75CC3">
        <w:rPr>
          <w:rFonts w:ascii="Book Antiqua" w:hAnsi="Book Antiqua" w:cs="Times New Roman"/>
          <w:sz w:val="24"/>
          <w:szCs w:val="24"/>
        </w:rPr>
        <w:t xml:space="preserve">, comprehensive understanding </w:t>
      </w:r>
      <w:r w:rsidR="006F117D" w:rsidRPr="00A75CC3">
        <w:rPr>
          <w:rFonts w:ascii="Book Antiqua" w:hAnsi="Book Antiqua" w:cs="Times New Roman"/>
          <w:sz w:val="24"/>
          <w:szCs w:val="24"/>
        </w:rPr>
        <w:t>regarding the</w:t>
      </w:r>
      <w:r w:rsidR="001D4AC1" w:rsidRPr="00A75CC3">
        <w:rPr>
          <w:rFonts w:ascii="Book Antiqua" w:hAnsi="Book Antiqua" w:cs="Times New Roman"/>
          <w:sz w:val="24"/>
          <w:szCs w:val="24"/>
        </w:rPr>
        <w:t xml:space="preserve"> characteristic radiologic features on CT/MRI and SBS would be helpful to diagnose CMUSE and prevent unnecessary surgery. </w:t>
      </w:r>
      <w:r w:rsidRPr="00A75CC3">
        <w:rPr>
          <w:rFonts w:ascii="Book Antiqua" w:hAnsi="Book Antiqua" w:cs="Times New Roman"/>
          <w:kern w:val="0"/>
          <w:sz w:val="24"/>
          <w:szCs w:val="24"/>
        </w:rPr>
        <w:t>Therefore, under these radiologic findings</w:t>
      </w:r>
      <w:r w:rsidR="006F117D" w:rsidRPr="00A75CC3">
        <w:rPr>
          <w:rFonts w:ascii="Book Antiqua" w:hAnsi="Book Antiqua" w:cs="Times New Roman"/>
          <w:kern w:val="0"/>
          <w:sz w:val="24"/>
          <w:szCs w:val="24"/>
        </w:rPr>
        <w:t xml:space="preserve"> with</w:t>
      </w:r>
      <w:r w:rsidRPr="00A75CC3">
        <w:rPr>
          <w:rFonts w:ascii="Book Antiqua" w:hAnsi="Book Antiqua" w:cs="Times New Roman"/>
          <w:kern w:val="0"/>
          <w:sz w:val="24"/>
          <w:szCs w:val="24"/>
        </w:rPr>
        <w:t xml:space="preserve"> relapsing episode</w:t>
      </w:r>
      <w:r w:rsidR="006F117D" w:rsidRPr="00A75CC3">
        <w:rPr>
          <w:rFonts w:ascii="Book Antiqua" w:hAnsi="Book Antiqua" w:cs="Times New Roman"/>
          <w:kern w:val="0"/>
          <w:sz w:val="24"/>
          <w:szCs w:val="24"/>
        </w:rPr>
        <w:t>s</w:t>
      </w:r>
      <w:r w:rsidRPr="00A75CC3">
        <w:rPr>
          <w:rFonts w:ascii="Book Antiqua" w:hAnsi="Book Antiqua" w:cs="Times New Roman"/>
          <w:kern w:val="0"/>
          <w:sz w:val="24"/>
          <w:szCs w:val="24"/>
        </w:rPr>
        <w:t xml:space="preserve">, CMUSE should be considered </w:t>
      </w:r>
      <w:r w:rsidR="00581DB1" w:rsidRPr="00A75CC3">
        <w:rPr>
          <w:rFonts w:ascii="Book Antiqua" w:hAnsi="Book Antiqua" w:cs="Times New Roman"/>
          <w:kern w:val="0"/>
          <w:sz w:val="24"/>
          <w:szCs w:val="24"/>
        </w:rPr>
        <w:t>when</w:t>
      </w:r>
      <w:r w:rsidRPr="00A75CC3">
        <w:rPr>
          <w:rFonts w:ascii="Book Antiqua" w:hAnsi="Book Antiqua" w:cs="Times New Roman"/>
          <w:kern w:val="0"/>
          <w:sz w:val="24"/>
          <w:szCs w:val="24"/>
        </w:rPr>
        <w:t xml:space="preserve"> assessing patient with recurrent abdominal pain and anemia</w:t>
      </w:r>
      <w:r w:rsidR="00A152F5" w:rsidRPr="00A75CC3">
        <w:rPr>
          <w:rFonts w:ascii="Book Antiqua" w:hAnsi="Book Antiqua" w:cs="Times New Roman"/>
          <w:kern w:val="0"/>
          <w:sz w:val="24"/>
          <w:szCs w:val="24"/>
        </w:rPr>
        <w:t>.</w:t>
      </w:r>
    </w:p>
    <w:p w14:paraId="05CA1278" w14:textId="77777777" w:rsidR="00EB1E65" w:rsidRPr="00A75CC3" w:rsidRDefault="00EB1E65" w:rsidP="00F00AB9">
      <w:pPr>
        <w:wordWrap/>
        <w:autoSpaceDE/>
        <w:autoSpaceDN/>
        <w:snapToGrid w:val="0"/>
        <w:spacing w:after="0" w:line="360" w:lineRule="auto"/>
        <w:rPr>
          <w:rFonts w:ascii="Book Antiqua" w:hAnsi="Book Antiqua" w:cs="Times New Roman"/>
          <w:sz w:val="24"/>
          <w:szCs w:val="24"/>
        </w:rPr>
      </w:pPr>
    </w:p>
    <w:p w14:paraId="29EDD28F" w14:textId="00E53B86" w:rsidR="00DD522D" w:rsidRPr="00A75CC3" w:rsidRDefault="00456049" w:rsidP="00F00AB9">
      <w:pPr>
        <w:wordWrap/>
        <w:autoSpaceDE/>
        <w:autoSpaceDN/>
        <w:snapToGrid w:val="0"/>
        <w:spacing w:after="0" w:line="360" w:lineRule="auto"/>
        <w:rPr>
          <w:rFonts w:ascii="Book Antiqua" w:hAnsi="Book Antiqua" w:cs="Times New Roman"/>
          <w:b/>
          <w:sz w:val="24"/>
          <w:szCs w:val="24"/>
        </w:rPr>
      </w:pPr>
      <w:r w:rsidRPr="00A75CC3">
        <w:rPr>
          <w:rFonts w:ascii="Book Antiqua" w:hAnsi="Book Antiqua" w:cs="Times New Roman"/>
          <w:b/>
          <w:sz w:val="24"/>
          <w:szCs w:val="24"/>
        </w:rPr>
        <w:t>ACKNOWLEDGMENTS</w:t>
      </w:r>
    </w:p>
    <w:p w14:paraId="23B39370" w14:textId="77777777" w:rsidR="00DD522D" w:rsidRPr="00A75CC3" w:rsidRDefault="00DD522D" w:rsidP="00F00AB9">
      <w:pPr>
        <w:wordWrap/>
        <w:autoSpaceDE/>
        <w:autoSpaceDN/>
        <w:snapToGrid w:val="0"/>
        <w:spacing w:after="0" w:line="360" w:lineRule="auto"/>
        <w:rPr>
          <w:rFonts w:ascii="Book Antiqua" w:hAnsi="Book Antiqua" w:cs="Times New Roman"/>
          <w:sz w:val="24"/>
          <w:szCs w:val="24"/>
        </w:rPr>
      </w:pPr>
      <w:r w:rsidRPr="00A75CC3">
        <w:rPr>
          <w:rFonts w:ascii="Book Antiqua" w:hAnsi="Book Antiqua" w:cs="Times New Roman"/>
          <w:sz w:val="24"/>
          <w:szCs w:val="24"/>
        </w:rPr>
        <w:t xml:space="preserve">The authors thank the Korean Society of Abdominal Radiology for their support in </w:t>
      </w:r>
      <w:r w:rsidRPr="00A75CC3">
        <w:rPr>
          <w:rFonts w:ascii="Book Antiqua" w:hAnsi="Book Antiqua" w:cs="Times New Roman"/>
          <w:sz w:val="24"/>
          <w:szCs w:val="24"/>
        </w:rPr>
        <w:lastRenderedPageBreak/>
        <w:t xml:space="preserve">data collection. </w:t>
      </w:r>
    </w:p>
    <w:p w14:paraId="3B2C0136" w14:textId="77777777" w:rsidR="00DD522D" w:rsidRPr="00A75CC3" w:rsidRDefault="00DD522D" w:rsidP="00F00AB9">
      <w:pPr>
        <w:wordWrap/>
        <w:autoSpaceDE/>
        <w:autoSpaceDN/>
        <w:snapToGrid w:val="0"/>
        <w:spacing w:after="0" w:line="360" w:lineRule="auto"/>
        <w:rPr>
          <w:rFonts w:ascii="Book Antiqua" w:hAnsi="Book Antiqua" w:cs="Times New Roman"/>
          <w:sz w:val="24"/>
          <w:szCs w:val="24"/>
        </w:rPr>
      </w:pPr>
    </w:p>
    <w:p w14:paraId="22374012" w14:textId="7529241F" w:rsidR="00C723CF" w:rsidRPr="00A75CC3" w:rsidRDefault="00456049" w:rsidP="00F00AB9">
      <w:pPr>
        <w:wordWrap/>
        <w:autoSpaceDE/>
        <w:autoSpaceDN/>
        <w:snapToGrid w:val="0"/>
        <w:spacing w:after="0" w:line="360" w:lineRule="auto"/>
        <w:rPr>
          <w:rFonts w:ascii="Book Antiqua" w:hAnsi="Book Antiqua" w:cs="Times New Roman"/>
          <w:b/>
          <w:sz w:val="24"/>
          <w:szCs w:val="24"/>
        </w:rPr>
      </w:pPr>
      <w:r w:rsidRPr="00A75CC3">
        <w:rPr>
          <w:rFonts w:ascii="Book Antiqua" w:hAnsi="Book Antiqua" w:cs="Times New Roman"/>
          <w:b/>
          <w:sz w:val="24"/>
          <w:szCs w:val="24"/>
        </w:rPr>
        <w:t>COMMENTS</w:t>
      </w:r>
    </w:p>
    <w:p w14:paraId="3CA1C902" w14:textId="77777777" w:rsidR="00C723CF" w:rsidRPr="00A75CC3" w:rsidRDefault="00C723CF" w:rsidP="00F00AB9">
      <w:pPr>
        <w:wordWrap/>
        <w:autoSpaceDE/>
        <w:autoSpaceDN/>
        <w:snapToGrid w:val="0"/>
        <w:spacing w:after="0" w:line="360" w:lineRule="auto"/>
        <w:rPr>
          <w:rFonts w:ascii="Book Antiqua" w:hAnsi="Book Antiqua" w:cs="Times New Roman"/>
          <w:b/>
          <w:i/>
          <w:sz w:val="24"/>
          <w:szCs w:val="24"/>
        </w:rPr>
      </w:pPr>
      <w:r w:rsidRPr="00A75CC3">
        <w:rPr>
          <w:rFonts w:ascii="Book Antiqua" w:hAnsi="Book Antiqua" w:cs="Times New Roman"/>
          <w:b/>
          <w:i/>
          <w:sz w:val="24"/>
          <w:szCs w:val="24"/>
        </w:rPr>
        <w:t>Background</w:t>
      </w:r>
    </w:p>
    <w:p w14:paraId="25A91CBB" w14:textId="429DF5B4" w:rsidR="00C723CF" w:rsidRPr="00A75CC3" w:rsidRDefault="00C723CF" w:rsidP="00F00AB9">
      <w:pPr>
        <w:wordWrap/>
        <w:snapToGrid w:val="0"/>
        <w:spacing w:after="0" w:line="360" w:lineRule="auto"/>
        <w:rPr>
          <w:rFonts w:ascii="Book Antiqua" w:hAnsi="Book Antiqua" w:cs="Times New Roman"/>
          <w:sz w:val="24"/>
          <w:szCs w:val="24"/>
        </w:rPr>
      </w:pPr>
      <w:r w:rsidRPr="00A75CC3">
        <w:rPr>
          <w:rFonts w:ascii="Book Antiqua" w:hAnsi="Book Antiqua" w:cs="Times New Roman"/>
          <w:sz w:val="24"/>
          <w:szCs w:val="24"/>
        </w:rPr>
        <w:t xml:space="preserve">Cryptogenic multifocal ulcerous stenosing enteritis (CMUSE) is a rare disease characterized by chronic and recurrent ileus resulting from multiple unexplained strictures and superficial ulcerations of the small intestine. At present, CMUSE is diagnosed mainly based on clinical and macroscopic imaging features of the small intestine. However, CMUSE is frequently misdiagnosed as other ulcerative small bowel diseases, because of similar clinical symptoms and nonspecific laboratory findings. </w:t>
      </w:r>
      <w:r w:rsidR="00A55679" w:rsidRPr="00A75CC3">
        <w:rPr>
          <w:rFonts w:ascii="Book Antiqua" w:hAnsi="Book Antiqua" w:cs="Times New Roman"/>
          <w:sz w:val="24"/>
          <w:szCs w:val="24"/>
        </w:rPr>
        <w:t>Knowledge about c</w:t>
      </w:r>
      <w:r w:rsidR="00800809" w:rsidRPr="00A75CC3">
        <w:rPr>
          <w:rFonts w:ascii="Book Antiqua" w:hAnsi="Book Antiqua" w:cs="Times New Roman"/>
          <w:sz w:val="24"/>
          <w:szCs w:val="24"/>
        </w:rPr>
        <w:t xml:space="preserve">haracteristic </w:t>
      </w:r>
      <w:r w:rsidR="00A55679" w:rsidRPr="00A75CC3">
        <w:rPr>
          <w:rFonts w:ascii="Book Antiqua" w:hAnsi="Book Antiqua" w:cs="Times New Roman"/>
          <w:sz w:val="24"/>
          <w:szCs w:val="24"/>
        </w:rPr>
        <w:t xml:space="preserve">radiologic features of CMUSE and their clinical course would be very useful in differentiating this disease entity from </w:t>
      </w:r>
      <w:r w:rsidRPr="00A75CC3">
        <w:rPr>
          <w:rFonts w:ascii="Book Antiqua" w:hAnsi="Book Antiqua" w:cs="Times New Roman"/>
          <w:sz w:val="24"/>
          <w:szCs w:val="24"/>
        </w:rPr>
        <w:t>other similar bowel diseases</w:t>
      </w:r>
      <w:r w:rsidR="00A55679" w:rsidRPr="00A75CC3">
        <w:rPr>
          <w:rFonts w:ascii="Book Antiqua" w:hAnsi="Book Antiqua" w:cs="Times New Roman"/>
          <w:sz w:val="24"/>
          <w:szCs w:val="24"/>
        </w:rPr>
        <w:t xml:space="preserve">. </w:t>
      </w:r>
    </w:p>
    <w:p w14:paraId="63C004F4" w14:textId="77777777" w:rsidR="00C723CF" w:rsidRPr="00A75CC3" w:rsidRDefault="00C723CF" w:rsidP="00F00AB9">
      <w:pPr>
        <w:wordWrap/>
        <w:snapToGrid w:val="0"/>
        <w:spacing w:after="0" w:line="360" w:lineRule="auto"/>
        <w:rPr>
          <w:rFonts w:ascii="Book Antiqua" w:hAnsi="Book Antiqua" w:cs="Times New Roman"/>
          <w:sz w:val="24"/>
          <w:szCs w:val="24"/>
        </w:rPr>
      </w:pPr>
    </w:p>
    <w:p w14:paraId="588AE85E" w14:textId="77777777" w:rsidR="00C723CF" w:rsidRPr="00A75CC3" w:rsidRDefault="00C723CF" w:rsidP="00F00AB9">
      <w:pPr>
        <w:wordWrap/>
        <w:autoSpaceDE/>
        <w:autoSpaceDN/>
        <w:snapToGrid w:val="0"/>
        <w:spacing w:after="0" w:line="360" w:lineRule="auto"/>
        <w:rPr>
          <w:rFonts w:ascii="Book Antiqua" w:hAnsi="Book Antiqua" w:cs="Times New Roman"/>
          <w:b/>
          <w:i/>
          <w:sz w:val="24"/>
          <w:szCs w:val="24"/>
        </w:rPr>
      </w:pPr>
      <w:r w:rsidRPr="00A75CC3">
        <w:rPr>
          <w:rFonts w:ascii="Book Antiqua" w:hAnsi="Book Antiqua" w:cs="Times New Roman"/>
          <w:b/>
          <w:i/>
          <w:sz w:val="24"/>
          <w:szCs w:val="24"/>
        </w:rPr>
        <w:t>Research frontiers</w:t>
      </w:r>
    </w:p>
    <w:p w14:paraId="64015548" w14:textId="3B87CDE6" w:rsidR="004F4641" w:rsidRPr="00A75CC3" w:rsidRDefault="00A55679" w:rsidP="00F00AB9">
      <w:pPr>
        <w:wordWrap/>
        <w:autoSpaceDE/>
        <w:autoSpaceDN/>
        <w:snapToGrid w:val="0"/>
        <w:spacing w:after="0" w:line="360" w:lineRule="auto"/>
        <w:rPr>
          <w:rFonts w:ascii="Book Antiqua" w:hAnsi="Book Antiqua" w:cs="Times New Roman"/>
          <w:sz w:val="24"/>
          <w:szCs w:val="24"/>
        </w:rPr>
      </w:pPr>
      <w:r w:rsidRPr="00A75CC3">
        <w:rPr>
          <w:rFonts w:ascii="Book Antiqua" w:hAnsi="Book Antiqua" w:cs="Times New Roman"/>
          <w:sz w:val="24"/>
          <w:szCs w:val="24"/>
        </w:rPr>
        <w:t>Because this disease is very rare, previous</w:t>
      </w:r>
      <w:r w:rsidR="00C723CF" w:rsidRPr="00A75CC3">
        <w:rPr>
          <w:rFonts w:ascii="Book Antiqua" w:hAnsi="Book Antiqua" w:cs="Times New Roman"/>
          <w:sz w:val="24"/>
          <w:szCs w:val="24"/>
        </w:rPr>
        <w:t xml:space="preserve"> studies about CMUSE have</w:t>
      </w:r>
      <w:r w:rsidRPr="00A75CC3">
        <w:rPr>
          <w:rFonts w:ascii="Book Antiqua" w:hAnsi="Book Antiqua" w:cs="Times New Roman"/>
          <w:sz w:val="24"/>
          <w:szCs w:val="24"/>
        </w:rPr>
        <w:t xml:space="preserve"> mainly</w:t>
      </w:r>
      <w:r w:rsidR="00C723CF" w:rsidRPr="00A75CC3">
        <w:rPr>
          <w:rFonts w:ascii="Book Antiqua" w:hAnsi="Book Antiqua" w:cs="Times New Roman"/>
          <w:sz w:val="24"/>
          <w:szCs w:val="24"/>
        </w:rPr>
        <w:t xml:space="preserve"> focused on clinical </w:t>
      </w:r>
      <w:r w:rsidRPr="00A75CC3">
        <w:rPr>
          <w:rFonts w:ascii="Book Antiqua" w:hAnsi="Book Antiqua" w:cs="Times New Roman"/>
          <w:sz w:val="24"/>
          <w:szCs w:val="24"/>
        </w:rPr>
        <w:t>manifestations. Even radiologic information previously reported was relatively simple description and mostly confined to SBS feature</w:t>
      </w:r>
      <w:r w:rsidR="00C723CF" w:rsidRPr="00A75CC3">
        <w:rPr>
          <w:rFonts w:ascii="Book Antiqua" w:hAnsi="Book Antiqua" w:cs="Times New Roman"/>
          <w:sz w:val="24"/>
          <w:szCs w:val="24"/>
        </w:rPr>
        <w:t xml:space="preserve"> such as the presence or absence of stricture</w:t>
      </w:r>
      <w:r w:rsidR="004F4641" w:rsidRPr="00A75CC3">
        <w:rPr>
          <w:rFonts w:ascii="Book Antiqua" w:hAnsi="Book Antiqua" w:cs="Times New Roman"/>
          <w:sz w:val="24"/>
          <w:szCs w:val="24"/>
        </w:rPr>
        <w:t xml:space="preserve">. </w:t>
      </w:r>
    </w:p>
    <w:p w14:paraId="2231A405" w14:textId="77777777" w:rsidR="004F4641" w:rsidRPr="00A75CC3" w:rsidRDefault="004F4641" w:rsidP="00F00AB9">
      <w:pPr>
        <w:wordWrap/>
        <w:autoSpaceDE/>
        <w:autoSpaceDN/>
        <w:snapToGrid w:val="0"/>
        <w:spacing w:after="0" w:line="360" w:lineRule="auto"/>
        <w:rPr>
          <w:rFonts w:ascii="Book Antiqua" w:hAnsi="Book Antiqua" w:cs="Times New Roman"/>
          <w:sz w:val="24"/>
          <w:szCs w:val="24"/>
        </w:rPr>
      </w:pPr>
    </w:p>
    <w:p w14:paraId="656E06C4" w14:textId="77777777" w:rsidR="004F4641" w:rsidRPr="00A75CC3" w:rsidRDefault="004F4641" w:rsidP="00F00AB9">
      <w:pPr>
        <w:wordWrap/>
        <w:autoSpaceDE/>
        <w:autoSpaceDN/>
        <w:snapToGrid w:val="0"/>
        <w:spacing w:after="0" w:line="360" w:lineRule="auto"/>
        <w:rPr>
          <w:rFonts w:ascii="Book Antiqua" w:hAnsi="Book Antiqua" w:cs="Times New Roman"/>
          <w:b/>
          <w:i/>
          <w:sz w:val="24"/>
          <w:szCs w:val="24"/>
        </w:rPr>
      </w:pPr>
      <w:r w:rsidRPr="00A75CC3">
        <w:rPr>
          <w:rFonts w:ascii="Book Antiqua" w:hAnsi="Book Antiqua" w:cs="Times New Roman"/>
          <w:b/>
          <w:i/>
          <w:sz w:val="24"/>
          <w:szCs w:val="24"/>
        </w:rPr>
        <w:t>Innovations and breakthroughs</w:t>
      </w:r>
    </w:p>
    <w:p w14:paraId="49067AD3" w14:textId="0C4A8AE9" w:rsidR="004F4641" w:rsidRPr="00A75CC3" w:rsidRDefault="009450A6" w:rsidP="00F00AB9">
      <w:pPr>
        <w:wordWrap/>
        <w:autoSpaceDE/>
        <w:autoSpaceDN/>
        <w:snapToGrid w:val="0"/>
        <w:spacing w:after="0" w:line="360" w:lineRule="auto"/>
        <w:rPr>
          <w:rFonts w:ascii="Book Antiqua" w:hAnsi="Book Antiqua" w:cs="Times New Roman"/>
          <w:sz w:val="24"/>
          <w:szCs w:val="24"/>
        </w:rPr>
      </w:pPr>
      <w:r w:rsidRPr="00A75CC3">
        <w:rPr>
          <w:rFonts w:ascii="Book Antiqua" w:hAnsi="Book Antiqua" w:cs="Times New Roman"/>
          <w:sz w:val="24"/>
          <w:szCs w:val="24"/>
        </w:rPr>
        <w:t>Multiple short strictures and/or shallow ulcers of the small intestine without significant bowel obstruction are characteristic radiologic features of CMUSE on CT, MRI, or SBS. The strictures are short, thin, mainly located in the ileum, and show layered enhancement. Some have recurrent shallow ulceration that may progress to more severe strictures.</w:t>
      </w:r>
      <w:r w:rsidR="00AD76DD" w:rsidRPr="00A75CC3">
        <w:rPr>
          <w:rFonts w:ascii="Book Antiqua" w:hAnsi="Book Antiqua" w:cs="Times New Roman"/>
          <w:sz w:val="24"/>
          <w:szCs w:val="24"/>
        </w:rPr>
        <w:t xml:space="preserve"> This comprehensive understanding regarding the characteristic radiologic features on CT/MRI and SBS would be helpful to diagnose CMUSE and prevent unnecessary surgery.</w:t>
      </w:r>
    </w:p>
    <w:p w14:paraId="18A2C087" w14:textId="77777777" w:rsidR="004F4641" w:rsidRPr="00A75CC3" w:rsidRDefault="004F4641" w:rsidP="00F00AB9">
      <w:pPr>
        <w:wordWrap/>
        <w:autoSpaceDE/>
        <w:autoSpaceDN/>
        <w:snapToGrid w:val="0"/>
        <w:spacing w:after="0" w:line="360" w:lineRule="auto"/>
        <w:rPr>
          <w:rFonts w:ascii="Book Antiqua" w:hAnsi="Book Antiqua" w:cs="Times New Roman"/>
          <w:b/>
          <w:sz w:val="24"/>
          <w:szCs w:val="24"/>
        </w:rPr>
      </w:pPr>
    </w:p>
    <w:p w14:paraId="36C0C6A6" w14:textId="77777777" w:rsidR="004F4641" w:rsidRPr="00A75CC3" w:rsidRDefault="004F4641" w:rsidP="00F00AB9">
      <w:pPr>
        <w:wordWrap/>
        <w:autoSpaceDE/>
        <w:autoSpaceDN/>
        <w:snapToGrid w:val="0"/>
        <w:spacing w:after="0" w:line="360" w:lineRule="auto"/>
        <w:rPr>
          <w:rFonts w:ascii="Book Antiqua" w:hAnsi="Book Antiqua" w:cs="Times New Roman"/>
          <w:b/>
          <w:i/>
          <w:sz w:val="24"/>
          <w:szCs w:val="24"/>
        </w:rPr>
      </w:pPr>
      <w:r w:rsidRPr="00A75CC3">
        <w:rPr>
          <w:rFonts w:ascii="Book Antiqua" w:hAnsi="Book Antiqua" w:cs="Times New Roman"/>
          <w:b/>
          <w:i/>
          <w:sz w:val="24"/>
          <w:szCs w:val="24"/>
        </w:rPr>
        <w:t>Applications</w:t>
      </w:r>
    </w:p>
    <w:p w14:paraId="5F73CFB8" w14:textId="5259B78B" w:rsidR="00A55679" w:rsidRPr="00A75CC3" w:rsidRDefault="00A55679" w:rsidP="00F00AB9">
      <w:pPr>
        <w:wordWrap/>
        <w:snapToGrid w:val="0"/>
        <w:spacing w:after="0" w:line="360" w:lineRule="auto"/>
        <w:rPr>
          <w:rFonts w:ascii="Book Antiqua" w:hAnsi="Book Antiqua" w:cs="Times New Roman"/>
          <w:sz w:val="24"/>
          <w:szCs w:val="24"/>
        </w:rPr>
      </w:pPr>
      <w:r w:rsidRPr="00A75CC3">
        <w:rPr>
          <w:rFonts w:ascii="Book Antiqua" w:hAnsi="Book Antiqua" w:cs="Times New Roman"/>
          <w:sz w:val="24"/>
          <w:szCs w:val="24"/>
        </w:rPr>
        <w:t xml:space="preserve">Under characteristic radiologic findings with multiple short-segmental strictures </w:t>
      </w:r>
      <w:r w:rsidRPr="00A75CC3">
        <w:rPr>
          <w:rFonts w:ascii="Book Antiqua" w:hAnsi="Book Antiqua" w:cs="Times New Roman"/>
          <w:sz w:val="24"/>
          <w:szCs w:val="24"/>
        </w:rPr>
        <w:lastRenderedPageBreak/>
        <w:t xml:space="preserve">and/or shallow ulcers of the small intestine, CMUSE should be considered when assessing patients with recurrent abdominal pain and anemia. </w:t>
      </w:r>
    </w:p>
    <w:p w14:paraId="16C1F519" w14:textId="77777777" w:rsidR="004F4641" w:rsidRPr="00A75CC3" w:rsidRDefault="004F4641" w:rsidP="00F00AB9">
      <w:pPr>
        <w:wordWrap/>
        <w:autoSpaceDE/>
        <w:autoSpaceDN/>
        <w:snapToGrid w:val="0"/>
        <w:spacing w:after="0" w:line="360" w:lineRule="auto"/>
        <w:rPr>
          <w:rFonts w:ascii="Book Antiqua" w:hAnsi="Book Antiqua" w:cs="Times New Roman"/>
          <w:sz w:val="24"/>
          <w:szCs w:val="24"/>
        </w:rPr>
      </w:pPr>
    </w:p>
    <w:p w14:paraId="2BE31BFA" w14:textId="77753296" w:rsidR="00650CAE" w:rsidRPr="00A75CC3" w:rsidRDefault="00DD522D" w:rsidP="00F00AB9">
      <w:pPr>
        <w:wordWrap/>
        <w:autoSpaceDE/>
        <w:autoSpaceDN/>
        <w:snapToGrid w:val="0"/>
        <w:spacing w:after="0" w:line="360" w:lineRule="auto"/>
        <w:rPr>
          <w:rFonts w:ascii="Book Antiqua" w:hAnsi="Book Antiqua" w:cs="Times New Roman"/>
          <w:sz w:val="24"/>
          <w:szCs w:val="24"/>
        </w:rPr>
      </w:pPr>
      <w:r w:rsidRPr="00A75CC3">
        <w:rPr>
          <w:rFonts w:ascii="Book Antiqua" w:hAnsi="Book Antiqua" w:cs="Times New Roman"/>
          <w:b/>
          <w:i/>
          <w:sz w:val="24"/>
          <w:szCs w:val="24"/>
        </w:rPr>
        <w:t>Terminology</w:t>
      </w:r>
      <w:r w:rsidR="00650CAE" w:rsidRPr="00A75CC3">
        <w:rPr>
          <w:rFonts w:ascii="Book Antiqua" w:hAnsi="Book Antiqua" w:cs="Times New Roman"/>
          <w:sz w:val="24"/>
          <w:szCs w:val="24"/>
        </w:rPr>
        <w:t xml:space="preserve"> </w:t>
      </w:r>
    </w:p>
    <w:p w14:paraId="31C16C17" w14:textId="337B45E1" w:rsidR="00650CAE" w:rsidRPr="00A75CC3" w:rsidRDefault="00650CAE" w:rsidP="00F00AB9">
      <w:pPr>
        <w:wordWrap/>
        <w:autoSpaceDE/>
        <w:autoSpaceDN/>
        <w:snapToGrid w:val="0"/>
        <w:spacing w:after="0" w:line="360" w:lineRule="auto"/>
        <w:rPr>
          <w:rFonts w:ascii="Book Antiqua" w:hAnsi="Book Antiqua" w:cs="Times New Roman"/>
          <w:bCs/>
          <w:sz w:val="24"/>
          <w:szCs w:val="24"/>
        </w:rPr>
      </w:pPr>
      <w:r w:rsidRPr="00A75CC3">
        <w:rPr>
          <w:rFonts w:ascii="Book Antiqua" w:hAnsi="Book Antiqua" w:cs="Times New Roman"/>
          <w:bCs/>
          <w:sz w:val="24"/>
          <w:szCs w:val="24"/>
        </w:rPr>
        <w:t xml:space="preserve">CT enterography (CTE) </w:t>
      </w:r>
      <w:r w:rsidR="00A4438B" w:rsidRPr="00A75CC3">
        <w:rPr>
          <w:rFonts w:ascii="Book Antiqua" w:hAnsi="Book Antiqua" w:cs="Times New Roman"/>
          <w:bCs/>
          <w:sz w:val="24"/>
          <w:szCs w:val="24"/>
        </w:rPr>
        <w:t>or</w:t>
      </w:r>
      <w:r w:rsidRPr="00A75CC3">
        <w:rPr>
          <w:rFonts w:ascii="Book Antiqua" w:hAnsi="Book Antiqua" w:cs="Times New Roman"/>
          <w:bCs/>
          <w:sz w:val="24"/>
          <w:szCs w:val="24"/>
        </w:rPr>
        <w:t xml:space="preserve"> MR enterography (MRE) </w:t>
      </w:r>
      <w:r w:rsidR="006A08D8" w:rsidRPr="00A75CC3">
        <w:rPr>
          <w:rFonts w:ascii="Book Antiqua" w:hAnsi="Book Antiqua" w:cs="Times New Roman"/>
          <w:bCs/>
          <w:sz w:val="24"/>
          <w:szCs w:val="24"/>
        </w:rPr>
        <w:t>is, basically,</w:t>
      </w:r>
      <w:r w:rsidR="00A4438B" w:rsidRPr="00A75CC3">
        <w:rPr>
          <w:rFonts w:ascii="Book Antiqua" w:hAnsi="Book Antiqua" w:cs="Times New Roman"/>
          <w:bCs/>
          <w:sz w:val="24"/>
          <w:szCs w:val="24"/>
        </w:rPr>
        <w:t xml:space="preserve"> specialized imaging technique for small bowel evaluation, which needs mandatory requirement of optimal bowel distention, proper suppression of active bowel movement, and multiplanar imaging analysis. Bowel enhancement timing is also important in these imaging modalities. </w:t>
      </w:r>
    </w:p>
    <w:p w14:paraId="01ED5A03" w14:textId="77777777" w:rsidR="006F708C" w:rsidRPr="00A75CC3" w:rsidRDefault="006F708C" w:rsidP="00F00AB9">
      <w:pPr>
        <w:wordWrap/>
        <w:autoSpaceDE/>
        <w:autoSpaceDN/>
        <w:snapToGrid w:val="0"/>
        <w:spacing w:after="0" w:line="360" w:lineRule="auto"/>
        <w:rPr>
          <w:rFonts w:ascii="Book Antiqua" w:hAnsi="Book Antiqua" w:cs="Times New Roman"/>
          <w:sz w:val="24"/>
          <w:szCs w:val="24"/>
        </w:rPr>
      </w:pPr>
    </w:p>
    <w:p w14:paraId="2AF9BD4D" w14:textId="7E84FA15" w:rsidR="00C83ECE" w:rsidRDefault="00376DB4" w:rsidP="00F00AB9">
      <w:pPr>
        <w:wordWrap/>
        <w:snapToGrid w:val="0"/>
        <w:spacing w:after="0" w:line="360" w:lineRule="auto"/>
        <w:rPr>
          <w:rFonts w:ascii="Book Antiqua" w:eastAsia="SimSun" w:hAnsi="Book Antiqua" w:cs="Times New Roman"/>
          <w:b/>
          <w:i/>
          <w:iCs/>
          <w:sz w:val="24"/>
          <w:szCs w:val="24"/>
          <w:lang w:eastAsia="zh-CN"/>
        </w:rPr>
      </w:pPr>
      <w:r w:rsidRPr="00376DB4">
        <w:rPr>
          <w:rFonts w:ascii="Book Antiqua" w:hAnsi="Book Antiqua" w:cs="Times New Roman" w:hint="eastAsia"/>
          <w:b/>
          <w:i/>
          <w:iCs/>
          <w:sz w:val="24"/>
          <w:szCs w:val="24"/>
        </w:rPr>
        <w:t>Peer-review</w:t>
      </w:r>
    </w:p>
    <w:p w14:paraId="5B355E25" w14:textId="34B504D4" w:rsidR="00376DB4" w:rsidRPr="00376DB4" w:rsidRDefault="00376DB4" w:rsidP="00F00AB9">
      <w:pPr>
        <w:wordWrap/>
        <w:snapToGrid w:val="0"/>
        <w:spacing w:after="0" w:line="360" w:lineRule="auto"/>
        <w:rPr>
          <w:rFonts w:ascii="Book Antiqua" w:eastAsia="SimSun" w:hAnsi="Book Antiqua" w:cs="Times New Roman"/>
          <w:sz w:val="24"/>
          <w:szCs w:val="24"/>
          <w:lang w:eastAsia="zh-CN"/>
        </w:rPr>
      </w:pPr>
      <w:r w:rsidRPr="00376DB4">
        <w:rPr>
          <w:rFonts w:ascii="Book Antiqua" w:eastAsia="SimSun" w:hAnsi="Book Antiqua" w:cs="Times New Roman" w:hint="eastAsia"/>
          <w:sz w:val="24"/>
          <w:szCs w:val="24"/>
          <w:lang w:eastAsia="zh-CN"/>
        </w:rPr>
        <w:t>It</w:t>
      </w:r>
      <w:r w:rsidRPr="00376DB4">
        <w:rPr>
          <w:rFonts w:ascii="Book Antiqua" w:eastAsia="SimSun" w:hAnsi="Book Antiqua" w:cs="Times New Roman"/>
          <w:sz w:val="24"/>
          <w:szCs w:val="24"/>
          <w:lang w:eastAsia="zh-CN"/>
        </w:rPr>
        <w:t>’</w:t>
      </w:r>
      <w:r w:rsidRPr="00376DB4">
        <w:rPr>
          <w:rFonts w:ascii="Book Antiqua" w:eastAsia="SimSun" w:hAnsi="Book Antiqua" w:cs="Times New Roman" w:hint="eastAsia"/>
          <w:sz w:val="24"/>
          <w:szCs w:val="24"/>
          <w:lang w:eastAsia="zh-CN"/>
        </w:rPr>
        <w:t>s a well-written manuscript</w:t>
      </w:r>
      <w:r>
        <w:rPr>
          <w:rFonts w:ascii="Book Antiqua" w:eastAsia="SimSun" w:hAnsi="Book Antiqua" w:cs="Times New Roman" w:hint="eastAsia"/>
          <w:sz w:val="24"/>
          <w:szCs w:val="24"/>
          <w:lang w:eastAsia="zh-CN"/>
        </w:rPr>
        <w:t xml:space="preserve">, </w:t>
      </w:r>
      <w:r w:rsidRPr="00A75CC3">
        <w:rPr>
          <w:rFonts w:ascii="Book Antiqua" w:hAnsi="Book Antiqua" w:cs="Times New Roman"/>
          <w:sz w:val="24"/>
          <w:szCs w:val="24"/>
        </w:rPr>
        <w:t>the characteristic radiologic features on CT/MRI and SBS would be helpful to diagnose CMUSE and prevent unnecessary surgery.</w:t>
      </w:r>
    </w:p>
    <w:p w14:paraId="5A816EEB" w14:textId="77777777" w:rsidR="0062181A" w:rsidRDefault="0062181A" w:rsidP="00F00AB9">
      <w:pPr>
        <w:widowControl/>
        <w:wordWrap/>
        <w:autoSpaceDE/>
        <w:autoSpaceDN/>
        <w:snapToGrid w:val="0"/>
        <w:spacing w:after="0" w:line="360" w:lineRule="auto"/>
        <w:rPr>
          <w:rFonts w:ascii="Book Antiqua" w:hAnsi="Book Antiqua" w:cs="Times New Roman"/>
          <w:b/>
          <w:sz w:val="24"/>
          <w:szCs w:val="24"/>
        </w:rPr>
      </w:pPr>
      <w:r>
        <w:rPr>
          <w:rFonts w:ascii="Book Antiqua" w:hAnsi="Book Antiqua" w:cs="Times New Roman"/>
          <w:b/>
          <w:sz w:val="24"/>
          <w:szCs w:val="24"/>
        </w:rPr>
        <w:br w:type="page"/>
      </w:r>
    </w:p>
    <w:p w14:paraId="5C4323B0" w14:textId="2C552BE3" w:rsidR="006F708C" w:rsidRPr="00A75CC3" w:rsidRDefault="00C83ECE" w:rsidP="00F00AB9">
      <w:pPr>
        <w:wordWrap/>
        <w:snapToGrid w:val="0"/>
        <w:spacing w:after="0" w:line="360" w:lineRule="auto"/>
        <w:rPr>
          <w:rFonts w:ascii="Book Antiqua" w:hAnsi="Book Antiqua" w:cs="Times New Roman"/>
          <w:b/>
          <w:sz w:val="24"/>
          <w:szCs w:val="24"/>
        </w:rPr>
      </w:pPr>
      <w:r w:rsidRPr="00A75CC3">
        <w:rPr>
          <w:rFonts w:ascii="Book Antiqua" w:hAnsi="Book Antiqua" w:cs="Times New Roman"/>
          <w:b/>
          <w:sz w:val="24"/>
          <w:szCs w:val="24"/>
        </w:rPr>
        <w:lastRenderedPageBreak/>
        <w:t>REFERENCES</w:t>
      </w:r>
    </w:p>
    <w:p w14:paraId="13C36364" w14:textId="77777777" w:rsidR="00576993" w:rsidRPr="00576993" w:rsidRDefault="00576993" w:rsidP="00576993">
      <w:pPr>
        <w:widowControl/>
        <w:wordWrap/>
        <w:autoSpaceDE/>
        <w:autoSpaceDN/>
        <w:spacing w:after="0" w:line="360" w:lineRule="auto"/>
        <w:rPr>
          <w:rFonts w:ascii="Book Antiqua" w:eastAsia="SimSun" w:hAnsi="Book Antiqua" w:cs="SimSun"/>
          <w:color w:val="000000"/>
          <w:kern w:val="0"/>
          <w:sz w:val="24"/>
          <w:szCs w:val="24"/>
          <w:lang w:eastAsia="zh-CN"/>
        </w:rPr>
      </w:pPr>
      <w:r w:rsidRPr="00576993">
        <w:rPr>
          <w:rFonts w:ascii="Book Antiqua" w:eastAsia="SimSun" w:hAnsi="Book Antiqua" w:cs="SimSun"/>
          <w:color w:val="000000"/>
          <w:kern w:val="0"/>
          <w:sz w:val="24"/>
          <w:szCs w:val="24"/>
          <w:lang w:eastAsia="zh-CN"/>
        </w:rPr>
        <w:t>1 </w:t>
      </w:r>
      <w:r w:rsidRPr="00576993">
        <w:rPr>
          <w:rFonts w:ascii="Book Antiqua" w:eastAsia="SimSun" w:hAnsi="Book Antiqua" w:cs="SimSun"/>
          <w:b/>
          <w:bCs/>
          <w:color w:val="000000"/>
          <w:kern w:val="0"/>
          <w:sz w:val="24"/>
          <w:szCs w:val="24"/>
          <w:lang w:eastAsia="zh-CN"/>
        </w:rPr>
        <w:t>Perlemuter G</w:t>
      </w:r>
      <w:r w:rsidRPr="00576993">
        <w:rPr>
          <w:rFonts w:ascii="Book Antiqua" w:eastAsia="SimSun" w:hAnsi="Book Antiqua" w:cs="SimSun"/>
          <w:color w:val="000000"/>
          <w:kern w:val="0"/>
          <w:sz w:val="24"/>
          <w:szCs w:val="24"/>
          <w:lang w:eastAsia="zh-CN"/>
        </w:rPr>
        <w:t>, Guillevin L, Legman P, Weiss L, Couturier D, Chaussade S. Cryptogenetic multifocal ulcerous stenosing enteritis: an atypical type of vasculitis or a disease mimicking vasculitis. </w:t>
      </w:r>
      <w:r w:rsidRPr="00576993">
        <w:rPr>
          <w:rFonts w:ascii="Book Antiqua" w:eastAsia="SimSun" w:hAnsi="Book Antiqua" w:cs="SimSun"/>
          <w:i/>
          <w:iCs/>
          <w:color w:val="000000"/>
          <w:kern w:val="0"/>
          <w:sz w:val="24"/>
          <w:szCs w:val="24"/>
          <w:lang w:eastAsia="zh-CN"/>
        </w:rPr>
        <w:t>Gut</w:t>
      </w:r>
      <w:r w:rsidRPr="00576993">
        <w:rPr>
          <w:rFonts w:ascii="Book Antiqua" w:eastAsia="SimSun" w:hAnsi="Book Antiqua" w:cs="SimSun"/>
          <w:color w:val="000000"/>
          <w:kern w:val="0"/>
          <w:sz w:val="24"/>
          <w:szCs w:val="24"/>
          <w:lang w:eastAsia="zh-CN"/>
        </w:rPr>
        <w:t> 2001; </w:t>
      </w:r>
      <w:r w:rsidRPr="00576993">
        <w:rPr>
          <w:rFonts w:ascii="Book Antiqua" w:eastAsia="SimSun" w:hAnsi="Book Antiqua" w:cs="SimSun"/>
          <w:b/>
          <w:bCs/>
          <w:color w:val="000000"/>
          <w:kern w:val="0"/>
          <w:sz w:val="24"/>
          <w:szCs w:val="24"/>
          <w:lang w:eastAsia="zh-CN"/>
        </w:rPr>
        <w:t>48</w:t>
      </w:r>
      <w:r w:rsidRPr="00576993">
        <w:rPr>
          <w:rFonts w:ascii="Book Antiqua" w:eastAsia="SimSun" w:hAnsi="Book Antiqua" w:cs="SimSun"/>
          <w:color w:val="000000"/>
          <w:kern w:val="0"/>
          <w:sz w:val="24"/>
          <w:szCs w:val="24"/>
          <w:lang w:eastAsia="zh-CN"/>
        </w:rPr>
        <w:t>: 333-338 [PMID: 11171822]</w:t>
      </w:r>
    </w:p>
    <w:p w14:paraId="49C8AE99" w14:textId="2DC5BA82" w:rsidR="00576993" w:rsidRPr="00576993" w:rsidRDefault="00576993" w:rsidP="00576993">
      <w:pPr>
        <w:widowControl/>
        <w:wordWrap/>
        <w:autoSpaceDE/>
        <w:autoSpaceDN/>
        <w:spacing w:after="0" w:line="360" w:lineRule="auto"/>
        <w:rPr>
          <w:rFonts w:ascii="Book Antiqua" w:eastAsia="SimSun" w:hAnsi="Book Antiqua" w:cs="SimSun"/>
          <w:color w:val="000000"/>
          <w:kern w:val="0"/>
          <w:sz w:val="24"/>
          <w:szCs w:val="24"/>
          <w:lang w:eastAsia="zh-CN"/>
        </w:rPr>
      </w:pPr>
      <w:r w:rsidRPr="00576993">
        <w:rPr>
          <w:rFonts w:ascii="Book Antiqua" w:eastAsia="SimSun" w:hAnsi="Book Antiqua" w:cs="SimSun"/>
          <w:color w:val="000000"/>
          <w:kern w:val="0"/>
          <w:sz w:val="24"/>
          <w:szCs w:val="24"/>
          <w:lang w:eastAsia="zh-CN"/>
        </w:rPr>
        <w:t>2 </w:t>
      </w:r>
      <w:r w:rsidRPr="00576993">
        <w:rPr>
          <w:rFonts w:ascii="Book Antiqua" w:eastAsia="SimSun" w:hAnsi="Book Antiqua" w:cs="SimSun"/>
          <w:b/>
          <w:bCs/>
          <w:color w:val="000000"/>
          <w:kern w:val="0"/>
          <w:sz w:val="24"/>
          <w:szCs w:val="24"/>
          <w:lang w:eastAsia="zh-CN"/>
        </w:rPr>
        <w:t>Chang DK</w:t>
      </w:r>
      <w:r w:rsidRPr="00576993">
        <w:rPr>
          <w:rFonts w:ascii="Book Antiqua" w:eastAsia="SimSun" w:hAnsi="Book Antiqua" w:cs="SimSun"/>
          <w:color w:val="000000"/>
          <w:kern w:val="0"/>
          <w:sz w:val="24"/>
          <w:szCs w:val="24"/>
          <w:lang w:eastAsia="zh-CN"/>
        </w:rPr>
        <w:t>, Kim JJ, Choi H, Eun CS, Han DS, Byeon JS, Kim JO. Double balloon endoscopy in small intestinal Crohn's disease and other inflammatory diseases such as cryptogenic multifocal ulcerous stenosing enteritis (CMUSE).</w:t>
      </w:r>
      <w:r w:rsidRPr="00576993">
        <w:rPr>
          <w:rFonts w:ascii="Book Antiqua" w:eastAsia="SimSun" w:hAnsi="Book Antiqua" w:cs="SimSun" w:hint="eastAsia"/>
          <w:color w:val="000000"/>
          <w:kern w:val="0"/>
          <w:sz w:val="24"/>
          <w:szCs w:val="24"/>
          <w:lang w:eastAsia="zh-CN"/>
        </w:rPr>
        <w:t xml:space="preserve"> </w:t>
      </w:r>
      <w:r w:rsidRPr="00576993">
        <w:rPr>
          <w:rFonts w:ascii="Book Antiqua" w:eastAsia="SimSun" w:hAnsi="Book Antiqua" w:cs="SimSun"/>
          <w:i/>
          <w:iCs/>
          <w:color w:val="000000"/>
          <w:kern w:val="0"/>
          <w:sz w:val="24"/>
          <w:szCs w:val="24"/>
          <w:lang w:eastAsia="zh-CN"/>
        </w:rPr>
        <w:t>Gastrointest Endosc</w:t>
      </w:r>
      <w:r>
        <w:rPr>
          <w:rFonts w:ascii="Book Antiqua" w:eastAsia="SimSun" w:hAnsi="Book Antiqua" w:cs="SimSun" w:hint="eastAsia"/>
          <w:color w:val="000000"/>
          <w:kern w:val="0"/>
          <w:sz w:val="24"/>
          <w:szCs w:val="24"/>
          <w:lang w:eastAsia="zh-CN"/>
        </w:rPr>
        <w:t xml:space="preserve"> </w:t>
      </w:r>
      <w:r w:rsidRPr="00576993">
        <w:rPr>
          <w:rFonts w:ascii="Book Antiqua" w:eastAsia="SimSun" w:hAnsi="Book Antiqua" w:cs="SimSun"/>
          <w:color w:val="000000"/>
          <w:kern w:val="0"/>
          <w:sz w:val="24"/>
          <w:szCs w:val="24"/>
          <w:lang w:eastAsia="zh-CN"/>
        </w:rPr>
        <w:t>2007;</w:t>
      </w:r>
      <w:r>
        <w:rPr>
          <w:rFonts w:ascii="Book Antiqua" w:eastAsia="SimSun" w:hAnsi="Book Antiqua" w:cs="SimSun" w:hint="eastAsia"/>
          <w:color w:val="000000"/>
          <w:kern w:val="0"/>
          <w:sz w:val="24"/>
          <w:szCs w:val="24"/>
          <w:lang w:eastAsia="zh-CN"/>
        </w:rPr>
        <w:t xml:space="preserve"> </w:t>
      </w:r>
      <w:r w:rsidRPr="00576993">
        <w:rPr>
          <w:rFonts w:ascii="Book Antiqua" w:eastAsia="SimSun" w:hAnsi="Book Antiqua" w:cs="SimSun"/>
          <w:b/>
          <w:bCs/>
          <w:color w:val="000000"/>
          <w:kern w:val="0"/>
          <w:sz w:val="24"/>
          <w:szCs w:val="24"/>
          <w:lang w:eastAsia="zh-CN"/>
        </w:rPr>
        <w:t>66</w:t>
      </w:r>
      <w:r w:rsidRPr="00576993">
        <w:rPr>
          <w:rFonts w:ascii="Book Antiqua" w:eastAsia="SimSun" w:hAnsi="Book Antiqua" w:cs="SimSun"/>
          <w:color w:val="000000"/>
          <w:kern w:val="0"/>
          <w:sz w:val="24"/>
          <w:szCs w:val="24"/>
          <w:lang w:eastAsia="zh-CN"/>
        </w:rPr>
        <w:t>: S96-S98 [PMID: 17709044 DOI: 10.1016/j.gie.2007.01.016]</w:t>
      </w:r>
    </w:p>
    <w:p w14:paraId="32DEF10F" w14:textId="77777777" w:rsidR="00576993" w:rsidRPr="00576993" w:rsidRDefault="00576993" w:rsidP="00576993">
      <w:pPr>
        <w:widowControl/>
        <w:wordWrap/>
        <w:autoSpaceDE/>
        <w:autoSpaceDN/>
        <w:spacing w:after="0" w:line="360" w:lineRule="auto"/>
        <w:rPr>
          <w:rFonts w:ascii="Book Antiqua" w:eastAsia="SimSun" w:hAnsi="Book Antiqua" w:cs="SimSun"/>
          <w:color w:val="000000"/>
          <w:kern w:val="0"/>
          <w:sz w:val="24"/>
          <w:szCs w:val="24"/>
          <w:lang w:eastAsia="zh-CN"/>
        </w:rPr>
      </w:pPr>
      <w:r w:rsidRPr="00576993">
        <w:rPr>
          <w:rFonts w:ascii="Book Antiqua" w:eastAsia="SimSun" w:hAnsi="Book Antiqua" w:cs="SimSun"/>
          <w:color w:val="000000"/>
          <w:kern w:val="0"/>
          <w:sz w:val="24"/>
          <w:szCs w:val="24"/>
          <w:lang w:eastAsia="zh-CN"/>
        </w:rPr>
        <w:t>3 </w:t>
      </w:r>
      <w:r w:rsidRPr="00576993">
        <w:rPr>
          <w:rFonts w:ascii="Book Antiqua" w:eastAsia="SimSun" w:hAnsi="Book Antiqua" w:cs="SimSun"/>
          <w:b/>
          <w:bCs/>
          <w:color w:val="000000"/>
          <w:kern w:val="0"/>
          <w:sz w:val="24"/>
          <w:szCs w:val="24"/>
          <w:lang w:eastAsia="zh-CN"/>
        </w:rPr>
        <w:t>Chung SH</w:t>
      </w:r>
      <w:r w:rsidRPr="00576993">
        <w:rPr>
          <w:rFonts w:ascii="Book Antiqua" w:eastAsia="SimSun" w:hAnsi="Book Antiqua" w:cs="SimSun"/>
          <w:color w:val="000000"/>
          <w:kern w:val="0"/>
          <w:sz w:val="24"/>
          <w:szCs w:val="24"/>
          <w:lang w:eastAsia="zh-CN"/>
        </w:rPr>
        <w:t>, Park SU, Cheon JH, Kim ER, Byeon JS, Ye BD, Keum B, Shim KN, Jung SA, Kim JO, Jeon SR, Song HJ, Moon JS, Chang DK. Clinical Characteristics and Treatment Outcomes of Cryptogenic Multifocal Ulcerous Stenosing Enteritis in Korea. </w:t>
      </w:r>
      <w:r w:rsidRPr="00576993">
        <w:rPr>
          <w:rFonts w:ascii="Book Antiqua" w:eastAsia="SimSun" w:hAnsi="Book Antiqua" w:cs="SimSun"/>
          <w:i/>
          <w:iCs/>
          <w:color w:val="000000"/>
          <w:kern w:val="0"/>
          <w:sz w:val="24"/>
          <w:szCs w:val="24"/>
          <w:lang w:eastAsia="zh-CN"/>
        </w:rPr>
        <w:t>Dig Dis Sci</w:t>
      </w:r>
      <w:r w:rsidRPr="00576993">
        <w:rPr>
          <w:rFonts w:ascii="Book Antiqua" w:eastAsia="SimSun" w:hAnsi="Book Antiqua" w:cs="SimSun"/>
          <w:color w:val="000000"/>
          <w:kern w:val="0"/>
          <w:sz w:val="24"/>
          <w:szCs w:val="24"/>
          <w:lang w:eastAsia="zh-CN"/>
        </w:rPr>
        <w:t> 2015; </w:t>
      </w:r>
      <w:r w:rsidRPr="00576993">
        <w:rPr>
          <w:rFonts w:ascii="Book Antiqua" w:eastAsia="SimSun" w:hAnsi="Book Antiqua" w:cs="SimSun"/>
          <w:b/>
          <w:bCs/>
          <w:color w:val="000000"/>
          <w:kern w:val="0"/>
          <w:sz w:val="24"/>
          <w:szCs w:val="24"/>
          <w:lang w:eastAsia="zh-CN"/>
        </w:rPr>
        <w:t>60</w:t>
      </w:r>
      <w:r w:rsidRPr="00576993">
        <w:rPr>
          <w:rFonts w:ascii="Book Antiqua" w:eastAsia="SimSun" w:hAnsi="Book Antiqua" w:cs="SimSun"/>
          <w:color w:val="000000"/>
          <w:kern w:val="0"/>
          <w:sz w:val="24"/>
          <w:szCs w:val="24"/>
          <w:lang w:eastAsia="zh-CN"/>
        </w:rPr>
        <w:t>: 2740-2745 [PMID: 25708899 DOI: 10.1007/s10620-015-3595-y]</w:t>
      </w:r>
    </w:p>
    <w:p w14:paraId="2DD29F3F" w14:textId="77777777" w:rsidR="00576993" w:rsidRPr="00576993" w:rsidRDefault="00576993" w:rsidP="00576993">
      <w:pPr>
        <w:widowControl/>
        <w:wordWrap/>
        <w:autoSpaceDE/>
        <w:autoSpaceDN/>
        <w:spacing w:after="0" w:line="360" w:lineRule="auto"/>
        <w:rPr>
          <w:rFonts w:ascii="Book Antiqua" w:eastAsia="SimSun" w:hAnsi="Book Antiqua" w:cs="SimSun"/>
          <w:color w:val="000000"/>
          <w:kern w:val="0"/>
          <w:sz w:val="24"/>
          <w:szCs w:val="24"/>
          <w:lang w:eastAsia="zh-CN"/>
        </w:rPr>
      </w:pPr>
      <w:r w:rsidRPr="00576993">
        <w:rPr>
          <w:rFonts w:ascii="Book Antiqua" w:eastAsia="SimSun" w:hAnsi="Book Antiqua" w:cs="SimSun"/>
          <w:color w:val="000000"/>
          <w:kern w:val="0"/>
          <w:sz w:val="24"/>
          <w:szCs w:val="24"/>
          <w:lang w:eastAsia="zh-CN"/>
        </w:rPr>
        <w:t>4 </w:t>
      </w:r>
      <w:r w:rsidRPr="00576993">
        <w:rPr>
          <w:rFonts w:ascii="Book Antiqua" w:eastAsia="SimSun" w:hAnsi="Book Antiqua" w:cs="SimSun"/>
          <w:b/>
          <w:bCs/>
          <w:color w:val="000000"/>
          <w:kern w:val="0"/>
          <w:sz w:val="24"/>
          <w:szCs w:val="24"/>
          <w:lang w:eastAsia="zh-CN"/>
        </w:rPr>
        <w:t>Kwon SO</w:t>
      </w:r>
      <w:r w:rsidRPr="00576993">
        <w:rPr>
          <w:rFonts w:ascii="Book Antiqua" w:eastAsia="SimSun" w:hAnsi="Book Antiqua" w:cs="SimSun"/>
          <w:color w:val="000000"/>
          <w:kern w:val="0"/>
          <w:sz w:val="24"/>
          <w:szCs w:val="24"/>
          <w:lang w:eastAsia="zh-CN"/>
        </w:rPr>
        <w:t>, Kim YS, Kim SY, Hong SW, Lee HK, Moon JS. A case of cryptogenic multifocal ulcerous stenosing enteritis: differential diagnosis from Crohn's disease. </w:t>
      </w:r>
      <w:r w:rsidRPr="00576993">
        <w:rPr>
          <w:rFonts w:ascii="Book Antiqua" w:eastAsia="SimSun" w:hAnsi="Book Antiqua" w:cs="SimSun"/>
          <w:i/>
          <w:iCs/>
          <w:color w:val="000000"/>
          <w:kern w:val="0"/>
          <w:sz w:val="24"/>
          <w:szCs w:val="24"/>
          <w:lang w:eastAsia="zh-CN"/>
        </w:rPr>
        <w:t>J Gastrointestin Liver Dis</w:t>
      </w:r>
      <w:r w:rsidRPr="00576993">
        <w:rPr>
          <w:rFonts w:ascii="Book Antiqua" w:eastAsia="SimSun" w:hAnsi="Book Antiqua" w:cs="SimSun"/>
          <w:color w:val="000000"/>
          <w:kern w:val="0"/>
          <w:sz w:val="24"/>
          <w:szCs w:val="24"/>
          <w:lang w:eastAsia="zh-CN"/>
        </w:rPr>
        <w:t> 2012; </w:t>
      </w:r>
      <w:r w:rsidRPr="00576993">
        <w:rPr>
          <w:rFonts w:ascii="Book Antiqua" w:eastAsia="SimSun" w:hAnsi="Book Antiqua" w:cs="SimSun"/>
          <w:b/>
          <w:bCs/>
          <w:color w:val="000000"/>
          <w:kern w:val="0"/>
          <w:sz w:val="24"/>
          <w:szCs w:val="24"/>
          <w:lang w:eastAsia="zh-CN"/>
        </w:rPr>
        <w:t>21</w:t>
      </w:r>
      <w:r w:rsidRPr="00576993">
        <w:rPr>
          <w:rFonts w:ascii="Book Antiqua" w:eastAsia="SimSun" w:hAnsi="Book Antiqua" w:cs="SimSun"/>
          <w:color w:val="000000"/>
          <w:kern w:val="0"/>
          <w:sz w:val="24"/>
          <w:szCs w:val="24"/>
          <w:lang w:eastAsia="zh-CN"/>
        </w:rPr>
        <w:t>: 309-312 [PMID: 23012673]</w:t>
      </w:r>
    </w:p>
    <w:p w14:paraId="043402B7" w14:textId="77777777" w:rsidR="00576993" w:rsidRPr="00576993" w:rsidRDefault="00576993" w:rsidP="00576993">
      <w:pPr>
        <w:widowControl/>
        <w:wordWrap/>
        <w:autoSpaceDE/>
        <w:autoSpaceDN/>
        <w:spacing w:after="0" w:line="360" w:lineRule="auto"/>
        <w:rPr>
          <w:rFonts w:ascii="Book Antiqua" w:eastAsia="SimSun" w:hAnsi="Book Antiqua" w:cs="SimSun"/>
          <w:color w:val="000000"/>
          <w:kern w:val="0"/>
          <w:sz w:val="24"/>
          <w:szCs w:val="24"/>
          <w:lang w:eastAsia="zh-CN"/>
        </w:rPr>
      </w:pPr>
      <w:r w:rsidRPr="00576993">
        <w:rPr>
          <w:rFonts w:ascii="Book Antiqua" w:eastAsia="SimSun" w:hAnsi="Book Antiqua" w:cs="SimSun"/>
          <w:color w:val="000000"/>
          <w:kern w:val="0"/>
          <w:sz w:val="24"/>
          <w:szCs w:val="24"/>
          <w:lang w:eastAsia="zh-CN"/>
        </w:rPr>
        <w:t>5 </w:t>
      </w:r>
      <w:r w:rsidRPr="00576993">
        <w:rPr>
          <w:rFonts w:ascii="Book Antiqua" w:eastAsia="SimSun" w:hAnsi="Book Antiqua" w:cs="SimSun"/>
          <w:b/>
          <w:bCs/>
          <w:color w:val="000000"/>
          <w:kern w:val="0"/>
          <w:sz w:val="24"/>
          <w:szCs w:val="24"/>
          <w:lang w:eastAsia="zh-CN"/>
        </w:rPr>
        <w:t>Matsumoto T</w:t>
      </w:r>
      <w:r w:rsidRPr="00576993">
        <w:rPr>
          <w:rFonts w:ascii="Book Antiqua" w:eastAsia="SimSun" w:hAnsi="Book Antiqua" w:cs="SimSun"/>
          <w:color w:val="000000"/>
          <w:kern w:val="0"/>
          <w:sz w:val="24"/>
          <w:szCs w:val="24"/>
          <w:lang w:eastAsia="zh-CN"/>
        </w:rPr>
        <w:t>, Iida M, Matsui T, Yao T. Chronic nonspecific multiple ulcers of the small intestine: a proposal of the entity from Japanese gastroenterologists to Western enteroscopists. </w:t>
      </w:r>
      <w:r w:rsidRPr="00576993">
        <w:rPr>
          <w:rFonts w:ascii="Book Antiqua" w:eastAsia="SimSun" w:hAnsi="Book Antiqua" w:cs="SimSun"/>
          <w:i/>
          <w:iCs/>
          <w:color w:val="000000"/>
          <w:kern w:val="0"/>
          <w:sz w:val="24"/>
          <w:szCs w:val="24"/>
          <w:lang w:eastAsia="zh-CN"/>
        </w:rPr>
        <w:t>Gastrointest Endosc</w:t>
      </w:r>
      <w:r w:rsidRPr="00576993">
        <w:rPr>
          <w:rFonts w:ascii="Book Antiqua" w:eastAsia="SimSun" w:hAnsi="Book Antiqua" w:cs="SimSun"/>
          <w:color w:val="000000"/>
          <w:kern w:val="0"/>
          <w:sz w:val="24"/>
          <w:szCs w:val="24"/>
          <w:lang w:eastAsia="zh-CN"/>
        </w:rPr>
        <w:t> 2007; </w:t>
      </w:r>
      <w:r w:rsidRPr="00576993">
        <w:rPr>
          <w:rFonts w:ascii="Book Antiqua" w:eastAsia="SimSun" w:hAnsi="Book Antiqua" w:cs="SimSun"/>
          <w:b/>
          <w:bCs/>
          <w:color w:val="000000"/>
          <w:kern w:val="0"/>
          <w:sz w:val="24"/>
          <w:szCs w:val="24"/>
          <w:lang w:eastAsia="zh-CN"/>
        </w:rPr>
        <w:t>66</w:t>
      </w:r>
      <w:r w:rsidRPr="00576993">
        <w:rPr>
          <w:rFonts w:ascii="Book Antiqua" w:eastAsia="SimSun" w:hAnsi="Book Antiqua" w:cs="SimSun"/>
          <w:color w:val="000000"/>
          <w:kern w:val="0"/>
          <w:sz w:val="24"/>
          <w:szCs w:val="24"/>
          <w:lang w:eastAsia="zh-CN"/>
        </w:rPr>
        <w:t>: S99-107 [PMID: 17709045 DOI: 10.1016/j.gie.2007.01.004]</w:t>
      </w:r>
    </w:p>
    <w:p w14:paraId="5A58DD40" w14:textId="77777777" w:rsidR="00576993" w:rsidRPr="00576993" w:rsidRDefault="00576993" w:rsidP="00576993">
      <w:pPr>
        <w:widowControl/>
        <w:wordWrap/>
        <w:autoSpaceDE/>
        <w:autoSpaceDN/>
        <w:spacing w:after="0" w:line="360" w:lineRule="auto"/>
        <w:rPr>
          <w:rFonts w:ascii="Book Antiqua" w:eastAsia="SimSun" w:hAnsi="Book Antiqua" w:cs="SimSun"/>
          <w:color w:val="000000"/>
          <w:kern w:val="0"/>
          <w:sz w:val="24"/>
          <w:szCs w:val="24"/>
          <w:lang w:eastAsia="zh-CN"/>
        </w:rPr>
      </w:pPr>
      <w:r w:rsidRPr="00576993">
        <w:rPr>
          <w:rFonts w:ascii="Book Antiqua" w:eastAsia="SimSun" w:hAnsi="Book Antiqua" w:cs="SimSun"/>
          <w:color w:val="000000"/>
          <w:kern w:val="0"/>
          <w:sz w:val="24"/>
          <w:szCs w:val="24"/>
          <w:lang w:eastAsia="zh-CN"/>
        </w:rPr>
        <w:t>6 </w:t>
      </w:r>
      <w:r w:rsidRPr="00576993">
        <w:rPr>
          <w:rFonts w:ascii="Book Antiqua" w:eastAsia="SimSun" w:hAnsi="Book Antiqua" w:cs="SimSun"/>
          <w:b/>
          <w:bCs/>
          <w:color w:val="000000"/>
          <w:kern w:val="0"/>
          <w:sz w:val="24"/>
          <w:szCs w:val="24"/>
          <w:lang w:eastAsia="zh-CN"/>
        </w:rPr>
        <w:t>Park SK</w:t>
      </w:r>
      <w:r w:rsidRPr="00576993">
        <w:rPr>
          <w:rFonts w:ascii="Book Antiqua" w:eastAsia="SimSun" w:hAnsi="Book Antiqua" w:cs="SimSun"/>
          <w:color w:val="000000"/>
          <w:kern w:val="0"/>
          <w:sz w:val="24"/>
          <w:szCs w:val="24"/>
          <w:lang w:eastAsia="zh-CN"/>
        </w:rPr>
        <w:t>, Yang SK, Park SH, Park SH, Kim JW, Yang DH, Jung KW, Kim KJ, Ye BD, Byeon JS, Myung SJ, Yu CS, Kim JH. Long-term prognosis of the jejunal involvement of Crohn's disease.</w:t>
      </w:r>
      <w:r w:rsidRPr="00576993">
        <w:rPr>
          <w:rFonts w:ascii="Book Antiqua" w:eastAsia="SimSun" w:hAnsi="Book Antiqua" w:cs="SimSun" w:hint="eastAsia"/>
          <w:color w:val="000000"/>
          <w:kern w:val="0"/>
          <w:sz w:val="24"/>
          <w:szCs w:val="24"/>
          <w:lang w:eastAsia="zh-CN"/>
        </w:rPr>
        <w:t xml:space="preserve"> </w:t>
      </w:r>
      <w:r w:rsidRPr="00576993">
        <w:rPr>
          <w:rFonts w:ascii="Book Antiqua" w:eastAsia="SimSun" w:hAnsi="Book Antiqua" w:cs="SimSun"/>
          <w:i/>
          <w:iCs/>
          <w:color w:val="000000"/>
          <w:kern w:val="0"/>
          <w:sz w:val="24"/>
          <w:szCs w:val="24"/>
          <w:lang w:eastAsia="zh-CN"/>
        </w:rPr>
        <w:t>J Clin Gastroenterol</w:t>
      </w:r>
      <w:r w:rsidRPr="00576993">
        <w:rPr>
          <w:rFonts w:ascii="Book Antiqua" w:eastAsia="SimSun" w:hAnsi="Book Antiqua" w:cs="SimSun"/>
          <w:color w:val="000000"/>
          <w:kern w:val="0"/>
          <w:sz w:val="24"/>
          <w:szCs w:val="24"/>
          <w:lang w:eastAsia="zh-CN"/>
        </w:rPr>
        <w:t> </w:t>
      </w:r>
      <w:r w:rsidRPr="00576993">
        <w:rPr>
          <w:rFonts w:ascii="Book Antiqua" w:eastAsia="SimSun" w:hAnsi="Book Antiqua" w:cs="SimSun" w:hint="eastAsia"/>
          <w:color w:val="000000"/>
          <w:kern w:val="0"/>
          <w:sz w:val="24"/>
          <w:szCs w:val="24"/>
          <w:lang w:eastAsia="zh-CN"/>
        </w:rPr>
        <w:t>2013</w:t>
      </w:r>
      <w:r w:rsidRPr="00576993">
        <w:rPr>
          <w:rFonts w:ascii="Book Antiqua" w:eastAsia="SimSun" w:hAnsi="Book Antiqua" w:cs="SimSun"/>
          <w:color w:val="000000"/>
          <w:kern w:val="0"/>
          <w:sz w:val="24"/>
          <w:szCs w:val="24"/>
          <w:lang w:eastAsia="zh-CN"/>
        </w:rPr>
        <w:t>; </w:t>
      </w:r>
      <w:r w:rsidRPr="00576993">
        <w:rPr>
          <w:rFonts w:ascii="Book Antiqua" w:eastAsia="SimSun" w:hAnsi="Book Antiqua" w:cs="SimSun"/>
          <w:b/>
          <w:bCs/>
          <w:color w:val="000000"/>
          <w:kern w:val="0"/>
          <w:sz w:val="24"/>
          <w:szCs w:val="24"/>
          <w:lang w:eastAsia="zh-CN"/>
        </w:rPr>
        <w:t>47</w:t>
      </w:r>
      <w:r w:rsidRPr="00576993">
        <w:rPr>
          <w:rFonts w:ascii="Book Antiqua" w:eastAsia="SimSun" w:hAnsi="Book Antiqua" w:cs="SimSun"/>
          <w:color w:val="000000"/>
          <w:kern w:val="0"/>
          <w:sz w:val="24"/>
          <w:szCs w:val="24"/>
          <w:lang w:eastAsia="zh-CN"/>
        </w:rPr>
        <w:t>: 400-408 [PMID: 23269310 DOI: 10.1097/MCG.0b013e3182705f9e]</w:t>
      </w:r>
    </w:p>
    <w:p w14:paraId="1E2CD7FD" w14:textId="77777777" w:rsidR="00576993" w:rsidRPr="00576993" w:rsidRDefault="00576993" w:rsidP="00576993">
      <w:pPr>
        <w:widowControl/>
        <w:wordWrap/>
        <w:autoSpaceDE/>
        <w:autoSpaceDN/>
        <w:spacing w:after="0" w:line="360" w:lineRule="auto"/>
        <w:rPr>
          <w:rFonts w:ascii="Book Antiqua" w:eastAsia="SimSun" w:hAnsi="Book Antiqua" w:cs="SimSun"/>
          <w:color w:val="000000"/>
          <w:kern w:val="0"/>
          <w:sz w:val="24"/>
          <w:szCs w:val="24"/>
          <w:lang w:eastAsia="zh-CN"/>
        </w:rPr>
      </w:pPr>
      <w:r w:rsidRPr="00576993">
        <w:rPr>
          <w:rFonts w:ascii="Book Antiqua" w:eastAsia="SimSun" w:hAnsi="Book Antiqua" w:cs="SimSun"/>
          <w:color w:val="000000"/>
          <w:kern w:val="0"/>
          <w:sz w:val="24"/>
          <w:szCs w:val="24"/>
          <w:lang w:eastAsia="zh-CN"/>
        </w:rPr>
        <w:t>7 </w:t>
      </w:r>
      <w:r w:rsidRPr="00576993">
        <w:rPr>
          <w:rFonts w:ascii="Book Antiqua" w:eastAsia="SimSun" w:hAnsi="Book Antiqua" w:cs="SimSun"/>
          <w:b/>
          <w:bCs/>
          <w:color w:val="000000"/>
          <w:kern w:val="0"/>
          <w:sz w:val="24"/>
          <w:szCs w:val="24"/>
          <w:lang w:eastAsia="zh-CN"/>
        </w:rPr>
        <w:t>Kohoutová D</w:t>
      </w:r>
      <w:r w:rsidRPr="00576993">
        <w:rPr>
          <w:rFonts w:ascii="Book Antiqua" w:eastAsia="SimSun" w:hAnsi="Book Antiqua" w:cs="SimSun"/>
          <w:color w:val="000000"/>
          <w:kern w:val="0"/>
          <w:sz w:val="24"/>
          <w:szCs w:val="24"/>
          <w:lang w:eastAsia="zh-CN"/>
        </w:rPr>
        <w:t>, Bures J, Tycová V, Bártová J, Tachecí I, Rejchrt S, Vacek Z, Repák R, Kopácová M. Severe cryptogenic multifocal ulcerous stenosing enteritis. A report of three cases and review of the literature. </w:t>
      </w:r>
      <w:r w:rsidRPr="00576993">
        <w:rPr>
          <w:rFonts w:ascii="Book Antiqua" w:eastAsia="SimSun" w:hAnsi="Book Antiqua" w:cs="SimSun"/>
          <w:i/>
          <w:iCs/>
          <w:color w:val="000000"/>
          <w:kern w:val="0"/>
          <w:sz w:val="24"/>
          <w:szCs w:val="24"/>
          <w:lang w:eastAsia="zh-CN"/>
        </w:rPr>
        <w:t>Acta Medica (Hradec Kralove)</w:t>
      </w:r>
      <w:r w:rsidRPr="00576993">
        <w:rPr>
          <w:rFonts w:ascii="Book Antiqua" w:eastAsia="SimSun" w:hAnsi="Book Antiqua" w:cs="SimSun"/>
          <w:color w:val="000000"/>
          <w:kern w:val="0"/>
          <w:sz w:val="24"/>
          <w:szCs w:val="24"/>
          <w:lang w:eastAsia="zh-CN"/>
        </w:rPr>
        <w:t> 2010; </w:t>
      </w:r>
      <w:r w:rsidRPr="00576993">
        <w:rPr>
          <w:rFonts w:ascii="Book Antiqua" w:eastAsia="SimSun" w:hAnsi="Book Antiqua" w:cs="SimSun"/>
          <w:b/>
          <w:bCs/>
          <w:color w:val="000000"/>
          <w:kern w:val="0"/>
          <w:sz w:val="24"/>
          <w:szCs w:val="24"/>
          <w:lang w:eastAsia="zh-CN"/>
        </w:rPr>
        <w:t>53</w:t>
      </w:r>
      <w:r w:rsidRPr="00576993">
        <w:rPr>
          <w:rFonts w:ascii="Book Antiqua" w:eastAsia="SimSun" w:hAnsi="Book Antiqua" w:cs="SimSun"/>
          <w:color w:val="000000"/>
          <w:kern w:val="0"/>
          <w:sz w:val="24"/>
          <w:szCs w:val="24"/>
          <w:lang w:eastAsia="zh-CN"/>
        </w:rPr>
        <w:t>: 25-29 [PMID: 20608229]</w:t>
      </w:r>
    </w:p>
    <w:p w14:paraId="3966C26D" w14:textId="77777777" w:rsidR="00576993" w:rsidRPr="00576993" w:rsidRDefault="00576993" w:rsidP="00576993">
      <w:pPr>
        <w:widowControl/>
        <w:wordWrap/>
        <w:autoSpaceDE/>
        <w:autoSpaceDN/>
        <w:spacing w:after="0" w:line="360" w:lineRule="auto"/>
        <w:rPr>
          <w:rFonts w:ascii="Book Antiqua" w:eastAsia="SimSun" w:hAnsi="Book Antiqua" w:cs="SimSun"/>
          <w:color w:val="000000"/>
          <w:kern w:val="0"/>
          <w:sz w:val="24"/>
          <w:szCs w:val="24"/>
          <w:lang w:eastAsia="zh-CN"/>
        </w:rPr>
      </w:pPr>
      <w:r w:rsidRPr="00576993">
        <w:rPr>
          <w:rFonts w:ascii="Book Antiqua" w:eastAsia="SimSun" w:hAnsi="Book Antiqua" w:cs="SimSun"/>
          <w:color w:val="000000"/>
          <w:kern w:val="0"/>
          <w:sz w:val="24"/>
          <w:szCs w:val="24"/>
          <w:lang w:eastAsia="zh-CN"/>
        </w:rPr>
        <w:t>8 </w:t>
      </w:r>
      <w:r w:rsidRPr="00576993">
        <w:rPr>
          <w:rFonts w:ascii="Book Antiqua" w:eastAsia="SimSun" w:hAnsi="Book Antiqua" w:cs="SimSun"/>
          <w:b/>
          <w:bCs/>
          <w:color w:val="000000"/>
          <w:kern w:val="0"/>
          <w:sz w:val="24"/>
          <w:szCs w:val="24"/>
          <w:lang w:eastAsia="zh-CN"/>
        </w:rPr>
        <w:t>Perlemuter G</w:t>
      </w:r>
      <w:r w:rsidRPr="00576993">
        <w:rPr>
          <w:rFonts w:ascii="Book Antiqua" w:eastAsia="SimSun" w:hAnsi="Book Antiqua" w:cs="SimSun"/>
          <w:color w:val="000000"/>
          <w:kern w:val="0"/>
          <w:sz w:val="24"/>
          <w:szCs w:val="24"/>
          <w:lang w:eastAsia="zh-CN"/>
        </w:rPr>
        <w:t xml:space="preserve">, Chaussade S, Soubrane O, Degoy A, Louvel A, Barbet P, Legman P, Kahan A, Weiss L, Couturier D. Multifocal stenosing ulcerations of the small </w:t>
      </w:r>
      <w:r w:rsidRPr="00576993">
        <w:rPr>
          <w:rFonts w:ascii="Book Antiqua" w:eastAsia="SimSun" w:hAnsi="Book Antiqua" w:cs="SimSun"/>
          <w:color w:val="000000"/>
          <w:kern w:val="0"/>
          <w:sz w:val="24"/>
          <w:szCs w:val="24"/>
          <w:lang w:eastAsia="zh-CN"/>
        </w:rPr>
        <w:lastRenderedPageBreak/>
        <w:t>intestine revealing vasculitis associated with C2 deficiency. </w:t>
      </w:r>
      <w:r w:rsidRPr="00576993">
        <w:rPr>
          <w:rFonts w:ascii="Book Antiqua" w:eastAsia="SimSun" w:hAnsi="Book Antiqua" w:cs="SimSun"/>
          <w:i/>
          <w:iCs/>
          <w:color w:val="000000"/>
          <w:kern w:val="0"/>
          <w:sz w:val="24"/>
          <w:szCs w:val="24"/>
          <w:lang w:eastAsia="zh-CN"/>
        </w:rPr>
        <w:t>Gastroenterology</w:t>
      </w:r>
      <w:r w:rsidRPr="00576993">
        <w:rPr>
          <w:rFonts w:ascii="Book Antiqua" w:eastAsia="SimSun" w:hAnsi="Book Antiqua" w:cs="SimSun"/>
          <w:color w:val="000000"/>
          <w:kern w:val="0"/>
          <w:sz w:val="24"/>
          <w:szCs w:val="24"/>
          <w:lang w:eastAsia="zh-CN"/>
        </w:rPr>
        <w:t> 1996; </w:t>
      </w:r>
      <w:r w:rsidRPr="00576993">
        <w:rPr>
          <w:rFonts w:ascii="Book Antiqua" w:eastAsia="SimSun" w:hAnsi="Book Antiqua" w:cs="SimSun"/>
          <w:b/>
          <w:bCs/>
          <w:color w:val="000000"/>
          <w:kern w:val="0"/>
          <w:sz w:val="24"/>
          <w:szCs w:val="24"/>
          <w:lang w:eastAsia="zh-CN"/>
        </w:rPr>
        <w:t>110</w:t>
      </w:r>
      <w:r w:rsidRPr="00576993">
        <w:rPr>
          <w:rFonts w:ascii="Book Antiqua" w:eastAsia="SimSun" w:hAnsi="Book Antiqua" w:cs="SimSun"/>
          <w:color w:val="000000"/>
          <w:kern w:val="0"/>
          <w:sz w:val="24"/>
          <w:szCs w:val="24"/>
          <w:lang w:eastAsia="zh-CN"/>
        </w:rPr>
        <w:t>: 1628-1632 [PMID: 8613071]</w:t>
      </w:r>
    </w:p>
    <w:p w14:paraId="363DAE4F" w14:textId="4BC94822" w:rsidR="00576993" w:rsidRPr="00576993" w:rsidRDefault="00576993" w:rsidP="00576993">
      <w:pPr>
        <w:widowControl/>
        <w:wordWrap/>
        <w:autoSpaceDE/>
        <w:autoSpaceDN/>
        <w:spacing w:after="0" w:line="360" w:lineRule="auto"/>
        <w:rPr>
          <w:rFonts w:ascii="Book Antiqua" w:eastAsia="SimSun" w:hAnsi="Book Antiqua" w:cs="SimSun"/>
          <w:color w:val="000000"/>
          <w:kern w:val="0"/>
          <w:sz w:val="24"/>
          <w:szCs w:val="24"/>
          <w:lang w:eastAsia="zh-CN"/>
        </w:rPr>
      </w:pPr>
      <w:r>
        <w:rPr>
          <w:rFonts w:ascii="Book Antiqua" w:eastAsia="SimSun" w:hAnsi="Book Antiqua" w:cs="SimSun" w:hint="eastAsia"/>
          <w:color w:val="000000"/>
          <w:kern w:val="0"/>
          <w:sz w:val="24"/>
          <w:szCs w:val="24"/>
          <w:lang w:eastAsia="zh-CN"/>
        </w:rPr>
        <w:t>9</w:t>
      </w:r>
      <w:r w:rsidRPr="00576993">
        <w:rPr>
          <w:rFonts w:ascii="Book Antiqua" w:eastAsia="SimSun" w:hAnsi="Book Antiqua" w:cs="SimSun"/>
          <w:color w:val="000000"/>
          <w:kern w:val="0"/>
          <w:sz w:val="24"/>
          <w:szCs w:val="24"/>
          <w:lang w:eastAsia="zh-CN"/>
        </w:rPr>
        <w:t> </w:t>
      </w:r>
      <w:r w:rsidRPr="00576993">
        <w:rPr>
          <w:rFonts w:ascii="Book Antiqua" w:eastAsia="SimSun" w:hAnsi="Book Antiqua" w:cs="SimSun"/>
          <w:b/>
          <w:bCs/>
          <w:color w:val="000000"/>
          <w:kern w:val="0"/>
          <w:sz w:val="24"/>
          <w:szCs w:val="24"/>
          <w:lang w:eastAsia="zh-CN"/>
        </w:rPr>
        <w:t>Debray C</w:t>
      </w:r>
      <w:r w:rsidRPr="00576993">
        <w:rPr>
          <w:rFonts w:ascii="Book Antiqua" w:eastAsia="SimSun" w:hAnsi="Book Antiqua" w:cs="SimSun"/>
          <w:color w:val="000000"/>
          <w:kern w:val="0"/>
          <w:sz w:val="24"/>
          <w:szCs w:val="24"/>
          <w:lang w:eastAsia="zh-CN"/>
        </w:rPr>
        <w:t>, Besancon F, Hardouin JP, Martin E, Marche C, Khoury K. [Cryptogenetic plurifocal ulcerative stenosing enteritis].</w:t>
      </w:r>
      <w:r w:rsidRPr="00576993">
        <w:rPr>
          <w:rFonts w:ascii="Book Antiqua" w:eastAsia="SimSun" w:hAnsi="Book Antiqua" w:cs="SimSun" w:hint="eastAsia"/>
          <w:color w:val="000000"/>
          <w:kern w:val="0"/>
          <w:sz w:val="24"/>
          <w:szCs w:val="24"/>
          <w:lang w:eastAsia="zh-CN"/>
        </w:rPr>
        <w:t xml:space="preserve"> </w:t>
      </w:r>
      <w:r w:rsidRPr="00576993">
        <w:rPr>
          <w:rFonts w:ascii="Book Antiqua" w:eastAsia="SimSun" w:hAnsi="Book Antiqua" w:cs="SimSun"/>
          <w:i/>
          <w:iCs/>
          <w:color w:val="000000"/>
          <w:kern w:val="0"/>
          <w:sz w:val="24"/>
          <w:szCs w:val="24"/>
          <w:lang w:eastAsia="zh-CN"/>
        </w:rPr>
        <w:t>Arch Mal Appar Dig Mal Nutr</w:t>
      </w:r>
      <w:r>
        <w:rPr>
          <w:rFonts w:ascii="Book Antiqua" w:eastAsia="SimSun" w:hAnsi="Book Antiqua" w:cs="SimSun" w:hint="eastAsia"/>
          <w:color w:val="000000"/>
          <w:kern w:val="0"/>
          <w:sz w:val="24"/>
          <w:szCs w:val="24"/>
          <w:lang w:eastAsia="zh-CN"/>
        </w:rPr>
        <w:t xml:space="preserve"> </w:t>
      </w:r>
      <w:r w:rsidRPr="00576993">
        <w:rPr>
          <w:rFonts w:ascii="Book Antiqua" w:eastAsia="SimSun" w:hAnsi="Book Antiqua" w:cs="SimSun"/>
          <w:color w:val="000000"/>
          <w:kern w:val="0"/>
          <w:sz w:val="24"/>
          <w:szCs w:val="24"/>
          <w:lang w:eastAsia="zh-CN"/>
        </w:rPr>
        <w:t>1964; </w:t>
      </w:r>
      <w:r w:rsidRPr="00576993">
        <w:rPr>
          <w:rFonts w:ascii="Book Antiqua" w:eastAsia="SimSun" w:hAnsi="Book Antiqua" w:cs="SimSun"/>
          <w:b/>
          <w:bCs/>
          <w:color w:val="000000"/>
          <w:kern w:val="0"/>
          <w:sz w:val="24"/>
          <w:szCs w:val="24"/>
          <w:lang w:eastAsia="zh-CN"/>
        </w:rPr>
        <w:t>53</w:t>
      </w:r>
      <w:r w:rsidRPr="00576993">
        <w:rPr>
          <w:rFonts w:ascii="Book Antiqua" w:eastAsia="SimSun" w:hAnsi="Book Antiqua" w:cs="SimSun"/>
          <w:color w:val="000000"/>
          <w:kern w:val="0"/>
          <w:sz w:val="24"/>
          <w:szCs w:val="24"/>
          <w:lang w:eastAsia="zh-CN"/>
        </w:rPr>
        <w:t>: 193-206 [PMID: 14140712]</w:t>
      </w:r>
    </w:p>
    <w:p w14:paraId="7754D6F3" w14:textId="70CA3809" w:rsidR="00576993" w:rsidRPr="00576993" w:rsidRDefault="00576993" w:rsidP="00576993">
      <w:pPr>
        <w:widowControl/>
        <w:wordWrap/>
        <w:autoSpaceDE/>
        <w:autoSpaceDN/>
        <w:spacing w:after="0" w:line="360" w:lineRule="auto"/>
        <w:rPr>
          <w:rFonts w:ascii="Book Antiqua" w:eastAsia="SimSun" w:hAnsi="Book Antiqua" w:cs="SimSun"/>
          <w:color w:val="000000"/>
          <w:kern w:val="0"/>
          <w:sz w:val="24"/>
          <w:szCs w:val="24"/>
          <w:lang w:eastAsia="zh-CN"/>
        </w:rPr>
      </w:pPr>
      <w:r w:rsidRPr="00576993">
        <w:rPr>
          <w:rFonts w:ascii="Book Antiqua" w:eastAsia="SimSun" w:hAnsi="Book Antiqua" w:cs="SimSun"/>
          <w:color w:val="000000"/>
          <w:kern w:val="0"/>
          <w:sz w:val="24"/>
          <w:szCs w:val="24"/>
          <w:lang w:eastAsia="zh-CN"/>
        </w:rPr>
        <w:t>1</w:t>
      </w:r>
      <w:r>
        <w:rPr>
          <w:rFonts w:ascii="Book Antiqua" w:eastAsia="SimSun" w:hAnsi="Book Antiqua" w:cs="SimSun" w:hint="eastAsia"/>
          <w:color w:val="000000"/>
          <w:kern w:val="0"/>
          <w:sz w:val="24"/>
          <w:szCs w:val="24"/>
          <w:lang w:eastAsia="zh-CN"/>
        </w:rPr>
        <w:t>0</w:t>
      </w:r>
      <w:r w:rsidRPr="00576993">
        <w:rPr>
          <w:rFonts w:ascii="Book Antiqua" w:eastAsia="SimSun" w:hAnsi="Book Antiqua" w:cs="SimSun"/>
          <w:color w:val="000000"/>
          <w:kern w:val="0"/>
          <w:sz w:val="24"/>
          <w:szCs w:val="24"/>
          <w:lang w:eastAsia="zh-CN"/>
        </w:rPr>
        <w:t> </w:t>
      </w:r>
      <w:r w:rsidRPr="00576993">
        <w:rPr>
          <w:rFonts w:ascii="Book Antiqua" w:eastAsia="SimSun" w:hAnsi="Book Antiqua" w:cs="SimSun"/>
          <w:b/>
          <w:bCs/>
          <w:color w:val="000000"/>
          <w:kern w:val="0"/>
          <w:sz w:val="24"/>
          <w:szCs w:val="24"/>
          <w:lang w:eastAsia="zh-CN"/>
        </w:rPr>
        <w:t>Matsumoto T</w:t>
      </w:r>
      <w:r w:rsidRPr="00576993">
        <w:rPr>
          <w:rFonts w:ascii="Book Antiqua" w:eastAsia="SimSun" w:hAnsi="Book Antiqua" w:cs="SimSun"/>
          <w:color w:val="000000"/>
          <w:kern w:val="0"/>
          <w:sz w:val="24"/>
          <w:szCs w:val="24"/>
          <w:lang w:eastAsia="zh-CN"/>
        </w:rPr>
        <w:t>, Iida M, Matsui T, Yao T, Watanabe H, Yao T, Okabe H. Non-specific multiple ulcers of the small intestine unrelated to non-steroidal anti-inflammatory drugs.</w:t>
      </w:r>
      <w:r w:rsidRPr="00576993">
        <w:rPr>
          <w:rFonts w:ascii="Book Antiqua" w:eastAsia="SimSun" w:hAnsi="Book Antiqua" w:cs="SimSun" w:hint="eastAsia"/>
          <w:color w:val="000000"/>
          <w:kern w:val="0"/>
          <w:sz w:val="24"/>
          <w:szCs w:val="24"/>
          <w:lang w:eastAsia="zh-CN"/>
        </w:rPr>
        <w:t xml:space="preserve"> </w:t>
      </w:r>
      <w:r w:rsidRPr="00576993">
        <w:rPr>
          <w:rFonts w:ascii="Book Antiqua" w:eastAsia="SimSun" w:hAnsi="Book Antiqua" w:cs="SimSun"/>
          <w:i/>
          <w:iCs/>
          <w:color w:val="000000"/>
          <w:kern w:val="0"/>
          <w:sz w:val="24"/>
          <w:szCs w:val="24"/>
          <w:lang w:eastAsia="zh-CN"/>
        </w:rPr>
        <w:t>J Clin Pathol</w:t>
      </w:r>
      <w:r w:rsidRPr="00576993">
        <w:rPr>
          <w:rFonts w:ascii="Book Antiqua" w:eastAsia="SimSun" w:hAnsi="Book Antiqua" w:cs="SimSun"/>
          <w:color w:val="000000"/>
          <w:kern w:val="0"/>
          <w:sz w:val="24"/>
          <w:szCs w:val="24"/>
          <w:lang w:eastAsia="zh-CN"/>
        </w:rPr>
        <w:t> 2004; </w:t>
      </w:r>
      <w:r w:rsidRPr="00576993">
        <w:rPr>
          <w:rFonts w:ascii="Book Antiqua" w:eastAsia="SimSun" w:hAnsi="Book Antiqua" w:cs="SimSun"/>
          <w:b/>
          <w:bCs/>
          <w:color w:val="000000"/>
          <w:kern w:val="0"/>
          <w:sz w:val="24"/>
          <w:szCs w:val="24"/>
          <w:lang w:eastAsia="zh-CN"/>
        </w:rPr>
        <w:t>57</w:t>
      </w:r>
      <w:r w:rsidRPr="00576993">
        <w:rPr>
          <w:rFonts w:ascii="Book Antiqua" w:eastAsia="SimSun" w:hAnsi="Book Antiqua" w:cs="SimSun"/>
          <w:color w:val="000000"/>
          <w:kern w:val="0"/>
          <w:sz w:val="24"/>
          <w:szCs w:val="24"/>
          <w:lang w:eastAsia="zh-CN"/>
        </w:rPr>
        <w:t>: 1145-1150 [PMID: 15509673 DOI: 10.1136/jcp.2003.015735]</w:t>
      </w:r>
    </w:p>
    <w:p w14:paraId="0CC728B5" w14:textId="3019DE31" w:rsidR="00576993" w:rsidRPr="00576993" w:rsidRDefault="00576993" w:rsidP="00576993">
      <w:pPr>
        <w:widowControl/>
        <w:wordWrap/>
        <w:autoSpaceDE/>
        <w:autoSpaceDN/>
        <w:spacing w:after="0" w:line="360" w:lineRule="auto"/>
        <w:rPr>
          <w:rFonts w:ascii="Book Antiqua" w:eastAsia="SimSun" w:hAnsi="Book Antiqua" w:cs="SimSun"/>
          <w:color w:val="000000"/>
          <w:kern w:val="0"/>
          <w:sz w:val="24"/>
          <w:szCs w:val="24"/>
          <w:lang w:eastAsia="zh-CN"/>
        </w:rPr>
      </w:pPr>
      <w:r w:rsidRPr="00576993">
        <w:rPr>
          <w:rFonts w:ascii="Book Antiqua" w:eastAsia="SimSun" w:hAnsi="Book Antiqua" w:cs="SimSun"/>
          <w:color w:val="000000"/>
          <w:kern w:val="0"/>
          <w:sz w:val="24"/>
          <w:szCs w:val="24"/>
          <w:lang w:eastAsia="zh-CN"/>
        </w:rPr>
        <w:t>1</w:t>
      </w:r>
      <w:r>
        <w:rPr>
          <w:rFonts w:ascii="Book Antiqua" w:eastAsia="SimSun" w:hAnsi="Book Antiqua" w:cs="SimSun" w:hint="eastAsia"/>
          <w:color w:val="000000"/>
          <w:kern w:val="0"/>
          <w:sz w:val="24"/>
          <w:szCs w:val="24"/>
          <w:lang w:eastAsia="zh-CN"/>
        </w:rPr>
        <w:t>1</w:t>
      </w:r>
      <w:r w:rsidRPr="00576993">
        <w:rPr>
          <w:rFonts w:ascii="Book Antiqua" w:eastAsia="SimSun" w:hAnsi="Book Antiqua" w:cs="SimSun"/>
          <w:color w:val="000000"/>
          <w:kern w:val="0"/>
          <w:sz w:val="24"/>
          <w:szCs w:val="24"/>
          <w:lang w:eastAsia="zh-CN"/>
        </w:rPr>
        <w:t> </w:t>
      </w:r>
      <w:r w:rsidRPr="00576993">
        <w:rPr>
          <w:rFonts w:ascii="Book Antiqua" w:eastAsia="SimSun" w:hAnsi="Book Antiqua" w:cs="SimSun"/>
          <w:b/>
          <w:bCs/>
          <w:color w:val="000000"/>
          <w:kern w:val="0"/>
          <w:sz w:val="24"/>
          <w:szCs w:val="24"/>
          <w:lang w:eastAsia="zh-CN"/>
        </w:rPr>
        <w:t>Kim CW</w:t>
      </w:r>
      <w:r w:rsidRPr="00576993">
        <w:rPr>
          <w:rFonts w:ascii="Book Antiqua" w:eastAsia="SimSun" w:hAnsi="Book Antiqua" w:cs="SimSun"/>
          <w:color w:val="000000"/>
          <w:kern w:val="0"/>
          <w:sz w:val="24"/>
          <w:szCs w:val="24"/>
          <w:lang w:eastAsia="zh-CN"/>
        </w:rPr>
        <w:t>, Yu CS, Yoon YS, Yoon SN, Lim SB, Kim JC. Steroid-refractory cryptogenic multifocal ulcerous stenosing enteritis. </w:t>
      </w:r>
      <w:r w:rsidRPr="00576993">
        <w:rPr>
          <w:rFonts w:ascii="Book Antiqua" w:eastAsia="SimSun" w:hAnsi="Book Antiqua" w:cs="SimSun"/>
          <w:i/>
          <w:iCs/>
          <w:color w:val="000000"/>
          <w:kern w:val="0"/>
          <w:sz w:val="24"/>
          <w:szCs w:val="24"/>
          <w:lang w:eastAsia="zh-CN"/>
        </w:rPr>
        <w:t>Am J Surg</w:t>
      </w:r>
      <w:r w:rsidRPr="00576993">
        <w:rPr>
          <w:rFonts w:ascii="Book Antiqua" w:eastAsia="SimSun" w:hAnsi="Book Antiqua" w:cs="SimSun"/>
          <w:color w:val="000000"/>
          <w:kern w:val="0"/>
          <w:sz w:val="24"/>
          <w:szCs w:val="24"/>
          <w:lang w:eastAsia="zh-CN"/>
        </w:rPr>
        <w:t> 2011; </w:t>
      </w:r>
      <w:r w:rsidRPr="00576993">
        <w:rPr>
          <w:rFonts w:ascii="Book Antiqua" w:eastAsia="SimSun" w:hAnsi="Book Antiqua" w:cs="SimSun"/>
          <w:b/>
          <w:bCs/>
          <w:color w:val="000000"/>
          <w:kern w:val="0"/>
          <w:sz w:val="24"/>
          <w:szCs w:val="24"/>
          <w:lang w:eastAsia="zh-CN"/>
        </w:rPr>
        <w:t>202</w:t>
      </w:r>
      <w:r w:rsidRPr="00576993">
        <w:rPr>
          <w:rFonts w:ascii="Book Antiqua" w:eastAsia="SimSun" w:hAnsi="Book Antiqua" w:cs="SimSun"/>
          <w:color w:val="000000"/>
          <w:kern w:val="0"/>
          <w:sz w:val="24"/>
          <w:szCs w:val="24"/>
          <w:lang w:eastAsia="zh-CN"/>
        </w:rPr>
        <w:t>: e48-e51 [PMID: 21824599 DOI: 10.1016/j.amjsurg.2010.09.020]</w:t>
      </w:r>
    </w:p>
    <w:p w14:paraId="4F71681E" w14:textId="77777777" w:rsidR="00576993" w:rsidRPr="00576993" w:rsidRDefault="00576993" w:rsidP="00576993">
      <w:pPr>
        <w:widowControl/>
        <w:autoSpaceDE/>
        <w:autoSpaceDN/>
        <w:snapToGrid w:val="0"/>
        <w:spacing w:after="0" w:line="360" w:lineRule="auto"/>
        <w:jc w:val="right"/>
        <w:rPr>
          <w:rFonts w:ascii="Book Antiqua" w:eastAsia="SimSun" w:hAnsi="Book Antiqua" w:cs="Times New Roman"/>
          <w:kern w:val="0"/>
          <w:sz w:val="24"/>
          <w:szCs w:val="24"/>
          <w:lang w:eastAsia="zh-CN"/>
        </w:rPr>
      </w:pPr>
      <w:bookmarkStart w:id="63" w:name="OLE_LINK51"/>
      <w:bookmarkStart w:id="64" w:name="OLE_LINK52"/>
      <w:bookmarkStart w:id="65" w:name="OLE_LINK120"/>
      <w:bookmarkStart w:id="66" w:name="OLE_LINK148"/>
      <w:bookmarkStart w:id="67" w:name="OLE_LINK72"/>
      <w:bookmarkStart w:id="68" w:name="OLE_LINK112"/>
      <w:bookmarkStart w:id="69" w:name="OLE_LINK320"/>
      <w:bookmarkStart w:id="70" w:name="OLE_LINK387"/>
      <w:bookmarkStart w:id="71" w:name="OLE_LINK183"/>
      <w:bookmarkStart w:id="72" w:name="OLE_LINK254"/>
      <w:bookmarkStart w:id="73" w:name="OLE_LINK149"/>
      <w:bookmarkStart w:id="74" w:name="OLE_LINK225"/>
      <w:bookmarkStart w:id="75" w:name="OLE_LINK207"/>
      <w:bookmarkStart w:id="76" w:name="OLE_LINK226"/>
      <w:bookmarkStart w:id="77" w:name="OLE_LINK212"/>
      <w:bookmarkStart w:id="78" w:name="OLE_LINK250"/>
      <w:bookmarkStart w:id="79" w:name="OLE_LINK281"/>
      <w:bookmarkStart w:id="80" w:name="OLE_LINK282"/>
      <w:bookmarkStart w:id="81" w:name="OLE_LINK313"/>
      <w:bookmarkStart w:id="82" w:name="OLE_LINK304"/>
      <w:bookmarkStart w:id="83" w:name="OLE_LINK321"/>
      <w:bookmarkStart w:id="84" w:name="OLE_LINK385"/>
      <w:bookmarkStart w:id="85" w:name="OLE_LINK400"/>
      <w:bookmarkStart w:id="86" w:name="OLE_LINK346"/>
      <w:bookmarkStart w:id="87" w:name="OLE_LINK371"/>
      <w:bookmarkStart w:id="88" w:name="OLE_LINK334"/>
      <w:bookmarkStart w:id="89" w:name="OLE_LINK1830"/>
      <w:bookmarkStart w:id="90" w:name="OLE_LINK457"/>
      <w:bookmarkStart w:id="91" w:name="OLE_LINK288"/>
      <w:bookmarkStart w:id="92" w:name="OLE_LINK384"/>
      <w:bookmarkStart w:id="93" w:name="OLE_LINK379"/>
      <w:bookmarkStart w:id="94" w:name="OLE_LINK303"/>
      <w:bookmarkStart w:id="95" w:name="OLE_LINK450"/>
      <w:bookmarkStart w:id="96" w:name="OLE_LINK489"/>
      <w:bookmarkStart w:id="97" w:name="OLE_LINK535"/>
      <w:bookmarkStart w:id="98" w:name="OLE_LINK648"/>
      <w:bookmarkStart w:id="99" w:name="OLE_LINK686"/>
      <w:bookmarkStart w:id="100" w:name="OLE_LINK471"/>
      <w:bookmarkStart w:id="101" w:name="OLE_LINK462"/>
      <w:bookmarkStart w:id="102" w:name="OLE_LINK519"/>
      <w:bookmarkStart w:id="103" w:name="OLE_LINK575"/>
      <w:bookmarkStart w:id="104" w:name="OLE_LINK491"/>
      <w:bookmarkStart w:id="105" w:name="OLE_LINK532"/>
      <w:bookmarkStart w:id="106" w:name="OLE_LINK572"/>
      <w:bookmarkStart w:id="107" w:name="OLE_LINK574"/>
      <w:bookmarkStart w:id="108" w:name="OLE_LINK480"/>
      <w:bookmarkStart w:id="109" w:name="OLE_LINK567"/>
      <w:bookmarkStart w:id="110" w:name="OLE_LINK2700"/>
      <w:bookmarkStart w:id="111" w:name="OLE_LINK581"/>
      <w:bookmarkStart w:id="112" w:name="OLE_LINK639"/>
      <w:bookmarkStart w:id="113" w:name="OLE_LINK688"/>
      <w:bookmarkStart w:id="114" w:name="OLE_LINK722"/>
      <w:bookmarkStart w:id="115" w:name="OLE_LINK542"/>
      <w:bookmarkStart w:id="116" w:name="OLE_LINK589"/>
      <w:bookmarkStart w:id="117" w:name="OLE_LINK582"/>
      <w:bookmarkStart w:id="118" w:name="OLE_LINK640"/>
      <w:bookmarkStart w:id="119" w:name="OLE_LINK714"/>
      <w:bookmarkStart w:id="120" w:name="OLE_LINK593"/>
      <w:bookmarkStart w:id="121" w:name="OLE_LINK716"/>
      <w:bookmarkStart w:id="122" w:name="OLE_LINK770"/>
      <w:bookmarkStart w:id="123" w:name="OLE_LINK801"/>
      <w:bookmarkStart w:id="124" w:name="OLE_LINK660"/>
      <w:bookmarkStart w:id="125" w:name="OLE_LINK781"/>
      <w:bookmarkStart w:id="126" w:name="OLE_LINK833"/>
      <w:bookmarkStart w:id="127" w:name="OLE_LINK642"/>
      <w:bookmarkStart w:id="128" w:name="OLE_LINK700"/>
      <w:bookmarkStart w:id="129" w:name="OLE_LINK792"/>
      <w:bookmarkStart w:id="130" w:name="OLE_LINK2882"/>
      <w:bookmarkStart w:id="131" w:name="OLE_LINK836"/>
      <w:bookmarkStart w:id="132" w:name="OLE_LINK889"/>
      <w:bookmarkStart w:id="133" w:name="OLE_LINK782"/>
      <w:bookmarkStart w:id="134" w:name="OLE_LINK826"/>
      <w:bookmarkStart w:id="135" w:name="OLE_LINK865"/>
      <w:bookmarkStart w:id="136" w:name="OLE_LINK856"/>
      <w:bookmarkStart w:id="137" w:name="OLE_LINK908"/>
      <w:bookmarkStart w:id="138" w:name="OLE_LINK980"/>
      <w:bookmarkStart w:id="139" w:name="OLE_LINK1018"/>
      <w:bookmarkStart w:id="140" w:name="OLE_LINK1049"/>
      <w:bookmarkStart w:id="141" w:name="OLE_LINK1076"/>
      <w:bookmarkStart w:id="142" w:name="OLE_LINK1106"/>
      <w:bookmarkStart w:id="143" w:name="OLE_LINK891"/>
      <w:bookmarkStart w:id="144" w:name="OLE_LINK943"/>
      <w:bookmarkStart w:id="145" w:name="OLE_LINK981"/>
      <w:bookmarkStart w:id="146" w:name="OLE_LINK1030"/>
      <w:bookmarkStart w:id="147" w:name="OLE_LINK847"/>
      <w:bookmarkStart w:id="148" w:name="OLE_LINK909"/>
      <w:bookmarkStart w:id="149" w:name="OLE_LINK906"/>
      <w:bookmarkStart w:id="150" w:name="OLE_LINK992"/>
      <w:bookmarkStart w:id="151" w:name="OLE_LINK993"/>
      <w:bookmarkStart w:id="152" w:name="OLE_LINK1052"/>
      <w:bookmarkStart w:id="153" w:name="OLE_LINK946"/>
      <w:bookmarkStart w:id="154" w:name="OLE_LINK911"/>
      <w:bookmarkStart w:id="155" w:name="OLE_LINK930"/>
      <w:bookmarkStart w:id="156" w:name="OLE_LINK1059"/>
      <w:bookmarkStart w:id="157" w:name="OLE_LINK1174"/>
      <w:bookmarkStart w:id="158" w:name="OLE_LINK1137"/>
      <w:bookmarkStart w:id="159" w:name="OLE_LINK1167"/>
      <w:bookmarkStart w:id="160" w:name="OLE_LINK1200"/>
      <w:bookmarkStart w:id="161" w:name="OLE_LINK1241"/>
      <w:bookmarkStart w:id="162" w:name="OLE_LINK1288"/>
      <w:bookmarkStart w:id="163" w:name="OLE_LINK1056"/>
      <w:bookmarkStart w:id="164" w:name="OLE_LINK1158"/>
      <w:bookmarkStart w:id="165" w:name="OLE_LINK1175"/>
      <w:bookmarkStart w:id="166" w:name="OLE_LINK1074"/>
      <w:bookmarkStart w:id="167" w:name="OLE_LINK1169"/>
      <w:bookmarkStart w:id="168" w:name="OLE_LINK1053"/>
      <w:bookmarkStart w:id="169" w:name="OLE_LINK1054"/>
      <w:r w:rsidRPr="00576993">
        <w:rPr>
          <w:rFonts w:ascii="Book Antiqua" w:eastAsia="SimSun" w:hAnsi="Book Antiqua" w:cs="Times New Roman"/>
          <w:b/>
          <w:bCs/>
          <w:kern w:val="0"/>
          <w:sz w:val="24"/>
          <w:szCs w:val="24"/>
          <w:lang w:eastAsia="zh-CN"/>
        </w:rPr>
        <w:t>P-Reviewer:</w:t>
      </w:r>
      <w:r w:rsidRPr="00576993">
        <w:rPr>
          <w:rFonts w:ascii="Book Antiqua" w:eastAsia="SimSun" w:hAnsi="Book Antiqua" w:cs="Times New Roman" w:hint="eastAsia"/>
          <w:b/>
          <w:bCs/>
          <w:kern w:val="0"/>
          <w:sz w:val="24"/>
          <w:szCs w:val="24"/>
          <w:lang w:eastAsia="zh-CN"/>
        </w:rPr>
        <w:t xml:space="preserve"> </w:t>
      </w:r>
      <w:r w:rsidRPr="00576993">
        <w:rPr>
          <w:rFonts w:ascii="Book Antiqua" w:eastAsia="SimSun" w:hAnsi="Book Antiqua" w:cs="Times New Roman"/>
          <w:bCs/>
          <w:kern w:val="0"/>
          <w:sz w:val="24"/>
          <w:szCs w:val="24"/>
          <w:lang w:eastAsia="zh-CN"/>
        </w:rPr>
        <w:t>Freeman</w:t>
      </w:r>
      <w:r w:rsidRPr="00576993">
        <w:rPr>
          <w:rFonts w:ascii="Book Antiqua" w:eastAsia="SimSun" w:hAnsi="Book Antiqua" w:cs="Times New Roman" w:hint="eastAsia"/>
          <w:bCs/>
          <w:kern w:val="0"/>
          <w:sz w:val="24"/>
          <w:szCs w:val="24"/>
          <w:lang w:eastAsia="zh-CN"/>
        </w:rPr>
        <w:t xml:space="preserve"> </w:t>
      </w:r>
      <w:r w:rsidRPr="00576993">
        <w:rPr>
          <w:rFonts w:ascii="Book Antiqua" w:eastAsia="SimSun" w:hAnsi="Book Antiqua" w:cs="Times New Roman"/>
          <w:bCs/>
          <w:kern w:val="0"/>
          <w:sz w:val="24"/>
          <w:szCs w:val="24"/>
          <w:lang w:eastAsia="zh-CN"/>
        </w:rPr>
        <w:t>HJ</w:t>
      </w:r>
      <w:r w:rsidRPr="00576993">
        <w:rPr>
          <w:rFonts w:ascii="Book Antiqua" w:eastAsia="SimSun" w:hAnsi="Book Antiqua" w:cs="Times New Roman" w:hint="eastAsia"/>
          <w:bCs/>
          <w:kern w:val="0"/>
          <w:sz w:val="24"/>
          <w:szCs w:val="24"/>
          <w:lang w:eastAsia="zh-CN"/>
        </w:rPr>
        <w:t xml:space="preserve">, </w:t>
      </w:r>
      <w:r w:rsidRPr="00576993">
        <w:rPr>
          <w:rFonts w:ascii="Book Antiqua" w:eastAsia="SimSun" w:hAnsi="Book Antiqua" w:cs="Times New Roman"/>
          <w:bCs/>
          <w:kern w:val="0"/>
          <w:sz w:val="24"/>
          <w:szCs w:val="24"/>
          <w:lang w:eastAsia="zh-CN"/>
        </w:rPr>
        <w:t>Wani IA</w:t>
      </w:r>
      <w:r w:rsidRPr="00576993">
        <w:rPr>
          <w:rFonts w:ascii="Book Antiqua" w:eastAsia="SimSun" w:hAnsi="Book Antiqua" w:cs="Times New Roman" w:hint="eastAsia"/>
          <w:b/>
          <w:bCs/>
          <w:kern w:val="0"/>
          <w:sz w:val="24"/>
          <w:szCs w:val="24"/>
          <w:lang w:eastAsia="zh-CN"/>
        </w:rPr>
        <w:t xml:space="preserve"> </w:t>
      </w:r>
      <w:r w:rsidRPr="00576993">
        <w:rPr>
          <w:rFonts w:ascii="Book Antiqua" w:eastAsia="SimSun" w:hAnsi="Book Antiqua" w:cs="Times New Roman"/>
          <w:b/>
          <w:bCs/>
          <w:kern w:val="0"/>
          <w:sz w:val="24"/>
          <w:szCs w:val="24"/>
          <w:lang w:eastAsia="zh-CN"/>
        </w:rPr>
        <w:t>S-Editor:</w:t>
      </w:r>
      <w:r w:rsidRPr="00576993">
        <w:rPr>
          <w:rFonts w:ascii="Book Antiqua" w:eastAsia="SimSun" w:hAnsi="Book Antiqua" w:cs="Times New Roman" w:hint="eastAsia"/>
          <w:kern w:val="0"/>
          <w:sz w:val="24"/>
          <w:szCs w:val="24"/>
          <w:lang w:eastAsia="zh-CN"/>
        </w:rPr>
        <w:t xml:space="preserve"> Gong ZM</w:t>
      </w:r>
    </w:p>
    <w:p w14:paraId="4CB421DC" w14:textId="77777777" w:rsidR="00576993" w:rsidRPr="00576993" w:rsidRDefault="00576993" w:rsidP="00576993">
      <w:pPr>
        <w:widowControl/>
        <w:wordWrap/>
        <w:autoSpaceDE/>
        <w:autoSpaceDN/>
        <w:snapToGrid w:val="0"/>
        <w:spacing w:after="0" w:line="360" w:lineRule="auto"/>
        <w:jc w:val="right"/>
        <w:rPr>
          <w:rFonts w:ascii="Book Antiqua" w:eastAsia="SimSun" w:hAnsi="Book Antiqua" w:cs="Times New Roman"/>
          <w:b/>
          <w:bCs/>
          <w:kern w:val="0"/>
          <w:sz w:val="24"/>
          <w:szCs w:val="24"/>
          <w:lang w:eastAsia="zh-CN"/>
        </w:rPr>
      </w:pPr>
      <w:r w:rsidRPr="00576993">
        <w:rPr>
          <w:rFonts w:ascii="Book Antiqua" w:eastAsia="SimSun" w:hAnsi="Book Antiqua" w:cs="Times New Roman"/>
          <w:b/>
          <w:bCs/>
          <w:kern w:val="0"/>
          <w:sz w:val="24"/>
          <w:szCs w:val="24"/>
          <w:lang w:eastAsia="zh-CN"/>
        </w:rPr>
        <w:t>L-Editor:</w:t>
      </w:r>
      <w:r w:rsidRPr="00576993">
        <w:rPr>
          <w:rFonts w:ascii="Book Antiqua" w:eastAsia="SimSun" w:hAnsi="Book Antiqua" w:cs="Times New Roman"/>
          <w:kern w:val="0"/>
          <w:sz w:val="24"/>
          <w:szCs w:val="24"/>
          <w:lang w:eastAsia="zh-CN"/>
        </w:rPr>
        <w:t xml:space="preserve"> </w:t>
      </w:r>
      <w:r w:rsidRPr="00576993">
        <w:rPr>
          <w:rFonts w:ascii="Book Antiqua" w:eastAsia="SimSun" w:hAnsi="Book Antiqua" w:cs="Times New Roman"/>
          <w:b/>
          <w:bCs/>
          <w:kern w:val="0"/>
          <w:sz w:val="24"/>
          <w:szCs w:val="24"/>
          <w:lang w:eastAsia="zh-CN"/>
        </w:rPr>
        <w:t>E-Editor:</w:t>
      </w:r>
    </w:p>
    <w:p w14:paraId="3583E265" w14:textId="77777777" w:rsidR="00576993" w:rsidRPr="00576993" w:rsidRDefault="00576993" w:rsidP="00576993">
      <w:pPr>
        <w:widowControl/>
        <w:shd w:val="clear" w:color="auto" w:fill="FFFFFF"/>
        <w:wordWrap/>
        <w:autoSpaceDE/>
        <w:autoSpaceDN/>
        <w:snapToGrid w:val="0"/>
        <w:spacing w:after="0" w:line="360" w:lineRule="auto"/>
        <w:rPr>
          <w:rFonts w:ascii="Book Antiqua" w:eastAsia="SimSun" w:hAnsi="Book Antiqua" w:cs="Helvetica"/>
          <w:b/>
          <w:kern w:val="0"/>
          <w:sz w:val="24"/>
          <w:szCs w:val="24"/>
          <w:lang w:eastAsia="zh-CN"/>
        </w:rPr>
      </w:pPr>
      <w:bookmarkStart w:id="170" w:name="OLE_LINK880"/>
      <w:bookmarkStart w:id="171" w:name="OLE_LINK881"/>
      <w:bookmarkStart w:id="172" w:name="OLE_LINK497"/>
      <w:bookmarkStart w:id="173" w:name="OLE_LINK813"/>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r w:rsidRPr="00576993">
        <w:rPr>
          <w:rFonts w:ascii="Book Antiqua" w:eastAsia="SimSun" w:hAnsi="Book Antiqua" w:cs="Helvetica"/>
          <w:b/>
          <w:kern w:val="0"/>
          <w:sz w:val="24"/>
          <w:szCs w:val="24"/>
          <w:lang w:eastAsia="zh-CN"/>
        </w:rPr>
        <w:t xml:space="preserve">Specialty type: </w:t>
      </w:r>
      <w:r w:rsidRPr="00576993">
        <w:rPr>
          <w:rFonts w:ascii="Book Antiqua" w:eastAsia="SimSun" w:hAnsi="Book Antiqua" w:cs="Helvetica"/>
          <w:kern w:val="0"/>
          <w:sz w:val="24"/>
          <w:szCs w:val="24"/>
          <w:lang w:eastAsia="zh-CN"/>
        </w:rPr>
        <w:t>Gastroenterology and</w:t>
      </w:r>
      <w:r w:rsidRPr="00576993">
        <w:rPr>
          <w:rFonts w:ascii="Book Antiqua" w:eastAsia="SimSun" w:hAnsi="Book Antiqua" w:cs="Helvetica" w:hint="eastAsia"/>
          <w:kern w:val="0"/>
          <w:sz w:val="24"/>
          <w:szCs w:val="24"/>
          <w:lang w:eastAsia="zh-CN"/>
        </w:rPr>
        <w:t xml:space="preserve"> </w:t>
      </w:r>
      <w:r w:rsidRPr="00576993">
        <w:rPr>
          <w:rFonts w:ascii="Book Antiqua" w:eastAsia="SimSun" w:hAnsi="Book Antiqua" w:cs="Helvetica"/>
          <w:kern w:val="0"/>
          <w:sz w:val="24"/>
          <w:szCs w:val="24"/>
          <w:lang w:eastAsia="zh-CN"/>
        </w:rPr>
        <w:t>hepatology</w:t>
      </w:r>
    </w:p>
    <w:p w14:paraId="1F90FEA1" w14:textId="77777777" w:rsidR="00576993" w:rsidRPr="00576993" w:rsidRDefault="00576993" w:rsidP="00576993">
      <w:pPr>
        <w:widowControl/>
        <w:shd w:val="clear" w:color="auto" w:fill="FFFFFF"/>
        <w:wordWrap/>
        <w:autoSpaceDE/>
        <w:autoSpaceDN/>
        <w:snapToGrid w:val="0"/>
        <w:spacing w:after="0" w:line="360" w:lineRule="auto"/>
        <w:rPr>
          <w:rFonts w:ascii="Book Antiqua" w:eastAsia="SimSun" w:hAnsi="Book Antiqua" w:cs="Helvetica"/>
          <w:b/>
          <w:kern w:val="0"/>
          <w:sz w:val="24"/>
          <w:szCs w:val="24"/>
          <w:lang w:eastAsia="zh-CN"/>
        </w:rPr>
      </w:pPr>
      <w:r w:rsidRPr="00576993">
        <w:rPr>
          <w:rFonts w:ascii="Book Antiqua" w:eastAsia="SimSun" w:hAnsi="Book Antiqua" w:cs="Helvetica"/>
          <w:b/>
          <w:kern w:val="0"/>
          <w:sz w:val="24"/>
          <w:szCs w:val="24"/>
          <w:lang w:eastAsia="zh-CN"/>
        </w:rPr>
        <w:t xml:space="preserve">Country of origin: </w:t>
      </w:r>
      <w:r w:rsidRPr="00576993">
        <w:rPr>
          <w:rFonts w:ascii="Book Antiqua" w:eastAsia="SimSun" w:hAnsi="Book Antiqua" w:cs="Helvetica"/>
          <w:kern w:val="0"/>
          <w:sz w:val="24"/>
          <w:szCs w:val="24"/>
          <w:lang w:val="en-CA" w:eastAsia="zh-CN"/>
        </w:rPr>
        <w:t>South Korea</w:t>
      </w:r>
    </w:p>
    <w:p w14:paraId="18853A56" w14:textId="77777777" w:rsidR="00576993" w:rsidRPr="00576993" w:rsidRDefault="00576993" w:rsidP="00576993">
      <w:pPr>
        <w:widowControl/>
        <w:shd w:val="clear" w:color="auto" w:fill="FFFFFF"/>
        <w:wordWrap/>
        <w:autoSpaceDE/>
        <w:autoSpaceDN/>
        <w:snapToGrid w:val="0"/>
        <w:spacing w:after="0" w:line="360" w:lineRule="auto"/>
        <w:rPr>
          <w:rFonts w:ascii="Book Antiqua" w:eastAsia="SimSun" w:hAnsi="Book Antiqua" w:cs="Helvetica"/>
          <w:b/>
          <w:kern w:val="0"/>
          <w:sz w:val="24"/>
          <w:szCs w:val="24"/>
          <w:lang w:eastAsia="zh-CN"/>
        </w:rPr>
      </w:pPr>
      <w:r w:rsidRPr="00576993">
        <w:rPr>
          <w:rFonts w:ascii="Book Antiqua" w:eastAsia="SimSun" w:hAnsi="Book Antiqua" w:cs="Helvetica"/>
          <w:b/>
          <w:kern w:val="0"/>
          <w:sz w:val="24"/>
          <w:szCs w:val="24"/>
          <w:lang w:eastAsia="zh-CN"/>
        </w:rPr>
        <w:t>Peer-review report classification</w:t>
      </w:r>
    </w:p>
    <w:p w14:paraId="4A1BB289" w14:textId="77777777" w:rsidR="00576993" w:rsidRPr="00576993" w:rsidRDefault="00576993" w:rsidP="00576993">
      <w:pPr>
        <w:widowControl/>
        <w:shd w:val="clear" w:color="auto" w:fill="FFFFFF"/>
        <w:wordWrap/>
        <w:autoSpaceDE/>
        <w:autoSpaceDN/>
        <w:snapToGrid w:val="0"/>
        <w:spacing w:after="0" w:line="360" w:lineRule="auto"/>
        <w:rPr>
          <w:rFonts w:ascii="Book Antiqua" w:eastAsia="SimSun" w:hAnsi="Book Antiqua" w:cs="Helvetica"/>
          <w:kern w:val="0"/>
          <w:sz w:val="24"/>
          <w:szCs w:val="24"/>
          <w:lang w:eastAsia="zh-CN"/>
        </w:rPr>
      </w:pPr>
      <w:r w:rsidRPr="00576993">
        <w:rPr>
          <w:rFonts w:ascii="Book Antiqua" w:eastAsia="SimSun" w:hAnsi="Book Antiqua" w:cs="Helvetica"/>
          <w:kern w:val="0"/>
          <w:sz w:val="24"/>
          <w:szCs w:val="24"/>
          <w:lang w:eastAsia="zh-CN"/>
        </w:rPr>
        <w:t xml:space="preserve">Grade A (Excellent): </w:t>
      </w:r>
      <w:r w:rsidRPr="00576993">
        <w:rPr>
          <w:rFonts w:ascii="Book Antiqua" w:eastAsia="SimSun" w:hAnsi="Book Antiqua" w:cs="Helvetica" w:hint="eastAsia"/>
          <w:kern w:val="0"/>
          <w:sz w:val="24"/>
          <w:szCs w:val="24"/>
          <w:lang w:eastAsia="zh-CN"/>
        </w:rPr>
        <w:t>A</w:t>
      </w:r>
    </w:p>
    <w:p w14:paraId="239CFB93" w14:textId="77777777" w:rsidR="00576993" w:rsidRPr="00576993" w:rsidRDefault="00576993" w:rsidP="00576993">
      <w:pPr>
        <w:widowControl/>
        <w:shd w:val="clear" w:color="auto" w:fill="FFFFFF"/>
        <w:wordWrap/>
        <w:autoSpaceDE/>
        <w:autoSpaceDN/>
        <w:snapToGrid w:val="0"/>
        <w:spacing w:after="0" w:line="360" w:lineRule="auto"/>
        <w:rPr>
          <w:rFonts w:ascii="Book Antiqua" w:eastAsia="SimSun" w:hAnsi="Book Antiqua" w:cs="Helvetica"/>
          <w:kern w:val="0"/>
          <w:sz w:val="24"/>
          <w:szCs w:val="24"/>
          <w:lang w:eastAsia="zh-CN"/>
        </w:rPr>
      </w:pPr>
      <w:r w:rsidRPr="00576993">
        <w:rPr>
          <w:rFonts w:ascii="Book Antiqua" w:eastAsia="SimSun" w:hAnsi="Book Antiqua" w:cs="Helvetica"/>
          <w:kern w:val="0"/>
          <w:sz w:val="24"/>
          <w:szCs w:val="24"/>
          <w:lang w:eastAsia="zh-CN"/>
        </w:rPr>
        <w:t xml:space="preserve">Grade B (Very good): </w:t>
      </w:r>
      <w:r w:rsidRPr="00576993">
        <w:rPr>
          <w:rFonts w:ascii="Book Antiqua" w:eastAsia="SimSun" w:hAnsi="Book Antiqua" w:cs="Helvetica" w:hint="eastAsia"/>
          <w:kern w:val="0"/>
          <w:sz w:val="24"/>
          <w:szCs w:val="24"/>
          <w:lang w:eastAsia="zh-CN"/>
        </w:rPr>
        <w:t>B</w:t>
      </w:r>
    </w:p>
    <w:p w14:paraId="586C0D05" w14:textId="77777777" w:rsidR="00576993" w:rsidRPr="00576993" w:rsidRDefault="00576993" w:rsidP="00576993">
      <w:pPr>
        <w:widowControl/>
        <w:shd w:val="clear" w:color="auto" w:fill="FFFFFF"/>
        <w:wordWrap/>
        <w:autoSpaceDE/>
        <w:autoSpaceDN/>
        <w:snapToGrid w:val="0"/>
        <w:spacing w:after="0" w:line="360" w:lineRule="auto"/>
        <w:rPr>
          <w:rFonts w:ascii="Book Antiqua" w:eastAsia="SimSun" w:hAnsi="Book Antiqua" w:cs="Helvetica"/>
          <w:kern w:val="0"/>
          <w:sz w:val="24"/>
          <w:szCs w:val="24"/>
          <w:lang w:eastAsia="zh-CN"/>
        </w:rPr>
      </w:pPr>
      <w:r w:rsidRPr="00576993">
        <w:rPr>
          <w:rFonts w:ascii="Book Antiqua" w:eastAsia="SimSun" w:hAnsi="Book Antiqua" w:cs="Helvetica"/>
          <w:kern w:val="0"/>
          <w:sz w:val="24"/>
          <w:szCs w:val="24"/>
          <w:lang w:eastAsia="zh-CN"/>
        </w:rPr>
        <w:t xml:space="preserve">Grade C (Good): </w:t>
      </w:r>
      <w:r w:rsidRPr="00576993">
        <w:rPr>
          <w:rFonts w:ascii="Book Antiqua" w:eastAsia="SimSun" w:hAnsi="Book Antiqua" w:cs="Helvetica" w:hint="eastAsia"/>
          <w:kern w:val="0"/>
          <w:sz w:val="24"/>
          <w:szCs w:val="24"/>
          <w:lang w:eastAsia="zh-CN"/>
        </w:rPr>
        <w:t>0</w:t>
      </w:r>
    </w:p>
    <w:p w14:paraId="443C51C2" w14:textId="77777777" w:rsidR="00576993" w:rsidRPr="00576993" w:rsidRDefault="00576993" w:rsidP="00576993">
      <w:pPr>
        <w:widowControl/>
        <w:shd w:val="clear" w:color="auto" w:fill="FFFFFF"/>
        <w:wordWrap/>
        <w:autoSpaceDE/>
        <w:autoSpaceDN/>
        <w:snapToGrid w:val="0"/>
        <w:spacing w:after="0" w:line="360" w:lineRule="auto"/>
        <w:rPr>
          <w:rFonts w:ascii="Book Antiqua" w:eastAsia="SimSun" w:hAnsi="Book Antiqua" w:cs="Helvetica"/>
          <w:kern w:val="0"/>
          <w:sz w:val="24"/>
          <w:szCs w:val="24"/>
          <w:lang w:eastAsia="zh-CN"/>
        </w:rPr>
      </w:pPr>
      <w:r w:rsidRPr="00576993">
        <w:rPr>
          <w:rFonts w:ascii="Book Antiqua" w:eastAsia="SimSun" w:hAnsi="Book Antiqua" w:cs="Helvetica"/>
          <w:kern w:val="0"/>
          <w:sz w:val="24"/>
          <w:szCs w:val="24"/>
          <w:lang w:eastAsia="zh-CN"/>
        </w:rPr>
        <w:t xml:space="preserve">Grade D (Fair): </w:t>
      </w:r>
      <w:r w:rsidRPr="00576993">
        <w:rPr>
          <w:rFonts w:ascii="Book Antiqua" w:eastAsia="SimSun" w:hAnsi="Book Antiqua" w:cs="Helvetica" w:hint="eastAsia"/>
          <w:kern w:val="0"/>
          <w:sz w:val="24"/>
          <w:szCs w:val="24"/>
          <w:lang w:eastAsia="zh-CN"/>
        </w:rPr>
        <w:t>0</w:t>
      </w:r>
    </w:p>
    <w:p w14:paraId="59194A41" w14:textId="77777777" w:rsidR="00576993" w:rsidRPr="00576993" w:rsidRDefault="00576993" w:rsidP="00576993">
      <w:pPr>
        <w:widowControl/>
        <w:shd w:val="clear" w:color="auto" w:fill="FFFFFF"/>
        <w:wordWrap/>
        <w:autoSpaceDE/>
        <w:autoSpaceDN/>
        <w:snapToGrid w:val="0"/>
        <w:spacing w:after="0" w:line="360" w:lineRule="auto"/>
        <w:rPr>
          <w:rFonts w:ascii="Book Antiqua" w:eastAsia="SimSun" w:hAnsi="Book Antiqua" w:cs="Helvetica"/>
          <w:kern w:val="0"/>
          <w:sz w:val="24"/>
          <w:szCs w:val="24"/>
          <w:lang w:eastAsia="zh-CN"/>
        </w:rPr>
      </w:pPr>
      <w:r w:rsidRPr="00576993">
        <w:rPr>
          <w:rFonts w:ascii="Book Antiqua" w:eastAsia="SimSun" w:hAnsi="Book Antiqua" w:cs="Helvetica"/>
          <w:kern w:val="0"/>
          <w:sz w:val="24"/>
          <w:szCs w:val="24"/>
          <w:lang w:eastAsia="zh-CN"/>
        </w:rPr>
        <w:t xml:space="preserve">Grade E (Poor): </w:t>
      </w:r>
      <w:r w:rsidRPr="00576993">
        <w:rPr>
          <w:rFonts w:ascii="Book Antiqua" w:eastAsia="SimSun" w:hAnsi="Book Antiqua" w:cs="Helvetica" w:hint="eastAsia"/>
          <w:kern w:val="0"/>
          <w:sz w:val="24"/>
          <w:szCs w:val="24"/>
          <w:lang w:eastAsia="zh-CN"/>
        </w:rPr>
        <w:t>0</w:t>
      </w:r>
      <w:bookmarkEnd w:id="170"/>
      <w:bookmarkEnd w:id="171"/>
    </w:p>
    <w:bookmarkEnd w:id="168"/>
    <w:bookmarkEnd w:id="169"/>
    <w:bookmarkEnd w:id="172"/>
    <w:bookmarkEnd w:id="173"/>
    <w:p w14:paraId="3EA0CB8E" w14:textId="77777777" w:rsidR="00B30EA2" w:rsidRPr="00A75CC3" w:rsidRDefault="00B30EA2" w:rsidP="00F00AB9">
      <w:pPr>
        <w:widowControl/>
        <w:wordWrap/>
        <w:autoSpaceDE/>
        <w:autoSpaceDN/>
        <w:snapToGrid w:val="0"/>
        <w:spacing w:after="0" w:line="360" w:lineRule="auto"/>
        <w:rPr>
          <w:rFonts w:ascii="Book Antiqua" w:hAnsi="Book Antiqua" w:cs="Times New Roman"/>
          <w:sz w:val="24"/>
          <w:szCs w:val="24"/>
        </w:rPr>
      </w:pPr>
      <w:r w:rsidRPr="00A75CC3">
        <w:rPr>
          <w:rFonts w:ascii="Book Antiqua" w:hAnsi="Book Antiqua" w:cs="Times New Roman"/>
          <w:sz w:val="24"/>
          <w:szCs w:val="24"/>
        </w:rPr>
        <w:br w:type="page"/>
      </w:r>
    </w:p>
    <w:p w14:paraId="5DCF8F8B" w14:textId="4A362EBA" w:rsidR="00DD522D" w:rsidRPr="004E0650" w:rsidRDefault="00C3612F" w:rsidP="00F00AB9">
      <w:pPr>
        <w:wordWrap/>
        <w:snapToGrid w:val="0"/>
        <w:spacing w:after="0" w:line="360" w:lineRule="auto"/>
        <w:rPr>
          <w:rFonts w:ascii="Book Antiqua" w:eastAsia="SimSun" w:hAnsi="Book Antiqua" w:cs="Times New Roman"/>
          <w:sz w:val="24"/>
          <w:szCs w:val="24"/>
          <w:lang w:eastAsia="zh-CN"/>
        </w:rPr>
      </w:pPr>
      <w:r w:rsidRPr="00A75CC3">
        <w:rPr>
          <w:rFonts w:ascii="Book Antiqua" w:hAnsi="Book Antiqua"/>
          <w:noProof/>
          <w:sz w:val="24"/>
          <w:szCs w:val="24"/>
          <w:lang w:eastAsia="zh-CN"/>
        </w:rPr>
        <w:lastRenderedPageBreak/>
        <mc:AlternateContent>
          <mc:Choice Requires="wps">
            <w:drawing>
              <wp:anchor distT="0" distB="0" distL="114300" distR="114300" simplePos="0" relativeHeight="251666432" behindDoc="0" locked="0" layoutInCell="1" allowOverlap="1" wp14:anchorId="5B3E4483" wp14:editId="7ED73B6A">
                <wp:simplePos x="0" y="0"/>
                <wp:positionH relativeFrom="column">
                  <wp:posOffset>3091815</wp:posOffset>
                </wp:positionH>
                <wp:positionV relativeFrom="paragraph">
                  <wp:posOffset>-2352040</wp:posOffset>
                </wp:positionV>
                <wp:extent cx="327660" cy="350520"/>
                <wp:effectExtent l="19050" t="19050" r="34290" b="49530"/>
                <wp:wrapNone/>
                <wp:docPr id="25" name="텍스트 상자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350520"/>
                        </a:xfrm>
                        <a:prstGeom prst="rect">
                          <a:avLst/>
                        </a:prstGeom>
                        <a:solidFill>
                          <a:schemeClr val="bg1">
                            <a:lumMod val="100000"/>
                            <a:lumOff val="0"/>
                          </a:schemeClr>
                        </a:solidFill>
                        <a:ln w="38100" cmpd="sng">
                          <a:solidFill>
                            <a:schemeClr val="lt1">
                              <a:lumMod val="95000"/>
                              <a:lumOff val="0"/>
                            </a:schemeClr>
                          </a:solidFill>
                          <a:prstDash val="solid"/>
                          <a:miter lim="800000"/>
                          <a:headEnd/>
                          <a:tailEnd/>
                        </a:ln>
                        <a:effectLst>
                          <a:outerShdw dist="28398" dir="3806097" algn="ctr" rotWithShape="0">
                            <a:schemeClr val="lt1">
                              <a:lumMod val="50000"/>
                              <a:lumOff val="0"/>
                              <a:alpha val="50000"/>
                            </a:schemeClr>
                          </a:outerShdw>
                        </a:effectLst>
                      </wps:spPr>
                      <wps:txbx>
                        <w:txbxContent>
                          <w:p w14:paraId="3022FD24" w14:textId="77777777" w:rsidR="002D6D3B" w:rsidRPr="0005069A" w:rsidRDefault="002D6D3B" w:rsidP="0005069A">
                            <w:pPr>
                              <w:rPr>
                                <w:b/>
                              </w:rPr>
                            </w:pPr>
                            <w:r>
                              <w:rPr>
                                <w:rFonts w:hint="eastAsia"/>
                                <w:b/>
                              </w:rPr>
                              <w:t>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B3E4483" id="_x0000_t202" coordsize="21600,21600" o:spt="202" path="m,l,21600r21600,l21600,xe">
                <v:stroke joinstyle="miter"/>
                <v:path gradientshapeok="t" o:connecttype="rect"/>
              </v:shapetype>
              <v:shape id="텍스트 상자 2" o:spid="_x0000_s1026" type="#_x0000_t202" style="position:absolute;left:0;text-align:left;margin-left:243.45pt;margin-top:-185.2pt;width:25.8pt;height:27.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" fillcolor="white [3212]" strokecolor="#f2f2f2 [3041]" strokeweight="3pt">
                <v:shadow on="t" color="#7f7f7f [1601]" opacity=".5" offset="1pt"/>
                <v:textbox>
                  <w:txbxContent>
                    <w:p w14:paraId="3022FD24" w14:textId="77777777" w:rsidR="002D6D3B" w:rsidRPr="0005069A" w:rsidRDefault="002D6D3B" w:rsidP="0005069A">
                      <w:pPr>
                        <w:rPr>
                          <w:b/>
                        </w:rPr>
                      </w:pPr>
                      <w:r>
                        <w:rPr>
                          <w:rFonts w:hint="eastAsia"/>
                          <w:b/>
                        </w:rPr>
                        <w:t>D</w:t>
                      </w:r>
                    </w:p>
                  </w:txbxContent>
                </v:textbox>
              </v:shape>
            </w:pict>
          </mc:Fallback>
        </mc:AlternateContent>
      </w:r>
      <w:r w:rsidRPr="00A75CC3">
        <w:rPr>
          <w:rFonts w:ascii="Book Antiqua" w:eastAsiaTheme="minorHAnsi" w:hAnsi="Book Antiqua" w:cs="Times New Roman"/>
          <w:b/>
          <w:noProof/>
          <w:sz w:val="24"/>
          <w:szCs w:val="24"/>
          <w:lang w:eastAsia="zh-CN"/>
        </w:rPr>
        <w:drawing>
          <wp:anchor distT="0" distB="0" distL="114300" distR="114300" simplePos="0" relativeHeight="251625984" behindDoc="1" locked="0" layoutInCell="1" allowOverlap="1" wp14:anchorId="220F4BF1" wp14:editId="3FE12EE6">
            <wp:simplePos x="0" y="0"/>
            <wp:positionH relativeFrom="column">
              <wp:posOffset>3099435</wp:posOffset>
            </wp:positionH>
            <wp:positionV relativeFrom="paragraph">
              <wp:posOffset>2406015</wp:posOffset>
            </wp:positionV>
            <wp:extent cx="2476500" cy="2238375"/>
            <wp:effectExtent l="0" t="0" r="0" b="9525"/>
            <wp:wrapTight wrapText="bothSides">
              <wp:wrapPolygon edited="0">
                <wp:start x="0" y="0"/>
                <wp:lineTo x="0" y="21508"/>
                <wp:lineTo x="21434" y="21508"/>
                <wp:lineTo x="21434" y="0"/>
                <wp:lineTo x="0" y="0"/>
              </wp:wrapPolygon>
            </wp:wrapTight>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d.tif"/>
                    <pic:cNvPicPr/>
                  </pic:nvPicPr>
                  <pic:blipFill rotWithShape="1">
                    <a:blip r:embed="rId10" cstate="print">
                      <a:extLst>
                        <a:ext uri="{28A0092B-C50C-407E-A947-70E740481C1C}">
                          <a14:useLocalDpi xmlns:a14="http://schemas.microsoft.com/office/drawing/2010/main" val="0"/>
                        </a:ext>
                      </a:extLst>
                    </a:blip>
                    <a:srcRect l="15834" t="1" r="1635" b="843"/>
                    <a:stretch/>
                  </pic:blipFill>
                  <pic:spPr bwMode="auto">
                    <a:xfrm>
                      <a:off x="0" y="0"/>
                      <a:ext cx="2476500" cy="2238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75CC3">
        <w:rPr>
          <w:rFonts w:ascii="Book Antiqua" w:eastAsiaTheme="minorHAnsi" w:hAnsi="Book Antiqua" w:cs="Times New Roman"/>
          <w:b/>
          <w:noProof/>
          <w:sz w:val="24"/>
          <w:szCs w:val="24"/>
          <w:lang w:eastAsia="zh-CN"/>
        </w:rPr>
        <w:drawing>
          <wp:anchor distT="0" distB="0" distL="114300" distR="114300" simplePos="0" relativeHeight="251642368" behindDoc="1" locked="0" layoutInCell="1" allowOverlap="1" wp14:anchorId="3CD0F8EF" wp14:editId="37EAB853">
            <wp:simplePos x="0" y="0"/>
            <wp:positionH relativeFrom="column">
              <wp:posOffset>-19050</wp:posOffset>
            </wp:positionH>
            <wp:positionV relativeFrom="paragraph">
              <wp:posOffset>2406015</wp:posOffset>
            </wp:positionV>
            <wp:extent cx="2983865" cy="2238375"/>
            <wp:effectExtent l="0" t="0" r="6985" b="9525"/>
            <wp:wrapTight wrapText="bothSides">
              <wp:wrapPolygon edited="0">
                <wp:start x="0" y="0"/>
                <wp:lineTo x="0" y="21508"/>
                <wp:lineTo x="21513" y="21508"/>
                <wp:lineTo x="21513" y="0"/>
                <wp:lineTo x="0" y="0"/>
              </wp:wrapPolygon>
            </wp:wrapTight>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c.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83865" cy="2238375"/>
                    </a:xfrm>
                    <a:prstGeom prst="rect">
                      <a:avLst/>
                    </a:prstGeom>
                  </pic:spPr>
                </pic:pic>
              </a:graphicData>
            </a:graphic>
            <wp14:sizeRelH relativeFrom="page">
              <wp14:pctWidth>0</wp14:pctWidth>
            </wp14:sizeRelH>
            <wp14:sizeRelV relativeFrom="page">
              <wp14:pctHeight>0</wp14:pctHeight>
            </wp14:sizeRelV>
          </wp:anchor>
        </w:drawing>
      </w:r>
      <w:r w:rsidR="003626E0" w:rsidRPr="00A75CC3">
        <w:rPr>
          <w:rFonts w:ascii="Book Antiqua" w:hAnsi="Book Antiqua"/>
          <w:noProof/>
          <w:sz w:val="24"/>
          <w:szCs w:val="24"/>
          <w:lang w:eastAsia="zh-CN"/>
        </w:rPr>
        <mc:AlternateContent>
          <mc:Choice Requires="wps">
            <w:drawing>
              <wp:anchor distT="0" distB="0" distL="114300" distR="114300" simplePos="0" relativeHeight="251665408" behindDoc="0" locked="0" layoutInCell="1" allowOverlap="1" wp14:anchorId="42AE1747" wp14:editId="2BBFD171">
                <wp:simplePos x="0" y="0"/>
                <wp:positionH relativeFrom="column">
                  <wp:posOffset>39370</wp:posOffset>
                </wp:positionH>
                <wp:positionV relativeFrom="paragraph">
                  <wp:posOffset>-2352040</wp:posOffset>
                </wp:positionV>
                <wp:extent cx="327660" cy="350520"/>
                <wp:effectExtent l="20320" t="19050" r="33020" b="49530"/>
                <wp:wrapNone/>
                <wp:docPr id="24" name="텍스트 상자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350520"/>
                        </a:xfrm>
                        <a:prstGeom prst="rect">
                          <a:avLst/>
                        </a:prstGeom>
                        <a:solidFill>
                          <a:schemeClr val="bg1">
                            <a:lumMod val="100000"/>
                            <a:lumOff val="0"/>
                          </a:schemeClr>
                        </a:solidFill>
                        <a:ln w="38100" cmpd="sng">
                          <a:solidFill>
                            <a:schemeClr val="lt1">
                              <a:lumMod val="95000"/>
                              <a:lumOff val="0"/>
                            </a:schemeClr>
                          </a:solidFill>
                          <a:prstDash val="solid"/>
                          <a:miter lim="800000"/>
                          <a:headEnd/>
                          <a:tailEnd/>
                        </a:ln>
                        <a:effectLst>
                          <a:outerShdw dist="28398" dir="3806097" algn="ctr" rotWithShape="0">
                            <a:schemeClr val="lt1">
                              <a:lumMod val="50000"/>
                              <a:lumOff val="0"/>
                              <a:alpha val="50000"/>
                            </a:schemeClr>
                          </a:outerShdw>
                        </a:effectLst>
                      </wps:spPr>
                      <wps:txbx>
                        <w:txbxContent>
                          <w:p w14:paraId="0996B06D" w14:textId="77777777" w:rsidR="002D6D3B" w:rsidRPr="0005069A" w:rsidRDefault="002D6D3B" w:rsidP="0005069A">
                            <w:pPr>
                              <w:rPr>
                                <w:b/>
                              </w:rPr>
                            </w:pPr>
                            <w:r>
                              <w:rPr>
                                <w:rFonts w:hint="eastAsia"/>
                                <w:b/>
                              </w:rP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AE1747" id="_x0000_s1027" type="#_x0000_t202" style="position:absolute;left:0;text-align:left;margin-left:3.1pt;margin-top:-185.2pt;width:25.8pt;height:27.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" fillcolor="white [3212]" strokecolor="#f2f2f2 [3041]" strokeweight="3pt">
                <v:shadow on="t" color="#7f7f7f [1601]" opacity=".5" offset="1pt"/>
                <v:textbox>
                  <w:txbxContent>
                    <w:p w14:paraId="0996B06D" w14:textId="77777777" w:rsidR="002D6D3B" w:rsidRPr="0005069A" w:rsidRDefault="002D6D3B" w:rsidP="0005069A">
                      <w:pPr>
                        <w:rPr>
                          <w:b/>
                        </w:rPr>
                      </w:pPr>
                      <w:r>
                        <w:rPr>
                          <w:rFonts w:hint="eastAsia"/>
                          <w:b/>
                        </w:rPr>
                        <w:t>C</w:t>
                      </w:r>
                    </w:p>
                  </w:txbxContent>
                </v:textbox>
              </v:shape>
            </w:pict>
          </mc:Fallback>
        </mc:AlternateContent>
      </w:r>
      <w:r w:rsidR="003626E0" w:rsidRPr="00A75CC3">
        <w:rPr>
          <w:rFonts w:ascii="Book Antiqua" w:hAnsi="Book Antiqua"/>
          <w:noProof/>
          <w:sz w:val="24"/>
          <w:szCs w:val="24"/>
          <w:lang w:eastAsia="zh-CN"/>
        </w:rPr>
        <mc:AlternateContent>
          <mc:Choice Requires="wps">
            <w:drawing>
              <wp:anchor distT="0" distB="0" distL="114300" distR="114300" simplePos="0" relativeHeight="251664384" behindDoc="0" locked="0" layoutInCell="1" allowOverlap="1" wp14:anchorId="78D29CEF" wp14:editId="42DB8891">
                <wp:simplePos x="0" y="0"/>
                <wp:positionH relativeFrom="column">
                  <wp:posOffset>2606040</wp:posOffset>
                </wp:positionH>
                <wp:positionV relativeFrom="paragraph">
                  <wp:posOffset>-4790440</wp:posOffset>
                </wp:positionV>
                <wp:extent cx="327660" cy="350520"/>
                <wp:effectExtent l="24765" t="19050" r="38100" b="49530"/>
                <wp:wrapNone/>
                <wp:docPr id="23" name="텍스트 상자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350520"/>
                        </a:xfrm>
                        <a:prstGeom prst="rect">
                          <a:avLst/>
                        </a:prstGeom>
                        <a:solidFill>
                          <a:schemeClr val="bg1">
                            <a:lumMod val="100000"/>
                            <a:lumOff val="0"/>
                          </a:schemeClr>
                        </a:solidFill>
                        <a:ln w="38100" cmpd="sng">
                          <a:solidFill>
                            <a:schemeClr val="lt1">
                              <a:lumMod val="95000"/>
                              <a:lumOff val="0"/>
                            </a:schemeClr>
                          </a:solidFill>
                          <a:prstDash val="solid"/>
                          <a:miter lim="800000"/>
                          <a:headEnd/>
                          <a:tailEnd/>
                        </a:ln>
                        <a:effectLst>
                          <a:outerShdw dist="28398" dir="3806097" algn="ctr" rotWithShape="0">
                            <a:schemeClr val="lt1">
                              <a:lumMod val="50000"/>
                              <a:lumOff val="0"/>
                              <a:alpha val="50000"/>
                            </a:schemeClr>
                          </a:outerShdw>
                        </a:effectLst>
                      </wps:spPr>
                      <wps:txbx>
                        <w:txbxContent>
                          <w:p w14:paraId="5B1560DE" w14:textId="77777777" w:rsidR="002D6D3B" w:rsidRPr="0005069A" w:rsidRDefault="002D6D3B" w:rsidP="0005069A">
                            <w:pPr>
                              <w:rPr>
                                <w:b/>
                              </w:rPr>
                            </w:pPr>
                            <w:r>
                              <w:rPr>
                                <w:rFonts w:hint="eastAsia"/>
                                <w:b/>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D29CEF" id="_x0000_s1028" type="#_x0000_t202" style="position:absolute;left:0;text-align:left;margin-left:205.2pt;margin-top:-377.2pt;width:25.8pt;height:27.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" fillcolor="white [3212]" strokecolor="#f2f2f2 [3041]" strokeweight="3pt">
                <v:shadow on="t" color="#7f7f7f [1601]" opacity=".5" offset="1pt"/>
                <v:textbox>
                  <w:txbxContent>
                    <w:p w14:paraId="5B1560DE" w14:textId="77777777" w:rsidR="002D6D3B" w:rsidRPr="0005069A" w:rsidRDefault="002D6D3B" w:rsidP="0005069A">
                      <w:pPr>
                        <w:rPr>
                          <w:b/>
                        </w:rPr>
                      </w:pPr>
                      <w:r>
                        <w:rPr>
                          <w:rFonts w:hint="eastAsia"/>
                          <w:b/>
                        </w:rPr>
                        <w:t>B</w:t>
                      </w:r>
                    </w:p>
                  </w:txbxContent>
                </v:textbox>
              </v:shape>
            </w:pict>
          </mc:Fallback>
        </mc:AlternateContent>
      </w:r>
      <w:r w:rsidR="003626E0" w:rsidRPr="00A75CC3">
        <w:rPr>
          <w:rFonts w:ascii="Book Antiqua" w:hAnsi="Book Antiqua"/>
          <w:noProof/>
          <w:sz w:val="24"/>
          <w:szCs w:val="24"/>
          <w:lang w:eastAsia="zh-CN"/>
        </w:rPr>
        <mc:AlternateContent>
          <mc:Choice Requires="wps">
            <w:drawing>
              <wp:anchor distT="0" distB="0" distL="114300" distR="114300" simplePos="0" relativeHeight="251663360" behindDoc="0" locked="0" layoutInCell="1" allowOverlap="1" wp14:anchorId="7B12F35F" wp14:editId="210F7568">
                <wp:simplePos x="0" y="0"/>
                <wp:positionH relativeFrom="column">
                  <wp:posOffset>39370</wp:posOffset>
                </wp:positionH>
                <wp:positionV relativeFrom="paragraph">
                  <wp:posOffset>-4790440</wp:posOffset>
                </wp:positionV>
                <wp:extent cx="327660" cy="350520"/>
                <wp:effectExtent l="20320" t="19050" r="33020" b="49530"/>
                <wp:wrapNone/>
                <wp:docPr id="22" name="텍스트 상자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350520"/>
                        </a:xfrm>
                        <a:prstGeom prst="rect">
                          <a:avLst/>
                        </a:prstGeom>
                        <a:solidFill>
                          <a:schemeClr val="bg1">
                            <a:lumMod val="100000"/>
                            <a:lumOff val="0"/>
                          </a:schemeClr>
                        </a:solidFill>
                        <a:ln w="38100" cmpd="sng">
                          <a:solidFill>
                            <a:schemeClr val="lt1">
                              <a:lumMod val="95000"/>
                              <a:lumOff val="0"/>
                            </a:schemeClr>
                          </a:solidFill>
                          <a:prstDash val="solid"/>
                          <a:miter lim="800000"/>
                          <a:headEnd/>
                          <a:tailEnd/>
                        </a:ln>
                        <a:effectLst>
                          <a:outerShdw dist="28398" dir="3806097" algn="ctr" rotWithShape="0">
                            <a:schemeClr val="lt1">
                              <a:lumMod val="50000"/>
                              <a:lumOff val="0"/>
                              <a:alpha val="50000"/>
                            </a:schemeClr>
                          </a:outerShdw>
                        </a:effectLst>
                      </wps:spPr>
                      <wps:txbx>
                        <w:txbxContent>
                          <w:p w14:paraId="3F58CEF2" w14:textId="77777777" w:rsidR="002D6D3B" w:rsidRPr="0005069A" w:rsidRDefault="002D6D3B">
                            <w:pPr>
                              <w:rPr>
                                <w:b/>
                              </w:rPr>
                            </w:pPr>
                            <w:r w:rsidRPr="0005069A">
                              <w:rPr>
                                <w:rFonts w:hint="eastAsia"/>
                                <w:b/>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12F35F" id="_x0000_s1029" type="#_x0000_t202" style="position:absolute;left:0;text-align:left;margin-left:3.1pt;margin-top:-377.2pt;width:25.8pt;height:27.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" fillcolor="white [3212]" strokecolor="#f2f2f2 [3041]" strokeweight="3pt">
                <v:shadow on="t" color="#7f7f7f [1601]" opacity=".5" offset="1pt"/>
                <v:textbox>
                  <w:txbxContent>
                    <w:p w14:paraId="3F58CEF2" w14:textId="77777777" w:rsidR="002D6D3B" w:rsidRPr="0005069A" w:rsidRDefault="002D6D3B">
                      <w:pPr>
                        <w:rPr>
                          <w:b/>
                        </w:rPr>
                      </w:pPr>
                      <w:r w:rsidRPr="0005069A">
                        <w:rPr>
                          <w:rFonts w:hint="eastAsia"/>
                          <w:b/>
                        </w:rPr>
                        <w:t>A</w:t>
                      </w:r>
                    </w:p>
                  </w:txbxContent>
                </v:textbox>
              </v:shape>
            </w:pict>
          </mc:Fallback>
        </mc:AlternateContent>
      </w:r>
      <w:r w:rsidR="00B23134" w:rsidRPr="00A75CC3">
        <w:rPr>
          <w:rFonts w:ascii="Book Antiqua" w:eastAsiaTheme="minorHAnsi" w:hAnsi="Book Antiqua" w:cs="Times New Roman"/>
          <w:b/>
          <w:noProof/>
          <w:sz w:val="24"/>
          <w:szCs w:val="24"/>
          <w:lang w:eastAsia="zh-CN"/>
        </w:rPr>
        <w:drawing>
          <wp:anchor distT="0" distB="0" distL="114300" distR="114300" simplePos="0" relativeHeight="251646464" behindDoc="1" locked="0" layoutInCell="1" allowOverlap="1" wp14:anchorId="6917CDDA" wp14:editId="51411171">
            <wp:simplePos x="0" y="0"/>
            <wp:positionH relativeFrom="column">
              <wp:posOffset>2619375</wp:posOffset>
            </wp:positionH>
            <wp:positionV relativeFrom="paragraph">
              <wp:posOffset>-3810</wp:posOffset>
            </wp:positionV>
            <wp:extent cx="2984975" cy="2322000"/>
            <wp:effectExtent l="0" t="0" r="0" b="0"/>
            <wp:wrapTight wrapText="bothSides">
              <wp:wrapPolygon edited="0">
                <wp:start x="0" y="0"/>
                <wp:lineTo x="0" y="21446"/>
                <wp:lineTo x="21508" y="21446"/>
                <wp:lineTo x="21508" y="0"/>
                <wp:lineTo x="0" y="0"/>
              </wp:wrapPolygon>
            </wp:wrapTight>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b.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84975" cy="2322000"/>
                    </a:xfrm>
                    <a:prstGeom prst="rect">
                      <a:avLst/>
                    </a:prstGeom>
                  </pic:spPr>
                </pic:pic>
              </a:graphicData>
            </a:graphic>
            <wp14:sizeRelH relativeFrom="page">
              <wp14:pctWidth>0</wp14:pctWidth>
            </wp14:sizeRelH>
            <wp14:sizeRelV relativeFrom="page">
              <wp14:pctHeight>0</wp14:pctHeight>
            </wp14:sizeRelV>
          </wp:anchor>
        </w:drawing>
      </w:r>
      <w:r w:rsidR="00B23134" w:rsidRPr="00A75CC3">
        <w:rPr>
          <w:rFonts w:ascii="Book Antiqua" w:eastAsiaTheme="minorHAnsi" w:hAnsi="Book Antiqua" w:cs="Times New Roman"/>
          <w:b/>
          <w:noProof/>
          <w:sz w:val="24"/>
          <w:szCs w:val="24"/>
          <w:lang w:eastAsia="zh-CN"/>
        </w:rPr>
        <w:drawing>
          <wp:anchor distT="0" distB="0" distL="114300" distR="114300" simplePos="0" relativeHeight="251635200" behindDoc="1" locked="0" layoutInCell="1" allowOverlap="1" wp14:anchorId="4846EF72" wp14:editId="645CC89F">
            <wp:simplePos x="0" y="0"/>
            <wp:positionH relativeFrom="column">
              <wp:posOffset>28575</wp:posOffset>
            </wp:positionH>
            <wp:positionV relativeFrom="paragraph">
              <wp:posOffset>-3810</wp:posOffset>
            </wp:positionV>
            <wp:extent cx="2476500" cy="2323465"/>
            <wp:effectExtent l="0" t="0" r="0" b="0"/>
            <wp:wrapTight wrapText="bothSides">
              <wp:wrapPolygon edited="0">
                <wp:start x="0" y="0"/>
                <wp:lineTo x="0" y="21429"/>
                <wp:lineTo x="21434" y="21429"/>
                <wp:lineTo x="21434" y="0"/>
                <wp:lineTo x="0" y="0"/>
              </wp:wrapPolygon>
            </wp:wrapTight>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a.tif"/>
                    <pic:cNvPicPr/>
                  </pic:nvPicPr>
                  <pic:blipFill rotWithShape="1">
                    <a:blip r:embed="rId13" cstate="print">
                      <a:extLst>
                        <a:ext uri="{28A0092B-C50C-407E-A947-70E740481C1C}">
                          <a14:useLocalDpi xmlns:a14="http://schemas.microsoft.com/office/drawing/2010/main" val="0"/>
                        </a:ext>
                      </a:extLst>
                    </a:blip>
                    <a:srcRect r="50476"/>
                    <a:stretch/>
                  </pic:blipFill>
                  <pic:spPr bwMode="auto">
                    <a:xfrm>
                      <a:off x="0" y="0"/>
                      <a:ext cx="2476500" cy="2323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3134" w:rsidRPr="00A75CC3">
        <w:rPr>
          <w:rFonts w:ascii="Book Antiqua" w:eastAsiaTheme="minorHAnsi" w:hAnsi="Book Antiqua" w:cs="Times New Roman"/>
          <w:b/>
          <w:sz w:val="24"/>
          <w:szCs w:val="24"/>
        </w:rPr>
        <w:t>Figure 1</w:t>
      </w:r>
      <w:r w:rsidR="00DD522D" w:rsidRPr="0062181A">
        <w:rPr>
          <w:rFonts w:ascii="Book Antiqua" w:eastAsiaTheme="minorHAnsi" w:hAnsi="Book Antiqua" w:cs="Times New Roman"/>
          <w:b/>
          <w:sz w:val="24"/>
          <w:szCs w:val="24"/>
        </w:rPr>
        <w:t xml:space="preserve"> A 54-year-old man with abdominal pain and anemia.</w:t>
      </w:r>
      <w:r w:rsidR="00DD522D" w:rsidRPr="00A75CC3">
        <w:rPr>
          <w:rFonts w:ascii="Book Antiqua" w:eastAsiaTheme="minorHAnsi" w:hAnsi="Book Antiqua" w:cs="Times New Roman"/>
          <w:sz w:val="24"/>
          <w:szCs w:val="24"/>
        </w:rPr>
        <w:t xml:space="preserve"> </w:t>
      </w:r>
      <w:r w:rsidR="0005069A" w:rsidRPr="0062181A">
        <w:rPr>
          <w:rFonts w:ascii="Book Antiqua" w:eastAsiaTheme="minorHAnsi" w:hAnsi="Book Antiqua" w:cs="Times New Roman"/>
          <w:sz w:val="24"/>
          <w:szCs w:val="24"/>
        </w:rPr>
        <w:t>A:</w:t>
      </w:r>
      <w:r w:rsidR="00DD522D" w:rsidRPr="0062181A">
        <w:rPr>
          <w:rFonts w:ascii="Book Antiqua" w:eastAsiaTheme="minorHAnsi" w:hAnsi="Book Antiqua" w:cs="Times New Roman"/>
          <w:sz w:val="24"/>
          <w:szCs w:val="24"/>
        </w:rPr>
        <w:t xml:space="preserve"> SBS spot compression image demonstrat</w:t>
      </w:r>
      <w:r w:rsidR="0005069A" w:rsidRPr="0062181A">
        <w:rPr>
          <w:rFonts w:ascii="Book Antiqua" w:eastAsiaTheme="minorHAnsi" w:hAnsi="Book Antiqua" w:cs="Times New Roman"/>
          <w:sz w:val="24"/>
          <w:szCs w:val="24"/>
        </w:rPr>
        <w:t>es</w:t>
      </w:r>
      <w:r w:rsidR="00DD522D" w:rsidRPr="0062181A">
        <w:rPr>
          <w:rFonts w:ascii="Book Antiqua" w:eastAsiaTheme="minorHAnsi" w:hAnsi="Book Antiqua" w:cs="Times New Roman"/>
          <w:sz w:val="24"/>
          <w:szCs w:val="24"/>
        </w:rPr>
        <w:t xml:space="preserve"> multiple short strictures along the ileum (arrows).</w:t>
      </w:r>
      <w:r w:rsidR="00DD522D" w:rsidRPr="0062181A">
        <w:rPr>
          <w:rFonts w:ascii="Book Antiqua" w:eastAsiaTheme="minorHAnsi" w:hAnsi="Book Antiqua" w:cs="Times New Roman"/>
          <w:kern w:val="24"/>
          <w:sz w:val="24"/>
          <w:szCs w:val="24"/>
        </w:rPr>
        <w:t xml:space="preserve"> </w:t>
      </w:r>
      <w:r w:rsidR="0005069A" w:rsidRPr="0062181A">
        <w:rPr>
          <w:rFonts w:ascii="Book Antiqua" w:eastAsiaTheme="minorHAnsi" w:hAnsi="Book Antiqua" w:cs="Times New Roman"/>
          <w:sz w:val="24"/>
          <w:szCs w:val="24"/>
        </w:rPr>
        <w:t>B:</w:t>
      </w:r>
      <w:r w:rsidR="00DD522D" w:rsidRPr="0062181A">
        <w:rPr>
          <w:rFonts w:ascii="Book Antiqua" w:eastAsiaTheme="minorHAnsi" w:hAnsi="Book Antiqua" w:cs="Times New Roman"/>
          <w:sz w:val="24"/>
          <w:szCs w:val="24"/>
        </w:rPr>
        <w:t xml:space="preserve"> On axial images of contrast-enhanced CT enterography, short-segmental strictures (arrows) show moderate and layered bowel wall enhancement with mild dilatation of intervening segment between strictures. C</w:t>
      </w:r>
      <w:r w:rsidR="0005069A" w:rsidRPr="0062181A">
        <w:rPr>
          <w:rFonts w:ascii="Book Antiqua" w:eastAsiaTheme="minorHAnsi" w:hAnsi="Book Antiqua" w:cs="Times New Roman"/>
          <w:sz w:val="24"/>
          <w:szCs w:val="24"/>
        </w:rPr>
        <w:t>:</w:t>
      </w:r>
      <w:r w:rsidR="00DD522D" w:rsidRPr="0062181A">
        <w:rPr>
          <w:rFonts w:ascii="Book Antiqua" w:eastAsiaTheme="minorHAnsi" w:hAnsi="Book Antiqua" w:cs="Times New Roman"/>
          <w:sz w:val="24"/>
          <w:szCs w:val="24"/>
        </w:rPr>
        <w:t xml:space="preserve"> Gross specimen of resected small intestine shows multiple short segmental strictures (arrows) with mild dilatation of intervening bowel segment, which corresponds with CT images (arrows in B). D</w:t>
      </w:r>
      <w:r w:rsidR="0005069A" w:rsidRPr="0062181A">
        <w:rPr>
          <w:rFonts w:ascii="Book Antiqua" w:eastAsiaTheme="minorHAnsi" w:hAnsi="Book Antiqua" w:cs="Times New Roman"/>
          <w:sz w:val="24"/>
          <w:szCs w:val="24"/>
        </w:rPr>
        <w:t>:</w:t>
      </w:r>
      <w:r w:rsidR="00DD522D" w:rsidRPr="0062181A">
        <w:rPr>
          <w:rFonts w:ascii="Book Antiqua" w:eastAsiaTheme="minorHAnsi" w:hAnsi="Book Antiqua" w:cs="Times New Roman"/>
          <w:sz w:val="24"/>
          <w:szCs w:val="24"/>
        </w:rPr>
        <w:t xml:space="preserve"> On the low-power H&amp;E staining of surgical specimen (boxed area in Figure 1C) there is a superficial ulcer (arrows) and submucosal fibrosis (arrow heads) without evidence of transmural inflammation or granulomat</w:t>
      </w:r>
      <w:r w:rsidR="004E0650">
        <w:rPr>
          <w:rFonts w:ascii="Book Antiqua" w:eastAsiaTheme="minorHAnsi" w:hAnsi="Book Antiqua" w:cs="Times New Roman"/>
          <w:sz w:val="24"/>
          <w:szCs w:val="24"/>
        </w:rPr>
        <w:t>ous lesion (magnification ×</w:t>
      </w:r>
      <w:r w:rsidR="004E0650">
        <w:rPr>
          <w:rFonts w:ascii="Book Antiqua" w:eastAsia="SimSun" w:hAnsi="Book Antiqua" w:cs="Times New Roman" w:hint="eastAsia"/>
          <w:sz w:val="24"/>
          <w:szCs w:val="24"/>
          <w:lang w:eastAsia="zh-CN"/>
        </w:rPr>
        <w:t xml:space="preserve"> </w:t>
      </w:r>
      <w:r w:rsidR="004E0650">
        <w:rPr>
          <w:rFonts w:ascii="Book Antiqua" w:eastAsiaTheme="minorHAnsi" w:hAnsi="Book Antiqua" w:cs="Times New Roman"/>
          <w:sz w:val="24"/>
          <w:szCs w:val="24"/>
        </w:rPr>
        <w:t>10).</w:t>
      </w:r>
    </w:p>
    <w:p w14:paraId="007E8B13" w14:textId="196B1181" w:rsidR="00DD522D" w:rsidRPr="004E0650" w:rsidRDefault="003626E0" w:rsidP="00F00AB9">
      <w:pPr>
        <w:wordWrap/>
        <w:snapToGrid w:val="0"/>
        <w:spacing w:after="0" w:line="360" w:lineRule="auto"/>
        <w:rPr>
          <w:rFonts w:ascii="Book Antiqua" w:eastAsia="SimSun" w:hAnsi="Book Antiqua" w:cs="Times New Roman"/>
          <w:sz w:val="24"/>
          <w:szCs w:val="24"/>
          <w:lang w:eastAsia="zh-CN"/>
        </w:rPr>
      </w:pPr>
      <w:r w:rsidRPr="0062181A">
        <w:rPr>
          <w:rFonts w:ascii="Book Antiqua" w:hAnsi="Book Antiqua"/>
          <w:b/>
          <w:noProof/>
          <w:sz w:val="24"/>
          <w:szCs w:val="24"/>
          <w:lang w:eastAsia="zh-CN"/>
        </w:rPr>
        <w:lastRenderedPageBreak/>
        <mc:AlternateContent>
          <mc:Choice Requires="wps">
            <w:drawing>
              <wp:anchor distT="0" distB="0" distL="114300" distR="114300" simplePos="0" relativeHeight="251674624" behindDoc="0" locked="0" layoutInCell="1" allowOverlap="1" wp14:anchorId="56895E4B" wp14:editId="6EF3379D">
                <wp:simplePos x="0" y="0"/>
                <wp:positionH relativeFrom="column">
                  <wp:posOffset>2653665</wp:posOffset>
                </wp:positionH>
                <wp:positionV relativeFrom="paragraph">
                  <wp:posOffset>-2660650</wp:posOffset>
                </wp:positionV>
                <wp:extent cx="327660" cy="350520"/>
                <wp:effectExtent l="24765" t="19050" r="38100" b="49530"/>
                <wp:wrapNone/>
                <wp:docPr id="21" name="텍스트 상자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350520"/>
                        </a:xfrm>
                        <a:prstGeom prst="rect">
                          <a:avLst/>
                        </a:prstGeom>
                        <a:solidFill>
                          <a:schemeClr val="bg1">
                            <a:lumMod val="100000"/>
                            <a:lumOff val="0"/>
                          </a:schemeClr>
                        </a:solidFill>
                        <a:ln w="38100" cmpd="sng">
                          <a:solidFill>
                            <a:schemeClr val="lt1">
                              <a:lumMod val="95000"/>
                              <a:lumOff val="0"/>
                            </a:schemeClr>
                          </a:solidFill>
                          <a:prstDash val="solid"/>
                          <a:miter lim="800000"/>
                          <a:headEnd/>
                          <a:tailEnd/>
                        </a:ln>
                        <a:effectLst>
                          <a:outerShdw dist="28398" dir="3806097" algn="ctr" rotWithShape="0">
                            <a:schemeClr val="lt1">
                              <a:lumMod val="50000"/>
                              <a:lumOff val="0"/>
                              <a:alpha val="50000"/>
                            </a:schemeClr>
                          </a:outerShdw>
                        </a:effectLst>
                      </wps:spPr>
                      <wps:txbx>
                        <w:txbxContent>
                          <w:p w14:paraId="4289E288" w14:textId="77777777" w:rsidR="002D6D3B" w:rsidRPr="0005069A" w:rsidRDefault="002D6D3B" w:rsidP="0005069A">
                            <w:pPr>
                              <w:rPr>
                                <w:b/>
                              </w:rPr>
                            </w:pPr>
                            <w:r>
                              <w:rPr>
                                <w:rFonts w:hint="eastAsia"/>
                                <w:b/>
                              </w:rPr>
                              <w:t>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895E4B" id="_x0000_s1030" type="#_x0000_t202" style="position:absolute;left:0;text-align:left;margin-left:208.95pt;margin-top:-209.5pt;width:25.8pt;height:27.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" fillcolor="white [3212]" strokecolor="#f2f2f2 [3041]" strokeweight="3pt">
                <v:shadow on="t" color="#7f7f7f [1601]" opacity=".5" offset="1pt"/>
                <v:textbox>
                  <w:txbxContent>
                    <w:p w14:paraId="4289E288" w14:textId="77777777" w:rsidR="002D6D3B" w:rsidRPr="0005069A" w:rsidRDefault="002D6D3B" w:rsidP="0005069A">
                      <w:pPr>
                        <w:rPr>
                          <w:b/>
                        </w:rPr>
                      </w:pPr>
                      <w:r>
                        <w:rPr>
                          <w:rFonts w:hint="eastAsia"/>
                          <w:b/>
                        </w:rPr>
                        <w:t>D</w:t>
                      </w:r>
                    </w:p>
                  </w:txbxContent>
                </v:textbox>
              </v:shape>
            </w:pict>
          </mc:Fallback>
        </mc:AlternateContent>
      </w:r>
      <w:r w:rsidRPr="0062181A">
        <w:rPr>
          <w:rFonts w:ascii="Book Antiqua" w:hAnsi="Book Antiqua" w:cs="Times New Roman"/>
          <w:b/>
          <w:noProof/>
          <w:sz w:val="24"/>
          <w:szCs w:val="24"/>
          <w:lang w:eastAsia="zh-CN"/>
        </w:rPr>
        <mc:AlternateContent>
          <mc:Choice Requires="wps">
            <w:drawing>
              <wp:anchor distT="0" distB="0" distL="114300" distR="114300" simplePos="0" relativeHeight="251673600" behindDoc="0" locked="0" layoutInCell="1" allowOverlap="1" wp14:anchorId="03A9701C" wp14:editId="163E8F35">
                <wp:simplePos x="0" y="0"/>
                <wp:positionH relativeFrom="column">
                  <wp:posOffset>-8255</wp:posOffset>
                </wp:positionH>
                <wp:positionV relativeFrom="paragraph">
                  <wp:posOffset>-2660650</wp:posOffset>
                </wp:positionV>
                <wp:extent cx="327660" cy="350520"/>
                <wp:effectExtent l="20320" t="19050" r="33020" b="49530"/>
                <wp:wrapNone/>
                <wp:docPr id="20" name="텍스트 상자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350520"/>
                        </a:xfrm>
                        <a:prstGeom prst="rect">
                          <a:avLst/>
                        </a:prstGeom>
                        <a:solidFill>
                          <a:schemeClr val="bg1">
                            <a:lumMod val="100000"/>
                            <a:lumOff val="0"/>
                          </a:schemeClr>
                        </a:solidFill>
                        <a:ln w="38100" cmpd="sng">
                          <a:solidFill>
                            <a:schemeClr val="lt1">
                              <a:lumMod val="95000"/>
                              <a:lumOff val="0"/>
                            </a:schemeClr>
                          </a:solidFill>
                          <a:prstDash val="solid"/>
                          <a:miter lim="800000"/>
                          <a:headEnd/>
                          <a:tailEnd/>
                        </a:ln>
                        <a:effectLst>
                          <a:outerShdw dist="28398" dir="3806097" algn="ctr" rotWithShape="0">
                            <a:schemeClr val="lt1">
                              <a:lumMod val="50000"/>
                              <a:lumOff val="0"/>
                              <a:alpha val="50000"/>
                            </a:schemeClr>
                          </a:outerShdw>
                        </a:effectLst>
                      </wps:spPr>
                      <wps:txbx>
                        <w:txbxContent>
                          <w:p w14:paraId="0B46B7BD" w14:textId="77777777" w:rsidR="002D6D3B" w:rsidRPr="0005069A" w:rsidRDefault="002D6D3B" w:rsidP="0005069A">
                            <w:pPr>
                              <w:rPr>
                                <w:b/>
                              </w:rPr>
                            </w:pPr>
                            <w:r>
                              <w:rPr>
                                <w:rFonts w:hint="eastAsia"/>
                                <w:b/>
                              </w:rP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A9701C" id="_x0000_s1031" type="#_x0000_t202" style="position:absolute;left:0;text-align:left;margin-left:-.65pt;margin-top:-209.5pt;width:25.8pt;height:27.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" fillcolor="white [3212]" strokecolor="#f2f2f2 [3041]" strokeweight="3pt">
                <v:shadow on="t" color="#7f7f7f [1601]" opacity=".5" offset="1pt"/>
                <v:textbox>
                  <w:txbxContent>
                    <w:p w14:paraId="0B46B7BD" w14:textId="77777777" w:rsidR="002D6D3B" w:rsidRPr="0005069A" w:rsidRDefault="002D6D3B" w:rsidP="0005069A">
                      <w:pPr>
                        <w:rPr>
                          <w:b/>
                        </w:rPr>
                      </w:pPr>
                      <w:r>
                        <w:rPr>
                          <w:rFonts w:hint="eastAsia"/>
                          <w:b/>
                        </w:rPr>
                        <w:t>C</w:t>
                      </w:r>
                    </w:p>
                  </w:txbxContent>
                </v:textbox>
              </v:shape>
            </w:pict>
          </mc:Fallback>
        </mc:AlternateContent>
      </w:r>
      <w:r w:rsidRPr="0062181A">
        <w:rPr>
          <w:rFonts w:ascii="Book Antiqua" w:hAnsi="Book Antiqua" w:cs="Times New Roman"/>
          <w:b/>
          <w:noProof/>
          <w:sz w:val="24"/>
          <w:szCs w:val="24"/>
          <w:lang w:eastAsia="zh-CN"/>
        </w:rPr>
        <mc:AlternateContent>
          <mc:Choice Requires="wps">
            <w:drawing>
              <wp:anchor distT="0" distB="0" distL="114300" distR="114300" simplePos="0" relativeHeight="251672576" behindDoc="0" locked="0" layoutInCell="1" allowOverlap="1" wp14:anchorId="79089E18" wp14:editId="5AA6079D">
                <wp:simplePos x="0" y="0"/>
                <wp:positionH relativeFrom="column">
                  <wp:posOffset>2653665</wp:posOffset>
                </wp:positionH>
                <wp:positionV relativeFrom="paragraph">
                  <wp:posOffset>-4622800</wp:posOffset>
                </wp:positionV>
                <wp:extent cx="327660" cy="350520"/>
                <wp:effectExtent l="24765" t="19050" r="38100" b="49530"/>
                <wp:wrapNone/>
                <wp:docPr id="19" name="텍스트 상자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350520"/>
                        </a:xfrm>
                        <a:prstGeom prst="rect">
                          <a:avLst/>
                        </a:prstGeom>
                        <a:solidFill>
                          <a:schemeClr val="bg1">
                            <a:lumMod val="100000"/>
                            <a:lumOff val="0"/>
                          </a:schemeClr>
                        </a:solidFill>
                        <a:ln w="38100" cmpd="sng">
                          <a:solidFill>
                            <a:schemeClr val="lt1">
                              <a:lumMod val="95000"/>
                              <a:lumOff val="0"/>
                            </a:schemeClr>
                          </a:solidFill>
                          <a:prstDash val="solid"/>
                          <a:miter lim="800000"/>
                          <a:headEnd/>
                          <a:tailEnd/>
                        </a:ln>
                        <a:effectLst>
                          <a:outerShdw dist="28398" dir="3806097" algn="ctr" rotWithShape="0">
                            <a:schemeClr val="lt1">
                              <a:lumMod val="50000"/>
                              <a:lumOff val="0"/>
                              <a:alpha val="50000"/>
                            </a:schemeClr>
                          </a:outerShdw>
                        </a:effectLst>
                      </wps:spPr>
                      <wps:txbx>
                        <w:txbxContent>
                          <w:p w14:paraId="27083E33" w14:textId="77777777" w:rsidR="002D6D3B" w:rsidRPr="0005069A" w:rsidRDefault="002D6D3B" w:rsidP="0005069A">
                            <w:pPr>
                              <w:rPr>
                                <w:b/>
                              </w:rPr>
                            </w:pPr>
                            <w:r>
                              <w:rPr>
                                <w:rFonts w:hint="eastAsia"/>
                                <w:b/>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089E18" id="_x0000_s1032" type="#_x0000_t202" style="position:absolute;left:0;text-align:left;margin-left:208.95pt;margin-top:-364pt;width:25.8pt;height:27.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" fillcolor="white [3212]" strokecolor="#f2f2f2 [3041]" strokeweight="3pt">
                <v:shadow on="t" color="#7f7f7f [1601]" opacity=".5" offset="1pt"/>
                <v:textbox>
                  <w:txbxContent>
                    <w:p w14:paraId="27083E33" w14:textId="77777777" w:rsidR="002D6D3B" w:rsidRPr="0005069A" w:rsidRDefault="002D6D3B" w:rsidP="0005069A">
                      <w:pPr>
                        <w:rPr>
                          <w:b/>
                        </w:rPr>
                      </w:pPr>
                      <w:r>
                        <w:rPr>
                          <w:rFonts w:hint="eastAsia"/>
                          <w:b/>
                        </w:rPr>
                        <w:t>B</w:t>
                      </w:r>
                    </w:p>
                  </w:txbxContent>
                </v:textbox>
              </v:shape>
            </w:pict>
          </mc:Fallback>
        </mc:AlternateContent>
      </w:r>
      <w:r w:rsidRPr="0062181A">
        <w:rPr>
          <w:rFonts w:ascii="Book Antiqua" w:hAnsi="Book Antiqua" w:cs="Times New Roman"/>
          <w:b/>
          <w:noProof/>
          <w:sz w:val="24"/>
          <w:szCs w:val="24"/>
          <w:lang w:eastAsia="zh-CN"/>
        </w:rPr>
        <mc:AlternateContent>
          <mc:Choice Requires="wps">
            <w:drawing>
              <wp:anchor distT="0" distB="0" distL="114300" distR="114300" simplePos="0" relativeHeight="251671552" behindDoc="0" locked="0" layoutInCell="1" allowOverlap="1" wp14:anchorId="2E7EE67B" wp14:editId="555CCB5B">
                <wp:simplePos x="0" y="0"/>
                <wp:positionH relativeFrom="column">
                  <wp:posOffset>-8255</wp:posOffset>
                </wp:positionH>
                <wp:positionV relativeFrom="paragraph">
                  <wp:posOffset>-4622800</wp:posOffset>
                </wp:positionV>
                <wp:extent cx="327660" cy="350520"/>
                <wp:effectExtent l="20320" t="19050" r="33020" b="49530"/>
                <wp:wrapNone/>
                <wp:docPr id="18" name="텍스트 상자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350520"/>
                        </a:xfrm>
                        <a:prstGeom prst="rect">
                          <a:avLst/>
                        </a:prstGeom>
                        <a:solidFill>
                          <a:schemeClr val="bg1">
                            <a:lumMod val="100000"/>
                            <a:lumOff val="0"/>
                          </a:schemeClr>
                        </a:solidFill>
                        <a:ln w="38100" cmpd="sng">
                          <a:solidFill>
                            <a:schemeClr val="lt1">
                              <a:lumMod val="95000"/>
                              <a:lumOff val="0"/>
                            </a:schemeClr>
                          </a:solidFill>
                          <a:prstDash val="solid"/>
                          <a:miter lim="800000"/>
                          <a:headEnd/>
                          <a:tailEnd/>
                        </a:ln>
                        <a:effectLst>
                          <a:outerShdw dist="28398" dir="3806097" algn="ctr" rotWithShape="0">
                            <a:schemeClr val="lt1">
                              <a:lumMod val="50000"/>
                              <a:lumOff val="0"/>
                              <a:alpha val="50000"/>
                            </a:schemeClr>
                          </a:outerShdw>
                        </a:effectLst>
                      </wps:spPr>
                      <wps:txbx>
                        <w:txbxContent>
                          <w:p w14:paraId="793A5EEC" w14:textId="77777777" w:rsidR="002D6D3B" w:rsidRPr="0005069A" w:rsidRDefault="002D6D3B" w:rsidP="0005069A">
                            <w:pPr>
                              <w:rPr>
                                <w:b/>
                              </w:rPr>
                            </w:pPr>
                            <w:r w:rsidRPr="0005069A">
                              <w:rPr>
                                <w:rFonts w:hint="eastAsia"/>
                                <w:b/>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7EE67B" id="_x0000_s1033" type="#_x0000_t202" style="position:absolute;left:0;text-align:left;margin-left:-.65pt;margin-top:-364pt;width:25.8pt;height:27.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" fillcolor="white [3212]" strokecolor="#f2f2f2 [3041]" strokeweight="3pt">
                <v:shadow on="t" color="#7f7f7f [1601]" opacity=".5" offset="1pt"/>
                <v:textbox>
                  <w:txbxContent>
                    <w:p w14:paraId="793A5EEC" w14:textId="77777777" w:rsidR="002D6D3B" w:rsidRPr="0005069A" w:rsidRDefault="002D6D3B" w:rsidP="0005069A">
                      <w:pPr>
                        <w:rPr>
                          <w:b/>
                        </w:rPr>
                      </w:pPr>
                      <w:r w:rsidRPr="0005069A">
                        <w:rPr>
                          <w:rFonts w:hint="eastAsia"/>
                          <w:b/>
                        </w:rPr>
                        <w:t>A</w:t>
                      </w:r>
                    </w:p>
                  </w:txbxContent>
                </v:textbox>
              </v:shape>
            </w:pict>
          </mc:Fallback>
        </mc:AlternateContent>
      </w:r>
      <w:r w:rsidR="0005069A" w:rsidRPr="0062181A">
        <w:rPr>
          <w:rFonts w:ascii="Book Antiqua" w:hAnsi="Book Antiqua" w:cs="Times New Roman"/>
          <w:b/>
          <w:noProof/>
          <w:sz w:val="24"/>
          <w:szCs w:val="24"/>
          <w:lang w:eastAsia="zh-CN"/>
        </w:rPr>
        <w:drawing>
          <wp:anchor distT="0" distB="0" distL="114300" distR="114300" simplePos="0" relativeHeight="251669504" behindDoc="1" locked="0" layoutInCell="1" allowOverlap="1" wp14:anchorId="63F2579F" wp14:editId="63184860">
            <wp:simplePos x="0" y="0"/>
            <wp:positionH relativeFrom="column">
              <wp:posOffset>0</wp:posOffset>
            </wp:positionH>
            <wp:positionV relativeFrom="paragraph">
              <wp:posOffset>1967865</wp:posOffset>
            </wp:positionV>
            <wp:extent cx="2600325" cy="2561590"/>
            <wp:effectExtent l="0" t="0" r="0" b="0"/>
            <wp:wrapTight wrapText="bothSides">
              <wp:wrapPolygon edited="0">
                <wp:start x="0" y="0"/>
                <wp:lineTo x="0" y="21364"/>
                <wp:lineTo x="21521" y="21364"/>
                <wp:lineTo x="21521" y="0"/>
                <wp:lineTo x="0" y="0"/>
              </wp:wrapPolygon>
            </wp:wrapTight>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c.tif"/>
                    <pic:cNvPicPr/>
                  </pic:nvPicPr>
                  <pic:blipFill rotWithShape="1">
                    <a:blip r:embed="rId14" cstate="print">
                      <a:extLst>
                        <a:ext uri="{28A0092B-C50C-407E-A947-70E740481C1C}">
                          <a14:useLocalDpi xmlns:a14="http://schemas.microsoft.com/office/drawing/2010/main" val="0"/>
                        </a:ext>
                      </a:extLst>
                    </a:blip>
                    <a:srcRect r="2967" b="5045"/>
                    <a:stretch/>
                  </pic:blipFill>
                  <pic:spPr bwMode="auto">
                    <a:xfrm>
                      <a:off x="0" y="0"/>
                      <a:ext cx="2600325" cy="2561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069A" w:rsidRPr="0062181A">
        <w:rPr>
          <w:rFonts w:ascii="Book Antiqua" w:hAnsi="Book Antiqua" w:cs="Times New Roman"/>
          <w:b/>
          <w:noProof/>
          <w:sz w:val="24"/>
          <w:szCs w:val="24"/>
          <w:lang w:eastAsia="zh-CN"/>
        </w:rPr>
        <w:drawing>
          <wp:anchor distT="0" distB="0" distL="114300" distR="114300" simplePos="0" relativeHeight="251673088" behindDoc="1" locked="0" layoutInCell="1" allowOverlap="1" wp14:anchorId="359D6E02" wp14:editId="7392021D">
            <wp:simplePos x="0" y="0"/>
            <wp:positionH relativeFrom="column">
              <wp:posOffset>2666365</wp:posOffset>
            </wp:positionH>
            <wp:positionV relativeFrom="paragraph">
              <wp:posOffset>1967865</wp:posOffset>
            </wp:positionV>
            <wp:extent cx="3076575" cy="2560320"/>
            <wp:effectExtent l="0" t="0" r="0" b="0"/>
            <wp:wrapTight wrapText="bothSides">
              <wp:wrapPolygon edited="0">
                <wp:start x="0" y="0"/>
                <wp:lineTo x="0" y="21375"/>
                <wp:lineTo x="21533" y="21375"/>
                <wp:lineTo x="21533" y="0"/>
                <wp:lineTo x="0" y="0"/>
              </wp:wrapPolygon>
            </wp:wrapTight>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d.tif"/>
                    <pic:cNvPicPr/>
                  </pic:nvPicPr>
                  <pic:blipFill rotWithShape="1">
                    <a:blip r:embed="rId15" cstate="print">
                      <a:extLst>
                        <a:ext uri="{28A0092B-C50C-407E-A947-70E740481C1C}">
                          <a14:useLocalDpi xmlns:a14="http://schemas.microsoft.com/office/drawing/2010/main" val="0"/>
                        </a:ext>
                      </a:extLst>
                    </a:blip>
                    <a:srcRect r="50166"/>
                    <a:stretch/>
                  </pic:blipFill>
                  <pic:spPr bwMode="auto">
                    <a:xfrm>
                      <a:off x="0" y="0"/>
                      <a:ext cx="3076575" cy="2560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069A" w:rsidRPr="0062181A">
        <w:rPr>
          <w:rFonts w:ascii="Book Antiqua" w:hAnsi="Book Antiqua" w:cs="Times New Roman"/>
          <w:b/>
          <w:noProof/>
          <w:sz w:val="24"/>
          <w:szCs w:val="24"/>
          <w:lang w:eastAsia="zh-CN"/>
        </w:rPr>
        <w:drawing>
          <wp:anchor distT="0" distB="0" distL="114300" distR="114300" simplePos="0" relativeHeight="251653632" behindDoc="1" locked="0" layoutInCell="1" allowOverlap="1" wp14:anchorId="43680600" wp14:editId="08BB0465">
            <wp:simplePos x="0" y="0"/>
            <wp:positionH relativeFrom="column">
              <wp:posOffset>2660650</wp:posOffset>
            </wp:positionH>
            <wp:positionV relativeFrom="paragraph">
              <wp:posOffset>-3810</wp:posOffset>
            </wp:positionV>
            <wp:extent cx="3073400" cy="1943100"/>
            <wp:effectExtent l="0" t="0" r="0" b="0"/>
            <wp:wrapTight wrapText="bothSides">
              <wp:wrapPolygon edited="0">
                <wp:start x="0" y="0"/>
                <wp:lineTo x="0" y="21388"/>
                <wp:lineTo x="21421" y="21388"/>
                <wp:lineTo x="21421" y="0"/>
                <wp:lineTo x="0" y="0"/>
              </wp:wrapPolygon>
            </wp:wrapTight>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b.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73400" cy="1943100"/>
                    </a:xfrm>
                    <a:prstGeom prst="rect">
                      <a:avLst/>
                    </a:prstGeom>
                  </pic:spPr>
                </pic:pic>
              </a:graphicData>
            </a:graphic>
            <wp14:sizeRelH relativeFrom="page">
              <wp14:pctWidth>0</wp14:pctWidth>
            </wp14:sizeRelH>
            <wp14:sizeRelV relativeFrom="page">
              <wp14:pctHeight>0</wp14:pctHeight>
            </wp14:sizeRelV>
          </wp:anchor>
        </w:drawing>
      </w:r>
      <w:r w:rsidR="0005069A" w:rsidRPr="0062181A">
        <w:rPr>
          <w:rFonts w:ascii="Book Antiqua" w:hAnsi="Book Antiqua" w:cs="Times New Roman"/>
          <w:b/>
          <w:noProof/>
          <w:sz w:val="24"/>
          <w:szCs w:val="24"/>
          <w:lang w:eastAsia="zh-CN"/>
        </w:rPr>
        <w:drawing>
          <wp:anchor distT="0" distB="0" distL="114300" distR="114300" simplePos="0" relativeHeight="251660800" behindDoc="1" locked="0" layoutInCell="1" allowOverlap="1" wp14:anchorId="09A45ABB" wp14:editId="013968B7">
            <wp:simplePos x="0" y="0"/>
            <wp:positionH relativeFrom="column">
              <wp:posOffset>0</wp:posOffset>
            </wp:positionH>
            <wp:positionV relativeFrom="paragraph">
              <wp:posOffset>-3810</wp:posOffset>
            </wp:positionV>
            <wp:extent cx="2601595" cy="1943100"/>
            <wp:effectExtent l="0" t="0" r="0" b="0"/>
            <wp:wrapTight wrapText="bothSides">
              <wp:wrapPolygon edited="0">
                <wp:start x="0" y="0"/>
                <wp:lineTo x="0" y="21388"/>
                <wp:lineTo x="21510" y="21388"/>
                <wp:lineTo x="21510" y="0"/>
                <wp:lineTo x="0" y="0"/>
              </wp:wrapPolygon>
            </wp:wrapTight>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a.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01595" cy="1943100"/>
                    </a:xfrm>
                    <a:prstGeom prst="rect">
                      <a:avLst/>
                    </a:prstGeom>
                  </pic:spPr>
                </pic:pic>
              </a:graphicData>
            </a:graphic>
            <wp14:sizeRelH relativeFrom="page">
              <wp14:pctWidth>0</wp14:pctWidth>
            </wp14:sizeRelH>
            <wp14:sizeRelV relativeFrom="page">
              <wp14:pctHeight>0</wp14:pctHeight>
            </wp14:sizeRelV>
          </wp:anchor>
        </w:drawing>
      </w:r>
      <w:r w:rsidR="00DD522D" w:rsidRPr="0062181A">
        <w:rPr>
          <w:rFonts w:ascii="Book Antiqua" w:hAnsi="Book Antiqua" w:cs="Times New Roman"/>
          <w:b/>
          <w:sz w:val="24"/>
          <w:szCs w:val="24"/>
        </w:rPr>
        <w:t xml:space="preserve">Figure 2 </w:t>
      </w:r>
      <w:r w:rsidR="00DD522D" w:rsidRPr="0062181A">
        <w:rPr>
          <w:rFonts w:ascii="Book Antiqua" w:eastAsiaTheme="minorHAnsi" w:hAnsi="Book Antiqua" w:cs="Times New Roman"/>
          <w:b/>
          <w:sz w:val="24"/>
          <w:szCs w:val="24"/>
        </w:rPr>
        <w:t>A 34-year-old woman</w:t>
      </w:r>
      <w:r w:rsidR="0062181A">
        <w:rPr>
          <w:rFonts w:ascii="Book Antiqua" w:eastAsia="SimSun" w:hAnsi="Book Antiqua" w:cs="Times New Roman" w:hint="eastAsia"/>
          <w:b/>
          <w:sz w:val="24"/>
          <w:szCs w:val="24"/>
          <w:lang w:eastAsia="zh-CN"/>
        </w:rPr>
        <w:t xml:space="preserve"> </w:t>
      </w:r>
      <w:r w:rsidR="00DD522D" w:rsidRPr="0062181A">
        <w:rPr>
          <w:rFonts w:ascii="Book Antiqua" w:eastAsiaTheme="minorHAnsi" w:hAnsi="Book Antiqua" w:cs="Times New Roman"/>
          <w:b/>
          <w:sz w:val="24"/>
          <w:szCs w:val="24"/>
        </w:rPr>
        <w:t>with anemia.</w:t>
      </w:r>
      <w:r w:rsidR="00DD522D" w:rsidRPr="00A75CC3">
        <w:rPr>
          <w:rFonts w:ascii="Book Antiqua" w:eastAsiaTheme="minorHAnsi" w:hAnsi="Book Antiqua" w:cs="Times New Roman"/>
          <w:sz w:val="24"/>
          <w:szCs w:val="24"/>
        </w:rPr>
        <w:t xml:space="preserve"> </w:t>
      </w:r>
      <w:r w:rsidR="0005069A" w:rsidRPr="00A75CC3">
        <w:rPr>
          <w:rFonts w:ascii="Book Antiqua" w:eastAsiaTheme="minorHAnsi" w:hAnsi="Book Antiqua" w:cs="Times New Roman"/>
          <w:b/>
          <w:sz w:val="24"/>
          <w:szCs w:val="24"/>
        </w:rPr>
        <w:t>A</w:t>
      </w:r>
      <w:r w:rsidR="0005069A" w:rsidRPr="0062181A">
        <w:rPr>
          <w:rFonts w:ascii="Book Antiqua" w:eastAsiaTheme="minorHAnsi" w:hAnsi="Book Antiqua" w:cs="Times New Roman"/>
          <w:sz w:val="24"/>
          <w:szCs w:val="24"/>
        </w:rPr>
        <w:t>:</w:t>
      </w:r>
      <w:r w:rsidR="00DD522D" w:rsidRPr="0062181A">
        <w:rPr>
          <w:rFonts w:ascii="Book Antiqua" w:eastAsiaTheme="minorHAnsi" w:hAnsi="Book Antiqua" w:cs="Times New Roman"/>
          <w:sz w:val="24"/>
          <w:szCs w:val="24"/>
        </w:rPr>
        <w:t xml:space="preserve"> Axial images of contrast-enhanced CT enterography show segmental bowel wall thickening (arrows) with suspicious strictures along the distal ileum. </w:t>
      </w:r>
      <w:r w:rsidR="0005069A" w:rsidRPr="0062181A">
        <w:rPr>
          <w:rFonts w:ascii="Book Antiqua" w:eastAsiaTheme="minorHAnsi" w:hAnsi="Book Antiqua" w:cs="Times New Roman"/>
          <w:sz w:val="24"/>
          <w:szCs w:val="24"/>
        </w:rPr>
        <w:t>B:</w:t>
      </w:r>
      <w:r w:rsidR="00DD522D" w:rsidRPr="0062181A">
        <w:rPr>
          <w:rFonts w:ascii="Book Antiqua" w:eastAsiaTheme="minorHAnsi" w:hAnsi="Book Antiqua" w:cs="Times New Roman"/>
          <w:sz w:val="24"/>
          <w:szCs w:val="24"/>
        </w:rPr>
        <w:t xml:space="preserve"> On retrograde double-balloon enteroscopic examination at the same time period there are multiple sharply demarcated ulcers at or near the strictures of the ileum. </w:t>
      </w:r>
      <w:r w:rsidR="0005069A" w:rsidRPr="0062181A">
        <w:rPr>
          <w:rFonts w:ascii="Book Antiqua" w:eastAsiaTheme="minorHAnsi" w:hAnsi="Book Antiqua" w:cs="Times New Roman"/>
          <w:sz w:val="24"/>
          <w:szCs w:val="24"/>
        </w:rPr>
        <w:t>C:</w:t>
      </w:r>
      <w:r w:rsidR="00DD522D" w:rsidRPr="0062181A">
        <w:rPr>
          <w:rFonts w:ascii="Book Antiqua" w:eastAsiaTheme="minorHAnsi" w:hAnsi="Book Antiqua" w:cs="Times New Roman"/>
          <w:sz w:val="24"/>
          <w:szCs w:val="24"/>
        </w:rPr>
        <w:t xml:space="preserve"> SBS spot radiograph obtained two months later reveals segmental luminal narrowing (arrows) along the distal ileum, without overt ulceration. </w:t>
      </w:r>
      <w:r w:rsidR="0005069A" w:rsidRPr="0062181A">
        <w:rPr>
          <w:rFonts w:ascii="Book Antiqua" w:eastAsiaTheme="minorHAnsi" w:hAnsi="Book Antiqua" w:cs="Times New Roman"/>
          <w:sz w:val="24"/>
          <w:szCs w:val="24"/>
        </w:rPr>
        <w:t xml:space="preserve">D: </w:t>
      </w:r>
      <w:r w:rsidR="00DD522D" w:rsidRPr="0062181A">
        <w:rPr>
          <w:rFonts w:ascii="Book Antiqua" w:eastAsiaTheme="minorHAnsi" w:hAnsi="Book Antiqua" w:cs="Times New Roman"/>
          <w:sz w:val="24"/>
          <w:szCs w:val="24"/>
        </w:rPr>
        <w:t>On axial images of contrast-enhanced CT enterography after two years, previous bowel wall thickening of distal ileum has improved and prominent strictures are noted at t</w:t>
      </w:r>
      <w:r w:rsidR="004E0650">
        <w:rPr>
          <w:rFonts w:ascii="Book Antiqua" w:eastAsiaTheme="minorHAnsi" w:hAnsi="Book Antiqua" w:cs="Times New Roman"/>
          <w:sz w:val="24"/>
          <w:szCs w:val="24"/>
        </w:rPr>
        <w:t>he corresponding ileal segment.</w:t>
      </w:r>
    </w:p>
    <w:p w14:paraId="78F891C0" w14:textId="65A7067E" w:rsidR="007F0905" w:rsidRPr="004E0650" w:rsidRDefault="003626E0" w:rsidP="00F00AB9">
      <w:pPr>
        <w:wordWrap/>
        <w:snapToGrid w:val="0"/>
        <w:spacing w:after="0" w:line="360" w:lineRule="auto"/>
        <w:rPr>
          <w:rFonts w:ascii="Book Antiqua" w:eastAsia="SimSun" w:hAnsi="Book Antiqua" w:cs="Times New Roman"/>
          <w:sz w:val="24"/>
          <w:szCs w:val="24"/>
          <w:lang w:eastAsia="zh-CN"/>
        </w:rPr>
      </w:pPr>
      <w:r w:rsidRPr="00A75CC3">
        <w:rPr>
          <w:rFonts w:ascii="Book Antiqua" w:hAnsi="Book Antiqua" w:cs="Times New Roman"/>
          <w:b/>
          <w:noProof/>
          <w:sz w:val="24"/>
          <w:szCs w:val="24"/>
          <w:lang w:eastAsia="zh-CN"/>
        </w:rPr>
        <w:lastRenderedPageBreak/>
        <mc:AlternateContent>
          <mc:Choice Requires="wps">
            <w:drawing>
              <wp:anchor distT="0" distB="0" distL="114300" distR="114300" simplePos="0" relativeHeight="251678720" behindDoc="0" locked="0" layoutInCell="1" allowOverlap="1" wp14:anchorId="1272F17A" wp14:editId="5EA68340">
                <wp:simplePos x="0" y="0"/>
                <wp:positionH relativeFrom="column">
                  <wp:posOffset>3710940</wp:posOffset>
                </wp:positionH>
                <wp:positionV relativeFrom="paragraph">
                  <wp:posOffset>-2499995</wp:posOffset>
                </wp:positionV>
                <wp:extent cx="327660" cy="350520"/>
                <wp:effectExtent l="24765" t="19050" r="38100" b="49530"/>
                <wp:wrapNone/>
                <wp:docPr id="17" name="텍스트 상자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350520"/>
                        </a:xfrm>
                        <a:prstGeom prst="rect">
                          <a:avLst/>
                        </a:prstGeom>
                        <a:solidFill>
                          <a:schemeClr val="bg1">
                            <a:lumMod val="100000"/>
                            <a:lumOff val="0"/>
                          </a:schemeClr>
                        </a:solidFill>
                        <a:ln w="38100" cmpd="sng">
                          <a:solidFill>
                            <a:schemeClr val="lt1">
                              <a:lumMod val="95000"/>
                              <a:lumOff val="0"/>
                            </a:schemeClr>
                          </a:solidFill>
                          <a:prstDash val="solid"/>
                          <a:miter lim="800000"/>
                          <a:headEnd/>
                          <a:tailEnd/>
                        </a:ln>
                        <a:effectLst>
                          <a:outerShdw dist="28398" dir="3806097" algn="ctr" rotWithShape="0">
                            <a:schemeClr val="lt1">
                              <a:lumMod val="50000"/>
                              <a:lumOff val="0"/>
                              <a:alpha val="50000"/>
                            </a:schemeClr>
                          </a:outerShdw>
                        </a:effectLst>
                      </wps:spPr>
                      <wps:txbx>
                        <w:txbxContent>
                          <w:p w14:paraId="0F4C5393" w14:textId="77777777" w:rsidR="002D6D3B" w:rsidRPr="0005069A" w:rsidRDefault="002D6D3B" w:rsidP="007F0905">
                            <w:pPr>
                              <w:rPr>
                                <w:b/>
                              </w:rPr>
                            </w:pPr>
                            <w:r>
                              <w:rPr>
                                <w:rFonts w:hint="eastAsia"/>
                                <w:b/>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72F17A" id="_x0000_s1034" type="#_x0000_t202" style="position:absolute;left:0;text-align:left;margin-left:292.2pt;margin-top:-196.85pt;width:25.8pt;height:27.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" fillcolor="white [3212]" strokecolor="#f2f2f2 [3041]" strokeweight="3pt">
                <v:shadow on="t" color="#7f7f7f [1601]" opacity=".5" offset="1pt"/>
                <v:textbox>
                  <w:txbxContent>
                    <w:p w14:paraId="0F4C5393" w14:textId="77777777" w:rsidR="002D6D3B" w:rsidRPr="0005069A" w:rsidRDefault="002D6D3B" w:rsidP="007F0905">
                      <w:pPr>
                        <w:rPr>
                          <w:b/>
                        </w:rPr>
                      </w:pPr>
                      <w:r>
                        <w:rPr>
                          <w:rFonts w:hint="eastAsia"/>
                          <w:b/>
                        </w:rPr>
                        <w:t>B</w:t>
                      </w:r>
                    </w:p>
                  </w:txbxContent>
                </v:textbox>
              </v:shape>
            </w:pict>
          </mc:Fallback>
        </mc:AlternateContent>
      </w:r>
      <w:r w:rsidRPr="00A75CC3">
        <w:rPr>
          <w:rFonts w:ascii="Book Antiqua" w:hAnsi="Book Antiqua" w:cs="Times New Roman"/>
          <w:b/>
          <w:noProof/>
          <w:sz w:val="24"/>
          <w:szCs w:val="24"/>
          <w:lang w:eastAsia="zh-CN"/>
        </w:rPr>
        <mc:AlternateContent>
          <mc:Choice Requires="wps">
            <w:drawing>
              <wp:anchor distT="0" distB="0" distL="114300" distR="114300" simplePos="0" relativeHeight="251677696" behindDoc="0" locked="0" layoutInCell="1" allowOverlap="1" wp14:anchorId="350620DB" wp14:editId="4727313F">
                <wp:simplePos x="0" y="0"/>
                <wp:positionH relativeFrom="column">
                  <wp:posOffset>29845</wp:posOffset>
                </wp:positionH>
                <wp:positionV relativeFrom="paragraph">
                  <wp:posOffset>-2499995</wp:posOffset>
                </wp:positionV>
                <wp:extent cx="327660" cy="350520"/>
                <wp:effectExtent l="20320" t="19050" r="33020" b="49530"/>
                <wp:wrapNone/>
                <wp:docPr id="16" name="텍스트 상자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350520"/>
                        </a:xfrm>
                        <a:prstGeom prst="rect">
                          <a:avLst/>
                        </a:prstGeom>
                        <a:solidFill>
                          <a:schemeClr val="bg1">
                            <a:lumMod val="100000"/>
                            <a:lumOff val="0"/>
                          </a:schemeClr>
                        </a:solidFill>
                        <a:ln w="38100" cmpd="sng">
                          <a:solidFill>
                            <a:schemeClr val="lt1">
                              <a:lumMod val="95000"/>
                              <a:lumOff val="0"/>
                            </a:schemeClr>
                          </a:solidFill>
                          <a:prstDash val="solid"/>
                          <a:miter lim="800000"/>
                          <a:headEnd/>
                          <a:tailEnd/>
                        </a:ln>
                        <a:effectLst>
                          <a:outerShdw dist="28398" dir="3806097" algn="ctr" rotWithShape="0">
                            <a:schemeClr val="lt1">
                              <a:lumMod val="50000"/>
                              <a:lumOff val="0"/>
                              <a:alpha val="50000"/>
                            </a:schemeClr>
                          </a:outerShdw>
                        </a:effectLst>
                      </wps:spPr>
                      <wps:txbx>
                        <w:txbxContent>
                          <w:p w14:paraId="6B0EBEB4" w14:textId="77777777" w:rsidR="002D6D3B" w:rsidRPr="0005069A" w:rsidRDefault="002D6D3B" w:rsidP="007F0905">
                            <w:pPr>
                              <w:rPr>
                                <w:b/>
                              </w:rPr>
                            </w:pPr>
                            <w:r w:rsidRPr="0005069A">
                              <w:rPr>
                                <w:rFonts w:hint="eastAsia"/>
                                <w:b/>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0620DB" id="_x0000_s1035" type="#_x0000_t202" style="position:absolute;left:0;text-align:left;margin-left:2.35pt;margin-top:-196.85pt;width:25.8pt;height:27.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" fillcolor="white [3212]" strokecolor="#f2f2f2 [3041]" strokeweight="3pt">
                <v:shadow on="t" color="#7f7f7f [1601]" opacity=".5" offset="1pt"/>
                <v:textbox>
                  <w:txbxContent>
                    <w:p w14:paraId="6B0EBEB4" w14:textId="77777777" w:rsidR="002D6D3B" w:rsidRPr="0005069A" w:rsidRDefault="002D6D3B" w:rsidP="007F0905">
                      <w:pPr>
                        <w:rPr>
                          <w:b/>
                        </w:rPr>
                      </w:pPr>
                      <w:r w:rsidRPr="0005069A">
                        <w:rPr>
                          <w:rFonts w:hint="eastAsia"/>
                          <w:b/>
                        </w:rPr>
                        <w:t>A</w:t>
                      </w:r>
                    </w:p>
                  </w:txbxContent>
                </v:textbox>
              </v:shape>
            </w:pict>
          </mc:Fallback>
        </mc:AlternateContent>
      </w:r>
      <w:r w:rsidR="0005069A" w:rsidRPr="00A75CC3">
        <w:rPr>
          <w:rFonts w:ascii="Book Antiqua" w:hAnsi="Book Antiqua" w:cs="Times New Roman"/>
          <w:b/>
          <w:noProof/>
          <w:sz w:val="24"/>
          <w:szCs w:val="24"/>
          <w:lang w:eastAsia="zh-CN"/>
        </w:rPr>
        <w:drawing>
          <wp:anchor distT="0" distB="0" distL="114300" distR="114300" simplePos="0" relativeHeight="251681280" behindDoc="1" locked="0" layoutInCell="1" allowOverlap="1" wp14:anchorId="459926DC" wp14:editId="1F74B21F">
            <wp:simplePos x="0" y="0"/>
            <wp:positionH relativeFrom="column">
              <wp:posOffset>3714750</wp:posOffset>
            </wp:positionH>
            <wp:positionV relativeFrom="paragraph">
              <wp:posOffset>62865</wp:posOffset>
            </wp:positionV>
            <wp:extent cx="1933575" cy="2447925"/>
            <wp:effectExtent l="0" t="0" r="0" b="0"/>
            <wp:wrapTight wrapText="bothSides">
              <wp:wrapPolygon edited="0">
                <wp:start x="0" y="0"/>
                <wp:lineTo x="0" y="21516"/>
                <wp:lineTo x="21494" y="21516"/>
                <wp:lineTo x="21494" y="0"/>
                <wp:lineTo x="0" y="0"/>
              </wp:wrapPolygon>
            </wp:wrapTight>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b.tif"/>
                    <pic:cNvPicPr/>
                  </pic:nvPicPr>
                  <pic:blipFill rotWithShape="1">
                    <a:blip r:embed="rId18" cstate="print">
                      <a:extLst>
                        <a:ext uri="{28A0092B-C50C-407E-A947-70E740481C1C}">
                          <a14:useLocalDpi xmlns:a14="http://schemas.microsoft.com/office/drawing/2010/main" val="0"/>
                        </a:ext>
                      </a:extLst>
                    </a:blip>
                    <a:srcRect l="12062" r="8949"/>
                    <a:stretch/>
                  </pic:blipFill>
                  <pic:spPr bwMode="auto">
                    <a:xfrm>
                      <a:off x="0" y="0"/>
                      <a:ext cx="1933575" cy="2447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069A" w:rsidRPr="00A75CC3">
        <w:rPr>
          <w:rFonts w:ascii="Book Antiqua" w:hAnsi="Book Antiqua" w:cs="Times New Roman"/>
          <w:b/>
          <w:noProof/>
          <w:sz w:val="24"/>
          <w:szCs w:val="24"/>
          <w:lang w:eastAsia="zh-CN"/>
        </w:rPr>
        <w:drawing>
          <wp:anchor distT="0" distB="0" distL="114300" distR="114300" simplePos="0" relativeHeight="251688448" behindDoc="1" locked="0" layoutInCell="1" allowOverlap="1" wp14:anchorId="5AE20DD3" wp14:editId="2D394B31">
            <wp:simplePos x="0" y="0"/>
            <wp:positionH relativeFrom="column">
              <wp:posOffset>19050</wp:posOffset>
            </wp:positionH>
            <wp:positionV relativeFrom="paragraph">
              <wp:posOffset>65405</wp:posOffset>
            </wp:positionV>
            <wp:extent cx="3642360" cy="2447925"/>
            <wp:effectExtent l="0" t="0" r="0" b="0"/>
            <wp:wrapTight wrapText="bothSides">
              <wp:wrapPolygon edited="0">
                <wp:start x="0" y="0"/>
                <wp:lineTo x="0" y="21516"/>
                <wp:lineTo x="21464" y="21516"/>
                <wp:lineTo x="21464" y="0"/>
                <wp:lineTo x="0" y="0"/>
              </wp:wrapPolygon>
            </wp:wrapTight>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a.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42360" cy="2447925"/>
                    </a:xfrm>
                    <a:prstGeom prst="rect">
                      <a:avLst/>
                    </a:prstGeom>
                  </pic:spPr>
                </pic:pic>
              </a:graphicData>
            </a:graphic>
            <wp14:sizeRelH relativeFrom="page">
              <wp14:pctWidth>0</wp14:pctWidth>
            </wp14:sizeRelH>
            <wp14:sizeRelV relativeFrom="page">
              <wp14:pctHeight>0</wp14:pctHeight>
            </wp14:sizeRelV>
          </wp:anchor>
        </w:drawing>
      </w:r>
      <w:r w:rsidR="00DD522D" w:rsidRPr="00A75CC3">
        <w:rPr>
          <w:rFonts w:ascii="Book Antiqua" w:hAnsi="Book Antiqua" w:cs="Times New Roman"/>
          <w:b/>
          <w:sz w:val="24"/>
          <w:szCs w:val="24"/>
        </w:rPr>
        <w:t xml:space="preserve">Figure 3 </w:t>
      </w:r>
      <w:r w:rsidR="00DD522D" w:rsidRPr="0062181A">
        <w:rPr>
          <w:rFonts w:ascii="Book Antiqua" w:eastAsiaTheme="minorHAnsi" w:hAnsi="Book Antiqua" w:cs="Times New Roman"/>
          <w:b/>
          <w:sz w:val="24"/>
          <w:szCs w:val="24"/>
        </w:rPr>
        <w:t>A 49-yea</w:t>
      </w:r>
      <w:r w:rsidR="007F0905" w:rsidRPr="0062181A">
        <w:rPr>
          <w:rFonts w:ascii="Book Antiqua" w:eastAsiaTheme="minorHAnsi" w:hAnsi="Book Antiqua" w:cs="Times New Roman"/>
          <w:b/>
          <w:sz w:val="24"/>
          <w:szCs w:val="24"/>
        </w:rPr>
        <w:t xml:space="preserve">r-old woman with abdominal pain. </w:t>
      </w:r>
      <w:r w:rsidR="007F0905" w:rsidRPr="0062181A">
        <w:rPr>
          <w:rFonts w:ascii="Book Antiqua" w:eastAsiaTheme="minorHAnsi" w:hAnsi="Book Antiqua" w:cs="Times New Roman"/>
          <w:sz w:val="24"/>
          <w:szCs w:val="24"/>
        </w:rPr>
        <w:t>A:</w:t>
      </w:r>
      <w:r w:rsidR="00DD522D" w:rsidRPr="0062181A">
        <w:rPr>
          <w:rFonts w:ascii="Book Antiqua" w:eastAsiaTheme="minorHAnsi" w:hAnsi="Book Antiqua" w:cs="Times New Roman"/>
          <w:sz w:val="24"/>
          <w:szCs w:val="24"/>
        </w:rPr>
        <w:t xml:space="preserve"> Coronal reformatted images of CT enterography show long segmental bowel wall thickening with layered enhancement pattern, involving distal jejunum and proximal ileum. </w:t>
      </w:r>
      <w:r w:rsidR="007F0905" w:rsidRPr="0062181A">
        <w:rPr>
          <w:rFonts w:ascii="Book Antiqua" w:eastAsiaTheme="minorHAnsi" w:hAnsi="Book Antiqua" w:cs="Times New Roman"/>
          <w:sz w:val="24"/>
          <w:szCs w:val="24"/>
        </w:rPr>
        <w:t>B:</w:t>
      </w:r>
      <w:r w:rsidR="00DD522D" w:rsidRPr="0062181A">
        <w:rPr>
          <w:rFonts w:ascii="Book Antiqua" w:eastAsiaTheme="minorHAnsi" w:hAnsi="Book Antiqua" w:cs="Times New Roman"/>
          <w:sz w:val="24"/>
          <w:szCs w:val="24"/>
        </w:rPr>
        <w:t xml:space="preserve"> This bowel wall thickening of the small intestine is not noted on the coronal reformatted image of CT enterography four years later, and instead, several short-segmental strictures (arrows) have dev</w:t>
      </w:r>
      <w:r w:rsidR="004E0650">
        <w:rPr>
          <w:rFonts w:ascii="Book Antiqua" w:eastAsiaTheme="minorHAnsi" w:hAnsi="Book Antiqua" w:cs="Times New Roman"/>
          <w:sz w:val="24"/>
          <w:szCs w:val="24"/>
        </w:rPr>
        <w:t>eloped in the same bowel loop.</w:t>
      </w:r>
    </w:p>
    <w:p w14:paraId="596E30D6" w14:textId="47B97E48" w:rsidR="00DD522D" w:rsidRPr="004E0650" w:rsidRDefault="003626E0" w:rsidP="00F00AB9">
      <w:pPr>
        <w:wordWrap/>
        <w:snapToGrid w:val="0"/>
        <w:spacing w:after="0" w:line="360" w:lineRule="auto"/>
        <w:rPr>
          <w:rFonts w:ascii="Book Antiqua" w:eastAsia="SimSun" w:hAnsi="Book Antiqua" w:cs="Times New Roman"/>
          <w:sz w:val="24"/>
          <w:szCs w:val="24"/>
          <w:lang w:eastAsia="zh-CN"/>
        </w:rPr>
      </w:pPr>
      <w:r w:rsidRPr="00A75CC3">
        <w:rPr>
          <w:rFonts w:ascii="Book Antiqua" w:hAnsi="Book Antiqua" w:cs="Times New Roman"/>
          <w:b/>
          <w:noProof/>
          <w:sz w:val="24"/>
          <w:szCs w:val="24"/>
          <w:lang w:eastAsia="zh-CN"/>
        </w:rPr>
        <w:lastRenderedPageBreak/>
        <mc:AlternateContent>
          <mc:Choice Requires="wps">
            <w:drawing>
              <wp:anchor distT="0" distB="0" distL="114300" distR="114300" simplePos="0" relativeHeight="251684864" behindDoc="0" locked="0" layoutInCell="1" allowOverlap="1" wp14:anchorId="0A067417" wp14:editId="34A04F4D">
                <wp:simplePos x="0" y="0"/>
                <wp:positionH relativeFrom="column">
                  <wp:posOffset>96520</wp:posOffset>
                </wp:positionH>
                <wp:positionV relativeFrom="paragraph">
                  <wp:posOffset>-3040380</wp:posOffset>
                </wp:positionV>
                <wp:extent cx="327660" cy="350520"/>
                <wp:effectExtent l="20320" t="19050" r="33020" b="49530"/>
                <wp:wrapNone/>
                <wp:docPr id="15" name="텍스트 상자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350520"/>
                        </a:xfrm>
                        <a:prstGeom prst="rect">
                          <a:avLst/>
                        </a:prstGeom>
                        <a:solidFill>
                          <a:schemeClr val="bg1">
                            <a:lumMod val="100000"/>
                            <a:lumOff val="0"/>
                          </a:schemeClr>
                        </a:solidFill>
                        <a:ln w="38100" cmpd="sng">
                          <a:solidFill>
                            <a:schemeClr val="lt1">
                              <a:lumMod val="95000"/>
                              <a:lumOff val="0"/>
                            </a:schemeClr>
                          </a:solidFill>
                          <a:prstDash val="solid"/>
                          <a:miter lim="800000"/>
                          <a:headEnd/>
                          <a:tailEnd/>
                        </a:ln>
                        <a:effectLst>
                          <a:outerShdw dist="28398" dir="3806097" algn="ctr" rotWithShape="0">
                            <a:schemeClr val="lt1">
                              <a:lumMod val="50000"/>
                              <a:lumOff val="0"/>
                              <a:alpha val="50000"/>
                            </a:schemeClr>
                          </a:outerShdw>
                        </a:effectLst>
                      </wps:spPr>
                      <wps:txbx>
                        <w:txbxContent>
                          <w:p w14:paraId="1A897B31" w14:textId="77777777" w:rsidR="002D6D3B" w:rsidRPr="0005069A" w:rsidRDefault="002D6D3B" w:rsidP="007F0905">
                            <w:pPr>
                              <w:rPr>
                                <w:b/>
                              </w:rPr>
                            </w:pPr>
                            <w:r>
                              <w:rPr>
                                <w:rFonts w:hint="eastAsia"/>
                                <w:b/>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067417" id="_x0000_s1036" type="#_x0000_t202" style="position:absolute;left:0;text-align:left;margin-left:7.6pt;margin-top:-239.4pt;width:25.8pt;height:27.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" fillcolor="white [3212]" strokecolor="#f2f2f2 [3041]" strokeweight="3pt">
                <v:shadow on="t" color="#7f7f7f [1601]" opacity=".5" offset="1pt"/>
                <v:textbox>
                  <w:txbxContent>
                    <w:p w14:paraId="1A897B31" w14:textId="77777777" w:rsidR="002D6D3B" w:rsidRPr="0005069A" w:rsidRDefault="002D6D3B" w:rsidP="007F0905">
                      <w:pPr>
                        <w:rPr>
                          <w:b/>
                        </w:rPr>
                      </w:pPr>
                      <w:r>
                        <w:rPr>
                          <w:rFonts w:hint="eastAsia"/>
                          <w:b/>
                        </w:rPr>
                        <w:t>B</w:t>
                      </w:r>
                    </w:p>
                  </w:txbxContent>
                </v:textbox>
              </v:shape>
            </w:pict>
          </mc:Fallback>
        </mc:AlternateContent>
      </w:r>
      <w:r w:rsidRPr="00A75CC3">
        <w:rPr>
          <w:rFonts w:ascii="Book Antiqua" w:hAnsi="Book Antiqua" w:cs="Times New Roman"/>
          <w:b/>
          <w:noProof/>
          <w:sz w:val="24"/>
          <w:szCs w:val="24"/>
          <w:lang w:eastAsia="zh-CN"/>
        </w:rPr>
        <mc:AlternateContent>
          <mc:Choice Requires="wps">
            <w:drawing>
              <wp:anchor distT="0" distB="0" distL="114300" distR="114300" simplePos="0" relativeHeight="251683840" behindDoc="0" locked="0" layoutInCell="1" allowOverlap="1" wp14:anchorId="050F189D" wp14:editId="2F2FF822">
                <wp:simplePos x="0" y="0"/>
                <wp:positionH relativeFrom="column">
                  <wp:posOffset>96520</wp:posOffset>
                </wp:positionH>
                <wp:positionV relativeFrom="paragraph">
                  <wp:posOffset>-6107430</wp:posOffset>
                </wp:positionV>
                <wp:extent cx="327660" cy="350520"/>
                <wp:effectExtent l="20320" t="19050" r="33020" b="49530"/>
                <wp:wrapNone/>
                <wp:docPr id="14" name="텍스트 상자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350520"/>
                        </a:xfrm>
                        <a:prstGeom prst="rect">
                          <a:avLst/>
                        </a:prstGeom>
                        <a:solidFill>
                          <a:schemeClr val="bg1">
                            <a:lumMod val="100000"/>
                            <a:lumOff val="0"/>
                          </a:schemeClr>
                        </a:solidFill>
                        <a:ln w="38100" cmpd="sng">
                          <a:solidFill>
                            <a:schemeClr val="lt1">
                              <a:lumMod val="95000"/>
                              <a:lumOff val="0"/>
                            </a:schemeClr>
                          </a:solidFill>
                          <a:prstDash val="solid"/>
                          <a:miter lim="800000"/>
                          <a:headEnd/>
                          <a:tailEnd/>
                        </a:ln>
                        <a:effectLst>
                          <a:outerShdw dist="28398" dir="3806097" algn="ctr" rotWithShape="0">
                            <a:schemeClr val="lt1">
                              <a:lumMod val="50000"/>
                              <a:lumOff val="0"/>
                              <a:alpha val="50000"/>
                            </a:schemeClr>
                          </a:outerShdw>
                        </a:effectLst>
                      </wps:spPr>
                      <wps:txbx>
                        <w:txbxContent>
                          <w:p w14:paraId="08C744AE" w14:textId="77777777" w:rsidR="002D6D3B" w:rsidRPr="0005069A" w:rsidRDefault="002D6D3B" w:rsidP="007F0905">
                            <w:pPr>
                              <w:rPr>
                                <w:b/>
                              </w:rPr>
                            </w:pPr>
                            <w:r w:rsidRPr="0005069A">
                              <w:rPr>
                                <w:rFonts w:hint="eastAsia"/>
                                <w:b/>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0F189D" id="_x0000_s1037" type="#_x0000_t202" style="position:absolute;left:0;text-align:left;margin-left:7.6pt;margin-top:-480.9pt;width:25.8pt;height:27.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" fillcolor="white [3212]" strokecolor="#f2f2f2 [3041]" strokeweight="3pt">
                <v:shadow on="t" color="#7f7f7f [1601]" opacity=".5" offset="1pt"/>
                <v:textbox>
                  <w:txbxContent>
                    <w:p w14:paraId="08C744AE" w14:textId="77777777" w:rsidR="002D6D3B" w:rsidRPr="0005069A" w:rsidRDefault="002D6D3B" w:rsidP="007F0905">
                      <w:pPr>
                        <w:rPr>
                          <w:b/>
                        </w:rPr>
                      </w:pPr>
                      <w:r w:rsidRPr="0005069A">
                        <w:rPr>
                          <w:rFonts w:hint="eastAsia"/>
                          <w:b/>
                        </w:rPr>
                        <w:t>A</w:t>
                      </w:r>
                    </w:p>
                  </w:txbxContent>
                </v:textbox>
              </v:shape>
            </w:pict>
          </mc:Fallback>
        </mc:AlternateContent>
      </w:r>
      <w:r w:rsidR="007F0905" w:rsidRPr="00A75CC3">
        <w:rPr>
          <w:rFonts w:ascii="Book Antiqua" w:hAnsi="Book Antiqua" w:cs="Times New Roman"/>
          <w:b/>
          <w:noProof/>
          <w:sz w:val="24"/>
          <w:szCs w:val="24"/>
          <w:lang w:eastAsia="zh-CN"/>
        </w:rPr>
        <w:drawing>
          <wp:anchor distT="0" distB="0" distL="114300" distR="114300" simplePos="0" relativeHeight="251682816" behindDoc="1" locked="0" layoutInCell="1" allowOverlap="1" wp14:anchorId="5E4EF390" wp14:editId="15E2B288">
            <wp:simplePos x="0" y="0"/>
            <wp:positionH relativeFrom="column">
              <wp:posOffset>106680</wp:posOffset>
            </wp:positionH>
            <wp:positionV relativeFrom="paragraph">
              <wp:posOffset>129540</wp:posOffset>
            </wp:positionV>
            <wp:extent cx="5731510" cy="2878455"/>
            <wp:effectExtent l="0" t="0" r="0" b="0"/>
            <wp:wrapTight wrapText="bothSides">
              <wp:wrapPolygon edited="0">
                <wp:start x="0" y="0"/>
                <wp:lineTo x="0" y="21443"/>
                <wp:lineTo x="21538" y="21443"/>
                <wp:lineTo x="21538" y="0"/>
                <wp:lineTo x="0" y="0"/>
              </wp:wrapPolygon>
            </wp:wrapTight>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a.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2878455"/>
                    </a:xfrm>
                    <a:prstGeom prst="rect">
                      <a:avLst/>
                    </a:prstGeom>
                  </pic:spPr>
                </pic:pic>
              </a:graphicData>
            </a:graphic>
            <wp14:sizeRelH relativeFrom="page">
              <wp14:pctWidth>0</wp14:pctWidth>
            </wp14:sizeRelH>
            <wp14:sizeRelV relativeFrom="page">
              <wp14:pctHeight>0</wp14:pctHeight>
            </wp14:sizeRelV>
          </wp:anchor>
        </w:drawing>
      </w:r>
      <w:r w:rsidR="007F0905" w:rsidRPr="00A75CC3">
        <w:rPr>
          <w:rFonts w:ascii="Book Antiqua" w:hAnsi="Book Antiqua" w:cs="Times New Roman"/>
          <w:b/>
          <w:noProof/>
          <w:sz w:val="24"/>
          <w:szCs w:val="24"/>
          <w:lang w:eastAsia="zh-CN"/>
        </w:rPr>
        <w:drawing>
          <wp:anchor distT="0" distB="0" distL="114300" distR="114300" simplePos="0" relativeHeight="251695616" behindDoc="1" locked="0" layoutInCell="1" allowOverlap="1" wp14:anchorId="34E7CF5E" wp14:editId="3C0B1953">
            <wp:simplePos x="0" y="0"/>
            <wp:positionH relativeFrom="column">
              <wp:posOffset>104775</wp:posOffset>
            </wp:positionH>
            <wp:positionV relativeFrom="paragraph">
              <wp:posOffset>3214370</wp:posOffset>
            </wp:positionV>
            <wp:extent cx="5731510" cy="2870200"/>
            <wp:effectExtent l="0" t="0" r="0" b="0"/>
            <wp:wrapTight wrapText="bothSides">
              <wp:wrapPolygon edited="0">
                <wp:start x="0" y="0"/>
                <wp:lineTo x="0" y="21504"/>
                <wp:lineTo x="21538" y="21504"/>
                <wp:lineTo x="21538" y="0"/>
                <wp:lineTo x="0" y="0"/>
              </wp:wrapPolygon>
            </wp:wrapTight>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b.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2870200"/>
                    </a:xfrm>
                    <a:prstGeom prst="rect">
                      <a:avLst/>
                    </a:prstGeom>
                  </pic:spPr>
                </pic:pic>
              </a:graphicData>
            </a:graphic>
            <wp14:sizeRelH relativeFrom="page">
              <wp14:pctWidth>0</wp14:pctWidth>
            </wp14:sizeRelH>
            <wp14:sizeRelV relativeFrom="page">
              <wp14:pctHeight>0</wp14:pctHeight>
            </wp14:sizeRelV>
          </wp:anchor>
        </w:drawing>
      </w:r>
      <w:r w:rsidR="007F0905" w:rsidRPr="00A75CC3">
        <w:rPr>
          <w:rFonts w:ascii="Book Antiqua" w:hAnsi="Book Antiqua" w:cs="Times New Roman"/>
          <w:b/>
          <w:sz w:val="24"/>
          <w:szCs w:val="24"/>
        </w:rPr>
        <w:t>Figure 4</w:t>
      </w:r>
      <w:r w:rsidR="007F0905" w:rsidRPr="00A75CC3">
        <w:rPr>
          <w:rFonts w:ascii="Book Antiqua" w:hAnsi="Book Antiqua" w:cs="Times New Roman"/>
          <w:sz w:val="24"/>
          <w:szCs w:val="24"/>
        </w:rPr>
        <w:t xml:space="preserve"> </w:t>
      </w:r>
      <w:r w:rsidR="007F0905" w:rsidRPr="0062181A">
        <w:rPr>
          <w:rFonts w:ascii="Book Antiqua" w:eastAsiaTheme="minorHAnsi" w:hAnsi="Book Antiqua" w:cs="Times New Roman"/>
          <w:b/>
          <w:sz w:val="24"/>
          <w:szCs w:val="24"/>
        </w:rPr>
        <w:t xml:space="preserve">A 45-year-old woman with gastrointestinal bleeding and anemia. </w:t>
      </w:r>
      <w:r w:rsidR="007F0905" w:rsidRPr="0062181A">
        <w:rPr>
          <w:rFonts w:ascii="Book Antiqua" w:eastAsiaTheme="minorHAnsi" w:hAnsi="Book Antiqua" w:cs="Times New Roman"/>
          <w:sz w:val="24"/>
          <w:szCs w:val="24"/>
        </w:rPr>
        <w:t>A: SBS spot compression radiographs show shallow ulcers (arrows) with mucosal fold thickening and subtle luminal narrowing at the ileum. B: After four years, double-contrast SBS spot radiographs demonstrate a severe stricture (arrow) and another stricture with shallow ulceration (arrowhead), suggestive of wo</w:t>
      </w:r>
      <w:r w:rsidR="004E0650">
        <w:rPr>
          <w:rFonts w:ascii="Book Antiqua" w:eastAsiaTheme="minorHAnsi" w:hAnsi="Book Antiqua" w:cs="Times New Roman"/>
          <w:sz w:val="24"/>
          <w:szCs w:val="24"/>
        </w:rPr>
        <w:t>rsening of previous strictures.</w:t>
      </w:r>
    </w:p>
    <w:p w14:paraId="0A9A0325" w14:textId="77777777" w:rsidR="00D03F31" w:rsidRPr="00A75CC3" w:rsidRDefault="00D03F31" w:rsidP="00F00AB9">
      <w:pPr>
        <w:wordWrap/>
        <w:snapToGrid w:val="0"/>
        <w:spacing w:after="0" w:line="360" w:lineRule="auto"/>
        <w:rPr>
          <w:rFonts w:ascii="Book Antiqua" w:hAnsi="Book Antiqua" w:cs="Times New Roman"/>
          <w:sz w:val="24"/>
          <w:szCs w:val="24"/>
        </w:rPr>
        <w:sectPr w:rsidR="00D03F31" w:rsidRPr="00A75CC3" w:rsidSect="001E7B21">
          <w:type w:val="continuous"/>
          <w:pgSz w:w="11906" w:h="16838"/>
          <w:pgMar w:top="1701" w:right="1440" w:bottom="1440" w:left="1440" w:header="851" w:footer="992" w:gutter="0"/>
          <w:cols w:space="425"/>
          <w:docGrid w:linePitch="360"/>
        </w:sectPr>
      </w:pPr>
    </w:p>
    <w:p w14:paraId="68AC7B1D" w14:textId="38B5C5C5" w:rsidR="00D03F31" w:rsidRPr="00A75CC3" w:rsidRDefault="00D03F31" w:rsidP="00F00AB9">
      <w:pPr>
        <w:wordWrap/>
        <w:snapToGrid w:val="0"/>
        <w:spacing w:after="0" w:line="360" w:lineRule="auto"/>
        <w:rPr>
          <w:rFonts w:ascii="Book Antiqua" w:eastAsia="SimSun" w:hAnsi="Book Antiqua" w:cs="Times New Roman"/>
          <w:b/>
          <w:sz w:val="24"/>
          <w:szCs w:val="24"/>
          <w:lang w:eastAsia="zh-CN"/>
        </w:rPr>
      </w:pPr>
      <w:r w:rsidRPr="00A75CC3">
        <w:rPr>
          <w:rFonts w:ascii="Book Antiqua" w:hAnsi="Book Antiqua" w:cs="Times New Roman"/>
          <w:b/>
          <w:sz w:val="24"/>
          <w:szCs w:val="24"/>
        </w:rPr>
        <w:lastRenderedPageBreak/>
        <w:t>Table 1</w:t>
      </w:r>
      <w:r w:rsidR="00A75CC3">
        <w:rPr>
          <w:rFonts w:ascii="Book Antiqua" w:eastAsia="SimSun" w:hAnsi="Book Antiqua" w:cs="Times New Roman" w:hint="eastAsia"/>
          <w:b/>
          <w:sz w:val="24"/>
          <w:szCs w:val="24"/>
          <w:lang w:eastAsia="zh-CN"/>
        </w:rPr>
        <w:t xml:space="preserve"> </w:t>
      </w:r>
      <w:r w:rsidRPr="00A75CC3">
        <w:rPr>
          <w:rFonts w:ascii="Book Antiqua" w:hAnsi="Book Antiqua" w:cs="Times New Roman"/>
          <w:b/>
          <w:sz w:val="24"/>
          <w:szCs w:val="24"/>
        </w:rPr>
        <w:t xml:space="preserve">Clinical characteristics, diagnostic tools, and treatment outcomes of patients with </w:t>
      </w:r>
      <w:r w:rsidR="0062181A" w:rsidRPr="0062181A">
        <w:rPr>
          <w:rFonts w:ascii="Book Antiqua" w:hAnsi="Book Antiqua" w:cs="Times New Roman"/>
          <w:b/>
          <w:sz w:val="24"/>
          <w:szCs w:val="24"/>
        </w:rPr>
        <w:t>cryptogenic multifocal ulcerous stenosing enteritis</w:t>
      </w:r>
    </w:p>
    <w:tbl>
      <w:tblPr>
        <w:tblStyle w:val="11"/>
        <w:tblpPr w:leftFromText="142" w:rightFromText="142" w:vertAnchor="text" w:horzAnchor="margin" w:tblpXSpec="center" w:tblpY="252"/>
        <w:tblW w:w="4981" w:type="pct"/>
        <w:tblLayout w:type="fixed"/>
        <w:tblLook w:val="04A0" w:firstRow="1" w:lastRow="0" w:firstColumn="1" w:lastColumn="0" w:noHBand="0" w:noVBand="1"/>
      </w:tblPr>
      <w:tblGrid>
        <w:gridCol w:w="1228"/>
        <w:gridCol w:w="1263"/>
        <w:gridCol w:w="1885"/>
        <w:gridCol w:w="784"/>
        <w:gridCol w:w="784"/>
        <w:gridCol w:w="1419"/>
        <w:gridCol w:w="1260"/>
        <w:gridCol w:w="1571"/>
        <w:gridCol w:w="1574"/>
        <w:gridCol w:w="1571"/>
        <w:gridCol w:w="1108"/>
        <w:gridCol w:w="1108"/>
      </w:tblGrid>
      <w:tr w:rsidR="00AF38A6" w:rsidRPr="00A75CC3" w14:paraId="69599DD9" w14:textId="77777777" w:rsidTr="00383976">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95" w:type="pct"/>
            <w:tcBorders>
              <w:top w:val="single" w:sz="12" w:space="0" w:color="auto"/>
              <w:bottom w:val="single" w:sz="8" w:space="0" w:color="auto"/>
              <w:right w:val="nil"/>
            </w:tcBorders>
            <w:shd w:val="clear" w:color="auto" w:fill="943634" w:themeFill="accent2" w:themeFillShade="BF"/>
            <w:noWrap/>
            <w:vAlign w:val="center"/>
            <w:hideMark/>
          </w:tcPr>
          <w:p w14:paraId="49F9266D" w14:textId="1F679A4B" w:rsidR="00D03F31" w:rsidRPr="00A75CC3" w:rsidRDefault="00BE4985" w:rsidP="00F00AB9">
            <w:pPr>
              <w:pStyle w:val="Heading2"/>
              <w:wordWrap/>
              <w:snapToGrid w:val="0"/>
              <w:spacing w:after="0" w:line="360" w:lineRule="auto"/>
              <w:outlineLvl w:val="1"/>
              <w:rPr>
                <w:rFonts w:ascii="Book Antiqua" w:hAnsi="Book Antiqua" w:cs="Times New Roman"/>
                <w:color w:val="FFFFFF" w:themeColor="background1"/>
                <w:sz w:val="24"/>
                <w:szCs w:val="24"/>
              </w:rPr>
            </w:pPr>
            <w:r>
              <w:rPr>
                <w:rFonts w:ascii="Book Antiqua" w:hAnsi="Book Antiqua" w:cs="Times New Roman"/>
                <w:color w:val="FFFFFF" w:themeColor="background1"/>
                <w:sz w:val="24"/>
                <w:szCs w:val="24"/>
              </w:rPr>
              <w:t>Patient No.</w:t>
            </w:r>
            <w:r w:rsidR="00D03F31" w:rsidRPr="00A75CC3">
              <w:rPr>
                <w:rFonts w:ascii="Book Antiqua" w:hAnsi="Book Antiqua" w:cs="Times New Roman"/>
                <w:color w:val="FFFFFF" w:themeColor="background1"/>
                <w:sz w:val="24"/>
                <w:szCs w:val="24"/>
              </w:rPr>
              <w:t>/Sex/Age (y</w:t>
            </w:r>
            <w:r>
              <w:rPr>
                <w:rFonts w:ascii="Book Antiqua" w:eastAsia="SimSun" w:hAnsi="Book Antiqua" w:cs="Times New Roman" w:hint="eastAsia"/>
                <w:color w:val="FFFFFF" w:themeColor="background1"/>
                <w:sz w:val="24"/>
                <w:szCs w:val="24"/>
                <w:lang w:eastAsia="zh-CN"/>
              </w:rPr>
              <w:t>r</w:t>
            </w:r>
            <w:r w:rsidR="00D03F31" w:rsidRPr="00A75CC3">
              <w:rPr>
                <w:rFonts w:ascii="Book Antiqua" w:hAnsi="Book Antiqua" w:cs="Times New Roman"/>
                <w:color w:val="FFFFFF" w:themeColor="background1"/>
                <w:sz w:val="24"/>
                <w:szCs w:val="24"/>
              </w:rPr>
              <w:t>)</w:t>
            </w:r>
          </w:p>
        </w:tc>
        <w:tc>
          <w:tcPr>
            <w:tcW w:w="406" w:type="pct"/>
            <w:tcBorders>
              <w:top w:val="single" w:sz="12" w:space="0" w:color="auto"/>
              <w:left w:val="nil"/>
              <w:bottom w:val="single" w:sz="8" w:space="0" w:color="auto"/>
              <w:right w:val="nil"/>
            </w:tcBorders>
            <w:shd w:val="clear" w:color="auto" w:fill="943634" w:themeFill="accent2" w:themeFillShade="BF"/>
            <w:noWrap/>
            <w:vAlign w:val="center"/>
            <w:hideMark/>
          </w:tcPr>
          <w:p w14:paraId="7643F3D8" w14:textId="722E3EB0" w:rsidR="00D03F31" w:rsidRPr="00A75CC3" w:rsidRDefault="00D03F31" w:rsidP="00F00AB9">
            <w:pPr>
              <w:pStyle w:val="Heading2"/>
              <w:wordWrap/>
              <w:snapToGrid w:val="0"/>
              <w:spacing w:after="0" w:line="360" w:lineRule="auto"/>
              <w:outlineLvl w:val="1"/>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FFFFFF" w:themeColor="background1"/>
                <w:sz w:val="24"/>
                <w:szCs w:val="24"/>
              </w:rPr>
            </w:pPr>
            <w:r w:rsidRPr="00A75CC3">
              <w:rPr>
                <w:rFonts w:ascii="Book Antiqua" w:hAnsi="Book Antiqua" w:cs="Times New Roman"/>
                <w:color w:val="FFFFFF" w:themeColor="background1"/>
                <w:sz w:val="24"/>
                <w:szCs w:val="24"/>
              </w:rPr>
              <w:t>Duration until hospital visit (y</w:t>
            </w:r>
            <w:r w:rsidR="00A75CC3">
              <w:rPr>
                <w:rFonts w:ascii="Book Antiqua" w:eastAsia="SimSun" w:hAnsi="Book Antiqua" w:cs="Times New Roman" w:hint="eastAsia"/>
                <w:color w:val="FFFFFF" w:themeColor="background1"/>
                <w:sz w:val="24"/>
                <w:szCs w:val="24"/>
                <w:lang w:eastAsia="zh-CN"/>
              </w:rPr>
              <w:t>r</w:t>
            </w:r>
            <w:r w:rsidRPr="00A75CC3">
              <w:rPr>
                <w:rFonts w:ascii="Book Antiqua" w:hAnsi="Book Antiqua" w:cs="Times New Roman"/>
                <w:color w:val="FFFFFF" w:themeColor="background1"/>
                <w:sz w:val="24"/>
                <w:szCs w:val="24"/>
              </w:rPr>
              <w:t>)</w:t>
            </w:r>
            <w:r w:rsidR="00BE4985">
              <w:rPr>
                <w:rFonts w:ascii="Book Antiqua" w:eastAsia="SimSun" w:hAnsi="Book Antiqua" w:cs="Times New Roman" w:hint="eastAsia"/>
                <w:sz w:val="24"/>
                <w:szCs w:val="24"/>
                <w:vertAlign w:val="superscript"/>
                <w:lang w:eastAsia="zh-CN"/>
              </w:rPr>
              <w:t>1</w:t>
            </w:r>
          </w:p>
        </w:tc>
        <w:tc>
          <w:tcPr>
            <w:tcW w:w="606" w:type="pct"/>
            <w:tcBorders>
              <w:top w:val="single" w:sz="12" w:space="0" w:color="auto"/>
              <w:left w:val="nil"/>
              <w:bottom w:val="single" w:sz="8" w:space="0" w:color="auto"/>
              <w:right w:val="nil"/>
            </w:tcBorders>
            <w:shd w:val="clear" w:color="auto" w:fill="943634" w:themeFill="accent2" w:themeFillShade="BF"/>
            <w:noWrap/>
            <w:vAlign w:val="center"/>
            <w:hideMark/>
          </w:tcPr>
          <w:p w14:paraId="27EE93EA" w14:textId="77777777" w:rsidR="00D03F31" w:rsidRPr="00A75CC3" w:rsidRDefault="00D03F31" w:rsidP="00F00AB9">
            <w:pPr>
              <w:pStyle w:val="Heading2"/>
              <w:wordWrap/>
              <w:snapToGrid w:val="0"/>
              <w:spacing w:after="0" w:line="360" w:lineRule="auto"/>
              <w:outlineLvl w:val="1"/>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FFFFFF" w:themeColor="background1"/>
                <w:sz w:val="24"/>
                <w:szCs w:val="24"/>
              </w:rPr>
            </w:pPr>
            <w:r w:rsidRPr="00A75CC3">
              <w:rPr>
                <w:rFonts w:ascii="Book Antiqua" w:hAnsi="Book Antiqua" w:cs="Times New Roman"/>
                <w:color w:val="FFFFFF" w:themeColor="background1"/>
                <w:sz w:val="24"/>
                <w:szCs w:val="24"/>
              </w:rPr>
              <w:t>Presenting</w:t>
            </w:r>
          </w:p>
          <w:p w14:paraId="06AD47F6" w14:textId="77777777" w:rsidR="00D03F31" w:rsidRPr="00A75CC3" w:rsidRDefault="00D03F31" w:rsidP="00F00AB9">
            <w:pPr>
              <w:pStyle w:val="Heading2"/>
              <w:wordWrap/>
              <w:snapToGrid w:val="0"/>
              <w:spacing w:after="0" w:line="360" w:lineRule="auto"/>
              <w:outlineLvl w:val="1"/>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FFFFFF" w:themeColor="background1"/>
                <w:sz w:val="24"/>
                <w:szCs w:val="24"/>
              </w:rPr>
            </w:pPr>
            <w:r w:rsidRPr="00A75CC3">
              <w:rPr>
                <w:rFonts w:ascii="Book Antiqua" w:hAnsi="Book Antiqua" w:cs="Times New Roman"/>
                <w:color w:val="FFFFFF" w:themeColor="background1"/>
                <w:sz w:val="24"/>
                <w:szCs w:val="24"/>
              </w:rPr>
              <w:t>Symptom at</w:t>
            </w:r>
          </w:p>
          <w:p w14:paraId="40AE5493" w14:textId="77777777" w:rsidR="00D03F31" w:rsidRPr="00A75CC3" w:rsidRDefault="00D03F31" w:rsidP="00F00AB9">
            <w:pPr>
              <w:pStyle w:val="Heading2"/>
              <w:wordWrap/>
              <w:snapToGrid w:val="0"/>
              <w:spacing w:after="0" w:line="360" w:lineRule="auto"/>
              <w:outlineLvl w:val="1"/>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FFFFFF" w:themeColor="background1"/>
                <w:sz w:val="24"/>
                <w:szCs w:val="24"/>
              </w:rPr>
            </w:pPr>
            <w:r w:rsidRPr="00A75CC3">
              <w:rPr>
                <w:rFonts w:ascii="Book Antiqua" w:hAnsi="Book Antiqua" w:cs="Times New Roman"/>
                <w:color w:val="FFFFFF" w:themeColor="background1"/>
                <w:sz w:val="24"/>
                <w:szCs w:val="24"/>
              </w:rPr>
              <w:t>admission</w:t>
            </w:r>
          </w:p>
        </w:tc>
        <w:tc>
          <w:tcPr>
            <w:tcW w:w="252" w:type="pct"/>
            <w:tcBorders>
              <w:top w:val="single" w:sz="12" w:space="0" w:color="auto"/>
              <w:left w:val="nil"/>
              <w:bottom w:val="single" w:sz="8" w:space="0" w:color="auto"/>
              <w:right w:val="nil"/>
            </w:tcBorders>
            <w:shd w:val="clear" w:color="auto" w:fill="943634" w:themeFill="accent2" w:themeFillShade="BF"/>
            <w:noWrap/>
            <w:vAlign w:val="center"/>
            <w:hideMark/>
          </w:tcPr>
          <w:p w14:paraId="7AEF6BAF" w14:textId="77777777" w:rsidR="00D03F31" w:rsidRPr="00A75CC3" w:rsidRDefault="00D03F31" w:rsidP="00F00AB9">
            <w:pPr>
              <w:pStyle w:val="Heading2"/>
              <w:wordWrap/>
              <w:snapToGrid w:val="0"/>
              <w:spacing w:after="0" w:line="360" w:lineRule="auto"/>
              <w:outlineLvl w:val="1"/>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FFFFFF" w:themeColor="background1"/>
                <w:sz w:val="24"/>
                <w:szCs w:val="24"/>
              </w:rPr>
            </w:pPr>
            <w:r w:rsidRPr="00A75CC3">
              <w:rPr>
                <w:rFonts w:ascii="Book Antiqua" w:hAnsi="Book Antiqua" w:cs="Times New Roman"/>
                <w:color w:val="FFFFFF" w:themeColor="background1"/>
                <w:sz w:val="24"/>
                <w:szCs w:val="24"/>
              </w:rPr>
              <w:t>Hb (g/dL)</w:t>
            </w:r>
          </w:p>
        </w:tc>
        <w:tc>
          <w:tcPr>
            <w:tcW w:w="252" w:type="pct"/>
            <w:tcBorders>
              <w:top w:val="single" w:sz="12" w:space="0" w:color="auto"/>
              <w:left w:val="nil"/>
              <w:bottom w:val="single" w:sz="8" w:space="0" w:color="auto"/>
              <w:right w:val="nil"/>
            </w:tcBorders>
            <w:shd w:val="clear" w:color="auto" w:fill="943634" w:themeFill="accent2" w:themeFillShade="BF"/>
            <w:noWrap/>
            <w:vAlign w:val="center"/>
            <w:hideMark/>
          </w:tcPr>
          <w:p w14:paraId="64736326" w14:textId="38194384" w:rsidR="00D03F31" w:rsidRPr="00BE4985" w:rsidRDefault="00BE4985" w:rsidP="00F00AB9">
            <w:pPr>
              <w:pStyle w:val="Heading2"/>
              <w:wordWrap/>
              <w:snapToGrid w:val="0"/>
              <w:spacing w:after="0" w:line="360" w:lineRule="auto"/>
              <w:outlineLvl w:val="1"/>
              <w:cnfStyle w:val="100000000000" w:firstRow="1" w:lastRow="0" w:firstColumn="0" w:lastColumn="0" w:oddVBand="0" w:evenVBand="0" w:oddHBand="0" w:evenHBand="0" w:firstRowFirstColumn="0" w:firstRowLastColumn="0" w:lastRowFirstColumn="0" w:lastRowLastColumn="0"/>
              <w:rPr>
                <w:rFonts w:ascii="Book Antiqua" w:eastAsia="SimSun" w:hAnsi="Book Antiqua" w:cs="Times New Roman"/>
                <w:color w:val="FFFFFF" w:themeColor="background1"/>
                <w:sz w:val="24"/>
                <w:szCs w:val="24"/>
                <w:lang w:eastAsia="zh-CN"/>
              </w:rPr>
            </w:pPr>
            <w:r>
              <w:rPr>
                <w:rFonts w:ascii="Book Antiqua" w:hAnsi="Book Antiqua" w:cs="Times New Roman"/>
                <w:color w:val="FFFFFF" w:themeColor="background1"/>
                <w:sz w:val="24"/>
                <w:szCs w:val="24"/>
              </w:rPr>
              <w:t>SBS</w:t>
            </w:r>
          </w:p>
        </w:tc>
        <w:tc>
          <w:tcPr>
            <w:tcW w:w="456" w:type="pct"/>
            <w:tcBorders>
              <w:top w:val="single" w:sz="12" w:space="0" w:color="auto"/>
              <w:left w:val="nil"/>
              <w:bottom w:val="single" w:sz="8" w:space="0" w:color="auto"/>
              <w:right w:val="nil"/>
            </w:tcBorders>
            <w:shd w:val="clear" w:color="auto" w:fill="943634" w:themeFill="accent2" w:themeFillShade="BF"/>
            <w:noWrap/>
            <w:vAlign w:val="center"/>
            <w:hideMark/>
          </w:tcPr>
          <w:p w14:paraId="204A420D" w14:textId="519E5764" w:rsidR="00D03F31" w:rsidRPr="00A75CC3" w:rsidRDefault="00BE4985" w:rsidP="00F00AB9">
            <w:pPr>
              <w:pStyle w:val="Heading2"/>
              <w:wordWrap/>
              <w:snapToGrid w:val="0"/>
              <w:spacing w:after="0" w:line="360" w:lineRule="auto"/>
              <w:outlineLvl w:val="1"/>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FFFFFF" w:themeColor="background1"/>
                <w:sz w:val="24"/>
                <w:szCs w:val="24"/>
              </w:rPr>
            </w:pPr>
            <w:r>
              <w:rPr>
                <w:rFonts w:ascii="Book Antiqua" w:hAnsi="Book Antiqua" w:cs="Times New Roman"/>
                <w:color w:val="FFFFFF" w:themeColor="background1"/>
                <w:sz w:val="24"/>
                <w:szCs w:val="24"/>
              </w:rPr>
              <w:t>APCT/CTE/</w:t>
            </w:r>
            <w:r w:rsidR="00D03F31" w:rsidRPr="00A75CC3">
              <w:rPr>
                <w:rFonts w:ascii="Book Antiqua" w:hAnsi="Book Antiqua" w:cs="Times New Roman"/>
                <w:color w:val="FFFFFF" w:themeColor="background1"/>
                <w:sz w:val="24"/>
                <w:szCs w:val="24"/>
              </w:rPr>
              <w:t>MRE</w:t>
            </w:r>
          </w:p>
        </w:tc>
        <w:tc>
          <w:tcPr>
            <w:tcW w:w="405" w:type="pct"/>
            <w:tcBorders>
              <w:top w:val="single" w:sz="12" w:space="0" w:color="auto"/>
              <w:left w:val="nil"/>
              <w:bottom w:val="single" w:sz="8" w:space="0" w:color="auto"/>
              <w:right w:val="nil"/>
            </w:tcBorders>
            <w:shd w:val="clear" w:color="auto" w:fill="943634" w:themeFill="accent2" w:themeFillShade="BF"/>
            <w:vAlign w:val="center"/>
          </w:tcPr>
          <w:p w14:paraId="5BD4B15B" w14:textId="77777777" w:rsidR="00D03F31" w:rsidRPr="00A75CC3" w:rsidRDefault="00D03F31" w:rsidP="00F00AB9">
            <w:pPr>
              <w:pStyle w:val="Heading2"/>
              <w:wordWrap/>
              <w:snapToGrid w:val="0"/>
              <w:spacing w:after="0" w:line="360" w:lineRule="auto"/>
              <w:outlineLvl w:val="1"/>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FFFFFF" w:themeColor="background1"/>
                <w:sz w:val="24"/>
                <w:szCs w:val="24"/>
              </w:rPr>
            </w:pPr>
            <w:r w:rsidRPr="00A75CC3">
              <w:rPr>
                <w:rFonts w:ascii="Book Antiqua" w:hAnsi="Book Antiqua" w:cs="Times New Roman"/>
                <w:color w:val="FFFFFF" w:themeColor="background1"/>
                <w:sz w:val="24"/>
                <w:szCs w:val="24"/>
              </w:rPr>
              <w:t>DE/CE</w:t>
            </w:r>
          </w:p>
        </w:tc>
        <w:tc>
          <w:tcPr>
            <w:tcW w:w="505" w:type="pct"/>
            <w:tcBorders>
              <w:top w:val="single" w:sz="12" w:space="0" w:color="auto"/>
              <w:left w:val="nil"/>
              <w:bottom w:val="single" w:sz="8" w:space="0" w:color="auto"/>
              <w:right w:val="nil"/>
            </w:tcBorders>
            <w:shd w:val="clear" w:color="auto" w:fill="943634" w:themeFill="accent2" w:themeFillShade="BF"/>
            <w:noWrap/>
            <w:vAlign w:val="center"/>
            <w:hideMark/>
          </w:tcPr>
          <w:p w14:paraId="09A4D896" w14:textId="77777777" w:rsidR="00D03F31" w:rsidRPr="00A75CC3" w:rsidRDefault="00D03F31" w:rsidP="00F00AB9">
            <w:pPr>
              <w:pStyle w:val="Heading2"/>
              <w:wordWrap/>
              <w:snapToGrid w:val="0"/>
              <w:spacing w:after="0" w:line="360" w:lineRule="auto"/>
              <w:outlineLvl w:val="1"/>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FFFFFF" w:themeColor="background1"/>
                <w:sz w:val="24"/>
                <w:szCs w:val="24"/>
              </w:rPr>
            </w:pPr>
            <w:r w:rsidRPr="00A75CC3">
              <w:rPr>
                <w:rFonts w:ascii="Book Antiqua" w:hAnsi="Book Antiqua" w:cs="Times New Roman"/>
                <w:color w:val="FFFFFF" w:themeColor="background1"/>
                <w:sz w:val="24"/>
                <w:szCs w:val="24"/>
              </w:rPr>
              <w:t>Treatment</w:t>
            </w:r>
          </w:p>
        </w:tc>
        <w:tc>
          <w:tcPr>
            <w:tcW w:w="506" w:type="pct"/>
            <w:tcBorders>
              <w:top w:val="single" w:sz="12" w:space="0" w:color="auto"/>
              <w:left w:val="nil"/>
              <w:bottom w:val="single" w:sz="8" w:space="0" w:color="auto"/>
              <w:right w:val="nil"/>
            </w:tcBorders>
            <w:shd w:val="clear" w:color="auto" w:fill="943634" w:themeFill="accent2" w:themeFillShade="BF"/>
            <w:noWrap/>
            <w:vAlign w:val="center"/>
            <w:hideMark/>
          </w:tcPr>
          <w:p w14:paraId="1FC8F308" w14:textId="0F55F8E9" w:rsidR="00D03F31" w:rsidRPr="00A75CC3" w:rsidRDefault="00BE4985" w:rsidP="00F00AB9">
            <w:pPr>
              <w:pStyle w:val="Heading2"/>
              <w:wordWrap/>
              <w:snapToGrid w:val="0"/>
              <w:spacing w:after="0" w:line="360" w:lineRule="auto"/>
              <w:outlineLvl w:val="1"/>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FFFFFF" w:themeColor="background1"/>
                <w:sz w:val="24"/>
                <w:szCs w:val="24"/>
              </w:rPr>
            </w:pPr>
            <w:r>
              <w:rPr>
                <w:rFonts w:ascii="Book Antiqua" w:hAnsi="Book Antiqua" w:cs="Times New Roman"/>
                <w:color w:val="FFFFFF" w:themeColor="background1"/>
                <w:sz w:val="24"/>
                <w:szCs w:val="24"/>
              </w:rPr>
              <w:t>Treatment response</w:t>
            </w:r>
            <w:r>
              <w:rPr>
                <w:rFonts w:ascii="Book Antiqua" w:eastAsia="SimSun" w:hAnsi="Book Antiqua" w:cs="Times New Roman" w:hint="eastAsia"/>
                <w:color w:val="FFFFFF" w:themeColor="background1"/>
                <w:sz w:val="24"/>
                <w:szCs w:val="24"/>
                <w:lang w:eastAsia="zh-CN"/>
              </w:rPr>
              <w:t xml:space="preserve"> </w:t>
            </w:r>
            <w:r w:rsidR="00D03F31" w:rsidRPr="00A75CC3">
              <w:rPr>
                <w:rFonts w:ascii="Book Antiqua" w:hAnsi="Book Antiqua" w:cs="Times New Roman"/>
                <w:color w:val="FFFFFF" w:themeColor="background1"/>
                <w:sz w:val="24"/>
                <w:szCs w:val="24"/>
              </w:rPr>
              <w:t>(No. of relapse)</w:t>
            </w:r>
          </w:p>
        </w:tc>
        <w:tc>
          <w:tcPr>
            <w:tcW w:w="505" w:type="pct"/>
            <w:tcBorders>
              <w:top w:val="single" w:sz="12" w:space="0" w:color="auto"/>
              <w:left w:val="nil"/>
              <w:bottom w:val="single" w:sz="8" w:space="0" w:color="auto"/>
              <w:right w:val="nil"/>
            </w:tcBorders>
            <w:shd w:val="clear" w:color="auto" w:fill="943634" w:themeFill="accent2" w:themeFillShade="BF"/>
            <w:noWrap/>
            <w:vAlign w:val="center"/>
            <w:hideMark/>
          </w:tcPr>
          <w:p w14:paraId="7B2044D5" w14:textId="422108DE" w:rsidR="00D03F31" w:rsidRPr="00A75CC3" w:rsidRDefault="00D03F31" w:rsidP="00F00AB9">
            <w:pPr>
              <w:pStyle w:val="Heading2"/>
              <w:wordWrap/>
              <w:snapToGrid w:val="0"/>
              <w:spacing w:after="0" w:line="360" w:lineRule="auto"/>
              <w:outlineLvl w:val="1"/>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FFFFFF" w:themeColor="background1"/>
                <w:sz w:val="24"/>
                <w:szCs w:val="24"/>
              </w:rPr>
            </w:pPr>
            <w:r w:rsidRPr="00A75CC3">
              <w:rPr>
                <w:rFonts w:ascii="Book Antiqua" w:hAnsi="Book Antiqua" w:cs="Times New Roman"/>
                <w:color w:val="FFFFFF" w:themeColor="background1"/>
                <w:sz w:val="24"/>
                <w:szCs w:val="24"/>
              </w:rPr>
              <w:t>Relapse-free period (y</w:t>
            </w:r>
            <w:r w:rsidR="00BE4985">
              <w:rPr>
                <w:rFonts w:ascii="Book Antiqua" w:eastAsia="SimSun" w:hAnsi="Book Antiqua" w:cs="Times New Roman" w:hint="eastAsia"/>
                <w:color w:val="FFFFFF" w:themeColor="background1"/>
                <w:sz w:val="24"/>
                <w:szCs w:val="24"/>
                <w:lang w:eastAsia="zh-CN"/>
              </w:rPr>
              <w:t>r</w:t>
            </w:r>
            <w:r w:rsidRPr="00A75CC3">
              <w:rPr>
                <w:rFonts w:ascii="Book Antiqua" w:hAnsi="Book Antiqua" w:cs="Times New Roman"/>
                <w:color w:val="FFFFFF" w:themeColor="background1"/>
                <w:sz w:val="24"/>
                <w:szCs w:val="24"/>
              </w:rPr>
              <w:t>)</w:t>
            </w:r>
          </w:p>
        </w:tc>
        <w:tc>
          <w:tcPr>
            <w:tcW w:w="356" w:type="pct"/>
            <w:tcBorders>
              <w:top w:val="single" w:sz="12" w:space="0" w:color="auto"/>
              <w:left w:val="nil"/>
              <w:bottom w:val="single" w:sz="8" w:space="0" w:color="auto"/>
              <w:right w:val="nil"/>
            </w:tcBorders>
            <w:shd w:val="clear" w:color="auto" w:fill="943634" w:themeFill="accent2" w:themeFillShade="BF"/>
            <w:vAlign w:val="center"/>
          </w:tcPr>
          <w:p w14:paraId="1FFD91CC" w14:textId="77777777" w:rsidR="00D03F31" w:rsidRPr="00A75CC3" w:rsidRDefault="00D03F31" w:rsidP="00F00AB9">
            <w:pPr>
              <w:pStyle w:val="Heading2"/>
              <w:wordWrap/>
              <w:snapToGrid w:val="0"/>
              <w:spacing w:after="0" w:line="360" w:lineRule="auto"/>
              <w:outlineLvl w:val="1"/>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FFFFFF" w:themeColor="background1"/>
                <w:sz w:val="24"/>
                <w:szCs w:val="24"/>
              </w:rPr>
            </w:pPr>
            <w:r w:rsidRPr="00A75CC3">
              <w:rPr>
                <w:rFonts w:ascii="Book Antiqua" w:hAnsi="Book Antiqua" w:cs="Times New Roman"/>
                <w:color w:val="FFFFFF" w:themeColor="background1"/>
                <w:sz w:val="24"/>
                <w:szCs w:val="24"/>
              </w:rPr>
              <w:t>No of surgery</w:t>
            </w:r>
          </w:p>
        </w:tc>
        <w:tc>
          <w:tcPr>
            <w:tcW w:w="356" w:type="pct"/>
            <w:tcBorders>
              <w:top w:val="single" w:sz="12" w:space="0" w:color="auto"/>
              <w:left w:val="nil"/>
              <w:bottom w:val="single" w:sz="8" w:space="0" w:color="auto"/>
              <w:right w:val="nil"/>
            </w:tcBorders>
            <w:shd w:val="clear" w:color="auto" w:fill="943634" w:themeFill="accent2" w:themeFillShade="BF"/>
            <w:vAlign w:val="center"/>
          </w:tcPr>
          <w:p w14:paraId="5DCF00AC" w14:textId="589E8AD4" w:rsidR="00D03F31" w:rsidRPr="00BE4985" w:rsidRDefault="00D03F31" w:rsidP="00F00AB9">
            <w:pPr>
              <w:pStyle w:val="Heading2"/>
              <w:wordWrap/>
              <w:snapToGrid w:val="0"/>
              <w:spacing w:after="0" w:line="360" w:lineRule="auto"/>
              <w:outlineLvl w:val="1"/>
              <w:cnfStyle w:val="100000000000" w:firstRow="1" w:lastRow="0" w:firstColumn="0" w:lastColumn="0" w:oddVBand="0" w:evenVBand="0" w:oddHBand="0" w:evenHBand="0" w:firstRowFirstColumn="0" w:firstRowLastColumn="0" w:lastRowFirstColumn="0" w:lastRowLastColumn="0"/>
              <w:rPr>
                <w:rFonts w:ascii="Book Antiqua" w:eastAsia="SimSun" w:hAnsi="Book Antiqua" w:cs="Times New Roman"/>
                <w:color w:val="FFFFFF" w:themeColor="background1"/>
                <w:sz w:val="24"/>
                <w:szCs w:val="24"/>
                <w:lang w:eastAsia="zh-CN"/>
              </w:rPr>
            </w:pPr>
            <w:r w:rsidRPr="00A75CC3">
              <w:rPr>
                <w:rFonts w:ascii="Book Antiqua" w:hAnsi="Book Antiqua" w:cs="Times New Roman"/>
                <w:color w:val="FFFFFF" w:themeColor="background1"/>
                <w:sz w:val="24"/>
                <w:szCs w:val="24"/>
              </w:rPr>
              <w:t>Follow up period (y</w:t>
            </w:r>
            <w:r w:rsidR="00BE4985">
              <w:rPr>
                <w:rFonts w:ascii="Book Antiqua" w:eastAsia="SimSun" w:hAnsi="Book Antiqua" w:cs="Times New Roman" w:hint="eastAsia"/>
                <w:color w:val="FFFFFF" w:themeColor="background1"/>
                <w:sz w:val="24"/>
                <w:szCs w:val="24"/>
                <w:lang w:eastAsia="zh-CN"/>
              </w:rPr>
              <w:t>r</w:t>
            </w:r>
            <w:r w:rsidRPr="00A75CC3">
              <w:rPr>
                <w:rFonts w:ascii="Book Antiqua" w:hAnsi="Book Antiqua" w:cs="Times New Roman"/>
                <w:color w:val="FFFFFF" w:themeColor="background1"/>
                <w:sz w:val="24"/>
                <w:szCs w:val="24"/>
              </w:rPr>
              <w:t>)</w:t>
            </w:r>
            <w:r w:rsidR="00BE4985">
              <w:rPr>
                <w:rFonts w:ascii="Book Antiqua" w:eastAsia="SimSun" w:hAnsi="Book Antiqua" w:cs="Times New Roman" w:hint="eastAsia"/>
                <w:color w:val="FFFFFF" w:themeColor="background1"/>
                <w:sz w:val="24"/>
                <w:szCs w:val="24"/>
                <w:vertAlign w:val="superscript"/>
                <w:lang w:eastAsia="zh-CN"/>
              </w:rPr>
              <w:t>2</w:t>
            </w:r>
          </w:p>
        </w:tc>
      </w:tr>
      <w:tr w:rsidR="00AF38A6" w:rsidRPr="00A75CC3" w14:paraId="3E548922" w14:textId="77777777" w:rsidTr="00383976">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95" w:type="pct"/>
            <w:tcBorders>
              <w:top w:val="single" w:sz="8" w:space="0" w:color="auto"/>
              <w:bottom w:val="nil"/>
              <w:right w:val="nil"/>
            </w:tcBorders>
            <w:noWrap/>
            <w:vAlign w:val="center"/>
            <w:hideMark/>
          </w:tcPr>
          <w:p w14:paraId="2E098618" w14:textId="77777777" w:rsidR="00D03F31" w:rsidRPr="00BE4985" w:rsidRDefault="00D03F31" w:rsidP="00F00AB9">
            <w:pPr>
              <w:pStyle w:val="Heading2"/>
              <w:wordWrap/>
              <w:snapToGrid w:val="0"/>
              <w:spacing w:after="0" w:line="360" w:lineRule="auto"/>
              <w:outlineLvl w:val="1"/>
              <w:rPr>
                <w:rFonts w:ascii="Book Antiqua" w:hAnsi="Book Antiqua" w:cs="Times New Roman"/>
                <w:b w:val="0"/>
                <w:color w:val="000000" w:themeColor="text1"/>
                <w:sz w:val="24"/>
                <w:szCs w:val="24"/>
              </w:rPr>
            </w:pPr>
            <w:r w:rsidRPr="00BE4985">
              <w:rPr>
                <w:rFonts w:ascii="Book Antiqua" w:hAnsi="Book Antiqua" w:cs="Times New Roman"/>
                <w:b w:val="0"/>
                <w:color w:val="000000" w:themeColor="text1"/>
                <w:sz w:val="24"/>
                <w:szCs w:val="24"/>
              </w:rPr>
              <w:t>1/M/23</w:t>
            </w:r>
          </w:p>
        </w:tc>
        <w:tc>
          <w:tcPr>
            <w:tcW w:w="406" w:type="pct"/>
            <w:tcBorders>
              <w:top w:val="single" w:sz="8" w:space="0" w:color="auto"/>
              <w:left w:val="nil"/>
              <w:bottom w:val="nil"/>
              <w:right w:val="nil"/>
            </w:tcBorders>
            <w:noWrap/>
            <w:vAlign w:val="center"/>
            <w:hideMark/>
          </w:tcPr>
          <w:p w14:paraId="3E6A0EA6" w14:textId="77777777" w:rsidR="00D03F31" w:rsidRPr="00A75CC3" w:rsidRDefault="00D03F31" w:rsidP="00F00AB9">
            <w:pPr>
              <w:pStyle w:val="Heading2"/>
              <w:wordWrap/>
              <w:snapToGrid w:val="0"/>
              <w:spacing w:after="0" w:line="360" w:lineRule="auto"/>
              <w:outlineLvl w:val="1"/>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9.6</w:t>
            </w:r>
          </w:p>
        </w:tc>
        <w:tc>
          <w:tcPr>
            <w:tcW w:w="606" w:type="pct"/>
            <w:tcBorders>
              <w:top w:val="single" w:sz="8" w:space="0" w:color="auto"/>
              <w:left w:val="nil"/>
              <w:bottom w:val="nil"/>
              <w:right w:val="nil"/>
            </w:tcBorders>
            <w:noWrap/>
            <w:vAlign w:val="center"/>
            <w:hideMark/>
          </w:tcPr>
          <w:p w14:paraId="05C0DE89" w14:textId="77777777" w:rsidR="00D03F31" w:rsidRPr="00A75CC3" w:rsidRDefault="00D03F31" w:rsidP="00F00AB9">
            <w:pPr>
              <w:pStyle w:val="Heading2"/>
              <w:wordWrap/>
              <w:snapToGrid w:val="0"/>
              <w:spacing w:after="0" w:line="360" w:lineRule="auto"/>
              <w:outlineLvl w:val="1"/>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aps/>
                <w:color w:val="000000" w:themeColor="text1"/>
                <w:sz w:val="24"/>
                <w:szCs w:val="24"/>
              </w:rPr>
              <w:t>a</w:t>
            </w:r>
            <w:r w:rsidRPr="00A75CC3">
              <w:rPr>
                <w:rFonts w:ascii="Book Antiqua" w:hAnsi="Book Antiqua" w:cs="Times New Roman"/>
                <w:color w:val="000000" w:themeColor="text1"/>
                <w:sz w:val="24"/>
                <w:szCs w:val="24"/>
              </w:rPr>
              <w:t>bdominal pain</w:t>
            </w:r>
          </w:p>
        </w:tc>
        <w:tc>
          <w:tcPr>
            <w:tcW w:w="252" w:type="pct"/>
            <w:tcBorders>
              <w:top w:val="single" w:sz="8" w:space="0" w:color="auto"/>
              <w:left w:val="nil"/>
              <w:bottom w:val="nil"/>
              <w:right w:val="nil"/>
            </w:tcBorders>
            <w:noWrap/>
            <w:vAlign w:val="center"/>
            <w:hideMark/>
          </w:tcPr>
          <w:p w14:paraId="5325D448" w14:textId="77777777" w:rsidR="00D03F31" w:rsidRPr="00A75CC3" w:rsidRDefault="00D03F31" w:rsidP="00F00AB9">
            <w:pPr>
              <w:pStyle w:val="Heading2"/>
              <w:wordWrap/>
              <w:snapToGrid w:val="0"/>
              <w:spacing w:after="0" w:line="360" w:lineRule="auto"/>
              <w:outlineLvl w:val="1"/>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13.3</w:t>
            </w:r>
          </w:p>
        </w:tc>
        <w:tc>
          <w:tcPr>
            <w:tcW w:w="252" w:type="pct"/>
            <w:tcBorders>
              <w:top w:val="single" w:sz="8" w:space="0" w:color="auto"/>
              <w:left w:val="nil"/>
              <w:bottom w:val="nil"/>
              <w:right w:val="nil"/>
            </w:tcBorders>
            <w:noWrap/>
            <w:vAlign w:val="center"/>
            <w:hideMark/>
          </w:tcPr>
          <w:p w14:paraId="6D4DB5EE" w14:textId="77777777" w:rsidR="00D03F31" w:rsidRPr="00A75CC3" w:rsidRDefault="00D03F31" w:rsidP="00F00AB9">
            <w:pPr>
              <w:pStyle w:val="Heading2"/>
              <w:wordWrap/>
              <w:snapToGrid w:val="0"/>
              <w:spacing w:after="0" w:line="360" w:lineRule="auto"/>
              <w:outlineLvl w:val="1"/>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1</w:t>
            </w:r>
          </w:p>
        </w:tc>
        <w:tc>
          <w:tcPr>
            <w:tcW w:w="456" w:type="pct"/>
            <w:tcBorders>
              <w:top w:val="single" w:sz="8" w:space="0" w:color="auto"/>
              <w:left w:val="nil"/>
              <w:bottom w:val="nil"/>
              <w:right w:val="nil"/>
            </w:tcBorders>
            <w:noWrap/>
            <w:vAlign w:val="center"/>
            <w:hideMark/>
          </w:tcPr>
          <w:p w14:paraId="59495B41" w14:textId="3C15B7DB" w:rsidR="00D03F31" w:rsidRPr="00A75CC3" w:rsidRDefault="00BE4985" w:rsidP="00F00AB9">
            <w:pPr>
              <w:pStyle w:val="Heading2"/>
              <w:wordWrap/>
              <w:snapToGrid w:val="0"/>
              <w:spacing w:after="0" w:line="360" w:lineRule="auto"/>
              <w:outlineLvl w:val="1"/>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Pr>
                <w:rFonts w:ascii="Book Antiqua" w:hAnsi="Book Antiqua" w:cs="Times New Roman"/>
                <w:color w:val="000000" w:themeColor="text1"/>
                <w:sz w:val="24"/>
                <w:szCs w:val="24"/>
              </w:rPr>
              <w:t>3/–/</w:t>
            </w:r>
            <w:r w:rsidR="00D03F31" w:rsidRPr="00A75CC3">
              <w:rPr>
                <w:rFonts w:ascii="Book Antiqua" w:hAnsi="Book Antiqua" w:cs="Times New Roman"/>
                <w:color w:val="000000" w:themeColor="text1"/>
                <w:sz w:val="24"/>
                <w:szCs w:val="24"/>
              </w:rPr>
              <w:t>–</w:t>
            </w:r>
          </w:p>
        </w:tc>
        <w:tc>
          <w:tcPr>
            <w:tcW w:w="405" w:type="pct"/>
            <w:tcBorders>
              <w:top w:val="single" w:sz="8" w:space="0" w:color="auto"/>
              <w:left w:val="nil"/>
              <w:bottom w:val="nil"/>
              <w:right w:val="nil"/>
            </w:tcBorders>
            <w:vAlign w:val="center"/>
          </w:tcPr>
          <w:p w14:paraId="6E3EA6C0" w14:textId="29BE0943" w:rsidR="00D03F31" w:rsidRPr="00A75CC3" w:rsidRDefault="00D03F31" w:rsidP="00F00AB9">
            <w:pPr>
              <w:pStyle w:val="Heading2"/>
              <w:wordWrap/>
              <w:snapToGrid w:val="0"/>
              <w:spacing w:after="0" w:line="360" w:lineRule="auto"/>
              <w:outlineLvl w:val="1"/>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1</w:t>
            </w:r>
            <w:r w:rsidR="00BE4985">
              <w:rPr>
                <w:rFonts w:ascii="Book Antiqua" w:hAnsi="Book Antiqua" w:cs="Times New Roman"/>
                <w:color w:val="000000" w:themeColor="text1"/>
                <w:sz w:val="24"/>
                <w:szCs w:val="24"/>
              </w:rPr>
              <w:t>/</w:t>
            </w:r>
            <w:r w:rsidRPr="00A75CC3">
              <w:rPr>
                <w:rFonts w:ascii="Book Antiqua" w:hAnsi="Book Antiqua" w:cs="Times New Roman"/>
                <w:color w:val="000000" w:themeColor="text1"/>
                <w:sz w:val="24"/>
                <w:szCs w:val="24"/>
              </w:rPr>
              <w:t>–</w:t>
            </w:r>
          </w:p>
        </w:tc>
        <w:tc>
          <w:tcPr>
            <w:tcW w:w="505" w:type="pct"/>
            <w:tcBorders>
              <w:top w:val="single" w:sz="8" w:space="0" w:color="auto"/>
              <w:left w:val="nil"/>
              <w:bottom w:val="nil"/>
              <w:right w:val="nil"/>
            </w:tcBorders>
            <w:noWrap/>
            <w:vAlign w:val="center"/>
            <w:hideMark/>
          </w:tcPr>
          <w:p w14:paraId="7490014B" w14:textId="77777777" w:rsidR="00D03F31" w:rsidRPr="00A75CC3" w:rsidRDefault="00D03F31" w:rsidP="00F00AB9">
            <w:pPr>
              <w:pStyle w:val="Heading2"/>
              <w:wordWrap/>
              <w:snapToGrid w:val="0"/>
              <w:spacing w:after="0" w:line="360" w:lineRule="auto"/>
              <w:outlineLvl w:val="1"/>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Surgery</w:t>
            </w:r>
          </w:p>
        </w:tc>
        <w:tc>
          <w:tcPr>
            <w:tcW w:w="506" w:type="pct"/>
            <w:tcBorders>
              <w:top w:val="single" w:sz="8" w:space="0" w:color="auto"/>
              <w:left w:val="nil"/>
              <w:bottom w:val="nil"/>
              <w:right w:val="nil"/>
            </w:tcBorders>
            <w:noWrap/>
            <w:vAlign w:val="center"/>
            <w:hideMark/>
          </w:tcPr>
          <w:p w14:paraId="538E89AA" w14:textId="77777777" w:rsidR="00D03F31" w:rsidRPr="00A75CC3" w:rsidRDefault="00D03F31" w:rsidP="00F00AB9">
            <w:pPr>
              <w:pStyle w:val="Heading2"/>
              <w:wordWrap/>
              <w:snapToGrid w:val="0"/>
              <w:spacing w:after="0" w:line="360" w:lineRule="auto"/>
              <w:outlineLvl w:val="1"/>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BE4985">
              <w:rPr>
                <w:rFonts w:ascii="Book Antiqua" w:hAnsi="Book Antiqua" w:cs="Times New Roman"/>
                <w:caps/>
                <w:color w:val="000000" w:themeColor="text1"/>
                <w:sz w:val="24"/>
                <w:szCs w:val="24"/>
              </w:rPr>
              <w:t>r</w:t>
            </w:r>
            <w:r w:rsidRPr="00A75CC3">
              <w:rPr>
                <w:rFonts w:ascii="Book Antiqua" w:hAnsi="Book Antiqua" w:cs="Times New Roman"/>
                <w:color w:val="000000" w:themeColor="text1"/>
                <w:sz w:val="24"/>
                <w:szCs w:val="24"/>
              </w:rPr>
              <w:t>elapse (1)</w:t>
            </w:r>
          </w:p>
        </w:tc>
        <w:tc>
          <w:tcPr>
            <w:tcW w:w="505" w:type="pct"/>
            <w:tcBorders>
              <w:top w:val="single" w:sz="8" w:space="0" w:color="auto"/>
              <w:left w:val="nil"/>
              <w:bottom w:val="nil"/>
              <w:right w:val="nil"/>
            </w:tcBorders>
            <w:noWrap/>
            <w:vAlign w:val="center"/>
            <w:hideMark/>
          </w:tcPr>
          <w:p w14:paraId="1E441C7F" w14:textId="77777777" w:rsidR="00D03F31" w:rsidRPr="00A75CC3" w:rsidRDefault="00D03F31" w:rsidP="00F00AB9">
            <w:pPr>
              <w:pStyle w:val="Heading2"/>
              <w:wordWrap/>
              <w:snapToGrid w:val="0"/>
              <w:spacing w:after="0" w:line="360" w:lineRule="auto"/>
              <w:outlineLvl w:val="1"/>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1.1</w:t>
            </w:r>
          </w:p>
        </w:tc>
        <w:tc>
          <w:tcPr>
            <w:tcW w:w="356" w:type="pct"/>
            <w:tcBorders>
              <w:top w:val="single" w:sz="8" w:space="0" w:color="auto"/>
              <w:left w:val="nil"/>
              <w:bottom w:val="nil"/>
              <w:right w:val="nil"/>
            </w:tcBorders>
            <w:vAlign w:val="center"/>
          </w:tcPr>
          <w:p w14:paraId="3605F088" w14:textId="77777777" w:rsidR="00D03F31" w:rsidRPr="00A75CC3" w:rsidRDefault="00D03F31" w:rsidP="00F00AB9">
            <w:pPr>
              <w:pStyle w:val="Heading2"/>
              <w:wordWrap/>
              <w:snapToGrid w:val="0"/>
              <w:spacing w:after="0" w:line="360" w:lineRule="auto"/>
              <w:outlineLvl w:val="1"/>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1</w:t>
            </w:r>
          </w:p>
        </w:tc>
        <w:tc>
          <w:tcPr>
            <w:tcW w:w="356" w:type="pct"/>
            <w:tcBorders>
              <w:top w:val="single" w:sz="8" w:space="0" w:color="auto"/>
              <w:left w:val="nil"/>
              <w:bottom w:val="nil"/>
              <w:right w:val="nil"/>
            </w:tcBorders>
            <w:vAlign w:val="center"/>
          </w:tcPr>
          <w:p w14:paraId="1CE95452" w14:textId="77777777" w:rsidR="00D03F31" w:rsidRPr="00A75CC3" w:rsidRDefault="00D03F31" w:rsidP="00F00AB9">
            <w:pPr>
              <w:pStyle w:val="Heading2"/>
              <w:wordWrap/>
              <w:snapToGrid w:val="0"/>
              <w:spacing w:after="0" w:line="360" w:lineRule="auto"/>
              <w:outlineLvl w:val="1"/>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sz w:val="24"/>
                <w:szCs w:val="24"/>
              </w:rPr>
              <w:t>2</w:t>
            </w:r>
          </w:p>
        </w:tc>
      </w:tr>
      <w:tr w:rsidR="00D03F31" w:rsidRPr="00A75CC3" w14:paraId="1064F929" w14:textId="77777777" w:rsidTr="00383976">
        <w:trPr>
          <w:trHeight w:val="170"/>
        </w:trPr>
        <w:tc>
          <w:tcPr>
            <w:cnfStyle w:val="001000000000" w:firstRow="0" w:lastRow="0" w:firstColumn="1" w:lastColumn="0" w:oddVBand="0" w:evenVBand="0" w:oddHBand="0" w:evenHBand="0" w:firstRowFirstColumn="0" w:firstRowLastColumn="0" w:lastRowFirstColumn="0" w:lastRowLastColumn="0"/>
            <w:tcW w:w="395" w:type="pct"/>
            <w:tcBorders>
              <w:top w:val="nil"/>
              <w:bottom w:val="nil"/>
              <w:right w:val="nil"/>
            </w:tcBorders>
            <w:noWrap/>
            <w:vAlign w:val="center"/>
            <w:hideMark/>
          </w:tcPr>
          <w:p w14:paraId="4C1DB1CC" w14:textId="77777777" w:rsidR="00D03F31" w:rsidRPr="00BE4985" w:rsidRDefault="00D03F31" w:rsidP="00F00AB9">
            <w:pPr>
              <w:pStyle w:val="Heading2"/>
              <w:wordWrap/>
              <w:snapToGrid w:val="0"/>
              <w:spacing w:after="0" w:line="360" w:lineRule="auto"/>
              <w:outlineLvl w:val="1"/>
              <w:rPr>
                <w:rFonts w:ascii="Book Antiqua" w:hAnsi="Book Antiqua" w:cs="Times New Roman"/>
                <w:b w:val="0"/>
                <w:color w:val="000000" w:themeColor="text1"/>
                <w:sz w:val="24"/>
                <w:szCs w:val="24"/>
              </w:rPr>
            </w:pPr>
            <w:r w:rsidRPr="00BE4985">
              <w:rPr>
                <w:rFonts w:ascii="Book Antiqua" w:hAnsi="Book Antiqua" w:cs="Times New Roman"/>
                <w:b w:val="0"/>
                <w:color w:val="000000" w:themeColor="text1"/>
                <w:sz w:val="24"/>
                <w:szCs w:val="24"/>
              </w:rPr>
              <w:t>2/F/56</w:t>
            </w:r>
          </w:p>
        </w:tc>
        <w:tc>
          <w:tcPr>
            <w:tcW w:w="406" w:type="pct"/>
            <w:tcBorders>
              <w:top w:val="nil"/>
              <w:left w:val="nil"/>
              <w:bottom w:val="nil"/>
              <w:right w:val="nil"/>
            </w:tcBorders>
            <w:noWrap/>
            <w:vAlign w:val="center"/>
            <w:hideMark/>
          </w:tcPr>
          <w:p w14:paraId="2A3AADC9" w14:textId="77777777" w:rsidR="00D03F31" w:rsidRPr="00A75CC3" w:rsidRDefault="00D03F31" w:rsidP="00F00AB9">
            <w:pPr>
              <w:pStyle w:val="Heading2"/>
              <w:wordWrap/>
              <w:snapToGrid w:val="0"/>
              <w:spacing w:after="0" w:line="360" w:lineRule="auto"/>
              <w:outlineLvl w:val="1"/>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22.9</w:t>
            </w:r>
          </w:p>
        </w:tc>
        <w:tc>
          <w:tcPr>
            <w:tcW w:w="606" w:type="pct"/>
            <w:tcBorders>
              <w:top w:val="nil"/>
              <w:left w:val="nil"/>
              <w:bottom w:val="nil"/>
              <w:right w:val="nil"/>
            </w:tcBorders>
            <w:noWrap/>
            <w:vAlign w:val="center"/>
            <w:hideMark/>
          </w:tcPr>
          <w:p w14:paraId="2829C738" w14:textId="77777777" w:rsidR="00D03F31" w:rsidRPr="00A75CC3" w:rsidRDefault="00D03F31" w:rsidP="00F00AB9">
            <w:pPr>
              <w:pStyle w:val="Heading2"/>
              <w:wordWrap/>
              <w:snapToGrid w:val="0"/>
              <w:spacing w:after="0" w:line="360" w:lineRule="auto"/>
              <w:outlineLvl w:val="1"/>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aps/>
                <w:color w:val="000000" w:themeColor="text1"/>
                <w:sz w:val="24"/>
                <w:szCs w:val="24"/>
              </w:rPr>
              <w:t>a</w:t>
            </w:r>
            <w:r w:rsidRPr="00A75CC3">
              <w:rPr>
                <w:rFonts w:ascii="Book Antiqua" w:hAnsi="Book Antiqua" w:cs="Times New Roman"/>
                <w:color w:val="000000" w:themeColor="text1"/>
                <w:sz w:val="24"/>
                <w:szCs w:val="24"/>
              </w:rPr>
              <w:t>bdominal pain</w:t>
            </w:r>
          </w:p>
        </w:tc>
        <w:tc>
          <w:tcPr>
            <w:tcW w:w="252" w:type="pct"/>
            <w:tcBorders>
              <w:top w:val="nil"/>
              <w:left w:val="nil"/>
              <w:bottom w:val="nil"/>
              <w:right w:val="nil"/>
            </w:tcBorders>
            <w:noWrap/>
            <w:vAlign w:val="center"/>
            <w:hideMark/>
          </w:tcPr>
          <w:p w14:paraId="65CC88F5" w14:textId="77777777" w:rsidR="00D03F31" w:rsidRPr="00A75CC3" w:rsidRDefault="00D03F31" w:rsidP="00F00AB9">
            <w:pPr>
              <w:pStyle w:val="Heading2"/>
              <w:wordWrap/>
              <w:snapToGrid w:val="0"/>
              <w:spacing w:after="0" w:line="360" w:lineRule="auto"/>
              <w:outlineLvl w:val="1"/>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11.4</w:t>
            </w:r>
          </w:p>
        </w:tc>
        <w:tc>
          <w:tcPr>
            <w:tcW w:w="252" w:type="pct"/>
            <w:tcBorders>
              <w:top w:val="nil"/>
              <w:left w:val="nil"/>
              <w:bottom w:val="nil"/>
              <w:right w:val="nil"/>
            </w:tcBorders>
            <w:noWrap/>
            <w:vAlign w:val="center"/>
            <w:hideMark/>
          </w:tcPr>
          <w:p w14:paraId="72AF0222" w14:textId="77777777" w:rsidR="00D03F31" w:rsidRPr="00A75CC3" w:rsidRDefault="00D03F31" w:rsidP="00F00AB9">
            <w:pPr>
              <w:pStyle w:val="Heading2"/>
              <w:wordWrap/>
              <w:snapToGrid w:val="0"/>
              <w:spacing w:after="0" w:line="360" w:lineRule="auto"/>
              <w:outlineLvl w:val="1"/>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ND</w:t>
            </w:r>
          </w:p>
        </w:tc>
        <w:tc>
          <w:tcPr>
            <w:tcW w:w="456" w:type="pct"/>
            <w:tcBorders>
              <w:top w:val="nil"/>
              <w:left w:val="nil"/>
              <w:bottom w:val="nil"/>
              <w:right w:val="nil"/>
            </w:tcBorders>
            <w:noWrap/>
            <w:vAlign w:val="center"/>
            <w:hideMark/>
          </w:tcPr>
          <w:p w14:paraId="3EF1B81B" w14:textId="25910877" w:rsidR="00D03F31" w:rsidRPr="00A75CC3" w:rsidRDefault="00BE4985" w:rsidP="00F00AB9">
            <w:pPr>
              <w:pStyle w:val="Heading2"/>
              <w:wordWrap/>
              <w:snapToGrid w:val="0"/>
              <w:spacing w:after="0" w:line="360" w:lineRule="auto"/>
              <w:outlineLvl w:val="1"/>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Pr>
                <w:rFonts w:ascii="Book Antiqua" w:hAnsi="Book Antiqua" w:cs="Times New Roman"/>
                <w:color w:val="000000" w:themeColor="text1"/>
                <w:sz w:val="24"/>
                <w:szCs w:val="24"/>
              </w:rPr>
              <w:t>1/</w:t>
            </w:r>
            <w:r w:rsidR="00D03F31" w:rsidRPr="00A75CC3">
              <w:rPr>
                <w:rFonts w:ascii="Book Antiqua" w:hAnsi="Book Antiqua" w:cs="Times New Roman"/>
                <w:color w:val="000000" w:themeColor="text1"/>
                <w:sz w:val="24"/>
                <w:szCs w:val="24"/>
              </w:rPr>
              <w:t>–</w:t>
            </w:r>
            <w:r>
              <w:rPr>
                <w:rFonts w:ascii="Book Antiqua" w:hAnsi="Book Antiqua" w:cs="Times New Roman"/>
                <w:color w:val="000000" w:themeColor="text1"/>
                <w:sz w:val="24"/>
                <w:szCs w:val="24"/>
              </w:rPr>
              <w:t>/</w:t>
            </w:r>
            <w:r w:rsidR="00D03F31" w:rsidRPr="00A75CC3">
              <w:rPr>
                <w:rFonts w:ascii="Book Antiqua" w:hAnsi="Book Antiqua" w:cs="Times New Roman"/>
                <w:color w:val="000000" w:themeColor="text1"/>
                <w:sz w:val="24"/>
                <w:szCs w:val="24"/>
              </w:rPr>
              <w:t>–</w:t>
            </w:r>
          </w:p>
        </w:tc>
        <w:tc>
          <w:tcPr>
            <w:tcW w:w="405" w:type="pct"/>
            <w:tcBorders>
              <w:top w:val="nil"/>
              <w:left w:val="nil"/>
              <w:bottom w:val="nil"/>
              <w:right w:val="nil"/>
            </w:tcBorders>
            <w:vAlign w:val="center"/>
          </w:tcPr>
          <w:p w14:paraId="5A30B10F" w14:textId="089DF144" w:rsidR="00D03F31" w:rsidRPr="00A75CC3" w:rsidRDefault="00D03F31" w:rsidP="00F00AB9">
            <w:pPr>
              <w:pStyle w:val="Heading2"/>
              <w:wordWrap/>
              <w:snapToGrid w:val="0"/>
              <w:spacing w:after="0" w:line="360" w:lineRule="auto"/>
              <w:outlineLvl w:val="1"/>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w:t>
            </w:r>
            <w:r w:rsidR="00BE4985">
              <w:rPr>
                <w:rFonts w:ascii="Book Antiqua" w:hAnsi="Book Antiqua" w:cs="Times New Roman"/>
                <w:color w:val="000000" w:themeColor="text1"/>
                <w:sz w:val="24"/>
                <w:szCs w:val="24"/>
              </w:rPr>
              <w:t>/</w:t>
            </w:r>
            <w:r w:rsidRPr="00A75CC3">
              <w:rPr>
                <w:rFonts w:ascii="Book Antiqua" w:hAnsi="Book Antiqua" w:cs="Times New Roman"/>
                <w:color w:val="000000" w:themeColor="text1"/>
                <w:sz w:val="24"/>
                <w:szCs w:val="24"/>
              </w:rPr>
              <w:t>–</w:t>
            </w:r>
          </w:p>
        </w:tc>
        <w:tc>
          <w:tcPr>
            <w:tcW w:w="505" w:type="pct"/>
            <w:tcBorders>
              <w:top w:val="nil"/>
              <w:left w:val="nil"/>
              <w:bottom w:val="nil"/>
              <w:right w:val="nil"/>
            </w:tcBorders>
            <w:noWrap/>
            <w:vAlign w:val="center"/>
            <w:hideMark/>
          </w:tcPr>
          <w:p w14:paraId="00C18495" w14:textId="0C08370F" w:rsidR="00D03F31" w:rsidRPr="00A75CC3" w:rsidRDefault="00D03F31" w:rsidP="00F00AB9">
            <w:pPr>
              <w:pStyle w:val="Heading2"/>
              <w:wordWrap/>
              <w:snapToGrid w:val="0"/>
              <w:spacing w:after="0" w:line="360" w:lineRule="auto"/>
              <w:outlineLvl w:val="1"/>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BE4985">
              <w:rPr>
                <w:rFonts w:ascii="Book Antiqua" w:hAnsi="Book Antiqua" w:cs="Times New Roman"/>
                <w:caps/>
                <w:color w:val="000000" w:themeColor="text1"/>
                <w:sz w:val="24"/>
                <w:szCs w:val="24"/>
              </w:rPr>
              <w:t>s</w:t>
            </w:r>
            <w:r w:rsidR="00BE4985">
              <w:rPr>
                <w:rFonts w:ascii="Book Antiqua" w:hAnsi="Book Antiqua" w:cs="Times New Roman"/>
                <w:color w:val="000000" w:themeColor="text1"/>
                <w:sz w:val="24"/>
                <w:szCs w:val="24"/>
              </w:rPr>
              <w:t>teroid,</w:t>
            </w:r>
            <w:r w:rsidR="00BE4985">
              <w:rPr>
                <w:rFonts w:ascii="Book Antiqua" w:eastAsia="SimSun" w:hAnsi="Book Antiqua" w:cs="Times New Roman" w:hint="eastAsia"/>
                <w:color w:val="000000" w:themeColor="text1"/>
                <w:sz w:val="24"/>
                <w:szCs w:val="24"/>
                <w:lang w:eastAsia="zh-CN"/>
              </w:rPr>
              <w:t xml:space="preserve"> </w:t>
            </w:r>
            <w:r w:rsidRPr="00A75CC3">
              <w:rPr>
                <w:rFonts w:ascii="Book Antiqua" w:hAnsi="Book Antiqua" w:cs="Times New Roman"/>
                <w:color w:val="000000" w:themeColor="text1"/>
                <w:sz w:val="24"/>
                <w:szCs w:val="24"/>
              </w:rPr>
              <w:t>5-ASA, surgery</w:t>
            </w:r>
          </w:p>
        </w:tc>
        <w:tc>
          <w:tcPr>
            <w:tcW w:w="506" w:type="pct"/>
            <w:tcBorders>
              <w:top w:val="nil"/>
              <w:left w:val="nil"/>
              <w:bottom w:val="nil"/>
              <w:right w:val="nil"/>
            </w:tcBorders>
            <w:noWrap/>
            <w:vAlign w:val="center"/>
            <w:hideMark/>
          </w:tcPr>
          <w:p w14:paraId="1B07FDC8" w14:textId="77777777" w:rsidR="00D03F31" w:rsidRPr="00A75CC3" w:rsidRDefault="00D03F31" w:rsidP="00F00AB9">
            <w:pPr>
              <w:pStyle w:val="Heading2"/>
              <w:wordWrap/>
              <w:snapToGrid w:val="0"/>
              <w:spacing w:after="0" w:line="360" w:lineRule="auto"/>
              <w:outlineLvl w:val="1"/>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BE4985">
              <w:rPr>
                <w:rFonts w:ascii="Book Antiqua" w:hAnsi="Book Antiqua" w:cs="Times New Roman"/>
                <w:caps/>
                <w:color w:val="000000" w:themeColor="text1"/>
                <w:sz w:val="24"/>
                <w:szCs w:val="24"/>
              </w:rPr>
              <w:t>r</w:t>
            </w:r>
            <w:r w:rsidRPr="00A75CC3">
              <w:rPr>
                <w:rFonts w:ascii="Book Antiqua" w:hAnsi="Book Antiqua" w:cs="Times New Roman"/>
                <w:color w:val="000000" w:themeColor="text1"/>
                <w:sz w:val="24"/>
                <w:szCs w:val="24"/>
              </w:rPr>
              <w:t>emission</w:t>
            </w:r>
          </w:p>
        </w:tc>
        <w:tc>
          <w:tcPr>
            <w:tcW w:w="505" w:type="pct"/>
            <w:tcBorders>
              <w:top w:val="nil"/>
              <w:left w:val="nil"/>
              <w:bottom w:val="nil"/>
              <w:right w:val="nil"/>
            </w:tcBorders>
            <w:noWrap/>
            <w:vAlign w:val="center"/>
            <w:hideMark/>
          </w:tcPr>
          <w:p w14:paraId="1C9F973C" w14:textId="77777777" w:rsidR="00D03F31" w:rsidRPr="00A75CC3" w:rsidRDefault="00D03F31" w:rsidP="00F00AB9">
            <w:pPr>
              <w:pStyle w:val="Heading2"/>
              <w:wordWrap/>
              <w:snapToGrid w:val="0"/>
              <w:spacing w:after="0" w:line="360" w:lineRule="auto"/>
              <w:outlineLvl w:val="1"/>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p>
        </w:tc>
        <w:tc>
          <w:tcPr>
            <w:tcW w:w="356" w:type="pct"/>
            <w:tcBorders>
              <w:top w:val="nil"/>
              <w:left w:val="nil"/>
              <w:bottom w:val="nil"/>
              <w:right w:val="nil"/>
            </w:tcBorders>
            <w:vAlign w:val="center"/>
          </w:tcPr>
          <w:p w14:paraId="317992E8" w14:textId="77777777" w:rsidR="00D03F31" w:rsidRPr="00A75CC3" w:rsidRDefault="00D03F31" w:rsidP="00F00AB9">
            <w:pPr>
              <w:pStyle w:val="Heading2"/>
              <w:wordWrap/>
              <w:snapToGrid w:val="0"/>
              <w:spacing w:after="0" w:line="360" w:lineRule="auto"/>
              <w:outlineLvl w:val="1"/>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1</w:t>
            </w:r>
          </w:p>
        </w:tc>
        <w:tc>
          <w:tcPr>
            <w:tcW w:w="356" w:type="pct"/>
            <w:tcBorders>
              <w:top w:val="nil"/>
              <w:left w:val="nil"/>
              <w:bottom w:val="nil"/>
              <w:right w:val="nil"/>
            </w:tcBorders>
            <w:vAlign w:val="center"/>
          </w:tcPr>
          <w:p w14:paraId="20058FA9" w14:textId="77777777" w:rsidR="00D03F31" w:rsidRPr="00A75CC3" w:rsidRDefault="00D03F31" w:rsidP="00F00AB9">
            <w:pPr>
              <w:pStyle w:val="Heading2"/>
              <w:wordWrap/>
              <w:snapToGrid w:val="0"/>
              <w:spacing w:after="0" w:line="360" w:lineRule="auto"/>
              <w:outlineLvl w:val="1"/>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sz w:val="24"/>
                <w:szCs w:val="24"/>
              </w:rPr>
              <w:t>3</w:t>
            </w:r>
          </w:p>
        </w:tc>
      </w:tr>
      <w:tr w:rsidR="00AF38A6" w:rsidRPr="00A75CC3" w14:paraId="76521B22" w14:textId="77777777" w:rsidTr="0038397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95" w:type="pct"/>
            <w:tcBorders>
              <w:top w:val="nil"/>
              <w:bottom w:val="nil"/>
              <w:right w:val="nil"/>
            </w:tcBorders>
            <w:noWrap/>
            <w:vAlign w:val="center"/>
            <w:hideMark/>
          </w:tcPr>
          <w:p w14:paraId="0CB762EA" w14:textId="77777777" w:rsidR="00D03F31" w:rsidRPr="00BE4985" w:rsidRDefault="00D03F31" w:rsidP="00F00AB9">
            <w:pPr>
              <w:pStyle w:val="Heading2"/>
              <w:wordWrap/>
              <w:snapToGrid w:val="0"/>
              <w:spacing w:after="0" w:line="360" w:lineRule="auto"/>
              <w:outlineLvl w:val="1"/>
              <w:rPr>
                <w:rFonts w:ascii="Book Antiqua" w:hAnsi="Book Antiqua" w:cs="Times New Roman"/>
                <w:b w:val="0"/>
                <w:color w:val="000000" w:themeColor="text1"/>
                <w:sz w:val="24"/>
                <w:szCs w:val="24"/>
              </w:rPr>
            </w:pPr>
            <w:r w:rsidRPr="00BE4985">
              <w:rPr>
                <w:rFonts w:ascii="Book Antiqua" w:hAnsi="Book Antiqua" w:cs="Times New Roman"/>
                <w:b w:val="0"/>
                <w:color w:val="000000" w:themeColor="text1"/>
                <w:sz w:val="24"/>
                <w:szCs w:val="24"/>
              </w:rPr>
              <w:t>3/M/49</w:t>
            </w:r>
          </w:p>
        </w:tc>
        <w:tc>
          <w:tcPr>
            <w:tcW w:w="406" w:type="pct"/>
            <w:tcBorders>
              <w:top w:val="nil"/>
              <w:left w:val="nil"/>
              <w:bottom w:val="nil"/>
              <w:right w:val="nil"/>
            </w:tcBorders>
            <w:noWrap/>
            <w:vAlign w:val="center"/>
            <w:hideMark/>
          </w:tcPr>
          <w:p w14:paraId="725A7200" w14:textId="77777777" w:rsidR="00D03F31" w:rsidRPr="00A75CC3" w:rsidRDefault="00D03F31" w:rsidP="00F00AB9">
            <w:pPr>
              <w:pStyle w:val="Heading2"/>
              <w:wordWrap/>
              <w:snapToGrid w:val="0"/>
              <w:spacing w:after="0" w:line="360" w:lineRule="auto"/>
              <w:outlineLvl w:val="1"/>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10.4</w:t>
            </w:r>
          </w:p>
        </w:tc>
        <w:tc>
          <w:tcPr>
            <w:tcW w:w="606" w:type="pct"/>
            <w:tcBorders>
              <w:top w:val="nil"/>
              <w:left w:val="nil"/>
              <w:bottom w:val="nil"/>
              <w:right w:val="nil"/>
            </w:tcBorders>
            <w:noWrap/>
            <w:vAlign w:val="center"/>
            <w:hideMark/>
          </w:tcPr>
          <w:p w14:paraId="12D45B08" w14:textId="77777777" w:rsidR="00D03F31" w:rsidRPr="00A75CC3" w:rsidRDefault="00D03F31" w:rsidP="00F00AB9">
            <w:pPr>
              <w:pStyle w:val="Heading2"/>
              <w:wordWrap/>
              <w:snapToGrid w:val="0"/>
              <w:spacing w:after="0" w:line="360" w:lineRule="auto"/>
              <w:outlineLvl w:val="1"/>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aps/>
                <w:color w:val="000000" w:themeColor="text1"/>
                <w:sz w:val="24"/>
                <w:szCs w:val="24"/>
              </w:rPr>
              <w:t>a</w:t>
            </w:r>
            <w:r w:rsidRPr="00A75CC3">
              <w:rPr>
                <w:rFonts w:ascii="Book Antiqua" w:hAnsi="Book Antiqua" w:cs="Times New Roman"/>
                <w:color w:val="000000" w:themeColor="text1"/>
                <w:sz w:val="24"/>
                <w:szCs w:val="24"/>
              </w:rPr>
              <w:t>bdominal pain</w:t>
            </w:r>
          </w:p>
        </w:tc>
        <w:tc>
          <w:tcPr>
            <w:tcW w:w="252" w:type="pct"/>
            <w:tcBorders>
              <w:top w:val="nil"/>
              <w:left w:val="nil"/>
              <w:bottom w:val="nil"/>
              <w:right w:val="nil"/>
            </w:tcBorders>
            <w:noWrap/>
            <w:vAlign w:val="center"/>
            <w:hideMark/>
          </w:tcPr>
          <w:p w14:paraId="77B508DC" w14:textId="77777777" w:rsidR="00D03F31" w:rsidRPr="00A75CC3" w:rsidRDefault="00D03F31" w:rsidP="00F00AB9">
            <w:pPr>
              <w:pStyle w:val="Heading2"/>
              <w:wordWrap/>
              <w:snapToGrid w:val="0"/>
              <w:spacing w:after="0" w:line="360" w:lineRule="auto"/>
              <w:outlineLvl w:val="1"/>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13.7</w:t>
            </w:r>
          </w:p>
        </w:tc>
        <w:tc>
          <w:tcPr>
            <w:tcW w:w="252" w:type="pct"/>
            <w:tcBorders>
              <w:top w:val="nil"/>
              <w:left w:val="nil"/>
              <w:bottom w:val="nil"/>
              <w:right w:val="nil"/>
            </w:tcBorders>
            <w:noWrap/>
            <w:vAlign w:val="center"/>
            <w:hideMark/>
          </w:tcPr>
          <w:p w14:paraId="7721E0A5" w14:textId="77777777" w:rsidR="00D03F31" w:rsidRPr="00A75CC3" w:rsidRDefault="00D03F31" w:rsidP="00F00AB9">
            <w:pPr>
              <w:pStyle w:val="Heading2"/>
              <w:wordWrap/>
              <w:snapToGrid w:val="0"/>
              <w:spacing w:after="0" w:line="360" w:lineRule="auto"/>
              <w:outlineLvl w:val="1"/>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ND</w:t>
            </w:r>
          </w:p>
        </w:tc>
        <w:tc>
          <w:tcPr>
            <w:tcW w:w="456" w:type="pct"/>
            <w:tcBorders>
              <w:top w:val="nil"/>
              <w:left w:val="nil"/>
              <w:bottom w:val="nil"/>
              <w:right w:val="nil"/>
            </w:tcBorders>
            <w:noWrap/>
            <w:vAlign w:val="center"/>
            <w:hideMark/>
          </w:tcPr>
          <w:p w14:paraId="69B41C8A" w14:textId="48A3E3E0" w:rsidR="00D03F31" w:rsidRPr="00A75CC3" w:rsidRDefault="00D03F31" w:rsidP="00F00AB9">
            <w:pPr>
              <w:pStyle w:val="Heading2"/>
              <w:wordWrap/>
              <w:snapToGrid w:val="0"/>
              <w:spacing w:after="0" w:line="360" w:lineRule="auto"/>
              <w:outlineLvl w:val="1"/>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1</w:t>
            </w:r>
            <w:r w:rsidR="00BE4985">
              <w:rPr>
                <w:rFonts w:ascii="Book Antiqua" w:hAnsi="Book Antiqua" w:cs="Times New Roman"/>
                <w:color w:val="000000" w:themeColor="text1"/>
                <w:sz w:val="24"/>
                <w:szCs w:val="24"/>
              </w:rPr>
              <w:t>/</w:t>
            </w:r>
            <w:r w:rsidRPr="00A75CC3">
              <w:rPr>
                <w:rFonts w:ascii="Book Antiqua" w:hAnsi="Book Antiqua" w:cs="Times New Roman"/>
                <w:color w:val="000000" w:themeColor="text1"/>
                <w:sz w:val="24"/>
                <w:szCs w:val="24"/>
              </w:rPr>
              <w:t>1</w:t>
            </w:r>
            <w:r w:rsidR="00BE4985">
              <w:rPr>
                <w:rFonts w:ascii="Book Antiqua" w:hAnsi="Book Antiqua" w:cs="Times New Roman"/>
                <w:color w:val="000000" w:themeColor="text1"/>
                <w:sz w:val="24"/>
                <w:szCs w:val="24"/>
              </w:rPr>
              <w:t>/</w:t>
            </w:r>
            <w:r w:rsidRPr="00A75CC3">
              <w:rPr>
                <w:rFonts w:ascii="Book Antiqua" w:hAnsi="Book Antiqua" w:cs="Times New Roman"/>
                <w:color w:val="000000" w:themeColor="text1"/>
                <w:sz w:val="24"/>
                <w:szCs w:val="24"/>
              </w:rPr>
              <w:t>–</w:t>
            </w:r>
          </w:p>
        </w:tc>
        <w:tc>
          <w:tcPr>
            <w:tcW w:w="405" w:type="pct"/>
            <w:tcBorders>
              <w:top w:val="nil"/>
              <w:left w:val="nil"/>
              <w:bottom w:val="nil"/>
              <w:right w:val="nil"/>
            </w:tcBorders>
            <w:vAlign w:val="center"/>
          </w:tcPr>
          <w:p w14:paraId="3DB7CB0D" w14:textId="44C19683" w:rsidR="00D03F31" w:rsidRPr="00A75CC3" w:rsidRDefault="00D03F31" w:rsidP="00F00AB9">
            <w:pPr>
              <w:pStyle w:val="Heading2"/>
              <w:wordWrap/>
              <w:snapToGrid w:val="0"/>
              <w:spacing w:after="0" w:line="360" w:lineRule="auto"/>
              <w:outlineLvl w:val="1"/>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w:t>
            </w:r>
            <w:r w:rsidR="00BE4985">
              <w:rPr>
                <w:rFonts w:ascii="Book Antiqua" w:hAnsi="Book Antiqua" w:cs="Times New Roman"/>
                <w:color w:val="000000" w:themeColor="text1"/>
                <w:sz w:val="24"/>
                <w:szCs w:val="24"/>
              </w:rPr>
              <w:t>/</w:t>
            </w:r>
            <w:r w:rsidRPr="00A75CC3">
              <w:rPr>
                <w:rFonts w:ascii="Book Antiqua" w:hAnsi="Book Antiqua" w:cs="Times New Roman"/>
                <w:color w:val="000000" w:themeColor="text1"/>
                <w:sz w:val="24"/>
                <w:szCs w:val="24"/>
              </w:rPr>
              <w:t>1</w:t>
            </w:r>
          </w:p>
        </w:tc>
        <w:tc>
          <w:tcPr>
            <w:tcW w:w="505" w:type="pct"/>
            <w:tcBorders>
              <w:top w:val="nil"/>
              <w:left w:val="nil"/>
              <w:bottom w:val="nil"/>
              <w:right w:val="nil"/>
            </w:tcBorders>
            <w:noWrap/>
            <w:vAlign w:val="center"/>
            <w:hideMark/>
          </w:tcPr>
          <w:p w14:paraId="4EF5814C" w14:textId="77777777" w:rsidR="00D03F31" w:rsidRPr="00A75CC3" w:rsidRDefault="00D03F31" w:rsidP="00F00AB9">
            <w:pPr>
              <w:pStyle w:val="Heading2"/>
              <w:wordWrap/>
              <w:snapToGrid w:val="0"/>
              <w:spacing w:after="0" w:line="360" w:lineRule="auto"/>
              <w:outlineLvl w:val="1"/>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BE4985">
              <w:rPr>
                <w:rFonts w:ascii="Book Antiqua" w:hAnsi="Book Antiqua" w:cs="Times New Roman"/>
                <w:caps/>
                <w:color w:val="000000" w:themeColor="text1"/>
                <w:sz w:val="24"/>
                <w:szCs w:val="24"/>
              </w:rPr>
              <w:t>s</w:t>
            </w:r>
            <w:r w:rsidRPr="00A75CC3">
              <w:rPr>
                <w:rFonts w:ascii="Book Antiqua" w:hAnsi="Book Antiqua" w:cs="Times New Roman"/>
                <w:color w:val="000000" w:themeColor="text1"/>
                <w:sz w:val="24"/>
                <w:szCs w:val="24"/>
              </w:rPr>
              <w:t>urgery</w:t>
            </w:r>
          </w:p>
        </w:tc>
        <w:tc>
          <w:tcPr>
            <w:tcW w:w="506" w:type="pct"/>
            <w:tcBorders>
              <w:top w:val="nil"/>
              <w:left w:val="nil"/>
              <w:bottom w:val="nil"/>
              <w:right w:val="nil"/>
            </w:tcBorders>
            <w:noWrap/>
            <w:vAlign w:val="center"/>
            <w:hideMark/>
          </w:tcPr>
          <w:p w14:paraId="3B6E16B4" w14:textId="77777777" w:rsidR="00D03F31" w:rsidRPr="00A75CC3" w:rsidRDefault="00D03F31" w:rsidP="00F00AB9">
            <w:pPr>
              <w:pStyle w:val="Heading2"/>
              <w:wordWrap/>
              <w:snapToGrid w:val="0"/>
              <w:spacing w:after="0" w:line="360" w:lineRule="auto"/>
              <w:outlineLvl w:val="1"/>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BE4985">
              <w:rPr>
                <w:rFonts w:ascii="Book Antiqua" w:hAnsi="Book Antiqua" w:cs="Times New Roman"/>
                <w:caps/>
                <w:color w:val="000000" w:themeColor="text1"/>
                <w:sz w:val="24"/>
                <w:szCs w:val="24"/>
              </w:rPr>
              <w:t>r</w:t>
            </w:r>
            <w:r w:rsidRPr="00A75CC3">
              <w:rPr>
                <w:rFonts w:ascii="Book Antiqua" w:hAnsi="Book Antiqua" w:cs="Times New Roman"/>
                <w:color w:val="000000" w:themeColor="text1"/>
                <w:sz w:val="24"/>
                <w:szCs w:val="24"/>
              </w:rPr>
              <w:t>emission</w:t>
            </w:r>
          </w:p>
        </w:tc>
        <w:tc>
          <w:tcPr>
            <w:tcW w:w="505" w:type="pct"/>
            <w:tcBorders>
              <w:top w:val="nil"/>
              <w:left w:val="nil"/>
              <w:bottom w:val="nil"/>
              <w:right w:val="nil"/>
            </w:tcBorders>
            <w:noWrap/>
            <w:vAlign w:val="center"/>
            <w:hideMark/>
          </w:tcPr>
          <w:p w14:paraId="0969C5EB" w14:textId="77777777" w:rsidR="00D03F31" w:rsidRPr="00A75CC3" w:rsidRDefault="00D03F31" w:rsidP="00F00AB9">
            <w:pPr>
              <w:pStyle w:val="Heading2"/>
              <w:wordWrap/>
              <w:snapToGrid w:val="0"/>
              <w:spacing w:after="0" w:line="360" w:lineRule="auto"/>
              <w:outlineLvl w:val="1"/>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p>
        </w:tc>
        <w:tc>
          <w:tcPr>
            <w:tcW w:w="356" w:type="pct"/>
            <w:tcBorders>
              <w:top w:val="nil"/>
              <w:left w:val="nil"/>
              <w:bottom w:val="nil"/>
              <w:right w:val="nil"/>
            </w:tcBorders>
            <w:vAlign w:val="center"/>
          </w:tcPr>
          <w:p w14:paraId="39DA89A2" w14:textId="77777777" w:rsidR="00D03F31" w:rsidRPr="00A75CC3" w:rsidRDefault="00D03F31" w:rsidP="00F00AB9">
            <w:pPr>
              <w:pStyle w:val="Heading2"/>
              <w:wordWrap/>
              <w:snapToGrid w:val="0"/>
              <w:spacing w:after="0" w:line="360" w:lineRule="auto"/>
              <w:outlineLvl w:val="1"/>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1</w:t>
            </w:r>
          </w:p>
        </w:tc>
        <w:tc>
          <w:tcPr>
            <w:tcW w:w="356" w:type="pct"/>
            <w:tcBorders>
              <w:top w:val="nil"/>
              <w:left w:val="nil"/>
              <w:bottom w:val="nil"/>
              <w:right w:val="nil"/>
            </w:tcBorders>
            <w:vAlign w:val="center"/>
          </w:tcPr>
          <w:p w14:paraId="0FDEEDB6" w14:textId="77777777" w:rsidR="00D03F31" w:rsidRPr="00A75CC3" w:rsidRDefault="00D03F31" w:rsidP="00F00AB9">
            <w:pPr>
              <w:pStyle w:val="Heading2"/>
              <w:wordWrap/>
              <w:snapToGrid w:val="0"/>
              <w:spacing w:after="0" w:line="360" w:lineRule="auto"/>
              <w:outlineLvl w:val="1"/>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sz w:val="24"/>
                <w:szCs w:val="24"/>
              </w:rPr>
              <w:t>1.5</w:t>
            </w:r>
          </w:p>
        </w:tc>
      </w:tr>
      <w:tr w:rsidR="00D03F31" w:rsidRPr="00A75CC3" w14:paraId="4128DD62" w14:textId="77777777" w:rsidTr="00383976">
        <w:trPr>
          <w:trHeight w:val="227"/>
        </w:trPr>
        <w:tc>
          <w:tcPr>
            <w:cnfStyle w:val="001000000000" w:firstRow="0" w:lastRow="0" w:firstColumn="1" w:lastColumn="0" w:oddVBand="0" w:evenVBand="0" w:oddHBand="0" w:evenHBand="0" w:firstRowFirstColumn="0" w:firstRowLastColumn="0" w:lastRowFirstColumn="0" w:lastRowLastColumn="0"/>
            <w:tcW w:w="395" w:type="pct"/>
            <w:tcBorders>
              <w:top w:val="nil"/>
              <w:bottom w:val="nil"/>
              <w:right w:val="nil"/>
            </w:tcBorders>
            <w:noWrap/>
            <w:vAlign w:val="center"/>
            <w:hideMark/>
          </w:tcPr>
          <w:p w14:paraId="46E7D426" w14:textId="77777777" w:rsidR="00D03F31" w:rsidRPr="00BE4985" w:rsidRDefault="00D03F31" w:rsidP="00F00AB9">
            <w:pPr>
              <w:pStyle w:val="Heading2"/>
              <w:wordWrap/>
              <w:snapToGrid w:val="0"/>
              <w:spacing w:after="0" w:line="360" w:lineRule="auto"/>
              <w:outlineLvl w:val="1"/>
              <w:rPr>
                <w:rFonts w:ascii="Book Antiqua" w:hAnsi="Book Antiqua" w:cs="Times New Roman"/>
                <w:b w:val="0"/>
                <w:color w:val="000000" w:themeColor="text1"/>
                <w:sz w:val="24"/>
                <w:szCs w:val="24"/>
              </w:rPr>
            </w:pPr>
            <w:r w:rsidRPr="00BE4985">
              <w:rPr>
                <w:rFonts w:ascii="Book Antiqua" w:hAnsi="Book Antiqua" w:cs="Times New Roman"/>
                <w:b w:val="0"/>
                <w:color w:val="000000" w:themeColor="text1"/>
                <w:sz w:val="24"/>
                <w:szCs w:val="24"/>
              </w:rPr>
              <w:t>4/F/61</w:t>
            </w:r>
          </w:p>
        </w:tc>
        <w:tc>
          <w:tcPr>
            <w:tcW w:w="406" w:type="pct"/>
            <w:tcBorders>
              <w:top w:val="nil"/>
              <w:left w:val="nil"/>
              <w:bottom w:val="nil"/>
              <w:right w:val="nil"/>
            </w:tcBorders>
            <w:noWrap/>
            <w:vAlign w:val="center"/>
            <w:hideMark/>
          </w:tcPr>
          <w:p w14:paraId="46C285C1" w14:textId="77777777" w:rsidR="00D03F31" w:rsidRPr="00A75CC3" w:rsidRDefault="00D03F31" w:rsidP="00F00AB9">
            <w:pPr>
              <w:pStyle w:val="Heading2"/>
              <w:wordWrap/>
              <w:snapToGrid w:val="0"/>
              <w:spacing w:after="0" w:line="360" w:lineRule="auto"/>
              <w:outlineLvl w:val="1"/>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25</w:t>
            </w:r>
          </w:p>
        </w:tc>
        <w:tc>
          <w:tcPr>
            <w:tcW w:w="606" w:type="pct"/>
            <w:tcBorders>
              <w:top w:val="nil"/>
              <w:left w:val="nil"/>
              <w:bottom w:val="nil"/>
              <w:right w:val="nil"/>
            </w:tcBorders>
            <w:noWrap/>
            <w:vAlign w:val="center"/>
            <w:hideMark/>
          </w:tcPr>
          <w:p w14:paraId="2F920FB0" w14:textId="77777777" w:rsidR="00D03F31" w:rsidRPr="00A75CC3" w:rsidRDefault="00D03F31" w:rsidP="00F00AB9">
            <w:pPr>
              <w:pStyle w:val="Heading2"/>
              <w:wordWrap/>
              <w:snapToGrid w:val="0"/>
              <w:spacing w:after="0" w:line="360" w:lineRule="auto"/>
              <w:outlineLvl w:val="1"/>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BE4985">
              <w:rPr>
                <w:rFonts w:ascii="Book Antiqua" w:hAnsi="Book Antiqua" w:cs="Times New Roman"/>
                <w:caps/>
                <w:color w:val="000000" w:themeColor="text1"/>
                <w:sz w:val="24"/>
                <w:szCs w:val="24"/>
              </w:rPr>
              <w:t>a</w:t>
            </w:r>
            <w:r w:rsidRPr="00A75CC3">
              <w:rPr>
                <w:rFonts w:ascii="Book Antiqua" w:hAnsi="Book Antiqua" w:cs="Times New Roman"/>
                <w:color w:val="000000" w:themeColor="text1"/>
                <w:sz w:val="24"/>
                <w:szCs w:val="24"/>
              </w:rPr>
              <w:t>nemia</w:t>
            </w:r>
          </w:p>
        </w:tc>
        <w:tc>
          <w:tcPr>
            <w:tcW w:w="252" w:type="pct"/>
            <w:tcBorders>
              <w:top w:val="nil"/>
              <w:left w:val="nil"/>
              <w:bottom w:val="nil"/>
              <w:right w:val="nil"/>
            </w:tcBorders>
            <w:noWrap/>
            <w:vAlign w:val="center"/>
            <w:hideMark/>
          </w:tcPr>
          <w:p w14:paraId="11708CDC" w14:textId="77777777" w:rsidR="00D03F31" w:rsidRPr="00A75CC3" w:rsidRDefault="00D03F31" w:rsidP="00F00AB9">
            <w:pPr>
              <w:pStyle w:val="Heading2"/>
              <w:wordWrap/>
              <w:snapToGrid w:val="0"/>
              <w:spacing w:after="0" w:line="360" w:lineRule="auto"/>
              <w:outlineLvl w:val="1"/>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10.5</w:t>
            </w:r>
          </w:p>
        </w:tc>
        <w:tc>
          <w:tcPr>
            <w:tcW w:w="252" w:type="pct"/>
            <w:tcBorders>
              <w:top w:val="nil"/>
              <w:left w:val="nil"/>
              <w:bottom w:val="nil"/>
              <w:right w:val="nil"/>
            </w:tcBorders>
            <w:noWrap/>
            <w:vAlign w:val="center"/>
          </w:tcPr>
          <w:p w14:paraId="25D8970F" w14:textId="77777777" w:rsidR="00D03F31" w:rsidRPr="00A75CC3" w:rsidRDefault="00D03F31" w:rsidP="00F00AB9">
            <w:pPr>
              <w:pStyle w:val="Heading2"/>
              <w:wordWrap/>
              <w:snapToGrid w:val="0"/>
              <w:spacing w:after="0" w:line="360" w:lineRule="auto"/>
              <w:outlineLvl w:val="1"/>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1</w:t>
            </w:r>
          </w:p>
        </w:tc>
        <w:tc>
          <w:tcPr>
            <w:tcW w:w="456" w:type="pct"/>
            <w:tcBorders>
              <w:top w:val="nil"/>
              <w:left w:val="nil"/>
              <w:bottom w:val="nil"/>
              <w:right w:val="nil"/>
            </w:tcBorders>
            <w:noWrap/>
            <w:vAlign w:val="center"/>
            <w:hideMark/>
          </w:tcPr>
          <w:p w14:paraId="0127EAB4" w14:textId="7F037413" w:rsidR="00D03F31" w:rsidRPr="00A75CC3" w:rsidRDefault="00D03F31" w:rsidP="00F00AB9">
            <w:pPr>
              <w:pStyle w:val="Heading2"/>
              <w:wordWrap/>
              <w:snapToGrid w:val="0"/>
              <w:spacing w:after="0" w:line="360" w:lineRule="auto"/>
              <w:outlineLvl w:val="1"/>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1</w:t>
            </w:r>
            <w:r w:rsidR="00BE4985">
              <w:rPr>
                <w:rFonts w:ascii="Book Antiqua" w:hAnsi="Book Antiqua" w:cs="Times New Roman"/>
                <w:color w:val="000000" w:themeColor="text1"/>
                <w:sz w:val="24"/>
                <w:szCs w:val="24"/>
              </w:rPr>
              <w:t>/</w:t>
            </w:r>
            <w:r w:rsidRPr="00A75CC3">
              <w:rPr>
                <w:rFonts w:ascii="Book Antiqua" w:hAnsi="Book Antiqua" w:cs="Times New Roman"/>
                <w:color w:val="000000" w:themeColor="text1"/>
                <w:sz w:val="24"/>
                <w:szCs w:val="24"/>
              </w:rPr>
              <w:t>–</w:t>
            </w:r>
            <w:r w:rsidR="00BE4985">
              <w:rPr>
                <w:rFonts w:ascii="Book Antiqua" w:hAnsi="Book Antiqua" w:cs="Times New Roman"/>
                <w:color w:val="000000" w:themeColor="text1"/>
                <w:sz w:val="24"/>
                <w:szCs w:val="24"/>
              </w:rPr>
              <w:t>/</w:t>
            </w:r>
            <w:r w:rsidRPr="00A75CC3">
              <w:rPr>
                <w:rFonts w:ascii="Book Antiqua" w:hAnsi="Book Antiqua" w:cs="Times New Roman"/>
                <w:color w:val="000000" w:themeColor="text1"/>
                <w:sz w:val="24"/>
                <w:szCs w:val="24"/>
              </w:rPr>
              <w:t>–</w:t>
            </w:r>
          </w:p>
        </w:tc>
        <w:tc>
          <w:tcPr>
            <w:tcW w:w="405" w:type="pct"/>
            <w:tcBorders>
              <w:top w:val="nil"/>
              <w:left w:val="nil"/>
              <w:bottom w:val="nil"/>
              <w:right w:val="nil"/>
            </w:tcBorders>
            <w:vAlign w:val="center"/>
          </w:tcPr>
          <w:p w14:paraId="73639D1B" w14:textId="18FEAD9D" w:rsidR="00D03F31" w:rsidRPr="00A75CC3" w:rsidRDefault="00D03F31" w:rsidP="00F00AB9">
            <w:pPr>
              <w:pStyle w:val="Heading2"/>
              <w:wordWrap/>
              <w:snapToGrid w:val="0"/>
              <w:spacing w:after="0" w:line="360" w:lineRule="auto"/>
              <w:outlineLvl w:val="1"/>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w:t>
            </w:r>
            <w:r w:rsidR="00BE4985">
              <w:rPr>
                <w:rFonts w:ascii="Book Antiqua" w:hAnsi="Book Antiqua" w:cs="Times New Roman"/>
                <w:color w:val="000000" w:themeColor="text1"/>
                <w:sz w:val="24"/>
                <w:szCs w:val="24"/>
              </w:rPr>
              <w:t>/</w:t>
            </w:r>
            <w:r w:rsidRPr="00A75CC3">
              <w:rPr>
                <w:rFonts w:ascii="Book Antiqua" w:hAnsi="Book Antiqua" w:cs="Times New Roman"/>
                <w:color w:val="000000" w:themeColor="text1"/>
                <w:sz w:val="24"/>
                <w:szCs w:val="24"/>
              </w:rPr>
              <w:t>–</w:t>
            </w:r>
          </w:p>
        </w:tc>
        <w:tc>
          <w:tcPr>
            <w:tcW w:w="505" w:type="pct"/>
            <w:tcBorders>
              <w:top w:val="nil"/>
              <w:left w:val="nil"/>
              <w:bottom w:val="nil"/>
              <w:right w:val="nil"/>
            </w:tcBorders>
            <w:noWrap/>
            <w:vAlign w:val="center"/>
            <w:hideMark/>
          </w:tcPr>
          <w:p w14:paraId="4F8F0AF9" w14:textId="77777777" w:rsidR="00D03F31" w:rsidRPr="00A75CC3" w:rsidRDefault="00D03F31" w:rsidP="00F00AB9">
            <w:pPr>
              <w:pStyle w:val="Heading2"/>
              <w:wordWrap/>
              <w:snapToGrid w:val="0"/>
              <w:spacing w:after="0" w:line="360" w:lineRule="auto"/>
              <w:outlineLvl w:val="1"/>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BE4985">
              <w:rPr>
                <w:rFonts w:ascii="Book Antiqua" w:hAnsi="Book Antiqua" w:cs="Times New Roman"/>
                <w:caps/>
                <w:color w:val="000000" w:themeColor="text1"/>
                <w:sz w:val="24"/>
                <w:szCs w:val="24"/>
              </w:rPr>
              <w:t>s</w:t>
            </w:r>
            <w:r w:rsidRPr="00A75CC3">
              <w:rPr>
                <w:rFonts w:ascii="Book Antiqua" w:hAnsi="Book Antiqua" w:cs="Times New Roman"/>
                <w:color w:val="000000" w:themeColor="text1"/>
                <w:sz w:val="24"/>
                <w:szCs w:val="24"/>
              </w:rPr>
              <w:t>urgery</w:t>
            </w:r>
          </w:p>
        </w:tc>
        <w:tc>
          <w:tcPr>
            <w:tcW w:w="506" w:type="pct"/>
            <w:tcBorders>
              <w:top w:val="nil"/>
              <w:left w:val="nil"/>
              <w:bottom w:val="nil"/>
              <w:right w:val="nil"/>
            </w:tcBorders>
            <w:noWrap/>
            <w:vAlign w:val="center"/>
            <w:hideMark/>
          </w:tcPr>
          <w:p w14:paraId="3DA4C2B5" w14:textId="77777777" w:rsidR="00D03F31" w:rsidRPr="00A75CC3" w:rsidRDefault="00D03F31" w:rsidP="00F00AB9">
            <w:pPr>
              <w:pStyle w:val="Heading2"/>
              <w:wordWrap/>
              <w:snapToGrid w:val="0"/>
              <w:spacing w:after="0" w:line="360" w:lineRule="auto"/>
              <w:outlineLvl w:val="1"/>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BE4985">
              <w:rPr>
                <w:rFonts w:ascii="Book Antiqua" w:hAnsi="Book Antiqua" w:cs="Times New Roman"/>
                <w:caps/>
                <w:color w:val="000000" w:themeColor="text1"/>
                <w:sz w:val="24"/>
                <w:szCs w:val="24"/>
              </w:rPr>
              <w:t>r</w:t>
            </w:r>
            <w:r w:rsidRPr="00A75CC3">
              <w:rPr>
                <w:rFonts w:ascii="Book Antiqua" w:hAnsi="Book Antiqua" w:cs="Times New Roman"/>
                <w:color w:val="000000" w:themeColor="text1"/>
                <w:sz w:val="24"/>
                <w:szCs w:val="24"/>
              </w:rPr>
              <w:t>emission</w:t>
            </w:r>
          </w:p>
        </w:tc>
        <w:tc>
          <w:tcPr>
            <w:tcW w:w="505" w:type="pct"/>
            <w:tcBorders>
              <w:top w:val="nil"/>
              <w:left w:val="nil"/>
              <w:bottom w:val="nil"/>
              <w:right w:val="nil"/>
            </w:tcBorders>
            <w:noWrap/>
            <w:vAlign w:val="center"/>
            <w:hideMark/>
          </w:tcPr>
          <w:p w14:paraId="74CE61D5" w14:textId="77777777" w:rsidR="00D03F31" w:rsidRPr="00A75CC3" w:rsidRDefault="00D03F31" w:rsidP="00F00AB9">
            <w:pPr>
              <w:pStyle w:val="Heading2"/>
              <w:wordWrap/>
              <w:snapToGrid w:val="0"/>
              <w:spacing w:after="0" w:line="360" w:lineRule="auto"/>
              <w:outlineLvl w:val="1"/>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p>
        </w:tc>
        <w:tc>
          <w:tcPr>
            <w:tcW w:w="356" w:type="pct"/>
            <w:tcBorders>
              <w:top w:val="nil"/>
              <w:left w:val="nil"/>
              <w:bottom w:val="nil"/>
              <w:right w:val="nil"/>
            </w:tcBorders>
            <w:vAlign w:val="center"/>
          </w:tcPr>
          <w:p w14:paraId="2C8C1E8B" w14:textId="77777777" w:rsidR="00D03F31" w:rsidRPr="00A75CC3" w:rsidRDefault="00D03F31" w:rsidP="00F00AB9">
            <w:pPr>
              <w:pStyle w:val="Heading2"/>
              <w:wordWrap/>
              <w:snapToGrid w:val="0"/>
              <w:spacing w:after="0" w:line="360" w:lineRule="auto"/>
              <w:outlineLvl w:val="1"/>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1</w:t>
            </w:r>
          </w:p>
        </w:tc>
        <w:tc>
          <w:tcPr>
            <w:tcW w:w="356" w:type="pct"/>
            <w:tcBorders>
              <w:top w:val="nil"/>
              <w:left w:val="nil"/>
              <w:bottom w:val="nil"/>
              <w:right w:val="nil"/>
            </w:tcBorders>
            <w:vAlign w:val="center"/>
          </w:tcPr>
          <w:p w14:paraId="167C7F35" w14:textId="77777777" w:rsidR="00D03F31" w:rsidRPr="00A75CC3" w:rsidRDefault="00D03F31" w:rsidP="00F00AB9">
            <w:pPr>
              <w:pStyle w:val="Heading2"/>
              <w:wordWrap/>
              <w:snapToGrid w:val="0"/>
              <w:spacing w:after="0" w:line="360" w:lineRule="auto"/>
              <w:outlineLvl w:val="1"/>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sz w:val="24"/>
                <w:szCs w:val="24"/>
              </w:rPr>
              <w:t>2.9</w:t>
            </w:r>
          </w:p>
        </w:tc>
      </w:tr>
      <w:tr w:rsidR="00AF38A6" w:rsidRPr="00A75CC3" w14:paraId="58AA27DA" w14:textId="77777777" w:rsidTr="00383976">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95" w:type="pct"/>
            <w:tcBorders>
              <w:top w:val="nil"/>
              <w:bottom w:val="nil"/>
              <w:right w:val="nil"/>
            </w:tcBorders>
            <w:noWrap/>
            <w:vAlign w:val="center"/>
            <w:hideMark/>
          </w:tcPr>
          <w:p w14:paraId="57C1DD3B" w14:textId="77777777" w:rsidR="00D03F31" w:rsidRPr="00BE4985" w:rsidRDefault="00D03F31" w:rsidP="00F00AB9">
            <w:pPr>
              <w:pStyle w:val="Heading2"/>
              <w:wordWrap/>
              <w:snapToGrid w:val="0"/>
              <w:spacing w:after="0" w:line="360" w:lineRule="auto"/>
              <w:outlineLvl w:val="1"/>
              <w:rPr>
                <w:rFonts w:ascii="Book Antiqua" w:hAnsi="Book Antiqua" w:cs="Times New Roman"/>
                <w:b w:val="0"/>
                <w:color w:val="000000" w:themeColor="text1"/>
                <w:sz w:val="24"/>
                <w:szCs w:val="24"/>
              </w:rPr>
            </w:pPr>
            <w:r w:rsidRPr="00BE4985">
              <w:rPr>
                <w:rFonts w:ascii="Book Antiqua" w:hAnsi="Book Antiqua" w:cs="Times New Roman"/>
                <w:b w:val="0"/>
                <w:color w:val="000000" w:themeColor="text1"/>
                <w:sz w:val="24"/>
                <w:szCs w:val="24"/>
              </w:rPr>
              <w:t>5/F/29</w:t>
            </w:r>
          </w:p>
        </w:tc>
        <w:tc>
          <w:tcPr>
            <w:tcW w:w="406" w:type="pct"/>
            <w:tcBorders>
              <w:top w:val="nil"/>
              <w:left w:val="nil"/>
              <w:bottom w:val="nil"/>
              <w:right w:val="nil"/>
            </w:tcBorders>
            <w:noWrap/>
            <w:vAlign w:val="center"/>
            <w:hideMark/>
          </w:tcPr>
          <w:p w14:paraId="4350F81A" w14:textId="77777777" w:rsidR="00D03F31" w:rsidRPr="00A75CC3" w:rsidRDefault="00D03F31" w:rsidP="00F00AB9">
            <w:pPr>
              <w:pStyle w:val="Heading2"/>
              <w:wordWrap/>
              <w:snapToGrid w:val="0"/>
              <w:spacing w:after="0" w:line="360" w:lineRule="auto"/>
              <w:outlineLvl w:val="1"/>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1</w:t>
            </w:r>
          </w:p>
        </w:tc>
        <w:tc>
          <w:tcPr>
            <w:tcW w:w="606" w:type="pct"/>
            <w:tcBorders>
              <w:top w:val="nil"/>
              <w:left w:val="nil"/>
              <w:bottom w:val="nil"/>
              <w:right w:val="nil"/>
            </w:tcBorders>
            <w:noWrap/>
            <w:vAlign w:val="center"/>
            <w:hideMark/>
          </w:tcPr>
          <w:p w14:paraId="144AC4DB" w14:textId="77777777" w:rsidR="00D03F31" w:rsidRPr="00A75CC3" w:rsidRDefault="00D03F31" w:rsidP="00F00AB9">
            <w:pPr>
              <w:pStyle w:val="Heading2"/>
              <w:wordWrap/>
              <w:snapToGrid w:val="0"/>
              <w:spacing w:after="0" w:line="360" w:lineRule="auto"/>
              <w:outlineLvl w:val="1"/>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BE4985">
              <w:rPr>
                <w:rFonts w:ascii="Book Antiqua" w:hAnsi="Book Antiqua" w:cs="Times New Roman"/>
                <w:caps/>
                <w:color w:val="000000" w:themeColor="text1"/>
                <w:sz w:val="24"/>
                <w:szCs w:val="24"/>
              </w:rPr>
              <w:t>a</w:t>
            </w:r>
            <w:r w:rsidRPr="00A75CC3">
              <w:rPr>
                <w:rFonts w:ascii="Book Antiqua" w:hAnsi="Book Antiqua" w:cs="Times New Roman"/>
                <w:color w:val="000000" w:themeColor="text1"/>
                <w:sz w:val="24"/>
                <w:szCs w:val="24"/>
              </w:rPr>
              <w:t>nemia</w:t>
            </w:r>
          </w:p>
        </w:tc>
        <w:tc>
          <w:tcPr>
            <w:tcW w:w="252" w:type="pct"/>
            <w:tcBorders>
              <w:top w:val="nil"/>
              <w:left w:val="nil"/>
              <w:bottom w:val="nil"/>
              <w:right w:val="nil"/>
            </w:tcBorders>
            <w:noWrap/>
            <w:vAlign w:val="center"/>
            <w:hideMark/>
          </w:tcPr>
          <w:p w14:paraId="136EBD02" w14:textId="77777777" w:rsidR="00D03F31" w:rsidRPr="00A75CC3" w:rsidRDefault="00D03F31" w:rsidP="00F00AB9">
            <w:pPr>
              <w:pStyle w:val="Heading2"/>
              <w:wordWrap/>
              <w:snapToGrid w:val="0"/>
              <w:spacing w:after="0" w:line="360" w:lineRule="auto"/>
              <w:outlineLvl w:val="1"/>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7.4</w:t>
            </w:r>
          </w:p>
        </w:tc>
        <w:tc>
          <w:tcPr>
            <w:tcW w:w="252" w:type="pct"/>
            <w:tcBorders>
              <w:top w:val="nil"/>
              <w:left w:val="nil"/>
              <w:bottom w:val="nil"/>
              <w:right w:val="nil"/>
            </w:tcBorders>
            <w:noWrap/>
            <w:vAlign w:val="center"/>
          </w:tcPr>
          <w:p w14:paraId="1A55B917" w14:textId="77777777" w:rsidR="00D03F31" w:rsidRPr="00A75CC3" w:rsidRDefault="00D03F31" w:rsidP="00F00AB9">
            <w:pPr>
              <w:pStyle w:val="Heading2"/>
              <w:wordWrap/>
              <w:snapToGrid w:val="0"/>
              <w:spacing w:after="0" w:line="360" w:lineRule="auto"/>
              <w:outlineLvl w:val="1"/>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2</w:t>
            </w:r>
          </w:p>
        </w:tc>
        <w:tc>
          <w:tcPr>
            <w:tcW w:w="456" w:type="pct"/>
            <w:tcBorders>
              <w:top w:val="nil"/>
              <w:left w:val="nil"/>
              <w:bottom w:val="nil"/>
              <w:right w:val="nil"/>
            </w:tcBorders>
            <w:noWrap/>
            <w:vAlign w:val="center"/>
            <w:hideMark/>
          </w:tcPr>
          <w:p w14:paraId="65AA6625" w14:textId="1168E480" w:rsidR="00D03F31" w:rsidRPr="00A75CC3" w:rsidRDefault="00D03F31" w:rsidP="00F00AB9">
            <w:pPr>
              <w:pStyle w:val="Heading2"/>
              <w:wordWrap/>
              <w:snapToGrid w:val="0"/>
              <w:spacing w:after="0" w:line="360" w:lineRule="auto"/>
              <w:outlineLvl w:val="1"/>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6</w:t>
            </w:r>
            <w:r w:rsidR="00BE4985">
              <w:rPr>
                <w:rFonts w:ascii="Book Antiqua" w:hAnsi="Book Antiqua" w:cs="Times New Roman"/>
                <w:color w:val="000000" w:themeColor="text1"/>
                <w:sz w:val="24"/>
                <w:szCs w:val="24"/>
              </w:rPr>
              <w:t>/</w:t>
            </w:r>
            <w:r w:rsidRPr="00A75CC3">
              <w:rPr>
                <w:rFonts w:ascii="Book Antiqua" w:hAnsi="Book Antiqua" w:cs="Times New Roman"/>
                <w:color w:val="000000" w:themeColor="text1"/>
                <w:sz w:val="24"/>
                <w:szCs w:val="24"/>
              </w:rPr>
              <w:t>1</w:t>
            </w:r>
            <w:r w:rsidR="00BE4985">
              <w:rPr>
                <w:rFonts w:ascii="Book Antiqua" w:hAnsi="Book Antiqua" w:cs="Times New Roman"/>
                <w:color w:val="000000" w:themeColor="text1"/>
                <w:sz w:val="24"/>
                <w:szCs w:val="24"/>
              </w:rPr>
              <w:t>/</w:t>
            </w:r>
            <w:r w:rsidRPr="00A75CC3">
              <w:rPr>
                <w:rFonts w:ascii="Book Antiqua" w:hAnsi="Book Antiqua" w:cs="Times New Roman"/>
                <w:color w:val="000000" w:themeColor="text1"/>
                <w:sz w:val="24"/>
                <w:szCs w:val="24"/>
              </w:rPr>
              <w:t>–</w:t>
            </w:r>
          </w:p>
        </w:tc>
        <w:tc>
          <w:tcPr>
            <w:tcW w:w="405" w:type="pct"/>
            <w:tcBorders>
              <w:top w:val="nil"/>
              <w:left w:val="nil"/>
              <w:bottom w:val="nil"/>
              <w:right w:val="nil"/>
            </w:tcBorders>
            <w:vAlign w:val="center"/>
          </w:tcPr>
          <w:p w14:paraId="551D7B86" w14:textId="67AB5733" w:rsidR="00D03F31" w:rsidRPr="00A75CC3" w:rsidRDefault="00D03F31" w:rsidP="00F00AB9">
            <w:pPr>
              <w:pStyle w:val="Heading2"/>
              <w:wordWrap/>
              <w:snapToGrid w:val="0"/>
              <w:spacing w:after="0" w:line="360" w:lineRule="auto"/>
              <w:outlineLvl w:val="1"/>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1</w:t>
            </w:r>
            <w:r w:rsidR="00BE4985">
              <w:rPr>
                <w:rFonts w:ascii="Book Antiqua" w:hAnsi="Book Antiqua" w:cs="Times New Roman"/>
                <w:color w:val="000000" w:themeColor="text1"/>
                <w:sz w:val="24"/>
                <w:szCs w:val="24"/>
              </w:rPr>
              <w:t>/</w:t>
            </w:r>
            <w:r w:rsidRPr="00A75CC3">
              <w:rPr>
                <w:rFonts w:ascii="Book Antiqua" w:hAnsi="Book Antiqua" w:cs="Times New Roman"/>
                <w:color w:val="000000" w:themeColor="text1"/>
                <w:sz w:val="24"/>
                <w:szCs w:val="24"/>
              </w:rPr>
              <w:t>1</w:t>
            </w:r>
          </w:p>
        </w:tc>
        <w:tc>
          <w:tcPr>
            <w:tcW w:w="505" w:type="pct"/>
            <w:tcBorders>
              <w:top w:val="nil"/>
              <w:left w:val="nil"/>
              <w:bottom w:val="nil"/>
              <w:right w:val="nil"/>
            </w:tcBorders>
            <w:noWrap/>
            <w:vAlign w:val="center"/>
            <w:hideMark/>
          </w:tcPr>
          <w:p w14:paraId="3509B861" w14:textId="42D71215" w:rsidR="00D03F31" w:rsidRPr="00A75CC3" w:rsidRDefault="00D03F31" w:rsidP="00F00AB9">
            <w:pPr>
              <w:pStyle w:val="Heading2"/>
              <w:wordWrap/>
              <w:snapToGrid w:val="0"/>
              <w:spacing w:after="0" w:line="360" w:lineRule="auto"/>
              <w:outlineLvl w:val="1"/>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BE4985">
              <w:rPr>
                <w:rFonts w:ascii="Book Antiqua" w:hAnsi="Book Antiqua" w:cs="Times New Roman"/>
                <w:caps/>
                <w:color w:val="000000" w:themeColor="text1"/>
                <w:sz w:val="24"/>
                <w:szCs w:val="24"/>
              </w:rPr>
              <w:t>s</w:t>
            </w:r>
            <w:r w:rsidR="00BE4985">
              <w:rPr>
                <w:rFonts w:ascii="Book Antiqua" w:hAnsi="Book Antiqua" w:cs="Times New Roman"/>
                <w:color w:val="000000" w:themeColor="text1"/>
                <w:sz w:val="24"/>
                <w:szCs w:val="24"/>
              </w:rPr>
              <w:t>teroid,</w:t>
            </w:r>
            <w:r w:rsidR="00BE4985">
              <w:rPr>
                <w:rFonts w:ascii="Book Antiqua" w:eastAsia="SimSun" w:hAnsi="Book Antiqua" w:cs="Times New Roman" w:hint="eastAsia"/>
                <w:color w:val="000000" w:themeColor="text1"/>
                <w:sz w:val="24"/>
                <w:szCs w:val="24"/>
                <w:lang w:eastAsia="zh-CN"/>
              </w:rPr>
              <w:t xml:space="preserve"> </w:t>
            </w:r>
            <w:r w:rsidRPr="00A75CC3">
              <w:rPr>
                <w:rFonts w:ascii="Book Antiqua" w:hAnsi="Book Antiqua" w:cs="Times New Roman"/>
                <w:color w:val="000000" w:themeColor="text1"/>
                <w:sz w:val="24"/>
                <w:szCs w:val="24"/>
              </w:rPr>
              <w:t>5-ASA, surgery</w:t>
            </w:r>
          </w:p>
        </w:tc>
        <w:tc>
          <w:tcPr>
            <w:tcW w:w="506" w:type="pct"/>
            <w:tcBorders>
              <w:top w:val="nil"/>
              <w:left w:val="nil"/>
              <w:bottom w:val="nil"/>
              <w:right w:val="nil"/>
            </w:tcBorders>
            <w:noWrap/>
            <w:vAlign w:val="center"/>
            <w:hideMark/>
          </w:tcPr>
          <w:p w14:paraId="50F3324F" w14:textId="77777777" w:rsidR="00D03F31" w:rsidRPr="00A75CC3" w:rsidRDefault="00D03F31" w:rsidP="00F00AB9">
            <w:pPr>
              <w:pStyle w:val="Heading2"/>
              <w:wordWrap/>
              <w:snapToGrid w:val="0"/>
              <w:spacing w:after="0" w:line="360" w:lineRule="auto"/>
              <w:outlineLvl w:val="1"/>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BE4985">
              <w:rPr>
                <w:rFonts w:ascii="Book Antiqua" w:hAnsi="Book Antiqua" w:cs="Times New Roman"/>
                <w:caps/>
                <w:color w:val="000000" w:themeColor="text1"/>
                <w:sz w:val="24"/>
                <w:szCs w:val="24"/>
              </w:rPr>
              <w:t>r</w:t>
            </w:r>
            <w:r w:rsidRPr="00A75CC3">
              <w:rPr>
                <w:rFonts w:ascii="Book Antiqua" w:hAnsi="Book Antiqua" w:cs="Times New Roman"/>
                <w:color w:val="000000" w:themeColor="text1"/>
                <w:sz w:val="24"/>
                <w:szCs w:val="24"/>
              </w:rPr>
              <w:t>elapse (1)</w:t>
            </w:r>
          </w:p>
        </w:tc>
        <w:tc>
          <w:tcPr>
            <w:tcW w:w="505" w:type="pct"/>
            <w:tcBorders>
              <w:top w:val="nil"/>
              <w:left w:val="nil"/>
              <w:bottom w:val="nil"/>
              <w:right w:val="nil"/>
            </w:tcBorders>
            <w:noWrap/>
            <w:vAlign w:val="center"/>
            <w:hideMark/>
          </w:tcPr>
          <w:p w14:paraId="1CDDEF12" w14:textId="77777777" w:rsidR="00D03F31" w:rsidRPr="00A75CC3" w:rsidRDefault="00D03F31" w:rsidP="00F00AB9">
            <w:pPr>
              <w:pStyle w:val="Heading2"/>
              <w:wordWrap/>
              <w:snapToGrid w:val="0"/>
              <w:spacing w:after="0" w:line="360" w:lineRule="auto"/>
              <w:outlineLvl w:val="1"/>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1</w:t>
            </w:r>
          </w:p>
        </w:tc>
        <w:tc>
          <w:tcPr>
            <w:tcW w:w="356" w:type="pct"/>
            <w:tcBorders>
              <w:top w:val="nil"/>
              <w:left w:val="nil"/>
              <w:bottom w:val="nil"/>
              <w:right w:val="nil"/>
            </w:tcBorders>
            <w:vAlign w:val="center"/>
          </w:tcPr>
          <w:p w14:paraId="09294E5F" w14:textId="77777777" w:rsidR="00D03F31" w:rsidRPr="00A75CC3" w:rsidRDefault="00D03F31" w:rsidP="00F00AB9">
            <w:pPr>
              <w:pStyle w:val="Heading2"/>
              <w:wordWrap/>
              <w:snapToGrid w:val="0"/>
              <w:spacing w:after="0" w:line="360" w:lineRule="auto"/>
              <w:outlineLvl w:val="1"/>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1</w:t>
            </w:r>
          </w:p>
        </w:tc>
        <w:tc>
          <w:tcPr>
            <w:tcW w:w="356" w:type="pct"/>
            <w:tcBorders>
              <w:top w:val="nil"/>
              <w:left w:val="nil"/>
              <w:bottom w:val="nil"/>
              <w:right w:val="nil"/>
            </w:tcBorders>
            <w:vAlign w:val="center"/>
          </w:tcPr>
          <w:p w14:paraId="10B05B45" w14:textId="77777777" w:rsidR="00D03F31" w:rsidRPr="00A75CC3" w:rsidRDefault="00D03F31" w:rsidP="00F00AB9">
            <w:pPr>
              <w:pStyle w:val="Heading2"/>
              <w:wordWrap/>
              <w:snapToGrid w:val="0"/>
              <w:spacing w:after="0" w:line="360" w:lineRule="auto"/>
              <w:outlineLvl w:val="1"/>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sz w:val="24"/>
                <w:szCs w:val="24"/>
              </w:rPr>
              <w:t>9.9</w:t>
            </w:r>
          </w:p>
        </w:tc>
      </w:tr>
      <w:tr w:rsidR="00D03F31" w:rsidRPr="00A75CC3" w14:paraId="7776AD35" w14:textId="77777777" w:rsidTr="00383976">
        <w:trPr>
          <w:trHeight w:val="170"/>
        </w:trPr>
        <w:tc>
          <w:tcPr>
            <w:cnfStyle w:val="001000000000" w:firstRow="0" w:lastRow="0" w:firstColumn="1" w:lastColumn="0" w:oddVBand="0" w:evenVBand="0" w:oddHBand="0" w:evenHBand="0" w:firstRowFirstColumn="0" w:firstRowLastColumn="0" w:lastRowFirstColumn="0" w:lastRowLastColumn="0"/>
            <w:tcW w:w="395" w:type="pct"/>
            <w:tcBorders>
              <w:top w:val="nil"/>
              <w:bottom w:val="nil"/>
              <w:right w:val="nil"/>
            </w:tcBorders>
            <w:noWrap/>
            <w:vAlign w:val="center"/>
            <w:hideMark/>
          </w:tcPr>
          <w:p w14:paraId="12C7C278" w14:textId="77777777" w:rsidR="00D03F31" w:rsidRPr="00BE4985" w:rsidRDefault="00D03F31" w:rsidP="00F00AB9">
            <w:pPr>
              <w:pStyle w:val="Heading2"/>
              <w:wordWrap/>
              <w:snapToGrid w:val="0"/>
              <w:spacing w:after="0" w:line="360" w:lineRule="auto"/>
              <w:outlineLvl w:val="1"/>
              <w:rPr>
                <w:rFonts w:ascii="Book Antiqua" w:hAnsi="Book Antiqua" w:cs="Times New Roman"/>
                <w:b w:val="0"/>
                <w:color w:val="000000" w:themeColor="text1"/>
                <w:sz w:val="24"/>
                <w:szCs w:val="24"/>
              </w:rPr>
            </w:pPr>
            <w:r w:rsidRPr="00BE4985">
              <w:rPr>
                <w:rFonts w:ascii="Book Antiqua" w:hAnsi="Book Antiqua" w:cs="Times New Roman"/>
                <w:b w:val="0"/>
                <w:color w:val="000000" w:themeColor="text1"/>
                <w:sz w:val="24"/>
                <w:szCs w:val="24"/>
              </w:rPr>
              <w:t>6/F/37</w:t>
            </w:r>
          </w:p>
        </w:tc>
        <w:tc>
          <w:tcPr>
            <w:tcW w:w="406" w:type="pct"/>
            <w:tcBorders>
              <w:top w:val="nil"/>
              <w:left w:val="nil"/>
              <w:bottom w:val="nil"/>
              <w:right w:val="nil"/>
            </w:tcBorders>
            <w:noWrap/>
            <w:vAlign w:val="center"/>
            <w:hideMark/>
          </w:tcPr>
          <w:p w14:paraId="147C3B21" w14:textId="77777777" w:rsidR="00D03F31" w:rsidRPr="00A75CC3" w:rsidRDefault="00D03F31" w:rsidP="00F00AB9">
            <w:pPr>
              <w:pStyle w:val="Heading2"/>
              <w:wordWrap/>
              <w:snapToGrid w:val="0"/>
              <w:spacing w:after="0" w:line="360" w:lineRule="auto"/>
              <w:outlineLvl w:val="1"/>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8.6</w:t>
            </w:r>
          </w:p>
        </w:tc>
        <w:tc>
          <w:tcPr>
            <w:tcW w:w="606" w:type="pct"/>
            <w:tcBorders>
              <w:top w:val="nil"/>
              <w:left w:val="nil"/>
              <w:bottom w:val="nil"/>
              <w:right w:val="nil"/>
            </w:tcBorders>
            <w:noWrap/>
            <w:vAlign w:val="center"/>
            <w:hideMark/>
          </w:tcPr>
          <w:p w14:paraId="7CF52A0A" w14:textId="77777777" w:rsidR="00D03F31" w:rsidRPr="00A75CC3" w:rsidRDefault="00D03F31" w:rsidP="00F00AB9">
            <w:pPr>
              <w:pStyle w:val="Heading2"/>
              <w:wordWrap/>
              <w:snapToGrid w:val="0"/>
              <w:spacing w:after="0" w:line="360" w:lineRule="auto"/>
              <w:outlineLvl w:val="1"/>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BE4985">
              <w:rPr>
                <w:rFonts w:ascii="Book Antiqua" w:hAnsi="Book Antiqua" w:cs="Times New Roman"/>
                <w:caps/>
                <w:color w:val="000000" w:themeColor="text1"/>
                <w:sz w:val="24"/>
                <w:szCs w:val="24"/>
              </w:rPr>
              <w:t>a</w:t>
            </w:r>
            <w:r w:rsidRPr="00A75CC3">
              <w:rPr>
                <w:rFonts w:ascii="Book Antiqua" w:hAnsi="Book Antiqua" w:cs="Times New Roman"/>
                <w:color w:val="000000" w:themeColor="text1"/>
                <w:sz w:val="24"/>
                <w:szCs w:val="24"/>
              </w:rPr>
              <w:t>nemia</w:t>
            </w:r>
          </w:p>
        </w:tc>
        <w:tc>
          <w:tcPr>
            <w:tcW w:w="252" w:type="pct"/>
            <w:tcBorders>
              <w:top w:val="nil"/>
              <w:left w:val="nil"/>
              <w:bottom w:val="nil"/>
              <w:right w:val="nil"/>
            </w:tcBorders>
            <w:noWrap/>
            <w:vAlign w:val="center"/>
            <w:hideMark/>
          </w:tcPr>
          <w:p w14:paraId="645AC5A8" w14:textId="77777777" w:rsidR="00D03F31" w:rsidRPr="00A75CC3" w:rsidRDefault="00D03F31" w:rsidP="00F00AB9">
            <w:pPr>
              <w:pStyle w:val="Heading2"/>
              <w:wordWrap/>
              <w:snapToGrid w:val="0"/>
              <w:spacing w:after="0" w:line="360" w:lineRule="auto"/>
              <w:outlineLvl w:val="1"/>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8</w:t>
            </w:r>
          </w:p>
        </w:tc>
        <w:tc>
          <w:tcPr>
            <w:tcW w:w="252" w:type="pct"/>
            <w:tcBorders>
              <w:top w:val="nil"/>
              <w:left w:val="nil"/>
              <w:bottom w:val="nil"/>
              <w:right w:val="nil"/>
            </w:tcBorders>
            <w:noWrap/>
            <w:vAlign w:val="center"/>
          </w:tcPr>
          <w:p w14:paraId="095D99F9" w14:textId="77777777" w:rsidR="00D03F31" w:rsidRPr="00A75CC3" w:rsidRDefault="00D03F31" w:rsidP="00F00AB9">
            <w:pPr>
              <w:pStyle w:val="Heading2"/>
              <w:wordWrap/>
              <w:snapToGrid w:val="0"/>
              <w:spacing w:after="0" w:line="360" w:lineRule="auto"/>
              <w:outlineLvl w:val="1"/>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2</w:t>
            </w:r>
          </w:p>
        </w:tc>
        <w:tc>
          <w:tcPr>
            <w:tcW w:w="456" w:type="pct"/>
            <w:tcBorders>
              <w:top w:val="nil"/>
              <w:left w:val="nil"/>
              <w:bottom w:val="nil"/>
              <w:right w:val="nil"/>
            </w:tcBorders>
            <w:noWrap/>
            <w:vAlign w:val="center"/>
            <w:hideMark/>
          </w:tcPr>
          <w:p w14:paraId="66E8940F" w14:textId="41F59978" w:rsidR="00D03F31" w:rsidRPr="00A75CC3" w:rsidRDefault="00D03F31" w:rsidP="00F00AB9">
            <w:pPr>
              <w:pStyle w:val="Heading2"/>
              <w:wordWrap/>
              <w:snapToGrid w:val="0"/>
              <w:spacing w:after="0" w:line="360" w:lineRule="auto"/>
              <w:outlineLvl w:val="1"/>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1</w:t>
            </w:r>
            <w:r w:rsidR="00BE4985">
              <w:rPr>
                <w:rFonts w:ascii="Book Antiqua" w:hAnsi="Book Antiqua" w:cs="Times New Roman"/>
                <w:color w:val="000000" w:themeColor="text1"/>
                <w:sz w:val="24"/>
                <w:szCs w:val="24"/>
              </w:rPr>
              <w:t>/</w:t>
            </w:r>
            <w:r w:rsidRPr="00A75CC3">
              <w:rPr>
                <w:rFonts w:ascii="Book Antiqua" w:hAnsi="Book Antiqua" w:cs="Times New Roman"/>
                <w:color w:val="000000" w:themeColor="text1"/>
                <w:sz w:val="24"/>
                <w:szCs w:val="24"/>
              </w:rPr>
              <w:t>–</w:t>
            </w:r>
            <w:r w:rsidR="00BE4985">
              <w:rPr>
                <w:rFonts w:ascii="Book Antiqua" w:hAnsi="Book Antiqua" w:cs="Times New Roman"/>
                <w:color w:val="000000" w:themeColor="text1"/>
                <w:sz w:val="24"/>
                <w:szCs w:val="24"/>
              </w:rPr>
              <w:t>/</w:t>
            </w:r>
            <w:r w:rsidRPr="00A75CC3">
              <w:rPr>
                <w:rFonts w:ascii="Book Antiqua" w:hAnsi="Book Antiqua" w:cs="Times New Roman"/>
                <w:color w:val="000000" w:themeColor="text1"/>
                <w:sz w:val="24"/>
                <w:szCs w:val="24"/>
              </w:rPr>
              <w:t>–</w:t>
            </w:r>
          </w:p>
        </w:tc>
        <w:tc>
          <w:tcPr>
            <w:tcW w:w="405" w:type="pct"/>
            <w:tcBorders>
              <w:top w:val="nil"/>
              <w:left w:val="nil"/>
              <w:bottom w:val="nil"/>
              <w:right w:val="nil"/>
            </w:tcBorders>
            <w:vAlign w:val="center"/>
          </w:tcPr>
          <w:p w14:paraId="038502E8" w14:textId="4A7CC439" w:rsidR="00D03F31" w:rsidRPr="00A75CC3" w:rsidRDefault="00D03F31" w:rsidP="00F00AB9">
            <w:pPr>
              <w:pStyle w:val="Heading2"/>
              <w:wordWrap/>
              <w:snapToGrid w:val="0"/>
              <w:spacing w:after="0" w:line="360" w:lineRule="auto"/>
              <w:outlineLvl w:val="1"/>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w:t>
            </w:r>
            <w:r w:rsidR="00BE4985">
              <w:rPr>
                <w:rFonts w:ascii="Book Antiqua" w:hAnsi="Book Antiqua" w:cs="Times New Roman"/>
                <w:color w:val="000000" w:themeColor="text1"/>
                <w:sz w:val="24"/>
                <w:szCs w:val="24"/>
              </w:rPr>
              <w:t>/</w:t>
            </w:r>
            <w:r w:rsidRPr="00A75CC3">
              <w:rPr>
                <w:rFonts w:ascii="Book Antiqua" w:hAnsi="Book Antiqua" w:cs="Times New Roman"/>
                <w:color w:val="000000" w:themeColor="text1"/>
                <w:sz w:val="24"/>
                <w:szCs w:val="24"/>
              </w:rPr>
              <w:t>–</w:t>
            </w:r>
          </w:p>
        </w:tc>
        <w:tc>
          <w:tcPr>
            <w:tcW w:w="505" w:type="pct"/>
            <w:tcBorders>
              <w:top w:val="nil"/>
              <w:left w:val="nil"/>
              <w:bottom w:val="nil"/>
              <w:right w:val="nil"/>
            </w:tcBorders>
            <w:noWrap/>
            <w:vAlign w:val="center"/>
            <w:hideMark/>
          </w:tcPr>
          <w:p w14:paraId="084AA3D7" w14:textId="62FB190A" w:rsidR="00D03F31" w:rsidRPr="00A75CC3" w:rsidRDefault="00D03F31" w:rsidP="00F00AB9">
            <w:pPr>
              <w:pStyle w:val="Heading2"/>
              <w:wordWrap/>
              <w:snapToGrid w:val="0"/>
              <w:spacing w:after="0" w:line="360" w:lineRule="auto"/>
              <w:outlineLvl w:val="1"/>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BE4985">
              <w:rPr>
                <w:rFonts w:ascii="Book Antiqua" w:hAnsi="Book Antiqua" w:cs="Times New Roman"/>
                <w:caps/>
                <w:color w:val="000000" w:themeColor="text1"/>
                <w:sz w:val="24"/>
                <w:szCs w:val="24"/>
              </w:rPr>
              <w:t>s</w:t>
            </w:r>
            <w:r w:rsidR="00BE4985">
              <w:rPr>
                <w:rFonts w:ascii="Book Antiqua" w:hAnsi="Book Antiqua" w:cs="Times New Roman"/>
                <w:color w:val="000000" w:themeColor="text1"/>
                <w:sz w:val="24"/>
                <w:szCs w:val="24"/>
              </w:rPr>
              <w:t>teroid,</w:t>
            </w:r>
            <w:r w:rsidR="00BE4985">
              <w:rPr>
                <w:rFonts w:ascii="Book Antiqua" w:eastAsia="SimSun" w:hAnsi="Book Antiqua" w:cs="Times New Roman" w:hint="eastAsia"/>
                <w:color w:val="000000" w:themeColor="text1"/>
                <w:sz w:val="24"/>
                <w:szCs w:val="24"/>
                <w:lang w:eastAsia="zh-CN"/>
              </w:rPr>
              <w:t xml:space="preserve"> </w:t>
            </w:r>
            <w:r w:rsidRPr="00A75CC3">
              <w:rPr>
                <w:rFonts w:ascii="Book Antiqua" w:hAnsi="Book Antiqua" w:cs="Times New Roman"/>
                <w:color w:val="000000" w:themeColor="text1"/>
                <w:sz w:val="24"/>
                <w:szCs w:val="24"/>
              </w:rPr>
              <w:t xml:space="preserve">5-ASA, </w:t>
            </w:r>
            <w:r w:rsidRPr="00BE4985">
              <w:rPr>
                <w:rFonts w:ascii="Book Antiqua" w:hAnsi="Book Antiqua" w:cs="Times New Roman"/>
                <w:caps/>
                <w:color w:val="000000" w:themeColor="text1"/>
                <w:sz w:val="24"/>
                <w:szCs w:val="24"/>
              </w:rPr>
              <w:t>s</w:t>
            </w:r>
            <w:r w:rsidR="00BE4985">
              <w:rPr>
                <w:rFonts w:ascii="Book Antiqua" w:hAnsi="Book Antiqua" w:cs="Times New Roman"/>
                <w:color w:val="000000" w:themeColor="text1"/>
                <w:sz w:val="24"/>
                <w:szCs w:val="24"/>
              </w:rPr>
              <w:t>urgery,</w:t>
            </w:r>
            <w:r w:rsidR="00BE4985">
              <w:rPr>
                <w:rFonts w:ascii="Book Antiqua" w:eastAsia="SimSun" w:hAnsi="Book Antiqua" w:cs="Times New Roman" w:hint="eastAsia"/>
                <w:color w:val="000000" w:themeColor="text1"/>
                <w:sz w:val="24"/>
                <w:szCs w:val="24"/>
                <w:lang w:eastAsia="zh-CN"/>
              </w:rPr>
              <w:t xml:space="preserve"> </w:t>
            </w:r>
            <w:r w:rsidR="00BE4985" w:rsidRPr="00A75CC3">
              <w:rPr>
                <w:rFonts w:ascii="Book Antiqua" w:hAnsi="Book Antiqua" w:cs="Times New Roman"/>
                <w:color w:val="000000" w:themeColor="text1"/>
                <w:sz w:val="24"/>
                <w:szCs w:val="24"/>
              </w:rPr>
              <w:t>o</w:t>
            </w:r>
            <w:r w:rsidRPr="00A75CC3">
              <w:rPr>
                <w:rFonts w:ascii="Book Antiqua" w:hAnsi="Book Antiqua" w:cs="Times New Roman"/>
                <w:color w:val="000000" w:themeColor="text1"/>
                <w:sz w:val="24"/>
                <w:szCs w:val="24"/>
              </w:rPr>
              <w:t>thers (albumin)</w:t>
            </w:r>
          </w:p>
        </w:tc>
        <w:tc>
          <w:tcPr>
            <w:tcW w:w="506" w:type="pct"/>
            <w:tcBorders>
              <w:top w:val="nil"/>
              <w:left w:val="nil"/>
              <w:bottom w:val="nil"/>
              <w:right w:val="nil"/>
            </w:tcBorders>
            <w:noWrap/>
            <w:vAlign w:val="center"/>
            <w:hideMark/>
          </w:tcPr>
          <w:p w14:paraId="327C1180" w14:textId="77777777" w:rsidR="00D03F31" w:rsidRPr="00A75CC3" w:rsidRDefault="00D03F31" w:rsidP="00F00AB9">
            <w:pPr>
              <w:pStyle w:val="Heading2"/>
              <w:wordWrap/>
              <w:snapToGrid w:val="0"/>
              <w:spacing w:after="0" w:line="360" w:lineRule="auto"/>
              <w:outlineLvl w:val="1"/>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BE4985">
              <w:rPr>
                <w:rFonts w:ascii="Book Antiqua" w:hAnsi="Book Antiqua" w:cs="Times New Roman"/>
                <w:caps/>
                <w:color w:val="000000" w:themeColor="text1"/>
                <w:sz w:val="24"/>
                <w:szCs w:val="24"/>
              </w:rPr>
              <w:t>r</w:t>
            </w:r>
            <w:r w:rsidRPr="00A75CC3">
              <w:rPr>
                <w:rFonts w:ascii="Book Antiqua" w:hAnsi="Book Antiqua" w:cs="Times New Roman"/>
                <w:color w:val="000000" w:themeColor="text1"/>
                <w:sz w:val="24"/>
                <w:szCs w:val="24"/>
              </w:rPr>
              <w:t>elapse (2)</w:t>
            </w:r>
          </w:p>
        </w:tc>
        <w:tc>
          <w:tcPr>
            <w:tcW w:w="505" w:type="pct"/>
            <w:tcBorders>
              <w:top w:val="nil"/>
              <w:left w:val="nil"/>
              <w:bottom w:val="nil"/>
              <w:right w:val="nil"/>
            </w:tcBorders>
            <w:noWrap/>
            <w:vAlign w:val="center"/>
            <w:hideMark/>
          </w:tcPr>
          <w:p w14:paraId="5CB81D49" w14:textId="77777777" w:rsidR="00D03F31" w:rsidRPr="00A75CC3" w:rsidRDefault="00D03F31" w:rsidP="00F00AB9">
            <w:pPr>
              <w:pStyle w:val="Heading2"/>
              <w:wordWrap/>
              <w:snapToGrid w:val="0"/>
              <w:spacing w:after="0" w:line="360" w:lineRule="auto"/>
              <w:outlineLvl w:val="1"/>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2.7, 6.4</w:t>
            </w:r>
          </w:p>
        </w:tc>
        <w:tc>
          <w:tcPr>
            <w:tcW w:w="356" w:type="pct"/>
            <w:tcBorders>
              <w:top w:val="nil"/>
              <w:left w:val="nil"/>
              <w:bottom w:val="nil"/>
              <w:right w:val="nil"/>
            </w:tcBorders>
            <w:vAlign w:val="center"/>
          </w:tcPr>
          <w:p w14:paraId="1E4865CB" w14:textId="77777777" w:rsidR="00D03F31" w:rsidRPr="00A75CC3" w:rsidRDefault="00D03F31" w:rsidP="00F00AB9">
            <w:pPr>
              <w:pStyle w:val="Heading2"/>
              <w:wordWrap/>
              <w:snapToGrid w:val="0"/>
              <w:spacing w:after="0" w:line="360" w:lineRule="auto"/>
              <w:outlineLvl w:val="1"/>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1</w:t>
            </w:r>
          </w:p>
        </w:tc>
        <w:tc>
          <w:tcPr>
            <w:tcW w:w="356" w:type="pct"/>
            <w:tcBorders>
              <w:top w:val="nil"/>
              <w:left w:val="nil"/>
              <w:bottom w:val="nil"/>
              <w:right w:val="nil"/>
            </w:tcBorders>
            <w:vAlign w:val="center"/>
          </w:tcPr>
          <w:p w14:paraId="5A75E247" w14:textId="77777777" w:rsidR="00D03F31" w:rsidRPr="00A75CC3" w:rsidRDefault="00D03F31" w:rsidP="00F00AB9">
            <w:pPr>
              <w:pStyle w:val="Heading2"/>
              <w:wordWrap/>
              <w:snapToGrid w:val="0"/>
              <w:spacing w:after="0" w:line="360" w:lineRule="auto"/>
              <w:outlineLvl w:val="1"/>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sz w:val="24"/>
                <w:szCs w:val="24"/>
              </w:rPr>
              <w:t>13.4</w:t>
            </w:r>
          </w:p>
        </w:tc>
      </w:tr>
      <w:tr w:rsidR="00AF38A6" w:rsidRPr="00A75CC3" w14:paraId="38451C59" w14:textId="77777777" w:rsidTr="00383976">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95" w:type="pct"/>
            <w:tcBorders>
              <w:top w:val="nil"/>
              <w:bottom w:val="nil"/>
              <w:right w:val="nil"/>
            </w:tcBorders>
            <w:noWrap/>
            <w:vAlign w:val="center"/>
            <w:hideMark/>
          </w:tcPr>
          <w:p w14:paraId="1EDFCE48" w14:textId="77777777" w:rsidR="00D03F31" w:rsidRPr="00BE4985" w:rsidRDefault="00D03F31" w:rsidP="00F00AB9">
            <w:pPr>
              <w:pStyle w:val="Heading2"/>
              <w:wordWrap/>
              <w:snapToGrid w:val="0"/>
              <w:spacing w:after="0" w:line="360" w:lineRule="auto"/>
              <w:outlineLvl w:val="1"/>
              <w:rPr>
                <w:rFonts w:ascii="Book Antiqua" w:hAnsi="Book Antiqua" w:cs="Times New Roman"/>
                <w:b w:val="0"/>
                <w:color w:val="000000" w:themeColor="text1"/>
                <w:sz w:val="24"/>
                <w:szCs w:val="24"/>
              </w:rPr>
            </w:pPr>
            <w:r w:rsidRPr="00BE4985">
              <w:rPr>
                <w:rFonts w:ascii="Book Antiqua" w:hAnsi="Book Antiqua" w:cs="Times New Roman"/>
                <w:b w:val="0"/>
                <w:color w:val="000000" w:themeColor="text1"/>
                <w:sz w:val="24"/>
                <w:szCs w:val="24"/>
              </w:rPr>
              <w:t>7/F/45</w:t>
            </w:r>
          </w:p>
        </w:tc>
        <w:tc>
          <w:tcPr>
            <w:tcW w:w="406" w:type="pct"/>
            <w:tcBorders>
              <w:top w:val="nil"/>
              <w:left w:val="nil"/>
              <w:bottom w:val="nil"/>
              <w:right w:val="nil"/>
            </w:tcBorders>
            <w:noWrap/>
            <w:vAlign w:val="center"/>
            <w:hideMark/>
          </w:tcPr>
          <w:p w14:paraId="0AF955BC" w14:textId="77777777" w:rsidR="00D03F31" w:rsidRPr="00A75CC3" w:rsidRDefault="00D03F31" w:rsidP="00F00AB9">
            <w:pPr>
              <w:pStyle w:val="Heading2"/>
              <w:wordWrap/>
              <w:snapToGrid w:val="0"/>
              <w:spacing w:after="0" w:line="360" w:lineRule="auto"/>
              <w:outlineLvl w:val="1"/>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7.5</w:t>
            </w:r>
          </w:p>
        </w:tc>
        <w:tc>
          <w:tcPr>
            <w:tcW w:w="606" w:type="pct"/>
            <w:tcBorders>
              <w:top w:val="nil"/>
              <w:left w:val="nil"/>
              <w:bottom w:val="nil"/>
              <w:right w:val="nil"/>
            </w:tcBorders>
            <w:noWrap/>
            <w:vAlign w:val="center"/>
            <w:hideMark/>
          </w:tcPr>
          <w:p w14:paraId="25E76602" w14:textId="7928A5DC" w:rsidR="00D03F31" w:rsidRPr="00A75CC3" w:rsidRDefault="00D03F31" w:rsidP="00F00AB9">
            <w:pPr>
              <w:pStyle w:val="Heading2"/>
              <w:wordWrap/>
              <w:snapToGrid w:val="0"/>
              <w:spacing w:after="0" w:line="360" w:lineRule="auto"/>
              <w:outlineLvl w:val="1"/>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BE4985">
              <w:rPr>
                <w:rFonts w:ascii="Book Antiqua" w:hAnsi="Book Antiqua" w:cs="Times New Roman"/>
                <w:caps/>
                <w:color w:val="000000" w:themeColor="text1"/>
                <w:sz w:val="24"/>
                <w:szCs w:val="24"/>
              </w:rPr>
              <w:t>a</w:t>
            </w:r>
            <w:r w:rsidRPr="00A75CC3">
              <w:rPr>
                <w:rFonts w:ascii="Book Antiqua" w:hAnsi="Book Antiqua" w:cs="Times New Roman"/>
                <w:color w:val="000000" w:themeColor="text1"/>
                <w:sz w:val="24"/>
                <w:szCs w:val="24"/>
              </w:rPr>
              <w:t>nemia,</w:t>
            </w:r>
            <w:r w:rsidR="00BE4985">
              <w:rPr>
                <w:rFonts w:ascii="Book Antiqua" w:eastAsia="SimSun" w:hAnsi="Book Antiqua" w:cs="Times New Roman" w:hint="eastAsia"/>
                <w:color w:val="000000" w:themeColor="text1"/>
                <w:sz w:val="24"/>
                <w:szCs w:val="24"/>
                <w:lang w:eastAsia="zh-CN"/>
              </w:rPr>
              <w:t xml:space="preserve"> </w:t>
            </w:r>
            <w:r w:rsidRPr="00A75CC3">
              <w:rPr>
                <w:rFonts w:ascii="Book Antiqua" w:hAnsi="Book Antiqua" w:cs="Times New Roman"/>
                <w:color w:val="000000" w:themeColor="text1"/>
                <w:sz w:val="24"/>
                <w:szCs w:val="24"/>
              </w:rPr>
              <w:t xml:space="preserve">GI </w:t>
            </w:r>
            <w:r w:rsidRPr="00A75CC3">
              <w:rPr>
                <w:rFonts w:ascii="Book Antiqua" w:hAnsi="Book Antiqua" w:cs="Times New Roman"/>
                <w:color w:val="000000" w:themeColor="text1"/>
                <w:sz w:val="24"/>
                <w:szCs w:val="24"/>
              </w:rPr>
              <w:lastRenderedPageBreak/>
              <w:t>bleeding</w:t>
            </w:r>
          </w:p>
        </w:tc>
        <w:tc>
          <w:tcPr>
            <w:tcW w:w="252" w:type="pct"/>
            <w:tcBorders>
              <w:top w:val="nil"/>
              <w:left w:val="nil"/>
              <w:bottom w:val="nil"/>
              <w:right w:val="nil"/>
            </w:tcBorders>
            <w:noWrap/>
            <w:vAlign w:val="center"/>
            <w:hideMark/>
          </w:tcPr>
          <w:p w14:paraId="39413371" w14:textId="77777777" w:rsidR="00D03F31" w:rsidRPr="00A75CC3" w:rsidRDefault="00D03F31" w:rsidP="00F00AB9">
            <w:pPr>
              <w:pStyle w:val="Heading2"/>
              <w:wordWrap/>
              <w:snapToGrid w:val="0"/>
              <w:spacing w:after="0" w:line="360" w:lineRule="auto"/>
              <w:outlineLvl w:val="1"/>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lastRenderedPageBreak/>
              <w:t>7.6</w:t>
            </w:r>
          </w:p>
        </w:tc>
        <w:tc>
          <w:tcPr>
            <w:tcW w:w="252" w:type="pct"/>
            <w:tcBorders>
              <w:top w:val="nil"/>
              <w:left w:val="nil"/>
              <w:bottom w:val="nil"/>
              <w:right w:val="nil"/>
            </w:tcBorders>
            <w:noWrap/>
            <w:vAlign w:val="center"/>
          </w:tcPr>
          <w:p w14:paraId="155F524A" w14:textId="77777777" w:rsidR="00D03F31" w:rsidRPr="00A75CC3" w:rsidRDefault="00D03F31" w:rsidP="00F00AB9">
            <w:pPr>
              <w:pStyle w:val="Heading2"/>
              <w:wordWrap/>
              <w:snapToGrid w:val="0"/>
              <w:spacing w:after="0" w:line="360" w:lineRule="auto"/>
              <w:outlineLvl w:val="1"/>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3</w:t>
            </w:r>
          </w:p>
        </w:tc>
        <w:tc>
          <w:tcPr>
            <w:tcW w:w="456" w:type="pct"/>
            <w:tcBorders>
              <w:top w:val="nil"/>
              <w:left w:val="nil"/>
              <w:bottom w:val="nil"/>
              <w:right w:val="nil"/>
            </w:tcBorders>
            <w:noWrap/>
            <w:vAlign w:val="center"/>
            <w:hideMark/>
          </w:tcPr>
          <w:p w14:paraId="04E4AB5E" w14:textId="3C724222" w:rsidR="00D03F31" w:rsidRPr="00A75CC3" w:rsidRDefault="00D03F31" w:rsidP="00F00AB9">
            <w:pPr>
              <w:pStyle w:val="Heading2"/>
              <w:wordWrap/>
              <w:snapToGrid w:val="0"/>
              <w:spacing w:after="0" w:line="360" w:lineRule="auto"/>
              <w:outlineLvl w:val="1"/>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w:t>
            </w:r>
            <w:r w:rsidR="00BE4985">
              <w:rPr>
                <w:rFonts w:ascii="Book Antiqua" w:hAnsi="Book Antiqua" w:cs="Times New Roman"/>
                <w:color w:val="000000" w:themeColor="text1"/>
                <w:sz w:val="24"/>
                <w:szCs w:val="24"/>
              </w:rPr>
              <w:t>/</w:t>
            </w:r>
            <w:r w:rsidRPr="00A75CC3">
              <w:rPr>
                <w:rFonts w:ascii="Book Antiqua" w:hAnsi="Book Antiqua" w:cs="Times New Roman"/>
                <w:color w:val="000000" w:themeColor="text1"/>
                <w:sz w:val="24"/>
                <w:szCs w:val="24"/>
              </w:rPr>
              <w:t>3</w:t>
            </w:r>
            <w:r w:rsidR="00BE4985">
              <w:rPr>
                <w:rFonts w:ascii="Book Antiqua" w:hAnsi="Book Antiqua" w:cs="Times New Roman"/>
                <w:color w:val="000000" w:themeColor="text1"/>
                <w:sz w:val="24"/>
                <w:szCs w:val="24"/>
              </w:rPr>
              <w:t>/</w:t>
            </w:r>
            <w:r w:rsidRPr="00A75CC3">
              <w:rPr>
                <w:rFonts w:ascii="Book Antiqua" w:hAnsi="Book Antiqua" w:cs="Times New Roman"/>
                <w:color w:val="000000" w:themeColor="text1"/>
                <w:sz w:val="24"/>
                <w:szCs w:val="24"/>
              </w:rPr>
              <w:t>–</w:t>
            </w:r>
          </w:p>
        </w:tc>
        <w:tc>
          <w:tcPr>
            <w:tcW w:w="405" w:type="pct"/>
            <w:tcBorders>
              <w:top w:val="nil"/>
              <w:left w:val="nil"/>
              <w:bottom w:val="nil"/>
              <w:right w:val="nil"/>
            </w:tcBorders>
            <w:vAlign w:val="center"/>
          </w:tcPr>
          <w:p w14:paraId="538ED764" w14:textId="28EC45DD" w:rsidR="00D03F31" w:rsidRPr="00A75CC3" w:rsidRDefault="00D03F31" w:rsidP="00F00AB9">
            <w:pPr>
              <w:pStyle w:val="Heading2"/>
              <w:wordWrap/>
              <w:snapToGrid w:val="0"/>
              <w:spacing w:after="0" w:line="360" w:lineRule="auto"/>
              <w:outlineLvl w:val="1"/>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2</w:t>
            </w:r>
            <w:r w:rsidR="00BE4985">
              <w:rPr>
                <w:rFonts w:ascii="Book Antiqua" w:hAnsi="Book Antiqua" w:cs="Times New Roman"/>
                <w:color w:val="000000" w:themeColor="text1"/>
                <w:sz w:val="24"/>
                <w:szCs w:val="24"/>
              </w:rPr>
              <w:t>/</w:t>
            </w:r>
            <w:r w:rsidRPr="00A75CC3">
              <w:rPr>
                <w:rFonts w:ascii="Book Antiqua" w:hAnsi="Book Antiqua" w:cs="Times New Roman"/>
                <w:color w:val="000000" w:themeColor="text1"/>
                <w:sz w:val="24"/>
                <w:szCs w:val="24"/>
              </w:rPr>
              <w:t>–</w:t>
            </w:r>
          </w:p>
        </w:tc>
        <w:tc>
          <w:tcPr>
            <w:tcW w:w="505" w:type="pct"/>
            <w:tcBorders>
              <w:top w:val="nil"/>
              <w:left w:val="nil"/>
              <w:bottom w:val="nil"/>
              <w:right w:val="nil"/>
            </w:tcBorders>
            <w:noWrap/>
            <w:vAlign w:val="center"/>
            <w:hideMark/>
          </w:tcPr>
          <w:p w14:paraId="29E9F18B" w14:textId="77777777" w:rsidR="00D03F31" w:rsidRPr="00A75CC3" w:rsidRDefault="00D03F31" w:rsidP="00F00AB9">
            <w:pPr>
              <w:pStyle w:val="Heading2"/>
              <w:wordWrap/>
              <w:snapToGrid w:val="0"/>
              <w:spacing w:after="0" w:line="360" w:lineRule="auto"/>
              <w:outlineLvl w:val="1"/>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BE4985">
              <w:rPr>
                <w:rFonts w:ascii="Book Antiqua" w:hAnsi="Book Antiqua" w:cs="Times New Roman"/>
                <w:caps/>
                <w:color w:val="000000" w:themeColor="text1"/>
                <w:sz w:val="24"/>
                <w:szCs w:val="24"/>
              </w:rPr>
              <w:t>s</w:t>
            </w:r>
            <w:r w:rsidRPr="00A75CC3">
              <w:rPr>
                <w:rFonts w:ascii="Book Antiqua" w:hAnsi="Book Antiqua" w:cs="Times New Roman"/>
                <w:color w:val="000000" w:themeColor="text1"/>
                <w:sz w:val="24"/>
                <w:szCs w:val="24"/>
              </w:rPr>
              <w:t xml:space="preserve">teroid, </w:t>
            </w:r>
            <w:r w:rsidRPr="00A75CC3">
              <w:rPr>
                <w:rFonts w:ascii="Book Antiqua" w:hAnsi="Book Antiqua" w:cs="Times New Roman"/>
                <w:color w:val="000000" w:themeColor="text1"/>
                <w:sz w:val="24"/>
                <w:szCs w:val="24"/>
              </w:rPr>
              <w:lastRenderedPageBreak/>
              <w:t>surgery</w:t>
            </w:r>
          </w:p>
        </w:tc>
        <w:tc>
          <w:tcPr>
            <w:tcW w:w="506" w:type="pct"/>
            <w:tcBorders>
              <w:top w:val="nil"/>
              <w:left w:val="nil"/>
              <w:bottom w:val="nil"/>
              <w:right w:val="nil"/>
            </w:tcBorders>
            <w:noWrap/>
            <w:vAlign w:val="center"/>
            <w:hideMark/>
          </w:tcPr>
          <w:p w14:paraId="0EE42FA6" w14:textId="77777777" w:rsidR="00D03F31" w:rsidRPr="00A75CC3" w:rsidRDefault="00D03F31" w:rsidP="00F00AB9">
            <w:pPr>
              <w:pStyle w:val="Heading2"/>
              <w:wordWrap/>
              <w:snapToGrid w:val="0"/>
              <w:spacing w:after="0" w:line="360" w:lineRule="auto"/>
              <w:outlineLvl w:val="1"/>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BE4985">
              <w:rPr>
                <w:rFonts w:ascii="Book Antiqua" w:hAnsi="Book Antiqua" w:cs="Times New Roman"/>
                <w:caps/>
                <w:color w:val="000000" w:themeColor="text1"/>
                <w:sz w:val="24"/>
                <w:szCs w:val="24"/>
              </w:rPr>
              <w:lastRenderedPageBreak/>
              <w:t>r</w:t>
            </w:r>
            <w:r w:rsidRPr="00A75CC3">
              <w:rPr>
                <w:rFonts w:ascii="Book Antiqua" w:hAnsi="Book Antiqua" w:cs="Times New Roman"/>
                <w:color w:val="000000" w:themeColor="text1"/>
                <w:sz w:val="24"/>
                <w:szCs w:val="24"/>
              </w:rPr>
              <w:t>elapse (2)</w:t>
            </w:r>
          </w:p>
        </w:tc>
        <w:tc>
          <w:tcPr>
            <w:tcW w:w="505" w:type="pct"/>
            <w:tcBorders>
              <w:top w:val="nil"/>
              <w:left w:val="nil"/>
              <w:bottom w:val="nil"/>
              <w:right w:val="nil"/>
            </w:tcBorders>
            <w:noWrap/>
            <w:vAlign w:val="center"/>
            <w:hideMark/>
          </w:tcPr>
          <w:p w14:paraId="6304B816" w14:textId="77777777" w:rsidR="00D03F31" w:rsidRPr="00A75CC3" w:rsidRDefault="00D03F31" w:rsidP="00F00AB9">
            <w:pPr>
              <w:pStyle w:val="Heading2"/>
              <w:wordWrap/>
              <w:snapToGrid w:val="0"/>
              <w:spacing w:after="0" w:line="360" w:lineRule="auto"/>
              <w:outlineLvl w:val="1"/>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0.5, 3.7</w:t>
            </w:r>
          </w:p>
        </w:tc>
        <w:tc>
          <w:tcPr>
            <w:tcW w:w="356" w:type="pct"/>
            <w:tcBorders>
              <w:top w:val="nil"/>
              <w:left w:val="nil"/>
              <w:bottom w:val="nil"/>
              <w:right w:val="nil"/>
            </w:tcBorders>
            <w:vAlign w:val="center"/>
          </w:tcPr>
          <w:p w14:paraId="47171A74" w14:textId="77777777" w:rsidR="00D03F31" w:rsidRPr="00A75CC3" w:rsidRDefault="00D03F31" w:rsidP="00F00AB9">
            <w:pPr>
              <w:pStyle w:val="Heading2"/>
              <w:wordWrap/>
              <w:snapToGrid w:val="0"/>
              <w:spacing w:after="0" w:line="360" w:lineRule="auto"/>
              <w:outlineLvl w:val="1"/>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1</w:t>
            </w:r>
          </w:p>
        </w:tc>
        <w:tc>
          <w:tcPr>
            <w:tcW w:w="356" w:type="pct"/>
            <w:tcBorders>
              <w:top w:val="nil"/>
              <w:left w:val="nil"/>
              <w:bottom w:val="nil"/>
              <w:right w:val="nil"/>
            </w:tcBorders>
            <w:vAlign w:val="center"/>
          </w:tcPr>
          <w:p w14:paraId="5C5EB4A6" w14:textId="77777777" w:rsidR="00D03F31" w:rsidRPr="00A75CC3" w:rsidRDefault="00D03F31" w:rsidP="00F00AB9">
            <w:pPr>
              <w:pStyle w:val="Heading2"/>
              <w:wordWrap/>
              <w:snapToGrid w:val="0"/>
              <w:spacing w:after="0" w:line="360" w:lineRule="auto"/>
              <w:outlineLvl w:val="1"/>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sz w:val="24"/>
                <w:szCs w:val="24"/>
              </w:rPr>
              <w:t>9.4</w:t>
            </w:r>
          </w:p>
        </w:tc>
      </w:tr>
      <w:tr w:rsidR="00D03F31" w:rsidRPr="00A75CC3" w14:paraId="6F8FA899" w14:textId="77777777" w:rsidTr="00383976">
        <w:trPr>
          <w:trHeight w:val="227"/>
        </w:trPr>
        <w:tc>
          <w:tcPr>
            <w:cnfStyle w:val="001000000000" w:firstRow="0" w:lastRow="0" w:firstColumn="1" w:lastColumn="0" w:oddVBand="0" w:evenVBand="0" w:oddHBand="0" w:evenHBand="0" w:firstRowFirstColumn="0" w:firstRowLastColumn="0" w:lastRowFirstColumn="0" w:lastRowLastColumn="0"/>
            <w:tcW w:w="395" w:type="pct"/>
            <w:tcBorders>
              <w:top w:val="nil"/>
              <w:bottom w:val="nil"/>
              <w:right w:val="nil"/>
            </w:tcBorders>
            <w:noWrap/>
            <w:vAlign w:val="center"/>
            <w:hideMark/>
          </w:tcPr>
          <w:p w14:paraId="4E5D4637" w14:textId="77777777" w:rsidR="00D03F31" w:rsidRPr="00BE4985" w:rsidRDefault="00D03F31" w:rsidP="00F00AB9">
            <w:pPr>
              <w:pStyle w:val="Heading2"/>
              <w:wordWrap/>
              <w:snapToGrid w:val="0"/>
              <w:spacing w:after="0" w:line="360" w:lineRule="auto"/>
              <w:outlineLvl w:val="1"/>
              <w:rPr>
                <w:rFonts w:ascii="Book Antiqua" w:hAnsi="Book Antiqua" w:cs="Times New Roman"/>
                <w:b w:val="0"/>
                <w:color w:val="000000" w:themeColor="text1"/>
                <w:sz w:val="24"/>
                <w:szCs w:val="24"/>
              </w:rPr>
            </w:pPr>
            <w:r w:rsidRPr="00BE4985">
              <w:rPr>
                <w:rFonts w:ascii="Book Antiqua" w:hAnsi="Book Antiqua" w:cs="Times New Roman"/>
                <w:b w:val="0"/>
                <w:color w:val="000000" w:themeColor="text1"/>
                <w:sz w:val="24"/>
                <w:szCs w:val="24"/>
              </w:rPr>
              <w:t>8/F/49</w:t>
            </w:r>
          </w:p>
        </w:tc>
        <w:tc>
          <w:tcPr>
            <w:tcW w:w="406" w:type="pct"/>
            <w:tcBorders>
              <w:top w:val="nil"/>
              <w:left w:val="nil"/>
              <w:bottom w:val="nil"/>
              <w:right w:val="nil"/>
            </w:tcBorders>
            <w:noWrap/>
            <w:vAlign w:val="center"/>
            <w:hideMark/>
          </w:tcPr>
          <w:p w14:paraId="6B5B9B8C" w14:textId="77777777" w:rsidR="00D03F31" w:rsidRPr="00A75CC3" w:rsidRDefault="00D03F31" w:rsidP="00F00AB9">
            <w:pPr>
              <w:pStyle w:val="Heading2"/>
              <w:wordWrap/>
              <w:snapToGrid w:val="0"/>
              <w:spacing w:after="0" w:line="360" w:lineRule="auto"/>
              <w:outlineLvl w:val="1"/>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5.1</w:t>
            </w:r>
          </w:p>
        </w:tc>
        <w:tc>
          <w:tcPr>
            <w:tcW w:w="606" w:type="pct"/>
            <w:tcBorders>
              <w:top w:val="nil"/>
              <w:left w:val="nil"/>
              <w:bottom w:val="nil"/>
              <w:right w:val="nil"/>
            </w:tcBorders>
            <w:noWrap/>
            <w:vAlign w:val="center"/>
            <w:hideMark/>
          </w:tcPr>
          <w:p w14:paraId="346B3575" w14:textId="77777777" w:rsidR="00D03F31" w:rsidRPr="00A75CC3" w:rsidRDefault="00D03F31" w:rsidP="00F00AB9">
            <w:pPr>
              <w:pStyle w:val="Heading2"/>
              <w:wordWrap/>
              <w:snapToGrid w:val="0"/>
              <w:spacing w:after="0" w:line="360" w:lineRule="auto"/>
              <w:outlineLvl w:val="1"/>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BE4985">
              <w:rPr>
                <w:rFonts w:ascii="Book Antiqua" w:hAnsi="Book Antiqua" w:cs="Times New Roman"/>
                <w:caps/>
                <w:color w:val="000000" w:themeColor="text1"/>
                <w:sz w:val="24"/>
                <w:szCs w:val="24"/>
              </w:rPr>
              <w:t>a</w:t>
            </w:r>
            <w:r w:rsidRPr="00A75CC3">
              <w:rPr>
                <w:rFonts w:ascii="Book Antiqua" w:hAnsi="Book Antiqua" w:cs="Times New Roman"/>
                <w:color w:val="000000" w:themeColor="text1"/>
                <w:sz w:val="24"/>
                <w:szCs w:val="24"/>
              </w:rPr>
              <w:t>bdominal pain</w:t>
            </w:r>
          </w:p>
        </w:tc>
        <w:tc>
          <w:tcPr>
            <w:tcW w:w="252" w:type="pct"/>
            <w:tcBorders>
              <w:top w:val="nil"/>
              <w:left w:val="nil"/>
              <w:bottom w:val="nil"/>
              <w:right w:val="nil"/>
            </w:tcBorders>
            <w:noWrap/>
            <w:vAlign w:val="center"/>
            <w:hideMark/>
          </w:tcPr>
          <w:p w14:paraId="0FEE9D0D" w14:textId="77777777" w:rsidR="00D03F31" w:rsidRPr="00A75CC3" w:rsidRDefault="00D03F31" w:rsidP="00F00AB9">
            <w:pPr>
              <w:pStyle w:val="Heading2"/>
              <w:wordWrap/>
              <w:snapToGrid w:val="0"/>
              <w:spacing w:after="0" w:line="360" w:lineRule="auto"/>
              <w:outlineLvl w:val="1"/>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12.9</w:t>
            </w:r>
          </w:p>
        </w:tc>
        <w:tc>
          <w:tcPr>
            <w:tcW w:w="252" w:type="pct"/>
            <w:tcBorders>
              <w:top w:val="nil"/>
              <w:left w:val="nil"/>
              <w:bottom w:val="nil"/>
              <w:right w:val="nil"/>
            </w:tcBorders>
            <w:noWrap/>
            <w:vAlign w:val="center"/>
          </w:tcPr>
          <w:p w14:paraId="500BC381" w14:textId="77777777" w:rsidR="00D03F31" w:rsidRPr="00A75CC3" w:rsidRDefault="00D03F31" w:rsidP="00F00AB9">
            <w:pPr>
              <w:pStyle w:val="Heading2"/>
              <w:wordWrap/>
              <w:snapToGrid w:val="0"/>
              <w:spacing w:after="0" w:line="360" w:lineRule="auto"/>
              <w:outlineLvl w:val="1"/>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ND</w:t>
            </w:r>
          </w:p>
        </w:tc>
        <w:tc>
          <w:tcPr>
            <w:tcW w:w="456" w:type="pct"/>
            <w:tcBorders>
              <w:top w:val="nil"/>
              <w:left w:val="nil"/>
              <w:bottom w:val="nil"/>
              <w:right w:val="nil"/>
            </w:tcBorders>
            <w:noWrap/>
            <w:vAlign w:val="center"/>
            <w:hideMark/>
          </w:tcPr>
          <w:p w14:paraId="6E580626" w14:textId="56B8D1A6" w:rsidR="00D03F31" w:rsidRPr="00A75CC3" w:rsidRDefault="00D03F31" w:rsidP="00F00AB9">
            <w:pPr>
              <w:pStyle w:val="Heading2"/>
              <w:wordWrap/>
              <w:snapToGrid w:val="0"/>
              <w:spacing w:after="0" w:line="360" w:lineRule="auto"/>
              <w:outlineLvl w:val="1"/>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w:t>
            </w:r>
            <w:r w:rsidR="00BE4985">
              <w:rPr>
                <w:rFonts w:ascii="Book Antiqua" w:hAnsi="Book Antiqua" w:cs="Times New Roman"/>
                <w:color w:val="000000" w:themeColor="text1"/>
                <w:sz w:val="24"/>
                <w:szCs w:val="24"/>
              </w:rPr>
              <w:t>/</w:t>
            </w:r>
            <w:r w:rsidRPr="00A75CC3">
              <w:rPr>
                <w:rFonts w:ascii="Book Antiqua" w:hAnsi="Book Antiqua" w:cs="Times New Roman"/>
                <w:color w:val="000000" w:themeColor="text1"/>
                <w:sz w:val="24"/>
                <w:szCs w:val="24"/>
              </w:rPr>
              <w:t>2</w:t>
            </w:r>
            <w:r w:rsidR="00BE4985">
              <w:rPr>
                <w:rFonts w:ascii="Book Antiqua" w:hAnsi="Book Antiqua" w:cs="Times New Roman"/>
                <w:color w:val="000000" w:themeColor="text1"/>
                <w:sz w:val="24"/>
                <w:szCs w:val="24"/>
              </w:rPr>
              <w:t>/</w:t>
            </w:r>
            <w:r w:rsidRPr="00A75CC3">
              <w:rPr>
                <w:rFonts w:ascii="Book Antiqua" w:hAnsi="Book Antiqua" w:cs="Times New Roman"/>
                <w:color w:val="000000" w:themeColor="text1"/>
                <w:sz w:val="24"/>
                <w:szCs w:val="24"/>
              </w:rPr>
              <w:t>1</w:t>
            </w:r>
          </w:p>
        </w:tc>
        <w:tc>
          <w:tcPr>
            <w:tcW w:w="405" w:type="pct"/>
            <w:tcBorders>
              <w:top w:val="nil"/>
              <w:left w:val="nil"/>
              <w:bottom w:val="nil"/>
              <w:right w:val="nil"/>
            </w:tcBorders>
            <w:vAlign w:val="center"/>
          </w:tcPr>
          <w:p w14:paraId="41F0DB49" w14:textId="0A02A5A9" w:rsidR="00D03F31" w:rsidRPr="00A75CC3" w:rsidRDefault="00D03F31" w:rsidP="00F00AB9">
            <w:pPr>
              <w:pStyle w:val="Heading2"/>
              <w:wordWrap/>
              <w:snapToGrid w:val="0"/>
              <w:spacing w:after="0" w:line="360" w:lineRule="auto"/>
              <w:outlineLvl w:val="1"/>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2</w:t>
            </w:r>
            <w:r w:rsidR="00BE4985">
              <w:rPr>
                <w:rFonts w:ascii="Book Antiqua" w:hAnsi="Book Antiqua" w:cs="Times New Roman"/>
                <w:color w:val="000000" w:themeColor="text1"/>
                <w:sz w:val="24"/>
                <w:szCs w:val="24"/>
              </w:rPr>
              <w:t>/</w:t>
            </w:r>
            <w:r w:rsidRPr="00A75CC3">
              <w:rPr>
                <w:rFonts w:ascii="Book Antiqua" w:hAnsi="Book Antiqua" w:cs="Times New Roman"/>
                <w:color w:val="000000" w:themeColor="text1"/>
                <w:sz w:val="24"/>
                <w:szCs w:val="24"/>
              </w:rPr>
              <w:t>–</w:t>
            </w:r>
          </w:p>
        </w:tc>
        <w:tc>
          <w:tcPr>
            <w:tcW w:w="505" w:type="pct"/>
            <w:tcBorders>
              <w:top w:val="nil"/>
              <w:left w:val="nil"/>
              <w:bottom w:val="nil"/>
              <w:right w:val="nil"/>
            </w:tcBorders>
            <w:noWrap/>
            <w:vAlign w:val="center"/>
            <w:hideMark/>
          </w:tcPr>
          <w:p w14:paraId="5019668C" w14:textId="77777777" w:rsidR="00D03F31" w:rsidRPr="00A75CC3" w:rsidRDefault="00D03F31" w:rsidP="00F00AB9">
            <w:pPr>
              <w:pStyle w:val="Heading2"/>
              <w:wordWrap/>
              <w:snapToGrid w:val="0"/>
              <w:spacing w:after="0" w:line="360" w:lineRule="auto"/>
              <w:outlineLvl w:val="1"/>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BE4985">
              <w:rPr>
                <w:rFonts w:ascii="Book Antiqua" w:hAnsi="Book Antiqua" w:cs="Times New Roman"/>
                <w:caps/>
                <w:color w:val="000000" w:themeColor="text1"/>
                <w:sz w:val="24"/>
                <w:szCs w:val="24"/>
              </w:rPr>
              <w:t>s</w:t>
            </w:r>
            <w:r w:rsidRPr="00A75CC3">
              <w:rPr>
                <w:rFonts w:ascii="Book Antiqua" w:hAnsi="Book Antiqua" w:cs="Times New Roman"/>
                <w:color w:val="000000" w:themeColor="text1"/>
                <w:sz w:val="24"/>
                <w:szCs w:val="24"/>
              </w:rPr>
              <w:t>teroid, surgery</w:t>
            </w:r>
          </w:p>
        </w:tc>
        <w:tc>
          <w:tcPr>
            <w:tcW w:w="506" w:type="pct"/>
            <w:tcBorders>
              <w:top w:val="nil"/>
              <w:left w:val="nil"/>
              <w:bottom w:val="nil"/>
              <w:right w:val="nil"/>
            </w:tcBorders>
            <w:noWrap/>
            <w:vAlign w:val="center"/>
            <w:hideMark/>
          </w:tcPr>
          <w:p w14:paraId="797FD954" w14:textId="77777777" w:rsidR="00D03F31" w:rsidRPr="00A75CC3" w:rsidRDefault="00D03F31" w:rsidP="00F00AB9">
            <w:pPr>
              <w:pStyle w:val="Heading2"/>
              <w:wordWrap/>
              <w:snapToGrid w:val="0"/>
              <w:spacing w:after="0" w:line="360" w:lineRule="auto"/>
              <w:outlineLvl w:val="1"/>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BE4985">
              <w:rPr>
                <w:rFonts w:ascii="Book Antiqua" w:hAnsi="Book Antiqua" w:cs="Times New Roman"/>
                <w:caps/>
                <w:color w:val="000000" w:themeColor="text1"/>
                <w:sz w:val="24"/>
                <w:szCs w:val="24"/>
              </w:rPr>
              <w:t>r</w:t>
            </w:r>
            <w:r w:rsidRPr="00A75CC3">
              <w:rPr>
                <w:rFonts w:ascii="Book Antiqua" w:hAnsi="Book Antiqua" w:cs="Times New Roman"/>
                <w:color w:val="000000" w:themeColor="text1"/>
                <w:sz w:val="24"/>
                <w:szCs w:val="24"/>
              </w:rPr>
              <w:t>elapse (3)</w:t>
            </w:r>
          </w:p>
        </w:tc>
        <w:tc>
          <w:tcPr>
            <w:tcW w:w="505" w:type="pct"/>
            <w:tcBorders>
              <w:top w:val="nil"/>
              <w:left w:val="nil"/>
              <w:bottom w:val="nil"/>
              <w:right w:val="nil"/>
            </w:tcBorders>
            <w:noWrap/>
            <w:vAlign w:val="center"/>
            <w:hideMark/>
          </w:tcPr>
          <w:p w14:paraId="38C16EDE" w14:textId="77777777" w:rsidR="00D03F31" w:rsidRPr="00A75CC3" w:rsidRDefault="00D03F31" w:rsidP="00F00AB9">
            <w:pPr>
              <w:pStyle w:val="Heading2"/>
              <w:wordWrap/>
              <w:snapToGrid w:val="0"/>
              <w:spacing w:after="0" w:line="360" w:lineRule="auto"/>
              <w:outlineLvl w:val="1"/>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1.4, 6, 1.7</w:t>
            </w:r>
          </w:p>
        </w:tc>
        <w:tc>
          <w:tcPr>
            <w:tcW w:w="356" w:type="pct"/>
            <w:tcBorders>
              <w:top w:val="nil"/>
              <w:left w:val="nil"/>
              <w:bottom w:val="nil"/>
              <w:right w:val="nil"/>
            </w:tcBorders>
            <w:vAlign w:val="center"/>
          </w:tcPr>
          <w:p w14:paraId="6FC6FE28" w14:textId="77777777" w:rsidR="00D03F31" w:rsidRPr="00A75CC3" w:rsidRDefault="00D03F31" w:rsidP="00F00AB9">
            <w:pPr>
              <w:pStyle w:val="Heading2"/>
              <w:wordWrap/>
              <w:snapToGrid w:val="0"/>
              <w:spacing w:after="0" w:line="360" w:lineRule="auto"/>
              <w:outlineLvl w:val="1"/>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3</w:t>
            </w:r>
          </w:p>
        </w:tc>
        <w:tc>
          <w:tcPr>
            <w:tcW w:w="356" w:type="pct"/>
            <w:tcBorders>
              <w:top w:val="nil"/>
              <w:left w:val="nil"/>
              <w:bottom w:val="nil"/>
              <w:right w:val="nil"/>
            </w:tcBorders>
            <w:vAlign w:val="center"/>
          </w:tcPr>
          <w:p w14:paraId="4011379F" w14:textId="77777777" w:rsidR="00D03F31" w:rsidRPr="00A75CC3" w:rsidRDefault="00D03F31" w:rsidP="00F00AB9">
            <w:pPr>
              <w:pStyle w:val="Heading2"/>
              <w:wordWrap/>
              <w:snapToGrid w:val="0"/>
              <w:spacing w:after="0" w:line="360" w:lineRule="auto"/>
              <w:outlineLvl w:val="1"/>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sz w:val="24"/>
                <w:szCs w:val="24"/>
              </w:rPr>
              <w:t>9.8</w:t>
            </w:r>
          </w:p>
        </w:tc>
      </w:tr>
      <w:tr w:rsidR="00AF38A6" w:rsidRPr="00A75CC3" w14:paraId="0EB71078" w14:textId="77777777" w:rsidTr="00383976">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95" w:type="pct"/>
            <w:tcBorders>
              <w:top w:val="nil"/>
              <w:bottom w:val="nil"/>
              <w:right w:val="nil"/>
            </w:tcBorders>
            <w:noWrap/>
            <w:vAlign w:val="center"/>
            <w:hideMark/>
          </w:tcPr>
          <w:p w14:paraId="7543ED9D" w14:textId="77777777" w:rsidR="00D03F31" w:rsidRPr="00BE4985" w:rsidRDefault="00D03F31" w:rsidP="00F00AB9">
            <w:pPr>
              <w:pStyle w:val="Heading2"/>
              <w:wordWrap/>
              <w:snapToGrid w:val="0"/>
              <w:spacing w:after="0" w:line="360" w:lineRule="auto"/>
              <w:outlineLvl w:val="1"/>
              <w:rPr>
                <w:rFonts w:ascii="Book Antiqua" w:hAnsi="Book Antiqua" w:cs="Times New Roman"/>
                <w:b w:val="0"/>
                <w:color w:val="000000" w:themeColor="text1"/>
                <w:sz w:val="24"/>
                <w:szCs w:val="24"/>
              </w:rPr>
            </w:pPr>
            <w:r w:rsidRPr="00BE4985">
              <w:rPr>
                <w:rFonts w:ascii="Book Antiqua" w:hAnsi="Book Antiqua" w:cs="Times New Roman"/>
                <w:b w:val="0"/>
                <w:color w:val="000000" w:themeColor="text1"/>
                <w:sz w:val="24"/>
                <w:szCs w:val="24"/>
              </w:rPr>
              <w:t>9/M/54</w:t>
            </w:r>
          </w:p>
        </w:tc>
        <w:tc>
          <w:tcPr>
            <w:tcW w:w="406" w:type="pct"/>
            <w:tcBorders>
              <w:top w:val="nil"/>
              <w:left w:val="nil"/>
              <w:bottom w:val="nil"/>
              <w:right w:val="nil"/>
            </w:tcBorders>
            <w:noWrap/>
            <w:vAlign w:val="center"/>
            <w:hideMark/>
          </w:tcPr>
          <w:p w14:paraId="49FF9FF0" w14:textId="77777777" w:rsidR="00D03F31" w:rsidRPr="00A75CC3" w:rsidRDefault="00D03F31" w:rsidP="00F00AB9">
            <w:pPr>
              <w:pStyle w:val="Heading2"/>
              <w:wordWrap/>
              <w:snapToGrid w:val="0"/>
              <w:spacing w:after="0" w:line="360" w:lineRule="auto"/>
              <w:outlineLvl w:val="1"/>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3.5</w:t>
            </w:r>
          </w:p>
        </w:tc>
        <w:tc>
          <w:tcPr>
            <w:tcW w:w="606" w:type="pct"/>
            <w:tcBorders>
              <w:top w:val="nil"/>
              <w:left w:val="nil"/>
              <w:bottom w:val="nil"/>
              <w:right w:val="nil"/>
            </w:tcBorders>
            <w:noWrap/>
            <w:vAlign w:val="center"/>
            <w:hideMark/>
          </w:tcPr>
          <w:p w14:paraId="2E429E14" w14:textId="0E4FB12D" w:rsidR="00D03F31" w:rsidRPr="00A75CC3" w:rsidRDefault="00D03F31" w:rsidP="00F00AB9">
            <w:pPr>
              <w:pStyle w:val="Heading2"/>
              <w:wordWrap/>
              <w:snapToGrid w:val="0"/>
              <w:spacing w:after="0" w:line="360" w:lineRule="auto"/>
              <w:outlineLvl w:val="1"/>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BE4985">
              <w:rPr>
                <w:rFonts w:ascii="Book Antiqua" w:hAnsi="Book Antiqua" w:cs="Times New Roman"/>
                <w:caps/>
                <w:color w:val="000000" w:themeColor="text1"/>
                <w:sz w:val="24"/>
                <w:szCs w:val="24"/>
              </w:rPr>
              <w:t>a</w:t>
            </w:r>
            <w:r w:rsidR="00BE4985">
              <w:rPr>
                <w:rFonts w:ascii="Book Antiqua" w:hAnsi="Book Antiqua" w:cs="Times New Roman"/>
                <w:color w:val="000000" w:themeColor="text1"/>
                <w:sz w:val="24"/>
                <w:szCs w:val="24"/>
              </w:rPr>
              <w:t>bdominal pain,</w:t>
            </w:r>
            <w:r w:rsidR="00BE4985">
              <w:rPr>
                <w:rFonts w:ascii="Book Antiqua" w:eastAsia="SimSun" w:hAnsi="Book Antiqua" w:cs="Times New Roman" w:hint="eastAsia"/>
                <w:color w:val="000000" w:themeColor="text1"/>
                <w:sz w:val="24"/>
                <w:szCs w:val="24"/>
                <w:lang w:eastAsia="zh-CN"/>
              </w:rPr>
              <w:t xml:space="preserve"> </w:t>
            </w:r>
            <w:r w:rsidRPr="00BE4985">
              <w:rPr>
                <w:rFonts w:ascii="Book Antiqua" w:hAnsi="Book Antiqua" w:cs="Times New Roman"/>
                <w:caps/>
                <w:color w:val="000000" w:themeColor="text1"/>
                <w:sz w:val="24"/>
                <w:szCs w:val="24"/>
              </w:rPr>
              <w:t>a</w:t>
            </w:r>
            <w:r w:rsidRPr="00A75CC3">
              <w:rPr>
                <w:rFonts w:ascii="Book Antiqua" w:hAnsi="Book Antiqua" w:cs="Times New Roman"/>
                <w:color w:val="000000" w:themeColor="text1"/>
                <w:sz w:val="24"/>
                <w:szCs w:val="24"/>
              </w:rPr>
              <w:t>nemia</w:t>
            </w:r>
          </w:p>
        </w:tc>
        <w:tc>
          <w:tcPr>
            <w:tcW w:w="252" w:type="pct"/>
            <w:tcBorders>
              <w:top w:val="nil"/>
              <w:left w:val="nil"/>
              <w:bottom w:val="nil"/>
              <w:right w:val="nil"/>
            </w:tcBorders>
            <w:noWrap/>
            <w:vAlign w:val="center"/>
            <w:hideMark/>
          </w:tcPr>
          <w:p w14:paraId="4CB72E05" w14:textId="77777777" w:rsidR="00D03F31" w:rsidRPr="00A75CC3" w:rsidRDefault="00D03F31" w:rsidP="00F00AB9">
            <w:pPr>
              <w:pStyle w:val="Heading2"/>
              <w:wordWrap/>
              <w:snapToGrid w:val="0"/>
              <w:spacing w:after="0" w:line="360" w:lineRule="auto"/>
              <w:outlineLvl w:val="1"/>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10.4</w:t>
            </w:r>
          </w:p>
        </w:tc>
        <w:tc>
          <w:tcPr>
            <w:tcW w:w="252" w:type="pct"/>
            <w:tcBorders>
              <w:top w:val="nil"/>
              <w:left w:val="nil"/>
              <w:bottom w:val="nil"/>
              <w:right w:val="nil"/>
            </w:tcBorders>
            <w:noWrap/>
            <w:vAlign w:val="center"/>
          </w:tcPr>
          <w:p w14:paraId="2A6D5DF8" w14:textId="77777777" w:rsidR="00D03F31" w:rsidRPr="00A75CC3" w:rsidRDefault="00D03F31" w:rsidP="00F00AB9">
            <w:pPr>
              <w:pStyle w:val="Heading2"/>
              <w:wordWrap/>
              <w:snapToGrid w:val="0"/>
              <w:spacing w:after="0" w:line="360" w:lineRule="auto"/>
              <w:outlineLvl w:val="1"/>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1</w:t>
            </w:r>
          </w:p>
        </w:tc>
        <w:tc>
          <w:tcPr>
            <w:tcW w:w="456" w:type="pct"/>
            <w:tcBorders>
              <w:top w:val="nil"/>
              <w:left w:val="nil"/>
              <w:bottom w:val="nil"/>
              <w:right w:val="nil"/>
            </w:tcBorders>
            <w:noWrap/>
            <w:vAlign w:val="center"/>
            <w:hideMark/>
          </w:tcPr>
          <w:p w14:paraId="40BAB901" w14:textId="3495D57B" w:rsidR="00D03F31" w:rsidRPr="00A75CC3" w:rsidRDefault="00D03F31" w:rsidP="00F00AB9">
            <w:pPr>
              <w:pStyle w:val="Heading2"/>
              <w:wordWrap/>
              <w:snapToGrid w:val="0"/>
              <w:spacing w:after="0" w:line="360" w:lineRule="auto"/>
              <w:outlineLvl w:val="1"/>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w:t>
            </w:r>
            <w:r w:rsidR="00BE4985">
              <w:rPr>
                <w:rFonts w:ascii="Book Antiqua" w:hAnsi="Book Antiqua" w:cs="Times New Roman"/>
                <w:color w:val="000000" w:themeColor="text1"/>
                <w:sz w:val="24"/>
                <w:szCs w:val="24"/>
              </w:rPr>
              <w:t>/</w:t>
            </w:r>
            <w:r w:rsidRPr="00A75CC3">
              <w:rPr>
                <w:rFonts w:ascii="Book Antiqua" w:hAnsi="Book Antiqua" w:cs="Times New Roman"/>
                <w:color w:val="000000" w:themeColor="text1"/>
                <w:sz w:val="24"/>
                <w:szCs w:val="24"/>
              </w:rPr>
              <w:t>1</w:t>
            </w:r>
            <w:r w:rsidR="00BE4985">
              <w:rPr>
                <w:rFonts w:ascii="Book Antiqua" w:hAnsi="Book Antiqua" w:cs="Times New Roman"/>
                <w:color w:val="000000" w:themeColor="text1"/>
                <w:sz w:val="24"/>
                <w:szCs w:val="24"/>
              </w:rPr>
              <w:t>/</w:t>
            </w:r>
            <w:r w:rsidRPr="00A75CC3">
              <w:rPr>
                <w:rFonts w:ascii="Book Antiqua" w:hAnsi="Book Antiqua" w:cs="Times New Roman"/>
                <w:color w:val="000000" w:themeColor="text1"/>
                <w:sz w:val="24"/>
                <w:szCs w:val="24"/>
              </w:rPr>
              <w:t>–</w:t>
            </w:r>
          </w:p>
        </w:tc>
        <w:tc>
          <w:tcPr>
            <w:tcW w:w="405" w:type="pct"/>
            <w:tcBorders>
              <w:top w:val="nil"/>
              <w:left w:val="nil"/>
              <w:bottom w:val="nil"/>
              <w:right w:val="nil"/>
            </w:tcBorders>
            <w:vAlign w:val="center"/>
          </w:tcPr>
          <w:p w14:paraId="565820E5" w14:textId="6DB723FA" w:rsidR="00D03F31" w:rsidRPr="00A75CC3" w:rsidRDefault="00D03F31" w:rsidP="00F00AB9">
            <w:pPr>
              <w:pStyle w:val="Heading2"/>
              <w:wordWrap/>
              <w:snapToGrid w:val="0"/>
              <w:spacing w:after="0" w:line="360" w:lineRule="auto"/>
              <w:outlineLvl w:val="1"/>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w:t>
            </w:r>
            <w:r w:rsidR="00BE4985">
              <w:rPr>
                <w:rFonts w:ascii="Book Antiqua" w:hAnsi="Book Antiqua" w:cs="Times New Roman"/>
                <w:color w:val="000000" w:themeColor="text1"/>
                <w:sz w:val="24"/>
                <w:szCs w:val="24"/>
              </w:rPr>
              <w:t>/</w:t>
            </w:r>
            <w:r w:rsidRPr="00A75CC3">
              <w:rPr>
                <w:rFonts w:ascii="Book Antiqua" w:hAnsi="Book Antiqua" w:cs="Times New Roman"/>
                <w:color w:val="000000" w:themeColor="text1"/>
                <w:sz w:val="24"/>
                <w:szCs w:val="24"/>
              </w:rPr>
              <w:t>–</w:t>
            </w:r>
          </w:p>
        </w:tc>
        <w:tc>
          <w:tcPr>
            <w:tcW w:w="505" w:type="pct"/>
            <w:tcBorders>
              <w:top w:val="nil"/>
              <w:left w:val="nil"/>
              <w:bottom w:val="nil"/>
              <w:right w:val="nil"/>
            </w:tcBorders>
            <w:noWrap/>
            <w:vAlign w:val="center"/>
            <w:hideMark/>
          </w:tcPr>
          <w:p w14:paraId="0DF2E09D" w14:textId="77777777" w:rsidR="00D03F31" w:rsidRPr="00A75CC3" w:rsidRDefault="00D03F31" w:rsidP="00F00AB9">
            <w:pPr>
              <w:pStyle w:val="Heading2"/>
              <w:wordWrap/>
              <w:snapToGrid w:val="0"/>
              <w:spacing w:after="0" w:line="360" w:lineRule="auto"/>
              <w:outlineLvl w:val="1"/>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BE4985">
              <w:rPr>
                <w:rFonts w:ascii="Book Antiqua" w:hAnsi="Book Antiqua" w:cs="Times New Roman"/>
                <w:caps/>
                <w:color w:val="000000" w:themeColor="text1"/>
                <w:sz w:val="24"/>
                <w:szCs w:val="24"/>
              </w:rPr>
              <w:t>s</w:t>
            </w:r>
            <w:r w:rsidRPr="00A75CC3">
              <w:rPr>
                <w:rFonts w:ascii="Book Antiqua" w:hAnsi="Book Antiqua" w:cs="Times New Roman"/>
                <w:color w:val="000000" w:themeColor="text1"/>
                <w:sz w:val="24"/>
                <w:szCs w:val="24"/>
              </w:rPr>
              <w:t>urgery</w:t>
            </w:r>
          </w:p>
        </w:tc>
        <w:tc>
          <w:tcPr>
            <w:tcW w:w="506" w:type="pct"/>
            <w:tcBorders>
              <w:top w:val="nil"/>
              <w:left w:val="nil"/>
              <w:bottom w:val="nil"/>
              <w:right w:val="nil"/>
            </w:tcBorders>
            <w:noWrap/>
            <w:vAlign w:val="center"/>
            <w:hideMark/>
          </w:tcPr>
          <w:p w14:paraId="399F9E55" w14:textId="77777777" w:rsidR="00D03F31" w:rsidRPr="00A75CC3" w:rsidRDefault="00D03F31" w:rsidP="00F00AB9">
            <w:pPr>
              <w:pStyle w:val="Heading2"/>
              <w:wordWrap/>
              <w:snapToGrid w:val="0"/>
              <w:spacing w:after="0" w:line="360" w:lineRule="auto"/>
              <w:outlineLvl w:val="1"/>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BE4985">
              <w:rPr>
                <w:rFonts w:ascii="Book Antiqua" w:hAnsi="Book Antiqua" w:cs="Times New Roman"/>
                <w:caps/>
                <w:color w:val="000000" w:themeColor="text1"/>
                <w:sz w:val="24"/>
                <w:szCs w:val="24"/>
              </w:rPr>
              <w:t>r</w:t>
            </w:r>
            <w:r w:rsidRPr="00A75CC3">
              <w:rPr>
                <w:rFonts w:ascii="Book Antiqua" w:hAnsi="Book Antiqua" w:cs="Times New Roman"/>
                <w:color w:val="000000" w:themeColor="text1"/>
                <w:sz w:val="24"/>
                <w:szCs w:val="24"/>
              </w:rPr>
              <w:t>emission</w:t>
            </w:r>
          </w:p>
        </w:tc>
        <w:tc>
          <w:tcPr>
            <w:tcW w:w="505" w:type="pct"/>
            <w:tcBorders>
              <w:top w:val="nil"/>
              <w:left w:val="nil"/>
              <w:bottom w:val="nil"/>
              <w:right w:val="nil"/>
            </w:tcBorders>
            <w:noWrap/>
            <w:vAlign w:val="center"/>
            <w:hideMark/>
          </w:tcPr>
          <w:p w14:paraId="3B89FEAB" w14:textId="77777777" w:rsidR="00D03F31" w:rsidRPr="00A75CC3" w:rsidRDefault="00D03F31" w:rsidP="00F00AB9">
            <w:pPr>
              <w:pStyle w:val="Heading2"/>
              <w:wordWrap/>
              <w:snapToGrid w:val="0"/>
              <w:spacing w:after="0" w:line="360" w:lineRule="auto"/>
              <w:outlineLvl w:val="1"/>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p>
        </w:tc>
        <w:tc>
          <w:tcPr>
            <w:tcW w:w="356" w:type="pct"/>
            <w:tcBorders>
              <w:top w:val="nil"/>
              <w:left w:val="nil"/>
              <w:bottom w:val="nil"/>
              <w:right w:val="nil"/>
            </w:tcBorders>
            <w:vAlign w:val="center"/>
          </w:tcPr>
          <w:p w14:paraId="37FBAD27" w14:textId="77777777" w:rsidR="00D03F31" w:rsidRPr="00A75CC3" w:rsidRDefault="00D03F31" w:rsidP="00F00AB9">
            <w:pPr>
              <w:pStyle w:val="Heading2"/>
              <w:wordWrap/>
              <w:snapToGrid w:val="0"/>
              <w:spacing w:after="0" w:line="360" w:lineRule="auto"/>
              <w:outlineLvl w:val="1"/>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1</w:t>
            </w:r>
          </w:p>
        </w:tc>
        <w:tc>
          <w:tcPr>
            <w:tcW w:w="356" w:type="pct"/>
            <w:tcBorders>
              <w:top w:val="nil"/>
              <w:left w:val="nil"/>
              <w:bottom w:val="nil"/>
              <w:right w:val="nil"/>
            </w:tcBorders>
            <w:vAlign w:val="center"/>
          </w:tcPr>
          <w:p w14:paraId="4D2E9280" w14:textId="77777777" w:rsidR="00D03F31" w:rsidRPr="00A75CC3" w:rsidRDefault="00D03F31" w:rsidP="00F00AB9">
            <w:pPr>
              <w:pStyle w:val="Heading2"/>
              <w:wordWrap/>
              <w:snapToGrid w:val="0"/>
              <w:spacing w:after="0" w:line="360" w:lineRule="auto"/>
              <w:outlineLvl w:val="1"/>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sz w:val="24"/>
                <w:szCs w:val="24"/>
              </w:rPr>
              <w:t>2.5</w:t>
            </w:r>
          </w:p>
        </w:tc>
      </w:tr>
      <w:tr w:rsidR="00D03F31" w:rsidRPr="00A75CC3" w14:paraId="426F1023" w14:textId="77777777" w:rsidTr="00383976">
        <w:trPr>
          <w:trHeight w:val="227"/>
        </w:trPr>
        <w:tc>
          <w:tcPr>
            <w:cnfStyle w:val="001000000000" w:firstRow="0" w:lastRow="0" w:firstColumn="1" w:lastColumn="0" w:oddVBand="0" w:evenVBand="0" w:oddHBand="0" w:evenHBand="0" w:firstRowFirstColumn="0" w:firstRowLastColumn="0" w:lastRowFirstColumn="0" w:lastRowLastColumn="0"/>
            <w:tcW w:w="395" w:type="pct"/>
            <w:tcBorders>
              <w:top w:val="nil"/>
              <w:bottom w:val="nil"/>
              <w:right w:val="nil"/>
            </w:tcBorders>
            <w:noWrap/>
            <w:vAlign w:val="center"/>
            <w:hideMark/>
          </w:tcPr>
          <w:p w14:paraId="1FFF8883" w14:textId="77777777" w:rsidR="00D03F31" w:rsidRPr="00BE4985" w:rsidRDefault="00D03F31" w:rsidP="00F00AB9">
            <w:pPr>
              <w:pStyle w:val="Heading2"/>
              <w:wordWrap/>
              <w:snapToGrid w:val="0"/>
              <w:spacing w:after="0" w:line="360" w:lineRule="auto"/>
              <w:outlineLvl w:val="1"/>
              <w:rPr>
                <w:rFonts w:ascii="Book Antiqua" w:hAnsi="Book Antiqua" w:cs="Times New Roman"/>
                <w:b w:val="0"/>
                <w:color w:val="000000" w:themeColor="text1"/>
                <w:sz w:val="24"/>
                <w:szCs w:val="24"/>
              </w:rPr>
            </w:pPr>
            <w:r w:rsidRPr="00BE4985">
              <w:rPr>
                <w:rFonts w:ascii="Book Antiqua" w:hAnsi="Book Antiqua" w:cs="Times New Roman"/>
                <w:b w:val="0"/>
                <w:color w:val="000000" w:themeColor="text1"/>
                <w:sz w:val="24"/>
                <w:szCs w:val="24"/>
              </w:rPr>
              <w:t>10/M/30</w:t>
            </w:r>
          </w:p>
        </w:tc>
        <w:tc>
          <w:tcPr>
            <w:tcW w:w="406" w:type="pct"/>
            <w:tcBorders>
              <w:top w:val="nil"/>
              <w:left w:val="nil"/>
              <w:bottom w:val="nil"/>
              <w:right w:val="nil"/>
            </w:tcBorders>
            <w:noWrap/>
            <w:vAlign w:val="center"/>
            <w:hideMark/>
          </w:tcPr>
          <w:p w14:paraId="2924D6EB" w14:textId="77777777" w:rsidR="00D03F31" w:rsidRPr="00A75CC3" w:rsidRDefault="00D03F31" w:rsidP="00F00AB9">
            <w:pPr>
              <w:pStyle w:val="Heading2"/>
              <w:wordWrap/>
              <w:snapToGrid w:val="0"/>
              <w:spacing w:after="0" w:line="360" w:lineRule="auto"/>
              <w:outlineLvl w:val="1"/>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4.8</w:t>
            </w:r>
          </w:p>
        </w:tc>
        <w:tc>
          <w:tcPr>
            <w:tcW w:w="606" w:type="pct"/>
            <w:tcBorders>
              <w:top w:val="nil"/>
              <w:left w:val="nil"/>
              <w:bottom w:val="nil"/>
              <w:right w:val="nil"/>
            </w:tcBorders>
            <w:noWrap/>
            <w:vAlign w:val="center"/>
            <w:hideMark/>
          </w:tcPr>
          <w:p w14:paraId="0555BA3C" w14:textId="757AF3BC" w:rsidR="00D03F31" w:rsidRPr="00BE4985" w:rsidRDefault="00D03F31" w:rsidP="00F00AB9">
            <w:pPr>
              <w:pStyle w:val="Heading2"/>
              <w:wordWrap/>
              <w:snapToGrid w:val="0"/>
              <w:spacing w:after="0" w:line="360" w:lineRule="auto"/>
              <w:outlineLvl w:val="1"/>
              <w:cnfStyle w:val="000000000000" w:firstRow="0" w:lastRow="0" w:firstColumn="0" w:lastColumn="0" w:oddVBand="0" w:evenVBand="0" w:oddHBand="0" w:evenHBand="0" w:firstRowFirstColumn="0" w:firstRowLastColumn="0" w:lastRowFirstColumn="0" w:lastRowLastColumn="0"/>
              <w:rPr>
                <w:rFonts w:ascii="Book Antiqua" w:eastAsia="SimSun" w:hAnsi="Book Antiqua" w:cs="Times New Roman"/>
                <w:color w:val="000000" w:themeColor="text1"/>
                <w:sz w:val="24"/>
                <w:szCs w:val="24"/>
                <w:lang w:eastAsia="zh-CN"/>
              </w:rPr>
            </w:pPr>
            <w:r w:rsidRPr="00BE4985">
              <w:rPr>
                <w:rFonts w:ascii="Book Antiqua" w:hAnsi="Book Antiqua" w:cs="Times New Roman"/>
                <w:caps/>
                <w:color w:val="000000" w:themeColor="text1"/>
                <w:sz w:val="24"/>
                <w:szCs w:val="24"/>
              </w:rPr>
              <w:t>a</w:t>
            </w:r>
            <w:r w:rsidR="00BE4985">
              <w:rPr>
                <w:rFonts w:ascii="Book Antiqua" w:hAnsi="Book Antiqua" w:cs="Times New Roman"/>
                <w:color w:val="000000" w:themeColor="text1"/>
                <w:sz w:val="24"/>
                <w:szCs w:val="24"/>
              </w:rPr>
              <w:t>bdominal pain</w:t>
            </w:r>
          </w:p>
        </w:tc>
        <w:tc>
          <w:tcPr>
            <w:tcW w:w="252" w:type="pct"/>
            <w:tcBorders>
              <w:top w:val="nil"/>
              <w:left w:val="nil"/>
              <w:bottom w:val="nil"/>
              <w:right w:val="nil"/>
            </w:tcBorders>
            <w:noWrap/>
            <w:vAlign w:val="center"/>
            <w:hideMark/>
          </w:tcPr>
          <w:p w14:paraId="44D64080" w14:textId="77777777" w:rsidR="00D03F31" w:rsidRPr="00A75CC3" w:rsidRDefault="00D03F31" w:rsidP="00F00AB9">
            <w:pPr>
              <w:pStyle w:val="Heading2"/>
              <w:wordWrap/>
              <w:snapToGrid w:val="0"/>
              <w:spacing w:after="0" w:line="360" w:lineRule="auto"/>
              <w:outlineLvl w:val="1"/>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8.5</w:t>
            </w:r>
          </w:p>
        </w:tc>
        <w:tc>
          <w:tcPr>
            <w:tcW w:w="252" w:type="pct"/>
            <w:tcBorders>
              <w:top w:val="nil"/>
              <w:left w:val="nil"/>
              <w:bottom w:val="nil"/>
              <w:right w:val="nil"/>
            </w:tcBorders>
            <w:noWrap/>
            <w:vAlign w:val="center"/>
          </w:tcPr>
          <w:p w14:paraId="6A754AE2" w14:textId="77777777" w:rsidR="00D03F31" w:rsidRPr="00A75CC3" w:rsidRDefault="00D03F31" w:rsidP="00F00AB9">
            <w:pPr>
              <w:pStyle w:val="Heading2"/>
              <w:wordWrap/>
              <w:snapToGrid w:val="0"/>
              <w:spacing w:after="0" w:line="360" w:lineRule="auto"/>
              <w:outlineLvl w:val="1"/>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5</w:t>
            </w:r>
          </w:p>
        </w:tc>
        <w:tc>
          <w:tcPr>
            <w:tcW w:w="456" w:type="pct"/>
            <w:tcBorders>
              <w:top w:val="nil"/>
              <w:left w:val="nil"/>
              <w:bottom w:val="nil"/>
              <w:right w:val="nil"/>
            </w:tcBorders>
            <w:noWrap/>
            <w:vAlign w:val="center"/>
            <w:hideMark/>
          </w:tcPr>
          <w:p w14:paraId="30C6BEE2" w14:textId="5CB1EDD2" w:rsidR="00D03F31" w:rsidRPr="00A75CC3" w:rsidRDefault="00D03F31" w:rsidP="00F00AB9">
            <w:pPr>
              <w:pStyle w:val="Heading2"/>
              <w:wordWrap/>
              <w:snapToGrid w:val="0"/>
              <w:spacing w:after="0" w:line="360" w:lineRule="auto"/>
              <w:outlineLvl w:val="1"/>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1</w:t>
            </w:r>
            <w:r w:rsidR="00BE4985">
              <w:rPr>
                <w:rFonts w:ascii="Book Antiqua" w:hAnsi="Book Antiqua" w:cs="Times New Roman"/>
                <w:color w:val="000000" w:themeColor="text1"/>
                <w:sz w:val="24"/>
                <w:szCs w:val="24"/>
              </w:rPr>
              <w:t>/</w:t>
            </w:r>
            <w:r w:rsidRPr="00A75CC3">
              <w:rPr>
                <w:rFonts w:ascii="Book Antiqua" w:hAnsi="Book Antiqua" w:cs="Times New Roman"/>
                <w:color w:val="000000" w:themeColor="text1"/>
                <w:sz w:val="24"/>
                <w:szCs w:val="24"/>
              </w:rPr>
              <w:t>4</w:t>
            </w:r>
            <w:r w:rsidR="00BE4985">
              <w:rPr>
                <w:rFonts w:ascii="Book Antiqua" w:hAnsi="Book Antiqua" w:cs="Times New Roman"/>
                <w:color w:val="000000" w:themeColor="text1"/>
                <w:sz w:val="24"/>
                <w:szCs w:val="24"/>
              </w:rPr>
              <w:t>/</w:t>
            </w:r>
            <w:r w:rsidRPr="00A75CC3">
              <w:rPr>
                <w:rFonts w:ascii="Book Antiqua" w:hAnsi="Book Antiqua" w:cs="Times New Roman"/>
                <w:color w:val="000000" w:themeColor="text1"/>
                <w:sz w:val="24"/>
                <w:szCs w:val="24"/>
              </w:rPr>
              <w:t>–</w:t>
            </w:r>
          </w:p>
        </w:tc>
        <w:tc>
          <w:tcPr>
            <w:tcW w:w="405" w:type="pct"/>
            <w:tcBorders>
              <w:top w:val="nil"/>
              <w:left w:val="nil"/>
              <w:bottom w:val="nil"/>
              <w:right w:val="nil"/>
            </w:tcBorders>
            <w:vAlign w:val="center"/>
          </w:tcPr>
          <w:p w14:paraId="5395A477" w14:textId="045A0A4B" w:rsidR="00D03F31" w:rsidRPr="00A75CC3" w:rsidRDefault="00D03F31" w:rsidP="00F00AB9">
            <w:pPr>
              <w:pStyle w:val="Heading2"/>
              <w:wordWrap/>
              <w:snapToGrid w:val="0"/>
              <w:spacing w:after="0" w:line="360" w:lineRule="auto"/>
              <w:outlineLvl w:val="1"/>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w:t>
            </w:r>
            <w:r w:rsidR="00BE4985">
              <w:rPr>
                <w:rFonts w:ascii="Book Antiqua" w:hAnsi="Book Antiqua" w:cs="Times New Roman"/>
                <w:color w:val="000000" w:themeColor="text1"/>
                <w:sz w:val="24"/>
                <w:szCs w:val="24"/>
              </w:rPr>
              <w:t>/</w:t>
            </w:r>
            <w:r w:rsidRPr="00A75CC3">
              <w:rPr>
                <w:rFonts w:ascii="Book Antiqua" w:hAnsi="Book Antiqua" w:cs="Times New Roman"/>
                <w:color w:val="000000" w:themeColor="text1"/>
                <w:sz w:val="24"/>
                <w:szCs w:val="24"/>
              </w:rPr>
              <w:t>1</w:t>
            </w:r>
          </w:p>
        </w:tc>
        <w:tc>
          <w:tcPr>
            <w:tcW w:w="505" w:type="pct"/>
            <w:tcBorders>
              <w:top w:val="nil"/>
              <w:left w:val="nil"/>
              <w:bottom w:val="nil"/>
              <w:right w:val="nil"/>
            </w:tcBorders>
            <w:noWrap/>
            <w:vAlign w:val="center"/>
            <w:hideMark/>
          </w:tcPr>
          <w:p w14:paraId="2ED34432" w14:textId="77777777" w:rsidR="00D03F31" w:rsidRPr="00A75CC3" w:rsidRDefault="00D03F31" w:rsidP="00F00AB9">
            <w:pPr>
              <w:pStyle w:val="Heading2"/>
              <w:wordWrap/>
              <w:snapToGrid w:val="0"/>
              <w:spacing w:after="0" w:line="360" w:lineRule="auto"/>
              <w:outlineLvl w:val="1"/>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5-ASA, surgery</w:t>
            </w:r>
          </w:p>
        </w:tc>
        <w:tc>
          <w:tcPr>
            <w:tcW w:w="506" w:type="pct"/>
            <w:tcBorders>
              <w:top w:val="nil"/>
              <w:left w:val="nil"/>
              <w:bottom w:val="nil"/>
              <w:right w:val="nil"/>
            </w:tcBorders>
            <w:noWrap/>
            <w:vAlign w:val="center"/>
            <w:hideMark/>
          </w:tcPr>
          <w:p w14:paraId="79EBF945" w14:textId="77777777" w:rsidR="00D03F31" w:rsidRPr="00A75CC3" w:rsidRDefault="00D03F31" w:rsidP="00F00AB9">
            <w:pPr>
              <w:pStyle w:val="Heading2"/>
              <w:wordWrap/>
              <w:snapToGrid w:val="0"/>
              <w:spacing w:after="0" w:line="360" w:lineRule="auto"/>
              <w:outlineLvl w:val="1"/>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BE4985">
              <w:rPr>
                <w:rFonts w:ascii="Book Antiqua" w:hAnsi="Book Antiqua" w:cs="Times New Roman"/>
                <w:caps/>
                <w:color w:val="000000" w:themeColor="text1"/>
                <w:sz w:val="24"/>
                <w:szCs w:val="24"/>
              </w:rPr>
              <w:t>r</w:t>
            </w:r>
            <w:r w:rsidRPr="00A75CC3">
              <w:rPr>
                <w:rFonts w:ascii="Book Antiqua" w:hAnsi="Book Antiqua" w:cs="Times New Roman"/>
                <w:color w:val="000000" w:themeColor="text1"/>
                <w:sz w:val="24"/>
                <w:szCs w:val="24"/>
              </w:rPr>
              <w:t>elapse (2)</w:t>
            </w:r>
          </w:p>
        </w:tc>
        <w:tc>
          <w:tcPr>
            <w:tcW w:w="505" w:type="pct"/>
            <w:tcBorders>
              <w:top w:val="nil"/>
              <w:left w:val="nil"/>
              <w:bottom w:val="nil"/>
              <w:right w:val="nil"/>
            </w:tcBorders>
            <w:noWrap/>
            <w:vAlign w:val="center"/>
            <w:hideMark/>
          </w:tcPr>
          <w:p w14:paraId="6CC6B45D" w14:textId="77777777" w:rsidR="00D03F31" w:rsidRPr="00A75CC3" w:rsidRDefault="00D03F31" w:rsidP="00F00AB9">
            <w:pPr>
              <w:pStyle w:val="Heading2"/>
              <w:wordWrap/>
              <w:snapToGrid w:val="0"/>
              <w:spacing w:after="0" w:line="360" w:lineRule="auto"/>
              <w:outlineLvl w:val="1"/>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7.9, 0.7</w:t>
            </w:r>
          </w:p>
        </w:tc>
        <w:tc>
          <w:tcPr>
            <w:tcW w:w="356" w:type="pct"/>
            <w:tcBorders>
              <w:top w:val="nil"/>
              <w:left w:val="nil"/>
              <w:bottom w:val="nil"/>
              <w:right w:val="nil"/>
            </w:tcBorders>
            <w:vAlign w:val="center"/>
          </w:tcPr>
          <w:p w14:paraId="1E024DFF" w14:textId="77777777" w:rsidR="00D03F31" w:rsidRPr="00A75CC3" w:rsidRDefault="00D03F31" w:rsidP="00F00AB9">
            <w:pPr>
              <w:pStyle w:val="Heading2"/>
              <w:wordWrap/>
              <w:snapToGrid w:val="0"/>
              <w:spacing w:after="0" w:line="360" w:lineRule="auto"/>
              <w:outlineLvl w:val="1"/>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2</w:t>
            </w:r>
          </w:p>
        </w:tc>
        <w:tc>
          <w:tcPr>
            <w:tcW w:w="356" w:type="pct"/>
            <w:tcBorders>
              <w:top w:val="nil"/>
              <w:left w:val="nil"/>
              <w:bottom w:val="nil"/>
              <w:right w:val="nil"/>
            </w:tcBorders>
            <w:vAlign w:val="center"/>
          </w:tcPr>
          <w:p w14:paraId="5976ED00" w14:textId="77777777" w:rsidR="00D03F31" w:rsidRPr="00A75CC3" w:rsidRDefault="00D03F31" w:rsidP="00F00AB9">
            <w:pPr>
              <w:pStyle w:val="Heading2"/>
              <w:wordWrap/>
              <w:snapToGrid w:val="0"/>
              <w:spacing w:after="0" w:line="360" w:lineRule="auto"/>
              <w:outlineLvl w:val="1"/>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sz w:val="24"/>
                <w:szCs w:val="24"/>
              </w:rPr>
              <w:t>10</w:t>
            </w:r>
          </w:p>
        </w:tc>
      </w:tr>
      <w:tr w:rsidR="00AF38A6" w:rsidRPr="00A75CC3" w14:paraId="69DCC03E" w14:textId="77777777" w:rsidTr="0038397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95" w:type="pct"/>
            <w:tcBorders>
              <w:top w:val="nil"/>
              <w:bottom w:val="nil"/>
              <w:right w:val="nil"/>
            </w:tcBorders>
            <w:noWrap/>
            <w:vAlign w:val="center"/>
            <w:hideMark/>
          </w:tcPr>
          <w:p w14:paraId="39CAE136" w14:textId="77777777" w:rsidR="00D03F31" w:rsidRPr="00BE4985" w:rsidRDefault="00D03F31" w:rsidP="00F00AB9">
            <w:pPr>
              <w:pStyle w:val="Heading2"/>
              <w:wordWrap/>
              <w:snapToGrid w:val="0"/>
              <w:spacing w:after="0" w:line="360" w:lineRule="auto"/>
              <w:outlineLvl w:val="1"/>
              <w:rPr>
                <w:rFonts w:ascii="Book Antiqua" w:hAnsi="Book Antiqua" w:cs="Times New Roman"/>
                <w:b w:val="0"/>
                <w:color w:val="000000" w:themeColor="text1"/>
                <w:sz w:val="24"/>
                <w:szCs w:val="24"/>
              </w:rPr>
            </w:pPr>
            <w:r w:rsidRPr="00BE4985">
              <w:rPr>
                <w:rFonts w:ascii="Book Antiqua" w:hAnsi="Book Antiqua" w:cs="Times New Roman"/>
                <w:b w:val="0"/>
                <w:color w:val="000000" w:themeColor="text1"/>
                <w:sz w:val="24"/>
                <w:szCs w:val="24"/>
              </w:rPr>
              <w:t>11/F/16</w:t>
            </w:r>
          </w:p>
        </w:tc>
        <w:tc>
          <w:tcPr>
            <w:tcW w:w="406" w:type="pct"/>
            <w:tcBorders>
              <w:top w:val="nil"/>
              <w:left w:val="nil"/>
              <w:bottom w:val="nil"/>
              <w:right w:val="nil"/>
            </w:tcBorders>
            <w:noWrap/>
            <w:vAlign w:val="center"/>
            <w:hideMark/>
          </w:tcPr>
          <w:p w14:paraId="372EADEF" w14:textId="77777777" w:rsidR="00D03F31" w:rsidRPr="00A75CC3" w:rsidRDefault="00D03F31" w:rsidP="00F00AB9">
            <w:pPr>
              <w:pStyle w:val="Heading2"/>
              <w:wordWrap/>
              <w:snapToGrid w:val="0"/>
              <w:spacing w:after="0" w:line="360" w:lineRule="auto"/>
              <w:outlineLvl w:val="1"/>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14.6</w:t>
            </w:r>
          </w:p>
        </w:tc>
        <w:tc>
          <w:tcPr>
            <w:tcW w:w="606" w:type="pct"/>
            <w:tcBorders>
              <w:top w:val="nil"/>
              <w:left w:val="nil"/>
              <w:bottom w:val="nil"/>
              <w:right w:val="nil"/>
            </w:tcBorders>
            <w:noWrap/>
            <w:vAlign w:val="center"/>
            <w:hideMark/>
          </w:tcPr>
          <w:p w14:paraId="14D37116" w14:textId="77777777" w:rsidR="00D03F31" w:rsidRPr="00A75CC3" w:rsidRDefault="00D03F31" w:rsidP="00F00AB9">
            <w:pPr>
              <w:pStyle w:val="Heading2"/>
              <w:wordWrap/>
              <w:snapToGrid w:val="0"/>
              <w:spacing w:after="0" w:line="360" w:lineRule="auto"/>
              <w:outlineLvl w:val="1"/>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BE4985">
              <w:rPr>
                <w:rFonts w:ascii="Book Antiqua" w:hAnsi="Book Antiqua" w:cs="Times New Roman"/>
                <w:caps/>
                <w:color w:val="000000" w:themeColor="text1"/>
                <w:sz w:val="24"/>
                <w:szCs w:val="24"/>
              </w:rPr>
              <w:t>a</w:t>
            </w:r>
            <w:r w:rsidRPr="00A75CC3">
              <w:rPr>
                <w:rFonts w:ascii="Book Antiqua" w:hAnsi="Book Antiqua" w:cs="Times New Roman"/>
                <w:color w:val="000000" w:themeColor="text1"/>
                <w:sz w:val="24"/>
                <w:szCs w:val="24"/>
              </w:rPr>
              <w:t>bdominal pain</w:t>
            </w:r>
          </w:p>
        </w:tc>
        <w:tc>
          <w:tcPr>
            <w:tcW w:w="252" w:type="pct"/>
            <w:tcBorders>
              <w:top w:val="nil"/>
              <w:left w:val="nil"/>
              <w:bottom w:val="nil"/>
              <w:right w:val="nil"/>
            </w:tcBorders>
            <w:noWrap/>
            <w:vAlign w:val="center"/>
            <w:hideMark/>
          </w:tcPr>
          <w:p w14:paraId="0EA60281" w14:textId="77777777" w:rsidR="00D03F31" w:rsidRPr="00A75CC3" w:rsidRDefault="00D03F31" w:rsidP="00F00AB9">
            <w:pPr>
              <w:pStyle w:val="Heading2"/>
              <w:wordWrap/>
              <w:snapToGrid w:val="0"/>
              <w:spacing w:after="0" w:line="360" w:lineRule="auto"/>
              <w:outlineLvl w:val="1"/>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7.7</w:t>
            </w:r>
          </w:p>
        </w:tc>
        <w:tc>
          <w:tcPr>
            <w:tcW w:w="252" w:type="pct"/>
            <w:tcBorders>
              <w:top w:val="nil"/>
              <w:left w:val="nil"/>
              <w:bottom w:val="nil"/>
              <w:right w:val="nil"/>
            </w:tcBorders>
            <w:noWrap/>
            <w:vAlign w:val="center"/>
          </w:tcPr>
          <w:p w14:paraId="11BADA78" w14:textId="77777777" w:rsidR="00D03F31" w:rsidRPr="00A75CC3" w:rsidRDefault="00D03F31" w:rsidP="00F00AB9">
            <w:pPr>
              <w:pStyle w:val="Heading2"/>
              <w:wordWrap/>
              <w:snapToGrid w:val="0"/>
              <w:spacing w:after="0" w:line="360" w:lineRule="auto"/>
              <w:outlineLvl w:val="1"/>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ND</w:t>
            </w:r>
          </w:p>
        </w:tc>
        <w:tc>
          <w:tcPr>
            <w:tcW w:w="456" w:type="pct"/>
            <w:tcBorders>
              <w:top w:val="nil"/>
              <w:left w:val="nil"/>
              <w:bottom w:val="nil"/>
              <w:right w:val="nil"/>
            </w:tcBorders>
            <w:noWrap/>
            <w:vAlign w:val="center"/>
            <w:hideMark/>
          </w:tcPr>
          <w:p w14:paraId="485BEBA2" w14:textId="5480F313" w:rsidR="00D03F31" w:rsidRPr="00A75CC3" w:rsidRDefault="00D03F31" w:rsidP="00F00AB9">
            <w:pPr>
              <w:pStyle w:val="Heading2"/>
              <w:wordWrap/>
              <w:snapToGrid w:val="0"/>
              <w:spacing w:after="0" w:line="360" w:lineRule="auto"/>
              <w:outlineLvl w:val="1"/>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w:t>
            </w:r>
            <w:r w:rsidR="00BE4985">
              <w:rPr>
                <w:rFonts w:ascii="Book Antiqua" w:hAnsi="Book Antiqua" w:cs="Times New Roman"/>
                <w:color w:val="000000" w:themeColor="text1"/>
                <w:sz w:val="24"/>
                <w:szCs w:val="24"/>
              </w:rPr>
              <w:t>/</w:t>
            </w:r>
            <w:r w:rsidRPr="00A75CC3">
              <w:rPr>
                <w:rFonts w:ascii="Book Antiqua" w:hAnsi="Book Antiqua" w:cs="Times New Roman"/>
                <w:color w:val="000000" w:themeColor="text1"/>
                <w:sz w:val="24"/>
                <w:szCs w:val="24"/>
              </w:rPr>
              <w:t>1</w:t>
            </w:r>
            <w:r w:rsidR="00BE4985">
              <w:rPr>
                <w:rFonts w:ascii="Book Antiqua" w:hAnsi="Book Antiqua" w:cs="Times New Roman"/>
                <w:color w:val="000000" w:themeColor="text1"/>
                <w:sz w:val="24"/>
                <w:szCs w:val="24"/>
              </w:rPr>
              <w:t>/</w:t>
            </w:r>
            <w:r w:rsidRPr="00A75CC3">
              <w:rPr>
                <w:rFonts w:ascii="Book Antiqua" w:hAnsi="Book Antiqua" w:cs="Times New Roman"/>
                <w:color w:val="000000" w:themeColor="text1"/>
                <w:sz w:val="24"/>
                <w:szCs w:val="24"/>
              </w:rPr>
              <w:t>–</w:t>
            </w:r>
          </w:p>
        </w:tc>
        <w:tc>
          <w:tcPr>
            <w:tcW w:w="405" w:type="pct"/>
            <w:tcBorders>
              <w:top w:val="nil"/>
              <w:left w:val="nil"/>
              <w:bottom w:val="nil"/>
              <w:right w:val="nil"/>
            </w:tcBorders>
            <w:vAlign w:val="center"/>
          </w:tcPr>
          <w:p w14:paraId="096B8EFB" w14:textId="1FAC4BA7" w:rsidR="00D03F31" w:rsidRPr="00A75CC3" w:rsidRDefault="00D03F31" w:rsidP="00F00AB9">
            <w:pPr>
              <w:pStyle w:val="Heading2"/>
              <w:wordWrap/>
              <w:snapToGrid w:val="0"/>
              <w:spacing w:after="0" w:line="360" w:lineRule="auto"/>
              <w:outlineLvl w:val="1"/>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w:t>
            </w:r>
            <w:r w:rsidR="00BE4985">
              <w:rPr>
                <w:rFonts w:ascii="Book Antiqua" w:hAnsi="Book Antiqua" w:cs="Times New Roman"/>
                <w:color w:val="000000" w:themeColor="text1"/>
                <w:sz w:val="24"/>
                <w:szCs w:val="24"/>
              </w:rPr>
              <w:t>/</w:t>
            </w:r>
            <w:r w:rsidRPr="00A75CC3">
              <w:rPr>
                <w:rFonts w:ascii="Book Antiqua" w:hAnsi="Book Antiqua" w:cs="Times New Roman"/>
                <w:color w:val="000000" w:themeColor="text1"/>
                <w:sz w:val="24"/>
                <w:szCs w:val="24"/>
              </w:rPr>
              <w:t>–</w:t>
            </w:r>
          </w:p>
        </w:tc>
        <w:tc>
          <w:tcPr>
            <w:tcW w:w="505" w:type="pct"/>
            <w:tcBorders>
              <w:top w:val="nil"/>
              <w:left w:val="nil"/>
              <w:bottom w:val="nil"/>
              <w:right w:val="nil"/>
            </w:tcBorders>
            <w:noWrap/>
            <w:vAlign w:val="center"/>
            <w:hideMark/>
          </w:tcPr>
          <w:p w14:paraId="7E58E096" w14:textId="77777777" w:rsidR="00D03F31" w:rsidRPr="00A75CC3" w:rsidRDefault="00D03F31" w:rsidP="00F00AB9">
            <w:pPr>
              <w:pStyle w:val="Heading2"/>
              <w:wordWrap/>
              <w:snapToGrid w:val="0"/>
              <w:spacing w:after="0" w:line="360" w:lineRule="auto"/>
              <w:outlineLvl w:val="1"/>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BE4985">
              <w:rPr>
                <w:rFonts w:ascii="Book Antiqua" w:hAnsi="Book Antiqua" w:cs="Times New Roman"/>
                <w:caps/>
                <w:color w:val="000000" w:themeColor="text1"/>
                <w:sz w:val="24"/>
                <w:szCs w:val="24"/>
              </w:rPr>
              <w:t>s</w:t>
            </w:r>
            <w:r w:rsidRPr="00A75CC3">
              <w:rPr>
                <w:rFonts w:ascii="Book Antiqua" w:hAnsi="Book Antiqua" w:cs="Times New Roman"/>
                <w:color w:val="000000" w:themeColor="text1"/>
                <w:sz w:val="24"/>
                <w:szCs w:val="24"/>
              </w:rPr>
              <w:t>urgery</w:t>
            </w:r>
          </w:p>
        </w:tc>
        <w:tc>
          <w:tcPr>
            <w:tcW w:w="506" w:type="pct"/>
            <w:tcBorders>
              <w:top w:val="nil"/>
              <w:left w:val="nil"/>
              <w:bottom w:val="nil"/>
              <w:right w:val="nil"/>
            </w:tcBorders>
            <w:noWrap/>
            <w:vAlign w:val="center"/>
            <w:hideMark/>
          </w:tcPr>
          <w:p w14:paraId="32ACDD8B" w14:textId="77777777" w:rsidR="00D03F31" w:rsidRPr="00A75CC3" w:rsidRDefault="00D03F31" w:rsidP="00F00AB9">
            <w:pPr>
              <w:pStyle w:val="Heading2"/>
              <w:wordWrap/>
              <w:snapToGrid w:val="0"/>
              <w:spacing w:after="0" w:line="360" w:lineRule="auto"/>
              <w:outlineLvl w:val="1"/>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BE4985">
              <w:rPr>
                <w:rFonts w:ascii="Book Antiqua" w:hAnsi="Book Antiqua" w:cs="Times New Roman"/>
                <w:caps/>
                <w:color w:val="000000" w:themeColor="text1"/>
                <w:sz w:val="24"/>
                <w:szCs w:val="24"/>
              </w:rPr>
              <w:t>r</w:t>
            </w:r>
            <w:r w:rsidRPr="00A75CC3">
              <w:rPr>
                <w:rFonts w:ascii="Book Antiqua" w:hAnsi="Book Antiqua" w:cs="Times New Roman"/>
                <w:color w:val="000000" w:themeColor="text1"/>
                <w:sz w:val="24"/>
                <w:szCs w:val="24"/>
              </w:rPr>
              <w:t>emission</w:t>
            </w:r>
          </w:p>
        </w:tc>
        <w:tc>
          <w:tcPr>
            <w:tcW w:w="505" w:type="pct"/>
            <w:tcBorders>
              <w:top w:val="nil"/>
              <w:left w:val="nil"/>
              <w:bottom w:val="nil"/>
              <w:right w:val="nil"/>
            </w:tcBorders>
            <w:noWrap/>
            <w:vAlign w:val="center"/>
            <w:hideMark/>
          </w:tcPr>
          <w:p w14:paraId="2CBBEB7F" w14:textId="77777777" w:rsidR="00D03F31" w:rsidRPr="00A75CC3" w:rsidRDefault="00D03F31" w:rsidP="00F00AB9">
            <w:pPr>
              <w:pStyle w:val="Heading2"/>
              <w:wordWrap/>
              <w:snapToGrid w:val="0"/>
              <w:spacing w:after="0" w:line="360" w:lineRule="auto"/>
              <w:outlineLvl w:val="1"/>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p>
        </w:tc>
        <w:tc>
          <w:tcPr>
            <w:tcW w:w="356" w:type="pct"/>
            <w:tcBorders>
              <w:top w:val="nil"/>
              <w:left w:val="nil"/>
              <w:bottom w:val="nil"/>
              <w:right w:val="nil"/>
            </w:tcBorders>
            <w:vAlign w:val="center"/>
          </w:tcPr>
          <w:p w14:paraId="40464459" w14:textId="77777777" w:rsidR="00D03F31" w:rsidRPr="00A75CC3" w:rsidRDefault="00D03F31" w:rsidP="00F00AB9">
            <w:pPr>
              <w:pStyle w:val="Heading2"/>
              <w:wordWrap/>
              <w:snapToGrid w:val="0"/>
              <w:spacing w:after="0" w:line="360" w:lineRule="auto"/>
              <w:outlineLvl w:val="1"/>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1</w:t>
            </w:r>
          </w:p>
        </w:tc>
        <w:tc>
          <w:tcPr>
            <w:tcW w:w="356" w:type="pct"/>
            <w:tcBorders>
              <w:top w:val="nil"/>
              <w:left w:val="nil"/>
              <w:bottom w:val="nil"/>
              <w:right w:val="nil"/>
            </w:tcBorders>
            <w:vAlign w:val="center"/>
          </w:tcPr>
          <w:p w14:paraId="62B8E2AC" w14:textId="77777777" w:rsidR="00D03F31" w:rsidRPr="00A75CC3" w:rsidRDefault="00D03F31" w:rsidP="00F00AB9">
            <w:pPr>
              <w:pStyle w:val="Heading2"/>
              <w:wordWrap/>
              <w:snapToGrid w:val="0"/>
              <w:spacing w:after="0" w:line="360" w:lineRule="auto"/>
              <w:outlineLvl w:val="1"/>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sz w:val="24"/>
                <w:szCs w:val="24"/>
              </w:rPr>
              <w:t>0.5</w:t>
            </w:r>
          </w:p>
        </w:tc>
      </w:tr>
      <w:tr w:rsidR="00D03F31" w:rsidRPr="00A75CC3" w14:paraId="712A53FD" w14:textId="77777777" w:rsidTr="00383976">
        <w:trPr>
          <w:trHeight w:val="170"/>
        </w:trPr>
        <w:tc>
          <w:tcPr>
            <w:cnfStyle w:val="001000000000" w:firstRow="0" w:lastRow="0" w:firstColumn="1" w:lastColumn="0" w:oddVBand="0" w:evenVBand="0" w:oddHBand="0" w:evenHBand="0" w:firstRowFirstColumn="0" w:firstRowLastColumn="0" w:lastRowFirstColumn="0" w:lastRowLastColumn="0"/>
            <w:tcW w:w="395" w:type="pct"/>
            <w:tcBorders>
              <w:top w:val="nil"/>
              <w:bottom w:val="nil"/>
              <w:right w:val="nil"/>
            </w:tcBorders>
            <w:noWrap/>
            <w:vAlign w:val="center"/>
            <w:hideMark/>
          </w:tcPr>
          <w:p w14:paraId="54C7E99B" w14:textId="77777777" w:rsidR="00D03F31" w:rsidRPr="00BE4985" w:rsidRDefault="00D03F31" w:rsidP="00F00AB9">
            <w:pPr>
              <w:pStyle w:val="Heading2"/>
              <w:wordWrap/>
              <w:snapToGrid w:val="0"/>
              <w:spacing w:after="0" w:line="360" w:lineRule="auto"/>
              <w:outlineLvl w:val="1"/>
              <w:rPr>
                <w:rFonts w:ascii="Book Antiqua" w:hAnsi="Book Antiqua" w:cs="Times New Roman"/>
                <w:b w:val="0"/>
                <w:color w:val="000000" w:themeColor="text1"/>
                <w:sz w:val="24"/>
                <w:szCs w:val="24"/>
              </w:rPr>
            </w:pPr>
            <w:r w:rsidRPr="00BE4985">
              <w:rPr>
                <w:rFonts w:ascii="Book Antiqua" w:hAnsi="Book Antiqua" w:cs="Times New Roman"/>
                <w:b w:val="0"/>
                <w:color w:val="000000" w:themeColor="text1"/>
                <w:sz w:val="24"/>
                <w:szCs w:val="24"/>
              </w:rPr>
              <w:t>12/M/24</w:t>
            </w:r>
          </w:p>
        </w:tc>
        <w:tc>
          <w:tcPr>
            <w:tcW w:w="406" w:type="pct"/>
            <w:tcBorders>
              <w:top w:val="nil"/>
              <w:left w:val="nil"/>
              <w:bottom w:val="nil"/>
              <w:right w:val="nil"/>
            </w:tcBorders>
            <w:noWrap/>
            <w:vAlign w:val="center"/>
            <w:hideMark/>
          </w:tcPr>
          <w:p w14:paraId="1459CC68" w14:textId="77777777" w:rsidR="00D03F31" w:rsidRPr="00A75CC3" w:rsidRDefault="00D03F31" w:rsidP="00F00AB9">
            <w:pPr>
              <w:pStyle w:val="Heading2"/>
              <w:wordWrap/>
              <w:snapToGrid w:val="0"/>
              <w:spacing w:after="0" w:line="360" w:lineRule="auto"/>
              <w:outlineLvl w:val="1"/>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0.9</w:t>
            </w:r>
          </w:p>
        </w:tc>
        <w:tc>
          <w:tcPr>
            <w:tcW w:w="606" w:type="pct"/>
            <w:tcBorders>
              <w:top w:val="nil"/>
              <w:left w:val="nil"/>
              <w:bottom w:val="nil"/>
              <w:right w:val="nil"/>
            </w:tcBorders>
            <w:noWrap/>
            <w:vAlign w:val="center"/>
            <w:hideMark/>
          </w:tcPr>
          <w:p w14:paraId="06820D75" w14:textId="12A354E4" w:rsidR="00D03F31" w:rsidRPr="00BE4985" w:rsidRDefault="00D03F31" w:rsidP="00F00AB9">
            <w:pPr>
              <w:pStyle w:val="Heading2"/>
              <w:wordWrap/>
              <w:snapToGrid w:val="0"/>
              <w:spacing w:after="0" w:line="360" w:lineRule="auto"/>
              <w:outlineLvl w:val="1"/>
              <w:cnfStyle w:val="000000000000" w:firstRow="0" w:lastRow="0" w:firstColumn="0" w:lastColumn="0" w:oddVBand="0" w:evenVBand="0" w:oddHBand="0" w:evenHBand="0" w:firstRowFirstColumn="0" w:firstRowLastColumn="0" w:lastRowFirstColumn="0" w:lastRowLastColumn="0"/>
              <w:rPr>
                <w:rFonts w:ascii="Book Antiqua" w:eastAsia="SimSun" w:hAnsi="Book Antiqua" w:cs="Times New Roman"/>
                <w:color w:val="000000" w:themeColor="text1"/>
                <w:sz w:val="24"/>
                <w:szCs w:val="24"/>
                <w:lang w:eastAsia="zh-CN"/>
              </w:rPr>
            </w:pPr>
            <w:r w:rsidRPr="00BE4985">
              <w:rPr>
                <w:rFonts w:ascii="Book Antiqua" w:hAnsi="Book Antiqua" w:cs="Times New Roman"/>
                <w:caps/>
                <w:color w:val="000000" w:themeColor="text1"/>
                <w:sz w:val="24"/>
                <w:szCs w:val="24"/>
              </w:rPr>
              <w:t>a</w:t>
            </w:r>
            <w:r w:rsidRPr="00A75CC3">
              <w:rPr>
                <w:rFonts w:ascii="Book Antiqua" w:hAnsi="Book Antiqua" w:cs="Times New Roman"/>
                <w:color w:val="000000" w:themeColor="text1"/>
                <w:sz w:val="24"/>
                <w:szCs w:val="24"/>
              </w:rPr>
              <w:t>bdominal pain,</w:t>
            </w:r>
            <w:r w:rsidR="00BE4985">
              <w:rPr>
                <w:rFonts w:ascii="Book Antiqua" w:eastAsia="SimSun" w:hAnsi="Book Antiqua" w:cs="Times New Roman" w:hint="eastAsia"/>
                <w:color w:val="000000" w:themeColor="text1"/>
                <w:sz w:val="24"/>
                <w:szCs w:val="24"/>
                <w:lang w:eastAsia="zh-CN"/>
              </w:rPr>
              <w:t xml:space="preserve"> </w:t>
            </w:r>
            <w:r w:rsidRPr="00BE4985">
              <w:rPr>
                <w:rFonts w:ascii="Book Antiqua" w:hAnsi="Book Antiqua" w:cs="Times New Roman"/>
                <w:caps/>
                <w:color w:val="000000" w:themeColor="text1"/>
                <w:sz w:val="24"/>
                <w:szCs w:val="24"/>
              </w:rPr>
              <w:t>a</w:t>
            </w:r>
            <w:r w:rsidRPr="00A75CC3">
              <w:rPr>
                <w:rFonts w:ascii="Book Antiqua" w:hAnsi="Book Antiqua" w:cs="Times New Roman"/>
                <w:color w:val="000000" w:themeColor="text1"/>
                <w:sz w:val="24"/>
                <w:szCs w:val="24"/>
              </w:rPr>
              <w:t>nemia,</w:t>
            </w:r>
            <w:r w:rsidR="00BE4985">
              <w:rPr>
                <w:rFonts w:ascii="Book Antiqua" w:eastAsia="SimSun" w:hAnsi="Book Antiqua" w:cs="Times New Roman" w:hint="eastAsia"/>
                <w:color w:val="000000" w:themeColor="text1"/>
                <w:sz w:val="24"/>
                <w:szCs w:val="24"/>
                <w:lang w:eastAsia="zh-CN"/>
              </w:rPr>
              <w:t xml:space="preserve"> </w:t>
            </w:r>
            <w:r w:rsidRPr="00A75CC3">
              <w:rPr>
                <w:rFonts w:ascii="Book Antiqua" w:hAnsi="Book Antiqua" w:cs="Times New Roman"/>
                <w:color w:val="000000" w:themeColor="text1"/>
                <w:sz w:val="24"/>
                <w:szCs w:val="24"/>
              </w:rPr>
              <w:t>GI bleeding</w:t>
            </w:r>
          </w:p>
        </w:tc>
        <w:tc>
          <w:tcPr>
            <w:tcW w:w="252" w:type="pct"/>
            <w:tcBorders>
              <w:top w:val="nil"/>
              <w:left w:val="nil"/>
              <w:bottom w:val="nil"/>
              <w:right w:val="nil"/>
            </w:tcBorders>
            <w:noWrap/>
            <w:vAlign w:val="center"/>
            <w:hideMark/>
          </w:tcPr>
          <w:p w14:paraId="464AF68E" w14:textId="77777777" w:rsidR="00D03F31" w:rsidRPr="00A75CC3" w:rsidRDefault="00D03F31" w:rsidP="00F00AB9">
            <w:pPr>
              <w:pStyle w:val="Heading2"/>
              <w:wordWrap/>
              <w:snapToGrid w:val="0"/>
              <w:spacing w:after="0" w:line="360" w:lineRule="auto"/>
              <w:outlineLvl w:val="1"/>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11.3</w:t>
            </w:r>
          </w:p>
        </w:tc>
        <w:tc>
          <w:tcPr>
            <w:tcW w:w="252" w:type="pct"/>
            <w:tcBorders>
              <w:top w:val="nil"/>
              <w:left w:val="nil"/>
              <w:bottom w:val="nil"/>
              <w:right w:val="nil"/>
            </w:tcBorders>
            <w:noWrap/>
            <w:vAlign w:val="center"/>
          </w:tcPr>
          <w:p w14:paraId="44E17024" w14:textId="77777777" w:rsidR="00D03F31" w:rsidRPr="00A75CC3" w:rsidRDefault="00D03F31" w:rsidP="00F00AB9">
            <w:pPr>
              <w:pStyle w:val="Heading2"/>
              <w:wordWrap/>
              <w:snapToGrid w:val="0"/>
              <w:spacing w:after="0" w:line="360" w:lineRule="auto"/>
              <w:outlineLvl w:val="1"/>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1</w:t>
            </w:r>
          </w:p>
        </w:tc>
        <w:tc>
          <w:tcPr>
            <w:tcW w:w="456" w:type="pct"/>
            <w:tcBorders>
              <w:top w:val="nil"/>
              <w:left w:val="nil"/>
              <w:bottom w:val="nil"/>
              <w:right w:val="nil"/>
            </w:tcBorders>
            <w:noWrap/>
            <w:vAlign w:val="center"/>
            <w:hideMark/>
          </w:tcPr>
          <w:p w14:paraId="1797E4A8" w14:textId="4B8A849B" w:rsidR="00D03F31" w:rsidRPr="00A75CC3" w:rsidRDefault="00D03F31" w:rsidP="00F00AB9">
            <w:pPr>
              <w:pStyle w:val="Heading2"/>
              <w:wordWrap/>
              <w:snapToGrid w:val="0"/>
              <w:spacing w:after="0" w:line="360" w:lineRule="auto"/>
              <w:outlineLvl w:val="1"/>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w:t>
            </w:r>
            <w:r w:rsidR="00BE4985">
              <w:rPr>
                <w:rFonts w:ascii="Book Antiqua" w:hAnsi="Book Antiqua" w:cs="Times New Roman"/>
                <w:color w:val="000000" w:themeColor="text1"/>
                <w:sz w:val="24"/>
                <w:szCs w:val="24"/>
              </w:rPr>
              <w:t>/</w:t>
            </w:r>
            <w:r w:rsidRPr="00A75CC3">
              <w:rPr>
                <w:rFonts w:ascii="Book Antiqua" w:hAnsi="Book Antiqua" w:cs="Times New Roman"/>
                <w:color w:val="000000" w:themeColor="text1"/>
                <w:sz w:val="24"/>
                <w:szCs w:val="24"/>
              </w:rPr>
              <w:t>2</w:t>
            </w:r>
            <w:r w:rsidR="00BE4985">
              <w:rPr>
                <w:rFonts w:ascii="Book Antiqua" w:hAnsi="Book Antiqua" w:cs="Times New Roman"/>
                <w:color w:val="000000" w:themeColor="text1"/>
                <w:sz w:val="24"/>
                <w:szCs w:val="24"/>
              </w:rPr>
              <w:t>/</w:t>
            </w:r>
            <w:r w:rsidRPr="00A75CC3">
              <w:rPr>
                <w:rFonts w:ascii="Book Antiqua" w:hAnsi="Book Antiqua" w:cs="Times New Roman"/>
                <w:color w:val="000000" w:themeColor="text1"/>
                <w:sz w:val="24"/>
                <w:szCs w:val="24"/>
              </w:rPr>
              <w:t>–</w:t>
            </w:r>
          </w:p>
        </w:tc>
        <w:tc>
          <w:tcPr>
            <w:tcW w:w="405" w:type="pct"/>
            <w:tcBorders>
              <w:top w:val="nil"/>
              <w:left w:val="nil"/>
              <w:bottom w:val="nil"/>
              <w:right w:val="nil"/>
            </w:tcBorders>
            <w:vAlign w:val="center"/>
          </w:tcPr>
          <w:p w14:paraId="392BB0C3" w14:textId="5F6741FA" w:rsidR="00D03F31" w:rsidRPr="00A75CC3" w:rsidRDefault="00D03F31" w:rsidP="00F00AB9">
            <w:pPr>
              <w:pStyle w:val="Heading2"/>
              <w:wordWrap/>
              <w:snapToGrid w:val="0"/>
              <w:spacing w:after="0" w:line="360" w:lineRule="auto"/>
              <w:outlineLvl w:val="1"/>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w:t>
            </w:r>
            <w:r w:rsidR="00BE4985">
              <w:rPr>
                <w:rFonts w:ascii="Book Antiqua" w:hAnsi="Book Antiqua" w:cs="Times New Roman"/>
                <w:color w:val="000000" w:themeColor="text1"/>
                <w:sz w:val="24"/>
                <w:szCs w:val="24"/>
              </w:rPr>
              <w:t>/</w:t>
            </w:r>
            <w:r w:rsidRPr="00A75CC3">
              <w:rPr>
                <w:rFonts w:ascii="Book Antiqua" w:hAnsi="Book Antiqua" w:cs="Times New Roman"/>
                <w:color w:val="000000" w:themeColor="text1"/>
                <w:sz w:val="24"/>
                <w:szCs w:val="24"/>
              </w:rPr>
              <w:t>–</w:t>
            </w:r>
          </w:p>
        </w:tc>
        <w:tc>
          <w:tcPr>
            <w:tcW w:w="505" w:type="pct"/>
            <w:tcBorders>
              <w:top w:val="nil"/>
              <w:left w:val="nil"/>
              <w:bottom w:val="nil"/>
              <w:right w:val="nil"/>
            </w:tcBorders>
            <w:noWrap/>
            <w:vAlign w:val="center"/>
            <w:hideMark/>
          </w:tcPr>
          <w:p w14:paraId="5C28F75D" w14:textId="77777777" w:rsidR="00D03F31" w:rsidRPr="00A75CC3" w:rsidRDefault="00D03F31" w:rsidP="00F00AB9">
            <w:pPr>
              <w:pStyle w:val="Heading2"/>
              <w:wordWrap/>
              <w:snapToGrid w:val="0"/>
              <w:spacing w:after="0" w:line="360" w:lineRule="auto"/>
              <w:outlineLvl w:val="1"/>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BE4985">
              <w:rPr>
                <w:rFonts w:ascii="Book Antiqua" w:hAnsi="Book Antiqua" w:cs="Times New Roman"/>
                <w:caps/>
                <w:color w:val="000000" w:themeColor="text1"/>
                <w:sz w:val="24"/>
                <w:szCs w:val="24"/>
              </w:rPr>
              <w:t>s</w:t>
            </w:r>
            <w:r w:rsidRPr="00A75CC3">
              <w:rPr>
                <w:rFonts w:ascii="Book Antiqua" w:hAnsi="Book Antiqua" w:cs="Times New Roman"/>
                <w:color w:val="000000" w:themeColor="text1"/>
                <w:sz w:val="24"/>
                <w:szCs w:val="24"/>
              </w:rPr>
              <w:t>urgery, others</w:t>
            </w:r>
          </w:p>
          <w:p w14:paraId="2AA6926A" w14:textId="77777777" w:rsidR="00D03F31" w:rsidRPr="00A75CC3" w:rsidRDefault="00D03F31" w:rsidP="00F00AB9">
            <w:pPr>
              <w:pStyle w:val="Heading2"/>
              <w:wordWrap/>
              <w:snapToGrid w:val="0"/>
              <w:spacing w:after="0" w:line="360" w:lineRule="auto"/>
              <w:outlineLvl w:val="1"/>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(conservative treatment)</w:t>
            </w:r>
          </w:p>
        </w:tc>
        <w:tc>
          <w:tcPr>
            <w:tcW w:w="506" w:type="pct"/>
            <w:tcBorders>
              <w:top w:val="nil"/>
              <w:left w:val="nil"/>
              <w:bottom w:val="nil"/>
              <w:right w:val="nil"/>
            </w:tcBorders>
            <w:noWrap/>
            <w:vAlign w:val="center"/>
            <w:hideMark/>
          </w:tcPr>
          <w:p w14:paraId="534BA800" w14:textId="77777777" w:rsidR="00D03F31" w:rsidRPr="00A75CC3" w:rsidRDefault="00D03F31" w:rsidP="00F00AB9">
            <w:pPr>
              <w:pStyle w:val="Heading2"/>
              <w:wordWrap/>
              <w:snapToGrid w:val="0"/>
              <w:spacing w:after="0" w:line="360" w:lineRule="auto"/>
              <w:outlineLvl w:val="1"/>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BE4985">
              <w:rPr>
                <w:rFonts w:ascii="Book Antiqua" w:hAnsi="Book Antiqua" w:cs="Times New Roman"/>
                <w:caps/>
                <w:color w:val="000000" w:themeColor="text1"/>
                <w:sz w:val="24"/>
                <w:szCs w:val="24"/>
              </w:rPr>
              <w:t>r</w:t>
            </w:r>
            <w:r w:rsidRPr="00A75CC3">
              <w:rPr>
                <w:rFonts w:ascii="Book Antiqua" w:hAnsi="Book Antiqua" w:cs="Times New Roman"/>
                <w:color w:val="000000" w:themeColor="text1"/>
                <w:sz w:val="24"/>
                <w:szCs w:val="24"/>
              </w:rPr>
              <w:t>elapse (1)</w:t>
            </w:r>
          </w:p>
        </w:tc>
        <w:tc>
          <w:tcPr>
            <w:tcW w:w="505" w:type="pct"/>
            <w:tcBorders>
              <w:top w:val="nil"/>
              <w:left w:val="nil"/>
              <w:bottom w:val="nil"/>
              <w:right w:val="nil"/>
            </w:tcBorders>
            <w:noWrap/>
            <w:vAlign w:val="center"/>
            <w:hideMark/>
          </w:tcPr>
          <w:p w14:paraId="1878EA62" w14:textId="77777777" w:rsidR="00D03F31" w:rsidRPr="00A75CC3" w:rsidRDefault="00D03F31" w:rsidP="00F00AB9">
            <w:pPr>
              <w:pStyle w:val="Heading2"/>
              <w:wordWrap/>
              <w:snapToGrid w:val="0"/>
              <w:spacing w:after="0" w:line="360" w:lineRule="auto"/>
              <w:outlineLvl w:val="1"/>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2.5</w:t>
            </w:r>
          </w:p>
        </w:tc>
        <w:tc>
          <w:tcPr>
            <w:tcW w:w="356" w:type="pct"/>
            <w:tcBorders>
              <w:top w:val="nil"/>
              <w:left w:val="nil"/>
              <w:bottom w:val="nil"/>
              <w:right w:val="nil"/>
            </w:tcBorders>
            <w:vAlign w:val="center"/>
          </w:tcPr>
          <w:p w14:paraId="71C47808" w14:textId="77777777" w:rsidR="00D03F31" w:rsidRPr="00A75CC3" w:rsidRDefault="00D03F31" w:rsidP="00F00AB9">
            <w:pPr>
              <w:pStyle w:val="Heading2"/>
              <w:wordWrap/>
              <w:snapToGrid w:val="0"/>
              <w:spacing w:after="0" w:line="360" w:lineRule="auto"/>
              <w:outlineLvl w:val="1"/>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1</w:t>
            </w:r>
          </w:p>
        </w:tc>
        <w:tc>
          <w:tcPr>
            <w:tcW w:w="356" w:type="pct"/>
            <w:tcBorders>
              <w:top w:val="nil"/>
              <w:left w:val="nil"/>
              <w:bottom w:val="nil"/>
              <w:right w:val="nil"/>
            </w:tcBorders>
            <w:vAlign w:val="center"/>
          </w:tcPr>
          <w:p w14:paraId="193DC139" w14:textId="77777777" w:rsidR="00D03F31" w:rsidRPr="00A75CC3" w:rsidRDefault="00D03F31" w:rsidP="00F00AB9">
            <w:pPr>
              <w:pStyle w:val="Heading2"/>
              <w:wordWrap/>
              <w:snapToGrid w:val="0"/>
              <w:spacing w:after="0" w:line="360" w:lineRule="auto"/>
              <w:outlineLvl w:val="1"/>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sz w:val="24"/>
                <w:szCs w:val="24"/>
              </w:rPr>
              <w:t>3.6</w:t>
            </w:r>
          </w:p>
        </w:tc>
      </w:tr>
      <w:tr w:rsidR="00AF38A6" w:rsidRPr="00A75CC3" w14:paraId="30274286" w14:textId="77777777" w:rsidTr="0038397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95" w:type="pct"/>
            <w:tcBorders>
              <w:top w:val="nil"/>
              <w:bottom w:val="nil"/>
              <w:right w:val="nil"/>
            </w:tcBorders>
            <w:noWrap/>
            <w:vAlign w:val="center"/>
            <w:hideMark/>
          </w:tcPr>
          <w:p w14:paraId="7FE4F828" w14:textId="77777777" w:rsidR="00D03F31" w:rsidRPr="00BE4985" w:rsidRDefault="00D03F31" w:rsidP="00F00AB9">
            <w:pPr>
              <w:pStyle w:val="Heading2"/>
              <w:wordWrap/>
              <w:snapToGrid w:val="0"/>
              <w:spacing w:after="0" w:line="360" w:lineRule="auto"/>
              <w:outlineLvl w:val="1"/>
              <w:rPr>
                <w:rFonts w:ascii="Book Antiqua" w:hAnsi="Book Antiqua" w:cs="Times New Roman"/>
                <w:b w:val="0"/>
                <w:color w:val="000000" w:themeColor="text1"/>
                <w:sz w:val="24"/>
                <w:szCs w:val="24"/>
              </w:rPr>
            </w:pPr>
            <w:r w:rsidRPr="00BE4985">
              <w:rPr>
                <w:rFonts w:ascii="Book Antiqua" w:hAnsi="Book Antiqua" w:cs="Times New Roman"/>
                <w:b w:val="0"/>
                <w:color w:val="000000" w:themeColor="text1"/>
                <w:sz w:val="24"/>
                <w:szCs w:val="24"/>
              </w:rPr>
              <w:t>13/M/41</w:t>
            </w:r>
          </w:p>
        </w:tc>
        <w:tc>
          <w:tcPr>
            <w:tcW w:w="406" w:type="pct"/>
            <w:tcBorders>
              <w:top w:val="nil"/>
              <w:left w:val="nil"/>
              <w:bottom w:val="nil"/>
              <w:right w:val="nil"/>
            </w:tcBorders>
            <w:noWrap/>
            <w:vAlign w:val="center"/>
            <w:hideMark/>
          </w:tcPr>
          <w:p w14:paraId="0E11226D" w14:textId="77777777" w:rsidR="00D03F31" w:rsidRPr="00A75CC3" w:rsidRDefault="00D03F31" w:rsidP="00F00AB9">
            <w:pPr>
              <w:pStyle w:val="Heading2"/>
              <w:wordWrap/>
              <w:snapToGrid w:val="0"/>
              <w:spacing w:after="0" w:line="360" w:lineRule="auto"/>
              <w:outlineLvl w:val="1"/>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12</w:t>
            </w:r>
          </w:p>
        </w:tc>
        <w:tc>
          <w:tcPr>
            <w:tcW w:w="606" w:type="pct"/>
            <w:tcBorders>
              <w:top w:val="nil"/>
              <w:left w:val="nil"/>
              <w:bottom w:val="nil"/>
              <w:right w:val="nil"/>
            </w:tcBorders>
            <w:noWrap/>
            <w:vAlign w:val="center"/>
            <w:hideMark/>
          </w:tcPr>
          <w:p w14:paraId="426267DE" w14:textId="77777777" w:rsidR="00D03F31" w:rsidRPr="00A75CC3" w:rsidRDefault="00D03F31" w:rsidP="00F00AB9">
            <w:pPr>
              <w:pStyle w:val="Heading2"/>
              <w:wordWrap/>
              <w:snapToGrid w:val="0"/>
              <w:spacing w:after="0" w:line="360" w:lineRule="auto"/>
              <w:outlineLvl w:val="1"/>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BE4985">
              <w:rPr>
                <w:rFonts w:ascii="Book Antiqua" w:hAnsi="Book Antiqua" w:cs="Times New Roman"/>
                <w:caps/>
                <w:color w:val="000000" w:themeColor="text1"/>
                <w:sz w:val="24"/>
                <w:szCs w:val="24"/>
              </w:rPr>
              <w:t>a</w:t>
            </w:r>
            <w:r w:rsidRPr="00A75CC3">
              <w:rPr>
                <w:rFonts w:ascii="Book Antiqua" w:hAnsi="Book Antiqua" w:cs="Times New Roman"/>
                <w:color w:val="000000" w:themeColor="text1"/>
                <w:sz w:val="24"/>
                <w:szCs w:val="24"/>
              </w:rPr>
              <w:t>bdominal pain</w:t>
            </w:r>
          </w:p>
        </w:tc>
        <w:tc>
          <w:tcPr>
            <w:tcW w:w="252" w:type="pct"/>
            <w:tcBorders>
              <w:top w:val="nil"/>
              <w:left w:val="nil"/>
              <w:bottom w:val="nil"/>
              <w:right w:val="nil"/>
            </w:tcBorders>
            <w:noWrap/>
            <w:vAlign w:val="center"/>
            <w:hideMark/>
          </w:tcPr>
          <w:p w14:paraId="5437994C" w14:textId="77777777" w:rsidR="00D03F31" w:rsidRPr="00A75CC3" w:rsidRDefault="00D03F31" w:rsidP="00F00AB9">
            <w:pPr>
              <w:pStyle w:val="Heading2"/>
              <w:wordWrap/>
              <w:snapToGrid w:val="0"/>
              <w:spacing w:after="0" w:line="360" w:lineRule="auto"/>
              <w:outlineLvl w:val="1"/>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9</w:t>
            </w:r>
          </w:p>
        </w:tc>
        <w:tc>
          <w:tcPr>
            <w:tcW w:w="252" w:type="pct"/>
            <w:tcBorders>
              <w:top w:val="nil"/>
              <w:left w:val="nil"/>
              <w:bottom w:val="nil"/>
              <w:right w:val="nil"/>
            </w:tcBorders>
            <w:noWrap/>
            <w:vAlign w:val="center"/>
          </w:tcPr>
          <w:p w14:paraId="7400D6CB" w14:textId="77777777" w:rsidR="00D03F31" w:rsidRPr="00A75CC3" w:rsidRDefault="00D03F31" w:rsidP="00F00AB9">
            <w:pPr>
              <w:pStyle w:val="Heading2"/>
              <w:wordWrap/>
              <w:snapToGrid w:val="0"/>
              <w:spacing w:after="0" w:line="360" w:lineRule="auto"/>
              <w:outlineLvl w:val="1"/>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1</w:t>
            </w:r>
          </w:p>
        </w:tc>
        <w:tc>
          <w:tcPr>
            <w:tcW w:w="456" w:type="pct"/>
            <w:tcBorders>
              <w:top w:val="nil"/>
              <w:left w:val="nil"/>
              <w:bottom w:val="nil"/>
              <w:right w:val="nil"/>
            </w:tcBorders>
            <w:noWrap/>
            <w:vAlign w:val="center"/>
            <w:hideMark/>
          </w:tcPr>
          <w:p w14:paraId="5F3D0FF2" w14:textId="1EA7EE77" w:rsidR="00D03F31" w:rsidRPr="00A75CC3" w:rsidRDefault="00D03F31" w:rsidP="00F00AB9">
            <w:pPr>
              <w:pStyle w:val="Heading2"/>
              <w:wordWrap/>
              <w:snapToGrid w:val="0"/>
              <w:spacing w:after="0" w:line="360" w:lineRule="auto"/>
              <w:outlineLvl w:val="1"/>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w:t>
            </w:r>
            <w:r w:rsidR="00BE4985">
              <w:rPr>
                <w:rFonts w:ascii="Book Antiqua" w:hAnsi="Book Antiqua" w:cs="Times New Roman"/>
                <w:color w:val="000000" w:themeColor="text1"/>
                <w:sz w:val="24"/>
                <w:szCs w:val="24"/>
              </w:rPr>
              <w:t>/</w:t>
            </w:r>
            <w:r w:rsidRPr="00A75CC3">
              <w:rPr>
                <w:rFonts w:ascii="Book Antiqua" w:hAnsi="Book Antiqua" w:cs="Times New Roman"/>
                <w:color w:val="000000" w:themeColor="text1"/>
                <w:sz w:val="24"/>
                <w:szCs w:val="24"/>
              </w:rPr>
              <w:t>1</w:t>
            </w:r>
            <w:r w:rsidR="00BE4985">
              <w:rPr>
                <w:rFonts w:ascii="Book Antiqua" w:hAnsi="Book Antiqua" w:cs="Times New Roman"/>
                <w:color w:val="000000" w:themeColor="text1"/>
                <w:sz w:val="24"/>
                <w:szCs w:val="24"/>
              </w:rPr>
              <w:t>/</w:t>
            </w:r>
            <w:r w:rsidRPr="00A75CC3">
              <w:rPr>
                <w:rFonts w:ascii="Book Antiqua" w:hAnsi="Book Antiqua" w:cs="Times New Roman"/>
                <w:color w:val="000000" w:themeColor="text1"/>
                <w:sz w:val="24"/>
                <w:szCs w:val="24"/>
              </w:rPr>
              <w:t>–</w:t>
            </w:r>
          </w:p>
        </w:tc>
        <w:tc>
          <w:tcPr>
            <w:tcW w:w="405" w:type="pct"/>
            <w:tcBorders>
              <w:top w:val="nil"/>
              <w:left w:val="nil"/>
              <w:bottom w:val="nil"/>
              <w:right w:val="nil"/>
            </w:tcBorders>
            <w:vAlign w:val="center"/>
          </w:tcPr>
          <w:p w14:paraId="4499ADD3" w14:textId="77777777" w:rsidR="00D03F31" w:rsidRPr="00A75CC3" w:rsidRDefault="00D03F31" w:rsidP="00F00AB9">
            <w:pPr>
              <w:pStyle w:val="Heading2"/>
              <w:wordWrap/>
              <w:snapToGrid w:val="0"/>
              <w:spacing w:after="0" w:line="360" w:lineRule="auto"/>
              <w:outlineLvl w:val="1"/>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1 /–</w:t>
            </w:r>
          </w:p>
        </w:tc>
        <w:tc>
          <w:tcPr>
            <w:tcW w:w="505" w:type="pct"/>
            <w:tcBorders>
              <w:top w:val="nil"/>
              <w:left w:val="nil"/>
              <w:bottom w:val="nil"/>
              <w:right w:val="nil"/>
            </w:tcBorders>
            <w:noWrap/>
            <w:vAlign w:val="center"/>
            <w:hideMark/>
          </w:tcPr>
          <w:p w14:paraId="56AE5B9B" w14:textId="77777777" w:rsidR="00D03F31" w:rsidRPr="00A75CC3" w:rsidRDefault="00D03F31" w:rsidP="00F00AB9">
            <w:pPr>
              <w:pStyle w:val="Heading2"/>
              <w:wordWrap/>
              <w:snapToGrid w:val="0"/>
              <w:spacing w:after="0" w:line="360" w:lineRule="auto"/>
              <w:outlineLvl w:val="1"/>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BE4985">
              <w:rPr>
                <w:rFonts w:ascii="Book Antiqua" w:hAnsi="Book Antiqua" w:cs="Times New Roman"/>
                <w:caps/>
                <w:color w:val="000000" w:themeColor="text1"/>
                <w:sz w:val="24"/>
                <w:szCs w:val="24"/>
              </w:rPr>
              <w:t>s</w:t>
            </w:r>
            <w:r w:rsidRPr="00A75CC3">
              <w:rPr>
                <w:rFonts w:ascii="Book Antiqua" w:hAnsi="Book Antiqua" w:cs="Times New Roman"/>
                <w:color w:val="000000" w:themeColor="text1"/>
                <w:sz w:val="24"/>
                <w:szCs w:val="24"/>
              </w:rPr>
              <w:t>teroid</w:t>
            </w:r>
          </w:p>
        </w:tc>
        <w:tc>
          <w:tcPr>
            <w:tcW w:w="506" w:type="pct"/>
            <w:tcBorders>
              <w:top w:val="nil"/>
              <w:left w:val="nil"/>
              <w:bottom w:val="nil"/>
              <w:right w:val="nil"/>
            </w:tcBorders>
            <w:noWrap/>
            <w:vAlign w:val="center"/>
            <w:hideMark/>
          </w:tcPr>
          <w:p w14:paraId="79FD2EFC" w14:textId="77777777" w:rsidR="00D03F31" w:rsidRPr="00A75CC3" w:rsidRDefault="00D03F31" w:rsidP="00F00AB9">
            <w:pPr>
              <w:pStyle w:val="Heading2"/>
              <w:wordWrap/>
              <w:snapToGrid w:val="0"/>
              <w:spacing w:after="0" w:line="360" w:lineRule="auto"/>
              <w:outlineLvl w:val="1"/>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BE4985">
              <w:rPr>
                <w:rFonts w:ascii="Book Antiqua" w:hAnsi="Book Antiqua" w:cs="Times New Roman"/>
                <w:caps/>
                <w:color w:val="000000" w:themeColor="text1"/>
                <w:sz w:val="24"/>
                <w:szCs w:val="24"/>
              </w:rPr>
              <w:t>r</w:t>
            </w:r>
            <w:r w:rsidRPr="00A75CC3">
              <w:rPr>
                <w:rFonts w:ascii="Book Antiqua" w:hAnsi="Book Antiqua" w:cs="Times New Roman"/>
                <w:color w:val="000000" w:themeColor="text1"/>
                <w:sz w:val="24"/>
                <w:szCs w:val="24"/>
              </w:rPr>
              <w:t>emission</w:t>
            </w:r>
          </w:p>
        </w:tc>
        <w:tc>
          <w:tcPr>
            <w:tcW w:w="505" w:type="pct"/>
            <w:tcBorders>
              <w:top w:val="nil"/>
              <w:left w:val="nil"/>
              <w:bottom w:val="nil"/>
              <w:right w:val="nil"/>
            </w:tcBorders>
            <w:noWrap/>
            <w:vAlign w:val="center"/>
            <w:hideMark/>
          </w:tcPr>
          <w:p w14:paraId="0100660C" w14:textId="77777777" w:rsidR="00D03F31" w:rsidRPr="00A75CC3" w:rsidRDefault="00D03F31" w:rsidP="00F00AB9">
            <w:pPr>
              <w:pStyle w:val="Heading2"/>
              <w:wordWrap/>
              <w:snapToGrid w:val="0"/>
              <w:spacing w:after="0" w:line="360" w:lineRule="auto"/>
              <w:outlineLvl w:val="1"/>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p>
        </w:tc>
        <w:tc>
          <w:tcPr>
            <w:tcW w:w="356" w:type="pct"/>
            <w:tcBorders>
              <w:top w:val="nil"/>
              <w:left w:val="nil"/>
              <w:bottom w:val="nil"/>
              <w:right w:val="nil"/>
            </w:tcBorders>
            <w:vAlign w:val="center"/>
          </w:tcPr>
          <w:p w14:paraId="07578E70" w14:textId="77777777" w:rsidR="00D03F31" w:rsidRPr="00A75CC3" w:rsidRDefault="00D03F31" w:rsidP="00F00AB9">
            <w:pPr>
              <w:pStyle w:val="Heading2"/>
              <w:wordWrap/>
              <w:snapToGrid w:val="0"/>
              <w:spacing w:after="0" w:line="360" w:lineRule="auto"/>
              <w:outlineLvl w:val="1"/>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0</w:t>
            </w:r>
          </w:p>
        </w:tc>
        <w:tc>
          <w:tcPr>
            <w:tcW w:w="356" w:type="pct"/>
            <w:tcBorders>
              <w:top w:val="nil"/>
              <w:left w:val="nil"/>
              <w:bottom w:val="nil"/>
              <w:right w:val="nil"/>
            </w:tcBorders>
            <w:vAlign w:val="center"/>
          </w:tcPr>
          <w:p w14:paraId="45001B61" w14:textId="77777777" w:rsidR="00D03F31" w:rsidRPr="00A75CC3" w:rsidRDefault="00D03F31" w:rsidP="00F00AB9">
            <w:pPr>
              <w:pStyle w:val="Heading2"/>
              <w:wordWrap/>
              <w:snapToGrid w:val="0"/>
              <w:spacing w:after="0" w:line="360" w:lineRule="auto"/>
              <w:outlineLvl w:val="1"/>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sz w:val="24"/>
                <w:szCs w:val="24"/>
              </w:rPr>
              <w:t>0</w:t>
            </w:r>
          </w:p>
        </w:tc>
      </w:tr>
      <w:tr w:rsidR="00D03F31" w:rsidRPr="00A75CC3" w14:paraId="7E35BADC" w14:textId="77777777" w:rsidTr="00383976">
        <w:trPr>
          <w:trHeight w:val="227"/>
        </w:trPr>
        <w:tc>
          <w:tcPr>
            <w:cnfStyle w:val="001000000000" w:firstRow="0" w:lastRow="0" w:firstColumn="1" w:lastColumn="0" w:oddVBand="0" w:evenVBand="0" w:oddHBand="0" w:evenHBand="0" w:firstRowFirstColumn="0" w:firstRowLastColumn="0" w:lastRowFirstColumn="0" w:lastRowLastColumn="0"/>
            <w:tcW w:w="395" w:type="pct"/>
            <w:tcBorders>
              <w:top w:val="nil"/>
              <w:bottom w:val="nil"/>
              <w:right w:val="nil"/>
            </w:tcBorders>
            <w:noWrap/>
            <w:vAlign w:val="center"/>
            <w:hideMark/>
          </w:tcPr>
          <w:p w14:paraId="6D2FEE96" w14:textId="77777777" w:rsidR="00D03F31" w:rsidRPr="00BE4985" w:rsidRDefault="00D03F31" w:rsidP="00F00AB9">
            <w:pPr>
              <w:pStyle w:val="Heading2"/>
              <w:wordWrap/>
              <w:snapToGrid w:val="0"/>
              <w:spacing w:after="0" w:line="360" w:lineRule="auto"/>
              <w:outlineLvl w:val="1"/>
              <w:rPr>
                <w:rFonts w:ascii="Book Antiqua" w:hAnsi="Book Antiqua" w:cs="Times New Roman"/>
                <w:b w:val="0"/>
                <w:color w:val="000000" w:themeColor="text1"/>
                <w:sz w:val="24"/>
                <w:szCs w:val="24"/>
              </w:rPr>
            </w:pPr>
            <w:r w:rsidRPr="00BE4985">
              <w:rPr>
                <w:rFonts w:ascii="Book Antiqua" w:hAnsi="Book Antiqua" w:cs="Times New Roman"/>
                <w:b w:val="0"/>
                <w:color w:val="000000" w:themeColor="text1"/>
                <w:sz w:val="24"/>
                <w:szCs w:val="24"/>
              </w:rPr>
              <w:t>14/F/64</w:t>
            </w:r>
          </w:p>
        </w:tc>
        <w:tc>
          <w:tcPr>
            <w:tcW w:w="406" w:type="pct"/>
            <w:tcBorders>
              <w:top w:val="nil"/>
              <w:left w:val="nil"/>
              <w:bottom w:val="nil"/>
              <w:right w:val="nil"/>
            </w:tcBorders>
            <w:noWrap/>
            <w:vAlign w:val="center"/>
            <w:hideMark/>
          </w:tcPr>
          <w:p w14:paraId="62E0DD83" w14:textId="77777777" w:rsidR="00D03F31" w:rsidRPr="00A75CC3" w:rsidRDefault="00D03F31" w:rsidP="00F00AB9">
            <w:pPr>
              <w:pStyle w:val="Heading2"/>
              <w:wordWrap/>
              <w:snapToGrid w:val="0"/>
              <w:spacing w:after="0" w:line="360" w:lineRule="auto"/>
              <w:outlineLvl w:val="1"/>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23</w:t>
            </w:r>
          </w:p>
        </w:tc>
        <w:tc>
          <w:tcPr>
            <w:tcW w:w="606" w:type="pct"/>
            <w:tcBorders>
              <w:top w:val="nil"/>
              <w:left w:val="nil"/>
              <w:bottom w:val="nil"/>
              <w:right w:val="nil"/>
            </w:tcBorders>
            <w:noWrap/>
            <w:vAlign w:val="center"/>
            <w:hideMark/>
          </w:tcPr>
          <w:p w14:paraId="679ECF84" w14:textId="77777777" w:rsidR="00D03F31" w:rsidRPr="00A75CC3" w:rsidRDefault="00D03F31" w:rsidP="00F00AB9">
            <w:pPr>
              <w:pStyle w:val="Heading2"/>
              <w:wordWrap/>
              <w:snapToGrid w:val="0"/>
              <w:spacing w:after="0" w:line="360" w:lineRule="auto"/>
              <w:outlineLvl w:val="1"/>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BE4985">
              <w:rPr>
                <w:rFonts w:ascii="Book Antiqua" w:hAnsi="Book Antiqua" w:cs="Times New Roman"/>
                <w:caps/>
                <w:color w:val="000000" w:themeColor="text1"/>
                <w:sz w:val="24"/>
                <w:szCs w:val="24"/>
              </w:rPr>
              <w:t>a</w:t>
            </w:r>
            <w:r w:rsidRPr="00A75CC3">
              <w:rPr>
                <w:rFonts w:ascii="Book Antiqua" w:hAnsi="Book Antiqua" w:cs="Times New Roman"/>
                <w:color w:val="000000" w:themeColor="text1"/>
                <w:sz w:val="24"/>
                <w:szCs w:val="24"/>
              </w:rPr>
              <w:t>bdominal pain</w:t>
            </w:r>
          </w:p>
        </w:tc>
        <w:tc>
          <w:tcPr>
            <w:tcW w:w="252" w:type="pct"/>
            <w:tcBorders>
              <w:top w:val="nil"/>
              <w:left w:val="nil"/>
              <w:bottom w:val="nil"/>
              <w:right w:val="nil"/>
            </w:tcBorders>
            <w:noWrap/>
            <w:vAlign w:val="center"/>
            <w:hideMark/>
          </w:tcPr>
          <w:p w14:paraId="528BEE7E" w14:textId="77777777" w:rsidR="00D03F31" w:rsidRPr="00A75CC3" w:rsidRDefault="00D03F31" w:rsidP="00F00AB9">
            <w:pPr>
              <w:pStyle w:val="Heading2"/>
              <w:wordWrap/>
              <w:snapToGrid w:val="0"/>
              <w:spacing w:after="0" w:line="360" w:lineRule="auto"/>
              <w:outlineLvl w:val="1"/>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12.3</w:t>
            </w:r>
          </w:p>
        </w:tc>
        <w:tc>
          <w:tcPr>
            <w:tcW w:w="252" w:type="pct"/>
            <w:tcBorders>
              <w:top w:val="nil"/>
              <w:left w:val="nil"/>
              <w:bottom w:val="nil"/>
              <w:right w:val="nil"/>
            </w:tcBorders>
            <w:noWrap/>
            <w:vAlign w:val="center"/>
          </w:tcPr>
          <w:p w14:paraId="5D49350F" w14:textId="77777777" w:rsidR="00D03F31" w:rsidRPr="00A75CC3" w:rsidRDefault="00D03F31" w:rsidP="00F00AB9">
            <w:pPr>
              <w:pStyle w:val="Heading2"/>
              <w:wordWrap/>
              <w:snapToGrid w:val="0"/>
              <w:spacing w:after="0" w:line="360" w:lineRule="auto"/>
              <w:outlineLvl w:val="1"/>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ND</w:t>
            </w:r>
          </w:p>
        </w:tc>
        <w:tc>
          <w:tcPr>
            <w:tcW w:w="456" w:type="pct"/>
            <w:tcBorders>
              <w:top w:val="nil"/>
              <w:left w:val="nil"/>
              <w:bottom w:val="nil"/>
              <w:right w:val="nil"/>
            </w:tcBorders>
            <w:noWrap/>
            <w:vAlign w:val="center"/>
            <w:hideMark/>
          </w:tcPr>
          <w:p w14:paraId="5C855FC2" w14:textId="428BE482" w:rsidR="00D03F31" w:rsidRPr="00A75CC3" w:rsidRDefault="00D03F31" w:rsidP="00F00AB9">
            <w:pPr>
              <w:pStyle w:val="Heading2"/>
              <w:wordWrap/>
              <w:snapToGrid w:val="0"/>
              <w:spacing w:after="0" w:line="360" w:lineRule="auto"/>
              <w:outlineLvl w:val="1"/>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w:t>
            </w:r>
            <w:r w:rsidR="00BE4985">
              <w:rPr>
                <w:rFonts w:ascii="Book Antiqua" w:hAnsi="Book Antiqua" w:cs="Times New Roman"/>
                <w:color w:val="000000" w:themeColor="text1"/>
                <w:sz w:val="24"/>
                <w:szCs w:val="24"/>
              </w:rPr>
              <w:t>/</w:t>
            </w:r>
            <w:r w:rsidRPr="00A75CC3">
              <w:rPr>
                <w:rFonts w:ascii="Book Antiqua" w:hAnsi="Book Antiqua" w:cs="Times New Roman"/>
                <w:color w:val="000000" w:themeColor="text1"/>
                <w:sz w:val="24"/>
                <w:szCs w:val="24"/>
              </w:rPr>
              <w:t>–</w:t>
            </w:r>
            <w:r w:rsidR="00BE4985">
              <w:rPr>
                <w:rFonts w:ascii="Book Antiqua" w:hAnsi="Book Antiqua" w:cs="Times New Roman"/>
                <w:color w:val="000000" w:themeColor="text1"/>
                <w:sz w:val="24"/>
                <w:szCs w:val="24"/>
              </w:rPr>
              <w:t>/</w:t>
            </w:r>
            <w:r w:rsidRPr="00A75CC3">
              <w:rPr>
                <w:rFonts w:ascii="Book Antiqua" w:hAnsi="Book Antiqua" w:cs="Times New Roman"/>
                <w:color w:val="000000" w:themeColor="text1"/>
                <w:sz w:val="24"/>
                <w:szCs w:val="24"/>
              </w:rPr>
              <w:t>1</w:t>
            </w:r>
          </w:p>
        </w:tc>
        <w:tc>
          <w:tcPr>
            <w:tcW w:w="405" w:type="pct"/>
            <w:tcBorders>
              <w:top w:val="nil"/>
              <w:left w:val="nil"/>
              <w:bottom w:val="nil"/>
              <w:right w:val="nil"/>
            </w:tcBorders>
            <w:vAlign w:val="center"/>
          </w:tcPr>
          <w:p w14:paraId="03B7711E" w14:textId="676DADA3" w:rsidR="00D03F31" w:rsidRPr="00A75CC3" w:rsidRDefault="00D03F31" w:rsidP="00F00AB9">
            <w:pPr>
              <w:pStyle w:val="Heading2"/>
              <w:wordWrap/>
              <w:snapToGrid w:val="0"/>
              <w:spacing w:after="0" w:line="360" w:lineRule="auto"/>
              <w:outlineLvl w:val="1"/>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w:t>
            </w:r>
            <w:r w:rsidR="00BE4985">
              <w:rPr>
                <w:rFonts w:ascii="Book Antiqua" w:hAnsi="Book Antiqua" w:cs="Times New Roman"/>
                <w:color w:val="000000" w:themeColor="text1"/>
                <w:sz w:val="24"/>
                <w:szCs w:val="24"/>
              </w:rPr>
              <w:t>/</w:t>
            </w:r>
            <w:r w:rsidRPr="00A75CC3">
              <w:rPr>
                <w:rFonts w:ascii="Book Antiqua" w:hAnsi="Book Antiqua" w:cs="Times New Roman"/>
                <w:color w:val="000000" w:themeColor="text1"/>
                <w:sz w:val="24"/>
                <w:szCs w:val="24"/>
              </w:rPr>
              <w:t>–</w:t>
            </w:r>
          </w:p>
        </w:tc>
        <w:tc>
          <w:tcPr>
            <w:tcW w:w="505" w:type="pct"/>
            <w:tcBorders>
              <w:top w:val="nil"/>
              <w:left w:val="nil"/>
              <w:bottom w:val="nil"/>
              <w:right w:val="nil"/>
            </w:tcBorders>
            <w:noWrap/>
            <w:vAlign w:val="center"/>
            <w:hideMark/>
          </w:tcPr>
          <w:p w14:paraId="2F7B44FF" w14:textId="77777777" w:rsidR="00D03F31" w:rsidRPr="00A75CC3" w:rsidRDefault="00D03F31" w:rsidP="00F00AB9">
            <w:pPr>
              <w:pStyle w:val="Heading2"/>
              <w:wordWrap/>
              <w:snapToGrid w:val="0"/>
              <w:spacing w:after="0" w:line="360" w:lineRule="auto"/>
              <w:outlineLvl w:val="1"/>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BE4985">
              <w:rPr>
                <w:rFonts w:ascii="Book Antiqua" w:hAnsi="Book Antiqua" w:cs="Times New Roman"/>
                <w:caps/>
                <w:color w:val="000000" w:themeColor="text1"/>
                <w:sz w:val="24"/>
                <w:szCs w:val="24"/>
              </w:rPr>
              <w:t>s</w:t>
            </w:r>
            <w:r w:rsidRPr="00A75CC3">
              <w:rPr>
                <w:rFonts w:ascii="Book Antiqua" w:hAnsi="Book Antiqua" w:cs="Times New Roman"/>
                <w:color w:val="000000" w:themeColor="text1"/>
                <w:sz w:val="24"/>
                <w:szCs w:val="24"/>
              </w:rPr>
              <w:t>urgery</w:t>
            </w:r>
          </w:p>
        </w:tc>
        <w:tc>
          <w:tcPr>
            <w:tcW w:w="506" w:type="pct"/>
            <w:tcBorders>
              <w:top w:val="nil"/>
              <w:left w:val="nil"/>
              <w:bottom w:val="nil"/>
              <w:right w:val="nil"/>
            </w:tcBorders>
            <w:noWrap/>
            <w:vAlign w:val="center"/>
            <w:hideMark/>
          </w:tcPr>
          <w:p w14:paraId="2712ADD9" w14:textId="77777777" w:rsidR="00D03F31" w:rsidRPr="00A75CC3" w:rsidRDefault="00D03F31" w:rsidP="00F00AB9">
            <w:pPr>
              <w:pStyle w:val="Heading2"/>
              <w:wordWrap/>
              <w:snapToGrid w:val="0"/>
              <w:spacing w:after="0" w:line="360" w:lineRule="auto"/>
              <w:outlineLvl w:val="1"/>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BE4985">
              <w:rPr>
                <w:rFonts w:ascii="Book Antiqua" w:hAnsi="Book Antiqua" w:cs="Times New Roman"/>
                <w:caps/>
                <w:color w:val="000000" w:themeColor="text1"/>
                <w:sz w:val="24"/>
                <w:szCs w:val="24"/>
              </w:rPr>
              <w:t>r</w:t>
            </w:r>
            <w:r w:rsidRPr="00A75CC3">
              <w:rPr>
                <w:rFonts w:ascii="Book Antiqua" w:hAnsi="Book Antiqua" w:cs="Times New Roman"/>
                <w:color w:val="000000" w:themeColor="text1"/>
                <w:sz w:val="24"/>
                <w:szCs w:val="24"/>
              </w:rPr>
              <w:t>emission</w:t>
            </w:r>
          </w:p>
        </w:tc>
        <w:tc>
          <w:tcPr>
            <w:tcW w:w="505" w:type="pct"/>
            <w:tcBorders>
              <w:top w:val="nil"/>
              <w:left w:val="nil"/>
              <w:bottom w:val="nil"/>
              <w:right w:val="nil"/>
            </w:tcBorders>
            <w:noWrap/>
            <w:vAlign w:val="center"/>
            <w:hideMark/>
          </w:tcPr>
          <w:p w14:paraId="12A4350D" w14:textId="77777777" w:rsidR="00D03F31" w:rsidRPr="00A75CC3" w:rsidRDefault="00D03F31" w:rsidP="00F00AB9">
            <w:pPr>
              <w:pStyle w:val="Heading2"/>
              <w:wordWrap/>
              <w:snapToGrid w:val="0"/>
              <w:spacing w:after="0" w:line="360" w:lineRule="auto"/>
              <w:outlineLvl w:val="1"/>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p>
        </w:tc>
        <w:tc>
          <w:tcPr>
            <w:tcW w:w="356" w:type="pct"/>
            <w:tcBorders>
              <w:top w:val="nil"/>
              <w:left w:val="nil"/>
              <w:bottom w:val="nil"/>
              <w:right w:val="nil"/>
            </w:tcBorders>
            <w:vAlign w:val="center"/>
          </w:tcPr>
          <w:p w14:paraId="4093F7AF" w14:textId="77777777" w:rsidR="00D03F31" w:rsidRPr="00A75CC3" w:rsidRDefault="00D03F31" w:rsidP="00F00AB9">
            <w:pPr>
              <w:pStyle w:val="Heading2"/>
              <w:wordWrap/>
              <w:snapToGrid w:val="0"/>
              <w:spacing w:after="0" w:line="360" w:lineRule="auto"/>
              <w:outlineLvl w:val="1"/>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1</w:t>
            </w:r>
          </w:p>
        </w:tc>
        <w:tc>
          <w:tcPr>
            <w:tcW w:w="356" w:type="pct"/>
            <w:tcBorders>
              <w:top w:val="nil"/>
              <w:left w:val="nil"/>
              <w:bottom w:val="nil"/>
              <w:right w:val="nil"/>
            </w:tcBorders>
            <w:vAlign w:val="center"/>
          </w:tcPr>
          <w:p w14:paraId="0791C4C0" w14:textId="77777777" w:rsidR="00D03F31" w:rsidRPr="00A75CC3" w:rsidRDefault="00D03F31" w:rsidP="00F00AB9">
            <w:pPr>
              <w:pStyle w:val="Heading2"/>
              <w:wordWrap/>
              <w:snapToGrid w:val="0"/>
              <w:spacing w:after="0" w:line="360" w:lineRule="auto"/>
              <w:outlineLvl w:val="1"/>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sz w:val="24"/>
                <w:szCs w:val="24"/>
              </w:rPr>
              <w:t>0</w:t>
            </w:r>
          </w:p>
        </w:tc>
      </w:tr>
      <w:tr w:rsidR="00AF38A6" w:rsidRPr="00A75CC3" w14:paraId="7640518B" w14:textId="77777777" w:rsidTr="0038397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95" w:type="pct"/>
            <w:tcBorders>
              <w:top w:val="nil"/>
              <w:bottom w:val="nil"/>
              <w:right w:val="nil"/>
            </w:tcBorders>
            <w:noWrap/>
            <w:vAlign w:val="center"/>
            <w:hideMark/>
          </w:tcPr>
          <w:p w14:paraId="6E4E8434" w14:textId="77777777" w:rsidR="00D03F31" w:rsidRPr="00BE4985" w:rsidRDefault="00D03F31" w:rsidP="00F00AB9">
            <w:pPr>
              <w:pStyle w:val="Heading2"/>
              <w:wordWrap/>
              <w:snapToGrid w:val="0"/>
              <w:spacing w:after="0" w:line="360" w:lineRule="auto"/>
              <w:outlineLvl w:val="1"/>
              <w:rPr>
                <w:rFonts w:ascii="Book Antiqua" w:hAnsi="Book Antiqua" w:cs="Times New Roman"/>
                <w:b w:val="0"/>
                <w:color w:val="000000" w:themeColor="text1"/>
                <w:sz w:val="24"/>
                <w:szCs w:val="24"/>
              </w:rPr>
            </w:pPr>
            <w:r w:rsidRPr="00BE4985">
              <w:rPr>
                <w:rFonts w:ascii="Book Antiqua" w:hAnsi="Book Antiqua" w:cs="Times New Roman"/>
                <w:b w:val="0"/>
                <w:color w:val="000000" w:themeColor="text1"/>
                <w:sz w:val="24"/>
                <w:szCs w:val="24"/>
              </w:rPr>
              <w:t>15/F/39</w:t>
            </w:r>
          </w:p>
        </w:tc>
        <w:tc>
          <w:tcPr>
            <w:tcW w:w="406" w:type="pct"/>
            <w:tcBorders>
              <w:top w:val="nil"/>
              <w:left w:val="nil"/>
              <w:bottom w:val="nil"/>
              <w:right w:val="nil"/>
            </w:tcBorders>
            <w:noWrap/>
            <w:vAlign w:val="center"/>
            <w:hideMark/>
          </w:tcPr>
          <w:p w14:paraId="5532A983" w14:textId="77777777" w:rsidR="00D03F31" w:rsidRPr="00A75CC3" w:rsidRDefault="00D03F31" w:rsidP="00F00AB9">
            <w:pPr>
              <w:pStyle w:val="Heading2"/>
              <w:wordWrap/>
              <w:snapToGrid w:val="0"/>
              <w:spacing w:after="0" w:line="360" w:lineRule="auto"/>
              <w:outlineLvl w:val="1"/>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10.3</w:t>
            </w:r>
          </w:p>
        </w:tc>
        <w:tc>
          <w:tcPr>
            <w:tcW w:w="606" w:type="pct"/>
            <w:tcBorders>
              <w:top w:val="nil"/>
              <w:left w:val="nil"/>
              <w:bottom w:val="nil"/>
              <w:right w:val="nil"/>
            </w:tcBorders>
            <w:noWrap/>
            <w:vAlign w:val="center"/>
            <w:hideMark/>
          </w:tcPr>
          <w:p w14:paraId="139DF2B7" w14:textId="77777777" w:rsidR="00D03F31" w:rsidRPr="00A75CC3" w:rsidRDefault="00D03F31" w:rsidP="00F00AB9">
            <w:pPr>
              <w:pStyle w:val="Heading2"/>
              <w:wordWrap/>
              <w:snapToGrid w:val="0"/>
              <w:spacing w:after="0" w:line="360" w:lineRule="auto"/>
              <w:outlineLvl w:val="1"/>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BE4985">
              <w:rPr>
                <w:rFonts w:ascii="Book Antiqua" w:hAnsi="Book Antiqua" w:cs="Times New Roman"/>
                <w:caps/>
                <w:color w:val="000000" w:themeColor="text1"/>
                <w:sz w:val="24"/>
                <w:szCs w:val="24"/>
              </w:rPr>
              <w:t>a</w:t>
            </w:r>
            <w:r w:rsidRPr="00A75CC3">
              <w:rPr>
                <w:rFonts w:ascii="Book Antiqua" w:hAnsi="Book Antiqua" w:cs="Times New Roman"/>
                <w:color w:val="000000" w:themeColor="text1"/>
                <w:sz w:val="24"/>
                <w:szCs w:val="24"/>
              </w:rPr>
              <w:t>bdominal pain</w:t>
            </w:r>
          </w:p>
        </w:tc>
        <w:tc>
          <w:tcPr>
            <w:tcW w:w="252" w:type="pct"/>
            <w:tcBorders>
              <w:top w:val="nil"/>
              <w:left w:val="nil"/>
              <w:bottom w:val="nil"/>
              <w:right w:val="nil"/>
            </w:tcBorders>
            <w:noWrap/>
            <w:vAlign w:val="center"/>
            <w:hideMark/>
          </w:tcPr>
          <w:p w14:paraId="2D750E14" w14:textId="77777777" w:rsidR="00D03F31" w:rsidRPr="00A75CC3" w:rsidRDefault="00D03F31" w:rsidP="00F00AB9">
            <w:pPr>
              <w:pStyle w:val="Heading2"/>
              <w:wordWrap/>
              <w:snapToGrid w:val="0"/>
              <w:spacing w:after="0" w:line="360" w:lineRule="auto"/>
              <w:outlineLvl w:val="1"/>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9</w:t>
            </w:r>
          </w:p>
        </w:tc>
        <w:tc>
          <w:tcPr>
            <w:tcW w:w="252" w:type="pct"/>
            <w:tcBorders>
              <w:top w:val="nil"/>
              <w:left w:val="nil"/>
              <w:bottom w:val="nil"/>
              <w:right w:val="nil"/>
            </w:tcBorders>
            <w:noWrap/>
            <w:vAlign w:val="center"/>
          </w:tcPr>
          <w:p w14:paraId="7EA9E68F" w14:textId="77777777" w:rsidR="00D03F31" w:rsidRPr="00A75CC3" w:rsidRDefault="00D03F31" w:rsidP="00F00AB9">
            <w:pPr>
              <w:pStyle w:val="Heading2"/>
              <w:wordWrap/>
              <w:snapToGrid w:val="0"/>
              <w:spacing w:after="0" w:line="360" w:lineRule="auto"/>
              <w:outlineLvl w:val="1"/>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1</w:t>
            </w:r>
          </w:p>
        </w:tc>
        <w:tc>
          <w:tcPr>
            <w:tcW w:w="456" w:type="pct"/>
            <w:tcBorders>
              <w:top w:val="nil"/>
              <w:left w:val="nil"/>
              <w:bottom w:val="nil"/>
              <w:right w:val="nil"/>
            </w:tcBorders>
            <w:noWrap/>
            <w:vAlign w:val="center"/>
            <w:hideMark/>
          </w:tcPr>
          <w:p w14:paraId="56FEFF39" w14:textId="59BD5266" w:rsidR="00D03F31" w:rsidRPr="00A75CC3" w:rsidRDefault="00D03F31" w:rsidP="00F00AB9">
            <w:pPr>
              <w:pStyle w:val="Heading2"/>
              <w:wordWrap/>
              <w:snapToGrid w:val="0"/>
              <w:spacing w:after="0" w:line="360" w:lineRule="auto"/>
              <w:outlineLvl w:val="1"/>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w:t>
            </w:r>
            <w:r w:rsidR="00BE4985">
              <w:rPr>
                <w:rFonts w:ascii="Book Antiqua" w:hAnsi="Book Antiqua" w:cs="Times New Roman"/>
                <w:color w:val="000000" w:themeColor="text1"/>
                <w:sz w:val="24"/>
                <w:szCs w:val="24"/>
              </w:rPr>
              <w:t>/</w:t>
            </w:r>
            <w:r w:rsidRPr="00A75CC3">
              <w:rPr>
                <w:rFonts w:ascii="Book Antiqua" w:hAnsi="Book Antiqua" w:cs="Times New Roman"/>
                <w:color w:val="000000" w:themeColor="text1"/>
                <w:sz w:val="24"/>
                <w:szCs w:val="24"/>
              </w:rPr>
              <w:t>3</w:t>
            </w:r>
            <w:r w:rsidR="00BE4985">
              <w:rPr>
                <w:rFonts w:ascii="Book Antiqua" w:hAnsi="Book Antiqua" w:cs="Times New Roman"/>
                <w:color w:val="000000" w:themeColor="text1"/>
                <w:sz w:val="24"/>
                <w:szCs w:val="24"/>
              </w:rPr>
              <w:t>/</w:t>
            </w:r>
            <w:r w:rsidRPr="00A75CC3">
              <w:rPr>
                <w:rFonts w:ascii="Book Antiqua" w:hAnsi="Book Antiqua" w:cs="Times New Roman"/>
                <w:color w:val="000000" w:themeColor="text1"/>
                <w:sz w:val="24"/>
                <w:szCs w:val="24"/>
              </w:rPr>
              <w:t>–</w:t>
            </w:r>
          </w:p>
        </w:tc>
        <w:tc>
          <w:tcPr>
            <w:tcW w:w="405" w:type="pct"/>
            <w:tcBorders>
              <w:top w:val="nil"/>
              <w:left w:val="nil"/>
              <w:bottom w:val="nil"/>
              <w:right w:val="nil"/>
            </w:tcBorders>
            <w:vAlign w:val="center"/>
          </w:tcPr>
          <w:p w14:paraId="0F92108A" w14:textId="0BBC9231" w:rsidR="00D03F31" w:rsidRPr="00A75CC3" w:rsidRDefault="00D03F31" w:rsidP="00F00AB9">
            <w:pPr>
              <w:pStyle w:val="Heading2"/>
              <w:wordWrap/>
              <w:snapToGrid w:val="0"/>
              <w:spacing w:after="0" w:line="360" w:lineRule="auto"/>
              <w:outlineLvl w:val="1"/>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w:t>
            </w:r>
            <w:r w:rsidR="00BE4985">
              <w:rPr>
                <w:rFonts w:ascii="Book Antiqua" w:hAnsi="Book Antiqua" w:cs="Times New Roman"/>
                <w:color w:val="000000" w:themeColor="text1"/>
                <w:sz w:val="24"/>
                <w:szCs w:val="24"/>
              </w:rPr>
              <w:t>/</w:t>
            </w:r>
            <w:r w:rsidRPr="00A75CC3">
              <w:rPr>
                <w:rFonts w:ascii="Book Antiqua" w:hAnsi="Book Antiqua" w:cs="Times New Roman"/>
                <w:color w:val="000000" w:themeColor="text1"/>
                <w:sz w:val="24"/>
                <w:szCs w:val="24"/>
              </w:rPr>
              <w:t>–</w:t>
            </w:r>
          </w:p>
        </w:tc>
        <w:tc>
          <w:tcPr>
            <w:tcW w:w="505" w:type="pct"/>
            <w:tcBorders>
              <w:top w:val="nil"/>
              <w:left w:val="nil"/>
              <w:bottom w:val="nil"/>
              <w:right w:val="nil"/>
            </w:tcBorders>
            <w:noWrap/>
            <w:vAlign w:val="center"/>
            <w:hideMark/>
          </w:tcPr>
          <w:p w14:paraId="71914802" w14:textId="77777777" w:rsidR="00D03F31" w:rsidRPr="00A75CC3" w:rsidRDefault="00D03F31" w:rsidP="00F00AB9">
            <w:pPr>
              <w:pStyle w:val="Heading2"/>
              <w:wordWrap/>
              <w:snapToGrid w:val="0"/>
              <w:spacing w:after="0" w:line="360" w:lineRule="auto"/>
              <w:outlineLvl w:val="1"/>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 xml:space="preserve">5-ASA, </w:t>
            </w:r>
            <w:r w:rsidRPr="00BE4985">
              <w:rPr>
                <w:rFonts w:ascii="Book Antiqua" w:hAnsi="Book Antiqua" w:cs="Times New Roman"/>
                <w:caps/>
                <w:color w:val="000000" w:themeColor="text1"/>
                <w:sz w:val="24"/>
                <w:szCs w:val="24"/>
              </w:rPr>
              <w:t>s</w:t>
            </w:r>
            <w:r w:rsidRPr="00A75CC3">
              <w:rPr>
                <w:rFonts w:ascii="Book Antiqua" w:hAnsi="Book Antiqua" w:cs="Times New Roman"/>
                <w:color w:val="000000" w:themeColor="text1"/>
                <w:sz w:val="24"/>
                <w:szCs w:val="24"/>
              </w:rPr>
              <w:t>urgery</w:t>
            </w:r>
          </w:p>
        </w:tc>
        <w:tc>
          <w:tcPr>
            <w:tcW w:w="506" w:type="pct"/>
            <w:tcBorders>
              <w:top w:val="nil"/>
              <w:left w:val="nil"/>
              <w:bottom w:val="nil"/>
              <w:right w:val="nil"/>
            </w:tcBorders>
            <w:noWrap/>
            <w:vAlign w:val="center"/>
            <w:hideMark/>
          </w:tcPr>
          <w:p w14:paraId="6D8478AC" w14:textId="77777777" w:rsidR="00D03F31" w:rsidRPr="00A75CC3" w:rsidRDefault="00D03F31" w:rsidP="00F00AB9">
            <w:pPr>
              <w:pStyle w:val="Heading2"/>
              <w:wordWrap/>
              <w:snapToGrid w:val="0"/>
              <w:spacing w:after="0" w:line="360" w:lineRule="auto"/>
              <w:outlineLvl w:val="1"/>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BE4985">
              <w:rPr>
                <w:rFonts w:ascii="Book Antiqua" w:hAnsi="Book Antiqua" w:cs="Times New Roman"/>
                <w:caps/>
                <w:color w:val="000000" w:themeColor="text1"/>
                <w:sz w:val="24"/>
                <w:szCs w:val="24"/>
              </w:rPr>
              <w:t>r</w:t>
            </w:r>
            <w:r w:rsidRPr="00A75CC3">
              <w:rPr>
                <w:rFonts w:ascii="Book Antiqua" w:hAnsi="Book Antiqua" w:cs="Times New Roman"/>
                <w:color w:val="000000" w:themeColor="text1"/>
                <w:sz w:val="24"/>
                <w:szCs w:val="24"/>
              </w:rPr>
              <w:t>elapse (1)</w:t>
            </w:r>
          </w:p>
        </w:tc>
        <w:tc>
          <w:tcPr>
            <w:tcW w:w="505" w:type="pct"/>
            <w:tcBorders>
              <w:top w:val="nil"/>
              <w:left w:val="nil"/>
              <w:bottom w:val="nil"/>
              <w:right w:val="nil"/>
            </w:tcBorders>
            <w:noWrap/>
            <w:vAlign w:val="center"/>
            <w:hideMark/>
          </w:tcPr>
          <w:p w14:paraId="0E1659BF" w14:textId="77777777" w:rsidR="00D03F31" w:rsidRPr="00A75CC3" w:rsidRDefault="00D03F31" w:rsidP="00F00AB9">
            <w:pPr>
              <w:pStyle w:val="Heading2"/>
              <w:wordWrap/>
              <w:snapToGrid w:val="0"/>
              <w:spacing w:after="0" w:line="360" w:lineRule="auto"/>
              <w:outlineLvl w:val="1"/>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2</w:t>
            </w:r>
          </w:p>
        </w:tc>
        <w:tc>
          <w:tcPr>
            <w:tcW w:w="356" w:type="pct"/>
            <w:tcBorders>
              <w:top w:val="nil"/>
              <w:left w:val="nil"/>
              <w:bottom w:val="nil"/>
              <w:right w:val="nil"/>
            </w:tcBorders>
            <w:vAlign w:val="center"/>
          </w:tcPr>
          <w:p w14:paraId="0A7DA039" w14:textId="77777777" w:rsidR="00D03F31" w:rsidRPr="00A75CC3" w:rsidRDefault="00D03F31" w:rsidP="00F00AB9">
            <w:pPr>
              <w:pStyle w:val="Heading2"/>
              <w:wordWrap/>
              <w:snapToGrid w:val="0"/>
              <w:spacing w:after="0" w:line="360" w:lineRule="auto"/>
              <w:outlineLvl w:val="1"/>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1</w:t>
            </w:r>
          </w:p>
        </w:tc>
        <w:tc>
          <w:tcPr>
            <w:tcW w:w="356" w:type="pct"/>
            <w:tcBorders>
              <w:top w:val="nil"/>
              <w:left w:val="nil"/>
              <w:bottom w:val="nil"/>
              <w:right w:val="nil"/>
            </w:tcBorders>
            <w:vAlign w:val="center"/>
          </w:tcPr>
          <w:p w14:paraId="10786827" w14:textId="77777777" w:rsidR="00D03F31" w:rsidRPr="00A75CC3" w:rsidRDefault="00D03F31" w:rsidP="00F00AB9">
            <w:pPr>
              <w:pStyle w:val="Heading2"/>
              <w:wordWrap/>
              <w:snapToGrid w:val="0"/>
              <w:spacing w:after="0" w:line="360" w:lineRule="auto"/>
              <w:outlineLvl w:val="1"/>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sz w:val="24"/>
                <w:szCs w:val="24"/>
              </w:rPr>
              <w:t>6.2</w:t>
            </w:r>
          </w:p>
        </w:tc>
      </w:tr>
      <w:tr w:rsidR="00D03F31" w:rsidRPr="00A75CC3" w14:paraId="7EBBCE6B" w14:textId="77777777" w:rsidTr="00383976">
        <w:trPr>
          <w:trHeight w:val="170"/>
        </w:trPr>
        <w:tc>
          <w:tcPr>
            <w:cnfStyle w:val="001000000000" w:firstRow="0" w:lastRow="0" w:firstColumn="1" w:lastColumn="0" w:oddVBand="0" w:evenVBand="0" w:oddHBand="0" w:evenHBand="0" w:firstRowFirstColumn="0" w:firstRowLastColumn="0" w:lastRowFirstColumn="0" w:lastRowLastColumn="0"/>
            <w:tcW w:w="395" w:type="pct"/>
            <w:tcBorders>
              <w:top w:val="nil"/>
              <w:bottom w:val="nil"/>
              <w:right w:val="nil"/>
            </w:tcBorders>
            <w:noWrap/>
            <w:vAlign w:val="center"/>
            <w:hideMark/>
          </w:tcPr>
          <w:p w14:paraId="1C85363D" w14:textId="77777777" w:rsidR="00D03F31" w:rsidRPr="00BE4985" w:rsidRDefault="00D03F31" w:rsidP="00F00AB9">
            <w:pPr>
              <w:pStyle w:val="Heading2"/>
              <w:wordWrap/>
              <w:snapToGrid w:val="0"/>
              <w:spacing w:after="0" w:line="360" w:lineRule="auto"/>
              <w:outlineLvl w:val="1"/>
              <w:rPr>
                <w:rFonts w:ascii="Book Antiqua" w:hAnsi="Book Antiqua" w:cs="Times New Roman"/>
                <w:b w:val="0"/>
                <w:color w:val="000000" w:themeColor="text1"/>
                <w:sz w:val="24"/>
                <w:szCs w:val="24"/>
              </w:rPr>
            </w:pPr>
            <w:r w:rsidRPr="00BE4985">
              <w:rPr>
                <w:rFonts w:ascii="Book Antiqua" w:hAnsi="Book Antiqua" w:cs="Times New Roman"/>
                <w:b w:val="0"/>
                <w:color w:val="000000" w:themeColor="text1"/>
                <w:sz w:val="24"/>
                <w:szCs w:val="24"/>
              </w:rPr>
              <w:t>16/M/60</w:t>
            </w:r>
          </w:p>
        </w:tc>
        <w:tc>
          <w:tcPr>
            <w:tcW w:w="406" w:type="pct"/>
            <w:tcBorders>
              <w:top w:val="nil"/>
              <w:left w:val="nil"/>
              <w:bottom w:val="nil"/>
              <w:right w:val="nil"/>
            </w:tcBorders>
            <w:noWrap/>
            <w:vAlign w:val="center"/>
            <w:hideMark/>
          </w:tcPr>
          <w:p w14:paraId="3D7E75A3" w14:textId="77777777" w:rsidR="00D03F31" w:rsidRPr="00A75CC3" w:rsidRDefault="00D03F31" w:rsidP="00F00AB9">
            <w:pPr>
              <w:pStyle w:val="Heading2"/>
              <w:wordWrap/>
              <w:snapToGrid w:val="0"/>
              <w:spacing w:after="0" w:line="360" w:lineRule="auto"/>
              <w:outlineLvl w:val="1"/>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10</w:t>
            </w:r>
          </w:p>
        </w:tc>
        <w:tc>
          <w:tcPr>
            <w:tcW w:w="606" w:type="pct"/>
            <w:tcBorders>
              <w:top w:val="nil"/>
              <w:left w:val="nil"/>
              <w:bottom w:val="nil"/>
              <w:right w:val="nil"/>
            </w:tcBorders>
            <w:noWrap/>
            <w:vAlign w:val="center"/>
            <w:hideMark/>
          </w:tcPr>
          <w:p w14:paraId="6E9540DA" w14:textId="3B562712" w:rsidR="00D03F31" w:rsidRPr="00A75CC3" w:rsidRDefault="00D03F31" w:rsidP="00F00AB9">
            <w:pPr>
              <w:pStyle w:val="Heading2"/>
              <w:wordWrap/>
              <w:snapToGrid w:val="0"/>
              <w:spacing w:after="0" w:line="360" w:lineRule="auto"/>
              <w:outlineLvl w:val="1"/>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BE4985">
              <w:rPr>
                <w:rFonts w:ascii="Book Antiqua" w:hAnsi="Book Antiqua" w:cs="Times New Roman"/>
                <w:caps/>
                <w:color w:val="000000" w:themeColor="text1"/>
                <w:sz w:val="24"/>
                <w:szCs w:val="24"/>
              </w:rPr>
              <w:t>a</w:t>
            </w:r>
            <w:r w:rsidR="00BE4985">
              <w:rPr>
                <w:rFonts w:ascii="Book Antiqua" w:hAnsi="Book Antiqua" w:cs="Times New Roman"/>
                <w:color w:val="000000" w:themeColor="text1"/>
                <w:sz w:val="24"/>
                <w:szCs w:val="24"/>
              </w:rPr>
              <w:t>nemia,</w:t>
            </w:r>
            <w:r w:rsidR="00BE4985">
              <w:rPr>
                <w:rFonts w:ascii="Book Antiqua" w:eastAsia="SimSun" w:hAnsi="Book Antiqua" w:cs="Times New Roman" w:hint="eastAsia"/>
                <w:color w:val="000000" w:themeColor="text1"/>
                <w:sz w:val="24"/>
                <w:szCs w:val="24"/>
                <w:lang w:eastAsia="zh-CN"/>
              </w:rPr>
              <w:t xml:space="preserve"> </w:t>
            </w:r>
            <w:r w:rsidRPr="00A75CC3">
              <w:rPr>
                <w:rFonts w:ascii="Book Antiqua" w:hAnsi="Book Antiqua" w:cs="Times New Roman"/>
                <w:color w:val="000000" w:themeColor="text1"/>
                <w:sz w:val="24"/>
                <w:szCs w:val="24"/>
              </w:rPr>
              <w:t>GI bleeding</w:t>
            </w:r>
          </w:p>
        </w:tc>
        <w:tc>
          <w:tcPr>
            <w:tcW w:w="252" w:type="pct"/>
            <w:tcBorders>
              <w:top w:val="nil"/>
              <w:left w:val="nil"/>
              <w:bottom w:val="nil"/>
              <w:right w:val="nil"/>
            </w:tcBorders>
            <w:noWrap/>
            <w:vAlign w:val="center"/>
            <w:hideMark/>
          </w:tcPr>
          <w:p w14:paraId="6EE5DFC8" w14:textId="77777777" w:rsidR="00D03F31" w:rsidRPr="00A75CC3" w:rsidRDefault="00D03F31" w:rsidP="00F00AB9">
            <w:pPr>
              <w:pStyle w:val="Heading2"/>
              <w:wordWrap/>
              <w:snapToGrid w:val="0"/>
              <w:spacing w:after="0" w:line="360" w:lineRule="auto"/>
              <w:outlineLvl w:val="1"/>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9.1</w:t>
            </w:r>
          </w:p>
        </w:tc>
        <w:tc>
          <w:tcPr>
            <w:tcW w:w="252" w:type="pct"/>
            <w:tcBorders>
              <w:top w:val="nil"/>
              <w:left w:val="nil"/>
              <w:bottom w:val="nil"/>
              <w:right w:val="nil"/>
            </w:tcBorders>
            <w:noWrap/>
            <w:vAlign w:val="center"/>
          </w:tcPr>
          <w:p w14:paraId="03C6EDC7" w14:textId="77777777" w:rsidR="00D03F31" w:rsidRPr="00A75CC3" w:rsidRDefault="00D03F31" w:rsidP="00F00AB9">
            <w:pPr>
              <w:pStyle w:val="Heading2"/>
              <w:wordWrap/>
              <w:snapToGrid w:val="0"/>
              <w:spacing w:after="0" w:line="360" w:lineRule="auto"/>
              <w:outlineLvl w:val="1"/>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ND</w:t>
            </w:r>
          </w:p>
        </w:tc>
        <w:tc>
          <w:tcPr>
            <w:tcW w:w="456" w:type="pct"/>
            <w:tcBorders>
              <w:top w:val="nil"/>
              <w:left w:val="nil"/>
              <w:bottom w:val="nil"/>
              <w:right w:val="nil"/>
            </w:tcBorders>
            <w:noWrap/>
            <w:vAlign w:val="center"/>
            <w:hideMark/>
          </w:tcPr>
          <w:p w14:paraId="019C90FC" w14:textId="63F10DD6" w:rsidR="00D03F31" w:rsidRPr="00A75CC3" w:rsidRDefault="00D03F31" w:rsidP="00F00AB9">
            <w:pPr>
              <w:pStyle w:val="Heading2"/>
              <w:wordWrap/>
              <w:snapToGrid w:val="0"/>
              <w:spacing w:after="0" w:line="360" w:lineRule="auto"/>
              <w:outlineLvl w:val="1"/>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w:t>
            </w:r>
            <w:r w:rsidR="00BE4985">
              <w:rPr>
                <w:rFonts w:ascii="Book Antiqua" w:hAnsi="Book Antiqua" w:cs="Times New Roman"/>
                <w:color w:val="000000" w:themeColor="text1"/>
                <w:sz w:val="24"/>
                <w:szCs w:val="24"/>
              </w:rPr>
              <w:t>/</w:t>
            </w:r>
            <w:r w:rsidRPr="00A75CC3">
              <w:rPr>
                <w:rFonts w:ascii="Book Antiqua" w:hAnsi="Book Antiqua" w:cs="Times New Roman"/>
                <w:color w:val="000000" w:themeColor="text1"/>
                <w:sz w:val="24"/>
                <w:szCs w:val="24"/>
              </w:rPr>
              <w:t>1</w:t>
            </w:r>
            <w:r w:rsidR="00BE4985">
              <w:rPr>
                <w:rFonts w:ascii="Book Antiqua" w:hAnsi="Book Antiqua" w:cs="Times New Roman"/>
                <w:color w:val="000000" w:themeColor="text1"/>
                <w:sz w:val="24"/>
                <w:szCs w:val="24"/>
              </w:rPr>
              <w:t>/</w:t>
            </w:r>
            <w:r w:rsidRPr="00A75CC3">
              <w:rPr>
                <w:rFonts w:ascii="Book Antiqua" w:hAnsi="Book Antiqua" w:cs="Times New Roman"/>
                <w:color w:val="000000" w:themeColor="text1"/>
                <w:sz w:val="24"/>
                <w:szCs w:val="24"/>
              </w:rPr>
              <w:t>–</w:t>
            </w:r>
          </w:p>
        </w:tc>
        <w:tc>
          <w:tcPr>
            <w:tcW w:w="405" w:type="pct"/>
            <w:tcBorders>
              <w:top w:val="nil"/>
              <w:left w:val="nil"/>
              <w:bottom w:val="nil"/>
              <w:right w:val="nil"/>
            </w:tcBorders>
            <w:vAlign w:val="center"/>
          </w:tcPr>
          <w:p w14:paraId="6E72D508" w14:textId="4CC479A8" w:rsidR="00D03F31" w:rsidRPr="00A75CC3" w:rsidRDefault="00D03F31" w:rsidP="00F00AB9">
            <w:pPr>
              <w:pStyle w:val="Heading2"/>
              <w:wordWrap/>
              <w:snapToGrid w:val="0"/>
              <w:spacing w:after="0" w:line="360" w:lineRule="auto"/>
              <w:outlineLvl w:val="1"/>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w:t>
            </w:r>
            <w:r w:rsidR="00BE4985">
              <w:rPr>
                <w:rFonts w:ascii="Book Antiqua" w:hAnsi="Book Antiqua" w:cs="Times New Roman"/>
                <w:color w:val="000000" w:themeColor="text1"/>
                <w:sz w:val="24"/>
                <w:szCs w:val="24"/>
              </w:rPr>
              <w:t>/</w:t>
            </w:r>
            <w:r w:rsidRPr="00A75CC3">
              <w:rPr>
                <w:rFonts w:ascii="Book Antiqua" w:hAnsi="Book Antiqua" w:cs="Times New Roman"/>
                <w:color w:val="000000" w:themeColor="text1"/>
                <w:sz w:val="24"/>
                <w:szCs w:val="24"/>
              </w:rPr>
              <w:t>1</w:t>
            </w:r>
          </w:p>
        </w:tc>
        <w:tc>
          <w:tcPr>
            <w:tcW w:w="505" w:type="pct"/>
            <w:tcBorders>
              <w:top w:val="nil"/>
              <w:left w:val="nil"/>
              <w:bottom w:val="nil"/>
              <w:right w:val="nil"/>
            </w:tcBorders>
            <w:noWrap/>
            <w:vAlign w:val="center"/>
            <w:hideMark/>
          </w:tcPr>
          <w:p w14:paraId="73CBA3C0" w14:textId="1435A7BD" w:rsidR="00D03F31" w:rsidRPr="00A75CC3" w:rsidRDefault="00D03F31" w:rsidP="00F00AB9">
            <w:pPr>
              <w:pStyle w:val="Heading2"/>
              <w:wordWrap/>
              <w:snapToGrid w:val="0"/>
              <w:spacing w:after="0" w:line="360" w:lineRule="auto"/>
              <w:outlineLvl w:val="1"/>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BE4985">
              <w:rPr>
                <w:rFonts w:ascii="Book Antiqua" w:hAnsi="Book Antiqua" w:cs="Times New Roman"/>
                <w:caps/>
                <w:color w:val="000000" w:themeColor="text1"/>
                <w:sz w:val="24"/>
                <w:szCs w:val="24"/>
              </w:rPr>
              <w:t>s</w:t>
            </w:r>
            <w:r w:rsidR="00BE4985">
              <w:rPr>
                <w:rFonts w:ascii="Book Antiqua" w:hAnsi="Book Antiqua" w:cs="Times New Roman"/>
                <w:color w:val="000000" w:themeColor="text1"/>
                <w:sz w:val="24"/>
                <w:szCs w:val="24"/>
              </w:rPr>
              <w:t>teroid,</w:t>
            </w:r>
            <w:r w:rsidR="00BE4985">
              <w:rPr>
                <w:rFonts w:ascii="Book Antiqua" w:eastAsia="SimSun" w:hAnsi="Book Antiqua" w:cs="Times New Roman" w:hint="eastAsia"/>
                <w:color w:val="000000" w:themeColor="text1"/>
                <w:sz w:val="24"/>
                <w:szCs w:val="24"/>
                <w:lang w:eastAsia="zh-CN"/>
              </w:rPr>
              <w:t xml:space="preserve"> </w:t>
            </w:r>
            <w:r w:rsidRPr="00A75CC3">
              <w:rPr>
                <w:rFonts w:ascii="Book Antiqua" w:hAnsi="Book Antiqua" w:cs="Times New Roman"/>
                <w:color w:val="000000" w:themeColor="text1"/>
                <w:sz w:val="24"/>
                <w:szCs w:val="24"/>
              </w:rPr>
              <w:t>5-ASA</w:t>
            </w:r>
          </w:p>
        </w:tc>
        <w:tc>
          <w:tcPr>
            <w:tcW w:w="506" w:type="pct"/>
            <w:tcBorders>
              <w:top w:val="nil"/>
              <w:left w:val="nil"/>
              <w:bottom w:val="nil"/>
              <w:right w:val="nil"/>
            </w:tcBorders>
            <w:noWrap/>
            <w:vAlign w:val="center"/>
            <w:hideMark/>
          </w:tcPr>
          <w:p w14:paraId="6655F096" w14:textId="77777777" w:rsidR="00D03F31" w:rsidRPr="00A75CC3" w:rsidRDefault="00D03F31" w:rsidP="00F00AB9">
            <w:pPr>
              <w:pStyle w:val="Heading2"/>
              <w:wordWrap/>
              <w:snapToGrid w:val="0"/>
              <w:spacing w:after="0" w:line="360" w:lineRule="auto"/>
              <w:outlineLvl w:val="1"/>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BE4985">
              <w:rPr>
                <w:rFonts w:ascii="Book Antiqua" w:hAnsi="Book Antiqua" w:cs="Times New Roman"/>
                <w:caps/>
                <w:color w:val="000000" w:themeColor="text1"/>
                <w:sz w:val="24"/>
                <w:szCs w:val="24"/>
              </w:rPr>
              <w:t>r</w:t>
            </w:r>
            <w:r w:rsidRPr="00A75CC3">
              <w:rPr>
                <w:rFonts w:ascii="Book Antiqua" w:hAnsi="Book Antiqua" w:cs="Times New Roman"/>
                <w:color w:val="000000" w:themeColor="text1"/>
                <w:sz w:val="24"/>
                <w:szCs w:val="24"/>
              </w:rPr>
              <w:t>emission</w:t>
            </w:r>
          </w:p>
        </w:tc>
        <w:tc>
          <w:tcPr>
            <w:tcW w:w="505" w:type="pct"/>
            <w:tcBorders>
              <w:top w:val="nil"/>
              <w:left w:val="nil"/>
              <w:bottom w:val="nil"/>
              <w:right w:val="nil"/>
            </w:tcBorders>
            <w:noWrap/>
            <w:vAlign w:val="center"/>
            <w:hideMark/>
          </w:tcPr>
          <w:p w14:paraId="09FBA3CE" w14:textId="77777777" w:rsidR="00D03F31" w:rsidRPr="00A75CC3" w:rsidRDefault="00D03F31" w:rsidP="00F00AB9">
            <w:pPr>
              <w:pStyle w:val="Heading2"/>
              <w:wordWrap/>
              <w:snapToGrid w:val="0"/>
              <w:spacing w:after="0" w:line="360" w:lineRule="auto"/>
              <w:outlineLvl w:val="1"/>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p>
        </w:tc>
        <w:tc>
          <w:tcPr>
            <w:tcW w:w="356" w:type="pct"/>
            <w:tcBorders>
              <w:top w:val="nil"/>
              <w:left w:val="nil"/>
              <w:bottom w:val="nil"/>
              <w:right w:val="nil"/>
            </w:tcBorders>
            <w:vAlign w:val="center"/>
          </w:tcPr>
          <w:p w14:paraId="15C7CC3D" w14:textId="77777777" w:rsidR="00D03F31" w:rsidRPr="00A75CC3" w:rsidRDefault="00D03F31" w:rsidP="00F00AB9">
            <w:pPr>
              <w:pStyle w:val="Heading2"/>
              <w:wordWrap/>
              <w:snapToGrid w:val="0"/>
              <w:spacing w:after="0" w:line="360" w:lineRule="auto"/>
              <w:outlineLvl w:val="1"/>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0</w:t>
            </w:r>
          </w:p>
        </w:tc>
        <w:tc>
          <w:tcPr>
            <w:tcW w:w="356" w:type="pct"/>
            <w:tcBorders>
              <w:top w:val="nil"/>
              <w:left w:val="nil"/>
              <w:bottom w:val="nil"/>
              <w:right w:val="nil"/>
            </w:tcBorders>
            <w:vAlign w:val="center"/>
          </w:tcPr>
          <w:p w14:paraId="2CF2EEB1" w14:textId="77777777" w:rsidR="00D03F31" w:rsidRPr="00A75CC3" w:rsidRDefault="00D03F31" w:rsidP="00F00AB9">
            <w:pPr>
              <w:pStyle w:val="Heading2"/>
              <w:wordWrap/>
              <w:snapToGrid w:val="0"/>
              <w:spacing w:after="0" w:line="360" w:lineRule="auto"/>
              <w:outlineLvl w:val="1"/>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sz w:val="24"/>
                <w:szCs w:val="24"/>
              </w:rPr>
              <w:t>1.1</w:t>
            </w:r>
          </w:p>
        </w:tc>
      </w:tr>
      <w:tr w:rsidR="00AF38A6" w:rsidRPr="00A75CC3" w14:paraId="3A8C4238" w14:textId="77777777" w:rsidTr="00383976">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95" w:type="pct"/>
            <w:tcBorders>
              <w:top w:val="nil"/>
              <w:bottom w:val="nil"/>
              <w:right w:val="nil"/>
            </w:tcBorders>
            <w:noWrap/>
            <w:vAlign w:val="center"/>
            <w:hideMark/>
          </w:tcPr>
          <w:p w14:paraId="05EAE213" w14:textId="77777777" w:rsidR="00D03F31" w:rsidRPr="00BE4985" w:rsidRDefault="00D03F31" w:rsidP="00F00AB9">
            <w:pPr>
              <w:pStyle w:val="Heading2"/>
              <w:wordWrap/>
              <w:snapToGrid w:val="0"/>
              <w:spacing w:after="0" w:line="360" w:lineRule="auto"/>
              <w:outlineLvl w:val="1"/>
              <w:rPr>
                <w:rFonts w:ascii="Book Antiqua" w:hAnsi="Book Antiqua" w:cs="Times New Roman"/>
                <w:b w:val="0"/>
                <w:color w:val="000000" w:themeColor="text1"/>
                <w:sz w:val="24"/>
                <w:szCs w:val="24"/>
              </w:rPr>
            </w:pPr>
            <w:r w:rsidRPr="00BE4985">
              <w:rPr>
                <w:rFonts w:ascii="Book Antiqua" w:hAnsi="Book Antiqua" w:cs="Times New Roman"/>
                <w:b w:val="0"/>
                <w:color w:val="000000" w:themeColor="text1"/>
                <w:sz w:val="24"/>
                <w:szCs w:val="24"/>
              </w:rPr>
              <w:t>17/F/15</w:t>
            </w:r>
          </w:p>
        </w:tc>
        <w:tc>
          <w:tcPr>
            <w:tcW w:w="406" w:type="pct"/>
            <w:tcBorders>
              <w:top w:val="nil"/>
              <w:left w:val="nil"/>
              <w:bottom w:val="nil"/>
              <w:right w:val="nil"/>
            </w:tcBorders>
            <w:noWrap/>
            <w:vAlign w:val="center"/>
            <w:hideMark/>
          </w:tcPr>
          <w:p w14:paraId="1EEFA87A" w14:textId="77777777" w:rsidR="00D03F31" w:rsidRPr="00A75CC3" w:rsidRDefault="00D03F31" w:rsidP="00F00AB9">
            <w:pPr>
              <w:pStyle w:val="Heading2"/>
              <w:wordWrap/>
              <w:snapToGrid w:val="0"/>
              <w:spacing w:after="0" w:line="360" w:lineRule="auto"/>
              <w:outlineLvl w:val="1"/>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4</w:t>
            </w:r>
          </w:p>
        </w:tc>
        <w:tc>
          <w:tcPr>
            <w:tcW w:w="606" w:type="pct"/>
            <w:tcBorders>
              <w:top w:val="nil"/>
              <w:left w:val="nil"/>
              <w:bottom w:val="nil"/>
              <w:right w:val="nil"/>
            </w:tcBorders>
            <w:noWrap/>
            <w:vAlign w:val="center"/>
            <w:hideMark/>
          </w:tcPr>
          <w:p w14:paraId="24E660F9" w14:textId="47CAFED0" w:rsidR="00D03F31" w:rsidRPr="00BE4985" w:rsidRDefault="00D03F31" w:rsidP="00F00AB9">
            <w:pPr>
              <w:pStyle w:val="Heading2"/>
              <w:wordWrap/>
              <w:snapToGrid w:val="0"/>
              <w:spacing w:after="0" w:line="360" w:lineRule="auto"/>
              <w:outlineLvl w:val="1"/>
              <w:cnfStyle w:val="000000100000" w:firstRow="0" w:lastRow="0" w:firstColumn="0" w:lastColumn="0" w:oddVBand="0" w:evenVBand="0" w:oddHBand="1" w:evenHBand="0" w:firstRowFirstColumn="0" w:firstRowLastColumn="0" w:lastRowFirstColumn="0" w:lastRowLastColumn="0"/>
              <w:rPr>
                <w:rFonts w:ascii="Book Antiqua" w:eastAsia="SimSun" w:hAnsi="Book Antiqua" w:cs="Times New Roman"/>
                <w:color w:val="000000" w:themeColor="text1"/>
                <w:sz w:val="24"/>
                <w:szCs w:val="24"/>
                <w:lang w:eastAsia="zh-CN"/>
              </w:rPr>
            </w:pPr>
            <w:r w:rsidRPr="00BE4985">
              <w:rPr>
                <w:rFonts w:ascii="Book Antiqua" w:hAnsi="Book Antiqua" w:cs="Times New Roman"/>
                <w:caps/>
                <w:color w:val="000000" w:themeColor="text1"/>
                <w:sz w:val="24"/>
                <w:szCs w:val="24"/>
              </w:rPr>
              <w:t>a</w:t>
            </w:r>
            <w:r w:rsidRPr="00A75CC3">
              <w:rPr>
                <w:rFonts w:ascii="Book Antiqua" w:hAnsi="Book Antiqua" w:cs="Times New Roman"/>
                <w:color w:val="000000" w:themeColor="text1"/>
                <w:sz w:val="24"/>
                <w:szCs w:val="24"/>
              </w:rPr>
              <w:t>bdominal pain,</w:t>
            </w:r>
            <w:r w:rsidR="00BE4985">
              <w:rPr>
                <w:rFonts w:ascii="Book Antiqua" w:eastAsia="SimSun" w:hAnsi="Book Antiqua" w:cs="Times New Roman" w:hint="eastAsia"/>
                <w:color w:val="000000" w:themeColor="text1"/>
                <w:sz w:val="24"/>
                <w:szCs w:val="24"/>
                <w:lang w:eastAsia="zh-CN"/>
              </w:rPr>
              <w:t xml:space="preserve"> </w:t>
            </w:r>
            <w:r w:rsidRPr="00A75CC3">
              <w:rPr>
                <w:rFonts w:ascii="Book Antiqua" w:hAnsi="Book Antiqua" w:cs="Times New Roman"/>
                <w:color w:val="000000" w:themeColor="text1"/>
                <w:sz w:val="24"/>
                <w:szCs w:val="24"/>
              </w:rPr>
              <w:t>anemi</w:t>
            </w:r>
            <w:r w:rsidR="00BE4985">
              <w:rPr>
                <w:rFonts w:ascii="Book Antiqua" w:hAnsi="Book Antiqua" w:cs="Times New Roman"/>
                <w:color w:val="000000" w:themeColor="text1"/>
                <w:sz w:val="24"/>
                <w:szCs w:val="24"/>
              </w:rPr>
              <w:t>a</w:t>
            </w:r>
          </w:p>
        </w:tc>
        <w:tc>
          <w:tcPr>
            <w:tcW w:w="252" w:type="pct"/>
            <w:tcBorders>
              <w:top w:val="nil"/>
              <w:left w:val="nil"/>
              <w:bottom w:val="nil"/>
              <w:right w:val="nil"/>
            </w:tcBorders>
            <w:noWrap/>
            <w:vAlign w:val="center"/>
            <w:hideMark/>
          </w:tcPr>
          <w:p w14:paraId="3523093F" w14:textId="77777777" w:rsidR="00D03F31" w:rsidRPr="00A75CC3" w:rsidRDefault="00D03F31" w:rsidP="00F00AB9">
            <w:pPr>
              <w:pStyle w:val="Heading2"/>
              <w:wordWrap/>
              <w:snapToGrid w:val="0"/>
              <w:spacing w:after="0" w:line="360" w:lineRule="auto"/>
              <w:outlineLvl w:val="1"/>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7.7</w:t>
            </w:r>
          </w:p>
        </w:tc>
        <w:tc>
          <w:tcPr>
            <w:tcW w:w="252" w:type="pct"/>
            <w:tcBorders>
              <w:top w:val="nil"/>
              <w:left w:val="nil"/>
              <w:bottom w:val="nil"/>
              <w:right w:val="nil"/>
            </w:tcBorders>
            <w:noWrap/>
            <w:vAlign w:val="center"/>
          </w:tcPr>
          <w:p w14:paraId="1C269918" w14:textId="77777777" w:rsidR="00D03F31" w:rsidRPr="00A75CC3" w:rsidRDefault="00D03F31" w:rsidP="00F00AB9">
            <w:pPr>
              <w:pStyle w:val="Heading2"/>
              <w:wordWrap/>
              <w:snapToGrid w:val="0"/>
              <w:spacing w:after="0" w:line="360" w:lineRule="auto"/>
              <w:outlineLvl w:val="1"/>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4</w:t>
            </w:r>
          </w:p>
        </w:tc>
        <w:tc>
          <w:tcPr>
            <w:tcW w:w="456" w:type="pct"/>
            <w:tcBorders>
              <w:top w:val="nil"/>
              <w:left w:val="nil"/>
              <w:bottom w:val="nil"/>
              <w:right w:val="nil"/>
            </w:tcBorders>
            <w:noWrap/>
            <w:vAlign w:val="center"/>
            <w:hideMark/>
          </w:tcPr>
          <w:p w14:paraId="0FCBF414" w14:textId="1B75608B" w:rsidR="00D03F31" w:rsidRPr="00A75CC3" w:rsidRDefault="00D03F31" w:rsidP="00F00AB9">
            <w:pPr>
              <w:pStyle w:val="Heading2"/>
              <w:wordWrap/>
              <w:snapToGrid w:val="0"/>
              <w:spacing w:after="0" w:line="360" w:lineRule="auto"/>
              <w:outlineLvl w:val="1"/>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1</w:t>
            </w:r>
            <w:r w:rsidR="00BE4985">
              <w:rPr>
                <w:rFonts w:ascii="Book Antiqua" w:hAnsi="Book Antiqua" w:cs="Times New Roman"/>
                <w:color w:val="000000" w:themeColor="text1"/>
                <w:sz w:val="24"/>
                <w:szCs w:val="24"/>
              </w:rPr>
              <w:t>/</w:t>
            </w:r>
            <w:r w:rsidRPr="00A75CC3">
              <w:rPr>
                <w:rFonts w:ascii="Book Antiqua" w:hAnsi="Book Antiqua" w:cs="Times New Roman"/>
                <w:color w:val="000000" w:themeColor="text1"/>
                <w:sz w:val="24"/>
                <w:szCs w:val="24"/>
              </w:rPr>
              <w:t>–</w:t>
            </w:r>
            <w:r w:rsidR="00BE4985">
              <w:rPr>
                <w:rFonts w:ascii="Book Antiqua" w:hAnsi="Book Antiqua" w:cs="Times New Roman"/>
                <w:color w:val="000000" w:themeColor="text1"/>
                <w:sz w:val="24"/>
                <w:szCs w:val="24"/>
              </w:rPr>
              <w:t>/</w:t>
            </w:r>
            <w:r w:rsidRPr="00A75CC3">
              <w:rPr>
                <w:rFonts w:ascii="Book Antiqua" w:hAnsi="Book Antiqua" w:cs="Times New Roman"/>
                <w:color w:val="000000" w:themeColor="text1"/>
                <w:sz w:val="24"/>
                <w:szCs w:val="24"/>
              </w:rPr>
              <w:t>–</w:t>
            </w:r>
          </w:p>
        </w:tc>
        <w:tc>
          <w:tcPr>
            <w:tcW w:w="405" w:type="pct"/>
            <w:tcBorders>
              <w:top w:val="nil"/>
              <w:left w:val="nil"/>
              <w:bottom w:val="nil"/>
              <w:right w:val="nil"/>
            </w:tcBorders>
            <w:vAlign w:val="center"/>
          </w:tcPr>
          <w:p w14:paraId="1E5F6C40" w14:textId="49C2B27D" w:rsidR="00D03F31" w:rsidRPr="00A75CC3" w:rsidRDefault="00D03F31" w:rsidP="00F00AB9">
            <w:pPr>
              <w:pStyle w:val="Heading2"/>
              <w:wordWrap/>
              <w:snapToGrid w:val="0"/>
              <w:spacing w:after="0" w:line="360" w:lineRule="auto"/>
              <w:outlineLvl w:val="1"/>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w:t>
            </w:r>
            <w:r w:rsidR="00BE4985">
              <w:rPr>
                <w:rFonts w:ascii="Book Antiqua" w:hAnsi="Book Antiqua" w:cs="Times New Roman"/>
                <w:color w:val="000000" w:themeColor="text1"/>
                <w:sz w:val="24"/>
                <w:szCs w:val="24"/>
              </w:rPr>
              <w:t>/</w:t>
            </w:r>
            <w:r w:rsidRPr="00A75CC3">
              <w:rPr>
                <w:rFonts w:ascii="Book Antiqua" w:hAnsi="Book Antiqua" w:cs="Times New Roman"/>
                <w:color w:val="000000" w:themeColor="text1"/>
                <w:sz w:val="24"/>
                <w:szCs w:val="24"/>
              </w:rPr>
              <w:t>–</w:t>
            </w:r>
          </w:p>
        </w:tc>
        <w:tc>
          <w:tcPr>
            <w:tcW w:w="505" w:type="pct"/>
            <w:tcBorders>
              <w:top w:val="nil"/>
              <w:left w:val="nil"/>
              <w:bottom w:val="nil"/>
              <w:right w:val="nil"/>
            </w:tcBorders>
            <w:noWrap/>
            <w:vAlign w:val="center"/>
            <w:hideMark/>
          </w:tcPr>
          <w:p w14:paraId="206CA4AD" w14:textId="25E93BCD" w:rsidR="00D03F31" w:rsidRPr="00A75CC3" w:rsidRDefault="00D03F31" w:rsidP="00F00AB9">
            <w:pPr>
              <w:pStyle w:val="Heading2"/>
              <w:wordWrap/>
              <w:snapToGrid w:val="0"/>
              <w:spacing w:after="0" w:line="360" w:lineRule="auto"/>
              <w:outlineLvl w:val="1"/>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BE4985">
              <w:rPr>
                <w:rFonts w:ascii="Book Antiqua" w:hAnsi="Book Antiqua" w:cs="Times New Roman"/>
                <w:caps/>
                <w:color w:val="000000" w:themeColor="text1"/>
                <w:sz w:val="24"/>
                <w:szCs w:val="24"/>
              </w:rPr>
              <w:t>s</w:t>
            </w:r>
            <w:r w:rsidR="00BE4985">
              <w:rPr>
                <w:rFonts w:ascii="Book Antiqua" w:hAnsi="Book Antiqua" w:cs="Times New Roman"/>
                <w:color w:val="000000" w:themeColor="text1"/>
                <w:sz w:val="24"/>
                <w:szCs w:val="24"/>
              </w:rPr>
              <w:t>teroid,</w:t>
            </w:r>
            <w:r w:rsidR="00BE4985">
              <w:rPr>
                <w:rFonts w:ascii="Book Antiqua" w:eastAsia="SimSun" w:hAnsi="Book Antiqua" w:cs="Times New Roman" w:hint="eastAsia"/>
                <w:color w:val="000000" w:themeColor="text1"/>
                <w:sz w:val="24"/>
                <w:szCs w:val="24"/>
                <w:lang w:eastAsia="zh-CN"/>
              </w:rPr>
              <w:t xml:space="preserve"> </w:t>
            </w:r>
            <w:r w:rsidRPr="00A75CC3">
              <w:rPr>
                <w:rFonts w:ascii="Book Antiqua" w:hAnsi="Book Antiqua" w:cs="Times New Roman"/>
                <w:color w:val="000000" w:themeColor="text1"/>
                <w:sz w:val="24"/>
                <w:szCs w:val="24"/>
              </w:rPr>
              <w:t xml:space="preserve">5-ASA, </w:t>
            </w:r>
            <w:r w:rsidRPr="00A75CC3">
              <w:rPr>
                <w:rFonts w:ascii="Book Antiqua" w:hAnsi="Book Antiqua" w:cs="Times New Roman"/>
                <w:color w:val="000000" w:themeColor="text1"/>
                <w:sz w:val="24"/>
                <w:szCs w:val="24"/>
              </w:rPr>
              <w:lastRenderedPageBreak/>
              <w:t>surgery</w:t>
            </w:r>
          </w:p>
        </w:tc>
        <w:tc>
          <w:tcPr>
            <w:tcW w:w="506" w:type="pct"/>
            <w:tcBorders>
              <w:top w:val="nil"/>
              <w:left w:val="nil"/>
              <w:bottom w:val="nil"/>
              <w:right w:val="nil"/>
            </w:tcBorders>
            <w:noWrap/>
            <w:vAlign w:val="center"/>
            <w:hideMark/>
          </w:tcPr>
          <w:p w14:paraId="02F64782" w14:textId="77777777" w:rsidR="00D03F31" w:rsidRPr="00A75CC3" w:rsidRDefault="00D03F31" w:rsidP="00F00AB9">
            <w:pPr>
              <w:pStyle w:val="Heading2"/>
              <w:wordWrap/>
              <w:snapToGrid w:val="0"/>
              <w:spacing w:after="0" w:line="360" w:lineRule="auto"/>
              <w:outlineLvl w:val="1"/>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BE4985">
              <w:rPr>
                <w:rFonts w:ascii="Book Antiqua" w:hAnsi="Book Antiqua" w:cs="Times New Roman"/>
                <w:caps/>
                <w:color w:val="000000" w:themeColor="text1"/>
                <w:sz w:val="24"/>
                <w:szCs w:val="24"/>
              </w:rPr>
              <w:lastRenderedPageBreak/>
              <w:t>r</w:t>
            </w:r>
            <w:r w:rsidRPr="00A75CC3">
              <w:rPr>
                <w:rFonts w:ascii="Book Antiqua" w:hAnsi="Book Antiqua" w:cs="Times New Roman"/>
                <w:color w:val="000000" w:themeColor="text1"/>
                <w:sz w:val="24"/>
                <w:szCs w:val="24"/>
              </w:rPr>
              <w:t>elapse (3)</w:t>
            </w:r>
          </w:p>
        </w:tc>
        <w:tc>
          <w:tcPr>
            <w:tcW w:w="505" w:type="pct"/>
            <w:tcBorders>
              <w:top w:val="nil"/>
              <w:left w:val="nil"/>
              <w:bottom w:val="nil"/>
              <w:right w:val="nil"/>
            </w:tcBorders>
            <w:noWrap/>
            <w:vAlign w:val="center"/>
            <w:hideMark/>
          </w:tcPr>
          <w:p w14:paraId="3D2204B8" w14:textId="77777777" w:rsidR="00D03F31" w:rsidRPr="00A75CC3" w:rsidRDefault="00D03F31" w:rsidP="00F00AB9">
            <w:pPr>
              <w:pStyle w:val="Heading2"/>
              <w:wordWrap/>
              <w:snapToGrid w:val="0"/>
              <w:spacing w:after="0" w:line="360" w:lineRule="auto"/>
              <w:outlineLvl w:val="1"/>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3, 4, 4, 3</w:t>
            </w:r>
          </w:p>
        </w:tc>
        <w:tc>
          <w:tcPr>
            <w:tcW w:w="356" w:type="pct"/>
            <w:tcBorders>
              <w:top w:val="nil"/>
              <w:left w:val="nil"/>
              <w:bottom w:val="nil"/>
              <w:right w:val="nil"/>
            </w:tcBorders>
            <w:vAlign w:val="center"/>
          </w:tcPr>
          <w:p w14:paraId="5D1BCD0D" w14:textId="77777777" w:rsidR="00D03F31" w:rsidRPr="00A75CC3" w:rsidRDefault="00D03F31" w:rsidP="00F00AB9">
            <w:pPr>
              <w:pStyle w:val="Heading2"/>
              <w:wordWrap/>
              <w:snapToGrid w:val="0"/>
              <w:spacing w:after="0" w:line="360" w:lineRule="auto"/>
              <w:outlineLvl w:val="1"/>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4</w:t>
            </w:r>
          </w:p>
        </w:tc>
        <w:tc>
          <w:tcPr>
            <w:tcW w:w="356" w:type="pct"/>
            <w:tcBorders>
              <w:top w:val="nil"/>
              <w:left w:val="nil"/>
              <w:bottom w:val="nil"/>
              <w:right w:val="nil"/>
            </w:tcBorders>
            <w:vAlign w:val="center"/>
          </w:tcPr>
          <w:p w14:paraId="0E966423" w14:textId="77777777" w:rsidR="00D03F31" w:rsidRPr="00A75CC3" w:rsidRDefault="00D03F31" w:rsidP="00F00AB9">
            <w:pPr>
              <w:pStyle w:val="Heading2"/>
              <w:wordWrap/>
              <w:snapToGrid w:val="0"/>
              <w:spacing w:after="0" w:line="360" w:lineRule="auto"/>
              <w:outlineLvl w:val="1"/>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sz w:val="24"/>
                <w:szCs w:val="24"/>
              </w:rPr>
              <w:t>13.5</w:t>
            </w:r>
          </w:p>
        </w:tc>
      </w:tr>
      <w:tr w:rsidR="00D03F31" w:rsidRPr="00A75CC3" w14:paraId="1C3FF52D" w14:textId="77777777" w:rsidTr="00383976">
        <w:trPr>
          <w:trHeight w:val="170"/>
        </w:trPr>
        <w:tc>
          <w:tcPr>
            <w:cnfStyle w:val="001000000000" w:firstRow="0" w:lastRow="0" w:firstColumn="1" w:lastColumn="0" w:oddVBand="0" w:evenVBand="0" w:oddHBand="0" w:evenHBand="0" w:firstRowFirstColumn="0" w:firstRowLastColumn="0" w:lastRowFirstColumn="0" w:lastRowLastColumn="0"/>
            <w:tcW w:w="395" w:type="pct"/>
            <w:tcBorders>
              <w:top w:val="nil"/>
              <w:bottom w:val="nil"/>
              <w:right w:val="nil"/>
            </w:tcBorders>
            <w:noWrap/>
            <w:vAlign w:val="center"/>
            <w:hideMark/>
          </w:tcPr>
          <w:p w14:paraId="31D53E54" w14:textId="77777777" w:rsidR="00D03F31" w:rsidRPr="00BE4985" w:rsidRDefault="00D03F31" w:rsidP="00F00AB9">
            <w:pPr>
              <w:pStyle w:val="Heading2"/>
              <w:wordWrap/>
              <w:snapToGrid w:val="0"/>
              <w:spacing w:after="0" w:line="360" w:lineRule="auto"/>
              <w:outlineLvl w:val="1"/>
              <w:rPr>
                <w:rFonts w:ascii="Book Antiqua" w:hAnsi="Book Antiqua" w:cs="Times New Roman"/>
                <w:b w:val="0"/>
                <w:color w:val="000000" w:themeColor="text1"/>
                <w:sz w:val="24"/>
                <w:szCs w:val="24"/>
              </w:rPr>
            </w:pPr>
            <w:r w:rsidRPr="00BE4985">
              <w:rPr>
                <w:rFonts w:ascii="Book Antiqua" w:hAnsi="Book Antiqua" w:cs="Times New Roman"/>
                <w:b w:val="0"/>
                <w:color w:val="000000" w:themeColor="text1"/>
                <w:sz w:val="24"/>
                <w:szCs w:val="24"/>
              </w:rPr>
              <w:t>18/F/34</w:t>
            </w:r>
          </w:p>
        </w:tc>
        <w:tc>
          <w:tcPr>
            <w:tcW w:w="406" w:type="pct"/>
            <w:tcBorders>
              <w:top w:val="nil"/>
              <w:left w:val="nil"/>
              <w:bottom w:val="nil"/>
              <w:right w:val="nil"/>
            </w:tcBorders>
            <w:noWrap/>
            <w:vAlign w:val="center"/>
            <w:hideMark/>
          </w:tcPr>
          <w:p w14:paraId="5CC4EA24" w14:textId="77777777" w:rsidR="00D03F31" w:rsidRPr="00A75CC3" w:rsidRDefault="00D03F31" w:rsidP="00F00AB9">
            <w:pPr>
              <w:pStyle w:val="Heading2"/>
              <w:wordWrap/>
              <w:snapToGrid w:val="0"/>
              <w:spacing w:after="0" w:line="360" w:lineRule="auto"/>
              <w:outlineLvl w:val="1"/>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0.1</w:t>
            </w:r>
          </w:p>
        </w:tc>
        <w:tc>
          <w:tcPr>
            <w:tcW w:w="606" w:type="pct"/>
            <w:tcBorders>
              <w:top w:val="nil"/>
              <w:left w:val="nil"/>
              <w:bottom w:val="nil"/>
              <w:right w:val="nil"/>
            </w:tcBorders>
            <w:noWrap/>
            <w:vAlign w:val="center"/>
            <w:hideMark/>
          </w:tcPr>
          <w:p w14:paraId="095747D0" w14:textId="77777777" w:rsidR="00D03F31" w:rsidRPr="00A75CC3" w:rsidRDefault="00D03F31" w:rsidP="00F00AB9">
            <w:pPr>
              <w:pStyle w:val="Heading2"/>
              <w:wordWrap/>
              <w:snapToGrid w:val="0"/>
              <w:spacing w:after="0" w:line="360" w:lineRule="auto"/>
              <w:outlineLvl w:val="1"/>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BE4985">
              <w:rPr>
                <w:rFonts w:ascii="Book Antiqua" w:hAnsi="Book Antiqua" w:cs="Times New Roman"/>
                <w:caps/>
                <w:color w:val="000000" w:themeColor="text1"/>
                <w:sz w:val="24"/>
                <w:szCs w:val="24"/>
              </w:rPr>
              <w:t>a</w:t>
            </w:r>
            <w:r w:rsidRPr="00A75CC3">
              <w:rPr>
                <w:rFonts w:ascii="Book Antiqua" w:hAnsi="Book Antiqua" w:cs="Times New Roman"/>
                <w:color w:val="000000" w:themeColor="text1"/>
                <w:sz w:val="24"/>
                <w:szCs w:val="24"/>
              </w:rPr>
              <w:t>nemia</w:t>
            </w:r>
          </w:p>
        </w:tc>
        <w:tc>
          <w:tcPr>
            <w:tcW w:w="252" w:type="pct"/>
            <w:tcBorders>
              <w:top w:val="nil"/>
              <w:left w:val="nil"/>
              <w:bottom w:val="nil"/>
              <w:right w:val="nil"/>
            </w:tcBorders>
            <w:noWrap/>
            <w:vAlign w:val="center"/>
            <w:hideMark/>
          </w:tcPr>
          <w:p w14:paraId="746ABD24" w14:textId="77777777" w:rsidR="00D03F31" w:rsidRPr="00A75CC3" w:rsidRDefault="00D03F31" w:rsidP="00F00AB9">
            <w:pPr>
              <w:pStyle w:val="Heading2"/>
              <w:wordWrap/>
              <w:snapToGrid w:val="0"/>
              <w:spacing w:after="0" w:line="360" w:lineRule="auto"/>
              <w:outlineLvl w:val="1"/>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7.6</w:t>
            </w:r>
          </w:p>
        </w:tc>
        <w:tc>
          <w:tcPr>
            <w:tcW w:w="252" w:type="pct"/>
            <w:tcBorders>
              <w:top w:val="nil"/>
              <w:left w:val="nil"/>
              <w:bottom w:val="nil"/>
              <w:right w:val="nil"/>
            </w:tcBorders>
            <w:noWrap/>
            <w:vAlign w:val="center"/>
          </w:tcPr>
          <w:p w14:paraId="3DE71254" w14:textId="77777777" w:rsidR="00D03F31" w:rsidRPr="00A75CC3" w:rsidRDefault="00D03F31" w:rsidP="00F00AB9">
            <w:pPr>
              <w:pStyle w:val="Heading2"/>
              <w:wordWrap/>
              <w:snapToGrid w:val="0"/>
              <w:spacing w:after="0" w:line="360" w:lineRule="auto"/>
              <w:outlineLvl w:val="1"/>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1</w:t>
            </w:r>
          </w:p>
        </w:tc>
        <w:tc>
          <w:tcPr>
            <w:tcW w:w="456" w:type="pct"/>
            <w:tcBorders>
              <w:top w:val="nil"/>
              <w:left w:val="nil"/>
              <w:bottom w:val="nil"/>
              <w:right w:val="nil"/>
            </w:tcBorders>
            <w:noWrap/>
            <w:vAlign w:val="center"/>
            <w:hideMark/>
          </w:tcPr>
          <w:p w14:paraId="64B6EAEB" w14:textId="56553285" w:rsidR="00D03F31" w:rsidRPr="00A75CC3" w:rsidRDefault="00D03F31" w:rsidP="00F00AB9">
            <w:pPr>
              <w:pStyle w:val="Heading2"/>
              <w:wordWrap/>
              <w:snapToGrid w:val="0"/>
              <w:spacing w:after="0" w:line="360" w:lineRule="auto"/>
              <w:outlineLvl w:val="1"/>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1</w:t>
            </w:r>
            <w:r w:rsidR="00BE4985">
              <w:rPr>
                <w:rFonts w:ascii="Book Antiqua" w:hAnsi="Book Antiqua" w:cs="Times New Roman"/>
                <w:color w:val="000000" w:themeColor="text1"/>
                <w:sz w:val="24"/>
                <w:szCs w:val="24"/>
              </w:rPr>
              <w:t>/</w:t>
            </w:r>
            <w:r w:rsidRPr="00A75CC3">
              <w:rPr>
                <w:rFonts w:ascii="Book Antiqua" w:hAnsi="Book Antiqua" w:cs="Times New Roman"/>
                <w:color w:val="000000" w:themeColor="text1"/>
                <w:sz w:val="24"/>
                <w:szCs w:val="24"/>
              </w:rPr>
              <w:t>1</w:t>
            </w:r>
            <w:r w:rsidR="00BE4985">
              <w:rPr>
                <w:rFonts w:ascii="Book Antiqua" w:hAnsi="Book Antiqua" w:cs="Times New Roman"/>
                <w:color w:val="000000" w:themeColor="text1"/>
                <w:sz w:val="24"/>
                <w:szCs w:val="24"/>
              </w:rPr>
              <w:t>/</w:t>
            </w:r>
            <w:r w:rsidRPr="00A75CC3">
              <w:rPr>
                <w:rFonts w:ascii="Book Antiqua" w:hAnsi="Book Antiqua" w:cs="Times New Roman"/>
                <w:color w:val="000000" w:themeColor="text1"/>
                <w:sz w:val="24"/>
                <w:szCs w:val="24"/>
              </w:rPr>
              <w:t>–</w:t>
            </w:r>
          </w:p>
        </w:tc>
        <w:tc>
          <w:tcPr>
            <w:tcW w:w="405" w:type="pct"/>
            <w:tcBorders>
              <w:top w:val="nil"/>
              <w:left w:val="nil"/>
              <w:bottom w:val="nil"/>
              <w:right w:val="nil"/>
            </w:tcBorders>
            <w:vAlign w:val="center"/>
          </w:tcPr>
          <w:p w14:paraId="585F215F" w14:textId="54B56972" w:rsidR="00D03F31" w:rsidRPr="00A75CC3" w:rsidRDefault="00D03F31" w:rsidP="00F00AB9">
            <w:pPr>
              <w:pStyle w:val="Heading2"/>
              <w:wordWrap/>
              <w:snapToGrid w:val="0"/>
              <w:spacing w:after="0" w:line="360" w:lineRule="auto"/>
              <w:outlineLvl w:val="1"/>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1</w:t>
            </w:r>
            <w:r w:rsidR="00BE4985">
              <w:rPr>
                <w:rFonts w:ascii="Book Antiqua" w:hAnsi="Book Antiqua" w:cs="Times New Roman"/>
                <w:color w:val="000000" w:themeColor="text1"/>
                <w:sz w:val="24"/>
                <w:szCs w:val="24"/>
              </w:rPr>
              <w:t>/</w:t>
            </w:r>
            <w:r w:rsidRPr="00A75CC3">
              <w:rPr>
                <w:rFonts w:ascii="Book Antiqua" w:hAnsi="Book Antiqua" w:cs="Times New Roman"/>
                <w:color w:val="000000" w:themeColor="text1"/>
                <w:sz w:val="24"/>
                <w:szCs w:val="24"/>
              </w:rPr>
              <w:t>–</w:t>
            </w:r>
          </w:p>
        </w:tc>
        <w:tc>
          <w:tcPr>
            <w:tcW w:w="505" w:type="pct"/>
            <w:tcBorders>
              <w:top w:val="nil"/>
              <w:left w:val="nil"/>
              <w:bottom w:val="nil"/>
              <w:right w:val="nil"/>
            </w:tcBorders>
            <w:noWrap/>
            <w:vAlign w:val="center"/>
            <w:hideMark/>
          </w:tcPr>
          <w:p w14:paraId="36EFAD9C" w14:textId="30A8C8E5" w:rsidR="00D03F31" w:rsidRPr="00A75CC3" w:rsidRDefault="00D03F31" w:rsidP="00F00AB9">
            <w:pPr>
              <w:pStyle w:val="Heading2"/>
              <w:wordWrap/>
              <w:snapToGrid w:val="0"/>
              <w:spacing w:after="0" w:line="360" w:lineRule="auto"/>
              <w:outlineLvl w:val="1"/>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BE4985">
              <w:rPr>
                <w:rFonts w:ascii="Book Antiqua" w:hAnsi="Book Antiqua" w:cs="Times New Roman"/>
                <w:caps/>
                <w:color w:val="000000" w:themeColor="text1"/>
                <w:sz w:val="24"/>
                <w:szCs w:val="24"/>
              </w:rPr>
              <w:t>s</w:t>
            </w:r>
            <w:r w:rsidR="00BE4985">
              <w:rPr>
                <w:rFonts w:ascii="Book Antiqua" w:hAnsi="Book Antiqua" w:cs="Times New Roman"/>
                <w:color w:val="000000" w:themeColor="text1"/>
                <w:sz w:val="24"/>
                <w:szCs w:val="24"/>
              </w:rPr>
              <w:t>teroid,</w:t>
            </w:r>
            <w:r w:rsidR="00BE4985">
              <w:rPr>
                <w:rFonts w:ascii="Book Antiqua" w:eastAsia="SimSun" w:hAnsi="Book Antiqua" w:cs="Times New Roman" w:hint="eastAsia"/>
                <w:color w:val="000000" w:themeColor="text1"/>
                <w:sz w:val="24"/>
                <w:szCs w:val="24"/>
                <w:lang w:eastAsia="zh-CN"/>
              </w:rPr>
              <w:t xml:space="preserve"> </w:t>
            </w:r>
            <w:r w:rsidRPr="00A75CC3">
              <w:rPr>
                <w:rFonts w:ascii="Book Antiqua" w:hAnsi="Book Antiqua" w:cs="Times New Roman"/>
                <w:color w:val="000000" w:themeColor="text1"/>
                <w:sz w:val="24"/>
                <w:szCs w:val="24"/>
              </w:rPr>
              <w:t>tuberculosis drug</w:t>
            </w:r>
          </w:p>
        </w:tc>
        <w:tc>
          <w:tcPr>
            <w:tcW w:w="506" w:type="pct"/>
            <w:tcBorders>
              <w:top w:val="nil"/>
              <w:left w:val="nil"/>
              <w:bottom w:val="nil"/>
              <w:right w:val="nil"/>
            </w:tcBorders>
            <w:noWrap/>
            <w:vAlign w:val="center"/>
            <w:hideMark/>
          </w:tcPr>
          <w:p w14:paraId="23E401FB" w14:textId="77777777" w:rsidR="00D03F31" w:rsidRPr="00A75CC3" w:rsidRDefault="00D03F31" w:rsidP="00F00AB9">
            <w:pPr>
              <w:pStyle w:val="Heading2"/>
              <w:wordWrap/>
              <w:snapToGrid w:val="0"/>
              <w:spacing w:after="0" w:line="360" w:lineRule="auto"/>
              <w:outlineLvl w:val="1"/>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BE4985">
              <w:rPr>
                <w:rFonts w:ascii="Book Antiqua" w:hAnsi="Book Antiqua" w:cs="Times New Roman"/>
                <w:caps/>
                <w:color w:val="000000" w:themeColor="text1"/>
                <w:sz w:val="24"/>
                <w:szCs w:val="24"/>
              </w:rPr>
              <w:t>r</w:t>
            </w:r>
            <w:r w:rsidRPr="00A75CC3">
              <w:rPr>
                <w:rFonts w:ascii="Book Antiqua" w:hAnsi="Book Antiqua" w:cs="Times New Roman"/>
                <w:color w:val="000000" w:themeColor="text1"/>
                <w:sz w:val="24"/>
                <w:szCs w:val="24"/>
              </w:rPr>
              <w:t>emission</w:t>
            </w:r>
          </w:p>
        </w:tc>
        <w:tc>
          <w:tcPr>
            <w:tcW w:w="505" w:type="pct"/>
            <w:tcBorders>
              <w:top w:val="nil"/>
              <w:left w:val="nil"/>
              <w:bottom w:val="nil"/>
              <w:right w:val="nil"/>
            </w:tcBorders>
            <w:noWrap/>
            <w:vAlign w:val="center"/>
            <w:hideMark/>
          </w:tcPr>
          <w:p w14:paraId="7D2CB885" w14:textId="77777777" w:rsidR="00D03F31" w:rsidRPr="00A75CC3" w:rsidRDefault="00D03F31" w:rsidP="00F00AB9">
            <w:pPr>
              <w:pStyle w:val="Heading2"/>
              <w:wordWrap/>
              <w:snapToGrid w:val="0"/>
              <w:spacing w:after="0" w:line="360" w:lineRule="auto"/>
              <w:outlineLvl w:val="1"/>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p>
        </w:tc>
        <w:tc>
          <w:tcPr>
            <w:tcW w:w="356" w:type="pct"/>
            <w:tcBorders>
              <w:top w:val="nil"/>
              <w:left w:val="nil"/>
              <w:bottom w:val="nil"/>
              <w:right w:val="nil"/>
            </w:tcBorders>
            <w:vAlign w:val="center"/>
          </w:tcPr>
          <w:p w14:paraId="37AFCB51" w14:textId="77777777" w:rsidR="00D03F31" w:rsidRPr="00A75CC3" w:rsidRDefault="00D03F31" w:rsidP="00F00AB9">
            <w:pPr>
              <w:pStyle w:val="Heading2"/>
              <w:wordWrap/>
              <w:snapToGrid w:val="0"/>
              <w:spacing w:after="0" w:line="360" w:lineRule="auto"/>
              <w:outlineLvl w:val="1"/>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0</w:t>
            </w:r>
          </w:p>
        </w:tc>
        <w:tc>
          <w:tcPr>
            <w:tcW w:w="356" w:type="pct"/>
            <w:tcBorders>
              <w:top w:val="nil"/>
              <w:left w:val="nil"/>
              <w:bottom w:val="nil"/>
              <w:right w:val="nil"/>
            </w:tcBorders>
            <w:vAlign w:val="center"/>
          </w:tcPr>
          <w:p w14:paraId="6E17A5C9" w14:textId="77777777" w:rsidR="00D03F31" w:rsidRPr="00A75CC3" w:rsidRDefault="00D03F31" w:rsidP="00F00AB9">
            <w:pPr>
              <w:pStyle w:val="Heading2"/>
              <w:wordWrap/>
              <w:snapToGrid w:val="0"/>
              <w:spacing w:after="0" w:line="360" w:lineRule="auto"/>
              <w:outlineLvl w:val="1"/>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sz w:val="24"/>
                <w:szCs w:val="24"/>
              </w:rPr>
              <w:t>10.6</w:t>
            </w:r>
          </w:p>
        </w:tc>
      </w:tr>
      <w:tr w:rsidR="00AF38A6" w:rsidRPr="00A75CC3" w14:paraId="39390DF6" w14:textId="77777777" w:rsidTr="0038397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95" w:type="pct"/>
            <w:tcBorders>
              <w:top w:val="nil"/>
              <w:bottom w:val="nil"/>
              <w:right w:val="nil"/>
            </w:tcBorders>
            <w:noWrap/>
            <w:vAlign w:val="center"/>
            <w:hideMark/>
          </w:tcPr>
          <w:p w14:paraId="5CAD7B37" w14:textId="77777777" w:rsidR="00D03F31" w:rsidRPr="00BE4985" w:rsidRDefault="00D03F31" w:rsidP="00F00AB9">
            <w:pPr>
              <w:pStyle w:val="Heading2"/>
              <w:wordWrap/>
              <w:snapToGrid w:val="0"/>
              <w:spacing w:after="0" w:line="360" w:lineRule="auto"/>
              <w:outlineLvl w:val="1"/>
              <w:rPr>
                <w:rFonts w:ascii="Book Antiqua" w:hAnsi="Book Antiqua" w:cs="Times New Roman"/>
                <w:b w:val="0"/>
                <w:color w:val="000000" w:themeColor="text1"/>
                <w:sz w:val="24"/>
                <w:szCs w:val="24"/>
              </w:rPr>
            </w:pPr>
            <w:r w:rsidRPr="00BE4985">
              <w:rPr>
                <w:rFonts w:ascii="Book Antiqua" w:hAnsi="Book Antiqua" w:cs="Times New Roman"/>
                <w:b w:val="0"/>
                <w:color w:val="000000" w:themeColor="text1"/>
                <w:sz w:val="24"/>
                <w:szCs w:val="24"/>
              </w:rPr>
              <w:t>19/M/33</w:t>
            </w:r>
          </w:p>
        </w:tc>
        <w:tc>
          <w:tcPr>
            <w:tcW w:w="406" w:type="pct"/>
            <w:tcBorders>
              <w:top w:val="nil"/>
              <w:left w:val="nil"/>
              <w:bottom w:val="nil"/>
              <w:right w:val="nil"/>
            </w:tcBorders>
            <w:noWrap/>
            <w:vAlign w:val="center"/>
            <w:hideMark/>
          </w:tcPr>
          <w:p w14:paraId="065CCBD8" w14:textId="77777777" w:rsidR="00D03F31" w:rsidRPr="00A75CC3" w:rsidRDefault="00D03F31" w:rsidP="00F00AB9">
            <w:pPr>
              <w:pStyle w:val="Heading2"/>
              <w:wordWrap/>
              <w:snapToGrid w:val="0"/>
              <w:spacing w:after="0" w:line="360" w:lineRule="auto"/>
              <w:outlineLvl w:val="1"/>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1.2</w:t>
            </w:r>
          </w:p>
        </w:tc>
        <w:tc>
          <w:tcPr>
            <w:tcW w:w="606" w:type="pct"/>
            <w:tcBorders>
              <w:top w:val="nil"/>
              <w:left w:val="nil"/>
              <w:bottom w:val="nil"/>
              <w:right w:val="nil"/>
            </w:tcBorders>
            <w:noWrap/>
            <w:vAlign w:val="center"/>
            <w:hideMark/>
          </w:tcPr>
          <w:p w14:paraId="3104CF4C" w14:textId="77777777" w:rsidR="00D03F31" w:rsidRPr="00A75CC3" w:rsidRDefault="00D03F31" w:rsidP="00F00AB9">
            <w:pPr>
              <w:pStyle w:val="Heading2"/>
              <w:wordWrap/>
              <w:snapToGrid w:val="0"/>
              <w:spacing w:after="0" w:line="360" w:lineRule="auto"/>
              <w:outlineLvl w:val="1"/>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aps/>
                <w:color w:val="000000" w:themeColor="text1"/>
                <w:sz w:val="24"/>
                <w:szCs w:val="24"/>
              </w:rPr>
              <w:t>a</w:t>
            </w:r>
            <w:r w:rsidRPr="00A75CC3">
              <w:rPr>
                <w:rFonts w:ascii="Book Antiqua" w:hAnsi="Book Antiqua" w:cs="Times New Roman"/>
                <w:color w:val="000000" w:themeColor="text1"/>
                <w:sz w:val="24"/>
                <w:szCs w:val="24"/>
              </w:rPr>
              <w:t>nemia</w:t>
            </w:r>
          </w:p>
        </w:tc>
        <w:tc>
          <w:tcPr>
            <w:tcW w:w="252" w:type="pct"/>
            <w:tcBorders>
              <w:top w:val="nil"/>
              <w:left w:val="nil"/>
              <w:bottom w:val="nil"/>
              <w:right w:val="nil"/>
            </w:tcBorders>
            <w:noWrap/>
            <w:vAlign w:val="center"/>
            <w:hideMark/>
          </w:tcPr>
          <w:p w14:paraId="2091686F" w14:textId="77777777" w:rsidR="00D03F31" w:rsidRPr="00A75CC3" w:rsidRDefault="00D03F31" w:rsidP="00F00AB9">
            <w:pPr>
              <w:pStyle w:val="Heading2"/>
              <w:wordWrap/>
              <w:snapToGrid w:val="0"/>
              <w:spacing w:after="0" w:line="360" w:lineRule="auto"/>
              <w:outlineLvl w:val="1"/>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6.1</w:t>
            </w:r>
          </w:p>
        </w:tc>
        <w:tc>
          <w:tcPr>
            <w:tcW w:w="252" w:type="pct"/>
            <w:tcBorders>
              <w:top w:val="nil"/>
              <w:left w:val="nil"/>
              <w:bottom w:val="nil"/>
              <w:right w:val="nil"/>
            </w:tcBorders>
            <w:noWrap/>
            <w:vAlign w:val="center"/>
          </w:tcPr>
          <w:p w14:paraId="05602B4A" w14:textId="77777777" w:rsidR="00D03F31" w:rsidRPr="00A75CC3" w:rsidRDefault="00D03F31" w:rsidP="00F00AB9">
            <w:pPr>
              <w:pStyle w:val="Heading2"/>
              <w:wordWrap/>
              <w:snapToGrid w:val="0"/>
              <w:spacing w:after="0" w:line="360" w:lineRule="auto"/>
              <w:outlineLvl w:val="1"/>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1</w:t>
            </w:r>
          </w:p>
        </w:tc>
        <w:tc>
          <w:tcPr>
            <w:tcW w:w="456" w:type="pct"/>
            <w:tcBorders>
              <w:top w:val="nil"/>
              <w:left w:val="nil"/>
              <w:bottom w:val="nil"/>
              <w:right w:val="nil"/>
            </w:tcBorders>
            <w:noWrap/>
            <w:vAlign w:val="center"/>
            <w:hideMark/>
          </w:tcPr>
          <w:p w14:paraId="55697BDD" w14:textId="006D0BC5" w:rsidR="00D03F31" w:rsidRPr="00A75CC3" w:rsidRDefault="00D03F31" w:rsidP="00F00AB9">
            <w:pPr>
              <w:pStyle w:val="Heading2"/>
              <w:wordWrap/>
              <w:snapToGrid w:val="0"/>
              <w:spacing w:after="0" w:line="360" w:lineRule="auto"/>
              <w:outlineLvl w:val="1"/>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1</w:t>
            </w:r>
            <w:r w:rsidR="00BE4985">
              <w:rPr>
                <w:rFonts w:ascii="Book Antiqua" w:hAnsi="Book Antiqua" w:cs="Times New Roman"/>
                <w:color w:val="000000" w:themeColor="text1"/>
                <w:sz w:val="24"/>
                <w:szCs w:val="24"/>
              </w:rPr>
              <w:t>/</w:t>
            </w:r>
            <w:r w:rsidRPr="00A75CC3">
              <w:rPr>
                <w:rFonts w:ascii="Book Antiqua" w:hAnsi="Book Antiqua" w:cs="Times New Roman"/>
                <w:color w:val="000000" w:themeColor="text1"/>
                <w:sz w:val="24"/>
                <w:szCs w:val="24"/>
              </w:rPr>
              <w:t>–</w:t>
            </w:r>
            <w:r w:rsidR="00BE4985">
              <w:rPr>
                <w:rFonts w:ascii="Book Antiqua" w:hAnsi="Book Antiqua" w:cs="Times New Roman"/>
                <w:color w:val="000000" w:themeColor="text1"/>
                <w:sz w:val="24"/>
                <w:szCs w:val="24"/>
              </w:rPr>
              <w:t>/</w:t>
            </w:r>
            <w:r w:rsidRPr="00A75CC3">
              <w:rPr>
                <w:rFonts w:ascii="Book Antiqua" w:hAnsi="Book Antiqua" w:cs="Times New Roman"/>
                <w:color w:val="000000" w:themeColor="text1"/>
                <w:sz w:val="24"/>
                <w:szCs w:val="24"/>
              </w:rPr>
              <w:t>–</w:t>
            </w:r>
          </w:p>
        </w:tc>
        <w:tc>
          <w:tcPr>
            <w:tcW w:w="405" w:type="pct"/>
            <w:tcBorders>
              <w:top w:val="nil"/>
              <w:left w:val="nil"/>
              <w:bottom w:val="nil"/>
              <w:right w:val="nil"/>
            </w:tcBorders>
            <w:vAlign w:val="center"/>
          </w:tcPr>
          <w:p w14:paraId="4AC1C026" w14:textId="473F0AB3" w:rsidR="00D03F31" w:rsidRPr="00A75CC3" w:rsidRDefault="00D03F31" w:rsidP="00F00AB9">
            <w:pPr>
              <w:pStyle w:val="Heading2"/>
              <w:wordWrap/>
              <w:snapToGrid w:val="0"/>
              <w:spacing w:after="0" w:line="360" w:lineRule="auto"/>
              <w:outlineLvl w:val="1"/>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1</w:t>
            </w:r>
            <w:r w:rsidR="00BE4985">
              <w:rPr>
                <w:rFonts w:ascii="Book Antiqua" w:hAnsi="Book Antiqua" w:cs="Times New Roman"/>
                <w:color w:val="000000" w:themeColor="text1"/>
                <w:sz w:val="24"/>
                <w:szCs w:val="24"/>
              </w:rPr>
              <w:t>/</w:t>
            </w:r>
            <w:r w:rsidRPr="00A75CC3">
              <w:rPr>
                <w:rFonts w:ascii="Book Antiqua" w:hAnsi="Book Antiqua" w:cs="Times New Roman"/>
                <w:color w:val="000000" w:themeColor="text1"/>
                <w:sz w:val="24"/>
                <w:szCs w:val="24"/>
              </w:rPr>
              <w:t>1</w:t>
            </w:r>
          </w:p>
        </w:tc>
        <w:tc>
          <w:tcPr>
            <w:tcW w:w="505" w:type="pct"/>
            <w:tcBorders>
              <w:top w:val="nil"/>
              <w:left w:val="nil"/>
              <w:bottom w:val="nil"/>
              <w:right w:val="nil"/>
            </w:tcBorders>
            <w:noWrap/>
            <w:vAlign w:val="center"/>
            <w:hideMark/>
          </w:tcPr>
          <w:p w14:paraId="05F55D1B" w14:textId="77777777" w:rsidR="00D03F31" w:rsidRPr="00A75CC3" w:rsidRDefault="00D03F31" w:rsidP="00F00AB9">
            <w:pPr>
              <w:pStyle w:val="Heading2"/>
              <w:wordWrap/>
              <w:snapToGrid w:val="0"/>
              <w:spacing w:after="0" w:line="360" w:lineRule="auto"/>
              <w:outlineLvl w:val="1"/>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BE4985">
              <w:rPr>
                <w:rFonts w:ascii="Book Antiqua" w:hAnsi="Book Antiqua" w:cs="Times New Roman"/>
                <w:caps/>
                <w:color w:val="000000" w:themeColor="text1"/>
                <w:sz w:val="24"/>
                <w:szCs w:val="24"/>
              </w:rPr>
              <w:t>s</w:t>
            </w:r>
            <w:r w:rsidRPr="00A75CC3">
              <w:rPr>
                <w:rFonts w:ascii="Book Antiqua" w:hAnsi="Book Antiqua" w:cs="Times New Roman"/>
                <w:color w:val="000000" w:themeColor="text1"/>
                <w:sz w:val="24"/>
                <w:szCs w:val="24"/>
              </w:rPr>
              <w:t>teroid</w:t>
            </w:r>
          </w:p>
        </w:tc>
        <w:tc>
          <w:tcPr>
            <w:tcW w:w="506" w:type="pct"/>
            <w:tcBorders>
              <w:top w:val="nil"/>
              <w:left w:val="nil"/>
              <w:bottom w:val="nil"/>
              <w:right w:val="nil"/>
            </w:tcBorders>
            <w:noWrap/>
            <w:vAlign w:val="center"/>
            <w:hideMark/>
          </w:tcPr>
          <w:p w14:paraId="31018C7B" w14:textId="77777777" w:rsidR="00D03F31" w:rsidRPr="00A75CC3" w:rsidRDefault="00D03F31" w:rsidP="00F00AB9">
            <w:pPr>
              <w:pStyle w:val="Heading2"/>
              <w:wordWrap/>
              <w:snapToGrid w:val="0"/>
              <w:spacing w:after="0" w:line="360" w:lineRule="auto"/>
              <w:outlineLvl w:val="1"/>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BE4985">
              <w:rPr>
                <w:rFonts w:ascii="Book Antiqua" w:hAnsi="Book Antiqua" w:cs="Times New Roman"/>
                <w:caps/>
                <w:color w:val="000000" w:themeColor="text1"/>
                <w:sz w:val="24"/>
                <w:szCs w:val="24"/>
              </w:rPr>
              <w:t>r</w:t>
            </w:r>
            <w:r w:rsidRPr="00A75CC3">
              <w:rPr>
                <w:rFonts w:ascii="Book Antiqua" w:hAnsi="Book Antiqua" w:cs="Times New Roman"/>
                <w:color w:val="000000" w:themeColor="text1"/>
                <w:sz w:val="24"/>
                <w:szCs w:val="24"/>
              </w:rPr>
              <w:t>emission</w:t>
            </w:r>
          </w:p>
        </w:tc>
        <w:tc>
          <w:tcPr>
            <w:tcW w:w="505" w:type="pct"/>
            <w:tcBorders>
              <w:top w:val="nil"/>
              <w:left w:val="nil"/>
              <w:bottom w:val="nil"/>
              <w:right w:val="nil"/>
            </w:tcBorders>
            <w:noWrap/>
            <w:vAlign w:val="center"/>
            <w:hideMark/>
          </w:tcPr>
          <w:p w14:paraId="237722F4" w14:textId="77777777" w:rsidR="00D03F31" w:rsidRPr="00A75CC3" w:rsidRDefault="00D03F31" w:rsidP="00F00AB9">
            <w:pPr>
              <w:pStyle w:val="Heading2"/>
              <w:wordWrap/>
              <w:snapToGrid w:val="0"/>
              <w:spacing w:after="0" w:line="360" w:lineRule="auto"/>
              <w:outlineLvl w:val="1"/>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p>
        </w:tc>
        <w:tc>
          <w:tcPr>
            <w:tcW w:w="356" w:type="pct"/>
            <w:tcBorders>
              <w:top w:val="nil"/>
              <w:left w:val="nil"/>
              <w:bottom w:val="nil"/>
              <w:right w:val="nil"/>
            </w:tcBorders>
            <w:vAlign w:val="center"/>
          </w:tcPr>
          <w:p w14:paraId="2C849D12" w14:textId="77777777" w:rsidR="00D03F31" w:rsidRPr="00A75CC3" w:rsidRDefault="00D03F31" w:rsidP="00F00AB9">
            <w:pPr>
              <w:pStyle w:val="Heading2"/>
              <w:wordWrap/>
              <w:snapToGrid w:val="0"/>
              <w:spacing w:after="0" w:line="360" w:lineRule="auto"/>
              <w:outlineLvl w:val="1"/>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0</w:t>
            </w:r>
          </w:p>
        </w:tc>
        <w:tc>
          <w:tcPr>
            <w:tcW w:w="356" w:type="pct"/>
            <w:tcBorders>
              <w:top w:val="nil"/>
              <w:left w:val="nil"/>
              <w:bottom w:val="nil"/>
              <w:right w:val="nil"/>
            </w:tcBorders>
            <w:vAlign w:val="center"/>
          </w:tcPr>
          <w:p w14:paraId="768A7861" w14:textId="77777777" w:rsidR="00D03F31" w:rsidRPr="00A75CC3" w:rsidRDefault="00D03F31" w:rsidP="00F00AB9">
            <w:pPr>
              <w:pStyle w:val="Heading2"/>
              <w:wordWrap/>
              <w:snapToGrid w:val="0"/>
              <w:spacing w:after="0" w:line="360" w:lineRule="auto"/>
              <w:outlineLvl w:val="1"/>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sz w:val="24"/>
                <w:szCs w:val="24"/>
              </w:rPr>
              <w:t>4.5</w:t>
            </w:r>
          </w:p>
        </w:tc>
      </w:tr>
      <w:tr w:rsidR="00D03F31" w:rsidRPr="00A75CC3" w14:paraId="4E7F8E7B" w14:textId="77777777" w:rsidTr="00383976">
        <w:trPr>
          <w:trHeight w:val="227"/>
        </w:trPr>
        <w:tc>
          <w:tcPr>
            <w:cnfStyle w:val="001000000000" w:firstRow="0" w:lastRow="0" w:firstColumn="1" w:lastColumn="0" w:oddVBand="0" w:evenVBand="0" w:oddHBand="0" w:evenHBand="0" w:firstRowFirstColumn="0" w:firstRowLastColumn="0" w:lastRowFirstColumn="0" w:lastRowLastColumn="0"/>
            <w:tcW w:w="395" w:type="pct"/>
            <w:tcBorders>
              <w:top w:val="nil"/>
              <w:bottom w:val="single" w:sz="12" w:space="0" w:color="auto"/>
              <w:right w:val="nil"/>
            </w:tcBorders>
            <w:noWrap/>
            <w:vAlign w:val="center"/>
            <w:hideMark/>
          </w:tcPr>
          <w:p w14:paraId="5CD95F6C" w14:textId="77777777" w:rsidR="00D03F31" w:rsidRPr="00BE4985" w:rsidRDefault="00D03F31" w:rsidP="00F00AB9">
            <w:pPr>
              <w:pStyle w:val="Heading2"/>
              <w:wordWrap/>
              <w:snapToGrid w:val="0"/>
              <w:spacing w:after="0" w:line="360" w:lineRule="auto"/>
              <w:outlineLvl w:val="1"/>
              <w:rPr>
                <w:rFonts w:ascii="Book Antiqua" w:hAnsi="Book Antiqua" w:cs="Times New Roman"/>
                <w:b w:val="0"/>
                <w:color w:val="000000" w:themeColor="text1"/>
                <w:sz w:val="24"/>
                <w:szCs w:val="24"/>
              </w:rPr>
            </w:pPr>
            <w:r w:rsidRPr="00BE4985">
              <w:rPr>
                <w:rFonts w:ascii="Book Antiqua" w:hAnsi="Book Antiqua" w:cs="Times New Roman"/>
                <w:b w:val="0"/>
                <w:color w:val="000000" w:themeColor="text1"/>
                <w:sz w:val="24"/>
                <w:szCs w:val="24"/>
              </w:rPr>
              <w:t>20/F/48</w:t>
            </w:r>
          </w:p>
        </w:tc>
        <w:tc>
          <w:tcPr>
            <w:tcW w:w="406" w:type="pct"/>
            <w:tcBorders>
              <w:top w:val="nil"/>
              <w:left w:val="nil"/>
              <w:bottom w:val="single" w:sz="12" w:space="0" w:color="auto"/>
              <w:right w:val="nil"/>
            </w:tcBorders>
            <w:noWrap/>
            <w:vAlign w:val="center"/>
            <w:hideMark/>
          </w:tcPr>
          <w:p w14:paraId="1A2E8FE6" w14:textId="77777777" w:rsidR="00D03F31" w:rsidRPr="00A75CC3" w:rsidRDefault="00D03F31" w:rsidP="00F00AB9">
            <w:pPr>
              <w:pStyle w:val="Heading2"/>
              <w:wordWrap/>
              <w:snapToGrid w:val="0"/>
              <w:spacing w:after="0" w:line="360" w:lineRule="auto"/>
              <w:outlineLvl w:val="1"/>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0.2</w:t>
            </w:r>
          </w:p>
        </w:tc>
        <w:tc>
          <w:tcPr>
            <w:tcW w:w="606" w:type="pct"/>
            <w:tcBorders>
              <w:top w:val="nil"/>
              <w:left w:val="nil"/>
              <w:bottom w:val="single" w:sz="12" w:space="0" w:color="auto"/>
              <w:right w:val="nil"/>
            </w:tcBorders>
            <w:noWrap/>
            <w:vAlign w:val="center"/>
            <w:hideMark/>
          </w:tcPr>
          <w:p w14:paraId="07531FFB" w14:textId="77777777" w:rsidR="00D03F31" w:rsidRPr="00A75CC3" w:rsidRDefault="00D03F31" w:rsidP="00F00AB9">
            <w:pPr>
              <w:pStyle w:val="Heading2"/>
              <w:wordWrap/>
              <w:snapToGrid w:val="0"/>
              <w:spacing w:after="0" w:line="360" w:lineRule="auto"/>
              <w:outlineLvl w:val="1"/>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GI bleeding</w:t>
            </w:r>
          </w:p>
        </w:tc>
        <w:tc>
          <w:tcPr>
            <w:tcW w:w="252" w:type="pct"/>
            <w:tcBorders>
              <w:top w:val="nil"/>
              <w:left w:val="nil"/>
              <w:bottom w:val="single" w:sz="12" w:space="0" w:color="auto"/>
              <w:right w:val="nil"/>
            </w:tcBorders>
            <w:noWrap/>
            <w:vAlign w:val="center"/>
            <w:hideMark/>
          </w:tcPr>
          <w:p w14:paraId="1AFEA738" w14:textId="77777777" w:rsidR="00D03F31" w:rsidRPr="00A75CC3" w:rsidRDefault="00D03F31" w:rsidP="00F00AB9">
            <w:pPr>
              <w:pStyle w:val="Heading2"/>
              <w:wordWrap/>
              <w:snapToGrid w:val="0"/>
              <w:spacing w:after="0" w:line="360" w:lineRule="auto"/>
              <w:outlineLvl w:val="1"/>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13.4</w:t>
            </w:r>
          </w:p>
        </w:tc>
        <w:tc>
          <w:tcPr>
            <w:tcW w:w="252" w:type="pct"/>
            <w:tcBorders>
              <w:top w:val="nil"/>
              <w:left w:val="nil"/>
              <w:bottom w:val="single" w:sz="12" w:space="0" w:color="auto"/>
              <w:right w:val="nil"/>
            </w:tcBorders>
            <w:noWrap/>
            <w:vAlign w:val="center"/>
          </w:tcPr>
          <w:p w14:paraId="3661CA50" w14:textId="77777777" w:rsidR="00D03F31" w:rsidRPr="00A75CC3" w:rsidRDefault="00D03F31" w:rsidP="00F00AB9">
            <w:pPr>
              <w:pStyle w:val="Heading2"/>
              <w:wordWrap/>
              <w:snapToGrid w:val="0"/>
              <w:spacing w:after="0" w:line="360" w:lineRule="auto"/>
              <w:outlineLvl w:val="1"/>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1</w:t>
            </w:r>
          </w:p>
        </w:tc>
        <w:tc>
          <w:tcPr>
            <w:tcW w:w="456" w:type="pct"/>
            <w:tcBorders>
              <w:top w:val="nil"/>
              <w:left w:val="nil"/>
              <w:bottom w:val="single" w:sz="12" w:space="0" w:color="auto"/>
              <w:right w:val="nil"/>
            </w:tcBorders>
            <w:noWrap/>
            <w:vAlign w:val="center"/>
            <w:hideMark/>
          </w:tcPr>
          <w:p w14:paraId="609B3707" w14:textId="4D863AC4" w:rsidR="00D03F31" w:rsidRPr="00A75CC3" w:rsidRDefault="00D03F31" w:rsidP="00F00AB9">
            <w:pPr>
              <w:pStyle w:val="Heading2"/>
              <w:wordWrap/>
              <w:snapToGrid w:val="0"/>
              <w:spacing w:after="0" w:line="360" w:lineRule="auto"/>
              <w:outlineLvl w:val="1"/>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1</w:t>
            </w:r>
            <w:r w:rsidR="00BE4985">
              <w:rPr>
                <w:rFonts w:ascii="Book Antiqua" w:hAnsi="Book Antiqua" w:cs="Times New Roman"/>
                <w:color w:val="000000" w:themeColor="text1"/>
                <w:sz w:val="24"/>
                <w:szCs w:val="24"/>
              </w:rPr>
              <w:t>/</w:t>
            </w:r>
            <w:r w:rsidRPr="00A75CC3">
              <w:rPr>
                <w:rFonts w:ascii="Book Antiqua" w:hAnsi="Book Antiqua" w:cs="Times New Roman"/>
                <w:color w:val="000000" w:themeColor="text1"/>
                <w:sz w:val="24"/>
                <w:szCs w:val="24"/>
              </w:rPr>
              <w:t>–</w:t>
            </w:r>
            <w:r w:rsidR="00BE4985">
              <w:rPr>
                <w:rFonts w:ascii="Book Antiqua" w:hAnsi="Book Antiqua" w:cs="Times New Roman"/>
                <w:color w:val="000000" w:themeColor="text1"/>
                <w:sz w:val="24"/>
                <w:szCs w:val="24"/>
              </w:rPr>
              <w:t>/</w:t>
            </w:r>
            <w:r w:rsidRPr="00A75CC3">
              <w:rPr>
                <w:rFonts w:ascii="Book Antiqua" w:hAnsi="Book Antiqua" w:cs="Times New Roman"/>
                <w:color w:val="000000" w:themeColor="text1"/>
                <w:sz w:val="24"/>
                <w:szCs w:val="24"/>
              </w:rPr>
              <w:t>–</w:t>
            </w:r>
          </w:p>
        </w:tc>
        <w:tc>
          <w:tcPr>
            <w:tcW w:w="405" w:type="pct"/>
            <w:tcBorders>
              <w:top w:val="nil"/>
              <w:left w:val="nil"/>
              <w:bottom w:val="single" w:sz="12" w:space="0" w:color="auto"/>
              <w:right w:val="nil"/>
            </w:tcBorders>
            <w:vAlign w:val="center"/>
          </w:tcPr>
          <w:p w14:paraId="3D9AEAD3" w14:textId="7AAEFB10" w:rsidR="00D03F31" w:rsidRPr="00A75CC3" w:rsidRDefault="00D03F31" w:rsidP="00F00AB9">
            <w:pPr>
              <w:pStyle w:val="Heading2"/>
              <w:wordWrap/>
              <w:snapToGrid w:val="0"/>
              <w:spacing w:after="0" w:line="360" w:lineRule="auto"/>
              <w:outlineLvl w:val="1"/>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w:t>
            </w:r>
            <w:r w:rsidR="00BE4985">
              <w:rPr>
                <w:rFonts w:ascii="Book Antiqua" w:hAnsi="Book Antiqua" w:cs="Times New Roman"/>
                <w:color w:val="000000" w:themeColor="text1"/>
                <w:sz w:val="24"/>
                <w:szCs w:val="24"/>
              </w:rPr>
              <w:t>/</w:t>
            </w:r>
            <w:r w:rsidRPr="00A75CC3">
              <w:rPr>
                <w:rFonts w:ascii="Book Antiqua" w:hAnsi="Book Antiqua" w:cs="Times New Roman"/>
                <w:color w:val="000000" w:themeColor="text1"/>
                <w:sz w:val="24"/>
                <w:szCs w:val="24"/>
              </w:rPr>
              <w:t>–</w:t>
            </w:r>
          </w:p>
        </w:tc>
        <w:tc>
          <w:tcPr>
            <w:tcW w:w="505" w:type="pct"/>
            <w:tcBorders>
              <w:top w:val="nil"/>
              <w:left w:val="nil"/>
              <w:bottom w:val="single" w:sz="12" w:space="0" w:color="auto"/>
              <w:right w:val="nil"/>
            </w:tcBorders>
            <w:noWrap/>
            <w:vAlign w:val="center"/>
            <w:hideMark/>
          </w:tcPr>
          <w:p w14:paraId="7B2F6DFA" w14:textId="77777777" w:rsidR="00D03F31" w:rsidRPr="00A75CC3" w:rsidRDefault="00D03F31" w:rsidP="00F00AB9">
            <w:pPr>
              <w:pStyle w:val="Heading2"/>
              <w:wordWrap/>
              <w:snapToGrid w:val="0"/>
              <w:spacing w:after="0" w:line="360" w:lineRule="auto"/>
              <w:outlineLvl w:val="1"/>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BE4985">
              <w:rPr>
                <w:rFonts w:ascii="Book Antiqua" w:hAnsi="Book Antiqua" w:cs="Times New Roman"/>
                <w:caps/>
                <w:color w:val="000000" w:themeColor="text1"/>
                <w:sz w:val="24"/>
                <w:szCs w:val="24"/>
              </w:rPr>
              <w:t>s</w:t>
            </w:r>
            <w:r w:rsidRPr="00A75CC3">
              <w:rPr>
                <w:rFonts w:ascii="Book Antiqua" w:hAnsi="Book Antiqua" w:cs="Times New Roman"/>
                <w:color w:val="000000" w:themeColor="text1"/>
                <w:sz w:val="24"/>
                <w:szCs w:val="24"/>
              </w:rPr>
              <w:t>urgery</w:t>
            </w:r>
          </w:p>
        </w:tc>
        <w:tc>
          <w:tcPr>
            <w:tcW w:w="506" w:type="pct"/>
            <w:tcBorders>
              <w:top w:val="nil"/>
              <w:left w:val="nil"/>
              <w:bottom w:val="single" w:sz="12" w:space="0" w:color="auto"/>
              <w:right w:val="nil"/>
            </w:tcBorders>
            <w:noWrap/>
            <w:vAlign w:val="center"/>
            <w:hideMark/>
          </w:tcPr>
          <w:p w14:paraId="659AFB0A" w14:textId="77777777" w:rsidR="00D03F31" w:rsidRPr="00A75CC3" w:rsidRDefault="00D03F31" w:rsidP="00F00AB9">
            <w:pPr>
              <w:pStyle w:val="Heading2"/>
              <w:wordWrap/>
              <w:snapToGrid w:val="0"/>
              <w:spacing w:after="0" w:line="360" w:lineRule="auto"/>
              <w:outlineLvl w:val="1"/>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BE4985">
              <w:rPr>
                <w:rFonts w:ascii="Book Antiqua" w:hAnsi="Book Antiqua" w:cs="Times New Roman"/>
                <w:caps/>
                <w:color w:val="000000" w:themeColor="text1"/>
                <w:sz w:val="24"/>
                <w:szCs w:val="24"/>
              </w:rPr>
              <w:t>r</w:t>
            </w:r>
            <w:r w:rsidRPr="00A75CC3">
              <w:rPr>
                <w:rFonts w:ascii="Book Antiqua" w:hAnsi="Book Antiqua" w:cs="Times New Roman"/>
                <w:color w:val="000000" w:themeColor="text1"/>
                <w:sz w:val="24"/>
                <w:szCs w:val="24"/>
              </w:rPr>
              <w:t>emission</w:t>
            </w:r>
          </w:p>
        </w:tc>
        <w:tc>
          <w:tcPr>
            <w:tcW w:w="505" w:type="pct"/>
            <w:tcBorders>
              <w:top w:val="nil"/>
              <w:left w:val="nil"/>
              <w:bottom w:val="single" w:sz="12" w:space="0" w:color="auto"/>
              <w:right w:val="nil"/>
            </w:tcBorders>
            <w:noWrap/>
            <w:vAlign w:val="center"/>
            <w:hideMark/>
          </w:tcPr>
          <w:p w14:paraId="059DAC24" w14:textId="77777777" w:rsidR="00D03F31" w:rsidRPr="00A75CC3" w:rsidRDefault="00D03F31" w:rsidP="00F00AB9">
            <w:pPr>
              <w:pStyle w:val="Heading2"/>
              <w:wordWrap/>
              <w:snapToGrid w:val="0"/>
              <w:spacing w:after="0" w:line="360" w:lineRule="auto"/>
              <w:outlineLvl w:val="1"/>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p>
        </w:tc>
        <w:tc>
          <w:tcPr>
            <w:tcW w:w="356" w:type="pct"/>
            <w:tcBorders>
              <w:top w:val="nil"/>
              <w:left w:val="nil"/>
              <w:bottom w:val="single" w:sz="12" w:space="0" w:color="auto"/>
              <w:right w:val="nil"/>
            </w:tcBorders>
            <w:vAlign w:val="center"/>
          </w:tcPr>
          <w:p w14:paraId="0CE19E13" w14:textId="77777777" w:rsidR="00D03F31" w:rsidRPr="00A75CC3" w:rsidRDefault="00D03F31" w:rsidP="00F00AB9">
            <w:pPr>
              <w:pStyle w:val="Heading2"/>
              <w:wordWrap/>
              <w:snapToGrid w:val="0"/>
              <w:spacing w:after="0" w:line="360" w:lineRule="auto"/>
              <w:outlineLvl w:val="1"/>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color w:val="000000" w:themeColor="text1"/>
                <w:sz w:val="24"/>
                <w:szCs w:val="24"/>
              </w:rPr>
              <w:t>1</w:t>
            </w:r>
          </w:p>
        </w:tc>
        <w:tc>
          <w:tcPr>
            <w:tcW w:w="356" w:type="pct"/>
            <w:tcBorders>
              <w:top w:val="nil"/>
              <w:left w:val="nil"/>
              <w:bottom w:val="single" w:sz="12" w:space="0" w:color="auto"/>
              <w:right w:val="nil"/>
            </w:tcBorders>
            <w:vAlign w:val="center"/>
          </w:tcPr>
          <w:p w14:paraId="4679ECD5" w14:textId="77777777" w:rsidR="00D03F31" w:rsidRPr="00A75CC3" w:rsidRDefault="00D03F31" w:rsidP="00F00AB9">
            <w:pPr>
              <w:pStyle w:val="Heading2"/>
              <w:wordWrap/>
              <w:snapToGrid w:val="0"/>
              <w:spacing w:after="0" w:line="360" w:lineRule="auto"/>
              <w:outlineLvl w:val="1"/>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z w:val="24"/>
                <w:szCs w:val="24"/>
              </w:rPr>
            </w:pPr>
            <w:r w:rsidRPr="00A75CC3">
              <w:rPr>
                <w:rFonts w:ascii="Book Antiqua" w:hAnsi="Book Antiqua" w:cs="Times New Roman"/>
                <w:sz w:val="24"/>
                <w:szCs w:val="24"/>
              </w:rPr>
              <w:t>4.5</w:t>
            </w:r>
          </w:p>
        </w:tc>
      </w:tr>
    </w:tbl>
    <w:p w14:paraId="6489F595" w14:textId="309B9810" w:rsidR="00D03F31" w:rsidRPr="00BE4985" w:rsidRDefault="00BE4985" w:rsidP="00F00AB9">
      <w:pPr>
        <w:widowControl/>
        <w:wordWrap/>
        <w:autoSpaceDE/>
        <w:autoSpaceDN/>
        <w:snapToGrid w:val="0"/>
        <w:spacing w:after="0" w:line="360" w:lineRule="auto"/>
        <w:rPr>
          <w:rFonts w:ascii="Book Antiqua" w:eastAsia="SimSun" w:hAnsi="Book Antiqua" w:cs="Times New Roman"/>
          <w:sz w:val="24"/>
          <w:szCs w:val="24"/>
          <w:lang w:eastAsia="zh-CN"/>
        </w:rPr>
      </w:pPr>
      <w:r>
        <w:rPr>
          <w:rFonts w:ascii="Book Antiqua" w:eastAsia="SimSun" w:hAnsi="Book Antiqua" w:cs="Times New Roman" w:hint="eastAsia"/>
          <w:sz w:val="24"/>
          <w:szCs w:val="24"/>
          <w:vertAlign w:val="superscript"/>
          <w:lang w:eastAsia="zh-CN"/>
        </w:rPr>
        <w:t>1</w:t>
      </w:r>
      <w:r w:rsidR="00D03F31" w:rsidRPr="00A75CC3">
        <w:rPr>
          <w:rFonts w:ascii="Book Antiqua" w:hAnsi="Book Antiqua" w:cs="Times New Roman"/>
          <w:sz w:val="24"/>
          <w:szCs w:val="24"/>
        </w:rPr>
        <w:t>Time interval between the sympto</w:t>
      </w:r>
      <w:r>
        <w:rPr>
          <w:rFonts w:ascii="Book Antiqua" w:hAnsi="Book Antiqua" w:cs="Times New Roman"/>
          <w:sz w:val="24"/>
          <w:szCs w:val="24"/>
        </w:rPr>
        <w:t>m onset and hospital visit (y</w:t>
      </w:r>
      <w:r>
        <w:rPr>
          <w:rFonts w:ascii="Book Antiqua" w:eastAsia="SimSun" w:hAnsi="Book Antiqua" w:cs="Times New Roman" w:hint="eastAsia"/>
          <w:sz w:val="24"/>
          <w:szCs w:val="24"/>
          <w:lang w:eastAsia="zh-CN"/>
        </w:rPr>
        <w:t>r</w:t>
      </w:r>
      <w:r>
        <w:rPr>
          <w:rFonts w:ascii="Book Antiqua" w:hAnsi="Book Antiqua" w:cs="Times New Roman"/>
          <w:sz w:val="24"/>
          <w:szCs w:val="24"/>
        </w:rPr>
        <w:t>)</w:t>
      </w:r>
      <w:r>
        <w:rPr>
          <w:rFonts w:ascii="Book Antiqua" w:eastAsia="SimSun" w:hAnsi="Book Antiqua" w:cs="Times New Roman" w:hint="eastAsia"/>
          <w:sz w:val="24"/>
          <w:szCs w:val="24"/>
          <w:lang w:eastAsia="zh-CN"/>
        </w:rPr>
        <w:t xml:space="preserve">; </w:t>
      </w:r>
      <w:r>
        <w:rPr>
          <w:rFonts w:ascii="Book Antiqua" w:eastAsia="SimSun" w:hAnsi="Book Antiqua" w:cs="Times New Roman" w:hint="eastAsia"/>
          <w:sz w:val="24"/>
          <w:szCs w:val="24"/>
          <w:vertAlign w:val="superscript"/>
          <w:lang w:eastAsia="zh-CN"/>
        </w:rPr>
        <w:t>2</w:t>
      </w:r>
      <w:r w:rsidR="00D03F31" w:rsidRPr="00A75CC3">
        <w:rPr>
          <w:rFonts w:ascii="Book Antiqua" w:hAnsi="Book Antiqua" w:cs="Times New Roman"/>
          <w:sz w:val="24"/>
          <w:szCs w:val="24"/>
        </w:rPr>
        <w:t>Time interval between prior remission and recurrence (y</w:t>
      </w:r>
      <w:r>
        <w:rPr>
          <w:rFonts w:ascii="Book Antiqua" w:eastAsia="SimSun" w:hAnsi="Book Antiqua" w:cs="Times New Roman" w:hint="eastAsia"/>
          <w:sz w:val="24"/>
          <w:szCs w:val="24"/>
          <w:lang w:eastAsia="zh-CN"/>
        </w:rPr>
        <w:t>r</w:t>
      </w:r>
      <w:r w:rsidR="00D03F31" w:rsidRPr="00A75CC3">
        <w:rPr>
          <w:rFonts w:ascii="Book Antiqua" w:hAnsi="Book Antiqua" w:cs="Times New Roman"/>
          <w:sz w:val="24"/>
          <w:szCs w:val="24"/>
        </w:rPr>
        <w:t>)</w:t>
      </w:r>
      <w:r>
        <w:rPr>
          <w:rFonts w:ascii="Book Antiqua" w:eastAsia="SimSun" w:hAnsi="Book Antiqua" w:cs="Times New Roman" w:hint="eastAsia"/>
          <w:sz w:val="24"/>
          <w:szCs w:val="24"/>
          <w:lang w:eastAsia="zh-CN"/>
        </w:rPr>
        <w:t xml:space="preserve">. </w:t>
      </w:r>
      <w:r w:rsidR="00D03F31" w:rsidRPr="00A75CC3">
        <w:rPr>
          <w:rFonts w:ascii="Book Antiqua" w:hAnsi="Book Antiqua" w:cs="Times New Roman"/>
          <w:sz w:val="24"/>
          <w:szCs w:val="24"/>
        </w:rPr>
        <w:t>SBS</w:t>
      </w:r>
      <w:r>
        <w:rPr>
          <w:rFonts w:ascii="Book Antiqua" w:eastAsia="SimSun" w:hAnsi="Book Antiqua" w:cs="Times New Roman" w:hint="eastAsia"/>
          <w:sz w:val="24"/>
          <w:szCs w:val="24"/>
          <w:lang w:eastAsia="zh-CN"/>
        </w:rPr>
        <w:t xml:space="preserve">: </w:t>
      </w:r>
      <w:r w:rsidR="00D03F31" w:rsidRPr="00BE4985">
        <w:rPr>
          <w:rFonts w:ascii="Book Antiqua" w:hAnsi="Book Antiqua" w:cs="Times New Roman"/>
          <w:caps/>
          <w:sz w:val="24"/>
          <w:szCs w:val="24"/>
        </w:rPr>
        <w:t>s</w:t>
      </w:r>
      <w:r>
        <w:rPr>
          <w:rFonts w:ascii="Book Antiqua" w:hAnsi="Book Antiqua" w:cs="Times New Roman"/>
          <w:sz w:val="24"/>
          <w:szCs w:val="24"/>
        </w:rPr>
        <w:t>mall bowel series</w:t>
      </w:r>
      <w:r w:rsidR="00D03F31" w:rsidRPr="00A75CC3">
        <w:rPr>
          <w:rFonts w:ascii="Book Antiqua" w:hAnsi="Book Antiqua" w:cs="Times New Roman"/>
          <w:sz w:val="24"/>
          <w:szCs w:val="24"/>
        </w:rPr>
        <w:t>; APCT</w:t>
      </w:r>
      <w:r>
        <w:rPr>
          <w:rFonts w:ascii="Book Antiqua" w:eastAsia="SimSun" w:hAnsi="Book Antiqua" w:cs="Times New Roman" w:hint="eastAsia"/>
          <w:sz w:val="24"/>
          <w:szCs w:val="24"/>
          <w:lang w:eastAsia="zh-CN"/>
        </w:rPr>
        <w:t>:</w:t>
      </w:r>
      <w:r w:rsidR="00D03F31" w:rsidRPr="00A75CC3">
        <w:rPr>
          <w:rFonts w:ascii="Book Antiqua" w:hAnsi="Book Antiqua" w:cs="Times New Roman"/>
          <w:sz w:val="24"/>
          <w:szCs w:val="24"/>
        </w:rPr>
        <w:t xml:space="preserve"> </w:t>
      </w:r>
      <w:r w:rsidR="00D03F31" w:rsidRPr="00BE4985">
        <w:rPr>
          <w:rFonts w:ascii="Book Antiqua" w:hAnsi="Book Antiqua" w:cs="Times New Roman"/>
          <w:caps/>
          <w:sz w:val="24"/>
          <w:szCs w:val="24"/>
        </w:rPr>
        <w:t>a</w:t>
      </w:r>
      <w:r w:rsidR="00D03F31" w:rsidRPr="00A75CC3">
        <w:rPr>
          <w:rFonts w:ascii="Book Antiqua" w:hAnsi="Book Antiqua" w:cs="Times New Roman"/>
          <w:sz w:val="24"/>
          <w:szCs w:val="24"/>
        </w:rPr>
        <w:t>bdominopelvic CT; CTE</w:t>
      </w:r>
      <w:r>
        <w:rPr>
          <w:rFonts w:ascii="Book Antiqua" w:eastAsia="SimSun" w:hAnsi="Book Antiqua" w:cs="Times New Roman" w:hint="eastAsia"/>
          <w:sz w:val="24"/>
          <w:szCs w:val="24"/>
          <w:lang w:eastAsia="zh-CN"/>
        </w:rPr>
        <w:t>:</w:t>
      </w:r>
      <w:r w:rsidR="00D03F31" w:rsidRPr="00A75CC3">
        <w:rPr>
          <w:rFonts w:ascii="Book Antiqua" w:hAnsi="Book Antiqua" w:cs="Times New Roman"/>
          <w:sz w:val="24"/>
          <w:szCs w:val="24"/>
        </w:rPr>
        <w:t xml:space="preserve"> CT enterography; MRE</w:t>
      </w:r>
      <w:r>
        <w:rPr>
          <w:rFonts w:ascii="Book Antiqua" w:eastAsia="SimSun" w:hAnsi="Book Antiqua" w:cs="Times New Roman" w:hint="eastAsia"/>
          <w:sz w:val="24"/>
          <w:szCs w:val="24"/>
          <w:lang w:eastAsia="zh-CN"/>
        </w:rPr>
        <w:t xml:space="preserve">: </w:t>
      </w:r>
      <w:r w:rsidR="00D03F31" w:rsidRPr="00A75CC3">
        <w:rPr>
          <w:rFonts w:ascii="Book Antiqua" w:hAnsi="Book Antiqua" w:cs="Times New Roman"/>
          <w:sz w:val="24"/>
          <w:szCs w:val="24"/>
        </w:rPr>
        <w:t>MR enterography</w:t>
      </w:r>
      <w:r>
        <w:rPr>
          <w:rFonts w:ascii="Book Antiqua" w:eastAsia="SimSun" w:hAnsi="Book Antiqua" w:cs="Times New Roman" w:hint="eastAsia"/>
          <w:sz w:val="24"/>
          <w:szCs w:val="24"/>
          <w:lang w:eastAsia="zh-CN"/>
        </w:rPr>
        <w:t>;</w:t>
      </w:r>
      <w:r w:rsidR="00D03F31" w:rsidRPr="00A75CC3">
        <w:rPr>
          <w:rFonts w:ascii="Book Antiqua" w:hAnsi="Book Antiqua" w:cs="Times New Roman"/>
          <w:sz w:val="24"/>
          <w:szCs w:val="24"/>
        </w:rPr>
        <w:t xml:space="preserve"> DE</w:t>
      </w:r>
      <w:r>
        <w:rPr>
          <w:rFonts w:ascii="Book Antiqua" w:eastAsia="SimSun" w:hAnsi="Book Antiqua" w:cs="Times New Roman" w:hint="eastAsia"/>
          <w:sz w:val="24"/>
          <w:szCs w:val="24"/>
          <w:lang w:eastAsia="zh-CN"/>
        </w:rPr>
        <w:t>:</w:t>
      </w:r>
      <w:r w:rsidR="00D03F31" w:rsidRPr="00A75CC3">
        <w:rPr>
          <w:rFonts w:ascii="Book Antiqua" w:hAnsi="Book Antiqua" w:cs="Times New Roman"/>
          <w:sz w:val="24"/>
          <w:szCs w:val="24"/>
        </w:rPr>
        <w:t xml:space="preserve"> </w:t>
      </w:r>
      <w:r w:rsidR="00D03F31" w:rsidRPr="00BE4985">
        <w:rPr>
          <w:rFonts w:ascii="Book Antiqua" w:hAnsi="Book Antiqua" w:cs="Times New Roman"/>
          <w:caps/>
          <w:sz w:val="24"/>
          <w:szCs w:val="24"/>
        </w:rPr>
        <w:t>d</w:t>
      </w:r>
      <w:r w:rsidR="00D03F31" w:rsidRPr="00A75CC3">
        <w:rPr>
          <w:rFonts w:ascii="Book Antiqua" w:hAnsi="Book Antiqua" w:cs="Times New Roman"/>
          <w:sz w:val="24"/>
          <w:szCs w:val="24"/>
        </w:rPr>
        <w:t>ouble-balloon endoscopy</w:t>
      </w:r>
      <w:r>
        <w:rPr>
          <w:rFonts w:ascii="Book Antiqua" w:eastAsia="SimSun" w:hAnsi="Book Antiqua" w:cs="Times New Roman" w:hint="eastAsia"/>
          <w:sz w:val="24"/>
          <w:szCs w:val="24"/>
          <w:lang w:eastAsia="zh-CN"/>
        </w:rPr>
        <w:t>;</w:t>
      </w:r>
      <w:r w:rsidR="00D03F31" w:rsidRPr="00A75CC3">
        <w:rPr>
          <w:rFonts w:ascii="Book Antiqua" w:hAnsi="Book Antiqua" w:cs="Times New Roman"/>
          <w:sz w:val="24"/>
          <w:szCs w:val="24"/>
        </w:rPr>
        <w:t xml:space="preserve"> CE</w:t>
      </w:r>
      <w:r w:rsidR="00CE20EF">
        <w:rPr>
          <w:rFonts w:ascii="Book Antiqua" w:eastAsia="SimSun" w:hAnsi="Book Antiqua" w:cs="Times New Roman" w:hint="eastAsia"/>
          <w:sz w:val="24"/>
          <w:szCs w:val="24"/>
          <w:lang w:eastAsia="zh-CN"/>
        </w:rPr>
        <w:t>:</w:t>
      </w:r>
      <w:r>
        <w:rPr>
          <w:rFonts w:ascii="Book Antiqua" w:eastAsia="SimSun" w:hAnsi="Book Antiqua" w:cs="Times New Roman" w:hint="eastAsia"/>
          <w:sz w:val="24"/>
          <w:szCs w:val="24"/>
          <w:lang w:eastAsia="zh-CN"/>
        </w:rPr>
        <w:t xml:space="preserve"> </w:t>
      </w:r>
      <w:r w:rsidR="00D03F31" w:rsidRPr="00BE4985">
        <w:rPr>
          <w:rFonts w:ascii="Book Antiqua" w:hAnsi="Book Antiqua" w:cs="Times New Roman"/>
          <w:caps/>
          <w:sz w:val="24"/>
          <w:szCs w:val="24"/>
        </w:rPr>
        <w:t>c</w:t>
      </w:r>
      <w:r w:rsidR="00D03F31" w:rsidRPr="00A75CC3">
        <w:rPr>
          <w:rFonts w:ascii="Book Antiqua" w:hAnsi="Book Antiqua" w:cs="Times New Roman"/>
          <w:sz w:val="24"/>
          <w:szCs w:val="24"/>
        </w:rPr>
        <w:t>apsule endoscopy; ND</w:t>
      </w:r>
      <w:r>
        <w:rPr>
          <w:rFonts w:ascii="Book Antiqua" w:eastAsia="SimSun" w:hAnsi="Book Antiqua" w:cs="Times New Roman" w:hint="eastAsia"/>
          <w:sz w:val="24"/>
          <w:szCs w:val="24"/>
          <w:lang w:eastAsia="zh-CN"/>
        </w:rPr>
        <w:t>:</w:t>
      </w:r>
      <w:r w:rsidR="00D03F31" w:rsidRPr="00A75CC3">
        <w:rPr>
          <w:rFonts w:ascii="Book Antiqua" w:hAnsi="Book Antiqua" w:cs="Times New Roman"/>
          <w:sz w:val="24"/>
          <w:szCs w:val="24"/>
        </w:rPr>
        <w:t xml:space="preserve"> </w:t>
      </w:r>
      <w:r w:rsidR="00D03F31" w:rsidRPr="00BE4985">
        <w:rPr>
          <w:rFonts w:ascii="Book Antiqua" w:hAnsi="Book Antiqua" w:cs="Times New Roman"/>
          <w:caps/>
          <w:sz w:val="24"/>
          <w:szCs w:val="24"/>
        </w:rPr>
        <w:t>n</w:t>
      </w:r>
      <w:r w:rsidR="00D03F31" w:rsidRPr="00A75CC3">
        <w:rPr>
          <w:rFonts w:ascii="Book Antiqua" w:hAnsi="Book Antiqua" w:cs="Times New Roman"/>
          <w:sz w:val="24"/>
          <w:szCs w:val="24"/>
        </w:rPr>
        <w:t>ot done; 5-ASA</w:t>
      </w:r>
      <w:r>
        <w:rPr>
          <w:rFonts w:ascii="Book Antiqua" w:eastAsia="SimSun" w:hAnsi="Book Antiqua" w:cs="Times New Roman" w:hint="eastAsia"/>
          <w:sz w:val="24"/>
          <w:szCs w:val="24"/>
          <w:lang w:eastAsia="zh-CN"/>
        </w:rPr>
        <w:t>:</w:t>
      </w:r>
      <w:r w:rsidR="00D03F31" w:rsidRPr="00A75CC3">
        <w:rPr>
          <w:rFonts w:ascii="Book Antiqua" w:hAnsi="Book Antiqua" w:cs="Times New Roman"/>
          <w:sz w:val="24"/>
          <w:szCs w:val="24"/>
        </w:rPr>
        <w:t xml:space="preserve"> 5-aminosalicylic acid</w:t>
      </w:r>
      <w:r>
        <w:rPr>
          <w:rFonts w:ascii="Book Antiqua" w:eastAsia="SimSun" w:hAnsi="Book Antiqua" w:cs="Times New Roman" w:hint="eastAsia"/>
          <w:sz w:val="24"/>
          <w:szCs w:val="24"/>
          <w:lang w:eastAsia="zh-CN"/>
        </w:rPr>
        <w:t>.</w:t>
      </w:r>
    </w:p>
    <w:p w14:paraId="1B9F3DBB" w14:textId="77777777" w:rsidR="00D03F31" w:rsidRPr="00D87196" w:rsidRDefault="00D03F31" w:rsidP="00F00AB9">
      <w:pPr>
        <w:widowControl/>
        <w:wordWrap/>
        <w:autoSpaceDE/>
        <w:autoSpaceDN/>
        <w:snapToGrid w:val="0"/>
        <w:spacing w:after="0" w:line="360" w:lineRule="auto"/>
        <w:rPr>
          <w:rFonts w:ascii="Book Antiqua" w:eastAsia="SimSun" w:hAnsi="Book Antiqua"/>
          <w:sz w:val="24"/>
          <w:szCs w:val="24"/>
          <w:lang w:eastAsia="zh-CN"/>
        </w:rPr>
        <w:sectPr w:rsidR="00D03F31" w:rsidRPr="00D87196" w:rsidSect="00D03F31">
          <w:pgSz w:w="16838" w:h="11906" w:orient="landscape"/>
          <w:pgMar w:top="720" w:right="720" w:bottom="720" w:left="720" w:header="851" w:footer="992" w:gutter="0"/>
          <w:cols w:space="425"/>
          <w:docGrid w:linePitch="360"/>
        </w:sectPr>
      </w:pPr>
    </w:p>
    <w:tbl>
      <w:tblPr>
        <w:tblpPr w:leftFromText="180" w:rightFromText="180" w:vertAnchor="page" w:horzAnchor="margin" w:tblpY="3318"/>
        <w:tblW w:w="8888" w:type="dxa"/>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CellMar>
          <w:left w:w="99" w:type="dxa"/>
          <w:right w:w="99" w:type="dxa"/>
        </w:tblCellMar>
        <w:tblLook w:val="04A0" w:firstRow="1" w:lastRow="0" w:firstColumn="1" w:lastColumn="0" w:noHBand="0" w:noVBand="1"/>
      </w:tblPr>
      <w:tblGrid>
        <w:gridCol w:w="6336"/>
        <w:gridCol w:w="2552"/>
      </w:tblGrid>
      <w:tr w:rsidR="00BF2A27" w:rsidRPr="00A75CC3" w14:paraId="78E4ED21" w14:textId="77777777" w:rsidTr="008248EE">
        <w:trPr>
          <w:trHeight w:val="330"/>
        </w:trPr>
        <w:tc>
          <w:tcPr>
            <w:tcW w:w="6336" w:type="dxa"/>
            <w:shd w:val="clear" w:color="000000" w:fill="C0504D"/>
            <w:hideMark/>
          </w:tcPr>
          <w:p w14:paraId="32E7A2EC" w14:textId="77777777" w:rsidR="00BF2A27" w:rsidRPr="00BF2A27" w:rsidRDefault="00BF2A27" w:rsidP="008248EE">
            <w:pPr>
              <w:widowControl/>
              <w:wordWrap/>
              <w:autoSpaceDE/>
              <w:autoSpaceDN/>
              <w:snapToGrid w:val="0"/>
              <w:spacing w:after="0" w:line="360" w:lineRule="auto"/>
              <w:rPr>
                <w:rFonts w:ascii="Book Antiqua" w:eastAsia="Malgun Gothic" w:hAnsi="Book Antiqua" w:cs="Times New Roman"/>
                <w:b/>
                <w:color w:val="FFFFFF"/>
                <w:kern w:val="0"/>
                <w:sz w:val="24"/>
                <w:szCs w:val="24"/>
              </w:rPr>
            </w:pPr>
            <w:r w:rsidRPr="00BF2A27">
              <w:rPr>
                <w:rFonts w:ascii="Book Antiqua" w:eastAsia="Malgun Gothic" w:hAnsi="Book Antiqua" w:cs="Times New Roman"/>
                <w:b/>
                <w:color w:val="FFFFFF"/>
                <w:kern w:val="0"/>
                <w:sz w:val="24"/>
                <w:szCs w:val="24"/>
              </w:rPr>
              <w:lastRenderedPageBreak/>
              <w:t>Stricture</w:t>
            </w:r>
          </w:p>
        </w:tc>
        <w:tc>
          <w:tcPr>
            <w:tcW w:w="2552" w:type="dxa"/>
            <w:shd w:val="clear" w:color="000000" w:fill="C0504D"/>
            <w:hideMark/>
          </w:tcPr>
          <w:p w14:paraId="7B61FAF1" w14:textId="43E8B6BA" w:rsidR="00BF2A27" w:rsidRPr="00BF2A27" w:rsidRDefault="004E0650" w:rsidP="008248EE">
            <w:pPr>
              <w:widowControl/>
              <w:wordWrap/>
              <w:autoSpaceDE/>
              <w:autoSpaceDN/>
              <w:snapToGrid w:val="0"/>
              <w:spacing w:after="0" w:line="360" w:lineRule="auto"/>
              <w:ind w:right="480"/>
              <w:jc w:val="center"/>
              <w:rPr>
                <w:rFonts w:ascii="Book Antiqua" w:eastAsia="Malgun Gothic" w:hAnsi="Book Antiqua" w:cs="Times New Roman"/>
                <w:b/>
                <w:color w:val="FFFFFF"/>
                <w:kern w:val="0"/>
                <w:sz w:val="24"/>
                <w:szCs w:val="24"/>
              </w:rPr>
            </w:pPr>
            <w:r>
              <w:rPr>
                <w:rFonts w:ascii="Book Antiqua" w:eastAsia="SimSun" w:hAnsi="Book Antiqua" w:cs="Times New Roman" w:hint="eastAsia"/>
                <w:b/>
                <w:color w:val="FFFFFF"/>
                <w:kern w:val="0"/>
                <w:sz w:val="24"/>
                <w:szCs w:val="24"/>
                <w:lang w:eastAsia="zh-CN"/>
              </w:rPr>
              <w:t xml:space="preserve">   </w:t>
            </w:r>
            <w:r w:rsidR="00BF2A27" w:rsidRPr="00BF2A27">
              <w:rPr>
                <w:rFonts w:ascii="Book Antiqua" w:eastAsia="Malgun Gothic" w:hAnsi="Book Antiqua" w:cs="Times New Roman"/>
                <w:b/>
                <w:color w:val="FFFFFF"/>
                <w:kern w:val="0"/>
                <w:sz w:val="24"/>
                <w:szCs w:val="24"/>
              </w:rPr>
              <w:t>(</w:t>
            </w:r>
            <w:r w:rsidR="00BF2A27" w:rsidRPr="00BF2A27">
              <w:rPr>
                <w:rFonts w:ascii="Book Antiqua" w:eastAsia="Malgun Gothic" w:hAnsi="Book Antiqua" w:cs="Times New Roman"/>
                <w:b/>
                <w:i/>
                <w:color w:val="FFFFFF"/>
                <w:kern w:val="0"/>
                <w:sz w:val="24"/>
                <w:szCs w:val="24"/>
              </w:rPr>
              <w:t xml:space="preserve">n </w:t>
            </w:r>
            <w:r w:rsidR="00BF2A27" w:rsidRPr="00BF2A27">
              <w:rPr>
                <w:rFonts w:ascii="Book Antiqua" w:eastAsia="Malgun Gothic" w:hAnsi="Book Antiqua" w:cs="Times New Roman"/>
                <w:b/>
                <w:color w:val="FFFFFF"/>
                <w:kern w:val="0"/>
                <w:sz w:val="24"/>
                <w:szCs w:val="24"/>
              </w:rPr>
              <w:t>= 52)</w:t>
            </w:r>
          </w:p>
        </w:tc>
      </w:tr>
      <w:tr w:rsidR="00BF2A27" w:rsidRPr="00A75CC3" w14:paraId="429B9B25" w14:textId="77777777" w:rsidTr="008248EE">
        <w:trPr>
          <w:trHeight w:val="330"/>
        </w:trPr>
        <w:tc>
          <w:tcPr>
            <w:tcW w:w="6336" w:type="dxa"/>
            <w:shd w:val="clear" w:color="auto" w:fill="auto"/>
            <w:hideMark/>
          </w:tcPr>
          <w:p w14:paraId="0169F551" w14:textId="34DF95C1" w:rsidR="00BF2A27" w:rsidRPr="00A75CC3" w:rsidRDefault="00BF2A27" w:rsidP="008248EE">
            <w:pPr>
              <w:widowControl/>
              <w:wordWrap/>
              <w:autoSpaceDE/>
              <w:autoSpaceDN/>
              <w:snapToGrid w:val="0"/>
              <w:spacing w:after="0" w:line="360" w:lineRule="auto"/>
              <w:rPr>
                <w:rFonts w:ascii="Book Antiqua" w:eastAsia="Malgun Gothic" w:hAnsi="Book Antiqua" w:cs="Times New Roman"/>
                <w:color w:val="000000"/>
                <w:kern w:val="0"/>
                <w:sz w:val="24"/>
                <w:szCs w:val="24"/>
              </w:rPr>
            </w:pPr>
            <w:r w:rsidRPr="00A75CC3">
              <w:rPr>
                <w:rFonts w:ascii="Book Antiqua" w:eastAsia="Malgun Gothic" w:hAnsi="Book Antiqua" w:cs="Times New Roman"/>
                <w:color w:val="000000"/>
                <w:kern w:val="0"/>
                <w:sz w:val="24"/>
                <w:szCs w:val="24"/>
              </w:rPr>
              <w:t xml:space="preserve">Total No. (mean No. per patient, range) </w:t>
            </w:r>
          </w:p>
        </w:tc>
        <w:tc>
          <w:tcPr>
            <w:tcW w:w="2552" w:type="dxa"/>
            <w:shd w:val="clear" w:color="auto" w:fill="auto"/>
            <w:hideMark/>
          </w:tcPr>
          <w:p w14:paraId="58F4CE4F" w14:textId="791DB7F3" w:rsidR="00BF2A27" w:rsidRPr="00A75CC3" w:rsidRDefault="00BF2A27" w:rsidP="008248EE">
            <w:pPr>
              <w:widowControl/>
              <w:wordWrap/>
              <w:autoSpaceDE/>
              <w:autoSpaceDN/>
              <w:snapToGrid w:val="0"/>
              <w:spacing w:after="0" w:line="360" w:lineRule="auto"/>
              <w:jc w:val="center"/>
              <w:rPr>
                <w:rFonts w:ascii="Book Antiqua" w:eastAsia="Malgun Gothic" w:hAnsi="Book Antiqua" w:cs="Times New Roman"/>
                <w:color w:val="000000"/>
                <w:kern w:val="0"/>
                <w:sz w:val="24"/>
                <w:szCs w:val="24"/>
              </w:rPr>
            </w:pPr>
            <w:r w:rsidRPr="00A75CC3">
              <w:rPr>
                <w:rFonts w:ascii="Book Antiqua" w:eastAsia="Malgun Gothic" w:hAnsi="Book Antiqua" w:cs="Times New Roman"/>
                <w:color w:val="000000"/>
                <w:kern w:val="0"/>
                <w:sz w:val="24"/>
                <w:szCs w:val="24"/>
              </w:rPr>
              <w:t>52 (2.6, 1-6)</w:t>
            </w:r>
          </w:p>
        </w:tc>
      </w:tr>
      <w:tr w:rsidR="00BF2A27" w:rsidRPr="00A75CC3" w14:paraId="73201D53" w14:textId="77777777" w:rsidTr="008248EE">
        <w:trPr>
          <w:trHeight w:val="330"/>
        </w:trPr>
        <w:tc>
          <w:tcPr>
            <w:tcW w:w="6336" w:type="dxa"/>
            <w:shd w:val="clear" w:color="auto" w:fill="auto"/>
            <w:hideMark/>
          </w:tcPr>
          <w:p w14:paraId="669BB5B4" w14:textId="57D0D574" w:rsidR="00BF2A27" w:rsidRPr="00A75CC3" w:rsidRDefault="00BF2A27" w:rsidP="008248EE">
            <w:pPr>
              <w:widowControl/>
              <w:wordWrap/>
              <w:autoSpaceDE/>
              <w:autoSpaceDN/>
              <w:snapToGrid w:val="0"/>
              <w:spacing w:after="0" w:line="360" w:lineRule="auto"/>
              <w:rPr>
                <w:rFonts w:ascii="Book Antiqua" w:eastAsia="Malgun Gothic" w:hAnsi="Book Antiqua" w:cs="Times New Roman"/>
                <w:color w:val="000000"/>
                <w:kern w:val="0"/>
                <w:sz w:val="24"/>
                <w:szCs w:val="24"/>
                <w:highlight w:val="yellow"/>
              </w:rPr>
            </w:pPr>
            <w:r>
              <w:rPr>
                <w:rFonts w:ascii="Book Antiqua" w:eastAsia="Malgun Gothic" w:hAnsi="Book Antiqua" w:cs="Times New Roman"/>
                <w:color w:val="000000"/>
                <w:kern w:val="0"/>
                <w:sz w:val="24"/>
                <w:szCs w:val="24"/>
              </w:rPr>
              <w:t>Location (Jejunum/</w:t>
            </w:r>
            <w:r w:rsidRPr="00A75CC3">
              <w:rPr>
                <w:rFonts w:ascii="Book Antiqua" w:eastAsia="Malgun Gothic" w:hAnsi="Book Antiqua" w:cs="Times New Roman"/>
                <w:color w:val="000000"/>
                <w:kern w:val="0"/>
                <w:sz w:val="24"/>
                <w:szCs w:val="24"/>
              </w:rPr>
              <w:t xml:space="preserve">Ileum) </w:t>
            </w:r>
          </w:p>
        </w:tc>
        <w:tc>
          <w:tcPr>
            <w:tcW w:w="2552" w:type="dxa"/>
            <w:shd w:val="clear" w:color="auto" w:fill="auto"/>
            <w:hideMark/>
          </w:tcPr>
          <w:p w14:paraId="7E969D5E" w14:textId="5078A19A" w:rsidR="00BF2A27" w:rsidRPr="00A75CC3" w:rsidRDefault="00BF2A27" w:rsidP="008248EE">
            <w:pPr>
              <w:widowControl/>
              <w:wordWrap/>
              <w:autoSpaceDE/>
              <w:autoSpaceDN/>
              <w:snapToGrid w:val="0"/>
              <w:spacing w:after="0" w:line="360" w:lineRule="auto"/>
              <w:jc w:val="center"/>
              <w:rPr>
                <w:rFonts w:ascii="Book Antiqua" w:eastAsia="Malgun Gothic" w:hAnsi="Book Antiqua" w:cs="Times New Roman"/>
                <w:color w:val="000000"/>
                <w:kern w:val="0"/>
                <w:sz w:val="24"/>
                <w:szCs w:val="24"/>
                <w:highlight w:val="yellow"/>
              </w:rPr>
            </w:pPr>
            <w:r>
              <w:rPr>
                <w:rFonts w:ascii="Book Antiqua" w:eastAsia="Malgun Gothic" w:hAnsi="Book Antiqua" w:cs="Times New Roman"/>
                <w:color w:val="000000"/>
                <w:kern w:val="0"/>
                <w:sz w:val="24"/>
                <w:szCs w:val="24"/>
              </w:rPr>
              <w:t>5/</w:t>
            </w:r>
            <w:r w:rsidRPr="00A75CC3">
              <w:rPr>
                <w:rFonts w:ascii="Book Antiqua" w:eastAsia="Malgun Gothic" w:hAnsi="Book Antiqua" w:cs="Times New Roman"/>
                <w:color w:val="000000"/>
                <w:kern w:val="0"/>
                <w:sz w:val="24"/>
                <w:szCs w:val="24"/>
              </w:rPr>
              <w:t>47</w:t>
            </w:r>
          </w:p>
        </w:tc>
      </w:tr>
      <w:tr w:rsidR="00BF2A27" w:rsidRPr="00A75CC3" w14:paraId="647092C1" w14:textId="77777777" w:rsidTr="008248EE">
        <w:trPr>
          <w:trHeight w:val="330"/>
        </w:trPr>
        <w:tc>
          <w:tcPr>
            <w:tcW w:w="6336" w:type="dxa"/>
            <w:shd w:val="clear" w:color="auto" w:fill="auto"/>
            <w:hideMark/>
          </w:tcPr>
          <w:p w14:paraId="3211F4DC" w14:textId="49E08448" w:rsidR="00BF2A27" w:rsidRPr="00BF2A27" w:rsidRDefault="00BF2A27" w:rsidP="008248EE">
            <w:pPr>
              <w:widowControl/>
              <w:wordWrap/>
              <w:autoSpaceDE/>
              <w:autoSpaceDN/>
              <w:snapToGrid w:val="0"/>
              <w:spacing w:after="0" w:line="360" w:lineRule="auto"/>
              <w:rPr>
                <w:rFonts w:ascii="Book Antiqua" w:eastAsia="SimSun" w:hAnsi="Book Antiqua" w:cs="Times New Roman"/>
                <w:color w:val="000000"/>
                <w:kern w:val="0"/>
                <w:sz w:val="24"/>
                <w:szCs w:val="24"/>
                <w:vertAlign w:val="superscript"/>
                <w:lang w:eastAsia="zh-CN"/>
              </w:rPr>
            </w:pPr>
            <w:r w:rsidRPr="00A75CC3">
              <w:rPr>
                <w:rFonts w:ascii="Book Antiqua" w:eastAsia="Malgun Gothic" w:hAnsi="Book Antiqua" w:cs="Times New Roman"/>
                <w:color w:val="000000"/>
                <w:kern w:val="0"/>
                <w:sz w:val="24"/>
                <w:szCs w:val="24"/>
              </w:rPr>
              <w:t>Stricture length (mm)</w:t>
            </w:r>
            <w:r>
              <w:rPr>
                <w:rFonts w:ascii="Book Antiqua" w:eastAsia="SimSun" w:hAnsi="Book Antiqua" w:cs="Times New Roman" w:hint="eastAsia"/>
                <w:color w:val="000000"/>
                <w:kern w:val="0"/>
                <w:sz w:val="24"/>
                <w:szCs w:val="24"/>
                <w:lang w:eastAsia="zh-CN"/>
              </w:rPr>
              <w:t xml:space="preserve">, </w:t>
            </w:r>
            <w:r w:rsidRPr="00A75CC3">
              <w:rPr>
                <w:rFonts w:ascii="Book Antiqua" w:hAnsi="Book Antiqua" w:cs="Times New Roman"/>
                <w:sz w:val="24"/>
                <w:szCs w:val="24"/>
              </w:rPr>
              <w:t xml:space="preserve">mean </w:t>
            </w:r>
            <w:r w:rsidRPr="00A75CC3">
              <w:rPr>
                <w:rFonts w:ascii="Book Antiqua" w:eastAsiaTheme="minorHAnsi" w:hAnsi="Book Antiqua" w:cs="Times New Roman"/>
                <w:sz w:val="24"/>
                <w:szCs w:val="24"/>
              </w:rPr>
              <w:t>±</w:t>
            </w:r>
            <w:r w:rsidRPr="00A75CC3">
              <w:rPr>
                <w:rFonts w:ascii="Book Antiqua" w:hAnsi="Book Antiqua" w:cs="Times New Roman"/>
                <w:sz w:val="24"/>
                <w:szCs w:val="24"/>
              </w:rPr>
              <w:t xml:space="preserve"> </w:t>
            </w:r>
            <w:r>
              <w:rPr>
                <w:rFonts w:ascii="Book Antiqua" w:eastAsia="SimSun" w:hAnsi="Book Antiqua" w:cs="Times New Roman" w:hint="eastAsia"/>
                <w:sz w:val="24"/>
                <w:szCs w:val="24"/>
                <w:lang w:eastAsia="zh-CN"/>
              </w:rPr>
              <w:t>SD</w:t>
            </w:r>
          </w:p>
        </w:tc>
        <w:tc>
          <w:tcPr>
            <w:tcW w:w="2552" w:type="dxa"/>
            <w:shd w:val="clear" w:color="auto" w:fill="auto"/>
            <w:hideMark/>
          </w:tcPr>
          <w:p w14:paraId="75EB7190" w14:textId="52E9CE16" w:rsidR="00BF2A27" w:rsidRPr="00A75CC3" w:rsidRDefault="00BF2A27" w:rsidP="008248EE">
            <w:pPr>
              <w:widowControl/>
              <w:wordWrap/>
              <w:autoSpaceDE/>
              <w:autoSpaceDN/>
              <w:snapToGrid w:val="0"/>
              <w:spacing w:after="0" w:line="360" w:lineRule="auto"/>
              <w:jc w:val="center"/>
              <w:rPr>
                <w:rFonts w:ascii="Book Antiqua" w:eastAsia="Malgun Gothic" w:hAnsi="Book Antiqua" w:cs="Times New Roman"/>
                <w:color w:val="000000"/>
                <w:kern w:val="0"/>
                <w:sz w:val="24"/>
                <w:szCs w:val="24"/>
              </w:rPr>
            </w:pPr>
            <w:r w:rsidRPr="00A75CC3">
              <w:rPr>
                <w:rFonts w:ascii="Book Antiqua" w:eastAsia="Malgun Gothic" w:hAnsi="Book Antiqua" w:cs="Times New Roman"/>
                <w:color w:val="000000"/>
                <w:kern w:val="0"/>
                <w:sz w:val="24"/>
                <w:szCs w:val="24"/>
              </w:rPr>
              <w:t>10.44 ± 3.95</w:t>
            </w:r>
          </w:p>
        </w:tc>
      </w:tr>
      <w:tr w:rsidR="00BF2A27" w:rsidRPr="00A75CC3" w14:paraId="10A1CB3D" w14:textId="77777777" w:rsidTr="008248EE">
        <w:trPr>
          <w:trHeight w:val="330"/>
        </w:trPr>
        <w:tc>
          <w:tcPr>
            <w:tcW w:w="6336" w:type="dxa"/>
            <w:shd w:val="clear" w:color="auto" w:fill="auto"/>
            <w:hideMark/>
          </w:tcPr>
          <w:p w14:paraId="4DBAD01A" w14:textId="4B8555A1" w:rsidR="00BF2A27" w:rsidRPr="00A75CC3" w:rsidRDefault="00BF2A27" w:rsidP="008248EE">
            <w:pPr>
              <w:widowControl/>
              <w:wordWrap/>
              <w:autoSpaceDE/>
              <w:autoSpaceDN/>
              <w:snapToGrid w:val="0"/>
              <w:spacing w:after="0" w:line="360" w:lineRule="auto"/>
              <w:rPr>
                <w:rFonts w:ascii="Book Antiqua" w:eastAsia="Malgun Gothic" w:hAnsi="Book Antiqua" w:cs="Times New Roman"/>
                <w:color w:val="000000"/>
                <w:kern w:val="0"/>
                <w:sz w:val="24"/>
                <w:szCs w:val="24"/>
              </w:rPr>
            </w:pPr>
            <w:r>
              <w:rPr>
                <w:rFonts w:ascii="Book Antiqua" w:eastAsia="Malgun Gothic" w:hAnsi="Book Antiqua" w:cs="Times New Roman"/>
                <w:color w:val="000000"/>
                <w:kern w:val="0"/>
                <w:sz w:val="24"/>
                <w:szCs w:val="24"/>
              </w:rPr>
              <w:t>Stricture thickness (mm)</w:t>
            </w:r>
            <w:r>
              <w:rPr>
                <w:rFonts w:ascii="Book Antiqua" w:eastAsia="SimSun" w:hAnsi="Book Antiqua" w:cs="Times New Roman" w:hint="eastAsia"/>
                <w:color w:val="000000"/>
                <w:kern w:val="0"/>
                <w:sz w:val="24"/>
                <w:szCs w:val="24"/>
                <w:lang w:eastAsia="zh-CN"/>
              </w:rPr>
              <w:t xml:space="preserve">, </w:t>
            </w:r>
            <w:r w:rsidRPr="00A75CC3">
              <w:rPr>
                <w:rFonts w:ascii="Book Antiqua" w:hAnsi="Book Antiqua" w:cs="Times New Roman"/>
                <w:sz w:val="24"/>
                <w:szCs w:val="24"/>
              </w:rPr>
              <w:t xml:space="preserve">mean </w:t>
            </w:r>
            <w:r w:rsidRPr="00A75CC3">
              <w:rPr>
                <w:rFonts w:ascii="Book Antiqua" w:eastAsiaTheme="minorHAnsi" w:hAnsi="Book Antiqua" w:cs="Times New Roman"/>
                <w:sz w:val="24"/>
                <w:szCs w:val="24"/>
              </w:rPr>
              <w:t>±</w:t>
            </w:r>
            <w:r w:rsidRPr="00A75CC3">
              <w:rPr>
                <w:rFonts w:ascii="Book Antiqua" w:hAnsi="Book Antiqua" w:cs="Times New Roman"/>
                <w:sz w:val="24"/>
                <w:szCs w:val="24"/>
              </w:rPr>
              <w:t xml:space="preserve"> </w:t>
            </w:r>
            <w:r>
              <w:rPr>
                <w:rFonts w:ascii="Book Antiqua" w:eastAsia="SimSun" w:hAnsi="Book Antiqua" w:cs="Times New Roman" w:hint="eastAsia"/>
                <w:sz w:val="24"/>
                <w:szCs w:val="24"/>
                <w:lang w:eastAsia="zh-CN"/>
              </w:rPr>
              <w:t>SD</w:t>
            </w:r>
          </w:p>
        </w:tc>
        <w:tc>
          <w:tcPr>
            <w:tcW w:w="2552" w:type="dxa"/>
            <w:shd w:val="clear" w:color="auto" w:fill="auto"/>
            <w:hideMark/>
          </w:tcPr>
          <w:p w14:paraId="12CE550F" w14:textId="7CB0A7CA" w:rsidR="00BF2A27" w:rsidRPr="00A75CC3" w:rsidRDefault="00BF2A27" w:rsidP="008248EE">
            <w:pPr>
              <w:widowControl/>
              <w:wordWrap/>
              <w:autoSpaceDE/>
              <w:autoSpaceDN/>
              <w:snapToGrid w:val="0"/>
              <w:spacing w:after="0" w:line="360" w:lineRule="auto"/>
              <w:jc w:val="center"/>
              <w:rPr>
                <w:rFonts w:ascii="Book Antiqua" w:eastAsia="Malgun Gothic" w:hAnsi="Book Antiqua" w:cs="Times New Roman"/>
                <w:color w:val="000000"/>
                <w:kern w:val="0"/>
                <w:sz w:val="24"/>
                <w:szCs w:val="24"/>
              </w:rPr>
            </w:pPr>
            <w:r w:rsidRPr="00A75CC3">
              <w:rPr>
                <w:rFonts w:ascii="Book Antiqua" w:eastAsia="Malgun Gothic" w:hAnsi="Book Antiqua" w:cs="Times New Roman"/>
                <w:color w:val="000000"/>
                <w:kern w:val="0"/>
                <w:sz w:val="24"/>
                <w:szCs w:val="24"/>
              </w:rPr>
              <w:t>5.56 ± 1.58</w:t>
            </w:r>
          </w:p>
        </w:tc>
      </w:tr>
      <w:tr w:rsidR="00BF2A27" w:rsidRPr="00A75CC3" w14:paraId="60AA2FB5" w14:textId="77777777" w:rsidTr="008248EE">
        <w:trPr>
          <w:trHeight w:val="330"/>
        </w:trPr>
        <w:tc>
          <w:tcPr>
            <w:tcW w:w="6336" w:type="dxa"/>
            <w:shd w:val="clear" w:color="auto" w:fill="auto"/>
            <w:hideMark/>
          </w:tcPr>
          <w:p w14:paraId="29FE8BC6" w14:textId="2CFA5585" w:rsidR="00BF2A27" w:rsidRPr="00A75CC3" w:rsidRDefault="00BF2A27" w:rsidP="008248EE">
            <w:pPr>
              <w:widowControl/>
              <w:wordWrap/>
              <w:autoSpaceDE/>
              <w:autoSpaceDN/>
              <w:snapToGrid w:val="0"/>
              <w:spacing w:after="0" w:line="360" w:lineRule="auto"/>
              <w:rPr>
                <w:rFonts w:ascii="Book Antiqua" w:eastAsia="Malgun Gothic" w:hAnsi="Book Antiqua" w:cs="Times New Roman"/>
                <w:color w:val="000000"/>
                <w:kern w:val="0"/>
                <w:sz w:val="24"/>
                <w:szCs w:val="24"/>
              </w:rPr>
            </w:pPr>
            <w:r>
              <w:rPr>
                <w:rFonts w:ascii="Book Antiqua" w:eastAsia="Malgun Gothic" w:hAnsi="Book Antiqua" w:cs="Times New Roman"/>
                <w:color w:val="000000"/>
                <w:kern w:val="0"/>
                <w:sz w:val="24"/>
                <w:szCs w:val="24"/>
              </w:rPr>
              <w:t>Enhancement pattern (layered/</w:t>
            </w:r>
            <w:r w:rsidRPr="00A75CC3">
              <w:rPr>
                <w:rFonts w:ascii="Book Antiqua" w:eastAsia="Malgun Gothic" w:hAnsi="Book Antiqua" w:cs="Times New Roman"/>
                <w:color w:val="000000"/>
                <w:kern w:val="0"/>
                <w:sz w:val="24"/>
                <w:szCs w:val="24"/>
              </w:rPr>
              <w:t>transmural)</w:t>
            </w:r>
          </w:p>
        </w:tc>
        <w:tc>
          <w:tcPr>
            <w:tcW w:w="2552" w:type="dxa"/>
            <w:shd w:val="clear" w:color="auto" w:fill="auto"/>
            <w:hideMark/>
          </w:tcPr>
          <w:p w14:paraId="2544EFA4" w14:textId="3EDC6E15" w:rsidR="00BF2A27" w:rsidRPr="00A75CC3" w:rsidRDefault="00BF2A27" w:rsidP="008248EE">
            <w:pPr>
              <w:widowControl/>
              <w:wordWrap/>
              <w:autoSpaceDE/>
              <w:autoSpaceDN/>
              <w:snapToGrid w:val="0"/>
              <w:spacing w:after="0" w:line="360" w:lineRule="auto"/>
              <w:jc w:val="center"/>
              <w:rPr>
                <w:rFonts w:ascii="Book Antiqua" w:eastAsia="Malgun Gothic" w:hAnsi="Book Antiqua" w:cs="Times New Roman"/>
                <w:color w:val="000000"/>
                <w:kern w:val="0"/>
                <w:sz w:val="24"/>
                <w:szCs w:val="24"/>
              </w:rPr>
            </w:pPr>
            <w:r>
              <w:rPr>
                <w:rFonts w:ascii="Book Antiqua" w:eastAsia="Malgun Gothic" w:hAnsi="Book Antiqua" w:cs="Times New Roman"/>
                <w:color w:val="000000"/>
                <w:kern w:val="0"/>
                <w:sz w:val="24"/>
                <w:szCs w:val="24"/>
              </w:rPr>
              <w:t>48/</w:t>
            </w:r>
            <w:r w:rsidRPr="00A75CC3">
              <w:rPr>
                <w:rFonts w:ascii="Book Antiqua" w:eastAsia="Malgun Gothic" w:hAnsi="Book Antiqua" w:cs="Times New Roman"/>
                <w:color w:val="000000"/>
                <w:kern w:val="0"/>
                <w:sz w:val="24"/>
                <w:szCs w:val="24"/>
              </w:rPr>
              <w:t>4</w:t>
            </w:r>
          </w:p>
        </w:tc>
      </w:tr>
      <w:tr w:rsidR="00BF2A27" w:rsidRPr="00A75CC3" w14:paraId="788B3878" w14:textId="77777777" w:rsidTr="008248EE">
        <w:trPr>
          <w:trHeight w:val="330"/>
        </w:trPr>
        <w:tc>
          <w:tcPr>
            <w:tcW w:w="6336" w:type="dxa"/>
            <w:shd w:val="clear" w:color="auto" w:fill="auto"/>
            <w:hideMark/>
          </w:tcPr>
          <w:p w14:paraId="7BF51761" w14:textId="2425FA00" w:rsidR="00BF2A27" w:rsidRPr="00A75CC3" w:rsidRDefault="00BF2A27" w:rsidP="008248EE">
            <w:pPr>
              <w:widowControl/>
              <w:wordWrap/>
              <w:autoSpaceDE/>
              <w:autoSpaceDN/>
              <w:snapToGrid w:val="0"/>
              <w:spacing w:after="0" w:line="360" w:lineRule="auto"/>
              <w:rPr>
                <w:rFonts w:ascii="Book Antiqua" w:eastAsia="Malgun Gothic" w:hAnsi="Book Antiqua" w:cs="Times New Roman"/>
                <w:color w:val="000000"/>
                <w:kern w:val="0"/>
                <w:sz w:val="24"/>
                <w:szCs w:val="24"/>
              </w:rPr>
            </w:pPr>
            <w:r w:rsidRPr="00A75CC3">
              <w:rPr>
                <w:rFonts w:ascii="Book Antiqua" w:eastAsia="Malgun Gothic" w:hAnsi="Book Antiqua" w:cs="Times New Roman"/>
                <w:color w:val="000000"/>
                <w:kern w:val="0"/>
                <w:sz w:val="24"/>
                <w:szCs w:val="24"/>
              </w:rPr>
              <w:t>Degree of enhancement</w:t>
            </w:r>
            <w:r>
              <w:rPr>
                <w:rFonts w:ascii="Book Antiqua" w:eastAsia="Malgun Gothic" w:hAnsi="Book Antiqua" w:cs="Times New Roman"/>
                <w:color w:val="000000"/>
                <w:kern w:val="0"/>
                <w:sz w:val="24"/>
                <w:szCs w:val="24"/>
              </w:rPr>
              <w:t xml:space="preserve"> (mild/moderate/</w:t>
            </w:r>
            <w:r w:rsidRPr="00A75CC3">
              <w:rPr>
                <w:rFonts w:ascii="Book Antiqua" w:eastAsia="Malgun Gothic" w:hAnsi="Book Antiqua" w:cs="Times New Roman"/>
                <w:color w:val="000000"/>
                <w:kern w:val="0"/>
                <w:sz w:val="24"/>
                <w:szCs w:val="24"/>
              </w:rPr>
              <w:t>strong)</w:t>
            </w:r>
          </w:p>
        </w:tc>
        <w:tc>
          <w:tcPr>
            <w:tcW w:w="2552" w:type="dxa"/>
            <w:shd w:val="clear" w:color="auto" w:fill="auto"/>
            <w:noWrap/>
            <w:vAlign w:val="center"/>
            <w:hideMark/>
          </w:tcPr>
          <w:p w14:paraId="048EE246" w14:textId="3AFCC68B" w:rsidR="00BF2A27" w:rsidRPr="00A75CC3" w:rsidRDefault="00BF2A27" w:rsidP="008248EE">
            <w:pPr>
              <w:widowControl/>
              <w:wordWrap/>
              <w:autoSpaceDE/>
              <w:autoSpaceDN/>
              <w:snapToGrid w:val="0"/>
              <w:spacing w:after="0" w:line="360" w:lineRule="auto"/>
              <w:jc w:val="center"/>
              <w:rPr>
                <w:rFonts w:ascii="Book Antiqua" w:eastAsia="Malgun Gothic" w:hAnsi="Book Antiqua" w:cs="Times New Roman"/>
                <w:color w:val="000000"/>
                <w:kern w:val="0"/>
                <w:sz w:val="24"/>
                <w:szCs w:val="24"/>
              </w:rPr>
            </w:pPr>
            <w:r>
              <w:rPr>
                <w:rFonts w:ascii="Book Antiqua" w:eastAsia="Malgun Gothic" w:hAnsi="Book Antiqua" w:cs="Times New Roman"/>
                <w:color w:val="000000"/>
                <w:kern w:val="0"/>
                <w:sz w:val="24"/>
                <w:szCs w:val="24"/>
              </w:rPr>
              <w:t>8/39/</w:t>
            </w:r>
            <w:r w:rsidRPr="00A75CC3">
              <w:rPr>
                <w:rFonts w:ascii="Book Antiqua" w:eastAsia="Malgun Gothic" w:hAnsi="Book Antiqua" w:cs="Times New Roman"/>
                <w:color w:val="000000"/>
                <w:kern w:val="0"/>
                <w:sz w:val="24"/>
                <w:szCs w:val="24"/>
              </w:rPr>
              <w:t>5</w:t>
            </w:r>
          </w:p>
        </w:tc>
      </w:tr>
      <w:tr w:rsidR="00BF2A27" w:rsidRPr="00A75CC3" w14:paraId="22E412C7" w14:textId="77777777" w:rsidTr="008248EE">
        <w:trPr>
          <w:trHeight w:val="330"/>
        </w:trPr>
        <w:tc>
          <w:tcPr>
            <w:tcW w:w="6336" w:type="dxa"/>
            <w:shd w:val="clear" w:color="auto" w:fill="auto"/>
            <w:hideMark/>
          </w:tcPr>
          <w:p w14:paraId="47A0D955" w14:textId="18AB227D" w:rsidR="00BF2A27" w:rsidRPr="00BF2A27" w:rsidRDefault="00BF2A27" w:rsidP="008248EE">
            <w:pPr>
              <w:widowControl/>
              <w:wordWrap/>
              <w:autoSpaceDE/>
              <w:autoSpaceDN/>
              <w:snapToGrid w:val="0"/>
              <w:spacing w:after="0" w:line="360" w:lineRule="auto"/>
              <w:rPr>
                <w:rFonts w:ascii="Book Antiqua" w:eastAsia="SimSun" w:hAnsi="Book Antiqua" w:cs="Times New Roman"/>
                <w:color w:val="000000"/>
                <w:kern w:val="0"/>
                <w:sz w:val="24"/>
                <w:szCs w:val="24"/>
                <w:lang w:eastAsia="zh-CN"/>
              </w:rPr>
            </w:pPr>
            <w:r w:rsidRPr="00A75CC3">
              <w:rPr>
                <w:rFonts w:ascii="Book Antiqua" w:eastAsia="Malgun Gothic" w:hAnsi="Book Antiqua" w:cs="Times New Roman"/>
                <w:color w:val="000000"/>
                <w:kern w:val="0"/>
                <w:sz w:val="24"/>
                <w:szCs w:val="24"/>
              </w:rPr>
              <w:t>Interval between strictures (cm)</w:t>
            </w:r>
            <w:r>
              <w:rPr>
                <w:rFonts w:ascii="Book Antiqua" w:eastAsia="SimSun" w:hAnsi="Book Antiqua" w:cs="Times New Roman" w:hint="eastAsia"/>
                <w:color w:val="000000"/>
                <w:kern w:val="0"/>
                <w:sz w:val="24"/>
                <w:szCs w:val="24"/>
                <w:lang w:eastAsia="zh-CN"/>
              </w:rPr>
              <w:t xml:space="preserve">, </w:t>
            </w:r>
            <w:r w:rsidRPr="00A75CC3">
              <w:rPr>
                <w:rFonts w:ascii="Book Antiqua" w:hAnsi="Book Antiqua" w:cs="Times New Roman"/>
                <w:sz w:val="24"/>
                <w:szCs w:val="24"/>
              </w:rPr>
              <w:t>median</w:t>
            </w:r>
            <w:r>
              <w:rPr>
                <w:rFonts w:ascii="Book Antiqua" w:eastAsia="SimSun" w:hAnsi="Book Antiqua" w:cs="Times New Roman" w:hint="eastAsia"/>
                <w:color w:val="000000"/>
                <w:kern w:val="0"/>
                <w:sz w:val="24"/>
                <w:szCs w:val="24"/>
                <w:lang w:eastAsia="zh-CN"/>
              </w:rPr>
              <w:t xml:space="preserve"> </w:t>
            </w:r>
            <w:r>
              <w:rPr>
                <w:rFonts w:ascii="Book Antiqua" w:eastAsia="Malgun Gothic" w:hAnsi="Book Antiqua" w:cs="Times New Roman"/>
                <w:color w:val="000000"/>
                <w:kern w:val="0"/>
                <w:sz w:val="24"/>
                <w:szCs w:val="24"/>
              </w:rPr>
              <w:t>(range)</w:t>
            </w:r>
          </w:p>
        </w:tc>
        <w:tc>
          <w:tcPr>
            <w:tcW w:w="2552" w:type="dxa"/>
            <w:shd w:val="clear" w:color="auto" w:fill="auto"/>
            <w:hideMark/>
          </w:tcPr>
          <w:p w14:paraId="00BE62E1" w14:textId="0E09EBE2" w:rsidR="00BF2A27" w:rsidRPr="00A75CC3" w:rsidRDefault="00BF2A27" w:rsidP="008248EE">
            <w:pPr>
              <w:widowControl/>
              <w:wordWrap/>
              <w:autoSpaceDE/>
              <w:autoSpaceDN/>
              <w:snapToGrid w:val="0"/>
              <w:spacing w:after="0" w:line="360" w:lineRule="auto"/>
              <w:jc w:val="center"/>
              <w:rPr>
                <w:rFonts w:ascii="Book Antiqua" w:eastAsia="Malgun Gothic" w:hAnsi="Book Antiqua" w:cs="Times New Roman"/>
                <w:color w:val="000000"/>
                <w:kern w:val="0"/>
                <w:sz w:val="24"/>
                <w:szCs w:val="24"/>
              </w:rPr>
            </w:pPr>
            <w:r w:rsidRPr="00A75CC3">
              <w:rPr>
                <w:rFonts w:ascii="Book Antiqua" w:eastAsia="Malgun Gothic" w:hAnsi="Book Antiqua" w:cs="Times New Roman"/>
                <w:color w:val="000000"/>
                <w:kern w:val="0"/>
                <w:sz w:val="24"/>
                <w:szCs w:val="24"/>
              </w:rPr>
              <w:t>4 (1.5-20)</w:t>
            </w:r>
          </w:p>
        </w:tc>
      </w:tr>
      <w:tr w:rsidR="00BF2A27" w:rsidRPr="00A75CC3" w14:paraId="5FB73E86" w14:textId="77777777" w:rsidTr="008248EE">
        <w:trPr>
          <w:trHeight w:val="330"/>
        </w:trPr>
        <w:tc>
          <w:tcPr>
            <w:tcW w:w="6336" w:type="dxa"/>
            <w:shd w:val="clear" w:color="000000" w:fill="C0504D"/>
            <w:hideMark/>
          </w:tcPr>
          <w:p w14:paraId="22B1293F" w14:textId="77777777" w:rsidR="00BF2A27" w:rsidRPr="00A75CC3" w:rsidRDefault="00BF2A27" w:rsidP="008248EE">
            <w:pPr>
              <w:widowControl/>
              <w:wordWrap/>
              <w:autoSpaceDE/>
              <w:autoSpaceDN/>
              <w:snapToGrid w:val="0"/>
              <w:spacing w:after="0" w:line="360" w:lineRule="auto"/>
              <w:rPr>
                <w:rFonts w:ascii="Book Antiqua" w:eastAsia="Malgun Gothic" w:hAnsi="Book Antiqua" w:cs="Times New Roman"/>
                <w:color w:val="FFFFFF"/>
                <w:kern w:val="0"/>
                <w:sz w:val="24"/>
                <w:szCs w:val="24"/>
              </w:rPr>
            </w:pPr>
            <w:r w:rsidRPr="00A75CC3">
              <w:rPr>
                <w:rFonts w:ascii="Book Antiqua" w:eastAsia="Malgun Gothic" w:hAnsi="Book Antiqua" w:cs="Times New Roman"/>
                <w:color w:val="FFFFFF"/>
                <w:kern w:val="0"/>
                <w:sz w:val="24"/>
                <w:szCs w:val="24"/>
              </w:rPr>
              <w:t>Segmental bowel wall thickening</w:t>
            </w:r>
          </w:p>
        </w:tc>
        <w:tc>
          <w:tcPr>
            <w:tcW w:w="2552" w:type="dxa"/>
            <w:shd w:val="clear" w:color="000000" w:fill="C0504D"/>
            <w:hideMark/>
          </w:tcPr>
          <w:p w14:paraId="018829C6" w14:textId="01F16467" w:rsidR="00BF2A27" w:rsidRPr="00A75CC3" w:rsidRDefault="00BF2A27" w:rsidP="008248EE">
            <w:pPr>
              <w:widowControl/>
              <w:wordWrap/>
              <w:autoSpaceDE/>
              <w:autoSpaceDN/>
              <w:snapToGrid w:val="0"/>
              <w:spacing w:after="0" w:line="360" w:lineRule="auto"/>
              <w:ind w:right="480"/>
              <w:jc w:val="center"/>
              <w:rPr>
                <w:rFonts w:ascii="Book Antiqua" w:eastAsia="Malgun Gothic" w:hAnsi="Book Antiqua" w:cs="Times New Roman"/>
                <w:color w:val="FFFFFF"/>
                <w:kern w:val="0"/>
                <w:sz w:val="24"/>
                <w:szCs w:val="24"/>
              </w:rPr>
            </w:pPr>
            <w:r w:rsidRPr="00A75CC3">
              <w:rPr>
                <w:rFonts w:ascii="Book Antiqua" w:eastAsia="Malgun Gothic" w:hAnsi="Book Antiqua" w:cs="Times New Roman"/>
                <w:color w:val="FFFFFF"/>
                <w:kern w:val="0"/>
                <w:sz w:val="24"/>
                <w:szCs w:val="24"/>
              </w:rPr>
              <w:t>(</w:t>
            </w:r>
            <w:r w:rsidRPr="00BF2A27">
              <w:rPr>
                <w:rFonts w:ascii="Book Antiqua" w:eastAsia="Malgun Gothic" w:hAnsi="Book Antiqua" w:cs="Times New Roman"/>
                <w:i/>
                <w:color w:val="FFFFFF"/>
                <w:kern w:val="0"/>
                <w:sz w:val="24"/>
                <w:szCs w:val="24"/>
              </w:rPr>
              <w:t>n</w:t>
            </w:r>
            <w:r w:rsidRPr="00A75CC3">
              <w:rPr>
                <w:rFonts w:ascii="Book Antiqua" w:eastAsia="Malgun Gothic" w:hAnsi="Book Antiqua" w:cs="Times New Roman"/>
                <w:color w:val="FFFFFF"/>
                <w:kern w:val="0"/>
                <w:sz w:val="24"/>
                <w:szCs w:val="24"/>
              </w:rPr>
              <w:t xml:space="preserve"> = 4)</w:t>
            </w:r>
          </w:p>
        </w:tc>
      </w:tr>
      <w:tr w:rsidR="00BF2A27" w:rsidRPr="00A75CC3" w14:paraId="62BD75DC" w14:textId="77777777" w:rsidTr="008248EE">
        <w:trPr>
          <w:trHeight w:val="330"/>
        </w:trPr>
        <w:tc>
          <w:tcPr>
            <w:tcW w:w="6336" w:type="dxa"/>
            <w:shd w:val="clear" w:color="auto" w:fill="auto"/>
            <w:hideMark/>
          </w:tcPr>
          <w:p w14:paraId="13E6759C" w14:textId="30F3D438" w:rsidR="00BF2A27" w:rsidRPr="00A75CC3" w:rsidRDefault="00BF2A27" w:rsidP="008248EE">
            <w:pPr>
              <w:widowControl/>
              <w:wordWrap/>
              <w:autoSpaceDE/>
              <w:autoSpaceDN/>
              <w:snapToGrid w:val="0"/>
              <w:spacing w:after="0" w:line="360" w:lineRule="auto"/>
              <w:rPr>
                <w:rFonts w:ascii="Book Antiqua" w:eastAsia="Malgun Gothic" w:hAnsi="Book Antiqua" w:cs="Times New Roman"/>
                <w:color w:val="000000"/>
                <w:kern w:val="0"/>
                <w:sz w:val="24"/>
                <w:szCs w:val="24"/>
              </w:rPr>
            </w:pPr>
            <w:r>
              <w:rPr>
                <w:rFonts w:ascii="Book Antiqua" w:eastAsia="Malgun Gothic" w:hAnsi="Book Antiqua" w:cs="Times New Roman"/>
                <w:color w:val="000000"/>
                <w:kern w:val="0"/>
                <w:sz w:val="24"/>
                <w:szCs w:val="24"/>
              </w:rPr>
              <w:t>Location (Jejunum/Ileum/</w:t>
            </w:r>
            <w:r w:rsidRPr="00A75CC3">
              <w:rPr>
                <w:rFonts w:ascii="Book Antiqua" w:eastAsia="Malgun Gothic" w:hAnsi="Book Antiqua" w:cs="Times New Roman"/>
                <w:color w:val="000000"/>
                <w:kern w:val="0"/>
                <w:sz w:val="24"/>
                <w:szCs w:val="24"/>
              </w:rPr>
              <w:t xml:space="preserve">both) </w:t>
            </w:r>
          </w:p>
        </w:tc>
        <w:tc>
          <w:tcPr>
            <w:tcW w:w="2552" w:type="dxa"/>
            <w:shd w:val="clear" w:color="auto" w:fill="auto"/>
            <w:hideMark/>
          </w:tcPr>
          <w:p w14:paraId="0B3A9D9E" w14:textId="2977ED01" w:rsidR="00BF2A27" w:rsidRPr="00A75CC3" w:rsidRDefault="00BF2A27" w:rsidP="008248EE">
            <w:pPr>
              <w:widowControl/>
              <w:wordWrap/>
              <w:autoSpaceDE/>
              <w:autoSpaceDN/>
              <w:snapToGrid w:val="0"/>
              <w:spacing w:after="0" w:line="360" w:lineRule="auto"/>
              <w:jc w:val="center"/>
              <w:rPr>
                <w:rFonts w:ascii="Book Antiqua" w:eastAsia="Malgun Gothic" w:hAnsi="Book Antiqua" w:cs="Times New Roman"/>
                <w:color w:val="000000"/>
                <w:kern w:val="0"/>
                <w:sz w:val="24"/>
                <w:szCs w:val="24"/>
              </w:rPr>
            </w:pPr>
            <w:r>
              <w:rPr>
                <w:rFonts w:ascii="Book Antiqua" w:eastAsia="Malgun Gothic" w:hAnsi="Book Antiqua" w:cs="Times New Roman"/>
                <w:color w:val="000000"/>
                <w:kern w:val="0"/>
                <w:sz w:val="24"/>
                <w:szCs w:val="24"/>
              </w:rPr>
              <w:t>0/3/</w:t>
            </w:r>
            <w:r w:rsidRPr="00A75CC3">
              <w:rPr>
                <w:rFonts w:ascii="Book Antiqua" w:eastAsia="Malgun Gothic" w:hAnsi="Book Antiqua" w:cs="Times New Roman"/>
                <w:color w:val="000000"/>
                <w:kern w:val="0"/>
                <w:sz w:val="24"/>
                <w:szCs w:val="24"/>
              </w:rPr>
              <w:t>1</w:t>
            </w:r>
          </w:p>
        </w:tc>
      </w:tr>
      <w:tr w:rsidR="00BF2A27" w:rsidRPr="00A75CC3" w14:paraId="11E96D6C" w14:textId="77777777" w:rsidTr="008248EE">
        <w:trPr>
          <w:trHeight w:val="330"/>
        </w:trPr>
        <w:tc>
          <w:tcPr>
            <w:tcW w:w="6336" w:type="dxa"/>
            <w:shd w:val="clear" w:color="auto" w:fill="auto"/>
            <w:hideMark/>
          </w:tcPr>
          <w:p w14:paraId="195F735B" w14:textId="78962D5F" w:rsidR="00BF2A27" w:rsidRPr="00A75CC3" w:rsidRDefault="00BF2A27" w:rsidP="008248EE">
            <w:pPr>
              <w:widowControl/>
              <w:wordWrap/>
              <w:autoSpaceDE/>
              <w:autoSpaceDN/>
              <w:snapToGrid w:val="0"/>
              <w:spacing w:after="0" w:line="360" w:lineRule="auto"/>
              <w:rPr>
                <w:rFonts w:ascii="Book Antiqua" w:eastAsia="Malgun Gothic" w:hAnsi="Book Antiqua" w:cs="Times New Roman"/>
                <w:color w:val="FF0000"/>
                <w:kern w:val="0"/>
                <w:sz w:val="24"/>
                <w:szCs w:val="24"/>
              </w:rPr>
            </w:pPr>
            <w:r w:rsidRPr="00A75CC3">
              <w:rPr>
                <w:rFonts w:ascii="Book Antiqua" w:eastAsia="Malgun Gothic" w:hAnsi="Book Antiqua" w:cs="Times New Roman"/>
                <w:color w:val="000000"/>
                <w:kern w:val="0"/>
                <w:sz w:val="24"/>
                <w:szCs w:val="24"/>
              </w:rPr>
              <w:t>Wall thickening length (cm)</w:t>
            </w:r>
            <w:r>
              <w:rPr>
                <w:rFonts w:ascii="Book Antiqua" w:eastAsia="SimSun" w:hAnsi="Book Antiqua" w:cs="Times New Roman" w:hint="eastAsia"/>
                <w:color w:val="000000"/>
                <w:kern w:val="0"/>
                <w:sz w:val="24"/>
                <w:szCs w:val="24"/>
                <w:lang w:eastAsia="zh-CN"/>
              </w:rPr>
              <w:t xml:space="preserve">, </w:t>
            </w:r>
            <w:r w:rsidRPr="00A75CC3">
              <w:rPr>
                <w:rFonts w:ascii="Book Antiqua" w:hAnsi="Book Antiqua" w:cs="Times New Roman"/>
                <w:sz w:val="24"/>
                <w:szCs w:val="24"/>
              </w:rPr>
              <w:t xml:space="preserve">mean </w:t>
            </w:r>
            <w:r w:rsidRPr="00A75CC3">
              <w:rPr>
                <w:rFonts w:ascii="Book Antiqua" w:eastAsiaTheme="minorHAnsi" w:hAnsi="Book Antiqua" w:cs="Times New Roman"/>
                <w:sz w:val="24"/>
                <w:szCs w:val="24"/>
              </w:rPr>
              <w:t>±</w:t>
            </w:r>
            <w:r w:rsidRPr="00A75CC3">
              <w:rPr>
                <w:rFonts w:ascii="Book Antiqua" w:hAnsi="Book Antiqua" w:cs="Times New Roman"/>
                <w:sz w:val="24"/>
                <w:szCs w:val="24"/>
              </w:rPr>
              <w:t xml:space="preserve"> </w:t>
            </w:r>
            <w:r>
              <w:rPr>
                <w:rFonts w:ascii="Book Antiqua" w:eastAsia="SimSun" w:hAnsi="Book Antiqua" w:cs="Times New Roman" w:hint="eastAsia"/>
                <w:sz w:val="24"/>
                <w:szCs w:val="24"/>
                <w:lang w:eastAsia="zh-CN"/>
              </w:rPr>
              <w:t>SD</w:t>
            </w:r>
          </w:p>
        </w:tc>
        <w:tc>
          <w:tcPr>
            <w:tcW w:w="2552" w:type="dxa"/>
            <w:shd w:val="clear" w:color="auto" w:fill="auto"/>
            <w:hideMark/>
          </w:tcPr>
          <w:p w14:paraId="7DD93C40" w14:textId="1CDAE6AC" w:rsidR="00BF2A27" w:rsidRPr="00A75CC3" w:rsidRDefault="00BF2A27" w:rsidP="008248EE">
            <w:pPr>
              <w:widowControl/>
              <w:wordWrap/>
              <w:autoSpaceDE/>
              <w:autoSpaceDN/>
              <w:snapToGrid w:val="0"/>
              <w:spacing w:after="0" w:line="360" w:lineRule="auto"/>
              <w:jc w:val="center"/>
              <w:rPr>
                <w:rFonts w:ascii="Book Antiqua" w:hAnsi="Book Antiqua" w:cs="Times New Roman"/>
                <w:sz w:val="24"/>
                <w:szCs w:val="24"/>
              </w:rPr>
            </w:pPr>
            <w:r w:rsidRPr="00A75CC3">
              <w:rPr>
                <w:rFonts w:ascii="Book Antiqua" w:eastAsia="Malgun Gothic" w:hAnsi="Book Antiqua" w:cs="Times New Roman"/>
                <w:color w:val="000000"/>
                <w:kern w:val="0"/>
                <w:sz w:val="24"/>
                <w:szCs w:val="24"/>
              </w:rPr>
              <w:t>36.25 ± 13.77</w:t>
            </w:r>
          </w:p>
        </w:tc>
      </w:tr>
      <w:tr w:rsidR="00BF2A27" w:rsidRPr="00A75CC3" w14:paraId="24B077D6" w14:textId="77777777" w:rsidTr="008248EE">
        <w:trPr>
          <w:trHeight w:val="330"/>
        </w:trPr>
        <w:tc>
          <w:tcPr>
            <w:tcW w:w="6336" w:type="dxa"/>
            <w:shd w:val="clear" w:color="auto" w:fill="auto"/>
            <w:hideMark/>
          </w:tcPr>
          <w:p w14:paraId="4317799D" w14:textId="20A9CD20" w:rsidR="00BF2A27" w:rsidRPr="00A75CC3" w:rsidRDefault="00BF2A27" w:rsidP="008248EE">
            <w:pPr>
              <w:widowControl/>
              <w:wordWrap/>
              <w:autoSpaceDE/>
              <w:autoSpaceDN/>
              <w:snapToGrid w:val="0"/>
              <w:spacing w:after="0" w:line="360" w:lineRule="auto"/>
              <w:rPr>
                <w:rFonts w:ascii="Book Antiqua" w:eastAsia="Malgun Gothic" w:hAnsi="Book Antiqua" w:cs="Times New Roman"/>
                <w:color w:val="000000"/>
                <w:kern w:val="0"/>
                <w:sz w:val="24"/>
                <w:szCs w:val="24"/>
              </w:rPr>
            </w:pPr>
            <w:r w:rsidRPr="00A75CC3">
              <w:rPr>
                <w:rFonts w:ascii="Book Antiqua" w:eastAsia="Malgun Gothic" w:hAnsi="Book Antiqua" w:cs="Times New Roman"/>
                <w:color w:val="000000"/>
                <w:kern w:val="0"/>
                <w:sz w:val="24"/>
                <w:szCs w:val="24"/>
              </w:rPr>
              <w:t>Wall thickening thickness (mm)</w:t>
            </w:r>
            <w:r>
              <w:rPr>
                <w:rFonts w:ascii="Book Antiqua" w:eastAsia="SimSun" w:hAnsi="Book Antiqua" w:cs="Times New Roman" w:hint="eastAsia"/>
                <w:color w:val="000000"/>
                <w:kern w:val="0"/>
                <w:sz w:val="24"/>
                <w:szCs w:val="24"/>
                <w:lang w:eastAsia="zh-CN"/>
              </w:rPr>
              <w:t xml:space="preserve">, </w:t>
            </w:r>
            <w:r w:rsidRPr="00A75CC3">
              <w:rPr>
                <w:rFonts w:ascii="Book Antiqua" w:hAnsi="Book Antiqua" w:cs="Times New Roman"/>
                <w:sz w:val="24"/>
                <w:szCs w:val="24"/>
              </w:rPr>
              <w:t xml:space="preserve">mean </w:t>
            </w:r>
            <w:r w:rsidRPr="00A75CC3">
              <w:rPr>
                <w:rFonts w:ascii="Book Antiqua" w:eastAsiaTheme="minorHAnsi" w:hAnsi="Book Antiqua" w:cs="Times New Roman"/>
                <w:sz w:val="24"/>
                <w:szCs w:val="24"/>
              </w:rPr>
              <w:t>±</w:t>
            </w:r>
            <w:r w:rsidRPr="00A75CC3">
              <w:rPr>
                <w:rFonts w:ascii="Book Antiqua" w:hAnsi="Book Antiqua" w:cs="Times New Roman"/>
                <w:sz w:val="24"/>
                <w:szCs w:val="24"/>
              </w:rPr>
              <w:t xml:space="preserve"> </w:t>
            </w:r>
            <w:r>
              <w:rPr>
                <w:rFonts w:ascii="Book Antiqua" w:eastAsia="SimSun" w:hAnsi="Book Antiqua" w:cs="Times New Roman" w:hint="eastAsia"/>
                <w:sz w:val="24"/>
                <w:szCs w:val="24"/>
                <w:lang w:eastAsia="zh-CN"/>
              </w:rPr>
              <w:t>SD</w:t>
            </w:r>
          </w:p>
        </w:tc>
        <w:tc>
          <w:tcPr>
            <w:tcW w:w="2552" w:type="dxa"/>
            <w:shd w:val="clear" w:color="auto" w:fill="auto"/>
            <w:hideMark/>
          </w:tcPr>
          <w:p w14:paraId="76A14A68" w14:textId="63F398E9" w:rsidR="00BF2A27" w:rsidRPr="00A75CC3" w:rsidRDefault="00BF2A27" w:rsidP="008248EE">
            <w:pPr>
              <w:widowControl/>
              <w:wordWrap/>
              <w:autoSpaceDE/>
              <w:autoSpaceDN/>
              <w:snapToGrid w:val="0"/>
              <w:spacing w:after="0" w:line="360" w:lineRule="auto"/>
              <w:jc w:val="center"/>
              <w:rPr>
                <w:rFonts w:ascii="Book Antiqua" w:eastAsia="Malgun Gothic" w:hAnsi="Book Antiqua" w:cs="Times New Roman"/>
                <w:color w:val="000000"/>
                <w:kern w:val="0"/>
                <w:sz w:val="24"/>
                <w:szCs w:val="24"/>
              </w:rPr>
            </w:pPr>
            <w:r w:rsidRPr="00A75CC3">
              <w:rPr>
                <w:rFonts w:ascii="Book Antiqua" w:eastAsia="Malgun Gothic" w:hAnsi="Book Antiqua" w:cs="Times New Roman"/>
                <w:color w:val="000000"/>
                <w:kern w:val="0"/>
                <w:sz w:val="24"/>
                <w:szCs w:val="24"/>
              </w:rPr>
              <w:t>7.75 ± 1.26</w:t>
            </w:r>
          </w:p>
        </w:tc>
      </w:tr>
      <w:tr w:rsidR="00BF2A27" w:rsidRPr="00A75CC3" w14:paraId="07BE3D03" w14:textId="77777777" w:rsidTr="008248EE">
        <w:trPr>
          <w:trHeight w:val="330"/>
        </w:trPr>
        <w:tc>
          <w:tcPr>
            <w:tcW w:w="6336" w:type="dxa"/>
            <w:shd w:val="clear" w:color="auto" w:fill="auto"/>
            <w:hideMark/>
          </w:tcPr>
          <w:p w14:paraId="20F2108E" w14:textId="3329C4B8" w:rsidR="00BF2A27" w:rsidRPr="00A75CC3" w:rsidRDefault="00BF2A27" w:rsidP="008248EE">
            <w:pPr>
              <w:widowControl/>
              <w:wordWrap/>
              <w:autoSpaceDE/>
              <w:autoSpaceDN/>
              <w:snapToGrid w:val="0"/>
              <w:spacing w:after="0" w:line="360" w:lineRule="auto"/>
              <w:rPr>
                <w:rFonts w:ascii="Book Antiqua" w:eastAsia="Malgun Gothic" w:hAnsi="Book Antiqua" w:cs="Times New Roman"/>
                <w:color w:val="000000"/>
                <w:kern w:val="0"/>
                <w:sz w:val="24"/>
                <w:szCs w:val="24"/>
              </w:rPr>
            </w:pPr>
            <w:r w:rsidRPr="00A75CC3">
              <w:rPr>
                <w:rFonts w:ascii="Book Antiqua" w:eastAsia="Malgun Gothic" w:hAnsi="Book Antiqua" w:cs="Times New Roman"/>
                <w:color w:val="000000"/>
                <w:kern w:val="0"/>
                <w:sz w:val="24"/>
                <w:szCs w:val="24"/>
              </w:rPr>
              <w:t xml:space="preserve">Wall thickening pattern </w:t>
            </w:r>
            <w:r>
              <w:rPr>
                <w:rFonts w:ascii="Book Antiqua" w:eastAsia="Malgun Gothic" w:hAnsi="Book Antiqua" w:cs="Times New Roman"/>
                <w:color w:val="000000"/>
                <w:kern w:val="0"/>
                <w:sz w:val="24"/>
                <w:szCs w:val="24"/>
              </w:rPr>
              <w:t>(circumferential/</w:t>
            </w:r>
            <w:r w:rsidRPr="00A75CC3">
              <w:rPr>
                <w:rFonts w:ascii="Book Antiqua" w:eastAsia="Malgun Gothic" w:hAnsi="Book Antiqua" w:cs="Times New Roman"/>
                <w:color w:val="000000"/>
                <w:kern w:val="0"/>
                <w:sz w:val="24"/>
                <w:szCs w:val="24"/>
              </w:rPr>
              <w:t>eccentric)</w:t>
            </w:r>
          </w:p>
        </w:tc>
        <w:tc>
          <w:tcPr>
            <w:tcW w:w="2552" w:type="dxa"/>
            <w:shd w:val="clear" w:color="auto" w:fill="auto"/>
            <w:hideMark/>
          </w:tcPr>
          <w:p w14:paraId="0171D9D4" w14:textId="4E001C37" w:rsidR="00BF2A27" w:rsidRPr="00A75CC3" w:rsidRDefault="00BF2A27" w:rsidP="008248EE">
            <w:pPr>
              <w:widowControl/>
              <w:wordWrap/>
              <w:autoSpaceDE/>
              <w:autoSpaceDN/>
              <w:snapToGrid w:val="0"/>
              <w:spacing w:after="0" w:line="360" w:lineRule="auto"/>
              <w:jc w:val="center"/>
              <w:rPr>
                <w:rFonts w:ascii="Book Antiqua" w:eastAsia="Malgun Gothic" w:hAnsi="Book Antiqua" w:cs="Times New Roman"/>
                <w:color w:val="000000"/>
                <w:kern w:val="0"/>
                <w:sz w:val="24"/>
                <w:szCs w:val="24"/>
              </w:rPr>
            </w:pPr>
            <w:r>
              <w:rPr>
                <w:rFonts w:ascii="Book Antiqua" w:eastAsia="Malgun Gothic" w:hAnsi="Book Antiqua" w:cs="Times New Roman"/>
                <w:color w:val="000000"/>
                <w:kern w:val="0"/>
                <w:sz w:val="24"/>
                <w:szCs w:val="24"/>
              </w:rPr>
              <w:t>2/</w:t>
            </w:r>
            <w:r w:rsidRPr="00A75CC3">
              <w:rPr>
                <w:rFonts w:ascii="Book Antiqua" w:eastAsia="Malgun Gothic" w:hAnsi="Book Antiqua" w:cs="Times New Roman"/>
                <w:color w:val="000000"/>
                <w:kern w:val="0"/>
                <w:sz w:val="24"/>
                <w:szCs w:val="24"/>
              </w:rPr>
              <w:t>2</w:t>
            </w:r>
          </w:p>
        </w:tc>
      </w:tr>
      <w:tr w:rsidR="00BF2A27" w:rsidRPr="00A75CC3" w14:paraId="21942FA8" w14:textId="77777777" w:rsidTr="008248EE">
        <w:trPr>
          <w:trHeight w:val="330"/>
        </w:trPr>
        <w:tc>
          <w:tcPr>
            <w:tcW w:w="6336" w:type="dxa"/>
            <w:shd w:val="clear" w:color="auto" w:fill="auto"/>
            <w:hideMark/>
          </w:tcPr>
          <w:p w14:paraId="2F9EADA4" w14:textId="49764C3D" w:rsidR="00BF2A27" w:rsidRPr="00A75CC3" w:rsidRDefault="00BF2A27" w:rsidP="008248EE">
            <w:pPr>
              <w:widowControl/>
              <w:wordWrap/>
              <w:autoSpaceDE/>
              <w:autoSpaceDN/>
              <w:snapToGrid w:val="0"/>
              <w:spacing w:after="0" w:line="360" w:lineRule="auto"/>
              <w:rPr>
                <w:rFonts w:ascii="Book Antiqua" w:eastAsia="Malgun Gothic" w:hAnsi="Book Antiqua" w:cs="Times New Roman"/>
                <w:color w:val="000000"/>
                <w:kern w:val="0"/>
                <w:sz w:val="24"/>
                <w:szCs w:val="24"/>
              </w:rPr>
            </w:pPr>
            <w:r>
              <w:rPr>
                <w:rFonts w:ascii="Book Antiqua" w:eastAsia="Malgun Gothic" w:hAnsi="Book Antiqua" w:cs="Times New Roman"/>
                <w:color w:val="000000"/>
                <w:kern w:val="0"/>
                <w:sz w:val="24"/>
                <w:szCs w:val="24"/>
              </w:rPr>
              <w:t>Enhancement pattern (layered/</w:t>
            </w:r>
            <w:r w:rsidRPr="00A75CC3">
              <w:rPr>
                <w:rFonts w:ascii="Book Antiqua" w:eastAsia="Malgun Gothic" w:hAnsi="Book Antiqua" w:cs="Times New Roman"/>
                <w:color w:val="000000"/>
                <w:kern w:val="0"/>
                <w:sz w:val="24"/>
                <w:szCs w:val="24"/>
              </w:rPr>
              <w:t>transmural)</w:t>
            </w:r>
          </w:p>
        </w:tc>
        <w:tc>
          <w:tcPr>
            <w:tcW w:w="2552" w:type="dxa"/>
            <w:shd w:val="clear" w:color="auto" w:fill="auto"/>
            <w:hideMark/>
          </w:tcPr>
          <w:p w14:paraId="7578424B" w14:textId="00F33D87" w:rsidR="00BF2A27" w:rsidRPr="00A75CC3" w:rsidRDefault="00BF2A27" w:rsidP="008248EE">
            <w:pPr>
              <w:widowControl/>
              <w:wordWrap/>
              <w:autoSpaceDE/>
              <w:autoSpaceDN/>
              <w:snapToGrid w:val="0"/>
              <w:spacing w:after="0" w:line="360" w:lineRule="auto"/>
              <w:jc w:val="center"/>
              <w:rPr>
                <w:rFonts w:ascii="Book Antiqua" w:eastAsia="Malgun Gothic" w:hAnsi="Book Antiqua" w:cs="Times New Roman"/>
                <w:color w:val="000000"/>
                <w:kern w:val="0"/>
                <w:sz w:val="24"/>
                <w:szCs w:val="24"/>
              </w:rPr>
            </w:pPr>
            <w:r>
              <w:rPr>
                <w:rFonts w:ascii="Book Antiqua" w:eastAsia="Malgun Gothic" w:hAnsi="Book Antiqua" w:cs="Times New Roman"/>
                <w:color w:val="000000"/>
                <w:kern w:val="0"/>
                <w:sz w:val="24"/>
                <w:szCs w:val="24"/>
              </w:rPr>
              <w:t>3/</w:t>
            </w:r>
            <w:r w:rsidRPr="00A75CC3">
              <w:rPr>
                <w:rFonts w:ascii="Book Antiqua" w:eastAsia="Malgun Gothic" w:hAnsi="Book Antiqua" w:cs="Times New Roman"/>
                <w:color w:val="000000"/>
                <w:kern w:val="0"/>
                <w:sz w:val="24"/>
                <w:szCs w:val="24"/>
              </w:rPr>
              <w:t>1</w:t>
            </w:r>
          </w:p>
        </w:tc>
      </w:tr>
      <w:tr w:rsidR="00BF2A27" w:rsidRPr="00A75CC3" w14:paraId="7872FDA5" w14:textId="77777777" w:rsidTr="008248EE">
        <w:trPr>
          <w:trHeight w:val="330"/>
        </w:trPr>
        <w:tc>
          <w:tcPr>
            <w:tcW w:w="6336" w:type="dxa"/>
            <w:shd w:val="clear" w:color="auto" w:fill="auto"/>
            <w:hideMark/>
          </w:tcPr>
          <w:p w14:paraId="4CF515F9" w14:textId="61FDE0E7" w:rsidR="00BF2A27" w:rsidRPr="00A75CC3" w:rsidRDefault="00BF2A27" w:rsidP="008248EE">
            <w:pPr>
              <w:widowControl/>
              <w:wordWrap/>
              <w:autoSpaceDE/>
              <w:autoSpaceDN/>
              <w:snapToGrid w:val="0"/>
              <w:spacing w:after="0" w:line="360" w:lineRule="auto"/>
              <w:rPr>
                <w:rFonts w:ascii="Book Antiqua" w:eastAsia="Malgun Gothic" w:hAnsi="Book Antiqua" w:cs="Times New Roman"/>
                <w:color w:val="000000"/>
                <w:kern w:val="0"/>
                <w:sz w:val="24"/>
                <w:szCs w:val="24"/>
              </w:rPr>
            </w:pPr>
            <w:r w:rsidRPr="00A75CC3">
              <w:rPr>
                <w:rFonts w:ascii="Book Antiqua" w:eastAsia="Malgun Gothic" w:hAnsi="Book Antiqua" w:cs="Times New Roman"/>
                <w:color w:val="000000"/>
                <w:kern w:val="0"/>
                <w:sz w:val="24"/>
                <w:szCs w:val="24"/>
              </w:rPr>
              <w:t>Degree of enhancement</w:t>
            </w:r>
            <w:r>
              <w:rPr>
                <w:rFonts w:ascii="Book Antiqua" w:eastAsia="SimSun" w:hAnsi="Book Antiqua" w:cs="Times New Roman" w:hint="eastAsia"/>
                <w:color w:val="000000"/>
                <w:kern w:val="0"/>
                <w:sz w:val="24"/>
                <w:szCs w:val="24"/>
                <w:lang w:eastAsia="zh-CN"/>
              </w:rPr>
              <w:t xml:space="preserve"> </w:t>
            </w:r>
            <w:r>
              <w:rPr>
                <w:rFonts w:ascii="Book Antiqua" w:eastAsia="Malgun Gothic" w:hAnsi="Book Antiqua" w:cs="Times New Roman"/>
                <w:color w:val="000000"/>
                <w:kern w:val="0"/>
                <w:sz w:val="24"/>
                <w:szCs w:val="24"/>
              </w:rPr>
              <w:t>(mild/moderate/</w:t>
            </w:r>
            <w:r w:rsidRPr="00A75CC3">
              <w:rPr>
                <w:rFonts w:ascii="Book Antiqua" w:eastAsia="Malgun Gothic" w:hAnsi="Book Antiqua" w:cs="Times New Roman"/>
                <w:color w:val="000000"/>
                <w:kern w:val="0"/>
                <w:sz w:val="24"/>
                <w:szCs w:val="24"/>
              </w:rPr>
              <w:t>strong)</w:t>
            </w:r>
          </w:p>
        </w:tc>
        <w:tc>
          <w:tcPr>
            <w:tcW w:w="2552" w:type="dxa"/>
            <w:shd w:val="clear" w:color="auto" w:fill="auto"/>
            <w:vAlign w:val="center"/>
            <w:hideMark/>
          </w:tcPr>
          <w:p w14:paraId="7158D868" w14:textId="29B61831" w:rsidR="00BF2A27" w:rsidRPr="00A75CC3" w:rsidRDefault="00BF2A27" w:rsidP="008248EE">
            <w:pPr>
              <w:widowControl/>
              <w:wordWrap/>
              <w:autoSpaceDE/>
              <w:autoSpaceDN/>
              <w:snapToGrid w:val="0"/>
              <w:spacing w:after="0" w:line="360" w:lineRule="auto"/>
              <w:jc w:val="center"/>
              <w:rPr>
                <w:rFonts w:ascii="Book Antiqua" w:eastAsia="Malgun Gothic" w:hAnsi="Book Antiqua" w:cs="Times New Roman"/>
                <w:color w:val="000000"/>
                <w:kern w:val="0"/>
                <w:sz w:val="24"/>
                <w:szCs w:val="24"/>
              </w:rPr>
            </w:pPr>
            <w:r>
              <w:rPr>
                <w:rFonts w:ascii="Book Antiqua" w:eastAsia="Malgun Gothic" w:hAnsi="Book Antiqua" w:cs="Times New Roman"/>
                <w:color w:val="000000"/>
                <w:kern w:val="0"/>
                <w:sz w:val="24"/>
                <w:szCs w:val="24"/>
              </w:rPr>
              <w:t>1/2/</w:t>
            </w:r>
            <w:r w:rsidRPr="00A75CC3">
              <w:rPr>
                <w:rFonts w:ascii="Book Antiqua" w:eastAsia="Malgun Gothic" w:hAnsi="Book Antiqua" w:cs="Times New Roman"/>
                <w:color w:val="000000"/>
                <w:kern w:val="0"/>
                <w:sz w:val="24"/>
                <w:szCs w:val="24"/>
              </w:rPr>
              <w:t>1</w:t>
            </w:r>
          </w:p>
        </w:tc>
      </w:tr>
      <w:tr w:rsidR="00BF2A27" w:rsidRPr="00A75CC3" w14:paraId="00FFEEBE" w14:textId="77777777" w:rsidTr="008248EE">
        <w:trPr>
          <w:trHeight w:val="330"/>
        </w:trPr>
        <w:tc>
          <w:tcPr>
            <w:tcW w:w="6336" w:type="dxa"/>
            <w:shd w:val="clear" w:color="000000" w:fill="C0504D"/>
            <w:hideMark/>
          </w:tcPr>
          <w:p w14:paraId="6B0150F4" w14:textId="77777777" w:rsidR="00BF2A27" w:rsidRPr="00A75CC3" w:rsidRDefault="00BF2A27" w:rsidP="008248EE">
            <w:pPr>
              <w:widowControl/>
              <w:wordWrap/>
              <w:autoSpaceDE/>
              <w:autoSpaceDN/>
              <w:snapToGrid w:val="0"/>
              <w:spacing w:after="0" w:line="360" w:lineRule="auto"/>
              <w:rPr>
                <w:rFonts w:ascii="Book Antiqua" w:eastAsia="Malgun Gothic" w:hAnsi="Book Antiqua" w:cs="Times New Roman"/>
                <w:color w:val="000000"/>
                <w:kern w:val="0"/>
                <w:sz w:val="24"/>
                <w:szCs w:val="24"/>
              </w:rPr>
            </w:pPr>
            <w:r w:rsidRPr="00A75CC3">
              <w:rPr>
                <w:rFonts w:ascii="Book Antiqua" w:eastAsia="Malgun Gothic" w:hAnsi="Book Antiqua" w:cs="Times New Roman"/>
                <w:color w:val="FFFFFF"/>
                <w:kern w:val="0"/>
                <w:sz w:val="24"/>
                <w:szCs w:val="24"/>
              </w:rPr>
              <w:t>Small bowel obstruction</w:t>
            </w:r>
          </w:p>
        </w:tc>
        <w:tc>
          <w:tcPr>
            <w:tcW w:w="2552" w:type="dxa"/>
            <w:shd w:val="clear" w:color="000000" w:fill="C0504D"/>
            <w:hideMark/>
          </w:tcPr>
          <w:p w14:paraId="2C8B8F29" w14:textId="78CBFCE0" w:rsidR="00BF2A27" w:rsidRPr="00A75CC3" w:rsidRDefault="00BF2A27" w:rsidP="008248EE">
            <w:pPr>
              <w:widowControl/>
              <w:wordWrap/>
              <w:autoSpaceDE/>
              <w:autoSpaceDN/>
              <w:snapToGrid w:val="0"/>
              <w:spacing w:after="0" w:line="360" w:lineRule="auto"/>
              <w:jc w:val="center"/>
              <w:rPr>
                <w:rFonts w:ascii="Book Antiqua" w:eastAsia="Malgun Gothic" w:hAnsi="Book Antiqua" w:cs="Times New Roman"/>
                <w:color w:val="000000"/>
                <w:kern w:val="0"/>
                <w:sz w:val="24"/>
                <w:szCs w:val="24"/>
              </w:rPr>
            </w:pPr>
          </w:p>
        </w:tc>
      </w:tr>
      <w:tr w:rsidR="00BF2A27" w:rsidRPr="00A75CC3" w14:paraId="5A0F57A0" w14:textId="77777777" w:rsidTr="008248EE">
        <w:trPr>
          <w:trHeight w:val="330"/>
        </w:trPr>
        <w:tc>
          <w:tcPr>
            <w:tcW w:w="6336" w:type="dxa"/>
            <w:shd w:val="clear" w:color="auto" w:fill="auto"/>
            <w:hideMark/>
          </w:tcPr>
          <w:p w14:paraId="75769024" w14:textId="0F22A2D4" w:rsidR="00BF2A27" w:rsidRPr="00A75CC3" w:rsidRDefault="00BF2A27" w:rsidP="008248EE">
            <w:pPr>
              <w:widowControl/>
              <w:wordWrap/>
              <w:autoSpaceDE/>
              <w:autoSpaceDN/>
              <w:snapToGrid w:val="0"/>
              <w:spacing w:after="0" w:line="360" w:lineRule="auto"/>
              <w:rPr>
                <w:rFonts w:ascii="Book Antiqua" w:eastAsia="Malgun Gothic" w:hAnsi="Book Antiqua" w:cs="Times New Roman"/>
                <w:color w:val="FFFFFF"/>
                <w:kern w:val="0"/>
                <w:sz w:val="24"/>
                <w:szCs w:val="24"/>
              </w:rPr>
            </w:pPr>
            <w:r>
              <w:rPr>
                <w:rFonts w:ascii="Book Antiqua" w:eastAsia="Malgun Gothic" w:hAnsi="Book Antiqua" w:cs="Times New Roman"/>
                <w:color w:val="000000"/>
                <w:kern w:val="0"/>
                <w:sz w:val="24"/>
                <w:szCs w:val="24"/>
              </w:rPr>
              <w:t>Absent/low grade/high grade/</w:t>
            </w:r>
            <w:r w:rsidRPr="00A75CC3">
              <w:rPr>
                <w:rFonts w:ascii="Book Antiqua" w:eastAsia="Malgun Gothic" w:hAnsi="Book Antiqua" w:cs="Times New Roman"/>
                <w:color w:val="000000"/>
                <w:kern w:val="0"/>
                <w:sz w:val="24"/>
                <w:szCs w:val="24"/>
              </w:rPr>
              <w:t>complete</w:t>
            </w:r>
          </w:p>
        </w:tc>
        <w:tc>
          <w:tcPr>
            <w:tcW w:w="2552" w:type="dxa"/>
            <w:shd w:val="clear" w:color="auto" w:fill="auto"/>
            <w:vAlign w:val="center"/>
            <w:hideMark/>
          </w:tcPr>
          <w:p w14:paraId="608499DB" w14:textId="69788AFB" w:rsidR="00BF2A27" w:rsidRPr="00A75CC3" w:rsidRDefault="00BF2A27" w:rsidP="008248EE">
            <w:pPr>
              <w:widowControl/>
              <w:wordWrap/>
              <w:autoSpaceDE/>
              <w:autoSpaceDN/>
              <w:snapToGrid w:val="0"/>
              <w:spacing w:after="0" w:line="360" w:lineRule="auto"/>
              <w:jc w:val="center"/>
              <w:rPr>
                <w:rFonts w:ascii="Book Antiqua" w:eastAsia="Malgun Gothic" w:hAnsi="Book Antiqua" w:cs="Times New Roman"/>
                <w:color w:val="FFFFFF"/>
                <w:kern w:val="0"/>
                <w:sz w:val="24"/>
                <w:szCs w:val="24"/>
              </w:rPr>
            </w:pPr>
            <w:r>
              <w:rPr>
                <w:rFonts w:ascii="Book Antiqua" w:eastAsia="Malgun Gothic" w:hAnsi="Book Antiqua" w:cs="Times New Roman"/>
                <w:color w:val="000000"/>
                <w:kern w:val="0"/>
                <w:sz w:val="24"/>
                <w:szCs w:val="24"/>
              </w:rPr>
              <w:t>13/5/2/</w:t>
            </w:r>
            <w:r w:rsidRPr="00A75CC3">
              <w:rPr>
                <w:rFonts w:ascii="Book Antiqua" w:eastAsia="Malgun Gothic" w:hAnsi="Book Antiqua" w:cs="Times New Roman"/>
                <w:color w:val="000000"/>
                <w:kern w:val="0"/>
                <w:sz w:val="24"/>
                <w:szCs w:val="24"/>
              </w:rPr>
              <w:t>0</w:t>
            </w:r>
          </w:p>
        </w:tc>
      </w:tr>
      <w:tr w:rsidR="00BF2A27" w:rsidRPr="00A75CC3" w14:paraId="5D444C73" w14:textId="77777777" w:rsidTr="008248EE">
        <w:trPr>
          <w:trHeight w:val="330"/>
        </w:trPr>
        <w:tc>
          <w:tcPr>
            <w:tcW w:w="6336" w:type="dxa"/>
            <w:shd w:val="clear" w:color="000000" w:fill="C0504D"/>
            <w:hideMark/>
          </w:tcPr>
          <w:p w14:paraId="19A172A3" w14:textId="587C5B4E" w:rsidR="00BF2A27" w:rsidRPr="00A75CC3" w:rsidRDefault="00BF2A27" w:rsidP="008248EE">
            <w:pPr>
              <w:widowControl/>
              <w:wordWrap/>
              <w:autoSpaceDE/>
              <w:autoSpaceDN/>
              <w:snapToGrid w:val="0"/>
              <w:spacing w:after="0" w:line="360" w:lineRule="auto"/>
              <w:rPr>
                <w:rFonts w:ascii="Book Antiqua" w:eastAsia="Malgun Gothic" w:hAnsi="Book Antiqua" w:cs="Times New Roman"/>
                <w:color w:val="000000"/>
                <w:kern w:val="0"/>
                <w:sz w:val="24"/>
                <w:szCs w:val="24"/>
              </w:rPr>
            </w:pPr>
            <w:r w:rsidRPr="00A75CC3">
              <w:rPr>
                <w:rFonts w:ascii="Book Antiqua" w:eastAsia="Malgun Gothic" w:hAnsi="Book Antiqua" w:cs="Times New Roman"/>
                <w:color w:val="FFFFFF"/>
                <w:kern w:val="0"/>
                <w:sz w:val="24"/>
                <w:szCs w:val="24"/>
              </w:rPr>
              <w:t>Mesenteric</w:t>
            </w:r>
            <w:r w:rsidR="0062181A">
              <w:rPr>
                <w:rFonts w:ascii="Book Antiqua" w:eastAsia="Malgun Gothic" w:hAnsi="Book Antiqua" w:cs="Times New Roman"/>
                <w:color w:val="FFFFFF"/>
                <w:kern w:val="0"/>
                <w:sz w:val="24"/>
                <w:szCs w:val="24"/>
              </w:rPr>
              <w:t xml:space="preserve"> </w:t>
            </w:r>
            <w:r w:rsidRPr="00A75CC3">
              <w:rPr>
                <w:rFonts w:ascii="Book Antiqua" w:eastAsia="Malgun Gothic" w:hAnsi="Book Antiqua" w:cs="Times New Roman"/>
                <w:color w:val="FFFFFF"/>
                <w:kern w:val="0"/>
                <w:sz w:val="24"/>
                <w:szCs w:val="24"/>
              </w:rPr>
              <w:t>manifestation</w:t>
            </w:r>
          </w:p>
        </w:tc>
        <w:tc>
          <w:tcPr>
            <w:tcW w:w="2552" w:type="dxa"/>
            <w:shd w:val="clear" w:color="000000" w:fill="C0504D"/>
            <w:noWrap/>
            <w:hideMark/>
          </w:tcPr>
          <w:p w14:paraId="61B7A510" w14:textId="44B12273" w:rsidR="00BF2A27" w:rsidRPr="00A75CC3" w:rsidRDefault="00BF2A27" w:rsidP="008248EE">
            <w:pPr>
              <w:widowControl/>
              <w:wordWrap/>
              <w:autoSpaceDE/>
              <w:autoSpaceDN/>
              <w:snapToGrid w:val="0"/>
              <w:spacing w:after="0" w:line="360" w:lineRule="auto"/>
              <w:jc w:val="center"/>
              <w:rPr>
                <w:rFonts w:ascii="Book Antiqua" w:eastAsia="Malgun Gothic" w:hAnsi="Book Antiqua" w:cs="Times New Roman"/>
                <w:color w:val="000000"/>
                <w:kern w:val="0"/>
                <w:sz w:val="24"/>
                <w:szCs w:val="24"/>
              </w:rPr>
            </w:pPr>
          </w:p>
        </w:tc>
      </w:tr>
      <w:tr w:rsidR="00BF2A27" w:rsidRPr="00A75CC3" w14:paraId="23C1E217" w14:textId="77777777" w:rsidTr="008248EE">
        <w:trPr>
          <w:trHeight w:val="330"/>
        </w:trPr>
        <w:tc>
          <w:tcPr>
            <w:tcW w:w="6336" w:type="dxa"/>
            <w:shd w:val="clear" w:color="auto" w:fill="auto"/>
            <w:hideMark/>
          </w:tcPr>
          <w:p w14:paraId="2035B85D" w14:textId="04199267" w:rsidR="00BF2A27" w:rsidRPr="00A75CC3" w:rsidRDefault="00BF2A27" w:rsidP="008248EE">
            <w:pPr>
              <w:widowControl/>
              <w:wordWrap/>
              <w:autoSpaceDE/>
              <w:autoSpaceDN/>
              <w:snapToGrid w:val="0"/>
              <w:spacing w:after="0" w:line="360" w:lineRule="auto"/>
              <w:rPr>
                <w:rFonts w:ascii="Book Antiqua" w:eastAsia="Malgun Gothic" w:hAnsi="Book Antiqua" w:cs="Times New Roman"/>
                <w:color w:val="FFFFFF"/>
                <w:kern w:val="0"/>
                <w:sz w:val="24"/>
                <w:szCs w:val="24"/>
              </w:rPr>
            </w:pPr>
            <w:r w:rsidRPr="00A75CC3">
              <w:rPr>
                <w:rFonts w:ascii="Book Antiqua" w:eastAsia="Malgun Gothic" w:hAnsi="Book Antiqua" w:cs="Times New Roman"/>
                <w:color w:val="000000"/>
                <w:kern w:val="0"/>
                <w:sz w:val="24"/>
                <w:szCs w:val="24"/>
              </w:rPr>
              <w:t>Mesenteric lymphadenopathy</w:t>
            </w:r>
          </w:p>
        </w:tc>
        <w:tc>
          <w:tcPr>
            <w:tcW w:w="2552" w:type="dxa"/>
            <w:shd w:val="clear" w:color="auto" w:fill="auto"/>
            <w:vAlign w:val="center"/>
            <w:hideMark/>
          </w:tcPr>
          <w:p w14:paraId="47EE806E" w14:textId="77777777" w:rsidR="00BF2A27" w:rsidRPr="00A75CC3" w:rsidRDefault="00BF2A27" w:rsidP="008248EE">
            <w:pPr>
              <w:widowControl/>
              <w:wordWrap/>
              <w:autoSpaceDE/>
              <w:autoSpaceDN/>
              <w:snapToGrid w:val="0"/>
              <w:spacing w:after="0" w:line="360" w:lineRule="auto"/>
              <w:jc w:val="center"/>
              <w:rPr>
                <w:rFonts w:ascii="Book Antiqua" w:eastAsia="Malgun Gothic" w:hAnsi="Book Antiqua" w:cs="Times New Roman"/>
                <w:color w:val="FFFFFF"/>
                <w:kern w:val="0"/>
                <w:sz w:val="24"/>
                <w:szCs w:val="24"/>
              </w:rPr>
            </w:pPr>
            <w:r w:rsidRPr="00A75CC3">
              <w:rPr>
                <w:rFonts w:ascii="Book Antiqua" w:eastAsia="Malgun Gothic" w:hAnsi="Book Antiqua" w:cs="Times New Roman"/>
                <w:color w:val="000000"/>
                <w:kern w:val="0"/>
                <w:sz w:val="24"/>
                <w:szCs w:val="24"/>
              </w:rPr>
              <w:t>6</w:t>
            </w:r>
          </w:p>
        </w:tc>
      </w:tr>
      <w:tr w:rsidR="00BF2A27" w:rsidRPr="00A75CC3" w14:paraId="68D8F1DB" w14:textId="77777777" w:rsidTr="008248EE">
        <w:trPr>
          <w:trHeight w:val="330"/>
        </w:trPr>
        <w:tc>
          <w:tcPr>
            <w:tcW w:w="6336" w:type="dxa"/>
            <w:shd w:val="clear" w:color="auto" w:fill="auto"/>
            <w:hideMark/>
          </w:tcPr>
          <w:p w14:paraId="600B55EF" w14:textId="433F3D8B" w:rsidR="00BF2A27" w:rsidRPr="00A75CC3" w:rsidRDefault="00BF2A27" w:rsidP="008248EE">
            <w:pPr>
              <w:widowControl/>
              <w:wordWrap/>
              <w:autoSpaceDE/>
              <w:autoSpaceDN/>
              <w:snapToGrid w:val="0"/>
              <w:spacing w:after="0" w:line="360" w:lineRule="auto"/>
              <w:rPr>
                <w:rFonts w:ascii="Book Antiqua" w:eastAsia="Malgun Gothic" w:hAnsi="Book Antiqua" w:cs="Times New Roman"/>
                <w:color w:val="000000"/>
                <w:kern w:val="0"/>
                <w:sz w:val="24"/>
                <w:szCs w:val="24"/>
              </w:rPr>
            </w:pPr>
            <w:r w:rsidRPr="00A75CC3">
              <w:rPr>
                <w:rFonts w:ascii="Book Antiqua" w:eastAsia="Malgun Gothic" w:hAnsi="Book Antiqua" w:cs="Times New Roman"/>
                <w:color w:val="000000"/>
                <w:kern w:val="0"/>
                <w:sz w:val="24"/>
                <w:szCs w:val="24"/>
              </w:rPr>
              <w:t xml:space="preserve">Mesenteric hypervascularity or infiltration </w:t>
            </w:r>
          </w:p>
        </w:tc>
        <w:tc>
          <w:tcPr>
            <w:tcW w:w="2552" w:type="dxa"/>
            <w:shd w:val="clear" w:color="auto" w:fill="auto"/>
            <w:noWrap/>
            <w:vAlign w:val="center"/>
            <w:hideMark/>
          </w:tcPr>
          <w:p w14:paraId="2DEC99E7" w14:textId="77777777" w:rsidR="00BF2A27" w:rsidRPr="00A75CC3" w:rsidRDefault="00BF2A27" w:rsidP="008248EE">
            <w:pPr>
              <w:widowControl/>
              <w:wordWrap/>
              <w:autoSpaceDE/>
              <w:autoSpaceDN/>
              <w:snapToGrid w:val="0"/>
              <w:spacing w:after="0" w:line="360" w:lineRule="auto"/>
              <w:jc w:val="center"/>
              <w:rPr>
                <w:rFonts w:ascii="Book Antiqua" w:eastAsia="Malgun Gothic" w:hAnsi="Book Antiqua" w:cs="Times New Roman"/>
                <w:color w:val="000000"/>
                <w:kern w:val="0"/>
                <w:sz w:val="24"/>
                <w:szCs w:val="24"/>
              </w:rPr>
            </w:pPr>
            <w:r w:rsidRPr="00A75CC3">
              <w:rPr>
                <w:rFonts w:ascii="Book Antiqua" w:eastAsia="Malgun Gothic" w:hAnsi="Book Antiqua" w:cs="Times New Roman"/>
                <w:color w:val="000000"/>
                <w:kern w:val="0"/>
                <w:sz w:val="24"/>
                <w:szCs w:val="24"/>
              </w:rPr>
              <w:t>4</w:t>
            </w:r>
          </w:p>
        </w:tc>
      </w:tr>
    </w:tbl>
    <w:p w14:paraId="7F7E9E63" w14:textId="0B9EDF15" w:rsidR="00D03F31" w:rsidRPr="004E0650" w:rsidRDefault="00BF2A27" w:rsidP="004E0650">
      <w:pPr>
        <w:wordWrap/>
        <w:snapToGrid w:val="0"/>
        <w:spacing w:after="0" w:line="360" w:lineRule="auto"/>
        <w:rPr>
          <w:rFonts w:ascii="Book Antiqua" w:eastAsia="SimSun" w:hAnsi="Book Antiqua" w:cs="Times New Roman"/>
          <w:color w:val="000000"/>
          <w:kern w:val="0"/>
          <w:sz w:val="24"/>
          <w:szCs w:val="24"/>
          <w:vertAlign w:val="superscript"/>
          <w:lang w:eastAsia="zh-CN"/>
        </w:rPr>
      </w:pPr>
      <w:r w:rsidRPr="00A75CC3">
        <w:rPr>
          <w:rFonts w:ascii="Book Antiqua" w:eastAsia="Malgun Gothic" w:hAnsi="Book Antiqua" w:cs="Times New Roman"/>
          <w:b/>
          <w:bCs/>
          <w:color w:val="000000"/>
          <w:kern w:val="0"/>
          <w:sz w:val="24"/>
          <w:szCs w:val="24"/>
        </w:rPr>
        <w:t>Table 2</w:t>
      </w:r>
      <w:r w:rsidR="0062181A">
        <w:rPr>
          <w:rFonts w:ascii="Book Antiqua" w:eastAsia="SimSun" w:hAnsi="Book Antiqua" w:cs="Times New Roman" w:hint="eastAsia"/>
          <w:b/>
          <w:bCs/>
          <w:color w:val="000000"/>
          <w:kern w:val="0"/>
          <w:sz w:val="24"/>
          <w:szCs w:val="24"/>
          <w:lang w:eastAsia="zh-CN"/>
        </w:rPr>
        <w:t xml:space="preserve"> </w:t>
      </w:r>
      <w:r w:rsidRPr="00A75CC3">
        <w:rPr>
          <w:rFonts w:ascii="Book Antiqua" w:eastAsia="Malgun Gothic" w:hAnsi="Book Antiqua" w:cs="Times New Roman"/>
          <w:b/>
          <w:bCs/>
          <w:color w:val="000000"/>
          <w:kern w:val="0"/>
          <w:sz w:val="24"/>
          <w:szCs w:val="24"/>
        </w:rPr>
        <w:t>Radiologic</w:t>
      </w:r>
      <w:r w:rsidR="0062181A">
        <w:rPr>
          <w:rFonts w:ascii="Book Antiqua" w:eastAsia="SimSun" w:hAnsi="Book Antiqua" w:cs="Times New Roman" w:hint="eastAsia"/>
          <w:b/>
          <w:bCs/>
          <w:color w:val="000000"/>
          <w:kern w:val="0"/>
          <w:sz w:val="24"/>
          <w:szCs w:val="24"/>
          <w:lang w:eastAsia="zh-CN"/>
        </w:rPr>
        <w:t xml:space="preserve"> </w:t>
      </w:r>
      <w:r w:rsidRPr="00A75CC3">
        <w:rPr>
          <w:rFonts w:ascii="Book Antiqua" w:eastAsia="Malgun Gothic" w:hAnsi="Book Antiqua" w:cs="Times New Roman"/>
          <w:b/>
          <w:bCs/>
          <w:color w:val="000000"/>
          <w:kern w:val="0"/>
          <w:sz w:val="24"/>
          <w:szCs w:val="24"/>
        </w:rPr>
        <w:t xml:space="preserve">features on </w:t>
      </w:r>
      <w:r w:rsidR="008248EE">
        <w:rPr>
          <w:rFonts w:ascii="Book Antiqua" w:eastAsia="SimSun" w:hAnsi="Book Antiqua" w:cs="Times New Roman"/>
          <w:b/>
          <w:bCs/>
          <w:color w:val="000000"/>
          <w:kern w:val="0"/>
          <w:sz w:val="24"/>
          <w:szCs w:val="24"/>
          <w:lang w:eastAsia="zh-CN"/>
        </w:rPr>
        <w:t>computed</w:t>
      </w:r>
      <w:r w:rsidR="008248EE">
        <w:rPr>
          <w:rFonts w:ascii="Book Antiqua" w:eastAsia="SimSun" w:hAnsi="Book Antiqua" w:cs="Times New Roman" w:hint="eastAsia"/>
          <w:b/>
          <w:bCs/>
          <w:color w:val="000000"/>
          <w:kern w:val="0"/>
          <w:sz w:val="24"/>
          <w:szCs w:val="24"/>
          <w:lang w:eastAsia="zh-CN"/>
        </w:rPr>
        <w:t xml:space="preserve"> </w:t>
      </w:r>
      <w:r w:rsidR="008248EE">
        <w:rPr>
          <w:rFonts w:ascii="Book Antiqua" w:eastAsia="SimSun" w:hAnsi="Book Antiqua" w:cs="Times New Roman"/>
          <w:b/>
          <w:bCs/>
          <w:color w:val="000000"/>
          <w:kern w:val="0"/>
          <w:sz w:val="24"/>
          <w:szCs w:val="24"/>
          <w:lang w:eastAsia="zh-CN"/>
        </w:rPr>
        <w:t>tomography</w:t>
      </w:r>
      <w:r w:rsidR="00BE4985">
        <w:rPr>
          <w:rFonts w:ascii="Book Antiqua" w:eastAsia="Malgun Gothic" w:hAnsi="Book Antiqua" w:cs="Times New Roman"/>
          <w:b/>
          <w:bCs/>
          <w:color w:val="000000"/>
          <w:kern w:val="0"/>
          <w:sz w:val="24"/>
          <w:szCs w:val="24"/>
        </w:rPr>
        <w:t>/</w:t>
      </w:r>
      <w:r w:rsidR="008248EE" w:rsidRPr="008248EE">
        <w:rPr>
          <w:rFonts w:ascii="Book Antiqua" w:eastAsia="Malgun Gothic" w:hAnsi="Book Antiqua" w:cs="Times New Roman"/>
          <w:b/>
          <w:bCs/>
          <w:color w:val="000000"/>
          <w:kern w:val="0"/>
          <w:sz w:val="24"/>
          <w:szCs w:val="24"/>
        </w:rPr>
        <w:t xml:space="preserve">magnetic resonance Imaging </w:t>
      </w:r>
      <w:r w:rsidRPr="00A75CC3">
        <w:rPr>
          <w:rFonts w:ascii="Book Antiqua" w:eastAsia="Malgun Gothic" w:hAnsi="Book Antiqua" w:cs="Times New Roman"/>
          <w:b/>
          <w:bCs/>
          <w:color w:val="000000"/>
          <w:kern w:val="0"/>
          <w:sz w:val="24"/>
          <w:szCs w:val="24"/>
        </w:rPr>
        <w:t xml:space="preserve">of patients with </w:t>
      </w:r>
      <w:r w:rsidR="0062181A" w:rsidRPr="0062181A">
        <w:rPr>
          <w:rFonts w:ascii="Book Antiqua" w:eastAsia="Malgun Gothic" w:hAnsi="Book Antiqua" w:cs="Times New Roman"/>
          <w:b/>
          <w:bCs/>
          <w:color w:val="000000"/>
          <w:kern w:val="0"/>
          <w:sz w:val="24"/>
          <w:szCs w:val="24"/>
        </w:rPr>
        <w:t>cryptogenic</w:t>
      </w:r>
      <w:r w:rsidR="0062181A">
        <w:rPr>
          <w:rFonts w:ascii="Book Antiqua" w:eastAsia="SimSun" w:hAnsi="Book Antiqua" w:cs="Times New Roman" w:hint="eastAsia"/>
          <w:b/>
          <w:bCs/>
          <w:color w:val="000000"/>
          <w:kern w:val="0"/>
          <w:sz w:val="24"/>
          <w:szCs w:val="24"/>
          <w:lang w:eastAsia="zh-CN"/>
        </w:rPr>
        <w:t xml:space="preserve"> </w:t>
      </w:r>
      <w:r w:rsidR="0062181A" w:rsidRPr="0062181A">
        <w:rPr>
          <w:rFonts w:ascii="Book Antiqua" w:eastAsia="Malgun Gothic" w:hAnsi="Book Antiqua" w:cs="Times New Roman"/>
          <w:b/>
          <w:bCs/>
          <w:color w:val="000000"/>
          <w:kern w:val="0"/>
          <w:sz w:val="24"/>
          <w:szCs w:val="24"/>
        </w:rPr>
        <w:t>multifocal</w:t>
      </w:r>
      <w:r w:rsidR="0062181A">
        <w:rPr>
          <w:rFonts w:ascii="Book Antiqua" w:eastAsia="SimSun" w:hAnsi="Book Antiqua" w:cs="Times New Roman" w:hint="eastAsia"/>
          <w:b/>
          <w:bCs/>
          <w:color w:val="000000"/>
          <w:kern w:val="0"/>
          <w:sz w:val="24"/>
          <w:szCs w:val="24"/>
          <w:lang w:eastAsia="zh-CN"/>
        </w:rPr>
        <w:t xml:space="preserve"> </w:t>
      </w:r>
      <w:r w:rsidR="0062181A" w:rsidRPr="0062181A">
        <w:rPr>
          <w:rFonts w:ascii="Book Antiqua" w:eastAsia="Malgun Gothic" w:hAnsi="Book Antiqua" w:cs="Times New Roman"/>
          <w:b/>
          <w:bCs/>
          <w:color w:val="000000"/>
          <w:kern w:val="0"/>
          <w:sz w:val="24"/>
          <w:szCs w:val="24"/>
        </w:rPr>
        <w:t>ulcerous</w:t>
      </w:r>
      <w:r w:rsidR="0062181A">
        <w:rPr>
          <w:rFonts w:ascii="Book Antiqua" w:eastAsia="SimSun" w:hAnsi="Book Antiqua" w:cs="Times New Roman" w:hint="eastAsia"/>
          <w:b/>
          <w:bCs/>
          <w:color w:val="000000"/>
          <w:kern w:val="0"/>
          <w:sz w:val="24"/>
          <w:szCs w:val="24"/>
          <w:lang w:eastAsia="zh-CN"/>
        </w:rPr>
        <w:t xml:space="preserve"> </w:t>
      </w:r>
      <w:r w:rsidR="0062181A" w:rsidRPr="0062181A">
        <w:rPr>
          <w:rFonts w:ascii="Book Antiqua" w:eastAsia="Malgun Gothic" w:hAnsi="Book Antiqua" w:cs="Times New Roman"/>
          <w:b/>
          <w:bCs/>
          <w:color w:val="000000"/>
          <w:kern w:val="0"/>
          <w:sz w:val="24"/>
          <w:szCs w:val="24"/>
        </w:rPr>
        <w:t>stenosing enteritis</w:t>
      </w:r>
      <w:r w:rsidRPr="00A75CC3">
        <w:rPr>
          <w:rFonts w:ascii="Book Antiqua" w:eastAsia="Malgun Gothic" w:hAnsi="Book Antiqua" w:cs="Times New Roman"/>
          <w:b/>
          <w:bCs/>
          <w:color w:val="000000"/>
          <w:kern w:val="0"/>
          <w:sz w:val="24"/>
          <w:szCs w:val="24"/>
        </w:rPr>
        <w:t xml:space="preserve"> (</w:t>
      </w:r>
      <w:r w:rsidRPr="008248EE">
        <w:rPr>
          <w:rFonts w:ascii="Book Antiqua" w:eastAsia="Malgun Gothic" w:hAnsi="Book Antiqua" w:cs="Times New Roman"/>
          <w:b/>
          <w:bCs/>
          <w:i/>
          <w:color w:val="000000"/>
          <w:kern w:val="0"/>
          <w:sz w:val="24"/>
          <w:szCs w:val="24"/>
        </w:rPr>
        <w:t>n</w:t>
      </w:r>
      <w:r w:rsidRPr="00A75CC3">
        <w:rPr>
          <w:rFonts w:ascii="Book Antiqua" w:eastAsia="Malgun Gothic" w:hAnsi="Book Antiqua" w:cs="Times New Roman"/>
          <w:b/>
          <w:bCs/>
          <w:color w:val="000000"/>
          <w:kern w:val="0"/>
          <w:sz w:val="24"/>
          <w:szCs w:val="24"/>
        </w:rPr>
        <w:t xml:space="preserve"> = 20)</w:t>
      </w:r>
    </w:p>
    <w:p w14:paraId="528C5DE8" w14:textId="5DB2AA58" w:rsidR="00A75CC3" w:rsidRDefault="00A75CC3" w:rsidP="00F00AB9">
      <w:pPr>
        <w:widowControl/>
        <w:wordWrap/>
        <w:autoSpaceDE/>
        <w:autoSpaceDN/>
        <w:snapToGrid w:val="0"/>
        <w:spacing w:after="0" w:line="360" w:lineRule="auto"/>
        <w:rPr>
          <w:rFonts w:ascii="Book Antiqua" w:hAnsi="Book Antiqua"/>
          <w:sz w:val="24"/>
          <w:szCs w:val="24"/>
        </w:rPr>
      </w:pPr>
      <w:r>
        <w:rPr>
          <w:rFonts w:ascii="Book Antiqua" w:hAnsi="Book Antiqua"/>
          <w:sz w:val="24"/>
          <w:szCs w:val="24"/>
        </w:rPr>
        <w:br w:type="page"/>
      </w:r>
    </w:p>
    <w:p w14:paraId="2A3DEB5B" w14:textId="730DE5D2" w:rsidR="00D03F31" w:rsidRPr="00A75CC3" w:rsidRDefault="00A75CC3" w:rsidP="00F00AB9">
      <w:pPr>
        <w:widowControl/>
        <w:wordWrap/>
        <w:autoSpaceDE/>
        <w:autoSpaceDN/>
        <w:snapToGrid w:val="0"/>
        <w:spacing w:after="0" w:line="360" w:lineRule="auto"/>
        <w:rPr>
          <w:rFonts w:ascii="Book Antiqua" w:hAnsi="Book Antiqua"/>
          <w:sz w:val="24"/>
          <w:szCs w:val="24"/>
        </w:rPr>
      </w:pPr>
      <w:r w:rsidRPr="00A75CC3">
        <w:rPr>
          <w:rFonts w:ascii="Book Antiqua" w:eastAsia="Malgun Gothic" w:hAnsi="Book Antiqua" w:cs="Times New Roman"/>
          <w:b/>
          <w:bCs/>
          <w:color w:val="000000"/>
          <w:kern w:val="0"/>
          <w:sz w:val="24"/>
          <w:szCs w:val="24"/>
        </w:rPr>
        <w:lastRenderedPageBreak/>
        <w:t>Table 3</w:t>
      </w:r>
      <w:r>
        <w:rPr>
          <w:rFonts w:ascii="Book Antiqua" w:eastAsia="SimSun" w:hAnsi="Book Antiqua" w:cs="Times New Roman" w:hint="eastAsia"/>
          <w:b/>
          <w:bCs/>
          <w:color w:val="000000"/>
          <w:kern w:val="0"/>
          <w:sz w:val="24"/>
          <w:szCs w:val="24"/>
          <w:lang w:eastAsia="zh-CN"/>
        </w:rPr>
        <w:t xml:space="preserve"> </w:t>
      </w:r>
      <w:r w:rsidRPr="00A75CC3">
        <w:rPr>
          <w:rFonts w:ascii="Book Antiqua" w:eastAsia="Malgun Gothic" w:hAnsi="Book Antiqua" w:cs="Times New Roman"/>
          <w:b/>
          <w:bCs/>
          <w:color w:val="000000"/>
          <w:kern w:val="0"/>
          <w:sz w:val="24"/>
          <w:szCs w:val="24"/>
        </w:rPr>
        <w:t xml:space="preserve">Radiologic features on </w:t>
      </w:r>
      <w:r w:rsidR="00000FB2" w:rsidRPr="00A75CC3">
        <w:rPr>
          <w:rFonts w:ascii="Book Antiqua" w:eastAsia="Malgun Gothic" w:hAnsi="Book Antiqua" w:cs="Times New Roman"/>
          <w:b/>
          <w:bCs/>
          <w:color w:val="000000"/>
          <w:kern w:val="0"/>
          <w:sz w:val="24"/>
          <w:szCs w:val="24"/>
        </w:rPr>
        <w:t xml:space="preserve">small </w:t>
      </w:r>
      <w:r w:rsidRPr="00A75CC3">
        <w:rPr>
          <w:rFonts w:ascii="Book Antiqua" w:eastAsia="Malgun Gothic" w:hAnsi="Book Antiqua" w:cs="Times New Roman"/>
          <w:b/>
          <w:bCs/>
          <w:color w:val="000000"/>
          <w:kern w:val="0"/>
          <w:sz w:val="24"/>
          <w:szCs w:val="24"/>
        </w:rPr>
        <w:t xml:space="preserve">bowel series of patients with </w:t>
      </w:r>
      <w:r w:rsidR="0062181A" w:rsidRPr="0062181A">
        <w:rPr>
          <w:rFonts w:ascii="Book Antiqua" w:eastAsia="Malgun Gothic" w:hAnsi="Book Antiqua" w:cs="Times New Roman"/>
          <w:b/>
          <w:bCs/>
          <w:color w:val="000000"/>
          <w:kern w:val="0"/>
          <w:sz w:val="24"/>
          <w:szCs w:val="24"/>
        </w:rPr>
        <w:t>cryptogenic multifocal ulcerous stenosing enteritis</w:t>
      </w:r>
      <w:r w:rsidRPr="00A75CC3">
        <w:rPr>
          <w:rFonts w:ascii="Book Antiqua" w:eastAsia="Malgun Gothic" w:hAnsi="Book Antiqua" w:cs="Times New Roman"/>
          <w:b/>
          <w:bCs/>
          <w:color w:val="000000"/>
          <w:kern w:val="0"/>
          <w:sz w:val="24"/>
          <w:szCs w:val="24"/>
        </w:rPr>
        <w:t xml:space="preserve"> (</w:t>
      </w:r>
      <w:r w:rsidRPr="00A75CC3">
        <w:rPr>
          <w:rFonts w:ascii="Book Antiqua" w:eastAsia="Malgun Gothic" w:hAnsi="Book Antiqua" w:cs="Times New Roman"/>
          <w:b/>
          <w:bCs/>
          <w:i/>
          <w:color w:val="000000"/>
          <w:kern w:val="0"/>
          <w:sz w:val="24"/>
          <w:szCs w:val="24"/>
        </w:rPr>
        <w:t xml:space="preserve">n </w:t>
      </w:r>
      <w:r w:rsidRPr="00A75CC3">
        <w:rPr>
          <w:rFonts w:ascii="Book Antiqua" w:eastAsia="Malgun Gothic" w:hAnsi="Book Antiqua" w:cs="Times New Roman"/>
          <w:b/>
          <w:bCs/>
          <w:color w:val="000000"/>
          <w:kern w:val="0"/>
          <w:sz w:val="24"/>
          <w:szCs w:val="24"/>
        </w:rPr>
        <w:t>= 14)</w:t>
      </w:r>
    </w:p>
    <w:tbl>
      <w:tblPr>
        <w:tblW w:w="9440" w:type="dxa"/>
        <w:tblInd w:w="84" w:type="dxa"/>
        <w:tblCellMar>
          <w:left w:w="99" w:type="dxa"/>
          <w:right w:w="99" w:type="dxa"/>
        </w:tblCellMar>
        <w:tblLook w:val="04A0" w:firstRow="1" w:lastRow="0" w:firstColumn="1" w:lastColumn="0" w:noHBand="0" w:noVBand="1"/>
      </w:tblPr>
      <w:tblGrid>
        <w:gridCol w:w="6961"/>
        <w:gridCol w:w="2169"/>
        <w:gridCol w:w="310"/>
      </w:tblGrid>
      <w:tr w:rsidR="00D03F31" w:rsidRPr="00A75CC3" w14:paraId="498FF46A" w14:textId="77777777" w:rsidTr="00BE4985">
        <w:trPr>
          <w:trHeight w:val="330"/>
        </w:trPr>
        <w:tc>
          <w:tcPr>
            <w:tcW w:w="6961" w:type="dxa"/>
            <w:tcBorders>
              <w:top w:val="single" w:sz="8" w:space="0" w:color="auto"/>
              <w:left w:val="single" w:sz="8" w:space="0" w:color="auto"/>
              <w:bottom w:val="nil"/>
              <w:right w:val="single" w:sz="8" w:space="0" w:color="auto"/>
            </w:tcBorders>
            <w:shd w:val="clear" w:color="000000" w:fill="C0504D"/>
            <w:hideMark/>
          </w:tcPr>
          <w:p w14:paraId="4B39065C" w14:textId="77777777" w:rsidR="00D03F31" w:rsidRPr="004E0650" w:rsidRDefault="00D03F31" w:rsidP="00F00AB9">
            <w:pPr>
              <w:widowControl/>
              <w:wordWrap/>
              <w:autoSpaceDE/>
              <w:autoSpaceDN/>
              <w:snapToGrid w:val="0"/>
              <w:spacing w:after="0" w:line="360" w:lineRule="auto"/>
              <w:rPr>
                <w:rFonts w:ascii="Book Antiqua" w:eastAsia="Malgun Gothic" w:hAnsi="Book Antiqua" w:cs="Times New Roman"/>
                <w:b/>
                <w:color w:val="FFFFFF"/>
                <w:kern w:val="0"/>
                <w:sz w:val="24"/>
                <w:szCs w:val="24"/>
              </w:rPr>
            </w:pPr>
            <w:r w:rsidRPr="004E0650">
              <w:rPr>
                <w:rFonts w:ascii="Book Antiqua" w:eastAsia="Malgun Gothic" w:hAnsi="Book Antiqua" w:cs="Times New Roman"/>
                <w:b/>
                <w:color w:val="FFFFFF"/>
                <w:kern w:val="0"/>
                <w:sz w:val="24"/>
                <w:szCs w:val="24"/>
              </w:rPr>
              <w:t>Stricture</w:t>
            </w:r>
          </w:p>
        </w:tc>
        <w:tc>
          <w:tcPr>
            <w:tcW w:w="2169" w:type="dxa"/>
            <w:tcBorders>
              <w:top w:val="single" w:sz="8" w:space="0" w:color="auto"/>
              <w:left w:val="nil"/>
              <w:bottom w:val="nil"/>
              <w:right w:val="single" w:sz="8" w:space="0" w:color="auto"/>
            </w:tcBorders>
            <w:shd w:val="clear" w:color="000000" w:fill="C0504D"/>
            <w:hideMark/>
          </w:tcPr>
          <w:p w14:paraId="65B5C9C4" w14:textId="77777777" w:rsidR="00D03F31" w:rsidRPr="004E0650" w:rsidRDefault="00D03F31" w:rsidP="00F00AB9">
            <w:pPr>
              <w:widowControl/>
              <w:wordWrap/>
              <w:autoSpaceDE/>
              <w:autoSpaceDN/>
              <w:snapToGrid w:val="0"/>
              <w:spacing w:after="0" w:line="360" w:lineRule="auto"/>
              <w:ind w:right="480"/>
              <w:jc w:val="center"/>
              <w:rPr>
                <w:rFonts w:ascii="Book Antiqua" w:eastAsia="Malgun Gothic" w:hAnsi="Book Antiqua" w:cs="Times New Roman"/>
                <w:b/>
                <w:color w:val="FFFFFF"/>
                <w:kern w:val="0"/>
                <w:sz w:val="24"/>
                <w:szCs w:val="24"/>
              </w:rPr>
            </w:pPr>
            <w:r w:rsidRPr="004E0650">
              <w:rPr>
                <w:rFonts w:ascii="Book Antiqua" w:eastAsia="Malgun Gothic" w:hAnsi="Book Antiqua" w:cs="Times New Roman"/>
                <w:b/>
                <w:color w:val="FFFFFF"/>
                <w:kern w:val="0"/>
                <w:sz w:val="24"/>
                <w:szCs w:val="24"/>
              </w:rPr>
              <w:t>(</w:t>
            </w:r>
            <w:r w:rsidRPr="004E0650">
              <w:rPr>
                <w:rFonts w:ascii="Book Antiqua" w:eastAsia="Malgun Gothic" w:hAnsi="Book Antiqua" w:cs="Times New Roman"/>
                <w:b/>
                <w:i/>
                <w:color w:val="FFFFFF"/>
                <w:kern w:val="0"/>
                <w:sz w:val="24"/>
                <w:szCs w:val="24"/>
              </w:rPr>
              <w:t>n</w:t>
            </w:r>
            <w:r w:rsidRPr="004E0650">
              <w:rPr>
                <w:rFonts w:ascii="Book Antiqua" w:eastAsia="Malgun Gothic" w:hAnsi="Book Antiqua" w:cs="Times New Roman"/>
                <w:b/>
                <w:color w:val="FFFFFF"/>
                <w:kern w:val="0"/>
                <w:sz w:val="24"/>
                <w:szCs w:val="24"/>
              </w:rPr>
              <w:t xml:space="preserve"> = 36)</w:t>
            </w:r>
          </w:p>
        </w:tc>
        <w:tc>
          <w:tcPr>
            <w:tcW w:w="310" w:type="dxa"/>
            <w:tcBorders>
              <w:top w:val="nil"/>
              <w:left w:val="nil"/>
              <w:bottom w:val="nil"/>
              <w:right w:val="nil"/>
            </w:tcBorders>
            <w:shd w:val="clear" w:color="auto" w:fill="auto"/>
            <w:noWrap/>
            <w:vAlign w:val="center"/>
            <w:hideMark/>
          </w:tcPr>
          <w:p w14:paraId="0A0A55F3" w14:textId="77777777" w:rsidR="00D03F31" w:rsidRPr="00A75CC3" w:rsidRDefault="00D03F31" w:rsidP="00F00AB9">
            <w:pPr>
              <w:widowControl/>
              <w:wordWrap/>
              <w:autoSpaceDE/>
              <w:autoSpaceDN/>
              <w:snapToGrid w:val="0"/>
              <w:spacing w:after="0" w:line="360" w:lineRule="auto"/>
              <w:rPr>
                <w:rFonts w:ascii="Book Antiqua" w:eastAsia="Malgun Gothic" w:hAnsi="Book Antiqua" w:cs="Gulim"/>
                <w:color w:val="000000"/>
                <w:kern w:val="0"/>
                <w:sz w:val="24"/>
                <w:szCs w:val="24"/>
              </w:rPr>
            </w:pPr>
          </w:p>
        </w:tc>
      </w:tr>
      <w:tr w:rsidR="00D03F31" w:rsidRPr="00A75CC3" w14:paraId="5C4ED857" w14:textId="77777777" w:rsidTr="00BE4985">
        <w:trPr>
          <w:trHeight w:val="330"/>
        </w:trPr>
        <w:tc>
          <w:tcPr>
            <w:tcW w:w="6961" w:type="dxa"/>
            <w:tcBorders>
              <w:top w:val="nil"/>
              <w:left w:val="single" w:sz="8" w:space="0" w:color="auto"/>
              <w:bottom w:val="nil"/>
              <w:right w:val="single" w:sz="8" w:space="0" w:color="auto"/>
            </w:tcBorders>
            <w:shd w:val="clear" w:color="auto" w:fill="auto"/>
            <w:hideMark/>
          </w:tcPr>
          <w:p w14:paraId="32A055A2" w14:textId="3DFDCCEF" w:rsidR="00D03F31" w:rsidRPr="00BE4985" w:rsidRDefault="00D03F31" w:rsidP="00F00AB9">
            <w:pPr>
              <w:widowControl/>
              <w:wordWrap/>
              <w:autoSpaceDE/>
              <w:autoSpaceDN/>
              <w:snapToGrid w:val="0"/>
              <w:spacing w:after="0" w:line="360" w:lineRule="auto"/>
              <w:rPr>
                <w:rFonts w:ascii="Book Antiqua" w:eastAsia="SimSun" w:hAnsi="Book Antiqua" w:cs="Times New Roman"/>
                <w:color w:val="000000"/>
                <w:kern w:val="0"/>
                <w:sz w:val="24"/>
                <w:szCs w:val="24"/>
                <w:lang w:eastAsia="zh-CN"/>
              </w:rPr>
            </w:pPr>
            <w:r w:rsidRPr="00A75CC3">
              <w:rPr>
                <w:rFonts w:ascii="Book Antiqua" w:eastAsia="Malgun Gothic" w:hAnsi="Book Antiqua" w:cs="Times New Roman"/>
                <w:color w:val="000000"/>
                <w:kern w:val="0"/>
                <w:sz w:val="24"/>
                <w:szCs w:val="24"/>
              </w:rPr>
              <w:t>Total No</w:t>
            </w:r>
            <w:r w:rsidR="00BE4985">
              <w:rPr>
                <w:rFonts w:ascii="Book Antiqua" w:eastAsia="Malgun Gothic" w:hAnsi="Book Antiqua" w:cs="Times New Roman"/>
                <w:color w:val="000000"/>
                <w:kern w:val="0"/>
                <w:sz w:val="24"/>
                <w:szCs w:val="24"/>
              </w:rPr>
              <w:t>. (mean No. per patient, range)</w:t>
            </w:r>
          </w:p>
        </w:tc>
        <w:tc>
          <w:tcPr>
            <w:tcW w:w="2169" w:type="dxa"/>
            <w:tcBorders>
              <w:top w:val="nil"/>
              <w:left w:val="nil"/>
              <w:bottom w:val="nil"/>
              <w:right w:val="single" w:sz="8" w:space="0" w:color="auto"/>
            </w:tcBorders>
            <w:shd w:val="clear" w:color="auto" w:fill="auto"/>
            <w:hideMark/>
          </w:tcPr>
          <w:p w14:paraId="4C01FA7F" w14:textId="5C87AC83" w:rsidR="00D03F31" w:rsidRPr="00A75CC3" w:rsidRDefault="00D03F31" w:rsidP="00F00AB9">
            <w:pPr>
              <w:widowControl/>
              <w:wordWrap/>
              <w:autoSpaceDE/>
              <w:autoSpaceDN/>
              <w:snapToGrid w:val="0"/>
              <w:spacing w:after="0" w:line="360" w:lineRule="auto"/>
              <w:jc w:val="center"/>
              <w:rPr>
                <w:rFonts w:ascii="Book Antiqua" w:eastAsia="Malgun Gothic" w:hAnsi="Book Antiqua" w:cs="Times New Roman"/>
                <w:color w:val="000000"/>
                <w:kern w:val="0"/>
                <w:sz w:val="24"/>
                <w:szCs w:val="24"/>
              </w:rPr>
            </w:pPr>
            <w:r w:rsidRPr="00A75CC3">
              <w:rPr>
                <w:rFonts w:ascii="Book Antiqua" w:eastAsia="Malgun Gothic" w:hAnsi="Book Antiqua" w:cs="Times New Roman"/>
                <w:color w:val="000000"/>
                <w:kern w:val="0"/>
                <w:sz w:val="24"/>
                <w:szCs w:val="24"/>
              </w:rPr>
              <w:t>36 (1.8, 1-5)</w:t>
            </w:r>
          </w:p>
        </w:tc>
        <w:tc>
          <w:tcPr>
            <w:tcW w:w="310" w:type="dxa"/>
            <w:tcBorders>
              <w:top w:val="nil"/>
              <w:left w:val="nil"/>
              <w:bottom w:val="nil"/>
              <w:right w:val="nil"/>
            </w:tcBorders>
            <w:shd w:val="clear" w:color="auto" w:fill="auto"/>
            <w:noWrap/>
            <w:vAlign w:val="center"/>
            <w:hideMark/>
          </w:tcPr>
          <w:p w14:paraId="02F3C164" w14:textId="77777777" w:rsidR="00D03F31" w:rsidRPr="00A75CC3" w:rsidRDefault="00D03F31" w:rsidP="00F00AB9">
            <w:pPr>
              <w:widowControl/>
              <w:wordWrap/>
              <w:autoSpaceDE/>
              <w:autoSpaceDN/>
              <w:snapToGrid w:val="0"/>
              <w:spacing w:after="0" w:line="360" w:lineRule="auto"/>
              <w:rPr>
                <w:rFonts w:ascii="Book Antiqua" w:eastAsia="Malgun Gothic" w:hAnsi="Book Antiqua" w:cs="Gulim"/>
                <w:color w:val="000000"/>
                <w:kern w:val="0"/>
                <w:sz w:val="24"/>
                <w:szCs w:val="24"/>
              </w:rPr>
            </w:pPr>
          </w:p>
        </w:tc>
      </w:tr>
      <w:tr w:rsidR="00D03F31" w:rsidRPr="00A75CC3" w14:paraId="3D02F023" w14:textId="77777777" w:rsidTr="00BE4985">
        <w:trPr>
          <w:trHeight w:val="330"/>
        </w:trPr>
        <w:tc>
          <w:tcPr>
            <w:tcW w:w="6961" w:type="dxa"/>
            <w:tcBorders>
              <w:top w:val="nil"/>
              <w:left w:val="single" w:sz="8" w:space="0" w:color="auto"/>
              <w:bottom w:val="nil"/>
              <w:right w:val="single" w:sz="8" w:space="0" w:color="auto"/>
            </w:tcBorders>
            <w:shd w:val="clear" w:color="auto" w:fill="auto"/>
            <w:hideMark/>
          </w:tcPr>
          <w:p w14:paraId="57CE7898" w14:textId="4E70EC06" w:rsidR="00D03F31" w:rsidRPr="00BF2A27" w:rsidRDefault="00BF2A27" w:rsidP="00F00AB9">
            <w:pPr>
              <w:widowControl/>
              <w:wordWrap/>
              <w:autoSpaceDE/>
              <w:autoSpaceDN/>
              <w:snapToGrid w:val="0"/>
              <w:spacing w:after="0" w:line="360" w:lineRule="auto"/>
              <w:rPr>
                <w:rFonts w:ascii="Book Antiqua" w:eastAsia="SimSun" w:hAnsi="Book Antiqua" w:cs="Times New Roman"/>
                <w:color w:val="000000"/>
                <w:kern w:val="0"/>
                <w:sz w:val="24"/>
                <w:szCs w:val="24"/>
                <w:lang w:eastAsia="zh-CN"/>
              </w:rPr>
            </w:pPr>
            <w:r>
              <w:rPr>
                <w:rFonts w:ascii="Book Antiqua" w:eastAsia="Malgun Gothic" w:hAnsi="Book Antiqua" w:cs="Times New Roman"/>
                <w:color w:val="000000"/>
                <w:kern w:val="0"/>
                <w:sz w:val="24"/>
                <w:szCs w:val="24"/>
              </w:rPr>
              <w:t>Location (Jejunum/Ileum)</w:t>
            </w:r>
          </w:p>
        </w:tc>
        <w:tc>
          <w:tcPr>
            <w:tcW w:w="2169" w:type="dxa"/>
            <w:tcBorders>
              <w:top w:val="nil"/>
              <w:left w:val="nil"/>
              <w:bottom w:val="nil"/>
              <w:right w:val="single" w:sz="8" w:space="0" w:color="auto"/>
            </w:tcBorders>
            <w:shd w:val="clear" w:color="auto" w:fill="auto"/>
            <w:hideMark/>
          </w:tcPr>
          <w:p w14:paraId="26F53AC8" w14:textId="268D0D83" w:rsidR="00D03F31" w:rsidRPr="00A75CC3" w:rsidRDefault="00BF2A27" w:rsidP="00F00AB9">
            <w:pPr>
              <w:widowControl/>
              <w:wordWrap/>
              <w:autoSpaceDE/>
              <w:autoSpaceDN/>
              <w:snapToGrid w:val="0"/>
              <w:spacing w:after="0" w:line="360" w:lineRule="auto"/>
              <w:jc w:val="center"/>
              <w:rPr>
                <w:rFonts w:ascii="Book Antiqua" w:eastAsia="Malgun Gothic" w:hAnsi="Book Antiqua" w:cs="Times New Roman"/>
                <w:color w:val="000000"/>
                <w:kern w:val="0"/>
                <w:sz w:val="24"/>
                <w:szCs w:val="24"/>
              </w:rPr>
            </w:pPr>
            <w:r>
              <w:rPr>
                <w:rFonts w:ascii="Book Antiqua" w:eastAsia="Malgun Gothic" w:hAnsi="Book Antiqua" w:cs="Times New Roman"/>
                <w:color w:val="000000"/>
                <w:kern w:val="0"/>
                <w:sz w:val="24"/>
                <w:szCs w:val="24"/>
              </w:rPr>
              <w:t>1/</w:t>
            </w:r>
            <w:r w:rsidR="00D03F31" w:rsidRPr="00A75CC3">
              <w:rPr>
                <w:rFonts w:ascii="Book Antiqua" w:eastAsia="Malgun Gothic" w:hAnsi="Book Antiqua" w:cs="Times New Roman"/>
                <w:color w:val="000000"/>
                <w:kern w:val="0"/>
                <w:sz w:val="24"/>
                <w:szCs w:val="24"/>
              </w:rPr>
              <w:t>35</w:t>
            </w:r>
          </w:p>
        </w:tc>
        <w:tc>
          <w:tcPr>
            <w:tcW w:w="310" w:type="dxa"/>
            <w:tcBorders>
              <w:top w:val="nil"/>
              <w:left w:val="nil"/>
              <w:bottom w:val="nil"/>
              <w:right w:val="nil"/>
            </w:tcBorders>
            <w:shd w:val="clear" w:color="auto" w:fill="auto"/>
            <w:noWrap/>
            <w:vAlign w:val="center"/>
            <w:hideMark/>
          </w:tcPr>
          <w:p w14:paraId="28DCE326" w14:textId="77777777" w:rsidR="00D03F31" w:rsidRPr="00A75CC3" w:rsidRDefault="00D03F31" w:rsidP="00F00AB9">
            <w:pPr>
              <w:widowControl/>
              <w:wordWrap/>
              <w:autoSpaceDE/>
              <w:autoSpaceDN/>
              <w:snapToGrid w:val="0"/>
              <w:spacing w:after="0" w:line="360" w:lineRule="auto"/>
              <w:rPr>
                <w:rFonts w:ascii="Book Antiqua" w:eastAsia="Malgun Gothic" w:hAnsi="Book Antiqua" w:cs="Gulim"/>
                <w:color w:val="000000"/>
                <w:kern w:val="0"/>
                <w:sz w:val="24"/>
                <w:szCs w:val="24"/>
              </w:rPr>
            </w:pPr>
          </w:p>
        </w:tc>
      </w:tr>
      <w:tr w:rsidR="00D03F31" w:rsidRPr="00A75CC3" w14:paraId="5FCA0E43" w14:textId="77777777" w:rsidTr="00BE4985">
        <w:trPr>
          <w:trHeight w:val="330"/>
        </w:trPr>
        <w:tc>
          <w:tcPr>
            <w:tcW w:w="6961" w:type="dxa"/>
            <w:tcBorders>
              <w:top w:val="nil"/>
              <w:left w:val="single" w:sz="8" w:space="0" w:color="auto"/>
              <w:bottom w:val="nil"/>
              <w:right w:val="single" w:sz="8" w:space="0" w:color="auto"/>
            </w:tcBorders>
            <w:shd w:val="clear" w:color="auto" w:fill="auto"/>
            <w:hideMark/>
          </w:tcPr>
          <w:p w14:paraId="34C3458F" w14:textId="65CCA598" w:rsidR="00D03F31" w:rsidRPr="00A75CC3" w:rsidRDefault="00D03F31" w:rsidP="00F00AB9">
            <w:pPr>
              <w:widowControl/>
              <w:wordWrap/>
              <w:autoSpaceDE/>
              <w:autoSpaceDN/>
              <w:snapToGrid w:val="0"/>
              <w:spacing w:after="0" w:line="360" w:lineRule="auto"/>
              <w:rPr>
                <w:rFonts w:ascii="Book Antiqua" w:eastAsia="Malgun Gothic" w:hAnsi="Book Antiqua" w:cs="Times New Roman"/>
                <w:color w:val="000000"/>
                <w:kern w:val="0"/>
                <w:sz w:val="24"/>
                <w:szCs w:val="24"/>
              </w:rPr>
            </w:pPr>
            <w:r w:rsidRPr="00A75CC3">
              <w:rPr>
                <w:rFonts w:ascii="Book Antiqua" w:eastAsia="Malgun Gothic" w:hAnsi="Book Antiqua" w:cs="Times New Roman"/>
                <w:color w:val="000000"/>
                <w:kern w:val="0"/>
                <w:sz w:val="24"/>
                <w:szCs w:val="24"/>
              </w:rPr>
              <w:t>Stricture length (mm)</w:t>
            </w:r>
            <w:r w:rsidR="00BE4985">
              <w:rPr>
                <w:rFonts w:ascii="Book Antiqua" w:eastAsia="SimSun" w:hAnsi="Book Antiqua" w:cs="Times New Roman" w:hint="eastAsia"/>
                <w:color w:val="000000"/>
                <w:kern w:val="0"/>
                <w:sz w:val="24"/>
                <w:szCs w:val="24"/>
                <w:lang w:eastAsia="zh-CN"/>
              </w:rPr>
              <w:t xml:space="preserve">, </w:t>
            </w:r>
            <w:r w:rsidR="00BE4985" w:rsidRPr="00A75CC3">
              <w:rPr>
                <w:rFonts w:ascii="Book Antiqua" w:hAnsi="Book Antiqua" w:cs="Times New Roman"/>
                <w:sz w:val="24"/>
                <w:szCs w:val="24"/>
              </w:rPr>
              <w:t xml:space="preserve">mean </w:t>
            </w:r>
            <w:r w:rsidR="00BE4985" w:rsidRPr="00A75CC3">
              <w:rPr>
                <w:rFonts w:ascii="Book Antiqua" w:eastAsiaTheme="minorHAnsi" w:hAnsi="Book Antiqua" w:cs="Times New Roman"/>
                <w:sz w:val="24"/>
                <w:szCs w:val="24"/>
              </w:rPr>
              <w:t>±</w:t>
            </w:r>
            <w:r w:rsidR="00BE4985" w:rsidRPr="00A75CC3">
              <w:rPr>
                <w:rFonts w:ascii="Book Antiqua" w:hAnsi="Book Antiqua" w:cs="Times New Roman"/>
                <w:sz w:val="24"/>
                <w:szCs w:val="24"/>
              </w:rPr>
              <w:t xml:space="preserve"> </w:t>
            </w:r>
            <w:r w:rsidR="00BE4985">
              <w:rPr>
                <w:rFonts w:ascii="Book Antiqua" w:eastAsia="SimSun" w:hAnsi="Book Antiqua" w:cs="Times New Roman" w:hint="eastAsia"/>
                <w:sz w:val="24"/>
                <w:szCs w:val="24"/>
                <w:lang w:eastAsia="zh-CN"/>
              </w:rPr>
              <w:t>SD</w:t>
            </w:r>
          </w:p>
        </w:tc>
        <w:tc>
          <w:tcPr>
            <w:tcW w:w="2169" w:type="dxa"/>
            <w:tcBorders>
              <w:top w:val="nil"/>
              <w:left w:val="nil"/>
              <w:bottom w:val="nil"/>
              <w:right w:val="single" w:sz="8" w:space="0" w:color="auto"/>
            </w:tcBorders>
            <w:shd w:val="clear" w:color="auto" w:fill="auto"/>
            <w:hideMark/>
          </w:tcPr>
          <w:p w14:paraId="4250466E" w14:textId="77777777" w:rsidR="00D03F31" w:rsidRPr="00A75CC3" w:rsidRDefault="00D03F31" w:rsidP="00F00AB9">
            <w:pPr>
              <w:widowControl/>
              <w:wordWrap/>
              <w:autoSpaceDE/>
              <w:autoSpaceDN/>
              <w:snapToGrid w:val="0"/>
              <w:spacing w:after="0" w:line="360" w:lineRule="auto"/>
              <w:jc w:val="center"/>
              <w:rPr>
                <w:rFonts w:ascii="Book Antiqua" w:eastAsia="Malgun Gothic" w:hAnsi="Book Antiqua" w:cs="Times New Roman"/>
                <w:color w:val="000000"/>
                <w:kern w:val="0"/>
                <w:sz w:val="24"/>
                <w:szCs w:val="24"/>
              </w:rPr>
            </w:pPr>
            <w:r w:rsidRPr="00A75CC3">
              <w:rPr>
                <w:rFonts w:ascii="Book Antiqua" w:eastAsia="Malgun Gothic" w:hAnsi="Book Antiqua" w:cs="Times New Roman"/>
                <w:color w:val="000000"/>
                <w:kern w:val="0"/>
                <w:sz w:val="24"/>
                <w:szCs w:val="24"/>
              </w:rPr>
              <w:t>9.81 ± 4.65</w:t>
            </w:r>
          </w:p>
        </w:tc>
        <w:tc>
          <w:tcPr>
            <w:tcW w:w="310" w:type="dxa"/>
            <w:tcBorders>
              <w:top w:val="nil"/>
              <w:left w:val="nil"/>
              <w:bottom w:val="nil"/>
              <w:right w:val="nil"/>
            </w:tcBorders>
            <w:shd w:val="clear" w:color="auto" w:fill="auto"/>
            <w:noWrap/>
            <w:vAlign w:val="center"/>
            <w:hideMark/>
          </w:tcPr>
          <w:p w14:paraId="1CAACEBE" w14:textId="77777777" w:rsidR="00D03F31" w:rsidRPr="00A75CC3" w:rsidRDefault="00D03F31" w:rsidP="00F00AB9">
            <w:pPr>
              <w:widowControl/>
              <w:wordWrap/>
              <w:autoSpaceDE/>
              <w:autoSpaceDN/>
              <w:snapToGrid w:val="0"/>
              <w:spacing w:after="0" w:line="360" w:lineRule="auto"/>
              <w:rPr>
                <w:rFonts w:ascii="Book Antiqua" w:eastAsia="Malgun Gothic" w:hAnsi="Book Antiqua" w:cs="Gulim"/>
                <w:color w:val="000000"/>
                <w:kern w:val="0"/>
                <w:sz w:val="24"/>
                <w:szCs w:val="24"/>
              </w:rPr>
            </w:pPr>
          </w:p>
        </w:tc>
      </w:tr>
      <w:tr w:rsidR="00D03F31" w:rsidRPr="00A75CC3" w14:paraId="3BE5EE21" w14:textId="77777777" w:rsidTr="00BE4985">
        <w:trPr>
          <w:trHeight w:val="330"/>
        </w:trPr>
        <w:tc>
          <w:tcPr>
            <w:tcW w:w="6961" w:type="dxa"/>
            <w:tcBorders>
              <w:top w:val="nil"/>
              <w:left w:val="single" w:sz="8" w:space="0" w:color="auto"/>
              <w:bottom w:val="nil"/>
              <w:right w:val="single" w:sz="8" w:space="0" w:color="auto"/>
            </w:tcBorders>
            <w:shd w:val="clear" w:color="auto" w:fill="auto"/>
            <w:hideMark/>
          </w:tcPr>
          <w:p w14:paraId="659205DE" w14:textId="49B27096" w:rsidR="00D03F31" w:rsidRPr="00A75CC3" w:rsidRDefault="00D03F31" w:rsidP="00F00AB9">
            <w:pPr>
              <w:widowControl/>
              <w:wordWrap/>
              <w:autoSpaceDE/>
              <w:autoSpaceDN/>
              <w:snapToGrid w:val="0"/>
              <w:spacing w:after="0" w:line="360" w:lineRule="auto"/>
              <w:rPr>
                <w:rFonts w:ascii="Book Antiqua" w:eastAsia="Malgun Gothic" w:hAnsi="Book Antiqua" w:cs="Times New Roman"/>
                <w:color w:val="000000"/>
                <w:kern w:val="0"/>
                <w:sz w:val="24"/>
                <w:szCs w:val="24"/>
              </w:rPr>
            </w:pPr>
            <w:r w:rsidRPr="00A75CC3">
              <w:rPr>
                <w:rFonts w:ascii="Book Antiqua" w:eastAsia="Malgun Gothic" w:hAnsi="Book Antiqua" w:cs="Times New Roman"/>
                <w:color w:val="000000"/>
                <w:kern w:val="0"/>
                <w:sz w:val="24"/>
                <w:szCs w:val="24"/>
              </w:rPr>
              <w:t>Interval between strictures (cm)</w:t>
            </w:r>
            <w:r w:rsidR="00BE4985">
              <w:rPr>
                <w:rFonts w:ascii="Book Antiqua" w:eastAsia="SimSun" w:hAnsi="Book Antiqua" w:cs="Times New Roman" w:hint="eastAsia"/>
                <w:color w:val="000000"/>
                <w:kern w:val="0"/>
                <w:sz w:val="24"/>
                <w:szCs w:val="24"/>
                <w:lang w:eastAsia="zh-CN"/>
              </w:rPr>
              <w:t>,</w:t>
            </w:r>
            <w:r w:rsidR="00BE4985" w:rsidRPr="00A75CC3">
              <w:rPr>
                <w:rFonts w:ascii="Book Antiqua" w:hAnsi="Book Antiqua" w:cs="Times New Roman"/>
                <w:sz w:val="24"/>
                <w:szCs w:val="24"/>
              </w:rPr>
              <w:t xml:space="preserve"> median</w:t>
            </w:r>
            <w:r w:rsidR="00BE4985">
              <w:rPr>
                <w:rFonts w:ascii="Book Antiqua" w:eastAsia="SimSun" w:hAnsi="Book Antiqua" w:cs="Times New Roman" w:hint="eastAsia"/>
                <w:color w:val="000000"/>
                <w:kern w:val="0"/>
                <w:sz w:val="24"/>
                <w:szCs w:val="24"/>
                <w:lang w:eastAsia="zh-CN"/>
              </w:rPr>
              <w:t xml:space="preserve"> </w:t>
            </w:r>
            <w:r w:rsidRPr="00A75CC3">
              <w:rPr>
                <w:rFonts w:ascii="Book Antiqua" w:eastAsia="Malgun Gothic" w:hAnsi="Book Antiqua" w:cs="Times New Roman"/>
                <w:color w:val="000000"/>
                <w:kern w:val="0"/>
                <w:sz w:val="24"/>
                <w:szCs w:val="24"/>
              </w:rPr>
              <w:t xml:space="preserve">(range) </w:t>
            </w:r>
          </w:p>
        </w:tc>
        <w:tc>
          <w:tcPr>
            <w:tcW w:w="2169" w:type="dxa"/>
            <w:tcBorders>
              <w:top w:val="nil"/>
              <w:left w:val="nil"/>
              <w:bottom w:val="nil"/>
              <w:right w:val="single" w:sz="8" w:space="0" w:color="auto"/>
            </w:tcBorders>
            <w:shd w:val="clear" w:color="auto" w:fill="auto"/>
            <w:hideMark/>
          </w:tcPr>
          <w:p w14:paraId="2DF7F436" w14:textId="77777777" w:rsidR="00D03F31" w:rsidRPr="00A75CC3" w:rsidRDefault="00D03F31" w:rsidP="00F00AB9">
            <w:pPr>
              <w:widowControl/>
              <w:wordWrap/>
              <w:autoSpaceDE/>
              <w:autoSpaceDN/>
              <w:snapToGrid w:val="0"/>
              <w:spacing w:after="0" w:line="360" w:lineRule="auto"/>
              <w:jc w:val="center"/>
              <w:rPr>
                <w:rFonts w:ascii="Book Antiqua" w:eastAsia="Malgun Gothic" w:hAnsi="Book Antiqua" w:cs="Times New Roman"/>
                <w:color w:val="000000"/>
                <w:kern w:val="0"/>
                <w:sz w:val="24"/>
                <w:szCs w:val="24"/>
              </w:rPr>
            </w:pPr>
            <w:r w:rsidRPr="00A75CC3">
              <w:rPr>
                <w:rFonts w:ascii="Book Antiqua" w:eastAsia="Malgun Gothic" w:hAnsi="Book Antiqua" w:cs="Times New Roman"/>
                <w:color w:val="000000"/>
                <w:kern w:val="0"/>
                <w:sz w:val="24"/>
                <w:szCs w:val="24"/>
              </w:rPr>
              <w:t>4.5 (1.5-20.4)</w:t>
            </w:r>
          </w:p>
        </w:tc>
        <w:tc>
          <w:tcPr>
            <w:tcW w:w="310" w:type="dxa"/>
            <w:tcBorders>
              <w:top w:val="nil"/>
              <w:left w:val="nil"/>
              <w:bottom w:val="nil"/>
              <w:right w:val="nil"/>
            </w:tcBorders>
            <w:shd w:val="clear" w:color="auto" w:fill="auto"/>
            <w:noWrap/>
            <w:vAlign w:val="center"/>
            <w:hideMark/>
          </w:tcPr>
          <w:p w14:paraId="1C6077F0" w14:textId="77777777" w:rsidR="00D03F31" w:rsidRPr="00A75CC3" w:rsidRDefault="00D03F31" w:rsidP="00F00AB9">
            <w:pPr>
              <w:widowControl/>
              <w:wordWrap/>
              <w:autoSpaceDE/>
              <w:autoSpaceDN/>
              <w:snapToGrid w:val="0"/>
              <w:spacing w:after="0" w:line="360" w:lineRule="auto"/>
              <w:rPr>
                <w:rFonts w:ascii="Book Antiqua" w:eastAsia="Malgun Gothic" w:hAnsi="Book Antiqua" w:cs="Gulim"/>
                <w:color w:val="000000"/>
                <w:kern w:val="0"/>
                <w:sz w:val="24"/>
                <w:szCs w:val="24"/>
              </w:rPr>
            </w:pPr>
          </w:p>
        </w:tc>
      </w:tr>
      <w:tr w:rsidR="00D03F31" w:rsidRPr="00A75CC3" w14:paraId="6DB104FF" w14:textId="77777777" w:rsidTr="00BE4985">
        <w:trPr>
          <w:trHeight w:val="330"/>
        </w:trPr>
        <w:tc>
          <w:tcPr>
            <w:tcW w:w="6961" w:type="dxa"/>
            <w:tcBorders>
              <w:top w:val="nil"/>
              <w:left w:val="single" w:sz="8" w:space="0" w:color="auto"/>
              <w:bottom w:val="nil"/>
              <w:right w:val="single" w:sz="8" w:space="0" w:color="auto"/>
            </w:tcBorders>
            <w:shd w:val="clear" w:color="000000" w:fill="C0504D"/>
            <w:hideMark/>
          </w:tcPr>
          <w:p w14:paraId="7EED4DD0" w14:textId="77777777" w:rsidR="00D03F31" w:rsidRPr="00A75CC3" w:rsidRDefault="00D03F31" w:rsidP="00F00AB9">
            <w:pPr>
              <w:widowControl/>
              <w:wordWrap/>
              <w:autoSpaceDE/>
              <w:autoSpaceDN/>
              <w:snapToGrid w:val="0"/>
              <w:spacing w:after="0" w:line="360" w:lineRule="auto"/>
              <w:rPr>
                <w:rFonts w:ascii="Book Antiqua" w:eastAsia="Malgun Gothic" w:hAnsi="Book Antiqua" w:cs="Times New Roman"/>
                <w:color w:val="FFFFFF"/>
                <w:kern w:val="0"/>
                <w:sz w:val="24"/>
                <w:szCs w:val="24"/>
              </w:rPr>
            </w:pPr>
            <w:r w:rsidRPr="00A75CC3">
              <w:rPr>
                <w:rFonts w:ascii="Book Antiqua" w:eastAsia="Malgun Gothic" w:hAnsi="Book Antiqua" w:cs="Times New Roman"/>
                <w:color w:val="FFFFFF"/>
                <w:kern w:val="0"/>
                <w:sz w:val="24"/>
                <w:szCs w:val="24"/>
              </w:rPr>
              <w:t>Ulcer</w:t>
            </w:r>
          </w:p>
        </w:tc>
        <w:tc>
          <w:tcPr>
            <w:tcW w:w="2169" w:type="dxa"/>
            <w:tcBorders>
              <w:top w:val="nil"/>
              <w:left w:val="nil"/>
              <w:bottom w:val="nil"/>
              <w:right w:val="single" w:sz="8" w:space="0" w:color="auto"/>
            </w:tcBorders>
            <w:shd w:val="clear" w:color="000000" w:fill="C0504D"/>
            <w:hideMark/>
          </w:tcPr>
          <w:p w14:paraId="70CF1EFE" w14:textId="06F3A204" w:rsidR="00D03F31" w:rsidRPr="00A75CC3" w:rsidRDefault="00D03F31" w:rsidP="00F00AB9">
            <w:pPr>
              <w:widowControl/>
              <w:wordWrap/>
              <w:autoSpaceDE/>
              <w:autoSpaceDN/>
              <w:snapToGrid w:val="0"/>
              <w:spacing w:after="0" w:line="360" w:lineRule="auto"/>
              <w:ind w:right="480"/>
              <w:jc w:val="center"/>
              <w:rPr>
                <w:rFonts w:ascii="Book Antiqua" w:eastAsia="Malgun Gothic" w:hAnsi="Book Antiqua" w:cs="Times New Roman"/>
                <w:color w:val="FFFFFF"/>
                <w:kern w:val="0"/>
                <w:sz w:val="24"/>
                <w:szCs w:val="24"/>
              </w:rPr>
            </w:pPr>
            <w:r w:rsidRPr="00A75CC3">
              <w:rPr>
                <w:rFonts w:ascii="Book Antiqua" w:eastAsia="Malgun Gothic" w:hAnsi="Book Antiqua" w:cs="Times New Roman"/>
                <w:color w:val="FFFFFF"/>
                <w:kern w:val="0"/>
                <w:sz w:val="24"/>
                <w:szCs w:val="24"/>
              </w:rPr>
              <w:t>(</w:t>
            </w:r>
            <w:r w:rsidR="00BE4985" w:rsidRPr="00BE4985">
              <w:rPr>
                <w:rFonts w:ascii="Book Antiqua" w:eastAsia="Malgun Gothic" w:hAnsi="Book Antiqua" w:cs="Times New Roman"/>
                <w:i/>
                <w:color w:val="FFFFFF"/>
                <w:kern w:val="0"/>
                <w:sz w:val="24"/>
                <w:szCs w:val="24"/>
              </w:rPr>
              <w:t>n</w:t>
            </w:r>
            <w:r w:rsidRPr="00A75CC3">
              <w:rPr>
                <w:rFonts w:ascii="Book Antiqua" w:eastAsia="Malgun Gothic" w:hAnsi="Book Antiqua" w:cs="Times New Roman"/>
                <w:color w:val="FFFFFF"/>
                <w:kern w:val="0"/>
                <w:sz w:val="24"/>
                <w:szCs w:val="24"/>
              </w:rPr>
              <w:t xml:space="preserve"> = 10)</w:t>
            </w:r>
          </w:p>
        </w:tc>
        <w:tc>
          <w:tcPr>
            <w:tcW w:w="310" w:type="dxa"/>
            <w:tcBorders>
              <w:top w:val="nil"/>
              <w:left w:val="nil"/>
              <w:bottom w:val="nil"/>
              <w:right w:val="nil"/>
            </w:tcBorders>
            <w:shd w:val="clear" w:color="auto" w:fill="auto"/>
            <w:noWrap/>
            <w:vAlign w:val="center"/>
            <w:hideMark/>
          </w:tcPr>
          <w:p w14:paraId="54E4EEFB" w14:textId="77777777" w:rsidR="00D03F31" w:rsidRPr="00A75CC3" w:rsidRDefault="00D03F31" w:rsidP="00F00AB9">
            <w:pPr>
              <w:widowControl/>
              <w:wordWrap/>
              <w:autoSpaceDE/>
              <w:autoSpaceDN/>
              <w:snapToGrid w:val="0"/>
              <w:spacing w:after="0" w:line="360" w:lineRule="auto"/>
              <w:rPr>
                <w:rFonts w:ascii="Book Antiqua" w:eastAsia="Malgun Gothic" w:hAnsi="Book Antiqua" w:cs="Gulim"/>
                <w:color w:val="000000"/>
                <w:kern w:val="0"/>
                <w:sz w:val="24"/>
                <w:szCs w:val="24"/>
              </w:rPr>
            </w:pPr>
          </w:p>
        </w:tc>
      </w:tr>
      <w:tr w:rsidR="00D03F31" w:rsidRPr="00A75CC3" w14:paraId="367D4475" w14:textId="77777777" w:rsidTr="00BE4985">
        <w:trPr>
          <w:trHeight w:val="330"/>
        </w:trPr>
        <w:tc>
          <w:tcPr>
            <w:tcW w:w="6961" w:type="dxa"/>
            <w:tcBorders>
              <w:top w:val="nil"/>
              <w:left w:val="single" w:sz="8" w:space="0" w:color="auto"/>
              <w:bottom w:val="nil"/>
              <w:right w:val="single" w:sz="8" w:space="0" w:color="auto"/>
            </w:tcBorders>
            <w:shd w:val="clear" w:color="auto" w:fill="auto"/>
            <w:hideMark/>
          </w:tcPr>
          <w:p w14:paraId="3B19A778" w14:textId="1E2665ED" w:rsidR="00D03F31" w:rsidRPr="00BE4985" w:rsidRDefault="00D03F31" w:rsidP="00F00AB9">
            <w:pPr>
              <w:widowControl/>
              <w:wordWrap/>
              <w:autoSpaceDE/>
              <w:autoSpaceDN/>
              <w:snapToGrid w:val="0"/>
              <w:spacing w:after="0" w:line="360" w:lineRule="auto"/>
              <w:rPr>
                <w:rFonts w:ascii="Book Antiqua" w:eastAsia="SimSun" w:hAnsi="Book Antiqua" w:cs="Times New Roman"/>
                <w:color w:val="000000"/>
                <w:kern w:val="0"/>
                <w:sz w:val="24"/>
                <w:szCs w:val="24"/>
                <w:lang w:eastAsia="zh-CN"/>
              </w:rPr>
            </w:pPr>
            <w:r w:rsidRPr="00A75CC3">
              <w:rPr>
                <w:rFonts w:ascii="Book Antiqua" w:eastAsia="Malgun Gothic" w:hAnsi="Book Antiqua" w:cs="Times New Roman"/>
                <w:color w:val="000000"/>
                <w:kern w:val="0"/>
                <w:sz w:val="24"/>
                <w:szCs w:val="24"/>
              </w:rPr>
              <w:t>Total No</w:t>
            </w:r>
            <w:r w:rsidR="00BE4985">
              <w:rPr>
                <w:rFonts w:ascii="Book Antiqua" w:eastAsia="Malgun Gothic" w:hAnsi="Book Antiqua" w:cs="Times New Roman"/>
                <w:color w:val="000000"/>
                <w:kern w:val="0"/>
                <w:sz w:val="24"/>
                <w:szCs w:val="24"/>
              </w:rPr>
              <w:t>. (mean No. per patient, range)</w:t>
            </w:r>
          </w:p>
        </w:tc>
        <w:tc>
          <w:tcPr>
            <w:tcW w:w="2169" w:type="dxa"/>
            <w:tcBorders>
              <w:top w:val="nil"/>
              <w:left w:val="nil"/>
              <w:bottom w:val="nil"/>
              <w:right w:val="single" w:sz="8" w:space="0" w:color="auto"/>
            </w:tcBorders>
            <w:shd w:val="clear" w:color="auto" w:fill="auto"/>
            <w:hideMark/>
          </w:tcPr>
          <w:p w14:paraId="623A71BF" w14:textId="77777777" w:rsidR="00D03F31" w:rsidRPr="00A75CC3" w:rsidRDefault="00D03F31" w:rsidP="00F00AB9">
            <w:pPr>
              <w:widowControl/>
              <w:wordWrap/>
              <w:autoSpaceDE/>
              <w:autoSpaceDN/>
              <w:snapToGrid w:val="0"/>
              <w:spacing w:after="0" w:line="360" w:lineRule="auto"/>
              <w:jc w:val="center"/>
              <w:rPr>
                <w:rFonts w:ascii="Book Antiqua" w:eastAsia="Malgun Gothic" w:hAnsi="Book Antiqua" w:cs="Times New Roman"/>
                <w:color w:val="000000"/>
                <w:kern w:val="0"/>
                <w:sz w:val="24"/>
                <w:szCs w:val="24"/>
              </w:rPr>
            </w:pPr>
            <w:r w:rsidRPr="00A75CC3">
              <w:rPr>
                <w:rFonts w:ascii="Book Antiqua" w:eastAsia="Malgun Gothic" w:hAnsi="Book Antiqua" w:cs="Times New Roman"/>
                <w:color w:val="000000"/>
                <w:kern w:val="0"/>
                <w:sz w:val="24"/>
                <w:szCs w:val="24"/>
              </w:rPr>
              <w:t>10 (0.5, 1-2)</w:t>
            </w:r>
          </w:p>
        </w:tc>
        <w:tc>
          <w:tcPr>
            <w:tcW w:w="310" w:type="dxa"/>
            <w:tcBorders>
              <w:top w:val="nil"/>
              <w:left w:val="nil"/>
              <w:bottom w:val="nil"/>
              <w:right w:val="nil"/>
            </w:tcBorders>
            <w:shd w:val="clear" w:color="auto" w:fill="auto"/>
            <w:noWrap/>
            <w:vAlign w:val="center"/>
            <w:hideMark/>
          </w:tcPr>
          <w:p w14:paraId="772A8D57" w14:textId="77777777" w:rsidR="00D03F31" w:rsidRPr="00A75CC3" w:rsidRDefault="00D03F31" w:rsidP="00F00AB9">
            <w:pPr>
              <w:widowControl/>
              <w:wordWrap/>
              <w:autoSpaceDE/>
              <w:autoSpaceDN/>
              <w:snapToGrid w:val="0"/>
              <w:spacing w:after="0" w:line="360" w:lineRule="auto"/>
              <w:rPr>
                <w:rFonts w:ascii="Book Antiqua" w:eastAsia="Malgun Gothic" w:hAnsi="Book Antiqua" w:cs="Gulim"/>
                <w:color w:val="000000"/>
                <w:kern w:val="0"/>
                <w:sz w:val="24"/>
                <w:szCs w:val="24"/>
              </w:rPr>
            </w:pPr>
          </w:p>
        </w:tc>
      </w:tr>
      <w:tr w:rsidR="00D03F31" w:rsidRPr="00A75CC3" w14:paraId="40F7F517" w14:textId="77777777" w:rsidTr="00BE4985">
        <w:trPr>
          <w:trHeight w:val="330"/>
        </w:trPr>
        <w:tc>
          <w:tcPr>
            <w:tcW w:w="6961" w:type="dxa"/>
            <w:tcBorders>
              <w:top w:val="nil"/>
              <w:left w:val="single" w:sz="8" w:space="0" w:color="auto"/>
              <w:bottom w:val="nil"/>
              <w:right w:val="single" w:sz="8" w:space="0" w:color="auto"/>
            </w:tcBorders>
            <w:shd w:val="clear" w:color="auto" w:fill="auto"/>
            <w:hideMark/>
          </w:tcPr>
          <w:p w14:paraId="7EB80E19" w14:textId="55E07752" w:rsidR="00D03F31" w:rsidRPr="00BE4985" w:rsidRDefault="00BE4985" w:rsidP="00F00AB9">
            <w:pPr>
              <w:widowControl/>
              <w:wordWrap/>
              <w:autoSpaceDE/>
              <w:autoSpaceDN/>
              <w:snapToGrid w:val="0"/>
              <w:spacing w:after="0" w:line="360" w:lineRule="auto"/>
              <w:rPr>
                <w:rFonts w:ascii="Book Antiqua" w:eastAsia="SimSun" w:hAnsi="Book Antiqua" w:cs="Times New Roman"/>
                <w:color w:val="000000"/>
                <w:kern w:val="0"/>
                <w:sz w:val="24"/>
                <w:szCs w:val="24"/>
                <w:lang w:eastAsia="zh-CN"/>
              </w:rPr>
            </w:pPr>
            <w:r>
              <w:rPr>
                <w:rFonts w:ascii="Book Antiqua" w:eastAsia="Malgun Gothic" w:hAnsi="Book Antiqua" w:cs="Times New Roman"/>
                <w:color w:val="000000"/>
                <w:kern w:val="0"/>
                <w:sz w:val="24"/>
                <w:szCs w:val="24"/>
              </w:rPr>
              <w:t>Location (Jejunum/Ileum)</w:t>
            </w:r>
          </w:p>
        </w:tc>
        <w:tc>
          <w:tcPr>
            <w:tcW w:w="2169" w:type="dxa"/>
            <w:tcBorders>
              <w:top w:val="nil"/>
              <w:left w:val="nil"/>
              <w:bottom w:val="nil"/>
              <w:right w:val="single" w:sz="8" w:space="0" w:color="auto"/>
            </w:tcBorders>
            <w:shd w:val="clear" w:color="auto" w:fill="auto"/>
            <w:hideMark/>
          </w:tcPr>
          <w:p w14:paraId="7601CDDD" w14:textId="1CFFF54E" w:rsidR="00D03F31" w:rsidRPr="00A75CC3" w:rsidRDefault="00BF2A27" w:rsidP="00F00AB9">
            <w:pPr>
              <w:widowControl/>
              <w:wordWrap/>
              <w:autoSpaceDE/>
              <w:autoSpaceDN/>
              <w:snapToGrid w:val="0"/>
              <w:spacing w:after="0" w:line="360" w:lineRule="auto"/>
              <w:jc w:val="center"/>
              <w:rPr>
                <w:rFonts w:ascii="Book Antiqua" w:eastAsia="Malgun Gothic" w:hAnsi="Book Antiqua" w:cs="Times New Roman"/>
                <w:color w:val="000000"/>
                <w:kern w:val="0"/>
                <w:sz w:val="24"/>
                <w:szCs w:val="24"/>
              </w:rPr>
            </w:pPr>
            <w:r>
              <w:rPr>
                <w:rFonts w:ascii="Book Antiqua" w:eastAsia="Malgun Gothic" w:hAnsi="Book Antiqua" w:cs="Times New Roman"/>
                <w:color w:val="000000"/>
                <w:kern w:val="0"/>
                <w:sz w:val="24"/>
                <w:szCs w:val="24"/>
              </w:rPr>
              <w:t>1/</w:t>
            </w:r>
            <w:r w:rsidR="00D03F31" w:rsidRPr="00A75CC3">
              <w:rPr>
                <w:rFonts w:ascii="Book Antiqua" w:eastAsia="Malgun Gothic" w:hAnsi="Book Antiqua" w:cs="Times New Roman"/>
                <w:color w:val="000000"/>
                <w:kern w:val="0"/>
                <w:sz w:val="24"/>
                <w:szCs w:val="24"/>
              </w:rPr>
              <w:t>9</w:t>
            </w:r>
          </w:p>
        </w:tc>
        <w:tc>
          <w:tcPr>
            <w:tcW w:w="310" w:type="dxa"/>
            <w:tcBorders>
              <w:top w:val="nil"/>
              <w:left w:val="nil"/>
              <w:bottom w:val="nil"/>
              <w:right w:val="nil"/>
            </w:tcBorders>
            <w:shd w:val="clear" w:color="auto" w:fill="auto"/>
            <w:noWrap/>
            <w:vAlign w:val="center"/>
            <w:hideMark/>
          </w:tcPr>
          <w:p w14:paraId="3E438FFF" w14:textId="77777777" w:rsidR="00D03F31" w:rsidRPr="00A75CC3" w:rsidRDefault="00D03F31" w:rsidP="00F00AB9">
            <w:pPr>
              <w:widowControl/>
              <w:wordWrap/>
              <w:autoSpaceDE/>
              <w:autoSpaceDN/>
              <w:snapToGrid w:val="0"/>
              <w:spacing w:after="0" w:line="360" w:lineRule="auto"/>
              <w:rPr>
                <w:rFonts w:ascii="Book Antiqua" w:eastAsia="Malgun Gothic" w:hAnsi="Book Antiqua" w:cs="Gulim"/>
                <w:color w:val="000000"/>
                <w:kern w:val="0"/>
                <w:sz w:val="24"/>
                <w:szCs w:val="24"/>
              </w:rPr>
            </w:pPr>
          </w:p>
        </w:tc>
      </w:tr>
      <w:tr w:rsidR="00D03F31" w:rsidRPr="00A75CC3" w14:paraId="17D3B474" w14:textId="77777777" w:rsidTr="00BE4985">
        <w:trPr>
          <w:trHeight w:val="330"/>
        </w:trPr>
        <w:tc>
          <w:tcPr>
            <w:tcW w:w="6961" w:type="dxa"/>
            <w:tcBorders>
              <w:top w:val="nil"/>
              <w:left w:val="single" w:sz="8" w:space="0" w:color="auto"/>
              <w:bottom w:val="nil"/>
              <w:right w:val="single" w:sz="8" w:space="0" w:color="auto"/>
            </w:tcBorders>
            <w:shd w:val="clear" w:color="auto" w:fill="auto"/>
            <w:hideMark/>
          </w:tcPr>
          <w:p w14:paraId="038249D4" w14:textId="0CB4C430" w:rsidR="00D03F31" w:rsidRPr="00A75CC3" w:rsidRDefault="00D03F31" w:rsidP="00F00AB9">
            <w:pPr>
              <w:widowControl/>
              <w:wordWrap/>
              <w:autoSpaceDE/>
              <w:autoSpaceDN/>
              <w:snapToGrid w:val="0"/>
              <w:spacing w:after="0" w:line="360" w:lineRule="auto"/>
              <w:rPr>
                <w:rFonts w:ascii="Book Antiqua" w:eastAsia="Malgun Gothic" w:hAnsi="Book Antiqua" w:cs="Times New Roman"/>
                <w:color w:val="000000"/>
                <w:kern w:val="0"/>
                <w:sz w:val="24"/>
                <w:szCs w:val="24"/>
              </w:rPr>
            </w:pPr>
            <w:r w:rsidRPr="00A75CC3">
              <w:rPr>
                <w:rFonts w:ascii="Book Antiqua" w:eastAsia="Malgun Gothic" w:hAnsi="Book Antiqua" w:cs="Times New Roman"/>
                <w:color w:val="000000"/>
                <w:kern w:val="0"/>
                <w:sz w:val="24"/>
                <w:szCs w:val="24"/>
              </w:rPr>
              <w:t>Ulcer length (mm)</w:t>
            </w:r>
            <w:r w:rsidR="00BE4985">
              <w:rPr>
                <w:rFonts w:ascii="Book Antiqua" w:eastAsia="SimSun" w:hAnsi="Book Antiqua" w:cs="Times New Roman" w:hint="eastAsia"/>
                <w:color w:val="000000"/>
                <w:kern w:val="0"/>
                <w:sz w:val="24"/>
                <w:szCs w:val="24"/>
                <w:lang w:eastAsia="zh-CN"/>
              </w:rPr>
              <w:t xml:space="preserve">, </w:t>
            </w:r>
            <w:r w:rsidR="00BE4985" w:rsidRPr="00A75CC3">
              <w:rPr>
                <w:rFonts w:ascii="Book Antiqua" w:hAnsi="Book Antiqua" w:cs="Times New Roman"/>
                <w:sz w:val="24"/>
                <w:szCs w:val="24"/>
              </w:rPr>
              <w:t xml:space="preserve">mean </w:t>
            </w:r>
            <w:r w:rsidR="00BE4985" w:rsidRPr="00A75CC3">
              <w:rPr>
                <w:rFonts w:ascii="Book Antiqua" w:eastAsiaTheme="minorHAnsi" w:hAnsi="Book Antiqua" w:cs="Times New Roman"/>
                <w:sz w:val="24"/>
                <w:szCs w:val="24"/>
              </w:rPr>
              <w:t>±</w:t>
            </w:r>
            <w:r w:rsidR="00BE4985" w:rsidRPr="00A75CC3">
              <w:rPr>
                <w:rFonts w:ascii="Book Antiqua" w:hAnsi="Book Antiqua" w:cs="Times New Roman"/>
                <w:sz w:val="24"/>
                <w:szCs w:val="24"/>
              </w:rPr>
              <w:t xml:space="preserve"> </w:t>
            </w:r>
            <w:r w:rsidR="00BE4985">
              <w:rPr>
                <w:rFonts w:ascii="Book Antiqua" w:eastAsia="SimSun" w:hAnsi="Book Antiqua" w:cs="Times New Roman" w:hint="eastAsia"/>
                <w:sz w:val="24"/>
                <w:szCs w:val="24"/>
                <w:lang w:eastAsia="zh-CN"/>
              </w:rPr>
              <w:t>SD</w:t>
            </w:r>
          </w:p>
        </w:tc>
        <w:tc>
          <w:tcPr>
            <w:tcW w:w="2169" w:type="dxa"/>
            <w:tcBorders>
              <w:top w:val="nil"/>
              <w:left w:val="nil"/>
              <w:bottom w:val="nil"/>
              <w:right w:val="single" w:sz="8" w:space="0" w:color="auto"/>
            </w:tcBorders>
            <w:shd w:val="clear" w:color="auto" w:fill="auto"/>
            <w:hideMark/>
          </w:tcPr>
          <w:p w14:paraId="3856EEA8" w14:textId="77777777" w:rsidR="00D03F31" w:rsidRPr="00A75CC3" w:rsidRDefault="00D03F31" w:rsidP="00F00AB9">
            <w:pPr>
              <w:widowControl/>
              <w:wordWrap/>
              <w:autoSpaceDE/>
              <w:autoSpaceDN/>
              <w:snapToGrid w:val="0"/>
              <w:spacing w:after="0" w:line="360" w:lineRule="auto"/>
              <w:jc w:val="center"/>
              <w:rPr>
                <w:rFonts w:ascii="Book Antiqua" w:eastAsia="Malgun Gothic" w:hAnsi="Book Antiqua" w:cs="Times New Roman"/>
                <w:color w:val="000000"/>
                <w:kern w:val="0"/>
                <w:sz w:val="24"/>
                <w:szCs w:val="24"/>
              </w:rPr>
            </w:pPr>
            <w:r w:rsidRPr="00A75CC3">
              <w:rPr>
                <w:rFonts w:ascii="Book Antiqua" w:eastAsia="Malgun Gothic" w:hAnsi="Book Antiqua" w:cs="Times New Roman"/>
                <w:color w:val="000000"/>
                <w:kern w:val="0"/>
                <w:sz w:val="24"/>
                <w:szCs w:val="24"/>
              </w:rPr>
              <w:t>11.3 ± 5.58</w:t>
            </w:r>
          </w:p>
        </w:tc>
        <w:tc>
          <w:tcPr>
            <w:tcW w:w="310" w:type="dxa"/>
            <w:tcBorders>
              <w:top w:val="nil"/>
              <w:left w:val="nil"/>
              <w:bottom w:val="nil"/>
              <w:right w:val="nil"/>
            </w:tcBorders>
            <w:shd w:val="clear" w:color="auto" w:fill="auto"/>
            <w:noWrap/>
            <w:vAlign w:val="center"/>
            <w:hideMark/>
          </w:tcPr>
          <w:p w14:paraId="7A0E760C" w14:textId="77777777" w:rsidR="00D03F31" w:rsidRPr="00A75CC3" w:rsidRDefault="00D03F31" w:rsidP="00F00AB9">
            <w:pPr>
              <w:widowControl/>
              <w:wordWrap/>
              <w:autoSpaceDE/>
              <w:autoSpaceDN/>
              <w:snapToGrid w:val="0"/>
              <w:spacing w:after="0" w:line="360" w:lineRule="auto"/>
              <w:rPr>
                <w:rFonts w:ascii="Book Antiqua" w:eastAsia="Malgun Gothic" w:hAnsi="Book Antiqua" w:cs="Gulim"/>
                <w:color w:val="000000"/>
                <w:kern w:val="0"/>
                <w:sz w:val="24"/>
                <w:szCs w:val="24"/>
              </w:rPr>
            </w:pPr>
          </w:p>
        </w:tc>
      </w:tr>
      <w:tr w:rsidR="00D03F31" w:rsidRPr="00A75CC3" w14:paraId="45FDDB2C" w14:textId="77777777" w:rsidTr="00BE4985">
        <w:trPr>
          <w:trHeight w:val="330"/>
        </w:trPr>
        <w:tc>
          <w:tcPr>
            <w:tcW w:w="6961" w:type="dxa"/>
            <w:tcBorders>
              <w:top w:val="nil"/>
              <w:left w:val="single" w:sz="8" w:space="0" w:color="auto"/>
              <w:bottom w:val="nil"/>
              <w:right w:val="single" w:sz="8" w:space="0" w:color="auto"/>
            </w:tcBorders>
            <w:shd w:val="clear" w:color="auto" w:fill="auto"/>
            <w:hideMark/>
          </w:tcPr>
          <w:p w14:paraId="2FBE96FD" w14:textId="50F10E23" w:rsidR="00D03F31" w:rsidRPr="00A75CC3" w:rsidRDefault="00D03F31" w:rsidP="00F00AB9">
            <w:pPr>
              <w:widowControl/>
              <w:wordWrap/>
              <w:autoSpaceDE/>
              <w:autoSpaceDN/>
              <w:snapToGrid w:val="0"/>
              <w:spacing w:after="0" w:line="360" w:lineRule="auto"/>
              <w:rPr>
                <w:rFonts w:ascii="Book Antiqua" w:eastAsia="Malgun Gothic" w:hAnsi="Book Antiqua" w:cs="Times New Roman"/>
                <w:color w:val="000000"/>
                <w:kern w:val="0"/>
                <w:sz w:val="24"/>
                <w:szCs w:val="24"/>
              </w:rPr>
            </w:pPr>
            <w:r w:rsidRPr="00A75CC3">
              <w:rPr>
                <w:rFonts w:ascii="Book Antiqua" w:eastAsia="Malgun Gothic" w:hAnsi="Book Antiqua" w:cs="Times New Roman"/>
                <w:color w:val="000000"/>
                <w:kern w:val="0"/>
                <w:sz w:val="24"/>
                <w:szCs w:val="24"/>
              </w:rPr>
              <w:t>Ulcer pattern</w:t>
            </w:r>
            <w:r w:rsidR="00BF2A27">
              <w:rPr>
                <w:rFonts w:ascii="Book Antiqua" w:eastAsia="SimSun" w:hAnsi="Book Antiqua" w:cs="Times New Roman" w:hint="eastAsia"/>
                <w:color w:val="000000"/>
                <w:kern w:val="0"/>
                <w:sz w:val="24"/>
                <w:szCs w:val="24"/>
                <w:lang w:eastAsia="zh-CN"/>
              </w:rPr>
              <w:t xml:space="preserve"> </w:t>
            </w:r>
            <w:r w:rsidR="00BF2A27">
              <w:rPr>
                <w:rFonts w:ascii="Book Antiqua" w:eastAsia="Malgun Gothic" w:hAnsi="Book Antiqua" w:cs="Times New Roman"/>
                <w:color w:val="000000"/>
                <w:kern w:val="0"/>
                <w:sz w:val="24"/>
                <w:szCs w:val="24"/>
              </w:rPr>
              <w:t>(eccentric/circumferential/linear/</w:t>
            </w:r>
            <w:r w:rsidR="00BF2A27" w:rsidRPr="00A75CC3">
              <w:rPr>
                <w:rFonts w:ascii="Book Antiqua" w:eastAsia="Malgun Gothic" w:hAnsi="Book Antiqua" w:cs="Times New Roman"/>
                <w:color w:val="000000"/>
                <w:kern w:val="0"/>
                <w:sz w:val="24"/>
                <w:szCs w:val="24"/>
              </w:rPr>
              <w:t>aphthous)</w:t>
            </w:r>
          </w:p>
        </w:tc>
        <w:tc>
          <w:tcPr>
            <w:tcW w:w="2169" w:type="dxa"/>
            <w:tcBorders>
              <w:top w:val="nil"/>
              <w:left w:val="nil"/>
              <w:bottom w:val="nil"/>
              <w:right w:val="single" w:sz="8" w:space="0" w:color="auto"/>
            </w:tcBorders>
            <w:shd w:val="clear" w:color="auto" w:fill="auto"/>
            <w:hideMark/>
          </w:tcPr>
          <w:p w14:paraId="3DB34160" w14:textId="4B9B39A9" w:rsidR="00D03F31" w:rsidRPr="00A75CC3" w:rsidRDefault="00BF2A27" w:rsidP="00F00AB9">
            <w:pPr>
              <w:widowControl/>
              <w:wordWrap/>
              <w:autoSpaceDE/>
              <w:autoSpaceDN/>
              <w:snapToGrid w:val="0"/>
              <w:spacing w:after="0" w:line="360" w:lineRule="auto"/>
              <w:jc w:val="center"/>
              <w:rPr>
                <w:rFonts w:ascii="Book Antiqua" w:eastAsia="Malgun Gothic" w:hAnsi="Book Antiqua" w:cs="Times New Roman"/>
                <w:color w:val="000000"/>
                <w:kern w:val="0"/>
                <w:sz w:val="24"/>
                <w:szCs w:val="24"/>
              </w:rPr>
            </w:pPr>
            <w:r>
              <w:rPr>
                <w:rFonts w:ascii="Book Antiqua" w:eastAsia="Malgun Gothic" w:hAnsi="Book Antiqua" w:cs="Times New Roman"/>
                <w:color w:val="000000"/>
                <w:kern w:val="0"/>
                <w:sz w:val="24"/>
                <w:szCs w:val="24"/>
              </w:rPr>
              <w:t>9/1/</w:t>
            </w:r>
            <w:r w:rsidRPr="00A75CC3">
              <w:rPr>
                <w:rFonts w:ascii="Book Antiqua" w:eastAsia="Malgun Gothic" w:hAnsi="Book Antiqua" w:cs="Times New Roman"/>
                <w:color w:val="000000"/>
                <w:kern w:val="0"/>
                <w:sz w:val="24"/>
                <w:szCs w:val="24"/>
              </w:rPr>
              <w:t>0</w:t>
            </w:r>
          </w:p>
        </w:tc>
        <w:tc>
          <w:tcPr>
            <w:tcW w:w="310" w:type="dxa"/>
            <w:tcBorders>
              <w:top w:val="nil"/>
              <w:left w:val="nil"/>
              <w:bottom w:val="nil"/>
              <w:right w:val="nil"/>
            </w:tcBorders>
            <w:shd w:val="clear" w:color="auto" w:fill="auto"/>
            <w:noWrap/>
            <w:vAlign w:val="center"/>
            <w:hideMark/>
          </w:tcPr>
          <w:p w14:paraId="20DFD512" w14:textId="77777777" w:rsidR="00D03F31" w:rsidRPr="00A75CC3" w:rsidRDefault="00D03F31" w:rsidP="00F00AB9">
            <w:pPr>
              <w:widowControl/>
              <w:wordWrap/>
              <w:autoSpaceDE/>
              <w:autoSpaceDN/>
              <w:snapToGrid w:val="0"/>
              <w:spacing w:after="0" w:line="360" w:lineRule="auto"/>
              <w:rPr>
                <w:rFonts w:ascii="Book Antiqua" w:eastAsia="Malgun Gothic" w:hAnsi="Book Antiqua" w:cs="Gulim"/>
                <w:color w:val="000000"/>
                <w:kern w:val="0"/>
                <w:sz w:val="24"/>
                <w:szCs w:val="24"/>
              </w:rPr>
            </w:pPr>
          </w:p>
        </w:tc>
      </w:tr>
      <w:tr w:rsidR="00D03F31" w:rsidRPr="00A75CC3" w14:paraId="5891C58E" w14:textId="77777777" w:rsidTr="00BE4985">
        <w:trPr>
          <w:trHeight w:val="345"/>
        </w:trPr>
        <w:tc>
          <w:tcPr>
            <w:tcW w:w="6961" w:type="dxa"/>
            <w:tcBorders>
              <w:top w:val="nil"/>
              <w:left w:val="single" w:sz="8" w:space="0" w:color="auto"/>
              <w:bottom w:val="nil"/>
              <w:right w:val="single" w:sz="8" w:space="0" w:color="auto"/>
            </w:tcBorders>
            <w:shd w:val="clear" w:color="000000" w:fill="C0504D"/>
            <w:hideMark/>
          </w:tcPr>
          <w:p w14:paraId="63A0718A" w14:textId="77777777" w:rsidR="00D03F31" w:rsidRPr="00A75CC3" w:rsidRDefault="00D03F31" w:rsidP="00F00AB9">
            <w:pPr>
              <w:widowControl/>
              <w:wordWrap/>
              <w:autoSpaceDE/>
              <w:autoSpaceDN/>
              <w:snapToGrid w:val="0"/>
              <w:spacing w:after="0" w:line="360" w:lineRule="auto"/>
              <w:rPr>
                <w:rFonts w:ascii="Book Antiqua" w:eastAsia="Malgun Gothic" w:hAnsi="Book Antiqua" w:cs="Times New Roman"/>
                <w:color w:val="FFFFFF"/>
                <w:kern w:val="0"/>
                <w:sz w:val="24"/>
                <w:szCs w:val="24"/>
              </w:rPr>
            </w:pPr>
            <w:r w:rsidRPr="00A75CC3">
              <w:rPr>
                <w:rFonts w:ascii="Book Antiqua" w:eastAsia="Malgun Gothic" w:hAnsi="Book Antiqua" w:cs="Times New Roman"/>
                <w:color w:val="FFFFFF"/>
                <w:kern w:val="0"/>
                <w:sz w:val="24"/>
                <w:szCs w:val="24"/>
              </w:rPr>
              <w:t>Small bowel obstruction</w:t>
            </w:r>
          </w:p>
        </w:tc>
        <w:tc>
          <w:tcPr>
            <w:tcW w:w="2169" w:type="dxa"/>
            <w:tcBorders>
              <w:top w:val="nil"/>
              <w:left w:val="nil"/>
              <w:bottom w:val="nil"/>
              <w:right w:val="single" w:sz="8" w:space="0" w:color="auto"/>
            </w:tcBorders>
            <w:shd w:val="clear" w:color="000000" w:fill="C0504D"/>
            <w:hideMark/>
          </w:tcPr>
          <w:p w14:paraId="1D30A130" w14:textId="22727898" w:rsidR="00D03F31" w:rsidRPr="00A75CC3" w:rsidRDefault="00D03F31" w:rsidP="00F00AB9">
            <w:pPr>
              <w:widowControl/>
              <w:wordWrap/>
              <w:autoSpaceDE/>
              <w:autoSpaceDN/>
              <w:snapToGrid w:val="0"/>
              <w:spacing w:after="0" w:line="360" w:lineRule="auto"/>
              <w:jc w:val="center"/>
              <w:rPr>
                <w:rFonts w:ascii="Book Antiqua" w:eastAsia="Malgun Gothic" w:hAnsi="Book Antiqua" w:cs="Times New Roman"/>
                <w:color w:val="FFFFFF"/>
                <w:kern w:val="0"/>
                <w:sz w:val="24"/>
                <w:szCs w:val="24"/>
              </w:rPr>
            </w:pPr>
          </w:p>
        </w:tc>
        <w:tc>
          <w:tcPr>
            <w:tcW w:w="310" w:type="dxa"/>
            <w:tcBorders>
              <w:top w:val="nil"/>
              <w:left w:val="nil"/>
              <w:bottom w:val="nil"/>
              <w:right w:val="nil"/>
            </w:tcBorders>
            <w:shd w:val="clear" w:color="auto" w:fill="auto"/>
            <w:noWrap/>
            <w:vAlign w:val="center"/>
            <w:hideMark/>
          </w:tcPr>
          <w:p w14:paraId="6DA4710C" w14:textId="77777777" w:rsidR="00D03F31" w:rsidRPr="00A75CC3" w:rsidRDefault="00D03F31" w:rsidP="00F00AB9">
            <w:pPr>
              <w:widowControl/>
              <w:wordWrap/>
              <w:autoSpaceDE/>
              <w:autoSpaceDN/>
              <w:snapToGrid w:val="0"/>
              <w:spacing w:after="0" w:line="360" w:lineRule="auto"/>
              <w:rPr>
                <w:rFonts w:ascii="Book Antiqua" w:eastAsia="Malgun Gothic" w:hAnsi="Book Antiqua" w:cs="Gulim"/>
                <w:color w:val="000000"/>
                <w:kern w:val="0"/>
                <w:sz w:val="24"/>
                <w:szCs w:val="24"/>
              </w:rPr>
            </w:pPr>
          </w:p>
        </w:tc>
      </w:tr>
      <w:tr w:rsidR="00D03F31" w:rsidRPr="00A75CC3" w14:paraId="2E34FD7B" w14:textId="77777777" w:rsidTr="00BE4985">
        <w:trPr>
          <w:trHeight w:val="345"/>
        </w:trPr>
        <w:tc>
          <w:tcPr>
            <w:tcW w:w="6961" w:type="dxa"/>
            <w:tcBorders>
              <w:top w:val="single" w:sz="8" w:space="0" w:color="auto"/>
              <w:left w:val="single" w:sz="8" w:space="0" w:color="auto"/>
              <w:bottom w:val="single" w:sz="8" w:space="0" w:color="auto"/>
              <w:right w:val="single" w:sz="8" w:space="0" w:color="auto"/>
            </w:tcBorders>
            <w:shd w:val="clear" w:color="auto" w:fill="auto"/>
            <w:hideMark/>
          </w:tcPr>
          <w:p w14:paraId="6B54BD83" w14:textId="366E5A44" w:rsidR="00D03F31" w:rsidRPr="00A75CC3" w:rsidRDefault="00BF2A27" w:rsidP="00F00AB9">
            <w:pPr>
              <w:widowControl/>
              <w:wordWrap/>
              <w:autoSpaceDE/>
              <w:autoSpaceDN/>
              <w:snapToGrid w:val="0"/>
              <w:spacing w:after="0" w:line="360" w:lineRule="auto"/>
              <w:rPr>
                <w:rFonts w:ascii="Book Antiqua" w:eastAsia="Malgun Gothic" w:hAnsi="Book Antiqua" w:cs="Times New Roman"/>
                <w:color w:val="000000"/>
                <w:kern w:val="0"/>
                <w:sz w:val="24"/>
                <w:szCs w:val="24"/>
              </w:rPr>
            </w:pPr>
            <w:r>
              <w:rPr>
                <w:rFonts w:ascii="Book Antiqua" w:eastAsia="Malgun Gothic" w:hAnsi="Book Antiqua" w:cs="Times New Roman"/>
                <w:color w:val="000000"/>
                <w:kern w:val="0"/>
                <w:sz w:val="24"/>
                <w:szCs w:val="24"/>
              </w:rPr>
              <w:t>Absent/low grade/high grade/</w:t>
            </w:r>
            <w:r w:rsidR="00D03F31" w:rsidRPr="00A75CC3">
              <w:rPr>
                <w:rFonts w:ascii="Book Antiqua" w:eastAsia="Malgun Gothic" w:hAnsi="Book Antiqua" w:cs="Times New Roman"/>
                <w:color w:val="000000"/>
                <w:kern w:val="0"/>
                <w:sz w:val="24"/>
                <w:szCs w:val="24"/>
              </w:rPr>
              <w:t>complete</w:t>
            </w:r>
          </w:p>
        </w:tc>
        <w:tc>
          <w:tcPr>
            <w:tcW w:w="2169" w:type="dxa"/>
            <w:tcBorders>
              <w:top w:val="single" w:sz="8" w:space="0" w:color="auto"/>
              <w:left w:val="nil"/>
              <w:bottom w:val="single" w:sz="8" w:space="0" w:color="auto"/>
              <w:right w:val="single" w:sz="8" w:space="0" w:color="auto"/>
            </w:tcBorders>
            <w:shd w:val="clear" w:color="auto" w:fill="auto"/>
            <w:noWrap/>
            <w:vAlign w:val="center"/>
            <w:hideMark/>
          </w:tcPr>
          <w:p w14:paraId="2CF73E21" w14:textId="2E0459A8" w:rsidR="00D03F31" w:rsidRPr="00A75CC3" w:rsidRDefault="00BF2A27" w:rsidP="00F00AB9">
            <w:pPr>
              <w:widowControl/>
              <w:wordWrap/>
              <w:autoSpaceDE/>
              <w:autoSpaceDN/>
              <w:snapToGrid w:val="0"/>
              <w:spacing w:after="0" w:line="360" w:lineRule="auto"/>
              <w:jc w:val="center"/>
              <w:rPr>
                <w:rFonts w:ascii="Book Antiqua" w:eastAsia="Malgun Gothic" w:hAnsi="Book Antiqua" w:cs="Times New Roman"/>
                <w:color w:val="000000"/>
                <w:kern w:val="0"/>
                <w:sz w:val="24"/>
                <w:szCs w:val="24"/>
              </w:rPr>
            </w:pPr>
            <w:r>
              <w:rPr>
                <w:rFonts w:ascii="Book Antiqua" w:eastAsia="Malgun Gothic" w:hAnsi="Book Antiqua" w:cs="Times New Roman"/>
                <w:color w:val="000000"/>
                <w:kern w:val="0"/>
                <w:sz w:val="24"/>
                <w:szCs w:val="24"/>
              </w:rPr>
              <w:t>7/5/2</w:t>
            </w:r>
            <w:r w:rsidR="00D03F31" w:rsidRPr="00A75CC3">
              <w:rPr>
                <w:rFonts w:ascii="Book Antiqua" w:eastAsia="Malgun Gothic" w:hAnsi="Book Antiqua" w:cs="Times New Roman"/>
                <w:color w:val="000000"/>
                <w:kern w:val="0"/>
                <w:sz w:val="24"/>
                <w:szCs w:val="24"/>
              </w:rPr>
              <w:t>/0</w:t>
            </w:r>
          </w:p>
        </w:tc>
        <w:tc>
          <w:tcPr>
            <w:tcW w:w="310" w:type="dxa"/>
            <w:tcBorders>
              <w:top w:val="nil"/>
              <w:left w:val="nil"/>
              <w:bottom w:val="nil"/>
              <w:right w:val="nil"/>
            </w:tcBorders>
            <w:shd w:val="clear" w:color="auto" w:fill="auto"/>
            <w:noWrap/>
            <w:vAlign w:val="center"/>
            <w:hideMark/>
          </w:tcPr>
          <w:p w14:paraId="2417556D" w14:textId="77777777" w:rsidR="00D03F31" w:rsidRPr="00A75CC3" w:rsidRDefault="00D03F31" w:rsidP="00F00AB9">
            <w:pPr>
              <w:widowControl/>
              <w:wordWrap/>
              <w:autoSpaceDE/>
              <w:autoSpaceDN/>
              <w:snapToGrid w:val="0"/>
              <w:spacing w:after="0" w:line="360" w:lineRule="auto"/>
              <w:rPr>
                <w:rFonts w:ascii="Book Antiqua" w:eastAsia="Malgun Gothic" w:hAnsi="Book Antiqua" w:cs="Gulim"/>
                <w:color w:val="000000"/>
                <w:kern w:val="0"/>
                <w:sz w:val="24"/>
                <w:szCs w:val="24"/>
              </w:rPr>
            </w:pPr>
          </w:p>
        </w:tc>
      </w:tr>
    </w:tbl>
    <w:p w14:paraId="6D75CCCA" w14:textId="41737BE8" w:rsidR="00C3734E" w:rsidRPr="00BE4985" w:rsidRDefault="00C3734E" w:rsidP="00F00AB9">
      <w:pPr>
        <w:wordWrap/>
        <w:snapToGrid w:val="0"/>
        <w:spacing w:after="0" w:line="360" w:lineRule="auto"/>
        <w:rPr>
          <w:rFonts w:ascii="Book Antiqua" w:eastAsia="SimSun" w:hAnsi="Book Antiqua" w:cs="Times New Roman"/>
          <w:b/>
          <w:sz w:val="24"/>
          <w:szCs w:val="24"/>
          <w:lang w:eastAsia="zh-CN"/>
        </w:rPr>
      </w:pPr>
    </w:p>
    <w:sectPr w:rsidR="00C3734E" w:rsidRPr="00BE4985" w:rsidSect="00D03F31">
      <w:footerReference w:type="default" r:id="rId22"/>
      <w:pgSz w:w="11906" w:h="16838" w:code="9"/>
      <w:pgMar w:top="1699" w:right="1440" w:bottom="1440" w:left="1440" w:header="850" w:footer="994"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235468" w14:textId="77777777" w:rsidR="00D40DE7" w:rsidRDefault="00D40DE7" w:rsidP="006F708C">
      <w:pPr>
        <w:spacing w:after="0" w:line="240" w:lineRule="auto"/>
      </w:pPr>
      <w:r>
        <w:separator/>
      </w:r>
    </w:p>
  </w:endnote>
  <w:endnote w:type="continuationSeparator" w:id="0">
    <w:p w14:paraId="490E6481" w14:textId="77777777" w:rsidR="00D40DE7" w:rsidRDefault="00D40DE7" w:rsidP="006F70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나눔고딕">
    <w:altName w:val="Arial Unicode MS"/>
    <w:charset w:val="81"/>
    <w:family w:val="modern"/>
    <w:pitch w:val="variable"/>
    <w:sig w:usb0="00000000" w:usb1="29D7FCFB" w:usb2="00000010" w:usb3="00000000" w:csb0="0008000D" w:csb1="00000000"/>
  </w:font>
  <w:font w:name="BatangChe">
    <w:panose1 w:val="02030609000101010101"/>
    <w:charset w:val="81"/>
    <w:family w:val="modern"/>
    <w:pitch w:val="fixed"/>
    <w:sig w:usb0="B00002AF" w:usb1="69D77CFB" w:usb2="00000030" w:usb3="00000000" w:csb0="0008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0633580"/>
      <w:docPartObj>
        <w:docPartGallery w:val="Page Numbers (Bottom of Page)"/>
        <w:docPartUnique/>
      </w:docPartObj>
    </w:sdtPr>
    <w:sdtEndPr/>
    <w:sdtContent>
      <w:p w14:paraId="4491635D" w14:textId="7536E986" w:rsidR="002D6D3B" w:rsidRDefault="002D6D3B">
        <w:pPr>
          <w:pStyle w:val="Footer"/>
          <w:jc w:val="center"/>
        </w:pPr>
        <w:r>
          <w:fldChar w:fldCharType="begin"/>
        </w:r>
        <w:r>
          <w:instrText>PAGE   \* MERGEFORMAT</w:instrText>
        </w:r>
        <w:r>
          <w:fldChar w:fldCharType="separate"/>
        </w:r>
        <w:r w:rsidR="00F12069" w:rsidRPr="00F12069">
          <w:rPr>
            <w:noProof/>
            <w:lang w:val="ko-KR"/>
          </w:rPr>
          <w:t>28</w:t>
        </w:r>
        <w:r>
          <w:fldChar w:fldCharType="end"/>
        </w:r>
      </w:p>
    </w:sdtContent>
  </w:sdt>
  <w:p w14:paraId="189DB430" w14:textId="77777777" w:rsidR="002D6D3B" w:rsidRDefault="002D6D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DCEA2F" w14:textId="77777777" w:rsidR="00D40DE7" w:rsidRDefault="00D40DE7" w:rsidP="006F708C">
      <w:pPr>
        <w:spacing w:after="0" w:line="240" w:lineRule="auto"/>
      </w:pPr>
      <w:r>
        <w:separator/>
      </w:r>
    </w:p>
  </w:footnote>
  <w:footnote w:type="continuationSeparator" w:id="0">
    <w:p w14:paraId="72471568" w14:textId="77777777" w:rsidR="00D40DE7" w:rsidRDefault="00D40DE7" w:rsidP="006F708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80D1C"/>
    <w:multiLevelType w:val="multilevel"/>
    <w:tmpl w:val="22E8A2AC"/>
    <w:lvl w:ilvl="0">
      <w:start w:val="1"/>
      <w:numFmt w:val="decimal"/>
      <w:lvlText w:val="%1)"/>
      <w:lvlJc w:val="left"/>
      <w:pPr>
        <w:ind w:left="1120" w:firstLine="3000"/>
      </w:pPr>
    </w:lvl>
    <w:lvl w:ilvl="1">
      <w:start w:val="1"/>
      <w:numFmt w:val="upperLetter"/>
      <w:lvlText w:val="%2."/>
      <w:lvlJc w:val="left"/>
      <w:pPr>
        <w:ind w:left="1560" w:firstLine="4280"/>
      </w:pPr>
    </w:lvl>
    <w:lvl w:ilvl="2">
      <w:start w:val="1"/>
      <w:numFmt w:val="lowerRoman"/>
      <w:lvlText w:val="%3."/>
      <w:lvlJc w:val="right"/>
      <w:pPr>
        <w:ind w:left="1960" w:firstLine="5480"/>
      </w:pPr>
    </w:lvl>
    <w:lvl w:ilvl="3">
      <w:start w:val="1"/>
      <w:numFmt w:val="decimal"/>
      <w:lvlText w:val="%4."/>
      <w:lvlJc w:val="left"/>
      <w:pPr>
        <w:ind w:left="2360" w:firstLine="6680"/>
      </w:pPr>
    </w:lvl>
    <w:lvl w:ilvl="4">
      <w:start w:val="1"/>
      <w:numFmt w:val="upperLetter"/>
      <w:lvlText w:val="%5."/>
      <w:lvlJc w:val="left"/>
      <w:pPr>
        <w:ind w:left="2760" w:firstLine="7880"/>
      </w:pPr>
    </w:lvl>
    <w:lvl w:ilvl="5">
      <w:start w:val="1"/>
      <w:numFmt w:val="lowerRoman"/>
      <w:lvlText w:val="%6."/>
      <w:lvlJc w:val="right"/>
      <w:pPr>
        <w:ind w:left="3160" w:firstLine="9080"/>
      </w:pPr>
    </w:lvl>
    <w:lvl w:ilvl="6">
      <w:start w:val="1"/>
      <w:numFmt w:val="decimal"/>
      <w:lvlText w:val="%7."/>
      <w:lvlJc w:val="left"/>
      <w:pPr>
        <w:ind w:left="3560" w:firstLine="10280"/>
      </w:pPr>
    </w:lvl>
    <w:lvl w:ilvl="7">
      <w:start w:val="1"/>
      <w:numFmt w:val="upperLetter"/>
      <w:lvlText w:val="%8."/>
      <w:lvlJc w:val="left"/>
      <w:pPr>
        <w:ind w:left="3960" w:firstLine="11480"/>
      </w:pPr>
    </w:lvl>
    <w:lvl w:ilvl="8">
      <w:start w:val="1"/>
      <w:numFmt w:val="lowerRoman"/>
      <w:lvlText w:val="%9."/>
      <w:lvlJc w:val="right"/>
      <w:pPr>
        <w:ind w:left="4360" w:firstLine="12680"/>
      </w:pPr>
    </w:lvl>
  </w:abstractNum>
  <w:abstractNum w:abstractNumId="1" w15:restartNumberingAfterBreak="0">
    <w:nsid w:val="0C635102"/>
    <w:multiLevelType w:val="hybridMultilevel"/>
    <w:tmpl w:val="F312987E"/>
    <w:lvl w:ilvl="0" w:tplc="A7306DEA">
      <w:start w:val="1"/>
      <w:numFmt w:val="upperLetter"/>
      <w:lvlText w:val="%1."/>
      <w:lvlJc w:val="left"/>
      <w:pPr>
        <w:tabs>
          <w:tab w:val="num" w:pos="720"/>
        </w:tabs>
        <w:ind w:left="720" w:hanging="360"/>
      </w:pPr>
    </w:lvl>
    <w:lvl w:ilvl="1" w:tplc="201066B8" w:tentative="1">
      <w:start w:val="1"/>
      <w:numFmt w:val="upperLetter"/>
      <w:lvlText w:val="%2."/>
      <w:lvlJc w:val="left"/>
      <w:pPr>
        <w:tabs>
          <w:tab w:val="num" w:pos="1440"/>
        </w:tabs>
        <w:ind w:left="1440" w:hanging="360"/>
      </w:pPr>
    </w:lvl>
    <w:lvl w:ilvl="2" w:tplc="F5CC414E" w:tentative="1">
      <w:start w:val="1"/>
      <w:numFmt w:val="upperLetter"/>
      <w:lvlText w:val="%3."/>
      <w:lvlJc w:val="left"/>
      <w:pPr>
        <w:tabs>
          <w:tab w:val="num" w:pos="2160"/>
        </w:tabs>
        <w:ind w:left="2160" w:hanging="360"/>
      </w:pPr>
    </w:lvl>
    <w:lvl w:ilvl="3" w:tplc="A6661630" w:tentative="1">
      <w:start w:val="1"/>
      <w:numFmt w:val="upperLetter"/>
      <w:lvlText w:val="%4."/>
      <w:lvlJc w:val="left"/>
      <w:pPr>
        <w:tabs>
          <w:tab w:val="num" w:pos="2880"/>
        </w:tabs>
        <w:ind w:left="2880" w:hanging="360"/>
      </w:pPr>
    </w:lvl>
    <w:lvl w:ilvl="4" w:tplc="705880BE" w:tentative="1">
      <w:start w:val="1"/>
      <w:numFmt w:val="upperLetter"/>
      <w:lvlText w:val="%5."/>
      <w:lvlJc w:val="left"/>
      <w:pPr>
        <w:tabs>
          <w:tab w:val="num" w:pos="3600"/>
        </w:tabs>
        <w:ind w:left="3600" w:hanging="360"/>
      </w:pPr>
    </w:lvl>
    <w:lvl w:ilvl="5" w:tplc="751050A8" w:tentative="1">
      <w:start w:val="1"/>
      <w:numFmt w:val="upperLetter"/>
      <w:lvlText w:val="%6."/>
      <w:lvlJc w:val="left"/>
      <w:pPr>
        <w:tabs>
          <w:tab w:val="num" w:pos="4320"/>
        </w:tabs>
        <w:ind w:left="4320" w:hanging="360"/>
      </w:pPr>
    </w:lvl>
    <w:lvl w:ilvl="6" w:tplc="B37AD3EC" w:tentative="1">
      <w:start w:val="1"/>
      <w:numFmt w:val="upperLetter"/>
      <w:lvlText w:val="%7."/>
      <w:lvlJc w:val="left"/>
      <w:pPr>
        <w:tabs>
          <w:tab w:val="num" w:pos="5040"/>
        </w:tabs>
        <w:ind w:left="5040" w:hanging="360"/>
      </w:pPr>
    </w:lvl>
    <w:lvl w:ilvl="7" w:tplc="C4E074CE" w:tentative="1">
      <w:start w:val="1"/>
      <w:numFmt w:val="upperLetter"/>
      <w:lvlText w:val="%8."/>
      <w:lvlJc w:val="left"/>
      <w:pPr>
        <w:tabs>
          <w:tab w:val="num" w:pos="5760"/>
        </w:tabs>
        <w:ind w:left="5760" w:hanging="360"/>
      </w:pPr>
    </w:lvl>
    <w:lvl w:ilvl="8" w:tplc="9A88EFEC" w:tentative="1">
      <w:start w:val="1"/>
      <w:numFmt w:val="upperLetter"/>
      <w:lvlText w:val="%9."/>
      <w:lvlJc w:val="left"/>
      <w:pPr>
        <w:tabs>
          <w:tab w:val="num" w:pos="6480"/>
        </w:tabs>
        <w:ind w:left="6480" w:hanging="360"/>
      </w:pPr>
    </w:lvl>
  </w:abstractNum>
  <w:abstractNum w:abstractNumId="2" w15:restartNumberingAfterBreak="0">
    <w:nsid w:val="231A4C58"/>
    <w:multiLevelType w:val="multilevel"/>
    <w:tmpl w:val="16564EEC"/>
    <w:lvl w:ilvl="0">
      <w:start w:val="1"/>
      <w:numFmt w:val="decimal"/>
      <w:lvlText w:val="%1"/>
      <w:lvlJc w:val="left"/>
      <w:pPr>
        <w:ind w:left="1120" w:firstLine="3080"/>
      </w:pPr>
    </w:lvl>
    <w:lvl w:ilvl="1">
      <w:start w:val="1"/>
      <w:numFmt w:val="upperLetter"/>
      <w:lvlText w:val="%2."/>
      <w:lvlJc w:val="left"/>
      <w:pPr>
        <w:ind w:left="1560" w:firstLine="4360"/>
      </w:pPr>
    </w:lvl>
    <w:lvl w:ilvl="2">
      <w:start w:val="1"/>
      <w:numFmt w:val="lowerRoman"/>
      <w:lvlText w:val="%3."/>
      <w:lvlJc w:val="right"/>
      <w:pPr>
        <w:ind w:left="1960" w:firstLine="5560"/>
      </w:pPr>
    </w:lvl>
    <w:lvl w:ilvl="3">
      <w:start w:val="1"/>
      <w:numFmt w:val="decimal"/>
      <w:lvlText w:val="%4."/>
      <w:lvlJc w:val="left"/>
      <w:pPr>
        <w:ind w:left="2360" w:firstLine="6760"/>
      </w:pPr>
    </w:lvl>
    <w:lvl w:ilvl="4">
      <w:start w:val="1"/>
      <w:numFmt w:val="upperLetter"/>
      <w:lvlText w:val="%5."/>
      <w:lvlJc w:val="left"/>
      <w:pPr>
        <w:ind w:left="2760" w:firstLine="7960"/>
      </w:pPr>
    </w:lvl>
    <w:lvl w:ilvl="5">
      <w:start w:val="1"/>
      <w:numFmt w:val="lowerRoman"/>
      <w:lvlText w:val="%6."/>
      <w:lvlJc w:val="right"/>
      <w:pPr>
        <w:ind w:left="3160" w:firstLine="9160"/>
      </w:pPr>
    </w:lvl>
    <w:lvl w:ilvl="6">
      <w:start w:val="1"/>
      <w:numFmt w:val="decimal"/>
      <w:lvlText w:val="%7."/>
      <w:lvlJc w:val="left"/>
      <w:pPr>
        <w:ind w:left="3560" w:firstLine="10360"/>
      </w:pPr>
    </w:lvl>
    <w:lvl w:ilvl="7">
      <w:start w:val="1"/>
      <w:numFmt w:val="upperLetter"/>
      <w:lvlText w:val="%8."/>
      <w:lvlJc w:val="left"/>
      <w:pPr>
        <w:ind w:left="3960" w:firstLine="11560"/>
      </w:pPr>
    </w:lvl>
    <w:lvl w:ilvl="8">
      <w:start w:val="1"/>
      <w:numFmt w:val="lowerRoman"/>
      <w:lvlText w:val="%9."/>
      <w:lvlJc w:val="right"/>
      <w:pPr>
        <w:ind w:left="4360" w:firstLine="12760"/>
      </w:pPr>
    </w:lvl>
  </w:abstractNum>
  <w:abstractNum w:abstractNumId="3" w15:restartNumberingAfterBreak="0">
    <w:nsid w:val="30125F17"/>
    <w:multiLevelType w:val="hybridMultilevel"/>
    <w:tmpl w:val="3B58209A"/>
    <w:lvl w:ilvl="0" w:tplc="5032031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15:restartNumberingAfterBreak="0">
    <w:nsid w:val="355829BF"/>
    <w:multiLevelType w:val="multilevel"/>
    <w:tmpl w:val="77206E72"/>
    <w:lvl w:ilvl="0">
      <w:start w:val="1"/>
      <w:numFmt w:val="decimal"/>
      <w:lvlText w:val="%1."/>
      <w:lvlJc w:val="left"/>
      <w:pPr>
        <w:ind w:left="760" w:firstLine="1920"/>
      </w:pPr>
    </w:lvl>
    <w:lvl w:ilvl="1">
      <w:start w:val="1"/>
      <w:numFmt w:val="upperLetter"/>
      <w:lvlText w:val="%2."/>
      <w:lvlJc w:val="left"/>
      <w:pPr>
        <w:ind w:left="1200" w:firstLine="3200"/>
      </w:pPr>
    </w:lvl>
    <w:lvl w:ilvl="2">
      <w:start w:val="1"/>
      <w:numFmt w:val="lowerRoman"/>
      <w:lvlText w:val="%3."/>
      <w:lvlJc w:val="right"/>
      <w:pPr>
        <w:ind w:left="1600" w:firstLine="4400"/>
      </w:pPr>
    </w:lvl>
    <w:lvl w:ilvl="3">
      <w:start w:val="1"/>
      <w:numFmt w:val="decimal"/>
      <w:lvlText w:val="%4."/>
      <w:lvlJc w:val="left"/>
      <w:pPr>
        <w:ind w:left="2000" w:firstLine="5600"/>
      </w:pPr>
    </w:lvl>
    <w:lvl w:ilvl="4">
      <w:start w:val="1"/>
      <w:numFmt w:val="upperLetter"/>
      <w:lvlText w:val="%5."/>
      <w:lvlJc w:val="left"/>
      <w:pPr>
        <w:ind w:left="2400" w:firstLine="6800"/>
      </w:pPr>
    </w:lvl>
    <w:lvl w:ilvl="5">
      <w:start w:val="1"/>
      <w:numFmt w:val="lowerRoman"/>
      <w:lvlText w:val="%6."/>
      <w:lvlJc w:val="right"/>
      <w:pPr>
        <w:ind w:left="2800" w:firstLine="8000"/>
      </w:pPr>
    </w:lvl>
    <w:lvl w:ilvl="6">
      <w:start w:val="1"/>
      <w:numFmt w:val="decimal"/>
      <w:lvlText w:val="%7."/>
      <w:lvlJc w:val="left"/>
      <w:pPr>
        <w:ind w:left="3200" w:firstLine="9200"/>
      </w:pPr>
    </w:lvl>
    <w:lvl w:ilvl="7">
      <w:start w:val="1"/>
      <w:numFmt w:val="upperLetter"/>
      <w:lvlText w:val="%8."/>
      <w:lvlJc w:val="left"/>
      <w:pPr>
        <w:ind w:left="3600" w:firstLine="10400"/>
      </w:pPr>
    </w:lvl>
    <w:lvl w:ilvl="8">
      <w:start w:val="1"/>
      <w:numFmt w:val="lowerRoman"/>
      <w:lvlText w:val="%9."/>
      <w:lvlJc w:val="right"/>
      <w:pPr>
        <w:ind w:left="4000" w:firstLine="11600"/>
      </w:pPr>
    </w:lvl>
  </w:abstractNum>
  <w:abstractNum w:abstractNumId="5" w15:restartNumberingAfterBreak="0">
    <w:nsid w:val="45713545"/>
    <w:multiLevelType w:val="hybridMultilevel"/>
    <w:tmpl w:val="88406798"/>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 w15:restartNumberingAfterBreak="0">
    <w:nsid w:val="47CC143D"/>
    <w:multiLevelType w:val="hybridMultilevel"/>
    <w:tmpl w:val="52666BA0"/>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5DAD04FC"/>
    <w:multiLevelType w:val="hybridMultilevel"/>
    <w:tmpl w:val="899EFBD8"/>
    <w:lvl w:ilvl="0" w:tplc="3C48F7E4">
      <w:numFmt w:val="bullet"/>
      <w:lvlText w:val=""/>
      <w:lvlJc w:val="left"/>
      <w:pPr>
        <w:ind w:left="610" w:hanging="370"/>
      </w:pPr>
      <w:rPr>
        <w:rFonts w:ascii="Wingdings" w:eastAsiaTheme="minorEastAsia" w:hAnsi="Wingdings" w:cs="Times New Roman" w:hint="default"/>
        <w:u w:val="single"/>
      </w:rPr>
    </w:lvl>
    <w:lvl w:ilvl="1" w:tplc="04090003" w:tentative="1">
      <w:start w:val="1"/>
      <w:numFmt w:val="bullet"/>
      <w:lvlText w:val=""/>
      <w:lvlJc w:val="left"/>
      <w:pPr>
        <w:ind w:left="1040" w:hanging="400"/>
      </w:pPr>
      <w:rPr>
        <w:rFonts w:ascii="Wingdings" w:hAnsi="Wingdings" w:hint="default"/>
      </w:rPr>
    </w:lvl>
    <w:lvl w:ilvl="2" w:tplc="04090005" w:tentative="1">
      <w:start w:val="1"/>
      <w:numFmt w:val="bullet"/>
      <w:lvlText w:val=""/>
      <w:lvlJc w:val="left"/>
      <w:pPr>
        <w:ind w:left="1440" w:hanging="400"/>
      </w:pPr>
      <w:rPr>
        <w:rFonts w:ascii="Wingdings" w:hAnsi="Wingdings" w:hint="default"/>
      </w:rPr>
    </w:lvl>
    <w:lvl w:ilvl="3" w:tplc="04090001" w:tentative="1">
      <w:start w:val="1"/>
      <w:numFmt w:val="bullet"/>
      <w:lvlText w:val=""/>
      <w:lvlJc w:val="left"/>
      <w:pPr>
        <w:ind w:left="1840" w:hanging="400"/>
      </w:pPr>
      <w:rPr>
        <w:rFonts w:ascii="Wingdings" w:hAnsi="Wingdings" w:hint="default"/>
      </w:rPr>
    </w:lvl>
    <w:lvl w:ilvl="4" w:tplc="04090003" w:tentative="1">
      <w:start w:val="1"/>
      <w:numFmt w:val="bullet"/>
      <w:lvlText w:val=""/>
      <w:lvlJc w:val="left"/>
      <w:pPr>
        <w:ind w:left="2240" w:hanging="400"/>
      </w:pPr>
      <w:rPr>
        <w:rFonts w:ascii="Wingdings" w:hAnsi="Wingdings" w:hint="default"/>
      </w:rPr>
    </w:lvl>
    <w:lvl w:ilvl="5" w:tplc="04090005" w:tentative="1">
      <w:start w:val="1"/>
      <w:numFmt w:val="bullet"/>
      <w:lvlText w:val=""/>
      <w:lvlJc w:val="left"/>
      <w:pPr>
        <w:ind w:left="2640" w:hanging="400"/>
      </w:pPr>
      <w:rPr>
        <w:rFonts w:ascii="Wingdings" w:hAnsi="Wingdings" w:hint="default"/>
      </w:rPr>
    </w:lvl>
    <w:lvl w:ilvl="6" w:tplc="04090001" w:tentative="1">
      <w:start w:val="1"/>
      <w:numFmt w:val="bullet"/>
      <w:lvlText w:val=""/>
      <w:lvlJc w:val="left"/>
      <w:pPr>
        <w:ind w:left="3040" w:hanging="400"/>
      </w:pPr>
      <w:rPr>
        <w:rFonts w:ascii="Wingdings" w:hAnsi="Wingdings" w:hint="default"/>
      </w:rPr>
    </w:lvl>
    <w:lvl w:ilvl="7" w:tplc="04090003" w:tentative="1">
      <w:start w:val="1"/>
      <w:numFmt w:val="bullet"/>
      <w:lvlText w:val=""/>
      <w:lvlJc w:val="left"/>
      <w:pPr>
        <w:ind w:left="3440" w:hanging="400"/>
      </w:pPr>
      <w:rPr>
        <w:rFonts w:ascii="Wingdings" w:hAnsi="Wingdings" w:hint="default"/>
      </w:rPr>
    </w:lvl>
    <w:lvl w:ilvl="8" w:tplc="04090005" w:tentative="1">
      <w:start w:val="1"/>
      <w:numFmt w:val="bullet"/>
      <w:lvlText w:val=""/>
      <w:lvlJc w:val="left"/>
      <w:pPr>
        <w:ind w:left="3840" w:hanging="400"/>
      </w:pPr>
      <w:rPr>
        <w:rFonts w:ascii="Wingdings" w:hAnsi="Wingdings" w:hint="default"/>
      </w:rPr>
    </w:lvl>
  </w:abstractNum>
  <w:abstractNum w:abstractNumId="8" w15:restartNumberingAfterBreak="0">
    <w:nsid w:val="68DC0F5E"/>
    <w:multiLevelType w:val="hybridMultilevel"/>
    <w:tmpl w:val="6D0CD60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 w15:restartNumberingAfterBreak="0">
    <w:nsid w:val="739D1585"/>
    <w:multiLevelType w:val="multilevel"/>
    <w:tmpl w:val="750E3E9A"/>
    <w:lvl w:ilvl="0">
      <w:start w:val="1"/>
      <w:numFmt w:val="bullet"/>
      <w:lvlText w:val="✓"/>
      <w:lvlJc w:val="left"/>
      <w:pPr>
        <w:ind w:left="800" w:firstLine="2000"/>
      </w:pPr>
      <w:rPr>
        <w:rFonts w:ascii="Arial" w:eastAsia="Arial" w:hAnsi="Arial" w:cs="Arial"/>
      </w:rPr>
    </w:lvl>
    <w:lvl w:ilvl="1">
      <w:start w:val="1"/>
      <w:numFmt w:val="bullet"/>
      <w:lvlText w:val="■"/>
      <w:lvlJc w:val="left"/>
      <w:pPr>
        <w:ind w:left="1200" w:firstLine="3200"/>
      </w:pPr>
      <w:rPr>
        <w:rFonts w:ascii="Arial" w:eastAsia="Arial" w:hAnsi="Arial" w:cs="Arial"/>
      </w:rPr>
    </w:lvl>
    <w:lvl w:ilvl="2">
      <w:start w:val="1"/>
      <w:numFmt w:val="bullet"/>
      <w:lvlText w:val="◆"/>
      <w:lvlJc w:val="left"/>
      <w:pPr>
        <w:ind w:left="1600" w:firstLine="4400"/>
      </w:pPr>
      <w:rPr>
        <w:rFonts w:ascii="Arial" w:eastAsia="Arial" w:hAnsi="Arial" w:cs="Arial"/>
      </w:rPr>
    </w:lvl>
    <w:lvl w:ilvl="3">
      <w:start w:val="1"/>
      <w:numFmt w:val="bullet"/>
      <w:lvlText w:val="●"/>
      <w:lvlJc w:val="left"/>
      <w:pPr>
        <w:ind w:left="2000" w:firstLine="5600"/>
      </w:pPr>
      <w:rPr>
        <w:rFonts w:ascii="Arial" w:eastAsia="Arial" w:hAnsi="Arial" w:cs="Arial"/>
      </w:rPr>
    </w:lvl>
    <w:lvl w:ilvl="4">
      <w:start w:val="1"/>
      <w:numFmt w:val="bullet"/>
      <w:lvlText w:val="■"/>
      <w:lvlJc w:val="left"/>
      <w:pPr>
        <w:ind w:left="2400" w:firstLine="6800"/>
      </w:pPr>
      <w:rPr>
        <w:rFonts w:ascii="Arial" w:eastAsia="Arial" w:hAnsi="Arial" w:cs="Arial"/>
      </w:rPr>
    </w:lvl>
    <w:lvl w:ilvl="5">
      <w:start w:val="1"/>
      <w:numFmt w:val="bullet"/>
      <w:lvlText w:val="◆"/>
      <w:lvlJc w:val="left"/>
      <w:pPr>
        <w:ind w:left="2800" w:firstLine="8000"/>
      </w:pPr>
      <w:rPr>
        <w:rFonts w:ascii="Arial" w:eastAsia="Arial" w:hAnsi="Arial" w:cs="Arial"/>
      </w:rPr>
    </w:lvl>
    <w:lvl w:ilvl="6">
      <w:start w:val="1"/>
      <w:numFmt w:val="bullet"/>
      <w:lvlText w:val="●"/>
      <w:lvlJc w:val="left"/>
      <w:pPr>
        <w:ind w:left="3200" w:firstLine="9200"/>
      </w:pPr>
      <w:rPr>
        <w:rFonts w:ascii="Arial" w:eastAsia="Arial" w:hAnsi="Arial" w:cs="Arial"/>
      </w:rPr>
    </w:lvl>
    <w:lvl w:ilvl="7">
      <w:start w:val="1"/>
      <w:numFmt w:val="bullet"/>
      <w:lvlText w:val="■"/>
      <w:lvlJc w:val="left"/>
      <w:pPr>
        <w:ind w:left="3600" w:firstLine="10400"/>
      </w:pPr>
      <w:rPr>
        <w:rFonts w:ascii="Arial" w:eastAsia="Arial" w:hAnsi="Arial" w:cs="Arial"/>
      </w:rPr>
    </w:lvl>
    <w:lvl w:ilvl="8">
      <w:start w:val="1"/>
      <w:numFmt w:val="bullet"/>
      <w:lvlText w:val="◆"/>
      <w:lvlJc w:val="left"/>
      <w:pPr>
        <w:ind w:left="4000" w:firstLine="11600"/>
      </w:pPr>
      <w:rPr>
        <w:rFonts w:ascii="Arial" w:eastAsia="Arial" w:hAnsi="Arial" w:cs="Arial"/>
      </w:rPr>
    </w:lvl>
  </w:abstractNum>
  <w:num w:numId="1">
    <w:abstractNumId w:val="0"/>
  </w:num>
  <w:num w:numId="2">
    <w:abstractNumId w:val="2"/>
  </w:num>
  <w:num w:numId="3">
    <w:abstractNumId w:val="9"/>
  </w:num>
  <w:num w:numId="4">
    <w:abstractNumId w:val="4"/>
  </w:num>
  <w:num w:numId="5">
    <w:abstractNumId w:val="7"/>
  </w:num>
  <w:num w:numId="6">
    <w:abstractNumId w:val="1"/>
  </w:num>
  <w:num w:numId="7">
    <w:abstractNumId w:val="5"/>
  </w:num>
  <w:num w:numId="8">
    <w:abstractNumId w:val="8"/>
  </w:num>
  <w:num w:numId="9">
    <w:abstractNumId w:val="6"/>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oNotTrackFormatting/>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 Copy&lt;/Style&gt;&lt;LeftDelim&gt;{&lt;/LeftDelim&gt;&lt;RightDelim&gt;}&lt;/RightDelim&gt;&lt;FontName&gt;맑은 고딕&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ppfffa5wz2wd0qefw27vpwxptptapxs0ezt5&quot;&gt;KJS&lt;record-ids&gt;&lt;item&gt;137&lt;/item&gt;&lt;item&gt;138&lt;/item&gt;&lt;item&gt;139&lt;/item&gt;&lt;item&gt;140&lt;/item&gt;&lt;item&gt;141&lt;/item&gt;&lt;item&gt;142&lt;/item&gt;&lt;item&gt;143&lt;/item&gt;&lt;item&gt;144&lt;/item&gt;&lt;item&gt;145&lt;/item&gt;&lt;item&gt;146&lt;/item&gt;&lt;item&gt;147&lt;/item&gt;&lt;/record-ids&gt;&lt;/item&gt;&lt;/Libraries&gt;"/>
  </w:docVars>
  <w:rsids>
    <w:rsidRoot w:val="00C049B1"/>
    <w:rsid w:val="00000FB2"/>
    <w:rsid w:val="0000106C"/>
    <w:rsid w:val="00006972"/>
    <w:rsid w:val="00006C54"/>
    <w:rsid w:val="00006F02"/>
    <w:rsid w:val="0001103D"/>
    <w:rsid w:val="000119ED"/>
    <w:rsid w:val="00011BEB"/>
    <w:rsid w:val="00013B95"/>
    <w:rsid w:val="000150BE"/>
    <w:rsid w:val="00016A25"/>
    <w:rsid w:val="00023276"/>
    <w:rsid w:val="0002465E"/>
    <w:rsid w:val="000250F9"/>
    <w:rsid w:val="0002514C"/>
    <w:rsid w:val="00025E96"/>
    <w:rsid w:val="0003345B"/>
    <w:rsid w:val="00034047"/>
    <w:rsid w:val="0003446C"/>
    <w:rsid w:val="0004158B"/>
    <w:rsid w:val="000438B2"/>
    <w:rsid w:val="000465CB"/>
    <w:rsid w:val="0005069A"/>
    <w:rsid w:val="00056F0F"/>
    <w:rsid w:val="000571D0"/>
    <w:rsid w:val="00057B78"/>
    <w:rsid w:val="00057E2B"/>
    <w:rsid w:val="000607B3"/>
    <w:rsid w:val="00061BCD"/>
    <w:rsid w:val="00061F9B"/>
    <w:rsid w:val="0006246D"/>
    <w:rsid w:val="000672D8"/>
    <w:rsid w:val="00067596"/>
    <w:rsid w:val="00070F7F"/>
    <w:rsid w:val="00071107"/>
    <w:rsid w:val="0007371A"/>
    <w:rsid w:val="00073DE7"/>
    <w:rsid w:val="00074706"/>
    <w:rsid w:val="00076188"/>
    <w:rsid w:val="00076A31"/>
    <w:rsid w:val="00077D46"/>
    <w:rsid w:val="0008100C"/>
    <w:rsid w:val="000823FD"/>
    <w:rsid w:val="000870BC"/>
    <w:rsid w:val="000878E5"/>
    <w:rsid w:val="000929FD"/>
    <w:rsid w:val="00092DAF"/>
    <w:rsid w:val="00093F5E"/>
    <w:rsid w:val="00094970"/>
    <w:rsid w:val="00094FAF"/>
    <w:rsid w:val="00097185"/>
    <w:rsid w:val="000A204A"/>
    <w:rsid w:val="000A4DE9"/>
    <w:rsid w:val="000B1A7A"/>
    <w:rsid w:val="000B2C2D"/>
    <w:rsid w:val="000B60DF"/>
    <w:rsid w:val="000B72F3"/>
    <w:rsid w:val="000C0ABF"/>
    <w:rsid w:val="000C1837"/>
    <w:rsid w:val="000C1AEC"/>
    <w:rsid w:val="000C69FF"/>
    <w:rsid w:val="000D03CF"/>
    <w:rsid w:val="000D0E97"/>
    <w:rsid w:val="000D1BEB"/>
    <w:rsid w:val="000D3D86"/>
    <w:rsid w:val="000D5C94"/>
    <w:rsid w:val="000D7243"/>
    <w:rsid w:val="000E0710"/>
    <w:rsid w:val="000E2260"/>
    <w:rsid w:val="000E22C4"/>
    <w:rsid w:val="000E7451"/>
    <w:rsid w:val="000E7682"/>
    <w:rsid w:val="000F189D"/>
    <w:rsid w:val="000F2399"/>
    <w:rsid w:val="000F2473"/>
    <w:rsid w:val="000F6E3D"/>
    <w:rsid w:val="000F71C7"/>
    <w:rsid w:val="000F7D3B"/>
    <w:rsid w:val="001037FA"/>
    <w:rsid w:val="00104213"/>
    <w:rsid w:val="00106305"/>
    <w:rsid w:val="00107D99"/>
    <w:rsid w:val="00111759"/>
    <w:rsid w:val="00111919"/>
    <w:rsid w:val="001131F5"/>
    <w:rsid w:val="00121CEA"/>
    <w:rsid w:val="001228C3"/>
    <w:rsid w:val="00122FFC"/>
    <w:rsid w:val="00124A04"/>
    <w:rsid w:val="001265DF"/>
    <w:rsid w:val="00127F8A"/>
    <w:rsid w:val="0013046D"/>
    <w:rsid w:val="001305F9"/>
    <w:rsid w:val="001337D0"/>
    <w:rsid w:val="0013423D"/>
    <w:rsid w:val="00136D23"/>
    <w:rsid w:val="00144BA0"/>
    <w:rsid w:val="00150047"/>
    <w:rsid w:val="00152B65"/>
    <w:rsid w:val="0015362F"/>
    <w:rsid w:val="0015459C"/>
    <w:rsid w:val="0015553C"/>
    <w:rsid w:val="001579EA"/>
    <w:rsid w:val="001616B4"/>
    <w:rsid w:val="00162283"/>
    <w:rsid w:val="00162A05"/>
    <w:rsid w:val="001638E6"/>
    <w:rsid w:val="001646EE"/>
    <w:rsid w:val="001708B2"/>
    <w:rsid w:val="00171EA3"/>
    <w:rsid w:val="00175167"/>
    <w:rsid w:val="00180B5B"/>
    <w:rsid w:val="00181FE0"/>
    <w:rsid w:val="00183644"/>
    <w:rsid w:val="00183711"/>
    <w:rsid w:val="00184AFF"/>
    <w:rsid w:val="001944A1"/>
    <w:rsid w:val="00195942"/>
    <w:rsid w:val="00196A08"/>
    <w:rsid w:val="001A2EEA"/>
    <w:rsid w:val="001A3D9F"/>
    <w:rsid w:val="001A4C84"/>
    <w:rsid w:val="001A50F1"/>
    <w:rsid w:val="001A5F5D"/>
    <w:rsid w:val="001B0A0F"/>
    <w:rsid w:val="001B0BF3"/>
    <w:rsid w:val="001B3769"/>
    <w:rsid w:val="001B7561"/>
    <w:rsid w:val="001C2100"/>
    <w:rsid w:val="001C237B"/>
    <w:rsid w:val="001C2491"/>
    <w:rsid w:val="001C35A9"/>
    <w:rsid w:val="001C48D6"/>
    <w:rsid w:val="001C49D4"/>
    <w:rsid w:val="001C523F"/>
    <w:rsid w:val="001C5305"/>
    <w:rsid w:val="001C7974"/>
    <w:rsid w:val="001D29C4"/>
    <w:rsid w:val="001D454A"/>
    <w:rsid w:val="001D4AC1"/>
    <w:rsid w:val="001D4D0F"/>
    <w:rsid w:val="001D6E01"/>
    <w:rsid w:val="001D6F79"/>
    <w:rsid w:val="001D7340"/>
    <w:rsid w:val="001E0055"/>
    <w:rsid w:val="001E036C"/>
    <w:rsid w:val="001E1620"/>
    <w:rsid w:val="001E26A1"/>
    <w:rsid w:val="001E2B00"/>
    <w:rsid w:val="001E47EE"/>
    <w:rsid w:val="001E7B21"/>
    <w:rsid w:val="001F0701"/>
    <w:rsid w:val="001F27DE"/>
    <w:rsid w:val="001F38F0"/>
    <w:rsid w:val="001F51E9"/>
    <w:rsid w:val="001F54B1"/>
    <w:rsid w:val="002013E3"/>
    <w:rsid w:val="002014BA"/>
    <w:rsid w:val="002021DC"/>
    <w:rsid w:val="00203D3E"/>
    <w:rsid w:val="002046E8"/>
    <w:rsid w:val="0021091C"/>
    <w:rsid w:val="00210A8D"/>
    <w:rsid w:val="002111F2"/>
    <w:rsid w:val="0021759C"/>
    <w:rsid w:val="002177BA"/>
    <w:rsid w:val="00217E69"/>
    <w:rsid w:val="002266BA"/>
    <w:rsid w:val="00226C7A"/>
    <w:rsid w:val="00230AA6"/>
    <w:rsid w:val="002320E6"/>
    <w:rsid w:val="00232311"/>
    <w:rsid w:val="00236BDE"/>
    <w:rsid w:val="00240022"/>
    <w:rsid w:val="002417AF"/>
    <w:rsid w:val="00241B1F"/>
    <w:rsid w:val="00243046"/>
    <w:rsid w:val="0024364E"/>
    <w:rsid w:val="00243857"/>
    <w:rsid w:val="0024484D"/>
    <w:rsid w:val="00244B7C"/>
    <w:rsid w:val="0024569F"/>
    <w:rsid w:val="00253E70"/>
    <w:rsid w:val="0025440E"/>
    <w:rsid w:val="00254A85"/>
    <w:rsid w:val="002604B4"/>
    <w:rsid w:val="00261085"/>
    <w:rsid w:val="00265703"/>
    <w:rsid w:val="0026700E"/>
    <w:rsid w:val="0027092A"/>
    <w:rsid w:val="002730BB"/>
    <w:rsid w:val="00276E21"/>
    <w:rsid w:val="0028124C"/>
    <w:rsid w:val="002853AE"/>
    <w:rsid w:val="00285821"/>
    <w:rsid w:val="00286A0E"/>
    <w:rsid w:val="0028756A"/>
    <w:rsid w:val="00287F9F"/>
    <w:rsid w:val="00291D30"/>
    <w:rsid w:val="00291D61"/>
    <w:rsid w:val="00292C7B"/>
    <w:rsid w:val="002937A1"/>
    <w:rsid w:val="002A1B55"/>
    <w:rsid w:val="002A2E26"/>
    <w:rsid w:val="002A5AE4"/>
    <w:rsid w:val="002A6BA3"/>
    <w:rsid w:val="002C02C2"/>
    <w:rsid w:val="002C3840"/>
    <w:rsid w:val="002C416D"/>
    <w:rsid w:val="002C4336"/>
    <w:rsid w:val="002C6E94"/>
    <w:rsid w:val="002C76FD"/>
    <w:rsid w:val="002D1873"/>
    <w:rsid w:val="002D4C49"/>
    <w:rsid w:val="002D6D3B"/>
    <w:rsid w:val="002E7370"/>
    <w:rsid w:val="002F562F"/>
    <w:rsid w:val="00300C1E"/>
    <w:rsid w:val="0030484D"/>
    <w:rsid w:val="003110CB"/>
    <w:rsid w:val="00312538"/>
    <w:rsid w:val="00313602"/>
    <w:rsid w:val="00313A7A"/>
    <w:rsid w:val="00314575"/>
    <w:rsid w:val="00315544"/>
    <w:rsid w:val="0031588C"/>
    <w:rsid w:val="00320AA2"/>
    <w:rsid w:val="003277F5"/>
    <w:rsid w:val="0033089C"/>
    <w:rsid w:val="00330B6B"/>
    <w:rsid w:val="00334221"/>
    <w:rsid w:val="00334CBC"/>
    <w:rsid w:val="003352A4"/>
    <w:rsid w:val="00340497"/>
    <w:rsid w:val="003413BF"/>
    <w:rsid w:val="003426F8"/>
    <w:rsid w:val="00342954"/>
    <w:rsid w:val="00342AE6"/>
    <w:rsid w:val="0034314E"/>
    <w:rsid w:val="00346E77"/>
    <w:rsid w:val="003508FD"/>
    <w:rsid w:val="003515AA"/>
    <w:rsid w:val="00352937"/>
    <w:rsid w:val="00355E73"/>
    <w:rsid w:val="00357951"/>
    <w:rsid w:val="00360880"/>
    <w:rsid w:val="003626E0"/>
    <w:rsid w:val="003646C9"/>
    <w:rsid w:val="00365230"/>
    <w:rsid w:val="00370386"/>
    <w:rsid w:val="003723E2"/>
    <w:rsid w:val="00374751"/>
    <w:rsid w:val="00374A1E"/>
    <w:rsid w:val="00376DB4"/>
    <w:rsid w:val="00377F73"/>
    <w:rsid w:val="003806B1"/>
    <w:rsid w:val="00380827"/>
    <w:rsid w:val="003809B8"/>
    <w:rsid w:val="00381680"/>
    <w:rsid w:val="00383976"/>
    <w:rsid w:val="00385E23"/>
    <w:rsid w:val="003873BF"/>
    <w:rsid w:val="00387A23"/>
    <w:rsid w:val="00391DA3"/>
    <w:rsid w:val="00392A72"/>
    <w:rsid w:val="003963EF"/>
    <w:rsid w:val="00396554"/>
    <w:rsid w:val="00396CCD"/>
    <w:rsid w:val="0039767B"/>
    <w:rsid w:val="00397A8A"/>
    <w:rsid w:val="003A0F96"/>
    <w:rsid w:val="003A2DCE"/>
    <w:rsid w:val="003A52EC"/>
    <w:rsid w:val="003A6BC9"/>
    <w:rsid w:val="003A7624"/>
    <w:rsid w:val="003B14A7"/>
    <w:rsid w:val="003B1C72"/>
    <w:rsid w:val="003B2A08"/>
    <w:rsid w:val="003B373C"/>
    <w:rsid w:val="003B3AD4"/>
    <w:rsid w:val="003B45A5"/>
    <w:rsid w:val="003B509A"/>
    <w:rsid w:val="003B609C"/>
    <w:rsid w:val="003C0194"/>
    <w:rsid w:val="003C17EA"/>
    <w:rsid w:val="003C1C6C"/>
    <w:rsid w:val="003C2631"/>
    <w:rsid w:val="003C2E81"/>
    <w:rsid w:val="003C7BE1"/>
    <w:rsid w:val="003D2070"/>
    <w:rsid w:val="003D4D08"/>
    <w:rsid w:val="003D6B5D"/>
    <w:rsid w:val="003E1702"/>
    <w:rsid w:val="003E6E07"/>
    <w:rsid w:val="003F09DD"/>
    <w:rsid w:val="003F1234"/>
    <w:rsid w:val="003F1C37"/>
    <w:rsid w:val="003F3234"/>
    <w:rsid w:val="003F488E"/>
    <w:rsid w:val="003F52ED"/>
    <w:rsid w:val="003F6014"/>
    <w:rsid w:val="00401263"/>
    <w:rsid w:val="004028C7"/>
    <w:rsid w:val="00403CC7"/>
    <w:rsid w:val="00403D0A"/>
    <w:rsid w:val="0040531B"/>
    <w:rsid w:val="004055F7"/>
    <w:rsid w:val="004105DF"/>
    <w:rsid w:val="00416B05"/>
    <w:rsid w:val="00421671"/>
    <w:rsid w:val="0042212A"/>
    <w:rsid w:val="004312D0"/>
    <w:rsid w:val="004349B6"/>
    <w:rsid w:val="00437EC8"/>
    <w:rsid w:val="00440747"/>
    <w:rsid w:val="00442B50"/>
    <w:rsid w:val="004464CA"/>
    <w:rsid w:val="0045475D"/>
    <w:rsid w:val="00456049"/>
    <w:rsid w:val="00461D3C"/>
    <w:rsid w:val="00462B28"/>
    <w:rsid w:val="004630FB"/>
    <w:rsid w:val="0046567B"/>
    <w:rsid w:val="0046652B"/>
    <w:rsid w:val="00466EE6"/>
    <w:rsid w:val="00470A81"/>
    <w:rsid w:val="00471239"/>
    <w:rsid w:val="00471492"/>
    <w:rsid w:val="00473ABF"/>
    <w:rsid w:val="00475043"/>
    <w:rsid w:val="00477C30"/>
    <w:rsid w:val="00480FA9"/>
    <w:rsid w:val="00481FCE"/>
    <w:rsid w:val="00482472"/>
    <w:rsid w:val="004834E1"/>
    <w:rsid w:val="00487AA2"/>
    <w:rsid w:val="004901DC"/>
    <w:rsid w:val="004909E1"/>
    <w:rsid w:val="00493576"/>
    <w:rsid w:val="00496E51"/>
    <w:rsid w:val="004A0934"/>
    <w:rsid w:val="004A390A"/>
    <w:rsid w:val="004A4EDA"/>
    <w:rsid w:val="004A5DB8"/>
    <w:rsid w:val="004A7D8E"/>
    <w:rsid w:val="004B102D"/>
    <w:rsid w:val="004B5147"/>
    <w:rsid w:val="004B53DA"/>
    <w:rsid w:val="004B5E27"/>
    <w:rsid w:val="004B6FD1"/>
    <w:rsid w:val="004C00D1"/>
    <w:rsid w:val="004C2D27"/>
    <w:rsid w:val="004C53DD"/>
    <w:rsid w:val="004C6024"/>
    <w:rsid w:val="004D467A"/>
    <w:rsid w:val="004D7E45"/>
    <w:rsid w:val="004E0650"/>
    <w:rsid w:val="004E28CC"/>
    <w:rsid w:val="004E2BEB"/>
    <w:rsid w:val="004E3D90"/>
    <w:rsid w:val="004E62B2"/>
    <w:rsid w:val="004F0072"/>
    <w:rsid w:val="004F148B"/>
    <w:rsid w:val="004F2DE6"/>
    <w:rsid w:val="004F417A"/>
    <w:rsid w:val="004F4641"/>
    <w:rsid w:val="004F6F28"/>
    <w:rsid w:val="00510F9D"/>
    <w:rsid w:val="00512355"/>
    <w:rsid w:val="00513622"/>
    <w:rsid w:val="005160A7"/>
    <w:rsid w:val="005177B8"/>
    <w:rsid w:val="005178AE"/>
    <w:rsid w:val="0053034C"/>
    <w:rsid w:val="0053099B"/>
    <w:rsid w:val="005338E5"/>
    <w:rsid w:val="005353F5"/>
    <w:rsid w:val="0053703C"/>
    <w:rsid w:val="00537C9F"/>
    <w:rsid w:val="00540219"/>
    <w:rsid w:val="00540B5B"/>
    <w:rsid w:val="00541702"/>
    <w:rsid w:val="00541CB6"/>
    <w:rsid w:val="005441E1"/>
    <w:rsid w:val="0054537F"/>
    <w:rsid w:val="0054695A"/>
    <w:rsid w:val="005469F0"/>
    <w:rsid w:val="00550D35"/>
    <w:rsid w:val="005511B3"/>
    <w:rsid w:val="0055323F"/>
    <w:rsid w:val="00556CCD"/>
    <w:rsid w:val="005579D8"/>
    <w:rsid w:val="005648C7"/>
    <w:rsid w:val="0056529E"/>
    <w:rsid w:val="0056630A"/>
    <w:rsid w:val="0056630F"/>
    <w:rsid w:val="00566A16"/>
    <w:rsid w:val="00566AAD"/>
    <w:rsid w:val="00567628"/>
    <w:rsid w:val="00574F7B"/>
    <w:rsid w:val="00575541"/>
    <w:rsid w:val="00576993"/>
    <w:rsid w:val="00581DB1"/>
    <w:rsid w:val="00583CD7"/>
    <w:rsid w:val="005848D1"/>
    <w:rsid w:val="00593DFD"/>
    <w:rsid w:val="00594B01"/>
    <w:rsid w:val="005A07FA"/>
    <w:rsid w:val="005A271C"/>
    <w:rsid w:val="005A6C0B"/>
    <w:rsid w:val="005B1621"/>
    <w:rsid w:val="005B398A"/>
    <w:rsid w:val="005C3E8B"/>
    <w:rsid w:val="005C6913"/>
    <w:rsid w:val="005D3561"/>
    <w:rsid w:val="005D3C25"/>
    <w:rsid w:val="005D3C90"/>
    <w:rsid w:val="005D4894"/>
    <w:rsid w:val="005D7F41"/>
    <w:rsid w:val="005E15C0"/>
    <w:rsid w:val="005E2A8F"/>
    <w:rsid w:val="005E3B9E"/>
    <w:rsid w:val="005E3E91"/>
    <w:rsid w:val="005E4477"/>
    <w:rsid w:val="005E44A1"/>
    <w:rsid w:val="005E494D"/>
    <w:rsid w:val="005E5731"/>
    <w:rsid w:val="005E61D8"/>
    <w:rsid w:val="005F5408"/>
    <w:rsid w:val="005F76AB"/>
    <w:rsid w:val="00602B14"/>
    <w:rsid w:val="00604B90"/>
    <w:rsid w:val="00604DDF"/>
    <w:rsid w:val="00605AFA"/>
    <w:rsid w:val="00605FB1"/>
    <w:rsid w:val="006078AD"/>
    <w:rsid w:val="00611CB6"/>
    <w:rsid w:val="00611D2E"/>
    <w:rsid w:val="00614299"/>
    <w:rsid w:val="0061465F"/>
    <w:rsid w:val="00614A91"/>
    <w:rsid w:val="00615D2F"/>
    <w:rsid w:val="00615E24"/>
    <w:rsid w:val="0061731F"/>
    <w:rsid w:val="00617E20"/>
    <w:rsid w:val="0062181A"/>
    <w:rsid w:val="006235DA"/>
    <w:rsid w:val="00623F2B"/>
    <w:rsid w:val="00624CF9"/>
    <w:rsid w:val="00627F09"/>
    <w:rsid w:val="00632737"/>
    <w:rsid w:val="00632BC1"/>
    <w:rsid w:val="0064015B"/>
    <w:rsid w:val="006420A0"/>
    <w:rsid w:val="00642C66"/>
    <w:rsid w:val="00643E1F"/>
    <w:rsid w:val="00646F4B"/>
    <w:rsid w:val="00650CAE"/>
    <w:rsid w:val="00651703"/>
    <w:rsid w:val="0065620C"/>
    <w:rsid w:val="00661B45"/>
    <w:rsid w:val="00664134"/>
    <w:rsid w:val="006643B5"/>
    <w:rsid w:val="00665EDB"/>
    <w:rsid w:val="00666722"/>
    <w:rsid w:val="00666D54"/>
    <w:rsid w:val="006716EC"/>
    <w:rsid w:val="006717C6"/>
    <w:rsid w:val="00673285"/>
    <w:rsid w:val="0067605F"/>
    <w:rsid w:val="00680716"/>
    <w:rsid w:val="00680DF8"/>
    <w:rsid w:val="00686668"/>
    <w:rsid w:val="00686A47"/>
    <w:rsid w:val="0068709F"/>
    <w:rsid w:val="006904F2"/>
    <w:rsid w:val="00690518"/>
    <w:rsid w:val="00691762"/>
    <w:rsid w:val="00691A9E"/>
    <w:rsid w:val="00695E00"/>
    <w:rsid w:val="006A0505"/>
    <w:rsid w:val="006A08D8"/>
    <w:rsid w:val="006B0E9D"/>
    <w:rsid w:val="006B19C7"/>
    <w:rsid w:val="006B7034"/>
    <w:rsid w:val="006C0333"/>
    <w:rsid w:val="006C22F5"/>
    <w:rsid w:val="006C2A62"/>
    <w:rsid w:val="006C2B72"/>
    <w:rsid w:val="006C2F10"/>
    <w:rsid w:val="006C59C2"/>
    <w:rsid w:val="006C61D9"/>
    <w:rsid w:val="006C6CA7"/>
    <w:rsid w:val="006D4C05"/>
    <w:rsid w:val="006D52F7"/>
    <w:rsid w:val="006D6C8B"/>
    <w:rsid w:val="006E2E75"/>
    <w:rsid w:val="006E351C"/>
    <w:rsid w:val="006E4D58"/>
    <w:rsid w:val="006F109F"/>
    <w:rsid w:val="006F117D"/>
    <w:rsid w:val="006F36FE"/>
    <w:rsid w:val="006F6D24"/>
    <w:rsid w:val="006F708C"/>
    <w:rsid w:val="006F7579"/>
    <w:rsid w:val="006F7B91"/>
    <w:rsid w:val="00700F39"/>
    <w:rsid w:val="007024C2"/>
    <w:rsid w:val="007037E8"/>
    <w:rsid w:val="00703B7C"/>
    <w:rsid w:val="00704C56"/>
    <w:rsid w:val="00706E2B"/>
    <w:rsid w:val="00714BD6"/>
    <w:rsid w:val="00717F48"/>
    <w:rsid w:val="0072023A"/>
    <w:rsid w:val="00722206"/>
    <w:rsid w:val="00722557"/>
    <w:rsid w:val="00724587"/>
    <w:rsid w:val="00727C5F"/>
    <w:rsid w:val="00740625"/>
    <w:rsid w:val="00740CAF"/>
    <w:rsid w:val="00742106"/>
    <w:rsid w:val="007456E1"/>
    <w:rsid w:val="00750BB1"/>
    <w:rsid w:val="00755B3E"/>
    <w:rsid w:val="00756504"/>
    <w:rsid w:val="007606BF"/>
    <w:rsid w:val="00762146"/>
    <w:rsid w:val="0077626F"/>
    <w:rsid w:val="00780630"/>
    <w:rsid w:val="0078701A"/>
    <w:rsid w:val="007915E6"/>
    <w:rsid w:val="00792132"/>
    <w:rsid w:val="007947A9"/>
    <w:rsid w:val="007957D3"/>
    <w:rsid w:val="00795AC1"/>
    <w:rsid w:val="00796963"/>
    <w:rsid w:val="007A1BC1"/>
    <w:rsid w:val="007A307F"/>
    <w:rsid w:val="007A3643"/>
    <w:rsid w:val="007A3C32"/>
    <w:rsid w:val="007A4FF6"/>
    <w:rsid w:val="007A5A56"/>
    <w:rsid w:val="007A6128"/>
    <w:rsid w:val="007A797C"/>
    <w:rsid w:val="007B06DB"/>
    <w:rsid w:val="007B09A3"/>
    <w:rsid w:val="007B2B7B"/>
    <w:rsid w:val="007B3AF9"/>
    <w:rsid w:val="007B488E"/>
    <w:rsid w:val="007C06B3"/>
    <w:rsid w:val="007C1554"/>
    <w:rsid w:val="007C4B97"/>
    <w:rsid w:val="007D1959"/>
    <w:rsid w:val="007D4F1D"/>
    <w:rsid w:val="007D5B4B"/>
    <w:rsid w:val="007D6E2D"/>
    <w:rsid w:val="007D70F8"/>
    <w:rsid w:val="007E16BE"/>
    <w:rsid w:val="007E1BE3"/>
    <w:rsid w:val="007E377C"/>
    <w:rsid w:val="007F0905"/>
    <w:rsid w:val="007F13E1"/>
    <w:rsid w:val="007F1D73"/>
    <w:rsid w:val="007F2714"/>
    <w:rsid w:val="007F5122"/>
    <w:rsid w:val="007F6F4B"/>
    <w:rsid w:val="00800809"/>
    <w:rsid w:val="00804949"/>
    <w:rsid w:val="00806EB0"/>
    <w:rsid w:val="00807192"/>
    <w:rsid w:val="0080792E"/>
    <w:rsid w:val="00807F4B"/>
    <w:rsid w:val="008106CC"/>
    <w:rsid w:val="00810D9F"/>
    <w:rsid w:val="008218B6"/>
    <w:rsid w:val="00823338"/>
    <w:rsid w:val="0082375F"/>
    <w:rsid w:val="0082389C"/>
    <w:rsid w:val="008248EE"/>
    <w:rsid w:val="0083070E"/>
    <w:rsid w:val="008327A6"/>
    <w:rsid w:val="008367BB"/>
    <w:rsid w:val="0084024A"/>
    <w:rsid w:val="00842C84"/>
    <w:rsid w:val="0084626D"/>
    <w:rsid w:val="008462D1"/>
    <w:rsid w:val="00846894"/>
    <w:rsid w:val="00851714"/>
    <w:rsid w:val="008521A4"/>
    <w:rsid w:val="00861068"/>
    <w:rsid w:val="00862A79"/>
    <w:rsid w:val="00862B5D"/>
    <w:rsid w:val="00863B4E"/>
    <w:rsid w:val="00870A61"/>
    <w:rsid w:val="0087178E"/>
    <w:rsid w:val="00872DFB"/>
    <w:rsid w:val="008737A6"/>
    <w:rsid w:val="00876096"/>
    <w:rsid w:val="00876889"/>
    <w:rsid w:val="00876A10"/>
    <w:rsid w:val="00880D26"/>
    <w:rsid w:val="0088668C"/>
    <w:rsid w:val="00887623"/>
    <w:rsid w:val="0089200F"/>
    <w:rsid w:val="008935A1"/>
    <w:rsid w:val="008A058A"/>
    <w:rsid w:val="008A1122"/>
    <w:rsid w:val="008A11D2"/>
    <w:rsid w:val="008A2136"/>
    <w:rsid w:val="008A74F8"/>
    <w:rsid w:val="008B1506"/>
    <w:rsid w:val="008B1ED4"/>
    <w:rsid w:val="008B234B"/>
    <w:rsid w:val="008B2EA8"/>
    <w:rsid w:val="008B48C3"/>
    <w:rsid w:val="008B55A7"/>
    <w:rsid w:val="008C1AFC"/>
    <w:rsid w:val="008C3261"/>
    <w:rsid w:val="008C613A"/>
    <w:rsid w:val="008D0B46"/>
    <w:rsid w:val="008D3EF7"/>
    <w:rsid w:val="008D5D04"/>
    <w:rsid w:val="008E06AA"/>
    <w:rsid w:val="008E3651"/>
    <w:rsid w:val="008E48C1"/>
    <w:rsid w:val="008E643E"/>
    <w:rsid w:val="008F063C"/>
    <w:rsid w:val="008F3969"/>
    <w:rsid w:val="008F7844"/>
    <w:rsid w:val="00900DC6"/>
    <w:rsid w:val="009014B1"/>
    <w:rsid w:val="00901DF1"/>
    <w:rsid w:val="00902BC2"/>
    <w:rsid w:val="00904145"/>
    <w:rsid w:val="00910443"/>
    <w:rsid w:val="00911CBC"/>
    <w:rsid w:val="00916510"/>
    <w:rsid w:val="00917373"/>
    <w:rsid w:val="00927217"/>
    <w:rsid w:val="009279D4"/>
    <w:rsid w:val="00930AED"/>
    <w:rsid w:val="00930C8B"/>
    <w:rsid w:val="00932961"/>
    <w:rsid w:val="00933D53"/>
    <w:rsid w:val="00940323"/>
    <w:rsid w:val="009439FE"/>
    <w:rsid w:val="00943AE6"/>
    <w:rsid w:val="00943B56"/>
    <w:rsid w:val="00944D08"/>
    <w:rsid w:val="009450A6"/>
    <w:rsid w:val="00946635"/>
    <w:rsid w:val="00952A0C"/>
    <w:rsid w:val="00954DC3"/>
    <w:rsid w:val="0095610B"/>
    <w:rsid w:val="009565E3"/>
    <w:rsid w:val="00957609"/>
    <w:rsid w:val="00960A8E"/>
    <w:rsid w:val="009612FA"/>
    <w:rsid w:val="0096204D"/>
    <w:rsid w:val="009632EF"/>
    <w:rsid w:val="00966C84"/>
    <w:rsid w:val="009732C6"/>
    <w:rsid w:val="0097477A"/>
    <w:rsid w:val="00981B0E"/>
    <w:rsid w:val="00981BB5"/>
    <w:rsid w:val="00982C66"/>
    <w:rsid w:val="00983F80"/>
    <w:rsid w:val="0098604A"/>
    <w:rsid w:val="00991A6F"/>
    <w:rsid w:val="00991D64"/>
    <w:rsid w:val="009935F7"/>
    <w:rsid w:val="00993B6F"/>
    <w:rsid w:val="009944FA"/>
    <w:rsid w:val="00994534"/>
    <w:rsid w:val="00994ED7"/>
    <w:rsid w:val="00996EF0"/>
    <w:rsid w:val="009A18DF"/>
    <w:rsid w:val="009A376D"/>
    <w:rsid w:val="009A5C05"/>
    <w:rsid w:val="009A5E21"/>
    <w:rsid w:val="009A6E7A"/>
    <w:rsid w:val="009A7616"/>
    <w:rsid w:val="009B6CFD"/>
    <w:rsid w:val="009C31D4"/>
    <w:rsid w:val="009C620B"/>
    <w:rsid w:val="009C718A"/>
    <w:rsid w:val="009D01F1"/>
    <w:rsid w:val="009D0CD8"/>
    <w:rsid w:val="009D1D10"/>
    <w:rsid w:val="009D3C29"/>
    <w:rsid w:val="009D4201"/>
    <w:rsid w:val="009D5319"/>
    <w:rsid w:val="009D62B4"/>
    <w:rsid w:val="009D671F"/>
    <w:rsid w:val="009E0AED"/>
    <w:rsid w:val="009E3897"/>
    <w:rsid w:val="009E7027"/>
    <w:rsid w:val="009F1839"/>
    <w:rsid w:val="009F1E2F"/>
    <w:rsid w:val="009F7710"/>
    <w:rsid w:val="00A005EA"/>
    <w:rsid w:val="00A00984"/>
    <w:rsid w:val="00A01A45"/>
    <w:rsid w:val="00A03A82"/>
    <w:rsid w:val="00A053DE"/>
    <w:rsid w:val="00A06209"/>
    <w:rsid w:val="00A06D17"/>
    <w:rsid w:val="00A07051"/>
    <w:rsid w:val="00A10151"/>
    <w:rsid w:val="00A12208"/>
    <w:rsid w:val="00A152F5"/>
    <w:rsid w:val="00A154F6"/>
    <w:rsid w:val="00A17AB9"/>
    <w:rsid w:val="00A20536"/>
    <w:rsid w:val="00A223B4"/>
    <w:rsid w:val="00A22851"/>
    <w:rsid w:val="00A228EF"/>
    <w:rsid w:val="00A2368D"/>
    <w:rsid w:val="00A24148"/>
    <w:rsid w:val="00A241EC"/>
    <w:rsid w:val="00A24613"/>
    <w:rsid w:val="00A25846"/>
    <w:rsid w:val="00A26B02"/>
    <w:rsid w:val="00A35C55"/>
    <w:rsid w:val="00A360BD"/>
    <w:rsid w:val="00A37AB7"/>
    <w:rsid w:val="00A37BD0"/>
    <w:rsid w:val="00A404EE"/>
    <w:rsid w:val="00A4321B"/>
    <w:rsid w:val="00A43378"/>
    <w:rsid w:val="00A4438B"/>
    <w:rsid w:val="00A47294"/>
    <w:rsid w:val="00A551B3"/>
    <w:rsid w:val="00A55679"/>
    <w:rsid w:val="00A56531"/>
    <w:rsid w:val="00A570C8"/>
    <w:rsid w:val="00A607D5"/>
    <w:rsid w:val="00A65CB8"/>
    <w:rsid w:val="00A66951"/>
    <w:rsid w:val="00A66A50"/>
    <w:rsid w:val="00A6759D"/>
    <w:rsid w:val="00A70604"/>
    <w:rsid w:val="00A710CE"/>
    <w:rsid w:val="00A7274E"/>
    <w:rsid w:val="00A7487F"/>
    <w:rsid w:val="00A755F3"/>
    <w:rsid w:val="00A75CC3"/>
    <w:rsid w:val="00A763A9"/>
    <w:rsid w:val="00A76538"/>
    <w:rsid w:val="00A77B2A"/>
    <w:rsid w:val="00A823DD"/>
    <w:rsid w:val="00A849D0"/>
    <w:rsid w:val="00A855DD"/>
    <w:rsid w:val="00A9117E"/>
    <w:rsid w:val="00A92D3C"/>
    <w:rsid w:val="00A930EE"/>
    <w:rsid w:val="00A96B40"/>
    <w:rsid w:val="00A97017"/>
    <w:rsid w:val="00A979F9"/>
    <w:rsid w:val="00AA096E"/>
    <w:rsid w:val="00AA3193"/>
    <w:rsid w:val="00AA3788"/>
    <w:rsid w:val="00AB1CA0"/>
    <w:rsid w:val="00AB2DF3"/>
    <w:rsid w:val="00AB33B1"/>
    <w:rsid w:val="00AB33E4"/>
    <w:rsid w:val="00AB5983"/>
    <w:rsid w:val="00AB6BC5"/>
    <w:rsid w:val="00AC175F"/>
    <w:rsid w:val="00AC2AF4"/>
    <w:rsid w:val="00AC4577"/>
    <w:rsid w:val="00AC48AD"/>
    <w:rsid w:val="00AC7478"/>
    <w:rsid w:val="00AD0985"/>
    <w:rsid w:val="00AD2DF2"/>
    <w:rsid w:val="00AD4245"/>
    <w:rsid w:val="00AD4A37"/>
    <w:rsid w:val="00AD5BD8"/>
    <w:rsid w:val="00AD76DD"/>
    <w:rsid w:val="00AE05A4"/>
    <w:rsid w:val="00AE07BD"/>
    <w:rsid w:val="00AE382E"/>
    <w:rsid w:val="00AE67A8"/>
    <w:rsid w:val="00AE7A16"/>
    <w:rsid w:val="00AF158C"/>
    <w:rsid w:val="00AF2C46"/>
    <w:rsid w:val="00AF38A6"/>
    <w:rsid w:val="00AF489A"/>
    <w:rsid w:val="00B018F5"/>
    <w:rsid w:val="00B034DE"/>
    <w:rsid w:val="00B04CA3"/>
    <w:rsid w:val="00B06955"/>
    <w:rsid w:val="00B11616"/>
    <w:rsid w:val="00B15958"/>
    <w:rsid w:val="00B17193"/>
    <w:rsid w:val="00B2136F"/>
    <w:rsid w:val="00B23134"/>
    <w:rsid w:val="00B24DA0"/>
    <w:rsid w:val="00B30EA2"/>
    <w:rsid w:val="00B323D6"/>
    <w:rsid w:val="00B32CAE"/>
    <w:rsid w:val="00B32E94"/>
    <w:rsid w:val="00B33AD2"/>
    <w:rsid w:val="00B35FCD"/>
    <w:rsid w:val="00B36DA7"/>
    <w:rsid w:val="00B41A62"/>
    <w:rsid w:val="00B41CCA"/>
    <w:rsid w:val="00B422C0"/>
    <w:rsid w:val="00B4384C"/>
    <w:rsid w:val="00B451B4"/>
    <w:rsid w:val="00B52635"/>
    <w:rsid w:val="00B56D47"/>
    <w:rsid w:val="00B603B6"/>
    <w:rsid w:val="00B65208"/>
    <w:rsid w:val="00B70CB9"/>
    <w:rsid w:val="00B711B0"/>
    <w:rsid w:val="00B72DE0"/>
    <w:rsid w:val="00B74361"/>
    <w:rsid w:val="00B7769E"/>
    <w:rsid w:val="00B80893"/>
    <w:rsid w:val="00B817E5"/>
    <w:rsid w:val="00B81C08"/>
    <w:rsid w:val="00B82107"/>
    <w:rsid w:val="00B83E2B"/>
    <w:rsid w:val="00B87A34"/>
    <w:rsid w:val="00B9003E"/>
    <w:rsid w:val="00B901F4"/>
    <w:rsid w:val="00B91212"/>
    <w:rsid w:val="00B92962"/>
    <w:rsid w:val="00B94449"/>
    <w:rsid w:val="00B948F9"/>
    <w:rsid w:val="00B956FA"/>
    <w:rsid w:val="00B95B12"/>
    <w:rsid w:val="00B966B3"/>
    <w:rsid w:val="00B97CFF"/>
    <w:rsid w:val="00BA15D3"/>
    <w:rsid w:val="00BA5F19"/>
    <w:rsid w:val="00BB22A3"/>
    <w:rsid w:val="00BB55F5"/>
    <w:rsid w:val="00BB65AF"/>
    <w:rsid w:val="00BC42A9"/>
    <w:rsid w:val="00BC4A11"/>
    <w:rsid w:val="00BC5CBB"/>
    <w:rsid w:val="00BD06E3"/>
    <w:rsid w:val="00BD0B7B"/>
    <w:rsid w:val="00BD2C18"/>
    <w:rsid w:val="00BD4624"/>
    <w:rsid w:val="00BD56C5"/>
    <w:rsid w:val="00BD6D5E"/>
    <w:rsid w:val="00BE030F"/>
    <w:rsid w:val="00BE0A4D"/>
    <w:rsid w:val="00BE3054"/>
    <w:rsid w:val="00BE4985"/>
    <w:rsid w:val="00BE61B5"/>
    <w:rsid w:val="00BF2A27"/>
    <w:rsid w:val="00BF470F"/>
    <w:rsid w:val="00BF4A6E"/>
    <w:rsid w:val="00BF653D"/>
    <w:rsid w:val="00BF7753"/>
    <w:rsid w:val="00C049B1"/>
    <w:rsid w:val="00C07D72"/>
    <w:rsid w:val="00C102E9"/>
    <w:rsid w:val="00C107B8"/>
    <w:rsid w:val="00C10CBD"/>
    <w:rsid w:val="00C12C5C"/>
    <w:rsid w:val="00C13219"/>
    <w:rsid w:val="00C1411B"/>
    <w:rsid w:val="00C1476E"/>
    <w:rsid w:val="00C14B9B"/>
    <w:rsid w:val="00C152C3"/>
    <w:rsid w:val="00C17E5D"/>
    <w:rsid w:val="00C23D82"/>
    <w:rsid w:val="00C23E2E"/>
    <w:rsid w:val="00C23ED8"/>
    <w:rsid w:val="00C243E3"/>
    <w:rsid w:val="00C244EC"/>
    <w:rsid w:val="00C26DE4"/>
    <w:rsid w:val="00C27D79"/>
    <w:rsid w:val="00C31352"/>
    <w:rsid w:val="00C31EDA"/>
    <w:rsid w:val="00C32BB5"/>
    <w:rsid w:val="00C3429A"/>
    <w:rsid w:val="00C35340"/>
    <w:rsid w:val="00C3612F"/>
    <w:rsid w:val="00C36F59"/>
    <w:rsid w:val="00C3734E"/>
    <w:rsid w:val="00C374E0"/>
    <w:rsid w:val="00C3753D"/>
    <w:rsid w:val="00C37A5A"/>
    <w:rsid w:val="00C40D07"/>
    <w:rsid w:val="00C4157D"/>
    <w:rsid w:val="00C43D4F"/>
    <w:rsid w:val="00C4579F"/>
    <w:rsid w:val="00C45B4B"/>
    <w:rsid w:val="00C46F41"/>
    <w:rsid w:val="00C5184B"/>
    <w:rsid w:val="00C51F3B"/>
    <w:rsid w:val="00C52411"/>
    <w:rsid w:val="00C52A8B"/>
    <w:rsid w:val="00C5453C"/>
    <w:rsid w:val="00C55AAE"/>
    <w:rsid w:val="00C55CBB"/>
    <w:rsid w:val="00C55D1C"/>
    <w:rsid w:val="00C55F6F"/>
    <w:rsid w:val="00C60381"/>
    <w:rsid w:val="00C6191F"/>
    <w:rsid w:val="00C63349"/>
    <w:rsid w:val="00C63631"/>
    <w:rsid w:val="00C64DCD"/>
    <w:rsid w:val="00C71559"/>
    <w:rsid w:val="00C723CF"/>
    <w:rsid w:val="00C768EC"/>
    <w:rsid w:val="00C818A3"/>
    <w:rsid w:val="00C8287F"/>
    <w:rsid w:val="00C83ECE"/>
    <w:rsid w:val="00C852F3"/>
    <w:rsid w:val="00C86B41"/>
    <w:rsid w:val="00C93139"/>
    <w:rsid w:val="00C9399B"/>
    <w:rsid w:val="00C95020"/>
    <w:rsid w:val="00C97C20"/>
    <w:rsid w:val="00CA39BF"/>
    <w:rsid w:val="00CA3FE5"/>
    <w:rsid w:val="00CA668C"/>
    <w:rsid w:val="00CA6B2C"/>
    <w:rsid w:val="00CB0EC7"/>
    <w:rsid w:val="00CB56F7"/>
    <w:rsid w:val="00CB6B5F"/>
    <w:rsid w:val="00CB6CBF"/>
    <w:rsid w:val="00CB7770"/>
    <w:rsid w:val="00CC2163"/>
    <w:rsid w:val="00CC3D14"/>
    <w:rsid w:val="00CC5F9F"/>
    <w:rsid w:val="00CC6B93"/>
    <w:rsid w:val="00CC6FC8"/>
    <w:rsid w:val="00CC7B9F"/>
    <w:rsid w:val="00CD3470"/>
    <w:rsid w:val="00CD56F7"/>
    <w:rsid w:val="00CD5994"/>
    <w:rsid w:val="00CD72EA"/>
    <w:rsid w:val="00CD7500"/>
    <w:rsid w:val="00CE0181"/>
    <w:rsid w:val="00CE0434"/>
    <w:rsid w:val="00CE1117"/>
    <w:rsid w:val="00CE1CB1"/>
    <w:rsid w:val="00CE20EF"/>
    <w:rsid w:val="00CE6D51"/>
    <w:rsid w:val="00CF1E5E"/>
    <w:rsid w:val="00CF4328"/>
    <w:rsid w:val="00CF7DA4"/>
    <w:rsid w:val="00D009E9"/>
    <w:rsid w:val="00D03B0C"/>
    <w:rsid w:val="00D03F31"/>
    <w:rsid w:val="00D041E8"/>
    <w:rsid w:val="00D07FEE"/>
    <w:rsid w:val="00D101F8"/>
    <w:rsid w:val="00D1297A"/>
    <w:rsid w:val="00D15A04"/>
    <w:rsid w:val="00D16CBC"/>
    <w:rsid w:val="00D23303"/>
    <w:rsid w:val="00D25D5D"/>
    <w:rsid w:val="00D270CC"/>
    <w:rsid w:val="00D32CF5"/>
    <w:rsid w:val="00D337F7"/>
    <w:rsid w:val="00D36DAF"/>
    <w:rsid w:val="00D40705"/>
    <w:rsid w:val="00D40DE7"/>
    <w:rsid w:val="00D410C0"/>
    <w:rsid w:val="00D421CB"/>
    <w:rsid w:val="00D4347B"/>
    <w:rsid w:val="00D444D5"/>
    <w:rsid w:val="00D46C9E"/>
    <w:rsid w:val="00D50F87"/>
    <w:rsid w:val="00D5269B"/>
    <w:rsid w:val="00D61538"/>
    <w:rsid w:val="00D6303E"/>
    <w:rsid w:val="00D63D4A"/>
    <w:rsid w:val="00D65952"/>
    <w:rsid w:val="00D71900"/>
    <w:rsid w:val="00D72DC0"/>
    <w:rsid w:val="00D747AA"/>
    <w:rsid w:val="00D77178"/>
    <w:rsid w:val="00D81392"/>
    <w:rsid w:val="00D82932"/>
    <w:rsid w:val="00D84026"/>
    <w:rsid w:val="00D84864"/>
    <w:rsid w:val="00D85B1D"/>
    <w:rsid w:val="00D865ED"/>
    <w:rsid w:val="00D87196"/>
    <w:rsid w:val="00D9055E"/>
    <w:rsid w:val="00D92EDD"/>
    <w:rsid w:val="00D93B80"/>
    <w:rsid w:val="00D96931"/>
    <w:rsid w:val="00D9723A"/>
    <w:rsid w:val="00DA1068"/>
    <w:rsid w:val="00DA3FEB"/>
    <w:rsid w:val="00DA4DEF"/>
    <w:rsid w:val="00DA56E7"/>
    <w:rsid w:val="00DA5CD9"/>
    <w:rsid w:val="00DA5DAB"/>
    <w:rsid w:val="00DB023D"/>
    <w:rsid w:val="00DB02A2"/>
    <w:rsid w:val="00DB2DF8"/>
    <w:rsid w:val="00DB4D02"/>
    <w:rsid w:val="00DB71D0"/>
    <w:rsid w:val="00DB7E08"/>
    <w:rsid w:val="00DC268C"/>
    <w:rsid w:val="00DC2C7E"/>
    <w:rsid w:val="00DC3773"/>
    <w:rsid w:val="00DC4E23"/>
    <w:rsid w:val="00DD055C"/>
    <w:rsid w:val="00DD1235"/>
    <w:rsid w:val="00DD522D"/>
    <w:rsid w:val="00DD5510"/>
    <w:rsid w:val="00DE09AD"/>
    <w:rsid w:val="00DE2B25"/>
    <w:rsid w:val="00DE5394"/>
    <w:rsid w:val="00DF0947"/>
    <w:rsid w:val="00DF17C0"/>
    <w:rsid w:val="00DF21C6"/>
    <w:rsid w:val="00DF57AF"/>
    <w:rsid w:val="00DF6950"/>
    <w:rsid w:val="00E00169"/>
    <w:rsid w:val="00E008E2"/>
    <w:rsid w:val="00E00D82"/>
    <w:rsid w:val="00E01B92"/>
    <w:rsid w:val="00E01F2D"/>
    <w:rsid w:val="00E04619"/>
    <w:rsid w:val="00E05D19"/>
    <w:rsid w:val="00E05EA0"/>
    <w:rsid w:val="00E076CA"/>
    <w:rsid w:val="00E100E3"/>
    <w:rsid w:val="00E13823"/>
    <w:rsid w:val="00E15F9A"/>
    <w:rsid w:val="00E16A15"/>
    <w:rsid w:val="00E17359"/>
    <w:rsid w:val="00E20693"/>
    <w:rsid w:val="00E23C85"/>
    <w:rsid w:val="00E31446"/>
    <w:rsid w:val="00E321D6"/>
    <w:rsid w:val="00E33880"/>
    <w:rsid w:val="00E34670"/>
    <w:rsid w:val="00E356F8"/>
    <w:rsid w:val="00E37782"/>
    <w:rsid w:val="00E37DDE"/>
    <w:rsid w:val="00E41DAE"/>
    <w:rsid w:val="00E44A87"/>
    <w:rsid w:val="00E44C3C"/>
    <w:rsid w:val="00E44F95"/>
    <w:rsid w:val="00E510E4"/>
    <w:rsid w:val="00E56EB2"/>
    <w:rsid w:val="00E70AF4"/>
    <w:rsid w:val="00E722DC"/>
    <w:rsid w:val="00E73302"/>
    <w:rsid w:val="00E818A7"/>
    <w:rsid w:val="00E84076"/>
    <w:rsid w:val="00E84D67"/>
    <w:rsid w:val="00E85D06"/>
    <w:rsid w:val="00E919BB"/>
    <w:rsid w:val="00E93000"/>
    <w:rsid w:val="00E936E3"/>
    <w:rsid w:val="00E945E7"/>
    <w:rsid w:val="00E95EBC"/>
    <w:rsid w:val="00E96823"/>
    <w:rsid w:val="00E97702"/>
    <w:rsid w:val="00E97F51"/>
    <w:rsid w:val="00EA1FF9"/>
    <w:rsid w:val="00EA22A5"/>
    <w:rsid w:val="00EA24BB"/>
    <w:rsid w:val="00EA3262"/>
    <w:rsid w:val="00EA46BA"/>
    <w:rsid w:val="00EA5BE9"/>
    <w:rsid w:val="00EA5D05"/>
    <w:rsid w:val="00EA6480"/>
    <w:rsid w:val="00EA69D7"/>
    <w:rsid w:val="00EA7F46"/>
    <w:rsid w:val="00EB1E65"/>
    <w:rsid w:val="00EB23F5"/>
    <w:rsid w:val="00EB2F8B"/>
    <w:rsid w:val="00EB3224"/>
    <w:rsid w:val="00EC10DD"/>
    <w:rsid w:val="00EC2757"/>
    <w:rsid w:val="00EC3D54"/>
    <w:rsid w:val="00ED1340"/>
    <w:rsid w:val="00ED27BC"/>
    <w:rsid w:val="00ED372D"/>
    <w:rsid w:val="00ED3B5C"/>
    <w:rsid w:val="00ED49D3"/>
    <w:rsid w:val="00ED49FB"/>
    <w:rsid w:val="00ED4F6F"/>
    <w:rsid w:val="00EE0AEB"/>
    <w:rsid w:val="00EE10DC"/>
    <w:rsid w:val="00EE284A"/>
    <w:rsid w:val="00EE4C0E"/>
    <w:rsid w:val="00EE4EE5"/>
    <w:rsid w:val="00EE7533"/>
    <w:rsid w:val="00EF0DBD"/>
    <w:rsid w:val="00EF1235"/>
    <w:rsid w:val="00EF3164"/>
    <w:rsid w:val="00F00AB9"/>
    <w:rsid w:val="00F02457"/>
    <w:rsid w:val="00F03070"/>
    <w:rsid w:val="00F03DEE"/>
    <w:rsid w:val="00F04ECC"/>
    <w:rsid w:val="00F10198"/>
    <w:rsid w:val="00F12069"/>
    <w:rsid w:val="00F13728"/>
    <w:rsid w:val="00F20BED"/>
    <w:rsid w:val="00F22EB4"/>
    <w:rsid w:val="00F24820"/>
    <w:rsid w:val="00F25A9E"/>
    <w:rsid w:val="00F30A7F"/>
    <w:rsid w:val="00F30EBD"/>
    <w:rsid w:val="00F32A19"/>
    <w:rsid w:val="00F42B9B"/>
    <w:rsid w:val="00F46425"/>
    <w:rsid w:val="00F51529"/>
    <w:rsid w:val="00F540F1"/>
    <w:rsid w:val="00F56462"/>
    <w:rsid w:val="00F5659F"/>
    <w:rsid w:val="00F57093"/>
    <w:rsid w:val="00F57C80"/>
    <w:rsid w:val="00F626DE"/>
    <w:rsid w:val="00F6458C"/>
    <w:rsid w:val="00F66619"/>
    <w:rsid w:val="00F672B8"/>
    <w:rsid w:val="00F674C7"/>
    <w:rsid w:val="00F73730"/>
    <w:rsid w:val="00F768F4"/>
    <w:rsid w:val="00F81DE2"/>
    <w:rsid w:val="00F82CE5"/>
    <w:rsid w:val="00F84C1D"/>
    <w:rsid w:val="00F87478"/>
    <w:rsid w:val="00F87B07"/>
    <w:rsid w:val="00F928FF"/>
    <w:rsid w:val="00F960A5"/>
    <w:rsid w:val="00F96E07"/>
    <w:rsid w:val="00FA0D67"/>
    <w:rsid w:val="00FA2FB2"/>
    <w:rsid w:val="00FA48D7"/>
    <w:rsid w:val="00FA4D13"/>
    <w:rsid w:val="00FA5046"/>
    <w:rsid w:val="00FA71BC"/>
    <w:rsid w:val="00FB0D97"/>
    <w:rsid w:val="00FB0F4E"/>
    <w:rsid w:val="00FB13B1"/>
    <w:rsid w:val="00FB34AE"/>
    <w:rsid w:val="00FB57A2"/>
    <w:rsid w:val="00FB7D37"/>
    <w:rsid w:val="00FC0257"/>
    <w:rsid w:val="00FC2924"/>
    <w:rsid w:val="00FC66A1"/>
    <w:rsid w:val="00FC761F"/>
    <w:rsid w:val="00FD3CCA"/>
    <w:rsid w:val="00FD4618"/>
    <w:rsid w:val="00FE254D"/>
    <w:rsid w:val="00FE2B73"/>
    <w:rsid w:val="00FF67BA"/>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747128C"/>
  <w15:docId w15:val="{254AA97F-2531-4CEE-ADDC-F368930E0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wordWrap w:val="0"/>
      <w:autoSpaceDE w:val="0"/>
      <w:autoSpaceDN w:val="0"/>
    </w:pPr>
  </w:style>
  <w:style w:type="paragraph" w:styleId="Heading2">
    <w:name w:val="heading 2"/>
    <w:basedOn w:val="Normal"/>
    <w:next w:val="Normal"/>
    <w:link w:val="Heading2Char"/>
    <w:uiPriority w:val="9"/>
    <w:unhideWhenUsed/>
    <w:qFormat/>
    <w:rsid w:val="00D03F31"/>
    <w:pPr>
      <w:keepNext/>
      <w:spacing w:after="160" w:line="259" w:lineRule="auto"/>
      <w:outlineLvl w:val="1"/>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243857"/>
    <w:pPr>
      <w:spacing w:after="0"/>
      <w:jc w:val="center"/>
    </w:pPr>
    <w:rPr>
      <w:rFonts w:ascii="Malgun Gothic" w:eastAsia="Malgun Gothic" w:hAnsi="Malgun Gothic"/>
      <w:noProof/>
    </w:rPr>
  </w:style>
  <w:style w:type="character" w:customStyle="1" w:styleId="EndNoteBibliographyTitleChar">
    <w:name w:val="EndNote Bibliography Title Char"/>
    <w:basedOn w:val="DefaultParagraphFont"/>
    <w:link w:val="EndNoteBibliographyTitle"/>
    <w:rsid w:val="00243857"/>
    <w:rPr>
      <w:rFonts w:ascii="Malgun Gothic" w:eastAsia="Malgun Gothic" w:hAnsi="Malgun Gothic"/>
      <w:noProof/>
    </w:rPr>
  </w:style>
  <w:style w:type="paragraph" w:customStyle="1" w:styleId="EndNoteBibliography">
    <w:name w:val="EndNote Bibliography"/>
    <w:basedOn w:val="Normal"/>
    <w:link w:val="EndNoteBibliographyChar"/>
    <w:rsid w:val="00243857"/>
    <w:pPr>
      <w:spacing w:line="240" w:lineRule="auto"/>
    </w:pPr>
    <w:rPr>
      <w:rFonts w:ascii="Malgun Gothic" w:eastAsia="Malgun Gothic" w:hAnsi="Malgun Gothic"/>
      <w:noProof/>
    </w:rPr>
  </w:style>
  <w:style w:type="character" w:customStyle="1" w:styleId="EndNoteBibliographyChar">
    <w:name w:val="EndNote Bibliography Char"/>
    <w:basedOn w:val="DefaultParagraphFont"/>
    <w:link w:val="EndNoteBibliography"/>
    <w:rsid w:val="00243857"/>
    <w:rPr>
      <w:rFonts w:ascii="Malgun Gothic" w:eastAsia="Malgun Gothic" w:hAnsi="Malgun Gothic"/>
      <w:noProof/>
    </w:rPr>
  </w:style>
  <w:style w:type="character" w:styleId="Hyperlink">
    <w:name w:val="Hyperlink"/>
    <w:basedOn w:val="DefaultParagraphFont"/>
    <w:uiPriority w:val="99"/>
    <w:unhideWhenUsed/>
    <w:rsid w:val="00243857"/>
    <w:rPr>
      <w:color w:val="0000FF" w:themeColor="hyperlink"/>
      <w:u w:val="single"/>
    </w:rPr>
  </w:style>
  <w:style w:type="paragraph" w:styleId="Header">
    <w:name w:val="header"/>
    <w:basedOn w:val="Normal"/>
    <w:link w:val="HeaderChar"/>
    <w:uiPriority w:val="99"/>
    <w:unhideWhenUsed/>
    <w:rsid w:val="006F708C"/>
    <w:pPr>
      <w:tabs>
        <w:tab w:val="center" w:pos="4513"/>
        <w:tab w:val="right" w:pos="9026"/>
      </w:tabs>
      <w:snapToGrid w:val="0"/>
    </w:pPr>
  </w:style>
  <w:style w:type="character" w:customStyle="1" w:styleId="HeaderChar">
    <w:name w:val="Header Char"/>
    <w:basedOn w:val="DefaultParagraphFont"/>
    <w:link w:val="Header"/>
    <w:uiPriority w:val="99"/>
    <w:rsid w:val="006F708C"/>
  </w:style>
  <w:style w:type="paragraph" w:styleId="Footer">
    <w:name w:val="footer"/>
    <w:basedOn w:val="Normal"/>
    <w:link w:val="FooterChar"/>
    <w:uiPriority w:val="99"/>
    <w:unhideWhenUsed/>
    <w:rsid w:val="006F708C"/>
    <w:pPr>
      <w:tabs>
        <w:tab w:val="center" w:pos="4513"/>
        <w:tab w:val="right" w:pos="9026"/>
      </w:tabs>
      <w:snapToGrid w:val="0"/>
    </w:pPr>
  </w:style>
  <w:style w:type="character" w:customStyle="1" w:styleId="FooterChar">
    <w:name w:val="Footer Char"/>
    <w:basedOn w:val="DefaultParagraphFont"/>
    <w:link w:val="Footer"/>
    <w:uiPriority w:val="99"/>
    <w:rsid w:val="006F708C"/>
  </w:style>
  <w:style w:type="character" w:styleId="CommentReference">
    <w:name w:val="annotation reference"/>
    <w:basedOn w:val="DefaultParagraphFont"/>
    <w:uiPriority w:val="99"/>
    <w:semiHidden/>
    <w:unhideWhenUsed/>
    <w:rsid w:val="009944FA"/>
    <w:rPr>
      <w:sz w:val="18"/>
      <w:szCs w:val="18"/>
    </w:rPr>
  </w:style>
  <w:style w:type="paragraph" w:styleId="CommentText">
    <w:name w:val="annotation text"/>
    <w:basedOn w:val="Normal"/>
    <w:link w:val="CommentTextChar"/>
    <w:uiPriority w:val="99"/>
    <w:unhideWhenUsed/>
    <w:rsid w:val="009944FA"/>
    <w:pPr>
      <w:jc w:val="left"/>
    </w:pPr>
  </w:style>
  <w:style w:type="character" w:customStyle="1" w:styleId="CommentTextChar">
    <w:name w:val="Comment Text Char"/>
    <w:basedOn w:val="DefaultParagraphFont"/>
    <w:link w:val="CommentText"/>
    <w:uiPriority w:val="99"/>
    <w:rsid w:val="009944FA"/>
  </w:style>
  <w:style w:type="paragraph" w:styleId="CommentSubject">
    <w:name w:val="annotation subject"/>
    <w:basedOn w:val="CommentText"/>
    <w:next w:val="CommentText"/>
    <w:link w:val="CommentSubjectChar"/>
    <w:uiPriority w:val="99"/>
    <w:semiHidden/>
    <w:unhideWhenUsed/>
    <w:rsid w:val="009944FA"/>
    <w:rPr>
      <w:b/>
      <w:bCs/>
    </w:rPr>
  </w:style>
  <w:style w:type="character" w:customStyle="1" w:styleId="CommentSubjectChar">
    <w:name w:val="Comment Subject Char"/>
    <w:basedOn w:val="CommentTextChar"/>
    <w:link w:val="CommentSubject"/>
    <w:uiPriority w:val="99"/>
    <w:semiHidden/>
    <w:rsid w:val="009944FA"/>
    <w:rPr>
      <w:b/>
      <w:bCs/>
    </w:rPr>
  </w:style>
  <w:style w:type="paragraph" w:styleId="BalloonText">
    <w:name w:val="Balloon Text"/>
    <w:basedOn w:val="Normal"/>
    <w:link w:val="BalloonTextChar"/>
    <w:uiPriority w:val="99"/>
    <w:semiHidden/>
    <w:unhideWhenUsed/>
    <w:rsid w:val="009944FA"/>
    <w:pPr>
      <w:spacing w:after="0" w:line="240" w:lineRule="auto"/>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9944FA"/>
    <w:rPr>
      <w:rFonts w:asciiTheme="majorHAnsi" w:eastAsiaTheme="majorEastAsia" w:hAnsiTheme="majorHAnsi" w:cstheme="majorBidi"/>
      <w:sz w:val="18"/>
      <w:szCs w:val="18"/>
    </w:rPr>
  </w:style>
  <w:style w:type="paragraph" w:styleId="Revision">
    <w:name w:val="Revision"/>
    <w:hidden/>
    <w:uiPriority w:val="99"/>
    <w:semiHidden/>
    <w:rsid w:val="00B966B3"/>
    <w:pPr>
      <w:spacing w:after="0" w:line="240" w:lineRule="auto"/>
      <w:jc w:val="left"/>
    </w:pPr>
  </w:style>
  <w:style w:type="character" w:customStyle="1" w:styleId="transtxt">
    <w:name w:val="trans_txt"/>
    <w:basedOn w:val="DefaultParagraphFont"/>
    <w:rsid w:val="00B901F4"/>
  </w:style>
  <w:style w:type="paragraph" w:styleId="ListParagraph">
    <w:name w:val="List Paragraph"/>
    <w:basedOn w:val="Normal"/>
    <w:uiPriority w:val="34"/>
    <w:qFormat/>
    <w:rsid w:val="00DA4DEF"/>
    <w:pPr>
      <w:ind w:leftChars="400" w:left="800"/>
    </w:pPr>
  </w:style>
  <w:style w:type="paragraph" w:styleId="NormalWeb">
    <w:name w:val="Normal (Web)"/>
    <w:basedOn w:val="Normal"/>
    <w:uiPriority w:val="99"/>
    <w:semiHidden/>
    <w:unhideWhenUsed/>
    <w:rsid w:val="001E26A1"/>
    <w:pPr>
      <w:widowControl/>
      <w:wordWrap/>
      <w:autoSpaceDE/>
      <w:autoSpaceDN/>
      <w:spacing w:before="100" w:beforeAutospacing="1" w:after="100" w:afterAutospacing="1" w:line="240" w:lineRule="auto"/>
      <w:jc w:val="left"/>
    </w:pPr>
    <w:rPr>
      <w:rFonts w:ascii="Gulim" w:eastAsia="Gulim" w:hAnsi="Gulim" w:cs="Gulim"/>
      <w:kern w:val="0"/>
      <w:sz w:val="24"/>
      <w:szCs w:val="24"/>
    </w:rPr>
  </w:style>
  <w:style w:type="character" w:styleId="Strong">
    <w:name w:val="Strong"/>
    <w:uiPriority w:val="22"/>
    <w:qFormat/>
    <w:rsid w:val="005D4894"/>
    <w:rPr>
      <w:b/>
      <w:bCs/>
    </w:rPr>
  </w:style>
  <w:style w:type="character" w:customStyle="1" w:styleId="Heading2Char">
    <w:name w:val="Heading 2 Char"/>
    <w:basedOn w:val="DefaultParagraphFont"/>
    <w:link w:val="Heading2"/>
    <w:uiPriority w:val="9"/>
    <w:rsid w:val="00D03F31"/>
    <w:rPr>
      <w:rFonts w:asciiTheme="majorHAnsi" w:eastAsiaTheme="majorEastAsia" w:hAnsiTheme="majorHAnsi" w:cstheme="majorBidi"/>
    </w:rPr>
  </w:style>
  <w:style w:type="table" w:customStyle="1" w:styleId="11">
    <w:name w:val="일반 표 11"/>
    <w:basedOn w:val="TableNormal"/>
    <w:uiPriority w:val="41"/>
    <w:rsid w:val="00D03F3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1">
    <w:name w:val="正文1"/>
    <w:uiPriority w:val="99"/>
    <w:rsid w:val="00B30EA2"/>
    <w:pPr>
      <w:spacing w:after="0"/>
      <w:jc w:val="left"/>
    </w:pPr>
    <w:rPr>
      <w:rFonts w:ascii="Arial" w:eastAsia="SimSun" w:hAnsi="Arial" w:cs="Arial"/>
      <w:color w:val="000000"/>
      <w:kern w:val="0"/>
      <w:sz w:val="22"/>
      <w:szCs w:val="20"/>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234299">
      <w:bodyDiv w:val="1"/>
      <w:marLeft w:val="0"/>
      <w:marRight w:val="0"/>
      <w:marTop w:val="0"/>
      <w:marBottom w:val="0"/>
      <w:divBdr>
        <w:top w:val="none" w:sz="0" w:space="0" w:color="auto"/>
        <w:left w:val="none" w:sz="0" w:space="0" w:color="auto"/>
        <w:bottom w:val="none" w:sz="0" w:space="0" w:color="auto"/>
        <w:right w:val="none" w:sz="0" w:space="0" w:color="auto"/>
      </w:divBdr>
    </w:div>
    <w:div w:id="79449779">
      <w:bodyDiv w:val="1"/>
      <w:marLeft w:val="0"/>
      <w:marRight w:val="0"/>
      <w:marTop w:val="0"/>
      <w:marBottom w:val="0"/>
      <w:divBdr>
        <w:top w:val="none" w:sz="0" w:space="0" w:color="auto"/>
        <w:left w:val="none" w:sz="0" w:space="0" w:color="auto"/>
        <w:bottom w:val="none" w:sz="0" w:space="0" w:color="auto"/>
        <w:right w:val="none" w:sz="0" w:space="0" w:color="auto"/>
      </w:divBdr>
      <w:divsChild>
        <w:div w:id="1521776115">
          <w:marLeft w:val="0"/>
          <w:marRight w:val="0"/>
          <w:marTop w:val="0"/>
          <w:marBottom w:val="0"/>
          <w:divBdr>
            <w:top w:val="none" w:sz="0" w:space="0" w:color="auto"/>
            <w:left w:val="none" w:sz="0" w:space="0" w:color="auto"/>
            <w:bottom w:val="none" w:sz="0" w:space="0" w:color="auto"/>
            <w:right w:val="none" w:sz="0" w:space="0" w:color="auto"/>
          </w:divBdr>
          <w:divsChild>
            <w:div w:id="1524782585">
              <w:marLeft w:val="0"/>
              <w:marRight w:val="0"/>
              <w:marTop w:val="0"/>
              <w:marBottom w:val="0"/>
              <w:divBdr>
                <w:top w:val="none" w:sz="0" w:space="0" w:color="auto"/>
                <w:left w:val="none" w:sz="0" w:space="0" w:color="auto"/>
                <w:bottom w:val="none" w:sz="0" w:space="0" w:color="auto"/>
                <w:right w:val="none" w:sz="0" w:space="0" w:color="auto"/>
              </w:divBdr>
              <w:divsChild>
                <w:div w:id="1302270920">
                  <w:marLeft w:val="0"/>
                  <w:marRight w:val="0"/>
                  <w:marTop w:val="0"/>
                  <w:marBottom w:val="0"/>
                  <w:divBdr>
                    <w:top w:val="single" w:sz="8" w:space="13" w:color="3C414E"/>
                    <w:left w:val="none" w:sz="0" w:space="0" w:color="auto"/>
                    <w:bottom w:val="none" w:sz="0" w:space="0" w:color="auto"/>
                    <w:right w:val="none" w:sz="0" w:space="0" w:color="auto"/>
                  </w:divBdr>
                  <w:divsChild>
                    <w:div w:id="919289048">
                      <w:marLeft w:val="0"/>
                      <w:marRight w:val="0"/>
                      <w:marTop w:val="0"/>
                      <w:marBottom w:val="0"/>
                      <w:divBdr>
                        <w:top w:val="none" w:sz="0" w:space="0" w:color="auto"/>
                        <w:left w:val="none" w:sz="0" w:space="0" w:color="auto"/>
                        <w:bottom w:val="none" w:sz="0" w:space="0" w:color="auto"/>
                        <w:right w:val="none" w:sz="0" w:space="0" w:color="auto"/>
                      </w:divBdr>
                    </w:div>
                  </w:divsChild>
                </w:div>
                <w:div w:id="1976830157">
                  <w:marLeft w:val="0"/>
                  <w:marRight w:val="0"/>
                  <w:marTop w:val="0"/>
                  <w:marBottom w:val="0"/>
                  <w:divBdr>
                    <w:top w:val="none" w:sz="0" w:space="0" w:color="auto"/>
                    <w:left w:val="none" w:sz="0" w:space="0" w:color="auto"/>
                    <w:bottom w:val="none" w:sz="0" w:space="0" w:color="auto"/>
                    <w:right w:val="none" w:sz="0" w:space="0" w:color="auto"/>
                  </w:divBdr>
                  <w:divsChild>
                    <w:div w:id="2050644040">
                      <w:marLeft w:val="0"/>
                      <w:marRight w:val="0"/>
                      <w:marTop w:val="0"/>
                      <w:marBottom w:val="0"/>
                      <w:divBdr>
                        <w:top w:val="none" w:sz="0" w:space="0" w:color="auto"/>
                        <w:left w:val="none" w:sz="0" w:space="0" w:color="auto"/>
                        <w:bottom w:val="none" w:sz="0" w:space="0" w:color="auto"/>
                        <w:right w:val="none" w:sz="0" w:space="0" w:color="auto"/>
                      </w:divBdr>
                      <w:divsChild>
                        <w:div w:id="1855461744">
                          <w:marLeft w:val="0"/>
                          <w:marRight w:val="0"/>
                          <w:marTop w:val="0"/>
                          <w:marBottom w:val="0"/>
                          <w:divBdr>
                            <w:top w:val="single" w:sz="4" w:space="0" w:color="898D96"/>
                            <w:left w:val="single" w:sz="4" w:space="0" w:color="898D96"/>
                            <w:bottom w:val="single" w:sz="4" w:space="0" w:color="898D96"/>
                            <w:right w:val="single" w:sz="4" w:space="0" w:color="898D96"/>
                          </w:divBdr>
                        </w:div>
                      </w:divsChild>
                    </w:div>
                  </w:divsChild>
                </w:div>
              </w:divsChild>
            </w:div>
          </w:divsChild>
        </w:div>
      </w:divsChild>
    </w:div>
    <w:div w:id="340082547">
      <w:bodyDiv w:val="1"/>
      <w:marLeft w:val="0"/>
      <w:marRight w:val="0"/>
      <w:marTop w:val="0"/>
      <w:marBottom w:val="0"/>
      <w:divBdr>
        <w:top w:val="none" w:sz="0" w:space="0" w:color="auto"/>
        <w:left w:val="none" w:sz="0" w:space="0" w:color="auto"/>
        <w:bottom w:val="none" w:sz="0" w:space="0" w:color="auto"/>
        <w:right w:val="none" w:sz="0" w:space="0" w:color="auto"/>
      </w:divBdr>
    </w:div>
    <w:div w:id="463474970">
      <w:bodyDiv w:val="1"/>
      <w:marLeft w:val="0"/>
      <w:marRight w:val="0"/>
      <w:marTop w:val="0"/>
      <w:marBottom w:val="0"/>
      <w:divBdr>
        <w:top w:val="none" w:sz="0" w:space="0" w:color="auto"/>
        <w:left w:val="none" w:sz="0" w:space="0" w:color="auto"/>
        <w:bottom w:val="none" w:sz="0" w:space="0" w:color="auto"/>
        <w:right w:val="none" w:sz="0" w:space="0" w:color="auto"/>
      </w:divBdr>
    </w:div>
    <w:div w:id="505510948">
      <w:bodyDiv w:val="1"/>
      <w:marLeft w:val="0"/>
      <w:marRight w:val="0"/>
      <w:marTop w:val="0"/>
      <w:marBottom w:val="0"/>
      <w:divBdr>
        <w:top w:val="none" w:sz="0" w:space="0" w:color="auto"/>
        <w:left w:val="none" w:sz="0" w:space="0" w:color="auto"/>
        <w:bottom w:val="none" w:sz="0" w:space="0" w:color="auto"/>
        <w:right w:val="none" w:sz="0" w:space="0" w:color="auto"/>
      </w:divBdr>
    </w:div>
    <w:div w:id="679236480">
      <w:bodyDiv w:val="1"/>
      <w:marLeft w:val="0"/>
      <w:marRight w:val="0"/>
      <w:marTop w:val="0"/>
      <w:marBottom w:val="0"/>
      <w:divBdr>
        <w:top w:val="none" w:sz="0" w:space="0" w:color="auto"/>
        <w:left w:val="none" w:sz="0" w:space="0" w:color="auto"/>
        <w:bottom w:val="none" w:sz="0" w:space="0" w:color="auto"/>
        <w:right w:val="none" w:sz="0" w:space="0" w:color="auto"/>
      </w:divBdr>
    </w:div>
    <w:div w:id="914556630">
      <w:bodyDiv w:val="1"/>
      <w:marLeft w:val="0"/>
      <w:marRight w:val="0"/>
      <w:marTop w:val="0"/>
      <w:marBottom w:val="0"/>
      <w:divBdr>
        <w:top w:val="none" w:sz="0" w:space="0" w:color="auto"/>
        <w:left w:val="none" w:sz="0" w:space="0" w:color="auto"/>
        <w:bottom w:val="none" w:sz="0" w:space="0" w:color="auto"/>
        <w:right w:val="none" w:sz="0" w:space="0" w:color="auto"/>
      </w:divBdr>
    </w:div>
    <w:div w:id="1033849198">
      <w:bodyDiv w:val="1"/>
      <w:marLeft w:val="0"/>
      <w:marRight w:val="0"/>
      <w:marTop w:val="0"/>
      <w:marBottom w:val="0"/>
      <w:divBdr>
        <w:top w:val="none" w:sz="0" w:space="0" w:color="auto"/>
        <w:left w:val="none" w:sz="0" w:space="0" w:color="auto"/>
        <w:bottom w:val="none" w:sz="0" w:space="0" w:color="auto"/>
        <w:right w:val="none" w:sz="0" w:space="0" w:color="auto"/>
      </w:divBdr>
    </w:div>
    <w:div w:id="1088968258">
      <w:bodyDiv w:val="1"/>
      <w:marLeft w:val="0"/>
      <w:marRight w:val="0"/>
      <w:marTop w:val="0"/>
      <w:marBottom w:val="0"/>
      <w:divBdr>
        <w:top w:val="none" w:sz="0" w:space="0" w:color="auto"/>
        <w:left w:val="none" w:sz="0" w:space="0" w:color="auto"/>
        <w:bottom w:val="none" w:sz="0" w:space="0" w:color="auto"/>
        <w:right w:val="none" w:sz="0" w:space="0" w:color="auto"/>
      </w:divBdr>
    </w:div>
    <w:div w:id="1152335186">
      <w:bodyDiv w:val="1"/>
      <w:marLeft w:val="0"/>
      <w:marRight w:val="0"/>
      <w:marTop w:val="0"/>
      <w:marBottom w:val="0"/>
      <w:divBdr>
        <w:top w:val="none" w:sz="0" w:space="0" w:color="auto"/>
        <w:left w:val="none" w:sz="0" w:space="0" w:color="auto"/>
        <w:bottom w:val="none" w:sz="0" w:space="0" w:color="auto"/>
        <w:right w:val="none" w:sz="0" w:space="0" w:color="auto"/>
      </w:divBdr>
    </w:div>
    <w:div w:id="1319530526">
      <w:bodyDiv w:val="1"/>
      <w:marLeft w:val="0"/>
      <w:marRight w:val="0"/>
      <w:marTop w:val="0"/>
      <w:marBottom w:val="0"/>
      <w:divBdr>
        <w:top w:val="none" w:sz="0" w:space="0" w:color="auto"/>
        <w:left w:val="none" w:sz="0" w:space="0" w:color="auto"/>
        <w:bottom w:val="none" w:sz="0" w:space="0" w:color="auto"/>
        <w:right w:val="none" w:sz="0" w:space="0" w:color="auto"/>
      </w:divBdr>
    </w:div>
    <w:div w:id="1334987574">
      <w:bodyDiv w:val="1"/>
      <w:marLeft w:val="0"/>
      <w:marRight w:val="0"/>
      <w:marTop w:val="0"/>
      <w:marBottom w:val="0"/>
      <w:divBdr>
        <w:top w:val="none" w:sz="0" w:space="0" w:color="auto"/>
        <w:left w:val="none" w:sz="0" w:space="0" w:color="auto"/>
        <w:bottom w:val="none" w:sz="0" w:space="0" w:color="auto"/>
        <w:right w:val="none" w:sz="0" w:space="0" w:color="auto"/>
      </w:divBdr>
    </w:div>
    <w:div w:id="1365597347">
      <w:bodyDiv w:val="1"/>
      <w:marLeft w:val="0"/>
      <w:marRight w:val="0"/>
      <w:marTop w:val="0"/>
      <w:marBottom w:val="0"/>
      <w:divBdr>
        <w:top w:val="none" w:sz="0" w:space="0" w:color="auto"/>
        <w:left w:val="none" w:sz="0" w:space="0" w:color="auto"/>
        <w:bottom w:val="none" w:sz="0" w:space="0" w:color="auto"/>
        <w:right w:val="none" w:sz="0" w:space="0" w:color="auto"/>
      </w:divBdr>
    </w:div>
    <w:div w:id="1378504278">
      <w:bodyDiv w:val="1"/>
      <w:marLeft w:val="0"/>
      <w:marRight w:val="0"/>
      <w:marTop w:val="0"/>
      <w:marBottom w:val="0"/>
      <w:divBdr>
        <w:top w:val="none" w:sz="0" w:space="0" w:color="auto"/>
        <w:left w:val="none" w:sz="0" w:space="0" w:color="auto"/>
        <w:bottom w:val="none" w:sz="0" w:space="0" w:color="auto"/>
        <w:right w:val="none" w:sz="0" w:space="0" w:color="auto"/>
      </w:divBdr>
    </w:div>
    <w:div w:id="1503467680">
      <w:bodyDiv w:val="1"/>
      <w:marLeft w:val="0"/>
      <w:marRight w:val="0"/>
      <w:marTop w:val="0"/>
      <w:marBottom w:val="0"/>
      <w:divBdr>
        <w:top w:val="none" w:sz="0" w:space="0" w:color="auto"/>
        <w:left w:val="none" w:sz="0" w:space="0" w:color="auto"/>
        <w:bottom w:val="none" w:sz="0" w:space="0" w:color="auto"/>
        <w:right w:val="none" w:sz="0" w:space="0" w:color="auto"/>
      </w:divBdr>
    </w:div>
    <w:div w:id="1677265647">
      <w:bodyDiv w:val="1"/>
      <w:marLeft w:val="0"/>
      <w:marRight w:val="0"/>
      <w:marTop w:val="0"/>
      <w:marBottom w:val="0"/>
      <w:divBdr>
        <w:top w:val="none" w:sz="0" w:space="0" w:color="auto"/>
        <w:left w:val="none" w:sz="0" w:space="0" w:color="auto"/>
        <w:bottom w:val="none" w:sz="0" w:space="0" w:color="auto"/>
        <w:right w:val="none" w:sz="0" w:space="0" w:color="auto"/>
      </w:divBdr>
      <w:divsChild>
        <w:div w:id="78186586">
          <w:marLeft w:val="360"/>
          <w:marRight w:val="0"/>
          <w:marTop w:val="0"/>
          <w:marBottom w:val="0"/>
          <w:divBdr>
            <w:top w:val="none" w:sz="0" w:space="0" w:color="auto"/>
            <w:left w:val="none" w:sz="0" w:space="0" w:color="auto"/>
            <w:bottom w:val="none" w:sz="0" w:space="0" w:color="auto"/>
            <w:right w:val="none" w:sz="0" w:space="0" w:color="auto"/>
          </w:divBdr>
        </w:div>
      </w:divsChild>
    </w:div>
    <w:div w:id="1685092860">
      <w:bodyDiv w:val="1"/>
      <w:marLeft w:val="0"/>
      <w:marRight w:val="0"/>
      <w:marTop w:val="0"/>
      <w:marBottom w:val="0"/>
      <w:divBdr>
        <w:top w:val="none" w:sz="0" w:space="0" w:color="auto"/>
        <w:left w:val="none" w:sz="0" w:space="0" w:color="auto"/>
        <w:bottom w:val="none" w:sz="0" w:space="0" w:color="auto"/>
        <w:right w:val="none" w:sz="0" w:space="0" w:color="auto"/>
      </w:divBdr>
    </w:div>
    <w:div w:id="1997032774">
      <w:bodyDiv w:val="1"/>
      <w:marLeft w:val="0"/>
      <w:marRight w:val="0"/>
      <w:marTop w:val="0"/>
      <w:marBottom w:val="0"/>
      <w:divBdr>
        <w:top w:val="none" w:sz="0" w:space="0" w:color="auto"/>
        <w:left w:val="none" w:sz="0" w:space="0" w:color="auto"/>
        <w:bottom w:val="none" w:sz="0" w:space="0" w:color="auto"/>
        <w:right w:val="none" w:sz="0" w:space="0" w:color="auto"/>
      </w:divBdr>
    </w:div>
    <w:div w:id="2139912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4.tiff"/><Relationship Id="rId18" Type="http://schemas.openxmlformats.org/officeDocument/2006/relationships/image" Target="media/image9.tiff"/><Relationship Id="rId3" Type="http://schemas.openxmlformats.org/officeDocument/2006/relationships/styles" Target="styles.xml"/><Relationship Id="rId21" Type="http://schemas.openxmlformats.org/officeDocument/2006/relationships/image" Target="media/image12.tiff"/><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image" Target="media/image8.tiff"/><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fontTable" Target="fontTable.xml"/><Relationship Id="rId10" Type="http://schemas.openxmlformats.org/officeDocument/2006/relationships/image" Target="media/image1.tiff"/><Relationship Id="rId19" Type="http://schemas.openxmlformats.org/officeDocument/2006/relationships/image" Target="media/image10.tiff"/><Relationship Id="rId4" Type="http://schemas.openxmlformats.org/officeDocument/2006/relationships/settings" Target="settings.xml"/><Relationship Id="rId9" Type="http://schemas.openxmlformats.org/officeDocument/2006/relationships/hyperlink" Target="mailto:aykim@amc.seoul.kr" TargetMode="External"/><Relationship Id="rId14" Type="http://schemas.openxmlformats.org/officeDocument/2006/relationships/image" Target="media/image5.tiff"/><Relationship Id="rId22" Type="http://schemas.openxmlformats.org/officeDocument/2006/relationships/footer" Target="footer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AA06AD-F602-4EB8-BF98-94E55B77BC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6236</Words>
  <Characters>35548</Characters>
  <Application>Microsoft Office Word</Application>
  <DocSecurity>0</DocSecurity>
  <Lines>296</Lines>
  <Paragraphs>83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41701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Na Ma</cp:lastModifiedBy>
  <cp:revision>2</cp:revision>
  <cp:lastPrinted>2016-08-04T11:55:00Z</cp:lastPrinted>
  <dcterms:created xsi:type="dcterms:W3CDTF">2017-05-19T02:57:00Z</dcterms:created>
  <dcterms:modified xsi:type="dcterms:W3CDTF">2017-05-19T02:57:00Z</dcterms:modified>
</cp:coreProperties>
</file>