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97" w:rsidRPr="00185F97" w:rsidRDefault="00185F97" w:rsidP="0017230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85F97">
        <w:rPr>
          <w:rFonts w:ascii="Times New Roman" w:hAnsi="Times New Roman"/>
          <w:b/>
          <w:sz w:val="24"/>
          <w:szCs w:val="24"/>
          <w:lang w:val="en-GB"/>
        </w:rPr>
        <w:t>Informed consent:</w:t>
      </w:r>
    </w:p>
    <w:p w:rsidR="00DC346F" w:rsidRPr="00582404" w:rsidRDefault="00DC346F" w:rsidP="00DC34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would like to submit for publication our manuscript entitled</w:t>
      </w:r>
      <w:r w:rsidRPr="00AD4335">
        <w:rPr>
          <w:rFonts w:ascii="Times New Roman" w:hAnsi="Times New Roman"/>
          <w:sz w:val="24"/>
          <w:szCs w:val="24"/>
        </w:rPr>
        <w:t xml:space="preserve"> </w:t>
      </w:r>
      <w:r w:rsidRPr="002708B5">
        <w:rPr>
          <w:rFonts w:ascii="Times New Roman" w:hAnsi="Times New Roman"/>
          <w:sz w:val="24"/>
          <w:szCs w:val="24"/>
        </w:rPr>
        <w:t>Chinese herbal medicine Jianpi Qingchang decoction regulates intestinal motility of dextran sulfate sodium induced colitis in mice</w:t>
      </w:r>
      <w:r w:rsidRPr="00582404">
        <w:rPr>
          <w:rFonts w:ascii="Times New Roman" w:hAnsi="Times New Roman"/>
          <w:sz w:val="24"/>
          <w:szCs w:val="24"/>
        </w:rPr>
        <w:t xml:space="preserve">” to </w:t>
      </w:r>
      <w:r w:rsidRPr="00EC7953">
        <w:rPr>
          <w:rFonts w:ascii="Times New Roman" w:hAnsi="Times New Roman"/>
          <w:sz w:val="24"/>
          <w:szCs w:val="24"/>
        </w:rPr>
        <w:t>World Journal of Gastroenterology</w:t>
      </w:r>
      <w:r w:rsidRPr="00582404">
        <w:rPr>
          <w:rFonts w:ascii="Times New Roman" w:hAnsi="Times New Roman"/>
          <w:sz w:val="24"/>
          <w:szCs w:val="24"/>
        </w:rPr>
        <w:t xml:space="preserve"> .</w:t>
      </w:r>
    </w:p>
    <w:p w:rsidR="00DC346F" w:rsidRPr="00AD4335" w:rsidRDefault="00DC346F" w:rsidP="00DC346F">
      <w:pPr>
        <w:spacing w:line="360" w:lineRule="auto"/>
        <w:rPr>
          <w:rFonts w:hint="eastAsia"/>
        </w:rPr>
      </w:pPr>
    </w:p>
    <w:p w:rsidR="00DC346F" w:rsidRPr="00991D26" w:rsidRDefault="00DC346F" w:rsidP="00DC346F">
      <w:pPr>
        <w:pStyle w:val="p0"/>
        <w:spacing w:line="360" w:lineRule="auto"/>
        <w:ind w:firstLineChars="100" w:firstLine="210"/>
        <w:jc w:val="both"/>
        <w:rPr>
          <w:rFonts w:ascii="Times New Roman" w:hAnsi="Times New Roman" w:cs="Times New Roman"/>
          <w:sz w:val="21"/>
          <w:szCs w:val="21"/>
        </w:rPr>
      </w:pPr>
      <w:r w:rsidRPr="00991D26">
        <w:rPr>
          <w:rFonts w:ascii="Times New Roman" w:hAnsi="Times New Roman" w:cs="Times New Roman"/>
          <w:sz w:val="21"/>
          <w:szCs w:val="21"/>
        </w:rPr>
        <w:t>Yan</w:t>
      </w:r>
      <w:r>
        <w:rPr>
          <w:rFonts w:ascii="Times New Roman" w:hAnsi="Times New Roman" w:cs="Times New Roman" w:hint="eastAsia"/>
          <w:sz w:val="21"/>
          <w:szCs w:val="21"/>
        </w:rPr>
        <w:t>-C</w:t>
      </w:r>
      <w:r w:rsidRPr="00991D26">
        <w:rPr>
          <w:rFonts w:ascii="Times New Roman" w:hAnsi="Times New Roman" w:cs="Times New Roman"/>
          <w:sz w:val="21"/>
          <w:szCs w:val="21"/>
        </w:rPr>
        <w:t xml:space="preserve">heng Dai, Lie </w:t>
      </w:r>
      <w:proofErr w:type="spellStart"/>
      <w:r w:rsidRPr="00991D26">
        <w:rPr>
          <w:rFonts w:ascii="Times New Roman" w:hAnsi="Times New Roman" w:cs="Times New Roman"/>
          <w:sz w:val="21"/>
          <w:szCs w:val="21"/>
        </w:rPr>
        <w:t>Zheng</w:t>
      </w:r>
      <w:proofErr w:type="spellEnd"/>
      <w:r w:rsidRPr="00991D26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991D26">
        <w:rPr>
          <w:rFonts w:ascii="Times New Roman" w:hAnsi="Times New Roman" w:cs="Times New Roman"/>
          <w:sz w:val="21"/>
          <w:szCs w:val="21"/>
        </w:rPr>
        <w:t>Ya</w:t>
      </w:r>
      <w:proofErr w:type="spellEnd"/>
      <w:r>
        <w:rPr>
          <w:rFonts w:ascii="Times New Roman" w:hAnsi="Times New Roman" w:cs="Times New Roman" w:hint="eastAsia"/>
          <w:sz w:val="21"/>
          <w:szCs w:val="21"/>
        </w:rPr>
        <w:t>-L</w:t>
      </w:r>
      <w:r w:rsidRPr="00991D26">
        <w:rPr>
          <w:rFonts w:ascii="Times New Roman" w:hAnsi="Times New Roman" w:cs="Times New Roman"/>
          <w:sz w:val="21"/>
          <w:szCs w:val="21"/>
        </w:rPr>
        <w:t xml:space="preserve">i Zhang , </w:t>
      </w:r>
      <w:proofErr w:type="spellStart"/>
      <w:r w:rsidRPr="00991D26">
        <w:rPr>
          <w:rFonts w:ascii="Times New Roman" w:hAnsi="Times New Roman" w:cs="Times New Roman"/>
          <w:sz w:val="21"/>
          <w:szCs w:val="21"/>
        </w:rPr>
        <w:t>Xuan</w:t>
      </w:r>
      <w:proofErr w:type="spellEnd"/>
      <w:r w:rsidRPr="00991D26">
        <w:rPr>
          <w:rFonts w:ascii="Times New Roman" w:hAnsi="Times New Roman" w:cs="Times New Roman"/>
          <w:sz w:val="21"/>
          <w:szCs w:val="21"/>
        </w:rPr>
        <w:t xml:space="preserve"> Chen, De</w:t>
      </w:r>
      <w:r>
        <w:rPr>
          <w:rFonts w:ascii="Times New Roman" w:hAnsi="Times New Roman" w:cs="Times New Roman" w:hint="eastAsia"/>
          <w:sz w:val="21"/>
          <w:szCs w:val="21"/>
        </w:rPr>
        <w:t>-L</w:t>
      </w:r>
      <w:r w:rsidRPr="00991D26">
        <w:rPr>
          <w:rFonts w:ascii="Times New Roman" w:hAnsi="Times New Roman" w:cs="Times New Roman"/>
          <w:sz w:val="21"/>
          <w:szCs w:val="21"/>
        </w:rPr>
        <w:t>iang Chen</w:t>
      </w:r>
      <w:r>
        <w:rPr>
          <w:rFonts w:ascii="Times New Roman" w:hAnsi="Times New Roman" w:cs="Times New Roman" w:hint="eastAsia"/>
          <w:sz w:val="21"/>
          <w:szCs w:val="21"/>
        </w:rPr>
        <w:t>, Li-Juan Wang,</w:t>
      </w:r>
      <w:r w:rsidRPr="00991D2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91D26">
        <w:rPr>
          <w:rFonts w:ascii="Times New Roman" w:hAnsi="Times New Roman" w:cs="Times New Roman"/>
          <w:sz w:val="21"/>
          <w:szCs w:val="21"/>
        </w:rPr>
        <w:t>Zhi</w:t>
      </w:r>
      <w:r>
        <w:rPr>
          <w:rFonts w:ascii="Times New Roman" w:hAnsi="Times New Roman" w:cs="Times New Roman" w:hint="eastAsia"/>
          <w:sz w:val="21"/>
          <w:szCs w:val="21"/>
        </w:rPr>
        <w:t>-P</w:t>
      </w:r>
      <w:r w:rsidRPr="00991D26">
        <w:rPr>
          <w:rFonts w:ascii="Times New Roman" w:hAnsi="Times New Roman" w:cs="Times New Roman"/>
          <w:sz w:val="21"/>
          <w:szCs w:val="21"/>
        </w:rPr>
        <w:t>eng</w:t>
      </w:r>
      <w:proofErr w:type="spellEnd"/>
      <w:r w:rsidRPr="00991D26">
        <w:rPr>
          <w:rFonts w:ascii="Times New Roman" w:hAnsi="Times New Roman" w:cs="Times New Roman"/>
          <w:sz w:val="21"/>
          <w:szCs w:val="21"/>
        </w:rPr>
        <w:t xml:space="preserve"> Tang </w:t>
      </w:r>
    </w:p>
    <w:p w:rsidR="00DC346F" w:rsidRPr="00C674F3" w:rsidRDefault="00DC346F" w:rsidP="00DC346F">
      <w:pPr>
        <w:pStyle w:val="p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C674F3">
        <w:rPr>
          <w:rFonts w:ascii="Times New Roman" w:hAnsi="Times New Roman" w:cs="Times New Roman"/>
          <w:b/>
          <w:kern w:val="2"/>
          <w:sz w:val="21"/>
          <w:szCs w:val="21"/>
        </w:rPr>
        <w:t xml:space="preserve">Yan-Cheng Dai, </w:t>
      </w:r>
      <w:proofErr w:type="spellStart"/>
      <w:r w:rsidRPr="00C674F3">
        <w:rPr>
          <w:rFonts w:ascii="Times New Roman" w:hAnsi="Times New Roman" w:cs="Times New Roman"/>
          <w:b/>
          <w:kern w:val="2"/>
          <w:sz w:val="21"/>
          <w:szCs w:val="21"/>
        </w:rPr>
        <w:t>Xuan</w:t>
      </w:r>
      <w:proofErr w:type="spellEnd"/>
      <w:r w:rsidRPr="00C674F3">
        <w:rPr>
          <w:rFonts w:ascii="Times New Roman" w:hAnsi="Times New Roman" w:cs="Times New Roman"/>
          <w:b/>
          <w:kern w:val="2"/>
          <w:sz w:val="21"/>
          <w:szCs w:val="21"/>
        </w:rPr>
        <w:t xml:space="preserve"> Chen, De-Liang Chen,</w:t>
      </w:r>
      <w:r w:rsidRPr="00C674F3">
        <w:rPr>
          <w:rFonts w:ascii="Times New Roman" w:hAnsi="Times New Roman" w:cs="Times New Roman" w:hint="eastAsia"/>
          <w:b/>
          <w:kern w:val="2"/>
          <w:sz w:val="21"/>
          <w:szCs w:val="21"/>
        </w:rPr>
        <w:t xml:space="preserve"> </w:t>
      </w:r>
      <w:r w:rsidRPr="00C674F3">
        <w:rPr>
          <w:rFonts w:ascii="Times New Roman" w:hAnsi="Times New Roman" w:cs="Times New Roman"/>
          <w:kern w:val="2"/>
          <w:sz w:val="21"/>
          <w:szCs w:val="21"/>
        </w:rPr>
        <w:t xml:space="preserve">Department of Gastroenterology, </w:t>
      </w:r>
      <w:proofErr w:type="spellStart"/>
      <w:r w:rsidRPr="00C674F3">
        <w:rPr>
          <w:rFonts w:ascii="Times New Roman" w:hAnsi="Times New Roman" w:cs="Times New Roman"/>
          <w:kern w:val="2"/>
          <w:sz w:val="21"/>
          <w:szCs w:val="21"/>
        </w:rPr>
        <w:t>Longhua</w:t>
      </w:r>
      <w:proofErr w:type="spellEnd"/>
      <w:r>
        <w:rPr>
          <w:rFonts w:ascii="Times New Roman" w:hAnsi="Times New Roman" w:cs="Times New Roman" w:hint="eastAsia"/>
          <w:kern w:val="2"/>
          <w:sz w:val="21"/>
          <w:szCs w:val="21"/>
        </w:rPr>
        <w:t xml:space="preserve"> </w:t>
      </w:r>
      <w:r w:rsidRPr="00C674F3">
        <w:rPr>
          <w:rFonts w:ascii="Times New Roman" w:hAnsi="Times New Roman" w:cs="Times New Roman"/>
          <w:kern w:val="2"/>
          <w:sz w:val="21"/>
          <w:szCs w:val="21"/>
        </w:rPr>
        <w:t>Hospital Affiliated to Shanghai University of Traditional Chinese Medicine, Shanghai 200032, China</w:t>
      </w:r>
    </w:p>
    <w:p w:rsidR="00DC346F" w:rsidRPr="00C674F3" w:rsidRDefault="00DC346F" w:rsidP="00DC346F">
      <w:pPr>
        <w:pStyle w:val="p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C674F3">
        <w:rPr>
          <w:rFonts w:ascii="Times New Roman" w:hAnsi="Times New Roman" w:cs="Times New Roman" w:hint="eastAsia"/>
          <w:b/>
          <w:sz w:val="21"/>
          <w:szCs w:val="21"/>
        </w:rPr>
        <w:t>Li-Juan Wang</w:t>
      </w:r>
      <w:r w:rsidRPr="00C674F3">
        <w:rPr>
          <w:rFonts w:ascii="Times New Roman" w:hAnsi="Times New Roman" w:cs="Times New Roman" w:hint="eastAsia"/>
          <w:b/>
          <w:kern w:val="2"/>
          <w:sz w:val="21"/>
          <w:szCs w:val="21"/>
        </w:rPr>
        <w:t>,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 xml:space="preserve"> </w:t>
      </w:r>
      <w:r w:rsidRPr="00C674F3">
        <w:rPr>
          <w:rFonts w:ascii="Times New Roman" w:hAnsi="Times New Roman" w:cs="Times New Roman" w:hint="eastAsia"/>
          <w:kern w:val="2"/>
          <w:sz w:val="21"/>
          <w:szCs w:val="21"/>
        </w:rPr>
        <w:t>Experimental teaching center</w:t>
      </w:r>
      <w:r w:rsidRPr="00C674F3">
        <w:rPr>
          <w:rFonts w:ascii="Times New Roman" w:hAnsi="Times New Roman" w:cs="Times New Roman" w:hint="eastAsia"/>
          <w:kern w:val="2"/>
          <w:sz w:val="21"/>
          <w:szCs w:val="21"/>
        </w:rPr>
        <w:t>，</w:t>
      </w:r>
      <w:r w:rsidRPr="00C674F3">
        <w:rPr>
          <w:rFonts w:ascii="Times New Roman" w:hAnsi="Times New Roman" w:cs="Times New Roman" w:hint="eastAsia"/>
          <w:kern w:val="2"/>
          <w:sz w:val="21"/>
          <w:szCs w:val="21"/>
        </w:rPr>
        <w:t>Shanghai University of Traditional Chinese Medicine,</w:t>
      </w:r>
      <w:r w:rsidRPr="00C674F3">
        <w:rPr>
          <w:rFonts w:ascii="Times New Roman" w:hAnsi="Times New Roman" w:cs="Times New Roman"/>
          <w:kern w:val="2"/>
          <w:sz w:val="21"/>
          <w:szCs w:val="21"/>
        </w:rPr>
        <w:t xml:space="preserve"> Shanghai</w:t>
      </w:r>
      <w:r w:rsidRPr="00C674F3">
        <w:rPr>
          <w:rFonts w:ascii="Times New Roman" w:hAnsi="Times New Roman" w:cs="Times New Roman" w:hint="eastAsia"/>
          <w:kern w:val="2"/>
          <w:sz w:val="21"/>
          <w:szCs w:val="21"/>
        </w:rPr>
        <w:t xml:space="preserve"> 201203, China</w:t>
      </w:r>
    </w:p>
    <w:p w:rsidR="00DC346F" w:rsidRDefault="00DC346F" w:rsidP="00DC346F">
      <w:pPr>
        <w:pStyle w:val="p0"/>
        <w:spacing w:line="360" w:lineRule="auto"/>
        <w:rPr>
          <w:rFonts w:ascii="Times New Roman" w:hAnsi="Times New Roman" w:cs="Times New Roman" w:hint="eastAsia"/>
          <w:kern w:val="2"/>
          <w:sz w:val="21"/>
          <w:szCs w:val="21"/>
        </w:rPr>
      </w:pPr>
      <w:r w:rsidRPr="00C674F3">
        <w:rPr>
          <w:rFonts w:ascii="Times New Roman" w:hAnsi="Times New Roman" w:cs="Times New Roman"/>
          <w:b/>
          <w:kern w:val="2"/>
          <w:sz w:val="21"/>
          <w:szCs w:val="21"/>
        </w:rPr>
        <w:t xml:space="preserve">Lie </w:t>
      </w:r>
      <w:proofErr w:type="spellStart"/>
      <w:r w:rsidRPr="00C674F3">
        <w:rPr>
          <w:rFonts w:ascii="Times New Roman" w:hAnsi="Times New Roman" w:cs="Times New Roman"/>
          <w:b/>
          <w:kern w:val="2"/>
          <w:sz w:val="21"/>
          <w:szCs w:val="21"/>
        </w:rPr>
        <w:t>Zheng</w:t>
      </w:r>
      <w:proofErr w:type="spellEnd"/>
      <w:r w:rsidRPr="00C674F3">
        <w:rPr>
          <w:rFonts w:ascii="Times New Roman" w:hAnsi="Times New Roman" w:cs="Times New Roman"/>
          <w:b/>
          <w:kern w:val="2"/>
          <w:sz w:val="21"/>
          <w:szCs w:val="21"/>
        </w:rPr>
        <w:t xml:space="preserve">, </w:t>
      </w:r>
      <w:proofErr w:type="spellStart"/>
      <w:r w:rsidRPr="00C674F3">
        <w:rPr>
          <w:rFonts w:ascii="Times New Roman" w:hAnsi="Times New Roman" w:cs="Times New Roman"/>
          <w:b/>
          <w:kern w:val="2"/>
          <w:sz w:val="21"/>
          <w:szCs w:val="21"/>
        </w:rPr>
        <w:t>Ya</w:t>
      </w:r>
      <w:proofErr w:type="spellEnd"/>
      <w:r w:rsidRPr="00C674F3">
        <w:rPr>
          <w:rFonts w:ascii="Times New Roman" w:hAnsi="Times New Roman" w:cs="Times New Roman"/>
          <w:b/>
          <w:kern w:val="2"/>
          <w:sz w:val="21"/>
          <w:szCs w:val="21"/>
        </w:rPr>
        <w:t xml:space="preserve">-Li Zhang, </w:t>
      </w:r>
      <w:proofErr w:type="spellStart"/>
      <w:r w:rsidRPr="00C674F3">
        <w:rPr>
          <w:rFonts w:ascii="Times New Roman" w:hAnsi="Times New Roman" w:cs="Times New Roman"/>
          <w:b/>
          <w:kern w:val="2"/>
          <w:sz w:val="21"/>
          <w:szCs w:val="21"/>
        </w:rPr>
        <w:t>Zhi-Peng</w:t>
      </w:r>
      <w:proofErr w:type="spellEnd"/>
      <w:r w:rsidRPr="00C674F3">
        <w:rPr>
          <w:rFonts w:ascii="Times New Roman" w:hAnsi="Times New Roman" w:cs="Times New Roman"/>
          <w:b/>
          <w:kern w:val="2"/>
          <w:sz w:val="21"/>
          <w:szCs w:val="21"/>
        </w:rPr>
        <w:t xml:space="preserve"> Tang,</w:t>
      </w:r>
      <w:r w:rsidRPr="00C674F3">
        <w:rPr>
          <w:rFonts w:ascii="Times New Roman" w:hAnsi="Times New Roman" w:cs="Times New Roman"/>
          <w:kern w:val="2"/>
          <w:sz w:val="21"/>
          <w:szCs w:val="21"/>
        </w:rPr>
        <w:t xml:space="preserve"> Institute of Digestive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 xml:space="preserve"> </w:t>
      </w:r>
      <w:r w:rsidRPr="00C674F3">
        <w:rPr>
          <w:rFonts w:ascii="Times New Roman" w:hAnsi="Times New Roman" w:cs="Times New Roman"/>
          <w:kern w:val="2"/>
          <w:sz w:val="21"/>
          <w:szCs w:val="21"/>
        </w:rPr>
        <w:t>Diseases, Shanghai University of Traditional Chinese Medicine, Shanghai 200032, China</w:t>
      </w:r>
    </w:p>
    <w:p w:rsidR="005346B1" w:rsidRPr="00172307" w:rsidRDefault="005346B1" w:rsidP="00172307"/>
    <w:sectPr w:rsidR="005346B1" w:rsidRPr="00172307" w:rsidSect="0053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6F" w:rsidRDefault="00DC346F" w:rsidP="00DC346F">
      <w:pPr>
        <w:spacing w:after="0" w:line="240" w:lineRule="auto"/>
      </w:pPr>
      <w:r>
        <w:separator/>
      </w:r>
    </w:p>
  </w:endnote>
  <w:endnote w:type="continuationSeparator" w:id="0">
    <w:p w:rsidR="00DC346F" w:rsidRDefault="00DC346F" w:rsidP="00DC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6F" w:rsidRDefault="00DC346F" w:rsidP="00DC346F">
      <w:pPr>
        <w:spacing w:after="0" w:line="240" w:lineRule="auto"/>
      </w:pPr>
      <w:r>
        <w:separator/>
      </w:r>
    </w:p>
  </w:footnote>
  <w:footnote w:type="continuationSeparator" w:id="0">
    <w:p w:rsidR="00DC346F" w:rsidRDefault="00DC346F" w:rsidP="00DC3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56DE"/>
    <w:rsid w:val="0001065B"/>
    <w:rsid w:val="00172307"/>
    <w:rsid w:val="00185F97"/>
    <w:rsid w:val="004D2B4C"/>
    <w:rsid w:val="005346B1"/>
    <w:rsid w:val="007431BA"/>
    <w:rsid w:val="008A56DE"/>
    <w:rsid w:val="00B828AF"/>
    <w:rsid w:val="00DB4E8C"/>
    <w:rsid w:val="00DC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46F"/>
    <w:rPr>
      <w:rFonts w:ascii="Calibri" w:eastAsia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346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346F"/>
    <w:rPr>
      <w:rFonts w:ascii="Calibri" w:eastAsia="Calibri" w:hAnsi="Calibri" w:cs="Times New Roman"/>
      <w:sz w:val="18"/>
      <w:szCs w:val="18"/>
    </w:rPr>
  </w:style>
  <w:style w:type="paragraph" w:customStyle="1" w:styleId="p0">
    <w:name w:val="p0"/>
    <w:basedOn w:val="a"/>
    <w:uiPriority w:val="99"/>
    <w:rsid w:val="00DC346F"/>
    <w:pPr>
      <w:spacing w:after="0" w:line="240" w:lineRule="auto"/>
    </w:pPr>
    <w:rPr>
      <w:rFonts w:ascii="Cambria" w:eastAsia="宋体" w:hAnsi="Cambria" w:cs="宋体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daiyc1</cp:lastModifiedBy>
  <cp:revision>5</cp:revision>
  <dcterms:created xsi:type="dcterms:W3CDTF">2017-01-28T11:37:00Z</dcterms:created>
  <dcterms:modified xsi:type="dcterms:W3CDTF">2017-02-20T05:58:00Z</dcterms:modified>
</cp:coreProperties>
</file>