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5D" w:rsidRPr="00406591" w:rsidRDefault="0032305D" w:rsidP="001B437A">
      <w:pPr>
        <w:wordWrap/>
        <w:adjustRightInd w:val="0"/>
        <w:snapToGrid w:val="0"/>
        <w:spacing w:line="360" w:lineRule="auto"/>
        <w:rPr>
          <w:rFonts w:ascii="Book Antiqua" w:eastAsia="Times New Roman" w:hAnsi="Book Antiqua" w:cs="Tahoma"/>
          <w:b/>
          <w:sz w:val="24"/>
          <w:szCs w:val="24"/>
        </w:rPr>
      </w:pPr>
      <w:r w:rsidRPr="00406591">
        <w:rPr>
          <w:rFonts w:ascii="Book Antiqua" w:eastAsia="Times New Roman" w:hAnsi="Book Antiqua" w:cs="Tahoma"/>
          <w:b/>
          <w:sz w:val="24"/>
          <w:szCs w:val="24"/>
        </w:rPr>
        <w:t xml:space="preserve">Name of Journal: </w:t>
      </w:r>
      <w:r w:rsidRPr="00406591">
        <w:rPr>
          <w:rFonts w:ascii="Book Antiqua" w:eastAsia="Times New Roman" w:hAnsi="Book Antiqua" w:cs="Tahoma"/>
          <w:b/>
          <w:i/>
          <w:sz w:val="24"/>
          <w:szCs w:val="24"/>
        </w:rPr>
        <w:t>World Journal of Gastroenterology</w:t>
      </w:r>
    </w:p>
    <w:p w:rsidR="001649CD" w:rsidRPr="00406591" w:rsidRDefault="001649CD" w:rsidP="001B437A">
      <w:pPr>
        <w:wordWrap/>
        <w:adjustRightInd w:val="0"/>
        <w:snapToGrid w:val="0"/>
        <w:spacing w:line="360" w:lineRule="auto"/>
        <w:rPr>
          <w:rFonts w:ascii="Book Antiqua" w:eastAsia="Times New Roman" w:hAnsi="Book Antiqua" w:cs="Tahoma"/>
          <w:b/>
          <w:sz w:val="24"/>
          <w:szCs w:val="24"/>
        </w:rPr>
      </w:pPr>
      <w:r w:rsidRPr="00406591">
        <w:rPr>
          <w:rFonts w:ascii="Book Antiqua" w:eastAsia="Times New Roman" w:hAnsi="Book Antiqua" w:cs="Tahoma"/>
          <w:b/>
          <w:sz w:val="24"/>
          <w:szCs w:val="24"/>
        </w:rPr>
        <w:t>Manuscript NO: 33793</w:t>
      </w:r>
    </w:p>
    <w:p w:rsidR="00864876" w:rsidRPr="00406591" w:rsidRDefault="00864876" w:rsidP="001B437A">
      <w:pPr>
        <w:wordWrap/>
        <w:adjustRightInd w:val="0"/>
        <w:snapToGrid w:val="0"/>
        <w:spacing w:line="360" w:lineRule="auto"/>
        <w:rPr>
          <w:rFonts w:ascii="Book Antiqua" w:eastAsia="Times New Roman" w:hAnsi="Book Antiqua" w:cs="Tahoma"/>
          <w:b/>
          <w:sz w:val="24"/>
          <w:szCs w:val="24"/>
        </w:rPr>
      </w:pPr>
      <w:bookmarkStart w:id="0" w:name="OLE_LINK996"/>
      <w:bookmarkStart w:id="1" w:name="OLE_LINK995"/>
      <w:r w:rsidRPr="00406591">
        <w:rPr>
          <w:rFonts w:ascii="Book Antiqua" w:eastAsia="Times New Roman" w:hAnsi="Book Antiqua" w:cs="Tahoma"/>
          <w:b/>
          <w:sz w:val="24"/>
          <w:szCs w:val="24"/>
        </w:rPr>
        <w:t>Manuscript Type: ORIGINAL ARTICLE</w:t>
      </w:r>
    </w:p>
    <w:p w:rsidR="00864876" w:rsidRPr="00406591" w:rsidRDefault="00864876" w:rsidP="001B437A">
      <w:pPr>
        <w:wordWrap/>
        <w:adjustRightInd w:val="0"/>
        <w:snapToGrid w:val="0"/>
        <w:spacing w:line="360" w:lineRule="auto"/>
        <w:rPr>
          <w:rFonts w:ascii="Book Antiqua" w:eastAsia="SimSun" w:hAnsi="Book Antiqua" w:cs="Tahoma"/>
          <w:b/>
          <w:i/>
          <w:sz w:val="24"/>
          <w:szCs w:val="24"/>
          <w:lang w:eastAsia="zh-CN"/>
        </w:rPr>
      </w:pPr>
    </w:p>
    <w:p w:rsidR="00864876" w:rsidRPr="00406591" w:rsidRDefault="00864876" w:rsidP="001B437A">
      <w:pPr>
        <w:wordWrap/>
        <w:adjustRightInd w:val="0"/>
        <w:snapToGrid w:val="0"/>
        <w:spacing w:line="360" w:lineRule="auto"/>
        <w:rPr>
          <w:rFonts w:ascii="Book Antiqua" w:eastAsia="Times New Roman" w:hAnsi="Book Antiqua" w:cs="Tahoma"/>
          <w:b/>
          <w:i/>
          <w:sz w:val="24"/>
          <w:szCs w:val="24"/>
        </w:rPr>
      </w:pPr>
      <w:r w:rsidRPr="00406591">
        <w:rPr>
          <w:rFonts w:ascii="Book Antiqua" w:eastAsia="Times New Roman" w:hAnsi="Book Antiqua" w:cs="Tahoma"/>
          <w:b/>
          <w:i/>
          <w:sz w:val="24"/>
          <w:szCs w:val="24"/>
        </w:rPr>
        <w:t>Basic Study</w:t>
      </w:r>
      <w:bookmarkEnd w:id="0"/>
      <w:bookmarkEnd w:id="1"/>
    </w:p>
    <w:p w:rsidR="00C94EB2" w:rsidRPr="00406591" w:rsidRDefault="00C94EB2" w:rsidP="001B437A">
      <w:pPr>
        <w:wordWrap/>
        <w:adjustRightInd w:val="0"/>
        <w:snapToGrid w:val="0"/>
        <w:spacing w:line="360" w:lineRule="auto"/>
        <w:rPr>
          <w:rFonts w:ascii="Book Antiqua" w:hAnsi="Book Antiqua"/>
          <w:b/>
          <w:sz w:val="24"/>
          <w:szCs w:val="24"/>
          <w:lang w:eastAsia="zh-CN"/>
        </w:rPr>
      </w:pPr>
      <w:bookmarkStart w:id="2" w:name="OLE_LINK3"/>
      <w:bookmarkStart w:id="3" w:name="OLE_LINK4"/>
      <w:r w:rsidRPr="00406591">
        <w:rPr>
          <w:rStyle w:val="highlight2"/>
          <w:rFonts w:ascii="Book Antiqua" w:hAnsi="Book Antiqua"/>
          <w:b/>
          <w:sz w:val="24"/>
          <w:szCs w:val="24"/>
        </w:rPr>
        <w:t>Hwangryunhaedok-tang induces the depolarization of pacemaker potentials through 5-HT</w:t>
      </w:r>
      <w:r w:rsidRPr="00406591">
        <w:rPr>
          <w:rStyle w:val="highlight2"/>
          <w:rFonts w:ascii="Book Antiqua" w:hAnsi="Book Antiqua"/>
          <w:b/>
          <w:sz w:val="24"/>
          <w:szCs w:val="24"/>
          <w:vertAlign w:val="subscript"/>
        </w:rPr>
        <w:t>3</w:t>
      </w:r>
      <w:r w:rsidRPr="00406591">
        <w:rPr>
          <w:rStyle w:val="highlight2"/>
          <w:rFonts w:ascii="Book Antiqua" w:hAnsi="Book Antiqua"/>
          <w:b/>
          <w:sz w:val="24"/>
          <w:szCs w:val="24"/>
        </w:rPr>
        <w:t xml:space="preserve"> and 5-HT</w:t>
      </w:r>
      <w:r w:rsidRPr="00406591">
        <w:rPr>
          <w:rStyle w:val="highlight2"/>
          <w:rFonts w:ascii="Book Antiqua" w:hAnsi="Book Antiqua"/>
          <w:b/>
          <w:sz w:val="24"/>
          <w:szCs w:val="24"/>
          <w:vertAlign w:val="subscript"/>
        </w:rPr>
        <w:t>4</w:t>
      </w:r>
      <w:r w:rsidRPr="00406591">
        <w:rPr>
          <w:rStyle w:val="highlight2"/>
          <w:rFonts w:ascii="Book Antiqua" w:hAnsi="Book Antiqua"/>
          <w:b/>
          <w:sz w:val="24"/>
          <w:szCs w:val="24"/>
        </w:rPr>
        <w:t xml:space="preserve"> receptors in </w:t>
      </w:r>
      <w:r w:rsidRPr="00406591">
        <w:rPr>
          <w:rFonts w:ascii="Book Antiqua" w:hAnsi="Book Antiqua"/>
          <w:b/>
          <w:sz w:val="24"/>
          <w:szCs w:val="24"/>
        </w:rPr>
        <w:t>cultured murine small intest</w:t>
      </w:r>
      <w:r w:rsidR="00035B22" w:rsidRPr="00406591">
        <w:rPr>
          <w:rFonts w:ascii="Book Antiqua" w:hAnsi="Book Antiqua"/>
          <w:b/>
          <w:sz w:val="24"/>
          <w:szCs w:val="24"/>
        </w:rPr>
        <w:t>ine interstitial cells of Cajal</w:t>
      </w:r>
    </w:p>
    <w:bookmarkEnd w:id="2"/>
    <w:bookmarkEnd w:id="3"/>
    <w:p w:rsidR="00F458A6" w:rsidRPr="00406591" w:rsidRDefault="00F458A6" w:rsidP="001B437A">
      <w:pPr>
        <w:wordWrap/>
        <w:adjustRightInd w:val="0"/>
        <w:snapToGrid w:val="0"/>
        <w:spacing w:line="360" w:lineRule="auto"/>
        <w:rPr>
          <w:rFonts w:ascii="Book Antiqua" w:eastAsia="Times New Roman" w:hAnsi="Book Antiqua" w:cs="Tahoma"/>
          <w:b/>
          <w:sz w:val="24"/>
          <w:szCs w:val="24"/>
        </w:rPr>
      </w:pPr>
    </w:p>
    <w:p w:rsidR="0032305D" w:rsidRPr="00406591" w:rsidRDefault="00C94EB2" w:rsidP="001B437A">
      <w:pPr>
        <w:wordWrap/>
        <w:adjustRightInd w:val="0"/>
        <w:snapToGrid w:val="0"/>
        <w:spacing w:line="360" w:lineRule="auto"/>
        <w:rPr>
          <w:rFonts w:ascii="Book Antiqua" w:hAnsi="Book Antiqua" w:cs="Tahoma"/>
          <w:sz w:val="24"/>
          <w:szCs w:val="24"/>
          <w:lang w:eastAsia="zh-CN"/>
        </w:rPr>
      </w:pPr>
      <w:r w:rsidRPr="00406591">
        <w:rPr>
          <w:rFonts w:ascii="Book Antiqua" w:hAnsi="Book Antiqua" w:cs="Tahoma"/>
          <w:sz w:val="24"/>
          <w:szCs w:val="24"/>
        </w:rPr>
        <w:t>Kim HJ</w:t>
      </w:r>
      <w:r w:rsidR="0032305D" w:rsidRPr="00406591">
        <w:rPr>
          <w:rFonts w:ascii="Book Antiqua" w:hAnsi="Book Antiqua" w:cs="Tahoma"/>
          <w:sz w:val="24"/>
          <w:szCs w:val="24"/>
        </w:rPr>
        <w:t xml:space="preserve"> </w:t>
      </w:r>
      <w:r w:rsidR="0032305D" w:rsidRPr="00406591">
        <w:rPr>
          <w:rFonts w:ascii="Book Antiqua" w:hAnsi="Book Antiqua" w:cs="Tahoma"/>
          <w:i/>
          <w:sz w:val="24"/>
          <w:szCs w:val="24"/>
        </w:rPr>
        <w:t>et al.</w:t>
      </w:r>
      <w:r w:rsidR="0032305D" w:rsidRPr="00406591">
        <w:rPr>
          <w:rFonts w:ascii="Book Antiqua" w:hAnsi="Book Antiqua" w:cs="Tahoma"/>
          <w:sz w:val="24"/>
          <w:szCs w:val="24"/>
        </w:rPr>
        <w:t xml:space="preserve"> </w:t>
      </w:r>
      <w:r w:rsidR="0032305D" w:rsidRPr="00406591">
        <w:rPr>
          <w:rStyle w:val="highlight2"/>
          <w:rFonts w:ascii="Book Antiqua" w:hAnsi="Book Antiqua"/>
          <w:sz w:val="24"/>
          <w:szCs w:val="24"/>
        </w:rPr>
        <w:t xml:space="preserve">Hwangryunhaedok-tang </w:t>
      </w:r>
      <w:r w:rsidR="0032305D" w:rsidRPr="00406591">
        <w:rPr>
          <w:rFonts w:ascii="Book Antiqua" w:hAnsi="Book Antiqua" w:cs="Tahoma"/>
          <w:sz w:val="24"/>
          <w:szCs w:val="24"/>
        </w:rPr>
        <w:t xml:space="preserve">and </w:t>
      </w:r>
      <w:r w:rsidR="004C06D7" w:rsidRPr="00406591">
        <w:rPr>
          <w:rFonts w:ascii="Book Antiqua" w:hAnsi="Book Antiqua" w:cs="Tahoma" w:hint="eastAsia"/>
          <w:sz w:val="24"/>
          <w:szCs w:val="24"/>
          <w:lang w:eastAsia="zh-CN"/>
        </w:rPr>
        <w:t>ICCs</w:t>
      </w:r>
    </w:p>
    <w:p w:rsidR="0032305D" w:rsidRPr="00406591" w:rsidRDefault="0032305D" w:rsidP="001B437A">
      <w:pPr>
        <w:wordWrap/>
        <w:adjustRightInd w:val="0"/>
        <w:snapToGrid w:val="0"/>
        <w:spacing w:line="360" w:lineRule="auto"/>
        <w:rPr>
          <w:rFonts w:ascii="Book Antiqua" w:hAnsi="Book Antiqua" w:cs="Tahoma"/>
          <w:sz w:val="24"/>
          <w:szCs w:val="24"/>
        </w:rPr>
      </w:pPr>
    </w:p>
    <w:p w:rsidR="00C94EB2" w:rsidRPr="00406591" w:rsidRDefault="00C94EB2" w:rsidP="001B437A">
      <w:pPr>
        <w:wordWrap/>
        <w:adjustRightInd w:val="0"/>
        <w:snapToGrid w:val="0"/>
        <w:spacing w:line="360" w:lineRule="auto"/>
        <w:rPr>
          <w:rFonts w:ascii="Book Antiqua" w:hAnsi="Book Antiqua"/>
          <w:bCs/>
          <w:kern w:val="0"/>
          <w:sz w:val="24"/>
          <w:szCs w:val="24"/>
        </w:rPr>
      </w:pPr>
      <w:r w:rsidRPr="00406591">
        <w:rPr>
          <w:rFonts w:ascii="Book Antiqua" w:hAnsi="Book Antiqua"/>
          <w:bCs/>
          <w:kern w:val="0"/>
          <w:sz w:val="24"/>
          <w:szCs w:val="24"/>
        </w:rPr>
        <w:t xml:space="preserve">Hyun Jung Kim, </w:t>
      </w:r>
      <w:r w:rsidRPr="00406591">
        <w:rPr>
          <w:rFonts w:ascii="Book Antiqua" w:hAnsi="Book Antiqua"/>
          <w:sz w:val="24"/>
          <w:szCs w:val="24"/>
        </w:rPr>
        <w:t>Guem San Lee</w:t>
      </w:r>
      <w:r w:rsidRPr="00406591">
        <w:rPr>
          <w:rFonts w:ascii="Book Antiqua" w:hAnsi="Book Antiqua"/>
          <w:bCs/>
          <w:kern w:val="0"/>
          <w:sz w:val="24"/>
          <w:szCs w:val="24"/>
        </w:rPr>
        <w:t>, Hyungwoo Kim, Byung Joo Kim</w:t>
      </w:r>
    </w:p>
    <w:p w:rsidR="009666D7" w:rsidRPr="00406591" w:rsidRDefault="009666D7" w:rsidP="001B437A">
      <w:pPr>
        <w:wordWrap/>
        <w:adjustRightInd w:val="0"/>
        <w:snapToGrid w:val="0"/>
        <w:spacing w:line="360" w:lineRule="auto"/>
        <w:rPr>
          <w:rFonts w:ascii="Book Antiqua" w:eastAsia="SimSun" w:hAnsi="Book Antiqua" w:cs="Tahoma"/>
          <w:b/>
          <w:sz w:val="24"/>
          <w:szCs w:val="24"/>
          <w:lang w:eastAsia="zh-CN"/>
        </w:rPr>
      </w:pPr>
    </w:p>
    <w:p w:rsidR="0032305D" w:rsidRPr="00406591" w:rsidRDefault="0032305D" w:rsidP="001B437A">
      <w:pPr>
        <w:pStyle w:val="Default"/>
        <w:snapToGrid w:val="0"/>
        <w:spacing w:line="360" w:lineRule="auto"/>
        <w:jc w:val="both"/>
        <w:rPr>
          <w:rFonts w:ascii="Book Antiqua" w:hAnsi="Book Antiqua"/>
          <w:color w:val="auto"/>
        </w:rPr>
      </w:pPr>
      <w:r w:rsidRPr="00406591">
        <w:rPr>
          <w:rFonts w:ascii="Book Antiqua" w:hAnsi="Book Antiqua" w:cs="Tahoma"/>
          <w:b/>
          <w:color w:val="auto"/>
        </w:rPr>
        <w:t>Hyun Jung Kim, Byung Joo Kim</w:t>
      </w:r>
      <w:r w:rsidR="007B410D" w:rsidRPr="00406591">
        <w:rPr>
          <w:rFonts w:ascii="Book Antiqua" w:eastAsia="SimSun" w:hAnsi="Book Antiqua" w:cs="Tahoma"/>
          <w:color w:val="auto"/>
          <w:lang w:eastAsia="zh-CN"/>
        </w:rPr>
        <w:t xml:space="preserve">, </w:t>
      </w:r>
      <w:r w:rsidRPr="00406591">
        <w:rPr>
          <w:rStyle w:val="A13"/>
          <w:rFonts w:ascii="Book Antiqua" w:hAnsi="Book Antiqua"/>
          <w:color w:val="auto"/>
          <w:sz w:val="24"/>
        </w:rPr>
        <w:t xml:space="preserve">Division of Longevity and Biofunctional Medicine, Healthy Aging Korean Medical Research Center, </w:t>
      </w:r>
      <w:r w:rsidRPr="00406591">
        <w:rPr>
          <w:rFonts w:ascii="Book Antiqua" w:hAnsi="Book Antiqua" w:cs="Tahoma"/>
          <w:color w:val="auto"/>
        </w:rPr>
        <w:t xml:space="preserve">School of Korean Medicine, Pusan National University, Yangsan 50612, </w:t>
      </w:r>
      <w:r w:rsidR="009666D7" w:rsidRPr="00406591">
        <w:rPr>
          <w:rFonts w:ascii="Book Antiqua" w:eastAsia="SimSun" w:hAnsi="Book Antiqua" w:cs="Tahoma"/>
          <w:color w:val="auto"/>
          <w:lang w:eastAsia="zh-CN"/>
        </w:rPr>
        <w:t xml:space="preserve">South </w:t>
      </w:r>
      <w:r w:rsidRPr="00406591">
        <w:rPr>
          <w:rFonts w:ascii="Book Antiqua" w:hAnsi="Book Antiqua" w:cs="Tahoma"/>
          <w:color w:val="auto"/>
        </w:rPr>
        <w:t>Korea</w:t>
      </w:r>
    </w:p>
    <w:p w:rsidR="0032305D" w:rsidRPr="00406591" w:rsidRDefault="0032305D" w:rsidP="001B437A">
      <w:pPr>
        <w:wordWrap/>
        <w:adjustRightInd w:val="0"/>
        <w:snapToGrid w:val="0"/>
        <w:spacing w:line="360" w:lineRule="auto"/>
        <w:rPr>
          <w:rFonts w:ascii="Book Antiqua" w:hAnsi="Book Antiqua" w:cs="Tahoma"/>
          <w:b/>
          <w:sz w:val="24"/>
          <w:szCs w:val="24"/>
        </w:rPr>
      </w:pPr>
    </w:p>
    <w:p w:rsidR="0032305D" w:rsidRPr="00406591" w:rsidRDefault="0032305D" w:rsidP="001B437A">
      <w:pPr>
        <w:wordWrap/>
        <w:adjustRightInd w:val="0"/>
        <w:snapToGrid w:val="0"/>
        <w:spacing w:line="360" w:lineRule="auto"/>
        <w:rPr>
          <w:rFonts w:ascii="Book Antiqua" w:hAnsi="Book Antiqua"/>
          <w:iCs/>
          <w:sz w:val="24"/>
          <w:szCs w:val="24"/>
        </w:rPr>
      </w:pPr>
      <w:r w:rsidRPr="00406591">
        <w:rPr>
          <w:rFonts w:ascii="Book Antiqua" w:hAnsi="Book Antiqua"/>
          <w:b/>
          <w:sz w:val="24"/>
          <w:szCs w:val="24"/>
        </w:rPr>
        <w:t>Guem San Lee</w:t>
      </w:r>
      <w:r w:rsidR="007B410D" w:rsidRPr="00406591">
        <w:rPr>
          <w:rFonts w:ascii="Book Antiqua" w:eastAsia="SimSun" w:hAnsi="Book Antiqua"/>
          <w:sz w:val="24"/>
          <w:szCs w:val="24"/>
          <w:lang w:eastAsia="zh-CN"/>
        </w:rPr>
        <w:t xml:space="preserve">, </w:t>
      </w:r>
      <w:r w:rsidRPr="00406591">
        <w:rPr>
          <w:rFonts w:ascii="Book Antiqua" w:hAnsi="Book Antiqua"/>
          <w:sz w:val="24"/>
          <w:szCs w:val="24"/>
        </w:rPr>
        <w:t xml:space="preserve">Wonkwang University College of Korean Medicine, Iksan 54538, </w:t>
      </w:r>
      <w:bookmarkStart w:id="4" w:name="OLE_LINK1"/>
      <w:bookmarkStart w:id="5" w:name="OLE_LINK2"/>
      <w:r w:rsidR="007B410D" w:rsidRPr="00406591">
        <w:rPr>
          <w:rFonts w:ascii="Book Antiqua" w:hAnsi="Book Antiqua"/>
          <w:sz w:val="24"/>
          <w:szCs w:val="24"/>
        </w:rPr>
        <w:t>South Korea</w:t>
      </w:r>
      <w:bookmarkEnd w:id="4"/>
      <w:bookmarkEnd w:id="5"/>
    </w:p>
    <w:p w:rsidR="0032305D" w:rsidRPr="00406591" w:rsidRDefault="0032305D" w:rsidP="001B437A">
      <w:pPr>
        <w:wordWrap/>
        <w:adjustRightInd w:val="0"/>
        <w:snapToGrid w:val="0"/>
        <w:spacing w:line="360" w:lineRule="auto"/>
        <w:rPr>
          <w:rFonts w:ascii="Book Antiqua" w:hAnsi="Book Antiqua" w:cs="Tahoma"/>
          <w:b/>
          <w:sz w:val="24"/>
          <w:szCs w:val="24"/>
        </w:rPr>
      </w:pPr>
    </w:p>
    <w:p w:rsidR="00C94EB2" w:rsidRPr="00406591" w:rsidRDefault="0032305D" w:rsidP="001B437A">
      <w:pPr>
        <w:wordWrap/>
        <w:adjustRightInd w:val="0"/>
        <w:snapToGrid w:val="0"/>
        <w:spacing w:line="360" w:lineRule="auto"/>
        <w:rPr>
          <w:rFonts w:ascii="Book Antiqua" w:hAnsi="Book Antiqua" w:cs="Tahoma"/>
          <w:sz w:val="24"/>
          <w:szCs w:val="24"/>
        </w:rPr>
      </w:pPr>
      <w:r w:rsidRPr="00406591">
        <w:rPr>
          <w:rFonts w:ascii="Book Antiqua" w:hAnsi="Book Antiqua" w:cs="Tahoma"/>
          <w:b/>
          <w:sz w:val="24"/>
          <w:szCs w:val="24"/>
        </w:rPr>
        <w:t>Hyungwoo Kim</w:t>
      </w:r>
      <w:r w:rsidRPr="00406591">
        <w:rPr>
          <w:rFonts w:ascii="Book Antiqua" w:hAnsi="Book Antiqua" w:cs="Tahoma"/>
          <w:sz w:val="24"/>
          <w:szCs w:val="24"/>
        </w:rPr>
        <w:t xml:space="preserve">: </w:t>
      </w:r>
      <w:r w:rsidRPr="00406591">
        <w:rPr>
          <w:rStyle w:val="A13"/>
          <w:rFonts w:ascii="Book Antiqua" w:hAnsi="Book Antiqua" w:cs="Dinreg"/>
          <w:color w:val="auto"/>
          <w:sz w:val="24"/>
          <w:szCs w:val="24"/>
        </w:rPr>
        <w:t xml:space="preserve">Division of Pharmacology, </w:t>
      </w:r>
      <w:r w:rsidRPr="00406591">
        <w:rPr>
          <w:rFonts w:ascii="Book Antiqua" w:hAnsi="Book Antiqua" w:cs="Tahoma"/>
          <w:sz w:val="24"/>
          <w:szCs w:val="24"/>
        </w:rPr>
        <w:t xml:space="preserve">School of Korean Medicine, Pusan National University, Yangsan 50612, </w:t>
      </w:r>
      <w:r w:rsidR="007B410D" w:rsidRPr="00406591">
        <w:rPr>
          <w:rFonts w:ascii="Book Antiqua" w:hAnsi="Book Antiqua"/>
          <w:sz w:val="24"/>
          <w:szCs w:val="24"/>
        </w:rPr>
        <w:t>South Korea</w:t>
      </w:r>
    </w:p>
    <w:p w:rsidR="00C94EB2" w:rsidRPr="00406591" w:rsidRDefault="00C94EB2" w:rsidP="001B437A">
      <w:pPr>
        <w:wordWrap/>
        <w:adjustRightInd w:val="0"/>
        <w:snapToGrid w:val="0"/>
        <w:spacing w:line="360" w:lineRule="auto"/>
        <w:rPr>
          <w:rFonts w:ascii="Book Antiqua" w:hAnsi="Book Antiqua" w:cs="Tahoma"/>
          <w:sz w:val="24"/>
          <w:szCs w:val="24"/>
        </w:rPr>
      </w:pPr>
    </w:p>
    <w:p w:rsidR="0032305D" w:rsidRPr="00406591" w:rsidRDefault="0032305D" w:rsidP="001B437A">
      <w:pPr>
        <w:wordWrap/>
        <w:adjustRightInd w:val="0"/>
        <w:snapToGrid w:val="0"/>
        <w:spacing w:line="360" w:lineRule="auto"/>
        <w:rPr>
          <w:rFonts w:ascii="Book Antiqua" w:hAnsi="Book Antiqua" w:cs="Tahoma"/>
          <w:b/>
          <w:sz w:val="24"/>
          <w:szCs w:val="24"/>
        </w:rPr>
      </w:pPr>
      <w:r w:rsidRPr="00406591">
        <w:rPr>
          <w:rFonts w:ascii="Book Antiqua" w:hAnsi="Book Antiqua" w:cs="Tahoma"/>
          <w:b/>
          <w:sz w:val="24"/>
          <w:szCs w:val="24"/>
        </w:rPr>
        <w:t xml:space="preserve">Author </w:t>
      </w:r>
      <w:r w:rsidR="007B410D" w:rsidRPr="00406591">
        <w:rPr>
          <w:rFonts w:ascii="Book Antiqua" w:hAnsi="Book Antiqua" w:cs="Tahoma"/>
          <w:b/>
          <w:sz w:val="24"/>
          <w:szCs w:val="24"/>
        </w:rPr>
        <w:t>c</w:t>
      </w:r>
      <w:r w:rsidRPr="00406591">
        <w:rPr>
          <w:rFonts w:ascii="Book Antiqua" w:hAnsi="Book Antiqua" w:cs="Tahoma"/>
          <w:b/>
          <w:sz w:val="24"/>
          <w:szCs w:val="24"/>
        </w:rPr>
        <w:t xml:space="preserve">ontributions: </w:t>
      </w:r>
      <w:r w:rsidR="00C94EB2" w:rsidRPr="00406591">
        <w:rPr>
          <w:rFonts w:ascii="Book Antiqua" w:hAnsi="Book Antiqua" w:cs="Tahoma"/>
          <w:sz w:val="24"/>
          <w:szCs w:val="24"/>
        </w:rPr>
        <w:t>Kim HJ</w:t>
      </w:r>
      <w:r w:rsidRPr="00406591">
        <w:rPr>
          <w:rFonts w:ascii="Book Antiqua" w:hAnsi="Book Antiqua" w:cs="Tahoma"/>
          <w:sz w:val="24"/>
          <w:szCs w:val="24"/>
        </w:rPr>
        <w:t xml:space="preserve"> and Kim BJ </w:t>
      </w:r>
      <w:r w:rsidRPr="00406591">
        <w:rPr>
          <w:rFonts w:ascii="Book Antiqua" w:hAnsi="Book Antiqua" w:cs="Tahoma"/>
          <w:sz w:val="24"/>
          <w:szCs w:val="24"/>
          <w:lang w:eastAsia="zh-CN"/>
        </w:rPr>
        <w:t xml:space="preserve">designed </w:t>
      </w:r>
      <w:r w:rsidRPr="00406591">
        <w:rPr>
          <w:rFonts w:ascii="Book Antiqua" w:hAnsi="Book Antiqua" w:cs="Tahoma"/>
          <w:sz w:val="24"/>
          <w:szCs w:val="24"/>
        </w:rPr>
        <w:t xml:space="preserve">the </w:t>
      </w:r>
      <w:r w:rsidRPr="00406591">
        <w:rPr>
          <w:rFonts w:ascii="Book Antiqua" w:hAnsi="Book Antiqua" w:cs="Tahoma"/>
          <w:sz w:val="24"/>
          <w:szCs w:val="24"/>
          <w:lang w:eastAsia="zh-CN"/>
        </w:rPr>
        <w:t xml:space="preserve">research; </w:t>
      </w:r>
      <w:r w:rsidR="00C94EB2" w:rsidRPr="00406591">
        <w:rPr>
          <w:rFonts w:ascii="Book Antiqua" w:hAnsi="Book Antiqua" w:cs="Tahoma"/>
          <w:sz w:val="24"/>
          <w:szCs w:val="24"/>
        </w:rPr>
        <w:t>Kim HJ, Lee GS and Kim H</w:t>
      </w:r>
      <w:r w:rsidRPr="00406591">
        <w:rPr>
          <w:rFonts w:ascii="Book Antiqua" w:hAnsi="Book Antiqua" w:cs="Tahoma"/>
          <w:sz w:val="24"/>
          <w:szCs w:val="24"/>
        </w:rPr>
        <w:t xml:space="preserve"> </w:t>
      </w:r>
      <w:r w:rsidRPr="00406591">
        <w:rPr>
          <w:rFonts w:ascii="Book Antiqua" w:hAnsi="Book Antiqua" w:cs="Tahoma"/>
          <w:sz w:val="24"/>
          <w:szCs w:val="24"/>
          <w:lang w:eastAsia="zh-CN"/>
        </w:rPr>
        <w:t xml:space="preserve">performed </w:t>
      </w:r>
      <w:r w:rsidRPr="00406591">
        <w:rPr>
          <w:rFonts w:ascii="Book Antiqua" w:hAnsi="Book Antiqua" w:cs="Tahoma"/>
          <w:sz w:val="24"/>
          <w:szCs w:val="24"/>
        </w:rPr>
        <w:t>the experiments</w:t>
      </w:r>
      <w:r w:rsidRPr="00406591">
        <w:rPr>
          <w:rFonts w:ascii="Book Antiqua" w:hAnsi="Book Antiqua" w:cs="Tahoma"/>
          <w:sz w:val="24"/>
          <w:szCs w:val="24"/>
          <w:lang w:eastAsia="zh-CN"/>
        </w:rPr>
        <w:t xml:space="preserve">; </w:t>
      </w:r>
      <w:r w:rsidR="00C94EB2" w:rsidRPr="00406591">
        <w:rPr>
          <w:rFonts w:ascii="Book Antiqua" w:hAnsi="Book Antiqua" w:cs="Tahoma"/>
          <w:sz w:val="24"/>
          <w:szCs w:val="24"/>
        </w:rPr>
        <w:t>Kim HJ</w:t>
      </w:r>
      <w:r w:rsidRPr="00406591">
        <w:rPr>
          <w:rFonts w:ascii="Book Antiqua" w:hAnsi="Book Antiqua" w:cs="Tahoma"/>
          <w:sz w:val="24"/>
          <w:szCs w:val="24"/>
        </w:rPr>
        <w:t xml:space="preserve"> and Kim BJ </w:t>
      </w:r>
      <w:r w:rsidRPr="00406591">
        <w:rPr>
          <w:rFonts w:ascii="Book Antiqua" w:hAnsi="Book Antiqua" w:cs="Tahoma"/>
          <w:sz w:val="24"/>
          <w:szCs w:val="24"/>
          <w:lang w:eastAsia="zh-CN"/>
        </w:rPr>
        <w:t xml:space="preserve">analyzed </w:t>
      </w:r>
      <w:r w:rsidRPr="00406591">
        <w:rPr>
          <w:rFonts w:ascii="Book Antiqua" w:hAnsi="Book Antiqua" w:cs="Tahoma"/>
          <w:sz w:val="24"/>
          <w:szCs w:val="24"/>
        </w:rPr>
        <w:t xml:space="preserve">the </w:t>
      </w:r>
      <w:r w:rsidRPr="00406591">
        <w:rPr>
          <w:rFonts w:ascii="Book Antiqua" w:hAnsi="Book Antiqua" w:cs="Tahoma"/>
          <w:sz w:val="24"/>
          <w:szCs w:val="24"/>
          <w:lang w:eastAsia="zh-CN"/>
        </w:rPr>
        <w:t>data; and</w:t>
      </w:r>
      <w:r w:rsidR="00C94EB2" w:rsidRPr="00406591">
        <w:rPr>
          <w:rFonts w:ascii="Book Antiqua" w:hAnsi="Book Antiqua" w:cs="Tahoma"/>
          <w:sz w:val="24"/>
          <w:szCs w:val="24"/>
        </w:rPr>
        <w:t xml:space="preserve"> Kim HJ</w:t>
      </w:r>
      <w:r w:rsidRPr="00406591">
        <w:rPr>
          <w:rFonts w:ascii="Book Antiqua" w:hAnsi="Book Antiqua" w:cs="Tahoma"/>
          <w:sz w:val="24"/>
          <w:szCs w:val="24"/>
        </w:rPr>
        <w:t xml:space="preserve"> and Kim BJ </w:t>
      </w:r>
      <w:r w:rsidRPr="00406591">
        <w:rPr>
          <w:rFonts w:ascii="Book Antiqua" w:hAnsi="Book Antiqua" w:cs="Tahoma"/>
          <w:sz w:val="24"/>
          <w:szCs w:val="24"/>
          <w:lang w:eastAsia="zh-CN"/>
        </w:rPr>
        <w:t>wrote the paper.</w:t>
      </w:r>
    </w:p>
    <w:p w:rsidR="0032305D" w:rsidRPr="00406591" w:rsidRDefault="0032305D" w:rsidP="001B437A">
      <w:pPr>
        <w:wordWrap/>
        <w:adjustRightInd w:val="0"/>
        <w:snapToGrid w:val="0"/>
        <w:spacing w:line="360" w:lineRule="auto"/>
        <w:rPr>
          <w:rFonts w:ascii="Book Antiqua" w:hAnsi="Book Antiqua" w:cs="Tahoma"/>
          <w:sz w:val="24"/>
          <w:szCs w:val="24"/>
        </w:rPr>
      </w:pPr>
    </w:p>
    <w:p w:rsidR="0032305D" w:rsidRPr="00406591" w:rsidRDefault="0032305D" w:rsidP="001B437A">
      <w:pPr>
        <w:wordWrap/>
        <w:adjustRightInd w:val="0"/>
        <w:snapToGrid w:val="0"/>
        <w:spacing w:line="360" w:lineRule="auto"/>
        <w:rPr>
          <w:rFonts w:ascii="Book Antiqua" w:eastAsia="T9" w:hAnsi="Book Antiqua" w:cs="Tahoma"/>
          <w:kern w:val="0"/>
          <w:sz w:val="24"/>
          <w:szCs w:val="24"/>
        </w:rPr>
      </w:pPr>
      <w:r w:rsidRPr="00406591">
        <w:rPr>
          <w:rFonts w:ascii="Book Antiqua" w:hAnsi="Book Antiqua" w:cs="Tahoma"/>
          <w:b/>
          <w:sz w:val="24"/>
          <w:szCs w:val="24"/>
        </w:rPr>
        <w:t>Supported by</w:t>
      </w:r>
      <w:r w:rsidRPr="00406591">
        <w:rPr>
          <w:rFonts w:ascii="Book Antiqua" w:hAnsi="Book Antiqua" w:cs="Tahoma"/>
          <w:sz w:val="24"/>
          <w:szCs w:val="24"/>
        </w:rPr>
        <w:t xml:space="preserve"> </w:t>
      </w:r>
      <w:r w:rsidRPr="00406591">
        <w:rPr>
          <w:rFonts w:ascii="Book Antiqua" w:hAnsi="Book Antiqua"/>
          <w:sz w:val="24"/>
          <w:szCs w:val="24"/>
        </w:rPr>
        <w:t>the National Research Foundation of Korea</w:t>
      </w:r>
      <w:r w:rsidR="007B410D" w:rsidRPr="00406591">
        <w:rPr>
          <w:rFonts w:ascii="Book Antiqua" w:eastAsia="SimSun" w:hAnsi="Book Antiqua"/>
          <w:sz w:val="24"/>
          <w:szCs w:val="24"/>
          <w:lang w:eastAsia="zh-CN"/>
        </w:rPr>
        <w:t xml:space="preserve"> </w:t>
      </w:r>
      <w:r w:rsidRPr="00406591">
        <w:rPr>
          <w:rFonts w:ascii="Book Antiqua" w:hAnsi="Book Antiqua"/>
          <w:sz w:val="24"/>
          <w:szCs w:val="24"/>
        </w:rPr>
        <w:t>Grant funded by the Korea Government (MSIP)</w:t>
      </w:r>
      <w:r w:rsidR="007B410D" w:rsidRPr="00406591">
        <w:rPr>
          <w:rFonts w:ascii="Book Antiqua" w:eastAsia="SimSun" w:hAnsi="Book Antiqua"/>
          <w:sz w:val="24"/>
          <w:szCs w:val="24"/>
          <w:lang w:eastAsia="zh-CN"/>
        </w:rPr>
        <w:t xml:space="preserve">, </w:t>
      </w:r>
      <w:r w:rsidR="007B410D" w:rsidRPr="00406591">
        <w:rPr>
          <w:rFonts w:ascii="Book Antiqua" w:hAnsi="Book Antiqua"/>
          <w:sz w:val="24"/>
          <w:szCs w:val="24"/>
        </w:rPr>
        <w:t>No. 2014R1A5A2009936</w:t>
      </w:r>
      <w:r w:rsidRPr="00406591">
        <w:rPr>
          <w:rFonts w:ascii="Book Antiqua" w:hAnsi="Book Antiqua"/>
          <w:sz w:val="24"/>
          <w:szCs w:val="24"/>
        </w:rPr>
        <w:t>.</w:t>
      </w:r>
    </w:p>
    <w:p w:rsidR="005D7C9A" w:rsidRPr="00406591" w:rsidRDefault="005D7C9A" w:rsidP="001B437A">
      <w:pPr>
        <w:wordWrap/>
        <w:adjustRightInd w:val="0"/>
        <w:snapToGrid w:val="0"/>
        <w:spacing w:line="360" w:lineRule="auto"/>
        <w:rPr>
          <w:rFonts w:ascii="Book Antiqua" w:hAnsi="Book Antiqua" w:cs="Book Antiqua"/>
          <w:kern w:val="0"/>
          <w:sz w:val="24"/>
          <w:szCs w:val="24"/>
        </w:rPr>
      </w:pPr>
    </w:p>
    <w:p w:rsidR="0032305D" w:rsidRPr="00406591" w:rsidRDefault="005D7C9A" w:rsidP="001B437A">
      <w:pPr>
        <w:wordWrap/>
        <w:adjustRightInd w:val="0"/>
        <w:snapToGrid w:val="0"/>
        <w:spacing w:line="360" w:lineRule="auto"/>
        <w:rPr>
          <w:rFonts w:ascii="Book Antiqua" w:eastAsia="SimSun" w:hAnsi="Book Antiqua" w:cs="Book Antiqua"/>
          <w:b/>
          <w:bCs/>
          <w:iCs/>
          <w:kern w:val="0"/>
          <w:sz w:val="24"/>
          <w:szCs w:val="24"/>
          <w:lang w:eastAsia="zh-CN"/>
        </w:rPr>
      </w:pPr>
      <w:r w:rsidRPr="00406591">
        <w:rPr>
          <w:rFonts w:ascii="Book Antiqua" w:hAnsi="Book Antiqua" w:cs="Book Antiqua"/>
          <w:b/>
          <w:bCs/>
          <w:iCs/>
          <w:kern w:val="0"/>
          <w:sz w:val="24"/>
          <w:szCs w:val="24"/>
        </w:rPr>
        <w:t>Institutional animal care and use committee statement:</w:t>
      </w:r>
      <w:r w:rsidRPr="00406591">
        <w:rPr>
          <w:rFonts w:ascii="Book Antiqua" w:eastAsia="SimSun" w:hAnsi="Book Antiqua" w:cs="Book Antiqua"/>
          <w:kern w:val="0"/>
          <w:sz w:val="24"/>
          <w:szCs w:val="24"/>
          <w:lang w:eastAsia="zh-CN"/>
        </w:rPr>
        <w:t xml:space="preserve"> </w:t>
      </w:r>
      <w:r w:rsidRPr="00406591">
        <w:rPr>
          <w:rFonts w:ascii="Book Antiqua" w:hAnsi="Book Antiqua" w:cs="Book Antiqua"/>
          <w:caps/>
          <w:kern w:val="0"/>
          <w:sz w:val="24"/>
          <w:szCs w:val="24"/>
        </w:rPr>
        <w:t>t</w:t>
      </w:r>
      <w:r w:rsidRPr="00406591">
        <w:rPr>
          <w:rFonts w:ascii="Book Antiqua" w:hAnsi="Book Antiqua" w:cs="Book Antiqua"/>
          <w:kern w:val="0"/>
          <w:sz w:val="24"/>
          <w:szCs w:val="24"/>
        </w:rPr>
        <w:t xml:space="preserve">he animal care and experiments in accordance with the guidelines issued by the Institutional Animal Care and Use </w:t>
      </w:r>
      <w:r w:rsidRPr="00406591">
        <w:rPr>
          <w:rFonts w:ascii="Book Antiqua" w:hAnsi="Book Antiqua" w:cs="Book Antiqua"/>
          <w:kern w:val="0"/>
          <w:sz w:val="24"/>
          <w:szCs w:val="24"/>
        </w:rPr>
        <w:lastRenderedPageBreak/>
        <w:t>Committee</w:t>
      </w:r>
      <w:r w:rsidRPr="00406591">
        <w:rPr>
          <w:rFonts w:ascii="Book Antiqua" w:eastAsia="SimSun" w:hAnsi="Book Antiqua" w:cs="Book Antiqua"/>
          <w:kern w:val="0"/>
          <w:sz w:val="24"/>
          <w:szCs w:val="24"/>
          <w:lang w:eastAsia="zh-CN"/>
        </w:rPr>
        <w:t xml:space="preserve"> </w:t>
      </w:r>
      <w:r w:rsidRPr="00406591">
        <w:rPr>
          <w:rFonts w:ascii="Book Antiqua" w:hAnsi="Book Antiqua" w:cs="Book Antiqua"/>
          <w:kern w:val="0"/>
          <w:sz w:val="24"/>
          <w:szCs w:val="24"/>
        </w:rPr>
        <w:t>at Pusan National University (Busan, Republic of Korea; Approval no. PNU-2015-1036)</w:t>
      </w:r>
      <w:r w:rsidRPr="00406591">
        <w:rPr>
          <w:rFonts w:ascii="Book Antiqua" w:eastAsia="SimSun" w:hAnsi="Book Antiqua" w:cs="Book Antiqua"/>
          <w:kern w:val="0"/>
          <w:sz w:val="24"/>
          <w:szCs w:val="24"/>
          <w:lang w:eastAsia="zh-CN"/>
        </w:rPr>
        <w:t>.</w:t>
      </w:r>
    </w:p>
    <w:p w:rsidR="005D7C9A" w:rsidRPr="00406591" w:rsidRDefault="005D7C9A" w:rsidP="001B437A">
      <w:pPr>
        <w:wordWrap/>
        <w:adjustRightInd w:val="0"/>
        <w:snapToGrid w:val="0"/>
        <w:spacing w:line="360" w:lineRule="auto"/>
        <w:rPr>
          <w:rFonts w:ascii="Book Antiqua" w:eastAsia="SimSun" w:hAnsi="Book Antiqua" w:cs="Tahoma"/>
          <w:b/>
          <w:sz w:val="24"/>
          <w:szCs w:val="24"/>
          <w:lang w:eastAsia="zh-CN"/>
        </w:rPr>
      </w:pPr>
    </w:p>
    <w:p w:rsidR="0032305D" w:rsidRPr="00406591" w:rsidRDefault="0032305D" w:rsidP="001B437A">
      <w:pPr>
        <w:wordWrap/>
        <w:adjustRightInd w:val="0"/>
        <w:snapToGrid w:val="0"/>
        <w:spacing w:line="360" w:lineRule="auto"/>
        <w:rPr>
          <w:rFonts w:ascii="Book Antiqua" w:hAnsi="Book Antiqua" w:cs="Tahoma"/>
          <w:sz w:val="24"/>
          <w:szCs w:val="24"/>
        </w:rPr>
      </w:pPr>
      <w:r w:rsidRPr="00406591">
        <w:rPr>
          <w:rFonts w:ascii="Book Antiqua" w:hAnsi="Book Antiqua" w:cs="Tahoma"/>
          <w:b/>
          <w:sz w:val="24"/>
          <w:szCs w:val="24"/>
        </w:rPr>
        <w:t>Conflict-of-interest statement:</w:t>
      </w:r>
      <w:r w:rsidRPr="00406591">
        <w:rPr>
          <w:rFonts w:ascii="Book Antiqua" w:hAnsi="Book Antiqua" w:cs="Tahoma"/>
          <w:sz w:val="24"/>
          <w:szCs w:val="24"/>
        </w:rPr>
        <w:t xml:space="preserve"> </w:t>
      </w:r>
      <w:r w:rsidRPr="00406591">
        <w:rPr>
          <w:rStyle w:val="A14"/>
          <w:rFonts w:ascii="Book Antiqua" w:hAnsi="Book Antiqua" w:cs="Cambria"/>
          <w:color w:val="auto"/>
          <w:sz w:val="24"/>
          <w:szCs w:val="24"/>
        </w:rPr>
        <w:t>The authors have no disclosures</w:t>
      </w:r>
      <w:r w:rsidR="003C65E9" w:rsidRPr="00406591">
        <w:rPr>
          <w:rStyle w:val="A14"/>
          <w:rFonts w:ascii="Book Antiqua" w:hAnsi="Book Antiqua" w:cs="Cambria"/>
          <w:color w:val="auto"/>
          <w:sz w:val="24"/>
          <w:szCs w:val="24"/>
        </w:rPr>
        <w:t xml:space="preserve"> to report</w:t>
      </w:r>
      <w:r w:rsidRPr="00406591">
        <w:rPr>
          <w:rStyle w:val="A14"/>
          <w:rFonts w:ascii="Book Antiqua" w:hAnsi="Book Antiqua" w:cs="Cambria"/>
          <w:color w:val="auto"/>
          <w:sz w:val="24"/>
          <w:szCs w:val="24"/>
        </w:rPr>
        <w:t>.</w:t>
      </w:r>
    </w:p>
    <w:p w:rsidR="0032305D" w:rsidRPr="00406591" w:rsidRDefault="0032305D" w:rsidP="001B437A">
      <w:pPr>
        <w:wordWrap/>
        <w:adjustRightInd w:val="0"/>
        <w:snapToGrid w:val="0"/>
        <w:spacing w:line="360" w:lineRule="auto"/>
        <w:rPr>
          <w:rFonts w:ascii="Book Antiqua" w:eastAsia="SimSun" w:hAnsi="Book Antiqua" w:cs="Tahoma"/>
          <w:sz w:val="24"/>
          <w:szCs w:val="24"/>
          <w:lang w:eastAsia="zh-CN"/>
        </w:rPr>
      </w:pPr>
    </w:p>
    <w:p w:rsidR="005D7C9A" w:rsidRPr="00406591" w:rsidRDefault="005D7C9A" w:rsidP="001B437A">
      <w:pPr>
        <w:wordWrap/>
        <w:adjustRightInd w:val="0"/>
        <w:snapToGrid w:val="0"/>
        <w:spacing w:line="360" w:lineRule="auto"/>
        <w:rPr>
          <w:rFonts w:ascii="Book Antiqua" w:eastAsia="SimSun" w:hAnsi="Book Antiqua" w:cs="Tahoma"/>
          <w:b/>
          <w:bCs/>
          <w:iCs/>
          <w:sz w:val="24"/>
          <w:szCs w:val="24"/>
          <w:lang w:eastAsia="zh-CN"/>
        </w:rPr>
      </w:pPr>
      <w:bookmarkStart w:id="6" w:name="OLE_LINK963"/>
      <w:bookmarkStart w:id="7" w:name="OLE_LINK962"/>
      <w:r w:rsidRPr="00406591">
        <w:rPr>
          <w:rFonts w:ascii="Book Antiqua" w:eastAsia="SimSun" w:hAnsi="Book Antiqua" w:cs="Tahoma"/>
          <w:b/>
          <w:bCs/>
          <w:iCs/>
          <w:sz w:val="24"/>
          <w:szCs w:val="24"/>
          <w:lang w:eastAsia="zh-CN"/>
        </w:rPr>
        <w:t>Data sharing statement:</w:t>
      </w:r>
      <w:bookmarkEnd w:id="6"/>
      <w:bookmarkEnd w:id="7"/>
      <w:r w:rsidRPr="00406591">
        <w:rPr>
          <w:rFonts w:ascii="Book Antiqua" w:eastAsia="SimSun" w:hAnsi="Book Antiqua" w:cs="Tahoma"/>
          <w:bCs/>
          <w:iCs/>
          <w:sz w:val="24"/>
          <w:szCs w:val="24"/>
          <w:lang w:eastAsia="zh-CN"/>
        </w:rPr>
        <w:t xml:space="preserve"> No additional are available.</w:t>
      </w:r>
    </w:p>
    <w:p w:rsidR="00891E1C" w:rsidRPr="00406591" w:rsidRDefault="00891E1C" w:rsidP="001B437A">
      <w:pPr>
        <w:widowControl/>
        <w:wordWrap/>
        <w:autoSpaceDE/>
        <w:autoSpaceDN/>
        <w:snapToGrid w:val="0"/>
        <w:spacing w:line="360" w:lineRule="auto"/>
        <w:rPr>
          <w:rFonts w:ascii="Book Antiqua" w:eastAsia="SimSun" w:hAnsi="Book Antiqua" w:cs="Tahoma"/>
          <w:sz w:val="24"/>
          <w:szCs w:val="24"/>
          <w:lang w:eastAsia="zh-CN"/>
        </w:rPr>
      </w:pPr>
    </w:p>
    <w:p w:rsidR="00891E1C" w:rsidRPr="00406591" w:rsidRDefault="00891E1C" w:rsidP="001B437A">
      <w:pPr>
        <w:wordWrap/>
        <w:adjustRightInd w:val="0"/>
        <w:snapToGrid w:val="0"/>
        <w:spacing w:line="360" w:lineRule="auto"/>
        <w:rPr>
          <w:rFonts w:ascii="Book Antiqua" w:eastAsia="SimSun" w:hAnsi="Book Antiqua" w:cs="Tahoma"/>
          <w:sz w:val="24"/>
          <w:szCs w:val="24"/>
          <w:lang w:eastAsia="zh-CN"/>
        </w:rPr>
      </w:pPr>
      <w:r w:rsidRPr="00406591">
        <w:rPr>
          <w:rFonts w:ascii="Book Antiqua" w:eastAsia="SimSun" w:hAnsi="Book Antiqua" w:cs="Tahoma"/>
          <w:b/>
          <w:sz w:val="24"/>
          <w:szCs w:val="24"/>
          <w:lang w:eastAsia="zh-CN"/>
        </w:rPr>
        <w:t>Open-Access:</w:t>
      </w:r>
      <w:r w:rsidRPr="00406591">
        <w:rPr>
          <w:rFonts w:ascii="Book Antiqua" w:eastAsia="SimSun" w:hAnsi="Book Antiqua" w:cs="Tahoma"/>
          <w:sz w:val="24"/>
          <w:szCs w:val="24"/>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91E1C" w:rsidRPr="00406591" w:rsidRDefault="00891E1C" w:rsidP="001B437A">
      <w:pPr>
        <w:wordWrap/>
        <w:adjustRightInd w:val="0"/>
        <w:snapToGrid w:val="0"/>
        <w:spacing w:line="360" w:lineRule="auto"/>
        <w:rPr>
          <w:rFonts w:ascii="Book Antiqua" w:eastAsia="SimSun" w:hAnsi="Book Antiqua" w:cs="Tahoma"/>
          <w:sz w:val="24"/>
          <w:szCs w:val="24"/>
          <w:lang w:eastAsia="zh-CN"/>
        </w:rPr>
      </w:pPr>
    </w:p>
    <w:p w:rsidR="005D7C9A" w:rsidRPr="00406591" w:rsidRDefault="00891E1C" w:rsidP="001B437A">
      <w:pPr>
        <w:wordWrap/>
        <w:adjustRightInd w:val="0"/>
        <w:snapToGrid w:val="0"/>
        <w:spacing w:line="360" w:lineRule="auto"/>
        <w:rPr>
          <w:rFonts w:ascii="Book Antiqua" w:eastAsia="SimSun" w:hAnsi="Book Antiqua" w:cs="Tahoma"/>
          <w:sz w:val="24"/>
          <w:szCs w:val="24"/>
          <w:lang w:eastAsia="zh-CN"/>
        </w:rPr>
      </w:pPr>
      <w:r w:rsidRPr="00406591">
        <w:rPr>
          <w:rFonts w:ascii="Book Antiqua" w:eastAsia="SimSun" w:hAnsi="Book Antiqua" w:cs="Tahoma"/>
          <w:b/>
          <w:sz w:val="24"/>
          <w:szCs w:val="24"/>
          <w:lang w:eastAsia="zh-CN"/>
        </w:rPr>
        <w:t>Manuscript source:</w:t>
      </w:r>
      <w:r w:rsidRPr="00406591">
        <w:rPr>
          <w:rFonts w:ascii="Book Antiqua" w:eastAsia="SimSun" w:hAnsi="Book Antiqua" w:cs="Tahoma"/>
          <w:sz w:val="24"/>
          <w:szCs w:val="24"/>
          <w:lang w:eastAsia="zh-CN"/>
        </w:rPr>
        <w:t xml:space="preserve"> Unsolicited manuscript</w:t>
      </w:r>
    </w:p>
    <w:p w:rsidR="00891E1C" w:rsidRPr="00406591" w:rsidRDefault="00891E1C" w:rsidP="001B437A">
      <w:pPr>
        <w:wordWrap/>
        <w:adjustRightInd w:val="0"/>
        <w:snapToGrid w:val="0"/>
        <w:spacing w:line="360" w:lineRule="auto"/>
        <w:rPr>
          <w:rFonts w:ascii="Book Antiqua" w:eastAsia="SimSun" w:hAnsi="Book Antiqua" w:cs="Tahoma"/>
          <w:sz w:val="24"/>
          <w:szCs w:val="24"/>
          <w:lang w:eastAsia="zh-CN"/>
        </w:rPr>
      </w:pPr>
    </w:p>
    <w:p w:rsidR="0032305D" w:rsidRPr="00406591" w:rsidRDefault="0032305D" w:rsidP="001B437A">
      <w:pPr>
        <w:wordWrap/>
        <w:adjustRightInd w:val="0"/>
        <w:snapToGrid w:val="0"/>
        <w:spacing w:line="360" w:lineRule="auto"/>
        <w:rPr>
          <w:rFonts w:ascii="Book Antiqua" w:hAnsi="Book Antiqua" w:cs="Tahoma"/>
          <w:sz w:val="24"/>
          <w:szCs w:val="24"/>
          <w:lang w:eastAsia="zh-CN"/>
        </w:rPr>
      </w:pPr>
      <w:r w:rsidRPr="00406591">
        <w:rPr>
          <w:rFonts w:ascii="Book Antiqua" w:hAnsi="Book Antiqua" w:cs="Tahoma"/>
          <w:b/>
          <w:sz w:val="24"/>
          <w:szCs w:val="24"/>
        </w:rPr>
        <w:t>Correspondence to</w:t>
      </w:r>
      <w:r w:rsidRPr="00406591">
        <w:rPr>
          <w:rFonts w:ascii="Book Antiqua" w:hAnsi="Book Antiqua" w:cs="Tahoma"/>
          <w:sz w:val="24"/>
          <w:szCs w:val="24"/>
        </w:rPr>
        <w:t>:</w:t>
      </w:r>
      <w:r w:rsidR="00FA4922" w:rsidRPr="00406591">
        <w:rPr>
          <w:rFonts w:ascii="Book Antiqua" w:eastAsia="SimSun" w:hAnsi="Book Antiqua" w:cs="Tahoma"/>
          <w:sz w:val="24"/>
          <w:szCs w:val="24"/>
          <w:lang w:eastAsia="zh-CN"/>
        </w:rPr>
        <w:t xml:space="preserve"> </w:t>
      </w:r>
      <w:bookmarkStart w:id="8" w:name="OLE_LINK5"/>
      <w:bookmarkStart w:id="9" w:name="OLE_LINK6"/>
      <w:r w:rsidRPr="00406591">
        <w:rPr>
          <w:rFonts w:ascii="Book Antiqua" w:hAnsi="Book Antiqua" w:cs="Tahoma"/>
          <w:b/>
          <w:sz w:val="24"/>
          <w:szCs w:val="24"/>
        </w:rPr>
        <w:t>Byung Joo Kim, PhD,</w:t>
      </w:r>
      <w:r w:rsidRPr="00406591">
        <w:rPr>
          <w:rFonts w:ascii="Book Antiqua" w:hAnsi="Book Antiqua" w:cs="Tahoma"/>
          <w:sz w:val="24"/>
          <w:szCs w:val="24"/>
        </w:rPr>
        <w:t xml:space="preserve"> </w:t>
      </w:r>
      <w:r w:rsidRPr="00406591">
        <w:rPr>
          <w:rStyle w:val="A13"/>
          <w:rFonts w:ascii="Book Antiqua" w:hAnsi="Book Antiqua" w:cs="Dinreg"/>
          <w:b/>
          <w:color w:val="auto"/>
          <w:sz w:val="24"/>
          <w:szCs w:val="24"/>
        </w:rPr>
        <w:t>Associate Professor,</w:t>
      </w:r>
      <w:r w:rsidRPr="00406591">
        <w:rPr>
          <w:rStyle w:val="A13"/>
          <w:rFonts w:ascii="Book Antiqua" w:hAnsi="Book Antiqua" w:cs="Dinreg"/>
          <w:color w:val="auto"/>
          <w:sz w:val="24"/>
          <w:szCs w:val="24"/>
        </w:rPr>
        <w:t xml:space="preserve"> Division of Longevity and Biofunctional Medicine,</w:t>
      </w:r>
      <w:r w:rsidRPr="00406591">
        <w:rPr>
          <w:rFonts w:ascii="Book Antiqua" w:hAnsi="Book Antiqua" w:cs="Tahoma"/>
          <w:sz w:val="24"/>
          <w:szCs w:val="24"/>
        </w:rPr>
        <w:t xml:space="preserve"> School of Korean Medicine, Pusan National University</w:t>
      </w:r>
      <w:r w:rsidRPr="00406591">
        <w:rPr>
          <w:rFonts w:ascii="Book Antiqua" w:hAnsi="Book Antiqua" w:cs="Tahoma"/>
          <w:kern w:val="0"/>
          <w:sz w:val="24"/>
          <w:szCs w:val="24"/>
        </w:rPr>
        <w:t>, Beomeori, Mulgeum-eup, Yangsan, Gyeongsangnamdo</w:t>
      </w:r>
      <w:r w:rsidR="005D7C9A" w:rsidRPr="00406591">
        <w:rPr>
          <w:rFonts w:ascii="Book Antiqua" w:eastAsia="SimSun" w:hAnsi="Book Antiqua" w:cs="Tahoma"/>
          <w:kern w:val="0"/>
          <w:sz w:val="24"/>
          <w:szCs w:val="24"/>
          <w:lang w:eastAsia="zh-CN"/>
        </w:rPr>
        <w:t xml:space="preserve"> </w:t>
      </w:r>
      <w:r w:rsidRPr="00406591">
        <w:rPr>
          <w:rFonts w:ascii="Book Antiqua" w:hAnsi="Book Antiqua" w:cs="Tahoma"/>
          <w:kern w:val="0"/>
          <w:sz w:val="24"/>
          <w:szCs w:val="24"/>
        </w:rPr>
        <w:t xml:space="preserve">50612, </w:t>
      </w:r>
      <w:r w:rsidR="005D7C9A" w:rsidRPr="00406591">
        <w:rPr>
          <w:rFonts w:ascii="Book Antiqua" w:eastAsia="SimSun" w:hAnsi="Book Antiqua" w:cs="Tahoma"/>
          <w:sz w:val="24"/>
          <w:szCs w:val="24"/>
          <w:lang w:eastAsia="zh-CN"/>
        </w:rPr>
        <w:t xml:space="preserve">South </w:t>
      </w:r>
      <w:r w:rsidRPr="00406591">
        <w:rPr>
          <w:rFonts w:ascii="Book Antiqua" w:hAnsi="Book Antiqua" w:cs="Tahoma"/>
          <w:sz w:val="24"/>
          <w:szCs w:val="24"/>
        </w:rPr>
        <w:t xml:space="preserve">Korea. </w:t>
      </w:r>
      <w:hyperlink r:id="rId8" w:history="1">
        <w:r w:rsidRPr="00406591">
          <w:rPr>
            <w:rStyle w:val="Hyperlink"/>
            <w:rFonts w:ascii="Book Antiqua" w:hAnsi="Book Antiqua" w:cs="Tahoma"/>
            <w:color w:val="auto"/>
            <w:sz w:val="24"/>
            <w:szCs w:val="24"/>
            <w:u w:val="none"/>
          </w:rPr>
          <w:t>vision@pusan.ac.kr</w:t>
        </w:r>
      </w:hyperlink>
      <w:bookmarkEnd w:id="8"/>
      <w:bookmarkEnd w:id="9"/>
    </w:p>
    <w:p w:rsidR="00C012FE" w:rsidRPr="00406591" w:rsidRDefault="0032305D" w:rsidP="001B437A">
      <w:pPr>
        <w:wordWrap/>
        <w:adjustRightInd w:val="0"/>
        <w:snapToGrid w:val="0"/>
        <w:spacing w:line="360" w:lineRule="auto"/>
        <w:rPr>
          <w:rFonts w:ascii="Book Antiqua" w:eastAsia="SimSun" w:hAnsi="Book Antiqua" w:cs="Tahoma"/>
          <w:sz w:val="24"/>
          <w:szCs w:val="24"/>
          <w:lang w:eastAsia="zh-CN"/>
        </w:rPr>
      </w:pPr>
      <w:r w:rsidRPr="00406591">
        <w:rPr>
          <w:rFonts w:ascii="Book Antiqua" w:hAnsi="Book Antiqua" w:cs="Tahoma"/>
          <w:b/>
          <w:sz w:val="24"/>
          <w:szCs w:val="24"/>
        </w:rPr>
        <w:t>Telephone</w:t>
      </w:r>
      <w:r w:rsidR="005D7C9A" w:rsidRPr="00406591">
        <w:rPr>
          <w:rFonts w:ascii="Book Antiqua" w:hAnsi="Book Antiqua" w:cs="Tahoma"/>
          <w:sz w:val="24"/>
          <w:szCs w:val="24"/>
        </w:rPr>
        <w:t>: +82-51-510</w:t>
      </w:r>
      <w:r w:rsidRPr="00406591">
        <w:rPr>
          <w:rFonts w:ascii="Book Antiqua" w:hAnsi="Book Antiqua" w:cs="Tahoma"/>
          <w:sz w:val="24"/>
          <w:szCs w:val="24"/>
        </w:rPr>
        <w:t>8469</w:t>
      </w:r>
    </w:p>
    <w:p w:rsidR="0032305D" w:rsidRPr="00406591" w:rsidRDefault="0032305D" w:rsidP="001B437A">
      <w:pPr>
        <w:wordWrap/>
        <w:adjustRightInd w:val="0"/>
        <w:snapToGrid w:val="0"/>
        <w:spacing w:line="360" w:lineRule="auto"/>
        <w:rPr>
          <w:rFonts w:ascii="Book Antiqua" w:eastAsia="SimSun" w:hAnsi="Book Antiqua" w:cs="Tahoma"/>
          <w:sz w:val="24"/>
          <w:szCs w:val="24"/>
          <w:lang w:eastAsia="zh-CN"/>
        </w:rPr>
      </w:pPr>
      <w:r w:rsidRPr="00406591">
        <w:rPr>
          <w:rFonts w:ascii="Book Antiqua" w:hAnsi="Book Antiqua" w:cs="Tahoma"/>
          <w:b/>
          <w:sz w:val="24"/>
          <w:szCs w:val="24"/>
        </w:rPr>
        <w:t>Fax</w:t>
      </w:r>
      <w:r w:rsidR="005D7C9A" w:rsidRPr="00406591">
        <w:rPr>
          <w:rFonts w:ascii="Book Antiqua" w:hAnsi="Book Antiqua" w:cs="Tahoma"/>
          <w:sz w:val="24"/>
          <w:szCs w:val="24"/>
        </w:rPr>
        <w:t>: +82-51-510</w:t>
      </w:r>
      <w:r w:rsidRPr="00406591">
        <w:rPr>
          <w:rFonts w:ascii="Book Antiqua" w:hAnsi="Book Antiqua" w:cs="Tahoma"/>
          <w:sz w:val="24"/>
          <w:szCs w:val="24"/>
        </w:rPr>
        <w:t>8420</w:t>
      </w:r>
    </w:p>
    <w:p w:rsidR="00D5301E" w:rsidRPr="00406591" w:rsidRDefault="00D5301E" w:rsidP="001B437A">
      <w:pPr>
        <w:wordWrap/>
        <w:adjustRightInd w:val="0"/>
        <w:snapToGrid w:val="0"/>
        <w:spacing w:line="360" w:lineRule="auto"/>
        <w:rPr>
          <w:rFonts w:ascii="Book Antiqua" w:eastAsia="SimSun" w:hAnsi="Book Antiqua" w:cs="Tahoma"/>
          <w:sz w:val="24"/>
          <w:szCs w:val="24"/>
          <w:lang w:eastAsia="zh-CN"/>
        </w:rPr>
      </w:pPr>
    </w:p>
    <w:p w:rsidR="00891E1C" w:rsidRPr="00406591" w:rsidRDefault="00891E1C" w:rsidP="001B437A">
      <w:pPr>
        <w:widowControl/>
        <w:wordWrap/>
        <w:autoSpaceDE/>
        <w:autoSpaceDN/>
        <w:snapToGrid w:val="0"/>
        <w:spacing w:line="360" w:lineRule="auto"/>
        <w:rPr>
          <w:rFonts w:ascii="Book Antiqua" w:eastAsia="SimSun" w:hAnsi="Book Antiqua" w:cs="SimSun"/>
          <w:b/>
          <w:kern w:val="0"/>
          <w:sz w:val="24"/>
          <w:szCs w:val="24"/>
          <w:lang w:eastAsia="zh-CN"/>
        </w:rPr>
      </w:pPr>
      <w:bookmarkStart w:id="10" w:name="OLE_LINK952"/>
      <w:r w:rsidRPr="00406591">
        <w:rPr>
          <w:rFonts w:ascii="Book Antiqua" w:eastAsia="SimSun" w:hAnsi="Book Antiqua" w:cs="SimSun"/>
          <w:b/>
          <w:kern w:val="0"/>
          <w:sz w:val="24"/>
          <w:szCs w:val="24"/>
          <w:lang w:eastAsia="zh-CN"/>
        </w:rPr>
        <w:t xml:space="preserve">Received: </w:t>
      </w:r>
      <w:r w:rsidRPr="00406591">
        <w:rPr>
          <w:rFonts w:ascii="Book Antiqua" w:eastAsia="SimSun" w:hAnsi="Book Antiqua" w:cs="SimSun"/>
          <w:kern w:val="0"/>
          <w:sz w:val="24"/>
          <w:szCs w:val="24"/>
          <w:lang w:eastAsia="zh-CN"/>
        </w:rPr>
        <w:t>March 2, 2017</w:t>
      </w:r>
    </w:p>
    <w:p w:rsidR="00891E1C" w:rsidRPr="00406591" w:rsidRDefault="00891E1C" w:rsidP="001B437A">
      <w:pPr>
        <w:widowControl/>
        <w:wordWrap/>
        <w:autoSpaceDE/>
        <w:autoSpaceDN/>
        <w:snapToGrid w:val="0"/>
        <w:spacing w:line="360" w:lineRule="auto"/>
        <w:rPr>
          <w:rFonts w:ascii="Book Antiqua" w:eastAsia="SimSun" w:hAnsi="Book Antiqua" w:cs="SimSun"/>
          <w:b/>
          <w:kern w:val="0"/>
          <w:sz w:val="24"/>
          <w:szCs w:val="24"/>
          <w:lang w:eastAsia="zh-CN"/>
        </w:rPr>
      </w:pPr>
      <w:r w:rsidRPr="00406591">
        <w:rPr>
          <w:rFonts w:ascii="Book Antiqua" w:eastAsia="SimSun" w:hAnsi="Book Antiqua" w:cs="SimSun"/>
          <w:b/>
          <w:kern w:val="0"/>
          <w:sz w:val="24"/>
          <w:szCs w:val="24"/>
          <w:lang w:eastAsia="zh-CN"/>
        </w:rPr>
        <w:t xml:space="preserve">Peer-review started: </w:t>
      </w:r>
      <w:r w:rsidRPr="00406591">
        <w:rPr>
          <w:rFonts w:ascii="Book Antiqua" w:eastAsia="SimSun" w:hAnsi="Book Antiqua" w:cs="SimSun"/>
          <w:kern w:val="0"/>
          <w:sz w:val="24"/>
          <w:szCs w:val="24"/>
          <w:lang w:eastAsia="zh-CN"/>
        </w:rPr>
        <w:t>March 4, 2017</w:t>
      </w:r>
    </w:p>
    <w:p w:rsidR="00891E1C" w:rsidRPr="00406591" w:rsidRDefault="00891E1C" w:rsidP="001B437A">
      <w:pPr>
        <w:widowControl/>
        <w:wordWrap/>
        <w:autoSpaceDE/>
        <w:autoSpaceDN/>
        <w:snapToGrid w:val="0"/>
        <w:spacing w:line="360" w:lineRule="auto"/>
        <w:rPr>
          <w:rFonts w:ascii="Book Antiqua" w:eastAsia="SimSun" w:hAnsi="Book Antiqua" w:cs="SimSun"/>
          <w:b/>
          <w:kern w:val="0"/>
          <w:sz w:val="24"/>
          <w:szCs w:val="24"/>
          <w:lang w:eastAsia="zh-CN"/>
        </w:rPr>
      </w:pPr>
      <w:r w:rsidRPr="00406591">
        <w:rPr>
          <w:rFonts w:ascii="Book Antiqua" w:eastAsia="SimSun" w:hAnsi="Book Antiqua" w:cs="SimSun"/>
          <w:b/>
          <w:kern w:val="0"/>
          <w:sz w:val="24"/>
          <w:szCs w:val="24"/>
          <w:lang w:eastAsia="zh-CN"/>
        </w:rPr>
        <w:t xml:space="preserve">First decision: </w:t>
      </w:r>
      <w:r w:rsidRPr="00406591">
        <w:rPr>
          <w:rFonts w:ascii="Book Antiqua" w:eastAsia="SimSun" w:hAnsi="Book Antiqua" w:cs="SimSun"/>
          <w:kern w:val="0"/>
          <w:sz w:val="24"/>
          <w:szCs w:val="24"/>
          <w:lang w:eastAsia="zh-CN"/>
        </w:rPr>
        <w:t>April 6, 2017</w:t>
      </w:r>
    </w:p>
    <w:p w:rsidR="00891E1C" w:rsidRPr="00406591" w:rsidRDefault="00891E1C" w:rsidP="001B437A">
      <w:pPr>
        <w:widowControl/>
        <w:wordWrap/>
        <w:autoSpaceDE/>
        <w:autoSpaceDN/>
        <w:snapToGrid w:val="0"/>
        <w:spacing w:line="360" w:lineRule="auto"/>
        <w:rPr>
          <w:rFonts w:ascii="Book Antiqua" w:eastAsia="SimSun" w:hAnsi="Book Antiqua" w:cs="SimSun"/>
          <w:b/>
          <w:kern w:val="0"/>
          <w:sz w:val="24"/>
          <w:szCs w:val="24"/>
          <w:lang w:eastAsia="zh-CN"/>
        </w:rPr>
      </w:pPr>
      <w:r w:rsidRPr="00406591">
        <w:rPr>
          <w:rFonts w:ascii="Book Antiqua" w:eastAsia="SimSun" w:hAnsi="Book Antiqua" w:cs="SimSun"/>
          <w:b/>
          <w:kern w:val="0"/>
          <w:sz w:val="24"/>
          <w:szCs w:val="24"/>
          <w:lang w:eastAsia="zh-CN"/>
        </w:rPr>
        <w:t xml:space="preserve">Revised: </w:t>
      </w:r>
      <w:r w:rsidRPr="00406591">
        <w:rPr>
          <w:rFonts w:ascii="Book Antiqua" w:eastAsia="SimSun" w:hAnsi="Book Antiqua" w:cs="SimSun"/>
          <w:kern w:val="0"/>
          <w:sz w:val="24"/>
          <w:szCs w:val="24"/>
          <w:lang w:eastAsia="zh-CN"/>
        </w:rPr>
        <w:t>April 18, 2017</w:t>
      </w:r>
    </w:p>
    <w:p w:rsidR="00891E1C" w:rsidRPr="0028172A" w:rsidRDefault="00891E1C" w:rsidP="0028172A">
      <w:pPr>
        <w:spacing w:line="360" w:lineRule="auto"/>
        <w:rPr>
          <w:rFonts w:ascii="Book Antiqua" w:hAnsi="Book Antiqua"/>
          <w:color w:val="000000"/>
          <w:sz w:val="24"/>
        </w:rPr>
      </w:pPr>
      <w:r w:rsidRPr="00406591">
        <w:rPr>
          <w:rFonts w:ascii="Book Antiqua" w:eastAsia="SimSun" w:hAnsi="Book Antiqua" w:cs="SimSun"/>
          <w:b/>
          <w:kern w:val="0"/>
          <w:sz w:val="24"/>
          <w:szCs w:val="24"/>
          <w:lang w:eastAsia="zh-CN"/>
        </w:rPr>
        <w:t>Accepted:</w:t>
      </w:r>
      <w:bookmarkStart w:id="11" w:name="OLE_LINK116"/>
      <w:bookmarkStart w:id="12" w:name="OLE_LINK117"/>
      <w:bookmarkStart w:id="13" w:name="OLE_LINK118"/>
      <w:bookmarkStart w:id="14" w:name="OLE_LINK125"/>
      <w:bookmarkStart w:id="15" w:name="OLE_LINK122"/>
      <w:bookmarkStart w:id="16" w:name="OLE_LINK126"/>
      <w:bookmarkStart w:id="17" w:name="OLE_LINK127"/>
      <w:r w:rsidR="0028172A" w:rsidRPr="0028172A">
        <w:rPr>
          <w:rFonts w:ascii="Book Antiqua" w:hAnsi="Book Antiqua"/>
          <w:color w:val="000000"/>
          <w:sz w:val="24"/>
        </w:rPr>
        <w:t xml:space="preserve"> </w:t>
      </w:r>
      <w:r w:rsidR="0028172A">
        <w:rPr>
          <w:rFonts w:ascii="Book Antiqua" w:hAnsi="Book Antiqua"/>
          <w:color w:val="000000"/>
          <w:sz w:val="24"/>
        </w:rPr>
        <w:t>June 9, 2017</w:t>
      </w:r>
      <w:bookmarkStart w:id="18" w:name="_GoBack"/>
      <w:bookmarkEnd w:id="11"/>
      <w:bookmarkEnd w:id="12"/>
      <w:bookmarkEnd w:id="13"/>
      <w:bookmarkEnd w:id="14"/>
      <w:bookmarkEnd w:id="15"/>
      <w:bookmarkEnd w:id="16"/>
      <w:bookmarkEnd w:id="17"/>
      <w:bookmarkEnd w:id="18"/>
      <w:r w:rsidRPr="00406591">
        <w:rPr>
          <w:rFonts w:ascii="Book Antiqua" w:eastAsia="SimSun" w:hAnsi="Book Antiqua" w:cs="SimSun"/>
          <w:b/>
          <w:kern w:val="0"/>
          <w:sz w:val="24"/>
          <w:szCs w:val="24"/>
          <w:lang w:eastAsia="zh-CN"/>
        </w:rPr>
        <w:t xml:space="preserve"> </w:t>
      </w:r>
    </w:p>
    <w:p w:rsidR="00891E1C" w:rsidRPr="00406591" w:rsidRDefault="00891E1C" w:rsidP="001B437A">
      <w:pPr>
        <w:widowControl/>
        <w:wordWrap/>
        <w:autoSpaceDE/>
        <w:autoSpaceDN/>
        <w:snapToGrid w:val="0"/>
        <w:spacing w:line="360" w:lineRule="auto"/>
        <w:rPr>
          <w:rFonts w:ascii="Book Antiqua" w:eastAsia="SimSun" w:hAnsi="Book Antiqua" w:cs="SimSun"/>
          <w:b/>
          <w:kern w:val="0"/>
          <w:sz w:val="24"/>
          <w:szCs w:val="24"/>
          <w:lang w:eastAsia="zh-CN"/>
        </w:rPr>
      </w:pPr>
      <w:r w:rsidRPr="00406591">
        <w:rPr>
          <w:rFonts w:ascii="Book Antiqua" w:eastAsia="SimSun" w:hAnsi="Book Antiqua" w:cs="SimSun"/>
          <w:b/>
          <w:kern w:val="0"/>
          <w:sz w:val="24"/>
          <w:szCs w:val="24"/>
          <w:lang w:eastAsia="zh-CN"/>
        </w:rPr>
        <w:t>Article in press:</w:t>
      </w:r>
    </w:p>
    <w:p w:rsidR="00891E1C" w:rsidRPr="00406591" w:rsidRDefault="00891E1C" w:rsidP="001B437A">
      <w:pPr>
        <w:widowControl/>
        <w:wordWrap/>
        <w:autoSpaceDE/>
        <w:autoSpaceDN/>
        <w:snapToGrid w:val="0"/>
        <w:spacing w:line="360" w:lineRule="auto"/>
        <w:rPr>
          <w:rFonts w:ascii="Book Antiqua" w:eastAsia="SimSun" w:hAnsi="Book Antiqua" w:cs="Arial"/>
          <w:b/>
          <w:kern w:val="0"/>
          <w:sz w:val="24"/>
          <w:szCs w:val="24"/>
          <w:lang w:val="pl-PL" w:eastAsia="zh-CN"/>
        </w:rPr>
      </w:pPr>
      <w:r w:rsidRPr="00406591">
        <w:rPr>
          <w:rFonts w:ascii="Book Antiqua" w:eastAsia="SimSun" w:hAnsi="Book Antiqua" w:cs="Arial"/>
          <w:b/>
          <w:kern w:val="0"/>
          <w:sz w:val="24"/>
          <w:szCs w:val="24"/>
          <w:lang w:val="pl-PL" w:eastAsia="pl-PL"/>
        </w:rPr>
        <w:t>Published online:</w:t>
      </w:r>
      <w:bookmarkEnd w:id="10"/>
    </w:p>
    <w:p w:rsidR="00891E1C" w:rsidRPr="00406591" w:rsidRDefault="00891E1C" w:rsidP="001B437A">
      <w:pPr>
        <w:widowControl/>
        <w:wordWrap/>
        <w:autoSpaceDE/>
        <w:autoSpaceDN/>
        <w:snapToGrid w:val="0"/>
        <w:spacing w:line="360" w:lineRule="auto"/>
        <w:rPr>
          <w:rFonts w:ascii="Book Antiqua" w:eastAsia="SimSun" w:hAnsi="Book Antiqua" w:cs="Tahoma"/>
          <w:sz w:val="24"/>
          <w:szCs w:val="24"/>
          <w:lang w:eastAsia="zh-CN"/>
        </w:rPr>
      </w:pPr>
      <w:r w:rsidRPr="00406591">
        <w:rPr>
          <w:rFonts w:ascii="Book Antiqua" w:eastAsia="SimSun" w:hAnsi="Book Antiqua" w:cs="Tahoma"/>
          <w:sz w:val="24"/>
          <w:szCs w:val="24"/>
          <w:lang w:eastAsia="zh-CN"/>
        </w:rPr>
        <w:br w:type="page"/>
      </w:r>
    </w:p>
    <w:p w:rsidR="00F458A6" w:rsidRPr="00406591" w:rsidRDefault="00F458A6" w:rsidP="001B437A">
      <w:pPr>
        <w:wordWrap/>
        <w:adjustRightInd w:val="0"/>
        <w:snapToGrid w:val="0"/>
        <w:spacing w:line="360" w:lineRule="auto"/>
        <w:rPr>
          <w:rFonts w:ascii="Book Antiqua" w:hAnsi="Book Antiqua" w:cs="Tahoma"/>
          <w:b/>
          <w:sz w:val="24"/>
          <w:szCs w:val="24"/>
        </w:rPr>
      </w:pPr>
      <w:r w:rsidRPr="00406591">
        <w:rPr>
          <w:rFonts w:ascii="Book Antiqua" w:hAnsi="Book Antiqua" w:cs="Tahoma"/>
          <w:b/>
          <w:sz w:val="24"/>
          <w:szCs w:val="24"/>
        </w:rPr>
        <w:lastRenderedPageBreak/>
        <w:t>A</w:t>
      </w:r>
      <w:r w:rsidR="00C012FE" w:rsidRPr="00406591">
        <w:rPr>
          <w:rFonts w:ascii="Book Antiqua" w:hAnsi="Book Antiqua" w:cs="Tahoma"/>
          <w:b/>
          <w:sz w:val="24"/>
          <w:szCs w:val="24"/>
        </w:rPr>
        <w:t>bstract</w:t>
      </w:r>
    </w:p>
    <w:p w:rsidR="00C012FE" w:rsidRPr="00406591" w:rsidRDefault="008703E3" w:rsidP="001B437A">
      <w:pPr>
        <w:wordWrap/>
        <w:adjustRightInd w:val="0"/>
        <w:snapToGrid w:val="0"/>
        <w:spacing w:line="360" w:lineRule="auto"/>
        <w:rPr>
          <w:rFonts w:ascii="Book Antiqua" w:eastAsia="SimSun" w:hAnsi="Book Antiqua" w:cs="Tahoma"/>
          <w:b/>
          <w:i/>
          <w:sz w:val="24"/>
          <w:szCs w:val="24"/>
          <w:lang w:eastAsia="zh-CN"/>
        </w:rPr>
      </w:pPr>
      <w:r w:rsidRPr="00406591">
        <w:rPr>
          <w:rFonts w:ascii="Book Antiqua" w:hAnsi="Book Antiqua" w:cs="Tahoma"/>
          <w:b/>
          <w:i/>
          <w:sz w:val="24"/>
          <w:szCs w:val="24"/>
        </w:rPr>
        <w:t>AIM</w:t>
      </w:r>
    </w:p>
    <w:p w:rsidR="005D276F" w:rsidRPr="00406591" w:rsidRDefault="003D1A4E" w:rsidP="001B437A">
      <w:pPr>
        <w:wordWrap/>
        <w:adjustRightInd w:val="0"/>
        <w:snapToGrid w:val="0"/>
        <w:spacing w:line="360" w:lineRule="auto"/>
        <w:rPr>
          <w:rFonts w:ascii="Book Antiqua" w:eastAsiaTheme="minorHAnsi" w:hAnsi="Book Antiqua" w:cs="Tahoma"/>
          <w:kern w:val="0"/>
          <w:sz w:val="24"/>
          <w:szCs w:val="24"/>
        </w:rPr>
      </w:pPr>
      <w:r w:rsidRPr="00406591">
        <w:rPr>
          <w:rFonts w:ascii="Book Antiqua" w:hAnsi="Book Antiqua" w:cs="Palatino Linotype"/>
          <w:kern w:val="0"/>
          <w:sz w:val="24"/>
          <w:szCs w:val="24"/>
        </w:rPr>
        <w:t>To investigate the effects of</w:t>
      </w:r>
      <w:r w:rsidRPr="00406591">
        <w:rPr>
          <w:rFonts w:ascii="Book Antiqua" w:hAnsi="Book Antiqua" w:cs="Palatino Linotype"/>
          <w:i/>
          <w:iCs/>
          <w:kern w:val="0"/>
          <w:sz w:val="24"/>
          <w:szCs w:val="24"/>
        </w:rPr>
        <w:t xml:space="preserve"> </w:t>
      </w:r>
      <w:r w:rsidRPr="00406591">
        <w:rPr>
          <w:rFonts w:ascii="Book Antiqua" w:hAnsi="Book Antiqua" w:cs="Palatino Linotype"/>
          <w:kern w:val="0"/>
          <w:sz w:val="24"/>
          <w:szCs w:val="24"/>
        </w:rPr>
        <w:t>a water extract of Hwangryunhaedok-tang (HHTE) on the pacemaker potentials of mouse interstitial cells of Cajal (ICCs).</w:t>
      </w:r>
    </w:p>
    <w:p w:rsidR="00681256" w:rsidRPr="00406591" w:rsidRDefault="00681256" w:rsidP="001B437A">
      <w:pPr>
        <w:wordWrap/>
        <w:adjustRightInd w:val="0"/>
        <w:snapToGrid w:val="0"/>
        <w:spacing w:line="360" w:lineRule="auto"/>
        <w:rPr>
          <w:rFonts w:ascii="Book Antiqua" w:hAnsi="Book Antiqua" w:cs="Tahoma"/>
          <w:kern w:val="0"/>
          <w:sz w:val="24"/>
          <w:szCs w:val="24"/>
        </w:rPr>
      </w:pPr>
    </w:p>
    <w:p w:rsidR="00FA4922" w:rsidRPr="00406591" w:rsidRDefault="003D1A4E" w:rsidP="001B437A">
      <w:pPr>
        <w:wordWrap/>
        <w:adjustRightInd w:val="0"/>
        <w:snapToGrid w:val="0"/>
        <w:spacing w:line="360" w:lineRule="auto"/>
        <w:rPr>
          <w:rFonts w:ascii="Book Antiqua" w:eastAsia="SimSun" w:hAnsi="Book Antiqua" w:cs="Palatino Linotype"/>
          <w:b/>
          <w:i/>
          <w:kern w:val="0"/>
          <w:sz w:val="24"/>
          <w:szCs w:val="24"/>
          <w:lang w:eastAsia="zh-CN"/>
        </w:rPr>
      </w:pPr>
      <w:r w:rsidRPr="00406591">
        <w:rPr>
          <w:rFonts w:ascii="Book Antiqua" w:hAnsi="Book Antiqua" w:cs="Palatino Linotype"/>
          <w:b/>
          <w:i/>
          <w:kern w:val="0"/>
          <w:sz w:val="24"/>
          <w:szCs w:val="24"/>
        </w:rPr>
        <w:t>METHODS</w:t>
      </w:r>
    </w:p>
    <w:p w:rsidR="003D1A4E" w:rsidRPr="00406591" w:rsidRDefault="003D1A4E" w:rsidP="001B437A">
      <w:pPr>
        <w:wordWrap/>
        <w:adjustRightInd w:val="0"/>
        <w:snapToGrid w:val="0"/>
        <w:spacing w:line="360" w:lineRule="auto"/>
        <w:rPr>
          <w:rFonts w:ascii="Book Antiqua" w:hAnsi="Book Antiqua"/>
          <w:sz w:val="24"/>
          <w:szCs w:val="24"/>
        </w:rPr>
      </w:pPr>
      <w:r w:rsidRPr="00406591">
        <w:rPr>
          <w:rFonts w:ascii="Book Antiqua" w:hAnsi="Book Antiqua" w:cs="Palatino Linotype"/>
          <w:kern w:val="0"/>
          <w:sz w:val="24"/>
          <w:szCs w:val="24"/>
        </w:rPr>
        <w:t>We</w:t>
      </w:r>
      <w:r w:rsidR="00FA492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 xml:space="preserve">dissociated ICCs from small intestines and cultured. </w:t>
      </w:r>
      <w:r w:rsidRPr="00406591">
        <w:rPr>
          <w:rStyle w:val="A0"/>
          <w:rFonts w:ascii="Book Antiqua" w:hAnsi="Book Antiqua"/>
          <w:color w:val="auto"/>
          <w:sz w:val="24"/>
          <w:szCs w:val="24"/>
        </w:rPr>
        <w:t>ICCs were immunologically identified using an anti-c-kit antibody</w:t>
      </w:r>
      <w:r w:rsidRPr="00406591">
        <w:rPr>
          <w:rFonts w:ascii="Book Antiqua" w:eastAsia="Malgun Gothic" w:hAnsi="Book Antiqua" w:cs="Palatino Linotype"/>
          <w:kern w:val="0"/>
          <w:sz w:val="24"/>
          <w:szCs w:val="24"/>
        </w:rPr>
        <w:t xml:space="preserve">. </w:t>
      </w:r>
      <w:r w:rsidRPr="00406591">
        <w:rPr>
          <w:rFonts w:ascii="Book Antiqua" w:hAnsi="Book Antiqua" w:cs="Palatino Linotype"/>
          <w:kern w:val="0"/>
          <w:sz w:val="24"/>
          <w:szCs w:val="24"/>
        </w:rPr>
        <w:t>We used the whole-cell patch-clamp configuration to record the pacemaker potentials generated by cultured ICCs</w:t>
      </w:r>
      <w:r w:rsidRPr="00406591">
        <w:rPr>
          <w:rFonts w:ascii="Book Antiqua" w:eastAsia="Malgun Gothic" w:hAnsi="Book Antiqua" w:cs="Palatino Linotype"/>
          <w:kern w:val="0"/>
          <w:sz w:val="24"/>
          <w:szCs w:val="24"/>
        </w:rPr>
        <w:t xml:space="preserve"> under the current clamp mode (</w:t>
      </w:r>
      <w:r w:rsidRPr="00406591">
        <w:rPr>
          <w:rFonts w:ascii="Book Antiqua" w:eastAsia="Malgun Gothic" w:hAnsi="Book Antiqua" w:cs="Palatino Linotype"/>
          <w:i/>
          <w:kern w:val="0"/>
          <w:sz w:val="24"/>
          <w:szCs w:val="24"/>
        </w:rPr>
        <w:t>I</w:t>
      </w:r>
      <w:r w:rsidRPr="00406591">
        <w:rPr>
          <w:rFonts w:ascii="Book Antiqua" w:eastAsia="Malgun Gothic" w:hAnsi="Book Antiqua" w:cs="Palatino Linotype"/>
          <w:kern w:val="0"/>
          <w:sz w:val="24"/>
          <w:szCs w:val="24"/>
        </w:rPr>
        <w:t xml:space="preserve"> = 0)</w:t>
      </w:r>
      <w:r w:rsidRPr="00406591">
        <w:rPr>
          <w:rFonts w:ascii="Book Antiqua" w:hAnsi="Book Antiqua" w:cs="Palatino Linotype"/>
          <w:kern w:val="0"/>
          <w:sz w:val="24"/>
          <w:szCs w:val="24"/>
        </w:rPr>
        <w:t>. All experiments were performed at 30-32</w:t>
      </w:r>
      <w:r w:rsidR="00FA492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°C.</w:t>
      </w:r>
    </w:p>
    <w:p w:rsidR="00887641" w:rsidRPr="00406591" w:rsidRDefault="00887641" w:rsidP="001B437A">
      <w:pPr>
        <w:wordWrap/>
        <w:adjustRightInd w:val="0"/>
        <w:snapToGrid w:val="0"/>
        <w:spacing w:line="360" w:lineRule="auto"/>
        <w:rPr>
          <w:rFonts w:ascii="Book Antiqua" w:hAnsi="Book Antiqua" w:cs="Tahoma"/>
          <w:kern w:val="0"/>
          <w:sz w:val="24"/>
          <w:szCs w:val="24"/>
        </w:rPr>
      </w:pPr>
    </w:p>
    <w:p w:rsidR="00FA4922" w:rsidRPr="00406591" w:rsidRDefault="008703E3" w:rsidP="001B437A">
      <w:pPr>
        <w:wordWrap/>
        <w:adjustRightInd w:val="0"/>
        <w:snapToGrid w:val="0"/>
        <w:spacing w:line="360" w:lineRule="auto"/>
        <w:rPr>
          <w:rFonts w:ascii="Book Antiqua" w:eastAsia="SimSun" w:hAnsi="Book Antiqua" w:cs="Tahoma"/>
          <w:b/>
          <w:i/>
          <w:sz w:val="24"/>
          <w:szCs w:val="24"/>
          <w:lang w:eastAsia="zh-CN"/>
        </w:rPr>
      </w:pPr>
      <w:r w:rsidRPr="00406591">
        <w:rPr>
          <w:rFonts w:ascii="Book Antiqua" w:hAnsi="Book Antiqua" w:cs="Tahoma"/>
          <w:b/>
          <w:i/>
          <w:sz w:val="24"/>
          <w:szCs w:val="24"/>
        </w:rPr>
        <w:t>RESULTS</w:t>
      </w:r>
    </w:p>
    <w:p w:rsidR="00EB2013" w:rsidRPr="00406591" w:rsidRDefault="00681256" w:rsidP="001B437A">
      <w:pPr>
        <w:wordWrap/>
        <w:adjustRightInd w:val="0"/>
        <w:snapToGrid w:val="0"/>
        <w:spacing w:line="360" w:lineRule="auto"/>
        <w:rPr>
          <w:rFonts w:ascii="Book Antiqua" w:hAnsi="Book Antiqua" w:cs="Tahoma"/>
          <w:kern w:val="0"/>
          <w:sz w:val="24"/>
          <w:szCs w:val="24"/>
        </w:rPr>
      </w:pPr>
      <w:r w:rsidRPr="00406591">
        <w:rPr>
          <w:rFonts w:ascii="Book Antiqua" w:hAnsi="Book Antiqua" w:cs="Palatino Linotype"/>
          <w:kern w:val="0"/>
          <w:sz w:val="24"/>
          <w:szCs w:val="24"/>
        </w:rPr>
        <w:t>HHTE dose-dependently depolarized ICC pacemaker pote</w:t>
      </w:r>
      <w:r w:rsidR="00887641" w:rsidRPr="00406591">
        <w:rPr>
          <w:rFonts w:ascii="Book Antiqua" w:hAnsi="Book Antiqua" w:cs="Palatino Linotype"/>
          <w:kern w:val="0"/>
          <w:sz w:val="24"/>
          <w:szCs w:val="24"/>
        </w:rPr>
        <w:t xml:space="preserve">ntials. Pretreatment with </w:t>
      </w:r>
      <w:r w:rsidR="00887641" w:rsidRPr="00406591">
        <w:rPr>
          <w:rFonts w:ascii="Book Antiqua" w:eastAsia="Malgun Gothic" w:hAnsi="Book Antiqua" w:cs="Palatino Linotype"/>
          <w:kern w:val="0"/>
          <w:sz w:val="24"/>
          <w:szCs w:val="24"/>
        </w:rPr>
        <w:t>a 5-HT</w:t>
      </w:r>
      <w:r w:rsidR="00887641" w:rsidRPr="00406591">
        <w:rPr>
          <w:rFonts w:ascii="Book Antiqua" w:eastAsia="Malgun Gothic" w:hAnsi="Book Antiqua" w:cs="Palatino Linotype"/>
          <w:kern w:val="0"/>
          <w:sz w:val="24"/>
          <w:szCs w:val="24"/>
          <w:vertAlign w:val="subscript"/>
        </w:rPr>
        <w:t>3</w:t>
      </w:r>
      <w:r w:rsidR="00887641" w:rsidRPr="00406591">
        <w:rPr>
          <w:rFonts w:ascii="Book Antiqua" w:eastAsia="Malgun Gothic" w:hAnsi="Book Antiqua" w:cs="Palatino Linotype"/>
          <w:kern w:val="0"/>
          <w:sz w:val="24"/>
          <w:szCs w:val="24"/>
        </w:rPr>
        <w:t xml:space="preserve"> receptor antagonist (Y25130)</w:t>
      </w:r>
      <w:r w:rsidRPr="00406591">
        <w:rPr>
          <w:rFonts w:ascii="Book Antiqua" w:hAnsi="Book Antiqua" w:cs="Palatino Linotype"/>
          <w:kern w:val="0"/>
          <w:sz w:val="24"/>
          <w:szCs w:val="24"/>
        </w:rPr>
        <w:t xml:space="preserve"> or </w:t>
      </w:r>
      <w:r w:rsidR="00887641" w:rsidRPr="00406591">
        <w:rPr>
          <w:rFonts w:ascii="Book Antiqua" w:eastAsia="Malgun Gothic" w:hAnsi="Book Antiqua" w:cs="Palatino Linotype"/>
          <w:kern w:val="0"/>
          <w:sz w:val="24"/>
          <w:szCs w:val="24"/>
        </w:rPr>
        <w:t>a 5-HT</w:t>
      </w:r>
      <w:r w:rsidR="00887641" w:rsidRPr="00406591">
        <w:rPr>
          <w:rFonts w:ascii="Book Antiqua" w:eastAsia="Malgun Gothic" w:hAnsi="Book Antiqua" w:cs="Palatino Linotype"/>
          <w:kern w:val="0"/>
          <w:sz w:val="24"/>
          <w:szCs w:val="24"/>
          <w:vertAlign w:val="subscript"/>
        </w:rPr>
        <w:t>4</w:t>
      </w:r>
      <w:r w:rsidR="00887641" w:rsidRPr="00406591">
        <w:rPr>
          <w:rFonts w:ascii="Book Antiqua" w:eastAsia="Malgun Gothic" w:hAnsi="Book Antiqua" w:cs="Palatino Linotype"/>
          <w:kern w:val="0"/>
          <w:sz w:val="24"/>
          <w:szCs w:val="24"/>
        </w:rPr>
        <w:t xml:space="preserve"> receptor antagonist (RS39604)</w:t>
      </w:r>
      <w:r w:rsidRPr="00406591">
        <w:rPr>
          <w:rFonts w:ascii="Book Antiqua" w:hAnsi="Book Antiqua" w:cs="Palatino Linotype"/>
          <w:kern w:val="0"/>
          <w:sz w:val="24"/>
          <w:szCs w:val="24"/>
        </w:rPr>
        <w:t xml:space="preserve"> blocked HHTE-induced pacemaker potential depolarizations, whereas pretreatment with </w:t>
      </w:r>
      <w:r w:rsidR="00887641" w:rsidRPr="00406591">
        <w:rPr>
          <w:rFonts w:ascii="Book Antiqua" w:eastAsia="Malgun Gothic" w:hAnsi="Book Antiqua" w:cs="Palatino Linotype"/>
          <w:kern w:val="0"/>
          <w:sz w:val="24"/>
          <w:szCs w:val="24"/>
        </w:rPr>
        <w:t>a 5-HT</w:t>
      </w:r>
      <w:r w:rsidR="00887641" w:rsidRPr="00406591">
        <w:rPr>
          <w:rFonts w:ascii="Book Antiqua" w:eastAsia="Malgun Gothic" w:hAnsi="Book Antiqua" w:cs="Palatino Linotype"/>
          <w:kern w:val="0"/>
          <w:sz w:val="24"/>
          <w:szCs w:val="24"/>
          <w:vertAlign w:val="subscript"/>
        </w:rPr>
        <w:t>7</w:t>
      </w:r>
      <w:r w:rsidR="00887641" w:rsidRPr="00406591">
        <w:rPr>
          <w:rFonts w:ascii="Book Antiqua" w:eastAsia="Malgun Gothic" w:hAnsi="Book Antiqua" w:cs="Palatino Linotype"/>
          <w:kern w:val="0"/>
          <w:sz w:val="24"/>
          <w:szCs w:val="24"/>
        </w:rPr>
        <w:t xml:space="preserve"> receptor antagonist (SB269970)</w:t>
      </w:r>
      <w:r w:rsidRPr="00406591">
        <w:rPr>
          <w:rFonts w:ascii="Book Antiqua" w:hAnsi="Book Antiqua" w:cs="Palatino Linotype"/>
          <w:kern w:val="0"/>
          <w:sz w:val="24"/>
          <w:szCs w:val="24"/>
        </w:rPr>
        <w:t xml:space="preserve"> did not. Intracellular GDP</w:t>
      </w:r>
      <w:r w:rsidRPr="00406591">
        <w:rPr>
          <w:rFonts w:ascii="Book Antiqua" w:hAnsi="Book Antiqua" w:cs="Palatino Linotype"/>
          <w:kern w:val="0"/>
          <w:sz w:val="24"/>
          <w:szCs w:val="24"/>
          <w:vertAlign w:val="subscript"/>
        </w:rPr>
        <w:t>β</w:t>
      </w:r>
      <w:r w:rsidRPr="00406591">
        <w:rPr>
          <w:rFonts w:ascii="Book Antiqua" w:hAnsi="Book Antiqua" w:cs="Palatino Linotype"/>
          <w:kern w:val="0"/>
          <w:sz w:val="24"/>
          <w:szCs w:val="24"/>
        </w:rPr>
        <w:t>S inhibited HHTE-induced pacemaker potential depolarization</w:t>
      </w:r>
      <w:r w:rsidR="008306F5"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and pretreatment with a Ca</w:t>
      </w:r>
      <w:r w:rsidRPr="00406591">
        <w:rPr>
          <w:rFonts w:ascii="Book Antiqua" w:hAnsi="Book Antiqua" w:cs="Palatino Linotype"/>
          <w:kern w:val="0"/>
          <w:sz w:val="24"/>
          <w:szCs w:val="24"/>
          <w:vertAlign w:val="superscript"/>
        </w:rPr>
        <w:t>2</w:t>
      </w:r>
      <w:r w:rsidR="008306F5" w:rsidRPr="00406591">
        <w:rPr>
          <w:rFonts w:ascii="Book Antiqua" w:hAnsi="Book Antiqua" w:cs="Palatino Linotype"/>
          <w:kern w:val="0"/>
          <w:sz w:val="24"/>
          <w:szCs w:val="24"/>
          <w:vertAlign w:val="superscript"/>
        </w:rPr>
        <w:t>+</w:t>
      </w:r>
      <w:r w:rsidR="008306F5"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free solution or thapsigargin abolished </w:t>
      </w:r>
      <w:r w:rsidR="00396A28"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pacemaker potentials</w:t>
      </w:r>
      <w:r w:rsidR="00396A28" w:rsidRPr="00406591">
        <w:rPr>
          <w:rFonts w:ascii="Book Antiqua" w:hAnsi="Book Antiqua" w:cs="Palatino Linotype"/>
          <w:kern w:val="0"/>
          <w:sz w:val="24"/>
          <w:szCs w:val="24"/>
        </w:rPr>
        <w:t xml:space="preserve">. In </w:t>
      </w:r>
      <w:r w:rsidRPr="00406591">
        <w:rPr>
          <w:rFonts w:ascii="Book Antiqua" w:hAnsi="Book Antiqua" w:cs="Palatino Linotype"/>
          <w:kern w:val="0"/>
          <w:sz w:val="24"/>
          <w:szCs w:val="24"/>
        </w:rPr>
        <w:t xml:space="preserve">the presence of </w:t>
      </w:r>
      <w:r w:rsidR="008306F5" w:rsidRPr="00406591">
        <w:rPr>
          <w:rFonts w:ascii="Book Antiqua" w:hAnsi="Book Antiqua" w:cs="Palatino Linotype"/>
          <w:kern w:val="0"/>
          <w:sz w:val="24"/>
          <w:szCs w:val="24"/>
        </w:rPr>
        <w:t xml:space="preserve">a </w:t>
      </w:r>
      <w:r w:rsidRPr="00406591">
        <w:rPr>
          <w:rFonts w:ascii="Book Antiqua" w:hAnsi="Book Antiqua" w:cs="Palatino Linotype"/>
          <w:kern w:val="0"/>
          <w:sz w:val="24"/>
          <w:szCs w:val="24"/>
        </w:rPr>
        <w:t>Ca</w:t>
      </w:r>
      <w:r w:rsidRPr="00406591">
        <w:rPr>
          <w:rFonts w:ascii="Book Antiqua" w:hAnsi="Book Antiqua" w:cs="Palatino Linotype"/>
          <w:kern w:val="0"/>
          <w:sz w:val="24"/>
          <w:szCs w:val="24"/>
          <w:vertAlign w:val="superscript"/>
        </w:rPr>
        <w:t>2</w:t>
      </w:r>
      <w:r w:rsidR="008306F5" w:rsidRPr="00406591">
        <w:rPr>
          <w:rFonts w:ascii="Book Antiqua" w:hAnsi="Book Antiqua" w:cs="Palatino Linotype"/>
          <w:kern w:val="0"/>
          <w:sz w:val="24"/>
          <w:szCs w:val="24"/>
          <w:vertAlign w:val="superscript"/>
        </w:rPr>
        <w:t>+</w:t>
      </w:r>
      <w:r w:rsidR="008306F5" w:rsidRPr="00406591">
        <w:rPr>
          <w:rFonts w:ascii="Book Antiqua" w:hAnsi="Book Antiqua" w:cs="Palatino Linotype"/>
          <w:kern w:val="0"/>
          <w:sz w:val="24"/>
          <w:szCs w:val="24"/>
        </w:rPr>
        <w:t>-</w:t>
      </w:r>
      <w:r w:rsidRPr="00406591">
        <w:rPr>
          <w:rFonts w:ascii="Book Antiqua" w:hAnsi="Book Antiqua" w:cs="Palatino Linotype"/>
          <w:kern w:val="0"/>
          <w:sz w:val="24"/>
          <w:szCs w:val="24"/>
        </w:rPr>
        <w:t>free solution or thapsigargin, HHTE did not depolarize ICC pacemaker potentials. In addition, HHTE-induced pacemaker potential depolariza</w:t>
      </w:r>
      <w:r w:rsidR="00C12B02" w:rsidRPr="00406591">
        <w:rPr>
          <w:rFonts w:ascii="Book Antiqua" w:hAnsi="Book Antiqua" w:cs="Palatino Linotype"/>
          <w:kern w:val="0"/>
          <w:sz w:val="24"/>
          <w:szCs w:val="24"/>
        </w:rPr>
        <w:t xml:space="preserve">tion </w:t>
      </w:r>
      <w:r w:rsidRPr="00406591">
        <w:rPr>
          <w:rFonts w:ascii="Book Antiqua" w:hAnsi="Book Antiqua" w:cs="Palatino Linotype"/>
          <w:kern w:val="0"/>
          <w:sz w:val="24"/>
          <w:szCs w:val="24"/>
        </w:rPr>
        <w:t xml:space="preserve">was unaffected by </w:t>
      </w:r>
      <w:r w:rsidR="00887641" w:rsidRPr="00406591">
        <w:rPr>
          <w:rFonts w:ascii="Book Antiqua" w:eastAsia="Malgun Gothic" w:hAnsi="Book Antiqua" w:cs="Palatino Linotype"/>
          <w:kern w:val="0"/>
          <w:sz w:val="24"/>
          <w:szCs w:val="24"/>
        </w:rPr>
        <w:t>a PKC inhibitor (</w:t>
      </w:r>
      <w:r w:rsidRPr="00406591">
        <w:rPr>
          <w:rFonts w:ascii="Book Antiqua" w:hAnsi="Book Antiqua" w:cs="Palatino Linotype"/>
          <w:kern w:val="0"/>
          <w:sz w:val="24"/>
          <w:szCs w:val="24"/>
        </w:rPr>
        <w:t>calphostin</w:t>
      </w:r>
      <w:r w:rsidR="00887641" w:rsidRPr="00406591">
        <w:rPr>
          <w:rFonts w:ascii="Book Antiqua" w:hAnsi="Book Antiqua" w:cs="Palatino Linotype"/>
          <w:kern w:val="0"/>
          <w:sz w:val="24"/>
          <w:szCs w:val="24"/>
        </w:rPr>
        <w:t xml:space="preserve"> C)</w:t>
      </w:r>
      <w:r w:rsidRPr="00406591">
        <w:rPr>
          <w:rFonts w:ascii="Book Antiqua" w:hAnsi="Book Antiqua" w:cs="Palatino Linotype"/>
          <w:kern w:val="0"/>
          <w:sz w:val="24"/>
          <w:szCs w:val="24"/>
        </w:rPr>
        <w:t xml:space="preserve"> or </w:t>
      </w:r>
      <w:r w:rsidR="00887641" w:rsidRPr="00406591">
        <w:rPr>
          <w:rFonts w:ascii="Book Antiqua" w:eastAsia="Malgun Gothic" w:hAnsi="Book Antiqua" w:cs="Palatino Linotype"/>
          <w:kern w:val="0"/>
          <w:sz w:val="24"/>
          <w:szCs w:val="24"/>
        </w:rPr>
        <w:t>a Rho kinase inhibitor (</w:t>
      </w:r>
      <w:r w:rsidRPr="00406591">
        <w:rPr>
          <w:rFonts w:ascii="Book Antiqua" w:hAnsi="Book Antiqua" w:cs="Palatino Linotype"/>
          <w:kern w:val="0"/>
          <w:sz w:val="24"/>
          <w:szCs w:val="24"/>
        </w:rPr>
        <w:t>Y27632</w:t>
      </w:r>
      <w:r w:rsidR="00887641" w:rsidRPr="00406591">
        <w:rPr>
          <w:rFonts w:ascii="Book Antiqua" w:hAnsi="Book Antiqua" w:cs="Palatino Linotype"/>
          <w:kern w:val="0"/>
          <w:sz w:val="24"/>
          <w:szCs w:val="24"/>
        </w:rPr>
        <w:t>)</w:t>
      </w:r>
      <w:r w:rsidRPr="00406591">
        <w:rPr>
          <w:rFonts w:ascii="Book Antiqua" w:hAnsi="Book Antiqua" w:cs="Palatino Linotype"/>
          <w:kern w:val="0"/>
          <w:sz w:val="24"/>
          <w:szCs w:val="24"/>
        </w:rPr>
        <w:t>. Of the four ingredients of HHT, Coptidis Rhizoma and Gardeniae Fructus more effectively inhibited pacemaker potential depolarization.</w:t>
      </w:r>
    </w:p>
    <w:p w:rsidR="00887641" w:rsidRPr="00406591" w:rsidRDefault="00887641" w:rsidP="001B437A">
      <w:pPr>
        <w:wordWrap/>
        <w:adjustRightInd w:val="0"/>
        <w:snapToGrid w:val="0"/>
        <w:spacing w:line="360" w:lineRule="auto"/>
        <w:rPr>
          <w:rFonts w:ascii="Book Antiqua" w:hAnsi="Book Antiqua" w:cs="Tahoma"/>
          <w:sz w:val="24"/>
          <w:szCs w:val="24"/>
        </w:rPr>
      </w:pPr>
    </w:p>
    <w:p w:rsidR="00FA4922" w:rsidRPr="00406591" w:rsidRDefault="008703E3" w:rsidP="001B437A">
      <w:pPr>
        <w:wordWrap/>
        <w:adjustRightInd w:val="0"/>
        <w:snapToGrid w:val="0"/>
        <w:spacing w:line="360" w:lineRule="auto"/>
        <w:rPr>
          <w:rFonts w:ascii="Book Antiqua" w:eastAsia="SimSun" w:hAnsi="Book Antiqua" w:cs="Tahoma"/>
          <w:b/>
          <w:i/>
          <w:sz w:val="24"/>
          <w:szCs w:val="24"/>
          <w:lang w:eastAsia="zh-CN"/>
        </w:rPr>
      </w:pPr>
      <w:r w:rsidRPr="00406591">
        <w:rPr>
          <w:rFonts w:ascii="Book Antiqua" w:hAnsi="Book Antiqua" w:cs="Tahoma"/>
          <w:b/>
          <w:i/>
          <w:sz w:val="24"/>
          <w:szCs w:val="24"/>
        </w:rPr>
        <w:t>CONCLUSION</w:t>
      </w:r>
    </w:p>
    <w:p w:rsidR="00681256" w:rsidRPr="00406591" w:rsidRDefault="00681256" w:rsidP="001B437A">
      <w:pPr>
        <w:wordWrap/>
        <w:adjustRightInd w:val="0"/>
        <w:snapToGrid w:val="0"/>
        <w:spacing w:line="360" w:lineRule="auto"/>
        <w:rPr>
          <w:rFonts w:ascii="Book Antiqua" w:hAnsi="Book Antiqua"/>
          <w:kern w:val="0"/>
          <w:sz w:val="24"/>
          <w:szCs w:val="24"/>
        </w:rPr>
      </w:pPr>
      <w:r w:rsidRPr="00406591">
        <w:rPr>
          <w:rFonts w:ascii="Book Antiqua" w:hAnsi="Book Antiqua" w:cs="Palatino Linotype"/>
          <w:kern w:val="0"/>
          <w:sz w:val="24"/>
          <w:szCs w:val="24"/>
        </w:rPr>
        <w:t>These results suggest that HHTE dose-dependently depolarizes ICC pacemaker potentials through 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and 5-HT</w:t>
      </w:r>
      <w:r w:rsidRPr="00406591">
        <w:rPr>
          <w:rFonts w:ascii="Book Antiqua" w:hAnsi="Book Antiqua" w:cs="Palatino Linotype"/>
          <w:kern w:val="0"/>
          <w:sz w:val="24"/>
          <w:szCs w:val="24"/>
          <w:vertAlign w:val="subscript"/>
        </w:rPr>
        <w:t>4</w:t>
      </w:r>
      <w:r w:rsidRPr="00406591">
        <w:rPr>
          <w:rFonts w:ascii="Book Antiqua" w:hAnsi="Book Antiqua" w:cs="Palatino Linotype"/>
          <w:kern w:val="0"/>
          <w:sz w:val="24"/>
          <w:szCs w:val="24"/>
        </w:rPr>
        <w:t xml:space="preserve"> receptors </w:t>
      </w:r>
      <w:r w:rsidRPr="00406591">
        <w:rPr>
          <w:rFonts w:ascii="Book Antiqua" w:hAnsi="Book Antiqua" w:cs="Palatino Linotype"/>
          <w:i/>
          <w:kern w:val="0"/>
          <w:sz w:val="24"/>
          <w:szCs w:val="24"/>
        </w:rPr>
        <w:t>via</w:t>
      </w:r>
      <w:r w:rsidRPr="00406591">
        <w:rPr>
          <w:rFonts w:ascii="Book Antiqua" w:hAnsi="Book Antiqua" w:cs="Palatino Linotype"/>
          <w:kern w:val="0"/>
          <w:sz w:val="24"/>
          <w:szCs w:val="24"/>
        </w:rPr>
        <w:t xml:space="preserve"> external and internal Ca</w:t>
      </w:r>
      <w:r w:rsidRPr="00406591">
        <w:rPr>
          <w:rFonts w:ascii="Book Antiqua" w:hAnsi="Book Antiqua" w:cs="Palatino Linotype"/>
          <w:kern w:val="0"/>
          <w:sz w:val="24"/>
          <w:szCs w:val="24"/>
          <w:vertAlign w:val="superscript"/>
        </w:rPr>
        <w:t>2+</w:t>
      </w:r>
      <w:r w:rsidRPr="00406591">
        <w:rPr>
          <w:rFonts w:ascii="Book Antiqua" w:hAnsi="Book Antiqua" w:cs="Palatino Linotype"/>
          <w:kern w:val="0"/>
          <w:sz w:val="24"/>
          <w:szCs w:val="24"/>
        </w:rPr>
        <w:t xml:space="preserve"> regulation and via</w:t>
      </w:r>
      <w:r w:rsidR="00C12B02" w:rsidRPr="00406591">
        <w:rPr>
          <w:rFonts w:ascii="Book Antiqua" w:hAnsi="Book Antiqua" w:cs="Palatino Linotype"/>
          <w:kern w:val="0"/>
          <w:sz w:val="24"/>
          <w:szCs w:val="24"/>
        </w:rPr>
        <w:t xml:space="preserve"> G protein-, </w:t>
      </w:r>
      <w:r w:rsidRPr="00406591">
        <w:rPr>
          <w:rFonts w:ascii="Book Antiqua" w:hAnsi="Book Antiqua" w:cs="Palatino Linotype"/>
          <w:kern w:val="0"/>
          <w:sz w:val="24"/>
          <w:szCs w:val="24"/>
        </w:rPr>
        <w:t xml:space="preserve">PKC- and Rho kinase-independent pathways. </w:t>
      </w:r>
    </w:p>
    <w:p w:rsidR="00681256" w:rsidRPr="00406591" w:rsidRDefault="00681256" w:rsidP="001B437A">
      <w:pPr>
        <w:wordWrap/>
        <w:adjustRightInd w:val="0"/>
        <w:snapToGrid w:val="0"/>
        <w:spacing w:line="360" w:lineRule="auto"/>
        <w:rPr>
          <w:rFonts w:ascii="Book Antiqua" w:hAnsi="Book Antiqua" w:cs="Tahoma"/>
          <w:b/>
          <w:sz w:val="24"/>
          <w:szCs w:val="24"/>
        </w:rPr>
      </w:pPr>
    </w:p>
    <w:p w:rsidR="00EB2013" w:rsidRPr="00406591" w:rsidRDefault="008703E3" w:rsidP="001B437A">
      <w:pPr>
        <w:wordWrap/>
        <w:adjustRightInd w:val="0"/>
        <w:snapToGrid w:val="0"/>
        <w:spacing w:line="360" w:lineRule="auto"/>
        <w:rPr>
          <w:rFonts w:ascii="Book Antiqua" w:eastAsia="SimSun" w:hAnsi="Book Antiqua"/>
          <w:kern w:val="0"/>
          <w:sz w:val="24"/>
          <w:szCs w:val="24"/>
          <w:lang w:eastAsia="zh-CN"/>
        </w:rPr>
      </w:pPr>
      <w:r w:rsidRPr="00406591">
        <w:rPr>
          <w:rFonts w:ascii="Book Antiqua" w:hAnsi="Book Antiqua" w:cs="Tahoma"/>
          <w:b/>
          <w:sz w:val="24"/>
          <w:szCs w:val="24"/>
        </w:rPr>
        <w:t>Key</w:t>
      </w:r>
      <w:r w:rsidR="00DE6D25" w:rsidRPr="00406591">
        <w:rPr>
          <w:rFonts w:ascii="Book Antiqua" w:eastAsia="SimSun" w:hAnsi="Book Antiqua" w:cs="Tahoma"/>
          <w:b/>
          <w:sz w:val="24"/>
          <w:szCs w:val="24"/>
          <w:lang w:eastAsia="zh-CN"/>
        </w:rPr>
        <w:t xml:space="preserve"> </w:t>
      </w:r>
      <w:r w:rsidRPr="00406591">
        <w:rPr>
          <w:rFonts w:ascii="Book Antiqua" w:hAnsi="Book Antiqua" w:cs="Tahoma"/>
          <w:b/>
          <w:sz w:val="24"/>
          <w:szCs w:val="24"/>
        </w:rPr>
        <w:t>words:</w:t>
      </w:r>
      <w:r w:rsidRPr="00406591">
        <w:rPr>
          <w:rFonts w:ascii="Book Antiqua" w:hAnsi="Book Antiqua" w:cs="Tahoma"/>
          <w:sz w:val="24"/>
          <w:szCs w:val="24"/>
        </w:rPr>
        <w:t xml:space="preserve"> </w:t>
      </w:r>
      <w:bookmarkStart w:id="19" w:name="OLE_LINK7"/>
      <w:bookmarkStart w:id="20" w:name="OLE_LINK8"/>
      <w:r w:rsidR="00EB2013" w:rsidRPr="00406591">
        <w:rPr>
          <w:rFonts w:ascii="Book Antiqua" w:eastAsia="AdvGulliv-R" w:hAnsi="Book Antiqua"/>
          <w:kern w:val="0"/>
          <w:sz w:val="24"/>
          <w:szCs w:val="24"/>
        </w:rPr>
        <w:t>Hwangryunhaedok-tang</w:t>
      </w:r>
      <w:r w:rsidR="00EB2013" w:rsidRPr="00406591">
        <w:rPr>
          <w:rFonts w:ascii="Book Antiqua" w:hAnsi="Book Antiqua"/>
          <w:kern w:val="0"/>
          <w:sz w:val="24"/>
          <w:szCs w:val="24"/>
        </w:rPr>
        <w:t xml:space="preserve">; Interstitial </w:t>
      </w:r>
      <w:r w:rsidR="00DE6D25" w:rsidRPr="00406591">
        <w:rPr>
          <w:rFonts w:ascii="Book Antiqua" w:hAnsi="Book Antiqua"/>
          <w:kern w:val="0"/>
          <w:sz w:val="24"/>
          <w:szCs w:val="24"/>
        </w:rPr>
        <w:t>c</w:t>
      </w:r>
      <w:r w:rsidR="00EB2013" w:rsidRPr="00406591">
        <w:rPr>
          <w:rFonts w:ascii="Book Antiqua" w:hAnsi="Book Antiqua"/>
          <w:kern w:val="0"/>
          <w:sz w:val="24"/>
          <w:szCs w:val="24"/>
        </w:rPr>
        <w:t>ells of Cajal</w:t>
      </w:r>
      <w:r w:rsidR="00EB2013" w:rsidRPr="00406591">
        <w:rPr>
          <w:rFonts w:ascii="Book Antiqua" w:hAnsi="Book Antiqua"/>
          <w:bCs/>
          <w:kern w:val="0"/>
          <w:sz w:val="24"/>
          <w:szCs w:val="24"/>
        </w:rPr>
        <w:t xml:space="preserve">; </w:t>
      </w:r>
      <w:r w:rsidR="00EB2013" w:rsidRPr="00406591">
        <w:rPr>
          <w:rFonts w:ascii="Book Antiqua" w:hAnsi="Book Antiqua"/>
          <w:kern w:val="0"/>
          <w:sz w:val="24"/>
          <w:szCs w:val="24"/>
        </w:rPr>
        <w:t xml:space="preserve">Pacemaker </w:t>
      </w:r>
      <w:r w:rsidR="00DE6D25" w:rsidRPr="00406591">
        <w:rPr>
          <w:rFonts w:ascii="Book Antiqua" w:hAnsi="Book Antiqua"/>
          <w:kern w:val="0"/>
          <w:sz w:val="24"/>
          <w:szCs w:val="24"/>
        </w:rPr>
        <w:t>p</w:t>
      </w:r>
      <w:r w:rsidR="00EB2013" w:rsidRPr="00406591">
        <w:rPr>
          <w:rFonts w:ascii="Book Antiqua" w:hAnsi="Book Antiqua"/>
          <w:kern w:val="0"/>
          <w:sz w:val="24"/>
          <w:szCs w:val="24"/>
        </w:rPr>
        <w:t>otentials</w:t>
      </w:r>
      <w:r w:rsidR="00EB2013" w:rsidRPr="00406591">
        <w:rPr>
          <w:rFonts w:ascii="Book Antiqua" w:hAnsi="Book Antiqua"/>
          <w:bCs/>
          <w:kern w:val="0"/>
          <w:sz w:val="24"/>
          <w:szCs w:val="24"/>
        </w:rPr>
        <w:t xml:space="preserve">; </w:t>
      </w:r>
      <w:r w:rsidR="00EB2013" w:rsidRPr="00406591">
        <w:rPr>
          <w:rFonts w:ascii="Book Antiqua" w:hAnsi="Book Antiqua"/>
          <w:kern w:val="0"/>
          <w:sz w:val="24"/>
          <w:szCs w:val="24"/>
        </w:rPr>
        <w:t xml:space="preserve">Gastrointestinal </w:t>
      </w:r>
      <w:r w:rsidR="00DE6D25" w:rsidRPr="00406591">
        <w:rPr>
          <w:rFonts w:ascii="Book Antiqua" w:hAnsi="Book Antiqua"/>
          <w:kern w:val="0"/>
          <w:sz w:val="24"/>
          <w:szCs w:val="24"/>
        </w:rPr>
        <w:t>t</w:t>
      </w:r>
      <w:r w:rsidR="00ED15C0" w:rsidRPr="00406591">
        <w:rPr>
          <w:rFonts w:ascii="Book Antiqua" w:hAnsi="Book Antiqua"/>
          <w:kern w:val="0"/>
          <w:sz w:val="24"/>
          <w:szCs w:val="24"/>
        </w:rPr>
        <w:t>ract</w:t>
      </w:r>
      <w:r w:rsidR="00DE6D25" w:rsidRPr="00406591">
        <w:rPr>
          <w:rFonts w:ascii="Book Antiqua" w:hAnsi="Book Antiqua"/>
          <w:kern w:val="0"/>
          <w:sz w:val="24"/>
          <w:szCs w:val="24"/>
        </w:rPr>
        <w:t>; Motility</w:t>
      </w:r>
      <w:bookmarkEnd w:id="19"/>
      <w:bookmarkEnd w:id="20"/>
    </w:p>
    <w:p w:rsidR="00EA5AB8" w:rsidRPr="00406591" w:rsidRDefault="00EA5AB8" w:rsidP="001B437A">
      <w:pPr>
        <w:wordWrap/>
        <w:adjustRightInd w:val="0"/>
        <w:snapToGrid w:val="0"/>
        <w:spacing w:line="360" w:lineRule="auto"/>
        <w:rPr>
          <w:rFonts w:ascii="Book Antiqua" w:eastAsia="SimSun" w:hAnsi="Book Antiqua"/>
          <w:kern w:val="0"/>
          <w:sz w:val="24"/>
          <w:szCs w:val="24"/>
          <w:lang w:eastAsia="zh-CN"/>
        </w:rPr>
      </w:pPr>
    </w:p>
    <w:p w:rsidR="00DE6D25" w:rsidRPr="00406591" w:rsidRDefault="00EA5AB8" w:rsidP="001B437A">
      <w:pPr>
        <w:wordWrap/>
        <w:adjustRightInd w:val="0"/>
        <w:snapToGrid w:val="0"/>
        <w:spacing w:line="360" w:lineRule="auto"/>
        <w:rPr>
          <w:rFonts w:ascii="Book Antiqua" w:eastAsia="SimSun" w:hAnsi="Book Antiqua"/>
          <w:kern w:val="0"/>
          <w:sz w:val="24"/>
          <w:szCs w:val="24"/>
          <w:lang w:eastAsia="zh-CN"/>
        </w:rPr>
      </w:pPr>
      <w:r w:rsidRPr="00406591">
        <w:rPr>
          <w:rFonts w:ascii="Book Antiqua" w:eastAsia="SimSun" w:hAnsi="Book Antiqua"/>
          <w:b/>
          <w:kern w:val="0"/>
          <w:sz w:val="24"/>
          <w:szCs w:val="24"/>
          <w:lang w:eastAsia="zh-CN"/>
        </w:rPr>
        <w:lastRenderedPageBreak/>
        <w:t>© The Author(s) 2017.</w:t>
      </w:r>
      <w:r w:rsidRPr="00406591">
        <w:rPr>
          <w:rFonts w:ascii="Book Antiqua" w:eastAsia="SimSun" w:hAnsi="Book Antiqua"/>
          <w:kern w:val="0"/>
          <w:sz w:val="24"/>
          <w:szCs w:val="24"/>
          <w:lang w:eastAsia="zh-CN"/>
        </w:rPr>
        <w:t xml:space="preserve"> Published by Baishideng Publishing Group Inc. All rights reserved.</w:t>
      </w:r>
    </w:p>
    <w:p w:rsidR="00EA5AB8" w:rsidRPr="00406591" w:rsidRDefault="00EA5AB8" w:rsidP="001B437A">
      <w:pPr>
        <w:wordWrap/>
        <w:adjustRightInd w:val="0"/>
        <w:snapToGrid w:val="0"/>
        <w:spacing w:line="360" w:lineRule="auto"/>
        <w:rPr>
          <w:rFonts w:ascii="Book Antiqua" w:eastAsia="SimSun" w:hAnsi="Book Antiqua" w:cs="TimesNewRomanPS-BoldMT"/>
          <w:b/>
          <w:bCs/>
          <w:kern w:val="0"/>
          <w:sz w:val="24"/>
          <w:szCs w:val="24"/>
          <w:lang w:eastAsia="zh-CN"/>
        </w:rPr>
      </w:pPr>
    </w:p>
    <w:p w:rsidR="00DE6D25" w:rsidRPr="00406591" w:rsidRDefault="00DE6D25" w:rsidP="001B437A">
      <w:pPr>
        <w:wordWrap/>
        <w:adjustRightInd w:val="0"/>
        <w:snapToGrid w:val="0"/>
        <w:spacing w:line="360" w:lineRule="auto"/>
        <w:rPr>
          <w:rFonts w:ascii="Book Antiqua" w:eastAsia="SimSun" w:hAnsi="Book Antiqua"/>
          <w:kern w:val="0"/>
          <w:sz w:val="24"/>
          <w:szCs w:val="24"/>
          <w:lang w:eastAsia="zh-CN"/>
        </w:rPr>
      </w:pPr>
      <w:r w:rsidRPr="00406591">
        <w:rPr>
          <w:rFonts w:ascii="Book Antiqua" w:hAnsi="Book Antiqua" w:cs="TimesNewRomanPS-BoldMT"/>
          <w:b/>
          <w:bCs/>
          <w:kern w:val="0"/>
          <w:sz w:val="24"/>
          <w:szCs w:val="24"/>
        </w:rPr>
        <w:t>Core tip:</w:t>
      </w:r>
      <w:r w:rsidRPr="00406591">
        <w:rPr>
          <w:rFonts w:ascii="Book Antiqua" w:eastAsia="SimSun" w:hAnsi="Book Antiqua" w:cs="TimesNewRomanPS-BoldMT"/>
          <w:b/>
          <w:bCs/>
          <w:kern w:val="0"/>
          <w:sz w:val="24"/>
          <w:szCs w:val="24"/>
          <w:lang w:eastAsia="zh-CN"/>
        </w:rPr>
        <w:t xml:space="preserve"> </w:t>
      </w:r>
      <w:bookmarkStart w:id="21" w:name="OLE_LINK9"/>
      <w:bookmarkStart w:id="22" w:name="OLE_LINK10"/>
      <w:r w:rsidRPr="00406591">
        <w:rPr>
          <w:rStyle w:val="highlight2"/>
          <w:rFonts w:ascii="Book Antiqua" w:hAnsi="Book Antiqua"/>
          <w:sz w:val="24"/>
          <w:szCs w:val="24"/>
        </w:rPr>
        <w:t>Hwangryunhaedok-tang (HHT)</w:t>
      </w:r>
      <w:r w:rsidRPr="00406591">
        <w:rPr>
          <w:rFonts w:ascii="Book Antiqua" w:hAnsi="Book Antiqua" w:cs="Tahoma"/>
          <w:kern w:val="0"/>
          <w:sz w:val="24"/>
          <w:szCs w:val="24"/>
        </w:rPr>
        <w:t>, a traditional herbal medicine, has been used to treat gastrointestinal</w:t>
      </w:r>
      <w:r w:rsidRPr="00406591">
        <w:rPr>
          <w:rFonts w:ascii="Book Antiqua" w:eastAsia="SimSun" w:hAnsi="Book Antiqua" w:cs="Tahoma"/>
          <w:kern w:val="0"/>
          <w:sz w:val="24"/>
          <w:szCs w:val="24"/>
          <w:lang w:eastAsia="zh-CN"/>
        </w:rPr>
        <w:t xml:space="preserve"> </w:t>
      </w:r>
      <w:r w:rsidRPr="00406591">
        <w:rPr>
          <w:rFonts w:ascii="Book Antiqua" w:hAnsi="Book Antiqua" w:cs="Tahoma"/>
          <w:kern w:val="0"/>
          <w:sz w:val="24"/>
          <w:szCs w:val="24"/>
        </w:rPr>
        <w:t xml:space="preserve">diseases. Our data suggest that </w:t>
      </w:r>
      <w:r w:rsidRPr="00406591">
        <w:rPr>
          <w:rStyle w:val="highlight2"/>
          <w:rFonts w:ascii="Book Antiqua" w:hAnsi="Book Antiqua"/>
          <w:sz w:val="24"/>
          <w:szCs w:val="24"/>
        </w:rPr>
        <w:t>HHT</w:t>
      </w:r>
      <w:r w:rsidRPr="00406591">
        <w:rPr>
          <w:rFonts w:ascii="Book Antiqua" w:hAnsi="Book Antiqua" w:cs="Tahoma"/>
          <w:kern w:val="0"/>
          <w:sz w:val="24"/>
          <w:szCs w:val="24"/>
        </w:rPr>
        <w:t xml:space="preserve"> </w:t>
      </w:r>
      <w:r w:rsidRPr="00406591">
        <w:rPr>
          <w:rFonts w:ascii="Book Antiqua" w:hAnsi="Book Antiqua" w:cs="Palatino Linotype"/>
          <w:kern w:val="0"/>
          <w:sz w:val="24"/>
          <w:szCs w:val="24"/>
        </w:rPr>
        <w:t>can depolarize the pacemaker potentials of cultured interstitial cells of Cajal</w:t>
      </w:r>
      <w:r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from mouse small intestine and</w:t>
      </w:r>
      <w:r w:rsidRPr="00406591">
        <w:rPr>
          <w:rFonts w:ascii="Book Antiqua" w:hAnsi="Book Antiqua" w:cs="Tahoma"/>
          <w:kern w:val="0"/>
          <w:sz w:val="24"/>
          <w:szCs w:val="24"/>
        </w:rPr>
        <w:t xml:space="preserve"> may be a novel prokinetic agent.</w:t>
      </w:r>
      <w:bookmarkEnd w:id="21"/>
      <w:bookmarkEnd w:id="22"/>
    </w:p>
    <w:p w:rsidR="008703E3" w:rsidRPr="00406591" w:rsidRDefault="008703E3" w:rsidP="001B437A">
      <w:pPr>
        <w:wordWrap/>
        <w:adjustRightInd w:val="0"/>
        <w:snapToGrid w:val="0"/>
        <w:spacing w:line="360" w:lineRule="auto"/>
        <w:rPr>
          <w:rFonts w:ascii="Book Antiqua" w:hAnsi="Book Antiqua" w:cs="Tahoma"/>
          <w:kern w:val="0"/>
          <w:sz w:val="24"/>
          <w:szCs w:val="24"/>
        </w:rPr>
      </w:pPr>
    </w:p>
    <w:p w:rsidR="00DE6D25" w:rsidRPr="00406591" w:rsidRDefault="00EB2013" w:rsidP="001B437A">
      <w:pPr>
        <w:wordWrap/>
        <w:adjustRightInd w:val="0"/>
        <w:snapToGrid w:val="0"/>
        <w:spacing w:line="360" w:lineRule="auto"/>
        <w:rPr>
          <w:rFonts w:ascii="Book Antiqua" w:eastAsia="SimSun" w:hAnsi="Book Antiqua"/>
          <w:sz w:val="24"/>
          <w:szCs w:val="24"/>
          <w:lang w:eastAsia="zh-CN"/>
        </w:rPr>
      </w:pPr>
      <w:r w:rsidRPr="00406591">
        <w:rPr>
          <w:rFonts w:ascii="Book Antiqua" w:hAnsi="Book Antiqua" w:cs="Tahoma"/>
          <w:sz w:val="24"/>
          <w:szCs w:val="24"/>
        </w:rPr>
        <w:t xml:space="preserve">Kim HJ, </w:t>
      </w:r>
      <w:r w:rsidR="00F91278" w:rsidRPr="00406591">
        <w:rPr>
          <w:rFonts w:ascii="Book Antiqua" w:hAnsi="Book Antiqua"/>
          <w:sz w:val="24"/>
          <w:szCs w:val="24"/>
        </w:rPr>
        <w:t>Lee GS</w:t>
      </w:r>
      <w:r w:rsidRPr="00406591">
        <w:rPr>
          <w:rFonts w:ascii="Book Antiqua" w:hAnsi="Book Antiqua"/>
          <w:bCs/>
          <w:kern w:val="0"/>
          <w:sz w:val="24"/>
          <w:szCs w:val="24"/>
        </w:rPr>
        <w:t>, Kim H</w:t>
      </w:r>
      <w:r w:rsidR="00F91278" w:rsidRPr="00406591">
        <w:rPr>
          <w:rFonts w:ascii="Book Antiqua" w:hAnsi="Book Antiqua"/>
          <w:bCs/>
          <w:kern w:val="0"/>
          <w:sz w:val="24"/>
          <w:szCs w:val="24"/>
        </w:rPr>
        <w:t>, Kim BJ.</w:t>
      </w:r>
      <w:r w:rsidR="00DE6D25" w:rsidRPr="00406591">
        <w:rPr>
          <w:rFonts w:ascii="Book Antiqua" w:eastAsia="SimSun" w:hAnsi="Book Antiqua"/>
          <w:bCs/>
          <w:kern w:val="0"/>
          <w:sz w:val="24"/>
          <w:szCs w:val="24"/>
          <w:lang w:eastAsia="zh-CN"/>
        </w:rPr>
        <w:t xml:space="preserve"> </w:t>
      </w:r>
      <w:r w:rsidRPr="00406591">
        <w:rPr>
          <w:rStyle w:val="highlight2"/>
          <w:rFonts w:ascii="Book Antiqua" w:hAnsi="Book Antiqua"/>
          <w:sz w:val="24"/>
          <w:szCs w:val="24"/>
        </w:rPr>
        <w:t>Hwangryunhaedok-tang induces the depolarization of pacemaker potentials through 5-HT</w:t>
      </w:r>
      <w:r w:rsidRPr="00406591">
        <w:rPr>
          <w:rStyle w:val="highlight2"/>
          <w:rFonts w:ascii="Book Antiqua" w:hAnsi="Book Antiqua"/>
          <w:sz w:val="24"/>
          <w:szCs w:val="24"/>
          <w:vertAlign w:val="subscript"/>
        </w:rPr>
        <w:t>3</w:t>
      </w:r>
      <w:r w:rsidRPr="00406591">
        <w:rPr>
          <w:rStyle w:val="highlight2"/>
          <w:rFonts w:ascii="Book Antiqua" w:hAnsi="Book Antiqua"/>
          <w:sz w:val="24"/>
          <w:szCs w:val="24"/>
        </w:rPr>
        <w:t xml:space="preserve"> and 5-HT</w:t>
      </w:r>
      <w:r w:rsidRPr="00406591">
        <w:rPr>
          <w:rStyle w:val="highlight2"/>
          <w:rFonts w:ascii="Book Antiqua" w:hAnsi="Book Antiqua"/>
          <w:sz w:val="24"/>
          <w:szCs w:val="24"/>
          <w:vertAlign w:val="subscript"/>
        </w:rPr>
        <w:t>4</w:t>
      </w:r>
      <w:r w:rsidRPr="00406591">
        <w:rPr>
          <w:rStyle w:val="highlight2"/>
          <w:rFonts w:ascii="Book Antiqua" w:hAnsi="Book Antiqua"/>
          <w:sz w:val="24"/>
          <w:szCs w:val="24"/>
        </w:rPr>
        <w:t xml:space="preserve"> receptors in </w:t>
      </w:r>
      <w:r w:rsidRPr="00406591">
        <w:rPr>
          <w:rFonts w:ascii="Book Antiqua" w:hAnsi="Book Antiqua"/>
          <w:sz w:val="24"/>
          <w:szCs w:val="24"/>
        </w:rPr>
        <w:t>cultured murine small intestine interstitial cells of Cajal.</w:t>
      </w:r>
      <w:r w:rsidR="00DE6D25" w:rsidRPr="00406591">
        <w:rPr>
          <w:rFonts w:ascii="Book Antiqua" w:eastAsia="SimSun" w:hAnsi="Book Antiqua"/>
          <w:sz w:val="24"/>
          <w:szCs w:val="24"/>
          <w:lang w:eastAsia="zh-CN"/>
        </w:rPr>
        <w:t xml:space="preserve"> </w:t>
      </w:r>
      <w:r w:rsidR="00DE6D25" w:rsidRPr="00406591">
        <w:rPr>
          <w:rFonts w:ascii="Book Antiqua" w:eastAsia="SimSun" w:hAnsi="Book Antiqua"/>
          <w:i/>
          <w:sz w:val="24"/>
          <w:szCs w:val="24"/>
          <w:lang w:eastAsia="zh-CN"/>
        </w:rPr>
        <w:t>World J Gastroenterol</w:t>
      </w:r>
      <w:r w:rsidR="00DE6D25" w:rsidRPr="00406591">
        <w:rPr>
          <w:rFonts w:ascii="Book Antiqua" w:eastAsia="SimSun" w:hAnsi="Book Antiqua"/>
          <w:sz w:val="24"/>
          <w:szCs w:val="24"/>
          <w:lang w:eastAsia="zh-CN"/>
        </w:rPr>
        <w:t xml:space="preserve"> 2017; In press</w:t>
      </w:r>
    </w:p>
    <w:p w:rsidR="00DE6D25" w:rsidRPr="00406591" w:rsidRDefault="00DE6D25" w:rsidP="001B437A">
      <w:pPr>
        <w:widowControl/>
        <w:wordWrap/>
        <w:autoSpaceDE/>
        <w:autoSpaceDN/>
        <w:snapToGrid w:val="0"/>
        <w:spacing w:line="360" w:lineRule="auto"/>
        <w:rPr>
          <w:rFonts w:ascii="Book Antiqua" w:hAnsi="Book Antiqua"/>
          <w:sz w:val="24"/>
          <w:szCs w:val="24"/>
        </w:rPr>
      </w:pPr>
      <w:r w:rsidRPr="00406591">
        <w:rPr>
          <w:rFonts w:ascii="Book Antiqua" w:hAnsi="Book Antiqua"/>
          <w:sz w:val="24"/>
          <w:szCs w:val="24"/>
        </w:rPr>
        <w:br w:type="page"/>
      </w:r>
    </w:p>
    <w:p w:rsidR="001E72B3" w:rsidRPr="00406591" w:rsidRDefault="007935AD" w:rsidP="001B437A">
      <w:pPr>
        <w:wordWrap/>
        <w:adjustRightInd w:val="0"/>
        <w:snapToGrid w:val="0"/>
        <w:spacing w:line="360" w:lineRule="auto"/>
        <w:rPr>
          <w:rFonts w:ascii="Book Antiqua" w:hAnsi="Book Antiqua" w:cs="Tahoma"/>
          <w:b/>
          <w:sz w:val="24"/>
          <w:szCs w:val="24"/>
        </w:rPr>
      </w:pPr>
      <w:r w:rsidRPr="00406591">
        <w:rPr>
          <w:rFonts w:ascii="Book Antiqua" w:hAnsi="Book Antiqua" w:cs="Tahoma"/>
          <w:b/>
          <w:sz w:val="24"/>
          <w:szCs w:val="24"/>
        </w:rPr>
        <w:lastRenderedPageBreak/>
        <w:t>INTRODUCTION</w:t>
      </w:r>
    </w:p>
    <w:p w:rsidR="00D0482F" w:rsidRPr="00406591" w:rsidRDefault="00D0482F" w:rsidP="001B437A">
      <w:pPr>
        <w:wordWrap/>
        <w:adjustRightInd w:val="0"/>
        <w:snapToGrid w:val="0"/>
        <w:spacing w:line="360" w:lineRule="auto"/>
        <w:rPr>
          <w:rFonts w:ascii="Book Antiqua" w:eastAsia="AdvGulliv-R" w:hAnsi="Book Antiqua"/>
          <w:kern w:val="0"/>
          <w:sz w:val="24"/>
          <w:szCs w:val="24"/>
        </w:rPr>
      </w:pPr>
      <w:r w:rsidRPr="00406591">
        <w:rPr>
          <w:rFonts w:ascii="Book Antiqua" w:eastAsia="AdvGulliv-R" w:hAnsi="Book Antiqua"/>
          <w:kern w:val="0"/>
          <w:sz w:val="24"/>
          <w:szCs w:val="24"/>
        </w:rPr>
        <w:t xml:space="preserve">Herbal medicines are becoming increasingly popular in modern societies, and </w:t>
      </w:r>
      <w:r w:rsidR="00D635D0" w:rsidRPr="00406591">
        <w:rPr>
          <w:rFonts w:ascii="Book Antiqua" w:eastAsia="AdvGulliv-R" w:hAnsi="Book Antiqua"/>
          <w:kern w:val="0"/>
          <w:sz w:val="24"/>
          <w:szCs w:val="24"/>
        </w:rPr>
        <w:t xml:space="preserve">substantial </w:t>
      </w:r>
      <w:r w:rsidRPr="00406591">
        <w:rPr>
          <w:rFonts w:ascii="Book Antiqua" w:eastAsia="AdvGulliv-R" w:hAnsi="Book Antiqua"/>
          <w:kern w:val="0"/>
          <w:sz w:val="24"/>
          <w:szCs w:val="24"/>
        </w:rPr>
        <w:t>research has been conducted to establish their pharmacological properties according to scientific principles</w:t>
      </w:r>
      <w:r w:rsidRPr="00406591">
        <w:rPr>
          <w:rFonts w:ascii="Book Antiqua" w:eastAsia="AdvGulliv-R" w:hAnsi="Book Antiqua"/>
          <w:kern w:val="0"/>
          <w:sz w:val="24"/>
          <w:szCs w:val="24"/>
          <w:vertAlign w:val="superscript"/>
        </w:rPr>
        <w:t>[1]</w:t>
      </w:r>
      <w:r w:rsidRPr="00406591">
        <w:rPr>
          <w:rFonts w:ascii="Book Antiqua" w:hAnsi="Book Antiqua"/>
          <w:kern w:val="0"/>
          <w:sz w:val="24"/>
          <w:szCs w:val="24"/>
        </w:rPr>
        <w:t xml:space="preserve">. </w:t>
      </w:r>
      <w:r w:rsidR="001233C1" w:rsidRPr="00406591">
        <w:rPr>
          <w:rFonts w:ascii="Book Antiqua" w:hAnsi="Book Antiqua"/>
          <w:kern w:val="0"/>
          <w:sz w:val="24"/>
          <w:szCs w:val="24"/>
        </w:rPr>
        <w:t xml:space="preserve">Since </w:t>
      </w:r>
      <w:r w:rsidRPr="00406591">
        <w:rPr>
          <w:rFonts w:ascii="Book Antiqua" w:hAnsi="Book Antiqua"/>
          <w:kern w:val="0"/>
          <w:sz w:val="24"/>
          <w:szCs w:val="24"/>
        </w:rPr>
        <w:t>ancient times, people have used herbal medicines to treat and prevent disease. Due to their natural origins, herbal medicines</w:t>
      </w:r>
      <w:r w:rsidRPr="00406591">
        <w:rPr>
          <w:rFonts w:ascii="Book Antiqua" w:eastAsia="AdvGulliv-R" w:hAnsi="Book Antiqua"/>
          <w:kern w:val="0"/>
          <w:sz w:val="24"/>
          <w:szCs w:val="24"/>
        </w:rPr>
        <w:t xml:space="preserve"> </w:t>
      </w:r>
      <w:r w:rsidRPr="00406591">
        <w:rPr>
          <w:rFonts w:ascii="Book Antiqua" w:hAnsi="Book Antiqua"/>
          <w:kern w:val="0"/>
          <w:sz w:val="24"/>
          <w:szCs w:val="24"/>
        </w:rPr>
        <w:t>have mild activities and few side effects</w:t>
      </w:r>
      <w:r w:rsidR="008B654C" w:rsidRPr="00406591">
        <w:rPr>
          <w:rFonts w:ascii="Book Antiqua" w:hAnsi="Book Antiqua"/>
          <w:kern w:val="0"/>
          <w:sz w:val="24"/>
          <w:szCs w:val="24"/>
        </w:rPr>
        <w:t xml:space="preserve">; </w:t>
      </w:r>
      <w:r w:rsidRPr="00406591">
        <w:rPr>
          <w:rFonts w:ascii="Book Antiqua" w:hAnsi="Book Antiqua"/>
          <w:kern w:val="0"/>
          <w:sz w:val="24"/>
          <w:szCs w:val="24"/>
        </w:rPr>
        <w:t>for this reason, many</w:t>
      </w:r>
      <w:r w:rsidRPr="00406591">
        <w:rPr>
          <w:rFonts w:ascii="Book Antiqua" w:eastAsia="AdvGulliv-R" w:hAnsi="Book Antiqua"/>
          <w:kern w:val="0"/>
          <w:sz w:val="24"/>
          <w:szCs w:val="24"/>
        </w:rPr>
        <w:t xml:space="preserve"> </w:t>
      </w:r>
      <w:r w:rsidRPr="00406591">
        <w:rPr>
          <w:rFonts w:ascii="Book Antiqua" w:hAnsi="Book Antiqua"/>
          <w:kern w:val="0"/>
          <w:sz w:val="24"/>
          <w:szCs w:val="24"/>
        </w:rPr>
        <w:t>people are becoming increasingly interested in traditional</w:t>
      </w:r>
      <w:r w:rsidRPr="00406591">
        <w:rPr>
          <w:rFonts w:ascii="Book Antiqua" w:eastAsia="AdvGulliv-R" w:hAnsi="Book Antiqua"/>
          <w:kern w:val="0"/>
          <w:sz w:val="24"/>
          <w:szCs w:val="24"/>
        </w:rPr>
        <w:t xml:space="preserve"> </w:t>
      </w:r>
      <w:r w:rsidRPr="00406591">
        <w:rPr>
          <w:rFonts w:ascii="Book Antiqua" w:hAnsi="Book Antiqua"/>
          <w:kern w:val="0"/>
          <w:sz w:val="24"/>
          <w:szCs w:val="24"/>
        </w:rPr>
        <w:t>herbal medicines</w:t>
      </w:r>
      <w:r w:rsidRPr="00406591">
        <w:rPr>
          <w:rFonts w:ascii="Book Antiqua" w:hAnsi="Book Antiqua"/>
          <w:kern w:val="0"/>
          <w:sz w:val="24"/>
          <w:szCs w:val="24"/>
          <w:vertAlign w:val="superscript"/>
        </w:rPr>
        <w:t>[2-5]</w:t>
      </w:r>
      <w:r w:rsidRPr="00406591">
        <w:rPr>
          <w:rFonts w:ascii="Book Antiqua" w:hAnsi="Book Antiqua"/>
          <w:kern w:val="0"/>
          <w:sz w:val="24"/>
          <w:szCs w:val="24"/>
        </w:rPr>
        <w:t>.</w:t>
      </w:r>
      <w:r w:rsidRPr="00406591">
        <w:rPr>
          <w:rFonts w:ascii="Book Antiqua" w:eastAsia="AdvGulliv-R" w:hAnsi="Book Antiqua"/>
          <w:kern w:val="0"/>
          <w:sz w:val="24"/>
          <w:szCs w:val="24"/>
        </w:rPr>
        <w:t xml:space="preserve"> </w:t>
      </w:r>
    </w:p>
    <w:p w:rsidR="00854C88" w:rsidRPr="00406591" w:rsidRDefault="00854C88" w:rsidP="001B437A">
      <w:pPr>
        <w:wordWrap/>
        <w:adjustRightInd w:val="0"/>
        <w:snapToGrid w:val="0"/>
        <w:spacing w:line="360" w:lineRule="auto"/>
        <w:ind w:firstLineChars="100" w:firstLine="240"/>
        <w:rPr>
          <w:rFonts w:ascii="Book Antiqua" w:eastAsia="AdvGulliv-R" w:hAnsi="Book Antiqua"/>
          <w:kern w:val="0"/>
          <w:sz w:val="24"/>
          <w:szCs w:val="24"/>
        </w:rPr>
      </w:pPr>
      <w:r w:rsidRPr="00406591">
        <w:rPr>
          <w:rFonts w:ascii="Book Antiqua" w:hAnsi="Book Antiqua" w:cs="Palatino Linotype"/>
          <w:kern w:val="0"/>
          <w:sz w:val="24"/>
          <w:szCs w:val="24"/>
        </w:rPr>
        <w:t>Hwangryunhaedok-tang (HHT; Huang-Lian-Jie-Tang in Chinese or Oren-gedoku-to in Japanese) is a preparation that consists of Rhizoma coptidis, Radix scutellariae, Cortex phellodendri, and Fructus gardenia</w:t>
      </w:r>
      <w:r w:rsidRPr="00406591">
        <w:rPr>
          <w:rFonts w:ascii="Book Antiqua" w:hAnsi="Book Antiqua" w:cs="Palatino Linotype"/>
          <w:kern w:val="0"/>
          <w:sz w:val="24"/>
          <w:szCs w:val="24"/>
          <w:vertAlign w:val="superscript"/>
        </w:rPr>
        <w:t>[6]</w:t>
      </w:r>
      <w:r w:rsidRPr="00406591">
        <w:rPr>
          <w:rFonts w:ascii="Book Antiqua" w:hAnsi="Book Antiqua" w:cs="Palatino Linotype"/>
          <w:kern w:val="0"/>
          <w:sz w:val="24"/>
          <w:szCs w:val="24"/>
        </w:rPr>
        <w:t xml:space="preserve">. HHT has been used to treat various symptoms, including </w:t>
      </w:r>
      <w:r w:rsidR="002A418E" w:rsidRPr="00406591">
        <w:rPr>
          <w:rFonts w:ascii="Book Antiqua" w:hAnsi="Book Antiqua" w:cs="Palatino Linotype"/>
          <w:kern w:val="0"/>
          <w:sz w:val="24"/>
          <w:szCs w:val="24"/>
        </w:rPr>
        <w:t>inflammatory diseases</w:t>
      </w:r>
      <w:r w:rsidR="002A418E" w:rsidRPr="00406591">
        <w:rPr>
          <w:rFonts w:ascii="Book Antiqua" w:hAnsi="Book Antiqua" w:cs="Palatino Linotype"/>
          <w:kern w:val="0"/>
          <w:sz w:val="24"/>
          <w:szCs w:val="24"/>
          <w:vertAlign w:val="superscript"/>
        </w:rPr>
        <w:t>[7,8]</w:t>
      </w:r>
      <w:r w:rsidR="002A418E" w:rsidRPr="00406591">
        <w:rPr>
          <w:rFonts w:ascii="Book Antiqua" w:hAnsi="Book Antiqua" w:cs="Palatino Linotype"/>
          <w:kern w:val="0"/>
          <w:sz w:val="24"/>
          <w:szCs w:val="24"/>
        </w:rPr>
        <w:t>, cardiovascular diseases</w:t>
      </w:r>
      <w:r w:rsidR="002A418E" w:rsidRPr="00406591">
        <w:rPr>
          <w:rFonts w:ascii="Book Antiqua" w:hAnsi="Book Antiqua" w:cs="Palatino Linotype"/>
          <w:kern w:val="0"/>
          <w:sz w:val="24"/>
          <w:szCs w:val="24"/>
          <w:vertAlign w:val="superscript"/>
        </w:rPr>
        <w:t>[9]</w:t>
      </w:r>
      <w:r w:rsidR="002A418E" w:rsidRPr="00406591">
        <w:rPr>
          <w:rFonts w:ascii="Book Antiqua" w:hAnsi="Book Antiqua" w:cs="Palatino Linotype"/>
          <w:kern w:val="0"/>
          <w:sz w:val="24"/>
          <w:szCs w:val="24"/>
        </w:rPr>
        <w:t>, diabetes mellitus</w:t>
      </w:r>
      <w:r w:rsidR="002A418E" w:rsidRPr="00406591">
        <w:rPr>
          <w:rFonts w:ascii="Book Antiqua" w:hAnsi="Book Antiqua" w:cs="Palatino Linotype"/>
          <w:kern w:val="0"/>
          <w:sz w:val="24"/>
          <w:szCs w:val="24"/>
          <w:vertAlign w:val="superscript"/>
        </w:rPr>
        <w:t>[10]</w:t>
      </w:r>
      <w:r w:rsidR="002A418E" w:rsidRPr="00406591">
        <w:rPr>
          <w:rFonts w:ascii="Book Antiqua" w:hAnsi="Book Antiqua" w:cs="Palatino Linotype"/>
          <w:kern w:val="0"/>
          <w:sz w:val="24"/>
          <w:szCs w:val="24"/>
        </w:rPr>
        <w:t>, liver diseases</w:t>
      </w:r>
      <w:r w:rsidR="002A418E" w:rsidRPr="00406591">
        <w:rPr>
          <w:rFonts w:ascii="Book Antiqua" w:hAnsi="Book Antiqua" w:cs="Palatino Linotype"/>
          <w:kern w:val="0"/>
          <w:sz w:val="24"/>
          <w:szCs w:val="24"/>
          <w:vertAlign w:val="superscript"/>
        </w:rPr>
        <w:t>[11,12]</w:t>
      </w:r>
      <w:r w:rsidR="002A418E" w:rsidRPr="00406591">
        <w:rPr>
          <w:rFonts w:ascii="Book Antiqua" w:hAnsi="Book Antiqua" w:cs="Palatino Linotype"/>
          <w:kern w:val="0"/>
          <w:sz w:val="24"/>
          <w:szCs w:val="24"/>
        </w:rPr>
        <w:t>, brain injury</w:t>
      </w:r>
      <w:r w:rsidR="002A418E" w:rsidRPr="00406591">
        <w:rPr>
          <w:rFonts w:ascii="Book Antiqua" w:hAnsi="Book Antiqua" w:cs="Palatino Linotype"/>
          <w:kern w:val="0"/>
          <w:sz w:val="24"/>
          <w:szCs w:val="24"/>
          <w:vertAlign w:val="superscript"/>
        </w:rPr>
        <w:t>[13,14]</w:t>
      </w:r>
      <w:r w:rsidR="002A418E" w:rsidRPr="00406591">
        <w:rPr>
          <w:rFonts w:ascii="Book Antiqua" w:hAnsi="Book Antiqua" w:cs="Palatino Linotype"/>
          <w:kern w:val="0"/>
          <w:sz w:val="24"/>
          <w:szCs w:val="24"/>
        </w:rPr>
        <w:t xml:space="preserve"> and obesity</w:t>
      </w:r>
      <w:r w:rsidR="002A418E" w:rsidRPr="00406591">
        <w:rPr>
          <w:rFonts w:ascii="Book Antiqua" w:hAnsi="Book Antiqua" w:cs="Palatino Linotype"/>
          <w:kern w:val="0"/>
          <w:sz w:val="24"/>
          <w:szCs w:val="24"/>
          <w:vertAlign w:val="superscript"/>
        </w:rPr>
        <w:t>[15]</w:t>
      </w:r>
      <w:r w:rsidRPr="00406591">
        <w:rPr>
          <w:rFonts w:ascii="Book Antiqua" w:hAnsi="Book Antiqua" w:cs="Palatino Linotype"/>
          <w:kern w:val="0"/>
          <w:sz w:val="24"/>
          <w:szCs w:val="24"/>
        </w:rPr>
        <w:t>. HHT is also used to prevent or ameliorate</w:t>
      </w:r>
      <w:r w:rsidR="00B20722" w:rsidRPr="00406591">
        <w:rPr>
          <w:rFonts w:ascii="Book Antiqua" w:hAnsi="Book Antiqua" w:cs="Palatino Linotype"/>
          <w:kern w:val="0"/>
          <w:sz w:val="24"/>
          <w:szCs w:val="24"/>
        </w:rPr>
        <w:t xml:space="preserve"> gastrointestinal (GI) diseases</w:t>
      </w:r>
      <w:r w:rsidR="00B20722" w:rsidRPr="00406591">
        <w:rPr>
          <w:rFonts w:ascii="Book Antiqua" w:hAnsi="Book Antiqua" w:cs="Palatino Linotype"/>
          <w:kern w:val="0"/>
          <w:sz w:val="24"/>
          <w:szCs w:val="24"/>
          <w:vertAlign w:val="superscript"/>
        </w:rPr>
        <w:t>[16-19]</w:t>
      </w:r>
      <w:r w:rsidRPr="00406591">
        <w:rPr>
          <w:rFonts w:ascii="Book Antiqua" w:hAnsi="Book Antiqua" w:cs="Palatino Linotype"/>
          <w:kern w:val="0"/>
          <w:sz w:val="24"/>
          <w:szCs w:val="24"/>
        </w:rPr>
        <w:t>. HHT has been shown to have a preventive effect on the development of water immersion restraint (WIR) stress-induced ac</w:t>
      </w:r>
      <w:r w:rsidR="00B20722" w:rsidRPr="00406591">
        <w:rPr>
          <w:rFonts w:ascii="Book Antiqua" w:hAnsi="Book Antiqua" w:cs="Palatino Linotype"/>
          <w:kern w:val="0"/>
          <w:sz w:val="24"/>
          <w:szCs w:val="24"/>
        </w:rPr>
        <w:t>ute gastric lesions in rats</w:t>
      </w:r>
      <w:r w:rsidR="00B20722" w:rsidRPr="00406591">
        <w:rPr>
          <w:rFonts w:ascii="Book Antiqua" w:hAnsi="Book Antiqua" w:cs="Palatino Linotype"/>
          <w:kern w:val="0"/>
          <w:sz w:val="24"/>
          <w:szCs w:val="24"/>
          <w:vertAlign w:val="superscript"/>
        </w:rPr>
        <w:t>[16]</w:t>
      </w:r>
      <w:r w:rsidRPr="00406591">
        <w:rPr>
          <w:rFonts w:ascii="Book Antiqua" w:hAnsi="Book Antiqua" w:cs="Palatino Linotype"/>
          <w:kern w:val="0"/>
          <w:sz w:val="24"/>
          <w:szCs w:val="24"/>
        </w:rPr>
        <w:t xml:space="preserve">, and </w:t>
      </w:r>
      <w:r w:rsidR="00AB7E07" w:rsidRPr="00406591">
        <w:rPr>
          <w:rFonts w:ascii="Book Antiqua" w:hAnsi="Book Antiqua" w:cs="Palatino Linotype"/>
          <w:kern w:val="0"/>
          <w:sz w:val="24"/>
          <w:szCs w:val="24"/>
        </w:rPr>
        <w:t xml:space="preserve">it </w:t>
      </w:r>
      <w:r w:rsidRPr="00406591">
        <w:rPr>
          <w:rFonts w:ascii="Book Antiqua" w:hAnsi="Book Antiqua" w:cs="Palatino Linotype"/>
          <w:kern w:val="0"/>
          <w:sz w:val="24"/>
          <w:szCs w:val="24"/>
        </w:rPr>
        <w:t>suppress</w:t>
      </w:r>
      <w:r w:rsidR="00AB7E07" w:rsidRPr="00406591">
        <w:rPr>
          <w:rFonts w:ascii="Book Antiqua" w:hAnsi="Book Antiqua" w:cs="Palatino Linotype"/>
          <w:kern w:val="0"/>
          <w:sz w:val="24"/>
          <w:szCs w:val="24"/>
        </w:rPr>
        <w:t>es</w:t>
      </w:r>
      <w:r w:rsidRPr="00406591">
        <w:rPr>
          <w:rFonts w:ascii="Book Antiqua" w:hAnsi="Book Antiqua" w:cs="Palatino Linotype"/>
          <w:kern w:val="0"/>
          <w:sz w:val="24"/>
          <w:szCs w:val="24"/>
        </w:rPr>
        <w:t xml:space="preserve"> the symptoms of inflammatory bowel disease by reducing</w:t>
      </w:r>
      <w:r w:rsidR="00150347" w:rsidRPr="00406591">
        <w:rPr>
          <w:rFonts w:ascii="Book Antiqua" w:hAnsi="Book Antiqua" w:cs="Palatino Linotype"/>
          <w:kern w:val="0"/>
          <w:sz w:val="24"/>
          <w:szCs w:val="24"/>
        </w:rPr>
        <w:t xml:space="preserve"> levels of</w:t>
      </w:r>
      <w:r w:rsidRPr="00406591">
        <w:rPr>
          <w:rFonts w:ascii="Book Antiqua" w:hAnsi="Book Antiqua" w:cs="Palatino Linotype"/>
          <w:kern w:val="0"/>
          <w:sz w:val="24"/>
          <w:szCs w:val="24"/>
        </w:rPr>
        <w:t xml:space="preserve"> interleukin-8 (IL-8), leukotriene B4 (LTB4), and prostaglandin E2 (PGE2)</w:t>
      </w:r>
      <w:r w:rsidR="00207B1B" w:rsidRPr="00406591">
        <w:rPr>
          <w:rFonts w:ascii="Book Antiqua" w:hAnsi="Book Antiqua" w:cs="Palatino Linotype"/>
          <w:kern w:val="0"/>
          <w:sz w:val="24"/>
          <w:szCs w:val="24"/>
          <w:vertAlign w:val="superscript"/>
        </w:rPr>
        <w:t>[17</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In addition, HHT </w:t>
      </w:r>
      <w:r w:rsidR="00CE632D" w:rsidRPr="00406591">
        <w:rPr>
          <w:rFonts w:ascii="Book Antiqua" w:hAnsi="Book Antiqua" w:cs="Palatino Linotype"/>
          <w:kern w:val="0"/>
          <w:sz w:val="24"/>
          <w:szCs w:val="24"/>
        </w:rPr>
        <w:t xml:space="preserve">has been shown to </w:t>
      </w:r>
      <w:r w:rsidRPr="00406591">
        <w:rPr>
          <w:rFonts w:ascii="Book Antiqua" w:hAnsi="Book Antiqua" w:cs="Palatino Linotype"/>
          <w:kern w:val="0"/>
          <w:sz w:val="24"/>
          <w:szCs w:val="24"/>
        </w:rPr>
        <w:t>prevent lethal indomethacin (IND)-induced enteropathy by decreasing adenosine deaminase (ADA) and</w:t>
      </w:r>
      <w:r w:rsidR="009B3FAD"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thus, increasing </w:t>
      </w:r>
      <w:r w:rsidR="00BE2652"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adenosine levels in female BALB/c mice</w:t>
      </w:r>
      <w:r w:rsidR="00207B1B" w:rsidRPr="00406591">
        <w:rPr>
          <w:rFonts w:ascii="Book Antiqua" w:hAnsi="Book Antiqua" w:cs="Palatino Linotype"/>
          <w:kern w:val="0"/>
          <w:sz w:val="24"/>
          <w:szCs w:val="24"/>
          <w:vertAlign w:val="superscript"/>
        </w:rPr>
        <w:t>[18</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w:t>
      </w:r>
    </w:p>
    <w:p w:rsidR="00854C88" w:rsidRPr="00406591" w:rsidRDefault="00854C88" w:rsidP="001B437A">
      <w:pPr>
        <w:wordWrap/>
        <w:adjustRightInd w:val="0"/>
        <w:snapToGrid w:val="0"/>
        <w:spacing w:line="360" w:lineRule="auto"/>
        <w:ind w:firstLineChars="100" w:firstLine="240"/>
        <w:rPr>
          <w:rFonts w:ascii="Book Antiqua" w:hAnsi="Book Antiqua"/>
          <w:kern w:val="0"/>
          <w:sz w:val="24"/>
          <w:szCs w:val="24"/>
        </w:rPr>
      </w:pPr>
      <w:r w:rsidRPr="00406591">
        <w:rPr>
          <w:rFonts w:ascii="Book Antiqua" w:hAnsi="Book Antiqua" w:cs="Palatino Linotype"/>
          <w:kern w:val="0"/>
          <w:sz w:val="24"/>
          <w:szCs w:val="24"/>
        </w:rPr>
        <w:t xml:space="preserve">Interstitial cells of Cajal (ICCs) contribute to normal GI function, such as by generating electrical slow waves and mediating </w:t>
      </w:r>
      <w:r w:rsidR="00B20722" w:rsidRPr="00406591">
        <w:rPr>
          <w:rFonts w:ascii="Book Antiqua" w:hAnsi="Book Antiqua" w:cs="Palatino Linotype"/>
          <w:kern w:val="0"/>
          <w:sz w:val="24"/>
          <w:szCs w:val="24"/>
        </w:rPr>
        <w:t>neuromuscular signaling</w:t>
      </w:r>
      <w:r w:rsidR="00207B1B" w:rsidRPr="00406591">
        <w:rPr>
          <w:rFonts w:ascii="Book Antiqua" w:hAnsi="Book Antiqua" w:cs="Palatino Linotype"/>
          <w:kern w:val="0"/>
          <w:sz w:val="24"/>
          <w:szCs w:val="24"/>
          <w:vertAlign w:val="superscript"/>
        </w:rPr>
        <w:t>[19-21</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Damage to ICCs or reductions in ICC numbers have been described</w:t>
      </w:r>
      <w:r w:rsidR="00B20722" w:rsidRPr="00406591">
        <w:rPr>
          <w:rFonts w:ascii="Book Antiqua" w:hAnsi="Book Antiqua" w:cs="Palatino Linotype"/>
          <w:kern w:val="0"/>
          <w:sz w:val="24"/>
          <w:szCs w:val="24"/>
        </w:rPr>
        <w:t xml:space="preserve"> in many GI motility disorders</w:t>
      </w:r>
      <w:r w:rsidR="00207B1B" w:rsidRPr="00406591">
        <w:rPr>
          <w:rFonts w:ascii="Book Antiqua" w:hAnsi="Book Antiqua" w:cs="Palatino Linotype"/>
          <w:kern w:val="0"/>
          <w:sz w:val="24"/>
          <w:szCs w:val="24"/>
          <w:vertAlign w:val="superscript"/>
        </w:rPr>
        <w:t>[22-24</w:t>
      </w:r>
      <w:r w:rsidR="00B20722" w:rsidRPr="00406591">
        <w:rPr>
          <w:rFonts w:ascii="Book Antiqua" w:hAnsi="Book Antiqua" w:cs="Palatino Linotype"/>
          <w:kern w:val="0"/>
          <w:sz w:val="24"/>
          <w:szCs w:val="24"/>
          <w:vertAlign w:val="superscript"/>
        </w:rPr>
        <w:t>]</w:t>
      </w:r>
      <w:r w:rsidR="00C63B00" w:rsidRPr="00406591">
        <w:rPr>
          <w:rFonts w:ascii="Book Antiqua" w:hAnsi="Book Antiqua" w:cs="Palatino Linotype"/>
          <w:kern w:val="0"/>
          <w:sz w:val="24"/>
          <w:szCs w:val="24"/>
        </w:rPr>
        <w:t xml:space="preserve">; </w:t>
      </w:r>
      <w:r w:rsidRPr="00406591">
        <w:rPr>
          <w:rFonts w:ascii="Book Antiqua" w:hAnsi="Book Antiqua" w:cs="Palatino Linotype"/>
          <w:spacing w:val="5"/>
          <w:kern w:val="0"/>
          <w:sz w:val="24"/>
          <w:szCs w:val="24"/>
        </w:rPr>
        <w:t>therefore, it is very importan</w:t>
      </w:r>
      <w:r w:rsidR="00982DB2" w:rsidRPr="00406591">
        <w:rPr>
          <w:rFonts w:ascii="Book Antiqua" w:hAnsi="Book Antiqua" w:cs="Palatino Linotype"/>
          <w:spacing w:val="5"/>
          <w:kern w:val="0"/>
          <w:sz w:val="24"/>
          <w:szCs w:val="24"/>
        </w:rPr>
        <w:t>t</w:t>
      </w:r>
      <w:r w:rsidRPr="00406591">
        <w:rPr>
          <w:rFonts w:ascii="Book Antiqua" w:hAnsi="Book Antiqua" w:cs="Palatino Linotype"/>
          <w:spacing w:val="5"/>
          <w:kern w:val="0"/>
          <w:sz w:val="24"/>
          <w:szCs w:val="24"/>
        </w:rPr>
        <w:t xml:space="preserve"> to understand the</w:t>
      </w:r>
      <w:r w:rsidR="008051D3" w:rsidRPr="00406591">
        <w:rPr>
          <w:rFonts w:ascii="Book Antiqua" w:hAnsi="Book Antiqua" w:cs="Palatino Linotype"/>
          <w:spacing w:val="5"/>
          <w:kern w:val="0"/>
          <w:sz w:val="24"/>
          <w:szCs w:val="24"/>
        </w:rPr>
        <w:t xml:space="preserve"> mechanisms of</w:t>
      </w:r>
      <w:r w:rsidRPr="00406591">
        <w:rPr>
          <w:rFonts w:ascii="Book Antiqua" w:hAnsi="Book Antiqua" w:cs="Palatino Linotype"/>
          <w:spacing w:val="5"/>
          <w:kern w:val="0"/>
          <w:sz w:val="24"/>
          <w:szCs w:val="24"/>
        </w:rPr>
        <w:t xml:space="preserve"> ICC pacemaker activity</w:t>
      </w:r>
      <w:r w:rsidRPr="00406591">
        <w:rPr>
          <w:rFonts w:ascii="Book Antiqua" w:hAnsi="Book Antiqua" w:cs="Palatino Linotype"/>
          <w:kern w:val="0"/>
          <w:sz w:val="24"/>
          <w:szCs w:val="24"/>
        </w:rPr>
        <w:t xml:space="preserve">. However, </w:t>
      </w:r>
      <w:r w:rsidR="00BC24D3" w:rsidRPr="00406591">
        <w:rPr>
          <w:rFonts w:ascii="Book Antiqua" w:hAnsi="Book Antiqua" w:cs="Palatino Linotype"/>
          <w:kern w:val="0"/>
          <w:sz w:val="24"/>
          <w:szCs w:val="24"/>
        </w:rPr>
        <w:t xml:space="preserve">no </w:t>
      </w:r>
      <w:r w:rsidRPr="00406591">
        <w:rPr>
          <w:rFonts w:ascii="Book Antiqua" w:hAnsi="Book Antiqua" w:cs="Palatino Linotype"/>
          <w:kern w:val="0"/>
          <w:sz w:val="24"/>
          <w:szCs w:val="24"/>
        </w:rPr>
        <w:t>scientific evidence of</w:t>
      </w:r>
      <w:r w:rsidR="0014411A" w:rsidRPr="00406591">
        <w:rPr>
          <w:rFonts w:ascii="Book Antiqua" w:hAnsi="Book Antiqua" w:cs="Palatino Linotype"/>
          <w:kern w:val="0"/>
          <w:sz w:val="24"/>
          <w:szCs w:val="24"/>
        </w:rPr>
        <w:t xml:space="preserve"> a</w:t>
      </w:r>
      <w:r w:rsidRPr="00406591">
        <w:rPr>
          <w:rFonts w:ascii="Book Antiqua" w:hAnsi="Book Antiqua" w:cs="Palatino Linotype"/>
          <w:kern w:val="0"/>
          <w:sz w:val="24"/>
          <w:szCs w:val="24"/>
        </w:rPr>
        <w:t xml:space="preserve"> relation</w:t>
      </w:r>
      <w:r w:rsidR="0014411A" w:rsidRPr="00406591">
        <w:rPr>
          <w:rFonts w:ascii="Book Antiqua" w:hAnsi="Book Antiqua" w:cs="Palatino Linotype"/>
          <w:kern w:val="0"/>
          <w:sz w:val="24"/>
          <w:szCs w:val="24"/>
        </w:rPr>
        <w:t>ship</w:t>
      </w:r>
      <w:r w:rsidRPr="00406591">
        <w:rPr>
          <w:rFonts w:ascii="Book Antiqua" w:hAnsi="Book Antiqua" w:cs="Palatino Linotype"/>
          <w:kern w:val="0"/>
          <w:sz w:val="24"/>
          <w:szCs w:val="24"/>
        </w:rPr>
        <w:t xml:space="preserve"> between HHT and ICCs has been presented until now. </w:t>
      </w:r>
      <w:r w:rsidR="00610C50" w:rsidRPr="00406591">
        <w:rPr>
          <w:rFonts w:ascii="Book Antiqua" w:hAnsi="Book Antiqua" w:cs="Palatino Linotype"/>
          <w:kern w:val="0"/>
          <w:sz w:val="24"/>
          <w:szCs w:val="24"/>
        </w:rPr>
        <w:t>In</w:t>
      </w:r>
      <w:r w:rsidRPr="00406591">
        <w:rPr>
          <w:rFonts w:ascii="Book Antiqua" w:hAnsi="Book Antiqua" w:cs="Palatino Linotype"/>
          <w:kern w:val="0"/>
          <w:sz w:val="24"/>
          <w:szCs w:val="24"/>
        </w:rPr>
        <w:t xml:space="preserve"> the present study, we investigated the effects of water extracts of HHT and its components on the pacemaker potentials of cultured ICCs </w:t>
      </w:r>
      <w:r w:rsidR="00F9444F" w:rsidRPr="00406591">
        <w:rPr>
          <w:rFonts w:ascii="Book Antiqua" w:hAnsi="Book Antiqua" w:cs="Palatino Linotype"/>
          <w:kern w:val="0"/>
          <w:sz w:val="24"/>
          <w:szCs w:val="24"/>
        </w:rPr>
        <w:t xml:space="preserve">from </w:t>
      </w:r>
      <w:r w:rsidRPr="00406591">
        <w:rPr>
          <w:rFonts w:ascii="Book Antiqua" w:hAnsi="Book Antiqua" w:cs="Palatino Linotype"/>
          <w:kern w:val="0"/>
          <w:sz w:val="24"/>
          <w:szCs w:val="24"/>
        </w:rPr>
        <w:t>murine small intestine.</w:t>
      </w:r>
    </w:p>
    <w:p w:rsidR="00854C88" w:rsidRPr="00406591" w:rsidRDefault="00854C88" w:rsidP="001B437A">
      <w:pPr>
        <w:wordWrap/>
        <w:adjustRightInd w:val="0"/>
        <w:snapToGrid w:val="0"/>
        <w:spacing w:line="360" w:lineRule="auto"/>
        <w:rPr>
          <w:rFonts w:ascii="Book Antiqua" w:eastAsia="Malgun Gothic" w:hAnsi="Book Antiqua" w:cs="Malgun Gothic"/>
          <w:kern w:val="0"/>
          <w:sz w:val="24"/>
          <w:szCs w:val="24"/>
        </w:rPr>
      </w:pPr>
    </w:p>
    <w:p w:rsidR="00681256" w:rsidRPr="00406591" w:rsidRDefault="00681256" w:rsidP="001B437A">
      <w:pPr>
        <w:wordWrap/>
        <w:adjustRightInd w:val="0"/>
        <w:snapToGrid w:val="0"/>
        <w:spacing w:line="360" w:lineRule="auto"/>
        <w:rPr>
          <w:rFonts w:ascii="Book Antiqua" w:hAnsi="Book Antiqua" w:cs="Palatino Linotype"/>
          <w:b/>
          <w:bCs/>
          <w:kern w:val="0"/>
          <w:sz w:val="24"/>
          <w:szCs w:val="24"/>
        </w:rPr>
      </w:pPr>
      <w:r w:rsidRPr="00406591">
        <w:rPr>
          <w:rFonts w:ascii="Book Antiqua" w:hAnsi="Book Antiqua" w:cs="Palatino Linotype"/>
          <w:b/>
          <w:bCs/>
          <w:kern w:val="0"/>
          <w:sz w:val="24"/>
          <w:szCs w:val="24"/>
        </w:rPr>
        <w:t>M</w:t>
      </w:r>
      <w:r w:rsidR="00981B77" w:rsidRPr="00406591">
        <w:rPr>
          <w:rFonts w:ascii="Book Antiqua" w:hAnsi="Book Antiqua" w:cs="Palatino Linotype"/>
          <w:b/>
          <w:bCs/>
          <w:kern w:val="0"/>
          <w:sz w:val="24"/>
          <w:szCs w:val="24"/>
        </w:rPr>
        <w:t>ATERIALS AND METHODS</w:t>
      </w:r>
    </w:p>
    <w:p w:rsidR="00681256" w:rsidRPr="00406591" w:rsidRDefault="00A276ED"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Preparation of HHT extract</w:t>
      </w:r>
    </w:p>
    <w:p w:rsidR="00681256" w:rsidRPr="00406591" w:rsidRDefault="00681256"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kern w:val="0"/>
          <w:sz w:val="24"/>
          <w:szCs w:val="24"/>
        </w:rPr>
        <w:t xml:space="preserve">HHT was purchased from I-WORLD Pharmaceuticals (Incheon, </w:t>
      </w:r>
      <w:r w:rsidR="00A276ED" w:rsidRPr="00406591">
        <w:rPr>
          <w:rFonts w:ascii="Book Antiqua" w:eastAsia="SimSun" w:hAnsi="Book Antiqua" w:cs="Palatino Linotype"/>
          <w:kern w:val="0"/>
          <w:sz w:val="24"/>
          <w:szCs w:val="24"/>
          <w:lang w:eastAsia="zh-CN"/>
        </w:rPr>
        <w:t xml:space="preserve">South </w:t>
      </w:r>
      <w:r w:rsidRPr="00406591">
        <w:rPr>
          <w:rFonts w:ascii="Book Antiqua" w:hAnsi="Book Antiqua" w:cs="Palatino Linotype"/>
          <w:kern w:val="0"/>
          <w:sz w:val="24"/>
          <w:szCs w:val="24"/>
        </w:rPr>
        <w:t>Korea). HHT</w:t>
      </w:r>
      <w:r w:rsidR="00220A89" w:rsidRPr="00406591">
        <w:rPr>
          <w:rFonts w:ascii="Book Antiqua" w:hAnsi="Book Antiqua" w:cs="Palatino Linotype"/>
          <w:kern w:val="0"/>
          <w:sz w:val="24"/>
          <w:szCs w:val="24"/>
        </w:rPr>
        <w:t xml:space="preserve"> (3.67 g)</w:t>
      </w:r>
      <w:r w:rsidRPr="00406591">
        <w:rPr>
          <w:rFonts w:ascii="Book Antiqua" w:hAnsi="Book Antiqua" w:cs="Palatino Linotype"/>
          <w:kern w:val="0"/>
          <w:sz w:val="24"/>
          <w:szCs w:val="24"/>
        </w:rPr>
        <w:t xml:space="preserve"> </w:t>
      </w:r>
      <w:r w:rsidR="003337E4" w:rsidRPr="00406591">
        <w:rPr>
          <w:rFonts w:ascii="Book Antiqua" w:hAnsi="Book Antiqua" w:cs="Palatino Linotype"/>
          <w:kern w:val="0"/>
          <w:sz w:val="24"/>
          <w:szCs w:val="24"/>
        </w:rPr>
        <w:lastRenderedPageBreak/>
        <w:t>consists</w:t>
      </w:r>
      <w:r w:rsidRPr="00406591">
        <w:rPr>
          <w:rFonts w:ascii="Book Antiqua" w:hAnsi="Book Antiqua" w:cs="Palatino Linotype"/>
          <w:kern w:val="0"/>
          <w:sz w:val="24"/>
          <w:szCs w:val="24"/>
        </w:rPr>
        <w:t xml:space="preserve"> of Coptidis Rhizoma (0.67 g), Scutellariae Radix (1.00 g), Phellodendri Cortex (1.00 g), and Gardeniae Fructus (1.00 g). </w:t>
      </w:r>
      <w:r w:rsidR="001407BF" w:rsidRPr="00406591">
        <w:rPr>
          <w:rFonts w:ascii="Book Antiqua" w:hAnsi="Book Antiqua" w:cs="Palatino Linotype"/>
          <w:kern w:val="0"/>
          <w:sz w:val="24"/>
          <w:szCs w:val="24"/>
        </w:rPr>
        <w:t>The m</w:t>
      </w:r>
      <w:r w:rsidRPr="00406591">
        <w:rPr>
          <w:rFonts w:ascii="Book Antiqua" w:hAnsi="Book Antiqua" w:cs="Palatino Linotype"/>
          <w:kern w:val="0"/>
          <w:sz w:val="24"/>
          <w:szCs w:val="24"/>
        </w:rPr>
        <w:t xml:space="preserve">aterials were authenticated by Prof. Hyungwoo Kim (Division of Pharmacology, Pusan National University, School of Korean Medicine, Yangsan, Korea). </w:t>
      </w:r>
      <w:r w:rsidR="00A276ED" w:rsidRPr="00406591">
        <w:rPr>
          <w:rFonts w:ascii="Book Antiqua" w:hAnsi="Book Antiqua" w:cs="Palatino Linotype"/>
          <w:kern w:val="0"/>
          <w:sz w:val="24"/>
          <w:szCs w:val="24"/>
        </w:rPr>
        <w:t>HHT extract (HHTE)</w:t>
      </w:r>
      <w:r w:rsidR="00A276ED"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was prepared by boiling HHT in water for three hours. The standard adult dose of HHTE is 10</w:t>
      </w:r>
      <w:r w:rsidR="00A276ED" w:rsidRPr="00406591">
        <w:rPr>
          <w:rFonts w:ascii="Book Antiqua" w:eastAsia="SimSun" w:hAnsi="Book Antiqua" w:cs="Palatino Linotype"/>
          <w:kern w:val="0"/>
          <w:sz w:val="24"/>
          <w:szCs w:val="24"/>
          <w:lang w:eastAsia="zh-CN"/>
        </w:rPr>
        <w:t>-</w:t>
      </w:r>
      <w:r w:rsidRPr="00406591">
        <w:rPr>
          <w:rFonts w:ascii="Book Antiqua" w:hAnsi="Book Antiqua" w:cs="Palatino Linotype"/>
          <w:kern w:val="0"/>
          <w:sz w:val="24"/>
          <w:szCs w:val="24"/>
        </w:rPr>
        <w:t>15 g (crude material) per day. More information about HHTE can be found at the I-WORLD Pharmaceuticals Homepage (</w:t>
      </w:r>
      <w:hyperlink r:id="rId9" w:history="1">
        <w:r w:rsidRPr="00406591">
          <w:rPr>
            <w:rFonts w:ascii="Book Antiqua" w:hAnsi="Book Antiqua" w:cs="Palatino Linotype"/>
            <w:kern w:val="0"/>
            <w:sz w:val="24"/>
            <w:szCs w:val="24"/>
          </w:rPr>
          <w:t>http://i-pharm.koreasme.com</w:t>
        </w:r>
      </w:hyperlink>
      <w:r w:rsidRPr="00406591">
        <w:rPr>
          <w:rFonts w:ascii="Book Antiqua" w:hAnsi="Book Antiqua" w:cs="Palatino Linotype"/>
          <w:kern w:val="0"/>
          <w:sz w:val="24"/>
          <w:szCs w:val="24"/>
        </w:rPr>
        <w:t>). HHTE was dissolved in distilled water at a concentration of 0.5 g (crude drug)/</w:t>
      </w:r>
      <w:r w:rsidR="004427A2" w:rsidRPr="00406591">
        <w:rPr>
          <w:rFonts w:ascii="Book Antiqua" w:hAnsi="Book Antiqua" w:cs="Palatino Linotype"/>
          <w:kern w:val="0"/>
          <w:sz w:val="24"/>
          <w:szCs w:val="24"/>
        </w:rPr>
        <w:t xml:space="preserve">mL </w:t>
      </w:r>
      <w:r w:rsidRPr="00406591">
        <w:rPr>
          <w:rFonts w:ascii="Book Antiqua" w:hAnsi="Book Antiqua" w:cs="Palatino Linotype"/>
          <w:kern w:val="0"/>
          <w:sz w:val="24"/>
          <w:szCs w:val="24"/>
        </w:rPr>
        <w:t xml:space="preserve">and stored in a refrigerator until required. </w:t>
      </w:r>
    </w:p>
    <w:p w:rsidR="00681256" w:rsidRPr="00406591" w:rsidRDefault="00681256" w:rsidP="001B437A">
      <w:pPr>
        <w:shd w:val="clear" w:color="auto" w:fill="FFFFFF"/>
        <w:wordWrap/>
        <w:adjustRightInd w:val="0"/>
        <w:snapToGrid w:val="0"/>
        <w:spacing w:line="360" w:lineRule="auto"/>
        <w:rPr>
          <w:rFonts w:ascii="Book Antiqua" w:hAnsi="Book Antiqua" w:cs="Palatino Linotype"/>
          <w:kern w:val="0"/>
          <w:sz w:val="24"/>
          <w:szCs w:val="24"/>
        </w:rPr>
      </w:pPr>
    </w:p>
    <w:p w:rsidR="00681256" w:rsidRPr="00406591" w:rsidRDefault="00A276ED" w:rsidP="001B437A">
      <w:pPr>
        <w:shd w:val="clear" w:color="auto" w:fill="FFFFFF"/>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Reagents</w:t>
      </w:r>
    </w:p>
    <w:p w:rsidR="00681256" w:rsidRPr="00406591" w:rsidRDefault="00681256" w:rsidP="001B437A">
      <w:pPr>
        <w:shd w:val="clear" w:color="auto" w:fill="FFFFFF"/>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kern w:val="0"/>
          <w:sz w:val="24"/>
          <w:szCs w:val="24"/>
        </w:rPr>
        <w:t xml:space="preserve">Geniposide, berberine chloride, baicalin, </w:t>
      </w:r>
      <w:r w:rsidR="00C12420" w:rsidRPr="00406591">
        <w:rPr>
          <w:rFonts w:ascii="Book Antiqua" w:hAnsi="Book Antiqua" w:cs="Palatino Linotype"/>
          <w:kern w:val="0"/>
          <w:sz w:val="24"/>
          <w:szCs w:val="24"/>
        </w:rPr>
        <w:t xml:space="preserve">and </w:t>
      </w:r>
      <w:r w:rsidRPr="00406591">
        <w:rPr>
          <w:rFonts w:ascii="Book Antiqua" w:hAnsi="Book Antiqua" w:cs="Palatino Linotype"/>
          <w:kern w:val="0"/>
          <w:sz w:val="24"/>
          <w:szCs w:val="24"/>
        </w:rPr>
        <w:t xml:space="preserve">wogonin were purchased from Wako (Japan). </w:t>
      </w:r>
      <w:r w:rsidR="00AC3F59" w:rsidRPr="00406591">
        <w:rPr>
          <w:rFonts w:ascii="Book Antiqua" w:hAnsi="Book Antiqua"/>
          <w:sz w:val="24"/>
          <w:szCs w:val="24"/>
        </w:rPr>
        <w:t>High-performance liquid</w:t>
      </w:r>
      <w:r w:rsidR="00490A3F" w:rsidRPr="00406591">
        <w:rPr>
          <w:rFonts w:ascii="Book Antiqua" w:hAnsi="Book Antiqua"/>
          <w:sz w:val="24"/>
          <w:szCs w:val="24"/>
        </w:rPr>
        <w:t xml:space="preserve"> chromatography</w:t>
      </w:r>
      <w:r w:rsidR="00490A3F"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HPLC</w:t>
      </w:r>
      <w:r w:rsidR="00490A3F" w:rsidRPr="00406591">
        <w:rPr>
          <w:rFonts w:ascii="Book Antiqua" w:hAnsi="Book Antiqua" w:cs="Palatino Linotype"/>
          <w:kern w:val="0"/>
          <w:sz w:val="24"/>
          <w:szCs w:val="24"/>
        </w:rPr>
        <w:t>)</w:t>
      </w:r>
      <w:r w:rsidRPr="00406591">
        <w:rPr>
          <w:rFonts w:ascii="Book Antiqua" w:hAnsi="Book Antiqua" w:cs="Palatino Linotype"/>
          <w:kern w:val="0"/>
          <w:sz w:val="24"/>
          <w:szCs w:val="24"/>
        </w:rPr>
        <w:t>-grade water and methanol were obtained from JT Baker Inc. (Phillipsburg, NJ, U</w:t>
      </w:r>
      <w:r w:rsidR="00A276ED"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Trifluoroacetic acid was purchased from Sigma-Aldrich (St. Louis, MO,</w:t>
      </w:r>
      <w:r w:rsidR="00A276ED" w:rsidRPr="00406591">
        <w:rPr>
          <w:rFonts w:ascii="Book Antiqua" w:hAnsi="Book Antiqua" w:cs="Palatino Linotype"/>
          <w:kern w:val="0"/>
          <w:sz w:val="24"/>
          <w:szCs w:val="24"/>
        </w:rPr>
        <w:t xml:space="preserve"> U</w:t>
      </w:r>
      <w:r w:rsidR="00A276ED"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w:t>
      </w:r>
    </w:p>
    <w:p w:rsidR="00681256" w:rsidRPr="00406591" w:rsidRDefault="00681256"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kern w:val="0"/>
          <w:sz w:val="24"/>
          <w:szCs w:val="24"/>
        </w:rPr>
        <w:t> </w:t>
      </w:r>
    </w:p>
    <w:p w:rsidR="00681256" w:rsidRPr="00406591" w:rsidRDefault="00681256"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Prep</w:t>
      </w:r>
      <w:r w:rsidR="00A276ED" w:rsidRPr="00406591">
        <w:rPr>
          <w:rFonts w:ascii="Book Antiqua" w:hAnsi="Book Antiqua" w:cs="Palatino Linotype"/>
          <w:b/>
          <w:i/>
          <w:iCs/>
          <w:kern w:val="0"/>
          <w:sz w:val="24"/>
          <w:szCs w:val="24"/>
        </w:rPr>
        <w:t>aration of standard solutions</w:t>
      </w:r>
    </w:p>
    <w:p w:rsidR="00681256" w:rsidRPr="00406591" w:rsidRDefault="00681256" w:rsidP="001B437A">
      <w:pPr>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kern w:val="0"/>
          <w:sz w:val="24"/>
          <w:szCs w:val="24"/>
        </w:rPr>
        <w:t>Each standard compound</w:t>
      </w:r>
      <w:r w:rsidRPr="00406591">
        <w:rPr>
          <w:rFonts w:ascii="Book Antiqua" w:hAnsi="Book Antiqua" w:cs="Palatino Linotype"/>
          <w:b/>
          <w:bCs/>
          <w:kern w:val="0"/>
          <w:sz w:val="24"/>
          <w:szCs w:val="24"/>
        </w:rPr>
        <w:t xml:space="preserve"> </w:t>
      </w:r>
      <w:r w:rsidR="00474C88" w:rsidRPr="00406591">
        <w:rPr>
          <w:rFonts w:ascii="Book Antiqua" w:hAnsi="Book Antiqua" w:cs="Palatino Linotype"/>
          <w:bCs/>
          <w:kern w:val="0"/>
          <w:sz w:val="24"/>
          <w:szCs w:val="24"/>
        </w:rPr>
        <w:t>(</w:t>
      </w:r>
      <w:r w:rsidR="00474C88" w:rsidRPr="00406591">
        <w:rPr>
          <w:rFonts w:ascii="Book Antiqua" w:hAnsi="Book Antiqua"/>
          <w:sz w:val="24"/>
          <w:szCs w:val="24"/>
        </w:rPr>
        <w:t>geniposide, berberine chloride, baicaline, and wogonin)</w:t>
      </w:r>
      <w:r w:rsidR="00474C88"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 xml:space="preserve">was accurately weighed and dissolved in methanol at </w:t>
      </w:r>
      <w:r w:rsidR="003119DA" w:rsidRPr="00406591">
        <w:rPr>
          <w:rFonts w:ascii="Book Antiqua" w:hAnsi="Book Antiqua" w:cs="Palatino Linotype"/>
          <w:kern w:val="0"/>
          <w:sz w:val="24"/>
          <w:szCs w:val="24"/>
        </w:rPr>
        <w:t xml:space="preserve">a </w:t>
      </w:r>
      <w:r w:rsidRPr="00406591">
        <w:rPr>
          <w:rFonts w:ascii="Book Antiqua" w:hAnsi="Book Antiqua" w:cs="Palatino Linotype"/>
          <w:kern w:val="0"/>
          <w:sz w:val="24"/>
          <w:szCs w:val="24"/>
        </w:rPr>
        <w:t>concentration of 1000 g/mL</w:t>
      </w:r>
      <w:r w:rsidR="00CD7CD6"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and the solution was 10-fold diluted before injection. </w:t>
      </w:r>
    </w:p>
    <w:p w:rsidR="00681256" w:rsidRPr="00406591" w:rsidRDefault="00681256"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kern w:val="0"/>
          <w:sz w:val="24"/>
          <w:szCs w:val="24"/>
        </w:rPr>
        <w:t> </w:t>
      </w:r>
    </w:p>
    <w:p w:rsidR="00681256" w:rsidRPr="00406591" w:rsidRDefault="00A276ED"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Chromatographic conditions</w:t>
      </w:r>
    </w:p>
    <w:p w:rsidR="00681256" w:rsidRPr="00406591" w:rsidRDefault="00681256" w:rsidP="001B437A">
      <w:pPr>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kern w:val="0"/>
          <w:sz w:val="24"/>
          <w:szCs w:val="24"/>
        </w:rPr>
        <w:t xml:space="preserve">An Agilent 1200 (Agilent Technologies, Santa Clara, CA, </w:t>
      </w:r>
      <w:r w:rsidR="00A276ED" w:rsidRPr="00406591">
        <w:rPr>
          <w:rFonts w:ascii="Book Antiqua" w:hAnsi="Book Antiqua" w:cs="Palatino Linotype"/>
          <w:kern w:val="0"/>
          <w:sz w:val="24"/>
          <w:szCs w:val="24"/>
        </w:rPr>
        <w:t>U</w:t>
      </w:r>
      <w:r w:rsidR="00A276ED"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xml:space="preserve">) equipped with a quaternary pump, autosampler, column oven, and diode-array detector was used. Acquired data </w:t>
      </w:r>
      <w:r w:rsidR="00B0637F" w:rsidRPr="00406591">
        <w:rPr>
          <w:rFonts w:ascii="Book Antiqua" w:hAnsi="Book Antiqua" w:cs="Palatino Linotype"/>
          <w:kern w:val="0"/>
          <w:sz w:val="24"/>
          <w:szCs w:val="24"/>
        </w:rPr>
        <w:t xml:space="preserve">were </w:t>
      </w:r>
      <w:r w:rsidRPr="00406591">
        <w:rPr>
          <w:rFonts w:ascii="Book Antiqua" w:hAnsi="Book Antiqua" w:cs="Palatino Linotype"/>
          <w:kern w:val="0"/>
          <w:sz w:val="24"/>
          <w:szCs w:val="24"/>
        </w:rPr>
        <w:t>processed using Chemstation software (Ver. B. 03. 02). Chromatographic separation was performed on</w:t>
      </w:r>
      <w:r w:rsidR="00AC3F59" w:rsidRPr="00406591">
        <w:rPr>
          <w:rFonts w:ascii="Book Antiqua" w:hAnsi="Book Antiqua" w:cs="Palatino Linotype"/>
          <w:kern w:val="0"/>
          <w:sz w:val="24"/>
          <w:szCs w:val="24"/>
        </w:rPr>
        <w:t xml:space="preserve"> an XDB </w:t>
      </w:r>
      <w:r w:rsidRPr="00406591">
        <w:rPr>
          <w:rFonts w:ascii="Book Antiqua" w:hAnsi="Book Antiqua" w:cs="Palatino Linotype"/>
          <w:kern w:val="0"/>
          <w:sz w:val="24"/>
          <w:szCs w:val="24"/>
        </w:rPr>
        <w:t>C</w:t>
      </w:r>
      <w:r w:rsidRPr="00406591">
        <w:rPr>
          <w:rFonts w:ascii="Book Antiqua" w:hAnsi="Book Antiqua" w:cs="Palatino Linotype"/>
          <w:kern w:val="0"/>
          <w:sz w:val="24"/>
          <w:szCs w:val="24"/>
          <w:vertAlign w:val="subscript"/>
        </w:rPr>
        <w:t>18</w:t>
      </w:r>
      <w:r w:rsidRPr="00406591">
        <w:rPr>
          <w:rFonts w:ascii="Book Antiqua" w:hAnsi="Book Antiqua" w:cs="Palatino Linotype"/>
          <w:kern w:val="0"/>
          <w:sz w:val="24"/>
          <w:szCs w:val="24"/>
        </w:rPr>
        <w:t xml:space="preserve"> column (4.6 </w:t>
      </w:r>
      <w:r w:rsidR="00732B38" w:rsidRPr="00406591">
        <w:rPr>
          <w:rFonts w:ascii="Book Antiqua" w:hAnsi="Book Antiqua" w:cs="Palatino Linotype"/>
          <w:kern w:val="0"/>
          <w:sz w:val="24"/>
          <w:szCs w:val="24"/>
        </w:rPr>
        <w:t>mm</w:t>
      </w:r>
      <w:r w:rsidR="00732B38"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 xml:space="preserve">× 150 mm, 5 μm; Agilent, </w:t>
      </w:r>
      <w:r w:rsidR="00A276ED" w:rsidRPr="00406591">
        <w:rPr>
          <w:rFonts w:ascii="Book Antiqua" w:hAnsi="Book Antiqua" w:cs="Palatino Linotype"/>
          <w:kern w:val="0"/>
          <w:sz w:val="24"/>
          <w:szCs w:val="24"/>
        </w:rPr>
        <w:t>U</w:t>
      </w:r>
      <w:r w:rsidR="00A276ED"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at 35</w:t>
      </w:r>
      <w:r w:rsidR="00A276ED"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 xml:space="preserve">°C. The mobile phase consisted of water </w:t>
      </w:r>
      <w:r w:rsidR="003101B5" w:rsidRPr="00406591">
        <w:rPr>
          <w:rFonts w:ascii="Book Antiqua" w:hAnsi="Book Antiqua" w:cs="Palatino Linotype"/>
          <w:kern w:val="0"/>
          <w:sz w:val="24"/>
          <w:szCs w:val="24"/>
        </w:rPr>
        <w:t xml:space="preserve">with </w:t>
      </w:r>
      <w:r w:rsidRPr="00406591">
        <w:rPr>
          <w:rFonts w:ascii="Book Antiqua" w:hAnsi="Book Antiqua" w:cs="Palatino Linotype"/>
          <w:kern w:val="0"/>
          <w:sz w:val="24"/>
          <w:szCs w:val="24"/>
        </w:rPr>
        <w:t xml:space="preserve">0.1% trifluoroacetic acid (A) and methanol (B). </w:t>
      </w:r>
      <w:r w:rsidR="002D6CCE" w:rsidRPr="00406591">
        <w:rPr>
          <w:rFonts w:ascii="Book Antiqua" w:hAnsi="Book Antiqua" w:cs="Palatino Linotype"/>
          <w:kern w:val="0"/>
          <w:sz w:val="24"/>
          <w:szCs w:val="24"/>
        </w:rPr>
        <w:t xml:space="preserve">The following </w:t>
      </w:r>
      <w:r w:rsidRPr="00406591">
        <w:rPr>
          <w:rFonts w:ascii="Book Antiqua" w:hAnsi="Book Antiqua" w:cs="Palatino Linotype"/>
          <w:kern w:val="0"/>
          <w:sz w:val="24"/>
          <w:szCs w:val="24"/>
        </w:rPr>
        <w:t xml:space="preserve">program was </w:t>
      </w:r>
      <w:r w:rsidR="002D6CCE" w:rsidRPr="00406591">
        <w:rPr>
          <w:rFonts w:ascii="Book Antiqua" w:hAnsi="Book Antiqua" w:cs="Palatino Linotype"/>
          <w:kern w:val="0"/>
          <w:sz w:val="24"/>
          <w:szCs w:val="24"/>
        </w:rPr>
        <w:t>used</w:t>
      </w:r>
      <w:r w:rsidRPr="00406591">
        <w:rPr>
          <w:rFonts w:ascii="Book Antiqua" w:hAnsi="Book Antiqua" w:cs="Palatino Linotype"/>
          <w:kern w:val="0"/>
          <w:sz w:val="24"/>
          <w:szCs w:val="24"/>
        </w:rPr>
        <w:t>: 30% (B) for 1 min, 30</w:t>
      </w:r>
      <w:r w:rsidR="00A276ED" w:rsidRPr="00406591">
        <w:rPr>
          <w:rFonts w:ascii="Book Antiqua" w:eastAsia="SimSun" w:hAnsi="Book Antiqua" w:cs="Palatino Linotype"/>
          <w:kern w:val="0"/>
          <w:sz w:val="24"/>
          <w:szCs w:val="24"/>
          <w:lang w:eastAsia="zh-CN"/>
        </w:rPr>
        <w:t>%-</w:t>
      </w:r>
      <w:r w:rsidRPr="00406591">
        <w:rPr>
          <w:rFonts w:ascii="Book Antiqua" w:hAnsi="Book Antiqua" w:cs="Palatino Linotype"/>
          <w:kern w:val="0"/>
          <w:sz w:val="24"/>
          <w:szCs w:val="24"/>
        </w:rPr>
        <w:t>80% (B) over 1</w:t>
      </w:r>
      <w:r w:rsidR="00A276ED" w:rsidRPr="00406591">
        <w:rPr>
          <w:rFonts w:ascii="Book Antiqua" w:eastAsia="SimSun" w:hAnsi="Book Antiqua" w:cs="Palatino Linotype"/>
          <w:kern w:val="0"/>
          <w:sz w:val="24"/>
          <w:szCs w:val="24"/>
          <w:lang w:eastAsia="zh-CN"/>
        </w:rPr>
        <w:t>-</w:t>
      </w:r>
      <w:r w:rsidRPr="00406591">
        <w:rPr>
          <w:rFonts w:ascii="Book Antiqua" w:hAnsi="Book Antiqua" w:cs="Palatino Linotype"/>
          <w:kern w:val="0"/>
          <w:sz w:val="24"/>
          <w:szCs w:val="24"/>
        </w:rPr>
        <w:t xml:space="preserve">13 min, and 80% B for 1 min, </w:t>
      </w:r>
      <w:r w:rsidR="008B5864" w:rsidRPr="00406591">
        <w:rPr>
          <w:rFonts w:ascii="Book Antiqua" w:hAnsi="Book Antiqua" w:cs="Palatino Linotype"/>
          <w:kern w:val="0"/>
          <w:sz w:val="24"/>
          <w:szCs w:val="24"/>
        </w:rPr>
        <w:t xml:space="preserve">which was </w:t>
      </w:r>
      <w:r w:rsidRPr="00406591">
        <w:rPr>
          <w:rFonts w:ascii="Book Antiqua" w:hAnsi="Book Antiqua" w:cs="Palatino Linotype"/>
          <w:kern w:val="0"/>
          <w:sz w:val="24"/>
          <w:szCs w:val="24"/>
        </w:rPr>
        <w:t xml:space="preserve">followed by a re-equilibration to 30% (B). The flow rate was set at 0.8 mL/min and the injection volume </w:t>
      </w:r>
      <w:r w:rsidR="00373979" w:rsidRPr="00406591">
        <w:rPr>
          <w:rFonts w:ascii="Book Antiqua" w:hAnsi="Book Antiqua" w:cs="Palatino Linotype"/>
          <w:kern w:val="0"/>
          <w:sz w:val="24"/>
          <w:szCs w:val="24"/>
        </w:rPr>
        <w:t xml:space="preserve">was </w:t>
      </w:r>
      <w:r w:rsidRPr="00406591">
        <w:rPr>
          <w:rFonts w:ascii="Book Antiqua" w:hAnsi="Book Antiqua" w:cs="Palatino Linotype"/>
          <w:kern w:val="0"/>
          <w:sz w:val="24"/>
          <w:szCs w:val="24"/>
        </w:rPr>
        <w:t xml:space="preserve">10 μL. </w:t>
      </w:r>
      <w:r w:rsidR="00514BBD" w:rsidRPr="00406591">
        <w:rPr>
          <w:rFonts w:ascii="Book Antiqua" w:hAnsi="Book Antiqua" w:cs="Palatino Linotype"/>
          <w:kern w:val="0"/>
          <w:sz w:val="24"/>
          <w:szCs w:val="24"/>
        </w:rPr>
        <w:t>The d</w:t>
      </w:r>
      <w:r w:rsidRPr="00406591">
        <w:rPr>
          <w:rFonts w:ascii="Book Antiqua" w:hAnsi="Book Antiqua" w:cs="Palatino Linotype"/>
          <w:kern w:val="0"/>
          <w:sz w:val="24"/>
          <w:szCs w:val="24"/>
        </w:rPr>
        <w:t>etection wavelengths were 240 nm for geniposide, 260 nm for berberine chloride, and 275 nm for baicalin and wogonin.</w:t>
      </w:r>
    </w:p>
    <w:p w:rsidR="00681256" w:rsidRPr="00406591" w:rsidRDefault="00681256"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kern w:val="0"/>
          <w:sz w:val="24"/>
          <w:szCs w:val="24"/>
        </w:rPr>
        <w:lastRenderedPageBreak/>
        <w:t> </w:t>
      </w:r>
    </w:p>
    <w:p w:rsidR="00681256" w:rsidRPr="00406591" w:rsidRDefault="00681256"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 xml:space="preserve">Identification </w:t>
      </w:r>
      <w:r w:rsidR="00B20722" w:rsidRPr="00406591">
        <w:rPr>
          <w:rFonts w:ascii="Book Antiqua" w:hAnsi="Book Antiqua" w:cs="Palatino Linotype"/>
          <w:b/>
          <w:i/>
          <w:iCs/>
          <w:kern w:val="0"/>
          <w:sz w:val="24"/>
          <w:szCs w:val="24"/>
        </w:rPr>
        <w:t>of standa</w:t>
      </w:r>
      <w:r w:rsidR="00A276ED" w:rsidRPr="00406591">
        <w:rPr>
          <w:rFonts w:ascii="Book Antiqua" w:hAnsi="Book Antiqua" w:cs="Palatino Linotype"/>
          <w:b/>
          <w:i/>
          <w:iCs/>
          <w:kern w:val="0"/>
          <w:sz w:val="24"/>
          <w:szCs w:val="24"/>
        </w:rPr>
        <w:t>rd compounds in HHTE</w:t>
      </w:r>
    </w:p>
    <w:p w:rsidR="00681256" w:rsidRPr="00406591" w:rsidRDefault="00681256" w:rsidP="001B437A">
      <w:pPr>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kern w:val="0"/>
          <w:sz w:val="24"/>
          <w:szCs w:val="24"/>
        </w:rPr>
        <w:t xml:space="preserve">Standard compounds were detected in the chromatogram of HHTE at the following retention times: 5.2 min for geniposide, 9.1 min for berberine chloride, 10.1 min for baicalin, and 14.7 min for wogonin (Figure 1). </w:t>
      </w:r>
    </w:p>
    <w:p w:rsidR="00681256" w:rsidRPr="00406591" w:rsidRDefault="00681256" w:rsidP="001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line="360" w:lineRule="auto"/>
        <w:rPr>
          <w:rFonts w:ascii="Book Antiqua" w:hAnsi="Book Antiqua" w:cs="Palatino Linotype"/>
          <w:kern w:val="0"/>
          <w:sz w:val="24"/>
          <w:szCs w:val="24"/>
        </w:rPr>
      </w:pPr>
    </w:p>
    <w:p w:rsidR="00681256" w:rsidRPr="00406591" w:rsidRDefault="00A276ED" w:rsidP="001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Ethics</w:t>
      </w:r>
    </w:p>
    <w:p w:rsidR="00681256" w:rsidRPr="00406591" w:rsidRDefault="00681256" w:rsidP="001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kern w:val="0"/>
          <w:sz w:val="24"/>
          <w:szCs w:val="24"/>
        </w:rPr>
        <w:t>We conducted the animal care and experiments in accordance with the guidelines issued by the Institutional Animal Care and Use Committee (IACUC) at Pusan National University (Busan, Republic of Korea; Approval no. PNU-2015-1036) and those issued by the National Institute of Health Guide for the Care and Use of Laboratory Animals.</w:t>
      </w:r>
    </w:p>
    <w:p w:rsidR="00681256" w:rsidRPr="00406591" w:rsidRDefault="00681256" w:rsidP="001B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line="360" w:lineRule="auto"/>
        <w:rPr>
          <w:rFonts w:ascii="Book Antiqua" w:hAnsi="Book Antiqua" w:cs="Palatino Linotype"/>
          <w:kern w:val="0"/>
          <w:sz w:val="24"/>
          <w:szCs w:val="24"/>
        </w:rPr>
      </w:pPr>
    </w:p>
    <w:p w:rsidR="00681256" w:rsidRPr="00406591" w:rsidRDefault="00681256"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Prepar</w:t>
      </w:r>
      <w:r w:rsidR="00A276ED" w:rsidRPr="00406591">
        <w:rPr>
          <w:rFonts w:ascii="Book Antiqua" w:hAnsi="Book Antiqua" w:cs="Palatino Linotype"/>
          <w:b/>
          <w:i/>
          <w:iCs/>
          <w:kern w:val="0"/>
          <w:sz w:val="24"/>
          <w:szCs w:val="24"/>
        </w:rPr>
        <w:t>ation of ICC and ICC clusters</w:t>
      </w:r>
    </w:p>
    <w:p w:rsidR="00681256" w:rsidRPr="00406591" w:rsidRDefault="00681256"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kern w:val="0"/>
          <w:sz w:val="24"/>
          <w:szCs w:val="24"/>
        </w:rPr>
        <w:t xml:space="preserve">ICR mice (Samtako Bio Korea Co., Ltd., Osan, </w:t>
      </w:r>
      <w:r w:rsidR="00A276ED" w:rsidRPr="00406591">
        <w:rPr>
          <w:rFonts w:ascii="Book Antiqua" w:eastAsia="SimSun" w:hAnsi="Book Antiqua" w:cs="Palatino Linotype"/>
          <w:kern w:val="0"/>
          <w:sz w:val="24"/>
          <w:szCs w:val="24"/>
          <w:lang w:eastAsia="zh-CN"/>
        </w:rPr>
        <w:t xml:space="preserve">South </w:t>
      </w:r>
      <w:r w:rsidRPr="00406591">
        <w:rPr>
          <w:rFonts w:ascii="Book Antiqua" w:hAnsi="Book Antiqua" w:cs="Palatino Linotype"/>
          <w:kern w:val="0"/>
          <w:sz w:val="24"/>
          <w:szCs w:val="24"/>
        </w:rPr>
        <w:t>Korea; 3-7 days old; weighing 1.9–2.2 g) of either sex were used and kept under controlled conditions (20 ± 3</w:t>
      </w:r>
      <w:r w:rsidR="00732B38"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°C, RH 49</w:t>
      </w:r>
      <w:r w:rsidR="00732B38"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 6%, and light on 7 a.m.–7 p.m.). </w:t>
      </w:r>
      <w:r w:rsidR="007B29BB" w:rsidRPr="00406591">
        <w:rPr>
          <w:rFonts w:ascii="Book Antiqua" w:hAnsi="Book Antiqua" w:cs="Palatino Linotype"/>
          <w:kern w:val="0"/>
          <w:sz w:val="24"/>
          <w:szCs w:val="24"/>
        </w:rPr>
        <w:t>T</w:t>
      </w:r>
      <w:r w:rsidR="004B4153" w:rsidRPr="00406591">
        <w:rPr>
          <w:rFonts w:ascii="Book Antiqua" w:hAnsi="Book Antiqua" w:cs="Palatino Linotype"/>
          <w:kern w:val="0"/>
          <w:sz w:val="24"/>
          <w:szCs w:val="24"/>
        </w:rPr>
        <w:t>h</w:t>
      </w:r>
      <w:r w:rsidR="007B29BB" w:rsidRPr="00406591">
        <w:rPr>
          <w:rFonts w:ascii="Book Antiqua" w:hAnsi="Book Antiqua" w:cs="Palatino Linotype"/>
          <w:kern w:val="0"/>
          <w:sz w:val="24"/>
          <w:szCs w:val="24"/>
        </w:rPr>
        <w:t>e s</w:t>
      </w:r>
      <w:r w:rsidRPr="00406591">
        <w:rPr>
          <w:rFonts w:ascii="Book Antiqua" w:hAnsi="Book Antiqua" w:cs="Palatino Linotype"/>
          <w:kern w:val="0"/>
          <w:sz w:val="24"/>
          <w:szCs w:val="24"/>
        </w:rPr>
        <w:t>mall intestines were removed and opened</w:t>
      </w:r>
      <w:r w:rsidR="00D15802"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then,</w:t>
      </w:r>
      <w:r w:rsidR="00D15802" w:rsidRPr="00406591">
        <w:rPr>
          <w:rFonts w:ascii="Book Antiqua" w:hAnsi="Book Antiqua" w:cs="Palatino Linotype"/>
          <w:kern w:val="0"/>
          <w:sz w:val="24"/>
          <w:szCs w:val="24"/>
        </w:rPr>
        <w:t xml:space="preserve"> the</w:t>
      </w:r>
      <w:r w:rsidRPr="00406591">
        <w:rPr>
          <w:rFonts w:ascii="Book Antiqua" w:hAnsi="Book Antiqua" w:cs="Palatino Linotype"/>
          <w:kern w:val="0"/>
          <w:sz w:val="24"/>
          <w:szCs w:val="24"/>
        </w:rPr>
        <w:t xml:space="preserve"> luminal contents were cleaned using Krebs-Ringer bicarbonate solution, and the obtained </w:t>
      </w:r>
      <w:r w:rsidR="00821440" w:rsidRPr="00406591">
        <w:rPr>
          <w:rFonts w:ascii="Book Antiqua" w:hAnsi="Book Antiqua" w:cs="Palatino Linotype"/>
          <w:kern w:val="0"/>
          <w:sz w:val="24"/>
          <w:szCs w:val="24"/>
        </w:rPr>
        <w:t xml:space="preserve">tissues </w:t>
      </w:r>
      <w:r w:rsidRPr="00406591">
        <w:rPr>
          <w:rFonts w:ascii="Book Antiqua" w:hAnsi="Book Antiqua" w:cs="Palatino Linotype"/>
          <w:kern w:val="0"/>
          <w:sz w:val="24"/>
          <w:szCs w:val="24"/>
        </w:rPr>
        <w:t>were pinned to the bases of Sylgard dishes. Mucosae were removed</w:t>
      </w:r>
      <w:r w:rsidR="00747173"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and small tissue strips of intestine muscle were equilibrated for 25 min in Ca</w:t>
      </w:r>
      <w:r w:rsidRPr="00406591">
        <w:rPr>
          <w:rFonts w:ascii="Book Antiqua" w:hAnsi="Book Antiqua" w:cs="Palatino Linotype"/>
          <w:kern w:val="0"/>
          <w:sz w:val="24"/>
          <w:szCs w:val="24"/>
          <w:vertAlign w:val="superscript"/>
        </w:rPr>
        <w:t>2+</w:t>
      </w:r>
      <w:r w:rsidRPr="00406591">
        <w:rPr>
          <w:rFonts w:ascii="Book Antiqua" w:hAnsi="Book Antiqua" w:cs="Palatino Linotype"/>
          <w:kern w:val="0"/>
          <w:sz w:val="24"/>
          <w:szCs w:val="24"/>
        </w:rPr>
        <w:t xml:space="preserve">-free Hank’s solution </w:t>
      </w:r>
      <w:r w:rsidR="00031F52" w:rsidRPr="00406591">
        <w:rPr>
          <w:rFonts w:ascii="Book Antiqua" w:hAnsi="Book Antiqua" w:cs="Palatino Linotype"/>
          <w:kern w:val="0"/>
          <w:sz w:val="24"/>
          <w:szCs w:val="24"/>
        </w:rPr>
        <w:t xml:space="preserve">with the following </w:t>
      </w:r>
      <w:r w:rsidR="00343E81" w:rsidRPr="00406591">
        <w:rPr>
          <w:rFonts w:ascii="Book Antiqua" w:hAnsi="Book Antiqua" w:cs="Palatino Linotype"/>
          <w:kern w:val="0"/>
          <w:sz w:val="24"/>
          <w:szCs w:val="24"/>
        </w:rPr>
        <w:t xml:space="preserve">solutions </w:t>
      </w:r>
      <w:r w:rsidRPr="00406591">
        <w:rPr>
          <w:rFonts w:ascii="Book Antiqua" w:hAnsi="Book Antiqua" w:cs="Palatino Linotype"/>
          <w:kern w:val="0"/>
          <w:sz w:val="24"/>
          <w:szCs w:val="24"/>
        </w:rPr>
        <w:t>(in m</w:t>
      </w:r>
      <w:r w:rsidR="00732B38" w:rsidRPr="00406591">
        <w:rPr>
          <w:rFonts w:ascii="Book Antiqua" w:eastAsia="SimSun" w:hAnsi="Book Antiqua" w:cs="Palatino Linotype"/>
          <w:kern w:val="0"/>
          <w:sz w:val="24"/>
          <w:szCs w:val="24"/>
          <w:lang w:eastAsia="zh-CN"/>
        </w:rPr>
        <w:t>mol/L</w:t>
      </w:r>
      <w:r w:rsidRPr="00406591">
        <w:rPr>
          <w:rFonts w:ascii="Book Antiqua" w:hAnsi="Book Antiqua" w:cs="Palatino Linotype"/>
          <w:kern w:val="0"/>
          <w:sz w:val="24"/>
          <w:szCs w:val="24"/>
        </w:rPr>
        <w:t>)</w:t>
      </w:r>
      <w:r w:rsidR="00031F52"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KCl 5.36, NaCl 125, NaOH 0.34, Na</w:t>
      </w:r>
      <w:r w:rsidRPr="00406591">
        <w:rPr>
          <w:rFonts w:ascii="Book Antiqua" w:hAnsi="Book Antiqua" w:cs="Palatino Linotype"/>
          <w:kern w:val="0"/>
          <w:sz w:val="24"/>
          <w:szCs w:val="24"/>
          <w:vertAlign w:val="subscript"/>
        </w:rPr>
        <w:t>2</w:t>
      </w:r>
      <w:r w:rsidRPr="00406591">
        <w:rPr>
          <w:rFonts w:ascii="Book Antiqua" w:hAnsi="Book Antiqua" w:cs="Palatino Linotype"/>
          <w:kern w:val="0"/>
          <w:sz w:val="24"/>
          <w:szCs w:val="24"/>
        </w:rPr>
        <w:t>HCO</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0.44, glucose 10, sucrose 2.9 and HEPES 11</w:t>
      </w:r>
      <w:r w:rsidR="00670343"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pH 7.4). Cells were then dispersed in an enzyme solution [1.3 mg m</w:t>
      </w:r>
      <w:r w:rsidRPr="00406591">
        <w:rPr>
          <w:rFonts w:ascii="Book Antiqua" w:hAnsi="Book Antiqua" w:cs="Palatino Linotype"/>
          <w:caps/>
          <w:kern w:val="0"/>
          <w:sz w:val="24"/>
          <w:szCs w:val="24"/>
        </w:rPr>
        <w:t>l</w:t>
      </w:r>
      <w:r w:rsidRPr="00406591">
        <w:rPr>
          <w:rFonts w:ascii="Book Antiqua" w:hAnsi="Book Antiqua" w:cs="Palatino Linotype"/>
          <w:kern w:val="0"/>
          <w:sz w:val="24"/>
          <w:szCs w:val="24"/>
          <w:vertAlign w:val="superscript"/>
        </w:rPr>
        <w:t xml:space="preserve">-1 </w:t>
      </w:r>
      <w:r w:rsidRPr="00406591">
        <w:rPr>
          <w:rFonts w:ascii="Book Antiqua" w:hAnsi="Book Antiqua" w:cs="Palatino Linotype"/>
          <w:kern w:val="0"/>
          <w:sz w:val="24"/>
          <w:szCs w:val="24"/>
        </w:rPr>
        <w:t>collagenase (Worthington Biochemical, Lakewood, NJ, U</w:t>
      </w:r>
      <w:r w:rsidR="00732B38"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xml:space="preserve">), 2.1 </w:t>
      </w:r>
      <w:r w:rsidR="00280B8C" w:rsidRPr="00406591">
        <w:rPr>
          <w:rFonts w:ascii="Book Antiqua" w:hAnsi="Book Antiqua" w:cs="Palatino Linotype"/>
          <w:kern w:val="0"/>
          <w:sz w:val="24"/>
          <w:szCs w:val="24"/>
        </w:rPr>
        <w:t>mg</w:t>
      </w:r>
      <w:r w:rsidR="00280B8C" w:rsidRPr="00406591">
        <w:rPr>
          <w:rFonts w:ascii="Book Antiqua" w:eastAsia="SimSun" w:hAnsi="Book Antiqua" w:cs="Palatino Linotype"/>
          <w:kern w:val="0"/>
          <w:sz w:val="24"/>
          <w:szCs w:val="24"/>
          <w:lang w:eastAsia="zh-CN"/>
        </w:rPr>
        <w:t>/</w:t>
      </w:r>
      <w:r w:rsidR="00280B8C" w:rsidRPr="00406591">
        <w:rPr>
          <w:rFonts w:ascii="Book Antiqua" w:hAnsi="Book Antiqua" w:cs="Palatino Linotype"/>
          <w:kern w:val="0"/>
          <w:sz w:val="24"/>
          <w:szCs w:val="24"/>
        </w:rPr>
        <w:t>m</w:t>
      </w:r>
      <w:r w:rsidR="00280B8C" w:rsidRPr="00406591">
        <w:rPr>
          <w:rFonts w:ascii="Book Antiqua" w:hAnsi="Book Antiqua" w:cs="Palatino Linotype"/>
          <w:caps/>
          <w:kern w:val="0"/>
          <w:sz w:val="24"/>
          <w:szCs w:val="24"/>
        </w:rPr>
        <w:t>l</w:t>
      </w:r>
      <w:r w:rsidR="00280B8C" w:rsidRPr="00406591">
        <w:rPr>
          <w:rFonts w:ascii="Book Antiqua" w:hAnsi="Book Antiqua" w:cs="Palatino Linotype"/>
          <w:kern w:val="0"/>
          <w:sz w:val="24"/>
          <w:szCs w:val="24"/>
          <w:vertAlign w:val="superscript"/>
        </w:rPr>
        <w:t xml:space="preserve"> </w:t>
      </w:r>
      <w:r w:rsidRPr="00406591">
        <w:rPr>
          <w:rFonts w:ascii="Book Antiqua" w:hAnsi="Book Antiqua" w:cs="Palatino Linotype"/>
          <w:kern w:val="0"/>
          <w:sz w:val="24"/>
          <w:szCs w:val="24"/>
          <w:vertAlign w:val="superscript"/>
        </w:rPr>
        <w:t>1</w:t>
      </w:r>
      <w:r w:rsidRPr="00406591">
        <w:rPr>
          <w:rFonts w:ascii="Book Antiqua" w:hAnsi="Book Antiqua" w:cs="Palatino Linotype"/>
          <w:kern w:val="0"/>
          <w:sz w:val="24"/>
          <w:szCs w:val="24"/>
        </w:rPr>
        <w:t xml:space="preserve">bovine serum albumin (Sigma-Aldrich, St. Louis, MO, </w:t>
      </w:r>
      <w:r w:rsidR="00732B38" w:rsidRPr="00406591">
        <w:rPr>
          <w:rFonts w:ascii="Book Antiqua" w:hAnsi="Book Antiqua" w:cs="Palatino Linotype"/>
          <w:kern w:val="0"/>
          <w:sz w:val="24"/>
          <w:szCs w:val="24"/>
        </w:rPr>
        <w:t>U</w:t>
      </w:r>
      <w:r w:rsidR="00732B38"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xml:space="preserve">), 2.6 </w:t>
      </w:r>
      <w:r w:rsidR="00280B8C" w:rsidRPr="00406591">
        <w:rPr>
          <w:rFonts w:ascii="Book Antiqua" w:hAnsi="Book Antiqua" w:cs="Palatino Linotype"/>
          <w:kern w:val="0"/>
          <w:sz w:val="24"/>
          <w:szCs w:val="24"/>
        </w:rPr>
        <w:t>mg</w:t>
      </w:r>
      <w:r w:rsidR="00280B8C" w:rsidRPr="00406591">
        <w:rPr>
          <w:rFonts w:ascii="Book Antiqua" w:eastAsia="SimSun" w:hAnsi="Book Antiqua" w:cs="Palatino Linotype"/>
          <w:kern w:val="0"/>
          <w:sz w:val="24"/>
          <w:szCs w:val="24"/>
          <w:lang w:eastAsia="zh-CN"/>
        </w:rPr>
        <w:t>/</w:t>
      </w:r>
      <w:r w:rsidR="00280B8C" w:rsidRPr="00406591">
        <w:rPr>
          <w:rFonts w:ascii="Book Antiqua" w:hAnsi="Book Antiqua" w:cs="Palatino Linotype"/>
          <w:kern w:val="0"/>
          <w:sz w:val="24"/>
          <w:szCs w:val="24"/>
        </w:rPr>
        <w:t>m</w:t>
      </w:r>
      <w:r w:rsidR="00280B8C" w:rsidRPr="00406591">
        <w:rPr>
          <w:rFonts w:ascii="Book Antiqua" w:hAnsi="Book Antiqua" w:cs="Palatino Linotype"/>
          <w:caps/>
          <w:kern w:val="0"/>
          <w:sz w:val="24"/>
          <w:szCs w:val="24"/>
        </w:rPr>
        <w:t>l</w:t>
      </w:r>
      <w:r w:rsidRPr="00406591">
        <w:rPr>
          <w:rFonts w:ascii="Book Antiqua" w:hAnsi="Book Antiqua" w:cs="Palatino Linotype"/>
          <w:kern w:val="0"/>
          <w:sz w:val="24"/>
          <w:szCs w:val="24"/>
          <w:vertAlign w:val="superscript"/>
        </w:rPr>
        <w:t xml:space="preserve"> </w:t>
      </w:r>
      <w:r w:rsidRPr="00406591">
        <w:rPr>
          <w:rFonts w:ascii="Book Antiqua" w:hAnsi="Book Antiqua" w:cs="Palatino Linotype"/>
          <w:kern w:val="0"/>
          <w:sz w:val="24"/>
          <w:szCs w:val="24"/>
        </w:rPr>
        <w:t xml:space="preserve">trypsin inhibitor (Sigma-Aldrich, St. Louis, MO, </w:t>
      </w:r>
      <w:r w:rsidR="00280B8C" w:rsidRPr="00406591">
        <w:rPr>
          <w:rFonts w:ascii="Book Antiqua" w:hAnsi="Book Antiqua" w:cs="Palatino Linotype"/>
          <w:kern w:val="0"/>
          <w:sz w:val="24"/>
          <w:szCs w:val="24"/>
        </w:rPr>
        <w:t>U</w:t>
      </w:r>
      <w:r w:rsidR="00280B8C"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and 0.50 mg</w:t>
      </w:r>
      <w:r w:rsidR="00280B8C" w:rsidRPr="00406591">
        <w:rPr>
          <w:rFonts w:ascii="Book Antiqua" w:eastAsia="SimSun" w:hAnsi="Book Antiqua" w:cs="Palatino Linotype"/>
          <w:kern w:val="0"/>
          <w:sz w:val="24"/>
          <w:szCs w:val="24"/>
          <w:lang w:eastAsia="zh-CN"/>
        </w:rPr>
        <w:t>/</w:t>
      </w:r>
      <w:r w:rsidRPr="00406591">
        <w:rPr>
          <w:rFonts w:ascii="Book Antiqua" w:hAnsi="Book Antiqua" w:cs="Palatino Linotype"/>
          <w:kern w:val="0"/>
          <w:sz w:val="24"/>
          <w:szCs w:val="24"/>
        </w:rPr>
        <w:t>m</w:t>
      </w:r>
      <w:r w:rsidRPr="00406591">
        <w:rPr>
          <w:rFonts w:ascii="Book Antiqua" w:hAnsi="Book Antiqua" w:cs="Palatino Linotype"/>
          <w:caps/>
          <w:kern w:val="0"/>
          <w:sz w:val="24"/>
          <w:szCs w:val="24"/>
        </w:rPr>
        <w:t>l</w:t>
      </w:r>
      <w:r w:rsidRPr="00406591">
        <w:rPr>
          <w:rFonts w:ascii="Book Antiqua" w:hAnsi="Book Antiqua" w:cs="Palatino Linotype"/>
          <w:kern w:val="0"/>
          <w:sz w:val="24"/>
          <w:szCs w:val="24"/>
          <w:vertAlign w:val="superscript"/>
        </w:rPr>
        <w:t xml:space="preserve"> </w:t>
      </w:r>
      <w:r w:rsidRPr="00406591">
        <w:rPr>
          <w:rFonts w:ascii="Book Antiqua" w:hAnsi="Book Antiqua" w:cs="Palatino Linotype"/>
          <w:kern w:val="0"/>
          <w:sz w:val="24"/>
          <w:szCs w:val="24"/>
        </w:rPr>
        <w:t xml:space="preserve">ATP (Sigma-Aldrich, St. Louis, MO, </w:t>
      </w:r>
      <w:r w:rsidR="00732B38" w:rsidRPr="00406591">
        <w:rPr>
          <w:rFonts w:ascii="Book Antiqua" w:hAnsi="Book Antiqua" w:cs="Palatino Linotype"/>
          <w:kern w:val="0"/>
          <w:sz w:val="24"/>
          <w:szCs w:val="24"/>
        </w:rPr>
        <w:t>U</w:t>
      </w:r>
      <w:r w:rsidR="00732B38"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Cells were then cultured at 3</w:t>
      </w:r>
      <w:r w:rsidR="00AC3F59" w:rsidRPr="00406591">
        <w:rPr>
          <w:rFonts w:ascii="Book Antiqua" w:hAnsi="Book Antiqua" w:cs="Palatino Linotype"/>
          <w:kern w:val="0"/>
          <w:sz w:val="24"/>
          <w:szCs w:val="24"/>
        </w:rPr>
        <w:t>7</w:t>
      </w:r>
      <w:r w:rsidR="00732B38" w:rsidRPr="00406591">
        <w:rPr>
          <w:rFonts w:ascii="Book Antiqua" w:eastAsia="SimSun" w:hAnsi="Book Antiqua" w:cs="Palatino Linotype"/>
          <w:kern w:val="0"/>
          <w:sz w:val="24"/>
          <w:szCs w:val="24"/>
          <w:lang w:eastAsia="zh-CN"/>
        </w:rPr>
        <w:t xml:space="preserve"> </w:t>
      </w:r>
      <w:r w:rsidR="00AC3F59" w:rsidRPr="00406591">
        <w:rPr>
          <w:rFonts w:ascii="Book Antiqua" w:hAnsi="Book Antiqua" w:cs="Palatino Linotype"/>
          <w:kern w:val="0"/>
          <w:sz w:val="24"/>
          <w:szCs w:val="24"/>
        </w:rPr>
        <w:t>°C</w:t>
      </w:r>
      <w:r w:rsidRPr="00406591">
        <w:rPr>
          <w:rFonts w:ascii="Book Antiqua" w:hAnsi="Book Antiqua" w:cs="Palatino Linotype"/>
          <w:kern w:val="0"/>
          <w:sz w:val="24"/>
          <w:szCs w:val="24"/>
        </w:rPr>
        <w:t xml:space="preserve"> in a 95% O</w:t>
      </w:r>
      <w:r w:rsidRPr="00406591">
        <w:rPr>
          <w:rFonts w:ascii="Book Antiqua" w:hAnsi="Book Antiqua" w:cs="Palatino Linotype"/>
          <w:kern w:val="0"/>
          <w:sz w:val="24"/>
          <w:szCs w:val="24"/>
          <w:vertAlign w:val="subscript"/>
        </w:rPr>
        <w:t>2</w:t>
      </w:r>
      <w:r w:rsidRPr="00406591">
        <w:rPr>
          <w:rFonts w:ascii="Book Antiqua" w:hAnsi="Book Antiqua" w:cs="Palatino Linotype"/>
          <w:kern w:val="0"/>
          <w:sz w:val="24"/>
          <w:szCs w:val="24"/>
        </w:rPr>
        <w:t>-5% CO</w:t>
      </w:r>
      <w:r w:rsidRPr="00406591">
        <w:rPr>
          <w:rFonts w:ascii="Book Antiqua" w:hAnsi="Book Antiqua" w:cs="Palatino Linotype"/>
          <w:kern w:val="0"/>
          <w:sz w:val="24"/>
          <w:szCs w:val="24"/>
          <w:vertAlign w:val="subscript"/>
        </w:rPr>
        <w:t>2</w:t>
      </w:r>
      <w:r w:rsidRPr="00406591">
        <w:rPr>
          <w:rFonts w:ascii="Book Antiqua" w:hAnsi="Book Antiqua" w:cs="Palatino Linotype"/>
          <w:kern w:val="0"/>
          <w:sz w:val="24"/>
          <w:szCs w:val="24"/>
        </w:rPr>
        <w:t xml:space="preserve"> incubator in smooth muscle growth medium (SMGM) (Clonetics, San Diego, CA, </w:t>
      </w:r>
      <w:r w:rsidR="00732B38" w:rsidRPr="00406591">
        <w:rPr>
          <w:rFonts w:ascii="Book Antiqua" w:hAnsi="Book Antiqua" w:cs="Palatino Linotype"/>
          <w:kern w:val="0"/>
          <w:sz w:val="24"/>
          <w:szCs w:val="24"/>
        </w:rPr>
        <w:t>U</w:t>
      </w:r>
      <w:r w:rsidR="00732B38"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supplemented with 2% antibiotics/antimycotics (Gibco, Grand Island, NY, U</w:t>
      </w:r>
      <w:r w:rsidR="00280B8C"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and 5 ng</w:t>
      </w:r>
      <w:r w:rsidR="00C30E55" w:rsidRPr="00406591">
        <w:rPr>
          <w:rFonts w:ascii="Book Antiqua" w:eastAsia="SimSun" w:hAnsi="Book Antiqua" w:cs="Palatino Linotype" w:hint="eastAsia"/>
          <w:kern w:val="0"/>
          <w:sz w:val="24"/>
          <w:szCs w:val="24"/>
          <w:lang w:eastAsia="zh-CN"/>
        </w:rPr>
        <w:t>/</w:t>
      </w:r>
      <w:r w:rsidRPr="00406591">
        <w:rPr>
          <w:rFonts w:ascii="Book Antiqua" w:hAnsi="Book Antiqua" w:cs="Palatino Linotype"/>
          <w:kern w:val="0"/>
          <w:sz w:val="24"/>
          <w:szCs w:val="24"/>
        </w:rPr>
        <w:t>m</w:t>
      </w:r>
      <w:r w:rsidRPr="00406591">
        <w:rPr>
          <w:rFonts w:ascii="Book Antiqua" w:hAnsi="Book Antiqua" w:cs="Palatino Linotype"/>
          <w:caps/>
          <w:kern w:val="0"/>
          <w:sz w:val="24"/>
          <w:szCs w:val="24"/>
        </w:rPr>
        <w:t>l</w:t>
      </w:r>
      <w:r w:rsidR="00C30E55" w:rsidRPr="00406591">
        <w:rPr>
          <w:rFonts w:ascii="Book Antiqua" w:eastAsia="SimSun" w:hAnsi="Book Antiqua" w:cs="Palatino Linotype" w:hint="eastAsia"/>
          <w:caps/>
          <w:kern w:val="0"/>
          <w:sz w:val="24"/>
          <w:szCs w:val="24"/>
          <w:vertAlign w:val="superscript"/>
          <w:lang w:eastAsia="zh-CN"/>
        </w:rPr>
        <w:t xml:space="preserve"> </w:t>
      </w:r>
      <w:r w:rsidRPr="00406591">
        <w:rPr>
          <w:rFonts w:ascii="Book Antiqua" w:hAnsi="Book Antiqua" w:cs="Palatino Linotype"/>
          <w:kern w:val="0"/>
          <w:sz w:val="24"/>
          <w:szCs w:val="24"/>
        </w:rPr>
        <w:t xml:space="preserve">of murine stem cell factor (SCF) (Sigma-Aldrich, St. Louis, MO, </w:t>
      </w:r>
      <w:r w:rsidR="00732B38" w:rsidRPr="00406591">
        <w:rPr>
          <w:rFonts w:ascii="Book Antiqua" w:hAnsi="Book Antiqua" w:cs="Palatino Linotype"/>
          <w:kern w:val="0"/>
          <w:sz w:val="24"/>
          <w:szCs w:val="24"/>
        </w:rPr>
        <w:t>U</w:t>
      </w:r>
      <w:r w:rsidR="00732B38"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xml:space="preserve">). All experiments were performed on ICC cells </w:t>
      </w:r>
      <w:r w:rsidR="00493DA4" w:rsidRPr="00406591">
        <w:rPr>
          <w:rFonts w:ascii="Book Antiqua" w:hAnsi="Book Antiqua" w:cs="Palatino Linotype"/>
          <w:kern w:val="0"/>
          <w:sz w:val="24"/>
          <w:szCs w:val="24"/>
        </w:rPr>
        <w:t xml:space="preserve">that were </w:t>
      </w:r>
      <w:r w:rsidRPr="00406591">
        <w:rPr>
          <w:rFonts w:ascii="Book Antiqua" w:hAnsi="Book Antiqua" w:cs="Palatino Linotype"/>
          <w:kern w:val="0"/>
          <w:sz w:val="24"/>
          <w:szCs w:val="24"/>
        </w:rPr>
        <w:t>cultured for &lt;</w:t>
      </w:r>
      <w:r w:rsidR="00732B38"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 xml:space="preserve">12 h. ICCs were identified immunologically using </w:t>
      </w:r>
      <w:r w:rsidR="00AA7540" w:rsidRPr="00406591">
        <w:rPr>
          <w:rFonts w:ascii="Book Antiqua" w:hAnsi="Book Antiqua" w:cs="Palatino Linotype"/>
          <w:kern w:val="0"/>
          <w:sz w:val="24"/>
          <w:szCs w:val="24"/>
        </w:rPr>
        <w:t xml:space="preserve">an </w:t>
      </w:r>
      <w:r w:rsidRPr="00406591">
        <w:rPr>
          <w:rFonts w:ascii="Book Antiqua" w:hAnsi="Book Antiqua" w:cs="Palatino Linotype"/>
          <w:kern w:val="0"/>
          <w:sz w:val="24"/>
          <w:szCs w:val="24"/>
        </w:rPr>
        <w:t xml:space="preserve">anti-c-kit antibody (phycoerythrin (PE)-conjugated rat anti-mouse c-kit monoclonal antibody) (eBioscience, San Diego, CA, </w:t>
      </w:r>
      <w:r w:rsidR="00732B38" w:rsidRPr="00406591">
        <w:rPr>
          <w:rFonts w:ascii="Book Antiqua" w:hAnsi="Book Antiqua" w:cs="Palatino Linotype"/>
          <w:kern w:val="0"/>
          <w:sz w:val="24"/>
          <w:szCs w:val="24"/>
        </w:rPr>
        <w:t>U</w:t>
      </w:r>
      <w:r w:rsidR="00732B38" w:rsidRPr="00406591">
        <w:rPr>
          <w:rFonts w:ascii="Book Antiqua" w:eastAsia="SimSun" w:hAnsi="Book Antiqua" w:cs="Palatino Linotype"/>
          <w:kern w:val="0"/>
          <w:sz w:val="24"/>
          <w:szCs w:val="24"/>
          <w:lang w:eastAsia="zh-CN"/>
        </w:rPr>
        <w:t xml:space="preserve">nited </w:t>
      </w:r>
      <w:r w:rsidR="00732B38" w:rsidRPr="00406591">
        <w:rPr>
          <w:rFonts w:ascii="Book Antiqua" w:eastAsia="SimSun" w:hAnsi="Book Antiqua" w:cs="Palatino Linotype"/>
          <w:kern w:val="0"/>
          <w:sz w:val="24"/>
          <w:szCs w:val="24"/>
          <w:lang w:eastAsia="zh-CN"/>
        </w:rPr>
        <w:lastRenderedPageBreak/>
        <w:t>States</w:t>
      </w:r>
      <w:r w:rsidRPr="00406591">
        <w:rPr>
          <w:rFonts w:ascii="Book Antiqua" w:hAnsi="Book Antiqua" w:cs="Palatino Linotype"/>
          <w:kern w:val="0"/>
          <w:sz w:val="24"/>
          <w:szCs w:val="24"/>
        </w:rPr>
        <w:t xml:space="preserve">) at a </w:t>
      </w:r>
      <w:r w:rsidR="00B20722" w:rsidRPr="00406591">
        <w:rPr>
          <w:rFonts w:ascii="Book Antiqua" w:hAnsi="Book Antiqua" w:cs="Palatino Linotype"/>
          <w:kern w:val="0"/>
          <w:sz w:val="24"/>
          <w:szCs w:val="24"/>
        </w:rPr>
        <w:t>dilution of 1:50 for 20 min</w:t>
      </w:r>
      <w:r w:rsidR="00B20722" w:rsidRPr="00406591">
        <w:rPr>
          <w:rFonts w:ascii="Book Antiqua" w:hAnsi="Book Antiqua" w:cs="Palatino Linotype"/>
          <w:kern w:val="0"/>
          <w:sz w:val="24"/>
          <w:szCs w:val="24"/>
          <w:vertAlign w:val="superscript"/>
        </w:rPr>
        <w:t>[2</w:t>
      </w:r>
      <w:r w:rsidR="00207B1B" w:rsidRPr="00406591">
        <w:rPr>
          <w:rFonts w:ascii="Book Antiqua" w:hAnsi="Book Antiqua" w:cs="Palatino Linotype"/>
          <w:kern w:val="0"/>
          <w:sz w:val="24"/>
          <w:szCs w:val="24"/>
          <w:vertAlign w:val="superscript"/>
        </w:rPr>
        <w:t>5</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Because ICCs differed morphologically from other cell types in culture, they were identified by phase contrast microscopy after incubation with anti c-kit antibody.</w:t>
      </w:r>
    </w:p>
    <w:p w:rsidR="00681256" w:rsidRPr="00406591" w:rsidRDefault="00681256" w:rsidP="001B437A">
      <w:pPr>
        <w:wordWrap/>
        <w:adjustRightInd w:val="0"/>
        <w:snapToGrid w:val="0"/>
        <w:spacing w:line="360" w:lineRule="auto"/>
        <w:rPr>
          <w:rFonts w:ascii="Book Antiqua" w:hAnsi="Book Antiqua" w:cs="Palatino Linotype"/>
          <w:kern w:val="0"/>
          <w:sz w:val="24"/>
          <w:szCs w:val="24"/>
        </w:rPr>
      </w:pPr>
    </w:p>
    <w:p w:rsidR="00681256" w:rsidRPr="00406591" w:rsidRDefault="00732B38"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Patch-clamp experiments</w:t>
      </w:r>
    </w:p>
    <w:p w:rsidR="00681256" w:rsidRPr="00406591" w:rsidRDefault="00681256"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kern w:val="0"/>
          <w:sz w:val="24"/>
          <w:szCs w:val="24"/>
        </w:rPr>
        <w:t>The cells were transferred onto a solution chamber on the stage of an invert</w:t>
      </w:r>
      <w:r w:rsidR="00884295" w:rsidRPr="00406591">
        <w:rPr>
          <w:rFonts w:ascii="Book Antiqua" w:hAnsi="Book Antiqua" w:cs="Palatino Linotype"/>
          <w:kern w:val="0"/>
          <w:sz w:val="24"/>
          <w:szCs w:val="24"/>
        </w:rPr>
        <w:t>ed</w:t>
      </w:r>
      <w:r w:rsidRPr="00406591">
        <w:rPr>
          <w:rFonts w:ascii="Book Antiqua" w:hAnsi="Book Antiqua" w:cs="Palatino Linotype"/>
          <w:kern w:val="0"/>
          <w:sz w:val="24"/>
          <w:szCs w:val="24"/>
        </w:rPr>
        <w:t xml:space="preserve"> microscope (IX70, Olympus, Japan). The whole-cell patch-clamp technique was used to record the membrane potentials (current clamp) of cultured ICC</w:t>
      </w:r>
      <w:r w:rsidR="00C47E1F" w:rsidRPr="00406591">
        <w:rPr>
          <w:rFonts w:ascii="Book Antiqua" w:hAnsi="Book Antiqua" w:cs="Palatino Linotype"/>
          <w:kern w:val="0"/>
          <w:sz w:val="24"/>
          <w:szCs w:val="24"/>
        </w:rPr>
        <w:t>s</w:t>
      </w:r>
      <w:r w:rsidR="00B20722" w:rsidRPr="00406591">
        <w:rPr>
          <w:rFonts w:ascii="Book Antiqua" w:hAnsi="Book Antiqua" w:cs="Palatino Linotype"/>
          <w:kern w:val="0"/>
          <w:sz w:val="24"/>
          <w:szCs w:val="24"/>
        </w:rPr>
        <w:t xml:space="preserve"> as described previously</w:t>
      </w:r>
      <w:r w:rsidR="00B20722" w:rsidRPr="00406591">
        <w:rPr>
          <w:rFonts w:ascii="Book Antiqua" w:hAnsi="Book Antiqua" w:cs="Palatino Linotype"/>
          <w:kern w:val="0"/>
          <w:sz w:val="24"/>
          <w:szCs w:val="24"/>
          <w:vertAlign w:val="superscript"/>
        </w:rPr>
        <w:t>[21,22]</w:t>
      </w:r>
      <w:r w:rsidRPr="00406591">
        <w:rPr>
          <w:rFonts w:ascii="Book Antiqua" w:hAnsi="Book Antiqua" w:cs="Palatino Linotype"/>
          <w:kern w:val="0"/>
          <w:sz w:val="24"/>
          <w:szCs w:val="24"/>
        </w:rPr>
        <w:t>, and an Axopatch 200B amplifier (Axon Instruments, Foster City, CA</w:t>
      </w:r>
      <w:r w:rsidR="00732B38" w:rsidRPr="00406591">
        <w:rPr>
          <w:rFonts w:ascii="Book Antiqua" w:eastAsia="SimSun" w:hAnsi="Book Antiqua" w:cs="Palatino Linotype"/>
          <w:kern w:val="0"/>
          <w:sz w:val="24"/>
          <w:szCs w:val="24"/>
          <w:lang w:eastAsia="zh-CN"/>
        </w:rPr>
        <w:t xml:space="preserve">, </w:t>
      </w:r>
      <w:r w:rsidR="00732B38" w:rsidRPr="00406591">
        <w:rPr>
          <w:rFonts w:ascii="Book Antiqua" w:hAnsi="Book Antiqua" w:cs="Palatino Linotype"/>
          <w:kern w:val="0"/>
          <w:sz w:val="24"/>
          <w:szCs w:val="24"/>
        </w:rPr>
        <w:t>U</w:t>
      </w:r>
      <w:r w:rsidR="00732B38"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xml:space="preserve">) was used to amplify membrane potentials. </w:t>
      </w:r>
      <w:r w:rsidR="00386F1F" w:rsidRPr="00406591">
        <w:rPr>
          <w:rFonts w:ascii="Book Antiqua" w:hAnsi="Book Antiqua" w:cs="Palatino Linotype"/>
          <w:kern w:val="0"/>
          <w:sz w:val="24"/>
          <w:szCs w:val="24"/>
        </w:rPr>
        <w:t xml:space="preserve">The bath </w:t>
      </w:r>
      <w:r w:rsidRPr="00406591">
        <w:rPr>
          <w:rFonts w:ascii="Book Antiqua" w:hAnsi="Book Antiqua" w:cs="Palatino Linotype"/>
          <w:kern w:val="0"/>
          <w:sz w:val="24"/>
          <w:szCs w:val="24"/>
        </w:rPr>
        <w:t xml:space="preserve">solution </w:t>
      </w:r>
      <w:r w:rsidR="00732B38" w:rsidRPr="00406591">
        <w:rPr>
          <w:rFonts w:ascii="Book Antiqua" w:eastAsia="SimSun" w:hAnsi="Book Antiqua" w:cs="Palatino Linotype"/>
          <w:kern w:val="0"/>
          <w:sz w:val="24"/>
          <w:szCs w:val="24"/>
          <w:lang w:eastAsia="zh-CN"/>
        </w:rPr>
        <w:t>[</w:t>
      </w:r>
      <w:r w:rsidRPr="00406591">
        <w:rPr>
          <w:rFonts w:ascii="Book Antiqua" w:hAnsi="Book Antiqua" w:cs="Palatino Linotype"/>
          <w:kern w:val="0"/>
          <w:sz w:val="24"/>
          <w:szCs w:val="24"/>
        </w:rPr>
        <w:t>Normal Tyrode (NT)</w:t>
      </w:r>
      <w:r w:rsidR="00732B38" w:rsidRPr="00406591">
        <w:rPr>
          <w:rFonts w:ascii="Book Antiqua" w:eastAsia="SimSun" w:hAnsi="Book Antiqua" w:cs="Palatino Linotype"/>
          <w:kern w:val="0"/>
          <w:sz w:val="24"/>
          <w:szCs w:val="24"/>
          <w:lang w:eastAsia="zh-CN"/>
        </w:rPr>
        <w:t>]</w:t>
      </w:r>
      <w:r w:rsidRPr="00406591">
        <w:rPr>
          <w:rFonts w:ascii="Book Antiqua" w:hAnsi="Book Antiqua" w:cs="Palatino Linotype"/>
          <w:kern w:val="0"/>
          <w:sz w:val="24"/>
          <w:szCs w:val="24"/>
        </w:rPr>
        <w:t xml:space="preserve"> contained 135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mol/L</w:t>
      </w:r>
      <w:r w:rsidRPr="00406591">
        <w:rPr>
          <w:rFonts w:ascii="Book Antiqua" w:hAnsi="Book Antiqua" w:cs="Palatino Linotype"/>
          <w:kern w:val="0"/>
          <w:sz w:val="24"/>
          <w:szCs w:val="24"/>
        </w:rPr>
        <w:t xml:space="preserve"> NaCl, 5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mol/L</w:t>
      </w:r>
      <w:r w:rsidRPr="00406591">
        <w:rPr>
          <w:rFonts w:ascii="Book Antiqua" w:hAnsi="Book Antiqua" w:cs="Palatino Linotype"/>
          <w:kern w:val="0"/>
          <w:sz w:val="24"/>
          <w:szCs w:val="24"/>
        </w:rPr>
        <w:t xml:space="preserve"> KCl, 2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mol/L</w:t>
      </w:r>
      <w:r w:rsidRPr="00406591">
        <w:rPr>
          <w:rFonts w:ascii="Book Antiqua" w:hAnsi="Book Antiqua" w:cs="Palatino Linotype"/>
          <w:kern w:val="0"/>
          <w:sz w:val="24"/>
          <w:szCs w:val="24"/>
        </w:rPr>
        <w:t xml:space="preserve"> CaCl</w:t>
      </w:r>
      <w:r w:rsidRPr="00406591">
        <w:rPr>
          <w:rFonts w:ascii="Book Antiqua" w:hAnsi="Book Antiqua" w:cs="Palatino Linotype"/>
          <w:kern w:val="0"/>
          <w:sz w:val="24"/>
          <w:szCs w:val="24"/>
          <w:vertAlign w:val="subscript"/>
        </w:rPr>
        <w:t>2</w:t>
      </w:r>
      <w:r w:rsidRPr="00406591">
        <w:rPr>
          <w:rFonts w:ascii="Book Antiqua" w:hAnsi="Book Antiqua" w:cs="Palatino Linotype"/>
          <w:kern w:val="0"/>
          <w:sz w:val="24"/>
          <w:szCs w:val="24"/>
        </w:rPr>
        <w:t xml:space="preserve">, 1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mol/L</w:t>
      </w:r>
      <w:r w:rsidRPr="00406591">
        <w:rPr>
          <w:rFonts w:ascii="Book Antiqua" w:hAnsi="Book Antiqua" w:cs="Palatino Linotype"/>
          <w:kern w:val="0"/>
          <w:sz w:val="24"/>
          <w:szCs w:val="24"/>
        </w:rPr>
        <w:t xml:space="preserve"> MgCl</w:t>
      </w:r>
      <w:r w:rsidRPr="00406591">
        <w:rPr>
          <w:rFonts w:ascii="Book Antiqua" w:hAnsi="Book Antiqua" w:cs="Palatino Linotype"/>
          <w:kern w:val="0"/>
          <w:sz w:val="24"/>
          <w:szCs w:val="24"/>
          <w:vertAlign w:val="subscript"/>
        </w:rPr>
        <w:t>2</w:t>
      </w:r>
      <w:r w:rsidRPr="00406591">
        <w:rPr>
          <w:rFonts w:ascii="Book Antiqua" w:hAnsi="Book Antiqua" w:cs="Palatino Linotype"/>
          <w:kern w:val="0"/>
          <w:sz w:val="24"/>
          <w:szCs w:val="24"/>
        </w:rPr>
        <w:t xml:space="preserve">, 10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mol/L</w:t>
      </w:r>
      <w:r w:rsidRPr="00406591">
        <w:rPr>
          <w:rFonts w:ascii="Book Antiqua" w:hAnsi="Book Antiqua" w:cs="Palatino Linotype"/>
          <w:kern w:val="0"/>
          <w:sz w:val="24"/>
          <w:szCs w:val="24"/>
        </w:rPr>
        <w:t xml:space="preserve"> glucose, and 10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mol/L</w:t>
      </w:r>
      <w:r w:rsidRPr="00406591">
        <w:rPr>
          <w:rFonts w:ascii="Book Antiqua" w:hAnsi="Book Antiqua" w:cs="Palatino Linotype"/>
          <w:kern w:val="0"/>
          <w:sz w:val="24"/>
          <w:szCs w:val="24"/>
        </w:rPr>
        <w:t xml:space="preserve"> HEPES</w:t>
      </w:r>
      <w:r w:rsidR="002670CD"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with a pH adjusted to 7.4 using NaOH. The internal solution contained 145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mol/L</w:t>
      </w:r>
      <w:r w:rsidRPr="00406591">
        <w:rPr>
          <w:rFonts w:ascii="Book Antiqua" w:hAnsi="Book Antiqua" w:cs="Palatino Linotype"/>
          <w:kern w:val="0"/>
          <w:sz w:val="24"/>
          <w:szCs w:val="24"/>
        </w:rPr>
        <w:t xml:space="preserve"> Cs-glutamate, 8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mol/L</w:t>
      </w:r>
      <w:r w:rsidR="00732B38"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 xml:space="preserve">NaCl, 10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mol/L</w:t>
      </w:r>
      <w:r w:rsidRPr="00406591">
        <w:rPr>
          <w:rFonts w:ascii="Book Antiqua" w:hAnsi="Book Antiqua" w:cs="Palatino Linotype"/>
          <w:kern w:val="0"/>
          <w:sz w:val="24"/>
          <w:szCs w:val="24"/>
        </w:rPr>
        <w:t xml:space="preserve"> BAPTA, and 10 </w:t>
      </w:r>
      <w:r w:rsidR="00732B38" w:rsidRPr="00406591">
        <w:rPr>
          <w:rFonts w:ascii="Book Antiqua" w:hAnsi="Book Antiqua" w:cs="Palatino Linotype"/>
          <w:kern w:val="0"/>
          <w:sz w:val="24"/>
          <w:szCs w:val="24"/>
        </w:rPr>
        <w:t>m</w:t>
      </w:r>
      <w:r w:rsidR="00732B38" w:rsidRPr="00406591">
        <w:rPr>
          <w:rFonts w:ascii="Book Antiqua" w:eastAsia="SimSun" w:hAnsi="Book Antiqua" w:cs="Palatino Linotype"/>
          <w:kern w:val="0"/>
          <w:sz w:val="24"/>
          <w:szCs w:val="24"/>
          <w:lang w:eastAsia="zh-CN"/>
        </w:rPr>
        <w:t xml:space="preserve">mol/L </w:t>
      </w:r>
      <w:r w:rsidRPr="00406591">
        <w:rPr>
          <w:rFonts w:ascii="Book Antiqua" w:hAnsi="Book Antiqua" w:cs="Palatino Linotype"/>
          <w:kern w:val="0"/>
          <w:sz w:val="24"/>
          <w:szCs w:val="24"/>
        </w:rPr>
        <w:t>HEPES-CsOH, with a pH adjusted to 7.2 with CsOH. All experiments were performed at 30-32</w:t>
      </w:r>
      <w:r w:rsidR="00732B38"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°C.</w:t>
      </w:r>
    </w:p>
    <w:p w:rsidR="00681256" w:rsidRPr="00406591" w:rsidRDefault="00681256" w:rsidP="001B437A">
      <w:pPr>
        <w:wordWrap/>
        <w:adjustRightInd w:val="0"/>
        <w:snapToGrid w:val="0"/>
        <w:spacing w:line="360" w:lineRule="auto"/>
        <w:rPr>
          <w:rFonts w:ascii="Book Antiqua" w:hAnsi="Book Antiqua" w:cs="Palatino Linotype"/>
          <w:kern w:val="0"/>
          <w:sz w:val="24"/>
          <w:szCs w:val="24"/>
        </w:rPr>
      </w:pPr>
    </w:p>
    <w:p w:rsidR="00681256" w:rsidRPr="00406591" w:rsidRDefault="00681256"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Drugs</w:t>
      </w:r>
    </w:p>
    <w:p w:rsidR="00681256" w:rsidRPr="00406591" w:rsidRDefault="00681256" w:rsidP="001B437A">
      <w:pPr>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kern w:val="0"/>
          <w:sz w:val="24"/>
          <w:szCs w:val="24"/>
        </w:rPr>
        <w:t>Y25130, RS39604, and SB269970</w:t>
      </w:r>
      <w:r w:rsidRPr="00406591">
        <w:rPr>
          <w:rFonts w:ascii="Book Antiqua" w:hAnsi="Book Antiqua" w:cs="Palatino Linotype"/>
          <w:b/>
          <w:bCs/>
          <w:kern w:val="0"/>
          <w:sz w:val="24"/>
          <w:szCs w:val="24"/>
        </w:rPr>
        <w:t xml:space="preserve"> </w:t>
      </w:r>
      <w:r w:rsidRPr="00406591">
        <w:rPr>
          <w:rFonts w:ascii="Book Antiqua" w:hAnsi="Book Antiqua" w:cs="Palatino Linotype"/>
          <w:kern w:val="0"/>
          <w:sz w:val="24"/>
          <w:szCs w:val="24"/>
        </w:rPr>
        <w:t xml:space="preserve">were purchased from </w:t>
      </w:r>
      <w:hyperlink r:id="rId10" w:history="1">
        <w:r w:rsidRPr="00406591">
          <w:rPr>
            <w:rFonts w:ascii="Book Antiqua" w:hAnsi="Book Antiqua" w:cs="Palatino Linotype"/>
            <w:kern w:val="0"/>
            <w:sz w:val="24"/>
            <w:szCs w:val="24"/>
          </w:rPr>
          <w:t xml:space="preserve">Tocris Bioscience </w:t>
        </w:r>
      </w:hyperlink>
      <w:r w:rsidRPr="00406591">
        <w:rPr>
          <w:rFonts w:ascii="Book Antiqua" w:hAnsi="Book Antiqua" w:cs="Palatino Linotype"/>
          <w:kern w:val="0"/>
          <w:sz w:val="24"/>
          <w:szCs w:val="24"/>
        </w:rPr>
        <w:t xml:space="preserve">(Bristol, United Kingdom), and all other drugs were obtained from Sigma-Aldrich (St. Louis, MO, </w:t>
      </w:r>
      <w:r w:rsidR="00732B38" w:rsidRPr="00406591">
        <w:rPr>
          <w:rFonts w:ascii="Book Antiqua" w:hAnsi="Book Antiqua" w:cs="Palatino Linotype"/>
          <w:kern w:val="0"/>
          <w:sz w:val="24"/>
          <w:szCs w:val="24"/>
        </w:rPr>
        <w:t>U</w:t>
      </w:r>
      <w:r w:rsidR="00732B38" w:rsidRPr="00406591">
        <w:rPr>
          <w:rFonts w:ascii="Book Antiqua" w:eastAsia="SimSun" w:hAnsi="Book Antiqua" w:cs="Palatino Linotype"/>
          <w:kern w:val="0"/>
          <w:sz w:val="24"/>
          <w:szCs w:val="24"/>
          <w:lang w:eastAsia="zh-CN"/>
        </w:rPr>
        <w:t>nited States</w:t>
      </w:r>
      <w:r w:rsidRPr="00406591">
        <w:rPr>
          <w:rFonts w:ascii="Book Antiqua" w:hAnsi="Book Antiqua" w:cs="Palatino Linotype"/>
          <w:kern w:val="0"/>
          <w:sz w:val="24"/>
          <w:szCs w:val="24"/>
        </w:rPr>
        <w:t>). For stock solutions, all drugs were dissolved in distilled water or dimethylsulfoxide (DMSO) and stored at -20</w:t>
      </w:r>
      <w:r w:rsidR="00732B38"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°C. The final concentration of DMSO in the bath solution was always &lt;</w:t>
      </w:r>
      <w:r w:rsidR="00732B38"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 xml:space="preserve">0.1%. Furthermore, the addition of these chemicals did not alter </w:t>
      </w:r>
      <w:r w:rsidR="00E94B5D"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 xml:space="preserve">bath solution pH. </w:t>
      </w:r>
    </w:p>
    <w:p w:rsidR="00681256" w:rsidRPr="00406591" w:rsidRDefault="00681256" w:rsidP="001B437A">
      <w:pPr>
        <w:wordWrap/>
        <w:adjustRightInd w:val="0"/>
        <w:snapToGrid w:val="0"/>
        <w:spacing w:line="360" w:lineRule="auto"/>
        <w:rPr>
          <w:rFonts w:ascii="Book Antiqua" w:hAnsi="Book Antiqua" w:cs="Palatino Linotype"/>
          <w:b/>
          <w:bCs/>
          <w:i/>
          <w:iCs/>
          <w:kern w:val="0"/>
          <w:sz w:val="24"/>
          <w:szCs w:val="24"/>
        </w:rPr>
      </w:pPr>
    </w:p>
    <w:p w:rsidR="00681256" w:rsidRPr="00406591" w:rsidRDefault="00732B38"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Statistical analysis</w:t>
      </w:r>
    </w:p>
    <w:p w:rsidR="00681256" w:rsidRPr="00406591" w:rsidRDefault="00AB70FF" w:rsidP="001B437A">
      <w:pPr>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kern w:val="0"/>
          <w:sz w:val="24"/>
          <w:szCs w:val="24"/>
        </w:rPr>
        <w:t>The r</w:t>
      </w:r>
      <w:r w:rsidR="00681256" w:rsidRPr="00406591">
        <w:rPr>
          <w:rFonts w:ascii="Book Antiqua" w:hAnsi="Book Antiqua" w:cs="Palatino Linotype"/>
          <w:kern w:val="0"/>
          <w:sz w:val="24"/>
          <w:szCs w:val="24"/>
        </w:rPr>
        <w:t xml:space="preserve">esults are expressed as </w:t>
      </w:r>
      <w:r w:rsidRPr="00406591">
        <w:rPr>
          <w:rFonts w:ascii="Book Antiqua" w:hAnsi="Book Antiqua" w:cs="Palatino Linotype"/>
          <w:kern w:val="0"/>
          <w:sz w:val="24"/>
          <w:szCs w:val="24"/>
        </w:rPr>
        <w:t xml:space="preserve">the </w:t>
      </w:r>
      <w:r w:rsidR="00681256" w:rsidRPr="00406591">
        <w:rPr>
          <w:rFonts w:ascii="Book Antiqua" w:hAnsi="Book Antiqua" w:cs="Palatino Linotype"/>
          <w:kern w:val="0"/>
          <w:sz w:val="24"/>
          <w:szCs w:val="24"/>
        </w:rPr>
        <w:t xml:space="preserve">means ± SEMs. N values refer to </w:t>
      </w:r>
      <w:r w:rsidR="002A2062" w:rsidRPr="00406591">
        <w:rPr>
          <w:rFonts w:ascii="Book Antiqua" w:hAnsi="Book Antiqua" w:cs="Palatino Linotype"/>
          <w:kern w:val="0"/>
          <w:sz w:val="24"/>
          <w:szCs w:val="24"/>
        </w:rPr>
        <w:t xml:space="preserve">the </w:t>
      </w:r>
      <w:r w:rsidR="00681256" w:rsidRPr="00406591">
        <w:rPr>
          <w:rFonts w:ascii="Book Antiqua" w:hAnsi="Book Antiqua" w:cs="Palatino Linotype"/>
          <w:kern w:val="0"/>
          <w:sz w:val="24"/>
          <w:szCs w:val="24"/>
        </w:rPr>
        <w:t xml:space="preserve">numbers of cells used in the experiments. For multiple comparison analysis, we used one-way ANOVA with Bonferroni’s </w:t>
      </w:r>
      <w:r w:rsidR="00681256" w:rsidRPr="00406591">
        <w:rPr>
          <w:rFonts w:ascii="Book Antiqua" w:hAnsi="Book Antiqua" w:cs="Palatino Linotype"/>
          <w:i/>
          <w:iCs/>
          <w:kern w:val="0"/>
          <w:sz w:val="24"/>
          <w:szCs w:val="24"/>
        </w:rPr>
        <w:t>post hoc</w:t>
      </w:r>
      <w:r w:rsidR="00681256" w:rsidRPr="00406591">
        <w:rPr>
          <w:rFonts w:ascii="Book Antiqua" w:hAnsi="Book Antiqua" w:cs="Palatino Linotype"/>
          <w:kern w:val="0"/>
          <w:sz w:val="24"/>
          <w:szCs w:val="24"/>
        </w:rPr>
        <w:t xml:space="preserve"> comparison. For statistical analyses, we used Prism 6.0 (GraphPad Software Inc., La Jolla, CA, </w:t>
      </w:r>
      <w:r w:rsidR="00732B38" w:rsidRPr="00406591">
        <w:rPr>
          <w:rFonts w:ascii="Book Antiqua" w:hAnsi="Book Antiqua" w:cs="Palatino Linotype"/>
          <w:kern w:val="0"/>
          <w:sz w:val="24"/>
          <w:szCs w:val="24"/>
        </w:rPr>
        <w:t>U</w:t>
      </w:r>
      <w:r w:rsidR="00732B38" w:rsidRPr="00406591">
        <w:rPr>
          <w:rFonts w:ascii="Book Antiqua" w:eastAsia="SimSun" w:hAnsi="Book Antiqua" w:cs="Palatino Linotype"/>
          <w:kern w:val="0"/>
          <w:sz w:val="24"/>
          <w:szCs w:val="24"/>
          <w:lang w:eastAsia="zh-CN"/>
        </w:rPr>
        <w:t>nited States</w:t>
      </w:r>
      <w:r w:rsidR="00681256" w:rsidRPr="00406591">
        <w:rPr>
          <w:rFonts w:ascii="Book Antiqua" w:hAnsi="Book Antiqua" w:cs="Palatino Linotype"/>
          <w:kern w:val="0"/>
          <w:sz w:val="24"/>
          <w:szCs w:val="24"/>
        </w:rPr>
        <w:t xml:space="preserve">) and Origin version 8.0 (OriginLab Corporation, Northampton, MA, </w:t>
      </w:r>
      <w:r w:rsidR="00732B38" w:rsidRPr="00406591">
        <w:rPr>
          <w:rFonts w:ascii="Book Antiqua" w:hAnsi="Book Antiqua" w:cs="Palatino Linotype"/>
          <w:kern w:val="0"/>
          <w:sz w:val="24"/>
          <w:szCs w:val="24"/>
        </w:rPr>
        <w:t>U</w:t>
      </w:r>
      <w:r w:rsidR="00732B38" w:rsidRPr="00406591">
        <w:rPr>
          <w:rFonts w:ascii="Book Antiqua" w:eastAsia="SimSun" w:hAnsi="Book Antiqua" w:cs="Palatino Linotype"/>
          <w:kern w:val="0"/>
          <w:sz w:val="24"/>
          <w:szCs w:val="24"/>
          <w:lang w:eastAsia="zh-CN"/>
        </w:rPr>
        <w:t>nited States</w:t>
      </w:r>
      <w:r w:rsidR="00681256" w:rsidRPr="00406591">
        <w:rPr>
          <w:rFonts w:ascii="Book Antiqua" w:hAnsi="Book Antiqua" w:cs="Palatino Linotype"/>
          <w:kern w:val="0"/>
          <w:sz w:val="24"/>
          <w:szCs w:val="24"/>
        </w:rPr>
        <w:t xml:space="preserve">). </w:t>
      </w:r>
      <w:r w:rsidR="00681256" w:rsidRPr="00406591">
        <w:rPr>
          <w:rFonts w:ascii="Book Antiqua" w:hAnsi="Book Antiqua" w:cs="Palatino Linotype"/>
          <w:i/>
          <w:iCs/>
          <w:kern w:val="0"/>
          <w:sz w:val="24"/>
          <w:szCs w:val="24"/>
        </w:rPr>
        <w:t>P</w:t>
      </w:r>
      <w:r w:rsidR="00681256" w:rsidRPr="00406591">
        <w:rPr>
          <w:rFonts w:ascii="Book Antiqua" w:hAnsi="Book Antiqua" w:cs="Palatino Linotype"/>
          <w:kern w:val="0"/>
          <w:sz w:val="24"/>
          <w:szCs w:val="24"/>
        </w:rPr>
        <w:t xml:space="preserve"> values &lt;</w:t>
      </w:r>
      <w:r w:rsidR="00732B38" w:rsidRPr="00406591">
        <w:rPr>
          <w:rFonts w:ascii="Book Antiqua" w:eastAsia="SimSun" w:hAnsi="Book Antiqua" w:cs="Palatino Linotype"/>
          <w:kern w:val="0"/>
          <w:sz w:val="24"/>
          <w:szCs w:val="24"/>
          <w:lang w:eastAsia="zh-CN"/>
        </w:rPr>
        <w:t xml:space="preserve"> </w:t>
      </w:r>
      <w:r w:rsidR="00681256" w:rsidRPr="00406591">
        <w:rPr>
          <w:rFonts w:ascii="Book Antiqua" w:hAnsi="Book Antiqua" w:cs="Palatino Linotype"/>
          <w:kern w:val="0"/>
          <w:sz w:val="24"/>
          <w:szCs w:val="24"/>
        </w:rPr>
        <w:t xml:space="preserve">0.05 were considered statistically significant. </w:t>
      </w:r>
    </w:p>
    <w:p w:rsidR="00F51BC7" w:rsidRPr="00406591" w:rsidRDefault="00F51BC7" w:rsidP="001B437A">
      <w:pPr>
        <w:wordWrap/>
        <w:adjustRightInd w:val="0"/>
        <w:snapToGrid w:val="0"/>
        <w:spacing w:line="360" w:lineRule="auto"/>
        <w:rPr>
          <w:rFonts w:ascii="Book Antiqua" w:hAnsi="Book Antiqua" w:cs="Tahoma"/>
          <w:sz w:val="24"/>
          <w:szCs w:val="24"/>
        </w:rPr>
      </w:pPr>
    </w:p>
    <w:p w:rsidR="00981B77" w:rsidRPr="00406591" w:rsidRDefault="00981B77" w:rsidP="001B437A">
      <w:pPr>
        <w:wordWrap/>
        <w:adjustRightInd w:val="0"/>
        <w:snapToGrid w:val="0"/>
        <w:spacing w:line="360" w:lineRule="auto"/>
        <w:rPr>
          <w:rFonts w:ascii="Book Antiqua" w:hAnsi="Book Antiqua" w:cs="Palatino Linotype"/>
          <w:b/>
          <w:bCs/>
          <w:kern w:val="0"/>
          <w:sz w:val="24"/>
          <w:szCs w:val="24"/>
        </w:rPr>
      </w:pPr>
      <w:r w:rsidRPr="00406591">
        <w:rPr>
          <w:rFonts w:ascii="Book Antiqua" w:hAnsi="Book Antiqua" w:cs="Palatino Linotype"/>
          <w:b/>
          <w:bCs/>
          <w:kern w:val="0"/>
          <w:sz w:val="24"/>
          <w:szCs w:val="24"/>
        </w:rPr>
        <w:lastRenderedPageBreak/>
        <w:t>RESULTS</w:t>
      </w:r>
    </w:p>
    <w:p w:rsidR="00981B77" w:rsidRPr="00406591" w:rsidRDefault="00280B8C"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hAnsi="Book Antiqua" w:cs="Palatino Linotype"/>
          <w:b/>
          <w:i/>
          <w:iCs/>
          <w:kern w:val="0"/>
          <w:sz w:val="24"/>
          <w:szCs w:val="24"/>
        </w:rPr>
        <w:t>Functional components of HHTE</w:t>
      </w:r>
    </w:p>
    <w:p w:rsidR="00981B77" w:rsidRPr="00406591" w:rsidRDefault="00981B77"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kern w:val="0"/>
          <w:sz w:val="24"/>
          <w:szCs w:val="24"/>
        </w:rPr>
        <w:t xml:space="preserve">The presence of geniposide, berberine chloride, baicalin, and wogonin in HHTE was established by HPLC, and their levels were quantified using calibration curves obtained </w:t>
      </w:r>
      <w:r w:rsidR="00FF2FCB" w:rsidRPr="00406591">
        <w:rPr>
          <w:rFonts w:ascii="Book Antiqua" w:hAnsi="Book Antiqua" w:cs="Palatino Linotype"/>
          <w:kern w:val="0"/>
          <w:sz w:val="24"/>
          <w:szCs w:val="24"/>
        </w:rPr>
        <w:t xml:space="preserve">with </w:t>
      </w:r>
      <w:r w:rsidR="00A5320F" w:rsidRPr="00406591">
        <w:rPr>
          <w:rFonts w:ascii="Book Antiqua" w:hAnsi="Book Antiqua" w:cs="Palatino Linotype"/>
          <w:kern w:val="0"/>
          <w:sz w:val="24"/>
          <w:szCs w:val="24"/>
        </w:rPr>
        <w:t>purchased standards</w:t>
      </w:r>
      <w:r w:rsidR="00A5320F" w:rsidRPr="00406591">
        <w:rPr>
          <w:rFonts w:ascii="Book Antiqua" w:hAnsi="Book Antiqua" w:cs="Palatino Linotype"/>
          <w:kern w:val="0"/>
          <w:sz w:val="24"/>
          <w:szCs w:val="24"/>
          <w:vertAlign w:val="superscript"/>
        </w:rPr>
        <w:t>[26]</w:t>
      </w:r>
      <w:r w:rsidR="00A5320F" w:rsidRPr="00406591">
        <w:rPr>
          <w:rFonts w:ascii="Book Antiqua" w:eastAsia="Malgun Gothic" w:hAnsi="Book Antiqua" w:cs="Palatino Linotype"/>
          <w:kern w:val="0"/>
          <w:sz w:val="24"/>
          <w:szCs w:val="24"/>
        </w:rPr>
        <w:t xml:space="preserve">. </w:t>
      </w:r>
      <w:r w:rsidRPr="00406591">
        <w:rPr>
          <w:rFonts w:ascii="Book Antiqua" w:hAnsi="Book Antiqua" w:cs="Palatino Linotype"/>
          <w:kern w:val="0"/>
          <w:sz w:val="24"/>
          <w:szCs w:val="24"/>
        </w:rPr>
        <w:t xml:space="preserve">Validation of the method confirmed its reliability and stability. </w:t>
      </w:r>
      <w:r w:rsidR="006C41C7" w:rsidRPr="00406591">
        <w:rPr>
          <w:rFonts w:ascii="Book Antiqua" w:hAnsi="Book Antiqua" w:cs="Palatino Linotype"/>
          <w:kern w:val="0"/>
          <w:sz w:val="24"/>
          <w:szCs w:val="24"/>
        </w:rPr>
        <w:t>The c</w:t>
      </w:r>
      <w:r w:rsidRPr="00406591">
        <w:rPr>
          <w:rFonts w:ascii="Book Antiqua" w:hAnsi="Book Antiqua" w:cs="Palatino Linotype"/>
          <w:kern w:val="0"/>
          <w:sz w:val="24"/>
          <w:szCs w:val="24"/>
        </w:rPr>
        <w:t xml:space="preserve">ontents of </w:t>
      </w:r>
      <w:r w:rsidR="00AC00CD"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 xml:space="preserve">four marker components of HHTE by HPLC </w:t>
      </w:r>
      <w:r w:rsidR="00C63B8A" w:rsidRPr="00406591">
        <w:rPr>
          <w:rFonts w:ascii="Book Antiqua" w:hAnsi="Book Antiqua" w:cs="Palatino Linotype"/>
          <w:kern w:val="0"/>
          <w:sz w:val="24"/>
          <w:szCs w:val="24"/>
        </w:rPr>
        <w:t xml:space="preserve">were </w:t>
      </w:r>
      <w:r w:rsidRPr="00406591">
        <w:rPr>
          <w:rFonts w:ascii="Book Antiqua" w:hAnsi="Book Antiqua" w:cs="Palatino Linotype"/>
          <w:kern w:val="0"/>
          <w:sz w:val="24"/>
          <w:szCs w:val="24"/>
        </w:rPr>
        <w:t>2.684</w:t>
      </w:r>
      <w:r w:rsidR="00280B8C"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 0.01</w:t>
      </w:r>
      <w:r w:rsidR="00AC3F59" w:rsidRPr="00406591">
        <w:rPr>
          <w:rFonts w:ascii="Book Antiqua" w:hAnsi="Book Antiqua" w:cs="Palatino Linotype"/>
          <w:kern w:val="0"/>
          <w:sz w:val="24"/>
          <w:szCs w:val="24"/>
        </w:rPr>
        <w:t>4%</w:t>
      </w:r>
      <w:r w:rsidRPr="00406591">
        <w:rPr>
          <w:rFonts w:ascii="Book Antiqua" w:hAnsi="Book Antiqua" w:cs="Palatino Linotype"/>
          <w:kern w:val="0"/>
          <w:sz w:val="24"/>
          <w:szCs w:val="24"/>
        </w:rPr>
        <w:t xml:space="preserve"> in geniposide, 0.993</w:t>
      </w:r>
      <w:r w:rsidR="00280B8C"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 0.00</w:t>
      </w:r>
      <w:r w:rsidR="00AC3F59" w:rsidRPr="00406591">
        <w:rPr>
          <w:rFonts w:ascii="Book Antiqua" w:hAnsi="Book Antiqua" w:cs="Palatino Linotype"/>
          <w:kern w:val="0"/>
          <w:sz w:val="24"/>
          <w:szCs w:val="24"/>
        </w:rPr>
        <w:t>6%</w:t>
      </w:r>
      <w:r w:rsidRPr="00406591">
        <w:rPr>
          <w:rFonts w:ascii="Book Antiqua" w:hAnsi="Book Antiqua" w:cs="Palatino Linotype"/>
          <w:kern w:val="0"/>
          <w:sz w:val="24"/>
          <w:szCs w:val="24"/>
        </w:rPr>
        <w:t xml:space="preserve"> in berberine chloride, 5.081</w:t>
      </w:r>
      <w:r w:rsidR="00280B8C"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 0.02</w:t>
      </w:r>
      <w:r w:rsidR="00AC3F59" w:rsidRPr="00406591">
        <w:rPr>
          <w:rFonts w:ascii="Book Antiqua" w:hAnsi="Book Antiqua" w:cs="Palatino Linotype"/>
          <w:kern w:val="0"/>
          <w:sz w:val="24"/>
          <w:szCs w:val="24"/>
        </w:rPr>
        <w:t>7%</w:t>
      </w:r>
      <w:r w:rsidR="00082292"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in baicalin, and 0.040</w:t>
      </w:r>
      <w:r w:rsidR="00280B8C"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 0.00</w:t>
      </w:r>
      <w:r w:rsidR="00AC3F59" w:rsidRPr="00406591">
        <w:rPr>
          <w:rFonts w:ascii="Book Antiqua" w:hAnsi="Book Antiqua" w:cs="Palatino Linotype"/>
          <w:kern w:val="0"/>
          <w:sz w:val="24"/>
          <w:szCs w:val="24"/>
        </w:rPr>
        <w:t>3%</w:t>
      </w:r>
      <w:r w:rsidRPr="00406591">
        <w:rPr>
          <w:rFonts w:ascii="Book Antiqua" w:hAnsi="Book Antiqua" w:cs="Palatino Linotype"/>
          <w:kern w:val="0"/>
          <w:sz w:val="24"/>
          <w:szCs w:val="24"/>
        </w:rPr>
        <w:t xml:space="preserve"> in wogonin.</w:t>
      </w:r>
    </w:p>
    <w:p w:rsidR="00981B77" w:rsidRPr="00406591" w:rsidRDefault="00981B77" w:rsidP="001B437A">
      <w:pPr>
        <w:wordWrap/>
        <w:adjustRightInd w:val="0"/>
        <w:snapToGrid w:val="0"/>
        <w:spacing w:line="360" w:lineRule="auto"/>
        <w:rPr>
          <w:rFonts w:ascii="Book Antiqua" w:eastAsia="Malgun Gothic" w:hAnsi="Book Antiqua" w:cs="Malgun Gothic"/>
          <w:kern w:val="0"/>
          <w:sz w:val="24"/>
          <w:szCs w:val="24"/>
        </w:rPr>
      </w:pPr>
    </w:p>
    <w:p w:rsidR="00981B77" w:rsidRPr="00406591" w:rsidRDefault="00981B77" w:rsidP="001B437A">
      <w:pPr>
        <w:wordWrap/>
        <w:adjustRightInd w:val="0"/>
        <w:snapToGrid w:val="0"/>
        <w:spacing w:line="360" w:lineRule="auto"/>
        <w:rPr>
          <w:rFonts w:ascii="Book Antiqua" w:eastAsia="SimSun" w:hAnsi="Book Antiqua"/>
          <w:b/>
          <w:i/>
          <w:iCs/>
          <w:kern w:val="0"/>
          <w:sz w:val="24"/>
          <w:szCs w:val="24"/>
          <w:lang w:eastAsia="zh-CN"/>
        </w:rPr>
      </w:pPr>
      <w:r w:rsidRPr="00406591">
        <w:rPr>
          <w:rFonts w:ascii="Book Antiqua" w:eastAsia="Malgun Gothic" w:hAnsi="Book Antiqua" w:cs="Palatino Linotype"/>
          <w:b/>
          <w:i/>
          <w:iCs/>
          <w:kern w:val="0"/>
          <w:sz w:val="24"/>
          <w:szCs w:val="24"/>
        </w:rPr>
        <w:t>Effects of HHTE on the pacemaker potentials of ICCs</w:t>
      </w:r>
    </w:p>
    <w:p w:rsidR="00981B77" w:rsidRPr="00406591" w:rsidRDefault="00981B77" w:rsidP="001B437A">
      <w:pPr>
        <w:wordWrap/>
        <w:adjustRightInd w:val="0"/>
        <w:snapToGrid w:val="0"/>
        <w:spacing w:line="360" w:lineRule="auto"/>
        <w:rPr>
          <w:rFonts w:ascii="Book Antiqua" w:eastAsia="Malgun Gothic" w:hAnsi="Book Antiqua" w:cs="Palatino Linotype"/>
          <w:kern w:val="0"/>
          <w:sz w:val="24"/>
          <w:szCs w:val="24"/>
        </w:rPr>
      </w:pPr>
      <w:r w:rsidRPr="00406591">
        <w:rPr>
          <w:rFonts w:ascii="Book Antiqua" w:eastAsia="Malgun Gothic" w:hAnsi="Book Antiqua" w:cs="Palatino Linotype"/>
          <w:kern w:val="0"/>
          <w:sz w:val="24"/>
          <w:szCs w:val="24"/>
        </w:rPr>
        <w:t xml:space="preserve">Using the </w:t>
      </w:r>
      <w:r w:rsidR="008E59C5" w:rsidRPr="00406591">
        <w:rPr>
          <w:rFonts w:ascii="Book Antiqua" w:eastAsia="Malgun Gothic" w:hAnsi="Book Antiqua" w:cs="Palatino Linotype"/>
          <w:kern w:val="0"/>
          <w:sz w:val="24"/>
          <w:szCs w:val="24"/>
        </w:rPr>
        <w:t>whole-</w:t>
      </w:r>
      <w:r w:rsidRPr="00406591">
        <w:rPr>
          <w:rFonts w:ascii="Book Antiqua" w:eastAsia="Malgun Gothic" w:hAnsi="Book Antiqua" w:cs="Palatino Linotype"/>
          <w:kern w:val="0"/>
          <w:sz w:val="24"/>
          <w:szCs w:val="24"/>
        </w:rPr>
        <w:t>cell patch clamp technique, we investigated the</w:t>
      </w:r>
      <w:r w:rsidRPr="00406591">
        <w:rPr>
          <w:rFonts w:ascii="Book Antiqua" w:eastAsia="Malgun Gothic" w:hAnsi="Book Antiqua" w:cs="Palatino Linotype"/>
          <w:b/>
          <w:bCs/>
          <w:kern w:val="0"/>
          <w:sz w:val="24"/>
          <w:szCs w:val="24"/>
        </w:rPr>
        <w:t xml:space="preserve"> </w:t>
      </w:r>
      <w:r w:rsidRPr="00406591">
        <w:rPr>
          <w:rFonts w:ascii="Book Antiqua" w:eastAsia="Malgun Gothic" w:hAnsi="Book Antiqua" w:cs="Palatino Linotype"/>
          <w:kern w:val="0"/>
          <w:sz w:val="24"/>
          <w:szCs w:val="24"/>
        </w:rPr>
        <w:t>character</w:t>
      </w:r>
      <w:r w:rsidR="00D6501E" w:rsidRPr="00406591">
        <w:rPr>
          <w:rFonts w:ascii="Book Antiqua" w:eastAsia="Malgun Gothic" w:hAnsi="Book Antiqua" w:cs="Palatino Linotype"/>
          <w:kern w:val="0"/>
          <w:sz w:val="24"/>
          <w:szCs w:val="24"/>
        </w:rPr>
        <w:t>i</w:t>
      </w:r>
      <w:r w:rsidRPr="00406591">
        <w:rPr>
          <w:rFonts w:ascii="Book Antiqua" w:eastAsia="Malgun Gothic" w:hAnsi="Book Antiqua" w:cs="Palatino Linotype"/>
          <w:kern w:val="0"/>
          <w:sz w:val="24"/>
          <w:szCs w:val="24"/>
        </w:rPr>
        <w:t>s</w:t>
      </w:r>
      <w:r w:rsidR="00D6501E" w:rsidRPr="00406591">
        <w:rPr>
          <w:rFonts w:ascii="Book Antiqua" w:eastAsia="Malgun Gothic" w:hAnsi="Book Antiqua" w:cs="Palatino Linotype"/>
          <w:kern w:val="0"/>
          <w:sz w:val="24"/>
          <w:szCs w:val="24"/>
        </w:rPr>
        <w:t>tics</w:t>
      </w:r>
      <w:r w:rsidRPr="00406591">
        <w:rPr>
          <w:rFonts w:ascii="Book Antiqua" w:eastAsia="Malgun Gothic" w:hAnsi="Book Antiqua" w:cs="Palatino Linotype"/>
          <w:kern w:val="0"/>
          <w:sz w:val="24"/>
          <w:szCs w:val="24"/>
        </w:rPr>
        <w:t xml:space="preserve"> of cell clusters. Cell clusters formed network-like structures after culture for &lt;</w:t>
      </w:r>
      <w:r w:rsidR="00280B8C" w:rsidRPr="00406591">
        <w:rPr>
          <w:rFonts w:ascii="Book Antiqua" w:eastAsia="SimSun" w:hAnsi="Book Antiqua" w:cs="Palatino Linotype"/>
          <w:kern w:val="0"/>
          <w:sz w:val="24"/>
          <w:szCs w:val="24"/>
          <w:lang w:eastAsia="zh-CN"/>
        </w:rPr>
        <w:t xml:space="preserve"> </w:t>
      </w:r>
      <w:r w:rsidRPr="00406591">
        <w:rPr>
          <w:rFonts w:ascii="Book Antiqua" w:eastAsia="Malgun Gothic" w:hAnsi="Book Antiqua" w:cs="Palatino Linotype"/>
          <w:kern w:val="0"/>
          <w:sz w:val="24"/>
          <w:szCs w:val="24"/>
        </w:rPr>
        <w:t xml:space="preserve">12 h and were viable as demonstrated by the generation of spontaneous rhythmic contractions. </w:t>
      </w:r>
      <w:r w:rsidR="002D22EA" w:rsidRPr="00406591">
        <w:rPr>
          <w:rStyle w:val="A0"/>
          <w:rFonts w:ascii="Book Antiqua" w:hAnsi="Book Antiqua"/>
          <w:color w:val="auto"/>
          <w:sz w:val="24"/>
          <w:szCs w:val="24"/>
        </w:rPr>
        <w:t>ICC</w:t>
      </w:r>
      <w:r w:rsidR="00466B6A" w:rsidRPr="00406591">
        <w:rPr>
          <w:rStyle w:val="A0"/>
          <w:rFonts w:ascii="Book Antiqua" w:hAnsi="Book Antiqua"/>
          <w:color w:val="auto"/>
          <w:sz w:val="24"/>
          <w:szCs w:val="24"/>
        </w:rPr>
        <w:t>s</w:t>
      </w:r>
      <w:r w:rsidR="002D22EA" w:rsidRPr="00406591">
        <w:rPr>
          <w:rStyle w:val="A0"/>
          <w:rFonts w:ascii="Book Antiqua" w:hAnsi="Book Antiqua"/>
          <w:color w:val="auto"/>
          <w:sz w:val="24"/>
          <w:szCs w:val="24"/>
        </w:rPr>
        <w:t xml:space="preserve"> were immunologically</w:t>
      </w:r>
      <w:r w:rsidR="00737A13" w:rsidRPr="00406591">
        <w:rPr>
          <w:rStyle w:val="A0"/>
          <w:rFonts w:ascii="Book Antiqua" w:hAnsi="Book Antiqua"/>
          <w:color w:val="auto"/>
          <w:sz w:val="24"/>
          <w:szCs w:val="24"/>
        </w:rPr>
        <w:t xml:space="preserve"> identified</w:t>
      </w:r>
      <w:r w:rsidR="002D22EA" w:rsidRPr="00406591">
        <w:rPr>
          <w:rStyle w:val="A0"/>
          <w:rFonts w:ascii="Book Antiqua" w:hAnsi="Book Antiqua"/>
          <w:color w:val="auto"/>
          <w:sz w:val="24"/>
          <w:szCs w:val="24"/>
        </w:rPr>
        <w:t xml:space="preserve"> using an anti-c-kit antibody</w:t>
      </w:r>
      <w:r w:rsidR="002D22EA" w:rsidRPr="00406591">
        <w:rPr>
          <w:rFonts w:ascii="Book Antiqua" w:hAnsi="Book Antiqua" w:cs="Palatino Linotype"/>
          <w:kern w:val="0"/>
          <w:sz w:val="24"/>
          <w:szCs w:val="24"/>
          <w:vertAlign w:val="superscript"/>
        </w:rPr>
        <w:t>[25]</w:t>
      </w:r>
      <w:r w:rsidR="002D22EA" w:rsidRPr="00406591">
        <w:rPr>
          <w:rFonts w:ascii="Book Antiqua" w:eastAsia="Malgun Gothic" w:hAnsi="Book Antiqua" w:cs="Palatino Linotype"/>
          <w:kern w:val="0"/>
          <w:sz w:val="24"/>
          <w:szCs w:val="24"/>
        </w:rPr>
        <w:t xml:space="preserve">. </w:t>
      </w:r>
      <w:r w:rsidR="005331D7" w:rsidRPr="00406591">
        <w:rPr>
          <w:rFonts w:ascii="Book Antiqua" w:hAnsi="Book Antiqua" w:cs="Palatino Linotype"/>
          <w:kern w:val="0"/>
          <w:sz w:val="24"/>
          <w:szCs w:val="24"/>
        </w:rPr>
        <w:t>All experiments were performed at 30-32</w:t>
      </w:r>
      <w:r w:rsidR="00280B8C" w:rsidRPr="00406591">
        <w:rPr>
          <w:rFonts w:ascii="Book Antiqua" w:eastAsia="SimSun" w:hAnsi="Book Antiqua" w:cs="Palatino Linotype"/>
          <w:kern w:val="0"/>
          <w:sz w:val="24"/>
          <w:szCs w:val="24"/>
          <w:lang w:eastAsia="zh-CN"/>
        </w:rPr>
        <w:t xml:space="preserve"> </w:t>
      </w:r>
      <w:r w:rsidR="005331D7" w:rsidRPr="00406591">
        <w:rPr>
          <w:rFonts w:ascii="Book Antiqua" w:hAnsi="Book Antiqua" w:cs="Palatino Linotype"/>
          <w:kern w:val="0"/>
          <w:sz w:val="24"/>
          <w:szCs w:val="24"/>
        </w:rPr>
        <w:t xml:space="preserve">°C. </w:t>
      </w:r>
      <w:r w:rsidRPr="00406591">
        <w:rPr>
          <w:rFonts w:ascii="Book Antiqua" w:eastAsia="Malgun Gothic" w:hAnsi="Book Antiqua" w:cs="Palatino Linotype"/>
          <w:kern w:val="0"/>
          <w:sz w:val="24"/>
          <w:szCs w:val="24"/>
        </w:rPr>
        <w:t xml:space="preserve">Under </w:t>
      </w:r>
      <w:r w:rsidR="007E22B1" w:rsidRPr="00406591">
        <w:rPr>
          <w:rFonts w:ascii="Book Antiqua" w:eastAsia="Malgun Gothic" w:hAnsi="Book Antiqua" w:cs="Palatino Linotype"/>
          <w:kern w:val="0"/>
          <w:sz w:val="24"/>
          <w:szCs w:val="24"/>
        </w:rPr>
        <w:t xml:space="preserve">the </w:t>
      </w:r>
      <w:r w:rsidRPr="00406591">
        <w:rPr>
          <w:rFonts w:ascii="Book Antiqua" w:eastAsia="Malgun Gothic" w:hAnsi="Book Antiqua" w:cs="Palatino Linotype"/>
          <w:kern w:val="0"/>
          <w:sz w:val="24"/>
          <w:szCs w:val="24"/>
        </w:rPr>
        <w:t>current clamp mode (</w:t>
      </w:r>
      <w:r w:rsidRPr="00406591">
        <w:rPr>
          <w:rFonts w:ascii="Book Antiqua" w:eastAsia="Malgun Gothic" w:hAnsi="Book Antiqua" w:cs="Palatino Linotype"/>
          <w:i/>
          <w:kern w:val="0"/>
          <w:sz w:val="24"/>
          <w:szCs w:val="24"/>
        </w:rPr>
        <w:t>I</w:t>
      </w:r>
      <w:r w:rsidR="009076BD"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w:t>
      </w:r>
      <w:r w:rsidR="009076BD"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0), ICCs generate</w:t>
      </w:r>
      <w:r w:rsidR="00A5320F" w:rsidRPr="00406591">
        <w:rPr>
          <w:rFonts w:ascii="Book Antiqua" w:eastAsia="Malgun Gothic" w:hAnsi="Book Antiqua" w:cs="Palatino Linotype"/>
          <w:kern w:val="0"/>
          <w:sz w:val="24"/>
          <w:szCs w:val="24"/>
        </w:rPr>
        <w:t>d pacemaker potentials (Figure 1</w:t>
      </w:r>
      <w:r w:rsidRPr="00406591">
        <w:rPr>
          <w:rFonts w:ascii="Book Antiqua" w:eastAsia="Malgun Gothic" w:hAnsi="Book Antiqua" w:cs="Palatino Linotype"/>
          <w:kern w:val="0"/>
          <w:sz w:val="24"/>
          <w:szCs w:val="24"/>
        </w:rPr>
        <w:t xml:space="preserve">A) with a mean resting membrane potential of </w:t>
      </w:r>
      <w:r w:rsidRPr="00406591">
        <w:rPr>
          <w:rFonts w:ascii="Book Antiqua" w:eastAsia="Malgun Gothic" w:hAnsi="Book Antiqua"/>
          <w:kern w:val="0"/>
          <w:sz w:val="24"/>
          <w:szCs w:val="24"/>
        </w:rPr>
        <w:t>-</w:t>
      </w:r>
      <w:r w:rsidRPr="00406591">
        <w:rPr>
          <w:rFonts w:ascii="Book Antiqua" w:eastAsia="Malgun Gothic" w:hAnsi="Book Antiqua" w:cs="Palatino Linotype"/>
          <w:kern w:val="0"/>
          <w:sz w:val="24"/>
          <w:szCs w:val="24"/>
        </w:rPr>
        <w:t>58.3 ± 1.5 mV and a</w:t>
      </w:r>
      <w:r w:rsidR="008E7B58"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mean amplitude of 24.9 ± 1.1 mV. Initially, we examined the effects of HHTE on the pacemaker potentials of ICCs. HHTE (10</w:t>
      </w:r>
      <w:r w:rsidR="00280B8C" w:rsidRPr="00406591">
        <w:rPr>
          <w:rFonts w:ascii="Book Antiqua" w:eastAsia="SimSun" w:hAnsi="Book Antiqua" w:cs="Palatino Linotype"/>
          <w:kern w:val="0"/>
          <w:sz w:val="24"/>
          <w:szCs w:val="24"/>
          <w:lang w:eastAsia="zh-CN"/>
        </w:rPr>
        <w:t>-</w:t>
      </w:r>
      <w:r w:rsidRPr="00406591">
        <w:rPr>
          <w:rFonts w:ascii="Book Antiqua" w:eastAsia="Malgun Gothic" w:hAnsi="Book Antiqua" w:cs="Palatino Linotype"/>
          <w:kern w:val="0"/>
          <w:sz w:val="24"/>
          <w:szCs w:val="24"/>
        </w:rPr>
        <w:t>50 mg/m</w:t>
      </w:r>
      <w:r w:rsidRPr="00406591">
        <w:rPr>
          <w:rFonts w:ascii="Book Antiqua" w:eastAsia="Malgun Gothic" w:hAnsi="Book Antiqua" w:cs="Palatino Linotype"/>
          <w:caps/>
          <w:kern w:val="0"/>
          <w:sz w:val="24"/>
          <w:szCs w:val="24"/>
        </w:rPr>
        <w:t>l</w:t>
      </w:r>
      <w:r w:rsidRPr="00406591">
        <w:rPr>
          <w:rFonts w:ascii="Book Antiqua" w:eastAsia="Malgun Gothic" w:hAnsi="Book Antiqua" w:cs="Palatino Linotype"/>
          <w:kern w:val="0"/>
          <w:sz w:val="24"/>
          <w:szCs w:val="24"/>
        </w:rPr>
        <w:t>) was found to depolarize pacemaker potentials and decrease their amplitudes in a concentr</w:t>
      </w:r>
      <w:r w:rsidR="00A5320F" w:rsidRPr="00406591">
        <w:rPr>
          <w:rFonts w:ascii="Book Antiqua" w:eastAsia="Malgun Gothic" w:hAnsi="Book Antiqua" w:cs="Palatino Linotype"/>
          <w:kern w:val="0"/>
          <w:sz w:val="24"/>
          <w:szCs w:val="24"/>
        </w:rPr>
        <w:t>ation-dependent manner (Figure 1B</w:t>
      </w:r>
      <w:r w:rsidR="00280B8C" w:rsidRPr="00406591">
        <w:rPr>
          <w:rFonts w:ascii="Book Antiqua" w:eastAsia="SimSun" w:hAnsi="Book Antiqua" w:cs="Palatino Linotype"/>
          <w:kern w:val="0"/>
          <w:sz w:val="24"/>
          <w:szCs w:val="24"/>
          <w:lang w:eastAsia="zh-CN"/>
        </w:rPr>
        <w:t>-</w:t>
      </w:r>
      <w:r w:rsidR="00A5320F" w:rsidRPr="00406591">
        <w:rPr>
          <w:rFonts w:ascii="Book Antiqua" w:eastAsia="Malgun Gothic" w:hAnsi="Book Antiqua" w:cs="Palatino Linotype"/>
          <w:kern w:val="0"/>
          <w:sz w:val="24"/>
          <w:szCs w:val="24"/>
        </w:rPr>
        <w:t>1</w:t>
      </w:r>
      <w:r w:rsidRPr="00406591">
        <w:rPr>
          <w:rFonts w:ascii="Book Antiqua" w:eastAsia="Malgun Gothic" w:hAnsi="Book Antiqua" w:cs="Palatino Linotype"/>
          <w:kern w:val="0"/>
          <w:sz w:val="24"/>
          <w:szCs w:val="24"/>
        </w:rPr>
        <w:t xml:space="preserve">D). In the presence of HHTE, </w:t>
      </w:r>
      <w:r w:rsidR="002656FE" w:rsidRPr="00406591">
        <w:rPr>
          <w:rFonts w:ascii="Book Antiqua" w:eastAsia="Malgun Gothic" w:hAnsi="Book Antiqua" w:cs="Palatino Linotype"/>
          <w:kern w:val="0"/>
          <w:sz w:val="24"/>
          <w:szCs w:val="24"/>
        </w:rPr>
        <w:t xml:space="preserve">the </w:t>
      </w:r>
      <w:r w:rsidRPr="00406591">
        <w:rPr>
          <w:rFonts w:ascii="Book Antiqua" w:eastAsia="Malgun Gothic" w:hAnsi="Book Antiqua" w:cs="Palatino Linotype"/>
          <w:kern w:val="0"/>
          <w:sz w:val="24"/>
          <w:szCs w:val="24"/>
        </w:rPr>
        <w:t>mean degrees of depolarization were 0.1 ± 0.1 mV at 10 mg/m</w:t>
      </w:r>
      <w:r w:rsidRPr="00406591">
        <w:rPr>
          <w:rFonts w:ascii="Book Antiqua" w:eastAsia="Malgun Gothic" w:hAnsi="Book Antiqua" w:cs="Palatino Linotype"/>
          <w:caps/>
          <w:kern w:val="0"/>
          <w:sz w:val="24"/>
          <w:szCs w:val="24"/>
        </w:rPr>
        <w:t>l</w:t>
      </w:r>
      <w:r w:rsidRPr="00406591">
        <w:rPr>
          <w:rFonts w:ascii="Book Antiqua" w:eastAsia="Malgun Gothic" w:hAnsi="Book Antiqua" w:cs="Palatino Linotype"/>
          <w:kern w:val="0"/>
          <w:sz w:val="24"/>
          <w:szCs w:val="24"/>
        </w:rPr>
        <w:t>, 11.1 ± 0.9 mV at 20 mg/ml, and 19.</w:t>
      </w:r>
      <w:r w:rsidR="00A5320F" w:rsidRPr="00406591">
        <w:rPr>
          <w:rFonts w:ascii="Book Antiqua" w:eastAsia="Malgun Gothic" w:hAnsi="Book Antiqua" w:cs="Palatino Linotype"/>
          <w:kern w:val="0"/>
          <w:sz w:val="24"/>
          <w:szCs w:val="24"/>
        </w:rPr>
        <w:t>6 ± 1.1 mV at 30 mg/m</w:t>
      </w:r>
      <w:r w:rsidR="00A5320F" w:rsidRPr="00406591">
        <w:rPr>
          <w:rFonts w:ascii="Book Antiqua" w:eastAsia="Malgun Gothic" w:hAnsi="Book Antiqua" w:cs="Palatino Linotype"/>
          <w:caps/>
          <w:kern w:val="0"/>
          <w:sz w:val="24"/>
          <w:szCs w:val="24"/>
        </w:rPr>
        <w:t>l</w:t>
      </w:r>
      <w:r w:rsidR="00A5320F" w:rsidRPr="00406591">
        <w:rPr>
          <w:rFonts w:ascii="Book Antiqua" w:eastAsia="Malgun Gothic" w:hAnsi="Book Antiqua" w:cs="Palatino Linotype"/>
          <w:kern w:val="0"/>
          <w:sz w:val="24"/>
          <w:szCs w:val="24"/>
        </w:rPr>
        <w:t xml:space="preserve"> (Figure 1E, </w:t>
      </w:r>
      <w:r w:rsidR="00A5320F" w:rsidRPr="00406591">
        <w:rPr>
          <w:rFonts w:ascii="Book Antiqua" w:eastAsia="Malgun Gothic" w:hAnsi="Book Antiqua" w:cs="Palatino Linotype"/>
          <w:i/>
          <w:kern w:val="0"/>
          <w:sz w:val="24"/>
          <w:szCs w:val="24"/>
        </w:rPr>
        <w:t>n</w:t>
      </w:r>
      <w:r w:rsidR="00A5320F" w:rsidRPr="00406591">
        <w:rPr>
          <w:rFonts w:ascii="Book Antiqua" w:eastAsia="Malgun Gothic" w:hAnsi="Book Antiqua" w:cs="Palatino Linotype"/>
          <w:kern w:val="0"/>
          <w:sz w:val="24"/>
          <w:szCs w:val="24"/>
        </w:rPr>
        <w:t xml:space="preserve"> = 17), </w:t>
      </w:r>
      <w:r w:rsidR="00E543CE" w:rsidRPr="00406591">
        <w:rPr>
          <w:rFonts w:ascii="Book Antiqua" w:eastAsia="Malgun Gothic" w:hAnsi="Book Antiqua" w:cs="Palatino Linotype"/>
          <w:kern w:val="0"/>
          <w:sz w:val="24"/>
          <w:szCs w:val="24"/>
        </w:rPr>
        <w:t xml:space="preserve">the </w:t>
      </w:r>
      <w:r w:rsidRPr="00406591">
        <w:rPr>
          <w:rFonts w:ascii="Book Antiqua" w:eastAsia="Malgun Gothic" w:hAnsi="Book Antiqua" w:cs="Palatino Linotype"/>
          <w:kern w:val="0"/>
          <w:sz w:val="24"/>
          <w:szCs w:val="24"/>
        </w:rPr>
        <w:t>mean amplitudes were 24.8 ± 1.0 mV at 10 mg/m</w:t>
      </w:r>
      <w:r w:rsidRPr="00406591">
        <w:rPr>
          <w:rFonts w:ascii="Book Antiqua" w:eastAsia="Malgun Gothic" w:hAnsi="Book Antiqua" w:cs="Palatino Linotype"/>
          <w:caps/>
          <w:kern w:val="0"/>
          <w:sz w:val="24"/>
          <w:szCs w:val="24"/>
        </w:rPr>
        <w:t>l</w:t>
      </w:r>
      <w:r w:rsidRPr="00406591">
        <w:rPr>
          <w:rFonts w:ascii="Book Antiqua" w:eastAsia="Malgun Gothic" w:hAnsi="Book Antiqua" w:cs="Palatino Linotype"/>
          <w:kern w:val="0"/>
          <w:sz w:val="24"/>
          <w:szCs w:val="24"/>
        </w:rPr>
        <w:t>, 12.1 ± 0.3 mV at 20 mg/m</w:t>
      </w:r>
      <w:r w:rsidRPr="00406591">
        <w:rPr>
          <w:rFonts w:ascii="Book Antiqua" w:eastAsia="Malgun Gothic" w:hAnsi="Book Antiqua" w:cs="Palatino Linotype"/>
          <w:caps/>
          <w:kern w:val="0"/>
          <w:sz w:val="24"/>
          <w:szCs w:val="24"/>
        </w:rPr>
        <w:t>l</w:t>
      </w:r>
      <w:r w:rsidRPr="00406591">
        <w:rPr>
          <w:rFonts w:ascii="Book Antiqua" w:eastAsia="Malgun Gothic" w:hAnsi="Book Antiqua" w:cs="Palatino Linotype"/>
          <w:kern w:val="0"/>
          <w:sz w:val="24"/>
          <w:szCs w:val="24"/>
        </w:rPr>
        <w:t>, and 1.</w:t>
      </w:r>
      <w:r w:rsidR="00A5320F" w:rsidRPr="00406591">
        <w:rPr>
          <w:rFonts w:ascii="Book Antiqua" w:eastAsia="Malgun Gothic" w:hAnsi="Book Antiqua" w:cs="Palatino Linotype"/>
          <w:kern w:val="0"/>
          <w:sz w:val="24"/>
          <w:szCs w:val="24"/>
        </w:rPr>
        <w:t>7 ± 0.6 mV at 30 mg/ml (Figure 1</w:t>
      </w:r>
      <w:r w:rsidRPr="00406591">
        <w:rPr>
          <w:rFonts w:ascii="Book Antiqua" w:eastAsia="Malgun Gothic" w:hAnsi="Book Antiqua" w:cs="Palatino Linotype"/>
          <w:kern w:val="0"/>
          <w:sz w:val="24"/>
          <w:szCs w:val="24"/>
        </w:rPr>
        <w:t xml:space="preserve">F, </w:t>
      </w:r>
      <w:r w:rsidRPr="00406591">
        <w:rPr>
          <w:rFonts w:ascii="Book Antiqua" w:eastAsia="Malgun Gothic" w:hAnsi="Book Antiqua" w:cs="Palatino Linotype"/>
          <w:i/>
          <w:kern w:val="0"/>
          <w:sz w:val="24"/>
          <w:szCs w:val="24"/>
        </w:rPr>
        <w:t>n</w:t>
      </w:r>
      <w:r w:rsidRPr="00406591">
        <w:rPr>
          <w:rFonts w:ascii="Book Antiqua" w:eastAsia="Malgun Gothic" w:hAnsi="Book Antiqua" w:cs="Palatino Linotype"/>
          <w:kern w:val="0"/>
          <w:sz w:val="24"/>
          <w:szCs w:val="24"/>
        </w:rPr>
        <w:t xml:space="preserve"> = 17)</w:t>
      </w:r>
      <w:r w:rsidR="00A5320F" w:rsidRPr="00406591">
        <w:rPr>
          <w:rFonts w:ascii="Book Antiqua" w:eastAsia="Malgun Gothic" w:hAnsi="Book Antiqua" w:cs="Palatino Linotype"/>
          <w:kern w:val="0"/>
          <w:sz w:val="24"/>
          <w:szCs w:val="24"/>
        </w:rPr>
        <w:t xml:space="preserve"> and </w:t>
      </w:r>
      <w:r w:rsidR="00C026FD" w:rsidRPr="00406591">
        <w:rPr>
          <w:rFonts w:ascii="Book Antiqua" w:eastAsia="Malgun Gothic" w:hAnsi="Book Antiqua" w:cs="Palatino Linotype"/>
          <w:kern w:val="0"/>
          <w:sz w:val="24"/>
          <w:szCs w:val="24"/>
        </w:rPr>
        <w:t xml:space="preserve">the </w:t>
      </w:r>
      <w:r w:rsidR="00A5320F" w:rsidRPr="00406591">
        <w:rPr>
          <w:rFonts w:ascii="Book Antiqua" w:eastAsia="Malgun Gothic" w:hAnsi="Book Antiqua" w:cs="Palatino Linotype"/>
          <w:kern w:val="0"/>
          <w:sz w:val="24"/>
          <w:szCs w:val="24"/>
        </w:rPr>
        <w:t>mean frequenc</w:t>
      </w:r>
      <w:r w:rsidR="00C026FD" w:rsidRPr="00406591">
        <w:rPr>
          <w:rFonts w:ascii="Book Antiqua" w:eastAsia="Malgun Gothic" w:hAnsi="Book Antiqua" w:cs="Palatino Linotype"/>
          <w:kern w:val="0"/>
          <w:sz w:val="24"/>
          <w:szCs w:val="24"/>
        </w:rPr>
        <w:t>ies were</w:t>
      </w:r>
      <w:r w:rsidR="00A5320F" w:rsidRPr="00406591">
        <w:rPr>
          <w:rFonts w:ascii="Book Antiqua" w:eastAsia="Malgun Gothic" w:hAnsi="Book Antiqua" w:cs="Palatino Linotype"/>
          <w:kern w:val="0"/>
          <w:sz w:val="24"/>
          <w:szCs w:val="24"/>
        </w:rPr>
        <w:t xml:space="preserve"> </w:t>
      </w:r>
      <w:r w:rsidR="007E4D62" w:rsidRPr="00406591">
        <w:rPr>
          <w:rFonts w:ascii="Book Antiqua" w:eastAsia="Malgun Gothic" w:hAnsi="Book Antiqua" w:cs="Palatino Linotype"/>
          <w:kern w:val="0"/>
          <w:sz w:val="24"/>
          <w:szCs w:val="24"/>
        </w:rPr>
        <w:t>17.5 ± 1.0 cycles/min at 10 mg/ml, 4.5 ± 1.3 cycles/min</w:t>
      </w:r>
      <w:r w:rsidR="00A5320F" w:rsidRPr="00406591">
        <w:rPr>
          <w:rFonts w:ascii="Book Antiqua" w:eastAsia="Malgun Gothic" w:hAnsi="Book Antiqua" w:cs="Palatino Linotype"/>
          <w:kern w:val="0"/>
          <w:sz w:val="24"/>
          <w:szCs w:val="24"/>
        </w:rPr>
        <w:t xml:space="preserve"> at 20 mg/ml, and 1.</w:t>
      </w:r>
      <w:r w:rsidR="007E4D62" w:rsidRPr="00406591">
        <w:rPr>
          <w:rFonts w:ascii="Book Antiqua" w:eastAsia="Malgun Gothic" w:hAnsi="Book Antiqua" w:cs="Palatino Linotype"/>
          <w:kern w:val="0"/>
          <w:sz w:val="24"/>
          <w:szCs w:val="24"/>
        </w:rPr>
        <w:t>8 ± 0.9 cycles/min</w:t>
      </w:r>
      <w:r w:rsidR="00A5320F" w:rsidRPr="00406591">
        <w:rPr>
          <w:rFonts w:ascii="Book Antiqua" w:eastAsia="Malgun Gothic" w:hAnsi="Book Antiqua" w:cs="Palatino Linotype"/>
          <w:kern w:val="0"/>
          <w:sz w:val="24"/>
          <w:szCs w:val="24"/>
        </w:rPr>
        <w:t xml:space="preserve"> at 30 mg/ml (Figure 1G, </w:t>
      </w:r>
      <w:r w:rsidR="00280B8C" w:rsidRPr="00406591">
        <w:rPr>
          <w:rFonts w:ascii="Book Antiqua" w:eastAsia="Malgun Gothic" w:hAnsi="Book Antiqua" w:cs="Palatino Linotype"/>
          <w:i/>
          <w:kern w:val="0"/>
          <w:sz w:val="24"/>
          <w:szCs w:val="24"/>
        </w:rPr>
        <w:t>n</w:t>
      </w:r>
      <w:r w:rsidR="00A5320F" w:rsidRPr="00406591">
        <w:rPr>
          <w:rFonts w:ascii="Book Antiqua" w:eastAsia="Malgun Gothic" w:hAnsi="Book Antiqua" w:cs="Palatino Linotype"/>
          <w:kern w:val="0"/>
          <w:sz w:val="24"/>
          <w:szCs w:val="24"/>
        </w:rPr>
        <w:t xml:space="preserve"> = 17).</w:t>
      </w:r>
      <w:r w:rsidR="007E4D62" w:rsidRPr="00406591">
        <w:rPr>
          <w:rFonts w:ascii="Book Antiqua" w:eastAsia="Malgun Gothic" w:hAnsi="Book Antiqua" w:cs="Palatino Linotype"/>
          <w:kern w:val="0"/>
          <w:sz w:val="24"/>
          <w:szCs w:val="24"/>
        </w:rPr>
        <w:t xml:space="preserve"> </w:t>
      </w:r>
      <w:r w:rsidR="00974F1D" w:rsidRPr="00406591">
        <w:rPr>
          <w:rFonts w:ascii="Book Antiqua" w:eastAsia="Malgun Gothic" w:hAnsi="Book Antiqua" w:cs="Palatino Linotype"/>
          <w:kern w:val="0"/>
          <w:sz w:val="24"/>
          <w:szCs w:val="24"/>
        </w:rPr>
        <w:t>The s</w:t>
      </w:r>
      <w:r w:rsidRPr="00406591">
        <w:rPr>
          <w:rFonts w:ascii="Book Antiqua" w:eastAsia="Malgun Gothic" w:hAnsi="Book Antiqua" w:cs="Palatino Linotype"/>
          <w:kern w:val="0"/>
          <w:sz w:val="24"/>
          <w:szCs w:val="24"/>
        </w:rPr>
        <w:t>ummarized values showing the effects of HHTE on pacemaker pot</w:t>
      </w:r>
      <w:r w:rsidR="00A5320F" w:rsidRPr="00406591">
        <w:rPr>
          <w:rFonts w:ascii="Book Antiqua" w:eastAsia="Malgun Gothic" w:hAnsi="Book Antiqua" w:cs="Palatino Linotype"/>
          <w:kern w:val="0"/>
          <w:sz w:val="24"/>
          <w:szCs w:val="24"/>
        </w:rPr>
        <w:t>entials are provided in Figure 1E, 1F and 1G</w:t>
      </w:r>
      <w:r w:rsidRPr="00406591">
        <w:rPr>
          <w:rFonts w:ascii="Book Antiqua" w:eastAsia="Malgun Gothic" w:hAnsi="Book Antiqua" w:cs="Palatino Linotype"/>
          <w:kern w:val="0"/>
          <w:sz w:val="24"/>
          <w:szCs w:val="24"/>
        </w:rPr>
        <w:t xml:space="preserve">. These results show HHTE </w:t>
      </w:r>
      <w:r w:rsidR="00286A86" w:rsidRPr="00406591">
        <w:rPr>
          <w:rFonts w:ascii="Book Antiqua" w:eastAsia="Malgun Gothic" w:hAnsi="Book Antiqua" w:cs="Palatino Linotype"/>
          <w:kern w:val="0"/>
          <w:sz w:val="24"/>
          <w:szCs w:val="24"/>
        </w:rPr>
        <w:t xml:space="preserve">dose-dependently </w:t>
      </w:r>
      <w:r w:rsidRPr="00406591">
        <w:rPr>
          <w:rFonts w:ascii="Book Antiqua" w:eastAsia="Malgun Gothic" w:hAnsi="Book Antiqua" w:cs="Palatino Linotype"/>
          <w:kern w:val="0"/>
          <w:sz w:val="24"/>
          <w:szCs w:val="24"/>
        </w:rPr>
        <w:t xml:space="preserve">depolarizes </w:t>
      </w:r>
      <w:r w:rsidR="002040E7" w:rsidRPr="00406591">
        <w:rPr>
          <w:rFonts w:ascii="Book Antiqua" w:eastAsia="Malgun Gothic" w:hAnsi="Book Antiqua" w:cs="Palatino Linotype"/>
          <w:kern w:val="0"/>
          <w:sz w:val="24"/>
          <w:szCs w:val="24"/>
        </w:rPr>
        <w:t xml:space="preserve">the </w:t>
      </w:r>
      <w:r w:rsidRPr="00406591">
        <w:rPr>
          <w:rFonts w:ascii="Book Antiqua" w:eastAsia="Malgun Gothic" w:hAnsi="Book Antiqua" w:cs="Palatino Linotype"/>
          <w:kern w:val="0"/>
          <w:sz w:val="24"/>
          <w:szCs w:val="24"/>
        </w:rPr>
        <w:t>ICC pacemaker potentials.</w:t>
      </w:r>
    </w:p>
    <w:p w:rsidR="00981B77" w:rsidRPr="00406591" w:rsidRDefault="00981B77" w:rsidP="001B437A">
      <w:pPr>
        <w:wordWrap/>
        <w:adjustRightInd w:val="0"/>
        <w:snapToGrid w:val="0"/>
        <w:spacing w:line="360" w:lineRule="auto"/>
        <w:rPr>
          <w:rFonts w:ascii="Book Antiqua" w:eastAsia="Malgun Gothic" w:hAnsi="Book Antiqua" w:cs="Malgun Gothic"/>
          <w:kern w:val="0"/>
          <w:sz w:val="24"/>
          <w:szCs w:val="24"/>
        </w:rPr>
      </w:pPr>
    </w:p>
    <w:p w:rsidR="00981B77" w:rsidRPr="00406591" w:rsidRDefault="00BA0B65" w:rsidP="001B437A">
      <w:pPr>
        <w:wordWrap/>
        <w:adjustRightInd w:val="0"/>
        <w:snapToGrid w:val="0"/>
        <w:spacing w:line="360" w:lineRule="auto"/>
        <w:rPr>
          <w:rFonts w:ascii="Book Antiqua" w:eastAsia="SimSun" w:hAnsi="Book Antiqua"/>
          <w:b/>
          <w:i/>
          <w:iCs/>
          <w:kern w:val="0"/>
          <w:sz w:val="24"/>
          <w:szCs w:val="24"/>
          <w:lang w:eastAsia="zh-CN"/>
        </w:rPr>
      </w:pPr>
      <w:r w:rsidRPr="00406591">
        <w:rPr>
          <w:rFonts w:ascii="Book Antiqua" w:hAnsi="Book Antiqua"/>
          <w:b/>
          <w:i/>
          <w:sz w:val="24"/>
          <w:szCs w:val="24"/>
        </w:rPr>
        <w:t>HHTE mechanisms of action on ICCs</w:t>
      </w:r>
    </w:p>
    <w:p w:rsidR="00981B77" w:rsidRPr="00406591" w:rsidRDefault="00981B77" w:rsidP="001B437A">
      <w:pPr>
        <w:wordWrap/>
        <w:adjustRightInd w:val="0"/>
        <w:snapToGrid w:val="0"/>
        <w:spacing w:line="360" w:lineRule="auto"/>
        <w:rPr>
          <w:rFonts w:ascii="Book Antiqua" w:eastAsia="Malgun Gothic" w:hAnsi="Book Antiqua"/>
          <w:kern w:val="0"/>
          <w:sz w:val="24"/>
          <w:szCs w:val="24"/>
        </w:rPr>
      </w:pPr>
      <w:r w:rsidRPr="00406591">
        <w:rPr>
          <w:rFonts w:ascii="Book Antiqua" w:eastAsia="Malgun Gothic" w:hAnsi="Book Antiqua" w:cs="Palatino Linotype"/>
          <w:kern w:val="0"/>
          <w:sz w:val="24"/>
          <w:szCs w:val="24"/>
        </w:rPr>
        <w:t xml:space="preserve">To </w:t>
      </w:r>
      <w:r w:rsidR="005940B8" w:rsidRPr="00406591">
        <w:rPr>
          <w:rFonts w:ascii="Book Antiqua" w:eastAsia="Malgun Gothic" w:hAnsi="Book Antiqua" w:cs="Palatino Linotype"/>
          <w:kern w:val="0"/>
          <w:sz w:val="24"/>
          <w:szCs w:val="24"/>
        </w:rPr>
        <w:t xml:space="preserve">identify </w:t>
      </w:r>
      <w:r w:rsidRPr="00406591">
        <w:rPr>
          <w:rFonts w:ascii="Book Antiqua" w:eastAsia="Malgun Gothic" w:hAnsi="Book Antiqua" w:cs="Palatino Linotype"/>
          <w:kern w:val="0"/>
          <w:sz w:val="24"/>
          <w:szCs w:val="24"/>
        </w:rPr>
        <w:t>the connection between HHTE and its receptors in cultured ICCs, we studied the correlation of 5-HT receptors because these receptors are involve</w:t>
      </w:r>
      <w:r w:rsidR="008224EE" w:rsidRPr="00406591">
        <w:rPr>
          <w:rFonts w:ascii="Book Antiqua" w:eastAsia="Malgun Gothic" w:hAnsi="Book Antiqua" w:cs="Palatino Linotype"/>
          <w:kern w:val="0"/>
          <w:sz w:val="24"/>
          <w:szCs w:val="24"/>
        </w:rPr>
        <w:t>d</w:t>
      </w:r>
      <w:r w:rsidRPr="00406591">
        <w:rPr>
          <w:rFonts w:ascii="Book Antiqua" w:eastAsia="Malgun Gothic" w:hAnsi="Book Antiqua" w:cs="Palatino Linotype"/>
          <w:kern w:val="0"/>
          <w:sz w:val="24"/>
          <w:szCs w:val="24"/>
        </w:rPr>
        <w:t xml:space="preserve"> </w:t>
      </w:r>
      <w:r w:rsidR="008224EE" w:rsidRPr="00406591">
        <w:rPr>
          <w:rFonts w:ascii="Book Antiqua" w:eastAsia="Malgun Gothic" w:hAnsi="Book Antiqua" w:cs="Palatino Linotype"/>
          <w:kern w:val="0"/>
          <w:sz w:val="24"/>
          <w:szCs w:val="24"/>
        </w:rPr>
        <w:t xml:space="preserve">in </w:t>
      </w:r>
      <w:r w:rsidRPr="00406591">
        <w:rPr>
          <w:rFonts w:ascii="Book Antiqua" w:eastAsia="Malgun Gothic" w:hAnsi="Book Antiqua" w:cs="Palatino Linotype"/>
          <w:kern w:val="0"/>
          <w:sz w:val="24"/>
          <w:szCs w:val="24"/>
        </w:rPr>
        <w:t xml:space="preserve">GI tract motility, </w:t>
      </w:r>
      <w:r w:rsidRPr="00406591">
        <w:rPr>
          <w:rFonts w:ascii="Book Antiqua" w:eastAsia="Malgun Gothic" w:hAnsi="Book Antiqua" w:cs="Palatino Linotype"/>
          <w:kern w:val="0"/>
          <w:sz w:val="24"/>
          <w:szCs w:val="24"/>
        </w:rPr>
        <w:lastRenderedPageBreak/>
        <w:t>which is strongly associat</w:t>
      </w:r>
      <w:r w:rsidR="00B20722" w:rsidRPr="00406591">
        <w:rPr>
          <w:rFonts w:ascii="Book Antiqua" w:eastAsia="Malgun Gothic" w:hAnsi="Book Antiqua" w:cs="Palatino Linotype"/>
          <w:kern w:val="0"/>
          <w:sz w:val="24"/>
          <w:szCs w:val="24"/>
        </w:rPr>
        <w:t>ed with prokinetic activity</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2</w:t>
      </w:r>
      <w:r w:rsidR="007E4D62" w:rsidRPr="00406591">
        <w:rPr>
          <w:rFonts w:ascii="Book Antiqua" w:hAnsi="Book Antiqua" w:cs="Palatino Linotype"/>
          <w:kern w:val="0"/>
          <w:sz w:val="24"/>
          <w:szCs w:val="24"/>
          <w:vertAlign w:val="superscript"/>
        </w:rPr>
        <w:t>7</w:t>
      </w:r>
      <w:r w:rsidR="00B20722" w:rsidRPr="00406591">
        <w:rPr>
          <w:rFonts w:ascii="Book Antiqua" w:hAnsi="Book Antiqua" w:cs="Palatino Linotype"/>
          <w:kern w:val="0"/>
          <w:sz w:val="24"/>
          <w:szCs w:val="24"/>
          <w:vertAlign w:val="superscript"/>
        </w:rPr>
        <w:t>]</w:t>
      </w:r>
      <w:r w:rsidRPr="00406591">
        <w:rPr>
          <w:rFonts w:ascii="Book Antiqua" w:eastAsia="Malgun Gothic" w:hAnsi="Book Antiqua" w:cs="Palatino Linotype"/>
          <w:kern w:val="0"/>
          <w:sz w:val="24"/>
          <w:szCs w:val="24"/>
        </w:rPr>
        <w:t xml:space="preserve">. In previous studies, 5-HT </w:t>
      </w:r>
      <w:r w:rsidR="00FE6561" w:rsidRPr="00406591">
        <w:rPr>
          <w:rFonts w:ascii="Book Antiqua" w:eastAsia="Malgun Gothic" w:hAnsi="Book Antiqua" w:cs="Palatino Linotype"/>
          <w:kern w:val="0"/>
          <w:sz w:val="24"/>
          <w:szCs w:val="24"/>
        </w:rPr>
        <w:t xml:space="preserve">has been </w:t>
      </w:r>
      <w:r w:rsidRPr="00406591">
        <w:rPr>
          <w:rFonts w:ascii="Book Antiqua" w:eastAsia="Malgun Gothic" w:hAnsi="Book Antiqua" w:cs="Palatino Linotype"/>
          <w:kern w:val="0"/>
          <w:sz w:val="24"/>
          <w:szCs w:val="24"/>
        </w:rPr>
        <w:t>shown to interact with seven 5-HT receptor subtypes in the GI tract, and only murine small intestine ICCs express three of these receptors (5-HT</w:t>
      </w:r>
      <w:r w:rsidRPr="00406591">
        <w:rPr>
          <w:rFonts w:ascii="Book Antiqua" w:eastAsia="Malgun Gothic" w:hAnsi="Book Antiqua" w:cs="Palatino Linotype"/>
          <w:kern w:val="0"/>
          <w:sz w:val="24"/>
          <w:szCs w:val="24"/>
          <w:vertAlign w:val="subscript"/>
        </w:rPr>
        <w:t>3</w:t>
      </w:r>
      <w:r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vertAlign w:val="subscript"/>
        </w:rPr>
        <w:t>4</w:t>
      </w:r>
      <w:r w:rsidRPr="00406591">
        <w:rPr>
          <w:rFonts w:ascii="Book Antiqua" w:eastAsia="Malgun Gothic" w:hAnsi="Book Antiqua" w:cs="Palatino Linotype"/>
          <w:kern w:val="0"/>
          <w:sz w:val="24"/>
          <w:szCs w:val="24"/>
        </w:rPr>
        <w:t xml:space="preserve">, and </w:t>
      </w:r>
      <w:r w:rsidRPr="00406591">
        <w:rPr>
          <w:rFonts w:ascii="Book Antiqua" w:eastAsia="Malgun Gothic" w:hAnsi="Book Antiqua" w:cs="Palatino Linotype"/>
          <w:kern w:val="0"/>
          <w:sz w:val="24"/>
          <w:szCs w:val="24"/>
          <w:vertAlign w:val="subscript"/>
        </w:rPr>
        <w:t>7</w:t>
      </w:r>
      <w:r w:rsidR="00B20722" w:rsidRPr="00406591">
        <w:rPr>
          <w:rFonts w:ascii="Book Antiqua" w:eastAsia="Malgun Gothic" w:hAnsi="Book Antiqua" w:cs="Palatino Linotype"/>
          <w:kern w:val="0"/>
          <w:sz w:val="24"/>
          <w:szCs w:val="24"/>
        </w:rPr>
        <w:t>)</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2</w:t>
      </w:r>
      <w:r w:rsidR="007E4D62" w:rsidRPr="00406591">
        <w:rPr>
          <w:rFonts w:ascii="Book Antiqua" w:hAnsi="Book Antiqua" w:cs="Palatino Linotype"/>
          <w:kern w:val="0"/>
          <w:sz w:val="24"/>
          <w:szCs w:val="24"/>
          <w:vertAlign w:val="superscript"/>
        </w:rPr>
        <w:t>8</w:t>
      </w:r>
      <w:r w:rsidR="008E27CD" w:rsidRPr="00406591">
        <w:rPr>
          <w:rFonts w:ascii="Book Antiqua" w:hAnsi="Book Antiqua" w:cs="Palatino Linotype"/>
          <w:kern w:val="0"/>
          <w:sz w:val="24"/>
          <w:szCs w:val="24"/>
          <w:vertAlign w:val="superscript"/>
        </w:rPr>
        <w:t>,2</w:t>
      </w:r>
      <w:r w:rsidR="007E4D62" w:rsidRPr="00406591">
        <w:rPr>
          <w:rFonts w:ascii="Book Antiqua" w:hAnsi="Book Antiqua" w:cs="Palatino Linotype"/>
          <w:kern w:val="0"/>
          <w:sz w:val="24"/>
          <w:szCs w:val="24"/>
          <w:vertAlign w:val="superscript"/>
        </w:rPr>
        <w:t>9</w:t>
      </w:r>
      <w:r w:rsidR="00B20722" w:rsidRPr="00406591">
        <w:rPr>
          <w:rFonts w:ascii="Book Antiqua" w:hAnsi="Book Antiqua" w:cs="Palatino Linotype"/>
          <w:kern w:val="0"/>
          <w:sz w:val="24"/>
          <w:szCs w:val="24"/>
          <w:vertAlign w:val="superscript"/>
        </w:rPr>
        <w:t>]</w:t>
      </w:r>
      <w:r w:rsidRPr="00406591">
        <w:rPr>
          <w:rFonts w:ascii="Book Antiqua" w:eastAsia="Malgun Gothic" w:hAnsi="Book Antiqua" w:cs="Palatino Linotype"/>
          <w:kern w:val="0"/>
          <w:sz w:val="24"/>
          <w:szCs w:val="24"/>
        </w:rPr>
        <w:t>. To confirm the 5-HT receptor subtypes involved in the effects of HHTE, we used the various 5-HT receptor antagonists and then treated</w:t>
      </w:r>
      <w:r w:rsidR="00E42EEE" w:rsidRPr="00406591">
        <w:rPr>
          <w:rFonts w:ascii="Book Antiqua" w:eastAsia="Malgun Gothic" w:hAnsi="Book Antiqua" w:cs="Palatino Linotype"/>
          <w:kern w:val="0"/>
          <w:sz w:val="24"/>
          <w:szCs w:val="24"/>
        </w:rPr>
        <w:t xml:space="preserve"> samples</w:t>
      </w:r>
      <w:r w:rsidRPr="00406591">
        <w:rPr>
          <w:rFonts w:ascii="Book Antiqua" w:eastAsia="Malgun Gothic" w:hAnsi="Book Antiqua" w:cs="Palatino Linotype"/>
          <w:kern w:val="0"/>
          <w:sz w:val="24"/>
          <w:szCs w:val="24"/>
        </w:rPr>
        <w:t xml:space="preserve"> with HHTE. A 5-HT</w:t>
      </w:r>
      <w:r w:rsidRPr="00406591">
        <w:rPr>
          <w:rFonts w:ascii="Book Antiqua" w:eastAsia="Malgun Gothic" w:hAnsi="Book Antiqua" w:cs="Palatino Linotype"/>
          <w:kern w:val="0"/>
          <w:sz w:val="24"/>
          <w:szCs w:val="24"/>
          <w:vertAlign w:val="subscript"/>
        </w:rPr>
        <w:t>3</w:t>
      </w:r>
      <w:r w:rsidRPr="00406591">
        <w:rPr>
          <w:rFonts w:ascii="Book Antiqua" w:eastAsia="Malgun Gothic" w:hAnsi="Book Antiqua" w:cs="Palatino Linotype"/>
          <w:kern w:val="0"/>
          <w:sz w:val="24"/>
          <w:szCs w:val="24"/>
        </w:rPr>
        <w:t xml:space="preserve"> receptor antagonist (Y25130), a 5-HT</w:t>
      </w:r>
      <w:r w:rsidRPr="00406591">
        <w:rPr>
          <w:rFonts w:ascii="Book Antiqua" w:eastAsia="Malgun Gothic" w:hAnsi="Book Antiqua" w:cs="Palatino Linotype"/>
          <w:kern w:val="0"/>
          <w:sz w:val="24"/>
          <w:szCs w:val="24"/>
          <w:vertAlign w:val="subscript"/>
        </w:rPr>
        <w:t>4</w:t>
      </w:r>
      <w:r w:rsidRPr="00406591">
        <w:rPr>
          <w:rFonts w:ascii="Book Antiqua" w:eastAsia="Malgun Gothic" w:hAnsi="Book Antiqua" w:cs="Palatino Linotype"/>
          <w:kern w:val="0"/>
          <w:sz w:val="24"/>
          <w:szCs w:val="24"/>
        </w:rPr>
        <w:t xml:space="preserve"> receptor antagonist (RS39604), or a 5-HT</w:t>
      </w:r>
      <w:r w:rsidRPr="00406591">
        <w:rPr>
          <w:rFonts w:ascii="Book Antiqua" w:eastAsia="Malgun Gothic" w:hAnsi="Book Antiqua" w:cs="Palatino Linotype"/>
          <w:kern w:val="0"/>
          <w:sz w:val="24"/>
          <w:szCs w:val="24"/>
          <w:vertAlign w:val="subscript"/>
        </w:rPr>
        <w:t>7</w:t>
      </w:r>
      <w:r w:rsidRPr="00406591">
        <w:rPr>
          <w:rFonts w:ascii="Book Antiqua" w:eastAsia="Malgun Gothic" w:hAnsi="Book Antiqua" w:cs="Palatino Linotype"/>
          <w:kern w:val="0"/>
          <w:sz w:val="24"/>
          <w:szCs w:val="24"/>
        </w:rPr>
        <w:t xml:space="preserve"> receptor antagonist (SB269970) </w:t>
      </w:r>
      <w:r w:rsidR="000D0A5B" w:rsidRPr="00406591">
        <w:rPr>
          <w:rFonts w:ascii="Book Antiqua" w:eastAsia="Malgun Gothic" w:hAnsi="Book Antiqua" w:cs="Palatino Linotype"/>
          <w:kern w:val="0"/>
          <w:sz w:val="24"/>
          <w:szCs w:val="24"/>
        </w:rPr>
        <w:t xml:space="preserve">was </w:t>
      </w:r>
      <w:r w:rsidR="0072741F" w:rsidRPr="00406591">
        <w:rPr>
          <w:rFonts w:ascii="Book Antiqua" w:eastAsia="Malgun Gothic" w:hAnsi="Book Antiqua" w:cs="Palatino Linotype"/>
          <w:kern w:val="0"/>
          <w:sz w:val="24"/>
          <w:szCs w:val="24"/>
        </w:rPr>
        <w:t xml:space="preserve">used to pretreat the samples </w:t>
      </w:r>
      <w:r w:rsidRPr="00406591">
        <w:rPr>
          <w:rFonts w:ascii="Book Antiqua" w:eastAsia="Malgun Gothic" w:hAnsi="Book Antiqua" w:cs="Palatino Linotype"/>
          <w:kern w:val="0"/>
          <w:sz w:val="24"/>
          <w:szCs w:val="24"/>
        </w:rPr>
        <w:t>at 10 μ</w:t>
      </w:r>
      <w:r w:rsidR="00D66E32" w:rsidRPr="00406591">
        <w:rPr>
          <w:rFonts w:ascii="Book Antiqua" w:eastAsia="SimSun" w:hAnsi="Book Antiqua" w:cs="Palatino Linotype"/>
          <w:kern w:val="0"/>
          <w:sz w:val="24"/>
          <w:szCs w:val="24"/>
          <w:lang w:eastAsia="zh-CN"/>
        </w:rPr>
        <w:t>mol/L</w:t>
      </w:r>
      <w:r w:rsidRPr="00406591">
        <w:rPr>
          <w:rFonts w:ascii="Book Antiqua" w:eastAsia="Malgun Gothic" w:hAnsi="Book Antiqua" w:cs="Palatino Linotype"/>
          <w:kern w:val="0"/>
          <w:sz w:val="24"/>
          <w:szCs w:val="24"/>
        </w:rPr>
        <w:t xml:space="preserve"> for 5 min</w:t>
      </w:r>
      <w:r w:rsidR="00C158BD"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then</w:t>
      </w:r>
      <w:r w:rsidR="00C158BD" w:rsidRPr="00406591">
        <w:rPr>
          <w:rFonts w:ascii="Book Antiqua" w:eastAsia="Malgun Gothic" w:hAnsi="Book Antiqua" w:cs="Palatino Linotype"/>
          <w:kern w:val="0"/>
          <w:sz w:val="24"/>
          <w:szCs w:val="24"/>
        </w:rPr>
        <w:t>,</w:t>
      </w:r>
      <w:r w:rsidRPr="00406591">
        <w:rPr>
          <w:rFonts w:ascii="Book Antiqua" w:eastAsia="Malgun Gothic" w:hAnsi="Book Antiqua" w:cs="Palatino Linotype"/>
          <w:kern w:val="0"/>
          <w:sz w:val="24"/>
          <w:szCs w:val="24"/>
        </w:rPr>
        <w:t xml:space="preserve"> HHTE was added. In </w:t>
      </w:r>
      <w:r w:rsidR="00892CE2" w:rsidRPr="00406591">
        <w:rPr>
          <w:rFonts w:ascii="Book Antiqua" w:eastAsia="Malgun Gothic" w:hAnsi="Book Antiqua" w:cs="Palatino Linotype"/>
          <w:kern w:val="0"/>
          <w:sz w:val="24"/>
          <w:szCs w:val="24"/>
        </w:rPr>
        <w:t xml:space="preserve">the </w:t>
      </w:r>
      <w:r w:rsidRPr="00406591">
        <w:rPr>
          <w:rFonts w:ascii="Book Antiqua" w:eastAsia="Malgun Gothic" w:hAnsi="Book Antiqua" w:cs="Palatino Linotype"/>
          <w:kern w:val="0"/>
          <w:sz w:val="24"/>
          <w:szCs w:val="24"/>
        </w:rPr>
        <w:t xml:space="preserve">case of </w:t>
      </w:r>
      <w:r w:rsidR="00AC3F59" w:rsidRPr="00406591">
        <w:rPr>
          <w:rFonts w:ascii="Book Antiqua" w:eastAsia="Malgun Gothic" w:hAnsi="Book Antiqua" w:cs="Palatino Linotype"/>
          <w:kern w:val="0"/>
          <w:sz w:val="24"/>
          <w:szCs w:val="24"/>
        </w:rPr>
        <w:t>pretreatment</w:t>
      </w:r>
      <w:r w:rsidRPr="00406591">
        <w:rPr>
          <w:rFonts w:ascii="Book Antiqua" w:eastAsia="Malgun Gothic" w:hAnsi="Book Antiqua" w:cs="Palatino Linotype"/>
          <w:kern w:val="0"/>
          <w:sz w:val="24"/>
          <w:szCs w:val="24"/>
        </w:rPr>
        <w:t xml:space="preserve"> with Y25130, HHTE-induced pacemaker potential depo</w:t>
      </w:r>
      <w:r w:rsidR="007E4D62" w:rsidRPr="00406591">
        <w:rPr>
          <w:rFonts w:ascii="Book Antiqua" w:eastAsia="Malgun Gothic" w:hAnsi="Book Antiqua" w:cs="Palatino Linotype"/>
          <w:kern w:val="0"/>
          <w:sz w:val="24"/>
          <w:szCs w:val="24"/>
        </w:rPr>
        <w:t>larization was blocked (Figure 2</w:t>
      </w:r>
      <w:r w:rsidRPr="00406591">
        <w:rPr>
          <w:rFonts w:ascii="Book Antiqua" w:eastAsia="Malgun Gothic" w:hAnsi="Book Antiqua" w:cs="Palatino Linotype"/>
          <w:kern w:val="0"/>
          <w:sz w:val="24"/>
          <w:szCs w:val="24"/>
        </w:rPr>
        <w:t>A)</w:t>
      </w:r>
      <w:r w:rsidR="001E2A7D" w:rsidRPr="00406591">
        <w:rPr>
          <w:rFonts w:ascii="Book Antiqua" w:eastAsia="Malgun Gothic" w:hAnsi="Book Antiqua" w:cs="Palatino Linotype"/>
          <w:kern w:val="0"/>
          <w:sz w:val="24"/>
          <w:szCs w:val="24"/>
        </w:rPr>
        <w:t xml:space="preserve"> and</w:t>
      </w:r>
      <w:r w:rsidRPr="00406591">
        <w:rPr>
          <w:rFonts w:ascii="Book Antiqua" w:eastAsia="Malgun Gothic" w:hAnsi="Book Antiqua" w:cs="Palatino Linotype"/>
          <w:kern w:val="0"/>
          <w:sz w:val="24"/>
          <w:szCs w:val="24"/>
        </w:rPr>
        <w:t xml:space="preserve"> HHTE-induced pacemaker potential depolarization in the presence of Y25130 w</w:t>
      </w:r>
      <w:r w:rsidR="007E4D62" w:rsidRPr="00406591">
        <w:rPr>
          <w:rFonts w:ascii="Book Antiqua" w:eastAsia="Malgun Gothic" w:hAnsi="Book Antiqua" w:cs="Palatino Linotype"/>
          <w:kern w:val="0"/>
          <w:sz w:val="24"/>
          <w:szCs w:val="24"/>
        </w:rPr>
        <w:t>as 0.8 ± 0.5 mV (</w:t>
      </w:r>
      <w:r w:rsidR="00D66E32" w:rsidRPr="00406591">
        <w:rPr>
          <w:rFonts w:ascii="Book Antiqua" w:eastAsia="Malgun Gothic" w:hAnsi="Book Antiqua" w:cs="Palatino Linotype"/>
          <w:i/>
          <w:kern w:val="0"/>
          <w:sz w:val="24"/>
          <w:szCs w:val="24"/>
        </w:rPr>
        <w:t>n</w:t>
      </w:r>
      <w:r w:rsidR="007E4D62" w:rsidRPr="00406591">
        <w:rPr>
          <w:rFonts w:ascii="Book Antiqua" w:eastAsia="Malgun Gothic" w:hAnsi="Book Antiqua" w:cs="Palatino Linotype"/>
          <w:kern w:val="0"/>
          <w:sz w:val="24"/>
          <w:szCs w:val="24"/>
        </w:rPr>
        <w:t xml:space="preserve"> = 5; Figure 2</w:t>
      </w:r>
      <w:r w:rsidRPr="00406591">
        <w:rPr>
          <w:rFonts w:ascii="Book Antiqua" w:eastAsia="Malgun Gothic" w:hAnsi="Book Antiqua" w:cs="Palatino Linotype"/>
          <w:kern w:val="0"/>
          <w:sz w:val="24"/>
          <w:szCs w:val="24"/>
        </w:rPr>
        <w:t>D</w:t>
      </w:r>
      <w:r w:rsidR="007E4D62" w:rsidRPr="00406591">
        <w:rPr>
          <w:rFonts w:ascii="Book Antiqua" w:eastAsia="Malgun Gothic" w:hAnsi="Book Antiqua" w:cs="Palatino Linotype"/>
          <w:kern w:val="0"/>
          <w:sz w:val="24"/>
          <w:szCs w:val="24"/>
        </w:rPr>
        <w:t xml:space="preserve"> and</w:t>
      </w:r>
      <w:r w:rsidR="00D66E32" w:rsidRPr="00406591">
        <w:rPr>
          <w:rFonts w:ascii="Book Antiqua" w:eastAsia="SimSun" w:hAnsi="Book Antiqua" w:cs="Palatino Linotype"/>
          <w:kern w:val="0"/>
          <w:sz w:val="24"/>
          <w:szCs w:val="24"/>
          <w:lang w:eastAsia="zh-CN"/>
        </w:rPr>
        <w:t xml:space="preserve"> </w:t>
      </w:r>
      <w:r w:rsidR="007E4D62" w:rsidRPr="00406591">
        <w:rPr>
          <w:rFonts w:ascii="Book Antiqua" w:eastAsia="Malgun Gothic" w:hAnsi="Book Antiqua" w:cs="Palatino Linotype"/>
          <w:kern w:val="0"/>
          <w:sz w:val="24"/>
          <w:szCs w:val="24"/>
        </w:rPr>
        <w:t>E</w:t>
      </w:r>
      <w:r w:rsidRPr="00406591">
        <w:rPr>
          <w:rFonts w:ascii="Book Antiqua" w:eastAsia="Malgun Gothic" w:hAnsi="Book Antiqua" w:cs="Palatino Linotype"/>
          <w:kern w:val="0"/>
          <w:sz w:val="24"/>
          <w:szCs w:val="24"/>
        </w:rPr>
        <w:t>). RS39604 also blocked HHTE-induced pacemaker potential depolarization</w:t>
      </w:r>
      <w:r w:rsidR="004E3262"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 xml:space="preserve">HHTE-induced pacemaker potential depolarization in the presence of RS39604 was 0.5 </w:t>
      </w:r>
      <w:r w:rsidR="007E4D62" w:rsidRPr="00406591">
        <w:rPr>
          <w:rFonts w:ascii="Book Antiqua" w:eastAsia="Malgun Gothic" w:hAnsi="Book Antiqua" w:cs="Palatino Linotype"/>
          <w:kern w:val="0"/>
          <w:sz w:val="24"/>
          <w:szCs w:val="24"/>
        </w:rPr>
        <w:t>± 0.6 mV (n = 5; Figure 2B,</w:t>
      </w:r>
      <w:r w:rsidR="00D66E32" w:rsidRPr="00406591">
        <w:rPr>
          <w:rFonts w:ascii="Book Antiqua" w:eastAsia="SimSun" w:hAnsi="Book Antiqua" w:cs="Palatino Linotype"/>
          <w:kern w:val="0"/>
          <w:sz w:val="24"/>
          <w:szCs w:val="24"/>
          <w:lang w:eastAsia="zh-CN"/>
        </w:rPr>
        <w:t xml:space="preserve"> </w:t>
      </w:r>
      <w:r w:rsidRPr="00406591">
        <w:rPr>
          <w:rFonts w:ascii="Book Antiqua" w:eastAsia="Malgun Gothic" w:hAnsi="Book Antiqua" w:cs="Palatino Linotype"/>
          <w:kern w:val="0"/>
          <w:sz w:val="24"/>
          <w:szCs w:val="24"/>
        </w:rPr>
        <w:t>D</w:t>
      </w:r>
      <w:r w:rsidR="007E4D62" w:rsidRPr="00406591">
        <w:rPr>
          <w:rFonts w:ascii="Book Antiqua" w:eastAsia="Malgun Gothic" w:hAnsi="Book Antiqua" w:cs="Palatino Linotype"/>
          <w:kern w:val="0"/>
          <w:sz w:val="24"/>
          <w:szCs w:val="24"/>
        </w:rPr>
        <w:t xml:space="preserve"> and</w:t>
      </w:r>
      <w:r w:rsidR="00D66E32" w:rsidRPr="00406591">
        <w:rPr>
          <w:rFonts w:ascii="Book Antiqua" w:eastAsia="SimSun" w:hAnsi="Book Antiqua" w:cs="Palatino Linotype"/>
          <w:kern w:val="0"/>
          <w:sz w:val="24"/>
          <w:szCs w:val="24"/>
          <w:lang w:eastAsia="zh-CN"/>
        </w:rPr>
        <w:t xml:space="preserve"> </w:t>
      </w:r>
      <w:r w:rsidR="007E4D62" w:rsidRPr="00406591">
        <w:rPr>
          <w:rFonts w:ascii="Book Antiqua" w:eastAsia="Malgun Gothic" w:hAnsi="Book Antiqua" w:cs="Palatino Linotype"/>
          <w:kern w:val="0"/>
          <w:sz w:val="24"/>
          <w:szCs w:val="24"/>
        </w:rPr>
        <w:t>E</w:t>
      </w:r>
      <w:r w:rsidRPr="00406591">
        <w:rPr>
          <w:rFonts w:ascii="Book Antiqua" w:eastAsia="Malgun Gothic" w:hAnsi="Book Antiqua" w:cs="Palatino Linotype"/>
          <w:kern w:val="0"/>
          <w:sz w:val="24"/>
          <w:szCs w:val="24"/>
        </w:rPr>
        <w:t>). However, pretreatment with SB269970 did not block the HHTE-induced pacemaker potential depolarization</w:t>
      </w:r>
      <w:r w:rsidR="00B25342"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HHTE-induced pacemaker potential depolarization in the presence of SB269970 wa</w:t>
      </w:r>
      <w:r w:rsidR="007E4D62" w:rsidRPr="00406591">
        <w:rPr>
          <w:rFonts w:ascii="Book Antiqua" w:eastAsia="Malgun Gothic" w:hAnsi="Book Antiqua" w:cs="Palatino Linotype"/>
          <w:kern w:val="0"/>
          <w:sz w:val="24"/>
          <w:szCs w:val="24"/>
        </w:rPr>
        <w:t>s 19.4 ± 1.8 mV (n = 5; Figure 2C,</w:t>
      </w:r>
      <w:r w:rsidR="00D66E32" w:rsidRPr="00406591">
        <w:rPr>
          <w:rFonts w:ascii="Book Antiqua" w:eastAsia="SimSun" w:hAnsi="Book Antiqua" w:cs="Palatino Linotype"/>
          <w:kern w:val="0"/>
          <w:sz w:val="24"/>
          <w:szCs w:val="24"/>
          <w:lang w:eastAsia="zh-CN"/>
        </w:rPr>
        <w:t xml:space="preserve"> </w:t>
      </w:r>
      <w:r w:rsidRPr="00406591">
        <w:rPr>
          <w:rFonts w:ascii="Book Antiqua" w:eastAsia="Malgun Gothic" w:hAnsi="Book Antiqua" w:cs="Palatino Linotype"/>
          <w:kern w:val="0"/>
          <w:sz w:val="24"/>
          <w:szCs w:val="24"/>
        </w:rPr>
        <w:t>D</w:t>
      </w:r>
      <w:r w:rsidR="007E4D62" w:rsidRPr="00406591">
        <w:rPr>
          <w:rFonts w:ascii="Book Antiqua" w:eastAsia="Malgun Gothic" w:hAnsi="Book Antiqua" w:cs="Palatino Linotype"/>
          <w:kern w:val="0"/>
          <w:sz w:val="24"/>
          <w:szCs w:val="24"/>
        </w:rPr>
        <w:t xml:space="preserve"> and</w:t>
      </w:r>
      <w:r w:rsidR="00D66E32" w:rsidRPr="00406591">
        <w:rPr>
          <w:rFonts w:ascii="Book Antiqua" w:eastAsia="SimSun" w:hAnsi="Book Antiqua" w:cs="Palatino Linotype"/>
          <w:kern w:val="0"/>
          <w:sz w:val="24"/>
          <w:szCs w:val="24"/>
          <w:lang w:eastAsia="zh-CN"/>
        </w:rPr>
        <w:t xml:space="preserve"> </w:t>
      </w:r>
      <w:r w:rsidR="007E4D62" w:rsidRPr="00406591">
        <w:rPr>
          <w:rFonts w:ascii="Book Antiqua" w:eastAsia="Malgun Gothic" w:hAnsi="Book Antiqua" w:cs="Palatino Linotype"/>
          <w:kern w:val="0"/>
          <w:sz w:val="24"/>
          <w:szCs w:val="24"/>
        </w:rPr>
        <w:t>E</w:t>
      </w:r>
      <w:r w:rsidRPr="00406591">
        <w:rPr>
          <w:rFonts w:ascii="Book Antiqua" w:eastAsia="Malgun Gothic" w:hAnsi="Book Antiqua" w:cs="Palatino Linotype"/>
          <w:kern w:val="0"/>
          <w:sz w:val="24"/>
          <w:szCs w:val="24"/>
        </w:rPr>
        <w:t>). These results indicate that HHTE affects ICC</w:t>
      </w:r>
      <w:r w:rsidR="00FB16A1" w:rsidRPr="00406591">
        <w:rPr>
          <w:rFonts w:ascii="Book Antiqua" w:eastAsia="Malgun Gothic" w:hAnsi="Book Antiqua" w:cs="Palatino Linotype"/>
          <w:kern w:val="0"/>
          <w:sz w:val="24"/>
          <w:szCs w:val="24"/>
        </w:rPr>
        <w:t>s</w:t>
      </w:r>
      <w:r w:rsidRPr="00406591">
        <w:rPr>
          <w:rFonts w:ascii="Book Antiqua" w:eastAsia="Malgun Gothic" w:hAnsi="Book Antiqua" w:cs="Palatino Linotype"/>
          <w:kern w:val="0"/>
          <w:sz w:val="24"/>
          <w:szCs w:val="24"/>
        </w:rPr>
        <w:t xml:space="preserve"> </w:t>
      </w:r>
      <w:r w:rsidR="00E63F7E" w:rsidRPr="00406591">
        <w:rPr>
          <w:rFonts w:ascii="Book Antiqua" w:eastAsia="Malgun Gothic" w:hAnsi="Book Antiqua" w:cs="Palatino Linotype"/>
          <w:kern w:val="0"/>
          <w:sz w:val="24"/>
          <w:szCs w:val="24"/>
        </w:rPr>
        <w:t xml:space="preserve">in </w:t>
      </w:r>
      <w:r w:rsidRPr="00406591">
        <w:rPr>
          <w:rFonts w:ascii="Book Antiqua" w:eastAsia="Malgun Gothic" w:hAnsi="Book Antiqua" w:cs="Palatino Linotype"/>
          <w:kern w:val="0"/>
          <w:sz w:val="24"/>
          <w:szCs w:val="24"/>
        </w:rPr>
        <w:t xml:space="preserve">the murine small intestine through </w:t>
      </w:r>
      <w:r w:rsidR="003B3D0C" w:rsidRPr="00406591">
        <w:rPr>
          <w:rFonts w:ascii="Book Antiqua" w:eastAsia="Malgun Gothic" w:hAnsi="Book Antiqua" w:cs="Palatino Linotype"/>
          <w:kern w:val="0"/>
          <w:sz w:val="24"/>
          <w:szCs w:val="24"/>
        </w:rPr>
        <w:t xml:space="preserve">the </w:t>
      </w:r>
      <w:r w:rsidRPr="00406591">
        <w:rPr>
          <w:rFonts w:ascii="Book Antiqua" w:eastAsia="Malgun Gothic" w:hAnsi="Book Antiqua" w:cs="Palatino Linotype"/>
          <w:kern w:val="0"/>
          <w:sz w:val="24"/>
          <w:szCs w:val="24"/>
        </w:rPr>
        <w:t>5-HT</w:t>
      </w:r>
      <w:r w:rsidRPr="00406591">
        <w:rPr>
          <w:rFonts w:ascii="Book Antiqua" w:eastAsia="Malgun Gothic" w:hAnsi="Book Antiqua" w:cs="Palatino Linotype"/>
          <w:kern w:val="0"/>
          <w:sz w:val="24"/>
          <w:szCs w:val="24"/>
          <w:vertAlign w:val="subscript"/>
        </w:rPr>
        <w:t>3</w:t>
      </w:r>
      <w:r w:rsidRPr="00406591">
        <w:rPr>
          <w:rFonts w:ascii="Book Antiqua" w:eastAsia="Malgun Gothic" w:hAnsi="Book Antiqua" w:cs="Palatino Linotype"/>
          <w:kern w:val="0"/>
          <w:sz w:val="24"/>
          <w:szCs w:val="24"/>
        </w:rPr>
        <w:t xml:space="preserve"> and 5-HT</w:t>
      </w:r>
      <w:r w:rsidRPr="00406591">
        <w:rPr>
          <w:rFonts w:ascii="Book Antiqua" w:eastAsia="Malgun Gothic" w:hAnsi="Book Antiqua" w:cs="Palatino Linotype"/>
          <w:kern w:val="0"/>
          <w:sz w:val="24"/>
          <w:szCs w:val="24"/>
          <w:vertAlign w:val="subscript"/>
        </w:rPr>
        <w:t>4</w:t>
      </w:r>
      <w:r w:rsidRPr="00406591">
        <w:rPr>
          <w:rFonts w:ascii="Book Antiqua" w:eastAsia="Malgun Gothic" w:hAnsi="Book Antiqua" w:cs="Palatino Linotype"/>
          <w:kern w:val="0"/>
          <w:sz w:val="24"/>
          <w:szCs w:val="24"/>
        </w:rPr>
        <w:t xml:space="preserve"> receptors.</w:t>
      </w:r>
    </w:p>
    <w:p w:rsidR="00981B77" w:rsidRPr="00406591" w:rsidRDefault="00981B77" w:rsidP="001B437A">
      <w:pPr>
        <w:wordWrap/>
        <w:adjustRightInd w:val="0"/>
        <w:snapToGrid w:val="0"/>
        <w:spacing w:line="360" w:lineRule="auto"/>
        <w:rPr>
          <w:rFonts w:ascii="Book Antiqua" w:eastAsia="Malgun Gothic" w:hAnsi="Book Antiqua"/>
          <w:kern w:val="0"/>
          <w:sz w:val="24"/>
          <w:szCs w:val="24"/>
        </w:rPr>
      </w:pPr>
    </w:p>
    <w:p w:rsidR="00981B77" w:rsidRPr="00406591" w:rsidRDefault="00981B77" w:rsidP="001B437A">
      <w:pPr>
        <w:wordWrap/>
        <w:adjustRightInd w:val="0"/>
        <w:snapToGrid w:val="0"/>
        <w:spacing w:line="360" w:lineRule="auto"/>
        <w:rPr>
          <w:rFonts w:ascii="Book Antiqua" w:eastAsia="SimSun" w:hAnsi="Book Antiqua"/>
          <w:b/>
          <w:i/>
          <w:iCs/>
          <w:kern w:val="0"/>
          <w:sz w:val="24"/>
          <w:szCs w:val="24"/>
          <w:lang w:eastAsia="zh-CN"/>
        </w:rPr>
      </w:pPr>
      <w:r w:rsidRPr="00406591">
        <w:rPr>
          <w:rFonts w:ascii="Book Antiqua" w:eastAsia="Malgun Gothic" w:hAnsi="Book Antiqua" w:cs="Palatino Linotype"/>
          <w:b/>
          <w:i/>
          <w:iCs/>
          <w:kern w:val="0"/>
          <w:sz w:val="24"/>
          <w:szCs w:val="24"/>
        </w:rPr>
        <w:t>Connection of G protein in HHTE-induced pacemaker po</w:t>
      </w:r>
      <w:r w:rsidR="00D66E32" w:rsidRPr="00406591">
        <w:rPr>
          <w:rFonts w:ascii="Book Antiqua" w:eastAsia="Malgun Gothic" w:hAnsi="Book Antiqua" w:cs="Palatino Linotype"/>
          <w:b/>
          <w:i/>
          <w:iCs/>
          <w:kern w:val="0"/>
          <w:sz w:val="24"/>
          <w:szCs w:val="24"/>
        </w:rPr>
        <w:t>tential depolarization in ICCs</w:t>
      </w:r>
    </w:p>
    <w:p w:rsidR="00981B77" w:rsidRPr="00406591" w:rsidRDefault="00981B77" w:rsidP="001B437A">
      <w:pPr>
        <w:wordWrap/>
        <w:adjustRightInd w:val="0"/>
        <w:snapToGrid w:val="0"/>
        <w:spacing w:line="360" w:lineRule="auto"/>
        <w:rPr>
          <w:rFonts w:ascii="Book Antiqua" w:eastAsia="Malgun Gothic" w:hAnsi="Book Antiqua"/>
          <w:kern w:val="0"/>
          <w:sz w:val="24"/>
          <w:szCs w:val="24"/>
        </w:rPr>
      </w:pPr>
      <w:r w:rsidRPr="00406591">
        <w:rPr>
          <w:rFonts w:ascii="Book Antiqua" w:eastAsia="Malgun Gothic" w:hAnsi="Book Antiqua" w:cs="Palatino Linotype"/>
          <w:kern w:val="0"/>
          <w:sz w:val="24"/>
          <w:szCs w:val="24"/>
        </w:rPr>
        <w:t xml:space="preserve">To </w:t>
      </w:r>
      <w:r w:rsidR="00A16D4D" w:rsidRPr="00406591">
        <w:rPr>
          <w:rFonts w:ascii="Book Antiqua" w:eastAsia="Malgun Gothic" w:hAnsi="Book Antiqua" w:cs="Palatino Linotype"/>
          <w:kern w:val="0"/>
          <w:sz w:val="24"/>
          <w:szCs w:val="24"/>
        </w:rPr>
        <w:t xml:space="preserve">determine </w:t>
      </w:r>
      <w:r w:rsidRPr="00406591">
        <w:rPr>
          <w:rFonts w:ascii="Book Antiqua" w:eastAsia="Malgun Gothic" w:hAnsi="Book Antiqua" w:cs="Palatino Linotype"/>
          <w:kern w:val="0"/>
          <w:sz w:val="24"/>
          <w:szCs w:val="24"/>
        </w:rPr>
        <w:t>whether G</w:t>
      </w:r>
      <w:r w:rsidR="004E0EBC"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proteins are involved in HHTE-induced</w:t>
      </w:r>
      <w:r w:rsidRPr="00406591">
        <w:rPr>
          <w:rFonts w:ascii="Book Antiqua" w:eastAsia="Malgun Gothic" w:hAnsi="Book Antiqua" w:cs="Palatino Linotype"/>
          <w:b/>
          <w:bCs/>
          <w:i/>
          <w:iCs/>
          <w:kern w:val="0"/>
          <w:sz w:val="24"/>
          <w:szCs w:val="24"/>
        </w:rPr>
        <w:t xml:space="preserve"> </w:t>
      </w:r>
      <w:r w:rsidRPr="00406591">
        <w:rPr>
          <w:rFonts w:ascii="Book Antiqua" w:eastAsia="Malgun Gothic" w:hAnsi="Book Antiqua" w:cs="Palatino Linotype"/>
          <w:kern w:val="0"/>
          <w:sz w:val="24"/>
          <w:szCs w:val="24"/>
        </w:rPr>
        <w:t>pacemaker potential depolarization, we used GDP-β-S (a non-hydrolysable guanosine 5' diphosphate analogue), which inhib</w:t>
      </w:r>
      <w:r w:rsidR="00B20722" w:rsidRPr="00406591">
        <w:rPr>
          <w:rFonts w:ascii="Book Antiqua" w:eastAsia="Malgun Gothic" w:hAnsi="Book Antiqua" w:cs="Palatino Linotype"/>
          <w:kern w:val="0"/>
          <w:sz w:val="24"/>
          <w:szCs w:val="24"/>
        </w:rPr>
        <w:t>its G-protein activation</w:t>
      </w:r>
      <w:r w:rsidR="00B20722" w:rsidRPr="00406591">
        <w:rPr>
          <w:rFonts w:ascii="Book Antiqua" w:hAnsi="Book Antiqua" w:cs="Palatino Linotype"/>
          <w:kern w:val="0"/>
          <w:sz w:val="24"/>
          <w:szCs w:val="24"/>
          <w:vertAlign w:val="superscript"/>
        </w:rPr>
        <w:t>[</w:t>
      </w:r>
      <w:r w:rsidR="007E4D62" w:rsidRPr="00406591">
        <w:rPr>
          <w:rFonts w:ascii="Book Antiqua" w:hAnsi="Book Antiqua" w:cs="Palatino Linotype"/>
          <w:kern w:val="0"/>
          <w:sz w:val="24"/>
          <w:szCs w:val="24"/>
          <w:vertAlign w:val="superscript"/>
        </w:rPr>
        <w:t>30</w:t>
      </w:r>
      <w:r w:rsidR="008E27CD" w:rsidRPr="00406591">
        <w:rPr>
          <w:rFonts w:ascii="Book Antiqua" w:hAnsi="Book Antiqua" w:cs="Palatino Linotype"/>
          <w:kern w:val="0"/>
          <w:sz w:val="24"/>
          <w:szCs w:val="24"/>
          <w:vertAlign w:val="superscript"/>
        </w:rPr>
        <w:t>,3</w:t>
      </w:r>
      <w:r w:rsidR="007E4D62" w:rsidRPr="00406591">
        <w:rPr>
          <w:rFonts w:ascii="Book Antiqua" w:hAnsi="Book Antiqua" w:cs="Palatino Linotype"/>
          <w:kern w:val="0"/>
          <w:sz w:val="24"/>
          <w:szCs w:val="24"/>
          <w:vertAlign w:val="superscript"/>
        </w:rPr>
        <w:t>1</w:t>
      </w:r>
      <w:r w:rsidR="00B20722" w:rsidRPr="00406591">
        <w:rPr>
          <w:rFonts w:ascii="Book Antiqua" w:hAnsi="Book Antiqua" w:cs="Palatino Linotype"/>
          <w:kern w:val="0"/>
          <w:sz w:val="24"/>
          <w:szCs w:val="24"/>
          <w:vertAlign w:val="superscript"/>
        </w:rPr>
        <w:t>]</w:t>
      </w:r>
      <w:r w:rsidRPr="00406591">
        <w:rPr>
          <w:rFonts w:ascii="Book Antiqua" w:eastAsia="Malgun Gothic" w:hAnsi="Book Antiqua" w:cs="Palatino Linotype"/>
          <w:kern w:val="0"/>
          <w:sz w:val="24"/>
          <w:szCs w:val="24"/>
        </w:rPr>
        <w:t xml:space="preserve">. HHTE (50 mg/ml) induced pacemaker potential </w:t>
      </w:r>
      <w:r w:rsidR="007E4D62" w:rsidRPr="00406591">
        <w:rPr>
          <w:rFonts w:ascii="Book Antiqua" w:eastAsia="Malgun Gothic" w:hAnsi="Book Antiqua" w:cs="Palatino Linotype"/>
          <w:kern w:val="0"/>
          <w:sz w:val="24"/>
          <w:szCs w:val="24"/>
        </w:rPr>
        <w:t>depolarization in ICCs (Figure 1</w:t>
      </w:r>
      <w:r w:rsidRPr="00406591">
        <w:rPr>
          <w:rFonts w:ascii="Book Antiqua" w:eastAsia="Malgun Gothic" w:hAnsi="Book Antiqua" w:cs="Palatino Linotype"/>
          <w:kern w:val="0"/>
          <w:sz w:val="24"/>
          <w:szCs w:val="24"/>
        </w:rPr>
        <w:t>D)</w:t>
      </w:r>
      <w:r w:rsidR="000D4F1C" w:rsidRPr="00406591">
        <w:rPr>
          <w:rFonts w:ascii="Book Antiqua" w:eastAsia="Malgun Gothic" w:hAnsi="Book Antiqua" w:cs="Palatino Linotype"/>
          <w:kern w:val="0"/>
          <w:sz w:val="24"/>
          <w:szCs w:val="24"/>
        </w:rPr>
        <w:t xml:space="preserve">; however, </w:t>
      </w:r>
      <w:r w:rsidRPr="00406591">
        <w:rPr>
          <w:rFonts w:ascii="Book Antiqua" w:eastAsia="Malgun Gothic" w:hAnsi="Book Antiqua" w:cs="Palatino Linotype"/>
          <w:kern w:val="0"/>
          <w:sz w:val="24"/>
          <w:szCs w:val="24"/>
        </w:rPr>
        <w:t>when GDP-β-S (1 m</w:t>
      </w:r>
      <w:r w:rsidR="00D66E32" w:rsidRPr="00406591">
        <w:rPr>
          <w:rFonts w:ascii="Book Antiqua" w:eastAsia="SimSun" w:hAnsi="Book Antiqua" w:cs="Palatino Linotype"/>
          <w:kern w:val="0"/>
          <w:sz w:val="24"/>
          <w:szCs w:val="24"/>
          <w:lang w:eastAsia="zh-CN"/>
        </w:rPr>
        <w:t>mol/L</w:t>
      </w:r>
      <w:r w:rsidRPr="00406591">
        <w:rPr>
          <w:rFonts w:ascii="Book Antiqua" w:eastAsia="Malgun Gothic" w:hAnsi="Book Antiqua" w:cs="Palatino Linotype"/>
          <w:kern w:val="0"/>
          <w:sz w:val="24"/>
          <w:szCs w:val="24"/>
        </w:rPr>
        <w:t>) was applied in the pipette solution, HHTE (50 mg/m</w:t>
      </w:r>
      <w:r w:rsidRPr="00406591">
        <w:rPr>
          <w:rFonts w:ascii="Book Antiqua" w:eastAsia="Malgun Gothic" w:hAnsi="Book Antiqua" w:cs="Palatino Linotype"/>
          <w:caps/>
          <w:kern w:val="0"/>
          <w:sz w:val="24"/>
          <w:szCs w:val="24"/>
        </w:rPr>
        <w:t>l</w:t>
      </w:r>
      <w:r w:rsidRPr="00406591">
        <w:rPr>
          <w:rFonts w:ascii="Book Antiqua" w:eastAsia="Malgun Gothic" w:hAnsi="Book Antiqua" w:cs="Palatino Linotype"/>
          <w:kern w:val="0"/>
          <w:sz w:val="24"/>
          <w:szCs w:val="24"/>
        </w:rPr>
        <w:t>) only caused slight pacemaker potential depolarizatio</w:t>
      </w:r>
      <w:r w:rsidR="007E4D62" w:rsidRPr="00406591">
        <w:rPr>
          <w:rFonts w:ascii="Book Antiqua" w:eastAsia="Malgun Gothic" w:hAnsi="Book Antiqua" w:cs="Palatino Linotype"/>
          <w:kern w:val="0"/>
          <w:sz w:val="24"/>
          <w:szCs w:val="24"/>
        </w:rPr>
        <w:t xml:space="preserve">n (5.2 ± 0.3 mV, </w:t>
      </w:r>
      <w:r w:rsidR="007E4D62" w:rsidRPr="00406591">
        <w:rPr>
          <w:rFonts w:ascii="Book Antiqua" w:eastAsia="Malgun Gothic" w:hAnsi="Book Antiqua" w:cs="Palatino Linotype"/>
          <w:i/>
          <w:kern w:val="0"/>
          <w:sz w:val="24"/>
          <w:szCs w:val="24"/>
        </w:rPr>
        <w:t>n</w:t>
      </w:r>
      <w:r w:rsidR="007E4D62" w:rsidRPr="00406591">
        <w:rPr>
          <w:rFonts w:ascii="Book Antiqua" w:eastAsia="Malgun Gothic" w:hAnsi="Book Antiqua" w:cs="Palatino Linotype"/>
          <w:kern w:val="0"/>
          <w:sz w:val="24"/>
          <w:szCs w:val="24"/>
        </w:rPr>
        <w:t xml:space="preserve"> = 5; Figure 3A and</w:t>
      </w:r>
      <w:r w:rsidR="00D66E32" w:rsidRPr="00406591">
        <w:rPr>
          <w:rFonts w:ascii="Book Antiqua" w:eastAsia="SimSun" w:hAnsi="Book Antiqua" w:cs="Palatino Linotype"/>
          <w:kern w:val="0"/>
          <w:sz w:val="24"/>
          <w:szCs w:val="24"/>
          <w:lang w:eastAsia="zh-CN"/>
        </w:rPr>
        <w:t xml:space="preserve"> </w:t>
      </w:r>
      <w:r w:rsidRPr="00406591">
        <w:rPr>
          <w:rFonts w:ascii="Book Antiqua" w:eastAsia="Malgun Gothic" w:hAnsi="Book Antiqua" w:cs="Palatino Linotype"/>
          <w:kern w:val="0"/>
          <w:sz w:val="24"/>
          <w:szCs w:val="24"/>
        </w:rPr>
        <w:t xml:space="preserve">B). These results indicate </w:t>
      </w:r>
      <w:r w:rsidR="00630C59" w:rsidRPr="00406591">
        <w:rPr>
          <w:rFonts w:ascii="Book Antiqua" w:eastAsia="Malgun Gothic" w:hAnsi="Book Antiqua" w:cs="Palatino Linotype"/>
          <w:kern w:val="0"/>
          <w:sz w:val="24"/>
          <w:szCs w:val="24"/>
        </w:rPr>
        <w:t xml:space="preserve">that </w:t>
      </w:r>
      <w:r w:rsidRPr="00406591">
        <w:rPr>
          <w:rFonts w:ascii="Book Antiqua" w:eastAsia="Malgun Gothic" w:hAnsi="Book Antiqua" w:cs="Palatino Linotype"/>
          <w:kern w:val="0"/>
          <w:sz w:val="24"/>
          <w:szCs w:val="24"/>
        </w:rPr>
        <w:t>G</w:t>
      </w:r>
      <w:r w:rsidR="00630C59"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protein is involved in HHTE-induced ICC pacemaker potential depolarization.</w:t>
      </w:r>
    </w:p>
    <w:p w:rsidR="00981B77" w:rsidRPr="00406591" w:rsidRDefault="00981B77" w:rsidP="001B437A">
      <w:pPr>
        <w:wordWrap/>
        <w:adjustRightInd w:val="0"/>
        <w:snapToGrid w:val="0"/>
        <w:spacing w:line="360" w:lineRule="auto"/>
        <w:rPr>
          <w:rFonts w:ascii="Book Antiqua" w:eastAsia="Malgun Gothic" w:hAnsi="Book Antiqua"/>
          <w:kern w:val="0"/>
          <w:sz w:val="24"/>
          <w:szCs w:val="24"/>
        </w:rPr>
      </w:pPr>
    </w:p>
    <w:p w:rsidR="00981B77" w:rsidRPr="00406591" w:rsidRDefault="00981B77"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eastAsia="Malgun Gothic" w:hAnsi="Book Antiqua" w:cs="Palatino Linotype"/>
          <w:b/>
          <w:i/>
          <w:iCs/>
          <w:kern w:val="0"/>
          <w:sz w:val="24"/>
          <w:szCs w:val="24"/>
        </w:rPr>
        <w:t>Effects of external and internal Ca</w:t>
      </w:r>
      <w:r w:rsidRPr="00406591">
        <w:rPr>
          <w:rFonts w:ascii="Book Antiqua" w:eastAsia="Malgun Gothic" w:hAnsi="Book Antiqua" w:cs="Palatino Linotype"/>
          <w:b/>
          <w:i/>
          <w:iCs/>
          <w:kern w:val="0"/>
          <w:sz w:val="24"/>
          <w:szCs w:val="24"/>
          <w:vertAlign w:val="superscript"/>
        </w:rPr>
        <w:t>2+</w:t>
      </w:r>
      <w:r w:rsidRPr="00406591">
        <w:rPr>
          <w:rFonts w:ascii="Book Antiqua" w:eastAsia="Malgun Gothic" w:hAnsi="Book Antiqua" w:cs="Palatino Linotype"/>
          <w:b/>
          <w:i/>
          <w:iCs/>
          <w:kern w:val="0"/>
          <w:sz w:val="24"/>
          <w:szCs w:val="24"/>
        </w:rPr>
        <w:t xml:space="preserve"> on HHTE-induced pacemaker pot</w:t>
      </w:r>
      <w:r w:rsidR="00D66E32" w:rsidRPr="00406591">
        <w:rPr>
          <w:rFonts w:ascii="Book Antiqua" w:eastAsia="Malgun Gothic" w:hAnsi="Book Antiqua" w:cs="Palatino Linotype"/>
          <w:b/>
          <w:i/>
          <w:iCs/>
          <w:kern w:val="0"/>
          <w:sz w:val="24"/>
          <w:szCs w:val="24"/>
        </w:rPr>
        <w:t>ential depolarization in ICCs</w:t>
      </w:r>
    </w:p>
    <w:p w:rsidR="00981B77" w:rsidRPr="00406591" w:rsidRDefault="00981B77" w:rsidP="001B437A">
      <w:pPr>
        <w:wordWrap/>
        <w:adjustRightInd w:val="0"/>
        <w:snapToGrid w:val="0"/>
        <w:spacing w:line="360" w:lineRule="auto"/>
        <w:rPr>
          <w:rFonts w:ascii="Book Antiqua" w:eastAsia="Malgun Gothic" w:hAnsi="Book Antiqua"/>
          <w:kern w:val="0"/>
          <w:sz w:val="24"/>
          <w:szCs w:val="24"/>
        </w:rPr>
      </w:pPr>
      <w:r w:rsidRPr="00406591">
        <w:rPr>
          <w:rFonts w:ascii="Book Antiqua" w:eastAsia="Malgun Gothic" w:hAnsi="Book Antiqua" w:cs="Palatino Linotype"/>
          <w:kern w:val="0"/>
          <w:sz w:val="24"/>
          <w:szCs w:val="24"/>
        </w:rPr>
        <w:t>Regulation of external and internal Ca</w:t>
      </w:r>
      <w:r w:rsidRPr="00406591">
        <w:rPr>
          <w:rFonts w:ascii="Book Antiqua" w:eastAsia="Malgun Gothic" w:hAnsi="Book Antiqua" w:cs="Palatino Linotype"/>
          <w:kern w:val="0"/>
          <w:sz w:val="24"/>
          <w:szCs w:val="24"/>
          <w:vertAlign w:val="superscript"/>
        </w:rPr>
        <w:t>2+</w:t>
      </w:r>
      <w:r w:rsidRPr="00406591">
        <w:rPr>
          <w:rFonts w:ascii="Book Antiqua" w:eastAsia="Malgun Gothic" w:hAnsi="Book Antiqua" w:cs="Palatino Linotype"/>
          <w:kern w:val="0"/>
          <w:sz w:val="24"/>
          <w:szCs w:val="24"/>
        </w:rPr>
        <w:t xml:space="preserve"> </w:t>
      </w:r>
      <w:r w:rsidR="00F0347B" w:rsidRPr="00406591">
        <w:rPr>
          <w:rFonts w:ascii="Book Antiqua" w:eastAsia="Malgun Gothic" w:hAnsi="Book Antiqua" w:cs="Palatino Linotype"/>
          <w:kern w:val="0"/>
          <w:sz w:val="24"/>
          <w:szCs w:val="24"/>
        </w:rPr>
        <w:t xml:space="preserve">has </w:t>
      </w:r>
      <w:r w:rsidRPr="00406591">
        <w:rPr>
          <w:rFonts w:ascii="Book Antiqua" w:eastAsia="Malgun Gothic" w:hAnsi="Book Antiqua" w:cs="Palatino Linotype"/>
          <w:kern w:val="0"/>
          <w:sz w:val="24"/>
          <w:szCs w:val="24"/>
        </w:rPr>
        <w:t>an important role</w:t>
      </w:r>
      <w:r w:rsidR="00F0347B" w:rsidRPr="00406591">
        <w:rPr>
          <w:rFonts w:ascii="Book Antiqua" w:eastAsia="Malgun Gothic" w:hAnsi="Book Antiqua" w:cs="Palatino Linotype"/>
          <w:kern w:val="0"/>
          <w:sz w:val="24"/>
          <w:szCs w:val="24"/>
        </w:rPr>
        <w:t xml:space="preserve"> in</w:t>
      </w:r>
      <w:r w:rsidRPr="00406591">
        <w:rPr>
          <w:rFonts w:ascii="Book Antiqua" w:eastAsia="Malgun Gothic" w:hAnsi="Book Antiqua" w:cs="Palatino Linotype"/>
          <w:kern w:val="0"/>
          <w:sz w:val="24"/>
          <w:szCs w:val="24"/>
        </w:rPr>
        <w:t xml:space="preserve"> mediat</w:t>
      </w:r>
      <w:r w:rsidR="00F0347B" w:rsidRPr="00406591">
        <w:rPr>
          <w:rFonts w:ascii="Book Antiqua" w:eastAsia="Malgun Gothic" w:hAnsi="Book Antiqua" w:cs="Palatino Linotype"/>
          <w:kern w:val="0"/>
          <w:sz w:val="24"/>
          <w:szCs w:val="24"/>
        </w:rPr>
        <w:t>ing</w:t>
      </w:r>
      <w:r w:rsidRPr="00406591">
        <w:rPr>
          <w:rFonts w:ascii="Book Antiqua" w:eastAsia="Malgun Gothic" w:hAnsi="Book Antiqua" w:cs="Palatino Linotype"/>
          <w:kern w:val="0"/>
          <w:sz w:val="24"/>
          <w:szCs w:val="24"/>
        </w:rPr>
        <w:t xml:space="preserve"> GI smooth muscle contraction and the generation of pacemaker potentials in ICCs</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3</w:t>
      </w:r>
      <w:r w:rsidR="007E4D62" w:rsidRPr="00406591">
        <w:rPr>
          <w:rFonts w:ascii="Book Antiqua" w:hAnsi="Book Antiqua" w:cs="Palatino Linotype"/>
          <w:kern w:val="0"/>
          <w:sz w:val="24"/>
          <w:szCs w:val="24"/>
          <w:vertAlign w:val="superscript"/>
        </w:rPr>
        <w:t>2</w:t>
      </w:r>
      <w:r w:rsidR="00B20722" w:rsidRPr="00406591">
        <w:rPr>
          <w:rFonts w:ascii="Book Antiqua" w:hAnsi="Book Antiqua" w:cs="Palatino Linotype"/>
          <w:kern w:val="0"/>
          <w:sz w:val="24"/>
          <w:szCs w:val="24"/>
          <w:vertAlign w:val="superscript"/>
        </w:rPr>
        <w:t>]</w:t>
      </w:r>
      <w:r w:rsidRPr="00406591">
        <w:rPr>
          <w:rFonts w:ascii="Book Antiqua" w:eastAsia="Malgun Gothic" w:hAnsi="Book Antiqua" w:cs="Palatino Linotype"/>
          <w:kern w:val="0"/>
          <w:sz w:val="24"/>
          <w:szCs w:val="24"/>
        </w:rPr>
        <w:t xml:space="preserve">. To </w:t>
      </w:r>
      <w:r w:rsidR="005C79DB" w:rsidRPr="00406591">
        <w:rPr>
          <w:rFonts w:ascii="Book Antiqua" w:eastAsia="Malgun Gothic" w:hAnsi="Book Antiqua" w:cs="Palatino Linotype"/>
          <w:kern w:val="0"/>
          <w:sz w:val="24"/>
          <w:szCs w:val="24"/>
        </w:rPr>
        <w:t>identify</w:t>
      </w:r>
      <w:r w:rsidR="00051C7B"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the roles of Ca</w:t>
      </w:r>
      <w:r w:rsidRPr="00406591">
        <w:rPr>
          <w:rFonts w:ascii="Book Antiqua" w:eastAsia="Malgun Gothic" w:hAnsi="Book Antiqua" w:cs="Palatino Linotype"/>
          <w:kern w:val="0"/>
          <w:sz w:val="24"/>
          <w:szCs w:val="24"/>
          <w:vertAlign w:val="superscript"/>
        </w:rPr>
        <w:t>2+</w:t>
      </w:r>
      <w:r w:rsidRPr="00406591">
        <w:rPr>
          <w:rFonts w:ascii="Book Antiqua" w:eastAsia="Malgun Gothic" w:hAnsi="Book Antiqua" w:cs="Palatino Linotype"/>
          <w:kern w:val="0"/>
          <w:sz w:val="24"/>
          <w:szCs w:val="24"/>
        </w:rPr>
        <w:t>, HHTE</w:t>
      </w:r>
      <w:r w:rsidRPr="00406591">
        <w:rPr>
          <w:rFonts w:ascii="Book Antiqua" w:eastAsia="Malgun Gothic" w:hAnsi="Book Antiqua" w:cs="Palatino Linotype"/>
          <w:b/>
          <w:bCs/>
          <w:kern w:val="0"/>
          <w:sz w:val="24"/>
          <w:szCs w:val="24"/>
        </w:rPr>
        <w:t xml:space="preserve"> </w:t>
      </w:r>
      <w:r w:rsidRPr="00406591">
        <w:rPr>
          <w:rFonts w:ascii="Book Antiqua" w:eastAsia="Malgun Gothic" w:hAnsi="Book Antiqua" w:cs="Palatino Linotype"/>
          <w:kern w:val="0"/>
          <w:sz w:val="24"/>
          <w:szCs w:val="24"/>
        </w:rPr>
        <w:t>was applied in external Ca</w:t>
      </w:r>
      <w:r w:rsidRPr="00406591">
        <w:rPr>
          <w:rFonts w:ascii="Book Antiqua" w:eastAsia="Malgun Gothic" w:hAnsi="Book Antiqua" w:cs="Palatino Linotype"/>
          <w:kern w:val="0"/>
          <w:sz w:val="24"/>
          <w:szCs w:val="24"/>
          <w:vertAlign w:val="superscript"/>
        </w:rPr>
        <w:t>2+</w:t>
      </w:r>
      <w:r w:rsidRPr="00406591">
        <w:rPr>
          <w:rFonts w:ascii="Book Antiqua" w:eastAsia="Malgun Gothic" w:hAnsi="Book Antiqua" w:cs="Palatino Linotype"/>
          <w:kern w:val="0"/>
          <w:sz w:val="24"/>
          <w:szCs w:val="24"/>
        </w:rPr>
        <w:t xml:space="preserve">-free </w:t>
      </w:r>
      <w:r w:rsidR="00320DDB" w:rsidRPr="00406591">
        <w:rPr>
          <w:rFonts w:ascii="Book Antiqua" w:eastAsia="Malgun Gothic" w:hAnsi="Book Antiqua" w:cs="Palatino Linotype"/>
          <w:kern w:val="0"/>
          <w:sz w:val="24"/>
          <w:szCs w:val="24"/>
        </w:rPr>
        <w:t>condition</w:t>
      </w:r>
      <w:r w:rsidR="008A7E34" w:rsidRPr="00406591">
        <w:rPr>
          <w:rFonts w:ascii="Book Antiqua" w:eastAsia="Malgun Gothic" w:hAnsi="Book Antiqua" w:cs="Palatino Linotype"/>
          <w:kern w:val="0"/>
          <w:sz w:val="24"/>
          <w:szCs w:val="24"/>
        </w:rPr>
        <w:t>s</w:t>
      </w:r>
      <w:r w:rsidR="00320DDB"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 xml:space="preserve">or in the presence of an </w:t>
      </w:r>
      <w:r w:rsidRPr="00406591">
        <w:rPr>
          <w:rFonts w:ascii="Book Antiqua" w:eastAsia="Malgun Gothic" w:hAnsi="Book Antiqua" w:cs="Palatino Linotype"/>
          <w:kern w:val="0"/>
          <w:sz w:val="24"/>
          <w:szCs w:val="24"/>
        </w:rPr>
        <w:lastRenderedPageBreak/>
        <w:t>inhibitor of Ca</w:t>
      </w:r>
      <w:r w:rsidRPr="00406591">
        <w:rPr>
          <w:rFonts w:ascii="Book Antiqua" w:eastAsia="Malgun Gothic" w:hAnsi="Book Antiqua" w:cs="Palatino Linotype"/>
          <w:kern w:val="0"/>
          <w:sz w:val="24"/>
          <w:szCs w:val="24"/>
          <w:vertAlign w:val="superscript"/>
        </w:rPr>
        <w:t>2+</w:t>
      </w:r>
      <w:r w:rsidRPr="00406591">
        <w:rPr>
          <w:rFonts w:ascii="Book Antiqua" w:eastAsia="Malgun Gothic" w:hAnsi="Book Antiqua"/>
          <w:kern w:val="0"/>
          <w:sz w:val="24"/>
          <w:szCs w:val="24"/>
        </w:rPr>
        <w:t>-</w:t>
      </w:r>
      <w:r w:rsidRPr="00406591">
        <w:rPr>
          <w:rFonts w:ascii="Book Antiqua" w:eastAsia="Malgun Gothic" w:hAnsi="Book Antiqua" w:cs="Palatino Linotype"/>
          <w:kern w:val="0"/>
          <w:sz w:val="24"/>
          <w:szCs w:val="24"/>
        </w:rPr>
        <w:t xml:space="preserve">ATPase in </w:t>
      </w:r>
      <w:r w:rsidR="00070FEB" w:rsidRPr="00406591">
        <w:rPr>
          <w:rFonts w:ascii="Book Antiqua" w:eastAsia="Malgun Gothic" w:hAnsi="Book Antiqua" w:cs="Palatino Linotype"/>
          <w:kern w:val="0"/>
          <w:sz w:val="24"/>
          <w:szCs w:val="24"/>
        </w:rPr>
        <w:t xml:space="preserve">the </w:t>
      </w:r>
      <w:r w:rsidRPr="00406591">
        <w:rPr>
          <w:rFonts w:ascii="Book Antiqua" w:eastAsia="Malgun Gothic" w:hAnsi="Book Antiqua" w:cs="Palatino Linotype"/>
          <w:kern w:val="0"/>
          <w:sz w:val="24"/>
          <w:szCs w:val="24"/>
        </w:rPr>
        <w:t xml:space="preserve">endoplasmic reticulum (thapsigargin). In </w:t>
      </w:r>
      <w:r w:rsidR="008A7E34" w:rsidRPr="00406591">
        <w:rPr>
          <w:rFonts w:ascii="Book Antiqua" w:eastAsia="Malgun Gothic" w:hAnsi="Book Antiqua" w:cs="Palatino Linotype"/>
          <w:kern w:val="0"/>
          <w:sz w:val="24"/>
          <w:szCs w:val="24"/>
        </w:rPr>
        <w:t xml:space="preserve">the </w:t>
      </w:r>
      <w:r w:rsidRPr="00406591">
        <w:rPr>
          <w:rFonts w:ascii="Book Antiqua" w:eastAsia="Malgun Gothic" w:hAnsi="Book Antiqua" w:cs="Palatino Linotype"/>
          <w:kern w:val="0"/>
          <w:sz w:val="24"/>
          <w:szCs w:val="24"/>
        </w:rPr>
        <w:t>external Ca</w:t>
      </w:r>
      <w:r w:rsidRPr="00406591">
        <w:rPr>
          <w:rFonts w:ascii="Book Antiqua" w:eastAsia="Malgun Gothic" w:hAnsi="Book Antiqua" w:cs="Palatino Linotype"/>
          <w:kern w:val="0"/>
          <w:sz w:val="24"/>
          <w:szCs w:val="24"/>
          <w:vertAlign w:val="superscript"/>
        </w:rPr>
        <w:t>2+</w:t>
      </w:r>
      <w:r w:rsidRPr="00406591">
        <w:rPr>
          <w:rFonts w:ascii="Book Antiqua" w:eastAsia="Malgun Gothic" w:hAnsi="Book Antiqua" w:cs="Palatino Linotype"/>
          <w:kern w:val="0"/>
          <w:sz w:val="24"/>
          <w:szCs w:val="24"/>
        </w:rPr>
        <w:t>-free conditions, pacemaker potentials were abolished</w:t>
      </w:r>
      <w:r w:rsidR="004A5D3C"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under this condition, HHTE did not induce pacemaker potential</w:t>
      </w:r>
      <w:r w:rsidR="007E4D62" w:rsidRPr="00406591">
        <w:rPr>
          <w:rFonts w:ascii="Book Antiqua" w:eastAsia="Malgun Gothic" w:hAnsi="Book Antiqua" w:cs="Palatino Linotype"/>
          <w:kern w:val="0"/>
          <w:sz w:val="24"/>
          <w:szCs w:val="24"/>
        </w:rPr>
        <w:t xml:space="preserve"> depolarization (</w:t>
      </w:r>
      <w:r w:rsidR="007E4D62" w:rsidRPr="00406591">
        <w:rPr>
          <w:rFonts w:ascii="Book Antiqua" w:eastAsia="Malgun Gothic" w:hAnsi="Book Antiqua" w:cs="Palatino Linotype"/>
          <w:i/>
          <w:kern w:val="0"/>
          <w:sz w:val="24"/>
          <w:szCs w:val="24"/>
        </w:rPr>
        <w:t>n</w:t>
      </w:r>
      <w:r w:rsidR="007E4D62" w:rsidRPr="00406591">
        <w:rPr>
          <w:rFonts w:ascii="Book Antiqua" w:eastAsia="Malgun Gothic" w:hAnsi="Book Antiqua" w:cs="Palatino Linotype"/>
          <w:kern w:val="0"/>
          <w:sz w:val="24"/>
          <w:szCs w:val="24"/>
        </w:rPr>
        <w:t xml:space="preserve"> = 6; Figure 4A and 4</w:t>
      </w:r>
      <w:r w:rsidRPr="00406591">
        <w:rPr>
          <w:rFonts w:ascii="Book Antiqua" w:eastAsia="Malgun Gothic" w:hAnsi="Book Antiqua" w:cs="Palatino Linotype"/>
          <w:kern w:val="0"/>
          <w:sz w:val="24"/>
          <w:szCs w:val="24"/>
        </w:rPr>
        <w:t>C). In addition, pretreatment with thapsigargin abolished pacemaker potentials, and under this condition, HHTE also did not induce pacemaker potential</w:t>
      </w:r>
      <w:r w:rsidR="007E4D62" w:rsidRPr="00406591">
        <w:rPr>
          <w:rFonts w:ascii="Book Antiqua" w:eastAsia="Malgun Gothic" w:hAnsi="Book Antiqua" w:cs="Palatino Linotype"/>
          <w:kern w:val="0"/>
          <w:sz w:val="24"/>
          <w:szCs w:val="24"/>
        </w:rPr>
        <w:t xml:space="preserve"> depolarization (</w:t>
      </w:r>
      <w:r w:rsidR="00D66E32" w:rsidRPr="00406591">
        <w:rPr>
          <w:rFonts w:ascii="Book Antiqua" w:eastAsia="Malgun Gothic" w:hAnsi="Book Antiqua" w:cs="Palatino Linotype"/>
          <w:i/>
          <w:kern w:val="0"/>
          <w:sz w:val="24"/>
          <w:szCs w:val="24"/>
        </w:rPr>
        <w:t>n</w:t>
      </w:r>
      <w:r w:rsidR="007E4D62" w:rsidRPr="00406591">
        <w:rPr>
          <w:rFonts w:ascii="Book Antiqua" w:eastAsia="Malgun Gothic" w:hAnsi="Book Antiqua" w:cs="Palatino Linotype"/>
          <w:kern w:val="0"/>
          <w:sz w:val="24"/>
          <w:szCs w:val="24"/>
        </w:rPr>
        <w:t xml:space="preserve"> = 5; Figure 4B and</w:t>
      </w:r>
      <w:r w:rsidR="00D66E32" w:rsidRPr="00406591">
        <w:rPr>
          <w:rFonts w:ascii="Book Antiqua" w:eastAsia="SimSun" w:hAnsi="Book Antiqua" w:cs="Palatino Linotype"/>
          <w:kern w:val="0"/>
          <w:sz w:val="24"/>
          <w:szCs w:val="24"/>
          <w:lang w:eastAsia="zh-CN"/>
        </w:rPr>
        <w:t xml:space="preserve"> </w:t>
      </w:r>
      <w:r w:rsidRPr="00406591">
        <w:rPr>
          <w:rFonts w:ascii="Book Antiqua" w:eastAsia="Malgun Gothic" w:hAnsi="Book Antiqua" w:cs="Palatino Linotype"/>
          <w:kern w:val="0"/>
          <w:sz w:val="24"/>
          <w:szCs w:val="24"/>
        </w:rPr>
        <w:t xml:space="preserve">D). These results show that HHTE-induced pacemaker potential depolarization </w:t>
      </w:r>
      <w:r w:rsidR="008F097C" w:rsidRPr="00406591">
        <w:rPr>
          <w:rFonts w:ascii="Book Antiqua" w:eastAsia="Malgun Gothic" w:hAnsi="Book Antiqua" w:cs="Palatino Linotype"/>
          <w:kern w:val="0"/>
          <w:sz w:val="24"/>
          <w:szCs w:val="24"/>
        </w:rPr>
        <w:t>depends</w:t>
      </w:r>
      <w:r w:rsidRPr="00406591">
        <w:rPr>
          <w:rFonts w:ascii="Book Antiqua" w:eastAsia="Malgun Gothic" w:hAnsi="Book Antiqua" w:cs="Palatino Linotype"/>
          <w:kern w:val="0"/>
          <w:sz w:val="24"/>
          <w:szCs w:val="24"/>
        </w:rPr>
        <w:t xml:space="preserve"> on internal and external Ca</w:t>
      </w:r>
      <w:r w:rsidRPr="00406591">
        <w:rPr>
          <w:rFonts w:ascii="Book Antiqua" w:eastAsia="Malgun Gothic" w:hAnsi="Book Antiqua" w:cs="Palatino Linotype"/>
          <w:kern w:val="0"/>
          <w:sz w:val="24"/>
          <w:szCs w:val="24"/>
          <w:vertAlign w:val="superscript"/>
        </w:rPr>
        <w:t>2+</w:t>
      </w:r>
      <w:r w:rsidRPr="00406591">
        <w:rPr>
          <w:rFonts w:ascii="Book Antiqua" w:eastAsia="Malgun Gothic" w:hAnsi="Book Antiqua" w:cs="Palatino Linotype"/>
          <w:kern w:val="0"/>
          <w:sz w:val="24"/>
          <w:szCs w:val="24"/>
        </w:rPr>
        <w:t>.</w:t>
      </w:r>
    </w:p>
    <w:p w:rsidR="00981B77" w:rsidRPr="00406591" w:rsidRDefault="00981B77" w:rsidP="001B437A">
      <w:pPr>
        <w:wordWrap/>
        <w:adjustRightInd w:val="0"/>
        <w:snapToGrid w:val="0"/>
        <w:spacing w:line="360" w:lineRule="auto"/>
        <w:rPr>
          <w:rFonts w:ascii="Book Antiqua" w:eastAsia="Malgun Gothic" w:hAnsi="Book Antiqua"/>
          <w:kern w:val="0"/>
          <w:sz w:val="24"/>
          <w:szCs w:val="24"/>
        </w:rPr>
      </w:pPr>
    </w:p>
    <w:p w:rsidR="00981B77" w:rsidRPr="00406591" w:rsidRDefault="00981B77"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eastAsia="Malgun Gothic" w:hAnsi="Book Antiqua" w:cs="Palatino Linotype"/>
          <w:b/>
          <w:i/>
          <w:iCs/>
          <w:kern w:val="0"/>
          <w:sz w:val="24"/>
          <w:szCs w:val="24"/>
        </w:rPr>
        <w:t>Pathways mediating HHTE-induced pacemaker potential depolarization in ICCs</w:t>
      </w:r>
    </w:p>
    <w:p w:rsidR="00981B77" w:rsidRPr="00406591" w:rsidRDefault="00767045" w:rsidP="001B437A">
      <w:pPr>
        <w:wordWrap/>
        <w:adjustRightInd w:val="0"/>
        <w:snapToGrid w:val="0"/>
        <w:spacing w:line="360" w:lineRule="auto"/>
        <w:rPr>
          <w:rFonts w:ascii="Book Antiqua" w:eastAsia="Malgun Gothic" w:hAnsi="Book Antiqua" w:cs="Palatino Linotype"/>
          <w:kern w:val="0"/>
          <w:sz w:val="24"/>
          <w:szCs w:val="24"/>
        </w:rPr>
      </w:pPr>
      <w:r w:rsidRPr="00406591">
        <w:rPr>
          <w:rFonts w:ascii="Book Antiqua" w:eastAsia="Malgun Gothic" w:hAnsi="Book Antiqua" w:cs="Palatino Linotype"/>
          <w:kern w:val="0"/>
          <w:sz w:val="24"/>
          <w:szCs w:val="24"/>
        </w:rPr>
        <w:t>To</w:t>
      </w:r>
      <w:r w:rsidR="00981B77" w:rsidRPr="00406591">
        <w:rPr>
          <w:rFonts w:ascii="Book Antiqua" w:eastAsia="Malgun Gothic" w:hAnsi="Book Antiqua" w:cs="Palatino Linotype"/>
          <w:kern w:val="0"/>
          <w:sz w:val="24"/>
          <w:szCs w:val="24"/>
        </w:rPr>
        <w:t xml:space="preserve"> determine whether HHTE-induced pacemaker potential depo</w:t>
      </w:r>
      <w:r w:rsidR="00B96645" w:rsidRPr="00406591">
        <w:rPr>
          <w:rFonts w:ascii="Book Antiqua" w:eastAsia="Malgun Gothic" w:hAnsi="Book Antiqua" w:cs="Palatino Linotype"/>
          <w:kern w:val="0"/>
          <w:sz w:val="24"/>
          <w:szCs w:val="24"/>
        </w:rPr>
        <w:t xml:space="preserve">larization is associated with </w:t>
      </w:r>
      <w:r w:rsidR="00981B77" w:rsidRPr="00406591">
        <w:rPr>
          <w:rFonts w:ascii="Book Antiqua" w:eastAsia="Malgun Gothic" w:hAnsi="Book Antiqua" w:cs="Palatino Linotype"/>
          <w:kern w:val="0"/>
          <w:sz w:val="24"/>
          <w:szCs w:val="24"/>
        </w:rPr>
        <w:t>protein kinase C (PKC) or Rho kinase, we pretreated</w:t>
      </w:r>
      <w:r w:rsidR="00B96645" w:rsidRPr="00406591">
        <w:rPr>
          <w:rFonts w:ascii="Book Antiqua" w:eastAsia="Malgun Gothic" w:hAnsi="Book Antiqua" w:cs="Palatino Linotype"/>
          <w:kern w:val="0"/>
          <w:sz w:val="24"/>
          <w:szCs w:val="24"/>
        </w:rPr>
        <w:t xml:space="preserve"> ICCs with </w:t>
      </w:r>
      <w:r w:rsidR="00981B77" w:rsidRPr="00406591">
        <w:rPr>
          <w:rFonts w:ascii="Book Antiqua" w:eastAsia="Malgun Gothic" w:hAnsi="Book Antiqua" w:cs="Palatino Linotype"/>
          <w:kern w:val="0"/>
          <w:sz w:val="24"/>
          <w:szCs w:val="24"/>
        </w:rPr>
        <w:t>a PKC inhibit</w:t>
      </w:r>
      <w:r w:rsidR="007E4D62" w:rsidRPr="00406591">
        <w:rPr>
          <w:rFonts w:ascii="Book Antiqua" w:eastAsia="Malgun Gothic" w:hAnsi="Book Antiqua" w:cs="Palatino Linotype"/>
          <w:kern w:val="0"/>
          <w:sz w:val="24"/>
          <w:szCs w:val="24"/>
        </w:rPr>
        <w:t>or (calphostin</w:t>
      </w:r>
      <w:r w:rsidR="003D5B3D" w:rsidRPr="00406591">
        <w:rPr>
          <w:rFonts w:ascii="Book Antiqua" w:eastAsia="Malgun Gothic" w:hAnsi="Book Antiqua" w:cs="Palatino Linotype"/>
          <w:kern w:val="0"/>
          <w:sz w:val="24"/>
          <w:szCs w:val="24"/>
        </w:rPr>
        <w:t xml:space="preserve"> C</w:t>
      </w:r>
      <w:r w:rsidR="007E4D62" w:rsidRPr="00406591">
        <w:rPr>
          <w:rFonts w:ascii="Book Antiqua" w:eastAsia="Malgun Gothic" w:hAnsi="Book Antiqua" w:cs="Palatino Linotype"/>
          <w:kern w:val="0"/>
          <w:sz w:val="24"/>
          <w:szCs w:val="24"/>
        </w:rPr>
        <w:t>, 10 μ</w:t>
      </w:r>
      <w:r w:rsidR="006A7DD7" w:rsidRPr="00406591">
        <w:rPr>
          <w:rFonts w:ascii="Book Antiqua" w:eastAsia="SimSun" w:hAnsi="Book Antiqua" w:cs="Palatino Linotype"/>
          <w:kern w:val="0"/>
          <w:sz w:val="24"/>
          <w:szCs w:val="24"/>
          <w:lang w:eastAsia="zh-CN"/>
        </w:rPr>
        <w:t>mol/L</w:t>
      </w:r>
      <w:r w:rsidR="007E4D62" w:rsidRPr="00406591">
        <w:rPr>
          <w:rFonts w:ascii="Book Antiqua" w:eastAsia="Malgun Gothic" w:hAnsi="Book Antiqua" w:cs="Palatino Linotype"/>
          <w:kern w:val="0"/>
          <w:sz w:val="24"/>
          <w:szCs w:val="24"/>
        </w:rPr>
        <w:t>, Figure 5</w:t>
      </w:r>
      <w:r w:rsidR="00B96645" w:rsidRPr="00406591">
        <w:rPr>
          <w:rFonts w:ascii="Book Antiqua" w:eastAsia="Malgun Gothic" w:hAnsi="Book Antiqua" w:cs="Palatino Linotype"/>
          <w:kern w:val="0"/>
          <w:sz w:val="24"/>
          <w:szCs w:val="24"/>
        </w:rPr>
        <w:t>A</w:t>
      </w:r>
      <w:r w:rsidR="00981B77" w:rsidRPr="00406591">
        <w:rPr>
          <w:rFonts w:ascii="Book Antiqua" w:eastAsia="Malgun Gothic" w:hAnsi="Book Antiqua" w:cs="Palatino Linotype"/>
          <w:kern w:val="0"/>
          <w:sz w:val="24"/>
          <w:szCs w:val="24"/>
        </w:rPr>
        <w:t>) or a Rho kinase in</w:t>
      </w:r>
      <w:r w:rsidR="007E4D62" w:rsidRPr="00406591">
        <w:rPr>
          <w:rFonts w:ascii="Book Antiqua" w:eastAsia="Malgun Gothic" w:hAnsi="Book Antiqua" w:cs="Palatino Linotype"/>
          <w:kern w:val="0"/>
          <w:sz w:val="24"/>
          <w:szCs w:val="24"/>
        </w:rPr>
        <w:t>hibitor (Y27631, 1 μ</w:t>
      </w:r>
      <w:r w:rsidR="006A7DD7" w:rsidRPr="00406591">
        <w:rPr>
          <w:rFonts w:ascii="Book Antiqua" w:eastAsia="SimSun" w:hAnsi="Book Antiqua" w:cs="Palatino Linotype"/>
          <w:kern w:val="0"/>
          <w:sz w:val="24"/>
          <w:szCs w:val="24"/>
          <w:lang w:eastAsia="zh-CN"/>
        </w:rPr>
        <w:t>mol/L</w:t>
      </w:r>
      <w:r w:rsidR="007E4D62" w:rsidRPr="00406591">
        <w:rPr>
          <w:rFonts w:ascii="Book Antiqua" w:eastAsia="Malgun Gothic" w:hAnsi="Book Antiqua" w:cs="Palatino Linotype"/>
          <w:kern w:val="0"/>
          <w:sz w:val="24"/>
          <w:szCs w:val="24"/>
        </w:rPr>
        <w:t>, Figure 5</w:t>
      </w:r>
      <w:r w:rsidR="00B96645" w:rsidRPr="00406591">
        <w:rPr>
          <w:rFonts w:ascii="Book Antiqua" w:eastAsia="Malgun Gothic" w:hAnsi="Book Antiqua" w:cs="Palatino Linotype"/>
          <w:kern w:val="0"/>
          <w:sz w:val="24"/>
          <w:szCs w:val="24"/>
        </w:rPr>
        <w:t>B</w:t>
      </w:r>
      <w:r w:rsidR="00981B77" w:rsidRPr="00406591">
        <w:rPr>
          <w:rFonts w:ascii="Book Antiqua" w:eastAsia="Malgun Gothic" w:hAnsi="Book Antiqua" w:cs="Palatino Linotype"/>
          <w:kern w:val="0"/>
          <w:sz w:val="24"/>
          <w:szCs w:val="24"/>
        </w:rPr>
        <w:t>) for 5 min. HHTE-induced pacemaker potential depolarizat</w:t>
      </w:r>
      <w:r w:rsidR="00B96645" w:rsidRPr="00406591">
        <w:rPr>
          <w:rFonts w:ascii="Book Antiqua" w:eastAsia="Malgun Gothic" w:hAnsi="Book Antiqua" w:cs="Palatino Linotype"/>
          <w:kern w:val="0"/>
          <w:sz w:val="24"/>
          <w:szCs w:val="24"/>
        </w:rPr>
        <w:t xml:space="preserve">ions were not inhibited </w:t>
      </w:r>
      <w:r w:rsidR="00981B77" w:rsidRPr="00406591">
        <w:rPr>
          <w:rFonts w:ascii="Book Antiqua" w:eastAsia="Malgun Gothic" w:hAnsi="Book Antiqua" w:cs="Palatino Linotype"/>
          <w:kern w:val="0"/>
          <w:sz w:val="24"/>
          <w:szCs w:val="24"/>
        </w:rPr>
        <w:t xml:space="preserve">by calphostin </w:t>
      </w:r>
      <w:r w:rsidR="003D5B3D" w:rsidRPr="00406591">
        <w:rPr>
          <w:rFonts w:ascii="Book Antiqua" w:eastAsia="Malgun Gothic" w:hAnsi="Book Antiqua" w:cs="Palatino Linotype"/>
          <w:kern w:val="0"/>
          <w:sz w:val="24"/>
          <w:szCs w:val="24"/>
        </w:rPr>
        <w:t xml:space="preserve">C </w:t>
      </w:r>
      <w:r w:rsidR="00981B77" w:rsidRPr="00406591">
        <w:rPr>
          <w:rFonts w:ascii="Book Antiqua" w:eastAsia="Malgun Gothic" w:hAnsi="Book Antiqua" w:cs="Palatino Linotype"/>
          <w:kern w:val="0"/>
          <w:sz w:val="24"/>
          <w:szCs w:val="24"/>
        </w:rPr>
        <w:t xml:space="preserve">or Y27632 (Figure </w:t>
      </w:r>
      <w:r w:rsidR="007E4D62" w:rsidRPr="00406591">
        <w:rPr>
          <w:rFonts w:ascii="Book Antiqua" w:eastAsia="Malgun Gothic" w:hAnsi="Book Antiqua" w:cs="Palatino Linotype"/>
          <w:kern w:val="0"/>
          <w:sz w:val="24"/>
          <w:szCs w:val="24"/>
        </w:rPr>
        <w:t>5</w:t>
      </w:r>
      <w:r w:rsidR="00B96645" w:rsidRPr="00406591">
        <w:rPr>
          <w:rFonts w:ascii="Book Antiqua" w:eastAsia="Malgun Gothic" w:hAnsi="Book Antiqua" w:cs="Palatino Linotype"/>
          <w:kern w:val="0"/>
          <w:sz w:val="24"/>
          <w:szCs w:val="24"/>
        </w:rPr>
        <w:t>C</w:t>
      </w:r>
      <w:r w:rsidR="00981B77" w:rsidRPr="00406591">
        <w:rPr>
          <w:rFonts w:ascii="Book Antiqua" w:eastAsia="Malgun Gothic" w:hAnsi="Book Antiqua" w:cs="Palatino Linotype"/>
          <w:kern w:val="0"/>
          <w:sz w:val="24"/>
          <w:szCs w:val="24"/>
        </w:rPr>
        <w:t>). We confirmed that treatment with these inhibitors alone did not affect pacemaker potential depolarization. These results suggest that HHTE-induced pa</w:t>
      </w:r>
      <w:r w:rsidR="00B20722" w:rsidRPr="00406591">
        <w:rPr>
          <w:rFonts w:ascii="Book Antiqua" w:eastAsia="Malgun Gothic" w:hAnsi="Book Antiqua" w:cs="Palatino Linotype"/>
          <w:kern w:val="0"/>
          <w:sz w:val="24"/>
          <w:szCs w:val="24"/>
        </w:rPr>
        <w:t xml:space="preserve">cemaker </w:t>
      </w:r>
      <w:r w:rsidR="00981B77" w:rsidRPr="00406591">
        <w:rPr>
          <w:rFonts w:ascii="Book Antiqua" w:eastAsia="Malgun Gothic" w:hAnsi="Book Antiqua" w:cs="Palatino Linotype"/>
          <w:kern w:val="0"/>
          <w:sz w:val="24"/>
          <w:szCs w:val="24"/>
        </w:rPr>
        <w:t xml:space="preserve">potential depolarization is </w:t>
      </w:r>
      <w:r w:rsidR="00B96645" w:rsidRPr="00406591">
        <w:rPr>
          <w:rFonts w:ascii="Book Antiqua" w:eastAsia="Malgun Gothic" w:hAnsi="Book Antiqua" w:cs="Palatino Linotype"/>
          <w:kern w:val="0"/>
          <w:sz w:val="24"/>
          <w:szCs w:val="24"/>
        </w:rPr>
        <w:t xml:space="preserve">not mediated by PKC </w:t>
      </w:r>
      <w:r w:rsidR="00A44C18" w:rsidRPr="00406591">
        <w:rPr>
          <w:rFonts w:ascii="Book Antiqua" w:eastAsia="Malgun Gothic" w:hAnsi="Book Antiqua" w:cs="Palatino Linotype"/>
          <w:kern w:val="0"/>
          <w:sz w:val="24"/>
          <w:szCs w:val="24"/>
        </w:rPr>
        <w:t xml:space="preserve">or </w:t>
      </w:r>
      <w:r w:rsidR="00B96645" w:rsidRPr="00406591">
        <w:rPr>
          <w:rFonts w:ascii="Book Antiqua" w:eastAsia="Malgun Gothic" w:hAnsi="Book Antiqua" w:cs="Palatino Linotype"/>
          <w:kern w:val="0"/>
          <w:sz w:val="24"/>
          <w:szCs w:val="24"/>
        </w:rPr>
        <w:t>Rho kinase</w:t>
      </w:r>
      <w:r w:rsidR="00981B77" w:rsidRPr="00406591">
        <w:rPr>
          <w:rFonts w:ascii="Book Antiqua" w:eastAsia="Malgun Gothic" w:hAnsi="Book Antiqua" w:cs="Palatino Linotype"/>
          <w:kern w:val="0"/>
          <w:sz w:val="24"/>
          <w:szCs w:val="24"/>
        </w:rPr>
        <w:t xml:space="preserve"> in the cultured ICCs of murine small intestine.</w:t>
      </w:r>
    </w:p>
    <w:p w:rsidR="00981B77" w:rsidRPr="00406591" w:rsidRDefault="00981B77" w:rsidP="001B437A">
      <w:pPr>
        <w:wordWrap/>
        <w:adjustRightInd w:val="0"/>
        <w:snapToGrid w:val="0"/>
        <w:spacing w:line="360" w:lineRule="auto"/>
        <w:rPr>
          <w:rFonts w:ascii="Book Antiqua" w:eastAsia="Malgun Gothic" w:hAnsi="Book Antiqua"/>
          <w:kern w:val="0"/>
          <w:sz w:val="24"/>
          <w:szCs w:val="24"/>
        </w:rPr>
      </w:pPr>
    </w:p>
    <w:p w:rsidR="00981B77" w:rsidRPr="00406591" w:rsidRDefault="00981B77" w:rsidP="001B437A">
      <w:pPr>
        <w:wordWrap/>
        <w:adjustRightInd w:val="0"/>
        <w:snapToGrid w:val="0"/>
        <w:spacing w:line="360" w:lineRule="auto"/>
        <w:rPr>
          <w:rFonts w:ascii="Book Antiqua" w:eastAsia="SimSun" w:hAnsi="Book Antiqua" w:cs="Palatino Linotype"/>
          <w:b/>
          <w:i/>
          <w:iCs/>
          <w:kern w:val="0"/>
          <w:sz w:val="24"/>
          <w:szCs w:val="24"/>
          <w:lang w:eastAsia="zh-CN"/>
        </w:rPr>
      </w:pPr>
      <w:r w:rsidRPr="00406591">
        <w:rPr>
          <w:rFonts w:ascii="Book Antiqua" w:eastAsia="Malgun Gothic" w:hAnsi="Book Antiqua" w:cs="Palatino Linotype"/>
          <w:b/>
          <w:i/>
          <w:iCs/>
          <w:kern w:val="0"/>
          <w:sz w:val="24"/>
          <w:szCs w:val="24"/>
        </w:rPr>
        <w:t>Effects of Coptidis Rhizoma, Scutellariae Radix, Phellodendri Cortex, and Gard</w:t>
      </w:r>
      <w:r w:rsidR="006A7DD7" w:rsidRPr="00406591">
        <w:rPr>
          <w:rFonts w:ascii="Book Antiqua" w:eastAsia="Malgun Gothic" w:hAnsi="Book Antiqua" w:cs="Palatino Linotype"/>
          <w:b/>
          <w:i/>
          <w:iCs/>
          <w:kern w:val="0"/>
          <w:sz w:val="24"/>
          <w:szCs w:val="24"/>
        </w:rPr>
        <w:t>eniae Fructus extracts in ICCs</w:t>
      </w:r>
    </w:p>
    <w:p w:rsidR="00981B77" w:rsidRPr="00406591" w:rsidRDefault="00981B77" w:rsidP="001B437A">
      <w:pPr>
        <w:wordWrap/>
        <w:adjustRightInd w:val="0"/>
        <w:snapToGrid w:val="0"/>
        <w:spacing w:line="360" w:lineRule="auto"/>
        <w:rPr>
          <w:rFonts w:ascii="Book Antiqua" w:eastAsia="Malgun Gothic" w:hAnsi="Book Antiqua"/>
          <w:kern w:val="0"/>
          <w:sz w:val="24"/>
          <w:szCs w:val="24"/>
        </w:rPr>
      </w:pPr>
      <w:r w:rsidRPr="00406591">
        <w:rPr>
          <w:rFonts w:ascii="Book Antiqua" w:eastAsia="Malgun Gothic" w:hAnsi="Book Antiqua" w:cs="Palatino Linotype"/>
          <w:kern w:val="0"/>
          <w:sz w:val="24"/>
          <w:szCs w:val="24"/>
        </w:rPr>
        <w:t>We investigated the effects of the four components of HHT, Coptidis Rhizoma, Scutellariae Radix, Phellodendri C</w:t>
      </w:r>
      <w:r w:rsidR="00B20722" w:rsidRPr="00406591">
        <w:rPr>
          <w:rFonts w:ascii="Book Antiqua" w:eastAsia="Malgun Gothic" w:hAnsi="Book Antiqua" w:cs="Palatino Linotype"/>
          <w:kern w:val="0"/>
          <w:sz w:val="24"/>
          <w:szCs w:val="24"/>
        </w:rPr>
        <w:t>ortex, and Gardeniae Fructus</w:t>
      </w:r>
      <w:r w:rsidR="00B20722" w:rsidRPr="00406591">
        <w:rPr>
          <w:rFonts w:ascii="Book Antiqua" w:hAnsi="Book Antiqua" w:cs="Palatino Linotype"/>
          <w:kern w:val="0"/>
          <w:sz w:val="24"/>
          <w:szCs w:val="24"/>
          <w:vertAlign w:val="superscript"/>
        </w:rPr>
        <w:t>[6]</w:t>
      </w:r>
      <w:r w:rsidR="00A44C18" w:rsidRPr="00406591">
        <w:rPr>
          <w:rFonts w:ascii="Book Antiqua" w:eastAsia="Malgun Gothic" w:hAnsi="Book Antiqua" w:cs="Palatino Linotype"/>
          <w:kern w:val="0"/>
          <w:sz w:val="24"/>
          <w:szCs w:val="24"/>
        </w:rPr>
        <w:t xml:space="preserve">, </w:t>
      </w:r>
      <w:r w:rsidRPr="00406591">
        <w:rPr>
          <w:rFonts w:ascii="Book Antiqua" w:eastAsia="Malgun Gothic" w:hAnsi="Book Antiqua" w:cs="Palatino Linotype"/>
          <w:kern w:val="0"/>
          <w:sz w:val="24"/>
          <w:szCs w:val="24"/>
        </w:rPr>
        <w:t xml:space="preserve">in cultured ICCs </w:t>
      </w:r>
      <w:r w:rsidR="00A44C18" w:rsidRPr="00406591">
        <w:rPr>
          <w:rFonts w:ascii="Book Antiqua" w:eastAsia="Malgun Gothic" w:hAnsi="Book Antiqua" w:cs="Palatino Linotype"/>
          <w:kern w:val="0"/>
          <w:sz w:val="24"/>
          <w:szCs w:val="24"/>
        </w:rPr>
        <w:t xml:space="preserve">from </w:t>
      </w:r>
      <w:r w:rsidRPr="00406591">
        <w:rPr>
          <w:rFonts w:ascii="Book Antiqua" w:eastAsia="Malgun Gothic" w:hAnsi="Book Antiqua" w:cs="Palatino Linotype"/>
          <w:kern w:val="0"/>
          <w:sz w:val="24"/>
          <w:szCs w:val="24"/>
        </w:rPr>
        <w:t xml:space="preserve">murine small intestine. All four </w:t>
      </w:r>
      <w:r w:rsidR="00E52ACD" w:rsidRPr="00406591">
        <w:rPr>
          <w:rFonts w:ascii="Book Antiqua" w:eastAsia="Malgun Gothic" w:hAnsi="Book Antiqua" w:cs="Palatino Linotype"/>
          <w:kern w:val="0"/>
          <w:sz w:val="24"/>
          <w:szCs w:val="24"/>
        </w:rPr>
        <w:t xml:space="preserve">components </w:t>
      </w:r>
      <w:r w:rsidRPr="00406591">
        <w:rPr>
          <w:rFonts w:ascii="Book Antiqua" w:eastAsia="Malgun Gothic" w:hAnsi="Book Antiqua" w:cs="Palatino Linotype"/>
          <w:kern w:val="0"/>
          <w:sz w:val="24"/>
          <w:szCs w:val="24"/>
        </w:rPr>
        <w:t xml:space="preserve">depolarized </w:t>
      </w:r>
      <w:r w:rsidR="006563C2" w:rsidRPr="00406591">
        <w:rPr>
          <w:rFonts w:ascii="Book Antiqua" w:eastAsia="Malgun Gothic" w:hAnsi="Book Antiqua" w:cs="Palatino Linotype"/>
          <w:kern w:val="0"/>
          <w:sz w:val="24"/>
          <w:szCs w:val="24"/>
        </w:rPr>
        <w:t xml:space="preserve">the </w:t>
      </w:r>
      <w:r w:rsidRPr="00406591">
        <w:rPr>
          <w:rFonts w:ascii="Book Antiqua" w:eastAsia="Malgun Gothic" w:hAnsi="Book Antiqua" w:cs="Palatino Linotype"/>
          <w:kern w:val="0"/>
          <w:sz w:val="24"/>
          <w:szCs w:val="24"/>
        </w:rPr>
        <w:t>pacemaker potentials and decreased the amplitudes o</w:t>
      </w:r>
      <w:r w:rsidR="007E4D62" w:rsidRPr="00406591">
        <w:rPr>
          <w:rFonts w:ascii="Book Antiqua" w:eastAsia="Malgun Gothic" w:hAnsi="Book Antiqua" w:cs="Palatino Linotype"/>
          <w:kern w:val="0"/>
          <w:sz w:val="24"/>
          <w:szCs w:val="24"/>
        </w:rPr>
        <w:t xml:space="preserve">f </w:t>
      </w:r>
      <w:r w:rsidR="00E5000C" w:rsidRPr="00406591">
        <w:rPr>
          <w:rFonts w:ascii="Book Antiqua" w:eastAsia="Malgun Gothic" w:hAnsi="Book Antiqua" w:cs="Palatino Linotype"/>
          <w:kern w:val="0"/>
          <w:sz w:val="24"/>
          <w:szCs w:val="24"/>
        </w:rPr>
        <w:t xml:space="preserve">the </w:t>
      </w:r>
      <w:r w:rsidR="007E4D62" w:rsidRPr="00406591">
        <w:rPr>
          <w:rFonts w:ascii="Book Antiqua" w:eastAsia="Malgun Gothic" w:hAnsi="Book Antiqua" w:cs="Palatino Linotype"/>
          <w:kern w:val="0"/>
          <w:sz w:val="24"/>
          <w:szCs w:val="24"/>
        </w:rPr>
        <w:t>pacemaker potentials (Figure</w:t>
      </w:r>
      <w:r w:rsidR="00E5000C" w:rsidRPr="00406591">
        <w:rPr>
          <w:rFonts w:ascii="Book Antiqua" w:eastAsia="Malgun Gothic" w:hAnsi="Book Antiqua" w:cs="Palatino Linotype"/>
          <w:kern w:val="0"/>
          <w:sz w:val="24"/>
          <w:szCs w:val="24"/>
        </w:rPr>
        <w:t>s</w:t>
      </w:r>
      <w:r w:rsidR="007E4D62" w:rsidRPr="00406591">
        <w:rPr>
          <w:rFonts w:ascii="Book Antiqua" w:eastAsia="Malgun Gothic" w:hAnsi="Book Antiqua" w:cs="Palatino Linotype"/>
          <w:kern w:val="0"/>
          <w:sz w:val="24"/>
          <w:szCs w:val="24"/>
        </w:rPr>
        <w:t xml:space="preserve"> 6 and 7</w:t>
      </w:r>
      <w:r w:rsidRPr="00406591">
        <w:rPr>
          <w:rFonts w:ascii="Book Antiqua" w:eastAsia="Malgun Gothic" w:hAnsi="Book Antiqua" w:cs="Palatino Linotype"/>
          <w:kern w:val="0"/>
          <w:sz w:val="24"/>
          <w:szCs w:val="24"/>
        </w:rPr>
        <w:t>)</w:t>
      </w:r>
      <w:r w:rsidR="002F5188" w:rsidRPr="00406591">
        <w:rPr>
          <w:rFonts w:ascii="Book Antiqua" w:eastAsia="Malgun Gothic" w:hAnsi="Book Antiqua" w:cs="Palatino Linotype"/>
          <w:kern w:val="0"/>
          <w:sz w:val="24"/>
          <w:szCs w:val="24"/>
        </w:rPr>
        <w:t xml:space="preserve"> in a concentration-dependent manner</w:t>
      </w:r>
      <w:r w:rsidRPr="00406591">
        <w:rPr>
          <w:rFonts w:ascii="Book Antiqua" w:eastAsia="Malgun Gothic" w:hAnsi="Book Antiqua" w:cs="Palatino Linotype"/>
          <w:kern w:val="0"/>
          <w:sz w:val="24"/>
          <w:szCs w:val="24"/>
        </w:rPr>
        <w:t>. At a concentration of 30 µg/ml</w:t>
      </w:r>
      <w:r w:rsidR="009E2AFC" w:rsidRPr="00406591">
        <w:rPr>
          <w:rFonts w:ascii="Book Antiqua" w:eastAsia="Malgun Gothic" w:hAnsi="Book Antiqua" w:cs="Palatino Linotype"/>
          <w:kern w:val="0"/>
          <w:sz w:val="24"/>
          <w:szCs w:val="24"/>
        </w:rPr>
        <w:t>,</w:t>
      </w:r>
      <w:r w:rsidRPr="00406591">
        <w:rPr>
          <w:rFonts w:ascii="Book Antiqua" w:eastAsia="Malgun Gothic" w:hAnsi="Book Antiqua" w:cs="Palatino Linotype"/>
          <w:kern w:val="0"/>
          <w:sz w:val="24"/>
          <w:szCs w:val="24"/>
        </w:rPr>
        <w:t xml:space="preserve"> Coptidis Rhizoma had a mean degree of depolariz</w:t>
      </w:r>
      <w:r w:rsidR="007E4D62" w:rsidRPr="00406591">
        <w:rPr>
          <w:rFonts w:ascii="Book Antiqua" w:eastAsia="Malgun Gothic" w:hAnsi="Book Antiqua" w:cs="Palatino Linotype"/>
          <w:kern w:val="0"/>
          <w:sz w:val="24"/>
          <w:szCs w:val="24"/>
        </w:rPr>
        <w:t>ation of 13.1 ± 2.2 mV (Figure 6</w:t>
      </w:r>
      <w:r w:rsidRPr="00406591">
        <w:rPr>
          <w:rFonts w:ascii="Book Antiqua" w:eastAsia="Malgun Gothic" w:hAnsi="Book Antiqua" w:cs="Palatino Linotype"/>
          <w:kern w:val="0"/>
          <w:sz w:val="24"/>
          <w:szCs w:val="24"/>
        </w:rPr>
        <w:t xml:space="preserve">A, </w:t>
      </w:r>
      <w:r w:rsidRPr="00406591">
        <w:rPr>
          <w:rFonts w:ascii="Book Antiqua" w:eastAsia="Malgun Gothic" w:hAnsi="Book Antiqua" w:cs="Palatino Linotype"/>
          <w:i/>
          <w:kern w:val="0"/>
          <w:sz w:val="24"/>
          <w:szCs w:val="24"/>
        </w:rPr>
        <w:t>n</w:t>
      </w:r>
      <w:r w:rsidRPr="00406591">
        <w:rPr>
          <w:rFonts w:ascii="Book Antiqua" w:eastAsia="Malgun Gothic" w:hAnsi="Book Antiqua" w:cs="Palatino Linotype"/>
          <w:kern w:val="0"/>
          <w:sz w:val="24"/>
          <w:szCs w:val="24"/>
        </w:rPr>
        <w:t xml:space="preserve"> = 7)</w:t>
      </w:r>
      <w:r w:rsidR="009E2AFC" w:rsidRPr="00406591">
        <w:rPr>
          <w:rFonts w:ascii="Book Antiqua" w:eastAsia="Malgun Gothic" w:hAnsi="Book Antiqua" w:cs="Palatino Linotype"/>
          <w:kern w:val="0"/>
          <w:sz w:val="24"/>
          <w:szCs w:val="24"/>
        </w:rPr>
        <w:t>,</w:t>
      </w:r>
      <w:r w:rsidRPr="00406591">
        <w:rPr>
          <w:rFonts w:ascii="Book Antiqua" w:eastAsia="Malgun Gothic" w:hAnsi="Book Antiqua" w:cs="Palatino Linotype"/>
          <w:kern w:val="0"/>
          <w:sz w:val="24"/>
          <w:szCs w:val="24"/>
        </w:rPr>
        <w:t xml:space="preserve"> Scutellariae Radix</w:t>
      </w:r>
      <w:r w:rsidR="009E2AFC" w:rsidRPr="00406591">
        <w:rPr>
          <w:rFonts w:ascii="Book Antiqua" w:eastAsia="Malgun Gothic" w:hAnsi="Book Antiqua" w:cs="Palatino Linotype"/>
          <w:kern w:val="0"/>
          <w:sz w:val="24"/>
          <w:szCs w:val="24"/>
        </w:rPr>
        <w:t xml:space="preserve"> had</w:t>
      </w:r>
      <w:r w:rsidRPr="00406591">
        <w:rPr>
          <w:rFonts w:ascii="Book Antiqua" w:eastAsia="Malgun Gothic" w:hAnsi="Book Antiqua" w:cs="Palatino Linotype"/>
          <w:kern w:val="0"/>
          <w:sz w:val="24"/>
          <w:szCs w:val="24"/>
        </w:rPr>
        <w:t xml:space="preserve"> a mean degree of depolari</w:t>
      </w:r>
      <w:r w:rsidR="007E4D62" w:rsidRPr="00406591">
        <w:rPr>
          <w:rFonts w:ascii="Book Antiqua" w:eastAsia="Malgun Gothic" w:hAnsi="Book Antiqua" w:cs="Palatino Linotype"/>
          <w:kern w:val="0"/>
          <w:sz w:val="24"/>
          <w:szCs w:val="24"/>
        </w:rPr>
        <w:t>zation of 0.6 ± 0.4 mV (Figure 6</w:t>
      </w:r>
      <w:r w:rsidRPr="00406591">
        <w:rPr>
          <w:rFonts w:ascii="Book Antiqua" w:eastAsia="Malgun Gothic" w:hAnsi="Book Antiqua" w:cs="Palatino Linotype"/>
          <w:kern w:val="0"/>
          <w:sz w:val="24"/>
          <w:szCs w:val="24"/>
        </w:rPr>
        <w:t xml:space="preserve">C, </w:t>
      </w:r>
      <w:r w:rsidR="006A7DD7" w:rsidRPr="00406591">
        <w:rPr>
          <w:rFonts w:ascii="Book Antiqua" w:eastAsia="Malgun Gothic" w:hAnsi="Book Antiqua" w:cs="Palatino Linotype"/>
          <w:i/>
          <w:kern w:val="0"/>
          <w:sz w:val="24"/>
          <w:szCs w:val="24"/>
        </w:rPr>
        <w:t>n</w:t>
      </w:r>
      <w:r w:rsidRPr="00406591">
        <w:rPr>
          <w:rFonts w:ascii="Book Antiqua" w:eastAsia="Malgun Gothic" w:hAnsi="Book Antiqua" w:cs="Palatino Linotype"/>
          <w:kern w:val="0"/>
          <w:sz w:val="24"/>
          <w:szCs w:val="24"/>
        </w:rPr>
        <w:t xml:space="preserve"> = 7)</w:t>
      </w:r>
      <w:r w:rsidR="00021CB4" w:rsidRPr="00406591">
        <w:rPr>
          <w:rFonts w:ascii="Book Antiqua" w:eastAsia="Malgun Gothic" w:hAnsi="Book Antiqua" w:cs="Palatino Linotype"/>
          <w:kern w:val="0"/>
          <w:sz w:val="24"/>
          <w:szCs w:val="24"/>
        </w:rPr>
        <w:t>,</w:t>
      </w:r>
      <w:r w:rsidRPr="00406591">
        <w:rPr>
          <w:rFonts w:ascii="Book Antiqua" w:eastAsia="Malgun Gothic" w:hAnsi="Book Antiqua" w:cs="Palatino Linotype"/>
          <w:kern w:val="0"/>
          <w:sz w:val="24"/>
          <w:szCs w:val="24"/>
        </w:rPr>
        <w:t xml:space="preserve"> Phellodendri Cortex </w:t>
      </w:r>
      <w:r w:rsidR="00021CB4" w:rsidRPr="00406591">
        <w:rPr>
          <w:rFonts w:ascii="Book Antiqua" w:eastAsia="Malgun Gothic" w:hAnsi="Book Antiqua" w:cs="Palatino Linotype"/>
          <w:kern w:val="0"/>
          <w:sz w:val="24"/>
          <w:szCs w:val="24"/>
        </w:rPr>
        <w:t xml:space="preserve">had </w:t>
      </w:r>
      <w:r w:rsidRPr="00406591">
        <w:rPr>
          <w:rFonts w:ascii="Book Antiqua" w:eastAsia="Malgun Gothic" w:hAnsi="Book Antiqua" w:cs="Palatino Linotype"/>
          <w:kern w:val="0"/>
          <w:sz w:val="24"/>
          <w:szCs w:val="24"/>
        </w:rPr>
        <w:t>a mean degree of depolari</w:t>
      </w:r>
      <w:r w:rsidR="007E4D62" w:rsidRPr="00406591">
        <w:rPr>
          <w:rFonts w:ascii="Book Antiqua" w:eastAsia="Malgun Gothic" w:hAnsi="Book Antiqua" w:cs="Palatino Linotype"/>
          <w:kern w:val="0"/>
          <w:sz w:val="24"/>
          <w:szCs w:val="24"/>
        </w:rPr>
        <w:t>zation of 0.7 ± 0.6 mV (Figure 7</w:t>
      </w:r>
      <w:r w:rsidRPr="00406591">
        <w:rPr>
          <w:rFonts w:ascii="Book Antiqua" w:eastAsia="Malgun Gothic" w:hAnsi="Book Antiqua" w:cs="Palatino Linotype"/>
          <w:kern w:val="0"/>
          <w:sz w:val="24"/>
          <w:szCs w:val="24"/>
        </w:rPr>
        <w:t xml:space="preserve">A, </w:t>
      </w:r>
      <w:r w:rsidR="006A7DD7" w:rsidRPr="00406591">
        <w:rPr>
          <w:rFonts w:ascii="Book Antiqua" w:eastAsia="Malgun Gothic" w:hAnsi="Book Antiqua" w:cs="Palatino Linotype"/>
          <w:i/>
          <w:kern w:val="0"/>
          <w:sz w:val="24"/>
          <w:szCs w:val="24"/>
        </w:rPr>
        <w:t>n</w:t>
      </w:r>
      <w:r w:rsidRPr="00406591">
        <w:rPr>
          <w:rFonts w:ascii="Book Antiqua" w:eastAsia="Malgun Gothic" w:hAnsi="Book Antiqua" w:cs="Palatino Linotype"/>
          <w:kern w:val="0"/>
          <w:sz w:val="24"/>
          <w:szCs w:val="24"/>
        </w:rPr>
        <w:t xml:space="preserve"> = 6)</w:t>
      </w:r>
      <w:r w:rsidR="009E2AFC" w:rsidRPr="00406591">
        <w:rPr>
          <w:rFonts w:ascii="Book Antiqua" w:eastAsia="Malgun Gothic" w:hAnsi="Book Antiqua" w:cs="Palatino Linotype"/>
          <w:kern w:val="0"/>
          <w:sz w:val="24"/>
          <w:szCs w:val="24"/>
        </w:rPr>
        <w:t>,</w:t>
      </w:r>
      <w:r w:rsidRPr="00406591">
        <w:rPr>
          <w:rFonts w:ascii="Book Antiqua" w:eastAsia="Malgun Gothic" w:hAnsi="Book Antiqua" w:cs="Palatino Linotype"/>
          <w:kern w:val="0"/>
          <w:sz w:val="24"/>
          <w:szCs w:val="24"/>
        </w:rPr>
        <w:t xml:space="preserve"> and Gardeniae Fructus </w:t>
      </w:r>
      <w:r w:rsidR="00021CB4" w:rsidRPr="00406591">
        <w:rPr>
          <w:rFonts w:ascii="Book Antiqua" w:eastAsia="Malgun Gothic" w:hAnsi="Book Antiqua" w:cs="Palatino Linotype"/>
          <w:kern w:val="0"/>
          <w:sz w:val="24"/>
          <w:szCs w:val="24"/>
        </w:rPr>
        <w:t xml:space="preserve">had </w:t>
      </w:r>
      <w:r w:rsidRPr="00406591">
        <w:rPr>
          <w:rFonts w:ascii="Book Antiqua" w:eastAsia="Malgun Gothic" w:hAnsi="Book Antiqua" w:cs="Palatino Linotype"/>
          <w:kern w:val="0"/>
          <w:sz w:val="24"/>
          <w:szCs w:val="24"/>
        </w:rPr>
        <w:t>a mean degree of depolari</w:t>
      </w:r>
      <w:r w:rsidR="007E4D62" w:rsidRPr="00406591">
        <w:rPr>
          <w:rFonts w:ascii="Book Antiqua" w:eastAsia="Malgun Gothic" w:hAnsi="Book Antiqua" w:cs="Palatino Linotype"/>
          <w:kern w:val="0"/>
          <w:sz w:val="24"/>
          <w:szCs w:val="24"/>
        </w:rPr>
        <w:t>zation of 9.7 ± 1.5 mV (Figure 7</w:t>
      </w:r>
      <w:r w:rsidRPr="00406591">
        <w:rPr>
          <w:rFonts w:ascii="Book Antiqua" w:eastAsia="Malgun Gothic" w:hAnsi="Book Antiqua" w:cs="Palatino Linotype"/>
          <w:kern w:val="0"/>
          <w:sz w:val="24"/>
          <w:szCs w:val="24"/>
        </w:rPr>
        <w:t xml:space="preserve">C, </w:t>
      </w:r>
      <w:r w:rsidR="006A7DD7" w:rsidRPr="00406591">
        <w:rPr>
          <w:rFonts w:ascii="Book Antiqua" w:eastAsia="Malgun Gothic" w:hAnsi="Book Antiqua" w:cs="Palatino Linotype"/>
          <w:i/>
          <w:kern w:val="0"/>
          <w:sz w:val="24"/>
          <w:szCs w:val="24"/>
        </w:rPr>
        <w:t>n</w:t>
      </w:r>
      <w:r w:rsidRPr="00406591">
        <w:rPr>
          <w:rFonts w:ascii="Book Antiqua" w:eastAsia="Malgun Gothic" w:hAnsi="Book Antiqua" w:cs="Palatino Linotype"/>
          <w:kern w:val="0"/>
          <w:sz w:val="24"/>
          <w:szCs w:val="24"/>
        </w:rPr>
        <w:t xml:space="preserve"> = 7). </w:t>
      </w:r>
      <w:r w:rsidR="009E2AFC" w:rsidRPr="00406591">
        <w:rPr>
          <w:rFonts w:ascii="Book Antiqua" w:eastAsia="Malgun Gothic" w:hAnsi="Book Antiqua" w:cs="Palatino Linotype"/>
          <w:kern w:val="0"/>
          <w:sz w:val="24"/>
          <w:szCs w:val="24"/>
        </w:rPr>
        <w:t>The s</w:t>
      </w:r>
      <w:r w:rsidRPr="00406591">
        <w:rPr>
          <w:rFonts w:ascii="Book Antiqua" w:eastAsia="Malgun Gothic" w:hAnsi="Book Antiqua" w:cs="Palatino Linotype"/>
          <w:kern w:val="0"/>
          <w:sz w:val="24"/>
          <w:szCs w:val="24"/>
        </w:rPr>
        <w:t>ummarized values and bar graph showing the effects of these components on pacemaker pot</w:t>
      </w:r>
      <w:r w:rsidR="007E4D62" w:rsidRPr="00406591">
        <w:rPr>
          <w:rFonts w:ascii="Book Antiqua" w:eastAsia="Malgun Gothic" w:hAnsi="Book Antiqua" w:cs="Palatino Linotype"/>
          <w:kern w:val="0"/>
          <w:sz w:val="24"/>
          <w:szCs w:val="24"/>
        </w:rPr>
        <w:t>entials are provided in Figure</w:t>
      </w:r>
      <w:r w:rsidR="007B270D" w:rsidRPr="00406591">
        <w:rPr>
          <w:rFonts w:ascii="Book Antiqua" w:eastAsia="Malgun Gothic" w:hAnsi="Book Antiqua" w:cs="Palatino Linotype"/>
          <w:kern w:val="0"/>
          <w:sz w:val="24"/>
          <w:szCs w:val="24"/>
        </w:rPr>
        <w:t>s</w:t>
      </w:r>
      <w:r w:rsidR="007E4D62" w:rsidRPr="00406591">
        <w:rPr>
          <w:rFonts w:ascii="Book Antiqua" w:eastAsia="Malgun Gothic" w:hAnsi="Book Antiqua" w:cs="Palatino Linotype"/>
          <w:kern w:val="0"/>
          <w:sz w:val="24"/>
          <w:szCs w:val="24"/>
        </w:rPr>
        <w:t xml:space="preserve"> 6B, 6D, 6E, 7</w:t>
      </w:r>
      <w:r w:rsidRPr="00406591">
        <w:rPr>
          <w:rFonts w:ascii="Book Antiqua" w:eastAsia="Malgun Gothic" w:hAnsi="Book Antiqua" w:cs="Palatino Linotype"/>
          <w:kern w:val="0"/>
          <w:sz w:val="24"/>
          <w:szCs w:val="24"/>
        </w:rPr>
        <w:t>B</w:t>
      </w:r>
      <w:r w:rsidR="007E4D62" w:rsidRPr="00406591">
        <w:rPr>
          <w:rFonts w:ascii="Book Antiqua" w:eastAsia="Malgun Gothic" w:hAnsi="Book Antiqua" w:cs="Palatino Linotype"/>
          <w:kern w:val="0"/>
          <w:sz w:val="24"/>
          <w:szCs w:val="24"/>
        </w:rPr>
        <w:t>, 7D and 7E</w:t>
      </w:r>
      <w:r w:rsidRPr="00406591">
        <w:rPr>
          <w:rFonts w:ascii="Book Antiqua" w:eastAsia="Malgun Gothic" w:hAnsi="Book Antiqua" w:cs="Palatino Linotype"/>
          <w:kern w:val="0"/>
          <w:sz w:val="24"/>
          <w:szCs w:val="24"/>
        </w:rPr>
        <w:t xml:space="preserve">. These results suggest that Coptidis Rhizoma and Gardeniae </w:t>
      </w:r>
      <w:r w:rsidRPr="00406591">
        <w:rPr>
          <w:rFonts w:ascii="Book Antiqua" w:eastAsia="Malgun Gothic" w:hAnsi="Book Antiqua" w:cs="Palatino Linotype"/>
          <w:kern w:val="0"/>
          <w:sz w:val="24"/>
          <w:szCs w:val="24"/>
        </w:rPr>
        <w:lastRenderedPageBreak/>
        <w:t xml:space="preserve">Fructus are the main components responsible </w:t>
      </w:r>
      <w:r w:rsidR="004D3E74" w:rsidRPr="00406591">
        <w:rPr>
          <w:rFonts w:ascii="Book Antiqua" w:eastAsia="Malgun Gothic" w:hAnsi="Book Antiqua" w:cs="Palatino Linotype"/>
          <w:kern w:val="0"/>
          <w:sz w:val="24"/>
          <w:szCs w:val="24"/>
        </w:rPr>
        <w:t xml:space="preserve">for </w:t>
      </w:r>
      <w:r w:rsidRPr="00406591">
        <w:rPr>
          <w:rFonts w:ascii="Book Antiqua" w:eastAsia="Malgun Gothic" w:hAnsi="Book Antiqua" w:cs="Palatino Linotype"/>
          <w:kern w:val="0"/>
          <w:sz w:val="24"/>
          <w:szCs w:val="24"/>
        </w:rPr>
        <w:t>HHTE-induced pacemaker potential depolarizations in the cultured ICCs of murine small intestine.</w:t>
      </w:r>
    </w:p>
    <w:p w:rsidR="009F52DE" w:rsidRPr="00406591" w:rsidRDefault="009F52DE" w:rsidP="001B437A">
      <w:pPr>
        <w:wordWrap/>
        <w:adjustRightInd w:val="0"/>
        <w:snapToGrid w:val="0"/>
        <w:spacing w:line="360" w:lineRule="auto"/>
        <w:rPr>
          <w:rFonts w:ascii="Book Antiqua" w:hAnsi="Book Antiqua" w:cs="Verdana"/>
          <w:kern w:val="0"/>
          <w:sz w:val="24"/>
          <w:szCs w:val="24"/>
        </w:rPr>
      </w:pPr>
    </w:p>
    <w:p w:rsidR="00CD7DE1" w:rsidRPr="00406591" w:rsidRDefault="002756DE" w:rsidP="001B437A">
      <w:pPr>
        <w:wordWrap/>
        <w:adjustRightInd w:val="0"/>
        <w:snapToGrid w:val="0"/>
        <w:spacing w:line="360" w:lineRule="auto"/>
        <w:rPr>
          <w:rFonts w:ascii="Book Antiqua" w:hAnsi="Book Antiqua" w:cs="Tahoma"/>
          <w:b/>
          <w:sz w:val="24"/>
          <w:szCs w:val="24"/>
        </w:rPr>
      </w:pPr>
      <w:r w:rsidRPr="00406591">
        <w:rPr>
          <w:rFonts w:ascii="Book Antiqua" w:hAnsi="Book Antiqua" w:cs="Tahoma"/>
          <w:b/>
          <w:sz w:val="24"/>
          <w:szCs w:val="24"/>
        </w:rPr>
        <w:t>DISCUSSION</w:t>
      </w:r>
    </w:p>
    <w:p w:rsidR="005331D7" w:rsidRPr="00406591" w:rsidRDefault="00981B77"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kern w:val="0"/>
          <w:sz w:val="24"/>
          <w:szCs w:val="24"/>
        </w:rPr>
        <w:t xml:space="preserve">ICCs are located within and around smooth muscle layers of the GI tract and </w:t>
      </w:r>
      <w:r w:rsidR="00C60F34" w:rsidRPr="00406591">
        <w:rPr>
          <w:rFonts w:ascii="Book Antiqua" w:hAnsi="Book Antiqua" w:cs="Palatino Linotype"/>
          <w:kern w:val="0"/>
          <w:sz w:val="24"/>
          <w:szCs w:val="24"/>
        </w:rPr>
        <w:t xml:space="preserve">they </w:t>
      </w:r>
      <w:r w:rsidR="00B20722" w:rsidRPr="00406591">
        <w:rPr>
          <w:rFonts w:ascii="Book Antiqua" w:hAnsi="Book Antiqua" w:cs="Palatino Linotype"/>
          <w:kern w:val="0"/>
          <w:sz w:val="24"/>
          <w:szCs w:val="24"/>
        </w:rPr>
        <w:t>control GI motility</w:t>
      </w:r>
      <w:r w:rsidR="00C60F34" w:rsidRPr="00406591">
        <w:rPr>
          <w:rFonts w:ascii="Book Antiqua" w:hAnsi="Book Antiqua" w:cs="Palatino Linotype"/>
          <w:kern w:val="0"/>
          <w:sz w:val="24"/>
          <w:szCs w:val="24"/>
        </w:rPr>
        <w:t xml:space="preserve"> by acting as pacemaker cells</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20-22,3</w:t>
      </w:r>
      <w:r w:rsidR="00356E69" w:rsidRPr="00406591">
        <w:rPr>
          <w:rFonts w:ascii="Book Antiqua" w:hAnsi="Book Antiqua" w:cs="Palatino Linotype"/>
          <w:kern w:val="0"/>
          <w:sz w:val="24"/>
          <w:szCs w:val="24"/>
          <w:vertAlign w:val="superscript"/>
        </w:rPr>
        <w:t>3</w:t>
      </w:r>
      <w:r w:rsidR="008E27CD" w:rsidRPr="00406591">
        <w:rPr>
          <w:rFonts w:ascii="Book Antiqua" w:hAnsi="Book Antiqua" w:cs="Palatino Linotype"/>
          <w:kern w:val="0"/>
          <w:sz w:val="24"/>
          <w:szCs w:val="24"/>
          <w:vertAlign w:val="superscript"/>
        </w:rPr>
        <w:t>,3</w:t>
      </w:r>
      <w:r w:rsidR="00356E69" w:rsidRPr="00406591">
        <w:rPr>
          <w:rFonts w:ascii="Book Antiqua" w:hAnsi="Book Antiqua" w:cs="Palatino Linotype"/>
          <w:kern w:val="0"/>
          <w:sz w:val="24"/>
          <w:szCs w:val="24"/>
          <w:vertAlign w:val="superscript"/>
        </w:rPr>
        <w:t>4</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The pacemaker functions of these cells </w:t>
      </w:r>
      <w:r w:rsidR="00B17269" w:rsidRPr="00406591">
        <w:rPr>
          <w:rFonts w:ascii="Book Antiqua" w:hAnsi="Book Antiqua" w:cs="Palatino Linotype"/>
          <w:kern w:val="0"/>
          <w:sz w:val="24"/>
          <w:szCs w:val="24"/>
        </w:rPr>
        <w:t>result from</w:t>
      </w:r>
      <w:r w:rsidRPr="00406591">
        <w:rPr>
          <w:rFonts w:ascii="Book Antiqua" w:hAnsi="Book Antiqua" w:cs="Palatino Linotype"/>
          <w:kern w:val="0"/>
          <w:sz w:val="24"/>
          <w:szCs w:val="24"/>
        </w:rPr>
        <w:t xml:space="preserve"> the electrical slow waves generat</w:t>
      </w:r>
      <w:r w:rsidR="00564B25" w:rsidRPr="00406591">
        <w:rPr>
          <w:rFonts w:ascii="Book Antiqua" w:hAnsi="Book Antiqua" w:cs="Palatino Linotype"/>
          <w:kern w:val="0"/>
          <w:sz w:val="24"/>
          <w:szCs w:val="24"/>
        </w:rPr>
        <w:t>ed</w:t>
      </w:r>
      <w:r w:rsidRPr="00406591">
        <w:rPr>
          <w:rFonts w:ascii="Book Antiqua" w:hAnsi="Book Antiqua" w:cs="Palatino Linotype"/>
          <w:kern w:val="0"/>
          <w:sz w:val="24"/>
          <w:szCs w:val="24"/>
        </w:rPr>
        <w:t xml:space="preserve"> and propa</w:t>
      </w:r>
      <w:r w:rsidR="00B20722" w:rsidRPr="00406591">
        <w:rPr>
          <w:rFonts w:ascii="Book Antiqua" w:hAnsi="Book Antiqua" w:cs="Palatino Linotype"/>
          <w:kern w:val="0"/>
          <w:sz w:val="24"/>
          <w:szCs w:val="24"/>
        </w:rPr>
        <w:t>gat</w:t>
      </w:r>
      <w:r w:rsidR="00564B25" w:rsidRPr="00406591">
        <w:rPr>
          <w:rFonts w:ascii="Book Antiqua" w:hAnsi="Book Antiqua" w:cs="Palatino Linotype"/>
          <w:kern w:val="0"/>
          <w:sz w:val="24"/>
          <w:szCs w:val="24"/>
        </w:rPr>
        <w:t>ed</w:t>
      </w:r>
      <w:r w:rsidR="00B20722" w:rsidRPr="00406591">
        <w:rPr>
          <w:rFonts w:ascii="Book Antiqua" w:hAnsi="Book Antiqua" w:cs="Palatino Linotype"/>
          <w:kern w:val="0"/>
          <w:sz w:val="24"/>
          <w:szCs w:val="24"/>
        </w:rPr>
        <w:t xml:space="preserve"> in smooth muscles</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20,3</w:t>
      </w:r>
      <w:r w:rsidR="00356E69" w:rsidRPr="00406591">
        <w:rPr>
          <w:rFonts w:ascii="Book Antiqua" w:hAnsi="Book Antiqua" w:cs="Palatino Linotype"/>
          <w:kern w:val="0"/>
          <w:sz w:val="24"/>
          <w:szCs w:val="24"/>
          <w:vertAlign w:val="superscript"/>
        </w:rPr>
        <w:t>5</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w:t>
      </w:r>
      <w:r w:rsidR="00AC3F59" w:rsidRPr="00406591">
        <w:rPr>
          <w:rFonts w:ascii="Book Antiqua" w:hAnsi="Book Antiqua" w:cs="Palatino Linotype"/>
          <w:kern w:val="0"/>
          <w:sz w:val="24"/>
          <w:szCs w:val="24"/>
        </w:rPr>
        <w:t>Additionally,</w:t>
      </w:r>
      <w:r w:rsidRPr="00406591">
        <w:rPr>
          <w:rFonts w:ascii="Book Antiqua" w:hAnsi="Book Antiqua" w:cs="Palatino Linotype"/>
          <w:kern w:val="0"/>
          <w:sz w:val="24"/>
          <w:szCs w:val="24"/>
        </w:rPr>
        <w:t xml:space="preserve"> ICCs are connected </w:t>
      </w:r>
      <w:r w:rsidR="00F87AFE" w:rsidRPr="00406591">
        <w:rPr>
          <w:rFonts w:ascii="Book Antiqua" w:hAnsi="Book Antiqua" w:cs="Palatino Linotype"/>
          <w:kern w:val="0"/>
          <w:sz w:val="24"/>
          <w:szCs w:val="24"/>
        </w:rPr>
        <w:t xml:space="preserve">to </w:t>
      </w:r>
      <w:r w:rsidRPr="00406591">
        <w:rPr>
          <w:rFonts w:ascii="Book Antiqua" w:hAnsi="Book Antiqua" w:cs="Palatino Linotype"/>
          <w:kern w:val="0"/>
          <w:sz w:val="24"/>
          <w:szCs w:val="24"/>
        </w:rPr>
        <w:t>both nerve and smooth muscle cells</w:t>
      </w:r>
      <w:r w:rsidR="00564B25"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and </w:t>
      </w:r>
      <w:r w:rsidR="005A3592" w:rsidRPr="00406591">
        <w:rPr>
          <w:rFonts w:ascii="Book Antiqua" w:hAnsi="Book Antiqua" w:cs="Palatino Linotype"/>
          <w:kern w:val="0"/>
          <w:sz w:val="24"/>
          <w:szCs w:val="24"/>
        </w:rPr>
        <w:t xml:space="preserve">they are </w:t>
      </w:r>
      <w:r w:rsidRPr="00406591">
        <w:rPr>
          <w:rFonts w:ascii="Book Antiqua" w:hAnsi="Book Antiqua" w:cs="Palatino Linotype"/>
          <w:kern w:val="0"/>
          <w:sz w:val="24"/>
          <w:szCs w:val="24"/>
        </w:rPr>
        <w:t xml:space="preserve">involved in mechanosensation </w:t>
      </w:r>
      <w:r w:rsidR="00B20722" w:rsidRPr="00406591">
        <w:rPr>
          <w:rFonts w:ascii="Book Antiqua" w:hAnsi="Book Antiqua" w:cs="Palatino Linotype"/>
          <w:kern w:val="0"/>
          <w:sz w:val="24"/>
          <w:szCs w:val="24"/>
        </w:rPr>
        <w:t>and neurotransmission</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3</w:t>
      </w:r>
      <w:r w:rsidR="00356E69" w:rsidRPr="00406591">
        <w:rPr>
          <w:rFonts w:ascii="Book Antiqua" w:hAnsi="Book Antiqua" w:cs="Palatino Linotype"/>
          <w:kern w:val="0"/>
          <w:sz w:val="24"/>
          <w:szCs w:val="24"/>
          <w:vertAlign w:val="superscript"/>
        </w:rPr>
        <w:t>2</w:t>
      </w:r>
      <w:r w:rsidR="008E27CD" w:rsidRPr="00406591">
        <w:rPr>
          <w:rFonts w:ascii="Book Antiqua" w:hAnsi="Book Antiqua" w:cs="Palatino Linotype"/>
          <w:kern w:val="0"/>
          <w:sz w:val="24"/>
          <w:szCs w:val="24"/>
          <w:vertAlign w:val="superscript"/>
        </w:rPr>
        <w:t>,3</w:t>
      </w:r>
      <w:r w:rsidR="00356E69" w:rsidRPr="00406591">
        <w:rPr>
          <w:rFonts w:ascii="Book Antiqua" w:hAnsi="Book Antiqua" w:cs="Palatino Linotype"/>
          <w:kern w:val="0"/>
          <w:sz w:val="24"/>
          <w:szCs w:val="24"/>
          <w:vertAlign w:val="superscript"/>
        </w:rPr>
        <w:t>4</w:t>
      </w:r>
      <w:r w:rsidR="008E27CD" w:rsidRPr="00406591">
        <w:rPr>
          <w:rFonts w:ascii="Book Antiqua" w:hAnsi="Book Antiqua" w:cs="Palatino Linotype"/>
          <w:kern w:val="0"/>
          <w:sz w:val="24"/>
          <w:szCs w:val="24"/>
          <w:vertAlign w:val="superscript"/>
        </w:rPr>
        <w:t>,3</w:t>
      </w:r>
      <w:r w:rsidR="00356E69" w:rsidRPr="00406591">
        <w:rPr>
          <w:rFonts w:ascii="Book Antiqua" w:hAnsi="Book Antiqua" w:cs="Palatino Linotype"/>
          <w:kern w:val="0"/>
          <w:sz w:val="24"/>
          <w:szCs w:val="24"/>
          <w:vertAlign w:val="superscript"/>
        </w:rPr>
        <w:t>6</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Many GI motility disorders, such as achalasia</w:t>
      </w:r>
      <w:r w:rsidR="002A5C3F" w:rsidRPr="00406591">
        <w:rPr>
          <w:rFonts w:ascii="Book Antiqua" w:hAnsi="Book Antiqua" w:cs="Palatino Linotype"/>
          <w:kern w:val="0"/>
          <w:sz w:val="24"/>
          <w:szCs w:val="24"/>
        </w:rPr>
        <w:t xml:space="preserve"> and </w:t>
      </w:r>
      <w:r w:rsidRPr="00406591">
        <w:rPr>
          <w:rFonts w:ascii="Book Antiqua" w:hAnsi="Book Antiqua" w:cs="Palatino Linotype"/>
          <w:kern w:val="0"/>
          <w:sz w:val="24"/>
          <w:szCs w:val="24"/>
        </w:rPr>
        <w:t>inflammatory bowel disease, have been assoc</w:t>
      </w:r>
      <w:r w:rsidR="00B20722" w:rsidRPr="00406591">
        <w:rPr>
          <w:rFonts w:ascii="Book Antiqua" w:hAnsi="Book Antiqua" w:cs="Palatino Linotype"/>
          <w:kern w:val="0"/>
          <w:sz w:val="24"/>
          <w:szCs w:val="24"/>
        </w:rPr>
        <w:t>iated with ICC dysfunctions</w:t>
      </w:r>
      <w:r w:rsidR="00B20722" w:rsidRPr="00406591">
        <w:rPr>
          <w:rFonts w:ascii="Book Antiqua" w:hAnsi="Book Antiqua" w:cs="Palatino Linotype"/>
          <w:kern w:val="0"/>
          <w:sz w:val="24"/>
          <w:szCs w:val="24"/>
          <w:vertAlign w:val="superscript"/>
        </w:rPr>
        <w:t>[3</w:t>
      </w:r>
      <w:r w:rsidR="00356E69" w:rsidRPr="00406591">
        <w:rPr>
          <w:rFonts w:ascii="Book Antiqua" w:hAnsi="Book Antiqua" w:cs="Palatino Linotype"/>
          <w:kern w:val="0"/>
          <w:sz w:val="24"/>
          <w:szCs w:val="24"/>
          <w:vertAlign w:val="superscript"/>
        </w:rPr>
        <w:t>7</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Therefore, understanding the mechanisms of ICC and pacemaker activity is very </w:t>
      </w:r>
      <w:r w:rsidR="00725AC5" w:rsidRPr="00406591">
        <w:rPr>
          <w:rFonts w:ascii="Book Antiqua" w:hAnsi="Book Antiqua" w:cs="Palatino Linotype"/>
          <w:kern w:val="0"/>
          <w:sz w:val="24"/>
          <w:szCs w:val="24"/>
        </w:rPr>
        <w:t>important</w:t>
      </w:r>
      <w:r w:rsidRPr="00406591">
        <w:rPr>
          <w:rFonts w:ascii="Book Antiqua" w:hAnsi="Book Antiqua" w:cs="Palatino Linotype"/>
          <w:kern w:val="0"/>
          <w:sz w:val="24"/>
          <w:szCs w:val="24"/>
        </w:rPr>
        <w:t xml:space="preserve">. In </w:t>
      </w:r>
      <w:r w:rsidR="00725AC5"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present study, we show that HHTE depolarized ICC pacemaker potentials through 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and 5-HT</w:t>
      </w:r>
      <w:r w:rsidRPr="00406591">
        <w:rPr>
          <w:rFonts w:ascii="Book Antiqua" w:hAnsi="Book Antiqua" w:cs="Palatino Linotype"/>
          <w:kern w:val="0"/>
          <w:sz w:val="24"/>
          <w:szCs w:val="24"/>
          <w:vertAlign w:val="subscript"/>
        </w:rPr>
        <w:t>4</w:t>
      </w:r>
      <w:r w:rsidRPr="00406591">
        <w:rPr>
          <w:rFonts w:ascii="Book Antiqua" w:hAnsi="Book Antiqua" w:cs="Palatino Linotype"/>
          <w:kern w:val="0"/>
          <w:sz w:val="24"/>
          <w:szCs w:val="24"/>
        </w:rPr>
        <w:t xml:space="preserve"> receptors via external and internal Ca</w:t>
      </w:r>
      <w:r w:rsidRPr="00406591">
        <w:rPr>
          <w:rFonts w:ascii="Book Antiqua" w:hAnsi="Book Antiqua" w:cs="Palatino Linotype"/>
          <w:kern w:val="0"/>
          <w:sz w:val="24"/>
          <w:szCs w:val="24"/>
          <w:vertAlign w:val="superscript"/>
        </w:rPr>
        <w:t>2+</w:t>
      </w:r>
      <w:r w:rsidRPr="00406591">
        <w:rPr>
          <w:rFonts w:ascii="Book Antiqua" w:hAnsi="Book Antiqua" w:cs="Palatino Linotype"/>
          <w:kern w:val="0"/>
          <w:sz w:val="24"/>
          <w:szCs w:val="24"/>
        </w:rPr>
        <w:t xml:space="preserve"> regula</w:t>
      </w:r>
      <w:r w:rsidR="00204E3C" w:rsidRPr="00406591">
        <w:rPr>
          <w:rFonts w:ascii="Book Antiqua" w:hAnsi="Book Antiqua" w:cs="Palatino Linotype"/>
          <w:kern w:val="0"/>
          <w:sz w:val="24"/>
          <w:szCs w:val="24"/>
        </w:rPr>
        <w:t xml:space="preserve">tion and </w:t>
      </w:r>
      <w:r w:rsidR="00204E3C" w:rsidRPr="00406591">
        <w:rPr>
          <w:rFonts w:ascii="Book Antiqua" w:hAnsi="Book Antiqua" w:cs="Palatino Linotype"/>
          <w:i/>
          <w:kern w:val="0"/>
          <w:sz w:val="24"/>
          <w:szCs w:val="24"/>
        </w:rPr>
        <w:t xml:space="preserve">via </w:t>
      </w:r>
      <w:r w:rsidR="00204E3C" w:rsidRPr="00406591">
        <w:rPr>
          <w:rFonts w:ascii="Book Antiqua" w:hAnsi="Book Antiqua" w:cs="Palatino Linotype"/>
          <w:kern w:val="0"/>
          <w:sz w:val="24"/>
          <w:szCs w:val="24"/>
        </w:rPr>
        <w:t xml:space="preserve">G protein-, </w:t>
      </w:r>
      <w:r w:rsidRPr="00406591">
        <w:rPr>
          <w:rFonts w:ascii="Book Antiqua" w:hAnsi="Book Antiqua" w:cs="Palatino Linotype"/>
          <w:kern w:val="0"/>
          <w:sz w:val="24"/>
          <w:szCs w:val="24"/>
        </w:rPr>
        <w:t xml:space="preserve">PKC- and Rho kinase- independent pathways. </w:t>
      </w:r>
      <w:r w:rsidR="00AC3F59" w:rsidRPr="00406591">
        <w:rPr>
          <w:rFonts w:ascii="Book Antiqua" w:hAnsi="Book Antiqua"/>
          <w:sz w:val="24"/>
          <w:szCs w:val="24"/>
        </w:rPr>
        <w:t>Additionally,</w:t>
      </w:r>
      <w:r w:rsidR="005331D7" w:rsidRPr="00406591">
        <w:rPr>
          <w:rFonts w:ascii="Book Antiqua" w:hAnsi="Book Antiqua"/>
          <w:sz w:val="24"/>
          <w:szCs w:val="24"/>
        </w:rPr>
        <w:t xml:space="preserve"> we </w:t>
      </w:r>
      <w:r w:rsidR="00564B25" w:rsidRPr="00406591">
        <w:rPr>
          <w:rFonts w:ascii="Book Antiqua" w:hAnsi="Book Antiqua"/>
          <w:sz w:val="24"/>
          <w:szCs w:val="24"/>
        </w:rPr>
        <w:t xml:space="preserve">tested </w:t>
      </w:r>
      <w:r w:rsidR="005331D7" w:rsidRPr="00406591">
        <w:rPr>
          <w:rFonts w:ascii="Book Antiqua" w:hAnsi="Book Antiqua"/>
          <w:sz w:val="24"/>
          <w:szCs w:val="24"/>
        </w:rPr>
        <w:t xml:space="preserve">the effects of HHTE on GI motility in mice </w:t>
      </w:r>
      <w:r w:rsidR="005331D7" w:rsidRPr="00406591">
        <w:rPr>
          <w:rFonts w:ascii="Book Antiqua" w:hAnsi="Book Antiqua"/>
          <w:i/>
          <w:sz w:val="24"/>
          <w:szCs w:val="24"/>
        </w:rPr>
        <w:t>in vivo</w:t>
      </w:r>
      <w:r w:rsidR="005331D7" w:rsidRPr="00406591">
        <w:rPr>
          <w:rFonts w:ascii="Book Antiqua" w:hAnsi="Book Antiqua"/>
          <w:sz w:val="24"/>
          <w:szCs w:val="24"/>
        </w:rPr>
        <w:t xml:space="preserve"> and found that HHTE increased the GI motility in mice</w:t>
      </w:r>
      <w:r w:rsidR="005331D7" w:rsidRPr="00406591">
        <w:rPr>
          <w:rFonts w:ascii="Book Antiqua" w:hAnsi="Book Antiqua" w:cs="Palatino Linotype"/>
          <w:kern w:val="0"/>
          <w:sz w:val="24"/>
          <w:szCs w:val="24"/>
          <w:vertAlign w:val="superscript"/>
        </w:rPr>
        <w:t>[26]</w:t>
      </w:r>
      <w:r w:rsidR="005331D7" w:rsidRPr="00406591">
        <w:rPr>
          <w:rFonts w:ascii="Book Antiqua" w:hAnsi="Book Antiqua" w:cs="Palatino Linotype"/>
          <w:kern w:val="0"/>
          <w:sz w:val="24"/>
          <w:szCs w:val="24"/>
        </w:rPr>
        <w:t>.</w:t>
      </w:r>
    </w:p>
    <w:p w:rsidR="00981B77" w:rsidRPr="00406591" w:rsidRDefault="00981B77" w:rsidP="001B437A">
      <w:pPr>
        <w:wordWrap/>
        <w:adjustRightInd w:val="0"/>
        <w:snapToGrid w:val="0"/>
        <w:spacing w:line="360" w:lineRule="auto"/>
        <w:ind w:firstLineChars="100" w:firstLine="240"/>
        <w:rPr>
          <w:rFonts w:ascii="Book Antiqua" w:hAnsi="Book Antiqua" w:cs="Palatino Linotype"/>
          <w:kern w:val="0"/>
          <w:sz w:val="24"/>
          <w:szCs w:val="24"/>
        </w:rPr>
      </w:pPr>
      <w:r w:rsidRPr="00406591">
        <w:rPr>
          <w:rFonts w:ascii="Book Antiqua" w:hAnsi="Book Antiqua" w:cs="Palatino Linotype"/>
          <w:kern w:val="0"/>
          <w:sz w:val="24"/>
          <w:szCs w:val="24"/>
        </w:rPr>
        <w:t xml:space="preserve">HHT has long been used as </w:t>
      </w:r>
      <w:r w:rsidR="00D32C9A" w:rsidRPr="00406591">
        <w:rPr>
          <w:rFonts w:ascii="Book Antiqua" w:hAnsi="Book Antiqua" w:cs="Palatino Linotype"/>
          <w:kern w:val="0"/>
          <w:sz w:val="24"/>
          <w:szCs w:val="24"/>
        </w:rPr>
        <w:t xml:space="preserve">an </w:t>
      </w:r>
      <w:r w:rsidRPr="00406591">
        <w:rPr>
          <w:rFonts w:ascii="Book Antiqua" w:hAnsi="Book Antiqua" w:cs="Palatino Linotype"/>
          <w:kern w:val="0"/>
          <w:sz w:val="24"/>
          <w:szCs w:val="24"/>
        </w:rPr>
        <w:t>herbal medicine to tr</w:t>
      </w:r>
      <w:r w:rsidR="00B20722" w:rsidRPr="00406591">
        <w:rPr>
          <w:rFonts w:ascii="Book Antiqua" w:hAnsi="Book Antiqua" w:cs="Palatino Linotype"/>
          <w:kern w:val="0"/>
          <w:sz w:val="24"/>
          <w:szCs w:val="24"/>
        </w:rPr>
        <w:t>eat GI disorders in Asia</w:t>
      </w:r>
      <w:r w:rsidR="008E27CD" w:rsidRPr="00406591">
        <w:rPr>
          <w:rFonts w:ascii="Book Antiqua" w:hAnsi="Book Antiqua" w:cs="Palatino Linotype"/>
          <w:kern w:val="0"/>
          <w:sz w:val="24"/>
          <w:szCs w:val="24"/>
          <w:vertAlign w:val="superscript"/>
        </w:rPr>
        <w:t>[16-18</w:t>
      </w:r>
      <w:r w:rsidR="00B20722" w:rsidRPr="00406591">
        <w:rPr>
          <w:rFonts w:ascii="Book Antiqua" w:hAnsi="Book Antiqua" w:cs="Palatino Linotype"/>
          <w:kern w:val="0"/>
          <w:sz w:val="24"/>
          <w:szCs w:val="24"/>
          <w:vertAlign w:val="superscript"/>
        </w:rPr>
        <w:t>]</w:t>
      </w:r>
      <w:r w:rsidR="00B20722" w:rsidRPr="00406591">
        <w:rPr>
          <w:rFonts w:ascii="Book Antiqua" w:hAnsi="Book Antiqua" w:cs="Palatino Linotype"/>
          <w:kern w:val="0"/>
          <w:sz w:val="24"/>
          <w:szCs w:val="24"/>
        </w:rPr>
        <w:t xml:space="preserve">. Ohta </w:t>
      </w:r>
      <w:r w:rsidR="00B20722" w:rsidRPr="00406591">
        <w:rPr>
          <w:rFonts w:ascii="Book Antiqua" w:hAnsi="Book Antiqua" w:cs="Palatino Linotype"/>
          <w:i/>
          <w:kern w:val="0"/>
          <w:sz w:val="24"/>
          <w:szCs w:val="24"/>
        </w:rPr>
        <w:t>et al</w:t>
      </w:r>
      <w:r w:rsidR="00B20722" w:rsidRPr="00406591">
        <w:rPr>
          <w:rFonts w:ascii="Book Antiqua" w:hAnsi="Book Antiqua" w:cs="Palatino Linotype"/>
          <w:kern w:val="0"/>
          <w:sz w:val="24"/>
          <w:szCs w:val="24"/>
          <w:vertAlign w:val="superscript"/>
        </w:rPr>
        <w:t>[16]</w:t>
      </w:r>
      <w:r w:rsidRPr="00406591">
        <w:rPr>
          <w:rFonts w:ascii="Book Antiqua" w:hAnsi="Book Antiqua" w:cs="Palatino Linotype"/>
          <w:kern w:val="0"/>
          <w:sz w:val="24"/>
          <w:szCs w:val="24"/>
        </w:rPr>
        <w:t xml:space="preserve"> suggested that oral HHT prevents stress-induced acute gastric lesions in rat</w:t>
      </w:r>
      <w:r w:rsidR="00B20722" w:rsidRPr="00406591">
        <w:rPr>
          <w:rFonts w:ascii="Book Antiqua" w:hAnsi="Book Antiqua" w:cs="Palatino Linotype"/>
          <w:kern w:val="0"/>
          <w:sz w:val="24"/>
          <w:szCs w:val="24"/>
        </w:rPr>
        <w:t xml:space="preserve">s. </w:t>
      </w:r>
      <w:r w:rsidR="00AC3F59" w:rsidRPr="00406591">
        <w:rPr>
          <w:rFonts w:ascii="Book Antiqua" w:hAnsi="Book Antiqua" w:cs="Palatino Linotype"/>
          <w:kern w:val="0"/>
          <w:sz w:val="24"/>
          <w:szCs w:val="24"/>
        </w:rPr>
        <w:t>Additionally,</w:t>
      </w:r>
      <w:r w:rsidR="00B20722" w:rsidRPr="00406591">
        <w:rPr>
          <w:rFonts w:ascii="Book Antiqua" w:hAnsi="Book Antiqua" w:cs="Palatino Linotype"/>
          <w:kern w:val="0"/>
          <w:sz w:val="24"/>
          <w:szCs w:val="24"/>
        </w:rPr>
        <w:t xml:space="preserve"> Zhou and Mineshita</w:t>
      </w:r>
      <w:r w:rsidR="00B20722" w:rsidRPr="00406591">
        <w:rPr>
          <w:rFonts w:ascii="Book Antiqua" w:hAnsi="Book Antiqua" w:cs="Palatino Linotype"/>
          <w:kern w:val="0"/>
          <w:sz w:val="24"/>
          <w:szCs w:val="24"/>
          <w:vertAlign w:val="superscript"/>
        </w:rPr>
        <w:t>[17]</w:t>
      </w:r>
      <w:r w:rsidRPr="00406591">
        <w:rPr>
          <w:rFonts w:ascii="Book Antiqua" w:hAnsi="Book Antiqua" w:cs="Palatino Linotype"/>
          <w:kern w:val="0"/>
          <w:sz w:val="24"/>
          <w:szCs w:val="24"/>
        </w:rPr>
        <w:t xml:space="preserve"> reported </w:t>
      </w:r>
      <w:r w:rsidR="00447618" w:rsidRPr="00406591">
        <w:rPr>
          <w:rFonts w:ascii="Book Antiqua" w:hAnsi="Book Antiqua" w:cs="Palatino Linotype"/>
          <w:kern w:val="0"/>
          <w:sz w:val="24"/>
          <w:szCs w:val="24"/>
        </w:rPr>
        <w:t xml:space="preserve">that </w:t>
      </w:r>
      <w:r w:rsidRPr="00406591">
        <w:rPr>
          <w:rFonts w:ascii="Book Antiqua" w:hAnsi="Book Antiqua" w:cs="Palatino Linotype"/>
          <w:kern w:val="0"/>
          <w:sz w:val="24"/>
          <w:szCs w:val="24"/>
        </w:rPr>
        <w:t>HHT showed anti-inflammatory and anti-ulcerative effects on trinitrobenzene-</w:t>
      </w:r>
      <w:r w:rsidR="008306F5" w:rsidRPr="00406591">
        <w:rPr>
          <w:rFonts w:ascii="Book Antiqua" w:hAnsi="Book Antiqua" w:cs="Palatino Linotype"/>
          <w:kern w:val="0"/>
          <w:sz w:val="24"/>
          <w:szCs w:val="24"/>
        </w:rPr>
        <w:t xml:space="preserve">sulfonic </w:t>
      </w:r>
      <w:r w:rsidRPr="00406591">
        <w:rPr>
          <w:rFonts w:ascii="Book Antiqua" w:hAnsi="Book Antiqua" w:cs="Palatino Linotype"/>
          <w:kern w:val="0"/>
          <w:sz w:val="24"/>
          <w:szCs w:val="24"/>
        </w:rPr>
        <w:t xml:space="preserve">acid (TNB)-induced colitis in rats. In </w:t>
      </w:r>
      <w:r w:rsidR="002D5E9F" w:rsidRPr="00406591">
        <w:rPr>
          <w:rFonts w:ascii="Book Antiqua" w:hAnsi="Book Antiqua" w:cs="Palatino Linotype"/>
          <w:kern w:val="0"/>
          <w:sz w:val="24"/>
          <w:szCs w:val="24"/>
        </w:rPr>
        <w:t>that</w:t>
      </w:r>
      <w:r w:rsidRPr="00406591">
        <w:rPr>
          <w:rFonts w:ascii="Book Antiqua" w:hAnsi="Book Antiqua" w:cs="Palatino Linotype"/>
          <w:kern w:val="0"/>
          <w:sz w:val="24"/>
          <w:szCs w:val="24"/>
        </w:rPr>
        <w:t xml:space="preserve"> study, HHT was found to inhibit myeloperoxidase activity and to </w:t>
      </w:r>
      <w:r w:rsidR="00984507" w:rsidRPr="00406591">
        <w:rPr>
          <w:rFonts w:ascii="Book Antiqua" w:hAnsi="Book Antiqua" w:cs="Palatino Linotype"/>
          <w:kern w:val="0"/>
          <w:sz w:val="24"/>
          <w:szCs w:val="24"/>
        </w:rPr>
        <w:t xml:space="preserve">significantly </w:t>
      </w:r>
      <w:r w:rsidRPr="00406591">
        <w:rPr>
          <w:rFonts w:ascii="Book Antiqua" w:hAnsi="Book Antiqua" w:cs="Palatino Linotype"/>
          <w:kern w:val="0"/>
          <w:sz w:val="24"/>
          <w:szCs w:val="24"/>
        </w:rPr>
        <w:t xml:space="preserve">decrease </w:t>
      </w:r>
      <w:r w:rsidR="00984507"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IL-8, PGE2, and LTB4 levels</w:t>
      </w:r>
      <w:r w:rsidR="00407007" w:rsidRPr="00406591">
        <w:rPr>
          <w:rFonts w:ascii="Book Antiqua" w:hAnsi="Book Antiqua" w:cs="Palatino Linotype"/>
          <w:kern w:val="0"/>
          <w:sz w:val="24"/>
          <w:szCs w:val="24"/>
        </w:rPr>
        <w:t xml:space="preserve">. Therefore, the </w:t>
      </w:r>
      <w:r w:rsidRPr="00406591">
        <w:rPr>
          <w:rFonts w:ascii="Book Antiqua" w:hAnsi="Book Antiqua" w:cs="Palatino Linotype"/>
          <w:kern w:val="0"/>
          <w:sz w:val="24"/>
          <w:szCs w:val="24"/>
        </w:rPr>
        <w:t xml:space="preserve">authors suggested </w:t>
      </w:r>
      <w:r w:rsidR="008A3C95" w:rsidRPr="00406591">
        <w:rPr>
          <w:rFonts w:ascii="Book Antiqua" w:hAnsi="Book Antiqua" w:cs="Palatino Linotype"/>
          <w:kern w:val="0"/>
          <w:sz w:val="24"/>
          <w:szCs w:val="24"/>
        </w:rPr>
        <w:t xml:space="preserve">that </w:t>
      </w:r>
      <w:r w:rsidRPr="00406591">
        <w:rPr>
          <w:rFonts w:ascii="Book Antiqua" w:hAnsi="Book Antiqua" w:cs="Palatino Linotype"/>
          <w:kern w:val="0"/>
          <w:sz w:val="24"/>
          <w:szCs w:val="24"/>
        </w:rPr>
        <w:t xml:space="preserve">HHT may be useful for </w:t>
      </w:r>
      <w:r w:rsidR="00BE305B" w:rsidRPr="00406591">
        <w:rPr>
          <w:rFonts w:ascii="Book Antiqua" w:hAnsi="Book Antiqua" w:cs="Palatino Linotype"/>
          <w:kern w:val="0"/>
          <w:sz w:val="24"/>
          <w:szCs w:val="24"/>
        </w:rPr>
        <w:t>treating</w:t>
      </w:r>
      <w:r w:rsidRPr="00406591">
        <w:rPr>
          <w:rFonts w:ascii="Book Antiqua" w:hAnsi="Book Antiqua" w:cs="Palatino Linotype"/>
          <w:kern w:val="0"/>
          <w:sz w:val="24"/>
          <w:szCs w:val="24"/>
        </w:rPr>
        <w:t xml:space="preserve"> inflammatory bowel disease. In addition, Watanabe-Fukuda et al. observed </w:t>
      </w:r>
      <w:r w:rsidR="008A3C95" w:rsidRPr="00406591">
        <w:rPr>
          <w:rFonts w:ascii="Book Antiqua" w:hAnsi="Book Antiqua" w:cs="Palatino Linotype"/>
          <w:kern w:val="0"/>
          <w:sz w:val="24"/>
          <w:szCs w:val="24"/>
        </w:rPr>
        <w:t xml:space="preserve">that </w:t>
      </w:r>
      <w:r w:rsidRPr="00406591">
        <w:rPr>
          <w:rFonts w:ascii="Book Antiqua" w:hAnsi="Book Antiqua" w:cs="Palatino Linotype"/>
          <w:kern w:val="0"/>
          <w:sz w:val="24"/>
          <w:szCs w:val="24"/>
        </w:rPr>
        <w:t>HHT prevented lethal indomethacin (IND)-induced enteropathy by downregulating adenosine deaminase (ADA)</w:t>
      </w:r>
      <w:r w:rsidR="001357C7"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and thus</w:t>
      </w:r>
      <w:r w:rsidR="001357C7"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upregulat</w:t>
      </w:r>
      <w:r w:rsidR="0075742A" w:rsidRPr="00406591">
        <w:rPr>
          <w:rFonts w:ascii="Book Antiqua" w:hAnsi="Book Antiqua" w:cs="Palatino Linotype"/>
          <w:kern w:val="0"/>
          <w:sz w:val="24"/>
          <w:szCs w:val="24"/>
        </w:rPr>
        <w:t>ing</w:t>
      </w:r>
      <w:r w:rsidRPr="00406591">
        <w:rPr>
          <w:rFonts w:ascii="Book Antiqua" w:hAnsi="Book Antiqua" w:cs="Palatino Linotype"/>
          <w:kern w:val="0"/>
          <w:sz w:val="24"/>
          <w:szCs w:val="24"/>
        </w:rPr>
        <w:t xml:space="preserve"> adenosine (an anti-infl</w:t>
      </w:r>
      <w:r w:rsidR="00B20722" w:rsidRPr="00406591">
        <w:rPr>
          <w:rFonts w:ascii="Book Antiqua" w:hAnsi="Book Antiqua" w:cs="Palatino Linotype"/>
          <w:kern w:val="0"/>
          <w:sz w:val="24"/>
          <w:szCs w:val="24"/>
        </w:rPr>
        <w:t>ammatory nucleoside) levels</w:t>
      </w:r>
      <w:r w:rsidR="008E27CD" w:rsidRPr="00406591">
        <w:rPr>
          <w:rFonts w:ascii="Book Antiqua" w:hAnsi="Book Antiqua" w:cs="Palatino Linotype"/>
          <w:kern w:val="0"/>
          <w:sz w:val="24"/>
          <w:szCs w:val="24"/>
          <w:vertAlign w:val="superscript"/>
        </w:rPr>
        <w:t>[18</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Furthermore, these </w:t>
      </w:r>
      <w:r w:rsidR="009C35F9" w:rsidRPr="00406591">
        <w:rPr>
          <w:rFonts w:ascii="Book Antiqua" w:hAnsi="Book Antiqua" w:cs="Palatino Linotype"/>
          <w:kern w:val="0"/>
          <w:sz w:val="24"/>
          <w:szCs w:val="24"/>
        </w:rPr>
        <w:t xml:space="preserve">authors </w:t>
      </w:r>
      <w:r w:rsidRPr="00406591">
        <w:rPr>
          <w:rFonts w:ascii="Book Antiqua" w:hAnsi="Book Antiqua" w:cs="Palatino Linotype"/>
          <w:kern w:val="0"/>
          <w:sz w:val="24"/>
          <w:szCs w:val="24"/>
        </w:rPr>
        <w:t>reported</w:t>
      </w:r>
      <w:r w:rsidR="004E619D" w:rsidRPr="00406591">
        <w:rPr>
          <w:rFonts w:ascii="Book Antiqua" w:hAnsi="Book Antiqua" w:cs="Palatino Linotype"/>
          <w:kern w:val="0"/>
          <w:sz w:val="24"/>
          <w:szCs w:val="24"/>
        </w:rPr>
        <w:t xml:space="preserve"> that</w:t>
      </w:r>
      <w:r w:rsidRPr="00406591">
        <w:rPr>
          <w:rFonts w:ascii="Book Antiqua" w:hAnsi="Book Antiqua" w:cs="Palatino Linotype"/>
          <w:kern w:val="0"/>
          <w:sz w:val="24"/>
          <w:szCs w:val="24"/>
        </w:rPr>
        <w:t xml:space="preserve"> berberine, which is a major ingredient of HHT, suppressed ADA expression and reduced the incidence of lethality</w:t>
      </w:r>
      <w:r w:rsidR="007A2C3C" w:rsidRPr="00406591">
        <w:rPr>
          <w:rFonts w:ascii="Book Antiqua" w:hAnsi="Book Antiqua" w:cs="Palatino Linotype"/>
          <w:kern w:val="0"/>
          <w:sz w:val="24"/>
          <w:szCs w:val="24"/>
        </w:rPr>
        <w:t xml:space="preserve">. </w:t>
      </w:r>
    </w:p>
    <w:p w:rsidR="00981B77" w:rsidRPr="00406591" w:rsidRDefault="00981B77" w:rsidP="001B437A">
      <w:pPr>
        <w:wordWrap/>
        <w:adjustRightInd w:val="0"/>
        <w:snapToGrid w:val="0"/>
        <w:spacing w:line="360" w:lineRule="auto"/>
        <w:ind w:firstLineChars="100" w:firstLine="240"/>
        <w:rPr>
          <w:rFonts w:ascii="Book Antiqua" w:hAnsi="Book Antiqua" w:cs="Palatino Linotype"/>
          <w:kern w:val="0"/>
          <w:sz w:val="24"/>
          <w:szCs w:val="24"/>
        </w:rPr>
      </w:pPr>
      <w:r w:rsidRPr="00406591">
        <w:rPr>
          <w:rFonts w:ascii="Book Antiqua" w:hAnsi="Book Antiqua" w:cs="Palatino Linotype"/>
          <w:kern w:val="0"/>
          <w:sz w:val="24"/>
          <w:szCs w:val="24"/>
        </w:rPr>
        <w:t>In the present study, we found that 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or 5-HT</w:t>
      </w:r>
      <w:r w:rsidRPr="00406591">
        <w:rPr>
          <w:rFonts w:ascii="Book Antiqua" w:hAnsi="Book Antiqua" w:cs="Palatino Linotype"/>
          <w:kern w:val="0"/>
          <w:sz w:val="24"/>
          <w:szCs w:val="24"/>
          <w:vertAlign w:val="subscript"/>
        </w:rPr>
        <w:t>4</w:t>
      </w:r>
      <w:r w:rsidRPr="00406591">
        <w:rPr>
          <w:rFonts w:ascii="Book Antiqua" w:hAnsi="Book Antiqua" w:cs="Palatino Linotype"/>
          <w:kern w:val="0"/>
          <w:sz w:val="24"/>
          <w:szCs w:val="24"/>
        </w:rPr>
        <w:t xml:space="preserve"> receptors</w:t>
      </w:r>
      <w:r w:rsidR="00DE5A6F" w:rsidRPr="00406591">
        <w:rPr>
          <w:rFonts w:ascii="Book Antiqua" w:hAnsi="Book Antiqua" w:cs="Palatino Linotype"/>
          <w:kern w:val="0"/>
          <w:sz w:val="24"/>
          <w:szCs w:val="24"/>
        </w:rPr>
        <w:t>,</w:t>
      </w:r>
      <w:r w:rsidRPr="00406591">
        <w:rPr>
          <w:rFonts w:ascii="Book Antiqua" w:hAnsi="Book Antiqua" w:cs="Palatino Linotype"/>
          <w:kern w:val="0"/>
          <w:sz w:val="24"/>
          <w:szCs w:val="24"/>
        </w:rPr>
        <w:t xml:space="preserve"> via external and internal Ca</w:t>
      </w:r>
      <w:r w:rsidRPr="00406591">
        <w:rPr>
          <w:rFonts w:ascii="Book Antiqua" w:hAnsi="Book Antiqua" w:cs="Palatino Linotype"/>
          <w:kern w:val="0"/>
          <w:sz w:val="24"/>
          <w:szCs w:val="24"/>
          <w:vertAlign w:val="superscript"/>
        </w:rPr>
        <w:t>2+</w:t>
      </w:r>
      <w:r w:rsidRPr="00406591">
        <w:rPr>
          <w:rFonts w:ascii="Book Antiqua" w:hAnsi="Book Antiqua" w:cs="Palatino Linotype"/>
          <w:kern w:val="0"/>
          <w:sz w:val="24"/>
          <w:szCs w:val="24"/>
        </w:rPr>
        <w:t xml:space="preserve"> regulation and via G protei</w:t>
      </w:r>
      <w:r w:rsidR="00356E69" w:rsidRPr="00406591">
        <w:rPr>
          <w:rFonts w:ascii="Book Antiqua" w:hAnsi="Book Antiqua" w:cs="Palatino Linotype"/>
          <w:kern w:val="0"/>
          <w:sz w:val="24"/>
          <w:szCs w:val="24"/>
        </w:rPr>
        <w:t>n</w:t>
      </w:r>
      <w:r w:rsidR="00DE5A6F" w:rsidRPr="00406591">
        <w:rPr>
          <w:rFonts w:ascii="Book Antiqua" w:hAnsi="Book Antiqua" w:cs="Palatino Linotype"/>
          <w:kern w:val="0"/>
          <w:sz w:val="24"/>
          <w:szCs w:val="24"/>
        </w:rPr>
        <w:t>,</w:t>
      </w:r>
      <w:r w:rsidR="00356E69"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 xml:space="preserve">were involved in HHTE-induced responses in ICCs. Of the seven 5-HT receptor subtypes, </w:t>
      </w:r>
      <w:r w:rsidR="00DE5A6F"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and 5-HT</w:t>
      </w:r>
      <w:r w:rsidRPr="00406591">
        <w:rPr>
          <w:rFonts w:ascii="Book Antiqua" w:hAnsi="Book Antiqua" w:cs="Palatino Linotype"/>
          <w:kern w:val="0"/>
          <w:sz w:val="24"/>
          <w:szCs w:val="24"/>
          <w:vertAlign w:val="subscript"/>
        </w:rPr>
        <w:t>4</w:t>
      </w:r>
      <w:r w:rsidRPr="00406591">
        <w:rPr>
          <w:rFonts w:ascii="Book Antiqua" w:hAnsi="Book Antiqua" w:cs="Palatino Linotype"/>
          <w:kern w:val="0"/>
          <w:sz w:val="24"/>
          <w:szCs w:val="24"/>
        </w:rPr>
        <w:t xml:space="preserve"> receptors are </w:t>
      </w:r>
      <w:r w:rsidR="003F47BC" w:rsidRPr="00406591">
        <w:rPr>
          <w:rFonts w:ascii="Book Antiqua" w:hAnsi="Book Antiqua" w:cs="Palatino Linotype"/>
          <w:kern w:val="0"/>
          <w:sz w:val="24"/>
          <w:szCs w:val="24"/>
        </w:rPr>
        <w:t xml:space="preserve">the </w:t>
      </w:r>
      <w:r w:rsidR="00722FDB" w:rsidRPr="00406591">
        <w:rPr>
          <w:rFonts w:ascii="Book Antiqua" w:hAnsi="Book Antiqua" w:cs="Palatino Linotype"/>
          <w:kern w:val="0"/>
          <w:sz w:val="24"/>
          <w:szCs w:val="24"/>
        </w:rPr>
        <w:t xml:space="preserve">most </w:t>
      </w:r>
      <w:r w:rsidR="003F47BC" w:rsidRPr="00406591">
        <w:rPr>
          <w:rFonts w:ascii="Book Antiqua" w:hAnsi="Book Antiqua" w:cs="Palatino Linotype"/>
          <w:kern w:val="0"/>
          <w:sz w:val="24"/>
          <w:szCs w:val="24"/>
        </w:rPr>
        <w:t>high</w:t>
      </w:r>
      <w:r w:rsidR="00722FDB" w:rsidRPr="00406591">
        <w:rPr>
          <w:rFonts w:ascii="Book Antiqua" w:hAnsi="Book Antiqua" w:cs="Palatino Linotype"/>
          <w:kern w:val="0"/>
          <w:sz w:val="24"/>
          <w:szCs w:val="24"/>
        </w:rPr>
        <w:t>ly</w:t>
      </w:r>
      <w:r w:rsidR="003F47BC"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 xml:space="preserve">expressed and </w:t>
      </w:r>
      <w:r w:rsidR="003F47BC" w:rsidRPr="00406591">
        <w:rPr>
          <w:rFonts w:ascii="Book Antiqua" w:hAnsi="Book Antiqua" w:cs="Palatino Linotype"/>
          <w:kern w:val="0"/>
          <w:sz w:val="24"/>
          <w:szCs w:val="24"/>
        </w:rPr>
        <w:t xml:space="preserve">best </w:t>
      </w:r>
      <w:r w:rsidRPr="00406591">
        <w:rPr>
          <w:rFonts w:ascii="Book Antiqua" w:hAnsi="Book Antiqua" w:cs="Palatino Linotype"/>
          <w:kern w:val="0"/>
          <w:sz w:val="24"/>
          <w:szCs w:val="24"/>
        </w:rPr>
        <w:t>understood 5-HT recept</w:t>
      </w:r>
      <w:r w:rsidR="00B20722" w:rsidRPr="00406591">
        <w:rPr>
          <w:rFonts w:ascii="Book Antiqua" w:hAnsi="Book Antiqua" w:cs="Palatino Linotype"/>
          <w:kern w:val="0"/>
          <w:sz w:val="24"/>
          <w:szCs w:val="24"/>
        </w:rPr>
        <w:t xml:space="preserve">or subtypes in </w:t>
      </w:r>
      <w:r w:rsidR="000B7FAE" w:rsidRPr="00406591">
        <w:rPr>
          <w:rFonts w:ascii="Book Antiqua" w:hAnsi="Book Antiqua" w:cs="Palatino Linotype"/>
          <w:kern w:val="0"/>
          <w:sz w:val="24"/>
          <w:szCs w:val="24"/>
        </w:rPr>
        <w:t xml:space="preserve">the </w:t>
      </w:r>
      <w:r w:rsidR="00B20722" w:rsidRPr="00406591">
        <w:rPr>
          <w:rFonts w:ascii="Book Antiqua" w:hAnsi="Book Antiqua" w:cs="Palatino Linotype"/>
          <w:kern w:val="0"/>
          <w:sz w:val="24"/>
          <w:szCs w:val="24"/>
        </w:rPr>
        <w:t>GI tract</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3</w:t>
      </w:r>
      <w:r w:rsidR="00356E69" w:rsidRPr="00406591">
        <w:rPr>
          <w:rFonts w:ascii="Book Antiqua" w:hAnsi="Book Antiqua" w:cs="Palatino Linotype"/>
          <w:kern w:val="0"/>
          <w:sz w:val="24"/>
          <w:szCs w:val="24"/>
          <w:vertAlign w:val="superscript"/>
        </w:rPr>
        <w:t>8</w:t>
      </w:r>
      <w:r w:rsidR="008E27CD" w:rsidRPr="00406591">
        <w:rPr>
          <w:rFonts w:ascii="Book Antiqua" w:hAnsi="Book Antiqua" w:cs="Palatino Linotype"/>
          <w:kern w:val="0"/>
          <w:sz w:val="24"/>
          <w:szCs w:val="24"/>
          <w:vertAlign w:val="superscript"/>
        </w:rPr>
        <w:t>,3</w:t>
      </w:r>
      <w:r w:rsidR="00356E69" w:rsidRPr="00406591">
        <w:rPr>
          <w:rFonts w:ascii="Book Antiqua" w:hAnsi="Book Antiqua" w:cs="Palatino Linotype"/>
          <w:kern w:val="0"/>
          <w:sz w:val="24"/>
          <w:szCs w:val="24"/>
          <w:vertAlign w:val="superscript"/>
        </w:rPr>
        <w:t>9</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receptors </w:t>
      </w:r>
      <w:r w:rsidRPr="00406591">
        <w:rPr>
          <w:rFonts w:ascii="Book Antiqua" w:hAnsi="Book Antiqua" w:cs="Palatino Linotype"/>
          <w:kern w:val="0"/>
          <w:sz w:val="24"/>
          <w:szCs w:val="24"/>
        </w:rPr>
        <w:lastRenderedPageBreak/>
        <w:t>are ligand-gated cation channels</w:t>
      </w:r>
      <w:r w:rsidR="00FC6C3F" w:rsidRPr="00406591">
        <w:rPr>
          <w:rFonts w:ascii="Book Antiqua" w:hAnsi="Book Antiqua" w:cs="Palatino Linotype"/>
          <w:kern w:val="0"/>
          <w:sz w:val="24"/>
          <w:szCs w:val="24"/>
        </w:rPr>
        <w:t xml:space="preserve"> that </w:t>
      </w:r>
      <w:r w:rsidRPr="00406591">
        <w:rPr>
          <w:rFonts w:ascii="Book Antiqua" w:hAnsi="Book Antiqua" w:cs="Palatino Linotype"/>
          <w:kern w:val="0"/>
          <w:sz w:val="24"/>
          <w:szCs w:val="24"/>
        </w:rPr>
        <w:t>can initiate peristalsi</w:t>
      </w:r>
      <w:r w:rsidR="00B20722" w:rsidRPr="00406591">
        <w:rPr>
          <w:rFonts w:ascii="Book Antiqua" w:hAnsi="Book Antiqua" w:cs="Palatino Linotype"/>
          <w:kern w:val="0"/>
          <w:sz w:val="24"/>
          <w:szCs w:val="24"/>
        </w:rPr>
        <w:t xml:space="preserve">s and secretion in </w:t>
      </w:r>
      <w:r w:rsidR="002348A6" w:rsidRPr="00406591">
        <w:rPr>
          <w:rFonts w:ascii="Book Antiqua" w:hAnsi="Book Antiqua" w:cs="Palatino Linotype"/>
          <w:kern w:val="0"/>
          <w:sz w:val="24"/>
          <w:szCs w:val="24"/>
        </w:rPr>
        <w:t xml:space="preserve">the </w:t>
      </w:r>
      <w:r w:rsidR="00B20722" w:rsidRPr="00406591">
        <w:rPr>
          <w:rFonts w:ascii="Book Antiqua" w:hAnsi="Book Antiqua" w:cs="Palatino Linotype"/>
          <w:kern w:val="0"/>
          <w:sz w:val="24"/>
          <w:szCs w:val="24"/>
        </w:rPr>
        <w:t>GI tract</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3</w:t>
      </w:r>
      <w:r w:rsidR="00356E69" w:rsidRPr="00406591">
        <w:rPr>
          <w:rFonts w:ascii="Book Antiqua" w:hAnsi="Book Antiqua" w:cs="Palatino Linotype"/>
          <w:kern w:val="0"/>
          <w:sz w:val="24"/>
          <w:szCs w:val="24"/>
          <w:vertAlign w:val="superscript"/>
        </w:rPr>
        <w:t>8</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w:t>
      </w:r>
      <w:r w:rsidR="00AC3F59" w:rsidRPr="00406591">
        <w:rPr>
          <w:rFonts w:ascii="Book Antiqua" w:hAnsi="Book Antiqua" w:cs="Palatino Linotype"/>
          <w:kern w:val="0"/>
          <w:sz w:val="24"/>
          <w:szCs w:val="24"/>
        </w:rPr>
        <w:t>Additionally,</w:t>
      </w:r>
      <w:r w:rsidR="006A7DD7"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5-HT</w:t>
      </w:r>
      <w:r w:rsidRPr="00406591">
        <w:rPr>
          <w:rFonts w:ascii="Book Antiqua" w:hAnsi="Book Antiqua" w:cs="Palatino Linotype"/>
          <w:kern w:val="0"/>
          <w:sz w:val="24"/>
          <w:szCs w:val="24"/>
          <w:vertAlign w:val="subscript"/>
        </w:rPr>
        <w:t>4</w:t>
      </w:r>
      <w:r w:rsidRPr="00406591">
        <w:rPr>
          <w:rFonts w:ascii="Book Antiqua" w:hAnsi="Book Antiqua" w:cs="Palatino Linotype"/>
          <w:kern w:val="0"/>
          <w:sz w:val="24"/>
          <w:szCs w:val="24"/>
        </w:rPr>
        <w:t xml:space="preserve"> receptors are G-protein-coupled metabotropic receptors, and their activation </w:t>
      </w:r>
      <w:r w:rsidR="00B20722" w:rsidRPr="00406591">
        <w:rPr>
          <w:rFonts w:ascii="Book Antiqua" w:hAnsi="Book Antiqua" w:cs="Palatino Linotype"/>
          <w:kern w:val="0"/>
          <w:sz w:val="24"/>
          <w:szCs w:val="24"/>
        </w:rPr>
        <w:t>regulat</w:t>
      </w:r>
      <w:r w:rsidR="001814FF" w:rsidRPr="00406591">
        <w:rPr>
          <w:rFonts w:ascii="Book Antiqua" w:hAnsi="Book Antiqua" w:cs="Palatino Linotype"/>
          <w:kern w:val="0"/>
          <w:sz w:val="24"/>
          <w:szCs w:val="24"/>
        </w:rPr>
        <w:t xml:space="preserve">es </w:t>
      </w:r>
      <w:r w:rsidR="00B20722" w:rsidRPr="00406591">
        <w:rPr>
          <w:rFonts w:ascii="Book Antiqua" w:hAnsi="Book Antiqua" w:cs="Palatino Linotype"/>
          <w:kern w:val="0"/>
          <w:sz w:val="24"/>
          <w:szCs w:val="24"/>
        </w:rPr>
        <w:t>GI motility</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3</w:t>
      </w:r>
      <w:r w:rsidR="00356E69" w:rsidRPr="00406591">
        <w:rPr>
          <w:rFonts w:ascii="Book Antiqua" w:hAnsi="Book Antiqua" w:cs="Palatino Linotype"/>
          <w:kern w:val="0"/>
          <w:sz w:val="24"/>
          <w:szCs w:val="24"/>
          <w:vertAlign w:val="superscript"/>
        </w:rPr>
        <w:t>9</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Furthermore, these receptors are coupled to G proteins, which </w:t>
      </w:r>
      <w:r w:rsidR="001814FF" w:rsidRPr="00406591">
        <w:rPr>
          <w:rFonts w:ascii="Book Antiqua" w:hAnsi="Book Antiqua" w:cs="Palatino Linotype"/>
          <w:kern w:val="0"/>
          <w:sz w:val="24"/>
          <w:szCs w:val="24"/>
        </w:rPr>
        <w:t xml:space="preserve">have </w:t>
      </w:r>
      <w:r w:rsidRPr="00406591">
        <w:rPr>
          <w:rFonts w:ascii="Book Antiqua" w:hAnsi="Book Antiqua" w:cs="Palatino Linotype"/>
          <w:kern w:val="0"/>
          <w:sz w:val="24"/>
          <w:szCs w:val="24"/>
        </w:rPr>
        <w:t>Ca</w:t>
      </w:r>
      <w:r w:rsidRPr="00406591">
        <w:rPr>
          <w:rFonts w:ascii="Book Antiqua" w:hAnsi="Book Antiqua" w:cs="Palatino Linotype"/>
          <w:kern w:val="0"/>
          <w:sz w:val="24"/>
          <w:szCs w:val="24"/>
          <w:vertAlign w:val="superscript"/>
        </w:rPr>
        <w:t>2+</w:t>
      </w:r>
      <w:r w:rsidRPr="00406591">
        <w:rPr>
          <w:rFonts w:ascii="Book Antiqua" w:hAnsi="Book Antiqua" w:cs="Palatino Linotype"/>
          <w:kern w:val="0"/>
          <w:sz w:val="24"/>
          <w:szCs w:val="24"/>
        </w:rPr>
        <w:t>/calmodulin-d</w:t>
      </w:r>
      <w:r w:rsidR="00A65AD0" w:rsidRPr="00406591">
        <w:rPr>
          <w:rFonts w:ascii="Book Antiqua" w:hAnsi="Book Antiqua" w:cs="Palatino Linotype"/>
          <w:kern w:val="0"/>
          <w:sz w:val="24"/>
          <w:szCs w:val="24"/>
        </w:rPr>
        <w:t xml:space="preserve">ependent </w:t>
      </w:r>
      <w:r w:rsidR="00B20722" w:rsidRPr="00406591">
        <w:rPr>
          <w:rFonts w:ascii="Book Antiqua" w:hAnsi="Book Antiqua" w:cs="Palatino Linotype"/>
          <w:kern w:val="0"/>
          <w:sz w:val="24"/>
          <w:szCs w:val="24"/>
        </w:rPr>
        <w:t>activation</w:t>
      </w:r>
      <w:r w:rsidR="00B20722" w:rsidRPr="00406591">
        <w:rPr>
          <w:rFonts w:ascii="Book Antiqua" w:hAnsi="Book Antiqua" w:cs="Palatino Linotype"/>
          <w:kern w:val="0"/>
          <w:sz w:val="24"/>
          <w:szCs w:val="24"/>
          <w:vertAlign w:val="superscript"/>
        </w:rPr>
        <w:t>[</w:t>
      </w:r>
      <w:r w:rsidR="00356E69" w:rsidRPr="00406591">
        <w:rPr>
          <w:rFonts w:ascii="Book Antiqua" w:hAnsi="Book Antiqua" w:cs="Palatino Linotype"/>
          <w:kern w:val="0"/>
          <w:sz w:val="24"/>
          <w:szCs w:val="24"/>
          <w:vertAlign w:val="superscript"/>
        </w:rPr>
        <w:t>40</w:t>
      </w:r>
      <w:r w:rsidR="008E27CD" w:rsidRPr="00406591">
        <w:rPr>
          <w:rFonts w:ascii="Book Antiqua" w:hAnsi="Book Antiqua" w:cs="Palatino Linotype"/>
          <w:kern w:val="0"/>
          <w:sz w:val="24"/>
          <w:szCs w:val="24"/>
          <w:vertAlign w:val="superscript"/>
        </w:rPr>
        <w:t>,</w:t>
      </w:r>
      <w:r w:rsidR="00356E69" w:rsidRPr="00406591">
        <w:rPr>
          <w:rFonts w:ascii="Book Antiqua" w:hAnsi="Book Antiqua" w:cs="Palatino Linotype"/>
          <w:kern w:val="0"/>
          <w:sz w:val="24"/>
          <w:szCs w:val="24"/>
          <w:vertAlign w:val="superscript"/>
        </w:rPr>
        <w:t>41</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w:t>
      </w:r>
      <w:r w:rsidR="00AC3F59" w:rsidRPr="00406591">
        <w:rPr>
          <w:rFonts w:ascii="Book Antiqua" w:hAnsi="Book Antiqua" w:cs="Palatino Linotype"/>
          <w:kern w:val="0"/>
          <w:sz w:val="24"/>
          <w:szCs w:val="24"/>
        </w:rPr>
        <w:t>Additionally,</w:t>
      </w:r>
      <w:r w:rsidR="00A65AD0" w:rsidRPr="00406591">
        <w:rPr>
          <w:rFonts w:ascii="Book Antiqua" w:hAnsi="Book Antiqua" w:cs="Palatino Linotype"/>
          <w:kern w:val="0"/>
          <w:sz w:val="24"/>
          <w:szCs w:val="24"/>
        </w:rPr>
        <w:t xml:space="preserve"> i</w:t>
      </w:r>
      <w:r w:rsidRPr="00406591">
        <w:rPr>
          <w:rFonts w:ascii="Book Antiqua" w:hAnsi="Book Antiqua" w:cs="Palatino Linotype"/>
          <w:kern w:val="0"/>
          <w:sz w:val="24"/>
          <w:szCs w:val="24"/>
        </w:rPr>
        <w:t xml:space="preserve">n the present study, HHT-induced pacemaker potential depolarizations </w:t>
      </w:r>
      <w:r w:rsidR="001A3C99" w:rsidRPr="00406591">
        <w:rPr>
          <w:rFonts w:ascii="Book Antiqua" w:hAnsi="Book Antiqua" w:cs="Palatino Linotype"/>
          <w:kern w:val="0"/>
          <w:sz w:val="24"/>
          <w:szCs w:val="24"/>
        </w:rPr>
        <w:t xml:space="preserve">via </w:t>
      </w:r>
      <w:r w:rsidRPr="00406591">
        <w:rPr>
          <w:rFonts w:ascii="Book Antiqua" w:hAnsi="Book Antiqua" w:cs="Palatino Linotype"/>
          <w:kern w:val="0"/>
          <w:sz w:val="24"/>
          <w:szCs w:val="24"/>
        </w:rPr>
        <w:t>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and 5-HT</w:t>
      </w:r>
      <w:r w:rsidRPr="00406591">
        <w:rPr>
          <w:rFonts w:ascii="Book Antiqua" w:hAnsi="Book Antiqua" w:cs="Palatino Linotype"/>
          <w:kern w:val="0"/>
          <w:sz w:val="24"/>
          <w:szCs w:val="24"/>
          <w:vertAlign w:val="subscript"/>
        </w:rPr>
        <w:t>4</w:t>
      </w:r>
      <w:r w:rsidR="00A65AD0" w:rsidRPr="00406591">
        <w:rPr>
          <w:rFonts w:ascii="Book Antiqua" w:hAnsi="Book Antiqua" w:cs="Palatino Linotype"/>
          <w:kern w:val="0"/>
          <w:sz w:val="24"/>
          <w:szCs w:val="24"/>
        </w:rPr>
        <w:t xml:space="preserve"> receptors were not inhibited </w:t>
      </w:r>
      <w:r w:rsidRPr="00406591">
        <w:rPr>
          <w:rFonts w:ascii="Book Antiqua" w:hAnsi="Book Antiqua" w:cs="Palatino Linotype"/>
          <w:kern w:val="0"/>
          <w:sz w:val="24"/>
          <w:szCs w:val="24"/>
        </w:rPr>
        <w:t>by the Rho kinase inhibitor, Y27632, or the PKC</w:t>
      </w:r>
      <w:r w:rsidR="00356E69" w:rsidRPr="00406591">
        <w:rPr>
          <w:rFonts w:ascii="Book Antiqua" w:hAnsi="Book Antiqua" w:cs="Palatino Linotype"/>
          <w:kern w:val="0"/>
          <w:sz w:val="24"/>
          <w:szCs w:val="24"/>
        </w:rPr>
        <w:t xml:space="preserve"> inhibitor, calphostin (Figure 5</w:t>
      </w:r>
      <w:r w:rsidRPr="00406591">
        <w:rPr>
          <w:rFonts w:ascii="Book Antiqua" w:hAnsi="Book Antiqua" w:cs="Palatino Linotype"/>
          <w:kern w:val="0"/>
          <w:sz w:val="24"/>
          <w:szCs w:val="24"/>
        </w:rPr>
        <w:t xml:space="preserve">). </w:t>
      </w:r>
      <w:r w:rsidR="007E1B31" w:rsidRPr="00406591">
        <w:rPr>
          <w:rFonts w:ascii="Book Antiqua" w:hAnsi="Book Antiqua" w:cs="Palatino Linotype"/>
          <w:kern w:val="0"/>
          <w:sz w:val="24"/>
          <w:szCs w:val="24"/>
        </w:rPr>
        <w:t>These</w:t>
      </w:r>
      <w:r w:rsidRPr="00406591">
        <w:rPr>
          <w:rFonts w:ascii="Book Antiqua" w:hAnsi="Book Antiqua" w:cs="Palatino Linotype"/>
          <w:kern w:val="0"/>
          <w:sz w:val="24"/>
          <w:szCs w:val="24"/>
        </w:rPr>
        <w:t xml:space="preserve"> results suggest that HHT-induced pacemaker potential depolarizations are </w:t>
      </w:r>
      <w:r w:rsidR="00CE3622" w:rsidRPr="00406591">
        <w:rPr>
          <w:rFonts w:ascii="Book Antiqua" w:hAnsi="Book Antiqua" w:cs="Palatino Linotype"/>
          <w:kern w:val="0"/>
          <w:sz w:val="24"/>
          <w:szCs w:val="24"/>
        </w:rPr>
        <w:t xml:space="preserve">independent </w:t>
      </w:r>
      <w:r w:rsidR="00BB1197" w:rsidRPr="00406591">
        <w:rPr>
          <w:rFonts w:ascii="Book Antiqua" w:hAnsi="Book Antiqua" w:cs="Palatino Linotype"/>
          <w:kern w:val="0"/>
          <w:sz w:val="24"/>
          <w:szCs w:val="24"/>
        </w:rPr>
        <w:t xml:space="preserve">of </w:t>
      </w:r>
      <w:r w:rsidR="00CE3622" w:rsidRPr="00406591">
        <w:rPr>
          <w:rFonts w:ascii="Book Antiqua" w:hAnsi="Book Antiqua" w:cs="Palatino Linotype"/>
          <w:kern w:val="0"/>
          <w:sz w:val="24"/>
          <w:szCs w:val="24"/>
        </w:rPr>
        <w:t>PKC and Rho kinase</w:t>
      </w:r>
      <w:r w:rsidRPr="00406591">
        <w:rPr>
          <w:rFonts w:ascii="Book Antiqua" w:hAnsi="Book Antiqua" w:cs="Palatino Linotype"/>
          <w:kern w:val="0"/>
          <w:sz w:val="24"/>
          <w:szCs w:val="24"/>
        </w:rPr>
        <w:t xml:space="preserve"> activation. </w:t>
      </w:r>
    </w:p>
    <w:p w:rsidR="00981B77" w:rsidRPr="00406591" w:rsidRDefault="00981B77" w:rsidP="001B437A">
      <w:pPr>
        <w:wordWrap/>
        <w:adjustRightInd w:val="0"/>
        <w:snapToGrid w:val="0"/>
        <w:spacing w:line="360" w:lineRule="auto"/>
        <w:ind w:firstLineChars="100" w:firstLine="240"/>
        <w:rPr>
          <w:rFonts w:ascii="Book Antiqua" w:hAnsi="Book Antiqua" w:cs="Palatino Linotype"/>
          <w:kern w:val="0"/>
          <w:sz w:val="24"/>
          <w:szCs w:val="24"/>
        </w:rPr>
      </w:pPr>
      <w:r w:rsidRPr="00406591">
        <w:rPr>
          <w:rFonts w:ascii="Book Antiqua" w:hAnsi="Book Antiqua" w:cs="Palatino Linotype"/>
          <w:kern w:val="0"/>
          <w:sz w:val="24"/>
          <w:szCs w:val="24"/>
        </w:rPr>
        <w:t>5-HT has played a major role</w:t>
      </w:r>
      <w:r w:rsidR="00B20722" w:rsidRPr="00406591">
        <w:rPr>
          <w:rFonts w:ascii="Book Antiqua" w:hAnsi="Book Antiqua" w:cs="Palatino Linotype"/>
          <w:kern w:val="0"/>
          <w:sz w:val="24"/>
          <w:szCs w:val="24"/>
        </w:rPr>
        <w:t xml:space="preserve"> in gut function regulation</w:t>
      </w:r>
      <w:r w:rsidR="00B20722" w:rsidRPr="00406591">
        <w:rPr>
          <w:rFonts w:ascii="Book Antiqua" w:hAnsi="Book Antiqua" w:cs="Palatino Linotype"/>
          <w:kern w:val="0"/>
          <w:sz w:val="24"/>
          <w:szCs w:val="24"/>
          <w:vertAlign w:val="superscript"/>
        </w:rPr>
        <w:t>[</w:t>
      </w:r>
      <w:r w:rsidR="008E27CD" w:rsidRPr="00406591">
        <w:rPr>
          <w:rFonts w:ascii="Book Antiqua" w:hAnsi="Book Antiqua" w:cs="Palatino Linotype"/>
          <w:kern w:val="0"/>
          <w:sz w:val="24"/>
          <w:szCs w:val="24"/>
          <w:vertAlign w:val="superscript"/>
        </w:rPr>
        <w:t>4</w:t>
      </w:r>
      <w:r w:rsidR="00356E69" w:rsidRPr="00406591">
        <w:rPr>
          <w:rFonts w:ascii="Book Antiqua" w:hAnsi="Book Antiqua" w:cs="Palatino Linotype"/>
          <w:kern w:val="0"/>
          <w:sz w:val="24"/>
          <w:szCs w:val="24"/>
          <w:vertAlign w:val="superscript"/>
        </w:rPr>
        <w:t>2</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Among 5-HT receptors, 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and 5-HT</w:t>
      </w:r>
      <w:r w:rsidRPr="00406591">
        <w:rPr>
          <w:rFonts w:ascii="Book Antiqua" w:hAnsi="Book Antiqua" w:cs="Palatino Linotype"/>
          <w:kern w:val="0"/>
          <w:sz w:val="24"/>
          <w:szCs w:val="24"/>
          <w:vertAlign w:val="subscript"/>
        </w:rPr>
        <w:t>4</w:t>
      </w:r>
      <w:r w:rsidRPr="00406591">
        <w:rPr>
          <w:rFonts w:ascii="Book Antiqua" w:hAnsi="Book Antiqua" w:cs="Palatino Linotype"/>
          <w:kern w:val="0"/>
          <w:sz w:val="24"/>
          <w:szCs w:val="24"/>
        </w:rPr>
        <w:t xml:space="preserve"> receptors have been </w:t>
      </w:r>
      <w:r w:rsidR="00704789"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 xml:space="preserve">most widely investigated </w:t>
      </w:r>
      <w:r w:rsidR="00770D19" w:rsidRPr="00406591">
        <w:rPr>
          <w:rFonts w:ascii="Book Antiqua" w:hAnsi="Book Antiqua" w:cs="Palatino Linotype"/>
          <w:kern w:val="0"/>
          <w:sz w:val="24"/>
          <w:szCs w:val="24"/>
        </w:rPr>
        <w:t>for</w:t>
      </w:r>
      <w:r w:rsidR="00B20722" w:rsidRPr="00406591">
        <w:rPr>
          <w:rFonts w:ascii="Book Antiqua" w:hAnsi="Book Antiqua" w:cs="Palatino Linotype"/>
          <w:kern w:val="0"/>
          <w:sz w:val="24"/>
          <w:szCs w:val="24"/>
        </w:rPr>
        <w:t xml:space="preserve"> gut motility</w:t>
      </w:r>
      <w:r w:rsidR="00B20722" w:rsidRPr="00406591">
        <w:rPr>
          <w:rFonts w:ascii="Book Antiqua" w:hAnsi="Book Antiqua" w:cs="Palatino Linotype"/>
          <w:kern w:val="0"/>
          <w:sz w:val="24"/>
          <w:szCs w:val="24"/>
          <w:vertAlign w:val="superscript"/>
        </w:rPr>
        <w:t>[</w:t>
      </w:r>
      <w:r w:rsidR="002961FC" w:rsidRPr="00406591">
        <w:rPr>
          <w:rFonts w:ascii="Book Antiqua" w:eastAsia="SimSun" w:hAnsi="Book Antiqua" w:cs="Palatino Linotype" w:hint="eastAsia"/>
          <w:kern w:val="0"/>
          <w:sz w:val="24"/>
          <w:szCs w:val="24"/>
          <w:vertAlign w:val="superscript"/>
          <w:lang w:eastAsia="zh-CN"/>
        </w:rPr>
        <w:t>27</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receptors are mainly </w:t>
      </w:r>
      <w:r w:rsidR="00770D19" w:rsidRPr="00406591">
        <w:rPr>
          <w:rFonts w:ascii="Book Antiqua" w:hAnsi="Book Antiqua" w:cs="Palatino Linotype"/>
          <w:kern w:val="0"/>
          <w:sz w:val="24"/>
          <w:szCs w:val="24"/>
        </w:rPr>
        <w:t xml:space="preserve">targeted to </w:t>
      </w:r>
      <w:r w:rsidRPr="00406591">
        <w:rPr>
          <w:rFonts w:ascii="Book Antiqua" w:hAnsi="Book Antiqua" w:cs="Palatino Linotype"/>
          <w:kern w:val="0"/>
          <w:sz w:val="24"/>
          <w:szCs w:val="24"/>
        </w:rPr>
        <w:t>treat dia</w:t>
      </w:r>
      <w:r w:rsidR="00B20722" w:rsidRPr="00406591">
        <w:rPr>
          <w:rFonts w:ascii="Book Antiqua" w:hAnsi="Book Antiqua" w:cs="Palatino Linotype"/>
          <w:kern w:val="0"/>
          <w:sz w:val="24"/>
          <w:szCs w:val="24"/>
        </w:rPr>
        <w:t>rrhea and abdominal pain</w:t>
      </w:r>
      <w:r w:rsidR="00B20722" w:rsidRPr="00406591">
        <w:rPr>
          <w:rFonts w:ascii="Book Antiqua" w:hAnsi="Book Antiqua" w:cs="Palatino Linotype"/>
          <w:kern w:val="0"/>
          <w:sz w:val="24"/>
          <w:szCs w:val="24"/>
          <w:vertAlign w:val="superscript"/>
        </w:rPr>
        <w:t>[</w:t>
      </w:r>
      <w:r w:rsidR="002961FC" w:rsidRPr="00406591">
        <w:rPr>
          <w:rFonts w:ascii="Book Antiqua" w:eastAsia="SimSun" w:hAnsi="Book Antiqua" w:cs="Palatino Linotype" w:hint="eastAsia"/>
          <w:kern w:val="0"/>
          <w:sz w:val="24"/>
          <w:szCs w:val="24"/>
          <w:vertAlign w:val="superscript"/>
          <w:lang w:eastAsia="zh-CN"/>
        </w:rPr>
        <w:t>27,</w:t>
      </w:r>
      <w:r w:rsidR="008E27CD" w:rsidRPr="00406591">
        <w:rPr>
          <w:rFonts w:ascii="Book Antiqua" w:hAnsi="Book Antiqua" w:cs="Palatino Linotype"/>
          <w:kern w:val="0"/>
          <w:sz w:val="24"/>
          <w:szCs w:val="24"/>
          <w:vertAlign w:val="superscript"/>
        </w:rPr>
        <w:t>4</w:t>
      </w:r>
      <w:r w:rsidR="00356E69" w:rsidRPr="00406591">
        <w:rPr>
          <w:rFonts w:ascii="Book Antiqua" w:hAnsi="Book Antiqua" w:cs="Palatino Linotype"/>
          <w:kern w:val="0"/>
          <w:sz w:val="24"/>
          <w:szCs w:val="24"/>
          <w:vertAlign w:val="superscript"/>
        </w:rPr>
        <w:t>3</w:t>
      </w:r>
      <w:r w:rsidR="002961FC" w:rsidRPr="00406591">
        <w:rPr>
          <w:rFonts w:ascii="Book Antiqua" w:eastAsia="SimSun" w:hAnsi="Book Antiqua" w:cs="Palatino Linotype" w:hint="eastAsia"/>
          <w:kern w:val="0"/>
          <w:sz w:val="24"/>
          <w:szCs w:val="24"/>
          <w:vertAlign w:val="superscript"/>
          <w:lang w:eastAsia="zh-CN"/>
        </w:rPr>
        <w:t>,</w:t>
      </w:r>
      <w:r w:rsidR="008E27CD" w:rsidRPr="00406591">
        <w:rPr>
          <w:rFonts w:ascii="Book Antiqua" w:hAnsi="Book Antiqua" w:cs="Palatino Linotype"/>
          <w:kern w:val="0"/>
          <w:sz w:val="24"/>
          <w:szCs w:val="24"/>
          <w:vertAlign w:val="superscript"/>
        </w:rPr>
        <w:t>4</w:t>
      </w:r>
      <w:r w:rsidR="002961FC" w:rsidRPr="00406591">
        <w:rPr>
          <w:rFonts w:ascii="Book Antiqua" w:eastAsia="SimSun" w:hAnsi="Book Antiqua" w:cs="Palatino Linotype" w:hint="eastAsia"/>
          <w:kern w:val="0"/>
          <w:sz w:val="24"/>
          <w:szCs w:val="24"/>
          <w:vertAlign w:val="superscript"/>
          <w:lang w:eastAsia="zh-CN"/>
        </w:rPr>
        <w:t>4</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and 5-HT</w:t>
      </w:r>
      <w:r w:rsidRPr="00406591">
        <w:rPr>
          <w:rFonts w:ascii="Book Antiqua" w:hAnsi="Book Antiqua" w:cs="Palatino Linotype"/>
          <w:kern w:val="0"/>
          <w:sz w:val="24"/>
          <w:szCs w:val="24"/>
          <w:vertAlign w:val="subscript"/>
        </w:rPr>
        <w:t>4</w:t>
      </w:r>
      <w:r w:rsidRPr="00406591">
        <w:rPr>
          <w:rFonts w:ascii="Book Antiqua" w:hAnsi="Book Antiqua" w:cs="Palatino Linotype"/>
          <w:kern w:val="0"/>
          <w:sz w:val="24"/>
          <w:szCs w:val="24"/>
        </w:rPr>
        <w:t xml:space="preserve"> recepto</w:t>
      </w:r>
      <w:r w:rsidR="00B20722" w:rsidRPr="00406591">
        <w:rPr>
          <w:rFonts w:ascii="Book Antiqua" w:hAnsi="Book Antiqua" w:cs="Palatino Linotype"/>
          <w:kern w:val="0"/>
          <w:sz w:val="24"/>
          <w:szCs w:val="24"/>
        </w:rPr>
        <w:t xml:space="preserve">rs </w:t>
      </w:r>
      <w:r w:rsidR="00A96186" w:rsidRPr="00406591">
        <w:rPr>
          <w:rFonts w:ascii="Book Antiqua" w:hAnsi="Book Antiqua" w:cs="Palatino Linotype"/>
          <w:kern w:val="0"/>
          <w:sz w:val="24"/>
          <w:szCs w:val="24"/>
        </w:rPr>
        <w:t xml:space="preserve">are targeted </w:t>
      </w:r>
      <w:r w:rsidR="00B20722" w:rsidRPr="00406591">
        <w:rPr>
          <w:rFonts w:ascii="Book Antiqua" w:hAnsi="Book Antiqua" w:cs="Palatino Linotype"/>
          <w:kern w:val="0"/>
          <w:sz w:val="24"/>
          <w:szCs w:val="24"/>
        </w:rPr>
        <w:t>to treat constipation</w:t>
      </w:r>
      <w:r w:rsidR="00B20722" w:rsidRPr="00406591">
        <w:rPr>
          <w:rFonts w:ascii="Book Antiqua" w:hAnsi="Book Antiqua" w:cs="Palatino Linotype"/>
          <w:kern w:val="0"/>
          <w:sz w:val="24"/>
          <w:szCs w:val="24"/>
          <w:vertAlign w:val="superscript"/>
        </w:rPr>
        <w:t>[</w:t>
      </w:r>
      <w:r w:rsidR="00356E69" w:rsidRPr="00406591">
        <w:rPr>
          <w:rFonts w:ascii="Book Antiqua" w:hAnsi="Book Antiqua" w:cs="Palatino Linotype"/>
          <w:kern w:val="0"/>
          <w:sz w:val="24"/>
          <w:szCs w:val="24"/>
          <w:vertAlign w:val="superscript"/>
        </w:rPr>
        <w:t>4</w:t>
      </w:r>
      <w:r w:rsidR="002961FC" w:rsidRPr="00406591">
        <w:rPr>
          <w:rFonts w:ascii="Book Antiqua" w:eastAsia="SimSun" w:hAnsi="Book Antiqua" w:cs="Palatino Linotype" w:hint="eastAsia"/>
          <w:kern w:val="0"/>
          <w:sz w:val="24"/>
          <w:szCs w:val="24"/>
          <w:vertAlign w:val="superscript"/>
          <w:lang w:eastAsia="zh-CN"/>
        </w:rPr>
        <w:t>4</w:t>
      </w:r>
      <w:r w:rsidR="008E27CD" w:rsidRPr="00406591">
        <w:rPr>
          <w:rFonts w:ascii="Book Antiqua" w:hAnsi="Book Antiqua" w:cs="Palatino Linotype"/>
          <w:kern w:val="0"/>
          <w:sz w:val="24"/>
          <w:szCs w:val="24"/>
          <w:vertAlign w:val="superscript"/>
        </w:rPr>
        <w:t>,</w:t>
      </w:r>
      <w:r w:rsidR="00356E69" w:rsidRPr="00406591">
        <w:rPr>
          <w:rFonts w:ascii="Book Antiqua" w:hAnsi="Book Antiqua" w:cs="Palatino Linotype"/>
          <w:kern w:val="0"/>
          <w:sz w:val="24"/>
          <w:szCs w:val="24"/>
          <w:vertAlign w:val="superscript"/>
        </w:rPr>
        <w:t>4</w:t>
      </w:r>
      <w:r w:rsidR="002961FC" w:rsidRPr="00406591">
        <w:rPr>
          <w:rFonts w:ascii="Book Antiqua" w:eastAsia="SimSun" w:hAnsi="Book Antiqua" w:cs="Palatino Linotype" w:hint="eastAsia"/>
          <w:kern w:val="0"/>
          <w:sz w:val="24"/>
          <w:szCs w:val="24"/>
          <w:vertAlign w:val="superscript"/>
          <w:lang w:eastAsia="zh-CN"/>
        </w:rPr>
        <w:t>5</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Although each agonist and antagonist has been used effectively, pharmacological agents of 5-HT receptors have problems in their clinical use because of deleterious side effects. In </w:t>
      </w:r>
      <w:r w:rsidR="00982081"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present study, HHTE affect</w:t>
      </w:r>
      <w:r w:rsidR="000138DA" w:rsidRPr="00406591">
        <w:rPr>
          <w:rFonts w:ascii="Book Antiqua" w:hAnsi="Book Antiqua" w:cs="Palatino Linotype"/>
          <w:kern w:val="0"/>
          <w:sz w:val="24"/>
          <w:szCs w:val="24"/>
        </w:rPr>
        <w:t>s</w:t>
      </w:r>
      <w:r w:rsidRPr="00406591">
        <w:rPr>
          <w:rFonts w:ascii="Book Antiqua" w:hAnsi="Book Antiqua" w:cs="Palatino Linotype"/>
          <w:kern w:val="0"/>
          <w:sz w:val="24"/>
          <w:szCs w:val="24"/>
        </w:rPr>
        <w:t xml:space="preserve"> ICC pacemaker potentials through 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and 5-HT</w:t>
      </w:r>
      <w:r w:rsidRPr="00406591">
        <w:rPr>
          <w:rFonts w:ascii="Book Antiqua" w:hAnsi="Book Antiqua" w:cs="Palatino Linotype"/>
          <w:kern w:val="0"/>
          <w:sz w:val="24"/>
          <w:szCs w:val="24"/>
          <w:vertAlign w:val="subscript"/>
        </w:rPr>
        <w:t>4</w:t>
      </w:r>
      <w:r w:rsidRPr="00406591">
        <w:rPr>
          <w:rFonts w:ascii="Book Antiqua" w:hAnsi="Book Antiqua" w:cs="Palatino Linotype"/>
          <w:kern w:val="0"/>
          <w:sz w:val="24"/>
          <w:szCs w:val="24"/>
        </w:rPr>
        <w:t xml:space="preserve"> receptors</w:t>
      </w:r>
      <w:r w:rsidR="00660AF2"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 xml:space="preserve">therefore, HHTE may </w:t>
      </w:r>
      <w:r w:rsidR="0084758B" w:rsidRPr="00406591">
        <w:rPr>
          <w:rFonts w:ascii="Book Antiqua" w:hAnsi="Book Antiqua" w:cs="Palatino Linotype"/>
          <w:kern w:val="0"/>
          <w:sz w:val="24"/>
          <w:szCs w:val="24"/>
        </w:rPr>
        <w:t xml:space="preserve">be </w:t>
      </w:r>
      <w:r w:rsidRPr="00406591">
        <w:rPr>
          <w:rFonts w:ascii="Book Antiqua" w:hAnsi="Book Antiqua" w:cs="Palatino Linotype"/>
          <w:kern w:val="0"/>
          <w:sz w:val="24"/>
          <w:szCs w:val="24"/>
        </w:rPr>
        <w:t>use</w:t>
      </w:r>
      <w:r w:rsidR="0084758B" w:rsidRPr="00406591">
        <w:rPr>
          <w:rFonts w:ascii="Book Antiqua" w:hAnsi="Book Antiqua" w:cs="Palatino Linotype"/>
          <w:kern w:val="0"/>
          <w:sz w:val="24"/>
          <w:szCs w:val="24"/>
        </w:rPr>
        <w:t>d</w:t>
      </w:r>
      <w:r w:rsidRPr="00406591">
        <w:rPr>
          <w:rFonts w:ascii="Book Antiqua" w:hAnsi="Book Antiqua" w:cs="Palatino Linotype"/>
          <w:kern w:val="0"/>
          <w:sz w:val="24"/>
          <w:szCs w:val="24"/>
        </w:rPr>
        <w:t xml:space="preserve"> to treat diarrhea, abdominal pain and constipation</w:t>
      </w:r>
      <w:r w:rsidR="00063BFC" w:rsidRPr="00406591">
        <w:rPr>
          <w:rFonts w:ascii="Book Antiqua" w:hAnsi="Book Antiqua" w:cs="Palatino Linotype"/>
          <w:kern w:val="0"/>
          <w:sz w:val="24"/>
          <w:szCs w:val="24"/>
        </w:rPr>
        <w:t>, among other symptoms</w:t>
      </w:r>
      <w:r w:rsidRPr="00406591">
        <w:rPr>
          <w:rFonts w:ascii="Book Antiqua" w:hAnsi="Book Antiqua" w:cs="Palatino Linotype"/>
          <w:kern w:val="0"/>
          <w:sz w:val="24"/>
          <w:szCs w:val="24"/>
        </w:rPr>
        <w:t xml:space="preserve">. </w:t>
      </w:r>
      <w:r w:rsidR="008D182E" w:rsidRPr="00406591">
        <w:rPr>
          <w:rFonts w:ascii="Book Antiqua" w:hAnsi="Book Antiqua" w:cs="Palatino Linotype"/>
          <w:kern w:val="0"/>
          <w:sz w:val="24"/>
          <w:szCs w:val="24"/>
        </w:rPr>
        <w:t xml:space="preserve">Of note, </w:t>
      </w:r>
      <w:r w:rsidR="00AC219E" w:rsidRPr="00406591">
        <w:rPr>
          <w:rFonts w:ascii="Book Antiqua" w:hAnsi="Book Antiqua" w:cs="Palatino Linotype"/>
          <w:kern w:val="0"/>
          <w:sz w:val="24"/>
          <w:szCs w:val="24"/>
        </w:rPr>
        <w:t>future studies will have to be designed</w:t>
      </w:r>
      <w:r w:rsidRPr="00406591">
        <w:rPr>
          <w:rFonts w:ascii="Book Antiqua" w:hAnsi="Book Antiqua" w:cs="Palatino Linotype"/>
          <w:kern w:val="0"/>
          <w:sz w:val="24"/>
          <w:szCs w:val="24"/>
        </w:rPr>
        <w:t xml:space="preserve"> to </w:t>
      </w:r>
      <w:r w:rsidR="00931E60" w:rsidRPr="00406591">
        <w:rPr>
          <w:rFonts w:ascii="Book Antiqua" w:hAnsi="Book Antiqua" w:cs="Palatino Linotype"/>
          <w:kern w:val="0"/>
          <w:sz w:val="24"/>
          <w:szCs w:val="24"/>
        </w:rPr>
        <w:t xml:space="preserve">determine </w:t>
      </w:r>
      <w:r w:rsidRPr="00406591">
        <w:rPr>
          <w:rFonts w:ascii="Book Antiqua" w:hAnsi="Book Antiqua" w:cs="Palatino Linotype"/>
          <w:kern w:val="0"/>
          <w:sz w:val="24"/>
          <w:szCs w:val="24"/>
        </w:rPr>
        <w:t xml:space="preserve">the side effects of HHT. </w:t>
      </w:r>
    </w:p>
    <w:p w:rsidR="000076A0" w:rsidRPr="00406591" w:rsidRDefault="000076A0" w:rsidP="001B437A">
      <w:pPr>
        <w:wordWrap/>
        <w:adjustRightInd w:val="0"/>
        <w:snapToGrid w:val="0"/>
        <w:spacing w:line="360" w:lineRule="auto"/>
        <w:ind w:firstLineChars="100" w:firstLine="240"/>
        <w:rPr>
          <w:rFonts w:ascii="Book Antiqua" w:hAnsi="Book Antiqua"/>
          <w:sz w:val="24"/>
          <w:szCs w:val="24"/>
        </w:rPr>
      </w:pPr>
      <w:r w:rsidRPr="00406591">
        <w:rPr>
          <w:rFonts w:ascii="Book Antiqua" w:hAnsi="Book Antiqua"/>
          <w:sz w:val="24"/>
          <w:szCs w:val="24"/>
        </w:rPr>
        <w:t>The 5-HT</w:t>
      </w:r>
      <w:r w:rsidRPr="00406591">
        <w:rPr>
          <w:rFonts w:ascii="Book Antiqua" w:hAnsi="Book Antiqua"/>
          <w:sz w:val="24"/>
          <w:szCs w:val="24"/>
          <w:vertAlign w:val="subscript"/>
        </w:rPr>
        <w:t>3</w:t>
      </w:r>
      <w:r w:rsidRPr="00406591">
        <w:rPr>
          <w:rFonts w:ascii="Book Antiqua" w:hAnsi="Book Antiqua"/>
          <w:sz w:val="24"/>
          <w:szCs w:val="24"/>
        </w:rPr>
        <w:t xml:space="preserve"> receptor channels are the only ionotropic receptors within the 5-HT receptor family</w:t>
      </w:r>
      <w:r w:rsidRPr="00406591">
        <w:rPr>
          <w:rFonts w:ascii="Book Antiqua" w:hAnsi="Book Antiqua" w:cs="Palatino Linotype"/>
          <w:kern w:val="0"/>
          <w:sz w:val="24"/>
          <w:szCs w:val="24"/>
          <w:vertAlign w:val="superscript"/>
        </w:rPr>
        <w:t>[4</w:t>
      </w:r>
      <w:r w:rsidR="002961FC" w:rsidRPr="00406591">
        <w:rPr>
          <w:rFonts w:ascii="Book Antiqua" w:eastAsia="SimSun" w:hAnsi="Book Antiqua" w:cs="Palatino Linotype" w:hint="eastAsia"/>
          <w:kern w:val="0"/>
          <w:sz w:val="24"/>
          <w:szCs w:val="24"/>
          <w:vertAlign w:val="superscript"/>
          <w:lang w:eastAsia="zh-CN"/>
        </w:rPr>
        <w:t>6</w:t>
      </w:r>
      <w:r w:rsidRPr="00406591">
        <w:rPr>
          <w:rFonts w:ascii="Book Antiqua" w:hAnsi="Book Antiqua" w:cs="Palatino Linotype"/>
          <w:kern w:val="0"/>
          <w:sz w:val="24"/>
          <w:szCs w:val="24"/>
          <w:vertAlign w:val="superscript"/>
        </w:rPr>
        <w:t>-4</w:t>
      </w:r>
      <w:r w:rsidR="002961FC" w:rsidRPr="00406591">
        <w:rPr>
          <w:rFonts w:ascii="Book Antiqua" w:eastAsia="SimSun" w:hAnsi="Book Antiqua" w:cs="Palatino Linotype" w:hint="eastAsia"/>
          <w:kern w:val="0"/>
          <w:sz w:val="24"/>
          <w:szCs w:val="24"/>
          <w:vertAlign w:val="superscript"/>
          <w:lang w:eastAsia="zh-CN"/>
        </w:rPr>
        <w:t>8</w:t>
      </w:r>
      <w:r w:rsidRPr="00406591">
        <w:rPr>
          <w:rFonts w:ascii="Book Antiqua" w:hAnsi="Book Antiqua" w:cs="Palatino Linotype"/>
          <w:kern w:val="0"/>
          <w:sz w:val="24"/>
          <w:szCs w:val="24"/>
          <w:vertAlign w:val="superscript"/>
        </w:rPr>
        <w:t>]</w:t>
      </w:r>
      <w:r w:rsidRPr="00406591">
        <w:rPr>
          <w:rFonts w:ascii="Book Antiqua" w:hAnsi="Book Antiqua"/>
          <w:sz w:val="24"/>
          <w:szCs w:val="24"/>
        </w:rPr>
        <w:t>. 5-HT</w:t>
      </w:r>
      <w:r w:rsidRPr="00406591">
        <w:rPr>
          <w:rFonts w:ascii="Book Antiqua" w:hAnsi="Book Antiqua"/>
          <w:sz w:val="24"/>
          <w:szCs w:val="24"/>
          <w:vertAlign w:val="subscript"/>
        </w:rPr>
        <w:t>3</w:t>
      </w:r>
      <w:r w:rsidRPr="00406591">
        <w:rPr>
          <w:rFonts w:ascii="Book Antiqua" w:hAnsi="Book Antiqua"/>
          <w:sz w:val="24"/>
          <w:szCs w:val="24"/>
        </w:rPr>
        <w:t xml:space="preserve"> receptors are involved in many pathophysiological processes, such as GI motility disorders and the development of nausea and vomiting</w:t>
      </w:r>
      <w:r w:rsidRPr="00406591">
        <w:rPr>
          <w:rFonts w:ascii="Book Antiqua" w:hAnsi="Book Antiqua" w:cs="Palatino Linotype"/>
          <w:kern w:val="0"/>
          <w:sz w:val="24"/>
          <w:szCs w:val="24"/>
          <w:vertAlign w:val="superscript"/>
        </w:rPr>
        <w:t>[4</w:t>
      </w:r>
      <w:r w:rsidR="002961FC" w:rsidRPr="00406591">
        <w:rPr>
          <w:rFonts w:ascii="Book Antiqua" w:eastAsia="SimSun" w:hAnsi="Book Antiqua" w:cs="Palatino Linotype" w:hint="eastAsia"/>
          <w:kern w:val="0"/>
          <w:sz w:val="24"/>
          <w:szCs w:val="24"/>
          <w:vertAlign w:val="superscript"/>
          <w:lang w:eastAsia="zh-CN"/>
        </w:rPr>
        <w:t>8</w:t>
      </w:r>
      <w:r w:rsidRPr="00406591">
        <w:rPr>
          <w:rFonts w:ascii="Book Antiqua" w:hAnsi="Book Antiqua" w:cs="Palatino Linotype"/>
          <w:kern w:val="0"/>
          <w:sz w:val="24"/>
          <w:szCs w:val="24"/>
          <w:vertAlign w:val="superscript"/>
        </w:rPr>
        <w:t>-</w:t>
      </w:r>
      <w:r w:rsidR="00356E69" w:rsidRPr="00406591">
        <w:rPr>
          <w:rFonts w:ascii="Book Antiqua" w:hAnsi="Book Antiqua" w:cs="Palatino Linotype"/>
          <w:kern w:val="0"/>
          <w:sz w:val="24"/>
          <w:szCs w:val="24"/>
          <w:vertAlign w:val="superscript"/>
        </w:rPr>
        <w:t>5</w:t>
      </w:r>
      <w:r w:rsidR="002961FC" w:rsidRPr="00406591">
        <w:rPr>
          <w:rFonts w:ascii="Book Antiqua" w:eastAsia="SimSun" w:hAnsi="Book Antiqua" w:cs="Palatino Linotype" w:hint="eastAsia"/>
          <w:kern w:val="0"/>
          <w:sz w:val="24"/>
          <w:szCs w:val="24"/>
          <w:vertAlign w:val="superscript"/>
          <w:lang w:eastAsia="zh-CN"/>
        </w:rPr>
        <w:t>0</w:t>
      </w:r>
      <w:r w:rsidRPr="00406591">
        <w:rPr>
          <w:rFonts w:ascii="Book Antiqua" w:hAnsi="Book Antiqua" w:cs="Palatino Linotype"/>
          <w:kern w:val="0"/>
          <w:sz w:val="24"/>
          <w:szCs w:val="24"/>
          <w:vertAlign w:val="superscript"/>
        </w:rPr>
        <w:t>]</w:t>
      </w:r>
      <w:r w:rsidRPr="00406591">
        <w:rPr>
          <w:rFonts w:ascii="Book Antiqua" w:hAnsi="Book Antiqua"/>
          <w:sz w:val="24"/>
          <w:szCs w:val="24"/>
        </w:rPr>
        <w:t>. Therefore, 5-HT</w:t>
      </w:r>
      <w:r w:rsidRPr="00406591">
        <w:rPr>
          <w:rFonts w:ascii="Book Antiqua" w:hAnsi="Book Antiqua"/>
          <w:sz w:val="24"/>
          <w:szCs w:val="24"/>
          <w:vertAlign w:val="subscript"/>
        </w:rPr>
        <w:t>3</w:t>
      </w:r>
      <w:r w:rsidRPr="00406591">
        <w:rPr>
          <w:rFonts w:ascii="Book Antiqua" w:hAnsi="Book Antiqua"/>
          <w:sz w:val="24"/>
          <w:szCs w:val="24"/>
        </w:rPr>
        <w:t xml:space="preserve"> receptors </w:t>
      </w:r>
      <w:r w:rsidR="00050403" w:rsidRPr="00406591">
        <w:rPr>
          <w:rFonts w:ascii="Book Antiqua" w:hAnsi="Book Antiqua"/>
          <w:sz w:val="24"/>
          <w:szCs w:val="24"/>
        </w:rPr>
        <w:t xml:space="preserve">play </w:t>
      </w:r>
      <w:r w:rsidRPr="00406591">
        <w:rPr>
          <w:rFonts w:ascii="Book Antiqua" w:hAnsi="Book Antiqua"/>
          <w:sz w:val="24"/>
          <w:szCs w:val="24"/>
        </w:rPr>
        <w:t xml:space="preserve">an important role in GI motility functions. In this paper, we </w:t>
      </w:r>
      <w:r w:rsidR="0002636A" w:rsidRPr="00406591">
        <w:rPr>
          <w:rFonts w:ascii="Book Antiqua" w:hAnsi="Book Antiqua"/>
          <w:sz w:val="24"/>
          <w:szCs w:val="24"/>
        </w:rPr>
        <w:t xml:space="preserve">found </w:t>
      </w:r>
      <w:r w:rsidRPr="00406591">
        <w:rPr>
          <w:rFonts w:ascii="Book Antiqua" w:hAnsi="Book Antiqua"/>
          <w:sz w:val="24"/>
          <w:szCs w:val="24"/>
        </w:rPr>
        <w:t>that HHTE may activate 5-HT</w:t>
      </w:r>
      <w:r w:rsidRPr="00406591">
        <w:rPr>
          <w:rFonts w:ascii="Book Antiqua" w:hAnsi="Book Antiqua"/>
          <w:sz w:val="24"/>
          <w:szCs w:val="24"/>
          <w:vertAlign w:val="subscript"/>
        </w:rPr>
        <w:t>3</w:t>
      </w:r>
      <w:r w:rsidRPr="00406591">
        <w:rPr>
          <w:rFonts w:ascii="Book Antiqua" w:hAnsi="Book Antiqua"/>
          <w:sz w:val="24"/>
          <w:szCs w:val="24"/>
        </w:rPr>
        <w:t xml:space="preserve"> and 5-HT</w:t>
      </w:r>
      <w:r w:rsidRPr="00406591">
        <w:rPr>
          <w:rFonts w:ascii="Book Antiqua" w:hAnsi="Book Antiqua"/>
          <w:sz w:val="24"/>
          <w:szCs w:val="24"/>
          <w:vertAlign w:val="subscript"/>
        </w:rPr>
        <w:t>4</w:t>
      </w:r>
      <w:r w:rsidRPr="00406591">
        <w:rPr>
          <w:rFonts w:ascii="Book Antiqua" w:hAnsi="Book Antiqua"/>
          <w:sz w:val="24"/>
          <w:szCs w:val="24"/>
        </w:rPr>
        <w:t xml:space="preserve"> receptors</w:t>
      </w:r>
      <w:r w:rsidR="00932400" w:rsidRPr="00406591">
        <w:rPr>
          <w:rFonts w:ascii="Book Antiqua" w:hAnsi="Book Antiqua"/>
          <w:sz w:val="24"/>
          <w:szCs w:val="24"/>
        </w:rPr>
        <w:t xml:space="preserve">; </w:t>
      </w:r>
      <w:r w:rsidRPr="00406591">
        <w:rPr>
          <w:rFonts w:ascii="Book Antiqua" w:hAnsi="Book Antiqua"/>
          <w:sz w:val="24"/>
          <w:szCs w:val="24"/>
        </w:rPr>
        <w:t>among them, 5-HT</w:t>
      </w:r>
      <w:r w:rsidRPr="00406591">
        <w:rPr>
          <w:rFonts w:ascii="Book Antiqua" w:hAnsi="Book Antiqua"/>
          <w:sz w:val="24"/>
          <w:szCs w:val="24"/>
          <w:vertAlign w:val="subscript"/>
        </w:rPr>
        <w:t>4</w:t>
      </w:r>
      <w:r w:rsidRPr="00406591">
        <w:rPr>
          <w:rFonts w:ascii="Book Antiqua" w:hAnsi="Book Antiqua"/>
          <w:sz w:val="24"/>
          <w:szCs w:val="24"/>
        </w:rPr>
        <w:t xml:space="preserve"> receptors may have </w:t>
      </w:r>
      <w:r w:rsidR="00814B4C" w:rsidRPr="00406591">
        <w:rPr>
          <w:rFonts w:ascii="Book Antiqua" w:hAnsi="Book Antiqua"/>
          <w:sz w:val="24"/>
          <w:szCs w:val="24"/>
        </w:rPr>
        <w:t xml:space="preserve">the </w:t>
      </w:r>
      <w:r w:rsidRPr="00406591">
        <w:rPr>
          <w:rFonts w:ascii="Book Antiqua" w:hAnsi="Book Antiqua"/>
          <w:sz w:val="24"/>
          <w:szCs w:val="24"/>
        </w:rPr>
        <w:t xml:space="preserve">main role </w:t>
      </w:r>
      <w:r w:rsidR="00814B4C" w:rsidRPr="00406591">
        <w:rPr>
          <w:rFonts w:ascii="Book Antiqua" w:hAnsi="Book Antiqua"/>
          <w:sz w:val="24"/>
          <w:szCs w:val="24"/>
        </w:rPr>
        <w:t xml:space="preserve">in </w:t>
      </w:r>
      <w:r w:rsidRPr="00406591">
        <w:rPr>
          <w:rFonts w:ascii="Book Antiqua" w:hAnsi="Book Antiqua"/>
          <w:sz w:val="24"/>
          <w:szCs w:val="24"/>
        </w:rPr>
        <w:t>regulat</w:t>
      </w:r>
      <w:r w:rsidR="00814B4C" w:rsidRPr="00406591">
        <w:rPr>
          <w:rFonts w:ascii="Book Antiqua" w:hAnsi="Book Antiqua"/>
          <w:sz w:val="24"/>
          <w:szCs w:val="24"/>
        </w:rPr>
        <w:t>ing</w:t>
      </w:r>
      <w:r w:rsidRPr="00406591">
        <w:rPr>
          <w:rFonts w:ascii="Book Antiqua" w:hAnsi="Book Antiqua"/>
          <w:sz w:val="24"/>
          <w:szCs w:val="24"/>
        </w:rPr>
        <w:t xml:space="preserve"> the ICC</w:t>
      </w:r>
      <w:r w:rsidR="00814B4C" w:rsidRPr="00406591">
        <w:rPr>
          <w:rFonts w:ascii="Book Antiqua" w:hAnsi="Book Antiqua"/>
          <w:sz w:val="24"/>
          <w:szCs w:val="24"/>
        </w:rPr>
        <w:t xml:space="preserve">, </w:t>
      </w:r>
      <w:r w:rsidR="006F2525" w:rsidRPr="00406591">
        <w:rPr>
          <w:rFonts w:ascii="Book Antiqua" w:hAnsi="Book Antiqua"/>
          <w:sz w:val="24"/>
          <w:szCs w:val="24"/>
        </w:rPr>
        <w:t xml:space="preserve">whereas </w:t>
      </w:r>
      <w:r w:rsidRPr="00406591">
        <w:rPr>
          <w:rFonts w:ascii="Book Antiqua" w:hAnsi="Book Antiqua"/>
          <w:sz w:val="24"/>
          <w:szCs w:val="24"/>
        </w:rPr>
        <w:t>5-HT</w:t>
      </w:r>
      <w:r w:rsidRPr="00406591">
        <w:rPr>
          <w:rFonts w:ascii="Book Antiqua" w:hAnsi="Book Antiqua"/>
          <w:sz w:val="24"/>
          <w:szCs w:val="24"/>
          <w:vertAlign w:val="subscript"/>
        </w:rPr>
        <w:t>3</w:t>
      </w:r>
      <w:r w:rsidRPr="00406591">
        <w:rPr>
          <w:rFonts w:ascii="Book Antiqua" w:hAnsi="Book Antiqua"/>
          <w:sz w:val="24"/>
          <w:szCs w:val="24"/>
        </w:rPr>
        <w:t xml:space="preserve"> receptors </w:t>
      </w:r>
      <w:r w:rsidR="006F2525" w:rsidRPr="00406591">
        <w:rPr>
          <w:rFonts w:ascii="Book Antiqua" w:hAnsi="Book Antiqua"/>
          <w:sz w:val="24"/>
          <w:szCs w:val="24"/>
        </w:rPr>
        <w:t xml:space="preserve">may </w:t>
      </w:r>
      <w:r w:rsidRPr="00406591">
        <w:rPr>
          <w:rFonts w:ascii="Book Antiqua" w:hAnsi="Book Antiqua"/>
          <w:sz w:val="24"/>
          <w:szCs w:val="24"/>
        </w:rPr>
        <w:t xml:space="preserve">have </w:t>
      </w:r>
      <w:r w:rsidR="00C74985" w:rsidRPr="00406591">
        <w:rPr>
          <w:rFonts w:ascii="Book Antiqua" w:hAnsi="Book Antiqua"/>
          <w:sz w:val="24"/>
          <w:szCs w:val="24"/>
        </w:rPr>
        <w:t xml:space="preserve">a </w:t>
      </w:r>
      <w:r w:rsidRPr="00406591">
        <w:rPr>
          <w:rFonts w:ascii="Book Antiqua" w:hAnsi="Book Antiqua"/>
          <w:sz w:val="24"/>
          <w:szCs w:val="24"/>
        </w:rPr>
        <w:t xml:space="preserve">supportive role. </w:t>
      </w:r>
      <w:r w:rsidR="00AC3F59" w:rsidRPr="00406591">
        <w:rPr>
          <w:rFonts w:ascii="Book Antiqua" w:hAnsi="Book Antiqua"/>
          <w:sz w:val="24"/>
          <w:szCs w:val="24"/>
        </w:rPr>
        <w:t>Additionally,</w:t>
      </w:r>
      <w:r w:rsidRPr="00406591">
        <w:rPr>
          <w:rFonts w:ascii="Book Antiqua" w:hAnsi="Book Antiqua"/>
          <w:sz w:val="24"/>
          <w:szCs w:val="24"/>
        </w:rPr>
        <w:t xml:space="preserve"> </w:t>
      </w:r>
      <w:r w:rsidRPr="00406591">
        <w:rPr>
          <w:rFonts w:ascii="Book Antiqua" w:hAnsi="Book Antiqua"/>
          <w:kern w:val="0"/>
          <w:sz w:val="24"/>
          <w:szCs w:val="24"/>
        </w:rPr>
        <w:t>when GDP-β-S (1 m</w:t>
      </w:r>
      <w:r w:rsidR="006A7DD7" w:rsidRPr="00406591">
        <w:rPr>
          <w:rFonts w:ascii="Book Antiqua" w:eastAsia="SimSun" w:hAnsi="Book Antiqua"/>
          <w:kern w:val="0"/>
          <w:sz w:val="24"/>
          <w:szCs w:val="24"/>
          <w:lang w:eastAsia="zh-CN"/>
        </w:rPr>
        <w:t>mol/L</w:t>
      </w:r>
      <w:r w:rsidRPr="00406591">
        <w:rPr>
          <w:rFonts w:ascii="Book Antiqua" w:hAnsi="Book Antiqua"/>
          <w:kern w:val="0"/>
          <w:sz w:val="24"/>
          <w:szCs w:val="24"/>
        </w:rPr>
        <w:t>) was applied in the pipette solution, we found that HHTE caused slight pacemaker po</w:t>
      </w:r>
      <w:r w:rsidR="00356E69" w:rsidRPr="00406591">
        <w:rPr>
          <w:rFonts w:ascii="Book Antiqua" w:hAnsi="Book Antiqua"/>
          <w:kern w:val="0"/>
          <w:sz w:val="24"/>
          <w:szCs w:val="24"/>
        </w:rPr>
        <w:t>tential depolarization (Figure 3</w:t>
      </w:r>
      <w:r w:rsidRPr="00406591">
        <w:rPr>
          <w:rFonts w:ascii="Book Antiqua" w:hAnsi="Book Antiqua"/>
          <w:kern w:val="0"/>
          <w:sz w:val="24"/>
          <w:szCs w:val="24"/>
        </w:rPr>
        <w:t>)</w:t>
      </w:r>
      <w:r w:rsidR="00797D65" w:rsidRPr="00406591">
        <w:rPr>
          <w:rFonts w:ascii="Book Antiqua" w:hAnsi="Book Antiqua"/>
          <w:kern w:val="0"/>
          <w:sz w:val="24"/>
          <w:szCs w:val="24"/>
        </w:rPr>
        <w:t xml:space="preserve">, which </w:t>
      </w:r>
      <w:r w:rsidRPr="00406591">
        <w:rPr>
          <w:rFonts w:ascii="Book Antiqua" w:hAnsi="Book Antiqua"/>
          <w:kern w:val="0"/>
          <w:sz w:val="24"/>
          <w:szCs w:val="24"/>
        </w:rPr>
        <w:t xml:space="preserve">might be due to the </w:t>
      </w:r>
      <w:r w:rsidRPr="00406591">
        <w:rPr>
          <w:rFonts w:ascii="Book Antiqua" w:hAnsi="Book Antiqua"/>
          <w:sz w:val="24"/>
          <w:szCs w:val="24"/>
        </w:rPr>
        <w:t>5-HT</w:t>
      </w:r>
      <w:r w:rsidRPr="00406591">
        <w:rPr>
          <w:rFonts w:ascii="Book Antiqua" w:hAnsi="Book Antiqua"/>
          <w:sz w:val="24"/>
          <w:szCs w:val="24"/>
          <w:vertAlign w:val="subscript"/>
        </w:rPr>
        <w:t>3</w:t>
      </w:r>
      <w:r w:rsidRPr="00406591">
        <w:rPr>
          <w:rFonts w:ascii="Book Antiqua" w:hAnsi="Book Antiqua"/>
          <w:kern w:val="0"/>
          <w:sz w:val="24"/>
          <w:szCs w:val="24"/>
        </w:rPr>
        <w:t xml:space="preserve"> receptor signaling pathway.</w:t>
      </w:r>
    </w:p>
    <w:p w:rsidR="00981B77" w:rsidRPr="00406591" w:rsidRDefault="00981B77" w:rsidP="001B437A">
      <w:pPr>
        <w:wordWrap/>
        <w:adjustRightInd w:val="0"/>
        <w:snapToGrid w:val="0"/>
        <w:spacing w:line="360" w:lineRule="auto"/>
        <w:ind w:firstLineChars="100" w:firstLine="240"/>
        <w:rPr>
          <w:rFonts w:ascii="Book Antiqua" w:hAnsi="Book Antiqua" w:cs="Palatino Linotype"/>
          <w:kern w:val="0"/>
          <w:sz w:val="24"/>
          <w:szCs w:val="24"/>
        </w:rPr>
      </w:pPr>
      <w:r w:rsidRPr="00406591">
        <w:rPr>
          <w:rFonts w:ascii="Book Antiqua" w:hAnsi="Book Antiqua" w:cs="Palatino Linotype"/>
          <w:kern w:val="0"/>
          <w:sz w:val="24"/>
          <w:szCs w:val="24"/>
        </w:rPr>
        <w:t xml:space="preserve">GI disorders </w:t>
      </w:r>
      <w:r w:rsidR="00F64383" w:rsidRPr="00406591">
        <w:rPr>
          <w:rFonts w:ascii="Book Antiqua" w:hAnsi="Book Antiqua" w:cs="Palatino Linotype"/>
          <w:kern w:val="0"/>
          <w:sz w:val="24"/>
          <w:szCs w:val="24"/>
        </w:rPr>
        <w:t>are observed</w:t>
      </w:r>
      <w:r w:rsidRPr="00406591">
        <w:rPr>
          <w:rFonts w:ascii="Book Antiqua" w:hAnsi="Book Antiqua" w:cs="Palatino Linotype"/>
          <w:kern w:val="0"/>
          <w:sz w:val="24"/>
          <w:szCs w:val="24"/>
        </w:rPr>
        <w:t xml:space="preserve"> in We</w:t>
      </w:r>
      <w:r w:rsidR="00B20722" w:rsidRPr="00406591">
        <w:rPr>
          <w:rFonts w:ascii="Book Antiqua" w:hAnsi="Book Antiqua" w:cs="Palatino Linotype"/>
          <w:kern w:val="0"/>
          <w:sz w:val="24"/>
          <w:szCs w:val="24"/>
        </w:rPr>
        <w:t>stern and Eastern countries</w:t>
      </w:r>
      <w:r w:rsidR="004B7637" w:rsidRPr="00406591">
        <w:rPr>
          <w:rFonts w:ascii="Book Antiqua" w:hAnsi="Book Antiqua" w:cs="Palatino Linotype"/>
          <w:kern w:val="0"/>
          <w:sz w:val="24"/>
          <w:szCs w:val="24"/>
          <w:vertAlign w:val="superscript"/>
        </w:rPr>
        <w:t>[</w:t>
      </w:r>
      <w:r w:rsidR="00356E69" w:rsidRPr="00406591">
        <w:rPr>
          <w:rFonts w:ascii="Book Antiqua" w:hAnsi="Book Antiqua" w:cs="Palatino Linotype"/>
          <w:kern w:val="0"/>
          <w:sz w:val="24"/>
          <w:szCs w:val="24"/>
          <w:vertAlign w:val="superscript"/>
        </w:rPr>
        <w:t>5</w:t>
      </w:r>
      <w:r w:rsidR="002961FC" w:rsidRPr="00406591">
        <w:rPr>
          <w:rFonts w:ascii="Book Antiqua" w:eastAsia="SimSun" w:hAnsi="Book Antiqua" w:cs="Palatino Linotype" w:hint="eastAsia"/>
          <w:kern w:val="0"/>
          <w:sz w:val="24"/>
          <w:szCs w:val="24"/>
          <w:vertAlign w:val="superscript"/>
          <w:lang w:eastAsia="zh-CN"/>
        </w:rPr>
        <w:t>1</w:t>
      </w:r>
      <w:r w:rsidR="00B20722"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w:t>
      </w:r>
      <w:r w:rsidR="00EB4F4E" w:rsidRPr="00406591">
        <w:rPr>
          <w:rFonts w:ascii="Book Antiqua" w:hAnsi="Book Antiqua" w:cs="Palatino Linotype"/>
          <w:kern w:val="0"/>
          <w:sz w:val="24"/>
          <w:szCs w:val="24"/>
        </w:rPr>
        <w:t xml:space="preserve">Because </w:t>
      </w:r>
      <w:r w:rsidRPr="00406591">
        <w:rPr>
          <w:rFonts w:ascii="Book Antiqua" w:hAnsi="Book Antiqua" w:cs="Palatino Linotype"/>
          <w:kern w:val="0"/>
          <w:sz w:val="24"/>
          <w:szCs w:val="24"/>
        </w:rPr>
        <w:t xml:space="preserve">GI disorders are not lethal, the medications used to treat these disorders have </w:t>
      </w:r>
      <w:r w:rsidR="00822AF6" w:rsidRPr="00406591">
        <w:rPr>
          <w:rFonts w:ascii="Book Antiqua" w:hAnsi="Book Antiqua" w:cs="Palatino Linotype"/>
          <w:kern w:val="0"/>
          <w:sz w:val="24"/>
          <w:szCs w:val="24"/>
        </w:rPr>
        <w:t xml:space="preserve">a </w:t>
      </w:r>
      <w:r w:rsidRPr="00406591">
        <w:rPr>
          <w:rFonts w:ascii="Book Antiqua" w:hAnsi="Book Antiqua" w:cs="Palatino Linotype"/>
          <w:kern w:val="0"/>
          <w:sz w:val="24"/>
          <w:szCs w:val="24"/>
        </w:rPr>
        <w:t xml:space="preserve">higher safety threshold than those </w:t>
      </w:r>
      <w:r w:rsidR="00822AF6" w:rsidRPr="00406591">
        <w:rPr>
          <w:rFonts w:ascii="Book Antiqua" w:hAnsi="Book Antiqua" w:cs="Palatino Linotype"/>
          <w:kern w:val="0"/>
          <w:sz w:val="24"/>
          <w:szCs w:val="24"/>
        </w:rPr>
        <w:t>for</w:t>
      </w:r>
      <w:r w:rsidRPr="00406591">
        <w:rPr>
          <w:rFonts w:ascii="Book Antiqua" w:hAnsi="Book Antiqua" w:cs="Palatino Linotype"/>
          <w:kern w:val="0"/>
          <w:sz w:val="24"/>
          <w:szCs w:val="24"/>
        </w:rPr>
        <w:t xml:space="preserve"> medications used to treat non-GI diseases. However, recent studies have highlighted the substantial hea</w:t>
      </w:r>
      <w:r w:rsidR="00B278C3" w:rsidRPr="00406591">
        <w:rPr>
          <w:rFonts w:ascii="Book Antiqua" w:hAnsi="Book Antiqua" w:cs="Palatino Linotype"/>
          <w:kern w:val="0"/>
          <w:sz w:val="24"/>
          <w:szCs w:val="24"/>
        </w:rPr>
        <w:t>lth impacts of GI disorders</w:t>
      </w:r>
      <w:r w:rsidR="00B278C3" w:rsidRPr="00406591">
        <w:rPr>
          <w:rFonts w:ascii="Book Antiqua" w:hAnsi="Book Antiqua" w:cs="Palatino Linotype"/>
          <w:kern w:val="0"/>
          <w:sz w:val="24"/>
          <w:szCs w:val="24"/>
          <w:vertAlign w:val="superscript"/>
        </w:rPr>
        <w:t>[</w:t>
      </w:r>
      <w:r w:rsidR="00356E69" w:rsidRPr="00406591">
        <w:rPr>
          <w:rFonts w:ascii="Book Antiqua" w:hAnsi="Book Antiqua" w:cs="Palatino Linotype"/>
          <w:kern w:val="0"/>
          <w:sz w:val="24"/>
          <w:szCs w:val="24"/>
          <w:vertAlign w:val="superscript"/>
        </w:rPr>
        <w:t>5</w:t>
      </w:r>
      <w:r w:rsidR="002961FC" w:rsidRPr="00406591">
        <w:rPr>
          <w:rFonts w:ascii="Book Antiqua" w:eastAsia="SimSun" w:hAnsi="Book Antiqua" w:cs="Palatino Linotype" w:hint="eastAsia"/>
          <w:kern w:val="0"/>
          <w:sz w:val="24"/>
          <w:szCs w:val="24"/>
          <w:vertAlign w:val="superscript"/>
          <w:lang w:eastAsia="zh-CN"/>
        </w:rPr>
        <w:t>2</w:t>
      </w:r>
      <w:r w:rsidR="00B278C3"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Furthermore, several </w:t>
      </w:r>
      <w:r w:rsidR="00F34F4E" w:rsidRPr="00406591">
        <w:rPr>
          <w:rFonts w:ascii="Book Antiqua" w:hAnsi="Book Antiqua" w:cs="Palatino Linotype"/>
          <w:kern w:val="0"/>
          <w:sz w:val="24"/>
          <w:szCs w:val="24"/>
        </w:rPr>
        <w:t xml:space="preserve">GI treatments </w:t>
      </w:r>
      <w:r w:rsidRPr="00406591">
        <w:rPr>
          <w:rFonts w:ascii="Book Antiqua" w:hAnsi="Book Antiqua" w:cs="Palatino Linotype"/>
          <w:kern w:val="0"/>
          <w:sz w:val="24"/>
          <w:szCs w:val="24"/>
        </w:rPr>
        <w:t xml:space="preserve">have significant adverse </w:t>
      </w:r>
      <w:r w:rsidR="00230062" w:rsidRPr="00406591">
        <w:rPr>
          <w:rFonts w:ascii="Book Antiqua" w:hAnsi="Book Antiqua" w:cs="Palatino Linotype"/>
          <w:kern w:val="0"/>
          <w:sz w:val="24"/>
          <w:szCs w:val="24"/>
        </w:rPr>
        <w:t>effects</w:t>
      </w:r>
      <w:r w:rsidRPr="00406591">
        <w:rPr>
          <w:rFonts w:ascii="Book Antiqua" w:hAnsi="Book Antiqua" w:cs="Palatino Linotype"/>
          <w:kern w:val="0"/>
          <w:sz w:val="24"/>
          <w:szCs w:val="24"/>
        </w:rPr>
        <w:t>, which</w:t>
      </w:r>
      <w:r w:rsidR="00603E5A" w:rsidRPr="00406591">
        <w:rPr>
          <w:rFonts w:ascii="Book Antiqua" w:hAnsi="Book Antiqua" w:cs="Palatino Linotype"/>
          <w:kern w:val="0"/>
          <w:sz w:val="24"/>
          <w:szCs w:val="24"/>
        </w:rPr>
        <w:t xml:space="preserve"> has</w:t>
      </w:r>
      <w:r w:rsidRPr="00406591">
        <w:rPr>
          <w:rFonts w:ascii="Book Antiqua" w:hAnsi="Book Antiqua" w:cs="Palatino Linotype"/>
          <w:kern w:val="0"/>
          <w:sz w:val="24"/>
          <w:szCs w:val="24"/>
        </w:rPr>
        <w:t xml:space="preserve"> led to the withdrawal of</w:t>
      </w:r>
      <w:r w:rsidR="00B278C3" w:rsidRPr="00406591">
        <w:rPr>
          <w:rFonts w:ascii="Book Antiqua" w:hAnsi="Book Antiqua" w:cs="Palatino Linotype"/>
          <w:kern w:val="0"/>
          <w:sz w:val="24"/>
          <w:szCs w:val="24"/>
        </w:rPr>
        <w:t xml:space="preserve"> cisapride </w:t>
      </w:r>
      <w:r w:rsidR="00B278C3" w:rsidRPr="00406591">
        <w:rPr>
          <w:rFonts w:ascii="Book Antiqua" w:hAnsi="Book Antiqua" w:cs="Palatino Linotype"/>
          <w:kern w:val="0"/>
          <w:sz w:val="24"/>
          <w:szCs w:val="24"/>
        </w:rPr>
        <w:lastRenderedPageBreak/>
        <w:t>and tegaserod</w:t>
      </w:r>
      <w:r w:rsidR="003C6A3C" w:rsidRPr="00406591">
        <w:rPr>
          <w:rFonts w:ascii="Book Antiqua" w:hAnsi="Book Antiqua" w:cs="Palatino Linotype"/>
          <w:kern w:val="0"/>
          <w:sz w:val="24"/>
          <w:szCs w:val="24"/>
        </w:rPr>
        <w:t xml:space="preserve"> from the market</w:t>
      </w:r>
      <w:r w:rsidR="00B278C3" w:rsidRPr="00406591">
        <w:rPr>
          <w:rFonts w:ascii="Book Antiqua" w:hAnsi="Book Antiqua" w:cs="Palatino Linotype"/>
          <w:kern w:val="0"/>
          <w:sz w:val="24"/>
          <w:szCs w:val="24"/>
          <w:vertAlign w:val="superscript"/>
        </w:rPr>
        <w:t>[</w:t>
      </w:r>
      <w:r w:rsidR="002961FC" w:rsidRPr="00406591">
        <w:rPr>
          <w:rFonts w:ascii="Book Antiqua" w:hAnsi="Book Antiqua" w:cs="Palatino Linotype"/>
          <w:kern w:val="0"/>
          <w:sz w:val="24"/>
          <w:szCs w:val="24"/>
          <w:vertAlign w:val="superscript"/>
        </w:rPr>
        <w:t>5</w:t>
      </w:r>
      <w:r w:rsidR="002961FC" w:rsidRPr="00406591">
        <w:rPr>
          <w:rFonts w:ascii="Book Antiqua" w:eastAsia="SimSun" w:hAnsi="Book Antiqua" w:cs="Palatino Linotype" w:hint="eastAsia"/>
          <w:kern w:val="0"/>
          <w:sz w:val="24"/>
          <w:szCs w:val="24"/>
          <w:vertAlign w:val="superscript"/>
          <w:lang w:eastAsia="zh-CN"/>
        </w:rPr>
        <w:t>3</w:t>
      </w:r>
      <w:r w:rsidR="00D57C52" w:rsidRPr="00406591">
        <w:rPr>
          <w:rFonts w:ascii="Book Antiqua" w:hAnsi="Book Antiqua" w:cs="Palatino Linotype"/>
          <w:kern w:val="0"/>
          <w:sz w:val="24"/>
          <w:szCs w:val="24"/>
          <w:vertAlign w:val="superscript"/>
        </w:rPr>
        <w:t>,</w:t>
      </w:r>
      <w:r w:rsidR="00356E69" w:rsidRPr="00406591">
        <w:rPr>
          <w:rFonts w:ascii="Book Antiqua" w:hAnsi="Book Antiqua" w:cs="Palatino Linotype"/>
          <w:kern w:val="0"/>
          <w:sz w:val="24"/>
          <w:szCs w:val="24"/>
          <w:vertAlign w:val="superscript"/>
        </w:rPr>
        <w:t>5</w:t>
      </w:r>
      <w:r w:rsidR="002961FC" w:rsidRPr="00406591">
        <w:rPr>
          <w:rFonts w:ascii="Book Antiqua" w:eastAsia="SimSun" w:hAnsi="Book Antiqua" w:cs="Palatino Linotype" w:hint="eastAsia"/>
          <w:kern w:val="0"/>
          <w:sz w:val="24"/>
          <w:szCs w:val="24"/>
          <w:vertAlign w:val="superscript"/>
          <w:lang w:eastAsia="zh-CN"/>
        </w:rPr>
        <w:t>4</w:t>
      </w:r>
      <w:r w:rsidR="00B278C3"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 xml:space="preserve">. </w:t>
      </w:r>
      <w:r w:rsidR="00CB29C9" w:rsidRPr="00406591">
        <w:rPr>
          <w:rFonts w:ascii="Book Antiqua" w:hAnsi="Book Antiqua" w:cs="Palatino Linotype"/>
          <w:kern w:val="0"/>
          <w:sz w:val="24"/>
          <w:szCs w:val="24"/>
        </w:rPr>
        <w:t>Of note, herbal</w:t>
      </w:r>
      <w:r w:rsidRPr="00406591">
        <w:rPr>
          <w:rFonts w:ascii="Book Antiqua" w:hAnsi="Book Antiqua" w:cs="Palatino Linotype"/>
          <w:kern w:val="0"/>
          <w:sz w:val="24"/>
          <w:szCs w:val="24"/>
        </w:rPr>
        <w:t xml:space="preserve"> products are </w:t>
      </w:r>
      <w:r w:rsidR="004A7D5C" w:rsidRPr="00406591">
        <w:rPr>
          <w:rFonts w:ascii="Book Antiqua" w:hAnsi="Book Antiqua" w:cs="Palatino Linotype"/>
          <w:kern w:val="0"/>
          <w:sz w:val="24"/>
          <w:szCs w:val="24"/>
        </w:rPr>
        <w:t>oft</w:t>
      </w:r>
      <w:r w:rsidR="008306F5" w:rsidRPr="00406591">
        <w:rPr>
          <w:rFonts w:ascii="Book Antiqua" w:hAnsi="Book Antiqua" w:cs="Palatino Linotype"/>
          <w:kern w:val="0"/>
          <w:sz w:val="24"/>
          <w:szCs w:val="24"/>
        </w:rPr>
        <w:t>e</w:t>
      </w:r>
      <w:r w:rsidR="004A7D5C" w:rsidRPr="00406591">
        <w:rPr>
          <w:rFonts w:ascii="Book Antiqua" w:hAnsi="Book Antiqua" w:cs="Palatino Linotype"/>
          <w:kern w:val="0"/>
          <w:sz w:val="24"/>
          <w:szCs w:val="24"/>
        </w:rPr>
        <w:t xml:space="preserve">n </w:t>
      </w:r>
      <w:r w:rsidRPr="00406591">
        <w:rPr>
          <w:rFonts w:ascii="Book Antiqua" w:hAnsi="Book Antiqua" w:cs="Palatino Linotype"/>
          <w:kern w:val="0"/>
          <w:sz w:val="24"/>
          <w:szCs w:val="24"/>
        </w:rPr>
        <w:t xml:space="preserve">used to treat GI disorders </w:t>
      </w:r>
      <w:r w:rsidR="00006A36" w:rsidRPr="00406591">
        <w:rPr>
          <w:rFonts w:ascii="Book Antiqua" w:hAnsi="Book Antiqua" w:cs="Palatino Linotype"/>
          <w:kern w:val="0"/>
          <w:sz w:val="24"/>
          <w:szCs w:val="24"/>
        </w:rPr>
        <w:t>like</w:t>
      </w:r>
      <w:r w:rsidRPr="00406591">
        <w:rPr>
          <w:rFonts w:ascii="Book Antiqua" w:hAnsi="Book Antiqua" w:cs="Palatino Linotype"/>
          <w:kern w:val="0"/>
          <w:sz w:val="24"/>
          <w:szCs w:val="24"/>
        </w:rPr>
        <w:t xml:space="preserve"> </w:t>
      </w:r>
      <w:r w:rsidR="00B278C3" w:rsidRPr="00406591">
        <w:rPr>
          <w:rFonts w:ascii="Book Antiqua" w:hAnsi="Book Antiqua" w:cs="Palatino Linotype"/>
          <w:kern w:val="0"/>
          <w:sz w:val="24"/>
          <w:szCs w:val="24"/>
        </w:rPr>
        <w:t>irritable bowel syndrome</w:t>
      </w:r>
      <w:r w:rsidR="00B278C3" w:rsidRPr="00406591">
        <w:rPr>
          <w:rFonts w:ascii="Book Antiqua" w:hAnsi="Book Antiqua" w:cs="Palatino Linotype"/>
          <w:kern w:val="0"/>
          <w:sz w:val="24"/>
          <w:szCs w:val="24"/>
          <w:vertAlign w:val="superscript"/>
        </w:rPr>
        <w:t>[</w:t>
      </w:r>
      <w:r w:rsidR="00D57C52" w:rsidRPr="00406591">
        <w:rPr>
          <w:rFonts w:ascii="Book Antiqua" w:hAnsi="Book Antiqua" w:cs="Palatino Linotype"/>
          <w:kern w:val="0"/>
          <w:sz w:val="24"/>
          <w:szCs w:val="24"/>
          <w:vertAlign w:val="superscript"/>
        </w:rPr>
        <w:t>5</w:t>
      </w:r>
      <w:r w:rsidR="002961FC" w:rsidRPr="00406591">
        <w:rPr>
          <w:rFonts w:ascii="Book Antiqua" w:eastAsia="SimSun" w:hAnsi="Book Antiqua" w:cs="Palatino Linotype" w:hint="eastAsia"/>
          <w:kern w:val="0"/>
          <w:sz w:val="24"/>
          <w:szCs w:val="24"/>
          <w:vertAlign w:val="superscript"/>
          <w:lang w:eastAsia="zh-CN"/>
        </w:rPr>
        <w:t>5</w:t>
      </w:r>
      <w:r w:rsidR="00D57C52" w:rsidRPr="00406591">
        <w:rPr>
          <w:rFonts w:ascii="Book Antiqua" w:hAnsi="Book Antiqua" w:cs="Palatino Linotype"/>
          <w:kern w:val="0"/>
          <w:sz w:val="24"/>
          <w:szCs w:val="24"/>
          <w:vertAlign w:val="superscript"/>
        </w:rPr>
        <w:t>,5</w:t>
      </w:r>
      <w:r w:rsidR="002961FC" w:rsidRPr="00406591">
        <w:rPr>
          <w:rFonts w:ascii="Book Antiqua" w:eastAsia="SimSun" w:hAnsi="Book Antiqua" w:cs="Palatino Linotype" w:hint="eastAsia"/>
          <w:kern w:val="0"/>
          <w:sz w:val="24"/>
          <w:szCs w:val="24"/>
          <w:vertAlign w:val="superscript"/>
          <w:lang w:eastAsia="zh-CN"/>
        </w:rPr>
        <w:t>6</w:t>
      </w:r>
      <w:r w:rsidR="00B278C3" w:rsidRPr="00406591">
        <w:rPr>
          <w:rFonts w:ascii="Book Antiqua" w:hAnsi="Book Antiqua" w:cs="Palatino Linotype"/>
          <w:kern w:val="0"/>
          <w:sz w:val="24"/>
          <w:szCs w:val="24"/>
          <w:vertAlign w:val="superscript"/>
        </w:rPr>
        <w:t>]</w:t>
      </w:r>
      <w:r w:rsidRPr="00406591">
        <w:rPr>
          <w:rFonts w:ascii="Book Antiqua" w:hAnsi="Book Antiqua" w:cs="Palatino Linotype"/>
          <w:kern w:val="0"/>
          <w:sz w:val="24"/>
          <w:szCs w:val="24"/>
        </w:rPr>
        <w:t>,</w:t>
      </w:r>
      <w:r w:rsidR="00006A36" w:rsidRPr="00406591">
        <w:rPr>
          <w:rFonts w:ascii="Book Antiqua" w:hAnsi="Book Antiqua" w:cs="Palatino Linotype"/>
          <w:kern w:val="0"/>
          <w:sz w:val="24"/>
          <w:szCs w:val="24"/>
        </w:rPr>
        <w:t xml:space="preserve"> and</w:t>
      </w:r>
      <w:r w:rsidRPr="00406591">
        <w:rPr>
          <w:rFonts w:ascii="Book Antiqua" w:hAnsi="Book Antiqua" w:cs="Palatino Linotype"/>
          <w:kern w:val="0"/>
          <w:sz w:val="24"/>
          <w:szCs w:val="24"/>
        </w:rPr>
        <w:t xml:space="preserve"> herbal medications have a desirable role in the treatment of GI disorders.</w:t>
      </w:r>
    </w:p>
    <w:p w:rsidR="00FF5F73" w:rsidRPr="00406591" w:rsidRDefault="00981B77" w:rsidP="001B437A">
      <w:pPr>
        <w:wordWrap/>
        <w:adjustRightInd w:val="0"/>
        <w:snapToGrid w:val="0"/>
        <w:spacing w:line="360" w:lineRule="auto"/>
        <w:ind w:firstLineChars="100" w:firstLine="240"/>
        <w:rPr>
          <w:rFonts w:ascii="Book Antiqua" w:hAnsi="Book Antiqua" w:cs="Palatino Linotype"/>
          <w:kern w:val="0"/>
          <w:sz w:val="24"/>
          <w:szCs w:val="24"/>
        </w:rPr>
      </w:pPr>
      <w:r w:rsidRPr="00406591">
        <w:rPr>
          <w:rFonts w:ascii="Book Antiqua" w:hAnsi="Book Antiqua" w:cs="Palatino Linotype"/>
          <w:kern w:val="0"/>
          <w:sz w:val="24"/>
          <w:szCs w:val="24"/>
        </w:rPr>
        <w:t>HHT consists of Coptidis Rhizoma, Scutellariae Radix, Phellodendri C</w:t>
      </w:r>
      <w:r w:rsidR="00B278C3" w:rsidRPr="00406591">
        <w:rPr>
          <w:rFonts w:ascii="Book Antiqua" w:hAnsi="Book Antiqua" w:cs="Palatino Linotype"/>
          <w:kern w:val="0"/>
          <w:sz w:val="24"/>
          <w:szCs w:val="24"/>
        </w:rPr>
        <w:t>ortex, and Gardeniae Fructus</w:t>
      </w:r>
      <w:r w:rsidR="00B278C3" w:rsidRPr="00406591">
        <w:rPr>
          <w:rFonts w:ascii="Book Antiqua" w:hAnsi="Book Antiqua" w:cs="Palatino Linotype"/>
          <w:kern w:val="0"/>
          <w:sz w:val="24"/>
          <w:szCs w:val="24"/>
          <w:vertAlign w:val="superscript"/>
        </w:rPr>
        <w:t>[6]</w:t>
      </w:r>
      <w:r w:rsidRPr="00406591">
        <w:rPr>
          <w:rFonts w:ascii="Book Antiqua" w:hAnsi="Book Antiqua" w:cs="Palatino Linotype"/>
          <w:kern w:val="0"/>
          <w:sz w:val="24"/>
          <w:szCs w:val="24"/>
        </w:rPr>
        <w:t xml:space="preserve">. </w:t>
      </w:r>
      <w:r w:rsidR="00365474" w:rsidRPr="00406591">
        <w:rPr>
          <w:rFonts w:ascii="Book Antiqua" w:hAnsi="Book Antiqua" w:cs="Palatino Linotype"/>
          <w:kern w:val="0"/>
          <w:sz w:val="24"/>
          <w:szCs w:val="24"/>
        </w:rPr>
        <w:t>We</w:t>
      </w:r>
      <w:r w:rsidRPr="00406591">
        <w:rPr>
          <w:rFonts w:ascii="Book Antiqua" w:hAnsi="Book Antiqua" w:cs="Palatino Linotype"/>
          <w:kern w:val="0"/>
          <w:sz w:val="24"/>
          <w:szCs w:val="24"/>
        </w:rPr>
        <w:t xml:space="preserve"> investigated the effects of these four constituents on the pacemaker potentials of ICCs to identify the components </w:t>
      </w:r>
      <w:r w:rsidR="00DE2008" w:rsidRPr="00406591">
        <w:rPr>
          <w:rFonts w:ascii="Book Antiqua" w:hAnsi="Book Antiqua" w:cs="Palatino Linotype"/>
          <w:kern w:val="0"/>
          <w:sz w:val="24"/>
          <w:szCs w:val="24"/>
        </w:rPr>
        <w:t xml:space="preserve">that are </w:t>
      </w:r>
      <w:r w:rsidRPr="00406591">
        <w:rPr>
          <w:rFonts w:ascii="Book Antiqua" w:hAnsi="Book Antiqua" w:cs="Palatino Linotype"/>
          <w:kern w:val="0"/>
          <w:sz w:val="24"/>
          <w:szCs w:val="24"/>
        </w:rPr>
        <w:t xml:space="preserve">primarily responsible for </w:t>
      </w:r>
      <w:r w:rsidR="007C2CBB"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 xml:space="preserve">effect </w:t>
      </w:r>
      <w:r w:rsidR="007C2CBB" w:rsidRPr="00406591">
        <w:rPr>
          <w:rFonts w:ascii="Book Antiqua" w:hAnsi="Book Antiqua" w:cs="Palatino Linotype"/>
          <w:kern w:val="0"/>
          <w:sz w:val="24"/>
          <w:szCs w:val="24"/>
        </w:rPr>
        <w:t xml:space="preserve">of HHT </w:t>
      </w:r>
      <w:r w:rsidRPr="00406591">
        <w:rPr>
          <w:rFonts w:ascii="Book Antiqua" w:hAnsi="Book Antiqua" w:cs="Palatino Linotype"/>
          <w:kern w:val="0"/>
          <w:sz w:val="24"/>
          <w:szCs w:val="24"/>
        </w:rPr>
        <w:t xml:space="preserve">on ICC pacemaker potentials. </w:t>
      </w:r>
      <w:r w:rsidR="00620340" w:rsidRPr="00406591">
        <w:rPr>
          <w:rFonts w:ascii="Book Antiqua" w:hAnsi="Book Antiqua" w:cs="Palatino Linotype"/>
          <w:kern w:val="0"/>
          <w:sz w:val="24"/>
          <w:szCs w:val="24"/>
        </w:rPr>
        <w:t>A</w:t>
      </w:r>
      <w:r w:rsidRPr="00406591">
        <w:rPr>
          <w:rFonts w:ascii="Book Antiqua" w:hAnsi="Book Antiqua" w:cs="Palatino Linotype"/>
          <w:kern w:val="0"/>
          <w:sz w:val="24"/>
          <w:szCs w:val="24"/>
        </w:rPr>
        <w:t>ll four components depolarized pacemaker potentials and decreased the amplitudes of pacemaker potentials in a concentr</w:t>
      </w:r>
      <w:r w:rsidR="00356E69" w:rsidRPr="00406591">
        <w:rPr>
          <w:rFonts w:ascii="Book Antiqua" w:hAnsi="Book Antiqua" w:cs="Palatino Linotype"/>
          <w:kern w:val="0"/>
          <w:sz w:val="24"/>
          <w:szCs w:val="24"/>
        </w:rPr>
        <w:t>ation-dependent manner (Figure</w:t>
      </w:r>
      <w:r w:rsidR="00594878" w:rsidRPr="00406591">
        <w:rPr>
          <w:rFonts w:ascii="Book Antiqua" w:hAnsi="Book Antiqua" w:cs="Palatino Linotype"/>
          <w:kern w:val="0"/>
          <w:sz w:val="24"/>
          <w:szCs w:val="24"/>
        </w:rPr>
        <w:t>s</w:t>
      </w:r>
      <w:r w:rsidR="00356E69" w:rsidRPr="00406591">
        <w:rPr>
          <w:rFonts w:ascii="Book Antiqua" w:hAnsi="Book Antiqua" w:cs="Palatino Linotype"/>
          <w:kern w:val="0"/>
          <w:sz w:val="24"/>
          <w:szCs w:val="24"/>
        </w:rPr>
        <w:t xml:space="preserve"> 6 and 7</w:t>
      </w:r>
      <w:r w:rsidRPr="00406591">
        <w:rPr>
          <w:rFonts w:ascii="Book Antiqua" w:hAnsi="Book Antiqua" w:cs="Palatino Linotype"/>
          <w:kern w:val="0"/>
          <w:sz w:val="24"/>
          <w:szCs w:val="24"/>
        </w:rPr>
        <w:t xml:space="preserve">). However, Coptidis Rhizoma and Gardeniae Fructus were observed to have greater depolarizing effects. </w:t>
      </w:r>
      <w:r w:rsidR="00FF5F73" w:rsidRPr="00406591">
        <w:rPr>
          <w:rFonts w:ascii="Book Antiqua" w:hAnsi="Book Antiqua"/>
          <w:sz w:val="24"/>
          <w:szCs w:val="24"/>
        </w:rPr>
        <w:t xml:space="preserve">We </w:t>
      </w:r>
      <w:r w:rsidR="00594878" w:rsidRPr="00406591">
        <w:rPr>
          <w:rFonts w:ascii="Book Antiqua" w:hAnsi="Book Antiqua"/>
          <w:sz w:val="24"/>
          <w:szCs w:val="24"/>
        </w:rPr>
        <w:t>will perform future experiments to determine the</w:t>
      </w:r>
      <w:r w:rsidR="00FF5F73" w:rsidRPr="00406591">
        <w:rPr>
          <w:rFonts w:ascii="Book Antiqua" w:hAnsi="Book Antiqua"/>
          <w:sz w:val="24"/>
          <w:szCs w:val="24"/>
        </w:rPr>
        <w:t xml:space="preserve"> </w:t>
      </w:r>
      <w:r w:rsidR="002C6480" w:rsidRPr="00406591">
        <w:rPr>
          <w:rFonts w:ascii="Book Antiqua" w:hAnsi="Book Antiqua"/>
          <w:sz w:val="24"/>
          <w:szCs w:val="24"/>
        </w:rPr>
        <w:t xml:space="preserve">detailed </w:t>
      </w:r>
      <w:r w:rsidR="00FF5F73" w:rsidRPr="00406591">
        <w:rPr>
          <w:rFonts w:ascii="Book Antiqua" w:hAnsi="Book Antiqua"/>
          <w:sz w:val="24"/>
          <w:szCs w:val="24"/>
        </w:rPr>
        <w:t xml:space="preserve">effects of </w:t>
      </w:r>
      <w:r w:rsidR="00720298" w:rsidRPr="00406591">
        <w:rPr>
          <w:rFonts w:ascii="Book Antiqua" w:hAnsi="Book Antiqua"/>
          <w:sz w:val="24"/>
          <w:szCs w:val="24"/>
        </w:rPr>
        <w:t xml:space="preserve">the </w:t>
      </w:r>
      <w:r w:rsidR="00FF5F73" w:rsidRPr="00406591">
        <w:rPr>
          <w:rFonts w:ascii="Book Antiqua" w:hAnsi="Book Antiqua"/>
          <w:sz w:val="24"/>
          <w:szCs w:val="24"/>
        </w:rPr>
        <w:t xml:space="preserve">HHT active elements (Coptidis Rhizoma and Gardeniae Fructus) and identified compounds (geniposide, berberine chloride, baicalin, and wogonin) on ICC pacemaking potential. </w:t>
      </w:r>
    </w:p>
    <w:p w:rsidR="00B43049" w:rsidRPr="00406591" w:rsidRDefault="00B43049" w:rsidP="001B437A">
      <w:pPr>
        <w:wordWrap/>
        <w:adjustRightInd w:val="0"/>
        <w:snapToGrid w:val="0"/>
        <w:spacing w:line="360" w:lineRule="auto"/>
        <w:ind w:firstLineChars="100" w:firstLine="240"/>
        <w:rPr>
          <w:rFonts w:ascii="Book Antiqua" w:hAnsi="Book Antiqua"/>
          <w:sz w:val="24"/>
          <w:szCs w:val="24"/>
        </w:rPr>
      </w:pPr>
      <w:r w:rsidRPr="00406591">
        <w:rPr>
          <w:rFonts w:ascii="Book Antiqua" w:hAnsi="Book Antiqua"/>
          <w:sz w:val="24"/>
          <w:szCs w:val="24"/>
        </w:rPr>
        <w:t xml:space="preserve">ICCs are pacemaker cells </w:t>
      </w:r>
      <w:r w:rsidR="00DB45F6" w:rsidRPr="00406591">
        <w:rPr>
          <w:rFonts w:ascii="Book Antiqua" w:hAnsi="Book Antiqua"/>
          <w:sz w:val="24"/>
          <w:szCs w:val="24"/>
        </w:rPr>
        <w:t>that</w:t>
      </w:r>
      <w:r w:rsidRPr="00406591">
        <w:rPr>
          <w:rFonts w:ascii="Book Antiqua" w:hAnsi="Book Antiqua"/>
          <w:sz w:val="24"/>
          <w:szCs w:val="24"/>
        </w:rPr>
        <w:t xml:space="preserve"> appear to play important roles in the determination and regulation of GI motility</w:t>
      </w:r>
      <w:r w:rsidR="00D70433" w:rsidRPr="00406591">
        <w:rPr>
          <w:rFonts w:ascii="Book Antiqua" w:hAnsi="Book Antiqua" w:cs="Palatino Linotype"/>
          <w:kern w:val="0"/>
          <w:sz w:val="24"/>
          <w:szCs w:val="24"/>
          <w:vertAlign w:val="superscript"/>
        </w:rPr>
        <w:t>[19,20]</w:t>
      </w:r>
      <w:r w:rsidR="00D70433" w:rsidRPr="00406591">
        <w:rPr>
          <w:rFonts w:ascii="Book Antiqua" w:hAnsi="Book Antiqua" w:cs="Palatino Linotype"/>
          <w:kern w:val="0"/>
          <w:sz w:val="24"/>
          <w:szCs w:val="24"/>
        </w:rPr>
        <w:t xml:space="preserve">. </w:t>
      </w:r>
      <w:r w:rsidRPr="00406591">
        <w:rPr>
          <w:rFonts w:ascii="Book Antiqua" w:hAnsi="Book Antiqua"/>
          <w:sz w:val="24"/>
          <w:szCs w:val="24"/>
        </w:rPr>
        <w:t>HHTE depolarized the pacemaker potentials of ICCs in a G protein-</w:t>
      </w:r>
      <w:r w:rsidR="00A81E96" w:rsidRPr="00406591">
        <w:rPr>
          <w:rFonts w:ascii="Book Antiqua" w:hAnsi="Book Antiqua"/>
          <w:sz w:val="24"/>
          <w:szCs w:val="24"/>
        </w:rPr>
        <w:t xml:space="preserve"> and</w:t>
      </w:r>
      <w:r w:rsidRPr="00406591">
        <w:rPr>
          <w:rFonts w:ascii="Book Antiqua" w:hAnsi="Book Antiqua"/>
          <w:sz w:val="24"/>
          <w:szCs w:val="24"/>
        </w:rPr>
        <w:t xml:space="preserve"> Ca</w:t>
      </w:r>
      <w:r w:rsidRPr="00406591">
        <w:rPr>
          <w:rFonts w:ascii="Book Antiqua" w:hAnsi="Book Antiqua"/>
          <w:sz w:val="24"/>
          <w:szCs w:val="24"/>
          <w:vertAlign w:val="superscript"/>
        </w:rPr>
        <w:t>2</w:t>
      </w:r>
      <w:r w:rsidRPr="00406591">
        <w:rPr>
          <w:rFonts w:ascii="Book Antiqua" w:eastAsia="LMPGM B+ Adv Mac Mth Sy N" w:hAnsi="Book Antiqua"/>
          <w:sz w:val="24"/>
          <w:szCs w:val="24"/>
          <w:vertAlign w:val="superscript"/>
        </w:rPr>
        <w:t>+</w:t>
      </w:r>
      <w:r w:rsidR="00A81E96" w:rsidRPr="00406591">
        <w:rPr>
          <w:rFonts w:ascii="Book Antiqua" w:eastAsia="LMPGM B+ Adv Mac Mth Sy N" w:hAnsi="Book Antiqua"/>
          <w:sz w:val="24"/>
          <w:szCs w:val="24"/>
        </w:rPr>
        <w:t>-</w:t>
      </w:r>
      <w:r w:rsidRPr="00406591">
        <w:rPr>
          <w:rFonts w:ascii="Book Antiqua" w:hAnsi="Book Antiqua"/>
          <w:sz w:val="24"/>
          <w:szCs w:val="24"/>
        </w:rPr>
        <w:t xml:space="preserve">dependent manner. Based on the </w:t>
      </w:r>
      <w:r w:rsidRPr="00406591">
        <w:rPr>
          <w:rFonts w:ascii="Book Antiqua" w:eastAsia="LMPGK P+ Adv O T 863180fb+fb" w:hAnsi="Book Antiqua"/>
          <w:sz w:val="24"/>
          <w:szCs w:val="24"/>
        </w:rPr>
        <w:t>fi</w:t>
      </w:r>
      <w:r w:rsidRPr="00406591">
        <w:rPr>
          <w:rFonts w:ascii="Book Antiqua" w:hAnsi="Book Antiqua"/>
          <w:sz w:val="24"/>
          <w:szCs w:val="24"/>
        </w:rPr>
        <w:t>ndings described in this</w:t>
      </w:r>
      <w:r w:rsidR="00017BA2" w:rsidRPr="00406591">
        <w:rPr>
          <w:rFonts w:ascii="Book Antiqua" w:hAnsi="Book Antiqua"/>
          <w:sz w:val="24"/>
          <w:szCs w:val="24"/>
        </w:rPr>
        <w:t xml:space="preserve"> study</w:t>
      </w:r>
      <w:r w:rsidRPr="00406591">
        <w:rPr>
          <w:rFonts w:ascii="Book Antiqua" w:hAnsi="Book Antiqua"/>
          <w:sz w:val="24"/>
          <w:szCs w:val="24"/>
        </w:rPr>
        <w:t>, we propose the following model of the effects of HHTE in ICCs. HHTE binds 5-HT</w:t>
      </w:r>
      <w:r w:rsidRPr="00406591">
        <w:rPr>
          <w:rFonts w:ascii="Book Antiqua" w:hAnsi="Book Antiqua"/>
          <w:sz w:val="24"/>
          <w:szCs w:val="24"/>
          <w:vertAlign w:val="subscript"/>
        </w:rPr>
        <w:t>3</w:t>
      </w:r>
      <w:r w:rsidRPr="00406591">
        <w:rPr>
          <w:rFonts w:ascii="Book Antiqua" w:hAnsi="Book Antiqua"/>
          <w:sz w:val="24"/>
          <w:szCs w:val="24"/>
        </w:rPr>
        <w:t xml:space="preserve"> and 5-HT</w:t>
      </w:r>
      <w:r w:rsidRPr="00406591">
        <w:rPr>
          <w:rFonts w:ascii="Book Antiqua" w:hAnsi="Book Antiqua"/>
          <w:sz w:val="24"/>
          <w:szCs w:val="24"/>
          <w:vertAlign w:val="subscript"/>
        </w:rPr>
        <w:t>4</w:t>
      </w:r>
      <w:r w:rsidRPr="00406591">
        <w:rPr>
          <w:rFonts w:ascii="Book Antiqua" w:hAnsi="Book Antiqua"/>
          <w:sz w:val="24"/>
          <w:szCs w:val="24"/>
        </w:rPr>
        <w:t xml:space="preserve"> receptors</w:t>
      </w:r>
      <w:r w:rsidR="00DB4679" w:rsidRPr="00406591">
        <w:rPr>
          <w:rFonts w:ascii="Book Antiqua" w:hAnsi="Book Antiqua"/>
          <w:sz w:val="24"/>
          <w:szCs w:val="24"/>
        </w:rPr>
        <w:t>,</w:t>
      </w:r>
      <w:r w:rsidRPr="00406591">
        <w:rPr>
          <w:rFonts w:ascii="Book Antiqua" w:hAnsi="Book Antiqua"/>
          <w:sz w:val="24"/>
          <w:szCs w:val="24"/>
        </w:rPr>
        <w:t xml:space="preserve"> and HHTE-induced pacemaker potential depolarizations are G protein- and Ca</w:t>
      </w:r>
      <w:r w:rsidRPr="00406591">
        <w:rPr>
          <w:rFonts w:ascii="Book Antiqua" w:hAnsi="Book Antiqua"/>
          <w:sz w:val="24"/>
          <w:szCs w:val="24"/>
          <w:vertAlign w:val="superscript"/>
        </w:rPr>
        <w:t>2</w:t>
      </w:r>
      <w:r w:rsidRPr="00406591">
        <w:rPr>
          <w:rFonts w:ascii="Book Antiqua" w:eastAsia="LMPGM B+ Adv Mac Mth Sy N" w:hAnsi="Book Antiqua"/>
          <w:sz w:val="24"/>
          <w:szCs w:val="24"/>
          <w:vertAlign w:val="superscript"/>
        </w:rPr>
        <w:t>+</w:t>
      </w:r>
      <w:r w:rsidRPr="00406591">
        <w:rPr>
          <w:rFonts w:ascii="Book Antiqua" w:hAnsi="Book Antiqua"/>
          <w:sz w:val="24"/>
          <w:szCs w:val="24"/>
        </w:rPr>
        <w:t xml:space="preserve">-dependent in ICCs. </w:t>
      </w:r>
      <w:r w:rsidR="00385247" w:rsidRPr="00406591">
        <w:rPr>
          <w:rFonts w:ascii="Book Antiqua" w:hAnsi="Book Antiqua"/>
          <w:sz w:val="24"/>
          <w:szCs w:val="24"/>
        </w:rPr>
        <w:t>A</w:t>
      </w:r>
      <w:r w:rsidR="00720298" w:rsidRPr="00406591">
        <w:rPr>
          <w:rFonts w:ascii="Book Antiqua" w:hAnsi="Book Antiqua"/>
          <w:sz w:val="24"/>
          <w:szCs w:val="24"/>
        </w:rPr>
        <w:t xml:space="preserve">n increase in </w:t>
      </w:r>
      <w:r w:rsidRPr="00406591">
        <w:rPr>
          <w:rFonts w:ascii="Book Antiqua" w:hAnsi="Book Antiqua"/>
          <w:sz w:val="24"/>
          <w:szCs w:val="24"/>
        </w:rPr>
        <w:t>intracellular Ca</w:t>
      </w:r>
      <w:r w:rsidRPr="00406591">
        <w:rPr>
          <w:rFonts w:ascii="Book Antiqua" w:hAnsi="Book Antiqua"/>
          <w:sz w:val="24"/>
          <w:szCs w:val="24"/>
          <w:vertAlign w:val="superscript"/>
        </w:rPr>
        <w:t>2</w:t>
      </w:r>
      <w:r w:rsidRPr="00406591">
        <w:rPr>
          <w:rFonts w:ascii="Book Antiqua" w:eastAsia="LMPGM B+ Adv Mac Mth Sy N" w:hAnsi="Book Antiqua"/>
          <w:sz w:val="24"/>
          <w:szCs w:val="24"/>
          <w:vertAlign w:val="superscript"/>
        </w:rPr>
        <w:t>+</w:t>
      </w:r>
      <w:r w:rsidRPr="00406591">
        <w:rPr>
          <w:rFonts w:ascii="Book Antiqua" w:eastAsia="LMPGM B+ Adv Mac Mth Sy N" w:hAnsi="Book Antiqua"/>
          <w:sz w:val="24"/>
          <w:szCs w:val="24"/>
        </w:rPr>
        <w:t xml:space="preserve"> </w:t>
      </w:r>
      <w:r w:rsidRPr="00406591">
        <w:rPr>
          <w:rFonts w:ascii="Book Antiqua" w:hAnsi="Book Antiqua"/>
          <w:sz w:val="24"/>
          <w:szCs w:val="24"/>
        </w:rPr>
        <w:t>induce</w:t>
      </w:r>
      <w:r w:rsidR="00720298" w:rsidRPr="00406591">
        <w:rPr>
          <w:rFonts w:ascii="Book Antiqua" w:hAnsi="Book Antiqua"/>
          <w:sz w:val="24"/>
          <w:szCs w:val="24"/>
        </w:rPr>
        <w:t>s</w:t>
      </w:r>
      <w:r w:rsidRPr="00406591">
        <w:rPr>
          <w:rFonts w:ascii="Book Antiqua" w:hAnsi="Book Antiqua"/>
          <w:sz w:val="24"/>
          <w:szCs w:val="24"/>
        </w:rPr>
        <w:t xml:space="preserve"> membrane depolarizations on ICCs</w:t>
      </w:r>
      <w:r w:rsidR="00D70433" w:rsidRPr="00406591">
        <w:rPr>
          <w:rFonts w:ascii="Book Antiqua" w:hAnsi="Book Antiqua" w:cs="Palatino Linotype"/>
          <w:kern w:val="0"/>
          <w:sz w:val="24"/>
          <w:szCs w:val="24"/>
          <w:vertAlign w:val="superscript"/>
        </w:rPr>
        <w:t>[5</w:t>
      </w:r>
      <w:r w:rsidR="002961FC" w:rsidRPr="00406591">
        <w:rPr>
          <w:rFonts w:ascii="Book Antiqua" w:eastAsia="SimSun" w:hAnsi="Book Antiqua" w:cs="Palatino Linotype" w:hint="eastAsia"/>
          <w:kern w:val="0"/>
          <w:sz w:val="24"/>
          <w:szCs w:val="24"/>
          <w:vertAlign w:val="superscript"/>
          <w:lang w:eastAsia="zh-CN"/>
        </w:rPr>
        <w:t>7</w:t>
      </w:r>
      <w:r w:rsidR="00D70433" w:rsidRPr="00406591">
        <w:rPr>
          <w:rFonts w:ascii="Book Antiqua" w:hAnsi="Book Antiqua" w:cs="Palatino Linotype"/>
          <w:kern w:val="0"/>
          <w:sz w:val="24"/>
          <w:szCs w:val="24"/>
          <w:vertAlign w:val="superscript"/>
        </w:rPr>
        <w:t>,5</w:t>
      </w:r>
      <w:r w:rsidR="002961FC" w:rsidRPr="00406591">
        <w:rPr>
          <w:rFonts w:ascii="Book Antiqua" w:eastAsia="SimSun" w:hAnsi="Book Antiqua" w:cs="Palatino Linotype" w:hint="eastAsia"/>
          <w:kern w:val="0"/>
          <w:sz w:val="24"/>
          <w:szCs w:val="24"/>
          <w:vertAlign w:val="superscript"/>
          <w:lang w:eastAsia="zh-CN"/>
        </w:rPr>
        <w:t>8</w:t>
      </w:r>
      <w:r w:rsidR="00D70433" w:rsidRPr="00406591">
        <w:rPr>
          <w:rFonts w:ascii="Book Antiqua" w:hAnsi="Book Antiqua" w:cs="Palatino Linotype"/>
          <w:kern w:val="0"/>
          <w:sz w:val="24"/>
          <w:szCs w:val="24"/>
          <w:vertAlign w:val="superscript"/>
        </w:rPr>
        <w:t>]</w:t>
      </w:r>
      <w:r w:rsidR="00D70433" w:rsidRPr="00406591">
        <w:rPr>
          <w:rFonts w:ascii="Book Antiqua" w:hAnsi="Book Antiqua" w:cs="Palatino Linotype"/>
          <w:kern w:val="0"/>
          <w:sz w:val="24"/>
          <w:szCs w:val="24"/>
        </w:rPr>
        <w:t xml:space="preserve">. </w:t>
      </w:r>
      <w:r w:rsidRPr="00406591">
        <w:rPr>
          <w:rFonts w:ascii="Book Antiqua" w:hAnsi="Book Antiqua"/>
          <w:sz w:val="24"/>
          <w:szCs w:val="24"/>
        </w:rPr>
        <w:t xml:space="preserve">In addition, these pacemaker potential depolarizations might be regulated by </w:t>
      </w:r>
      <w:r w:rsidR="00D70433" w:rsidRPr="00406591">
        <w:rPr>
          <w:rFonts w:ascii="Book Antiqua" w:hAnsi="Book Antiqua"/>
          <w:sz w:val="24"/>
          <w:szCs w:val="24"/>
        </w:rPr>
        <w:t>transient receptor potential melastatin 7 (</w:t>
      </w:r>
      <w:r w:rsidRPr="00406591">
        <w:rPr>
          <w:rFonts w:ascii="Book Antiqua" w:hAnsi="Book Antiqua"/>
          <w:sz w:val="24"/>
          <w:szCs w:val="24"/>
        </w:rPr>
        <w:t>TRPM7</w:t>
      </w:r>
      <w:r w:rsidR="00D70433" w:rsidRPr="00406591">
        <w:rPr>
          <w:rFonts w:ascii="Book Antiqua" w:hAnsi="Book Antiqua"/>
          <w:sz w:val="24"/>
          <w:szCs w:val="24"/>
        </w:rPr>
        <w:t>)</w:t>
      </w:r>
      <w:r w:rsidRPr="00406591">
        <w:rPr>
          <w:rFonts w:ascii="Book Antiqua" w:hAnsi="Book Antiqua"/>
          <w:sz w:val="24"/>
          <w:szCs w:val="24"/>
        </w:rPr>
        <w:t xml:space="preserve"> and </w:t>
      </w:r>
      <w:r w:rsidR="00D70433" w:rsidRPr="00406591">
        <w:rPr>
          <w:rFonts w:ascii="Book Antiqua" w:hAnsi="Book Antiqua"/>
          <w:sz w:val="24"/>
          <w:szCs w:val="24"/>
        </w:rPr>
        <w:t>Ca</w:t>
      </w:r>
      <w:r w:rsidR="00D70433" w:rsidRPr="00406591">
        <w:rPr>
          <w:rFonts w:ascii="Book Antiqua" w:hAnsi="Book Antiqua"/>
          <w:sz w:val="24"/>
          <w:szCs w:val="24"/>
          <w:vertAlign w:val="superscript"/>
        </w:rPr>
        <w:t>2</w:t>
      </w:r>
      <w:r w:rsidR="00B2620F" w:rsidRPr="00406591">
        <w:rPr>
          <w:rFonts w:ascii="Book Antiqua" w:hAnsi="Book Antiqua"/>
          <w:sz w:val="24"/>
          <w:szCs w:val="24"/>
          <w:vertAlign w:val="superscript"/>
        </w:rPr>
        <w:t>+</w:t>
      </w:r>
      <w:r w:rsidR="00B2620F" w:rsidRPr="00406591">
        <w:rPr>
          <w:rFonts w:ascii="Book Antiqua" w:hAnsi="Book Antiqua"/>
          <w:sz w:val="24"/>
          <w:szCs w:val="24"/>
        </w:rPr>
        <w:t>-</w:t>
      </w:r>
      <w:r w:rsidR="00D70433" w:rsidRPr="00406591">
        <w:rPr>
          <w:rFonts w:ascii="Book Antiqua" w:hAnsi="Book Antiqua"/>
          <w:sz w:val="24"/>
          <w:szCs w:val="24"/>
        </w:rPr>
        <w:t>activated Cl</w:t>
      </w:r>
      <w:r w:rsidR="00D70433" w:rsidRPr="00406591">
        <w:rPr>
          <w:rFonts w:ascii="Book Antiqua" w:hAnsi="Book Antiqua"/>
          <w:sz w:val="24"/>
          <w:szCs w:val="24"/>
          <w:vertAlign w:val="superscript"/>
        </w:rPr>
        <w:t>-</w:t>
      </w:r>
      <w:r w:rsidR="00D70433" w:rsidRPr="00406591">
        <w:rPr>
          <w:rFonts w:ascii="Book Antiqua" w:hAnsi="Book Antiqua"/>
          <w:sz w:val="24"/>
          <w:szCs w:val="24"/>
        </w:rPr>
        <w:t xml:space="preserve"> (ANO1) channels</w:t>
      </w:r>
      <w:r w:rsidR="00D70433" w:rsidRPr="00406591">
        <w:rPr>
          <w:rFonts w:ascii="Book Antiqua" w:hAnsi="Book Antiqua" w:cs="Palatino Linotype"/>
          <w:kern w:val="0"/>
          <w:sz w:val="24"/>
          <w:szCs w:val="24"/>
          <w:vertAlign w:val="superscript"/>
        </w:rPr>
        <w:t>[20</w:t>
      </w:r>
      <w:r w:rsidR="002961FC" w:rsidRPr="00406591">
        <w:rPr>
          <w:rFonts w:ascii="Book Antiqua" w:eastAsia="SimSun" w:hAnsi="Book Antiqua" w:cs="Palatino Linotype" w:hint="eastAsia"/>
          <w:kern w:val="0"/>
          <w:sz w:val="24"/>
          <w:szCs w:val="24"/>
          <w:vertAlign w:val="superscript"/>
          <w:lang w:eastAsia="zh-CN"/>
        </w:rPr>
        <w:t>,59</w:t>
      </w:r>
      <w:r w:rsidR="00D70433" w:rsidRPr="00406591">
        <w:rPr>
          <w:rFonts w:ascii="Book Antiqua" w:hAnsi="Book Antiqua" w:cs="Palatino Linotype"/>
          <w:kern w:val="0"/>
          <w:sz w:val="24"/>
          <w:szCs w:val="24"/>
          <w:vertAlign w:val="superscript"/>
        </w:rPr>
        <w:t>]</w:t>
      </w:r>
      <w:r w:rsidR="00D70433" w:rsidRPr="00406591">
        <w:rPr>
          <w:rFonts w:ascii="Book Antiqua" w:hAnsi="Book Antiqua" w:cs="Palatino Linotype"/>
          <w:kern w:val="0"/>
          <w:sz w:val="24"/>
          <w:szCs w:val="24"/>
        </w:rPr>
        <w:t>.</w:t>
      </w:r>
    </w:p>
    <w:p w:rsidR="00981B77" w:rsidRPr="00406591" w:rsidRDefault="00981B77" w:rsidP="001B437A">
      <w:pPr>
        <w:wordWrap/>
        <w:adjustRightInd w:val="0"/>
        <w:snapToGrid w:val="0"/>
        <w:spacing w:line="360" w:lineRule="auto"/>
        <w:ind w:firstLineChars="100" w:firstLine="240"/>
        <w:rPr>
          <w:rFonts w:ascii="Book Antiqua" w:hAnsi="Book Antiqua" w:cs="Palatino Linotype"/>
          <w:kern w:val="0"/>
          <w:sz w:val="24"/>
          <w:szCs w:val="24"/>
        </w:rPr>
      </w:pPr>
      <w:r w:rsidRPr="00406591">
        <w:rPr>
          <w:rFonts w:ascii="Book Antiqua" w:hAnsi="Book Antiqua" w:cs="Palatino Linotype"/>
          <w:kern w:val="0"/>
          <w:sz w:val="24"/>
          <w:szCs w:val="24"/>
        </w:rPr>
        <w:t xml:space="preserve">In the present study, HHTE was found to regulate ICC pacemaker potential depolarization in a G protein- </w:t>
      </w:r>
      <w:r w:rsidR="00204E3C" w:rsidRPr="00406591">
        <w:rPr>
          <w:rFonts w:ascii="Book Antiqua" w:hAnsi="Book Antiqua" w:cs="Palatino Linotype"/>
          <w:kern w:val="0"/>
          <w:sz w:val="24"/>
          <w:szCs w:val="24"/>
        </w:rPr>
        <w:t xml:space="preserve">and </w:t>
      </w:r>
      <w:r w:rsidRPr="00406591">
        <w:rPr>
          <w:rFonts w:ascii="Book Antiqua" w:hAnsi="Book Antiqua" w:cs="Palatino Linotype"/>
          <w:kern w:val="0"/>
          <w:sz w:val="24"/>
          <w:szCs w:val="24"/>
        </w:rPr>
        <w:t>Ca</w:t>
      </w:r>
      <w:r w:rsidRPr="00406591">
        <w:rPr>
          <w:rFonts w:ascii="Book Antiqua" w:hAnsi="Book Antiqua" w:cs="Palatino Linotype"/>
          <w:kern w:val="0"/>
          <w:sz w:val="24"/>
          <w:szCs w:val="24"/>
          <w:vertAlign w:val="superscript"/>
        </w:rPr>
        <w:t>2+</w:t>
      </w:r>
      <w:r w:rsidRPr="00406591">
        <w:rPr>
          <w:rFonts w:ascii="Book Antiqua" w:hAnsi="Book Antiqua" w:cs="Palatino Linotype"/>
          <w:kern w:val="0"/>
          <w:sz w:val="24"/>
          <w:szCs w:val="24"/>
        </w:rPr>
        <w:t xml:space="preserve">-dependent manner. Accordingly, HHT may </w:t>
      </w:r>
      <w:r w:rsidR="00875709" w:rsidRPr="00406591">
        <w:rPr>
          <w:rFonts w:ascii="Book Antiqua" w:hAnsi="Book Antiqua" w:cs="Palatino Linotype"/>
          <w:kern w:val="0"/>
          <w:sz w:val="24"/>
          <w:szCs w:val="24"/>
        </w:rPr>
        <w:t xml:space="preserve">play </w:t>
      </w:r>
      <w:r w:rsidRPr="00406591">
        <w:rPr>
          <w:rFonts w:ascii="Book Antiqua" w:hAnsi="Book Antiqua" w:cs="Palatino Linotype"/>
          <w:kern w:val="0"/>
          <w:sz w:val="24"/>
          <w:szCs w:val="24"/>
        </w:rPr>
        <w:t xml:space="preserve">an excitatory role </w:t>
      </w:r>
      <w:r w:rsidR="008D544B" w:rsidRPr="00406591">
        <w:rPr>
          <w:rFonts w:ascii="Book Antiqua" w:hAnsi="Book Antiqua" w:cs="Palatino Linotype"/>
          <w:kern w:val="0"/>
          <w:sz w:val="24"/>
          <w:szCs w:val="24"/>
        </w:rPr>
        <w:t xml:space="preserve">in </w:t>
      </w:r>
      <w:r w:rsidRPr="00406591">
        <w:rPr>
          <w:rFonts w:ascii="Book Antiqua" w:hAnsi="Book Antiqua" w:cs="Palatino Linotype"/>
          <w:kern w:val="0"/>
          <w:sz w:val="24"/>
          <w:szCs w:val="24"/>
        </w:rPr>
        <w:t xml:space="preserve">GI motility regulation. Additionally, because GI motility regulations are highly integrated behaviors between smooth muscle cells, ICCs, and enteric nervous systems, further studies are </w:t>
      </w:r>
      <w:r w:rsidR="00AF752A" w:rsidRPr="00406591">
        <w:rPr>
          <w:rFonts w:ascii="Book Antiqua" w:hAnsi="Book Antiqua" w:cs="Palatino Linotype"/>
          <w:kern w:val="0"/>
          <w:sz w:val="24"/>
          <w:szCs w:val="24"/>
        </w:rPr>
        <w:t xml:space="preserve">needed </w:t>
      </w:r>
      <w:r w:rsidRPr="00406591">
        <w:rPr>
          <w:rFonts w:ascii="Book Antiqua" w:hAnsi="Book Antiqua" w:cs="Palatino Linotype"/>
          <w:kern w:val="0"/>
          <w:sz w:val="24"/>
          <w:szCs w:val="24"/>
        </w:rPr>
        <w:t xml:space="preserve">to investigate the effects of HHT on other cells </w:t>
      </w:r>
      <w:r w:rsidRPr="00406591">
        <w:rPr>
          <w:rFonts w:ascii="Book Antiqua" w:hAnsi="Book Antiqua" w:cs="Palatino Linotype"/>
          <w:i/>
          <w:iCs/>
          <w:kern w:val="0"/>
          <w:sz w:val="24"/>
          <w:szCs w:val="24"/>
        </w:rPr>
        <w:t>in vitro</w:t>
      </w:r>
      <w:r w:rsidRPr="00406591">
        <w:rPr>
          <w:rFonts w:ascii="Book Antiqua" w:hAnsi="Book Antiqua" w:cs="Palatino Linotype"/>
          <w:kern w:val="0"/>
          <w:sz w:val="24"/>
          <w:szCs w:val="24"/>
        </w:rPr>
        <w:t xml:space="preserve"> and </w:t>
      </w:r>
      <w:r w:rsidRPr="00406591">
        <w:rPr>
          <w:rFonts w:ascii="Book Antiqua" w:hAnsi="Book Antiqua" w:cs="Palatino Linotype"/>
          <w:i/>
          <w:iCs/>
          <w:kern w:val="0"/>
          <w:sz w:val="24"/>
          <w:szCs w:val="24"/>
        </w:rPr>
        <w:t>in vivo</w:t>
      </w:r>
      <w:r w:rsidRPr="00406591">
        <w:rPr>
          <w:rFonts w:ascii="Book Antiqua" w:hAnsi="Book Antiqua" w:cs="Palatino Linotype"/>
          <w:kern w:val="0"/>
          <w:sz w:val="24"/>
          <w:szCs w:val="24"/>
        </w:rPr>
        <w:t>.</w:t>
      </w:r>
    </w:p>
    <w:p w:rsidR="00981B77" w:rsidRPr="00406591" w:rsidRDefault="00C90564" w:rsidP="001B437A">
      <w:pPr>
        <w:wordWrap/>
        <w:adjustRightInd w:val="0"/>
        <w:snapToGrid w:val="0"/>
        <w:spacing w:line="360" w:lineRule="auto"/>
        <w:ind w:firstLineChars="100" w:firstLine="240"/>
        <w:rPr>
          <w:rFonts w:ascii="Book Antiqua" w:hAnsi="Book Antiqua" w:cs="Palatino Linotype"/>
          <w:kern w:val="0"/>
          <w:sz w:val="24"/>
          <w:szCs w:val="24"/>
        </w:rPr>
      </w:pPr>
      <w:r w:rsidRPr="00406591">
        <w:rPr>
          <w:rFonts w:ascii="Book Antiqua" w:hAnsi="Book Antiqua" w:cs="Palatino Linotype"/>
          <w:kern w:val="0"/>
          <w:sz w:val="24"/>
          <w:szCs w:val="24"/>
        </w:rPr>
        <w:t>In summary</w:t>
      </w:r>
      <w:r w:rsidR="00981B77" w:rsidRPr="00406591">
        <w:rPr>
          <w:rFonts w:ascii="Book Antiqua" w:hAnsi="Book Antiqua" w:cs="Palatino Linotype"/>
          <w:kern w:val="0"/>
          <w:sz w:val="24"/>
          <w:szCs w:val="24"/>
        </w:rPr>
        <w:t xml:space="preserve">, our findings suggest </w:t>
      </w:r>
      <w:r w:rsidR="00800519" w:rsidRPr="00406591">
        <w:rPr>
          <w:rFonts w:ascii="Book Antiqua" w:hAnsi="Book Antiqua" w:cs="Palatino Linotype"/>
          <w:kern w:val="0"/>
          <w:sz w:val="24"/>
          <w:szCs w:val="24"/>
        </w:rPr>
        <w:t xml:space="preserve">that </w:t>
      </w:r>
      <w:r w:rsidR="00981B77" w:rsidRPr="00406591">
        <w:rPr>
          <w:rFonts w:ascii="Book Antiqua" w:hAnsi="Book Antiqua" w:cs="Palatino Linotype"/>
          <w:kern w:val="0"/>
          <w:sz w:val="24"/>
          <w:szCs w:val="24"/>
        </w:rPr>
        <w:t xml:space="preserve">HHT can depolarize the pacemaker potentials of cultured ICCs from mouse small intestine. </w:t>
      </w:r>
      <w:r w:rsidR="00506DC5" w:rsidRPr="00406591">
        <w:rPr>
          <w:rFonts w:ascii="Book Antiqua" w:hAnsi="Book Antiqua" w:cs="Palatino Linotype"/>
          <w:kern w:val="0"/>
          <w:sz w:val="24"/>
          <w:szCs w:val="24"/>
        </w:rPr>
        <w:t>Future</w:t>
      </w:r>
      <w:r w:rsidR="00981B77" w:rsidRPr="00406591">
        <w:rPr>
          <w:rFonts w:ascii="Book Antiqua" w:hAnsi="Book Antiqua" w:cs="Palatino Linotype"/>
          <w:kern w:val="0"/>
          <w:sz w:val="24"/>
          <w:szCs w:val="24"/>
        </w:rPr>
        <w:t xml:space="preserve"> research </w:t>
      </w:r>
      <w:r w:rsidR="00506DC5" w:rsidRPr="00406591">
        <w:rPr>
          <w:rFonts w:ascii="Book Antiqua" w:hAnsi="Book Antiqua" w:cs="Palatino Linotype"/>
          <w:kern w:val="0"/>
          <w:sz w:val="24"/>
          <w:szCs w:val="24"/>
        </w:rPr>
        <w:t xml:space="preserve">should </w:t>
      </w:r>
      <w:r w:rsidR="00694648" w:rsidRPr="00406591">
        <w:rPr>
          <w:rFonts w:ascii="Book Antiqua" w:hAnsi="Book Antiqua" w:cs="Palatino Linotype"/>
          <w:kern w:val="0"/>
          <w:sz w:val="24"/>
          <w:szCs w:val="24"/>
        </w:rPr>
        <w:t>attempt to</w:t>
      </w:r>
      <w:r w:rsidR="00981B77" w:rsidRPr="00406591">
        <w:rPr>
          <w:rFonts w:ascii="Book Antiqua" w:hAnsi="Book Antiqua" w:cs="Palatino Linotype"/>
          <w:kern w:val="0"/>
          <w:sz w:val="24"/>
          <w:szCs w:val="24"/>
        </w:rPr>
        <w:t xml:space="preserve"> identify the components responsible for the effects of HHT and to determine their mechanisms</w:t>
      </w:r>
      <w:r w:rsidR="00C1295D" w:rsidRPr="00406591">
        <w:rPr>
          <w:rFonts w:ascii="Book Antiqua" w:hAnsi="Book Antiqua" w:cs="Palatino Linotype"/>
          <w:kern w:val="0"/>
          <w:sz w:val="24"/>
          <w:szCs w:val="24"/>
        </w:rPr>
        <w:t xml:space="preserve"> of action</w:t>
      </w:r>
      <w:r w:rsidR="00981B77" w:rsidRPr="00406591">
        <w:rPr>
          <w:rFonts w:ascii="Book Antiqua" w:hAnsi="Book Antiqua" w:cs="Palatino Linotype"/>
          <w:kern w:val="0"/>
          <w:sz w:val="24"/>
          <w:szCs w:val="24"/>
        </w:rPr>
        <w:t xml:space="preserve"> </w:t>
      </w:r>
      <w:r w:rsidR="00981B77" w:rsidRPr="00406591">
        <w:rPr>
          <w:rFonts w:ascii="Book Antiqua" w:hAnsi="Book Antiqua" w:cs="Palatino Linotype"/>
          <w:i/>
          <w:iCs/>
          <w:kern w:val="0"/>
          <w:sz w:val="24"/>
          <w:szCs w:val="24"/>
        </w:rPr>
        <w:lastRenderedPageBreak/>
        <w:t>in vitro</w:t>
      </w:r>
      <w:r w:rsidR="00981B77" w:rsidRPr="00406591">
        <w:rPr>
          <w:rFonts w:ascii="Book Antiqua" w:hAnsi="Book Antiqua" w:cs="Palatino Linotype"/>
          <w:kern w:val="0"/>
          <w:sz w:val="24"/>
          <w:szCs w:val="24"/>
        </w:rPr>
        <w:t xml:space="preserve"> and </w:t>
      </w:r>
      <w:r w:rsidR="00981B77" w:rsidRPr="00406591">
        <w:rPr>
          <w:rFonts w:ascii="Book Antiqua" w:hAnsi="Book Antiqua" w:cs="Palatino Linotype"/>
          <w:i/>
          <w:iCs/>
          <w:kern w:val="0"/>
          <w:sz w:val="24"/>
          <w:szCs w:val="24"/>
        </w:rPr>
        <w:t>in vivo</w:t>
      </w:r>
      <w:r w:rsidR="00981B77" w:rsidRPr="00406591">
        <w:rPr>
          <w:rFonts w:ascii="Book Antiqua" w:hAnsi="Book Antiqua" w:cs="Palatino Linotype"/>
          <w:kern w:val="0"/>
          <w:sz w:val="24"/>
          <w:szCs w:val="24"/>
        </w:rPr>
        <w:t>.</w:t>
      </w:r>
    </w:p>
    <w:p w:rsidR="00981B77" w:rsidRPr="00406591" w:rsidRDefault="00981B77" w:rsidP="001B437A">
      <w:pPr>
        <w:wordWrap/>
        <w:adjustRightInd w:val="0"/>
        <w:snapToGrid w:val="0"/>
        <w:spacing w:line="360" w:lineRule="auto"/>
        <w:rPr>
          <w:rFonts w:ascii="Book Antiqua" w:hAnsi="Book Antiqua" w:cs="Tahoma"/>
          <w:b/>
          <w:sz w:val="24"/>
          <w:szCs w:val="24"/>
        </w:rPr>
      </w:pPr>
    </w:p>
    <w:p w:rsidR="009C561A" w:rsidRPr="00406591" w:rsidRDefault="009C561A" w:rsidP="001B437A">
      <w:pPr>
        <w:wordWrap/>
        <w:adjustRightInd w:val="0"/>
        <w:snapToGrid w:val="0"/>
        <w:spacing w:line="360" w:lineRule="auto"/>
        <w:rPr>
          <w:rFonts w:ascii="Book Antiqua" w:hAnsi="Book Antiqua"/>
          <w:b/>
          <w:bCs/>
          <w:sz w:val="24"/>
          <w:szCs w:val="24"/>
        </w:rPr>
      </w:pPr>
      <w:bookmarkStart w:id="23" w:name="OLE_LINK16"/>
      <w:r w:rsidRPr="00406591">
        <w:rPr>
          <w:rFonts w:ascii="Book Antiqua" w:hAnsi="Book Antiqua"/>
          <w:b/>
          <w:bCs/>
          <w:sz w:val="24"/>
          <w:szCs w:val="24"/>
        </w:rPr>
        <w:t>COMMENTS</w:t>
      </w:r>
    </w:p>
    <w:p w:rsidR="009C561A" w:rsidRPr="00406591" w:rsidRDefault="009C561A" w:rsidP="001B437A">
      <w:pPr>
        <w:wordWrap/>
        <w:adjustRightInd w:val="0"/>
        <w:snapToGrid w:val="0"/>
        <w:spacing w:line="360" w:lineRule="auto"/>
        <w:rPr>
          <w:rFonts w:ascii="Book Antiqua" w:hAnsi="Book Antiqua"/>
          <w:b/>
          <w:bCs/>
          <w:i/>
          <w:sz w:val="24"/>
          <w:szCs w:val="24"/>
        </w:rPr>
      </w:pPr>
      <w:r w:rsidRPr="00406591">
        <w:rPr>
          <w:rFonts w:ascii="Book Antiqua" w:hAnsi="Book Antiqua"/>
          <w:b/>
          <w:bCs/>
          <w:i/>
          <w:sz w:val="24"/>
          <w:szCs w:val="24"/>
        </w:rPr>
        <w:t>Background</w:t>
      </w:r>
    </w:p>
    <w:p w:rsidR="003A4629" w:rsidRPr="00406591" w:rsidRDefault="003A4629" w:rsidP="001B437A">
      <w:pPr>
        <w:wordWrap/>
        <w:adjustRightInd w:val="0"/>
        <w:snapToGrid w:val="0"/>
        <w:spacing w:line="360" w:lineRule="auto"/>
        <w:rPr>
          <w:rFonts w:ascii="Book Antiqua" w:hAnsi="Book Antiqua" w:cs="ArialNarrow"/>
          <w:kern w:val="0"/>
          <w:sz w:val="24"/>
          <w:szCs w:val="24"/>
        </w:rPr>
      </w:pPr>
      <w:r w:rsidRPr="00406591">
        <w:rPr>
          <w:rFonts w:ascii="Book Antiqua" w:hAnsi="Book Antiqua" w:cs="ArialNarrow"/>
          <w:kern w:val="0"/>
          <w:sz w:val="24"/>
          <w:szCs w:val="24"/>
        </w:rPr>
        <w:t>Interstitial cells of Cajal (ICCs) are the pacemaker cells that generate slow waves in the gastroint</w:t>
      </w:r>
      <w:r w:rsidR="00BB0AAD" w:rsidRPr="00406591">
        <w:rPr>
          <w:rFonts w:ascii="Book Antiqua" w:hAnsi="Book Antiqua" w:cs="ArialNarrow"/>
          <w:kern w:val="0"/>
          <w:sz w:val="24"/>
          <w:szCs w:val="24"/>
        </w:rPr>
        <w:t xml:space="preserve">estinal (GI) tract. </w:t>
      </w:r>
      <w:r w:rsidRPr="00406591">
        <w:rPr>
          <w:rFonts w:ascii="Book Antiqua" w:hAnsi="Book Antiqua" w:cs="Palatino Linotype"/>
          <w:kern w:val="0"/>
          <w:sz w:val="24"/>
          <w:szCs w:val="24"/>
        </w:rPr>
        <w:t>Hwangryunhaedok-tang (HHT) [</w:t>
      </w:r>
      <w:r w:rsidR="00500E38" w:rsidRPr="00406591">
        <w:rPr>
          <w:rFonts w:ascii="Book Antiqua" w:hAnsi="Book Antiqua" w:cs="Palatino Linotype"/>
          <w:kern w:val="0"/>
          <w:sz w:val="24"/>
          <w:szCs w:val="24"/>
        </w:rPr>
        <w:t xml:space="preserve">consisting </w:t>
      </w:r>
      <w:r w:rsidRPr="00406591">
        <w:rPr>
          <w:rFonts w:ascii="Book Antiqua" w:hAnsi="Book Antiqua" w:cs="Palatino Linotype"/>
          <w:kern w:val="0"/>
          <w:sz w:val="24"/>
          <w:szCs w:val="24"/>
        </w:rPr>
        <w:t>of Coptidis Rhizoma, Scutellariae Radix, Phellodendri Cortex, and Gardeniae Fructus] is a traditional herbal medicine used to treat GI disorders.</w:t>
      </w:r>
      <w:r w:rsidR="00BB0AAD" w:rsidRPr="00406591">
        <w:rPr>
          <w:rFonts w:ascii="Book Antiqua" w:hAnsi="Book Antiqua" w:cs="ArialNarrow"/>
          <w:kern w:val="0"/>
          <w:sz w:val="24"/>
          <w:szCs w:val="24"/>
        </w:rPr>
        <w:t xml:space="preserve"> </w:t>
      </w:r>
      <w:r w:rsidRPr="00406591">
        <w:rPr>
          <w:rFonts w:ascii="Book Antiqua" w:hAnsi="Book Antiqua" w:cs="ArialNarrow"/>
          <w:kern w:val="0"/>
          <w:sz w:val="24"/>
          <w:szCs w:val="24"/>
        </w:rPr>
        <w:t xml:space="preserve">However, despite the considerable use of </w:t>
      </w:r>
      <w:r w:rsidRPr="00406591">
        <w:rPr>
          <w:rFonts w:ascii="Book Antiqua" w:hAnsi="Book Antiqua" w:cs="Palatino Linotype"/>
          <w:kern w:val="0"/>
          <w:sz w:val="24"/>
          <w:szCs w:val="24"/>
        </w:rPr>
        <w:t>HHT</w:t>
      </w:r>
      <w:r w:rsidRPr="00406591">
        <w:rPr>
          <w:rFonts w:ascii="Book Antiqua" w:hAnsi="Book Antiqua" w:cs="ArialNarrow"/>
          <w:kern w:val="0"/>
          <w:sz w:val="24"/>
          <w:szCs w:val="24"/>
        </w:rPr>
        <w:t xml:space="preserve"> in traditional herbal medicine to treat GI dysfunction, little </w:t>
      </w:r>
      <w:r w:rsidR="00C64196" w:rsidRPr="00406591">
        <w:rPr>
          <w:rFonts w:ascii="Book Antiqua" w:hAnsi="Book Antiqua" w:cs="ArialNarrow"/>
          <w:kern w:val="0"/>
          <w:sz w:val="24"/>
          <w:szCs w:val="24"/>
        </w:rPr>
        <w:t xml:space="preserve">is </w:t>
      </w:r>
      <w:r w:rsidRPr="00406591">
        <w:rPr>
          <w:rFonts w:ascii="Book Antiqua" w:hAnsi="Book Antiqua" w:cs="ArialNarrow"/>
          <w:kern w:val="0"/>
          <w:sz w:val="24"/>
          <w:szCs w:val="24"/>
        </w:rPr>
        <w:t xml:space="preserve">known of </w:t>
      </w:r>
      <w:r w:rsidRPr="00406591">
        <w:rPr>
          <w:rFonts w:ascii="Book Antiqua" w:hAnsi="Book Antiqua" w:cs="Palatino Linotype"/>
          <w:kern w:val="0"/>
          <w:sz w:val="24"/>
          <w:szCs w:val="24"/>
        </w:rPr>
        <w:t>the effects of</w:t>
      </w:r>
      <w:r w:rsidRPr="00406591">
        <w:rPr>
          <w:rFonts w:ascii="Book Antiqua" w:hAnsi="Book Antiqua" w:cs="Palatino Linotype"/>
          <w:i/>
          <w:iCs/>
          <w:kern w:val="0"/>
          <w:sz w:val="24"/>
          <w:szCs w:val="24"/>
        </w:rPr>
        <w:t xml:space="preserve"> </w:t>
      </w:r>
      <w:r w:rsidRPr="00406591">
        <w:rPr>
          <w:rFonts w:ascii="Book Antiqua" w:hAnsi="Book Antiqua" w:cs="Palatino Linotype"/>
          <w:kern w:val="0"/>
          <w:sz w:val="24"/>
          <w:szCs w:val="24"/>
        </w:rPr>
        <w:t>a water extract of HHT (HHTE) on the pacemaker potentials of mouse small intestinal ICCs.</w:t>
      </w:r>
    </w:p>
    <w:p w:rsidR="003A4629" w:rsidRPr="00406591" w:rsidRDefault="003A4629" w:rsidP="001B437A">
      <w:pPr>
        <w:wordWrap/>
        <w:adjustRightInd w:val="0"/>
        <w:snapToGrid w:val="0"/>
        <w:spacing w:line="360" w:lineRule="auto"/>
        <w:rPr>
          <w:rFonts w:ascii="Book Antiqua" w:hAnsi="Book Antiqua" w:cs="ArialNarrow"/>
          <w:kern w:val="0"/>
          <w:sz w:val="24"/>
          <w:szCs w:val="24"/>
        </w:rPr>
      </w:pPr>
    </w:p>
    <w:p w:rsidR="009C561A" w:rsidRPr="00406591" w:rsidRDefault="009C561A" w:rsidP="001B437A">
      <w:pPr>
        <w:wordWrap/>
        <w:adjustRightInd w:val="0"/>
        <w:snapToGrid w:val="0"/>
        <w:spacing w:line="360" w:lineRule="auto"/>
        <w:rPr>
          <w:rFonts w:ascii="Book Antiqua" w:hAnsi="Book Antiqua"/>
          <w:b/>
          <w:bCs/>
          <w:i/>
          <w:sz w:val="24"/>
          <w:szCs w:val="24"/>
        </w:rPr>
      </w:pPr>
      <w:r w:rsidRPr="00406591">
        <w:rPr>
          <w:rFonts w:ascii="Book Antiqua" w:hAnsi="Book Antiqua"/>
          <w:b/>
          <w:bCs/>
          <w:i/>
          <w:sz w:val="24"/>
          <w:szCs w:val="24"/>
        </w:rPr>
        <w:t>Research frontiers</w:t>
      </w:r>
    </w:p>
    <w:p w:rsidR="00B85252" w:rsidRPr="00406591" w:rsidRDefault="003A4629" w:rsidP="001B437A">
      <w:pPr>
        <w:wordWrap/>
        <w:adjustRightInd w:val="0"/>
        <w:snapToGrid w:val="0"/>
        <w:spacing w:line="360" w:lineRule="auto"/>
        <w:rPr>
          <w:rFonts w:ascii="Book Antiqua" w:hAnsi="Book Antiqua" w:cs="ArialNarrow"/>
          <w:kern w:val="0"/>
          <w:sz w:val="24"/>
          <w:szCs w:val="24"/>
        </w:rPr>
      </w:pPr>
      <w:r w:rsidRPr="00406591">
        <w:rPr>
          <w:rFonts w:ascii="Book Antiqua" w:hAnsi="Book Antiqua" w:cs="ArialNarrow"/>
          <w:kern w:val="0"/>
          <w:sz w:val="24"/>
          <w:szCs w:val="24"/>
        </w:rPr>
        <w:t>The prokinetic effects of HHTE are mediated by the induction of pacemaker potentials in ICCs.</w:t>
      </w:r>
    </w:p>
    <w:p w:rsidR="003A4629" w:rsidRPr="00406591" w:rsidRDefault="003A4629" w:rsidP="001B437A">
      <w:pPr>
        <w:wordWrap/>
        <w:adjustRightInd w:val="0"/>
        <w:snapToGrid w:val="0"/>
        <w:spacing w:line="360" w:lineRule="auto"/>
        <w:rPr>
          <w:rFonts w:ascii="Book Antiqua" w:hAnsi="Book Antiqua" w:cs="ArialNarrow"/>
          <w:kern w:val="0"/>
          <w:sz w:val="24"/>
          <w:szCs w:val="24"/>
        </w:rPr>
      </w:pPr>
    </w:p>
    <w:p w:rsidR="009C561A" w:rsidRPr="00406591" w:rsidRDefault="009C561A" w:rsidP="001B437A">
      <w:pPr>
        <w:wordWrap/>
        <w:adjustRightInd w:val="0"/>
        <w:snapToGrid w:val="0"/>
        <w:spacing w:line="360" w:lineRule="auto"/>
        <w:rPr>
          <w:rFonts w:ascii="Book Antiqua" w:hAnsi="Book Antiqua"/>
          <w:i/>
          <w:sz w:val="24"/>
          <w:szCs w:val="24"/>
        </w:rPr>
      </w:pPr>
      <w:r w:rsidRPr="00406591">
        <w:rPr>
          <w:rFonts w:ascii="Book Antiqua" w:hAnsi="Book Antiqua"/>
          <w:b/>
          <w:bCs/>
          <w:i/>
          <w:sz w:val="24"/>
          <w:szCs w:val="24"/>
        </w:rPr>
        <w:t>Innovations and breakthroughs</w:t>
      </w:r>
    </w:p>
    <w:p w:rsidR="003A4629" w:rsidRPr="00406591" w:rsidRDefault="003A4629" w:rsidP="001B437A">
      <w:pPr>
        <w:wordWrap/>
        <w:adjustRightInd w:val="0"/>
        <w:snapToGrid w:val="0"/>
        <w:spacing w:line="360" w:lineRule="auto"/>
        <w:rPr>
          <w:rFonts w:ascii="Book Antiqua" w:hAnsi="Book Antiqua" w:cs="ArialNarrow"/>
          <w:kern w:val="0"/>
          <w:sz w:val="24"/>
          <w:szCs w:val="24"/>
        </w:rPr>
      </w:pPr>
      <w:r w:rsidRPr="00406591">
        <w:rPr>
          <w:rFonts w:ascii="Book Antiqua" w:hAnsi="Book Antiqua" w:cs="Palatino Linotype"/>
          <w:kern w:val="0"/>
          <w:sz w:val="24"/>
          <w:szCs w:val="24"/>
        </w:rPr>
        <w:t xml:space="preserve">HHTE dose-dependently depolarizes ICC pacemaker potentials through </w:t>
      </w:r>
      <w:r w:rsidR="00804209"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5-HT</w:t>
      </w:r>
      <w:r w:rsidRPr="00406591">
        <w:rPr>
          <w:rFonts w:ascii="Book Antiqua" w:hAnsi="Book Antiqua" w:cs="Palatino Linotype"/>
          <w:kern w:val="0"/>
          <w:sz w:val="24"/>
          <w:szCs w:val="24"/>
          <w:vertAlign w:val="subscript"/>
        </w:rPr>
        <w:t>3</w:t>
      </w:r>
      <w:r w:rsidRPr="00406591">
        <w:rPr>
          <w:rFonts w:ascii="Book Antiqua" w:hAnsi="Book Antiqua" w:cs="Palatino Linotype"/>
          <w:kern w:val="0"/>
          <w:sz w:val="24"/>
          <w:szCs w:val="24"/>
        </w:rPr>
        <w:t xml:space="preserve"> and 5-HT</w:t>
      </w:r>
      <w:r w:rsidRPr="00406591">
        <w:rPr>
          <w:rFonts w:ascii="Book Antiqua" w:hAnsi="Book Antiqua" w:cs="Palatino Linotype"/>
          <w:kern w:val="0"/>
          <w:sz w:val="24"/>
          <w:szCs w:val="24"/>
          <w:vertAlign w:val="subscript"/>
        </w:rPr>
        <w:t>4</w:t>
      </w:r>
      <w:r w:rsidRPr="00406591">
        <w:rPr>
          <w:rFonts w:ascii="Book Antiqua" w:hAnsi="Book Antiqua" w:cs="Palatino Linotype"/>
          <w:kern w:val="0"/>
          <w:sz w:val="24"/>
          <w:szCs w:val="24"/>
        </w:rPr>
        <w:t xml:space="preserve"> receptors via external and internal Ca</w:t>
      </w:r>
      <w:r w:rsidRPr="00406591">
        <w:rPr>
          <w:rFonts w:ascii="Book Antiqua" w:hAnsi="Book Antiqua" w:cs="Palatino Linotype"/>
          <w:kern w:val="0"/>
          <w:sz w:val="24"/>
          <w:szCs w:val="24"/>
          <w:vertAlign w:val="superscript"/>
        </w:rPr>
        <w:t>2+</w:t>
      </w:r>
      <w:r w:rsidRPr="00406591">
        <w:rPr>
          <w:rFonts w:ascii="Book Antiqua" w:hAnsi="Book Antiqua" w:cs="Palatino Linotype"/>
          <w:kern w:val="0"/>
          <w:sz w:val="24"/>
          <w:szCs w:val="24"/>
        </w:rPr>
        <w:t xml:space="preserve"> regulation </w:t>
      </w:r>
      <w:r w:rsidR="002C61B0" w:rsidRPr="00406591">
        <w:rPr>
          <w:rFonts w:ascii="Book Antiqua" w:hAnsi="Book Antiqua" w:cs="Palatino Linotype"/>
          <w:kern w:val="0"/>
          <w:sz w:val="24"/>
          <w:szCs w:val="24"/>
        </w:rPr>
        <w:t xml:space="preserve">as well as </w:t>
      </w:r>
      <w:r w:rsidRPr="00406591">
        <w:rPr>
          <w:rFonts w:ascii="Book Antiqua" w:hAnsi="Book Antiqua" w:cs="Palatino Linotype"/>
          <w:i/>
          <w:kern w:val="0"/>
          <w:sz w:val="24"/>
          <w:szCs w:val="24"/>
        </w:rPr>
        <w:t>via</w:t>
      </w:r>
      <w:r w:rsidRPr="00406591">
        <w:rPr>
          <w:rFonts w:ascii="Book Antiqua" w:hAnsi="Book Antiqua" w:cs="Palatino Linotype"/>
          <w:kern w:val="0"/>
          <w:sz w:val="24"/>
          <w:szCs w:val="24"/>
        </w:rPr>
        <w:t xml:space="preserve"> G p</w:t>
      </w:r>
      <w:r w:rsidR="009B6588" w:rsidRPr="00406591">
        <w:rPr>
          <w:rFonts w:ascii="Book Antiqua" w:hAnsi="Book Antiqua" w:cs="Palatino Linotype"/>
          <w:kern w:val="0"/>
          <w:sz w:val="24"/>
          <w:szCs w:val="24"/>
        </w:rPr>
        <w:t xml:space="preserve">rotein-, </w:t>
      </w:r>
      <w:r w:rsidRPr="00406591">
        <w:rPr>
          <w:rFonts w:ascii="Book Antiqua" w:hAnsi="Book Antiqua" w:cs="Palatino Linotype"/>
          <w:kern w:val="0"/>
          <w:sz w:val="24"/>
          <w:szCs w:val="24"/>
        </w:rPr>
        <w:t>PKC- and Rho kinase-independent pathways.</w:t>
      </w:r>
    </w:p>
    <w:p w:rsidR="003A4629" w:rsidRPr="00406591" w:rsidRDefault="003A4629" w:rsidP="001B437A">
      <w:pPr>
        <w:wordWrap/>
        <w:adjustRightInd w:val="0"/>
        <w:snapToGrid w:val="0"/>
        <w:spacing w:line="360" w:lineRule="auto"/>
        <w:rPr>
          <w:rFonts w:ascii="Book Antiqua" w:hAnsi="Book Antiqua"/>
          <w:b/>
          <w:bCs/>
          <w:i/>
          <w:sz w:val="24"/>
          <w:szCs w:val="24"/>
        </w:rPr>
      </w:pPr>
    </w:p>
    <w:p w:rsidR="009C561A" w:rsidRPr="00406591" w:rsidRDefault="009C561A" w:rsidP="001B437A">
      <w:pPr>
        <w:wordWrap/>
        <w:adjustRightInd w:val="0"/>
        <w:snapToGrid w:val="0"/>
        <w:spacing w:line="360" w:lineRule="auto"/>
        <w:rPr>
          <w:rFonts w:ascii="Book Antiqua" w:hAnsi="Book Antiqua"/>
          <w:b/>
          <w:bCs/>
          <w:i/>
          <w:sz w:val="24"/>
          <w:szCs w:val="24"/>
        </w:rPr>
      </w:pPr>
      <w:r w:rsidRPr="00406591">
        <w:rPr>
          <w:rFonts w:ascii="Book Antiqua" w:hAnsi="Book Antiqua"/>
          <w:b/>
          <w:bCs/>
          <w:i/>
          <w:sz w:val="24"/>
          <w:szCs w:val="24"/>
        </w:rPr>
        <w:t xml:space="preserve">Applications </w:t>
      </w:r>
    </w:p>
    <w:p w:rsidR="00B85252" w:rsidRPr="00406591" w:rsidRDefault="003A4629" w:rsidP="001B437A">
      <w:pPr>
        <w:wordWrap/>
        <w:adjustRightInd w:val="0"/>
        <w:snapToGrid w:val="0"/>
        <w:spacing w:line="360" w:lineRule="auto"/>
        <w:rPr>
          <w:rFonts w:ascii="Book Antiqua" w:hAnsi="Book Antiqua" w:cs="ArialNarrow"/>
          <w:kern w:val="0"/>
          <w:sz w:val="24"/>
          <w:szCs w:val="24"/>
        </w:rPr>
      </w:pPr>
      <w:r w:rsidRPr="00406591">
        <w:rPr>
          <w:rFonts w:ascii="Book Antiqua" w:hAnsi="Book Antiqua" w:cs="ArialNarrow"/>
          <w:kern w:val="0"/>
          <w:sz w:val="24"/>
          <w:szCs w:val="24"/>
        </w:rPr>
        <w:t>HHT may be a new target for pharmacological treatment of GI motility disorders.</w:t>
      </w:r>
    </w:p>
    <w:bookmarkEnd w:id="23"/>
    <w:p w:rsidR="00356E69" w:rsidRPr="00406591" w:rsidRDefault="00356E69" w:rsidP="001B437A">
      <w:pPr>
        <w:wordWrap/>
        <w:adjustRightInd w:val="0"/>
        <w:snapToGrid w:val="0"/>
        <w:spacing w:line="360" w:lineRule="auto"/>
        <w:rPr>
          <w:rFonts w:ascii="Book Antiqua" w:hAnsi="Book Antiqua" w:cs="ArialNarrow"/>
          <w:kern w:val="0"/>
          <w:sz w:val="24"/>
          <w:szCs w:val="24"/>
        </w:rPr>
      </w:pPr>
    </w:p>
    <w:p w:rsidR="001649CD" w:rsidRPr="00406591" w:rsidRDefault="001649CD" w:rsidP="001B437A">
      <w:pPr>
        <w:wordWrap/>
        <w:adjustRightInd w:val="0"/>
        <w:snapToGrid w:val="0"/>
        <w:spacing w:line="360" w:lineRule="auto"/>
        <w:rPr>
          <w:rFonts w:ascii="Book Antiqua" w:hAnsi="Book Antiqua"/>
          <w:b/>
          <w:bCs/>
          <w:i/>
          <w:sz w:val="24"/>
          <w:szCs w:val="24"/>
        </w:rPr>
      </w:pPr>
      <w:r w:rsidRPr="00406591">
        <w:rPr>
          <w:rFonts w:ascii="Book Antiqua" w:hAnsi="Book Antiqua"/>
          <w:b/>
          <w:bCs/>
          <w:i/>
          <w:sz w:val="24"/>
          <w:szCs w:val="24"/>
        </w:rPr>
        <w:t>Peer-review</w:t>
      </w:r>
    </w:p>
    <w:p w:rsidR="00565915" w:rsidRPr="00406591" w:rsidRDefault="002B2EE8" w:rsidP="001B437A">
      <w:pPr>
        <w:widowControl/>
        <w:wordWrap/>
        <w:autoSpaceDE/>
        <w:autoSpaceDN/>
        <w:snapToGrid w:val="0"/>
        <w:spacing w:line="360" w:lineRule="auto"/>
        <w:rPr>
          <w:rFonts w:ascii="Book Antiqua" w:eastAsia="SimSun" w:hAnsi="Book Antiqua" w:cs="SimSun"/>
          <w:kern w:val="0"/>
          <w:sz w:val="24"/>
          <w:szCs w:val="24"/>
          <w:lang w:eastAsia="zh-CN"/>
        </w:rPr>
      </w:pPr>
      <w:r w:rsidRPr="00406591">
        <w:rPr>
          <w:rFonts w:ascii="Book Antiqua" w:eastAsia="SimSun" w:hAnsi="Book Antiqua" w:cs="SimSun"/>
          <w:kern w:val="0"/>
          <w:sz w:val="24"/>
          <w:szCs w:val="24"/>
          <w:lang w:eastAsia="zh-CN"/>
        </w:rPr>
        <w:t>The authors investigated the effects of HHT</w:t>
      </w:r>
      <w:r w:rsidR="00C53E0D" w:rsidRPr="00406591">
        <w:rPr>
          <w:rFonts w:ascii="Book Antiqua" w:eastAsia="SimSun" w:hAnsi="Book Antiqua" w:cs="SimSun" w:hint="eastAsia"/>
          <w:kern w:val="0"/>
          <w:sz w:val="24"/>
          <w:szCs w:val="24"/>
          <w:lang w:eastAsia="zh-CN"/>
        </w:rPr>
        <w:t xml:space="preserve"> </w:t>
      </w:r>
      <w:r w:rsidRPr="00406591">
        <w:rPr>
          <w:rFonts w:ascii="Book Antiqua" w:eastAsia="SimSun" w:hAnsi="Book Antiqua" w:cs="SimSun"/>
          <w:kern w:val="0"/>
          <w:sz w:val="24"/>
          <w:szCs w:val="24"/>
          <w:lang w:eastAsia="zh-CN"/>
        </w:rPr>
        <w:t>(a traditional herbal medicine) on the pacemaker potentials of mouse</w:t>
      </w:r>
      <w:r w:rsidR="0061268C" w:rsidRPr="00406591">
        <w:rPr>
          <w:rFonts w:ascii="Book Antiqua" w:eastAsia="SimSun" w:hAnsi="Book Antiqua" w:cs="SimSun" w:hint="eastAsia"/>
          <w:kern w:val="0"/>
          <w:sz w:val="24"/>
          <w:szCs w:val="24"/>
          <w:lang w:eastAsia="zh-CN"/>
        </w:rPr>
        <w:t xml:space="preserve"> </w:t>
      </w:r>
      <w:r w:rsidR="0061268C" w:rsidRPr="00406591">
        <w:rPr>
          <w:rFonts w:ascii="Book Antiqua" w:eastAsia="SimSun" w:hAnsi="Book Antiqua" w:cs="SimSun"/>
          <w:kern w:val="0"/>
          <w:sz w:val="24"/>
          <w:szCs w:val="24"/>
          <w:lang w:eastAsia="zh-CN"/>
        </w:rPr>
        <w:t>ICCs</w:t>
      </w:r>
      <w:r w:rsidRPr="00406591">
        <w:rPr>
          <w:rFonts w:ascii="Book Antiqua" w:eastAsia="SimSun" w:hAnsi="Book Antiqua" w:cs="SimSun"/>
          <w:kern w:val="0"/>
          <w:sz w:val="24"/>
          <w:szCs w:val="24"/>
          <w:lang w:eastAsia="zh-CN"/>
        </w:rPr>
        <w:t xml:space="preserve">, the results of study suggest that HHT dose-dependently depolarizes ICC pacemaker potentials through 5-HT3 and 5-HT4 receptors </w:t>
      </w:r>
      <w:r w:rsidRPr="00406591">
        <w:rPr>
          <w:rFonts w:ascii="Book Antiqua" w:eastAsia="SimSun" w:hAnsi="Book Antiqua" w:cs="SimSun"/>
          <w:i/>
          <w:kern w:val="0"/>
          <w:sz w:val="24"/>
          <w:szCs w:val="24"/>
          <w:lang w:eastAsia="zh-CN"/>
        </w:rPr>
        <w:t xml:space="preserve">via </w:t>
      </w:r>
      <w:r w:rsidRPr="00406591">
        <w:rPr>
          <w:rFonts w:ascii="Book Antiqua" w:eastAsia="SimSun" w:hAnsi="Book Antiqua" w:cs="SimSun"/>
          <w:kern w:val="0"/>
          <w:sz w:val="24"/>
          <w:szCs w:val="24"/>
          <w:lang w:eastAsia="zh-CN"/>
        </w:rPr>
        <w:t xml:space="preserve">external and internal Ca2+ regulation and </w:t>
      </w:r>
      <w:r w:rsidRPr="00406591">
        <w:rPr>
          <w:rFonts w:ascii="Book Antiqua" w:eastAsia="SimSun" w:hAnsi="Book Antiqua" w:cs="SimSun"/>
          <w:i/>
          <w:kern w:val="0"/>
          <w:sz w:val="24"/>
          <w:szCs w:val="24"/>
          <w:lang w:eastAsia="zh-CN"/>
        </w:rPr>
        <w:t>via</w:t>
      </w:r>
      <w:r w:rsidRPr="00406591">
        <w:rPr>
          <w:rFonts w:ascii="Book Antiqua" w:eastAsia="SimSun" w:hAnsi="Book Antiqua" w:cs="SimSun"/>
          <w:kern w:val="0"/>
          <w:sz w:val="24"/>
          <w:szCs w:val="24"/>
          <w:lang w:eastAsia="zh-CN"/>
        </w:rPr>
        <w:t xml:space="preserve"> G protein-, and MLCK-dependent pathways. These data are somewhat interesting.</w:t>
      </w:r>
    </w:p>
    <w:p w:rsidR="00565915" w:rsidRPr="00406591" w:rsidRDefault="00565915">
      <w:pPr>
        <w:widowControl/>
        <w:wordWrap/>
        <w:autoSpaceDE/>
        <w:autoSpaceDN/>
        <w:jc w:val="left"/>
        <w:rPr>
          <w:rFonts w:ascii="Book Antiqua" w:eastAsia="SimSun" w:hAnsi="Book Antiqua" w:cs="SimSun"/>
          <w:kern w:val="0"/>
          <w:sz w:val="24"/>
          <w:szCs w:val="24"/>
          <w:lang w:eastAsia="zh-CN"/>
        </w:rPr>
      </w:pPr>
      <w:r w:rsidRPr="00406591">
        <w:rPr>
          <w:rFonts w:ascii="Book Antiqua" w:eastAsia="SimSun" w:hAnsi="Book Antiqua" w:cs="SimSun"/>
          <w:kern w:val="0"/>
          <w:sz w:val="24"/>
          <w:szCs w:val="24"/>
          <w:lang w:eastAsia="zh-CN"/>
        </w:rPr>
        <w:br w:type="page"/>
      </w:r>
    </w:p>
    <w:p w:rsidR="002237F4" w:rsidRPr="00406591" w:rsidRDefault="002237F4" w:rsidP="001B437A">
      <w:pPr>
        <w:wordWrap/>
        <w:adjustRightInd w:val="0"/>
        <w:snapToGrid w:val="0"/>
        <w:spacing w:line="360" w:lineRule="auto"/>
        <w:rPr>
          <w:rFonts w:ascii="Book Antiqua" w:eastAsiaTheme="minorHAnsi" w:hAnsi="Book Antiqua" w:cs="Tahoma"/>
          <w:b/>
          <w:sz w:val="24"/>
          <w:szCs w:val="24"/>
        </w:rPr>
      </w:pPr>
      <w:r w:rsidRPr="00406591">
        <w:rPr>
          <w:rFonts w:ascii="Book Antiqua" w:eastAsiaTheme="minorHAnsi" w:hAnsi="Book Antiqua" w:cs="Tahoma"/>
          <w:b/>
          <w:sz w:val="24"/>
          <w:szCs w:val="24"/>
        </w:rPr>
        <w:lastRenderedPageBreak/>
        <w:t>REFERENCES</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1 </w:t>
      </w:r>
      <w:r w:rsidRPr="00406591">
        <w:rPr>
          <w:rFonts w:ascii="Book Antiqua" w:eastAsia="SimSun" w:hAnsi="Book Antiqua" w:cs="SimSun"/>
          <w:b/>
          <w:bCs/>
          <w:color w:val="000000"/>
          <w:kern w:val="0"/>
          <w:sz w:val="24"/>
          <w:szCs w:val="24"/>
          <w:lang w:eastAsia="zh-CN"/>
        </w:rPr>
        <w:t>Zhang J</w:t>
      </w:r>
      <w:r w:rsidRPr="00406591">
        <w:rPr>
          <w:rFonts w:ascii="Book Antiqua" w:eastAsia="SimSun" w:hAnsi="Book Antiqua" w:cs="SimSun"/>
          <w:color w:val="000000"/>
          <w:kern w:val="0"/>
          <w:sz w:val="24"/>
          <w:szCs w:val="24"/>
          <w:lang w:eastAsia="zh-CN"/>
        </w:rPr>
        <w:t>, Wider B, Shang H, Li X, Ernst E. Quality of herbal medicines: challenges and solutions.</w:t>
      </w:r>
      <w:r w:rsidR="00BF2BD8"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Complement Ther Med</w:t>
      </w:r>
      <w:r w:rsidR="00C830AC" w:rsidRPr="00406591">
        <w:rPr>
          <w:rFonts w:ascii="Book Antiqua" w:eastAsia="SimSun" w:hAnsi="Book Antiqua" w:cs="SimSun" w:hint="eastAsia"/>
          <w:color w:val="000000"/>
          <w:kern w:val="0"/>
          <w:sz w:val="24"/>
          <w:szCs w:val="24"/>
          <w:lang w:eastAsia="zh-CN"/>
        </w:rPr>
        <w:t xml:space="preserve"> 2012</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20</w:t>
      </w:r>
      <w:r w:rsidRPr="00406591">
        <w:rPr>
          <w:rFonts w:ascii="Book Antiqua" w:eastAsia="SimSun" w:hAnsi="Book Antiqua" w:cs="SimSun"/>
          <w:color w:val="000000"/>
          <w:kern w:val="0"/>
          <w:sz w:val="24"/>
          <w:szCs w:val="24"/>
          <w:lang w:eastAsia="zh-CN"/>
        </w:rPr>
        <w:t>: 100-106 [PMID: 22305255 DOI: 10.1016/j.ctim.2011.09.004]</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2 </w:t>
      </w:r>
      <w:r w:rsidRPr="00406591">
        <w:rPr>
          <w:rFonts w:ascii="Book Antiqua" w:eastAsia="SimSun" w:hAnsi="Book Antiqua" w:cs="SimSun"/>
          <w:b/>
          <w:bCs/>
          <w:color w:val="000000"/>
          <w:kern w:val="0"/>
          <w:sz w:val="24"/>
          <w:szCs w:val="24"/>
          <w:lang w:eastAsia="zh-CN"/>
        </w:rPr>
        <w:t>Normile D</w:t>
      </w:r>
      <w:r w:rsidRPr="00406591">
        <w:rPr>
          <w:rFonts w:ascii="Book Antiqua" w:eastAsia="SimSun" w:hAnsi="Book Antiqua" w:cs="SimSun"/>
          <w:color w:val="000000"/>
          <w:kern w:val="0"/>
          <w:sz w:val="24"/>
          <w:szCs w:val="24"/>
          <w:lang w:eastAsia="zh-CN"/>
        </w:rPr>
        <w:t>. Asian medicine. The new face of traditional Chinese medicine.</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Science</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2003;</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b/>
          <w:bCs/>
          <w:color w:val="000000"/>
          <w:kern w:val="0"/>
          <w:sz w:val="24"/>
          <w:szCs w:val="24"/>
          <w:lang w:eastAsia="zh-CN"/>
        </w:rPr>
        <w:t>299</w:t>
      </w:r>
      <w:r w:rsidRPr="00406591">
        <w:rPr>
          <w:rFonts w:ascii="Book Antiqua" w:eastAsia="SimSun" w:hAnsi="Book Antiqua" w:cs="SimSun"/>
          <w:color w:val="000000"/>
          <w:kern w:val="0"/>
          <w:sz w:val="24"/>
          <w:szCs w:val="24"/>
          <w:lang w:eastAsia="zh-CN"/>
        </w:rPr>
        <w:t>: 188-190 [PMID: 12522228 DOI: 10.1126/science.299.5604.188]</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3 </w:t>
      </w:r>
      <w:r w:rsidRPr="00406591">
        <w:rPr>
          <w:rFonts w:ascii="Book Antiqua" w:eastAsia="SimSun" w:hAnsi="Book Antiqua" w:cs="SimSun"/>
          <w:b/>
          <w:bCs/>
          <w:color w:val="000000"/>
          <w:kern w:val="0"/>
          <w:sz w:val="24"/>
          <w:szCs w:val="24"/>
          <w:lang w:eastAsia="zh-CN"/>
        </w:rPr>
        <w:t>Xue T</w:t>
      </w:r>
      <w:r w:rsidRPr="00406591">
        <w:rPr>
          <w:rFonts w:ascii="Book Antiqua" w:eastAsia="SimSun" w:hAnsi="Book Antiqua" w:cs="SimSun"/>
          <w:color w:val="000000"/>
          <w:kern w:val="0"/>
          <w:sz w:val="24"/>
          <w:szCs w:val="24"/>
          <w:lang w:eastAsia="zh-CN"/>
        </w:rPr>
        <w:t>, Roy R. Studying traditional Chinese medicine. </w:t>
      </w:r>
      <w:r w:rsidRPr="00406591">
        <w:rPr>
          <w:rFonts w:ascii="Book Antiqua" w:eastAsia="SimSun" w:hAnsi="Book Antiqua" w:cs="SimSun"/>
          <w:i/>
          <w:iCs/>
          <w:color w:val="000000"/>
          <w:kern w:val="0"/>
          <w:sz w:val="24"/>
          <w:szCs w:val="24"/>
          <w:lang w:eastAsia="zh-CN"/>
        </w:rPr>
        <w:t>Science</w:t>
      </w:r>
      <w:r w:rsidRPr="00406591">
        <w:rPr>
          <w:rFonts w:ascii="Book Antiqua" w:eastAsia="SimSun" w:hAnsi="Book Antiqua" w:cs="SimSun"/>
          <w:color w:val="000000"/>
          <w:kern w:val="0"/>
          <w:sz w:val="24"/>
          <w:szCs w:val="24"/>
          <w:lang w:eastAsia="zh-CN"/>
        </w:rPr>
        <w:t> 2003; </w:t>
      </w:r>
      <w:r w:rsidRPr="00406591">
        <w:rPr>
          <w:rFonts w:ascii="Book Antiqua" w:eastAsia="SimSun" w:hAnsi="Book Antiqua" w:cs="SimSun"/>
          <w:b/>
          <w:bCs/>
          <w:color w:val="000000"/>
          <w:kern w:val="0"/>
          <w:sz w:val="24"/>
          <w:szCs w:val="24"/>
          <w:lang w:eastAsia="zh-CN"/>
        </w:rPr>
        <w:t>300</w:t>
      </w:r>
      <w:r w:rsidRPr="00406591">
        <w:rPr>
          <w:rFonts w:ascii="Book Antiqua" w:eastAsia="SimSun" w:hAnsi="Book Antiqua" w:cs="SimSun"/>
          <w:color w:val="000000"/>
          <w:kern w:val="0"/>
          <w:sz w:val="24"/>
          <w:szCs w:val="24"/>
          <w:lang w:eastAsia="zh-CN"/>
        </w:rPr>
        <w:t>: 740-741 [PMID: 12730581 DOI: 10.1126/science.300.5620.740]</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4 </w:t>
      </w:r>
      <w:r w:rsidRPr="00406591">
        <w:rPr>
          <w:rFonts w:ascii="Book Antiqua" w:eastAsia="SimSun" w:hAnsi="Book Antiqua" w:cs="SimSun"/>
          <w:b/>
          <w:bCs/>
          <w:color w:val="000000"/>
          <w:kern w:val="0"/>
          <w:sz w:val="24"/>
          <w:szCs w:val="24"/>
          <w:lang w:eastAsia="zh-CN"/>
        </w:rPr>
        <w:t>Jiang WY</w:t>
      </w:r>
      <w:r w:rsidRPr="00406591">
        <w:rPr>
          <w:rFonts w:ascii="Book Antiqua" w:eastAsia="SimSun" w:hAnsi="Book Antiqua" w:cs="SimSun"/>
          <w:color w:val="000000"/>
          <w:kern w:val="0"/>
          <w:sz w:val="24"/>
          <w:szCs w:val="24"/>
          <w:lang w:eastAsia="zh-CN"/>
        </w:rPr>
        <w:t>. Therapeutic wisdom in traditional Chinese medicine: a perspective from modern science. </w:t>
      </w:r>
      <w:r w:rsidRPr="00406591">
        <w:rPr>
          <w:rFonts w:ascii="Book Antiqua" w:eastAsia="SimSun" w:hAnsi="Book Antiqua" w:cs="SimSun"/>
          <w:i/>
          <w:iCs/>
          <w:color w:val="000000"/>
          <w:kern w:val="0"/>
          <w:sz w:val="24"/>
          <w:szCs w:val="24"/>
          <w:lang w:eastAsia="zh-CN"/>
        </w:rPr>
        <w:t>Trends Pharmacol Sci</w:t>
      </w:r>
      <w:r w:rsidRPr="00406591">
        <w:rPr>
          <w:rFonts w:ascii="Book Antiqua" w:eastAsia="SimSun" w:hAnsi="Book Antiqua" w:cs="SimSun"/>
          <w:color w:val="000000"/>
          <w:kern w:val="0"/>
          <w:sz w:val="24"/>
          <w:szCs w:val="24"/>
          <w:lang w:eastAsia="zh-CN"/>
        </w:rPr>
        <w:t> 2005; </w:t>
      </w:r>
      <w:r w:rsidRPr="00406591">
        <w:rPr>
          <w:rFonts w:ascii="Book Antiqua" w:eastAsia="SimSun" w:hAnsi="Book Antiqua" w:cs="SimSun"/>
          <w:b/>
          <w:bCs/>
          <w:color w:val="000000"/>
          <w:kern w:val="0"/>
          <w:sz w:val="24"/>
          <w:szCs w:val="24"/>
          <w:lang w:eastAsia="zh-CN"/>
        </w:rPr>
        <w:t>26</w:t>
      </w:r>
      <w:r w:rsidRPr="00406591">
        <w:rPr>
          <w:rFonts w:ascii="Book Antiqua" w:eastAsia="SimSun" w:hAnsi="Book Antiqua" w:cs="SimSun"/>
          <w:color w:val="000000"/>
          <w:kern w:val="0"/>
          <w:sz w:val="24"/>
          <w:szCs w:val="24"/>
          <w:lang w:eastAsia="zh-CN"/>
        </w:rPr>
        <w:t>: 558-563 [PMID: 16185775 DOI: 10.1016/j.tips.2005.09.006]</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5 </w:t>
      </w:r>
      <w:r w:rsidRPr="00406591">
        <w:rPr>
          <w:rFonts w:ascii="Book Antiqua" w:eastAsia="SimSun" w:hAnsi="Book Antiqua" w:cs="SimSun"/>
          <w:b/>
          <w:bCs/>
          <w:color w:val="000000"/>
          <w:kern w:val="0"/>
          <w:sz w:val="24"/>
          <w:szCs w:val="24"/>
          <w:lang w:eastAsia="zh-CN"/>
        </w:rPr>
        <w:t>Liu S</w:t>
      </w:r>
      <w:r w:rsidRPr="00406591">
        <w:rPr>
          <w:rFonts w:ascii="Book Antiqua" w:eastAsia="SimSun" w:hAnsi="Book Antiqua" w:cs="SimSun"/>
          <w:color w:val="000000"/>
          <w:kern w:val="0"/>
          <w:sz w:val="24"/>
          <w:szCs w:val="24"/>
          <w:lang w:eastAsia="zh-CN"/>
        </w:rPr>
        <w:t>, Yi LZ, Liang YZ. Traditional Chinese medicine and separation science. </w:t>
      </w:r>
      <w:r w:rsidRPr="00406591">
        <w:rPr>
          <w:rFonts w:ascii="Book Antiqua" w:eastAsia="SimSun" w:hAnsi="Book Antiqua" w:cs="SimSun"/>
          <w:i/>
          <w:iCs/>
          <w:color w:val="000000"/>
          <w:kern w:val="0"/>
          <w:sz w:val="24"/>
          <w:szCs w:val="24"/>
          <w:lang w:eastAsia="zh-CN"/>
        </w:rPr>
        <w:t>J Sep Sci</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2008;</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b/>
          <w:bCs/>
          <w:color w:val="000000"/>
          <w:kern w:val="0"/>
          <w:sz w:val="24"/>
          <w:szCs w:val="24"/>
          <w:lang w:eastAsia="zh-CN"/>
        </w:rPr>
        <w:t>31</w:t>
      </w:r>
      <w:r w:rsidRPr="00406591">
        <w:rPr>
          <w:rFonts w:ascii="Book Antiqua" w:eastAsia="SimSun" w:hAnsi="Book Antiqua" w:cs="SimSun"/>
          <w:color w:val="000000"/>
          <w:kern w:val="0"/>
          <w:sz w:val="24"/>
          <w:szCs w:val="24"/>
          <w:lang w:eastAsia="zh-CN"/>
        </w:rPr>
        <w:t>: 2113-2137 [PMID: 18615809 DOI: 10.1002/jssc.200800134]</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6 </w:t>
      </w:r>
      <w:r w:rsidRPr="00406591">
        <w:rPr>
          <w:rFonts w:ascii="Book Antiqua" w:eastAsia="SimSun" w:hAnsi="Book Antiqua" w:cs="SimSun"/>
          <w:b/>
          <w:bCs/>
          <w:color w:val="000000"/>
          <w:kern w:val="0"/>
          <w:sz w:val="24"/>
          <w:szCs w:val="24"/>
          <w:lang w:eastAsia="zh-CN"/>
        </w:rPr>
        <w:t>Lu T</w:t>
      </w:r>
      <w:r w:rsidRPr="00406591">
        <w:rPr>
          <w:rFonts w:ascii="Book Antiqua" w:eastAsia="SimSun" w:hAnsi="Book Antiqua" w:cs="SimSun"/>
          <w:color w:val="000000"/>
          <w:kern w:val="0"/>
          <w:sz w:val="24"/>
          <w:szCs w:val="24"/>
          <w:lang w:eastAsia="zh-CN"/>
        </w:rPr>
        <w:t>, Song J, Huang F, Deng Y, Xie L, Wang G, Liu X. Comparative pharmacokinetics of baicalin after oral administration of pure baicalin, Radix scutellariae extract and Huang-Lian-Jie-Du-Tang to rats. </w:t>
      </w:r>
      <w:r w:rsidRPr="00406591">
        <w:rPr>
          <w:rFonts w:ascii="Book Antiqua" w:eastAsia="SimSun" w:hAnsi="Book Antiqua" w:cs="SimSun"/>
          <w:i/>
          <w:iCs/>
          <w:color w:val="000000"/>
          <w:kern w:val="0"/>
          <w:sz w:val="24"/>
          <w:szCs w:val="24"/>
          <w:lang w:eastAsia="zh-CN"/>
        </w:rPr>
        <w:t>J Ethnopharmacol</w:t>
      </w:r>
      <w:r w:rsidRPr="00406591">
        <w:rPr>
          <w:rFonts w:ascii="Book Antiqua" w:eastAsia="SimSun" w:hAnsi="Book Antiqua" w:cs="SimSun"/>
          <w:color w:val="000000"/>
          <w:kern w:val="0"/>
          <w:sz w:val="24"/>
          <w:szCs w:val="24"/>
          <w:lang w:eastAsia="zh-CN"/>
        </w:rPr>
        <w:t> 2007; </w:t>
      </w:r>
      <w:r w:rsidRPr="00406591">
        <w:rPr>
          <w:rFonts w:ascii="Book Antiqua" w:eastAsia="SimSun" w:hAnsi="Book Antiqua" w:cs="SimSun"/>
          <w:b/>
          <w:bCs/>
          <w:color w:val="000000"/>
          <w:kern w:val="0"/>
          <w:sz w:val="24"/>
          <w:szCs w:val="24"/>
          <w:lang w:eastAsia="zh-CN"/>
        </w:rPr>
        <w:t>110</w:t>
      </w:r>
      <w:r w:rsidRPr="00406591">
        <w:rPr>
          <w:rFonts w:ascii="Book Antiqua" w:eastAsia="SimSun" w:hAnsi="Book Antiqua" w:cs="SimSun"/>
          <w:color w:val="000000"/>
          <w:kern w:val="0"/>
          <w:sz w:val="24"/>
          <w:szCs w:val="24"/>
          <w:lang w:eastAsia="zh-CN"/>
        </w:rPr>
        <w:t>: 412-418 [PMID: 17110066 DOI: 10.1016/j.jep.2006.09.036]</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7 </w:t>
      </w:r>
      <w:r w:rsidRPr="00406591">
        <w:rPr>
          <w:rFonts w:ascii="Book Antiqua" w:eastAsia="SimSun" w:hAnsi="Book Antiqua" w:cs="SimSun"/>
          <w:b/>
          <w:bCs/>
          <w:color w:val="000000"/>
          <w:kern w:val="0"/>
          <w:sz w:val="24"/>
          <w:szCs w:val="24"/>
          <w:lang w:eastAsia="zh-CN"/>
        </w:rPr>
        <w:t>Lu J</w:t>
      </w:r>
      <w:r w:rsidRPr="00406591">
        <w:rPr>
          <w:rFonts w:ascii="Book Antiqua" w:eastAsia="SimSun" w:hAnsi="Book Antiqua" w:cs="SimSun"/>
          <w:color w:val="000000"/>
          <w:kern w:val="0"/>
          <w:sz w:val="24"/>
          <w:szCs w:val="24"/>
          <w:lang w:eastAsia="zh-CN"/>
        </w:rPr>
        <w:t>, Wang JS, Kong LY. Anti-inflammatory effects of Huang-Lian-Jie-Du decoction, its two fractions and four typical compounds. </w:t>
      </w:r>
      <w:r w:rsidRPr="00406591">
        <w:rPr>
          <w:rFonts w:ascii="Book Antiqua" w:eastAsia="SimSun" w:hAnsi="Book Antiqua" w:cs="SimSun"/>
          <w:i/>
          <w:iCs/>
          <w:color w:val="000000"/>
          <w:kern w:val="0"/>
          <w:sz w:val="24"/>
          <w:szCs w:val="24"/>
          <w:lang w:eastAsia="zh-CN"/>
        </w:rPr>
        <w:t>J Ethnopharmacol</w:t>
      </w:r>
      <w:r w:rsidRPr="00406591">
        <w:rPr>
          <w:rFonts w:ascii="Book Antiqua" w:eastAsia="SimSun" w:hAnsi="Book Antiqua" w:cs="SimSun"/>
          <w:color w:val="000000"/>
          <w:kern w:val="0"/>
          <w:sz w:val="24"/>
          <w:szCs w:val="24"/>
          <w:lang w:eastAsia="zh-CN"/>
        </w:rPr>
        <w:t> 2011; </w:t>
      </w:r>
      <w:r w:rsidRPr="00406591">
        <w:rPr>
          <w:rFonts w:ascii="Book Antiqua" w:eastAsia="SimSun" w:hAnsi="Book Antiqua" w:cs="SimSun"/>
          <w:b/>
          <w:bCs/>
          <w:color w:val="000000"/>
          <w:kern w:val="0"/>
          <w:sz w:val="24"/>
          <w:szCs w:val="24"/>
          <w:lang w:eastAsia="zh-CN"/>
        </w:rPr>
        <w:t>134</w:t>
      </w:r>
      <w:r w:rsidRPr="00406591">
        <w:rPr>
          <w:rFonts w:ascii="Book Antiqua" w:eastAsia="SimSun" w:hAnsi="Book Antiqua" w:cs="SimSun"/>
          <w:color w:val="000000"/>
          <w:kern w:val="0"/>
          <w:sz w:val="24"/>
          <w:szCs w:val="24"/>
          <w:lang w:eastAsia="zh-CN"/>
        </w:rPr>
        <w:t>: 911-918 [PMID: 21296144 DOI: 10.1016/j.jep.2011.01.049]</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8 </w:t>
      </w:r>
      <w:r w:rsidRPr="00406591">
        <w:rPr>
          <w:rFonts w:ascii="Book Antiqua" w:eastAsia="SimSun" w:hAnsi="Book Antiqua" w:cs="SimSun"/>
          <w:b/>
          <w:bCs/>
          <w:color w:val="000000"/>
          <w:kern w:val="0"/>
          <w:sz w:val="24"/>
          <w:szCs w:val="24"/>
          <w:lang w:eastAsia="zh-CN"/>
        </w:rPr>
        <w:t>Yue R</w:t>
      </w:r>
      <w:r w:rsidRPr="00406591">
        <w:rPr>
          <w:rFonts w:ascii="Book Antiqua" w:eastAsia="SimSun" w:hAnsi="Book Antiqua" w:cs="SimSun"/>
          <w:color w:val="000000"/>
          <w:kern w:val="0"/>
          <w:sz w:val="24"/>
          <w:szCs w:val="24"/>
          <w:lang w:eastAsia="zh-CN"/>
        </w:rPr>
        <w:t>, Zhao L, Hu Y, Jiang P, Wang S, Xiang L, Liu W, Zhang W, Liu R. Rapid-resolution liquid chromatography TOF-MS for urine metabolomic analysis of collagen-induced arthritis in rats and its applications. </w:t>
      </w:r>
      <w:r w:rsidRPr="00406591">
        <w:rPr>
          <w:rFonts w:ascii="Book Antiqua" w:eastAsia="SimSun" w:hAnsi="Book Antiqua" w:cs="SimSun"/>
          <w:i/>
          <w:iCs/>
          <w:color w:val="000000"/>
          <w:kern w:val="0"/>
          <w:sz w:val="24"/>
          <w:szCs w:val="24"/>
          <w:lang w:eastAsia="zh-CN"/>
        </w:rPr>
        <w:t>J Ethnopharmacol</w:t>
      </w:r>
      <w:r w:rsidRPr="00406591">
        <w:rPr>
          <w:rFonts w:ascii="Book Antiqua" w:eastAsia="SimSun" w:hAnsi="Book Antiqua" w:cs="SimSun"/>
          <w:color w:val="000000"/>
          <w:kern w:val="0"/>
          <w:sz w:val="24"/>
          <w:szCs w:val="24"/>
          <w:lang w:eastAsia="zh-CN"/>
        </w:rPr>
        <w:t> 2013; </w:t>
      </w:r>
      <w:r w:rsidRPr="00406591">
        <w:rPr>
          <w:rFonts w:ascii="Book Antiqua" w:eastAsia="SimSun" w:hAnsi="Book Antiqua" w:cs="SimSun"/>
          <w:b/>
          <w:bCs/>
          <w:color w:val="000000"/>
          <w:kern w:val="0"/>
          <w:sz w:val="24"/>
          <w:szCs w:val="24"/>
          <w:lang w:eastAsia="zh-CN"/>
        </w:rPr>
        <w:t>145</w:t>
      </w:r>
      <w:r w:rsidRPr="00406591">
        <w:rPr>
          <w:rFonts w:ascii="Book Antiqua" w:eastAsia="SimSun" w:hAnsi="Book Antiqua" w:cs="SimSun"/>
          <w:color w:val="000000"/>
          <w:kern w:val="0"/>
          <w:sz w:val="24"/>
          <w:szCs w:val="24"/>
          <w:lang w:eastAsia="zh-CN"/>
        </w:rPr>
        <w:t>: 465-475 [PMID: 23183090 DOI: 10.1016/j.jep.2012.11.010]</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9 </w:t>
      </w:r>
      <w:r w:rsidRPr="00406591">
        <w:rPr>
          <w:rFonts w:ascii="Book Antiqua" w:eastAsia="SimSun" w:hAnsi="Book Antiqua" w:cs="SimSun"/>
          <w:b/>
          <w:bCs/>
          <w:color w:val="000000"/>
          <w:kern w:val="0"/>
          <w:sz w:val="24"/>
          <w:szCs w:val="24"/>
          <w:lang w:eastAsia="zh-CN"/>
        </w:rPr>
        <w:t>Seo CS</w:t>
      </w:r>
      <w:r w:rsidRPr="00406591">
        <w:rPr>
          <w:rFonts w:ascii="Book Antiqua" w:eastAsia="SimSun" w:hAnsi="Book Antiqua" w:cs="SimSun"/>
          <w:color w:val="000000"/>
          <w:kern w:val="0"/>
          <w:sz w:val="24"/>
          <w:szCs w:val="24"/>
          <w:lang w:eastAsia="zh-CN"/>
        </w:rPr>
        <w:t>, Kim OS, Kim JH, Shin HK. Simultaneous quantification and antiatherosclerosis effect of the traditional Korean medicine, Hwangryunhaedok-tang. </w:t>
      </w:r>
      <w:r w:rsidRPr="00406591">
        <w:rPr>
          <w:rFonts w:ascii="Book Antiqua" w:eastAsia="SimSun" w:hAnsi="Book Antiqua" w:cs="SimSun"/>
          <w:i/>
          <w:iCs/>
          <w:color w:val="000000"/>
          <w:kern w:val="0"/>
          <w:sz w:val="24"/>
          <w:szCs w:val="24"/>
          <w:lang w:eastAsia="zh-CN"/>
        </w:rPr>
        <w:t>BMC Complement Altern Med</w:t>
      </w:r>
      <w:r w:rsidRPr="00406591">
        <w:rPr>
          <w:rFonts w:ascii="Book Antiqua" w:eastAsia="SimSun" w:hAnsi="Book Antiqua" w:cs="SimSun"/>
          <w:color w:val="000000"/>
          <w:kern w:val="0"/>
          <w:sz w:val="24"/>
          <w:szCs w:val="24"/>
          <w:lang w:eastAsia="zh-CN"/>
        </w:rPr>
        <w:t> 2015; </w:t>
      </w:r>
      <w:r w:rsidRPr="00406591">
        <w:rPr>
          <w:rFonts w:ascii="Book Antiqua" w:eastAsia="SimSun" w:hAnsi="Book Antiqua" w:cs="SimSun"/>
          <w:b/>
          <w:bCs/>
          <w:color w:val="000000"/>
          <w:kern w:val="0"/>
          <w:sz w:val="24"/>
          <w:szCs w:val="24"/>
          <w:lang w:eastAsia="zh-CN"/>
        </w:rPr>
        <w:t>15</w:t>
      </w:r>
      <w:r w:rsidRPr="00406591">
        <w:rPr>
          <w:rFonts w:ascii="Book Antiqua" w:eastAsia="SimSun" w:hAnsi="Book Antiqua" w:cs="SimSun"/>
          <w:color w:val="000000"/>
          <w:kern w:val="0"/>
          <w:sz w:val="24"/>
          <w:szCs w:val="24"/>
          <w:lang w:eastAsia="zh-CN"/>
        </w:rPr>
        <w:t>: 108 [PMID: 25880755 DOI: 10.1186/s12906-015-0632-5]</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10 </w:t>
      </w:r>
      <w:r w:rsidRPr="00406591">
        <w:rPr>
          <w:rFonts w:ascii="Book Antiqua" w:eastAsia="SimSun" w:hAnsi="Book Antiqua" w:cs="SimSun"/>
          <w:b/>
          <w:bCs/>
          <w:color w:val="000000"/>
          <w:kern w:val="0"/>
          <w:sz w:val="24"/>
          <w:szCs w:val="24"/>
          <w:lang w:eastAsia="zh-CN"/>
        </w:rPr>
        <w:t>Yu YL</w:t>
      </w:r>
      <w:r w:rsidRPr="00406591">
        <w:rPr>
          <w:rFonts w:ascii="Book Antiqua" w:eastAsia="SimSun" w:hAnsi="Book Antiqua" w:cs="SimSun"/>
          <w:color w:val="000000"/>
          <w:kern w:val="0"/>
          <w:sz w:val="24"/>
          <w:szCs w:val="24"/>
          <w:lang w:eastAsia="zh-CN"/>
        </w:rPr>
        <w:t>, Lu SS, Yu S, Liu YC, Wang P, Xie L, Wang GJ, Liu XD. Huang-lian-jie-du-decoction modulates glucagon-like peptide-1 secretion in diabetic rats. </w:t>
      </w:r>
      <w:r w:rsidRPr="00406591">
        <w:rPr>
          <w:rFonts w:ascii="Book Antiqua" w:eastAsia="SimSun" w:hAnsi="Book Antiqua" w:cs="SimSun"/>
          <w:i/>
          <w:iCs/>
          <w:color w:val="000000"/>
          <w:kern w:val="0"/>
          <w:sz w:val="24"/>
          <w:szCs w:val="24"/>
          <w:lang w:eastAsia="zh-CN"/>
        </w:rPr>
        <w:t>J Ethnopharmacol</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2009; </w:t>
      </w:r>
      <w:r w:rsidRPr="00406591">
        <w:rPr>
          <w:rFonts w:ascii="Book Antiqua" w:eastAsia="SimSun" w:hAnsi="Book Antiqua" w:cs="SimSun"/>
          <w:b/>
          <w:bCs/>
          <w:color w:val="000000"/>
          <w:kern w:val="0"/>
          <w:sz w:val="24"/>
          <w:szCs w:val="24"/>
          <w:lang w:eastAsia="zh-CN"/>
        </w:rPr>
        <w:t>124</w:t>
      </w:r>
      <w:r w:rsidRPr="00406591">
        <w:rPr>
          <w:rFonts w:ascii="Book Antiqua" w:eastAsia="SimSun" w:hAnsi="Book Antiqua" w:cs="SimSun"/>
          <w:color w:val="000000"/>
          <w:kern w:val="0"/>
          <w:sz w:val="24"/>
          <w:szCs w:val="24"/>
          <w:lang w:eastAsia="zh-CN"/>
        </w:rPr>
        <w:t>: 444-449 [PMID: 19497359 DOI: 10.1016/j.jep.2009.05.027]</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lastRenderedPageBreak/>
        <w:t>11 </w:t>
      </w:r>
      <w:r w:rsidRPr="00406591">
        <w:rPr>
          <w:rFonts w:ascii="Book Antiqua" w:eastAsia="SimSun" w:hAnsi="Book Antiqua" w:cs="SimSun"/>
          <w:b/>
          <w:bCs/>
          <w:color w:val="000000"/>
          <w:kern w:val="0"/>
          <w:sz w:val="24"/>
          <w:szCs w:val="24"/>
          <w:lang w:eastAsia="zh-CN"/>
        </w:rPr>
        <w:t>Ohta Y</w:t>
      </w:r>
      <w:r w:rsidRPr="00406591">
        <w:rPr>
          <w:rFonts w:ascii="Book Antiqua" w:eastAsia="SimSun" w:hAnsi="Book Antiqua" w:cs="SimSun"/>
          <w:color w:val="000000"/>
          <w:kern w:val="0"/>
          <w:sz w:val="24"/>
          <w:szCs w:val="24"/>
          <w:lang w:eastAsia="zh-CN"/>
        </w:rPr>
        <w:t>, Kongo-Nishimura M, Hayashi T, Kishikawa T. Effect of Oren-gedoku-to (Huanglian-Jie-Du-Tang) extract on disruption of hepatic antioxidant defense systems in rats treated with D-galactosamine. </w:t>
      </w:r>
      <w:r w:rsidRPr="00406591">
        <w:rPr>
          <w:rFonts w:ascii="Book Antiqua" w:eastAsia="SimSun" w:hAnsi="Book Antiqua" w:cs="SimSun"/>
          <w:i/>
          <w:iCs/>
          <w:color w:val="000000"/>
          <w:kern w:val="0"/>
          <w:sz w:val="24"/>
          <w:szCs w:val="24"/>
          <w:lang w:eastAsia="zh-CN"/>
        </w:rPr>
        <w:t>J Ethnopharmacol</w:t>
      </w:r>
      <w:r w:rsidRPr="00406591">
        <w:rPr>
          <w:rFonts w:ascii="Book Antiqua" w:eastAsia="SimSun" w:hAnsi="Book Antiqua" w:cs="SimSun"/>
          <w:color w:val="000000"/>
          <w:kern w:val="0"/>
          <w:sz w:val="24"/>
          <w:szCs w:val="24"/>
          <w:lang w:eastAsia="zh-CN"/>
        </w:rPr>
        <w:t> 2004; </w:t>
      </w:r>
      <w:r w:rsidRPr="00406591">
        <w:rPr>
          <w:rFonts w:ascii="Book Antiqua" w:eastAsia="SimSun" w:hAnsi="Book Antiqua" w:cs="SimSun"/>
          <w:b/>
          <w:bCs/>
          <w:color w:val="000000"/>
          <w:kern w:val="0"/>
          <w:sz w:val="24"/>
          <w:szCs w:val="24"/>
          <w:lang w:eastAsia="zh-CN"/>
        </w:rPr>
        <w:t>94</w:t>
      </w:r>
      <w:r w:rsidRPr="00406591">
        <w:rPr>
          <w:rFonts w:ascii="Book Antiqua" w:eastAsia="SimSun" w:hAnsi="Book Antiqua" w:cs="SimSun"/>
          <w:color w:val="000000"/>
          <w:kern w:val="0"/>
          <w:sz w:val="24"/>
          <w:szCs w:val="24"/>
          <w:lang w:eastAsia="zh-CN"/>
        </w:rPr>
        <w:t>: 323-329 [PMID: 15325738 DOI: 10.1016/j.jep.2004.06.004]</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12 </w:t>
      </w:r>
      <w:r w:rsidRPr="00406591">
        <w:rPr>
          <w:rFonts w:ascii="Book Antiqua" w:eastAsia="SimSun" w:hAnsi="Book Antiqua" w:cs="SimSun"/>
          <w:b/>
          <w:bCs/>
          <w:color w:val="000000"/>
          <w:kern w:val="0"/>
          <w:sz w:val="24"/>
          <w:szCs w:val="24"/>
          <w:lang w:eastAsia="zh-CN"/>
        </w:rPr>
        <w:t>Hsu YL</w:t>
      </w:r>
      <w:r w:rsidRPr="00406591">
        <w:rPr>
          <w:rFonts w:ascii="Book Antiqua" w:eastAsia="SimSun" w:hAnsi="Book Antiqua" w:cs="SimSun"/>
          <w:color w:val="000000"/>
          <w:kern w:val="0"/>
          <w:sz w:val="24"/>
          <w:szCs w:val="24"/>
          <w:lang w:eastAsia="zh-CN"/>
        </w:rPr>
        <w:t>, Kuo PL, Tzeng TF, Sung SC, Yen MH, Lin LT, Lin CC. Huang-lian-jie-du-tang, a traditional Chinese medicine prescription, induces cell-cycle arrest and apoptosis in human liver cancer cells in vitro and in vivo. </w:t>
      </w:r>
      <w:r w:rsidRPr="00406591">
        <w:rPr>
          <w:rFonts w:ascii="Book Antiqua" w:eastAsia="SimSun" w:hAnsi="Book Antiqua" w:cs="SimSun"/>
          <w:i/>
          <w:iCs/>
          <w:color w:val="000000"/>
          <w:kern w:val="0"/>
          <w:sz w:val="24"/>
          <w:szCs w:val="24"/>
          <w:lang w:eastAsia="zh-CN"/>
        </w:rPr>
        <w:t>J Gastroenterol Hepatol</w:t>
      </w:r>
      <w:r w:rsidRPr="00406591">
        <w:rPr>
          <w:rFonts w:ascii="Book Antiqua" w:eastAsia="SimSun" w:hAnsi="Book Antiqua" w:cs="SimSun"/>
          <w:color w:val="000000"/>
          <w:kern w:val="0"/>
          <w:sz w:val="24"/>
          <w:szCs w:val="24"/>
          <w:lang w:eastAsia="zh-CN"/>
        </w:rPr>
        <w:t> 2008; </w:t>
      </w:r>
      <w:r w:rsidRPr="00406591">
        <w:rPr>
          <w:rFonts w:ascii="Book Antiqua" w:eastAsia="SimSun" w:hAnsi="Book Antiqua" w:cs="SimSun"/>
          <w:b/>
          <w:bCs/>
          <w:color w:val="000000"/>
          <w:kern w:val="0"/>
          <w:sz w:val="24"/>
          <w:szCs w:val="24"/>
          <w:lang w:eastAsia="zh-CN"/>
        </w:rPr>
        <w:t>23</w:t>
      </w:r>
      <w:r w:rsidRPr="00406591">
        <w:rPr>
          <w:rFonts w:ascii="Book Antiqua" w:eastAsia="SimSun" w:hAnsi="Book Antiqua" w:cs="SimSun"/>
          <w:color w:val="000000"/>
          <w:kern w:val="0"/>
          <w:sz w:val="24"/>
          <w:szCs w:val="24"/>
          <w:lang w:eastAsia="zh-CN"/>
        </w:rPr>
        <w:t>: e290-e299 [PMID: 18522681 DOI: 10.1111/j.1440-1746.2008.05390.x]</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13 </w:t>
      </w:r>
      <w:r w:rsidRPr="00406591">
        <w:rPr>
          <w:rFonts w:ascii="Book Antiqua" w:eastAsia="SimSun" w:hAnsi="Book Antiqua" w:cs="SimSun"/>
          <w:b/>
          <w:bCs/>
          <w:color w:val="000000"/>
          <w:kern w:val="0"/>
          <w:sz w:val="24"/>
          <w:szCs w:val="24"/>
          <w:lang w:eastAsia="zh-CN"/>
        </w:rPr>
        <w:t>Hwang YS</w:t>
      </w:r>
      <w:r w:rsidRPr="00406591">
        <w:rPr>
          <w:rFonts w:ascii="Book Antiqua" w:eastAsia="SimSun" w:hAnsi="Book Antiqua" w:cs="SimSun"/>
          <w:color w:val="000000"/>
          <w:kern w:val="0"/>
          <w:sz w:val="24"/>
          <w:szCs w:val="24"/>
          <w:lang w:eastAsia="zh-CN"/>
        </w:rPr>
        <w:t>, Shin CY, Huh Y, Ryu JH. Hwangryun-Hae-Dok-tang (Huanglian-Jie-Du-Tang) extract and its constituents reduce ischemia-reperfusion brain injury and neutrophil infiltration in rats. </w:t>
      </w:r>
      <w:r w:rsidRPr="00406591">
        <w:rPr>
          <w:rFonts w:ascii="Book Antiqua" w:eastAsia="SimSun" w:hAnsi="Book Antiqua" w:cs="SimSun"/>
          <w:i/>
          <w:iCs/>
          <w:color w:val="000000"/>
          <w:kern w:val="0"/>
          <w:sz w:val="24"/>
          <w:szCs w:val="24"/>
          <w:lang w:eastAsia="zh-CN"/>
        </w:rPr>
        <w:t>Life Sci</w:t>
      </w:r>
      <w:r w:rsidRPr="00406591">
        <w:rPr>
          <w:rFonts w:ascii="Book Antiqua" w:eastAsia="SimSun" w:hAnsi="Book Antiqua" w:cs="SimSun"/>
          <w:color w:val="000000"/>
          <w:kern w:val="0"/>
          <w:sz w:val="24"/>
          <w:szCs w:val="24"/>
          <w:lang w:eastAsia="zh-CN"/>
        </w:rPr>
        <w:t> 2002; </w:t>
      </w:r>
      <w:r w:rsidRPr="00406591">
        <w:rPr>
          <w:rFonts w:ascii="Book Antiqua" w:eastAsia="SimSun" w:hAnsi="Book Antiqua" w:cs="SimSun"/>
          <w:b/>
          <w:bCs/>
          <w:color w:val="000000"/>
          <w:kern w:val="0"/>
          <w:sz w:val="24"/>
          <w:szCs w:val="24"/>
          <w:lang w:eastAsia="zh-CN"/>
        </w:rPr>
        <w:t>71</w:t>
      </w:r>
      <w:r w:rsidRPr="00406591">
        <w:rPr>
          <w:rFonts w:ascii="Book Antiqua" w:eastAsia="SimSun" w:hAnsi="Book Antiqua" w:cs="SimSun"/>
          <w:color w:val="000000"/>
          <w:kern w:val="0"/>
          <w:sz w:val="24"/>
          <w:szCs w:val="24"/>
          <w:lang w:eastAsia="zh-CN"/>
        </w:rPr>
        <w:t>: 2105-2117 [PMID: 12204769]</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14 </w:t>
      </w:r>
      <w:r w:rsidRPr="00406591">
        <w:rPr>
          <w:rFonts w:ascii="Book Antiqua" w:eastAsia="SimSun" w:hAnsi="Book Antiqua" w:cs="SimSun"/>
          <w:b/>
          <w:bCs/>
          <w:color w:val="000000"/>
          <w:kern w:val="0"/>
          <w:sz w:val="24"/>
          <w:szCs w:val="24"/>
          <w:lang w:eastAsia="zh-CN"/>
        </w:rPr>
        <w:t>Zhang Q</w:t>
      </w:r>
      <w:r w:rsidRPr="00406591">
        <w:rPr>
          <w:rFonts w:ascii="Book Antiqua" w:eastAsia="SimSun" w:hAnsi="Book Antiqua" w:cs="SimSun"/>
          <w:color w:val="000000"/>
          <w:kern w:val="0"/>
          <w:sz w:val="24"/>
          <w:szCs w:val="24"/>
          <w:lang w:eastAsia="zh-CN"/>
        </w:rPr>
        <w:t>, Ye YL, Yan YX, Zhang WP, Chu LS, Wei EQ, Yu YP. [Protective effects of Huanglian-Jiedu-Tang on chronic brain injury after focal cerebral ischemia in mice]. </w:t>
      </w:r>
      <w:r w:rsidRPr="00406591">
        <w:rPr>
          <w:rFonts w:ascii="Book Antiqua" w:eastAsia="SimSun" w:hAnsi="Book Antiqua" w:cs="SimSun"/>
          <w:i/>
          <w:iCs/>
          <w:color w:val="000000"/>
          <w:kern w:val="0"/>
          <w:sz w:val="24"/>
          <w:szCs w:val="24"/>
          <w:lang w:eastAsia="zh-CN"/>
        </w:rPr>
        <w:t>Zhejiang Da Xue Xue Bao Yi Xue Ban</w:t>
      </w:r>
      <w:r w:rsidRPr="00406591">
        <w:rPr>
          <w:rFonts w:ascii="Book Antiqua" w:eastAsia="SimSun" w:hAnsi="Book Antiqua" w:cs="SimSun"/>
          <w:color w:val="000000"/>
          <w:kern w:val="0"/>
          <w:sz w:val="24"/>
          <w:szCs w:val="24"/>
          <w:lang w:eastAsia="zh-CN"/>
        </w:rPr>
        <w:t> 2009; </w:t>
      </w:r>
      <w:r w:rsidRPr="00406591">
        <w:rPr>
          <w:rFonts w:ascii="Book Antiqua" w:eastAsia="SimSun" w:hAnsi="Book Antiqua" w:cs="SimSun"/>
          <w:b/>
          <w:bCs/>
          <w:color w:val="000000"/>
          <w:kern w:val="0"/>
          <w:sz w:val="24"/>
          <w:szCs w:val="24"/>
          <w:lang w:eastAsia="zh-CN"/>
        </w:rPr>
        <w:t>38</w:t>
      </w:r>
      <w:r w:rsidRPr="00406591">
        <w:rPr>
          <w:rFonts w:ascii="Book Antiqua" w:eastAsia="SimSun" w:hAnsi="Book Antiqua" w:cs="SimSun"/>
          <w:color w:val="000000"/>
          <w:kern w:val="0"/>
          <w:sz w:val="24"/>
          <w:szCs w:val="24"/>
          <w:lang w:eastAsia="zh-CN"/>
        </w:rPr>
        <w:t>: 75-80 [PMID: 19253432]</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15 </w:t>
      </w:r>
      <w:r w:rsidRPr="00406591">
        <w:rPr>
          <w:rFonts w:ascii="Book Antiqua" w:eastAsia="SimSun" w:hAnsi="Book Antiqua" w:cs="SimSun"/>
          <w:b/>
          <w:bCs/>
          <w:color w:val="000000"/>
          <w:kern w:val="0"/>
          <w:sz w:val="24"/>
          <w:szCs w:val="24"/>
          <w:lang w:eastAsia="zh-CN"/>
        </w:rPr>
        <w:t>Yamakawa J</w:t>
      </w:r>
      <w:r w:rsidRPr="00406591">
        <w:rPr>
          <w:rFonts w:ascii="Book Antiqua" w:eastAsia="SimSun" w:hAnsi="Book Antiqua" w:cs="SimSun"/>
          <w:color w:val="000000"/>
          <w:kern w:val="0"/>
          <w:sz w:val="24"/>
          <w:szCs w:val="24"/>
          <w:lang w:eastAsia="zh-CN"/>
        </w:rPr>
        <w:t>, Ishigaki Y, Takano F, Takahashi T, Yoshida J, Moriya J, Takata T, Tatsuno T, Sasaki K, Ohta T, Takegami T, Yoshizaki F. The Kampo medicines Orengedokuto, Bofutsushosan and Boiogito have different activities to regulate gene expressions in differentiated rat white adipocytes: comprehensive analysis of genetic profiles. </w:t>
      </w:r>
      <w:r w:rsidRPr="00406591">
        <w:rPr>
          <w:rFonts w:ascii="Book Antiqua" w:eastAsia="SimSun" w:hAnsi="Book Antiqua" w:cs="SimSun"/>
          <w:i/>
          <w:iCs/>
          <w:color w:val="000000"/>
          <w:kern w:val="0"/>
          <w:sz w:val="24"/>
          <w:szCs w:val="24"/>
          <w:lang w:eastAsia="zh-CN"/>
        </w:rPr>
        <w:t>Biol Pharm Bull</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2008; </w:t>
      </w:r>
      <w:r w:rsidRPr="00406591">
        <w:rPr>
          <w:rFonts w:ascii="Book Antiqua" w:eastAsia="SimSun" w:hAnsi="Book Antiqua" w:cs="SimSun"/>
          <w:b/>
          <w:bCs/>
          <w:color w:val="000000"/>
          <w:kern w:val="0"/>
          <w:sz w:val="24"/>
          <w:szCs w:val="24"/>
          <w:lang w:eastAsia="zh-CN"/>
        </w:rPr>
        <w:t>31</w:t>
      </w:r>
      <w:r w:rsidRPr="00406591">
        <w:rPr>
          <w:rFonts w:ascii="Book Antiqua" w:eastAsia="SimSun" w:hAnsi="Book Antiqua" w:cs="SimSun"/>
          <w:color w:val="000000"/>
          <w:kern w:val="0"/>
          <w:sz w:val="24"/>
          <w:szCs w:val="24"/>
          <w:lang w:eastAsia="zh-CN"/>
        </w:rPr>
        <w:t>: 2083-2089 [PMID: 18981578]</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16 </w:t>
      </w:r>
      <w:r w:rsidRPr="00406591">
        <w:rPr>
          <w:rFonts w:ascii="Book Antiqua" w:eastAsia="SimSun" w:hAnsi="Book Antiqua" w:cs="SimSun"/>
          <w:b/>
          <w:bCs/>
          <w:color w:val="000000"/>
          <w:kern w:val="0"/>
          <w:sz w:val="24"/>
          <w:szCs w:val="24"/>
          <w:lang w:eastAsia="zh-CN"/>
        </w:rPr>
        <w:t>Ohta Y</w:t>
      </w:r>
      <w:r w:rsidRPr="00406591">
        <w:rPr>
          <w:rFonts w:ascii="Book Antiqua" w:eastAsia="SimSun" w:hAnsi="Book Antiqua" w:cs="SimSun"/>
          <w:color w:val="000000"/>
          <w:kern w:val="0"/>
          <w:sz w:val="24"/>
          <w:szCs w:val="24"/>
          <w:lang w:eastAsia="zh-CN"/>
        </w:rPr>
        <w:t>, Kobayashi T, Nishida K, Sasaki E, Ishiguro I. Preventive effect of Oren-gedoku-to (Huanglian-Jie-Du-Tang) extract on the development of stress-induced acute gastric mucosal lesions in rats. </w:t>
      </w:r>
      <w:r w:rsidRPr="00406591">
        <w:rPr>
          <w:rFonts w:ascii="Book Antiqua" w:eastAsia="SimSun" w:hAnsi="Book Antiqua" w:cs="SimSun"/>
          <w:i/>
          <w:iCs/>
          <w:color w:val="000000"/>
          <w:kern w:val="0"/>
          <w:sz w:val="24"/>
          <w:szCs w:val="24"/>
          <w:lang w:eastAsia="zh-CN"/>
        </w:rPr>
        <w:t>J Ethnopharmacol</w:t>
      </w:r>
      <w:r w:rsidRPr="00406591">
        <w:rPr>
          <w:rFonts w:ascii="Book Antiqua" w:eastAsia="SimSun" w:hAnsi="Book Antiqua" w:cs="SimSun"/>
          <w:color w:val="000000"/>
          <w:kern w:val="0"/>
          <w:sz w:val="24"/>
          <w:szCs w:val="24"/>
          <w:lang w:eastAsia="zh-CN"/>
        </w:rPr>
        <w:t> 1999; </w:t>
      </w:r>
      <w:r w:rsidRPr="00406591">
        <w:rPr>
          <w:rFonts w:ascii="Book Antiqua" w:eastAsia="SimSun" w:hAnsi="Book Antiqua" w:cs="SimSun"/>
          <w:b/>
          <w:bCs/>
          <w:color w:val="000000"/>
          <w:kern w:val="0"/>
          <w:sz w:val="24"/>
          <w:szCs w:val="24"/>
          <w:lang w:eastAsia="zh-CN"/>
        </w:rPr>
        <w:t>67</w:t>
      </w:r>
      <w:r w:rsidRPr="00406591">
        <w:rPr>
          <w:rFonts w:ascii="Book Antiqua" w:eastAsia="SimSun" w:hAnsi="Book Antiqua" w:cs="SimSun"/>
          <w:color w:val="000000"/>
          <w:kern w:val="0"/>
          <w:sz w:val="24"/>
          <w:szCs w:val="24"/>
          <w:lang w:eastAsia="zh-CN"/>
        </w:rPr>
        <w:t>: 377-384 [PMID: 10617076]</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17 </w:t>
      </w:r>
      <w:r w:rsidRPr="00406591">
        <w:rPr>
          <w:rFonts w:ascii="Book Antiqua" w:eastAsia="SimSun" w:hAnsi="Book Antiqua" w:cs="SimSun"/>
          <w:b/>
          <w:bCs/>
          <w:color w:val="000000"/>
          <w:kern w:val="0"/>
          <w:sz w:val="24"/>
          <w:szCs w:val="24"/>
          <w:lang w:eastAsia="zh-CN"/>
        </w:rPr>
        <w:t>Zhou H</w:t>
      </w:r>
      <w:r w:rsidRPr="00406591">
        <w:rPr>
          <w:rFonts w:ascii="Book Antiqua" w:eastAsia="SimSun" w:hAnsi="Book Antiqua" w:cs="SimSun"/>
          <w:color w:val="000000"/>
          <w:kern w:val="0"/>
          <w:sz w:val="24"/>
          <w:szCs w:val="24"/>
          <w:lang w:eastAsia="zh-CN"/>
        </w:rPr>
        <w:t>, Mineshita S. The effect of Oren-gedoku-to on experimental colitis in rats. </w:t>
      </w:r>
      <w:r w:rsidRPr="00406591">
        <w:rPr>
          <w:rFonts w:ascii="Book Antiqua" w:eastAsia="SimSun" w:hAnsi="Book Antiqua" w:cs="SimSun"/>
          <w:i/>
          <w:iCs/>
          <w:color w:val="000000"/>
          <w:kern w:val="0"/>
          <w:sz w:val="24"/>
          <w:szCs w:val="24"/>
          <w:lang w:eastAsia="zh-CN"/>
        </w:rPr>
        <w:t>J Pharm Pharmacol</w:t>
      </w:r>
      <w:r w:rsidRPr="00406591">
        <w:rPr>
          <w:rFonts w:ascii="Book Antiqua" w:eastAsia="SimSun" w:hAnsi="Book Antiqua" w:cs="SimSun"/>
          <w:color w:val="000000"/>
          <w:kern w:val="0"/>
          <w:sz w:val="24"/>
          <w:szCs w:val="24"/>
          <w:lang w:eastAsia="zh-CN"/>
        </w:rPr>
        <w:t> 1999; </w:t>
      </w:r>
      <w:r w:rsidRPr="00406591">
        <w:rPr>
          <w:rFonts w:ascii="Book Antiqua" w:eastAsia="SimSun" w:hAnsi="Book Antiqua" w:cs="SimSun"/>
          <w:b/>
          <w:bCs/>
          <w:color w:val="000000"/>
          <w:kern w:val="0"/>
          <w:sz w:val="24"/>
          <w:szCs w:val="24"/>
          <w:lang w:eastAsia="zh-CN"/>
        </w:rPr>
        <w:t>51</w:t>
      </w:r>
      <w:r w:rsidRPr="00406591">
        <w:rPr>
          <w:rFonts w:ascii="Book Antiqua" w:eastAsia="SimSun" w:hAnsi="Book Antiqua" w:cs="SimSun"/>
          <w:color w:val="000000"/>
          <w:kern w:val="0"/>
          <w:sz w:val="24"/>
          <w:szCs w:val="24"/>
          <w:lang w:eastAsia="zh-CN"/>
        </w:rPr>
        <w:t>: 1065-1074 [PMID: 10528991]</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18 </w:t>
      </w:r>
      <w:r w:rsidRPr="00406591">
        <w:rPr>
          <w:rFonts w:ascii="Book Antiqua" w:eastAsia="SimSun" w:hAnsi="Book Antiqua" w:cs="SimSun"/>
          <w:b/>
          <w:bCs/>
          <w:color w:val="000000"/>
          <w:kern w:val="0"/>
          <w:sz w:val="24"/>
          <w:szCs w:val="24"/>
          <w:lang w:eastAsia="zh-CN"/>
        </w:rPr>
        <w:t>Watanabe-Fukuda Y</w:t>
      </w:r>
      <w:r w:rsidRPr="00406591">
        <w:rPr>
          <w:rFonts w:ascii="Book Antiqua" w:eastAsia="SimSun" w:hAnsi="Book Antiqua" w:cs="SimSun"/>
          <w:color w:val="000000"/>
          <w:kern w:val="0"/>
          <w:sz w:val="24"/>
          <w:szCs w:val="24"/>
          <w:lang w:eastAsia="zh-CN"/>
        </w:rPr>
        <w:t>, Yamamoto M, Miura N, Fukutake M, Ishige A, Yamaguchi R, Nagasaki M, Saito A, Imoto S, Miyano S, Takeda J, Watanabe K. Orengedokuto and berberine improve indomethacin-induced small intestinal injury via adenosine. </w:t>
      </w:r>
      <w:r w:rsidRPr="00406591">
        <w:rPr>
          <w:rFonts w:ascii="Book Antiqua" w:eastAsia="SimSun" w:hAnsi="Book Antiqua" w:cs="SimSun"/>
          <w:i/>
          <w:iCs/>
          <w:color w:val="000000"/>
          <w:kern w:val="0"/>
          <w:sz w:val="24"/>
          <w:szCs w:val="24"/>
          <w:lang w:eastAsia="zh-CN"/>
        </w:rPr>
        <w:t>J Gastroenterol</w:t>
      </w:r>
      <w:r w:rsidRPr="00406591">
        <w:rPr>
          <w:rFonts w:ascii="Book Antiqua" w:eastAsia="SimSun" w:hAnsi="Book Antiqua" w:cs="SimSun"/>
          <w:color w:val="000000"/>
          <w:kern w:val="0"/>
          <w:sz w:val="24"/>
          <w:szCs w:val="24"/>
          <w:lang w:eastAsia="zh-CN"/>
        </w:rPr>
        <w:t> 2009; </w:t>
      </w:r>
      <w:r w:rsidRPr="00406591">
        <w:rPr>
          <w:rFonts w:ascii="Book Antiqua" w:eastAsia="SimSun" w:hAnsi="Book Antiqua" w:cs="SimSun"/>
          <w:b/>
          <w:bCs/>
          <w:color w:val="000000"/>
          <w:kern w:val="0"/>
          <w:sz w:val="24"/>
          <w:szCs w:val="24"/>
          <w:lang w:eastAsia="zh-CN"/>
        </w:rPr>
        <w:t>44</w:t>
      </w:r>
      <w:r w:rsidRPr="00406591">
        <w:rPr>
          <w:rFonts w:ascii="Book Antiqua" w:eastAsia="SimSun" w:hAnsi="Book Antiqua" w:cs="SimSun"/>
          <w:color w:val="000000"/>
          <w:kern w:val="0"/>
          <w:sz w:val="24"/>
          <w:szCs w:val="24"/>
          <w:lang w:eastAsia="zh-CN"/>
        </w:rPr>
        <w:t>: 380-389 [PMID: 19319464 DOI: 10.1007/s00535-009-0005-2]</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19 </w:t>
      </w:r>
      <w:r w:rsidRPr="00406591">
        <w:rPr>
          <w:rFonts w:ascii="Book Antiqua" w:eastAsia="SimSun" w:hAnsi="Book Antiqua" w:cs="SimSun"/>
          <w:b/>
          <w:bCs/>
          <w:color w:val="000000"/>
          <w:kern w:val="0"/>
          <w:sz w:val="24"/>
          <w:szCs w:val="24"/>
          <w:lang w:eastAsia="zh-CN"/>
        </w:rPr>
        <w:t>Huizinga JD</w:t>
      </w:r>
      <w:r w:rsidRPr="00406591">
        <w:rPr>
          <w:rFonts w:ascii="Book Antiqua" w:eastAsia="SimSun" w:hAnsi="Book Antiqua" w:cs="SimSun"/>
          <w:color w:val="000000"/>
          <w:kern w:val="0"/>
          <w:sz w:val="24"/>
          <w:szCs w:val="24"/>
          <w:lang w:eastAsia="zh-CN"/>
        </w:rPr>
        <w:t>, Thuneberg L, Klüppel M, Malysz J, Mikkelsen HB, Bernstein A. W/kit gene required for interstitial cells of Cajal and for intestinal pacemaker activity.</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Nature</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1995;</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b/>
          <w:bCs/>
          <w:color w:val="000000"/>
          <w:kern w:val="0"/>
          <w:sz w:val="24"/>
          <w:szCs w:val="24"/>
          <w:lang w:eastAsia="zh-CN"/>
        </w:rPr>
        <w:t>373</w:t>
      </w:r>
      <w:r w:rsidRPr="00406591">
        <w:rPr>
          <w:rFonts w:ascii="Book Antiqua" w:eastAsia="SimSun" w:hAnsi="Book Antiqua" w:cs="SimSun"/>
          <w:color w:val="000000"/>
          <w:kern w:val="0"/>
          <w:sz w:val="24"/>
          <w:szCs w:val="24"/>
          <w:lang w:eastAsia="zh-CN"/>
        </w:rPr>
        <w:t>: 347-349 [PMID: 7530333 DOI: 10.1038/373347a0]</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lastRenderedPageBreak/>
        <w:t>20 </w:t>
      </w:r>
      <w:r w:rsidRPr="00406591">
        <w:rPr>
          <w:rFonts w:ascii="Book Antiqua" w:eastAsia="SimSun" w:hAnsi="Book Antiqua" w:cs="SimSun"/>
          <w:b/>
          <w:bCs/>
          <w:color w:val="000000"/>
          <w:kern w:val="0"/>
          <w:sz w:val="24"/>
          <w:szCs w:val="24"/>
          <w:lang w:eastAsia="zh-CN"/>
        </w:rPr>
        <w:t>Kim BJ</w:t>
      </w:r>
      <w:r w:rsidRPr="00406591">
        <w:rPr>
          <w:rFonts w:ascii="Book Antiqua" w:eastAsia="SimSun" w:hAnsi="Book Antiqua" w:cs="SimSun"/>
          <w:color w:val="000000"/>
          <w:kern w:val="0"/>
          <w:sz w:val="24"/>
          <w:szCs w:val="24"/>
          <w:lang w:eastAsia="zh-CN"/>
        </w:rPr>
        <w:t>, Lim HH, Yang DK, Jun JY, Chang IY, Park CS, So I, Stanfield PR, Kim KW. Melastatin-type transient receptor potential channel 7 is required for intestinal pacemaking activity.</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Gastroenterology</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2005; </w:t>
      </w:r>
      <w:r w:rsidRPr="00406591">
        <w:rPr>
          <w:rFonts w:ascii="Book Antiqua" w:eastAsia="SimSun" w:hAnsi="Book Antiqua" w:cs="SimSun"/>
          <w:b/>
          <w:bCs/>
          <w:color w:val="000000"/>
          <w:kern w:val="0"/>
          <w:sz w:val="24"/>
          <w:szCs w:val="24"/>
          <w:lang w:eastAsia="zh-CN"/>
        </w:rPr>
        <w:t>129</w:t>
      </w:r>
      <w:r w:rsidRPr="00406591">
        <w:rPr>
          <w:rFonts w:ascii="Book Antiqua" w:eastAsia="SimSun" w:hAnsi="Book Antiqua" w:cs="SimSun"/>
          <w:color w:val="000000"/>
          <w:kern w:val="0"/>
          <w:sz w:val="24"/>
          <w:szCs w:val="24"/>
          <w:lang w:eastAsia="zh-CN"/>
        </w:rPr>
        <w:t>: 1504-1517 [PMID: 16285951 DOI: 10.1053/j.gastro.2005.08.016]</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21 </w:t>
      </w:r>
      <w:r w:rsidRPr="00406591">
        <w:rPr>
          <w:rFonts w:ascii="Book Antiqua" w:eastAsia="SimSun" w:hAnsi="Book Antiqua" w:cs="SimSun"/>
          <w:b/>
          <w:bCs/>
          <w:color w:val="000000"/>
          <w:kern w:val="0"/>
          <w:sz w:val="24"/>
          <w:szCs w:val="24"/>
          <w:lang w:eastAsia="zh-CN"/>
        </w:rPr>
        <w:t>Kim HJ</w:t>
      </w:r>
      <w:r w:rsidRPr="00406591">
        <w:rPr>
          <w:rFonts w:ascii="Book Antiqua" w:eastAsia="SimSun" w:hAnsi="Book Antiqua" w:cs="SimSun"/>
          <w:color w:val="000000"/>
          <w:kern w:val="0"/>
          <w:sz w:val="24"/>
          <w:szCs w:val="24"/>
          <w:lang w:eastAsia="zh-CN"/>
        </w:rPr>
        <w:t>, Wie J, So I, Jung MH, Ha KT, Kim BJ. Menthol Modulates Pacemaker Potentials through TRPA1 Channels in Cultured Interstitial Cells of Cajal from Murine Small Intestine. </w:t>
      </w:r>
      <w:r w:rsidRPr="00406591">
        <w:rPr>
          <w:rFonts w:ascii="Book Antiqua" w:eastAsia="SimSun" w:hAnsi="Book Antiqua" w:cs="SimSun"/>
          <w:i/>
          <w:iCs/>
          <w:color w:val="000000"/>
          <w:kern w:val="0"/>
          <w:sz w:val="24"/>
          <w:szCs w:val="24"/>
          <w:lang w:eastAsia="zh-CN"/>
        </w:rPr>
        <w:t>Cell Physiol Biochem</w:t>
      </w:r>
      <w:r w:rsidRPr="00406591">
        <w:rPr>
          <w:rFonts w:ascii="Book Antiqua" w:eastAsia="SimSun" w:hAnsi="Book Antiqua" w:cs="SimSun"/>
          <w:color w:val="000000"/>
          <w:kern w:val="0"/>
          <w:sz w:val="24"/>
          <w:szCs w:val="24"/>
          <w:lang w:eastAsia="zh-CN"/>
        </w:rPr>
        <w:t> 2016; </w:t>
      </w:r>
      <w:r w:rsidRPr="00406591">
        <w:rPr>
          <w:rFonts w:ascii="Book Antiqua" w:eastAsia="SimSun" w:hAnsi="Book Antiqua" w:cs="SimSun"/>
          <w:b/>
          <w:bCs/>
          <w:color w:val="000000"/>
          <w:kern w:val="0"/>
          <w:sz w:val="24"/>
          <w:szCs w:val="24"/>
          <w:lang w:eastAsia="zh-CN"/>
        </w:rPr>
        <w:t>38</w:t>
      </w:r>
      <w:r w:rsidRPr="00406591">
        <w:rPr>
          <w:rFonts w:ascii="Book Antiqua" w:eastAsia="SimSun" w:hAnsi="Book Antiqua" w:cs="SimSun"/>
          <w:color w:val="000000"/>
          <w:kern w:val="0"/>
          <w:sz w:val="24"/>
          <w:szCs w:val="24"/>
          <w:lang w:eastAsia="zh-CN"/>
        </w:rPr>
        <w:t>: 1869-1882 [PMID: 27160463 DOI: 10.1159/000445549]</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22 </w:t>
      </w:r>
      <w:r w:rsidRPr="00406591">
        <w:rPr>
          <w:rFonts w:ascii="Book Antiqua" w:eastAsia="SimSun" w:hAnsi="Book Antiqua" w:cs="SimSun"/>
          <w:b/>
          <w:bCs/>
          <w:color w:val="000000"/>
          <w:kern w:val="0"/>
          <w:sz w:val="24"/>
          <w:szCs w:val="24"/>
          <w:lang w:eastAsia="zh-CN"/>
        </w:rPr>
        <w:t>He CL</w:t>
      </w:r>
      <w:r w:rsidRPr="00406591">
        <w:rPr>
          <w:rFonts w:ascii="Book Antiqua" w:eastAsia="SimSun" w:hAnsi="Book Antiqua" w:cs="SimSun"/>
          <w:color w:val="000000"/>
          <w:kern w:val="0"/>
          <w:sz w:val="24"/>
          <w:szCs w:val="24"/>
          <w:lang w:eastAsia="zh-CN"/>
        </w:rPr>
        <w:t>, Burgart L, Wang L, Pemberton J, Young-Fadok T, Szurszewski J, Farrugia G. Decreased interstitial cell of cajal volume in patients with slow-transit constipation.</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Gastroenterology</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2000; </w:t>
      </w:r>
      <w:r w:rsidRPr="00406591">
        <w:rPr>
          <w:rFonts w:ascii="Book Antiqua" w:eastAsia="SimSun" w:hAnsi="Book Antiqua" w:cs="SimSun"/>
          <w:b/>
          <w:bCs/>
          <w:color w:val="000000"/>
          <w:kern w:val="0"/>
          <w:sz w:val="24"/>
          <w:szCs w:val="24"/>
          <w:lang w:eastAsia="zh-CN"/>
        </w:rPr>
        <w:t>118</w:t>
      </w:r>
      <w:r w:rsidRPr="00406591">
        <w:rPr>
          <w:rFonts w:ascii="Book Antiqua" w:eastAsia="SimSun" w:hAnsi="Book Antiqua" w:cs="SimSun"/>
          <w:color w:val="000000"/>
          <w:kern w:val="0"/>
          <w:sz w:val="24"/>
          <w:szCs w:val="24"/>
          <w:lang w:eastAsia="zh-CN"/>
        </w:rPr>
        <w:t>: 14-21 [PMID: 10611149]</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23 </w:t>
      </w:r>
      <w:r w:rsidRPr="00406591">
        <w:rPr>
          <w:rFonts w:ascii="Book Antiqua" w:eastAsia="SimSun" w:hAnsi="Book Antiqua" w:cs="SimSun"/>
          <w:b/>
          <w:bCs/>
          <w:color w:val="000000"/>
          <w:kern w:val="0"/>
          <w:sz w:val="24"/>
          <w:szCs w:val="24"/>
          <w:lang w:eastAsia="zh-CN"/>
        </w:rPr>
        <w:t>He CL</w:t>
      </w:r>
      <w:r w:rsidRPr="00406591">
        <w:rPr>
          <w:rFonts w:ascii="Book Antiqua" w:eastAsia="SimSun" w:hAnsi="Book Antiqua" w:cs="SimSun"/>
          <w:color w:val="000000"/>
          <w:kern w:val="0"/>
          <w:sz w:val="24"/>
          <w:szCs w:val="24"/>
          <w:lang w:eastAsia="zh-CN"/>
        </w:rPr>
        <w:t>, Soffer EE, Ferris CD, Walsh RM, Szurszewski JH, Farrugia G. Loss of interstitial cells of cajal and inhibitory innervation in insulin-dependent diabetes.</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Gastroenterology</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2001;</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b/>
          <w:bCs/>
          <w:color w:val="000000"/>
          <w:kern w:val="0"/>
          <w:sz w:val="24"/>
          <w:szCs w:val="24"/>
          <w:lang w:eastAsia="zh-CN"/>
        </w:rPr>
        <w:t>121</w:t>
      </w:r>
      <w:r w:rsidRPr="00406591">
        <w:rPr>
          <w:rFonts w:ascii="Book Antiqua" w:eastAsia="SimSun" w:hAnsi="Book Antiqua" w:cs="SimSun"/>
          <w:color w:val="000000"/>
          <w:kern w:val="0"/>
          <w:sz w:val="24"/>
          <w:szCs w:val="24"/>
          <w:lang w:eastAsia="zh-CN"/>
        </w:rPr>
        <w:t>: 427-434 [PMID: 11487552]</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24 </w:t>
      </w:r>
      <w:r w:rsidRPr="00406591">
        <w:rPr>
          <w:rFonts w:ascii="Book Antiqua" w:eastAsia="SimSun" w:hAnsi="Book Antiqua" w:cs="SimSun"/>
          <w:b/>
          <w:bCs/>
          <w:color w:val="000000"/>
          <w:kern w:val="0"/>
          <w:sz w:val="24"/>
          <w:szCs w:val="24"/>
          <w:lang w:eastAsia="zh-CN"/>
        </w:rPr>
        <w:t>Zárate N</w:t>
      </w:r>
      <w:r w:rsidRPr="00406591">
        <w:rPr>
          <w:rFonts w:ascii="Book Antiqua" w:eastAsia="SimSun" w:hAnsi="Book Antiqua" w:cs="SimSun"/>
          <w:color w:val="000000"/>
          <w:kern w:val="0"/>
          <w:sz w:val="24"/>
          <w:szCs w:val="24"/>
          <w:lang w:eastAsia="zh-CN"/>
        </w:rPr>
        <w:t>, Mearin F, Wang XY, Hewlett B, Huizinga JD, Malagelada JR. Severe idiopathic gastroparesis due to neuronal and interstitial cells of Cajal degeneration: pathological findings and management. </w:t>
      </w:r>
      <w:r w:rsidRPr="00406591">
        <w:rPr>
          <w:rFonts w:ascii="Book Antiqua" w:eastAsia="SimSun" w:hAnsi="Book Antiqua" w:cs="SimSun"/>
          <w:i/>
          <w:iCs/>
          <w:color w:val="000000"/>
          <w:kern w:val="0"/>
          <w:sz w:val="24"/>
          <w:szCs w:val="24"/>
          <w:lang w:eastAsia="zh-CN"/>
        </w:rPr>
        <w:t>Gut</w:t>
      </w:r>
      <w:r w:rsidRPr="00406591">
        <w:rPr>
          <w:rFonts w:ascii="Book Antiqua" w:eastAsia="SimSun" w:hAnsi="Book Antiqua" w:cs="SimSun"/>
          <w:color w:val="000000"/>
          <w:kern w:val="0"/>
          <w:sz w:val="24"/>
          <w:szCs w:val="24"/>
          <w:lang w:eastAsia="zh-CN"/>
        </w:rPr>
        <w:t> 2003; </w:t>
      </w:r>
      <w:r w:rsidRPr="00406591">
        <w:rPr>
          <w:rFonts w:ascii="Book Antiqua" w:eastAsia="SimSun" w:hAnsi="Book Antiqua" w:cs="SimSun"/>
          <w:b/>
          <w:bCs/>
          <w:color w:val="000000"/>
          <w:kern w:val="0"/>
          <w:sz w:val="24"/>
          <w:szCs w:val="24"/>
          <w:lang w:eastAsia="zh-CN"/>
        </w:rPr>
        <w:t>52</w:t>
      </w:r>
      <w:r w:rsidRPr="00406591">
        <w:rPr>
          <w:rFonts w:ascii="Book Antiqua" w:eastAsia="SimSun" w:hAnsi="Book Antiqua" w:cs="SimSun"/>
          <w:color w:val="000000"/>
          <w:kern w:val="0"/>
          <w:sz w:val="24"/>
          <w:szCs w:val="24"/>
          <w:lang w:eastAsia="zh-CN"/>
        </w:rPr>
        <w:t>: 966-970 [PMID: 12801952]</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25 </w:t>
      </w:r>
      <w:r w:rsidRPr="00406591">
        <w:rPr>
          <w:rFonts w:ascii="Book Antiqua" w:eastAsia="SimSun" w:hAnsi="Book Antiqua" w:cs="SimSun"/>
          <w:b/>
          <w:bCs/>
          <w:color w:val="000000"/>
          <w:kern w:val="0"/>
          <w:sz w:val="24"/>
          <w:szCs w:val="24"/>
          <w:lang w:eastAsia="zh-CN"/>
        </w:rPr>
        <w:t>Gim H</w:t>
      </w:r>
      <w:r w:rsidRPr="00406591">
        <w:rPr>
          <w:rFonts w:ascii="Book Antiqua" w:eastAsia="SimSun" w:hAnsi="Book Antiqua" w:cs="SimSun"/>
          <w:color w:val="000000"/>
          <w:kern w:val="0"/>
          <w:sz w:val="24"/>
          <w:szCs w:val="24"/>
          <w:lang w:eastAsia="zh-CN"/>
        </w:rPr>
        <w:t>, Nam JH, Lee S, Shim JH, Kim HJ, Ha KT, Kim BJ. Quercetin Inhibits Pacemaker Potentials via Nitric Oxide/cGMP-Dependent Activation and TRPM7/ANO1 Channels in Cultured Interstitial Cells of Cajal from Mouse Small Intestine. </w:t>
      </w:r>
      <w:r w:rsidRPr="00406591">
        <w:rPr>
          <w:rFonts w:ascii="Book Antiqua" w:eastAsia="SimSun" w:hAnsi="Book Antiqua" w:cs="SimSun"/>
          <w:i/>
          <w:iCs/>
          <w:color w:val="000000"/>
          <w:kern w:val="0"/>
          <w:sz w:val="24"/>
          <w:szCs w:val="24"/>
          <w:lang w:eastAsia="zh-CN"/>
        </w:rPr>
        <w:t>Cell Physiol Biochem</w:t>
      </w:r>
      <w:r w:rsidRPr="00406591">
        <w:rPr>
          <w:rFonts w:ascii="Book Antiqua" w:eastAsia="SimSun" w:hAnsi="Book Antiqua" w:cs="SimSun"/>
          <w:color w:val="000000"/>
          <w:kern w:val="0"/>
          <w:sz w:val="24"/>
          <w:szCs w:val="24"/>
          <w:lang w:eastAsia="zh-CN"/>
        </w:rPr>
        <w:t> 2015; </w:t>
      </w:r>
      <w:r w:rsidRPr="00406591">
        <w:rPr>
          <w:rFonts w:ascii="Book Antiqua" w:eastAsia="SimSun" w:hAnsi="Book Antiqua" w:cs="SimSun"/>
          <w:b/>
          <w:bCs/>
          <w:color w:val="000000"/>
          <w:kern w:val="0"/>
          <w:sz w:val="24"/>
          <w:szCs w:val="24"/>
          <w:lang w:eastAsia="zh-CN"/>
        </w:rPr>
        <w:t>35</w:t>
      </w:r>
      <w:r w:rsidRPr="00406591">
        <w:rPr>
          <w:rFonts w:ascii="Book Antiqua" w:eastAsia="SimSun" w:hAnsi="Book Antiqua" w:cs="SimSun"/>
          <w:color w:val="000000"/>
          <w:kern w:val="0"/>
          <w:sz w:val="24"/>
          <w:szCs w:val="24"/>
          <w:lang w:eastAsia="zh-CN"/>
        </w:rPr>
        <w:t>: 2422-2436 [PMID: 25967872 DOI: 10.1159/000374043]</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26 </w:t>
      </w:r>
      <w:r w:rsidRPr="00406591">
        <w:rPr>
          <w:rFonts w:ascii="Book Antiqua" w:eastAsia="SimSun" w:hAnsi="Book Antiqua" w:cs="SimSun"/>
          <w:b/>
          <w:bCs/>
          <w:color w:val="000000"/>
          <w:kern w:val="0"/>
          <w:sz w:val="24"/>
          <w:szCs w:val="24"/>
          <w:lang w:eastAsia="zh-CN"/>
        </w:rPr>
        <w:t>Kim H</w:t>
      </w:r>
      <w:r w:rsidRPr="00406591">
        <w:rPr>
          <w:rFonts w:ascii="Book Antiqua" w:eastAsia="SimSun" w:hAnsi="Book Antiqua" w:cs="SimSun"/>
          <w:color w:val="000000"/>
          <w:kern w:val="0"/>
          <w:sz w:val="24"/>
          <w:szCs w:val="24"/>
          <w:lang w:eastAsia="zh-CN"/>
        </w:rPr>
        <w:t>, Kim I, Lee MC, Kim HJ, Lee GS, Kim H, Kim BJ. Effects of Hwangryunhaedok-tang on gastrointestinal motility function in mice. </w:t>
      </w:r>
      <w:r w:rsidRPr="00406591">
        <w:rPr>
          <w:rFonts w:ascii="Book Antiqua" w:eastAsia="SimSun" w:hAnsi="Book Antiqua" w:cs="SimSun"/>
          <w:i/>
          <w:iCs/>
          <w:color w:val="000000"/>
          <w:kern w:val="0"/>
          <w:sz w:val="24"/>
          <w:szCs w:val="24"/>
          <w:lang w:eastAsia="zh-CN"/>
        </w:rPr>
        <w:t>World J Gastroenterol</w:t>
      </w:r>
      <w:r w:rsidRPr="00406591">
        <w:rPr>
          <w:rFonts w:ascii="Book Antiqua" w:eastAsia="SimSun" w:hAnsi="Book Antiqua" w:cs="SimSun"/>
          <w:color w:val="000000"/>
          <w:kern w:val="0"/>
          <w:sz w:val="24"/>
          <w:szCs w:val="24"/>
          <w:lang w:eastAsia="zh-CN"/>
        </w:rPr>
        <w:t> 2017; </w:t>
      </w:r>
      <w:r w:rsidRPr="00406591">
        <w:rPr>
          <w:rFonts w:ascii="Book Antiqua" w:eastAsia="SimSun" w:hAnsi="Book Antiqua" w:cs="SimSun"/>
          <w:b/>
          <w:bCs/>
          <w:color w:val="000000"/>
          <w:kern w:val="0"/>
          <w:sz w:val="24"/>
          <w:szCs w:val="24"/>
          <w:lang w:eastAsia="zh-CN"/>
        </w:rPr>
        <w:t>23</w:t>
      </w:r>
      <w:r w:rsidRPr="00406591">
        <w:rPr>
          <w:rFonts w:ascii="Book Antiqua" w:eastAsia="SimSun" w:hAnsi="Book Antiqua" w:cs="SimSun"/>
          <w:color w:val="000000"/>
          <w:kern w:val="0"/>
          <w:sz w:val="24"/>
          <w:szCs w:val="24"/>
          <w:lang w:eastAsia="zh-CN"/>
        </w:rPr>
        <w:t>: 2705-2715 [PMID: 28487607 DOI: 10.3748/wjg.v23.i15.2705]</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27 </w:t>
      </w:r>
      <w:r w:rsidRPr="00406591">
        <w:rPr>
          <w:rFonts w:ascii="Book Antiqua" w:eastAsia="SimSun" w:hAnsi="Book Antiqua" w:cs="SimSun"/>
          <w:b/>
          <w:bCs/>
          <w:color w:val="000000"/>
          <w:kern w:val="0"/>
          <w:sz w:val="24"/>
          <w:szCs w:val="24"/>
          <w:lang w:eastAsia="zh-CN"/>
        </w:rPr>
        <w:t>Gershon MD</w:t>
      </w:r>
      <w:r w:rsidRPr="00406591">
        <w:rPr>
          <w:rFonts w:ascii="Book Antiqua" w:eastAsia="SimSun" w:hAnsi="Book Antiqua" w:cs="SimSun"/>
          <w:color w:val="000000"/>
          <w:kern w:val="0"/>
          <w:sz w:val="24"/>
          <w:szCs w:val="24"/>
          <w:lang w:eastAsia="zh-CN"/>
        </w:rPr>
        <w:t>, Tack J. The serotonin signaling system: from basic understanding to drug development for functional GI disorders. </w:t>
      </w:r>
      <w:r w:rsidRPr="00406591">
        <w:rPr>
          <w:rFonts w:ascii="Book Antiqua" w:eastAsia="SimSun" w:hAnsi="Book Antiqua" w:cs="SimSun"/>
          <w:i/>
          <w:iCs/>
          <w:color w:val="000000"/>
          <w:kern w:val="0"/>
          <w:sz w:val="24"/>
          <w:szCs w:val="24"/>
          <w:lang w:eastAsia="zh-CN"/>
        </w:rPr>
        <w:t>Gastroenterology</w:t>
      </w:r>
      <w:r w:rsidRPr="00406591">
        <w:rPr>
          <w:rFonts w:ascii="Book Antiqua" w:eastAsia="SimSun" w:hAnsi="Book Antiqua" w:cs="SimSun"/>
          <w:color w:val="000000"/>
          <w:kern w:val="0"/>
          <w:sz w:val="24"/>
          <w:szCs w:val="24"/>
          <w:lang w:eastAsia="zh-CN"/>
        </w:rPr>
        <w:t> 2007; </w:t>
      </w:r>
      <w:r w:rsidRPr="00406591">
        <w:rPr>
          <w:rFonts w:ascii="Book Antiqua" w:eastAsia="SimSun" w:hAnsi="Book Antiqua" w:cs="SimSun"/>
          <w:b/>
          <w:bCs/>
          <w:color w:val="000000"/>
          <w:kern w:val="0"/>
          <w:sz w:val="24"/>
          <w:szCs w:val="24"/>
          <w:lang w:eastAsia="zh-CN"/>
        </w:rPr>
        <w:t>132</w:t>
      </w:r>
      <w:r w:rsidRPr="00406591">
        <w:rPr>
          <w:rFonts w:ascii="Book Antiqua" w:eastAsia="SimSun" w:hAnsi="Book Antiqua" w:cs="SimSun"/>
          <w:color w:val="000000"/>
          <w:kern w:val="0"/>
          <w:sz w:val="24"/>
          <w:szCs w:val="24"/>
          <w:lang w:eastAsia="zh-CN"/>
        </w:rPr>
        <w:t>: 397-414 [PMID: 17241888 DOI: 10.1053/j.gastro.2006.11.002]</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28 </w:t>
      </w:r>
      <w:r w:rsidRPr="00406591">
        <w:rPr>
          <w:rFonts w:ascii="Book Antiqua" w:eastAsia="SimSun" w:hAnsi="Book Antiqua" w:cs="SimSun"/>
          <w:b/>
          <w:bCs/>
          <w:color w:val="000000"/>
          <w:kern w:val="0"/>
          <w:sz w:val="24"/>
          <w:szCs w:val="24"/>
          <w:lang w:eastAsia="zh-CN"/>
        </w:rPr>
        <w:t>Liu HN</w:t>
      </w:r>
      <w:r w:rsidRPr="00406591">
        <w:rPr>
          <w:rFonts w:ascii="Book Antiqua" w:eastAsia="SimSun" w:hAnsi="Book Antiqua" w:cs="SimSun"/>
          <w:color w:val="000000"/>
          <w:kern w:val="0"/>
          <w:sz w:val="24"/>
          <w:szCs w:val="24"/>
          <w:lang w:eastAsia="zh-CN"/>
        </w:rPr>
        <w:t>, Ohya S, Nishizawa Y, Sawamura K, Iino S, Syed MM, Goto K, Imaizumi Y, Nakayama S. Serotonin augments gut pacemaker activity via 5-HT3 receptors. </w:t>
      </w:r>
      <w:r w:rsidRPr="00406591">
        <w:rPr>
          <w:rFonts w:ascii="Book Antiqua" w:eastAsia="SimSun" w:hAnsi="Book Antiqua" w:cs="SimSun"/>
          <w:i/>
          <w:iCs/>
          <w:color w:val="000000"/>
          <w:kern w:val="0"/>
          <w:sz w:val="24"/>
          <w:szCs w:val="24"/>
          <w:lang w:eastAsia="zh-CN"/>
        </w:rPr>
        <w:t>PLoS One</w:t>
      </w:r>
      <w:r w:rsidRPr="00406591">
        <w:rPr>
          <w:rFonts w:ascii="Book Antiqua" w:eastAsia="SimSun" w:hAnsi="Book Antiqua" w:cs="SimSun"/>
          <w:color w:val="000000"/>
          <w:kern w:val="0"/>
          <w:sz w:val="24"/>
          <w:szCs w:val="24"/>
          <w:lang w:eastAsia="zh-CN"/>
        </w:rPr>
        <w:t> 2011; </w:t>
      </w:r>
      <w:r w:rsidRPr="00406591">
        <w:rPr>
          <w:rFonts w:ascii="Book Antiqua" w:eastAsia="SimSun" w:hAnsi="Book Antiqua" w:cs="SimSun"/>
          <w:b/>
          <w:bCs/>
          <w:color w:val="000000"/>
          <w:kern w:val="0"/>
          <w:sz w:val="24"/>
          <w:szCs w:val="24"/>
          <w:lang w:eastAsia="zh-CN"/>
        </w:rPr>
        <w:t>6</w:t>
      </w:r>
      <w:r w:rsidRPr="00406591">
        <w:rPr>
          <w:rFonts w:ascii="Book Antiqua" w:eastAsia="SimSun" w:hAnsi="Book Antiqua" w:cs="SimSun"/>
          <w:color w:val="000000"/>
          <w:kern w:val="0"/>
          <w:sz w:val="24"/>
          <w:szCs w:val="24"/>
          <w:lang w:eastAsia="zh-CN"/>
        </w:rPr>
        <w:t>: e24928 [PMID: 21949791 DOI: 10.1371/journal.pone.0024928]</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29 </w:t>
      </w:r>
      <w:r w:rsidRPr="00406591">
        <w:rPr>
          <w:rFonts w:ascii="Book Antiqua" w:eastAsia="SimSun" w:hAnsi="Book Antiqua" w:cs="SimSun"/>
          <w:b/>
          <w:bCs/>
          <w:color w:val="000000"/>
          <w:kern w:val="0"/>
          <w:sz w:val="24"/>
          <w:szCs w:val="24"/>
          <w:lang w:eastAsia="zh-CN"/>
        </w:rPr>
        <w:t>Shahi PK</w:t>
      </w:r>
      <w:r w:rsidRPr="00406591">
        <w:rPr>
          <w:rFonts w:ascii="Book Antiqua" w:eastAsia="SimSun" w:hAnsi="Book Antiqua" w:cs="SimSun"/>
          <w:color w:val="000000"/>
          <w:kern w:val="0"/>
          <w:sz w:val="24"/>
          <w:szCs w:val="24"/>
          <w:lang w:eastAsia="zh-CN"/>
        </w:rPr>
        <w:t xml:space="preserve">, Choi S, Zuo DC, Yeum CH, Yoon PJ, Lee J, Kim YD, Park CG, Kim MY, Shin HR, Oh HJ, Jun JY. 5-hydroxytryptamine generates tonic inward currents on pacemaker </w:t>
      </w:r>
      <w:r w:rsidRPr="00406591">
        <w:rPr>
          <w:rFonts w:ascii="Book Antiqua" w:eastAsia="SimSun" w:hAnsi="Book Antiqua" w:cs="SimSun"/>
          <w:color w:val="000000"/>
          <w:kern w:val="0"/>
          <w:sz w:val="24"/>
          <w:szCs w:val="24"/>
          <w:lang w:eastAsia="zh-CN"/>
        </w:rPr>
        <w:lastRenderedPageBreak/>
        <w:t>activity of interstitial cells of cajal from mouse small intestine. </w:t>
      </w:r>
      <w:r w:rsidRPr="00406591">
        <w:rPr>
          <w:rFonts w:ascii="Book Antiqua" w:eastAsia="SimSun" w:hAnsi="Book Antiqua" w:cs="SimSun"/>
          <w:i/>
          <w:iCs/>
          <w:color w:val="000000"/>
          <w:kern w:val="0"/>
          <w:sz w:val="24"/>
          <w:szCs w:val="24"/>
          <w:lang w:eastAsia="zh-CN"/>
        </w:rPr>
        <w:t>Korean J Physiol Pharmacol</w:t>
      </w:r>
      <w:r w:rsidRPr="00406591">
        <w:rPr>
          <w:rFonts w:ascii="Book Antiqua" w:eastAsia="SimSun" w:hAnsi="Book Antiqua" w:cs="SimSun"/>
          <w:color w:val="000000"/>
          <w:kern w:val="0"/>
          <w:sz w:val="24"/>
          <w:szCs w:val="24"/>
          <w:lang w:eastAsia="zh-CN"/>
        </w:rPr>
        <w:t> 2011; </w:t>
      </w:r>
      <w:r w:rsidRPr="00406591">
        <w:rPr>
          <w:rFonts w:ascii="Book Antiqua" w:eastAsia="SimSun" w:hAnsi="Book Antiqua" w:cs="SimSun"/>
          <w:b/>
          <w:bCs/>
          <w:color w:val="000000"/>
          <w:kern w:val="0"/>
          <w:sz w:val="24"/>
          <w:szCs w:val="24"/>
          <w:lang w:eastAsia="zh-CN"/>
        </w:rPr>
        <w:t>15</w:t>
      </w:r>
      <w:r w:rsidRPr="00406591">
        <w:rPr>
          <w:rFonts w:ascii="Book Antiqua" w:eastAsia="SimSun" w:hAnsi="Book Antiqua" w:cs="SimSun"/>
          <w:color w:val="000000"/>
          <w:kern w:val="0"/>
          <w:sz w:val="24"/>
          <w:szCs w:val="24"/>
          <w:lang w:eastAsia="zh-CN"/>
        </w:rPr>
        <w:t>: 129-135 [PMID: 21860590 DOI: 10.4196/kjpp.2011.15.3.129]</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30 </w:t>
      </w:r>
      <w:r w:rsidRPr="00406591">
        <w:rPr>
          <w:rFonts w:ascii="Book Antiqua" w:eastAsia="SimSun" w:hAnsi="Book Antiqua" w:cs="SimSun"/>
          <w:b/>
          <w:bCs/>
          <w:color w:val="000000"/>
          <w:kern w:val="0"/>
          <w:sz w:val="24"/>
          <w:szCs w:val="24"/>
          <w:lang w:eastAsia="zh-CN"/>
        </w:rPr>
        <w:t>Komori S</w:t>
      </w:r>
      <w:r w:rsidRPr="00406591">
        <w:rPr>
          <w:rFonts w:ascii="Book Antiqua" w:eastAsia="SimSun" w:hAnsi="Book Antiqua" w:cs="SimSun"/>
          <w:color w:val="000000"/>
          <w:kern w:val="0"/>
          <w:sz w:val="24"/>
          <w:szCs w:val="24"/>
          <w:lang w:eastAsia="zh-CN"/>
        </w:rPr>
        <w:t>, Kawai M, Takewaki T, Ohashi H. GTP-binding protein involvement in membrane currents evoked by carbachol and histamine in guinea-pig ileal muscle. </w:t>
      </w:r>
      <w:r w:rsidRPr="00406591">
        <w:rPr>
          <w:rFonts w:ascii="Book Antiqua" w:eastAsia="SimSun" w:hAnsi="Book Antiqua" w:cs="SimSun"/>
          <w:i/>
          <w:iCs/>
          <w:color w:val="000000"/>
          <w:kern w:val="0"/>
          <w:sz w:val="24"/>
          <w:szCs w:val="24"/>
          <w:lang w:eastAsia="zh-CN"/>
        </w:rPr>
        <w:t>J Physiol</w:t>
      </w:r>
      <w:r w:rsidRPr="00406591">
        <w:rPr>
          <w:rFonts w:ascii="Book Antiqua" w:eastAsia="SimSun" w:hAnsi="Book Antiqua" w:cs="SimSun"/>
          <w:color w:val="000000"/>
          <w:kern w:val="0"/>
          <w:sz w:val="24"/>
          <w:szCs w:val="24"/>
          <w:lang w:eastAsia="zh-CN"/>
        </w:rPr>
        <w:t> 1992; </w:t>
      </w:r>
      <w:r w:rsidRPr="00406591">
        <w:rPr>
          <w:rFonts w:ascii="Book Antiqua" w:eastAsia="SimSun" w:hAnsi="Book Antiqua" w:cs="SimSun"/>
          <w:b/>
          <w:bCs/>
          <w:color w:val="000000"/>
          <w:kern w:val="0"/>
          <w:sz w:val="24"/>
          <w:szCs w:val="24"/>
          <w:lang w:eastAsia="zh-CN"/>
        </w:rPr>
        <w:t>450</w:t>
      </w:r>
      <w:r w:rsidRPr="00406591">
        <w:rPr>
          <w:rFonts w:ascii="Book Antiqua" w:eastAsia="SimSun" w:hAnsi="Book Antiqua" w:cs="SimSun"/>
          <w:color w:val="000000"/>
          <w:kern w:val="0"/>
          <w:sz w:val="24"/>
          <w:szCs w:val="24"/>
          <w:lang w:eastAsia="zh-CN"/>
        </w:rPr>
        <w:t>: 105-126 [PMID: 1432705]</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31 </w:t>
      </w:r>
      <w:r w:rsidRPr="00406591">
        <w:rPr>
          <w:rFonts w:ascii="Book Antiqua" w:eastAsia="SimSun" w:hAnsi="Book Antiqua" w:cs="SimSun"/>
          <w:b/>
          <w:bCs/>
          <w:color w:val="000000"/>
          <w:kern w:val="0"/>
          <w:sz w:val="24"/>
          <w:szCs w:val="24"/>
          <w:lang w:eastAsia="zh-CN"/>
        </w:rPr>
        <w:t>Ogata R</w:t>
      </w:r>
      <w:r w:rsidRPr="00406591">
        <w:rPr>
          <w:rFonts w:ascii="Book Antiqua" w:eastAsia="SimSun" w:hAnsi="Book Antiqua" w:cs="SimSun"/>
          <w:color w:val="000000"/>
          <w:kern w:val="0"/>
          <w:sz w:val="24"/>
          <w:szCs w:val="24"/>
          <w:lang w:eastAsia="zh-CN"/>
        </w:rPr>
        <w:t>, Inoue Y, Nakano H, Ito Y, Kitamura K. Oestradiol-induced relaxation of rabbit basilar artery by inhibition of voltage-dependent Ca channels through GTP-binding protein. </w:t>
      </w:r>
      <w:r w:rsidRPr="00406591">
        <w:rPr>
          <w:rFonts w:ascii="Book Antiqua" w:eastAsia="SimSun" w:hAnsi="Book Antiqua" w:cs="SimSun"/>
          <w:i/>
          <w:iCs/>
          <w:color w:val="000000"/>
          <w:kern w:val="0"/>
          <w:sz w:val="24"/>
          <w:szCs w:val="24"/>
          <w:lang w:eastAsia="zh-CN"/>
        </w:rPr>
        <w:t>Br J Pharmacol</w:t>
      </w:r>
      <w:r w:rsidRPr="00406591">
        <w:rPr>
          <w:rFonts w:ascii="Book Antiqua" w:eastAsia="SimSun" w:hAnsi="Book Antiqua" w:cs="SimSun"/>
          <w:color w:val="000000"/>
          <w:kern w:val="0"/>
          <w:sz w:val="24"/>
          <w:szCs w:val="24"/>
          <w:lang w:eastAsia="zh-CN"/>
        </w:rPr>
        <w:t> 1996; </w:t>
      </w:r>
      <w:r w:rsidRPr="00406591">
        <w:rPr>
          <w:rFonts w:ascii="Book Antiqua" w:eastAsia="SimSun" w:hAnsi="Book Antiqua" w:cs="SimSun"/>
          <w:b/>
          <w:bCs/>
          <w:color w:val="000000"/>
          <w:kern w:val="0"/>
          <w:sz w:val="24"/>
          <w:szCs w:val="24"/>
          <w:lang w:eastAsia="zh-CN"/>
        </w:rPr>
        <w:t>117</w:t>
      </w:r>
      <w:r w:rsidRPr="00406591">
        <w:rPr>
          <w:rFonts w:ascii="Book Antiqua" w:eastAsia="SimSun" w:hAnsi="Book Antiqua" w:cs="SimSun"/>
          <w:color w:val="000000"/>
          <w:kern w:val="0"/>
          <w:sz w:val="24"/>
          <w:szCs w:val="24"/>
          <w:lang w:eastAsia="zh-CN"/>
        </w:rPr>
        <w:t>: 351-359 [PMID: 8789390]</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32 </w:t>
      </w:r>
      <w:r w:rsidRPr="00406591">
        <w:rPr>
          <w:rFonts w:ascii="Book Antiqua" w:eastAsia="SimSun" w:hAnsi="Book Antiqua" w:cs="SimSun"/>
          <w:b/>
          <w:bCs/>
          <w:color w:val="000000"/>
          <w:kern w:val="0"/>
          <w:sz w:val="24"/>
          <w:szCs w:val="24"/>
          <w:lang w:eastAsia="zh-CN"/>
        </w:rPr>
        <w:t>Lee JH</w:t>
      </w:r>
      <w:r w:rsidRPr="00406591">
        <w:rPr>
          <w:rFonts w:ascii="Book Antiqua" w:eastAsia="SimSun" w:hAnsi="Book Antiqua" w:cs="SimSun"/>
          <w:color w:val="000000"/>
          <w:kern w:val="0"/>
          <w:sz w:val="24"/>
          <w:szCs w:val="24"/>
          <w:lang w:eastAsia="zh-CN"/>
        </w:rPr>
        <w:t>, Kim SY, Kwon YK, Kim BJ, So I. Characteristics of the cholecystokinin-induced depolarization of pacemaking activity in cultured interstitial cells of Cajal from murine small intestine. </w:t>
      </w:r>
      <w:r w:rsidRPr="00406591">
        <w:rPr>
          <w:rFonts w:ascii="Book Antiqua" w:eastAsia="SimSun" w:hAnsi="Book Antiqua" w:cs="SimSun"/>
          <w:i/>
          <w:iCs/>
          <w:color w:val="000000"/>
          <w:kern w:val="0"/>
          <w:sz w:val="24"/>
          <w:szCs w:val="24"/>
          <w:lang w:eastAsia="zh-CN"/>
        </w:rPr>
        <w:t>Cell Physiol Biochem</w:t>
      </w:r>
      <w:r w:rsidRPr="00406591">
        <w:rPr>
          <w:rFonts w:ascii="Book Antiqua" w:eastAsia="SimSun" w:hAnsi="Book Antiqua" w:cs="SimSun"/>
          <w:color w:val="000000"/>
          <w:kern w:val="0"/>
          <w:sz w:val="24"/>
          <w:szCs w:val="24"/>
          <w:lang w:eastAsia="zh-CN"/>
        </w:rPr>
        <w:t> 2013; </w:t>
      </w:r>
      <w:r w:rsidRPr="00406591">
        <w:rPr>
          <w:rFonts w:ascii="Book Antiqua" w:eastAsia="SimSun" w:hAnsi="Book Antiqua" w:cs="SimSun"/>
          <w:b/>
          <w:bCs/>
          <w:color w:val="000000"/>
          <w:kern w:val="0"/>
          <w:sz w:val="24"/>
          <w:szCs w:val="24"/>
          <w:lang w:eastAsia="zh-CN"/>
        </w:rPr>
        <w:t>31</w:t>
      </w:r>
      <w:r w:rsidRPr="00406591">
        <w:rPr>
          <w:rFonts w:ascii="Book Antiqua" w:eastAsia="SimSun" w:hAnsi="Book Antiqua" w:cs="SimSun"/>
          <w:color w:val="000000"/>
          <w:kern w:val="0"/>
          <w:sz w:val="24"/>
          <w:szCs w:val="24"/>
          <w:lang w:eastAsia="zh-CN"/>
        </w:rPr>
        <w:t>: 542-554 [PMID: 23571358 DOI: 10.1159/000350075]</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33 </w:t>
      </w:r>
      <w:r w:rsidRPr="00406591">
        <w:rPr>
          <w:rFonts w:ascii="Book Antiqua" w:eastAsia="SimSun" w:hAnsi="Book Antiqua" w:cs="SimSun"/>
          <w:b/>
          <w:bCs/>
          <w:color w:val="000000"/>
          <w:kern w:val="0"/>
          <w:sz w:val="24"/>
          <w:szCs w:val="24"/>
          <w:lang w:eastAsia="zh-CN"/>
        </w:rPr>
        <w:t>Torihashi S</w:t>
      </w:r>
      <w:r w:rsidRPr="00406591">
        <w:rPr>
          <w:rFonts w:ascii="Book Antiqua" w:eastAsia="SimSun" w:hAnsi="Book Antiqua" w:cs="SimSun"/>
          <w:color w:val="000000"/>
          <w:kern w:val="0"/>
          <w:sz w:val="24"/>
          <w:szCs w:val="24"/>
          <w:lang w:eastAsia="zh-CN"/>
        </w:rPr>
        <w:t>, Horisawa M, Watanabe Y. c-Kit immunoreactive interstitial cells in the human gastrointestinal tract. </w:t>
      </w:r>
      <w:r w:rsidRPr="00406591">
        <w:rPr>
          <w:rFonts w:ascii="Book Antiqua" w:eastAsia="SimSun" w:hAnsi="Book Antiqua" w:cs="SimSun"/>
          <w:i/>
          <w:iCs/>
          <w:color w:val="000000"/>
          <w:kern w:val="0"/>
          <w:sz w:val="24"/>
          <w:szCs w:val="24"/>
          <w:lang w:eastAsia="zh-CN"/>
        </w:rPr>
        <w:t>J Auton Nerv Syst</w:t>
      </w:r>
      <w:r w:rsidRPr="00406591">
        <w:rPr>
          <w:rFonts w:ascii="Book Antiqua" w:eastAsia="SimSun" w:hAnsi="Book Antiqua" w:cs="SimSun"/>
          <w:color w:val="000000"/>
          <w:kern w:val="0"/>
          <w:sz w:val="24"/>
          <w:szCs w:val="24"/>
          <w:lang w:eastAsia="zh-CN"/>
        </w:rPr>
        <w:t> 1999; </w:t>
      </w:r>
      <w:r w:rsidRPr="00406591">
        <w:rPr>
          <w:rFonts w:ascii="Book Antiqua" w:eastAsia="SimSun" w:hAnsi="Book Antiqua" w:cs="SimSun"/>
          <w:b/>
          <w:bCs/>
          <w:color w:val="000000"/>
          <w:kern w:val="0"/>
          <w:sz w:val="24"/>
          <w:szCs w:val="24"/>
          <w:lang w:eastAsia="zh-CN"/>
        </w:rPr>
        <w:t>75</w:t>
      </w:r>
      <w:r w:rsidRPr="00406591">
        <w:rPr>
          <w:rFonts w:ascii="Book Antiqua" w:eastAsia="SimSun" w:hAnsi="Book Antiqua" w:cs="SimSun"/>
          <w:color w:val="000000"/>
          <w:kern w:val="0"/>
          <w:sz w:val="24"/>
          <w:szCs w:val="24"/>
          <w:lang w:eastAsia="zh-CN"/>
        </w:rPr>
        <w:t>: 38-50 [PMID: 9935268]</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34 </w:t>
      </w:r>
      <w:r w:rsidRPr="00406591">
        <w:rPr>
          <w:rFonts w:ascii="Book Antiqua" w:eastAsia="SimSun" w:hAnsi="Book Antiqua" w:cs="SimSun"/>
          <w:b/>
          <w:bCs/>
          <w:color w:val="000000"/>
          <w:kern w:val="0"/>
          <w:sz w:val="24"/>
          <w:szCs w:val="24"/>
          <w:lang w:eastAsia="zh-CN"/>
        </w:rPr>
        <w:t>Rumessen JJ</w:t>
      </w:r>
      <w:r w:rsidRPr="00406591">
        <w:rPr>
          <w:rFonts w:ascii="Book Antiqua" w:eastAsia="SimSun" w:hAnsi="Book Antiqua" w:cs="SimSun"/>
          <w:color w:val="000000"/>
          <w:kern w:val="0"/>
          <w:sz w:val="24"/>
          <w:szCs w:val="24"/>
          <w:lang w:eastAsia="zh-CN"/>
        </w:rPr>
        <w:t>, Vanderwinden JM. Interstitial cells in the musculature of the gastrointestinal tract: Cajal and beyond. </w:t>
      </w:r>
      <w:r w:rsidRPr="00406591">
        <w:rPr>
          <w:rFonts w:ascii="Book Antiqua" w:eastAsia="SimSun" w:hAnsi="Book Antiqua" w:cs="SimSun"/>
          <w:i/>
          <w:iCs/>
          <w:color w:val="000000"/>
          <w:kern w:val="0"/>
          <w:sz w:val="24"/>
          <w:szCs w:val="24"/>
          <w:lang w:eastAsia="zh-CN"/>
        </w:rPr>
        <w:t>Int Rev Cytol</w:t>
      </w:r>
      <w:r w:rsidRPr="00406591">
        <w:rPr>
          <w:rFonts w:ascii="Book Antiqua" w:eastAsia="SimSun" w:hAnsi="Book Antiqua" w:cs="SimSun"/>
          <w:color w:val="000000"/>
          <w:kern w:val="0"/>
          <w:sz w:val="24"/>
          <w:szCs w:val="24"/>
          <w:lang w:eastAsia="zh-CN"/>
        </w:rPr>
        <w:t> 2003; </w:t>
      </w:r>
      <w:r w:rsidRPr="00406591">
        <w:rPr>
          <w:rFonts w:ascii="Book Antiqua" w:eastAsia="SimSun" w:hAnsi="Book Antiqua" w:cs="SimSun"/>
          <w:b/>
          <w:bCs/>
          <w:color w:val="000000"/>
          <w:kern w:val="0"/>
          <w:sz w:val="24"/>
          <w:szCs w:val="24"/>
          <w:lang w:eastAsia="zh-CN"/>
        </w:rPr>
        <w:t>229</w:t>
      </w:r>
      <w:r w:rsidRPr="00406591">
        <w:rPr>
          <w:rFonts w:ascii="Book Antiqua" w:eastAsia="SimSun" w:hAnsi="Book Antiqua" w:cs="SimSun"/>
          <w:color w:val="000000"/>
          <w:kern w:val="0"/>
          <w:sz w:val="24"/>
          <w:szCs w:val="24"/>
          <w:lang w:eastAsia="zh-CN"/>
        </w:rPr>
        <w:t>: 115-208 [PMID: 14669956]</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35 </w:t>
      </w:r>
      <w:r w:rsidRPr="00406591">
        <w:rPr>
          <w:rFonts w:ascii="Book Antiqua" w:eastAsia="SimSun" w:hAnsi="Book Antiqua" w:cs="SimSun"/>
          <w:b/>
          <w:bCs/>
          <w:color w:val="000000"/>
          <w:kern w:val="0"/>
          <w:sz w:val="24"/>
          <w:szCs w:val="24"/>
          <w:lang w:eastAsia="zh-CN"/>
        </w:rPr>
        <w:t>Sanders KM</w:t>
      </w:r>
      <w:r w:rsidRPr="00406591">
        <w:rPr>
          <w:rFonts w:ascii="Book Antiqua" w:eastAsia="SimSun" w:hAnsi="Book Antiqua" w:cs="SimSun"/>
          <w:color w:val="000000"/>
          <w:kern w:val="0"/>
          <w:sz w:val="24"/>
          <w:szCs w:val="24"/>
          <w:lang w:eastAsia="zh-CN"/>
        </w:rPr>
        <w:t>, Koh SD, Ro S, Ward SM. Regulation of gastrointestinal motility--insights from smooth muscle biology. </w:t>
      </w:r>
      <w:r w:rsidRPr="00406591">
        <w:rPr>
          <w:rFonts w:ascii="Book Antiqua" w:eastAsia="SimSun" w:hAnsi="Book Antiqua" w:cs="SimSun"/>
          <w:i/>
          <w:iCs/>
          <w:color w:val="000000"/>
          <w:kern w:val="0"/>
          <w:sz w:val="24"/>
          <w:szCs w:val="24"/>
          <w:lang w:eastAsia="zh-CN"/>
        </w:rPr>
        <w:t>Nat Rev Gastroenterol Hepatol</w:t>
      </w:r>
      <w:r w:rsidRPr="00406591">
        <w:rPr>
          <w:rFonts w:ascii="Book Antiqua" w:eastAsia="SimSun" w:hAnsi="Book Antiqua" w:cs="SimSun"/>
          <w:color w:val="000000"/>
          <w:kern w:val="0"/>
          <w:sz w:val="24"/>
          <w:szCs w:val="24"/>
          <w:lang w:eastAsia="zh-CN"/>
        </w:rPr>
        <w:t> 2012; </w:t>
      </w:r>
      <w:r w:rsidRPr="00406591">
        <w:rPr>
          <w:rFonts w:ascii="Book Antiqua" w:eastAsia="SimSun" w:hAnsi="Book Antiqua" w:cs="SimSun"/>
          <w:b/>
          <w:bCs/>
          <w:color w:val="000000"/>
          <w:kern w:val="0"/>
          <w:sz w:val="24"/>
          <w:szCs w:val="24"/>
          <w:lang w:eastAsia="zh-CN"/>
        </w:rPr>
        <w:t>9</w:t>
      </w:r>
      <w:r w:rsidRPr="00406591">
        <w:rPr>
          <w:rFonts w:ascii="Book Antiqua" w:eastAsia="SimSun" w:hAnsi="Book Antiqua" w:cs="SimSun"/>
          <w:color w:val="000000"/>
          <w:kern w:val="0"/>
          <w:sz w:val="24"/>
          <w:szCs w:val="24"/>
          <w:lang w:eastAsia="zh-CN"/>
        </w:rPr>
        <w:t>: 633-645 [PMID: 22965426 DOI: 10.1038/nrgastro.2012.168]</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36 </w:t>
      </w:r>
      <w:r w:rsidRPr="00406591">
        <w:rPr>
          <w:rFonts w:ascii="Book Antiqua" w:eastAsia="SimSun" w:hAnsi="Book Antiqua" w:cs="SimSun"/>
          <w:b/>
          <w:bCs/>
          <w:color w:val="000000"/>
          <w:kern w:val="0"/>
          <w:sz w:val="24"/>
          <w:szCs w:val="24"/>
          <w:lang w:eastAsia="zh-CN"/>
        </w:rPr>
        <w:t>Sanders KM</w:t>
      </w:r>
      <w:r w:rsidRPr="00406591">
        <w:rPr>
          <w:rFonts w:ascii="Book Antiqua" w:eastAsia="SimSun" w:hAnsi="Book Antiqua" w:cs="SimSun"/>
          <w:color w:val="000000"/>
          <w:kern w:val="0"/>
          <w:sz w:val="24"/>
          <w:szCs w:val="24"/>
          <w:lang w:eastAsia="zh-CN"/>
        </w:rPr>
        <w:t>, Ward SM. Kit mutants and gastrointestinal physiology. </w:t>
      </w:r>
      <w:r w:rsidRPr="00406591">
        <w:rPr>
          <w:rFonts w:ascii="Book Antiqua" w:eastAsia="SimSun" w:hAnsi="Book Antiqua" w:cs="SimSun"/>
          <w:i/>
          <w:iCs/>
          <w:color w:val="000000"/>
          <w:kern w:val="0"/>
          <w:sz w:val="24"/>
          <w:szCs w:val="24"/>
          <w:lang w:eastAsia="zh-CN"/>
        </w:rPr>
        <w:t>J Physiol</w:t>
      </w:r>
      <w:r w:rsidRPr="00406591">
        <w:rPr>
          <w:rFonts w:ascii="Book Antiqua" w:eastAsia="SimSun" w:hAnsi="Book Antiqua" w:cs="SimSun"/>
          <w:color w:val="000000"/>
          <w:kern w:val="0"/>
          <w:sz w:val="24"/>
          <w:szCs w:val="24"/>
          <w:lang w:eastAsia="zh-CN"/>
        </w:rPr>
        <w:t> 2007; </w:t>
      </w:r>
      <w:r w:rsidRPr="00406591">
        <w:rPr>
          <w:rFonts w:ascii="Book Antiqua" w:eastAsia="SimSun" w:hAnsi="Book Antiqua" w:cs="SimSun"/>
          <w:b/>
          <w:bCs/>
          <w:color w:val="000000"/>
          <w:kern w:val="0"/>
          <w:sz w:val="24"/>
          <w:szCs w:val="24"/>
          <w:lang w:eastAsia="zh-CN"/>
        </w:rPr>
        <w:t>578</w:t>
      </w:r>
      <w:r w:rsidRPr="00406591">
        <w:rPr>
          <w:rFonts w:ascii="Book Antiqua" w:eastAsia="SimSun" w:hAnsi="Book Antiqua" w:cs="SimSun"/>
          <w:color w:val="000000"/>
          <w:kern w:val="0"/>
          <w:sz w:val="24"/>
          <w:szCs w:val="24"/>
          <w:lang w:eastAsia="zh-CN"/>
        </w:rPr>
        <w:t>: 33-42 [PMID: 17095561 DOI: 10.1113/jphysiol.2006.122473]</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37 </w:t>
      </w:r>
      <w:r w:rsidRPr="00406591">
        <w:rPr>
          <w:rFonts w:ascii="Book Antiqua" w:eastAsia="SimSun" w:hAnsi="Book Antiqua" w:cs="SimSun"/>
          <w:b/>
          <w:bCs/>
          <w:color w:val="000000"/>
          <w:kern w:val="0"/>
          <w:sz w:val="24"/>
          <w:szCs w:val="24"/>
          <w:lang w:eastAsia="zh-CN"/>
        </w:rPr>
        <w:t>Vanderwinden JM</w:t>
      </w:r>
      <w:r w:rsidRPr="00406591">
        <w:rPr>
          <w:rFonts w:ascii="Book Antiqua" w:eastAsia="SimSun" w:hAnsi="Book Antiqua" w:cs="SimSun"/>
          <w:color w:val="000000"/>
          <w:kern w:val="0"/>
          <w:sz w:val="24"/>
          <w:szCs w:val="24"/>
          <w:lang w:eastAsia="zh-CN"/>
        </w:rPr>
        <w:t>, Rumessen JJ. Interstitial cells of Cajal in human gut and gastrointestinal disease. </w:t>
      </w:r>
      <w:r w:rsidRPr="00406591">
        <w:rPr>
          <w:rFonts w:ascii="Book Antiqua" w:eastAsia="SimSun" w:hAnsi="Book Antiqua" w:cs="SimSun"/>
          <w:i/>
          <w:iCs/>
          <w:color w:val="000000"/>
          <w:kern w:val="0"/>
          <w:sz w:val="24"/>
          <w:szCs w:val="24"/>
          <w:lang w:eastAsia="zh-CN"/>
        </w:rPr>
        <w:t>Microsc Res Tech</w:t>
      </w:r>
      <w:r w:rsidRPr="00406591">
        <w:rPr>
          <w:rFonts w:ascii="Book Antiqua" w:eastAsia="SimSun" w:hAnsi="Book Antiqua" w:cs="SimSun"/>
          <w:color w:val="000000"/>
          <w:kern w:val="0"/>
          <w:sz w:val="24"/>
          <w:szCs w:val="24"/>
          <w:lang w:eastAsia="zh-CN"/>
        </w:rPr>
        <w:t> 1999; </w:t>
      </w:r>
      <w:r w:rsidRPr="00406591">
        <w:rPr>
          <w:rFonts w:ascii="Book Antiqua" w:eastAsia="SimSun" w:hAnsi="Book Antiqua" w:cs="SimSun"/>
          <w:b/>
          <w:bCs/>
          <w:color w:val="000000"/>
          <w:kern w:val="0"/>
          <w:sz w:val="24"/>
          <w:szCs w:val="24"/>
          <w:lang w:eastAsia="zh-CN"/>
        </w:rPr>
        <w:t>47</w:t>
      </w:r>
      <w:r w:rsidRPr="00406591">
        <w:rPr>
          <w:rFonts w:ascii="Book Antiqua" w:eastAsia="SimSun" w:hAnsi="Book Antiqua" w:cs="SimSun"/>
          <w:color w:val="000000"/>
          <w:kern w:val="0"/>
          <w:sz w:val="24"/>
          <w:szCs w:val="24"/>
          <w:lang w:eastAsia="zh-CN"/>
        </w:rPr>
        <w:t>: 344-360 [PMID: 10602294 DOI: 3.0.CO; 2-1]']</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38 </w:t>
      </w:r>
      <w:r w:rsidRPr="00406591">
        <w:rPr>
          <w:rFonts w:ascii="Book Antiqua" w:eastAsia="SimSun" w:hAnsi="Book Antiqua" w:cs="SimSun"/>
          <w:b/>
          <w:bCs/>
          <w:color w:val="000000"/>
          <w:kern w:val="0"/>
          <w:sz w:val="24"/>
          <w:szCs w:val="24"/>
          <w:lang w:eastAsia="zh-CN"/>
        </w:rPr>
        <w:t>Taniyama K</w:t>
      </w:r>
      <w:r w:rsidRPr="00406591">
        <w:rPr>
          <w:rFonts w:ascii="Book Antiqua" w:eastAsia="SimSun" w:hAnsi="Book Antiqua" w:cs="SimSun"/>
          <w:color w:val="000000"/>
          <w:kern w:val="0"/>
          <w:sz w:val="24"/>
          <w:szCs w:val="24"/>
          <w:lang w:eastAsia="zh-CN"/>
        </w:rPr>
        <w:t>, Makimoto N, Furuichi A, Sakurai-Yamashita Y, Nagase Y, Kaibara M, Kanematsu T. Functions of peripheral 5-hydroxytryptamine receptors, especially 5-hydroxytryptamine4 receptor, in gastrointestinal motility. </w:t>
      </w:r>
      <w:r w:rsidRPr="00406591">
        <w:rPr>
          <w:rFonts w:ascii="Book Antiqua" w:eastAsia="SimSun" w:hAnsi="Book Antiqua" w:cs="SimSun"/>
          <w:i/>
          <w:iCs/>
          <w:color w:val="000000"/>
          <w:kern w:val="0"/>
          <w:sz w:val="24"/>
          <w:szCs w:val="24"/>
          <w:lang w:eastAsia="zh-CN"/>
        </w:rPr>
        <w:t>J Gastroenterol</w:t>
      </w:r>
      <w:r w:rsidRPr="00406591">
        <w:rPr>
          <w:rFonts w:ascii="Book Antiqua" w:eastAsia="SimSun" w:hAnsi="Book Antiqua" w:cs="SimSun"/>
          <w:color w:val="000000"/>
          <w:kern w:val="0"/>
          <w:sz w:val="24"/>
          <w:szCs w:val="24"/>
          <w:lang w:eastAsia="zh-CN"/>
        </w:rPr>
        <w:t> 2000; </w:t>
      </w:r>
      <w:r w:rsidRPr="00406591">
        <w:rPr>
          <w:rFonts w:ascii="Book Antiqua" w:eastAsia="SimSun" w:hAnsi="Book Antiqua" w:cs="SimSun"/>
          <w:b/>
          <w:bCs/>
          <w:color w:val="000000"/>
          <w:kern w:val="0"/>
          <w:sz w:val="24"/>
          <w:szCs w:val="24"/>
          <w:lang w:eastAsia="zh-CN"/>
        </w:rPr>
        <w:t>35</w:t>
      </w:r>
      <w:r w:rsidRPr="00406591">
        <w:rPr>
          <w:rFonts w:ascii="Book Antiqua" w:eastAsia="SimSun" w:hAnsi="Book Antiqua" w:cs="SimSun"/>
          <w:color w:val="000000"/>
          <w:kern w:val="0"/>
          <w:sz w:val="24"/>
          <w:szCs w:val="24"/>
          <w:lang w:eastAsia="zh-CN"/>
        </w:rPr>
        <w:t>: 575-582 [PMID: 10955595]</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39 </w:t>
      </w:r>
      <w:r w:rsidRPr="00406591">
        <w:rPr>
          <w:rFonts w:ascii="Book Antiqua" w:eastAsia="SimSun" w:hAnsi="Book Antiqua" w:cs="SimSun"/>
          <w:b/>
          <w:bCs/>
          <w:color w:val="000000"/>
          <w:kern w:val="0"/>
          <w:sz w:val="24"/>
          <w:szCs w:val="24"/>
          <w:lang w:eastAsia="zh-CN"/>
        </w:rPr>
        <w:t>Wouters MM</w:t>
      </w:r>
      <w:r w:rsidRPr="00406591">
        <w:rPr>
          <w:rFonts w:ascii="Book Antiqua" w:eastAsia="SimSun" w:hAnsi="Book Antiqua" w:cs="SimSun"/>
          <w:color w:val="000000"/>
          <w:kern w:val="0"/>
          <w:sz w:val="24"/>
          <w:szCs w:val="24"/>
          <w:lang w:eastAsia="zh-CN"/>
        </w:rPr>
        <w:t>, Farrugia G, Schemann M. 5-HT receptors on interstitial cells of Cajal, smooth muscle and enteric nerves. </w:t>
      </w:r>
      <w:r w:rsidRPr="00406591">
        <w:rPr>
          <w:rFonts w:ascii="Book Antiqua" w:eastAsia="SimSun" w:hAnsi="Book Antiqua" w:cs="SimSun"/>
          <w:i/>
          <w:iCs/>
          <w:color w:val="000000"/>
          <w:kern w:val="0"/>
          <w:sz w:val="24"/>
          <w:szCs w:val="24"/>
          <w:lang w:eastAsia="zh-CN"/>
        </w:rPr>
        <w:t>Neurogastroenterol Motil</w:t>
      </w:r>
      <w:r w:rsidRPr="00406591">
        <w:rPr>
          <w:rFonts w:ascii="Book Antiqua" w:eastAsia="SimSun" w:hAnsi="Book Antiqua" w:cs="SimSun"/>
          <w:color w:val="000000"/>
          <w:kern w:val="0"/>
          <w:sz w:val="24"/>
          <w:szCs w:val="24"/>
          <w:lang w:eastAsia="zh-CN"/>
        </w:rPr>
        <w:t> 2007; </w:t>
      </w:r>
      <w:r w:rsidRPr="00406591">
        <w:rPr>
          <w:rFonts w:ascii="Book Antiqua" w:eastAsia="SimSun" w:hAnsi="Book Antiqua" w:cs="SimSun"/>
          <w:b/>
          <w:bCs/>
          <w:color w:val="000000"/>
          <w:kern w:val="0"/>
          <w:sz w:val="24"/>
          <w:szCs w:val="24"/>
          <w:lang w:eastAsia="zh-CN"/>
        </w:rPr>
        <w:t>19 Suppl 2</w:t>
      </w:r>
      <w:r w:rsidRPr="00406591">
        <w:rPr>
          <w:rFonts w:ascii="Book Antiqua" w:eastAsia="SimSun" w:hAnsi="Book Antiqua" w:cs="SimSun"/>
          <w:color w:val="000000"/>
          <w:kern w:val="0"/>
          <w:sz w:val="24"/>
          <w:szCs w:val="24"/>
          <w:lang w:eastAsia="zh-CN"/>
        </w:rPr>
        <w:t>: 5-12 [PMID: 17620082 DOI: 10.1111/j.1365-2982.2007.00963.x]</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lastRenderedPageBreak/>
        <w:t>40 </w:t>
      </w:r>
      <w:r w:rsidRPr="00406591">
        <w:rPr>
          <w:rFonts w:ascii="Book Antiqua" w:eastAsia="SimSun" w:hAnsi="Book Antiqua" w:cs="SimSun"/>
          <w:b/>
          <w:bCs/>
          <w:color w:val="000000"/>
          <w:kern w:val="0"/>
          <w:sz w:val="24"/>
          <w:szCs w:val="24"/>
          <w:lang w:eastAsia="zh-CN"/>
        </w:rPr>
        <w:t>Murthy KS</w:t>
      </w:r>
      <w:r w:rsidRPr="00406591">
        <w:rPr>
          <w:rFonts w:ascii="Book Antiqua" w:eastAsia="SimSun" w:hAnsi="Book Antiqua" w:cs="SimSun"/>
          <w:color w:val="000000"/>
          <w:kern w:val="0"/>
          <w:sz w:val="24"/>
          <w:szCs w:val="24"/>
          <w:lang w:eastAsia="zh-CN"/>
        </w:rPr>
        <w:t>, Makhlouf GM. Opioid mu, delta, and kappa receptor-induced activation of phospholipase C-beta 3 and inhibition of adenylyl cyclase is mediated by Gi2 and G(o) in smooth muscle. </w:t>
      </w:r>
      <w:r w:rsidRPr="00406591">
        <w:rPr>
          <w:rFonts w:ascii="Book Antiqua" w:eastAsia="SimSun" w:hAnsi="Book Antiqua" w:cs="SimSun"/>
          <w:i/>
          <w:iCs/>
          <w:color w:val="000000"/>
          <w:kern w:val="0"/>
          <w:sz w:val="24"/>
          <w:szCs w:val="24"/>
          <w:lang w:eastAsia="zh-CN"/>
        </w:rPr>
        <w:t>Mol Pharmacol</w:t>
      </w:r>
      <w:r w:rsidRPr="00406591">
        <w:rPr>
          <w:rFonts w:ascii="Book Antiqua" w:eastAsia="SimSun" w:hAnsi="Book Antiqua" w:cs="SimSun"/>
          <w:color w:val="000000"/>
          <w:kern w:val="0"/>
          <w:sz w:val="24"/>
          <w:szCs w:val="24"/>
          <w:lang w:eastAsia="zh-CN"/>
        </w:rPr>
        <w:t> 1996; </w:t>
      </w:r>
      <w:r w:rsidRPr="00406591">
        <w:rPr>
          <w:rFonts w:ascii="Book Antiqua" w:eastAsia="SimSun" w:hAnsi="Book Antiqua" w:cs="SimSun"/>
          <w:b/>
          <w:bCs/>
          <w:color w:val="000000"/>
          <w:kern w:val="0"/>
          <w:sz w:val="24"/>
          <w:szCs w:val="24"/>
          <w:lang w:eastAsia="zh-CN"/>
        </w:rPr>
        <w:t>50</w:t>
      </w:r>
      <w:r w:rsidRPr="00406591">
        <w:rPr>
          <w:rFonts w:ascii="Book Antiqua" w:eastAsia="SimSun" w:hAnsi="Book Antiqua" w:cs="SimSun"/>
          <w:color w:val="000000"/>
          <w:kern w:val="0"/>
          <w:sz w:val="24"/>
          <w:szCs w:val="24"/>
          <w:lang w:eastAsia="zh-CN"/>
        </w:rPr>
        <w:t>: 870-877 [PMID: 8863832]</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41 </w:t>
      </w:r>
      <w:r w:rsidRPr="00406591">
        <w:rPr>
          <w:rFonts w:ascii="Book Antiqua" w:eastAsia="SimSun" w:hAnsi="Book Antiqua" w:cs="SimSun"/>
          <w:b/>
          <w:bCs/>
          <w:color w:val="000000"/>
          <w:kern w:val="0"/>
          <w:sz w:val="24"/>
          <w:szCs w:val="24"/>
          <w:lang w:eastAsia="zh-CN"/>
        </w:rPr>
        <w:t>Murthy KS</w:t>
      </w:r>
      <w:r w:rsidRPr="00406591">
        <w:rPr>
          <w:rFonts w:ascii="Book Antiqua" w:eastAsia="SimSun" w:hAnsi="Book Antiqua" w:cs="SimSun"/>
          <w:color w:val="000000"/>
          <w:kern w:val="0"/>
          <w:sz w:val="24"/>
          <w:szCs w:val="24"/>
          <w:lang w:eastAsia="zh-CN"/>
        </w:rPr>
        <w:t>, Zhou H, Grider JR, Brautigan DL, Eto M, Makhlouf GM. Differential signalling by muscarinic receptors in smooth muscle: m2-mediated inactivation of myosin light chain kinase via Gi3, Cdc42/Rac1 and p21-activated kinase 1 pathway, and m3-mediated MLC20 (20 kDa regulatory light chain of myosin II) phosphorylation via Rho-associated kinase/myosin phosphatase targeting subunit 1 and protein kinase C/CPI-17 pathway. </w:t>
      </w:r>
      <w:r w:rsidRPr="00406591">
        <w:rPr>
          <w:rFonts w:ascii="Book Antiqua" w:eastAsia="SimSun" w:hAnsi="Book Antiqua" w:cs="SimSun"/>
          <w:i/>
          <w:iCs/>
          <w:color w:val="000000"/>
          <w:kern w:val="0"/>
          <w:sz w:val="24"/>
          <w:szCs w:val="24"/>
          <w:lang w:eastAsia="zh-CN"/>
        </w:rPr>
        <w:t>Biochem J</w:t>
      </w:r>
      <w:r w:rsidRPr="00406591">
        <w:rPr>
          <w:rFonts w:ascii="Book Antiqua" w:eastAsia="SimSun" w:hAnsi="Book Antiqua" w:cs="SimSun"/>
          <w:color w:val="000000"/>
          <w:kern w:val="0"/>
          <w:sz w:val="24"/>
          <w:szCs w:val="24"/>
          <w:lang w:eastAsia="zh-CN"/>
        </w:rPr>
        <w:t> 2003; </w:t>
      </w:r>
      <w:r w:rsidRPr="00406591">
        <w:rPr>
          <w:rFonts w:ascii="Book Antiqua" w:eastAsia="SimSun" w:hAnsi="Book Antiqua" w:cs="SimSun"/>
          <w:b/>
          <w:bCs/>
          <w:color w:val="000000"/>
          <w:kern w:val="0"/>
          <w:sz w:val="24"/>
          <w:szCs w:val="24"/>
          <w:lang w:eastAsia="zh-CN"/>
        </w:rPr>
        <w:t>374</w:t>
      </w:r>
      <w:r w:rsidRPr="00406591">
        <w:rPr>
          <w:rFonts w:ascii="Book Antiqua" w:eastAsia="SimSun" w:hAnsi="Book Antiqua" w:cs="SimSun"/>
          <w:color w:val="000000"/>
          <w:kern w:val="0"/>
          <w:sz w:val="24"/>
          <w:szCs w:val="24"/>
          <w:lang w:eastAsia="zh-CN"/>
        </w:rPr>
        <w:t>: 145-155 [PMID: 12733988 DOI: 10.1042/BJ20021274]</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42 </w:t>
      </w:r>
      <w:r w:rsidRPr="00406591">
        <w:rPr>
          <w:rFonts w:ascii="Book Antiqua" w:eastAsia="SimSun" w:hAnsi="Book Antiqua" w:cs="SimSun"/>
          <w:b/>
          <w:bCs/>
          <w:color w:val="000000"/>
          <w:kern w:val="0"/>
          <w:sz w:val="24"/>
          <w:szCs w:val="24"/>
          <w:lang w:eastAsia="zh-CN"/>
        </w:rPr>
        <w:t>Kendig DM</w:t>
      </w:r>
      <w:r w:rsidRPr="00406591">
        <w:rPr>
          <w:rFonts w:ascii="Book Antiqua" w:eastAsia="SimSun" w:hAnsi="Book Antiqua" w:cs="SimSun"/>
          <w:color w:val="000000"/>
          <w:kern w:val="0"/>
          <w:sz w:val="24"/>
          <w:szCs w:val="24"/>
          <w:lang w:eastAsia="zh-CN"/>
        </w:rPr>
        <w:t>, Grider JR. Serotonin and colonic motility. </w:t>
      </w:r>
      <w:r w:rsidRPr="00406591">
        <w:rPr>
          <w:rFonts w:ascii="Book Antiqua" w:eastAsia="SimSun" w:hAnsi="Book Antiqua" w:cs="SimSun"/>
          <w:i/>
          <w:iCs/>
          <w:color w:val="000000"/>
          <w:kern w:val="0"/>
          <w:sz w:val="24"/>
          <w:szCs w:val="24"/>
          <w:lang w:eastAsia="zh-CN"/>
        </w:rPr>
        <w:t>Neurogastroenterol Motil</w:t>
      </w:r>
      <w:r w:rsidRPr="00406591">
        <w:rPr>
          <w:rFonts w:ascii="Book Antiqua" w:eastAsia="SimSun" w:hAnsi="Book Antiqua" w:cs="SimSun"/>
          <w:color w:val="000000"/>
          <w:kern w:val="0"/>
          <w:sz w:val="24"/>
          <w:szCs w:val="24"/>
          <w:lang w:eastAsia="zh-CN"/>
        </w:rPr>
        <w:t> 2015; </w:t>
      </w:r>
      <w:r w:rsidRPr="00406591">
        <w:rPr>
          <w:rFonts w:ascii="Book Antiqua" w:eastAsia="SimSun" w:hAnsi="Book Antiqua" w:cs="SimSun"/>
          <w:b/>
          <w:bCs/>
          <w:color w:val="000000"/>
          <w:kern w:val="0"/>
          <w:sz w:val="24"/>
          <w:szCs w:val="24"/>
          <w:lang w:eastAsia="zh-CN"/>
        </w:rPr>
        <w:t>27</w:t>
      </w:r>
      <w:r w:rsidRPr="00406591">
        <w:rPr>
          <w:rFonts w:ascii="Book Antiqua" w:eastAsia="SimSun" w:hAnsi="Book Antiqua" w:cs="SimSun"/>
          <w:color w:val="000000"/>
          <w:kern w:val="0"/>
          <w:sz w:val="24"/>
          <w:szCs w:val="24"/>
          <w:lang w:eastAsia="zh-CN"/>
        </w:rPr>
        <w:t>: 899-905 [PMID: 26095115 DOI: 10.1111/nmo.12617]</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4</w:t>
      </w:r>
      <w:r w:rsidR="002961FC" w:rsidRPr="00406591">
        <w:rPr>
          <w:rFonts w:ascii="Book Antiqua" w:eastAsia="SimSun" w:hAnsi="Book Antiqua" w:cs="SimSun" w:hint="eastAsia"/>
          <w:color w:val="000000"/>
          <w:kern w:val="0"/>
          <w:sz w:val="24"/>
          <w:szCs w:val="24"/>
          <w:lang w:eastAsia="zh-CN"/>
        </w:rPr>
        <w:t>3</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Vanuytsel T</w:t>
      </w:r>
      <w:r w:rsidRPr="00406591">
        <w:rPr>
          <w:rFonts w:ascii="Book Antiqua" w:eastAsia="SimSun" w:hAnsi="Book Antiqua" w:cs="SimSun"/>
          <w:color w:val="000000"/>
          <w:kern w:val="0"/>
          <w:sz w:val="24"/>
          <w:szCs w:val="24"/>
          <w:lang w:eastAsia="zh-CN"/>
        </w:rPr>
        <w:t>, Tack JF, Boeckxstaens GE. Treatment of abdominal pain in irritable bowel syndrome.</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J Gastroenterol</w:t>
      </w:r>
      <w:r w:rsidRPr="00406591">
        <w:rPr>
          <w:rFonts w:ascii="Book Antiqua" w:eastAsia="SimSun" w:hAnsi="Book Antiqua" w:cs="SimSun"/>
          <w:color w:val="000000"/>
          <w:kern w:val="0"/>
          <w:sz w:val="24"/>
          <w:szCs w:val="24"/>
          <w:lang w:eastAsia="zh-CN"/>
        </w:rPr>
        <w:t> 2014; </w:t>
      </w:r>
      <w:r w:rsidRPr="00406591">
        <w:rPr>
          <w:rFonts w:ascii="Book Antiqua" w:eastAsia="SimSun" w:hAnsi="Book Antiqua" w:cs="SimSun"/>
          <w:b/>
          <w:bCs/>
          <w:color w:val="000000"/>
          <w:kern w:val="0"/>
          <w:sz w:val="24"/>
          <w:szCs w:val="24"/>
          <w:lang w:eastAsia="zh-CN"/>
        </w:rPr>
        <w:t>49</w:t>
      </w:r>
      <w:r w:rsidRPr="00406591">
        <w:rPr>
          <w:rFonts w:ascii="Book Antiqua" w:eastAsia="SimSun" w:hAnsi="Book Antiqua" w:cs="SimSun"/>
          <w:color w:val="000000"/>
          <w:kern w:val="0"/>
          <w:sz w:val="24"/>
          <w:szCs w:val="24"/>
          <w:lang w:eastAsia="zh-CN"/>
        </w:rPr>
        <w:t>: 1193-1205 [PMID: 24845149 DOI: 10.1007/s00535-014-0966-7]</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4</w:t>
      </w:r>
      <w:r w:rsidR="002961FC" w:rsidRPr="00406591">
        <w:rPr>
          <w:rFonts w:ascii="Book Antiqua" w:eastAsia="SimSun" w:hAnsi="Book Antiqua" w:cs="SimSun" w:hint="eastAsia"/>
          <w:color w:val="000000"/>
          <w:kern w:val="0"/>
          <w:sz w:val="24"/>
          <w:szCs w:val="24"/>
          <w:lang w:eastAsia="zh-CN"/>
        </w:rPr>
        <w:t>4</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Spiller R</w:t>
      </w:r>
      <w:r w:rsidRPr="00406591">
        <w:rPr>
          <w:rFonts w:ascii="Book Antiqua" w:eastAsia="SimSun" w:hAnsi="Book Antiqua" w:cs="SimSun"/>
          <w:color w:val="000000"/>
          <w:kern w:val="0"/>
          <w:sz w:val="24"/>
          <w:szCs w:val="24"/>
          <w:lang w:eastAsia="zh-CN"/>
        </w:rPr>
        <w:t>. Recent advances in understanding the role of serotonin in gastrointestinal motility in functional bowel disorders: alterations in 5-HT signalling and metabolism in human disease.</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Neurogastroenterol Motil</w:t>
      </w:r>
      <w:r w:rsidRPr="00406591">
        <w:rPr>
          <w:rFonts w:ascii="Book Antiqua" w:eastAsia="SimSun" w:hAnsi="Book Antiqua" w:cs="SimSun"/>
          <w:color w:val="000000"/>
          <w:kern w:val="0"/>
          <w:sz w:val="24"/>
          <w:szCs w:val="24"/>
          <w:lang w:eastAsia="zh-CN"/>
        </w:rPr>
        <w:t> 2007; </w:t>
      </w:r>
      <w:r w:rsidRPr="00406591">
        <w:rPr>
          <w:rFonts w:ascii="Book Antiqua" w:eastAsia="SimSun" w:hAnsi="Book Antiqua" w:cs="SimSun"/>
          <w:b/>
          <w:bCs/>
          <w:color w:val="000000"/>
          <w:kern w:val="0"/>
          <w:sz w:val="24"/>
          <w:szCs w:val="24"/>
          <w:lang w:eastAsia="zh-CN"/>
        </w:rPr>
        <w:t>19 Suppl 2</w:t>
      </w:r>
      <w:r w:rsidRPr="00406591">
        <w:rPr>
          <w:rFonts w:ascii="Book Antiqua" w:eastAsia="SimSun" w:hAnsi="Book Antiqua" w:cs="SimSun"/>
          <w:color w:val="000000"/>
          <w:kern w:val="0"/>
          <w:sz w:val="24"/>
          <w:szCs w:val="24"/>
          <w:lang w:eastAsia="zh-CN"/>
        </w:rPr>
        <w:t>: 25-31 [PMID: 17620085 DOI: 10.1111/j.1365-2982.2007.00965.x]</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4</w:t>
      </w:r>
      <w:r w:rsidR="002961FC" w:rsidRPr="00406591">
        <w:rPr>
          <w:rFonts w:ascii="Book Antiqua" w:eastAsia="SimSun" w:hAnsi="Book Antiqua" w:cs="SimSun" w:hint="eastAsia"/>
          <w:color w:val="000000"/>
          <w:kern w:val="0"/>
          <w:sz w:val="24"/>
          <w:szCs w:val="24"/>
          <w:lang w:eastAsia="zh-CN"/>
        </w:rPr>
        <w:t>5</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Hoffman JM</w:t>
      </w:r>
      <w:r w:rsidRPr="00406591">
        <w:rPr>
          <w:rFonts w:ascii="Book Antiqua" w:eastAsia="SimSun" w:hAnsi="Book Antiqua" w:cs="SimSun"/>
          <w:color w:val="000000"/>
          <w:kern w:val="0"/>
          <w:sz w:val="24"/>
          <w:szCs w:val="24"/>
          <w:lang w:eastAsia="zh-CN"/>
        </w:rPr>
        <w:t>, Tyler K, MacEachern SJ, Balemba OB, Johnson AC, Brooks EM, Zhao H, Swain GM, Moses PL, Galligan JJ, Sharkey KA, Greenwood-Van Meerveld B, Mawe GM. Activation of colonic mucosal 5-HT(4) receptors accelerates propulsive motility and inhibits visceral hypersensitivity. </w:t>
      </w:r>
      <w:r w:rsidRPr="00406591">
        <w:rPr>
          <w:rFonts w:ascii="Book Antiqua" w:eastAsia="SimSun" w:hAnsi="Book Antiqua" w:cs="SimSun"/>
          <w:i/>
          <w:iCs/>
          <w:color w:val="000000"/>
          <w:kern w:val="0"/>
          <w:sz w:val="24"/>
          <w:szCs w:val="24"/>
          <w:lang w:eastAsia="zh-CN"/>
        </w:rPr>
        <w:t>Gastroenterology</w:t>
      </w:r>
      <w:r w:rsidRPr="00406591">
        <w:rPr>
          <w:rFonts w:ascii="Book Antiqua" w:eastAsia="SimSun" w:hAnsi="Book Antiqua" w:cs="SimSun"/>
          <w:color w:val="000000"/>
          <w:kern w:val="0"/>
          <w:sz w:val="24"/>
          <w:szCs w:val="24"/>
          <w:lang w:eastAsia="zh-CN"/>
        </w:rPr>
        <w:t> 2012; </w:t>
      </w:r>
      <w:r w:rsidRPr="00406591">
        <w:rPr>
          <w:rFonts w:ascii="Book Antiqua" w:eastAsia="SimSun" w:hAnsi="Book Antiqua" w:cs="SimSun"/>
          <w:b/>
          <w:bCs/>
          <w:color w:val="000000"/>
          <w:kern w:val="0"/>
          <w:sz w:val="24"/>
          <w:szCs w:val="24"/>
          <w:lang w:eastAsia="zh-CN"/>
        </w:rPr>
        <w:t>142</w:t>
      </w:r>
      <w:r w:rsidRPr="00406591">
        <w:rPr>
          <w:rFonts w:ascii="Book Antiqua" w:eastAsia="SimSun" w:hAnsi="Book Antiqua" w:cs="SimSun"/>
          <w:color w:val="000000"/>
          <w:kern w:val="0"/>
          <w:sz w:val="24"/>
          <w:szCs w:val="24"/>
          <w:lang w:eastAsia="zh-CN"/>
        </w:rPr>
        <w:t>: 844-854.e4 [PMID: 22226658 DOI: 10.1053/j.gastro.2011.12.041]</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4</w:t>
      </w:r>
      <w:r w:rsidR="002961FC" w:rsidRPr="00406591">
        <w:rPr>
          <w:rFonts w:ascii="Book Antiqua" w:eastAsia="SimSun" w:hAnsi="Book Antiqua" w:cs="SimSun" w:hint="eastAsia"/>
          <w:color w:val="000000"/>
          <w:kern w:val="0"/>
          <w:sz w:val="24"/>
          <w:szCs w:val="24"/>
          <w:lang w:eastAsia="zh-CN"/>
        </w:rPr>
        <w:t>6</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Derkach V</w:t>
      </w:r>
      <w:r w:rsidRPr="00406591">
        <w:rPr>
          <w:rFonts w:ascii="Book Antiqua" w:eastAsia="SimSun" w:hAnsi="Book Antiqua" w:cs="SimSun"/>
          <w:color w:val="000000"/>
          <w:kern w:val="0"/>
          <w:sz w:val="24"/>
          <w:szCs w:val="24"/>
          <w:lang w:eastAsia="zh-CN"/>
        </w:rPr>
        <w:t>, Surprenant A, North RA. 5-HT3 receptors are membrane ion channels.</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Nature</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1989; </w:t>
      </w:r>
      <w:r w:rsidRPr="00406591">
        <w:rPr>
          <w:rFonts w:ascii="Book Antiqua" w:eastAsia="SimSun" w:hAnsi="Book Antiqua" w:cs="SimSun"/>
          <w:b/>
          <w:bCs/>
          <w:color w:val="000000"/>
          <w:kern w:val="0"/>
          <w:sz w:val="24"/>
          <w:szCs w:val="24"/>
          <w:lang w:eastAsia="zh-CN"/>
        </w:rPr>
        <w:t>339</w:t>
      </w:r>
      <w:r w:rsidRPr="00406591">
        <w:rPr>
          <w:rFonts w:ascii="Book Antiqua" w:eastAsia="SimSun" w:hAnsi="Book Antiqua" w:cs="SimSun"/>
          <w:color w:val="000000"/>
          <w:kern w:val="0"/>
          <w:sz w:val="24"/>
          <w:szCs w:val="24"/>
          <w:lang w:eastAsia="zh-CN"/>
        </w:rPr>
        <w:t>: 706-709 [PMID: 2472553 DOI: 10.1038/339706a0]</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4</w:t>
      </w:r>
      <w:r w:rsidR="002961FC" w:rsidRPr="00406591">
        <w:rPr>
          <w:rFonts w:ascii="Book Antiqua" w:eastAsia="SimSun" w:hAnsi="Book Antiqua" w:cs="SimSun" w:hint="eastAsia"/>
          <w:color w:val="000000"/>
          <w:kern w:val="0"/>
          <w:sz w:val="24"/>
          <w:szCs w:val="24"/>
          <w:lang w:eastAsia="zh-CN"/>
        </w:rPr>
        <w:t>7</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Hannon J</w:t>
      </w:r>
      <w:r w:rsidRPr="00406591">
        <w:rPr>
          <w:rFonts w:ascii="Book Antiqua" w:eastAsia="SimSun" w:hAnsi="Book Antiqua" w:cs="SimSun"/>
          <w:color w:val="000000"/>
          <w:kern w:val="0"/>
          <w:sz w:val="24"/>
          <w:szCs w:val="24"/>
          <w:lang w:eastAsia="zh-CN"/>
        </w:rPr>
        <w:t>, Hoyer D. Molecular biology of 5-HT receptors. </w:t>
      </w:r>
      <w:r w:rsidRPr="00406591">
        <w:rPr>
          <w:rFonts w:ascii="Book Antiqua" w:eastAsia="SimSun" w:hAnsi="Book Antiqua" w:cs="SimSun"/>
          <w:i/>
          <w:iCs/>
          <w:color w:val="000000"/>
          <w:kern w:val="0"/>
          <w:sz w:val="24"/>
          <w:szCs w:val="24"/>
          <w:lang w:eastAsia="zh-CN"/>
        </w:rPr>
        <w:t>Behav Brain Res</w:t>
      </w:r>
      <w:r w:rsidRPr="00406591">
        <w:rPr>
          <w:rFonts w:ascii="Book Antiqua" w:eastAsia="SimSun" w:hAnsi="Book Antiqua" w:cs="SimSun"/>
          <w:color w:val="000000"/>
          <w:kern w:val="0"/>
          <w:sz w:val="24"/>
          <w:szCs w:val="24"/>
          <w:lang w:eastAsia="zh-CN"/>
        </w:rPr>
        <w:t> 2008; </w:t>
      </w:r>
      <w:r w:rsidRPr="00406591">
        <w:rPr>
          <w:rFonts w:ascii="Book Antiqua" w:eastAsia="SimSun" w:hAnsi="Book Antiqua" w:cs="SimSun"/>
          <w:b/>
          <w:bCs/>
          <w:color w:val="000000"/>
          <w:kern w:val="0"/>
          <w:sz w:val="24"/>
          <w:szCs w:val="24"/>
          <w:lang w:eastAsia="zh-CN"/>
        </w:rPr>
        <w:t>195</w:t>
      </w:r>
      <w:r w:rsidRPr="00406591">
        <w:rPr>
          <w:rFonts w:ascii="Book Antiqua" w:eastAsia="SimSun" w:hAnsi="Book Antiqua" w:cs="SimSun"/>
          <w:color w:val="000000"/>
          <w:kern w:val="0"/>
          <w:sz w:val="24"/>
          <w:szCs w:val="24"/>
          <w:lang w:eastAsia="zh-CN"/>
        </w:rPr>
        <w:t>: 198-213 [PMID: 18571247 DOI: 10.1016/j.bbr.2008.03.020]</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4</w:t>
      </w:r>
      <w:r w:rsidR="002961FC" w:rsidRPr="00406591">
        <w:rPr>
          <w:rFonts w:ascii="Book Antiqua" w:eastAsia="SimSun" w:hAnsi="Book Antiqua" w:cs="SimSun" w:hint="eastAsia"/>
          <w:color w:val="000000"/>
          <w:kern w:val="0"/>
          <w:sz w:val="24"/>
          <w:szCs w:val="24"/>
          <w:lang w:eastAsia="zh-CN"/>
        </w:rPr>
        <w:t>8</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Herbrechter R</w:t>
      </w:r>
      <w:r w:rsidRPr="00406591">
        <w:rPr>
          <w:rFonts w:ascii="Book Antiqua" w:eastAsia="SimSun" w:hAnsi="Book Antiqua" w:cs="SimSun"/>
          <w:color w:val="000000"/>
          <w:kern w:val="0"/>
          <w:sz w:val="24"/>
          <w:szCs w:val="24"/>
          <w:lang w:eastAsia="zh-CN"/>
        </w:rPr>
        <w:t>, Ziemba PM, Hoffmann KM, Hatt H, Werner M, Gisselmann G. Identification of Glycyrrhiza as the rikkunshito constituent with the highest antagonistic potential on heterologously expressed 5-HT3A receptors due to the action of flavonoids.</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Front</w:t>
      </w:r>
      <w:r w:rsidRPr="00406591">
        <w:rPr>
          <w:rFonts w:ascii="Book Antiqua" w:eastAsia="SimSun" w:hAnsi="Book Antiqua" w:cs="SimSun" w:hint="eastAsia"/>
          <w:i/>
          <w:iCs/>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Pharmacol</w:t>
      </w:r>
      <w:r w:rsidRPr="00406591">
        <w:rPr>
          <w:rFonts w:ascii="Book Antiqua" w:eastAsia="SimSun" w:hAnsi="Book Antiqua" w:cs="SimSun"/>
          <w:color w:val="000000"/>
          <w:kern w:val="0"/>
          <w:sz w:val="24"/>
          <w:szCs w:val="24"/>
          <w:lang w:eastAsia="zh-CN"/>
        </w:rPr>
        <w:t> 2015; </w:t>
      </w:r>
      <w:r w:rsidRPr="00406591">
        <w:rPr>
          <w:rFonts w:ascii="Book Antiqua" w:eastAsia="SimSun" w:hAnsi="Book Antiqua" w:cs="SimSun"/>
          <w:b/>
          <w:bCs/>
          <w:color w:val="000000"/>
          <w:kern w:val="0"/>
          <w:sz w:val="24"/>
          <w:szCs w:val="24"/>
          <w:lang w:eastAsia="zh-CN"/>
        </w:rPr>
        <w:t>6</w:t>
      </w:r>
      <w:r w:rsidRPr="00406591">
        <w:rPr>
          <w:rFonts w:ascii="Book Antiqua" w:eastAsia="SimSun" w:hAnsi="Book Antiqua" w:cs="SimSun"/>
          <w:color w:val="000000"/>
          <w:kern w:val="0"/>
          <w:sz w:val="24"/>
          <w:szCs w:val="24"/>
          <w:lang w:eastAsia="zh-CN"/>
        </w:rPr>
        <w:t>: 130 [PMID: 26191003 DOI: 10.3389/fphar.2015.00130]</w:t>
      </w:r>
    </w:p>
    <w:p w:rsidR="0061268C" w:rsidRPr="00406591" w:rsidRDefault="002961F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hint="eastAsia"/>
          <w:color w:val="000000"/>
          <w:kern w:val="0"/>
          <w:sz w:val="24"/>
          <w:szCs w:val="24"/>
          <w:lang w:eastAsia="zh-CN"/>
        </w:rPr>
        <w:lastRenderedPageBreak/>
        <w:t>49</w:t>
      </w:r>
      <w:r w:rsidR="0061268C" w:rsidRPr="00406591">
        <w:rPr>
          <w:rFonts w:ascii="Book Antiqua" w:eastAsia="SimSun" w:hAnsi="Book Antiqua" w:cs="SimSun"/>
          <w:color w:val="000000"/>
          <w:kern w:val="0"/>
          <w:sz w:val="24"/>
          <w:szCs w:val="24"/>
          <w:lang w:eastAsia="zh-CN"/>
        </w:rPr>
        <w:t> </w:t>
      </w:r>
      <w:r w:rsidR="0061268C" w:rsidRPr="00406591">
        <w:rPr>
          <w:rFonts w:ascii="Book Antiqua" w:eastAsia="SimSun" w:hAnsi="Book Antiqua" w:cs="SimSun"/>
          <w:b/>
          <w:bCs/>
          <w:color w:val="000000"/>
          <w:kern w:val="0"/>
          <w:sz w:val="24"/>
          <w:szCs w:val="24"/>
          <w:lang w:eastAsia="zh-CN"/>
        </w:rPr>
        <w:t>Gershon MD</w:t>
      </w:r>
      <w:r w:rsidR="0061268C" w:rsidRPr="00406591">
        <w:rPr>
          <w:rFonts w:ascii="Book Antiqua" w:eastAsia="SimSun" w:hAnsi="Book Antiqua" w:cs="SimSun"/>
          <w:color w:val="000000"/>
          <w:kern w:val="0"/>
          <w:sz w:val="24"/>
          <w:szCs w:val="24"/>
          <w:lang w:eastAsia="zh-CN"/>
        </w:rPr>
        <w:t>. Review article: serotonin receptors and transporters -- roles in normal and abnormal gastrointestinal motility. </w:t>
      </w:r>
      <w:r w:rsidR="0061268C" w:rsidRPr="00406591">
        <w:rPr>
          <w:rFonts w:ascii="Book Antiqua" w:eastAsia="SimSun" w:hAnsi="Book Antiqua" w:cs="SimSun"/>
          <w:i/>
          <w:iCs/>
          <w:color w:val="000000"/>
          <w:kern w:val="0"/>
          <w:sz w:val="24"/>
          <w:szCs w:val="24"/>
          <w:lang w:eastAsia="zh-CN"/>
        </w:rPr>
        <w:t>Aliment Pharmacol Ther</w:t>
      </w:r>
      <w:r w:rsidR="0061268C" w:rsidRPr="00406591">
        <w:rPr>
          <w:rFonts w:ascii="Book Antiqua" w:eastAsia="SimSun" w:hAnsi="Book Antiqua" w:cs="SimSun"/>
          <w:color w:val="000000"/>
          <w:kern w:val="0"/>
          <w:sz w:val="24"/>
          <w:szCs w:val="24"/>
          <w:lang w:eastAsia="zh-CN"/>
        </w:rPr>
        <w:t> 2004; </w:t>
      </w:r>
      <w:r w:rsidR="0061268C" w:rsidRPr="00406591">
        <w:rPr>
          <w:rFonts w:ascii="Book Antiqua" w:eastAsia="SimSun" w:hAnsi="Book Antiqua" w:cs="SimSun"/>
          <w:b/>
          <w:bCs/>
          <w:color w:val="000000"/>
          <w:kern w:val="0"/>
          <w:sz w:val="24"/>
          <w:szCs w:val="24"/>
          <w:lang w:eastAsia="zh-CN"/>
        </w:rPr>
        <w:t>20 Suppl 7</w:t>
      </w:r>
      <w:r w:rsidR="0061268C" w:rsidRPr="00406591">
        <w:rPr>
          <w:rFonts w:ascii="Book Antiqua" w:eastAsia="SimSun" w:hAnsi="Book Antiqua" w:cs="SimSun"/>
          <w:color w:val="000000"/>
          <w:kern w:val="0"/>
          <w:sz w:val="24"/>
          <w:szCs w:val="24"/>
          <w:lang w:eastAsia="zh-CN"/>
        </w:rPr>
        <w:t>: 3-14 [PMID: 15521849 DOI: 10.1111/j.1365-2036.2004.02180.x]</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w:t>
      </w:r>
      <w:r w:rsidR="002961FC" w:rsidRPr="00406591">
        <w:rPr>
          <w:rFonts w:ascii="Book Antiqua" w:eastAsia="SimSun" w:hAnsi="Book Antiqua" w:cs="SimSun" w:hint="eastAsia"/>
          <w:color w:val="000000"/>
          <w:kern w:val="0"/>
          <w:sz w:val="24"/>
          <w:szCs w:val="24"/>
          <w:lang w:eastAsia="zh-CN"/>
        </w:rPr>
        <w:t>0</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Costedio MM</w:t>
      </w:r>
      <w:r w:rsidRPr="00406591">
        <w:rPr>
          <w:rFonts w:ascii="Book Antiqua" w:eastAsia="SimSun" w:hAnsi="Book Antiqua" w:cs="SimSun"/>
          <w:color w:val="000000"/>
          <w:kern w:val="0"/>
          <w:sz w:val="24"/>
          <w:szCs w:val="24"/>
          <w:lang w:eastAsia="zh-CN"/>
        </w:rPr>
        <w:t>, Hyman N, Mawe GM. Serotonin and its role in colonic function and in gastrointestinal disorders. </w:t>
      </w:r>
      <w:r w:rsidRPr="00406591">
        <w:rPr>
          <w:rFonts w:ascii="Book Antiqua" w:eastAsia="SimSun" w:hAnsi="Book Antiqua" w:cs="SimSun"/>
          <w:i/>
          <w:iCs/>
          <w:color w:val="000000"/>
          <w:kern w:val="0"/>
          <w:sz w:val="24"/>
          <w:szCs w:val="24"/>
          <w:lang w:eastAsia="zh-CN"/>
        </w:rPr>
        <w:t>Dis Colon Rectum</w:t>
      </w:r>
      <w:r w:rsidRPr="00406591">
        <w:rPr>
          <w:rFonts w:ascii="Book Antiqua" w:eastAsia="SimSun" w:hAnsi="Book Antiqua" w:cs="SimSun"/>
          <w:color w:val="000000"/>
          <w:kern w:val="0"/>
          <w:sz w:val="24"/>
          <w:szCs w:val="24"/>
          <w:lang w:eastAsia="zh-CN"/>
        </w:rPr>
        <w:t> 2007; </w:t>
      </w:r>
      <w:r w:rsidRPr="00406591">
        <w:rPr>
          <w:rFonts w:ascii="Book Antiqua" w:eastAsia="SimSun" w:hAnsi="Book Antiqua" w:cs="SimSun"/>
          <w:b/>
          <w:bCs/>
          <w:color w:val="000000"/>
          <w:kern w:val="0"/>
          <w:sz w:val="24"/>
          <w:szCs w:val="24"/>
          <w:lang w:eastAsia="zh-CN"/>
        </w:rPr>
        <w:t>50</w:t>
      </w:r>
      <w:r w:rsidRPr="00406591">
        <w:rPr>
          <w:rFonts w:ascii="Book Antiqua" w:eastAsia="SimSun" w:hAnsi="Book Antiqua" w:cs="SimSun"/>
          <w:color w:val="000000"/>
          <w:kern w:val="0"/>
          <w:sz w:val="24"/>
          <w:szCs w:val="24"/>
          <w:lang w:eastAsia="zh-CN"/>
        </w:rPr>
        <w:t>: 376-388 [PMID: 17195902 DOI: 10.1007/s10350-006-0763-3]</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w:t>
      </w:r>
      <w:r w:rsidR="002961FC" w:rsidRPr="00406591">
        <w:rPr>
          <w:rFonts w:ascii="Book Antiqua" w:eastAsia="SimSun" w:hAnsi="Book Antiqua" w:cs="SimSun" w:hint="eastAsia"/>
          <w:color w:val="000000"/>
          <w:kern w:val="0"/>
          <w:sz w:val="24"/>
          <w:szCs w:val="24"/>
          <w:lang w:eastAsia="zh-CN"/>
        </w:rPr>
        <w:t>1</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Chang L</w:t>
      </w:r>
      <w:r w:rsidRPr="00406591">
        <w:rPr>
          <w:rFonts w:ascii="Book Antiqua" w:eastAsia="SimSun" w:hAnsi="Book Antiqua" w:cs="SimSun"/>
          <w:color w:val="000000"/>
          <w:kern w:val="0"/>
          <w:sz w:val="24"/>
          <w:szCs w:val="24"/>
          <w:lang w:eastAsia="zh-CN"/>
        </w:rPr>
        <w:t>. Review article: epidemiology and quality of life in functional gastrointestinal disorders. </w:t>
      </w:r>
      <w:r w:rsidRPr="00406591">
        <w:rPr>
          <w:rFonts w:ascii="Book Antiqua" w:eastAsia="SimSun" w:hAnsi="Book Antiqua" w:cs="SimSun"/>
          <w:i/>
          <w:iCs/>
          <w:color w:val="000000"/>
          <w:kern w:val="0"/>
          <w:sz w:val="24"/>
          <w:szCs w:val="24"/>
          <w:lang w:eastAsia="zh-CN"/>
        </w:rPr>
        <w:t>Aliment Pharmacol Ther</w:t>
      </w:r>
      <w:r w:rsidRPr="00406591">
        <w:rPr>
          <w:rFonts w:ascii="Book Antiqua" w:eastAsia="SimSun" w:hAnsi="Book Antiqua" w:cs="SimSun"/>
          <w:color w:val="000000"/>
          <w:kern w:val="0"/>
          <w:sz w:val="24"/>
          <w:szCs w:val="24"/>
          <w:lang w:eastAsia="zh-CN"/>
        </w:rPr>
        <w:t> 2004; </w:t>
      </w:r>
      <w:r w:rsidRPr="00406591">
        <w:rPr>
          <w:rFonts w:ascii="Book Antiqua" w:eastAsia="SimSun" w:hAnsi="Book Antiqua" w:cs="SimSun"/>
          <w:b/>
          <w:bCs/>
          <w:color w:val="000000"/>
          <w:kern w:val="0"/>
          <w:sz w:val="24"/>
          <w:szCs w:val="24"/>
          <w:lang w:eastAsia="zh-CN"/>
        </w:rPr>
        <w:t>20 Suppl 7</w:t>
      </w:r>
      <w:r w:rsidRPr="00406591">
        <w:rPr>
          <w:rFonts w:ascii="Book Antiqua" w:eastAsia="SimSun" w:hAnsi="Book Antiqua" w:cs="SimSun"/>
          <w:color w:val="000000"/>
          <w:kern w:val="0"/>
          <w:sz w:val="24"/>
          <w:szCs w:val="24"/>
          <w:lang w:eastAsia="zh-CN"/>
        </w:rPr>
        <w:t>: 31-39 [PMID: 15521853 DOI: 10.1111/j.1365-2036.2004.02183.x]</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w:t>
      </w:r>
      <w:r w:rsidR="002961FC" w:rsidRPr="00406591">
        <w:rPr>
          <w:rFonts w:ascii="Book Antiqua" w:eastAsia="SimSun" w:hAnsi="Book Antiqua" w:cs="SimSun" w:hint="eastAsia"/>
          <w:color w:val="000000"/>
          <w:kern w:val="0"/>
          <w:sz w:val="24"/>
          <w:szCs w:val="24"/>
          <w:lang w:eastAsia="zh-CN"/>
        </w:rPr>
        <w:t>2</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Talley NJ</w:t>
      </w:r>
      <w:r w:rsidRPr="00406591">
        <w:rPr>
          <w:rFonts w:ascii="Book Antiqua" w:eastAsia="SimSun" w:hAnsi="Book Antiqua" w:cs="SimSun"/>
          <w:color w:val="000000"/>
          <w:kern w:val="0"/>
          <w:sz w:val="24"/>
          <w:szCs w:val="24"/>
          <w:lang w:eastAsia="zh-CN"/>
        </w:rPr>
        <w:t>. Functional gastrointestinal disorders as a public health problem.</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Neurogastroenterol</w:t>
      </w:r>
      <w:r w:rsidRPr="00406591">
        <w:rPr>
          <w:rFonts w:ascii="Book Antiqua" w:eastAsia="SimSun" w:hAnsi="Book Antiqua" w:cs="SimSun" w:hint="eastAsia"/>
          <w:i/>
          <w:iCs/>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Motil</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2008; </w:t>
      </w:r>
      <w:r w:rsidRPr="00406591">
        <w:rPr>
          <w:rFonts w:ascii="Book Antiqua" w:eastAsia="SimSun" w:hAnsi="Book Antiqua" w:cs="SimSun"/>
          <w:b/>
          <w:bCs/>
          <w:color w:val="000000"/>
          <w:kern w:val="0"/>
          <w:sz w:val="24"/>
          <w:szCs w:val="24"/>
          <w:lang w:eastAsia="zh-CN"/>
        </w:rPr>
        <w:t>20 Suppl 1</w:t>
      </w:r>
      <w:r w:rsidRPr="00406591">
        <w:rPr>
          <w:rFonts w:ascii="Book Antiqua" w:eastAsia="SimSun" w:hAnsi="Book Antiqua" w:cs="SimSun"/>
          <w:color w:val="000000"/>
          <w:kern w:val="0"/>
          <w:sz w:val="24"/>
          <w:szCs w:val="24"/>
          <w:lang w:eastAsia="zh-CN"/>
        </w:rPr>
        <w:t>: 121-129 [PMID: 18402649 DOI: 10.1111/j.1365-2982.2008.01097.x]</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w:t>
      </w:r>
      <w:r w:rsidR="002961FC" w:rsidRPr="00406591">
        <w:rPr>
          <w:rFonts w:ascii="Book Antiqua" w:eastAsia="SimSun" w:hAnsi="Book Antiqua" w:cs="SimSun" w:hint="eastAsia"/>
          <w:color w:val="000000"/>
          <w:kern w:val="0"/>
          <w:sz w:val="24"/>
          <w:szCs w:val="24"/>
          <w:lang w:eastAsia="zh-CN"/>
        </w:rPr>
        <w:t>3</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Glessner MR</w:t>
      </w:r>
      <w:r w:rsidRPr="00406591">
        <w:rPr>
          <w:rFonts w:ascii="Book Antiqua" w:eastAsia="SimSun" w:hAnsi="Book Antiqua" w:cs="SimSun"/>
          <w:color w:val="000000"/>
          <w:kern w:val="0"/>
          <w:sz w:val="24"/>
          <w:szCs w:val="24"/>
          <w:lang w:eastAsia="zh-CN"/>
        </w:rPr>
        <w:t>, Heller DA. Changes in related drug class utilization after market withdrawal of cisapride. </w:t>
      </w:r>
      <w:r w:rsidRPr="00406591">
        <w:rPr>
          <w:rFonts w:ascii="Book Antiqua" w:eastAsia="SimSun" w:hAnsi="Book Antiqua" w:cs="SimSun"/>
          <w:i/>
          <w:iCs/>
          <w:color w:val="000000"/>
          <w:kern w:val="0"/>
          <w:sz w:val="24"/>
          <w:szCs w:val="24"/>
          <w:lang w:eastAsia="zh-CN"/>
        </w:rPr>
        <w:t>Am J Manag Care</w:t>
      </w:r>
      <w:r w:rsidRPr="00406591">
        <w:rPr>
          <w:rFonts w:ascii="Book Antiqua" w:eastAsia="SimSun" w:hAnsi="Book Antiqua" w:cs="SimSun"/>
          <w:color w:val="000000"/>
          <w:kern w:val="0"/>
          <w:sz w:val="24"/>
          <w:szCs w:val="24"/>
          <w:lang w:eastAsia="zh-CN"/>
        </w:rPr>
        <w:t> 2002; </w:t>
      </w:r>
      <w:r w:rsidRPr="00406591">
        <w:rPr>
          <w:rFonts w:ascii="Book Antiqua" w:eastAsia="SimSun" w:hAnsi="Book Antiqua" w:cs="SimSun"/>
          <w:b/>
          <w:bCs/>
          <w:color w:val="000000"/>
          <w:kern w:val="0"/>
          <w:sz w:val="24"/>
          <w:szCs w:val="24"/>
          <w:lang w:eastAsia="zh-CN"/>
        </w:rPr>
        <w:t>8</w:t>
      </w:r>
      <w:r w:rsidRPr="00406591">
        <w:rPr>
          <w:rFonts w:ascii="Book Antiqua" w:eastAsia="SimSun" w:hAnsi="Book Antiqua" w:cs="SimSun"/>
          <w:color w:val="000000"/>
          <w:kern w:val="0"/>
          <w:sz w:val="24"/>
          <w:szCs w:val="24"/>
          <w:lang w:eastAsia="zh-CN"/>
        </w:rPr>
        <w:t>: 243-250 [PMID: 11915974]</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w:t>
      </w:r>
      <w:r w:rsidR="002961FC" w:rsidRPr="00406591">
        <w:rPr>
          <w:rFonts w:ascii="Book Antiqua" w:eastAsia="SimSun" w:hAnsi="Book Antiqua" w:cs="SimSun" w:hint="eastAsia"/>
          <w:color w:val="000000"/>
          <w:kern w:val="0"/>
          <w:sz w:val="24"/>
          <w:szCs w:val="24"/>
          <w:lang w:eastAsia="zh-CN"/>
        </w:rPr>
        <w:t>4</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Pasricha PJ</w:t>
      </w:r>
      <w:r w:rsidRPr="00406591">
        <w:rPr>
          <w:rFonts w:ascii="Book Antiqua" w:eastAsia="SimSun" w:hAnsi="Book Antiqua" w:cs="SimSun"/>
          <w:color w:val="000000"/>
          <w:kern w:val="0"/>
          <w:sz w:val="24"/>
          <w:szCs w:val="24"/>
          <w:lang w:eastAsia="zh-CN"/>
        </w:rPr>
        <w:t>. Desperately seeking serotonin... A commentary on the withdrawal of tegaserod and the state of drug development for functional and motility disorders.</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i/>
          <w:iCs/>
          <w:color w:val="000000"/>
          <w:kern w:val="0"/>
          <w:sz w:val="24"/>
          <w:szCs w:val="24"/>
          <w:lang w:eastAsia="zh-CN"/>
        </w:rPr>
        <w:t>Gastroenterology</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2007; </w:t>
      </w:r>
      <w:r w:rsidRPr="00406591">
        <w:rPr>
          <w:rFonts w:ascii="Book Antiqua" w:eastAsia="SimSun" w:hAnsi="Book Antiqua" w:cs="SimSun"/>
          <w:b/>
          <w:bCs/>
          <w:color w:val="000000"/>
          <w:kern w:val="0"/>
          <w:sz w:val="24"/>
          <w:szCs w:val="24"/>
          <w:lang w:eastAsia="zh-CN"/>
        </w:rPr>
        <w:t>132</w:t>
      </w:r>
      <w:r w:rsidRPr="00406591">
        <w:rPr>
          <w:rFonts w:ascii="Book Antiqua" w:eastAsia="SimSun" w:hAnsi="Book Antiqua" w:cs="SimSun"/>
          <w:color w:val="000000"/>
          <w:kern w:val="0"/>
          <w:sz w:val="24"/>
          <w:szCs w:val="24"/>
          <w:lang w:eastAsia="zh-CN"/>
        </w:rPr>
        <w:t>: 2287-2290 [PMID: 17570201 DOI: 10.1053/j.gastro.2007.04.057]</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w:t>
      </w:r>
      <w:r w:rsidR="002961FC" w:rsidRPr="00406591">
        <w:rPr>
          <w:rFonts w:ascii="Book Antiqua" w:eastAsia="SimSun" w:hAnsi="Book Antiqua" w:cs="SimSun" w:hint="eastAsia"/>
          <w:color w:val="000000"/>
          <w:kern w:val="0"/>
          <w:sz w:val="24"/>
          <w:szCs w:val="24"/>
          <w:lang w:eastAsia="zh-CN"/>
        </w:rPr>
        <w:t>5</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Rawsthorne P</w:t>
      </w:r>
      <w:r w:rsidRPr="00406591">
        <w:rPr>
          <w:rFonts w:ascii="Book Antiqua" w:eastAsia="SimSun" w:hAnsi="Book Antiqua" w:cs="SimSun"/>
          <w:color w:val="000000"/>
          <w:kern w:val="0"/>
          <w:sz w:val="24"/>
          <w:szCs w:val="24"/>
          <w:lang w:eastAsia="zh-CN"/>
        </w:rPr>
        <w:t>, Shanahan F, Cronin NC, Anton PA, Löfberg R, Bohman L, Bernstein CN. An international survey of the use and attitudes regarding alternative medicine by patients with inflammatory bowel disease. </w:t>
      </w:r>
      <w:r w:rsidRPr="00406591">
        <w:rPr>
          <w:rFonts w:ascii="Book Antiqua" w:eastAsia="SimSun" w:hAnsi="Book Antiqua" w:cs="SimSun"/>
          <w:i/>
          <w:iCs/>
          <w:color w:val="000000"/>
          <w:kern w:val="0"/>
          <w:sz w:val="24"/>
          <w:szCs w:val="24"/>
          <w:lang w:eastAsia="zh-CN"/>
        </w:rPr>
        <w:t>Am J Gastroenterol</w:t>
      </w:r>
      <w:r w:rsidRPr="00406591">
        <w:rPr>
          <w:rFonts w:ascii="Book Antiqua" w:eastAsia="SimSun" w:hAnsi="Book Antiqua" w:cs="SimSun"/>
          <w:color w:val="000000"/>
          <w:kern w:val="0"/>
          <w:sz w:val="24"/>
          <w:szCs w:val="24"/>
          <w:lang w:eastAsia="zh-CN"/>
        </w:rPr>
        <w:t> 1999; </w:t>
      </w:r>
      <w:r w:rsidRPr="00406591">
        <w:rPr>
          <w:rFonts w:ascii="Book Antiqua" w:eastAsia="SimSun" w:hAnsi="Book Antiqua" w:cs="SimSun"/>
          <w:b/>
          <w:bCs/>
          <w:color w:val="000000"/>
          <w:kern w:val="0"/>
          <w:sz w:val="24"/>
          <w:szCs w:val="24"/>
          <w:lang w:eastAsia="zh-CN"/>
        </w:rPr>
        <w:t>94</w:t>
      </w:r>
      <w:r w:rsidRPr="00406591">
        <w:rPr>
          <w:rFonts w:ascii="Book Antiqua" w:eastAsia="SimSun" w:hAnsi="Book Antiqua" w:cs="SimSun"/>
          <w:color w:val="000000"/>
          <w:kern w:val="0"/>
          <w:sz w:val="24"/>
          <w:szCs w:val="24"/>
          <w:lang w:eastAsia="zh-CN"/>
        </w:rPr>
        <w:t>: 1298-1303 [PMID: 10235210 DOI: 10.1111/j.1572-0241.1999.01080.x]</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w:t>
      </w:r>
      <w:r w:rsidR="002961FC" w:rsidRPr="00406591">
        <w:rPr>
          <w:rFonts w:ascii="Book Antiqua" w:eastAsia="SimSun" w:hAnsi="Book Antiqua" w:cs="SimSun" w:hint="eastAsia"/>
          <w:color w:val="000000"/>
          <w:kern w:val="0"/>
          <w:sz w:val="24"/>
          <w:szCs w:val="24"/>
          <w:lang w:eastAsia="zh-CN"/>
        </w:rPr>
        <w:t>6</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Seeff LB</w:t>
      </w:r>
      <w:r w:rsidRPr="00406591">
        <w:rPr>
          <w:rFonts w:ascii="Book Antiqua" w:eastAsia="SimSun" w:hAnsi="Book Antiqua" w:cs="SimSun"/>
          <w:color w:val="000000"/>
          <w:kern w:val="0"/>
          <w:sz w:val="24"/>
          <w:szCs w:val="24"/>
          <w:lang w:eastAsia="zh-CN"/>
        </w:rPr>
        <w:t>, Lindsay KL, Bacon BR, Kresina TF, Hoofnagle JH. Complementary and alternative medicine in chronic liver disease. </w:t>
      </w:r>
      <w:r w:rsidRPr="00406591">
        <w:rPr>
          <w:rFonts w:ascii="Book Antiqua" w:eastAsia="SimSun" w:hAnsi="Book Antiqua" w:cs="SimSun"/>
          <w:i/>
          <w:iCs/>
          <w:color w:val="000000"/>
          <w:kern w:val="0"/>
          <w:sz w:val="24"/>
          <w:szCs w:val="24"/>
          <w:lang w:eastAsia="zh-CN"/>
        </w:rPr>
        <w:t>Hepatology</w:t>
      </w:r>
      <w:r w:rsidRPr="00406591">
        <w:rPr>
          <w:rFonts w:ascii="Book Antiqua" w:eastAsia="SimSun" w:hAnsi="Book Antiqua" w:cs="SimSun"/>
          <w:color w:val="000000"/>
          <w:kern w:val="0"/>
          <w:sz w:val="24"/>
          <w:szCs w:val="24"/>
          <w:lang w:eastAsia="zh-CN"/>
        </w:rPr>
        <w:t> 2001; </w:t>
      </w:r>
      <w:r w:rsidRPr="00406591">
        <w:rPr>
          <w:rFonts w:ascii="Book Antiqua" w:eastAsia="SimSun" w:hAnsi="Book Antiqua" w:cs="SimSun"/>
          <w:b/>
          <w:bCs/>
          <w:color w:val="000000"/>
          <w:kern w:val="0"/>
          <w:sz w:val="24"/>
          <w:szCs w:val="24"/>
          <w:lang w:eastAsia="zh-CN"/>
        </w:rPr>
        <w:t>34</w:t>
      </w:r>
      <w:r w:rsidRPr="00406591">
        <w:rPr>
          <w:rFonts w:ascii="Book Antiqua" w:eastAsia="SimSun" w:hAnsi="Book Antiqua" w:cs="SimSun"/>
          <w:color w:val="000000"/>
          <w:kern w:val="0"/>
          <w:sz w:val="24"/>
          <w:szCs w:val="24"/>
          <w:lang w:eastAsia="zh-CN"/>
        </w:rPr>
        <w:t>: 595-603 [PMID: 11526548 DOI: 10.1053/jhep.2001.27445]</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w:t>
      </w:r>
      <w:r w:rsidR="002961FC" w:rsidRPr="00406591">
        <w:rPr>
          <w:rFonts w:ascii="Book Antiqua" w:eastAsia="SimSun" w:hAnsi="Book Antiqua" w:cs="SimSun" w:hint="eastAsia"/>
          <w:color w:val="000000"/>
          <w:kern w:val="0"/>
          <w:sz w:val="24"/>
          <w:szCs w:val="24"/>
          <w:lang w:eastAsia="zh-CN"/>
        </w:rPr>
        <w:t>7</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Park KJ</w:t>
      </w:r>
      <w:r w:rsidRPr="00406591">
        <w:rPr>
          <w:rFonts w:ascii="Book Antiqua" w:eastAsia="SimSun" w:hAnsi="Book Antiqua" w:cs="SimSun"/>
          <w:color w:val="000000"/>
          <w:kern w:val="0"/>
          <w:sz w:val="24"/>
          <w:szCs w:val="24"/>
          <w:lang w:eastAsia="zh-CN"/>
        </w:rPr>
        <w:t>, Hennig GW, Lee HT, Spencer NJ, Ward SM, Smith TK, Sanders KM. Spatial and temporal mapping of pacemaker activity in interstitial cells of Cajal in mouse ileum in situ. </w:t>
      </w:r>
      <w:r w:rsidRPr="00406591">
        <w:rPr>
          <w:rFonts w:ascii="Book Antiqua" w:eastAsia="SimSun" w:hAnsi="Book Antiqua" w:cs="SimSun"/>
          <w:i/>
          <w:iCs/>
          <w:color w:val="000000"/>
          <w:kern w:val="0"/>
          <w:sz w:val="24"/>
          <w:szCs w:val="24"/>
          <w:lang w:eastAsia="zh-CN"/>
        </w:rPr>
        <w:t>Am J Physiol Cell Physiol</w:t>
      </w:r>
      <w:r w:rsidRPr="00406591">
        <w:rPr>
          <w:rFonts w:ascii="Book Antiqua" w:eastAsia="SimSun" w:hAnsi="Book Antiqua" w:cs="SimSun"/>
          <w:color w:val="000000"/>
          <w:kern w:val="0"/>
          <w:sz w:val="24"/>
          <w:szCs w:val="24"/>
          <w:lang w:eastAsia="zh-CN"/>
        </w:rPr>
        <w:t> 2006; </w:t>
      </w:r>
      <w:r w:rsidRPr="00406591">
        <w:rPr>
          <w:rFonts w:ascii="Book Antiqua" w:eastAsia="SimSun" w:hAnsi="Book Antiqua" w:cs="SimSun"/>
          <w:b/>
          <w:bCs/>
          <w:color w:val="000000"/>
          <w:kern w:val="0"/>
          <w:sz w:val="24"/>
          <w:szCs w:val="24"/>
          <w:lang w:eastAsia="zh-CN"/>
        </w:rPr>
        <w:t>290</w:t>
      </w:r>
      <w:r w:rsidRPr="00406591">
        <w:rPr>
          <w:rFonts w:ascii="Book Antiqua" w:eastAsia="SimSun" w:hAnsi="Book Antiqua" w:cs="SimSun"/>
          <w:color w:val="000000"/>
          <w:kern w:val="0"/>
          <w:sz w:val="24"/>
          <w:szCs w:val="24"/>
          <w:lang w:eastAsia="zh-CN"/>
        </w:rPr>
        <w:t>: C1411-C1427 [PMID: 16381798 DOI: 10.1152/ajpcell.00447.2005]</w:t>
      </w:r>
    </w:p>
    <w:p w:rsidR="0061268C" w:rsidRPr="00406591" w:rsidRDefault="0061268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color w:val="000000"/>
          <w:kern w:val="0"/>
          <w:sz w:val="24"/>
          <w:szCs w:val="24"/>
          <w:lang w:eastAsia="zh-CN"/>
        </w:rPr>
        <w:t>5</w:t>
      </w:r>
      <w:r w:rsidR="002961FC" w:rsidRPr="00406591">
        <w:rPr>
          <w:rFonts w:ascii="Book Antiqua" w:eastAsia="SimSun" w:hAnsi="Book Antiqua" w:cs="SimSun" w:hint="eastAsia"/>
          <w:color w:val="000000"/>
          <w:kern w:val="0"/>
          <w:sz w:val="24"/>
          <w:szCs w:val="24"/>
          <w:lang w:eastAsia="zh-CN"/>
        </w:rPr>
        <w:t>8</w:t>
      </w:r>
      <w:r w:rsidRPr="00406591">
        <w:rPr>
          <w:rFonts w:ascii="Book Antiqua" w:eastAsia="SimSun" w:hAnsi="Book Antiqua" w:cs="SimSun"/>
          <w:color w:val="000000"/>
          <w:kern w:val="0"/>
          <w:sz w:val="24"/>
          <w:szCs w:val="24"/>
          <w:lang w:eastAsia="zh-CN"/>
        </w:rPr>
        <w:t> </w:t>
      </w:r>
      <w:r w:rsidRPr="00406591">
        <w:rPr>
          <w:rFonts w:ascii="Book Antiqua" w:eastAsia="SimSun" w:hAnsi="Book Antiqua" w:cs="SimSun"/>
          <w:b/>
          <w:bCs/>
          <w:color w:val="000000"/>
          <w:kern w:val="0"/>
          <w:sz w:val="24"/>
          <w:szCs w:val="24"/>
          <w:lang w:eastAsia="zh-CN"/>
        </w:rPr>
        <w:t>Lee HT</w:t>
      </w:r>
      <w:r w:rsidRPr="00406591">
        <w:rPr>
          <w:rFonts w:ascii="Book Antiqua" w:eastAsia="SimSun" w:hAnsi="Book Antiqua" w:cs="SimSun"/>
          <w:color w:val="000000"/>
          <w:kern w:val="0"/>
          <w:sz w:val="24"/>
          <w:szCs w:val="24"/>
          <w:lang w:eastAsia="zh-CN"/>
        </w:rPr>
        <w:t>, Hennig GW, Park KJ, Bayguinov PO, Ward SM, Sanders KM, Smith TK. Heterogeneities in ICC Ca2+ activity within canine large intestine. </w:t>
      </w:r>
      <w:r w:rsidRPr="00406591">
        <w:rPr>
          <w:rFonts w:ascii="Book Antiqua" w:eastAsia="SimSun" w:hAnsi="Book Antiqua" w:cs="SimSun"/>
          <w:i/>
          <w:iCs/>
          <w:color w:val="000000"/>
          <w:kern w:val="0"/>
          <w:sz w:val="24"/>
          <w:szCs w:val="24"/>
          <w:lang w:eastAsia="zh-CN"/>
        </w:rPr>
        <w:t>Gastroenterology</w:t>
      </w:r>
      <w:r w:rsidRPr="00406591">
        <w:rPr>
          <w:rFonts w:ascii="Book Antiqua" w:eastAsia="SimSun" w:hAnsi="Book Antiqua" w:cs="SimSun" w:hint="eastAsia"/>
          <w:color w:val="000000"/>
          <w:kern w:val="0"/>
          <w:sz w:val="24"/>
          <w:szCs w:val="24"/>
          <w:lang w:eastAsia="zh-CN"/>
        </w:rPr>
        <w:t xml:space="preserve"> </w:t>
      </w:r>
      <w:r w:rsidRPr="00406591">
        <w:rPr>
          <w:rFonts w:ascii="Book Antiqua" w:eastAsia="SimSun" w:hAnsi="Book Antiqua" w:cs="SimSun"/>
          <w:color w:val="000000"/>
          <w:kern w:val="0"/>
          <w:sz w:val="24"/>
          <w:szCs w:val="24"/>
          <w:lang w:eastAsia="zh-CN"/>
        </w:rPr>
        <w:t>2009; </w:t>
      </w:r>
      <w:r w:rsidRPr="00406591">
        <w:rPr>
          <w:rFonts w:ascii="Book Antiqua" w:eastAsia="SimSun" w:hAnsi="Book Antiqua" w:cs="SimSun"/>
          <w:b/>
          <w:bCs/>
          <w:color w:val="000000"/>
          <w:kern w:val="0"/>
          <w:sz w:val="24"/>
          <w:szCs w:val="24"/>
          <w:lang w:eastAsia="zh-CN"/>
        </w:rPr>
        <w:t>136</w:t>
      </w:r>
      <w:r w:rsidRPr="00406591">
        <w:rPr>
          <w:rFonts w:ascii="Book Antiqua" w:eastAsia="SimSun" w:hAnsi="Book Antiqua" w:cs="SimSun"/>
          <w:color w:val="000000"/>
          <w:kern w:val="0"/>
          <w:sz w:val="24"/>
          <w:szCs w:val="24"/>
          <w:lang w:eastAsia="zh-CN"/>
        </w:rPr>
        <w:t>: 2226-2236 [PMID: 19268670 DOI: 10.1053/j.gastro.2009.02.060]</w:t>
      </w:r>
    </w:p>
    <w:p w:rsidR="0061268C" w:rsidRPr="00406591" w:rsidRDefault="002961FC" w:rsidP="0061268C">
      <w:pPr>
        <w:widowControl/>
        <w:wordWrap/>
        <w:autoSpaceDE/>
        <w:autoSpaceDN/>
        <w:snapToGrid w:val="0"/>
        <w:spacing w:line="360" w:lineRule="auto"/>
        <w:rPr>
          <w:rFonts w:ascii="Book Antiqua" w:eastAsia="SimSun" w:hAnsi="Book Antiqua" w:cs="SimSun"/>
          <w:color w:val="000000"/>
          <w:kern w:val="0"/>
          <w:sz w:val="24"/>
          <w:szCs w:val="24"/>
          <w:lang w:eastAsia="zh-CN"/>
        </w:rPr>
      </w:pPr>
      <w:r w:rsidRPr="00406591">
        <w:rPr>
          <w:rFonts w:ascii="Book Antiqua" w:eastAsia="SimSun" w:hAnsi="Book Antiqua" w:cs="SimSun" w:hint="eastAsia"/>
          <w:color w:val="000000"/>
          <w:kern w:val="0"/>
          <w:sz w:val="24"/>
          <w:szCs w:val="24"/>
          <w:lang w:eastAsia="zh-CN"/>
        </w:rPr>
        <w:lastRenderedPageBreak/>
        <w:t>59</w:t>
      </w:r>
      <w:r w:rsidR="0061268C" w:rsidRPr="00406591">
        <w:rPr>
          <w:rFonts w:ascii="Book Antiqua" w:eastAsia="SimSun" w:hAnsi="Book Antiqua" w:cs="SimSun"/>
          <w:color w:val="000000"/>
          <w:kern w:val="0"/>
          <w:sz w:val="24"/>
          <w:szCs w:val="24"/>
          <w:lang w:eastAsia="zh-CN"/>
        </w:rPr>
        <w:t> </w:t>
      </w:r>
      <w:r w:rsidR="0061268C" w:rsidRPr="00406591">
        <w:rPr>
          <w:rFonts w:ascii="Book Antiqua" w:eastAsia="SimSun" w:hAnsi="Book Antiqua" w:cs="SimSun"/>
          <w:b/>
          <w:bCs/>
          <w:color w:val="000000"/>
          <w:kern w:val="0"/>
          <w:sz w:val="24"/>
          <w:szCs w:val="24"/>
          <w:lang w:eastAsia="zh-CN"/>
        </w:rPr>
        <w:t>Zhu MH</w:t>
      </w:r>
      <w:r w:rsidR="0061268C" w:rsidRPr="00406591">
        <w:rPr>
          <w:rFonts w:ascii="Book Antiqua" w:eastAsia="SimSun" w:hAnsi="Book Antiqua" w:cs="SimSun"/>
          <w:color w:val="000000"/>
          <w:kern w:val="0"/>
          <w:sz w:val="24"/>
          <w:szCs w:val="24"/>
          <w:lang w:eastAsia="zh-CN"/>
        </w:rPr>
        <w:t>, Kim TW, Ro S, Yan W, Ward SM, Koh SD, Sanders KM. A Ca(2+)-activated Cl(-) conductance in interstitial cells of Cajal linked to slow wave currents and pacemaker activity. </w:t>
      </w:r>
      <w:r w:rsidR="0061268C" w:rsidRPr="00406591">
        <w:rPr>
          <w:rFonts w:ascii="Book Antiqua" w:eastAsia="SimSun" w:hAnsi="Book Antiqua" w:cs="SimSun"/>
          <w:i/>
          <w:iCs/>
          <w:color w:val="000000"/>
          <w:kern w:val="0"/>
          <w:sz w:val="24"/>
          <w:szCs w:val="24"/>
          <w:lang w:eastAsia="zh-CN"/>
        </w:rPr>
        <w:t>J Physiol</w:t>
      </w:r>
      <w:r w:rsidR="0061268C" w:rsidRPr="00406591">
        <w:rPr>
          <w:rFonts w:ascii="Book Antiqua" w:eastAsia="SimSun" w:hAnsi="Book Antiqua" w:cs="SimSun"/>
          <w:color w:val="000000"/>
          <w:kern w:val="0"/>
          <w:sz w:val="24"/>
          <w:szCs w:val="24"/>
          <w:lang w:eastAsia="zh-CN"/>
        </w:rPr>
        <w:t> 2009; </w:t>
      </w:r>
      <w:r w:rsidR="0061268C" w:rsidRPr="00406591">
        <w:rPr>
          <w:rFonts w:ascii="Book Antiqua" w:eastAsia="SimSun" w:hAnsi="Book Antiqua" w:cs="SimSun"/>
          <w:b/>
          <w:bCs/>
          <w:color w:val="000000"/>
          <w:kern w:val="0"/>
          <w:sz w:val="24"/>
          <w:szCs w:val="24"/>
          <w:lang w:eastAsia="zh-CN"/>
        </w:rPr>
        <w:t>587</w:t>
      </w:r>
      <w:r w:rsidR="0061268C" w:rsidRPr="00406591">
        <w:rPr>
          <w:rFonts w:ascii="Book Antiqua" w:eastAsia="SimSun" w:hAnsi="Book Antiqua" w:cs="SimSun"/>
          <w:color w:val="000000"/>
          <w:kern w:val="0"/>
          <w:sz w:val="24"/>
          <w:szCs w:val="24"/>
          <w:lang w:eastAsia="zh-CN"/>
        </w:rPr>
        <w:t>: 4905-4918 [PMID: 19703958 DOI: 10.1113/jphysiol.2009.176206]</w:t>
      </w:r>
    </w:p>
    <w:p w:rsidR="00182974" w:rsidRPr="00406591" w:rsidRDefault="00182974" w:rsidP="00182974">
      <w:pPr>
        <w:widowControl/>
        <w:wordWrap/>
        <w:autoSpaceDE/>
        <w:autoSpaceDN/>
        <w:snapToGrid w:val="0"/>
        <w:spacing w:line="360" w:lineRule="auto"/>
        <w:jc w:val="right"/>
        <w:rPr>
          <w:rFonts w:ascii="Book Antiqua" w:eastAsia="SimSun" w:hAnsi="Book Antiqua"/>
          <w:kern w:val="0"/>
          <w:sz w:val="24"/>
          <w:szCs w:val="24"/>
          <w:lang w:eastAsia="zh-CN"/>
        </w:rPr>
      </w:pPr>
      <w:bookmarkStart w:id="24" w:name="OLE_LINK1169"/>
      <w:bookmarkStart w:id="25" w:name="OLE_LINK1074"/>
      <w:bookmarkStart w:id="26" w:name="OLE_LINK1175"/>
      <w:bookmarkStart w:id="27" w:name="OLE_LINK1158"/>
      <w:bookmarkStart w:id="28" w:name="OLE_LINK1056"/>
      <w:bookmarkStart w:id="29" w:name="OLE_LINK1288"/>
      <w:bookmarkStart w:id="30" w:name="OLE_LINK1241"/>
      <w:bookmarkStart w:id="31" w:name="OLE_LINK1200"/>
      <w:bookmarkStart w:id="32" w:name="OLE_LINK1167"/>
      <w:bookmarkStart w:id="33" w:name="OLE_LINK1137"/>
      <w:bookmarkStart w:id="34" w:name="OLE_LINK1174"/>
      <w:bookmarkStart w:id="35" w:name="OLE_LINK1059"/>
      <w:bookmarkStart w:id="36" w:name="OLE_LINK930"/>
      <w:bookmarkStart w:id="37" w:name="OLE_LINK911"/>
      <w:bookmarkStart w:id="38" w:name="OLE_LINK946"/>
      <w:bookmarkStart w:id="39" w:name="OLE_LINK1052"/>
      <w:bookmarkStart w:id="40" w:name="OLE_LINK993"/>
      <w:bookmarkStart w:id="41" w:name="OLE_LINK992"/>
      <w:bookmarkStart w:id="42" w:name="OLE_LINK906"/>
      <w:bookmarkStart w:id="43" w:name="OLE_LINK909"/>
      <w:bookmarkStart w:id="44" w:name="OLE_LINK847"/>
      <w:bookmarkStart w:id="45" w:name="OLE_LINK1030"/>
      <w:bookmarkStart w:id="46" w:name="OLE_LINK981"/>
      <w:bookmarkStart w:id="47" w:name="OLE_LINK943"/>
      <w:bookmarkStart w:id="48" w:name="OLE_LINK891"/>
      <w:bookmarkStart w:id="49" w:name="OLE_LINK1106"/>
      <w:bookmarkStart w:id="50" w:name="OLE_LINK1076"/>
      <w:bookmarkStart w:id="51" w:name="OLE_LINK1049"/>
      <w:bookmarkStart w:id="52" w:name="OLE_LINK1018"/>
      <w:bookmarkStart w:id="53" w:name="OLE_LINK980"/>
      <w:bookmarkStart w:id="54" w:name="OLE_LINK908"/>
      <w:bookmarkStart w:id="55" w:name="OLE_LINK856"/>
      <w:bookmarkStart w:id="56" w:name="OLE_LINK865"/>
      <w:bookmarkStart w:id="57" w:name="OLE_LINK826"/>
      <w:bookmarkStart w:id="58" w:name="OLE_LINK782"/>
      <w:bookmarkStart w:id="59" w:name="OLE_LINK889"/>
      <w:bookmarkStart w:id="60" w:name="OLE_LINK836"/>
      <w:bookmarkStart w:id="61" w:name="OLE_LINK2882"/>
      <w:bookmarkStart w:id="62" w:name="OLE_LINK792"/>
      <w:bookmarkStart w:id="63" w:name="OLE_LINK700"/>
      <w:bookmarkStart w:id="64" w:name="OLE_LINK642"/>
      <w:bookmarkStart w:id="65" w:name="OLE_LINK833"/>
      <w:bookmarkStart w:id="66" w:name="OLE_LINK781"/>
      <w:bookmarkStart w:id="67" w:name="OLE_LINK660"/>
      <w:bookmarkStart w:id="68" w:name="OLE_LINK801"/>
      <w:bookmarkStart w:id="69" w:name="OLE_LINK770"/>
      <w:bookmarkStart w:id="70" w:name="OLE_LINK716"/>
      <w:bookmarkStart w:id="71" w:name="OLE_LINK593"/>
      <w:bookmarkStart w:id="72" w:name="OLE_LINK714"/>
      <w:bookmarkStart w:id="73" w:name="OLE_LINK640"/>
      <w:bookmarkStart w:id="74" w:name="OLE_LINK582"/>
      <w:bookmarkStart w:id="75" w:name="OLE_LINK589"/>
      <w:bookmarkStart w:id="76" w:name="OLE_LINK542"/>
      <w:bookmarkStart w:id="77" w:name="OLE_LINK722"/>
      <w:bookmarkStart w:id="78" w:name="OLE_LINK688"/>
      <w:bookmarkStart w:id="79" w:name="OLE_LINK639"/>
      <w:bookmarkStart w:id="80" w:name="OLE_LINK581"/>
      <w:bookmarkStart w:id="81" w:name="OLE_LINK2700"/>
      <w:bookmarkStart w:id="82" w:name="OLE_LINK567"/>
      <w:bookmarkStart w:id="83" w:name="OLE_LINK480"/>
      <w:bookmarkStart w:id="84" w:name="OLE_LINK574"/>
      <w:bookmarkStart w:id="85" w:name="OLE_LINK572"/>
      <w:bookmarkStart w:id="86" w:name="OLE_LINK532"/>
      <w:bookmarkStart w:id="87" w:name="OLE_LINK491"/>
      <w:bookmarkStart w:id="88" w:name="OLE_LINK575"/>
      <w:bookmarkStart w:id="89" w:name="OLE_LINK519"/>
      <w:bookmarkStart w:id="90" w:name="OLE_LINK462"/>
      <w:bookmarkStart w:id="91" w:name="OLE_LINK471"/>
      <w:bookmarkStart w:id="92" w:name="OLE_LINK686"/>
      <w:bookmarkStart w:id="93" w:name="OLE_LINK648"/>
      <w:bookmarkStart w:id="94" w:name="OLE_LINK535"/>
      <w:bookmarkStart w:id="95" w:name="OLE_LINK489"/>
      <w:bookmarkStart w:id="96" w:name="OLE_LINK450"/>
      <w:bookmarkStart w:id="97" w:name="OLE_LINK303"/>
      <w:bookmarkStart w:id="98" w:name="OLE_LINK379"/>
      <w:bookmarkStart w:id="99" w:name="OLE_LINK384"/>
      <w:bookmarkStart w:id="100" w:name="OLE_LINK288"/>
      <w:bookmarkStart w:id="101" w:name="OLE_LINK457"/>
      <w:bookmarkStart w:id="102" w:name="OLE_LINK1830"/>
      <w:bookmarkStart w:id="103" w:name="OLE_LINK334"/>
      <w:bookmarkStart w:id="104" w:name="OLE_LINK371"/>
      <w:bookmarkStart w:id="105" w:name="OLE_LINK346"/>
      <w:bookmarkStart w:id="106" w:name="OLE_LINK400"/>
      <w:bookmarkStart w:id="107" w:name="OLE_LINK385"/>
      <w:bookmarkStart w:id="108" w:name="OLE_LINK321"/>
      <w:bookmarkStart w:id="109" w:name="OLE_LINK304"/>
      <w:bookmarkStart w:id="110" w:name="OLE_LINK313"/>
      <w:bookmarkStart w:id="111" w:name="OLE_LINK282"/>
      <w:bookmarkStart w:id="112" w:name="OLE_LINK281"/>
      <w:bookmarkStart w:id="113" w:name="OLE_LINK250"/>
      <w:bookmarkStart w:id="114" w:name="OLE_LINK212"/>
      <w:bookmarkStart w:id="115" w:name="OLE_LINK226"/>
      <w:bookmarkStart w:id="116" w:name="OLE_LINK207"/>
      <w:bookmarkStart w:id="117" w:name="OLE_LINK225"/>
      <w:bookmarkStart w:id="118" w:name="OLE_LINK149"/>
      <w:bookmarkStart w:id="119" w:name="OLE_LINK254"/>
      <w:bookmarkStart w:id="120" w:name="OLE_LINK183"/>
      <w:bookmarkStart w:id="121" w:name="OLE_LINK387"/>
      <w:bookmarkStart w:id="122" w:name="OLE_LINK320"/>
      <w:bookmarkStart w:id="123" w:name="OLE_LINK112"/>
      <w:bookmarkStart w:id="124" w:name="OLE_LINK72"/>
      <w:bookmarkStart w:id="125" w:name="OLE_LINK148"/>
      <w:bookmarkStart w:id="126" w:name="OLE_LINK120"/>
      <w:bookmarkStart w:id="127" w:name="OLE_LINK52"/>
      <w:bookmarkStart w:id="128" w:name="OLE_LINK51"/>
      <w:bookmarkStart w:id="129" w:name="OLE_LINK1054"/>
      <w:bookmarkStart w:id="130" w:name="OLE_LINK1053"/>
      <w:r w:rsidRPr="00406591">
        <w:rPr>
          <w:rFonts w:ascii="Book Antiqua" w:eastAsia="SimSun" w:hAnsi="Book Antiqua"/>
          <w:b/>
          <w:bCs/>
          <w:kern w:val="0"/>
          <w:sz w:val="24"/>
          <w:szCs w:val="24"/>
          <w:lang w:eastAsia="zh-CN"/>
        </w:rPr>
        <w:t xml:space="preserve">P-Reviewer: </w:t>
      </w:r>
      <w:r w:rsidR="00411CB7" w:rsidRPr="00406591">
        <w:rPr>
          <w:rFonts w:ascii="Book Antiqua" w:eastAsia="SimSun" w:hAnsi="Book Antiqua"/>
          <w:bCs/>
          <w:kern w:val="0"/>
          <w:sz w:val="24"/>
          <w:szCs w:val="24"/>
          <w:lang w:eastAsia="zh-CN"/>
        </w:rPr>
        <w:t>Baker S</w:t>
      </w:r>
      <w:r w:rsidR="00411CB7" w:rsidRPr="00406591">
        <w:rPr>
          <w:rFonts w:ascii="Book Antiqua" w:eastAsia="SimSun" w:hAnsi="Book Antiqua" w:hint="eastAsia"/>
          <w:bCs/>
          <w:kern w:val="0"/>
          <w:sz w:val="24"/>
          <w:szCs w:val="24"/>
          <w:lang w:eastAsia="zh-CN"/>
        </w:rPr>
        <w:t xml:space="preserve">, </w:t>
      </w:r>
      <w:r w:rsidR="00411CB7" w:rsidRPr="00406591">
        <w:rPr>
          <w:rFonts w:ascii="Book Antiqua" w:eastAsia="SimSun" w:hAnsi="Book Antiqua"/>
          <w:bCs/>
          <w:kern w:val="0"/>
          <w:sz w:val="24"/>
          <w:szCs w:val="24"/>
          <w:lang w:eastAsia="zh-CN"/>
        </w:rPr>
        <w:t>Liu S</w:t>
      </w:r>
      <w:r w:rsidR="00411CB7" w:rsidRPr="00406591">
        <w:rPr>
          <w:rFonts w:ascii="Book Antiqua" w:eastAsia="SimSun" w:hAnsi="Book Antiqua" w:hint="eastAsia"/>
          <w:bCs/>
          <w:kern w:val="0"/>
          <w:sz w:val="24"/>
          <w:szCs w:val="24"/>
          <w:lang w:eastAsia="zh-CN"/>
        </w:rPr>
        <w:t xml:space="preserve">, </w:t>
      </w:r>
      <w:r w:rsidR="00411CB7" w:rsidRPr="00406591">
        <w:rPr>
          <w:rFonts w:ascii="Book Antiqua" w:eastAsia="SimSun" w:hAnsi="Book Antiqua"/>
          <w:bCs/>
          <w:kern w:val="0"/>
          <w:sz w:val="24"/>
          <w:szCs w:val="24"/>
          <w:lang w:eastAsia="zh-CN"/>
        </w:rPr>
        <w:t>Xu</w:t>
      </w:r>
      <w:r w:rsidR="00411CB7" w:rsidRPr="00406591">
        <w:rPr>
          <w:rFonts w:ascii="Book Antiqua" w:eastAsia="SimSun" w:hAnsi="Book Antiqua" w:hint="eastAsia"/>
          <w:bCs/>
          <w:kern w:val="0"/>
          <w:sz w:val="24"/>
          <w:szCs w:val="24"/>
          <w:lang w:eastAsia="zh-CN"/>
        </w:rPr>
        <w:t xml:space="preserve"> </w:t>
      </w:r>
      <w:r w:rsidR="00411CB7" w:rsidRPr="00406591">
        <w:rPr>
          <w:rFonts w:ascii="Book Antiqua" w:eastAsia="SimSun" w:hAnsi="Book Antiqua"/>
          <w:bCs/>
          <w:kern w:val="0"/>
          <w:sz w:val="24"/>
          <w:szCs w:val="24"/>
          <w:lang w:eastAsia="zh-CN"/>
        </w:rPr>
        <w:t>WX</w:t>
      </w:r>
      <w:r w:rsidR="00411CB7" w:rsidRPr="00406591">
        <w:rPr>
          <w:rFonts w:ascii="Book Antiqua" w:eastAsia="SimSun" w:hAnsi="Book Antiqua" w:hint="eastAsia"/>
          <w:b/>
          <w:bCs/>
          <w:kern w:val="0"/>
          <w:sz w:val="24"/>
          <w:szCs w:val="24"/>
          <w:lang w:eastAsia="zh-CN"/>
        </w:rPr>
        <w:t xml:space="preserve"> </w:t>
      </w:r>
      <w:r w:rsidRPr="00406591">
        <w:rPr>
          <w:rFonts w:ascii="Book Antiqua" w:eastAsia="SimSun" w:hAnsi="Book Antiqua"/>
          <w:b/>
          <w:bCs/>
          <w:kern w:val="0"/>
          <w:sz w:val="24"/>
          <w:szCs w:val="24"/>
          <w:lang w:eastAsia="zh-CN"/>
        </w:rPr>
        <w:t>S-Editor:</w:t>
      </w:r>
      <w:r w:rsidRPr="00406591">
        <w:rPr>
          <w:rFonts w:ascii="Book Antiqua" w:eastAsia="SimSun" w:hAnsi="Book Antiqua"/>
          <w:kern w:val="0"/>
          <w:sz w:val="24"/>
          <w:szCs w:val="24"/>
          <w:lang w:eastAsia="zh-CN"/>
        </w:rPr>
        <w:t xml:space="preserve"> Gong ZM</w:t>
      </w:r>
    </w:p>
    <w:p w:rsidR="00182974" w:rsidRPr="00406591" w:rsidRDefault="00182974" w:rsidP="00182974">
      <w:pPr>
        <w:widowControl/>
        <w:wordWrap/>
        <w:autoSpaceDE/>
        <w:autoSpaceDN/>
        <w:snapToGrid w:val="0"/>
        <w:spacing w:line="360" w:lineRule="auto"/>
        <w:jc w:val="right"/>
        <w:rPr>
          <w:rFonts w:ascii="Book Antiqua" w:eastAsia="SimSun" w:hAnsi="Book Antiqua"/>
          <w:b/>
          <w:bCs/>
          <w:kern w:val="0"/>
          <w:sz w:val="24"/>
          <w:szCs w:val="24"/>
          <w:lang w:eastAsia="zh-CN"/>
        </w:rPr>
      </w:pPr>
      <w:r w:rsidRPr="00406591">
        <w:rPr>
          <w:rFonts w:ascii="Book Antiqua" w:eastAsia="SimSun" w:hAnsi="Book Antiqua"/>
          <w:b/>
          <w:bCs/>
          <w:kern w:val="0"/>
          <w:sz w:val="24"/>
          <w:szCs w:val="24"/>
          <w:lang w:eastAsia="zh-CN"/>
        </w:rPr>
        <w:t>L-Editor:</w:t>
      </w:r>
      <w:r w:rsidRPr="00406591">
        <w:rPr>
          <w:rFonts w:ascii="Book Antiqua" w:eastAsia="SimSun" w:hAnsi="Book Antiqua"/>
          <w:kern w:val="0"/>
          <w:sz w:val="24"/>
          <w:szCs w:val="24"/>
          <w:lang w:eastAsia="zh-CN"/>
        </w:rPr>
        <w:t xml:space="preserve"> </w:t>
      </w:r>
      <w:r w:rsidRPr="00406591">
        <w:rPr>
          <w:rFonts w:ascii="Book Antiqua" w:eastAsia="SimSun" w:hAnsi="Book Antiqua"/>
          <w:b/>
          <w:bCs/>
          <w:kern w:val="0"/>
          <w:sz w:val="24"/>
          <w:szCs w:val="24"/>
          <w:lang w:eastAsia="zh-CN"/>
        </w:rPr>
        <w:t>E-Editor:</w:t>
      </w:r>
    </w:p>
    <w:p w:rsidR="00182974" w:rsidRPr="00406591" w:rsidRDefault="00182974" w:rsidP="00182974">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bookmarkStart w:id="131" w:name="OLE_LINK881"/>
      <w:bookmarkStart w:id="132" w:name="OLE_LINK880"/>
      <w:bookmarkStart w:id="133" w:name="OLE_LINK813"/>
      <w:bookmarkStart w:id="134" w:name="OLE_LINK4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406591">
        <w:rPr>
          <w:rFonts w:ascii="Book Antiqua" w:eastAsia="SimSun" w:hAnsi="Book Antiqua" w:cs="Helvetica"/>
          <w:b/>
          <w:kern w:val="0"/>
          <w:sz w:val="24"/>
          <w:szCs w:val="24"/>
          <w:lang w:eastAsia="zh-CN"/>
        </w:rPr>
        <w:t xml:space="preserve">Specialty type: </w:t>
      </w:r>
      <w:r w:rsidRPr="00406591">
        <w:rPr>
          <w:rFonts w:ascii="Book Antiqua" w:eastAsia="SimSun" w:hAnsi="Book Antiqua" w:cs="Helvetica"/>
          <w:kern w:val="0"/>
          <w:sz w:val="24"/>
          <w:szCs w:val="24"/>
          <w:lang w:eastAsia="zh-CN"/>
        </w:rPr>
        <w:t>Gastroenterology and hepatology</w:t>
      </w:r>
    </w:p>
    <w:p w:rsidR="00182974" w:rsidRPr="00406591" w:rsidRDefault="00182974" w:rsidP="00182974">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406591">
        <w:rPr>
          <w:rFonts w:ascii="Book Antiqua" w:eastAsia="SimSun" w:hAnsi="Book Antiqua" w:cs="Helvetica"/>
          <w:b/>
          <w:kern w:val="0"/>
          <w:sz w:val="24"/>
          <w:szCs w:val="24"/>
          <w:lang w:eastAsia="zh-CN"/>
        </w:rPr>
        <w:t xml:space="preserve">Country of origin: </w:t>
      </w:r>
      <w:r w:rsidR="00F0032C" w:rsidRPr="00406591">
        <w:rPr>
          <w:rFonts w:ascii="Book Antiqua" w:eastAsia="SimSun" w:hAnsi="Book Antiqua" w:cs="Tahoma"/>
          <w:sz w:val="24"/>
          <w:szCs w:val="24"/>
          <w:lang w:eastAsia="zh-CN"/>
        </w:rPr>
        <w:t xml:space="preserve">South </w:t>
      </w:r>
      <w:r w:rsidR="00F0032C" w:rsidRPr="00406591">
        <w:rPr>
          <w:rFonts w:ascii="Book Antiqua" w:hAnsi="Book Antiqua" w:cs="Tahoma"/>
          <w:sz w:val="24"/>
          <w:szCs w:val="24"/>
        </w:rPr>
        <w:t>Korea</w:t>
      </w:r>
    </w:p>
    <w:p w:rsidR="00182974" w:rsidRPr="00406591" w:rsidRDefault="00182974" w:rsidP="00182974">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406591">
        <w:rPr>
          <w:rFonts w:ascii="Book Antiqua" w:eastAsia="SimSun" w:hAnsi="Book Antiqua" w:cs="Helvetica"/>
          <w:b/>
          <w:kern w:val="0"/>
          <w:sz w:val="24"/>
          <w:szCs w:val="24"/>
          <w:lang w:eastAsia="zh-CN"/>
        </w:rPr>
        <w:t>Peer-review report classification</w:t>
      </w:r>
    </w:p>
    <w:p w:rsidR="00182974" w:rsidRPr="00406591" w:rsidRDefault="00182974" w:rsidP="00182974">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406591">
        <w:rPr>
          <w:rFonts w:ascii="Book Antiqua" w:eastAsia="SimSun" w:hAnsi="Book Antiqua" w:cs="Helvetica"/>
          <w:kern w:val="0"/>
          <w:sz w:val="24"/>
          <w:szCs w:val="24"/>
          <w:lang w:eastAsia="zh-CN"/>
        </w:rPr>
        <w:t>Grade A (Excellent): 0</w:t>
      </w:r>
    </w:p>
    <w:p w:rsidR="00182974" w:rsidRPr="00406591" w:rsidRDefault="00182974" w:rsidP="00182974">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406591">
        <w:rPr>
          <w:rFonts w:ascii="Book Antiqua" w:eastAsia="SimSun" w:hAnsi="Book Antiqua" w:cs="Helvetica"/>
          <w:kern w:val="0"/>
          <w:sz w:val="24"/>
          <w:szCs w:val="24"/>
          <w:lang w:eastAsia="zh-CN"/>
        </w:rPr>
        <w:t xml:space="preserve">Grade B (Very good): </w:t>
      </w:r>
      <w:r w:rsidRPr="00406591">
        <w:rPr>
          <w:rFonts w:ascii="Book Antiqua" w:eastAsia="SimSun" w:hAnsi="Book Antiqua" w:cs="Helvetica" w:hint="eastAsia"/>
          <w:kern w:val="0"/>
          <w:sz w:val="24"/>
          <w:szCs w:val="24"/>
          <w:lang w:eastAsia="zh-CN"/>
        </w:rPr>
        <w:t>B, B</w:t>
      </w:r>
    </w:p>
    <w:p w:rsidR="00182974" w:rsidRPr="00406591" w:rsidRDefault="00182974" w:rsidP="00182974">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406591">
        <w:rPr>
          <w:rFonts w:ascii="Book Antiqua" w:eastAsia="SimSun" w:hAnsi="Book Antiqua" w:cs="Helvetica"/>
          <w:kern w:val="0"/>
          <w:sz w:val="24"/>
          <w:szCs w:val="24"/>
          <w:lang w:eastAsia="zh-CN"/>
        </w:rPr>
        <w:t>Grade C (Good): C</w:t>
      </w:r>
    </w:p>
    <w:p w:rsidR="00182974" w:rsidRPr="00406591" w:rsidRDefault="00182974" w:rsidP="00182974">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406591">
        <w:rPr>
          <w:rFonts w:ascii="Book Antiqua" w:eastAsia="SimSun" w:hAnsi="Book Antiqua" w:cs="Helvetica"/>
          <w:kern w:val="0"/>
          <w:sz w:val="24"/>
          <w:szCs w:val="24"/>
          <w:lang w:eastAsia="zh-CN"/>
        </w:rPr>
        <w:t>Grade D (Fair): 0</w:t>
      </w:r>
    </w:p>
    <w:p w:rsidR="00182974" w:rsidRPr="00406591" w:rsidRDefault="00182974" w:rsidP="00182974">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406591">
        <w:rPr>
          <w:rFonts w:ascii="Book Antiqua" w:eastAsia="SimSun" w:hAnsi="Book Antiqua" w:cs="Helvetica"/>
          <w:kern w:val="0"/>
          <w:sz w:val="24"/>
          <w:szCs w:val="24"/>
          <w:lang w:eastAsia="zh-CN"/>
        </w:rPr>
        <w:t>Grade E (Poor): 0</w:t>
      </w:r>
      <w:bookmarkEnd w:id="129"/>
      <w:bookmarkEnd w:id="130"/>
      <w:bookmarkEnd w:id="131"/>
      <w:bookmarkEnd w:id="132"/>
      <w:bookmarkEnd w:id="133"/>
      <w:bookmarkEnd w:id="134"/>
    </w:p>
    <w:p w:rsidR="006A7DD7" w:rsidRPr="00406591" w:rsidRDefault="006A7DD7" w:rsidP="001B437A">
      <w:pPr>
        <w:widowControl/>
        <w:wordWrap/>
        <w:autoSpaceDE/>
        <w:autoSpaceDN/>
        <w:snapToGrid w:val="0"/>
        <w:spacing w:line="360" w:lineRule="auto"/>
        <w:rPr>
          <w:rFonts w:ascii="Book Antiqua" w:eastAsia="Gulim" w:hAnsi="Book Antiqua"/>
          <w:kern w:val="0"/>
          <w:sz w:val="24"/>
          <w:szCs w:val="24"/>
        </w:rPr>
      </w:pPr>
      <w:r w:rsidRPr="00406591">
        <w:rPr>
          <w:rFonts w:ascii="Book Antiqua" w:eastAsia="Gulim" w:hAnsi="Book Antiqua"/>
          <w:kern w:val="0"/>
          <w:sz w:val="24"/>
          <w:szCs w:val="24"/>
        </w:rPr>
        <w:br w:type="page"/>
      </w:r>
    </w:p>
    <w:p w:rsidR="00094D62" w:rsidRPr="00406591" w:rsidRDefault="00C012FE" w:rsidP="001B437A">
      <w:pPr>
        <w:shd w:val="clear" w:color="auto" w:fill="FFFFFF"/>
        <w:wordWrap/>
        <w:adjustRightInd w:val="0"/>
        <w:snapToGrid w:val="0"/>
        <w:spacing w:line="360" w:lineRule="auto"/>
        <w:rPr>
          <w:rFonts w:ascii="Book Antiqua" w:hAnsi="Book Antiqua" w:cs="Arial"/>
          <w:kern w:val="0"/>
          <w:sz w:val="24"/>
          <w:szCs w:val="24"/>
        </w:rPr>
      </w:pPr>
      <w:r w:rsidRPr="00406591">
        <w:rPr>
          <w:rFonts w:ascii="Book Antiqua" w:hAnsi="Book Antiqua" w:cs="Arial"/>
          <w:noProof/>
          <w:kern w:val="0"/>
          <w:sz w:val="24"/>
          <w:szCs w:val="24"/>
          <w:lang w:eastAsia="zh-CN"/>
        </w:rPr>
        <w:lastRenderedPageBreak/>
        <w:drawing>
          <wp:inline distT="0" distB="0" distL="0" distR="0" wp14:anchorId="115050CB" wp14:editId="51383537">
            <wp:extent cx="6188710" cy="4706620"/>
            <wp:effectExtent l="0" t="0" r="254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jpg"/>
                    <pic:cNvPicPr/>
                  </pic:nvPicPr>
                  <pic:blipFill>
                    <a:blip r:embed="rId11">
                      <a:extLst>
                        <a:ext uri="{28A0092B-C50C-407E-A947-70E740481C1C}">
                          <a14:useLocalDpi xmlns:a14="http://schemas.microsoft.com/office/drawing/2010/main" val="0"/>
                        </a:ext>
                      </a:extLst>
                    </a:blip>
                    <a:stretch>
                      <a:fillRect/>
                    </a:stretch>
                  </pic:blipFill>
                  <pic:spPr>
                    <a:xfrm>
                      <a:off x="0" y="0"/>
                      <a:ext cx="6188710" cy="4706620"/>
                    </a:xfrm>
                    <a:prstGeom prst="rect">
                      <a:avLst/>
                    </a:prstGeom>
                  </pic:spPr>
                </pic:pic>
              </a:graphicData>
            </a:graphic>
          </wp:inline>
        </w:drawing>
      </w:r>
    </w:p>
    <w:p w:rsidR="00A65D7E" w:rsidRPr="00406591" w:rsidRDefault="001C6476" w:rsidP="001B437A">
      <w:pPr>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b/>
          <w:bCs/>
          <w:kern w:val="0"/>
          <w:sz w:val="24"/>
          <w:szCs w:val="24"/>
        </w:rPr>
        <w:t>Figure 1</w:t>
      </w:r>
      <w:r w:rsidR="006A7DD7" w:rsidRPr="00406591">
        <w:rPr>
          <w:rFonts w:ascii="Book Antiqua" w:eastAsia="SimSun" w:hAnsi="Book Antiqua" w:cs="Palatino Linotype"/>
          <w:b/>
          <w:bCs/>
          <w:kern w:val="0"/>
          <w:sz w:val="24"/>
          <w:szCs w:val="24"/>
          <w:lang w:eastAsia="zh-CN"/>
        </w:rPr>
        <w:t xml:space="preserve"> </w:t>
      </w:r>
      <w:r w:rsidR="0089136B" w:rsidRPr="00406591">
        <w:rPr>
          <w:rFonts w:ascii="Book Antiqua" w:hAnsi="Book Antiqua" w:cs="Palatino Linotype"/>
          <w:b/>
          <w:kern w:val="0"/>
          <w:sz w:val="24"/>
          <w:szCs w:val="24"/>
        </w:rPr>
        <w:t xml:space="preserve">Effects of </w:t>
      </w:r>
      <w:r w:rsidR="00A65D7E" w:rsidRPr="00406591">
        <w:rPr>
          <w:rFonts w:ascii="Book Antiqua" w:hAnsi="Book Antiqua" w:cs="Palatino Linotype"/>
          <w:b/>
          <w:kern w:val="0"/>
          <w:sz w:val="24"/>
          <w:szCs w:val="24"/>
        </w:rPr>
        <w:t>water extract of Hwangryunhaedok-tang</w:t>
      </w:r>
      <w:r w:rsidR="00A65D7E" w:rsidRPr="00406591">
        <w:rPr>
          <w:rFonts w:ascii="Book Antiqua" w:eastAsia="SimSun" w:hAnsi="Book Antiqua" w:cs="Palatino Linotype"/>
          <w:b/>
          <w:kern w:val="0"/>
          <w:sz w:val="24"/>
          <w:szCs w:val="24"/>
          <w:lang w:eastAsia="zh-CN"/>
        </w:rPr>
        <w:t xml:space="preserve"> </w:t>
      </w:r>
      <w:r w:rsidR="0089136B" w:rsidRPr="00406591">
        <w:rPr>
          <w:rFonts w:ascii="Book Antiqua" w:hAnsi="Book Antiqua" w:cs="Palatino Linotype"/>
          <w:b/>
          <w:kern w:val="0"/>
          <w:sz w:val="24"/>
          <w:szCs w:val="24"/>
        </w:rPr>
        <w:t xml:space="preserve">on the pacemaker potentials of cultured </w:t>
      </w:r>
      <w:r w:rsidR="002B2EE8" w:rsidRPr="00406591">
        <w:rPr>
          <w:rFonts w:ascii="Book Antiqua" w:hAnsi="Book Antiqua" w:cs="Palatino Linotype"/>
          <w:b/>
          <w:kern w:val="0"/>
          <w:sz w:val="24"/>
          <w:szCs w:val="24"/>
        </w:rPr>
        <w:t>interstitial cells of Cajal</w:t>
      </w:r>
      <w:r w:rsidR="0089136B" w:rsidRPr="00406591">
        <w:rPr>
          <w:rFonts w:ascii="Book Antiqua" w:hAnsi="Book Antiqua" w:cs="Palatino Linotype"/>
          <w:b/>
          <w:kern w:val="0"/>
          <w:sz w:val="24"/>
          <w:szCs w:val="24"/>
        </w:rPr>
        <w:t xml:space="preserve"> </w:t>
      </w:r>
      <w:r w:rsidR="005B4DFE" w:rsidRPr="00406591">
        <w:rPr>
          <w:rFonts w:ascii="Book Antiqua" w:hAnsi="Book Antiqua" w:cs="Palatino Linotype"/>
          <w:b/>
          <w:kern w:val="0"/>
          <w:sz w:val="24"/>
          <w:szCs w:val="24"/>
        </w:rPr>
        <w:t xml:space="preserve">from </w:t>
      </w:r>
      <w:r w:rsidR="0089136B" w:rsidRPr="00406591">
        <w:rPr>
          <w:rFonts w:ascii="Book Antiqua" w:hAnsi="Book Antiqua" w:cs="Palatino Linotype"/>
          <w:b/>
          <w:kern w:val="0"/>
          <w:sz w:val="24"/>
          <w:szCs w:val="24"/>
        </w:rPr>
        <w:t>murine small intestine.</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A-D</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HHTE (0</w:t>
      </w:r>
      <w:r w:rsidR="006A7DD7" w:rsidRPr="00406591">
        <w:rPr>
          <w:rFonts w:ascii="Book Antiqua" w:eastAsia="SimSun" w:hAnsi="Book Antiqua" w:cs="Palatino Linotype"/>
          <w:kern w:val="0"/>
          <w:sz w:val="24"/>
          <w:szCs w:val="24"/>
          <w:lang w:eastAsia="zh-CN"/>
        </w:rPr>
        <w:t>-</w:t>
      </w:r>
      <w:r w:rsidR="0089136B" w:rsidRPr="00406591">
        <w:rPr>
          <w:rFonts w:ascii="Book Antiqua" w:hAnsi="Book Antiqua" w:cs="Palatino Linotype"/>
          <w:kern w:val="0"/>
          <w:sz w:val="24"/>
          <w:szCs w:val="24"/>
        </w:rPr>
        <w:t>50 mg/m</w:t>
      </w:r>
      <w:r w:rsidR="0089136B" w:rsidRPr="00406591">
        <w:rPr>
          <w:rFonts w:ascii="Book Antiqua" w:hAnsi="Book Antiqua" w:cs="Palatino Linotype"/>
          <w:caps/>
          <w:kern w:val="0"/>
          <w:sz w:val="24"/>
          <w:szCs w:val="24"/>
        </w:rPr>
        <w:t>l</w:t>
      </w:r>
      <w:r w:rsidR="0089136B" w:rsidRPr="00406591">
        <w:rPr>
          <w:rFonts w:ascii="Book Antiqua" w:hAnsi="Book Antiqua" w:cs="Palatino Linotype"/>
          <w:kern w:val="0"/>
          <w:sz w:val="24"/>
          <w:szCs w:val="24"/>
        </w:rPr>
        <w:t xml:space="preserve">) induced pacemaker potential depolarizations and decreased amplitudes </w:t>
      </w:r>
      <w:r w:rsidR="00646822" w:rsidRPr="00406591">
        <w:rPr>
          <w:rFonts w:ascii="Book Antiqua" w:hAnsi="Book Antiqua" w:cs="Palatino Linotype"/>
          <w:kern w:val="0"/>
          <w:sz w:val="24"/>
          <w:szCs w:val="24"/>
        </w:rPr>
        <w:t xml:space="preserve">in a </w:t>
      </w:r>
      <w:r w:rsidR="0089136B" w:rsidRPr="00406591">
        <w:rPr>
          <w:rFonts w:ascii="Book Antiqua" w:hAnsi="Book Antiqua" w:cs="Palatino Linotype"/>
          <w:kern w:val="0"/>
          <w:sz w:val="24"/>
          <w:szCs w:val="24"/>
        </w:rPr>
        <w:t>concentration-dependent</w:t>
      </w:r>
      <w:r w:rsidR="00646822" w:rsidRPr="00406591">
        <w:rPr>
          <w:rFonts w:ascii="Book Antiqua" w:hAnsi="Book Antiqua" w:cs="Palatino Linotype"/>
          <w:kern w:val="0"/>
          <w:sz w:val="24"/>
          <w:szCs w:val="24"/>
        </w:rPr>
        <w:t xml:space="preserve"> manner</w:t>
      </w:r>
      <w:r w:rsidR="0089136B" w:rsidRPr="00406591">
        <w:rPr>
          <w:rFonts w:ascii="Book Antiqua" w:hAnsi="Book Antiqua" w:cs="Palatino Linotype"/>
          <w:kern w:val="0"/>
          <w:sz w:val="24"/>
          <w:szCs w:val="24"/>
        </w:rPr>
        <w:t>. Responses to HHTE are summarized (</w:t>
      </w:r>
      <w:r w:rsidR="0089136B" w:rsidRPr="00406591">
        <w:rPr>
          <w:rFonts w:ascii="Book Antiqua" w:hAnsi="Book Antiqua" w:cs="Palatino Linotype"/>
          <w:bCs/>
          <w:kern w:val="0"/>
          <w:sz w:val="24"/>
          <w:szCs w:val="24"/>
        </w:rPr>
        <w:t>E</w:t>
      </w:r>
      <w:r w:rsidRPr="00406591">
        <w:rPr>
          <w:rFonts w:ascii="Book Antiqua" w:hAnsi="Book Antiqua" w:cs="Palatino Linotype"/>
          <w:bCs/>
          <w:kern w:val="0"/>
          <w:sz w:val="24"/>
          <w:szCs w:val="24"/>
        </w:rPr>
        <w:t>, F</w:t>
      </w:r>
      <w:r w:rsidR="0089136B" w:rsidRPr="00406591">
        <w:rPr>
          <w:rFonts w:ascii="Book Antiqua" w:hAnsi="Book Antiqua" w:cs="Palatino Linotype"/>
          <w:bCs/>
          <w:kern w:val="0"/>
          <w:sz w:val="24"/>
          <w:szCs w:val="24"/>
        </w:rPr>
        <w:t xml:space="preserve"> </w:t>
      </w:r>
      <w:r w:rsidRPr="00406591">
        <w:rPr>
          <w:rFonts w:ascii="Book Antiqua" w:hAnsi="Book Antiqua" w:cs="Palatino Linotype"/>
          <w:kern w:val="0"/>
          <w:sz w:val="24"/>
          <w:szCs w:val="24"/>
        </w:rPr>
        <w:t xml:space="preserve">and </w:t>
      </w:r>
      <w:r w:rsidRPr="00406591">
        <w:rPr>
          <w:rFonts w:ascii="Book Antiqua" w:hAnsi="Book Antiqua" w:cs="Palatino Linotype"/>
          <w:bCs/>
          <w:kern w:val="0"/>
          <w:sz w:val="24"/>
          <w:szCs w:val="24"/>
        </w:rPr>
        <w:t>G</w:t>
      </w:r>
      <w:r w:rsidR="0089136B"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 xml:space="preserve">Bars </w:t>
      </w:r>
      <w:r w:rsidR="00CE7E70" w:rsidRPr="00406591">
        <w:rPr>
          <w:rFonts w:ascii="Book Antiqua" w:hAnsi="Book Antiqua" w:cs="Palatino Linotype"/>
          <w:kern w:val="0"/>
          <w:sz w:val="24"/>
          <w:szCs w:val="24"/>
        </w:rPr>
        <w:t xml:space="preserve">indicate the </w:t>
      </w:r>
      <w:r w:rsidRPr="00406591">
        <w:rPr>
          <w:rFonts w:ascii="Book Antiqua" w:hAnsi="Book Antiqua" w:cs="Palatino Linotype"/>
          <w:kern w:val="0"/>
          <w:sz w:val="24"/>
          <w:szCs w:val="24"/>
        </w:rPr>
        <w:t xml:space="preserve">means ± SEMs. </w:t>
      </w:r>
      <w:r w:rsidR="00DC435B" w:rsidRPr="00406591">
        <w:rPr>
          <w:rFonts w:ascii="Book Antiqua" w:hAnsi="Book Antiqua" w:cs="Palatino Linotype"/>
          <w:kern w:val="0"/>
          <w:sz w:val="24"/>
          <w:szCs w:val="24"/>
          <w:vertAlign w:val="superscript"/>
        </w:rPr>
        <w:t>e</w:t>
      </w:r>
      <w:r w:rsidR="0089136B" w:rsidRPr="00406591">
        <w:rPr>
          <w:rFonts w:ascii="Book Antiqua" w:hAnsi="Book Antiqua" w:cs="Palatino Linotype"/>
          <w:i/>
          <w:iCs/>
          <w:kern w:val="0"/>
          <w:sz w:val="24"/>
          <w:szCs w:val="24"/>
        </w:rPr>
        <w:t>P</w:t>
      </w:r>
      <w:r w:rsidR="00A65D7E" w:rsidRPr="00406591">
        <w:rPr>
          <w:rFonts w:ascii="Book Antiqua" w:eastAsia="SimSun" w:hAnsi="Book Antiqua" w:cs="Palatino Linotype"/>
          <w:i/>
          <w:iCs/>
          <w:kern w:val="0"/>
          <w:sz w:val="24"/>
          <w:szCs w:val="24"/>
          <w:lang w:eastAsia="zh-CN"/>
        </w:rPr>
        <w:t xml:space="preserve"> </w:t>
      </w:r>
      <w:r w:rsidR="0089136B" w:rsidRPr="00406591">
        <w:rPr>
          <w:rFonts w:ascii="Book Antiqua" w:hAnsi="Book Antiqua" w:cs="Palatino Linotype"/>
          <w:kern w:val="0"/>
          <w:sz w:val="24"/>
          <w:szCs w:val="24"/>
        </w:rPr>
        <w:t>&lt;</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0.001: significantly different from the control. CTRL: Control</w:t>
      </w:r>
      <w:r w:rsidR="00B127EB" w:rsidRPr="00406591">
        <w:rPr>
          <w:rFonts w:ascii="Book Antiqua" w:eastAsia="SimSun" w:hAnsi="Book Antiqua" w:cs="Palatino Linotype" w:hint="eastAsia"/>
          <w:kern w:val="0"/>
          <w:sz w:val="24"/>
          <w:szCs w:val="24"/>
          <w:lang w:eastAsia="zh-CN"/>
        </w:rPr>
        <w:t xml:space="preserve">; </w:t>
      </w:r>
      <w:r w:rsidR="0089136B" w:rsidRPr="00406591">
        <w:rPr>
          <w:rFonts w:ascii="Book Antiqua" w:hAnsi="Book Antiqua" w:cs="Palatino Linotype"/>
          <w:kern w:val="0"/>
          <w:sz w:val="24"/>
          <w:szCs w:val="24"/>
        </w:rPr>
        <w:t xml:space="preserve">HHTE: </w:t>
      </w:r>
      <w:r w:rsidR="0089136B" w:rsidRPr="004E4750">
        <w:rPr>
          <w:rFonts w:ascii="Book Antiqua" w:hAnsi="Book Antiqua" w:cs="Palatino Linotype"/>
          <w:caps/>
          <w:kern w:val="0"/>
          <w:sz w:val="24"/>
          <w:szCs w:val="24"/>
        </w:rPr>
        <w:t>w</w:t>
      </w:r>
      <w:r w:rsidR="0089136B" w:rsidRPr="00406591">
        <w:rPr>
          <w:rFonts w:ascii="Book Antiqua" w:hAnsi="Book Antiqua" w:cs="Palatino Linotype"/>
          <w:kern w:val="0"/>
          <w:sz w:val="24"/>
          <w:szCs w:val="24"/>
        </w:rPr>
        <w:t>ater extract of Hwangryunhaedok-tang</w:t>
      </w:r>
      <w:r w:rsidR="0089136B" w:rsidRPr="00406591">
        <w:rPr>
          <w:rFonts w:ascii="Book Antiqua" w:hAnsi="Book Antiqua" w:cs="Palatino Linotype"/>
          <w:i/>
          <w:iCs/>
          <w:kern w:val="0"/>
          <w:sz w:val="24"/>
          <w:szCs w:val="24"/>
        </w:rPr>
        <w:t>.</w:t>
      </w:r>
    </w:p>
    <w:p w:rsidR="00A65D7E" w:rsidRPr="00406591" w:rsidRDefault="00A65D7E" w:rsidP="001B437A">
      <w:pPr>
        <w:widowControl/>
        <w:wordWrap/>
        <w:autoSpaceDE/>
        <w:autoSpaceDN/>
        <w:snapToGrid w:val="0"/>
        <w:spacing w:line="360" w:lineRule="auto"/>
        <w:rPr>
          <w:rFonts w:ascii="Book Antiqua" w:hAnsi="Book Antiqua" w:cs="Palatino Linotype"/>
          <w:i/>
          <w:iCs/>
          <w:kern w:val="0"/>
          <w:sz w:val="24"/>
          <w:szCs w:val="24"/>
        </w:rPr>
      </w:pPr>
      <w:r w:rsidRPr="00406591">
        <w:rPr>
          <w:rFonts w:ascii="Book Antiqua" w:hAnsi="Book Antiqua" w:cs="Palatino Linotype"/>
          <w:i/>
          <w:iCs/>
          <w:kern w:val="0"/>
          <w:sz w:val="24"/>
          <w:szCs w:val="24"/>
        </w:rPr>
        <w:br w:type="page"/>
      </w:r>
    </w:p>
    <w:p w:rsidR="00E64802" w:rsidRPr="00406591" w:rsidRDefault="00C012FE" w:rsidP="001B437A">
      <w:pPr>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i/>
          <w:iCs/>
          <w:noProof/>
          <w:kern w:val="0"/>
          <w:sz w:val="24"/>
          <w:szCs w:val="24"/>
          <w:lang w:eastAsia="zh-CN"/>
        </w:rPr>
        <w:lastRenderedPageBreak/>
        <w:drawing>
          <wp:inline distT="0" distB="0" distL="0" distR="0" wp14:anchorId="745E6508" wp14:editId="6456CCE1">
            <wp:extent cx="6188710" cy="3850005"/>
            <wp:effectExtent l="0" t="0" r="254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2.jpg"/>
                    <pic:cNvPicPr/>
                  </pic:nvPicPr>
                  <pic:blipFill>
                    <a:blip r:embed="rId12">
                      <a:extLst>
                        <a:ext uri="{28A0092B-C50C-407E-A947-70E740481C1C}">
                          <a14:useLocalDpi xmlns:a14="http://schemas.microsoft.com/office/drawing/2010/main" val="0"/>
                        </a:ext>
                      </a:extLst>
                    </a:blip>
                    <a:stretch>
                      <a:fillRect/>
                    </a:stretch>
                  </pic:blipFill>
                  <pic:spPr>
                    <a:xfrm>
                      <a:off x="0" y="0"/>
                      <a:ext cx="6188710" cy="3850005"/>
                    </a:xfrm>
                    <a:prstGeom prst="rect">
                      <a:avLst/>
                    </a:prstGeom>
                  </pic:spPr>
                </pic:pic>
              </a:graphicData>
            </a:graphic>
          </wp:inline>
        </w:drawing>
      </w:r>
    </w:p>
    <w:p w:rsidR="00A65D7E" w:rsidRPr="00406591" w:rsidRDefault="00A74AC5" w:rsidP="001B437A">
      <w:pPr>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b/>
          <w:bCs/>
          <w:kern w:val="0"/>
          <w:sz w:val="24"/>
          <w:szCs w:val="24"/>
        </w:rPr>
        <w:t>Figure 2</w:t>
      </w:r>
      <w:r w:rsidR="00A65D7E" w:rsidRPr="00406591">
        <w:rPr>
          <w:rFonts w:ascii="Book Antiqua" w:eastAsia="SimSun" w:hAnsi="Book Antiqua" w:cs="Palatino Linotype"/>
          <w:b/>
          <w:bCs/>
          <w:kern w:val="0"/>
          <w:sz w:val="24"/>
          <w:szCs w:val="24"/>
          <w:lang w:eastAsia="zh-CN"/>
        </w:rPr>
        <w:t xml:space="preserve"> </w:t>
      </w:r>
      <w:r w:rsidR="0089136B" w:rsidRPr="00406591">
        <w:rPr>
          <w:rFonts w:ascii="Book Antiqua" w:hAnsi="Book Antiqua" w:cs="Palatino Linotype"/>
          <w:b/>
          <w:kern w:val="0"/>
          <w:sz w:val="24"/>
          <w:szCs w:val="24"/>
        </w:rPr>
        <w:t xml:space="preserve">Effects of 5-HT receptor antagonists on </w:t>
      </w:r>
      <w:r w:rsidR="00A65D7E" w:rsidRPr="00406591">
        <w:rPr>
          <w:rFonts w:ascii="Book Antiqua" w:hAnsi="Book Antiqua" w:cs="Palatino Linotype"/>
          <w:b/>
          <w:kern w:val="0"/>
          <w:sz w:val="24"/>
          <w:szCs w:val="24"/>
        </w:rPr>
        <w:t>water extract of</w:t>
      </w:r>
      <w:r w:rsidR="00A65D7E" w:rsidRPr="00406591">
        <w:rPr>
          <w:rFonts w:ascii="Book Antiqua" w:eastAsia="SimSun" w:hAnsi="Book Antiqua" w:cs="Palatino Linotype"/>
          <w:b/>
          <w:kern w:val="0"/>
          <w:sz w:val="24"/>
          <w:szCs w:val="24"/>
          <w:lang w:eastAsia="zh-CN"/>
        </w:rPr>
        <w:t xml:space="preserve"> </w:t>
      </w:r>
      <w:r w:rsidR="00A65D7E" w:rsidRPr="00406591">
        <w:rPr>
          <w:rFonts w:ascii="Book Antiqua" w:hAnsi="Book Antiqua" w:cs="Palatino Linotype"/>
          <w:b/>
          <w:kern w:val="0"/>
          <w:sz w:val="24"/>
          <w:szCs w:val="24"/>
        </w:rPr>
        <w:t>Hwangryunhaedok-tang</w:t>
      </w:r>
      <w:r w:rsidR="0089136B" w:rsidRPr="00406591">
        <w:rPr>
          <w:rFonts w:ascii="Book Antiqua" w:hAnsi="Book Antiqua" w:cs="Palatino Linotype"/>
          <w:b/>
          <w:kern w:val="0"/>
          <w:sz w:val="24"/>
          <w:szCs w:val="24"/>
        </w:rPr>
        <w:t xml:space="preserve">-induced pacemaker potential depolarizations in the cultured </w:t>
      </w:r>
      <w:r w:rsidR="002B2EE8" w:rsidRPr="00406591">
        <w:rPr>
          <w:rFonts w:ascii="Book Antiqua" w:hAnsi="Book Antiqua" w:cs="Palatino Linotype"/>
          <w:b/>
          <w:kern w:val="0"/>
          <w:sz w:val="24"/>
          <w:szCs w:val="24"/>
        </w:rPr>
        <w:t>interstitial cells of Cajal</w:t>
      </w:r>
      <w:r w:rsidR="002B2EE8" w:rsidRPr="00406591">
        <w:rPr>
          <w:rFonts w:ascii="Book Antiqua" w:eastAsia="SimSun" w:hAnsi="Book Antiqua" w:cs="Palatino Linotype"/>
          <w:b/>
          <w:kern w:val="0"/>
          <w:sz w:val="24"/>
          <w:szCs w:val="24"/>
          <w:lang w:eastAsia="zh-CN"/>
        </w:rPr>
        <w:t xml:space="preserve"> </w:t>
      </w:r>
      <w:r w:rsidR="0089136B" w:rsidRPr="00406591">
        <w:rPr>
          <w:rFonts w:ascii="Book Antiqua" w:hAnsi="Book Antiqua" w:cs="Palatino Linotype"/>
          <w:b/>
          <w:kern w:val="0"/>
          <w:sz w:val="24"/>
          <w:szCs w:val="24"/>
        </w:rPr>
        <w:t>of murine small intestine.</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A</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Y25130 (a 5-HT</w:t>
      </w:r>
      <w:r w:rsidR="0089136B" w:rsidRPr="00406591">
        <w:rPr>
          <w:rFonts w:ascii="Book Antiqua" w:hAnsi="Book Antiqua" w:cs="Palatino Linotype"/>
          <w:kern w:val="0"/>
          <w:sz w:val="24"/>
          <w:szCs w:val="24"/>
          <w:vertAlign w:val="subscript"/>
        </w:rPr>
        <w:t>3</w:t>
      </w:r>
      <w:r w:rsidR="0089136B" w:rsidRPr="00406591">
        <w:rPr>
          <w:rFonts w:ascii="Book Antiqua" w:hAnsi="Book Antiqua" w:cs="Palatino Linotype"/>
          <w:kern w:val="0"/>
          <w:sz w:val="24"/>
          <w:szCs w:val="24"/>
        </w:rPr>
        <w:t xml:space="preserve"> receptor antagonist) inhibited HHTE-induced responses.</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B</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A 5-HT</w:t>
      </w:r>
      <w:r w:rsidR="0089136B" w:rsidRPr="00406591">
        <w:rPr>
          <w:rFonts w:ascii="Book Antiqua" w:hAnsi="Book Antiqua" w:cs="Palatino Linotype"/>
          <w:kern w:val="0"/>
          <w:sz w:val="24"/>
          <w:szCs w:val="24"/>
          <w:vertAlign w:val="subscript"/>
        </w:rPr>
        <w:t>4</w:t>
      </w:r>
      <w:r w:rsidR="0089136B" w:rsidRPr="00406591">
        <w:rPr>
          <w:rFonts w:ascii="Book Antiqua" w:hAnsi="Book Antiqua" w:cs="Palatino Linotype"/>
          <w:kern w:val="0"/>
          <w:sz w:val="24"/>
          <w:szCs w:val="24"/>
        </w:rPr>
        <w:t xml:space="preserve"> receptor antagonist, RS39604</w:t>
      </w:r>
      <w:r w:rsidR="00795AC8" w:rsidRPr="00406591">
        <w:rPr>
          <w:rFonts w:ascii="Book Antiqua" w:hAnsi="Book Antiqua" w:cs="Palatino Linotype"/>
          <w:kern w:val="0"/>
          <w:sz w:val="24"/>
          <w:szCs w:val="24"/>
        </w:rPr>
        <w:t>,</w:t>
      </w:r>
      <w:r w:rsidR="0089136B" w:rsidRPr="00406591">
        <w:rPr>
          <w:rFonts w:ascii="Book Antiqua" w:hAnsi="Book Antiqua" w:cs="Palatino Linotype"/>
          <w:kern w:val="0"/>
          <w:sz w:val="24"/>
          <w:szCs w:val="24"/>
        </w:rPr>
        <w:t xml:space="preserve"> blocked HHTE-induced responses.</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C</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A 5-HT</w:t>
      </w:r>
      <w:r w:rsidR="0089136B" w:rsidRPr="00406591">
        <w:rPr>
          <w:rFonts w:ascii="Book Antiqua" w:hAnsi="Book Antiqua" w:cs="Palatino Linotype"/>
          <w:kern w:val="0"/>
          <w:sz w:val="24"/>
          <w:szCs w:val="24"/>
          <w:vertAlign w:val="subscript"/>
        </w:rPr>
        <w:t>7</w:t>
      </w:r>
      <w:r w:rsidR="0089136B" w:rsidRPr="00406591">
        <w:rPr>
          <w:rFonts w:ascii="Book Antiqua" w:hAnsi="Book Antiqua" w:cs="Palatino Linotype"/>
          <w:kern w:val="0"/>
          <w:sz w:val="24"/>
          <w:szCs w:val="24"/>
        </w:rPr>
        <w:t xml:space="preserve"> receptor antagonist, SB269970</w:t>
      </w:r>
      <w:r w:rsidR="00795AC8" w:rsidRPr="00406591">
        <w:rPr>
          <w:rFonts w:ascii="Book Antiqua" w:hAnsi="Book Antiqua" w:cs="Palatino Linotype"/>
          <w:kern w:val="0"/>
          <w:sz w:val="24"/>
          <w:szCs w:val="24"/>
        </w:rPr>
        <w:t>,</w:t>
      </w:r>
      <w:r w:rsidR="0089136B" w:rsidRPr="00406591">
        <w:rPr>
          <w:rFonts w:ascii="Book Antiqua" w:hAnsi="Book Antiqua" w:cs="Palatino Linotype"/>
          <w:kern w:val="0"/>
          <w:sz w:val="24"/>
          <w:szCs w:val="24"/>
        </w:rPr>
        <w:t xml:space="preserve"> did not block HHTE-induced responses.</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D</w:t>
      </w:r>
      <w:r w:rsidRPr="00406591">
        <w:rPr>
          <w:rFonts w:ascii="Book Antiqua" w:hAnsi="Book Antiqua" w:cs="Palatino Linotype"/>
          <w:bCs/>
          <w:kern w:val="0"/>
          <w:sz w:val="24"/>
          <w:szCs w:val="24"/>
        </w:rPr>
        <w:t xml:space="preserve"> and E</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 xml:space="preserve">Responses to 5-HT receptor antagonists are summarized. Bars </w:t>
      </w:r>
      <w:r w:rsidR="00795AC8" w:rsidRPr="00406591">
        <w:rPr>
          <w:rFonts w:ascii="Book Antiqua" w:hAnsi="Book Antiqua" w:cs="Palatino Linotype"/>
          <w:kern w:val="0"/>
          <w:sz w:val="24"/>
          <w:szCs w:val="24"/>
        </w:rPr>
        <w:t xml:space="preserve">indicate the </w:t>
      </w:r>
      <w:r w:rsidR="0089136B" w:rsidRPr="00406591">
        <w:rPr>
          <w:rFonts w:ascii="Book Antiqua" w:hAnsi="Book Antiqua" w:cs="Palatino Linotype"/>
          <w:kern w:val="0"/>
          <w:sz w:val="24"/>
          <w:szCs w:val="24"/>
        </w:rPr>
        <w:t>means</w:t>
      </w:r>
      <w:r w:rsidRPr="00406591">
        <w:rPr>
          <w:rFonts w:ascii="Book Antiqua" w:hAnsi="Book Antiqua" w:cs="Palatino Linotype"/>
          <w:kern w:val="0"/>
          <w:sz w:val="24"/>
          <w:szCs w:val="24"/>
        </w:rPr>
        <w:t xml:space="preserve"> ± SEMs. </w:t>
      </w:r>
      <w:r w:rsidRPr="00406591">
        <w:rPr>
          <w:rFonts w:ascii="Book Antiqua" w:hAnsi="Book Antiqua" w:cs="Palatino Linotype"/>
          <w:kern w:val="0"/>
          <w:sz w:val="24"/>
          <w:szCs w:val="24"/>
          <w:vertAlign w:val="superscript"/>
        </w:rPr>
        <w:t>a</w:t>
      </w:r>
      <w:r w:rsidRPr="00406591">
        <w:rPr>
          <w:rFonts w:ascii="Book Antiqua" w:hAnsi="Book Antiqua" w:cs="Palatino Linotype"/>
          <w:i/>
          <w:iCs/>
          <w:kern w:val="0"/>
          <w:sz w:val="24"/>
          <w:szCs w:val="24"/>
        </w:rPr>
        <w:t>P</w:t>
      </w:r>
      <w:r w:rsidR="00A65D7E" w:rsidRPr="00406591">
        <w:rPr>
          <w:rFonts w:ascii="Book Antiqua" w:eastAsia="SimSun" w:hAnsi="Book Antiqua" w:cs="Palatino Linotype"/>
          <w:i/>
          <w:iCs/>
          <w:kern w:val="0"/>
          <w:sz w:val="24"/>
          <w:szCs w:val="24"/>
          <w:lang w:eastAsia="zh-CN"/>
        </w:rPr>
        <w:t xml:space="preserve"> </w:t>
      </w:r>
      <w:r w:rsidRPr="00406591">
        <w:rPr>
          <w:rFonts w:ascii="Book Antiqua" w:hAnsi="Book Antiqua" w:cs="Palatino Linotype"/>
          <w:kern w:val="0"/>
          <w:sz w:val="24"/>
          <w:szCs w:val="24"/>
        </w:rPr>
        <w:t>&lt;</w:t>
      </w:r>
      <w:r w:rsidR="00A65D7E"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0.05</w:t>
      </w:r>
      <w:r w:rsidR="00882A00" w:rsidRPr="00406591">
        <w:rPr>
          <w:rFonts w:ascii="Book Antiqua" w:hAnsi="Book Antiqua" w:cs="Palatino Linotype"/>
          <w:kern w:val="0"/>
          <w:sz w:val="24"/>
          <w:szCs w:val="24"/>
        </w:rPr>
        <w:t xml:space="preserve"> and</w:t>
      </w:r>
      <w:r w:rsidRPr="00406591">
        <w:rPr>
          <w:rFonts w:ascii="Book Antiqua" w:hAnsi="Book Antiqua" w:cs="Palatino Linotype"/>
          <w:kern w:val="0"/>
          <w:sz w:val="24"/>
          <w:szCs w:val="24"/>
        </w:rPr>
        <w:t xml:space="preserve"> </w:t>
      </w:r>
      <w:r w:rsidR="00DC435B" w:rsidRPr="00406591">
        <w:rPr>
          <w:rFonts w:ascii="Book Antiqua" w:hAnsi="Book Antiqua" w:cs="Palatino Linotype"/>
          <w:kern w:val="0"/>
          <w:sz w:val="24"/>
          <w:szCs w:val="24"/>
          <w:vertAlign w:val="superscript"/>
        </w:rPr>
        <w:t>e</w:t>
      </w:r>
      <w:r w:rsidR="0089136B" w:rsidRPr="00406591">
        <w:rPr>
          <w:rFonts w:ascii="Book Antiqua" w:hAnsi="Book Antiqua" w:cs="Palatino Linotype"/>
          <w:i/>
          <w:iCs/>
          <w:kern w:val="0"/>
          <w:sz w:val="24"/>
          <w:szCs w:val="24"/>
        </w:rPr>
        <w:t>P</w:t>
      </w:r>
      <w:r w:rsidR="00A65D7E" w:rsidRPr="00406591">
        <w:rPr>
          <w:rFonts w:ascii="Book Antiqua" w:eastAsia="SimSun" w:hAnsi="Book Antiqua" w:cs="Palatino Linotype"/>
          <w:i/>
          <w:iCs/>
          <w:kern w:val="0"/>
          <w:sz w:val="24"/>
          <w:szCs w:val="24"/>
          <w:lang w:eastAsia="zh-CN"/>
        </w:rPr>
        <w:t xml:space="preserve"> </w:t>
      </w:r>
      <w:r w:rsidR="0089136B" w:rsidRPr="00406591">
        <w:rPr>
          <w:rFonts w:ascii="Book Antiqua" w:hAnsi="Book Antiqua" w:cs="Palatino Linotype"/>
          <w:kern w:val="0"/>
          <w:sz w:val="24"/>
          <w:szCs w:val="24"/>
        </w:rPr>
        <w:t>&lt;</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0.001: significantly different from nontreated controls. CTRL: Control</w:t>
      </w:r>
      <w:r w:rsidR="00B127EB" w:rsidRPr="00406591">
        <w:rPr>
          <w:rFonts w:ascii="Book Antiqua" w:eastAsia="SimSun" w:hAnsi="Book Antiqua" w:cs="Palatino Linotype" w:hint="eastAsia"/>
          <w:kern w:val="0"/>
          <w:sz w:val="24"/>
          <w:szCs w:val="24"/>
          <w:lang w:eastAsia="zh-CN"/>
        </w:rPr>
        <w:t xml:space="preserve">; </w:t>
      </w:r>
      <w:r w:rsidR="0089136B" w:rsidRPr="00406591">
        <w:rPr>
          <w:rFonts w:ascii="Book Antiqua" w:hAnsi="Book Antiqua" w:cs="Palatino Linotype"/>
          <w:kern w:val="0"/>
          <w:sz w:val="24"/>
          <w:szCs w:val="24"/>
        </w:rPr>
        <w:t xml:space="preserve">HHTE: </w:t>
      </w:r>
      <w:r w:rsidR="0089136B" w:rsidRPr="004E4750">
        <w:rPr>
          <w:rFonts w:ascii="Book Antiqua" w:hAnsi="Book Antiqua" w:cs="Palatino Linotype"/>
          <w:caps/>
          <w:kern w:val="0"/>
          <w:sz w:val="24"/>
          <w:szCs w:val="24"/>
        </w:rPr>
        <w:t>w</w:t>
      </w:r>
      <w:r w:rsidR="0089136B" w:rsidRPr="00406591">
        <w:rPr>
          <w:rFonts w:ascii="Book Antiqua" w:hAnsi="Book Antiqua" w:cs="Palatino Linotype"/>
          <w:kern w:val="0"/>
          <w:sz w:val="24"/>
          <w:szCs w:val="24"/>
        </w:rPr>
        <w:t>ater extract of Hwangryunhaedok-tang</w:t>
      </w:r>
      <w:r w:rsidR="0089136B" w:rsidRPr="00406591">
        <w:rPr>
          <w:rFonts w:ascii="Book Antiqua" w:hAnsi="Book Antiqua" w:cs="Palatino Linotype"/>
          <w:i/>
          <w:iCs/>
          <w:kern w:val="0"/>
          <w:sz w:val="24"/>
          <w:szCs w:val="24"/>
        </w:rPr>
        <w:t>.</w:t>
      </w:r>
    </w:p>
    <w:p w:rsidR="00A65D7E" w:rsidRPr="00406591" w:rsidRDefault="00A65D7E" w:rsidP="001B437A">
      <w:pPr>
        <w:widowControl/>
        <w:wordWrap/>
        <w:autoSpaceDE/>
        <w:autoSpaceDN/>
        <w:snapToGrid w:val="0"/>
        <w:spacing w:line="360" w:lineRule="auto"/>
        <w:rPr>
          <w:rFonts w:ascii="Book Antiqua" w:hAnsi="Book Antiqua" w:cs="Palatino Linotype"/>
          <w:i/>
          <w:iCs/>
          <w:kern w:val="0"/>
          <w:sz w:val="24"/>
          <w:szCs w:val="24"/>
        </w:rPr>
      </w:pPr>
      <w:r w:rsidRPr="00406591">
        <w:rPr>
          <w:rFonts w:ascii="Book Antiqua" w:hAnsi="Book Antiqua" w:cs="Palatino Linotype"/>
          <w:i/>
          <w:iCs/>
          <w:kern w:val="0"/>
          <w:sz w:val="24"/>
          <w:szCs w:val="24"/>
        </w:rPr>
        <w:br w:type="page"/>
      </w:r>
    </w:p>
    <w:p w:rsidR="00A87324" w:rsidRPr="00406591" w:rsidRDefault="00C012FE"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noProof/>
          <w:kern w:val="0"/>
          <w:sz w:val="24"/>
          <w:szCs w:val="24"/>
          <w:lang w:eastAsia="zh-CN"/>
        </w:rPr>
        <w:lastRenderedPageBreak/>
        <w:drawing>
          <wp:inline distT="0" distB="0" distL="0" distR="0" wp14:anchorId="70FEC002" wp14:editId="7818F89F">
            <wp:extent cx="5538159" cy="3897054"/>
            <wp:effectExtent l="19050" t="0" r="5391"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3.jpg"/>
                    <pic:cNvPicPr/>
                  </pic:nvPicPr>
                  <pic:blipFill>
                    <a:blip r:embed="rId13">
                      <a:extLst>
                        <a:ext uri="{28A0092B-C50C-407E-A947-70E740481C1C}">
                          <a14:useLocalDpi xmlns:a14="http://schemas.microsoft.com/office/drawing/2010/main" val="0"/>
                        </a:ext>
                      </a:extLst>
                    </a:blip>
                    <a:stretch>
                      <a:fillRect/>
                    </a:stretch>
                  </pic:blipFill>
                  <pic:spPr>
                    <a:xfrm>
                      <a:off x="0" y="0"/>
                      <a:ext cx="5535908" cy="3895470"/>
                    </a:xfrm>
                    <a:prstGeom prst="rect">
                      <a:avLst/>
                    </a:prstGeom>
                  </pic:spPr>
                </pic:pic>
              </a:graphicData>
            </a:graphic>
          </wp:inline>
        </w:drawing>
      </w:r>
    </w:p>
    <w:p w:rsidR="0089136B" w:rsidRPr="00406591" w:rsidRDefault="006678A3" w:rsidP="001B437A">
      <w:pPr>
        <w:wordWrap/>
        <w:adjustRightInd w:val="0"/>
        <w:snapToGrid w:val="0"/>
        <w:spacing w:line="360" w:lineRule="auto"/>
        <w:rPr>
          <w:rFonts w:ascii="Book Antiqua" w:hAnsi="Book Antiqua" w:cs="Palatino Linotype"/>
          <w:i/>
          <w:iCs/>
          <w:kern w:val="0"/>
          <w:sz w:val="24"/>
          <w:szCs w:val="24"/>
        </w:rPr>
      </w:pPr>
      <w:r w:rsidRPr="00406591">
        <w:rPr>
          <w:rFonts w:ascii="Book Antiqua" w:hAnsi="Book Antiqua" w:cs="Palatino Linotype"/>
          <w:b/>
          <w:bCs/>
          <w:kern w:val="0"/>
          <w:sz w:val="24"/>
          <w:szCs w:val="24"/>
        </w:rPr>
        <w:t>Figure 3</w:t>
      </w:r>
      <w:r w:rsidR="00A65D7E" w:rsidRPr="00406591">
        <w:rPr>
          <w:rFonts w:ascii="Book Antiqua" w:eastAsia="SimSun" w:hAnsi="Book Antiqua" w:cs="Palatino Linotype"/>
          <w:b/>
          <w:bCs/>
          <w:kern w:val="0"/>
          <w:sz w:val="24"/>
          <w:szCs w:val="24"/>
          <w:lang w:eastAsia="zh-CN"/>
        </w:rPr>
        <w:t xml:space="preserve"> </w:t>
      </w:r>
      <w:r w:rsidR="0089136B" w:rsidRPr="00406591">
        <w:rPr>
          <w:rFonts w:ascii="Book Antiqua" w:hAnsi="Book Antiqua" w:cs="Palatino Linotype"/>
          <w:b/>
          <w:kern w:val="0"/>
          <w:sz w:val="24"/>
          <w:szCs w:val="24"/>
        </w:rPr>
        <w:t xml:space="preserve">Effects of GDP-β-S on HHTE-induced pacemaker potential depolarizations in cultured </w:t>
      </w:r>
      <w:r w:rsidR="002B2EE8" w:rsidRPr="00406591">
        <w:rPr>
          <w:rFonts w:ascii="Book Antiqua" w:hAnsi="Book Antiqua" w:cs="Palatino Linotype"/>
          <w:b/>
          <w:kern w:val="0"/>
          <w:sz w:val="24"/>
          <w:szCs w:val="24"/>
        </w:rPr>
        <w:t>interstitial cells of Cajal</w:t>
      </w:r>
      <w:r w:rsidR="0089136B" w:rsidRPr="00406591">
        <w:rPr>
          <w:rFonts w:ascii="Book Antiqua" w:hAnsi="Book Antiqua" w:cs="Palatino Linotype"/>
          <w:b/>
          <w:kern w:val="0"/>
          <w:sz w:val="24"/>
          <w:szCs w:val="24"/>
        </w:rPr>
        <w:t>.</w:t>
      </w:r>
      <w:r w:rsidR="002B2EE8"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A</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When GDP-β-S (1 m</w:t>
      </w:r>
      <w:r w:rsidR="00A65D7E" w:rsidRPr="00406591">
        <w:rPr>
          <w:rFonts w:ascii="Book Antiqua" w:eastAsia="SimSun" w:hAnsi="Book Antiqua" w:cs="Palatino Linotype"/>
          <w:kern w:val="0"/>
          <w:sz w:val="24"/>
          <w:szCs w:val="24"/>
          <w:lang w:eastAsia="zh-CN"/>
        </w:rPr>
        <w:t>mol/L</w:t>
      </w:r>
      <w:r w:rsidR="0089136B" w:rsidRPr="00406591">
        <w:rPr>
          <w:rFonts w:ascii="Book Antiqua" w:hAnsi="Book Antiqua" w:cs="Palatino Linotype"/>
          <w:kern w:val="0"/>
          <w:sz w:val="24"/>
          <w:szCs w:val="24"/>
        </w:rPr>
        <w:t xml:space="preserve">) was applied in the pipette, HHTE did not depolarize </w:t>
      </w:r>
      <w:r w:rsidR="00A4238E" w:rsidRPr="00406591">
        <w:rPr>
          <w:rFonts w:ascii="Book Antiqua" w:hAnsi="Book Antiqua" w:cs="Palatino Linotype"/>
          <w:kern w:val="0"/>
          <w:sz w:val="24"/>
          <w:szCs w:val="24"/>
        </w:rPr>
        <w:t xml:space="preserve">the </w:t>
      </w:r>
      <w:r w:rsidR="0089136B" w:rsidRPr="00406591">
        <w:rPr>
          <w:rFonts w:ascii="Book Antiqua" w:hAnsi="Book Antiqua" w:cs="Palatino Linotype"/>
          <w:kern w:val="0"/>
          <w:sz w:val="24"/>
          <w:szCs w:val="24"/>
        </w:rPr>
        <w:t>pacemaker potential.</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B</w:t>
      </w:r>
      <w:r w:rsidRPr="00406591">
        <w:rPr>
          <w:rFonts w:ascii="Book Antiqua" w:hAnsi="Book Antiqua" w:cs="Palatino Linotype"/>
          <w:bCs/>
          <w:kern w:val="0"/>
          <w:sz w:val="24"/>
          <w:szCs w:val="24"/>
        </w:rPr>
        <w:t xml:space="preserve"> and C</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 xml:space="preserve">HHTE-induced responses are summarized. </w:t>
      </w:r>
      <w:r w:rsidRPr="00406591">
        <w:rPr>
          <w:rFonts w:ascii="Book Antiqua" w:hAnsi="Book Antiqua" w:cs="Palatino Linotype"/>
          <w:kern w:val="0"/>
          <w:sz w:val="24"/>
          <w:szCs w:val="24"/>
        </w:rPr>
        <w:t xml:space="preserve">Bars </w:t>
      </w:r>
      <w:r w:rsidR="00B75B1F" w:rsidRPr="00406591">
        <w:rPr>
          <w:rFonts w:ascii="Book Antiqua" w:hAnsi="Book Antiqua" w:cs="Palatino Linotype"/>
          <w:kern w:val="0"/>
          <w:sz w:val="24"/>
          <w:szCs w:val="24"/>
        </w:rPr>
        <w:t xml:space="preserve">indicate the </w:t>
      </w:r>
      <w:r w:rsidRPr="00406591">
        <w:rPr>
          <w:rFonts w:ascii="Book Antiqua" w:hAnsi="Book Antiqua" w:cs="Palatino Linotype"/>
          <w:kern w:val="0"/>
          <w:sz w:val="24"/>
          <w:szCs w:val="24"/>
        </w:rPr>
        <w:t xml:space="preserve">means ± SEMs. </w:t>
      </w:r>
      <w:r w:rsidR="000E75EF" w:rsidRPr="00406591">
        <w:rPr>
          <w:rFonts w:ascii="Book Antiqua" w:hAnsi="Book Antiqua" w:cs="Palatino Linotype"/>
          <w:kern w:val="0"/>
          <w:sz w:val="24"/>
          <w:szCs w:val="24"/>
          <w:vertAlign w:val="superscript"/>
        </w:rPr>
        <w:t>e</w:t>
      </w:r>
      <w:r w:rsidR="0089136B" w:rsidRPr="00406591">
        <w:rPr>
          <w:rFonts w:ascii="Book Antiqua" w:hAnsi="Book Antiqua" w:cs="Palatino Linotype"/>
          <w:i/>
          <w:iCs/>
          <w:kern w:val="0"/>
          <w:sz w:val="24"/>
          <w:szCs w:val="24"/>
        </w:rPr>
        <w:t>P</w:t>
      </w:r>
      <w:r w:rsidR="00A65D7E" w:rsidRPr="00406591">
        <w:rPr>
          <w:rFonts w:ascii="Book Antiqua" w:eastAsia="SimSun" w:hAnsi="Book Antiqua" w:cs="Palatino Linotype"/>
          <w:i/>
          <w:iCs/>
          <w:kern w:val="0"/>
          <w:sz w:val="24"/>
          <w:szCs w:val="24"/>
          <w:lang w:eastAsia="zh-CN"/>
        </w:rPr>
        <w:t xml:space="preserve"> </w:t>
      </w:r>
      <w:r w:rsidR="0089136B" w:rsidRPr="00406591">
        <w:rPr>
          <w:rFonts w:ascii="Book Antiqua" w:hAnsi="Book Antiqua" w:cs="Palatino Linotype"/>
          <w:kern w:val="0"/>
          <w:sz w:val="24"/>
          <w:szCs w:val="24"/>
        </w:rPr>
        <w:t>&lt;</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0.001</w:t>
      </w:r>
      <w:r w:rsidR="00E638CF" w:rsidRPr="00406591">
        <w:rPr>
          <w:rFonts w:ascii="Book Antiqua" w:hAnsi="Book Antiqua" w:cs="Palatino Linotype"/>
          <w:kern w:val="0"/>
          <w:sz w:val="24"/>
          <w:szCs w:val="24"/>
        </w:rPr>
        <w:t xml:space="preserve">: </w:t>
      </w:r>
      <w:r w:rsidR="0089136B" w:rsidRPr="00406591">
        <w:rPr>
          <w:rFonts w:ascii="Book Antiqua" w:hAnsi="Book Antiqua" w:cs="Palatino Linotype"/>
          <w:kern w:val="0"/>
          <w:sz w:val="24"/>
          <w:szCs w:val="24"/>
        </w:rPr>
        <w:t>Significantly different from nontreated controls. CTRL: Control</w:t>
      </w:r>
      <w:r w:rsidR="00B127EB" w:rsidRPr="00406591">
        <w:rPr>
          <w:rFonts w:ascii="Book Antiqua" w:eastAsia="SimSun" w:hAnsi="Book Antiqua" w:cs="Palatino Linotype" w:hint="eastAsia"/>
          <w:kern w:val="0"/>
          <w:sz w:val="24"/>
          <w:szCs w:val="24"/>
          <w:lang w:eastAsia="zh-CN"/>
        </w:rPr>
        <w:t xml:space="preserve">; </w:t>
      </w:r>
      <w:r w:rsidR="0089136B" w:rsidRPr="00406591">
        <w:rPr>
          <w:rFonts w:ascii="Book Antiqua" w:hAnsi="Book Antiqua" w:cs="Palatino Linotype"/>
          <w:kern w:val="0"/>
          <w:sz w:val="24"/>
          <w:szCs w:val="24"/>
        </w:rPr>
        <w:t xml:space="preserve">HHTE: </w:t>
      </w:r>
      <w:r w:rsidR="0089136B" w:rsidRPr="004E4750">
        <w:rPr>
          <w:rFonts w:ascii="Book Antiqua" w:hAnsi="Book Antiqua" w:cs="Palatino Linotype"/>
          <w:caps/>
          <w:kern w:val="0"/>
          <w:sz w:val="24"/>
          <w:szCs w:val="24"/>
        </w:rPr>
        <w:t>w</w:t>
      </w:r>
      <w:r w:rsidR="0089136B" w:rsidRPr="00406591">
        <w:rPr>
          <w:rFonts w:ascii="Book Antiqua" w:hAnsi="Book Antiqua" w:cs="Palatino Linotype"/>
          <w:kern w:val="0"/>
          <w:sz w:val="24"/>
          <w:szCs w:val="24"/>
        </w:rPr>
        <w:t>ater extract of Hwangryunhaedok-tang</w:t>
      </w:r>
      <w:r w:rsidR="0089136B" w:rsidRPr="00406591">
        <w:rPr>
          <w:rFonts w:ascii="Book Antiqua" w:hAnsi="Book Antiqua" w:cs="Palatino Linotype"/>
          <w:i/>
          <w:iCs/>
          <w:kern w:val="0"/>
          <w:sz w:val="24"/>
          <w:szCs w:val="24"/>
        </w:rPr>
        <w:t>.</w:t>
      </w:r>
    </w:p>
    <w:p w:rsidR="0089136B" w:rsidRPr="00406591" w:rsidRDefault="0089136B" w:rsidP="001B437A">
      <w:pPr>
        <w:wordWrap/>
        <w:adjustRightInd w:val="0"/>
        <w:snapToGrid w:val="0"/>
        <w:spacing w:line="360" w:lineRule="auto"/>
        <w:rPr>
          <w:rFonts w:ascii="Book Antiqua" w:hAnsi="Book Antiqua" w:cs="Palatino Linotype"/>
          <w:kern w:val="0"/>
          <w:sz w:val="24"/>
          <w:szCs w:val="24"/>
        </w:rPr>
      </w:pPr>
    </w:p>
    <w:p w:rsidR="004E4750" w:rsidRDefault="004E4750">
      <w:pPr>
        <w:widowControl/>
        <w:wordWrap/>
        <w:autoSpaceDE/>
        <w:autoSpaceDN/>
        <w:jc w:val="left"/>
        <w:rPr>
          <w:rFonts w:ascii="Book Antiqua" w:hAnsi="Book Antiqua" w:cs="Palatino Linotype"/>
          <w:b/>
          <w:bCs/>
          <w:kern w:val="0"/>
          <w:sz w:val="24"/>
          <w:szCs w:val="24"/>
        </w:rPr>
      </w:pPr>
      <w:r>
        <w:rPr>
          <w:rFonts w:ascii="Book Antiqua" w:hAnsi="Book Antiqua" w:cs="Palatino Linotype"/>
          <w:b/>
          <w:bCs/>
          <w:kern w:val="0"/>
          <w:sz w:val="24"/>
          <w:szCs w:val="24"/>
        </w:rPr>
        <w:br w:type="page"/>
      </w:r>
    </w:p>
    <w:p w:rsidR="00CC17E4" w:rsidRPr="00406591" w:rsidRDefault="00C012FE" w:rsidP="001B437A">
      <w:pPr>
        <w:wordWrap/>
        <w:adjustRightInd w:val="0"/>
        <w:snapToGrid w:val="0"/>
        <w:spacing w:line="360" w:lineRule="auto"/>
        <w:rPr>
          <w:rFonts w:ascii="Book Antiqua" w:hAnsi="Book Antiqua" w:cs="Palatino Linotype"/>
          <w:b/>
          <w:bCs/>
          <w:kern w:val="0"/>
          <w:sz w:val="24"/>
          <w:szCs w:val="24"/>
        </w:rPr>
      </w:pPr>
      <w:r w:rsidRPr="00406591">
        <w:rPr>
          <w:rFonts w:ascii="Book Antiqua" w:hAnsi="Book Antiqua" w:cs="Palatino Linotype"/>
          <w:b/>
          <w:bCs/>
          <w:noProof/>
          <w:kern w:val="0"/>
          <w:sz w:val="24"/>
          <w:szCs w:val="24"/>
          <w:lang w:eastAsia="zh-CN"/>
        </w:rPr>
        <w:lastRenderedPageBreak/>
        <w:drawing>
          <wp:inline distT="0" distB="0" distL="0" distR="0" wp14:anchorId="7106DB2D" wp14:editId="2F135173">
            <wp:extent cx="6188710" cy="4570730"/>
            <wp:effectExtent l="0" t="0" r="2540" b="127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4.jpg"/>
                    <pic:cNvPicPr/>
                  </pic:nvPicPr>
                  <pic:blipFill>
                    <a:blip r:embed="rId14">
                      <a:extLst>
                        <a:ext uri="{28A0092B-C50C-407E-A947-70E740481C1C}">
                          <a14:useLocalDpi xmlns:a14="http://schemas.microsoft.com/office/drawing/2010/main" val="0"/>
                        </a:ext>
                      </a:extLst>
                    </a:blip>
                    <a:stretch>
                      <a:fillRect/>
                    </a:stretch>
                  </pic:blipFill>
                  <pic:spPr>
                    <a:xfrm>
                      <a:off x="0" y="0"/>
                      <a:ext cx="6188710" cy="4570730"/>
                    </a:xfrm>
                    <a:prstGeom prst="rect">
                      <a:avLst/>
                    </a:prstGeom>
                  </pic:spPr>
                </pic:pic>
              </a:graphicData>
            </a:graphic>
          </wp:inline>
        </w:drawing>
      </w:r>
    </w:p>
    <w:p w:rsidR="0089136B" w:rsidRPr="00406591" w:rsidRDefault="00D51203" w:rsidP="001B437A">
      <w:pPr>
        <w:wordWrap/>
        <w:adjustRightInd w:val="0"/>
        <w:snapToGrid w:val="0"/>
        <w:spacing w:line="360" w:lineRule="auto"/>
        <w:rPr>
          <w:rFonts w:ascii="Book Antiqua" w:hAnsi="Book Antiqua" w:cs="Palatino Linotype"/>
          <w:kern w:val="0"/>
          <w:sz w:val="24"/>
          <w:szCs w:val="24"/>
        </w:rPr>
      </w:pPr>
      <w:r w:rsidRPr="00406591">
        <w:rPr>
          <w:rFonts w:ascii="Book Antiqua" w:hAnsi="Book Antiqua" w:cs="Palatino Linotype"/>
          <w:b/>
          <w:bCs/>
          <w:kern w:val="0"/>
          <w:sz w:val="24"/>
          <w:szCs w:val="24"/>
        </w:rPr>
        <w:t>Figure 4</w:t>
      </w:r>
      <w:r w:rsidR="00A65D7E" w:rsidRPr="00406591">
        <w:rPr>
          <w:rFonts w:ascii="Book Antiqua" w:eastAsia="SimSun" w:hAnsi="Book Antiqua" w:cs="Palatino Linotype"/>
          <w:b/>
          <w:bCs/>
          <w:kern w:val="0"/>
          <w:sz w:val="24"/>
          <w:szCs w:val="24"/>
          <w:lang w:eastAsia="zh-CN"/>
        </w:rPr>
        <w:t xml:space="preserve"> </w:t>
      </w:r>
      <w:r w:rsidR="0089136B" w:rsidRPr="00406591">
        <w:rPr>
          <w:rFonts w:ascii="Book Antiqua" w:hAnsi="Book Antiqua" w:cs="Palatino Linotype"/>
          <w:b/>
          <w:kern w:val="0"/>
          <w:sz w:val="24"/>
          <w:szCs w:val="24"/>
        </w:rPr>
        <w:t>Effects of external and internal Ca</w:t>
      </w:r>
      <w:r w:rsidR="0089136B" w:rsidRPr="00406591">
        <w:rPr>
          <w:rFonts w:ascii="Book Antiqua" w:hAnsi="Book Antiqua" w:cs="Palatino Linotype"/>
          <w:b/>
          <w:kern w:val="0"/>
          <w:sz w:val="24"/>
          <w:szCs w:val="24"/>
          <w:vertAlign w:val="superscript"/>
        </w:rPr>
        <w:t>2+</w:t>
      </w:r>
      <w:r w:rsidR="0089136B" w:rsidRPr="00406591">
        <w:rPr>
          <w:rFonts w:ascii="Book Antiqua" w:hAnsi="Book Antiqua" w:cs="Palatino Linotype"/>
          <w:b/>
          <w:kern w:val="0"/>
          <w:sz w:val="24"/>
          <w:szCs w:val="24"/>
        </w:rPr>
        <w:t xml:space="preserve"> on HHTE-induced pacemaker potential depolarization in cultured </w:t>
      </w:r>
      <w:r w:rsidR="002B2EE8" w:rsidRPr="00406591">
        <w:rPr>
          <w:rFonts w:ascii="Book Antiqua" w:hAnsi="Book Antiqua" w:cs="Palatino Linotype"/>
          <w:b/>
          <w:kern w:val="0"/>
          <w:sz w:val="24"/>
          <w:szCs w:val="24"/>
        </w:rPr>
        <w:t>interstitial cells of Cajal</w:t>
      </w:r>
      <w:r w:rsidR="002B2EE8" w:rsidRPr="00406591">
        <w:rPr>
          <w:rFonts w:ascii="Book Antiqua" w:eastAsia="SimSun" w:hAnsi="Book Antiqua" w:cs="Palatino Linotype"/>
          <w:b/>
          <w:kern w:val="0"/>
          <w:sz w:val="24"/>
          <w:szCs w:val="24"/>
          <w:lang w:eastAsia="zh-CN"/>
        </w:rPr>
        <w:t xml:space="preserve"> </w:t>
      </w:r>
      <w:r w:rsidR="00C7588C" w:rsidRPr="00406591">
        <w:rPr>
          <w:rFonts w:ascii="Book Antiqua" w:hAnsi="Book Antiqua" w:cs="Palatino Linotype"/>
          <w:b/>
          <w:kern w:val="0"/>
          <w:sz w:val="24"/>
          <w:szCs w:val="24"/>
        </w:rPr>
        <w:t xml:space="preserve">from </w:t>
      </w:r>
      <w:r w:rsidR="0089136B" w:rsidRPr="00406591">
        <w:rPr>
          <w:rFonts w:ascii="Book Antiqua" w:hAnsi="Book Antiqua" w:cs="Palatino Linotype"/>
          <w:b/>
          <w:kern w:val="0"/>
          <w:sz w:val="24"/>
          <w:szCs w:val="24"/>
        </w:rPr>
        <w:t>murine small intestine.</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A</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In external Ca</w:t>
      </w:r>
      <w:r w:rsidR="0089136B" w:rsidRPr="00406591">
        <w:rPr>
          <w:rFonts w:ascii="Book Antiqua" w:hAnsi="Book Antiqua" w:cs="Palatino Linotype"/>
          <w:kern w:val="0"/>
          <w:sz w:val="24"/>
          <w:szCs w:val="24"/>
          <w:vertAlign w:val="superscript"/>
        </w:rPr>
        <w:t>2+</w:t>
      </w:r>
      <w:r w:rsidR="0089136B" w:rsidRPr="00406591">
        <w:rPr>
          <w:rFonts w:ascii="Book Antiqua" w:hAnsi="Book Antiqua" w:cs="Palatino Linotype"/>
          <w:kern w:val="0"/>
          <w:sz w:val="24"/>
          <w:szCs w:val="24"/>
        </w:rPr>
        <w:t>-free conditions, the pacemaker potentials were abolished and</w:t>
      </w:r>
      <w:r w:rsidR="00877C8E" w:rsidRPr="00406591">
        <w:rPr>
          <w:rFonts w:ascii="Book Antiqua" w:hAnsi="Book Antiqua" w:cs="Palatino Linotype"/>
          <w:kern w:val="0"/>
          <w:sz w:val="24"/>
          <w:szCs w:val="24"/>
        </w:rPr>
        <w:t xml:space="preserve"> </w:t>
      </w:r>
      <w:r w:rsidR="0089136B" w:rsidRPr="00406591">
        <w:rPr>
          <w:rFonts w:ascii="Book Antiqua" w:hAnsi="Book Antiqua" w:cs="Palatino Linotype"/>
          <w:kern w:val="0"/>
          <w:sz w:val="24"/>
          <w:szCs w:val="24"/>
        </w:rPr>
        <w:t>HHTE had no effect. (</w:t>
      </w:r>
      <w:r w:rsidR="0089136B" w:rsidRPr="00406591">
        <w:rPr>
          <w:rFonts w:ascii="Book Antiqua" w:hAnsi="Book Antiqua" w:cs="Palatino Linotype"/>
          <w:bCs/>
          <w:kern w:val="0"/>
          <w:sz w:val="24"/>
          <w:szCs w:val="24"/>
        </w:rPr>
        <w:t>B</w:t>
      </w:r>
      <w:r w:rsidR="0089136B" w:rsidRPr="00406591">
        <w:rPr>
          <w:rFonts w:ascii="Book Antiqua" w:hAnsi="Book Antiqua" w:cs="Palatino Linotype"/>
          <w:kern w:val="0"/>
          <w:sz w:val="24"/>
          <w:szCs w:val="24"/>
        </w:rPr>
        <w:t>) Thapsigargin abolished the pacemaker potentials and HHTE had no effects.</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C</w:t>
      </w:r>
      <w:r w:rsidR="00A65D7E" w:rsidRPr="00406591">
        <w:rPr>
          <w:rFonts w:ascii="Book Antiqua" w:eastAsia="SimSun" w:hAnsi="Book Antiqua" w:cs="Palatino Linotype"/>
          <w:bCs/>
          <w:kern w:val="0"/>
          <w:sz w:val="24"/>
          <w:szCs w:val="24"/>
          <w:lang w:eastAsia="zh-CN"/>
        </w:rPr>
        <w:t>-</w:t>
      </w:r>
      <w:r w:rsidRPr="00406591">
        <w:rPr>
          <w:rFonts w:ascii="Book Antiqua" w:hAnsi="Book Antiqua" w:cs="Palatino Linotype"/>
          <w:bCs/>
          <w:kern w:val="0"/>
          <w:sz w:val="24"/>
          <w:szCs w:val="24"/>
        </w:rPr>
        <w:t>E</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 xml:space="preserve">HHTE-induced pacemaker potential depolarizations are summarized. </w:t>
      </w:r>
      <w:r w:rsidRPr="00406591">
        <w:rPr>
          <w:rFonts w:ascii="Book Antiqua" w:hAnsi="Book Antiqua" w:cs="Palatino Linotype"/>
          <w:kern w:val="0"/>
          <w:sz w:val="24"/>
          <w:szCs w:val="24"/>
        </w:rPr>
        <w:t xml:space="preserve">Bars represent </w:t>
      </w:r>
      <w:r w:rsidR="0018432A"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 xml:space="preserve">means ± SEMs. </w:t>
      </w:r>
      <w:r w:rsidR="000E75EF" w:rsidRPr="00406591">
        <w:rPr>
          <w:rFonts w:ascii="Book Antiqua" w:hAnsi="Book Antiqua" w:cs="Palatino Linotype"/>
          <w:kern w:val="0"/>
          <w:sz w:val="24"/>
          <w:szCs w:val="24"/>
          <w:vertAlign w:val="superscript"/>
        </w:rPr>
        <w:t>e</w:t>
      </w:r>
      <w:r w:rsidR="0089136B" w:rsidRPr="00406591">
        <w:rPr>
          <w:rFonts w:ascii="Book Antiqua" w:hAnsi="Book Antiqua" w:cs="Palatino Linotype"/>
          <w:i/>
          <w:iCs/>
          <w:kern w:val="0"/>
          <w:sz w:val="24"/>
          <w:szCs w:val="24"/>
        </w:rPr>
        <w:t>P</w:t>
      </w:r>
      <w:r w:rsidR="00A65D7E" w:rsidRPr="00406591">
        <w:rPr>
          <w:rFonts w:ascii="Book Antiqua" w:eastAsia="SimSun" w:hAnsi="Book Antiqua" w:cs="Palatino Linotype"/>
          <w:i/>
          <w:iCs/>
          <w:kern w:val="0"/>
          <w:sz w:val="24"/>
          <w:szCs w:val="24"/>
          <w:lang w:eastAsia="zh-CN"/>
        </w:rPr>
        <w:t xml:space="preserve"> </w:t>
      </w:r>
      <w:r w:rsidR="0089136B" w:rsidRPr="00406591">
        <w:rPr>
          <w:rFonts w:ascii="Book Antiqua" w:hAnsi="Book Antiqua" w:cs="Palatino Linotype"/>
          <w:kern w:val="0"/>
          <w:sz w:val="24"/>
          <w:szCs w:val="24"/>
        </w:rPr>
        <w:t>&lt;</w:t>
      </w:r>
      <w:r w:rsidR="00A65D7E"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0.001</w:t>
      </w:r>
      <w:r w:rsidR="00E638CF" w:rsidRPr="00406591">
        <w:rPr>
          <w:rFonts w:ascii="Book Antiqua" w:hAnsi="Book Antiqua" w:cs="Palatino Linotype"/>
          <w:kern w:val="0"/>
          <w:sz w:val="24"/>
          <w:szCs w:val="24"/>
        </w:rPr>
        <w:t xml:space="preserve">: </w:t>
      </w:r>
      <w:r w:rsidR="0089136B" w:rsidRPr="00406591">
        <w:rPr>
          <w:rFonts w:ascii="Book Antiqua" w:hAnsi="Book Antiqua" w:cs="Palatino Linotype"/>
          <w:kern w:val="0"/>
          <w:sz w:val="24"/>
          <w:szCs w:val="24"/>
        </w:rPr>
        <w:t>Significantly different from untreated controls. CTRL: Control</w:t>
      </w:r>
      <w:r w:rsidR="00B127EB" w:rsidRPr="00406591">
        <w:rPr>
          <w:rFonts w:ascii="Book Antiqua" w:eastAsia="SimSun" w:hAnsi="Book Antiqua" w:cs="Palatino Linotype" w:hint="eastAsia"/>
          <w:kern w:val="0"/>
          <w:sz w:val="24"/>
          <w:szCs w:val="24"/>
          <w:lang w:eastAsia="zh-CN"/>
        </w:rPr>
        <w:t xml:space="preserve">; </w:t>
      </w:r>
      <w:r w:rsidR="0089136B" w:rsidRPr="00406591">
        <w:rPr>
          <w:rFonts w:ascii="Book Antiqua" w:hAnsi="Book Antiqua" w:cs="Palatino Linotype"/>
          <w:kern w:val="0"/>
          <w:sz w:val="24"/>
          <w:szCs w:val="24"/>
        </w:rPr>
        <w:t xml:space="preserve">HHTE: </w:t>
      </w:r>
      <w:r w:rsidR="0089136B" w:rsidRPr="004E4750">
        <w:rPr>
          <w:rFonts w:ascii="Book Antiqua" w:hAnsi="Book Antiqua" w:cs="Palatino Linotype"/>
          <w:caps/>
          <w:kern w:val="0"/>
          <w:sz w:val="24"/>
          <w:szCs w:val="24"/>
        </w:rPr>
        <w:t>w</w:t>
      </w:r>
      <w:r w:rsidR="0089136B" w:rsidRPr="00406591">
        <w:rPr>
          <w:rFonts w:ascii="Book Antiqua" w:hAnsi="Book Antiqua" w:cs="Palatino Linotype"/>
          <w:kern w:val="0"/>
          <w:sz w:val="24"/>
          <w:szCs w:val="24"/>
        </w:rPr>
        <w:t>ater extract of Hwangryunhaedok-tang</w:t>
      </w:r>
      <w:r w:rsidR="0089136B" w:rsidRPr="00406591">
        <w:rPr>
          <w:rFonts w:ascii="Book Antiqua" w:hAnsi="Book Antiqua" w:cs="Palatino Linotype"/>
          <w:i/>
          <w:iCs/>
          <w:kern w:val="0"/>
          <w:sz w:val="24"/>
          <w:szCs w:val="24"/>
        </w:rPr>
        <w:t>.</w:t>
      </w:r>
    </w:p>
    <w:p w:rsidR="00B22B9B" w:rsidRPr="00406591" w:rsidRDefault="00B22B9B" w:rsidP="001B437A">
      <w:pPr>
        <w:wordWrap/>
        <w:adjustRightInd w:val="0"/>
        <w:snapToGrid w:val="0"/>
        <w:spacing w:line="360" w:lineRule="auto"/>
        <w:rPr>
          <w:rFonts w:ascii="Book Antiqua" w:hAnsi="Book Antiqua" w:cs="Palatino Linotype"/>
          <w:b/>
          <w:bCs/>
          <w:kern w:val="0"/>
          <w:sz w:val="24"/>
          <w:szCs w:val="24"/>
        </w:rPr>
      </w:pPr>
    </w:p>
    <w:p w:rsidR="004E4750" w:rsidRDefault="004E4750">
      <w:pPr>
        <w:widowControl/>
        <w:wordWrap/>
        <w:autoSpaceDE/>
        <w:autoSpaceDN/>
        <w:jc w:val="left"/>
        <w:rPr>
          <w:rFonts w:ascii="Book Antiqua" w:hAnsi="Book Antiqua" w:cs="Palatino Linotype"/>
          <w:b/>
          <w:bCs/>
          <w:kern w:val="0"/>
          <w:sz w:val="24"/>
          <w:szCs w:val="24"/>
        </w:rPr>
      </w:pPr>
      <w:r>
        <w:rPr>
          <w:rFonts w:ascii="Book Antiqua" w:hAnsi="Book Antiqua" w:cs="Palatino Linotype"/>
          <w:b/>
          <w:bCs/>
          <w:kern w:val="0"/>
          <w:sz w:val="24"/>
          <w:szCs w:val="24"/>
        </w:rPr>
        <w:br w:type="page"/>
      </w:r>
    </w:p>
    <w:p w:rsidR="00CC17E4" w:rsidRPr="00406591" w:rsidRDefault="00C012FE" w:rsidP="001B437A">
      <w:pPr>
        <w:wordWrap/>
        <w:adjustRightInd w:val="0"/>
        <w:snapToGrid w:val="0"/>
        <w:spacing w:line="360" w:lineRule="auto"/>
        <w:rPr>
          <w:rFonts w:ascii="Book Antiqua" w:hAnsi="Book Antiqua" w:cs="Palatino Linotype"/>
          <w:b/>
          <w:bCs/>
          <w:kern w:val="0"/>
          <w:sz w:val="24"/>
          <w:szCs w:val="24"/>
        </w:rPr>
      </w:pPr>
      <w:r w:rsidRPr="00406591">
        <w:rPr>
          <w:rFonts w:ascii="Book Antiqua" w:hAnsi="Book Antiqua" w:cs="Palatino Linotype"/>
          <w:b/>
          <w:bCs/>
          <w:noProof/>
          <w:kern w:val="0"/>
          <w:sz w:val="24"/>
          <w:szCs w:val="24"/>
          <w:lang w:eastAsia="zh-CN"/>
        </w:rPr>
        <w:lastRenderedPageBreak/>
        <w:drawing>
          <wp:inline distT="0" distB="0" distL="0" distR="0" wp14:anchorId="1328653F" wp14:editId="0FC0EBC5">
            <wp:extent cx="4957647" cy="4339087"/>
            <wp:effectExtent l="1905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5.jpg"/>
                    <pic:cNvPicPr/>
                  </pic:nvPicPr>
                  <pic:blipFill>
                    <a:blip r:embed="rId15">
                      <a:extLst>
                        <a:ext uri="{28A0092B-C50C-407E-A947-70E740481C1C}">
                          <a14:useLocalDpi xmlns:a14="http://schemas.microsoft.com/office/drawing/2010/main" val="0"/>
                        </a:ext>
                      </a:extLst>
                    </a:blip>
                    <a:stretch>
                      <a:fillRect/>
                    </a:stretch>
                  </pic:blipFill>
                  <pic:spPr>
                    <a:xfrm>
                      <a:off x="0" y="0"/>
                      <a:ext cx="4956880" cy="4338415"/>
                    </a:xfrm>
                    <a:prstGeom prst="rect">
                      <a:avLst/>
                    </a:prstGeom>
                  </pic:spPr>
                </pic:pic>
              </a:graphicData>
            </a:graphic>
          </wp:inline>
        </w:drawing>
      </w:r>
    </w:p>
    <w:p w:rsidR="001B5282" w:rsidRPr="00406591" w:rsidRDefault="004F37FB" w:rsidP="001B437A">
      <w:pPr>
        <w:wordWrap/>
        <w:adjustRightInd w:val="0"/>
        <w:snapToGrid w:val="0"/>
        <w:spacing w:line="360" w:lineRule="auto"/>
        <w:rPr>
          <w:rFonts w:ascii="Book Antiqua" w:eastAsia="SimSun" w:hAnsi="Book Antiqua" w:cs="Palatino Linotype"/>
          <w:kern w:val="0"/>
          <w:sz w:val="24"/>
          <w:szCs w:val="24"/>
          <w:lang w:eastAsia="zh-CN"/>
        </w:rPr>
      </w:pPr>
      <w:r w:rsidRPr="00406591">
        <w:rPr>
          <w:rFonts w:ascii="Book Antiqua" w:hAnsi="Book Antiqua" w:cs="Palatino Linotype"/>
          <w:b/>
          <w:bCs/>
          <w:kern w:val="0"/>
          <w:sz w:val="24"/>
          <w:szCs w:val="24"/>
        </w:rPr>
        <w:t>Figure 5</w:t>
      </w:r>
      <w:r w:rsidR="00A65D7E" w:rsidRPr="00406591">
        <w:rPr>
          <w:rFonts w:ascii="Book Antiqua" w:eastAsia="SimSun" w:hAnsi="Book Antiqua" w:cs="Palatino Linotype"/>
          <w:b/>
          <w:bCs/>
          <w:kern w:val="0"/>
          <w:sz w:val="24"/>
          <w:szCs w:val="24"/>
          <w:lang w:eastAsia="zh-CN"/>
        </w:rPr>
        <w:t xml:space="preserve"> </w:t>
      </w:r>
      <w:r w:rsidRPr="00406591">
        <w:rPr>
          <w:rFonts w:ascii="Book Antiqua" w:hAnsi="Book Antiqua" w:cs="Palatino Linotype"/>
          <w:b/>
          <w:kern w:val="0"/>
          <w:sz w:val="24"/>
          <w:szCs w:val="24"/>
        </w:rPr>
        <w:t xml:space="preserve">Effects of </w:t>
      </w:r>
      <w:r w:rsidR="0089136B" w:rsidRPr="00406591">
        <w:rPr>
          <w:rFonts w:ascii="Book Antiqua" w:hAnsi="Book Antiqua" w:cs="Palatino Linotype"/>
          <w:b/>
          <w:kern w:val="0"/>
          <w:sz w:val="24"/>
          <w:szCs w:val="24"/>
        </w:rPr>
        <w:t>protein kinase C</w:t>
      </w:r>
      <w:r w:rsidR="001B5282" w:rsidRPr="00406591">
        <w:rPr>
          <w:rFonts w:ascii="Book Antiqua" w:eastAsia="SimSun" w:hAnsi="Book Antiqua" w:cs="Palatino Linotype"/>
          <w:b/>
          <w:kern w:val="0"/>
          <w:sz w:val="24"/>
          <w:szCs w:val="24"/>
          <w:lang w:eastAsia="zh-CN"/>
        </w:rPr>
        <w:t xml:space="preserve"> </w:t>
      </w:r>
      <w:r w:rsidR="0089136B" w:rsidRPr="00406591">
        <w:rPr>
          <w:rFonts w:ascii="Book Antiqua" w:hAnsi="Book Antiqua" w:cs="Palatino Linotype"/>
          <w:b/>
          <w:kern w:val="0"/>
          <w:sz w:val="24"/>
          <w:szCs w:val="24"/>
        </w:rPr>
        <w:t xml:space="preserve">inhibitor and Rho kinase inhibitor on </w:t>
      </w:r>
      <w:r w:rsidR="001B5282" w:rsidRPr="00406591">
        <w:rPr>
          <w:rFonts w:ascii="Book Antiqua" w:hAnsi="Book Antiqua" w:cs="Palatino Linotype"/>
          <w:b/>
          <w:kern w:val="0"/>
          <w:sz w:val="24"/>
          <w:szCs w:val="24"/>
        </w:rPr>
        <w:t>water extract of Hwangryunhaedok-tang</w:t>
      </w:r>
      <w:r w:rsidR="0089136B" w:rsidRPr="00406591">
        <w:rPr>
          <w:rFonts w:ascii="Book Antiqua" w:hAnsi="Book Antiqua" w:cs="Palatino Linotype"/>
          <w:b/>
          <w:kern w:val="0"/>
          <w:sz w:val="24"/>
          <w:szCs w:val="24"/>
        </w:rPr>
        <w:t xml:space="preserve">-induced pacemaker potential depolarizations in cultured </w:t>
      </w:r>
      <w:r w:rsidR="002B2EE8" w:rsidRPr="00406591">
        <w:rPr>
          <w:rFonts w:ascii="Book Antiqua" w:hAnsi="Book Antiqua" w:cs="Palatino Linotype"/>
          <w:b/>
          <w:kern w:val="0"/>
          <w:sz w:val="24"/>
          <w:szCs w:val="24"/>
        </w:rPr>
        <w:t>interstitial cells of Cajal</w:t>
      </w:r>
      <w:r w:rsidR="002B2EE8" w:rsidRPr="00406591">
        <w:rPr>
          <w:rFonts w:ascii="Book Antiqua" w:eastAsia="SimSun" w:hAnsi="Book Antiqua" w:cs="Palatino Linotype"/>
          <w:b/>
          <w:kern w:val="0"/>
          <w:sz w:val="24"/>
          <w:szCs w:val="24"/>
          <w:lang w:eastAsia="zh-CN"/>
        </w:rPr>
        <w:t xml:space="preserve"> </w:t>
      </w:r>
      <w:r w:rsidR="00763A4B" w:rsidRPr="00406591">
        <w:rPr>
          <w:rFonts w:ascii="Book Antiqua" w:hAnsi="Book Antiqua" w:cs="Palatino Linotype"/>
          <w:b/>
          <w:kern w:val="0"/>
          <w:sz w:val="24"/>
          <w:szCs w:val="24"/>
        </w:rPr>
        <w:t xml:space="preserve">from </w:t>
      </w:r>
      <w:r w:rsidR="0089136B" w:rsidRPr="00406591">
        <w:rPr>
          <w:rFonts w:ascii="Book Antiqua" w:hAnsi="Book Antiqua" w:cs="Palatino Linotype"/>
          <w:b/>
          <w:kern w:val="0"/>
          <w:sz w:val="24"/>
          <w:szCs w:val="24"/>
        </w:rPr>
        <w:t>murine small intestine.</w:t>
      </w:r>
      <w:r w:rsidR="0089136B" w:rsidRPr="00406591">
        <w:rPr>
          <w:rFonts w:ascii="Book Antiqua" w:hAnsi="Book Antiqua" w:cs="Palatino Linotype"/>
          <w:kern w:val="0"/>
          <w:sz w:val="24"/>
          <w:szCs w:val="24"/>
        </w:rPr>
        <w:t xml:space="preserve"> </w:t>
      </w:r>
      <w:r w:rsidRPr="00406591">
        <w:rPr>
          <w:rFonts w:ascii="Book Antiqua" w:hAnsi="Book Antiqua" w:cs="Palatino Linotype"/>
          <w:kern w:val="0"/>
          <w:sz w:val="24"/>
          <w:szCs w:val="24"/>
        </w:rPr>
        <w:t>B</w:t>
      </w:r>
      <w:r w:rsidR="0089136B" w:rsidRPr="00406591">
        <w:rPr>
          <w:rFonts w:ascii="Book Antiqua" w:hAnsi="Book Antiqua" w:cs="Palatino Linotype"/>
          <w:kern w:val="0"/>
          <w:sz w:val="24"/>
          <w:szCs w:val="24"/>
        </w:rPr>
        <w:t>oth (</w:t>
      </w:r>
      <w:r w:rsidRPr="00406591">
        <w:rPr>
          <w:rFonts w:ascii="Book Antiqua" w:hAnsi="Book Antiqua" w:cs="Palatino Linotype"/>
          <w:bCs/>
          <w:kern w:val="0"/>
          <w:sz w:val="24"/>
          <w:szCs w:val="24"/>
        </w:rPr>
        <w:t>A</w:t>
      </w:r>
      <w:r w:rsidR="0089136B" w:rsidRPr="00406591">
        <w:rPr>
          <w:rFonts w:ascii="Book Antiqua" w:hAnsi="Book Antiqua" w:cs="Palatino Linotype"/>
          <w:kern w:val="0"/>
          <w:sz w:val="24"/>
          <w:szCs w:val="24"/>
        </w:rPr>
        <w:t>) calphostin C (a PKC inhibitor) and (</w:t>
      </w:r>
      <w:r w:rsidRPr="00406591">
        <w:rPr>
          <w:rFonts w:ascii="Book Antiqua" w:hAnsi="Book Antiqua" w:cs="Palatino Linotype"/>
          <w:bCs/>
          <w:kern w:val="0"/>
          <w:sz w:val="24"/>
          <w:szCs w:val="24"/>
        </w:rPr>
        <w:t>B</w:t>
      </w:r>
      <w:r w:rsidR="0089136B" w:rsidRPr="00406591">
        <w:rPr>
          <w:rFonts w:ascii="Book Antiqua" w:hAnsi="Book Antiqua" w:cs="Palatino Linotype"/>
          <w:kern w:val="0"/>
          <w:sz w:val="24"/>
          <w:szCs w:val="24"/>
        </w:rPr>
        <w:t>) Y27631 (a Rho kinase inhibitor) had no effects on the pacemaker potentials</w:t>
      </w:r>
      <w:r w:rsidR="00750113" w:rsidRPr="00406591">
        <w:rPr>
          <w:rFonts w:ascii="Book Antiqua" w:hAnsi="Book Antiqua" w:cs="Palatino Linotype"/>
          <w:kern w:val="0"/>
          <w:sz w:val="24"/>
          <w:szCs w:val="24"/>
        </w:rPr>
        <w:t xml:space="preserve">; </w:t>
      </w:r>
      <w:r w:rsidR="0089136B" w:rsidRPr="00406591">
        <w:rPr>
          <w:rFonts w:ascii="Book Antiqua" w:hAnsi="Book Antiqua" w:cs="Palatino Linotype"/>
          <w:kern w:val="0"/>
          <w:sz w:val="24"/>
          <w:szCs w:val="24"/>
        </w:rPr>
        <w:t>under these condition</w:t>
      </w:r>
      <w:r w:rsidR="0069088D" w:rsidRPr="00406591">
        <w:rPr>
          <w:rFonts w:ascii="Book Antiqua" w:hAnsi="Book Antiqua" w:cs="Palatino Linotype"/>
          <w:kern w:val="0"/>
          <w:sz w:val="24"/>
          <w:szCs w:val="24"/>
        </w:rPr>
        <w:t>s</w:t>
      </w:r>
      <w:r w:rsidR="0089136B" w:rsidRPr="00406591">
        <w:rPr>
          <w:rFonts w:ascii="Book Antiqua" w:hAnsi="Book Antiqua" w:cs="Palatino Linotype"/>
          <w:kern w:val="0"/>
          <w:sz w:val="24"/>
          <w:szCs w:val="24"/>
        </w:rPr>
        <w:t>, HHTE induced pacemaker potential depolarizations.</w:t>
      </w:r>
      <w:r w:rsidR="001B528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 xml:space="preserve">C and </w:t>
      </w:r>
      <w:r w:rsidR="0089136B" w:rsidRPr="00406591">
        <w:rPr>
          <w:rFonts w:ascii="Book Antiqua" w:hAnsi="Book Antiqua" w:cs="Palatino Linotype"/>
          <w:bCs/>
          <w:kern w:val="0"/>
          <w:sz w:val="24"/>
          <w:szCs w:val="24"/>
        </w:rPr>
        <w:t>D</w:t>
      </w:r>
      <w:r w:rsidR="001B5282" w:rsidRPr="00406591">
        <w:rPr>
          <w:rFonts w:ascii="Book Antiqua" w:eastAsia="SimSun" w:hAnsi="Book Antiqua" w:cs="Palatino Linotype"/>
          <w:kern w:val="0"/>
          <w:sz w:val="24"/>
          <w:szCs w:val="24"/>
          <w:lang w:eastAsia="zh-CN"/>
        </w:rPr>
        <w:t xml:space="preserve"> </w:t>
      </w:r>
      <w:r w:rsidR="001B5282" w:rsidRPr="00406591">
        <w:rPr>
          <w:rFonts w:ascii="Book Antiqua" w:hAnsi="Book Antiqua" w:cs="Palatino Linotype"/>
          <w:kern w:val="0"/>
          <w:sz w:val="24"/>
          <w:szCs w:val="24"/>
        </w:rPr>
        <w:t>r</w:t>
      </w:r>
      <w:r w:rsidR="0089136B" w:rsidRPr="00406591">
        <w:rPr>
          <w:rFonts w:ascii="Book Antiqua" w:hAnsi="Book Antiqua" w:cs="Palatino Linotype"/>
          <w:kern w:val="0"/>
          <w:sz w:val="24"/>
          <w:szCs w:val="24"/>
        </w:rPr>
        <w:t>esponses t</w:t>
      </w:r>
      <w:r w:rsidRPr="00406591">
        <w:rPr>
          <w:rFonts w:ascii="Book Antiqua" w:hAnsi="Book Antiqua" w:cs="Palatino Linotype"/>
          <w:kern w:val="0"/>
          <w:sz w:val="24"/>
          <w:szCs w:val="24"/>
        </w:rPr>
        <w:t xml:space="preserve">o HHTE in the presence of </w:t>
      </w:r>
      <w:r w:rsidR="0089136B" w:rsidRPr="00406591">
        <w:rPr>
          <w:rFonts w:ascii="Book Antiqua" w:hAnsi="Book Antiqua" w:cs="Palatino Linotype"/>
          <w:kern w:val="0"/>
          <w:sz w:val="24"/>
          <w:szCs w:val="24"/>
        </w:rPr>
        <w:t xml:space="preserve">calphostin C or Y27631 are summarized. </w:t>
      </w:r>
      <w:r w:rsidRPr="00406591">
        <w:rPr>
          <w:rFonts w:ascii="Book Antiqua" w:hAnsi="Book Antiqua" w:cs="Palatino Linotype"/>
          <w:kern w:val="0"/>
          <w:sz w:val="24"/>
          <w:szCs w:val="24"/>
        </w:rPr>
        <w:t xml:space="preserve">Bars represent </w:t>
      </w:r>
      <w:r w:rsidR="009979AB"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 xml:space="preserve">means ± SEMs. </w:t>
      </w:r>
      <w:r w:rsidR="000E75EF" w:rsidRPr="00406591">
        <w:rPr>
          <w:rFonts w:ascii="Book Antiqua" w:hAnsi="Book Antiqua" w:cs="Palatino Linotype"/>
          <w:kern w:val="0"/>
          <w:sz w:val="24"/>
          <w:szCs w:val="24"/>
          <w:vertAlign w:val="superscript"/>
        </w:rPr>
        <w:t>e</w:t>
      </w:r>
      <w:r w:rsidR="0089136B" w:rsidRPr="00406591">
        <w:rPr>
          <w:rFonts w:ascii="Book Antiqua" w:hAnsi="Book Antiqua" w:cs="Palatino Linotype"/>
          <w:i/>
          <w:iCs/>
          <w:kern w:val="0"/>
          <w:sz w:val="24"/>
          <w:szCs w:val="24"/>
        </w:rPr>
        <w:t>P</w:t>
      </w:r>
      <w:r w:rsidR="001B5282" w:rsidRPr="00406591">
        <w:rPr>
          <w:rFonts w:ascii="Book Antiqua" w:eastAsia="SimSun" w:hAnsi="Book Antiqua" w:cs="Palatino Linotype"/>
          <w:i/>
          <w:iCs/>
          <w:kern w:val="0"/>
          <w:sz w:val="24"/>
          <w:szCs w:val="24"/>
          <w:lang w:eastAsia="zh-CN"/>
        </w:rPr>
        <w:t xml:space="preserve"> </w:t>
      </w:r>
      <w:r w:rsidR="0089136B" w:rsidRPr="00406591">
        <w:rPr>
          <w:rFonts w:ascii="Book Antiqua" w:hAnsi="Book Antiqua" w:cs="Palatino Linotype"/>
          <w:kern w:val="0"/>
          <w:sz w:val="24"/>
          <w:szCs w:val="24"/>
        </w:rPr>
        <w:t>&lt;</w:t>
      </w:r>
      <w:r w:rsidR="001B5282"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0.001: significantly different from the nontreated control. CTRL: Control</w:t>
      </w:r>
      <w:r w:rsidR="004E4750">
        <w:rPr>
          <w:rFonts w:ascii="Book Antiqua" w:hAnsi="Book Antiqua" w:cs="Palatino Linotype" w:hint="eastAsia"/>
          <w:kern w:val="0"/>
          <w:sz w:val="24"/>
          <w:szCs w:val="24"/>
          <w:lang w:eastAsia="zh-CN"/>
        </w:rPr>
        <w:t>;</w:t>
      </w:r>
      <w:r w:rsidR="0089136B" w:rsidRPr="00406591">
        <w:rPr>
          <w:rFonts w:ascii="Book Antiqua" w:hAnsi="Book Antiqua" w:cs="Palatino Linotype"/>
          <w:kern w:val="0"/>
          <w:sz w:val="24"/>
          <w:szCs w:val="24"/>
        </w:rPr>
        <w:t xml:space="preserve"> HHTE: </w:t>
      </w:r>
      <w:r w:rsidR="0089136B" w:rsidRPr="004E4750">
        <w:rPr>
          <w:rFonts w:ascii="Book Antiqua" w:hAnsi="Book Antiqua" w:cs="Palatino Linotype"/>
          <w:caps/>
          <w:kern w:val="0"/>
          <w:sz w:val="24"/>
          <w:szCs w:val="24"/>
        </w:rPr>
        <w:t>w</w:t>
      </w:r>
      <w:r w:rsidR="0089136B" w:rsidRPr="00406591">
        <w:rPr>
          <w:rFonts w:ascii="Book Antiqua" w:hAnsi="Book Antiqua" w:cs="Palatino Linotype"/>
          <w:kern w:val="0"/>
          <w:sz w:val="24"/>
          <w:szCs w:val="24"/>
        </w:rPr>
        <w:t>ater extract of Hwangryunhaedok-tang</w:t>
      </w:r>
      <w:r w:rsidR="001B5282" w:rsidRPr="00406591">
        <w:rPr>
          <w:rFonts w:ascii="Book Antiqua" w:eastAsia="SimSun" w:hAnsi="Book Antiqua" w:cs="Palatino Linotype"/>
          <w:i/>
          <w:iCs/>
          <w:kern w:val="0"/>
          <w:sz w:val="24"/>
          <w:szCs w:val="24"/>
          <w:lang w:eastAsia="zh-CN"/>
        </w:rPr>
        <w:t xml:space="preserve">; </w:t>
      </w:r>
      <w:r w:rsidR="001B5282" w:rsidRPr="00406591">
        <w:rPr>
          <w:rFonts w:ascii="Book Antiqua" w:hAnsi="Book Antiqua" w:cs="Palatino Linotype"/>
          <w:kern w:val="0"/>
          <w:sz w:val="24"/>
          <w:szCs w:val="24"/>
        </w:rPr>
        <w:t>PKC</w:t>
      </w:r>
      <w:r w:rsidR="001B5282" w:rsidRPr="00406591">
        <w:rPr>
          <w:rFonts w:ascii="Book Antiqua" w:eastAsia="SimSun" w:hAnsi="Book Antiqua" w:cs="Palatino Linotype"/>
          <w:kern w:val="0"/>
          <w:sz w:val="24"/>
          <w:szCs w:val="24"/>
          <w:lang w:eastAsia="zh-CN"/>
        </w:rPr>
        <w:t xml:space="preserve">: </w:t>
      </w:r>
      <w:r w:rsidR="001B5282" w:rsidRPr="00406591">
        <w:rPr>
          <w:rFonts w:ascii="Book Antiqua" w:hAnsi="Book Antiqua" w:cs="Palatino Linotype"/>
          <w:caps/>
          <w:kern w:val="0"/>
          <w:sz w:val="24"/>
          <w:szCs w:val="24"/>
        </w:rPr>
        <w:t>p</w:t>
      </w:r>
      <w:r w:rsidR="001B5282" w:rsidRPr="00406591">
        <w:rPr>
          <w:rFonts w:ascii="Book Antiqua" w:hAnsi="Book Antiqua" w:cs="Palatino Linotype"/>
          <w:kern w:val="0"/>
          <w:sz w:val="24"/>
          <w:szCs w:val="24"/>
        </w:rPr>
        <w:t>rotein kinase C</w:t>
      </w:r>
      <w:r w:rsidR="001B5282" w:rsidRPr="00406591">
        <w:rPr>
          <w:rFonts w:ascii="Book Antiqua" w:eastAsia="SimSun" w:hAnsi="Book Antiqua" w:cs="Palatino Linotype"/>
          <w:kern w:val="0"/>
          <w:sz w:val="24"/>
          <w:szCs w:val="24"/>
          <w:lang w:eastAsia="zh-CN"/>
        </w:rPr>
        <w:t>.</w:t>
      </w:r>
    </w:p>
    <w:p w:rsidR="001B5282" w:rsidRPr="00406591" w:rsidRDefault="001B5282" w:rsidP="001B437A">
      <w:pPr>
        <w:widowControl/>
        <w:wordWrap/>
        <w:autoSpaceDE/>
        <w:autoSpaceDN/>
        <w:snapToGrid w:val="0"/>
        <w:spacing w:line="360" w:lineRule="auto"/>
        <w:rPr>
          <w:rFonts w:ascii="Book Antiqua" w:eastAsia="SimSun" w:hAnsi="Book Antiqua" w:cs="Palatino Linotype"/>
          <w:kern w:val="0"/>
          <w:sz w:val="24"/>
          <w:szCs w:val="24"/>
          <w:lang w:eastAsia="zh-CN"/>
        </w:rPr>
      </w:pPr>
      <w:r w:rsidRPr="00406591">
        <w:rPr>
          <w:rFonts w:ascii="Book Antiqua" w:eastAsia="SimSun" w:hAnsi="Book Antiqua" w:cs="Palatino Linotype"/>
          <w:kern w:val="0"/>
          <w:sz w:val="24"/>
          <w:szCs w:val="24"/>
          <w:lang w:eastAsia="zh-CN"/>
        </w:rPr>
        <w:br w:type="page"/>
      </w:r>
    </w:p>
    <w:p w:rsidR="00CC17E4" w:rsidRPr="00406591" w:rsidRDefault="00C012FE" w:rsidP="001B437A">
      <w:pPr>
        <w:wordWrap/>
        <w:adjustRightInd w:val="0"/>
        <w:snapToGrid w:val="0"/>
        <w:spacing w:line="360" w:lineRule="auto"/>
        <w:rPr>
          <w:rFonts w:ascii="Book Antiqua" w:hAnsi="Book Antiqua" w:cs="Palatino Linotype"/>
          <w:b/>
          <w:bCs/>
          <w:kern w:val="0"/>
          <w:sz w:val="24"/>
          <w:szCs w:val="24"/>
        </w:rPr>
      </w:pPr>
      <w:r w:rsidRPr="00406591">
        <w:rPr>
          <w:rFonts w:ascii="Book Antiqua" w:hAnsi="Book Antiqua" w:cs="Palatino Linotype"/>
          <w:b/>
          <w:bCs/>
          <w:noProof/>
          <w:kern w:val="0"/>
          <w:sz w:val="24"/>
          <w:szCs w:val="24"/>
          <w:lang w:eastAsia="zh-CN"/>
        </w:rPr>
        <w:lastRenderedPageBreak/>
        <w:drawing>
          <wp:inline distT="0" distB="0" distL="0" distR="0" wp14:anchorId="77219BC9" wp14:editId="5F626933">
            <wp:extent cx="5486400" cy="3965340"/>
            <wp:effectExtent l="1905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6.jpg"/>
                    <pic:cNvPicPr/>
                  </pic:nvPicPr>
                  <pic:blipFill>
                    <a:blip r:embed="rId16">
                      <a:extLst>
                        <a:ext uri="{28A0092B-C50C-407E-A947-70E740481C1C}">
                          <a14:useLocalDpi xmlns:a14="http://schemas.microsoft.com/office/drawing/2010/main" val="0"/>
                        </a:ext>
                      </a:extLst>
                    </a:blip>
                    <a:stretch>
                      <a:fillRect/>
                    </a:stretch>
                  </pic:blipFill>
                  <pic:spPr>
                    <a:xfrm>
                      <a:off x="0" y="0"/>
                      <a:ext cx="5485960" cy="3965022"/>
                    </a:xfrm>
                    <a:prstGeom prst="rect">
                      <a:avLst/>
                    </a:prstGeom>
                  </pic:spPr>
                </pic:pic>
              </a:graphicData>
            </a:graphic>
          </wp:inline>
        </w:drawing>
      </w:r>
    </w:p>
    <w:p w:rsidR="0089136B" w:rsidRPr="00406591" w:rsidRDefault="0089136B" w:rsidP="001B437A">
      <w:pPr>
        <w:wordWrap/>
        <w:adjustRightInd w:val="0"/>
        <w:snapToGrid w:val="0"/>
        <w:spacing w:line="360" w:lineRule="auto"/>
        <w:rPr>
          <w:rFonts w:ascii="Book Antiqua" w:eastAsia="SimSun" w:hAnsi="Book Antiqua" w:cs="Palatino Linotype"/>
          <w:kern w:val="0"/>
          <w:sz w:val="24"/>
          <w:szCs w:val="24"/>
          <w:lang w:eastAsia="zh-CN"/>
        </w:rPr>
      </w:pPr>
      <w:r w:rsidRPr="00406591">
        <w:rPr>
          <w:rFonts w:ascii="Book Antiqua" w:hAnsi="Book Antiqua" w:cs="Palatino Linotype"/>
          <w:b/>
          <w:bCs/>
          <w:kern w:val="0"/>
          <w:sz w:val="24"/>
          <w:szCs w:val="24"/>
        </w:rPr>
        <w:t>Figur</w:t>
      </w:r>
      <w:r w:rsidR="00724F0C" w:rsidRPr="00406591">
        <w:rPr>
          <w:rFonts w:ascii="Book Antiqua" w:hAnsi="Book Antiqua" w:cs="Palatino Linotype"/>
          <w:b/>
          <w:bCs/>
          <w:kern w:val="0"/>
          <w:sz w:val="24"/>
          <w:szCs w:val="24"/>
        </w:rPr>
        <w:t>e 6</w:t>
      </w:r>
      <w:r w:rsidR="001B5282" w:rsidRPr="00406591">
        <w:rPr>
          <w:rFonts w:ascii="Book Antiqua" w:eastAsia="SimSun" w:hAnsi="Book Antiqua" w:cs="Palatino Linotype"/>
          <w:b/>
          <w:bCs/>
          <w:kern w:val="0"/>
          <w:sz w:val="24"/>
          <w:szCs w:val="24"/>
          <w:lang w:eastAsia="zh-CN"/>
        </w:rPr>
        <w:t xml:space="preserve"> </w:t>
      </w:r>
      <w:r w:rsidRPr="00406591">
        <w:rPr>
          <w:rFonts w:ascii="Book Antiqua" w:hAnsi="Book Antiqua" w:cs="Palatino Linotype"/>
          <w:b/>
          <w:kern w:val="0"/>
          <w:sz w:val="24"/>
          <w:szCs w:val="24"/>
        </w:rPr>
        <w:t xml:space="preserve">Effects of Coptidis Rhizoma and Scutellariae Radix on pacemaker potentials in cultured </w:t>
      </w:r>
      <w:r w:rsidR="002B2EE8" w:rsidRPr="00406591">
        <w:rPr>
          <w:rFonts w:ascii="Book Antiqua" w:hAnsi="Book Antiqua" w:cs="Palatino Linotype"/>
          <w:b/>
          <w:kern w:val="0"/>
          <w:sz w:val="24"/>
          <w:szCs w:val="24"/>
        </w:rPr>
        <w:t>interstitial cells of Cajal</w:t>
      </w:r>
      <w:r w:rsidR="002B2EE8" w:rsidRPr="00406591">
        <w:rPr>
          <w:rFonts w:ascii="Book Antiqua" w:eastAsia="SimSun" w:hAnsi="Book Antiqua" w:cs="Palatino Linotype"/>
          <w:b/>
          <w:kern w:val="0"/>
          <w:sz w:val="24"/>
          <w:szCs w:val="24"/>
          <w:lang w:eastAsia="zh-CN"/>
        </w:rPr>
        <w:t xml:space="preserve"> </w:t>
      </w:r>
      <w:r w:rsidR="0019099A" w:rsidRPr="00406591">
        <w:rPr>
          <w:rFonts w:ascii="Book Antiqua" w:hAnsi="Book Antiqua" w:cs="Palatino Linotype"/>
          <w:b/>
          <w:kern w:val="0"/>
          <w:sz w:val="24"/>
          <w:szCs w:val="24"/>
        </w:rPr>
        <w:t xml:space="preserve">from </w:t>
      </w:r>
      <w:r w:rsidRPr="00406591">
        <w:rPr>
          <w:rFonts w:ascii="Book Antiqua" w:hAnsi="Book Antiqua" w:cs="Palatino Linotype"/>
          <w:b/>
          <w:kern w:val="0"/>
          <w:sz w:val="24"/>
          <w:szCs w:val="24"/>
        </w:rPr>
        <w:t>murine small intestine.</w:t>
      </w:r>
      <w:r w:rsidR="001B528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bCs/>
          <w:kern w:val="0"/>
          <w:sz w:val="24"/>
          <w:szCs w:val="24"/>
        </w:rPr>
        <w:t>A</w:t>
      </w:r>
      <w:r w:rsidR="001B528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Pacemaking activities of ICCs exposed to Coptidis Rhizoma (30 μg/m</w:t>
      </w:r>
      <w:r w:rsidRPr="00406591">
        <w:rPr>
          <w:rFonts w:ascii="Book Antiqua" w:hAnsi="Book Antiqua" w:cs="Palatino Linotype"/>
          <w:caps/>
          <w:kern w:val="0"/>
          <w:sz w:val="24"/>
          <w:szCs w:val="24"/>
        </w:rPr>
        <w:t>l</w:t>
      </w:r>
      <w:r w:rsidRPr="00406591">
        <w:rPr>
          <w:rFonts w:ascii="Book Antiqua" w:hAnsi="Book Antiqua" w:cs="Palatino Linotype"/>
          <w:kern w:val="0"/>
          <w:sz w:val="24"/>
          <w:szCs w:val="24"/>
        </w:rPr>
        <w:t>) in current-clamp mode (</w:t>
      </w:r>
      <w:r w:rsidRPr="00406591">
        <w:rPr>
          <w:rFonts w:ascii="Book Antiqua" w:hAnsi="Book Antiqua" w:cs="Palatino Linotype"/>
          <w:i/>
          <w:kern w:val="0"/>
          <w:sz w:val="24"/>
          <w:szCs w:val="24"/>
        </w:rPr>
        <w:t>I</w:t>
      </w:r>
      <w:r w:rsidRPr="00406591">
        <w:rPr>
          <w:rFonts w:ascii="Book Antiqua" w:hAnsi="Book Antiqua" w:cs="Palatino Linotype"/>
          <w:kern w:val="0"/>
          <w:sz w:val="24"/>
          <w:szCs w:val="24"/>
        </w:rPr>
        <w:t xml:space="preserve"> = 0).</w:t>
      </w:r>
      <w:r w:rsidR="001B528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bCs/>
          <w:kern w:val="0"/>
          <w:sz w:val="24"/>
          <w:szCs w:val="24"/>
        </w:rPr>
        <w:t>B</w:t>
      </w:r>
      <w:r w:rsidR="001B528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Coptidis Rhizoma (10-50 μg/m</w:t>
      </w:r>
      <w:r w:rsidRPr="00406591">
        <w:rPr>
          <w:rFonts w:ascii="Book Antiqua" w:hAnsi="Book Antiqua" w:cs="Palatino Linotype"/>
          <w:caps/>
          <w:kern w:val="0"/>
          <w:sz w:val="24"/>
          <w:szCs w:val="24"/>
        </w:rPr>
        <w:t>l</w:t>
      </w:r>
      <w:r w:rsidRPr="00406591">
        <w:rPr>
          <w:rFonts w:ascii="Book Antiqua" w:hAnsi="Book Antiqua" w:cs="Palatino Linotype"/>
          <w:kern w:val="0"/>
          <w:sz w:val="24"/>
          <w:szCs w:val="24"/>
        </w:rPr>
        <w:t>)</w:t>
      </w:r>
      <w:r w:rsidR="00EF104D"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concentration-dependently induced pacemaker potential depolarization. Responses to Coptidis Rhizoma are summarized.</w:t>
      </w:r>
      <w:r w:rsidR="001B528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bCs/>
          <w:kern w:val="0"/>
          <w:sz w:val="24"/>
          <w:szCs w:val="24"/>
        </w:rPr>
        <w:t>C</w:t>
      </w:r>
      <w:r w:rsidR="001B528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Pacemaking activities of ICCs exposed to Scutellariae Radix</w:t>
      </w:r>
      <w:r w:rsidR="002B2EE8"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(30 μg/m</w:t>
      </w:r>
      <w:r w:rsidRPr="00406591">
        <w:rPr>
          <w:rFonts w:ascii="Book Antiqua" w:hAnsi="Book Antiqua" w:cs="Palatino Linotype"/>
          <w:caps/>
          <w:kern w:val="0"/>
          <w:sz w:val="24"/>
          <w:szCs w:val="24"/>
        </w:rPr>
        <w:t>l</w:t>
      </w:r>
      <w:r w:rsidRPr="00406591">
        <w:rPr>
          <w:rFonts w:ascii="Book Antiqua" w:hAnsi="Book Antiqua" w:cs="Palatino Linotype"/>
          <w:kern w:val="0"/>
          <w:sz w:val="24"/>
          <w:szCs w:val="24"/>
        </w:rPr>
        <w:t>)</w:t>
      </w:r>
      <w:r w:rsidR="002B2EE8"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 xml:space="preserve">in </w:t>
      </w:r>
      <w:r w:rsidR="00CC6854" w:rsidRPr="00406591">
        <w:rPr>
          <w:rFonts w:ascii="Book Antiqua" w:hAnsi="Book Antiqua" w:cs="Palatino Linotype"/>
          <w:kern w:val="0"/>
          <w:sz w:val="24"/>
          <w:szCs w:val="24"/>
        </w:rPr>
        <w:t xml:space="preserve">the </w:t>
      </w:r>
      <w:r w:rsidRPr="00406591">
        <w:rPr>
          <w:rFonts w:ascii="Book Antiqua" w:hAnsi="Book Antiqua" w:cs="Palatino Linotype"/>
          <w:kern w:val="0"/>
          <w:sz w:val="24"/>
          <w:szCs w:val="24"/>
        </w:rPr>
        <w:t>current-clamp mode (</w:t>
      </w:r>
      <w:r w:rsidRPr="00406591">
        <w:rPr>
          <w:rFonts w:ascii="Book Antiqua" w:hAnsi="Book Antiqua" w:cs="Palatino Linotype"/>
          <w:i/>
          <w:kern w:val="0"/>
          <w:sz w:val="24"/>
          <w:szCs w:val="24"/>
        </w:rPr>
        <w:t>I</w:t>
      </w:r>
      <w:r w:rsidRPr="00406591">
        <w:rPr>
          <w:rFonts w:ascii="Book Antiqua" w:hAnsi="Book Antiqua" w:cs="Palatino Linotype"/>
          <w:kern w:val="0"/>
          <w:sz w:val="24"/>
          <w:szCs w:val="24"/>
        </w:rPr>
        <w:t xml:space="preserve"> = 0).</w:t>
      </w:r>
      <w:r w:rsidR="001B528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bCs/>
          <w:kern w:val="0"/>
          <w:sz w:val="24"/>
          <w:szCs w:val="24"/>
        </w:rPr>
        <w:t>D</w:t>
      </w:r>
      <w:r w:rsidR="001B5282"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Scutellariae Radix (10-100 μg/m</w:t>
      </w:r>
      <w:r w:rsidRPr="00406591">
        <w:rPr>
          <w:rFonts w:ascii="Book Antiqua" w:hAnsi="Book Antiqua" w:cs="Palatino Linotype"/>
          <w:caps/>
          <w:kern w:val="0"/>
          <w:sz w:val="24"/>
          <w:szCs w:val="24"/>
        </w:rPr>
        <w:t>l</w:t>
      </w:r>
      <w:r w:rsidRPr="00406591">
        <w:rPr>
          <w:rFonts w:ascii="Book Antiqua" w:hAnsi="Book Antiqua" w:cs="Palatino Linotype"/>
          <w:kern w:val="0"/>
          <w:sz w:val="24"/>
          <w:szCs w:val="24"/>
        </w:rPr>
        <w:t>) concentration-dependently induced pacemaker potential depolarization. Responses to Scutellariae Radix are summarized.</w:t>
      </w:r>
      <w:r w:rsidR="001B5282" w:rsidRPr="00406591">
        <w:rPr>
          <w:rFonts w:ascii="Book Antiqua" w:eastAsia="SimSun" w:hAnsi="Book Antiqua" w:cs="Palatino Linotype"/>
          <w:kern w:val="0"/>
          <w:sz w:val="24"/>
          <w:szCs w:val="24"/>
          <w:lang w:eastAsia="zh-CN"/>
        </w:rPr>
        <w:t xml:space="preserve"> </w:t>
      </w:r>
      <w:r w:rsidR="00724F0C" w:rsidRPr="00406591">
        <w:rPr>
          <w:rFonts w:ascii="Book Antiqua" w:hAnsi="Book Antiqua" w:cs="Palatino Linotype"/>
          <w:kern w:val="0"/>
          <w:sz w:val="24"/>
          <w:szCs w:val="24"/>
        </w:rPr>
        <w:t>E</w:t>
      </w:r>
      <w:r w:rsidR="001B5282" w:rsidRPr="00406591">
        <w:rPr>
          <w:rFonts w:ascii="Book Antiqua" w:eastAsia="SimSun" w:hAnsi="Book Antiqua" w:cs="Palatino Linotype"/>
          <w:kern w:val="0"/>
          <w:sz w:val="24"/>
          <w:szCs w:val="24"/>
          <w:lang w:eastAsia="zh-CN"/>
        </w:rPr>
        <w:t xml:space="preserve">: </w:t>
      </w:r>
      <w:r w:rsidR="00724F0C" w:rsidRPr="00406591">
        <w:rPr>
          <w:rFonts w:ascii="Book Antiqua" w:hAnsi="Book Antiqua" w:cs="Palatino Linotype"/>
          <w:kern w:val="0"/>
          <w:sz w:val="24"/>
          <w:szCs w:val="24"/>
        </w:rPr>
        <w:t xml:space="preserve">Frequency changes to Coptidis Rhizoma and Scutellariae Radix are summarized. Bars represent </w:t>
      </w:r>
      <w:r w:rsidR="002E1F75" w:rsidRPr="00406591">
        <w:rPr>
          <w:rFonts w:ascii="Book Antiqua" w:hAnsi="Book Antiqua" w:cs="Palatino Linotype"/>
          <w:kern w:val="0"/>
          <w:sz w:val="24"/>
          <w:szCs w:val="24"/>
        </w:rPr>
        <w:t xml:space="preserve">the </w:t>
      </w:r>
      <w:r w:rsidR="00724F0C" w:rsidRPr="00406591">
        <w:rPr>
          <w:rFonts w:ascii="Book Antiqua" w:hAnsi="Book Antiqua" w:cs="Palatino Linotype"/>
          <w:kern w:val="0"/>
          <w:sz w:val="24"/>
          <w:szCs w:val="24"/>
        </w:rPr>
        <w:t xml:space="preserve">means ± SEMs. </w:t>
      </w:r>
      <w:r w:rsidR="00724F0C" w:rsidRPr="00406591">
        <w:rPr>
          <w:rFonts w:ascii="Book Antiqua" w:hAnsi="Book Antiqua" w:cs="Palatino Linotype"/>
          <w:kern w:val="0"/>
          <w:sz w:val="24"/>
          <w:szCs w:val="24"/>
          <w:vertAlign w:val="superscript"/>
        </w:rPr>
        <w:t>b</w:t>
      </w:r>
      <w:r w:rsidRPr="00406591">
        <w:rPr>
          <w:rFonts w:ascii="Book Antiqua" w:hAnsi="Book Antiqua" w:cs="Palatino Linotype"/>
          <w:i/>
          <w:iCs/>
          <w:kern w:val="0"/>
          <w:sz w:val="24"/>
          <w:szCs w:val="24"/>
        </w:rPr>
        <w:t>P</w:t>
      </w:r>
      <w:r w:rsidR="00EF104D" w:rsidRPr="00406591">
        <w:rPr>
          <w:rFonts w:ascii="Book Antiqua" w:eastAsia="SimSun" w:hAnsi="Book Antiqua" w:cs="Palatino Linotype"/>
          <w:i/>
          <w:iCs/>
          <w:kern w:val="0"/>
          <w:sz w:val="24"/>
          <w:szCs w:val="24"/>
          <w:lang w:eastAsia="zh-CN"/>
        </w:rPr>
        <w:t xml:space="preserve"> </w:t>
      </w:r>
      <w:r w:rsidR="00724F0C" w:rsidRPr="00406591">
        <w:rPr>
          <w:rFonts w:ascii="Book Antiqua" w:hAnsi="Book Antiqua" w:cs="Palatino Linotype"/>
          <w:kern w:val="0"/>
          <w:sz w:val="24"/>
          <w:szCs w:val="24"/>
        </w:rPr>
        <w:t>&lt;</w:t>
      </w:r>
      <w:r w:rsidR="00EF104D" w:rsidRPr="00406591">
        <w:rPr>
          <w:rFonts w:ascii="Book Antiqua" w:eastAsia="SimSun" w:hAnsi="Book Antiqua" w:cs="Palatino Linotype"/>
          <w:kern w:val="0"/>
          <w:sz w:val="24"/>
          <w:szCs w:val="24"/>
          <w:lang w:eastAsia="zh-CN"/>
        </w:rPr>
        <w:t xml:space="preserve"> </w:t>
      </w:r>
      <w:r w:rsidR="00724F0C" w:rsidRPr="00406591">
        <w:rPr>
          <w:rFonts w:ascii="Book Antiqua" w:hAnsi="Book Antiqua" w:cs="Palatino Linotype"/>
          <w:kern w:val="0"/>
          <w:sz w:val="24"/>
          <w:szCs w:val="24"/>
        </w:rPr>
        <w:t>0.01</w:t>
      </w:r>
      <w:r w:rsidR="00E70E99" w:rsidRPr="00406591">
        <w:rPr>
          <w:rFonts w:ascii="Book Antiqua" w:hAnsi="Book Antiqua" w:cs="Palatino Linotype"/>
          <w:kern w:val="0"/>
          <w:sz w:val="24"/>
          <w:szCs w:val="24"/>
        </w:rPr>
        <w:t xml:space="preserve"> and</w:t>
      </w:r>
      <w:r w:rsidR="00724F0C" w:rsidRPr="00406591">
        <w:rPr>
          <w:rFonts w:ascii="Book Antiqua" w:hAnsi="Book Antiqua" w:cs="Palatino Linotype"/>
          <w:kern w:val="0"/>
          <w:sz w:val="24"/>
          <w:szCs w:val="24"/>
        </w:rPr>
        <w:t xml:space="preserve"> </w:t>
      </w:r>
      <w:r w:rsidR="000E75EF" w:rsidRPr="00406591">
        <w:rPr>
          <w:rFonts w:ascii="Book Antiqua" w:hAnsi="Book Antiqua" w:cs="Palatino Linotype"/>
          <w:kern w:val="0"/>
          <w:sz w:val="24"/>
          <w:szCs w:val="24"/>
          <w:vertAlign w:val="superscript"/>
        </w:rPr>
        <w:t>e</w:t>
      </w:r>
      <w:r w:rsidRPr="00406591">
        <w:rPr>
          <w:rFonts w:ascii="Book Antiqua" w:hAnsi="Book Antiqua" w:cs="Palatino Linotype"/>
          <w:i/>
          <w:iCs/>
          <w:kern w:val="0"/>
          <w:sz w:val="24"/>
          <w:szCs w:val="24"/>
        </w:rPr>
        <w:t>P</w:t>
      </w:r>
      <w:r w:rsidR="00EF104D" w:rsidRPr="00406591">
        <w:rPr>
          <w:rFonts w:ascii="Book Antiqua" w:eastAsia="SimSun" w:hAnsi="Book Antiqua" w:cs="Palatino Linotype"/>
          <w:i/>
          <w:iCs/>
          <w:kern w:val="0"/>
          <w:sz w:val="24"/>
          <w:szCs w:val="24"/>
          <w:lang w:eastAsia="zh-CN"/>
        </w:rPr>
        <w:t xml:space="preserve"> </w:t>
      </w:r>
      <w:r w:rsidRPr="00406591">
        <w:rPr>
          <w:rFonts w:ascii="Book Antiqua" w:hAnsi="Book Antiqua" w:cs="Palatino Linotype"/>
          <w:kern w:val="0"/>
          <w:sz w:val="24"/>
          <w:szCs w:val="24"/>
        </w:rPr>
        <w:t>&lt;</w:t>
      </w:r>
      <w:r w:rsidR="00EF104D"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0.001: significantly different from the control. CTRL: Control</w:t>
      </w:r>
      <w:r w:rsidR="00B127EB" w:rsidRPr="00406591">
        <w:rPr>
          <w:rFonts w:ascii="Book Antiqua" w:eastAsia="SimSun" w:hAnsi="Book Antiqua" w:cs="Palatino Linotype" w:hint="eastAsia"/>
          <w:kern w:val="0"/>
          <w:sz w:val="24"/>
          <w:szCs w:val="24"/>
          <w:lang w:eastAsia="zh-CN"/>
        </w:rPr>
        <w:t xml:space="preserve">; </w:t>
      </w:r>
      <w:r w:rsidR="004A117A" w:rsidRPr="00406591">
        <w:rPr>
          <w:rFonts w:ascii="Book Antiqua" w:hAnsi="Book Antiqua" w:cs="Palatino Linotype"/>
          <w:kern w:val="0"/>
          <w:sz w:val="24"/>
          <w:szCs w:val="24"/>
        </w:rPr>
        <w:t>CR: Coptidis Rhizoma</w:t>
      </w:r>
      <w:r w:rsidR="00B127EB" w:rsidRPr="00406591">
        <w:rPr>
          <w:rFonts w:ascii="Book Antiqua" w:eastAsia="SimSun" w:hAnsi="Book Antiqua" w:cs="Palatino Linotype" w:hint="eastAsia"/>
          <w:kern w:val="0"/>
          <w:sz w:val="24"/>
          <w:szCs w:val="24"/>
          <w:lang w:eastAsia="zh-CN"/>
        </w:rPr>
        <w:t xml:space="preserve">; </w:t>
      </w:r>
      <w:r w:rsidR="004A117A" w:rsidRPr="00406591">
        <w:rPr>
          <w:rFonts w:ascii="Book Antiqua" w:hAnsi="Book Antiqua" w:cs="Palatino Linotype"/>
          <w:kern w:val="0"/>
          <w:sz w:val="24"/>
          <w:szCs w:val="24"/>
        </w:rPr>
        <w:t>SR: Scutellariae Radix</w:t>
      </w:r>
      <w:r w:rsidR="00B127EB" w:rsidRPr="00406591">
        <w:rPr>
          <w:rFonts w:ascii="Book Antiqua" w:eastAsia="SimSun" w:hAnsi="Book Antiqua" w:cs="Palatino Linotype" w:hint="eastAsia"/>
          <w:kern w:val="0"/>
          <w:sz w:val="24"/>
          <w:szCs w:val="24"/>
          <w:lang w:eastAsia="zh-CN"/>
        </w:rPr>
        <w:t xml:space="preserve">; </w:t>
      </w:r>
      <w:r w:rsidR="00B127EB" w:rsidRPr="00406591">
        <w:rPr>
          <w:rFonts w:ascii="Book Antiqua" w:hAnsi="Book Antiqua" w:cs="Palatino Linotype"/>
          <w:kern w:val="0"/>
          <w:sz w:val="24"/>
          <w:szCs w:val="24"/>
        </w:rPr>
        <w:t>ICCs</w:t>
      </w:r>
      <w:r w:rsidR="00B127EB" w:rsidRPr="00406591">
        <w:rPr>
          <w:rFonts w:ascii="Book Antiqua" w:eastAsia="SimSun" w:hAnsi="Book Antiqua" w:cs="Palatino Linotype" w:hint="eastAsia"/>
          <w:kern w:val="0"/>
          <w:sz w:val="24"/>
          <w:szCs w:val="24"/>
          <w:lang w:eastAsia="zh-CN"/>
        </w:rPr>
        <w:t>:</w:t>
      </w:r>
      <w:r w:rsidR="00B127EB" w:rsidRPr="00406591">
        <w:rPr>
          <w:rFonts w:ascii="Book Antiqua" w:hAnsi="Book Antiqua" w:cs="Palatino Linotype"/>
          <w:kern w:val="0"/>
          <w:sz w:val="24"/>
          <w:szCs w:val="24"/>
        </w:rPr>
        <w:t xml:space="preserve"> </w:t>
      </w:r>
      <w:r w:rsidR="00B127EB" w:rsidRPr="00406591">
        <w:rPr>
          <w:rFonts w:ascii="Book Antiqua" w:hAnsi="Book Antiqua" w:cs="Palatino Linotype"/>
          <w:caps/>
          <w:kern w:val="0"/>
          <w:sz w:val="24"/>
          <w:szCs w:val="24"/>
        </w:rPr>
        <w:t>i</w:t>
      </w:r>
      <w:r w:rsidR="00B127EB" w:rsidRPr="00406591">
        <w:rPr>
          <w:rFonts w:ascii="Book Antiqua" w:hAnsi="Book Antiqua" w:cs="Palatino Linotype"/>
          <w:kern w:val="0"/>
          <w:sz w:val="24"/>
          <w:szCs w:val="24"/>
        </w:rPr>
        <w:t>nterstitial cells of Cajal</w:t>
      </w:r>
      <w:r w:rsidR="00B127EB" w:rsidRPr="00406591">
        <w:rPr>
          <w:rFonts w:ascii="Book Antiqua" w:eastAsia="SimSun" w:hAnsi="Book Antiqua" w:cs="Palatino Linotype" w:hint="eastAsia"/>
          <w:kern w:val="0"/>
          <w:sz w:val="24"/>
          <w:szCs w:val="24"/>
          <w:lang w:eastAsia="zh-CN"/>
        </w:rPr>
        <w:t>.</w:t>
      </w:r>
    </w:p>
    <w:p w:rsidR="00B22B9B" w:rsidRPr="00406591" w:rsidRDefault="00B22B9B" w:rsidP="001B437A">
      <w:pPr>
        <w:wordWrap/>
        <w:adjustRightInd w:val="0"/>
        <w:snapToGrid w:val="0"/>
        <w:spacing w:line="360" w:lineRule="auto"/>
        <w:rPr>
          <w:rFonts w:ascii="Book Antiqua" w:hAnsi="Book Antiqua" w:cs="Palatino Linotype"/>
          <w:b/>
          <w:bCs/>
          <w:kern w:val="0"/>
          <w:sz w:val="24"/>
          <w:szCs w:val="24"/>
        </w:rPr>
      </w:pPr>
    </w:p>
    <w:p w:rsidR="004E4750" w:rsidRDefault="004E4750">
      <w:pPr>
        <w:widowControl/>
        <w:wordWrap/>
        <w:autoSpaceDE/>
        <w:autoSpaceDN/>
        <w:jc w:val="left"/>
        <w:rPr>
          <w:rFonts w:ascii="Book Antiqua" w:hAnsi="Book Antiqua" w:cs="Palatino Linotype"/>
          <w:b/>
          <w:bCs/>
          <w:kern w:val="0"/>
          <w:sz w:val="24"/>
          <w:szCs w:val="24"/>
        </w:rPr>
      </w:pPr>
      <w:r>
        <w:rPr>
          <w:rFonts w:ascii="Book Antiqua" w:hAnsi="Book Antiqua" w:cs="Palatino Linotype"/>
          <w:b/>
          <w:bCs/>
          <w:kern w:val="0"/>
          <w:sz w:val="24"/>
          <w:szCs w:val="24"/>
        </w:rPr>
        <w:br w:type="page"/>
      </w:r>
    </w:p>
    <w:p w:rsidR="00CC17E4" w:rsidRPr="00406591" w:rsidRDefault="00C012FE" w:rsidP="001B437A">
      <w:pPr>
        <w:wordWrap/>
        <w:adjustRightInd w:val="0"/>
        <w:snapToGrid w:val="0"/>
        <w:spacing w:line="360" w:lineRule="auto"/>
        <w:rPr>
          <w:rFonts w:ascii="Book Antiqua" w:hAnsi="Book Antiqua" w:cs="Palatino Linotype"/>
          <w:b/>
          <w:bCs/>
          <w:kern w:val="0"/>
          <w:sz w:val="24"/>
          <w:szCs w:val="24"/>
        </w:rPr>
      </w:pPr>
      <w:r w:rsidRPr="00406591">
        <w:rPr>
          <w:rFonts w:ascii="Book Antiqua" w:hAnsi="Book Antiqua" w:cs="Palatino Linotype"/>
          <w:b/>
          <w:bCs/>
          <w:noProof/>
          <w:kern w:val="0"/>
          <w:sz w:val="24"/>
          <w:szCs w:val="24"/>
          <w:lang w:eastAsia="zh-CN"/>
        </w:rPr>
        <w:lastRenderedPageBreak/>
        <w:drawing>
          <wp:inline distT="0" distB="0" distL="0" distR="0" wp14:anchorId="5D6ABB0B" wp14:editId="629675F4">
            <wp:extent cx="5155306" cy="3640347"/>
            <wp:effectExtent l="19050" t="0" r="7244"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7.jpg"/>
                    <pic:cNvPicPr/>
                  </pic:nvPicPr>
                  <pic:blipFill>
                    <a:blip r:embed="rId17">
                      <a:extLst>
                        <a:ext uri="{28A0092B-C50C-407E-A947-70E740481C1C}">
                          <a14:useLocalDpi xmlns:a14="http://schemas.microsoft.com/office/drawing/2010/main" val="0"/>
                        </a:ext>
                      </a:extLst>
                    </a:blip>
                    <a:stretch>
                      <a:fillRect/>
                    </a:stretch>
                  </pic:blipFill>
                  <pic:spPr>
                    <a:xfrm>
                      <a:off x="0" y="0"/>
                      <a:ext cx="5153211" cy="3638868"/>
                    </a:xfrm>
                    <a:prstGeom prst="rect">
                      <a:avLst/>
                    </a:prstGeom>
                  </pic:spPr>
                </pic:pic>
              </a:graphicData>
            </a:graphic>
          </wp:inline>
        </w:drawing>
      </w:r>
    </w:p>
    <w:p w:rsidR="002B2EE8" w:rsidRPr="0000143F" w:rsidRDefault="004A117A" w:rsidP="0000143F">
      <w:pPr>
        <w:wordWrap/>
        <w:adjustRightInd w:val="0"/>
        <w:snapToGrid w:val="0"/>
        <w:spacing w:line="360" w:lineRule="auto"/>
        <w:rPr>
          <w:rFonts w:ascii="Book Antiqua" w:hAnsi="Book Antiqua" w:cs="Palatino Linotype"/>
          <w:kern w:val="0"/>
          <w:sz w:val="24"/>
          <w:szCs w:val="24"/>
          <w:lang w:eastAsia="zh-CN"/>
        </w:rPr>
      </w:pPr>
      <w:r w:rsidRPr="00406591">
        <w:rPr>
          <w:rFonts w:ascii="Book Antiqua" w:hAnsi="Book Antiqua" w:cs="Palatino Linotype"/>
          <w:b/>
          <w:bCs/>
          <w:kern w:val="0"/>
          <w:sz w:val="24"/>
          <w:szCs w:val="24"/>
        </w:rPr>
        <w:t>Figure 7</w:t>
      </w:r>
      <w:r w:rsidR="00A26274" w:rsidRPr="00406591">
        <w:rPr>
          <w:rFonts w:ascii="Book Antiqua" w:eastAsia="SimSun" w:hAnsi="Book Antiqua" w:cs="Palatino Linotype"/>
          <w:b/>
          <w:bCs/>
          <w:kern w:val="0"/>
          <w:sz w:val="24"/>
          <w:szCs w:val="24"/>
          <w:lang w:eastAsia="zh-CN"/>
        </w:rPr>
        <w:t xml:space="preserve"> </w:t>
      </w:r>
      <w:r w:rsidR="0089136B" w:rsidRPr="00406591">
        <w:rPr>
          <w:rFonts w:ascii="Book Antiqua" w:hAnsi="Book Antiqua" w:cs="Palatino Linotype"/>
          <w:b/>
          <w:kern w:val="0"/>
          <w:sz w:val="24"/>
          <w:szCs w:val="24"/>
        </w:rPr>
        <w:t xml:space="preserve">Effects of Phellodendri Cortex and Gardeniae </w:t>
      </w:r>
      <w:r w:rsidR="00A26274" w:rsidRPr="00406591">
        <w:rPr>
          <w:rFonts w:ascii="Book Antiqua" w:hAnsi="Book Antiqua" w:cs="Palatino Linotype"/>
          <w:b/>
          <w:caps/>
          <w:kern w:val="0"/>
          <w:sz w:val="24"/>
          <w:szCs w:val="24"/>
        </w:rPr>
        <w:t>f</w:t>
      </w:r>
      <w:r w:rsidR="0089136B" w:rsidRPr="00406591">
        <w:rPr>
          <w:rFonts w:ascii="Book Antiqua" w:hAnsi="Book Antiqua" w:cs="Palatino Linotype"/>
          <w:b/>
          <w:kern w:val="0"/>
          <w:sz w:val="24"/>
          <w:szCs w:val="24"/>
        </w:rPr>
        <w:t>ructus</w:t>
      </w:r>
      <w:r w:rsidR="0089136B" w:rsidRPr="00406591">
        <w:rPr>
          <w:rFonts w:ascii="Book Antiqua" w:hAnsi="Book Antiqua" w:cs="Palatino Linotype"/>
          <w:b/>
          <w:i/>
          <w:iCs/>
          <w:kern w:val="0"/>
          <w:sz w:val="24"/>
          <w:szCs w:val="24"/>
        </w:rPr>
        <w:t xml:space="preserve"> </w:t>
      </w:r>
      <w:r w:rsidR="0089136B" w:rsidRPr="00406591">
        <w:rPr>
          <w:rFonts w:ascii="Book Antiqua" w:hAnsi="Book Antiqua" w:cs="Palatino Linotype"/>
          <w:b/>
          <w:kern w:val="0"/>
          <w:sz w:val="24"/>
          <w:szCs w:val="24"/>
        </w:rPr>
        <w:t xml:space="preserve">on pacemaker potentials in cultured </w:t>
      </w:r>
      <w:r w:rsidR="002B2EE8" w:rsidRPr="00406591">
        <w:rPr>
          <w:rFonts w:ascii="Book Antiqua" w:hAnsi="Book Antiqua" w:cs="Palatino Linotype"/>
          <w:b/>
          <w:kern w:val="0"/>
          <w:sz w:val="24"/>
          <w:szCs w:val="24"/>
        </w:rPr>
        <w:t>interstitial cells of Cajal</w:t>
      </w:r>
      <w:r w:rsidR="002B2EE8" w:rsidRPr="00406591">
        <w:rPr>
          <w:rFonts w:ascii="Book Antiqua" w:eastAsia="SimSun" w:hAnsi="Book Antiqua" w:cs="Palatino Linotype"/>
          <w:b/>
          <w:kern w:val="0"/>
          <w:sz w:val="24"/>
          <w:szCs w:val="24"/>
          <w:lang w:eastAsia="zh-CN"/>
        </w:rPr>
        <w:t xml:space="preserve"> </w:t>
      </w:r>
      <w:r w:rsidR="00F72FAF" w:rsidRPr="00406591">
        <w:rPr>
          <w:rFonts w:ascii="Book Antiqua" w:hAnsi="Book Antiqua" w:cs="Palatino Linotype"/>
          <w:b/>
          <w:kern w:val="0"/>
          <w:sz w:val="24"/>
          <w:szCs w:val="24"/>
        </w:rPr>
        <w:t xml:space="preserve">from </w:t>
      </w:r>
      <w:r w:rsidR="0089136B" w:rsidRPr="00406591">
        <w:rPr>
          <w:rFonts w:ascii="Book Antiqua" w:hAnsi="Book Antiqua" w:cs="Palatino Linotype"/>
          <w:b/>
          <w:kern w:val="0"/>
          <w:sz w:val="24"/>
          <w:szCs w:val="24"/>
        </w:rPr>
        <w:t>murine small intestine.</w:t>
      </w:r>
      <w:r w:rsidR="00A26274" w:rsidRPr="00406591">
        <w:rPr>
          <w:rFonts w:ascii="Book Antiqua" w:hAnsi="Book Antiqua" w:cs="Palatino Linotype"/>
          <w:kern w:val="0"/>
          <w:sz w:val="24"/>
          <w:szCs w:val="24"/>
        </w:rPr>
        <w:t xml:space="preserve"> </w:t>
      </w:r>
      <w:r w:rsidR="0089136B" w:rsidRPr="00406591">
        <w:rPr>
          <w:rFonts w:ascii="Book Antiqua" w:hAnsi="Book Antiqua" w:cs="Palatino Linotype"/>
          <w:bCs/>
          <w:kern w:val="0"/>
          <w:sz w:val="24"/>
          <w:szCs w:val="24"/>
        </w:rPr>
        <w:t>A</w:t>
      </w:r>
      <w:r w:rsidR="00A26274"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Pacemaking activities of ICCs exposed to Phellodendri Cortex (30 μg/m</w:t>
      </w:r>
      <w:r w:rsidR="0089136B" w:rsidRPr="00406591">
        <w:rPr>
          <w:rFonts w:ascii="Book Antiqua" w:hAnsi="Book Antiqua" w:cs="Palatino Linotype"/>
          <w:caps/>
          <w:kern w:val="0"/>
          <w:sz w:val="24"/>
          <w:szCs w:val="24"/>
        </w:rPr>
        <w:t>l</w:t>
      </w:r>
      <w:r w:rsidR="0089136B" w:rsidRPr="00406591">
        <w:rPr>
          <w:rFonts w:ascii="Book Antiqua" w:hAnsi="Book Antiqua" w:cs="Palatino Linotype"/>
          <w:kern w:val="0"/>
          <w:sz w:val="24"/>
          <w:szCs w:val="24"/>
        </w:rPr>
        <w:t xml:space="preserve">) in </w:t>
      </w:r>
      <w:r w:rsidR="0053107A" w:rsidRPr="00406591">
        <w:rPr>
          <w:rFonts w:ascii="Book Antiqua" w:hAnsi="Book Antiqua" w:cs="Palatino Linotype"/>
          <w:kern w:val="0"/>
          <w:sz w:val="24"/>
          <w:szCs w:val="24"/>
        </w:rPr>
        <w:t xml:space="preserve">the </w:t>
      </w:r>
      <w:r w:rsidR="0089136B" w:rsidRPr="00406591">
        <w:rPr>
          <w:rFonts w:ascii="Book Antiqua" w:hAnsi="Book Antiqua" w:cs="Palatino Linotype"/>
          <w:kern w:val="0"/>
          <w:sz w:val="24"/>
          <w:szCs w:val="24"/>
        </w:rPr>
        <w:t>current-clamp mode (</w:t>
      </w:r>
      <w:r w:rsidR="0089136B" w:rsidRPr="00406591">
        <w:rPr>
          <w:rFonts w:ascii="Book Antiqua" w:hAnsi="Book Antiqua" w:cs="Palatino Linotype"/>
          <w:i/>
          <w:kern w:val="0"/>
          <w:sz w:val="24"/>
          <w:szCs w:val="24"/>
        </w:rPr>
        <w:t>I</w:t>
      </w:r>
      <w:r w:rsidR="0089136B" w:rsidRPr="00406591">
        <w:rPr>
          <w:rFonts w:ascii="Book Antiqua" w:hAnsi="Book Antiqua" w:cs="Palatino Linotype"/>
          <w:kern w:val="0"/>
          <w:sz w:val="24"/>
          <w:szCs w:val="24"/>
        </w:rPr>
        <w:t xml:space="preserve"> = 0).</w:t>
      </w:r>
      <w:r w:rsidR="00A26274"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B</w:t>
      </w:r>
      <w:r w:rsidR="00A26274"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Phellodendri Cortex (10-100 μg/m</w:t>
      </w:r>
      <w:r w:rsidR="0089136B" w:rsidRPr="00406591">
        <w:rPr>
          <w:rFonts w:ascii="Book Antiqua" w:hAnsi="Book Antiqua" w:cs="Palatino Linotype"/>
          <w:caps/>
          <w:kern w:val="0"/>
          <w:sz w:val="24"/>
          <w:szCs w:val="24"/>
        </w:rPr>
        <w:t>l</w:t>
      </w:r>
      <w:r w:rsidR="0089136B" w:rsidRPr="00406591">
        <w:rPr>
          <w:rFonts w:ascii="Book Antiqua" w:hAnsi="Book Antiqua" w:cs="Palatino Linotype"/>
          <w:kern w:val="0"/>
          <w:sz w:val="24"/>
          <w:szCs w:val="24"/>
        </w:rPr>
        <w:t>) concentration-dependently induced pacemaker potential depolarization. Responses to Phellodendri Cortex are summarized.</w:t>
      </w:r>
      <w:r w:rsidR="00A26274"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C</w:t>
      </w:r>
      <w:r w:rsidR="00A26274"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Pacemaking activities of ICCs exposed to Gardeniae Fructus</w:t>
      </w:r>
      <w:r w:rsidR="0089136B" w:rsidRPr="00406591">
        <w:rPr>
          <w:rFonts w:ascii="Book Antiqua" w:hAnsi="Book Antiqua" w:cs="Palatino Linotype"/>
          <w:bCs/>
          <w:i/>
          <w:iCs/>
          <w:kern w:val="0"/>
          <w:sz w:val="24"/>
          <w:szCs w:val="24"/>
        </w:rPr>
        <w:t xml:space="preserve"> </w:t>
      </w:r>
      <w:r w:rsidR="0089136B" w:rsidRPr="00406591">
        <w:rPr>
          <w:rFonts w:ascii="Book Antiqua" w:hAnsi="Book Antiqua" w:cs="Palatino Linotype"/>
          <w:kern w:val="0"/>
          <w:sz w:val="24"/>
          <w:szCs w:val="24"/>
        </w:rPr>
        <w:t>(30 μg/m</w:t>
      </w:r>
      <w:r w:rsidR="0089136B" w:rsidRPr="00406591">
        <w:rPr>
          <w:rFonts w:ascii="Book Antiqua" w:hAnsi="Book Antiqua" w:cs="Palatino Linotype"/>
          <w:caps/>
          <w:kern w:val="0"/>
          <w:sz w:val="24"/>
          <w:szCs w:val="24"/>
        </w:rPr>
        <w:t>l</w:t>
      </w:r>
      <w:r w:rsidR="0089136B" w:rsidRPr="00406591">
        <w:rPr>
          <w:rFonts w:ascii="Book Antiqua" w:hAnsi="Book Antiqua" w:cs="Palatino Linotype"/>
          <w:kern w:val="0"/>
          <w:sz w:val="24"/>
          <w:szCs w:val="24"/>
        </w:rPr>
        <w:t xml:space="preserve">) in </w:t>
      </w:r>
      <w:r w:rsidR="00CE2180" w:rsidRPr="00406591">
        <w:rPr>
          <w:rFonts w:ascii="Book Antiqua" w:hAnsi="Book Antiqua" w:cs="Palatino Linotype"/>
          <w:kern w:val="0"/>
          <w:sz w:val="24"/>
          <w:szCs w:val="24"/>
        </w:rPr>
        <w:t xml:space="preserve">the </w:t>
      </w:r>
      <w:r w:rsidR="0089136B" w:rsidRPr="00406591">
        <w:rPr>
          <w:rFonts w:ascii="Book Antiqua" w:hAnsi="Book Antiqua" w:cs="Palatino Linotype"/>
          <w:kern w:val="0"/>
          <w:sz w:val="24"/>
          <w:szCs w:val="24"/>
        </w:rPr>
        <w:t>current-clamp mode (</w:t>
      </w:r>
      <w:r w:rsidR="0089136B" w:rsidRPr="00406591">
        <w:rPr>
          <w:rFonts w:ascii="Book Antiqua" w:hAnsi="Book Antiqua" w:cs="Palatino Linotype"/>
          <w:i/>
          <w:kern w:val="0"/>
          <w:sz w:val="24"/>
          <w:szCs w:val="24"/>
        </w:rPr>
        <w:t>I</w:t>
      </w:r>
      <w:r w:rsidR="0089136B" w:rsidRPr="00406591">
        <w:rPr>
          <w:rFonts w:ascii="Book Antiqua" w:hAnsi="Book Antiqua" w:cs="Palatino Linotype"/>
          <w:kern w:val="0"/>
          <w:sz w:val="24"/>
          <w:szCs w:val="24"/>
        </w:rPr>
        <w:t xml:space="preserve"> = 0).</w:t>
      </w:r>
      <w:r w:rsidR="00A26274"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bCs/>
          <w:kern w:val="0"/>
          <w:sz w:val="24"/>
          <w:szCs w:val="24"/>
        </w:rPr>
        <w:t>D</w:t>
      </w:r>
      <w:r w:rsidR="00A26274"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Gardeniae Fructus</w:t>
      </w:r>
      <w:r w:rsidR="00A26274" w:rsidRPr="00406591">
        <w:rPr>
          <w:rFonts w:ascii="Book Antiqua" w:eastAsia="SimSun" w:hAnsi="Book Antiqua" w:cs="Palatino Linotype"/>
          <w:bCs/>
          <w:i/>
          <w:iCs/>
          <w:kern w:val="0"/>
          <w:sz w:val="24"/>
          <w:szCs w:val="24"/>
          <w:lang w:eastAsia="zh-CN"/>
        </w:rPr>
        <w:t xml:space="preserve"> </w:t>
      </w:r>
      <w:r w:rsidR="0089136B" w:rsidRPr="00406591">
        <w:rPr>
          <w:rFonts w:ascii="Book Antiqua" w:hAnsi="Book Antiqua" w:cs="Palatino Linotype"/>
          <w:kern w:val="0"/>
          <w:sz w:val="24"/>
          <w:szCs w:val="24"/>
        </w:rPr>
        <w:t>(10-100</w:t>
      </w:r>
      <w:r w:rsidR="00A26274"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μg/m</w:t>
      </w:r>
      <w:r w:rsidR="0089136B" w:rsidRPr="00406591">
        <w:rPr>
          <w:rFonts w:ascii="Book Antiqua" w:hAnsi="Book Antiqua" w:cs="Palatino Linotype"/>
          <w:caps/>
          <w:kern w:val="0"/>
          <w:sz w:val="24"/>
          <w:szCs w:val="24"/>
        </w:rPr>
        <w:t>l</w:t>
      </w:r>
      <w:r w:rsidR="0089136B" w:rsidRPr="00406591">
        <w:rPr>
          <w:rFonts w:ascii="Book Antiqua" w:hAnsi="Book Antiqua" w:cs="Palatino Linotype"/>
          <w:kern w:val="0"/>
          <w:sz w:val="24"/>
          <w:szCs w:val="24"/>
        </w:rPr>
        <w:t>) concentration-dependently induced pacemaker potential depolarizations. Responses to Gardeniae Fructus</w:t>
      </w:r>
      <w:r w:rsidR="0089136B" w:rsidRPr="00406591">
        <w:rPr>
          <w:rFonts w:ascii="Book Antiqua" w:hAnsi="Book Antiqua" w:cs="Palatino Linotype"/>
          <w:b/>
          <w:bCs/>
          <w:i/>
          <w:iCs/>
          <w:kern w:val="0"/>
          <w:sz w:val="24"/>
          <w:szCs w:val="24"/>
        </w:rPr>
        <w:t xml:space="preserve"> </w:t>
      </w:r>
      <w:r w:rsidR="0089136B" w:rsidRPr="00406591">
        <w:rPr>
          <w:rFonts w:ascii="Book Antiqua" w:hAnsi="Book Antiqua" w:cs="Palatino Linotype"/>
          <w:kern w:val="0"/>
          <w:sz w:val="24"/>
          <w:szCs w:val="24"/>
        </w:rPr>
        <w:t>are summarized.</w:t>
      </w:r>
      <w:r w:rsidR="00A26274"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E</w:t>
      </w:r>
      <w:r w:rsidR="00A26274"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Frequency changes to Phellodendri Cortex and Gardeniae Fructus</w:t>
      </w:r>
      <w:r w:rsidRPr="00406591">
        <w:rPr>
          <w:rFonts w:ascii="Book Antiqua" w:hAnsi="Book Antiqua" w:cs="Palatino Linotype"/>
          <w:b/>
          <w:i/>
          <w:iCs/>
          <w:kern w:val="0"/>
          <w:sz w:val="24"/>
          <w:szCs w:val="24"/>
        </w:rPr>
        <w:t xml:space="preserve"> </w:t>
      </w:r>
      <w:r w:rsidRPr="00406591">
        <w:rPr>
          <w:rFonts w:ascii="Book Antiqua" w:hAnsi="Book Antiqua" w:cs="Palatino Linotype"/>
          <w:kern w:val="0"/>
          <w:sz w:val="24"/>
          <w:szCs w:val="24"/>
        </w:rPr>
        <w:t xml:space="preserve">are summarized. </w:t>
      </w:r>
      <w:r w:rsidR="0089136B" w:rsidRPr="00406591">
        <w:rPr>
          <w:rFonts w:ascii="Book Antiqua" w:hAnsi="Book Antiqua" w:cs="Palatino Linotype"/>
          <w:kern w:val="0"/>
          <w:sz w:val="24"/>
          <w:szCs w:val="24"/>
        </w:rPr>
        <w:t xml:space="preserve">Bars represent </w:t>
      </w:r>
      <w:r w:rsidR="00DB0613" w:rsidRPr="00406591">
        <w:rPr>
          <w:rFonts w:ascii="Book Antiqua" w:hAnsi="Book Antiqua" w:cs="Palatino Linotype"/>
          <w:kern w:val="0"/>
          <w:sz w:val="24"/>
          <w:szCs w:val="24"/>
        </w:rPr>
        <w:t xml:space="preserve">the </w:t>
      </w:r>
      <w:r w:rsidR="0089136B" w:rsidRPr="00406591">
        <w:rPr>
          <w:rFonts w:ascii="Book Antiqua" w:hAnsi="Book Antiqua" w:cs="Palatino Linotype"/>
          <w:kern w:val="0"/>
          <w:sz w:val="24"/>
          <w:szCs w:val="24"/>
        </w:rPr>
        <w:t xml:space="preserve">means ± SEMs. </w:t>
      </w:r>
      <w:r w:rsidRPr="00406591">
        <w:rPr>
          <w:rFonts w:ascii="Book Antiqua" w:hAnsi="Book Antiqua" w:cs="Palatino Linotype"/>
          <w:kern w:val="0"/>
          <w:sz w:val="24"/>
          <w:szCs w:val="24"/>
          <w:vertAlign w:val="superscript"/>
        </w:rPr>
        <w:t>a</w:t>
      </w:r>
      <w:r w:rsidRPr="00406591">
        <w:rPr>
          <w:rFonts w:ascii="Book Antiqua" w:hAnsi="Book Antiqua" w:cs="Palatino Linotype"/>
          <w:i/>
          <w:iCs/>
          <w:kern w:val="0"/>
          <w:sz w:val="24"/>
          <w:szCs w:val="24"/>
        </w:rPr>
        <w:t>P</w:t>
      </w:r>
      <w:r w:rsidR="00A26274" w:rsidRPr="00406591">
        <w:rPr>
          <w:rFonts w:ascii="Book Antiqua" w:eastAsia="SimSun" w:hAnsi="Book Antiqua" w:cs="Palatino Linotype"/>
          <w:i/>
          <w:iCs/>
          <w:kern w:val="0"/>
          <w:sz w:val="24"/>
          <w:szCs w:val="24"/>
          <w:lang w:eastAsia="zh-CN"/>
        </w:rPr>
        <w:t xml:space="preserve"> </w:t>
      </w:r>
      <w:r w:rsidRPr="00406591">
        <w:rPr>
          <w:rFonts w:ascii="Book Antiqua" w:hAnsi="Book Antiqua" w:cs="Palatino Linotype"/>
          <w:kern w:val="0"/>
          <w:sz w:val="24"/>
          <w:szCs w:val="24"/>
        </w:rPr>
        <w:t>&lt;</w:t>
      </w:r>
      <w:r w:rsidR="00A26274"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0.05</w:t>
      </w:r>
      <w:r w:rsidR="007E4540" w:rsidRPr="00406591">
        <w:rPr>
          <w:rFonts w:ascii="Book Antiqua" w:hAnsi="Book Antiqua" w:cs="Palatino Linotype"/>
          <w:kern w:val="0"/>
          <w:sz w:val="24"/>
          <w:szCs w:val="24"/>
        </w:rPr>
        <w:t xml:space="preserve"> and</w:t>
      </w:r>
      <w:r w:rsidRPr="00406591">
        <w:rPr>
          <w:rFonts w:ascii="Book Antiqua" w:hAnsi="Book Antiqua" w:cs="Palatino Linotype"/>
          <w:kern w:val="0"/>
          <w:sz w:val="24"/>
          <w:szCs w:val="24"/>
        </w:rPr>
        <w:t xml:space="preserve"> </w:t>
      </w:r>
      <w:r w:rsidR="000E75EF" w:rsidRPr="00406591">
        <w:rPr>
          <w:rFonts w:ascii="Book Antiqua" w:hAnsi="Book Antiqua" w:cs="Palatino Linotype"/>
          <w:kern w:val="0"/>
          <w:sz w:val="24"/>
          <w:szCs w:val="24"/>
          <w:vertAlign w:val="superscript"/>
        </w:rPr>
        <w:t>e</w:t>
      </w:r>
      <w:r w:rsidRPr="00406591">
        <w:rPr>
          <w:rFonts w:ascii="Book Antiqua" w:hAnsi="Book Antiqua" w:cs="Palatino Linotype"/>
          <w:i/>
          <w:iCs/>
          <w:kern w:val="0"/>
          <w:sz w:val="24"/>
          <w:szCs w:val="24"/>
        </w:rPr>
        <w:t>P</w:t>
      </w:r>
      <w:r w:rsidR="00A26274" w:rsidRPr="00406591">
        <w:rPr>
          <w:rFonts w:ascii="Book Antiqua" w:eastAsia="SimSun" w:hAnsi="Book Antiqua" w:cs="Palatino Linotype"/>
          <w:i/>
          <w:iCs/>
          <w:kern w:val="0"/>
          <w:sz w:val="24"/>
          <w:szCs w:val="24"/>
          <w:lang w:eastAsia="zh-CN"/>
        </w:rPr>
        <w:t xml:space="preserve"> </w:t>
      </w:r>
      <w:r w:rsidRPr="00406591">
        <w:rPr>
          <w:rFonts w:ascii="Book Antiqua" w:hAnsi="Book Antiqua" w:cs="Palatino Linotype"/>
          <w:kern w:val="0"/>
          <w:sz w:val="24"/>
          <w:szCs w:val="24"/>
        </w:rPr>
        <w:t>&lt;</w:t>
      </w:r>
      <w:r w:rsidR="00A26274" w:rsidRPr="00406591">
        <w:rPr>
          <w:rFonts w:ascii="Book Antiqua" w:eastAsia="SimSun" w:hAnsi="Book Antiqua" w:cs="Palatino Linotype"/>
          <w:kern w:val="0"/>
          <w:sz w:val="24"/>
          <w:szCs w:val="24"/>
          <w:lang w:eastAsia="zh-CN"/>
        </w:rPr>
        <w:t xml:space="preserve"> </w:t>
      </w:r>
      <w:r w:rsidRPr="00406591">
        <w:rPr>
          <w:rFonts w:ascii="Book Antiqua" w:hAnsi="Book Antiqua" w:cs="Palatino Linotype"/>
          <w:kern w:val="0"/>
          <w:sz w:val="24"/>
          <w:szCs w:val="24"/>
        </w:rPr>
        <w:t xml:space="preserve">0.001: </w:t>
      </w:r>
      <w:r w:rsidRPr="00406591">
        <w:rPr>
          <w:rFonts w:ascii="Book Antiqua" w:hAnsi="Book Antiqua" w:cs="Palatino Linotype"/>
          <w:caps/>
          <w:kern w:val="0"/>
          <w:sz w:val="24"/>
          <w:szCs w:val="24"/>
        </w:rPr>
        <w:t>s</w:t>
      </w:r>
      <w:r w:rsidRPr="00406591">
        <w:rPr>
          <w:rFonts w:ascii="Book Antiqua" w:hAnsi="Book Antiqua" w:cs="Palatino Linotype"/>
          <w:kern w:val="0"/>
          <w:sz w:val="24"/>
          <w:szCs w:val="24"/>
        </w:rPr>
        <w:t xml:space="preserve">ignificantly different from the control. </w:t>
      </w:r>
      <w:r w:rsidR="0089136B" w:rsidRPr="00406591">
        <w:rPr>
          <w:rFonts w:ascii="Book Antiqua" w:hAnsi="Book Antiqua" w:cs="Palatino Linotype"/>
          <w:kern w:val="0"/>
          <w:sz w:val="24"/>
          <w:szCs w:val="24"/>
        </w:rPr>
        <w:t>CTRL:</w:t>
      </w:r>
      <w:r w:rsidR="002B2EE8" w:rsidRPr="00406591">
        <w:rPr>
          <w:rFonts w:ascii="Book Antiqua" w:eastAsia="SimSun" w:hAnsi="Book Antiqua" w:cs="Palatino Linotype"/>
          <w:kern w:val="0"/>
          <w:sz w:val="24"/>
          <w:szCs w:val="24"/>
          <w:lang w:eastAsia="zh-CN"/>
        </w:rPr>
        <w:t xml:space="preserve"> </w:t>
      </w:r>
      <w:r w:rsidR="0089136B" w:rsidRPr="00406591">
        <w:rPr>
          <w:rFonts w:ascii="Book Antiqua" w:hAnsi="Book Antiqua" w:cs="Palatino Linotype"/>
          <w:kern w:val="0"/>
          <w:sz w:val="24"/>
          <w:szCs w:val="24"/>
        </w:rPr>
        <w:t>Control</w:t>
      </w:r>
      <w:r w:rsidR="004E4750">
        <w:rPr>
          <w:rFonts w:ascii="Book Antiqua" w:hAnsi="Book Antiqua" w:cs="Palatino Linotype" w:hint="eastAsia"/>
          <w:kern w:val="0"/>
          <w:sz w:val="24"/>
          <w:szCs w:val="24"/>
          <w:lang w:eastAsia="zh-CN"/>
        </w:rPr>
        <w:t xml:space="preserve">; </w:t>
      </w:r>
      <w:r w:rsidRPr="00406591">
        <w:rPr>
          <w:rFonts w:ascii="Book Antiqua" w:hAnsi="Book Antiqua" w:cs="Palatino Linotype"/>
          <w:kern w:val="0"/>
          <w:sz w:val="24"/>
          <w:szCs w:val="24"/>
        </w:rPr>
        <w:t>PC: Phellodendri Cortex. GF: Gardeniae Fructus.</w:t>
      </w:r>
    </w:p>
    <w:sectPr w:rsidR="002B2EE8" w:rsidRPr="0000143F" w:rsidSect="00551A7A">
      <w:footerReference w:type="default" r:id="rId1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66" w:rsidRDefault="00320B66" w:rsidP="008D6CA8">
      <w:r>
        <w:separator/>
      </w:r>
    </w:p>
  </w:endnote>
  <w:endnote w:type="continuationSeparator" w:id="0">
    <w:p w:rsidR="00320B66" w:rsidRDefault="00320B66" w:rsidP="008D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inreg">
    <w:altName w:val="Arial Unicode MS"/>
    <w:panose1 w:val="00000000000000000000"/>
    <w:charset w:val="81"/>
    <w:family w:val="swiss"/>
    <w:notTrueType/>
    <w:pitch w:val="default"/>
    <w:sig w:usb0="00000001" w:usb1="09060000" w:usb2="00000010" w:usb3="00000000" w:csb0="00080000" w:csb1="00000000"/>
  </w:font>
  <w:font w:name="ITC Franklin Gothic Std Book">
    <w:altName w:val="Arial Unicode MS"/>
    <w:panose1 w:val="00000000000000000000"/>
    <w:charset w:val="81"/>
    <w:family w:val="swiss"/>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9">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vGulliv-R">
    <w:altName w:val="Arial Unicode MS"/>
    <w:panose1 w:val="00000000000000000000"/>
    <w:charset w:val="81"/>
    <w:family w:val="auto"/>
    <w:notTrueType/>
    <w:pitch w:val="default"/>
    <w:sig w:usb0="00000000" w:usb1="09060000" w:usb2="00000010" w:usb3="00000000" w:csb0="0008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MPGM B+ Adv Mac Mth Sy N">
    <w:altName w:val="Arial Unicode MS"/>
    <w:panose1 w:val="00000000000000000000"/>
    <w:charset w:val="81"/>
    <w:family w:val="swiss"/>
    <w:notTrueType/>
    <w:pitch w:val="default"/>
    <w:sig w:usb0="00000000" w:usb1="09060000" w:usb2="00000010" w:usb3="00000000" w:csb0="00080000" w:csb1="00000000"/>
  </w:font>
  <w:font w:name="LMPGK P+ Adv O T 863180fb+fb">
    <w:altName w:val="Arial Unicode MS"/>
    <w:panose1 w:val="00000000000000000000"/>
    <w:charset w:val="81"/>
    <w:family w:val="swiss"/>
    <w:notTrueType/>
    <w:pitch w:val="default"/>
    <w:sig w:usb0="00000000" w:usb1="09060000" w:usb2="00000010" w:usb3="00000000" w:csb0="00080000" w:csb1="00000000"/>
  </w:font>
  <w:font w:name="ArialNarrow">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E8" w:rsidRDefault="00C75683">
    <w:pPr>
      <w:pStyle w:val="Footer"/>
      <w:jc w:val="center"/>
    </w:pPr>
    <w:r>
      <w:fldChar w:fldCharType="begin"/>
    </w:r>
    <w:r>
      <w:instrText xml:space="preserve"> PAGE   \* MERGEFORMAT </w:instrText>
    </w:r>
    <w:r>
      <w:fldChar w:fldCharType="separate"/>
    </w:r>
    <w:r w:rsidR="00AA0CC7" w:rsidRPr="00AA0CC7">
      <w:rPr>
        <w:noProof/>
        <w:lang w:val="ko-KR"/>
      </w:rPr>
      <w:t>29</w:t>
    </w:r>
    <w:r>
      <w:rPr>
        <w:noProof/>
        <w:lang w:val="ko-K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66" w:rsidRDefault="00320B66" w:rsidP="008D6CA8">
      <w:r>
        <w:separator/>
      </w:r>
    </w:p>
  </w:footnote>
  <w:footnote w:type="continuationSeparator" w:id="0">
    <w:p w:rsidR="00320B66" w:rsidRDefault="00320B66" w:rsidP="008D6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9B4"/>
    <w:multiLevelType w:val="hybridMultilevel"/>
    <w:tmpl w:val="58D8C5F6"/>
    <w:lvl w:ilvl="0" w:tplc="D5C6A5C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15:restartNumberingAfterBreak="0">
    <w:nsid w:val="05A65A46"/>
    <w:multiLevelType w:val="hybridMultilevel"/>
    <w:tmpl w:val="00F03D72"/>
    <w:lvl w:ilvl="0" w:tplc="72800C3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15:restartNumberingAfterBreak="0">
    <w:nsid w:val="0EFF7D4B"/>
    <w:multiLevelType w:val="hybridMultilevel"/>
    <w:tmpl w:val="29ECAB76"/>
    <w:lvl w:ilvl="0" w:tplc="272C3630">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15:restartNumberingAfterBreak="0">
    <w:nsid w:val="278C66C0"/>
    <w:multiLevelType w:val="hybridMultilevel"/>
    <w:tmpl w:val="6F406CCA"/>
    <w:lvl w:ilvl="0" w:tplc="9470054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15:restartNumberingAfterBreak="0">
    <w:nsid w:val="70052FA1"/>
    <w:multiLevelType w:val="hybridMultilevel"/>
    <w:tmpl w:val="0F5203AA"/>
    <w:lvl w:ilvl="0" w:tplc="13540332">
      <w:start w:val="5"/>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15:restartNumberingAfterBreak="0">
    <w:nsid w:val="76CF450E"/>
    <w:multiLevelType w:val="hybridMultilevel"/>
    <w:tmpl w:val="AAEA40FC"/>
    <w:lvl w:ilvl="0" w:tplc="5EE6FE2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15:restartNumberingAfterBreak="0">
    <w:nsid w:val="773C0563"/>
    <w:multiLevelType w:val="hybridMultilevel"/>
    <w:tmpl w:val="6296A0A0"/>
    <w:lvl w:ilvl="0" w:tplc="303A6C9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oNotTrackFormatting/>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FD"/>
    <w:rsid w:val="0000143F"/>
    <w:rsid w:val="0000266B"/>
    <w:rsid w:val="0000387E"/>
    <w:rsid w:val="00006A36"/>
    <w:rsid w:val="000076A0"/>
    <w:rsid w:val="00007E39"/>
    <w:rsid w:val="000109C4"/>
    <w:rsid w:val="00010DEE"/>
    <w:rsid w:val="000138DA"/>
    <w:rsid w:val="0001792B"/>
    <w:rsid w:val="00017BA2"/>
    <w:rsid w:val="00020F58"/>
    <w:rsid w:val="0002168D"/>
    <w:rsid w:val="000217F9"/>
    <w:rsid w:val="00021ADC"/>
    <w:rsid w:val="00021CB4"/>
    <w:rsid w:val="00022C0C"/>
    <w:rsid w:val="0002636A"/>
    <w:rsid w:val="00030EC0"/>
    <w:rsid w:val="00031F52"/>
    <w:rsid w:val="00035B22"/>
    <w:rsid w:val="000428DB"/>
    <w:rsid w:val="00043F4E"/>
    <w:rsid w:val="00050403"/>
    <w:rsid w:val="0005143B"/>
    <w:rsid w:val="0005167C"/>
    <w:rsid w:val="00051C7B"/>
    <w:rsid w:val="00055DF6"/>
    <w:rsid w:val="0005790F"/>
    <w:rsid w:val="0006010F"/>
    <w:rsid w:val="00062960"/>
    <w:rsid w:val="00063BFC"/>
    <w:rsid w:val="000675ED"/>
    <w:rsid w:val="00070FEB"/>
    <w:rsid w:val="000731FB"/>
    <w:rsid w:val="00075C94"/>
    <w:rsid w:val="00082292"/>
    <w:rsid w:val="00085C3F"/>
    <w:rsid w:val="00085EF3"/>
    <w:rsid w:val="00092471"/>
    <w:rsid w:val="00093812"/>
    <w:rsid w:val="000940CB"/>
    <w:rsid w:val="00094D62"/>
    <w:rsid w:val="00097154"/>
    <w:rsid w:val="000B0007"/>
    <w:rsid w:val="000B4DE1"/>
    <w:rsid w:val="000B7FAE"/>
    <w:rsid w:val="000C5BAF"/>
    <w:rsid w:val="000D0A5B"/>
    <w:rsid w:val="000D4F1C"/>
    <w:rsid w:val="000D4FCC"/>
    <w:rsid w:val="000E01D8"/>
    <w:rsid w:val="000E75EF"/>
    <w:rsid w:val="000F5BFB"/>
    <w:rsid w:val="000F616D"/>
    <w:rsid w:val="00100160"/>
    <w:rsid w:val="001010B3"/>
    <w:rsid w:val="00101769"/>
    <w:rsid w:val="00113DC8"/>
    <w:rsid w:val="001154D8"/>
    <w:rsid w:val="00122870"/>
    <w:rsid w:val="001233C1"/>
    <w:rsid w:val="001300A5"/>
    <w:rsid w:val="00131CE9"/>
    <w:rsid w:val="001357C7"/>
    <w:rsid w:val="001407BF"/>
    <w:rsid w:val="00141425"/>
    <w:rsid w:val="0014411A"/>
    <w:rsid w:val="00146702"/>
    <w:rsid w:val="00150347"/>
    <w:rsid w:val="0015350D"/>
    <w:rsid w:val="0015585C"/>
    <w:rsid w:val="00155DE0"/>
    <w:rsid w:val="00156457"/>
    <w:rsid w:val="001649CD"/>
    <w:rsid w:val="00165C0E"/>
    <w:rsid w:val="00167FAD"/>
    <w:rsid w:val="0017062D"/>
    <w:rsid w:val="00171D46"/>
    <w:rsid w:val="0017249B"/>
    <w:rsid w:val="00172B5B"/>
    <w:rsid w:val="001814FF"/>
    <w:rsid w:val="00181BF8"/>
    <w:rsid w:val="00182974"/>
    <w:rsid w:val="00183CB9"/>
    <w:rsid w:val="0018432A"/>
    <w:rsid w:val="00190706"/>
    <w:rsid w:val="0019099A"/>
    <w:rsid w:val="00192D1F"/>
    <w:rsid w:val="00194534"/>
    <w:rsid w:val="001A11A5"/>
    <w:rsid w:val="001A1D7C"/>
    <w:rsid w:val="001A21BC"/>
    <w:rsid w:val="001A3C99"/>
    <w:rsid w:val="001B0367"/>
    <w:rsid w:val="001B435E"/>
    <w:rsid w:val="001B437A"/>
    <w:rsid w:val="001B5282"/>
    <w:rsid w:val="001C5E6A"/>
    <w:rsid w:val="001C6476"/>
    <w:rsid w:val="001D2C4C"/>
    <w:rsid w:val="001E2244"/>
    <w:rsid w:val="001E2A7D"/>
    <w:rsid w:val="001E3440"/>
    <w:rsid w:val="001E4F98"/>
    <w:rsid w:val="001E5B5F"/>
    <w:rsid w:val="001E72B3"/>
    <w:rsid w:val="001F5EE8"/>
    <w:rsid w:val="001F62E5"/>
    <w:rsid w:val="002040E7"/>
    <w:rsid w:val="00204E3C"/>
    <w:rsid w:val="00205A90"/>
    <w:rsid w:val="00207B1B"/>
    <w:rsid w:val="00210B7D"/>
    <w:rsid w:val="00211618"/>
    <w:rsid w:val="002123AD"/>
    <w:rsid w:val="00216A86"/>
    <w:rsid w:val="00220A89"/>
    <w:rsid w:val="0022279A"/>
    <w:rsid w:val="002237F4"/>
    <w:rsid w:val="00227EC2"/>
    <w:rsid w:val="00230062"/>
    <w:rsid w:val="002314FD"/>
    <w:rsid w:val="00231B5E"/>
    <w:rsid w:val="002348A6"/>
    <w:rsid w:val="002404F3"/>
    <w:rsid w:val="0024262C"/>
    <w:rsid w:val="0024300F"/>
    <w:rsid w:val="002441C7"/>
    <w:rsid w:val="00250A00"/>
    <w:rsid w:val="00253D85"/>
    <w:rsid w:val="00256220"/>
    <w:rsid w:val="002565FA"/>
    <w:rsid w:val="00256BA8"/>
    <w:rsid w:val="00257E02"/>
    <w:rsid w:val="00261DBC"/>
    <w:rsid w:val="00262B2F"/>
    <w:rsid w:val="00262FB1"/>
    <w:rsid w:val="00264BEE"/>
    <w:rsid w:val="002656FE"/>
    <w:rsid w:val="002670CD"/>
    <w:rsid w:val="00267E6C"/>
    <w:rsid w:val="002752DE"/>
    <w:rsid w:val="002756DE"/>
    <w:rsid w:val="00280B8C"/>
    <w:rsid w:val="0028172A"/>
    <w:rsid w:val="00286A86"/>
    <w:rsid w:val="00291BB7"/>
    <w:rsid w:val="002930DE"/>
    <w:rsid w:val="002961FC"/>
    <w:rsid w:val="0029644A"/>
    <w:rsid w:val="0029741A"/>
    <w:rsid w:val="002A0DBD"/>
    <w:rsid w:val="002A2062"/>
    <w:rsid w:val="002A418E"/>
    <w:rsid w:val="002A5183"/>
    <w:rsid w:val="002A5C3F"/>
    <w:rsid w:val="002A5F16"/>
    <w:rsid w:val="002A6B28"/>
    <w:rsid w:val="002B2EE8"/>
    <w:rsid w:val="002B675A"/>
    <w:rsid w:val="002C086B"/>
    <w:rsid w:val="002C61B0"/>
    <w:rsid w:val="002C6480"/>
    <w:rsid w:val="002D04C3"/>
    <w:rsid w:val="002D22EA"/>
    <w:rsid w:val="002D3493"/>
    <w:rsid w:val="002D5E9F"/>
    <w:rsid w:val="002D6CCE"/>
    <w:rsid w:val="002D7049"/>
    <w:rsid w:val="002E1F75"/>
    <w:rsid w:val="002E47DE"/>
    <w:rsid w:val="002E5CB3"/>
    <w:rsid w:val="002F4D5E"/>
    <w:rsid w:val="002F5188"/>
    <w:rsid w:val="002F61A9"/>
    <w:rsid w:val="002F776F"/>
    <w:rsid w:val="003101B5"/>
    <w:rsid w:val="003119DA"/>
    <w:rsid w:val="00314EAC"/>
    <w:rsid w:val="003159AB"/>
    <w:rsid w:val="0031688A"/>
    <w:rsid w:val="00317C17"/>
    <w:rsid w:val="00320B66"/>
    <w:rsid w:val="00320DDB"/>
    <w:rsid w:val="0032305D"/>
    <w:rsid w:val="00326D98"/>
    <w:rsid w:val="00330DB4"/>
    <w:rsid w:val="003337E4"/>
    <w:rsid w:val="00336A5F"/>
    <w:rsid w:val="00340DDC"/>
    <w:rsid w:val="00343E81"/>
    <w:rsid w:val="0034497E"/>
    <w:rsid w:val="00353C95"/>
    <w:rsid w:val="00356DC0"/>
    <w:rsid w:val="00356E69"/>
    <w:rsid w:val="00365474"/>
    <w:rsid w:val="00373979"/>
    <w:rsid w:val="0037589E"/>
    <w:rsid w:val="00380A1D"/>
    <w:rsid w:val="00380B0B"/>
    <w:rsid w:val="00385247"/>
    <w:rsid w:val="00386F1F"/>
    <w:rsid w:val="0038730A"/>
    <w:rsid w:val="003903A3"/>
    <w:rsid w:val="0039325E"/>
    <w:rsid w:val="00393C11"/>
    <w:rsid w:val="00396A28"/>
    <w:rsid w:val="00397715"/>
    <w:rsid w:val="003A0204"/>
    <w:rsid w:val="003A0E27"/>
    <w:rsid w:val="003A4629"/>
    <w:rsid w:val="003A711C"/>
    <w:rsid w:val="003B22AA"/>
    <w:rsid w:val="003B3D0C"/>
    <w:rsid w:val="003B413C"/>
    <w:rsid w:val="003B70AD"/>
    <w:rsid w:val="003C03FB"/>
    <w:rsid w:val="003C0C26"/>
    <w:rsid w:val="003C21E1"/>
    <w:rsid w:val="003C33E9"/>
    <w:rsid w:val="003C586C"/>
    <w:rsid w:val="003C65E9"/>
    <w:rsid w:val="003C6A3C"/>
    <w:rsid w:val="003D1A4E"/>
    <w:rsid w:val="003D5B3D"/>
    <w:rsid w:val="003E0D3B"/>
    <w:rsid w:val="003E3328"/>
    <w:rsid w:val="003E4077"/>
    <w:rsid w:val="003E5589"/>
    <w:rsid w:val="003E7809"/>
    <w:rsid w:val="003F1375"/>
    <w:rsid w:val="003F47BC"/>
    <w:rsid w:val="003F7F08"/>
    <w:rsid w:val="00401B47"/>
    <w:rsid w:val="00406591"/>
    <w:rsid w:val="00406924"/>
    <w:rsid w:val="00406A88"/>
    <w:rsid w:val="00407007"/>
    <w:rsid w:val="00411CB7"/>
    <w:rsid w:val="00412DED"/>
    <w:rsid w:val="00415618"/>
    <w:rsid w:val="004242E8"/>
    <w:rsid w:val="00424B85"/>
    <w:rsid w:val="00436861"/>
    <w:rsid w:val="004427A2"/>
    <w:rsid w:val="0044634E"/>
    <w:rsid w:val="00446CA3"/>
    <w:rsid w:val="00446CD1"/>
    <w:rsid w:val="00447618"/>
    <w:rsid w:val="004477A9"/>
    <w:rsid w:val="0044784E"/>
    <w:rsid w:val="00454AFE"/>
    <w:rsid w:val="00466B6A"/>
    <w:rsid w:val="00473027"/>
    <w:rsid w:val="00474C88"/>
    <w:rsid w:val="0047640A"/>
    <w:rsid w:val="004824B5"/>
    <w:rsid w:val="00482B96"/>
    <w:rsid w:val="004857E0"/>
    <w:rsid w:val="0049087F"/>
    <w:rsid w:val="00490A3F"/>
    <w:rsid w:val="004925FE"/>
    <w:rsid w:val="00493DA4"/>
    <w:rsid w:val="0049471B"/>
    <w:rsid w:val="004A041A"/>
    <w:rsid w:val="004A117A"/>
    <w:rsid w:val="004A223B"/>
    <w:rsid w:val="004A2646"/>
    <w:rsid w:val="004A49CB"/>
    <w:rsid w:val="004A5A14"/>
    <w:rsid w:val="004A5D3C"/>
    <w:rsid w:val="004A7D5C"/>
    <w:rsid w:val="004B06D9"/>
    <w:rsid w:val="004B0E13"/>
    <w:rsid w:val="004B28E9"/>
    <w:rsid w:val="004B357B"/>
    <w:rsid w:val="004B39C7"/>
    <w:rsid w:val="004B3AFE"/>
    <w:rsid w:val="004B4153"/>
    <w:rsid w:val="004B5EAF"/>
    <w:rsid w:val="004B7637"/>
    <w:rsid w:val="004C06D7"/>
    <w:rsid w:val="004D20DE"/>
    <w:rsid w:val="004D2196"/>
    <w:rsid w:val="004D3E74"/>
    <w:rsid w:val="004D6E57"/>
    <w:rsid w:val="004E0EBC"/>
    <w:rsid w:val="004E27DD"/>
    <w:rsid w:val="004E3262"/>
    <w:rsid w:val="004E4750"/>
    <w:rsid w:val="004E619D"/>
    <w:rsid w:val="004F01EF"/>
    <w:rsid w:val="004F32EA"/>
    <w:rsid w:val="004F37FB"/>
    <w:rsid w:val="004F40CD"/>
    <w:rsid w:val="00500E38"/>
    <w:rsid w:val="00506DC5"/>
    <w:rsid w:val="005120ED"/>
    <w:rsid w:val="0051356D"/>
    <w:rsid w:val="00513E65"/>
    <w:rsid w:val="00514BBD"/>
    <w:rsid w:val="00515310"/>
    <w:rsid w:val="0052088A"/>
    <w:rsid w:val="0052119B"/>
    <w:rsid w:val="00524845"/>
    <w:rsid w:val="0052798F"/>
    <w:rsid w:val="00530F2A"/>
    <w:rsid w:val="0053107A"/>
    <w:rsid w:val="005331D7"/>
    <w:rsid w:val="00541BC4"/>
    <w:rsid w:val="00541D8D"/>
    <w:rsid w:val="00542EF7"/>
    <w:rsid w:val="005501B6"/>
    <w:rsid w:val="005506F3"/>
    <w:rsid w:val="005509D0"/>
    <w:rsid w:val="00550D53"/>
    <w:rsid w:val="00551A7A"/>
    <w:rsid w:val="005546C8"/>
    <w:rsid w:val="005549DA"/>
    <w:rsid w:val="0056005C"/>
    <w:rsid w:val="00563064"/>
    <w:rsid w:val="00564B25"/>
    <w:rsid w:val="00565915"/>
    <w:rsid w:val="0057016F"/>
    <w:rsid w:val="005814D0"/>
    <w:rsid w:val="00581BF2"/>
    <w:rsid w:val="00583936"/>
    <w:rsid w:val="00591898"/>
    <w:rsid w:val="005940B8"/>
    <w:rsid w:val="00594878"/>
    <w:rsid w:val="005A3592"/>
    <w:rsid w:val="005A478D"/>
    <w:rsid w:val="005A6053"/>
    <w:rsid w:val="005A61FD"/>
    <w:rsid w:val="005A6FE8"/>
    <w:rsid w:val="005A7C1D"/>
    <w:rsid w:val="005B1791"/>
    <w:rsid w:val="005B4DFE"/>
    <w:rsid w:val="005B6360"/>
    <w:rsid w:val="005C1EC2"/>
    <w:rsid w:val="005C2DAB"/>
    <w:rsid w:val="005C49C2"/>
    <w:rsid w:val="005C79DB"/>
    <w:rsid w:val="005D0709"/>
    <w:rsid w:val="005D276F"/>
    <w:rsid w:val="005D611D"/>
    <w:rsid w:val="005D7744"/>
    <w:rsid w:val="005D7AE8"/>
    <w:rsid w:val="005D7C9A"/>
    <w:rsid w:val="005D7CF4"/>
    <w:rsid w:val="005E2B14"/>
    <w:rsid w:val="005E343C"/>
    <w:rsid w:val="005E5BDF"/>
    <w:rsid w:val="005E62DC"/>
    <w:rsid w:val="005E6E29"/>
    <w:rsid w:val="005E7F61"/>
    <w:rsid w:val="0060371E"/>
    <w:rsid w:val="00603A34"/>
    <w:rsid w:val="00603E5A"/>
    <w:rsid w:val="00610C50"/>
    <w:rsid w:val="0061268C"/>
    <w:rsid w:val="00613BD9"/>
    <w:rsid w:val="00620340"/>
    <w:rsid w:val="006209EB"/>
    <w:rsid w:val="00621E95"/>
    <w:rsid w:val="00624303"/>
    <w:rsid w:val="0062730D"/>
    <w:rsid w:val="00627F92"/>
    <w:rsid w:val="00630BB4"/>
    <w:rsid w:val="00630C59"/>
    <w:rsid w:val="00631AE7"/>
    <w:rsid w:val="006402C7"/>
    <w:rsid w:val="00646822"/>
    <w:rsid w:val="0065442B"/>
    <w:rsid w:val="006563C2"/>
    <w:rsid w:val="00657C7D"/>
    <w:rsid w:val="00660AF2"/>
    <w:rsid w:val="006678A3"/>
    <w:rsid w:val="00670343"/>
    <w:rsid w:val="00672AC6"/>
    <w:rsid w:val="00675D2A"/>
    <w:rsid w:val="00676DBD"/>
    <w:rsid w:val="00677C1A"/>
    <w:rsid w:val="00681256"/>
    <w:rsid w:val="006818AD"/>
    <w:rsid w:val="00683F38"/>
    <w:rsid w:val="0068691B"/>
    <w:rsid w:val="0069088D"/>
    <w:rsid w:val="00693128"/>
    <w:rsid w:val="006938A9"/>
    <w:rsid w:val="00694648"/>
    <w:rsid w:val="00695193"/>
    <w:rsid w:val="006A73A3"/>
    <w:rsid w:val="006A77D8"/>
    <w:rsid w:val="006A7DD7"/>
    <w:rsid w:val="006B3AB6"/>
    <w:rsid w:val="006B6EDE"/>
    <w:rsid w:val="006C2F69"/>
    <w:rsid w:val="006C41C7"/>
    <w:rsid w:val="006C496A"/>
    <w:rsid w:val="006C5072"/>
    <w:rsid w:val="006C520A"/>
    <w:rsid w:val="006C553E"/>
    <w:rsid w:val="006C741E"/>
    <w:rsid w:val="006C7AB6"/>
    <w:rsid w:val="006D3A17"/>
    <w:rsid w:val="006D7087"/>
    <w:rsid w:val="006E54B4"/>
    <w:rsid w:val="006E70A1"/>
    <w:rsid w:val="006F2525"/>
    <w:rsid w:val="006F3BE1"/>
    <w:rsid w:val="006F5327"/>
    <w:rsid w:val="00700483"/>
    <w:rsid w:val="00701E37"/>
    <w:rsid w:val="007032A0"/>
    <w:rsid w:val="00704789"/>
    <w:rsid w:val="00706291"/>
    <w:rsid w:val="007078E2"/>
    <w:rsid w:val="00717CAB"/>
    <w:rsid w:val="00720298"/>
    <w:rsid w:val="00721A96"/>
    <w:rsid w:val="00721B2A"/>
    <w:rsid w:val="007228D1"/>
    <w:rsid w:val="00722FDB"/>
    <w:rsid w:val="00724BB2"/>
    <w:rsid w:val="00724F0C"/>
    <w:rsid w:val="00725AC5"/>
    <w:rsid w:val="00726B72"/>
    <w:rsid w:val="0072741F"/>
    <w:rsid w:val="00732B38"/>
    <w:rsid w:val="00734ADA"/>
    <w:rsid w:val="00735D2E"/>
    <w:rsid w:val="0073659A"/>
    <w:rsid w:val="00737A13"/>
    <w:rsid w:val="00740228"/>
    <w:rsid w:val="00741DF5"/>
    <w:rsid w:val="00743B1D"/>
    <w:rsid w:val="00747173"/>
    <w:rsid w:val="00750113"/>
    <w:rsid w:val="00754CA3"/>
    <w:rsid w:val="0075742A"/>
    <w:rsid w:val="007615DE"/>
    <w:rsid w:val="00762FC7"/>
    <w:rsid w:val="00763A2A"/>
    <w:rsid w:val="00763A4B"/>
    <w:rsid w:val="00764BC1"/>
    <w:rsid w:val="00767045"/>
    <w:rsid w:val="00770D19"/>
    <w:rsid w:val="00772F42"/>
    <w:rsid w:val="00783A78"/>
    <w:rsid w:val="007931BF"/>
    <w:rsid w:val="007935AD"/>
    <w:rsid w:val="00795AC8"/>
    <w:rsid w:val="00797D65"/>
    <w:rsid w:val="007A2C3C"/>
    <w:rsid w:val="007A30DF"/>
    <w:rsid w:val="007A43FA"/>
    <w:rsid w:val="007B270D"/>
    <w:rsid w:val="007B29BB"/>
    <w:rsid w:val="007B2AFD"/>
    <w:rsid w:val="007B410D"/>
    <w:rsid w:val="007B65CC"/>
    <w:rsid w:val="007C2CBB"/>
    <w:rsid w:val="007C62EC"/>
    <w:rsid w:val="007D00A8"/>
    <w:rsid w:val="007D367C"/>
    <w:rsid w:val="007E0B0B"/>
    <w:rsid w:val="007E1B31"/>
    <w:rsid w:val="007E22B1"/>
    <w:rsid w:val="007E4540"/>
    <w:rsid w:val="007E4D62"/>
    <w:rsid w:val="007E795F"/>
    <w:rsid w:val="007E7A47"/>
    <w:rsid w:val="007F2386"/>
    <w:rsid w:val="007F25F8"/>
    <w:rsid w:val="007F286E"/>
    <w:rsid w:val="007F40B6"/>
    <w:rsid w:val="00800519"/>
    <w:rsid w:val="00804209"/>
    <w:rsid w:val="008047A3"/>
    <w:rsid w:val="008051D3"/>
    <w:rsid w:val="008069B7"/>
    <w:rsid w:val="00810581"/>
    <w:rsid w:val="00814B4C"/>
    <w:rsid w:val="00816A67"/>
    <w:rsid w:val="00821440"/>
    <w:rsid w:val="00821905"/>
    <w:rsid w:val="008224EE"/>
    <w:rsid w:val="00822AF6"/>
    <w:rsid w:val="00823BC2"/>
    <w:rsid w:val="008261E2"/>
    <w:rsid w:val="008267D0"/>
    <w:rsid w:val="00826956"/>
    <w:rsid w:val="008306F5"/>
    <w:rsid w:val="00834C79"/>
    <w:rsid w:val="008373E1"/>
    <w:rsid w:val="00837E01"/>
    <w:rsid w:val="00845141"/>
    <w:rsid w:val="0084758B"/>
    <w:rsid w:val="00852236"/>
    <w:rsid w:val="00854C88"/>
    <w:rsid w:val="00856EC6"/>
    <w:rsid w:val="00863C48"/>
    <w:rsid w:val="00864876"/>
    <w:rsid w:val="008703E3"/>
    <w:rsid w:val="0087401B"/>
    <w:rsid w:val="00875709"/>
    <w:rsid w:val="00877C8E"/>
    <w:rsid w:val="00882A00"/>
    <w:rsid w:val="00884295"/>
    <w:rsid w:val="008867D4"/>
    <w:rsid w:val="00887641"/>
    <w:rsid w:val="00887C76"/>
    <w:rsid w:val="008910C6"/>
    <w:rsid w:val="0089136B"/>
    <w:rsid w:val="00891E1C"/>
    <w:rsid w:val="00892CE2"/>
    <w:rsid w:val="008935BC"/>
    <w:rsid w:val="00893AC6"/>
    <w:rsid w:val="0089430F"/>
    <w:rsid w:val="008A2887"/>
    <w:rsid w:val="008A2FC1"/>
    <w:rsid w:val="008A3C95"/>
    <w:rsid w:val="008A6BF0"/>
    <w:rsid w:val="008A7E34"/>
    <w:rsid w:val="008B004C"/>
    <w:rsid w:val="008B28E7"/>
    <w:rsid w:val="008B5864"/>
    <w:rsid w:val="008B654C"/>
    <w:rsid w:val="008B747B"/>
    <w:rsid w:val="008C07AB"/>
    <w:rsid w:val="008C0806"/>
    <w:rsid w:val="008C1E71"/>
    <w:rsid w:val="008C4C30"/>
    <w:rsid w:val="008C5A5A"/>
    <w:rsid w:val="008C5F1E"/>
    <w:rsid w:val="008C7B26"/>
    <w:rsid w:val="008D182E"/>
    <w:rsid w:val="008D446E"/>
    <w:rsid w:val="008D544B"/>
    <w:rsid w:val="008D6CA8"/>
    <w:rsid w:val="008E14F5"/>
    <w:rsid w:val="008E27CD"/>
    <w:rsid w:val="008E3C7D"/>
    <w:rsid w:val="008E59C5"/>
    <w:rsid w:val="008E7B58"/>
    <w:rsid w:val="008F097C"/>
    <w:rsid w:val="008F2AD2"/>
    <w:rsid w:val="008F634D"/>
    <w:rsid w:val="008F68D6"/>
    <w:rsid w:val="00901CFF"/>
    <w:rsid w:val="009076BD"/>
    <w:rsid w:val="0091274B"/>
    <w:rsid w:val="00914580"/>
    <w:rsid w:val="00914BDF"/>
    <w:rsid w:val="00914D88"/>
    <w:rsid w:val="00917236"/>
    <w:rsid w:val="00917264"/>
    <w:rsid w:val="00921C0B"/>
    <w:rsid w:val="00924028"/>
    <w:rsid w:val="00924119"/>
    <w:rsid w:val="0092506C"/>
    <w:rsid w:val="0092564C"/>
    <w:rsid w:val="00926EE4"/>
    <w:rsid w:val="00931765"/>
    <w:rsid w:val="00931E60"/>
    <w:rsid w:val="00932400"/>
    <w:rsid w:val="009328A5"/>
    <w:rsid w:val="00933C38"/>
    <w:rsid w:val="00934711"/>
    <w:rsid w:val="00934B34"/>
    <w:rsid w:val="00935677"/>
    <w:rsid w:val="0093705C"/>
    <w:rsid w:val="009407C2"/>
    <w:rsid w:val="009432A4"/>
    <w:rsid w:val="00943728"/>
    <w:rsid w:val="00947F9D"/>
    <w:rsid w:val="00951140"/>
    <w:rsid w:val="009543C2"/>
    <w:rsid w:val="00954DFE"/>
    <w:rsid w:val="00961AC3"/>
    <w:rsid w:val="00961C96"/>
    <w:rsid w:val="00962FDF"/>
    <w:rsid w:val="00964A83"/>
    <w:rsid w:val="009666D7"/>
    <w:rsid w:val="009678AB"/>
    <w:rsid w:val="0096795F"/>
    <w:rsid w:val="00970F92"/>
    <w:rsid w:val="00974F1D"/>
    <w:rsid w:val="00974FA5"/>
    <w:rsid w:val="0097536E"/>
    <w:rsid w:val="00981B77"/>
    <w:rsid w:val="00982081"/>
    <w:rsid w:val="00982DB2"/>
    <w:rsid w:val="00984507"/>
    <w:rsid w:val="0099366D"/>
    <w:rsid w:val="00995400"/>
    <w:rsid w:val="009979AB"/>
    <w:rsid w:val="009A0730"/>
    <w:rsid w:val="009A6A0D"/>
    <w:rsid w:val="009B2BC6"/>
    <w:rsid w:val="009B3FAD"/>
    <w:rsid w:val="009B4569"/>
    <w:rsid w:val="009B6588"/>
    <w:rsid w:val="009C072C"/>
    <w:rsid w:val="009C33B4"/>
    <w:rsid w:val="009C35F9"/>
    <w:rsid w:val="009C561A"/>
    <w:rsid w:val="009C6F9D"/>
    <w:rsid w:val="009D1C2D"/>
    <w:rsid w:val="009D39C7"/>
    <w:rsid w:val="009D3D84"/>
    <w:rsid w:val="009D6A9F"/>
    <w:rsid w:val="009D796A"/>
    <w:rsid w:val="009E2AFC"/>
    <w:rsid w:val="009F52DE"/>
    <w:rsid w:val="009F7D25"/>
    <w:rsid w:val="009F7D52"/>
    <w:rsid w:val="00A00834"/>
    <w:rsid w:val="00A044AA"/>
    <w:rsid w:val="00A16D4D"/>
    <w:rsid w:val="00A2220B"/>
    <w:rsid w:val="00A26274"/>
    <w:rsid w:val="00A276ED"/>
    <w:rsid w:val="00A27764"/>
    <w:rsid w:val="00A310F8"/>
    <w:rsid w:val="00A32C14"/>
    <w:rsid w:val="00A40BC0"/>
    <w:rsid w:val="00A4238E"/>
    <w:rsid w:val="00A42BB9"/>
    <w:rsid w:val="00A44C18"/>
    <w:rsid w:val="00A45869"/>
    <w:rsid w:val="00A47DB1"/>
    <w:rsid w:val="00A5320F"/>
    <w:rsid w:val="00A53F3C"/>
    <w:rsid w:val="00A573FA"/>
    <w:rsid w:val="00A624A1"/>
    <w:rsid w:val="00A645AE"/>
    <w:rsid w:val="00A65AD0"/>
    <w:rsid w:val="00A65D7E"/>
    <w:rsid w:val="00A679E0"/>
    <w:rsid w:val="00A7172F"/>
    <w:rsid w:val="00A74AC5"/>
    <w:rsid w:val="00A7532E"/>
    <w:rsid w:val="00A7657E"/>
    <w:rsid w:val="00A8183E"/>
    <w:rsid w:val="00A81E96"/>
    <w:rsid w:val="00A82466"/>
    <w:rsid w:val="00A84E71"/>
    <w:rsid w:val="00A87324"/>
    <w:rsid w:val="00A93B12"/>
    <w:rsid w:val="00A93CC2"/>
    <w:rsid w:val="00A96186"/>
    <w:rsid w:val="00AA0CC7"/>
    <w:rsid w:val="00AA0CCC"/>
    <w:rsid w:val="00AA5157"/>
    <w:rsid w:val="00AA61F0"/>
    <w:rsid w:val="00AA7540"/>
    <w:rsid w:val="00AA78FD"/>
    <w:rsid w:val="00AB6C1E"/>
    <w:rsid w:val="00AB70FF"/>
    <w:rsid w:val="00AB77EE"/>
    <w:rsid w:val="00AB7E07"/>
    <w:rsid w:val="00AC00CD"/>
    <w:rsid w:val="00AC1734"/>
    <w:rsid w:val="00AC219E"/>
    <w:rsid w:val="00AC2582"/>
    <w:rsid w:val="00AC3CCE"/>
    <w:rsid w:val="00AC3F59"/>
    <w:rsid w:val="00AC437C"/>
    <w:rsid w:val="00AE0F7D"/>
    <w:rsid w:val="00AE2C3D"/>
    <w:rsid w:val="00AE6E4F"/>
    <w:rsid w:val="00AF0180"/>
    <w:rsid w:val="00AF4189"/>
    <w:rsid w:val="00AF6C80"/>
    <w:rsid w:val="00AF703F"/>
    <w:rsid w:val="00AF7410"/>
    <w:rsid w:val="00AF752A"/>
    <w:rsid w:val="00B00CFF"/>
    <w:rsid w:val="00B01814"/>
    <w:rsid w:val="00B040FF"/>
    <w:rsid w:val="00B0637F"/>
    <w:rsid w:val="00B0678A"/>
    <w:rsid w:val="00B10205"/>
    <w:rsid w:val="00B11C2E"/>
    <w:rsid w:val="00B1228D"/>
    <w:rsid w:val="00B127EB"/>
    <w:rsid w:val="00B16683"/>
    <w:rsid w:val="00B17269"/>
    <w:rsid w:val="00B17A1E"/>
    <w:rsid w:val="00B20722"/>
    <w:rsid w:val="00B21943"/>
    <w:rsid w:val="00B22B9B"/>
    <w:rsid w:val="00B25342"/>
    <w:rsid w:val="00B2620F"/>
    <w:rsid w:val="00B278C3"/>
    <w:rsid w:val="00B27BE8"/>
    <w:rsid w:val="00B40C61"/>
    <w:rsid w:val="00B41190"/>
    <w:rsid w:val="00B43049"/>
    <w:rsid w:val="00B51719"/>
    <w:rsid w:val="00B57011"/>
    <w:rsid w:val="00B6556E"/>
    <w:rsid w:val="00B715E2"/>
    <w:rsid w:val="00B729C9"/>
    <w:rsid w:val="00B75735"/>
    <w:rsid w:val="00B75B1F"/>
    <w:rsid w:val="00B75F4F"/>
    <w:rsid w:val="00B76A1D"/>
    <w:rsid w:val="00B779F9"/>
    <w:rsid w:val="00B83B0A"/>
    <w:rsid w:val="00B85252"/>
    <w:rsid w:val="00B8595C"/>
    <w:rsid w:val="00B908CE"/>
    <w:rsid w:val="00B94731"/>
    <w:rsid w:val="00B95073"/>
    <w:rsid w:val="00B96645"/>
    <w:rsid w:val="00B96812"/>
    <w:rsid w:val="00B969B5"/>
    <w:rsid w:val="00B96B43"/>
    <w:rsid w:val="00BA0B65"/>
    <w:rsid w:val="00BA5808"/>
    <w:rsid w:val="00BA6670"/>
    <w:rsid w:val="00BA7197"/>
    <w:rsid w:val="00BA7B61"/>
    <w:rsid w:val="00BB0AAD"/>
    <w:rsid w:val="00BB1197"/>
    <w:rsid w:val="00BB36DA"/>
    <w:rsid w:val="00BB3B2A"/>
    <w:rsid w:val="00BB524C"/>
    <w:rsid w:val="00BB7942"/>
    <w:rsid w:val="00BC0080"/>
    <w:rsid w:val="00BC2367"/>
    <w:rsid w:val="00BC24D3"/>
    <w:rsid w:val="00BD1940"/>
    <w:rsid w:val="00BD31A3"/>
    <w:rsid w:val="00BD6141"/>
    <w:rsid w:val="00BD6E70"/>
    <w:rsid w:val="00BE1812"/>
    <w:rsid w:val="00BE2652"/>
    <w:rsid w:val="00BE279C"/>
    <w:rsid w:val="00BE305B"/>
    <w:rsid w:val="00BF239B"/>
    <w:rsid w:val="00BF2BD8"/>
    <w:rsid w:val="00BF3783"/>
    <w:rsid w:val="00BF3CB8"/>
    <w:rsid w:val="00BF682F"/>
    <w:rsid w:val="00C012FE"/>
    <w:rsid w:val="00C01F36"/>
    <w:rsid w:val="00C026FD"/>
    <w:rsid w:val="00C04197"/>
    <w:rsid w:val="00C048A0"/>
    <w:rsid w:val="00C04C13"/>
    <w:rsid w:val="00C04E28"/>
    <w:rsid w:val="00C0699F"/>
    <w:rsid w:val="00C11695"/>
    <w:rsid w:val="00C12420"/>
    <w:rsid w:val="00C1295D"/>
    <w:rsid w:val="00C12B02"/>
    <w:rsid w:val="00C158BD"/>
    <w:rsid w:val="00C17FB2"/>
    <w:rsid w:val="00C2592C"/>
    <w:rsid w:val="00C30E55"/>
    <w:rsid w:val="00C327B2"/>
    <w:rsid w:val="00C437B2"/>
    <w:rsid w:val="00C44855"/>
    <w:rsid w:val="00C47E1F"/>
    <w:rsid w:val="00C53E0D"/>
    <w:rsid w:val="00C53E34"/>
    <w:rsid w:val="00C566C8"/>
    <w:rsid w:val="00C60F34"/>
    <w:rsid w:val="00C61739"/>
    <w:rsid w:val="00C62BA9"/>
    <w:rsid w:val="00C63B00"/>
    <w:rsid w:val="00C63B8A"/>
    <w:rsid w:val="00C64196"/>
    <w:rsid w:val="00C73C0A"/>
    <w:rsid w:val="00C74985"/>
    <w:rsid w:val="00C75683"/>
    <w:rsid w:val="00C7588C"/>
    <w:rsid w:val="00C758F5"/>
    <w:rsid w:val="00C82857"/>
    <w:rsid w:val="00C830AC"/>
    <w:rsid w:val="00C836F8"/>
    <w:rsid w:val="00C8388A"/>
    <w:rsid w:val="00C87121"/>
    <w:rsid w:val="00C90564"/>
    <w:rsid w:val="00C905DF"/>
    <w:rsid w:val="00C90F1B"/>
    <w:rsid w:val="00C94EB2"/>
    <w:rsid w:val="00CB00C1"/>
    <w:rsid w:val="00CB2442"/>
    <w:rsid w:val="00CB29C9"/>
    <w:rsid w:val="00CB58EC"/>
    <w:rsid w:val="00CC17E4"/>
    <w:rsid w:val="00CC6854"/>
    <w:rsid w:val="00CD2C69"/>
    <w:rsid w:val="00CD506B"/>
    <w:rsid w:val="00CD7CD6"/>
    <w:rsid w:val="00CD7DE1"/>
    <w:rsid w:val="00CE2180"/>
    <w:rsid w:val="00CE3622"/>
    <w:rsid w:val="00CE4F41"/>
    <w:rsid w:val="00CE5B14"/>
    <w:rsid w:val="00CE60BA"/>
    <w:rsid w:val="00CE632D"/>
    <w:rsid w:val="00CE7E70"/>
    <w:rsid w:val="00CF405F"/>
    <w:rsid w:val="00CF7721"/>
    <w:rsid w:val="00D023FE"/>
    <w:rsid w:val="00D0482F"/>
    <w:rsid w:val="00D11587"/>
    <w:rsid w:val="00D15802"/>
    <w:rsid w:val="00D26DFF"/>
    <w:rsid w:val="00D2753D"/>
    <w:rsid w:val="00D32C9A"/>
    <w:rsid w:val="00D46BAF"/>
    <w:rsid w:val="00D46FF1"/>
    <w:rsid w:val="00D50E6B"/>
    <w:rsid w:val="00D51203"/>
    <w:rsid w:val="00D51AD3"/>
    <w:rsid w:val="00D5301E"/>
    <w:rsid w:val="00D53BCC"/>
    <w:rsid w:val="00D5431B"/>
    <w:rsid w:val="00D57C52"/>
    <w:rsid w:val="00D61F6E"/>
    <w:rsid w:val="00D62F5D"/>
    <w:rsid w:val="00D635D0"/>
    <w:rsid w:val="00D64CDC"/>
    <w:rsid w:val="00D6501E"/>
    <w:rsid w:val="00D66E32"/>
    <w:rsid w:val="00D70433"/>
    <w:rsid w:val="00D70BD8"/>
    <w:rsid w:val="00D70C5F"/>
    <w:rsid w:val="00D73109"/>
    <w:rsid w:val="00D74D00"/>
    <w:rsid w:val="00D75614"/>
    <w:rsid w:val="00D85C32"/>
    <w:rsid w:val="00DA045C"/>
    <w:rsid w:val="00DA37D8"/>
    <w:rsid w:val="00DA6AB2"/>
    <w:rsid w:val="00DB0613"/>
    <w:rsid w:val="00DB1C1F"/>
    <w:rsid w:val="00DB33BD"/>
    <w:rsid w:val="00DB45F6"/>
    <w:rsid w:val="00DB4679"/>
    <w:rsid w:val="00DB5771"/>
    <w:rsid w:val="00DC435B"/>
    <w:rsid w:val="00DC5F5D"/>
    <w:rsid w:val="00DD0A89"/>
    <w:rsid w:val="00DD512C"/>
    <w:rsid w:val="00DD596A"/>
    <w:rsid w:val="00DE188E"/>
    <w:rsid w:val="00DE2008"/>
    <w:rsid w:val="00DE339B"/>
    <w:rsid w:val="00DE57BC"/>
    <w:rsid w:val="00DE5A6F"/>
    <w:rsid w:val="00DE69C6"/>
    <w:rsid w:val="00DE6D25"/>
    <w:rsid w:val="00DF0D74"/>
    <w:rsid w:val="00DF1CD0"/>
    <w:rsid w:val="00DF2FD1"/>
    <w:rsid w:val="00DF5AAC"/>
    <w:rsid w:val="00E03BAA"/>
    <w:rsid w:val="00E066C1"/>
    <w:rsid w:val="00E1050E"/>
    <w:rsid w:val="00E10D94"/>
    <w:rsid w:val="00E16D7B"/>
    <w:rsid w:val="00E21C42"/>
    <w:rsid w:val="00E23CA7"/>
    <w:rsid w:val="00E250C0"/>
    <w:rsid w:val="00E30BCC"/>
    <w:rsid w:val="00E3141A"/>
    <w:rsid w:val="00E3444F"/>
    <w:rsid w:val="00E36CFC"/>
    <w:rsid w:val="00E403AF"/>
    <w:rsid w:val="00E4202B"/>
    <w:rsid w:val="00E42EEE"/>
    <w:rsid w:val="00E44D3E"/>
    <w:rsid w:val="00E4637A"/>
    <w:rsid w:val="00E5000C"/>
    <w:rsid w:val="00E52ACD"/>
    <w:rsid w:val="00E5437B"/>
    <w:rsid w:val="00E543CE"/>
    <w:rsid w:val="00E55B50"/>
    <w:rsid w:val="00E638CF"/>
    <w:rsid w:val="00E63F7E"/>
    <w:rsid w:val="00E64802"/>
    <w:rsid w:val="00E704F4"/>
    <w:rsid w:val="00E70E99"/>
    <w:rsid w:val="00E71877"/>
    <w:rsid w:val="00E76EE2"/>
    <w:rsid w:val="00E84718"/>
    <w:rsid w:val="00E8618A"/>
    <w:rsid w:val="00E87114"/>
    <w:rsid w:val="00E87CFD"/>
    <w:rsid w:val="00E925DD"/>
    <w:rsid w:val="00E94B5D"/>
    <w:rsid w:val="00EA0F41"/>
    <w:rsid w:val="00EA3CA7"/>
    <w:rsid w:val="00EA4750"/>
    <w:rsid w:val="00EA5AB8"/>
    <w:rsid w:val="00EB0094"/>
    <w:rsid w:val="00EB073A"/>
    <w:rsid w:val="00EB2013"/>
    <w:rsid w:val="00EB4F4E"/>
    <w:rsid w:val="00EB6918"/>
    <w:rsid w:val="00EC05C7"/>
    <w:rsid w:val="00EC0CAD"/>
    <w:rsid w:val="00EC2D85"/>
    <w:rsid w:val="00EC36C6"/>
    <w:rsid w:val="00EC71B2"/>
    <w:rsid w:val="00ED06F4"/>
    <w:rsid w:val="00ED15C0"/>
    <w:rsid w:val="00ED4219"/>
    <w:rsid w:val="00EE4A43"/>
    <w:rsid w:val="00EE51E0"/>
    <w:rsid w:val="00EE7E14"/>
    <w:rsid w:val="00EF104D"/>
    <w:rsid w:val="00EF14FE"/>
    <w:rsid w:val="00EF19D0"/>
    <w:rsid w:val="00EF3149"/>
    <w:rsid w:val="00F0032C"/>
    <w:rsid w:val="00F02FE6"/>
    <w:rsid w:val="00F0347B"/>
    <w:rsid w:val="00F04059"/>
    <w:rsid w:val="00F064CB"/>
    <w:rsid w:val="00F129A8"/>
    <w:rsid w:val="00F15B52"/>
    <w:rsid w:val="00F17C6F"/>
    <w:rsid w:val="00F20287"/>
    <w:rsid w:val="00F23EAC"/>
    <w:rsid w:val="00F27512"/>
    <w:rsid w:val="00F30A2C"/>
    <w:rsid w:val="00F32075"/>
    <w:rsid w:val="00F336CF"/>
    <w:rsid w:val="00F34F4E"/>
    <w:rsid w:val="00F419DF"/>
    <w:rsid w:val="00F444F0"/>
    <w:rsid w:val="00F458A6"/>
    <w:rsid w:val="00F5082F"/>
    <w:rsid w:val="00F51BC7"/>
    <w:rsid w:val="00F524B2"/>
    <w:rsid w:val="00F53A5A"/>
    <w:rsid w:val="00F57351"/>
    <w:rsid w:val="00F57C6F"/>
    <w:rsid w:val="00F6314D"/>
    <w:rsid w:val="00F64383"/>
    <w:rsid w:val="00F64F73"/>
    <w:rsid w:val="00F67749"/>
    <w:rsid w:val="00F72FAF"/>
    <w:rsid w:val="00F77E72"/>
    <w:rsid w:val="00F802A5"/>
    <w:rsid w:val="00F80734"/>
    <w:rsid w:val="00F8512F"/>
    <w:rsid w:val="00F86F3E"/>
    <w:rsid w:val="00F87AFE"/>
    <w:rsid w:val="00F91047"/>
    <w:rsid w:val="00F91278"/>
    <w:rsid w:val="00F9444F"/>
    <w:rsid w:val="00F95098"/>
    <w:rsid w:val="00F96460"/>
    <w:rsid w:val="00FA4899"/>
    <w:rsid w:val="00FA4922"/>
    <w:rsid w:val="00FB096A"/>
    <w:rsid w:val="00FB09EB"/>
    <w:rsid w:val="00FB16A1"/>
    <w:rsid w:val="00FB56C6"/>
    <w:rsid w:val="00FC04EA"/>
    <w:rsid w:val="00FC21E0"/>
    <w:rsid w:val="00FC5F4C"/>
    <w:rsid w:val="00FC6C3F"/>
    <w:rsid w:val="00FE1882"/>
    <w:rsid w:val="00FE5C62"/>
    <w:rsid w:val="00FE5F57"/>
    <w:rsid w:val="00FE6561"/>
    <w:rsid w:val="00FF12E9"/>
    <w:rsid w:val="00FF28E1"/>
    <w:rsid w:val="00FF2FCB"/>
    <w:rsid w:val="00FF3E2C"/>
    <w:rsid w:val="00FF4A35"/>
    <w:rsid w:val="00FF59B1"/>
    <w:rsid w:val="00FF5E1F"/>
    <w:rsid w:val="00FF5F73"/>
    <w:rsid w:val="00FF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4A4432-7CB8-447E-BCD2-2EDFFBBA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C2"/>
    <w:pPr>
      <w:widowControl w:val="0"/>
      <w:wordWrap w:val="0"/>
      <w:autoSpaceDE w:val="0"/>
      <w:autoSpaceDN w:val="0"/>
      <w:jc w:val="both"/>
    </w:pPr>
    <w:rPr>
      <w:szCs w:val="22"/>
    </w:rPr>
  </w:style>
  <w:style w:type="paragraph" w:styleId="Heading1">
    <w:name w:val="heading 1"/>
    <w:basedOn w:val="Normal"/>
    <w:link w:val="1Char"/>
    <w:uiPriority w:val="9"/>
    <w:qFormat/>
    <w:rsid w:val="00DF1CD0"/>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Heading3">
    <w:name w:val="heading 3"/>
    <w:basedOn w:val="Normal"/>
    <w:next w:val="Normal"/>
    <w:link w:val="3Char"/>
    <w:uiPriority w:val="9"/>
    <w:semiHidden/>
    <w:unhideWhenUsed/>
    <w:qFormat/>
    <w:rsid w:val="009A0730"/>
    <w:pPr>
      <w:keepNext/>
      <w:ind w:leftChars="300" w:left="300" w:hangingChars="200" w:hanging="2000"/>
      <w:outlineLvl w:val="2"/>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basedOn w:val="DefaultParagraphFont"/>
    <w:link w:val="Heading1"/>
    <w:uiPriority w:val="9"/>
    <w:locked/>
    <w:rsid w:val="00DF1CD0"/>
    <w:rPr>
      <w:rFonts w:ascii="Gulim" w:eastAsia="Gulim" w:hAnsi="Gulim" w:cs="Gulim"/>
      <w:b/>
      <w:bCs/>
      <w:kern w:val="36"/>
      <w:sz w:val="48"/>
      <w:szCs w:val="48"/>
    </w:rPr>
  </w:style>
  <w:style w:type="character" w:customStyle="1" w:styleId="3Char">
    <w:name w:val="제목 3 Char"/>
    <w:basedOn w:val="DefaultParagraphFont"/>
    <w:link w:val="Heading3"/>
    <w:uiPriority w:val="9"/>
    <w:semiHidden/>
    <w:locked/>
    <w:rsid w:val="009A0730"/>
    <w:rPr>
      <w:rFonts w:asciiTheme="majorHAnsi" w:eastAsiaTheme="majorEastAsia" w:hAnsiTheme="majorHAnsi" w:cs="Times New Roman"/>
    </w:rPr>
  </w:style>
  <w:style w:type="paragraph" w:styleId="Header">
    <w:name w:val="header"/>
    <w:basedOn w:val="Normal"/>
    <w:link w:val="Char"/>
    <w:uiPriority w:val="99"/>
    <w:unhideWhenUsed/>
    <w:rsid w:val="008D6CA8"/>
    <w:pPr>
      <w:tabs>
        <w:tab w:val="center" w:pos="4513"/>
        <w:tab w:val="right" w:pos="9026"/>
      </w:tabs>
      <w:snapToGrid w:val="0"/>
    </w:pPr>
  </w:style>
  <w:style w:type="character" w:customStyle="1" w:styleId="Char">
    <w:name w:val="머리글 Char"/>
    <w:basedOn w:val="DefaultParagraphFont"/>
    <w:link w:val="Header"/>
    <w:uiPriority w:val="99"/>
    <w:locked/>
    <w:rsid w:val="008D6CA8"/>
    <w:rPr>
      <w:rFonts w:cs="Times New Roman"/>
    </w:rPr>
  </w:style>
  <w:style w:type="paragraph" w:styleId="Footer">
    <w:name w:val="footer"/>
    <w:basedOn w:val="Normal"/>
    <w:link w:val="Char0"/>
    <w:uiPriority w:val="99"/>
    <w:unhideWhenUsed/>
    <w:rsid w:val="008D6CA8"/>
    <w:pPr>
      <w:tabs>
        <w:tab w:val="center" w:pos="4513"/>
        <w:tab w:val="right" w:pos="9026"/>
      </w:tabs>
      <w:snapToGrid w:val="0"/>
    </w:pPr>
  </w:style>
  <w:style w:type="character" w:customStyle="1" w:styleId="Char0">
    <w:name w:val="바닥글 Char"/>
    <w:basedOn w:val="DefaultParagraphFont"/>
    <w:link w:val="Footer"/>
    <w:uiPriority w:val="99"/>
    <w:locked/>
    <w:rsid w:val="008D6CA8"/>
    <w:rPr>
      <w:rFonts w:cs="Times New Roman"/>
    </w:rPr>
  </w:style>
  <w:style w:type="paragraph" w:styleId="ListParagraph">
    <w:name w:val="List Paragraph"/>
    <w:basedOn w:val="Normal"/>
    <w:uiPriority w:val="34"/>
    <w:qFormat/>
    <w:rsid w:val="00B0678A"/>
    <w:pPr>
      <w:ind w:leftChars="400" w:left="800"/>
    </w:pPr>
  </w:style>
  <w:style w:type="paragraph" w:customStyle="1" w:styleId="Editors1">
    <w:name w:val="Editors1"/>
    <w:basedOn w:val="Normal"/>
    <w:rsid w:val="00BF3783"/>
    <w:pPr>
      <w:widowControl/>
      <w:wordWrap/>
      <w:autoSpaceDE/>
      <w:autoSpaceDN/>
      <w:spacing w:before="72" w:line="240" w:lineRule="atLeast"/>
      <w:ind w:left="550"/>
      <w:jc w:val="left"/>
    </w:pPr>
    <w:rPr>
      <w:rFonts w:ascii="Gulim" w:eastAsia="Gulim" w:hAnsi="Gulim" w:cs="Gulim"/>
      <w:kern w:val="0"/>
      <w:sz w:val="22"/>
    </w:rPr>
  </w:style>
  <w:style w:type="paragraph" w:customStyle="1" w:styleId="source1">
    <w:name w:val="source1"/>
    <w:basedOn w:val="Normal"/>
    <w:rsid w:val="00BF3783"/>
    <w:pPr>
      <w:widowControl/>
      <w:wordWrap/>
      <w:autoSpaceDE/>
      <w:autoSpaceDN/>
      <w:spacing w:before="120" w:line="240" w:lineRule="atLeast"/>
      <w:ind w:left="550"/>
      <w:jc w:val="left"/>
    </w:pPr>
    <w:rPr>
      <w:rFonts w:ascii="Gulim" w:eastAsia="Gulim" w:hAnsi="Gulim" w:cs="Gulim"/>
      <w:kern w:val="0"/>
      <w:sz w:val="18"/>
      <w:szCs w:val="18"/>
    </w:rPr>
  </w:style>
  <w:style w:type="character" w:customStyle="1" w:styleId="journalname">
    <w:name w:val="journalname"/>
    <w:basedOn w:val="DefaultParagraphFont"/>
    <w:rsid w:val="00BF3783"/>
    <w:rPr>
      <w:rFonts w:cs="Times New Roman"/>
    </w:rPr>
  </w:style>
  <w:style w:type="character" w:styleId="Hyperlink">
    <w:name w:val="Hyperlink"/>
    <w:basedOn w:val="DefaultParagraphFont"/>
    <w:uiPriority w:val="99"/>
    <w:unhideWhenUsed/>
    <w:rsid w:val="004A2646"/>
    <w:rPr>
      <w:rFonts w:cs="Times New Roman"/>
      <w:color w:val="0000FF" w:themeColor="hyperlink"/>
      <w:u w:val="single"/>
    </w:rPr>
  </w:style>
  <w:style w:type="paragraph" w:customStyle="1" w:styleId="pmid1">
    <w:name w:val="pmid1"/>
    <w:basedOn w:val="Normal"/>
    <w:rsid w:val="00706291"/>
    <w:pPr>
      <w:widowControl/>
      <w:wordWrap/>
      <w:autoSpaceDE/>
      <w:autoSpaceDN/>
      <w:spacing w:before="84" w:after="84" w:line="240" w:lineRule="atLeast"/>
      <w:ind w:left="550"/>
      <w:jc w:val="left"/>
    </w:pPr>
    <w:rPr>
      <w:rFonts w:ascii="Gulim" w:eastAsia="Gulim" w:hAnsi="Gulim" w:cs="Gulim"/>
      <w:color w:val="696969"/>
      <w:kern w:val="0"/>
      <w:sz w:val="18"/>
      <w:szCs w:val="18"/>
    </w:rPr>
  </w:style>
  <w:style w:type="character" w:customStyle="1" w:styleId="highlight">
    <w:name w:val="highlight"/>
    <w:basedOn w:val="DefaultParagraphFont"/>
    <w:rsid w:val="00DF1CD0"/>
    <w:rPr>
      <w:rFonts w:cs="Times New Roman"/>
    </w:rPr>
  </w:style>
  <w:style w:type="paragraph" w:styleId="NormalWeb">
    <w:name w:val="Normal (Web)"/>
    <w:basedOn w:val="Normal"/>
    <w:unhideWhenUsed/>
    <w:rsid w:val="009A0730"/>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
    <w:name w:val="제목1"/>
    <w:basedOn w:val="Normal"/>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Normal"/>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Normal"/>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DefaultParagraphFont"/>
    <w:rsid w:val="00914BDF"/>
    <w:rPr>
      <w:rFonts w:cs="Times New Roman"/>
    </w:rPr>
  </w:style>
  <w:style w:type="paragraph" w:styleId="BalloonText">
    <w:name w:val="Balloon Text"/>
    <w:basedOn w:val="Normal"/>
    <w:link w:val="Char1"/>
    <w:uiPriority w:val="99"/>
    <w:semiHidden/>
    <w:unhideWhenUsed/>
    <w:rsid w:val="005E343C"/>
    <w:pPr>
      <w:jc w:val="left"/>
    </w:pPr>
    <w:rPr>
      <w:rFonts w:ascii="Tahoma" w:eastAsiaTheme="majorEastAsia" w:hAnsi="Tahoma" w:cs="Tahoma"/>
      <w:sz w:val="16"/>
      <w:szCs w:val="18"/>
    </w:rPr>
  </w:style>
  <w:style w:type="character" w:customStyle="1" w:styleId="Char1">
    <w:name w:val="풍선 도움말 텍스트 Char"/>
    <w:basedOn w:val="DefaultParagraphFont"/>
    <w:link w:val="BalloonText"/>
    <w:uiPriority w:val="99"/>
    <w:semiHidden/>
    <w:locked/>
    <w:rsid w:val="005E343C"/>
    <w:rPr>
      <w:rFonts w:ascii="Tahoma" w:eastAsiaTheme="majorEastAsia" w:hAnsi="Tahoma" w:cs="Tahoma"/>
      <w:sz w:val="16"/>
      <w:szCs w:val="18"/>
    </w:rPr>
  </w:style>
  <w:style w:type="character" w:customStyle="1" w:styleId="doi1">
    <w:name w:val="doi1"/>
    <w:basedOn w:val="DefaultParagraphFont"/>
    <w:rsid w:val="00F67749"/>
    <w:rPr>
      <w:rFonts w:cs="Times New Roman"/>
    </w:rPr>
  </w:style>
  <w:style w:type="paragraph" w:customStyle="1" w:styleId="Default">
    <w:name w:val="Default"/>
    <w:rsid w:val="00205A90"/>
    <w:pPr>
      <w:widowControl w:val="0"/>
      <w:autoSpaceDE w:val="0"/>
      <w:autoSpaceDN w:val="0"/>
      <w:adjustRightInd w:val="0"/>
    </w:pPr>
    <w:rPr>
      <w:rFonts w:ascii="Dinreg" w:eastAsia="Dinreg" w:cs="Dinreg"/>
      <w:color w:val="000000"/>
      <w:kern w:val="0"/>
      <w:sz w:val="24"/>
      <w:szCs w:val="24"/>
    </w:rPr>
  </w:style>
  <w:style w:type="character" w:customStyle="1" w:styleId="A13">
    <w:name w:val="A13"/>
    <w:uiPriority w:val="99"/>
    <w:rsid w:val="00205A90"/>
    <w:rPr>
      <w:color w:val="221E1F"/>
      <w:sz w:val="16"/>
    </w:rPr>
  </w:style>
  <w:style w:type="paragraph" w:customStyle="1" w:styleId="title1">
    <w:name w:val="title1"/>
    <w:basedOn w:val="Normal"/>
    <w:rsid w:val="00C8388A"/>
    <w:pPr>
      <w:widowControl/>
      <w:wordWrap/>
      <w:autoSpaceDE/>
      <w:autoSpaceDN/>
      <w:jc w:val="left"/>
    </w:pPr>
    <w:rPr>
      <w:rFonts w:ascii="Gulim" w:eastAsia="Gulim" w:hAnsi="Gulim" w:cs="Gulim"/>
      <w:kern w:val="0"/>
      <w:sz w:val="27"/>
      <w:szCs w:val="27"/>
    </w:rPr>
  </w:style>
  <w:style w:type="paragraph" w:customStyle="1" w:styleId="desc2">
    <w:name w:val="desc2"/>
    <w:basedOn w:val="Normal"/>
    <w:rsid w:val="00C8388A"/>
    <w:pPr>
      <w:widowControl/>
      <w:wordWrap/>
      <w:autoSpaceDE/>
      <w:autoSpaceDN/>
      <w:jc w:val="left"/>
    </w:pPr>
    <w:rPr>
      <w:rFonts w:ascii="Gulim" w:eastAsia="Gulim" w:hAnsi="Gulim" w:cs="Gulim"/>
      <w:kern w:val="0"/>
      <w:sz w:val="26"/>
      <w:szCs w:val="26"/>
    </w:rPr>
  </w:style>
  <w:style w:type="paragraph" w:customStyle="1" w:styleId="details1">
    <w:name w:val="details1"/>
    <w:basedOn w:val="Normal"/>
    <w:rsid w:val="00C8388A"/>
    <w:pPr>
      <w:widowControl/>
      <w:wordWrap/>
      <w:autoSpaceDE/>
      <w:autoSpaceDN/>
      <w:jc w:val="left"/>
    </w:pPr>
    <w:rPr>
      <w:rFonts w:ascii="Gulim" w:eastAsia="Gulim" w:hAnsi="Gulim" w:cs="Gulim"/>
      <w:kern w:val="0"/>
      <w:sz w:val="22"/>
    </w:rPr>
  </w:style>
  <w:style w:type="character" w:styleId="Emphasis">
    <w:name w:val="Emphasis"/>
    <w:basedOn w:val="DefaultParagraphFont"/>
    <w:uiPriority w:val="20"/>
    <w:qFormat/>
    <w:rsid w:val="00DE69C6"/>
    <w:rPr>
      <w:rFonts w:cs="Times New Roman"/>
      <w:b/>
      <w:bCs/>
    </w:rPr>
  </w:style>
  <w:style w:type="character" w:customStyle="1" w:styleId="st1">
    <w:name w:val="st1"/>
    <w:basedOn w:val="DefaultParagraphFont"/>
    <w:rsid w:val="00DE69C6"/>
    <w:rPr>
      <w:rFonts w:cs="Times New Roman"/>
    </w:rPr>
  </w:style>
  <w:style w:type="character" w:customStyle="1" w:styleId="highlight2">
    <w:name w:val="highlight2"/>
    <w:basedOn w:val="DefaultParagraphFont"/>
    <w:rsid w:val="002314FD"/>
    <w:rPr>
      <w:rFonts w:cs="Times New Roman"/>
    </w:rPr>
  </w:style>
  <w:style w:type="character" w:customStyle="1" w:styleId="fntk058">
    <w:name w:val="fnt_k058"/>
    <w:basedOn w:val="DefaultParagraphFont"/>
    <w:rsid w:val="00E16D7B"/>
    <w:rPr>
      <w:rFonts w:ascii="Gulim" w:eastAsia="Gulim" w:cs="Times New Roman"/>
      <w:color w:val="000000"/>
      <w:sz w:val="20"/>
      <w:szCs w:val="20"/>
    </w:rPr>
  </w:style>
  <w:style w:type="paragraph" w:customStyle="1" w:styleId="Pa12">
    <w:name w:val="Pa12"/>
    <w:basedOn w:val="Default"/>
    <w:next w:val="Default"/>
    <w:uiPriority w:val="99"/>
    <w:rsid w:val="006C553E"/>
    <w:pPr>
      <w:spacing w:line="157" w:lineRule="atLeast"/>
    </w:pPr>
    <w:rPr>
      <w:rFonts w:ascii="ITC Franklin Gothic Std Book" w:eastAsia="ITC Franklin Gothic Std Book" w:cs="Times New Roman"/>
      <w:color w:val="auto"/>
    </w:rPr>
  </w:style>
  <w:style w:type="character" w:customStyle="1" w:styleId="A16">
    <w:name w:val="A16"/>
    <w:uiPriority w:val="99"/>
    <w:rsid w:val="006C553E"/>
    <w:rPr>
      <w:color w:val="000000"/>
    </w:rPr>
  </w:style>
  <w:style w:type="character" w:customStyle="1" w:styleId="A18">
    <w:name w:val="A18"/>
    <w:uiPriority w:val="99"/>
    <w:rsid w:val="006C553E"/>
    <w:rPr>
      <w:color w:val="221E1F"/>
      <w:sz w:val="9"/>
    </w:rPr>
  </w:style>
  <w:style w:type="character" w:customStyle="1" w:styleId="A14">
    <w:name w:val="A14"/>
    <w:uiPriority w:val="99"/>
    <w:rsid w:val="009D39C7"/>
    <w:rPr>
      <w:color w:val="211D1E"/>
      <w:sz w:val="21"/>
    </w:rPr>
  </w:style>
  <w:style w:type="character" w:customStyle="1" w:styleId="transtxt">
    <w:name w:val="trans_txt"/>
    <w:basedOn w:val="DefaultParagraphFont"/>
    <w:rsid w:val="00B51719"/>
    <w:rPr>
      <w:rFonts w:cs="Times New Roman"/>
    </w:rPr>
  </w:style>
  <w:style w:type="paragraph" w:customStyle="1" w:styleId="a">
    <w:name w:val="바탕글"/>
    <w:basedOn w:val="Normal"/>
    <w:rsid w:val="00062960"/>
    <w:pPr>
      <w:shd w:val="clear" w:color="auto" w:fill="FFFFFF"/>
      <w:snapToGrid w:val="0"/>
      <w:spacing w:line="384" w:lineRule="auto"/>
      <w:textAlignment w:val="baseline"/>
    </w:pPr>
    <w:rPr>
      <w:rFonts w:ascii="Gulim" w:eastAsia="Gulim" w:hAnsi="Gulim" w:cs="Gulim"/>
      <w:color w:val="000000"/>
      <w:kern w:val="0"/>
      <w:szCs w:val="20"/>
    </w:rPr>
  </w:style>
  <w:style w:type="character" w:customStyle="1" w:styleId="fnte096">
    <w:name w:val="fnt_e096"/>
    <w:basedOn w:val="DefaultParagraphFont"/>
    <w:rsid w:val="00AE2C3D"/>
    <w:rPr>
      <w:rFonts w:ascii="Arial" w:hAnsi="Arial" w:cs="Arial"/>
      <w:color w:val="000000"/>
      <w:sz w:val="20"/>
      <w:szCs w:val="20"/>
    </w:rPr>
  </w:style>
  <w:style w:type="character" w:customStyle="1" w:styleId="paddingr15">
    <w:name w:val="paddingr15"/>
    <w:basedOn w:val="DefaultParagraphFont"/>
    <w:rsid w:val="0032305D"/>
    <w:rPr>
      <w:rFonts w:cs="Times New Roman"/>
    </w:rPr>
  </w:style>
  <w:style w:type="character" w:styleId="Strong">
    <w:name w:val="Strong"/>
    <w:basedOn w:val="DefaultParagraphFont"/>
    <w:uiPriority w:val="22"/>
    <w:qFormat/>
    <w:rsid w:val="0032305D"/>
    <w:rPr>
      <w:rFonts w:cs="Times New Roman"/>
      <w:b/>
      <w:bCs/>
    </w:rPr>
  </w:style>
  <w:style w:type="character" w:customStyle="1" w:styleId="A0">
    <w:name w:val="A0"/>
    <w:uiPriority w:val="99"/>
    <w:rsid w:val="002D22EA"/>
    <w:rPr>
      <w:color w:val="221E1F"/>
      <w:sz w:val="18"/>
    </w:rPr>
  </w:style>
  <w:style w:type="character" w:styleId="CommentReference">
    <w:name w:val="annotation reference"/>
    <w:basedOn w:val="DefaultParagraphFont"/>
    <w:uiPriority w:val="99"/>
    <w:semiHidden/>
    <w:unhideWhenUsed/>
    <w:rsid w:val="007D00A8"/>
    <w:rPr>
      <w:rFonts w:cs="Times New Roman"/>
      <w:sz w:val="18"/>
      <w:szCs w:val="18"/>
    </w:rPr>
  </w:style>
  <w:style w:type="paragraph" w:styleId="CommentText">
    <w:name w:val="annotation text"/>
    <w:basedOn w:val="Normal"/>
    <w:link w:val="Char2"/>
    <w:uiPriority w:val="99"/>
    <w:semiHidden/>
    <w:unhideWhenUsed/>
    <w:rsid w:val="007D00A8"/>
    <w:pPr>
      <w:jc w:val="left"/>
    </w:pPr>
    <w:rPr>
      <w:rFonts w:ascii="Tahoma" w:hAnsi="Tahoma" w:cs="Tahoma"/>
      <w:sz w:val="16"/>
      <w:szCs w:val="24"/>
    </w:rPr>
  </w:style>
  <w:style w:type="character" w:customStyle="1" w:styleId="Char2">
    <w:name w:val="메모 텍스트 Char"/>
    <w:basedOn w:val="DefaultParagraphFont"/>
    <w:link w:val="CommentText"/>
    <w:uiPriority w:val="99"/>
    <w:semiHidden/>
    <w:locked/>
    <w:rsid w:val="007D00A8"/>
    <w:rPr>
      <w:rFonts w:ascii="Tahoma" w:hAnsi="Tahoma" w:cs="Tahoma"/>
      <w:sz w:val="16"/>
      <w:szCs w:val="24"/>
    </w:rPr>
  </w:style>
  <w:style w:type="paragraph" w:styleId="CommentSubject">
    <w:name w:val="annotation subject"/>
    <w:basedOn w:val="CommentText"/>
    <w:next w:val="CommentText"/>
    <w:link w:val="Char3"/>
    <w:uiPriority w:val="99"/>
    <w:semiHidden/>
    <w:unhideWhenUsed/>
    <w:rsid w:val="007D00A8"/>
    <w:rPr>
      <w:b/>
      <w:bCs/>
      <w:sz w:val="20"/>
      <w:szCs w:val="20"/>
    </w:rPr>
  </w:style>
  <w:style w:type="character" w:customStyle="1" w:styleId="Char3">
    <w:name w:val="메모 주제 Char"/>
    <w:basedOn w:val="Char2"/>
    <w:link w:val="CommentSubject"/>
    <w:uiPriority w:val="99"/>
    <w:semiHidden/>
    <w:locked/>
    <w:rsid w:val="007D00A8"/>
    <w:rPr>
      <w:rFonts w:ascii="Tahoma" w:hAnsi="Tahoma" w:cs="Times New Roman"/>
      <w:b/>
      <w:bCs/>
      <w:sz w:val="20"/>
      <w:szCs w:val="20"/>
    </w:rPr>
  </w:style>
  <w:style w:type="paragraph" w:customStyle="1" w:styleId="authors1">
    <w:name w:val="authors1"/>
    <w:basedOn w:val="Normal"/>
    <w:rsid w:val="002237F4"/>
    <w:pPr>
      <w:widowControl/>
      <w:wordWrap/>
      <w:autoSpaceDE/>
      <w:autoSpaceDN/>
      <w:spacing w:before="72" w:line="240" w:lineRule="atLeast"/>
      <w:ind w:left="550"/>
      <w:jc w:val="left"/>
    </w:pPr>
    <w:rPr>
      <w:rFonts w:ascii="Gulim" w:eastAsia="Gulim" w:hAnsi="Gulim" w:cs="Gulim"/>
      <w:kern w:val="0"/>
      <w:sz w:val="22"/>
    </w:rPr>
  </w:style>
  <w:style w:type="character" w:customStyle="1" w:styleId="apple-converted-space">
    <w:name w:val="apple-converted-space"/>
    <w:basedOn w:val="DefaultParagraphFont"/>
    <w:rsid w:val="002B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1332">
      <w:bodyDiv w:val="1"/>
      <w:marLeft w:val="0"/>
      <w:marRight w:val="0"/>
      <w:marTop w:val="0"/>
      <w:marBottom w:val="0"/>
      <w:divBdr>
        <w:top w:val="none" w:sz="0" w:space="0" w:color="auto"/>
        <w:left w:val="none" w:sz="0" w:space="0" w:color="auto"/>
        <w:bottom w:val="none" w:sz="0" w:space="0" w:color="auto"/>
        <w:right w:val="none" w:sz="0" w:space="0" w:color="auto"/>
      </w:divBdr>
    </w:div>
    <w:div w:id="341203276">
      <w:bodyDiv w:val="1"/>
      <w:marLeft w:val="0"/>
      <w:marRight w:val="0"/>
      <w:marTop w:val="0"/>
      <w:marBottom w:val="0"/>
      <w:divBdr>
        <w:top w:val="none" w:sz="0" w:space="0" w:color="auto"/>
        <w:left w:val="none" w:sz="0" w:space="0" w:color="auto"/>
        <w:bottom w:val="none" w:sz="0" w:space="0" w:color="auto"/>
        <w:right w:val="none" w:sz="0" w:space="0" w:color="auto"/>
      </w:divBdr>
    </w:div>
    <w:div w:id="1145051726">
      <w:bodyDiv w:val="1"/>
      <w:marLeft w:val="0"/>
      <w:marRight w:val="0"/>
      <w:marTop w:val="0"/>
      <w:marBottom w:val="0"/>
      <w:divBdr>
        <w:top w:val="none" w:sz="0" w:space="0" w:color="auto"/>
        <w:left w:val="none" w:sz="0" w:space="0" w:color="auto"/>
        <w:bottom w:val="none" w:sz="0" w:space="0" w:color="auto"/>
        <w:right w:val="none" w:sz="0" w:space="0" w:color="auto"/>
      </w:divBdr>
    </w:div>
    <w:div w:id="1154688463">
      <w:bodyDiv w:val="1"/>
      <w:marLeft w:val="0"/>
      <w:marRight w:val="0"/>
      <w:marTop w:val="0"/>
      <w:marBottom w:val="0"/>
      <w:divBdr>
        <w:top w:val="none" w:sz="0" w:space="0" w:color="auto"/>
        <w:left w:val="none" w:sz="0" w:space="0" w:color="auto"/>
        <w:bottom w:val="none" w:sz="0" w:space="0" w:color="auto"/>
        <w:right w:val="none" w:sz="0" w:space="0" w:color="auto"/>
      </w:divBdr>
    </w:div>
    <w:div w:id="1247499199">
      <w:bodyDiv w:val="1"/>
      <w:marLeft w:val="0"/>
      <w:marRight w:val="0"/>
      <w:marTop w:val="0"/>
      <w:marBottom w:val="0"/>
      <w:divBdr>
        <w:top w:val="none" w:sz="0" w:space="0" w:color="auto"/>
        <w:left w:val="none" w:sz="0" w:space="0" w:color="auto"/>
        <w:bottom w:val="none" w:sz="0" w:space="0" w:color="auto"/>
        <w:right w:val="none" w:sz="0" w:space="0" w:color="auto"/>
      </w:divBdr>
    </w:div>
    <w:div w:id="1254705976">
      <w:bodyDiv w:val="1"/>
      <w:marLeft w:val="0"/>
      <w:marRight w:val="0"/>
      <w:marTop w:val="0"/>
      <w:marBottom w:val="0"/>
      <w:divBdr>
        <w:top w:val="none" w:sz="0" w:space="0" w:color="auto"/>
        <w:left w:val="none" w:sz="0" w:space="0" w:color="auto"/>
        <w:bottom w:val="none" w:sz="0" w:space="0" w:color="auto"/>
        <w:right w:val="none" w:sz="0" w:space="0" w:color="auto"/>
      </w:divBdr>
    </w:div>
    <w:div w:id="1421442206">
      <w:bodyDiv w:val="1"/>
      <w:marLeft w:val="0"/>
      <w:marRight w:val="0"/>
      <w:marTop w:val="0"/>
      <w:marBottom w:val="0"/>
      <w:divBdr>
        <w:top w:val="none" w:sz="0" w:space="0" w:color="auto"/>
        <w:left w:val="none" w:sz="0" w:space="0" w:color="auto"/>
        <w:bottom w:val="none" w:sz="0" w:space="0" w:color="auto"/>
        <w:right w:val="none" w:sz="0" w:space="0" w:color="auto"/>
      </w:divBdr>
    </w:div>
    <w:div w:id="1703166693">
      <w:bodyDiv w:val="1"/>
      <w:marLeft w:val="0"/>
      <w:marRight w:val="0"/>
      <w:marTop w:val="0"/>
      <w:marBottom w:val="0"/>
      <w:divBdr>
        <w:top w:val="none" w:sz="0" w:space="0" w:color="auto"/>
        <w:left w:val="none" w:sz="0" w:space="0" w:color="auto"/>
        <w:bottom w:val="none" w:sz="0" w:space="0" w:color="auto"/>
        <w:right w:val="none" w:sz="0" w:space="0" w:color="auto"/>
      </w:divBdr>
    </w:div>
    <w:div w:id="1823885143">
      <w:bodyDiv w:val="1"/>
      <w:marLeft w:val="0"/>
      <w:marRight w:val="0"/>
      <w:marTop w:val="0"/>
      <w:marBottom w:val="0"/>
      <w:divBdr>
        <w:top w:val="none" w:sz="0" w:space="0" w:color="auto"/>
        <w:left w:val="none" w:sz="0" w:space="0" w:color="auto"/>
        <w:bottom w:val="none" w:sz="0" w:space="0" w:color="auto"/>
        <w:right w:val="none" w:sz="0" w:space="0" w:color="auto"/>
      </w:divBdr>
    </w:div>
    <w:div w:id="1875339353">
      <w:bodyDiv w:val="1"/>
      <w:marLeft w:val="0"/>
      <w:marRight w:val="0"/>
      <w:marTop w:val="0"/>
      <w:marBottom w:val="0"/>
      <w:divBdr>
        <w:top w:val="none" w:sz="0" w:space="0" w:color="auto"/>
        <w:left w:val="none" w:sz="0" w:space="0" w:color="auto"/>
        <w:bottom w:val="none" w:sz="0" w:space="0" w:color="auto"/>
        <w:right w:val="none" w:sz="0" w:space="0" w:color="auto"/>
      </w:divBdr>
    </w:div>
    <w:div w:id="2059620622">
      <w:bodyDiv w:val="1"/>
      <w:marLeft w:val="0"/>
      <w:marRight w:val="0"/>
      <w:marTop w:val="0"/>
      <w:marBottom w:val="0"/>
      <w:divBdr>
        <w:top w:val="none" w:sz="0" w:space="0" w:color="auto"/>
        <w:left w:val="none" w:sz="0" w:space="0" w:color="auto"/>
        <w:bottom w:val="none" w:sz="0" w:space="0" w:color="auto"/>
        <w:right w:val="none" w:sz="0" w:space="0" w:color="auto"/>
      </w:divBdr>
      <w:divsChild>
        <w:div w:id="59524257">
          <w:marLeft w:val="0"/>
          <w:marRight w:val="0"/>
          <w:marTop w:val="0"/>
          <w:marBottom w:val="0"/>
          <w:divBdr>
            <w:top w:val="none" w:sz="0" w:space="0" w:color="auto"/>
            <w:left w:val="none" w:sz="0" w:space="0" w:color="auto"/>
            <w:bottom w:val="none" w:sz="0" w:space="0" w:color="auto"/>
            <w:right w:val="none" w:sz="0" w:space="0" w:color="auto"/>
          </w:divBdr>
        </w:div>
        <w:div w:id="1609465855">
          <w:marLeft w:val="0"/>
          <w:marRight w:val="0"/>
          <w:marTop w:val="0"/>
          <w:marBottom w:val="0"/>
          <w:divBdr>
            <w:top w:val="none" w:sz="0" w:space="0" w:color="auto"/>
            <w:left w:val="none" w:sz="0" w:space="0" w:color="auto"/>
            <w:bottom w:val="none" w:sz="0" w:space="0" w:color="auto"/>
            <w:right w:val="none" w:sz="0" w:space="0" w:color="auto"/>
          </w:divBdr>
        </w:div>
        <w:div w:id="256715602">
          <w:marLeft w:val="0"/>
          <w:marRight w:val="0"/>
          <w:marTop w:val="0"/>
          <w:marBottom w:val="0"/>
          <w:divBdr>
            <w:top w:val="none" w:sz="0" w:space="0" w:color="auto"/>
            <w:left w:val="none" w:sz="0" w:space="0" w:color="auto"/>
            <w:bottom w:val="none" w:sz="0" w:space="0" w:color="auto"/>
            <w:right w:val="none" w:sz="0" w:space="0" w:color="auto"/>
          </w:divBdr>
        </w:div>
        <w:div w:id="2076004090">
          <w:marLeft w:val="0"/>
          <w:marRight w:val="0"/>
          <w:marTop w:val="0"/>
          <w:marBottom w:val="0"/>
          <w:divBdr>
            <w:top w:val="none" w:sz="0" w:space="0" w:color="auto"/>
            <w:left w:val="none" w:sz="0" w:space="0" w:color="auto"/>
            <w:bottom w:val="none" w:sz="0" w:space="0" w:color="auto"/>
            <w:right w:val="none" w:sz="0" w:space="0" w:color="auto"/>
          </w:divBdr>
        </w:div>
        <w:div w:id="2026203232">
          <w:marLeft w:val="0"/>
          <w:marRight w:val="0"/>
          <w:marTop w:val="0"/>
          <w:marBottom w:val="0"/>
          <w:divBdr>
            <w:top w:val="none" w:sz="0" w:space="0" w:color="auto"/>
            <w:left w:val="none" w:sz="0" w:space="0" w:color="auto"/>
            <w:bottom w:val="none" w:sz="0" w:space="0" w:color="auto"/>
            <w:right w:val="none" w:sz="0" w:space="0" w:color="auto"/>
          </w:divBdr>
        </w:div>
        <w:div w:id="1693409153">
          <w:marLeft w:val="0"/>
          <w:marRight w:val="0"/>
          <w:marTop w:val="0"/>
          <w:marBottom w:val="0"/>
          <w:divBdr>
            <w:top w:val="none" w:sz="0" w:space="0" w:color="auto"/>
            <w:left w:val="none" w:sz="0" w:space="0" w:color="auto"/>
            <w:bottom w:val="none" w:sz="0" w:space="0" w:color="auto"/>
            <w:right w:val="none" w:sz="0" w:space="0" w:color="auto"/>
          </w:divBdr>
        </w:div>
        <w:div w:id="255990630">
          <w:marLeft w:val="0"/>
          <w:marRight w:val="0"/>
          <w:marTop w:val="0"/>
          <w:marBottom w:val="0"/>
          <w:divBdr>
            <w:top w:val="none" w:sz="0" w:space="0" w:color="auto"/>
            <w:left w:val="none" w:sz="0" w:space="0" w:color="auto"/>
            <w:bottom w:val="none" w:sz="0" w:space="0" w:color="auto"/>
            <w:right w:val="none" w:sz="0" w:space="0" w:color="auto"/>
          </w:divBdr>
        </w:div>
        <w:div w:id="972908166">
          <w:marLeft w:val="0"/>
          <w:marRight w:val="0"/>
          <w:marTop w:val="0"/>
          <w:marBottom w:val="0"/>
          <w:divBdr>
            <w:top w:val="none" w:sz="0" w:space="0" w:color="auto"/>
            <w:left w:val="none" w:sz="0" w:space="0" w:color="auto"/>
            <w:bottom w:val="none" w:sz="0" w:space="0" w:color="auto"/>
            <w:right w:val="none" w:sz="0" w:space="0" w:color="auto"/>
          </w:divBdr>
        </w:div>
        <w:div w:id="1295720613">
          <w:marLeft w:val="0"/>
          <w:marRight w:val="0"/>
          <w:marTop w:val="0"/>
          <w:marBottom w:val="0"/>
          <w:divBdr>
            <w:top w:val="none" w:sz="0" w:space="0" w:color="auto"/>
            <w:left w:val="none" w:sz="0" w:space="0" w:color="auto"/>
            <w:bottom w:val="none" w:sz="0" w:space="0" w:color="auto"/>
            <w:right w:val="none" w:sz="0" w:space="0" w:color="auto"/>
          </w:divBdr>
        </w:div>
        <w:div w:id="2105417910">
          <w:marLeft w:val="0"/>
          <w:marRight w:val="0"/>
          <w:marTop w:val="0"/>
          <w:marBottom w:val="0"/>
          <w:divBdr>
            <w:top w:val="none" w:sz="0" w:space="0" w:color="auto"/>
            <w:left w:val="none" w:sz="0" w:space="0" w:color="auto"/>
            <w:bottom w:val="none" w:sz="0" w:space="0" w:color="auto"/>
            <w:right w:val="none" w:sz="0" w:space="0" w:color="auto"/>
          </w:divBdr>
        </w:div>
        <w:div w:id="1972444897">
          <w:marLeft w:val="0"/>
          <w:marRight w:val="0"/>
          <w:marTop w:val="0"/>
          <w:marBottom w:val="0"/>
          <w:divBdr>
            <w:top w:val="none" w:sz="0" w:space="0" w:color="auto"/>
            <w:left w:val="none" w:sz="0" w:space="0" w:color="auto"/>
            <w:bottom w:val="none" w:sz="0" w:space="0" w:color="auto"/>
            <w:right w:val="none" w:sz="0" w:space="0" w:color="auto"/>
          </w:divBdr>
        </w:div>
        <w:div w:id="677779182">
          <w:marLeft w:val="0"/>
          <w:marRight w:val="0"/>
          <w:marTop w:val="0"/>
          <w:marBottom w:val="0"/>
          <w:divBdr>
            <w:top w:val="none" w:sz="0" w:space="0" w:color="auto"/>
            <w:left w:val="none" w:sz="0" w:space="0" w:color="auto"/>
            <w:bottom w:val="none" w:sz="0" w:space="0" w:color="auto"/>
            <w:right w:val="none" w:sz="0" w:space="0" w:color="auto"/>
          </w:divBdr>
        </w:div>
        <w:div w:id="786774130">
          <w:marLeft w:val="0"/>
          <w:marRight w:val="0"/>
          <w:marTop w:val="0"/>
          <w:marBottom w:val="0"/>
          <w:divBdr>
            <w:top w:val="none" w:sz="0" w:space="0" w:color="auto"/>
            <w:left w:val="none" w:sz="0" w:space="0" w:color="auto"/>
            <w:bottom w:val="none" w:sz="0" w:space="0" w:color="auto"/>
            <w:right w:val="none" w:sz="0" w:space="0" w:color="auto"/>
          </w:divBdr>
        </w:div>
        <w:div w:id="2075275377">
          <w:marLeft w:val="0"/>
          <w:marRight w:val="0"/>
          <w:marTop w:val="0"/>
          <w:marBottom w:val="0"/>
          <w:divBdr>
            <w:top w:val="none" w:sz="0" w:space="0" w:color="auto"/>
            <w:left w:val="none" w:sz="0" w:space="0" w:color="auto"/>
            <w:bottom w:val="none" w:sz="0" w:space="0" w:color="auto"/>
            <w:right w:val="none" w:sz="0" w:space="0" w:color="auto"/>
          </w:divBdr>
        </w:div>
        <w:div w:id="90443176">
          <w:marLeft w:val="0"/>
          <w:marRight w:val="0"/>
          <w:marTop w:val="0"/>
          <w:marBottom w:val="0"/>
          <w:divBdr>
            <w:top w:val="none" w:sz="0" w:space="0" w:color="auto"/>
            <w:left w:val="none" w:sz="0" w:space="0" w:color="auto"/>
            <w:bottom w:val="none" w:sz="0" w:space="0" w:color="auto"/>
            <w:right w:val="none" w:sz="0" w:space="0" w:color="auto"/>
          </w:divBdr>
        </w:div>
        <w:div w:id="1721057425">
          <w:marLeft w:val="0"/>
          <w:marRight w:val="0"/>
          <w:marTop w:val="0"/>
          <w:marBottom w:val="0"/>
          <w:divBdr>
            <w:top w:val="none" w:sz="0" w:space="0" w:color="auto"/>
            <w:left w:val="none" w:sz="0" w:space="0" w:color="auto"/>
            <w:bottom w:val="none" w:sz="0" w:space="0" w:color="auto"/>
            <w:right w:val="none" w:sz="0" w:space="0" w:color="auto"/>
          </w:divBdr>
        </w:div>
        <w:div w:id="353769035">
          <w:marLeft w:val="0"/>
          <w:marRight w:val="0"/>
          <w:marTop w:val="0"/>
          <w:marBottom w:val="0"/>
          <w:divBdr>
            <w:top w:val="none" w:sz="0" w:space="0" w:color="auto"/>
            <w:left w:val="none" w:sz="0" w:space="0" w:color="auto"/>
            <w:bottom w:val="none" w:sz="0" w:space="0" w:color="auto"/>
            <w:right w:val="none" w:sz="0" w:space="0" w:color="auto"/>
          </w:divBdr>
        </w:div>
        <w:div w:id="1470316520">
          <w:marLeft w:val="0"/>
          <w:marRight w:val="0"/>
          <w:marTop w:val="0"/>
          <w:marBottom w:val="0"/>
          <w:divBdr>
            <w:top w:val="none" w:sz="0" w:space="0" w:color="auto"/>
            <w:left w:val="none" w:sz="0" w:space="0" w:color="auto"/>
            <w:bottom w:val="none" w:sz="0" w:space="0" w:color="auto"/>
            <w:right w:val="none" w:sz="0" w:space="0" w:color="auto"/>
          </w:divBdr>
        </w:div>
        <w:div w:id="1150095982">
          <w:marLeft w:val="0"/>
          <w:marRight w:val="0"/>
          <w:marTop w:val="0"/>
          <w:marBottom w:val="0"/>
          <w:divBdr>
            <w:top w:val="none" w:sz="0" w:space="0" w:color="auto"/>
            <w:left w:val="none" w:sz="0" w:space="0" w:color="auto"/>
            <w:bottom w:val="none" w:sz="0" w:space="0" w:color="auto"/>
            <w:right w:val="none" w:sz="0" w:space="0" w:color="auto"/>
          </w:divBdr>
        </w:div>
        <w:div w:id="45960690">
          <w:marLeft w:val="0"/>
          <w:marRight w:val="0"/>
          <w:marTop w:val="0"/>
          <w:marBottom w:val="0"/>
          <w:divBdr>
            <w:top w:val="none" w:sz="0" w:space="0" w:color="auto"/>
            <w:left w:val="none" w:sz="0" w:space="0" w:color="auto"/>
            <w:bottom w:val="none" w:sz="0" w:space="0" w:color="auto"/>
            <w:right w:val="none" w:sz="0" w:space="0" w:color="auto"/>
          </w:divBdr>
        </w:div>
        <w:div w:id="1865943060">
          <w:marLeft w:val="0"/>
          <w:marRight w:val="0"/>
          <w:marTop w:val="0"/>
          <w:marBottom w:val="0"/>
          <w:divBdr>
            <w:top w:val="none" w:sz="0" w:space="0" w:color="auto"/>
            <w:left w:val="none" w:sz="0" w:space="0" w:color="auto"/>
            <w:bottom w:val="none" w:sz="0" w:space="0" w:color="auto"/>
            <w:right w:val="none" w:sz="0" w:space="0" w:color="auto"/>
          </w:divBdr>
        </w:div>
        <w:div w:id="1824200136">
          <w:marLeft w:val="0"/>
          <w:marRight w:val="0"/>
          <w:marTop w:val="0"/>
          <w:marBottom w:val="0"/>
          <w:divBdr>
            <w:top w:val="none" w:sz="0" w:space="0" w:color="auto"/>
            <w:left w:val="none" w:sz="0" w:space="0" w:color="auto"/>
            <w:bottom w:val="none" w:sz="0" w:space="0" w:color="auto"/>
            <w:right w:val="none" w:sz="0" w:space="0" w:color="auto"/>
          </w:divBdr>
        </w:div>
        <w:div w:id="663971003">
          <w:marLeft w:val="0"/>
          <w:marRight w:val="0"/>
          <w:marTop w:val="0"/>
          <w:marBottom w:val="0"/>
          <w:divBdr>
            <w:top w:val="none" w:sz="0" w:space="0" w:color="auto"/>
            <w:left w:val="none" w:sz="0" w:space="0" w:color="auto"/>
            <w:bottom w:val="none" w:sz="0" w:space="0" w:color="auto"/>
            <w:right w:val="none" w:sz="0" w:space="0" w:color="auto"/>
          </w:divBdr>
        </w:div>
        <w:div w:id="1873691948">
          <w:marLeft w:val="0"/>
          <w:marRight w:val="0"/>
          <w:marTop w:val="0"/>
          <w:marBottom w:val="0"/>
          <w:divBdr>
            <w:top w:val="none" w:sz="0" w:space="0" w:color="auto"/>
            <w:left w:val="none" w:sz="0" w:space="0" w:color="auto"/>
            <w:bottom w:val="none" w:sz="0" w:space="0" w:color="auto"/>
            <w:right w:val="none" w:sz="0" w:space="0" w:color="auto"/>
          </w:divBdr>
        </w:div>
        <w:div w:id="954286161">
          <w:marLeft w:val="0"/>
          <w:marRight w:val="0"/>
          <w:marTop w:val="0"/>
          <w:marBottom w:val="0"/>
          <w:divBdr>
            <w:top w:val="none" w:sz="0" w:space="0" w:color="auto"/>
            <w:left w:val="none" w:sz="0" w:space="0" w:color="auto"/>
            <w:bottom w:val="none" w:sz="0" w:space="0" w:color="auto"/>
            <w:right w:val="none" w:sz="0" w:space="0" w:color="auto"/>
          </w:divBdr>
        </w:div>
        <w:div w:id="30419074">
          <w:marLeft w:val="0"/>
          <w:marRight w:val="0"/>
          <w:marTop w:val="0"/>
          <w:marBottom w:val="0"/>
          <w:divBdr>
            <w:top w:val="none" w:sz="0" w:space="0" w:color="auto"/>
            <w:left w:val="none" w:sz="0" w:space="0" w:color="auto"/>
            <w:bottom w:val="none" w:sz="0" w:space="0" w:color="auto"/>
            <w:right w:val="none" w:sz="0" w:space="0" w:color="auto"/>
          </w:divBdr>
        </w:div>
        <w:div w:id="599726712">
          <w:marLeft w:val="0"/>
          <w:marRight w:val="0"/>
          <w:marTop w:val="0"/>
          <w:marBottom w:val="0"/>
          <w:divBdr>
            <w:top w:val="none" w:sz="0" w:space="0" w:color="auto"/>
            <w:left w:val="none" w:sz="0" w:space="0" w:color="auto"/>
            <w:bottom w:val="none" w:sz="0" w:space="0" w:color="auto"/>
            <w:right w:val="none" w:sz="0" w:space="0" w:color="auto"/>
          </w:divBdr>
        </w:div>
        <w:div w:id="121387461">
          <w:marLeft w:val="0"/>
          <w:marRight w:val="0"/>
          <w:marTop w:val="0"/>
          <w:marBottom w:val="0"/>
          <w:divBdr>
            <w:top w:val="none" w:sz="0" w:space="0" w:color="auto"/>
            <w:left w:val="none" w:sz="0" w:space="0" w:color="auto"/>
            <w:bottom w:val="none" w:sz="0" w:space="0" w:color="auto"/>
            <w:right w:val="none" w:sz="0" w:space="0" w:color="auto"/>
          </w:divBdr>
        </w:div>
        <w:div w:id="1491605438">
          <w:marLeft w:val="0"/>
          <w:marRight w:val="0"/>
          <w:marTop w:val="0"/>
          <w:marBottom w:val="0"/>
          <w:divBdr>
            <w:top w:val="none" w:sz="0" w:space="0" w:color="auto"/>
            <w:left w:val="none" w:sz="0" w:space="0" w:color="auto"/>
            <w:bottom w:val="none" w:sz="0" w:space="0" w:color="auto"/>
            <w:right w:val="none" w:sz="0" w:space="0" w:color="auto"/>
          </w:divBdr>
        </w:div>
        <w:div w:id="1575093080">
          <w:marLeft w:val="0"/>
          <w:marRight w:val="0"/>
          <w:marTop w:val="0"/>
          <w:marBottom w:val="0"/>
          <w:divBdr>
            <w:top w:val="none" w:sz="0" w:space="0" w:color="auto"/>
            <w:left w:val="none" w:sz="0" w:space="0" w:color="auto"/>
            <w:bottom w:val="none" w:sz="0" w:space="0" w:color="auto"/>
            <w:right w:val="none" w:sz="0" w:space="0" w:color="auto"/>
          </w:divBdr>
        </w:div>
        <w:div w:id="1425804132">
          <w:marLeft w:val="0"/>
          <w:marRight w:val="0"/>
          <w:marTop w:val="0"/>
          <w:marBottom w:val="0"/>
          <w:divBdr>
            <w:top w:val="none" w:sz="0" w:space="0" w:color="auto"/>
            <w:left w:val="none" w:sz="0" w:space="0" w:color="auto"/>
            <w:bottom w:val="none" w:sz="0" w:space="0" w:color="auto"/>
            <w:right w:val="none" w:sz="0" w:space="0" w:color="auto"/>
          </w:divBdr>
        </w:div>
        <w:div w:id="406924256">
          <w:marLeft w:val="0"/>
          <w:marRight w:val="0"/>
          <w:marTop w:val="0"/>
          <w:marBottom w:val="0"/>
          <w:divBdr>
            <w:top w:val="none" w:sz="0" w:space="0" w:color="auto"/>
            <w:left w:val="none" w:sz="0" w:space="0" w:color="auto"/>
            <w:bottom w:val="none" w:sz="0" w:space="0" w:color="auto"/>
            <w:right w:val="none" w:sz="0" w:space="0" w:color="auto"/>
          </w:divBdr>
        </w:div>
        <w:div w:id="1449353798">
          <w:marLeft w:val="0"/>
          <w:marRight w:val="0"/>
          <w:marTop w:val="0"/>
          <w:marBottom w:val="0"/>
          <w:divBdr>
            <w:top w:val="none" w:sz="0" w:space="0" w:color="auto"/>
            <w:left w:val="none" w:sz="0" w:space="0" w:color="auto"/>
            <w:bottom w:val="none" w:sz="0" w:space="0" w:color="auto"/>
            <w:right w:val="none" w:sz="0" w:space="0" w:color="auto"/>
          </w:divBdr>
        </w:div>
        <w:div w:id="1032803009">
          <w:marLeft w:val="0"/>
          <w:marRight w:val="0"/>
          <w:marTop w:val="0"/>
          <w:marBottom w:val="0"/>
          <w:divBdr>
            <w:top w:val="none" w:sz="0" w:space="0" w:color="auto"/>
            <w:left w:val="none" w:sz="0" w:space="0" w:color="auto"/>
            <w:bottom w:val="none" w:sz="0" w:space="0" w:color="auto"/>
            <w:right w:val="none" w:sz="0" w:space="0" w:color="auto"/>
          </w:divBdr>
        </w:div>
        <w:div w:id="1420561227">
          <w:marLeft w:val="0"/>
          <w:marRight w:val="0"/>
          <w:marTop w:val="0"/>
          <w:marBottom w:val="0"/>
          <w:divBdr>
            <w:top w:val="none" w:sz="0" w:space="0" w:color="auto"/>
            <w:left w:val="none" w:sz="0" w:space="0" w:color="auto"/>
            <w:bottom w:val="none" w:sz="0" w:space="0" w:color="auto"/>
            <w:right w:val="none" w:sz="0" w:space="0" w:color="auto"/>
          </w:divBdr>
        </w:div>
        <w:div w:id="1204168866">
          <w:marLeft w:val="0"/>
          <w:marRight w:val="0"/>
          <w:marTop w:val="0"/>
          <w:marBottom w:val="0"/>
          <w:divBdr>
            <w:top w:val="none" w:sz="0" w:space="0" w:color="auto"/>
            <w:left w:val="none" w:sz="0" w:space="0" w:color="auto"/>
            <w:bottom w:val="none" w:sz="0" w:space="0" w:color="auto"/>
            <w:right w:val="none" w:sz="0" w:space="0" w:color="auto"/>
          </w:divBdr>
        </w:div>
        <w:div w:id="1824420880">
          <w:marLeft w:val="0"/>
          <w:marRight w:val="0"/>
          <w:marTop w:val="0"/>
          <w:marBottom w:val="0"/>
          <w:divBdr>
            <w:top w:val="none" w:sz="0" w:space="0" w:color="auto"/>
            <w:left w:val="none" w:sz="0" w:space="0" w:color="auto"/>
            <w:bottom w:val="none" w:sz="0" w:space="0" w:color="auto"/>
            <w:right w:val="none" w:sz="0" w:space="0" w:color="auto"/>
          </w:divBdr>
        </w:div>
        <w:div w:id="824469655">
          <w:marLeft w:val="0"/>
          <w:marRight w:val="0"/>
          <w:marTop w:val="0"/>
          <w:marBottom w:val="0"/>
          <w:divBdr>
            <w:top w:val="none" w:sz="0" w:space="0" w:color="auto"/>
            <w:left w:val="none" w:sz="0" w:space="0" w:color="auto"/>
            <w:bottom w:val="none" w:sz="0" w:space="0" w:color="auto"/>
            <w:right w:val="none" w:sz="0" w:space="0" w:color="auto"/>
          </w:divBdr>
        </w:div>
        <w:div w:id="274290358">
          <w:marLeft w:val="0"/>
          <w:marRight w:val="0"/>
          <w:marTop w:val="0"/>
          <w:marBottom w:val="0"/>
          <w:divBdr>
            <w:top w:val="none" w:sz="0" w:space="0" w:color="auto"/>
            <w:left w:val="none" w:sz="0" w:space="0" w:color="auto"/>
            <w:bottom w:val="none" w:sz="0" w:space="0" w:color="auto"/>
            <w:right w:val="none" w:sz="0" w:space="0" w:color="auto"/>
          </w:divBdr>
        </w:div>
        <w:div w:id="672925229">
          <w:marLeft w:val="0"/>
          <w:marRight w:val="0"/>
          <w:marTop w:val="0"/>
          <w:marBottom w:val="0"/>
          <w:divBdr>
            <w:top w:val="none" w:sz="0" w:space="0" w:color="auto"/>
            <w:left w:val="none" w:sz="0" w:space="0" w:color="auto"/>
            <w:bottom w:val="none" w:sz="0" w:space="0" w:color="auto"/>
            <w:right w:val="none" w:sz="0" w:space="0" w:color="auto"/>
          </w:divBdr>
        </w:div>
        <w:div w:id="1777407925">
          <w:marLeft w:val="0"/>
          <w:marRight w:val="0"/>
          <w:marTop w:val="0"/>
          <w:marBottom w:val="0"/>
          <w:divBdr>
            <w:top w:val="none" w:sz="0" w:space="0" w:color="auto"/>
            <w:left w:val="none" w:sz="0" w:space="0" w:color="auto"/>
            <w:bottom w:val="none" w:sz="0" w:space="0" w:color="auto"/>
            <w:right w:val="none" w:sz="0" w:space="0" w:color="auto"/>
          </w:divBdr>
        </w:div>
        <w:div w:id="432942017">
          <w:marLeft w:val="0"/>
          <w:marRight w:val="0"/>
          <w:marTop w:val="0"/>
          <w:marBottom w:val="0"/>
          <w:divBdr>
            <w:top w:val="none" w:sz="0" w:space="0" w:color="auto"/>
            <w:left w:val="none" w:sz="0" w:space="0" w:color="auto"/>
            <w:bottom w:val="none" w:sz="0" w:space="0" w:color="auto"/>
            <w:right w:val="none" w:sz="0" w:space="0" w:color="auto"/>
          </w:divBdr>
        </w:div>
        <w:div w:id="653068516">
          <w:marLeft w:val="0"/>
          <w:marRight w:val="0"/>
          <w:marTop w:val="0"/>
          <w:marBottom w:val="0"/>
          <w:divBdr>
            <w:top w:val="none" w:sz="0" w:space="0" w:color="auto"/>
            <w:left w:val="none" w:sz="0" w:space="0" w:color="auto"/>
            <w:bottom w:val="none" w:sz="0" w:space="0" w:color="auto"/>
            <w:right w:val="none" w:sz="0" w:space="0" w:color="auto"/>
          </w:divBdr>
        </w:div>
        <w:div w:id="557715244">
          <w:marLeft w:val="0"/>
          <w:marRight w:val="0"/>
          <w:marTop w:val="0"/>
          <w:marBottom w:val="0"/>
          <w:divBdr>
            <w:top w:val="none" w:sz="0" w:space="0" w:color="auto"/>
            <w:left w:val="none" w:sz="0" w:space="0" w:color="auto"/>
            <w:bottom w:val="none" w:sz="0" w:space="0" w:color="auto"/>
            <w:right w:val="none" w:sz="0" w:space="0" w:color="auto"/>
          </w:divBdr>
        </w:div>
        <w:div w:id="526260627">
          <w:marLeft w:val="0"/>
          <w:marRight w:val="0"/>
          <w:marTop w:val="0"/>
          <w:marBottom w:val="0"/>
          <w:divBdr>
            <w:top w:val="none" w:sz="0" w:space="0" w:color="auto"/>
            <w:left w:val="none" w:sz="0" w:space="0" w:color="auto"/>
            <w:bottom w:val="none" w:sz="0" w:space="0" w:color="auto"/>
            <w:right w:val="none" w:sz="0" w:space="0" w:color="auto"/>
          </w:divBdr>
        </w:div>
        <w:div w:id="660307154">
          <w:marLeft w:val="0"/>
          <w:marRight w:val="0"/>
          <w:marTop w:val="0"/>
          <w:marBottom w:val="0"/>
          <w:divBdr>
            <w:top w:val="none" w:sz="0" w:space="0" w:color="auto"/>
            <w:left w:val="none" w:sz="0" w:space="0" w:color="auto"/>
            <w:bottom w:val="none" w:sz="0" w:space="0" w:color="auto"/>
            <w:right w:val="none" w:sz="0" w:space="0" w:color="auto"/>
          </w:divBdr>
        </w:div>
        <w:div w:id="961888154">
          <w:marLeft w:val="0"/>
          <w:marRight w:val="0"/>
          <w:marTop w:val="0"/>
          <w:marBottom w:val="0"/>
          <w:divBdr>
            <w:top w:val="none" w:sz="0" w:space="0" w:color="auto"/>
            <w:left w:val="none" w:sz="0" w:space="0" w:color="auto"/>
            <w:bottom w:val="none" w:sz="0" w:space="0" w:color="auto"/>
            <w:right w:val="none" w:sz="0" w:space="0" w:color="auto"/>
          </w:divBdr>
        </w:div>
        <w:div w:id="581960950">
          <w:marLeft w:val="0"/>
          <w:marRight w:val="0"/>
          <w:marTop w:val="0"/>
          <w:marBottom w:val="0"/>
          <w:divBdr>
            <w:top w:val="none" w:sz="0" w:space="0" w:color="auto"/>
            <w:left w:val="none" w:sz="0" w:space="0" w:color="auto"/>
            <w:bottom w:val="none" w:sz="0" w:space="0" w:color="auto"/>
            <w:right w:val="none" w:sz="0" w:space="0" w:color="auto"/>
          </w:divBdr>
        </w:div>
        <w:div w:id="1755516171">
          <w:marLeft w:val="0"/>
          <w:marRight w:val="0"/>
          <w:marTop w:val="0"/>
          <w:marBottom w:val="0"/>
          <w:divBdr>
            <w:top w:val="none" w:sz="0" w:space="0" w:color="auto"/>
            <w:left w:val="none" w:sz="0" w:space="0" w:color="auto"/>
            <w:bottom w:val="none" w:sz="0" w:space="0" w:color="auto"/>
            <w:right w:val="none" w:sz="0" w:space="0" w:color="auto"/>
          </w:divBdr>
        </w:div>
        <w:div w:id="2058429975">
          <w:marLeft w:val="0"/>
          <w:marRight w:val="0"/>
          <w:marTop w:val="0"/>
          <w:marBottom w:val="0"/>
          <w:divBdr>
            <w:top w:val="none" w:sz="0" w:space="0" w:color="auto"/>
            <w:left w:val="none" w:sz="0" w:space="0" w:color="auto"/>
            <w:bottom w:val="none" w:sz="0" w:space="0" w:color="auto"/>
            <w:right w:val="none" w:sz="0" w:space="0" w:color="auto"/>
          </w:divBdr>
        </w:div>
        <w:div w:id="1318462611">
          <w:marLeft w:val="0"/>
          <w:marRight w:val="0"/>
          <w:marTop w:val="0"/>
          <w:marBottom w:val="0"/>
          <w:divBdr>
            <w:top w:val="none" w:sz="0" w:space="0" w:color="auto"/>
            <w:left w:val="none" w:sz="0" w:space="0" w:color="auto"/>
            <w:bottom w:val="none" w:sz="0" w:space="0" w:color="auto"/>
            <w:right w:val="none" w:sz="0" w:space="0" w:color="auto"/>
          </w:divBdr>
        </w:div>
        <w:div w:id="600600448">
          <w:marLeft w:val="0"/>
          <w:marRight w:val="0"/>
          <w:marTop w:val="0"/>
          <w:marBottom w:val="0"/>
          <w:divBdr>
            <w:top w:val="none" w:sz="0" w:space="0" w:color="auto"/>
            <w:left w:val="none" w:sz="0" w:space="0" w:color="auto"/>
            <w:bottom w:val="none" w:sz="0" w:space="0" w:color="auto"/>
            <w:right w:val="none" w:sz="0" w:space="0" w:color="auto"/>
          </w:divBdr>
        </w:div>
        <w:div w:id="450897913">
          <w:marLeft w:val="0"/>
          <w:marRight w:val="0"/>
          <w:marTop w:val="0"/>
          <w:marBottom w:val="0"/>
          <w:divBdr>
            <w:top w:val="none" w:sz="0" w:space="0" w:color="auto"/>
            <w:left w:val="none" w:sz="0" w:space="0" w:color="auto"/>
            <w:bottom w:val="none" w:sz="0" w:space="0" w:color="auto"/>
            <w:right w:val="none" w:sz="0" w:space="0" w:color="auto"/>
          </w:divBdr>
        </w:div>
        <w:div w:id="304042764">
          <w:marLeft w:val="0"/>
          <w:marRight w:val="0"/>
          <w:marTop w:val="0"/>
          <w:marBottom w:val="0"/>
          <w:divBdr>
            <w:top w:val="none" w:sz="0" w:space="0" w:color="auto"/>
            <w:left w:val="none" w:sz="0" w:space="0" w:color="auto"/>
            <w:bottom w:val="none" w:sz="0" w:space="0" w:color="auto"/>
            <w:right w:val="none" w:sz="0" w:space="0" w:color="auto"/>
          </w:divBdr>
        </w:div>
        <w:div w:id="169419207">
          <w:marLeft w:val="0"/>
          <w:marRight w:val="0"/>
          <w:marTop w:val="0"/>
          <w:marBottom w:val="0"/>
          <w:divBdr>
            <w:top w:val="none" w:sz="0" w:space="0" w:color="auto"/>
            <w:left w:val="none" w:sz="0" w:space="0" w:color="auto"/>
            <w:bottom w:val="none" w:sz="0" w:space="0" w:color="auto"/>
            <w:right w:val="none" w:sz="0" w:space="0" w:color="auto"/>
          </w:divBdr>
        </w:div>
        <w:div w:id="1490054649">
          <w:marLeft w:val="0"/>
          <w:marRight w:val="0"/>
          <w:marTop w:val="0"/>
          <w:marBottom w:val="0"/>
          <w:divBdr>
            <w:top w:val="none" w:sz="0" w:space="0" w:color="auto"/>
            <w:left w:val="none" w:sz="0" w:space="0" w:color="auto"/>
            <w:bottom w:val="none" w:sz="0" w:space="0" w:color="auto"/>
            <w:right w:val="none" w:sz="0" w:space="0" w:color="auto"/>
          </w:divBdr>
        </w:div>
        <w:div w:id="477262407">
          <w:marLeft w:val="0"/>
          <w:marRight w:val="0"/>
          <w:marTop w:val="0"/>
          <w:marBottom w:val="0"/>
          <w:divBdr>
            <w:top w:val="none" w:sz="0" w:space="0" w:color="auto"/>
            <w:left w:val="none" w:sz="0" w:space="0" w:color="auto"/>
            <w:bottom w:val="none" w:sz="0" w:space="0" w:color="auto"/>
            <w:right w:val="none" w:sz="0" w:space="0" w:color="auto"/>
          </w:divBdr>
        </w:div>
        <w:div w:id="915474522">
          <w:marLeft w:val="0"/>
          <w:marRight w:val="0"/>
          <w:marTop w:val="0"/>
          <w:marBottom w:val="0"/>
          <w:divBdr>
            <w:top w:val="none" w:sz="0" w:space="0" w:color="auto"/>
            <w:left w:val="none" w:sz="0" w:space="0" w:color="auto"/>
            <w:bottom w:val="none" w:sz="0" w:space="0" w:color="auto"/>
            <w:right w:val="none" w:sz="0" w:space="0" w:color="auto"/>
          </w:divBdr>
        </w:div>
        <w:div w:id="1749961102">
          <w:marLeft w:val="0"/>
          <w:marRight w:val="0"/>
          <w:marTop w:val="0"/>
          <w:marBottom w:val="0"/>
          <w:divBdr>
            <w:top w:val="none" w:sz="0" w:space="0" w:color="auto"/>
            <w:left w:val="none" w:sz="0" w:space="0" w:color="auto"/>
            <w:bottom w:val="none" w:sz="0" w:space="0" w:color="auto"/>
            <w:right w:val="none" w:sz="0" w:space="0" w:color="auto"/>
          </w:divBdr>
        </w:div>
      </w:divsChild>
    </w:div>
    <w:div w:id="2092769781">
      <w:marLeft w:val="0"/>
      <w:marRight w:val="0"/>
      <w:marTop w:val="0"/>
      <w:marBottom w:val="0"/>
      <w:divBdr>
        <w:top w:val="none" w:sz="0" w:space="0" w:color="auto"/>
        <w:left w:val="none" w:sz="0" w:space="0" w:color="auto"/>
        <w:bottom w:val="none" w:sz="0" w:space="0" w:color="auto"/>
        <w:right w:val="none" w:sz="0" w:space="0" w:color="auto"/>
      </w:divBdr>
      <w:divsChild>
        <w:div w:id="2092770014">
          <w:marLeft w:val="0"/>
          <w:marRight w:val="1"/>
          <w:marTop w:val="0"/>
          <w:marBottom w:val="0"/>
          <w:divBdr>
            <w:top w:val="none" w:sz="0" w:space="0" w:color="auto"/>
            <w:left w:val="none" w:sz="0" w:space="0" w:color="auto"/>
            <w:bottom w:val="none" w:sz="0" w:space="0" w:color="auto"/>
            <w:right w:val="none" w:sz="0" w:space="0" w:color="auto"/>
          </w:divBdr>
          <w:divsChild>
            <w:div w:id="2092770456">
              <w:marLeft w:val="0"/>
              <w:marRight w:val="0"/>
              <w:marTop w:val="0"/>
              <w:marBottom w:val="0"/>
              <w:divBdr>
                <w:top w:val="none" w:sz="0" w:space="0" w:color="auto"/>
                <w:left w:val="none" w:sz="0" w:space="0" w:color="auto"/>
                <w:bottom w:val="none" w:sz="0" w:space="0" w:color="auto"/>
                <w:right w:val="none" w:sz="0" w:space="0" w:color="auto"/>
              </w:divBdr>
              <w:divsChild>
                <w:div w:id="2092770722">
                  <w:marLeft w:val="0"/>
                  <w:marRight w:val="1"/>
                  <w:marTop w:val="0"/>
                  <w:marBottom w:val="0"/>
                  <w:divBdr>
                    <w:top w:val="none" w:sz="0" w:space="0" w:color="auto"/>
                    <w:left w:val="none" w:sz="0" w:space="0" w:color="auto"/>
                    <w:bottom w:val="none" w:sz="0" w:space="0" w:color="auto"/>
                    <w:right w:val="none" w:sz="0" w:space="0" w:color="auto"/>
                  </w:divBdr>
                  <w:divsChild>
                    <w:div w:id="2092770638">
                      <w:marLeft w:val="0"/>
                      <w:marRight w:val="0"/>
                      <w:marTop w:val="0"/>
                      <w:marBottom w:val="0"/>
                      <w:divBdr>
                        <w:top w:val="none" w:sz="0" w:space="0" w:color="auto"/>
                        <w:left w:val="none" w:sz="0" w:space="0" w:color="auto"/>
                        <w:bottom w:val="none" w:sz="0" w:space="0" w:color="auto"/>
                        <w:right w:val="none" w:sz="0" w:space="0" w:color="auto"/>
                      </w:divBdr>
                      <w:divsChild>
                        <w:div w:id="2092770205">
                          <w:marLeft w:val="0"/>
                          <w:marRight w:val="0"/>
                          <w:marTop w:val="0"/>
                          <w:marBottom w:val="0"/>
                          <w:divBdr>
                            <w:top w:val="none" w:sz="0" w:space="0" w:color="auto"/>
                            <w:left w:val="none" w:sz="0" w:space="0" w:color="auto"/>
                            <w:bottom w:val="none" w:sz="0" w:space="0" w:color="auto"/>
                            <w:right w:val="none" w:sz="0" w:space="0" w:color="auto"/>
                          </w:divBdr>
                          <w:divsChild>
                            <w:div w:id="2092770616">
                              <w:marLeft w:val="0"/>
                              <w:marRight w:val="0"/>
                              <w:marTop w:val="120"/>
                              <w:marBottom w:val="360"/>
                              <w:divBdr>
                                <w:top w:val="none" w:sz="0" w:space="0" w:color="auto"/>
                                <w:left w:val="none" w:sz="0" w:space="0" w:color="auto"/>
                                <w:bottom w:val="none" w:sz="0" w:space="0" w:color="auto"/>
                                <w:right w:val="none" w:sz="0" w:space="0" w:color="auto"/>
                              </w:divBdr>
                              <w:divsChild>
                                <w:div w:id="2092770323">
                                  <w:marLeft w:val="0"/>
                                  <w:marRight w:val="0"/>
                                  <w:marTop w:val="0"/>
                                  <w:marBottom w:val="0"/>
                                  <w:divBdr>
                                    <w:top w:val="none" w:sz="0" w:space="0" w:color="auto"/>
                                    <w:left w:val="none" w:sz="0" w:space="0" w:color="auto"/>
                                    <w:bottom w:val="none" w:sz="0" w:space="0" w:color="auto"/>
                                    <w:right w:val="none" w:sz="0" w:space="0" w:color="auto"/>
                                  </w:divBdr>
                                  <w:divsChild>
                                    <w:div w:id="20927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799">
      <w:marLeft w:val="0"/>
      <w:marRight w:val="0"/>
      <w:marTop w:val="0"/>
      <w:marBottom w:val="0"/>
      <w:divBdr>
        <w:top w:val="none" w:sz="0" w:space="0" w:color="auto"/>
        <w:left w:val="none" w:sz="0" w:space="0" w:color="auto"/>
        <w:bottom w:val="none" w:sz="0" w:space="0" w:color="auto"/>
        <w:right w:val="none" w:sz="0" w:space="0" w:color="auto"/>
      </w:divBdr>
      <w:divsChild>
        <w:div w:id="2092770453">
          <w:marLeft w:val="0"/>
          <w:marRight w:val="1"/>
          <w:marTop w:val="0"/>
          <w:marBottom w:val="0"/>
          <w:divBdr>
            <w:top w:val="none" w:sz="0" w:space="0" w:color="auto"/>
            <w:left w:val="none" w:sz="0" w:space="0" w:color="auto"/>
            <w:bottom w:val="none" w:sz="0" w:space="0" w:color="auto"/>
            <w:right w:val="none" w:sz="0" w:space="0" w:color="auto"/>
          </w:divBdr>
          <w:divsChild>
            <w:div w:id="2092770467">
              <w:marLeft w:val="0"/>
              <w:marRight w:val="0"/>
              <w:marTop w:val="0"/>
              <w:marBottom w:val="0"/>
              <w:divBdr>
                <w:top w:val="none" w:sz="0" w:space="0" w:color="auto"/>
                <w:left w:val="none" w:sz="0" w:space="0" w:color="auto"/>
                <w:bottom w:val="none" w:sz="0" w:space="0" w:color="auto"/>
                <w:right w:val="none" w:sz="0" w:space="0" w:color="auto"/>
              </w:divBdr>
              <w:divsChild>
                <w:div w:id="2092770631">
                  <w:marLeft w:val="0"/>
                  <w:marRight w:val="1"/>
                  <w:marTop w:val="0"/>
                  <w:marBottom w:val="0"/>
                  <w:divBdr>
                    <w:top w:val="none" w:sz="0" w:space="0" w:color="auto"/>
                    <w:left w:val="none" w:sz="0" w:space="0" w:color="auto"/>
                    <w:bottom w:val="none" w:sz="0" w:space="0" w:color="auto"/>
                    <w:right w:val="none" w:sz="0" w:space="0" w:color="auto"/>
                  </w:divBdr>
                  <w:divsChild>
                    <w:div w:id="2092770737">
                      <w:marLeft w:val="0"/>
                      <w:marRight w:val="0"/>
                      <w:marTop w:val="0"/>
                      <w:marBottom w:val="0"/>
                      <w:divBdr>
                        <w:top w:val="none" w:sz="0" w:space="0" w:color="auto"/>
                        <w:left w:val="none" w:sz="0" w:space="0" w:color="auto"/>
                        <w:bottom w:val="none" w:sz="0" w:space="0" w:color="auto"/>
                        <w:right w:val="none" w:sz="0" w:space="0" w:color="auto"/>
                      </w:divBdr>
                      <w:divsChild>
                        <w:div w:id="2092770010">
                          <w:marLeft w:val="0"/>
                          <w:marRight w:val="0"/>
                          <w:marTop w:val="0"/>
                          <w:marBottom w:val="0"/>
                          <w:divBdr>
                            <w:top w:val="none" w:sz="0" w:space="0" w:color="auto"/>
                            <w:left w:val="none" w:sz="0" w:space="0" w:color="auto"/>
                            <w:bottom w:val="none" w:sz="0" w:space="0" w:color="auto"/>
                            <w:right w:val="none" w:sz="0" w:space="0" w:color="auto"/>
                          </w:divBdr>
                          <w:divsChild>
                            <w:div w:id="2092770221">
                              <w:marLeft w:val="0"/>
                              <w:marRight w:val="0"/>
                              <w:marTop w:val="120"/>
                              <w:marBottom w:val="360"/>
                              <w:divBdr>
                                <w:top w:val="none" w:sz="0" w:space="0" w:color="auto"/>
                                <w:left w:val="none" w:sz="0" w:space="0" w:color="auto"/>
                                <w:bottom w:val="none" w:sz="0" w:space="0" w:color="auto"/>
                                <w:right w:val="none" w:sz="0" w:space="0" w:color="auto"/>
                              </w:divBdr>
                              <w:divsChild>
                                <w:div w:id="2092770256">
                                  <w:marLeft w:val="420"/>
                                  <w:marRight w:val="0"/>
                                  <w:marTop w:val="0"/>
                                  <w:marBottom w:val="0"/>
                                  <w:divBdr>
                                    <w:top w:val="none" w:sz="0" w:space="0" w:color="auto"/>
                                    <w:left w:val="none" w:sz="0" w:space="0" w:color="auto"/>
                                    <w:bottom w:val="none" w:sz="0" w:space="0" w:color="auto"/>
                                    <w:right w:val="none" w:sz="0" w:space="0" w:color="auto"/>
                                  </w:divBdr>
                                  <w:divsChild>
                                    <w:div w:id="2092769840">
                                      <w:marLeft w:val="0"/>
                                      <w:marRight w:val="0"/>
                                      <w:marTop w:val="0"/>
                                      <w:marBottom w:val="0"/>
                                      <w:divBdr>
                                        <w:top w:val="none" w:sz="0" w:space="0" w:color="auto"/>
                                        <w:left w:val="none" w:sz="0" w:space="0" w:color="auto"/>
                                        <w:bottom w:val="none" w:sz="0" w:space="0" w:color="auto"/>
                                        <w:right w:val="none" w:sz="0" w:space="0" w:color="auto"/>
                                      </w:divBdr>
                                      <w:divsChild>
                                        <w:div w:id="2092770252">
                                          <w:marLeft w:val="0"/>
                                          <w:marRight w:val="0"/>
                                          <w:marTop w:val="0"/>
                                          <w:marBottom w:val="0"/>
                                          <w:divBdr>
                                            <w:top w:val="none" w:sz="0" w:space="0" w:color="auto"/>
                                            <w:left w:val="none" w:sz="0" w:space="0" w:color="auto"/>
                                            <w:bottom w:val="none" w:sz="0" w:space="0" w:color="auto"/>
                                            <w:right w:val="none" w:sz="0" w:space="0" w:color="auto"/>
                                          </w:divBdr>
                                        </w:div>
                                      </w:divsChild>
                                    </w:div>
                                    <w:div w:id="20927704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01">
      <w:marLeft w:val="0"/>
      <w:marRight w:val="0"/>
      <w:marTop w:val="0"/>
      <w:marBottom w:val="0"/>
      <w:divBdr>
        <w:top w:val="none" w:sz="0" w:space="0" w:color="auto"/>
        <w:left w:val="none" w:sz="0" w:space="0" w:color="auto"/>
        <w:bottom w:val="none" w:sz="0" w:space="0" w:color="auto"/>
        <w:right w:val="none" w:sz="0" w:space="0" w:color="auto"/>
      </w:divBdr>
      <w:divsChild>
        <w:div w:id="2092770093">
          <w:marLeft w:val="0"/>
          <w:marRight w:val="1"/>
          <w:marTop w:val="0"/>
          <w:marBottom w:val="0"/>
          <w:divBdr>
            <w:top w:val="none" w:sz="0" w:space="0" w:color="auto"/>
            <w:left w:val="none" w:sz="0" w:space="0" w:color="auto"/>
            <w:bottom w:val="none" w:sz="0" w:space="0" w:color="auto"/>
            <w:right w:val="none" w:sz="0" w:space="0" w:color="auto"/>
          </w:divBdr>
          <w:divsChild>
            <w:div w:id="2092770693">
              <w:marLeft w:val="0"/>
              <w:marRight w:val="0"/>
              <w:marTop w:val="0"/>
              <w:marBottom w:val="0"/>
              <w:divBdr>
                <w:top w:val="none" w:sz="0" w:space="0" w:color="auto"/>
                <w:left w:val="none" w:sz="0" w:space="0" w:color="auto"/>
                <w:bottom w:val="none" w:sz="0" w:space="0" w:color="auto"/>
                <w:right w:val="none" w:sz="0" w:space="0" w:color="auto"/>
              </w:divBdr>
              <w:divsChild>
                <w:div w:id="2092769813">
                  <w:marLeft w:val="0"/>
                  <w:marRight w:val="1"/>
                  <w:marTop w:val="0"/>
                  <w:marBottom w:val="0"/>
                  <w:divBdr>
                    <w:top w:val="none" w:sz="0" w:space="0" w:color="auto"/>
                    <w:left w:val="none" w:sz="0" w:space="0" w:color="auto"/>
                    <w:bottom w:val="none" w:sz="0" w:space="0" w:color="auto"/>
                    <w:right w:val="none" w:sz="0" w:space="0" w:color="auto"/>
                  </w:divBdr>
                  <w:divsChild>
                    <w:div w:id="2092769913">
                      <w:marLeft w:val="0"/>
                      <w:marRight w:val="0"/>
                      <w:marTop w:val="0"/>
                      <w:marBottom w:val="0"/>
                      <w:divBdr>
                        <w:top w:val="none" w:sz="0" w:space="0" w:color="auto"/>
                        <w:left w:val="none" w:sz="0" w:space="0" w:color="auto"/>
                        <w:bottom w:val="none" w:sz="0" w:space="0" w:color="auto"/>
                        <w:right w:val="none" w:sz="0" w:space="0" w:color="auto"/>
                      </w:divBdr>
                      <w:divsChild>
                        <w:div w:id="2092770533">
                          <w:marLeft w:val="0"/>
                          <w:marRight w:val="0"/>
                          <w:marTop w:val="0"/>
                          <w:marBottom w:val="0"/>
                          <w:divBdr>
                            <w:top w:val="none" w:sz="0" w:space="0" w:color="auto"/>
                            <w:left w:val="none" w:sz="0" w:space="0" w:color="auto"/>
                            <w:bottom w:val="none" w:sz="0" w:space="0" w:color="auto"/>
                            <w:right w:val="none" w:sz="0" w:space="0" w:color="auto"/>
                          </w:divBdr>
                          <w:divsChild>
                            <w:div w:id="2092770498">
                              <w:marLeft w:val="0"/>
                              <w:marRight w:val="0"/>
                              <w:marTop w:val="120"/>
                              <w:marBottom w:val="360"/>
                              <w:divBdr>
                                <w:top w:val="none" w:sz="0" w:space="0" w:color="auto"/>
                                <w:left w:val="none" w:sz="0" w:space="0" w:color="auto"/>
                                <w:bottom w:val="none" w:sz="0" w:space="0" w:color="auto"/>
                                <w:right w:val="none" w:sz="0" w:space="0" w:color="auto"/>
                              </w:divBdr>
                              <w:divsChild>
                                <w:div w:id="2092770698">
                                  <w:marLeft w:val="0"/>
                                  <w:marRight w:val="0"/>
                                  <w:marTop w:val="0"/>
                                  <w:marBottom w:val="0"/>
                                  <w:divBdr>
                                    <w:top w:val="none" w:sz="0" w:space="0" w:color="auto"/>
                                    <w:left w:val="none" w:sz="0" w:space="0" w:color="auto"/>
                                    <w:bottom w:val="none" w:sz="0" w:space="0" w:color="auto"/>
                                    <w:right w:val="none" w:sz="0" w:space="0" w:color="auto"/>
                                  </w:divBdr>
                                  <w:divsChild>
                                    <w:div w:id="2092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02">
      <w:marLeft w:val="0"/>
      <w:marRight w:val="0"/>
      <w:marTop w:val="0"/>
      <w:marBottom w:val="0"/>
      <w:divBdr>
        <w:top w:val="none" w:sz="0" w:space="0" w:color="auto"/>
        <w:left w:val="none" w:sz="0" w:space="0" w:color="auto"/>
        <w:bottom w:val="none" w:sz="0" w:space="0" w:color="auto"/>
        <w:right w:val="none" w:sz="0" w:space="0" w:color="auto"/>
      </w:divBdr>
      <w:divsChild>
        <w:div w:id="2092770593">
          <w:marLeft w:val="0"/>
          <w:marRight w:val="1"/>
          <w:marTop w:val="0"/>
          <w:marBottom w:val="0"/>
          <w:divBdr>
            <w:top w:val="none" w:sz="0" w:space="0" w:color="auto"/>
            <w:left w:val="none" w:sz="0" w:space="0" w:color="auto"/>
            <w:bottom w:val="none" w:sz="0" w:space="0" w:color="auto"/>
            <w:right w:val="none" w:sz="0" w:space="0" w:color="auto"/>
          </w:divBdr>
          <w:divsChild>
            <w:div w:id="2092770182">
              <w:marLeft w:val="0"/>
              <w:marRight w:val="0"/>
              <w:marTop w:val="0"/>
              <w:marBottom w:val="0"/>
              <w:divBdr>
                <w:top w:val="none" w:sz="0" w:space="0" w:color="auto"/>
                <w:left w:val="none" w:sz="0" w:space="0" w:color="auto"/>
                <w:bottom w:val="none" w:sz="0" w:space="0" w:color="auto"/>
                <w:right w:val="none" w:sz="0" w:space="0" w:color="auto"/>
              </w:divBdr>
              <w:divsChild>
                <w:div w:id="2092770524">
                  <w:marLeft w:val="0"/>
                  <w:marRight w:val="1"/>
                  <w:marTop w:val="0"/>
                  <w:marBottom w:val="0"/>
                  <w:divBdr>
                    <w:top w:val="none" w:sz="0" w:space="0" w:color="auto"/>
                    <w:left w:val="none" w:sz="0" w:space="0" w:color="auto"/>
                    <w:bottom w:val="none" w:sz="0" w:space="0" w:color="auto"/>
                    <w:right w:val="none" w:sz="0" w:space="0" w:color="auto"/>
                  </w:divBdr>
                  <w:divsChild>
                    <w:div w:id="2092770666">
                      <w:marLeft w:val="0"/>
                      <w:marRight w:val="0"/>
                      <w:marTop w:val="0"/>
                      <w:marBottom w:val="0"/>
                      <w:divBdr>
                        <w:top w:val="none" w:sz="0" w:space="0" w:color="auto"/>
                        <w:left w:val="none" w:sz="0" w:space="0" w:color="auto"/>
                        <w:bottom w:val="none" w:sz="0" w:space="0" w:color="auto"/>
                        <w:right w:val="none" w:sz="0" w:space="0" w:color="auto"/>
                      </w:divBdr>
                      <w:divsChild>
                        <w:div w:id="2092770525">
                          <w:marLeft w:val="0"/>
                          <w:marRight w:val="0"/>
                          <w:marTop w:val="0"/>
                          <w:marBottom w:val="0"/>
                          <w:divBdr>
                            <w:top w:val="none" w:sz="0" w:space="0" w:color="auto"/>
                            <w:left w:val="none" w:sz="0" w:space="0" w:color="auto"/>
                            <w:bottom w:val="none" w:sz="0" w:space="0" w:color="auto"/>
                            <w:right w:val="none" w:sz="0" w:space="0" w:color="auto"/>
                          </w:divBdr>
                          <w:divsChild>
                            <w:div w:id="2092770203">
                              <w:marLeft w:val="0"/>
                              <w:marRight w:val="0"/>
                              <w:marTop w:val="120"/>
                              <w:marBottom w:val="360"/>
                              <w:divBdr>
                                <w:top w:val="none" w:sz="0" w:space="0" w:color="auto"/>
                                <w:left w:val="none" w:sz="0" w:space="0" w:color="auto"/>
                                <w:bottom w:val="none" w:sz="0" w:space="0" w:color="auto"/>
                                <w:right w:val="none" w:sz="0" w:space="0" w:color="auto"/>
                              </w:divBdr>
                              <w:divsChild>
                                <w:div w:id="2092770585">
                                  <w:marLeft w:val="0"/>
                                  <w:marRight w:val="0"/>
                                  <w:marTop w:val="0"/>
                                  <w:marBottom w:val="0"/>
                                  <w:divBdr>
                                    <w:top w:val="none" w:sz="0" w:space="0" w:color="auto"/>
                                    <w:left w:val="none" w:sz="0" w:space="0" w:color="auto"/>
                                    <w:bottom w:val="none" w:sz="0" w:space="0" w:color="auto"/>
                                    <w:right w:val="none" w:sz="0" w:space="0" w:color="auto"/>
                                  </w:divBdr>
                                  <w:divsChild>
                                    <w:div w:id="20927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10">
      <w:marLeft w:val="0"/>
      <w:marRight w:val="0"/>
      <w:marTop w:val="0"/>
      <w:marBottom w:val="0"/>
      <w:divBdr>
        <w:top w:val="none" w:sz="0" w:space="0" w:color="auto"/>
        <w:left w:val="none" w:sz="0" w:space="0" w:color="auto"/>
        <w:bottom w:val="none" w:sz="0" w:space="0" w:color="auto"/>
        <w:right w:val="none" w:sz="0" w:space="0" w:color="auto"/>
      </w:divBdr>
      <w:divsChild>
        <w:div w:id="2092769817">
          <w:marLeft w:val="0"/>
          <w:marRight w:val="1"/>
          <w:marTop w:val="0"/>
          <w:marBottom w:val="0"/>
          <w:divBdr>
            <w:top w:val="none" w:sz="0" w:space="0" w:color="auto"/>
            <w:left w:val="none" w:sz="0" w:space="0" w:color="auto"/>
            <w:bottom w:val="none" w:sz="0" w:space="0" w:color="auto"/>
            <w:right w:val="none" w:sz="0" w:space="0" w:color="auto"/>
          </w:divBdr>
          <w:divsChild>
            <w:div w:id="2092769866">
              <w:marLeft w:val="0"/>
              <w:marRight w:val="0"/>
              <w:marTop w:val="0"/>
              <w:marBottom w:val="0"/>
              <w:divBdr>
                <w:top w:val="none" w:sz="0" w:space="0" w:color="auto"/>
                <w:left w:val="none" w:sz="0" w:space="0" w:color="auto"/>
                <w:bottom w:val="none" w:sz="0" w:space="0" w:color="auto"/>
                <w:right w:val="none" w:sz="0" w:space="0" w:color="auto"/>
              </w:divBdr>
              <w:divsChild>
                <w:div w:id="2092770354">
                  <w:marLeft w:val="0"/>
                  <w:marRight w:val="1"/>
                  <w:marTop w:val="0"/>
                  <w:marBottom w:val="0"/>
                  <w:divBdr>
                    <w:top w:val="none" w:sz="0" w:space="0" w:color="auto"/>
                    <w:left w:val="none" w:sz="0" w:space="0" w:color="auto"/>
                    <w:bottom w:val="none" w:sz="0" w:space="0" w:color="auto"/>
                    <w:right w:val="none" w:sz="0" w:space="0" w:color="auto"/>
                  </w:divBdr>
                  <w:divsChild>
                    <w:div w:id="2092770314">
                      <w:marLeft w:val="0"/>
                      <w:marRight w:val="0"/>
                      <w:marTop w:val="0"/>
                      <w:marBottom w:val="0"/>
                      <w:divBdr>
                        <w:top w:val="none" w:sz="0" w:space="0" w:color="auto"/>
                        <w:left w:val="none" w:sz="0" w:space="0" w:color="auto"/>
                        <w:bottom w:val="none" w:sz="0" w:space="0" w:color="auto"/>
                        <w:right w:val="none" w:sz="0" w:space="0" w:color="auto"/>
                      </w:divBdr>
                      <w:divsChild>
                        <w:div w:id="2092770312">
                          <w:marLeft w:val="0"/>
                          <w:marRight w:val="0"/>
                          <w:marTop w:val="0"/>
                          <w:marBottom w:val="0"/>
                          <w:divBdr>
                            <w:top w:val="none" w:sz="0" w:space="0" w:color="auto"/>
                            <w:left w:val="none" w:sz="0" w:space="0" w:color="auto"/>
                            <w:bottom w:val="none" w:sz="0" w:space="0" w:color="auto"/>
                            <w:right w:val="none" w:sz="0" w:space="0" w:color="auto"/>
                          </w:divBdr>
                          <w:divsChild>
                            <w:div w:id="2092770169">
                              <w:marLeft w:val="0"/>
                              <w:marRight w:val="0"/>
                              <w:marTop w:val="120"/>
                              <w:marBottom w:val="360"/>
                              <w:divBdr>
                                <w:top w:val="none" w:sz="0" w:space="0" w:color="auto"/>
                                <w:left w:val="none" w:sz="0" w:space="0" w:color="auto"/>
                                <w:bottom w:val="none" w:sz="0" w:space="0" w:color="auto"/>
                                <w:right w:val="none" w:sz="0" w:space="0" w:color="auto"/>
                              </w:divBdr>
                              <w:divsChild>
                                <w:div w:id="2092769917">
                                  <w:marLeft w:val="0"/>
                                  <w:marRight w:val="0"/>
                                  <w:marTop w:val="0"/>
                                  <w:marBottom w:val="0"/>
                                  <w:divBdr>
                                    <w:top w:val="none" w:sz="0" w:space="0" w:color="auto"/>
                                    <w:left w:val="none" w:sz="0" w:space="0" w:color="auto"/>
                                    <w:bottom w:val="none" w:sz="0" w:space="0" w:color="auto"/>
                                    <w:right w:val="none" w:sz="0" w:space="0" w:color="auto"/>
                                  </w:divBdr>
                                  <w:divsChild>
                                    <w:div w:id="20927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12">
      <w:marLeft w:val="0"/>
      <w:marRight w:val="0"/>
      <w:marTop w:val="0"/>
      <w:marBottom w:val="0"/>
      <w:divBdr>
        <w:top w:val="none" w:sz="0" w:space="0" w:color="auto"/>
        <w:left w:val="none" w:sz="0" w:space="0" w:color="auto"/>
        <w:bottom w:val="none" w:sz="0" w:space="0" w:color="auto"/>
        <w:right w:val="none" w:sz="0" w:space="0" w:color="auto"/>
      </w:divBdr>
      <w:divsChild>
        <w:div w:id="2092770150">
          <w:marLeft w:val="0"/>
          <w:marRight w:val="1"/>
          <w:marTop w:val="0"/>
          <w:marBottom w:val="0"/>
          <w:divBdr>
            <w:top w:val="none" w:sz="0" w:space="0" w:color="auto"/>
            <w:left w:val="none" w:sz="0" w:space="0" w:color="auto"/>
            <w:bottom w:val="none" w:sz="0" w:space="0" w:color="auto"/>
            <w:right w:val="none" w:sz="0" w:space="0" w:color="auto"/>
          </w:divBdr>
          <w:divsChild>
            <w:div w:id="2092770377">
              <w:marLeft w:val="0"/>
              <w:marRight w:val="0"/>
              <w:marTop w:val="0"/>
              <w:marBottom w:val="0"/>
              <w:divBdr>
                <w:top w:val="none" w:sz="0" w:space="0" w:color="auto"/>
                <w:left w:val="none" w:sz="0" w:space="0" w:color="auto"/>
                <w:bottom w:val="none" w:sz="0" w:space="0" w:color="auto"/>
                <w:right w:val="none" w:sz="0" w:space="0" w:color="auto"/>
              </w:divBdr>
              <w:divsChild>
                <w:div w:id="2092770531">
                  <w:marLeft w:val="0"/>
                  <w:marRight w:val="1"/>
                  <w:marTop w:val="0"/>
                  <w:marBottom w:val="0"/>
                  <w:divBdr>
                    <w:top w:val="none" w:sz="0" w:space="0" w:color="auto"/>
                    <w:left w:val="none" w:sz="0" w:space="0" w:color="auto"/>
                    <w:bottom w:val="none" w:sz="0" w:space="0" w:color="auto"/>
                    <w:right w:val="none" w:sz="0" w:space="0" w:color="auto"/>
                  </w:divBdr>
                  <w:divsChild>
                    <w:div w:id="2092770463">
                      <w:marLeft w:val="0"/>
                      <w:marRight w:val="0"/>
                      <w:marTop w:val="0"/>
                      <w:marBottom w:val="0"/>
                      <w:divBdr>
                        <w:top w:val="none" w:sz="0" w:space="0" w:color="auto"/>
                        <w:left w:val="none" w:sz="0" w:space="0" w:color="auto"/>
                        <w:bottom w:val="none" w:sz="0" w:space="0" w:color="auto"/>
                        <w:right w:val="none" w:sz="0" w:space="0" w:color="auto"/>
                      </w:divBdr>
                      <w:divsChild>
                        <w:div w:id="2092769789">
                          <w:marLeft w:val="0"/>
                          <w:marRight w:val="0"/>
                          <w:marTop w:val="0"/>
                          <w:marBottom w:val="0"/>
                          <w:divBdr>
                            <w:top w:val="none" w:sz="0" w:space="0" w:color="auto"/>
                            <w:left w:val="none" w:sz="0" w:space="0" w:color="auto"/>
                            <w:bottom w:val="none" w:sz="0" w:space="0" w:color="auto"/>
                            <w:right w:val="none" w:sz="0" w:space="0" w:color="auto"/>
                          </w:divBdr>
                          <w:divsChild>
                            <w:div w:id="2092769852">
                              <w:marLeft w:val="0"/>
                              <w:marRight w:val="0"/>
                              <w:marTop w:val="120"/>
                              <w:marBottom w:val="360"/>
                              <w:divBdr>
                                <w:top w:val="none" w:sz="0" w:space="0" w:color="auto"/>
                                <w:left w:val="none" w:sz="0" w:space="0" w:color="auto"/>
                                <w:bottom w:val="none" w:sz="0" w:space="0" w:color="auto"/>
                                <w:right w:val="none" w:sz="0" w:space="0" w:color="auto"/>
                              </w:divBdr>
                              <w:divsChild>
                                <w:div w:id="2092770320">
                                  <w:marLeft w:val="0"/>
                                  <w:marRight w:val="0"/>
                                  <w:marTop w:val="0"/>
                                  <w:marBottom w:val="0"/>
                                  <w:divBdr>
                                    <w:top w:val="none" w:sz="0" w:space="0" w:color="auto"/>
                                    <w:left w:val="none" w:sz="0" w:space="0" w:color="auto"/>
                                    <w:bottom w:val="none" w:sz="0" w:space="0" w:color="auto"/>
                                    <w:right w:val="none" w:sz="0" w:space="0" w:color="auto"/>
                                  </w:divBdr>
                                  <w:divsChild>
                                    <w:div w:id="20927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15">
      <w:marLeft w:val="0"/>
      <w:marRight w:val="0"/>
      <w:marTop w:val="0"/>
      <w:marBottom w:val="0"/>
      <w:divBdr>
        <w:top w:val="none" w:sz="0" w:space="0" w:color="auto"/>
        <w:left w:val="none" w:sz="0" w:space="0" w:color="auto"/>
        <w:bottom w:val="none" w:sz="0" w:space="0" w:color="auto"/>
        <w:right w:val="none" w:sz="0" w:space="0" w:color="auto"/>
      </w:divBdr>
      <w:divsChild>
        <w:div w:id="2092770386">
          <w:marLeft w:val="0"/>
          <w:marRight w:val="1"/>
          <w:marTop w:val="0"/>
          <w:marBottom w:val="0"/>
          <w:divBdr>
            <w:top w:val="none" w:sz="0" w:space="0" w:color="auto"/>
            <w:left w:val="none" w:sz="0" w:space="0" w:color="auto"/>
            <w:bottom w:val="none" w:sz="0" w:space="0" w:color="auto"/>
            <w:right w:val="none" w:sz="0" w:space="0" w:color="auto"/>
          </w:divBdr>
          <w:divsChild>
            <w:div w:id="2092770486">
              <w:marLeft w:val="0"/>
              <w:marRight w:val="0"/>
              <w:marTop w:val="0"/>
              <w:marBottom w:val="0"/>
              <w:divBdr>
                <w:top w:val="none" w:sz="0" w:space="0" w:color="auto"/>
                <w:left w:val="none" w:sz="0" w:space="0" w:color="auto"/>
                <w:bottom w:val="none" w:sz="0" w:space="0" w:color="auto"/>
                <w:right w:val="none" w:sz="0" w:space="0" w:color="auto"/>
              </w:divBdr>
              <w:divsChild>
                <w:div w:id="2092770071">
                  <w:marLeft w:val="0"/>
                  <w:marRight w:val="1"/>
                  <w:marTop w:val="0"/>
                  <w:marBottom w:val="0"/>
                  <w:divBdr>
                    <w:top w:val="none" w:sz="0" w:space="0" w:color="auto"/>
                    <w:left w:val="none" w:sz="0" w:space="0" w:color="auto"/>
                    <w:bottom w:val="none" w:sz="0" w:space="0" w:color="auto"/>
                    <w:right w:val="none" w:sz="0" w:space="0" w:color="auto"/>
                  </w:divBdr>
                  <w:divsChild>
                    <w:div w:id="2092769874">
                      <w:marLeft w:val="0"/>
                      <w:marRight w:val="0"/>
                      <w:marTop w:val="0"/>
                      <w:marBottom w:val="0"/>
                      <w:divBdr>
                        <w:top w:val="none" w:sz="0" w:space="0" w:color="auto"/>
                        <w:left w:val="none" w:sz="0" w:space="0" w:color="auto"/>
                        <w:bottom w:val="none" w:sz="0" w:space="0" w:color="auto"/>
                        <w:right w:val="none" w:sz="0" w:space="0" w:color="auto"/>
                      </w:divBdr>
                      <w:divsChild>
                        <w:div w:id="2092769980">
                          <w:marLeft w:val="0"/>
                          <w:marRight w:val="0"/>
                          <w:marTop w:val="0"/>
                          <w:marBottom w:val="0"/>
                          <w:divBdr>
                            <w:top w:val="none" w:sz="0" w:space="0" w:color="auto"/>
                            <w:left w:val="none" w:sz="0" w:space="0" w:color="auto"/>
                            <w:bottom w:val="none" w:sz="0" w:space="0" w:color="auto"/>
                            <w:right w:val="none" w:sz="0" w:space="0" w:color="auto"/>
                          </w:divBdr>
                          <w:divsChild>
                            <w:div w:id="2092770708">
                              <w:marLeft w:val="0"/>
                              <w:marRight w:val="0"/>
                              <w:marTop w:val="120"/>
                              <w:marBottom w:val="360"/>
                              <w:divBdr>
                                <w:top w:val="none" w:sz="0" w:space="0" w:color="auto"/>
                                <w:left w:val="none" w:sz="0" w:space="0" w:color="auto"/>
                                <w:bottom w:val="none" w:sz="0" w:space="0" w:color="auto"/>
                                <w:right w:val="none" w:sz="0" w:space="0" w:color="auto"/>
                              </w:divBdr>
                              <w:divsChild>
                                <w:div w:id="2092769861">
                                  <w:marLeft w:val="0"/>
                                  <w:marRight w:val="0"/>
                                  <w:marTop w:val="0"/>
                                  <w:marBottom w:val="0"/>
                                  <w:divBdr>
                                    <w:top w:val="none" w:sz="0" w:space="0" w:color="auto"/>
                                    <w:left w:val="none" w:sz="0" w:space="0" w:color="auto"/>
                                    <w:bottom w:val="none" w:sz="0" w:space="0" w:color="auto"/>
                                    <w:right w:val="none" w:sz="0" w:space="0" w:color="auto"/>
                                  </w:divBdr>
                                  <w:divsChild>
                                    <w:div w:id="20927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19">
      <w:marLeft w:val="0"/>
      <w:marRight w:val="0"/>
      <w:marTop w:val="0"/>
      <w:marBottom w:val="0"/>
      <w:divBdr>
        <w:top w:val="none" w:sz="0" w:space="0" w:color="auto"/>
        <w:left w:val="none" w:sz="0" w:space="0" w:color="auto"/>
        <w:bottom w:val="none" w:sz="0" w:space="0" w:color="auto"/>
        <w:right w:val="none" w:sz="0" w:space="0" w:color="auto"/>
      </w:divBdr>
      <w:divsChild>
        <w:div w:id="2092770388">
          <w:marLeft w:val="0"/>
          <w:marRight w:val="1"/>
          <w:marTop w:val="0"/>
          <w:marBottom w:val="0"/>
          <w:divBdr>
            <w:top w:val="none" w:sz="0" w:space="0" w:color="auto"/>
            <w:left w:val="none" w:sz="0" w:space="0" w:color="auto"/>
            <w:bottom w:val="none" w:sz="0" w:space="0" w:color="auto"/>
            <w:right w:val="none" w:sz="0" w:space="0" w:color="auto"/>
          </w:divBdr>
          <w:divsChild>
            <w:div w:id="2092770013">
              <w:marLeft w:val="0"/>
              <w:marRight w:val="0"/>
              <w:marTop w:val="0"/>
              <w:marBottom w:val="0"/>
              <w:divBdr>
                <w:top w:val="none" w:sz="0" w:space="0" w:color="auto"/>
                <w:left w:val="none" w:sz="0" w:space="0" w:color="auto"/>
                <w:bottom w:val="none" w:sz="0" w:space="0" w:color="auto"/>
                <w:right w:val="none" w:sz="0" w:space="0" w:color="auto"/>
              </w:divBdr>
              <w:divsChild>
                <w:div w:id="2092770360">
                  <w:marLeft w:val="0"/>
                  <w:marRight w:val="1"/>
                  <w:marTop w:val="0"/>
                  <w:marBottom w:val="0"/>
                  <w:divBdr>
                    <w:top w:val="none" w:sz="0" w:space="0" w:color="auto"/>
                    <w:left w:val="none" w:sz="0" w:space="0" w:color="auto"/>
                    <w:bottom w:val="none" w:sz="0" w:space="0" w:color="auto"/>
                    <w:right w:val="none" w:sz="0" w:space="0" w:color="auto"/>
                  </w:divBdr>
                  <w:divsChild>
                    <w:div w:id="2092770257">
                      <w:marLeft w:val="0"/>
                      <w:marRight w:val="0"/>
                      <w:marTop w:val="0"/>
                      <w:marBottom w:val="0"/>
                      <w:divBdr>
                        <w:top w:val="none" w:sz="0" w:space="0" w:color="auto"/>
                        <w:left w:val="none" w:sz="0" w:space="0" w:color="auto"/>
                        <w:bottom w:val="none" w:sz="0" w:space="0" w:color="auto"/>
                        <w:right w:val="none" w:sz="0" w:space="0" w:color="auto"/>
                      </w:divBdr>
                      <w:divsChild>
                        <w:div w:id="2092770020">
                          <w:marLeft w:val="0"/>
                          <w:marRight w:val="0"/>
                          <w:marTop w:val="0"/>
                          <w:marBottom w:val="0"/>
                          <w:divBdr>
                            <w:top w:val="none" w:sz="0" w:space="0" w:color="auto"/>
                            <w:left w:val="none" w:sz="0" w:space="0" w:color="auto"/>
                            <w:bottom w:val="none" w:sz="0" w:space="0" w:color="auto"/>
                            <w:right w:val="none" w:sz="0" w:space="0" w:color="auto"/>
                          </w:divBdr>
                          <w:divsChild>
                            <w:div w:id="2092770361">
                              <w:marLeft w:val="0"/>
                              <w:marRight w:val="0"/>
                              <w:marTop w:val="120"/>
                              <w:marBottom w:val="360"/>
                              <w:divBdr>
                                <w:top w:val="none" w:sz="0" w:space="0" w:color="auto"/>
                                <w:left w:val="none" w:sz="0" w:space="0" w:color="auto"/>
                                <w:bottom w:val="none" w:sz="0" w:space="0" w:color="auto"/>
                                <w:right w:val="none" w:sz="0" w:space="0" w:color="auto"/>
                              </w:divBdr>
                              <w:divsChild>
                                <w:div w:id="2092769938">
                                  <w:marLeft w:val="0"/>
                                  <w:marRight w:val="0"/>
                                  <w:marTop w:val="0"/>
                                  <w:marBottom w:val="0"/>
                                  <w:divBdr>
                                    <w:top w:val="none" w:sz="0" w:space="0" w:color="auto"/>
                                    <w:left w:val="none" w:sz="0" w:space="0" w:color="auto"/>
                                    <w:bottom w:val="none" w:sz="0" w:space="0" w:color="auto"/>
                                    <w:right w:val="none" w:sz="0" w:space="0" w:color="auto"/>
                                  </w:divBdr>
                                  <w:divsChild>
                                    <w:div w:id="20927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32">
      <w:marLeft w:val="0"/>
      <w:marRight w:val="0"/>
      <w:marTop w:val="0"/>
      <w:marBottom w:val="0"/>
      <w:divBdr>
        <w:top w:val="none" w:sz="0" w:space="0" w:color="auto"/>
        <w:left w:val="none" w:sz="0" w:space="0" w:color="auto"/>
        <w:bottom w:val="none" w:sz="0" w:space="0" w:color="auto"/>
        <w:right w:val="none" w:sz="0" w:space="0" w:color="auto"/>
      </w:divBdr>
      <w:divsChild>
        <w:div w:id="2092770773">
          <w:marLeft w:val="0"/>
          <w:marRight w:val="1"/>
          <w:marTop w:val="0"/>
          <w:marBottom w:val="0"/>
          <w:divBdr>
            <w:top w:val="none" w:sz="0" w:space="0" w:color="auto"/>
            <w:left w:val="none" w:sz="0" w:space="0" w:color="auto"/>
            <w:bottom w:val="none" w:sz="0" w:space="0" w:color="auto"/>
            <w:right w:val="none" w:sz="0" w:space="0" w:color="auto"/>
          </w:divBdr>
          <w:divsChild>
            <w:div w:id="2092770512">
              <w:marLeft w:val="0"/>
              <w:marRight w:val="0"/>
              <w:marTop w:val="0"/>
              <w:marBottom w:val="0"/>
              <w:divBdr>
                <w:top w:val="none" w:sz="0" w:space="0" w:color="auto"/>
                <w:left w:val="none" w:sz="0" w:space="0" w:color="auto"/>
                <w:bottom w:val="none" w:sz="0" w:space="0" w:color="auto"/>
                <w:right w:val="none" w:sz="0" w:space="0" w:color="auto"/>
              </w:divBdr>
              <w:divsChild>
                <w:div w:id="2092770008">
                  <w:marLeft w:val="0"/>
                  <w:marRight w:val="1"/>
                  <w:marTop w:val="0"/>
                  <w:marBottom w:val="0"/>
                  <w:divBdr>
                    <w:top w:val="none" w:sz="0" w:space="0" w:color="auto"/>
                    <w:left w:val="none" w:sz="0" w:space="0" w:color="auto"/>
                    <w:bottom w:val="none" w:sz="0" w:space="0" w:color="auto"/>
                    <w:right w:val="none" w:sz="0" w:space="0" w:color="auto"/>
                  </w:divBdr>
                  <w:divsChild>
                    <w:div w:id="2092770733">
                      <w:marLeft w:val="0"/>
                      <w:marRight w:val="0"/>
                      <w:marTop w:val="0"/>
                      <w:marBottom w:val="0"/>
                      <w:divBdr>
                        <w:top w:val="none" w:sz="0" w:space="0" w:color="auto"/>
                        <w:left w:val="none" w:sz="0" w:space="0" w:color="auto"/>
                        <w:bottom w:val="none" w:sz="0" w:space="0" w:color="auto"/>
                        <w:right w:val="none" w:sz="0" w:space="0" w:color="auto"/>
                      </w:divBdr>
                      <w:divsChild>
                        <w:div w:id="2092769814">
                          <w:marLeft w:val="0"/>
                          <w:marRight w:val="0"/>
                          <w:marTop w:val="0"/>
                          <w:marBottom w:val="0"/>
                          <w:divBdr>
                            <w:top w:val="none" w:sz="0" w:space="0" w:color="auto"/>
                            <w:left w:val="none" w:sz="0" w:space="0" w:color="auto"/>
                            <w:bottom w:val="none" w:sz="0" w:space="0" w:color="auto"/>
                            <w:right w:val="none" w:sz="0" w:space="0" w:color="auto"/>
                          </w:divBdr>
                          <w:divsChild>
                            <w:div w:id="2092770287">
                              <w:marLeft w:val="0"/>
                              <w:marRight w:val="0"/>
                              <w:marTop w:val="120"/>
                              <w:marBottom w:val="360"/>
                              <w:divBdr>
                                <w:top w:val="none" w:sz="0" w:space="0" w:color="auto"/>
                                <w:left w:val="none" w:sz="0" w:space="0" w:color="auto"/>
                                <w:bottom w:val="none" w:sz="0" w:space="0" w:color="auto"/>
                                <w:right w:val="none" w:sz="0" w:space="0" w:color="auto"/>
                              </w:divBdr>
                              <w:divsChild>
                                <w:div w:id="2092769846">
                                  <w:marLeft w:val="0"/>
                                  <w:marRight w:val="0"/>
                                  <w:marTop w:val="0"/>
                                  <w:marBottom w:val="0"/>
                                  <w:divBdr>
                                    <w:top w:val="none" w:sz="0" w:space="0" w:color="auto"/>
                                    <w:left w:val="none" w:sz="0" w:space="0" w:color="auto"/>
                                    <w:bottom w:val="none" w:sz="0" w:space="0" w:color="auto"/>
                                    <w:right w:val="none" w:sz="0" w:space="0" w:color="auto"/>
                                  </w:divBdr>
                                  <w:divsChild>
                                    <w:div w:id="20927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35">
      <w:marLeft w:val="0"/>
      <w:marRight w:val="0"/>
      <w:marTop w:val="0"/>
      <w:marBottom w:val="0"/>
      <w:divBdr>
        <w:top w:val="none" w:sz="0" w:space="0" w:color="auto"/>
        <w:left w:val="none" w:sz="0" w:space="0" w:color="auto"/>
        <w:bottom w:val="none" w:sz="0" w:space="0" w:color="auto"/>
        <w:right w:val="none" w:sz="0" w:space="0" w:color="auto"/>
      </w:divBdr>
      <w:divsChild>
        <w:div w:id="2092769964">
          <w:marLeft w:val="0"/>
          <w:marRight w:val="1"/>
          <w:marTop w:val="0"/>
          <w:marBottom w:val="0"/>
          <w:divBdr>
            <w:top w:val="none" w:sz="0" w:space="0" w:color="auto"/>
            <w:left w:val="none" w:sz="0" w:space="0" w:color="auto"/>
            <w:bottom w:val="none" w:sz="0" w:space="0" w:color="auto"/>
            <w:right w:val="none" w:sz="0" w:space="0" w:color="auto"/>
          </w:divBdr>
          <w:divsChild>
            <w:div w:id="2092770070">
              <w:marLeft w:val="0"/>
              <w:marRight w:val="0"/>
              <w:marTop w:val="0"/>
              <w:marBottom w:val="0"/>
              <w:divBdr>
                <w:top w:val="none" w:sz="0" w:space="0" w:color="auto"/>
                <w:left w:val="none" w:sz="0" w:space="0" w:color="auto"/>
                <w:bottom w:val="none" w:sz="0" w:space="0" w:color="auto"/>
                <w:right w:val="none" w:sz="0" w:space="0" w:color="auto"/>
              </w:divBdr>
              <w:divsChild>
                <w:div w:id="2092770764">
                  <w:marLeft w:val="0"/>
                  <w:marRight w:val="1"/>
                  <w:marTop w:val="0"/>
                  <w:marBottom w:val="0"/>
                  <w:divBdr>
                    <w:top w:val="none" w:sz="0" w:space="0" w:color="auto"/>
                    <w:left w:val="none" w:sz="0" w:space="0" w:color="auto"/>
                    <w:bottom w:val="none" w:sz="0" w:space="0" w:color="auto"/>
                    <w:right w:val="none" w:sz="0" w:space="0" w:color="auto"/>
                  </w:divBdr>
                  <w:divsChild>
                    <w:div w:id="2092770564">
                      <w:marLeft w:val="0"/>
                      <w:marRight w:val="0"/>
                      <w:marTop w:val="0"/>
                      <w:marBottom w:val="0"/>
                      <w:divBdr>
                        <w:top w:val="none" w:sz="0" w:space="0" w:color="auto"/>
                        <w:left w:val="none" w:sz="0" w:space="0" w:color="auto"/>
                        <w:bottom w:val="none" w:sz="0" w:space="0" w:color="auto"/>
                        <w:right w:val="none" w:sz="0" w:space="0" w:color="auto"/>
                      </w:divBdr>
                      <w:divsChild>
                        <w:div w:id="2092770690">
                          <w:marLeft w:val="0"/>
                          <w:marRight w:val="0"/>
                          <w:marTop w:val="0"/>
                          <w:marBottom w:val="0"/>
                          <w:divBdr>
                            <w:top w:val="none" w:sz="0" w:space="0" w:color="auto"/>
                            <w:left w:val="none" w:sz="0" w:space="0" w:color="auto"/>
                            <w:bottom w:val="none" w:sz="0" w:space="0" w:color="auto"/>
                            <w:right w:val="none" w:sz="0" w:space="0" w:color="auto"/>
                          </w:divBdr>
                          <w:divsChild>
                            <w:div w:id="2092770228">
                              <w:marLeft w:val="0"/>
                              <w:marRight w:val="0"/>
                              <w:marTop w:val="120"/>
                              <w:marBottom w:val="360"/>
                              <w:divBdr>
                                <w:top w:val="none" w:sz="0" w:space="0" w:color="auto"/>
                                <w:left w:val="none" w:sz="0" w:space="0" w:color="auto"/>
                                <w:bottom w:val="none" w:sz="0" w:space="0" w:color="auto"/>
                                <w:right w:val="none" w:sz="0" w:space="0" w:color="auto"/>
                              </w:divBdr>
                              <w:divsChild>
                                <w:div w:id="2092770401">
                                  <w:marLeft w:val="0"/>
                                  <w:marRight w:val="0"/>
                                  <w:marTop w:val="0"/>
                                  <w:marBottom w:val="0"/>
                                  <w:divBdr>
                                    <w:top w:val="none" w:sz="0" w:space="0" w:color="auto"/>
                                    <w:left w:val="none" w:sz="0" w:space="0" w:color="auto"/>
                                    <w:bottom w:val="none" w:sz="0" w:space="0" w:color="auto"/>
                                    <w:right w:val="none" w:sz="0" w:space="0" w:color="auto"/>
                                  </w:divBdr>
                                  <w:divsChild>
                                    <w:div w:id="20927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49">
      <w:marLeft w:val="0"/>
      <w:marRight w:val="0"/>
      <w:marTop w:val="0"/>
      <w:marBottom w:val="0"/>
      <w:divBdr>
        <w:top w:val="none" w:sz="0" w:space="0" w:color="auto"/>
        <w:left w:val="none" w:sz="0" w:space="0" w:color="auto"/>
        <w:bottom w:val="none" w:sz="0" w:space="0" w:color="auto"/>
        <w:right w:val="none" w:sz="0" w:space="0" w:color="auto"/>
      </w:divBdr>
      <w:divsChild>
        <w:div w:id="2092770235">
          <w:marLeft w:val="0"/>
          <w:marRight w:val="1"/>
          <w:marTop w:val="0"/>
          <w:marBottom w:val="0"/>
          <w:divBdr>
            <w:top w:val="none" w:sz="0" w:space="0" w:color="auto"/>
            <w:left w:val="none" w:sz="0" w:space="0" w:color="auto"/>
            <w:bottom w:val="none" w:sz="0" w:space="0" w:color="auto"/>
            <w:right w:val="none" w:sz="0" w:space="0" w:color="auto"/>
          </w:divBdr>
          <w:divsChild>
            <w:div w:id="2092769897">
              <w:marLeft w:val="0"/>
              <w:marRight w:val="0"/>
              <w:marTop w:val="0"/>
              <w:marBottom w:val="0"/>
              <w:divBdr>
                <w:top w:val="none" w:sz="0" w:space="0" w:color="auto"/>
                <w:left w:val="none" w:sz="0" w:space="0" w:color="auto"/>
                <w:bottom w:val="none" w:sz="0" w:space="0" w:color="auto"/>
                <w:right w:val="none" w:sz="0" w:space="0" w:color="auto"/>
              </w:divBdr>
              <w:divsChild>
                <w:div w:id="2092769798">
                  <w:marLeft w:val="0"/>
                  <w:marRight w:val="1"/>
                  <w:marTop w:val="0"/>
                  <w:marBottom w:val="0"/>
                  <w:divBdr>
                    <w:top w:val="none" w:sz="0" w:space="0" w:color="auto"/>
                    <w:left w:val="none" w:sz="0" w:space="0" w:color="auto"/>
                    <w:bottom w:val="none" w:sz="0" w:space="0" w:color="auto"/>
                    <w:right w:val="none" w:sz="0" w:space="0" w:color="auto"/>
                  </w:divBdr>
                  <w:divsChild>
                    <w:div w:id="2092770680">
                      <w:marLeft w:val="0"/>
                      <w:marRight w:val="0"/>
                      <w:marTop w:val="0"/>
                      <w:marBottom w:val="0"/>
                      <w:divBdr>
                        <w:top w:val="none" w:sz="0" w:space="0" w:color="auto"/>
                        <w:left w:val="none" w:sz="0" w:space="0" w:color="auto"/>
                        <w:bottom w:val="none" w:sz="0" w:space="0" w:color="auto"/>
                        <w:right w:val="none" w:sz="0" w:space="0" w:color="auto"/>
                      </w:divBdr>
                      <w:divsChild>
                        <w:div w:id="2092770300">
                          <w:marLeft w:val="0"/>
                          <w:marRight w:val="0"/>
                          <w:marTop w:val="0"/>
                          <w:marBottom w:val="0"/>
                          <w:divBdr>
                            <w:top w:val="none" w:sz="0" w:space="0" w:color="auto"/>
                            <w:left w:val="none" w:sz="0" w:space="0" w:color="auto"/>
                            <w:bottom w:val="none" w:sz="0" w:space="0" w:color="auto"/>
                            <w:right w:val="none" w:sz="0" w:space="0" w:color="auto"/>
                          </w:divBdr>
                          <w:divsChild>
                            <w:div w:id="2092770339">
                              <w:marLeft w:val="0"/>
                              <w:marRight w:val="0"/>
                              <w:marTop w:val="120"/>
                              <w:marBottom w:val="360"/>
                              <w:divBdr>
                                <w:top w:val="none" w:sz="0" w:space="0" w:color="auto"/>
                                <w:left w:val="none" w:sz="0" w:space="0" w:color="auto"/>
                                <w:bottom w:val="none" w:sz="0" w:space="0" w:color="auto"/>
                                <w:right w:val="none" w:sz="0" w:space="0" w:color="auto"/>
                              </w:divBdr>
                              <w:divsChild>
                                <w:div w:id="2092770732">
                                  <w:marLeft w:val="0"/>
                                  <w:marRight w:val="0"/>
                                  <w:marTop w:val="0"/>
                                  <w:marBottom w:val="0"/>
                                  <w:divBdr>
                                    <w:top w:val="none" w:sz="0" w:space="0" w:color="auto"/>
                                    <w:left w:val="none" w:sz="0" w:space="0" w:color="auto"/>
                                    <w:bottom w:val="none" w:sz="0" w:space="0" w:color="auto"/>
                                    <w:right w:val="none" w:sz="0" w:space="0" w:color="auto"/>
                                  </w:divBdr>
                                  <w:divsChild>
                                    <w:div w:id="20927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56">
      <w:marLeft w:val="0"/>
      <w:marRight w:val="0"/>
      <w:marTop w:val="0"/>
      <w:marBottom w:val="0"/>
      <w:divBdr>
        <w:top w:val="none" w:sz="0" w:space="0" w:color="auto"/>
        <w:left w:val="none" w:sz="0" w:space="0" w:color="auto"/>
        <w:bottom w:val="none" w:sz="0" w:space="0" w:color="auto"/>
        <w:right w:val="none" w:sz="0" w:space="0" w:color="auto"/>
      </w:divBdr>
      <w:divsChild>
        <w:div w:id="2092770166">
          <w:marLeft w:val="0"/>
          <w:marRight w:val="1"/>
          <w:marTop w:val="0"/>
          <w:marBottom w:val="0"/>
          <w:divBdr>
            <w:top w:val="none" w:sz="0" w:space="0" w:color="auto"/>
            <w:left w:val="none" w:sz="0" w:space="0" w:color="auto"/>
            <w:bottom w:val="none" w:sz="0" w:space="0" w:color="auto"/>
            <w:right w:val="none" w:sz="0" w:space="0" w:color="auto"/>
          </w:divBdr>
          <w:divsChild>
            <w:div w:id="2092769936">
              <w:marLeft w:val="0"/>
              <w:marRight w:val="0"/>
              <w:marTop w:val="0"/>
              <w:marBottom w:val="0"/>
              <w:divBdr>
                <w:top w:val="none" w:sz="0" w:space="0" w:color="auto"/>
                <w:left w:val="none" w:sz="0" w:space="0" w:color="auto"/>
                <w:bottom w:val="none" w:sz="0" w:space="0" w:color="auto"/>
                <w:right w:val="none" w:sz="0" w:space="0" w:color="auto"/>
              </w:divBdr>
              <w:divsChild>
                <w:div w:id="2092769931">
                  <w:marLeft w:val="0"/>
                  <w:marRight w:val="1"/>
                  <w:marTop w:val="0"/>
                  <w:marBottom w:val="0"/>
                  <w:divBdr>
                    <w:top w:val="none" w:sz="0" w:space="0" w:color="auto"/>
                    <w:left w:val="none" w:sz="0" w:space="0" w:color="auto"/>
                    <w:bottom w:val="none" w:sz="0" w:space="0" w:color="auto"/>
                    <w:right w:val="none" w:sz="0" w:space="0" w:color="auto"/>
                  </w:divBdr>
                  <w:divsChild>
                    <w:div w:id="2092769947">
                      <w:marLeft w:val="0"/>
                      <w:marRight w:val="0"/>
                      <w:marTop w:val="0"/>
                      <w:marBottom w:val="0"/>
                      <w:divBdr>
                        <w:top w:val="none" w:sz="0" w:space="0" w:color="auto"/>
                        <w:left w:val="none" w:sz="0" w:space="0" w:color="auto"/>
                        <w:bottom w:val="none" w:sz="0" w:space="0" w:color="auto"/>
                        <w:right w:val="none" w:sz="0" w:space="0" w:color="auto"/>
                      </w:divBdr>
                      <w:divsChild>
                        <w:div w:id="2092769943">
                          <w:marLeft w:val="0"/>
                          <w:marRight w:val="0"/>
                          <w:marTop w:val="0"/>
                          <w:marBottom w:val="0"/>
                          <w:divBdr>
                            <w:top w:val="none" w:sz="0" w:space="0" w:color="auto"/>
                            <w:left w:val="none" w:sz="0" w:space="0" w:color="auto"/>
                            <w:bottom w:val="none" w:sz="0" w:space="0" w:color="auto"/>
                            <w:right w:val="none" w:sz="0" w:space="0" w:color="auto"/>
                          </w:divBdr>
                          <w:divsChild>
                            <w:div w:id="2092769821">
                              <w:marLeft w:val="0"/>
                              <w:marRight w:val="0"/>
                              <w:marTop w:val="120"/>
                              <w:marBottom w:val="360"/>
                              <w:divBdr>
                                <w:top w:val="none" w:sz="0" w:space="0" w:color="auto"/>
                                <w:left w:val="none" w:sz="0" w:space="0" w:color="auto"/>
                                <w:bottom w:val="none" w:sz="0" w:space="0" w:color="auto"/>
                                <w:right w:val="none" w:sz="0" w:space="0" w:color="auto"/>
                              </w:divBdr>
                              <w:divsChild>
                                <w:div w:id="2092770168">
                                  <w:marLeft w:val="0"/>
                                  <w:marRight w:val="0"/>
                                  <w:marTop w:val="0"/>
                                  <w:marBottom w:val="0"/>
                                  <w:divBdr>
                                    <w:top w:val="none" w:sz="0" w:space="0" w:color="auto"/>
                                    <w:left w:val="none" w:sz="0" w:space="0" w:color="auto"/>
                                    <w:bottom w:val="none" w:sz="0" w:space="0" w:color="auto"/>
                                    <w:right w:val="none" w:sz="0" w:space="0" w:color="auto"/>
                                  </w:divBdr>
                                  <w:divsChild>
                                    <w:div w:id="2092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65">
      <w:marLeft w:val="0"/>
      <w:marRight w:val="0"/>
      <w:marTop w:val="0"/>
      <w:marBottom w:val="0"/>
      <w:divBdr>
        <w:top w:val="none" w:sz="0" w:space="0" w:color="auto"/>
        <w:left w:val="none" w:sz="0" w:space="0" w:color="auto"/>
        <w:bottom w:val="none" w:sz="0" w:space="0" w:color="auto"/>
        <w:right w:val="none" w:sz="0" w:space="0" w:color="auto"/>
      </w:divBdr>
      <w:divsChild>
        <w:div w:id="2092770331">
          <w:marLeft w:val="0"/>
          <w:marRight w:val="1"/>
          <w:marTop w:val="0"/>
          <w:marBottom w:val="0"/>
          <w:divBdr>
            <w:top w:val="none" w:sz="0" w:space="0" w:color="auto"/>
            <w:left w:val="none" w:sz="0" w:space="0" w:color="auto"/>
            <w:bottom w:val="none" w:sz="0" w:space="0" w:color="auto"/>
            <w:right w:val="none" w:sz="0" w:space="0" w:color="auto"/>
          </w:divBdr>
          <w:divsChild>
            <w:div w:id="2092770508">
              <w:marLeft w:val="0"/>
              <w:marRight w:val="0"/>
              <w:marTop w:val="0"/>
              <w:marBottom w:val="0"/>
              <w:divBdr>
                <w:top w:val="none" w:sz="0" w:space="0" w:color="auto"/>
                <w:left w:val="none" w:sz="0" w:space="0" w:color="auto"/>
                <w:bottom w:val="none" w:sz="0" w:space="0" w:color="auto"/>
                <w:right w:val="none" w:sz="0" w:space="0" w:color="auto"/>
              </w:divBdr>
              <w:divsChild>
                <w:div w:id="2092770378">
                  <w:marLeft w:val="0"/>
                  <w:marRight w:val="1"/>
                  <w:marTop w:val="0"/>
                  <w:marBottom w:val="0"/>
                  <w:divBdr>
                    <w:top w:val="none" w:sz="0" w:space="0" w:color="auto"/>
                    <w:left w:val="none" w:sz="0" w:space="0" w:color="auto"/>
                    <w:bottom w:val="none" w:sz="0" w:space="0" w:color="auto"/>
                    <w:right w:val="none" w:sz="0" w:space="0" w:color="auto"/>
                  </w:divBdr>
                  <w:divsChild>
                    <w:div w:id="2092770726">
                      <w:marLeft w:val="0"/>
                      <w:marRight w:val="0"/>
                      <w:marTop w:val="0"/>
                      <w:marBottom w:val="0"/>
                      <w:divBdr>
                        <w:top w:val="none" w:sz="0" w:space="0" w:color="auto"/>
                        <w:left w:val="none" w:sz="0" w:space="0" w:color="auto"/>
                        <w:bottom w:val="none" w:sz="0" w:space="0" w:color="auto"/>
                        <w:right w:val="none" w:sz="0" w:space="0" w:color="auto"/>
                      </w:divBdr>
                      <w:divsChild>
                        <w:div w:id="2092770522">
                          <w:marLeft w:val="0"/>
                          <w:marRight w:val="0"/>
                          <w:marTop w:val="0"/>
                          <w:marBottom w:val="0"/>
                          <w:divBdr>
                            <w:top w:val="none" w:sz="0" w:space="0" w:color="auto"/>
                            <w:left w:val="none" w:sz="0" w:space="0" w:color="auto"/>
                            <w:bottom w:val="none" w:sz="0" w:space="0" w:color="auto"/>
                            <w:right w:val="none" w:sz="0" w:space="0" w:color="auto"/>
                          </w:divBdr>
                          <w:divsChild>
                            <w:div w:id="2092769987">
                              <w:marLeft w:val="0"/>
                              <w:marRight w:val="0"/>
                              <w:marTop w:val="120"/>
                              <w:marBottom w:val="360"/>
                              <w:divBdr>
                                <w:top w:val="none" w:sz="0" w:space="0" w:color="auto"/>
                                <w:left w:val="none" w:sz="0" w:space="0" w:color="auto"/>
                                <w:bottom w:val="none" w:sz="0" w:space="0" w:color="auto"/>
                                <w:right w:val="none" w:sz="0" w:space="0" w:color="auto"/>
                              </w:divBdr>
                              <w:divsChild>
                                <w:div w:id="2092770752">
                                  <w:marLeft w:val="0"/>
                                  <w:marRight w:val="0"/>
                                  <w:marTop w:val="0"/>
                                  <w:marBottom w:val="0"/>
                                  <w:divBdr>
                                    <w:top w:val="none" w:sz="0" w:space="0" w:color="auto"/>
                                    <w:left w:val="none" w:sz="0" w:space="0" w:color="auto"/>
                                    <w:bottom w:val="none" w:sz="0" w:space="0" w:color="auto"/>
                                    <w:right w:val="none" w:sz="0" w:space="0" w:color="auto"/>
                                  </w:divBdr>
                                  <w:divsChild>
                                    <w:div w:id="20927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78">
      <w:marLeft w:val="0"/>
      <w:marRight w:val="0"/>
      <w:marTop w:val="0"/>
      <w:marBottom w:val="0"/>
      <w:divBdr>
        <w:top w:val="none" w:sz="0" w:space="0" w:color="auto"/>
        <w:left w:val="none" w:sz="0" w:space="0" w:color="auto"/>
        <w:bottom w:val="none" w:sz="0" w:space="0" w:color="auto"/>
        <w:right w:val="none" w:sz="0" w:space="0" w:color="auto"/>
      </w:divBdr>
      <w:divsChild>
        <w:div w:id="2092770474">
          <w:marLeft w:val="0"/>
          <w:marRight w:val="1"/>
          <w:marTop w:val="0"/>
          <w:marBottom w:val="0"/>
          <w:divBdr>
            <w:top w:val="none" w:sz="0" w:space="0" w:color="auto"/>
            <w:left w:val="none" w:sz="0" w:space="0" w:color="auto"/>
            <w:bottom w:val="none" w:sz="0" w:space="0" w:color="auto"/>
            <w:right w:val="none" w:sz="0" w:space="0" w:color="auto"/>
          </w:divBdr>
          <w:divsChild>
            <w:div w:id="2092769919">
              <w:marLeft w:val="0"/>
              <w:marRight w:val="0"/>
              <w:marTop w:val="0"/>
              <w:marBottom w:val="0"/>
              <w:divBdr>
                <w:top w:val="none" w:sz="0" w:space="0" w:color="auto"/>
                <w:left w:val="none" w:sz="0" w:space="0" w:color="auto"/>
                <w:bottom w:val="none" w:sz="0" w:space="0" w:color="auto"/>
                <w:right w:val="none" w:sz="0" w:space="0" w:color="auto"/>
              </w:divBdr>
              <w:divsChild>
                <w:div w:id="2092770571">
                  <w:marLeft w:val="0"/>
                  <w:marRight w:val="1"/>
                  <w:marTop w:val="0"/>
                  <w:marBottom w:val="0"/>
                  <w:divBdr>
                    <w:top w:val="none" w:sz="0" w:space="0" w:color="auto"/>
                    <w:left w:val="none" w:sz="0" w:space="0" w:color="auto"/>
                    <w:bottom w:val="none" w:sz="0" w:space="0" w:color="auto"/>
                    <w:right w:val="none" w:sz="0" w:space="0" w:color="auto"/>
                  </w:divBdr>
                  <w:divsChild>
                    <w:div w:id="2092770446">
                      <w:marLeft w:val="0"/>
                      <w:marRight w:val="0"/>
                      <w:marTop w:val="0"/>
                      <w:marBottom w:val="0"/>
                      <w:divBdr>
                        <w:top w:val="none" w:sz="0" w:space="0" w:color="auto"/>
                        <w:left w:val="none" w:sz="0" w:space="0" w:color="auto"/>
                        <w:bottom w:val="none" w:sz="0" w:space="0" w:color="auto"/>
                        <w:right w:val="none" w:sz="0" w:space="0" w:color="auto"/>
                      </w:divBdr>
                      <w:divsChild>
                        <w:div w:id="2092769851">
                          <w:marLeft w:val="0"/>
                          <w:marRight w:val="0"/>
                          <w:marTop w:val="0"/>
                          <w:marBottom w:val="0"/>
                          <w:divBdr>
                            <w:top w:val="none" w:sz="0" w:space="0" w:color="auto"/>
                            <w:left w:val="none" w:sz="0" w:space="0" w:color="auto"/>
                            <w:bottom w:val="none" w:sz="0" w:space="0" w:color="auto"/>
                            <w:right w:val="none" w:sz="0" w:space="0" w:color="auto"/>
                          </w:divBdr>
                          <w:divsChild>
                            <w:div w:id="2092769858">
                              <w:marLeft w:val="0"/>
                              <w:marRight w:val="0"/>
                              <w:marTop w:val="120"/>
                              <w:marBottom w:val="360"/>
                              <w:divBdr>
                                <w:top w:val="none" w:sz="0" w:space="0" w:color="auto"/>
                                <w:left w:val="none" w:sz="0" w:space="0" w:color="auto"/>
                                <w:bottom w:val="none" w:sz="0" w:space="0" w:color="auto"/>
                                <w:right w:val="none" w:sz="0" w:space="0" w:color="auto"/>
                              </w:divBdr>
                              <w:divsChild>
                                <w:div w:id="2092770151">
                                  <w:marLeft w:val="0"/>
                                  <w:marRight w:val="0"/>
                                  <w:marTop w:val="0"/>
                                  <w:marBottom w:val="0"/>
                                  <w:divBdr>
                                    <w:top w:val="none" w:sz="0" w:space="0" w:color="auto"/>
                                    <w:left w:val="none" w:sz="0" w:space="0" w:color="auto"/>
                                    <w:bottom w:val="none" w:sz="0" w:space="0" w:color="auto"/>
                                    <w:right w:val="none" w:sz="0" w:space="0" w:color="auto"/>
                                  </w:divBdr>
                                  <w:divsChild>
                                    <w:div w:id="2092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80">
      <w:marLeft w:val="0"/>
      <w:marRight w:val="0"/>
      <w:marTop w:val="0"/>
      <w:marBottom w:val="0"/>
      <w:divBdr>
        <w:top w:val="none" w:sz="0" w:space="0" w:color="auto"/>
        <w:left w:val="none" w:sz="0" w:space="0" w:color="auto"/>
        <w:bottom w:val="none" w:sz="0" w:space="0" w:color="auto"/>
        <w:right w:val="none" w:sz="0" w:space="0" w:color="auto"/>
      </w:divBdr>
      <w:divsChild>
        <w:div w:id="2092769792">
          <w:marLeft w:val="0"/>
          <w:marRight w:val="1"/>
          <w:marTop w:val="0"/>
          <w:marBottom w:val="0"/>
          <w:divBdr>
            <w:top w:val="none" w:sz="0" w:space="0" w:color="auto"/>
            <w:left w:val="none" w:sz="0" w:space="0" w:color="auto"/>
            <w:bottom w:val="none" w:sz="0" w:space="0" w:color="auto"/>
            <w:right w:val="none" w:sz="0" w:space="0" w:color="auto"/>
          </w:divBdr>
          <w:divsChild>
            <w:div w:id="2092769939">
              <w:marLeft w:val="0"/>
              <w:marRight w:val="0"/>
              <w:marTop w:val="0"/>
              <w:marBottom w:val="0"/>
              <w:divBdr>
                <w:top w:val="none" w:sz="0" w:space="0" w:color="auto"/>
                <w:left w:val="none" w:sz="0" w:space="0" w:color="auto"/>
                <w:bottom w:val="none" w:sz="0" w:space="0" w:color="auto"/>
                <w:right w:val="none" w:sz="0" w:space="0" w:color="auto"/>
              </w:divBdr>
              <w:divsChild>
                <w:div w:id="2092770779">
                  <w:marLeft w:val="0"/>
                  <w:marRight w:val="1"/>
                  <w:marTop w:val="0"/>
                  <w:marBottom w:val="0"/>
                  <w:divBdr>
                    <w:top w:val="none" w:sz="0" w:space="0" w:color="auto"/>
                    <w:left w:val="none" w:sz="0" w:space="0" w:color="auto"/>
                    <w:bottom w:val="none" w:sz="0" w:space="0" w:color="auto"/>
                    <w:right w:val="none" w:sz="0" w:space="0" w:color="auto"/>
                  </w:divBdr>
                  <w:divsChild>
                    <w:div w:id="2092769806">
                      <w:marLeft w:val="0"/>
                      <w:marRight w:val="0"/>
                      <w:marTop w:val="0"/>
                      <w:marBottom w:val="0"/>
                      <w:divBdr>
                        <w:top w:val="none" w:sz="0" w:space="0" w:color="auto"/>
                        <w:left w:val="none" w:sz="0" w:space="0" w:color="auto"/>
                        <w:bottom w:val="none" w:sz="0" w:space="0" w:color="auto"/>
                        <w:right w:val="none" w:sz="0" w:space="0" w:color="auto"/>
                      </w:divBdr>
                      <w:divsChild>
                        <w:div w:id="2092770236">
                          <w:marLeft w:val="0"/>
                          <w:marRight w:val="0"/>
                          <w:marTop w:val="0"/>
                          <w:marBottom w:val="0"/>
                          <w:divBdr>
                            <w:top w:val="none" w:sz="0" w:space="0" w:color="auto"/>
                            <w:left w:val="none" w:sz="0" w:space="0" w:color="auto"/>
                            <w:bottom w:val="none" w:sz="0" w:space="0" w:color="auto"/>
                            <w:right w:val="none" w:sz="0" w:space="0" w:color="auto"/>
                          </w:divBdr>
                          <w:divsChild>
                            <w:div w:id="2092769868">
                              <w:marLeft w:val="0"/>
                              <w:marRight w:val="0"/>
                              <w:marTop w:val="120"/>
                              <w:marBottom w:val="360"/>
                              <w:divBdr>
                                <w:top w:val="none" w:sz="0" w:space="0" w:color="auto"/>
                                <w:left w:val="none" w:sz="0" w:space="0" w:color="auto"/>
                                <w:bottom w:val="none" w:sz="0" w:space="0" w:color="auto"/>
                                <w:right w:val="none" w:sz="0" w:space="0" w:color="auto"/>
                              </w:divBdr>
                              <w:divsChild>
                                <w:div w:id="2092770299">
                                  <w:marLeft w:val="0"/>
                                  <w:marRight w:val="0"/>
                                  <w:marTop w:val="0"/>
                                  <w:marBottom w:val="0"/>
                                  <w:divBdr>
                                    <w:top w:val="none" w:sz="0" w:space="0" w:color="auto"/>
                                    <w:left w:val="none" w:sz="0" w:space="0" w:color="auto"/>
                                    <w:bottom w:val="none" w:sz="0" w:space="0" w:color="auto"/>
                                    <w:right w:val="none" w:sz="0" w:space="0" w:color="auto"/>
                                  </w:divBdr>
                                  <w:divsChild>
                                    <w:div w:id="20927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889">
      <w:marLeft w:val="0"/>
      <w:marRight w:val="0"/>
      <w:marTop w:val="0"/>
      <w:marBottom w:val="0"/>
      <w:divBdr>
        <w:top w:val="none" w:sz="0" w:space="0" w:color="auto"/>
        <w:left w:val="none" w:sz="0" w:space="0" w:color="auto"/>
        <w:bottom w:val="none" w:sz="0" w:space="0" w:color="auto"/>
        <w:right w:val="none" w:sz="0" w:space="0" w:color="auto"/>
      </w:divBdr>
      <w:divsChild>
        <w:div w:id="2092770400">
          <w:marLeft w:val="0"/>
          <w:marRight w:val="1"/>
          <w:marTop w:val="0"/>
          <w:marBottom w:val="0"/>
          <w:divBdr>
            <w:top w:val="none" w:sz="0" w:space="0" w:color="auto"/>
            <w:left w:val="none" w:sz="0" w:space="0" w:color="auto"/>
            <w:bottom w:val="none" w:sz="0" w:space="0" w:color="auto"/>
            <w:right w:val="none" w:sz="0" w:space="0" w:color="auto"/>
          </w:divBdr>
          <w:divsChild>
            <w:div w:id="2092770635">
              <w:marLeft w:val="0"/>
              <w:marRight w:val="0"/>
              <w:marTop w:val="0"/>
              <w:marBottom w:val="0"/>
              <w:divBdr>
                <w:top w:val="none" w:sz="0" w:space="0" w:color="auto"/>
                <w:left w:val="none" w:sz="0" w:space="0" w:color="auto"/>
                <w:bottom w:val="none" w:sz="0" w:space="0" w:color="auto"/>
                <w:right w:val="none" w:sz="0" w:space="0" w:color="auto"/>
              </w:divBdr>
              <w:divsChild>
                <w:div w:id="2092770691">
                  <w:marLeft w:val="0"/>
                  <w:marRight w:val="1"/>
                  <w:marTop w:val="0"/>
                  <w:marBottom w:val="0"/>
                  <w:divBdr>
                    <w:top w:val="none" w:sz="0" w:space="0" w:color="auto"/>
                    <w:left w:val="none" w:sz="0" w:space="0" w:color="auto"/>
                    <w:bottom w:val="none" w:sz="0" w:space="0" w:color="auto"/>
                    <w:right w:val="none" w:sz="0" w:space="0" w:color="auto"/>
                  </w:divBdr>
                  <w:divsChild>
                    <w:div w:id="2092770171">
                      <w:marLeft w:val="0"/>
                      <w:marRight w:val="0"/>
                      <w:marTop w:val="0"/>
                      <w:marBottom w:val="0"/>
                      <w:divBdr>
                        <w:top w:val="none" w:sz="0" w:space="0" w:color="auto"/>
                        <w:left w:val="none" w:sz="0" w:space="0" w:color="auto"/>
                        <w:bottom w:val="none" w:sz="0" w:space="0" w:color="auto"/>
                        <w:right w:val="none" w:sz="0" w:space="0" w:color="auto"/>
                      </w:divBdr>
                      <w:divsChild>
                        <w:div w:id="2092770586">
                          <w:marLeft w:val="0"/>
                          <w:marRight w:val="0"/>
                          <w:marTop w:val="0"/>
                          <w:marBottom w:val="0"/>
                          <w:divBdr>
                            <w:top w:val="none" w:sz="0" w:space="0" w:color="auto"/>
                            <w:left w:val="none" w:sz="0" w:space="0" w:color="auto"/>
                            <w:bottom w:val="none" w:sz="0" w:space="0" w:color="auto"/>
                            <w:right w:val="none" w:sz="0" w:space="0" w:color="auto"/>
                          </w:divBdr>
                          <w:divsChild>
                            <w:div w:id="2092770731">
                              <w:marLeft w:val="0"/>
                              <w:marRight w:val="0"/>
                              <w:marTop w:val="120"/>
                              <w:marBottom w:val="360"/>
                              <w:divBdr>
                                <w:top w:val="none" w:sz="0" w:space="0" w:color="auto"/>
                                <w:left w:val="none" w:sz="0" w:space="0" w:color="auto"/>
                                <w:bottom w:val="none" w:sz="0" w:space="0" w:color="auto"/>
                                <w:right w:val="none" w:sz="0" w:space="0" w:color="auto"/>
                              </w:divBdr>
                              <w:divsChild>
                                <w:div w:id="2092770598">
                                  <w:marLeft w:val="0"/>
                                  <w:marRight w:val="0"/>
                                  <w:marTop w:val="0"/>
                                  <w:marBottom w:val="0"/>
                                  <w:divBdr>
                                    <w:top w:val="none" w:sz="0" w:space="0" w:color="auto"/>
                                    <w:left w:val="none" w:sz="0" w:space="0" w:color="auto"/>
                                    <w:bottom w:val="none" w:sz="0" w:space="0" w:color="auto"/>
                                    <w:right w:val="none" w:sz="0" w:space="0" w:color="auto"/>
                                  </w:divBdr>
                                  <w:divsChild>
                                    <w:div w:id="20927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902">
      <w:marLeft w:val="0"/>
      <w:marRight w:val="0"/>
      <w:marTop w:val="0"/>
      <w:marBottom w:val="0"/>
      <w:divBdr>
        <w:top w:val="none" w:sz="0" w:space="0" w:color="auto"/>
        <w:left w:val="none" w:sz="0" w:space="0" w:color="auto"/>
        <w:bottom w:val="none" w:sz="0" w:space="0" w:color="auto"/>
        <w:right w:val="none" w:sz="0" w:space="0" w:color="auto"/>
      </w:divBdr>
      <w:divsChild>
        <w:div w:id="2092770632">
          <w:marLeft w:val="0"/>
          <w:marRight w:val="1"/>
          <w:marTop w:val="0"/>
          <w:marBottom w:val="0"/>
          <w:divBdr>
            <w:top w:val="none" w:sz="0" w:space="0" w:color="auto"/>
            <w:left w:val="none" w:sz="0" w:space="0" w:color="auto"/>
            <w:bottom w:val="none" w:sz="0" w:space="0" w:color="auto"/>
            <w:right w:val="none" w:sz="0" w:space="0" w:color="auto"/>
          </w:divBdr>
          <w:divsChild>
            <w:div w:id="2092770516">
              <w:marLeft w:val="0"/>
              <w:marRight w:val="0"/>
              <w:marTop w:val="0"/>
              <w:marBottom w:val="0"/>
              <w:divBdr>
                <w:top w:val="none" w:sz="0" w:space="0" w:color="auto"/>
                <w:left w:val="none" w:sz="0" w:space="0" w:color="auto"/>
                <w:bottom w:val="none" w:sz="0" w:space="0" w:color="auto"/>
                <w:right w:val="none" w:sz="0" w:space="0" w:color="auto"/>
              </w:divBdr>
              <w:divsChild>
                <w:div w:id="2092770746">
                  <w:marLeft w:val="0"/>
                  <w:marRight w:val="1"/>
                  <w:marTop w:val="0"/>
                  <w:marBottom w:val="0"/>
                  <w:divBdr>
                    <w:top w:val="none" w:sz="0" w:space="0" w:color="auto"/>
                    <w:left w:val="none" w:sz="0" w:space="0" w:color="auto"/>
                    <w:bottom w:val="none" w:sz="0" w:space="0" w:color="auto"/>
                    <w:right w:val="none" w:sz="0" w:space="0" w:color="auto"/>
                  </w:divBdr>
                  <w:divsChild>
                    <w:div w:id="2092769927">
                      <w:marLeft w:val="0"/>
                      <w:marRight w:val="0"/>
                      <w:marTop w:val="0"/>
                      <w:marBottom w:val="0"/>
                      <w:divBdr>
                        <w:top w:val="none" w:sz="0" w:space="0" w:color="auto"/>
                        <w:left w:val="none" w:sz="0" w:space="0" w:color="auto"/>
                        <w:bottom w:val="none" w:sz="0" w:space="0" w:color="auto"/>
                        <w:right w:val="none" w:sz="0" w:space="0" w:color="auto"/>
                      </w:divBdr>
                      <w:divsChild>
                        <w:div w:id="2092770383">
                          <w:marLeft w:val="0"/>
                          <w:marRight w:val="0"/>
                          <w:marTop w:val="0"/>
                          <w:marBottom w:val="0"/>
                          <w:divBdr>
                            <w:top w:val="none" w:sz="0" w:space="0" w:color="auto"/>
                            <w:left w:val="none" w:sz="0" w:space="0" w:color="auto"/>
                            <w:bottom w:val="none" w:sz="0" w:space="0" w:color="auto"/>
                            <w:right w:val="none" w:sz="0" w:space="0" w:color="auto"/>
                          </w:divBdr>
                          <w:divsChild>
                            <w:div w:id="2092770565">
                              <w:marLeft w:val="0"/>
                              <w:marRight w:val="0"/>
                              <w:marTop w:val="120"/>
                              <w:marBottom w:val="360"/>
                              <w:divBdr>
                                <w:top w:val="none" w:sz="0" w:space="0" w:color="auto"/>
                                <w:left w:val="none" w:sz="0" w:space="0" w:color="auto"/>
                                <w:bottom w:val="none" w:sz="0" w:space="0" w:color="auto"/>
                                <w:right w:val="none" w:sz="0" w:space="0" w:color="auto"/>
                              </w:divBdr>
                              <w:divsChild>
                                <w:div w:id="2092770397">
                                  <w:marLeft w:val="420"/>
                                  <w:marRight w:val="0"/>
                                  <w:marTop w:val="0"/>
                                  <w:marBottom w:val="0"/>
                                  <w:divBdr>
                                    <w:top w:val="none" w:sz="0" w:space="0" w:color="auto"/>
                                    <w:left w:val="none" w:sz="0" w:space="0" w:color="auto"/>
                                    <w:bottom w:val="none" w:sz="0" w:space="0" w:color="auto"/>
                                    <w:right w:val="none" w:sz="0" w:space="0" w:color="auto"/>
                                  </w:divBdr>
                                  <w:divsChild>
                                    <w:div w:id="2092770761">
                                      <w:marLeft w:val="0"/>
                                      <w:marRight w:val="0"/>
                                      <w:marTop w:val="0"/>
                                      <w:marBottom w:val="0"/>
                                      <w:divBdr>
                                        <w:top w:val="none" w:sz="0" w:space="0" w:color="auto"/>
                                        <w:left w:val="none" w:sz="0" w:space="0" w:color="auto"/>
                                        <w:bottom w:val="none" w:sz="0" w:space="0" w:color="auto"/>
                                        <w:right w:val="none" w:sz="0" w:space="0" w:color="auto"/>
                                      </w:divBdr>
                                      <w:divsChild>
                                        <w:div w:id="20927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69903">
      <w:marLeft w:val="0"/>
      <w:marRight w:val="0"/>
      <w:marTop w:val="0"/>
      <w:marBottom w:val="0"/>
      <w:divBdr>
        <w:top w:val="none" w:sz="0" w:space="0" w:color="auto"/>
        <w:left w:val="none" w:sz="0" w:space="0" w:color="auto"/>
        <w:bottom w:val="none" w:sz="0" w:space="0" w:color="auto"/>
        <w:right w:val="none" w:sz="0" w:space="0" w:color="auto"/>
      </w:divBdr>
      <w:divsChild>
        <w:div w:id="2092770534">
          <w:marLeft w:val="0"/>
          <w:marRight w:val="1"/>
          <w:marTop w:val="0"/>
          <w:marBottom w:val="0"/>
          <w:divBdr>
            <w:top w:val="none" w:sz="0" w:space="0" w:color="auto"/>
            <w:left w:val="none" w:sz="0" w:space="0" w:color="auto"/>
            <w:bottom w:val="none" w:sz="0" w:space="0" w:color="auto"/>
            <w:right w:val="none" w:sz="0" w:space="0" w:color="auto"/>
          </w:divBdr>
          <w:divsChild>
            <w:div w:id="2092770385">
              <w:marLeft w:val="0"/>
              <w:marRight w:val="0"/>
              <w:marTop w:val="0"/>
              <w:marBottom w:val="0"/>
              <w:divBdr>
                <w:top w:val="none" w:sz="0" w:space="0" w:color="auto"/>
                <w:left w:val="none" w:sz="0" w:space="0" w:color="auto"/>
                <w:bottom w:val="none" w:sz="0" w:space="0" w:color="auto"/>
                <w:right w:val="none" w:sz="0" w:space="0" w:color="auto"/>
              </w:divBdr>
              <w:divsChild>
                <w:div w:id="2092770517">
                  <w:marLeft w:val="0"/>
                  <w:marRight w:val="1"/>
                  <w:marTop w:val="0"/>
                  <w:marBottom w:val="0"/>
                  <w:divBdr>
                    <w:top w:val="none" w:sz="0" w:space="0" w:color="auto"/>
                    <w:left w:val="none" w:sz="0" w:space="0" w:color="auto"/>
                    <w:bottom w:val="none" w:sz="0" w:space="0" w:color="auto"/>
                    <w:right w:val="none" w:sz="0" w:space="0" w:color="auto"/>
                  </w:divBdr>
                  <w:divsChild>
                    <w:div w:id="2092770614">
                      <w:marLeft w:val="0"/>
                      <w:marRight w:val="0"/>
                      <w:marTop w:val="0"/>
                      <w:marBottom w:val="0"/>
                      <w:divBdr>
                        <w:top w:val="none" w:sz="0" w:space="0" w:color="auto"/>
                        <w:left w:val="none" w:sz="0" w:space="0" w:color="auto"/>
                        <w:bottom w:val="none" w:sz="0" w:space="0" w:color="auto"/>
                        <w:right w:val="none" w:sz="0" w:space="0" w:color="auto"/>
                      </w:divBdr>
                      <w:divsChild>
                        <w:div w:id="2092769854">
                          <w:marLeft w:val="0"/>
                          <w:marRight w:val="0"/>
                          <w:marTop w:val="0"/>
                          <w:marBottom w:val="0"/>
                          <w:divBdr>
                            <w:top w:val="none" w:sz="0" w:space="0" w:color="auto"/>
                            <w:left w:val="none" w:sz="0" w:space="0" w:color="auto"/>
                            <w:bottom w:val="none" w:sz="0" w:space="0" w:color="auto"/>
                            <w:right w:val="none" w:sz="0" w:space="0" w:color="auto"/>
                          </w:divBdr>
                          <w:divsChild>
                            <w:div w:id="2092770311">
                              <w:marLeft w:val="0"/>
                              <w:marRight w:val="0"/>
                              <w:marTop w:val="120"/>
                              <w:marBottom w:val="360"/>
                              <w:divBdr>
                                <w:top w:val="none" w:sz="0" w:space="0" w:color="auto"/>
                                <w:left w:val="none" w:sz="0" w:space="0" w:color="auto"/>
                                <w:bottom w:val="none" w:sz="0" w:space="0" w:color="auto"/>
                                <w:right w:val="none" w:sz="0" w:space="0" w:color="auto"/>
                              </w:divBdr>
                              <w:divsChild>
                                <w:div w:id="2092770117">
                                  <w:marLeft w:val="0"/>
                                  <w:marRight w:val="0"/>
                                  <w:marTop w:val="0"/>
                                  <w:marBottom w:val="0"/>
                                  <w:divBdr>
                                    <w:top w:val="none" w:sz="0" w:space="0" w:color="auto"/>
                                    <w:left w:val="none" w:sz="0" w:space="0" w:color="auto"/>
                                    <w:bottom w:val="none" w:sz="0" w:space="0" w:color="auto"/>
                                    <w:right w:val="none" w:sz="0" w:space="0" w:color="auto"/>
                                  </w:divBdr>
                                  <w:divsChild>
                                    <w:div w:id="20927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905">
      <w:marLeft w:val="0"/>
      <w:marRight w:val="0"/>
      <w:marTop w:val="0"/>
      <w:marBottom w:val="0"/>
      <w:divBdr>
        <w:top w:val="none" w:sz="0" w:space="0" w:color="auto"/>
        <w:left w:val="none" w:sz="0" w:space="0" w:color="auto"/>
        <w:bottom w:val="none" w:sz="0" w:space="0" w:color="auto"/>
        <w:right w:val="none" w:sz="0" w:space="0" w:color="auto"/>
      </w:divBdr>
      <w:divsChild>
        <w:div w:id="2092770601">
          <w:marLeft w:val="0"/>
          <w:marRight w:val="1"/>
          <w:marTop w:val="0"/>
          <w:marBottom w:val="0"/>
          <w:divBdr>
            <w:top w:val="none" w:sz="0" w:space="0" w:color="auto"/>
            <w:left w:val="none" w:sz="0" w:space="0" w:color="auto"/>
            <w:bottom w:val="none" w:sz="0" w:space="0" w:color="auto"/>
            <w:right w:val="none" w:sz="0" w:space="0" w:color="auto"/>
          </w:divBdr>
          <w:divsChild>
            <w:div w:id="2092770470">
              <w:marLeft w:val="0"/>
              <w:marRight w:val="0"/>
              <w:marTop w:val="0"/>
              <w:marBottom w:val="0"/>
              <w:divBdr>
                <w:top w:val="none" w:sz="0" w:space="0" w:color="auto"/>
                <w:left w:val="none" w:sz="0" w:space="0" w:color="auto"/>
                <w:bottom w:val="none" w:sz="0" w:space="0" w:color="auto"/>
                <w:right w:val="none" w:sz="0" w:space="0" w:color="auto"/>
              </w:divBdr>
              <w:divsChild>
                <w:div w:id="2092770658">
                  <w:marLeft w:val="0"/>
                  <w:marRight w:val="1"/>
                  <w:marTop w:val="0"/>
                  <w:marBottom w:val="0"/>
                  <w:divBdr>
                    <w:top w:val="none" w:sz="0" w:space="0" w:color="auto"/>
                    <w:left w:val="none" w:sz="0" w:space="0" w:color="auto"/>
                    <w:bottom w:val="none" w:sz="0" w:space="0" w:color="auto"/>
                    <w:right w:val="none" w:sz="0" w:space="0" w:color="auto"/>
                  </w:divBdr>
                  <w:divsChild>
                    <w:div w:id="2092769920">
                      <w:marLeft w:val="0"/>
                      <w:marRight w:val="0"/>
                      <w:marTop w:val="0"/>
                      <w:marBottom w:val="0"/>
                      <w:divBdr>
                        <w:top w:val="none" w:sz="0" w:space="0" w:color="auto"/>
                        <w:left w:val="none" w:sz="0" w:space="0" w:color="auto"/>
                        <w:bottom w:val="none" w:sz="0" w:space="0" w:color="auto"/>
                        <w:right w:val="none" w:sz="0" w:space="0" w:color="auto"/>
                      </w:divBdr>
                      <w:divsChild>
                        <w:div w:id="2092770164">
                          <w:marLeft w:val="0"/>
                          <w:marRight w:val="0"/>
                          <w:marTop w:val="0"/>
                          <w:marBottom w:val="0"/>
                          <w:divBdr>
                            <w:top w:val="none" w:sz="0" w:space="0" w:color="auto"/>
                            <w:left w:val="none" w:sz="0" w:space="0" w:color="auto"/>
                            <w:bottom w:val="none" w:sz="0" w:space="0" w:color="auto"/>
                            <w:right w:val="none" w:sz="0" w:space="0" w:color="auto"/>
                          </w:divBdr>
                          <w:divsChild>
                            <w:div w:id="2092770684">
                              <w:marLeft w:val="0"/>
                              <w:marRight w:val="0"/>
                              <w:marTop w:val="120"/>
                              <w:marBottom w:val="360"/>
                              <w:divBdr>
                                <w:top w:val="none" w:sz="0" w:space="0" w:color="auto"/>
                                <w:left w:val="none" w:sz="0" w:space="0" w:color="auto"/>
                                <w:bottom w:val="none" w:sz="0" w:space="0" w:color="auto"/>
                                <w:right w:val="none" w:sz="0" w:space="0" w:color="auto"/>
                              </w:divBdr>
                              <w:divsChild>
                                <w:div w:id="2092770438">
                                  <w:marLeft w:val="420"/>
                                  <w:marRight w:val="0"/>
                                  <w:marTop w:val="0"/>
                                  <w:marBottom w:val="0"/>
                                  <w:divBdr>
                                    <w:top w:val="none" w:sz="0" w:space="0" w:color="auto"/>
                                    <w:left w:val="none" w:sz="0" w:space="0" w:color="auto"/>
                                    <w:bottom w:val="none" w:sz="0" w:space="0" w:color="auto"/>
                                    <w:right w:val="none" w:sz="0" w:space="0" w:color="auto"/>
                                  </w:divBdr>
                                  <w:divsChild>
                                    <w:div w:id="2092770375">
                                      <w:marLeft w:val="0"/>
                                      <w:marRight w:val="0"/>
                                      <w:marTop w:val="0"/>
                                      <w:marBottom w:val="0"/>
                                      <w:divBdr>
                                        <w:top w:val="none" w:sz="0" w:space="0" w:color="auto"/>
                                        <w:left w:val="none" w:sz="0" w:space="0" w:color="auto"/>
                                        <w:bottom w:val="none" w:sz="0" w:space="0" w:color="auto"/>
                                        <w:right w:val="none" w:sz="0" w:space="0" w:color="auto"/>
                                      </w:divBdr>
                                      <w:divsChild>
                                        <w:div w:id="2092770572">
                                          <w:marLeft w:val="0"/>
                                          <w:marRight w:val="0"/>
                                          <w:marTop w:val="0"/>
                                          <w:marBottom w:val="0"/>
                                          <w:divBdr>
                                            <w:top w:val="none" w:sz="0" w:space="0" w:color="auto"/>
                                            <w:left w:val="none" w:sz="0" w:space="0" w:color="auto"/>
                                            <w:bottom w:val="none" w:sz="0" w:space="0" w:color="auto"/>
                                            <w:right w:val="none" w:sz="0" w:space="0" w:color="auto"/>
                                          </w:divBdr>
                                        </w:div>
                                      </w:divsChild>
                                    </w:div>
                                    <w:div w:id="20927707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911">
      <w:marLeft w:val="0"/>
      <w:marRight w:val="0"/>
      <w:marTop w:val="0"/>
      <w:marBottom w:val="0"/>
      <w:divBdr>
        <w:top w:val="none" w:sz="0" w:space="0" w:color="auto"/>
        <w:left w:val="none" w:sz="0" w:space="0" w:color="auto"/>
        <w:bottom w:val="none" w:sz="0" w:space="0" w:color="auto"/>
        <w:right w:val="none" w:sz="0" w:space="0" w:color="auto"/>
      </w:divBdr>
      <w:divsChild>
        <w:div w:id="2092770108">
          <w:marLeft w:val="0"/>
          <w:marRight w:val="1"/>
          <w:marTop w:val="0"/>
          <w:marBottom w:val="0"/>
          <w:divBdr>
            <w:top w:val="none" w:sz="0" w:space="0" w:color="auto"/>
            <w:left w:val="none" w:sz="0" w:space="0" w:color="auto"/>
            <w:bottom w:val="none" w:sz="0" w:space="0" w:color="auto"/>
            <w:right w:val="none" w:sz="0" w:space="0" w:color="auto"/>
          </w:divBdr>
          <w:divsChild>
            <w:div w:id="2092770295">
              <w:marLeft w:val="0"/>
              <w:marRight w:val="0"/>
              <w:marTop w:val="0"/>
              <w:marBottom w:val="0"/>
              <w:divBdr>
                <w:top w:val="none" w:sz="0" w:space="0" w:color="auto"/>
                <w:left w:val="none" w:sz="0" w:space="0" w:color="auto"/>
                <w:bottom w:val="none" w:sz="0" w:space="0" w:color="auto"/>
                <w:right w:val="none" w:sz="0" w:space="0" w:color="auto"/>
              </w:divBdr>
              <w:divsChild>
                <w:div w:id="2092770317">
                  <w:marLeft w:val="0"/>
                  <w:marRight w:val="1"/>
                  <w:marTop w:val="0"/>
                  <w:marBottom w:val="0"/>
                  <w:divBdr>
                    <w:top w:val="none" w:sz="0" w:space="0" w:color="auto"/>
                    <w:left w:val="none" w:sz="0" w:space="0" w:color="auto"/>
                    <w:bottom w:val="none" w:sz="0" w:space="0" w:color="auto"/>
                    <w:right w:val="none" w:sz="0" w:space="0" w:color="auto"/>
                  </w:divBdr>
                  <w:divsChild>
                    <w:div w:id="2092770119">
                      <w:marLeft w:val="0"/>
                      <w:marRight w:val="0"/>
                      <w:marTop w:val="0"/>
                      <w:marBottom w:val="0"/>
                      <w:divBdr>
                        <w:top w:val="none" w:sz="0" w:space="0" w:color="auto"/>
                        <w:left w:val="none" w:sz="0" w:space="0" w:color="auto"/>
                        <w:bottom w:val="none" w:sz="0" w:space="0" w:color="auto"/>
                        <w:right w:val="none" w:sz="0" w:space="0" w:color="auto"/>
                      </w:divBdr>
                      <w:divsChild>
                        <w:div w:id="2092769805">
                          <w:marLeft w:val="0"/>
                          <w:marRight w:val="0"/>
                          <w:marTop w:val="0"/>
                          <w:marBottom w:val="0"/>
                          <w:divBdr>
                            <w:top w:val="none" w:sz="0" w:space="0" w:color="auto"/>
                            <w:left w:val="none" w:sz="0" w:space="0" w:color="auto"/>
                            <w:bottom w:val="none" w:sz="0" w:space="0" w:color="auto"/>
                            <w:right w:val="none" w:sz="0" w:space="0" w:color="auto"/>
                          </w:divBdr>
                          <w:divsChild>
                            <w:div w:id="2092770009">
                              <w:marLeft w:val="0"/>
                              <w:marRight w:val="0"/>
                              <w:marTop w:val="120"/>
                              <w:marBottom w:val="360"/>
                              <w:divBdr>
                                <w:top w:val="none" w:sz="0" w:space="0" w:color="auto"/>
                                <w:left w:val="none" w:sz="0" w:space="0" w:color="auto"/>
                                <w:bottom w:val="none" w:sz="0" w:space="0" w:color="auto"/>
                                <w:right w:val="none" w:sz="0" w:space="0" w:color="auto"/>
                              </w:divBdr>
                              <w:divsChild>
                                <w:div w:id="2092769945">
                                  <w:marLeft w:val="0"/>
                                  <w:marRight w:val="0"/>
                                  <w:marTop w:val="0"/>
                                  <w:marBottom w:val="0"/>
                                  <w:divBdr>
                                    <w:top w:val="none" w:sz="0" w:space="0" w:color="auto"/>
                                    <w:left w:val="none" w:sz="0" w:space="0" w:color="auto"/>
                                    <w:bottom w:val="none" w:sz="0" w:space="0" w:color="auto"/>
                                    <w:right w:val="none" w:sz="0" w:space="0" w:color="auto"/>
                                  </w:divBdr>
                                  <w:divsChild>
                                    <w:div w:id="209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915">
      <w:marLeft w:val="0"/>
      <w:marRight w:val="0"/>
      <w:marTop w:val="0"/>
      <w:marBottom w:val="0"/>
      <w:divBdr>
        <w:top w:val="none" w:sz="0" w:space="0" w:color="auto"/>
        <w:left w:val="none" w:sz="0" w:space="0" w:color="auto"/>
        <w:bottom w:val="none" w:sz="0" w:space="0" w:color="auto"/>
        <w:right w:val="none" w:sz="0" w:space="0" w:color="auto"/>
      </w:divBdr>
      <w:divsChild>
        <w:div w:id="2092770018">
          <w:marLeft w:val="0"/>
          <w:marRight w:val="1"/>
          <w:marTop w:val="0"/>
          <w:marBottom w:val="0"/>
          <w:divBdr>
            <w:top w:val="none" w:sz="0" w:space="0" w:color="auto"/>
            <w:left w:val="none" w:sz="0" w:space="0" w:color="auto"/>
            <w:bottom w:val="none" w:sz="0" w:space="0" w:color="auto"/>
            <w:right w:val="none" w:sz="0" w:space="0" w:color="auto"/>
          </w:divBdr>
          <w:divsChild>
            <w:div w:id="2092769954">
              <w:marLeft w:val="0"/>
              <w:marRight w:val="0"/>
              <w:marTop w:val="0"/>
              <w:marBottom w:val="0"/>
              <w:divBdr>
                <w:top w:val="none" w:sz="0" w:space="0" w:color="auto"/>
                <w:left w:val="none" w:sz="0" w:space="0" w:color="auto"/>
                <w:bottom w:val="none" w:sz="0" w:space="0" w:color="auto"/>
                <w:right w:val="none" w:sz="0" w:space="0" w:color="auto"/>
              </w:divBdr>
              <w:divsChild>
                <w:div w:id="2092770289">
                  <w:marLeft w:val="0"/>
                  <w:marRight w:val="1"/>
                  <w:marTop w:val="0"/>
                  <w:marBottom w:val="0"/>
                  <w:divBdr>
                    <w:top w:val="none" w:sz="0" w:space="0" w:color="auto"/>
                    <w:left w:val="none" w:sz="0" w:space="0" w:color="auto"/>
                    <w:bottom w:val="none" w:sz="0" w:space="0" w:color="auto"/>
                    <w:right w:val="none" w:sz="0" w:space="0" w:color="auto"/>
                  </w:divBdr>
                  <w:divsChild>
                    <w:div w:id="2092770075">
                      <w:marLeft w:val="0"/>
                      <w:marRight w:val="0"/>
                      <w:marTop w:val="0"/>
                      <w:marBottom w:val="0"/>
                      <w:divBdr>
                        <w:top w:val="none" w:sz="0" w:space="0" w:color="auto"/>
                        <w:left w:val="none" w:sz="0" w:space="0" w:color="auto"/>
                        <w:bottom w:val="none" w:sz="0" w:space="0" w:color="auto"/>
                        <w:right w:val="none" w:sz="0" w:space="0" w:color="auto"/>
                      </w:divBdr>
                      <w:divsChild>
                        <w:div w:id="2092770541">
                          <w:marLeft w:val="0"/>
                          <w:marRight w:val="0"/>
                          <w:marTop w:val="0"/>
                          <w:marBottom w:val="0"/>
                          <w:divBdr>
                            <w:top w:val="none" w:sz="0" w:space="0" w:color="auto"/>
                            <w:left w:val="none" w:sz="0" w:space="0" w:color="auto"/>
                            <w:bottom w:val="none" w:sz="0" w:space="0" w:color="auto"/>
                            <w:right w:val="none" w:sz="0" w:space="0" w:color="auto"/>
                          </w:divBdr>
                          <w:divsChild>
                            <w:div w:id="2092770647">
                              <w:marLeft w:val="0"/>
                              <w:marRight w:val="0"/>
                              <w:marTop w:val="120"/>
                              <w:marBottom w:val="360"/>
                              <w:divBdr>
                                <w:top w:val="none" w:sz="0" w:space="0" w:color="auto"/>
                                <w:left w:val="none" w:sz="0" w:space="0" w:color="auto"/>
                                <w:bottom w:val="none" w:sz="0" w:space="0" w:color="auto"/>
                                <w:right w:val="none" w:sz="0" w:space="0" w:color="auto"/>
                              </w:divBdr>
                              <w:divsChild>
                                <w:div w:id="2092770796">
                                  <w:marLeft w:val="420"/>
                                  <w:marRight w:val="0"/>
                                  <w:marTop w:val="0"/>
                                  <w:marBottom w:val="0"/>
                                  <w:divBdr>
                                    <w:top w:val="none" w:sz="0" w:space="0" w:color="auto"/>
                                    <w:left w:val="none" w:sz="0" w:space="0" w:color="auto"/>
                                    <w:bottom w:val="none" w:sz="0" w:space="0" w:color="auto"/>
                                    <w:right w:val="none" w:sz="0" w:space="0" w:color="auto"/>
                                  </w:divBdr>
                                  <w:divsChild>
                                    <w:div w:id="2092770023">
                                      <w:marLeft w:val="0"/>
                                      <w:marRight w:val="0"/>
                                      <w:marTop w:val="0"/>
                                      <w:marBottom w:val="0"/>
                                      <w:divBdr>
                                        <w:top w:val="none" w:sz="0" w:space="0" w:color="auto"/>
                                        <w:left w:val="none" w:sz="0" w:space="0" w:color="auto"/>
                                        <w:bottom w:val="none" w:sz="0" w:space="0" w:color="auto"/>
                                        <w:right w:val="none" w:sz="0" w:space="0" w:color="auto"/>
                                      </w:divBdr>
                                      <w:divsChild>
                                        <w:div w:id="20927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69923">
      <w:marLeft w:val="0"/>
      <w:marRight w:val="0"/>
      <w:marTop w:val="0"/>
      <w:marBottom w:val="0"/>
      <w:divBdr>
        <w:top w:val="none" w:sz="0" w:space="0" w:color="auto"/>
        <w:left w:val="none" w:sz="0" w:space="0" w:color="auto"/>
        <w:bottom w:val="none" w:sz="0" w:space="0" w:color="auto"/>
        <w:right w:val="none" w:sz="0" w:space="0" w:color="auto"/>
      </w:divBdr>
      <w:divsChild>
        <w:div w:id="2092770789">
          <w:marLeft w:val="0"/>
          <w:marRight w:val="1"/>
          <w:marTop w:val="0"/>
          <w:marBottom w:val="0"/>
          <w:divBdr>
            <w:top w:val="none" w:sz="0" w:space="0" w:color="auto"/>
            <w:left w:val="none" w:sz="0" w:space="0" w:color="auto"/>
            <w:bottom w:val="none" w:sz="0" w:space="0" w:color="auto"/>
            <w:right w:val="none" w:sz="0" w:space="0" w:color="auto"/>
          </w:divBdr>
          <w:divsChild>
            <w:div w:id="2092769946">
              <w:marLeft w:val="0"/>
              <w:marRight w:val="0"/>
              <w:marTop w:val="0"/>
              <w:marBottom w:val="0"/>
              <w:divBdr>
                <w:top w:val="none" w:sz="0" w:space="0" w:color="auto"/>
                <w:left w:val="none" w:sz="0" w:space="0" w:color="auto"/>
                <w:bottom w:val="none" w:sz="0" w:space="0" w:color="auto"/>
                <w:right w:val="none" w:sz="0" w:space="0" w:color="auto"/>
              </w:divBdr>
              <w:divsChild>
                <w:div w:id="2092769847">
                  <w:marLeft w:val="0"/>
                  <w:marRight w:val="1"/>
                  <w:marTop w:val="0"/>
                  <w:marBottom w:val="0"/>
                  <w:divBdr>
                    <w:top w:val="none" w:sz="0" w:space="0" w:color="auto"/>
                    <w:left w:val="none" w:sz="0" w:space="0" w:color="auto"/>
                    <w:bottom w:val="none" w:sz="0" w:space="0" w:color="auto"/>
                    <w:right w:val="none" w:sz="0" w:space="0" w:color="auto"/>
                  </w:divBdr>
                  <w:divsChild>
                    <w:div w:id="2092770759">
                      <w:marLeft w:val="0"/>
                      <w:marRight w:val="0"/>
                      <w:marTop w:val="0"/>
                      <w:marBottom w:val="0"/>
                      <w:divBdr>
                        <w:top w:val="none" w:sz="0" w:space="0" w:color="auto"/>
                        <w:left w:val="none" w:sz="0" w:space="0" w:color="auto"/>
                        <w:bottom w:val="none" w:sz="0" w:space="0" w:color="auto"/>
                        <w:right w:val="none" w:sz="0" w:space="0" w:color="auto"/>
                      </w:divBdr>
                      <w:divsChild>
                        <w:div w:id="2092770343">
                          <w:marLeft w:val="0"/>
                          <w:marRight w:val="0"/>
                          <w:marTop w:val="0"/>
                          <w:marBottom w:val="0"/>
                          <w:divBdr>
                            <w:top w:val="none" w:sz="0" w:space="0" w:color="auto"/>
                            <w:left w:val="none" w:sz="0" w:space="0" w:color="auto"/>
                            <w:bottom w:val="none" w:sz="0" w:space="0" w:color="auto"/>
                            <w:right w:val="none" w:sz="0" w:space="0" w:color="auto"/>
                          </w:divBdr>
                          <w:divsChild>
                            <w:div w:id="2092770057">
                              <w:marLeft w:val="0"/>
                              <w:marRight w:val="0"/>
                              <w:marTop w:val="120"/>
                              <w:marBottom w:val="360"/>
                              <w:divBdr>
                                <w:top w:val="none" w:sz="0" w:space="0" w:color="auto"/>
                                <w:left w:val="none" w:sz="0" w:space="0" w:color="auto"/>
                                <w:bottom w:val="none" w:sz="0" w:space="0" w:color="auto"/>
                                <w:right w:val="none" w:sz="0" w:space="0" w:color="auto"/>
                              </w:divBdr>
                              <w:divsChild>
                                <w:div w:id="2092770741">
                                  <w:marLeft w:val="0"/>
                                  <w:marRight w:val="0"/>
                                  <w:marTop w:val="0"/>
                                  <w:marBottom w:val="0"/>
                                  <w:divBdr>
                                    <w:top w:val="none" w:sz="0" w:space="0" w:color="auto"/>
                                    <w:left w:val="none" w:sz="0" w:space="0" w:color="auto"/>
                                    <w:bottom w:val="none" w:sz="0" w:space="0" w:color="auto"/>
                                    <w:right w:val="none" w:sz="0" w:space="0" w:color="auto"/>
                                  </w:divBdr>
                                  <w:divsChild>
                                    <w:div w:id="20927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935">
      <w:marLeft w:val="0"/>
      <w:marRight w:val="0"/>
      <w:marTop w:val="0"/>
      <w:marBottom w:val="0"/>
      <w:divBdr>
        <w:top w:val="none" w:sz="0" w:space="0" w:color="auto"/>
        <w:left w:val="none" w:sz="0" w:space="0" w:color="auto"/>
        <w:bottom w:val="none" w:sz="0" w:space="0" w:color="auto"/>
        <w:right w:val="none" w:sz="0" w:space="0" w:color="auto"/>
      </w:divBdr>
      <w:divsChild>
        <w:div w:id="2092769859">
          <w:marLeft w:val="0"/>
          <w:marRight w:val="1"/>
          <w:marTop w:val="0"/>
          <w:marBottom w:val="0"/>
          <w:divBdr>
            <w:top w:val="none" w:sz="0" w:space="0" w:color="auto"/>
            <w:left w:val="none" w:sz="0" w:space="0" w:color="auto"/>
            <w:bottom w:val="none" w:sz="0" w:space="0" w:color="auto"/>
            <w:right w:val="none" w:sz="0" w:space="0" w:color="auto"/>
          </w:divBdr>
          <w:divsChild>
            <w:div w:id="2092770459">
              <w:marLeft w:val="0"/>
              <w:marRight w:val="0"/>
              <w:marTop w:val="0"/>
              <w:marBottom w:val="0"/>
              <w:divBdr>
                <w:top w:val="none" w:sz="0" w:space="0" w:color="auto"/>
                <w:left w:val="none" w:sz="0" w:space="0" w:color="auto"/>
                <w:bottom w:val="none" w:sz="0" w:space="0" w:color="auto"/>
                <w:right w:val="none" w:sz="0" w:space="0" w:color="auto"/>
              </w:divBdr>
              <w:divsChild>
                <w:div w:id="2092769960">
                  <w:marLeft w:val="0"/>
                  <w:marRight w:val="1"/>
                  <w:marTop w:val="0"/>
                  <w:marBottom w:val="0"/>
                  <w:divBdr>
                    <w:top w:val="none" w:sz="0" w:space="0" w:color="auto"/>
                    <w:left w:val="none" w:sz="0" w:space="0" w:color="auto"/>
                    <w:bottom w:val="none" w:sz="0" w:space="0" w:color="auto"/>
                    <w:right w:val="none" w:sz="0" w:space="0" w:color="auto"/>
                  </w:divBdr>
                  <w:divsChild>
                    <w:div w:id="2092770089">
                      <w:marLeft w:val="0"/>
                      <w:marRight w:val="0"/>
                      <w:marTop w:val="0"/>
                      <w:marBottom w:val="0"/>
                      <w:divBdr>
                        <w:top w:val="none" w:sz="0" w:space="0" w:color="auto"/>
                        <w:left w:val="none" w:sz="0" w:space="0" w:color="auto"/>
                        <w:bottom w:val="none" w:sz="0" w:space="0" w:color="auto"/>
                        <w:right w:val="none" w:sz="0" w:space="0" w:color="auto"/>
                      </w:divBdr>
                      <w:divsChild>
                        <w:div w:id="2092770087">
                          <w:marLeft w:val="0"/>
                          <w:marRight w:val="0"/>
                          <w:marTop w:val="0"/>
                          <w:marBottom w:val="0"/>
                          <w:divBdr>
                            <w:top w:val="none" w:sz="0" w:space="0" w:color="auto"/>
                            <w:left w:val="none" w:sz="0" w:space="0" w:color="auto"/>
                            <w:bottom w:val="none" w:sz="0" w:space="0" w:color="auto"/>
                            <w:right w:val="none" w:sz="0" w:space="0" w:color="auto"/>
                          </w:divBdr>
                          <w:divsChild>
                            <w:div w:id="2092770324">
                              <w:marLeft w:val="0"/>
                              <w:marRight w:val="0"/>
                              <w:marTop w:val="120"/>
                              <w:marBottom w:val="360"/>
                              <w:divBdr>
                                <w:top w:val="none" w:sz="0" w:space="0" w:color="auto"/>
                                <w:left w:val="none" w:sz="0" w:space="0" w:color="auto"/>
                                <w:bottom w:val="none" w:sz="0" w:space="0" w:color="auto"/>
                                <w:right w:val="none" w:sz="0" w:space="0" w:color="auto"/>
                              </w:divBdr>
                              <w:divsChild>
                                <w:div w:id="2092770771">
                                  <w:marLeft w:val="0"/>
                                  <w:marRight w:val="0"/>
                                  <w:marTop w:val="0"/>
                                  <w:marBottom w:val="0"/>
                                  <w:divBdr>
                                    <w:top w:val="none" w:sz="0" w:space="0" w:color="auto"/>
                                    <w:left w:val="none" w:sz="0" w:space="0" w:color="auto"/>
                                    <w:bottom w:val="none" w:sz="0" w:space="0" w:color="auto"/>
                                    <w:right w:val="none" w:sz="0" w:space="0" w:color="auto"/>
                                  </w:divBdr>
                                  <w:divsChild>
                                    <w:div w:id="20927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953">
      <w:marLeft w:val="0"/>
      <w:marRight w:val="0"/>
      <w:marTop w:val="0"/>
      <w:marBottom w:val="0"/>
      <w:divBdr>
        <w:top w:val="none" w:sz="0" w:space="0" w:color="auto"/>
        <w:left w:val="none" w:sz="0" w:space="0" w:color="auto"/>
        <w:bottom w:val="none" w:sz="0" w:space="0" w:color="auto"/>
        <w:right w:val="none" w:sz="0" w:space="0" w:color="auto"/>
      </w:divBdr>
      <w:divsChild>
        <w:div w:id="2092769985">
          <w:marLeft w:val="0"/>
          <w:marRight w:val="0"/>
          <w:marTop w:val="0"/>
          <w:marBottom w:val="0"/>
          <w:divBdr>
            <w:top w:val="none" w:sz="0" w:space="0" w:color="auto"/>
            <w:left w:val="none" w:sz="0" w:space="0" w:color="auto"/>
            <w:bottom w:val="none" w:sz="0" w:space="0" w:color="auto"/>
            <w:right w:val="none" w:sz="0" w:space="0" w:color="auto"/>
          </w:divBdr>
          <w:divsChild>
            <w:div w:id="2092769933">
              <w:marLeft w:val="0"/>
              <w:marRight w:val="0"/>
              <w:marTop w:val="0"/>
              <w:marBottom w:val="0"/>
              <w:divBdr>
                <w:top w:val="none" w:sz="0" w:space="0" w:color="auto"/>
                <w:left w:val="none" w:sz="0" w:space="0" w:color="auto"/>
                <w:bottom w:val="none" w:sz="0" w:space="0" w:color="auto"/>
                <w:right w:val="none" w:sz="0" w:space="0" w:color="auto"/>
              </w:divBdr>
              <w:divsChild>
                <w:div w:id="2092770336">
                  <w:marLeft w:val="0"/>
                  <w:marRight w:val="0"/>
                  <w:marTop w:val="0"/>
                  <w:marBottom w:val="0"/>
                  <w:divBdr>
                    <w:top w:val="none" w:sz="0" w:space="0" w:color="auto"/>
                    <w:left w:val="none" w:sz="0" w:space="0" w:color="auto"/>
                    <w:bottom w:val="none" w:sz="0" w:space="0" w:color="auto"/>
                    <w:right w:val="none" w:sz="0" w:space="0" w:color="auto"/>
                  </w:divBdr>
                  <w:divsChild>
                    <w:div w:id="2092770754">
                      <w:marLeft w:val="0"/>
                      <w:marRight w:val="0"/>
                      <w:marTop w:val="0"/>
                      <w:marBottom w:val="0"/>
                      <w:divBdr>
                        <w:top w:val="none" w:sz="0" w:space="0" w:color="auto"/>
                        <w:left w:val="none" w:sz="0" w:space="0" w:color="auto"/>
                        <w:bottom w:val="none" w:sz="0" w:space="0" w:color="auto"/>
                        <w:right w:val="none" w:sz="0" w:space="0" w:color="auto"/>
                      </w:divBdr>
                      <w:divsChild>
                        <w:div w:id="2092770417">
                          <w:marLeft w:val="0"/>
                          <w:marRight w:val="0"/>
                          <w:marTop w:val="0"/>
                          <w:marBottom w:val="0"/>
                          <w:divBdr>
                            <w:top w:val="none" w:sz="0" w:space="0" w:color="auto"/>
                            <w:left w:val="none" w:sz="0" w:space="0" w:color="auto"/>
                            <w:bottom w:val="none" w:sz="0" w:space="0" w:color="auto"/>
                            <w:right w:val="none" w:sz="0" w:space="0" w:color="auto"/>
                          </w:divBdr>
                          <w:divsChild>
                            <w:div w:id="2092769894">
                              <w:marLeft w:val="0"/>
                              <w:marRight w:val="0"/>
                              <w:marTop w:val="0"/>
                              <w:marBottom w:val="0"/>
                              <w:divBdr>
                                <w:top w:val="none" w:sz="0" w:space="0" w:color="auto"/>
                                <w:left w:val="none" w:sz="0" w:space="0" w:color="auto"/>
                                <w:bottom w:val="none" w:sz="0" w:space="0" w:color="auto"/>
                                <w:right w:val="none" w:sz="0" w:space="0" w:color="auto"/>
                              </w:divBdr>
                              <w:divsChild>
                                <w:div w:id="2092770141">
                                  <w:marLeft w:val="0"/>
                                  <w:marRight w:val="0"/>
                                  <w:marTop w:val="0"/>
                                  <w:marBottom w:val="0"/>
                                  <w:divBdr>
                                    <w:top w:val="none" w:sz="0" w:space="0" w:color="auto"/>
                                    <w:left w:val="none" w:sz="0" w:space="0" w:color="auto"/>
                                    <w:bottom w:val="none" w:sz="0" w:space="0" w:color="auto"/>
                                    <w:right w:val="none" w:sz="0" w:space="0" w:color="auto"/>
                                  </w:divBdr>
                                  <w:divsChild>
                                    <w:div w:id="2092770739">
                                      <w:marLeft w:val="0"/>
                                      <w:marRight w:val="0"/>
                                      <w:marTop w:val="0"/>
                                      <w:marBottom w:val="0"/>
                                      <w:divBdr>
                                        <w:top w:val="none" w:sz="0" w:space="0" w:color="auto"/>
                                        <w:left w:val="none" w:sz="0" w:space="0" w:color="auto"/>
                                        <w:bottom w:val="none" w:sz="0" w:space="0" w:color="auto"/>
                                        <w:right w:val="none" w:sz="0" w:space="0" w:color="auto"/>
                                      </w:divBdr>
                                      <w:divsChild>
                                        <w:div w:id="2092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69965">
      <w:marLeft w:val="0"/>
      <w:marRight w:val="0"/>
      <w:marTop w:val="0"/>
      <w:marBottom w:val="0"/>
      <w:divBdr>
        <w:top w:val="none" w:sz="0" w:space="0" w:color="auto"/>
        <w:left w:val="none" w:sz="0" w:space="0" w:color="auto"/>
        <w:bottom w:val="none" w:sz="0" w:space="0" w:color="auto"/>
        <w:right w:val="none" w:sz="0" w:space="0" w:color="auto"/>
      </w:divBdr>
      <w:divsChild>
        <w:div w:id="2092769932">
          <w:marLeft w:val="120"/>
          <w:marRight w:val="120"/>
          <w:marTop w:val="0"/>
          <w:marBottom w:val="0"/>
          <w:divBdr>
            <w:top w:val="none" w:sz="0" w:space="0" w:color="auto"/>
            <w:left w:val="none" w:sz="0" w:space="0" w:color="auto"/>
            <w:bottom w:val="none" w:sz="0" w:space="0" w:color="auto"/>
            <w:right w:val="none" w:sz="0" w:space="0" w:color="auto"/>
          </w:divBdr>
          <w:divsChild>
            <w:div w:id="2092770521">
              <w:marLeft w:val="0"/>
              <w:marRight w:val="0"/>
              <w:marTop w:val="0"/>
              <w:marBottom w:val="0"/>
              <w:divBdr>
                <w:top w:val="none" w:sz="0" w:space="0" w:color="auto"/>
                <w:left w:val="none" w:sz="0" w:space="0" w:color="auto"/>
                <w:bottom w:val="none" w:sz="0" w:space="0" w:color="auto"/>
                <w:right w:val="none" w:sz="0" w:space="0" w:color="auto"/>
              </w:divBdr>
              <w:divsChild>
                <w:div w:id="2092770095">
                  <w:marLeft w:val="0"/>
                  <w:marRight w:val="0"/>
                  <w:marTop w:val="72"/>
                  <w:marBottom w:val="0"/>
                  <w:divBdr>
                    <w:top w:val="none" w:sz="0" w:space="0" w:color="auto"/>
                    <w:left w:val="none" w:sz="0" w:space="0" w:color="auto"/>
                    <w:bottom w:val="none" w:sz="0" w:space="0" w:color="auto"/>
                    <w:right w:val="none" w:sz="0" w:space="0" w:color="auto"/>
                  </w:divBdr>
                  <w:divsChild>
                    <w:div w:id="2092770738">
                      <w:marLeft w:val="0"/>
                      <w:marRight w:val="0"/>
                      <w:marTop w:val="0"/>
                      <w:marBottom w:val="0"/>
                      <w:divBdr>
                        <w:top w:val="none" w:sz="0" w:space="0" w:color="auto"/>
                        <w:left w:val="none" w:sz="0" w:space="0" w:color="auto"/>
                        <w:bottom w:val="none" w:sz="0" w:space="0" w:color="auto"/>
                        <w:right w:val="none" w:sz="0" w:space="0" w:color="auto"/>
                      </w:divBdr>
                      <w:divsChild>
                        <w:div w:id="2092770156">
                          <w:marLeft w:val="120"/>
                          <w:marRight w:val="0"/>
                          <w:marTop w:val="0"/>
                          <w:marBottom w:val="0"/>
                          <w:divBdr>
                            <w:top w:val="none" w:sz="0" w:space="0" w:color="auto"/>
                            <w:left w:val="none" w:sz="0" w:space="0" w:color="auto"/>
                            <w:bottom w:val="none" w:sz="0" w:space="0" w:color="auto"/>
                            <w:right w:val="none" w:sz="0" w:space="0" w:color="auto"/>
                          </w:divBdr>
                          <w:divsChild>
                            <w:div w:id="2092770296">
                              <w:marLeft w:val="0"/>
                              <w:marRight w:val="0"/>
                              <w:marTop w:val="0"/>
                              <w:marBottom w:val="0"/>
                              <w:divBdr>
                                <w:top w:val="none" w:sz="0" w:space="0" w:color="auto"/>
                                <w:left w:val="none" w:sz="0" w:space="0" w:color="auto"/>
                                <w:bottom w:val="none" w:sz="0" w:space="0" w:color="auto"/>
                                <w:right w:val="none" w:sz="0" w:space="0" w:color="auto"/>
                              </w:divBdr>
                              <w:divsChild>
                                <w:div w:id="209277015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69975">
      <w:marLeft w:val="0"/>
      <w:marRight w:val="0"/>
      <w:marTop w:val="0"/>
      <w:marBottom w:val="0"/>
      <w:divBdr>
        <w:top w:val="none" w:sz="0" w:space="0" w:color="auto"/>
        <w:left w:val="none" w:sz="0" w:space="0" w:color="auto"/>
        <w:bottom w:val="none" w:sz="0" w:space="0" w:color="auto"/>
        <w:right w:val="none" w:sz="0" w:space="0" w:color="auto"/>
      </w:divBdr>
      <w:divsChild>
        <w:div w:id="2092769857">
          <w:marLeft w:val="0"/>
          <w:marRight w:val="1"/>
          <w:marTop w:val="0"/>
          <w:marBottom w:val="0"/>
          <w:divBdr>
            <w:top w:val="none" w:sz="0" w:space="0" w:color="auto"/>
            <w:left w:val="none" w:sz="0" w:space="0" w:color="auto"/>
            <w:bottom w:val="none" w:sz="0" w:space="0" w:color="auto"/>
            <w:right w:val="none" w:sz="0" w:space="0" w:color="auto"/>
          </w:divBdr>
          <w:divsChild>
            <w:div w:id="2092770505">
              <w:marLeft w:val="0"/>
              <w:marRight w:val="0"/>
              <w:marTop w:val="0"/>
              <w:marBottom w:val="0"/>
              <w:divBdr>
                <w:top w:val="none" w:sz="0" w:space="0" w:color="auto"/>
                <w:left w:val="none" w:sz="0" w:space="0" w:color="auto"/>
                <w:bottom w:val="none" w:sz="0" w:space="0" w:color="auto"/>
                <w:right w:val="none" w:sz="0" w:space="0" w:color="auto"/>
              </w:divBdr>
              <w:divsChild>
                <w:div w:id="2092770187">
                  <w:marLeft w:val="0"/>
                  <w:marRight w:val="1"/>
                  <w:marTop w:val="0"/>
                  <w:marBottom w:val="0"/>
                  <w:divBdr>
                    <w:top w:val="none" w:sz="0" w:space="0" w:color="auto"/>
                    <w:left w:val="none" w:sz="0" w:space="0" w:color="auto"/>
                    <w:bottom w:val="none" w:sz="0" w:space="0" w:color="auto"/>
                    <w:right w:val="none" w:sz="0" w:space="0" w:color="auto"/>
                  </w:divBdr>
                  <w:divsChild>
                    <w:div w:id="2092770275">
                      <w:marLeft w:val="0"/>
                      <w:marRight w:val="0"/>
                      <w:marTop w:val="0"/>
                      <w:marBottom w:val="0"/>
                      <w:divBdr>
                        <w:top w:val="none" w:sz="0" w:space="0" w:color="auto"/>
                        <w:left w:val="none" w:sz="0" w:space="0" w:color="auto"/>
                        <w:bottom w:val="none" w:sz="0" w:space="0" w:color="auto"/>
                        <w:right w:val="none" w:sz="0" w:space="0" w:color="auto"/>
                      </w:divBdr>
                      <w:divsChild>
                        <w:div w:id="2092770709">
                          <w:marLeft w:val="0"/>
                          <w:marRight w:val="0"/>
                          <w:marTop w:val="0"/>
                          <w:marBottom w:val="0"/>
                          <w:divBdr>
                            <w:top w:val="none" w:sz="0" w:space="0" w:color="auto"/>
                            <w:left w:val="none" w:sz="0" w:space="0" w:color="auto"/>
                            <w:bottom w:val="none" w:sz="0" w:space="0" w:color="auto"/>
                            <w:right w:val="none" w:sz="0" w:space="0" w:color="auto"/>
                          </w:divBdr>
                          <w:divsChild>
                            <w:div w:id="2092770376">
                              <w:marLeft w:val="0"/>
                              <w:marRight w:val="0"/>
                              <w:marTop w:val="120"/>
                              <w:marBottom w:val="360"/>
                              <w:divBdr>
                                <w:top w:val="none" w:sz="0" w:space="0" w:color="auto"/>
                                <w:left w:val="none" w:sz="0" w:space="0" w:color="auto"/>
                                <w:bottom w:val="none" w:sz="0" w:space="0" w:color="auto"/>
                                <w:right w:val="none" w:sz="0" w:space="0" w:color="auto"/>
                              </w:divBdr>
                              <w:divsChild>
                                <w:div w:id="2092770208">
                                  <w:marLeft w:val="0"/>
                                  <w:marRight w:val="0"/>
                                  <w:marTop w:val="0"/>
                                  <w:marBottom w:val="0"/>
                                  <w:divBdr>
                                    <w:top w:val="none" w:sz="0" w:space="0" w:color="auto"/>
                                    <w:left w:val="none" w:sz="0" w:space="0" w:color="auto"/>
                                    <w:bottom w:val="none" w:sz="0" w:space="0" w:color="auto"/>
                                    <w:right w:val="none" w:sz="0" w:space="0" w:color="auto"/>
                                  </w:divBdr>
                                  <w:divsChild>
                                    <w:div w:id="20927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978">
      <w:marLeft w:val="0"/>
      <w:marRight w:val="0"/>
      <w:marTop w:val="0"/>
      <w:marBottom w:val="0"/>
      <w:divBdr>
        <w:top w:val="none" w:sz="0" w:space="0" w:color="auto"/>
        <w:left w:val="none" w:sz="0" w:space="0" w:color="auto"/>
        <w:bottom w:val="none" w:sz="0" w:space="0" w:color="auto"/>
        <w:right w:val="none" w:sz="0" w:space="0" w:color="auto"/>
      </w:divBdr>
      <w:divsChild>
        <w:div w:id="2092770574">
          <w:marLeft w:val="0"/>
          <w:marRight w:val="1"/>
          <w:marTop w:val="0"/>
          <w:marBottom w:val="0"/>
          <w:divBdr>
            <w:top w:val="none" w:sz="0" w:space="0" w:color="auto"/>
            <w:left w:val="none" w:sz="0" w:space="0" w:color="auto"/>
            <w:bottom w:val="none" w:sz="0" w:space="0" w:color="auto"/>
            <w:right w:val="none" w:sz="0" w:space="0" w:color="auto"/>
          </w:divBdr>
          <w:divsChild>
            <w:div w:id="2092770106">
              <w:marLeft w:val="0"/>
              <w:marRight w:val="0"/>
              <w:marTop w:val="0"/>
              <w:marBottom w:val="0"/>
              <w:divBdr>
                <w:top w:val="none" w:sz="0" w:space="0" w:color="auto"/>
                <w:left w:val="none" w:sz="0" w:space="0" w:color="auto"/>
                <w:bottom w:val="none" w:sz="0" w:space="0" w:color="auto"/>
                <w:right w:val="none" w:sz="0" w:space="0" w:color="auto"/>
              </w:divBdr>
              <w:divsChild>
                <w:div w:id="2092770209">
                  <w:marLeft w:val="0"/>
                  <w:marRight w:val="1"/>
                  <w:marTop w:val="0"/>
                  <w:marBottom w:val="0"/>
                  <w:divBdr>
                    <w:top w:val="none" w:sz="0" w:space="0" w:color="auto"/>
                    <w:left w:val="none" w:sz="0" w:space="0" w:color="auto"/>
                    <w:bottom w:val="none" w:sz="0" w:space="0" w:color="auto"/>
                    <w:right w:val="none" w:sz="0" w:space="0" w:color="auto"/>
                  </w:divBdr>
                  <w:divsChild>
                    <w:div w:id="2092769972">
                      <w:marLeft w:val="0"/>
                      <w:marRight w:val="0"/>
                      <w:marTop w:val="0"/>
                      <w:marBottom w:val="0"/>
                      <w:divBdr>
                        <w:top w:val="none" w:sz="0" w:space="0" w:color="auto"/>
                        <w:left w:val="none" w:sz="0" w:space="0" w:color="auto"/>
                        <w:bottom w:val="none" w:sz="0" w:space="0" w:color="auto"/>
                        <w:right w:val="none" w:sz="0" w:space="0" w:color="auto"/>
                      </w:divBdr>
                      <w:divsChild>
                        <w:div w:id="2092770699">
                          <w:marLeft w:val="0"/>
                          <w:marRight w:val="0"/>
                          <w:marTop w:val="0"/>
                          <w:marBottom w:val="0"/>
                          <w:divBdr>
                            <w:top w:val="none" w:sz="0" w:space="0" w:color="auto"/>
                            <w:left w:val="none" w:sz="0" w:space="0" w:color="auto"/>
                            <w:bottom w:val="none" w:sz="0" w:space="0" w:color="auto"/>
                            <w:right w:val="none" w:sz="0" w:space="0" w:color="auto"/>
                          </w:divBdr>
                          <w:divsChild>
                            <w:div w:id="2092770511">
                              <w:marLeft w:val="0"/>
                              <w:marRight w:val="0"/>
                              <w:marTop w:val="120"/>
                              <w:marBottom w:val="360"/>
                              <w:divBdr>
                                <w:top w:val="none" w:sz="0" w:space="0" w:color="auto"/>
                                <w:left w:val="none" w:sz="0" w:space="0" w:color="auto"/>
                                <w:bottom w:val="none" w:sz="0" w:space="0" w:color="auto"/>
                                <w:right w:val="none" w:sz="0" w:space="0" w:color="auto"/>
                              </w:divBdr>
                              <w:divsChild>
                                <w:div w:id="2092769871">
                                  <w:marLeft w:val="0"/>
                                  <w:marRight w:val="0"/>
                                  <w:marTop w:val="0"/>
                                  <w:marBottom w:val="0"/>
                                  <w:divBdr>
                                    <w:top w:val="none" w:sz="0" w:space="0" w:color="auto"/>
                                    <w:left w:val="none" w:sz="0" w:space="0" w:color="auto"/>
                                    <w:bottom w:val="none" w:sz="0" w:space="0" w:color="auto"/>
                                    <w:right w:val="none" w:sz="0" w:space="0" w:color="auto"/>
                                  </w:divBdr>
                                  <w:divsChild>
                                    <w:div w:id="2092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69983">
      <w:marLeft w:val="0"/>
      <w:marRight w:val="0"/>
      <w:marTop w:val="0"/>
      <w:marBottom w:val="0"/>
      <w:divBdr>
        <w:top w:val="none" w:sz="0" w:space="0" w:color="auto"/>
        <w:left w:val="none" w:sz="0" w:space="0" w:color="auto"/>
        <w:bottom w:val="none" w:sz="0" w:space="0" w:color="auto"/>
        <w:right w:val="none" w:sz="0" w:space="0" w:color="auto"/>
      </w:divBdr>
      <w:divsChild>
        <w:div w:id="2092770351">
          <w:marLeft w:val="120"/>
          <w:marRight w:val="120"/>
          <w:marTop w:val="0"/>
          <w:marBottom w:val="0"/>
          <w:divBdr>
            <w:top w:val="none" w:sz="0" w:space="0" w:color="auto"/>
            <w:left w:val="none" w:sz="0" w:space="0" w:color="auto"/>
            <w:bottom w:val="none" w:sz="0" w:space="0" w:color="auto"/>
            <w:right w:val="none" w:sz="0" w:space="0" w:color="auto"/>
          </w:divBdr>
          <w:divsChild>
            <w:div w:id="2092770750">
              <w:marLeft w:val="0"/>
              <w:marRight w:val="0"/>
              <w:marTop w:val="0"/>
              <w:marBottom w:val="0"/>
              <w:divBdr>
                <w:top w:val="none" w:sz="0" w:space="0" w:color="auto"/>
                <w:left w:val="none" w:sz="0" w:space="0" w:color="auto"/>
                <w:bottom w:val="none" w:sz="0" w:space="0" w:color="auto"/>
                <w:right w:val="none" w:sz="0" w:space="0" w:color="auto"/>
              </w:divBdr>
              <w:divsChild>
                <w:div w:id="2092770543">
                  <w:marLeft w:val="0"/>
                  <w:marRight w:val="0"/>
                  <w:marTop w:val="72"/>
                  <w:marBottom w:val="0"/>
                  <w:divBdr>
                    <w:top w:val="none" w:sz="0" w:space="0" w:color="auto"/>
                    <w:left w:val="none" w:sz="0" w:space="0" w:color="auto"/>
                    <w:bottom w:val="none" w:sz="0" w:space="0" w:color="auto"/>
                    <w:right w:val="none" w:sz="0" w:space="0" w:color="auto"/>
                  </w:divBdr>
                  <w:divsChild>
                    <w:div w:id="2092769822">
                      <w:marLeft w:val="0"/>
                      <w:marRight w:val="0"/>
                      <w:marTop w:val="0"/>
                      <w:marBottom w:val="0"/>
                      <w:divBdr>
                        <w:top w:val="none" w:sz="0" w:space="0" w:color="auto"/>
                        <w:left w:val="none" w:sz="0" w:space="0" w:color="auto"/>
                        <w:bottom w:val="none" w:sz="0" w:space="0" w:color="auto"/>
                        <w:right w:val="none" w:sz="0" w:space="0" w:color="auto"/>
                      </w:divBdr>
                      <w:divsChild>
                        <w:div w:id="2092769804">
                          <w:marLeft w:val="120"/>
                          <w:marRight w:val="0"/>
                          <w:marTop w:val="0"/>
                          <w:marBottom w:val="0"/>
                          <w:divBdr>
                            <w:top w:val="none" w:sz="0" w:space="0" w:color="auto"/>
                            <w:left w:val="none" w:sz="0" w:space="0" w:color="auto"/>
                            <w:bottom w:val="none" w:sz="0" w:space="0" w:color="auto"/>
                            <w:right w:val="none" w:sz="0" w:space="0" w:color="auto"/>
                          </w:divBdr>
                          <w:divsChild>
                            <w:div w:id="2092770424">
                              <w:marLeft w:val="0"/>
                              <w:marRight w:val="0"/>
                              <w:marTop w:val="0"/>
                              <w:marBottom w:val="0"/>
                              <w:divBdr>
                                <w:top w:val="none" w:sz="0" w:space="0" w:color="auto"/>
                                <w:left w:val="none" w:sz="0" w:space="0" w:color="auto"/>
                                <w:bottom w:val="none" w:sz="0" w:space="0" w:color="auto"/>
                                <w:right w:val="none" w:sz="0" w:space="0" w:color="auto"/>
                              </w:divBdr>
                              <w:divsChild>
                                <w:div w:id="209277045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69992">
      <w:marLeft w:val="0"/>
      <w:marRight w:val="0"/>
      <w:marTop w:val="0"/>
      <w:marBottom w:val="0"/>
      <w:divBdr>
        <w:top w:val="none" w:sz="0" w:space="0" w:color="auto"/>
        <w:left w:val="none" w:sz="0" w:space="0" w:color="auto"/>
        <w:bottom w:val="none" w:sz="0" w:space="0" w:color="auto"/>
        <w:right w:val="none" w:sz="0" w:space="0" w:color="auto"/>
      </w:divBdr>
      <w:divsChild>
        <w:div w:id="2092770006">
          <w:marLeft w:val="0"/>
          <w:marRight w:val="0"/>
          <w:marTop w:val="0"/>
          <w:marBottom w:val="0"/>
          <w:divBdr>
            <w:top w:val="none" w:sz="0" w:space="0" w:color="auto"/>
            <w:left w:val="none" w:sz="0" w:space="0" w:color="auto"/>
            <w:bottom w:val="none" w:sz="0" w:space="0" w:color="auto"/>
            <w:right w:val="none" w:sz="0" w:space="0" w:color="auto"/>
          </w:divBdr>
          <w:divsChild>
            <w:div w:id="2092770328">
              <w:marLeft w:val="0"/>
              <w:marRight w:val="0"/>
              <w:marTop w:val="0"/>
              <w:marBottom w:val="0"/>
              <w:divBdr>
                <w:top w:val="none" w:sz="0" w:space="0" w:color="auto"/>
                <w:left w:val="none" w:sz="0" w:space="0" w:color="auto"/>
                <w:bottom w:val="none" w:sz="0" w:space="0" w:color="auto"/>
                <w:right w:val="none" w:sz="0" w:space="0" w:color="auto"/>
              </w:divBdr>
              <w:divsChild>
                <w:div w:id="2092770029">
                  <w:marLeft w:val="0"/>
                  <w:marRight w:val="0"/>
                  <w:marTop w:val="0"/>
                  <w:marBottom w:val="0"/>
                  <w:divBdr>
                    <w:top w:val="none" w:sz="0" w:space="0" w:color="auto"/>
                    <w:left w:val="none" w:sz="0" w:space="0" w:color="auto"/>
                    <w:bottom w:val="none" w:sz="0" w:space="0" w:color="auto"/>
                    <w:right w:val="none" w:sz="0" w:space="0" w:color="auto"/>
                  </w:divBdr>
                  <w:divsChild>
                    <w:div w:id="2092770713">
                      <w:marLeft w:val="0"/>
                      <w:marRight w:val="0"/>
                      <w:marTop w:val="0"/>
                      <w:marBottom w:val="0"/>
                      <w:divBdr>
                        <w:top w:val="none" w:sz="0" w:space="0" w:color="auto"/>
                        <w:left w:val="none" w:sz="0" w:space="0" w:color="auto"/>
                        <w:bottom w:val="none" w:sz="0" w:space="0" w:color="auto"/>
                        <w:right w:val="none" w:sz="0" w:space="0" w:color="auto"/>
                      </w:divBdr>
                      <w:divsChild>
                        <w:div w:id="2092770743">
                          <w:marLeft w:val="0"/>
                          <w:marRight w:val="0"/>
                          <w:marTop w:val="0"/>
                          <w:marBottom w:val="0"/>
                          <w:divBdr>
                            <w:top w:val="none" w:sz="0" w:space="0" w:color="auto"/>
                            <w:left w:val="none" w:sz="0" w:space="0" w:color="auto"/>
                            <w:bottom w:val="none" w:sz="0" w:space="0" w:color="auto"/>
                            <w:right w:val="none" w:sz="0" w:space="0" w:color="auto"/>
                          </w:divBdr>
                          <w:divsChild>
                            <w:div w:id="2092770123">
                              <w:marLeft w:val="0"/>
                              <w:marRight w:val="0"/>
                              <w:marTop w:val="0"/>
                              <w:marBottom w:val="0"/>
                              <w:divBdr>
                                <w:top w:val="none" w:sz="0" w:space="0" w:color="auto"/>
                                <w:left w:val="none" w:sz="0" w:space="0" w:color="auto"/>
                                <w:bottom w:val="none" w:sz="0" w:space="0" w:color="auto"/>
                                <w:right w:val="none" w:sz="0" w:space="0" w:color="auto"/>
                              </w:divBdr>
                              <w:divsChild>
                                <w:div w:id="2092770788">
                                  <w:marLeft w:val="0"/>
                                  <w:marRight w:val="0"/>
                                  <w:marTop w:val="0"/>
                                  <w:marBottom w:val="0"/>
                                  <w:divBdr>
                                    <w:top w:val="none" w:sz="0" w:space="0" w:color="auto"/>
                                    <w:left w:val="none" w:sz="0" w:space="0" w:color="auto"/>
                                    <w:bottom w:val="none" w:sz="0" w:space="0" w:color="auto"/>
                                    <w:right w:val="none" w:sz="0" w:space="0" w:color="auto"/>
                                  </w:divBdr>
                                  <w:divsChild>
                                    <w:div w:id="2092769922">
                                      <w:marLeft w:val="0"/>
                                      <w:marRight w:val="0"/>
                                      <w:marTop w:val="0"/>
                                      <w:marBottom w:val="0"/>
                                      <w:divBdr>
                                        <w:top w:val="none" w:sz="0" w:space="0" w:color="auto"/>
                                        <w:left w:val="none" w:sz="0" w:space="0" w:color="auto"/>
                                        <w:bottom w:val="none" w:sz="0" w:space="0" w:color="auto"/>
                                        <w:right w:val="none" w:sz="0" w:space="0" w:color="auto"/>
                                      </w:divBdr>
                                      <w:divsChild>
                                        <w:div w:id="20927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69993">
      <w:marLeft w:val="0"/>
      <w:marRight w:val="0"/>
      <w:marTop w:val="0"/>
      <w:marBottom w:val="0"/>
      <w:divBdr>
        <w:top w:val="none" w:sz="0" w:space="0" w:color="auto"/>
        <w:left w:val="none" w:sz="0" w:space="0" w:color="auto"/>
        <w:bottom w:val="none" w:sz="0" w:space="0" w:color="auto"/>
        <w:right w:val="none" w:sz="0" w:space="0" w:color="auto"/>
      </w:divBdr>
      <w:divsChild>
        <w:div w:id="2092770253">
          <w:marLeft w:val="0"/>
          <w:marRight w:val="0"/>
          <w:marTop w:val="0"/>
          <w:marBottom w:val="0"/>
          <w:divBdr>
            <w:top w:val="none" w:sz="0" w:space="0" w:color="auto"/>
            <w:left w:val="none" w:sz="0" w:space="0" w:color="auto"/>
            <w:bottom w:val="none" w:sz="0" w:space="0" w:color="auto"/>
            <w:right w:val="none" w:sz="0" w:space="0" w:color="auto"/>
          </w:divBdr>
          <w:divsChild>
            <w:div w:id="2092769783">
              <w:marLeft w:val="0"/>
              <w:marRight w:val="0"/>
              <w:marTop w:val="0"/>
              <w:marBottom w:val="200"/>
              <w:divBdr>
                <w:top w:val="none" w:sz="0" w:space="0" w:color="auto"/>
                <w:left w:val="none" w:sz="0" w:space="0" w:color="auto"/>
                <w:bottom w:val="none" w:sz="0" w:space="0" w:color="auto"/>
                <w:right w:val="none" w:sz="0" w:space="0" w:color="auto"/>
              </w:divBdr>
              <w:divsChild>
                <w:div w:id="2092770410">
                  <w:marLeft w:val="0"/>
                  <w:marRight w:val="0"/>
                  <w:marTop w:val="0"/>
                  <w:marBottom w:val="0"/>
                  <w:divBdr>
                    <w:top w:val="none" w:sz="0" w:space="0" w:color="auto"/>
                    <w:left w:val="none" w:sz="0" w:space="0" w:color="auto"/>
                    <w:bottom w:val="none" w:sz="0" w:space="0" w:color="auto"/>
                    <w:right w:val="none" w:sz="0" w:space="0" w:color="auto"/>
                  </w:divBdr>
                  <w:divsChild>
                    <w:div w:id="2092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0002">
      <w:marLeft w:val="0"/>
      <w:marRight w:val="0"/>
      <w:marTop w:val="0"/>
      <w:marBottom w:val="0"/>
      <w:divBdr>
        <w:top w:val="none" w:sz="0" w:space="0" w:color="auto"/>
        <w:left w:val="none" w:sz="0" w:space="0" w:color="auto"/>
        <w:bottom w:val="none" w:sz="0" w:space="0" w:color="auto"/>
        <w:right w:val="none" w:sz="0" w:space="0" w:color="auto"/>
      </w:divBdr>
      <w:divsChild>
        <w:div w:id="2092770460">
          <w:marLeft w:val="120"/>
          <w:marRight w:val="120"/>
          <w:marTop w:val="0"/>
          <w:marBottom w:val="0"/>
          <w:divBdr>
            <w:top w:val="none" w:sz="0" w:space="0" w:color="auto"/>
            <w:left w:val="none" w:sz="0" w:space="0" w:color="auto"/>
            <w:bottom w:val="none" w:sz="0" w:space="0" w:color="auto"/>
            <w:right w:val="none" w:sz="0" w:space="0" w:color="auto"/>
          </w:divBdr>
          <w:divsChild>
            <w:div w:id="2092770492">
              <w:marLeft w:val="0"/>
              <w:marRight w:val="0"/>
              <w:marTop w:val="0"/>
              <w:marBottom w:val="0"/>
              <w:divBdr>
                <w:top w:val="none" w:sz="0" w:space="0" w:color="auto"/>
                <w:left w:val="none" w:sz="0" w:space="0" w:color="auto"/>
                <w:bottom w:val="none" w:sz="0" w:space="0" w:color="auto"/>
                <w:right w:val="none" w:sz="0" w:space="0" w:color="auto"/>
              </w:divBdr>
              <w:divsChild>
                <w:div w:id="2092770152">
                  <w:marLeft w:val="0"/>
                  <w:marRight w:val="0"/>
                  <w:marTop w:val="72"/>
                  <w:marBottom w:val="0"/>
                  <w:divBdr>
                    <w:top w:val="none" w:sz="0" w:space="0" w:color="auto"/>
                    <w:left w:val="none" w:sz="0" w:space="0" w:color="auto"/>
                    <w:bottom w:val="none" w:sz="0" w:space="0" w:color="auto"/>
                    <w:right w:val="none" w:sz="0" w:space="0" w:color="auto"/>
                  </w:divBdr>
                  <w:divsChild>
                    <w:div w:id="2092770687">
                      <w:marLeft w:val="0"/>
                      <w:marRight w:val="0"/>
                      <w:marTop w:val="0"/>
                      <w:marBottom w:val="0"/>
                      <w:divBdr>
                        <w:top w:val="none" w:sz="0" w:space="0" w:color="auto"/>
                        <w:left w:val="none" w:sz="0" w:space="0" w:color="auto"/>
                        <w:bottom w:val="none" w:sz="0" w:space="0" w:color="auto"/>
                        <w:right w:val="none" w:sz="0" w:space="0" w:color="auto"/>
                      </w:divBdr>
                      <w:divsChild>
                        <w:div w:id="2092770292">
                          <w:marLeft w:val="120"/>
                          <w:marRight w:val="0"/>
                          <w:marTop w:val="0"/>
                          <w:marBottom w:val="0"/>
                          <w:divBdr>
                            <w:top w:val="none" w:sz="0" w:space="0" w:color="auto"/>
                            <w:left w:val="none" w:sz="0" w:space="0" w:color="auto"/>
                            <w:bottom w:val="none" w:sz="0" w:space="0" w:color="auto"/>
                            <w:right w:val="none" w:sz="0" w:space="0" w:color="auto"/>
                          </w:divBdr>
                          <w:divsChild>
                            <w:div w:id="2092770037">
                              <w:marLeft w:val="0"/>
                              <w:marRight w:val="0"/>
                              <w:marTop w:val="0"/>
                              <w:marBottom w:val="0"/>
                              <w:divBdr>
                                <w:top w:val="none" w:sz="0" w:space="0" w:color="auto"/>
                                <w:left w:val="none" w:sz="0" w:space="0" w:color="auto"/>
                                <w:bottom w:val="none" w:sz="0" w:space="0" w:color="auto"/>
                                <w:right w:val="none" w:sz="0" w:space="0" w:color="auto"/>
                              </w:divBdr>
                              <w:divsChild>
                                <w:div w:id="209277067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0007">
      <w:marLeft w:val="0"/>
      <w:marRight w:val="0"/>
      <w:marTop w:val="0"/>
      <w:marBottom w:val="0"/>
      <w:divBdr>
        <w:top w:val="none" w:sz="0" w:space="0" w:color="auto"/>
        <w:left w:val="none" w:sz="0" w:space="0" w:color="auto"/>
        <w:bottom w:val="none" w:sz="0" w:space="0" w:color="auto"/>
        <w:right w:val="none" w:sz="0" w:space="0" w:color="auto"/>
      </w:divBdr>
      <w:divsChild>
        <w:div w:id="2092769855">
          <w:marLeft w:val="0"/>
          <w:marRight w:val="0"/>
          <w:marTop w:val="0"/>
          <w:marBottom w:val="0"/>
          <w:divBdr>
            <w:top w:val="none" w:sz="0" w:space="0" w:color="auto"/>
            <w:left w:val="none" w:sz="0" w:space="0" w:color="auto"/>
            <w:bottom w:val="none" w:sz="0" w:space="0" w:color="auto"/>
            <w:right w:val="none" w:sz="0" w:space="0" w:color="auto"/>
          </w:divBdr>
          <w:divsChild>
            <w:div w:id="2092770413">
              <w:marLeft w:val="0"/>
              <w:marRight w:val="0"/>
              <w:marTop w:val="0"/>
              <w:marBottom w:val="0"/>
              <w:divBdr>
                <w:top w:val="none" w:sz="0" w:space="0" w:color="auto"/>
                <w:left w:val="none" w:sz="0" w:space="0" w:color="auto"/>
                <w:bottom w:val="none" w:sz="0" w:space="0" w:color="auto"/>
                <w:right w:val="none" w:sz="0" w:space="0" w:color="auto"/>
              </w:divBdr>
              <w:divsChild>
                <w:div w:id="2092769820">
                  <w:marLeft w:val="0"/>
                  <w:marRight w:val="0"/>
                  <w:marTop w:val="0"/>
                  <w:marBottom w:val="0"/>
                  <w:divBdr>
                    <w:top w:val="none" w:sz="0" w:space="0" w:color="auto"/>
                    <w:left w:val="none" w:sz="0" w:space="0" w:color="auto"/>
                    <w:bottom w:val="none" w:sz="0" w:space="0" w:color="auto"/>
                    <w:right w:val="none" w:sz="0" w:space="0" w:color="auto"/>
                  </w:divBdr>
                  <w:divsChild>
                    <w:div w:id="2092770167">
                      <w:marLeft w:val="0"/>
                      <w:marRight w:val="0"/>
                      <w:marTop w:val="0"/>
                      <w:marBottom w:val="0"/>
                      <w:divBdr>
                        <w:top w:val="none" w:sz="0" w:space="0" w:color="auto"/>
                        <w:left w:val="none" w:sz="0" w:space="0" w:color="auto"/>
                        <w:bottom w:val="none" w:sz="0" w:space="0" w:color="auto"/>
                        <w:right w:val="none" w:sz="0" w:space="0" w:color="auto"/>
                      </w:divBdr>
                      <w:divsChild>
                        <w:div w:id="2092769829">
                          <w:marLeft w:val="0"/>
                          <w:marRight w:val="0"/>
                          <w:marTop w:val="0"/>
                          <w:marBottom w:val="0"/>
                          <w:divBdr>
                            <w:top w:val="none" w:sz="0" w:space="0" w:color="auto"/>
                            <w:left w:val="none" w:sz="0" w:space="0" w:color="auto"/>
                            <w:bottom w:val="none" w:sz="0" w:space="0" w:color="auto"/>
                            <w:right w:val="none" w:sz="0" w:space="0" w:color="auto"/>
                          </w:divBdr>
                          <w:divsChild>
                            <w:div w:id="2092770372">
                              <w:marLeft w:val="0"/>
                              <w:marRight w:val="0"/>
                              <w:marTop w:val="0"/>
                              <w:marBottom w:val="0"/>
                              <w:divBdr>
                                <w:top w:val="none" w:sz="0" w:space="0" w:color="auto"/>
                                <w:left w:val="none" w:sz="0" w:space="0" w:color="auto"/>
                                <w:bottom w:val="none" w:sz="0" w:space="0" w:color="auto"/>
                                <w:right w:val="none" w:sz="0" w:space="0" w:color="auto"/>
                              </w:divBdr>
                              <w:divsChild>
                                <w:div w:id="2092770025">
                                  <w:marLeft w:val="0"/>
                                  <w:marRight w:val="0"/>
                                  <w:marTop w:val="0"/>
                                  <w:marBottom w:val="0"/>
                                  <w:divBdr>
                                    <w:top w:val="none" w:sz="0" w:space="0" w:color="auto"/>
                                    <w:left w:val="none" w:sz="0" w:space="0" w:color="auto"/>
                                    <w:bottom w:val="none" w:sz="0" w:space="0" w:color="auto"/>
                                    <w:right w:val="none" w:sz="0" w:space="0" w:color="auto"/>
                                  </w:divBdr>
                                  <w:divsChild>
                                    <w:div w:id="2092770103">
                                      <w:marLeft w:val="0"/>
                                      <w:marRight w:val="0"/>
                                      <w:marTop w:val="0"/>
                                      <w:marBottom w:val="0"/>
                                      <w:divBdr>
                                        <w:top w:val="none" w:sz="0" w:space="0" w:color="auto"/>
                                        <w:left w:val="none" w:sz="0" w:space="0" w:color="auto"/>
                                        <w:bottom w:val="none" w:sz="0" w:space="0" w:color="auto"/>
                                        <w:right w:val="none" w:sz="0" w:space="0" w:color="auto"/>
                                      </w:divBdr>
                                      <w:divsChild>
                                        <w:div w:id="2092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028">
      <w:marLeft w:val="0"/>
      <w:marRight w:val="0"/>
      <w:marTop w:val="0"/>
      <w:marBottom w:val="0"/>
      <w:divBdr>
        <w:top w:val="none" w:sz="0" w:space="0" w:color="auto"/>
        <w:left w:val="none" w:sz="0" w:space="0" w:color="auto"/>
        <w:bottom w:val="none" w:sz="0" w:space="0" w:color="auto"/>
        <w:right w:val="none" w:sz="0" w:space="0" w:color="auto"/>
      </w:divBdr>
      <w:divsChild>
        <w:div w:id="2092769824">
          <w:marLeft w:val="0"/>
          <w:marRight w:val="0"/>
          <w:marTop w:val="0"/>
          <w:marBottom w:val="0"/>
          <w:divBdr>
            <w:top w:val="single" w:sz="2" w:space="0" w:color="2E2E2E"/>
            <w:left w:val="single" w:sz="2" w:space="0" w:color="2E2E2E"/>
            <w:bottom w:val="single" w:sz="2" w:space="0" w:color="2E2E2E"/>
            <w:right w:val="single" w:sz="2" w:space="0" w:color="2E2E2E"/>
          </w:divBdr>
          <w:divsChild>
            <w:div w:id="2092770381">
              <w:marLeft w:val="0"/>
              <w:marRight w:val="0"/>
              <w:marTop w:val="0"/>
              <w:marBottom w:val="0"/>
              <w:divBdr>
                <w:top w:val="single" w:sz="6" w:space="0" w:color="C9C9C9"/>
                <w:left w:val="none" w:sz="0" w:space="0" w:color="auto"/>
                <w:bottom w:val="none" w:sz="0" w:space="0" w:color="auto"/>
                <w:right w:val="none" w:sz="0" w:space="0" w:color="auto"/>
              </w:divBdr>
              <w:divsChild>
                <w:div w:id="2092770229">
                  <w:marLeft w:val="0"/>
                  <w:marRight w:val="0"/>
                  <w:marTop w:val="0"/>
                  <w:marBottom w:val="0"/>
                  <w:divBdr>
                    <w:top w:val="none" w:sz="0" w:space="0" w:color="auto"/>
                    <w:left w:val="none" w:sz="0" w:space="0" w:color="auto"/>
                    <w:bottom w:val="none" w:sz="0" w:space="0" w:color="auto"/>
                    <w:right w:val="none" w:sz="0" w:space="0" w:color="auto"/>
                  </w:divBdr>
                  <w:divsChild>
                    <w:div w:id="2092770272">
                      <w:marLeft w:val="0"/>
                      <w:marRight w:val="0"/>
                      <w:marTop w:val="0"/>
                      <w:marBottom w:val="0"/>
                      <w:divBdr>
                        <w:top w:val="none" w:sz="0" w:space="0" w:color="auto"/>
                        <w:left w:val="none" w:sz="0" w:space="0" w:color="auto"/>
                        <w:bottom w:val="none" w:sz="0" w:space="0" w:color="auto"/>
                        <w:right w:val="none" w:sz="0" w:space="0" w:color="auto"/>
                      </w:divBdr>
                      <w:divsChild>
                        <w:div w:id="20927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70030">
      <w:marLeft w:val="0"/>
      <w:marRight w:val="0"/>
      <w:marTop w:val="0"/>
      <w:marBottom w:val="0"/>
      <w:divBdr>
        <w:top w:val="none" w:sz="0" w:space="0" w:color="auto"/>
        <w:left w:val="none" w:sz="0" w:space="0" w:color="auto"/>
        <w:bottom w:val="none" w:sz="0" w:space="0" w:color="auto"/>
        <w:right w:val="none" w:sz="0" w:space="0" w:color="auto"/>
      </w:divBdr>
      <w:divsChild>
        <w:div w:id="2092769833">
          <w:marLeft w:val="0"/>
          <w:marRight w:val="1"/>
          <w:marTop w:val="0"/>
          <w:marBottom w:val="0"/>
          <w:divBdr>
            <w:top w:val="none" w:sz="0" w:space="0" w:color="auto"/>
            <w:left w:val="none" w:sz="0" w:space="0" w:color="auto"/>
            <w:bottom w:val="none" w:sz="0" w:space="0" w:color="auto"/>
            <w:right w:val="none" w:sz="0" w:space="0" w:color="auto"/>
          </w:divBdr>
          <w:divsChild>
            <w:div w:id="2092770127">
              <w:marLeft w:val="0"/>
              <w:marRight w:val="0"/>
              <w:marTop w:val="0"/>
              <w:marBottom w:val="0"/>
              <w:divBdr>
                <w:top w:val="none" w:sz="0" w:space="0" w:color="auto"/>
                <w:left w:val="none" w:sz="0" w:space="0" w:color="auto"/>
                <w:bottom w:val="none" w:sz="0" w:space="0" w:color="auto"/>
                <w:right w:val="none" w:sz="0" w:space="0" w:color="auto"/>
              </w:divBdr>
              <w:divsChild>
                <w:div w:id="2092770603">
                  <w:marLeft w:val="0"/>
                  <w:marRight w:val="1"/>
                  <w:marTop w:val="0"/>
                  <w:marBottom w:val="0"/>
                  <w:divBdr>
                    <w:top w:val="none" w:sz="0" w:space="0" w:color="auto"/>
                    <w:left w:val="none" w:sz="0" w:space="0" w:color="auto"/>
                    <w:bottom w:val="none" w:sz="0" w:space="0" w:color="auto"/>
                    <w:right w:val="none" w:sz="0" w:space="0" w:color="auto"/>
                  </w:divBdr>
                  <w:divsChild>
                    <w:div w:id="2092770121">
                      <w:marLeft w:val="0"/>
                      <w:marRight w:val="0"/>
                      <w:marTop w:val="0"/>
                      <w:marBottom w:val="0"/>
                      <w:divBdr>
                        <w:top w:val="none" w:sz="0" w:space="0" w:color="auto"/>
                        <w:left w:val="none" w:sz="0" w:space="0" w:color="auto"/>
                        <w:bottom w:val="none" w:sz="0" w:space="0" w:color="auto"/>
                        <w:right w:val="none" w:sz="0" w:space="0" w:color="auto"/>
                      </w:divBdr>
                      <w:divsChild>
                        <w:div w:id="2092770399">
                          <w:marLeft w:val="0"/>
                          <w:marRight w:val="0"/>
                          <w:marTop w:val="0"/>
                          <w:marBottom w:val="0"/>
                          <w:divBdr>
                            <w:top w:val="none" w:sz="0" w:space="0" w:color="auto"/>
                            <w:left w:val="none" w:sz="0" w:space="0" w:color="auto"/>
                            <w:bottom w:val="none" w:sz="0" w:space="0" w:color="auto"/>
                            <w:right w:val="none" w:sz="0" w:space="0" w:color="auto"/>
                          </w:divBdr>
                          <w:divsChild>
                            <w:div w:id="2092769818">
                              <w:marLeft w:val="0"/>
                              <w:marRight w:val="0"/>
                              <w:marTop w:val="120"/>
                              <w:marBottom w:val="360"/>
                              <w:divBdr>
                                <w:top w:val="none" w:sz="0" w:space="0" w:color="auto"/>
                                <w:left w:val="none" w:sz="0" w:space="0" w:color="auto"/>
                                <w:bottom w:val="none" w:sz="0" w:space="0" w:color="auto"/>
                                <w:right w:val="none" w:sz="0" w:space="0" w:color="auto"/>
                              </w:divBdr>
                              <w:divsChild>
                                <w:div w:id="2092770212">
                                  <w:marLeft w:val="0"/>
                                  <w:marRight w:val="0"/>
                                  <w:marTop w:val="0"/>
                                  <w:marBottom w:val="0"/>
                                  <w:divBdr>
                                    <w:top w:val="none" w:sz="0" w:space="0" w:color="auto"/>
                                    <w:left w:val="none" w:sz="0" w:space="0" w:color="auto"/>
                                    <w:bottom w:val="none" w:sz="0" w:space="0" w:color="auto"/>
                                    <w:right w:val="none" w:sz="0" w:space="0" w:color="auto"/>
                                  </w:divBdr>
                                  <w:divsChild>
                                    <w:div w:id="20927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035">
      <w:marLeft w:val="0"/>
      <w:marRight w:val="0"/>
      <w:marTop w:val="0"/>
      <w:marBottom w:val="0"/>
      <w:divBdr>
        <w:top w:val="none" w:sz="0" w:space="0" w:color="auto"/>
        <w:left w:val="none" w:sz="0" w:space="0" w:color="auto"/>
        <w:bottom w:val="none" w:sz="0" w:space="0" w:color="auto"/>
        <w:right w:val="none" w:sz="0" w:space="0" w:color="auto"/>
      </w:divBdr>
      <w:divsChild>
        <w:div w:id="2092769807">
          <w:marLeft w:val="0"/>
          <w:marRight w:val="1"/>
          <w:marTop w:val="0"/>
          <w:marBottom w:val="0"/>
          <w:divBdr>
            <w:top w:val="none" w:sz="0" w:space="0" w:color="auto"/>
            <w:left w:val="none" w:sz="0" w:space="0" w:color="auto"/>
            <w:bottom w:val="none" w:sz="0" w:space="0" w:color="auto"/>
            <w:right w:val="none" w:sz="0" w:space="0" w:color="auto"/>
          </w:divBdr>
          <w:divsChild>
            <w:div w:id="2092770668">
              <w:marLeft w:val="0"/>
              <w:marRight w:val="0"/>
              <w:marTop w:val="0"/>
              <w:marBottom w:val="0"/>
              <w:divBdr>
                <w:top w:val="none" w:sz="0" w:space="0" w:color="auto"/>
                <w:left w:val="none" w:sz="0" w:space="0" w:color="auto"/>
                <w:bottom w:val="none" w:sz="0" w:space="0" w:color="auto"/>
                <w:right w:val="none" w:sz="0" w:space="0" w:color="auto"/>
              </w:divBdr>
              <w:divsChild>
                <w:div w:id="2092770650">
                  <w:marLeft w:val="0"/>
                  <w:marRight w:val="1"/>
                  <w:marTop w:val="0"/>
                  <w:marBottom w:val="0"/>
                  <w:divBdr>
                    <w:top w:val="none" w:sz="0" w:space="0" w:color="auto"/>
                    <w:left w:val="none" w:sz="0" w:space="0" w:color="auto"/>
                    <w:bottom w:val="none" w:sz="0" w:space="0" w:color="auto"/>
                    <w:right w:val="none" w:sz="0" w:space="0" w:color="auto"/>
                  </w:divBdr>
                  <w:divsChild>
                    <w:div w:id="2092770146">
                      <w:marLeft w:val="0"/>
                      <w:marRight w:val="0"/>
                      <w:marTop w:val="0"/>
                      <w:marBottom w:val="0"/>
                      <w:divBdr>
                        <w:top w:val="none" w:sz="0" w:space="0" w:color="auto"/>
                        <w:left w:val="none" w:sz="0" w:space="0" w:color="auto"/>
                        <w:bottom w:val="none" w:sz="0" w:space="0" w:color="auto"/>
                        <w:right w:val="none" w:sz="0" w:space="0" w:color="auto"/>
                      </w:divBdr>
                      <w:divsChild>
                        <w:div w:id="2092770016">
                          <w:marLeft w:val="0"/>
                          <w:marRight w:val="0"/>
                          <w:marTop w:val="0"/>
                          <w:marBottom w:val="0"/>
                          <w:divBdr>
                            <w:top w:val="none" w:sz="0" w:space="0" w:color="auto"/>
                            <w:left w:val="none" w:sz="0" w:space="0" w:color="auto"/>
                            <w:bottom w:val="none" w:sz="0" w:space="0" w:color="auto"/>
                            <w:right w:val="none" w:sz="0" w:space="0" w:color="auto"/>
                          </w:divBdr>
                          <w:divsChild>
                            <w:div w:id="2092770342">
                              <w:marLeft w:val="0"/>
                              <w:marRight w:val="0"/>
                              <w:marTop w:val="120"/>
                              <w:marBottom w:val="360"/>
                              <w:divBdr>
                                <w:top w:val="none" w:sz="0" w:space="0" w:color="auto"/>
                                <w:left w:val="none" w:sz="0" w:space="0" w:color="auto"/>
                                <w:bottom w:val="none" w:sz="0" w:space="0" w:color="auto"/>
                                <w:right w:val="none" w:sz="0" w:space="0" w:color="auto"/>
                              </w:divBdr>
                              <w:divsChild>
                                <w:div w:id="2092770015">
                                  <w:marLeft w:val="0"/>
                                  <w:marRight w:val="0"/>
                                  <w:marTop w:val="0"/>
                                  <w:marBottom w:val="0"/>
                                  <w:divBdr>
                                    <w:top w:val="none" w:sz="0" w:space="0" w:color="auto"/>
                                    <w:left w:val="none" w:sz="0" w:space="0" w:color="auto"/>
                                    <w:bottom w:val="none" w:sz="0" w:space="0" w:color="auto"/>
                                    <w:right w:val="none" w:sz="0" w:space="0" w:color="auto"/>
                                  </w:divBdr>
                                  <w:divsChild>
                                    <w:div w:id="20927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039">
      <w:marLeft w:val="0"/>
      <w:marRight w:val="0"/>
      <w:marTop w:val="0"/>
      <w:marBottom w:val="0"/>
      <w:divBdr>
        <w:top w:val="none" w:sz="0" w:space="0" w:color="auto"/>
        <w:left w:val="none" w:sz="0" w:space="0" w:color="auto"/>
        <w:bottom w:val="none" w:sz="0" w:space="0" w:color="auto"/>
        <w:right w:val="none" w:sz="0" w:space="0" w:color="auto"/>
      </w:divBdr>
      <w:divsChild>
        <w:div w:id="2092769989">
          <w:marLeft w:val="0"/>
          <w:marRight w:val="0"/>
          <w:marTop w:val="0"/>
          <w:marBottom w:val="0"/>
          <w:divBdr>
            <w:top w:val="none" w:sz="0" w:space="0" w:color="auto"/>
            <w:left w:val="none" w:sz="0" w:space="0" w:color="auto"/>
            <w:bottom w:val="none" w:sz="0" w:space="0" w:color="auto"/>
            <w:right w:val="none" w:sz="0" w:space="0" w:color="auto"/>
          </w:divBdr>
          <w:divsChild>
            <w:div w:id="2092770682">
              <w:marLeft w:val="0"/>
              <w:marRight w:val="0"/>
              <w:marTop w:val="0"/>
              <w:marBottom w:val="0"/>
              <w:divBdr>
                <w:top w:val="none" w:sz="0" w:space="0" w:color="auto"/>
                <w:left w:val="none" w:sz="0" w:space="0" w:color="auto"/>
                <w:bottom w:val="none" w:sz="0" w:space="0" w:color="auto"/>
                <w:right w:val="none" w:sz="0" w:space="0" w:color="auto"/>
              </w:divBdr>
              <w:divsChild>
                <w:div w:id="2092770648">
                  <w:marLeft w:val="0"/>
                  <w:marRight w:val="0"/>
                  <w:marTop w:val="0"/>
                  <w:marBottom w:val="0"/>
                  <w:divBdr>
                    <w:top w:val="none" w:sz="0" w:space="0" w:color="auto"/>
                    <w:left w:val="none" w:sz="0" w:space="0" w:color="auto"/>
                    <w:bottom w:val="none" w:sz="0" w:space="0" w:color="auto"/>
                    <w:right w:val="none" w:sz="0" w:space="0" w:color="auto"/>
                  </w:divBdr>
                  <w:divsChild>
                    <w:div w:id="2092769782">
                      <w:marLeft w:val="0"/>
                      <w:marRight w:val="0"/>
                      <w:marTop w:val="0"/>
                      <w:marBottom w:val="0"/>
                      <w:divBdr>
                        <w:top w:val="none" w:sz="0" w:space="0" w:color="auto"/>
                        <w:left w:val="none" w:sz="0" w:space="0" w:color="auto"/>
                        <w:bottom w:val="none" w:sz="0" w:space="0" w:color="auto"/>
                        <w:right w:val="none" w:sz="0" w:space="0" w:color="auto"/>
                      </w:divBdr>
                      <w:divsChild>
                        <w:div w:id="2092770130">
                          <w:marLeft w:val="0"/>
                          <w:marRight w:val="0"/>
                          <w:marTop w:val="0"/>
                          <w:marBottom w:val="0"/>
                          <w:divBdr>
                            <w:top w:val="none" w:sz="0" w:space="0" w:color="auto"/>
                            <w:left w:val="none" w:sz="0" w:space="0" w:color="auto"/>
                            <w:bottom w:val="none" w:sz="0" w:space="0" w:color="auto"/>
                            <w:right w:val="none" w:sz="0" w:space="0" w:color="auto"/>
                          </w:divBdr>
                          <w:divsChild>
                            <w:div w:id="2092770038">
                              <w:marLeft w:val="0"/>
                              <w:marRight w:val="0"/>
                              <w:marTop w:val="0"/>
                              <w:marBottom w:val="0"/>
                              <w:divBdr>
                                <w:top w:val="none" w:sz="0" w:space="0" w:color="auto"/>
                                <w:left w:val="none" w:sz="0" w:space="0" w:color="auto"/>
                                <w:bottom w:val="none" w:sz="0" w:space="0" w:color="auto"/>
                                <w:right w:val="none" w:sz="0" w:space="0" w:color="auto"/>
                              </w:divBdr>
                              <w:divsChild>
                                <w:div w:id="2092770570">
                                  <w:marLeft w:val="0"/>
                                  <w:marRight w:val="0"/>
                                  <w:marTop w:val="0"/>
                                  <w:marBottom w:val="0"/>
                                  <w:divBdr>
                                    <w:top w:val="none" w:sz="0" w:space="0" w:color="auto"/>
                                    <w:left w:val="none" w:sz="0" w:space="0" w:color="auto"/>
                                    <w:bottom w:val="none" w:sz="0" w:space="0" w:color="auto"/>
                                    <w:right w:val="none" w:sz="0" w:space="0" w:color="auto"/>
                                  </w:divBdr>
                                  <w:divsChild>
                                    <w:div w:id="2092770454">
                                      <w:marLeft w:val="0"/>
                                      <w:marRight w:val="0"/>
                                      <w:marTop w:val="0"/>
                                      <w:marBottom w:val="0"/>
                                      <w:divBdr>
                                        <w:top w:val="none" w:sz="0" w:space="0" w:color="auto"/>
                                        <w:left w:val="none" w:sz="0" w:space="0" w:color="auto"/>
                                        <w:bottom w:val="none" w:sz="0" w:space="0" w:color="auto"/>
                                        <w:right w:val="none" w:sz="0" w:space="0" w:color="auto"/>
                                      </w:divBdr>
                                      <w:divsChild>
                                        <w:div w:id="20927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041">
      <w:marLeft w:val="0"/>
      <w:marRight w:val="0"/>
      <w:marTop w:val="0"/>
      <w:marBottom w:val="0"/>
      <w:divBdr>
        <w:top w:val="none" w:sz="0" w:space="0" w:color="auto"/>
        <w:left w:val="none" w:sz="0" w:space="0" w:color="auto"/>
        <w:bottom w:val="none" w:sz="0" w:space="0" w:color="auto"/>
        <w:right w:val="none" w:sz="0" w:space="0" w:color="auto"/>
      </w:divBdr>
      <w:divsChild>
        <w:div w:id="2092770227">
          <w:marLeft w:val="0"/>
          <w:marRight w:val="0"/>
          <w:marTop w:val="0"/>
          <w:marBottom w:val="0"/>
          <w:divBdr>
            <w:top w:val="none" w:sz="0" w:space="0" w:color="auto"/>
            <w:left w:val="none" w:sz="0" w:space="0" w:color="auto"/>
            <w:bottom w:val="none" w:sz="0" w:space="0" w:color="auto"/>
            <w:right w:val="none" w:sz="0" w:space="0" w:color="auto"/>
          </w:divBdr>
          <w:divsChild>
            <w:div w:id="2092770135">
              <w:marLeft w:val="0"/>
              <w:marRight w:val="0"/>
              <w:marTop w:val="0"/>
              <w:marBottom w:val="0"/>
              <w:divBdr>
                <w:top w:val="none" w:sz="0" w:space="0" w:color="auto"/>
                <w:left w:val="none" w:sz="0" w:space="0" w:color="auto"/>
                <w:bottom w:val="none" w:sz="0" w:space="0" w:color="auto"/>
                <w:right w:val="none" w:sz="0" w:space="0" w:color="auto"/>
              </w:divBdr>
              <w:divsChild>
                <w:div w:id="2092769883">
                  <w:marLeft w:val="0"/>
                  <w:marRight w:val="0"/>
                  <w:marTop w:val="0"/>
                  <w:marBottom w:val="0"/>
                  <w:divBdr>
                    <w:top w:val="none" w:sz="0" w:space="0" w:color="auto"/>
                    <w:left w:val="none" w:sz="0" w:space="0" w:color="auto"/>
                    <w:bottom w:val="none" w:sz="0" w:space="0" w:color="auto"/>
                    <w:right w:val="none" w:sz="0" w:space="0" w:color="auto"/>
                  </w:divBdr>
                  <w:divsChild>
                    <w:div w:id="2092770471">
                      <w:marLeft w:val="0"/>
                      <w:marRight w:val="0"/>
                      <w:marTop w:val="0"/>
                      <w:marBottom w:val="0"/>
                      <w:divBdr>
                        <w:top w:val="none" w:sz="0" w:space="0" w:color="auto"/>
                        <w:left w:val="none" w:sz="0" w:space="0" w:color="auto"/>
                        <w:bottom w:val="none" w:sz="0" w:space="0" w:color="auto"/>
                        <w:right w:val="none" w:sz="0" w:space="0" w:color="auto"/>
                      </w:divBdr>
                      <w:divsChild>
                        <w:div w:id="2092770044">
                          <w:marLeft w:val="0"/>
                          <w:marRight w:val="0"/>
                          <w:marTop w:val="0"/>
                          <w:marBottom w:val="0"/>
                          <w:divBdr>
                            <w:top w:val="none" w:sz="0" w:space="0" w:color="auto"/>
                            <w:left w:val="none" w:sz="0" w:space="0" w:color="auto"/>
                            <w:bottom w:val="none" w:sz="0" w:space="0" w:color="auto"/>
                            <w:right w:val="none" w:sz="0" w:space="0" w:color="auto"/>
                          </w:divBdr>
                          <w:divsChild>
                            <w:div w:id="2092769914">
                              <w:marLeft w:val="0"/>
                              <w:marRight w:val="0"/>
                              <w:marTop w:val="0"/>
                              <w:marBottom w:val="0"/>
                              <w:divBdr>
                                <w:top w:val="none" w:sz="0" w:space="0" w:color="auto"/>
                                <w:left w:val="none" w:sz="0" w:space="0" w:color="auto"/>
                                <w:bottom w:val="none" w:sz="0" w:space="0" w:color="auto"/>
                                <w:right w:val="none" w:sz="0" w:space="0" w:color="auto"/>
                              </w:divBdr>
                              <w:divsChild>
                                <w:div w:id="2092770092">
                                  <w:marLeft w:val="0"/>
                                  <w:marRight w:val="0"/>
                                  <w:marTop w:val="0"/>
                                  <w:marBottom w:val="0"/>
                                  <w:divBdr>
                                    <w:top w:val="none" w:sz="0" w:space="0" w:color="auto"/>
                                    <w:left w:val="none" w:sz="0" w:space="0" w:color="auto"/>
                                    <w:bottom w:val="none" w:sz="0" w:space="0" w:color="auto"/>
                                    <w:right w:val="none" w:sz="0" w:space="0" w:color="auto"/>
                                  </w:divBdr>
                                  <w:divsChild>
                                    <w:div w:id="2092770338">
                                      <w:marLeft w:val="0"/>
                                      <w:marRight w:val="0"/>
                                      <w:marTop w:val="0"/>
                                      <w:marBottom w:val="0"/>
                                      <w:divBdr>
                                        <w:top w:val="none" w:sz="0" w:space="0" w:color="auto"/>
                                        <w:left w:val="none" w:sz="0" w:space="0" w:color="auto"/>
                                        <w:bottom w:val="none" w:sz="0" w:space="0" w:color="auto"/>
                                        <w:right w:val="none" w:sz="0" w:space="0" w:color="auto"/>
                                      </w:divBdr>
                                      <w:divsChild>
                                        <w:div w:id="20927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051">
      <w:marLeft w:val="0"/>
      <w:marRight w:val="0"/>
      <w:marTop w:val="0"/>
      <w:marBottom w:val="0"/>
      <w:divBdr>
        <w:top w:val="none" w:sz="0" w:space="0" w:color="auto"/>
        <w:left w:val="none" w:sz="0" w:space="0" w:color="auto"/>
        <w:bottom w:val="none" w:sz="0" w:space="0" w:color="auto"/>
        <w:right w:val="none" w:sz="0" w:space="0" w:color="auto"/>
      </w:divBdr>
      <w:divsChild>
        <w:div w:id="2092769867">
          <w:marLeft w:val="0"/>
          <w:marRight w:val="1"/>
          <w:marTop w:val="0"/>
          <w:marBottom w:val="0"/>
          <w:divBdr>
            <w:top w:val="none" w:sz="0" w:space="0" w:color="auto"/>
            <w:left w:val="none" w:sz="0" w:space="0" w:color="auto"/>
            <w:bottom w:val="none" w:sz="0" w:space="0" w:color="auto"/>
            <w:right w:val="none" w:sz="0" w:space="0" w:color="auto"/>
          </w:divBdr>
          <w:divsChild>
            <w:div w:id="2092770677">
              <w:marLeft w:val="0"/>
              <w:marRight w:val="0"/>
              <w:marTop w:val="0"/>
              <w:marBottom w:val="0"/>
              <w:divBdr>
                <w:top w:val="none" w:sz="0" w:space="0" w:color="auto"/>
                <w:left w:val="none" w:sz="0" w:space="0" w:color="auto"/>
                <w:bottom w:val="none" w:sz="0" w:space="0" w:color="auto"/>
                <w:right w:val="none" w:sz="0" w:space="0" w:color="auto"/>
              </w:divBdr>
              <w:divsChild>
                <w:div w:id="2092769843">
                  <w:marLeft w:val="0"/>
                  <w:marRight w:val="1"/>
                  <w:marTop w:val="0"/>
                  <w:marBottom w:val="0"/>
                  <w:divBdr>
                    <w:top w:val="none" w:sz="0" w:space="0" w:color="auto"/>
                    <w:left w:val="none" w:sz="0" w:space="0" w:color="auto"/>
                    <w:bottom w:val="none" w:sz="0" w:space="0" w:color="auto"/>
                    <w:right w:val="none" w:sz="0" w:space="0" w:color="auto"/>
                  </w:divBdr>
                  <w:divsChild>
                    <w:div w:id="2092770427">
                      <w:marLeft w:val="0"/>
                      <w:marRight w:val="0"/>
                      <w:marTop w:val="0"/>
                      <w:marBottom w:val="0"/>
                      <w:divBdr>
                        <w:top w:val="none" w:sz="0" w:space="0" w:color="auto"/>
                        <w:left w:val="none" w:sz="0" w:space="0" w:color="auto"/>
                        <w:bottom w:val="none" w:sz="0" w:space="0" w:color="auto"/>
                        <w:right w:val="none" w:sz="0" w:space="0" w:color="auto"/>
                      </w:divBdr>
                      <w:divsChild>
                        <w:div w:id="2092770053">
                          <w:marLeft w:val="0"/>
                          <w:marRight w:val="0"/>
                          <w:marTop w:val="0"/>
                          <w:marBottom w:val="0"/>
                          <w:divBdr>
                            <w:top w:val="none" w:sz="0" w:space="0" w:color="auto"/>
                            <w:left w:val="none" w:sz="0" w:space="0" w:color="auto"/>
                            <w:bottom w:val="none" w:sz="0" w:space="0" w:color="auto"/>
                            <w:right w:val="none" w:sz="0" w:space="0" w:color="auto"/>
                          </w:divBdr>
                          <w:divsChild>
                            <w:div w:id="2092770251">
                              <w:marLeft w:val="0"/>
                              <w:marRight w:val="0"/>
                              <w:marTop w:val="120"/>
                              <w:marBottom w:val="360"/>
                              <w:divBdr>
                                <w:top w:val="none" w:sz="0" w:space="0" w:color="auto"/>
                                <w:left w:val="none" w:sz="0" w:space="0" w:color="auto"/>
                                <w:bottom w:val="none" w:sz="0" w:space="0" w:color="auto"/>
                                <w:right w:val="none" w:sz="0" w:space="0" w:color="auto"/>
                              </w:divBdr>
                              <w:divsChild>
                                <w:div w:id="2092770448">
                                  <w:marLeft w:val="0"/>
                                  <w:marRight w:val="0"/>
                                  <w:marTop w:val="0"/>
                                  <w:marBottom w:val="0"/>
                                  <w:divBdr>
                                    <w:top w:val="none" w:sz="0" w:space="0" w:color="auto"/>
                                    <w:left w:val="none" w:sz="0" w:space="0" w:color="auto"/>
                                    <w:bottom w:val="none" w:sz="0" w:space="0" w:color="auto"/>
                                    <w:right w:val="none" w:sz="0" w:space="0" w:color="auto"/>
                                  </w:divBdr>
                                  <w:divsChild>
                                    <w:div w:id="20927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062">
      <w:marLeft w:val="0"/>
      <w:marRight w:val="0"/>
      <w:marTop w:val="0"/>
      <w:marBottom w:val="0"/>
      <w:divBdr>
        <w:top w:val="none" w:sz="0" w:space="0" w:color="auto"/>
        <w:left w:val="none" w:sz="0" w:space="0" w:color="auto"/>
        <w:bottom w:val="none" w:sz="0" w:space="0" w:color="auto"/>
        <w:right w:val="none" w:sz="0" w:space="0" w:color="auto"/>
      </w:divBdr>
      <w:divsChild>
        <w:div w:id="2092770735">
          <w:marLeft w:val="0"/>
          <w:marRight w:val="1"/>
          <w:marTop w:val="0"/>
          <w:marBottom w:val="0"/>
          <w:divBdr>
            <w:top w:val="none" w:sz="0" w:space="0" w:color="auto"/>
            <w:left w:val="none" w:sz="0" w:space="0" w:color="auto"/>
            <w:bottom w:val="none" w:sz="0" w:space="0" w:color="auto"/>
            <w:right w:val="none" w:sz="0" w:space="0" w:color="auto"/>
          </w:divBdr>
          <w:divsChild>
            <w:div w:id="2092770334">
              <w:marLeft w:val="0"/>
              <w:marRight w:val="0"/>
              <w:marTop w:val="0"/>
              <w:marBottom w:val="0"/>
              <w:divBdr>
                <w:top w:val="none" w:sz="0" w:space="0" w:color="auto"/>
                <w:left w:val="none" w:sz="0" w:space="0" w:color="auto"/>
                <w:bottom w:val="none" w:sz="0" w:space="0" w:color="auto"/>
                <w:right w:val="none" w:sz="0" w:space="0" w:color="auto"/>
              </w:divBdr>
              <w:divsChild>
                <w:div w:id="2092769850">
                  <w:marLeft w:val="0"/>
                  <w:marRight w:val="1"/>
                  <w:marTop w:val="0"/>
                  <w:marBottom w:val="0"/>
                  <w:divBdr>
                    <w:top w:val="none" w:sz="0" w:space="0" w:color="auto"/>
                    <w:left w:val="none" w:sz="0" w:space="0" w:color="auto"/>
                    <w:bottom w:val="none" w:sz="0" w:space="0" w:color="auto"/>
                    <w:right w:val="none" w:sz="0" w:space="0" w:color="auto"/>
                  </w:divBdr>
                  <w:divsChild>
                    <w:div w:id="2092770078">
                      <w:marLeft w:val="0"/>
                      <w:marRight w:val="0"/>
                      <w:marTop w:val="0"/>
                      <w:marBottom w:val="0"/>
                      <w:divBdr>
                        <w:top w:val="none" w:sz="0" w:space="0" w:color="auto"/>
                        <w:left w:val="none" w:sz="0" w:space="0" w:color="auto"/>
                        <w:bottom w:val="none" w:sz="0" w:space="0" w:color="auto"/>
                        <w:right w:val="none" w:sz="0" w:space="0" w:color="auto"/>
                      </w:divBdr>
                      <w:divsChild>
                        <w:div w:id="2092770426">
                          <w:marLeft w:val="0"/>
                          <w:marRight w:val="0"/>
                          <w:marTop w:val="0"/>
                          <w:marBottom w:val="0"/>
                          <w:divBdr>
                            <w:top w:val="none" w:sz="0" w:space="0" w:color="auto"/>
                            <w:left w:val="none" w:sz="0" w:space="0" w:color="auto"/>
                            <w:bottom w:val="none" w:sz="0" w:space="0" w:color="auto"/>
                            <w:right w:val="none" w:sz="0" w:space="0" w:color="auto"/>
                          </w:divBdr>
                          <w:divsChild>
                            <w:div w:id="2092770262">
                              <w:marLeft w:val="0"/>
                              <w:marRight w:val="0"/>
                              <w:marTop w:val="120"/>
                              <w:marBottom w:val="360"/>
                              <w:divBdr>
                                <w:top w:val="none" w:sz="0" w:space="0" w:color="auto"/>
                                <w:left w:val="none" w:sz="0" w:space="0" w:color="auto"/>
                                <w:bottom w:val="none" w:sz="0" w:space="0" w:color="auto"/>
                                <w:right w:val="none" w:sz="0" w:space="0" w:color="auto"/>
                              </w:divBdr>
                              <w:divsChild>
                                <w:div w:id="2092770281">
                                  <w:marLeft w:val="0"/>
                                  <w:marRight w:val="0"/>
                                  <w:marTop w:val="0"/>
                                  <w:marBottom w:val="0"/>
                                  <w:divBdr>
                                    <w:top w:val="none" w:sz="0" w:space="0" w:color="auto"/>
                                    <w:left w:val="none" w:sz="0" w:space="0" w:color="auto"/>
                                    <w:bottom w:val="none" w:sz="0" w:space="0" w:color="auto"/>
                                    <w:right w:val="none" w:sz="0" w:space="0" w:color="auto"/>
                                  </w:divBdr>
                                  <w:divsChild>
                                    <w:div w:id="20927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084">
      <w:marLeft w:val="0"/>
      <w:marRight w:val="0"/>
      <w:marTop w:val="0"/>
      <w:marBottom w:val="0"/>
      <w:divBdr>
        <w:top w:val="none" w:sz="0" w:space="0" w:color="auto"/>
        <w:left w:val="none" w:sz="0" w:space="0" w:color="auto"/>
        <w:bottom w:val="none" w:sz="0" w:space="0" w:color="auto"/>
        <w:right w:val="none" w:sz="0" w:space="0" w:color="auto"/>
      </w:divBdr>
      <w:divsChild>
        <w:div w:id="2092770608">
          <w:marLeft w:val="0"/>
          <w:marRight w:val="1"/>
          <w:marTop w:val="0"/>
          <w:marBottom w:val="0"/>
          <w:divBdr>
            <w:top w:val="none" w:sz="0" w:space="0" w:color="auto"/>
            <w:left w:val="none" w:sz="0" w:space="0" w:color="auto"/>
            <w:bottom w:val="none" w:sz="0" w:space="0" w:color="auto"/>
            <w:right w:val="none" w:sz="0" w:space="0" w:color="auto"/>
          </w:divBdr>
          <w:divsChild>
            <w:div w:id="2092769952">
              <w:marLeft w:val="0"/>
              <w:marRight w:val="0"/>
              <w:marTop w:val="0"/>
              <w:marBottom w:val="0"/>
              <w:divBdr>
                <w:top w:val="none" w:sz="0" w:space="0" w:color="auto"/>
                <w:left w:val="none" w:sz="0" w:space="0" w:color="auto"/>
                <w:bottom w:val="none" w:sz="0" w:space="0" w:color="auto"/>
                <w:right w:val="none" w:sz="0" w:space="0" w:color="auto"/>
              </w:divBdr>
              <w:divsChild>
                <w:div w:id="2092770542">
                  <w:marLeft w:val="0"/>
                  <w:marRight w:val="1"/>
                  <w:marTop w:val="0"/>
                  <w:marBottom w:val="0"/>
                  <w:divBdr>
                    <w:top w:val="none" w:sz="0" w:space="0" w:color="auto"/>
                    <w:left w:val="none" w:sz="0" w:space="0" w:color="auto"/>
                    <w:bottom w:val="none" w:sz="0" w:space="0" w:color="auto"/>
                    <w:right w:val="none" w:sz="0" w:space="0" w:color="auto"/>
                  </w:divBdr>
                  <w:divsChild>
                    <w:div w:id="2092770220">
                      <w:marLeft w:val="0"/>
                      <w:marRight w:val="0"/>
                      <w:marTop w:val="0"/>
                      <w:marBottom w:val="0"/>
                      <w:divBdr>
                        <w:top w:val="none" w:sz="0" w:space="0" w:color="auto"/>
                        <w:left w:val="none" w:sz="0" w:space="0" w:color="auto"/>
                        <w:bottom w:val="none" w:sz="0" w:space="0" w:color="auto"/>
                        <w:right w:val="none" w:sz="0" w:space="0" w:color="auto"/>
                      </w:divBdr>
                      <w:divsChild>
                        <w:div w:id="2092770137">
                          <w:marLeft w:val="0"/>
                          <w:marRight w:val="0"/>
                          <w:marTop w:val="0"/>
                          <w:marBottom w:val="0"/>
                          <w:divBdr>
                            <w:top w:val="none" w:sz="0" w:space="0" w:color="auto"/>
                            <w:left w:val="none" w:sz="0" w:space="0" w:color="auto"/>
                            <w:bottom w:val="none" w:sz="0" w:space="0" w:color="auto"/>
                            <w:right w:val="none" w:sz="0" w:space="0" w:color="auto"/>
                          </w:divBdr>
                          <w:divsChild>
                            <w:div w:id="2092770748">
                              <w:marLeft w:val="0"/>
                              <w:marRight w:val="0"/>
                              <w:marTop w:val="120"/>
                              <w:marBottom w:val="360"/>
                              <w:divBdr>
                                <w:top w:val="none" w:sz="0" w:space="0" w:color="auto"/>
                                <w:left w:val="none" w:sz="0" w:space="0" w:color="auto"/>
                                <w:bottom w:val="none" w:sz="0" w:space="0" w:color="auto"/>
                                <w:right w:val="none" w:sz="0" w:space="0" w:color="auto"/>
                              </w:divBdr>
                              <w:divsChild>
                                <w:div w:id="2092770054">
                                  <w:marLeft w:val="0"/>
                                  <w:marRight w:val="0"/>
                                  <w:marTop w:val="0"/>
                                  <w:marBottom w:val="0"/>
                                  <w:divBdr>
                                    <w:top w:val="none" w:sz="0" w:space="0" w:color="auto"/>
                                    <w:left w:val="none" w:sz="0" w:space="0" w:color="auto"/>
                                    <w:bottom w:val="none" w:sz="0" w:space="0" w:color="auto"/>
                                    <w:right w:val="none" w:sz="0" w:space="0" w:color="auto"/>
                                  </w:divBdr>
                                </w:div>
                                <w:div w:id="20927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0088">
      <w:marLeft w:val="0"/>
      <w:marRight w:val="0"/>
      <w:marTop w:val="0"/>
      <w:marBottom w:val="0"/>
      <w:divBdr>
        <w:top w:val="none" w:sz="0" w:space="0" w:color="auto"/>
        <w:left w:val="none" w:sz="0" w:space="0" w:color="auto"/>
        <w:bottom w:val="none" w:sz="0" w:space="0" w:color="auto"/>
        <w:right w:val="none" w:sz="0" w:space="0" w:color="auto"/>
      </w:divBdr>
      <w:divsChild>
        <w:div w:id="2092770082">
          <w:marLeft w:val="0"/>
          <w:marRight w:val="1"/>
          <w:marTop w:val="0"/>
          <w:marBottom w:val="0"/>
          <w:divBdr>
            <w:top w:val="none" w:sz="0" w:space="0" w:color="auto"/>
            <w:left w:val="none" w:sz="0" w:space="0" w:color="auto"/>
            <w:bottom w:val="none" w:sz="0" w:space="0" w:color="auto"/>
            <w:right w:val="none" w:sz="0" w:space="0" w:color="auto"/>
          </w:divBdr>
          <w:divsChild>
            <w:div w:id="2092770048">
              <w:marLeft w:val="0"/>
              <w:marRight w:val="0"/>
              <w:marTop w:val="0"/>
              <w:marBottom w:val="0"/>
              <w:divBdr>
                <w:top w:val="none" w:sz="0" w:space="0" w:color="auto"/>
                <w:left w:val="none" w:sz="0" w:space="0" w:color="auto"/>
                <w:bottom w:val="none" w:sz="0" w:space="0" w:color="auto"/>
                <w:right w:val="none" w:sz="0" w:space="0" w:color="auto"/>
              </w:divBdr>
              <w:divsChild>
                <w:div w:id="2092770659">
                  <w:marLeft w:val="0"/>
                  <w:marRight w:val="1"/>
                  <w:marTop w:val="0"/>
                  <w:marBottom w:val="0"/>
                  <w:divBdr>
                    <w:top w:val="none" w:sz="0" w:space="0" w:color="auto"/>
                    <w:left w:val="none" w:sz="0" w:space="0" w:color="auto"/>
                    <w:bottom w:val="none" w:sz="0" w:space="0" w:color="auto"/>
                    <w:right w:val="none" w:sz="0" w:space="0" w:color="auto"/>
                  </w:divBdr>
                  <w:divsChild>
                    <w:div w:id="2092770795">
                      <w:marLeft w:val="0"/>
                      <w:marRight w:val="0"/>
                      <w:marTop w:val="0"/>
                      <w:marBottom w:val="0"/>
                      <w:divBdr>
                        <w:top w:val="none" w:sz="0" w:space="0" w:color="auto"/>
                        <w:left w:val="none" w:sz="0" w:space="0" w:color="auto"/>
                        <w:bottom w:val="none" w:sz="0" w:space="0" w:color="auto"/>
                        <w:right w:val="none" w:sz="0" w:space="0" w:color="auto"/>
                      </w:divBdr>
                      <w:divsChild>
                        <w:div w:id="2092769958">
                          <w:marLeft w:val="0"/>
                          <w:marRight w:val="0"/>
                          <w:marTop w:val="0"/>
                          <w:marBottom w:val="0"/>
                          <w:divBdr>
                            <w:top w:val="none" w:sz="0" w:space="0" w:color="auto"/>
                            <w:left w:val="none" w:sz="0" w:space="0" w:color="auto"/>
                            <w:bottom w:val="none" w:sz="0" w:space="0" w:color="auto"/>
                            <w:right w:val="none" w:sz="0" w:space="0" w:color="auto"/>
                          </w:divBdr>
                          <w:divsChild>
                            <w:div w:id="2092770096">
                              <w:marLeft w:val="0"/>
                              <w:marRight w:val="0"/>
                              <w:marTop w:val="120"/>
                              <w:marBottom w:val="360"/>
                              <w:divBdr>
                                <w:top w:val="none" w:sz="0" w:space="0" w:color="auto"/>
                                <w:left w:val="none" w:sz="0" w:space="0" w:color="auto"/>
                                <w:bottom w:val="none" w:sz="0" w:space="0" w:color="auto"/>
                                <w:right w:val="none" w:sz="0" w:space="0" w:color="auto"/>
                              </w:divBdr>
                              <w:divsChild>
                                <w:div w:id="2092770319">
                                  <w:marLeft w:val="0"/>
                                  <w:marRight w:val="0"/>
                                  <w:marTop w:val="0"/>
                                  <w:marBottom w:val="0"/>
                                  <w:divBdr>
                                    <w:top w:val="none" w:sz="0" w:space="0" w:color="auto"/>
                                    <w:left w:val="none" w:sz="0" w:space="0" w:color="auto"/>
                                    <w:bottom w:val="none" w:sz="0" w:space="0" w:color="auto"/>
                                    <w:right w:val="none" w:sz="0" w:space="0" w:color="auto"/>
                                  </w:divBdr>
                                  <w:divsChild>
                                    <w:div w:id="20927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114">
      <w:marLeft w:val="0"/>
      <w:marRight w:val="0"/>
      <w:marTop w:val="0"/>
      <w:marBottom w:val="0"/>
      <w:divBdr>
        <w:top w:val="none" w:sz="0" w:space="0" w:color="auto"/>
        <w:left w:val="none" w:sz="0" w:space="0" w:color="auto"/>
        <w:bottom w:val="none" w:sz="0" w:space="0" w:color="auto"/>
        <w:right w:val="none" w:sz="0" w:space="0" w:color="auto"/>
      </w:divBdr>
      <w:divsChild>
        <w:div w:id="2092769906">
          <w:marLeft w:val="0"/>
          <w:marRight w:val="0"/>
          <w:marTop w:val="0"/>
          <w:marBottom w:val="0"/>
          <w:divBdr>
            <w:top w:val="none" w:sz="0" w:space="0" w:color="auto"/>
            <w:left w:val="none" w:sz="0" w:space="0" w:color="auto"/>
            <w:bottom w:val="none" w:sz="0" w:space="0" w:color="auto"/>
            <w:right w:val="none" w:sz="0" w:space="0" w:color="auto"/>
          </w:divBdr>
          <w:divsChild>
            <w:div w:id="2092770271">
              <w:marLeft w:val="0"/>
              <w:marRight w:val="0"/>
              <w:marTop w:val="0"/>
              <w:marBottom w:val="0"/>
              <w:divBdr>
                <w:top w:val="none" w:sz="0" w:space="0" w:color="auto"/>
                <w:left w:val="none" w:sz="0" w:space="0" w:color="auto"/>
                <w:bottom w:val="none" w:sz="0" w:space="0" w:color="auto"/>
                <w:right w:val="none" w:sz="0" w:space="0" w:color="auto"/>
              </w:divBdr>
              <w:divsChild>
                <w:div w:id="2092770249">
                  <w:marLeft w:val="0"/>
                  <w:marRight w:val="0"/>
                  <w:marTop w:val="0"/>
                  <w:marBottom w:val="0"/>
                  <w:divBdr>
                    <w:top w:val="none" w:sz="0" w:space="0" w:color="auto"/>
                    <w:left w:val="none" w:sz="0" w:space="0" w:color="auto"/>
                    <w:bottom w:val="none" w:sz="0" w:space="0" w:color="auto"/>
                    <w:right w:val="none" w:sz="0" w:space="0" w:color="auto"/>
                  </w:divBdr>
                  <w:divsChild>
                    <w:div w:id="2092770097">
                      <w:marLeft w:val="0"/>
                      <w:marRight w:val="0"/>
                      <w:marTop w:val="0"/>
                      <w:marBottom w:val="0"/>
                      <w:divBdr>
                        <w:top w:val="none" w:sz="0" w:space="0" w:color="auto"/>
                        <w:left w:val="none" w:sz="0" w:space="0" w:color="auto"/>
                        <w:bottom w:val="none" w:sz="0" w:space="0" w:color="auto"/>
                        <w:right w:val="none" w:sz="0" w:space="0" w:color="auto"/>
                      </w:divBdr>
                      <w:divsChild>
                        <w:div w:id="2092770611">
                          <w:marLeft w:val="0"/>
                          <w:marRight w:val="0"/>
                          <w:marTop w:val="0"/>
                          <w:marBottom w:val="0"/>
                          <w:divBdr>
                            <w:top w:val="none" w:sz="0" w:space="0" w:color="auto"/>
                            <w:left w:val="none" w:sz="0" w:space="0" w:color="auto"/>
                            <w:bottom w:val="none" w:sz="0" w:space="0" w:color="auto"/>
                            <w:right w:val="none" w:sz="0" w:space="0" w:color="auto"/>
                          </w:divBdr>
                          <w:divsChild>
                            <w:div w:id="2092770770">
                              <w:marLeft w:val="0"/>
                              <w:marRight w:val="0"/>
                              <w:marTop w:val="0"/>
                              <w:marBottom w:val="0"/>
                              <w:divBdr>
                                <w:top w:val="none" w:sz="0" w:space="0" w:color="auto"/>
                                <w:left w:val="none" w:sz="0" w:space="0" w:color="auto"/>
                                <w:bottom w:val="none" w:sz="0" w:space="0" w:color="auto"/>
                                <w:right w:val="none" w:sz="0" w:space="0" w:color="auto"/>
                              </w:divBdr>
                              <w:divsChild>
                                <w:div w:id="2092770723">
                                  <w:marLeft w:val="0"/>
                                  <w:marRight w:val="0"/>
                                  <w:marTop w:val="0"/>
                                  <w:marBottom w:val="0"/>
                                  <w:divBdr>
                                    <w:top w:val="none" w:sz="0" w:space="0" w:color="auto"/>
                                    <w:left w:val="none" w:sz="0" w:space="0" w:color="auto"/>
                                    <w:bottom w:val="none" w:sz="0" w:space="0" w:color="auto"/>
                                    <w:right w:val="none" w:sz="0" w:space="0" w:color="auto"/>
                                  </w:divBdr>
                                  <w:divsChild>
                                    <w:div w:id="2092770147">
                                      <w:marLeft w:val="0"/>
                                      <w:marRight w:val="0"/>
                                      <w:marTop w:val="0"/>
                                      <w:marBottom w:val="0"/>
                                      <w:divBdr>
                                        <w:top w:val="none" w:sz="0" w:space="0" w:color="auto"/>
                                        <w:left w:val="none" w:sz="0" w:space="0" w:color="auto"/>
                                        <w:bottom w:val="none" w:sz="0" w:space="0" w:color="auto"/>
                                        <w:right w:val="none" w:sz="0" w:space="0" w:color="auto"/>
                                      </w:divBdr>
                                    </w:div>
                                    <w:div w:id="2092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120">
      <w:marLeft w:val="0"/>
      <w:marRight w:val="0"/>
      <w:marTop w:val="0"/>
      <w:marBottom w:val="0"/>
      <w:divBdr>
        <w:top w:val="none" w:sz="0" w:space="0" w:color="auto"/>
        <w:left w:val="none" w:sz="0" w:space="0" w:color="auto"/>
        <w:bottom w:val="none" w:sz="0" w:space="0" w:color="auto"/>
        <w:right w:val="none" w:sz="0" w:space="0" w:color="auto"/>
      </w:divBdr>
      <w:divsChild>
        <w:div w:id="2092770066">
          <w:marLeft w:val="0"/>
          <w:marRight w:val="1"/>
          <w:marTop w:val="0"/>
          <w:marBottom w:val="0"/>
          <w:divBdr>
            <w:top w:val="none" w:sz="0" w:space="0" w:color="auto"/>
            <w:left w:val="none" w:sz="0" w:space="0" w:color="auto"/>
            <w:bottom w:val="none" w:sz="0" w:space="0" w:color="auto"/>
            <w:right w:val="none" w:sz="0" w:space="0" w:color="auto"/>
          </w:divBdr>
          <w:divsChild>
            <w:div w:id="2092770736">
              <w:marLeft w:val="0"/>
              <w:marRight w:val="0"/>
              <w:marTop w:val="0"/>
              <w:marBottom w:val="0"/>
              <w:divBdr>
                <w:top w:val="none" w:sz="0" w:space="0" w:color="auto"/>
                <w:left w:val="none" w:sz="0" w:space="0" w:color="auto"/>
                <w:bottom w:val="none" w:sz="0" w:space="0" w:color="auto"/>
                <w:right w:val="none" w:sz="0" w:space="0" w:color="auto"/>
              </w:divBdr>
              <w:divsChild>
                <w:div w:id="2092770032">
                  <w:marLeft w:val="0"/>
                  <w:marRight w:val="1"/>
                  <w:marTop w:val="0"/>
                  <w:marBottom w:val="0"/>
                  <w:divBdr>
                    <w:top w:val="none" w:sz="0" w:space="0" w:color="auto"/>
                    <w:left w:val="none" w:sz="0" w:space="0" w:color="auto"/>
                    <w:bottom w:val="none" w:sz="0" w:space="0" w:color="auto"/>
                    <w:right w:val="none" w:sz="0" w:space="0" w:color="auto"/>
                  </w:divBdr>
                  <w:divsChild>
                    <w:div w:id="2092770174">
                      <w:marLeft w:val="0"/>
                      <w:marRight w:val="0"/>
                      <w:marTop w:val="0"/>
                      <w:marBottom w:val="0"/>
                      <w:divBdr>
                        <w:top w:val="none" w:sz="0" w:space="0" w:color="auto"/>
                        <w:left w:val="none" w:sz="0" w:space="0" w:color="auto"/>
                        <w:bottom w:val="none" w:sz="0" w:space="0" w:color="auto"/>
                        <w:right w:val="none" w:sz="0" w:space="0" w:color="auto"/>
                      </w:divBdr>
                      <w:divsChild>
                        <w:div w:id="2092770553">
                          <w:marLeft w:val="0"/>
                          <w:marRight w:val="0"/>
                          <w:marTop w:val="0"/>
                          <w:marBottom w:val="0"/>
                          <w:divBdr>
                            <w:top w:val="none" w:sz="0" w:space="0" w:color="auto"/>
                            <w:left w:val="none" w:sz="0" w:space="0" w:color="auto"/>
                            <w:bottom w:val="none" w:sz="0" w:space="0" w:color="auto"/>
                            <w:right w:val="none" w:sz="0" w:space="0" w:color="auto"/>
                          </w:divBdr>
                          <w:divsChild>
                            <w:div w:id="2092770036">
                              <w:marLeft w:val="0"/>
                              <w:marRight w:val="0"/>
                              <w:marTop w:val="120"/>
                              <w:marBottom w:val="360"/>
                              <w:divBdr>
                                <w:top w:val="none" w:sz="0" w:space="0" w:color="auto"/>
                                <w:left w:val="none" w:sz="0" w:space="0" w:color="auto"/>
                                <w:bottom w:val="none" w:sz="0" w:space="0" w:color="auto"/>
                                <w:right w:val="none" w:sz="0" w:space="0" w:color="auto"/>
                              </w:divBdr>
                              <w:divsChild>
                                <w:div w:id="2092770461">
                                  <w:marLeft w:val="0"/>
                                  <w:marRight w:val="0"/>
                                  <w:marTop w:val="0"/>
                                  <w:marBottom w:val="0"/>
                                  <w:divBdr>
                                    <w:top w:val="none" w:sz="0" w:space="0" w:color="auto"/>
                                    <w:left w:val="none" w:sz="0" w:space="0" w:color="auto"/>
                                    <w:bottom w:val="none" w:sz="0" w:space="0" w:color="auto"/>
                                    <w:right w:val="none" w:sz="0" w:space="0" w:color="auto"/>
                                  </w:divBdr>
                                  <w:divsChild>
                                    <w:div w:id="20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145">
      <w:marLeft w:val="0"/>
      <w:marRight w:val="0"/>
      <w:marTop w:val="0"/>
      <w:marBottom w:val="0"/>
      <w:divBdr>
        <w:top w:val="none" w:sz="0" w:space="0" w:color="auto"/>
        <w:left w:val="none" w:sz="0" w:space="0" w:color="auto"/>
        <w:bottom w:val="none" w:sz="0" w:space="0" w:color="auto"/>
        <w:right w:val="none" w:sz="0" w:space="0" w:color="auto"/>
      </w:divBdr>
      <w:divsChild>
        <w:div w:id="2092770242">
          <w:marLeft w:val="0"/>
          <w:marRight w:val="1"/>
          <w:marTop w:val="0"/>
          <w:marBottom w:val="0"/>
          <w:divBdr>
            <w:top w:val="none" w:sz="0" w:space="0" w:color="auto"/>
            <w:left w:val="none" w:sz="0" w:space="0" w:color="auto"/>
            <w:bottom w:val="none" w:sz="0" w:space="0" w:color="auto"/>
            <w:right w:val="none" w:sz="0" w:space="0" w:color="auto"/>
          </w:divBdr>
          <w:divsChild>
            <w:div w:id="2092770466">
              <w:marLeft w:val="0"/>
              <w:marRight w:val="0"/>
              <w:marTop w:val="0"/>
              <w:marBottom w:val="0"/>
              <w:divBdr>
                <w:top w:val="none" w:sz="0" w:space="0" w:color="auto"/>
                <w:left w:val="none" w:sz="0" w:space="0" w:color="auto"/>
                <w:bottom w:val="none" w:sz="0" w:space="0" w:color="auto"/>
                <w:right w:val="none" w:sz="0" w:space="0" w:color="auto"/>
              </w:divBdr>
              <w:divsChild>
                <w:div w:id="2092770676">
                  <w:marLeft w:val="0"/>
                  <w:marRight w:val="1"/>
                  <w:marTop w:val="0"/>
                  <w:marBottom w:val="0"/>
                  <w:divBdr>
                    <w:top w:val="none" w:sz="0" w:space="0" w:color="auto"/>
                    <w:left w:val="none" w:sz="0" w:space="0" w:color="auto"/>
                    <w:bottom w:val="none" w:sz="0" w:space="0" w:color="auto"/>
                    <w:right w:val="none" w:sz="0" w:space="0" w:color="auto"/>
                  </w:divBdr>
                  <w:divsChild>
                    <w:div w:id="2092770197">
                      <w:marLeft w:val="0"/>
                      <w:marRight w:val="0"/>
                      <w:marTop w:val="0"/>
                      <w:marBottom w:val="0"/>
                      <w:divBdr>
                        <w:top w:val="none" w:sz="0" w:space="0" w:color="auto"/>
                        <w:left w:val="none" w:sz="0" w:space="0" w:color="auto"/>
                        <w:bottom w:val="none" w:sz="0" w:space="0" w:color="auto"/>
                        <w:right w:val="none" w:sz="0" w:space="0" w:color="auto"/>
                      </w:divBdr>
                      <w:divsChild>
                        <w:div w:id="2092770055">
                          <w:marLeft w:val="0"/>
                          <w:marRight w:val="0"/>
                          <w:marTop w:val="0"/>
                          <w:marBottom w:val="0"/>
                          <w:divBdr>
                            <w:top w:val="none" w:sz="0" w:space="0" w:color="auto"/>
                            <w:left w:val="none" w:sz="0" w:space="0" w:color="auto"/>
                            <w:bottom w:val="none" w:sz="0" w:space="0" w:color="auto"/>
                            <w:right w:val="none" w:sz="0" w:space="0" w:color="auto"/>
                          </w:divBdr>
                          <w:divsChild>
                            <w:div w:id="2092770387">
                              <w:marLeft w:val="0"/>
                              <w:marRight w:val="0"/>
                              <w:marTop w:val="120"/>
                              <w:marBottom w:val="360"/>
                              <w:divBdr>
                                <w:top w:val="none" w:sz="0" w:space="0" w:color="auto"/>
                                <w:left w:val="none" w:sz="0" w:space="0" w:color="auto"/>
                                <w:bottom w:val="none" w:sz="0" w:space="0" w:color="auto"/>
                                <w:right w:val="none" w:sz="0" w:space="0" w:color="auto"/>
                              </w:divBdr>
                              <w:divsChild>
                                <w:div w:id="2092770707">
                                  <w:marLeft w:val="0"/>
                                  <w:marRight w:val="0"/>
                                  <w:marTop w:val="0"/>
                                  <w:marBottom w:val="0"/>
                                  <w:divBdr>
                                    <w:top w:val="none" w:sz="0" w:space="0" w:color="auto"/>
                                    <w:left w:val="none" w:sz="0" w:space="0" w:color="auto"/>
                                    <w:bottom w:val="none" w:sz="0" w:space="0" w:color="auto"/>
                                    <w:right w:val="none" w:sz="0" w:space="0" w:color="auto"/>
                                  </w:divBdr>
                                  <w:divsChild>
                                    <w:div w:id="20927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158">
      <w:marLeft w:val="0"/>
      <w:marRight w:val="0"/>
      <w:marTop w:val="0"/>
      <w:marBottom w:val="0"/>
      <w:divBdr>
        <w:top w:val="none" w:sz="0" w:space="0" w:color="auto"/>
        <w:left w:val="none" w:sz="0" w:space="0" w:color="auto"/>
        <w:bottom w:val="none" w:sz="0" w:space="0" w:color="auto"/>
        <w:right w:val="none" w:sz="0" w:space="0" w:color="auto"/>
      </w:divBdr>
      <w:divsChild>
        <w:div w:id="2092770497">
          <w:marLeft w:val="0"/>
          <w:marRight w:val="1"/>
          <w:marTop w:val="0"/>
          <w:marBottom w:val="0"/>
          <w:divBdr>
            <w:top w:val="none" w:sz="0" w:space="0" w:color="auto"/>
            <w:left w:val="none" w:sz="0" w:space="0" w:color="auto"/>
            <w:bottom w:val="none" w:sz="0" w:space="0" w:color="auto"/>
            <w:right w:val="none" w:sz="0" w:space="0" w:color="auto"/>
          </w:divBdr>
          <w:divsChild>
            <w:div w:id="2092770104">
              <w:marLeft w:val="0"/>
              <w:marRight w:val="0"/>
              <w:marTop w:val="0"/>
              <w:marBottom w:val="0"/>
              <w:divBdr>
                <w:top w:val="none" w:sz="0" w:space="0" w:color="auto"/>
                <w:left w:val="none" w:sz="0" w:space="0" w:color="auto"/>
                <w:bottom w:val="none" w:sz="0" w:space="0" w:color="auto"/>
                <w:right w:val="none" w:sz="0" w:space="0" w:color="auto"/>
              </w:divBdr>
              <w:divsChild>
                <w:div w:id="2092770090">
                  <w:marLeft w:val="0"/>
                  <w:marRight w:val="1"/>
                  <w:marTop w:val="0"/>
                  <w:marBottom w:val="0"/>
                  <w:divBdr>
                    <w:top w:val="none" w:sz="0" w:space="0" w:color="auto"/>
                    <w:left w:val="none" w:sz="0" w:space="0" w:color="auto"/>
                    <w:bottom w:val="none" w:sz="0" w:space="0" w:color="auto"/>
                    <w:right w:val="none" w:sz="0" w:space="0" w:color="auto"/>
                  </w:divBdr>
                  <w:divsChild>
                    <w:div w:id="2092769898">
                      <w:marLeft w:val="0"/>
                      <w:marRight w:val="0"/>
                      <w:marTop w:val="0"/>
                      <w:marBottom w:val="0"/>
                      <w:divBdr>
                        <w:top w:val="none" w:sz="0" w:space="0" w:color="auto"/>
                        <w:left w:val="none" w:sz="0" w:space="0" w:color="auto"/>
                        <w:bottom w:val="none" w:sz="0" w:space="0" w:color="auto"/>
                        <w:right w:val="none" w:sz="0" w:space="0" w:color="auto"/>
                      </w:divBdr>
                      <w:divsChild>
                        <w:div w:id="2092770065">
                          <w:marLeft w:val="0"/>
                          <w:marRight w:val="0"/>
                          <w:marTop w:val="0"/>
                          <w:marBottom w:val="0"/>
                          <w:divBdr>
                            <w:top w:val="none" w:sz="0" w:space="0" w:color="auto"/>
                            <w:left w:val="none" w:sz="0" w:space="0" w:color="auto"/>
                            <w:bottom w:val="none" w:sz="0" w:space="0" w:color="auto"/>
                            <w:right w:val="none" w:sz="0" w:space="0" w:color="auto"/>
                          </w:divBdr>
                          <w:divsChild>
                            <w:div w:id="2092770149">
                              <w:marLeft w:val="0"/>
                              <w:marRight w:val="0"/>
                              <w:marTop w:val="120"/>
                              <w:marBottom w:val="360"/>
                              <w:divBdr>
                                <w:top w:val="none" w:sz="0" w:space="0" w:color="auto"/>
                                <w:left w:val="none" w:sz="0" w:space="0" w:color="auto"/>
                                <w:bottom w:val="none" w:sz="0" w:space="0" w:color="auto"/>
                                <w:right w:val="none" w:sz="0" w:space="0" w:color="auto"/>
                              </w:divBdr>
                              <w:divsChild>
                                <w:div w:id="2092770131">
                                  <w:marLeft w:val="0"/>
                                  <w:marRight w:val="0"/>
                                  <w:marTop w:val="0"/>
                                  <w:marBottom w:val="0"/>
                                  <w:divBdr>
                                    <w:top w:val="none" w:sz="0" w:space="0" w:color="auto"/>
                                    <w:left w:val="none" w:sz="0" w:space="0" w:color="auto"/>
                                    <w:bottom w:val="none" w:sz="0" w:space="0" w:color="auto"/>
                                    <w:right w:val="none" w:sz="0" w:space="0" w:color="auto"/>
                                  </w:divBdr>
                                  <w:divsChild>
                                    <w:div w:id="20927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161">
      <w:marLeft w:val="0"/>
      <w:marRight w:val="0"/>
      <w:marTop w:val="0"/>
      <w:marBottom w:val="0"/>
      <w:divBdr>
        <w:top w:val="none" w:sz="0" w:space="0" w:color="auto"/>
        <w:left w:val="none" w:sz="0" w:space="0" w:color="auto"/>
        <w:bottom w:val="none" w:sz="0" w:space="0" w:color="auto"/>
        <w:right w:val="none" w:sz="0" w:space="0" w:color="auto"/>
      </w:divBdr>
      <w:divsChild>
        <w:div w:id="2092770254">
          <w:marLeft w:val="0"/>
          <w:marRight w:val="1"/>
          <w:marTop w:val="0"/>
          <w:marBottom w:val="0"/>
          <w:divBdr>
            <w:top w:val="none" w:sz="0" w:space="0" w:color="auto"/>
            <w:left w:val="none" w:sz="0" w:space="0" w:color="auto"/>
            <w:bottom w:val="none" w:sz="0" w:space="0" w:color="auto"/>
            <w:right w:val="none" w:sz="0" w:space="0" w:color="auto"/>
          </w:divBdr>
          <w:divsChild>
            <w:div w:id="2092770019">
              <w:marLeft w:val="0"/>
              <w:marRight w:val="0"/>
              <w:marTop w:val="0"/>
              <w:marBottom w:val="0"/>
              <w:divBdr>
                <w:top w:val="none" w:sz="0" w:space="0" w:color="auto"/>
                <w:left w:val="none" w:sz="0" w:space="0" w:color="auto"/>
                <w:bottom w:val="none" w:sz="0" w:space="0" w:color="auto"/>
                <w:right w:val="none" w:sz="0" w:space="0" w:color="auto"/>
              </w:divBdr>
              <w:divsChild>
                <w:div w:id="2092769825">
                  <w:marLeft w:val="0"/>
                  <w:marRight w:val="1"/>
                  <w:marTop w:val="0"/>
                  <w:marBottom w:val="0"/>
                  <w:divBdr>
                    <w:top w:val="none" w:sz="0" w:space="0" w:color="auto"/>
                    <w:left w:val="none" w:sz="0" w:space="0" w:color="auto"/>
                    <w:bottom w:val="none" w:sz="0" w:space="0" w:color="auto"/>
                    <w:right w:val="none" w:sz="0" w:space="0" w:color="auto"/>
                  </w:divBdr>
                  <w:divsChild>
                    <w:div w:id="2092770781">
                      <w:marLeft w:val="0"/>
                      <w:marRight w:val="0"/>
                      <w:marTop w:val="0"/>
                      <w:marBottom w:val="0"/>
                      <w:divBdr>
                        <w:top w:val="none" w:sz="0" w:space="0" w:color="auto"/>
                        <w:left w:val="none" w:sz="0" w:space="0" w:color="auto"/>
                        <w:bottom w:val="none" w:sz="0" w:space="0" w:color="auto"/>
                        <w:right w:val="none" w:sz="0" w:space="0" w:color="auto"/>
                      </w:divBdr>
                      <w:divsChild>
                        <w:div w:id="2092770475">
                          <w:marLeft w:val="0"/>
                          <w:marRight w:val="0"/>
                          <w:marTop w:val="0"/>
                          <w:marBottom w:val="0"/>
                          <w:divBdr>
                            <w:top w:val="none" w:sz="0" w:space="0" w:color="auto"/>
                            <w:left w:val="none" w:sz="0" w:space="0" w:color="auto"/>
                            <w:bottom w:val="none" w:sz="0" w:space="0" w:color="auto"/>
                            <w:right w:val="none" w:sz="0" w:space="0" w:color="auto"/>
                          </w:divBdr>
                          <w:divsChild>
                            <w:div w:id="2092770043">
                              <w:marLeft w:val="0"/>
                              <w:marRight w:val="0"/>
                              <w:marTop w:val="120"/>
                              <w:marBottom w:val="360"/>
                              <w:divBdr>
                                <w:top w:val="none" w:sz="0" w:space="0" w:color="auto"/>
                                <w:left w:val="none" w:sz="0" w:space="0" w:color="auto"/>
                                <w:bottom w:val="none" w:sz="0" w:space="0" w:color="auto"/>
                                <w:right w:val="none" w:sz="0" w:space="0" w:color="auto"/>
                              </w:divBdr>
                              <w:divsChild>
                                <w:div w:id="2092770702">
                                  <w:marLeft w:val="0"/>
                                  <w:marRight w:val="0"/>
                                  <w:marTop w:val="0"/>
                                  <w:marBottom w:val="0"/>
                                  <w:divBdr>
                                    <w:top w:val="none" w:sz="0" w:space="0" w:color="auto"/>
                                    <w:left w:val="none" w:sz="0" w:space="0" w:color="auto"/>
                                    <w:bottom w:val="none" w:sz="0" w:space="0" w:color="auto"/>
                                    <w:right w:val="none" w:sz="0" w:space="0" w:color="auto"/>
                                  </w:divBdr>
                                  <w:divsChild>
                                    <w:div w:id="20927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172">
      <w:marLeft w:val="0"/>
      <w:marRight w:val="0"/>
      <w:marTop w:val="0"/>
      <w:marBottom w:val="0"/>
      <w:divBdr>
        <w:top w:val="none" w:sz="0" w:space="0" w:color="auto"/>
        <w:left w:val="none" w:sz="0" w:space="0" w:color="auto"/>
        <w:bottom w:val="none" w:sz="0" w:space="0" w:color="auto"/>
        <w:right w:val="none" w:sz="0" w:space="0" w:color="auto"/>
      </w:divBdr>
      <w:divsChild>
        <w:div w:id="2092770523">
          <w:marLeft w:val="0"/>
          <w:marRight w:val="1"/>
          <w:marTop w:val="0"/>
          <w:marBottom w:val="0"/>
          <w:divBdr>
            <w:top w:val="none" w:sz="0" w:space="0" w:color="auto"/>
            <w:left w:val="none" w:sz="0" w:space="0" w:color="auto"/>
            <w:bottom w:val="none" w:sz="0" w:space="0" w:color="auto"/>
            <w:right w:val="none" w:sz="0" w:space="0" w:color="auto"/>
          </w:divBdr>
          <w:divsChild>
            <w:div w:id="2092770762">
              <w:marLeft w:val="0"/>
              <w:marRight w:val="0"/>
              <w:marTop w:val="0"/>
              <w:marBottom w:val="0"/>
              <w:divBdr>
                <w:top w:val="none" w:sz="0" w:space="0" w:color="auto"/>
                <w:left w:val="none" w:sz="0" w:space="0" w:color="auto"/>
                <w:bottom w:val="none" w:sz="0" w:space="0" w:color="auto"/>
                <w:right w:val="none" w:sz="0" w:space="0" w:color="auto"/>
              </w:divBdr>
              <w:divsChild>
                <w:div w:id="2092770629">
                  <w:marLeft w:val="0"/>
                  <w:marRight w:val="1"/>
                  <w:marTop w:val="0"/>
                  <w:marBottom w:val="0"/>
                  <w:divBdr>
                    <w:top w:val="none" w:sz="0" w:space="0" w:color="auto"/>
                    <w:left w:val="none" w:sz="0" w:space="0" w:color="auto"/>
                    <w:bottom w:val="none" w:sz="0" w:space="0" w:color="auto"/>
                    <w:right w:val="none" w:sz="0" w:space="0" w:color="auto"/>
                  </w:divBdr>
                  <w:divsChild>
                    <w:div w:id="2092770671">
                      <w:marLeft w:val="0"/>
                      <w:marRight w:val="0"/>
                      <w:marTop w:val="0"/>
                      <w:marBottom w:val="0"/>
                      <w:divBdr>
                        <w:top w:val="none" w:sz="0" w:space="0" w:color="auto"/>
                        <w:left w:val="none" w:sz="0" w:space="0" w:color="auto"/>
                        <w:bottom w:val="none" w:sz="0" w:space="0" w:color="auto"/>
                        <w:right w:val="none" w:sz="0" w:space="0" w:color="auto"/>
                      </w:divBdr>
                      <w:divsChild>
                        <w:div w:id="2092770340">
                          <w:marLeft w:val="0"/>
                          <w:marRight w:val="0"/>
                          <w:marTop w:val="0"/>
                          <w:marBottom w:val="0"/>
                          <w:divBdr>
                            <w:top w:val="none" w:sz="0" w:space="0" w:color="auto"/>
                            <w:left w:val="none" w:sz="0" w:space="0" w:color="auto"/>
                            <w:bottom w:val="none" w:sz="0" w:space="0" w:color="auto"/>
                            <w:right w:val="none" w:sz="0" w:space="0" w:color="auto"/>
                          </w:divBdr>
                          <w:divsChild>
                            <w:div w:id="2092770107">
                              <w:marLeft w:val="0"/>
                              <w:marRight w:val="0"/>
                              <w:marTop w:val="120"/>
                              <w:marBottom w:val="360"/>
                              <w:divBdr>
                                <w:top w:val="none" w:sz="0" w:space="0" w:color="auto"/>
                                <w:left w:val="none" w:sz="0" w:space="0" w:color="auto"/>
                                <w:bottom w:val="none" w:sz="0" w:space="0" w:color="auto"/>
                                <w:right w:val="none" w:sz="0" w:space="0" w:color="auto"/>
                              </w:divBdr>
                              <w:divsChild>
                                <w:div w:id="2092770134">
                                  <w:marLeft w:val="420"/>
                                  <w:marRight w:val="0"/>
                                  <w:marTop w:val="0"/>
                                  <w:marBottom w:val="0"/>
                                  <w:divBdr>
                                    <w:top w:val="none" w:sz="0" w:space="0" w:color="auto"/>
                                    <w:left w:val="none" w:sz="0" w:space="0" w:color="auto"/>
                                    <w:bottom w:val="none" w:sz="0" w:space="0" w:color="auto"/>
                                    <w:right w:val="none" w:sz="0" w:space="0" w:color="auto"/>
                                  </w:divBdr>
                                  <w:divsChild>
                                    <w:div w:id="2092770355">
                                      <w:marLeft w:val="0"/>
                                      <w:marRight w:val="0"/>
                                      <w:marTop w:val="0"/>
                                      <w:marBottom w:val="0"/>
                                      <w:divBdr>
                                        <w:top w:val="none" w:sz="0" w:space="0" w:color="auto"/>
                                        <w:left w:val="none" w:sz="0" w:space="0" w:color="auto"/>
                                        <w:bottom w:val="none" w:sz="0" w:space="0" w:color="auto"/>
                                        <w:right w:val="none" w:sz="0" w:space="0" w:color="auto"/>
                                      </w:divBdr>
                                      <w:divsChild>
                                        <w:div w:id="2092770636">
                                          <w:marLeft w:val="0"/>
                                          <w:marRight w:val="0"/>
                                          <w:marTop w:val="0"/>
                                          <w:marBottom w:val="0"/>
                                          <w:divBdr>
                                            <w:top w:val="none" w:sz="0" w:space="0" w:color="auto"/>
                                            <w:left w:val="none" w:sz="0" w:space="0" w:color="auto"/>
                                            <w:bottom w:val="none" w:sz="0" w:space="0" w:color="auto"/>
                                            <w:right w:val="none" w:sz="0" w:space="0" w:color="auto"/>
                                          </w:divBdr>
                                        </w:div>
                                      </w:divsChild>
                                    </w:div>
                                    <w:div w:id="20927707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179">
      <w:marLeft w:val="0"/>
      <w:marRight w:val="0"/>
      <w:marTop w:val="0"/>
      <w:marBottom w:val="0"/>
      <w:divBdr>
        <w:top w:val="none" w:sz="0" w:space="0" w:color="auto"/>
        <w:left w:val="none" w:sz="0" w:space="0" w:color="auto"/>
        <w:bottom w:val="none" w:sz="0" w:space="0" w:color="auto"/>
        <w:right w:val="none" w:sz="0" w:space="0" w:color="auto"/>
      </w:divBdr>
      <w:divsChild>
        <w:div w:id="2092769793">
          <w:marLeft w:val="0"/>
          <w:marRight w:val="1"/>
          <w:marTop w:val="0"/>
          <w:marBottom w:val="0"/>
          <w:divBdr>
            <w:top w:val="none" w:sz="0" w:space="0" w:color="auto"/>
            <w:left w:val="none" w:sz="0" w:space="0" w:color="auto"/>
            <w:bottom w:val="none" w:sz="0" w:space="0" w:color="auto"/>
            <w:right w:val="none" w:sz="0" w:space="0" w:color="auto"/>
          </w:divBdr>
          <w:divsChild>
            <w:div w:id="2092770582">
              <w:marLeft w:val="0"/>
              <w:marRight w:val="0"/>
              <w:marTop w:val="0"/>
              <w:marBottom w:val="0"/>
              <w:divBdr>
                <w:top w:val="none" w:sz="0" w:space="0" w:color="auto"/>
                <w:left w:val="none" w:sz="0" w:space="0" w:color="auto"/>
                <w:bottom w:val="none" w:sz="0" w:space="0" w:color="auto"/>
                <w:right w:val="none" w:sz="0" w:space="0" w:color="auto"/>
              </w:divBdr>
              <w:divsChild>
                <w:div w:id="2092770441">
                  <w:marLeft w:val="0"/>
                  <w:marRight w:val="1"/>
                  <w:marTop w:val="0"/>
                  <w:marBottom w:val="0"/>
                  <w:divBdr>
                    <w:top w:val="none" w:sz="0" w:space="0" w:color="auto"/>
                    <w:left w:val="none" w:sz="0" w:space="0" w:color="auto"/>
                    <w:bottom w:val="none" w:sz="0" w:space="0" w:color="auto"/>
                    <w:right w:val="none" w:sz="0" w:space="0" w:color="auto"/>
                  </w:divBdr>
                  <w:divsChild>
                    <w:div w:id="2092770721">
                      <w:marLeft w:val="0"/>
                      <w:marRight w:val="0"/>
                      <w:marTop w:val="0"/>
                      <w:marBottom w:val="0"/>
                      <w:divBdr>
                        <w:top w:val="none" w:sz="0" w:space="0" w:color="auto"/>
                        <w:left w:val="none" w:sz="0" w:space="0" w:color="auto"/>
                        <w:bottom w:val="none" w:sz="0" w:space="0" w:color="auto"/>
                        <w:right w:val="none" w:sz="0" w:space="0" w:color="auto"/>
                      </w:divBdr>
                      <w:divsChild>
                        <w:div w:id="2092770042">
                          <w:marLeft w:val="0"/>
                          <w:marRight w:val="0"/>
                          <w:marTop w:val="0"/>
                          <w:marBottom w:val="0"/>
                          <w:divBdr>
                            <w:top w:val="none" w:sz="0" w:space="0" w:color="auto"/>
                            <w:left w:val="none" w:sz="0" w:space="0" w:color="auto"/>
                            <w:bottom w:val="none" w:sz="0" w:space="0" w:color="auto"/>
                            <w:right w:val="none" w:sz="0" w:space="0" w:color="auto"/>
                          </w:divBdr>
                          <w:divsChild>
                            <w:div w:id="2092770628">
                              <w:marLeft w:val="0"/>
                              <w:marRight w:val="0"/>
                              <w:marTop w:val="120"/>
                              <w:marBottom w:val="360"/>
                              <w:divBdr>
                                <w:top w:val="none" w:sz="0" w:space="0" w:color="auto"/>
                                <w:left w:val="none" w:sz="0" w:space="0" w:color="auto"/>
                                <w:bottom w:val="none" w:sz="0" w:space="0" w:color="auto"/>
                                <w:right w:val="none" w:sz="0" w:space="0" w:color="auto"/>
                              </w:divBdr>
                              <w:divsChild>
                                <w:div w:id="2092770729">
                                  <w:marLeft w:val="0"/>
                                  <w:marRight w:val="0"/>
                                  <w:marTop w:val="0"/>
                                  <w:marBottom w:val="0"/>
                                  <w:divBdr>
                                    <w:top w:val="none" w:sz="0" w:space="0" w:color="auto"/>
                                    <w:left w:val="none" w:sz="0" w:space="0" w:color="auto"/>
                                    <w:bottom w:val="none" w:sz="0" w:space="0" w:color="auto"/>
                                    <w:right w:val="none" w:sz="0" w:space="0" w:color="auto"/>
                                  </w:divBdr>
                                  <w:divsChild>
                                    <w:div w:id="20927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185">
      <w:marLeft w:val="0"/>
      <w:marRight w:val="0"/>
      <w:marTop w:val="0"/>
      <w:marBottom w:val="0"/>
      <w:divBdr>
        <w:top w:val="none" w:sz="0" w:space="0" w:color="auto"/>
        <w:left w:val="none" w:sz="0" w:space="0" w:color="auto"/>
        <w:bottom w:val="none" w:sz="0" w:space="0" w:color="auto"/>
        <w:right w:val="none" w:sz="0" w:space="0" w:color="auto"/>
      </w:divBdr>
      <w:divsChild>
        <w:div w:id="2092770024">
          <w:marLeft w:val="0"/>
          <w:marRight w:val="1"/>
          <w:marTop w:val="0"/>
          <w:marBottom w:val="0"/>
          <w:divBdr>
            <w:top w:val="none" w:sz="0" w:space="0" w:color="auto"/>
            <w:left w:val="none" w:sz="0" w:space="0" w:color="auto"/>
            <w:bottom w:val="none" w:sz="0" w:space="0" w:color="auto"/>
            <w:right w:val="none" w:sz="0" w:space="0" w:color="auto"/>
          </w:divBdr>
          <w:divsChild>
            <w:div w:id="2092770500">
              <w:marLeft w:val="0"/>
              <w:marRight w:val="0"/>
              <w:marTop w:val="0"/>
              <w:marBottom w:val="0"/>
              <w:divBdr>
                <w:top w:val="none" w:sz="0" w:space="0" w:color="auto"/>
                <w:left w:val="none" w:sz="0" w:space="0" w:color="auto"/>
                <w:bottom w:val="none" w:sz="0" w:space="0" w:color="auto"/>
                <w:right w:val="none" w:sz="0" w:space="0" w:color="auto"/>
              </w:divBdr>
              <w:divsChild>
                <w:div w:id="2092770213">
                  <w:marLeft w:val="0"/>
                  <w:marRight w:val="1"/>
                  <w:marTop w:val="0"/>
                  <w:marBottom w:val="0"/>
                  <w:divBdr>
                    <w:top w:val="none" w:sz="0" w:space="0" w:color="auto"/>
                    <w:left w:val="none" w:sz="0" w:space="0" w:color="auto"/>
                    <w:bottom w:val="none" w:sz="0" w:space="0" w:color="auto"/>
                    <w:right w:val="none" w:sz="0" w:space="0" w:color="auto"/>
                  </w:divBdr>
                  <w:divsChild>
                    <w:div w:id="2092769956">
                      <w:marLeft w:val="0"/>
                      <w:marRight w:val="0"/>
                      <w:marTop w:val="0"/>
                      <w:marBottom w:val="0"/>
                      <w:divBdr>
                        <w:top w:val="none" w:sz="0" w:space="0" w:color="auto"/>
                        <w:left w:val="none" w:sz="0" w:space="0" w:color="auto"/>
                        <w:bottom w:val="none" w:sz="0" w:space="0" w:color="auto"/>
                        <w:right w:val="none" w:sz="0" w:space="0" w:color="auto"/>
                      </w:divBdr>
                      <w:divsChild>
                        <w:div w:id="2092770727">
                          <w:marLeft w:val="0"/>
                          <w:marRight w:val="0"/>
                          <w:marTop w:val="0"/>
                          <w:marBottom w:val="0"/>
                          <w:divBdr>
                            <w:top w:val="none" w:sz="0" w:space="0" w:color="auto"/>
                            <w:left w:val="none" w:sz="0" w:space="0" w:color="auto"/>
                            <w:bottom w:val="none" w:sz="0" w:space="0" w:color="auto"/>
                            <w:right w:val="none" w:sz="0" w:space="0" w:color="auto"/>
                          </w:divBdr>
                          <w:divsChild>
                            <w:div w:id="2092770079">
                              <w:marLeft w:val="0"/>
                              <w:marRight w:val="0"/>
                              <w:marTop w:val="120"/>
                              <w:marBottom w:val="360"/>
                              <w:divBdr>
                                <w:top w:val="none" w:sz="0" w:space="0" w:color="auto"/>
                                <w:left w:val="none" w:sz="0" w:space="0" w:color="auto"/>
                                <w:bottom w:val="none" w:sz="0" w:space="0" w:color="auto"/>
                                <w:right w:val="none" w:sz="0" w:space="0" w:color="auto"/>
                              </w:divBdr>
                              <w:divsChild>
                                <w:div w:id="2092770566">
                                  <w:marLeft w:val="420"/>
                                  <w:marRight w:val="0"/>
                                  <w:marTop w:val="0"/>
                                  <w:marBottom w:val="0"/>
                                  <w:divBdr>
                                    <w:top w:val="none" w:sz="0" w:space="0" w:color="auto"/>
                                    <w:left w:val="none" w:sz="0" w:space="0" w:color="auto"/>
                                    <w:bottom w:val="none" w:sz="0" w:space="0" w:color="auto"/>
                                    <w:right w:val="none" w:sz="0" w:space="0" w:color="auto"/>
                                  </w:divBdr>
                                  <w:divsChild>
                                    <w:div w:id="2092770080">
                                      <w:marLeft w:val="0"/>
                                      <w:marRight w:val="0"/>
                                      <w:marTop w:val="0"/>
                                      <w:marBottom w:val="0"/>
                                      <w:divBdr>
                                        <w:top w:val="none" w:sz="0" w:space="0" w:color="auto"/>
                                        <w:left w:val="none" w:sz="0" w:space="0" w:color="auto"/>
                                        <w:bottom w:val="none" w:sz="0" w:space="0" w:color="auto"/>
                                        <w:right w:val="none" w:sz="0" w:space="0" w:color="auto"/>
                                      </w:divBdr>
                                      <w:divsChild>
                                        <w:div w:id="2092770098">
                                          <w:marLeft w:val="0"/>
                                          <w:marRight w:val="0"/>
                                          <w:marTop w:val="0"/>
                                          <w:marBottom w:val="0"/>
                                          <w:divBdr>
                                            <w:top w:val="none" w:sz="0" w:space="0" w:color="auto"/>
                                            <w:left w:val="none" w:sz="0" w:space="0" w:color="auto"/>
                                            <w:bottom w:val="none" w:sz="0" w:space="0" w:color="auto"/>
                                            <w:right w:val="none" w:sz="0" w:space="0" w:color="auto"/>
                                          </w:divBdr>
                                        </w:div>
                                      </w:divsChild>
                                    </w:div>
                                    <w:div w:id="20927703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201">
      <w:marLeft w:val="0"/>
      <w:marRight w:val="0"/>
      <w:marTop w:val="0"/>
      <w:marBottom w:val="0"/>
      <w:divBdr>
        <w:top w:val="none" w:sz="0" w:space="0" w:color="auto"/>
        <w:left w:val="none" w:sz="0" w:space="0" w:color="auto"/>
        <w:bottom w:val="none" w:sz="0" w:space="0" w:color="auto"/>
        <w:right w:val="none" w:sz="0" w:space="0" w:color="auto"/>
      </w:divBdr>
      <w:divsChild>
        <w:div w:id="2092770479">
          <w:marLeft w:val="0"/>
          <w:marRight w:val="0"/>
          <w:marTop w:val="0"/>
          <w:marBottom w:val="0"/>
          <w:divBdr>
            <w:top w:val="none" w:sz="0" w:space="0" w:color="auto"/>
            <w:left w:val="none" w:sz="0" w:space="0" w:color="auto"/>
            <w:bottom w:val="none" w:sz="0" w:space="0" w:color="auto"/>
            <w:right w:val="none" w:sz="0" w:space="0" w:color="auto"/>
          </w:divBdr>
          <w:divsChild>
            <w:div w:id="2092770017">
              <w:marLeft w:val="0"/>
              <w:marRight w:val="0"/>
              <w:marTop w:val="0"/>
              <w:marBottom w:val="0"/>
              <w:divBdr>
                <w:top w:val="none" w:sz="0" w:space="0" w:color="auto"/>
                <w:left w:val="none" w:sz="0" w:space="0" w:color="auto"/>
                <w:bottom w:val="none" w:sz="0" w:space="0" w:color="auto"/>
                <w:right w:val="none" w:sz="0" w:space="0" w:color="auto"/>
              </w:divBdr>
              <w:divsChild>
                <w:div w:id="2092770501">
                  <w:marLeft w:val="0"/>
                  <w:marRight w:val="0"/>
                  <w:marTop w:val="0"/>
                  <w:marBottom w:val="0"/>
                  <w:divBdr>
                    <w:top w:val="none" w:sz="0" w:space="0" w:color="auto"/>
                    <w:left w:val="none" w:sz="0" w:space="0" w:color="auto"/>
                    <w:bottom w:val="none" w:sz="0" w:space="0" w:color="auto"/>
                    <w:right w:val="none" w:sz="0" w:space="0" w:color="auto"/>
                  </w:divBdr>
                  <w:divsChild>
                    <w:div w:id="2092770392">
                      <w:marLeft w:val="0"/>
                      <w:marRight w:val="0"/>
                      <w:marTop w:val="0"/>
                      <w:marBottom w:val="0"/>
                      <w:divBdr>
                        <w:top w:val="none" w:sz="0" w:space="0" w:color="auto"/>
                        <w:left w:val="none" w:sz="0" w:space="0" w:color="auto"/>
                        <w:bottom w:val="none" w:sz="0" w:space="0" w:color="auto"/>
                        <w:right w:val="none" w:sz="0" w:space="0" w:color="auto"/>
                      </w:divBdr>
                      <w:divsChild>
                        <w:div w:id="2092770657">
                          <w:marLeft w:val="0"/>
                          <w:marRight w:val="0"/>
                          <w:marTop w:val="0"/>
                          <w:marBottom w:val="0"/>
                          <w:divBdr>
                            <w:top w:val="none" w:sz="0" w:space="0" w:color="auto"/>
                            <w:left w:val="none" w:sz="0" w:space="0" w:color="auto"/>
                            <w:bottom w:val="none" w:sz="0" w:space="0" w:color="auto"/>
                            <w:right w:val="none" w:sz="0" w:space="0" w:color="auto"/>
                          </w:divBdr>
                          <w:divsChild>
                            <w:div w:id="2092770307">
                              <w:marLeft w:val="0"/>
                              <w:marRight w:val="0"/>
                              <w:marTop w:val="0"/>
                              <w:marBottom w:val="0"/>
                              <w:divBdr>
                                <w:top w:val="none" w:sz="0" w:space="0" w:color="auto"/>
                                <w:left w:val="none" w:sz="0" w:space="0" w:color="auto"/>
                                <w:bottom w:val="none" w:sz="0" w:space="0" w:color="auto"/>
                                <w:right w:val="none" w:sz="0" w:space="0" w:color="auto"/>
                              </w:divBdr>
                              <w:divsChild>
                                <w:div w:id="2092770740">
                                  <w:marLeft w:val="0"/>
                                  <w:marRight w:val="0"/>
                                  <w:marTop w:val="0"/>
                                  <w:marBottom w:val="0"/>
                                  <w:divBdr>
                                    <w:top w:val="none" w:sz="0" w:space="0" w:color="auto"/>
                                    <w:left w:val="none" w:sz="0" w:space="0" w:color="auto"/>
                                    <w:bottom w:val="none" w:sz="0" w:space="0" w:color="auto"/>
                                    <w:right w:val="none" w:sz="0" w:space="0" w:color="auto"/>
                                  </w:divBdr>
                                  <w:divsChild>
                                    <w:div w:id="2092770695">
                                      <w:marLeft w:val="0"/>
                                      <w:marRight w:val="0"/>
                                      <w:marTop w:val="0"/>
                                      <w:marBottom w:val="0"/>
                                      <w:divBdr>
                                        <w:top w:val="none" w:sz="0" w:space="0" w:color="auto"/>
                                        <w:left w:val="none" w:sz="0" w:space="0" w:color="auto"/>
                                        <w:bottom w:val="none" w:sz="0" w:space="0" w:color="auto"/>
                                        <w:right w:val="none" w:sz="0" w:space="0" w:color="auto"/>
                                      </w:divBdr>
                                      <w:divsChild>
                                        <w:div w:id="2092770067">
                                          <w:marLeft w:val="0"/>
                                          <w:marRight w:val="0"/>
                                          <w:marTop w:val="0"/>
                                          <w:marBottom w:val="0"/>
                                          <w:divBdr>
                                            <w:top w:val="none" w:sz="0" w:space="0" w:color="auto"/>
                                            <w:left w:val="none" w:sz="0" w:space="0" w:color="auto"/>
                                            <w:bottom w:val="none" w:sz="0" w:space="0" w:color="auto"/>
                                            <w:right w:val="none" w:sz="0" w:space="0" w:color="auto"/>
                                          </w:divBdr>
                                          <w:divsChild>
                                            <w:div w:id="2092770431">
                                              <w:marLeft w:val="0"/>
                                              <w:marRight w:val="0"/>
                                              <w:marTop w:val="0"/>
                                              <w:marBottom w:val="0"/>
                                              <w:divBdr>
                                                <w:top w:val="none" w:sz="0" w:space="0" w:color="auto"/>
                                                <w:left w:val="none" w:sz="0" w:space="0" w:color="auto"/>
                                                <w:bottom w:val="none" w:sz="0" w:space="0" w:color="auto"/>
                                                <w:right w:val="none" w:sz="0" w:space="0" w:color="auto"/>
                                              </w:divBdr>
                                            </w:div>
                                          </w:divsChild>
                                        </w:div>
                                        <w:div w:id="20927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210">
      <w:marLeft w:val="0"/>
      <w:marRight w:val="0"/>
      <w:marTop w:val="0"/>
      <w:marBottom w:val="0"/>
      <w:divBdr>
        <w:top w:val="none" w:sz="0" w:space="0" w:color="auto"/>
        <w:left w:val="none" w:sz="0" w:space="0" w:color="auto"/>
        <w:bottom w:val="none" w:sz="0" w:space="0" w:color="auto"/>
        <w:right w:val="none" w:sz="0" w:space="0" w:color="auto"/>
      </w:divBdr>
      <w:divsChild>
        <w:div w:id="2092770494">
          <w:marLeft w:val="0"/>
          <w:marRight w:val="1"/>
          <w:marTop w:val="0"/>
          <w:marBottom w:val="0"/>
          <w:divBdr>
            <w:top w:val="none" w:sz="0" w:space="0" w:color="auto"/>
            <w:left w:val="none" w:sz="0" w:space="0" w:color="auto"/>
            <w:bottom w:val="none" w:sz="0" w:space="0" w:color="auto"/>
            <w:right w:val="none" w:sz="0" w:space="0" w:color="auto"/>
          </w:divBdr>
          <w:divsChild>
            <w:div w:id="2092769925">
              <w:marLeft w:val="0"/>
              <w:marRight w:val="0"/>
              <w:marTop w:val="0"/>
              <w:marBottom w:val="0"/>
              <w:divBdr>
                <w:top w:val="none" w:sz="0" w:space="0" w:color="auto"/>
                <w:left w:val="none" w:sz="0" w:space="0" w:color="auto"/>
                <w:bottom w:val="none" w:sz="0" w:space="0" w:color="auto"/>
                <w:right w:val="none" w:sz="0" w:space="0" w:color="auto"/>
              </w:divBdr>
              <w:divsChild>
                <w:div w:id="2092769882">
                  <w:marLeft w:val="0"/>
                  <w:marRight w:val="1"/>
                  <w:marTop w:val="0"/>
                  <w:marBottom w:val="0"/>
                  <w:divBdr>
                    <w:top w:val="none" w:sz="0" w:space="0" w:color="auto"/>
                    <w:left w:val="none" w:sz="0" w:space="0" w:color="auto"/>
                    <w:bottom w:val="none" w:sz="0" w:space="0" w:color="auto"/>
                    <w:right w:val="none" w:sz="0" w:space="0" w:color="auto"/>
                  </w:divBdr>
                  <w:divsChild>
                    <w:div w:id="2092770021">
                      <w:marLeft w:val="0"/>
                      <w:marRight w:val="0"/>
                      <w:marTop w:val="0"/>
                      <w:marBottom w:val="0"/>
                      <w:divBdr>
                        <w:top w:val="none" w:sz="0" w:space="0" w:color="auto"/>
                        <w:left w:val="none" w:sz="0" w:space="0" w:color="auto"/>
                        <w:bottom w:val="none" w:sz="0" w:space="0" w:color="auto"/>
                        <w:right w:val="none" w:sz="0" w:space="0" w:color="auto"/>
                      </w:divBdr>
                      <w:divsChild>
                        <w:div w:id="2092770382">
                          <w:marLeft w:val="0"/>
                          <w:marRight w:val="0"/>
                          <w:marTop w:val="0"/>
                          <w:marBottom w:val="0"/>
                          <w:divBdr>
                            <w:top w:val="none" w:sz="0" w:space="0" w:color="auto"/>
                            <w:left w:val="none" w:sz="0" w:space="0" w:color="auto"/>
                            <w:bottom w:val="none" w:sz="0" w:space="0" w:color="auto"/>
                            <w:right w:val="none" w:sz="0" w:space="0" w:color="auto"/>
                          </w:divBdr>
                          <w:divsChild>
                            <w:div w:id="2092769826">
                              <w:marLeft w:val="0"/>
                              <w:marRight w:val="0"/>
                              <w:marTop w:val="120"/>
                              <w:marBottom w:val="360"/>
                              <w:divBdr>
                                <w:top w:val="none" w:sz="0" w:space="0" w:color="auto"/>
                                <w:left w:val="none" w:sz="0" w:space="0" w:color="auto"/>
                                <w:bottom w:val="none" w:sz="0" w:space="0" w:color="auto"/>
                                <w:right w:val="none" w:sz="0" w:space="0" w:color="auto"/>
                              </w:divBdr>
                              <w:divsChild>
                                <w:div w:id="2092770655">
                                  <w:marLeft w:val="0"/>
                                  <w:marRight w:val="0"/>
                                  <w:marTop w:val="0"/>
                                  <w:marBottom w:val="0"/>
                                  <w:divBdr>
                                    <w:top w:val="none" w:sz="0" w:space="0" w:color="auto"/>
                                    <w:left w:val="none" w:sz="0" w:space="0" w:color="auto"/>
                                    <w:bottom w:val="none" w:sz="0" w:space="0" w:color="auto"/>
                                    <w:right w:val="none" w:sz="0" w:space="0" w:color="auto"/>
                                  </w:divBdr>
                                  <w:divsChild>
                                    <w:div w:id="2092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217">
      <w:marLeft w:val="0"/>
      <w:marRight w:val="0"/>
      <w:marTop w:val="0"/>
      <w:marBottom w:val="0"/>
      <w:divBdr>
        <w:top w:val="none" w:sz="0" w:space="0" w:color="auto"/>
        <w:left w:val="none" w:sz="0" w:space="0" w:color="auto"/>
        <w:bottom w:val="none" w:sz="0" w:space="0" w:color="auto"/>
        <w:right w:val="none" w:sz="0" w:space="0" w:color="auto"/>
      </w:divBdr>
      <w:divsChild>
        <w:div w:id="2092769834">
          <w:marLeft w:val="0"/>
          <w:marRight w:val="1"/>
          <w:marTop w:val="0"/>
          <w:marBottom w:val="0"/>
          <w:divBdr>
            <w:top w:val="none" w:sz="0" w:space="0" w:color="auto"/>
            <w:left w:val="none" w:sz="0" w:space="0" w:color="auto"/>
            <w:bottom w:val="none" w:sz="0" w:space="0" w:color="auto"/>
            <w:right w:val="none" w:sz="0" w:space="0" w:color="auto"/>
          </w:divBdr>
          <w:divsChild>
            <w:div w:id="2092770063">
              <w:marLeft w:val="0"/>
              <w:marRight w:val="0"/>
              <w:marTop w:val="0"/>
              <w:marBottom w:val="0"/>
              <w:divBdr>
                <w:top w:val="none" w:sz="0" w:space="0" w:color="auto"/>
                <w:left w:val="none" w:sz="0" w:space="0" w:color="auto"/>
                <w:bottom w:val="none" w:sz="0" w:space="0" w:color="auto"/>
                <w:right w:val="none" w:sz="0" w:space="0" w:color="auto"/>
              </w:divBdr>
              <w:divsChild>
                <w:div w:id="2092770142">
                  <w:marLeft w:val="0"/>
                  <w:marRight w:val="1"/>
                  <w:marTop w:val="0"/>
                  <w:marBottom w:val="0"/>
                  <w:divBdr>
                    <w:top w:val="none" w:sz="0" w:space="0" w:color="auto"/>
                    <w:left w:val="none" w:sz="0" w:space="0" w:color="auto"/>
                    <w:bottom w:val="none" w:sz="0" w:space="0" w:color="auto"/>
                    <w:right w:val="none" w:sz="0" w:space="0" w:color="auto"/>
                  </w:divBdr>
                  <w:divsChild>
                    <w:div w:id="2092770234">
                      <w:marLeft w:val="0"/>
                      <w:marRight w:val="0"/>
                      <w:marTop w:val="0"/>
                      <w:marBottom w:val="0"/>
                      <w:divBdr>
                        <w:top w:val="none" w:sz="0" w:space="0" w:color="auto"/>
                        <w:left w:val="none" w:sz="0" w:space="0" w:color="auto"/>
                        <w:bottom w:val="none" w:sz="0" w:space="0" w:color="auto"/>
                        <w:right w:val="none" w:sz="0" w:space="0" w:color="auto"/>
                      </w:divBdr>
                      <w:divsChild>
                        <w:div w:id="2092770554">
                          <w:marLeft w:val="0"/>
                          <w:marRight w:val="0"/>
                          <w:marTop w:val="0"/>
                          <w:marBottom w:val="0"/>
                          <w:divBdr>
                            <w:top w:val="none" w:sz="0" w:space="0" w:color="auto"/>
                            <w:left w:val="none" w:sz="0" w:space="0" w:color="auto"/>
                            <w:bottom w:val="none" w:sz="0" w:space="0" w:color="auto"/>
                            <w:right w:val="none" w:sz="0" w:space="0" w:color="auto"/>
                          </w:divBdr>
                          <w:divsChild>
                            <w:div w:id="2092770196">
                              <w:marLeft w:val="0"/>
                              <w:marRight w:val="0"/>
                              <w:marTop w:val="120"/>
                              <w:marBottom w:val="360"/>
                              <w:divBdr>
                                <w:top w:val="none" w:sz="0" w:space="0" w:color="auto"/>
                                <w:left w:val="none" w:sz="0" w:space="0" w:color="auto"/>
                                <w:bottom w:val="none" w:sz="0" w:space="0" w:color="auto"/>
                                <w:right w:val="none" w:sz="0" w:space="0" w:color="auto"/>
                              </w:divBdr>
                              <w:divsChild>
                                <w:div w:id="2092770597">
                                  <w:marLeft w:val="0"/>
                                  <w:marRight w:val="0"/>
                                  <w:marTop w:val="0"/>
                                  <w:marBottom w:val="0"/>
                                  <w:divBdr>
                                    <w:top w:val="none" w:sz="0" w:space="0" w:color="auto"/>
                                    <w:left w:val="none" w:sz="0" w:space="0" w:color="auto"/>
                                    <w:bottom w:val="none" w:sz="0" w:space="0" w:color="auto"/>
                                    <w:right w:val="none" w:sz="0" w:space="0" w:color="auto"/>
                                  </w:divBdr>
                                  <w:divsChild>
                                    <w:div w:id="20927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223">
      <w:marLeft w:val="0"/>
      <w:marRight w:val="0"/>
      <w:marTop w:val="0"/>
      <w:marBottom w:val="0"/>
      <w:divBdr>
        <w:top w:val="none" w:sz="0" w:space="0" w:color="auto"/>
        <w:left w:val="none" w:sz="0" w:space="0" w:color="auto"/>
        <w:bottom w:val="none" w:sz="0" w:space="0" w:color="auto"/>
        <w:right w:val="none" w:sz="0" w:space="0" w:color="auto"/>
      </w:divBdr>
      <w:divsChild>
        <w:div w:id="2092769876">
          <w:marLeft w:val="0"/>
          <w:marRight w:val="1"/>
          <w:marTop w:val="0"/>
          <w:marBottom w:val="0"/>
          <w:divBdr>
            <w:top w:val="none" w:sz="0" w:space="0" w:color="auto"/>
            <w:left w:val="none" w:sz="0" w:space="0" w:color="auto"/>
            <w:bottom w:val="none" w:sz="0" w:space="0" w:color="auto"/>
            <w:right w:val="none" w:sz="0" w:space="0" w:color="auto"/>
          </w:divBdr>
          <w:divsChild>
            <w:div w:id="2092770591">
              <w:marLeft w:val="0"/>
              <w:marRight w:val="0"/>
              <w:marTop w:val="0"/>
              <w:marBottom w:val="0"/>
              <w:divBdr>
                <w:top w:val="none" w:sz="0" w:space="0" w:color="auto"/>
                <w:left w:val="none" w:sz="0" w:space="0" w:color="auto"/>
                <w:bottom w:val="none" w:sz="0" w:space="0" w:color="auto"/>
                <w:right w:val="none" w:sz="0" w:space="0" w:color="auto"/>
              </w:divBdr>
              <w:divsChild>
                <w:div w:id="2092770313">
                  <w:marLeft w:val="0"/>
                  <w:marRight w:val="1"/>
                  <w:marTop w:val="0"/>
                  <w:marBottom w:val="0"/>
                  <w:divBdr>
                    <w:top w:val="none" w:sz="0" w:space="0" w:color="auto"/>
                    <w:left w:val="none" w:sz="0" w:space="0" w:color="auto"/>
                    <w:bottom w:val="none" w:sz="0" w:space="0" w:color="auto"/>
                    <w:right w:val="none" w:sz="0" w:space="0" w:color="auto"/>
                  </w:divBdr>
                  <w:divsChild>
                    <w:div w:id="2092770118">
                      <w:marLeft w:val="0"/>
                      <w:marRight w:val="0"/>
                      <w:marTop w:val="0"/>
                      <w:marBottom w:val="0"/>
                      <w:divBdr>
                        <w:top w:val="none" w:sz="0" w:space="0" w:color="auto"/>
                        <w:left w:val="none" w:sz="0" w:space="0" w:color="auto"/>
                        <w:bottom w:val="none" w:sz="0" w:space="0" w:color="auto"/>
                        <w:right w:val="none" w:sz="0" w:space="0" w:color="auto"/>
                      </w:divBdr>
                      <w:divsChild>
                        <w:div w:id="2092770491">
                          <w:marLeft w:val="0"/>
                          <w:marRight w:val="0"/>
                          <w:marTop w:val="0"/>
                          <w:marBottom w:val="0"/>
                          <w:divBdr>
                            <w:top w:val="none" w:sz="0" w:space="0" w:color="auto"/>
                            <w:left w:val="none" w:sz="0" w:space="0" w:color="auto"/>
                            <w:bottom w:val="none" w:sz="0" w:space="0" w:color="auto"/>
                            <w:right w:val="none" w:sz="0" w:space="0" w:color="auto"/>
                          </w:divBdr>
                          <w:divsChild>
                            <w:div w:id="2092770675">
                              <w:marLeft w:val="0"/>
                              <w:marRight w:val="0"/>
                              <w:marTop w:val="120"/>
                              <w:marBottom w:val="360"/>
                              <w:divBdr>
                                <w:top w:val="none" w:sz="0" w:space="0" w:color="auto"/>
                                <w:left w:val="none" w:sz="0" w:space="0" w:color="auto"/>
                                <w:bottom w:val="none" w:sz="0" w:space="0" w:color="auto"/>
                                <w:right w:val="none" w:sz="0" w:space="0" w:color="auto"/>
                              </w:divBdr>
                              <w:divsChild>
                                <w:div w:id="2092769787">
                                  <w:marLeft w:val="0"/>
                                  <w:marRight w:val="0"/>
                                  <w:marTop w:val="0"/>
                                  <w:marBottom w:val="0"/>
                                  <w:divBdr>
                                    <w:top w:val="none" w:sz="0" w:space="0" w:color="auto"/>
                                    <w:left w:val="none" w:sz="0" w:space="0" w:color="auto"/>
                                    <w:bottom w:val="none" w:sz="0" w:space="0" w:color="auto"/>
                                    <w:right w:val="none" w:sz="0" w:space="0" w:color="auto"/>
                                  </w:divBdr>
                                  <w:divsChild>
                                    <w:div w:id="20927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224">
      <w:marLeft w:val="0"/>
      <w:marRight w:val="0"/>
      <w:marTop w:val="0"/>
      <w:marBottom w:val="0"/>
      <w:divBdr>
        <w:top w:val="none" w:sz="0" w:space="0" w:color="auto"/>
        <w:left w:val="none" w:sz="0" w:space="0" w:color="auto"/>
        <w:bottom w:val="none" w:sz="0" w:space="0" w:color="auto"/>
        <w:right w:val="none" w:sz="0" w:space="0" w:color="auto"/>
      </w:divBdr>
      <w:divsChild>
        <w:div w:id="2092770370">
          <w:marLeft w:val="0"/>
          <w:marRight w:val="0"/>
          <w:marTop w:val="0"/>
          <w:marBottom w:val="0"/>
          <w:divBdr>
            <w:top w:val="none" w:sz="0" w:space="0" w:color="auto"/>
            <w:left w:val="none" w:sz="0" w:space="0" w:color="auto"/>
            <w:bottom w:val="none" w:sz="0" w:space="0" w:color="auto"/>
            <w:right w:val="none" w:sz="0" w:space="0" w:color="auto"/>
          </w:divBdr>
          <w:divsChild>
            <w:div w:id="2092769797">
              <w:marLeft w:val="0"/>
              <w:marRight w:val="0"/>
              <w:marTop w:val="0"/>
              <w:marBottom w:val="0"/>
              <w:divBdr>
                <w:top w:val="none" w:sz="0" w:space="0" w:color="auto"/>
                <w:left w:val="none" w:sz="0" w:space="0" w:color="auto"/>
                <w:bottom w:val="none" w:sz="0" w:space="0" w:color="auto"/>
                <w:right w:val="none" w:sz="0" w:space="0" w:color="auto"/>
              </w:divBdr>
              <w:divsChild>
                <w:div w:id="2092770094">
                  <w:marLeft w:val="0"/>
                  <w:marRight w:val="0"/>
                  <w:marTop w:val="0"/>
                  <w:marBottom w:val="0"/>
                  <w:divBdr>
                    <w:top w:val="none" w:sz="0" w:space="0" w:color="auto"/>
                    <w:left w:val="none" w:sz="0" w:space="0" w:color="auto"/>
                    <w:bottom w:val="none" w:sz="0" w:space="0" w:color="auto"/>
                    <w:right w:val="none" w:sz="0" w:space="0" w:color="auto"/>
                  </w:divBdr>
                  <w:divsChild>
                    <w:div w:id="20927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0238">
      <w:marLeft w:val="0"/>
      <w:marRight w:val="0"/>
      <w:marTop w:val="0"/>
      <w:marBottom w:val="0"/>
      <w:divBdr>
        <w:top w:val="none" w:sz="0" w:space="0" w:color="auto"/>
        <w:left w:val="none" w:sz="0" w:space="0" w:color="auto"/>
        <w:bottom w:val="none" w:sz="0" w:space="0" w:color="auto"/>
        <w:right w:val="none" w:sz="0" w:space="0" w:color="auto"/>
      </w:divBdr>
      <w:divsChild>
        <w:div w:id="2092770415">
          <w:marLeft w:val="0"/>
          <w:marRight w:val="1"/>
          <w:marTop w:val="0"/>
          <w:marBottom w:val="0"/>
          <w:divBdr>
            <w:top w:val="none" w:sz="0" w:space="0" w:color="auto"/>
            <w:left w:val="none" w:sz="0" w:space="0" w:color="auto"/>
            <w:bottom w:val="none" w:sz="0" w:space="0" w:color="auto"/>
            <w:right w:val="none" w:sz="0" w:space="0" w:color="auto"/>
          </w:divBdr>
          <w:divsChild>
            <w:div w:id="2092770679">
              <w:marLeft w:val="0"/>
              <w:marRight w:val="0"/>
              <w:marTop w:val="0"/>
              <w:marBottom w:val="0"/>
              <w:divBdr>
                <w:top w:val="none" w:sz="0" w:space="0" w:color="auto"/>
                <w:left w:val="none" w:sz="0" w:space="0" w:color="auto"/>
                <w:bottom w:val="none" w:sz="0" w:space="0" w:color="auto"/>
                <w:right w:val="none" w:sz="0" w:space="0" w:color="auto"/>
              </w:divBdr>
              <w:divsChild>
                <w:div w:id="2092769795">
                  <w:marLeft w:val="0"/>
                  <w:marRight w:val="1"/>
                  <w:marTop w:val="0"/>
                  <w:marBottom w:val="0"/>
                  <w:divBdr>
                    <w:top w:val="none" w:sz="0" w:space="0" w:color="auto"/>
                    <w:left w:val="none" w:sz="0" w:space="0" w:color="auto"/>
                    <w:bottom w:val="none" w:sz="0" w:space="0" w:color="auto"/>
                    <w:right w:val="none" w:sz="0" w:space="0" w:color="auto"/>
                  </w:divBdr>
                  <w:divsChild>
                    <w:div w:id="2092770433">
                      <w:marLeft w:val="0"/>
                      <w:marRight w:val="0"/>
                      <w:marTop w:val="0"/>
                      <w:marBottom w:val="0"/>
                      <w:divBdr>
                        <w:top w:val="none" w:sz="0" w:space="0" w:color="auto"/>
                        <w:left w:val="none" w:sz="0" w:space="0" w:color="auto"/>
                        <w:bottom w:val="none" w:sz="0" w:space="0" w:color="auto"/>
                        <w:right w:val="none" w:sz="0" w:space="0" w:color="auto"/>
                      </w:divBdr>
                      <w:divsChild>
                        <w:div w:id="2092770777">
                          <w:marLeft w:val="0"/>
                          <w:marRight w:val="0"/>
                          <w:marTop w:val="0"/>
                          <w:marBottom w:val="0"/>
                          <w:divBdr>
                            <w:top w:val="none" w:sz="0" w:space="0" w:color="auto"/>
                            <w:left w:val="none" w:sz="0" w:space="0" w:color="auto"/>
                            <w:bottom w:val="none" w:sz="0" w:space="0" w:color="auto"/>
                            <w:right w:val="none" w:sz="0" w:space="0" w:color="auto"/>
                          </w:divBdr>
                          <w:divsChild>
                            <w:div w:id="2092770000">
                              <w:marLeft w:val="0"/>
                              <w:marRight w:val="0"/>
                              <w:marTop w:val="120"/>
                              <w:marBottom w:val="360"/>
                              <w:divBdr>
                                <w:top w:val="none" w:sz="0" w:space="0" w:color="auto"/>
                                <w:left w:val="none" w:sz="0" w:space="0" w:color="auto"/>
                                <w:bottom w:val="none" w:sz="0" w:space="0" w:color="auto"/>
                                <w:right w:val="none" w:sz="0" w:space="0" w:color="auto"/>
                              </w:divBdr>
                              <w:divsChild>
                                <w:div w:id="2092769895">
                                  <w:marLeft w:val="420"/>
                                  <w:marRight w:val="0"/>
                                  <w:marTop w:val="0"/>
                                  <w:marBottom w:val="0"/>
                                  <w:divBdr>
                                    <w:top w:val="none" w:sz="0" w:space="0" w:color="auto"/>
                                    <w:left w:val="none" w:sz="0" w:space="0" w:color="auto"/>
                                    <w:bottom w:val="none" w:sz="0" w:space="0" w:color="auto"/>
                                    <w:right w:val="none" w:sz="0" w:space="0" w:color="auto"/>
                                  </w:divBdr>
                                  <w:divsChild>
                                    <w:div w:id="2092770689">
                                      <w:marLeft w:val="0"/>
                                      <w:marRight w:val="0"/>
                                      <w:marTop w:val="0"/>
                                      <w:marBottom w:val="0"/>
                                      <w:divBdr>
                                        <w:top w:val="none" w:sz="0" w:space="0" w:color="auto"/>
                                        <w:left w:val="none" w:sz="0" w:space="0" w:color="auto"/>
                                        <w:bottom w:val="none" w:sz="0" w:space="0" w:color="auto"/>
                                        <w:right w:val="none" w:sz="0" w:space="0" w:color="auto"/>
                                      </w:divBdr>
                                      <w:divsChild>
                                        <w:div w:id="2092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240">
      <w:marLeft w:val="0"/>
      <w:marRight w:val="0"/>
      <w:marTop w:val="0"/>
      <w:marBottom w:val="0"/>
      <w:divBdr>
        <w:top w:val="none" w:sz="0" w:space="0" w:color="auto"/>
        <w:left w:val="none" w:sz="0" w:space="0" w:color="auto"/>
        <w:bottom w:val="none" w:sz="0" w:space="0" w:color="auto"/>
        <w:right w:val="none" w:sz="0" w:space="0" w:color="auto"/>
      </w:divBdr>
      <w:divsChild>
        <w:div w:id="2092769962">
          <w:marLeft w:val="120"/>
          <w:marRight w:val="120"/>
          <w:marTop w:val="0"/>
          <w:marBottom w:val="0"/>
          <w:divBdr>
            <w:top w:val="none" w:sz="0" w:space="0" w:color="auto"/>
            <w:left w:val="none" w:sz="0" w:space="0" w:color="auto"/>
            <w:bottom w:val="none" w:sz="0" w:space="0" w:color="auto"/>
            <w:right w:val="none" w:sz="0" w:space="0" w:color="auto"/>
          </w:divBdr>
          <w:divsChild>
            <w:div w:id="2092769908">
              <w:marLeft w:val="0"/>
              <w:marRight w:val="0"/>
              <w:marTop w:val="0"/>
              <w:marBottom w:val="0"/>
              <w:divBdr>
                <w:top w:val="none" w:sz="0" w:space="0" w:color="auto"/>
                <w:left w:val="none" w:sz="0" w:space="0" w:color="auto"/>
                <w:bottom w:val="none" w:sz="0" w:space="0" w:color="auto"/>
                <w:right w:val="none" w:sz="0" w:space="0" w:color="auto"/>
              </w:divBdr>
              <w:divsChild>
                <w:div w:id="2092770003">
                  <w:marLeft w:val="0"/>
                  <w:marRight w:val="0"/>
                  <w:marTop w:val="72"/>
                  <w:marBottom w:val="0"/>
                  <w:divBdr>
                    <w:top w:val="none" w:sz="0" w:space="0" w:color="auto"/>
                    <w:left w:val="none" w:sz="0" w:space="0" w:color="auto"/>
                    <w:bottom w:val="none" w:sz="0" w:space="0" w:color="auto"/>
                    <w:right w:val="none" w:sz="0" w:space="0" w:color="auto"/>
                  </w:divBdr>
                  <w:divsChild>
                    <w:div w:id="2092770569">
                      <w:marLeft w:val="0"/>
                      <w:marRight w:val="0"/>
                      <w:marTop w:val="0"/>
                      <w:marBottom w:val="0"/>
                      <w:divBdr>
                        <w:top w:val="none" w:sz="0" w:space="0" w:color="auto"/>
                        <w:left w:val="none" w:sz="0" w:space="0" w:color="auto"/>
                        <w:bottom w:val="none" w:sz="0" w:space="0" w:color="auto"/>
                        <w:right w:val="none" w:sz="0" w:space="0" w:color="auto"/>
                      </w:divBdr>
                      <w:divsChild>
                        <w:div w:id="2092770085">
                          <w:marLeft w:val="120"/>
                          <w:marRight w:val="0"/>
                          <w:marTop w:val="0"/>
                          <w:marBottom w:val="0"/>
                          <w:divBdr>
                            <w:top w:val="none" w:sz="0" w:space="0" w:color="auto"/>
                            <w:left w:val="none" w:sz="0" w:space="0" w:color="auto"/>
                            <w:bottom w:val="none" w:sz="0" w:space="0" w:color="auto"/>
                            <w:right w:val="none" w:sz="0" w:space="0" w:color="auto"/>
                          </w:divBdr>
                          <w:divsChild>
                            <w:div w:id="2092770716">
                              <w:marLeft w:val="0"/>
                              <w:marRight w:val="0"/>
                              <w:marTop w:val="0"/>
                              <w:marBottom w:val="0"/>
                              <w:divBdr>
                                <w:top w:val="none" w:sz="0" w:space="0" w:color="auto"/>
                                <w:left w:val="none" w:sz="0" w:space="0" w:color="auto"/>
                                <w:bottom w:val="none" w:sz="0" w:space="0" w:color="auto"/>
                                <w:right w:val="none" w:sz="0" w:space="0" w:color="auto"/>
                              </w:divBdr>
                              <w:divsChild>
                                <w:div w:id="209277071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0258">
      <w:marLeft w:val="0"/>
      <w:marRight w:val="0"/>
      <w:marTop w:val="0"/>
      <w:marBottom w:val="0"/>
      <w:divBdr>
        <w:top w:val="none" w:sz="0" w:space="0" w:color="auto"/>
        <w:left w:val="none" w:sz="0" w:space="0" w:color="auto"/>
        <w:bottom w:val="none" w:sz="0" w:space="0" w:color="auto"/>
        <w:right w:val="none" w:sz="0" w:space="0" w:color="auto"/>
      </w:divBdr>
      <w:divsChild>
        <w:div w:id="2092770337">
          <w:marLeft w:val="0"/>
          <w:marRight w:val="0"/>
          <w:marTop w:val="0"/>
          <w:marBottom w:val="0"/>
          <w:divBdr>
            <w:top w:val="none" w:sz="0" w:space="0" w:color="auto"/>
            <w:left w:val="none" w:sz="0" w:space="0" w:color="auto"/>
            <w:bottom w:val="none" w:sz="0" w:space="0" w:color="auto"/>
            <w:right w:val="none" w:sz="0" w:space="0" w:color="auto"/>
          </w:divBdr>
          <w:divsChild>
            <w:div w:id="2092769967">
              <w:marLeft w:val="0"/>
              <w:marRight w:val="0"/>
              <w:marTop w:val="0"/>
              <w:marBottom w:val="0"/>
              <w:divBdr>
                <w:top w:val="none" w:sz="0" w:space="0" w:color="auto"/>
                <w:left w:val="none" w:sz="0" w:space="0" w:color="auto"/>
                <w:bottom w:val="none" w:sz="0" w:space="0" w:color="auto"/>
                <w:right w:val="none" w:sz="0" w:space="0" w:color="auto"/>
              </w:divBdr>
              <w:divsChild>
                <w:div w:id="2092770350">
                  <w:marLeft w:val="0"/>
                  <w:marRight w:val="0"/>
                  <w:marTop w:val="0"/>
                  <w:marBottom w:val="0"/>
                  <w:divBdr>
                    <w:top w:val="none" w:sz="0" w:space="0" w:color="auto"/>
                    <w:left w:val="none" w:sz="0" w:space="0" w:color="auto"/>
                    <w:bottom w:val="none" w:sz="0" w:space="0" w:color="auto"/>
                    <w:right w:val="none" w:sz="0" w:space="0" w:color="auto"/>
                  </w:divBdr>
                  <w:divsChild>
                    <w:div w:id="2092770447">
                      <w:marLeft w:val="0"/>
                      <w:marRight w:val="0"/>
                      <w:marTop w:val="0"/>
                      <w:marBottom w:val="0"/>
                      <w:divBdr>
                        <w:top w:val="none" w:sz="0" w:space="0" w:color="auto"/>
                        <w:left w:val="none" w:sz="0" w:space="0" w:color="auto"/>
                        <w:bottom w:val="none" w:sz="0" w:space="0" w:color="auto"/>
                        <w:right w:val="none" w:sz="0" w:space="0" w:color="auto"/>
                      </w:divBdr>
                      <w:divsChild>
                        <w:div w:id="2092770237">
                          <w:marLeft w:val="0"/>
                          <w:marRight w:val="0"/>
                          <w:marTop w:val="0"/>
                          <w:marBottom w:val="0"/>
                          <w:divBdr>
                            <w:top w:val="none" w:sz="0" w:space="0" w:color="auto"/>
                            <w:left w:val="none" w:sz="0" w:space="0" w:color="auto"/>
                            <w:bottom w:val="none" w:sz="0" w:space="0" w:color="auto"/>
                            <w:right w:val="none" w:sz="0" w:space="0" w:color="auto"/>
                          </w:divBdr>
                          <w:divsChild>
                            <w:div w:id="2092770683">
                              <w:marLeft w:val="0"/>
                              <w:marRight w:val="0"/>
                              <w:marTop w:val="0"/>
                              <w:marBottom w:val="0"/>
                              <w:divBdr>
                                <w:top w:val="none" w:sz="0" w:space="0" w:color="auto"/>
                                <w:left w:val="none" w:sz="0" w:space="0" w:color="auto"/>
                                <w:bottom w:val="none" w:sz="0" w:space="0" w:color="auto"/>
                                <w:right w:val="none" w:sz="0" w:space="0" w:color="auto"/>
                              </w:divBdr>
                              <w:divsChild>
                                <w:div w:id="2092770510">
                                  <w:marLeft w:val="0"/>
                                  <w:marRight w:val="0"/>
                                  <w:marTop w:val="0"/>
                                  <w:marBottom w:val="0"/>
                                  <w:divBdr>
                                    <w:top w:val="none" w:sz="0" w:space="0" w:color="auto"/>
                                    <w:left w:val="none" w:sz="0" w:space="0" w:color="auto"/>
                                    <w:bottom w:val="none" w:sz="0" w:space="0" w:color="auto"/>
                                    <w:right w:val="none" w:sz="0" w:space="0" w:color="auto"/>
                                  </w:divBdr>
                                  <w:divsChild>
                                    <w:div w:id="2092769808">
                                      <w:marLeft w:val="0"/>
                                      <w:marRight w:val="0"/>
                                      <w:marTop w:val="0"/>
                                      <w:marBottom w:val="0"/>
                                      <w:divBdr>
                                        <w:top w:val="none" w:sz="0" w:space="0" w:color="auto"/>
                                        <w:left w:val="none" w:sz="0" w:space="0" w:color="auto"/>
                                        <w:bottom w:val="none" w:sz="0" w:space="0" w:color="auto"/>
                                        <w:right w:val="none" w:sz="0" w:space="0" w:color="auto"/>
                                      </w:divBdr>
                                      <w:divsChild>
                                        <w:div w:id="20927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263">
      <w:marLeft w:val="0"/>
      <w:marRight w:val="0"/>
      <w:marTop w:val="0"/>
      <w:marBottom w:val="0"/>
      <w:divBdr>
        <w:top w:val="none" w:sz="0" w:space="0" w:color="auto"/>
        <w:left w:val="none" w:sz="0" w:space="0" w:color="auto"/>
        <w:bottom w:val="none" w:sz="0" w:space="0" w:color="auto"/>
        <w:right w:val="none" w:sz="0" w:space="0" w:color="auto"/>
      </w:divBdr>
      <w:divsChild>
        <w:div w:id="2092769899">
          <w:marLeft w:val="0"/>
          <w:marRight w:val="1"/>
          <w:marTop w:val="0"/>
          <w:marBottom w:val="0"/>
          <w:divBdr>
            <w:top w:val="none" w:sz="0" w:space="0" w:color="auto"/>
            <w:left w:val="none" w:sz="0" w:space="0" w:color="auto"/>
            <w:bottom w:val="none" w:sz="0" w:space="0" w:color="auto"/>
            <w:right w:val="none" w:sz="0" w:space="0" w:color="auto"/>
          </w:divBdr>
          <w:divsChild>
            <w:div w:id="2092770714">
              <w:marLeft w:val="0"/>
              <w:marRight w:val="0"/>
              <w:marTop w:val="0"/>
              <w:marBottom w:val="0"/>
              <w:divBdr>
                <w:top w:val="none" w:sz="0" w:space="0" w:color="auto"/>
                <w:left w:val="none" w:sz="0" w:space="0" w:color="auto"/>
                <w:bottom w:val="none" w:sz="0" w:space="0" w:color="auto"/>
                <w:right w:val="none" w:sz="0" w:space="0" w:color="auto"/>
              </w:divBdr>
              <w:divsChild>
                <w:div w:id="2092770649">
                  <w:marLeft w:val="0"/>
                  <w:marRight w:val="1"/>
                  <w:marTop w:val="0"/>
                  <w:marBottom w:val="0"/>
                  <w:divBdr>
                    <w:top w:val="none" w:sz="0" w:space="0" w:color="auto"/>
                    <w:left w:val="none" w:sz="0" w:space="0" w:color="auto"/>
                    <w:bottom w:val="none" w:sz="0" w:space="0" w:color="auto"/>
                    <w:right w:val="none" w:sz="0" w:space="0" w:color="auto"/>
                  </w:divBdr>
                  <w:divsChild>
                    <w:div w:id="2092770349">
                      <w:marLeft w:val="0"/>
                      <w:marRight w:val="0"/>
                      <w:marTop w:val="0"/>
                      <w:marBottom w:val="0"/>
                      <w:divBdr>
                        <w:top w:val="none" w:sz="0" w:space="0" w:color="auto"/>
                        <w:left w:val="none" w:sz="0" w:space="0" w:color="auto"/>
                        <w:bottom w:val="none" w:sz="0" w:space="0" w:color="auto"/>
                        <w:right w:val="none" w:sz="0" w:space="0" w:color="auto"/>
                      </w:divBdr>
                      <w:divsChild>
                        <w:div w:id="2092770578">
                          <w:marLeft w:val="0"/>
                          <w:marRight w:val="0"/>
                          <w:marTop w:val="0"/>
                          <w:marBottom w:val="0"/>
                          <w:divBdr>
                            <w:top w:val="none" w:sz="0" w:space="0" w:color="auto"/>
                            <w:left w:val="none" w:sz="0" w:space="0" w:color="auto"/>
                            <w:bottom w:val="none" w:sz="0" w:space="0" w:color="auto"/>
                            <w:right w:val="none" w:sz="0" w:space="0" w:color="auto"/>
                          </w:divBdr>
                          <w:divsChild>
                            <w:div w:id="2092770112">
                              <w:marLeft w:val="0"/>
                              <w:marRight w:val="0"/>
                              <w:marTop w:val="120"/>
                              <w:marBottom w:val="360"/>
                              <w:divBdr>
                                <w:top w:val="none" w:sz="0" w:space="0" w:color="auto"/>
                                <w:left w:val="none" w:sz="0" w:space="0" w:color="auto"/>
                                <w:bottom w:val="none" w:sz="0" w:space="0" w:color="auto"/>
                                <w:right w:val="none" w:sz="0" w:space="0" w:color="auto"/>
                              </w:divBdr>
                              <w:divsChild>
                                <w:div w:id="2092770308">
                                  <w:marLeft w:val="0"/>
                                  <w:marRight w:val="0"/>
                                  <w:marTop w:val="0"/>
                                  <w:marBottom w:val="0"/>
                                  <w:divBdr>
                                    <w:top w:val="none" w:sz="0" w:space="0" w:color="auto"/>
                                    <w:left w:val="none" w:sz="0" w:space="0" w:color="auto"/>
                                    <w:bottom w:val="none" w:sz="0" w:space="0" w:color="auto"/>
                                    <w:right w:val="none" w:sz="0" w:space="0" w:color="auto"/>
                                  </w:divBdr>
                                  <w:divsChild>
                                    <w:div w:id="20927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264">
      <w:marLeft w:val="0"/>
      <w:marRight w:val="0"/>
      <w:marTop w:val="0"/>
      <w:marBottom w:val="0"/>
      <w:divBdr>
        <w:top w:val="none" w:sz="0" w:space="0" w:color="auto"/>
        <w:left w:val="none" w:sz="0" w:space="0" w:color="auto"/>
        <w:bottom w:val="none" w:sz="0" w:space="0" w:color="auto"/>
        <w:right w:val="none" w:sz="0" w:space="0" w:color="auto"/>
      </w:divBdr>
      <w:divsChild>
        <w:div w:id="2092770633">
          <w:marLeft w:val="0"/>
          <w:marRight w:val="1"/>
          <w:marTop w:val="0"/>
          <w:marBottom w:val="0"/>
          <w:divBdr>
            <w:top w:val="none" w:sz="0" w:space="0" w:color="auto"/>
            <w:left w:val="none" w:sz="0" w:space="0" w:color="auto"/>
            <w:bottom w:val="none" w:sz="0" w:space="0" w:color="auto"/>
            <w:right w:val="none" w:sz="0" w:space="0" w:color="auto"/>
          </w:divBdr>
          <w:divsChild>
            <w:div w:id="2092769968">
              <w:marLeft w:val="0"/>
              <w:marRight w:val="0"/>
              <w:marTop w:val="0"/>
              <w:marBottom w:val="0"/>
              <w:divBdr>
                <w:top w:val="none" w:sz="0" w:space="0" w:color="auto"/>
                <w:left w:val="none" w:sz="0" w:space="0" w:color="auto"/>
                <w:bottom w:val="none" w:sz="0" w:space="0" w:color="auto"/>
                <w:right w:val="none" w:sz="0" w:space="0" w:color="auto"/>
              </w:divBdr>
              <w:divsChild>
                <w:div w:id="2092770165">
                  <w:marLeft w:val="0"/>
                  <w:marRight w:val="1"/>
                  <w:marTop w:val="0"/>
                  <w:marBottom w:val="0"/>
                  <w:divBdr>
                    <w:top w:val="none" w:sz="0" w:space="0" w:color="auto"/>
                    <w:left w:val="none" w:sz="0" w:space="0" w:color="auto"/>
                    <w:bottom w:val="none" w:sz="0" w:space="0" w:color="auto"/>
                    <w:right w:val="none" w:sz="0" w:space="0" w:color="auto"/>
                  </w:divBdr>
                  <w:divsChild>
                    <w:div w:id="2092770105">
                      <w:marLeft w:val="0"/>
                      <w:marRight w:val="0"/>
                      <w:marTop w:val="0"/>
                      <w:marBottom w:val="0"/>
                      <w:divBdr>
                        <w:top w:val="none" w:sz="0" w:space="0" w:color="auto"/>
                        <w:left w:val="none" w:sz="0" w:space="0" w:color="auto"/>
                        <w:bottom w:val="none" w:sz="0" w:space="0" w:color="auto"/>
                        <w:right w:val="none" w:sz="0" w:space="0" w:color="auto"/>
                      </w:divBdr>
                      <w:divsChild>
                        <w:div w:id="2092770535">
                          <w:marLeft w:val="0"/>
                          <w:marRight w:val="0"/>
                          <w:marTop w:val="0"/>
                          <w:marBottom w:val="0"/>
                          <w:divBdr>
                            <w:top w:val="none" w:sz="0" w:space="0" w:color="auto"/>
                            <w:left w:val="none" w:sz="0" w:space="0" w:color="auto"/>
                            <w:bottom w:val="none" w:sz="0" w:space="0" w:color="auto"/>
                            <w:right w:val="none" w:sz="0" w:space="0" w:color="auto"/>
                          </w:divBdr>
                          <w:divsChild>
                            <w:div w:id="2092770489">
                              <w:marLeft w:val="0"/>
                              <w:marRight w:val="0"/>
                              <w:marTop w:val="120"/>
                              <w:marBottom w:val="36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sChild>
                                    <w:div w:id="2092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267">
      <w:marLeft w:val="0"/>
      <w:marRight w:val="0"/>
      <w:marTop w:val="0"/>
      <w:marBottom w:val="0"/>
      <w:divBdr>
        <w:top w:val="none" w:sz="0" w:space="0" w:color="auto"/>
        <w:left w:val="none" w:sz="0" w:space="0" w:color="auto"/>
        <w:bottom w:val="none" w:sz="0" w:space="0" w:color="auto"/>
        <w:right w:val="none" w:sz="0" w:space="0" w:color="auto"/>
      </w:divBdr>
      <w:divsChild>
        <w:div w:id="2092769794">
          <w:marLeft w:val="0"/>
          <w:marRight w:val="1"/>
          <w:marTop w:val="0"/>
          <w:marBottom w:val="0"/>
          <w:divBdr>
            <w:top w:val="none" w:sz="0" w:space="0" w:color="auto"/>
            <w:left w:val="none" w:sz="0" w:space="0" w:color="auto"/>
            <w:bottom w:val="none" w:sz="0" w:space="0" w:color="auto"/>
            <w:right w:val="none" w:sz="0" w:space="0" w:color="auto"/>
          </w:divBdr>
          <w:divsChild>
            <w:div w:id="2092769890">
              <w:marLeft w:val="0"/>
              <w:marRight w:val="0"/>
              <w:marTop w:val="0"/>
              <w:marBottom w:val="0"/>
              <w:divBdr>
                <w:top w:val="none" w:sz="0" w:space="0" w:color="auto"/>
                <w:left w:val="none" w:sz="0" w:space="0" w:color="auto"/>
                <w:bottom w:val="none" w:sz="0" w:space="0" w:color="auto"/>
                <w:right w:val="none" w:sz="0" w:space="0" w:color="auto"/>
              </w:divBdr>
              <w:divsChild>
                <w:div w:id="2092770651">
                  <w:marLeft w:val="0"/>
                  <w:marRight w:val="1"/>
                  <w:marTop w:val="0"/>
                  <w:marBottom w:val="0"/>
                  <w:divBdr>
                    <w:top w:val="none" w:sz="0" w:space="0" w:color="auto"/>
                    <w:left w:val="none" w:sz="0" w:space="0" w:color="auto"/>
                    <w:bottom w:val="none" w:sz="0" w:space="0" w:color="auto"/>
                    <w:right w:val="none" w:sz="0" w:space="0" w:color="auto"/>
                  </w:divBdr>
                  <w:divsChild>
                    <w:div w:id="2092769982">
                      <w:marLeft w:val="0"/>
                      <w:marRight w:val="0"/>
                      <w:marTop w:val="0"/>
                      <w:marBottom w:val="0"/>
                      <w:divBdr>
                        <w:top w:val="none" w:sz="0" w:space="0" w:color="auto"/>
                        <w:left w:val="none" w:sz="0" w:space="0" w:color="auto"/>
                        <w:bottom w:val="none" w:sz="0" w:space="0" w:color="auto"/>
                        <w:right w:val="none" w:sz="0" w:space="0" w:color="auto"/>
                      </w:divBdr>
                      <w:divsChild>
                        <w:div w:id="2092770499">
                          <w:marLeft w:val="0"/>
                          <w:marRight w:val="0"/>
                          <w:marTop w:val="0"/>
                          <w:marBottom w:val="0"/>
                          <w:divBdr>
                            <w:top w:val="none" w:sz="0" w:space="0" w:color="auto"/>
                            <w:left w:val="none" w:sz="0" w:space="0" w:color="auto"/>
                            <w:bottom w:val="none" w:sz="0" w:space="0" w:color="auto"/>
                            <w:right w:val="none" w:sz="0" w:space="0" w:color="auto"/>
                          </w:divBdr>
                          <w:divsChild>
                            <w:div w:id="2092770265">
                              <w:marLeft w:val="0"/>
                              <w:marRight w:val="0"/>
                              <w:marTop w:val="120"/>
                              <w:marBottom w:val="360"/>
                              <w:divBdr>
                                <w:top w:val="none" w:sz="0" w:space="0" w:color="auto"/>
                                <w:left w:val="none" w:sz="0" w:space="0" w:color="auto"/>
                                <w:bottom w:val="none" w:sz="0" w:space="0" w:color="auto"/>
                                <w:right w:val="none" w:sz="0" w:space="0" w:color="auto"/>
                              </w:divBdr>
                              <w:divsChild>
                                <w:div w:id="2092770623">
                                  <w:marLeft w:val="0"/>
                                  <w:marRight w:val="0"/>
                                  <w:marTop w:val="0"/>
                                  <w:marBottom w:val="0"/>
                                  <w:divBdr>
                                    <w:top w:val="none" w:sz="0" w:space="0" w:color="auto"/>
                                    <w:left w:val="none" w:sz="0" w:space="0" w:color="auto"/>
                                    <w:bottom w:val="none" w:sz="0" w:space="0" w:color="auto"/>
                                    <w:right w:val="none" w:sz="0" w:space="0" w:color="auto"/>
                                  </w:divBdr>
                                  <w:divsChild>
                                    <w:div w:id="20927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269">
      <w:marLeft w:val="0"/>
      <w:marRight w:val="0"/>
      <w:marTop w:val="0"/>
      <w:marBottom w:val="0"/>
      <w:divBdr>
        <w:top w:val="none" w:sz="0" w:space="0" w:color="auto"/>
        <w:left w:val="none" w:sz="0" w:space="0" w:color="auto"/>
        <w:bottom w:val="none" w:sz="0" w:space="0" w:color="auto"/>
        <w:right w:val="none" w:sz="0" w:space="0" w:color="auto"/>
      </w:divBdr>
      <w:divsChild>
        <w:div w:id="2092770621">
          <w:marLeft w:val="120"/>
          <w:marRight w:val="120"/>
          <w:marTop w:val="0"/>
          <w:marBottom w:val="0"/>
          <w:divBdr>
            <w:top w:val="none" w:sz="0" w:space="0" w:color="auto"/>
            <w:left w:val="none" w:sz="0" w:space="0" w:color="auto"/>
            <w:bottom w:val="none" w:sz="0" w:space="0" w:color="auto"/>
            <w:right w:val="none" w:sz="0" w:space="0" w:color="auto"/>
          </w:divBdr>
          <w:divsChild>
            <w:div w:id="2092770537">
              <w:marLeft w:val="0"/>
              <w:marRight w:val="0"/>
              <w:marTop w:val="0"/>
              <w:marBottom w:val="0"/>
              <w:divBdr>
                <w:top w:val="none" w:sz="0" w:space="0" w:color="auto"/>
                <w:left w:val="none" w:sz="0" w:space="0" w:color="auto"/>
                <w:bottom w:val="none" w:sz="0" w:space="0" w:color="auto"/>
                <w:right w:val="none" w:sz="0" w:space="0" w:color="auto"/>
              </w:divBdr>
              <w:divsChild>
                <w:div w:id="2092770178">
                  <w:marLeft w:val="0"/>
                  <w:marRight w:val="0"/>
                  <w:marTop w:val="72"/>
                  <w:marBottom w:val="0"/>
                  <w:divBdr>
                    <w:top w:val="none" w:sz="0" w:space="0" w:color="auto"/>
                    <w:left w:val="none" w:sz="0" w:space="0" w:color="auto"/>
                    <w:bottom w:val="none" w:sz="0" w:space="0" w:color="auto"/>
                    <w:right w:val="none" w:sz="0" w:space="0" w:color="auto"/>
                  </w:divBdr>
                  <w:divsChild>
                    <w:div w:id="2092769786">
                      <w:marLeft w:val="0"/>
                      <w:marRight w:val="0"/>
                      <w:marTop w:val="0"/>
                      <w:marBottom w:val="0"/>
                      <w:divBdr>
                        <w:top w:val="none" w:sz="0" w:space="0" w:color="auto"/>
                        <w:left w:val="none" w:sz="0" w:space="0" w:color="auto"/>
                        <w:bottom w:val="none" w:sz="0" w:space="0" w:color="auto"/>
                        <w:right w:val="none" w:sz="0" w:space="0" w:color="auto"/>
                      </w:divBdr>
                      <w:divsChild>
                        <w:div w:id="2092770612">
                          <w:marLeft w:val="120"/>
                          <w:marRight w:val="0"/>
                          <w:marTop w:val="0"/>
                          <w:marBottom w:val="0"/>
                          <w:divBdr>
                            <w:top w:val="none" w:sz="0" w:space="0" w:color="auto"/>
                            <w:left w:val="none" w:sz="0" w:space="0" w:color="auto"/>
                            <w:bottom w:val="none" w:sz="0" w:space="0" w:color="auto"/>
                            <w:right w:val="none" w:sz="0" w:space="0" w:color="auto"/>
                          </w:divBdr>
                          <w:divsChild>
                            <w:div w:id="2092769796">
                              <w:marLeft w:val="0"/>
                              <w:marRight w:val="0"/>
                              <w:marTop w:val="0"/>
                              <w:marBottom w:val="0"/>
                              <w:divBdr>
                                <w:top w:val="none" w:sz="0" w:space="0" w:color="auto"/>
                                <w:left w:val="none" w:sz="0" w:space="0" w:color="auto"/>
                                <w:bottom w:val="none" w:sz="0" w:space="0" w:color="auto"/>
                                <w:right w:val="none" w:sz="0" w:space="0" w:color="auto"/>
                              </w:divBdr>
                              <w:divsChild>
                                <w:div w:id="209277011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0282">
      <w:marLeft w:val="0"/>
      <w:marRight w:val="0"/>
      <w:marTop w:val="0"/>
      <w:marBottom w:val="0"/>
      <w:divBdr>
        <w:top w:val="none" w:sz="0" w:space="0" w:color="auto"/>
        <w:left w:val="none" w:sz="0" w:space="0" w:color="auto"/>
        <w:bottom w:val="none" w:sz="0" w:space="0" w:color="auto"/>
        <w:right w:val="none" w:sz="0" w:space="0" w:color="auto"/>
      </w:divBdr>
      <w:divsChild>
        <w:div w:id="2092770480">
          <w:marLeft w:val="0"/>
          <w:marRight w:val="0"/>
          <w:marTop w:val="0"/>
          <w:marBottom w:val="0"/>
          <w:divBdr>
            <w:top w:val="none" w:sz="0" w:space="0" w:color="auto"/>
            <w:left w:val="none" w:sz="0" w:space="0" w:color="auto"/>
            <w:bottom w:val="none" w:sz="0" w:space="0" w:color="auto"/>
            <w:right w:val="none" w:sz="0" w:space="0" w:color="auto"/>
          </w:divBdr>
          <w:divsChild>
            <w:div w:id="2092770560">
              <w:marLeft w:val="0"/>
              <w:marRight w:val="0"/>
              <w:marTop w:val="0"/>
              <w:marBottom w:val="0"/>
              <w:divBdr>
                <w:top w:val="none" w:sz="0" w:space="0" w:color="auto"/>
                <w:left w:val="none" w:sz="0" w:space="0" w:color="auto"/>
                <w:bottom w:val="none" w:sz="0" w:space="0" w:color="auto"/>
                <w:right w:val="none" w:sz="0" w:space="0" w:color="auto"/>
              </w:divBdr>
              <w:divsChild>
                <w:div w:id="2092770532">
                  <w:marLeft w:val="0"/>
                  <w:marRight w:val="0"/>
                  <w:marTop w:val="0"/>
                  <w:marBottom w:val="0"/>
                  <w:divBdr>
                    <w:top w:val="none" w:sz="0" w:space="0" w:color="auto"/>
                    <w:left w:val="none" w:sz="0" w:space="0" w:color="auto"/>
                    <w:bottom w:val="none" w:sz="0" w:space="0" w:color="auto"/>
                    <w:right w:val="none" w:sz="0" w:space="0" w:color="auto"/>
                  </w:divBdr>
                  <w:divsChild>
                    <w:div w:id="2092769951">
                      <w:marLeft w:val="0"/>
                      <w:marRight w:val="0"/>
                      <w:marTop w:val="0"/>
                      <w:marBottom w:val="0"/>
                      <w:divBdr>
                        <w:top w:val="none" w:sz="0" w:space="0" w:color="auto"/>
                        <w:left w:val="none" w:sz="0" w:space="0" w:color="auto"/>
                        <w:bottom w:val="none" w:sz="0" w:space="0" w:color="auto"/>
                        <w:right w:val="none" w:sz="0" w:space="0" w:color="auto"/>
                      </w:divBdr>
                      <w:divsChild>
                        <w:div w:id="2092770259">
                          <w:marLeft w:val="0"/>
                          <w:marRight w:val="0"/>
                          <w:marTop w:val="0"/>
                          <w:marBottom w:val="0"/>
                          <w:divBdr>
                            <w:top w:val="none" w:sz="0" w:space="0" w:color="auto"/>
                            <w:left w:val="none" w:sz="0" w:space="0" w:color="auto"/>
                            <w:bottom w:val="none" w:sz="0" w:space="0" w:color="auto"/>
                            <w:right w:val="none" w:sz="0" w:space="0" w:color="auto"/>
                          </w:divBdr>
                          <w:divsChild>
                            <w:div w:id="2092770081">
                              <w:marLeft w:val="0"/>
                              <w:marRight w:val="0"/>
                              <w:marTop w:val="0"/>
                              <w:marBottom w:val="0"/>
                              <w:divBdr>
                                <w:top w:val="none" w:sz="0" w:space="0" w:color="auto"/>
                                <w:left w:val="none" w:sz="0" w:space="0" w:color="auto"/>
                                <w:bottom w:val="none" w:sz="0" w:space="0" w:color="auto"/>
                                <w:right w:val="none" w:sz="0" w:space="0" w:color="auto"/>
                              </w:divBdr>
                              <w:divsChild>
                                <w:div w:id="2092769934">
                                  <w:marLeft w:val="0"/>
                                  <w:marRight w:val="0"/>
                                  <w:marTop w:val="0"/>
                                  <w:marBottom w:val="0"/>
                                  <w:divBdr>
                                    <w:top w:val="none" w:sz="0" w:space="0" w:color="auto"/>
                                    <w:left w:val="none" w:sz="0" w:space="0" w:color="auto"/>
                                    <w:bottom w:val="none" w:sz="0" w:space="0" w:color="auto"/>
                                    <w:right w:val="none" w:sz="0" w:space="0" w:color="auto"/>
                                  </w:divBdr>
                                  <w:divsChild>
                                    <w:div w:id="2092770605">
                                      <w:marLeft w:val="0"/>
                                      <w:marRight w:val="0"/>
                                      <w:marTop w:val="0"/>
                                      <w:marBottom w:val="0"/>
                                      <w:divBdr>
                                        <w:top w:val="none" w:sz="0" w:space="0" w:color="auto"/>
                                        <w:left w:val="none" w:sz="0" w:space="0" w:color="auto"/>
                                        <w:bottom w:val="none" w:sz="0" w:space="0" w:color="auto"/>
                                        <w:right w:val="none" w:sz="0" w:space="0" w:color="auto"/>
                                      </w:divBdr>
                                      <w:divsChild>
                                        <w:div w:id="20927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290">
      <w:marLeft w:val="0"/>
      <w:marRight w:val="0"/>
      <w:marTop w:val="0"/>
      <w:marBottom w:val="0"/>
      <w:divBdr>
        <w:top w:val="none" w:sz="0" w:space="0" w:color="auto"/>
        <w:left w:val="none" w:sz="0" w:space="0" w:color="auto"/>
        <w:bottom w:val="none" w:sz="0" w:space="0" w:color="auto"/>
        <w:right w:val="none" w:sz="0" w:space="0" w:color="auto"/>
      </w:divBdr>
      <w:divsChild>
        <w:div w:id="2092770587">
          <w:marLeft w:val="0"/>
          <w:marRight w:val="1"/>
          <w:marTop w:val="0"/>
          <w:marBottom w:val="0"/>
          <w:divBdr>
            <w:top w:val="none" w:sz="0" w:space="0" w:color="auto"/>
            <w:left w:val="none" w:sz="0" w:space="0" w:color="auto"/>
            <w:bottom w:val="none" w:sz="0" w:space="0" w:color="auto"/>
            <w:right w:val="none" w:sz="0" w:space="0" w:color="auto"/>
          </w:divBdr>
          <w:divsChild>
            <w:div w:id="2092769896">
              <w:marLeft w:val="0"/>
              <w:marRight w:val="0"/>
              <w:marTop w:val="0"/>
              <w:marBottom w:val="0"/>
              <w:divBdr>
                <w:top w:val="none" w:sz="0" w:space="0" w:color="auto"/>
                <w:left w:val="none" w:sz="0" w:space="0" w:color="auto"/>
                <w:bottom w:val="none" w:sz="0" w:space="0" w:color="auto"/>
                <w:right w:val="none" w:sz="0" w:space="0" w:color="auto"/>
              </w:divBdr>
              <w:divsChild>
                <w:div w:id="2092770540">
                  <w:marLeft w:val="0"/>
                  <w:marRight w:val="1"/>
                  <w:marTop w:val="0"/>
                  <w:marBottom w:val="0"/>
                  <w:divBdr>
                    <w:top w:val="none" w:sz="0" w:space="0" w:color="auto"/>
                    <w:left w:val="none" w:sz="0" w:space="0" w:color="auto"/>
                    <w:bottom w:val="none" w:sz="0" w:space="0" w:color="auto"/>
                    <w:right w:val="none" w:sz="0" w:space="0" w:color="auto"/>
                  </w:divBdr>
                  <w:divsChild>
                    <w:div w:id="2092770594">
                      <w:marLeft w:val="0"/>
                      <w:marRight w:val="0"/>
                      <w:marTop w:val="0"/>
                      <w:marBottom w:val="0"/>
                      <w:divBdr>
                        <w:top w:val="none" w:sz="0" w:space="0" w:color="auto"/>
                        <w:left w:val="none" w:sz="0" w:space="0" w:color="auto"/>
                        <w:bottom w:val="none" w:sz="0" w:space="0" w:color="auto"/>
                        <w:right w:val="none" w:sz="0" w:space="0" w:color="auto"/>
                      </w:divBdr>
                      <w:divsChild>
                        <w:div w:id="2092769863">
                          <w:marLeft w:val="0"/>
                          <w:marRight w:val="0"/>
                          <w:marTop w:val="0"/>
                          <w:marBottom w:val="0"/>
                          <w:divBdr>
                            <w:top w:val="none" w:sz="0" w:space="0" w:color="auto"/>
                            <w:left w:val="none" w:sz="0" w:space="0" w:color="auto"/>
                            <w:bottom w:val="none" w:sz="0" w:space="0" w:color="auto"/>
                            <w:right w:val="none" w:sz="0" w:space="0" w:color="auto"/>
                          </w:divBdr>
                          <w:divsChild>
                            <w:div w:id="2092770766">
                              <w:marLeft w:val="0"/>
                              <w:marRight w:val="0"/>
                              <w:marTop w:val="120"/>
                              <w:marBottom w:val="360"/>
                              <w:divBdr>
                                <w:top w:val="none" w:sz="0" w:space="0" w:color="auto"/>
                                <w:left w:val="none" w:sz="0" w:space="0" w:color="auto"/>
                                <w:bottom w:val="none" w:sz="0" w:space="0" w:color="auto"/>
                                <w:right w:val="none" w:sz="0" w:space="0" w:color="auto"/>
                              </w:divBdr>
                              <w:divsChild>
                                <w:div w:id="2092770033">
                                  <w:marLeft w:val="0"/>
                                  <w:marRight w:val="0"/>
                                  <w:marTop w:val="0"/>
                                  <w:marBottom w:val="0"/>
                                  <w:divBdr>
                                    <w:top w:val="none" w:sz="0" w:space="0" w:color="auto"/>
                                    <w:left w:val="none" w:sz="0" w:space="0" w:color="auto"/>
                                    <w:bottom w:val="none" w:sz="0" w:space="0" w:color="auto"/>
                                    <w:right w:val="none" w:sz="0" w:space="0" w:color="auto"/>
                                  </w:divBdr>
                                  <w:divsChild>
                                    <w:div w:id="2092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344">
      <w:marLeft w:val="0"/>
      <w:marRight w:val="0"/>
      <w:marTop w:val="0"/>
      <w:marBottom w:val="0"/>
      <w:divBdr>
        <w:top w:val="none" w:sz="0" w:space="0" w:color="auto"/>
        <w:left w:val="none" w:sz="0" w:space="0" w:color="auto"/>
        <w:bottom w:val="none" w:sz="0" w:space="0" w:color="auto"/>
        <w:right w:val="none" w:sz="0" w:space="0" w:color="auto"/>
      </w:divBdr>
      <w:divsChild>
        <w:div w:id="2092769888">
          <w:marLeft w:val="0"/>
          <w:marRight w:val="1"/>
          <w:marTop w:val="0"/>
          <w:marBottom w:val="0"/>
          <w:divBdr>
            <w:top w:val="none" w:sz="0" w:space="0" w:color="auto"/>
            <w:left w:val="none" w:sz="0" w:space="0" w:color="auto"/>
            <w:bottom w:val="none" w:sz="0" w:space="0" w:color="auto"/>
            <w:right w:val="none" w:sz="0" w:space="0" w:color="auto"/>
          </w:divBdr>
          <w:divsChild>
            <w:div w:id="2092770192">
              <w:marLeft w:val="0"/>
              <w:marRight w:val="0"/>
              <w:marTop w:val="0"/>
              <w:marBottom w:val="0"/>
              <w:divBdr>
                <w:top w:val="none" w:sz="0" w:space="0" w:color="auto"/>
                <w:left w:val="none" w:sz="0" w:space="0" w:color="auto"/>
                <w:bottom w:val="none" w:sz="0" w:space="0" w:color="auto"/>
                <w:right w:val="none" w:sz="0" w:space="0" w:color="auto"/>
              </w:divBdr>
              <w:divsChild>
                <w:div w:id="2092770409">
                  <w:marLeft w:val="0"/>
                  <w:marRight w:val="1"/>
                  <w:marTop w:val="0"/>
                  <w:marBottom w:val="0"/>
                  <w:divBdr>
                    <w:top w:val="none" w:sz="0" w:space="0" w:color="auto"/>
                    <w:left w:val="none" w:sz="0" w:space="0" w:color="auto"/>
                    <w:bottom w:val="none" w:sz="0" w:space="0" w:color="auto"/>
                    <w:right w:val="none" w:sz="0" w:space="0" w:color="auto"/>
                  </w:divBdr>
                  <w:divsChild>
                    <w:div w:id="2092770536">
                      <w:marLeft w:val="0"/>
                      <w:marRight w:val="0"/>
                      <w:marTop w:val="0"/>
                      <w:marBottom w:val="0"/>
                      <w:divBdr>
                        <w:top w:val="none" w:sz="0" w:space="0" w:color="auto"/>
                        <w:left w:val="none" w:sz="0" w:space="0" w:color="auto"/>
                        <w:bottom w:val="none" w:sz="0" w:space="0" w:color="auto"/>
                        <w:right w:val="none" w:sz="0" w:space="0" w:color="auto"/>
                      </w:divBdr>
                      <w:divsChild>
                        <w:div w:id="2092770091">
                          <w:marLeft w:val="0"/>
                          <w:marRight w:val="0"/>
                          <w:marTop w:val="0"/>
                          <w:marBottom w:val="0"/>
                          <w:divBdr>
                            <w:top w:val="none" w:sz="0" w:space="0" w:color="auto"/>
                            <w:left w:val="none" w:sz="0" w:space="0" w:color="auto"/>
                            <w:bottom w:val="none" w:sz="0" w:space="0" w:color="auto"/>
                            <w:right w:val="none" w:sz="0" w:space="0" w:color="auto"/>
                          </w:divBdr>
                          <w:divsChild>
                            <w:div w:id="2092770423">
                              <w:marLeft w:val="0"/>
                              <w:marRight w:val="0"/>
                              <w:marTop w:val="120"/>
                              <w:marBottom w:val="360"/>
                              <w:divBdr>
                                <w:top w:val="none" w:sz="0" w:space="0" w:color="auto"/>
                                <w:left w:val="none" w:sz="0" w:space="0" w:color="auto"/>
                                <w:bottom w:val="none" w:sz="0" w:space="0" w:color="auto"/>
                                <w:right w:val="none" w:sz="0" w:space="0" w:color="auto"/>
                              </w:divBdr>
                              <w:divsChild>
                                <w:div w:id="2092770619">
                                  <w:marLeft w:val="0"/>
                                  <w:marRight w:val="0"/>
                                  <w:marTop w:val="0"/>
                                  <w:marBottom w:val="0"/>
                                  <w:divBdr>
                                    <w:top w:val="none" w:sz="0" w:space="0" w:color="auto"/>
                                    <w:left w:val="none" w:sz="0" w:space="0" w:color="auto"/>
                                    <w:bottom w:val="none" w:sz="0" w:space="0" w:color="auto"/>
                                    <w:right w:val="none" w:sz="0" w:space="0" w:color="auto"/>
                                  </w:divBdr>
                                  <w:divsChild>
                                    <w:div w:id="2092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357">
      <w:marLeft w:val="0"/>
      <w:marRight w:val="0"/>
      <w:marTop w:val="0"/>
      <w:marBottom w:val="0"/>
      <w:divBdr>
        <w:top w:val="none" w:sz="0" w:space="0" w:color="auto"/>
        <w:left w:val="none" w:sz="0" w:space="0" w:color="auto"/>
        <w:bottom w:val="none" w:sz="0" w:space="0" w:color="auto"/>
        <w:right w:val="none" w:sz="0" w:space="0" w:color="auto"/>
      </w:divBdr>
      <w:divsChild>
        <w:div w:id="2092770046">
          <w:marLeft w:val="0"/>
          <w:marRight w:val="1"/>
          <w:marTop w:val="0"/>
          <w:marBottom w:val="0"/>
          <w:divBdr>
            <w:top w:val="none" w:sz="0" w:space="0" w:color="auto"/>
            <w:left w:val="none" w:sz="0" w:space="0" w:color="auto"/>
            <w:bottom w:val="none" w:sz="0" w:space="0" w:color="auto"/>
            <w:right w:val="none" w:sz="0" w:space="0" w:color="auto"/>
          </w:divBdr>
          <w:divsChild>
            <w:div w:id="2092770181">
              <w:marLeft w:val="0"/>
              <w:marRight w:val="0"/>
              <w:marTop w:val="0"/>
              <w:marBottom w:val="0"/>
              <w:divBdr>
                <w:top w:val="none" w:sz="0" w:space="0" w:color="auto"/>
                <w:left w:val="none" w:sz="0" w:space="0" w:color="auto"/>
                <w:bottom w:val="none" w:sz="0" w:space="0" w:color="auto"/>
                <w:right w:val="none" w:sz="0" w:space="0" w:color="auto"/>
              </w:divBdr>
              <w:divsChild>
                <w:div w:id="2092770291">
                  <w:marLeft w:val="0"/>
                  <w:marRight w:val="1"/>
                  <w:marTop w:val="0"/>
                  <w:marBottom w:val="0"/>
                  <w:divBdr>
                    <w:top w:val="none" w:sz="0" w:space="0" w:color="auto"/>
                    <w:left w:val="none" w:sz="0" w:space="0" w:color="auto"/>
                    <w:bottom w:val="none" w:sz="0" w:space="0" w:color="auto"/>
                    <w:right w:val="none" w:sz="0" w:space="0" w:color="auto"/>
                  </w:divBdr>
                  <w:divsChild>
                    <w:div w:id="2092770191">
                      <w:marLeft w:val="0"/>
                      <w:marRight w:val="0"/>
                      <w:marTop w:val="0"/>
                      <w:marBottom w:val="0"/>
                      <w:divBdr>
                        <w:top w:val="none" w:sz="0" w:space="0" w:color="auto"/>
                        <w:left w:val="none" w:sz="0" w:space="0" w:color="auto"/>
                        <w:bottom w:val="none" w:sz="0" w:space="0" w:color="auto"/>
                        <w:right w:val="none" w:sz="0" w:space="0" w:color="auto"/>
                      </w:divBdr>
                      <w:divsChild>
                        <w:div w:id="2092770483">
                          <w:marLeft w:val="0"/>
                          <w:marRight w:val="0"/>
                          <w:marTop w:val="0"/>
                          <w:marBottom w:val="0"/>
                          <w:divBdr>
                            <w:top w:val="none" w:sz="0" w:space="0" w:color="auto"/>
                            <w:left w:val="none" w:sz="0" w:space="0" w:color="auto"/>
                            <w:bottom w:val="none" w:sz="0" w:space="0" w:color="auto"/>
                            <w:right w:val="none" w:sz="0" w:space="0" w:color="auto"/>
                          </w:divBdr>
                          <w:divsChild>
                            <w:div w:id="2092769860">
                              <w:marLeft w:val="0"/>
                              <w:marRight w:val="0"/>
                              <w:marTop w:val="120"/>
                              <w:marBottom w:val="360"/>
                              <w:divBdr>
                                <w:top w:val="none" w:sz="0" w:space="0" w:color="auto"/>
                                <w:left w:val="none" w:sz="0" w:space="0" w:color="auto"/>
                                <w:bottom w:val="none" w:sz="0" w:space="0" w:color="auto"/>
                                <w:right w:val="none" w:sz="0" w:space="0" w:color="auto"/>
                              </w:divBdr>
                              <w:divsChild>
                                <w:div w:id="2092770703">
                                  <w:marLeft w:val="0"/>
                                  <w:marRight w:val="0"/>
                                  <w:marTop w:val="0"/>
                                  <w:marBottom w:val="0"/>
                                  <w:divBdr>
                                    <w:top w:val="none" w:sz="0" w:space="0" w:color="auto"/>
                                    <w:left w:val="none" w:sz="0" w:space="0" w:color="auto"/>
                                    <w:bottom w:val="none" w:sz="0" w:space="0" w:color="auto"/>
                                    <w:right w:val="none" w:sz="0" w:space="0" w:color="auto"/>
                                  </w:divBdr>
                                  <w:divsChild>
                                    <w:div w:id="2092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389">
      <w:marLeft w:val="0"/>
      <w:marRight w:val="0"/>
      <w:marTop w:val="0"/>
      <w:marBottom w:val="0"/>
      <w:divBdr>
        <w:top w:val="none" w:sz="0" w:space="0" w:color="auto"/>
        <w:left w:val="none" w:sz="0" w:space="0" w:color="auto"/>
        <w:bottom w:val="none" w:sz="0" w:space="0" w:color="auto"/>
        <w:right w:val="none" w:sz="0" w:space="0" w:color="auto"/>
      </w:divBdr>
      <w:divsChild>
        <w:div w:id="2092770654">
          <w:marLeft w:val="0"/>
          <w:marRight w:val="0"/>
          <w:marTop w:val="0"/>
          <w:marBottom w:val="0"/>
          <w:divBdr>
            <w:top w:val="none" w:sz="0" w:space="0" w:color="auto"/>
            <w:left w:val="none" w:sz="0" w:space="0" w:color="auto"/>
            <w:bottom w:val="none" w:sz="0" w:space="0" w:color="auto"/>
            <w:right w:val="none" w:sz="0" w:space="0" w:color="auto"/>
          </w:divBdr>
          <w:divsChild>
            <w:div w:id="2092769907">
              <w:marLeft w:val="0"/>
              <w:marRight w:val="0"/>
              <w:marTop w:val="0"/>
              <w:marBottom w:val="0"/>
              <w:divBdr>
                <w:top w:val="none" w:sz="0" w:space="0" w:color="auto"/>
                <w:left w:val="none" w:sz="0" w:space="0" w:color="auto"/>
                <w:bottom w:val="none" w:sz="0" w:space="0" w:color="auto"/>
                <w:right w:val="none" w:sz="0" w:space="0" w:color="auto"/>
              </w:divBdr>
              <w:divsChild>
                <w:div w:id="2092769830">
                  <w:marLeft w:val="0"/>
                  <w:marRight w:val="0"/>
                  <w:marTop w:val="0"/>
                  <w:marBottom w:val="0"/>
                  <w:divBdr>
                    <w:top w:val="none" w:sz="0" w:space="0" w:color="auto"/>
                    <w:left w:val="none" w:sz="0" w:space="0" w:color="auto"/>
                    <w:bottom w:val="none" w:sz="0" w:space="0" w:color="auto"/>
                    <w:right w:val="none" w:sz="0" w:space="0" w:color="auto"/>
                  </w:divBdr>
                  <w:divsChild>
                    <w:div w:id="2092770420">
                      <w:marLeft w:val="0"/>
                      <w:marRight w:val="0"/>
                      <w:marTop w:val="0"/>
                      <w:marBottom w:val="0"/>
                      <w:divBdr>
                        <w:top w:val="none" w:sz="0" w:space="0" w:color="auto"/>
                        <w:left w:val="none" w:sz="0" w:space="0" w:color="auto"/>
                        <w:bottom w:val="none" w:sz="0" w:space="0" w:color="auto"/>
                        <w:right w:val="none" w:sz="0" w:space="0" w:color="auto"/>
                      </w:divBdr>
                      <w:divsChild>
                        <w:div w:id="2092770154">
                          <w:marLeft w:val="0"/>
                          <w:marRight w:val="0"/>
                          <w:marTop w:val="0"/>
                          <w:marBottom w:val="0"/>
                          <w:divBdr>
                            <w:top w:val="none" w:sz="0" w:space="0" w:color="auto"/>
                            <w:left w:val="none" w:sz="0" w:space="0" w:color="auto"/>
                            <w:bottom w:val="none" w:sz="0" w:space="0" w:color="auto"/>
                            <w:right w:val="none" w:sz="0" w:space="0" w:color="auto"/>
                          </w:divBdr>
                          <w:divsChild>
                            <w:div w:id="2092770068">
                              <w:marLeft w:val="0"/>
                              <w:marRight w:val="0"/>
                              <w:marTop w:val="0"/>
                              <w:marBottom w:val="0"/>
                              <w:divBdr>
                                <w:top w:val="none" w:sz="0" w:space="0" w:color="auto"/>
                                <w:left w:val="none" w:sz="0" w:space="0" w:color="auto"/>
                                <w:bottom w:val="none" w:sz="0" w:space="0" w:color="auto"/>
                                <w:right w:val="none" w:sz="0" w:space="0" w:color="auto"/>
                              </w:divBdr>
                              <w:divsChild>
                                <w:div w:id="2092770786">
                                  <w:marLeft w:val="0"/>
                                  <w:marRight w:val="0"/>
                                  <w:marTop w:val="0"/>
                                  <w:marBottom w:val="0"/>
                                  <w:divBdr>
                                    <w:top w:val="none" w:sz="0" w:space="0" w:color="auto"/>
                                    <w:left w:val="none" w:sz="0" w:space="0" w:color="auto"/>
                                    <w:bottom w:val="none" w:sz="0" w:space="0" w:color="auto"/>
                                    <w:right w:val="none" w:sz="0" w:space="0" w:color="auto"/>
                                  </w:divBdr>
                                  <w:divsChild>
                                    <w:div w:id="2092770341">
                                      <w:marLeft w:val="0"/>
                                      <w:marRight w:val="0"/>
                                      <w:marTop w:val="0"/>
                                      <w:marBottom w:val="0"/>
                                      <w:divBdr>
                                        <w:top w:val="none" w:sz="0" w:space="0" w:color="auto"/>
                                        <w:left w:val="none" w:sz="0" w:space="0" w:color="auto"/>
                                        <w:bottom w:val="none" w:sz="0" w:space="0" w:color="auto"/>
                                        <w:right w:val="none" w:sz="0" w:space="0" w:color="auto"/>
                                      </w:divBdr>
                                      <w:divsChild>
                                        <w:div w:id="20927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398">
      <w:marLeft w:val="0"/>
      <w:marRight w:val="0"/>
      <w:marTop w:val="0"/>
      <w:marBottom w:val="0"/>
      <w:divBdr>
        <w:top w:val="none" w:sz="0" w:space="0" w:color="auto"/>
        <w:left w:val="none" w:sz="0" w:space="0" w:color="auto"/>
        <w:bottom w:val="none" w:sz="0" w:space="0" w:color="auto"/>
        <w:right w:val="none" w:sz="0" w:space="0" w:color="auto"/>
      </w:divBdr>
      <w:divsChild>
        <w:div w:id="2092770345">
          <w:marLeft w:val="0"/>
          <w:marRight w:val="1"/>
          <w:marTop w:val="0"/>
          <w:marBottom w:val="0"/>
          <w:divBdr>
            <w:top w:val="none" w:sz="0" w:space="0" w:color="auto"/>
            <w:left w:val="none" w:sz="0" w:space="0" w:color="auto"/>
            <w:bottom w:val="none" w:sz="0" w:space="0" w:color="auto"/>
            <w:right w:val="none" w:sz="0" w:space="0" w:color="auto"/>
          </w:divBdr>
          <w:divsChild>
            <w:div w:id="2092769996">
              <w:marLeft w:val="0"/>
              <w:marRight w:val="0"/>
              <w:marTop w:val="0"/>
              <w:marBottom w:val="0"/>
              <w:divBdr>
                <w:top w:val="none" w:sz="0" w:space="0" w:color="auto"/>
                <w:left w:val="none" w:sz="0" w:space="0" w:color="auto"/>
                <w:bottom w:val="none" w:sz="0" w:space="0" w:color="auto"/>
                <w:right w:val="none" w:sz="0" w:space="0" w:color="auto"/>
              </w:divBdr>
              <w:divsChild>
                <w:div w:id="2092770363">
                  <w:marLeft w:val="0"/>
                  <w:marRight w:val="1"/>
                  <w:marTop w:val="0"/>
                  <w:marBottom w:val="0"/>
                  <w:divBdr>
                    <w:top w:val="none" w:sz="0" w:space="0" w:color="auto"/>
                    <w:left w:val="none" w:sz="0" w:space="0" w:color="auto"/>
                    <w:bottom w:val="none" w:sz="0" w:space="0" w:color="auto"/>
                    <w:right w:val="none" w:sz="0" w:space="0" w:color="auto"/>
                  </w:divBdr>
                  <w:divsChild>
                    <w:div w:id="2092769916">
                      <w:marLeft w:val="0"/>
                      <w:marRight w:val="0"/>
                      <w:marTop w:val="0"/>
                      <w:marBottom w:val="0"/>
                      <w:divBdr>
                        <w:top w:val="none" w:sz="0" w:space="0" w:color="auto"/>
                        <w:left w:val="none" w:sz="0" w:space="0" w:color="auto"/>
                        <w:bottom w:val="none" w:sz="0" w:space="0" w:color="auto"/>
                        <w:right w:val="none" w:sz="0" w:space="0" w:color="auto"/>
                      </w:divBdr>
                      <w:divsChild>
                        <w:div w:id="2092770353">
                          <w:marLeft w:val="0"/>
                          <w:marRight w:val="0"/>
                          <w:marTop w:val="0"/>
                          <w:marBottom w:val="0"/>
                          <w:divBdr>
                            <w:top w:val="none" w:sz="0" w:space="0" w:color="auto"/>
                            <w:left w:val="none" w:sz="0" w:space="0" w:color="auto"/>
                            <w:bottom w:val="none" w:sz="0" w:space="0" w:color="auto"/>
                            <w:right w:val="none" w:sz="0" w:space="0" w:color="auto"/>
                          </w:divBdr>
                          <w:divsChild>
                            <w:div w:id="2092770132">
                              <w:marLeft w:val="0"/>
                              <w:marRight w:val="0"/>
                              <w:marTop w:val="120"/>
                              <w:marBottom w:val="360"/>
                              <w:divBdr>
                                <w:top w:val="none" w:sz="0" w:space="0" w:color="auto"/>
                                <w:left w:val="none" w:sz="0" w:space="0" w:color="auto"/>
                                <w:bottom w:val="none" w:sz="0" w:space="0" w:color="auto"/>
                                <w:right w:val="none" w:sz="0" w:space="0" w:color="auto"/>
                              </w:divBdr>
                              <w:divsChild>
                                <w:div w:id="2092770321">
                                  <w:marLeft w:val="0"/>
                                  <w:marRight w:val="0"/>
                                  <w:marTop w:val="0"/>
                                  <w:marBottom w:val="0"/>
                                  <w:divBdr>
                                    <w:top w:val="none" w:sz="0" w:space="0" w:color="auto"/>
                                    <w:left w:val="none" w:sz="0" w:space="0" w:color="auto"/>
                                    <w:bottom w:val="none" w:sz="0" w:space="0" w:color="auto"/>
                                    <w:right w:val="none" w:sz="0" w:space="0" w:color="auto"/>
                                  </w:divBdr>
                                  <w:divsChild>
                                    <w:div w:id="2092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402">
      <w:marLeft w:val="0"/>
      <w:marRight w:val="0"/>
      <w:marTop w:val="0"/>
      <w:marBottom w:val="0"/>
      <w:divBdr>
        <w:top w:val="none" w:sz="0" w:space="0" w:color="auto"/>
        <w:left w:val="none" w:sz="0" w:space="0" w:color="auto"/>
        <w:bottom w:val="none" w:sz="0" w:space="0" w:color="auto"/>
        <w:right w:val="none" w:sz="0" w:space="0" w:color="auto"/>
      </w:divBdr>
      <w:divsChild>
        <w:div w:id="2092770175">
          <w:marLeft w:val="0"/>
          <w:marRight w:val="1"/>
          <w:marTop w:val="0"/>
          <w:marBottom w:val="0"/>
          <w:divBdr>
            <w:top w:val="none" w:sz="0" w:space="0" w:color="auto"/>
            <w:left w:val="none" w:sz="0" w:space="0" w:color="auto"/>
            <w:bottom w:val="none" w:sz="0" w:space="0" w:color="auto"/>
            <w:right w:val="none" w:sz="0" w:space="0" w:color="auto"/>
          </w:divBdr>
          <w:divsChild>
            <w:div w:id="2092770195">
              <w:marLeft w:val="0"/>
              <w:marRight w:val="0"/>
              <w:marTop w:val="0"/>
              <w:marBottom w:val="0"/>
              <w:divBdr>
                <w:top w:val="none" w:sz="0" w:space="0" w:color="auto"/>
                <w:left w:val="none" w:sz="0" w:space="0" w:color="auto"/>
                <w:bottom w:val="none" w:sz="0" w:space="0" w:color="auto"/>
                <w:right w:val="none" w:sz="0" w:space="0" w:color="auto"/>
              </w:divBdr>
              <w:divsChild>
                <w:div w:id="2092770756">
                  <w:marLeft w:val="0"/>
                  <w:marRight w:val="1"/>
                  <w:marTop w:val="0"/>
                  <w:marBottom w:val="0"/>
                  <w:divBdr>
                    <w:top w:val="none" w:sz="0" w:space="0" w:color="auto"/>
                    <w:left w:val="none" w:sz="0" w:space="0" w:color="auto"/>
                    <w:bottom w:val="none" w:sz="0" w:space="0" w:color="auto"/>
                    <w:right w:val="none" w:sz="0" w:space="0" w:color="auto"/>
                  </w:divBdr>
                  <w:divsChild>
                    <w:div w:id="2092770099">
                      <w:marLeft w:val="0"/>
                      <w:marRight w:val="0"/>
                      <w:marTop w:val="0"/>
                      <w:marBottom w:val="0"/>
                      <w:divBdr>
                        <w:top w:val="none" w:sz="0" w:space="0" w:color="auto"/>
                        <w:left w:val="none" w:sz="0" w:space="0" w:color="auto"/>
                        <w:bottom w:val="none" w:sz="0" w:space="0" w:color="auto"/>
                        <w:right w:val="none" w:sz="0" w:space="0" w:color="auto"/>
                      </w:divBdr>
                      <w:divsChild>
                        <w:div w:id="2092770697">
                          <w:marLeft w:val="0"/>
                          <w:marRight w:val="0"/>
                          <w:marTop w:val="0"/>
                          <w:marBottom w:val="0"/>
                          <w:divBdr>
                            <w:top w:val="none" w:sz="0" w:space="0" w:color="auto"/>
                            <w:left w:val="none" w:sz="0" w:space="0" w:color="auto"/>
                            <w:bottom w:val="none" w:sz="0" w:space="0" w:color="auto"/>
                            <w:right w:val="none" w:sz="0" w:space="0" w:color="auto"/>
                          </w:divBdr>
                          <w:divsChild>
                            <w:div w:id="2092769809">
                              <w:marLeft w:val="0"/>
                              <w:marRight w:val="0"/>
                              <w:marTop w:val="120"/>
                              <w:marBottom w:val="360"/>
                              <w:divBdr>
                                <w:top w:val="none" w:sz="0" w:space="0" w:color="auto"/>
                                <w:left w:val="none" w:sz="0" w:space="0" w:color="auto"/>
                                <w:bottom w:val="none" w:sz="0" w:space="0" w:color="auto"/>
                                <w:right w:val="none" w:sz="0" w:space="0" w:color="auto"/>
                              </w:divBdr>
                              <w:divsChild>
                                <w:div w:id="2092770730">
                                  <w:marLeft w:val="0"/>
                                  <w:marRight w:val="0"/>
                                  <w:marTop w:val="0"/>
                                  <w:marBottom w:val="0"/>
                                  <w:divBdr>
                                    <w:top w:val="none" w:sz="0" w:space="0" w:color="auto"/>
                                    <w:left w:val="none" w:sz="0" w:space="0" w:color="auto"/>
                                    <w:bottom w:val="none" w:sz="0" w:space="0" w:color="auto"/>
                                    <w:right w:val="none" w:sz="0" w:space="0" w:color="auto"/>
                                  </w:divBdr>
                                  <w:divsChild>
                                    <w:div w:id="2092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405">
      <w:marLeft w:val="0"/>
      <w:marRight w:val="0"/>
      <w:marTop w:val="0"/>
      <w:marBottom w:val="0"/>
      <w:divBdr>
        <w:top w:val="none" w:sz="0" w:space="0" w:color="auto"/>
        <w:left w:val="none" w:sz="0" w:space="0" w:color="auto"/>
        <w:bottom w:val="none" w:sz="0" w:space="0" w:color="auto"/>
        <w:right w:val="none" w:sz="0" w:space="0" w:color="auto"/>
      </w:divBdr>
      <w:divsChild>
        <w:div w:id="2092770588">
          <w:marLeft w:val="0"/>
          <w:marRight w:val="1"/>
          <w:marTop w:val="0"/>
          <w:marBottom w:val="0"/>
          <w:divBdr>
            <w:top w:val="none" w:sz="0" w:space="0" w:color="auto"/>
            <w:left w:val="none" w:sz="0" w:space="0" w:color="auto"/>
            <w:bottom w:val="none" w:sz="0" w:space="0" w:color="auto"/>
            <w:right w:val="none" w:sz="0" w:space="0" w:color="auto"/>
          </w:divBdr>
          <w:divsChild>
            <w:div w:id="2092769803">
              <w:marLeft w:val="0"/>
              <w:marRight w:val="0"/>
              <w:marTop w:val="0"/>
              <w:marBottom w:val="0"/>
              <w:divBdr>
                <w:top w:val="none" w:sz="0" w:space="0" w:color="auto"/>
                <w:left w:val="none" w:sz="0" w:space="0" w:color="auto"/>
                <w:bottom w:val="none" w:sz="0" w:space="0" w:color="auto"/>
                <w:right w:val="none" w:sz="0" w:space="0" w:color="auto"/>
              </w:divBdr>
              <w:divsChild>
                <w:div w:id="2092770369">
                  <w:marLeft w:val="0"/>
                  <w:marRight w:val="1"/>
                  <w:marTop w:val="0"/>
                  <w:marBottom w:val="0"/>
                  <w:divBdr>
                    <w:top w:val="none" w:sz="0" w:space="0" w:color="auto"/>
                    <w:left w:val="none" w:sz="0" w:space="0" w:color="auto"/>
                    <w:bottom w:val="none" w:sz="0" w:space="0" w:color="auto"/>
                    <w:right w:val="none" w:sz="0" w:space="0" w:color="auto"/>
                  </w:divBdr>
                  <w:divsChild>
                    <w:div w:id="2092770100">
                      <w:marLeft w:val="0"/>
                      <w:marRight w:val="0"/>
                      <w:marTop w:val="0"/>
                      <w:marBottom w:val="0"/>
                      <w:divBdr>
                        <w:top w:val="none" w:sz="0" w:space="0" w:color="auto"/>
                        <w:left w:val="none" w:sz="0" w:space="0" w:color="auto"/>
                        <w:bottom w:val="none" w:sz="0" w:space="0" w:color="auto"/>
                        <w:right w:val="none" w:sz="0" w:space="0" w:color="auto"/>
                      </w:divBdr>
                      <w:divsChild>
                        <w:div w:id="2092769910">
                          <w:marLeft w:val="0"/>
                          <w:marRight w:val="0"/>
                          <w:marTop w:val="0"/>
                          <w:marBottom w:val="0"/>
                          <w:divBdr>
                            <w:top w:val="none" w:sz="0" w:space="0" w:color="auto"/>
                            <w:left w:val="none" w:sz="0" w:space="0" w:color="auto"/>
                            <w:bottom w:val="none" w:sz="0" w:space="0" w:color="auto"/>
                            <w:right w:val="none" w:sz="0" w:space="0" w:color="auto"/>
                          </w:divBdr>
                          <w:divsChild>
                            <w:div w:id="2092769837">
                              <w:marLeft w:val="0"/>
                              <w:marRight w:val="0"/>
                              <w:marTop w:val="120"/>
                              <w:marBottom w:val="360"/>
                              <w:divBdr>
                                <w:top w:val="none" w:sz="0" w:space="0" w:color="auto"/>
                                <w:left w:val="none" w:sz="0" w:space="0" w:color="auto"/>
                                <w:bottom w:val="none" w:sz="0" w:space="0" w:color="auto"/>
                                <w:right w:val="none" w:sz="0" w:space="0" w:color="auto"/>
                              </w:divBdr>
                              <w:divsChild>
                                <w:div w:id="2092770365">
                                  <w:marLeft w:val="0"/>
                                  <w:marRight w:val="0"/>
                                  <w:marTop w:val="0"/>
                                  <w:marBottom w:val="0"/>
                                  <w:divBdr>
                                    <w:top w:val="none" w:sz="0" w:space="0" w:color="auto"/>
                                    <w:left w:val="none" w:sz="0" w:space="0" w:color="auto"/>
                                    <w:bottom w:val="none" w:sz="0" w:space="0" w:color="auto"/>
                                    <w:right w:val="none" w:sz="0" w:space="0" w:color="auto"/>
                                  </w:divBdr>
                                  <w:divsChild>
                                    <w:div w:id="20927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406">
      <w:marLeft w:val="0"/>
      <w:marRight w:val="0"/>
      <w:marTop w:val="0"/>
      <w:marBottom w:val="0"/>
      <w:divBdr>
        <w:top w:val="none" w:sz="0" w:space="0" w:color="auto"/>
        <w:left w:val="none" w:sz="0" w:space="0" w:color="auto"/>
        <w:bottom w:val="none" w:sz="0" w:space="0" w:color="auto"/>
        <w:right w:val="none" w:sz="0" w:space="0" w:color="auto"/>
      </w:divBdr>
      <w:divsChild>
        <w:div w:id="2092770362">
          <w:marLeft w:val="0"/>
          <w:marRight w:val="1"/>
          <w:marTop w:val="0"/>
          <w:marBottom w:val="0"/>
          <w:divBdr>
            <w:top w:val="none" w:sz="0" w:space="0" w:color="auto"/>
            <w:left w:val="none" w:sz="0" w:space="0" w:color="auto"/>
            <w:bottom w:val="none" w:sz="0" w:space="0" w:color="auto"/>
            <w:right w:val="none" w:sz="0" w:space="0" w:color="auto"/>
          </w:divBdr>
          <w:divsChild>
            <w:div w:id="2092770012">
              <w:marLeft w:val="0"/>
              <w:marRight w:val="0"/>
              <w:marTop w:val="0"/>
              <w:marBottom w:val="0"/>
              <w:divBdr>
                <w:top w:val="none" w:sz="0" w:space="0" w:color="auto"/>
                <w:left w:val="none" w:sz="0" w:space="0" w:color="auto"/>
                <w:bottom w:val="none" w:sz="0" w:space="0" w:color="auto"/>
                <w:right w:val="none" w:sz="0" w:space="0" w:color="auto"/>
              </w:divBdr>
              <w:divsChild>
                <w:div w:id="2092769930">
                  <w:marLeft w:val="0"/>
                  <w:marRight w:val="1"/>
                  <w:marTop w:val="0"/>
                  <w:marBottom w:val="0"/>
                  <w:divBdr>
                    <w:top w:val="none" w:sz="0" w:space="0" w:color="auto"/>
                    <w:left w:val="none" w:sz="0" w:space="0" w:color="auto"/>
                    <w:bottom w:val="none" w:sz="0" w:space="0" w:color="auto"/>
                    <w:right w:val="none" w:sz="0" w:space="0" w:color="auto"/>
                  </w:divBdr>
                  <w:divsChild>
                    <w:div w:id="2092769891">
                      <w:marLeft w:val="0"/>
                      <w:marRight w:val="0"/>
                      <w:marTop w:val="0"/>
                      <w:marBottom w:val="0"/>
                      <w:divBdr>
                        <w:top w:val="none" w:sz="0" w:space="0" w:color="auto"/>
                        <w:left w:val="none" w:sz="0" w:space="0" w:color="auto"/>
                        <w:bottom w:val="none" w:sz="0" w:space="0" w:color="auto"/>
                        <w:right w:val="none" w:sz="0" w:space="0" w:color="auto"/>
                      </w:divBdr>
                      <w:divsChild>
                        <w:div w:id="2092770435">
                          <w:marLeft w:val="0"/>
                          <w:marRight w:val="0"/>
                          <w:marTop w:val="0"/>
                          <w:marBottom w:val="0"/>
                          <w:divBdr>
                            <w:top w:val="none" w:sz="0" w:space="0" w:color="auto"/>
                            <w:left w:val="none" w:sz="0" w:space="0" w:color="auto"/>
                            <w:bottom w:val="none" w:sz="0" w:space="0" w:color="auto"/>
                            <w:right w:val="none" w:sz="0" w:space="0" w:color="auto"/>
                          </w:divBdr>
                          <w:divsChild>
                            <w:div w:id="2092770445">
                              <w:marLeft w:val="0"/>
                              <w:marRight w:val="0"/>
                              <w:marTop w:val="120"/>
                              <w:marBottom w:val="360"/>
                              <w:divBdr>
                                <w:top w:val="none" w:sz="0" w:space="0" w:color="auto"/>
                                <w:left w:val="none" w:sz="0" w:space="0" w:color="auto"/>
                                <w:bottom w:val="none" w:sz="0" w:space="0" w:color="auto"/>
                                <w:right w:val="none" w:sz="0" w:space="0" w:color="auto"/>
                              </w:divBdr>
                              <w:divsChild>
                                <w:div w:id="2092770617">
                                  <w:marLeft w:val="0"/>
                                  <w:marRight w:val="0"/>
                                  <w:marTop w:val="0"/>
                                  <w:marBottom w:val="0"/>
                                  <w:divBdr>
                                    <w:top w:val="none" w:sz="0" w:space="0" w:color="auto"/>
                                    <w:left w:val="none" w:sz="0" w:space="0" w:color="auto"/>
                                    <w:bottom w:val="none" w:sz="0" w:space="0" w:color="auto"/>
                                    <w:right w:val="none" w:sz="0" w:space="0" w:color="auto"/>
                                  </w:divBdr>
                                  <w:divsChild>
                                    <w:div w:id="20927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407">
      <w:marLeft w:val="0"/>
      <w:marRight w:val="0"/>
      <w:marTop w:val="0"/>
      <w:marBottom w:val="0"/>
      <w:divBdr>
        <w:top w:val="none" w:sz="0" w:space="0" w:color="auto"/>
        <w:left w:val="none" w:sz="0" w:space="0" w:color="auto"/>
        <w:bottom w:val="none" w:sz="0" w:space="0" w:color="auto"/>
        <w:right w:val="none" w:sz="0" w:space="0" w:color="auto"/>
      </w:divBdr>
      <w:divsChild>
        <w:div w:id="2092770613">
          <w:marLeft w:val="120"/>
          <w:marRight w:val="120"/>
          <w:marTop w:val="0"/>
          <w:marBottom w:val="0"/>
          <w:divBdr>
            <w:top w:val="none" w:sz="0" w:space="0" w:color="auto"/>
            <w:left w:val="none" w:sz="0" w:space="0" w:color="auto"/>
            <w:bottom w:val="none" w:sz="0" w:space="0" w:color="auto"/>
            <w:right w:val="none" w:sz="0" w:space="0" w:color="auto"/>
          </w:divBdr>
          <w:divsChild>
            <w:div w:id="2092769990">
              <w:marLeft w:val="0"/>
              <w:marRight w:val="0"/>
              <w:marTop w:val="0"/>
              <w:marBottom w:val="0"/>
              <w:divBdr>
                <w:top w:val="none" w:sz="0" w:space="0" w:color="auto"/>
                <w:left w:val="none" w:sz="0" w:space="0" w:color="auto"/>
                <w:bottom w:val="none" w:sz="0" w:space="0" w:color="auto"/>
                <w:right w:val="none" w:sz="0" w:space="0" w:color="auto"/>
              </w:divBdr>
              <w:divsChild>
                <w:div w:id="2092770710">
                  <w:marLeft w:val="0"/>
                  <w:marRight w:val="0"/>
                  <w:marTop w:val="72"/>
                  <w:marBottom w:val="0"/>
                  <w:divBdr>
                    <w:top w:val="none" w:sz="0" w:space="0" w:color="auto"/>
                    <w:left w:val="none" w:sz="0" w:space="0" w:color="auto"/>
                    <w:bottom w:val="none" w:sz="0" w:space="0" w:color="auto"/>
                    <w:right w:val="none" w:sz="0" w:space="0" w:color="auto"/>
                  </w:divBdr>
                  <w:divsChild>
                    <w:div w:id="2092770318">
                      <w:marLeft w:val="0"/>
                      <w:marRight w:val="0"/>
                      <w:marTop w:val="0"/>
                      <w:marBottom w:val="0"/>
                      <w:divBdr>
                        <w:top w:val="none" w:sz="0" w:space="0" w:color="auto"/>
                        <w:left w:val="none" w:sz="0" w:space="0" w:color="auto"/>
                        <w:bottom w:val="none" w:sz="0" w:space="0" w:color="auto"/>
                        <w:right w:val="none" w:sz="0" w:space="0" w:color="auto"/>
                      </w:divBdr>
                      <w:divsChild>
                        <w:div w:id="2092770767">
                          <w:marLeft w:val="120"/>
                          <w:marRight w:val="0"/>
                          <w:marTop w:val="0"/>
                          <w:marBottom w:val="0"/>
                          <w:divBdr>
                            <w:top w:val="none" w:sz="0" w:space="0" w:color="auto"/>
                            <w:left w:val="none" w:sz="0" w:space="0" w:color="auto"/>
                            <w:bottom w:val="none" w:sz="0" w:space="0" w:color="auto"/>
                            <w:right w:val="none" w:sz="0" w:space="0" w:color="auto"/>
                          </w:divBdr>
                          <w:divsChild>
                            <w:div w:id="2092770136">
                              <w:marLeft w:val="0"/>
                              <w:marRight w:val="0"/>
                              <w:marTop w:val="0"/>
                              <w:marBottom w:val="0"/>
                              <w:divBdr>
                                <w:top w:val="none" w:sz="0" w:space="0" w:color="auto"/>
                                <w:left w:val="none" w:sz="0" w:space="0" w:color="auto"/>
                                <w:bottom w:val="none" w:sz="0" w:space="0" w:color="auto"/>
                                <w:right w:val="none" w:sz="0" w:space="0" w:color="auto"/>
                              </w:divBdr>
                              <w:divsChild>
                                <w:div w:id="209277051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0411">
      <w:marLeft w:val="0"/>
      <w:marRight w:val="0"/>
      <w:marTop w:val="0"/>
      <w:marBottom w:val="0"/>
      <w:divBdr>
        <w:top w:val="none" w:sz="0" w:space="0" w:color="auto"/>
        <w:left w:val="none" w:sz="0" w:space="0" w:color="auto"/>
        <w:bottom w:val="none" w:sz="0" w:space="0" w:color="auto"/>
        <w:right w:val="none" w:sz="0" w:space="0" w:color="auto"/>
      </w:divBdr>
      <w:divsChild>
        <w:div w:id="2092770393">
          <w:marLeft w:val="0"/>
          <w:marRight w:val="1"/>
          <w:marTop w:val="0"/>
          <w:marBottom w:val="0"/>
          <w:divBdr>
            <w:top w:val="none" w:sz="0" w:space="0" w:color="auto"/>
            <w:left w:val="none" w:sz="0" w:space="0" w:color="auto"/>
            <w:bottom w:val="none" w:sz="0" w:space="0" w:color="auto"/>
            <w:right w:val="none" w:sz="0" w:space="0" w:color="auto"/>
          </w:divBdr>
          <w:divsChild>
            <w:div w:id="2092770333">
              <w:marLeft w:val="0"/>
              <w:marRight w:val="0"/>
              <w:marTop w:val="0"/>
              <w:marBottom w:val="0"/>
              <w:divBdr>
                <w:top w:val="none" w:sz="0" w:space="0" w:color="auto"/>
                <w:left w:val="none" w:sz="0" w:space="0" w:color="auto"/>
                <w:bottom w:val="none" w:sz="0" w:space="0" w:color="auto"/>
                <w:right w:val="none" w:sz="0" w:space="0" w:color="auto"/>
              </w:divBdr>
              <w:divsChild>
                <w:div w:id="2092770266">
                  <w:marLeft w:val="0"/>
                  <w:marRight w:val="1"/>
                  <w:marTop w:val="0"/>
                  <w:marBottom w:val="0"/>
                  <w:divBdr>
                    <w:top w:val="none" w:sz="0" w:space="0" w:color="auto"/>
                    <w:left w:val="none" w:sz="0" w:space="0" w:color="auto"/>
                    <w:bottom w:val="none" w:sz="0" w:space="0" w:color="auto"/>
                    <w:right w:val="none" w:sz="0" w:space="0" w:color="auto"/>
                  </w:divBdr>
                  <w:divsChild>
                    <w:div w:id="2092770719">
                      <w:marLeft w:val="0"/>
                      <w:marRight w:val="0"/>
                      <w:marTop w:val="0"/>
                      <w:marBottom w:val="0"/>
                      <w:divBdr>
                        <w:top w:val="none" w:sz="0" w:space="0" w:color="auto"/>
                        <w:left w:val="none" w:sz="0" w:space="0" w:color="auto"/>
                        <w:bottom w:val="none" w:sz="0" w:space="0" w:color="auto"/>
                        <w:right w:val="none" w:sz="0" w:space="0" w:color="auto"/>
                      </w:divBdr>
                      <w:divsChild>
                        <w:div w:id="2092769845">
                          <w:marLeft w:val="0"/>
                          <w:marRight w:val="0"/>
                          <w:marTop w:val="0"/>
                          <w:marBottom w:val="0"/>
                          <w:divBdr>
                            <w:top w:val="none" w:sz="0" w:space="0" w:color="auto"/>
                            <w:left w:val="none" w:sz="0" w:space="0" w:color="auto"/>
                            <w:bottom w:val="none" w:sz="0" w:space="0" w:color="auto"/>
                            <w:right w:val="none" w:sz="0" w:space="0" w:color="auto"/>
                          </w:divBdr>
                          <w:divsChild>
                            <w:div w:id="2092770581">
                              <w:marLeft w:val="0"/>
                              <w:marRight w:val="0"/>
                              <w:marTop w:val="120"/>
                              <w:marBottom w:val="360"/>
                              <w:divBdr>
                                <w:top w:val="none" w:sz="0" w:space="0" w:color="auto"/>
                                <w:left w:val="none" w:sz="0" w:space="0" w:color="auto"/>
                                <w:bottom w:val="none" w:sz="0" w:space="0" w:color="auto"/>
                                <w:right w:val="none" w:sz="0" w:space="0" w:color="auto"/>
                              </w:divBdr>
                              <w:divsChild>
                                <w:div w:id="2092770011">
                                  <w:marLeft w:val="0"/>
                                  <w:marRight w:val="0"/>
                                  <w:marTop w:val="0"/>
                                  <w:marBottom w:val="0"/>
                                  <w:divBdr>
                                    <w:top w:val="none" w:sz="0" w:space="0" w:color="auto"/>
                                    <w:left w:val="none" w:sz="0" w:space="0" w:color="auto"/>
                                    <w:bottom w:val="none" w:sz="0" w:space="0" w:color="auto"/>
                                    <w:right w:val="none" w:sz="0" w:space="0" w:color="auto"/>
                                  </w:divBdr>
                                  <w:divsChild>
                                    <w:div w:id="20927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425">
      <w:marLeft w:val="0"/>
      <w:marRight w:val="0"/>
      <w:marTop w:val="0"/>
      <w:marBottom w:val="0"/>
      <w:divBdr>
        <w:top w:val="none" w:sz="0" w:space="0" w:color="auto"/>
        <w:left w:val="none" w:sz="0" w:space="0" w:color="auto"/>
        <w:bottom w:val="none" w:sz="0" w:space="0" w:color="auto"/>
        <w:right w:val="none" w:sz="0" w:space="0" w:color="auto"/>
      </w:divBdr>
      <w:divsChild>
        <w:div w:id="2092770125">
          <w:marLeft w:val="0"/>
          <w:marRight w:val="1"/>
          <w:marTop w:val="0"/>
          <w:marBottom w:val="0"/>
          <w:divBdr>
            <w:top w:val="none" w:sz="0" w:space="0" w:color="auto"/>
            <w:left w:val="none" w:sz="0" w:space="0" w:color="auto"/>
            <w:bottom w:val="none" w:sz="0" w:space="0" w:color="auto"/>
            <w:right w:val="none" w:sz="0" w:space="0" w:color="auto"/>
          </w:divBdr>
          <w:divsChild>
            <w:div w:id="2092770462">
              <w:marLeft w:val="0"/>
              <w:marRight w:val="0"/>
              <w:marTop w:val="0"/>
              <w:marBottom w:val="0"/>
              <w:divBdr>
                <w:top w:val="none" w:sz="0" w:space="0" w:color="auto"/>
                <w:left w:val="none" w:sz="0" w:space="0" w:color="auto"/>
                <w:bottom w:val="none" w:sz="0" w:space="0" w:color="auto"/>
                <w:right w:val="none" w:sz="0" w:space="0" w:color="auto"/>
              </w:divBdr>
              <w:divsChild>
                <w:div w:id="2092769784">
                  <w:marLeft w:val="0"/>
                  <w:marRight w:val="1"/>
                  <w:marTop w:val="0"/>
                  <w:marBottom w:val="0"/>
                  <w:divBdr>
                    <w:top w:val="none" w:sz="0" w:space="0" w:color="auto"/>
                    <w:left w:val="none" w:sz="0" w:space="0" w:color="auto"/>
                    <w:bottom w:val="none" w:sz="0" w:space="0" w:color="auto"/>
                    <w:right w:val="none" w:sz="0" w:space="0" w:color="auto"/>
                  </w:divBdr>
                  <w:divsChild>
                    <w:div w:id="2092770222">
                      <w:marLeft w:val="0"/>
                      <w:marRight w:val="0"/>
                      <w:marTop w:val="0"/>
                      <w:marBottom w:val="0"/>
                      <w:divBdr>
                        <w:top w:val="none" w:sz="0" w:space="0" w:color="auto"/>
                        <w:left w:val="none" w:sz="0" w:space="0" w:color="auto"/>
                        <w:bottom w:val="none" w:sz="0" w:space="0" w:color="auto"/>
                        <w:right w:val="none" w:sz="0" w:space="0" w:color="auto"/>
                      </w:divBdr>
                      <w:divsChild>
                        <w:div w:id="2092770274">
                          <w:marLeft w:val="0"/>
                          <w:marRight w:val="0"/>
                          <w:marTop w:val="0"/>
                          <w:marBottom w:val="0"/>
                          <w:divBdr>
                            <w:top w:val="none" w:sz="0" w:space="0" w:color="auto"/>
                            <w:left w:val="none" w:sz="0" w:space="0" w:color="auto"/>
                            <w:bottom w:val="none" w:sz="0" w:space="0" w:color="auto"/>
                            <w:right w:val="none" w:sz="0" w:space="0" w:color="auto"/>
                          </w:divBdr>
                          <w:divsChild>
                            <w:div w:id="2092770590">
                              <w:marLeft w:val="0"/>
                              <w:marRight w:val="0"/>
                              <w:marTop w:val="120"/>
                              <w:marBottom w:val="360"/>
                              <w:divBdr>
                                <w:top w:val="none" w:sz="0" w:space="0" w:color="auto"/>
                                <w:left w:val="none" w:sz="0" w:space="0" w:color="auto"/>
                                <w:bottom w:val="none" w:sz="0" w:space="0" w:color="auto"/>
                                <w:right w:val="none" w:sz="0" w:space="0" w:color="auto"/>
                              </w:divBdr>
                              <w:divsChild>
                                <w:div w:id="2092770155">
                                  <w:marLeft w:val="0"/>
                                  <w:marRight w:val="0"/>
                                  <w:marTop w:val="0"/>
                                  <w:marBottom w:val="0"/>
                                  <w:divBdr>
                                    <w:top w:val="none" w:sz="0" w:space="0" w:color="auto"/>
                                    <w:left w:val="none" w:sz="0" w:space="0" w:color="auto"/>
                                    <w:bottom w:val="none" w:sz="0" w:space="0" w:color="auto"/>
                                    <w:right w:val="none" w:sz="0" w:space="0" w:color="auto"/>
                                  </w:divBdr>
                                  <w:divsChild>
                                    <w:div w:id="2092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430">
      <w:marLeft w:val="0"/>
      <w:marRight w:val="0"/>
      <w:marTop w:val="0"/>
      <w:marBottom w:val="0"/>
      <w:divBdr>
        <w:top w:val="none" w:sz="0" w:space="0" w:color="auto"/>
        <w:left w:val="none" w:sz="0" w:space="0" w:color="auto"/>
        <w:bottom w:val="none" w:sz="0" w:space="0" w:color="auto"/>
        <w:right w:val="none" w:sz="0" w:space="0" w:color="auto"/>
      </w:divBdr>
      <w:divsChild>
        <w:div w:id="2092770364">
          <w:marLeft w:val="0"/>
          <w:marRight w:val="0"/>
          <w:marTop w:val="0"/>
          <w:marBottom w:val="100"/>
          <w:divBdr>
            <w:top w:val="none" w:sz="0" w:space="0" w:color="auto"/>
            <w:left w:val="none" w:sz="0" w:space="0" w:color="auto"/>
            <w:bottom w:val="none" w:sz="0" w:space="0" w:color="auto"/>
            <w:right w:val="none" w:sz="0" w:space="0" w:color="auto"/>
          </w:divBdr>
          <w:divsChild>
            <w:div w:id="2092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0442">
      <w:marLeft w:val="0"/>
      <w:marRight w:val="0"/>
      <w:marTop w:val="0"/>
      <w:marBottom w:val="0"/>
      <w:divBdr>
        <w:top w:val="none" w:sz="0" w:space="0" w:color="auto"/>
        <w:left w:val="none" w:sz="0" w:space="0" w:color="auto"/>
        <w:bottom w:val="none" w:sz="0" w:space="0" w:color="auto"/>
        <w:right w:val="none" w:sz="0" w:space="0" w:color="auto"/>
      </w:divBdr>
      <w:divsChild>
        <w:div w:id="2092770270">
          <w:marLeft w:val="0"/>
          <w:marRight w:val="1"/>
          <w:marTop w:val="0"/>
          <w:marBottom w:val="0"/>
          <w:divBdr>
            <w:top w:val="none" w:sz="0" w:space="0" w:color="auto"/>
            <w:left w:val="none" w:sz="0" w:space="0" w:color="auto"/>
            <w:bottom w:val="none" w:sz="0" w:space="0" w:color="auto"/>
            <w:right w:val="none" w:sz="0" w:space="0" w:color="auto"/>
          </w:divBdr>
          <w:divsChild>
            <w:div w:id="2092770206">
              <w:marLeft w:val="0"/>
              <w:marRight w:val="0"/>
              <w:marTop w:val="0"/>
              <w:marBottom w:val="0"/>
              <w:divBdr>
                <w:top w:val="none" w:sz="0" w:space="0" w:color="auto"/>
                <w:left w:val="none" w:sz="0" w:space="0" w:color="auto"/>
                <w:bottom w:val="none" w:sz="0" w:space="0" w:color="auto"/>
                <w:right w:val="none" w:sz="0" w:space="0" w:color="auto"/>
              </w:divBdr>
              <w:divsChild>
                <w:div w:id="2092770472">
                  <w:marLeft w:val="0"/>
                  <w:marRight w:val="1"/>
                  <w:marTop w:val="0"/>
                  <w:marBottom w:val="0"/>
                  <w:divBdr>
                    <w:top w:val="none" w:sz="0" w:space="0" w:color="auto"/>
                    <w:left w:val="none" w:sz="0" w:space="0" w:color="auto"/>
                    <w:bottom w:val="none" w:sz="0" w:space="0" w:color="auto"/>
                    <w:right w:val="none" w:sz="0" w:space="0" w:color="auto"/>
                  </w:divBdr>
                  <w:divsChild>
                    <w:div w:id="2092770529">
                      <w:marLeft w:val="0"/>
                      <w:marRight w:val="0"/>
                      <w:marTop w:val="0"/>
                      <w:marBottom w:val="0"/>
                      <w:divBdr>
                        <w:top w:val="none" w:sz="0" w:space="0" w:color="auto"/>
                        <w:left w:val="none" w:sz="0" w:space="0" w:color="auto"/>
                        <w:bottom w:val="none" w:sz="0" w:space="0" w:color="auto"/>
                        <w:right w:val="none" w:sz="0" w:space="0" w:color="auto"/>
                      </w:divBdr>
                      <w:divsChild>
                        <w:div w:id="2092770148">
                          <w:marLeft w:val="0"/>
                          <w:marRight w:val="0"/>
                          <w:marTop w:val="0"/>
                          <w:marBottom w:val="0"/>
                          <w:divBdr>
                            <w:top w:val="none" w:sz="0" w:space="0" w:color="auto"/>
                            <w:left w:val="none" w:sz="0" w:space="0" w:color="auto"/>
                            <w:bottom w:val="none" w:sz="0" w:space="0" w:color="auto"/>
                            <w:right w:val="none" w:sz="0" w:space="0" w:color="auto"/>
                          </w:divBdr>
                          <w:divsChild>
                            <w:div w:id="2092770783">
                              <w:marLeft w:val="0"/>
                              <w:marRight w:val="0"/>
                              <w:marTop w:val="120"/>
                              <w:marBottom w:val="360"/>
                              <w:divBdr>
                                <w:top w:val="none" w:sz="0" w:space="0" w:color="auto"/>
                                <w:left w:val="none" w:sz="0" w:space="0" w:color="auto"/>
                                <w:bottom w:val="none" w:sz="0" w:space="0" w:color="auto"/>
                                <w:right w:val="none" w:sz="0" w:space="0" w:color="auto"/>
                              </w:divBdr>
                              <w:divsChild>
                                <w:div w:id="2092770230">
                                  <w:marLeft w:val="0"/>
                                  <w:marRight w:val="0"/>
                                  <w:marTop w:val="0"/>
                                  <w:marBottom w:val="0"/>
                                  <w:divBdr>
                                    <w:top w:val="none" w:sz="0" w:space="0" w:color="auto"/>
                                    <w:left w:val="none" w:sz="0" w:space="0" w:color="auto"/>
                                    <w:bottom w:val="none" w:sz="0" w:space="0" w:color="auto"/>
                                    <w:right w:val="none" w:sz="0" w:space="0" w:color="auto"/>
                                  </w:divBdr>
                                  <w:divsChild>
                                    <w:div w:id="20927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464">
      <w:marLeft w:val="0"/>
      <w:marRight w:val="0"/>
      <w:marTop w:val="0"/>
      <w:marBottom w:val="0"/>
      <w:divBdr>
        <w:top w:val="none" w:sz="0" w:space="0" w:color="auto"/>
        <w:left w:val="none" w:sz="0" w:space="0" w:color="auto"/>
        <w:bottom w:val="none" w:sz="0" w:space="0" w:color="auto"/>
        <w:right w:val="none" w:sz="0" w:space="0" w:color="auto"/>
      </w:divBdr>
      <w:divsChild>
        <w:div w:id="2092770625">
          <w:marLeft w:val="0"/>
          <w:marRight w:val="1"/>
          <w:marTop w:val="0"/>
          <w:marBottom w:val="0"/>
          <w:divBdr>
            <w:top w:val="none" w:sz="0" w:space="0" w:color="auto"/>
            <w:left w:val="none" w:sz="0" w:space="0" w:color="auto"/>
            <w:bottom w:val="none" w:sz="0" w:space="0" w:color="auto"/>
            <w:right w:val="none" w:sz="0" w:space="0" w:color="auto"/>
          </w:divBdr>
          <w:divsChild>
            <w:div w:id="2092770133">
              <w:marLeft w:val="0"/>
              <w:marRight w:val="0"/>
              <w:marTop w:val="0"/>
              <w:marBottom w:val="0"/>
              <w:divBdr>
                <w:top w:val="none" w:sz="0" w:space="0" w:color="auto"/>
                <w:left w:val="none" w:sz="0" w:space="0" w:color="auto"/>
                <w:bottom w:val="none" w:sz="0" w:space="0" w:color="auto"/>
                <w:right w:val="none" w:sz="0" w:space="0" w:color="auto"/>
              </w:divBdr>
              <w:divsChild>
                <w:div w:id="2092770204">
                  <w:marLeft w:val="0"/>
                  <w:marRight w:val="1"/>
                  <w:marTop w:val="0"/>
                  <w:marBottom w:val="0"/>
                  <w:divBdr>
                    <w:top w:val="none" w:sz="0" w:space="0" w:color="auto"/>
                    <w:left w:val="none" w:sz="0" w:space="0" w:color="auto"/>
                    <w:bottom w:val="none" w:sz="0" w:space="0" w:color="auto"/>
                    <w:right w:val="none" w:sz="0" w:space="0" w:color="auto"/>
                  </w:divBdr>
                  <w:divsChild>
                    <w:div w:id="2092770526">
                      <w:marLeft w:val="0"/>
                      <w:marRight w:val="0"/>
                      <w:marTop w:val="0"/>
                      <w:marBottom w:val="0"/>
                      <w:divBdr>
                        <w:top w:val="none" w:sz="0" w:space="0" w:color="auto"/>
                        <w:left w:val="none" w:sz="0" w:space="0" w:color="auto"/>
                        <w:bottom w:val="none" w:sz="0" w:space="0" w:color="auto"/>
                        <w:right w:val="none" w:sz="0" w:space="0" w:color="auto"/>
                      </w:divBdr>
                      <w:divsChild>
                        <w:div w:id="2092769941">
                          <w:marLeft w:val="0"/>
                          <w:marRight w:val="0"/>
                          <w:marTop w:val="0"/>
                          <w:marBottom w:val="0"/>
                          <w:divBdr>
                            <w:top w:val="none" w:sz="0" w:space="0" w:color="auto"/>
                            <w:left w:val="none" w:sz="0" w:space="0" w:color="auto"/>
                            <w:bottom w:val="none" w:sz="0" w:space="0" w:color="auto"/>
                            <w:right w:val="none" w:sz="0" w:space="0" w:color="auto"/>
                          </w:divBdr>
                          <w:divsChild>
                            <w:div w:id="2092770348">
                              <w:marLeft w:val="0"/>
                              <w:marRight w:val="0"/>
                              <w:marTop w:val="120"/>
                              <w:marBottom w:val="360"/>
                              <w:divBdr>
                                <w:top w:val="none" w:sz="0" w:space="0" w:color="auto"/>
                                <w:left w:val="none" w:sz="0" w:space="0" w:color="auto"/>
                                <w:bottom w:val="none" w:sz="0" w:space="0" w:color="auto"/>
                                <w:right w:val="none" w:sz="0" w:space="0" w:color="auto"/>
                              </w:divBdr>
                              <w:divsChild>
                                <w:div w:id="2092769963">
                                  <w:marLeft w:val="420"/>
                                  <w:marRight w:val="0"/>
                                  <w:marTop w:val="0"/>
                                  <w:marBottom w:val="0"/>
                                  <w:divBdr>
                                    <w:top w:val="none" w:sz="0" w:space="0" w:color="auto"/>
                                    <w:left w:val="none" w:sz="0" w:space="0" w:color="auto"/>
                                    <w:bottom w:val="none" w:sz="0" w:space="0" w:color="auto"/>
                                    <w:right w:val="none" w:sz="0" w:space="0" w:color="auto"/>
                                  </w:divBdr>
                                  <w:divsChild>
                                    <w:div w:id="2092770086">
                                      <w:marLeft w:val="0"/>
                                      <w:marRight w:val="0"/>
                                      <w:marTop w:val="34"/>
                                      <w:marBottom w:val="34"/>
                                      <w:divBdr>
                                        <w:top w:val="none" w:sz="0" w:space="0" w:color="auto"/>
                                        <w:left w:val="none" w:sz="0" w:space="0" w:color="auto"/>
                                        <w:bottom w:val="none" w:sz="0" w:space="0" w:color="auto"/>
                                        <w:right w:val="none" w:sz="0" w:space="0" w:color="auto"/>
                                      </w:divBdr>
                                    </w:div>
                                    <w:div w:id="2092770481">
                                      <w:marLeft w:val="0"/>
                                      <w:marRight w:val="0"/>
                                      <w:marTop w:val="0"/>
                                      <w:marBottom w:val="0"/>
                                      <w:divBdr>
                                        <w:top w:val="none" w:sz="0" w:space="0" w:color="auto"/>
                                        <w:left w:val="none" w:sz="0" w:space="0" w:color="auto"/>
                                        <w:bottom w:val="none" w:sz="0" w:space="0" w:color="auto"/>
                                        <w:right w:val="none" w:sz="0" w:space="0" w:color="auto"/>
                                      </w:divBdr>
                                      <w:divsChild>
                                        <w:div w:id="209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473">
      <w:marLeft w:val="0"/>
      <w:marRight w:val="0"/>
      <w:marTop w:val="0"/>
      <w:marBottom w:val="0"/>
      <w:divBdr>
        <w:top w:val="none" w:sz="0" w:space="0" w:color="auto"/>
        <w:left w:val="none" w:sz="0" w:space="0" w:color="auto"/>
        <w:bottom w:val="none" w:sz="0" w:space="0" w:color="auto"/>
        <w:right w:val="none" w:sz="0" w:space="0" w:color="auto"/>
      </w:divBdr>
      <w:divsChild>
        <w:div w:id="2092769959">
          <w:marLeft w:val="0"/>
          <w:marRight w:val="0"/>
          <w:marTop w:val="0"/>
          <w:marBottom w:val="0"/>
          <w:divBdr>
            <w:top w:val="none" w:sz="0" w:space="0" w:color="auto"/>
            <w:left w:val="none" w:sz="0" w:space="0" w:color="auto"/>
            <w:bottom w:val="none" w:sz="0" w:space="0" w:color="auto"/>
            <w:right w:val="none" w:sz="0" w:space="0" w:color="auto"/>
          </w:divBdr>
          <w:divsChild>
            <w:div w:id="2092770436">
              <w:marLeft w:val="0"/>
              <w:marRight w:val="0"/>
              <w:marTop w:val="0"/>
              <w:marBottom w:val="0"/>
              <w:divBdr>
                <w:top w:val="none" w:sz="0" w:space="0" w:color="auto"/>
                <w:left w:val="none" w:sz="0" w:space="0" w:color="auto"/>
                <w:bottom w:val="none" w:sz="0" w:space="0" w:color="auto"/>
                <w:right w:val="none" w:sz="0" w:space="0" w:color="auto"/>
              </w:divBdr>
              <w:divsChild>
                <w:div w:id="2092770530">
                  <w:marLeft w:val="0"/>
                  <w:marRight w:val="0"/>
                  <w:marTop w:val="0"/>
                  <w:marBottom w:val="0"/>
                  <w:divBdr>
                    <w:top w:val="none" w:sz="0" w:space="0" w:color="auto"/>
                    <w:left w:val="none" w:sz="0" w:space="0" w:color="auto"/>
                    <w:bottom w:val="none" w:sz="0" w:space="0" w:color="auto"/>
                    <w:right w:val="none" w:sz="0" w:space="0" w:color="auto"/>
                  </w:divBdr>
                  <w:divsChild>
                    <w:div w:id="2092770477">
                      <w:marLeft w:val="0"/>
                      <w:marRight w:val="0"/>
                      <w:marTop w:val="0"/>
                      <w:marBottom w:val="0"/>
                      <w:divBdr>
                        <w:top w:val="none" w:sz="0" w:space="0" w:color="auto"/>
                        <w:left w:val="none" w:sz="0" w:space="0" w:color="auto"/>
                        <w:bottom w:val="none" w:sz="0" w:space="0" w:color="auto"/>
                        <w:right w:val="none" w:sz="0" w:space="0" w:color="auto"/>
                      </w:divBdr>
                      <w:divsChild>
                        <w:div w:id="2092770359">
                          <w:marLeft w:val="0"/>
                          <w:marRight w:val="0"/>
                          <w:marTop w:val="0"/>
                          <w:marBottom w:val="0"/>
                          <w:divBdr>
                            <w:top w:val="none" w:sz="0" w:space="0" w:color="auto"/>
                            <w:left w:val="none" w:sz="0" w:space="0" w:color="auto"/>
                            <w:bottom w:val="none" w:sz="0" w:space="0" w:color="auto"/>
                            <w:right w:val="none" w:sz="0" w:space="0" w:color="auto"/>
                          </w:divBdr>
                          <w:divsChild>
                            <w:div w:id="2092769976">
                              <w:marLeft w:val="0"/>
                              <w:marRight w:val="0"/>
                              <w:marTop w:val="0"/>
                              <w:marBottom w:val="0"/>
                              <w:divBdr>
                                <w:top w:val="none" w:sz="0" w:space="0" w:color="auto"/>
                                <w:left w:val="none" w:sz="0" w:space="0" w:color="auto"/>
                                <w:bottom w:val="none" w:sz="0" w:space="0" w:color="auto"/>
                                <w:right w:val="none" w:sz="0" w:space="0" w:color="auto"/>
                              </w:divBdr>
                              <w:divsChild>
                                <w:div w:id="2092769791">
                                  <w:marLeft w:val="0"/>
                                  <w:marRight w:val="0"/>
                                  <w:marTop w:val="0"/>
                                  <w:marBottom w:val="0"/>
                                  <w:divBdr>
                                    <w:top w:val="none" w:sz="0" w:space="0" w:color="auto"/>
                                    <w:left w:val="none" w:sz="0" w:space="0" w:color="auto"/>
                                    <w:bottom w:val="none" w:sz="0" w:space="0" w:color="auto"/>
                                    <w:right w:val="none" w:sz="0" w:space="0" w:color="auto"/>
                                  </w:divBdr>
                                  <w:divsChild>
                                    <w:div w:id="2092770298">
                                      <w:marLeft w:val="0"/>
                                      <w:marRight w:val="0"/>
                                      <w:marTop w:val="0"/>
                                      <w:marBottom w:val="0"/>
                                      <w:divBdr>
                                        <w:top w:val="none" w:sz="0" w:space="0" w:color="auto"/>
                                        <w:left w:val="none" w:sz="0" w:space="0" w:color="auto"/>
                                        <w:bottom w:val="none" w:sz="0" w:space="0" w:color="auto"/>
                                        <w:right w:val="none" w:sz="0" w:space="0" w:color="auto"/>
                                      </w:divBdr>
                                    </w:div>
                                    <w:div w:id="2092770429">
                                      <w:marLeft w:val="0"/>
                                      <w:marRight w:val="0"/>
                                      <w:marTop w:val="0"/>
                                      <w:marBottom w:val="0"/>
                                      <w:divBdr>
                                        <w:top w:val="none" w:sz="0" w:space="0" w:color="auto"/>
                                        <w:left w:val="none" w:sz="0" w:space="0" w:color="auto"/>
                                        <w:bottom w:val="none" w:sz="0" w:space="0" w:color="auto"/>
                                        <w:right w:val="none" w:sz="0" w:space="0" w:color="auto"/>
                                      </w:divBdr>
                                    </w:div>
                                    <w:div w:id="20927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478">
      <w:marLeft w:val="0"/>
      <w:marRight w:val="0"/>
      <w:marTop w:val="0"/>
      <w:marBottom w:val="0"/>
      <w:divBdr>
        <w:top w:val="none" w:sz="0" w:space="0" w:color="auto"/>
        <w:left w:val="none" w:sz="0" w:space="0" w:color="auto"/>
        <w:bottom w:val="none" w:sz="0" w:space="0" w:color="auto"/>
        <w:right w:val="none" w:sz="0" w:space="0" w:color="auto"/>
      </w:divBdr>
      <w:divsChild>
        <w:div w:id="2092769994">
          <w:marLeft w:val="0"/>
          <w:marRight w:val="1"/>
          <w:marTop w:val="0"/>
          <w:marBottom w:val="0"/>
          <w:divBdr>
            <w:top w:val="none" w:sz="0" w:space="0" w:color="auto"/>
            <w:left w:val="none" w:sz="0" w:space="0" w:color="auto"/>
            <w:bottom w:val="none" w:sz="0" w:space="0" w:color="auto"/>
            <w:right w:val="none" w:sz="0" w:space="0" w:color="auto"/>
          </w:divBdr>
          <w:divsChild>
            <w:div w:id="2092769879">
              <w:marLeft w:val="0"/>
              <w:marRight w:val="0"/>
              <w:marTop w:val="0"/>
              <w:marBottom w:val="0"/>
              <w:divBdr>
                <w:top w:val="none" w:sz="0" w:space="0" w:color="auto"/>
                <w:left w:val="none" w:sz="0" w:space="0" w:color="auto"/>
                <w:bottom w:val="none" w:sz="0" w:space="0" w:color="auto"/>
                <w:right w:val="none" w:sz="0" w:space="0" w:color="auto"/>
              </w:divBdr>
              <w:divsChild>
                <w:div w:id="2092770189">
                  <w:marLeft w:val="0"/>
                  <w:marRight w:val="1"/>
                  <w:marTop w:val="0"/>
                  <w:marBottom w:val="0"/>
                  <w:divBdr>
                    <w:top w:val="none" w:sz="0" w:space="0" w:color="auto"/>
                    <w:left w:val="none" w:sz="0" w:space="0" w:color="auto"/>
                    <w:bottom w:val="none" w:sz="0" w:space="0" w:color="auto"/>
                    <w:right w:val="none" w:sz="0" w:space="0" w:color="auto"/>
                  </w:divBdr>
                  <w:divsChild>
                    <w:div w:id="2092770692">
                      <w:marLeft w:val="0"/>
                      <w:marRight w:val="0"/>
                      <w:marTop w:val="0"/>
                      <w:marBottom w:val="0"/>
                      <w:divBdr>
                        <w:top w:val="none" w:sz="0" w:space="0" w:color="auto"/>
                        <w:left w:val="none" w:sz="0" w:space="0" w:color="auto"/>
                        <w:bottom w:val="none" w:sz="0" w:space="0" w:color="auto"/>
                        <w:right w:val="none" w:sz="0" w:space="0" w:color="auto"/>
                      </w:divBdr>
                      <w:divsChild>
                        <w:div w:id="2092770110">
                          <w:marLeft w:val="0"/>
                          <w:marRight w:val="0"/>
                          <w:marTop w:val="0"/>
                          <w:marBottom w:val="0"/>
                          <w:divBdr>
                            <w:top w:val="none" w:sz="0" w:space="0" w:color="auto"/>
                            <w:left w:val="none" w:sz="0" w:space="0" w:color="auto"/>
                            <w:bottom w:val="none" w:sz="0" w:space="0" w:color="auto"/>
                            <w:right w:val="none" w:sz="0" w:space="0" w:color="auto"/>
                          </w:divBdr>
                          <w:divsChild>
                            <w:div w:id="2092770580">
                              <w:marLeft w:val="0"/>
                              <w:marRight w:val="0"/>
                              <w:marTop w:val="120"/>
                              <w:marBottom w:val="360"/>
                              <w:divBdr>
                                <w:top w:val="none" w:sz="0" w:space="0" w:color="auto"/>
                                <w:left w:val="none" w:sz="0" w:space="0" w:color="auto"/>
                                <w:bottom w:val="none" w:sz="0" w:space="0" w:color="auto"/>
                                <w:right w:val="none" w:sz="0" w:space="0" w:color="auto"/>
                              </w:divBdr>
                              <w:divsChild>
                                <w:div w:id="2092770599">
                                  <w:marLeft w:val="0"/>
                                  <w:marRight w:val="0"/>
                                  <w:marTop w:val="0"/>
                                  <w:marBottom w:val="0"/>
                                  <w:divBdr>
                                    <w:top w:val="none" w:sz="0" w:space="0" w:color="auto"/>
                                    <w:left w:val="none" w:sz="0" w:space="0" w:color="auto"/>
                                    <w:bottom w:val="none" w:sz="0" w:space="0" w:color="auto"/>
                                    <w:right w:val="none" w:sz="0" w:space="0" w:color="auto"/>
                                  </w:divBdr>
                                  <w:divsChild>
                                    <w:div w:id="20927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504">
      <w:marLeft w:val="0"/>
      <w:marRight w:val="0"/>
      <w:marTop w:val="0"/>
      <w:marBottom w:val="0"/>
      <w:divBdr>
        <w:top w:val="none" w:sz="0" w:space="0" w:color="auto"/>
        <w:left w:val="none" w:sz="0" w:space="0" w:color="auto"/>
        <w:bottom w:val="none" w:sz="0" w:space="0" w:color="auto"/>
        <w:right w:val="none" w:sz="0" w:space="0" w:color="auto"/>
      </w:divBdr>
      <w:divsChild>
        <w:div w:id="2092770780">
          <w:marLeft w:val="0"/>
          <w:marRight w:val="1"/>
          <w:marTop w:val="0"/>
          <w:marBottom w:val="0"/>
          <w:divBdr>
            <w:top w:val="none" w:sz="0" w:space="0" w:color="auto"/>
            <w:left w:val="none" w:sz="0" w:space="0" w:color="auto"/>
            <w:bottom w:val="none" w:sz="0" w:space="0" w:color="auto"/>
            <w:right w:val="none" w:sz="0" w:space="0" w:color="auto"/>
          </w:divBdr>
          <w:divsChild>
            <w:div w:id="2092769986">
              <w:marLeft w:val="0"/>
              <w:marRight w:val="0"/>
              <w:marTop w:val="0"/>
              <w:marBottom w:val="0"/>
              <w:divBdr>
                <w:top w:val="none" w:sz="0" w:space="0" w:color="auto"/>
                <w:left w:val="none" w:sz="0" w:space="0" w:color="auto"/>
                <w:bottom w:val="none" w:sz="0" w:space="0" w:color="auto"/>
                <w:right w:val="none" w:sz="0" w:space="0" w:color="auto"/>
              </w:divBdr>
              <w:divsChild>
                <w:div w:id="2092770527">
                  <w:marLeft w:val="0"/>
                  <w:marRight w:val="1"/>
                  <w:marTop w:val="0"/>
                  <w:marBottom w:val="0"/>
                  <w:divBdr>
                    <w:top w:val="none" w:sz="0" w:space="0" w:color="auto"/>
                    <w:left w:val="none" w:sz="0" w:space="0" w:color="auto"/>
                    <w:bottom w:val="none" w:sz="0" w:space="0" w:color="auto"/>
                    <w:right w:val="none" w:sz="0" w:space="0" w:color="auto"/>
                  </w:divBdr>
                  <w:divsChild>
                    <w:div w:id="2092769869">
                      <w:marLeft w:val="0"/>
                      <w:marRight w:val="0"/>
                      <w:marTop w:val="0"/>
                      <w:marBottom w:val="0"/>
                      <w:divBdr>
                        <w:top w:val="none" w:sz="0" w:space="0" w:color="auto"/>
                        <w:left w:val="none" w:sz="0" w:space="0" w:color="auto"/>
                        <w:bottom w:val="none" w:sz="0" w:space="0" w:color="auto"/>
                        <w:right w:val="none" w:sz="0" w:space="0" w:color="auto"/>
                      </w:divBdr>
                      <w:divsChild>
                        <w:div w:id="2092770083">
                          <w:marLeft w:val="0"/>
                          <w:marRight w:val="0"/>
                          <w:marTop w:val="0"/>
                          <w:marBottom w:val="0"/>
                          <w:divBdr>
                            <w:top w:val="none" w:sz="0" w:space="0" w:color="auto"/>
                            <w:left w:val="none" w:sz="0" w:space="0" w:color="auto"/>
                            <w:bottom w:val="none" w:sz="0" w:space="0" w:color="auto"/>
                            <w:right w:val="none" w:sz="0" w:space="0" w:color="auto"/>
                          </w:divBdr>
                          <w:divsChild>
                            <w:div w:id="2092770745">
                              <w:marLeft w:val="0"/>
                              <w:marRight w:val="0"/>
                              <w:marTop w:val="120"/>
                              <w:marBottom w:val="360"/>
                              <w:divBdr>
                                <w:top w:val="none" w:sz="0" w:space="0" w:color="auto"/>
                                <w:left w:val="none" w:sz="0" w:space="0" w:color="auto"/>
                                <w:bottom w:val="none" w:sz="0" w:space="0" w:color="auto"/>
                                <w:right w:val="none" w:sz="0" w:space="0" w:color="auto"/>
                              </w:divBdr>
                              <w:divsChild>
                                <w:div w:id="2092770577">
                                  <w:marLeft w:val="0"/>
                                  <w:marRight w:val="0"/>
                                  <w:marTop w:val="0"/>
                                  <w:marBottom w:val="0"/>
                                  <w:divBdr>
                                    <w:top w:val="none" w:sz="0" w:space="0" w:color="auto"/>
                                    <w:left w:val="none" w:sz="0" w:space="0" w:color="auto"/>
                                    <w:bottom w:val="none" w:sz="0" w:space="0" w:color="auto"/>
                                    <w:right w:val="none" w:sz="0" w:space="0" w:color="auto"/>
                                  </w:divBdr>
                                  <w:divsChild>
                                    <w:div w:id="20927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513">
      <w:marLeft w:val="0"/>
      <w:marRight w:val="0"/>
      <w:marTop w:val="0"/>
      <w:marBottom w:val="0"/>
      <w:divBdr>
        <w:top w:val="none" w:sz="0" w:space="0" w:color="auto"/>
        <w:left w:val="none" w:sz="0" w:space="0" w:color="auto"/>
        <w:bottom w:val="none" w:sz="0" w:space="0" w:color="auto"/>
        <w:right w:val="none" w:sz="0" w:space="0" w:color="auto"/>
      </w:divBdr>
      <w:divsChild>
        <w:div w:id="2092769918">
          <w:marLeft w:val="0"/>
          <w:marRight w:val="1"/>
          <w:marTop w:val="0"/>
          <w:marBottom w:val="0"/>
          <w:divBdr>
            <w:top w:val="none" w:sz="0" w:space="0" w:color="auto"/>
            <w:left w:val="none" w:sz="0" w:space="0" w:color="auto"/>
            <w:bottom w:val="none" w:sz="0" w:space="0" w:color="auto"/>
            <w:right w:val="none" w:sz="0" w:space="0" w:color="auto"/>
          </w:divBdr>
          <w:divsChild>
            <w:div w:id="2092770329">
              <w:marLeft w:val="0"/>
              <w:marRight w:val="0"/>
              <w:marTop w:val="0"/>
              <w:marBottom w:val="0"/>
              <w:divBdr>
                <w:top w:val="none" w:sz="0" w:space="0" w:color="auto"/>
                <w:left w:val="none" w:sz="0" w:space="0" w:color="auto"/>
                <w:bottom w:val="none" w:sz="0" w:space="0" w:color="auto"/>
                <w:right w:val="none" w:sz="0" w:space="0" w:color="auto"/>
              </w:divBdr>
              <w:divsChild>
                <w:div w:id="2092770261">
                  <w:marLeft w:val="0"/>
                  <w:marRight w:val="1"/>
                  <w:marTop w:val="0"/>
                  <w:marBottom w:val="0"/>
                  <w:divBdr>
                    <w:top w:val="none" w:sz="0" w:space="0" w:color="auto"/>
                    <w:left w:val="none" w:sz="0" w:space="0" w:color="auto"/>
                    <w:bottom w:val="none" w:sz="0" w:space="0" w:color="auto"/>
                    <w:right w:val="none" w:sz="0" w:space="0" w:color="auto"/>
                  </w:divBdr>
                  <w:divsChild>
                    <w:div w:id="2092770584">
                      <w:marLeft w:val="0"/>
                      <w:marRight w:val="0"/>
                      <w:marTop w:val="0"/>
                      <w:marBottom w:val="0"/>
                      <w:divBdr>
                        <w:top w:val="none" w:sz="0" w:space="0" w:color="auto"/>
                        <w:left w:val="none" w:sz="0" w:space="0" w:color="auto"/>
                        <w:bottom w:val="none" w:sz="0" w:space="0" w:color="auto"/>
                        <w:right w:val="none" w:sz="0" w:space="0" w:color="auto"/>
                      </w:divBdr>
                      <w:divsChild>
                        <w:div w:id="2092769966">
                          <w:marLeft w:val="0"/>
                          <w:marRight w:val="0"/>
                          <w:marTop w:val="0"/>
                          <w:marBottom w:val="0"/>
                          <w:divBdr>
                            <w:top w:val="none" w:sz="0" w:space="0" w:color="auto"/>
                            <w:left w:val="none" w:sz="0" w:space="0" w:color="auto"/>
                            <w:bottom w:val="none" w:sz="0" w:space="0" w:color="auto"/>
                            <w:right w:val="none" w:sz="0" w:space="0" w:color="auto"/>
                          </w:divBdr>
                          <w:divsChild>
                            <w:div w:id="2092770180">
                              <w:marLeft w:val="0"/>
                              <w:marRight w:val="0"/>
                              <w:marTop w:val="120"/>
                              <w:marBottom w:val="360"/>
                              <w:divBdr>
                                <w:top w:val="none" w:sz="0" w:space="0" w:color="auto"/>
                                <w:left w:val="none" w:sz="0" w:space="0" w:color="auto"/>
                                <w:bottom w:val="none" w:sz="0" w:space="0" w:color="auto"/>
                                <w:right w:val="none" w:sz="0" w:space="0" w:color="auto"/>
                              </w:divBdr>
                              <w:divsChild>
                                <w:div w:id="2092769842">
                                  <w:marLeft w:val="0"/>
                                  <w:marRight w:val="0"/>
                                  <w:marTop w:val="0"/>
                                  <w:marBottom w:val="0"/>
                                  <w:divBdr>
                                    <w:top w:val="none" w:sz="0" w:space="0" w:color="auto"/>
                                    <w:left w:val="none" w:sz="0" w:space="0" w:color="auto"/>
                                    <w:bottom w:val="none" w:sz="0" w:space="0" w:color="auto"/>
                                    <w:right w:val="none" w:sz="0" w:space="0" w:color="auto"/>
                                  </w:divBdr>
                                  <w:divsChild>
                                    <w:div w:id="20927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546">
      <w:marLeft w:val="0"/>
      <w:marRight w:val="0"/>
      <w:marTop w:val="0"/>
      <w:marBottom w:val="0"/>
      <w:divBdr>
        <w:top w:val="none" w:sz="0" w:space="0" w:color="auto"/>
        <w:left w:val="none" w:sz="0" w:space="0" w:color="auto"/>
        <w:bottom w:val="none" w:sz="0" w:space="0" w:color="auto"/>
        <w:right w:val="none" w:sz="0" w:space="0" w:color="auto"/>
      </w:divBdr>
      <w:divsChild>
        <w:div w:id="2092770688">
          <w:marLeft w:val="0"/>
          <w:marRight w:val="0"/>
          <w:marTop w:val="0"/>
          <w:marBottom w:val="0"/>
          <w:divBdr>
            <w:top w:val="none" w:sz="0" w:space="0" w:color="auto"/>
            <w:left w:val="none" w:sz="0" w:space="0" w:color="auto"/>
            <w:bottom w:val="none" w:sz="0" w:space="0" w:color="auto"/>
            <w:right w:val="none" w:sz="0" w:space="0" w:color="auto"/>
          </w:divBdr>
          <w:divsChild>
            <w:div w:id="2092770225">
              <w:marLeft w:val="0"/>
              <w:marRight w:val="0"/>
              <w:marTop w:val="0"/>
              <w:marBottom w:val="0"/>
              <w:divBdr>
                <w:top w:val="none" w:sz="0" w:space="0" w:color="auto"/>
                <w:left w:val="none" w:sz="0" w:space="0" w:color="auto"/>
                <w:bottom w:val="none" w:sz="0" w:space="0" w:color="auto"/>
                <w:right w:val="none" w:sz="0" w:space="0" w:color="auto"/>
              </w:divBdr>
              <w:divsChild>
                <w:div w:id="2092770215">
                  <w:marLeft w:val="0"/>
                  <w:marRight w:val="0"/>
                  <w:marTop w:val="0"/>
                  <w:marBottom w:val="0"/>
                  <w:divBdr>
                    <w:top w:val="none" w:sz="0" w:space="0" w:color="auto"/>
                    <w:left w:val="none" w:sz="0" w:space="0" w:color="auto"/>
                    <w:bottom w:val="none" w:sz="0" w:space="0" w:color="auto"/>
                    <w:right w:val="none" w:sz="0" w:space="0" w:color="auto"/>
                  </w:divBdr>
                  <w:divsChild>
                    <w:div w:id="2092770488">
                      <w:marLeft w:val="0"/>
                      <w:marRight w:val="0"/>
                      <w:marTop w:val="0"/>
                      <w:marBottom w:val="0"/>
                      <w:divBdr>
                        <w:top w:val="none" w:sz="0" w:space="0" w:color="auto"/>
                        <w:left w:val="none" w:sz="0" w:space="0" w:color="auto"/>
                        <w:bottom w:val="none" w:sz="0" w:space="0" w:color="auto"/>
                        <w:right w:val="none" w:sz="0" w:space="0" w:color="auto"/>
                      </w:divBdr>
                      <w:divsChild>
                        <w:div w:id="2092770173">
                          <w:marLeft w:val="0"/>
                          <w:marRight w:val="0"/>
                          <w:marTop w:val="0"/>
                          <w:marBottom w:val="0"/>
                          <w:divBdr>
                            <w:top w:val="none" w:sz="0" w:space="0" w:color="auto"/>
                            <w:left w:val="none" w:sz="0" w:space="0" w:color="auto"/>
                            <w:bottom w:val="none" w:sz="0" w:space="0" w:color="auto"/>
                            <w:right w:val="none" w:sz="0" w:space="0" w:color="auto"/>
                          </w:divBdr>
                          <w:divsChild>
                            <w:div w:id="2092770380">
                              <w:marLeft w:val="0"/>
                              <w:marRight w:val="0"/>
                              <w:marTop w:val="0"/>
                              <w:marBottom w:val="0"/>
                              <w:divBdr>
                                <w:top w:val="none" w:sz="0" w:space="0" w:color="auto"/>
                                <w:left w:val="none" w:sz="0" w:space="0" w:color="auto"/>
                                <w:bottom w:val="none" w:sz="0" w:space="0" w:color="auto"/>
                                <w:right w:val="none" w:sz="0" w:space="0" w:color="auto"/>
                              </w:divBdr>
                              <w:divsChild>
                                <w:div w:id="2092769961">
                                  <w:marLeft w:val="0"/>
                                  <w:marRight w:val="0"/>
                                  <w:marTop w:val="0"/>
                                  <w:marBottom w:val="0"/>
                                  <w:divBdr>
                                    <w:top w:val="none" w:sz="0" w:space="0" w:color="auto"/>
                                    <w:left w:val="none" w:sz="0" w:space="0" w:color="auto"/>
                                    <w:bottom w:val="none" w:sz="0" w:space="0" w:color="auto"/>
                                    <w:right w:val="none" w:sz="0" w:space="0" w:color="auto"/>
                                  </w:divBdr>
                                  <w:divsChild>
                                    <w:div w:id="2092770646">
                                      <w:marLeft w:val="0"/>
                                      <w:marRight w:val="0"/>
                                      <w:marTop w:val="0"/>
                                      <w:marBottom w:val="0"/>
                                      <w:divBdr>
                                        <w:top w:val="none" w:sz="0" w:space="0" w:color="auto"/>
                                        <w:left w:val="none" w:sz="0" w:space="0" w:color="auto"/>
                                        <w:bottom w:val="none" w:sz="0" w:space="0" w:color="auto"/>
                                        <w:right w:val="none" w:sz="0" w:space="0" w:color="auto"/>
                                      </w:divBdr>
                                      <w:divsChild>
                                        <w:div w:id="20927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548">
      <w:marLeft w:val="0"/>
      <w:marRight w:val="0"/>
      <w:marTop w:val="0"/>
      <w:marBottom w:val="0"/>
      <w:divBdr>
        <w:top w:val="none" w:sz="0" w:space="0" w:color="auto"/>
        <w:left w:val="none" w:sz="0" w:space="0" w:color="auto"/>
        <w:bottom w:val="none" w:sz="0" w:space="0" w:color="auto"/>
        <w:right w:val="none" w:sz="0" w:space="0" w:color="auto"/>
      </w:divBdr>
      <w:divsChild>
        <w:div w:id="2092770358">
          <w:marLeft w:val="0"/>
          <w:marRight w:val="1"/>
          <w:marTop w:val="0"/>
          <w:marBottom w:val="0"/>
          <w:divBdr>
            <w:top w:val="none" w:sz="0" w:space="0" w:color="auto"/>
            <w:left w:val="none" w:sz="0" w:space="0" w:color="auto"/>
            <w:bottom w:val="none" w:sz="0" w:space="0" w:color="auto"/>
            <w:right w:val="none" w:sz="0" w:space="0" w:color="auto"/>
          </w:divBdr>
          <w:divsChild>
            <w:div w:id="2092769848">
              <w:marLeft w:val="0"/>
              <w:marRight w:val="0"/>
              <w:marTop w:val="0"/>
              <w:marBottom w:val="0"/>
              <w:divBdr>
                <w:top w:val="none" w:sz="0" w:space="0" w:color="auto"/>
                <w:left w:val="none" w:sz="0" w:space="0" w:color="auto"/>
                <w:bottom w:val="none" w:sz="0" w:space="0" w:color="auto"/>
                <w:right w:val="none" w:sz="0" w:space="0" w:color="auto"/>
              </w:divBdr>
              <w:divsChild>
                <w:div w:id="2092770701">
                  <w:marLeft w:val="0"/>
                  <w:marRight w:val="1"/>
                  <w:marTop w:val="0"/>
                  <w:marBottom w:val="0"/>
                  <w:divBdr>
                    <w:top w:val="none" w:sz="0" w:space="0" w:color="auto"/>
                    <w:left w:val="none" w:sz="0" w:space="0" w:color="auto"/>
                    <w:bottom w:val="none" w:sz="0" w:space="0" w:color="auto"/>
                    <w:right w:val="none" w:sz="0" w:space="0" w:color="auto"/>
                  </w:divBdr>
                  <w:divsChild>
                    <w:div w:id="2092770193">
                      <w:marLeft w:val="0"/>
                      <w:marRight w:val="0"/>
                      <w:marTop w:val="0"/>
                      <w:marBottom w:val="0"/>
                      <w:divBdr>
                        <w:top w:val="none" w:sz="0" w:space="0" w:color="auto"/>
                        <w:left w:val="none" w:sz="0" w:space="0" w:color="auto"/>
                        <w:bottom w:val="none" w:sz="0" w:space="0" w:color="auto"/>
                        <w:right w:val="none" w:sz="0" w:space="0" w:color="auto"/>
                      </w:divBdr>
                      <w:divsChild>
                        <w:div w:id="2092770283">
                          <w:marLeft w:val="0"/>
                          <w:marRight w:val="0"/>
                          <w:marTop w:val="0"/>
                          <w:marBottom w:val="0"/>
                          <w:divBdr>
                            <w:top w:val="none" w:sz="0" w:space="0" w:color="auto"/>
                            <w:left w:val="none" w:sz="0" w:space="0" w:color="auto"/>
                            <w:bottom w:val="none" w:sz="0" w:space="0" w:color="auto"/>
                            <w:right w:val="none" w:sz="0" w:space="0" w:color="auto"/>
                          </w:divBdr>
                          <w:divsChild>
                            <w:div w:id="2092769839">
                              <w:marLeft w:val="0"/>
                              <w:marRight w:val="0"/>
                              <w:marTop w:val="120"/>
                              <w:marBottom w:val="360"/>
                              <w:divBdr>
                                <w:top w:val="none" w:sz="0" w:space="0" w:color="auto"/>
                                <w:left w:val="none" w:sz="0" w:space="0" w:color="auto"/>
                                <w:bottom w:val="none" w:sz="0" w:space="0" w:color="auto"/>
                                <w:right w:val="none" w:sz="0" w:space="0" w:color="auto"/>
                              </w:divBdr>
                              <w:divsChild>
                                <w:div w:id="2092770396">
                                  <w:marLeft w:val="0"/>
                                  <w:marRight w:val="0"/>
                                  <w:marTop w:val="0"/>
                                  <w:marBottom w:val="0"/>
                                  <w:divBdr>
                                    <w:top w:val="none" w:sz="0" w:space="0" w:color="auto"/>
                                    <w:left w:val="none" w:sz="0" w:space="0" w:color="auto"/>
                                    <w:bottom w:val="none" w:sz="0" w:space="0" w:color="auto"/>
                                    <w:right w:val="none" w:sz="0" w:space="0" w:color="auto"/>
                                  </w:divBdr>
                                  <w:divsChild>
                                    <w:div w:id="20927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549">
      <w:marLeft w:val="0"/>
      <w:marRight w:val="0"/>
      <w:marTop w:val="0"/>
      <w:marBottom w:val="0"/>
      <w:divBdr>
        <w:top w:val="none" w:sz="0" w:space="0" w:color="auto"/>
        <w:left w:val="none" w:sz="0" w:space="0" w:color="auto"/>
        <w:bottom w:val="none" w:sz="0" w:space="0" w:color="auto"/>
        <w:right w:val="none" w:sz="0" w:space="0" w:color="auto"/>
      </w:divBdr>
      <w:divsChild>
        <w:div w:id="2092770749">
          <w:marLeft w:val="0"/>
          <w:marRight w:val="0"/>
          <w:marTop w:val="0"/>
          <w:marBottom w:val="0"/>
          <w:divBdr>
            <w:top w:val="none" w:sz="0" w:space="0" w:color="auto"/>
            <w:left w:val="none" w:sz="0" w:space="0" w:color="auto"/>
            <w:bottom w:val="none" w:sz="0" w:space="0" w:color="auto"/>
            <w:right w:val="none" w:sz="0" w:space="0" w:color="auto"/>
          </w:divBdr>
          <w:divsChild>
            <w:div w:id="2092769912">
              <w:marLeft w:val="0"/>
              <w:marRight w:val="1"/>
              <w:marTop w:val="0"/>
              <w:marBottom w:val="0"/>
              <w:divBdr>
                <w:top w:val="none" w:sz="0" w:space="0" w:color="auto"/>
                <w:left w:val="none" w:sz="0" w:space="0" w:color="auto"/>
                <w:bottom w:val="none" w:sz="0" w:space="0" w:color="auto"/>
                <w:right w:val="none" w:sz="0" w:space="0" w:color="auto"/>
              </w:divBdr>
              <w:divsChild>
                <w:div w:id="2092770288">
                  <w:marLeft w:val="384"/>
                  <w:marRight w:val="384"/>
                  <w:marTop w:val="0"/>
                  <w:marBottom w:val="0"/>
                  <w:divBdr>
                    <w:top w:val="none" w:sz="0" w:space="0" w:color="auto"/>
                    <w:left w:val="none" w:sz="0" w:space="0" w:color="auto"/>
                    <w:bottom w:val="none" w:sz="0" w:space="0" w:color="auto"/>
                    <w:right w:val="none" w:sz="0" w:space="0" w:color="auto"/>
                  </w:divBdr>
                  <w:divsChild>
                    <w:div w:id="2092770775">
                      <w:marLeft w:val="0"/>
                      <w:marRight w:val="1"/>
                      <w:marTop w:val="0"/>
                      <w:marBottom w:val="0"/>
                      <w:divBdr>
                        <w:top w:val="none" w:sz="0" w:space="0" w:color="auto"/>
                        <w:left w:val="none" w:sz="0" w:space="0" w:color="auto"/>
                        <w:bottom w:val="none" w:sz="0" w:space="0" w:color="auto"/>
                        <w:right w:val="none" w:sz="0" w:space="0" w:color="auto"/>
                      </w:divBdr>
                      <w:divsChild>
                        <w:div w:id="2092770276">
                          <w:marLeft w:val="0"/>
                          <w:marRight w:val="0"/>
                          <w:marTop w:val="0"/>
                          <w:marBottom w:val="0"/>
                          <w:divBdr>
                            <w:top w:val="none" w:sz="0" w:space="0" w:color="auto"/>
                            <w:left w:val="none" w:sz="0" w:space="0" w:color="auto"/>
                            <w:bottom w:val="none" w:sz="0" w:space="0" w:color="auto"/>
                            <w:right w:val="none" w:sz="0" w:space="0" w:color="auto"/>
                          </w:divBdr>
                          <w:divsChild>
                            <w:div w:id="2092770482">
                              <w:marLeft w:val="0"/>
                              <w:marRight w:val="0"/>
                              <w:marTop w:val="0"/>
                              <w:marBottom w:val="0"/>
                              <w:divBdr>
                                <w:top w:val="none" w:sz="0" w:space="0" w:color="auto"/>
                                <w:left w:val="none" w:sz="0" w:space="0" w:color="auto"/>
                                <w:bottom w:val="none" w:sz="0" w:space="0" w:color="auto"/>
                                <w:right w:val="none" w:sz="0" w:space="0" w:color="auto"/>
                              </w:divBdr>
                              <w:divsChild>
                                <w:div w:id="2092770031">
                                  <w:marLeft w:val="0"/>
                                  <w:marRight w:val="0"/>
                                  <w:marTop w:val="0"/>
                                  <w:marBottom w:val="0"/>
                                  <w:divBdr>
                                    <w:top w:val="none" w:sz="0" w:space="0" w:color="auto"/>
                                    <w:left w:val="none" w:sz="0" w:space="0" w:color="auto"/>
                                    <w:bottom w:val="none" w:sz="0" w:space="0" w:color="auto"/>
                                    <w:right w:val="none" w:sz="0" w:space="0" w:color="auto"/>
                                  </w:divBdr>
                                  <w:divsChild>
                                    <w:div w:id="2092769999">
                                      <w:marLeft w:val="0"/>
                                      <w:marRight w:val="0"/>
                                      <w:marTop w:val="0"/>
                                      <w:marBottom w:val="0"/>
                                      <w:divBdr>
                                        <w:top w:val="none" w:sz="0" w:space="0" w:color="auto"/>
                                        <w:left w:val="none" w:sz="0" w:space="0" w:color="auto"/>
                                        <w:bottom w:val="none" w:sz="0" w:space="0" w:color="auto"/>
                                        <w:right w:val="none" w:sz="0" w:space="0" w:color="auto"/>
                                      </w:divBdr>
                                      <w:divsChild>
                                        <w:div w:id="2092769862">
                                          <w:marLeft w:val="0"/>
                                          <w:marRight w:val="0"/>
                                          <w:marTop w:val="0"/>
                                          <w:marBottom w:val="0"/>
                                          <w:divBdr>
                                            <w:top w:val="none" w:sz="0" w:space="0" w:color="auto"/>
                                            <w:left w:val="none" w:sz="0" w:space="0" w:color="auto"/>
                                            <w:bottom w:val="none" w:sz="0" w:space="0" w:color="auto"/>
                                            <w:right w:val="none" w:sz="0" w:space="0" w:color="auto"/>
                                          </w:divBdr>
                                          <w:divsChild>
                                            <w:div w:id="2092769926">
                                              <w:marLeft w:val="0"/>
                                              <w:marRight w:val="0"/>
                                              <w:marTop w:val="0"/>
                                              <w:marBottom w:val="0"/>
                                              <w:divBdr>
                                                <w:top w:val="none" w:sz="0" w:space="0" w:color="auto"/>
                                                <w:left w:val="none" w:sz="0" w:space="0" w:color="auto"/>
                                                <w:bottom w:val="none" w:sz="0" w:space="0" w:color="auto"/>
                                                <w:right w:val="none" w:sz="0" w:space="0" w:color="auto"/>
                                              </w:divBdr>
                                              <w:divsChild>
                                                <w:div w:id="2092770188">
                                                  <w:marLeft w:val="0"/>
                                                  <w:marRight w:val="0"/>
                                                  <w:marTop w:val="0"/>
                                                  <w:marBottom w:val="0"/>
                                                  <w:divBdr>
                                                    <w:top w:val="none" w:sz="0" w:space="0" w:color="auto"/>
                                                    <w:left w:val="none" w:sz="0" w:space="0" w:color="auto"/>
                                                    <w:bottom w:val="none" w:sz="0" w:space="0" w:color="auto"/>
                                                    <w:right w:val="none" w:sz="0" w:space="0" w:color="auto"/>
                                                  </w:divBdr>
                                                  <w:divsChild>
                                                    <w:div w:id="20927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770551">
      <w:marLeft w:val="0"/>
      <w:marRight w:val="0"/>
      <w:marTop w:val="0"/>
      <w:marBottom w:val="0"/>
      <w:divBdr>
        <w:top w:val="none" w:sz="0" w:space="0" w:color="auto"/>
        <w:left w:val="none" w:sz="0" w:space="0" w:color="auto"/>
        <w:bottom w:val="none" w:sz="0" w:space="0" w:color="auto"/>
        <w:right w:val="none" w:sz="0" w:space="0" w:color="auto"/>
      </w:divBdr>
      <w:divsChild>
        <w:div w:id="2092770506">
          <w:marLeft w:val="0"/>
          <w:marRight w:val="1"/>
          <w:marTop w:val="0"/>
          <w:marBottom w:val="0"/>
          <w:divBdr>
            <w:top w:val="none" w:sz="0" w:space="0" w:color="auto"/>
            <w:left w:val="none" w:sz="0" w:space="0" w:color="auto"/>
            <w:bottom w:val="none" w:sz="0" w:space="0" w:color="auto"/>
            <w:right w:val="none" w:sz="0" w:space="0" w:color="auto"/>
          </w:divBdr>
          <w:divsChild>
            <w:div w:id="2092769790">
              <w:marLeft w:val="0"/>
              <w:marRight w:val="0"/>
              <w:marTop w:val="0"/>
              <w:marBottom w:val="0"/>
              <w:divBdr>
                <w:top w:val="none" w:sz="0" w:space="0" w:color="auto"/>
                <w:left w:val="none" w:sz="0" w:space="0" w:color="auto"/>
                <w:bottom w:val="none" w:sz="0" w:space="0" w:color="auto"/>
                <w:right w:val="none" w:sz="0" w:space="0" w:color="auto"/>
              </w:divBdr>
              <w:divsChild>
                <w:div w:id="2092770602">
                  <w:marLeft w:val="0"/>
                  <w:marRight w:val="1"/>
                  <w:marTop w:val="0"/>
                  <w:marBottom w:val="0"/>
                  <w:divBdr>
                    <w:top w:val="none" w:sz="0" w:space="0" w:color="auto"/>
                    <w:left w:val="none" w:sz="0" w:space="0" w:color="auto"/>
                    <w:bottom w:val="none" w:sz="0" w:space="0" w:color="auto"/>
                    <w:right w:val="none" w:sz="0" w:space="0" w:color="auto"/>
                  </w:divBdr>
                  <w:divsChild>
                    <w:div w:id="2092770758">
                      <w:marLeft w:val="0"/>
                      <w:marRight w:val="0"/>
                      <w:marTop w:val="0"/>
                      <w:marBottom w:val="0"/>
                      <w:divBdr>
                        <w:top w:val="none" w:sz="0" w:space="0" w:color="auto"/>
                        <w:left w:val="none" w:sz="0" w:space="0" w:color="auto"/>
                        <w:bottom w:val="none" w:sz="0" w:space="0" w:color="auto"/>
                        <w:right w:val="none" w:sz="0" w:space="0" w:color="auto"/>
                      </w:divBdr>
                      <w:divsChild>
                        <w:div w:id="2092770645">
                          <w:marLeft w:val="0"/>
                          <w:marRight w:val="0"/>
                          <w:marTop w:val="0"/>
                          <w:marBottom w:val="0"/>
                          <w:divBdr>
                            <w:top w:val="none" w:sz="0" w:space="0" w:color="auto"/>
                            <w:left w:val="none" w:sz="0" w:space="0" w:color="auto"/>
                            <w:bottom w:val="none" w:sz="0" w:space="0" w:color="auto"/>
                            <w:right w:val="none" w:sz="0" w:space="0" w:color="auto"/>
                          </w:divBdr>
                          <w:divsChild>
                            <w:div w:id="2092769811">
                              <w:marLeft w:val="0"/>
                              <w:marRight w:val="0"/>
                              <w:marTop w:val="120"/>
                              <w:marBottom w:val="360"/>
                              <w:divBdr>
                                <w:top w:val="none" w:sz="0" w:space="0" w:color="auto"/>
                                <w:left w:val="none" w:sz="0" w:space="0" w:color="auto"/>
                                <w:bottom w:val="none" w:sz="0" w:space="0" w:color="auto"/>
                                <w:right w:val="none" w:sz="0" w:space="0" w:color="auto"/>
                              </w:divBdr>
                              <w:divsChild>
                                <w:div w:id="2092770661">
                                  <w:marLeft w:val="420"/>
                                  <w:marRight w:val="0"/>
                                  <w:marTop w:val="0"/>
                                  <w:marBottom w:val="0"/>
                                  <w:divBdr>
                                    <w:top w:val="none" w:sz="0" w:space="0" w:color="auto"/>
                                    <w:left w:val="none" w:sz="0" w:space="0" w:color="auto"/>
                                    <w:bottom w:val="none" w:sz="0" w:space="0" w:color="auto"/>
                                    <w:right w:val="none" w:sz="0" w:space="0" w:color="auto"/>
                                  </w:divBdr>
                                  <w:divsChild>
                                    <w:div w:id="2092769870">
                                      <w:marLeft w:val="0"/>
                                      <w:marRight w:val="0"/>
                                      <w:marTop w:val="0"/>
                                      <w:marBottom w:val="0"/>
                                      <w:divBdr>
                                        <w:top w:val="none" w:sz="0" w:space="0" w:color="auto"/>
                                        <w:left w:val="none" w:sz="0" w:space="0" w:color="auto"/>
                                        <w:bottom w:val="none" w:sz="0" w:space="0" w:color="auto"/>
                                        <w:right w:val="none" w:sz="0" w:space="0" w:color="auto"/>
                                      </w:divBdr>
                                      <w:divsChild>
                                        <w:div w:id="2092769900">
                                          <w:marLeft w:val="0"/>
                                          <w:marRight w:val="0"/>
                                          <w:marTop w:val="0"/>
                                          <w:marBottom w:val="0"/>
                                          <w:divBdr>
                                            <w:top w:val="none" w:sz="0" w:space="0" w:color="auto"/>
                                            <w:left w:val="none" w:sz="0" w:space="0" w:color="auto"/>
                                            <w:bottom w:val="none" w:sz="0" w:space="0" w:color="auto"/>
                                            <w:right w:val="none" w:sz="0" w:space="0" w:color="auto"/>
                                          </w:divBdr>
                                        </w:div>
                                      </w:divsChild>
                                    </w:div>
                                    <w:div w:id="20927705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558">
      <w:marLeft w:val="0"/>
      <w:marRight w:val="0"/>
      <w:marTop w:val="0"/>
      <w:marBottom w:val="0"/>
      <w:divBdr>
        <w:top w:val="none" w:sz="0" w:space="0" w:color="auto"/>
        <w:left w:val="none" w:sz="0" w:space="0" w:color="auto"/>
        <w:bottom w:val="none" w:sz="0" w:space="0" w:color="auto"/>
        <w:right w:val="none" w:sz="0" w:space="0" w:color="auto"/>
      </w:divBdr>
      <w:divsChild>
        <w:div w:id="2092770202">
          <w:marLeft w:val="0"/>
          <w:marRight w:val="1"/>
          <w:marTop w:val="0"/>
          <w:marBottom w:val="0"/>
          <w:divBdr>
            <w:top w:val="none" w:sz="0" w:space="0" w:color="auto"/>
            <w:left w:val="none" w:sz="0" w:space="0" w:color="auto"/>
            <w:bottom w:val="none" w:sz="0" w:space="0" w:color="auto"/>
            <w:right w:val="none" w:sz="0" w:space="0" w:color="auto"/>
          </w:divBdr>
          <w:divsChild>
            <w:div w:id="2092769823">
              <w:marLeft w:val="0"/>
              <w:marRight w:val="0"/>
              <w:marTop w:val="0"/>
              <w:marBottom w:val="0"/>
              <w:divBdr>
                <w:top w:val="none" w:sz="0" w:space="0" w:color="auto"/>
                <w:left w:val="none" w:sz="0" w:space="0" w:color="auto"/>
                <w:bottom w:val="none" w:sz="0" w:space="0" w:color="auto"/>
                <w:right w:val="none" w:sz="0" w:space="0" w:color="auto"/>
              </w:divBdr>
              <w:divsChild>
                <w:div w:id="2092769864">
                  <w:marLeft w:val="0"/>
                  <w:marRight w:val="1"/>
                  <w:marTop w:val="0"/>
                  <w:marBottom w:val="0"/>
                  <w:divBdr>
                    <w:top w:val="none" w:sz="0" w:space="0" w:color="auto"/>
                    <w:left w:val="none" w:sz="0" w:space="0" w:color="auto"/>
                    <w:bottom w:val="none" w:sz="0" w:space="0" w:color="auto"/>
                    <w:right w:val="none" w:sz="0" w:space="0" w:color="auto"/>
                  </w:divBdr>
                  <w:divsChild>
                    <w:div w:id="2092770034">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092769780">
                              <w:marLeft w:val="0"/>
                              <w:marRight w:val="0"/>
                              <w:marTop w:val="120"/>
                              <w:marBottom w:val="360"/>
                              <w:divBdr>
                                <w:top w:val="none" w:sz="0" w:space="0" w:color="auto"/>
                                <w:left w:val="none" w:sz="0" w:space="0" w:color="auto"/>
                                <w:bottom w:val="none" w:sz="0" w:space="0" w:color="auto"/>
                                <w:right w:val="none" w:sz="0" w:space="0" w:color="auto"/>
                              </w:divBdr>
                              <w:divsChild>
                                <w:div w:id="2092770595">
                                  <w:marLeft w:val="0"/>
                                  <w:marRight w:val="0"/>
                                  <w:marTop w:val="0"/>
                                  <w:marBottom w:val="0"/>
                                  <w:divBdr>
                                    <w:top w:val="none" w:sz="0" w:space="0" w:color="auto"/>
                                    <w:left w:val="none" w:sz="0" w:space="0" w:color="auto"/>
                                    <w:bottom w:val="none" w:sz="0" w:space="0" w:color="auto"/>
                                    <w:right w:val="none" w:sz="0" w:space="0" w:color="auto"/>
                                  </w:divBdr>
                                  <w:divsChild>
                                    <w:div w:id="20927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568">
      <w:marLeft w:val="0"/>
      <w:marRight w:val="0"/>
      <w:marTop w:val="0"/>
      <w:marBottom w:val="0"/>
      <w:divBdr>
        <w:top w:val="none" w:sz="0" w:space="0" w:color="auto"/>
        <w:left w:val="none" w:sz="0" w:space="0" w:color="auto"/>
        <w:bottom w:val="none" w:sz="0" w:space="0" w:color="auto"/>
        <w:right w:val="none" w:sz="0" w:space="0" w:color="auto"/>
      </w:divBdr>
      <w:divsChild>
        <w:div w:id="2092770368">
          <w:marLeft w:val="0"/>
          <w:marRight w:val="1"/>
          <w:marTop w:val="0"/>
          <w:marBottom w:val="0"/>
          <w:divBdr>
            <w:top w:val="none" w:sz="0" w:space="0" w:color="auto"/>
            <w:left w:val="none" w:sz="0" w:space="0" w:color="auto"/>
            <w:bottom w:val="none" w:sz="0" w:space="0" w:color="auto"/>
            <w:right w:val="none" w:sz="0" w:space="0" w:color="auto"/>
          </w:divBdr>
          <w:divsChild>
            <w:div w:id="2092770111">
              <w:marLeft w:val="0"/>
              <w:marRight w:val="0"/>
              <w:marTop w:val="0"/>
              <w:marBottom w:val="0"/>
              <w:divBdr>
                <w:top w:val="none" w:sz="0" w:space="0" w:color="auto"/>
                <w:left w:val="none" w:sz="0" w:space="0" w:color="auto"/>
                <w:bottom w:val="none" w:sz="0" w:space="0" w:color="auto"/>
                <w:right w:val="none" w:sz="0" w:space="0" w:color="auto"/>
              </w:divBdr>
              <w:divsChild>
                <w:div w:id="2092770787">
                  <w:marLeft w:val="0"/>
                  <w:marRight w:val="1"/>
                  <w:marTop w:val="0"/>
                  <w:marBottom w:val="0"/>
                  <w:divBdr>
                    <w:top w:val="none" w:sz="0" w:space="0" w:color="auto"/>
                    <w:left w:val="none" w:sz="0" w:space="0" w:color="auto"/>
                    <w:bottom w:val="none" w:sz="0" w:space="0" w:color="auto"/>
                    <w:right w:val="none" w:sz="0" w:space="0" w:color="auto"/>
                  </w:divBdr>
                  <w:divsChild>
                    <w:div w:id="2092770280">
                      <w:marLeft w:val="0"/>
                      <w:marRight w:val="0"/>
                      <w:marTop w:val="0"/>
                      <w:marBottom w:val="0"/>
                      <w:divBdr>
                        <w:top w:val="none" w:sz="0" w:space="0" w:color="auto"/>
                        <w:left w:val="none" w:sz="0" w:space="0" w:color="auto"/>
                        <w:bottom w:val="none" w:sz="0" w:space="0" w:color="auto"/>
                        <w:right w:val="none" w:sz="0" w:space="0" w:color="auto"/>
                      </w:divBdr>
                      <w:divsChild>
                        <w:div w:id="2092770115">
                          <w:marLeft w:val="0"/>
                          <w:marRight w:val="0"/>
                          <w:marTop w:val="0"/>
                          <w:marBottom w:val="0"/>
                          <w:divBdr>
                            <w:top w:val="none" w:sz="0" w:space="0" w:color="auto"/>
                            <w:left w:val="none" w:sz="0" w:space="0" w:color="auto"/>
                            <w:bottom w:val="none" w:sz="0" w:space="0" w:color="auto"/>
                            <w:right w:val="none" w:sz="0" w:space="0" w:color="auto"/>
                          </w:divBdr>
                          <w:divsChild>
                            <w:div w:id="2092770122">
                              <w:marLeft w:val="0"/>
                              <w:marRight w:val="0"/>
                              <w:marTop w:val="120"/>
                              <w:marBottom w:val="360"/>
                              <w:divBdr>
                                <w:top w:val="none" w:sz="0" w:space="0" w:color="auto"/>
                                <w:left w:val="none" w:sz="0" w:space="0" w:color="auto"/>
                                <w:bottom w:val="none" w:sz="0" w:space="0" w:color="auto"/>
                                <w:right w:val="none" w:sz="0" w:space="0" w:color="auto"/>
                              </w:divBdr>
                              <w:divsChild>
                                <w:div w:id="2092770763">
                                  <w:marLeft w:val="0"/>
                                  <w:marRight w:val="0"/>
                                  <w:marTop w:val="0"/>
                                  <w:marBottom w:val="0"/>
                                  <w:divBdr>
                                    <w:top w:val="none" w:sz="0" w:space="0" w:color="auto"/>
                                    <w:left w:val="none" w:sz="0" w:space="0" w:color="auto"/>
                                    <w:bottom w:val="none" w:sz="0" w:space="0" w:color="auto"/>
                                    <w:right w:val="none" w:sz="0" w:space="0" w:color="auto"/>
                                  </w:divBdr>
                                  <w:divsChild>
                                    <w:div w:id="20927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583">
      <w:marLeft w:val="0"/>
      <w:marRight w:val="0"/>
      <w:marTop w:val="0"/>
      <w:marBottom w:val="0"/>
      <w:divBdr>
        <w:top w:val="none" w:sz="0" w:space="0" w:color="auto"/>
        <w:left w:val="none" w:sz="0" w:space="0" w:color="auto"/>
        <w:bottom w:val="none" w:sz="0" w:space="0" w:color="auto"/>
        <w:right w:val="none" w:sz="0" w:space="0" w:color="auto"/>
      </w:divBdr>
      <w:divsChild>
        <w:div w:id="2092770753">
          <w:marLeft w:val="0"/>
          <w:marRight w:val="1"/>
          <w:marTop w:val="0"/>
          <w:marBottom w:val="0"/>
          <w:divBdr>
            <w:top w:val="none" w:sz="0" w:space="0" w:color="auto"/>
            <w:left w:val="none" w:sz="0" w:space="0" w:color="auto"/>
            <w:bottom w:val="none" w:sz="0" w:space="0" w:color="auto"/>
            <w:right w:val="none" w:sz="0" w:space="0" w:color="auto"/>
          </w:divBdr>
          <w:divsChild>
            <w:div w:id="2092770765">
              <w:marLeft w:val="0"/>
              <w:marRight w:val="0"/>
              <w:marTop w:val="0"/>
              <w:marBottom w:val="0"/>
              <w:divBdr>
                <w:top w:val="none" w:sz="0" w:space="0" w:color="auto"/>
                <w:left w:val="none" w:sz="0" w:space="0" w:color="auto"/>
                <w:bottom w:val="none" w:sz="0" w:space="0" w:color="auto"/>
                <w:right w:val="none" w:sz="0" w:space="0" w:color="auto"/>
              </w:divBdr>
              <w:divsChild>
                <w:div w:id="2092769828">
                  <w:marLeft w:val="0"/>
                  <w:marRight w:val="1"/>
                  <w:marTop w:val="0"/>
                  <w:marBottom w:val="0"/>
                  <w:divBdr>
                    <w:top w:val="none" w:sz="0" w:space="0" w:color="auto"/>
                    <w:left w:val="none" w:sz="0" w:space="0" w:color="auto"/>
                    <w:bottom w:val="none" w:sz="0" w:space="0" w:color="auto"/>
                    <w:right w:val="none" w:sz="0" w:space="0" w:color="auto"/>
                  </w:divBdr>
                  <w:divsChild>
                    <w:div w:id="2092770061">
                      <w:marLeft w:val="0"/>
                      <w:marRight w:val="0"/>
                      <w:marTop w:val="0"/>
                      <w:marBottom w:val="0"/>
                      <w:divBdr>
                        <w:top w:val="none" w:sz="0" w:space="0" w:color="auto"/>
                        <w:left w:val="none" w:sz="0" w:space="0" w:color="auto"/>
                        <w:bottom w:val="none" w:sz="0" w:space="0" w:color="auto"/>
                        <w:right w:val="none" w:sz="0" w:space="0" w:color="auto"/>
                      </w:divBdr>
                      <w:divsChild>
                        <w:div w:id="2092770077">
                          <w:marLeft w:val="0"/>
                          <w:marRight w:val="0"/>
                          <w:marTop w:val="0"/>
                          <w:marBottom w:val="0"/>
                          <w:divBdr>
                            <w:top w:val="none" w:sz="0" w:space="0" w:color="auto"/>
                            <w:left w:val="none" w:sz="0" w:space="0" w:color="auto"/>
                            <w:bottom w:val="none" w:sz="0" w:space="0" w:color="auto"/>
                            <w:right w:val="none" w:sz="0" w:space="0" w:color="auto"/>
                          </w:divBdr>
                          <w:divsChild>
                            <w:div w:id="2092770696">
                              <w:marLeft w:val="0"/>
                              <w:marRight w:val="0"/>
                              <w:marTop w:val="120"/>
                              <w:marBottom w:val="360"/>
                              <w:divBdr>
                                <w:top w:val="none" w:sz="0" w:space="0" w:color="auto"/>
                                <w:left w:val="none" w:sz="0" w:space="0" w:color="auto"/>
                                <w:bottom w:val="none" w:sz="0" w:space="0" w:color="auto"/>
                                <w:right w:val="none" w:sz="0" w:space="0" w:color="auto"/>
                              </w:divBdr>
                              <w:divsChild>
                                <w:div w:id="2092770246">
                                  <w:marLeft w:val="0"/>
                                  <w:marRight w:val="0"/>
                                  <w:marTop w:val="0"/>
                                  <w:marBottom w:val="0"/>
                                  <w:divBdr>
                                    <w:top w:val="none" w:sz="0" w:space="0" w:color="auto"/>
                                    <w:left w:val="none" w:sz="0" w:space="0" w:color="auto"/>
                                    <w:bottom w:val="none" w:sz="0" w:space="0" w:color="auto"/>
                                    <w:right w:val="none" w:sz="0" w:space="0" w:color="auto"/>
                                  </w:divBdr>
                                  <w:divsChild>
                                    <w:div w:id="20927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589">
      <w:marLeft w:val="0"/>
      <w:marRight w:val="0"/>
      <w:marTop w:val="0"/>
      <w:marBottom w:val="0"/>
      <w:divBdr>
        <w:top w:val="none" w:sz="0" w:space="0" w:color="auto"/>
        <w:left w:val="none" w:sz="0" w:space="0" w:color="auto"/>
        <w:bottom w:val="none" w:sz="0" w:space="0" w:color="auto"/>
        <w:right w:val="none" w:sz="0" w:space="0" w:color="auto"/>
      </w:divBdr>
      <w:divsChild>
        <w:div w:id="2092770544">
          <w:marLeft w:val="0"/>
          <w:marRight w:val="1"/>
          <w:marTop w:val="0"/>
          <w:marBottom w:val="0"/>
          <w:divBdr>
            <w:top w:val="none" w:sz="0" w:space="0" w:color="auto"/>
            <w:left w:val="none" w:sz="0" w:space="0" w:color="auto"/>
            <w:bottom w:val="none" w:sz="0" w:space="0" w:color="auto"/>
            <w:right w:val="none" w:sz="0" w:space="0" w:color="auto"/>
          </w:divBdr>
          <w:divsChild>
            <w:div w:id="2092769893">
              <w:marLeft w:val="0"/>
              <w:marRight w:val="0"/>
              <w:marTop w:val="0"/>
              <w:marBottom w:val="0"/>
              <w:divBdr>
                <w:top w:val="none" w:sz="0" w:space="0" w:color="auto"/>
                <w:left w:val="none" w:sz="0" w:space="0" w:color="auto"/>
                <w:bottom w:val="none" w:sz="0" w:space="0" w:color="auto"/>
                <w:right w:val="none" w:sz="0" w:space="0" w:color="auto"/>
              </w:divBdr>
              <w:divsChild>
                <w:div w:id="2092769875">
                  <w:marLeft w:val="0"/>
                  <w:marRight w:val="1"/>
                  <w:marTop w:val="0"/>
                  <w:marBottom w:val="0"/>
                  <w:divBdr>
                    <w:top w:val="none" w:sz="0" w:space="0" w:color="auto"/>
                    <w:left w:val="none" w:sz="0" w:space="0" w:color="auto"/>
                    <w:bottom w:val="none" w:sz="0" w:space="0" w:color="auto"/>
                    <w:right w:val="none" w:sz="0" w:space="0" w:color="auto"/>
                  </w:divBdr>
                  <w:divsChild>
                    <w:div w:id="2092769827">
                      <w:marLeft w:val="0"/>
                      <w:marRight w:val="0"/>
                      <w:marTop w:val="0"/>
                      <w:marBottom w:val="0"/>
                      <w:divBdr>
                        <w:top w:val="none" w:sz="0" w:space="0" w:color="auto"/>
                        <w:left w:val="none" w:sz="0" w:space="0" w:color="auto"/>
                        <w:bottom w:val="none" w:sz="0" w:space="0" w:color="auto"/>
                        <w:right w:val="none" w:sz="0" w:space="0" w:color="auto"/>
                      </w:divBdr>
                      <w:divsChild>
                        <w:div w:id="2092769977">
                          <w:marLeft w:val="0"/>
                          <w:marRight w:val="0"/>
                          <w:marTop w:val="0"/>
                          <w:marBottom w:val="0"/>
                          <w:divBdr>
                            <w:top w:val="none" w:sz="0" w:space="0" w:color="auto"/>
                            <w:left w:val="none" w:sz="0" w:space="0" w:color="auto"/>
                            <w:bottom w:val="none" w:sz="0" w:space="0" w:color="auto"/>
                            <w:right w:val="none" w:sz="0" w:space="0" w:color="auto"/>
                          </w:divBdr>
                          <w:divsChild>
                            <w:div w:id="2092770294">
                              <w:marLeft w:val="0"/>
                              <w:marRight w:val="0"/>
                              <w:marTop w:val="120"/>
                              <w:marBottom w:val="360"/>
                              <w:divBdr>
                                <w:top w:val="none" w:sz="0" w:space="0" w:color="auto"/>
                                <w:left w:val="none" w:sz="0" w:space="0" w:color="auto"/>
                                <w:bottom w:val="none" w:sz="0" w:space="0" w:color="auto"/>
                                <w:right w:val="none" w:sz="0" w:space="0" w:color="auto"/>
                              </w:divBdr>
                              <w:divsChild>
                                <w:div w:id="2092770049">
                                  <w:marLeft w:val="0"/>
                                  <w:marRight w:val="0"/>
                                  <w:marTop w:val="0"/>
                                  <w:marBottom w:val="0"/>
                                  <w:divBdr>
                                    <w:top w:val="none" w:sz="0" w:space="0" w:color="auto"/>
                                    <w:left w:val="none" w:sz="0" w:space="0" w:color="auto"/>
                                    <w:bottom w:val="none" w:sz="0" w:space="0" w:color="auto"/>
                                    <w:right w:val="none" w:sz="0" w:space="0" w:color="auto"/>
                                  </w:divBdr>
                                  <w:divsChild>
                                    <w:div w:id="20927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607">
      <w:marLeft w:val="0"/>
      <w:marRight w:val="0"/>
      <w:marTop w:val="0"/>
      <w:marBottom w:val="0"/>
      <w:divBdr>
        <w:top w:val="none" w:sz="0" w:space="0" w:color="auto"/>
        <w:left w:val="none" w:sz="0" w:space="0" w:color="auto"/>
        <w:bottom w:val="none" w:sz="0" w:space="0" w:color="auto"/>
        <w:right w:val="none" w:sz="0" w:space="0" w:color="auto"/>
      </w:divBdr>
      <w:divsChild>
        <w:div w:id="2092770778">
          <w:marLeft w:val="0"/>
          <w:marRight w:val="1"/>
          <w:marTop w:val="0"/>
          <w:marBottom w:val="0"/>
          <w:divBdr>
            <w:top w:val="none" w:sz="0" w:space="0" w:color="auto"/>
            <w:left w:val="none" w:sz="0" w:space="0" w:color="auto"/>
            <w:bottom w:val="none" w:sz="0" w:space="0" w:color="auto"/>
            <w:right w:val="none" w:sz="0" w:space="0" w:color="auto"/>
          </w:divBdr>
          <w:divsChild>
            <w:div w:id="2092770624">
              <w:marLeft w:val="0"/>
              <w:marRight w:val="0"/>
              <w:marTop w:val="0"/>
              <w:marBottom w:val="0"/>
              <w:divBdr>
                <w:top w:val="none" w:sz="0" w:space="0" w:color="auto"/>
                <w:left w:val="none" w:sz="0" w:space="0" w:color="auto"/>
                <w:bottom w:val="none" w:sz="0" w:space="0" w:color="auto"/>
                <w:right w:val="none" w:sz="0" w:space="0" w:color="auto"/>
              </w:divBdr>
              <w:divsChild>
                <w:div w:id="2092770751">
                  <w:marLeft w:val="0"/>
                  <w:marRight w:val="1"/>
                  <w:marTop w:val="0"/>
                  <w:marBottom w:val="0"/>
                  <w:divBdr>
                    <w:top w:val="none" w:sz="0" w:space="0" w:color="auto"/>
                    <w:left w:val="none" w:sz="0" w:space="0" w:color="auto"/>
                    <w:bottom w:val="none" w:sz="0" w:space="0" w:color="auto"/>
                    <w:right w:val="none" w:sz="0" w:space="0" w:color="auto"/>
                  </w:divBdr>
                  <w:divsChild>
                    <w:div w:id="2092770550">
                      <w:marLeft w:val="0"/>
                      <w:marRight w:val="0"/>
                      <w:marTop w:val="0"/>
                      <w:marBottom w:val="0"/>
                      <w:divBdr>
                        <w:top w:val="none" w:sz="0" w:space="0" w:color="auto"/>
                        <w:left w:val="none" w:sz="0" w:space="0" w:color="auto"/>
                        <w:bottom w:val="none" w:sz="0" w:space="0" w:color="auto"/>
                        <w:right w:val="none" w:sz="0" w:space="0" w:color="auto"/>
                      </w:divBdr>
                      <w:divsChild>
                        <w:div w:id="2092770384">
                          <w:marLeft w:val="0"/>
                          <w:marRight w:val="0"/>
                          <w:marTop w:val="0"/>
                          <w:marBottom w:val="0"/>
                          <w:divBdr>
                            <w:top w:val="none" w:sz="0" w:space="0" w:color="auto"/>
                            <w:left w:val="none" w:sz="0" w:space="0" w:color="auto"/>
                            <w:bottom w:val="none" w:sz="0" w:space="0" w:color="auto"/>
                            <w:right w:val="none" w:sz="0" w:space="0" w:color="auto"/>
                          </w:divBdr>
                          <w:divsChild>
                            <w:div w:id="2092770600">
                              <w:marLeft w:val="0"/>
                              <w:marRight w:val="0"/>
                              <w:marTop w:val="120"/>
                              <w:marBottom w:val="360"/>
                              <w:divBdr>
                                <w:top w:val="none" w:sz="0" w:space="0" w:color="auto"/>
                                <w:left w:val="none" w:sz="0" w:space="0" w:color="auto"/>
                                <w:bottom w:val="none" w:sz="0" w:space="0" w:color="auto"/>
                                <w:right w:val="none" w:sz="0" w:space="0" w:color="auto"/>
                              </w:divBdr>
                              <w:divsChild>
                                <w:div w:id="2092770390">
                                  <w:marLeft w:val="280"/>
                                  <w:marRight w:val="0"/>
                                  <w:marTop w:val="0"/>
                                  <w:marBottom w:val="0"/>
                                  <w:divBdr>
                                    <w:top w:val="none" w:sz="0" w:space="0" w:color="auto"/>
                                    <w:left w:val="none" w:sz="0" w:space="0" w:color="auto"/>
                                    <w:bottom w:val="none" w:sz="0" w:space="0" w:color="auto"/>
                                    <w:right w:val="none" w:sz="0" w:space="0" w:color="auto"/>
                                  </w:divBdr>
                                  <w:divsChild>
                                    <w:div w:id="2092770744">
                                      <w:marLeft w:val="0"/>
                                      <w:marRight w:val="0"/>
                                      <w:marTop w:val="0"/>
                                      <w:marBottom w:val="0"/>
                                      <w:divBdr>
                                        <w:top w:val="none" w:sz="0" w:space="0" w:color="auto"/>
                                        <w:left w:val="none" w:sz="0" w:space="0" w:color="auto"/>
                                        <w:bottom w:val="none" w:sz="0" w:space="0" w:color="auto"/>
                                        <w:right w:val="none" w:sz="0" w:space="0" w:color="auto"/>
                                      </w:divBdr>
                                      <w:divsChild>
                                        <w:div w:id="20927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618">
      <w:marLeft w:val="0"/>
      <w:marRight w:val="0"/>
      <w:marTop w:val="0"/>
      <w:marBottom w:val="0"/>
      <w:divBdr>
        <w:top w:val="none" w:sz="0" w:space="0" w:color="auto"/>
        <w:left w:val="none" w:sz="0" w:space="0" w:color="auto"/>
        <w:bottom w:val="none" w:sz="0" w:space="0" w:color="auto"/>
        <w:right w:val="none" w:sz="0" w:space="0" w:color="auto"/>
      </w:divBdr>
      <w:divsChild>
        <w:div w:id="2092770627">
          <w:marLeft w:val="120"/>
          <w:marRight w:val="120"/>
          <w:marTop w:val="0"/>
          <w:marBottom w:val="0"/>
          <w:divBdr>
            <w:top w:val="none" w:sz="0" w:space="0" w:color="auto"/>
            <w:left w:val="none" w:sz="0" w:space="0" w:color="auto"/>
            <w:bottom w:val="none" w:sz="0" w:space="0" w:color="auto"/>
            <w:right w:val="none" w:sz="0" w:space="0" w:color="auto"/>
          </w:divBdr>
          <w:divsChild>
            <w:div w:id="2092770555">
              <w:marLeft w:val="0"/>
              <w:marRight w:val="0"/>
              <w:marTop w:val="0"/>
              <w:marBottom w:val="0"/>
              <w:divBdr>
                <w:top w:val="none" w:sz="0" w:space="0" w:color="auto"/>
                <w:left w:val="none" w:sz="0" w:space="0" w:color="auto"/>
                <w:bottom w:val="none" w:sz="0" w:space="0" w:color="auto"/>
                <w:right w:val="none" w:sz="0" w:space="0" w:color="auto"/>
              </w:divBdr>
              <w:divsChild>
                <w:div w:id="2092770451">
                  <w:marLeft w:val="0"/>
                  <w:marRight w:val="0"/>
                  <w:marTop w:val="72"/>
                  <w:marBottom w:val="0"/>
                  <w:divBdr>
                    <w:top w:val="none" w:sz="0" w:space="0" w:color="auto"/>
                    <w:left w:val="none" w:sz="0" w:space="0" w:color="auto"/>
                    <w:bottom w:val="none" w:sz="0" w:space="0" w:color="auto"/>
                    <w:right w:val="none" w:sz="0" w:space="0" w:color="auto"/>
                  </w:divBdr>
                  <w:divsChild>
                    <w:div w:id="2092770559">
                      <w:marLeft w:val="0"/>
                      <w:marRight w:val="0"/>
                      <w:marTop w:val="0"/>
                      <w:marBottom w:val="0"/>
                      <w:divBdr>
                        <w:top w:val="none" w:sz="0" w:space="0" w:color="auto"/>
                        <w:left w:val="none" w:sz="0" w:space="0" w:color="auto"/>
                        <w:bottom w:val="none" w:sz="0" w:space="0" w:color="auto"/>
                        <w:right w:val="none" w:sz="0" w:space="0" w:color="auto"/>
                      </w:divBdr>
                      <w:divsChild>
                        <w:div w:id="2092770404">
                          <w:marLeft w:val="120"/>
                          <w:marRight w:val="0"/>
                          <w:marTop w:val="0"/>
                          <w:marBottom w:val="0"/>
                          <w:divBdr>
                            <w:top w:val="none" w:sz="0" w:space="0" w:color="auto"/>
                            <w:left w:val="none" w:sz="0" w:space="0" w:color="auto"/>
                            <w:bottom w:val="none" w:sz="0" w:space="0" w:color="auto"/>
                            <w:right w:val="none" w:sz="0" w:space="0" w:color="auto"/>
                          </w:divBdr>
                          <w:divsChild>
                            <w:div w:id="2092770297">
                              <w:marLeft w:val="0"/>
                              <w:marRight w:val="0"/>
                              <w:marTop w:val="0"/>
                              <w:marBottom w:val="0"/>
                              <w:divBdr>
                                <w:top w:val="none" w:sz="0" w:space="0" w:color="auto"/>
                                <w:left w:val="none" w:sz="0" w:space="0" w:color="auto"/>
                                <w:bottom w:val="none" w:sz="0" w:space="0" w:color="auto"/>
                                <w:right w:val="none" w:sz="0" w:space="0" w:color="auto"/>
                              </w:divBdr>
                              <w:divsChild>
                                <w:div w:id="209277037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0622">
      <w:marLeft w:val="0"/>
      <w:marRight w:val="0"/>
      <w:marTop w:val="0"/>
      <w:marBottom w:val="0"/>
      <w:divBdr>
        <w:top w:val="none" w:sz="0" w:space="0" w:color="auto"/>
        <w:left w:val="none" w:sz="0" w:space="0" w:color="auto"/>
        <w:bottom w:val="none" w:sz="0" w:space="0" w:color="auto"/>
        <w:right w:val="none" w:sz="0" w:space="0" w:color="auto"/>
      </w:divBdr>
      <w:divsChild>
        <w:div w:id="2092770284">
          <w:marLeft w:val="0"/>
          <w:marRight w:val="1"/>
          <w:marTop w:val="0"/>
          <w:marBottom w:val="0"/>
          <w:divBdr>
            <w:top w:val="none" w:sz="0" w:space="0" w:color="auto"/>
            <w:left w:val="none" w:sz="0" w:space="0" w:color="auto"/>
            <w:bottom w:val="none" w:sz="0" w:space="0" w:color="auto"/>
            <w:right w:val="none" w:sz="0" w:space="0" w:color="auto"/>
          </w:divBdr>
          <w:divsChild>
            <w:div w:id="2092770421">
              <w:marLeft w:val="0"/>
              <w:marRight w:val="0"/>
              <w:marTop w:val="0"/>
              <w:marBottom w:val="0"/>
              <w:divBdr>
                <w:top w:val="none" w:sz="0" w:space="0" w:color="auto"/>
                <w:left w:val="none" w:sz="0" w:space="0" w:color="auto"/>
                <w:bottom w:val="none" w:sz="0" w:space="0" w:color="auto"/>
                <w:right w:val="none" w:sz="0" w:space="0" w:color="auto"/>
              </w:divBdr>
              <w:divsChild>
                <w:div w:id="2092770395">
                  <w:marLeft w:val="0"/>
                  <w:marRight w:val="1"/>
                  <w:marTop w:val="0"/>
                  <w:marBottom w:val="0"/>
                  <w:divBdr>
                    <w:top w:val="none" w:sz="0" w:space="0" w:color="auto"/>
                    <w:left w:val="none" w:sz="0" w:space="0" w:color="auto"/>
                    <w:bottom w:val="none" w:sz="0" w:space="0" w:color="auto"/>
                    <w:right w:val="none" w:sz="0" w:space="0" w:color="auto"/>
                  </w:divBdr>
                  <w:divsChild>
                    <w:div w:id="2092770615">
                      <w:marLeft w:val="0"/>
                      <w:marRight w:val="0"/>
                      <w:marTop w:val="0"/>
                      <w:marBottom w:val="0"/>
                      <w:divBdr>
                        <w:top w:val="none" w:sz="0" w:space="0" w:color="auto"/>
                        <w:left w:val="none" w:sz="0" w:space="0" w:color="auto"/>
                        <w:bottom w:val="none" w:sz="0" w:space="0" w:color="auto"/>
                        <w:right w:val="none" w:sz="0" w:space="0" w:color="auto"/>
                      </w:divBdr>
                      <w:divsChild>
                        <w:div w:id="2092770143">
                          <w:marLeft w:val="0"/>
                          <w:marRight w:val="0"/>
                          <w:marTop w:val="0"/>
                          <w:marBottom w:val="0"/>
                          <w:divBdr>
                            <w:top w:val="none" w:sz="0" w:space="0" w:color="auto"/>
                            <w:left w:val="none" w:sz="0" w:space="0" w:color="auto"/>
                            <w:bottom w:val="none" w:sz="0" w:space="0" w:color="auto"/>
                            <w:right w:val="none" w:sz="0" w:space="0" w:color="auto"/>
                          </w:divBdr>
                          <w:divsChild>
                            <w:div w:id="2092770790">
                              <w:marLeft w:val="0"/>
                              <w:marRight w:val="0"/>
                              <w:marTop w:val="120"/>
                              <w:marBottom w:val="360"/>
                              <w:divBdr>
                                <w:top w:val="none" w:sz="0" w:space="0" w:color="auto"/>
                                <w:left w:val="none" w:sz="0" w:space="0" w:color="auto"/>
                                <w:bottom w:val="none" w:sz="0" w:space="0" w:color="auto"/>
                                <w:right w:val="none" w:sz="0" w:space="0" w:color="auto"/>
                              </w:divBdr>
                              <w:divsChild>
                                <w:div w:id="2092770502">
                                  <w:marLeft w:val="420"/>
                                  <w:marRight w:val="0"/>
                                  <w:marTop w:val="0"/>
                                  <w:marBottom w:val="0"/>
                                  <w:divBdr>
                                    <w:top w:val="none" w:sz="0" w:space="0" w:color="auto"/>
                                    <w:left w:val="none" w:sz="0" w:space="0" w:color="auto"/>
                                    <w:bottom w:val="none" w:sz="0" w:space="0" w:color="auto"/>
                                    <w:right w:val="none" w:sz="0" w:space="0" w:color="auto"/>
                                  </w:divBdr>
                                  <w:divsChild>
                                    <w:div w:id="2092769991">
                                      <w:marLeft w:val="0"/>
                                      <w:marRight w:val="0"/>
                                      <w:marTop w:val="0"/>
                                      <w:marBottom w:val="0"/>
                                      <w:divBdr>
                                        <w:top w:val="none" w:sz="0" w:space="0" w:color="auto"/>
                                        <w:left w:val="none" w:sz="0" w:space="0" w:color="auto"/>
                                        <w:bottom w:val="none" w:sz="0" w:space="0" w:color="auto"/>
                                        <w:right w:val="none" w:sz="0" w:space="0" w:color="auto"/>
                                      </w:divBdr>
                                      <w:divsChild>
                                        <w:div w:id="2092770139">
                                          <w:marLeft w:val="0"/>
                                          <w:marRight w:val="0"/>
                                          <w:marTop w:val="0"/>
                                          <w:marBottom w:val="0"/>
                                          <w:divBdr>
                                            <w:top w:val="none" w:sz="0" w:space="0" w:color="auto"/>
                                            <w:left w:val="none" w:sz="0" w:space="0" w:color="auto"/>
                                            <w:bottom w:val="none" w:sz="0" w:space="0" w:color="auto"/>
                                            <w:right w:val="none" w:sz="0" w:space="0" w:color="auto"/>
                                          </w:divBdr>
                                        </w:div>
                                      </w:divsChild>
                                    </w:div>
                                    <w:div w:id="20927703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640">
      <w:marLeft w:val="0"/>
      <w:marRight w:val="0"/>
      <w:marTop w:val="0"/>
      <w:marBottom w:val="0"/>
      <w:divBdr>
        <w:top w:val="none" w:sz="0" w:space="0" w:color="auto"/>
        <w:left w:val="none" w:sz="0" w:space="0" w:color="auto"/>
        <w:bottom w:val="none" w:sz="0" w:space="0" w:color="auto"/>
        <w:right w:val="none" w:sz="0" w:space="0" w:color="auto"/>
      </w:divBdr>
      <w:divsChild>
        <w:div w:id="2092770414">
          <w:marLeft w:val="0"/>
          <w:marRight w:val="1"/>
          <w:marTop w:val="0"/>
          <w:marBottom w:val="0"/>
          <w:divBdr>
            <w:top w:val="none" w:sz="0" w:space="0" w:color="auto"/>
            <w:left w:val="none" w:sz="0" w:space="0" w:color="auto"/>
            <w:bottom w:val="none" w:sz="0" w:space="0" w:color="auto"/>
            <w:right w:val="none" w:sz="0" w:space="0" w:color="auto"/>
          </w:divBdr>
          <w:divsChild>
            <w:div w:id="2092770356">
              <w:marLeft w:val="0"/>
              <w:marRight w:val="0"/>
              <w:marTop w:val="0"/>
              <w:marBottom w:val="0"/>
              <w:divBdr>
                <w:top w:val="none" w:sz="0" w:space="0" w:color="auto"/>
                <w:left w:val="none" w:sz="0" w:space="0" w:color="auto"/>
                <w:bottom w:val="none" w:sz="0" w:space="0" w:color="auto"/>
                <w:right w:val="none" w:sz="0" w:space="0" w:color="auto"/>
              </w:divBdr>
              <w:divsChild>
                <w:div w:id="2092770567">
                  <w:marLeft w:val="0"/>
                  <w:marRight w:val="1"/>
                  <w:marTop w:val="0"/>
                  <w:marBottom w:val="0"/>
                  <w:divBdr>
                    <w:top w:val="none" w:sz="0" w:space="0" w:color="auto"/>
                    <w:left w:val="none" w:sz="0" w:space="0" w:color="auto"/>
                    <w:bottom w:val="none" w:sz="0" w:space="0" w:color="auto"/>
                    <w:right w:val="none" w:sz="0" w:space="0" w:color="auto"/>
                  </w:divBdr>
                  <w:divsChild>
                    <w:div w:id="2092770045">
                      <w:marLeft w:val="0"/>
                      <w:marRight w:val="0"/>
                      <w:marTop w:val="0"/>
                      <w:marBottom w:val="0"/>
                      <w:divBdr>
                        <w:top w:val="none" w:sz="0" w:space="0" w:color="auto"/>
                        <w:left w:val="none" w:sz="0" w:space="0" w:color="auto"/>
                        <w:bottom w:val="none" w:sz="0" w:space="0" w:color="auto"/>
                        <w:right w:val="none" w:sz="0" w:space="0" w:color="auto"/>
                      </w:divBdr>
                      <w:divsChild>
                        <w:div w:id="2092769949">
                          <w:marLeft w:val="0"/>
                          <w:marRight w:val="0"/>
                          <w:marTop w:val="0"/>
                          <w:marBottom w:val="0"/>
                          <w:divBdr>
                            <w:top w:val="none" w:sz="0" w:space="0" w:color="auto"/>
                            <w:left w:val="none" w:sz="0" w:space="0" w:color="auto"/>
                            <w:bottom w:val="none" w:sz="0" w:space="0" w:color="auto"/>
                            <w:right w:val="none" w:sz="0" w:space="0" w:color="auto"/>
                          </w:divBdr>
                          <w:divsChild>
                            <w:div w:id="2092769872">
                              <w:marLeft w:val="0"/>
                              <w:marRight w:val="0"/>
                              <w:marTop w:val="120"/>
                              <w:marBottom w:val="360"/>
                              <w:divBdr>
                                <w:top w:val="none" w:sz="0" w:space="0" w:color="auto"/>
                                <w:left w:val="none" w:sz="0" w:space="0" w:color="auto"/>
                                <w:bottom w:val="none" w:sz="0" w:space="0" w:color="auto"/>
                                <w:right w:val="none" w:sz="0" w:space="0" w:color="auto"/>
                              </w:divBdr>
                              <w:divsChild>
                                <w:div w:id="2092770325">
                                  <w:marLeft w:val="0"/>
                                  <w:marRight w:val="0"/>
                                  <w:marTop w:val="0"/>
                                  <w:marBottom w:val="0"/>
                                  <w:divBdr>
                                    <w:top w:val="none" w:sz="0" w:space="0" w:color="auto"/>
                                    <w:left w:val="none" w:sz="0" w:space="0" w:color="auto"/>
                                    <w:bottom w:val="none" w:sz="0" w:space="0" w:color="auto"/>
                                    <w:right w:val="none" w:sz="0" w:space="0" w:color="auto"/>
                                  </w:divBdr>
                                  <w:divsChild>
                                    <w:div w:id="20927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653">
      <w:marLeft w:val="0"/>
      <w:marRight w:val="0"/>
      <w:marTop w:val="0"/>
      <w:marBottom w:val="0"/>
      <w:divBdr>
        <w:top w:val="none" w:sz="0" w:space="0" w:color="auto"/>
        <w:left w:val="none" w:sz="0" w:space="0" w:color="auto"/>
        <w:bottom w:val="none" w:sz="0" w:space="0" w:color="auto"/>
        <w:right w:val="none" w:sz="0" w:space="0" w:color="auto"/>
      </w:divBdr>
    </w:div>
    <w:div w:id="2092770663">
      <w:marLeft w:val="0"/>
      <w:marRight w:val="0"/>
      <w:marTop w:val="0"/>
      <w:marBottom w:val="0"/>
      <w:divBdr>
        <w:top w:val="none" w:sz="0" w:space="0" w:color="auto"/>
        <w:left w:val="none" w:sz="0" w:space="0" w:color="auto"/>
        <w:bottom w:val="none" w:sz="0" w:space="0" w:color="auto"/>
        <w:right w:val="none" w:sz="0" w:space="0" w:color="auto"/>
      </w:divBdr>
      <w:divsChild>
        <w:div w:id="2092770476">
          <w:marLeft w:val="0"/>
          <w:marRight w:val="1"/>
          <w:marTop w:val="0"/>
          <w:marBottom w:val="0"/>
          <w:divBdr>
            <w:top w:val="none" w:sz="0" w:space="0" w:color="auto"/>
            <w:left w:val="none" w:sz="0" w:space="0" w:color="auto"/>
            <w:bottom w:val="none" w:sz="0" w:space="0" w:color="auto"/>
            <w:right w:val="none" w:sz="0" w:space="0" w:color="auto"/>
          </w:divBdr>
          <w:divsChild>
            <w:div w:id="2092769892">
              <w:marLeft w:val="0"/>
              <w:marRight w:val="0"/>
              <w:marTop w:val="0"/>
              <w:marBottom w:val="0"/>
              <w:divBdr>
                <w:top w:val="none" w:sz="0" w:space="0" w:color="auto"/>
                <w:left w:val="none" w:sz="0" w:space="0" w:color="auto"/>
                <w:bottom w:val="none" w:sz="0" w:space="0" w:color="auto"/>
                <w:right w:val="none" w:sz="0" w:space="0" w:color="auto"/>
              </w:divBdr>
              <w:divsChild>
                <w:div w:id="2092770791">
                  <w:marLeft w:val="0"/>
                  <w:marRight w:val="1"/>
                  <w:marTop w:val="0"/>
                  <w:marBottom w:val="0"/>
                  <w:divBdr>
                    <w:top w:val="none" w:sz="0" w:space="0" w:color="auto"/>
                    <w:left w:val="none" w:sz="0" w:space="0" w:color="auto"/>
                    <w:bottom w:val="none" w:sz="0" w:space="0" w:color="auto"/>
                    <w:right w:val="none" w:sz="0" w:space="0" w:color="auto"/>
                  </w:divBdr>
                  <w:divsChild>
                    <w:div w:id="2092770306">
                      <w:marLeft w:val="0"/>
                      <w:marRight w:val="0"/>
                      <w:marTop w:val="0"/>
                      <w:marBottom w:val="0"/>
                      <w:divBdr>
                        <w:top w:val="none" w:sz="0" w:space="0" w:color="auto"/>
                        <w:left w:val="none" w:sz="0" w:space="0" w:color="auto"/>
                        <w:bottom w:val="none" w:sz="0" w:space="0" w:color="auto"/>
                        <w:right w:val="none" w:sz="0" w:space="0" w:color="auto"/>
                      </w:divBdr>
                      <w:divsChild>
                        <w:div w:id="2092770040">
                          <w:marLeft w:val="0"/>
                          <w:marRight w:val="0"/>
                          <w:marTop w:val="0"/>
                          <w:marBottom w:val="0"/>
                          <w:divBdr>
                            <w:top w:val="none" w:sz="0" w:space="0" w:color="auto"/>
                            <w:left w:val="none" w:sz="0" w:space="0" w:color="auto"/>
                            <w:bottom w:val="none" w:sz="0" w:space="0" w:color="auto"/>
                            <w:right w:val="none" w:sz="0" w:space="0" w:color="auto"/>
                          </w:divBdr>
                          <w:divsChild>
                            <w:div w:id="2092770642">
                              <w:marLeft w:val="0"/>
                              <w:marRight w:val="0"/>
                              <w:marTop w:val="120"/>
                              <w:marBottom w:val="360"/>
                              <w:divBdr>
                                <w:top w:val="none" w:sz="0" w:space="0" w:color="auto"/>
                                <w:left w:val="none" w:sz="0" w:space="0" w:color="auto"/>
                                <w:bottom w:val="none" w:sz="0" w:space="0" w:color="auto"/>
                                <w:right w:val="none" w:sz="0" w:space="0" w:color="auto"/>
                              </w:divBdr>
                              <w:divsChild>
                                <w:div w:id="2092770352">
                                  <w:marLeft w:val="0"/>
                                  <w:marRight w:val="0"/>
                                  <w:marTop w:val="0"/>
                                  <w:marBottom w:val="0"/>
                                  <w:divBdr>
                                    <w:top w:val="none" w:sz="0" w:space="0" w:color="auto"/>
                                    <w:left w:val="none" w:sz="0" w:space="0" w:color="auto"/>
                                    <w:bottom w:val="none" w:sz="0" w:space="0" w:color="auto"/>
                                    <w:right w:val="none" w:sz="0" w:space="0" w:color="auto"/>
                                  </w:divBdr>
                                  <w:divsChild>
                                    <w:div w:id="20927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665">
      <w:marLeft w:val="0"/>
      <w:marRight w:val="0"/>
      <w:marTop w:val="0"/>
      <w:marBottom w:val="0"/>
      <w:divBdr>
        <w:top w:val="none" w:sz="0" w:space="0" w:color="auto"/>
        <w:left w:val="none" w:sz="0" w:space="0" w:color="auto"/>
        <w:bottom w:val="none" w:sz="0" w:space="0" w:color="auto"/>
        <w:right w:val="none" w:sz="0" w:space="0" w:color="auto"/>
      </w:divBdr>
      <w:divsChild>
        <w:div w:id="2092769885">
          <w:marLeft w:val="0"/>
          <w:marRight w:val="1"/>
          <w:marTop w:val="0"/>
          <w:marBottom w:val="0"/>
          <w:divBdr>
            <w:top w:val="none" w:sz="0" w:space="0" w:color="auto"/>
            <w:left w:val="none" w:sz="0" w:space="0" w:color="auto"/>
            <w:bottom w:val="none" w:sz="0" w:space="0" w:color="auto"/>
            <w:right w:val="none" w:sz="0" w:space="0" w:color="auto"/>
          </w:divBdr>
          <w:divsChild>
            <w:div w:id="2092770495">
              <w:marLeft w:val="0"/>
              <w:marRight w:val="0"/>
              <w:marTop w:val="0"/>
              <w:marBottom w:val="0"/>
              <w:divBdr>
                <w:top w:val="none" w:sz="0" w:space="0" w:color="auto"/>
                <w:left w:val="none" w:sz="0" w:space="0" w:color="auto"/>
                <w:bottom w:val="none" w:sz="0" w:space="0" w:color="auto"/>
                <w:right w:val="none" w:sz="0" w:space="0" w:color="auto"/>
              </w:divBdr>
              <w:divsChild>
                <w:div w:id="2092770330">
                  <w:marLeft w:val="0"/>
                  <w:marRight w:val="1"/>
                  <w:marTop w:val="0"/>
                  <w:marBottom w:val="0"/>
                  <w:divBdr>
                    <w:top w:val="none" w:sz="0" w:space="0" w:color="auto"/>
                    <w:left w:val="none" w:sz="0" w:space="0" w:color="auto"/>
                    <w:bottom w:val="none" w:sz="0" w:space="0" w:color="auto"/>
                    <w:right w:val="none" w:sz="0" w:space="0" w:color="auto"/>
                  </w:divBdr>
                  <w:divsChild>
                    <w:div w:id="2092770620">
                      <w:marLeft w:val="0"/>
                      <w:marRight w:val="0"/>
                      <w:marTop w:val="0"/>
                      <w:marBottom w:val="0"/>
                      <w:divBdr>
                        <w:top w:val="none" w:sz="0" w:space="0" w:color="auto"/>
                        <w:left w:val="none" w:sz="0" w:space="0" w:color="auto"/>
                        <w:bottom w:val="none" w:sz="0" w:space="0" w:color="auto"/>
                        <w:right w:val="none" w:sz="0" w:space="0" w:color="auto"/>
                      </w:divBdr>
                      <w:divsChild>
                        <w:div w:id="2092770226">
                          <w:marLeft w:val="0"/>
                          <w:marRight w:val="0"/>
                          <w:marTop w:val="0"/>
                          <w:marBottom w:val="0"/>
                          <w:divBdr>
                            <w:top w:val="none" w:sz="0" w:space="0" w:color="auto"/>
                            <w:left w:val="none" w:sz="0" w:space="0" w:color="auto"/>
                            <w:bottom w:val="none" w:sz="0" w:space="0" w:color="auto"/>
                            <w:right w:val="none" w:sz="0" w:space="0" w:color="auto"/>
                          </w:divBdr>
                          <w:divsChild>
                            <w:div w:id="2092770418">
                              <w:marLeft w:val="0"/>
                              <w:marRight w:val="0"/>
                              <w:marTop w:val="120"/>
                              <w:marBottom w:val="360"/>
                              <w:divBdr>
                                <w:top w:val="none" w:sz="0" w:space="0" w:color="auto"/>
                                <w:left w:val="none" w:sz="0" w:space="0" w:color="auto"/>
                                <w:bottom w:val="none" w:sz="0" w:space="0" w:color="auto"/>
                                <w:right w:val="none" w:sz="0" w:space="0" w:color="auto"/>
                              </w:divBdr>
                              <w:divsChild>
                                <w:div w:id="2092770604">
                                  <w:marLeft w:val="420"/>
                                  <w:marRight w:val="0"/>
                                  <w:marTop w:val="0"/>
                                  <w:marBottom w:val="0"/>
                                  <w:divBdr>
                                    <w:top w:val="none" w:sz="0" w:space="0" w:color="auto"/>
                                    <w:left w:val="none" w:sz="0" w:space="0" w:color="auto"/>
                                    <w:bottom w:val="none" w:sz="0" w:space="0" w:color="auto"/>
                                    <w:right w:val="none" w:sz="0" w:space="0" w:color="auto"/>
                                  </w:divBdr>
                                  <w:divsChild>
                                    <w:div w:id="20927705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667">
      <w:marLeft w:val="0"/>
      <w:marRight w:val="0"/>
      <w:marTop w:val="0"/>
      <w:marBottom w:val="0"/>
      <w:divBdr>
        <w:top w:val="none" w:sz="0" w:space="0" w:color="auto"/>
        <w:left w:val="none" w:sz="0" w:space="0" w:color="auto"/>
        <w:bottom w:val="none" w:sz="0" w:space="0" w:color="auto"/>
        <w:right w:val="none" w:sz="0" w:space="0" w:color="auto"/>
      </w:divBdr>
      <w:divsChild>
        <w:div w:id="2092769988">
          <w:marLeft w:val="0"/>
          <w:marRight w:val="1"/>
          <w:marTop w:val="0"/>
          <w:marBottom w:val="0"/>
          <w:divBdr>
            <w:top w:val="none" w:sz="0" w:space="0" w:color="auto"/>
            <w:left w:val="none" w:sz="0" w:space="0" w:color="auto"/>
            <w:bottom w:val="none" w:sz="0" w:space="0" w:color="auto"/>
            <w:right w:val="none" w:sz="0" w:space="0" w:color="auto"/>
          </w:divBdr>
          <w:divsChild>
            <w:div w:id="2092769881">
              <w:marLeft w:val="0"/>
              <w:marRight w:val="0"/>
              <w:marTop w:val="0"/>
              <w:marBottom w:val="0"/>
              <w:divBdr>
                <w:top w:val="none" w:sz="0" w:space="0" w:color="auto"/>
                <w:left w:val="none" w:sz="0" w:space="0" w:color="auto"/>
                <w:bottom w:val="none" w:sz="0" w:space="0" w:color="auto"/>
                <w:right w:val="none" w:sz="0" w:space="0" w:color="auto"/>
              </w:divBdr>
              <w:divsChild>
                <w:div w:id="2092770285">
                  <w:marLeft w:val="0"/>
                  <w:marRight w:val="1"/>
                  <w:marTop w:val="0"/>
                  <w:marBottom w:val="0"/>
                  <w:divBdr>
                    <w:top w:val="none" w:sz="0" w:space="0" w:color="auto"/>
                    <w:left w:val="none" w:sz="0" w:space="0" w:color="auto"/>
                    <w:bottom w:val="none" w:sz="0" w:space="0" w:color="auto"/>
                    <w:right w:val="none" w:sz="0" w:space="0" w:color="auto"/>
                  </w:divBdr>
                  <w:divsChild>
                    <w:div w:id="2092770309">
                      <w:marLeft w:val="0"/>
                      <w:marRight w:val="0"/>
                      <w:marTop w:val="0"/>
                      <w:marBottom w:val="0"/>
                      <w:divBdr>
                        <w:top w:val="none" w:sz="0" w:space="0" w:color="auto"/>
                        <w:left w:val="none" w:sz="0" w:space="0" w:color="auto"/>
                        <w:bottom w:val="none" w:sz="0" w:space="0" w:color="auto"/>
                        <w:right w:val="none" w:sz="0" w:space="0" w:color="auto"/>
                      </w:divBdr>
                      <w:divsChild>
                        <w:div w:id="2092770434">
                          <w:marLeft w:val="0"/>
                          <w:marRight w:val="0"/>
                          <w:marTop w:val="0"/>
                          <w:marBottom w:val="0"/>
                          <w:divBdr>
                            <w:top w:val="none" w:sz="0" w:space="0" w:color="auto"/>
                            <w:left w:val="none" w:sz="0" w:space="0" w:color="auto"/>
                            <w:bottom w:val="none" w:sz="0" w:space="0" w:color="auto"/>
                            <w:right w:val="none" w:sz="0" w:space="0" w:color="auto"/>
                          </w:divBdr>
                          <w:divsChild>
                            <w:div w:id="2092770315">
                              <w:marLeft w:val="0"/>
                              <w:marRight w:val="0"/>
                              <w:marTop w:val="120"/>
                              <w:marBottom w:val="360"/>
                              <w:divBdr>
                                <w:top w:val="none" w:sz="0" w:space="0" w:color="auto"/>
                                <w:left w:val="none" w:sz="0" w:space="0" w:color="auto"/>
                                <w:bottom w:val="none" w:sz="0" w:space="0" w:color="auto"/>
                                <w:right w:val="none" w:sz="0" w:space="0" w:color="auto"/>
                              </w:divBdr>
                              <w:divsChild>
                                <w:div w:id="2092770573">
                                  <w:marLeft w:val="0"/>
                                  <w:marRight w:val="0"/>
                                  <w:marTop w:val="0"/>
                                  <w:marBottom w:val="0"/>
                                  <w:divBdr>
                                    <w:top w:val="none" w:sz="0" w:space="0" w:color="auto"/>
                                    <w:left w:val="none" w:sz="0" w:space="0" w:color="auto"/>
                                    <w:bottom w:val="none" w:sz="0" w:space="0" w:color="auto"/>
                                    <w:right w:val="none" w:sz="0" w:space="0" w:color="auto"/>
                                  </w:divBdr>
                                  <w:divsChild>
                                    <w:div w:id="2092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672">
      <w:marLeft w:val="0"/>
      <w:marRight w:val="0"/>
      <w:marTop w:val="0"/>
      <w:marBottom w:val="0"/>
      <w:divBdr>
        <w:top w:val="none" w:sz="0" w:space="0" w:color="auto"/>
        <w:left w:val="none" w:sz="0" w:space="0" w:color="auto"/>
        <w:bottom w:val="none" w:sz="0" w:space="0" w:color="auto"/>
        <w:right w:val="none" w:sz="0" w:space="0" w:color="auto"/>
      </w:divBdr>
      <w:divsChild>
        <w:div w:id="2092769995">
          <w:marLeft w:val="0"/>
          <w:marRight w:val="1"/>
          <w:marTop w:val="0"/>
          <w:marBottom w:val="0"/>
          <w:divBdr>
            <w:top w:val="none" w:sz="0" w:space="0" w:color="auto"/>
            <w:left w:val="none" w:sz="0" w:space="0" w:color="auto"/>
            <w:bottom w:val="none" w:sz="0" w:space="0" w:color="auto"/>
            <w:right w:val="none" w:sz="0" w:space="0" w:color="auto"/>
          </w:divBdr>
          <w:divsChild>
            <w:div w:id="2092770468">
              <w:marLeft w:val="0"/>
              <w:marRight w:val="0"/>
              <w:marTop w:val="0"/>
              <w:marBottom w:val="0"/>
              <w:divBdr>
                <w:top w:val="none" w:sz="0" w:space="0" w:color="auto"/>
                <w:left w:val="none" w:sz="0" w:space="0" w:color="auto"/>
                <w:bottom w:val="none" w:sz="0" w:space="0" w:color="auto"/>
                <w:right w:val="none" w:sz="0" w:space="0" w:color="auto"/>
              </w:divBdr>
              <w:divsChild>
                <w:div w:id="2092770452">
                  <w:marLeft w:val="0"/>
                  <w:marRight w:val="1"/>
                  <w:marTop w:val="0"/>
                  <w:marBottom w:val="0"/>
                  <w:divBdr>
                    <w:top w:val="none" w:sz="0" w:space="0" w:color="auto"/>
                    <w:left w:val="none" w:sz="0" w:space="0" w:color="auto"/>
                    <w:bottom w:val="none" w:sz="0" w:space="0" w:color="auto"/>
                    <w:right w:val="none" w:sz="0" w:space="0" w:color="auto"/>
                  </w:divBdr>
                  <w:divsChild>
                    <w:div w:id="2092769948">
                      <w:marLeft w:val="0"/>
                      <w:marRight w:val="0"/>
                      <w:marTop w:val="0"/>
                      <w:marBottom w:val="0"/>
                      <w:divBdr>
                        <w:top w:val="none" w:sz="0" w:space="0" w:color="auto"/>
                        <w:left w:val="none" w:sz="0" w:space="0" w:color="auto"/>
                        <w:bottom w:val="none" w:sz="0" w:space="0" w:color="auto"/>
                        <w:right w:val="none" w:sz="0" w:space="0" w:color="auto"/>
                      </w:divBdr>
                      <w:divsChild>
                        <w:div w:id="2092770518">
                          <w:marLeft w:val="0"/>
                          <w:marRight w:val="0"/>
                          <w:marTop w:val="0"/>
                          <w:marBottom w:val="0"/>
                          <w:divBdr>
                            <w:top w:val="none" w:sz="0" w:space="0" w:color="auto"/>
                            <w:left w:val="none" w:sz="0" w:space="0" w:color="auto"/>
                            <w:bottom w:val="none" w:sz="0" w:space="0" w:color="auto"/>
                            <w:right w:val="none" w:sz="0" w:space="0" w:color="auto"/>
                          </w:divBdr>
                          <w:divsChild>
                            <w:div w:id="2092770609">
                              <w:marLeft w:val="0"/>
                              <w:marRight w:val="0"/>
                              <w:marTop w:val="120"/>
                              <w:marBottom w:val="360"/>
                              <w:divBdr>
                                <w:top w:val="none" w:sz="0" w:space="0" w:color="auto"/>
                                <w:left w:val="none" w:sz="0" w:space="0" w:color="auto"/>
                                <w:bottom w:val="none" w:sz="0" w:space="0" w:color="auto"/>
                                <w:right w:val="none" w:sz="0" w:space="0" w:color="auto"/>
                              </w:divBdr>
                              <w:divsChild>
                                <w:div w:id="2092770001">
                                  <w:marLeft w:val="0"/>
                                  <w:marRight w:val="0"/>
                                  <w:marTop w:val="0"/>
                                  <w:marBottom w:val="0"/>
                                  <w:divBdr>
                                    <w:top w:val="none" w:sz="0" w:space="0" w:color="auto"/>
                                    <w:left w:val="none" w:sz="0" w:space="0" w:color="auto"/>
                                    <w:bottom w:val="none" w:sz="0" w:space="0" w:color="auto"/>
                                    <w:right w:val="none" w:sz="0" w:space="0" w:color="auto"/>
                                  </w:divBdr>
                                  <w:divsChild>
                                    <w:div w:id="20927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678">
      <w:marLeft w:val="0"/>
      <w:marRight w:val="0"/>
      <w:marTop w:val="0"/>
      <w:marBottom w:val="0"/>
      <w:divBdr>
        <w:top w:val="none" w:sz="0" w:space="0" w:color="auto"/>
        <w:left w:val="none" w:sz="0" w:space="0" w:color="auto"/>
        <w:bottom w:val="none" w:sz="0" w:space="0" w:color="auto"/>
        <w:right w:val="none" w:sz="0" w:space="0" w:color="auto"/>
      </w:divBdr>
      <w:divsChild>
        <w:div w:id="2092770520">
          <w:marLeft w:val="0"/>
          <w:marRight w:val="1"/>
          <w:marTop w:val="0"/>
          <w:marBottom w:val="0"/>
          <w:divBdr>
            <w:top w:val="none" w:sz="0" w:space="0" w:color="auto"/>
            <w:left w:val="none" w:sz="0" w:space="0" w:color="auto"/>
            <w:bottom w:val="none" w:sz="0" w:space="0" w:color="auto"/>
            <w:right w:val="none" w:sz="0" w:space="0" w:color="auto"/>
          </w:divBdr>
          <w:divsChild>
            <w:div w:id="2092770170">
              <w:marLeft w:val="0"/>
              <w:marRight w:val="0"/>
              <w:marTop w:val="0"/>
              <w:marBottom w:val="0"/>
              <w:divBdr>
                <w:top w:val="none" w:sz="0" w:space="0" w:color="auto"/>
                <w:left w:val="none" w:sz="0" w:space="0" w:color="auto"/>
                <w:bottom w:val="none" w:sz="0" w:space="0" w:color="auto"/>
                <w:right w:val="none" w:sz="0" w:space="0" w:color="auto"/>
              </w:divBdr>
              <w:divsChild>
                <w:div w:id="2092770233">
                  <w:marLeft w:val="0"/>
                  <w:marRight w:val="1"/>
                  <w:marTop w:val="0"/>
                  <w:marBottom w:val="0"/>
                  <w:divBdr>
                    <w:top w:val="none" w:sz="0" w:space="0" w:color="auto"/>
                    <w:left w:val="none" w:sz="0" w:space="0" w:color="auto"/>
                    <w:bottom w:val="none" w:sz="0" w:space="0" w:color="auto"/>
                    <w:right w:val="none" w:sz="0" w:space="0" w:color="auto"/>
                  </w:divBdr>
                  <w:divsChild>
                    <w:div w:id="2092770422">
                      <w:marLeft w:val="0"/>
                      <w:marRight w:val="0"/>
                      <w:marTop w:val="0"/>
                      <w:marBottom w:val="0"/>
                      <w:divBdr>
                        <w:top w:val="none" w:sz="0" w:space="0" w:color="auto"/>
                        <w:left w:val="none" w:sz="0" w:space="0" w:color="auto"/>
                        <w:bottom w:val="none" w:sz="0" w:space="0" w:color="auto"/>
                        <w:right w:val="none" w:sz="0" w:space="0" w:color="auto"/>
                      </w:divBdr>
                      <w:divsChild>
                        <w:div w:id="2092769974">
                          <w:marLeft w:val="0"/>
                          <w:marRight w:val="0"/>
                          <w:marTop w:val="0"/>
                          <w:marBottom w:val="0"/>
                          <w:divBdr>
                            <w:top w:val="none" w:sz="0" w:space="0" w:color="auto"/>
                            <w:left w:val="none" w:sz="0" w:space="0" w:color="auto"/>
                            <w:bottom w:val="none" w:sz="0" w:space="0" w:color="auto"/>
                            <w:right w:val="none" w:sz="0" w:space="0" w:color="auto"/>
                          </w:divBdr>
                          <w:divsChild>
                            <w:div w:id="2092770194">
                              <w:marLeft w:val="0"/>
                              <w:marRight w:val="0"/>
                              <w:marTop w:val="120"/>
                              <w:marBottom w:val="360"/>
                              <w:divBdr>
                                <w:top w:val="none" w:sz="0" w:space="0" w:color="auto"/>
                                <w:left w:val="none" w:sz="0" w:space="0" w:color="auto"/>
                                <w:bottom w:val="none" w:sz="0" w:space="0" w:color="auto"/>
                                <w:right w:val="none" w:sz="0" w:space="0" w:color="auto"/>
                              </w:divBdr>
                              <w:divsChild>
                                <w:div w:id="2092770545">
                                  <w:marLeft w:val="420"/>
                                  <w:marRight w:val="0"/>
                                  <w:marTop w:val="0"/>
                                  <w:marBottom w:val="0"/>
                                  <w:divBdr>
                                    <w:top w:val="none" w:sz="0" w:space="0" w:color="auto"/>
                                    <w:left w:val="none" w:sz="0" w:space="0" w:color="auto"/>
                                    <w:bottom w:val="none" w:sz="0" w:space="0" w:color="auto"/>
                                    <w:right w:val="none" w:sz="0" w:space="0" w:color="auto"/>
                                  </w:divBdr>
                                  <w:divsChild>
                                    <w:div w:id="20927707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685">
      <w:marLeft w:val="0"/>
      <w:marRight w:val="0"/>
      <w:marTop w:val="0"/>
      <w:marBottom w:val="0"/>
      <w:divBdr>
        <w:top w:val="none" w:sz="0" w:space="0" w:color="auto"/>
        <w:left w:val="none" w:sz="0" w:space="0" w:color="auto"/>
        <w:bottom w:val="none" w:sz="0" w:space="0" w:color="auto"/>
        <w:right w:val="none" w:sz="0" w:space="0" w:color="auto"/>
      </w:divBdr>
      <w:divsChild>
        <w:div w:id="2092770116">
          <w:marLeft w:val="0"/>
          <w:marRight w:val="1"/>
          <w:marTop w:val="0"/>
          <w:marBottom w:val="0"/>
          <w:divBdr>
            <w:top w:val="none" w:sz="0" w:space="0" w:color="auto"/>
            <w:left w:val="none" w:sz="0" w:space="0" w:color="auto"/>
            <w:bottom w:val="none" w:sz="0" w:space="0" w:color="auto"/>
            <w:right w:val="none" w:sz="0" w:space="0" w:color="auto"/>
          </w:divBdr>
          <w:divsChild>
            <w:div w:id="2092769816">
              <w:marLeft w:val="0"/>
              <w:marRight w:val="0"/>
              <w:marTop w:val="0"/>
              <w:marBottom w:val="0"/>
              <w:divBdr>
                <w:top w:val="none" w:sz="0" w:space="0" w:color="auto"/>
                <w:left w:val="none" w:sz="0" w:space="0" w:color="auto"/>
                <w:bottom w:val="none" w:sz="0" w:space="0" w:color="auto"/>
                <w:right w:val="none" w:sz="0" w:space="0" w:color="auto"/>
              </w:divBdr>
              <w:divsChild>
                <w:div w:id="2092770734">
                  <w:marLeft w:val="0"/>
                  <w:marRight w:val="1"/>
                  <w:marTop w:val="0"/>
                  <w:marBottom w:val="0"/>
                  <w:divBdr>
                    <w:top w:val="none" w:sz="0" w:space="0" w:color="auto"/>
                    <w:left w:val="none" w:sz="0" w:space="0" w:color="auto"/>
                    <w:bottom w:val="none" w:sz="0" w:space="0" w:color="auto"/>
                    <w:right w:val="none" w:sz="0" w:space="0" w:color="auto"/>
                  </w:divBdr>
                  <w:divsChild>
                    <w:div w:id="2092770293">
                      <w:marLeft w:val="0"/>
                      <w:marRight w:val="0"/>
                      <w:marTop w:val="0"/>
                      <w:marBottom w:val="0"/>
                      <w:divBdr>
                        <w:top w:val="none" w:sz="0" w:space="0" w:color="auto"/>
                        <w:left w:val="none" w:sz="0" w:space="0" w:color="auto"/>
                        <w:bottom w:val="none" w:sz="0" w:space="0" w:color="auto"/>
                        <w:right w:val="none" w:sz="0" w:space="0" w:color="auto"/>
                      </w:divBdr>
                      <w:divsChild>
                        <w:div w:id="2092770303">
                          <w:marLeft w:val="0"/>
                          <w:marRight w:val="0"/>
                          <w:marTop w:val="0"/>
                          <w:marBottom w:val="0"/>
                          <w:divBdr>
                            <w:top w:val="none" w:sz="0" w:space="0" w:color="auto"/>
                            <w:left w:val="none" w:sz="0" w:space="0" w:color="auto"/>
                            <w:bottom w:val="none" w:sz="0" w:space="0" w:color="auto"/>
                            <w:right w:val="none" w:sz="0" w:space="0" w:color="auto"/>
                          </w:divBdr>
                          <w:divsChild>
                            <w:div w:id="2092770367">
                              <w:marLeft w:val="0"/>
                              <w:marRight w:val="0"/>
                              <w:marTop w:val="120"/>
                              <w:marBottom w:val="360"/>
                              <w:divBdr>
                                <w:top w:val="none" w:sz="0" w:space="0" w:color="auto"/>
                                <w:left w:val="none" w:sz="0" w:space="0" w:color="auto"/>
                                <w:bottom w:val="none" w:sz="0" w:space="0" w:color="auto"/>
                                <w:right w:val="none" w:sz="0" w:space="0" w:color="auto"/>
                              </w:divBdr>
                              <w:divsChild>
                                <w:div w:id="2092770109">
                                  <w:marLeft w:val="0"/>
                                  <w:marRight w:val="0"/>
                                  <w:marTop w:val="0"/>
                                  <w:marBottom w:val="0"/>
                                  <w:divBdr>
                                    <w:top w:val="none" w:sz="0" w:space="0" w:color="auto"/>
                                    <w:left w:val="none" w:sz="0" w:space="0" w:color="auto"/>
                                    <w:bottom w:val="none" w:sz="0" w:space="0" w:color="auto"/>
                                    <w:right w:val="none" w:sz="0" w:space="0" w:color="auto"/>
                                  </w:divBdr>
                                  <w:divsChild>
                                    <w:div w:id="20927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686">
      <w:marLeft w:val="0"/>
      <w:marRight w:val="0"/>
      <w:marTop w:val="0"/>
      <w:marBottom w:val="0"/>
      <w:divBdr>
        <w:top w:val="none" w:sz="0" w:space="0" w:color="auto"/>
        <w:left w:val="none" w:sz="0" w:space="0" w:color="auto"/>
        <w:bottom w:val="none" w:sz="0" w:space="0" w:color="auto"/>
        <w:right w:val="none" w:sz="0" w:space="0" w:color="auto"/>
      </w:divBdr>
      <w:divsChild>
        <w:div w:id="2092770416">
          <w:marLeft w:val="0"/>
          <w:marRight w:val="1"/>
          <w:marTop w:val="0"/>
          <w:marBottom w:val="0"/>
          <w:divBdr>
            <w:top w:val="none" w:sz="0" w:space="0" w:color="auto"/>
            <w:left w:val="none" w:sz="0" w:space="0" w:color="auto"/>
            <w:bottom w:val="none" w:sz="0" w:space="0" w:color="auto"/>
            <w:right w:val="none" w:sz="0" w:space="0" w:color="auto"/>
          </w:divBdr>
          <w:divsChild>
            <w:div w:id="2092769877">
              <w:marLeft w:val="0"/>
              <w:marRight w:val="0"/>
              <w:marTop w:val="0"/>
              <w:marBottom w:val="0"/>
              <w:divBdr>
                <w:top w:val="none" w:sz="0" w:space="0" w:color="auto"/>
                <w:left w:val="none" w:sz="0" w:space="0" w:color="auto"/>
                <w:bottom w:val="none" w:sz="0" w:space="0" w:color="auto"/>
                <w:right w:val="none" w:sz="0" w:space="0" w:color="auto"/>
              </w:divBdr>
              <w:divsChild>
                <w:div w:id="2092770219">
                  <w:marLeft w:val="0"/>
                  <w:marRight w:val="1"/>
                  <w:marTop w:val="0"/>
                  <w:marBottom w:val="0"/>
                  <w:divBdr>
                    <w:top w:val="none" w:sz="0" w:space="0" w:color="auto"/>
                    <w:left w:val="none" w:sz="0" w:space="0" w:color="auto"/>
                    <w:bottom w:val="none" w:sz="0" w:space="0" w:color="auto"/>
                    <w:right w:val="none" w:sz="0" w:space="0" w:color="auto"/>
                  </w:divBdr>
                  <w:divsChild>
                    <w:div w:id="2092769981">
                      <w:marLeft w:val="0"/>
                      <w:marRight w:val="0"/>
                      <w:marTop w:val="0"/>
                      <w:marBottom w:val="0"/>
                      <w:divBdr>
                        <w:top w:val="none" w:sz="0" w:space="0" w:color="auto"/>
                        <w:left w:val="none" w:sz="0" w:space="0" w:color="auto"/>
                        <w:bottom w:val="none" w:sz="0" w:space="0" w:color="auto"/>
                        <w:right w:val="none" w:sz="0" w:space="0" w:color="auto"/>
                      </w:divBdr>
                      <w:divsChild>
                        <w:div w:id="2092770768">
                          <w:marLeft w:val="0"/>
                          <w:marRight w:val="0"/>
                          <w:marTop w:val="0"/>
                          <w:marBottom w:val="0"/>
                          <w:divBdr>
                            <w:top w:val="none" w:sz="0" w:space="0" w:color="auto"/>
                            <w:left w:val="none" w:sz="0" w:space="0" w:color="auto"/>
                            <w:bottom w:val="none" w:sz="0" w:space="0" w:color="auto"/>
                            <w:right w:val="none" w:sz="0" w:space="0" w:color="auto"/>
                          </w:divBdr>
                          <w:divsChild>
                            <w:div w:id="2092769884">
                              <w:marLeft w:val="0"/>
                              <w:marRight w:val="0"/>
                              <w:marTop w:val="120"/>
                              <w:marBottom w:val="360"/>
                              <w:divBdr>
                                <w:top w:val="none" w:sz="0" w:space="0" w:color="auto"/>
                                <w:left w:val="none" w:sz="0" w:space="0" w:color="auto"/>
                                <w:bottom w:val="none" w:sz="0" w:space="0" w:color="auto"/>
                                <w:right w:val="none" w:sz="0" w:space="0" w:color="auto"/>
                              </w:divBdr>
                              <w:divsChild>
                                <w:div w:id="2092770302">
                                  <w:marLeft w:val="0"/>
                                  <w:marRight w:val="0"/>
                                  <w:marTop w:val="0"/>
                                  <w:marBottom w:val="0"/>
                                  <w:divBdr>
                                    <w:top w:val="none" w:sz="0" w:space="0" w:color="auto"/>
                                    <w:left w:val="none" w:sz="0" w:space="0" w:color="auto"/>
                                    <w:bottom w:val="none" w:sz="0" w:space="0" w:color="auto"/>
                                    <w:right w:val="none" w:sz="0" w:space="0" w:color="auto"/>
                                  </w:divBdr>
                                  <w:divsChild>
                                    <w:div w:id="20927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704">
      <w:marLeft w:val="0"/>
      <w:marRight w:val="0"/>
      <w:marTop w:val="0"/>
      <w:marBottom w:val="0"/>
      <w:divBdr>
        <w:top w:val="none" w:sz="0" w:space="0" w:color="auto"/>
        <w:left w:val="none" w:sz="0" w:space="0" w:color="auto"/>
        <w:bottom w:val="none" w:sz="0" w:space="0" w:color="auto"/>
        <w:right w:val="none" w:sz="0" w:space="0" w:color="auto"/>
      </w:divBdr>
      <w:divsChild>
        <w:div w:id="2092770346">
          <w:marLeft w:val="0"/>
          <w:marRight w:val="1"/>
          <w:marTop w:val="0"/>
          <w:marBottom w:val="0"/>
          <w:divBdr>
            <w:top w:val="none" w:sz="0" w:space="0" w:color="auto"/>
            <w:left w:val="none" w:sz="0" w:space="0" w:color="auto"/>
            <w:bottom w:val="none" w:sz="0" w:space="0" w:color="auto"/>
            <w:right w:val="none" w:sz="0" w:space="0" w:color="auto"/>
          </w:divBdr>
          <w:divsChild>
            <w:div w:id="2092770248">
              <w:marLeft w:val="0"/>
              <w:marRight w:val="0"/>
              <w:marTop w:val="0"/>
              <w:marBottom w:val="0"/>
              <w:divBdr>
                <w:top w:val="none" w:sz="0" w:space="0" w:color="auto"/>
                <w:left w:val="none" w:sz="0" w:space="0" w:color="auto"/>
                <w:bottom w:val="none" w:sz="0" w:space="0" w:color="auto"/>
                <w:right w:val="none" w:sz="0" w:space="0" w:color="auto"/>
              </w:divBdr>
              <w:divsChild>
                <w:div w:id="2092770493">
                  <w:marLeft w:val="0"/>
                  <w:marRight w:val="1"/>
                  <w:marTop w:val="0"/>
                  <w:marBottom w:val="0"/>
                  <w:divBdr>
                    <w:top w:val="none" w:sz="0" w:space="0" w:color="auto"/>
                    <w:left w:val="none" w:sz="0" w:space="0" w:color="auto"/>
                    <w:bottom w:val="none" w:sz="0" w:space="0" w:color="auto"/>
                    <w:right w:val="none" w:sz="0" w:space="0" w:color="auto"/>
                  </w:divBdr>
                  <w:divsChild>
                    <w:div w:id="2092770211">
                      <w:marLeft w:val="0"/>
                      <w:marRight w:val="0"/>
                      <w:marTop w:val="0"/>
                      <w:marBottom w:val="0"/>
                      <w:divBdr>
                        <w:top w:val="none" w:sz="0" w:space="0" w:color="auto"/>
                        <w:left w:val="none" w:sz="0" w:space="0" w:color="auto"/>
                        <w:bottom w:val="none" w:sz="0" w:space="0" w:color="auto"/>
                        <w:right w:val="none" w:sz="0" w:space="0" w:color="auto"/>
                      </w:divBdr>
                      <w:divsChild>
                        <w:div w:id="2092770207">
                          <w:marLeft w:val="0"/>
                          <w:marRight w:val="0"/>
                          <w:marTop w:val="0"/>
                          <w:marBottom w:val="0"/>
                          <w:divBdr>
                            <w:top w:val="none" w:sz="0" w:space="0" w:color="auto"/>
                            <w:left w:val="none" w:sz="0" w:space="0" w:color="auto"/>
                            <w:bottom w:val="none" w:sz="0" w:space="0" w:color="auto"/>
                            <w:right w:val="none" w:sz="0" w:space="0" w:color="auto"/>
                          </w:divBdr>
                          <w:divsChild>
                            <w:div w:id="2092770076">
                              <w:marLeft w:val="0"/>
                              <w:marRight w:val="0"/>
                              <w:marTop w:val="120"/>
                              <w:marBottom w:val="360"/>
                              <w:divBdr>
                                <w:top w:val="none" w:sz="0" w:space="0" w:color="auto"/>
                                <w:left w:val="none" w:sz="0" w:space="0" w:color="auto"/>
                                <w:bottom w:val="none" w:sz="0" w:space="0" w:color="auto"/>
                                <w:right w:val="none" w:sz="0" w:space="0" w:color="auto"/>
                              </w:divBdr>
                              <w:divsChild>
                                <w:div w:id="2092770562">
                                  <w:marLeft w:val="0"/>
                                  <w:marRight w:val="0"/>
                                  <w:marTop w:val="0"/>
                                  <w:marBottom w:val="0"/>
                                  <w:divBdr>
                                    <w:top w:val="none" w:sz="0" w:space="0" w:color="auto"/>
                                    <w:left w:val="none" w:sz="0" w:space="0" w:color="auto"/>
                                    <w:bottom w:val="none" w:sz="0" w:space="0" w:color="auto"/>
                                    <w:right w:val="none" w:sz="0" w:space="0" w:color="auto"/>
                                  </w:divBdr>
                                  <w:divsChild>
                                    <w:div w:id="20927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705">
      <w:marLeft w:val="0"/>
      <w:marRight w:val="0"/>
      <w:marTop w:val="0"/>
      <w:marBottom w:val="0"/>
      <w:divBdr>
        <w:top w:val="none" w:sz="0" w:space="0" w:color="auto"/>
        <w:left w:val="none" w:sz="0" w:space="0" w:color="auto"/>
        <w:bottom w:val="none" w:sz="0" w:space="0" w:color="auto"/>
        <w:right w:val="none" w:sz="0" w:space="0" w:color="auto"/>
      </w:divBdr>
      <w:divsChild>
        <w:div w:id="2092770004">
          <w:marLeft w:val="0"/>
          <w:marRight w:val="0"/>
          <w:marTop w:val="0"/>
          <w:marBottom w:val="0"/>
          <w:divBdr>
            <w:top w:val="none" w:sz="0" w:space="0" w:color="auto"/>
            <w:left w:val="none" w:sz="0" w:space="0" w:color="auto"/>
            <w:bottom w:val="none" w:sz="0" w:space="0" w:color="auto"/>
            <w:right w:val="none" w:sz="0" w:space="0" w:color="auto"/>
          </w:divBdr>
          <w:divsChild>
            <w:div w:id="2092770669">
              <w:marLeft w:val="0"/>
              <w:marRight w:val="0"/>
              <w:marTop w:val="0"/>
              <w:marBottom w:val="0"/>
              <w:divBdr>
                <w:top w:val="none" w:sz="0" w:space="0" w:color="auto"/>
                <w:left w:val="none" w:sz="0" w:space="0" w:color="auto"/>
                <w:bottom w:val="none" w:sz="0" w:space="0" w:color="auto"/>
                <w:right w:val="none" w:sz="0" w:space="0" w:color="auto"/>
              </w:divBdr>
              <w:divsChild>
                <w:div w:id="2092770660">
                  <w:marLeft w:val="0"/>
                  <w:marRight w:val="0"/>
                  <w:marTop w:val="0"/>
                  <w:marBottom w:val="0"/>
                  <w:divBdr>
                    <w:top w:val="none" w:sz="0" w:space="0" w:color="auto"/>
                    <w:left w:val="none" w:sz="0" w:space="0" w:color="auto"/>
                    <w:bottom w:val="none" w:sz="0" w:space="0" w:color="auto"/>
                    <w:right w:val="none" w:sz="0" w:space="0" w:color="auto"/>
                  </w:divBdr>
                  <w:divsChild>
                    <w:div w:id="2092770058">
                      <w:marLeft w:val="0"/>
                      <w:marRight w:val="0"/>
                      <w:marTop w:val="0"/>
                      <w:marBottom w:val="0"/>
                      <w:divBdr>
                        <w:top w:val="none" w:sz="0" w:space="0" w:color="auto"/>
                        <w:left w:val="none" w:sz="0" w:space="0" w:color="auto"/>
                        <w:bottom w:val="none" w:sz="0" w:space="0" w:color="auto"/>
                        <w:right w:val="none" w:sz="0" w:space="0" w:color="auto"/>
                      </w:divBdr>
                      <w:divsChild>
                        <w:div w:id="2092769997">
                          <w:marLeft w:val="0"/>
                          <w:marRight w:val="0"/>
                          <w:marTop w:val="0"/>
                          <w:marBottom w:val="0"/>
                          <w:divBdr>
                            <w:top w:val="none" w:sz="0" w:space="0" w:color="auto"/>
                            <w:left w:val="none" w:sz="0" w:space="0" w:color="auto"/>
                            <w:bottom w:val="none" w:sz="0" w:space="0" w:color="auto"/>
                            <w:right w:val="none" w:sz="0" w:space="0" w:color="auto"/>
                          </w:divBdr>
                          <w:divsChild>
                            <w:div w:id="2092770484">
                              <w:marLeft w:val="0"/>
                              <w:marRight w:val="0"/>
                              <w:marTop w:val="0"/>
                              <w:marBottom w:val="0"/>
                              <w:divBdr>
                                <w:top w:val="none" w:sz="0" w:space="0" w:color="auto"/>
                                <w:left w:val="none" w:sz="0" w:space="0" w:color="auto"/>
                                <w:bottom w:val="none" w:sz="0" w:space="0" w:color="auto"/>
                                <w:right w:val="none" w:sz="0" w:space="0" w:color="auto"/>
                              </w:divBdr>
                              <w:divsChild>
                                <w:div w:id="2092770485">
                                  <w:marLeft w:val="0"/>
                                  <w:marRight w:val="0"/>
                                  <w:marTop w:val="0"/>
                                  <w:marBottom w:val="0"/>
                                  <w:divBdr>
                                    <w:top w:val="none" w:sz="0" w:space="0" w:color="auto"/>
                                    <w:left w:val="none" w:sz="0" w:space="0" w:color="auto"/>
                                    <w:bottom w:val="none" w:sz="0" w:space="0" w:color="auto"/>
                                    <w:right w:val="none" w:sz="0" w:space="0" w:color="auto"/>
                                  </w:divBdr>
                                  <w:divsChild>
                                    <w:div w:id="2092770469">
                                      <w:marLeft w:val="0"/>
                                      <w:marRight w:val="0"/>
                                      <w:marTop w:val="0"/>
                                      <w:marBottom w:val="0"/>
                                      <w:divBdr>
                                        <w:top w:val="none" w:sz="0" w:space="0" w:color="auto"/>
                                        <w:left w:val="none" w:sz="0" w:space="0" w:color="auto"/>
                                        <w:bottom w:val="none" w:sz="0" w:space="0" w:color="auto"/>
                                        <w:right w:val="none" w:sz="0" w:space="0" w:color="auto"/>
                                      </w:divBdr>
                                      <w:divsChild>
                                        <w:div w:id="20927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711">
      <w:marLeft w:val="0"/>
      <w:marRight w:val="0"/>
      <w:marTop w:val="0"/>
      <w:marBottom w:val="0"/>
      <w:divBdr>
        <w:top w:val="none" w:sz="0" w:space="0" w:color="auto"/>
        <w:left w:val="none" w:sz="0" w:space="0" w:color="auto"/>
        <w:bottom w:val="none" w:sz="0" w:space="0" w:color="auto"/>
        <w:right w:val="none" w:sz="0" w:space="0" w:color="auto"/>
      </w:divBdr>
      <w:divsChild>
        <w:div w:id="2092770162">
          <w:marLeft w:val="120"/>
          <w:marRight w:val="120"/>
          <w:marTop w:val="0"/>
          <w:marBottom w:val="0"/>
          <w:divBdr>
            <w:top w:val="none" w:sz="0" w:space="0" w:color="auto"/>
            <w:left w:val="none" w:sz="0" w:space="0" w:color="auto"/>
            <w:bottom w:val="none" w:sz="0" w:space="0" w:color="auto"/>
            <w:right w:val="none" w:sz="0" w:space="0" w:color="auto"/>
          </w:divBdr>
          <w:divsChild>
            <w:div w:id="2092769971">
              <w:marLeft w:val="0"/>
              <w:marRight w:val="0"/>
              <w:marTop w:val="0"/>
              <w:marBottom w:val="0"/>
              <w:divBdr>
                <w:top w:val="none" w:sz="0" w:space="0" w:color="auto"/>
                <w:left w:val="none" w:sz="0" w:space="0" w:color="auto"/>
                <w:bottom w:val="none" w:sz="0" w:space="0" w:color="auto"/>
                <w:right w:val="none" w:sz="0" w:space="0" w:color="auto"/>
              </w:divBdr>
              <w:divsChild>
                <w:div w:id="2092770124">
                  <w:marLeft w:val="0"/>
                  <w:marRight w:val="0"/>
                  <w:marTop w:val="72"/>
                  <w:marBottom w:val="0"/>
                  <w:divBdr>
                    <w:top w:val="none" w:sz="0" w:space="0" w:color="auto"/>
                    <w:left w:val="none" w:sz="0" w:space="0" w:color="auto"/>
                    <w:bottom w:val="none" w:sz="0" w:space="0" w:color="auto"/>
                    <w:right w:val="none" w:sz="0" w:space="0" w:color="auto"/>
                  </w:divBdr>
                  <w:divsChild>
                    <w:div w:id="2092770322">
                      <w:marLeft w:val="0"/>
                      <w:marRight w:val="0"/>
                      <w:marTop w:val="0"/>
                      <w:marBottom w:val="0"/>
                      <w:divBdr>
                        <w:top w:val="none" w:sz="0" w:space="0" w:color="auto"/>
                        <w:left w:val="none" w:sz="0" w:space="0" w:color="auto"/>
                        <w:bottom w:val="none" w:sz="0" w:space="0" w:color="auto"/>
                        <w:right w:val="none" w:sz="0" w:space="0" w:color="auto"/>
                      </w:divBdr>
                      <w:divsChild>
                        <w:div w:id="2092770163">
                          <w:marLeft w:val="120"/>
                          <w:marRight w:val="0"/>
                          <w:marTop w:val="0"/>
                          <w:marBottom w:val="0"/>
                          <w:divBdr>
                            <w:top w:val="none" w:sz="0" w:space="0" w:color="auto"/>
                            <w:left w:val="none" w:sz="0" w:space="0" w:color="auto"/>
                            <w:bottom w:val="none" w:sz="0" w:space="0" w:color="auto"/>
                            <w:right w:val="none" w:sz="0" w:space="0" w:color="auto"/>
                          </w:divBdr>
                          <w:divsChild>
                            <w:div w:id="2092769901">
                              <w:marLeft w:val="0"/>
                              <w:marRight w:val="0"/>
                              <w:marTop w:val="0"/>
                              <w:marBottom w:val="0"/>
                              <w:divBdr>
                                <w:top w:val="none" w:sz="0" w:space="0" w:color="auto"/>
                                <w:left w:val="none" w:sz="0" w:space="0" w:color="auto"/>
                                <w:bottom w:val="none" w:sz="0" w:space="0" w:color="auto"/>
                                <w:right w:val="none" w:sz="0" w:space="0" w:color="auto"/>
                              </w:divBdr>
                              <w:divsChild>
                                <w:div w:id="209277066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0718">
      <w:marLeft w:val="0"/>
      <w:marRight w:val="0"/>
      <w:marTop w:val="0"/>
      <w:marBottom w:val="0"/>
      <w:divBdr>
        <w:top w:val="none" w:sz="0" w:space="0" w:color="auto"/>
        <w:left w:val="none" w:sz="0" w:space="0" w:color="auto"/>
        <w:bottom w:val="none" w:sz="0" w:space="0" w:color="auto"/>
        <w:right w:val="none" w:sz="0" w:space="0" w:color="auto"/>
      </w:divBdr>
      <w:divsChild>
        <w:div w:id="2092770487">
          <w:marLeft w:val="0"/>
          <w:marRight w:val="1"/>
          <w:marTop w:val="0"/>
          <w:marBottom w:val="0"/>
          <w:divBdr>
            <w:top w:val="none" w:sz="0" w:space="0" w:color="auto"/>
            <w:left w:val="none" w:sz="0" w:space="0" w:color="auto"/>
            <w:bottom w:val="none" w:sz="0" w:space="0" w:color="auto"/>
            <w:right w:val="none" w:sz="0" w:space="0" w:color="auto"/>
          </w:divBdr>
          <w:divsChild>
            <w:div w:id="2092770644">
              <w:marLeft w:val="0"/>
              <w:marRight w:val="0"/>
              <w:marTop w:val="0"/>
              <w:marBottom w:val="0"/>
              <w:divBdr>
                <w:top w:val="none" w:sz="0" w:space="0" w:color="auto"/>
                <w:left w:val="none" w:sz="0" w:space="0" w:color="auto"/>
                <w:bottom w:val="none" w:sz="0" w:space="0" w:color="auto"/>
                <w:right w:val="none" w:sz="0" w:space="0" w:color="auto"/>
              </w:divBdr>
              <w:divsChild>
                <w:div w:id="2092770241">
                  <w:marLeft w:val="0"/>
                  <w:marRight w:val="1"/>
                  <w:marTop w:val="0"/>
                  <w:marBottom w:val="0"/>
                  <w:divBdr>
                    <w:top w:val="none" w:sz="0" w:space="0" w:color="auto"/>
                    <w:left w:val="none" w:sz="0" w:space="0" w:color="auto"/>
                    <w:bottom w:val="none" w:sz="0" w:space="0" w:color="auto"/>
                    <w:right w:val="none" w:sz="0" w:space="0" w:color="auto"/>
                  </w:divBdr>
                  <w:divsChild>
                    <w:div w:id="2092770528">
                      <w:marLeft w:val="0"/>
                      <w:marRight w:val="0"/>
                      <w:marTop w:val="0"/>
                      <w:marBottom w:val="0"/>
                      <w:divBdr>
                        <w:top w:val="none" w:sz="0" w:space="0" w:color="auto"/>
                        <w:left w:val="none" w:sz="0" w:space="0" w:color="auto"/>
                        <w:bottom w:val="none" w:sz="0" w:space="0" w:color="auto"/>
                        <w:right w:val="none" w:sz="0" w:space="0" w:color="auto"/>
                      </w:divBdr>
                      <w:divsChild>
                        <w:div w:id="2092770301">
                          <w:marLeft w:val="0"/>
                          <w:marRight w:val="0"/>
                          <w:marTop w:val="0"/>
                          <w:marBottom w:val="0"/>
                          <w:divBdr>
                            <w:top w:val="none" w:sz="0" w:space="0" w:color="auto"/>
                            <w:left w:val="none" w:sz="0" w:space="0" w:color="auto"/>
                            <w:bottom w:val="none" w:sz="0" w:space="0" w:color="auto"/>
                            <w:right w:val="none" w:sz="0" w:space="0" w:color="auto"/>
                          </w:divBdr>
                          <w:divsChild>
                            <w:div w:id="2092770720">
                              <w:marLeft w:val="0"/>
                              <w:marRight w:val="0"/>
                              <w:marTop w:val="120"/>
                              <w:marBottom w:val="360"/>
                              <w:divBdr>
                                <w:top w:val="none" w:sz="0" w:space="0" w:color="auto"/>
                                <w:left w:val="none" w:sz="0" w:space="0" w:color="auto"/>
                                <w:bottom w:val="none" w:sz="0" w:space="0" w:color="auto"/>
                                <w:right w:val="none" w:sz="0" w:space="0" w:color="auto"/>
                              </w:divBdr>
                              <w:divsChild>
                                <w:div w:id="2092770575">
                                  <w:marLeft w:val="0"/>
                                  <w:marRight w:val="0"/>
                                  <w:marTop w:val="0"/>
                                  <w:marBottom w:val="0"/>
                                  <w:divBdr>
                                    <w:top w:val="none" w:sz="0" w:space="0" w:color="auto"/>
                                    <w:left w:val="none" w:sz="0" w:space="0" w:color="auto"/>
                                    <w:bottom w:val="none" w:sz="0" w:space="0" w:color="auto"/>
                                    <w:right w:val="none" w:sz="0" w:space="0" w:color="auto"/>
                                  </w:divBdr>
                                  <w:divsChild>
                                    <w:div w:id="2092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725">
      <w:marLeft w:val="0"/>
      <w:marRight w:val="0"/>
      <w:marTop w:val="0"/>
      <w:marBottom w:val="0"/>
      <w:divBdr>
        <w:top w:val="none" w:sz="0" w:space="0" w:color="auto"/>
        <w:left w:val="none" w:sz="0" w:space="0" w:color="auto"/>
        <w:bottom w:val="none" w:sz="0" w:space="0" w:color="auto"/>
        <w:right w:val="none" w:sz="0" w:space="0" w:color="auto"/>
      </w:divBdr>
      <w:divsChild>
        <w:div w:id="2092770747">
          <w:marLeft w:val="0"/>
          <w:marRight w:val="1"/>
          <w:marTop w:val="0"/>
          <w:marBottom w:val="0"/>
          <w:divBdr>
            <w:top w:val="none" w:sz="0" w:space="0" w:color="auto"/>
            <w:left w:val="none" w:sz="0" w:space="0" w:color="auto"/>
            <w:bottom w:val="none" w:sz="0" w:space="0" w:color="auto"/>
            <w:right w:val="none" w:sz="0" w:space="0" w:color="auto"/>
          </w:divBdr>
          <w:divsChild>
            <w:div w:id="2092770552">
              <w:marLeft w:val="0"/>
              <w:marRight w:val="0"/>
              <w:marTop w:val="0"/>
              <w:marBottom w:val="0"/>
              <w:divBdr>
                <w:top w:val="none" w:sz="0" w:space="0" w:color="auto"/>
                <w:left w:val="none" w:sz="0" w:space="0" w:color="auto"/>
                <w:bottom w:val="none" w:sz="0" w:space="0" w:color="auto"/>
                <w:right w:val="none" w:sz="0" w:space="0" w:color="auto"/>
              </w:divBdr>
              <w:divsChild>
                <w:div w:id="2092770706">
                  <w:marLeft w:val="0"/>
                  <w:marRight w:val="1"/>
                  <w:marTop w:val="0"/>
                  <w:marBottom w:val="0"/>
                  <w:divBdr>
                    <w:top w:val="none" w:sz="0" w:space="0" w:color="auto"/>
                    <w:left w:val="none" w:sz="0" w:space="0" w:color="auto"/>
                    <w:bottom w:val="none" w:sz="0" w:space="0" w:color="auto"/>
                    <w:right w:val="none" w:sz="0" w:space="0" w:color="auto"/>
                  </w:divBdr>
                  <w:divsChild>
                    <w:div w:id="2092770465">
                      <w:marLeft w:val="0"/>
                      <w:marRight w:val="0"/>
                      <w:marTop w:val="0"/>
                      <w:marBottom w:val="0"/>
                      <w:divBdr>
                        <w:top w:val="none" w:sz="0" w:space="0" w:color="auto"/>
                        <w:left w:val="none" w:sz="0" w:space="0" w:color="auto"/>
                        <w:bottom w:val="none" w:sz="0" w:space="0" w:color="auto"/>
                        <w:right w:val="none" w:sz="0" w:space="0" w:color="auto"/>
                      </w:divBdr>
                      <w:divsChild>
                        <w:div w:id="2092770243">
                          <w:marLeft w:val="0"/>
                          <w:marRight w:val="0"/>
                          <w:marTop w:val="0"/>
                          <w:marBottom w:val="0"/>
                          <w:divBdr>
                            <w:top w:val="none" w:sz="0" w:space="0" w:color="auto"/>
                            <w:left w:val="none" w:sz="0" w:space="0" w:color="auto"/>
                            <w:bottom w:val="none" w:sz="0" w:space="0" w:color="auto"/>
                            <w:right w:val="none" w:sz="0" w:space="0" w:color="auto"/>
                          </w:divBdr>
                          <w:divsChild>
                            <w:div w:id="2092770059">
                              <w:marLeft w:val="0"/>
                              <w:marRight w:val="0"/>
                              <w:marTop w:val="120"/>
                              <w:marBottom w:val="360"/>
                              <w:divBdr>
                                <w:top w:val="none" w:sz="0" w:space="0" w:color="auto"/>
                                <w:left w:val="none" w:sz="0" w:space="0" w:color="auto"/>
                                <w:bottom w:val="none" w:sz="0" w:space="0" w:color="auto"/>
                                <w:right w:val="none" w:sz="0" w:space="0" w:color="auto"/>
                              </w:divBdr>
                              <w:divsChild>
                                <w:div w:id="2092769785">
                                  <w:marLeft w:val="0"/>
                                  <w:marRight w:val="0"/>
                                  <w:marTop w:val="0"/>
                                  <w:marBottom w:val="0"/>
                                  <w:divBdr>
                                    <w:top w:val="none" w:sz="0" w:space="0" w:color="auto"/>
                                    <w:left w:val="none" w:sz="0" w:space="0" w:color="auto"/>
                                    <w:bottom w:val="none" w:sz="0" w:space="0" w:color="auto"/>
                                    <w:right w:val="none" w:sz="0" w:space="0" w:color="auto"/>
                                  </w:divBdr>
                                  <w:divsChild>
                                    <w:div w:id="20927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755">
      <w:marLeft w:val="0"/>
      <w:marRight w:val="0"/>
      <w:marTop w:val="0"/>
      <w:marBottom w:val="0"/>
      <w:divBdr>
        <w:top w:val="none" w:sz="0" w:space="0" w:color="auto"/>
        <w:left w:val="none" w:sz="0" w:space="0" w:color="auto"/>
        <w:bottom w:val="none" w:sz="0" w:space="0" w:color="auto"/>
        <w:right w:val="none" w:sz="0" w:space="0" w:color="auto"/>
      </w:divBdr>
      <w:divsChild>
        <w:div w:id="2092770630">
          <w:marLeft w:val="0"/>
          <w:marRight w:val="0"/>
          <w:marTop w:val="0"/>
          <w:marBottom w:val="0"/>
          <w:divBdr>
            <w:top w:val="none" w:sz="0" w:space="0" w:color="auto"/>
            <w:left w:val="none" w:sz="0" w:space="0" w:color="auto"/>
            <w:bottom w:val="none" w:sz="0" w:space="0" w:color="auto"/>
            <w:right w:val="none" w:sz="0" w:space="0" w:color="auto"/>
          </w:divBdr>
          <w:divsChild>
            <w:div w:id="2092770138">
              <w:marLeft w:val="0"/>
              <w:marRight w:val="0"/>
              <w:marTop w:val="0"/>
              <w:marBottom w:val="0"/>
              <w:divBdr>
                <w:top w:val="none" w:sz="0" w:space="0" w:color="auto"/>
                <w:left w:val="none" w:sz="0" w:space="0" w:color="auto"/>
                <w:bottom w:val="none" w:sz="0" w:space="0" w:color="auto"/>
                <w:right w:val="none" w:sz="0" w:space="0" w:color="auto"/>
              </w:divBdr>
              <w:divsChild>
                <w:div w:id="2092770626">
                  <w:marLeft w:val="0"/>
                  <w:marRight w:val="0"/>
                  <w:marTop w:val="0"/>
                  <w:marBottom w:val="0"/>
                  <w:divBdr>
                    <w:top w:val="none" w:sz="0" w:space="0" w:color="auto"/>
                    <w:left w:val="none" w:sz="0" w:space="0" w:color="auto"/>
                    <w:bottom w:val="none" w:sz="0" w:space="0" w:color="auto"/>
                    <w:right w:val="none" w:sz="0" w:space="0" w:color="auto"/>
                  </w:divBdr>
                  <w:divsChild>
                    <w:div w:id="2092770232">
                      <w:marLeft w:val="0"/>
                      <w:marRight w:val="0"/>
                      <w:marTop w:val="0"/>
                      <w:marBottom w:val="0"/>
                      <w:divBdr>
                        <w:top w:val="none" w:sz="0" w:space="0" w:color="auto"/>
                        <w:left w:val="none" w:sz="0" w:space="0" w:color="auto"/>
                        <w:bottom w:val="none" w:sz="0" w:space="0" w:color="auto"/>
                        <w:right w:val="none" w:sz="0" w:space="0" w:color="auto"/>
                      </w:divBdr>
                      <w:divsChild>
                        <w:div w:id="2092769970">
                          <w:marLeft w:val="0"/>
                          <w:marRight w:val="0"/>
                          <w:marTop w:val="0"/>
                          <w:marBottom w:val="0"/>
                          <w:divBdr>
                            <w:top w:val="none" w:sz="0" w:space="0" w:color="auto"/>
                            <w:left w:val="none" w:sz="0" w:space="0" w:color="auto"/>
                            <w:bottom w:val="none" w:sz="0" w:space="0" w:color="auto"/>
                            <w:right w:val="none" w:sz="0" w:space="0" w:color="auto"/>
                          </w:divBdr>
                          <w:divsChild>
                            <w:div w:id="2092769887">
                              <w:marLeft w:val="0"/>
                              <w:marRight w:val="0"/>
                              <w:marTop w:val="0"/>
                              <w:marBottom w:val="0"/>
                              <w:divBdr>
                                <w:top w:val="none" w:sz="0" w:space="0" w:color="auto"/>
                                <w:left w:val="none" w:sz="0" w:space="0" w:color="auto"/>
                                <w:bottom w:val="none" w:sz="0" w:space="0" w:color="auto"/>
                                <w:right w:val="none" w:sz="0" w:space="0" w:color="auto"/>
                              </w:divBdr>
                              <w:divsChild>
                                <w:div w:id="2092769873">
                                  <w:marLeft w:val="0"/>
                                  <w:marRight w:val="0"/>
                                  <w:marTop w:val="0"/>
                                  <w:marBottom w:val="0"/>
                                  <w:divBdr>
                                    <w:top w:val="none" w:sz="0" w:space="0" w:color="auto"/>
                                    <w:left w:val="none" w:sz="0" w:space="0" w:color="auto"/>
                                    <w:bottom w:val="none" w:sz="0" w:space="0" w:color="auto"/>
                                    <w:right w:val="none" w:sz="0" w:space="0" w:color="auto"/>
                                  </w:divBdr>
                                  <w:divsChild>
                                    <w:div w:id="2092770073">
                                      <w:marLeft w:val="0"/>
                                      <w:marRight w:val="0"/>
                                      <w:marTop w:val="0"/>
                                      <w:marBottom w:val="0"/>
                                      <w:divBdr>
                                        <w:top w:val="none" w:sz="0" w:space="0" w:color="auto"/>
                                        <w:left w:val="none" w:sz="0" w:space="0" w:color="auto"/>
                                        <w:bottom w:val="none" w:sz="0" w:space="0" w:color="auto"/>
                                        <w:right w:val="none" w:sz="0" w:space="0" w:color="auto"/>
                                      </w:divBdr>
                                    </w:div>
                                    <w:div w:id="2092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757">
      <w:marLeft w:val="0"/>
      <w:marRight w:val="0"/>
      <w:marTop w:val="0"/>
      <w:marBottom w:val="0"/>
      <w:divBdr>
        <w:top w:val="none" w:sz="0" w:space="0" w:color="auto"/>
        <w:left w:val="none" w:sz="0" w:space="0" w:color="auto"/>
        <w:bottom w:val="none" w:sz="0" w:space="0" w:color="auto"/>
        <w:right w:val="none" w:sz="0" w:space="0" w:color="auto"/>
      </w:divBdr>
      <w:divsChild>
        <w:div w:id="2092769831">
          <w:marLeft w:val="0"/>
          <w:marRight w:val="1"/>
          <w:marTop w:val="0"/>
          <w:marBottom w:val="0"/>
          <w:divBdr>
            <w:top w:val="none" w:sz="0" w:space="0" w:color="auto"/>
            <w:left w:val="none" w:sz="0" w:space="0" w:color="auto"/>
            <w:bottom w:val="none" w:sz="0" w:space="0" w:color="auto"/>
            <w:right w:val="none" w:sz="0" w:space="0" w:color="auto"/>
          </w:divBdr>
          <w:divsChild>
            <w:div w:id="2092770050">
              <w:marLeft w:val="0"/>
              <w:marRight w:val="0"/>
              <w:marTop w:val="0"/>
              <w:marBottom w:val="0"/>
              <w:divBdr>
                <w:top w:val="none" w:sz="0" w:space="0" w:color="auto"/>
                <w:left w:val="none" w:sz="0" w:space="0" w:color="auto"/>
                <w:bottom w:val="none" w:sz="0" w:space="0" w:color="auto"/>
                <w:right w:val="none" w:sz="0" w:space="0" w:color="auto"/>
              </w:divBdr>
              <w:divsChild>
                <w:div w:id="2092769942">
                  <w:marLeft w:val="0"/>
                  <w:marRight w:val="1"/>
                  <w:marTop w:val="0"/>
                  <w:marBottom w:val="0"/>
                  <w:divBdr>
                    <w:top w:val="none" w:sz="0" w:space="0" w:color="auto"/>
                    <w:left w:val="none" w:sz="0" w:space="0" w:color="auto"/>
                    <w:bottom w:val="none" w:sz="0" w:space="0" w:color="auto"/>
                    <w:right w:val="none" w:sz="0" w:space="0" w:color="auto"/>
                  </w:divBdr>
                  <w:divsChild>
                    <w:div w:id="2092770027">
                      <w:marLeft w:val="0"/>
                      <w:marRight w:val="0"/>
                      <w:marTop w:val="0"/>
                      <w:marBottom w:val="0"/>
                      <w:divBdr>
                        <w:top w:val="none" w:sz="0" w:space="0" w:color="auto"/>
                        <w:left w:val="none" w:sz="0" w:space="0" w:color="auto"/>
                        <w:bottom w:val="none" w:sz="0" w:space="0" w:color="auto"/>
                        <w:right w:val="none" w:sz="0" w:space="0" w:color="auto"/>
                      </w:divBdr>
                      <w:divsChild>
                        <w:div w:id="2092770102">
                          <w:marLeft w:val="0"/>
                          <w:marRight w:val="0"/>
                          <w:marTop w:val="0"/>
                          <w:marBottom w:val="0"/>
                          <w:divBdr>
                            <w:top w:val="none" w:sz="0" w:space="0" w:color="auto"/>
                            <w:left w:val="none" w:sz="0" w:space="0" w:color="auto"/>
                            <w:bottom w:val="none" w:sz="0" w:space="0" w:color="auto"/>
                            <w:right w:val="none" w:sz="0" w:space="0" w:color="auto"/>
                          </w:divBdr>
                          <w:divsChild>
                            <w:div w:id="2092770681">
                              <w:marLeft w:val="0"/>
                              <w:marRight w:val="0"/>
                              <w:marTop w:val="120"/>
                              <w:marBottom w:val="360"/>
                              <w:divBdr>
                                <w:top w:val="none" w:sz="0" w:space="0" w:color="auto"/>
                                <w:left w:val="none" w:sz="0" w:space="0" w:color="auto"/>
                                <w:bottom w:val="none" w:sz="0" w:space="0" w:color="auto"/>
                                <w:right w:val="none" w:sz="0" w:space="0" w:color="auto"/>
                              </w:divBdr>
                              <w:divsChild>
                                <w:div w:id="2092770056">
                                  <w:marLeft w:val="420"/>
                                  <w:marRight w:val="0"/>
                                  <w:marTop w:val="0"/>
                                  <w:marBottom w:val="0"/>
                                  <w:divBdr>
                                    <w:top w:val="none" w:sz="0" w:space="0" w:color="auto"/>
                                    <w:left w:val="none" w:sz="0" w:space="0" w:color="auto"/>
                                    <w:bottom w:val="none" w:sz="0" w:space="0" w:color="auto"/>
                                    <w:right w:val="none" w:sz="0" w:space="0" w:color="auto"/>
                                  </w:divBdr>
                                  <w:divsChild>
                                    <w:div w:id="2092769841">
                                      <w:marLeft w:val="0"/>
                                      <w:marRight w:val="0"/>
                                      <w:marTop w:val="34"/>
                                      <w:marBottom w:val="34"/>
                                      <w:divBdr>
                                        <w:top w:val="none" w:sz="0" w:space="0" w:color="auto"/>
                                        <w:left w:val="none" w:sz="0" w:space="0" w:color="auto"/>
                                        <w:bottom w:val="none" w:sz="0" w:space="0" w:color="auto"/>
                                        <w:right w:val="none" w:sz="0" w:space="0" w:color="auto"/>
                                      </w:divBdr>
                                    </w:div>
                                    <w:div w:id="2092770072">
                                      <w:marLeft w:val="0"/>
                                      <w:marRight w:val="0"/>
                                      <w:marTop w:val="0"/>
                                      <w:marBottom w:val="0"/>
                                      <w:divBdr>
                                        <w:top w:val="none" w:sz="0" w:space="0" w:color="auto"/>
                                        <w:left w:val="none" w:sz="0" w:space="0" w:color="auto"/>
                                        <w:bottom w:val="none" w:sz="0" w:space="0" w:color="auto"/>
                                        <w:right w:val="none" w:sz="0" w:space="0" w:color="auto"/>
                                      </w:divBdr>
                                      <w:divsChild>
                                        <w:div w:id="20927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760">
      <w:marLeft w:val="0"/>
      <w:marRight w:val="0"/>
      <w:marTop w:val="0"/>
      <w:marBottom w:val="0"/>
      <w:divBdr>
        <w:top w:val="none" w:sz="0" w:space="0" w:color="auto"/>
        <w:left w:val="none" w:sz="0" w:space="0" w:color="auto"/>
        <w:bottom w:val="none" w:sz="0" w:space="0" w:color="auto"/>
        <w:right w:val="none" w:sz="0" w:space="0" w:color="auto"/>
      </w:divBdr>
      <w:divsChild>
        <w:div w:id="2092770279">
          <w:marLeft w:val="0"/>
          <w:marRight w:val="1"/>
          <w:marTop w:val="0"/>
          <w:marBottom w:val="0"/>
          <w:divBdr>
            <w:top w:val="none" w:sz="0" w:space="0" w:color="auto"/>
            <w:left w:val="none" w:sz="0" w:space="0" w:color="auto"/>
            <w:bottom w:val="none" w:sz="0" w:space="0" w:color="auto"/>
            <w:right w:val="none" w:sz="0" w:space="0" w:color="auto"/>
          </w:divBdr>
          <w:divsChild>
            <w:div w:id="2092770198">
              <w:marLeft w:val="0"/>
              <w:marRight w:val="0"/>
              <w:marTop w:val="0"/>
              <w:marBottom w:val="0"/>
              <w:divBdr>
                <w:top w:val="none" w:sz="0" w:space="0" w:color="auto"/>
                <w:left w:val="none" w:sz="0" w:space="0" w:color="auto"/>
                <w:bottom w:val="none" w:sz="0" w:space="0" w:color="auto"/>
                <w:right w:val="none" w:sz="0" w:space="0" w:color="auto"/>
              </w:divBdr>
              <w:divsChild>
                <w:div w:id="2092770239">
                  <w:marLeft w:val="0"/>
                  <w:marRight w:val="1"/>
                  <w:marTop w:val="0"/>
                  <w:marBottom w:val="0"/>
                  <w:divBdr>
                    <w:top w:val="none" w:sz="0" w:space="0" w:color="auto"/>
                    <w:left w:val="none" w:sz="0" w:space="0" w:color="auto"/>
                    <w:bottom w:val="none" w:sz="0" w:space="0" w:color="auto"/>
                    <w:right w:val="none" w:sz="0" w:space="0" w:color="auto"/>
                  </w:divBdr>
                  <w:divsChild>
                    <w:div w:id="2092770641">
                      <w:marLeft w:val="0"/>
                      <w:marRight w:val="0"/>
                      <w:marTop w:val="0"/>
                      <w:marBottom w:val="0"/>
                      <w:divBdr>
                        <w:top w:val="none" w:sz="0" w:space="0" w:color="auto"/>
                        <w:left w:val="none" w:sz="0" w:space="0" w:color="auto"/>
                        <w:bottom w:val="none" w:sz="0" w:space="0" w:color="auto"/>
                        <w:right w:val="none" w:sz="0" w:space="0" w:color="auto"/>
                      </w:divBdr>
                      <w:divsChild>
                        <w:div w:id="2092770144">
                          <w:marLeft w:val="0"/>
                          <w:marRight w:val="0"/>
                          <w:marTop w:val="0"/>
                          <w:marBottom w:val="0"/>
                          <w:divBdr>
                            <w:top w:val="none" w:sz="0" w:space="0" w:color="auto"/>
                            <w:left w:val="none" w:sz="0" w:space="0" w:color="auto"/>
                            <w:bottom w:val="none" w:sz="0" w:space="0" w:color="auto"/>
                            <w:right w:val="none" w:sz="0" w:space="0" w:color="auto"/>
                          </w:divBdr>
                          <w:divsChild>
                            <w:div w:id="2092770563">
                              <w:marLeft w:val="0"/>
                              <w:marRight w:val="0"/>
                              <w:marTop w:val="120"/>
                              <w:marBottom w:val="360"/>
                              <w:divBdr>
                                <w:top w:val="none" w:sz="0" w:space="0" w:color="auto"/>
                                <w:left w:val="none" w:sz="0" w:space="0" w:color="auto"/>
                                <w:bottom w:val="none" w:sz="0" w:space="0" w:color="auto"/>
                                <w:right w:val="none" w:sz="0" w:space="0" w:color="auto"/>
                              </w:divBdr>
                              <w:divsChild>
                                <w:div w:id="2092770101">
                                  <w:marLeft w:val="0"/>
                                  <w:marRight w:val="0"/>
                                  <w:marTop w:val="0"/>
                                  <w:marBottom w:val="0"/>
                                  <w:divBdr>
                                    <w:top w:val="none" w:sz="0" w:space="0" w:color="auto"/>
                                    <w:left w:val="none" w:sz="0" w:space="0" w:color="auto"/>
                                    <w:bottom w:val="none" w:sz="0" w:space="0" w:color="auto"/>
                                    <w:right w:val="none" w:sz="0" w:space="0" w:color="auto"/>
                                  </w:divBdr>
                                  <w:divsChild>
                                    <w:div w:id="20927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782">
      <w:marLeft w:val="0"/>
      <w:marRight w:val="0"/>
      <w:marTop w:val="0"/>
      <w:marBottom w:val="0"/>
      <w:divBdr>
        <w:top w:val="none" w:sz="0" w:space="0" w:color="auto"/>
        <w:left w:val="none" w:sz="0" w:space="0" w:color="auto"/>
        <w:bottom w:val="none" w:sz="0" w:space="0" w:color="auto"/>
        <w:right w:val="none" w:sz="0" w:space="0" w:color="auto"/>
      </w:divBdr>
      <w:divsChild>
        <w:div w:id="2092770074">
          <w:marLeft w:val="0"/>
          <w:marRight w:val="1"/>
          <w:marTop w:val="0"/>
          <w:marBottom w:val="0"/>
          <w:divBdr>
            <w:top w:val="none" w:sz="0" w:space="0" w:color="auto"/>
            <w:left w:val="none" w:sz="0" w:space="0" w:color="auto"/>
            <w:bottom w:val="none" w:sz="0" w:space="0" w:color="auto"/>
            <w:right w:val="none" w:sz="0" w:space="0" w:color="auto"/>
          </w:divBdr>
          <w:divsChild>
            <w:div w:id="2092770052">
              <w:marLeft w:val="0"/>
              <w:marRight w:val="0"/>
              <w:marTop w:val="0"/>
              <w:marBottom w:val="0"/>
              <w:divBdr>
                <w:top w:val="none" w:sz="0" w:space="0" w:color="auto"/>
                <w:left w:val="none" w:sz="0" w:space="0" w:color="auto"/>
                <w:bottom w:val="none" w:sz="0" w:space="0" w:color="auto"/>
                <w:right w:val="none" w:sz="0" w:space="0" w:color="auto"/>
              </w:divBdr>
              <w:divsChild>
                <w:div w:id="2092770670">
                  <w:marLeft w:val="0"/>
                  <w:marRight w:val="1"/>
                  <w:marTop w:val="0"/>
                  <w:marBottom w:val="0"/>
                  <w:divBdr>
                    <w:top w:val="none" w:sz="0" w:space="0" w:color="auto"/>
                    <w:left w:val="none" w:sz="0" w:space="0" w:color="auto"/>
                    <w:bottom w:val="none" w:sz="0" w:space="0" w:color="auto"/>
                    <w:right w:val="none" w:sz="0" w:space="0" w:color="auto"/>
                  </w:divBdr>
                  <w:divsChild>
                    <w:div w:id="2092770286">
                      <w:marLeft w:val="0"/>
                      <w:marRight w:val="0"/>
                      <w:marTop w:val="0"/>
                      <w:marBottom w:val="0"/>
                      <w:divBdr>
                        <w:top w:val="none" w:sz="0" w:space="0" w:color="auto"/>
                        <w:left w:val="none" w:sz="0" w:space="0" w:color="auto"/>
                        <w:bottom w:val="none" w:sz="0" w:space="0" w:color="auto"/>
                        <w:right w:val="none" w:sz="0" w:space="0" w:color="auto"/>
                      </w:divBdr>
                      <w:divsChild>
                        <w:div w:id="2092770673">
                          <w:marLeft w:val="0"/>
                          <w:marRight w:val="0"/>
                          <w:marTop w:val="0"/>
                          <w:marBottom w:val="0"/>
                          <w:divBdr>
                            <w:top w:val="none" w:sz="0" w:space="0" w:color="auto"/>
                            <w:left w:val="none" w:sz="0" w:space="0" w:color="auto"/>
                            <w:bottom w:val="none" w:sz="0" w:space="0" w:color="auto"/>
                            <w:right w:val="none" w:sz="0" w:space="0" w:color="auto"/>
                          </w:divBdr>
                          <w:divsChild>
                            <w:div w:id="2092770490">
                              <w:marLeft w:val="0"/>
                              <w:marRight w:val="0"/>
                              <w:marTop w:val="120"/>
                              <w:marBottom w:val="360"/>
                              <w:divBdr>
                                <w:top w:val="none" w:sz="0" w:space="0" w:color="auto"/>
                                <w:left w:val="none" w:sz="0" w:space="0" w:color="auto"/>
                                <w:bottom w:val="none" w:sz="0" w:space="0" w:color="auto"/>
                                <w:right w:val="none" w:sz="0" w:space="0" w:color="auto"/>
                              </w:divBdr>
                              <w:divsChild>
                                <w:div w:id="2092770503">
                                  <w:marLeft w:val="0"/>
                                  <w:marRight w:val="0"/>
                                  <w:marTop w:val="0"/>
                                  <w:marBottom w:val="0"/>
                                  <w:divBdr>
                                    <w:top w:val="none" w:sz="0" w:space="0" w:color="auto"/>
                                    <w:left w:val="none" w:sz="0" w:space="0" w:color="auto"/>
                                    <w:bottom w:val="none" w:sz="0" w:space="0" w:color="auto"/>
                                    <w:right w:val="none" w:sz="0" w:space="0" w:color="auto"/>
                                  </w:divBdr>
                                </w:div>
                                <w:div w:id="20927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0784">
      <w:marLeft w:val="0"/>
      <w:marRight w:val="0"/>
      <w:marTop w:val="0"/>
      <w:marBottom w:val="0"/>
      <w:divBdr>
        <w:top w:val="none" w:sz="0" w:space="0" w:color="auto"/>
        <w:left w:val="none" w:sz="0" w:space="0" w:color="auto"/>
        <w:bottom w:val="none" w:sz="0" w:space="0" w:color="auto"/>
        <w:right w:val="none" w:sz="0" w:space="0" w:color="auto"/>
      </w:divBdr>
      <w:divsChild>
        <w:div w:id="2092770772">
          <w:marLeft w:val="0"/>
          <w:marRight w:val="1"/>
          <w:marTop w:val="0"/>
          <w:marBottom w:val="0"/>
          <w:divBdr>
            <w:top w:val="none" w:sz="0" w:space="0" w:color="auto"/>
            <w:left w:val="none" w:sz="0" w:space="0" w:color="auto"/>
            <w:bottom w:val="none" w:sz="0" w:space="0" w:color="auto"/>
            <w:right w:val="none" w:sz="0" w:space="0" w:color="auto"/>
          </w:divBdr>
          <w:divsChild>
            <w:div w:id="2092770561">
              <w:marLeft w:val="0"/>
              <w:marRight w:val="0"/>
              <w:marTop w:val="0"/>
              <w:marBottom w:val="0"/>
              <w:divBdr>
                <w:top w:val="none" w:sz="0" w:space="0" w:color="auto"/>
                <w:left w:val="none" w:sz="0" w:space="0" w:color="auto"/>
                <w:bottom w:val="none" w:sz="0" w:space="0" w:color="auto"/>
                <w:right w:val="none" w:sz="0" w:space="0" w:color="auto"/>
              </w:divBdr>
              <w:divsChild>
                <w:div w:id="2092769800">
                  <w:marLeft w:val="0"/>
                  <w:marRight w:val="1"/>
                  <w:marTop w:val="0"/>
                  <w:marBottom w:val="0"/>
                  <w:divBdr>
                    <w:top w:val="none" w:sz="0" w:space="0" w:color="auto"/>
                    <w:left w:val="none" w:sz="0" w:space="0" w:color="auto"/>
                    <w:bottom w:val="none" w:sz="0" w:space="0" w:color="auto"/>
                    <w:right w:val="none" w:sz="0" w:space="0" w:color="auto"/>
                  </w:divBdr>
                  <w:divsChild>
                    <w:div w:id="2092770579">
                      <w:marLeft w:val="0"/>
                      <w:marRight w:val="0"/>
                      <w:marTop w:val="0"/>
                      <w:marBottom w:val="0"/>
                      <w:divBdr>
                        <w:top w:val="none" w:sz="0" w:space="0" w:color="auto"/>
                        <w:left w:val="none" w:sz="0" w:space="0" w:color="auto"/>
                        <w:bottom w:val="none" w:sz="0" w:space="0" w:color="auto"/>
                        <w:right w:val="none" w:sz="0" w:space="0" w:color="auto"/>
                      </w:divBdr>
                      <w:divsChild>
                        <w:div w:id="2092770458">
                          <w:marLeft w:val="0"/>
                          <w:marRight w:val="0"/>
                          <w:marTop w:val="0"/>
                          <w:marBottom w:val="0"/>
                          <w:divBdr>
                            <w:top w:val="none" w:sz="0" w:space="0" w:color="auto"/>
                            <w:left w:val="none" w:sz="0" w:space="0" w:color="auto"/>
                            <w:bottom w:val="none" w:sz="0" w:space="0" w:color="auto"/>
                            <w:right w:val="none" w:sz="0" w:space="0" w:color="auto"/>
                          </w:divBdr>
                          <w:divsChild>
                            <w:div w:id="2092770005">
                              <w:marLeft w:val="0"/>
                              <w:marRight w:val="0"/>
                              <w:marTop w:val="120"/>
                              <w:marBottom w:val="360"/>
                              <w:divBdr>
                                <w:top w:val="none" w:sz="0" w:space="0" w:color="auto"/>
                                <w:left w:val="none" w:sz="0" w:space="0" w:color="auto"/>
                                <w:bottom w:val="none" w:sz="0" w:space="0" w:color="auto"/>
                                <w:right w:val="none" w:sz="0" w:space="0" w:color="auto"/>
                              </w:divBdr>
                              <w:divsChild>
                                <w:div w:id="2092770216">
                                  <w:marLeft w:val="0"/>
                                  <w:marRight w:val="0"/>
                                  <w:marTop w:val="0"/>
                                  <w:marBottom w:val="0"/>
                                  <w:divBdr>
                                    <w:top w:val="none" w:sz="0" w:space="0" w:color="auto"/>
                                    <w:left w:val="none" w:sz="0" w:space="0" w:color="auto"/>
                                    <w:bottom w:val="none" w:sz="0" w:space="0" w:color="auto"/>
                                    <w:right w:val="none" w:sz="0" w:space="0" w:color="auto"/>
                                  </w:divBdr>
                                  <w:divsChild>
                                    <w:div w:id="20927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70792">
      <w:marLeft w:val="0"/>
      <w:marRight w:val="0"/>
      <w:marTop w:val="0"/>
      <w:marBottom w:val="0"/>
      <w:divBdr>
        <w:top w:val="none" w:sz="0" w:space="0" w:color="auto"/>
        <w:left w:val="none" w:sz="0" w:space="0" w:color="auto"/>
        <w:bottom w:val="none" w:sz="0" w:space="0" w:color="auto"/>
        <w:right w:val="none" w:sz="0" w:space="0" w:color="auto"/>
      </w:divBdr>
      <w:divsChild>
        <w:div w:id="2092770183">
          <w:marLeft w:val="0"/>
          <w:marRight w:val="0"/>
          <w:marTop w:val="0"/>
          <w:marBottom w:val="0"/>
          <w:divBdr>
            <w:top w:val="none" w:sz="0" w:space="0" w:color="auto"/>
            <w:left w:val="none" w:sz="0" w:space="0" w:color="auto"/>
            <w:bottom w:val="none" w:sz="0" w:space="0" w:color="auto"/>
            <w:right w:val="none" w:sz="0" w:space="0" w:color="auto"/>
          </w:divBdr>
          <w:divsChild>
            <w:div w:id="2092770439">
              <w:marLeft w:val="0"/>
              <w:marRight w:val="0"/>
              <w:marTop w:val="0"/>
              <w:marBottom w:val="0"/>
              <w:divBdr>
                <w:top w:val="none" w:sz="0" w:space="0" w:color="auto"/>
                <w:left w:val="none" w:sz="0" w:space="0" w:color="auto"/>
                <w:bottom w:val="none" w:sz="0" w:space="0" w:color="auto"/>
                <w:right w:val="none" w:sz="0" w:space="0" w:color="auto"/>
              </w:divBdr>
              <w:divsChild>
                <w:div w:id="2092770327">
                  <w:marLeft w:val="0"/>
                  <w:marRight w:val="0"/>
                  <w:marTop w:val="0"/>
                  <w:marBottom w:val="0"/>
                  <w:divBdr>
                    <w:top w:val="none" w:sz="0" w:space="0" w:color="auto"/>
                    <w:left w:val="none" w:sz="0" w:space="0" w:color="auto"/>
                    <w:bottom w:val="none" w:sz="0" w:space="0" w:color="auto"/>
                    <w:right w:val="none" w:sz="0" w:space="0" w:color="auto"/>
                  </w:divBdr>
                  <w:divsChild>
                    <w:div w:id="2092770218">
                      <w:marLeft w:val="0"/>
                      <w:marRight w:val="0"/>
                      <w:marTop w:val="0"/>
                      <w:marBottom w:val="0"/>
                      <w:divBdr>
                        <w:top w:val="none" w:sz="0" w:space="0" w:color="auto"/>
                        <w:left w:val="none" w:sz="0" w:space="0" w:color="auto"/>
                        <w:bottom w:val="none" w:sz="0" w:space="0" w:color="auto"/>
                        <w:right w:val="none" w:sz="0" w:space="0" w:color="auto"/>
                      </w:divBdr>
                      <w:divsChild>
                        <w:div w:id="2092770428">
                          <w:marLeft w:val="0"/>
                          <w:marRight w:val="0"/>
                          <w:marTop w:val="0"/>
                          <w:marBottom w:val="0"/>
                          <w:divBdr>
                            <w:top w:val="none" w:sz="0" w:space="0" w:color="auto"/>
                            <w:left w:val="none" w:sz="0" w:space="0" w:color="auto"/>
                            <w:bottom w:val="none" w:sz="0" w:space="0" w:color="auto"/>
                            <w:right w:val="none" w:sz="0" w:space="0" w:color="auto"/>
                          </w:divBdr>
                          <w:divsChild>
                            <w:div w:id="2092770255">
                              <w:marLeft w:val="0"/>
                              <w:marRight w:val="0"/>
                              <w:marTop w:val="0"/>
                              <w:marBottom w:val="0"/>
                              <w:divBdr>
                                <w:top w:val="none" w:sz="0" w:space="0" w:color="auto"/>
                                <w:left w:val="none" w:sz="0" w:space="0" w:color="auto"/>
                                <w:bottom w:val="none" w:sz="0" w:space="0" w:color="auto"/>
                                <w:right w:val="none" w:sz="0" w:space="0" w:color="auto"/>
                              </w:divBdr>
                              <w:divsChild>
                                <w:div w:id="2092770538">
                                  <w:marLeft w:val="0"/>
                                  <w:marRight w:val="0"/>
                                  <w:marTop w:val="0"/>
                                  <w:marBottom w:val="0"/>
                                  <w:divBdr>
                                    <w:top w:val="none" w:sz="0" w:space="0" w:color="auto"/>
                                    <w:left w:val="none" w:sz="0" w:space="0" w:color="auto"/>
                                    <w:bottom w:val="none" w:sz="0" w:space="0" w:color="auto"/>
                                    <w:right w:val="none" w:sz="0" w:space="0" w:color="auto"/>
                                  </w:divBdr>
                                  <w:divsChild>
                                    <w:div w:id="2092769984">
                                      <w:marLeft w:val="0"/>
                                      <w:marRight w:val="0"/>
                                      <w:marTop w:val="0"/>
                                      <w:marBottom w:val="0"/>
                                      <w:divBdr>
                                        <w:top w:val="none" w:sz="0" w:space="0" w:color="auto"/>
                                        <w:left w:val="none" w:sz="0" w:space="0" w:color="auto"/>
                                        <w:bottom w:val="none" w:sz="0" w:space="0" w:color="auto"/>
                                        <w:right w:val="none" w:sz="0" w:space="0" w:color="auto"/>
                                      </w:divBdr>
                                      <w:divsChild>
                                        <w:div w:id="20927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0794">
      <w:marLeft w:val="0"/>
      <w:marRight w:val="0"/>
      <w:marTop w:val="0"/>
      <w:marBottom w:val="0"/>
      <w:divBdr>
        <w:top w:val="none" w:sz="0" w:space="0" w:color="auto"/>
        <w:left w:val="none" w:sz="0" w:space="0" w:color="auto"/>
        <w:bottom w:val="none" w:sz="0" w:space="0" w:color="auto"/>
        <w:right w:val="none" w:sz="0" w:space="0" w:color="auto"/>
      </w:divBdr>
      <w:divsChild>
        <w:div w:id="2092770557">
          <w:marLeft w:val="0"/>
          <w:marRight w:val="1"/>
          <w:marTop w:val="0"/>
          <w:marBottom w:val="0"/>
          <w:divBdr>
            <w:top w:val="none" w:sz="0" w:space="0" w:color="auto"/>
            <w:left w:val="none" w:sz="0" w:space="0" w:color="auto"/>
            <w:bottom w:val="none" w:sz="0" w:space="0" w:color="auto"/>
            <w:right w:val="none" w:sz="0" w:space="0" w:color="auto"/>
          </w:divBdr>
          <w:divsChild>
            <w:div w:id="2092770326">
              <w:marLeft w:val="0"/>
              <w:marRight w:val="0"/>
              <w:marTop w:val="0"/>
              <w:marBottom w:val="0"/>
              <w:divBdr>
                <w:top w:val="none" w:sz="0" w:space="0" w:color="auto"/>
                <w:left w:val="none" w:sz="0" w:space="0" w:color="auto"/>
                <w:bottom w:val="none" w:sz="0" w:space="0" w:color="auto"/>
                <w:right w:val="none" w:sz="0" w:space="0" w:color="auto"/>
              </w:divBdr>
              <w:divsChild>
                <w:div w:id="2092770153">
                  <w:marLeft w:val="0"/>
                  <w:marRight w:val="1"/>
                  <w:marTop w:val="0"/>
                  <w:marBottom w:val="0"/>
                  <w:divBdr>
                    <w:top w:val="none" w:sz="0" w:space="0" w:color="auto"/>
                    <w:left w:val="none" w:sz="0" w:space="0" w:color="auto"/>
                    <w:bottom w:val="none" w:sz="0" w:space="0" w:color="auto"/>
                    <w:right w:val="none" w:sz="0" w:space="0" w:color="auto"/>
                  </w:divBdr>
                  <w:divsChild>
                    <w:div w:id="2092769838">
                      <w:marLeft w:val="0"/>
                      <w:marRight w:val="0"/>
                      <w:marTop w:val="0"/>
                      <w:marBottom w:val="0"/>
                      <w:divBdr>
                        <w:top w:val="none" w:sz="0" w:space="0" w:color="auto"/>
                        <w:left w:val="none" w:sz="0" w:space="0" w:color="auto"/>
                        <w:bottom w:val="none" w:sz="0" w:space="0" w:color="auto"/>
                        <w:right w:val="none" w:sz="0" w:space="0" w:color="auto"/>
                      </w:divBdr>
                      <w:divsChild>
                        <w:div w:id="2092770774">
                          <w:marLeft w:val="0"/>
                          <w:marRight w:val="0"/>
                          <w:marTop w:val="0"/>
                          <w:marBottom w:val="0"/>
                          <w:divBdr>
                            <w:top w:val="none" w:sz="0" w:space="0" w:color="auto"/>
                            <w:left w:val="none" w:sz="0" w:space="0" w:color="auto"/>
                            <w:bottom w:val="none" w:sz="0" w:space="0" w:color="auto"/>
                            <w:right w:val="none" w:sz="0" w:space="0" w:color="auto"/>
                          </w:divBdr>
                          <w:divsChild>
                            <w:div w:id="2092770157">
                              <w:marLeft w:val="0"/>
                              <w:marRight w:val="0"/>
                              <w:marTop w:val="120"/>
                              <w:marBottom w:val="360"/>
                              <w:divBdr>
                                <w:top w:val="none" w:sz="0" w:space="0" w:color="auto"/>
                                <w:left w:val="none" w:sz="0" w:space="0" w:color="auto"/>
                                <w:bottom w:val="none" w:sz="0" w:space="0" w:color="auto"/>
                                <w:right w:val="none" w:sz="0" w:space="0" w:color="auto"/>
                              </w:divBdr>
                              <w:divsChild>
                                <w:div w:id="2092770776">
                                  <w:marLeft w:val="420"/>
                                  <w:marRight w:val="0"/>
                                  <w:marTop w:val="0"/>
                                  <w:marBottom w:val="0"/>
                                  <w:divBdr>
                                    <w:top w:val="none" w:sz="0" w:space="0" w:color="auto"/>
                                    <w:left w:val="none" w:sz="0" w:space="0" w:color="auto"/>
                                    <w:bottom w:val="none" w:sz="0" w:space="0" w:color="auto"/>
                                    <w:right w:val="none" w:sz="0" w:space="0" w:color="auto"/>
                                  </w:divBdr>
                                  <w:divsChild>
                                    <w:div w:id="2092770509">
                                      <w:marLeft w:val="0"/>
                                      <w:marRight w:val="0"/>
                                      <w:marTop w:val="0"/>
                                      <w:marBottom w:val="0"/>
                                      <w:divBdr>
                                        <w:top w:val="none" w:sz="0" w:space="0" w:color="auto"/>
                                        <w:left w:val="none" w:sz="0" w:space="0" w:color="auto"/>
                                        <w:bottom w:val="none" w:sz="0" w:space="0" w:color="auto"/>
                                        <w:right w:val="none" w:sz="0" w:space="0" w:color="auto"/>
                                      </w:divBdr>
                                      <w:divsChild>
                                        <w:div w:id="20927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46560">
      <w:bodyDiv w:val="1"/>
      <w:marLeft w:val="0"/>
      <w:marRight w:val="0"/>
      <w:marTop w:val="0"/>
      <w:marBottom w:val="0"/>
      <w:divBdr>
        <w:top w:val="none" w:sz="0" w:space="0" w:color="auto"/>
        <w:left w:val="none" w:sz="0" w:space="0" w:color="auto"/>
        <w:bottom w:val="none" w:sz="0" w:space="0" w:color="auto"/>
        <w:right w:val="none" w:sz="0" w:space="0" w:color="auto"/>
      </w:divBdr>
    </w:div>
    <w:div w:id="21207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on@pusan.ac.kr"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tocri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pharm.koreasme.com" TargetMode="External"/><Relationship Id="rId14"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3B31-BC15-45D9-929F-D5D19370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7213</Words>
  <Characters>41117</Characters>
  <Application>Microsoft Office Word</Application>
  <DocSecurity>0</DocSecurity>
  <Lines>342</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Control Editor</dc:creator>
  <cp:lastModifiedBy>Na Ma</cp:lastModifiedBy>
  <cp:revision>2</cp:revision>
  <dcterms:created xsi:type="dcterms:W3CDTF">2017-06-09T13:52:00Z</dcterms:created>
  <dcterms:modified xsi:type="dcterms:W3CDTF">2017-06-09T13:52:00Z</dcterms:modified>
</cp:coreProperties>
</file>