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A76C7" w14:textId="77777777" w:rsidR="008C2ACA" w:rsidRPr="00F973C5" w:rsidRDefault="003F24C0" w:rsidP="008C2ACA">
      <w:pPr>
        <w:pStyle w:val="SenderNam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973C5">
        <w:rPr>
          <w:rFonts w:ascii="Times New Roman" w:hAnsi="Times New Roman"/>
          <w:sz w:val="24"/>
          <w:szCs w:val="24"/>
        </w:rPr>
        <w:t>Scott R. Steele</w:t>
      </w:r>
      <w:r w:rsidR="008C2ACA" w:rsidRPr="00F973C5">
        <w:rPr>
          <w:rFonts w:ascii="Times New Roman" w:hAnsi="Times New Roman"/>
          <w:sz w:val="24"/>
          <w:szCs w:val="24"/>
        </w:rPr>
        <w:t>, MD</w:t>
      </w:r>
    </w:p>
    <w:p w14:paraId="478B82CA" w14:textId="77777777" w:rsidR="008C2ACA" w:rsidRPr="00F973C5" w:rsidRDefault="008C2ACA" w:rsidP="008C2ACA">
      <w:pPr>
        <w:pStyle w:val="SenderNam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973C5">
        <w:rPr>
          <w:rFonts w:ascii="Times New Roman" w:hAnsi="Times New Roman"/>
          <w:sz w:val="24"/>
          <w:szCs w:val="24"/>
        </w:rPr>
        <w:t>Department of General Surgery</w:t>
      </w:r>
    </w:p>
    <w:p w14:paraId="4E2558B2" w14:textId="77777777" w:rsidR="008C2ACA" w:rsidRPr="00F973C5" w:rsidRDefault="008C2ACA" w:rsidP="008C2ACA">
      <w:pPr>
        <w:pStyle w:val="SenderNam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973C5">
        <w:rPr>
          <w:rFonts w:ascii="Times New Roman" w:hAnsi="Times New Roman"/>
          <w:sz w:val="24"/>
          <w:szCs w:val="24"/>
        </w:rPr>
        <w:t>Madigan Army Medical Center</w:t>
      </w:r>
    </w:p>
    <w:p w14:paraId="09C8924A" w14:textId="77777777" w:rsidR="008C2ACA" w:rsidRPr="00F973C5" w:rsidRDefault="008C2ACA" w:rsidP="008C2ACA">
      <w:pPr>
        <w:pStyle w:val="SenderNam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973C5">
        <w:rPr>
          <w:rFonts w:ascii="Times New Roman" w:hAnsi="Times New Roman"/>
          <w:sz w:val="24"/>
          <w:szCs w:val="24"/>
        </w:rPr>
        <w:t>9040 Fitzsimmons Drive</w:t>
      </w:r>
    </w:p>
    <w:p w14:paraId="6EA0CA64" w14:textId="77777777" w:rsidR="008C2ACA" w:rsidRPr="00F973C5" w:rsidRDefault="008C2ACA" w:rsidP="008C2ACA">
      <w:pPr>
        <w:pStyle w:val="SenderNam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973C5">
        <w:rPr>
          <w:rFonts w:ascii="Times New Roman" w:hAnsi="Times New Roman"/>
          <w:sz w:val="24"/>
          <w:szCs w:val="24"/>
        </w:rPr>
        <w:t>Tacoma, WA 98341-1100</w:t>
      </w:r>
    </w:p>
    <w:p w14:paraId="69E3676B" w14:textId="2807EF48" w:rsidR="00B44D77" w:rsidRPr="00B44D77" w:rsidRDefault="00B44D77" w:rsidP="008C2ACA">
      <w:pPr>
        <w:pStyle w:val="Salutation"/>
        <w:rPr>
          <w:rFonts w:ascii="Times New Roman" w:hAnsi="Times New Roman"/>
          <w:b w:val="0"/>
          <w:sz w:val="24"/>
          <w:szCs w:val="24"/>
        </w:rPr>
      </w:pPr>
      <w:r w:rsidRPr="00B44D77">
        <w:rPr>
          <w:rFonts w:ascii="Times New Roman" w:hAnsi="Times New Roman"/>
          <w:szCs w:val="21"/>
        </w:rPr>
        <w:t>Please find enclosed the edited manusc</w:t>
      </w:r>
      <w:r w:rsidR="00886793">
        <w:rPr>
          <w:rFonts w:ascii="Times New Roman" w:hAnsi="Times New Roman"/>
          <w:szCs w:val="21"/>
        </w:rPr>
        <w:t xml:space="preserve">ript in Word format (file name: </w:t>
      </w:r>
      <w:r w:rsidRPr="00B44D77">
        <w:rPr>
          <w:rFonts w:ascii="Times New Roman" w:hAnsi="Times New Roman"/>
          <w:szCs w:val="21"/>
        </w:rPr>
        <w:t>3398-</w:t>
      </w:r>
      <w:r w:rsidR="00886793">
        <w:rPr>
          <w:rFonts w:ascii="Times New Roman" w:hAnsi="Times New Roman"/>
          <w:szCs w:val="21"/>
        </w:rPr>
        <w:t>Review</w:t>
      </w:r>
      <w:r w:rsidR="004E1799">
        <w:rPr>
          <w:rFonts w:ascii="Times New Roman" w:hAnsi="Times New Roman"/>
          <w:szCs w:val="21"/>
        </w:rPr>
        <w:t xml:space="preserve"> Steele</w:t>
      </w:r>
      <w:r w:rsidR="00886793">
        <w:rPr>
          <w:rFonts w:ascii="Times New Roman" w:hAnsi="Times New Roman"/>
          <w:szCs w:val="21"/>
        </w:rPr>
        <w:t xml:space="preserve"> Author Revisions</w:t>
      </w:r>
      <w:r w:rsidRPr="00B44D77">
        <w:rPr>
          <w:rFonts w:ascii="Times New Roman" w:hAnsi="Times New Roman"/>
          <w:szCs w:val="21"/>
        </w:rPr>
        <w:t>.doc)</w:t>
      </w:r>
    </w:p>
    <w:p w14:paraId="1AC05D16" w14:textId="4CFCB712" w:rsidR="00B44D77" w:rsidRPr="00B44D77" w:rsidRDefault="00B44D77" w:rsidP="00B44D77">
      <w:pPr>
        <w:spacing w:line="280" w:lineRule="exact"/>
        <w:rPr>
          <w:rFonts w:ascii="Times New Roman" w:hAnsi="Times New Roman"/>
          <w:szCs w:val="21"/>
        </w:rPr>
      </w:pPr>
      <w:r w:rsidRPr="00B44D77">
        <w:rPr>
          <w:rFonts w:ascii="Times New Roman" w:hAnsi="Times New Roman"/>
          <w:b/>
          <w:bCs/>
          <w:szCs w:val="21"/>
        </w:rPr>
        <w:t>Title:</w:t>
      </w:r>
      <w:r w:rsidRPr="00B44D77">
        <w:rPr>
          <w:rFonts w:ascii="Times New Roman" w:hAnsi="Times New Roman"/>
          <w:szCs w:val="21"/>
        </w:rPr>
        <w:t xml:space="preserve"> </w:t>
      </w:r>
      <w:r w:rsidRPr="00B44D77">
        <w:rPr>
          <w:rFonts w:ascii="Times New Roman" w:hAnsi="Times New Roman"/>
          <w:b/>
        </w:rPr>
        <w:t xml:space="preserve">Endoscopy and Polyps-Diagnostic and Therapeutic Advances in Management  (ID </w:t>
      </w:r>
      <w:r w:rsidRPr="00B44D77">
        <w:rPr>
          <w:rFonts w:ascii="Times New Roman" w:hAnsi="Times New Roman"/>
        </w:rPr>
        <w:t>00503612)</w:t>
      </w:r>
    </w:p>
    <w:p w14:paraId="0DBF8EA9" w14:textId="3E24405C" w:rsidR="00B44D77" w:rsidRDefault="00B44D77" w:rsidP="00B44D77">
      <w:pPr>
        <w:spacing w:line="280" w:lineRule="exact"/>
        <w:rPr>
          <w:rFonts w:ascii="Times New Roman" w:hAnsi="Times New Roman"/>
          <w:bCs/>
          <w:szCs w:val="42"/>
          <w:lang w:bidi="en-US"/>
        </w:rPr>
      </w:pPr>
      <w:r w:rsidRPr="00B44D77">
        <w:rPr>
          <w:rFonts w:ascii="Times New Roman" w:hAnsi="Times New Roman"/>
          <w:b/>
          <w:bCs/>
          <w:szCs w:val="21"/>
        </w:rPr>
        <w:t xml:space="preserve">Author: </w:t>
      </w:r>
      <w:r w:rsidRPr="00B44D77">
        <w:rPr>
          <w:rFonts w:ascii="Times New Roman" w:hAnsi="Times New Roman"/>
          <w:bCs/>
          <w:szCs w:val="42"/>
          <w:lang w:bidi="en-US"/>
        </w:rPr>
        <w:t xml:space="preserve">Scott R. Steele, MD, Eric K. Johnson, MD, Bradley Champagne, MD, Brad Davis, MD, Sang Lee, MD, David </w:t>
      </w:r>
      <w:proofErr w:type="spellStart"/>
      <w:r w:rsidRPr="00B44D77">
        <w:rPr>
          <w:rFonts w:ascii="Times New Roman" w:hAnsi="Times New Roman"/>
          <w:bCs/>
          <w:szCs w:val="42"/>
          <w:lang w:bidi="en-US"/>
        </w:rPr>
        <w:t>Rivadeneira</w:t>
      </w:r>
      <w:proofErr w:type="spellEnd"/>
      <w:r w:rsidRPr="00B44D77">
        <w:rPr>
          <w:rFonts w:ascii="Times New Roman" w:hAnsi="Times New Roman"/>
          <w:bCs/>
          <w:szCs w:val="42"/>
          <w:lang w:bidi="en-US"/>
        </w:rPr>
        <w:t xml:space="preserve">, MD, Howard Ross, MD, Justin A. </w:t>
      </w:r>
      <w:proofErr w:type="spellStart"/>
      <w:r w:rsidRPr="00B44D77">
        <w:rPr>
          <w:rFonts w:ascii="Times New Roman" w:hAnsi="Times New Roman"/>
          <w:bCs/>
          <w:szCs w:val="42"/>
          <w:lang w:bidi="en-US"/>
        </w:rPr>
        <w:t>Maykel</w:t>
      </w:r>
      <w:proofErr w:type="spellEnd"/>
      <w:r w:rsidRPr="00B44D77">
        <w:rPr>
          <w:rFonts w:ascii="Times New Roman" w:hAnsi="Times New Roman"/>
          <w:bCs/>
          <w:szCs w:val="42"/>
          <w:lang w:bidi="en-US"/>
        </w:rPr>
        <w:t>, MD</w:t>
      </w:r>
    </w:p>
    <w:p w14:paraId="44B93D67" w14:textId="77777777" w:rsidR="00B44D77" w:rsidRPr="002163F4" w:rsidRDefault="00B44D77" w:rsidP="00B44D77">
      <w:pPr>
        <w:spacing w:line="280" w:lineRule="exac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Pr="002163F4">
        <w:rPr>
          <w:rFonts w:ascii="Book Antiqua" w:hAnsi="Book Antiqua" w:cs="Arial" w:hint="eastAsia"/>
          <w:b/>
          <w:szCs w:val="21"/>
        </w:rPr>
        <w:t xml:space="preserve"> </w:t>
      </w:r>
      <w:r w:rsidRPr="002163F4">
        <w:rPr>
          <w:rFonts w:ascii="Book Antiqua" w:hAnsi="Book Antiqua" w:cs="Arial"/>
          <w:i/>
          <w:szCs w:val="21"/>
        </w:rPr>
        <w:t>World Journal of Gastroenterology</w:t>
      </w:r>
    </w:p>
    <w:p w14:paraId="75816B9E" w14:textId="77777777" w:rsidR="00B44D77" w:rsidRDefault="00B44D77" w:rsidP="00B44D77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ESPS Manuscript NO: </w:t>
      </w:r>
      <w:r>
        <w:rPr>
          <w:rFonts w:ascii="Book Antiqua" w:hAnsi="Book Antiqua" w:cs="Arial"/>
          <w:szCs w:val="21"/>
        </w:rPr>
        <w:t>3398</w:t>
      </w:r>
    </w:p>
    <w:p w14:paraId="2981504C" w14:textId="4B18167C" w:rsidR="008C2ACA" w:rsidRPr="00B44D77" w:rsidRDefault="008C2ACA" w:rsidP="00B44D77">
      <w:pPr>
        <w:spacing w:line="280" w:lineRule="exact"/>
        <w:rPr>
          <w:rFonts w:ascii="Book Antiqua" w:hAnsi="Book Antiqua" w:cs="Arial"/>
          <w:szCs w:val="21"/>
        </w:rPr>
      </w:pPr>
      <w:r w:rsidRPr="00F973C5">
        <w:rPr>
          <w:rFonts w:ascii="Times New Roman" w:hAnsi="Times New Roman"/>
          <w:sz w:val="24"/>
          <w:szCs w:val="24"/>
        </w:rPr>
        <w:t>Dear</w:t>
      </w:r>
      <w:r w:rsidR="003F24C0" w:rsidRPr="00F973C5">
        <w:rPr>
          <w:rFonts w:ascii="Times New Roman" w:hAnsi="Times New Roman"/>
          <w:sz w:val="24"/>
          <w:szCs w:val="24"/>
        </w:rPr>
        <w:t xml:space="preserve"> Dr</w:t>
      </w:r>
      <w:r w:rsidR="00B44D77">
        <w:rPr>
          <w:rFonts w:ascii="Times New Roman" w:hAnsi="Times New Roman"/>
          <w:sz w:val="24"/>
          <w:szCs w:val="24"/>
        </w:rPr>
        <w:t>s</w:t>
      </w:r>
      <w:r w:rsidR="003F24C0" w:rsidRPr="00F973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4D77">
        <w:rPr>
          <w:rFonts w:ascii="Times New Roman" w:hAnsi="Times New Roman"/>
          <w:sz w:val="24"/>
          <w:szCs w:val="24"/>
        </w:rPr>
        <w:t>Bonino</w:t>
      </w:r>
      <w:proofErr w:type="spellEnd"/>
      <w:r w:rsidR="00B44D77">
        <w:rPr>
          <w:rFonts w:ascii="Times New Roman" w:hAnsi="Times New Roman"/>
          <w:sz w:val="24"/>
          <w:szCs w:val="24"/>
        </w:rPr>
        <w:t>, Kim, Oberg</w:t>
      </w:r>
      <w:r w:rsidRPr="00F973C5">
        <w:rPr>
          <w:rFonts w:ascii="Times New Roman" w:hAnsi="Times New Roman"/>
          <w:sz w:val="24"/>
          <w:szCs w:val="24"/>
        </w:rPr>
        <w:t>,</w:t>
      </w:r>
      <w:r w:rsidR="00B44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D77">
        <w:rPr>
          <w:rFonts w:ascii="Times New Roman" w:hAnsi="Times New Roman"/>
          <w:sz w:val="24"/>
          <w:szCs w:val="24"/>
        </w:rPr>
        <w:t>Rutter</w:t>
      </w:r>
      <w:proofErr w:type="spellEnd"/>
      <w:r w:rsidR="00B44D77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="00B44D77">
        <w:rPr>
          <w:rFonts w:ascii="Times New Roman" w:hAnsi="Times New Roman"/>
          <w:sz w:val="24"/>
          <w:szCs w:val="24"/>
        </w:rPr>
        <w:t>Tarnawaski</w:t>
      </w:r>
      <w:proofErr w:type="spellEnd"/>
    </w:p>
    <w:p w14:paraId="466A764D" w14:textId="48CB8E7E" w:rsidR="008C2ACA" w:rsidRPr="00B44D77" w:rsidRDefault="008C2ACA" w:rsidP="00B44D77">
      <w:pPr>
        <w:spacing w:line="280" w:lineRule="exact"/>
        <w:rPr>
          <w:rFonts w:ascii="Times New Roman" w:hAnsi="Times New Roman"/>
          <w:szCs w:val="21"/>
        </w:rPr>
      </w:pPr>
      <w:r w:rsidRPr="00F973C5">
        <w:rPr>
          <w:rFonts w:ascii="Times New Roman" w:hAnsi="Times New Roman"/>
          <w:sz w:val="24"/>
          <w:szCs w:val="24"/>
        </w:rPr>
        <w:t>Thank</w:t>
      </w:r>
      <w:r w:rsidR="00F973C5" w:rsidRPr="00F973C5">
        <w:rPr>
          <w:rFonts w:ascii="Times New Roman" w:hAnsi="Times New Roman"/>
          <w:sz w:val="24"/>
          <w:szCs w:val="24"/>
        </w:rPr>
        <w:t xml:space="preserve"> you for your consideration of </w:t>
      </w:r>
      <w:r w:rsidRPr="00F973C5">
        <w:rPr>
          <w:rFonts w:ascii="Times New Roman" w:hAnsi="Times New Roman"/>
          <w:sz w:val="24"/>
          <w:szCs w:val="24"/>
        </w:rPr>
        <w:t xml:space="preserve">our </w:t>
      </w:r>
      <w:r w:rsidR="00886793">
        <w:rPr>
          <w:rFonts w:ascii="Times New Roman" w:hAnsi="Times New Roman"/>
          <w:sz w:val="24"/>
          <w:szCs w:val="24"/>
        </w:rPr>
        <w:t>2</w:t>
      </w:r>
      <w:r w:rsidR="00886793" w:rsidRPr="00886793">
        <w:rPr>
          <w:rFonts w:ascii="Times New Roman" w:hAnsi="Times New Roman"/>
          <w:sz w:val="24"/>
          <w:szCs w:val="24"/>
          <w:vertAlign w:val="superscript"/>
        </w:rPr>
        <w:t>nd</w:t>
      </w:r>
      <w:r w:rsidR="00886793">
        <w:rPr>
          <w:rFonts w:ascii="Times New Roman" w:hAnsi="Times New Roman"/>
          <w:sz w:val="24"/>
          <w:szCs w:val="24"/>
        </w:rPr>
        <w:t xml:space="preserve"> revision of the</w:t>
      </w:r>
      <w:r w:rsidR="00F973C5" w:rsidRPr="00F973C5">
        <w:rPr>
          <w:rFonts w:ascii="Times New Roman" w:hAnsi="Times New Roman"/>
          <w:sz w:val="24"/>
          <w:szCs w:val="24"/>
        </w:rPr>
        <w:t xml:space="preserve"> </w:t>
      </w:r>
      <w:r w:rsidRPr="00F973C5">
        <w:rPr>
          <w:rFonts w:ascii="Times New Roman" w:hAnsi="Times New Roman"/>
          <w:sz w:val="24"/>
          <w:szCs w:val="24"/>
        </w:rPr>
        <w:t xml:space="preserve">manuscript </w:t>
      </w:r>
      <w:r w:rsidR="00B44D77">
        <w:rPr>
          <w:rFonts w:ascii="Times New Roman" w:hAnsi="Times New Roman"/>
          <w:b/>
          <w:bCs/>
          <w:szCs w:val="21"/>
        </w:rPr>
        <w:t>“</w:t>
      </w:r>
      <w:r w:rsidR="00B44D77" w:rsidRPr="00B44D77">
        <w:rPr>
          <w:rFonts w:ascii="Times New Roman" w:hAnsi="Times New Roman"/>
          <w:b/>
        </w:rPr>
        <w:t>Endoscopy and Polyps-Diagnostic and Therapeutic Advances in Management</w:t>
      </w:r>
      <w:r w:rsidR="00B44D77">
        <w:rPr>
          <w:rFonts w:ascii="Times New Roman" w:hAnsi="Times New Roman"/>
          <w:b/>
        </w:rPr>
        <w:t xml:space="preserve">” </w:t>
      </w:r>
      <w:r w:rsidR="00B44D77" w:rsidRPr="00B44D77">
        <w:rPr>
          <w:rFonts w:ascii="Times New Roman" w:hAnsi="Times New Roman"/>
          <w:b/>
        </w:rPr>
        <w:t xml:space="preserve">(ID </w:t>
      </w:r>
      <w:r w:rsidR="00B44D77" w:rsidRPr="00B44D77">
        <w:rPr>
          <w:rFonts w:ascii="Times New Roman" w:hAnsi="Times New Roman"/>
        </w:rPr>
        <w:t>00503612)</w:t>
      </w:r>
      <w:r w:rsidR="00B44D77">
        <w:rPr>
          <w:rFonts w:ascii="Times New Roman" w:hAnsi="Times New Roman"/>
        </w:rPr>
        <w:t xml:space="preserve"> </w:t>
      </w:r>
      <w:r w:rsidR="003F24C0" w:rsidRPr="00F973C5">
        <w:rPr>
          <w:rFonts w:ascii="Times New Roman" w:hAnsi="Times New Roman"/>
          <w:sz w:val="24"/>
          <w:szCs w:val="24"/>
        </w:rPr>
        <w:t xml:space="preserve">to </w:t>
      </w:r>
      <w:r w:rsidR="00B44D77">
        <w:rPr>
          <w:rFonts w:ascii="Times New Roman" w:hAnsi="Times New Roman"/>
          <w:i/>
          <w:sz w:val="24"/>
          <w:szCs w:val="24"/>
        </w:rPr>
        <w:t>World Journal of Gastroenterology</w:t>
      </w:r>
      <w:r w:rsidR="003F24C0" w:rsidRPr="00F973C5">
        <w:rPr>
          <w:rFonts w:ascii="Times New Roman" w:hAnsi="Times New Roman"/>
          <w:i/>
          <w:sz w:val="24"/>
          <w:szCs w:val="24"/>
        </w:rPr>
        <w:t xml:space="preserve"> </w:t>
      </w:r>
      <w:r w:rsidRPr="00F973C5">
        <w:rPr>
          <w:rFonts w:ascii="Times New Roman" w:hAnsi="Times New Roman"/>
          <w:sz w:val="24"/>
          <w:szCs w:val="24"/>
        </w:rPr>
        <w:t>for publication</w:t>
      </w:r>
      <w:r w:rsidR="00B44D77">
        <w:rPr>
          <w:rFonts w:ascii="Times New Roman" w:hAnsi="Times New Roman"/>
          <w:sz w:val="24"/>
          <w:szCs w:val="24"/>
        </w:rPr>
        <w:t>.</w:t>
      </w:r>
    </w:p>
    <w:p w14:paraId="6128BEEA" w14:textId="4C8CD6DD" w:rsidR="00B44D77" w:rsidRDefault="005346C9" w:rsidP="00B44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C5">
        <w:rPr>
          <w:rFonts w:ascii="Times New Roman" w:hAnsi="Times New Roman"/>
          <w:sz w:val="24"/>
          <w:szCs w:val="24"/>
        </w:rPr>
        <w:t>We have received the</w:t>
      </w:r>
      <w:r w:rsidR="00B44D77">
        <w:rPr>
          <w:rFonts w:ascii="Times New Roman" w:hAnsi="Times New Roman"/>
          <w:sz w:val="24"/>
          <w:szCs w:val="24"/>
        </w:rPr>
        <w:t xml:space="preserve"> reviewer’s</w:t>
      </w:r>
      <w:r w:rsidRPr="00F973C5">
        <w:rPr>
          <w:rFonts w:ascii="Times New Roman" w:hAnsi="Times New Roman"/>
          <w:sz w:val="24"/>
          <w:szCs w:val="24"/>
        </w:rPr>
        <w:t xml:space="preserve"> comments and have addressed them in the responses below and </w:t>
      </w:r>
      <w:r w:rsidR="00F82B2C" w:rsidRPr="00F82B2C">
        <w:rPr>
          <w:rFonts w:ascii="Times New Roman" w:hAnsi="Times New Roman"/>
          <w:sz w:val="24"/>
          <w:szCs w:val="24"/>
          <w:highlight w:val="yellow"/>
        </w:rPr>
        <w:t>highlighted</w:t>
      </w:r>
      <w:r w:rsidR="00F82B2C">
        <w:rPr>
          <w:rFonts w:ascii="Times New Roman" w:hAnsi="Times New Roman"/>
          <w:sz w:val="24"/>
          <w:szCs w:val="24"/>
        </w:rPr>
        <w:t xml:space="preserve"> </w:t>
      </w:r>
      <w:r w:rsidRPr="00F973C5">
        <w:rPr>
          <w:rFonts w:ascii="Times New Roman" w:hAnsi="Times New Roman"/>
          <w:sz w:val="24"/>
          <w:szCs w:val="24"/>
        </w:rPr>
        <w:t xml:space="preserve">in the manuscript. </w:t>
      </w:r>
      <w:r w:rsidR="00F973C5">
        <w:rPr>
          <w:rFonts w:ascii="Times New Roman" w:hAnsi="Times New Roman"/>
          <w:sz w:val="24"/>
          <w:szCs w:val="24"/>
        </w:rPr>
        <w:t xml:space="preserve"> We hope that we have adequately res</w:t>
      </w:r>
      <w:r w:rsidR="00B44D77">
        <w:rPr>
          <w:rFonts w:ascii="Times New Roman" w:hAnsi="Times New Roman"/>
          <w:sz w:val="24"/>
          <w:szCs w:val="24"/>
        </w:rPr>
        <w:t xml:space="preserve">ponded to their concerns and welcome </w:t>
      </w:r>
      <w:r w:rsidR="00F973C5">
        <w:rPr>
          <w:rFonts w:ascii="Times New Roman" w:hAnsi="Times New Roman"/>
          <w:sz w:val="24"/>
          <w:szCs w:val="24"/>
        </w:rPr>
        <w:t>any further feedback</w:t>
      </w:r>
      <w:r w:rsidR="008C2ACA" w:rsidRPr="00F973C5">
        <w:rPr>
          <w:rFonts w:ascii="Times New Roman" w:hAnsi="Times New Roman"/>
          <w:sz w:val="24"/>
          <w:szCs w:val="24"/>
        </w:rPr>
        <w:t>.</w:t>
      </w:r>
      <w:r w:rsidR="00F973C5">
        <w:rPr>
          <w:rFonts w:ascii="Times New Roman" w:hAnsi="Times New Roman"/>
          <w:sz w:val="24"/>
          <w:szCs w:val="24"/>
        </w:rPr>
        <w:t xml:space="preserve">  Thank you again.</w:t>
      </w:r>
    </w:p>
    <w:p w14:paraId="46B48229" w14:textId="1DA85424" w:rsidR="00B44D77" w:rsidRDefault="008C2ACA" w:rsidP="008C2ACA">
      <w:pPr>
        <w:pStyle w:val="Closing"/>
        <w:spacing w:before="480" w:after="1000"/>
        <w:contextualSpacing/>
        <w:rPr>
          <w:rFonts w:ascii="Times New Roman" w:hAnsi="Times New Roman"/>
          <w:sz w:val="24"/>
          <w:szCs w:val="24"/>
        </w:rPr>
      </w:pPr>
      <w:r w:rsidRPr="00F973C5">
        <w:rPr>
          <w:rFonts w:ascii="Times New Roman" w:hAnsi="Times New Roman"/>
          <w:sz w:val="24"/>
          <w:szCs w:val="24"/>
        </w:rPr>
        <w:t>Sincerely,</w:t>
      </w:r>
    </w:p>
    <w:p w14:paraId="5EB78834" w14:textId="226B0E9A" w:rsidR="00F973C5" w:rsidRPr="00F973C5" w:rsidRDefault="00B44D77" w:rsidP="008C2ACA">
      <w:pPr>
        <w:pStyle w:val="Closing"/>
        <w:spacing w:before="480" w:after="10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F5B5C6" wp14:editId="188767DD">
            <wp:extent cx="1268396" cy="45635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04" cy="45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02FA" w14:textId="5DB0AE29" w:rsidR="00F973C5" w:rsidRPr="00F973C5" w:rsidRDefault="00F973C5" w:rsidP="008C2ACA">
      <w:pPr>
        <w:pStyle w:val="Closing"/>
        <w:spacing w:before="480" w:after="1000"/>
        <w:contextualSpacing/>
        <w:rPr>
          <w:rFonts w:ascii="Times New Roman" w:hAnsi="Times New Roman"/>
          <w:sz w:val="24"/>
          <w:szCs w:val="24"/>
        </w:rPr>
      </w:pPr>
      <w:r w:rsidRPr="00F973C5">
        <w:rPr>
          <w:rFonts w:ascii="Times New Roman" w:hAnsi="Times New Roman"/>
          <w:sz w:val="24"/>
          <w:szCs w:val="24"/>
        </w:rPr>
        <w:t>Scott R. Steele, MD</w:t>
      </w:r>
      <w:r w:rsidR="00B44D77">
        <w:rPr>
          <w:rFonts w:ascii="Times New Roman" w:hAnsi="Times New Roman"/>
          <w:sz w:val="24"/>
          <w:szCs w:val="24"/>
        </w:rPr>
        <w:t>, FACS, FASCRS</w:t>
      </w:r>
    </w:p>
    <w:p w14:paraId="306E2197" w14:textId="5D06DA06" w:rsidR="008C2ACA" w:rsidRPr="00F973C5" w:rsidRDefault="00B44D77" w:rsidP="008C2ACA">
      <w:pPr>
        <w:pStyle w:val="Closing"/>
        <w:spacing w:before="480" w:after="10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Chief, Colon &amp; Rectal Surgery</w:t>
      </w:r>
    </w:p>
    <w:p w14:paraId="5E1646DD" w14:textId="15B679EE" w:rsidR="00B44D77" w:rsidRPr="00F973C5" w:rsidRDefault="008C2ACA" w:rsidP="008C2ACA">
      <w:pPr>
        <w:pStyle w:val="Closing"/>
        <w:spacing w:before="480" w:after="1000"/>
        <w:contextualSpacing/>
        <w:rPr>
          <w:rFonts w:ascii="Times New Roman" w:hAnsi="Times New Roman"/>
          <w:sz w:val="24"/>
          <w:szCs w:val="24"/>
        </w:rPr>
      </w:pPr>
      <w:r w:rsidRPr="00F973C5">
        <w:rPr>
          <w:rFonts w:ascii="Times New Roman" w:hAnsi="Times New Roman"/>
          <w:sz w:val="24"/>
          <w:szCs w:val="24"/>
        </w:rPr>
        <w:t>Madigan Army Medical Center</w:t>
      </w:r>
    </w:p>
    <w:p w14:paraId="2B5B431C" w14:textId="77777777" w:rsidR="008C2ACA" w:rsidRPr="008C2ACA" w:rsidRDefault="008C2ACA" w:rsidP="008C2ACA">
      <w:pPr>
        <w:pStyle w:val="SenderName"/>
        <w:spacing w:after="0" w:line="240" w:lineRule="auto"/>
        <w:jc w:val="left"/>
        <w:rPr>
          <w:rFonts w:ascii="Arial" w:hAnsi="Arial" w:cs="Arial"/>
        </w:rPr>
      </w:pPr>
    </w:p>
    <w:p w14:paraId="672A56F2" w14:textId="77777777" w:rsidR="00B1140C" w:rsidRDefault="00B1140C" w:rsidP="008C2ACA">
      <w:pPr>
        <w:spacing w:after="0" w:line="240" w:lineRule="auto"/>
      </w:pPr>
    </w:p>
    <w:p w14:paraId="194A73B2" w14:textId="77777777" w:rsidR="003F24C0" w:rsidRPr="00AC0151" w:rsidRDefault="003F24C0" w:rsidP="003F24C0">
      <w:pPr>
        <w:spacing w:after="240"/>
        <w:rPr>
          <w:rFonts w:ascii="Times New Roman" w:hAnsi="Times New Roman"/>
          <w:b/>
          <w:bCs/>
          <w:color w:val="500050"/>
          <w:sz w:val="24"/>
          <w:szCs w:val="24"/>
        </w:rPr>
      </w:pPr>
      <w:r w:rsidRPr="00AC0151">
        <w:rPr>
          <w:rFonts w:ascii="Times New Roman" w:hAnsi="Times New Roman"/>
          <w:b/>
          <w:bCs/>
          <w:color w:val="500050"/>
          <w:sz w:val="24"/>
          <w:szCs w:val="24"/>
        </w:rPr>
        <w:lastRenderedPageBreak/>
        <w:t>REVIEWER 1</w:t>
      </w:r>
    </w:p>
    <w:p w14:paraId="4BEBC908" w14:textId="2F8C0C21" w:rsidR="00CF0AAC" w:rsidRDefault="00CF0AAC" w:rsidP="00CF0AA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appreciate all of the reviewer comments and hope that we have adequately addressed any concerns.</w:t>
      </w:r>
    </w:p>
    <w:p w14:paraId="4E80C145" w14:textId="148A0C5F" w:rsidR="007A5D67" w:rsidRDefault="007A5D67" w:rsidP="00CF0AA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3C834F68" w14:textId="3D4015CA" w:rsidR="007A5D67" w:rsidRDefault="007A5D67" w:rsidP="00CF0AA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90C77D" wp14:editId="4F9D22BE">
            <wp:extent cx="1078963" cy="38819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58" cy="38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404B" w14:textId="5A4AB82D" w:rsidR="00CF0AAC" w:rsidRDefault="007A5D67" w:rsidP="00027EF1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R. Steele, MD</w:t>
      </w:r>
    </w:p>
    <w:p w14:paraId="626C27BA" w14:textId="6A3CE648" w:rsidR="00886793" w:rsidRDefault="00886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9D5EED1" w14:textId="2705EE31" w:rsidR="00886793" w:rsidRPr="00886793" w:rsidRDefault="00886793" w:rsidP="00886793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/>
          <w:sz w:val="24"/>
          <w:szCs w:val="24"/>
        </w:rPr>
      </w:pPr>
      <w:r w:rsidRPr="00886793">
        <w:rPr>
          <w:rFonts w:ascii="Times New Roman" w:hAnsi="Times New Roman"/>
          <w:sz w:val="24"/>
          <w:szCs w:val="24"/>
        </w:rPr>
        <w:lastRenderedPageBreak/>
        <w:t>Please provide Department information for the authors.</w:t>
      </w:r>
    </w:p>
    <w:p w14:paraId="719297DD" w14:textId="77777777" w:rsidR="00886793" w:rsidRPr="00886793" w:rsidRDefault="00886793" w:rsidP="00886793">
      <w:pPr>
        <w:spacing w:after="240"/>
        <w:rPr>
          <w:rFonts w:ascii="Times New Roman" w:hAnsi="Times New Roman"/>
          <w:b/>
          <w:sz w:val="24"/>
          <w:szCs w:val="24"/>
        </w:rPr>
      </w:pPr>
      <w:r w:rsidRPr="00886793">
        <w:rPr>
          <w:rFonts w:ascii="Times New Roman" w:hAnsi="Times New Roman"/>
          <w:b/>
          <w:sz w:val="24"/>
          <w:szCs w:val="24"/>
        </w:rPr>
        <w:t>This information has been added.</w:t>
      </w:r>
    </w:p>
    <w:p w14:paraId="3D5B3E95" w14:textId="6173ACBB" w:rsidR="00886793" w:rsidRPr="00886793" w:rsidRDefault="00886793" w:rsidP="00886793">
      <w:pPr>
        <w:pStyle w:val="ListParagraph"/>
        <w:numPr>
          <w:ilvl w:val="0"/>
          <w:numId w:val="11"/>
        </w:numPr>
        <w:spacing w:after="240"/>
        <w:rPr>
          <w:rFonts w:ascii="Book Antiqua" w:hAnsi="Book Antiqua" w:cs="Garamond"/>
        </w:rPr>
      </w:pPr>
      <w:r>
        <w:rPr>
          <w:lang w:eastAsia="zh-CN"/>
        </w:rPr>
        <w:t>O</w:t>
      </w:r>
      <w:r>
        <w:rPr>
          <w:rFonts w:hint="eastAsia"/>
          <w:lang w:eastAsia="zh-CN"/>
        </w:rPr>
        <w:t xml:space="preserve">nly one </w:t>
      </w:r>
      <w:r>
        <w:rPr>
          <w:lang w:eastAsia="zh-CN"/>
        </w:rPr>
        <w:t>address</w:t>
      </w:r>
      <w:r>
        <w:rPr>
          <w:rFonts w:hint="eastAsia"/>
          <w:lang w:eastAsia="zh-CN"/>
        </w:rPr>
        <w:t xml:space="preserve"> should be provided, </w:t>
      </w:r>
      <w:r w:rsidRPr="00886793">
        <w:rPr>
          <w:rFonts w:ascii="Book Antiqua" w:hAnsi="Book Antiqua" w:cs="Garamond"/>
        </w:rPr>
        <w:t>please give ad</w:t>
      </w:r>
      <w:r w:rsidRPr="00886793">
        <w:rPr>
          <w:rFonts w:ascii="Book Antiqua" w:hAnsi="Book Antiqua" w:cs="Garamond" w:hint="eastAsia"/>
        </w:rPr>
        <w:t>d</w:t>
      </w:r>
      <w:r w:rsidRPr="00886793">
        <w:rPr>
          <w:rFonts w:ascii="Book Antiqua" w:hAnsi="Book Antiqua" w:cs="Garamond"/>
        </w:rPr>
        <w:t>ress</w:t>
      </w:r>
      <w:r w:rsidRPr="00886793">
        <w:rPr>
          <w:rFonts w:ascii="Book Antiqua" w:hAnsi="Book Antiqua" w:cs="Garamond" w:hint="eastAsia"/>
        </w:rPr>
        <w:t xml:space="preserve"> in detail</w:t>
      </w:r>
      <w:r w:rsidRPr="00886793">
        <w:rPr>
          <w:rFonts w:ascii="Book Antiqua" w:hAnsi="Book Antiqua" w:cs="Garamond"/>
        </w:rPr>
        <w:t>.</w:t>
      </w:r>
    </w:p>
    <w:p w14:paraId="4D47BB3C" w14:textId="27CF08CC" w:rsidR="00886793" w:rsidRPr="00886793" w:rsidRDefault="00886793" w:rsidP="0088679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address has been updated for the corresponding author.  It now reads:</w:t>
      </w:r>
    </w:p>
    <w:p w14:paraId="53E6DB51" w14:textId="77777777" w:rsidR="00886793" w:rsidRPr="00886793" w:rsidRDefault="00886793" w:rsidP="008867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MT"/>
          <w:bCs/>
          <w:lang w:bidi="en-US"/>
        </w:rPr>
      </w:pPr>
      <w:r w:rsidRPr="00886793">
        <w:rPr>
          <w:rFonts w:ascii="Book Antiqua" w:hAnsi="Book Antiqua"/>
          <w:b/>
          <w:color w:val="000000"/>
        </w:rPr>
        <w:t>Correspondence to:</w:t>
      </w:r>
      <w:r w:rsidRPr="00886793"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Pr="00886793">
        <w:rPr>
          <w:rFonts w:ascii="Book Antiqua" w:hAnsi="Book Antiqua" w:cs="ArialMT"/>
          <w:b/>
          <w:bCs/>
          <w:lang w:bidi="en-US"/>
        </w:rPr>
        <w:t>Scott R Steele, MD, FACS</w:t>
      </w:r>
      <w:r w:rsidRPr="00886793">
        <w:rPr>
          <w:rFonts w:ascii="Book Antiqua" w:hAnsi="Book Antiqua" w:cs="ArialMT" w:hint="eastAsia"/>
          <w:b/>
          <w:bCs/>
          <w:lang w:eastAsia="zh-CN" w:bidi="en-US"/>
        </w:rPr>
        <w:t xml:space="preserve">, </w:t>
      </w:r>
      <w:r w:rsidRPr="00886793">
        <w:rPr>
          <w:rFonts w:ascii="Book Antiqua" w:hAnsi="Book Antiqua" w:cs="ArialMT"/>
          <w:b/>
          <w:bCs/>
          <w:lang w:bidi="en-US"/>
        </w:rPr>
        <w:t>Chief,</w:t>
      </w:r>
      <w:r w:rsidRPr="00886793">
        <w:rPr>
          <w:rFonts w:ascii="Book Antiqua" w:hAnsi="Book Antiqua" w:cs="ArialMT"/>
          <w:bCs/>
          <w:lang w:bidi="en-US"/>
        </w:rPr>
        <w:t xml:space="preserve"> </w:t>
      </w:r>
      <w:proofErr w:type="gramStart"/>
      <w:r w:rsidRPr="00886793">
        <w:rPr>
          <w:rFonts w:ascii="Book Antiqua" w:hAnsi="Book Antiqua" w:cs="ArialMT"/>
          <w:b/>
          <w:bCs/>
          <w:lang w:bidi="en-US"/>
        </w:rPr>
        <w:t>Colon</w:t>
      </w:r>
      <w:proofErr w:type="gramEnd"/>
      <w:r w:rsidRPr="00886793">
        <w:rPr>
          <w:rFonts w:ascii="Book Antiqua" w:hAnsi="Book Antiqua" w:cs="ArialMT"/>
          <w:b/>
          <w:bCs/>
          <w:lang w:bidi="en-US"/>
        </w:rPr>
        <w:t xml:space="preserve"> &amp; Rectal Surgery</w:t>
      </w:r>
    </w:p>
    <w:p w14:paraId="5A788931" w14:textId="77777777" w:rsidR="00886793" w:rsidRPr="00886793" w:rsidRDefault="00886793" w:rsidP="008867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Garamond"/>
          <w:b/>
          <w:lang w:eastAsia="zh-CN"/>
        </w:rPr>
      </w:pPr>
      <w:r w:rsidRPr="00886793">
        <w:rPr>
          <w:rFonts w:ascii="Book Antiqua" w:hAnsi="Book Antiqua"/>
          <w:b/>
          <w:lang w:eastAsia="zh-CN"/>
        </w:rPr>
        <w:t xml:space="preserve">9040a Fitzsimmons Drive, </w:t>
      </w:r>
      <w:r w:rsidRPr="00886793">
        <w:rPr>
          <w:rFonts w:ascii="Book Antiqua" w:hAnsi="Book Antiqua"/>
          <w:b/>
        </w:rPr>
        <w:t>Madigan Army Medical System</w:t>
      </w:r>
      <w:r w:rsidRPr="00886793">
        <w:rPr>
          <w:rFonts w:ascii="Book Antiqua" w:hAnsi="Book Antiqua" w:hint="eastAsia"/>
          <w:b/>
          <w:lang w:eastAsia="zh-CN"/>
        </w:rPr>
        <w:t xml:space="preserve">, </w:t>
      </w:r>
      <w:r w:rsidRPr="00886793">
        <w:rPr>
          <w:rFonts w:ascii="Book Antiqua" w:hAnsi="Book Antiqua"/>
          <w:b/>
        </w:rPr>
        <w:t>Madigan Health System</w:t>
      </w:r>
      <w:r w:rsidRPr="00886793">
        <w:rPr>
          <w:rFonts w:ascii="Book Antiqua" w:hAnsi="Book Antiqua" w:hint="eastAsia"/>
          <w:b/>
          <w:lang w:eastAsia="zh-CN"/>
        </w:rPr>
        <w:t xml:space="preserve">, </w:t>
      </w:r>
      <w:r w:rsidRPr="00886793">
        <w:rPr>
          <w:rFonts w:ascii="Book Antiqua" w:hAnsi="Book Antiqua"/>
          <w:b/>
        </w:rPr>
        <w:t>Department of Surgery</w:t>
      </w:r>
      <w:r w:rsidRPr="00886793">
        <w:rPr>
          <w:rFonts w:ascii="Book Antiqua" w:hAnsi="Book Antiqua" w:hint="eastAsia"/>
          <w:b/>
          <w:lang w:eastAsia="zh-CN"/>
        </w:rPr>
        <w:t xml:space="preserve">, </w:t>
      </w:r>
      <w:r w:rsidRPr="00886793">
        <w:rPr>
          <w:rFonts w:ascii="Book Antiqua" w:hAnsi="Book Antiqua"/>
          <w:b/>
        </w:rPr>
        <w:t xml:space="preserve">Tacoma, </w:t>
      </w:r>
      <w:r w:rsidRPr="00886793">
        <w:rPr>
          <w:rFonts w:ascii="Book Antiqua" w:hAnsi="Book Antiqua" w:cs="ArialMT"/>
          <w:b/>
          <w:bCs/>
          <w:lang w:val="fr-FR" w:bidi="en-US"/>
        </w:rPr>
        <w:t>WA 98431</w:t>
      </w:r>
      <w:r w:rsidRPr="00886793">
        <w:rPr>
          <w:rFonts w:ascii="Book Antiqua" w:hAnsi="Book Antiqua" w:cs="ArialMT" w:hint="eastAsia"/>
          <w:b/>
          <w:bCs/>
          <w:lang w:val="fr-FR" w:eastAsia="zh-CN" w:bidi="en-US"/>
        </w:rPr>
        <w:t xml:space="preserve">, </w:t>
      </w:r>
      <w:r w:rsidRPr="00886793">
        <w:rPr>
          <w:rFonts w:ascii="Book Antiqua" w:hAnsi="Book Antiqua" w:cs="Garamond"/>
          <w:b/>
        </w:rPr>
        <w:t>United States</w:t>
      </w:r>
      <w:r w:rsidRPr="00886793">
        <w:rPr>
          <w:rFonts w:ascii="Book Antiqua" w:hAnsi="Book Antiqua" w:cs="Garamond" w:hint="eastAsia"/>
          <w:b/>
          <w:lang w:eastAsia="zh-CN"/>
        </w:rPr>
        <w:t>.</w:t>
      </w:r>
      <w:r w:rsidRPr="00886793">
        <w:rPr>
          <w:rFonts w:ascii="Book Antiqua" w:hAnsi="Book Antiqua" w:cs="Garamond"/>
          <w:b/>
          <w:lang w:eastAsia="zh-CN"/>
        </w:rPr>
        <w:t xml:space="preserve"> </w:t>
      </w:r>
    </w:p>
    <w:p w14:paraId="06E33A9F" w14:textId="77777777" w:rsidR="00886793" w:rsidRPr="006473EA" w:rsidRDefault="00886793" w:rsidP="00886793">
      <w:pPr>
        <w:spacing w:line="360" w:lineRule="auto"/>
        <w:rPr>
          <w:rFonts w:ascii="Book Antiqua" w:hAnsi="Book Antiqua"/>
          <w:color w:val="000000"/>
        </w:rPr>
      </w:pPr>
      <w:r w:rsidRPr="00886793">
        <w:rPr>
          <w:rFonts w:ascii="Book Antiqua" w:hAnsi="Book Antiqua" w:cs="Garamond"/>
          <w:b/>
          <w:lang w:eastAsia="zh-CN"/>
        </w:rPr>
        <w:t xml:space="preserve">Email: </w:t>
      </w:r>
      <w:r w:rsidRPr="00886793">
        <w:rPr>
          <w:rFonts w:ascii="Book Antiqua" w:hAnsi="Book Antiqua" w:cs="Garamond" w:hint="eastAsia"/>
          <w:b/>
          <w:lang w:eastAsia="zh-CN"/>
        </w:rPr>
        <w:t xml:space="preserve"> </w:t>
      </w:r>
      <w:hyperlink r:id="rId9" w:history="1">
        <w:r w:rsidRPr="00886793">
          <w:rPr>
            <w:rStyle w:val="Hyperlink"/>
            <w:rFonts w:ascii="Book Antiqua" w:hAnsi="Book Antiqua" w:cs="ArialMT"/>
            <w:b/>
            <w:bCs/>
            <w:lang w:val="fr-FR" w:bidi="en-US"/>
          </w:rPr>
          <w:t>harkersteele@mac.com</w:t>
        </w:r>
      </w:hyperlink>
      <w:r>
        <w:rPr>
          <w:rFonts w:ascii="Book Antiqua" w:hAnsi="Book Antiqua" w:cs="ArialMT"/>
          <w:b/>
          <w:bCs/>
          <w:lang w:bidi="en-US"/>
        </w:rPr>
        <w:t xml:space="preserve"> </w:t>
      </w:r>
      <w:r w:rsidRPr="006473EA">
        <w:rPr>
          <w:rFonts w:ascii="Book Antiqua" w:hAnsi="Book Antiqua"/>
          <w:b/>
          <w:color w:val="000000"/>
        </w:rPr>
        <w:t>Telephone:</w:t>
      </w:r>
      <w:r w:rsidRPr="006473EA">
        <w:rPr>
          <w:rFonts w:ascii="Book Antiqua" w:hAnsi="Book Antiqua" w:hint="eastAsia"/>
          <w:color w:val="000000"/>
        </w:rPr>
        <w:t xml:space="preserve"> </w:t>
      </w:r>
      <w:r w:rsidRPr="006473EA">
        <w:rPr>
          <w:rFonts w:ascii="Book Antiqua" w:hAnsi="Book Antiqua" w:hint="eastAsia"/>
          <w:color w:val="000000"/>
          <w:lang w:eastAsia="zh-CN"/>
        </w:rPr>
        <w:t>+1-</w:t>
      </w:r>
      <w:r w:rsidRPr="006473EA">
        <w:rPr>
          <w:rFonts w:ascii="Book Antiqua" w:hAnsi="Book Antiqua" w:cs="ArialMT"/>
          <w:bCs/>
          <w:lang w:bidi="en-US"/>
        </w:rPr>
        <w:t>253</w:t>
      </w:r>
      <w:r w:rsidRPr="006473EA">
        <w:rPr>
          <w:rFonts w:ascii="Book Antiqua" w:hAnsi="Book Antiqua" w:cs="ArialMT" w:hint="eastAsia"/>
          <w:bCs/>
          <w:lang w:eastAsia="zh-CN" w:bidi="en-US"/>
        </w:rPr>
        <w:t>-</w:t>
      </w:r>
      <w:proofErr w:type="gramStart"/>
      <w:r w:rsidRPr="006473EA">
        <w:rPr>
          <w:rFonts w:ascii="Book Antiqua" w:hAnsi="Book Antiqua" w:cs="ArialMT"/>
          <w:bCs/>
          <w:lang w:bidi="en-US"/>
        </w:rPr>
        <w:t>9682200</w:t>
      </w:r>
      <w:r w:rsidRPr="006473EA">
        <w:rPr>
          <w:rFonts w:ascii="Book Antiqua" w:hAnsi="Book Antiqua" w:hint="eastAsia"/>
          <w:color w:val="000000"/>
        </w:rPr>
        <w:t xml:space="preserve"> </w:t>
      </w:r>
      <w:r w:rsidRPr="006473EA">
        <w:rPr>
          <w:rFonts w:ascii="Book Antiqua" w:hAnsi="Book Antiqua"/>
          <w:color w:val="000000"/>
        </w:rPr>
        <w:t xml:space="preserve"> </w:t>
      </w:r>
      <w:r w:rsidRPr="006473EA">
        <w:rPr>
          <w:rFonts w:ascii="Book Antiqua" w:hAnsi="Book Antiqua"/>
          <w:b/>
          <w:color w:val="000000"/>
        </w:rPr>
        <w:t>Fax</w:t>
      </w:r>
      <w:proofErr w:type="gramEnd"/>
      <w:r w:rsidRPr="006473EA">
        <w:rPr>
          <w:rFonts w:ascii="Book Antiqua" w:hAnsi="Book Antiqua"/>
          <w:b/>
          <w:color w:val="000000"/>
        </w:rPr>
        <w:t>:</w:t>
      </w:r>
      <w:r w:rsidRPr="006473EA">
        <w:rPr>
          <w:rFonts w:ascii="Book Antiqua" w:hAnsi="Book Antiqua" w:hint="eastAsia"/>
          <w:color w:val="000000"/>
          <w:lang w:eastAsia="zh-CN"/>
        </w:rPr>
        <w:t xml:space="preserve"> +1-</w:t>
      </w:r>
      <w:r w:rsidRPr="006473EA">
        <w:rPr>
          <w:rFonts w:ascii="Book Antiqua" w:hAnsi="Book Antiqua" w:cs="ArialMT"/>
          <w:bCs/>
          <w:lang w:bidi="en-US"/>
        </w:rPr>
        <w:t>253</w:t>
      </w:r>
      <w:r w:rsidRPr="006473EA">
        <w:rPr>
          <w:rFonts w:ascii="Book Antiqua" w:hAnsi="Book Antiqua" w:cs="ArialMT" w:hint="eastAsia"/>
          <w:bCs/>
          <w:lang w:eastAsia="zh-CN" w:bidi="en-US"/>
        </w:rPr>
        <w:t>-</w:t>
      </w:r>
      <w:r w:rsidRPr="006473EA">
        <w:rPr>
          <w:rFonts w:ascii="Book Antiqua" w:hAnsi="Book Antiqua" w:cs="ArialMT"/>
          <w:bCs/>
          <w:lang w:bidi="en-US"/>
        </w:rPr>
        <w:t>9685900</w:t>
      </w:r>
    </w:p>
    <w:p w14:paraId="5D3403AD" w14:textId="5E11B14A" w:rsidR="00886793" w:rsidRPr="00886793" w:rsidRDefault="00886793" w:rsidP="008867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bookmarkStart w:id="0" w:name="OLE_LINK92"/>
      <w:bookmarkStart w:id="1" w:name="OLE_LINK93"/>
      <w:r w:rsidRPr="00886793">
        <w:rPr>
          <w:rFonts w:ascii="Book Antiqua" w:hAnsi="Book Antiqua"/>
          <w:lang w:eastAsia="zh-CN"/>
        </w:rPr>
        <w:t>Ta</w:t>
      </w:r>
      <w:r w:rsidRPr="00886793">
        <w:rPr>
          <w:rFonts w:ascii="Book Antiqua" w:hAnsi="Book Antiqua" w:hint="eastAsia"/>
          <w:lang w:eastAsia="zh-CN"/>
        </w:rPr>
        <w:t>ble</w:t>
      </w:r>
      <w:r w:rsidRPr="00886793">
        <w:rPr>
          <w:rFonts w:ascii="Book Antiqua" w:hAnsi="Book Antiqua"/>
          <w:lang w:eastAsia="zh-CN"/>
        </w:rPr>
        <w:t xml:space="preserve"> 1</w:t>
      </w:r>
      <w:r w:rsidRPr="00886793">
        <w:rPr>
          <w:rFonts w:ascii="Book Antiqua" w:hAnsi="Book Antiqua"/>
        </w:rPr>
        <w:t xml:space="preserve"> </w:t>
      </w:r>
      <w:r w:rsidRPr="00886793">
        <w:rPr>
          <w:rFonts w:ascii="Book Antiqua" w:hAnsi="Book Antiqua" w:hint="eastAsia"/>
        </w:rPr>
        <w:t>should be</w:t>
      </w:r>
      <w:r w:rsidRPr="00886793">
        <w:rPr>
          <w:rFonts w:ascii="Book Antiqua" w:hAnsi="Book Antiqua"/>
        </w:rPr>
        <w:t xml:space="preserve"> </w:t>
      </w:r>
      <w:bookmarkStart w:id="2" w:name="OLE_LINK116"/>
      <w:bookmarkStart w:id="3" w:name="OLE_LINK117"/>
      <w:r w:rsidRPr="00886793">
        <w:rPr>
          <w:rFonts w:ascii="Book Antiqua" w:hAnsi="Book Antiqua"/>
        </w:rPr>
        <w:t xml:space="preserve">mentioned </w:t>
      </w:r>
      <w:bookmarkEnd w:id="2"/>
      <w:bookmarkEnd w:id="3"/>
      <w:r w:rsidRPr="00886793">
        <w:rPr>
          <w:rFonts w:ascii="Book Antiqua" w:hAnsi="Book Antiqua"/>
        </w:rPr>
        <w:t>in the text</w:t>
      </w:r>
      <w:bookmarkEnd w:id="0"/>
      <w:bookmarkEnd w:id="1"/>
      <w:r w:rsidRPr="00886793">
        <w:rPr>
          <w:rFonts w:ascii="Book Antiqua" w:hAnsi="Book Antiqua"/>
        </w:rPr>
        <w:t>.</w:t>
      </w:r>
    </w:p>
    <w:p w14:paraId="62CFEF06" w14:textId="6C28E8AF" w:rsidR="00886793" w:rsidRPr="000F2ABD" w:rsidRDefault="00886793" w:rsidP="008867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MT"/>
          <w:b/>
          <w:bCs/>
          <w:lang w:val="fr-FR" w:bidi="en-US"/>
        </w:rPr>
      </w:pPr>
      <w:bookmarkStart w:id="4" w:name="_GoBack"/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Thank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you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for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highlighting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this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error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.  This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is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now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referenced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in the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text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under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the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Polyp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Detection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 xml:space="preserve"> section as </w:t>
      </w:r>
      <w:proofErr w:type="spellStart"/>
      <w:r w:rsidRPr="000F2ABD">
        <w:rPr>
          <w:rFonts w:ascii="Book Antiqua" w:hAnsi="Book Antiqua" w:cs="ArialMT"/>
          <w:b/>
          <w:bCs/>
          <w:lang w:val="fr-FR" w:bidi="en-US"/>
        </w:rPr>
        <w:t>below</w:t>
      </w:r>
      <w:proofErr w:type="spellEnd"/>
      <w:r w:rsidRPr="000F2ABD">
        <w:rPr>
          <w:rFonts w:ascii="Book Antiqua" w:hAnsi="Book Antiqua" w:cs="ArialMT"/>
          <w:b/>
          <w:bCs/>
          <w:lang w:val="fr-FR" w:bidi="en-US"/>
        </w:rPr>
        <w:t> :</w:t>
      </w:r>
    </w:p>
    <w:bookmarkEnd w:id="4"/>
    <w:p w14:paraId="2946A0EB" w14:textId="77777777" w:rsidR="00886793" w:rsidRPr="00886793" w:rsidRDefault="00886793" w:rsidP="00886793">
      <w:pPr>
        <w:spacing w:line="360" w:lineRule="auto"/>
        <w:jc w:val="both"/>
        <w:rPr>
          <w:rFonts w:ascii="Book Antiqua" w:hAnsi="Book Antiqua"/>
          <w:b/>
        </w:rPr>
      </w:pPr>
      <w:r w:rsidRPr="00886793">
        <w:rPr>
          <w:rFonts w:ascii="Book Antiqua" w:hAnsi="Book Antiqua"/>
          <w:b/>
        </w:rPr>
        <w:t>POLYP DETECTION</w:t>
      </w:r>
    </w:p>
    <w:p w14:paraId="54BD5615" w14:textId="15981664" w:rsidR="00886793" w:rsidRDefault="00886793" w:rsidP="00886793">
      <w:pPr>
        <w:spacing w:after="240"/>
        <w:rPr>
          <w:rFonts w:ascii="Book Antiqua" w:hAnsi="Book Antiqua"/>
          <w:b/>
        </w:rPr>
      </w:pPr>
      <w:r w:rsidRPr="00886793">
        <w:rPr>
          <w:rFonts w:ascii="Book Antiqua" w:hAnsi="Book Antiqua"/>
          <w:b/>
        </w:rPr>
        <w:t>There is little doubt that colonoscopy is a highly specific and sensitive test for the detection of colonic lesions, and several factors play a role in the adenoma detection rate. [Table 1]</w:t>
      </w:r>
    </w:p>
    <w:p w14:paraId="7873618E" w14:textId="77777777" w:rsidR="00886793" w:rsidRDefault="00886793" w:rsidP="00886793">
      <w:pPr>
        <w:spacing w:after="240"/>
        <w:rPr>
          <w:rFonts w:ascii="Book Antiqua" w:hAnsi="Book Antiqua"/>
          <w:b/>
        </w:rPr>
      </w:pPr>
    </w:p>
    <w:p w14:paraId="7D7278A5" w14:textId="77777777" w:rsidR="00886793" w:rsidRDefault="00886793" w:rsidP="00886793">
      <w:pPr>
        <w:spacing w:after="240"/>
        <w:rPr>
          <w:rFonts w:ascii="Book Antiqua" w:hAnsi="Book Antiqua"/>
          <w:b/>
        </w:rPr>
      </w:pPr>
    </w:p>
    <w:p w14:paraId="2B8B6015" w14:textId="03A42C76" w:rsidR="00886793" w:rsidRPr="00886793" w:rsidRDefault="00886793" w:rsidP="00886793">
      <w:pPr>
        <w:spacing w:after="240"/>
        <w:rPr>
          <w:rFonts w:ascii="Book Antiqua" w:hAnsi="Book Antiqua"/>
        </w:rPr>
      </w:pPr>
      <w:r w:rsidRPr="00886793">
        <w:rPr>
          <w:rFonts w:ascii="Book Antiqua" w:hAnsi="Book Antiqua"/>
        </w:rPr>
        <w:t>Thank you again for your revisions.</w:t>
      </w:r>
    </w:p>
    <w:p w14:paraId="1CF1CF23" w14:textId="77777777" w:rsidR="00886793" w:rsidRPr="00886793" w:rsidRDefault="00886793" w:rsidP="00886793">
      <w:pPr>
        <w:spacing w:after="240"/>
        <w:rPr>
          <w:rFonts w:ascii="Book Antiqua" w:hAnsi="Book Antiqua"/>
        </w:rPr>
      </w:pPr>
    </w:p>
    <w:p w14:paraId="4C4A6DED" w14:textId="5E680CBD" w:rsidR="00886793" w:rsidRPr="00886793" w:rsidRDefault="00886793" w:rsidP="00886793">
      <w:pPr>
        <w:spacing w:after="240"/>
        <w:rPr>
          <w:rFonts w:ascii="Times New Roman" w:hAnsi="Times New Roman"/>
          <w:sz w:val="24"/>
          <w:szCs w:val="24"/>
        </w:rPr>
      </w:pPr>
      <w:r w:rsidRPr="00886793">
        <w:rPr>
          <w:rFonts w:ascii="Book Antiqua" w:hAnsi="Book Antiqua"/>
        </w:rPr>
        <w:t>Scott R. Steele, MD</w:t>
      </w:r>
    </w:p>
    <w:sectPr w:rsidR="00886793" w:rsidRPr="00886793" w:rsidSect="00354F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94334" w14:textId="77777777" w:rsidR="00AC1AD6" w:rsidRDefault="00AC1AD6">
      <w:r>
        <w:separator/>
      </w:r>
    </w:p>
  </w:endnote>
  <w:endnote w:type="continuationSeparator" w:id="0">
    <w:p w14:paraId="0B589CCC" w14:textId="77777777" w:rsidR="00AC1AD6" w:rsidRDefault="00AC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E38801" w14:textId="77777777" w:rsidR="00AC1AD6" w:rsidRDefault="00AC1AD6">
    <w:pPr>
      <w:pStyle w:val="Footer"/>
      <w:tabs>
        <w:tab w:val="clear" w:pos="8640"/>
      </w:tabs>
      <w:ind w:left="270"/>
      <w:jc w:val="center"/>
      <w:rPr>
        <w:rFonts w:ascii="Arial" w:hAnsi="Arial" w:cs="Arial"/>
        <w:color w:val="000080"/>
        <w:sz w:val="12"/>
      </w:rPr>
    </w:pPr>
    <w:r>
      <w:rPr>
        <w:rFonts w:ascii="Arial" w:hAnsi="Arial" w:cs="Arial"/>
        <w:color w:val="000080"/>
        <w:sz w:val="12"/>
      </w:rPr>
      <w:t xml:space="preserve">           </w:t>
    </w:r>
    <w:r>
      <w:rPr>
        <w:rFonts w:ascii="Arial" w:hAnsi="Arial" w:cs="Arial"/>
        <w:noProof/>
        <w:sz w:val="12"/>
      </w:rPr>
      <w:drawing>
        <wp:anchor distT="0" distB="0" distL="114300" distR="114300" simplePos="0" relativeHeight="251658752" behindDoc="1" locked="1" layoutInCell="1" allowOverlap="1" wp14:anchorId="2BEBE90A" wp14:editId="1457F988">
          <wp:simplePos x="0" y="0"/>
          <wp:positionH relativeFrom="column">
            <wp:posOffset>2781300</wp:posOffset>
          </wp:positionH>
          <wp:positionV relativeFrom="paragraph">
            <wp:posOffset>53340</wp:posOffset>
          </wp:positionV>
          <wp:extent cx="266700" cy="276225"/>
          <wp:effectExtent l="19050" t="0" r="0" b="0"/>
          <wp:wrapNone/>
          <wp:docPr id="4" name="Picture 3" descr="Recycle Logo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 Logo -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E57FE2" w14:textId="77777777" w:rsidR="00AC1AD6" w:rsidRDefault="00AC1AD6">
    <w:pPr>
      <w:pStyle w:val="Footer"/>
      <w:rPr>
        <w:rFonts w:ascii="Arial" w:hAnsi="Arial" w:cs="Arial"/>
        <w:color w:val="000080"/>
        <w:sz w:val="12"/>
      </w:rPr>
    </w:pPr>
    <w:r>
      <w:rPr>
        <w:rFonts w:ascii="Arial" w:hAnsi="Arial" w:cs="Arial"/>
        <w:color w:val="000080"/>
        <w:sz w:val="12"/>
      </w:rPr>
      <w:t xml:space="preserve">                                                                                                              </w:t>
    </w:r>
  </w:p>
  <w:p w14:paraId="2B67BBC6" w14:textId="77777777" w:rsidR="00AC1AD6" w:rsidRDefault="00AC1AD6">
    <w:pPr>
      <w:pStyle w:val="Footer"/>
      <w:jc w:val="center"/>
    </w:pPr>
    <w:r>
      <w:rPr>
        <w:rFonts w:ascii="Arial" w:hAnsi="Arial" w:cs="Arial"/>
        <w:color w:val="000080"/>
        <w:sz w:val="12"/>
      </w:rPr>
      <w:t xml:space="preserve">    Printed on                 Recycled Paper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837B7" w14:textId="77777777" w:rsidR="00AC1AD6" w:rsidRDefault="00AC1AD6">
      <w:r>
        <w:separator/>
      </w:r>
    </w:p>
  </w:footnote>
  <w:footnote w:type="continuationSeparator" w:id="0">
    <w:p w14:paraId="572DBBC5" w14:textId="77777777" w:rsidR="00AC1AD6" w:rsidRDefault="00AC1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8E3572" w14:textId="77777777" w:rsidR="00AC1AD6" w:rsidRDefault="000F2ABD">
    <w:pPr>
      <w:pStyle w:val="LHDA"/>
    </w:pPr>
    <w:r>
      <w:pict w14:anchorId="36E175F5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left:0;text-align:left;margin-left:-40.3pt;margin-top:32.4pt;width:79.2pt;height:79.2pt;z-index:251656704;mso-position-vertical-relative:page" o:allowincell="f" filled="f" stroked="f">
          <v:textbox style="mso-next-textbox:#_x0000_s1025" inset="3.6pt,,3.6pt">
            <w:txbxContent>
              <w:p w14:paraId="0E0C992C" w14:textId="77777777" w:rsidR="00AC1AD6" w:rsidRDefault="00AC1AD6">
                <w:r>
                  <w:rPr>
                    <w:noProof/>
                  </w:rPr>
                  <w:drawing>
                    <wp:inline distT="0" distB="0" distL="0" distR="0" wp14:anchorId="0A073ED4" wp14:editId="53020742">
                      <wp:extent cx="904875" cy="914400"/>
                      <wp:effectExtent l="19050" t="0" r="9525" b="0"/>
                      <wp:docPr id="1" name="Picture 1" descr="Dodseal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odseal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AC1AD6">
      <w:t>Department of the Army</w:t>
    </w:r>
  </w:p>
  <w:p w14:paraId="2DA50E03" w14:textId="77777777" w:rsidR="00AC1AD6" w:rsidRDefault="00AC1AD6">
    <w:pPr>
      <w:pStyle w:val="CompanyName"/>
    </w:pPr>
    <w:r>
      <w:t>MADIGAN healthcare system</w:t>
    </w:r>
  </w:p>
  <w:p w14:paraId="30175A63" w14:textId="77777777" w:rsidR="00AC1AD6" w:rsidRDefault="00AC1AD6">
    <w:pPr>
      <w:pStyle w:val="CompanyName"/>
    </w:pPr>
    <w:r>
      <w:t>9040 jackson avenue</w:t>
    </w:r>
  </w:p>
  <w:p w14:paraId="0AF364E1" w14:textId="77777777" w:rsidR="00AC1AD6" w:rsidRDefault="00AC1AD6">
    <w:pPr>
      <w:pStyle w:val="CompanyName"/>
    </w:pPr>
    <w:r>
      <w:t>TACOMA, WA  98431-1100</w:t>
    </w:r>
  </w:p>
  <w:p w14:paraId="3671C835" w14:textId="77777777" w:rsidR="00AC1AD6" w:rsidRDefault="00AC1AD6">
    <w:pPr>
      <w:pStyle w:val="CompanyName"/>
    </w:pPr>
  </w:p>
  <w:p w14:paraId="461A6322" w14:textId="77777777" w:rsidR="00AC1AD6" w:rsidRPr="00F973C5" w:rsidRDefault="000F2ABD" w:rsidP="00F973C5">
    <w:pPr>
      <w:tabs>
        <w:tab w:val="center" w:pos="4680"/>
      </w:tabs>
      <w:spacing w:before="200"/>
      <w:ind w:left="720"/>
      <w:rPr>
        <w:rFonts w:ascii="Courier New" w:hAnsi="Courier New"/>
      </w:rPr>
    </w:pPr>
    <w:r>
      <w:rPr>
        <w:rFonts w:ascii="Times New Roman" w:hAnsi="Times New Roman"/>
      </w:rPr>
      <w:pict w14:anchorId="02770AF4">
        <v:shape id="_x0000_s1026" type="#_x0000_t202" style="position:absolute;left:0;text-align:left;margin-left:27pt;margin-top:108pt;width:120.75pt;height:22.5pt;z-index:251657728;mso-position-vertical-relative:page" filled="f" stroked="f">
          <v:textbox style="mso-next-textbox:#_x0000_s1026">
            <w:txbxContent>
              <w:p w14:paraId="49330B04" w14:textId="77777777" w:rsidR="00AC1AD6" w:rsidRDefault="00AC1AD6">
                <w:pPr>
                  <w:rPr>
                    <w:b/>
                    <w:color w:val="000080"/>
                    <w:sz w:val="16"/>
                  </w:rPr>
                </w:pPr>
                <w:r>
                  <w:rPr>
                    <w:b/>
                    <w:color w:val="000080"/>
                    <w:sz w:val="12"/>
                  </w:rPr>
                  <w:t>REPLY TO</w:t>
                </w:r>
                <w:r>
                  <w:rPr>
                    <w:color w:val="000080"/>
                    <w:sz w:val="16"/>
                  </w:rPr>
                  <w:t xml:space="preserve">                      </w:t>
                </w:r>
              </w:p>
              <w:p w14:paraId="463A6661" w14:textId="77777777" w:rsidR="00AC1AD6" w:rsidRDefault="00AC1AD6">
                <w:pPr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b/>
                    <w:color w:val="000080"/>
                    <w:sz w:val="12"/>
                  </w:rPr>
                  <w:t xml:space="preserve">ATTENTION OF </w:t>
                </w:r>
                <w:r>
                  <w:rPr>
                    <w:color w:val="000080"/>
                    <w:sz w:val="16"/>
                  </w:rPr>
                  <w:t xml:space="preserve">                       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B9E"/>
    <w:multiLevelType w:val="hybridMultilevel"/>
    <w:tmpl w:val="3C143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158E"/>
    <w:multiLevelType w:val="hybridMultilevel"/>
    <w:tmpl w:val="ABB6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0539"/>
    <w:multiLevelType w:val="hybridMultilevel"/>
    <w:tmpl w:val="42C0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1F61"/>
    <w:multiLevelType w:val="hybridMultilevel"/>
    <w:tmpl w:val="2CC0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0EE5"/>
    <w:multiLevelType w:val="hybridMultilevel"/>
    <w:tmpl w:val="6C2A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16D5D"/>
    <w:multiLevelType w:val="hybridMultilevel"/>
    <w:tmpl w:val="2D209A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561A8"/>
    <w:multiLevelType w:val="hybridMultilevel"/>
    <w:tmpl w:val="7910DCAE"/>
    <w:lvl w:ilvl="0" w:tplc="810C23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50005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E6562"/>
    <w:multiLevelType w:val="hybridMultilevel"/>
    <w:tmpl w:val="27F6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3694"/>
    <w:multiLevelType w:val="hybridMultilevel"/>
    <w:tmpl w:val="0BA65FF2"/>
    <w:lvl w:ilvl="0" w:tplc="490A7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87975"/>
    <w:multiLevelType w:val="hybridMultilevel"/>
    <w:tmpl w:val="7480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A311F"/>
    <w:multiLevelType w:val="hybridMultilevel"/>
    <w:tmpl w:val="15C2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BE6786CB-DCE7-4A02-B69D-A9FA4FB96637}"/>
    <w:docVar w:name="dgnword-eventsink" w:val="102245480"/>
  </w:docVars>
  <w:rsids>
    <w:rsidRoot w:val="007B6D13"/>
    <w:rsid w:val="00027EF1"/>
    <w:rsid w:val="00071A69"/>
    <w:rsid w:val="00085CE8"/>
    <w:rsid w:val="000A3264"/>
    <w:rsid w:val="000D1101"/>
    <w:rsid w:val="000F2ABD"/>
    <w:rsid w:val="00116F8A"/>
    <w:rsid w:val="00173B0E"/>
    <w:rsid w:val="001757F1"/>
    <w:rsid w:val="001B483F"/>
    <w:rsid w:val="001D59B6"/>
    <w:rsid w:val="001E7A78"/>
    <w:rsid w:val="00205D84"/>
    <w:rsid w:val="00217546"/>
    <w:rsid w:val="002468E1"/>
    <w:rsid w:val="00266E23"/>
    <w:rsid w:val="0028344B"/>
    <w:rsid w:val="002D12C8"/>
    <w:rsid w:val="002E4EE6"/>
    <w:rsid w:val="00317432"/>
    <w:rsid w:val="003324C4"/>
    <w:rsid w:val="00332A2F"/>
    <w:rsid w:val="00337FE5"/>
    <w:rsid w:val="0034521C"/>
    <w:rsid w:val="00354FA0"/>
    <w:rsid w:val="00355DE3"/>
    <w:rsid w:val="0039601B"/>
    <w:rsid w:val="003D7ACB"/>
    <w:rsid w:val="003F24C0"/>
    <w:rsid w:val="003F5DF3"/>
    <w:rsid w:val="00420EC5"/>
    <w:rsid w:val="004350A6"/>
    <w:rsid w:val="00441740"/>
    <w:rsid w:val="004840D7"/>
    <w:rsid w:val="004E1799"/>
    <w:rsid w:val="004F12A5"/>
    <w:rsid w:val="004F5902"/>
    <w:rsid w:val="004F798E"/>
    <w:rsid w:val="005346C9"/>
    <w:rsid w:val="005F0F36"/>
    <w:rsid w:val="005F444C"/>
    <w:rsid w:val="00600CE5"/>
    <w:rsid w:val="006070AF"/>
    <w:rsid w:val="00615660"/>
    <w:rsid w:val="00646485"/>
    <w:rsid w:val="00660033"/>
    <w:rsid w:val="0068272E"/>
    <w:rsid w:val="006B70CB"/>
    <w:rsid w:val="006E4706"/>
    <w:rsid w:val="00712961"/>
    <w:rsid w:val="00736D79"/>
    <w:rsid w:val="00763342"/>
    <w:rsid w:val="007749F2"/>
    <w:rsid w:val="007945BC"/>
    <w:rsid w:val="007A5D67"/>
    <w:rsid w:val="007B6D13"/>
    <w:rsid w:val="007C1565"/>
    <w:rsid w:val="007C3B25"/>
    <w:rsid w:val="007F2CF4"/>
    <w:rsid w:val="00841386"/>
    <w:rsid w:val="0085205E"/>
    <w:rsid w:val="008753D7"/>
    <w:rsid w:val="00886793"/>
    <w:rsid w:val="00894E7F"/>
    <w:rsid w:val="008A09F7"/>
    <w:rsid w:val="008B064D"/>
    <w:rsid w:val="008B59E1"/>
    <w:rsid w:val="008C2ACA"/>
    <w:rsid w:val="008E7544"/>
    <w:rsid w:val="009201E8"/>
    <w:rsid w:val="00920769"/>
    <w:rsid w:val="00944C2A"/>
    <w:rsid w:val="00986A06"/>
    <w:rsid w:val="0099009F"/>
    <w:rsid w:val="009C0A3F"/>
    <w:rsid w:val="009C4C50"/>
    <w:rsid w:val="009C61A0"/>
    <w:rsid w:val="009F1A13"/>
    <w:rsid w:val="00A1519C"/>
    <w:rsid w:val="00A20F02"/>
    <w:rsid w:val="00A302B4"/>
    <w:rsid w:val="00A31577"/>
    <w:rsid w:val="00A530F6"/>
    <w:rsid w:val="00AC1AD6"/>
    <w:rsid w:val="00AC2CA8"/>
    <w:rsid w:val="00AC6916"/>
    <w:rsid w:val="00AF2DA2"/>
    <w:rsid w:val="00B024A3"/>
    <w:rsid w:val="00B1140C"/>
    <w:rsid w:val="00B44D77"/>
    <w:rsid w:val="00B52955"/>
    <w:rsid w:val="00B63B0F"/>
    <w:rsid w:val="00B74C48"/>
    <w:rsid w:val="00B84CB5"/>
    <w:rsid w:val="00B879C8"/>
    <w:rsid w:val="00BD0F52"/>
    <w:rsid w:val="00C20514"/>
    <w:rsid w:val="00CF0AAC"/>
    <w:rsid w:val="00CF1BBA"/>
    <w:rsid w:val="00D10FB3"/>
    <w:rsid w:val="00D22167"/>
    <w:rsid w:val="00D30C4F"/>
    <w:rsid w:val="00E1707D"/>
    <w:rsid w:val="00E37C65"/>
    <w:rsid w:val="00E91121"/>
    <w:rsid w:val="00EA31D0"/>
    <w:rsid w:val="00F15ABE"/>
    <w:rsid w:val="00F4038D"/>
    <w:rsid w:val="00F76D68"/>
    <w:rsid w:val="00F82B2C"/>
    <w:rsid w:val="00F973C5"/>
    <w:rsid w:val="00FA319E"/>
    <w:rsid w:val="00FC3A13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778C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CA"/>
    <w:pPr>
      <w:spacing w:after="200" w:line="276" w:lineRule="auto"/>
    </w:pPr>
    <w:rPr>
      <w:rFonts w:ascii="Gill Sans MT" w:hAnsi="Gill Sans M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4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4FA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354FA0"/>
    <w:pPr>
      <w:spacing w:after="0"/>
      <w:outlineLvl w:val="9"/>
    </w:pPr>
    <w:rPr>
      <w:rFonts w:cs="Times New Roman"/>
      <w:b/>
      <w:caps/>
      <w:color w:val="000080"/>
      <w:sz w:val="16"/>
      <w:szCs w:val="20"/>
    </w:rPr>
  </w:style>
  <w:style w:type="paragraph" w:customStyle="1" w:styleId="LHDA">
    <w:name w:val="LHDA"/>
    <w:basedOn w:val="Title"/>
    <w:rsid w:val="00354FA0"/>
    <w:pPr>
      <w:spacing w:before="0" w:after="0"/>
      <w:outlineLvl w:val="9"/>
    </w:pPr>
    <w:rPr>
      <w:rFonts w:cs="Times New Roman"/>
      <w:caps/>
      <w:color w:val="000080"/>
      <w:kern w:val="0"/>
      <w:sz w:val="22"/>
      <w:szCs w:val="20"/>
    </w:rPr>
  </w:style>
  <w:style w:type="paragraph" w:styleId="Subtitle">
    <w:name w:val="Subtitle"/>
    <w:basedOn w:val="Normal"/>
    <w:qFormat/>
    <w:rsid w:val="00354FA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itle">
    <w:name w:val="Title"/>
    <w:basedOn w:val="Normal"/>
    <w:qFormat/>
    <w:rsid w:val="00354FA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C4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8C2ACA"/>
    <w:pPr>
      <w:spacing w:before="200" w:after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8C2ACA"/>
    <w:rPr>
      <w:b/>
      <w:color w:val="525A7D"/>
      <w:sz w:val="20"/>
    </w:rPr>
  </w:style>
  <w:style w:type="character" w:customStyle="1" w:styleId="SenderAddressChar">
    <w:name w:val="Sender Address Char"/>
    <w:basedOn w:val="DefaultParagraphFont"/>
    <w:link w:val="SenderAddress"/>
    <w:uiPriority w:val="3"/>
    <w:rsid w:val="008C2ACA"/>
    <w:rPr>
      <w:rFonts w:ascii="Bookman Old Style" w:hAnsi="Bookman Old Style"/>
      <w:color w:val="9FB8CD"/>
      <w:sz w:val="18"/>
      <w:szCs w:val="18"/>
    </w:rPr>
  </w:style>
  <w:style w:type="character" w:customStyle="1" w:styleId="SenderNameChar">
    <w:name w:val="Sender Name Char"/>
    <w:basedOn w:val="SenderAddressChar"/>
    <w:link w:val="SenderName"/>
    <w:uiPriority w:val="2"/>
    <w:rsid w:val="008C2ACA"/>
    <w:rPr>
      <w:rFonts w:ascii="Bookman Old Style" w:hAnsi="Bookman Old Style"/>
      <w:b/>
      <w:color w:val="525A7D"/>
      <w:sz w:val="18"/>
      <w:szCs w:val="18"/>
    </w:rPr>
  </w:style>
  <w:style w:type="paragraph" w:styleId="NoSpacing">
    <w:name w:val="No Spacing"/>
    <w:uiPriority w:val="1"/>
    <w:qFormat/>
    <w:rsid w:val="008C2ACA"/>
    <w:rPr>
      <w:rFonts w:ascii="Gill Sans MT" w:hAnsi="Gill Sans MT"/>
      <w:szCs w:val="22"/>
    </w:rPr>
  </w:style>
  <w:style w:type="paragraph" w:styleId="Closing">
    <w:name w:val="Closing"/>
    <w:basedOn w:val="Normal"/>
    <w:link w:val="ClosingChar"/>
    <w:uiPriority w:val="7"/>
    <w:unhideWhenUsed/>
    <w:qFormat/>
    <w:rsid w:val="008C2ACA"/>
    <w:pPr>
      <w:spacing w:before="240" w:after="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8C2ACA"/>
    <w:rPr>
      <w:rFonts w:ascii="Gill Sans MT" w:hAnsi="Gill Sans MT"/>
      <w:szCs w:val="22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8C2ACA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8C2ACA"/>
    <w:rPr>
      <w:rFonts w:ascii="Gill Sans MT" w:hAnsi="Gill Sans MT"/>
      <w:b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2AC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AC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C2ACA"/>
    <w:pPr>
      <w:ind w:left="720"/>
      <w:contextualSpacing/>
    </w:pPr>
    <w:rPr>
      <w:rFonts w:ascii="Calibri" w:eastAsia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174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1743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17432"/>
    <w:rPr>
      <w:rFonts w:ascii="Gill Sans MT" w:hAnsi="Gill Sans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32"/>
    <w:rPr>
      <w:rFonts w:ascii="Gill Sans MT" w:hAnsi="Gill Sans MT"/>
      <w:b/>
      <w:bCs/>
      <w:sz w:val="24"/>
      <w:szCs w:val="24"/>
    </w:rPr>
  </w:style>
  <w:style w:type="character" w:styleId="Hyperlink">
    <w:name w:val="Hyperlink"/>
    <w:rsid w:val="00027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harkersteele@mac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debarros\Documents\study%20guides\Letterhead%20Madigan%20Healthcare%20Syst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\Users\mia.debarros\Documents\study guides\Letterhead Madigan Healthcare System.dotx</Template>
  <TotalTime>1</TotalTime>
  <Pages>3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Madigan Army Medical Center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mia.debarros</dc:creator>
  <cp:lastModifiedBy>scott steele</cp:lastModifiedBy>
  <cp:revision>3</cp:revision>
  <cp:lastPrinted>2010-10-12T12:59:00Z</cp:lastPrinted>
  <dcterms:created xsi:type="dcterms:W3CDTF">2013-06-04T14:12:00Z</dcterms:created>
  <dcterms:modified xsi:type="dcterms:W3CDTF">2013-06-04T14:13:00Z</dcterms:modified>
</cp:coreProperties>
</file>