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F" w:rsidRDefault="005F440F" w:rsidP="005F440F">
      <w:r>
        <w:t>RESPONSE OF 10/17/16 BY IRB TO QUERY ABOUT IRB APPROVAL</w:t>
      </w:r>
      <w:bookmarkStart w:id="0" w:name="_GoBack"/>
      <w:bookmarkEnd w:id="0"/>
    </w:p>
    <w:p w:rsidR="005F440F" w:rsidRDefault="005F440F" w:rsidP="005F440F"/>
    <w:p w:rsidR="005F440F" w:rsidRDefault="005F440F" w:rsidP="005F440F"/>
    <w:p w:rsidR="005F440F" w:rsidRPr="005F440F" w:rsidRDefault="005F440F" w:rsidP="005F440F">
      <w:r w:rsidRPr="005F440F">
        <w:t>Hello</w:t>
      </w:r>
    </w:p>
    <w:p w:rsidR="005F440F" w:rsidRPr="005F440F" w:rsidRDefault="005F440F" w:rsidP="005F440F">
      <w:r w:rsidRPr="005F440F">
        <w:t>One or two cases do NOT constitute research and remain a case report.  Thank you for the question.</w:t>
      </w:r>
    </w:p>
    <w:p w:rsidR="005F440F" w:rsidRPr="005F440F" w:rsidRDefault="005F440F" w:rsidP="005F440F"/>
    <w:p w:rsidR="005F440F" w:rsidRPr="005F440F" w:rsidRDefault="005F440F" w:rsidP="005F440F">
      <w:r w:rsidRPr="005F440F">
        <w:t>Lynne Paul, RN, MSN CIP</w:t>
      </w:r>
    </w:p>
    <w:p w:rsidR="005F440F" w:rsidRPr="005F440F" w:rsidRDefault="005F440F" w:rsidP="005F440F">
      <w:r w:rsidRPr="005F440F">
        <w:t>Beaumont Health Institutional Review Board (IRB)</w:t>
      </w:r>
    </w:p>
    <w:p w:rsidR="005F440F" w:rsidRPr="005F440F" w:rsidRDefault="005F440F" w:rsidP="005F440F">
      <w:r w:rsidRPr="005F440F">
        <w:t>IRB Nurse Manager</w:t>
      </w:r>
    </w:p>
    <w:p w:rsidR="005F440F" w:rsidRPr="005F440F" w:rsidRDefault="005F440F" w:rsidP="005F440F">
      <w:hyperlink r:id="rId5" w:history="1">
        <w:r w:rsidRPr="005F440F">
          <w:rPr>
            <w:rStyle w:val="Hyperlink"/>
          </w:rPr>
          <w:t>Lynne.paul@beaumont.org</w:t>
        </w:r>
      </w:hyperlink>
    </w:p>
    <w:p w:rsidR="005F440F" w:rsidRPr="005F440F" w:rsidRDefault="005F440F" w:rsidP="005F440F">
      <w:r w:rsidRPr="005F440F">
        <w:t>248-551-0653 work</w:t>
      </w:r>
    </w:p>
    <w:p w:rsidR="005F440F" w:rsidRPr="005F440F" w:rsidRDefault="005F440F" w:rsidP="005F440F">
      <w:r w:rsidRPr="005F440F">
        <w:t>248-551-0662 general IRB number</w:t>
      </w:r>
    </w:p>
    <w:p w:rsidR="005F440F" w:rsidRPr="005F440F" w:rsidRDefault="005F440F" w:rsidP="005F440F"/>
    <w:p w:rsidR="005F440F" w:rsidRPr="005F440F" w:rsidRDefault="005F440F" w:rsidP="005F440F"/>
    <w:p w:rsidR="005F440F" w:rsidRPr="005F440F" w:rsidRDefault="005F440F" w:rsidP="005F440F"/>
    <w:p w:rsidR="005F440F" w:rsidRPr="005F440F" w:rsidRDefault="005F440F" w:rsidP="005F440F">
      <w:r w:rsidRPr="005F440F">
        <w:rPr>
          <w:b/>
          <w:bCs/>
        </w:rPr>
        <w:t>From:</w:t>
      </w:r>
      <w:r w:rsidRPr="005F440F">
        <w:t xml:space="preserve"> Cappell, Mitchell </w:t>
      </w:r>
      <w:r w:rsidRPr="005F440F">
        <w:br/>
      </w:r>
      <w:r w:rsidRPr="005F440F">
        <w:rPr>
          <w:b/>
          <w:bCs/>
        </w:rPr>
        <w:t>Sent:</w:t>
      </w:r>
      <w:r w:rsidRPr="005F440F">
        <w:t xml:space="preserve"> Monday, October 17, 2016 10:25 AM</w:t>
      </w:r>
      <w:r w:rsidRPr="005F440F">
        <w:br/>
      </w:r>
      <w:r w:rsidRPr="005F440F">
        <w:rPr>
          <w:b/>
          <w:bCs/>
        </w:rPr>
        <w:t>To:</w:t>
      </w:r>
      <w:r w:rsidRPr="005F440F">
        <w:t xml:space="preserve"> Paul, Lynne &lt;</w:t>
      </w:r>
      <w:hyperlink r:id="rId6" w:history="1">
        <w:r w:rsidRPr="005F440F">
          <w:rPr>
            <w:rStyle w:val="Hyperlink"/>
          </w:rPr>
          <w:t>Lynne.Paul@beaumont.org</w:t>
        </w:r>
      </w:hyperlink>
      <w:r w:rsidRPr="005F440F">
        <w:t>&gt;; Cappell, Mitchell &lt;</w:t>
      </w:r>
      <w:hyperlink r:id="rId7" w:history="1">
        <w:r w:rsidRPr="005F440F">
          <w:rPr>
            <w:rStyle w:val="Hyperlink"/>
          </w:rPr>
          <w:t>Mitchell.Cappell@beaumont.edu</w:t>
        </w:r>
      </w:hyperlink>
      <w:r w:rsidRPr="005F440F">
        <w:t>&gt;</w:t>
      </w:r>
      <w:r w:rsidRPr="005F440F">
        <w:br/>
      </w:r>
      <w:r w:rsidRPr="005F440F">
        <w:rPr>
          <w:b/>
          <w:bCs/>
        </w:rPr>
        <w:t>Subject:</w:t>
      </w:r>
      <w:r w:rsidRPr="005F440F">
        <w:t xml:space="preserve"> RE: Exemption for a write-up of TWO case reports-Cappell</w:t>
      </w:r>
    </w:p>
    <w:p w:rsidR="005F440F" w:rsidRPr="005F440F" w:rsidRDefault="005F440F" w:rsidP="005F440F"/>
    <w:p w:rsidR="005F440F" w:rsidRPr="005F440F" w:rsidRDefault="005F440F" w:rsidP="005F440F">
      <w:r w:rsidRPr="005F440F">
        <w:t>October 17, 2016</w:t>
      </w:r>
    </w:p>
    <w:p w:rsidR="005F440F" w:rsidRPr="005F440F" w:rsidRDefault="005F440F" w:rsidP="005F440F"/>
    <w:p w:rsidR="005F440F" w:rsidRPr="005F440F" w:rsidRDefault="005F440F" w:rsidP="005F440F">
      <w:r w:rsidRPr="005F440F">
        <w:t>Lynne Paul, R.N.</w:t>
      </w:r>
    </w:p>
    <w:p w:rsidR="005F440F" w:rsidRPr="005F440F" w:rsidRDefault="005F440F" w:rsidP="005F440F">
      <w:r w:rsidRPr="005F440F">
        <w:t>IRB Nurse Manager</w:t>
      </w:r>
    </w:p>
    <w:p w:rsidR="005F440F" w:rsidRPr="005F440F" w:rsidRDefault="005F440F" w:rsidP="005F440F">
      <w:r w:rsidRPr="005F440F">
        <w:t xml:space="preserve">William Beaumont Hospital at Royal Oak </w:t>
      </w:r>
    </w:p>
    <w:p w:rsidR="005F440F" w:rsidRPr="005F440F" w:rsidRDefault="005F440F" w:rsidP="005F440F">
      <w:r w:rsidRPr="005F440F">
        <w:t>Beaumont Health Institutional Review Board (IRB)</w:t>
      </w:r>
    </w:p>
    <w:p w:rsidR="005F440F" w:rsidRPr="005F440F" w:rsidRDefault="005F440F" w:rsidP="005F440F"/>
    <w:p w:rsidR="005F440F" w:rsidRPr="005F440F" w:rsidRDefault="005F440F" w:rsidP="005F440F">
      <w:r w:rsidRPr="005F440F">
        <w:t xml:space="preserve">RE: Two case reports of severe upper gastrointestinal bleeding from giant gastric </w:t>
      </w:r>
      <w:proofErr w:type="spellStart"/>
      <w:r w:rsidRPr="005F440F">
        <w:t>lipomas</w:t>
      </w:r>
      <w:proofErr w:type="spellEnd"/>
      <w:r w:rsidRPr="005F440F">
        <w:t xml:space="preserve">: case reports and literature review </w:t>
      </w:r>
    </w:p>
    <w:p w:rsidR="005F440F" w:rsidRPr="005F440F" w:rsidRDefault="005F440F" w:rsidP="005F440F"/>
    <w:p w:rsidR="005F440F" w:rsidRPr="005F440F" w:rsidRDefault="005F440F" w:rsidP="005F440F">
      <w:r w:rsidRPr="005F440F">
        <w:t>Dear Lynne:</w:t>
      </w:r>
    </w:p>
    <w:p w:rsidR="005F440F" w:rsidRPr="005F440F" w:rsidRDefault="005F440F" w:rsidP="005F440F"/>
    <w:p w:rsidR="005F440F" w:rsidRPr="005F440F" w:rsidRDefault="005F440F" w:rsidP="005F440F">
      <w:r w:rsidRPr="005F440F">
        <w:t xml:space="preserve">     Until now ONE or TWO case reports have not required and are exempted from IRB approval.  We want to write up two case reports with the following title: “Two case reports of severe upper </w:t>
      </w:r>
      <w:proofErr w:type="spellStart"/>
      <w:r w:rsidRPr="005F440F">
        <w:t>gastronitestinal</w:t>
      </w:r>
      <w:proofErr w:type="spellEnd"/>
      <w:r w:rsidRPr="005F440F">
        <w:t xml:space="preserve"> bleeding from giant gastric </w:t>
      </w:r>
      <w:proofErr w:type="spellStart"/>
      <w:r w:rsidRPr="005F440F">
        <w:t>lipomas</w:t>
      </w:r>
      <w:proofErr w:type="spellEnd"/>
      <w:r w:rsidRPr="005F440F">
        <w:t>”.  Please confirm that the IRB/HIC policy at William Beaumont Hospital has not changed and that this work of TWO case reports is exempted from IRB approval.</w:t>
      </w:r>
    </w:p>
    <w:p w:rsidR="005F440F" w:rsidRPr="005F440F" w:rsidRDefault="005F440F" w:rsidP="005F440F">
      <w:r w:rsidRPr="005F440F">
        <w:t>     Thank you very much.</w:t>
      </w:r>
    </w:p>
    <w:p w:rsidR="005F440F" w:rsidRPr="005F440F" w:rsidRDefault="005F440F" w:rsidP="005F440F"/>
    <w:p w:rsidR="005F440F" w:rsidRPr="005F440F" w:rsidRDefault="005F440F" w:rsidP="005F440F">
      <w:r w:rsidRPr="005F440F">
        <w:t>Sincerely yours,</w:t>
      </w:r>
    </w:p>
    <w:p w:rsidR="005F440F" w:rsidRPr="005F440F" w:rsidRDefault="005F440F" w:rsidP="005F440F"/>
    <w:p w:rsidR="005F440F" w:rsidRPr="005F440F" w:rsidRDefault="005F440F" w:rsidP="005F440F">
      <w:r w:rsidRPr="005F440F">
        <w:t>Mitchell S. Cappell</w:t>
      </w:r>
    </w:p>
    <w:p w:rsidR="005F440F" w:rsidRPr="005F440F" w:rsidRDefault="005F440F" w:rsidP="005F440F">
      <w:r w:rsidRPr="005F440F">
        <w:t>Mitchell S. Cappell, M.D., Ph.D.</w:t>
      </w:r>
    </w:p>
    <w:p w:rsidR="005F440F" w:rsidRPr="005F440F" w:rsidRDefault="005F440F" w:rsidP="005F440F">
      <w:r w:rsidRPr="005F440F">
        <w:t>Chief of Gastroenterology &amp; Hepatology</w:t>
      </w:r>
    </w:p>
    <w:p w:rsidR="005F440F" w:rsidRPr="005F440F" w:rsidRDefault="005F440F" w:rsidP="005F440F">
      <w:r w:rsidRPr="005F440F">
        <w:t>William Beaumont Hospital Royal Oak</w:t>
      </w:r>
    </w:p>
    <w:p w:rsidR="005F440F" w:rsidRPr="005F440F" w:rsidRDefault="005F440F" w:rsidP="005F440F">
      <w:r w:rsidRPr="005F440F">
        <w:t>&amp; Professor of Medicine</w:t>
      </w:r>
    </w:p>
    <w:p w:rsidR="005F440F" w:rsidRPr="005F440F" w:rsidRDefault="005F440F" w:rsidP="005F440F">
      <w:r w:rsidRPr="005F440F">
        <w:t>Oakland University William Beaumont School of Medicine</w:t>
      </w:r>
    </w:p>
    <w:p w:rsidR="005F440F" w:rsidRPr="005F440F" w:rsidRDefault="005F440F" w:rsidP="005F440F">
      <w:r w:rsidRPr="005F440F">
        <w:t>MOB Suite-602</w:t>
      </w:r>
    </w:p>
    <w:p w:rsidR="005F440F" w:rsidRPr="005F440F" w:rsidRDefault="005F440F" w:rsidP="005F440F">
      <w:r w:rsidRPr="005F440F">
        <w:lastRenderedPageBreak/>
        <w:t>3535 West Thirteen Mile Rd.,</w:t>
      </w:r>
    </w:p>
    <w:p w:rsidR="005F440F" w:rsidRPr="005F440F" w:rsidRDefault="005F440F" w:rsidP="005F440F">
      <w:r w:rsidRPr="005F440F">
        <w:t>Royal Oak MI 48073</w:t>
      </w:r>
    </w:p>
    <w:p w:rsidR="005F440F" w:rsidRPr="005F440F" w:rsidRDefault="005F440F" w:rsidP="005F440F"/>
    <w:p w:rsidR="00401715" w:rsidRDefault="00401715"/>
    <w:sectPr w:rsidR="0040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0F"/>
    <w:rsid w:val="00401715"/>
    <w:rsid w:val="005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chell.Cappell@beaumon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ne.Paul@beaumont.org" TargetMode="External"/><Relationship Id="rId5" Type="http://schemas.openxmlformats.org/officeDocument/2006/relationships/hyperlink" Target="mailto:Lynne.paul@beaumon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Cappell</dc:creator>
  <cp:lastModifiedBy>Mitchell Cappell</cp:lastModifiedBy>
  <cp:revision>1</cp:revision>
  <dcterms:created xsi:type="dcterms:W3CDTF">2016-10-19T00:25:00Z</dcterms:created>
  <dcterms:modified xsi:type="dcterms:W3CDTF">2016-10-19T00:27:00Z</dcterms:modified>
</cp:coreProperties>
</file>