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49B94" w14:textId="77777777" w:rsidR="0086138B" w:rsidRPr="00E41FB9" w:rsidRDefault="0086138B" w:rsidP="005512C4">
      <w:pPr>
        <w:adjustRightInd w:val="0"/>
        <w:snapToGrid w:val="0"/>
        <w:spacing w:line="360" w:lineRule="auto"/>
        <w:jc w:val="both"/>
        <w:rPr>
          <w:rFonts w:ascii="Book Antiqua" w:hAnsi="Book Antiqua" w:cs="Arial"/>
          <w:b/>
          <w:color w:val="222222"/>
          <w:shd w:val="clear" w:color="auto" w:fill="FFFFFF"/>
        </w:rPr>
      </w:pPr>
      <w:bookmarkStart w:id="0" w:name="OLE_LINK29"/>
      <w:bookmarkStart w:id="1" w:name="OLE_LINK30"/>
      <w:r w:rsidRPr="00E41FB9">
        <w:rPr>
          <w:rFonts w:ascii="Book Antiqua" w:hAnsi="Book Antiqua" w:cs="Arial"/>
          <w:b/>
          <w:color w:val="222222"/>
          <w:shd w:val="clear" w:color="auto" w:fill="FFFFFF"/>
        </w:rPr>
        <w:t>Name of Journal: World Journal of Gastroenterology</w:t>
      </w:r>
    </w:p>
    <w:p w14:paraId="6AC15853" w14:textId="27BAF68E" w:rsidR="0086138B" w:rsidRPr="00E41FB9" w:rsidRDefault="0086138B" w:rsidP="005512C4">
      <w:pPr>
        <w:adjustRightInd w:val="0"/>
        <w:snapToGrid w:val="0"/>
        <w:spacing w:line="360" w:lineRule="auto"/>
        <w:jc w:val="both"/>
        <w:rPr>
          <w:rFonts w:ascii="Book Antiqua" w:eastAsia="宋体" w:hAnsi="Book Antiqua" w:cs="Arial"/>
          <w:b/>
          <w:color w:val="222222"/>
          <w:shd w:val="clear" w:color="auto" w:fill="FFFFFF"/>
          <w:lang w:eastAsia="zh-CN"/>
        </w:rPr>
      </w:pPr>
      <w:r w:rsidRPr="00E41FB9">
        <w:rPr>
          <w:rFonts w:ascii="Book Antiqua" w:hAnsi="Book Antiqua" w:cs="Arial"/>
          <w:b/>
          <w:color w:val="222222"/>
          <w:shd w:val="clear" w:color="auto" w:fill="FFFFFF"/>
        </w:rPr>
        <w:t xml:space="preserve">Manuscript NO: </w:t>
      </w:r>
      <w:r w:rsidRPr="00E41FB9">
        <w:rPr>
          <w:rFonts w:ascii="Book Antiqua" w:eastAsia="宋体" w:hAnsi="Book Antiqua" w:cs="Arial"/>
          <w:b/>
          <w:color w:val="222222"/>
          <w:shd w:val="clear" w:color="auto" w:fill="FFFFFF"/>
          <w:lang w:eastAsia="zh-CN"/>
        </w:rPr>
        <w:t>34218</w:t>
      </w:r>
    </w:p>
    <w:p w14:paraId="718A7F0E" w14:textId="77777777" w:rsidR="0086138B" w:rsidRPr="00E41FB9" w:rsidRDefault="0086138B" w:rsidP="005512C4">
      <w:pPr>
        <w:adjustRightInd w:val="0"/>
        <w:snapToGrid w:val="0"/>
        <w:spacing w:line="360" w:lineRule="auto"/>
        <w:jc w:val="both"/>
        <w:rPr>
          <w:rFonts w:ascii="Book Antiqua" w:eastAsia="宋体" w:hAnsi="Book Antiqua" w:cs="Arial"/>
          <w:b/>
          <w:color w:val="222222"/>
          <w:shd w:val="clear" w:color="auto" w:fill="FFFFFF"/>
          <w:lang w:eastAsia="zh-CN"/>
        </w:rPr>
      </w:pPr>
      <w:r w:rsidRPr="00E41FB9">
        <w:rPr>
          <w:rFonts w:ascii="Book Antiqua" w:hAnsi="Book Antiqua" w:cs="Arial"/>
          <w:b/>
          <w:color w:val="222222"/>
          <w:shd w:val="clear" w:color="auto" w:fill="FFFFFF"/>
        </w:rPr>
        <w:t xml:space="preserve">Manuscript Type: </w:t>
      </w:r>
      <w:bookmarkEnd w:id="0"/>
      <w:bookmarkEnd w:id="1"/>
      <w:r w:rsidRPr="00E41FB9">
        <w:rPr>
          <w:rFonts w:ascii="Book Antiqua" w:hAnsi="Book Antiqua" w:cs="Arial"/>
          <w:b/>
          <w:color w:val="222222"/>
          <w:shd w:val="clear" w:color="auto" w:fill="FFFFFF"/>
        </w:rPr>
        <w:t>ORIGINAL ARTICLE</w:t>
      </w:r>
    </w:p>
    <w:p w14:paraId="5357B9CD" w14:textId="77777777" w:rsidR="0086138B" w:rsidRPr="00E41FB9" w:rsidRDefault="0086138B" w:rsidP="005512C4">
      <w:pPr>
        <w:adjustRightInd w:val="0"/>
        <w:snapToGrid w:val="0"/>
        <w:spacing w:line="360" w:lineRule="auto"/>
        <w:jc w:val="both"/>
        <w:rPr>
          <w:rFonts w:ascii="Book Antiqua" w:eastAsia="宋体" w:hAnsi="Book Antiqua" w:cs="Arial"/>
          <w:b/>
          <w:color w:val="222222"/>
          <w:shd w:val="clear" w:color="auto" w:fill="FFFFFF"/>
          <w:lang w:eastAsia="zh-CN"/>
        </w:rPr>
      </w:pPr>
    </w:p>
    <w:p w14:paraId="73F32EB7" w14:textId="77777777" w:rsidR="00164BE1" w:rsidRPr="00E41FB9" w:rsidRDefault="0086138B" w:rsidP="005512C4">
      <w:pPr>
        <w:adjustRightInd w:val="0"/>
        <w:snapToGrid w:val="0"/>
        <w:spacing w:line="360" w:lineRule="auto"/>
        <w:jc w:val="both"/>
        <w:rPr>
          <w:rFonts w:ascii="Book Antiqua" w:eastAsia="宋体" w:hAnsi="Book Antiqua"/>
          <w:b/>
          <w:bCs/>
          <w:i/>
          <w:color w:val="000000"/>
          <w:lang w:eastAsia="zh-CN"/>
        </w:rPr>
      </w:pPr>
      <w:r w:rsidRPr="00E41FB9">
        <w:rPr>
          <w:rFonts w:ascii="Book Antiqua" w:eastAsia="MS PGothic" w:hAnsi="Book Antiqua"/>
          <w:b/>
          <w:bCs/>
          <w:i/>
          <w:color w:val="000000"/>
        </w:rPr>
        <w:t>Retrospective Study</w:t>
      </w:r>
    </w:p>
    <w:p w14:paraId="697BC230" w14:textId="5DF4430C" w:rsidR="00710386" w:rsidRPr="00E41FB9" w:rsidRDefault="00397619" w:rsidP="005512C4">
      <w:pPr>
        <w:adjustRightInd w:val="0"/>
        <w:snapToGrid w:val="0"/>
        <w:spacing w:line="360" w:lineRule="auto"/>
        <w:jc w:val="both"/>
        <w:rPr>
          <w:rFonts w:ascii="Book Antiqua" w:eastAsia="宋体" w:hAnsi="Book Antiqua"/>
          <w:b/>
          <w:bCs/>
          <w:i/>
          <w:color w:val="000000"/>
          <w:lang w:eastAsia="zh-CN"/>
        </w:rPr>
      </w:pPr>
      <w:bookmarkStart w:id="2" w:name="OLE_LINK7"/>
      <w:bookmarkStart w:id="3" w:name="OLE_LINK8"/>
      <w:r w:rsidRPr="00E41FB9">
        <w:rPr>
          <w:rFonts w:ascii="Book Antiqua" w:hAnsi="Book Antiqua"/>
          <w:b/>
          <w:bCs/>
          <w:caps/>
        </w:rPr>
        <w:t>s</w:t>
      </w:r>
      <w:r w:rsidRPr="00E41FB9">
        <w:rPr>
          <w:rFonts w:ascii="Book Antiqua" w:hAnsi="Book Antiqua"/>
          <w:b/>
          <w:bCs/>
        </w:rPr>
        <w:t>tudy to determine guidelines for pediatric colonoscopy</w:t>
      </w:r>
    </w:p>
    <w:bookmarkEnd w:id="2"/>
    <w:bookmarkEnd w:id="3"/>
    <w:p w14:paraId="59E9634A" w14:textId="77777777" w:rsidR="00397619" w:rsidRPr="00E41FB9" w:rsidRDefault="00397619" w:rsidP="005512C4">
      <w:pPr>
        <w:pStyle w:val="a6"/>
        <w:adjustRightInd w:val="0"/>
        <w:spacing w:line="360" w:lineRule="auto"/>
        <w:rPr>
          <w:rFonts w:ascii="Book Antiqua" w:eastAsia="MS Mincho" w:hAnsi="Book Antiqua" w:cs="Times New Roman"/>
          <w:b/>
          <w:sz w:val="24"/>
          <w:szCs w:val="24"/>
        </w:rPr>
      </w:pPr>
    </w:p>
    <w:p w14:paraId="5C5DA452" w14:textId="586F87B5" w:rsidR="00710386" w:rsidRPr="00E41FB9" w:rsidRDefault="001512EA" w:rsidP="005512C4">
      <w:pPr>
        <w:pStyle w:val="a6"/>
        <w:adjustRightInd w:val="0"/>
        <w:spacing w:line="360" w:lineRule="auto"/>
        <w:rPr>
          <w:rFonts w:ascii="Book Antiqua" w:hAnsi="Book Antiqua"/>
          <w:sz w:val="24"/>
          <w:szCs w:val="24"/>
        </w:rPr>
      </w:pPr>
      <w:r w:rsidRPr="00E41FB9">
        <w:rPr>
          <w:rFonts w:ascii="Book Antiqua" w:eastAsia="MS PGothic" w:hAnsi="Book Antiqua"/>
          <w:sz w:val="24"/>
          <w:szCs w:val="24"/>
        </w:rPr>
        <w:t>Yoshioka</w:t>
      </w:r>
      <w:r w:rsidRPr="00E41FB9">
        <w:rPr>
          <w:rFonts w:ascii="Book Antiqua" w:eastAsia="MS Mincho" w:hAnsi="Book Antiqua" w:cs="Times New Roman"/>
          <w:sz w:val="24"/>
          <w:szCs w:val="24"/>
        </w:rPr>
        <w:t xml:space="preserve"> </w:t>
      </w:r>
      <w:r w:rsidRPr="00E41FB9">
        <w:rPr>
          <w:rFonts w:ascii="Book Antiqua" w:eastAsia="宋体" w:hAnsi="Book Antiqua" w:cs="Times New Roman"/>
          <w:sz w:val="24"/>
          <w:szCs w:val="24"/>
          <w:lang w:eastAsia="zh-CN"/>
        </w:rPr>
        <w:t xml:space="preserve">S </w:t>
      </w:r>
      <w:r w:rsidRPr="00E41FB9">
        <w:rPr>
          <w:rFonts w:ascii="Book Antiqua" w:eastAsia="宋体" w:hAnsi="Book Antiqua" w:cs="Times New Roman"/>
          <w:i/>
          <w:sz w:val="24"/>
          <w:szCs w:val="24"/>
          <w:lang w:eastAsia="zh-CN"/>
        </w:rPr>
        <w:t>et al</w:t>
      </w:r>
      <w:r w:rsidRPr="00E41FB9">
        <w:rPr>
          <w:rFonts w:ascii="Book Antiqua" w:eastAsia="宋体" w:hAnsi="Book Antiqua" w:cs="Times New Roman"/>
          <w:sz w:val="24"/>
          <w:szCs w:val="24"/>
          <w:lang w:eastAsia="zh-CN"/>
        </w:rPr>
        <w:t>.</w:t>
      </w:r>
      <w:r w:rsidR="00710386" w:rsidRPr="00E41FB9">
        <w:rPr>
          <w:rFonts w:ascii="Book Antiqua" w:eastAsia="MS Mincho" w:hAnsi="Book Antiqua" w:cs="Times New Roman"/>
          <w:sz w:val="24"/>
          <w:szCs w:val="24"/>
        </w:rPr>
        <w:t xml:space="preserve"> </w:t>
      </w:r>
      <w:r w:rsidR="00710386" w:rsidRPr="00E41FB9">
        <w:rPr>
          <w:rFonts w:ascii="Book Antiqua" w:eastAsia="MS Mincho" w:hAnsi="Book Antiqua" w:cs="Times New Roman"/>
          <w:caps/>
          <w:sz w:val="24"/>
          <w:szCs w:val="24"/>
        </w:rPr>
        <w:t>r</w:t>
      </w:r>
      <w:r w:rsidR="00710386" w:rsidRPr="00E41FB9">
        <w:rPr>
          <w:rFonts w:ascii="Book Antiqua" w:eastAsia="MS Mincho" w:hAnsi="Book Antiqua" w:cs="Times New Roman"/>
          <w:sz w:val="24"/>
          <w:szCs w:val="24"/>
        </w:rPr>
        <w:t>ole of pediatric colonoscopy</w:t>
      </w:r>
    </w:p>
    <w:p w14:paraId="52BFC147" w14:textId="77777777" w:rsidR="00164BE1" w:rsidRPr="00E41FB9" w:rsidRDefault="00164BE1" w:rsidP="005512C4">
      <w:pPr>
        <w:adjustRightInd w:val="0"/>
        <w:snapToGrid w:val="0"/>
        <w:spacing w:line="360" w:lineRule="auto"/>
        <w:jc w:val="both"/>
        <w:rPr>
          <w:rFonts w:ascii="Book Antiqua" w:eastAsia="宋体" w:hAnsi="Book Antiqua"/>
          <w:b/>
          <w:lang w:eastAsia="zh-CN"/>
        </w:rPr>
      </w:pPr>
    </w:p>
    <w:p w14:paraId="4BD5990F" w14:textId="0E2FDDEB" w:rsidR="00710386" w:rsidRPr="00E41FB9" w:rsidRDefault="004C1BC8" w:rsidP="005512C4">
      <w:pPr>
        <w:adjustRightInd w:val="0"/>
        <w:snapToGrid w:val="0"/>
        <w:spacing w:line="360" w:lineRule="auto"/>
        <w:jc w:val="both"/>
        <w:rPr>
          <w:rFonts w:ascii="Book Antiqua" w:eastAsia="MS PGothic" w:hAnsi="Book Antiqua"/>
          <w:bCs/>
          <w:color w:val="000000"/>
        </w:rPr>
      </w:pPr>
      <w:r w:rsidRPr="00E41FB9">
        <w:rPr>
          <w:rFonts w:ascii="Book Antiqua" w:eastAsia="MS PGothic" w:hAnsi="Book Antiqua"/>
        </w:rPr>
        <w:t>Shinichiro Yoshioka, Hidetoshi Takedatsu</w:t>
      </w:r>
      <w:r w:rsidRPr="00E41FB9">
        <w:rPr>
          <w:rFonts w:ascii="Book Antiqua" w:hAnsi="Book Antiqua"/>
        </w:rPr>
        <w:t>,</w:t>
      </w:r>
      <w:r w:rsidR="00164BE1" w:rsidRPr="00E41FB9">
        <w:rPr>
          <w:rFonts w:ascii="Book Antiqua" w:hAnsi="Book Antiqua"/>
          <w:i/>
        </w:rPr>
        <w:t xml:space="preserve"> </w:t>
      </w:r>
      <w:r w:rsidRPr="00E41FB9">
        <w:rPr>
          <w:rFonts w:ascii="Book Antiqua" w:hAnsi="Book Antiqua"/>
        </w:rPr>
        <w:t>Shuhei Fukunaga,</w:t>
      </w:r>
      <w:r w:rsidR="00164BE1" w:rsidRPr="00E41FB9">
        <w:rPr>
          <w:rFonts w:ascii="Book Antiqua" w:hAnsi="Book Antiqua"/>
          <w:i/>
        </w:rPr>
        <w:t xml:space="preserve"> </w:t>
      </w:r>
      <w:r w:rsidRPr="00E41FB9">
        <w:rPr>
          <w:rFonts w:ascii="Book Antiqua" w:eastAsia="MS PGothic" w:hAnsi="Book Antiqua"/>
        </w:rPr>
        <w:t>Kotaro Kuwaki</w:t>
      </w:r>
      <w:r w:rsidRPr="00E41FB9">
        <w:rPr>
          <w:rFonts w:ascii="Book Antiqua" w:hAnsi="Book Antiqua"/>
        </w:rPr>
        <w:t>,</w:t>
      </w:r>
      <w:r w:rsidR="00164BE1" w:rsidRPr="00E41FB9">
        <w:rPr>
          <w:rFonts w:ascii="Book Antiqua" w:hAnsi="Book Antiqua"/>
          <w:i/>
        </w:rPr>
        <w:t xml:space="preserve"> </w:t>
      </w:r>
      <w:r w:rsidRPr="00E41FB9">
        <w:rPr>
          <w:rFonts w:ascii="Book Antiqua" w:eastAsia="MS PGothic" w:hAnsi="Book Antiqua"/>
        </w:rPr>
        <w:t>Hiroshi Yamasaki</w:t>
      </w:r>
      <w:r w:rsidRPr="00E41FB9">
        <w:rPr>
          <w:rFonts w:ascii="Book Antiqua" w:hAnsi="Book Antiqua"/>
        </w:rPr>
        <w:t>,</w:t>
      </w:r>
      <w:r w:rsidR="00164BE1" w:rsidRPr="00E41FB9">
        <w:rPr>
          <w:rFonts w:ascii="Book Antiqua" w:hAnsi="Book Antiqua"/>
          <w:i/>
        </w:rPr>
        <w:t xml:space="preserve"> </w:t>
      </w:r>
      <w:r w:rsidRPr="00E41FB9">
        <w:rPr>
          <w:rFonts w:ascii="Book Antiqua" w:eastAsia="MS PGothic" w:hAnsi="Book Antiqua"/>
        </w:rPr>
        <w:t>Ryosuke Yamauchi,</w:t>
      </w:r>
      <w:r w:rsidR="00164BE1" w:rsidRPr="00E41FB9">
        <w:rPr>
          <w:rFonts w:ascii="Book Antiqua" w:eastAsia="MS PGothic" w:hAnsi="Book Antiqua"/>
          <w:i/>
        </w:rPr>
        <w:t xml:space="preserve"> </w:t>
      </w:r>
      <w:r w:rsidRPr="00E41FB9">
        <w:rPr>
          <w:rFonts w:ascii="Book Antiqua" w:eastAsia="MS PGothic" w:hAnsi="Book Antiqua"/>
        </w:rPr>
        <w:t>Atsushi Mori</w:t>
      </w:r>
      <w:r w:rsidRPr="00E41FB9">
        <w:rPr>
          <w:rFonts w:ascii="Book Antiqua" w:hAnsi="Book Antiqua"/>
        </w:rPr>
        <w:t>,</w:t>
      </w:r>
      <w:r w:rsidR="00164BE1" w:rsidRPr="00E41FB9">
        <w:rPr>
          <w:rFonts w:ascii="Book Antiqua" w:hAnsi="Book Antiqua"/>
          <w:i/>
        </w:rPr>
        <w:t xml:space="preserve"> </w:t>
      </w:r>
      <w:r w:rsidRPr="00E41FB9">
        <w:rPr>
          <w:rFonts w:ascii="Book Antiqua" w:hAnsi="Book Antiqua"/>
        </w:rPr>
        <w:t>Tadahiro Yanagi,</w:t>
      </w:r>
      <w:r w:rsidR="00164BE1" w:rsidRPr="00E41FB9">
        <w:rPr>
          <w:rFonts w:ascii="Book Antiqua" w:hAnsi="Book Antiqua"/>
          <w:i/>
        </w:rPr>
        <w:t xml:space="preserve"> </w:t>
      </w:r>
      <w:r w:rsidRPr="00E41FB9">
        <w:rPr>
          <w:rFonts w:ascii="Book Antiqua" w:hAnsi="Book Antiqua"/>
        </w:rPr>
        <w:t>Tatsuki Mizuochi, Kosuke Ushijima,</w:t>
      </w:r>
      <w:r w:rsidR="00164BE1" w:rsidRPr="00E41FB9">
        <w:rPr>
          <w:rFonts w:ascii="Book Antiqua" w:eastAsia="宋体" w:hAnsi="Book Antiqua"/>
          <w:lang w:eastAsia="zh-CN"/>
        </w:rPr>
        <w:t xml:space="preserve"> </w:t>
      </w:r>
      <w:r w:rsidR="00A6559A" w:rsidRPr="00E41FB9">
        <w:rPr>
          <w:rFonts w:ascii="Book Antiqua" w:hAnsi="Book Antiqua"/>
        </w:rPr>
        <w:t xml:space="preserve">Hiroshi Kawano, </w:t>
      </w:r>
      <w:r w:rsidR="00A6559A">
        <w:rPr>
          <w:rFonts w:ascii="Book Antiqua" w:hAnsi="Book Antiqua"/>
        </w:rPr>
        <w:t>Keiichi Mitsuyama</w:t>
      </w:r>
      <w:r w:rsidRPr="00E41FB9">
        <w:rPr>
          <w:rFonts w:ascii="Book Antiqua" w:eastAsia="MS PGothic" w:hAnsi="Book Antiqua"/>
        </w:rPr>
        <w:t>,</w:t>
      </w:r>
      <w:r w:rsidR="00164BE1" w:rsidRPr="00E41FB9">
        <w:rPr>
          <w:rFonts w:ascii="Book Antiqua" w:eastAsia="MS PGothic" w:hAnsi="Book Antiqua"/>
        </w:rPr>
        <w:t xml:space="preserve"> </w:t>
      </w:r>
      <w:r w:rsidRPr="00E41FB9">
        <w:rPr>
          <w:rFonts w:ascii="Book Antiqua" w:eastAsia="MS PGothic" w:hAnsi="Book Antiqua"/>
        </w:rPr>
        <w:t>Osamu Tsuruta</w:t>
      </w:r>
      <w:r w:rsidRPr="00E41FB9">
        <w:rPr>
          <w:rFonts w:ascii="Book Antiqua" w:hAnsi="Book Antiqua"/>
        </w:rPr>
        <w:t xml:space="preserve">, </w:t>
      </w:r>
      <w:r w:rsidRPr="00E41FB9">
        <w:rPr>
          <w:rFonts w:ascii="Book Antiqua" w:eastAsia="MS PGothic" w:hAnsi="Book Antiqua"/>
        </w:rPr>
        <w:t>Takuji Torimura</w:t>
      </w:r>
    </w:p>
    <w:p w14:paraId="2A95B47A" w14:textId="77777777" w:rsidR="00AE7271" w:rsidRPr="00E41FB9" w:rsidRDefault="00AE7271" w:rsidP="005512C4">
      <w:pPr>
        <w:pStyle w:val="a4"/>
        <w:widowControl/>
        <w:adjustRightInd w:val="0"/>
        <w:snapToGrid w:val="0"/>
        <w:spacing w:line="360" w:lineRule="auto"/>
        <w:jc w:val="both"/>
        <w:rPr>
          <w:rFonts w:ascii="Book Antiqua" w:eastAsia="MS PGothic" w:hAnsi="Book Antiqua" w:cs="Times New Roman"/>
          <w:sz w:val="24"/>
          <w:szCs w:val="24"/>
        </w:rPr>
      </w:pPr>
    </w:p>
    <w:p w14:paraId="731DAF53" w14:textId="1BA70FE0" w:rsidR="0060059D" w:rsidRPr="00E41FB9" w:rsidRDefault="00812BCC" w:rsidP="005512C4">
      <w:pPr>
        <w:pStyle w:val="1"/>
        <w:tabs>
          <w:tab w:val="left" w:pos="840"/>
          <w:tab w:val="left" w:pos="1680"/>
          <w:tab w:val="left" w:pos="2520"/>
          <w:tab w:val="left" w:pos="3360"/>
          <w:tab w:val="left" w:pos="4200"/>
          <w:tab w:val="left" w:pos="5040"/>
          <w:tab w:val="left" w:pos="5880"/>
          <w:tab w:val="left" w:pos="6720"/>
          <w:tab w:val="left" w:pos="7560"/>
          <w:tab w:val="left" w:pos="8400"/>
        </w:tabs>
        <w:adjustRightInd w:val="0"/>
        <w:snapToGrid w:val="0"/>
        <w:spacing w:line="360" w:lineRule="auto"/>
        <w:rPr>
          <w:rFonts w:ascii="Book Antiqua" w:eastAsia="宋体" w:hAnsi="Book Antiqua"/>
          <w:sz w:val="24"/>
          <w:szCs w:val="24"/>
          <w:lang w:eastAsia="zh-CN"/>
        </w:rPr>
      </w:pPr>
      <w:r w:rsidRPr="00E41FB9">
        <w:rPr>
          <w:rFonts w:ascii="Book Antiqua" w:eastAsia="MS PGothic" w:hAnsi="Book Antiqua"/>
          <w:b/>
          <w:sz w:val="24"/>
          <w:szCs w:val="24"/>
        </w:rPr>
        <w:t xml:space="preserve">Shinichiro </w:t>
      </w:r>
      <w:r w:rsidR="005C5B36" w:rsidRPr="00E41FB9">
        <w:rPr>
          <w:rFonts w:ascii="Book Antiqua" w:eastAsia="MS PGothic" w:hAnsi="Book Antiqua"/>
          <w:b/>
          <w:sz w:val="24"/>
          <w:szCs w:val="24"/>
        </w:rPr>
        <w:t>Yoshioka</w:t>
      </w:r>
      <w:r w:rsidR="0060059D" w:rsidRPr="00E41FB9">
        <w:rPr>
          <w:rFonts w:ascii="Book Antiqua" w:eastAsia="MS PGothic" w:hAnsi="Book Antiqua"/>
          <w:b/>
          <w:sz w:val="24"/>
          <w:szCs w:val="24"/>
        </w:rPr>
        <w:t>,</w:t>
      </w:r>
      <w:r w:rsidR="001512EA" w:rsidRPr="00E41FB9">
        <w:rPr>
          <w:rFonts w:ascii="Book Antiqua" w:eastAsia="宋体" w:hAnsi="Book Antiqua"/>
          <w:b/>
          <w:sz w:val="24"/>
          <w:szCs w:val="24"/>
          <w:lang w:eastAsia="zh-CN"/>
        </w:rPr>
        <w:t xml:space="preserve"> </w:t>
      </w:r>
      <w:r w:rsidR="00255DC3" w:rsidRPr="00E41FB9">
        <w:rPr>
          <w:rFonts w:ascii="Book Antiqua" w:hAnsi="Book Antiqua"/>
          <w:b/>
          <w:sz w:val="24"/>
          <w:szCs w:val="24"/>
        </w:rPr>
        <w:t>Sh</w:t>
      </w:r>
      <w:r w:rsidR="002A5521" w:rsidRPr="00E41FB9">
        <w:rPr>
          <w:rFonts w:ascii="Book Antiqua" w:hAnsi="Book Antiqua"/>
          <w:b/>
          <w:sz w:val="24"/>
          <w:szCs w:val="24"/>
        </w:rPr>
        <w:t>uhei Fukunaga</w:t>
      </w:r>
      <w:r w:rsidR="0060059D" w:rsidRPr="00E41FB9">
        <w:rPr>
          <w:rFonts w:ascii="Book Antiqua" w:hAnsi="Book Antiqua"/>
          <w:b/>
          <w:sz w:val="24"/>
          <w:szCs w:val="24"/>
        </w:rPr>
        <w:t>,</w:t>
      </w:r>
      <w:r w:rsidR="00164BE1" w:rsidRPr="00E41FB9">
        <w:rPr>
          <w:rFonts w:ascii="Book Antiqua" w:hAnsi="Book Antiqua"/>
          <w:b/>
          <w:i/>
          <w:sz w:val="24"/>
          <w:szCs w:val="24"/>
        </w:rPr>
        <w:t xml:space="preserve"> </w:t>
      </w:r>
      <w:r w:rsidR="00172877" w:rsidRPr="00E41FB9">
        <w:rPr>
          <w:rFonts w:ascii="Book Antiqua" w:eastAsia="MS PGothic" w:hAnsi="Book Antiqua"/>
          <w:b/>
          <w:sz w:val="24"/>
          <w:szCs w:val="24"/>
        </w:rPr>
        <w:t>Kotaro Kuwaki</w:t>
      </w:r>
      <w:r w:rsidR="0060059D" w:rsidRPr="00E41FB9">
        <w:rPr>
          <w:rFonts w:ascii="Book Antiqua" w:hAnsi="Book Antiqua"/>
          <w:b/>
          <w:sz w:val="24"/>
          <w:szCs w:val="24"/>
        </w:rPr>
        <w:t>,</w:t>
      </w:r>
      <w:r w:rsidR="00164BE1" w:rsidRPr="00E41FB9">
        <w:rPr>
          <w:rFonts w:ascii="Book Antiqua" w:hAnsi="Book Antiqua"/>
          <w:b/>
          <w:i/>
          <w:sz w:val="24"/>
          <w:szCs w:val="24"/>
        </w:rPr>
        <w:t xml:space="preserve"> </w:t>
      </w:r>
      <w:r w:rsidR="00172877" w:rsidRPr="00E41FB9">
        <w:rPr>
          <w:rFonts w:ascii="Book Antiqua" w:eastAsia="MS PGothic" w:hAnsi="Book Antiqua"/>
          <w:b/>
          <w:sz w:val="24"/>
          <w:szCs w:val="24"/>
        </w:rPr>
        <w:t>Hiroshi Yamasaki</w:t>
      </w:r>
      <w:r w:rsidR="0060059D" w:rsidRPr="00E41FB9">
        <w:rPr>
          <w:rFonts w:ascii="Book Antiqua" w:hAnsi="Book Antiqua"/>
          <w:b/>
          <w:sz w:val="24"/>
          <w:szCs w:val="24"/>
        </w:rPr>
        <w:t>,</w:t>
      </w:r>
      <w:r w:rsidR="00164BE1" w:rsidRPr="00E41FB9">
        <w:rPr>
          <w:rFonts w:ascii="Book Antiqua" w:hAnsi="Book Antiqua"/>
          <w:b/>
          <w:i/>
          <w:sz w:val="24"/>
          <w:szCs w:val="24"/>
        </w:rPr>
        <w:t xml:space="preserve"> </w:t>
      </w:r>
      <w:r w:rsidR="00172877" w:rsidRPr="00E41FB9">
        <w:rPr>
          <w:rFonts w:ascii="Book Antiqua" w:eastAsia="MS PGothic" w:hAnsi="Book Antiqua"/>
          <w:b/>
          <w:sz w:val="24"/>
          <w:szCs w:val="24"/>
        </w:rPr>
        <w:t>Ryosuke Yamauchi,</w:t>
      </w:r>
      <w:r w:rsidR="00164BE1" w:rsidRPr="00E41FB9">
        <w:rPr>
          <w:rFonts w:ascii="Book Antiqua" w:eastAsia="MS PGothic" w:hAnsi="Book Antiqua"/>
          <w:b/>
          <w:i/>
          <w:sz w:val="24"/>
          <w:szCs w:val="24"/>
        </w:rPr>
        <w:t xml:space="preserve"> </w:t>
      </w:r>
      <w:r w:rsidR="00172877" w:rsidRPr="00E41FB9">
        <w:rPr>
          <w:rFonts w:ascii="Book Antiqua" w:eastAsia="MS PGothic" w:hAnsi="Book Antiqua"/>
          <w:b/>
          <w:sz w:val="24"/>
          <w:szCs w:val="24"/>
        </w:rPr>
        <w:t>Atsushi Mori</w:t>
      </w:r>
      <w:r w:rsidR="0060059D" w:rsidRPr="00E41FB9">
        <w:rPr>
          <w:rFonts w:ascii="Book Antiqua" w:hAnsi="Book Antiqua"/>
          <w:b/>
          <w:sz w:val="24"/>
          <w:szCs w:val="24"/>
        </w:rPr>
        <w:t>,</w:t>
      </w:r>
      <w:r w:rsidR="00164BE1" w:rsidRPr="00E41FB9">
        <w:rPr>
          <w:rFonts w:ascii="Book Antiqua" w:hAnsi="Book Antiqua"/>
          <w:b/>
          <w:i/>
          <w:sz w:val="24"/>
          <w:szCs w:val="24"/>
        </w:rPr>
        <w:t xml:space="preserve"> </w:t>
      </w:r>
      <w:r w:rsidR="0060059D" w:rsidRPr="00E41FB9">
        <w:rPr>
          <w:rFonts w:ascii="Book Antiqua" w:hAnsi="Book Antiqua"/>
          <w:b/>
          <w:sz w:val="24"/>
          <w:szCs w:val="24"/>
        </w:rPr>
        <w:t>Hi</w:t>
      </w:r>
      <w:r w:rsidR="00607752">
        <w:rPr>
          <w:rFonts w:ascii="Book Antiqua" w:hAnsi="Book Antiqua"/>
          <w:b/>
          <w:sz w:val="24"/>
          <w:szCs w:val="24"/>
        </w:rPr>
        <w:t>roshi Kawano, Keiichi Mitsuyama</w:t>
      </w:r>
      <w:r w:rsidR="0060059D" w:rsidRPr="00E41FB9">
        <w:rPr>
          <w:rFonts w:ascii="Book Antiqua" w:eastAsia="MS PGothic" w:hAnsi="Book Antiqua"/>
          <w:b/>
          <w:sz w:val="24"/>
          <w:szCs w:val="24"/>
        </w:rPr>
        <w:t>, Osamu Tsuruta</w:t>
      </w:r>
      <w:r w:rsidR="0060059D" w:rsidRPr="00E41FB9">
        <w:rPr>
          <w:rFonts w:ascii="Book Antiqua" w:hAnsi="Book Antiqua"/>
          <w:b/>
          <w:sz w:val="24"/>
          <w:szCs w:val="24"/>
        </w:rPr>
        <w:t xml:space="preserve">, </w:t>
      </w:r>
      <w:r w:rsidR="0060059D" w:rsidRPr="00E41FB9">
        <w:rPr>
          <w:rFonts w:ascii="Book Antiqua" w:eastAsia="MS PGothic" w:hAnsi="Book Antiqua"/>
          <w:b/>
          <w:sz w:val="24"/>
          <w:szCs w:val="24"/>
        </w:rPr>
        <w:t>Takuji Torimura</w:t>
      </w:r>
      <w:r w:rsidR="0060059D" w:rsidRPr="00E41FB9">
        <w:rPr>
          <w:rFonts w:ascii="Book Antiqua" w:hAnsi="Book Antiqua"/>
          <w:b/>
          <w:sz w:val="24"/>
          <w:szCs w:val="24"/>
        </w:rPr>
        <w:t>,</w:t>
      </w:r>
      <w:r w:rsidR="0060059D" w:rsidRPr="00E41FB9">
        <w:rPr>
          <w:rFonts w:ascii="Book Antiqua" w:hAnsi="Book Antiqua"/>
          <w:sz w:val="24"/>
          <w:szCs w:val="24"/>
        </w:rPr>
        <w:t xml:space="preserve"> </w:t>
      </w:r>
      <w:r w:rsidR="0060059D" w:rsidRPr="00E41FB9">
        <w:rPr>
          <w:rFonts w:ascii="Book Antiqua" w:hAnsi="Book Antiqua"/>
          <w:color w:val="auto"/>
          <w:sz w:val="24"/>
          <w:szCs w:val="24"/>
        </w:rPr>
        <w:t>Division of Gastroenterology</w:t>
      </w:r>
      <w:r w:rsidR="0060059D" w:rsidRPr="00E41FB9">
        <w:rPr>
          <w:rFonts w:ascii="Book Antiqua" w:hAnsi="Book Antiqua"/>
          <w:color w:val="auto"/>
          <w:sz w:val="24"/>
          <w:szCs w:val="24"/>
          <w:lang w:eastAsia="ja-JP"/>
        </w:rPr>
        <w:t>,</w:t>
      </w:r>
      <w:r w:rsidR="0060059D" w:rsidRPr="00E41FB9">
        <w:rPr>
          <w:rFonts w:ascii="Book Antiqua" w:hAnsi="Book Antiqua"/>
          <w:color w:val="auto"/>
          <w:sz w:val="24"/>
          <w:szCs w:val="24"/>
        </w:rPr>
        <w:t xml:space="preserve"> </w:t>
      </w:r>
      <w:r w:rsidR="0060059D" w:rsidRPr="00E41FB9">
        <w:rPr>
          <w:rFonts w:ascii="Book Antiqua" w:hAnsi="Book Antiqua"/>
          <w:color w:val="auto"/>
          <w:sz w:val="24"/>
          <w:szCs w:val="24"/>
          <w:lang w:eastAsia="ja-JP"/>
        </w:rPr>
        <w:t>Department of Medicine,</w:t>
      </w:r>
      <w:r w:rsidR="0060059D" w:rsidRPr="00E41FB9">
        <w:rPr>
          <w:rFonts w:ascii="Book Antiqua" w:hAnsi="Book Antiqua"/>
          <w:color w:val="auto"/>
          <w:sz w:val="24"/>
          <w:szCs w:val="24"/>
        </w:rPr>
        <w:t xml:space="preserve"> Kurume University </w:t>
      </w:r>
      <w:r w:rsidR="0060059D" w:rsidRPr="00E41FB9">
        <w:rPr>
          <w:rFonts w:ascii="Book Antiqua" w:hAnsi="Book Antiqua"/>
          <w:color w:val="auto"/>
          <w:sz w:val="24"/>
          <w:szCs w:val="24"/>
          <w:lang w:eastAsia="ja-JP"/>
        </w:rPr>
        <w:t xml:space="preserve">School of Medicine </w:t>
      </w:r>
      <w:r w:rsidR="0060059D" w:rsidRPr="00E41FB9">
        <w:rPr>
          <w:rFonts w:ascii="Book Antiqua" w:hAnsi="Book Antiqua"/>
          <w:sz w:val="24"/>
          <w:szCs w:val="24"/>
        </w:rPr>
        <w:t>67</w:t>
      </w:r>
      <w:r w:rsidR="00D97306">
        <w:rPr>
          <w:rFonts w:ascii="Book Antiqua" w:eastAsia="宋体" w:hAnsi="Book Antiqua" w:hint="eastAsia"/>
          <w:sz w:val="24"/>
          <w:szCs w:val="24"/>
          <w:lang w:eastAsia="zh-CN"/>
        </w:rPr>
        <w:t>,</w:t>
      </w:r>
      <w:r w:rsidR="0060059D" w:rsidRPr="00E41FB9">
        <w:rPr>
          <w:rFonts w:ascii="Book Antiqua" w:hAnsi="Book Antiqua"/>
          <w:sz w:val="24"/>
          <w:szCs w:val="24"/>
        </w:rPr>
        <w:t xml:space="preserve"> Asahi-machi Kurume, Fukuoka 830-0011, Japan</w:t>
      </w:r>
      <w:bookmarkStart w:id="4" w:name="_GoBack"/>
      <w:bookmarkEnd w:id="4"/>
    </w:p>
    <w:p w14:paraId="2BD87738" w14:textId="77777777" w:rsidR="004C1BC8" w:rsidRPr="00D97306" w:rsidRDefault="004C1BC8" w:rsidP="005512C4">
      <w:pPr>
        <w:pStyle w:val="1"/>
        <w:tabs>
          <w:tab w:val="left" w:pos="840"/>
          <w:tab w:val="left" w:pos="1680"/>
          <w:tab w:val="left" w:pos="2520"/>
          <w:tab w:val="left" w:pos="3360"/>
          <w:tab w:val="left" w:pos="4200"/>
          <w:tab w:val="left" w:pos="5040"/>
          <w:tab w:val="left" w:pos="5880"/>
          <w:tab w:val="left" w:pos="6720"/>
          <w:tab w:val="left" w:pos="7560"/>
          <w:tab w:val="left" w:pos="8400"/>
        </w:tabs>
        <w:adjustRightInd w:val="0"/>
        <w:snapToGrid w:val="0"/>
        <w:spacing w:line="360" w:lineRule="auto"/>
        <w:rPr>
          <w:rFonts w:ascii="Book Antiqua" w:eastAsia="宋体" w:hAnsi="Book Antiqua"/>
          <w:sz w:val="24"/>
          <w:szCs w:val="24"/>
          <w:lang w:eastAsia="zh-CN" w:bidi="en-US"/>
        </w:rPr>
      </w:pPr>
    </w:p>
    <w:p w14:paraId="5DFEB600" w14:textId="66537479" w:rsidR="004C1BC8" w:rsidRPr="00E41FB9" w:rsidRDefault="004C1BC8" w:rsidP="005512C4">
      <w:pPr>
        <w:pStyle w:val="1"/>
        <w:tabs>
          <w:tab w:val="left" w:pos="840"/>
          <w:tab w:val="left" w:pos="1680"/>
          <w:tab w:val="left" w:pos="2520"/>
          <w:tab w:val="left" w:pos="3360"/>
          <w:tab w:val="left" w:pos="4200"/>
          <w:tab w:val="left" w:pos="5040"/>
          <w:tab w:val="left" w:pos="5880"/>
          <w:tab w:val="left" w:pos="6720"/>
          <w:tab w:val="left" w:pos="7560"/>
          <w:tab w:val="left" w:pos="8400"/>
        </w:tabs>
        <w:adjustRightInd w:val="0"/>
        <w:snapToGrid w:val="0"/>
        <w:spacing w:line="360" w:lineRule="auto"/>
        <w:rPr>
          <w:rFonts w:ascii="Book Antiqua" w:eastAsia="宋体" w:hAnsi="Book Antiqua"/>
          <w:sz w:val="24"/>
          <w:szCs w:val="24"/>
          <w:lang w:eastAsia="ja-JP" w:bidi="en-US"/>
        </w:rPr>
      </w:pPr>
      <w:r w:rsidRPr="00E41FB9">
        <w:rPr>
          <w:rFonts w:ascii="Book Antiqua" w:eastAsia="MS PGothic" w:hAnsi="Book Antiqua"/>
          <w:b/>
          <w:sz w:val="24"/>
          <w:szCs w:val="24"/>
        </w:rPr>
        <w:t>Hidetoshi Takedatsu</w:t>
      </w:r>
      <w:r w:rsidR="000B302B" w:rsidRPr="00E41FB9">
        <w:rPr>
          <w:rFonts w:ascii="Book Antiqua" w:eastAsia="宋体" w:hAnsi="Book Antiqua"/>
          <w:b/>
          <w:sz w:val="24"/>
          <w:szCs w:val="24"/>
          <w:lang w:eastAsia="zh-CN"/>
        </w:rPr>
        <w:t xml:space="preserve">M </w:t>
      </w:r>
      <w:r w:rsidRPr="00E41FB9">
        <w:rPr>
          <w:rFonts w:ascii="Book Antiqua" w:eastAsia="宋体" w:hAnsi="Book Antiqua"/>
          <w:sz w:val="24"/>
          <w:szCs w:val="24"/>
          <w:lang w:eastAsia="zh-CN" w:bidi="en-US"/>
        </w:rPr>
        <w:t xml:space="preserve">Department of Gastroenterology and Medicine, </w:t>
      </w:r>
      <w:r w:rsidR="00CC0742" w:rsidRPr="00E41FB9">
        <w:rPr>
          <w:rFonts w:ascii="Book Antiqua" w:hAnsi="Book Antiqua"/>
          <w:sz w:val="24"/>
          <w:szCs w:val="24"/>
          <w:lang w:bidi="en-US"/>
        </w:rPr>
        <w:t>Fukuoka University Faculty of Medicine,</w:t>
      </w:r>
      <w:r w:rsidR="000B302B" w:rsidRPr="00E41FB9">
        <w:rPr>
          <w:rFonts w:ascii="Book Antiqua" w:eastAsia="宋体" w:hAnsi="Book Antiqua"/>
          <w:sz w:val="24"/>
          <w:szCs w:val="24"/>
          <w:lang w:eastAsia="zh-CN" w:bidi="en-US"/>
        </w:rPr>
        <w:t xml:space="preserve"> </w:t>
      </w:r>
      <w:r w:rsidRPr="00E41FB9">
        <w:rPr>
          <w:rFonts w:ascii="Book Antiqua" w:eastAsia="宋体" w:hAnsi="Book Antiqua"/>
          <w:sz w:val="24"/>
          <w:szCs w:val="24"/>
          <w:lang w:eastAsia="zh-CN" w:bidi="en-US"/>
        </w:rPr>
        <w:t>Jonan-ku, Fukuoka</w:t>
      </w:r>
      <w:r w:rsidR="000B302B" w:rsidRPr="00E41FB9">
        <w:rPr>
          <w:rFonts w:ascii="Book Antiqua" w:eastAsia="宋体" w:hAnsi="Book Antiqua"/>
          <w:sz w:val="24"/>
          <w:szCs w:val="24"/>
          <w:lang w:eastAsia="zh-CN" w:bidi="en-US"/>
        </w:rPr>
        <w:t xml:space="preserve"> </w:t>
      </w:r>
      <w:r w:rsidRPr="00E41FB9">
        <w:rPr>
          <w:rFonts w:ascii="Book Antiqua" w:eastAsia="宋体" w:hAnsi="Book Antiqua"/>
          <w:sz w:val="24"/>
          <w:szCs w:val="24"/>
          <w:lang w:eastAsia="zh-CN" w:bidi="en-US"/>
        </w:rPr>
        <w:t>814-0180, Japan</w:t>
      </w:r>
    </w:p>
    <w:p w14:paraId="4B004833" w14:textId="77777777" w:rsidR="0086138B" w:rsidRPr="00E41FB9" w:rsidRDefault="0086138B" w:rsidP="005512C4">
      <w:pPr>
        <w:pStyle w:val="1"/>
        <w:tabs>
          <w:tab w:val="left" w:pos="840"/>
          <w:tab w:val="left" w:pos="1680"/>
          <w:tab w:val="left" w:pos="2520"/>
          <w:tab w:val="left" w:pos="3360"/>
          <w:tab w:val="left" w:pos="4200"/>
          <w:tab w:val="left" w:pos="5040"/>
          <w:tab w:val="left" w:pos="5880"/>
          <w:tab w:val="left" w:pos="6720"/>
          <w:tab w:val="left" w:pos="7560"/>
          <w:tab w:val="left" w:pos="8400"/>
        </w:tabs>
        <w:adjustRightInd w:val="0"/>
        <w:snapToGrid w:val="0"/>
        <w:spacing w:line="360" w:lineRule="auto"/>
        <w:rPr>
          <w:rFonts w:ascii="Book Antiqua" w:eastAsia="宋体" w:hAnsi="Book Antiqua"/>
          <w:color w:val="auto"/>
          <w:sz w:val="24"/>
          <w:szCs w:val="24"/>
          <w:lang w:eastAsia="zh-CN"/>
        </w:rPr>
      </w:pPr>
    </w:p>
    <w:p w14:paraId="20A0AF3C" w14:textId="573CBB2D" w:rsidR="003A44EE" w:rsidRPr="00E41FB9" w:rsidRDefault="00172877" w:rsidP="005512C4">
      <w:pPr>
        <w:pStyle w:val="a4"/>
        <w:widowControl/>
        <w:adjustRightInd w:val="0"/>
        <w:snapToGrid w:val="0"/>
        <w:spacing w:line="360" w:lineRule="auto"/>
        <w:jc w:val="both"/>
        <w:outlineLvl w:val="0"/>
        <w:rPr>
          <w:rFonts w:ascii="Book Antiqua" w:eastAsia="宋体" w:hAnsi="Book Antiqua"/>
          <w:sz w:val="24"/>
          <w:szCs w:val="24"/>
          <w:lang w:eastAsia="zh-CN"/>
        </w:rPr>
      </w:pPr>
      <w:r w:rsidRPr="00E41FB9">
        <w:rPr>
          <w:rFonts w:ascii="Book Antiqua" w:hAnsi="Book Antiqua"/>
          <w:b/>
          <w:sz w:val="24"/>
          <w:szCs w:val="24"/>
        </w:rPr>
        <w:t>T</w:t>
      </w:r>
      <w:r w:rsidR="000E3EF8" w:rsidRPr="00E41FB9">
        <w:rPr>
          <w:rFonts w:ascii="Book Antiqua" w:hAnsi="Book Antiqua"/>
          <w:b/>
          <w:sz w:val="24"/>
          <w:szCs w:val="24"/>
        </w:rPr>
        <w:t>adahiro Yanagi,</w:t>
      </w:r>
      <w:r w:rsidR="00164BE1" w:rsidRPr="00E41FB9">
        <w:rPr>
          <w:rFonts w:ascii="Book Antiqua" w:hAnsi="Book Antiqua"/>
          <w:b/>
          <w:i/>
          <w:sz w:val="24"/>
          <w:szCs w:val="24"/>
        </w:rPr>
        <w:t xml:space="preserve"> </w:t>
      </w:r>
      <w:r w:rsidR="000E3EF8" w:rsidRPr="00E41FB9">
        <w:rPr>
          <w:rFonts w:ascii="Book Antiqua" w:hAnsi="Book Antiqua"/>
          <w:b/>
          <w:sz w:val="24"/>
          <w:szCs w:val="24"/>
        </w:rPr>
        <w:t>Tatsuki Mizuochi,</w:t>
      </w:r>
      <w:r w:rsidR="00164BE1" w:rsidRPr="00E41FB9">
        <w:rPr>
          <w:rFonts w:ascii="Book Antiqua" w:hAnsi="Book Antiqua"/>
          <w:b/>
          <w:i/>
          <w:sz w:val="24"/>
          <w:szCs w:val="24"/>
        </w:rPr>
        <w:t xml:space="preserve"> </w:t>
      </w:r>
      <w:r w:rsidR="00143B5A" w:rsidRPr="00E41FB9">
        <w:rPr>
          <w:rFonts w:ascii="Book Antiqua" w:hAnsi="Book Antiqua"/>
          <w:b/>
          <w:sz w:val="24"/>
          <w:szCs w:val="24"/>
        </w:rPr>
        <w:t>Ko</w:t>
      </w:r>
      <w:r w:rsidR="000E3EF8" w:rsidRPr="00E41FB9">
        <w:rPr>
          <w:rFonts w:ascii="Book Antiqua" w:hAnsi="Book Antiqua"/>
          <w:b/>
          <w:sz w:val="24"/>
          <w:szCs w:val="24"/>
        </w:rPr>
        <w:t>suke Ushijima,</w:t>
      </w:r>
      <w:r w:rsidR="00164BE1" w:rsidRPr="00E41FB9">
        <w:rPr>
          <w:rFonts w:ascii="Book Antiqua" w:hAnsi="Book Antiqua"/>
          <w:i/>
          <w:sz w:val="24"/>
          <w:szCs w:val="24"/>
        </w:rPr>
        <w:t xml:space="preserve"> </w:t>
      </w:r>
      <w:r w:rsidR="0060059D" w:rsidRPr="00E41FB9">
        <w:rPr>
          <w:rFonts w:ascii="Book Antiqua" w:hAnsi="Book Antiqua"/>
          <w:sz w:val="24"/>
          <w:szCs w:val="24"/>
        </w:rPr>
        <w:t>Department of Pediatrics and Child Health Kurume University School of Medicine</w:t>
      </w:r>
      <w:r w:rsidR="00D97306">
        <w:rPr>
          <w:rFonts w:ascii="Book Antiqua" w:eastAsia="宋体" w:hAnsi="Book Antiqua" w:hint="eastAsia"/>
          <w:sz w:val="24"/>
          <w:szCs w:val="24"/>
          <w:lang w:eastAsia="zh-CN"/>
        </w:rPr>
        <w:t>,</w:t>
      </w:r>
      <w:r w:rsidR="0060059D" w:rsidRPr="00E41FB9">
        <w:rPr>
          <w:rFonts w:ascii="Book Antiqua" w:hAnsi="Book Antiqua"/>
          <w:sz w:val="24"/>
          <w:szCs w:val="24"/>
        </w:rPr>
        <w:t xml:space="preserve"> 67 Asahi-machi Kurume, Fukuoka 830-0011, Japan</w:t>
      </w:r>
    </w:p>
    <w:p w14:paraId="518FA797" w14:textId="77777777" w:rsidR="0086138B" w:rsidRPr="00E41FB9" w:rsidRDefault="0086138B" w:rsidP="005512C4">
      <w:pPr>
        <w:pStyle w:val="a4"/>
        <w:widowControl/>
        <w:adjustRightInd w:val="0"/>
        <w:snapToGrid w:val="0"/>
        <w:spacing w:line="360" w:lineRule="auto"/>
        <w:jc w:val="both"/>
        <w:outlineLvl w:val="0"/>
        <w:rPr>
          <w:rFonts w:ascii="Book Antiqua" w:eastAsia="宋体" w:hAnsi="Book Antiqua" w:cs="Times New Roman"/>
          <w:sz w:val="24"/>
          <w:szCs w:val="24"/>
          <w:lang w:eastAsia="zh-CN"/>
        </w:rPr>
      </w:pPr>
    </w:p>
    <w:p w14:paraId="6D470B19" w14:textId="471BC7D1" w:rsidR="0060059D" w:rsidRPr="00E41FB9" w:rsidRDefault="0060059D" w:rsidP="005512C4">
      <w:pPr>
        <w:pStyle w:val="a4"/>
        <w:adjustRightInd w:val="0"/>
        <w:snapToGrid w:val="0"/>
        <w:spacing w:line="360" w:lineRule="auto"/>
        <w:jc w:val="both"/>
        <w:outlineLvl w:val="0"/>
        <w:rPr>
          <w:rFonts w:ascii="Book Antiqua" w:hAnsi="Book Antiqua"/>
          <w:sz w:val="24"/>
          <w:szCs w:val="24"/>
        </w:rPr>
      </w:pPr>
      <w:r w:rsidRPr="00E41FB9">
        <w:rPr>
          <w:rFonts w:ascii="Book Antiqua" w:hAnsi="Book Antiqua"/>
          <w:b/>
          <w:sz w:val="24"/>
          <w:szCs w:val="24"/>
        </w:rPr>
        <w:t xml:space="preserve">Author contributions: </w:t>
      </w:r>
      <w:r w:rsidR="0086138B" w:rsidRPr="00E41FB9">
        <w:rPr>
          <w:rFonts w:ascii="Book Antiqua" w:eastAsia="宋体" w:hAnsi="Book Antiqua"/>
          <w:sz w:val="24"/>
          <w:szCs w:val="24"/>
          <w:lang w:eastAsia="zh-CN"/>
        </w:rPr>
        <w:t>S</w:t>
      </w:r>
      <w:r w:rsidR="00143B5A" w:rsidRPr="00E41FB9">
        <w:rPr>
          <w:rFonts w:ascii="Book Antiqua" w:eastAsia="宋体" w:hAnsi="Book Antiqua"/>
          <w:sz w:val="24"/>
          <w:szCs w:val="24"/>
          <w:lang w:eastAsia="zh-CN"/>
        </w:rPr>
        <w:t>hinichiro</w:t>
      </w:r>
      <w:r w:rsidR="0086138B" w:rsidRPr="00E41FB9">
        <w:rPr>
          <w:rFonts w:ascii="Book Antiqua" w:eastAsia="宋体" w:hAnsi="Book Antiqua"/>
          <w:sz w:val="24"/>
          <w:szCs w:val="24"/>
          <w:lang w:eastAsia="zh-CN"/>
        </w:rPr>
        <w:t xml:space="preserve"> </w:t>
      </w:r>
      <w:r w:rsidR="000B302B" w:rsidRPr="00E41FB9">
        <w:rPr>
          <w:rFonts w:ascii="Book Antiqua" w:eastAsia="宋体" w:hAnsi="Book Antiqua"/>
          <w:caps/>
          <w:sz w:val="24"/>
          <w:szCs w:val="24"/>
          <w:lang w:eastAsia="zh-CN"/>
        </w:rPr>
        <w:t>y</w:t>
      </w:r>
      <w:r w:rsidR="000B302B" w:rsidRPr="00E41FB9">
        <w:rPr>
          <w:rFonts w:ascii="Book Antiqua" w:eastAsia="宋体" w:hAnsi="Book Antiqua"/>
          <w:sz w:val="24"/>
          <w:szCs w:val="24"/>
          <w:lang w:eastAsia="zh-CN"/>
        </w:rPr>
        <w:t xml:space="preserve"> </w:t>
      </w:r>
      <w:r w:rsidRPr="00E41FB9">
        <w:rPr>
          <w:rFonts w:ascii="Book Antiqua" w:hAnsi="Book Antiqua"/>
          <w:sz w:val="24"/>
          <w:szCs w:val="24"/>
        </w:rPr>
        <w:t xml:space="preserve">and </w:t>
      </w:r>
      <w:r w:rsidRPr="00E41FB9">
        <w:rPr>
          <w:rFonts w:ascii="Book Antiqua" w:eastAsia="MS PGothic" w:hAnsi="Book Antiqua" w:cs="Times New Roman"/>
          <w:sz w:val="24"/>
          <w:szCs w:val="24"/>
        </w:rPr>
        <w:t>Takedatsu</w:t>
      </w:r>
      <w:r w:rsidRPr="00E41FB9">
        <w:rPr>
          <w:rFonts w:ascii="Book Antiqua" w:hAnsi="Book Antiqua"/>
          <w:sz w:val="24"/>
          <w:szCs w:val="24"/>
        </w:rPr>
        <w:t xml:space="preserve"> </w:t>
      </w:r>
      <w:r w:rsidR="000B302B" w:rsidRPr="00E41FB9">
        <w:rPr>
          <w:rFonts w:ascii="Book Antiqua" w:eastAsia="宋体" w:hAnsi="Book Antiqua"/>
          <w:sz w:val="24"/>
          <w:szCs w:val="24"/>
          <w:lang w:eastAsia="zh-CN"/>
        </w:rPr>
        <w:t xml:space="preserve">H </w:t>
      </w:r>
      <w:r w:rsidRPr="00E41FB9">
        <w:rPr>
          <w:rFonts w:ascii="Book Antiqua" w:hAnsi="Book Antiqua"/>
          <w:sz w:val="24"/>
          <w:szCs w:val="24"/>
        </w:rPr>
        <w:t xml:space="preserve">contributed equally to this work; </w:t>
      </w:r>
      <w:r w:rsidRPr="00E41FB9">
        <w:rPr>
          <w:rFonts w:ascii="Book Antiqua" w:eastAsia="MS PGothic" w:hAnsi="Book Antiqua" w:cs="Times New Roman"/>
          <w:sz w:val="24"/>
          <w:szCs w:val="24"/>
        </w:rPr>
        <w:t>Yoshioka</w:t>
      </w:r>
      <w:r w:rsidR="000B302B" w:rsidRPr="00E41FB9">
        <w:rPr>
          <w:rFonts w:ascii="Book Antiqua" w:eastAsia="宋体" w:hAnsi="Book Antiqua" w:cs="Times New Roman"/>
          <w:sz w:val="24"/>
          <w:szCs w:val="24"/>
          <w:lang w:eastAsia="zh-CN"/>
        </w:rPr>
        <w:t xml:space="preserve"> </w:t>
      </w:r>
      <w:r w:rsidR="000B302B" w:rsidRPr="00E41FB9">
        <w:rPr>
          <w:rFonts w:ascii="Book Antiqua" w:eastAsia="宋体" w:hAnsi="Book Antiqua" w:cs="Times New Roman"/>
          <w:caps/>
          <w:sz w:val="24"/>
          <w:szCs w:val="24"/>
          <w:lang w:eastAsia="zh-CN"/>
        </w:rPr>
        <w:t>s</w:t>
      </w:r>
      <w:r w:rsidRPr="00E41FB9">
        <w:rPr>
          <w:rFonts w:ascii="Book Antiqua" w:eastAsia="MS PGothic" w:hAnsi="Book Antiqua" w:cs="Times New Roman"/>
          <w:sz w:val="24"/>
          <w:szCs w:val="24"/>
        </w:rPr>
        <w:t>, Takedatsu</w:t>
      </w:r>
      <w:r w:rsidRPr="00E41FB9">
        <w:rPr>
          <w:rFonts w:ascii="Book Antiqua" w:hAnsi="Book Antiqua"/>
          <w:sz w:val="24"/>
          <w:szCs w:val="24"/>
        </w:rPr>
        <w:t xml:space="preserve"> </w:t>
      </w:r>
      <w:r w:rsidR="000B302B" w:rsidRPr="00E41FB9">
        <w:rPr>
          <w:rFonts w:ascii="Book Antiqua" w:eastAsia="宋体" w:hAnsi="Book Antiqua"/>
          <w:sz w:val="24"/>
          <w:szCs w:val="24"/>
          <w:lang w:eastAsia="zh-CN"/>
        </w:rPr>
        <w:t>H</w:t>
      </w:r>
      <w:r w:rsidRPr="00E41FB9">
        <w:rPr>
          <w:rFonts w:ascii="Book Antiqua" w:hAnsi="Book Antiqua"/>
          <w:sz w:val="24"/>
          <w:szCs w:val="24"/>
        </w:rPr>
        <w:t>,</w:t>
      </w:r>
      <w:r w:rsidR="000B302B" w:rsidRPr="00E41FB9">
        <w:rPr>
          <w:rFonts w:ascii="Book Antiqua" w:eastAsia="宋体" w:hAnsi="Book Antiqua"/>
          <w:sz w:val="24"/>
          <w:szCs w:val="24"/>
          <w:lang w:eastAsia="zh-CN"/>
        </w:rPr>
        <w:t xml:space="preserve"> </w:t>
      </w:r>
      <w:r w:rsidRPr="00E41FB9">
        <w:rPr>
          <w:rFonts w:ascii="Book Antiqua" w:hAnsi="Book Antiqua"/>
          <w:sz w:val="24"/>
          <w:szCs w:val="24"/>
        </w:rPr>
        <w:t xml:space="preserve">Mitsuyama </w:t>
      </w:r>
      <w:r w:rsidR="000B302B" w:rsidRPr="00E41FB9">
        <w:rPr>
          <w:rFonts w:ascii="Book Antiqua" w:eastAsia="宋体" w:hAnsi="Book Antiqua"/>
          <w:sz w:val="24"/>
          <w:szCs w:val="24"/>
          <w:lang w:eastAsia="zh-CN"/>
        </w:rPr>
        <w:t xml:space="preserve">K </w:t>
      </w:r>
      <w:r w:rsidRPr="00E41FB9">
        <w:rPr>
          <w:rFonts w:ascii="Book Antiqua" w:hAnsi="Book Antiqua"/>
          <w:sz w:val="24"/>
          <w:szCs w:val="24"/>
        </w:rPr>
        <w:t xml:space="preserve">and </w:t>
      </w:r>
      <w:r w:rsidRPr="00E41FB9">
        <w:rPr>
          <w:rFonts w:ascii="Book Antiqua" w:eastAsia="MS PGothic" w:hAnsi="Book Antiqua" w:cs="Times New Roman"/>
          <w:sz w:val="24"/>
          <w:szCs w:val="24"/>
        </w:rPr>
        <w:t>Torimura</w:t>
      </w:r>
      <w:r w:rsidRPr="00E41FB9">
        <w:rPr>
          <w:rFonts w:ascii="Book Antiqua" w:hAnsi="Book Antiqua"/>
          <w:sz w:val="24"/>
          <w:szCs w:val="24"/>
        </w:rPr>
        <w:t xml:space="preserve"> </w:t>
      </w:r>
      <w:r w:rsidR="000B302B" w:rsidRPr="00E41FB9">
        <w:rPr>
          <w:rFonts w:ascii="Book Antiqua" w:eastAsia="宋体" w:hAnsi="Book Antiqua"/>
          <w:sz w:val="24"/>
          <w:szCs w:val="24"/>
          <w:lang w:eastAsia="zh-CN"/>
        </w:rPr>
        <w:t xml:space="preserve">T </w:t>
      </w:r>
      <w:r w:rsidRPr="00E41FB9">
        <w:rPr>
          <w:rFonts w:ascii="Book Antiqua" w:hAnsi="Book Antiqua"/>
          <w:sz w:val="24"/>
          <w:szCs w:val="24"/>
        </w:rPr>
        <w:t xml:space="preserve">designed the research; </w:t>
      </w:r>
      <w:r w:rsidRPr="00E41FB9">
        <w:rPr>
          <w:rFonts w:ascii="Book Antiqua" w:eastAsia="MS PGothic" w:hAnsi="Book Antiqua" w:cs="Times New Roman"/>
          <w:sz w:val="24"/>
          <w:szCs w:val="24"/>
        </w:rPr>
        <w:t>Yoshioka</w:t>
      </w:r>
      <w:r w:rsidR="000B302B" w:rsidRPr="00E41FB9">
        <w:rPr>
          <w:rFonts w:ascii="Book Antiqua" w:eastAsia="宋体" w:hAnsi="Book Antiqua" w:cs="Times New Roman"/>
          <w:sz w:val="24"/>
          <w:szCs w:val="24"/>
          <w:lang w:eastAsia="zh-CN"/>
        </w:rPr>
        <w:t xml:space="preserve"> S</w:t>
      </w:r>
      <w:r w:rsidRPr="00E41FB9">
        <w:rPr>
          <w:rFonts w:ascii="Book Antiqua" w:eastAsia="MS PGothic" w:hAnsi="Book Antiqua" w:cs="Times New Roman"/>
          <w:sz w:val="24"/>
          <w:szCs w:val="24"/>
        </w:rPr>
        <w:t>, Takedatsu</w:t>
      </w:r>
      <w:r w:rsidR="000B302B" w:rsidRPr="00E41FB9">
        <w:rPr>
          <w:rFonts w:ascii="Book Antiqua" w:eastAsia="宋体" w:hAnsi="Book Antiqua" w:cs="Times New Roman"/>
          <w:sz w:val="24"/>
          <w:szCs w:val="24"/>
          <w:lang w:eastAsia="zh-CN"/>
        </w:rPr>
        <w:t xml:space="preserve"> H</w:t>
      </w:r>
      <w:r w:rsidRPr="00E41FB9">
        <w:rPr>
          <w:rFonts w:ascii="Book Antiqua" w:hAnsi="Book Antiqua"/>
          <w:sz w:val="24"/>
          <w:szCs w:val="24"/>
        </w:rPr>
        <w:t>, Fukunaga</w:t>
      </w:r>
      <w:r w:rsidR="000B302B" w:rsidRPr="00E41FB9">
        <w:rPr>
          <w:rFonts w:ascii="Book Antiqua" w:eastAsia="宋体" w:hAnsi="Book Antiqua"/>
          <w:sz w:val="24"/>
          <w:szCs w:val="24"/>
          <w:lang w:eastAsia="zh-CN"/>
        </w:rPr>
        <w:t xml:space="preserve"> S</w:t>
      </w:r>
      <w:r w:rsidRPr="00E41FB9">
        <w:rPr>
          <w:rFonts w:ascii="Book Antiqua" w:hAnsi="Book Antiqua"/>
          <w:sz w:val="24"/>
          <w:szCs w:val="24"/>
        </w:rPr>
        <w:t xml:space="preserve">, </w:t>
      </w:r>
      <w:r w:rsidRPr="00E41FB9">
        <w:rPr>
          <w:rFonts w:ascii="Book Antiqua" w:eastAsia="MS PGothic" w:hAnsi="Book Antiqua" w:cs="Times New Roman"/>
          <w:sz w:val="24"/>
          <w:szCs w:val="24"/>
        </w:rPr>
        <w:t>Kuwaki</w:t>
      </w:r>
      <w:r w:rsidR="000B302B" w:rsidRPr="00E41FB9">
        <w:rPr>
          <w:rFonts w:ascii="Book Antiqua" w:eastAsia="宋体" w:hAnsi="Book Antiqua" w:cs="Times New Roman"/>
          <w:sz w:val="24"/>
          <w:szCs w:val="24"/>
          <w:lang w:eastAsia="zh-CN"/>
        </w:rPr>
        <w:t xml:space="preserve"> K</w:t>
      </w:r>
      <w:r w:rsidRPr="00E41FB9">
        <w:rPr>
          <w:rFonts w:ascii="Book Antiqua" w:hAnsi="Book Antiqua"/>
          <w:sz w:val="24"/>
          <w:szCs w:val="24"/>
        </w:rPr>
        <w:t xml:space="preserve">, </w:t>
      </w:r>
      <w:r w:rsidRPr="00E41FB9">
        <w:rPr>
          <w:rFonts w:ascii="Book Antiqua" w:eastAsia="MS PGothic" w:hAnsi="Book Antiqua" w:cs="Times New Roman"/>
          <w:sz w:val="24"/>
          <w:szCs w:val="24"/>
        </w:rPr>
        <w:t>Yamasaki</w:t>
      </w:r>
      <w:r w:rsidR="000B302B" w:rsidRPr="00E41FB9">
        <w:rPr>
          <w:rFonts w:ascii="Book Antiqua" w:eastAsia="宋体" w:hAnsi="Book Antiqua" w:cs="Times New Roman"/>
          <w:sz w:val="24"/>
          <w:szCs w:val="24"/>
          <w:lang w:eastAsia="zh-CN"/>
        </w:rPr>
        <w:t xml:space="preserve"> </w:t>
      </w:r>
      <w:r w:rsidR="00561BF4" w:rsidRPr="00E41FB9">
        <w:rPr>
          <w:rFonts w:ascii="Book Antiqua" w:eastAsia="宋体" w:hAnsi="Book Antiqua" w:cs="Times New Roman"/>
          <w:sz w:val="24"/>
          <w:szCs w:val="24"/>
          <w:lang w:eastAsia="zh-CN"/>
        </w:rPr>
        <w:t>H</w:t>
      </w:r>
      <w:r w:rsidRPr="00E41FB9">
        <w:rPr>
          <w:rFonts w:ascii="Book Antiqua" w:hAnsi="Book Antiqua"/>
          <w:sz w:val="24"/>
          <w:szCs w:val="24"/>
        </w:rPr>
        <w:t xml:space="preserve">, </w:t>
      </w:r>
      <w:r w:rsidRPr="00E41FB9">
        <w:rPr>
          <w:rFonts w:ascii="Book Antiqua" w:eastAsia="MS PGothic" w:hAnsi="Book Antiqua" w:cs="Times New Roman"/>
          <w:sz w:val="24"/>
          <w:szCs w:val="24"/>
        </w:rPr>
        <w:t>Yamauchi</w:t>
      </w:r>
      <w:r w:rsidR="00561BF4" w:rsidRPr="00E41FB9">
        <w:rPr>
          <w:rFonts w:ascii="Book Antiqua" w:eastAsia="宋体" w:hAnsi="Book Antiqua" w:cs="Times New Roman"/>
          <w:sz w:val="24"/>
          <w:szCs w:val="24"/>
          <w:lang w:eastAsia="zh-CN"/>
        </w:rPr>
        <w:t xml:space="preserve"> R</w:t>
      </w:r>
      <w:r w:rsidRPr="00E41FB9">
        <w:rPr>
          <w:rFonts w:ascii="Book Antiqua" w:eastAsia="MS PGothic" w:hAnsi="Book Antiqua" w:cs="Times New Roman"/>
          <w:sz w:val="24"/>
          <w:szCs w:val="24"/>
        </w:rPr>
        <w:t>, Mori</w:t>
      </w:r>
      <w:r w:rsidR="00561BF4" w:rsidRPr="00E41FB9">
        <w:rPr>
          <w:rFonts w:ascii="Book Antiqua" w:eastAsia="宋体" w:hAnsi="Book Antiqua" w:cs="Times New Roman"/>
          <w:sz w:val="24"/>
          <w:szCs w:val="24"/>
          <w:lang w:eastAsia="zh-CN"/>
        </w:rPr>
        <w:t xml:space="preserve"> A</w:t>
      </w:r>
      <w:r w:rsidRPr="00E41FB9">
        <w:rPr>
          <w:rFonts w:ascii="Book Antiqua" w:hAnsi="Book Antiqua"/>
          <w:sz w:val="24"/>
          <w:szCs w:val="24"/>
        </w:rPr>
        <w:t>, Kawano</w:t>
      </w:r>
      <w:r w:rsidR="00561BF4" w:rsidRPr="00E41FB9">
        <w:rPr>
          <w:rFonts w:ascii="Book Antiqua" w:eastAsia="宋体" w:hAnsi="Book Antiqua"/>
          <w:sz w:val="24"/>
          <w:szCs w:val="24"/>
          <w:lang w:eastAsia="zh-CN"/>
        </w:rPr>
        <w:t xml:space="preserve"> H</w:t>
      </w:r>
      <w:r w:rsidRPr="00E41FB9">
        <w:rPr>
          <w:rFonts w:ascii="Book Antiqua" w:hAnsi="Book Antiqua"/>
          <w:sz w:val="24"/>
          <w:szCs w:val="24"/>
        </w:rPr>
        <w:t xml:space="preserve">, </w:t>
      </w:r>
      <w:r w:rsidRPr="00E41FB9">
        <w:rPr>
          <w:rFonts w:ascii="Book Antiqua" w:eastAsia="MS PGothic" w:hAnsi="Book Antiqua" w:cs="Times New Roman"/>
          <w:sz w:val="24"/>
          <w:szCs w:val="24"/>
        </w:rPr>
        <w:t>Tsuruta</w:t>
      </w:r>
      <w:r w:rsidRPr="00E41FB9">
        <w:rPr>
          <w:rFonts w:ascii="Book Antiqua" w:hAnsi="Book Antiqua"/>
          <w:sz w:val="24"/>
          <w:szCs w:val="24"/>
        </w:rPr>
        <w:t xml:space="preserve"> </w:t>
      </w:r>
      <w:r w:rsidR="00561BF4" w:rsidRPr="00E41FB9">
        <w:rPr>
          <w:rFonts w:ascii="Book Antiqua" w:eastAsia="宋体" w:hAnsi="Book Antiqua"/>
          <w:sz w:val="24"/>
          <w:szCs w:val="24"/>
          <w:lang w:eastAsia="zh-CN"/>
        </w:rPr>
        <w:t>O</w:t>
      </w:r>
      <w:r w:rsidRPr="00E41FB9">
        <w:rPr>
          <w:rFonts w:ascii="Book Antiqua" w:hAnsi="Book Antiqua"/>
          <w:sz w:val="24"/>
          <w:szCs w:val="24"/>
        </w:rPr>
        <w:t>, Y</w:t>
      </w:r>
      <w:r w:rsidR="00AF14DC" w:rsidRPr="00E41FB9">
        <w:rPr>
          <w:rFonts w:ascii="Book Antiqua" w:hAnsi="Book Antiqua"/>
          <w:sz w:val="24"/>
          <w:szCs w:val="24"/>
        </w:rPr>
        <w:t>anagi</w:t>
      </w:r>
      <w:r w:rsidR="00561BF4" w:rsidRPr="00E41FB9">
        <w:rPr>
          <w:rFonts w:ascii="Book Antiqua" w:eastAsia="宋体" w:hAnsi="Book Antiqua"/>
          <w:sz w:val="24"/>
          <w:szCs w:val="24"/>
          <w:lang w:eastAsia="zh-CN"/>
        </w:rPr>
        <w:t xml:space="preserve"> T</w:t>
      </w:r>
      <w:r w:rsidR="00AF14DC" w:rsidRPr="00E41FB9">
        <w:rPr>
          <w:rFonts w:ascii="Book Antiqua" w:hAnsi="Book Antiqua"/>
          <w:sz w:val="24"/>
          <w:szCs w:val="24"/>
        </w:rPr>
        <w:t>, Mizuochi</w:t>
      </w:r>
      <w:r w:rsidR="00561BF4" w:rsidRPr="00E41FB9">
        <w:rPr>
          <w:rFonts w:ascii="Book Antiqua" w:eastAsia="宋体" w:hAnsi="Book Antiqua"/>
          <w:sz w:val="24"/>
          <w:szCs w:val="24"/>
          <w:lang w:eastAsia="zh-CN"/>
        </w:rPr>
        <w:t xml:space="preserve"> T</w:t>
      </w:r>
      <w:r w:rsidR="00AF14DC" w:rsidRPr="00E41FB9">
        <w:rPr>
          <w:rFonts w:ascii="Book Antiqua" w:hAnsi="Book Antiqua"/>
          <w:sz w:val="24"/>
          <w:szCs w:val="24"/>
        </w:rPr>
        <w:t xml:space="preserve"> and </w:t>
      </w:r>
      <w:r w:rsidRPr="00E41FB9">
        <w:rPr>
          <w:rFonts w:ascii="Book Antiqua" w:hAnsi="Book Antiqua"/>
          <w:sz w:val="24"/>
          <w:szCs w:val="24"/>
        </w:rPr>
        <w:t xml:space="preserve">Ushijima </w:t>
      </w:r>
      <w:r w:rsidR="00561BF4" w:rsidRPr="00E41FB9">
        <w:rPr>
          <w:rFonts w:ascii="Book Antiqua" w:eastAsia="宋体" w:hAnsi="Book Antiqua"/>
          <w:sz w:val="24"/>
          <w:szCs w:val="24"/>
          <w:lang w:eastAsia="zh-CN"/>
        </w:rPr>
        <w:t xml:space="preserve">K </w:t>
      </w:r>
      <w:r w:rsidRPr="00E41FB9">
        <w:rPr>
          <w:rFonts w:ascii="Book Antiqua" w:hAnsi="Book Antiqua"/>
          <w:sz w:val="24"/>
          <w:szCs w:val="24"/>
        </w:rPr>
        <w:t xml:space="preserve">performed the research; </w:t>
      </w:r>
      <w:r w:rsidRPr="00E41FB9">
        <w:rPr>
          <w:rFonts w:ascii="Book Antiqua" w:eastAsia="MS PGothic" w:hAnsi="Book Antiqua" w:cs="Times New Roman"/>
          <w:sz w:val="24"/>
          <w:szCs w:val="24"/>
        </w:rPr>
        <w:t>Yoshioka</w:t>
      </w:r>
      <w:r w:rsidRPr="00E41FB9">
        <w:rPr>
          <w:rFonts w:ascii="Book Antiqua" w:hAnsi="Book Antiqua"/>
          <w:sz w:val="24"/>
          <w:szCs w:val="24"/>
        </w:rPr>
        <w:t xml:space="preserve"> </w:t>
      </w:r>
      <w:r w:rsidR="00561BF4" w:rsidRPr="00E41FB9">
        <w:rPr>
          <w:rFonts w:ascii="Book Antiqua" w:eastAsia="宋体" w:hAnsi="Book Antiqua"/>
          <w:sz w:val="24"/>
          <w:szCs w:val="24"/>
          <w:lang w:eastAsia="zh-CN"/>
        </w:rPr>
        <w:t xml:space="preserve">S </w:t>
      </w:r>
      <w:r w:rsidRPr="00E41FB9">
        <w:rPr>
          <w:rFonts w:ascii="Book Antiqua" w:hAnsi="Book Antiqua"/>
          <w:sz w:val="24"/>
          <w:szCs w:val="24"/>
        </w:rPr>
        <w:t xml:space="preserve">and </w:t>
      </w:r>
      <w:r w:rsidRPr="00E41FB9">
        <w:rPr>
          <w:rFonts w:ascii="Book Antiqua" w:eastAsia="MS PGothic" w:hAnsi="Book Antiqua" w:cs="Times New Roman"/>
          <w:sz w:val="24"/>
          <w:szCs w:val="24"/>
        </w:rPr>
        <w:t>Takedatsu</w:t>
      </w:r>
      <w:r w:rsidRPr="00E41FB9">
        <w:rPr>
          <w:rFonts w:ascii="Book Antiqua" w:hAnsi="Book Antiqua"/>
          <w:sz w:val="24"/>
          <w:szCs w:val="24"/>
        </w:rPr>
        <w:t xml:space="preserve"> </w:t>
      </w:r>
      <w:r w:rsidR="00F4217A" w:rsidRPr="00E41FB9">
        <w:rPr>
          <w:rFonts w:ascii="Book Antiqua" w:eastAsia="宋体" w:hAnsi="Book Antiqua"/>
          <w:sz w:val="24"/>
          <w:szCs w:val="24"/>
          <w:lang w:eastAsia="zh-CN"/>
        </w:rPr>
        <w:t xml:space="preserve">H </w:t>
      </w:r>
      <w:r w:rsidRPr="00E41FB9">
        <w:rPr>
          <w:rFonts w:ascii="Book Antiqua" w:hAnsi="Book Antiqua"/>
          <w:sz w:val="24"/>
          <w:szCs w:val="24"/>
        </w:rPr>
        <w:t xml:space="preserve">analyzed the data; </w:t>
      </w:r>
      <w:r w:rsidRPr="00E41FB9">
        <w:rPr>
          <w:rFonts w:ascii="Book Antiqua" w:eastAsia="MS PGothic" w:hAnsi="Book Antiqua" w:cs="Times New Roman"/>
          <w:sz w:val="24"/>
          <w:szCs w:val="24"/>
        </w:rPr>
        <w:t>Yoshioka</w:t>
      </w:r>
      <w:r w:rsidRPr="00E41FB9">
        <w:rPr>
          <w:rFonts w:ascii="Book Antiqua" w:hAnsi="Book Antiqua"/>
          <w:sz w:val="24"/>
          <w:szCs w:val="24"/>
        </w:rPr>
        <w:t xml:space="preserve"> </w:t>
      </w:r>
      <w:r w:rsidR="00F4217A" w:rsidRPr="00E41FB9">
        <w:rPr>
          <w:rFonts w:ascii="Book Antiqua" w:eastAsia="宋体" w:hAnsi="Book Antiqua"/>
          <w:sz w:val="24"/>
          <w:szCs w:val="24"/>
          <w:lang w:eastAsia="zh-CN"/>
        </w:rPr>
        <w:t xml:space="preserve">S </w:t>
      </w:r>
      <w:r w:rsidRPr="00E41FB9">
        <w:rPr>
          <w:rFonts w:ascii="Book Antiqua" w:hAnsi="Book Antiqua"/>
          <w:sz w:val="24"/>
          <w:szCs w:val="24"/>
        </w:rPr>
        <w:t xml:space="preserve">and </w:t>
      </w:r>
      <w:r w:rsidRPr="00E41FB9">
        <w:rPr>
          <w:rFonts w:ascii="Book Antiqua" w:eastAsia="MS PGothic" w:hAnsi="Book Antiqua" w:cs="Times New Roman"/>
          <w:sz w:val="24"/>
          <w:szCs w:val="24"/>
        </w:rPr>
        <w:t>Takedatsu</w:t>
      </w:r>
      <w:r w:rsidRPr="00E41FB9">
        <w:rPr>
          <w:rFonts w:ascii="Book Antiqua" w:hAnsi="Book Antiqua"/>
          <w:sz w:val="24"/>
          <w:szCs w:val="24"/>
        </w:rPr>
        <w:t xml:space="preserve"> </w:t>
      </w:r>
      <w:r w:rsidR="00F4217A" w:rsidRPr="00E41FB9">
        <w:rPr>
          <w:rFonts w:ascii="Book Antiqua" w:eastAsia="宋体" w:hAnsi="Book Antiqua"/>
          <w:sz w:val="24"/>
          <w:szCs w:val="24"/>
          <w:lang w:eastAsia="zh-CN"/>
        </w:rPr>
        <w:t xml:space="preserve">H </w:t>
      </w:r>
      <w:r w:rsidRPr="00E41FB9">
        <w:rPr>
          <w:rFonts w:ascii="Book Antiqua" w:hAnsi="Book Antiqua"/>
          <w:sz w:val="24"/>
          <w:szCs w:val="24"/>
        </w:rPr>
        <w:t xml:space="preserve">wrote the paper. </w:t>
      </w:r>
    </w:p>
    <w:p w14:paraId="668D092E" w14:textId="77777777" w:rsidR="00096007" w:rsidRPr="00E41FB9" w:rsidRDefault="00096007" w:rsidP="005512C4">
      <w:pPr>
        <w:pStyle w:val="a4"/>
        <w:adjustRightInd w:val="0"/>
        <w:snapToGrid w:val="0"/>
        <w:spacing w:line="360" w:lineRule="auto"/>
        <w:jc w:val="both"/>
        <w:outlineLvl w:val="0"/>
        <w:rPr>
          <w:rFonts w:ascii="Book Antiqua" w:hAnsi="Book Antiqua"/>
          <w:sz w:val="24"/>
          <w:szCs w:val="24"/>
        </w:rPr>
      </w:pPr>
    </w:p>
    <w:p w14:paraId="6DDD122C" w14:textId="0C661EBF" w:rsidR="00AD7462" w:rsidRPr="00E41FB9" w:rsidRDefault="0086138B" w:rsidP="005512C4">
      <w:pPr>
        <w:autoSpaceDE w:val="0"/>
        <w:autoSpaceDN w:val="0"/>
        <w:adjustRightInd w:val="0"/>
        <w:snapToGrid w:val="0"/>
        <w:spacing w:line="360" w:lineRule="auto"/>
        <w:jc w:val="both"/>
        <w:rPr>
          <w:rFonts w:ascii="Book Antiqua" w:eastAsia="宋体" w:hAnsi="Book Antiqua"/>
          <w:b/>
          <w:bCs/>
          <w:iCs/>
          <w:color w:val="000000"/>
          <w:lang w:eastAsia="zh-CN"/>
        </w:rPr>
      </w:pPr>
      <w:r w:rsidRPr="00E41FB9">
        <w:rPr>
          <w:rFonts w:ascii="Book Antiqua" w:hAnsi="Book Antiqua"/>
          <w:b/>
          <w:bCs/>
          <w:iCs/>
          <w:color w:val="000000"/>
        </w:rPr>
        <w:lastRenderedPageBreak/>
        <w:t>Instit</w:t>
      </w:r>
      <w:r w:rsidR="00F4217A" w:rsidRPr="00E41FB9">
        <w:rPr>
          <w:rFonts w:ascii="Book Antiqua" w:hAnsi="Book Antiqua"/>
          <w:b/>
          <w:bCs/>
          <w:iCs/>
          <w:color w:val="000000"/>
        </w:rPr>
        <w:t>utional review board statement:</w:t>
      </w:r>
      <w:r w:rsidR="00F4217A" w:rsidRPr="00E41FB9">
        <w:rPr>
          <w:rFonts w:ascii="Book Antiqua" w:eastAsia="宋体" w:hAnsi="Book Antiqua"/>
          <w:b/>
          <w:bCs/>
          <w:iCs/>
          <w:color w:val="000000"/>
          <w:lang w:eastAsia="zh-CN"/>
        </w:rPr>
        <w:t xml:space="preserve"> </w:t>
      </w:r>
      <w:r w:rsidR="00AD7462" w:rsidRPr="00E41FB9">
        <w:rPr>
          <w:rFonts w:ascii="Book Antiqua" w:hAnsi="Book Antiqua"/>
          <w:bCs/>
          <w:iCs/>
          <w:color w:val="000000"/>
        </w:rPr>
        <w:t xml:space="preserve">The study was reviewed and approved by The Ethical </w:t>
      </w:r>
      <w:r w:rsidR="00F4217A" w:rsidRPr="00E41FB9">
        <w:rPr>
          <w:rFonts w:ascii="Book Antiqua" w:hAnsi="Book Antiqua"/>
          <w:bCs/>
          <w:iCs/>
          <w:color w:val="000000"/>
        </w:rPr>
        <w:t>Committee of</w:t>
      </w:r>
      <w:r w:rsidR="00F4217A" w:rsidRPr="00E41FB9">
        <w:rPr>
          <w:rFonts w:ascii="Book Antiqua" w:eastAsia="宋体" w:hAnsi="Book Antiqua"/>
          <w:bCs/>
          <w:iCs/>
          <w:color w:val="000000"/>
          <w:lang w:eastAsia="zh-CN"/>
        </w:rPr>
        <w:t xml:space="preserve"> </w:t>
      </w:r>
      <w:r w:rsidR="00F4217A" w:rsidRPr="00E41FB9">
        <w:rPr>
          <w:rFonts w:ascii="Book Antiqua" w:hAnsi="Book Antiqua"/>
          <w:bCs/>
          <w:iCs/>
          <w:color w:val="000000"/>
        </w:rPr>
        <w:t>Kurume</w:t>
      </w:r>
      <w:r w:rsidR="00F4217A" w:rsidRPr="00E41FB9">
        <w:rPr>
          <w:rFonts w:ascii="Book Antiqua" w:eastAsia="宋体" w:hAnsi="Book Antiqua"/>
          <w:bCs/>
          <w:iCs/>
          <w:color w:val="000000"/>
          <w:lang w:eastAsia="zh-CN"/>
        </w:rPr>
        <w:t xml:space="preserve"> </w:t>
      </w:r>
      <w:r w:rsidR="00AD7462" w:rsidRPr="00E41FB9">
        <w:rPr>
          <w:rFonts w:ascii="Book Antiqua" w:hAnsi="Book Antiqua"/>
          <w:bCs/>
          <w:iCs/>
          <w:color w:val="000000"/>
        </w:rPr>
        <w:t>University</w:t>
      </w:r>
      <w:r w:rsidR="00F4217A" w:rsidRPr="00E41FB9">
        <w:rPr>
          <w:rFonts w:ascii="Book Antiqua" w:eastAsia="宋体" w:hAnsi="Book Antiqua"/>
          <w:bCs/>
          <w:iCs/>
          <w:color w:val="000000"/>
          <w:lang w:eastAsia="zh-CN"/>
        </w:rPr>
        <w:t xml:space="preserve">. </w:t>
      </w:r>
    </w:p>
    <w:p w14:paraId="5CFF35A5" w14:textId="77777777" w:rsidR="00F4217A" w:rsidRPr="00E41FB9" w:rsidRDefault="00F4217A" w:rsidP="005512C4">
      <w:pPr>
        <w:widowControl w:val="0"/>
        <w:autoSpaceDE w:val="0"/>
        <w:autoSpaceDN w:val="0"/>
        <w:adjustRightInd w:val="0"/>
        <w:snapToGrid w:val="0"/>
        <w:spacing w:line="360" w:lineRule="auto"/>
        <w:jc w:val="both"/>
        <w:rPr>
          <w:rFonts w:ascii="Book Antiqua" w:eastAsia="宋体" w:hAnsi="Book Antiqua"/>
          <w:b/>
          <w:bCs/>
          <w:iCs/>
          <w:color w:val="000000"/>
          <w:lang w:eastAsia="zh-CN"/>
        </w:rPr>
      </w:pPr>
    </w:p>
    <w:p w14:paraId="06C09510" w14:textId="44B64F0B" w:rsidR="00B41B21" w:rsidRPr="00E41FB9" w:rsidRDefault="00F4217A" w:rsidP="005512C4">
      <w:pPr>
        <w:autoSpaceDE w:val="0"/>
        <w:autoSpaceDN w:val="0"/>
        <w:adjustRightInd w:val="0"/>
        <w:snapToGrid w:val="0"/>
        <w:spacing w:line="360" w:lineRule="auto"/>
        <w:jc w:val="both"/>
        <w:rPr>
          <w:rFonts w:ascii="Book Antiqua" w:hAnsi="Book Antiqua"/>
          <w:b/>
          <w:bCs/>
          <w:iCs/>
          <w:color w:val="000000"/>
        </w:rPr>
      </w:pPr>
      <w:r w:rsidRPr="00E41FB9">
        <w:rPr>
          <w:rFonts w:ascii="Book Antiqua" w:hAnsi="Book Antiqua"/>
          <w:b/>
          <w:bCs/>
          <w:iCs/>
          <w:color w:val="000000"/>
        </w:rPr>
        <w:t xml:space="preserve">Informed consent statement: </w:t>
      </w:r>
      <w:r w:rsidR="00B41B21" w:rsidRPr="00E41FB9">
        <w:rPr>
          <w:rFonts w:ascii="Book Antiqua" w:hAnsi="Book Antiqua"/>
          <w:bCs/>
          <w:iCs/>
          <w:color w:val="000000"/>
        </w:rPr>
        <w:t>Patients were not required to give informed consent to the study because the analysis used anonymous clinical data that were obtained after each patient agreed to treatment by written consent. For full disclosure, the details of the study are published on the home page of Kurume University</w:t>
      </w:r>
    </w:p>
    <w:p w14:paraId="516AEE1C" w14:textId="77777777" w:rsidR="0086138B" w:rsidRPr="00E41FB9" w:rsidRDefault="0086138B" w:rsidP="005512C4">
      <w:pPr>
        <w:autoSpaceDE w:val="0"/>
        <w:autoSpaceDN w:val="0"/>
        <w:adjustRightInd w:val="0"/>
        <w:snapToGrid w:val="0"/>
        <w:spacing w:line="360" w:lineRule="auto"/>
        <w:jc w:val="both"/>
        <w:rPr>
          <w:rFonts w:ascii="Book Antiqua" w:hAnsi="Book Antiqua" w:cs="TimesNewRomanPS-BoldItalicMT"/>
          <w:b/>
          <w:bCs/>
          <w:iCs/>
          <w:color w:val="000000"/>
        </w:rPr>
      </w:pPr>
    </w:p>
    <w:p w14:paraId="75F24856" w14:textId="77777777" w:rsidR="0086138B" w:rsidRPr="00E41FB9" w:rsidRDefault="0086138B" w:rsidP="005512C4">
      <w:pPr>
        <w:adjustRightInd w:val="0"/>
        <w:snapToGrid w:val="0"/>
        <w:spacing w:line="360" w:lineRule="auto"/>
        <w:jc w:val="both"/>
        <w:rPr>
          <w:rFonts w:ascii="Book Antiqua" w:hAnsi="Book Antiqua"/>
        </w:rPr>
      </w:pPr>
      <w:r w:rsidRPr="00E41FB9">
        <w:rPr>
          <w:rFonts w:ascii="Book Antiqua" w:hAnsi="Book Antiqua" w:cs="Tahoma"/>
          <w:b/>
          <w:bCs/>
          <w:color w:val="000000"/>
        </w:rPr>
        <w:t>Conflict-of-interest statement</w:t>
      </w:r>
      <w:r w:rsidRPr="00E41FB9">
        <w:rPr>
          <w:rFonts w:ascii="Book Antiqua" w:hAnsi="Book Antiqua" w:cs="Tahoma"/>
          <w:bCs/>
          <w:color w:val="000000"/>
        </w:rPr>
        <w:t>:</w:t>
      </w:r>
      <w:r w:rsidRPr="00E41FB9">
        <w:rPr>
          <w:rFonts w:ascii="Book Antiqua" w:eastAsia="宋体" w:hAnsi="Book Antiqua" w:cs="Tahoma"/>
          <w:bCs/>
          <w:color w:val="000000"/>
          <w:lang w:eastAsia="zh-CN"/>
        </w:rPr>
        <w:t xml:space="preserve"> </w:t>
      </w:r>
      <w:r w:rsidRPr="00E41FB9">
        <w:rPr>
          <w:rFonts w:ascii="Book Antiqua" w:hAnsi="Book Antiqua"/>
        </w:rPr>
        <w:t>None of the authors have any conflict of interest disclosures to make.</w:t>
      </w:r>
    </w:p>
    <w:p w14:paraId="6A2FCD8F" w14:textId="77777777" w:rsidR="0086138B" w:rsidRPr="00E41FB9" w:rsidRDefault="0086138B" w:rsidP="005512C4">
      <w:pPr>
        <w:autoSpaceDE w:val="0"/>
        <w:autoSpaceDN w:val="0"/>
        <w:adjustRightInd w:val="0"/>
        <w:snapToGrid w:val="0"/>
        <w:spacing w:line="360" w:lineRule="auto"/>
        <w:jc w:val="both"/>
        <w:rPr>
          <w:rFonts w:ascii="Book Antiqua" w:eastAsia="宋体" w:hAnsi="Book Antiqua" w:cs="TimesNewRomanPS-BoldItalicMT"/>
          <w:b/>
          <w:bCs/>
          <w:iCs/>
          <w:color w:val="000000"/>
          <w:lang w:eastAsia="zh-CN"/>
        </w:rPr>
      </w:pPr>
    </w:p>
    <w:p w14:paraId="46EDDBB0" w14:textId="5DE8D0D3" w:rsidR="0086138B" w:rsidRPr="00E41FB9" w:rsidRDefault="0086138B" w:rsidP="005512C4">
      <w:pPr>
        <w:adjustRightInd w:val="0"/>
        <w:snapToGrid w:val="0"/>
        <w:spacing w:line="360" w:lineRule="auto"/>
        <w:jc w:val="both"/>
        <w:rPr>
          <w:rFonts w:ascii="Book Antiqua" w:eastAsia="Times New Roman" w:hAnsi="Book Antiqua"/>
        </w:rPr>
      </w:pPr>
      <w:r w:rsidRPr="00E41FB9">
        <w:rPr>
          <w:rFonts w:ascii="Book Antiqua" w:hAnsi="Book Antiqua" w:cs="TimesNewRomanPS-BoldItalicMT"/>
          <w:b/>
          <w:bCs/>
          <w:iCs/>
          <w:color w:val="000000"/>
        </w:rPr>
        <w:t>Data sharing statement:</w:t>
      </w:r>
      <w:r w:rsidR="00DE5FFC" w:rsidRPr="00E41FB9">
        <w:rPr>
          <w:rFonts w:ascii="Book Antiqua" w:eastAsia="Times New Roman" w:hAnsi="Book Antiqua"/>
        </w:rPr>
        <w:t xml:space="preserve"> No additional data are available</w:t>
      </w:r>
    </w:p>
    <w:p w14:paraId="393B2BD7" w14:textId="77777777" w:rsidR="0060059D" w:rsidRPr="00E41FB9" w:rsidRDefault="0060059D" w:rsidP="005512C4">
      <w:pPr>
        <w:pStyle w:val="a4"/>
        <w:widowControl/>
        <w:adjustRightInd w:val="0"/>
        <w:snapToGrid w:val="0"/>
        <w:spacing w:line="360" w:lineRule="auto"/>
        <w:jc w:val="both"/>
        <w:outlineLvl w:val="0"/>
        <w:rPr>
          <w:rFonts w:ascii="Book Antiqua" w:eastAsia="宋体" w:hAnsi="Book Antiqua"/>
          <w:sz w:val="24"/>
          <w:szCs w:val="24"/>
          <w:lang w:eastAsia="zh-CN"/>
        </w:rPr>
      </w:pPr>
    </w:p>
    <w:p w14:paraId="3DA04008" w14:textId="77777777" w:rsidR="00F4217A" w:rsidRPr="00E41FB9" w:rsidRDefault="00F4217A" w:rsidP="005512C4">
      <w:pPr>
        <w:adjustRightInd w:val="0"/>
        <w:snapToGrid w:val="0"/>
        <w:spacing w:line="360" w:lineRule="auto"/>
        <w:jc w:val="both"/>
        <w:rPr>
          <w:rFonts w:ascii="Book Antiqua" w:eastAsia="宋体" w:hAnsi="Book Antiqua"/>
          <w:color w:val="000000"/>
          <w:lang w:eastAsia="zh-CN"/>
        </w:rPr>
      </w:pPr>
      <w:bookmarkStart w:id="5" w:name="OLE_LINK507"/>
      <w:bookmarkStart w:id="6" w:name="OLE_LINK506"/>
      <w:bookmarkStart w:id="7" w:name="OLE_LINK496"/>
      <w:bookmarkStart w:id="8" w:name="OLE_LINK479"/>
      <w:r w:rsidRPr="00E41FB9">
        <w:rPr>
          <w:rFonts w:ascii="Book Antiqua" w:hAnsi="Book Antiqua"/>
          <w:b/>
          <w:color w:val="000000"/>
        </w:rPr>
        <w:t xml:space="preserve">Open-Access: </w:t>
      </w:r>
      <w:r w:rsidRPr="00E41FB9">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41FB9">
          <w:rPr>
            <w:rStyle w:val="ac"/>
            <w:rFonts w:ascii="Book Antiqua" w:hAnsi="Book Antiqua"/>
          </w:rPr>
          <w:t>http://creativecommons.org/licenses/by-nc/4.0/</w:t>
        </w:r>
      </w:hyperlink>
      <w:bookmarkEnd w:id="5"/>
      <w:bookmarkEnd w:id="6"/>
      <w:bookmarkEnd w:id="7"/>
      <w:bookmarkEnd w:id="8"/>
    </w:p>
    <w:p w14:paraId="47C544BA" w14:textId="77777777" w:rsidR="00F4217A" w:rsidRPr="00E41FB9" w:rsidRDefault="00F4217A" w:rsidP="005512C4">
      <w:pPr>
        <w:adjustRightInd w:val="0"/>
        <w:snapToGrid w:val="0"/>
        <w:spacing w:line="360" w:lineRule="auto"/>
        <w:jc w:val="both"/>
        <w:rPr>
          <w:rFonts w:ascii="Book Antiqua" w:eastAsia="宋体" w:hAnsi="Book Antiqua"/>
          <w:color w:val="000000"/>
          <w:lang w:eastAsia="zh-CN"/>
        </w:rPr>
      </w:pPr>
    </w:p>
    <w:p w14:paraId="75EA7AE5" w14:textId="77777777" w:rsidR="00F4217A" w:rsidRPr="00E41FB9" w:rsidRDefault="00F4217A" w:rsidP="005512C4">
      <w:pPr>
        <w:adjustRightInd w:val="0"/>
        <w:snapToGrid w:val="0"/>
        <w:spacing w:line="360" w:lineRule="auto"/>
        <w:jc w:val="both"/>
        <w:rPr>
          <w:rFonts w:ascii="Book Antiqua" w:hAnsi="Book Antiqua"/>
          <w:b/>
        </w:rPr>
      </w:pPr>
      <w:r w:rsidRPr="00E41FB9">
        <w:rPr>
          <w:rFonts w:ascii="Book Antiqua" w:hAnsi="Book Antiqua"/>
          <w:b/>
        </w:rPr>
        <w:t xml:space="preserve">Manuscript source: </w:t>
      </w:r>
      <w:r w:rsidRPr="00E41FB9">
        <w:rPr>
          <w:rFonts w:ascii="Book Antiqua" w:hAnsi="Book Antiqua"/>
        </w:rPr>
        <w:t>Unsolicited manuscript</w:t>
      </w:r>
    </w:p>
    <w:p w14:paraId="210321AE" w14:textId="77777777" w:rsidR="00F4217A" w:rsidRPr="00E41FB9" w:rsidRDefault="00F4217A" w:rsidP="005512C4">
      <w:pPr>
        <w:pStyle w:val="a4"/>
        <w:widowControl/>
        <w:adjustRightInd w:val="0"/>
        <w:snapToGrid w:val="0"/>
        <w:spacing w:line="360" w:lineRule="auto"/>
        <w:jc w:val="both"/>
        <w:outlineLvl w:val="0"/>
        <w:rPr>
          <w:rFonts w:ascii="Book Antiqua" w:eastAsia="宋体" w:hAnsi="Book Antiqua"/>
          <w:sz w:val="24"/>
          <w:szCs w:val="24"/>
          <w:lang w:eastAsia="zh-CN"/>
        </w:rPr>
      </w:pPr>
    </w:p>
    <w:p w14:paraId="60EC309A" w14:textId="1BF582D5" w:rsidR="004C1BC8" w:rsidRPr="00E41FB9" w:rsidRDefault="0086138B" w:rsidP="005512C4">
      <w:pPr>
        <w:pStyle w:val="a4"/>
        <w:widowControl/>
        <w:adjustRightInd w:val="0"/>
        <w:snapToGrid w:val="0"/>
        <w:spacing w:line="360" w:lineRule="auto"/>
        <w:jc w:val="both"/>
        <w:outlineLvl w:val="0"/>
        <w:rPr>
          <w:rFonts w:ascii="Book Antiqua" w:eastAsia="宋体" w:hAnsi="Book Antiqua"/>
          <w:sz w:val="24"/>
          <w:szCs w:val="24"/>
          <w:lang w:eastAsia="zh-CN" w:bidi="en-US"/>
        </w:rPr>
      </w:pPr>
      <w:r w:rsidRPr="00E41FB9">
        <w:rPr>
          <w:rFonts w:ascii="Book Antiqua" w:hAnsi="Book Antiqua"/>
          <w:b/>
          <w:sz w:val="24"/>
          <w:szCs w:val="24"/>
        </w:rPr>
        <w:t>Correspondence to:</w:t>
      </w:r>
      <w:r w:rsidR="00F4217A" w:rsidRPr="00E41FB9">
        <w:rPr>
          <w:rFonts w:ascii="Book Antiqua" w:eastAsia="宋体" w:hAnsi="Book Antiqua"/>
          <w:b/>
          <w:sz w:val="24"/>
          <w:szCs w:val="24"/>
          <w:lang w:eastAsia="zh-CN"/>
        </w:rPr>
        <w:t xml:space="preserve"> </w:t>
      </w:r>
      <w:r w:rsidR="00AE7271" w:rsidRPr="00E41FB9">
        <w:rPr>
          <w:rFonts w:ascii="Book Antiqua" w:hAnsi="Book Antiqua"/>
          <w:b/>
          <w:sz w:val="24"/>
          <w:szCs w:val="24"/>
        </w:rPr>
        <w:t>Dr. Hidetoshi Takedatsu</w:t>
      </w:r>
      <w:r w:rsidR="00F4217A" w:rsidRPr="00E41FB9">
        <w:rPr>
          <w:rFonts w:ascii="Book Antiqua" w:hAnsi="Book Antiqua"/>
          <w:b/>
          <w:sz w:val="24"/>
          <w:szCs w:val="24"/>
        </w:rPr>
        <w:t>, MD, PhD</w:t>
      </w:r>
      <w:r w:rsidR="00F4217A" w:rsidRPr="00E41FB9">
        <w:rPr>
          <w:rFonts w:ascii="Book Antiqua" w:eastAsia="宋体" w:hAnsi="Book Antiqua"/>
          <w:b/>
          <w:sz w:val="24"/>
          <w:szCs w:val="24"/>
          <w:lang w:eastAsia="zh-CN"/>
        </w:rPr>
        <w:t xml:space="preserve">, </w:t>
      </w:r>
      <w:r w:rsidR="004C1BC8" w:rsidRPr="00E41FB9">
        <w:rPr>
          <w:rFonts w:ascii="Book Antiqua" w:hAnsi="Book Antiqua"/>
          <w:sz w:val="24"/>
          <w:szCs w:val="24"/>
          <w:lang w:bidi="en-US"/>
        </w:rPr>
        <w:t>Department of Gastroenterology and Medicine, Fukuoka University</w:t>
      </w:r>
      <w:r w:rsidR="00D20B7F" w:rsidRPr="00E41FB9">
        <w:rPr>
          <w:rFonts w:ascii="Book Antiqua" w:hAnsi="Book Antiqua"/>
          <w:sz w:val="24"/>
          <w:szCs w:val="24"/>
          <w:lang w:bidi="en-US"/>
        </w:rPr>
        <w:t xml:space="preserve"> Faculty of Medicine,</w:t>
      </w:r>
      <w:r w:rsidR="00F4217A" w:rsidRPr="00E41FB9">
        <w:rPr>
          <w:rFonts w:ascii="Book Antiqua" w:eastAsia="宋体" w:hAnsi="Book Antiqua"/>
          <w:sz w:val="24"/>
          <w:szCs w:val="24"/>
          <w:lang w:eastAsia="zh-CN" w:bidi="en-US"/>
        </w:rPr>
        <w:t xml:space="preserve"> </w:t>
      </w:r>
      <w:r w:rsidR="004C1BC8" w:rsidRPr="00E41FB9">
        <w:rPr>
          <w:rFonts w:ascii="Book Antiqua" w:hAnsi="Book Antiqua"/>
          <w:sz w:val="24"/>
          <w:szCs w:val="24"/>
          <w:lang w:bidi="en-US"/>
        </w:rPr>
        <w:t>7-45-1 Nanakuma, Jonan-ku, Fukuoka 814-0180, Japan</w:t>
      </w:r>
      <w:r w:rsidR="00F4217A" w:rsidRPr="00E41FB9">
        <w:rPr>
          <w:rFonts w:ascii="Book Antiqua" w:eastAsia="宋体" w:hAnsi="Book Antiqua"/>
          <w:sz w:val="24"/>
          <w:szCs w:val="24"/>
          <w:lang w:eastAsia="zh-CN" w:bidi="en-US"/>
        </w:rPr>
        <w:t xml:space="preserve">. </w:t>
      </w:r>
      <w:r w:rsidR="00F4217A" w:rsidRPr="00E41FB9">
        <w:rPr>
          <w:rFonts w:ascii="Book Antiqua" w:hAnsi="Book Antiqua"/>
          <w:color w:val="000000" w:themeColor="text1"/>
          <w:sz w:val="24"/>
          <w:szCs w:val="24"/>
          <w:lang w:bidi="en-US"/>
        </w:rPr>
        <w:t>takedatsu@fukuoka-u.ac.jp</w:t>
      </w:r>
    </w:p>
    <w:p w14:paraId="7E67F6C0" w14:textId="42F3590B" w:rsidR="00F4217A" w:rsidRPr="00E41FB9" w:rsidRDefault="00F4217A" w:rsidP="005512C4">
      <w:pPr>
        <w:adjustRightInd w:val="0"/>
        <w:snapToGrid w:val="0"/>
        <w:spacing w:line="360" w:lineRule="auto"/>
        <w:jc w:val="both"/>
        <w:rPr>
          <w:rFonts w:ascii="Book Antiqua" w:hAnsi="Book Antiqua"/>
          <w:color w:val="0A0905"/>
        </w:rPr>
      </w:pPr>
      <w:r w:rsidRPr="00E41FB9">
        <w:rPr>
          <w:rFonts w:ascii="Book Antiqua" w:hAnsi="Book Antiqua"/>
          <w:b/>
        </w:rPr>
        <w:t xml:space="preserve">Telephone: </w:t>
      </w:r>
      <w:r w:rsidR="005C3478" w:rsidRPr="00E41FB9">
        <w:rPr>
          <w:rFonts w:ascii="Book Antiqua" w:hAnsi="Book Antiqua"/>
          <w:lang w:bidi="en-US"/>
        </w:rPr>
        <w:t>+81-92-801</w:t>
      </w:r>
      <w:r w:rsidRPr="00E41FB9">
        <w:rPr>
          <w:rFonts w:ascii="Book Antiqua" w:hAnsi="Book Antiqua"/>
          <w:lang w:bidi="en-US"/>
        </w:rPr>
        <w:t>1011</w:t>
      </w:r>
      <w:r w:rsidRPr="00E41FB9">
        <w:rPr>
          <w:rFonts w:ascii="Book Antiqua" w:hAnsi="Book Antiqua"/>
          <w:color w:val="0A0905"/>
        </w:rPr>
        <w:t xml:space="preserve">       </w:t>
      </w:r>
    </w:p>
    <w:p w14:paraId="757224D9" w14:textId="36CECA64" w:rsidR="00F4217A" w:rsidRPr="00E41FB9" w:rsidRDefault="00F4217A" w:rsidP="005512C4">
      <w:pPr>
        <w:adjustRightInd w:val="0"/>
        <w:snapToGrid w:val="0"/>
        <w:spacing w:line="360" w:lineRule="auto"/>
        <w:jc w:val="both"/>
        <w:rPr>
          <w:rFonts w:ascii="Book Antiqua" w:hAnsi="Book Antiqua"/>
        </w:rPr>
      </w:pPr>
      <w:r w:rsidRPr="00E41FB9">
        <w:rPr>
          <w:rFonts w:ascii="Book Antiqua" w:hAnsi="Book Antiqua"/>
          <w:b/>
        </w:rPr>
        <w:t xml:space="preserve">Fax: </w:t>
      </w:r>
      <w:r w:rsidR="005C3478" w:rsidRPr="00E41FB9">
        <w:rPr>
          <w:rFonts w:ascii="Book Antiqua" w:hAnsi="Book Antiqua"/>
          <w:lang w:bidi="en-US"/>
        </w:rPr>
        <w:t>+81-92-874</w:t>
      </w:r>
      <w:r w:rsidRPr="00E41FB9">
        <w:rPr>
          <w:rFonts w:ascii="Book Antiqua" w:hAnsi="Book Antiqua"/>
          <w:lang w:bidi="en-US"/>
        </w:rPr>
        <w:t>2663</w:t>
      </w:r>
    </w:p>
    <w:p w14:paraId="36FC97D6" w14:textId="77777777" w:rsidR="00F4217A" w:rsidRPr="00E41FB9" w:rsidRDefault="00F4217A" w:rsidP="005512C4">
      <w:pPr>
        <w:adjustRightInd w:val="0"/>
        <w:snapToGrid w:val="0"/>
        <w:spacing w:line="360" w:lineRule="auto"/>
        <w:jc w:val="both"/>
        <w:rPr>
          <w:rFonts w:ascii="Book Antiqua" w:hAnsi="Book Antiqua"/>
          <w:b/>
        </w:rPr>
      </w:pPr>
    </w:p>
    <w:p w14:paraId="1359C217" w14:textId="6A11BEEA" w:rsidR="00F4217A" w:rsidRPr="00E41FB9" w:rsidRDefault="00F4217A" w:rsidP="005512C4">
      <w:pPr>
        <w:adjustRightInd w:val="0"/>
        <w:snapToGrid w:val="0"/>
        <w:spacing w:line="360" w:lineRule="auto"/>
        <w:jc w:val="both"/>
        <w:rPr>
          <w:rFonts w:ascii="Book Antiqua" w:hAnsi="Book Antiqua"/>
          <w:b/>
        </w:rPr>
      </w:pPr>
      <w:r w:rsidRPr="00E41FB9">
        <w:rPr>
          <w:rFonts w:ascii="Book Antiqua" w:hAnsi="Book Antiqua"/>
          <w:b/>
        </w:rPr>
        <w:t xml:space="preserve">Received: </w:t>
      </w:r>
      <w:r w:rsidR="005D200E" w:rsidRPr="00E41FB9">
        <w:rPr>
          <w:rFonts w:ascii="Book Antiqua" w:hAnsi="Book Antiqua"/>
        </w:rPr>
        <w:t xml:space="preserve">April </w:t>
      </w:r>
      <w:r w:rsidR="00D91BCC" w:rsidRPr="00E41FB9">
        <w:rPr>
          <w:rFonts w:ascii="Book Antiqua" w:eastAsia="宋体" w:hAnsi="Book Antiqua"/>
          <w:lang w:eastAsia="zh-CN"/>
        </w:rPr>
        <w:t>27</w:t>
      </w:r>
      <w:r w:rsidRPr="00E41FB9">
        <w:rPr>
          <w:rFonts w:ascii="Book Antiqua" w:hAnsi="Book Antiqua"/>
        </w:rPr>
        <w:t>, 2017</w:t>
      </w:r>
      <w:r w:rsidRPr="00E41FB9">
        <w:rPr>
          <w:rFonts w:ascii="Book Antiqua" w:hAnsi="Book Antiqua"/>
          <w:b/>
        </w:rPr>
        <w:t xml:space="preserve">  </w:t>
      </w:r>
    </w:p>
    <w:p w14:paraId="75779B8F" w14:textId="33CBC9F1" w:rsidR="00F4217A" w:rsidRPr="00E41FB9" w:rsidRDefault="00F4217A" w:rsidP="005512C4">
      <w:pPr>
        <w:adjustRightInd w:val="0"/>
        <w:snapToGrid w:val="0"/>
        <w:spacing w:line="360" w:lineRule="auto"/>
        <w:jc w:val="both"/>
        <w:rPr>
          <w:rFonts w:ascii="Book Antiqua" w:hAnsi="Book Antiqua"/>
          <w:b/>
        </w:rPr>
      </w:pPr>
      <w:r w:rsidRPr="00E41FB9">
        <w:rPr>
          <w:rFonts w:ascii="Book Antiqua" w:hAnsi="Book Antiqua"/>
          <w:b/>
        </w:rPr>
        <w:t xml:space="preserve">Peer-review started: </w:t>
      </w:r>
      <w:r w:rsidR="00D91BCC" w:rsidRPr="00E41FB9">
        <w:rPr>
          <w:rFonts w:ascii="Book Antiqua" w:hAnsi="Book Antiqua"/>
        </w:rPr>
        <w:t xml:space="preserve">April </w:t>
      </w:r>
      <w:r w:rsidR="00D91BCC" w:rsidRPr="00E41FB9">
        <w:rPr>
          <w:rFonts w:ascii="Book Antiqua" w:eastAsia="宋体" w:hAnsi="Book Antiqua"/>
          <w:lang w:eastAsia="zh-CN"/>
        </w:rPr>
        <w:t>27</w:t>
      </w:r>
      <w:r w:rsidRPr="00E41FB9">
        <w:rPr>
          <w:rFonts w:ascii="Book Antiqua" w:hAnsi="Book Antiqua"/>
        </w:rPr>
        <w:t>, 2017</w:t>
      </w:r>
    </w:p>
    <w:p w14:paraId="0897A76D" w14:textId="2B4E4B0F" w:rsidR="00F4217A" w:rsidRPr="00E41FB9" w:rsidRDefault="00F4217A" w:rsidP="005512C4">
      <w:pPr>
        <w:adjustRightInd w:val="0"/>
        <w:snapToGrid w:val="0"/>
        <w:spacing w:line="360" w:lineRule="auto"/>
        <w:jc w:val="both"/>
        <w:rPr>
          <w:rFonts w:ascii="Book Antiqua" w:hAnsi="Book Antiqua"/>
          <w:b/>
        </w:rPr>
      </w:pPr>
      <w:r w:rsidRPr="00E41FB9">
        <w:rPr>
          <w:rFonts w:ascii="Book Antiqua" w:hAnsi="Book Antiqua"/>
          <w:b/>
        </w:rPr>
        <w:t xml:space="preserve">First decision: </w:t>
      </w:r>
      <w:r w:rsidR="006E231E" w:rsidRPr="00E41FB9">
        <w:rPr>
          <w:rFonts w:ascii="Book Antiqua" w:eastAsia="宋体" w:hAnsi="Book Antiqua"/>
          <w:lang w:eastAsia="zh-CN"/>
        </w:rPr>
        <w:t>June</w:t>
      </w:r>
      <w:r w:rsidRPr="00E41FB9">
        <w:rPr>
          <w:rFonts w:ascii="Book Antiqua" w:hAnsi="Book Antiqua"/>
        </w:rPr>
        <w:t xml:space="preserve"> </w:t>
      </w:r>
      <w:r w:rsidR="006E231E" w:rsidRPr="00E41FB9">
        <w:rPr>
          <w:rFonts w:ascii="Book Antiqua" w:eastAsia="宋体" w:hAnsi="Book Antiqua"/>
          <w:lang w:eastAsia="zh-CN"/>
        </w:rPr>
        <w:t>8</w:t>
      </w:r>
      <w:r w:rsidRPr="00E41FB9">
        <w:rPr>
          <w:rFonts w:ascii="Book Antiqua" w:hAnsi="Book Antiqua"/>
        </w:rPr>
        <w:t>, 2017</w:t>
      </w:r>
    </w:p>
    <w:p w14:paraId="3CFEB86B" w14:textId="7CF8F6ED" w:rsidR="00F4217A" w:rsidRPr="00E41FB9" w:rsidRDefault="00F4217A" w:rsidP="005512C4">
      <w:pPr>
        <w:adjustRightInd w:val="0"/>
        <w:snapToGrid w:val="0"/>
        <w:spacing w:line="360" w:lineRule="auto"/>
        <w:jc w:val="both"/>
        <w:rPr>
          <w:rFonts w:ascii="Book Antiqua" w:hAnsi="Book Antiqua"/>
          <w:b/>
        </w:rPr>
      </w:pPr>
      <w:r w:rsidRPr="00E41FB9">
        <w:rPr>
          <w:rFonts w:ascii="Book Antiqua" w:hAnsi="Book Antiqua"/>
          <w:b/>
        </w:rPr>
        <w:lastRenderedPageBreak/>
        <w:t xml:space="preserve">Revised: </w:t>
      </w:r>
      <w:r w:rsidR="006E231E" w:rsidRPr="00E41FB9">
        <w:rPr>
          <w:rFonts w:ascii="Book Antiqua" w:eastAsia="宋体" w:hAnsi="Book Antiqua"/>
          <w:lang w:eastAsia="zh-CN"/>
        </w:rPr>
        <w:t>June</w:t>
      </w:r>
      <w:r w:rsidR="006E231E" w:rsidRPr="00E41FB9">
        <w:rPr>
          <w:rFonts w:ascii="Book Antiqua" w:hAnsi="Book Antiqua"/>
        </w:rPr>
        <w:t xml:space="preserve"> </w:t>
      </w:r>
      <w:r w:rsidR="006E231E" w:rsidRPr="00E41FB9">
        <w:rPr>
          <w:rFonts w:ascii="Book Antiqua" w:eastAsia="宋体" w:hAnsi="Book Antiqua"/>
          <w:lang w:eastAsia="zh-CN"/>
        </w:rPr>
        <w:t>23</w:t>
      </w:r>
      <w:r w:rsidRPr="00E41FB9">
        <w:rPr>
          <w:rFonts w:ascii="Book Antiqua" w:hAnsi="Book Antiqua"/>
        </w:rPr>
        <w:t>, 2017</w:t>
      </w:r>
      <w:r w:rsidRPr="00E41FB9">
        <w:rPr>
          <w:rFonts w:ascii="Book Antiqua" w:hAnsi="Book Antiqua"/>
          <w:b/>
        </w:rPr>
        <w:t xml:space="preserve"> </w:t>
      </w:r>
    </w:p>
    <w:p w14:paraId="12F5C714" w14:textId="126A776C" w:rsidR="00F4217A" w:rsidRPr="00A73C60" w:rsidRDefault="00F4217A" w:rsidP="00A73C60">
      <w:pPr>
        <w:spacing w:line="360" w:lineRule="auto"/>
        <w:rPr>
          <w:rFonts w:ascii="Book Antiqua" w:hAnsi="Book Antiqua"/>
          <w:color w:val="000000"/>
        </w:rPr>
      </w:pPr>
      <w:r w:rsidRPr="00E41FB9">
        <w:rPr>
          <w:rFonts w:ascii="Book Antiqua" w:hAnsi="Book Antiqua"/>
          <w:b/>
        </w:rPr>
        <w:t>Accepted:</w:t>
      </w:r>
      <w:bookmarkStart w:id="9" w:name="OLE_LINK136"/>
      <w:r w:rsidR="00A73C60" w:rsidRPr="00A73C60">
        <w:rPr>
          <w:rFonts w:ascii="Book Antiqua" w:hAnsi="Book Antiqua"/>
          <w:color w:val="000000"/>
        </w:rPr>
        <w:t xml:space="preserve"> </w:t>
      </w:r>
      <w:r w:rsidR="00A73C60">
        <w:rPr>
          <w:rFonts w:ascii="Book Antiqua" w:hAnsi="Book Antiqua"/>
          <w:color w:val="000000"/>
        </w:rPr>
        <w:t>July 12, 2017</w:t>
      </w:r>
      <w:bookmarkEnd w:id="9"/>
      <w:r w:rsidRPr="00E41FB9">
        <w:rPr>
          <w:rFonts w:ascii="Book Antiqua" w:hAnsi="Book Antiqua"/>
          <w:b/>
        </w:rPr>
        <w:t xml:space="preserve">  </w:t>
      </w:r>
    </w:p>
    <w:p w14:paraId="79E2F472" w14:textId="77777777" w:rsidR="00F4217A" w:rsidRPr="00E41FB9" w:rsidRDefault="00F4217A" w:rsidP="005512C4">
      <w:pPr>
        <w:adjustRightInd w:val="0"/>
        <w:snapToGrid w:val="0"/>
        <w:spacing w:line="360" w:lineRule="auto"/>
        <w:jc w:val="both"/>
        <w:rPr>
          <w:rFonts w:ascii="Book Antiqua" w:hAnsi="Book Antiqua"/>
          <w:b/>
        </w:rPr>
      </w:pPr>
      <w:r w:rsidRPr="00E41FB9">
        <w:rPr>
          <w:rFonts w:ascii="Book Antiqua" w:hAnsi="Book Antiqua"/>
          <w:b/>
        </w:rPr>
        <w:t>Article in press:</w:t>
      </w:r>
    </w:p>
    <w:p w14:paraId="12C8C3BC" w14:textId="77777777" w:rsidR="00F4217A" w:rsidRPr="00E41FB9" w:rsidRDefault="00F4217A" w:rsidP="005512C4">
      <w:pPr>
        <w:adjustRightInd w:val="0"/>
        <w:snapToGrid w:val="0"/>
        <w:spacing w:line="360" w:lineRule="auto"/>
        <w:jc w:val="both"/>
        <w:rPr>
          <w:rFonts w:ascii="Book Antiqua" w:hAnsi="Book Antiqua"/>
        </w:rPr>
      </w:pPr>
      <w:r w:rsidRPr="00E41FB9">
        <w:rPr>
          <w:rFonts w:ascii="Book Antiqua" w:hAnsi="Book Antiqua"/>
          <w:b/>
        </w:rPr>
        <w:t>Published online:</w:t>
      </w:r>
    </w:p>
    <w:p w14:paraId="60117F47" w14:textId="26D4B0CF" w:rsidR="006E231E" w:rsidRPr="00E41FB9" w:rsidRDefault="006E231E" w:rsidP="005512C4">
      <w:pPr>
        <w:pStyle w:val="a4"/>
        <w:widowControl/>
        <w:adjustRightInd w:val="0"/>
        <w:snapToGrid w:val="0"/>
        <w:spacing w:line="360" w:lineRule="auto"/>
        <w:jc w:val="both"/>
        <w:rPr>
          <w:rFonts w:ascii="Book Antiqua" w:hAnsi="Book Antiqua"/>
          <w:color w:val="000000" w:themeColor="text1"/>
          <w:sz w:val="24"/>
          <w:szCs w:val="24"/>
          <w:lang w:bidi="en-US"/>
        </w:rPr>
      </w:pPr>
      <w:r w:rsidRPr="00E41FB9">
        <w:rPr>
          <w:rFonts w:ascii="Book Antiqua" w:hAnsi="Book Antiqua"/>
          <w:color w:val="000000" w:themeColor="text1"/>
          <w:sz w:val="24"/>
          <w:szCs w:val="24"/>
          <w:lang w:bidi="en-US"/>
        </w:rPr>
        <w:br w:type="page"/>
      </w:r>
    </w:p>
    <w:p w14:paraId="34AB2BF6" w14:textId="126B7568" w:rsidR="00BB13B4" w:rsidRPr="00E41FB9" w:rsidRDefault="00BB13B4" w:rsidP="005512C4">
      <w:pPr>
        <w:pStyle w:val="a4"/>
        <w:widowControl/>
        <w:adjustRightInd w:val="0"/>
        <w:snapToGrid w:val="0"/>
        <w:spacing w:line="360" w:lineRule="auto"/>
        <w:jc w:val="both"/>
        <w:rPr>
          <w:rFonts w:ascii="Book Antiqua" w:eastAsia="Times New Roman" w:hAnsi="Book Antiqua" w:cs="Times New Roman"/>
          <w:b/>
          <w:bCs/>
          <w:sz w:val="24"/>
          <w:szCs w:val="24"/>
        </w:rPr>
      </w:pPr>
      <w:r w:rsidRPr="00E41FB9">
        <w:rPr>
          <w:rFonts w:ascii="Book Antiqua" w:hAnsi="Book Antiqua"/>
          <w:b/>
          <w:bCs/>
          <w:sz w:val="24"/>
          <w:szCs w:val="24"/>
        </w:rPr>
        <w:lastRenderedPageBreak/>
        <w:t>Abstract</w:t>
      </w:r>
    </w:p>
    <w:p w14:paraId="0461D2A9" w14:textId="77777777" w:rsidR="00164BE1" w:rsidRPr="00E41FB9" w:rsidRDefault="009A0616" w:rsidP="005512C4">
      <w:pPr>
        <w:adjustRightInd w:val="0"/>
        <w:snapToGrid w:val="0"/>
        <w:spacing w:line="360" w:lineRule="auto"/>
        <w:jc w:val="both"/>
        <w:rPr>
          <w:rFonts w:ascii="Book Antiqua" w:eastAsia="宋体" w:hAnsi="Book Antiqua"/>
          <w:b/>
          <w:bCs/>
          <w:i/>
          <w:lang w:eastAsia="zh-CN"/>
        </w:rPr>
      </w:pPr>
      <w:r w:rsidRPr="00E41FB9">
        <w:rPr>
          <w:rFonts w:ascii="Book Antiqua" w:hAnsi="Book Antiqua"/>
          <w:b/>
          <w:bCs/>
          <w:i/>
        </w:rPr>
        <w:t>AIM</w:t>
      </w:r>
    </w:p>
    <w:p w14:paraId="25C25097" w14:textId="37DB566A" w:rsidR="00BB13B4" w:rsidRPr="00E41FB9" w:rsidRDefault="00E009C5" w:rsidP="005512C4">
      <w:pPr>
        <w:adjustRightInd w:val="0"/>
        <w:snapToGrid w:val="0"/>
        <w:spacing w:line="360" w:lineRule="auto"/>
        <w:jc w:val="both"/>
        <w:rPr>
          <w:rFonts w:ascii="Book Antiqua" w:eastAsia="宋体" w:hAnsi="Book Antiqua"/>
          <w:lang w:eastAsia="zh-CN"/>
        </w:rPr>
      </w:pPr>
      <w:r w:rsidRPr="00E41FB9">
        <w:rPr>
          <w:rFonts w:ascii="Book Antiqua" w:hAnsi="Book Antiqua"/>
        </w:rPr>
        <w:t xml:space="preserve">To </w:t>
      </w:r>
      <w:r w:rsidR="002142B4" w:rsidRPr="00E41FB9">
        <w:rPr>
          <w:rFonts w:ascii="Book Antiqua" w:hAnsi="Book Antiqua"/>
        </w:rPr>
        <w:t xml:space="preserve">investigated </w:t>
      </w:r>
      <w:r w:rsidR="00BB13B4" w:rsidRPr="00E41FB9">
        <w:rPr>
          <w:rFonts w:ascii="Book Antiqua" w:hAnsi="Book Antiqua"/>
        </w:rPr>
        <w:t>characteristics, diagno</w:t>
      </w:r>
      <w:r w:rsidR="002142B4" w:rsidRPr="00E41FB9">
        <w:rPr>
          <w:rFonts w:ascii="Book Antiqua" w:hAnsi="Book Antiqua"/>
        </w:rPr>
        <w:t>sis</w:t>
      </w:r>
      <w:r w:rsidR="00BB13B4" w:rsidRPr="00E41FB9">
        <w:rPr>
          <w:rFonts w:ascii="Book Antiqua" w:hAnsi="Book Antiqua"/>
        </w:rPr>
        <w:t>, bowel-cleansing preparation, sedation, and colonoscope length and diameter in</w:t>
      </w:r>
      <w:r w:rsidRPr="00E41FB9">
        <w:rPr>
          <w:rFonts w:ascii="Book Antiqua" w:hAnsi="Book Antiqua"/>
        </w:rPr>
        <w:t xml:space="preserve"> Japanese</w:t>
      </w:r>
      <w:r w:rsidR="00BB13B4" w:rsidRPr="00E41FB9">
        <w:rPr>
          <w:rFonts w:ascii="Book Antiqua" w:hAnsi="Book Antiqua"/>
        </w:rPr>
        <w:t xml:space="preserve"> pediatric patients receiving total colonoscopy.</w:t>
      </w:r>
    </w:p>
    <w:p w14:paraId="748F031C" w14:textId="77777777" w:rsidR="00164BE1" w:rsidRPr="00E41FB9" w:rsidRDefault="00164BE1" w:rsidP="005512C4">
      <w:pPr>
        <w:adjustRightInd w:val="0"/>
        <w:snapToGrid w:val="0"/>
        <w:spacing w:line="360" w:lineRule="auto"/>
        <w:jc w:val="both"/>
        <w:rPr>
          <w:rFonts w:ascii="Book Antiqua" w:eastAsia="宋体" w:hAnsi="Book Antiqua"/>
          <w:b/>
          <w:bCs/>
          <w:lang w:eastAsia="zh-CN"/>
        </w:rPr>
      </w:pPr>
    </w:p>
    <w:p w14:paraId="54803709" w14:textId="77777777" w:rsidR="00164BE1" w:rsidRPr="00E41FB9" w:rsidRDefault="00BB13B4" w:rsidP="005512C4">
      <w:pPr>
        <w:adjustRightInd w:val="0"/>
        <w:snapToGrid w:val="0"/>
        <w:spacing w:line="360" w:lineRule="auto"/>
        <w:jc w:val="both"/>
        <w:rPr>
          <w:rFonts w:ascii="Book Antiqua" w:eastAsia="宋体" w:hAnsi="Book Antiqua"/>
          <w:i/>
          <w:caps/>
          <w:lang w:eastAsia="zh-CN"/>
        </w:rPr>
      </w:pPr>
      <w:r w:rsidRPr="00E41FB9">
        <w:rPr>
          <w:rFonts w:ascii="Book Antiqua" w:hAnsi="Book Antiqua"/>
          <w:b/>
          <w:bCs/>
          <w:i/>
          <w:caps/>
        </w:rPr>
        <w:t>Methods</w:t>
      </w:r>
    </w:p>
    <w:p w14:paraId="2A9A6AA0" w14:textId="4ACB0092" w:rsidR="00BB13B4" w:rsidRPr="00E41FB9" w:rsidRDefault="00BB13B4" w:rsidP="005512C4">
      <w:pPr>
        <w:adjustRightInd w:val="0"/>
        <w:snapToGrid w:val="0"/>
        <w:spacing w:line="360" w:lineRule="auto"/>
        <w:jc w:val="both"/>
        <w:rPr>
          <w:rFonts w:ascii="Book Antiqua" w:eastAsia="宋体" w:hAnsi="Book Antiqua"/>
          <w:lang w:eastAsia="zh-CN"/>
        </w:rPr>
      </w:pPr>
      <w:r w:rsidRPr="00E41FB9">
        <w:rPr>
          <w:rFonts w:ascii="Book Antiqua" w:hAnsi="Book Antiqua"/>
        </w:rPr>
        <w:t xml:space="preserve">The present study evaluated consecutive patients aged </w:t>
      </w:r>
      <w:r w:rsidR="00970CA9" w:rsidRPr="00E41FB9">
        <w:rPr>
          <w:rFonts w:ascii="Book Antiqua" w:eastAsia="MS Mincho" w:hAnsi="Book Antiqua"/>
        </w:rPr>
        <w:t>≤</w:t>
      </w:r>
      <w:r w:rsidR="006E231E" w:rsidRPr="00E41FB9">
        <w:rPr>
          <w:rFonts w:ascii="Book Antiqua" w:eastAsia="宋体" w:hAnsi="Book Antiqua"/>
          <w:lang w:eastAsia="zh-CN"/>
        </w:rPr>
        <w:t xml:space="preserve"> </w:t>
      </w:r>
      <w:r w:rsidRPr="00E41FB9">
        <w:rPr>
          <w:rFonts w:ascii="Book Antiqua" w:hAnsi="Book Antiqua"/>
        </w:rPr>
        <w:t>15 years who had undergone their first colonoscopy in Kurume University between January 2007 and February 2015. Data were retrospectively analyzed.</w:t>
      </w:r>
      <w:r w:rsidR="001337DF" w:rsidRPr="00E41FB9">
        <w:rPr>
          <w:rFonts w:ascii="Book Antiqua" w:hAnsi="Book Antiqua"/>
        </w:rPr>
        <w:t xml:space="preserve"> We identified 110 pediatric patients who had undergone colonoscopy that had reached the cecum, allowing the observation of the total colon.</w:t>
      </w:r>
    </w:p>
    <w:p w14:paraId="1531586D" w14:textId="77777777" w:rsidR="00164BE1" w:rsidRPr="00E41FB9" w:rsidRDefault="00164BE1" w:rsidP="005512C4">
      <w:pPr>
        <w:adjustRightInd w:val="0"/>
        <w:snapToGrid w:val="0"/>
        <w:spacing w:line="360" w:lineRule="auto"/>
        <w:jc w:val="both"/>
        <w:rPr>
          <w:rFonts w:ascii="Book Antiqua" w:eastAsia="宋体" w:hAnsi="Book Antiqua"/>
          <w:lang w:eastAsia="zh-CN"/>
        </w:rPr>
      </w:pPr>
    </w:p>
    <w:p w14:paraId="7C8B7460" w14:textId="77777777" w:rsidR="00164BE1" w:rsidRPr="00E41FB9" w:rsidRDefault="00BB13B4" w:rsidP="005512C4">
      <w:pPr>
        <w:adjustRightInd w:val="0"/>
        <w:snapToGrid w:val="0"/>
        <w:spacing w:line="360" w:lineRule="auto"/>
        <w:jc w:val="both"/>
        <w:rPr>
          <w:rFonts w:ascii="Book Antiqua" w:eastAsia="宋体" w:hAnsi="Book Antiqua"/>
          <w:i/>
          <w:caps/>
          <w:lang w:eastAsia="zh-CN"/>
        </w:rPr>
      </w:pPr>
      <w:r w:rsidRPr="00E41FB9">
        <w:rPr>
          <w:rFonts w:ascii="Book Antiqua" w:hAnsi="Book Antiqua"/>
          <w:b/>
          <w:bCs/>
          <w:i/>
          <w:caps/>
        </w:rPr>
        <w:t>Results</w:t>
      </w:r>
    </w:p>
    <w:p w14:paraId="00F957B1" w14:textId="115257F4" w:rsidR="00BB13B4" w:rsidRPr="00E41FB9" w:rsidRDefault="00BB13B4" w:rsidP="005512C4">
      <w:pPr>
        <w:adjustRightInd w:val="0"/>
        <w:snapToGrid w:val="0"/>
        <w:spacing w:line="360" w:lineRule="auto"/>
        <w:jc w:val="both"/>
        <w:rPr>
          <w:rFonts w:ascii="Book Antiqua" w:eastAsia="宋体" w:hAnsi="Book Antiqua"/>
          <w:lang w:eastAsia="zh-CN"/>
        </w:rPr>
      </w:pPr>
      <w:r w:rsidRPr="00E41FB9">
        <w:rPr>
          <w:rFonts w:ascii="Book Antiqua" w:hAnsi="Book Antiqua"/>
        </w:rPr>
        <w:t>Hematochezia, abdominal pain, and diarrhea were the most common symptoms. For bowel-cleansing preparation, pediatric patients aged</w:t>
      </w:r>
      <w:r w:rsidR="003F511C" w:rsidRPr="00E41FB9">
        <w:rPr>
          <w:rFonts w:ascii="Book Antiqua" w:hAnsi="Book Antiqua"/>
        </w:rPr>
        <w:t xml:space="preserve"> </w:t>
      </w:r>
      <w:r w:rsidR="00970CA9" w:rsidRPr="00E41FB9">
        <w:rPr>
          <w:rFonts w:ascii="Book Antiqua" w:eastAsia="MS Mincho" w:hAnsi="Book Antiqua"/>
        </w:rPr>
        <w:t>≤</w:t>
      </w:r>
      <w:r w:rsidR="006E231E" w:rsidRPr="00E41FB9">
        <w:rPr>
          <w:rFonts w:ascii="Book Antiqua" w:eastAsia="宋体" w:hAnsi="Book Antiqua"/>
          <w:lang w:eastAsia="zh-CN"/>
        </w:rPr>
        <w:t xml:space="preserve"> </w:t>
      </w:r>
      <w:r w:rsidRPr="00E41FB9">
        <w:rPr>
          <w:rFonts w:ascii="Book Antiqua" w:hAnsi="Book Antiqua"/>
        </w:rPr>
        <w:t xml:space="preserve">12 years were treated with magnesium citrate, and patients aged 13–15 years were treated with polyethylene glycol 4000. For sedation, thiamylal </w:t>
      </w:r>
      <w:r w:rsidR="003A6E81" w:rsidRPr="00E41FB9">
        <w:rPr>
          <w:rFonts w:ascii="Book Antiqua" w:hAnsi="Book Antiqua"/>
        </w:rPr>
        <w:t xml:space="preserve">with pentazocine, which has an analgesic effect, </w:t>
      </w:r>
      <w:r w:rsidRPr="00E41FB9">
        <w:rPr>
          <w:rFonts w:ascii="Book Antiqua" w:hAnsi="Book Antiqua"/>
        </w:rPr>
        <w:t xml:space="preserve">was used in patients aged </w:t>
      </w:r>
      <w:r w:rsidR="00970CA9" w:rsidRPr="00E41FB9">
        <w:rPr>
          <w:rFonts w:ascii="Book Antiqua" w:eastAsia="MS Mincho" w:hAnsi="Book Antiqua"/>
        </w:rPr>
        <w:t>≤</w:t>
      </w:r>
      <w:r w:rsidR="006E231E" w:rsidRPr="00E41FB9">
        <w:rPr>
          <w:rFonts w:ascii="Book Antiqua" w:eastAsia="宋体" w:hAnsi="Book Antiqua"/>
          <w:lang w:eastAsia="zh-CN"/>
        </w:rPr>
        <w:t xml:space="preserve"> </w:t>
      </w:r>
      <w:r w:rsidRPr="00E41FB9">
        <w:rPr>
          <w:rFonts w:ascii="Book Antiqua" w:hAnsi="Book Antiqua"/>
        </w:rPr>
        <w:t xml:space="preserve">6 years, and midazolam with pentazocine was used in patients aged </w:t>
      </w:r>
      <w:r w:rsidR="00970CA9" w:rsidRPr="00E41FB9">
        <w:rPr>
          <w:rFonts w:ascii="Book Antiqua" w:eastAsia="MS Mincho" w:hAnsi="Book Antiqua"/>
        </w:rPr>
        <w:t>≥</w:t>
      </w:r>
      <w:r w:rsidRPr="00E41FB9">
        <w:rPr>
          <w:rFonts w:ascii="Book Antiqua" w:hAnsi="Book Antiqua"/>
        </w:rPr>
        <w:t xml:space="preserve">7 years. Regarding the choice of endoscope, short and thin endoscopes were selected for younger patients, particularly patients aged </w:t>
      </w:r>
      <w:r w:rsidR="00970CA9" w:rsidRPr="00E41FB9">
        <w:rPr>
          <w:rFonts w:ascii="Book Antiqua" w:eastAsia="MS Mincho" w:hAnsi="Book Antiqua"/>
        </w:rPr>
        <w:t>≤</w:t>
      </w:r>
      <w:r w:rsidR="006E231E" w:rsidRPr="00E41FB9">
        <w:rPr>
          <w:rFonts w:ascii="Book Antiqua" w:eastAsia="宋体" w:hAnsi="Book Antiqua"/>
          <w:lang w:eastAsia="zh-CN"/>
        </w:rPr>
        <w:t xml:space="preserve"> </w:t>
      </w:r>
      <w:r w:rsidRPr="00E41FB9">
        <w:rPr>
          <w:rFonts w:ascii="Book Antiqua" w:hAnsi="Book Antiqua"/>
        </w:rPr>
        <w:t>3 years. Positive diagnoses were made in 78 patients (70.9%). Inflammatory bowel disease (</w:t>
      </w:r>
      <w:r w:rsidR="006E231E" w:rsidRPr="00E41FB9">
        <w:rPr>
          <w:rFonts w:ascii="Book Antiqua" w:hAnsi="Book Antiqua"/>
          <w:i/>
        </w:rPr>
        <w:t>n =</w:t>
      </w:r>
      <w:r w:rsidRPr="00E41FB9">
        <w:rPr>
          <w:rFonts w:ascii="Book Antiqua" w:hAnsi="Book Antiqua"/>
        </w:rPr>
        <w:t xml:space="preserve"> 49, 44.5%), including ulcerative colitis (</w:t>
      </w:r>
      <w:r w:rsidR="006E231E" w:rsidRPr="00E41FB9">
        <w:rPr>
          <w:rFonts w:ascii="Book Antiqua" w:hAnsi="Book Antiqua"/>
          <w:i/>
        </w:rPr>
        <w:t>n =</w:t>
      </w:r>
      <w:r w:rsidRPr="00E41FB9">
        <w:rPr>
          <w:rFonts w:ascii="Book Antiqua" w:hAnsi="Book Antiqua"/>
        </w:rPr>
        <w:t xml:space="preserve"> 37, 33.6%) and Crohn’s disease (</w:t>
      </w:r>
      <w:r w:rsidR="006E231E" w:rsidRPr="00E41FB9">
        <w:rPr>
          <w:rFonts w:ascii="Book Antiqua" w:hAnsi="Book Antiqua"/>
          <w:i/>
        </w:rPr>
        <w:t>n =</w:t>
      </w:r>
      <w:r w:rsidRPr="00E41FB9">
        <w:rPr>
          <w:rFonts w:ascii="Book Antiqua" w:hAnsi="Book Antiqua"/>
        </w:rPr>
        <w:t xml:space="preserve"> 12, 10.9%), was the most common diagnosis. </w:t>
      </w:r>
    </w:p>
    <w:p w14:paraId="4CAC14E6" w14:textId="77777777" w:rsidR="00164BE1" w:rsidRPr="00E41FB9" w:rsidRDefault="00164BE1" w:rsidP="005512C4">
      <w:pPr>
        <w:adjustRightInd w:val="0"/>
        <w:snapToGrid w:val="0"/>
        <w:spacing w:line="360" w:lineRule="auto"/>
        <w:jc w:val="both"/>
        <w:rPr>
          <w:rFonts w:ascii="Book Antiqua" w:eastAsia="宋体" w:hAnsi="Book Antiqua"/>
          <w:lang w:eastAsia="zh-CN"/>
        </w:rPr>
      </w:pPr>
    </w:p>
    <w:p w14:paraId="299707DC" w14:textId="77777777" w:rsidR="00164BE1" w:rsidRPr="00E41FB9" w:rsidRDefault="00BB13B4" w:rsidP="005512C4">
      <w:pPr>
        <w:adjustRightInd w:val="0"/>
        <w:snapToGrid w:val="0"/>
        <w:spacing w:line="360" w:lineRule="auto"/>
        <w:jc w:val="both"/>
        <w:rPr>
          <w:rFonts w:ascii="Book Antiqua" w:eastAsia="宋体" w:hAnsi="Book Antiqua"/>
          <w:b/>
          <w:bCs/>
          <w:i/>
          <w:caps/>
          <w:lang w:eastAsia="zh-CN"/>
        </w:rPr>
      </w:pPr>
      <w:r w:rsidRPr="00E41FB9">
        <w:rPr>
          <w:rFonts w:ascii="Book Antiqua" w:hAnsi="Book Antiqua"/>
          <w:b/>
          <w:bCs/>
          <w:i/>
          <w:caps/>
        </w:rPr>
        <w:t>Conclusion</w:t>
      </w:r>
    </w:p>
    <w:p w14:paraId="78A5D36D" w14:textId="221543D0" w:rsidR="00BB13B4" w:rsidRPr="00E41FB9" w:rsidRDefault="00BB13B4" w:rsidP="005512C4">
      <w:pPr>
        <w:adjustRightInd w:val="0"/>
        <w:snapToGrid w:val="0"/>
        <w:spacing w:line="360" w:lineRule="auto"/>
        <w:jc w:val="both"/>
        <w:rPr>
          <w:rFonts w:ascii="Book Antiqua" w:eastAsia="Times New Roman" w:hAnsi="Book Antiqua"/>
          <w:b/>
          <w:bCs/>
          <w:u w:val="single"/>
        </w:rPr>
      </w:pPr>
      <w:r w:rsidRPr="00E41FB9">
        <w:rPr>
          <w:rFonts w:ascii="Book Antiqua" w:hAnsi="Book Antiqua"/>
        </w:rPr>
        <w:t xml:space="preserve">Colonoscopy </w:t>
      </w:r>
      <w:r w:rsidR="00BD6128" w:rsidRPr="00E41FB9">
        <w:rPr>
          <w:rFonts w:ascii="Book Antiqua" w:hAnsi="Book Antiqua"/>
        </w:rPr>
        <w:t xml:space="preserve">offers a high diagnostic capability </w:t>
      </w:r>
      <w:r w:rsidRPr="00E41FB9">
        <w:rPr>
          <w:rFonts w:ascii="Book Antiqua" w:hAnsi="Book Antiqua"/>
        </w:rPr>
        <w:t>for pediatric patients with gastrointestinal symptoms. The selection of appropriate management the performance of colonoscopy is important in pediatric patients.</w:t>
      </w:r>
    </w:p>
    <w:p w14:paraId="0CACEA4C" w14:textId="77777777" w:rsidR="00BB13B4" w:rsidRPr="00E41FB9" w:rsidRDefault="00BB13B4" w:rsidP="005512C4">
      <w:pPr>
        <w:autoSpaceDE w:val="0"/>
        <w:autoSpaceDN w:val="0"/>
        <w:adjustRightInd w:val="0"/>
        <w:snapToGrid w:val="0"/>
        <w:spacing w:line="360" w:lineRule="auto"/>
        <w:jc w:val="both"/>
        <w:rPr>
          <w:rFonts w:ascii="Book Antiqua" w:hAnsi="Book Antiqua"/>
          <w:b/>
        </w:rPr>
      </w:pPr>
    </w:p>
    <w:p w14:paraId="60A521A0" w14:textId="07CDC9FB" w:rsidR="00BB13B4" w:rsidRPr="00E41FB9" w:rsidRDefault="00BB13B4" w:rsidP="005512C4">
      <w:pPr>
        <w:autoSpaceDE w:val="0"/>
        <w:autoSpaceDN w:val="0"/>
        <w:adjustRightInd w:val="0"/>
        <w:snapToGrid w:val="0"/>
        <w:spacing w:line="360" w:lineRule="auto"/>
        <w:jc w:val="both"/>
        <w:rPr>
          <w:rFonts w:ascii="Book Antiqua" w:hAnsi="Book Antiqua"/>
          <w:b/>
        </w:rPr>
      </w:pPr>
      <w:r w:rsidRPr="00E41FB9">
        <w:rPr>
          <w:rFonts w:ascii="Book Antiqua" w:hAnsi="Book Antiqua"/>
          <w:b/>
        </w:rPr>
        <w:t xml:space="preserve">Key </w:t>
      </w:r>
      <w:r w:rsidR="00164BE1" w:rsidRPr="00E41FB9">
        <w:rPr>
          <w:rFonts w:ascii="Book Antiqua" w:hAnsi="Book Antiqua"/>
          <w:b/>
        </w:rPr>
        <w:t>w</w:t>
      </w:r>
      <w:r w:rsidRPr="00E41FB9">
        <w:rPr>
          <w:rFonts w:ascii="Book Antiqua" w:hAnsi="Book Antiqua"/>
          <w:b/>
        </w:rPr>
        <w:t>ord</w:t>
      </w:r>
      <w:r w:rsidR="00164BE1" w:rsidRPr="00E41FB9">
        <w:rPr>
          <w:rFonts w:ascii="Book Antiqua" w:eastAsia="宋体" w:hAnsi="Book Antiqua"/>
          <w:b/>
          <w:lang w:eastAsia="zh-CN"/>
        </w:rPr>
        <w:t>s</w:t>
      </w:r>
      <w:r w:rsidRPr="00E41FB9">
        <w:rPr>
          <w:rFonts w:ascii="Book Antiqua" w:hAnsi="Book Antiqua"/>
          <w:b/>
        </w:rPr>
        <w:t>:</w:t>
      </w:r>
      <w:r w:rsidRPr="00E41FB9">
        <w:rPr>
          <w:rFonts w:ascii="Book Antiqua" w:hAnsi="Book Antiqua"/>
        </w:rPr>
        <w:t xml:space="preserve"> </w:t>
      </w:r>
      <w:r w:rsidR="00164BE1" w:rsidRPr="00E41FB9">
        <w:rPr>
          <w:rFonts w:ascii="Book Antiqua" w:hAnsi="Book Antiqua"/>
        </w:rPr>
        <w:t xml:space="preserve">Pediatric </w:t>
      </w:r>
      <w:r w:rsidRPr="00E41FB9">
        <w:rPr>
          <w:rFonts w:ascii="Book Antiqua" w:hAnsi="Book Antiqua"/>
        </w:rPr>
        <w:t>endoscopy</w:t>
      </w:r>
      <w:r w:rsidR="006E231E" w:rsidRPr="00E41FB9">
        <w:rPr>
          <w:rFonts w:ascii="Book Antiqua" w:eastAsia="宋体" w:hAnsi="Book Antiqua"/>
          <w:lang w:eastAsia="zh-CN"/>
        </w:rPr>
        <w:t>;</w:t>
      </w:r>
      <w:r w:rsidRPr="00E41FB9">
        <w:rPr>
          <w:rFonts w:ascii="Book Antiqua" w:hAnsi="Book Antiqua"/>
        </w:rPr>
        <w:t xml:space="preserve"> </w:t>
      </w:r>
      <w:r w:rsidR="00164BE1" w:rsidRPr="00E41FB9">
        <w:rPr>
          <w:rFonts w:ascii="Book Antiqua" w:hAnsi="Book Antiqua"/>
        </w:rPr>
        <w:t>Sedation</w:t>
      </w:r>
      <w:r w:rsidR="006E231E" w:rsidRPr="00E41FB9">
        <w:rPr>
          <w:rFonts w:ascii="Book Antiqua" w:eastAsia="宋体" w:hAnsi="Book Antiqua"/>
          <w:lang w:eastAsia="zh-CN"/>
        </w:rPr>
        <w:t>;</w:t>
      </w:r>
      <w:r w:rsidRPr="00E41FB9">
        <w:rPr>
          <w:rFonts w:ascii="Book Antiqua" w:hAnsi="Book Antiqua"/>
        </w:rPr>
        <w:t xml:space="preserve"> </w:t>
      </w:r>
      <w:r w:rsidR="00164BE1" w:rsidRPr="00E41FB9">
        <w:rPr>
          <w:rFonts w:ascii="Book Antiqua" w:hAnsi="Book Antiqua"/>
        </w:rPr>
        <w:t xml:space="preserve">Bowel </w:t>
      </w:r>
      <w:r w:rsidRPr="00E41FB9">
        <w:rPr>
          <w:rFonts w:ascii="Book Antiqua" w:hAnsi="Book Antiqua"/>
        </w:rPr>
        <w:t>cleansing preparation</w:t>
      </w:r>
      <w:r w:rsidR="006E231E" w:rsidRPr="00E41FB9">
        <w:rPr>
          <w:rFonts w:ascii="Book Antiqua" w:eastAsia="宋体" w:hAnsi="Book Antiqua"/>
          <w:lang w:eastAsia="zh-CN"/>
        </w:rPr>
        <w:t>;</w:t>
      </w:r>
      <w:r w:rsidRPr="00E41FB9">
        <w:rPr>
          <w:rFonts w:ascii="Book Antiqua" w:hAnsi="Book Antiqua"/>
        </w:rPr>
        <w:t xml:space="preserve"> </w:t>
      </w:r>
      <w:r w:rsidR="00164BE1" w:rsidRPr="00E41FB9">
        <w:rPr>
          <w:rFonts w:ascii="Book Antiqua" w:hAnsi="Book Antiqua"/>
        </w:rPr>
        <w:t xml:space="preserve">Inflammatory </w:t>
      </w:r>
      <w:r w:rsidRPr="00E41FB9">
        <w:rPr>
          <w:rFonts w:ascii="Book Antiqua" w:hAnsi="Book Antiqua"/>
        </w:rPr>
        <w:t>bowel disease</w:t>
      </w:r>
      <w:r w:rsidR="006E231E" w:rsidRPr="00E41FB9">
        <w:rPr>
          <w:rFonts w:ascii="Book Antiqua" w:eastAsia="宋体" w:hAnsi="Book Antiqua"/>
          <w:lang w:eastAsia="zh-CN"/>
        </w:rPr>
        <w:t>;</w:t>
      </w:r>
      <w:r w:rsidRPr="00E41FB9">
        <w:rPr>
          <w:rFonts w:ascii="Book Antiqua" w:hAnsi="Book Antiqua"/>
        </w:rPr>
        <w:t xml:space="preserve"> </w:t>
      </w:r>
      <w:r w:rsidR="00164BE1" w:rsidRPr="00E41FB9">
        <w:rPr>
          <w:rFonts w:ascii="Book Antiqua" w:hAnsi="Book Antiqua"/>
        </w:rPr>
        <w:t>Complication</w:t>
      </w:r>
    </w:p>
    <w:p w14:paraId="3A07E3EC" w14:textId="77777777" w:rsidR="00BB13B4" w:rsidRPr="00E41FB9" w:rsidRDefault="00BB13B4" w:rsidP="005512C4">
      <w:pPr>
        <w:adjustRightInd w:val="0"/>
        <w:snapToGrid w:val="0"/>
        <w:spacing w:line="360" w:lineRule="auto"/>
        <w:jc w:val="both"/>
        <w:rPr>
          <w:rFonts w:ascii="Book Antiqua" w:eastAsia="宋体" w:hAnsi="Book Antiqua"/>
          <w:b/>
          <w:bCs/>
          <w:lang w:eastAsia="zh-CN"/>
        </w:rPr>
      </w:pPr>
    </w:p>
    <w:p w14:paraId="1F779148" w14:textId="77777777" w:rsidR="006E231E" w:rsidRPr="00E41FB9" w:rsidRDefault="006E231E" w:rsidP="005512C4">
      <w:pPr>
        <w:autoSpaceDE w:val="0"/>
        <w:autoSpaceDN w:val="0"/>
        <w:adjustRightInd w:val="0"/>
        <w:snapToGrid w:val="0"/>
        <w:spacing w:line="360" w:lineRule="auto"/>
        <w:jc w:val="both"/>
        <w:rPr>
          <w:rFonts w:ascii="Book Antiqua" w:hAnsi="Book Antiqua" w:cs="Arial Unicode MS"/>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E41FB9">
        <w:rPr>
          <w:rFonts w:ascii="Book Antiqua" w:hAnsi="Book Antiqua"/>
          <w:b/>
          <w:color w:val="000000"/>
          <w:lang w:val="en-GB"/>
        </w:rPr>
        <w:t xml:space="preserve">© </w:t>
      </w:r>
      <w:r w:rsidRPr="00E41FB9">
        <w:rPr>
          <w:rFonts w:ascii="Book Antiqua" w:eastAsia="AdvTimes" w:hAnsi="Book Antiqua" w:cs="AdvTimes"/>
          <w:b/>
          <w:color w:val="000000"/>
        </w:rPr>
        <w:t>The Author(s) 201</w:t>
      </w:r>
      <w:r w:rsidRPr="00E41FB9">
        <w:rPr>
          <w:rFonts w:ascii="Book Antiqua" w:hAnsi="Book Antiqua" w:cs="AdvTimes"/>
          <w:b/>
          <w:color w:val="000000"/>
        </w:rPr>
        <w:t>7</w:t>
      </w:r>
      <w:r w:rsidRPr="00E41FB9">
        <w:rPr>
          <w:rFonts w:ascii="Book Antiqua" w:eastAsia="AdvTimes" w:hAnsi="Book Antiqua" w:cs="AdvTimes"/>
          <w:b/>
          <w:color w:val="000000"/>
        </w:rPr>
        <w:t>.</w:t>
      </w:r>
      <w:r w:rsidRPr="00E41FB9">
        <w:rPr>
          <w:rFonts w:ascii="Book Antiqua" w:eastAsia="AdvTimes" w:hAnsi="Book Antiqua" w:cs="AdvTimes"/>
          <w:color w:val="000000"/>
        </w:rPr>
        <w:t xml:space="preserve"> Published by </w:t>
      </w:r>
      <w:r w:rsidRPr="00E41FB9">
        <w:rPr>
          <w:rFonts w:ascii="Book Antiqua" w:hAnsi="Book Antiqua" w:cs="Arial Unicode MS"/>
          <w:color w:val="000000"/>
          <w:lang w:val="en-GB"/>
        </w:rPr>
        <w:t>Baishideng Publishing Group Inc.</w:t>
      </w:r>
      <w:r w:rsidRPr="00E41FB9">
        <w:rPr>
          <w:rFonts w:ascii="Book Antiqua" w:hAnsi="Book Antiqua" w:cs="Arial Unicode MS"/>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CCA4984" w14:textId="77777777" w:rsidR="006E231E" w:rsidRPr="00E41FB9" w:rsidRDefault="006E231E" w:rsidP="005512C4">
      <w:pPr>
        <w:adjustRightInd w:val="0"/>
        <w:snapToGrid w:val="0"/>
        <w:spacing w:line="360" w:lineRule="auto"/>
        <w:jc w:val="both"/>
        <w:rPr>
          <w:rFonts w:ascii="Book Antiqua" w:eastAsia="宋体" w:hAnsi="Book Antiqua"/>
          <w:b/>
          <w:bCs/>
          <w:lang w:eastAsia="zh-CN"/>
        </w:rPr>
      </w:pPr>
    </w:p>
    <w:p w14:paraId="3C1AA3F8" w14:textId="56320492" w:rsidR="0086138B" w:rsidRPr="00E41FB9" w:rsidRDefault="0086138B" w:rsidP="005512C4">
      <w:pPr>
        <w:adjustRightInd w:val="0"/>
        <w:snapToGrid w:val="0"/>
        <w:spacing w:line="360" w:lineRule="auto"/>
        <w:jc w:val="both"/>
        <w:rPr>
          <w:rFonts w:ascii="Book Antiqua" w:eastAsia="Arial Unicode MS" w:hAnsi="Book Antiqua" w:cs="Arial Unicode MS"/>
          <w:b/>
          <w:lang w:eastAsia="zh-CN"/>
        </w:rPr>
      </w:pPr>
      <w:bookmarkStart w:id="145" w:name="OLE_LINK33"/>
      <w:bookmarkStart w:id="146" w:name="OLE_LINK34"/>
      <w:bookmarkStart w:id="147" w:name="OLE_LINK49"/>
      <w:r w:rsidRPr="00E41FB9">
        <w:rPr>
          <w:rFonts w:ascii="Book Antiqua" w:eastAsia="Arial Unicode MS" w:hAnsi="Book Antiqua" w:cs="Arial Unicode MS"/>
          <w:b/>
        </w:rPr>
        <w:t xml:space="preserve">Core </w:t>
      </w:r>
      <w:r w:rsidRPr="00E41FB9">
        <w:rPr>
          <w:rFonts w:ascii="Book Antiqua" w:hAnsi="Book Antiqua" w:cs="Arial Unicode MS"/>
          <w:b/>
        </w:rPr>
        <w:t>tip</w:t>
      </w:r>
      <w:r w:rsidRPr="00E41FB9">
        <w:rPr>
          <w:rFonts w:ascii="Book Antiqua" w:eastAsia="Arial Unicode MS" w:hAnsi="Book Antiqua" w:cs="Arial Unicode MS"/>
          <w:b/>
        </w:rPr>
        <w:t>:</w:t>
      </w:r>
      <w:bookmarkEnd w:id="145"/>
      <w:bookmarkEnd w:id="146"/>
      <w:bookmarkEnd w:id="147"/>
      <w:r w:rsidR="00164BE1" w:rsidRPr="00E41FB9">
        <w:rPr>
          <w:rFonts w:ascii="Book Antiqua" w:eastAsia="Arial Unicode MS" w:hAnsi="Book Antiqua" w:cs="Arial Unicode MS"/>
          <w:b/>
          <w:lang w:eastAsia="zh-CN"/>
        </w:rPr>
        <w:t xml:space="preserve"> </w:t>
      </w:r>
      <w:r w:rsidR="00C179F9" w:rsidRPr="00E41FB9">
        <w:rPr>
          <w:rFonts w:ascii="Book Antiqua" w:hAnsi="Book Antiqua"/>
        </w:rPr>
        <w:t>A guideline</w:t>
      </w:r>
      <w:r w:rsidR="004C1BC8" w:rsidRPr="00E41FB9">
        <w:rPr>
          <w:rFonts w:ascii="Book Antiqua" w:hAnsi="Book Antiqua"/>
        </w:rPr>
        <w:t xml:space="preserve"> for pediatric colonoscopy management have yet to be established</w:t>
      </w:r>
      <w:r w:rsidR="00BE27F4" w:rsidRPr="00E41FB9">
        <w:rPr>
          <w:rFonts w:ascii="Book Antiqua" w:hAnsi="Book Antiqua"/>
        </w:rPr>
        <w:t xml:space="preserve"> in Japan</w:t>
      </w:r>
      <w:r w:rsidR="004C1BC8" w:rsidRPr="00E41FB9">
        <w:rPr>
          <w:rFonts w:ascii="Book Antiqua" w:hAnsi="Book Antiqua"/>
        </w:rPr>
        <w:t xml:space="preserve">. </w:t>
      </w:r>
      <w:r w:rsidR="00A87D6A" w:rsidRPr="00E41FB9">
        <w:rPr>
          <w:rFonts w:ascii="Book Antiqua" w:hAnsi="Book Antiqua"/>
        </w:rPr>
        <w:t>W</w:t>
      </w:r>
      <w:r w:rsidR="004C1BC8" w:rsidRPr="00E41FB9">
        <w:rPr>
          <w:rFonts w:ascii="Book Antiqua" w:hAnsi="Book Antiqua"/>
        </w:rPr>
        <w:t xml:space="preserve">e investigated clinical characteristics, diagnostic utility, bowel cleansing preparation, sedation, and colonoscope length and diameter under 15 years of age who had undergone their first colonoscopy </w:t>
      </w:r>
      <w:r w:rsidR="00BE27F4" w:rsidRPr="00E41FB9">
        <w:rPr>
          <w:rFonts w:ascii="Book Antiqua" w:hAnsi="Book Antiqua"/>
        </w:rPr>
        <w:t xml:space="preserve">in </w:t>
      </w:r>
      <w:r w:rsidR="004C1BC8" w:rsidRPr="00E41FB9">
        <w:rPr>
          <w:rFonts w:ascii="Book Antiqua" w:hAnsi="Book Antiqua"/>
        </w:rPr>
        <w:t xml:space="preserve">our institution. Our results revealed that the symptoms associated with </w:t>
      </w:r>
      <w:r w:rsidR="00A87D6A" w:rsidRPr="00E41FB9">
        <w:rPr>
          <w:rFonts w:ascii="Book Antiqua" w:hAnsi="Book Antiqua"/>
        </w:rPr>
        <w:t xml:space="preserve">the indication of </w:t>
      </w:r>
      <w:r w:rsidR="004C1BC8" w:rsidRPr="00E41FB9">
        <w:rPr>
          <w:rFonts w:ascii="Book Antiqua" w:hAnsi="Book Antiqua"/>
        </w:rPr>
        <w:t>pediatric colonoscopy were hematochezia, ab</w:t>
      </w:r>
      <w:r w:rsidR="002D658E" w:rsidRPr="00E41FB9">
        <w:rPr>
          <w:rFonts w:ascii="Book Antiqua" w:hAnsi="Book Antiqua"/>
        </w:rPr>
        <w:t>dominal pain, and diarrhea. P</w:t>
      </w:r>
      <w:r w:rsidR="004C1BC8" w:rsidRPr="00E41FB9">
        <w:rPr>
          <w:rFonts w:ascii="Book Antiqua" w:hAnsi="Book Antiqua"/>
        </w:rPr>
        <w:t>ositive diagnoses were obta</w:t>
      </w:r>
      <w:r w:rsidR="00A87D6A" w:rsidRPr="00E41FB9">
        <w:rPr>
          <w:rFonts w:ascii="Book Antiqua" w:hAnsi="Book Antiqua"/>
        </w:rPr>
        <w:t>ined in a majority of pediatric patients. More than 40% of patients were diagnosed with i</w:t>
      </w:r>
      <w:r w:rsidR="004C1BC8" w:rsidRPr="00E41FB9">
        <w:rPr>
          <w:rFonts w:ascii="Book Antiqua" w:hAnsi="Book Antiqua"/>
        </w:rPr>
        <w:t>nflammatory bowel disease. Thus, our findings demonstrate the utility of colonoscopy as a diagnostic tool in pediatric patients with gastrointestinal symptoms.</w:t>
      </w:r>
    </w:p>
    <w:p w14:paraId="7422FEA9" w14:textId="77777777" w:rsidR="00D87D0F" w:rsidRPr="00E41FB9" w:rsidRDefault="00D87D0F" w:rsidP="005512C4">
      <w:pPr>
        <w:adjustRightInd w:val="0"/>
        <w:snapToGrid w:val="0"/>
        <w:spacing w:line="360" w:lineRule="auto"/>
        <w:jc w:val="both"/>
        <w:rPr>
          <w:rFonts w:ascii="Book Antiqua" w:eastAsia="宋体" w:hAnsi="Book Antiqua"/>
          <w:b/>
          <w:bCs/>
          <w:lang w:eastAsia="zh-CN"/>
        </w:rPr>
      </w:pPr>
    </w:p>
    <w:p w14:paraId="17C6DB56" w14:textId="375F6BC3" w:rsidR="006E231E" w:rsidRPr="00E41FB9" w:rsidRDefault="006E231E" w:rsidP="005512C4">
      <w:pPr>
        <w:adjustRightInd w:val="0"/>
        <w:snapToGrid w:val="0"/>
        <w:spacing w:line="360" w:lineRule="auto"/>
        <w:jc w:val="both"/>
        <w:rPr>
          <w:rFonts w:ascii="Book Antiqua" w:eastAsia="宋体" w:hAnsi="Book Antiqua"/>
          <w:lang w:eastAsia="zh-CN"/>
        </w:rPr>
      </w:pPr>
      <w:r w:rsidRPr="00E41FB9">
        <w:rPr>
          <w:rFonts w:ascii="Book Antiqua" w:eastAsia="MS PGothic" w:hAnsi="Book Antiqua"/>
        </w:rPr>
        <w:t>Yoshioka</w:t>
      </w:r>
      <w:r w:rsidRPr="00E41FB9">
        <w:rPr>
          <w:rFonts w:ascii="Book Antiqua" w:eastAsia="宋体" w:hAnsi="Book Antiqua"/>
          <w:lang w:eastAsia="zh-CN"/>
        </w:rPr>
        <w:t xml:space="preserve"> S</w:t>
      </w:r>
      <w:r w:rsidRPr="00E41FB9">
        <w:rPr>
          <w:rFonts w:ascii="Book Antiqua" w:eastAsia="MS PGothic" w:hAnsi="Book Antiqua"/>
        </w:rPr>
        <w:t>, Takedatsu</w:t>
      </w:r>
      <w:r w:rsidRPr="00E41FB9">
        <w:rPr>
          <w:rFonts w:ascii="Book Antiqua" w:eastAsia="宋体" w:hAnsi="Book Antiqua"/>
          <w:lang w:eastAsia="zh-CN"/>
        </w:rPr>
        <w:t xml:space="preserve"> H</w:t>
      </w:r>
      <w:r w:rsidRPr="00E41FB9">
        <w:rPr>
          <w:rFonts w:ascii="Book Antiqua" w:hAnsi="Book Antiqua"/>
        </w:rPr>
        <w:t>,</w:t>
      </w:r>
      <w:r w:rsidRPr="00E41FB9">
        <w:rPr>
          <w:rFonts w:ascii="Book Antiqua" w:hAnsi="Book Antiqua"/>
          <w:i/>
        </w:rPr>
        <w:t xml:space="preserve"> </w:t>
      </w:r>
      <w:r w:rsidRPr="00E41FB9">
        <w:rPr>
          <w:rFonts w:ascii="Book Antiqua" w:hAnsi="Book Antiqua"/>
        </w:rPr>
        <w:t>Fukunaga</w:t>
      </w:r>
      <w:r w:rsidRPr="00E41FB9">
        <w:rPr>
          <w:rFonts w:ascii="Book Antiqua" w:eastAsia="宋体" w:hAnsi="Book Antiqua"/>
          <w:lang w:eastAsia="zh-CN"/>
        </w:rPr>
        <w:t xml:space="preserve"> S</w:t>
      </w:r>
      <w:r w:rsidRPr="00E41FB9">
        <w:rPr>
          <w:rFonts w:ascii="Book Antiqua" w:hAnsi="Book Antiqua"/>
        </w:rPr>
        <w:t>,</w:t>
      </w:r>
      <w:r w:rsidRPr="00E41FB9">
        <w:rPr>
          <w:rFonts w:ascii="Book Antiqua" w:hAnsi="Book Antiqua"/>
          <w:i/>
        </w:rPr>
        <w:t xml:space="preserve"> </w:t>
      </w:r>
      <w:r w:rsidRPr="00E41FB9">
        <w:rPr>
          <w:rFonts w:ascii="Book Antiqua" w:eastAsia="MS PGothic" w:hAnsi="Book Antiqua"/>
        </w:rPr>
        <w:t>Kuwaki</w:t>
      </w:r>
      <w:r w:rsidRPr="00E41FB9">
        <w:rPr>
          <w:rFonts w:ascii="Book Antiqua" w:eastAsia="宋体" w:hAnsi="Book Antiqua"/>
          <w:lang w:eastAsia="zh-CN"/>
        </w:rPr>
        <w:t xml:space="preserve"> K</w:t>
      </w:r>
      <w:r w:rsidRPr="00E41FB9">
        <w:rPr>
          <w:rFonts w:ascii="Book Antiqua" w:hAnsi="Book Antiqua"/>
        </w:rPr>
        <w:t>,</w:t>
      </w:r>
      <w:r w:rsidRPr="00E41FB9">
        <w:rPr>
          <w:rFonts w:ascii="Book Antiqua" w:hAnsi="Book Antiqua"/>
          <w:i/>
        </w:rPr>
        <w:t xml:space="preserve"> </w:t>
      </w:r>
      <w:r w:rsidRPr="00E41FB9">
        <w:rPr>
          <w:rFonts w:ascii="Book Antiqua" w:eastAsia="MS PGothic" w:hAnsi="Book Antiqua"/>
        </w:rPr>
        <w:t>Yamasaki</w:t>
      </w:r>
      <w:r w:rsidRPr="00E41FB9">
        <w:rPr>
          <w:rFonts w:ascii="Book Antiqua" w:eastAsia="宋体" w:hAnsi="Book Antiqua"/>
          <w:lang w:eastAsia="zh-CN"/>
        </w:rPr>
        <w:t xml:space="preserve"> H</w:t>
      </w:r>
      <w:r w:rsidRPr="00E41FB9">
        <w:rPr>
          <w:rFonts w:ascii="Book Antiqua" w:hAnsi="Book Antiqua"/>
        </w:rPr>
        <w:t>,</w:t>
      </w:r>
      <w:r w:rsidRPr="00E41FB9">
        <w:rPr>
          <w:rFonts w:ascii="Book Antiqua" w:hAnsi="Book Antiqua"/>
          <w:i/>
        </w:rPr>
        <w:t xml:space="preserve"> </w:t>
      </w:r>
      <w:r w:rsidRPr="00E41FB9">
        <w:rPr>
          <w:rFonts w:ascii="Book Antiqua" w:eastAsia="MS PGothic" w:hAnsi="Book Antiqua"/>
        </w:rPr>
        <w:t>Yamauchi</w:t>
      </w:r>
      <w:r w:rsidRPr="00E41FB9">
        <w:rPr>
          <w:rFonts w:ascii="Book Antiqua" w:eastAsia="宋体" w:hAnsi="Book Antiqua"/>
          <w:lang w:eastAsia="zh-CN"/>
        </w:rPr>
        <w:t xml:space="preserve"> R</w:t>
      </w:r>
      <w:r w:rsidRPr="00E41FB9">
        <w:rPr>
          <w:rFonts w:ascii="Book Antiqua" w:eastAsia="MS PGothic" w:hAnsi="Book Antiqua"/>
        </w:rPr>
        <w:t>,</w:t>
      </w:r>
      <w:r w:rsidRPr="00E41FB9">
        <w:rPr>
          <w:rFonts w:ascii="Book Antiqua" w:eastAsia="MS PGothic" w:hAnsi="Book Antiqua"/>
          <w:i/>
        </w:rPr>
        <w:t xml:space="preserve"> </w:t>
      </w:r>
      <w:r w:rsidRPr="00E41FB9">
        <w:rPr>
          <w:rFonts w:ascii="Book Antiqua" w:eastAsia="MS PGothic" w:hAnsi="Book Antiqua"/>
        </w:rPr>
        <w:t>Mori</w:t>
      </w:r>
      <w:r w:rsidRPr="00E41FB9">
        <w:rPr>
          <w:rFonts w:ascii="Book Antiqua" w:eastAsia="宋体" w:hAnsi="Book Antiqua"/>
          <w:lang w:eastAsia="zh-CN"/>
        </w:rPr>
        <w:t xml:space="preserve"> A</w:t>
      </w:r>
      <w:r w:rsidRPr="00E41FB9">
        <w:rPr>
          <w:rFonts w:ascii="Book Antiqua" w:hAnsi="Book Antiqua"/>
        </w:rPr>
        <w:t>,</w:t>
      </w:r>
      <w:r w:rsidRPr="00E41FB9">
        <w:rPr>
          <w:rFonts w:ascii="Book Antiqua" w:hAnsi="Book Antiqua"/>
          <w:i/>
        </w:rPr>
        <w:t xml:space="preserve"> </w:t>
      </w:r>
      <w:r w:rsidRPr="00E41FB9">
        <w:rPr>
          <w:rFonts w:ascii="Book Antiqua" w:hAnsi="Book Antiqua"/>
        </w:rPr>
        <w:t>Kawano</w:t>
      </w:r>
      <w:r w:rsidRPr="00E41FB9">
        <w:rPr>
          <w:rFonts w:ascii="Book Antiqua" w:eastAsia="宋体" w:hAnsi="Book Antiqua"/>
          <w:lang w:eastAsia="zh-CN"/>
        </w:rPr>
        <w:t xml:space="preserve"> H</w:t>
      </w:r>
      <w:r w:rsidRPr="00E41FB9">
        <w:rPr>
          <w:rFonts w:ascii="Book Antiqua" w:hAnsi="Book Antiqua"/>
        </w:rPr>
        <w:t>, Yanagi</w:t>
      </w:r>
      <w:r w:rsidRPr="00E41FB9">
        <w:rPr>
          <w:rFonts w:ascii="Book Antiqua" w:eastAsia="宋体" w:hAnsi="Book Antiqua"/>
          <w:lang w:eastAsia="zh-CN"/>
        </w:rPr>
        <w:t xml:space="preserve"> T</w:t>
      </w:r>
      <w:r w:rsidRPr="00E41FB9">
        <w:rPr>
          <w:rFonts w:ascii="Book Antiqua" w:hAnsi="Book Antiqua"/>
        </w:rPr>
        <w:t>,</w:t>
      </w:r>
      <w:r w:rsidRPr="00E41FB9">
        <w:rPr>
          <w:rFonts w:ascii="Book Antiqua" w:hAnsi="Book Antiqua"/>
          <w:i/>
        </w:rPr>
        <w:t xml:space="preserve"> </w:t>
      </w:r>
      <w:r w:rsidRPr="00E41FB9">
        <w:rPr>
          <w:rFonts w:ascii="Book Antiqua" w:hAnsi="Book Antiqua"/>
        </w:rPr>
        <w:t>Mizuochi</w:t>
      </w:r>
      <w:r w:rsidRPr="00E41FB9">
        <w:rPr>
          <w:rFonts w:ascii="Book Antiqua" w:eastAsia="宋体" w:hAnsi="Book Antiqua"/>
          <w:lang w:eastAsia="zh-CN"/>
        </w:rPr>
        <w:t xml:space="preserve"> T</w:t>
      </w:r>
      <w:r w:rsidRPr="00E41FB9">
        <w:rPr>
          <w:rFonts w:ascii="Book Antiqua" w:hAnsi="Book Antiqua"/>
        </w:rPr>
        <w:t>, Ushijima</w:t>
      </w:r>
      <w:r w:rsidRPr="00E41FB9">
        <w:rPr>
          <w:rFonts w:ascii="Book Antiqua" w:eastAsia="宋体" w:hAnsi="Book Antiqua"/>
          <w:lang w:eastAsia="zh-CN"/>
        </w:rPr>
        <w:t xml:space="preserve"> K</w:t>
      </w:r>
      <w:r w:rsidRPr="00E41FB9">
        <w:rPr>
          <w:rFonts w:ascii="Book Antiqua" w:hAnsi="Book Antiqua"/>
        </w:rPr>
        <w:t>,</w:t>
      </w:r>
      <w:r w:rsidRPr="00E41FB9">
        <w:rPr>
          <w:rFonts w:ascii="Book Antiqua" w:eastAsia="宋体" w:hAnsi="Book Antiqua"/>
          <w:lang w:eastAsia="zh-CN"/>
        </w:rPr>
        <w:t xml:space="preserve"> </w:t>
      </w:r>
      <w:r w:rsidRPr="00E41FB9">
        <w:rPr>
          <w:rFonts w:ascii="Book Antiqua" w:hAnsi="Book Antiqua"/>
        </w:rPr>
        <w:t xml:space="preserve">Mitsuyama </w:t>
      </w:r>
      <w:r w:rsidRPr="00E41FB9">
        <w:rPr>
          <w:rFonts w:ascii="Book Antiqua" w:eastAsia="宋体" w:hAnsi="Book Antiqua"/>
          <w:lang w:eastAsia="zh-CN"/>
        </w:rPr>
        <w:t>K</w:t>
      </w:r>
      <w:r w:rsidRPr="00E41FB9">
        <w:rPr>
          <w:rFonts w:ascii="Book Antiqua" w:eastAsia="MS PGothic" w:hAnsi="Book Antiqua"/>
        </w:rPr>
        <w:t>, Tsuruta</w:t>
      </w:r>
      <w:r w:rsidR="00D84B81" w:rsidRPr="00E41FB9">
        <w:rPr>
          <w:rFonts w:ascii="Book Antiqua" w:eastAsia="宋体" w:hAnsi="Book Antiqua"/>
          <w:lang w:eastAsia="zh-CN"/>
        </w:rPr>
        <w:t xml:space="preserve"> O</w:t>
      </w:r>
      <w:r w:rsidRPr="00E41FB9">
        <w:rPr>
          <w:rFonts w:ascii="Book Antiqua" w:hAnsi="Book Antiqua"/>
        </w:rPr>
        <w:t xml:space="preserve">, </w:t>
      </w:r>
      <w:r w:rsidRPr="00E41FB9">
        <w:rPr>
          <w:rFonts w:ascii="Book Antiqua" w:eastAsia="MS PGothic" w:hAnsi="Book Antiqua"/>
        </w:rPr>
        <w:t>Torimura</w:t>
      </w:r>
      <w:r w:rsidR="00D84B81" w:rsidRPr="00E41FB9">
        <w:rPr>
          <w:rFonts w:ascii="Book Antiqua" w:eastAsia="宋体" w:hAnsi="Book Antiqua"/>
          <w:lang w:eastAsia="zh-CN"/>
        </w:rPr>
        <w:t xml:space="preserve"> T.</w:t>
      </w:r>
      <w:r w:rsidR="00D97306">
        <w:rPr>
          <w:rFonts w:ascii="Book Antiqua" w:eastAsia="宋体" w:hAnsi="Book Antiqua" w:hint="eastAsia"/>
          <w:lang w:eastAsia="zh-CN"/>
        </w:rPr>
        <w:t xml:space="preserve"> </w:t>
      </w:r>
      <w:r w:rsidRPr="00E41FB9">
        <w:rPr>
          <w:rFonts w:ascii="Book Antiqua" w:hAnsi="Book Antiqua"/>
          <w:bCs/>
          <w:caps/>
        </w:rPr>
        <w:t>s</w:t>
      </w:r>
      <w:r w:rsidRPr="00E41FB9">
        <w:rPr>
          <w:rFonts w:ascii="Book Antiqua" w:hAnsi="Book Antiqua"/>
          <w:bCs/>
        </w:rPr>
        <w:t>tudy to determine guidelines for pediatric colonoscopy</w:t>
      </w:r>
      <w:r w:rsidRPr="00E41FB9">
        <w:rPr>
          <w:rFonts w:ascii="Book Antiqua" w:eastAsia="宋体" w:hAnsi="Book Antiqua"/>
          <w:bCs/>
          <w:lang w:eastAsia="zh-CN"/>
        </w:rPr>
        <w:t xml:space="preserve">. </w:t>
      </w:r>
      <w:r w:rsidR="00D84B81" w:rsidRPr="00E41FB9">
        <w:rPr>
          <w:rFonts w:ascii="Book Antiqua" w:hAnsi="Book Antiqua"/>
          <w:i/>
        </w:rPr>
        <w:t>World J Gastroenterol</w:t>
      </w:r>
      <w:r w:rsidR="00D84B81" w:rsidRPr="00E41FB9">
        <w:rPr>
          <w:rFonts w:ascii="Book Antiqua" w:hAnsi="Book Antiqua"/>
        </w:rPr>
        <w:t xml:space="preserve"> 2017; In press</w:t>
      </w:r>
    </w:p>
    <w:p w14:paraId="490D2F21" w14:textId="78259407" w:rsidR="00D84B81" w:rsidRPr="00E41FB9" w:rsidRDefault="00D84B81" w:rsidP="005512C4">
      <w:pPr>
        <w:adjustRightInd w:val="0"/>
        <w:snapToGrid w:val="0"/>
        <w:spacing w:line="360" w:lineRule="auto"/>
        <w:jc w:val="both"/>
        <w:rPr>
          <w:rFonts w:ascii="Book Antiqua" w:eastAsia="宋体" w:hAnsi="Book Antiqua"/>
          <w:b/>
          <w:bCs/>
          <w:lang w:eastAsia="zh-CN"/>
        </w:rPr>
      </w:pPr>
      <w:r w:rsidRPr="00E41FB9">
        <w:rPr>
          <w:rFonts w:ascii="Book Antiqua" w:eastAsia="宋体" w:hAnsi="Book Antiqua"/>
          <w:b/>
          <w:bCs/>
          <w:lang w:eastAsia="zh-CN"/>
        </w:rPr>
        <w:br w:type="page"/>
      </w:r>
    </w:p>
    <w:p w14:paraId="5BBFA4AE" w14:textId="77777777" w:rsidR="00BB13B4" w:rsidRPr="00E41FB9" w:rsidRDefault="00BB13B4" w:rsidP="005512C4">
      <w:pPr>
        <w:adjustRightInd w:val="0"/>
        <w:snapToGrid w:val="0"/>
        <w:spacing w:line="360" w:lineRule="auto"/>
        <w:jc w:val="both"/>
        <w:rPr>
          <w:rFonts w:ascii="Book Antiqua" w:eastAsia="Times New Roman" w:hAnsi="Book Antiqua"/>
          <w:b/>
          <w:bCs/>
          <w:caps/>
        </w:rPr>
      </w:pPr>
      <w:r w:rsidRPr="00E41FB9">
        <w:rPr>
          <w:rFonts w:ascii="Book Antiqua" w:hAnsi="Book Antiqua"/>
          <w:b/>
          <w:bCs/>
          <w:caps/>
        </w:rPr>
        <w:lastRenderedPageBreak/>
        <w:t>Introduction</w:t>
      </w:r>
    </w:p>
    <w:p w14:paraId="621DA025" w14:textId="086EBC59" w:rsidR="00BB13B4" w:rsidRPr="00E41FB9" w:rsidRDefault="00BB13B4" w:rsidP="005512C4">
      <w:pPr>
        <w:adjustRightInd w:val="0"/>
        <w:snapToGrid w:val="0"/>
        <w:spacing w:line="360" w:lineRule="auto"/>
        <w:jc w:val="both"/>
        <w:rPr>
          <w:rFonts w:ascii="Book Antiqua" w:eastAsia="Times New Roman" w:hAnsi="Book Antiqua"/>
        </w:rPr>
      </w:pPr>
      <w:r w:rsidRPr="00E41FB9">
        <w:rPr>
          <w:rFonts w:ascii="Book Antiqua" w:hAnsi="Book Antiqua"/>
        </w:rPr>
        <w:t>Colonoscopy is routinely performed in infants and children for the evaluation and treatment of diarrhea, weight loss, abdominal pain, unexplained iron deficiency anemia, abd</w:t>
      </w:r>
      <w:r w:rsidR="0086138B" w:rsidRPr="00E41FB9">
        <w:rPr>
          <w:rFonts w:ascii="Book Antiqua" w:hAnsi="Book Antiqua"/>
        </w:rPr>
        <w:t>ominal pain, or rectal bleeding</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&lt;EndNote&gt;&lt;Cite&gt;&lt;Author&gt;Friedt&lt;/Author&gt;&lt;Year&gt;2013&lt;/Year&gt;&lt;RecNum&gt;11&lt;/RecNum&gt;&lt;DisplayText&gt;[1]&lt;/DisplayText&gt;&lt;record&gt;&lt;rec-number&gt;11&lt;/rec-number&gt;&lt;foreign-keys&gt;&lt;key app="EN" db-id="x0tvfxfw25r59ie2ed7xsxfi2zswswppd95d" timestamp="1431841581"&gt;11&lt;/key&gt;&lt;/foreign-keys&gt;&lt;ref-type name="Journal Article"&gt;17&lt;/ref-type&gt;&lt;contributors&gt;&lt;authors&gt;&lt;author&gt;Friedt, M.&lt;/author&gt;&lt;author&gt;Welsch, S.&lt;/author&gt;&lt;/authors&gt;&lt;/contributors&gt;&lt;auth-address&gt;Department of General Pediatrics, Neonatology and Pediatric Cardiology, Division of Pediatric Gastroenterology University Children&amp;apos;s Hospital, Moorenstr, 5, D-40225, Duesseldorf, Germany. Michael.Friedt@med.uni-duesseldorf.de&lt;/auth-address&gt;&lt;titles&gt;&lt;title&gt;An update on pediatric endoscopy&lt;/title&gt;&lt;secondary-title&gt;Eur J Med Res&lt;/secondary-title&gt;&lt;alt-title&gt;European journal of medical research&lt;/alt-title&gt;&lt;/titles&gt;&lt;periodical&gt;&lt;full-title&gt;Eur J Med Res&lt;/full-title&gt;&lt;abbr-1&gt;European journal of medical research&lt;/abbr-1&gt;&lt;/periodical&gt;&lt;alt-periodical&gt;&lt;full-title&gt;Eur J Med Res&lt;/full-title&gt;&lt;abbr-1&gt;European journal of medical research&lt;/abbr-1&gt;&lt;/alt-periodical&gt;&lt;pages&gt;24&lt;/pages&gt;&lt;volume&gt;18&lt;/volume&gt;&lt;keywords&gt;&lt;keyword&gt;Animals&lt;/keyword&gt;&lt;keyword&gt;Child&lt;/keyword&gt;&lt;keyword&gt;*Endoscopy/methods&lt;/keyword&gt;&lt;keyword&gt;Foreign Bodies/diagnosis/surgery&lt;/keyword&gt;&lt;keyword&gt;Gastroenterology/methods&lt;/keyword&gt;&lt;keyword&gt;Gastrointestinal Diseases/*diagnosis&lt;/keyword&gt;&lt;keyword&gt;Humans&lt;/keyword&gt;&lt;/keywords&gt;&lt;dates&gt;&lt;year&gt;2013&lt;/year&gt;&lt;/dates&gt;&lt;isbn&gt;2047-783X (Electronic)&amp;#xD;0949-2321 (Linking)&lt;/isbn&gt;&lt;accession-num&gt;23885793&lt;/accession-num&gt;&lt;urls&gt;&lt;related-urls&gt;&lt;url&gt;http://www.ncbi.nlm.nih.gov/pubmed/23885793&lt;/url&gt;&lt;/related-urls&gt;&lt;/urls&gt;&lt;custom2&gt;3751043&lt;/custom2&gt;&lt;electronic-resource-num&gt;10.1186/2047-783X-18-24&lt;/electronic-resource-num&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[1]</w:t>
      </w:r>
      <w:r w:rsidRPr="00E41FB9">
        <w:rPr>
          <w:rFonts w:ascii="Book Antiqua" w:eastAsia="Times New Roman" w:hAnsi="Book Antiqua"/>
          <w:vertAlign w:val="superscript"/>
        </w:rPr>
        <w:fldChar w:fldCharType="end"/>
      </w:r>
      <w:r w:rsidRPr="00E41FB9">
        <w:rPr>
          <w:rFonts w:ascii="Book Antiqua" w:hAnsi="Book Antiqua"/>
        </w:rPr>
        <w:t>. Colonoscopy has utility as a diagnostic and therapeutic tool for pediatric patients</w:t>
      </w:r>
      <w:r w:rsidRPr="00E41FB9">
        <w:rPr>
          <w:rFonts w:ascii="Book Antiqua" w:eastAsia="Times New Roman" w:hAnsi="Book Antiqua"/>
          <w:vertAlign w:val="superscript"/>
        </w:rPr>
        <w:fldChar w:fldCharType="begin">
          <w:fldData xml:space="preserve">PEVuZE5vdGU+PENpdGU+PEF1dGhvcj5Db21taXR0ZWU8L0F1dGhvcj48WWVhcj4yMDE0PC9ZZWFy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PEVuZE5vdGU+PENpdGU+PEF1dGhvcj5Db21taXR0ZWU8L0F1dGhvcj48WWVhcj4yMDE0PC9ZZWFy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[2]</w:t>
      </w:r>
      <w:r w:rsidRPr="00E41FB9">
        <w:rPr>
          <w:rFonts w:ascii="Book Antiqua" w:eastAsia="Times New Roman" w:hAnsi="Book Antiqua"/>
          <w:vertAlign w:val="superscript"/>
        </w:rPr>
        <w:fldChar w:fldCharType="end"/>
      </w:r>
      <w:r w:rsidRPr="00E41FB9">
        <w:rPr>
          <w:rFonts w:ascii="Book Antiqua" w:hAnsi="Book Antiqua"/>
        </w:rPr>
        <w:t>. Recently, the American Society for Gastrointestinal Endoscopy (ASGE) and the North American Society for Pediatric Gastroenterology, Hepatology and Nutrition published modifications of their guidelines for pediatric patients, in which clear indications for colonosco</w:t>
      </w:r>
      <w:r w:rsidR="00D84B81" w:rsidRPr="00E41FB9">
        <w:rPr>
          <w:rFonts w:ascii="Book Antiqua" w:hAnsi="Book Antiqua"/>
        </w:rPr>
        <w:t>py in children were recommended</w:t>
      </w:r>
      <w:r w:rsidRPr="00E41FB9">
        <w:rPr>
          <w:rFonts w:ascii="Book Antiqua" w:eastAsia="Times New Roman" w:hAnsi="Book Antiqua"/>
          <w:vertAlign w:val="superscript"/>
        </w:rPr>
        <w:fldChar w:fldCharType="begin">
          <w:fldData xml:space="preserve">PEVuZE5vdGU+PENpdGU+PEF1dGhvcj5Db21taXR0ZWU8L0F1dGhvcj48WWVhcj4yMDE0PC9ZZWFy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PEVuZE5vdGU+PENpdGU+PEF1dGhvcj5Db21taXR0ZWU8L0F1dGhvcj48WWVhcj4yMDE0PC9ZZWFy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[2]</w:t>
      </w:r>
      <w:r w:rsidRPr="00E41FB9">
        <w:rPr>
          <w:rFonts w:ascii="Book Antiqua" w:eastAsia="Times New Roman" w:hAnsi="Book Antiqua"/>
          <w:vertAlign w:val="superscript"/>
        </w:rPr>
        <w:fldChar w:fldCharType="end"/>
      </w:r>
      <w:r w:rsidRPr="00E41FB9">
        <w:rPr>
          <w:rFonts w:ascii="Book Antiqua" w:hAnsi="Book Antiqua"/>
        </w:rPr>
        <w:t>. As the diagnosis of bowel diseases, including inflammatory bowel disease (IBD) and polyposis syndrome, is important in children as well as adults, it has become increasingly necessary to perform total colonoscopy in pediatric patients</w:t>
      </w:r>
      <w:r w:rsidRPr="00E41FB9">
        <w:rPr>
          <w:rFonts w:ascii="Book Antiqua" w:hAnsi="Book Antiqua"/>
          <w:vertAlign w:val="superscript"/>
        </w:rPr>
        <w:t xml:space="preserve"> </w:t>
      </w:r>
      <w:r w:rsidRPr="00E41FB9">
        <w:rPr>
          <w:rFonts w:ascii="Book Antiqua" w:eastAsia="Times New Roman" w:hAnsi="Book Antiqua"/>
          <w:vertAlign w:val="superscript"/>
        </w:rPr>
        <w:fldChar w:fldCharType="begin">
          <w:fldData xml:space="preserve">PEVuZE5vdGU+PENpdGU+PEF1dGhvcj5Jc2hpZ2U8L0F1dGhvcj48WWVhcj4yMDEwPC9ZZWFyPjxS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PEVuZE5vdGU+PENpdGU+PEF1dGhvcj5Jc2hpZ2U8L0F1dGhvcj48WWVhcj4yMDEwPC9ZZWFyPjxS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00D84B81" w:rsidRPr="00E41FB9">
        <w:rPr>
          <w:rFonts w:ascii="Book Antiqua" w:eastAsia="Times New Roman" w:hAnsi="Book Antiqua"/>
          <w:noProof/>
          <w:vertAlign w:val="superscript"/>
        </w:rPr>
        <w:t>[3,</w:t>
      </w:r>
      <w:r w:rsidRPr="00E41FB9">
        <w:rPr>
          <w:rFonts w:ascii="Book Antiqua" w:eastAsia="Times New Roman" w:hAnsi="Book Antiqua"/>
          <w:noProof/>
          <w:vertAlign w:val="superscript"/>
        </w:rPr>
        <w:t>4]</w:t>
      </w:r>
      <w:r w:rsidRPr="00E41FB9">
        <w:rPr>
          <w:rFonts w:ascii="Book Antiqua" w:eastAsia="Times New Roman" w:hAnsi="Book Antiqua"/>
          <w:vertAlign w:val="superscript"/>
        </w:rPr>
        <w:fldChar w:fldCharType="end"/>
      </w:r>
      <w:r w:rsidRPr="00E41FB9">
        <w:rPr>
          <w:rFonts w:ascii="Book Antiqua" w:hAnsi="Book Antiqua"/>
        </w:rPr>
        <w:t>.</w:t>
      </w:r>
    </w:p>
    <w:p w14:paraId="25958BBA" w14:textId="3662779D" w:rsidR="00BB13B4" w:rsidRPr="00E41FB9" w:rsidRDefault="00BB13B4" w:rsidP="005512C4">
      <w:pPr>
        <w:adjustRightInd w:val="0"/>
        <w:snapToGrid w:val="0"/>
        <w:spacing w:line="360" w:lineRule="auto"/>
        <w:ind w:firstLine="840"/>
        <w:jc w:val="both"/>
        <w:rPr>
          <w:rFonts w:ascii="Book Antiqua" w:eastAsia="Times New Roman" w:hAnsi="Book Antiqua"/>
        </w:rPr>
      </w:pPr>
      <w:r w:rsidRPr="00E41FB9">
        <w:rPr>
          <w:rFonts w:ascii="Book Antiqua" w:hAnsi="Book Antiqua"/>
        </w:rPr>
        <w:t xml:space="preserve">There are limited pediatric data regarding the complication rates of pediatric colonoscopy. Thakkar </w:t>
      </w:r>
      <w:r w:rsidRPr="00E41FB9">
        <w:rPr>
          <w:rFonts w:ascii="Book Antiqua" w:hAnsi="Book Antiqua"/>
          <w:i/>
          <w:iCs/>
        </w:rPr>
        <w:t>et al</w:t>
      </w:r>
      <w:r w:rsidR="00D84B81" w:rsidRPr="00E41FB9">
        <w:rPr>
          <w:rFonts w:ascii="Book Antiqua" w:eastAsia="Times New Roman" w:hAnsi="Book Antiqua"/>
          <w:vertAlign w:val="superscript"/>
        </w:rPr>
        <w:fldChar w:fldCharType="begin">
          <w:fldData xml:space="preserve">PEVuZE5vdGU+PENpdGU+PEF1dGhvcj5UaGFra2FyPC9BdXRob3I+PFllYXI+MjAwODwvWWVhcj48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cGVyaW9kaWNhbD48cGFnZXM+NTE1LTIwPC9wYWdlcz48dm9sdW1lPjY8L3ZvbHVtZT48bnVtYmVy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</w:fldData>
        </w:fldChar>
      </w:r>
      <w:r w:rsidR="00D84B81" w:rsidRPr="00E41FB9">
        <w:rPr>
          <w:rFonts w:ascii="Book Antiqua" w:eastAsia="Times New Roman" w:hAnsi="Book Antiqua"/>
          <w:vertAlign w:val="superscript"/>
        </w:rPr>
        <w:instrText xml:space="preserve"> ADDIN EN.CITE </w:instrText>
      </w:r>
      <w:r w:rsidR="00D84B81" w:rsidRPr="00E41FB9">
        <w:rPr>
          <w:rFonts w:ascii="Book Antiqua" w:eastAsia="Times New Roman" w:hAnsi="Book Antiqua"/>
          <w:vertAlign w:val="superscript"/>
        </w:rPr>
        <w:fldChar w:fldCharType="begin">
          <w:fldData xml:space="preserve">PEVuZE5vdGU+PENpdGU+PEF1dGhvcj5UaGFra2FyPC9BdXRob3I+PFllYXI+MjAwODwvWWVhcj48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cGVyaW9kaWNhbD48cGFnZXM+NTE1LTIwPC9wYWdlcz48dm9sdW1lPjY8L3ZvbHVtZT48bnVtYmVy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</w:fldData>
        </w:fldChar>
      </w:r>
      <w:r w:rsidR="00D84B81" w:rsidRPr="00E41FB9">
        <w:rPr>
          <w:rFonts w:ascii="Book Antiqua" w:eastAsia="Times New Roman" w:hAnsi="Book Antiqua"/>
          <w:vertAlign w:val="superscript"/>
        </w:rPr>
        <w:instrText xml:space="preserve"> ADDIN EN.CITE.DATA </w:instrText>
      </w:r>
      <w:r w:rsidR="00D84B81" w:rsidRPr="00E41FB9">
        <w:rPr>
          <w:rFonts w:ascii="Book Antiqua" w:eastAsia="Times New Roman" w:hAnsi="Book Antiqua"/>
          <w:vertAlign w:val="superscript"/>
        </w:rPr>
      </w:r>
      <w:r w:rsidR="00D84B81" w:rsidRPr="00E41FB9">
        <w:rPr>
          <w:rFonts w:ascii="Book Antiqua" w:eastAsia="Times New Roman" w:hAnsi="Book Antiqua"/>
          <w:vertAlign w:val="superscript"/>
        </w:rPr>
        <w:fldChar w:fldCharType="end"/>
      </w:r>
      <w:r w:rsidR="00D84B81" w:rsidRPr="00E41FB9">
        <w:rPr>
          <w:rFonts w:ascii="Book Antiqua" w:eastAsia="Times New Roman" w:hAnsi="Book Antiqua"/>
          <w:vertAlign w:val="superscript"/>
        </w:rPr>
      </w:r>
      <w:r w:rsidR="00D84B81" w:rsidRPr="00E41FB9">
        <w:rPr>
          <w:rFonts w:ascii="Book Antiqua" w:eastAsia="Times New Roman" w:hAnsi="Book Antiqua"/>
          <w:vertAlign w:val="superscript"/>
        </w:rPr>
        <w:fldChar w:fldCharType="separate"/>
      </w:r>
      <w:r w:rsidR="00D84B81" w:rsidRPr="00E41FB9">
        <w:rPr>
          <w:rFonts w:ascii="Book Antiqua" w:eastAsia="Times New Roman" w:hAnsi="Book Antiqua"/>
          <w:noProof/>
          <w:vertAlign w:val="superscript"/>
        </w:rPr>
        <w:t>[</w:t>
      </w:r>
      <w:r w:rsidR="00D84B81" w:rsidRPr="00E41FB9">
        <w:rPr>
          <w:rFonts w:ascii="Book Antiqua" w:eastAsia="宋体" w:hAnsi="Book Antiqua"/>
          <w:noProof/>
          <w:vertAlign w:val="superscript"/>
          <w:lang w:eastAsia="zh-CN"/>
        </w:rPr>
        <w:t>5</w:t>
      </w:r>
      <w:r w:rsidR="00D84B81" w:rsidRPr="00E41FB9">
        <w:rPr>
          <w:rFonts w:ascii="Book Antiqua" w:eastAsia="Times New Roman" w:hAnsi="Book Antiqua"/>
          <w:noProof/>
          <w:vertAlign w:val="superscript"/>
        </w:rPr>
        <w:t>]</w:t>
      </w:r>
      <w:r w:rsidR="00D84B81" w:rsidRPr="00E41FB9">
        <w:rPr>
          <w:rFonts w:ascii="Book Antiqua" w:eastAsia="Times New Roman" w:hAnsi="Book Antiqua"/>
          <w:vertAlign w:val="superscript"/>
        </w:rPr>
        <w:fldChar w:fldCharType="end"/>
      </w:r>
      <w:r w:rsidRPr="00E41FB9">
        <w:rPr>
          <w:rFonts w:ascii="Book Antiqua" w:hAnsi="Book Antiqua"/>
          <w:i/>
          <w:iCs/>
        </w:rPr>
        <w:t xml:space="preserve"> </w:t>
      </w:r>
      <w:r w:rsidRPr="00E41FB9">
        <w:rPr>
          <w:rFonts w:ascii="Book Antiqua" w:hAnsi="Book Antiqua"/>
        </w:rPr>
        <w:t>reported a complication rate of 1.1%, which was higher than that of adult colonoscopy (0.4%), in a multi-center retrospective study</w:t>
      </w:r>
      <w:r w:rsidR="00D84B81" w:rsidRPr="00E41FB9">
        <w:rPr>
          <w:rFonts w:ascii="Book Antiqua" w:eastAsia="Times New Roman" w:hAnsi="Book Antiqua"/>
          <w:vertAlign w:val="superscript"/>
        </w:rPr>
        <w:fldChar w:fldCharType="begin"/>
      </w:r>
      <w:r w:rsidR="00D84B81" w:rsidRPr="00E41FB9">
        <w:rPr>
          <w:rFonts w:ascii="Book Antiqua" w:eastAsia="Times New Roman" w:hAnsi="Book Antiqua"/>
          <w:vertAlign w:val="superscript"/>
        </w:rPr>
        <w:instrText xml:space="preserve"> ADDIN EN.CITE &lt;EndNote&gt;&lt;Cite&gt;&lt;Author&gt;Jentschura&lt;/Author&gt;&lt;Year&gt;1994&lt;/Year&gt;&lt;RecNum&gt;32&lt;/RecNum&gt;&lt;DisplayText&gt;[5]&lt;/DisplayText&gt;&lt;record&gt;&lt;rec-number&gt;32&lt;/rec-number&gt;&lt;foreign-keys&gt;&lt;key app="EN" db-id="x0tvfxfw25r59ie2ed7xsxfi2zswswppd95d" timestamp="1443064582"&gt;32&lt;/key&gt;&lt;/foreign-keys&gt;&lt;ref-type name="Journal Article"&gt;17&lt;/ref-type&gt;&lt;contributors&gt;&lt;authors&gt;&lt;author&gt;Jentschura, D.&lt;/author&gt;&lt;author&gt;Raute, M.&lt;/author&gt;&lt;author&gt;Winter, J.&lt;/author&gt;&lt;author&gt;Henkel, T.&lt;/author&gt;&lt;author&gt;Kraus, M.&lt;/author&gt;&lt;author&gt;Manegold, B. C.&lt;/author&gt;&lt;/authors&gt;&lt;/contributors&gt;&lt;auth-address&gt;Department of Surgery Mannheim, University of Heidelberg, Germany.&lt;/auth-address&gt;&lt;titles&gt;&lt;title&gt;Complications in endoscopy of the lower gastrointestinal tract. Therapy and prognosis&lt;/title&gt;&lt;secondary-title&gt;Surg Endosc&lt;/secondary-title&gt;&lt;/titles&gt;&lt;periodical&gt;&lt;full-title&gt;Surg Endosc&lt;/full-title&gt;&lt;/periodical&gt;&lt;pages&gt;672-6&lt;/pages&gt;&lt;volume&gt;8&lt;/volume&gt;&lt;number&gt;6&lt;/number&gt;&lt;keywords&gt;&lt;keyword&gt;Adult&lt;/keyword&gt;&lt;keyword&gt;Aged&lt;/keyword&gt;&lt;keyword&gt;Aged, 80 and over&lt;/keyword&gt;&lt;keyword&gt;Colonoscopy/*adverse effects/statistics &amp;amp; numerical data&lt;/keyword&gt;&lt;keyword&gt;Female&lt;/keyword&gt;&lt;keyword&gt;Gastrointestinal Hemorrhage/*etiology/mortality/therapy&lt;/keyword&gt;&lt;keyword&gt;Humans&lt;/keyword&gt;&lt;keyword&gt;Intestinal Perforation/*etiology/mortality/therapy&lt;/keyword&gt;&lt;keyword&gt;Male&lt;/keyword&gt;&lt;keyword&gt;Middle Aged&lt;/keyword&gt;&lt;keyword&gt;Postoperative Complications/epidemiology&lt;/keyword&gt;&lt;keyword&gt;Prognosis&lt;/keyword&gt;&lt;keyword&gt;Prospective Studies&lt;/keyword&gt;&lt;keyword&gt;Risk&lt;/keyword&gt;&lt;keyword&gt;Sigmoidoscopy/*adverse effects/statistics &amp;amp; numerical data&lt;/keyword&gt;&lt;/keywords&gt;&lt;dates&gt;&lt;year&gt;1994&lt;/year&gt;&lt;pub-dates&gt;&lt;date&gt;Jun&lt;/date&gt;&lt;/pub-dates&gt;&lt;/dates&gt;&lt;isbn&gt;0930-2794 (Print)&amp;#xD;0930-2794 (Linking)&lt;/isbn&gt;&lt;accession-num&gt;8059305&lt;/accession-num&gt;&lt;urls&gt;&lt;related-urls&gt;&lt;url&gt;http://www.ncbi.nlm.nih.gov/pubmed/8059305&lt;/url&gt;&lt;/related-urls&gt;&lt;/urls&gt;&lt;/record&gt;&lt;/Cite&gt;&lt;/EndNote&gt;</w:instrText>
      </w:r>
      <w:r w:rsidR="00D84B81" w:rsidRPr="00E41FB9">
        <w:rPr>
          <w:rFonts w:ascii="Book Antiqua" w:eastAsia="Times New Roman" w:hAnsi="Book Antiqua"/>
          <w:vertAlign w:val="superscript"/>
        </w:rPr>
        <w:fldChar w:fldCharType="separate"/>
      </w:r>
      <w:r w:rsidR="00D84B81" w:rsidRPr="00E41FB9">
        <w:rPr>
          <w:rFonts w:ascii="Book Antiqua" w:eastAsia="Times New Roman" w:hAnsi="Book Antiqua"/>
          <w:noProof/>
          <w:vertAlign w:val="superscript"/>
        </w:rPr>
        <w:t>[</w:t>
      </w:r>
      <w:r w:rsidR="00D84B81" w:rsidRPr="00E41FB9">
        <w:rPr>
          <w:rFonts w:ascii="Book Antiqua" w:eastAsia="宋体" w:hAnsi="Book Antiqua"/>
          <w:noProof/>
          <w:vertAlign w:val="superscript"/>
          <w:lang w:eastAsia="zh-CN"/>
        </w:rPr>
        <w:t>6</w:t>
      </w:r>
      <w:r w:rsidR="00D84B81" w:rsidRPr="00E41FB9">
        <w:rPr>
          <w:rFonts w:ascii="Book Antiqua" w:eastAsia="Times New Roman" w:hAnsi="Book Antiqua"/>
          <w:noProof/>
          <w:vertAlign w:val="superscript"/>
        </w:rPr>
        <w:t>]</w:t>
      </w:r>
      <w:r w:rsidR="00D84B81" w:rsidRPr="00E41FB9">
        <w:rPr>
          <w:rFonts w:ascii="Book Antiqua" w:eastAsia="Times New Roman" w:hAnsi="Book Antiqua"/>
          <w:vertAlign w:val="superscript"/>
        </w:rPr>
        <w:fldChar w:fldCharType="end"/>
      </w:r>
      <w:r w:rsidRPr="00E41FB9">
        <w:rPr>
          <w:rFonts w:ascii="Book Antiqua" w:hAnsi="Book Antiqua"/>
        </w:rPr>
        <w:t>. Furthermore, pediatric colonoscopy is associated with a greater risk of serious complications compared with that in adults, due to the high level of technical difficulty, low compliance with bowel cleansing, and uncooperativeness during the procedure. The success of total colonoscopy relies on suitable bowel-cleansing preparation, appropriate sedation for painless and safe colonoscopy, and the choice of an appropriate endoscope.</w:t>
      </w:r>
    </w:p>
    <w:p w14:paraId="751E21B4" w14:textId="5C6E567D" w:rsidR="00BB13B4" w:rsidRPr="00E41FB9" w:rsidRDefault="00BB13B4" w:rsidP="005512C4">
      <w:pPr>
        <w:adjustRightInd w:val="0"/>
        <w:snapToGrid w:val="0"/>
        <w:spacing w:line="360" w:lineRule="auto"/>
        <w:ind w:firstLine="840"/>
        <w:jc w:val="both"/>
        <w:rPr>
          <w:rFonts w:ascii="Book Antiqua" w:eastAsia="Times New Roman" w:hAnsi="Book Antiqua"/>
        </w:rPr>
      </w:pPr>
      <w:r w:rsidRPr="00E41FB9">
        <w:rPr>
          <w:rFonts w:ascii="Book Antiqua" w:hAnsi="Book Antiqua"/>
        </w:rPr>
        <w:t>Bowel preparation regimens for pediatric colonoscopy have yet to be standardized and vary among medical centers. Propofol is commonly used for seda</w:t>
      </w:r>
      <w:r w:rsidR="00D84B81" w:rsidRPr="00E41FB9">
        <w:rPr>
          <w:rFonts w:ascii="Book Antiqua" w:hAnsi="Book Antiqua"/>
        </w:rPr>
        <w:t>tion during pediatric endoscopy</w:t>
      </w:r>
      <w:r w:rsidRPr="00E41FB9">
        <w:rPr>
          <w:rFonts w:ascii="Book Antiqua" w:eastAsia="Times New Roman" w:hAnsi="Book Antiqua"/>
          <w:vertAlign w:val="superscript"/>
        </w:rPr>
        <w:fldChar w:fldCharType="begin">
          <w:fldData xml:space="preserve">PEVuZE5vdGU+PENpdGU+PEF1dGhvcj5Db2hlbjwvQXV0aG9yPjxZZWFyPjIwMTQ8L1llYXI+PFJl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PEVuZE5vdGU+PENpdGU+PEF1dGhvcj5Db2hlbjwvQXV0aG9yPjxZZWFyPjIwMTQ8L1llYXI+PFJl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[7]</w:t>
      </w:r>
      <w:r w:rsidRPr="00E41FB9">
        <w:rPr>
          <w:rFonts w:ascii="Book Antiqua" w:eastAsia="Times New Roman" w:hAnsi="Book Antiqua"/>
          <w:vertAlign w:val="superscript"/>
        </w:rPr>
        <w:fldChar w:fldCharType="end"/>
      </w:r>
      <w:r w:rsidRPr="00E41FB9">
        <w:rPr>
          <w:rFonts w:ascii="Book Antiqua" w:hAnsi="Book Antiqua"/>
        </w:rPr>
        <w:t>. The use of midazolam, fentanyl, meperidine, ketamine, and ketofol in pediatric colonoscopy have also been reported</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&lt;EndNote&gt;&lt;Cite&gt;&lt;Author&gt;Amornyotin&lt;/Author&gt;&lt;Year&gt;2013&lt;/Year&gt;&lt;RecNum&gt;41&lt;/RecNum&gt;&lt;DisplayText&gt;[8]&lt;/DisplayText&gt;&lt;record&gt;&lt;rec-number&gt;41&lt;/rec-number&gt;&lt;foreign-keys&gt;&lt;key app="EN" db-id="x0tvfxfw25r59ie2ed7xsxfi2zswswppd95d" timestamp="1444272719"&gt;41&lt;/key&gt;&lt;/foreign-keys&gt;&lt;ref-type name="Journal Article"&gt;17&lt;/ref-type&gt;&lt;contributors&gt;&lt;authors&gt;&lt;author&gt;Amornyotin, S.&lt;/author&gt;&lt;/authors&gt;&lt;/contributors&gt;&lt;titles&gt;&lt;title&gt;Sedation for Colonoscopy in Children&lt;/title&gt;&lt;secondary-title&gt;J Gastroenterol Hepatol Res&lt;/secondary-title&gt;&lt;/titles&gt;&lt;periodical&gt;&lt;full-title&gt;J Gastroenterol Hepatol Res&lt;/full-title&gt;&lt;/periodical&gt;&lt;pages&gt;609-613&lt;/pages&gt;&lt;volume&gt;2&lt;/volume&gt;&lt;number&gt;6&lt;/number&gt;&lt;dates&gt;&lt;year&gt;2013&lt;/year&gt;&lt;/dates&gt;&lt;urls&gt;&lt;/urls&gt;&lt;/record&gt;&lt;/Cite&gt;&lt;/EndNote&gt;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[8]</w:t>
      </w:r>
      <w:r w:rsidRPr="00E41FB9">
        <w:rPr>
          <w:rFonts w:ascii="Book Antiqua" w:eastAsia="Times New Roman" w:hAnsi="Book Antiqua"/>
          <w:vertAlign w:val="superscript"/>
        </w:rPr>
        <w:fldChar w:fldCharType="end"/>
      </w:r>
      <w:r w:rsidRPr="00E41FB9">
        <w:rPr>
          <w:rFonts w:ascii="Book Antiqua" w:hAnsi="Book Antiqua"/>
        </w:rPr>
        <w:t>. The dosing of sedative drugs is based on patient weight and is titrated by response, allowing adequate time between doses to assess the effects and the need for additional medic</w:t>
      </w:r>
      <w:r w:rsidR="006D1EF3" w:rsidRPr="00E41FB9">
        <w:rPr>
          <w:rFonts w:ascii="Book Antiqua" w:hAnsi="Book Antiqua"/>
        </w:rPr>
        <w:t>ation. Furthermore, there are few</w:t>
      </w:r>
      <w:r w:rsidRPr="00E41FB9">
        <w:rPr>
          <w:rFonts w:ascii="Book Antiqua" w:hAnsi="Book Antiqua"/>
        </w:rPr>
        <w:t xml:space="preserve"> published data to support the choice of colonoscope in </w:t>
      </w:r>
      <w:r w:rsidR="006D1EF3" w:rsidRPr="00E41FB9">
        <w:rPr>
          <w:rFonts w:ascii="Book Antiqua" w:hAnsi="Book Antiqua"/>
        </w:rPr>
        <w:t xml:space="preserve">Japanese </w:t>
      </w:r>
      <w:r w:rsidRPr="00E41FB9">
        <w:rPr>
          <w:rFonts w:ascii="Book Antiqua" w:hAnsi="Book Antiqua"/>
        </w:rPr>
        <w:t>pediatric patients. Recommendations based on clinical experience suggest the use of a standard or pediatric colonoscope in patients weighing 12–15 kg, the use of infant or standard adult gastroscopes in patients weighing 5–12 kg, and the use of ultra-thin gastroscopes in patients weighing &lt;</w:t>
      </w:r>
      <w:r w:rsidR="00D84B81" w:rsidRPr="00E41FB9">
        <w:rPr>
          <w:rFonts w:ascii="Book Antiqua" w:eastAsia="宋体" w:hAnsi="Book Antiqua"/>
          <w:lang w:eastAsia="zh-CN"/>
        </w:rPr>
        <w:t xml:space="preserve"> </w:t>
      </w:r>
      <w:r w:rsidR="00D84B81" w:rsidRPr="00E41FB9">
        <w:rPr>
          <w:rFonts w:ascii="Book Antiqua" w:hAnsi="Book Antiqua"/>
        </w:rPr>
        <w:t>5 kg</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&lt;EndNote&gt;&lt;Cite&gt;&lt;Author&gt;Committee&lt;/Author&gt;&lt;Year&gt;2012&lt;/Year&gt;&lt;RecNum&gt;14&lt;/RecNum&gt;&lt;DisplayText&gt;[9]&lt;/DisplayText&gt;&lt;record&gt;&lt;rec-number&gt;14&lt;/rec-number&gt;&lt;foreign-keys&gt;&lt;key app="EN" db-id="x0tvfxfw25r59ie2ed7xsxfi2zswswppd95d" timestamp="1431841702"&gt;14&lt;/key&gt;&lt;/foreign-keys&gt;&lt;ref-type name="Journal Article"&gt;17&lt;/ref-type&gt;&lt;contributors&gt;&lt;authors&gt;&lt;author&gt;Asge Technology Committee&lt;/author&gt;&lt;author&gt;Barth, B. A.&lt;/author&gt;&lt;author&gt;Banerjee, S.&lt;/author&gt;&lt;author&gt;Bhat, Y. M.&lt;/author&gt;&lt;author&gt;Desilets, D. J.&lt;/author&gt;&lt;author&gt;Gottlieb, K. T.&lt;/author&gt;&lt;author&gt;Maple, J. T.&lt;/author&gt;&lt;author&gt;Pfau, P. R.&lt;/author&gt;&lt;author&gt;Pleskow, D. K.&lt;/author&gt;&lt;author&gt;Siddiqui, U. D.&lt;/author&gt;&lt;author&gt;Tokar, J. L.&lt;/author&gt;&lt;author&gt;Wang, A.&lt;/author&gt;&lt;author&gt;Song, L. M.&lt;/author&gt;&lt;author&gt;Rodriguez, S. A.&lt;/author&gt;&lt;/authors&gt;&lt;/contributors&gt;&lt;titles&gt;&lt;title&gt;Equipment for pediatric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endoscopy&lt;/abbr-1&gt;&lt;/alt-periodical&gt;&lt;pages&gt;8-17&lt;/pages&gt;&lt;volume&gt;76&lt;/volume&gt;&lt;number&gt;1&lt;/number&gt;&lt;keywords&gt;&lt;keyword&gt;Capsule Endoscopes&lt;/keyword&gt;&lt;keyword&gt;Cholangiopancreatography, Endoscopic Retrograde/instrumentation&lt;/keyword&gt;&lt;keyword&gt;Colonoscopy/instrumentation&lt;/keyword&gt;&lt;keyword&gt;Double-Balloon Enteroscopy/instrumentation&lt;/keyword&gt;&lt;keyword&gt;Endoscopy, Gastrointestinal/*instrumentation&lt;/keyword&gt;&lt;keyword&gt;Esophagoscopy/instrumentation&lt;/keyword&gt;&lt;keyword&gt;Humans&lt;/keyword&gt;&lt;keyword&gt;Pediatrics/*instrumentation&lt;/keyword&gt;&lt;/keywords&gt;&lt;dates&gt;&lt;year&gt;2012&lt;/year&gt;&lt;pub-dates&gt;&lt;date&gt;Jul&lt;/date&gt;&lt;/pub-dates&gt;&lt;/dates&gt;&lt;isbn&gt;1097-6779 (Electronic)&amp;#xD;0016-5107 (Linking)&lt;/isbn&gt;&lt;accession-num&gt;22579260&lt;/accession-num&gt;&lt;urls&gt;&lt;related-urls&gt;&lt;url&gt;http://www.ncbi.nlm.nih.gov/pubmed/22579260&lt;/url&gt;&lt;/related-urls&gt;&lt;/urls&gt;&lt;electronic-resource-num&gt;10.1016/j.gie.2012.02.023&lt;/electronic-resource-num&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[9]</w:t>
      </w:r>
      <w:r w:rsidRPr="00E41FB9">
        <w:rPr>
          <w:rFonts w:ascii="Book Antiqua" w:eastAsia="Times New Roman" w:hAnsi="Book Antiqua"/>
          <w:vertAlign w:val="superscript"/>
        </w:rPr>
        <w:fldChar w:fldCharType="end"/>
      </w:r>
      <w:r w:rsidRPr="00E41FB9">
        <w:rPr>
          <w:rFonts w:ascii="Book Antiqua" w:hAnsi="Book Antiqua"/>
        </w:rPr>
        <w:t>.</w:t>
      </w:r>
    </w:p>
    <w:p w14:paraId="1FFFED01" w14:textId="09D57F3B" w:rsidR="00BB13B4" w:rsidRPr="00E41FB9" w:rsidRDefault="00BB13B4" w:rsidP="005512C4">
      <w:pPr>
        <w:adjustRightInd w:val="0"/>
        <w:snapToGrid w:val="0"/>
        <w:spacing w:line="360" w:lineRule="auto"/>
        <w:ind w:firstLine="840"/>
        <w:jc w:val="both"/>
        <w:rPr>
          <w:rFonts w:ascii="Book Antiqua" w:eastAsia="Times New Roman" w:hAnsi="Book Antiqua"/>
        </w:rPr>
      </w:pPr>
      <w:r w:rsidRPr="00E41FB9">
        <w:rPr>
          <w:rFonts w:ascii="Book Antiqua" w:hAnsi="Book Antiqua"/>
        </w:rPr>
        <w:t xml:space="preserve">Here we conducted a retrospective study of medical records to assess the appropriate management for performing colonoscopy in pediatric patients at our hospital. </w:t>
      </w:r>
      <w:r w:rsidRPr="00E41FB9">
        <w:rPr>
          <w:rFonts w:ascii="Book Antiqua" w:hAnsi="Book Antiqua"/>
        </w:rPr>
        <w:lastRenderedPageBreak/>
        <w:t xml:space="preserve">The aims of the present study were to assess the following: </w:t>
      </w:r>
      <w:r w:rsidR="00D84B81" w:rsidRPr="00E41FB9">
        <w:rPr>
          <w:rFonts w:ascii="Book Antiqua" w:eastAsia="宋体" w:hAnsi="Book Antiqua"/>
          <w:lang w:eastAsia="zh-CN"/>
        </w:rPr>
        <w:t>(</w:t>
      </w:r>
      <w:r w:rsidRPr="00E41FB9">
        <w:rPr>
          <w:rFonts w:ascii="Book Antiqua" w:hAnsi="Book Antiqua"/>
        </w:rPr>
        <w:t>1) patient clinical characteristics</w:t>
      </w:r>
      <w:r w:rsidR="00D84B81" w:rsidRPr="00E41FB9">
        <w:rPr>
          <w:rFonts w:ascii="Book Antiqua" w:eastAsia="宋体" w:hAnsi="Book Antiqua"/>
          <w:lang w:eastAsia="zh-CN"/>
        </w:rPr>
        <w:t>;</w:t>
      </w:r>
      <w:r w:rsidRPr="00E41FB9">
        <w:rPr>
          <w:rFonts w:ascii="Book Antiqua" w:hAnsi="Book Antiqua"/>
        </w:rPr>
        <w:t xml:space="preserve"> </w:t>
      </w:r>
      <w:r w:rsidR="00D84B81" w:rsidRPr="00E41FB9">
        <w:rPr>
          <w:rFonts w:ascii="Book Antiqua" w:eastAsia="宋体" w:hAnsi="Book Antiqua"/>
          <w:lang w:eastAsia="zh-CN"/>
        </w:rPr>
        <w:t>(</w:t>
      </w:r>
      <w:r w:rsidRPr="00E41FB9">
        <w:rPr>
          <w:rFonts w:ascii="Book Antiqua" w:hAnsi="Book Antiqua"/>
        </w:rPr>
        <w:t>2) bowel-cleansing preparation</w:t>
      </w:r>
      <w:r w:rsidR="00D84B81" w:rsidRPr="00E41FB9">
        <w:rPr>
          <w:rFonts w:ascii="Book Antiqua" w:eastAsia="宋体" w:hAnsi="Book Antiqua"/>
          <w:lang w:eastAsia="zh-CN"/>
        </w:rPr>
        <w:t>;</w:t>
      </w:r>
      <w:r w:rsidRPr="00E41FB9">
        <w:rPr>
          <w:rFonts w:ascii="Book Antiqua" w:hAnsi="Book Antiqua"/>
        </w:rPr>
        <w:t xml:space="preserve"> </w:t>
      </w:r>
      <w:r w:rsidR="00D84B81" w:rsidRPr="00E41FB9">
        <w:rPr>
          <w:rFonts w:ascii="Book Antiqua" w:eastAsia="宋体" w:hAnsi="Book Antiqua"/>
          <w:lang w:eastAsia="zh-CN"/>
        </w:rPr>
        <w:t>(</w:t>
      </w:r>
      <w:r w:rsidRPr="00E41FB9">
        <w:rPr>
          <w:rFonts w:ascii="Book Antiqua" w:hAnsi="Book Antiqua"/>
        </w:rPr>
        <w:t>3) sedation</w:t>
      </w:r>
      <w:r w:rsidR="00D84B81" w:rsidRPr="00E41FB9">
        <w:rPr>
          <w:rFonts w:ascii="Book Antiqua" w:eastAsia="宋体" w:hAnsi="Book Antiqua"/>
          <w:lang w:eastAsia="zh-CN"/>
        </w:rPr>
        <w:t>;</w:t>
      </w:r>
      <w:r w:rsidRPr="00E41FB9">
        <w:rPr>
          <w:rFonts w:ascii="Book Antiqua" w:hAnsi="Book Antiqua"/>
        </w:rPr>
        <w:t xml:space="preserve"> </w:t>
      </w:r>
      <w:r w:rsidR="00D84B81" w:rsidRPr="00E41FB9">
        <w:rPr>
          <w:rFonts w:ascii="Book Antiqua" w:eastAsia="宋体" w:hAnsi="Book Antiqua"/>
          <w:lang w:eastAsia="zh-CN"/>
        </w:rPr>
        <w:t>(</w:t>
      </w:r>
      <w:r w:rsidRPr="00E41FB9">
        <w:rPr>
          <w:rFonts w:ascii="Book Antiqua" w:hAnsi="Book Antiqua"/>
        </w:rPr>
        <w:t>4) the choice of endoscope</w:t>
      </w:r>
      <w:r w:rsidR="009B10E3" w:rsidRPr="00E41FB9">
        <w:rPr>
          <w:rFonts w:ascii="Book Antiqua" w:eastAsia="宋体" w:hAnsi="Book Antiqua"/>
          <w:lang w:eastAsia="zh-CN"/>
        </w:rPr>
        <w:t>;</w:t>
      </w:r>
      <w:r w:rsidRPr="00E41FB9">
        <w:rPr>
          <w:rFonts w:ascii="Book Antiqua" w:hAnsi="Book Antiqua"/>
        </w:rPr>
        <w:t xml:space="preserve"> and </w:t>
      </w:r>
      <w:r w:rsidR="009B10E3" w:rsidRPr="00E41FB9">
        <w:rPr>
          <w:rFonts w:ascii="Book Antiqua" w:eastAsia="宋体" w:hAnsi="Book Antiqua"/>
          <w:lang w:eastAsia="zh-CN"/>
        </w:rPr>
        <w:t>(</w:t>
      </w:r>
      <w:r w:rsidRPr="00E41FB9">
        <w:rPr>
          <w:rFonts w:ascii="Book Antiqua" w:hAnsi="Book Antiqua"/>
        </w:rPr>
        <w:t xml:space="preserve">5) the diagnostic utility of colonoscopy in pediatric patients. </w:t>
      </w:r>
    </w:p>
    <w:p w14:paraId="38340785" w14:textId="77777777" w:rsidR="00BB13B4" w:rsidRPr="00E41FB9" w:rsidRDefault="00BB13B4" w:rsidP="005512C4">
      <w:pPr>
        <w:adjustRightInd w:val="0"/>
        <w:snapToGrid w:val="0"/>
        <w:spacing w:line="360" w:lineRule="auto"/>
        <w:jc w:val="both"/>
        <w:rPr>
          <w:rFonts w:ascii="Book Antiqua" w:eastAsia="Times New Roman" w:hAnsi="Book Antiqua"/>
          <w:b/>
          <w:bCs/>
        </w:rPr>
      </w:pPr>
    </w:p>
    <w:p w14:paraId="3F115015" w14:textId="11879D4D" w:rsidR="00BB13B4" w:rsidRPr="00E41FB9" w:rsidRDefault="00E26DCD" w:rsidP="005512C4">
      <w:pPr>
        <w:adjustRightInd w:val="0"/>
        <w:snapToGrid w:val="0"/>
        <w:spacing w:line="360" w:lineRule="auto"/>
        <w:jc w:val="both"/>
        <w:rPr>
          <w:rFonts w:ascii="Book Antiqua" w:eastAsia="Times New Roman" w:hAnsi="Book Antiqua"/>
          <w:b/>
          <w:bCs/>
        </w:rPr>
      </w:pPr>
      <w:r w:rsidRPr="00E41FB9">
        <w:rPr>
          <w:rFonts w:ascii="Book Antiqua" w:hAnsi="Book Antiqua"/>
          <w:b/>
        </w:rPr>
        <w:t>MATERIALS AND METHODS</w:t>
      </w:r>
    </w:p>
    <w:p w14:paraId="163A1C82" w14:textId="77777777" w:rsidR="00BB13B4" w:rsidRPr="00E41FB9" w:rsidRDefault="00BB13B4" w:rsidP="005512C4">
      <w:pPr>
        <w:adjustRightInd w:val="0"/>
        <w:snapToGrid w:val="0"/>
        <w:spacing w:line="360" w:lineRule="auto"/>
        <w:jc w:val="both"/>
        <w:rPr>
          <w:rFonts w:ascii="Book Antiqua" w:eastAsia="Times New Roman" w:hAnsi="Book Antiqua"/>
          <w:b/>
          <w:i/>
          <w:iCs/>
        </w:rPr>
      </w:pPr>
      <w:r w:rsidRPr="00E41FB9">
        <w:rPr>
          <w:rFonts w:ascii="Book Antiqua" w:hAnsi="Book Antiqua"/>
          <w:b/>
          <w:i/>
          <w:iCs/>
        </w:rPr>
        <w:t xml:space="preserve">Study protocol and data collection </w:t>
      </w:r>
    </w:p>
    <w:p w14:paraId="4E6469C3" w14:textId="1AAA44E1" w:rsidR="00BB13B4" w:rsidRPr="00E41FB9" w:rsidRDefault="00BB13B4" w:rsidP="005512C4">
      <w:pPr>
        <w:adjustRightInd w:val="0"/>
        <w:snapToGrid w:val="0"/>
        <w:spacing w:line="360" w:lineRule="auto"/>
        <w:jc w:val="both"/>
        <w:rPr>
          <w:rFonts w:ascii="Book Antiqua" w:eastAsia="Times New Roman" w:hAnsi="Book Antiqua"/>
        </w:rPr>
      </w:pPr>
      <w:r w:rsidRPr="00E41FB9">
        <w:rPr>
          <w:rFonts w:ascii="Book Antiqua" w:hAnsi="Book Antiqua"/>
        </w:rPr>
        <w:t xml:space="preserve">Colonoscopies were performed in children after clinical evaluation by pediatric gastroenterologists at Kurume University School of Medicine. In the present study, we retrospectively reviewed the medical records of pediatric patients aged </w:t>
      </w:r>
      <w:r w:rsidR="00970CA9" w:rsidRPr="00E41FB9">
        <w:rPr>
          <w:rFonts w:ascii="Book Antiqua" w:eastAsia="MS Mincho" w:hAnsi="Book Antiqua"/>
        </w:rPr>
        <w:t>≤</w:t>
      </w:r>
      <w:r w:rsidR="00E26DCD" w:rsidRPr="00E41FB9">
        <w:rPr>
          <w:rFonts w:ascii="Book Antiqua" w:eastAsia="宋体" w:hAnsi="Book Antiqua"/>
          <w:lang w:eastAsia="zh-CN"/>
        </w:rPr>
        <w:t xml:space="preserve"> </w:t>
      </w:r>
      <w:r w:rsidRPr="00E41FB9">
        <w:rPr>
          <w:rFonts w:ascii="Book Antiqua" w:hAnsi="Book Antiqua"/>
        </w:rPr>
        <w:t>15 years who had undergone their first diagnostic total colonoscopy between January 1, 2007 and February 28, 2015. Endoscopic procedures were performed by two advanced experienced endoscopists. The present study protocol was approved by the Human Ethics Committee of Kurume University School of Medicine.</w:t>
      </w:r>
    </w:p>
    <w:p w14:paraId="7D3A4311" w14:textId="77777777" w:rsidR="00BB13B4" w:rsidRPr="00E41FB9" w:rsidRDefault="00BB13B4" w:rsidP="005512C4">
      <w:pPr>
        <w:adjustRightInd w:val="0"/>
        <w:snapToGrid w:val="0"/>
        <w:spacing w:line="360" w:lineRule="auto"/>
        <w:ind w:firstLine="840"/>
        <w:jc w:val="both"/>
        <w:rPr>
          <w:rFonts w:ascii="Book Antiqua" w:eastAsia="Times New Roman" w:hAnsi="Book Antiqua"/>
        </w:rPr>
      </w:pPr>
    </w:p>
    <w:p w14:paraId="3F2BCC3A" w14:textId="77777777" w:rsidR="00BB13B4" w:rsidRPr="00E41FB9" w:rsidRDefault="00BB13B4" w:rsidP="005512C4">
      <w:pPr>
        <w:adjustRightInd w:val="0"/>
        <w:snapToGrid w:val="0"/>
        <w:spacing w:line="360" w:lineRule="auto"/>
        <w:jc w:val="both"/>
        <w:rPr>
          <w:rFonts w:ascii="Book Antiqua" w:eastAsia="Times New Roman" w:hAnsi="Book Antiqua"/>
          <w:b/>
          <w:i/>
          <w:iCs/>
        </w:rPr>
      </w:pPr>
      <w:r w:rsidRPr="00E41FB9">
        <w:rPr>
          <w:rFonts w:ascii="Book Antiqua" w:hAnsi="Book Antiqua"/>
          <w:b/>
          <w:i/>
          <w:iCs/>
        </w:rPr>
        <w:t xml:space="preserve">Bowel-cleansing preparation </w:t>
      </w:r>
    </w:p>
    <w:p w14:paraId="0E469A06" w14:textId="77777777" w:rsidR="00BB13B4" w:rsidRPr="00E41FB9" w:rsidRDefault="00BB13B4" w:rsidP="005512C4">
      <w:pPr>
        <w:adjustRightInd w:val="0"/>
        <w:snapToGrid w:val="0"/>
        <w:spacing w:line="360" w:lineRule="auto"/>
        <w:jc w:val="both"/>
        <w:rPr>
          <w:rFonts w:ascii="Book Antiqua" w:eastAsia="Times New Roman" w:hAnsi="Book Antiqua"/>
        </w:rPr>
      </w:pPr>
      <w:r w:rsidRPr="00E41FB9">
        <w:rPr>
          <w:rFonts w:ascii="Book Antiqua" w:hAnsi="Book Antiqua"/>
        </w:rPr>
        <w:t xml:space="preserve">Magnesium citrate (Magcorol), polyethylene glycol (PEG) 4000, and glycerin enema (GE), which are licensed for bowel-cleansing preparation in Japan, were used. Bowel-cleansing preparation protocols for colonoscopy in pediatric patients were selected depending on patient age, body weight, and clinical state by pediatric gastroenterologists. </w:t>
      </w:r>
    </w:p>
    <w:p w14:paraId="458FA08F" w14:textId="77777777" w:rsidR="00BB13B4" w:rsidRPr="00E41FB9" w:rsidRDefault="00BB13B4" w:rsidP="005512C4">
      <w:pPr>
        <w:adjustRightInd w:val="0"/>
        <w:snapToGrid w:val="0"/>
        <w:spacing w:line="360" w:lineRule="auto"/>
        <w:ind w:firstLine="840"/>
        <w:jc w:val="both"/>
        <w:rPr>
          <w:rFonts w:ascii="Book Antiqua" w:eastAsia="Times New Roman" w:hAnsi="Book Antiqua"/>
        </w:rPr>
      </w:pPr>
    </w:p>
    <w:p w14:paraId="320F799F" w14:textId="77777777" w:rsidR="00BB13B4" w:rsidRPr="00E41FB9" w:rsidRDefault="00BB13B4" w:rsidP="005512C4">
      <w:pPr>
        <w:adjustRightInd w:val="0"/>
        <w:snapToGrid w:val="0"/>
        <w:spacing w:line="360" w:lineRule="auto"/>
        <w:jc w:val="both"/>
        <w:rPr>
          <w:rFonts w:ascii="Book Antiqua" w:eastAsia="Times New Roman" w:hAnsi="Book Antiqua"/>
          <w:b/>
          <w:i/>
          <w:iCs/>
        </w:rPr>
      </w:pPr>
      <w:r w:rsidRPr="00E41FB9">
        <w:rPr>
          <w:rFonts w:ascii="Book Antiqua" w:hAnsi="Book Antiqua"/>
          <w:b/>
          <w:i/>
          <w:iCs/>
        </w:rPr>
        <w:t xml:space="preserve">Sedation </w:t>
      </w:r>
    </w:p>
    <w:p w14:paraId="16B9A347" w14:textId="77777777" w:rsidR="00BB13B4" w:rsidRPr="00E41FB9" w:rsidRDefault="00BB13B4" w:rsidP="005512C4">
      <w:pPr>
        <w:adjustRightInd w:val="0"/>
        <w:snapToGrid w:val="0"/>
        <w:spacing w:line="360" w:lineRule="auto"/>
        <w:jc w:val="both"/>
        <w:rPr>
          <w:rFonts w:ascii="Book Antiqua" w:eastAsia="Times New Roman" w:hAnsi="Book Antiqua"/>
        </w:rPr>
      </w:pPr>
      <w:r w:rsidRPr="00E41FB9">
        <w:rPr>
          <w:rFonts w:ascii="Book Antiqua" w:hAnsi="Book Antiqua"/>
        </w:rPr>
        <w:t>Sedation methods were selected at the discretion of pediatric gastroenterologists. Thiamylal, the combination of thiamylal and pentazocine, midazolam, and the combination of midazolam and pentazocine were used for sedation in pediatric patients. Continuous pulse oximetry and heart rate monitoring were performed throughout sedation to monitor patient vital signs. The initial intravenous dose of thiamylal was 20–30 mg/kg, with an additional 10 mg depending on patient condition. The initial intravenous dose of midazolam was 0.025–0.1 mg/kg, with an additional 1 mg depending on patient condition. Pentazocine was intravenously administered at a dose of 0.5 mg/kg in combination with thiamylal or midazolam.</w:t>
      </w:r>
    </w:p>
    <w:p w14:paraId="6AB99E73" w14:textId="77777777" w:rsidR="00BB13B4" w:rsidRPr="00E41FB9" w:rsidRDefault="00BB13B4" w:rsidP="005512C4">
      <w:pPr>
        <w:adjustRightInd w:val="0"/>
        <w:snapToGrid w:val="0"/>
        <w:spacing w:line="360" w:lineRule="auto"/>
        <w:ind w:firstLine="840"/>
        <w:jc w:val="both"/>
        <w:rPr>
          <w:rFonts w:ascii="Book Antiqua" w:eastAsia="Times New Roman" w:hAnsi="Book Antiqua"/>
        </w:rPr>
      </w:pPr>
    </w:p>
    <w:p w14:paraId="6E00A2CD" w14:textId="77777777" w:rsidR="00BB13B4" w:rsidRPr="00E41FB9" w:rsidRDefault="00BB13B4" w:rsidP="005512C4">
      <w:pPr>
        <w:adjustRightInd w:val="0"/>
        <w:snapToGrid w:val="0"/>
        <w:spacing w:line="360" w:lineRule="auto"/>
        <w:jc w:val="both"/>
        <w:rPr>
          <w:rFonts w:ascii="Book Antiqua" w:eastAsia="Times New Roman" w:hAnsi="Book Antiqua"/>
          <w:b/>
          <w:i/>
          <w:iCs/>
        </w:rPr>
      </w:pPr>
      <w:r w:rsidRPr="00E41FB9">
        <w:rPr>
          <w:rFonts w:ascii="Book Antiqua" w:hAnsi="Book Antiqua"/>
          <w:b/>
          <w:i/>
          <w:iCs/>
        </w:rPr>
        <w:lastRenderedPageBreak/>
        <w:t>Endoscopes</w:t>
      </w:r>
    </w:p>
    <w:p w14:paraId="29728A6F" w14:textId="77777777" w:rsidR="00BB13B4" w:rsidRPr="00E41FB9" w:rsidRDefault="00BB13B4" w:rsidP="005512C4">
      <w:pPr>
        <w:adjustRightInd w:val="0"/>
        <w:snapToGrid w:val="0"/>
        <w:spacing w:line="360" w:lineRule="auto"/>
        <w:jc w:val="both"/>
        <w:rPr>
          <w:rFonts w:ascii="Book Antiqua" w:eastAsia="Times New Roman" w:hAnsi="Book Antiqua"/>
        </w:rPr>
      </w:pPr>
      <w:r w:rsidRPr="00E41FB9">
        <w:rPr>
          <w:rFonts w:ascii="Book Antiqua" w:hAnsi="Book Antiqua"/>
        </w:rPr>
        <w:t>Endoscopes were selected based on patient age and body size by endoscopists. Carbon dioxide was used as much as possible during colonoscopy. Mucosal biopsies were not routinely performed and were performed based on the presence of macroscopic abnormalities and endoscopist experience.</w:t>
      </w:r>
    </w:p>
    <w:p w14:paraId="2A3596D2" w14:textId="77777777" w:rsidR="00BB13B4" w:rsidRPr="00E41FB9" w:rsidRDefault="00BB13B4" w:rsidP="005512C4">
      <w:pPr>
        <w:adjustRightInd w:val="0"/>
        <w:snapToGrid w:val="0"/>
        <w:spacing w:line="360" w:lineRule="auto"/>
        <w:jc w:val="both"/>
        <w:rPr>
          <w:rFonts w:ascii="Book Antiqua" w:eastAsia="Times New Roman" w:hAnsi="Book Antiqua"/>
          <w:b/>
          <w:bCs/>
        </w:rPr>
      </w:pPr>
    </w:p>
    <w:p w14:paraId="64E7CF9A" w14:textId="77777777" w:rsidR="00BB13B4" w:rsidRPr="00E41FB9" w:rsidRDefault="00BB13B4" w:rsidP="005512C4">
      <w:pPr>
        <w:adjustRightInd w:val="0"/>
        <w:snapToGrid w:val="0"/>
        <w:spacing w:line="360" w:lineRule="auto"/>
        <w:jc w:val="both"/>
        <w:rPr>
          <w:rFonts w:ascii="Book Antiqua" w:eastAsia="Times New Roman" w:hAnsi="Book Antiqua"/>
          <w:b/>
          <w:bCs/>
          <w:caps/>
        </w:rPr>
      </w:pPr>
      <w:r w:rsidRPr="00E41FB9">
        <w:rPr>
          <w:rFonts w:ascii="Book Antiqua" w:hAnsi="Book Antiqua"/>
          <w:b/>
          <w:bCs/>
          <w:caps/>
        </w:rPr>
        <w:t>Results</w:t>
      </w:r>
    </w:p>
    <w:p w14:paraId="2C143491" w14:textId="77777777" w:rsidR="00BB13B4" w:rsidRPr="00E41FB9" w:rsidRDefault="00BB13B4" w:rsidP="005512C4">
      <w:pPr>
        <w:adjustRightInd w:val="0"/>
        <w:snapToGrid w:val="0"/>
        <w:spacing w:line="360" w:lineRule="auto"/>
        <w:jc w:val="both"/>
        <w:rPr>
          <w:rFonts w:ascii="Book Antiqua" w:eastAsia="Times New Roman" w:hAnsi="Book Antiqua"/>
          <w:b/>
          <w:i/>
          <w:iCs/>
        </w:rPr>
      </w:pPr>
      <w:r w:rsidRPr="00E41FB9">
        <w:rPr>
          <w:rFonts w:ascii="Book Antiqua" w:hAnsi="Book Antiqua"/>
          <w:b/>
          <w:i/>
          <w:iCs/>
        </w:rPr>
        <w:t>Characteristics of pediatric patients who underwent colonoscopy</w:t>
      </w:r>
    </w:p>
    <w:p w14:paraId="1E316E8D" w14:textId="3E8F1477" w:rsidR="00BB13B4" w:rsidRPr="00E41FB9" w:rsidRDefault="00BB13B4" w:rsidP="005512C4">
      <w:pPr>
        <w:adjustRightInd w:val="0"/>
        <w:snapToGrid w:val="0"/>
        <w:spacing w:line="360" w:lineRule="auto"/>
        <w:jc w:val="both"/>
        <w:rPr>
          <w:rFonts w:ascii="Book Antiqua" w:eastAsia="Times New Roman" w:hAnsi="Book Antiqua"/>
        </w:rPr>
      </w:pPr>
      <w:r w:rsidRPr="00E41FB9">
        <w:rPr>
          <w:rFonts w:ascii="Book Antiqua" w:hAnsi="Book Antiqua"/>
        </w:rPr>
        <w:t xml:space="preserve">Children aged </w:t>
      </w:r>
      <w:r w:rsidR="00970CA9" w:rsidRPr="00E41FB9">
        <w:rPr>
          <w:rFonts w:ascii="Book Antiqua" w:eastAsia="MS Mincho" w:hAnsi="Book Antiqua"/>
        </w:rPr>
        <w:t>≤</w:t>
      </w:r>
      <w:r w:rsidR="00E26DCD" w:rsidRPr="00E41FB9">
        <w:rPr>
          <w:rFonts w:ascii="Book Antiqua" w:eastAsia="宋体" w:hAnsi="Book Antiqua"/>
          <w:lang w:eastAsia="zh-CN"/>
        </w:rPr>
        <w:t xml:space="preserve"> </w:t>
      </w:r>
      <w:r w:rsidRPr="00E41FB9">
        <w:rPr>
          <w:rFonts w:ascii="Book Antiqua" w:hAnsi="Book Antiqua"/>
        </w:rPr>
        <w:t>15 years who were referred for gastrointestinal symptoms with an indication for diagnostic colonoscopy were recruited between January 1, 2007 and February 28, 2015 (Table 1). A total of 110 individual pediatric patients, including patients aged &lt;</w:t>
      </w:r>
      <w:r w:rsidR="00E26DCD" w:rsidRPr="00E41FB9">
        <w:rPr>
          <w:rFonts w:ascii="Book Antiqua" w:eastAsia="宋体" w:hAnsi="Book Antiqua"/>
          <w:lang w:eastAsia="zh-CN"/>
        </w:rPr>
        <w:t xml:space="preserve"> </w:t>
      </w:r>
      <w:r w:rsidRPr="00E41FB9">
        <w:rPr>
          <w:rFonts w:ascii="Book Antiqua" w:hAnsi="Book Antiqua"/>
        </w:rPr>
        <w:t>1 year (</w:t>
      </w:r>
      <w:r w:rsidR="006E231E" w:rsidRPr="00E41FB9">
        <w:rPr>
          <w:rFonts w:ascii="Book Antiqua" w:hAnsi="Book Antiqua"/>
          <w:i/>
        </w:rPr>
        <w:t>n =</w:t>
      </w:r>
      <w:r w:rsidRPr="00E41FB9">
        <w:rPr>
          <w:rFonts w:ascii="Book Antiqua" w:hAnsi="Book Antiqua"/>
        </w:rPr>
        <w:t xml:space="preserve"> 3, 2.7%), 1–3 years (</w:t>
      </w:r>
      <w:r w:rsidR="006E231E" w:rsidRPr="00E41FB9">
        <w:rPr>
          <w:rFonts w:ascii="Book Antiqua" w:hAnsi="Book Antiqua"/>
          <w:i/>
        </w:rPr>
        <w:t>n =</w:t>
      </w:r>
      <w:r w:rsidRPr="00E41FB9">
        <w:rPr>
          <w:rFonts w:ascii="Book Antiqua" w:hAnsi="Book Antiqua"/>
        </w:rPr>
        <w:t xml:space="preserve"> 14, 12.7%), 4–6 years (</w:t>
      </w:r>
      <w:r w:rsidR="006E231E" w:rsidRPr="00E41FB9">
        <w:rPr>
          <w:rFonts w:ascii="Book Antiqua" w:hAnsi="Book Antiqua"/>
          <w:i/>
        </w:rPr>
        <w:t>n =</w:t>
      </w:r>
      <w:r w:rsidRPr="00E41FB9">
        <w:rPr>
          <w:rFonts w:ascii="Book Antiqua" w:hAnsi="Book Antiqua"/>
        </w:rPr>
        <w:t xml:space="preserve"> 11, 10.0%), 7–9 years (</w:t>
      </w:r>
      <w:r w:rsidR="006E231E" w:rsidRPr="00E41FB9">
        <w:rPr>
          <w:rFonts w:ascii="Book Antiqua" w:hAnsi="Book Antiqua"/>
          <w:i/>
        </w:rPr>
        <w:t>n =</w:t>
      </w:r>
      <w:r w:rsidRPr="00E41FB9">
        <w:rPr>
          <w:rFonts w:ascii="Book Antiqua" w:hAnsi="Book Antiqua"/>
        </w:rPr>
        <w:t xml:space="preserve"> 19, 17.3%), 10–12 years (</w:t>
      </w:r>
      <w:r w:rsidR="006E231E" w:rsidRPr="00E41FB9">
        <w:rPr>
          <w:rFonts w:ascii="Book Antiqua" w:hAnsi="Book Antiqua"/>
          <w:i/>
        </w:rPr>
        <w:t>n =</w:t>
      </w:r>
      <w:r w:rsidRPr="00E41FB9">
        <w:rPr>
          <w:rFonts w:ascii="Book Antiqua" w:hAnsi="Book Antiqua"/>
        </w:rPr>
        <w:t xml:space="preserve"> 32, 29.1%), and 13–15 years (</w:t>
      </w:r>
      <w:r w:rsidR="006E231E" w:rsidRPr="00E41FB9">
        <w:rPr>
          <w:rFonts w:ascii="Book Antiqua" w:hAnsi="Book Antiqua"/>
          <w:i/>
        </w:rPr>
        <w:t>n =</w:t>
      </w:r>
      <w:r w:rsidRPr="00E41FB9">
        <w:rPr>
          <w:rFonts w:ascii="Book Antiqua" w:hAnsi="Book Antiqua"/>
        </w:rPr>
        <w:t xml:space="preserve"> 31, 28.2%), were prepared for total colonoscopy by pediatric gastroenterologists. All 110 patients (100%) in whom colonoscopy reached the cecum, allowing the evaluation of the total colon from the cecum to the rectum, were included in the present study to evaluate factors related to total colonoscopy success. No complications were reported in any of the included cases. The terminal ileum was observed for diagnostic purposes in the majority of patients (105/110, 95.5%)</w:t>
      </w:r>
      <w:r w:rsidR="00E14053" w:rsidRPr="00E41FB9">
        <w:rPr>
          <w:rFonts w:ascii="Book Antiqua" w:hAnsi="Book Antiqua"/>
        </w:rPr>
        <w:t>.</w:t>
      </w:r>
      <w:r w:rsidR="009235A4" w:rsidRPr="00E41FB9">
        <w:rPr>
          <w:rFonts w:ascii="Book Antiqua" w:hAnsi="Book Antiqua"/>
        </w:rPr>
        <w:t xml:space="preserve"> </w:t>
      </w:r>
    </w:p>
    <w:p w14:paraId="696AE2D3" w14:textId="62ACDF41" w:rsidR="00BB13B4" w:rsidRPr="00E41FB9" w:rsidRDefault="00BB13B4" w:rsidP="005512C4">
      <w:pPr>
        <w:adjustRightInd w:val="0"/>
        <w:snapToGrid w:val="0"/>
        <w:spacing w:line="360" w:lineRule="auto"/>
        <w:ind w:firstLine="840"/>
        <w:jc w:val="both"/>
        <w:rPr>
          <w:rFonts w:ascii="Book Antiqua" w:eastAsia="Times New Roman" w:hAnsi="Book Antiqua"/>
        </w:rPr>
      </w:pPr>
      <w:r w:rsidRPr="00E41FB9">
        <w:rPr>
          <w:rFonts w:ascii="Book Antiqua" w:hAnsi="Book Antiqua"/>
        </w:rPr>
        <w:t>In the present study, 61 boys (55.5%) and 49 girls (44.5%) were included, with a male-to-female ratio of 1.2:1. Hematochezia, abdominal pain, and diarrhea were the most common indications for pediatric endoscopy, accounting for 62 (56.4%), 20 (18.1%), and 19 (17.3%) patients, respectively. Other presentations were anemia (</w:t>
      </w:r>
      <w:r w:rsidR="006E231E" w:rsidRPr="00E41FB9">
        <w:rPr>
          <w:rFonts w:ascii="Book Antiqua" w:hAnsi="Book Antiqua"/>
          <w:i/>
        </w:rPr>
        <w:t>n =</w:t>
      </w:r>
      <w:r w:rsidRPr="00E41FB9">
        <w:rPr>
          <w:rFonts w:ascii="Book Antiqua" w:hAnsi="Book Antiqua"/>
        </w:rPr>
        <w:t xml:space="preserve"> 2, 1.8%), anal fistula (</w:t>
      </w:r>
      <w:r w:rsidR="006E231E" w:rsidRPr="00E41FB9">
        <w:rPr>
          <w:rFonts w:ascii="Book Antiqua" w:hAnsi="Book Antiqua"/>
          <w:i/>
        </w:rPr>
        <w:t>n =</w:t>
      </w:r>
      <w:r w:rsidRPr="00E41FB9">
        <w:rPr>
          <w:rFonts w:ascii="Book Antiqua" w:hAnsi="Book Antiqua"/>
        </w:rPr>
        <w:t xml:space="preserve"> 2, 1.8%), genital ulcer (</w:t>
      </w:r>
      <w:r w:rsidR="006E231E" w:rsidRPr="00E41FB9">
        <w:rPr>
          <w:rFonts w:ascii="Book Antiqua" w:hAnsi="Book Antiqua"/>
          <w:i/>
        </w:rPr>
        <w:t>n =</w:t>
      </w:r>
      <w:r w:rsidRPr="00E41FB9">
        <w:rPr>
          <w:rFonts w:ascii="Book Antiqua" w:hAnsi="Book Antiqua"/>
        </w:rPr>
        <w:t xml:space="preserve"> 2, 1.8%), and others (</w:t>
      </w:r>
      <w:r w:rsidR="006E231E" w:rsidRPr="00E41FB9">
        <w:rPr>
          <w:rFonts w:ascii="Book Antiqua" w:hAnsi="Book Antiqua"/>
          <w:i/>
        </w:rPr>
        <w:t>n =</w:t>
      </w:r>
      <w:r w:rsidRPr="00E41FB9">
        <w:rPr>
          <w:rFonts w:ascii="Book Antiqua" w:hAnsi="Book Antiqua"/>
        </w:rPr>
        <w:t xml:space="preserve"> 2, 1.8%). Final diagnoses included IBD, comprising ulcerative colitis (UC; </w:t>
      </w:r>
      <w:r w:rsidR="006E231E" w:rsidRPr="00E41FB9">
        <w:rPr>
          <w:rFonts w:ascii="Book Antiqua" w:hAnsi="Book Antiqua"/>
          <w:i/>
        </w:rPr>
        <w:t>n =</w:t>
      </w:r>
      <w:r w:rsidRPr="00E41FB9">
        <w:rPr>
          <w:rFonts w:ascii="Book Antiqua" w:hAnsi="Book Antiqua"/>
        </w:rPr>
        <w:t xml:space="preserve"> 37, 33.6%) and Crohn’s disease (CD; </w:t>
      </w:r>
      <w:r w:rsidR="006E231E" w:rsidRPr="00E41FB9">
        <w:rPr>
          <w:rFonts w:ascii="Book Antiqua" w:hAnsi="Book Antiqua"/>
          <w:i/>
        </w:rPr>
        <w:t>n =</w:t>
      </w:r>
      <w:r w:rsidRPr="00E41FB9">
        <w:rPr>
          <w:rFonts w:ascii="Book Antiqua" w:hAnsi="Book Antiqua"/>
        </w:rPr>
        <w:t xml:space="preserve"> 12, 10.9%), non-specific colitis (NSC; </w:t>
      </w:r>
      <w:r w:rsidR="006E231E" w:rsidRPr="00E41FB9">
        <w:rPr>
          <w:rFonts w:ascii="Book Antiqua" w:hAnsi="Book Antiqua"/>
          <w:i/>
        </w:rPr>
        <w:t>n =</w:t>
      </w:r>
      <w:r w:rsidRPr="00E41FB9">
        <w:rPr>
          <w:rFonts w:ascii="Book Antiqua" w:hAnsi="Book Antiqua"/>
        </w:rPr>
        <w:t xml:space="preserve"> 13, 11.8%), juvenile polyp (JP; </w:t>
      </w:r>
      <w:r w:rsidR="006E231E" w:rsidRPr="00E41FB9">
        <w:rPr>
          <w:rFonts w:ascii="Book Antiqua" w:hAnsi="Book Antiqua"/>
          <w:i/>
        </w:rPr>
        <w:t>n =</w:t>
      </w:r>
      <w:r w:rsidRPr="00E41FB9">
        <w:rPr>
          <w:rFonts w:ascii="Book Antiqua" w:hAnsi="Book Antiqua"/>
        </w:rPr>
        <w:t xml:space="preserve"> 7, 6.4%), and normal (</w:t>
      </w:r>
      <w:r w:rsidR="006E231E" w:rsidRPr="00E41FB9">
        <w:rPr>
          <w:rFonts w:ascii="Book Antiqua" w:hAnsi="Book Antiqua"/>
          <w:i/>
        </w:rPr>
        <w:t>n =</w:t>
      </w:r>
      <w:r w:rsidRPr="00E41FB9">
        <w:rPr>
          <w:rFonts w:ascii="Book Antiqua" w:hAnsi="Book Antiqua"/>
        </w:rPr>
        <w:t xml:space="preserve"> 32, 29.1%). Of the 49 patients with IBD, UC (</w:t>
      </w:r>
      <w:r w:rsidR="006E231E" w:rsidRPr="00E41FB9">
        <w:rPr>
          <w:rFonts w:ascii="Book Antiqua" w:hAnsi="Book Antiqua"/>
          <w:i/>
        </w:rPr>
        <w:t>n =</w:t>
      </w:r>
      <w:r w:rsidRPr="00E41FB9">
        <w:rPr>
          <w:rFonts w:ascii="Book Antiqua" w:hAnsi="Book Antiqua"/>
        </w:rPr>
        <w:t xml:space="preserve"> 37, 75.5%) was more common than CD (</w:t>
      </w:r>
      <w:r w:rsidR="006E231E" w:rsidRPr="00E41FB9">
        <w:rPr>
          <w:rFonts w:ascii="Book Antiqua" w:hAnsi="Book Antiqua"/>
          <w:i/>
        </w:rPr>
        <w:t>n =</w:t>
      </w:r>
      <w:r w:rsidRPr="00E41FB9">
        <w:rPr>
          <w:rFonts w:ascii="Book Antiqua" w:hAnsi="Book Antiqua"/>
        </w:rPr>
        <w:t xml:space="preserve"> 12, 24.5%). Other diagnoses (</w:t>
      </w:r>
      <w:r w:rsidR="006E231E" w:rsidRPr="00E41FB9">
        <w:rPr>
          <w:rFonts w:ascii="Book Antiqua" w:hAnsi="Book Antiqua"/>
          <w:i/>
        </w:rPr>
        <w:t>n =</w:t>
      </w:r>
      <w:r w:rsidRPr="00E41FB9">
        <w:rPr>
          <w:rFonts w:ascii="Book Antiqua" w:hAnsi="Book Antiqua"/>
        </w:rPr>
        <w:t xml:space="preserve"> 9, 8.2%) included Peutz–Jeghers syndrome (</w:t>
      </w:r>
      <w:r w:rsidR="006E231E" w:rsidRPr="00E41FB9">
        <w:rPr>
          <w:rFonts w:ascii="Book Antiqua" w:hAnsi="Book Antiqua"/>
          <w:i/>
        </w:rPr>
        <w:t>n =</w:t>
      </w:r>
      <w:r w:rsidRPr="00E41FB9">
        <w:rPr>
          <w:rFonts w:ascii="Book Antiqua" w:hAnsi="Book Antiqua"/>
        </w:rPr>
        <w:t xml:space="preserve"> 3, 2.7%), familial adenomatous polyposis (</w:t>
      </w:r>
      <w:r w:rsidR="006E231E" w:rsidRPr="00E41FB9">
        <w:rPr>
          <w:rFonts w:ascii="Book Antiqua" w:hAnsi="Book Antiqua"/>
          <w:i/>
        </w:rPr>
        <w:t>n =</w:t>
      </w:r>
      <w:r w:rsidRPr="00E41FB9">
        <w:rPr>
          <w:rFonts w:ascii="Book Antiqua" w:hAnsi="Book Antiqua"/>
        </w:rPr>
        <w:t xml:space="preserve"> 2, 1.8%), </w:t>
      </w:r>
      <w:r w:rsidR="000F15F7" w:rsidRPr="00E41FB9">
        <w:rPr>
          <w:rFonts w:ascii="Book Antiqua" w:hAnsi="Book Antiqua"/>
        </w:rPr>
        <w:t>Behçet's disease</w:t>
      </w:r>
      <w:r w:rsidRPr="00E41FB9">
        <w:rPr>
          <w:rFonts w:ascii="Book Antiqua" w:hAnsi="Book Antiqua"/>
        </w:rPr>
        <w:t xml:space="preserve"> (</w:t>
      </w:r>
      <w:r w:rsidR="006E231E" w:rsidRPr="00E41FB9">
        <w:rPr>
          <w:rFonts w:ascii="Book Antiqua" w:hAnsi="Book Antiqua"/>
          <w:i/>
        </w:rPr>
        <w:t>n =</w:t>
      </w:r>
      <w:r w:rsidRPr="00E41FB9">
        <w:rPr>
          <w:rFonts w:ascii="Book Antiqua" w:hAnsi="Book Antiqua"/>
        </w:rPr>
        <w:t xml:space="preserve"> 1, 0.9%), diverticulitis (</w:t>
      </w:r>
      <w:r w:rsidR="006E231E" w:rsidRPr="00E41FB9">
        <w:rPr>
          <w:rFonts w:ascii="Book Antiqua" w:hAnsi="Book Antiqua"/>
          <w:i/>
        </w:rPr>
        <w:t>n =</w:t>
      </w:r>
      <w:r w:rsidRPr="00E41FB9">
        <w:rPr>
          <w:rFonts w:ascii="Book Antiqua" w:hAnsi="Book Antiqua"/>
        </w:rPr>
        <w:t xml:space="preserve"> 1, 0.9%), internal hemorrhoids (</w:t>
      </w:r>
      <w:r w:rsidR="006E231E" w:rsidRPr="00E41FB9">
        <w:rPr>
          <w:rFonts w:ascii="Book Antiqua" w:hAnsi="Book Antiqua"/>
          <w:i/>
        </w:rPr>
        <w:t>n =</w:t>
      </w:r>
      <w:r w:rsidRPr="00E41FB9">
        <w:rPr>
          <w:rFonts w:ascii="Book Antiqua" w:hAnsi="Book Antiqua"/>
        </w:rPr>
        <w:t xml:space="preserve"> 1, 0.9%), and venous angioma syndrome (</w:t>
      </w:r>
      <w:r w:rsidR="006E231E" w:rsidRPr="00E41FB9">
        <w:rPr>
          <w:rFonts w:ascii="Book Antiqua" w:hAnsi="Book Antiqua"/>
          <w:i/>
        </w:rPr>
        <w:t>n =</w:t>
      </w:r>
      <w:r w:rsidRPr="00E41FB9">
        <w:rPr>
          <w:rFonts w:ascii="Book Antiqua" w:hAnsi="Book Antiqua"/>
        </w:rPr>
        <w:t xml:space="preserve"> 1, 0.9%).</w:t>
      </w:r>
    </w:p>
    <w:p w14:paraId="448C9D0E" w14:textId="77777777" w:rsidR="00BB13B4" w:rsidRPr="00E41FB9" w:rsidRDefault="00BB13B4" w:rsidP="005512C4">
      <w:pPr>
        <w:adjustRightInd w:val="0"/>
        <w:snapToGrid w:val="0"/>
        <w:spacing w:line="360" w:lineRule="auto"/>
        <w:ind w:firstLine="840"/>
        <w:jc w:val="both"/>
        <w:rPr>
          <w:rFonts w:ascii="Book Antiqua" w:eastAsia="Times New Roman" w:hAnsi="Book Antiqua"/>
        </w:rPr>
      </w:pPr>
    </w:p>
    <w:p w14:paraId="61720B35" w14:textId="1210DF97" w:rsidR="00BB13B4" w:rsidRPr="00E41FB9" w:rsidRDefault="00BB13B4" w:rsidP="005512C4">
      <w:pPr>
        <w:adjustRightInd w:val="0"/>
        <w:snapToGrid w:val="0"/>
        <w:spacing w:line="360" w:lineRule="auto"/>
        <w:jc w:val="both"/>
        <w:rPr>
          <w:rFonts w:ascii="Book Antiqua" w:eastAsia="Times New Roman" w:hAnsi="Book Antiqua"/>
          <w:b/>
          <w:i/>
          <w:iCs/>
        </w:rPr>
      </w:pPr>
      <w:r w:rsidRPr="00E41FB9">
        <w:rPr>
          <w:rFonts w:ascii="Book Antiqua" w:hAnsi="Book Antiqua"/>
          <w:b/>
          <w:i/>
          <w:iCs/>
          <w:caps/>
        </w:rPr>
        <w:t>u</w:t>
      </w:r>
      <w:r w:rsidRPr="00E41FB9">
        <w:rPr>
          <w:rFonts w:ascii="Book Antiqua" w:hAnsi="Book Antiqua"/>
          <w:b/>
          <w:i/>
          <w:iCs/>
        </w:rPr>
        <w:t>se of bowel-cleansing preparation and sedation</w:t>
      </w:r>
    </w:p>
    <w:p w14:paraId="6F24EA62" w14:textId="2C5E6CD6" w:rsidR="00BB13B4" w:rsidRPr="00E41FB9" w:rsidRDefault="00BB13B4" w:rsidP="005512C4">
      <w:pPr>
        <w:adjustRightInd w:val="0"/>
        <w:snapToGrid w:val="0"/>
        <w:spacing w:line="360" w:lineRule="auto"/>
        <w:jc w:val="both"/>
        <w:rPr>
          <w:rFonts w:ascii="Book Antiqua" w:eastAsia="Times New Roman" w:hAnsi="Book Antiqua"/>
          <w:color w:val="FF0000"/>
          <w:u w:color="FF0000"/>
        </w:rPr>
      </w:pPr>
      <w:r w:rsidRPr="00E41FB9">
        <w:rPr>
          <w:rFonts w:ascii="Book Antiqua" w:hAnsi="Book Antiqua"/>
        </w:rPr>
        <w:lastRenderedPageBreak/>
        <w:t>Table 2 shows the preparation methods used for bowel cleansing. Bowel-cleansing preparation protocols for colonoscopy in pediatric patients were selected by pediatric gastroenterologists. In all cases, bowel-cleansing preparation was effective and satisfactory. A total of 74 patients (67%) used Magcorol as a preparation. The remaining 27 patients (24.5%) used PEG-4000.</w:t>
      </w:r>
      <w:r w:rsidRPr="00E41FB9">
        <w:rPr>
          <w:rFonts w:ascii="Book Antiqua" w:hAnsi="Book Antiqua"/>
          <w:color w:val="FF0000"/>
          <w:u w:color="FF0000"/>
        </w:rPr>
        <w:t xml:space="preserve"> </w:t>
      </w:r>
      <w:r w:rsidRPr="00E41FB9">
        <w:rPr>
          <w:rFonts w:ascii="Book Antiqua" w:hAnsi="Book Antiqua"/>
          <w:u w:color="FF0000"/>
        </w:rPr>
        <w:t xml:space="preserve">GE alone was used in </w:t>
      </w:r>
      <w:r w:rsidRPr="00E41FB9">
        <w:rPr>
          <w:rFonts w:ascii="Book Antiqua" w:hAnsi="Book Antiqua"/>
        </w:rPr>
        <w:t xml:space="preserve">five patients (4.6%), all of whom had chronic diarrhea. The method of bowel preparation used was not recorded in four patients (3.6%). The majority of patients aged </w:t>
      </w:r>
      <w:r w:rsidR="00970CA9" w:rsidRPr="00E41FB9">
        <w:rPr>
          <w:rFonts w:ascii="Book Antiqua" w:eastAsia="MS Mincho" w:hAnsi="Book Antiqua"/>
        </w:rPr>
        <w:t>≤</w:t>
      </w:r>
      <w:r w:rsidR="00E26DCD" w:rsidRPr="00E41FB9">
        <w:rPr>
          <w:rFonts w:ascii="Book Antiqua" w:eastAsia="宋体" w:hAnsi="Book Antiqua"/>
          <w:lang w:eastAsia="zh-CN"/>
        </w:rPr>
        <w:t xml:space="preserve"> </w:t>
      </w:r>
      <w:r w:rsidRPr="00E41FB9">
        <w:rPr>
          <w:rFonts w:ascii="Book Antiqua" w:hAnsi="Book Antiqua"/>
        </w:rPr>
        <w:t>12 years (63/79, 84.0%) were treated with Magcorol, and the majority of patients aged 13–15 years were treated with PEG-4000.</w:t>
      </w:r>
    </w:p>
    <w:p w14:paraId="7640B4A6" w14:textId="6AEBE391" w:rsidR="00BB13B4" w:rsidRPr="00E41FB9" w:rsidRDefault="00BB13B4" w:rsidP="005512C4">
      <w:pPr>
        <w:adjustRightInd w:val="0"/>
        <w:snapToGrid w:val="0"/>
        <w:spacing w:line="360" w:lineRule="auto"/>
        <w:ind w:firstLine="840"/>
        <w:jc w:val="both"/>
        <w:rPr>
          <w:rFonts w:ascii="Book Antiqua" w:eastAsia="Times New Roman" w:hAnsi="Book Antiqua"/>
        </w:rPr>
      </w:pPr>
      <w:r w:rsidRPr="00E41FB9">
        <w:rPr>
          <w:rFonts w:ascii="Book Antiqua" w:hAnsi="Book Antiqua"/>
        </w:rPr>
        <w:t xml:space="preserve">Sedation was used in 85 patients (77.3%) for colonoscopy (Table 3). Thiamylal, the combination of thiamylal and pentazocine, midazolam, and the combination of midazolam and pentazocine were predominantly used for sedation at our hospital. More than half of the patients aged </w:t>
      </w:r>
      <w:r w:rsidR="00970CA9" w:rsidRPr="00E41FB9">
        <w:rPr>
          <w:rFonts w:ascii="Book Antiqua" w:eastAsia="MS Mincho" w:hAnsi="Book Antiqua"/>
        </w:rPr>
        <w:t>≤</w:t>
      </w:r>
      <w:r w:rsidR="00E26DCD" w:rsidRPr="00E41FB9">
        <w:rPr>
          <w:rFonts w:ascii="Book Antiqua" w:eastAsia="宋体" w:hAnsi="Book Antiqua"/>
          <w:lang w:eastAsia="zh-CN"/>
        </w:rPr>
        <w:t xml:space="preserve"> </w:t>
      </w:r>
      <w:r w:rsidRPr="00E41FB9">
        <w:rPr>
          <w:rFonts w:ascii="Book Antiqua" w:hAnsi="Book Antiqua"/>
        </w:rPr>
        <w:t xml:space="preserve">6 years (15/28, 53.6%) were sedated with thiamylal, and the majority of patients aged </w:t>
      </w:r>
      <w:r w:rsidR="00970CA9" w:rsidRPr="00E41FB9">
        <w:rPr>
          <w:rFonts w:ascii="Book Antiqua" w:eastAsia="MS Mincho" w:hAnsi="Book Antiqua"/>
        </w:rPr>
        <w:t>≥</w:t>
      </w:r>
      <w:r w:rsidR="00E26DCD" w:rsidRPr="00E41FB9">
        <w:rPr>
          <w:rFonts w:ascii="Book Antiqua" w:eastAsia="宋体" w:hAnsi="Book Antiqua"/>
          <w:lang w:eastAsia="zh-CN"/>
        </w:rPr>
        <w:t xml:space="preserve"> </w:t>
      </w:r>
      <w:r w:rsidRPr="00E41FB9">
        <w:rPr>
          <w:rFonts w:ascii="Book Antiqua" w:hAnsi="Book Antiqua"/>
        </w:rPr>
        <w:t xml:space="preserve">7 years (52/82, 63.4%) were sedated with midazolam. Pentazocine in combination with thiamylal or midazolam was used for analgesia in 78 patients (70.9%). Sedation and analgesia were not required in 20 patients aged </w:t>
      </w:r>
      <w:r w:rsidR="00970CA9" w:rsidRPr="00E41FB9">
        <w:rPr>
          <w:rFonts w:ascii="Book Antiqua" w:eastAsia="MS Mincho" w:hAnsi="Book Antiqua"/>
        </w:rPr>
        <w:t>≥</w:t>
      </w:r>
      <w:r w:rsidR="00D97306">
        <w:rPr>
          <w:rFonts w:ascii="Book Antiqua" w:eastAsia="宋体" w:hAnsi="Book Antiqua" w:hint="eastAsia"/>
          <w:lang w:eastAsia="zh-CN"/>
        </w:rPr>
        <w:t xml:space="preserve"> </w:t>
      </w:r>
      <w:r w:rsidRPr="00E41FB9">
        <w:rPr>
          <w:rFonts w:ascii="Book Antiqua" w:hAnsi="Book Antiqua"/>
        </w:rPr>
        <w:t>10 years (20/110, 18.2%). All patients were monitored by pediatric gastroenterologists and recovered after the procedure. No complications such as hypoxia or allergy occurred during the sedation.</w:t>
      </w:r>
    </w:p>
    <w:p w14:paraId="2B5F38AB" w14:textId="77777777" w:rsidR="00BB13B4" w:rsidRPr="00E41FB9" w:rsidRDefault="00BB13B4" w:rsidP="005512C4">
      <w:pPr>
        <w:adjustRightInd w:val="0"/>
        <w:snapToGrid w:val="0"/>
        <w:spacing w:line="360" w:lineRule="auto"/>
        <w:ind w:firstLine="840"/>
        <w:jc w:val="both"/>
        <w:rPr>
          <w:rFonts w:ascii="Book Antiqua" w:eastAsia="Times New Roman" w:hAnsi="Book Antiqua"/>
        </w:rPr>
      </w:pPr>
    </w:p>
    <w:p w14:paraId="7F0DD567" w14:textId="11DC4275" w:rsidR="00BB13B4" w:rsidRPr="00E41FB9" w:rsidRDefault="00BB13B4" w:rsidP="005512C4">
      <w:pPr>
        <w:adjustRightInd w:val="0"/>
        <w:snapToGrid w:val="0"/>
        <w:spacing w:line="360" w:lineRule="auto"/>
        <w:jc w:val="both"/>
        <w:rPr>
          <w:rFonts w:ascii="Book Antiqua" w:eastAsia="Times New Roman" w:hAnsi="Book Antiqua"/>
          <w:b/>
          <w:i/>
          <w:iCs/>
        </w:rPr>
      </w:pPr>
      <w:r w:rsidRPr="00E41FB9">
        <w:rPr>
          <w:rFonts w:ascii="Book Antiqua" w:hAnsi="Book Antiqua"/>
          <w:b/>
          <w:i/>
          <w:iCs/>
          <w:caps/>
        </w:rPr>
        <w:t>c</w:t>
      </w:r>
      <w:r w:rsidRPr="00E41FB9">
        <w:rPr>
          <w:rFonts w:ascii="Book Antiqua" w:hAnsi="Book Antiqua"/>
          <w:b/>
          <w:i/>
          <w:iCs/>
        </w:rPr>
        <w:t>haracteristics of colonoscopes used in pediatric patients</w:t>
      </w:r>
    </w:p>
    <w:p w14:paraId="50C0D617" w14:textId="7B8F6755" w:rsidR="00BB13B4" w:rsidRPr="00E41FB9" w:rsidRDefault="00BB13B4" w:rsidP="005512C4">
      <w:pPr>
        <w:adjustRightInd w:val="0"/>
        <w:snapToGrid w:val="0"/>
        <w:spacing w:line="360" w:lineRule="auto"/>
        <w:jc w:val="both"/>
        <w:rPr>
          <w:rFonts w:ascii="Book Antiqua" w:eastAsia="Times New Roman" w:hAnsi="Book Antiqua"/>
        </w:rPr>
      </w:pPr>
      <w:r w:rsidRPr="00E41FB9">
        <w:rPr>
          <w:rFonts w:ascii="Book Antiqua" w:hAnsi="Book Antiqua"/>
        </w:rPr>
        <w:t>Two types of colonoscope, 1030 mm and 1330 mm, are used at our university. Endoscopes with a length of 1030 mm, typically used for upper endoscopy, were used for colonoscopy in 16 patients (14.5%; Table 4). In detail, all patients aged &lt;</w:t>
      </w:r>
      <w:r w:rsidR="00E26DCD" w:rsidRPr="00E41FB9">
        <w:rPr>
          <w:rFonts w:ascii="Book Antiqua" w:eastAsia="宋体" w:hAnsi="Book Antiqua"/>
          <w:lang w:eastAsia="zh-CN"/>
        </w:rPr>
        <w:t xml:space="preserve"> </w:t>
      </w:r>
      <w:r w:rsidRPr="00E41FB9">
        <w:rPr>
          <w:rFonts w:ascii="Book Antiqua" w:hAnsi="Book Antiqua"/>
        </w:rPr>
        <w:t xml:space="preserve">1 year (3/3, 100%) and the majority of patients aged 1–3 years (11/14, 78.6%) underwent colonoscopy using a 1030-mm endoscope due to their small body size. The majority of patients aged 4–6 years (9/11, 81.8%) and all patients aged </w:t>
      </w:r>
      <w:r w:rsidR="00970CA9" w:rsidRPr="00E41FB9">
        <w:rPr>
          <w:rFonts w:ascii="Book Antiqua" w:eastAsia="MS Mincho" w:hAnsi="Book Antiqua"/>
        </w:rPr>
        <w:t>≥</w:t>
      </w:r>
      <w:r w:rsidR="00E26DCD" w:rsidRPr="00E41FB9">
        <w:rPr>
          <w:rFonts w:ascii="Book Antiqua" w:eastAsia="宋体" w:hAnsi="Book Antiqua"/>
          <w:lang w:eastAsia="zh-CN"/>
        </w:rPr>
        <w:t xml:space="preserve"> </w:t>
      </w:r>
      <w:r w:rsidRPr="00E41FB9">
        <w:rPr>
          <w:rFonts w:ascii="Book Antiqua" w:hAnsi="Book Antiqua"/>
        </w:rPr>
        <w:t>7 years (82/82, 100%) underwent colonoscopy with a 1330-mm endoscope. Furthermore, endoscopes with six different shaft diameters were used in the present study (Table 5). We selected endoscopes with diameters of 11.7 mm (</w:t>
      </w:r>
      <w:r w:rsidR="006E231E" w:rsidRPr="00E41FB9">
        <w:rPr>
          <w:rFonts w:ascii="Book Antiqua" w:hAnsi="Book Antiqua"/>
          <w:i/>
        </w:rPr>
        <w:t>n =</w:t>
      </w:r>
      <w:r w:rsidRPr="00E41FB9">
        <w:rPr>
          <w:rFonts w:ascii="Book Antiqua" w:hAnsi="Book Antiqua"/>
        </w:rPr>
        <w:t xml:space="preserve"> 26, 23.6%), 11.3 mm (</w:t>
      </w:r>
      <w:r w:rsidR="006E231E" w:rsidRPr="00E41FB9">
        <w:rPr>
          <w:rFonts w:ascii="Book Antiqua" w:hAnsi="Book Antiqua"/>
          <w:i/>
        </w:rPr>
        <w:t>n =</w:t>
      </w:r>
      <w:r w:rsidRPr="00E41FB9">
        <w:rPr>
          <w:rFonts w:ascii="Book Antiqua" w:hAnsi="Book Antiqua"/>
        </w:rPr>
        <w:t xml:space="preserve"> 59, 53.6%), 9.2 mm (</w:t>
      </w:r>
      <w:r w:rsidR="006E231E" w:rsidRPr="00E41FB9">
        <w:rPr>
          <w:rFonts w:ascii="Book Antiqua" w:hAnsi="Book Antiqua"/>
          <w:i/>
        </w:rPr>
        <w:t>n =</w:t>
      </w:r>
      <w:r w:rsidRPr="00E41FB9">
        <w:rPr>
          <w:rFonts w:ascii="Book Antiqua" w:hAnsi="Book Antiqua"/>
        </w:rPr>
        <w:t xml:space="preserve"> 9, 8.2%), 5.4 mm (</w:t>
      </w:r>
      <w:r w:rsidR="006E231E" w:rsidRPr="00E41FB9">
        <w:rPr>
          <w:rFonts w:ascii="Book Antiqua" w:hAnsi="Book Antiqua"/>
          <w:i/>
        </w:rPr>
        <w:t>n =</w:t>
      </w:r>
      <w:r w:rsidRPr="00E41FB9">
        <w:rPr>
          <w:rFonts w:ascii="Book Antiqua" w:hAnsi="Book Antiqua"/>
        </w:rPr>
        <w:t xml:space="preserve"> 8, 7.3%), 10.5 mm (</w:t>
      </w:r>
      <w:r w:rsidR="006E231E" w:rsidRPr="00E41FB9">
        <w:rPr>
          <w:rFonts w:ascii="Book Antiqua" w:hAnsi="Book Antiqua"/>
          <w:i/>
        </w:rPr>
        <w:t>n =</w:t>
      </w:r>
      <w:r w:rsidRPr="00E41FB9">
        <w:rPr>
          <w:rFonts w:ascii="Book Antiqua" w:hAnsi="Book Antiqua"/>
        </w:rPr>
        <w:t xml:space="preserve"> 5, 4.5%), and 9.8 mm (</w:t>
      </w:r>
      <w:r w:rsidR="006E231E" w:rsidRPr="00E41FB9">
        <w:rPr>
          <w:rFonts w:ascii="Book Antiqua" w:hAnsi="Book Antiqua"/>
          <w:i/>
        </w:rPr>
        <w:t>n =</w:t>
      </w:r>
      <w:r w:rsidRPr="00E41FB9">
        <w:rPr>
          <w:rFonts w:ascii="Book Antiqua" w:hAnsi="Book Antiqua"/>
        </w:rPr>
        <w:t xml:space="preserve"> 3, 2.7%), according to patient age and clinical status. Endoscopes with a diameter of 5.4 mm, considered ultra-thin and typically used for nasal endoscopy, were used in all patients aged &lt;</w:t>
      </w:r>
      <w:r w:rsidR="00F960EA" w:rsidRPr="00E41FB9">
        <w:rPr>
          <w:rFonts w:ascii="Book Antiqua" w:eastAsia="宋体" w:hAnsi="Book Antiqua"/>
          <w:lang w:eastAsia="zh-CN"/>
        </w:rPr>
        <w:t xml:space="preserve"> </w:t>
      </w:r>
      <w:r w:rsidRPr="00E41FB9">
        <w:rPr>
          <w:rFonts w:ascii="Book Antiqua" w:hAnsi="Book Antiqua"/>
        </w:rPr>
        <w:t xml:space="preserve">1 year (3/3, 100%) and in one-third of patients aged 1–3 </w:t>
      </w:r>
      <w:r w:rsidRPr="00E41FB9">
        <w:rPr>
          <w:rFonts w:ascii="Book Antiqua" w:hAnsi="Book Antiqua"/>
        </w:rPr>
        <w:lastRenderedPageBreak/>
        <w:t xml:space="preserve">years (5/14, 35.7%). The majority of patients aged </w:t>
      </w:r>
      <w:r w:rsidR="00970CA9" w:rsidRPr="00E41FB9">
        <w:rPr>
          <w:rFonts w:ascii="Book Antiqua" w:eastAsia="MS Mincho" w:hAnsi="Book Antiqua"/>
        </w:rPr>
        <w:t>≥</w:t>
      </w:r>
      <w:r w:rsidR="00F960EA" w:rsidRPr="00E41FB9">
        <w:rPr>
          <w:rFonts w:ascii="Book Antiqua" w:eastAsia="宋体" w:hAnsi="Book Antiqua"/>
          <w:lang w:eastAsia="zh-CN"/>
        </w:rPr>
        <w:t xml:space="preserve"> </w:t>
      </w:r>
      <w:r w:rsidRPr="00E41FB9">
        <w:rPr>
          <w:rFonts w:ascii="Book Antiqua" w:hAnsi="Book Antiqua"/>
        </w:rPr>
        <w:t xml:space="preserve">7 years (total 82 patients) underwent colonoscopy using endoscopes with a diameter of 11.3 mm (53/82, 64.6%) or 11.7 mm (25/82, 30.5%). No serious complications such as bleeding or perforation occurred during colonoscopy in any patient. Thus, endoscopes matched according to patient body size and age were appropriately selected by endoscopists in the present study. </w:t>
      </w:r>
    </w:p>
    <w:p w14:paraId="10E20BFF" w14:textId="77777777" w:rsidR="00BB13B4" w:rsidRPr="00E41FB9" w:rsidRDefault="00BB13B4" w:rsidP="005512C4">
      <w:pPr>
        <w:adjustRightInd w:val="0"/>
        <w:snapToGrid w:val="0"/>
        <w:spacing w:line="360" w:lineRule="auto"/>
        <w:ind w:firstLine="840"/>
        <w:jc w:val="both"/>
        <w:rPr>
          <w:rFonts w:ascii="Book Antiqua" w:eastAsia="Times New Roman" w:hAnsi="Book Antiqua"/>
        </w:rPr>
      </w:pPr>
    </w:p>
    <w:p w14:paraId="4AF2EEBB" w14:textId="77777777" w:rsidR="00BB13B4" w:rsidRPr="00E41FB9" w:rsidRDefault="00BB13B4" w:rsidP="005512C4">
      <w:pPr>
        <w:adjustRightInd w:val="0"/>
        <w:snapToGrid w:val="0"/>
        <w:spacing w:line="360" w:lineRule="auto"/>
        <w:jc w:val="both"/>
        <w:rPr>
          <w:rFonts w:ascii="Book Antiqua" w:eastAsia="Times New Roman" w:hAnsi="Book Antiqua"/>
          <w:b/>
          <w:i/>
          <w:iCs/>
        </w:rPr>
      </w:pPr>
      <w:r w:rsidRPr="00E41FB9">
        <w:rPr>
          <w:rFonts w:ascii="Book Antiqua" w:hAnsi="Book Antiqua"/>
          <w:b/>
          <w:i/>
          <w:iCs/>
        </w:rPr>
        <w:t>Association between presenting symptoms and final diagnoses</w:t>
      </w:r>
    </w:p>
    <w:p w14:paraId="64BD6581" w14:textId="0C156F78" w:rsidR="00BB13B4" w:rsidRPr="00E41FB9" w:rsidRDefault="00BB13B4" w:rsidP="005512C4">
      <w:pPr>
        <w:adjustRightInd w:val="0"/>
        <w:snapToGrid w:val="0"/>
        <w:spacing w:line="360" w:lineRule="auto"/>
        <w:jc w:val="both"/>
        <w:rPr>
          <w:rFonts w:ascii="Book Antiqua" w:eastAsia="Times New Roman" w:hAnsi="Book Antiqua"/>
        </w:rPr>
      </w:pPr>
      <w:r w:rsidRPr="00E41FB9">
        <w:rPr>
          <w:rFonts w:ascii="Book Antiqua" w:hAnsi="Book Antiqua"/>
        </w:rPr>
        <w:t>A total of 78 patients (78/110, 70.9%) had a positive diagnosis following colonoscopy, whereas no abnormalities were observed in 32 patients (29.1%). IBD, comprising UC (37/110, 33.6%) and CD (12/110, 10.9%), was the most common diagnosis. Additional findings included JP (7/110, 9.0%) and others (18/110, 23.1%). Hematochezia, which was the most common indication for pediatric colonoscopy (63/110, 57.3%), demonstrated a high positive diagnosis rate (54/63, 85.7%), particularly for UC (34/63, 54.0%). Abdominal pain and diarrhea were predominantly present in normal cases (50.0% and 52.6%, respectively) and CD (30.0% and 21.1%, respectively). These results demonstrate that hematochezia, abdominal pain, and diarrhea as important indications for total colonoscopy in pediatric patients. Further studies of pediatric colonoscopy are required to validate these findings regarding the associated between symptoms and final diagnoses</w:t>
      </w:r>
      <w:r w:rsidR="005512C4">
        <w:rPr>
          <w:rFonts w:ascii="Book Antiqua" w:eastAsia="宋体" w:hAnsi="Book Antiqua" w:hint="eastAsia"/>
          <w:lang w:eastAsia="zh-CN"/>
        </w:rPr>
        <w:t xml:space="preserve"> (Table 6)</w:t>
      </w:r>
      <w:r w:rsidRPr="00E41FB9">
        <w:rPr>
          <w:rFonts w:ascii="Book Antiqua" w:hAnsi="Book Antiqua"/>
        </w:rPr>
        <w:t>.</w:t>
      </w:r>
    </w:p>
    <w:p w14:paraId="50EC0371" w14:textId="77777777" w:rsidR="00BB13B4" w:rsidRPr="005512C4" w:rsidRDefault="00BB13B4" w:rsidP="005512C4">
      <w:pPr>
        <w:adjustRightInd w:val="0"/>
        <w:snapToGrid w:val="0"/>
        <w:spacing w:line="360" w:lineRule="auto"/>
        <w:jc w:val="both"/>
        <w:rPr>
          <w:rFonts w:ascii="Book Antiqua" w:eastAsia="Times New Roman" w:hAnsi="Book Antiqua"/>
        </w:rPr>
      </w:pPr>
    </w:p>
    <w:p w14:paraId="094CF061" w14:textId="56DC8F01" w:rsidR="00BB13B4" w:rsidRPr="00E41FB9" w:rsidRDefault="00BB13B4" w:rsidP="005512C4">
      <w:pPr>
        <w:adjustRightInd w:val="0"/>
        <w:snapToGrid w:val="0"/>
        <w:spacing w:line="360" w:lineRule="auto"/>
        <w:jc w:val="both"/>
        <w:rPr>
          <w:rFonts w:ascii="Book Antiqua" w:eastAsia="Times New Roman" w:hAnsi="Book Antiqua"/>
          <w:b/>
          <w:bCs/>
          <w:caps/>
        </w:rPr>
      </w:pPr>
      <w:r w:rsidRPr="00E41FB9">
        <w:rPr>
          <w:rFonts w:ascii="Book Antiqua" w:hAnsi="Book Antiqua"/>
          <w:b/>
          <w:bCs/>
          <w:caps/>
        </w:rPr>
        <w:t>Discussion</w:t>
      </w:r>
      <w:r w:rsidR="00164BE1" w:rsidRPr="00E41FB9">
        <w:rPr>
          <w:rFonts w:ascii="Book Antiqua" w:hAnsi="Book Antiqua"/>
          <w:b/>
          <w:bCs/>
          <w:i/>
          <w:caps/>
        </w:rPr>
        <w:t xml:space="preserve"> </w:t>
      </w:r>
    </w:p>
    <w:p w14:paraId="67AE630C" w14:textId="144D9347" w:rsidR="00BB13B4" w:rsidRPr="00E41FB9" w:rsidRDefault="00BB13B4" w:rsidP="005512C4">
      <w:pPr>
        <w:adjustRightInd w:val="0"/>
        <w:snapToGrid w:val="0"/>
        <w:spacing w:line="360" w:lineRule="auto"/>
        <w:jc w:val="both"/>
        <w:rPr>
          <w:rFonts w:ascii="Book Antiqua" w:eastAsia="Times New Roman" w:hAnsi="Book Antiqua"/>
          <w:shd w:val="clear" w:color="auto" w:fill="00FFFF"/>
        </w:rPr>
      </w:pPr>
      <w:r w:rsidRPr="00E41FB9">
        <w:rPr>
          <w:rFonts w:ascii="Book Antiqua" w:hAnsi="Book Antiqua"/>
        </w:rPr>
        <w:t>PEG is the most commonly used bowel-cleansing agent for bowel preparation regimens in children. Previous reports have demonstrated that PEG-3350 with simethicon has greater efficacy than other metho</w:t>
      </w:r>
      <w:r w:rsidR="00F960EA" w:rsidRPr="00E41FB9">
        <w:rPr>
          <w:rFonts w:ascii="Book Antiqua" w:hAnsi="Book Antiqua"/>
        </w:rPr>
        <w:t>ds of pediatric bowel cleansing</w:t>
      </w:r>
      <w:r w:rsidRPr="00E41FB9">
        <w:rPr>
          <w:rFonts w:ascii="Book Antiqua" w:eastAsia="Times New Roman" w:hAnsi="Book Antiqua"/>
          <w:vertAlign w:val="superscript"/>
        </w:rPr>
        <w:fldChar w:fldCharType="begin">
          <w:fldData xml:space="preserve">PEVuZE5vdGU+PENpdGU+PEF1dGhvcj5EYWhzaGFuPC9BdXRob3I+PFllYXI+MTk5OTwvWWVhcj48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==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PEVuZE5vdGU+PENpdGU+PEF1dGhvcj5EYWhzaGFuPC9BdXRob3I+PFllYXI+MTk5OTwvWWVhcj48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==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[10]</w:t>
      </w:r>
      <w:r w:rsidRPr="00E41FB9">
        <w:rPr>
          <w:rFonts w:ascii="Book Antiqua" w:eastAsia="Times New Roman" w:hAnsi="Book Antiqua"/>
          <w:vertAlign w:val="superscript"/>
        </w:rPr>
        <w:fldChar w:fldCharType="end"/>
      </w:r>
      <w:r w:rsidRPr="00E41FB9">
        <w:rPr>
          <w:rFonts w:ascii="Book Antiqua" w:hAnsi="Book Antiqua"/>
        </w:rPr>
        <w:t>. However, a proportion of pediatric patients are unlikely to ingest sufficient volumes due to its noxious taste</w:t>
      </w:r>
      <w:r w:rsidRPr="00E41FB9">
        <w:rPr>
          <w:rFonts w:ascii="Book Antiqua" w:eastAsia="Times New Roman" w:hAnsi="Book Antiqua"/>
          <w:vertAlign w:val="superscript"/>
        </w:rPr>
        <w:fldChar w:fldCharType="begin">
          <w:fldData xml:space="preserve">PEVuZE5vdGU+PENpdGU+PEF1dGhvcj5UdXJuZXI8L0F1dGhvcj48WWVhcj4yMDA5PC9ZZWFyPjxS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PEVuZE5vdGU+PENpdGU+PEF1dGhvcj5UdXJuZXI8L0F1dGhvcj48WWVhcj4yMDA5PC9ZZWFyPjxS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[11]</w:t>
      </w:r>
      <w:r w:rsidRPr="00E41FB9">
        <w:rPr>
          <w:rFonts w:ascii="Book Antiqua" w:eastAsia="Times New Roman" w:hAnsi="Book Antiqua"/>
          <w:vertAlign w:val="superscript"/>
        </w:rPr>
        <w:fldChar w:fldCharType="end"/>
      </w:r>
      <w:r w:rsidRPr="00E41FB9">
        <w:rPr>
          <w:rFonts w:ascii="Book Antiqua" w:hAnsi="Book Antiqua"/>
        </w:rPr>
        <w:t>. The majority of prospective and comparative studies of bowel preparation for pediatric colonoscopy have b</w:t>
      </w:r>
      <w:r w:rsidR="00F960EA" w:rsidRPr="00E41FB9">
        <w:rPr>
          <w:rFonts w:ascii="Book Antiqua" w:hAnsi="Book Antiqua"/>
        </w:rPr>
        <w:t>een performed at single centers</w:t>
      </w:r>
      <w:r w:rsidRPr="00E41FB9">
        <w:rPr>
          <w:rFonts w:ascii="Book Antiqua" w:eastAsia="Times New Roman" w:hAnsi="Book Antiqua"/>
          <w:vertAlign w:val="superscript"/>
        </w:rPr>
        <w:fldChar w:fldCharType="begin">
          <w:fldData xml:space="preserve">PEVuZE5vdGU+PENpdGU+PEF1dGhvcj5UdXJuZXI8L0F1dGhvcj48WWVhcj4yMDA5PC9ZZWFyPjxS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PEVuZE5vdGU+PENpdGU+PEF1dGhvcj5UdXJuZXI8L0F1dGhvcj48WWVhcj4yMDA5PC9ZZWFyPjxS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[11-13]</w:t>
      </w:r>
      <w:r w:rsidRPr="00E41FB9">
        <w:rPr>
          <w:rFonts w:ascii="Book Antiqua" w:eastAsia="Times New Roman" w:hAnsi="Book Antiqua"/>
          <w:vertAlign w:val="superscript"/>
        </w:rPr>
        <w:fldChar w:fldCharType="end"/>
      </w:r>
      <w:r w:rsidRPr="00E41FB9">
        <w:rPr>
          <w:rFonts w:ascii="Book Antiqua" w:hAnsi="Book Antiqua"/>
        </w:rPr>
        <w:t>. Recently, a randomized, blinded trial was conducted for bowel-cleansing preparation in pediatric patients who were randomly assigned to receive PEG 4000 with simethicon (PEG-S group), PEG-4000 with citrates and simethicone plus bisacodyl (PEG-CS + Bisacodyl group), PEG-3350 with ascorbic acid (PEG-Asc group), or sodium picosulfate plus magnesium oxide and cit</w:t>
      </w:r>
      <w:r w:rsidR="00F960EA" w:rsidRPr="00E41FB9">
        <w:rPr>
          <w:rFonts w:ascii="Book Antiqua" w:hAnsi="Book Antiqua"/>
        </w:rPr>
        <w:t>ric acid (NaPico + MgCit group)</w:t>
      </w:r>
      <w:r w:rsidRPr="00E41FB9">
        <w:rPr>
          <w:rFonts w:ascii="Book Antiqua" w:eastAsia="Times New Roman" w:hAnsi="Book Antiqua"/>
          <w:vertAlign w:val="superscript"/>
        </w:rPr>
        <w:fldChar w:fldCharType="begin">
          <w:fldData xml:space="preserve">PEVuZE5vdGU+PENpdGU+PEF1dGhvcj5EaSBOYXJkbzwvQXV0aG9yPjxZZWFyPjIwMTQ8L1llYXI+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PEVuZE5vdGU+PENpdGU+PEF1dGhvcj5EaSBOYXJkbzwvQXV0aG9yPjxZZWFyPjIwMTQ8L1llYXI+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[14]</w:t>
      </w:r>
      <w:r w:rsidRPr="00E41FB9">
        <w:rPr>
          <w:rFonts w:ascii="Book Antiqua" w:eastAsia="Times New Roman" w:hAnsi="Book Antiqua"/>
          <w:vertAlign w:val="superscript"/>
        </w:rPr>
        <w:fldChar w:fldCharType="end"/>
      </w:r>
      <w:r w:rsidRPr="00E41FB9">
        <w:rPr>
          <w:rFonts w:ascii="Book Antiqua" w:hAnsi="Book Antiqua"/>
        </w:rPr>
        <w:t xml:space="preserve">. In this study, PEG-CS + Bisacodyl, PEG-Asc, and NaPico + </w:t>
      </w:r>
      <w:r w:rsidRPr="00E41FB9">
        <w:rPr>
          <w:rFonts w:ascii="Book Antiqua" w:hAnsi="Book Antiqua"/>
        </w:rPr>
        <w:lastRenderedPageBreak/>
        <w:t>MgCit were all found to be non-inferior to PEG-S with respect to bowel-cleansing efficacy. NaPico + MgCit was reported as the most appropriate regimen for bowel preparation in children due to higher tolerability and a greater acceptability profile. PEG-4000 is the most commonly used agent in bowel-cleansing preparations</w:t>
      </w:r>
      <w:r w:rsidR="00F960EA" w:rsidRPr="00E41FB9">
        <w:rPr>
          <w:rFonts w:ascii="Book Antiqua" w:hAnsi="Book Antiqua"/>
        </w:rPr>
        <w:t xml:space="preserve"> for adult colonoscopy in Japan</w:t>
      </w:r>
      <w:r w:rsidRPr="00E41FB9">
        <w:rPr>
          <w:rFonts w:ascii="Book Antiqua" w:eastAsia="Times New Roman" w:hAnsi="Book Antiqua"/>
          <w:vertAlign w:val="superscript"/>
        </w:rPr>
        <w:fldChar w:fldCharType="begin">
          <w:fldData xml:space="preserve">PEVuZE5vdGU+PENpdGU+PEF1dGhvcj5OYWdhdGE8L0F1dGhvcj48WWVhcj4yMDA3PC9ZZWFyPjxS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==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PEVuZE5vdGU+PENpdGU+PEF1dGhvcj5OYWdhdGE8L0F1dGhvcj48WWVhcj4yMDA3PC9ZZWFyPjxS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==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[15]</w:t>
      </w:r>
      <w:r w:rsidRPr="00E41FB9">
        <w:rPr>
          <w:rFonts w:ascii="Book Antiqua" w:eastAsia="Times New Roman" w:hAnsi="Book Antiqua"/>
          <w:vertAlign w:val="superscript"/>
        </w:rPr>
        <w:fldChar w:fldCharType="end"/>
      </w:r>
      <w:r w:rsidRPr="00E41FB9">
        <w:rPr>
          <w:rFonts w:ascii="Book Antiqua" w:hAnsi="Book Antiqua"/>
        </w:rPr>
        <w:t xml:space="preserve">. Only two kinds of bowel-cleansing preparation, PEG-4000 and Magcorol, are routinely used for children in Japan. The results of the present study demonstrated that the use of Magcorol with magnesium citrate has efficacy in bowel cleansing and has greater tolerability in children aged </w:t>
      </w:r>
      <w:r w:rsidR="00970CA9" w:rsidRPr="00E41FB9">
        <w:rPr>
          <w:rFonts w:ascii="Book Antiqua" w:eastAsia="MS Mincho" w:hAnsi="Book Antiqua"/>
        </w:rPr>
        <w:t>≤</w:t>
      </w:r>
      <w:r w:rsidR="00F960EA" w:rsidRPr="00E41FB9">
        <w:rPr>
          <w:rFonts w:ascii="Book Antiqua" w:eastAsia="宋体" w:hAnsi="Book Antiqua"/>
          <w:lang w:eastAsia="zh-CN"/>
        </w:rPr>
        <w:t xml:space="preserve"> </w:t>
      </w:r>
      <w:r w:rsidRPr="00E41FB9">
        <w:rPr>
          <w:rFonts w:ascii="Book Antiqua" w:hAnsi="Book Antiqua"/>
        </w:rPr>
        <w:t xml:space="preserve">12 years (63/79, 79.7%). </w:t>
      </w:r>
    </w:p>
    <w:p w14:paraId="281AAAD6" w14:textId="7B40AB6B" w:rsidR="00BB13B4" w:rsidRPr="00E41FB9" w:rsidRDefault="00BB13B4" w:rsidP="005512C4">
      <w:pPr>
        <w:adjustRightInd w:val="0"/>
        <w:snapToGrid w:val="0"/>
        <w:spacing w:line="360" w:lineRule="auto"/>
        <w:ind w:firstLineChars="100" w:firstLine="240"/>
        <w:jc w:val="both"/>
        <w:rPr>
          <w:rFonts w:ascii="Book Antiqua" w:eastAsia="Times New Roman" w:hAnsi="Book Antiqua"/>
        </w:rPr>
      </w:pPr>
      <w:r w:rsidRPr="00E41FB9">
        <w:rPr>
          <w:rFonts w:ascii="Book Antiqua" w:hAnsi="Book Antiqua"/>
        </w:rPr>
        <w:t>The purpose of sedation is to reduce patient anxiety and discomfort and the risk of injury during the procedure. The level of sedation targeted and the sedative agents chosen depend on the characteristics of the endoscopic procedure, including the type and length of procedure, degree of invasiveness, and endoscopist experience. Physiological differences between pediatric and adult patients alter the risks of potentially serious complications during sedation. Propofol, a phenol derivative with sedative, hypnotic, and anesthetic properties without analgesic effects, is routin</w:t>
      </w:r>
      <w:r w:rsidR="00F960EA" w:rsidRPr="00E41FB9">
        <w:rPr>
          <w:rFonts w:ascii="Book Antiqua" w:hAnsi="Book Antiqua"/>
        </w:rPr>
        <w:t>ely used for pediatric sedation</w:t>
      </w:r>
      <w:r w:rsidRPr="00E41FB9">
        <w:rPr>
          <w:rFonts w:ascii="Book Antiqua" w:eastAsia="Times New Roman" w:hAnsi="Book Antiqua"/>
          <w:vertAlign w:val="superscript"/>
        </w:rPr>
        <w:fldChar w:fldCharType="begin">
          <w:fldData xml:space="preserve">PEVuZE5vdGU+PENpdGU+PEF1dGhvcj5Db2hlbjwvQXV0aG9yPjxZZWFyPjIwMTQ8L1llYXI+PFJl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PEVuZE5vdGU+PENpdGU+PEF1dGhvcj5Db2hlbjwvQXV0aG9yPjxZZWFyPjIwMTQ8L1llYXI+PFJl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[7]</w:t>
      </w:r>
      <w:r w:rsidRPr="00E41FB9">
        <w:rPr>
          <w:rFonts w:ascii="Book Antiqua" w:eastAsia="Times New Roman" w:hAnsi="Book Antiqua"/>
          <w:vertAlign w:val="superscript"/>
        </w:rPr>
        <w:fldChar w:fldCharType="end"/>
      </w:r>
      <w:r w:rsidRPr="00E41FB9">
        <w:rPr>
          <w:rFonts w:ascii="Book Antiqua" w:hAnsi="Book Antiqua"/>
        </w:rPr>
        <w:t>. The major disadvantage of propofol is its narrow therapeutic range and the risk of inadvertent anesthesia. Therefore, although, propofol is routinely administered by anesthesiologists, its use by non-anesthes</w:t>
      </w:r>
      <w:r w:rsidR="001512EA" w:rsidRPr="00E41FB9">
        <w:rPr>
          <w:rFonts w:ascii="Book Antiqua" w:hAnsi="Book Antiqua"/>
        </w:rPr>
        <w:t>iologists remains controversial</w:t>
      </w:r>
      <w:r w:rsidRPr="00E41FB9">
        <w:rPr>
          <w:rFonts w:ascii="Book Antiqua" w:eastAsia="Times New Roman" w:hAnsi="Book Antiqua"/>
          <w:vertAlign w:val="superscript"/>
        </w:rPr>
        <w:fldChar w:fldCharType="begin">
          <w:fldData xml:space="preserve">PEVuZE5vdGU+PENpdGU+PEF1dGhvcj5UYW48L0F1dGhvcj48WWVhcj4yMDEwPC9ZZWFyPjxSZWNO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PEVuZE5vdGU+PENpdGU+PEF1dGhvcj5UYW48L0F1dGhvcj48WWVhcj4yMDEwPC9ZZWFyPjxSZWNO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001512EA" w:rsidRPr="00E41FB9">
        <w:rPr>
          <w:rFonts w:ascii="Book Antiqua" w:eastAsia="Times New Roman" w:hAnsi="Book Antiqua"/>
          <w:noProof/>
          <w:vertAlign w:val="superscript"/>
        </w:rPr>
        <w:t>[16,</w:t>
      </w:r>
      <w:r w:rsidRPr="00E41FB9">
        <w:rPr>
          <w:rFonts w:ascii="Book Antiqua" w:eastAsia="Times New Roman" w:hAnsi="Book Antiqua"/>
          <w:noProof/>
          <w:vertAlign w:val="superscript"/>
        </w:rPr>
        <w:t>17]</w:t>
      </w:r>
      <w:r w:rsidRPr="00E41FB9">
        <w:rPr>
          <w:rFonts w:ascii="Book Antiqua" w:eastAsia="Times New Roman" w:hAnsi="Book Antiqua"/>
          <w:vertAlign w:val="superscript"/>
        </w:rPr>
        <w:fldChar w:fldCharType="end"/>
      </w:r>
      <w:r w:rsidRPr="00E41FB9">
        <w:rPr>
          <w:rFonts w:ascii="Book Antiqua" w:hAnsi="Book Antiqua"/>
        </w:rPr>
        <w:t>. In fact, propofol is rarely used in Japan because pediatric colonoscopy is performed without the presence of an anesthesiologist. Thiamylal, which has sedative, anticonvulsant, and hypnotic effects, is a barbiturate derivative invented in the 1950s. Thiamylal has been used for the induction of surgica</w:t>
      </w:r>
      <w:r w:rsidR="001512EA" w:rsidRPr="00E41FB9">
        <w:rPr>
          <w:rFonts w:ascii="Book Antiqua" w:hAnsi="Book Antiqua"/>
        </w:rPr>
        <w:t>l anesthesia</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&lt;EndNote&gt;&lt;Cite&gt;&lt;Author&gt;Hsieh&lt;/Author&gt;&lt;Year&gt;2005&lt;/Year&gt;&lt;RecNum&gt;45&lt;/RecNum&gt;&lt;DisplayText&gt;[18]&lt;/DisplayText&gt;&lt;record&gt;&lt;rec-number&gt;45&lt;/rec-number&gt;&lt;foreign-keys&gt;&lt;key app="EN" db-id="x0tvfxfw25r59ie2ed7xsxfi2zswswppd95d" timestamp="1444283400"&gt;45&lt;/key&gt;&lt;/foreign-keys&gt;&lt;ref-type name="Journal Article"&gt;17&lt;/ref-type&gt;&lt;contributors&gt;&lt;authors&gt;&lt;author&gt;Hsieh, M. Y.&lt;/author&gt;&lt;author&gt;Hung, G. Y.&lt;/author&gt;&lt;author&gt;Hsieh, Y. L.&lt;/author&gt;&lt;author&gt;Chang, C. Y.&lt;/author&gt;&lt;author&gt;Hwang, B.&lt;/author&gt;&lt;/authors&gt;&lt;/contributors&gt;&lt;auth-address&gt;Department of Pediatrics, Taipei Veterans General Hospital Taipei, Taiwan.&lt;/auth-address&gt;&lt;titles&gt;&lt;title&gt;Deep sedation with methohexital or thiamylal with midazolam for invasive procedures in children with acute lymphoblastic leukemia&lt;/title&gt;&lt;secondary-title&gt;Acta Paediatr Taiwan&lt;/secondary-title&gt;&lt;/titles&gt;&lt;periodical&gt;&lt;full-title&gt;Acta Paediatr Taiwan&lt;/full-title&gt;&lt;/periodical&gt;&lt;pages&gt;294-300&lt;/pages&gt;&lt;volume&gt;46&lt;/volume&gt;&lt;number&gt;5&lt;/number&gt;&lt;keywords&gt;&lt;keyword&gt;Blood Pressure/drug effects&lt;/keyword&gt;&lt;keyword&gt;Child&lt;/keyword&gt;&lt;keyword&gt;Child, Preschool&lt;/keyword&gt;&lt;keyword&gt;Electrocardiography&lt;/keyword&gt;&lt;keyword&gt;Female&lt;/keyword&gt;&lt;keyword&gt;Heart Rate/drug effects&lt;/keyword&gt;&lt;keyword&gt;Humans&lt;/keyword&gt;&lt;keyword&gt;Hypnotics and Sedatives/*pharmacology&lt;/keyword&gt;&lt;keyword&gt;Infant&lt;/keyword&gt;&lt;keyword&gt;Male&lt;/keyword&gt;&lt;keyword&gt;Methohexital/*pharmacology&lt;/keyword&gt;&lt;keyword&gt;Midazolam/*administration &amp;amp; dosage&lt;/keyword&gt;&lt;keyword&gt;Precursor Cell Lymphoblastic Leukemia-Lymphoma/*therapy&lt;/keyword&gt;&lt;keyword&gt;Retrospective Studies&lt;/keyword&gt;&lt;keyword&gt;Thiamylal/*administration &amp;amp; dosage&lt;/keyword&gt;&lt;/keywords&gt;&lt;dates&gt;&lt;year&gt;2005&lt;/year&gt;&lt;pub-dates&gt;&lt;date&gt;Sep-Oct&lt;/date&gt;&lt;/pub-dates&gt;&lt;/dates&gt;&lt;isbn&gt;1608-8115 (Print)&amp;#xD;1608-8115 (Linking)&lt;/isbn&gt;&lt;accession-num&gt;16640004&lt;/accession-num&gt;&lt;urls&gt;&lt;related-urls&gt;&lt;url&gt;http://www.ncbi.nlm.nih.gov/pubmed/16640004&lt;/url&gt;&lt;/related-urls&gt;&lt;/urls&gt;&lt;/record&gt;&lt;/Cite&gt;&lt;/EndNote&gt;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[18]</w:t>
      </w:r>
      <w:r w:rsidRPr="00E41FB9">
        <w:rPr>
          <w:rFonts w:ascii="Book Antiqua" w:eastAsia="Times New Roman" w:hAnsi="Book Antiqua"/>
          <w:vertAlign w:val="superscript"/>
        </w:rPr>
        <w:fldChar w:fldCharType="end"/>
      </w:r>
      <w:r w:rsidRPr="00E41FB9">
        <w:rPr>
          <w:rFonts w:ascii="Book Antiqua" w:hAnsi="Book Antiqua"/>
        </w:rPr>
        <w:t xml:space="preserve"> and as an anticonvulsant to counteract the side-eff</w:t>
      </w:r>
      <w:r w:rsidR="001512EA" w:rsidRPr="00E41FB9">
        <w:rPr>
          <w:rFonts w:ascii="Book Antiqua" w:hAnsi="Book Antiqua"/>
        </w:rPr>
        <w:t>ects of other anesthetic agents</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&lt;EndNote&gt;&lt;Cite&gt;&lt;Author&gt;Tsai&lt;/Author&gt;&lt;Year&gt;2007&lt;/Year&gt;&lt;RecNum&gt;46&lt;/RecNum&gt;&lt;DisplayText&gt;[19]&lt;/DisplayText&gt;&lt;record&gt;&lt;rec-number&gt;46&lt;/rec-number&gt;&lt;foreign-keys&gt;&lt;key app="EN" db-id="x0tvfxfw25r59ie2ed7xsxfi2zswswppd95d" timestamp="1444283437"&gt;46&lt;/key&gt;&lt;/foreign-keys&gt;&lt;ref-type name="Journal Article"&gt;17&lt;/ref-type&gt;&lt;contributors&gt;&lt;authors&gt;&lt;author&gt;Tsai, C. J.&lt;/author&gt;&lt;author&gt;Wang, H. M.&lt;/author&gt;&lt;author&gt;Lu, I. C.&lt;/author&gt;&lt;author&gt;Tai, C. F.&lt;/author&gt;&lt;author&gt;Wang, L. F.&lt;/author&gt;&lt;author&gt;Soo, L. Y.&lt;/author&gt;&lt;author&gt;Lu, D. V.&lt;/author&gt;&lt;/authors&gt;&lt;/contributors&gt;&lt;auth-address&gt;Department of Anesthesiology, Kaohsiung Medical University Hospital, Kaohsiung, Taiwan.&lt;/auth-address&gt;&lt;titles&gt;&lt;title&gt;Seizure after local anesthesia for nasopharyngeal angiofibroma&lt;/title&gt;&lt;secondary-title&gt;Kaohsiung J Med Sci&lt;/secondary-title&gt;&lt;/titles&gt;&lt;periodical&gt;&lt;full-title&gt;Kaohsiung J Med Sci&lt;/full-title&gt;&lt;/periodical&gt;&lt;pages&gt;97-100&lt;/pages&gt;&lt;volume&gt;23&lt;/volume&gt;&lt;number&gt;2&lt;/number&gt;&lt;keywords&gt;&lt;keyword&gt;Adult&lt;/keyword&gt;&lt;keyword&gt;Anesthesia, Local/*adverse effects&lt;/keyword&gt;&lt;keyword&gt;Angiofibroma/*surgery&lt;/keyword&gt;&lt;keyword&gt;Humans&lt;/keyword&gt;&lt;keyword&gt;Male&lt;/keyword&gt;&lt;keyword&gt;Nasopharyngeal Neoplasms/*surgery&lt;/keyword&gt;&lt;keyword&gt;Seizures/*etiology&lt;/keyword&gt;&lt;/keywords&gt;&lt;dates&gt;&lt;year&gt;2007&lt;/year&gt;&lt;pub-dates&gt;&lt;date&gt;Feb&lt;/date&gt;&lt;/pub-dates&gt;&lt;/dates&gt;&lt;isbn&gt;1607-551X (Print)&amp;#xD;1607-551X (Linking)&lt;/isbn&gt;&lt;accession-num&gt;17339174&lt;/accession-num&gt;&lt;urls&gt;&lt;related-urls&gt;&lt;url&gt;http://www.ncbi.nlm.nih.gov/pubmed/17339174&lt;/url&gt;&lt;/related-urls&gt;&lt;/urls&gt;&lt;electronic-resource-num&gt;10.1016/S1607-551X(09)70383-3&lt;/electronic-resource-num&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[19]</w:t>
      </w:r>
      <w:r w:rsidRPr="00E41FB9">
        <w:rPr>
          <w:rFonts w:ascii="Book Antiqua" w:eastAsia="Times New Roman" w:hAnsi="Book Antiqua"/>
          <w:vertAlign w:val="superscript"/>
        </w:rPr>
        <w:fldChar w:fldCharType="end"/>
      </w:r>
      <w:r w:rsidRPr="00E41FB9">
        <w:rPr>
          <w:rFonts w:ascii="Book Antiqua" w:hAnsi="Book Antiqua"/>
        </w:rPr>
        <w:t xml:space="preserve">. We used thiamylal in more than half of the pediatric patients aged </w:t>
      </w:r>
      <w:r w:rsidR="00970CA9" w:rsidRPr="00E41FB9">
        <w:rPr>
          <w:rFonts w:ascii="Book Antiqua" w:eastAsia="MS Mincho" w:hAnsi="Book Antiqua"/>
        </w:rPr>
        <w:t>≤</w:t>
      </w:r>
      <w:r w:rsidR="001512EA" w:rsidRPr="00E41FB9">
        <w:rPr>
          <w:rFonts w:ascii="Book Antiqua" w:eastAsia="宋体" w:hAnsi="Book Antiqua"/>
          <w:lang w:eastAsia="zh-CN"/>
        </w:rPr>
        <w:t xml:space="preserve"> </w:t>
      </w:r>
      <w:r w:rsidRPr="00E41FB9">
        <w:rPr>
          <w:rFonts w:ascii="Book Antiqua" w:hAnsi="Book Antiqua"/>
        </w:rPr>
        <w:t xml:space="preserve">6 years (15/28, 53.6%) because it has a strong sedative effect while also being short-acting. Midazolam is a small, water-soluble benzodiazepine with anxiolytic, amnestic, sedative, muscle-relaxant, and anticonvulsant properties, which is widely used for sedation but generally considered to be insufficient as a monotherapy. Pentazocine is a synthetically prepared prototypical mixed agonist–antagonist narcotic drug of the benzomorphan class of opioids used to treat moderate-to-moderately severe pain. Pentazocine was used in our series as an analgesic agent, in combination with thiamylal (20/23, 87.0%) and midazolam (58/62, 93.5%). Although colonoscopy in adults has been performed without sedation at </w:t>
      </w:r>
      <w:r w:rsidRPr="00E41FB9">
        <w:rPr>
          <w:rFonts w:ascii="Book Antiqua" w:hAnsi="Book Antiqua"/>
        </w:rPr>
        <w:lastRenderedPageBreak/>
        <w:t>our hospital, no patient aged</w:t>
      </w:r>
      <w:r w:rsidR="00F64E59" w:rsidRPr="00E41FB9">
        <w:rPr>
          <w:rFonts w:ascii="Book Antiqua" w:hAnsi="Book Antiqua"/>
        </w:rPr>
        <w:t xml:space="preserve"> </w:t>
      </w:r>
      <w:r w:rsidR="00970CA9" w:rsidRPr="00E41FB9">
        <w:rPr>
          <w:rFonts w:ascii="Book Antiqua" w:eastAsia="MS Mincho" w:hAnsi="Book Antiqua"/>
        </w:rPr>
        <w:t>≤</w:t>
      </w:r>
      <w:r w:rsidR="00F960EA" w:rsidRPr="00E41FB9">
        <w:rPr>
          <w:rFonts w:ascii="Book Antiqua" w:eastAsia="宋体" w:hAnsi="Book Antiqua"/>
          <w:lang w:eastAsia="zh-CN"/>
        </w:rPr>
        <w:t xml:space="preserve"> </w:t>
      </w:r>
      <w:r w:rsidRPr="00E41FB9">
        <w:rPr>
          <w:rFonts w:ascii="Book Antiqua" w:hAnsi="Book Antiqua"/>
        </w:rPr>
        <w:t>9 years and only 20 patients aged 10–15 years (20/63, 31.7%) received colonoscopy without sedation. The use of adequate sedation in pediatric patients is necessary to safely perform total colonoscopy.</w:t>
      </w:r>
    </w:p>
    <w:p w14:paraId="2218A7AA" w14:textId="6B02111A" w:rsidR="00BB13B4" w:rsidRPr="00E41FB9" w:rsidRDefault="00BB13B4" w:rsidP="005512C4">
      <w:pPr>
        <w:adjustRightInd w:val="0"/>
        <w:snapToGrid w:val="0"/>
        <w:spacing w:line="360" w:lineRule="auto"/>
        <w:ind w:firstLine="840"/>
        <w:jc w:val="both"/>
        <w:rPr>
          <w:rFonts w:ascii="Book Antiqua" w:eastAsia="Times New Roman" w:hAnsi="Book Antiqua"/>
        </w:rPr>
      </w:pPr>
      <w:r w:rsidRPr="00E41FB9">
        <w:rPr>
          <w:rFonts w:ascii="Book Antiqua" w:hAnsi="Book Antiqua"/>
        </w:rPr>
        <w:t>The technical aspects of colonoscopy are similar between adults and children. However, adequate knowledge and good endoscopic technique are required due to a high rate of complications, the small body size of pediatric patients, and the excessive stretching of splenic and hepatic flexures associated with the use of thin endoscopes. Obvious differences between pediatric and adult colons are their length and diameter. The length of the colon is approximately 600 mm in patients aged 1 year, which increases to 1000 mm at 3 years, 1200 mm at 5 years, and finally reache</w:t>
      </w:r>
      <w:r w:rsidR="001512EA" w:rsidRPr="00E41FB9">
        <w:rPr>
          <w:rFonts w:ascii="Book Antiqua" w:hAnsi="Book Antiqua"/>
        </w:rPr>
        <w:t>s a length of 1500 mm in adults</w:t>
      </w:r>
      <w:r w:rsidRPr="00E41FB9">
        <w:rPr>
          <w:rFonts w:ascii="Book Antiqua" w:eastAsia="Times New Roman" w:hAnsi="Book Antiqua"/>
          <w:vertAlign w:val="superscript"/>
        </w:rPr>
        <w:fldChar w:fldCharType="begin">
          <w:fldData xml:space="preserve">PEVuZE5vdGU+PENpdGU+PEF1dGhvcj5TdHJ1aWpzPC9BdXRob3I+PFllYXI+MjAwOTwvWWVhcj48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PEVuZE5vdGU+PENpdGU+PEF1dGhvcj5TdHJ1aWpzPC9BdXRob3I+PFllYXI+MjAwOTwvWWVhcj48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001512EA" w:rsidRPr="00E41FB9">
        <w:rPr>
          <w:rFonts w:ascii="Book Antiqua" w:eastAsia="Times New Roman" w:hAnsi="Book Antiqua"/>
          <w:noProof/>
          <w:vertAlign w:val="superscript"/>
        </w:rPr>
        <w:t>[20,</w:t>
      </w:r>
      <w:r w:rsidRPr="00E41FB9">
        <w:rPr>
          <w:rFonts w:ascii="Book Antiqua" w:eastAsia="Times New Roman" w:hAnsi="Book Antiqua"/>
          <w:noProof/>
          <w:vertAlign w:val="superscript"/>
        </w:rPr>
        <w:t>21]</w:t>
      </w:r>
      <w:r w:rsidRPr="00E41FB9">
        <w:rPr>
          <w:rFonts w:ascii="Book Antiqua" w:eastAsia="Times New Roman" w:hAnsi="Book Antiqua"/>
          <w:vertAlign w:val="superscript"/>
        </w:rPr>
        <w:fldChar w:fldCharType="end"/>
      </w:r>
      <w:r w:rsidRPr="00E41FB9">
        <w:rPr>
          <w:rFonts w:ascii="Book Antiqua" w:hAnsi="Book Antiqua"/>
        </w:rPr>
        <w:t xml:space="preserve">. Variable insertion tube lengths (1030–1330 mm) and shaft diameters (5.6–11.8 mm) were used for pediatric colonoscopy. There are no published data to support colonoscope choice in children. Recommendations based on body weight </w:t>
      </w:r>
      <w:r w:rsidR="001512EA" w:rsidRPr="00E41FB9">
        <w:rPr>
          <w:rFonts w:ascii="Book Antiqua" w:hAnsi="Book Antiqua"/>
        </w:rPr>
        <w:t>have been published by the ASGE</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&lt;EndNote&gt;&lt;Cite&gt;&lt;Author&gt;Committee&lt;/Author&gt;&lt;Year&gt;2012&lt;/Year&gt;&lt;RecNum&gt;14&lt;/RecNum&gt;&lt;DisplayText&gt;[9]&lt;/DisplayText&gt;&lt;record&gt;&lt;rec-number&gt;14&lt;/rec-number&gt;&lt;foreign-keys&gt;&lt;key app="EN" db-id="x0tvfxfw25r59ie2ed7xsxfi2zswswppd95d" timestamp="1431841702"&gt;14&lt;/key&gt;&lt;/foreign-keys&gt;&lt;ref-type name="Journal Article"&gt;17&lt;/ref-type&gt;&lt;contributors&gt;&lt;authors&gt;&lt;author&gt;Asge Technology Committee&lt;/author&gt;&lt;author&gt;Barth, B. A.&lt;/author&gt;&lt;author&gt;Banerjee, S.&lt;/author&gt;&lt;author&gt;Bhat, Y. M.&lt;/author&gt;&lt;author&gt;Desilets, D. J.&lt;/author&gt;&lt;author&gt;Gottlieb, K. T.&lt;/author&gt;&lt;author&gt;Maple, J. T.&lt;/author&gt;&lt;author&gt;Pfau, P. R.&lt;/author&gt;&lt;author&gt;Pleskow, D. K.&lt;/author&gt;&lt;author&gt;Siddiqui, U. D.&lt;/author&gt;&lt;author&gt;Tokar, J. L.&lt;/author&gt;&lt;author&gt;Wang, A.&lt;/author&gt;&lt;author&gt;Song, L. M.&lt;/author&gt;&lt;author&gt;Rodriguez, S. A.&lt;/author&gt;&lt;/authors&gt;&lt;/contributors&gt;&lt;titles&gt;&lt;title&gt;Equipment for pediatric endoscopy&lt;/title&gt;&lt;secondary-title&gt;Gastrointest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endoscopy&lt;/abbr-1&gt;&lt;/alt-periodical&gt;&lt;pages&gt;8-17&lt;/pages&gt;&lt;volume&gt;76&lt;/volume&gt;&lt;number&gt;1&lt;/number&gt;&lt;keywords&gt;&lt;keyword&gt;Capsule Endoscopes&lt;/keyword&gt;&lt;keyword&gt;Cholangiopancreatography, Endoscopic Retrograde/instrumentation&lt;/keyword&gt;&lt;keyword&gt;Colonoscopy/instrumentation&lt;/keyword&gt;&lt;keyword&gt;Double-Balloon Enteroscopy/instrumentation&lt;/keyword&gt;&lt;keyword&gt;Endoscopy, Gastrointestinal/*instrumentation&lt;/keyword&gt;&lt;keyword&gt;Esophagoscopy/instrumentation&lt;/keyword&gt;&lt;keyword&gt;Humans&lt;/keyword&gt;&lt;keyword&gt;Pediatrics/*instrumentation&lt;/keyword&gt;&lt;/keywords&gt;&lt;dates&gt;&lt;year&gt;2012&lt;/year&gt;&lt;pub-dates&gt;&lt;date&gt;Jul&lt;/date&gt;&lt;/pub-dates&gt;&lt;/dates&gt;&lt;isbn&gt;1097-6779 (Electronic)&amp;#xD;0016-5107 (Linking)&lt;/isbn&gt;&lt;accession-num&gt;22579260&lt;/accession-num&gt;&lt;urls&gt;&lt;related-urls&gt;&lt;url&gt;http://www.ncbi.nlm.nih.gov/pubmed/22579260&lt;/url&gt;&lt;/related-urls&gt;&lt;/urls&gt;&lt;electronic-resource-num&gt;10.1016/j.gie.2012.02.023&lt;/electronic-resource-num&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[9]</w:t>
      </w:r>
      <w:r w:rsidRPr="00E41FB9">
        <w:rPr>
          <w:rFonts w:ascii="Book Antiqua" w:eastAsia="Times New Roman" w:hAnsi="Book Antiqua"/>
          <w:vertAlign w:val="superscript"/>
        </w:rPr>
        <w:fldChar w:fldCharType="end"/>
      </w:r>
      <w:r w:rsidRPr="00E41FB9">
        <w:rPr>
          <w:rFonts w:ascii="Book Antiqua" w:hAnsi="Book Antiqua"/>
        </w:rPr>
        <w:t>. In general, the use of adult colonoscopes is acceptable in teenage patients. Smaller, more flexible colonoscopes are suitable for the majority of average-sized preschool- and</w:t>
      </w:r>
      <w:r w:rsidR="001512EA" w:rsidRPr="00E41FB9">
        <w:rPr>
          <w:rFonts w:ascii="Book Antiqua" w:hAnsi="Book Antiqua"/>
        </w:rPr>
        <w:t xml:space="preserve"> elementary school-age children</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&lt;EndNote&gt;&lt;Cite&gt;&lt;Author&gt;Wyllie&lt;/Author&gt;&lt;Year&gt;1994&lt;/Year&gt;&lt;RecNum&gt;50&lt;/RecNum&gt;&lt;DisplayText&gt;[22]&lt;/DisplayText&gt;&lt;record&gt;&lt;rec-number&gt;50&lt;/rec-number&gt;&lt;foreign-keys&gt;&lt;key app="EN" db-id="x0tvfxfw25r59ie2ed7xsxfi2zswswppd95d" timestamp="1447061925"&gt;50&lt;/key&gt;&lt;/foreign-keys&gt;&lt;ref-type name="Journal Article"&gt;17&lt;/ref-type&gt;&lt;contributors&gt;&lt;authors&gt;&lt;author&gt;Wyllie, R.&lt;/author&gt;&lt;author&gt;Kay, M. H.&lt;/author&gt;&lt;/authors&gt;&lt;/contributors&gt;&lt;auth-address&gt;Department of Pediatrics, Cleveland Clinic Foundation, Ohio.&lt;/auth-address&gt;&lt;titles&gt;&lt;title&gt;Colonoscopy and therapeutic intervention in infants and children&lt;/title&gt;&lt;secondary-title&gt;Gastrointest Endosc Clin N Am&lt;/secondary-title&gt;&lt;/titles&gt;&lt;periodical&gt;&lt;full-title&gt;Gastrointest Endosc Clin N Am&lt;/full-title&gt;&lt;abbr-1&gt;Gastrointestinal endoscopy clinics of North America&lt;/abbr-1&gt;&lt;/periodical&gt;&lt;pages&gt;143-60&lt;/pages&gt;&lt;volume&gt;4&lt;/volume&gt;&lt;number&gt;1&lt;/number&gt;&lt;keywords&gt;&lt;keyword&gt;Child&lt;/keyword&gt;&lt;keyword&gt;Child, Preschool&lt;/keyword&gt;&lt;keyword&gt;*Colonoscopy&lt;/keyword&gt;&lt;keyword&gt;Humans&lt;/keyword&gt;&lt;keyword&gt;Infant&lt;/keyword&gt;&lt;keyword&gt;Radiology, Interventional&lt;/keyword&gt;&lt;/keywords&gt;&lt;dates&gt;&lt;year&gt;1994&lt;/year&gt;&lt;pub-dates&gt;&lt;date&gt;Jan&lt;/date&gt;&lt;/pub-dates&gt;&lt;/dates&gt;&lt;isbn&gt;1052-5157 (Print)&amp;#xD;1052-5157 (Linking)&lt;/isbn&gt;&lt;accession-num&gt;8137012&lt;/accession-num&gt;&lt;urls&gt;&lt;related-urls&gt;&lt;url&gt;http://www.ncbi.nlm.nih.gov/pubmed/8137012&lt;/url&gt;&lt;/related-urls&gt;&lt;/urls&gt;&lt;/record&gt;&lt;/Cite&gt;&lt;/EndNote&gt;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[22]</w:t>
      </w:r>
      <w:r w:rsidRPr="00E41FB9">
        <w:rPr>
          <w:rFonts w:ascii="Book Antiqua" w:eastAsia="Times New Roman" w:hAnsi="Book Antiqua"/>
          <w:vertAlign w:val="superscript"/>
        </w:rPr>
        <w:fldChar w:fldCharType="end"/>
      </w:r>
      <w:r w:rsidR="00F64E59" w:rsidRPr="00E41FB9">
        <w:rPr>
          <w:rFonts w:ascii="Book Antiqua" w:hAnsi="Book Antiqua"/>
        </w:rPr>
        <w:t>. However</w:t>
      </w:r>
      <w:r w:rsidRPr="00E41FB9">
        <w:rPr>
          <w:rFonts w:ascii="Book Antiqua" w:hAnsi="Book Antiqua"/>
        </w:rPr>
        <w:t>, pediatric colonoscopes may be too large for children aged &lt;</w:t>
      </w:r>
      <w:r w:rsidR="001512EA" w:rsidRPr="00E41FB9">
        <w:rPr>
          <w:rFonts w:ascii="Book Antiqua" w:eastAsia="宋体" w:hAnsi="Book Antiqua"/>
          <w:lang w:eastAsia="zh-CN"/>
        </w:rPr>
        <w:t xml:space="preserve"> </w:t>
      </w:r>
      <w:r w:rsidRPr="00E41FB9">
        <w:rPr>
          <w:rFonts w:ascii="Book Antiqua" w:hAnsi="Book Antiqua"/>
        </w:rPr>
        <w:t>4 years</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&lt;EndNote&gt;&lt;Cite&gt;&lt;Author&gt;Thomson&lt;/Author&gt;&lt;Year&gt;2001&lt;/Year&gt;&lt;RecNum&gt;51&lt;/RecNum&gt;&lt;DisplayText&gt;[23]&lt;/DisplayText&gt;&lt;record&gt;&lt;rec-number&gt;51&lt;/rec-number&gt;&lt;foreign-keys&gt;&lt;key app="EN" db-id="x0tvfxfw25r59ie2ed7xsxfi2zswswppd95d" timestamp="1447061967"&gt;51&lt;/key&gt;&lt;/foreign-keys&gt;&lt;ref-type name="Journal Article"&gt;17&lt;/ref-type&gt;&lt;contributors&gt;&lt;authors&gt;&lt;author&gt;Thomson, M.&lt;/author&gt;&lt;/authors&gt;&lt;/contributors&gt;&lt;auth-address&gt;Centre for Paediatric Gastroenterology, Royal Free Hospital NHS Trust, London, United Kingdom. m.thomson@rfc.ucl.ac.uk&lt;/auth-address&gt;&lt;titles&gt;&lt;title&gt;Colonoscopy and enteroscopy&lt;/title&gt;&lt;secondary-title&gt;Gastrointest Endosc Clin N Am&lt;/secondary-title&gt;&lt;/titles&gt;&lt;periodical&gt;&lt;full-title&gt;Gastrointest Endosc Clin N Am&lt;/full-title&gt;&lt;abbr-1&gt;Gastrointestinal endoscopy clinics of North America&lt;/abbr-1&gt;&lt;/periodical&gt;&lt;pages&gt;603-39, vi&lt;/pages&gt;&lt;volume&gt;11&lt;/volume&gt;&lt;number&gt;4&lt;/number&gt;&lt;keywords&gt;&lt;keyword&gt;Child&lt;/keyword&gt;&lt;keyword&gt;Child, Preschool&lt;/keyword&gt;&lt;keyword&gt;Colonoscopy/adverse effects/methods&lt;/keyword&gt;&lt;keyword&gt;*Endoscopes&lt;/keyword&gt;&lt;keyword&gt;Endoscopy, Gastrointestinal/adverse effects/*methods&lt;/keyword&gt;&lt;keyword&gt;Equipment Design&lt;/keyword&gt;&lt;keyword&gt;Equipment Safety&lt;/keyword&gt;&lt;keyword&gt;Female&lt;/keyword&gt;&lt;keyword&gt;Gastrointestinal Diseases/diagnosis/therapy&lt;/keyword&gt;&lt;keyword&gt;Humans&lt;/keyword&gt;&lt;keyword&gt;Infant&lt;/keyword&gt;&lt;keyword&gt;Infant, Newborn&lt;/keyword&gt;&lt;keyword&gt;Male&lt;/keyword&gt;&lt;keyword&gt;Risk Assessment&lt;/keyword&gt;&lt;keyword&gt;Sensitivity and Specificity&lt;/keyword&gt;&lt;/keywords&gt;&lt;dates&gt;&lt;year&gt;2001&lt;/year&gt;&lt;pub-dates&gt;&lt;date&gt;Oct&lt;/date&gt;&lt;/pub-dates&gt;&lt;/dates&gt;&lt;isbn&gt;1052-5157 (Print)&amp;#xD;1052-5157 (Linking)&lt;/isbn&gt;&lt;accession-num&gt;11689359&lt;/accession-num&gt;&lt;urls&gt;&lt;related-urls&gt;&lt;url&gt;http://www.ncbi.nlm.nih.gov/pubmed/11689359&lt;/url&gt;&lt;/related-urls&gt;&lt;/urls&gt;&lt;/record&gt;&lt;/Cite&gt;&lt;/EndNote&gt;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[23]</w:t>
      </w:r>
      <w:r w:rsidRPr="00E41FB9">
        <w:rPr>
          <w:rFonts w:ascii="Book Antiqua" w:eastAsia="Times New Roman" w:hAnsi="Book Antiqua"/>
          <w:vertAlign w:val="superscript"/>
        </w:rPr>
        <w:fldChar w:fldCharType="end"/>
      </w:r>
      <w:r w:rsidRPr="00E41FB9">
        <w:rPr>
          <w:rFonts w:ascii="Book Antiqua" w:hAnsi="Book Antiqua"/>
        </w:rPr>
        <w:t xml:space="preserve">. In the present study, we recommended the use of a standard colonoscope in patients aged </w:t>
      </w:r>
      <w:r w:rsidR="00F64E59" w:rsidRPr="00E41FB9">
        <w:rPr>
          <w:rFonts w:ascii="Book Antiqua" w:eastAsia="MS Mincho" w:hAnsi="Book Antiqua"/>
        </w:rPr>
        <w:t>≥</w:t>
      </w:r>
      <w:r w:rsidR="00F960EA" w:rsidRPr="00E41FB9">
        <w:rPr>
          <w:rFonts w:ascii="Book Antiqua" w:eastAsia="宋体" w:hAnsi="Book Antiqua"/>
          <w:lang w:eastAsia="zh-CN"/>
        </w:rPr>
        <w:t xml:space="preserve"> </w:t>
      </w:r>
      <w:r w:rsidRPr="00E41FB9">
        <w:rPr>
          <w:rFonts w:ascii="Book Antiqua" w:hAnsi="Book Antiqua"/>
        </w:rPr>
        <w:t>4 years, a standard adult gastroscope in patients aged 1–3 years, and an ultra-thin gastroscope in patients aged &lt;</w:t>
      </w:r>
      <w:r w:rsidR="00F960EA" w:rsidRPr="00E41FB9">
        <w:rPr>
          <w:rFonts w:ascii="Book Antiqua" w:eastAsia="宋体" w:hAnsi="Book Antiqua"/>
          <w:lang w:eastAsia="zh-CN"/>
        </w:rPr>
        <w:t xml:space="preserve"> </w:t>
      </w:r>
      <w:r w:rsidRPr="00E41FB9">
        <w:rPr>
          <w:rFonts w:ascii="Book Antiqua" w:hAnsi="Book Antiqua"/>
        </w:rPr>
        <w:t>1 year. As data regarding body weight was not available for all patients, body weight-based analyses should be performed in future studies.</w:t>
      </w:r>
    </w:p>
    <w:p w14:paraId="26E4E905" w14:textId="2327A1D5" w:rsidR="00BB13B4" w:rsidRPr="00E41FB9" w:rsidRDefault="00BB13B4" w:rsidP="005512C4">
      <w:pPr>
        <w:adjustRightInd w:val="0"/>
        <w:snapToGrid w:val="0"/>
        <w:spacing w:line="360" w:lineRule="auto"/>
        <w:ind w:firstLine="840"/>
        <w:jc w:val="both"/>
        <w:rPr>
          <w:rFonts w:ascii="Book Antiqua" w:eastAsia="Times New Roman" w:hAnsi="Book Antiqua"/>
        </w:rPr>
      </w:pPr>
      <w:r w:rsidRPr="00E41FB9">
        <w:rPr>
          <w:rFonts w:ascii="Book Antiqua" w:hAnsi="Book Antiqua"/>
        </w:rPr>
        <w:t>Common inductions for pediatric colonoscopy include chronic diarrhea, hematochezia, unexplained anemia, polyposis syndrome, an</w:t>
      </w:r>
      <w:r w:rsidR="001512EA" w:rsidRPr="00E41FB9">
        <w:rPr>
          <w:rFonts w:ascii="Book Antiqua" w:hAnsi="Book Antiqua"/>
        </w:rPr>
        <w:t>d failure to thrive/weight loss</w:t>
      </w:r>
      <w:r w:rsidRPr="00E41FB9">
        <w:rPr>
          <w:rFonts w:ascii="Book Antiqua" w:eastAsia="Times New Roman" w:hAnsi="Book Antiqua"/>
          <w:vertAlign w:val="superscript"/>
        </w:rPr>
        <w:fldChar w:fldCharType="begin">
          <w:fldData xml:space="preserve">PEVuZE5vdGU+PENpdGU+PEF1dGhvcj5Db21taXR0ZWU8L0F1dGhvcj48WWVhcj4yMDE0PC9ZZWFy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PEVuZE5vdGU+PENpdGU+PEF1dGhvcj5Db21taXR0ZWU8L0F1dGhvcj48WWVhcj4yMDE0PC9ZZWFy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[2]</w:t>
      </w:r>
      <w:r w:rsidRPr="00E41FB9">
        <w:rPr>
          <w:rFonts w:ascii="Book Antiqua" w:eastAsia="Times New Roman" w:hAnsi="Book Antiqua"/>
          <w:vertAlign w:val="superscript"/>
        </w:rPr>
        <w:fldChar w:fldCharType="end"/>
      </w:r>
      <w:r w:rsidRPr="00E41FB9">
        <w:rPr>
          <w:rFonts w:ascii="Book Antiqua" w:hAnsi="Book Antiqua"/>
        </w:rPr>
        <w:t>. In the present study, hematochezia, abdominal pain, and diarrhea were the most common presentations for pediatric colonoscopy referrals, corroborating t</w:t>
      </w:r>
      <w:r w:rsidR="001512EA" w:rsidRPr="00E41FB9">
        <w:rPr>
          <w:rFonts w:ascii="Book Antiqua" w:hAnsi="Book Antiqua"/>
        </w:rPr>
        <w:t>he findings of a previous study</w:t>
      </w:r>
      <w:r w:rsidRPr="00E41FB9">
        <w:rPr>
          <w:rFonts w:ascii="Book Antiqua" w:eastAsia="Times New Roman" w:hAnsi="Book Antiqua"/>
          <w:vertAlign w:val="superscript"/>
        </w:rPr>
        <w:fldChar w:fldCharType="begin"/>
      </w:r>
      <w:r w:rsidRPr="00E41FB9">
        <w:rPr>
          <w:rFonts w:ascii="Book Antiqua" w:eastAsia="Times New Roman" w:hAnsi="Book Antiqua"/>
          <w:vertAlign w:val="superscript"/>
        </w:rPr>
        <w:instrText xml:space="preserve"> ADDIN EN.CITE &lt;EndNote&gt;&lt;Cite&gt;&lt;Author&gt;Lei&lt;/Author&gt;&lt;Year&gt;2014&lt;/Year&gt;&lt;RecNum&gt;8&lt;/RecNum&gt;&lt;DisplayText&gt;[24]&lt;/DisplayText&gt;&lt;record&gt;&lt;rec-number&gt;8&lt;/rec-number&gt;&lt;foreign-keys&gt;&lt;key app="EN" db-id="x0tvfxfw25r59ie2ed7xsxfi2zswswppd95d" timestamp="1431841377"&gt;8&lt;/key&gt;&lt;/foreign-keys&gt;&lt;ref-type name="Journal Article"&gt;17&lt;/ref-type&gt;&lt;contributors&gt;&lt;authors&gt;&lt;author&gt;Lei, P.&lt;/author&gt;&lt;author&gt;Gu, F.&lt;/author&gt;&lt;author&gt;Hong, L.&lt;/author&gt;&lt;author&gt;Sun, Y.&lt;/author&gt;&lt;author&gt;Li, M.&lt;/author&gt;&lt;author&gt;Wang, H.&lt;/author&gt;&lt;author&gt;Zhong, B.&lt;/author&gt;&lt;author&gt;Chen, M.&lt;/author&gt;&lt;author&gt;Cui, Y.&lt;/author&gt;&lt;author&gt;Zhang, S.&lt;/author&gt;&lt;/authors&gt;&lt;/contributors&gt;&lt;auth-address&gt;Division of Gastroenterology, Shenzhen Bao&amp;apos;an District Songgang People&amp;apos;s Hospital, Shenzhen, China; Division of Gastroenterology, The First Affiliated Hospital, Sun Yat-sen University, Guangzhou, China.&amp;#xD;Division of Reproductive Medicine, The First Affiliated Hospital, Sun Yat-sen University, Guangzhou, China.&amp;#xD;Division of Gastroenterology, The First Affiliated Hospital, Sun Yat-sen University, Guangzhou, China; Division of Gastroenterology, Affiliated Shantou Hospital of Sun Yat-sen University, Shantou, China.&amp;#xD;Division of Gastroenterology, The First Affiliated Hospital, Sun Yat-sen University, Guangzhou, China.&lt;/auth-address&gt;&lt;titles&gt;&lt;title&gt;Pediatric colonoscopy in South China: a 12-year experience in a tertiary center&lt;/title&gt;&lt;secondary-title&gt;PLoS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one&lt;/abbr-1&gt;&lt;/alt-periodical&gt;&lt;pages&gt;e95933&lt;/pages&gt;&lt;volume&gt;9&lt;/volume&gt;&lt;number&gt;4&lt;/number&gt;&lt;dates&gt;&lt;year&gt;2014&lt;/year&gt;&lt;/dates&gt;&lt;isbn&gt;1932-6203 (Electronic)&amp;#xD;1932-6203 (Linking)&lt;/isbn&gt;&lt;accession-num&gt;24759776&lt;/accession-num&gt;&lt;urls&gt;&lt;related-urls&gt;&lt;url&gt;http://www.ncbi.nlm.nih.gov/pubmed/24759776&lt;/url&gt;&lt;/related-urls&gt;&lt;/urls&gt;&lt;custom2&gt;3997494&lt;/custom2&gt;&lt;electronic-resource-num&gt;10.1371/journal.pone.0095933&lt;/electronic-resource-num&gt;&lt;/record&gt;&lt;/Cite&gt;&lt;/EndNote&gt;</w:instrText>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[24]</w:t>
      </w:r>
      <w:r w:rsidRPr="00E41FB9">
        <w:rPr>
          <w:rFonts w:ascii="Book Antiqua" w:eastAsia="Times New Roman" w:hAnsi="Book Antiqua"/>
          <w:vertAlign w:val="superscript"/>
        </w:rPr>
        <w:fldChar w:fldCharType="end"/>
      </w:r>
      <w:r w:rsidRPr="00E41FB9">
        <w:rPr>
          <w:rFonts w:ascii="Book Antiqua" w:hAnsi="Book Antiqua"/>
        </w:rPr>
        <w:t>. Hematochezia was the most common symptom in patients with UC, whereas abdominal pain and diarrhea were the most common symptoms in CD patients. Compared with adults, pediatric patients are reported to have a higher frequency of positive findings resulting from colonoscopy</w:t>
      </w:r>
      <w:r w:rsidRPr="00E41FB9">
        <w:rPr>
          <w:rFonts w:ascii="Book Antiqua" w:eastAsia="Times New Roman" w:hAnsi="Book Antiqua"/>
          <w:vertAlign w:val="superscript"/>
        </w:rPr>
        <w:fldChar w:fldCharType="begin">
          <w:fldData xml:space="preserve">PEVuZE5vdGU+PENpdGU+PEF1dGhvcj5UYW08L0F1dGhvcj48WWVhcj4yMDEwPC9ZZWFyPjxSZWNO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PGFiYnItMT5QbG9TIG9uZTwvYWJici0xPjwvYWx0LXBlcmlvZGljYWw+PHBhZ2VzPmU5NTkzMzwv
cGFnZXM+PHZvbHVtZT45PC92b2x1bWU+PG51bWJlcj40PC9udW1iZXI+PGRhdGVzPjx5ZWFyPjIw
MTQ8L3llYXI+PC9kYXRlcz48aXNibj4xOTMyLTYyMDMgKEVsZWN0cm9uaWMpJiN4RDsxOTMyLTYy
MDMgKExpbmtpbmcpPC9pc2JuPjxhY2Nlc3Npb24tbnVtPjI0NzU5Nzc2PC9hY2Nlc3Npb24tbnVt
Pjx1cmxzPjxyZWxhdGVkLXVybHM+PHVybD5odHRwOi8vd3d3Lm5jYmkubmxtLm5paC5nb3YvcHVi
bWVkLzI0NzU5Nzc2PC91cmw+PC9yZWxhdGVkLXVybHM+PC91cmxzPjxjdXN0b20yPjM5OTc0OTQ8
L2N1c3RvbTI+PGVsZWN0cm9uaWMtcmVzb3VyY2UtbnVtPjEwLjEzNzEvam91cm5hbC5wb25lLjAw
OTU5MzM8L2VsZWN0cm9uaWMtcmVzb3VyY2UtbnVtPjwvcmVjb3JkPjwvQ2l0ZT48L0VuZE5vdGU+
AG==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PEVuZE5vdGU+PENpdGU+PEF1dGhvcj5UYW08L0F1dGhvcj48WWVhcj4yMDEwPC9ZZWFyPjxSZWNO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PGFiYnItMT5QbG9TIG9uZTwvYWJici0xPjwvYWx0LXBlcmlvZGljYWw+PHBhZ2VzPmU5NTkzMzwv
cGFnZXM+PHZvbHVtZT45PC92b2x1bWU+PG51bWJlcj40PC9udW1iZXI+PGRhdGVzPjx5ZWFyPjIw
MTQ8L3llYXI+PC9kYXRlcz48aXNibj4xOTMyLTYyMDMgKEVsZWN0cm9uaWMpJiN4RDsxOTMyLTYy
MDMgKExpbmtpbmcpPC9pc2JuPjxhY2Nlc3Npb24tbnVtPjI0NzU5Nzc2PC9hY2Nlc3Npb24tbnVt
Pjx1cmxzPjxyZWxhdGVkLXVybHM+PHVybD5odHRwOi8vd3d3Lm5jYmkubmxtLm5paC5nb3YvcHVi
bWVkLzI0NzU5Nzc2PC91cmw+PC9yZWxhdGVkLXVybHM+PC91cmxzPjxjdXN0b20yPjM5OTc0OTQ8
L2N1c3RvbTI+PGVsZWN0cm9uaWMtcmVzb3VyY2UtbnVtPjEwLjEzNzEvam91cm5hbC5wb25lLjAw
OTU5MzM8L2VsZWN0cm9uaWMtcmVzb3VyY2UtbnVtPjwvcmVjb3JkPjwvQ2l0ZT48L0VuZE5vdGU+
AG==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Pr="00E41FB9">
        <w:rPr>
          <w:rFonts w:ascii="Book Antiqua" w:eastAsia="Times New Roman" w:hAnsi="Book Antiqua"/>
          <w:noProof/>
          <w:vertAlign w:val="superscript"/>
        </w:rPr>
        <w:t>[24-26]</w:t>
      </w:r>
      <w:r w:rsidRPr="00E41FB9">
        <w:rPr>
          <w:rFonts w:ascii="Book Antiqua" w:eastAsia="Times New Roman" w:hAnsi="Book Antiqua"/>
          <w:vertAlign w:val="superscript"/>
        </w:rPr>
        <w:fldChar w:fldCharType="end"/>
      </w:r>
      <w:r w:rsidRPr="00E41FB9">
        <w:rPr>
          <w:rFonts w:ascii="Book Antiqua" w:hAnsi="Book Antiqua"/>
        </w:rPr>
        <w:t xml:space="preserve">. In the present study, 71.9% (78/110) of patients had a positive diagnosis, including UC, CD, non-specific colitis, and JP. IBD consists of two major distinct disorders, CD and UC, and is characterized by chronic </w:t>
      </w:r>
      <w:r w:rsidRPr="00E41FB9">
        <w:rPr>
          <w:rFonts w:ascii="Book Antiqua" w:hAnsi="Book Antiqua"/>
        </w:rPr>
        <w:lastRenderedPageBreak/>
        <w:t xml:space="preserve">inflammation of the intestine as a result of undefined pathogenic mechanisms. In the present study, IBD (49/110, 44.5%) was the most common positive finding in pediatric colonoscopy patients. Community-based epidemiological studies have demonstrated a markedly higher incidence of IBD in </w:t>
      </w:r>
      <w:r w:rsidR="001512EA" w:rsidRPr="00E41FB9">
        <w:rPr>
          <w:rFonts w:ascii="Book Antiqua" w:hAnsi="Book Antiqua"/>
        </w:rPr>
        <w:t>Japanese and other Asian adults</w:t>
      </w:r>
      <w:r w:rsidRPr="00E41FB9">
        <w:rPr>
          <w:rFonts w:ascii="Book Antiqua" w:eastAsia="Times New Roman" w:hAnsi="Book Antiqua"/>
          <w:vertAlign w:val="superscript"/>
        </w:rPr>
        <w:fldChar w:fldCharType="begin">
          <w:fldData xml:space="preserve">PEVuZE5vdGU+PENpdGU+PEF1dGhvcj5Bc2FrdXJhPC9BdXRob3I+PFllYXI+MjAwOTwvWWVhcj48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=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PEVuZE5vdGU+PENpdGU+PEF1dGhvcj5Bc2FrdXJhPC9BdXRob3I+PFllYXI+MjAwOTwvWWVhcj48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=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001512EA" w:rsidRPr="00E41FB9">
        <w:rPr>
          <w:rFonts w:ascii="Book Antiqua" w:eastAsia="Times New Roman" w:hAnsi="Book Antiqua"/>
          <w:noProof/>
          <w:vertAlign w:val="superscript"/>
        </w:rPr>
        <w:t>[27,</w:t>
      </w:r>
      <w:r w:rsidRPr="00E41FB9">
        <w:rPr>
          <w:rFonts w:ascii="Book Antiqua" w:eastAsia="Times New Roman" w:hAnsi="Book Antiqua"/>
          <w:noProof/>
          <w:vertAlign w:val="superscript"/>
        </w:rPr>
        <w:t>28]</w:t>
      </w:r>
      <w:r w:rsidRPr="00E41FB9">
        <w:rPr>
          <w:rFonts w:ascii="Book Antiqua" w:eastAsia="Times New Roman" w:hAnsi="Book Antiqua"/>
          <w:vertAlign w:val="superscript"/>
        </w:rPr>
        <w:fldChar w:fldCharType="end"/>
      </w:r>
      <w:r w:rsidRPr="00E41FB9">
        <w:rPr>
          <w:rFonts w:ascii="Book Antiqua" w:hAnsi="Book Antiqua"/>
        </w:rPr>
        <w:t>. In pediatric patients, several studies have reported an increa</w:t>
      </w:r>
      <w:r w:rsidR="001512EA" w:rsidRPr="00E41FB9">
        <w:rPr>
          <w:rFonts w:ascii="Book Antiqua" w:hAnsi="Book Antiqua"/>
        </w:rPr>
        <w:t>sing incidence of pediatric IBD</w:t>
      </w:r>
      <w:r w:rsidRPr="00E41FB9">
        <w:rPr>
          <w:rFonts w:ascii="Book Antiqua" w:eastAsia="Times New Roman" w:hAnsi="Book Antiqua"/>
          <w:vertAlign w:val="superscript"/>
        </w:rPr>
        <w:fldChar w:fldCharType="begin">
          <w:fldData xml:space="preserve">PEVuZE5vdGU+PENpdGU+PEF1dGhvcj5Jc2hpZ2U8L0F1dGhvcj48WWVhcj4yMDEwPC9ZZWFyPjxS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</w:fldData>
        </w:fldChar>
      </w:r>
      <w:r w:rsidRPr="00E41FB9">
        <w:rPr>
          <w:rFonts w:ascii="Book Antiqua" w:eastAsia="Times New Roman" w:hAnsi="Book Antiqua"/>
          <w:vertAlign w:val="superscript"/>
        </w:rPr>
        <w:instrText xml:space="preserve"> ADDIN EN.CITE </w:instrText>
      </w:r>
      <w:r w:rsidRPr="00E41FB9">
        <w:rPr>
          <w:rFonts w:ascii="Book Antiqua" w:eastAsia="Times New Roman" w:hAnsi="Book Antiqua"/>
          <w:vertAlign w:val="superscript"/>
        </w:rPr>
        <w:fldChar w:fldCharType="begin">
          <w:fldData xml:space="preserve">PEVuZE5vdGU+PENpdGU+PEF1dGhvcj5Jc2hpZ2U8L0F1dGhvcj48WWVhcj4yMDEwPC9ZZWFyPjxS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</w:fldData>
        </w:fldChar>
      </w:r>
      <w:r w:rsidRPr="00E41FB9">
        <w:rPr>
          <w:rFonts w:ascii="Book Antiqua" w:eastAsia="Times New Roman" w:hAnsi="Book Antiqua"/>
          <w:vertAlign w:val="superscript"/>
        </w:rPr>
        <w:instrText xml:space="preserve"> ADDIN EN.CITE.DATA </w:instrText>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end"/>
      </w:r>
      <w:r w:rsidRPr="00E41FB9">
        <w:rPr>
          <w:rFonts w:ascii="Book Antiqua" w:eastAsia="Times New Roman" w:hAnsi="Book Antiqua"/>
          <w:vertAlign w:val="superscript"/>
        </w:rPr>
      </w:r>
      <w:r w:rsidRPr="00E41FB9">
        <w:rPr>
          <w:rFonts w:ascii="Book Antiqua" w:eastAsia="Times New Roman" w:hAnsi="Book Antiqua"/>
          <w:vertAlign w:val="superscript"/>
        </w:rPr>
        <w:fldChar w:fldCharType="separate"/>
      </w:r>
      <w:r w:rsidR="001512EA" w:rsidRPr="00E41FB9">
        <w:rPr>
          <w:rFonts w:ascii="Book Antiqua" w:eastAsia="Times New Roman" w:hAnsi="Book Antiqua"/>
          <w:noProof/>
          <w:vertAlign w:val="superscript"/>
        </w:rPr>
        <w:t>[3,</w:t>
      </w:r>
      <w:r w:rsidRPr="00E41FB9">
        <w:rPr>
          <w:rFonts w:ascii="Book Antiqua" w:eastAsia="Times New Roman" w:hAnsi="Book Antiqua"/>
          <w:noProof/>
          <w:vertAlign w:val="superscript"/>
        </w:rPr>
        <w:t>4]</w:t>
      </w:r>
      <w:r w:rsidRPr="00E41FB9">
        <w:rPr>
          <w:rFonts w:ascii="Book Antiqua" w:eastAsia="Times New Roman" w:hAnsi="Book Antiqua"/>
          <w:vertAlign w:val="superscript"/>
        </w:rPr>
        <w:fldChar w:fldCharType="end"/>
      </w:r>
      <w:r w:rsidRPr="00E41FB9">
        <w:rPr>
          <w:rFonts w:ascii="Book Antiqua" w:hAnsi="Book Antiqua"/>
        </w:rPr>
        <w:t>. In the present study, there were more UC patients than CD patients.</w:t>
      </w:r>
      <w:r w:rsidR="00627235" w:rsidRPr="00E41FB9">
        <w:rPr>
          <w:rFonts w:ascii="Book Antiqua" w:hAnsi="Book Antiqua"/>
          <w:u w:val="single"/>
        </w:rPr>
        <w:t xml:space="preserve"> </w:t>
      </w:r>
      <w:r w:rsidRPr="00E41FB9">
        <w:rPr>
          <w:rFonts w:ascii="Book Antiqua" w:hAnsi="Book Antiqua"/>
        </w:rPr>
        <w:t>IBD patients consistently presented with abdominal pain, hematochezia, or non-infected diarrhea. Therefore, the results of the present study indicate that colonoscopy has utility as a diagnostic tool for pediatric patients presenting with hematochezia, abdominal pain, or diarrhea.</w:t>
      </w:r>
      <w:r w:rsidR="002E742C" w:rsidRPr="00E41FB9">
        <w:rPr>
          <w:rFonts w:ascii="Book Antiqua" w:hAnsi="Book Antiqua"/>
        </w:rPr>
        <w:t xml:space="preserve"> </w:t>
      </w:r>
      <w:r w:rsidR="008D7C6E" w:rsidRPr="00E41FB9">
        <w:rPr>
          <w:rFonts w:ascii="Book Antiqua" w:hAnsi="Book Antiqua"/>
        </w:rPr>
        <w:t>In addition, our finding suggests that the observation of terminal ileum i</w:t>
      </w:r>
      <w:r w:rsidR="00117B3C" w:rsidRPr="00E41FB9">
        <w:rPr>
          <w:rFonts w:ascii="Book Antiqua" w:hAnsi="Book Antiqua"/>
        </w:rPr>
        <w:t xml:space="preserve">s </w:t>
      </w:r>
      <w:r w:rsidR="008D7C6E" w:rsidRPr="00E41FB9">
        <w:rPr>
          <w:rFonts w:ascii="Book Antiqua" w:hAnsi="Book Antiqua"/>
        </w:rPr>
        <w:t>needed to diagnose IBD, especially CD.</w:t>
      </w:r>
    </w:p>
    <w:p w14:paraId="36CC2A80" w14:textId="77777777" w:rsidR="00711F5B" w:rsidRPr="00E41FB9" w:rsidRDefault="00BB13B4" w:rsidP="005512C4">
      <w:pPr>
        <w:autoSpaceDE w:val="0"/>
        <w:autoSpaceDN w:val="0"/>
        <w:adjustRightInd w:val="0"/>
        <w:snapToGrid w:val="0"/>
        <w:spacing w:line="360" w:lineRule="auto"/>
        <w:jc w:val="both"/>
        <w:rPr>
          <w:rFonts w:ascii="Book Antiqua" w:hAnsi="Book Antiqua"/>
          <w:b/>
        </w:rPr>
      </w:pPr>
      <w:r w:rsidRPr="00E41FB9">
        <w:rPr>
          <w:rFonts w:ascii="Book Antiqua" w:eastAsia="Times New Roman" w:hAnsi="Book Antiqua"/>
        </w:rPr>
        <w:tab/>
        <w:t xml:space="preserve">In conclusion, </w:t>
      </w:r>
      <w:r w:rsidRPr="00E41FB9">
        <w:rPr>
          <w:rFonts w:ascii="Book Antiqua" w:hAnsi="Book Antiqua"/>
        </w:rPr>
        <w:t>the selection of appropriate management approaches before and during the performance of colonoscopy is important in pediatric patients. Colonoscopy has utility as a diagnostic tool for pediatric patients with gastrointestinal symptoms and may represent an important component of treatment strategies for early and appropriate treatment of pediatric patients.</w:t>
      </w:r>
    </w:p>
    <w:p w14:paraId="4DCE8231" w14:textId="77777777" w:rsidR="002C1AEB" w:rsidRPr="00E41FB9" w:rsidRDefault="002C1AEB" w:rsidP="005512C4">
      <w:pPr>
        <w:adjustRightInd w:val="0"/>
        <w:snapToGrid w:val="0"/>
        <w:spacing w:line="360" w:lineRule="auto"/>
        <w:jc w:val="both"/>
        <w:rPr>
          <w:rFonts w:ascii="Book Antiqua" w:hAnsi="Book Antiqua"/>
        </w:rPr>
      </w:pPr>
    </w:p>
    <w:p w14:paraId="4258379C" w14:textId="77777777" w:rsidR="0086138B" w:rsidRPr="00E41FB9" w:rsidRDefault="0086138B" w:rsidP="005512C4">
      <w:pPr>
        <w:adjustRightInd w:val="0"/>
        <w:snapToGrid w:val="0"/>
        <w:spacing w:line="360" w:lineRule="auto"/>
        <w:jc w:val="both"/>
        <w:rPr>
          <w:rFonts w:ascii="Book Antiqua" w:hAnsi="Book Antiqua"/>
          <w:color w:val="000000" w:themeColor="text1"/>
        </w:rPr>
      </w:pPr>
      <w:r w:rsidRPr="00E41FB9">
        <w:rPr>
          <w:rFonts w:ascii="Book Antiqua" w:hAnsi="Book Antiqua"/>
          <w:b/>
          <w:caps/>
          <w:color w:val="000000" w:themeColor="text1"/>
        </w:rPr>
        <w:t>comments</w:t>
      </w:r>
    </w:p>
    <w:p w14:paraId="4D5A362F" w14:textId="43FE40B7" w:rsidR="0086138B" w:rsidRPr="00E41FB9" w:rsidRDefault="00E43007" w:rsidP="005512C4">
      <w:pPr>
        <w:adjustRightInd w:val="0"/>
        <w:snapToGrid w:val="0"/>
        <w:spacing w:line="360" w:lineRule="auto"/>
        <w:jc w:val="both"/>
        <w:rPr>
          <w:rFonts w:ascii="Book Antiqua" w:hAnsi="Book Antiqua"/>
          <w:b/>
          <w:i/>
          <w:color w:val="000000"/>
        </w:rPr>
      </w:pPr>
      <w:r w:rsidRPr="00E41FB9">
        <w:rPr>
          <w:rFonts w:ascii="Book Antiqua" w:hAnsi="Book Antiqua"/>
          <w:b/>
          <w:i/>
          <w:color w:val="000000"/>
        </w:rPr>
        <w:t>Bac</w:t>
      </w:r>
      <w:r w:rsidR="009C0A78" w:rsidRPr="00E41FB9">
        <w:rPr>
          <w:rFonts w:ascii="Book Antiqua" w:hAnsi="Book Antiqua"/>
          <w:b/>
          <w:i/>
          <w:color w:val="000000"/>
        </w:rPr>
        <w:t>kground</w:t>
      </w:r>
    </w:p>
    <w:p w14:paraId="13061DCE" w14:textId="273765BD" w:rsidR="00817CA7" w:rsidRPr="00E41FB9" w:rsidRDefault="00817CA7" w:rsidP="005512C4">
      <w:pPr>
        <w:adjustRightInd w:val="0"/>
        <w:snapToGrid w:val="0"/>
        <w:spacing w:line="360" w:lineRule="auto"/>
        <w:jc w:val="both"/>
        <w:rPr>
          <w:rFonts w:ascii="Book Antiqua" w:hAnsi="Book Antiqua"/>
        </w:rPr>
      </w:pPr>
      <w:r w:rsidRPr="00E41FB9">
        <w:rPr>
          <w:rFonts w:ascii="Book Antiqua" w:hAnsi="Book Antiqua"/>
        </w:rPr>
        <w:t>Colonoscopy has utility as a diagnostic and therapeutic tool in both adults and pediatric patients. However, specific guidelines for the management of pediatric colonoscopy are not well established.</w:t>
      </w:r>
      <w:r w:rsidR="00D97306">
        <w:rPr>
          <w:rFonts w:ascii="Book Antiqua" w:eastAsia="宋体" w:hAnsi="Book Antiqua" w:hint="eastAsia"/>
          <w:lang w:eastAsia="zh-CN"/>
        </w:rPr>
        <w:t xml:space="preserve"> T</w:t>
      </w:r>
      <w:r w:rsidR="00D97306">
        <w:rPr>
          <w:rFonts w:ascii="Book Antiqua" w:eastAsia="宋体" w:hAnsi="Book Antiqua"/>
          <w:lang w:eastAsia="zh-CN"/>
        </w:rPr>
        <w:t>hey</w:t>
      </w:r>
      <w:r w:rsidR="00D97306">
        <w:rPr>
          <w:rFonts w:ascii="Book Antiqua" w:eastAsia="宋体" w:hAnsi="Book Antiqua" w:hint="eastAsia"/>
          <w:lang w:eastAsia="zh-CN"/>
        </w:rPr>
        <w:t xml:space="preserve"> </w:t>
      </w:r>
      <w:r w:rsidRPr="00E41FB9">
        <w:rPr>
          <w:rFonts w:ascii="Book Antiqua" w:hAnsi="Book Antiqua"/>
        </w:rPr>
        <w:t>investigated clinical characteristics, diagnostic utility, bowel-cleansing preparation, sedation, and colonoscope length and diameter in pediatric patients receiving total colonoscopy.</w:t>
      </w:r>
    </w:p>
    <w:p w14:paraId="6E5827CE" w14:textId="77777777" w:rsidR="00C179F9" w:rsidRPr="00E41FB9" w:rsidRDefault="00C179F9" w:rsidP="005512C4">
      <w:pPr>
        <w:adjustRightInd w:val="0"/>
        <w:snapToGrid w:val="0"/>
        <w:spacing w:line="360" w:lineRule="auto"/>
        <w:jc w:val="both"/>
        <w:rPr>
          <w:rFonts w:ascii="Book Antiqua" w:hAnsi="Book Antiqua"/>
          <w:b/>
          <w:bCs/>
        </w:rPr>
      </w:pPr>
    </w:p>
    <w:p w14:paraId="6DCF366C" w14:textId="4167C6D8" w:rsidR="00E31A05" w:rsidRPr="00E41FB9" w:rsidRDefault="0093276D" w:rsidP="005512C4">
      <w:pPr>
        <w:adjustRightInd w:val="0"/>
        <w:snapToGrid w:val="0"/>
        <w:spacing w:line="360" w:lineRule="auto"/>
        <w:jc w:val="both"/>
        <w:rPr>
          <w:rFonts w:ascii="Book Antiqua" w:hAnsi="Book Antiqua"/>
          <w:b/>
          <w:bCs/>
          <w:i/>
        </w:rPr>
      </w:pPr>
      <w:r w:rsidRPr="00E41FB9">
        <w:rPr>
          <w:rFonts w:ascii="Book Antiqua" w:hAnsi="Book Antiqua"/>
          <w:b/>
          <w:bCs/>
          <w:i/>
        </w:rPr>
        <w:t>Research frontiers</w:t>
      </w:r>
    </w:p>
    <w:p w14:paraId="6992E313" w14:textId="11AF1D6C" w:rsidR="00397619" w:rsidRPr="00E41FB9" w:rsidRDefault="00E31A05" w:rsidP="005512C4">
      <w:pPr>
        <w:adjustRightInd w:val="0"/>
        <w:snapToGrid w:val="0"/>
        <w:spacing w:line="360" w:lineRule="auto"/>
        <w:jc w:val="both"/>
        <w:rPr>
          <w:rFonts w:ascii="Book Antiqua" w:eastAsia="Times New Roman" w:hAnsi="Book Antiqua"/>
          <w:bCs/>
        </w:rPr>
      </w:pPr>
      <w:r w:rsidRPr="00E41FB9">
        <w:rPr>
          <w:rFonts w:ascii="Book Antiqua" w:eastAsia="Times New Roman" w:hAnsi="Book Antiqua"/>
          <w:bCs/>
        </w:rPr>
        <w:t>Although colonoscopy is commonly used as a diagnostic and therapeut</w:t>
      </w:r>
      <w:r w:rsidR="007419B7" w:rsidRPr="00E41FB9">
        <w:rPr>
          <w:rFonts w:ascii="Book Antiqua" w:eastAsia="Times New Roman" w:hAnsi="Book Antiqua"/>
          <w:bCs/>
        </w:rPr>
        <w:t>ic tool for adults and children.</w:t>
      </w:r>
      <w:r w:rsidRPr="00E41FB9">
        <w:rPr>
          <w:rFonts w:ascii="Book Antiqua" w:eastAsia="Times New Roman" w:hAnsi="Book Antiqua"/>
          <w:bCs/>
        </w:rPr>
        <w:t xml:space="preserve"> </w:t>
      </w:r>
      <w:r w:rsidR="007419B7" w:rsidRPr="00E41FB9">
        <w:rPr>
          <w:rFonts w:ascii="Book Antiqua" w:eastAsia="Times New Roman" w:hAnsi="Book Antiqua"/>
          <w:bCs/>
        </w:rPr>
        <w:t xml:space="preserve">However, </w:t>
      </w:r>
      <w:r w:rsidR="00C179F9" w:rsidRPr="00E41FB9">
        <w:rPr>
          <w:rFonts w:ascii="Book Antiqua" w:eastAsia="Times New Roman" w:hAnsi="Book Antiqua"/>
          <w:bCs/>
        </w:rPr>
        <w:t>a</w:t>
      </w:r>
      <w:r w:rsidRPr="00E41FB9">
        <w:rPr>
          <w:rFonts w:ascii="Book Antiqua" w:eastAsia="Times New Roman" w:hAnsi="Book Antiqua"/>
          <w:bCs/>
        </w:rPr>
        <w:t xml:space="preserve"> </w:t>
      </w:r>
      <w:r w:rsidR="00C179F9" w:rsidRPr="00E41FB9">
        <w:rPr>
          <w:rFonts w:ascii="Book Antiqua" w:eastAsia="Times New Roman" w:hAnsi="Book Antiqua"/>
          <w:bCs/>
        </w:rPr>
        <w:t>guideline</w:t>
      </w:r>
      <w:r w:rsidRPr="00E41FB9">
        <w:rPr>
          <w:rFonts w:ascii="Book Antiqua" w:eastAsia="Times New Roman" w:hAnsi="Book Antiqua"/>
          <w:bCs/>
        </w:rPr>
        <w:t xml:space="preserve"> for pediatric colonoscopy management have yet to be established</w:t>
      </w:r>
      <w:r w:rsidR="00C179F9" w:rsidRPr="00E41FB9">
        <w:rPr>
          <w:rFonts w:ascii="Book Antiqua" w:eastAsia="Times New Roman" w:hAnsi="Book Antiqua"/>
          <w:bCs/>
        </w:rPr>
        <w:t xml:space="preserve"> in Japan</w:t>
      </w:r>
      <w:r w:rsidRPr="00E41FB9">
        <w:rPr>
          <w:rFonts w:ascii="Book Antiqua" w:eastAsia="Times New Roman" w:hAnsi="Book Antiqua"/>
          <w:bCs/>
        </w:rPr>
        <w:t>.</w:t>
      </w:r>
    </w:p>
    <w:p w14:paraId="70D4C6CB" w14:textId="77777777" w:rsidR="00596D23" w:rsidRPr="00E41FB9" w:rsidRDefault="00596D23" w:rsidP="005512C4">
      <w:pPr>
        <w:adjustRightInd w:val="0"/>
        <w:snapToGrid w:val="0"/>
        <w:spacing w:line="360" w:lineRule="auto"/>
        <w:jc w:val="both"/>
        <w:rPr>
          <w:rFonts w:ascii="Book Antiqua" w:hAnsi="Book Antiqua"/>
          <w:b/>
          <w:bCs/>
          <w:color w:val="000000"/>
        </w:rPr>
      </w:pPr>
    </w:p>
    <w:p w14:paraId="4504CBD0" w14:textId="4999384F" w:rsidR="009C0A78" w:rsidRPr="00E41FB9" w:rsidRDefault="00817CA7" w:rsidP="005512C4">
      <w:pPr>
        <w:adjustRightInd w:val="0"/>
        <w:snapToGrid w:val="0"/>
        <w:spacing w:line="360" w:lineRule="auto"/>
        <w:jc w:val="both"/>
        <w:rPr>
          <w:rFonts w:ascii="Book Antiqua" w:hAnsi="Book Antiqua"/>
          <w:b/>
          <w:bCs/>
          <w:i/>
          <w:color w:val="000000"/>
        </w:rPr>
      </w:pPr>
      <w:r w:rsidRPr="00E41FB9">
        <w:rPr>
          <w:rFonts w:ascii="Book Antiqua" w:hAnsi="Book Antiqua"/>
          <w:b/>
          <w:bCs/>
          <w:i/>
          <w:color w:val="000000"/>
        </w:rPr>
        <w:t>Innovations and breakthroughs</w:t>
      </w:r>
    </w:p>
    <w:p w14:paraId="310529EB" w14:textId="1C5F5AB5" w:rsidR="00E834E1" w:rsidRPr="00E41FB9" w:rsidRDefault="0093276D" w:rsidP="005512C4">
      <w:pPr>
        <w:pStyle w:val="BodyA"/>
        <w:adjustRightInd w:val="0"/>
        <w:snapToGrid w:val="0"/>
        <w:spacing w:line="360" w:lineRule="auto"/>
        <w:jc w:val="both"/>
        <w:rPr>
          <w:rFonts w:ascii="Book Antiqua" w:hAnsi="Book Antiqua" w:cs="Times New Roman"/>
        </w:rPr>
      </w:pPr>
      <w:r w:rsidRPr="00E41FB9">
        <w:rPr>
          <w:rFonts w:ascii="Book Antiqua" w:eastAsia="Times New Roman" w:hAnsi="Book Antiqua"/>
        </w:rPr>
        <w:lastRenderedPageBreak/>
        <w:t>In this study,</w:t>
      </w:r>
      <w:r w:rsidR="00E834E1" w:rsidRPr="00E41FB9">
        <w:rPr>
          <w:rFonts w:ascii="Book Antiqua" w:hAnsi="Book Antiqua" w:cs="Times New Roman"/>
        </w:rPr>
        <w:t xml:space="preserve"> </w:t>
      </w:r>
      <w:r w:rsidR="00584C1A" w:rsidRPr="00E41FB9">
        <w:rPr>
          <w:rFonts w:ascii="Book Antiqua" w:eastAsia="宋体" w:hAnsi="Book Antiqua" w:cs="Times New Roman"/>
          <w:color w:val="auto"/>
          <w:lang w:val="en-US" w:eastAsia="zh-CN"/>
        </w:rPr>
        <w:t>the authors</w:t>
      </w:r>
      <w:r w:rsidR="00E834E1" w:rsidRPr="00E41FB9">
        <w:rPr>
          <w:rFonts w:ascii="Book Antiqua" w:hAnsi="Book Antiqua" w:cs="Times New Roman"/>
          <w:color w:val="auto"/>
          <w:lang w:val="en-US"/>
        </w:rPr>
        <w:t xml:space="preserve"> investigated 110 patients under 15 years of age who had undergone their first colonoscopy </w:t>
      </w:r>
      <w:r w:rsidR="00BE27F4" w:rsidRPr="00E41FB9">
        <w:rPr>
          <w:rFonts w:ascii="Book Antiqua" w:hAnsi="Book Antiqua" w:cs="Times New Roman"/>
          <w:color w:val="auto"/>
          <w:lang w:val="en-US"/>
        </w:rPr>
        <w:t xml:space="preserve">in </w:t>
      </w:r>
      <w:r w:rsidR="00E834E1" w:rsidRPr="00E41FB9">
        <w:rPr>
          <w:rFonts w:ascii="Book Antiqua" w:hAnsi="Book Antiqua" w:cs="Times New Roman"/>
          <w:color w:val="auto"/>
          <w:lang w:val="en-US"/>
        </w:rPr>
        <w:t xml:space="preserve">our institution between January 2007 and February 2015. </w:t>
      </w:r>
      <w:r w:rsidR="00584C1A" w:rsidRPr="00E41FB9">
        <w:rPr>
          <w:rFonts w:ascii="Book Antiqua" w:eastAsia="宋体" w:hAnsi="Book Antiqua" w:cs="Times New Roman"/>
          <w:color w:val="auto"/>
          <w:lang w:val="en-US" w:eastAsia="zh-CN"/>
        </w:rPr>
        <w:t>These</w:t>
      </w:r>
      <w:r w:rsidR="00E834E1" w:rsidRPr="00E41FB9">
        <w:rPr>
          <w:rFonts w:ascii="Book Antiqua" w:hAnsi="Book Antiqua" w:cs="Times New Roman"/>
          <w:color w:val="auto"/>
          <w:lang w:val="en-US"/>
        </w:rPr>
        <w:t xml:space="preserve"> results </w:t>
      </w:r>
      <w:r w:rsidR="00C179F9" w:rsidRPr="00E41FB9">
        <w:rPr>
          <w:rFonts w:ascii="Book Antiqua" w:hAnsi="Book Antiqua" w:cs="Times New Roman"/>
          <w:color w:val="auto"/>
          <w:lang w:val="en-US"/>
        </w:rPr>
        <w:t>showed the appropriate management of pediatric colonoscopy</w:t>
      </w:r>
      <w:r w:rsidR="00D97306">
        <w:rPr>
          <w:rFonts w:ascii="Book Antiqua" w:hAnsi="Book Antiqua" w:cs="Times New Roman"/>
          <w:color w:val="auto"/>
          <w:lang w:val="en-US"/>
        </w:rPr>
        <w:t xml:space="preserve"> in bowel cleansing preparation</w:t>
      </w:r>
      <w:r w:rsidR="00C179F9" w:rsidRPr="00E41FB9">
        <w:rPr>
          <w:rFonts w:ascii="Book Antiqua" w:hAnsi="Book Antiqua" w:cs="Times New Roman"/>
          <w:color w:val="auto"/>
          <w:lang w:val="en-US"/>
        </w:rPr>
        <w:t xml:space="preserve">, sedation, and the selection of colonoscopy. </w:t>
      </w:r>
      <w:r w:rsidR="00584C1A" w:rsidRPr="00E41FB9">
        <w:rPr>
          <w:rFonts w:ascii="Book Antiqua" w:eastAsia="宋体" w:hAnsi="Book Antiqua" w:cs="Times New Roman"/>
          <w:color w:val="auto"/>
          <w:lang w:val="en-US" w:eastAsia="zh-CN"/>
        </w:rPr>
        <w:t>The authors</w:t>
      </w:r>
      <w:r w:rsidR="00C179F9" w:rsidRPr="00E41FB9">
        <w:rPr>
          <w:rFonts w:ascii="Book Antiqua" w:hAnsi="Book Antiqua" w:cs="Times New Roman"/>
          <w:color w:val="auto"/>
          <w:lang w:val="en-US"/>
        </w:rPr>
        <w:t xml:space="preserve"> also </w:t>
      </w:r>
      <w:r w:rsidR="00E834E1" w:rsidRPr="00E41FB9">
        <w:rPr>
          <w:rFonts w:ascii="Book Antiqua" w:hAnsi="Book Antiqua" w:cs="Times New Roman"/>
          <w:color w:val="auto"/>
          <w:lang w:val="en-US"/>
        </w:rPr>
        <w:t xml:space="preserve">revealed that the symptoms associated with </w:t>
      </w:r>
      <w:r w:rsidR="00C179F9" w:rsidRPr="00E41FB9">
        <w:rPr>
          <w:rFonts w:ascii="Book Antiqua" w:hAnsi="Book Antiqua" w:cs="Times New Roman"/>
          <w:color w:val="auto"/>
          <w:lang w:val="en-US"/>
        </w:rPr>
        <w:t xml:space="preserve">the indication of </w:t>
      </w:r>
      <w:r w:rsidR="00E834E1" w:rsidRPr="00E41FB9">
        <w:rPr>
          <w:rFonts w:ascii="Book Antiqua" w:hAnsi="Book Antiqua" w:cs="Times New Roman"/>
          <w:color w:val="auto"/>
          <w:lang w:val="en-US"/>
        </w:rPr>
        <w:t>pediatric colonoscopy were hematochezi</w:t>
      </w:r>
      <w:r w:rsidR="00C179F9" w:rsidRPr="00E41FB9">
        <w:rPr>
          <w:rFonts w:ascii="Book Antiqua" w:hAnsi="Book Antiqua" w:cs="Times New Roman"/>
          <w:color w:val="auto"/>
          <w:lang w:val="en-US"/>
        </w:rPr>
        <w:t xml:space="preserve">a, abdominal pain, and diarrhea. </w:t>
      </w:r>
      <w:r w:rsidR="00C179F9" w:rsidRPr="00E41FB9">
        <w:rPr>
          <w:rFonts w:ascii="Book Antiqua" w:hAnsi="Book Antiqua"/>
        </w:rPr>
        <w:t>Positive diagnoses were obt</w:t>
      </w:r>
      <w:r w:rsidR="00B466E4" w:rsidRPr="00E41FB9">
        <w:rPr>
          <w:rFonts w:ascii="Book Antiqua" w:hAnsi="Book Antiqua"/>
        </w:rPr>
        <w:t xml:space="preserve">ained in a majority of </w:t>
      </w:r>
      <w:r w:rsidR="00B466E4" w:rsidRPr="00E41FB9">
        <w:rPr>
          <w:rFonts w:ascii="Book Antiqua" w:hAnsi="Book Antiqua"/>
          <w:lang w:val="en-US"/>
        </w:rPr>
        <w:t>pediatric</w:t>
      </w:r>
      <w:r w:rsidR="00C179F9" w:rsidRPr="00E41FB9">
        <w:rPr>
          <w:rFonts w:ascii="Book Antiqua" w:hAnsi="Book Antiqua"/>
        </w:rPr>
        <w:t xml:space="preserve"> patients. More than 40% of patients were diagnosed with inflammatory bowel disease. </w:t>
      </w:r>
      <w:r w:rsidR="00E834E1" w:rsidRPr="00E41FB9">
        <w:rPr>
          <w:rFonts w:ascii="Book Antiqua" w:hAnsi="Book Antiqua" w:cs="Times New Roman"/>
          <w:color w:val="auto"/>
          <w:lang w:val="en-US"/>
        </w:rPr>
        <w:t>Thus, our findings demonstrate the utility of colonoscopy as a diagnostic tool in pediatric patients with gastrointestinal symptoms.</w:t>
      </w:r>
    </w:p>
    <w:p w14:paraId="006D5776" w14:textId="77777777" w:rsidR="0093276D" w:rsidRPr="00E41FB9" w:rsidRDefault="0093276D" w:rsidP="005512C4">
      <w:pPr>
        <w:adjustRightInd w:val="0"/>
        <w:snapToGrid w:val="0"/>
        <w:spacing w:line="360" w:lineRule="auto"/>
        <w:jc w:val="both"/>
        <w:rPr>
          <w:rFonts w:ascii="Book Antiqua" w:eastAsia="Times New Roman" w:hAnsi="Book Antiqua"/>
        </w:rPr>
      </w:pPr>
    </w:p>
    <w:p w14:paraId="14E8FC32" w14:textId="6575DB82" w:rsidR="00004C02" w:rsidRPr="00E41FB9" w:rsidRDefault="00814D0A" w:rsidP="005512C4">
      <w:pPr>
        <w:adjustRightInd w:val="0"/>
        <w:snapToGrid w:val="0"/>
        <w:spacing w:line="360" w:lineRule="auto"/>
        <w:jc w:val="both"/>
        <w:rPr>
          <w:rFonts w:ascii="Book Antiqua" w:hAnsi="Book Antiqua"/>
          <w:b/>
          <w:i/>
          <w:color w:val="000000"/>
        </w:rPr>
      </w:pPr>
      <w:r w:rsidRPr="00E41FB9">
        <w:rPr>
          <w:rFonts w:ascii="Book Antiqua" w:hAnsi="Book Antiqua"/>
          <w:b/>
          <w:i/>
          <w:color w:val="000000"/>
        </w:rPr>
        <w:t>Application</w:t>
      </w:r>
    </w:p>
    <w:p w14:paraId="717A5C3F" w14:textId="198426A3" w:rsidR="00814D0A" w:rsidRPr="00E41FB9" w:rsidRDefault="00814D0A" w:rsidP="005512C4">
      <w:pPr>
        <w:adjustRightInd w:val="0"/>
        <w:snapToGrid w:val="0"/>
        <w:spacing w:line="360" w:lineRule="auto"/>
        <w:jc w:val="both"/>
        <w:rPr>
          <w:rFonts w:ascii="Book Antiqua" w:hAnsi="Book Antiqua"/>
        </w:rPr>
      </w:pPr>
      <w:r w:rsidRPr="00E41FB9">
        <w:rPr>
          <w:rFonts w:ascii="Book Antiqua" w:hAnsi="Book Antiqua"/>
          <w:color w:val="000000"/>
        </w:rPr>
        <w:t xml:space="preserve">This study suggests that </w:t>
      </w:r>
      <w:r w:rsidR="00004C02" w:rsidRPr="00E41FB9">
        <w:rPr>
          <w:rFonts w:ascii="Book Antiqua" w:hAnsi="Book Antiqua"/>
        </w:rPr>
        <w:t>colonoscopy has utility as a diagnostic tool for pediatric patients with gastrointestinal symptoms and may represent an important component of treatment strategies for early and appropriate treatment of pediatric patients.</w:t>
      </w:r>
    </w:p>
    <w:p w14:paraId="0C1C2BF6" w14:textId="77777777" w:rsidR="0074006A" w:rsidRPr="00E41FB9" w:rsidRDefault="0074006A" w:rsidP="005512C4">
      <w:pPr>
        <w:adjustRightInd w:val="0"/>
        <w:snapToGrid w:val="0"/>
        <w:spacing w:line="360" w:lineRule="auto"/>
        <w:jc w:val="both"/>
        <w:rPr>
          <w:rFonts w:ascii="Book Antiqua" w:eastAsia="宋体" w:hAnsi="Book Antiqua"/>
          <w:color w:val="000000"/>
          <w:lang w:eastAsia="zh-CN"/>
        </w:rPr>
      </w:pPr>
    </w:p>
    <w:p w14:paraId="2FCF3D5E" w14:textId="3C7204CE" w:rsidR="0074006A" w:rsidRPr="00E41FB9" w:rsidRDefault="0074006A" w:rsidP="005512C4">
      <w:pPr>
        <w:adjustRightInd w:val="0"/>
        <w:snapToGrid w:val="0"/>
        <w:spacing w:line="360" w:lineRule="auto"/>
        <w:jc w:val="both"/>
        <w:rPr>
          <w:rFonts w:ascii="Book Antiqua" w:hAnsi="Book Antiqua"/>
          <w:b/>
          <w:bCs/>
          <w:i/>
        </w:rPr>
      </w:pPr>
      <w:r w:rsidRPr="00E41FB9">
        <w:rPr>
          <w:rFonts w:ascii="Book Antiqua" w:hAnsi="Book Antiqua"/>
          <w:b/>
          <w:bCs/>
          <w:i/>
        </w:rPr>
        <w:t>Peer-review</w:t>
      </w:r>
    </w:p>
    <w:p w14:paraId="62ED7B05" w14:textId="3221E593" w:rsidR="0074006A" w:rsidRPr="00E41FB9" w:rsidRDefault="004A6384" w:rsidP="005512C4">
      <w:pPr>
        <w:adjustRightInd w:val="0"/>
        <w:snapToGrid w:val="0"/>
        <w:spacing w:line="360" w:lineRule="auto"/>
        <w:jc w:val="both"/>
        <w:rPr>
          <w:rFonts w:ascii="Book Antiqua" w:hAnsi="Book Antiqua"/>
          <w:bCs/>
        </w:rPr>
      </w:pPr>
      <w:r w:rsidRPr="00E41FB9">
        <w:rPr>
          <w:rFonts w:ascii="Book Antiqua" w:hAnsi="Book Antiqua"/>
          <w:bCs/>
        </w:rPr>
        <w:t xml:space="preserve">The author mentioned the management and diagnosis of pediatric colonoscopy in many cases. </w:t>
      </w:r>
      <w:r w:rsidRPr="00E41FB9">
        <w:rPr>
          <w:rFonts w:ascii="Book Antiqua" w:hAnsi="Book Antiqua"/>
          <w:bCs/>
          <w:caps/>
        </w:rPr>
        <w:t>t</w:t>
      </w:r>
      <w:r w:rsidRPr="00E41FB9">
        <w:rPr>
          <w:rFonts w:ascii="Book Antiqua" w:hAnsi="Book Antiqua"/>
          <w:bCs/>
        </w:rPr>
        <w:t>his is a very important report.</w:t>
      </w:r>
    </w:p>
    <w:p w14:paraId="044EA7F8" w14:textId="40A7235C" w:rsidR="00E41FB9" w:rsidRPr="00D97306" w:rsidRDefault="00E41FB9" w:rsidP="005512C4">
      <w:pPr>
        <w:adjustRightInd w:val="0"/>
        <w:snapToGrid w:val="0"/>
        <w:spacing w:line="360" w:lineRule="auto"/>
        <w:jc w:val="both"/>
        <w:rPr>
          <w:rFonts w:ascii="Book Antiqua" w:eastAsia="宋体" w:hAnsi="Book Antiqua"/>
          <w:b/>
          <w:color w:val="000000"/>
          <w:u w:val="single"/>
          <w:lang w:eastAsia="zh-CN"/>
        </w:rPr>
      </w:pPr>
    </w:p>
    <w:p w14:paraId="29E59218" w14:textId="77777777" w:rsidR="00D97306" w:rsidRDefault="00D97306">
      <w:pPr>
        <w:rPr>
          <w:rFonts w:ascii="Book Antiqua" w:hAnsi="Book Antiqua"/>
          <w:b/>
        </w:rPr>
      </w:pPr>
      <w:bookmarkStart w:id="148" w:name="OLE_LINK27"/>
      <w:bookmarkStart w:id="149" w:name="OLE_LINK28"/>
      <w:r>
        <w:rPr>
          <w:rFonts w:ascii="Book Antiqua" w:hAnsi="Book Antiqua"/>
          <w:b/>
        </w:rPr>
        <w:br w:type="page"/>
      </w:r>
    </w:p>
    <w:p w14:paraId="2E6CDE5B" w14:textId="6704455B" w:rsidR="00BB13B4" w:rsidRPr="00E41FB9" w:rsidRDefault="0086138B" w:rsidP="005512C4">
      <w:pPr>
        <w:adjustRightInd w:val="0"/>
        <w:snapToGrid w:val="0"/>
        <w:spacing w:line="360" w:lineRule="auto"/>
        <w:jc w:val="both"/>
        <w:rPr>
          <w:rFonts w:ascii="Book Antiqua" w:eastAsia="宋体" w:hAnsi="Book Antiqua"/>
          <w:b/>
          <w:lang w:eastAsia="zh-CN"/>
        </w:rPr>
      </w:pPr>
      <w:r w:rsidRPr="00E41FB9">
        <w:rPr>
          <w:rFonts w:ascii="Book Antiqua" w:hAnsi="Book Antiqua"/>
          <w:b/>
        </w:rPr>
        <w:lastRenderedPageBreak/>
        <w:t>REFERENCES</w:t>
      </w:r>
      <w:bookmarkEnd w:id="148"/>
      <w:bookmarkEnd w:id="149"/>
    </w:p>
    <w:p w14:paraId="24D597A1"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 </w:t>
      </w:r>
      <w:r w:rsidRPr="00E41FB9">
        <w:rPr>
          <w:rFonts w:ascii="Book Antiqua" w:hAnsi="Book Antiqua"/>
          <w:b/>
        </w:rPr>
        <w:t>Friedt M</w:t>
      </w:r>
      <w:r w:rsidRPr="00E41FB9">
        <w:rPr>
          <w:rFonts w:ascii="Book Antiqua" w:hAnsi="Book Antiqua"/>
        </w:rPr>
        <w:t xml:space="preserve">, Welsch S. An update on pediatric endoscopy. </w:t>
      </w:r>
      <w:r w:rsidRPr="00E41FB9">
        <w:rPr>
          <w:rFonts w:ascii="Book Antiqua" w:hAnsi="Book Antiqua"/>
          <w:i/>
        </w:rPr>
        <w:t>Eur J Med Res</w:t>
      </w:r>
      <w:r w:rsidRPr="00E41FB9">
        <w:rPr>
          <w:rFonts w:ascii="Book Antiqua" w:hAnsi="Book Antiqua"/>
        </w:rPr>
        <w:t xml:space="preserve"> 2013; </w:t>
      </w:r>
      <w:r w:rsidRPr="00E41FB9">
        <w:rPr>
          <w:rFonts w:ascii="Book Antiqua" w:hAnsi="Book Antiqua"/>
          <w:b/>
        </w:rPr>
        <w:t>18</w:t>
      </w:r>
      <w:r w:rsidRPr="00E41FB9">
        <w:rPr>
          <w:rFonts w:ascii="Book Antiqua" w:hAnsi="Book Antiqua"/>
        </w:rPr>
        <w:t>: 24 [PMID: 23885793 DOI: 10.1186/2047-783X-18-24]</w:t>
      </w:r>
    </w:p>
    <w:p w14:paraId="3126C8E4"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 </w:t>
      </w:r>
      <w:r w:rsidRPr="00E41FB9">
        <w:rPr>
          <w:rFonts w:ascii="Book Antiqua" w:hAnsi="Book Antiqua"/>
          <w:b/>
        </w:rPr>
        <w:t>ASGE Standards of Practice Committee.</w:t>
      </w:r>
      <w:r w:rsidRPr="00E41FB9">
        <w:rPr>
          <w:rFonts w:ascii="Book Antiqua" w:hAnsi="Book Antiqua"/>
        </w:rPr>
        <w:t xml:space="preserve">, Lightdale JR, Acosta R, Shergill AK, Chandrasekhara V, Chathadi K, Early D, Evans JA, Fanelli RD, Fisher DA, Fonkalsrud L, Hwang JH, Kashab M, Muthusamy VR, Pasha S, Saltzman JR, Cash BD; American Society for Gastrointestinal Endoscopy. Modifications in endoscopic practice for pediatric patients. </w:t>
      </w:r>
      <w:r w:rsidRPr="00E41FB9">
        <w:rPr>
          <w:rFonts w:ascii="Book Antiqua" w:hAnsi="Book Antiqua"/>
          <w:i/>
        </w:rPr>
        <w:t>Gastrointest Endosc</w:t>
      </w:r>
      <w:r w:rsidRPr="00E41FB9">
        <w:rPr>
          <w:rFonts w:ascii="Book Antiqua" w:hAnsi="Book Antiqua"/>
        </w:rPr>
        <w:t xml:space="preserve"> 2014; </w:t>
      </w:r>
      <w:r w:rsidRPr="00E41FB9">
        <w:rPr>
          <w:rFonts w:ascii="Book Antiqua" w:hAnsi="Book Antiqua"/>
          <w:b/>
        </w:rPr>
        <w:t>79</w:t>
      </w:r>
      <w:r w:rsidRPr="00E41FB9">
        <w:rPr>
          <w:rFonts w:ascii="Book Antiqua" w:hAnsi="Book Antiqua"/>
        </w:rPr>
        <w:t>: 699-710 [PMID: 24593951 DOI: 10.1016/j.gie.2013.08.014]</w:t>
      </w:r>
    </w:p>
    <w:p w14:paraId="37F59EA8" w14:textId="794A0CE3"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3 </w:t>
      </w:r>
      <w:r w:rsidRPr="00E41FB9">
        <w:rPr>
          <w:rFonts w:ascii="Book Antiqua" w:hAnsi="Book Antiqua"/>
          <w:b/>
        </w:rPr>
        <w:t>Ishige T,</w:t>
      </w:r>
      <w:r w:rsidRPr="00E41FB9">
        <w:rPr>
          <w:rFonts w:ascii="Book Antiqua" w:hAnsi="Book Antiqua"/>
        </w:rPr>
        <w:t xml:space="preserve">  Tomomasa T, Takebayashi T, Asakura K, Watanabe M, Suzuki T, Miyazawa R, Arakawa H. Inflammatory bowel disease in children: epidemiological analysis of the nationwide IBD registry in Japan. </w:t>
      </w:r>
      <w:r w:rsidRPr="00D97306">
        <w:rPr>
          <w:rFonts w:ascii="Book Antiqua" w:hAnsi="Book Antiqua"/>
          <w:i/>
        </w:rPr>
        <w:t>J</w:t>
      </w:r>
      <w:r w:rsidR="00D97306" w:rsidRPr="00D97306">
        <w:rPr>
          <w:rFonts w:ascii="Book Antiqua" w:eastAsia="宋体" w:hAnsi="Book Antiqua" w:hint="eastAsia"/>
          <w:i/>
          <w:lang w:eastAsia="zh-CN"/>
        </w:rPr>
        <w:t xml:space="preserve"> </w:t>
      </w:r>
      <w:r w:rsidR="00D97306">
        <w:rPr>
          <w:rFonts w:ascii="Book Antiqua" w:hAnsi="Book Antiqua"/>
          <w:i/>
        </w:rPr>
        <w:t>Gastroenterol</w:t>
      </w:r>
      <w:r w:rsidR="00D97306">
        <w:rPr>
          <w:rFonts w:ascii="Book Antiqua" w:eastAsia="宋体" w:hAnsi="Book Antiqua" w:hint="eastAsia"/>
          <w:i/>
          <w:lang w:eastAsia="zh-CN"/>
        </w:rPr>
        <w:t xml:space="preserve"> </w:t>
      </w:r>
      <w:r w:rsidRPr="00E41FB9">
        <w:rPr>
          <w:rFonts w:ascii="Book Antiqua" w:hAnsi="Book Antiqua"/>
        </w:rPr>
        <w:t>2010;</w:t>
      </w:r>
      <w:r w:rsidR="00D97306">
        <w:rPr>
          <w:rFonts w:ascii="Book Antiqua" w:eastAsia="宋体" w:hAnsi="Book Antiqua" w:hint="eastAsia"/>
          <w:lang w:eastAsia="zh-CN"/>
        </w:rPr>
        <w:t xml:space="preserve"> </w:t>
      </w:r>
      <w:r w:rsidRPr="00E41FB9">
        <w:rPr>
          <w:rFonts w:ascii="Book Antiqua" w:hAnsi="Book Antiqua"/>
        </w:rPr>
        <w:t>45:</w:t>
      </w:r>
      <w:r w:rsidR="00D97306">
        <w:rPr>
          <w:rFonts w:ascii="Book Antiqua" w:eastAsia="宋体" w:hAnsi="Book Antiqua" w:hint="eastAsia"/>
          <w:lang w:eastAsia="zh-CN"/>
        </w:rPr>
        <w:t xml:space="preserve"> </w:t>
      </w:r>
      <w:r w:rsidRPr="00E41FB9">
        <w:rPr>
          <w:rFonts w:ascii="Book Antiqua" w:hAnsi="Book Antiqua"/>
        </w:rPr>
        <w:t>911-</w:t>
      </w:r>
      <w:r w:rsidR="00D97306">
        <w:rPr>
          <w:rFonts w:ascii="Book Antiqua" w:eastAsia="宋体" w:hAnsi="Book Antiqua" w:hint="eastAsia"/>
          <w:lang w:eastAsia="zh-CN"/>
        </w:rPr>
        <w:t>91</w:t>
      </w:r>
      <w:r w:rsidRPr="00E41FB9">
        <w:rPr>
          <w:rFonts w:ascii="Book Antiqua" w:hAnsi="Book Antiqua"/>
        </w:rPr>
        <w:t>7</w:t>
      </w:r>
      <w:r w:rsidR="00D97306">
        <w:rPr>
          <w:rFonts w:ascii="Book Antiqua" w:eastAsia="宋体" w:hAnsi="Book Antiqua" w:hint="eastAsia"/>
          <w:lang w:eastAsia="zh-CN"/>
        </w:rPr>
        <w:t xml:space="preserve"> </w:t>
      </w:r>
      <w:r w:rsidRPr="00E41FB9">
        <w:rPr>
          <w:rFonts w:ascii="Book Antiqua" w:hAnsi="Book Antiqua"/>
        </w:rPr>
        <w:t>[DOI: 10.1007/s00535-010-0223-7]</w:t>
      </w:r>
    </w:p>
    <w:p w14:paraId="64D465FA"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4 </w:t>
      </w:r>
      <w:r w:rsidRPr="00E41FB9">
        <w:rPr>
          <w:rFonts w:ascii="Book Antiqua" w:hAnsi="Book Antiqua"/>
          <w:b/>
        </w:rPr>
        <w:t>Wang XQ</w:t>
      </w:r>
      <w:r w:rsidRPr="00E41FB9">
        <w:rPr>
          <w:rFonts w:ascii="Book Antiqua" w:hAnsi="Book Antiqua"/>
        </w:rPr>
        <w:t xml:space="preserve">, Zhang Y, Xu CD, Jiang LR, Huang Y, Du HM, Wang XJ. Inflammatory bowel disease in Chinese children: a multicenter analysis over a decade from Shanghai. </w:t>
      </w:r>
      <w:r w:rsidRPr="00E41FB9">
        <w:rPr>
          <w:rFonts w:ascii="Book Antiqua" w:hAnsi="Book Antiqua"/>
          <w:i/>
        </w:rPr>
        <w:t>Inflamm Bowel Dis</w:t>
      </w:r>
      <w:r w:rsidRPr="00E41FB9">
        <w:rPr>
          <w:rFonts w:ascii="Book Antiqua" w:hAnsi="Book Antiqua"/>
        </w:rPr>
        <w:t xml:space="preserve"> 2013; </w:t>
      </w:r>
      <w:r w:rsidRPr="00E41FB9">
        <w:rPr>
          <w:rFonts w:ascii="Book Antiqua" w:hAnsi="Book Antiqua"/>
          <w:b/>
        </w:rPr>
        <w:t>19</w:t>
      </w:r>
      <w:r w:rsidRPr="00E41FB9">
        <w:rPr>
          <w:rFonts w:ascii="Book Antiqua" w:hAnsi="Book Antiqua"/>
        </w:rPr>
        <w:t>: 423-428 [PMID: 23340680 DOI: 10.1097/MIB.0b013e318286f9f2]</w:t>
      </w:r>
    </w:p>
    <w:p w14:paraId="49119D06" w14:textId="2E65F3BE" w:rsidR="00F946E6" w:rsidRDefault="00E41FB9" w:rsidP="005512C4">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5</w:t>
      </w:r>
      <w:r w:rsidR="00F946E6" w:rsidRPr="00E41FB9">
        <w:rPr>
          <w:rFonts w:ascii="Book Antiqua" w:hAnsi="Book Antiqua"/>
        </w:rPr>
        <w:t xml:space="preserve"> </w:t>
      </w:r>
      <w:r w:rsidR="00F946E6" w:rsidRPr="00E41FB9">
        <w:rPr>
          <w:rFonts w:ascii="Book Antiqua" w:hAnsi="Book Antiqua"/>
          <w:b/>
        </w:rPr>
        <w:t>Thakkar K</w:t>
      </w:r>
      <w:r w:rsidR="00F946E6" w:rsidRPr="00E41FB9">
        <w:rPr>
          <w:rFonts w:ascii="Book Antiqua" w:hAnsi="Book Antiqua"/>
        </w:rPr>
        <w:t xml:space="preserve">, El-Serag HB, Mattek N, Gilger M. Complications of pediatric colonoscopy: a five-year multicenter experience. </w:t>
      </w:r>
      <w:r w:rsidR="00F946E6" w:rsidRPr="00E41FB9">
        <w:rPr>
          <w:rFonts w:ascii="Book Antiqua" w:hAnsi="Book Antiqua"/>
          <w:i/>
        </w:rPr>
        <w:t>Clin Gastroenterol Hepatol</w:t>
      </w:r>
      <w:r w:rsidR="00F946E6" w:rsidRPr="00E41FB9">
        <w:rPr>
          <w:rFonts w:ascii="Book Antiqua" w:hAnsi="Book Antiqua"/>
        </w:rPr>
        <w:t xml:space="preserve"> 2008; </w:t>
      </w:r>
      <w:r w:rsidR="00F946E6" w:rsidRPr="00E41FB9">
        <w:rPr>
          <w:rFonts w:ascii="Book Antiqua" w:hAnsi="Book Antiqua"/>
          <w:b/>
        </w:rPr>
        <w:t>6</w:t>
      </w:r>
      <w:r w:rsidR="00F946E6" w:rsidRPr="00E41FB9">
        <w:rPr>
          <w:rFonts w:ascii="Book Antiqua" w:hAnsi="Book Antiqua"/>
        </w:rPr>
        <w:t>: 515-520 [PMID: 18356115 DOI: 10.1016/j.cgh.2008.01.007]</w:t>
      </w:r>
    </w:p>
    <w:p w14:paraId="18447E71" w14:textId="7269EE12" w:rsidR="00E41FB9" w:rsidRPr="00E41FB9" w:rsidRDefault="00E41FB9" w:rsidP="005512C4">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6</w:t>
      </w:r>
      <w:r w:rsidRPr="00E41FB9">
        <w:rPr>
          <w:rFonts w:ascii="Book Antiqua" w:hAnsi="Book Antiqua"/>
        </w:rPr>
        <w:t xml:space="preserve"> </w:t>
      </w:r>
      <w:r w:rsidRPr="00E41FB9">
        <w:rPr>
          <w:rFonts w:ascii="Book Antiqua" w:hAnsi="Book Antiqua"/>
          <w:b/>
        </w:rPr>
        <w:t>Jentschura D</w:t>
      </w:r>
      <w:r w:rsidRPr="00E41FB9">
        <w:rPr>
          <w:rFonts w:ascii="Book Antiqua" w:hAnsi="Book Antiqua"/>
        </w:rPr>
        <w:t xml:space="preserve">, Raute M, Winter J, Henkel T, Kraus M, Manegold BC. Complications in endoscopy of the lower gastrointestinal tract. Therapy and prognosis. </w:t>
      </w:r>
      <w:r w:rsidRPr="00E41FB9">
        <w:rPr>
          <w:rFonts w:ascii="Book Antiqua" w:hAnsi="Book Antiqua"/>
          <w:i/>
        </w:rPr>
        <w:t>Surg Endosc</w:t>
      </w:r>
      <w:r w:rsidRPr="00E41FB9">
        <w:rPr>
          <w:rFonts w:ascii="Book Antiqua" w:hAnsi="Book Antiqua"/>
        </w:rPr>
        <w:t xml:space="preserve"> 1994; </w:t>
      </w:r>
      <w:r w:rsidRPr="00E41FB9">
        <w:rPr>
          <w:rFonts w:ascii="Book Antiqua" w:hAnsi="Book Antiqua"/>
          <w:b/>
        </w:rPr>
        <w:t>8</w:t>
      </w:r>
      <w:r w:rsidRPr="00E41FB9">
        <w:rPr>
          <w:rFonts w:ascii="Book Antiqua" w:hAnsi="Book Antiqua"/>
        </w:rPr>
        <w:t>: 672-676 [PMID: 8059305]</w:t>
      </w:r>
    </w:p>
    <w:p w14:paraId="43C1C14D"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7 </w:t>
      </w:r>
      <w:r w:rsidRPr="00E41FB9">
        <w:rPr>
          <w:rFonts w:ascii="Book Antiqua" w:hAnsi="Book Antiqua"/>
          <w:b/>
        </w:rPr>
        <w:t>Cohen S</w:t>
      </w:r>
      <w:r w:rsidRPr="00E41FB9">
        <w:rPr>
          <w:rFonts w:ascii="Book Antiqua" w:hAnsi="Book Antiqua"/>
        </w:rPr>
        <w:t xml:space="preserve">, Glatstein MM, Scolnik D, Rom L, Yaron A, Otremski S, Ben-Tov A, Reif S. Propofol for pediatric colonoscopy: the experience of a large, tertiary care pediatric hospital. </w:t>
      </w:r>
      <w:r w:rsidRPr="00E41FB9">
        <w:rPr>
          <w:rFonts w:ascii="Book Antiqua" w:hAnsi="Book Antiqua"/>
          <w:i/>
        </w:rPr>
        <w:t>Am J Ther</w:t>
      </w:r>
      <w:r w:rsidRPr="00E41FB9">
        <w:rPr>
          <w:rFonts w:ascii="Book Antiqua" w:hAnsi="Book Antiqua"/>
        </w:rPr>
        <w:t xml:space="preserve"> 2014; </w:t>
      </w:r>
      <w:r w:rsidRPr="00E41FB9">
        <w:rPr>
          <w:rFonts w:ascii="Book Antiqua" w:hAnsi="Book Antiqua"/>
          <w:b/>
        </w:rPr>
        <w:t>21</w:t>
      </w:r>
      <w:r w:rsidRPr="00E41FB9">
        <w:rPr>
          <w:rFonts w:ascii="Book Antiqua" w:hAnsi="Book Antiqua"/>
        </w:rPr>
        <w:t>: 509-511 [PMID: 23567786 DOI: 10.1097/MJT.0b013e31826a94e9]</w:t>
      </w:r>
    </w:p>
    <w:p w14:paraId="7B2183CE"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8 </w:t>
      </w:r>
      <w:r w:rsidRPr="00E41FB9">
        <w:rPr>
          <w:rFonts w:ascii="Book Antiqua" w:hAnsi="Book Antiqua"/>
          <w:b/>
        </w:rPr>
        <w:t>Amornyotin S</w:t>
      </w:r>
      <w:r w:rsidRPr="00E41FB9">
        <w:rPr>
          <w:rFonts w:ascii="Book Antiqua" w:hAnsi="Book Antiqua"/>
        </w:rPr>
        <w:t xml:space="preserve">, Aanpreung P, Prakarnrattana U, Chalayonnavin W, Chatchawankitkul S, Srikureja W. Experience of intravenous sedation for pediatric gastrointestinal endoscopy in a large tertiary referral center in a developing country. </w:t>
      </w:r>
      <w:r w:rsidRPr="00E41FB9">
        <w:rPr>
          <w:rFonts w:ascii="Book Antiqua" w:hAnsi="Book Antiqua"/>
          <w:i/>
        </w:rPr>
        <w:t>Paediatr Anaesth</w:t>
      </w:r>
      <w:r w:rsidRPr="00E41FB9">
        <w:rPr>
          <w:rFonts w:ascii="Book Antiqua" w:hAnsi="Book Antiqua"/>
        </w:rPr>
        <w:t xml:space="preserve"> 2009; </w:t>
      </w:r>
      <w:r w:rsidRPr="00E41FB9">
        <w:rPr>
          <w:rFonts w:ascii="Book Antiqua" w:hAnsi="Book Antiqua"/>
          <w:b/>
        </w:rPr>
        <w:t>19</w:t>
      </w:r>
      <w:r w:rsidRPr="00E41FB9">
        <w:rPr>
          <w:rFonts w:ascii="Book Antiqua" w:hAnsi="Book Antiqua"/>
        </w:rPr>
        <w:t>: 784-791 [PMID: 19624366 DOI: 10.1111/j.1460-9592.2009.03063.x]</w:t>
      </w:r>
    </w:p>
    <w:p w14:paraId="4FCA7810"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9 </w:t>
      </w:r>
      <w:r w:rsidRPr="00E41FB9">
        <w:rPr>
          <w:rFonts w:ascii="Book Antiqua" w:hAnsi="Book Antiqua"/>
          <w:b/>
        </w:rPr>
        <w:t>ASGE Technology Committee.</w:t>
      </w:r>
      <w:r w:rsidRPr="00E41FB9">
        <w:rPr>
          <w:rFonts w:ascii="Book Antiqua" w:hAnsi="Book Antiqua"/>
        </w:rPr>
        <w:t xml:space="preserve">, Barth BA, Banerjee S, Bhat YM, Desilets DJ, Gottlieb KT, Maple JT, Pfau PR, Pleskow DK, Siddiqui UD, Tokar JL, Wang A, Song LM, Rodriguez SA. </w:t>
      </w:r>
      <w:r w:rsidRPr="00E41FB9">
        <w:rPr>
          <w:rFonts w:ascii="Book Antiqua" w:hAnsi="Book Antiqua"/>
        </w:rPr>
        <w:lastRenderedPageBreak/>
        <w:t xml:space="preserve">Equipment for pediatric endoscopy. </w:t>
      </w:r>
      <w:r w:rsidRPr="00E41FB9">
        <w:rPr>
          <w:rFonts w:ascii="Book Antiqua" w:hAnsi="Book Antiqua"/>
          <w:i/>
        </w:rPr>
        <w:t>Gastrointest Endosc</w:t>
      </w:r>
      <w:r w:rsidRPr="00E41FB9">
        <w:rPr>
          <w:rFonts w:ascii="Book Antiqua" w:hAnsi="Book Antiqua"/>
        </w:rPr>
        <w:t xml:space="preserve"> 2012; </w:t>
      </w:r>
      <w:r w:rsidRPr="00E41FB9">
        <w:rPr>
          <w:rFonts w:ascii="Book Antiqua" w:hAnsi="Book Antiqua"/>
          <w:b/>
        </w:rPr>
        <w:t>76</w:t>
      </w:r>
      <w:r w:rsidRPr="00E41FB9">
        <w:rPr>
          <w:rFonts w:ascii="Book Antiqua" w:hAnsi="Book Antiqua"/>
        </w:rPr>
        <w:t>: 8-17 [PMID: 22579260 DOI: 10.1016/j.gie.2012.02.023]</w:t>
      </w:r>
    </w:p>
    <w:p w14:paraId="256CCBD1"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10 </w:t>
      </w:r>
      <w:r w:rsidRPr="00E41FB9">
        <w:rPr>
          <w:rFonts w:ascii="Book Antiqua" w:hAnsi="Book Antiqua"/>
          <w:b/>
        </w:rPr>
        <w:t>Dahshan A</w:t>
      </w:r>
      <w:r w:rsidRPr="00E41FB9">
        <w:rPr>
          <w:rFonts w:ascii="Book Antiqua" w:hAnsi="Book Antiqua"/>
        </w:rPr>
        <w:t xml:space="preserve">, Lin CH, Peters J, Thomas R, Tolia V. A randomized, prospective study to evaluate the efficacy and acceptance of three bowel preparations for colonoscopy in children. </w:t>
      </w:r>
      <w:r w:rsidRPr="00E41FB9">
        <w:rPr>
          <w:rFonts w:ascii="Book Antiqua" w:hAnsi="Book Antiqua"/>
          <w:i/>
        </w:rPr>
        <w:t>Am J Gastroenterol</w:t>
      </w:r>
      <w:r w:rsidRPr="00E41FB9">
        <w:rPr>
          <w:rFonts w:ascii="Book Antiqua" w:hAnsi="Book Antiqua"/>
        </w:rPr>
        <w:t xml:space="preserve"> 1999; </w:t>
      </w:r>
      <w:r w:rsidRPr="00E41FB9">
        <w:rPr>
          <w:rFonts w:ascii="Book Antiqua" w:hAnsi="Book Antiqua"/>
          <w:b/>
        </w:rPr>
        <w:t>94</w:t>
      </w:r>
      <w:r w:rsidRPr="00E41FB9">
        <w:rPr>
          <w:rFonts w:ascii="Book Antiqua" w:hAnsi="Book Antiqua"/>
        </w:rPr>
        <w:t>: 3497-3501 [PMID: 10606310 DOI: 10.1111/j.1572-0241.1999.01613.x]</w:t>
      </w:r>
    </w:p>
    <w:p w14:paraId="59D3C7C6"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11 </w:t>
      </w:r>
      <w:r w:rsidRPr="00E41FB9">
        <w:rPr>
          <w:rFonts w:ascii="Book Antiqua" w:hAnsi="Book Antiqua"/>
          <w:b/>
        </w:rPr>
        <w:t>Turner D</w:t>
      </w:r>
      <w:r w:rsidRPr="00E41FB9">
        <w:rPr>
          <w:rFonts w:ascii="Book Antiqua" w:hAnsi="Book Antiqua"/>
        </w:rPr>
        <w:t xml:space="preserve">, Benchimol EI, Dunn H, Griffiths AM, Frost K, Scaini V, Avolio J, Ling SC. Pico-Salax versus polyethylene glycol for bowel cleanout before colonoscopy in children: a randomized controlled trial. </w:t>
      </w:r>
      <w:r w:rsidRPr="00E41FB9">
        <w:rPr>
          <w:rFonts w:ascii="Book Antiqua" w:hAnsi="Book Antiqua"/>
          <w:i/>
        </w:rPr>
        <w:t>Endoscopy</w:t>
      </w:r>
      <w:r w:rsidRPr="00E41FB9">
        <w:rPr>
          <w:rFonts w:ascii="Book Antiqua" w:hAnsi="Book Antiqua"/>
        </w:rPr>
        <w:t xml:space="preserve"> 2009; </w:t>
      </w:r>
      <w:r w:rsidRPr="00E41FB9">
        <w:rPr>
          <w:rFonts w:ascii="Book Antiqua" w:hAnsi="Book Antiqua"/>
          <w:b/>
        </w:rPr>
        <w:t>41</w:t>
      </w:r>
      <w:r w:rsidRPr="00E41FB9">
        <w:rPr>
          <w:rFonts w:ascii="Book Antiqua" w:hAnsi="Book Antiqua"/>
        </w:rPr>
        <w:t>: 1038-1045 [PMID: 19967619 DOI: 10.1055/s-0029-1215333]</w:t>
      </w:r>
    </w:p>
    <w:p w14:paraId="2CA3CF46"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12 </w:t>
      </w:r>
      <w:r w:rsidRPr="00E41FB9">
        <w:rPr>
          <w:rFonts w:ascii="Book Antiqua" w:hAnsi="Book Antiqua"/>
          <w:b/>
        </w:rPr>
        <w:t>Terry NA</w:t>
      </w:r>
      <w:r w:rsidRPr="00E41FB9">
        <w:rPr>
          <w:rFonts w:ascii="Book Antiqua" w:hAnsi="Book Antiqua"/>
        </w:rPr>
        <w:t xml:space="preserve">, Chen-Lim ML, Ely E, Jatla M, Ciavardone D, Esch S, Farace L, Jannelli F, Puma A, Carlow D, Mamula P. Polyethylene glycol powder solution versus senna for bowel preparation for colonoscopy in children. </w:t>
      </w:r>
      <w:r w:rsidRPr="00E41FB9">
        <w:rPr>
          <w:rFonts w:ascii="Book Antiqua" w:hAnsi="Book Antiqua"/>
          <w:i/>
        </w:rPr>
        <w:t>J Pediatr Gastroenterol Nutr</w:t>
      </w:r>
      <w:r w:rsidRPr="00E41FB9">
        <w:rPr>
          <w:rFonts w:ascii="Book Antiqua" w:hAnsi="Book Antiqua"/>
        </w:rPr>
        <w:t xml:space="preserve"> 2013; </w:t>
      </w:r>
      <w:r w:rsidRPr="00E41FB9">
        <w:rPr>
          <w:rFonts w:ascii="Book Antiqua" w:hAnsi="Book Antiqua"/>
          <w:b/>
        </w:rPr>
        <w:t>56</w:t>
      </w:r>
      <w:r w:rsidRPr="00E41FB9">
        <w:rPr>
          <w:rFonts w:ascii="Book Antiqua" w:hAnsi="Book Antiqua"/>
        </w:rPr>
        <w:t>: 215-219 [PMID: 22699838 DOI: 10.1097/MPG.0b013e3182633d0a]</w:t>
      </w:r>
    </w:p>
    <w:p w14:paraId="235369D4"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13 </w:t>
      </w:r>
      <w:r w:rsidRPr="00E41FB9">
        <w:rPr>
          <w:rFonts w:ascii="Book Antiqua" w:hAnsi="Book Antiqua"/>
          <w:b/>
        </w:rPr>
        <w:t>Abbas MI</w:t>
      </w:r>
      <w:r w:rsidRPr="00E41FB9">
        <w:rPr>
          <w:rFonts w:ascii="Book Antiqua" w:hAnsi="Book Antiqua"/>
        </w:rPr>
        <w:t xml:space="preserve">, Nylund CM, Bruch CJ, Nazareno LG, Rogers PL. Prospective evaluation of 1-day polyethylene glycol-3350 bowel preparation regimen in children. </w:t>
      </w:r>
      <w:r w:rsidRPr="00E41FB9">
        <w:rPr>
          <w:rFonts w:ascii="Book Antiqua" w:hAnsi="Book Antiqua"/>
          <w:i/>
        </w:rPr>
        <w:t>J Pediatr Gastroenterol Nutr</w:t>
      </w:r>
      <w:r w:rsidRPr="00E41FB9">
        <w:rPr>
          <w:rFonts w:ascii="Book Antiqua" w:hAnsi="Book Antiqua"/>
        </w:rPr>
        <w:t xml:space="preserve"> 2013; </w:t>
      </w:r>
      <w:r w:rsidRPr="00E41FB9">
        <w:rPr>
          <w:rFonts w:ascii="Book Antiqua" w:hAnsi="Book Antiqua"/>
          <w:b/>
        </w:rPr>
        <w:t>56</w:t>
      </w:r>
      <w:r w:rsidRPr="00E41FB9">
        <w:rPr>
          <w:rFonts w:ascii="Book Antiqua" w:hAnsi="Book Antiqua"/>
        </w:rPr>
        <w:t>: 220-224 [PMID: 22744195 DOI: 10.1097/MPG.0b013e31826630fc]</w:t>
      </w:r>
    </w:p>
    <w:p w14:paraId="520FA2BC"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14 </w:t>
      </w:r>
      <w:r w:rsidRPr="00E41FB9">
        <w:rPr>
          <w:rFonts w:ascii="Book Antiqua" w:hAnsi="Book Antiqua"/>
          <w:b/>
        </w:rPr>
        <w:t>Di Nardo G</w:t>
      </w:r>
      <w:r w:rsidRPr="00E41FB9">
        <w:rPr>
          <w:rFonts w:ascii="Book Antiqua" w:hAnsi="Book Antiqua"/>
        </w:rPr>
        <w:t xml:space="preserve">, Aloi M, Cucchiara S, Spada C, Hassan C, Civitelli F, Nuti F, Ziparo C, Pession A, Lima M, La Torre G, Oliva S. Bowel preparations for colonoscopy: an RCT. </w:t>
      </w:r>
      <w:r w:rsidRPr="00E41FB9">
        <w:rPr>
          <w:rFonts w:ascii="Book Antiqua" w:hAnsi="Book Antiqua"/>
          <w:i/>
        </w:rPr>
        <w:t>Pediatrics</w:t>
      </w:r>
      <w:r w:rsidRPr="00E41FB9">
        <w:rPr>
          <w:rFonts w:ascii="Book Antiqua" w:hAnsi="Book Antiqua"/>
        </w:rPr>
        <w:t xml:space="preserve"> 2014; </w:t>
      </w:r>
      <w:r w:rsidRPr="00E41FB9">
        <w:rPr>
          <w:rFonts w:ascii="Book Antiqua" w:hAnsi="Book Antiqua"/>
          <w:b/>
        </w:rPr>
        <w:t>134</w:t>
      </w:r>
      <w:r w:rsidRPr="00E41FB9">
        <w:rPr>
          <w:rFonts w:ascii="Book Antiqua" w:hAnsi="Book Antiqua"/>
        </w:rPr>
        <w:t>: 249-256 [PMID: 25002661 DOI: 10.1542/peds.2014-0131]</w:t>
      </w:r>
    </w:p>
    <w:p w14:paraId="3CE2F365"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15 </w:t>
      </w:r>
      <w:r w:rsidRPr="00E41FB9">
        <w:rPr>
          <w:rFonts w:ascii="Book Antiqua" w:hAnsi="Book Antiqua"/>
          <w:b/>
        </w:rPr>
        <w:t>Nagata K</w:t>
      </w:r>
      <w:r w:rsidRPr="00E41FB9">
        <w:rPr>
          <w:rFonts w:ascii="Book Antiqua" w:hAnsi="Book Antiqua"/>
        </w:rPr>
        <w:t xml:space="preserve">, Endo S, Ichikawa T, Dasai K, Moriya K, Kushihashi T, Kudo SE. Polyethylene glycol solution (PEG) plus contrast medium vs PEG alone preparation for CT colonography and conventional colonoscopy in preoperative colorectal cancer staging. </w:t>
      </w:r>
      <w:r w:rsidRPr="00E41FB9">
        <w:rPr>
          <w:rFonts w:ascii="Book Antiqua" w:hAnsi="Book Antiqua"/>
          <w:i/>
        </w:rPr>
        <w:t>Int J Colorectal Dis</w:t>
      </w:r>
      <w:r w:rsidRPr="00E41FB9">
        <w:rPr>
          <w:rFonts w:ascii="Book Antiqua" w:hAnsi="Book Antiqua"/>
        </w:rPr>
        <w:t xml:space="preserve"> 2007; </w:t>
      </w:r>
      <w:r w:rsidRPr="00E41FB9">
        <w:rPr>
          <w:rFonts w:ascii="Book Antiqua" w:hAnsi="Book Antiqua"/>
          <w:b/>
        </w:rPr>
        <w:t>22</w:t>
      </w:r>
      <w:r w:rsidRPr="00E41FB9">
        <w:rPr>
          <w:rFonts w:ascii="Book Antiqua" w:hAnsi="Book Antiqua"/>
        </w:rPr>
        <w:t>: 69-76 [PMID: 16583194 DOI: 10.1007/s00384-006-0113-x]</w:t>
      </w:r>
    </w:p>
    <w:p w14:paraId="69A02F26"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16 </w:t>
      </w:r>
      <w:r w:rsidRPr="00E41FB9">
        <w:rPr>
          <w:rFonts w:ascii="Book Antiqua" w:hAnsi="Book Antiqua"/>
          <w:b/>
        </w:rPr>
        <w:t>Tan G</w:t>
      </w:r>
      <w:r w:rsidRPr="00E41FB9">
        <w:rPr>
          <w:rFonts w:ascii="Book Antiqua" w:hAnsi="Book Antiqua"/>
        </w:rPr>
        <w:t xml:space="preserve">, Irwin MG. Recent advances in using propofol by non-anesthesiologists. </w:t>
      </w:r>
      <w:r w:rsidRPr="00E41FB9">
        <w:rPr>
          <w:rFonts w:ascii="Book Antiqua" w:hAnsi="Book Antiqua"/>
          <w:i/>
        </w:rPr>
        <w:t>F1000 Med Rep</w:t>
      </w:r>
      <w:r w:rsidRPr="00E41FB9">
        <w:rPr>
          <w:rFonts w:ascii="Book Antiqua" w:hAnsi="Book Antiqua"/>
        </w:rPr>
        <w:t xml:space="preserve"> 2010; </w:t>
      </w:r>
      <w:r w:rsidRPr="00E41FB9">
        <w:rPr>
          <w:rFonts w:ascii="Book Antiqua" w:hAnsi="Book Antiqua"/>
          <w:b/>
        </w:rPr>
        <w:t>2</w:t>
      </w:r>
      <w:r w:rsidRPr="00E41FB9">
        <w:rPr>
          <w:rFonts w:ascii="Book Antiqua" w:hAnsi="Book Antiqua"/>
        </w:rPr>
        <w:t>: 79 [PMID: 21170368 DOI: 10.3410/M2-79]</w:t>
      </w:r>
    </w:p>
    <w:p w14:paraId="413DAD41"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17 </w:t>
      </w:r>
      <w:r w:rsidRPr="00E41FB9">
        <w:rPr>
          <w:rFonts w:ascii="Book Antiqua" w:hAnsi="Book Antiqua"/>
          <w:b/>
        </w:rPr>
        <w:t>Vargo JJ</w:t>
      </w:r>
      <w:r w:rsidRPr="00E41FB9">
        <w:rPr>
          <w:rFonts w:ascii="Book Antiqua" w:hAnsi="Book Antiqua"/>
        </w:rPr>
        <w:t xml:space="preserve">, Cohen LB, Rex DK, Kwo PY. Position statement: nonanesthesiologist administration of propofol for GI endoscopy. </w:t>
      </w:r>
      <w:r w:rsidRPr="00E41FB9">
        <w:rPr>
          <w:rFonts w:ascii="Book Antiqua" w:hAnsi="Book Antiqua"/>
          <w:i/>
        </w:rPr>
        <w:t>Gastrointest Endosc</w:t>
      </w:r>
      <w:r w:rsidRPr="00E41FB9">
        <w:rPr>
          <w:rFonts w:ascii="Book Antiqua" w:hAnsi="Book Antiqua"/>
        </w:rPr>
        <w:t xml:space="preserve"> 2009; </w:t>
      </w:r>
      <w:r w:rsidRPr="00E41FB9">
        <w:rPr>
          <w:rFonts w:ascii="Book Antiqua" w:hAnsi="Book Antiqua"/>
          <w:b/>
        </w:rPr>
        <w:t>70</w:t>
      </w:r>
      <w:r w:rsidRPr="00E41FB9">
        <w:rPr>
          <w:rFonts w:ascii="Book Antiqua" w:hAnsi="Book Antiqua"/>
        </w:rPr>
        <w:t>: 1053-1059 [PMID: 19962497 DOI: 10.1016/j.gie.2009.07.020]</w:t>
      </w:r>
    </w:p>
    <w:p w14:paraId="762C7864"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lastRenderedPageBreak/>
        <w:t xml:space="preserve">18 </w:t>
      </w:r>
      <w:r w:rsidRPr="00E41FB9">
        <w:rPr>
          <w:rFonts w:ascii="Book Antiqua" w:hAnsi="Book Antiqua"/>
          <w:b/>
        </w:rPr>
        <w:t>Hsieh MY</w:t>
      </w:r>
      <w:r w:rsidRPr="00E41FB9">
        <w:rPr>
          <w:rFonts w:ascii="Book Antiqua" w:hAnsi="Book Antiqua"/>
        </w:rPr>
        <w:t xml:space="preserve">, Hung GY, Hsieh YL, Chang CY, Hwang B. Deep sedation with methohexital or thiamylal with midazolam for invasive procedures in children with acute lymphoblastic leukemia. </w:t>
      </w:r>
      <w:r w:rsidRPr="00E41FB9">
        <w:rPr>
          <w:rFonts w:ascii="Book Antiqua" w:hAnsi="Book Antiqua"/>
          <w:i/>
        </w:rPr>
        <w:t>Acta Paediatr Taiwan</w:t>
      </w:r>
      <w:r w:rsidRPr="00E41FB9">
        <w:rPr>
          <w:rFonts w:ascii="Book Antiqua" w:hAnsi="Book Antiqua"/>
        </w:rPr>
        <w:t xml:space="preserve"> 2005; </w:t>
      </w:r>
      <w:r w:rsidRPr="00E41FB9">
        <w:rPr>
          <w:rFonts w:ascii="Book Antiqua" w:hAnsi="Book Antiqua"/>
          <w:b/>
        </w:rPr>
        <w:t>46</w:t>
      </w:r>
      <w:r w:rsidRPr="00E41FB9">
        <w:rPr>
          <w:rFonts w:ascii="Book Antiqua" w:hAnsi="Book Antiqua"/>
        </w:rPr>
        <w:t>: 294-300 [PMID: 16640004]</w:t>
      </w:r>
    </w:p>
    <w:p w14:paraId="2313961B"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19 </w:t>
      </w:r>
      <w:r w:rsidRPr="00E41FB9">
        <w:rPr>
          <w:rFonts w:ascii="Book Antiqua" w:hAnsi="Book Antiqua"/>
          <w:b/>
        </w:rPr>
        <w:t>Tsai CJ</w:t>
      </w:r>
      <w:r w:rsidRPr="00E41FB9">
        <w:rPr>
          <w:rFonts w:ascii="Book Antiqua" w:hAnsi="Book Antiqua"/>
        </w:rPr>
        <w:t xml:space="preserve">, Wang HM, Lu IC, Tai CF, Wang LF, Soo LY, Lu DV. Seizure after local anesthesia for nasopharyngeal angiofibroma. </w:t>
      </w:r>
      <w:r w:rsidRPr="00E41FB9">
        <w:rPr>
          <w:rFonts w:ascii="Book Antiqua" w:hAnsi="Book Antiqua"/>
          <w:i/>
        </w:rPr>
        <w:t>Kaohsiung J Med Sci</w:t>
      </w:r>
      <w:r w:rsidRPr="00E41FB9">
        <w:rPr>
          <w:rFonts w:ascii="Book Antiqua" w:hAnsi="Book Antiqua"/>
        </w:rPr>
        <w:t xml:space="preserve"> 2007; </w:t>
      </w:r>
      <w:r w:rsidRPr="00E41FB9">
        <w:rPr>
          <w:rFonts w:ascii="Book Antiqua" w:hAnsi="Book Antiqua"/>
          <w:b/>
        </w:rPr>
        <w:t>23</w:t>
      </w:r>
      <w:r w:rsidRPr="00E41FB9">
        <w:rPr>
          <w:rFonts w:ascii="Book Antiqua" w:hAnsi="Book Antiqua"/>
        </w:rPr>
        <w:t>: 97-100 [PMID: 17339174 DOI: 10.1016/S1607-551X(09)70383-3]</w:t>
      </w:r>
    </w:p>
    <w:p w14:paraId="4172545D"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20 </w:t>
      </w:r>
      <w:r w:rsidRPr="00E41FB9">
        <w:rPr>
          <w:rFonts w:ascii="Book Antiqua" w:hAnsi="Book Antiqua"/>
          <w:b/>
        </w:rPr>
        <w:t>Struijs MC</w:t>
      </w:r>
      <w:r w:rsidRPr="00E41FB9">
        <w:rPr>
          <w:rFonts w:ascii="Book Antiqua" w:hAnsi="Book Antiqua"/>
        </w:rPr>
        <w:t xml:space="preserve">, Diamond IR, de Silva N, Wales PW. Establishing norms for intestinal length in children. </w:t>
      </w:r>
      <w:r w:rsidRPr="00E41FB9">
        <w:rPr>
          <w:rFonts w:ascii="Book Antiqua" w:hAnsi="Book Antiqua"/>
          <w:i/>
        </w:rPr>
        <w:t>J Pediatr Surg</w:t>
      </w:r>
      <w:r w:rsidRPr="00E41FB9">
        <w:rPr>
          <w:rFonts w:ascii="Book Antiqua" w:hAnsi="Book Antiqua"/>
        </w:rPr>
        <w:t xml:space="preserve"> 2009; </w:t>
      </w:r>
      <w:r w:rsidRPr="00E41FB9">
        <w:rPr>
          <w:rFonts w:ascii="Book Antiqua" w:hAnsi="Book Antiqua"/>
          <w:b/>
        </w:rPr>
        <w:t>44</w:t>
      </w:r>
      <w:r w:rsidRPr="00E41FB9">
        <w:rPr>
          <w:rFonts w:ascii="Book Antiqua" w:hAnsi="Book Antiqua"/>
        </w:rPr>
        <w:t>: 933-938 [PMID: 19433173 DOI: 10.1016/j.jpedsurg.2009.01.031]</w:t>
      </w:r>
    </w:p>
    <w:p w14:paraId="5A1B435C"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21 </w:t>
      </w:r>
      <w:r w:rsidRPr="00E41FB9">
        <w:rPr>
          <w:rFonts w:ascii="Book Antiqua" w:hAnsi="Book Antiqua"/>
          <w:b/>
        </w:rPr>
        <w:t>Hounnou G</w:t>
      </w:r>
      <w:r w:rsidRPr="00E41FB9">
        <w:rPr>
          <w:rFonts w:ascii="Book Antiqua" w:hAnsi="Book Antiqua"/>
        </w:rPr>
        <w:t xml:space="preserve">, Destrieux C, Desmé J, Bertrand P, Velut S. Anatomical study of the length of the human intestine. </w:t>
      </w:r>
      <w:r w:rsidRPr="00E41FB9">
        <w:rPr>
          <w:rFonts w:ascii="Book Antiqua" w:hAnsi="Book Antiqua"/>
          <w:i/>
        </w:rPr>
        <w:t>Surg Radiol Anat</w:t>
      </w:r>
      <w:r w:rsidRPr="00E41FB9">
        <w:rPr>
          <w:rFonts w:ascii="Book Antiqua" w:hAnsi="Book Antiqua"/>
        </w:rPr>
        <w:t xml:space="preserve"> 2002; </w:t>
      </w:r>
      <w:r w:rsidRPr="00E41FB9">
        <w:rPr>
          <w:rFonts w:ascii="Book Antiqua" w:hAnsi="Book Antiqua"/>
          <w:b/>
        </w:rPr>
        <w:t>24</w:t>
      </w:r>
      <w:r w:rsidRPr="00E41FB9">
        <w:rPr>
          <w:rFonts w:ascii="Book Antiqua" w:hAnsi="Book Antiqua"/>
        </w:rPr>
        <w:t>: 290-294 [PMID: 12497219 DOI: 10.1007/s00276-002-0057-y]</w:t>
      </w:r>
    </w:p>
    <w:p w14:paraId="62F3F683"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22 </w:t>
      </w:r>
      <w:r w:rsidRPr="00E41FB9">
        <w:rPr>
          <w:rFonts w:ascii="Book Antiqua" w:hAnsi="Book Antiqua"/>
          <w:b/>
        </w:rPr>
        <w:t>Wyllie R</w:t>
      </w:r>
      <w:r w:rsidRPr="00E41FB9">
        <w:rPr>
          <w:rFonts w:ascii="Book Antiqua" w:hAnsi="Book Antiqua"/>
        </w:rPr>
        <w:t xml:space="preserve">, Kay MH. Colonoscopy and therapeutic intervention in infants and children. </w:t>
      </w:r>
      <w:r w:rsidRPr="00E41FB9">
        <w:rPr>
          <w:rFonts w:ascii="Book Antiqua" w:hAnsi="Book Antiqua"/>
          <w:i/>
        </w:rPr>
        <w:t>Gastrointest Endosc Clin N Am</w:t>
      </w:r>
      <w:r w:rsidRPr="00E41FB9">
        <w:rPr>
          <w:rFonts w:ascii="Book Antiqua" w:hAnsi="Book Antiqua"/>
        </w:rPr>
        <w:t xml:space="preserve"> 1994; </w:t>
      </w:r>
      <w:r w:rsidRPr="00E41FB9">
        <w:rPr>
          <w:rFonts w:ascii="Book Antiqua" w:hAnsi="Book Antiqua"/>
          <w:b/>
        </w:rPr>
        <w:t>4</w:t>
      </w:r>
      <w:r w:rsidRPr="00E41FB9">
        <w:rPr>
          <w:rFonts w:ascii="Book Antiqua" w:hAnsi="Book Antiqua"/>
        </w:rPr>
        <w:t>: 143-160 [PMID: 8137012]</w:t>
      </w:r>
    </w:p>
    <w:p w14:paraId="4444F47A"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23 </w:t>
      </w:r>
      <w:r w:rsidRPr="00E41FB9">
        <w:rPr>
          <w:rFonts w:ascii="Book Antiqua" w:hAnsi="Book Antiqua"/>
          <w:b/>
        </w:rPr>
        <w:t>Thomson M</w:t>
      </w:r>
      <w:r w:rsidRPr="00E41FB9">
        <w:rPr>
          <w:rFonts w:ascii="Book Antiqua" w:hAnsi="Book Antiqua"/>
        </w:rPr>
        <w:t xml:space="preserve">. Colonoscopy and enteroscopy. </w:t>
      </w:r>
      <w:r w:rsidRPr="00E41FB9">
        <w:rPr>
          <w:rFonts w:ascii="Book Antiqua" w:hAnsi="Book Antiqua"/>
          <w:i/>
        </w:rPr>
        <w:t>Gastrointest Endosc Clin N Am</w:t>
      </w:r>
      <w:r w:rsidRPr="00E41FB9">
        <w:rPr>
          <w:rFonts w:ascii="Book Antiqua" w:hAnsi="Book Antiqua"/>
        </w:rPr>
        <w:t xml:space="preserve"> 2001; </w:t>
      </w:r>
      <w:r w:rsidRPr="00E41FB9">
        <w:rPr>
          <w:rFonts w:ascii="Book Antiqua" w:hAnsi="Book Antiqua"/>
          <w:b/>
        </w:rPr>
        <w:t>11</w:t>
      </w:r>
      <w:r w:rsidRPr="00E41FB9">
        <w:rPr>
          <w:rFonts w:ascii="Book Antiqua" w:hAnsi="Book Antiqua"/>
        </w:rPr>
        <w:t>: 603-639, vi [PMID: 11689359]</w:t>
      </w:r>
    </w:p>
    <w:p w14:paraId="2463D3F3"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24 </w:t>
      </w:r>
      <w:r w:rsidRPr="00E41FB9">
        <w:rPr>
          <w:rFonts w:ascii="Book Antiqua" w:hAnsi="Book Antiqua"/>
          <w:b/>
        </w:rPr>
        <w:t>Lei P</w:t>
      </w:r>
      <w:r w:rsidRPr="00E41FB9">
        <w:rPr>
          <w:rFonts w:ascii="Book Antiqua" w:hAnsi="Book Antiqua"/>
        </w:rPr>
        <w:t xml:space="preserve">, Gu F, Hong L, Sun Y, Li M, Wang H, Zhong B, Chen M, Cui Y, Zhang S. Pediatric colonoscopy in South China: a 12-year experience in a tertiary center. </w:t>
      </w:r>
      <w:r w:rsidRPr="00E41FB9">
        <w:rPr>
          <w:rFonts w:ascii="Book Antiqua" w:hAnsi="Book Antiqua"/>
          <w:i/>
        </w:rPr>
        <w:t>PLoS One</w:t>
      </w:r>
      <w:r w:rsidRPr="00E41FB9">
        <w:rPr>
          <w:rFonts w:ascii="Book Antiqua" w:hAnsi="Book Antiqua"/>
        </w:rPr>
        <w:t xml:space="preserve"> 2014; </w:t>
      </w:r>
      <w:r w:rsidRPr="00E41FB9">
        <w:rPr>
          <w:rFonts w:ascii="Book Antiqua" w:hAnsi="Book Antiqua"/>
          <w:b/>
        </w:rPr>
        <w:t>9</w:t>
      </w:r>
      <w:r w:rsidRPr="00E41FB9">
        <w:rPr>
          <w:rFonts w:ascii="Book Antiqua" w:hAnsi="Book Antiqua"/>
        </w:rPr>
        <w:t>: e95933 [PMID: 24759776 DOI: 10.1371/journal.pone.0095933]</w:t>
      </w:r>
    </w:p>
    <w:p w14:paraId="24C6CCC6"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25 </w:t>
      </w:r>
      <w:r w:rsidRPr="00E41FB9">
        <w:rPr>
          <w:rFonts w:ascii="Book Antiqua" w:hAnsi="Book Antiqua"/>
          <w:b/>
        </w:rPr>
        <w:t>Tam YH</w:t>
      </w:r>
      <w:r w:rsidRPr="00E41FB9">
        <w:rPr>
          <w:rFonts w:ascii="Book Antiqua" w:hAnsi="Book Antiqua"/>
        </w:rPr>
        <w:t xml:space="preserve">, Lee KH, Chan KW, Sihoe JD, Cheung ST, Mou JW. Colonoscopy in Hong Kong Chinese children. </w:t>
      </w:r>
      <w:r w:rsidRPr="00E41FB9">
        <w:rPr>
          <w:rFonts w:ascii="Book Antiqua" w:hAnsi="Book Antiqua"/>
          <w:i/>
        </w:rPr>
        <w:t>World J Gastroenterol</w:t>
      </w:r>
      <w:r w:rsidRPr="00E41FB9">
        <w:rPr>
          <w:rFonts w:ascii="Book Antiqua" w:hAnsi="Book Antiqua"/>
        </w:rPr>
        <w:t xml:space="preserve"> 2010; </w:t>
      </w:r>
      <w:r w:rsidRPr="00E41FB9">
        <w:rPr>
          <w:rFonts w:ascii="Book Antiqua" w:hAnsi="Book Antiqua"/>
          <w:b/>
        </w:rPr>
        <w:t>16</w:t>
      </w:r>
      <w:r w:rsidRPr="00E41FB9">
        <w:rPr>
          <w:rFonts w:ascii="Book Antiqua" w:hAnsi="Book Antiqua"/>
        </w:rPr>
        <w:t>: 1119-1122 [PMID: 20205284]</w:t>
      </w:r>
    </w:p>
    <w:p w14:paraId="79AA83F2"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26 </w:t>
      </w:r>
      <w:r w:rsidRPr="00E41FB9">
        <w:rPr>
          <w:rFonts w:ascii="Book Antiqua" w:hAnsi="Book Antiqua"/>
          <w:b/>
        </w:rPr>
        <w:t>Thakkar K</w:t>
      </w:r>
      <w:r w:rsidRPr="00E41FB9">
        <w:rPr>
          <w:rFonts w:ascii="Book Antiqua" w:hAnsi="Book Antiqua"/>
        </w:rPr>
        <w:t xml:space="preserve">, Alsarraj A, Fong E, Holub JL, Gilger MA, El Serag HB. Prevalence of colorectal polyps in pediatric colonoscopy. </w:t>
      </w:r>
      <w:r w:rsidRPr="00E41FB9">
        <w:rPr>
          <w:rFonts w:ascii="Book Antiqua" w:hAnsi="Book Antiqua"/>
          <w:i/>
        </w:rPr>
        <w:t>Dig Dis Sci</w:t>
      </w:r>
      <w:r w:rsidRPr="00E41FB9">
        <w:rPr>
          <w:rFonts w:ascii="Book Antiqua" w:hAnsi="Book Antiqua"/>
        </w:rPr>
        <w:t xml:space="preserve"> 2012; </w:t>
      </w:r>
      <w:r w:rsidRPr="00E41FB9">
        <w:rPr>
          <w:rFonts w:ascii="Book Antiqua" w:hAnsi="Book Antiqua"/>
          <w:b/>
        </w:rPr>
        <w:t>57</w:t>
      </w:r>
      <w:r w:rsidRPr="00E41FB9">
        <w:rPr>
          <w:rFonts w:ascii="Book Antiqua" w:hAnsi="Book Antiqua"/>
        </w:rPr>
        <w:t>: 1050-1055 [PMID: 22147243 DOI: 10.1007/s10620-011-1972-8]</w:t>
      </w:r>
    </w:p>
    <w:p w14:paraId="1D94C7B6"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27 </w:t>
      </w:r>
      <w:r w:rsidRPr="00E41FB9">
        <w:rPr>
          <w:rFonts w:ascii="Book Antiqua" w:hAnsi="Book Antiqua"/>
          <w:b/>
        </w:rPr>
        <w:t>Asakura K</w:t>
      </w:r>
      <w:r w:rsidRPr="00E41FB9">
        <w:rPr>
          <w:rFonts w:ascii="Book Antiqua" w:hAnsi="Book Antiqua"/>
        </w:rPr>
        <w:t xml:space="preserve">, Nishiwaki Y, Inoue N, Hibi T, Watanabe M, Takebayashi T. Prevalence of ulcerative colitis and Crohn's disease in Japan. </w:t>
      </w:r>
      <w:r w:rsidRPr="00E41FB9">
        <w:rPr>
          <w:rFonts w:ascii="Book Antiqua" w:hAnsi="Book Antiqua"/>
          <w:i/>
        </w:rPr>
        <w:t>J Gastroenterol</w:t>
      </w:r>
      <w:r w:rsidRPr="00E41FB9">
        <w:rPr>
          <w:rFonts w:ascii="Book Antiqua" w:hAnsi="Book Antiqua"/>
        </w:rPr>
        <w:t xml:space="preserve"> 2009; </w:t>
      </w:r>
      <w:r w:rsidRPr="00E41FB9">
        <w:rPr>
          <w:rFonts w:ascii="Book Antiqua" w:hAnsi="Book Antiqua"/>
          <w:b/>
        </w:rPr>
        <w:t>44</w:t>
      </w:r>
      <w:r w:rsidRPr="00E41FB9">
        <w:rPr>
          <w:rFonts w:ascii="Book Antiqua" w:hAnsi="Book Antiqua"/>
        </w:rPr>
        <w:t>: 659-665 [PMID: 19424654 DOI: 10.1007/s00535-009-0057-3]</w:t>
      </w:r>
    </w:p>
    <w:p w14:paraId="6FBE6110" w14:textId="77777777" w:rsidR="00F946E6" w:rsidRPr="00E41FB9" w:rsidRDefault="00F946E6" w:rsidP="005512C4">
      <w:pPr>
        <w:adjustRightInd w:val="0"/>
        <w:snapToGrid w:val="0"/>
        <w:spacing w:line="360" w:lineRule="auto"/>
        <w:jc w:val="both"/>
        <w:rPr>
          <w:rFonts w:ascii="Book Antiqua" w:hAnsi="Book Antiqua"/>
        </w:rPr>
      </w:pPr>
      <w:r w:rsidRPr="00E41FB9">
        <w:rPr>
          <w:rFonts w:ascii="Book Antiqua" w:hAnsi="Book Antiqua"/>
        </w:rPr>
        <w:t xml:space="preserve">28 </w:t>
      </w:r>
      <w:r w:rsidRPr="00E41FB9">
        <w:rPr>
          <w:rFonts w:ascii="Book Antiqua" w:hAnsi="Book Antiqua"/>
          <w:b/>
        </w:rPr>
        <w:t>Ng SC</w:t>
      </w:r>
      <w:r w:rsidRPr="00E41FB9">
        <w:rPr>
          <w:rFonts w:ascii="Book Antiqua" w:hAnsi="Book Antiqua"/>
        </w:rPr>
        <w:t xml:space="preserve">, Tang W, Ching JY, Wong M, Chow CM, Hui AJ, Wong TC, Leung VK, Tsang SW, Yu HH, Li MF, Ng KK, Kamm MA, Studd C, Bell S, Leong R, de Silva HJ, Kasturiratne A, Mufeena MN, Ling KL, Ooi CJ, Tan PS, Ong D, Goh KL, Hilmi I, Pisespongsa P, Manatsathit S, Rerknimitr R, Aniwan S, Wang YF, Ouyang Q, Zeng Z, Zhu Z, Chen MH, </w:t>
      </w:r>
      <w:r w:rsidRPr="00E41FB9">
        <w:rPr>
          <w:rFonts w:ascii="Book Antiqua" w:hAnsi="Book Antiqua"/>
        </w:rPr>
        <w:lastRenderedPageBreak/>
        <w:t xml:space="preserve">Hu PJ, Wu K, Wang X, Simadibrata M, Abdullah M, Wu JC, Sung JJ, Chan FK; Asia–Pacific Crohn's and Colitis Epidemiologic Study (ACCESS) Study Group. Incidence and phenotype of inflammatory bowel disease based on results from the Asia-pacific Crohn's and colitis epidemiology study. </w:t>
      </w:r>
      <w:r w:rsidRPr="00E41FB9">
        <w:rPr>
          <w:rFonts w:ascii="Book Antiqua" w:hAnsi="Book Antiqua"/>
          <w:i/>
        </w:rPr>
        <w:t>Gastroenterology</w:t>
      </w:r>
      <w:r w:rsidRPr="00E41FB9">
        <w:rPr>
          <w:rFonts w:ascii="Book Antiqua" w:hAnsi="Book Antiqua"/>
        </w:rPr>
        <w:t xml:space="preserve"> 2013; </w:t>
      </w:r>
      <w:r w:rsidRPr="00E41FB9">
        <w:rPr>
          <w:rFonts w:ascii="Book Antiqua" w:hAnsi="Book Antiqua"/>
          <w:b/>
        </w:rPr>
        <w:t>145</w:t>
      </w:r>
      <w:r w:rsidRPr="00E41FB9">
        <w:rPr>
          <w:rFonts w:ascii="Book Antiqua" w:hAnsi="Book Antiqua"/>
        </w:rPr>
        <w:t>: 158-165.e2 [PMID: 23583432 DOI: 10.1053/j.gastro.2013.04.007]</w:t>
      </w:r>
    </w:p>
    <w:p w14:paraId="13BBFF8E" w14:textId="65053E9D" w:rsidR="00F946E6" w:rsidRPr="00E41FB9" w:rsidRDefault="00F946E6" w:rsidP="005512C4">
      <w:pPr>
        <w:adjustRightInd w:val="0"/>
        <w:snapToGrid w:val="0"/>
        <w:spacing w:line="360" w:lineRule="auto"/>
        <w:jc w:val="right"/>
        <w:rPr>
          <w:rFonts w:ascii="Book Antiqua" w:hAnsi="Book Antiqua"/>
          <w:b/>
          <w:bCs/>
        </w:rPr>
      </w:pPr>
      <w:bookmarkStart w:id="150" w:name="OLE_LINK62"/>
      <w:bookmarkStart w:id="151" w:name="OLE_LINK63"/>
      <w:r w:rsidRPr="00E41FB9">
        <w:rPr>
          <w:rFonts w:ascii="Book Antiqua" w:hAnsi="Book Antiqua"/>
          <w:b/>
          <w:bCs/>
        </w:rPr>
        <w:t xml:space="preserve">P-Reviewer: </w:t>
      </w:r>
      <w:r w:rsidR="009A2C7D" w:rsidRPr="00E41FB9">
        <w:rPr>
          <w:rFonts w:ascii="Book Antiqua" w:hAnsi="Book Antiqua"/>
          <w:bCs/>
        </w:rPr>
        <w:t>De Silva</w:t>
      </w:r>
      <w:r w:rsidR="009A2C7D" w:rsidRPr="00E41FB9">
        <w:rPr>
          <w:rFonts w:ascii="Book Antiqua" w:eastAsia="宋体" w:hAnsi="Book Antiqua"/>
          <w:bCs/>
          <w:lang w:eastAsia="zh-CN"/>
        </w:rPr>
        <w:t xml:space="preserve"> </w:t>
      </w:r>
      <w:r w:rsidR="009A2C7D" w:rsidRPr="00E41FB9">
        <w:rPr>
          <w:rFonts w:ascii="Book Antiqua" w:eastAsia="宋体" w:hAnsi="Book Antiqua"/>
          <w:bCs/>
          <w:caps/>
          <w:lang w:eastAsia="zh-CN"/>
        </w:rPr>
        <w:t>ap</w:t>
      </w:r>
      <w:r w:rsidR="009A2C7D" w:rsidRPr="00E41FB9">
        <w:rPr>
          <w:rFonts w:ascii="Book Antiqua" w:eastAsia="宋体" w:hAnsi="Book Antiqua"/>
          <w:bCs/>
          <w:lang w:eastAsia="zh-CN"/>
        </w:rPr>
        <w:t>,</w:t>
      </w:r>
      <w:r w:rsidRPr="00E41FB9">
        <w:rPr>
          <w:rFonts w:ascii="Book Antiqua" w:hAnsi="Book Antiqua"/>
          <w:bCs/>
        </w:rPr>
        <w:t xml:space="preserve"> </w:t>
      </w:r>
      <w:r w:rsidR="001E7171" w:rsidRPr="00E41FB9">
        <w:rPr>
          <w:rFonts w:ascii="Book Antiqua" w:hAnsi="Book Antiqua"/>
          <w:bCs/>
        </w:rPr>
        <w:t>Ikematsu</w:t>
      </w:r>
      <w:r w:rsidR="001E7171" w:rsidRPr="00E41FB9">
        <w:rPr>
          <w:rFonts w:ascii="Book Antiqua" w:eastAsia="宋体" w:hAnsi="Book Antiqua"/>
          <w:bCs/>
          <w:lang w:eastAsia="zh-CN"/>
        </w:rPr>
        <w:t xml:space="preserve"> </w:t>
      </w:r>
      <w:r w:rsidR="001E7171" w:rsidRPr="00E41FB9">
        <w:rPr>
          <w:rFonts w:ascii="Book Antiqua" w:eastAsia="宋体" w:hAnsi="Book Antiqua"/>
          <w:bCs/>
          <w:caps/>
          <w:lang w:eastAsia="zh-CN"/>
        </w:rPr>
        <w:t>h</w:t>
      </w:r>
      <w:r w:rsidRPr="00E41FB9">
        <w:rPr>
          <w:rFonts w:ascii="Book Antiqua" w:hAnsi="Book Antiqua"/>
          <w:b/>
          <w:bCs/>
        </w:rPr>
        <w:t xml:space="preserve"> S-Editor:</w:t>
      </w:r>
      <w:r w:rsidRPr="00E41FB9">
        <w:rPr>
          <w:rFonts w:ascii="Book Antiqua" w:hAnsi="Book Antiqua"/>
        </w:rPr>
        <w:t xml:space="preserve"> Ma YJ </w:t>
      </w:r>
      <w:r w:rsidRPr="00E41FB9">
        <w:rPr>
          <w:rFonts w:ascii="Book Antiqua" w:hAnsi="Book Antiqua"/>
          <w:b/>
          <w:bCs/>
        </w:rPr>
        <w:t>L-Editor:</w:t>
      </w:r>
      <w:r w:rsidRPr="00E41FB9">
        <w:rPr>
          <w:rFonts w:ascii="Book Antiqua" w:hAnsi="Book Antiqua"/>
        </w:rPr>
        <w:t xml:space="preserve">   </w:t>
      </w:r>
      <w:r w:rsidRPr="00E41FB9">
        <w:rPr>
          <w:rFonts w:ascii="Book Antiqua" w:hAnsi="Book Antiqua"/>
          <w:b/>
          <w:bCs/>
        </w:rPr>
        <w:t>E-Editor:</w:t>
      </w:r>
    </w:p>
    <w:p w14:paraId="2E479585" w14:textId="77777777" w:rsidR="00F946E6" w:rsidRPr="00E41FB9" w:rsidRDefault="00F946E6" w:rsidP="005512C4">
      <w:pPr>
        <w:adjustRightInd w:val="0"/>
        <w:snapToGrid w:val="0"/>
        <w:spacing w:line="360" w:lineRule="auto"/>
        <w:jc w:val="both"/>
        <w:rPr>
          <w:rFonts w:ascii="Book Antiqua" w:hAnsi="Book Antiqua" w:cs="Arial"/>
          <w:b/>
          <w:bCs/>
          <w:color w:val="2B2B2B"/>
          <w:shd w:val="clear" w:color="auto" w:fill="FAFAFA"/>
        </w:rPr>
      </w:pPr>
    </w:p>
    <w:p w14:paraId="0B3FEC3B" w14:textId="77777777" w:rsidR="00F946E6" w:rsidRPr="00E41FB9" w:rsidRDefault="00F946E6" w:rsidP="005512C4">
      <w:pPr>
        <w:shd w:val="clear" w:color="auto" w:fill="FFFFFF"/>
        <w:adjustRightInd w:val="0"/>
        <w:snapToGrid w:val="0"/>
        <w:spacing w:line="360" w:lineRule="auto"/>
        <w:jc w:val="both"/>
        <w:rPr>
          <w:rFonts w:ascii="Book Antiqua" w:hAnsi="Book Antiqua" w:cs="Helvetica"/>
          <w:b/>
        </w:rPr>
      </w:pPr>
      <w:r w:rsidRPr="00E41FB9">
        <w:rPr>
          <w:rFonts w:ascii="Book Antiqua" w:hAnsi="Book Antiqua" w:cs="Helvetica"/>
          <w:b/>
        </w:rPr>
        <w:t xml:space="preserve">Specialty type: </w:t>
      </w:r>
      <w:r w:rsidRPr="00E41FB9">
        <w:rPr>
          <w:rFonts w:ascii="Book Antiqua" w:hAnsi="Book Antiqua" w:cs="Helvetica"/>
        </w:rPr>
        <w:t>Gastroenterology and hepatology</w:t>
      </w:r>
    </w:p>
    <w:p w14:paraId="2E564FE7" w14:textId="528DB65C" w:rsidR="00F946E6" w:rsidRPr="00E41FB9" w:rsidRDefault="00F946E6" w:rsidP="005512C4">
      <w:pPr>
        <w:shd w:val="clear" w:color="auto" w:fill="FFFFFF"/>
        <w:adjustRightInd w:val="0"/>
        <w:snapToGrid w:val="0"/>
        <w:spacing w:line="360" w:lineRule="auto"/>
        <w:jc w:val="both"/>
        <w:rPr>
          <w:rFonts w:ascii="Book Antiqua" w:hAnsi="Book Antiqua" w:cs="Helvetica"/>
        </w:rPr>
      </w:pPr>
      <w:r w:rsidRPr="00E41FB9">
        <w:rPr>
          <w:rFonts w:ascii="Book Antiqua" w:hAnsi="Book Antiqua" w:cs="Helvetica"/>
          <w:b/>
        </w:rPr>
        <w:t>Country of origin:</w:t>
      </w:r>
      <w:r w:rsidRPr="00E41FB9">
        <w:rPr>
          <w:rFonts w:ascii="Book Antiqua" w:hAnsi="Book Antiqua" w:cs="Helvetica"/>
        </w:rPr>
        <w:t xml:space="preserve"> </w:t>
      </w:r>
      <w:r w:rsidR="00EB38C0" w:rsidRPr="00E41FB9">
        <w:rPr>
          <w:rFonts w:ascii="Book Antiqua" w:hAnsi="Book Antiqua"/>
          <w:lang w:bidi="en-US"/>
        </w:rPr>
        <w:t>Japan</w:t>
      </w:r>
    </w:p>
    <w:p w14:paraId="40441ACC" w14:textId="77777777" w:rsidR="00F946E6" w:rsidRPr="00E41FB9" w:rsidRDefault="00F946E6" w:rsidP="005512C4">
      <w:pPr>
        <w:shd w:val="clear" w:color="auto" w:fill="FFFFFF"/>
        <w:adjustRightInd w:val="0"/>
        <w:snapToGrid w:val="0"/>
        <w:spacing w:line="360" w:lineRule="auto"/>
        <w:jc w:val="both"/>
        <w:rPr>
          <w:rFonts w:ascii="Book Antiqua" w:hAnsi="Book Antiqua" w:cs="Helvetica"/>
          <w:b/>
        </w:rPr>
      </w:pPr>
      <w:r w:rsidRPr="00E41FB9">
        <w:rPr>
          <w:rFonts w:ascii="Book Antiqua" w:hAnsi="Book Antiqua" w:cs="Helvetica"/>
          <w:b/>
        </w:rPr>
        <w:t>Peer-review report classification</w:t>
      </w:r>
    </w:p>
    <w:p w14:paraId="0FC4E1B3" w14:textId="77777777" w:rsidR="00F946E6" w:rsidRPr="00E41FB9" w:rsidRDefault="00F946E6" w:rsidP="005512C4">
      <w:pPr>
        <w:shd w:val="clear" w:color="auto" w:fill="FFFFFF"/>
        <w:adjustRightInd w:val="0"/>
        <w:snapToGrid w:val="0"/>
        <w:spacing w:line="360" w:lineRule="auto"/>
        <w:jc w:val="both"/>
        <w:rPr>
          <w:rFonts w:ascii="Book Antiqua" w:hAnsi="Book Antiqua" w:cs="Helvetica"/>
        </w:rPr>
      </w:pPr>
      <w:r w:rsidRPr="00E41FB9">
        <w:rPr>
          <w:rFonts w:ascii="Book Antiqua" w:hAnsi="Book Antiqua" w:cs="Helvetica"/>
        </w:rPr>
        <w:t>Grade A (Excellent): 0</w:t>
      </w:r>
    </w:p>
    <w:p w14:paraId="0F133E7C" w14:textId="77777777" w:rsidR="00F946E6" w:rsidRPr="00E41FB9" w:rsidRDefault="00F946E6" w:rsidP="005512C4">
      <w:pPr>
        <w:shd w:val="clear" w:color="auto" w:fill="FFFFFF"/>
        <w:adjustRightInd w:val="0"/>
        <w:snapToGrid w:val="0"/>
        <w:spacing w:line="360" w:lineRule="auto"/>
        <w:jc w:val="both"/>
        <w:rPr>
          <w:rFonts w:ascii="Book Antiqua" w:hAnsi="Book Antiqua" w:cs="Helvetica"/>
        </w:rPr>
      </w:pPr>
      <w:r w:rsidRPr="00E41FB9">
        <w:rPr>
          <w:rFonts w:ascii="Book Antiqua" w:hAnsi="Book Antiqua" w:cs="Helvetica"/>
        </w:rPr>
        <w:t>Grade B (Very good): B</w:t>
      </w:r>
    </w:p>
    <w:p w14:paraId="7050E633" w14:textId="77777777" w:rsidR="00F946E6" w:rsidRPr="00E41FB9" w:rsidRDefault="00F946E6" w:rsidP="005512C4">
      <w:pPr>
        <w:shd w:val="clear" w:color="auto" w:fill="FFFFFF"/>
        <w:adjustRightInd w:val="0"/>
        <w:snapToGrid w:val="0"/>
        <w:spacing w:line="360" w:lineRule="auto"/>
        <w:jc w:val="both"/>
        <w:rPr>
          <w:rFonts w:ascii="Book Antiqua" w:hAnsi="Book Antiqua" w:cs="Helvetica"/>
        </w:rPr>
      </w:pPr>
      <w:r w:rsidRPr="00E41FB9">
        <w:rPr>
          <w:rFonts w:ascii="Book Antiqua" w:hAnsi="Book Antiqua" w:cs="Helvetica"/>
        </w:rPr>
        <w:t>Grade C (Good): 0</w:t>
      </w:r>
    </w:p>
    <w:p w14:paraId="6A9C137B" w14:textId="25868C40" w:rsidR="00F946E6" w:rsidRPr="00E41FB9" w:rsidRDefault="00F946E6" w:rsidP="005512C4">
      <w:pPr>
        <w:shd w:val="clear" w:color="auto" w:fill="FFFFFF"/>
        <w:adjustRightInd w:val="0"/>
        <w:snapToGrid w:val="0"/>
        <w:spacing w:line="360" w:lineRule="auto"/>
        <w:jc w:val="both"/>
        <w:rPr>
          <w:rFonts w:ascii="Book Antiqua" w:hAnsi="Book Antiqua" w:cs="Helvetica"/>
        </w:rPr>
      </w:pPr>
      <w:r w:rsidRPr="00E41FB9">
        <w:rPr>
          <w:rFonts w:ascii="Book Antiqua" w:hAnsi="Book Antiqua" w:cs="Helvetica"/>
        </w:rPr>
        <w:t xml:space="preserve">Grade D (Fair): </w:t>
      </w:r>
      <w:r w:rsidR="001E7171" w:rsidRPr="00E41FB9">
        <w:rPr>
          <w:rFonts w:ascii="Book Antiqua" w:hAnsi="Book Antiqua" w:cs="Helvetica"/>
        </w:rPr>
        <w:t>C</w:t>
      </w:r>
    </w:p>
    <w:p w14:paraId="00A4578A" w14:textId="77777777" w:rsidR="00F946E6" w:rsidRPr="00E41FB9" w:rsidRDefault="00F946E6" w:rsidP="005512C4">
      <w:pPr>
        <w:adjustRightInd w:val="0"/>
        <w:snapToGrid w:val="0"/>
        <w:spacing w:line="360" w:lineRule="auto"/>
        <w:jc w:val="both"/>
        <w:rPr>
          <w:rFonts w:ascii="Book Antiqua" w:hAnsi="Book Antiqua" w:cs="Helvetica"/>
        </w:rPr>
      </w:pPr>
      <w:r w:rsidRPr="00E41FB9">
        <w:rPr>
          <w:rFonts w:ascii="Book Antiqua" w:hAnsi="Book Antiqua" w:cs="Helvetica"/>
        </w:rPr>
        <w:t>Grade E (Poor): 0</w:t>
      </w:r>
    </w:p>
    <w:bookmarkEnd w:id="150"/>
    <w:bookmarkEnd w:id="151"/>
    <w:p w14:paraId="7DFE6E2C" w14:textId="261BB089" w:rsidR="00EB38C0" w:rsidRPr="00E41FB9" w:rsidRDefault="00EB38C0" w:rsidP="005512C4">
      <w:pPr>
        <w:adjustRightInd w:val="0"/>
        <w:snapToGrid w:val="0"/>
        <w:spacing w:line="360" w:lineRule="auto"/>
        <w:jc w:val="both"/>
        <w:rPr>
          <w:rFonts w:ascii="Book Antiqua" w:eastAsia="宋体" w:hAnsi="Book Antiqua"/>
          <w:b/>
          <w:lang w:eastAsia="zh-CN"/>
        </w:rPr>
      </w:pPr>
      <w:r w:rsidRPr="00E41FB9">
        <w:rPr>
          <w:rFonts w:ascii="Book Antiqua" w:eastAsia="宋体" w:hAnsi="Book Antiqua"/>
          <w:b/>
          <w:lang w:eastAsia="zh-CN"/>
        </w:rPr>
        <w:br w:type="page"/>
      </w:r>
    </w:p>
    <w:p w14:paraId="79340474" w14:textId="5BAFE64C" w:rsidR="00A13467" w:rsidRPr="00E41FB9" w:rsidRDefault="00A13467" w:rsidP="005512C4">
      <w:pPr>
        <w:adjustRightInd w:val="0"/>
        <w:snapToGrid w:val="0"/>
        <w:spacing w:line="360" w:lineRule="auto"/>
        <w:jc w:val="both"/>
        <w:rPr>
          <w:rFonts w:ascii="Book Antiqua" w:hAnsi="Book Antiqua"/>
          <w:b/>
        </w:rPr>
      </w:pPr>
      <w:r w:rsidRPr="00E41FB9">
        <w:rPr>
          <w:rFonts w:ascii="Book Antiqua" w:hAnsi="Book Antiqua"/>
          <w:b/>
          <w:bCs/>
        </w:rPr>
        <w:lastRenderedPageBreak/>
        <w:t>Table 1</w:t>
      </w:r>
      <w:r w:rsidR="00E41FB9">
        <w:rPr>
          <w:rFonts w:ascii="Book Antiqua" w:eastAsia="宋体" w:hAnsi="Book Antiqua" w:hint="eastAsia"/>
          <w:b/>
          <w:bCs/>
          <w:lang w:eastAsia="zh-CN"/>
        </w:rPr>
        <w:t xml:space="preserve"> </w:t>
      </w:r>
      <w:r w:rsidRPr="00E41FB9">
        <w:rPr>
          <w:rFonts w:ascii="Book Antiqua" w:hAnsi="Book Antiqua"/>
          <w:b/>
          <w:bCs/>
        </w:rPr>
        <w:t>Characteristics of pediatric patients</w:t>
      </w:r>
      <w:r w:rsidRPr="00E41FB9">
        <w:rPr>
          <w:rFonts w:ascii="Book Antiqua" w:hAnsi="Book Antiqua"/>
          <w:b/>
        </w:rPr>
        <w:t xml:space="preserve"> </w:t>
      </w:r>
    </w:p>
    <w:tbl>
      <w:tblPr>
        <w:tblW w:w="0" w:type="auto"/>
        <w:jc w:val="center"/>
        <w:tblBorders>
          <w:bottom w:val="single" w:sz="4" w:space="0" w:color="auto"/>
        </w:tblBorders>
        <w:tblLook w:val="04A0" w:firstRow="1" w:lastRow="0" w:firstColumn="1" w:lastColumn="0" w:noHBand="0" w:noVBand="1"/>
      </w:tblPr>
      <w:tblGrid>
        <w:gridCol w:w="3085"/>
        <w:gridCol w:w="2336"/>
        <w:gridCol w:w="576"/>
      </w:tblGrid>
      <w:tr w:rsidR="00A13467" w:rsidRPr="00E41FB9" w14:paraId="3C273A41" w14:textId="77777777" w:rsidTr="00D97306">
        <w:trPr>
          <w:jc w:val="center"/>
        </w:trPr>
        <w:tc>
          <w:tcPr>
            <w:tcW w:w="3085" w:type="dxa"/>
            <w:tcBorders>
              <w:top w:val="single" w:sz="4" w:space="0" w:color="auto"/>
              <w:bottom w:val="single" w:sz="4" w:space="0" w:color="auto"/>
            </w:tcBorders>
          </w:tcPr>
          <w:p w14:paraId="5B9BDA76" w14:textId="77777777" w:rsidR="00A13467" w:rsidRPr="00E41FB9" w:rsidRDefault="00A13467" w:rsidP="005512C4">
            <w:pPr>
              <w:adjustRightInd w:val="0"/>
              <w:snapToGrid w:val="0"/>
              <w:spacing w:line="360" w:lineRule="auto"/>
              <w:jc w:val="both"/>
              <w:rPr>
                <w:rFonts w:ascii="Book Antiqua" w:hAnsi="Book Antiqua"/>
                <w:b/>
              </w:rPr>
            </w:pPr>
            <w:r w:rsidRPr="00E41FB9">
              <w:rPr>
                <w:rFonts w:ascii="Book Antiqua" w:hAnsi="Book Antiqua"/>
                <w:b/>
              </w:rPr>
              <w:t>Total number of patients</w:t>
            </w:r>
          </w:p>
        </w:tc>
        <w:tc>
          <w:tcPr>
            <w:tcW w:w="2336" w:type="dxa"/>
            <w:tcBorders>
              <w:top w:val="single" w:sz="4" w:space="0" w:color="auto"/>
              <w:bottom w:val="single" w:sz="4" w:space="0" w:color="auto"/>
            </w:tcBorders>
          </w:tcPr>
          <w:p w14:paraId="0518D8AE" w14:textId="77777777" w:rsidR="00A13467" w:rsidRPr="00E41FB9" w:rsidRDefault="00A13467" w:rsidP="005512C4">
            <w:pPr>
              <w:adjustRightInd w:val="0"/>
              <w:snapToGrid w:val="0"/>
              <w:spacing w:line="360" w:lineRule="auto"/>
              <w:jc w:val="both"/>
              <w:rPr>
                <w:rFonts w:ascii="Book Antiqua" w:hAnsi="Book Antiqua"/>
                <w:b/>
              </w:rPr>
            </w:pPr>
          </w:p>
        </w:tc>
        <w:tc>
          <w:tcPr>
            <w:tcW w:w="576" w:type="dxa"/>
            <w:tcBorders>
              <w:top w:val="single" w:sz="4" w:space="0" w:color="auto"/>
              <w:bottom w:val="single" w:sz="4" w:space="0" w:color="auto"/>
            </w:tcBorders>
          </w:tcPr>
          <w:p w14:paraId="253D4FB3" w14:textId="77777777" w:rsidR="00A13467" w:rsidRPr="00E41FB9" w:rsidRDefault="00A13467" w:rsidP="005512C4">
            <w:pPr>
              <w:adjustRightInd w:val="0"/>
              <w:snapToGrid w:val="0"/>
              <w:spacing w:line="360" w:lineRule="auto"/>
              <w:jc w:val="both"/>
              <w:rPr>
                <w:rFonts w:ascii="Book Antiqua" w:hAnsi="Book Antiqua"/>
                <w:b/>
              </w:rPr>
            </w:pPr>
            <w:r w:rsidRPr="00E41FB9">
              <w:rPr>
                <w:rFonts w:ascii="Book Antiqua" w:hAnsi="Book Antiqua"/>
                <w:b/>
              </w:rPr>
              <w:t>110</w:t>
            </w:r>
          </w:p>
        </w:tc>
      </w:tr>
      <w:tr w:rsidR="00A13467" w:rsidRPr="00E41FB9" w14:paraId="7AB0669D" w14:textId="77777777" w:rsidTr="00D97306">
        <w:trPr>
          <w:jc w:val="center"/>
        </w:trPr>
        <w:tc>
          <w:tcPr>
            <w:tcW w:w="3085" w:type="dxa"/>
            <w:tcBorders>
              <w:top w:val="single" w:sz="4" w:space="0" w:color="auto"/>
              <w:bottom w:val="nil"/>
            </w:tcBorders>
          </w:tcPr>
          <w:p w14:paraId="47F29A3E" w14:textId="4D62A2AC" w:rsidR="00A13467" w:rsidRPr="00E41FB9" w:rsidRDefault="00E41FB9" w:rsidP="005512C4">
            <w:pPr>
              <w:adjustRightInd w:val="0"/>
              <w:snapToGrid w:val="0"/>
              <w:spacing w:line="360" w:lineRule="auto"/>
              <w:jc w:val="both"/>
              <w:rPr>
                <w:rFonts w:ascii="Book Antiqua" w:hAnsi="Book Antiqua"/>
              </w:rPr>
            </w:pPr>
            <w:r>
              <w:rPr>
                <w:rFonts w:ascii="Book Antiqua" w:hAnsi="Book Antiqua"/>
              </w:rPr>
              <w:t>Age (yr</w:t>
            </w:r>
            <w:r w:rsidR="00A13467" w:rsidRPr="00E41FB9">
              <w:rPr>
                <w:rFonts w:ascii="Book Antiqua" w:hAnsi="Book Antiqua"/>
              </w:rPr>
              <w:t>)</w:t>
            </w:r>
          </w:p>
        </w:tc>
        <w:tc>
          <w:tcPr>
            <w:tcW w:w="2336" w:type="dxa"/>
            <w:tcBorders>
              <w:top w:val="single" w:sz="4" w:space="0" w:color="auto"/>
              <w:bottom w:val="nil"/>
            </w:tcBorders>
          </w:tcPr>
          <w:p w14:paraId="41141311"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0</w:t>
            </w:r>
          </w:p>
          <w:p w14:paraId="3A2C4526"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1–3</w:t>
            </w:r>
          </w:p>
          <w:p w14:paraId="4F6591B4"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4–6</w:t>
            </w:r>
          </w:p>
          <w:p w14:paraId="06938A80"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7–9</w:t>
            </w:r>
          </w:p>
          <w:p w14:paraId="6534F763"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10–12</w:t>
            </w:r>
          </w:p>
          <w:p w14:paraId="3C037538"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13–15</w:t>
            </w:r>
          </w:p>
        </w:tc>
        <w:tc>
          <w:tcPr>
            <w:tcW w:w="576" w:type="dxa"/>
            <w:tcBorders>
              <w:top w:val="single" w:sz="4" w:space="0" w:color="auto"/>
              <w:bottom w:val="nil"/>
            </w:tcBorders>
          </w:tcPr>
          <w:p w14:paraId="6BB4C087"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3</w:t>
            </w:r>
          </w:p>
          <w:p w14:paraId="104AFD6C"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14</w:t>
            </w:r>
          </w:p>
          <w:p w14:paraId="27E8CDCF"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11</w:t>
            </w:r>
          </w:p>
          <w:p w14:paraId="292C532B"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19</w:t>
            </w:r>
          </w:p>
          <w:p w14:paraId="247F71B6"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32</w:t>
            </w:r>
          </w:p>
          <w:p w14:paraId="483A2BD5"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31</w:t>
            </w:r>
          </w:p>
        </w:tc>
      </w:tr>
      <w:tr w:rsidR="00A13467" w:rsidRPr="00E41FB9" w14:paraId="196C0566" w14:textId="77777777" w:rsidTr="00D97306">
        <w:trPr>
          <w:jc w:val="center"/>
        </w:trPr>
        <w:tc>
          <w:tcPr>
            <w:tcW w:w="3085" w:type="dxa"/>
            <w:tcBorders>
              <w:top w:val="nil"/>
              <w:bottom w:val="nil"/>
            </w:tcBorders>
          </w:tcPr>
          <w:p w14:paraId="5C5D85E0"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Gender</w:t>
            </w:r>
            <w:r w:rsidRPr="00E41FB9">
              <w:rPr>
                <w:rFonts w:ascii="Book Antiqua" w:hAnsi="Book Antiqua"/>
              </w:rPr>
              <w:tab/>
            </w:r>
          </w:p>
        </w:tc>
        <w:tc>
          <w:tcPr>
            <w:tcW w:w="2336" w:type="dxa"/>
            <w:tcBorders>
              <w:top w:val="nil"/>
              <w:bottom w:val="nil"/>
            </w:tcBorders>
          </w:tcPr>
          <w:p w14:paraId="0AE5D17F"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 xml:space="preserve">Male </w:t>
            </w:r>
          </w:p>
          <w:p w14:paraId="2DA2B6ED"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Female</w:t>
            </w:r>
          </w:p>
        </w:tc>
        <w:tc>
          <w:tcPr>
            <w:tcW w:w="576" w:type="dxa"/>
            <w:tcBorders>
              <w:top w:val="nil"/>
              <w:bottom w:val="nil"/>
            </w:tcBorders>
          </w:tcPr>
          <w:p w14:paraId="56506801"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61</w:t>
            </w:r>
          </w:p>
          <w:p w14:paraId="65B2DA42"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49</w:t>
            </w:r>
          </w:p>
        </w:tc>
      </w:tr>
      <w:tr w:rsidR="00A13467" w:rsidRPr="00E41FB9" w14:paraId="33E7723B" w14:textId="77777777" w:rsidTr="00D97306">
        <w:trPr>
          <w:jc w:val="center"/>
        </w:trPr>
        <w:tc>
          <w:tcPr>
            <w:tcW w:w="3085" w:type="dxa"/>
            <w:tcBorders>
              <w:top w:val="nil"/>
              <w:bottom w:val="nil"/>
            </w:tcBorders>
          </w:tcPr>
          <w:p w14:paraId="6017D15A"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Reason for Endoscopy</w:t>
            </w:r>
          </w:p>
        </w:tc>
        <w:tc>
          <w:tcPr>
            <w:tcW w:w="2336" w:type="dxa"/>
            <w:tcBorders>
              <w:top w:val="nil"/>
              <w:bottom w:val="nil"/>
            </w:tcBorders>
          </w:tcPr>
          <w:p w14:paraId="0CC7457C"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Hematochezia</w:t>
            </w:r>
          </w:p>
          <w:p w14:paraId="53C16D14"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Abdominal pain</w:t>
            </w:r>
          </w:p>
          <w:p w14:paraId="3E827999"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Diarrhea</w:t>
            </w:r>
          </w:p>
          <w:p w14:paraId="2E7FBA8D"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Anemia</w:t>
            </w:r>
            <w:r w:rsidRPr="00E41FB9">
              <w:rPr>
                <w:rFonts w:ascii="Book Antiqua" w:hAnsi="Book Antiqua"/>
              </w:rPr>
              <w:tab/>
            </w:r>
          </w:p>
          <w:p w14:paraId="75247023"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Anal fistula</w:t>
            </w:r>
          </w:p>
          <w:p w14:paraId="11EEE268"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Genital ulcer</w:t>
            </w:r>
          </w:p>
          <w:p w14:paraId="147074A5"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Other</w:t>
            </w:r>
          </w:p>
        </w:tc>
        <w:tc>
          <w:tcPr>
            <w:tcW w:w="576" w:type="dxa"/>
            <w:tcBorders>
              <w:top w:val="nil"/>
              <w:bottom w:val="nil"/>
            </w:tcBorders>
          </w:tcPr>
          <w:p w14:paraId="39378EA5"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62</w:t>
            </w:r>
          </w:p>
          <w:p w14:paraId="23682C54"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20</w:t>
            </w:r>
          </w:p>
          <w:p w14:paraId="6E796AEE"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19</w:t>
            </w:r>
          </w:p>
          <w:p w14:paraId="43081330"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2</w:t>
            </w:r>
          </w:p>
          <w:p w14:paraId="27D4F37A"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2</w:t>
            </w:r>
          </w:p>
          <w:p w14:paraId="2F8D5D66"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2</w:t>
            </w:r>
          </w:p>
          <w:p w14:paraId="5D44CFDE"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2</w:t>
            </w:r>
          </w:p>
        </w:tc>
      </w:tr>
      <w:tr w:rsidR="00A13467" w:rsidRPr="00E41FB9" w14:paraId="67AE0C45" w14:textId="77777777" w:rsidTr="00D97306">
        <w:trPr>
          <w:jc w:val="center"/>
        </w:trPr>
        <w:tc>
          <w:tcPr>
            <w:tcW w:w="3085" w:type="dxa"/>
            <w:tcBorders>
              <w:top w:val="nil"/>
              <w:bottom w:val="single" w:sz="4" w:space="0" w:color="auto"/>
            </w:tcBorders>
          </w:tcPr>
          <w:p w14:paraId="51162191"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Diagnosis</w:t>
            </w:r>
          </w:p>
        </w:tc>
        <w:tc>
          <w:tcPr>
            <w:tcW w:w="2336" w:type="dxa"/>
            <w:tcBorders>
              <w:top w:val="nil"/>
              <w:bottom w:val="single" w:sz="4" w:space="0" w:color="auto"/>
            </w:tcBorders>
          </w:tcPr>
          <w:p w14:paraId="5912933D"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Ulcerative colitis</w:t>
            </w:r>
          </w:p>
          <w:p w14:paraId="38A763A7"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Crohn’s disease</w:t>
            </w:r>
          </w:p>
          <w:p w14:paraId="08A6C501"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No specific colitis</w:t>
            </w:r>
          </w:p>
          <w:p w14:paraId="00E067D9"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Juvenile polyp</w:t>
            </w:r>
          </w:p>
          <w:p w14:paraId="3BFC90F3"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Normal</w:t>
            </w:r>
            <w:r w:rsidRPr="00E41FB9">
              <w:rPr>
                <w:rFonts w:ascii="Book Antiqua" w:hAnsi="Book Antiqua"/>
              </w:rPr>
              <w:tab/>
            </w:r>
          </w:p>
          <w:p w14:paraId="63519F0E"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Other</w:t>
            </w:r>
          </w:p>
        </w:tc>
        <w:tc>
          <w:tcPr>
            <w:tcW w:w="576" w:type="dxa"/>
            <w:tcBorders>
              <w:top w:val="nil"/>
              <w:bottom w:val="single" w:sz="4" w:space="0" w:color="auto"/>
            </w:tcBorders>
          </w:tcPr>
          <w:p w14:paraId="4D4FCD27"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37</w:t>
            </w:r>
          </w:p>
          <w:p w14:paraId="097E2EAF"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12</w:t>
            </w:r>
          </w:p>
          <w:p w14:paraId="48D19710"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13</w:t>
            </w:r>
          </w:p>
          <w:p w14:paraId="2B9D1017"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7</w:t>
            </w:r>
          </w:p>
          <w:p w14:paraId="437EFC93"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32</w:t>
            </w:r>
          </w:p>
          <w:p w14:paraId="79AC7269" w14:textId="77777777" w:rsidR="00A13467" w:rsidRPr="00E41FB9" w:rsidRDefault="00A13467" w:rsidP="005512C4">
            <w:pPr>
              <w:adjustRightInd w:val="0"/>
              <w:snapToGrid w:val="0"/>
              <w:spacing w:line="360" w:lineRule="auto"/>
              <w:jc w:val="both"/>
              <w:rPr>
                <w:rFonts w:ascii="Book Antiqua" w:hAnsi="Book Antiqua"/>
              </w:rPr>
            </w:pPr>
            <w:r w:rsidRPr="00E41FB9">
              <w:rPr>
                <w:rFonts w:ascii="Book Antiqua" w:hAnsi="Book Antiqua"/>
              </w:rPr>
              <w:t>9</w:t>
            </w:r>
          </w:p>
        </w:tc>
      </w:tr>
    </w:tbl>
    <w:p w14:paraId="15BDD6E3" w14:textId="77777777" w:rsidR="00A13467" w:rsidRPr="00E41FB9" w:rsidRDefault="00A13467" w:rsidP="005512C4">
      <w:pPr>
        <w:adjustRightInd w:val="0"/>
        <w:snapToGrid w:val="0"/>
        <w:spacing w:line="360" w:lineRule="auto"/>
        <w:jc w:val="both"/>
        <w:rPr>
          <w:rFonts w:ascii="Book Antiqua" w:hAnsi="Book Antiqua"/>
          <w:b/>
        </w:rPr>
      </w:pPr>
    </w:p>
    <w:p w14:paraId="082472A7" w14:textId="285C57C3" w:rsidR="00E41FB9" w:rsidRDefault="00E41FB9" w:rsidP="005512C4">
      <w:pPr>
        <w:adjustRightInd w:val="0"/>
        <w:snapToGrid w:val="0"/>
        <w:spacing w:line="360" w:lineRule="auto"/>
        <w:jc w:val="both"/>
        <w:rPr>
          <w:rFonts w:ascii="Book Antiqua" w:hAnsi="Book Antiqua"/>
          <w:b/>
        </w:rPr>
      </w:pPr>
      <w:r>
        <w:rPr>
          <w:rFonts w:ascii="Book Antiqua" w:hAnsi="Book Antiqua"/>
          <w:b/>
        </w:rPr>
        <w:br w:type="page"/>
      </w:r>
    </w:p>
    <w:p w14:paraId="7BFE51DF" w14:textId="1EDD209C" w:rsidR="00A13467" w:rsidRPr="00E41FB9" w:rsidRDefault="00A13467" w:rsidP="005512C4">
      <w:pPr>
        <w:adjustRightInd w:val="0"/>
        <w:snapToGrid w:val="0"/>
        <w:spacing w:line="360" w:lineRule="auto"/>
        <w:jc w:val="both"/>
        <w:rPr>
          <w:rFonts w:ascii="Book Antiqua" w:hAnsi="Book Antiqua"/>
          <w:b/>
          <w:color w:val="000000" w:themeColor="text1"/>
        </w:rPr>
      </w:pPr>
      <w:r w:rsidRPr="00E41FB9">
        <w:rPr>
          <w:rFonts w:ascii="Book Antiqua" w:hAnsi="Book Antiqua"/>
          <w:b/>
          <w:color w:val="000000" w:themeColor="text1"/>
        </w:rPr>
        <w:lastRenderedPageBreak/>
        <w:t>Table 2</w:t>
      </w:r>
      <w:r w:rsidR="00E41FB9" w:rsidRPr="00E41FB9">
        <w:rPr>
          <w:rFonts w:ascii="Book Antiqua" w:eastAsia="宋体" w:hAnsi="Book Antiqua" w:hint="eastAsia"/>
          <w:b/>
          <w:color w:val="000000" w:themeColor="text1"/>
          <w:lang w:eastAsia="zh-CN"/>
        </w:rPr>
        <w:t xml:space="preserve"> </w:t>
      </w:r>
      <w:r w:rsidRPr="00E41FB9">
        <w:rPr>
          <w:rFonts w:ascii="Book Antiqua" w:hAnsi="Book Antiqua"/>
          <w:b/>
          <w:color w:val="000000" w:themeColor="text1"/>
        </w:rPr>
        <w:t>Bowel cleansing preparation</w:t>
      </w:r>
    </w:p>
    <w:tbl>
      <w:tblPr>
        <w:tblStyle w:val="a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56"/>
        <w:gridCol w:w="1832"/>
        <w:gridCol w:w="1816"/>
        <w:gridCol w:w="1816"/>
        <w:gridCol w:w="1888"/>
      </w:tblGrid>
      <w:tr w:rsidR="00187FCF" w:rsidRPr="00E41FB9" w14:paraId="3A25AADA" w14:textId="77777777" w:rsidTr="00E41FB9">
        <w:trPr>
          <w:trHeight w:val="410"/>
          <w:jc w:val="center"/>
        </w:trPr>
        <w:tc>
          <w:tcPr>
            <w:tcW w:w="1356" w:type="dxa"/>
            <w:tcBorders>
              <w:top w:val="single" w:sz="4" w:space="0" w:color="auto"/>
              <w:bottom w:val="single" w:sz="4" w:space="0" w:color="auto"/>
            </w:tcBorders>
          </w:tcPr>
          <w:p w14:paraId="4AEB4E0C" w14:textId="5CAC9D12" w:rsidR="00187FCF" w:rsidRPr="00E41FB9" w:rsidRDefault="00187FCF" w:rsidP="005512C4">
            <w:pPr>
              <w:adjustRightInd w:val="0"/>
              <w:snapToGrid w:val="0"/>
              <w:spacing w:line="360" w:lineRule="auto"/>
              <w:jc w:val="both"/>
              <w:rPr>
                <w:rFonts w:ascii="Book Antiqua" w:hAnsi="Book Antiqua"/>
                <w:b/>
                <w:color w:val="000000" w:themeColor="text1"/>
              </w:rPr>
            </w:pPr>
            <w:r w:rsidRPr="00E41FB9">
              <w:rPr>
                <w:rFonts w:ascii="Book Antiqua" w:hAnsi="Book Antiqua"/>
                <w:b/>
                <w:color w:val="000000" w:themeColor="text1"/>
              </w:rPr>
              <w:t>Age</w:t>
            </w:r>
          </w:p>
        </w:tc>
        <w:tc>
          <w:tcPr>
            <w:tcW w:w="756" w:type="dxa"/>
            <w:tcBorders>
              <w:top w:val="single" w:sz="4" w:space="0" w:color="auto"/>
              <w:bottom w:val="single" w:sz="4" w:space="0" w:color="auto"/>
            </w:tcBorders>
          </w:tcPr>
          <w:p w14:paraId="401DF24F" w14:textId="6512A303" w:rsidR="00187FCF" w:rsidRPr="00E41FB9" w:rsidRDefault="00187FCF" w:rsidP="005512C4">
            <w:pPr>
              <w:adjustRightInd w:val="0"/>
              <w:snapToGrid w:val="0"/>
              <w:spacing w:line="360" w:lineRule="auto"/>
              <w:jc w:val="both"/>
              <w:rPr>
                <w:rFonts w:ascii="Book Antiqua" w:hAnsi="Book Antiqua"/>
                <w:b/>
                <w:i/>
                <w:color w:val="000000" w:themeColor="text1"/>
              </w:rPr>
            </w:pPr>
            <w:r w:rsidRPr="00E41FB9">
              <w:rPr>
                <w:rFonts w:ascii="Book Antiqua" w:hAnsi="Book Antiqua"/>
                <w:b/>
                <w:i/>
                <w:color w:val="000000" w:themeColor="text1"/>
              </w:rPr>
              <w:t>n</w:t>
            </w:r>
          </w:p>
        </w:tc>
        <w:tc>
          <w:tcPr>
            <w:tcW w:w="1832" w:type="dxa"/>
            <w:tcBorders>
              <w:top w:val="single" w:sz="4" w:space="0" w:color="auto"/>
              <w:bottom w:val="single" w:sz="4" w:space="0" w:color="auto"/>
            </w:tcBorders>
          </w:tcPr>
          <w:p w14:paraId="57E5AA46" w14:textId="5771F366" w:rsidR="00187FCF" w:rsidRPr="00E41FB9" w:rsidRDefault="00187FCF" w:rsidP="005512C4">
            <w:pPr>
              <w:adjustRightInd w:val="0"/>
              <w:snapToGrid w:val="0"/>
              <w:spacing w:line="360" w:lineRule="auto"/>
              <w:jc w:val="both"/>
              <w:rPr>
                <w:rFonts w:ascii="Book Antiqua" w:hAnsi="Book Antiqua"/>
                <w:b/>
                <w:color w:val="000000" w:themeColor="text1"/>
              </w:rPr>
            </w:pPr>
            <w:r w:rsidRPr="00E41FB9">
              <w:rPr>
                <w:rFonts w:ascii="Book Antiqua" w:hAnsi="Book Antiqua"/>
                <w:b/>
                <w:color w:val="000000" w:themeColor="text1"/>
              </w:rPr>
              <w:t>Magcorol (%)</w:t>
            </w:r>
          </w:p>
        </w:tc>
        <w:tc>
          <w:tcPr>
            <w:tcW w:w="1816" w:type="dxa"/>
            <w:tcBorders>
              <w:top w:val="single" w:sz="4" w:space="0" w:color="auto"/>
              <w:bottom w:val="single" w:sz="4" w:space="0" w:color="auto"/>
            </w:tcBorders>
          </w:tcPr>
          <w:p w14:paraId="20C216A6" w14:textId="0C280AD5" w:rsidR="00187FCF" w:rsidRPr="00E41FB9" w:rsidRDefault="00187FCF" w:rsidP="005512C4">
            <w:pPr>
              <w:adjustRightInd w:val="0"/>
              <w:snapToGrid w:val="0"/>
              <w:spacing w:line="360" w:lineRule="auto"/>
              <w:jc w:val="both"/>
              <w:rPr>
                <w:rFonts w:ascii="Book Antiqua" w:hAnsi="Book Antiqua"/>
                <w:b/>
                <w:color w:val="000000" w:themeColor="text1"/>
              </w:rPr>
            </w:pPr>
            <w:r w:rsidRPr="00E41FB9">
              <w:rPr>
                <w:rFonts w:ascii="Book Antiqua" w:hAnsi="Book Antiqua"/>
                <w:b/>
                <w:color w:val="000000" w:themeColor="text1"/>
              </w:rPr>
              <w:t>PEG (%)</w:t>
            </w:r>
          </w:p>
        </w:tc>
        <w:tc>
          <w:tcPr>
            <w:tcW w:w="1816" w:type="dxa"/>
            <w:tcBorders>
              <w:top w:val="single" w:sz="4" w:space="0" w:color="auto"/>
              <w:bottom w:val="single" w:sz="4" w:space="0" w:color="auto"/>
            </w:tcBorders>
          </w:tcPr>
          <w:p w14:paraId="50EBA244" w14:textId="1C113BA4" w:rsidR="00187FCF" w:rsidRPr="00E41FB9" w:rsidRDefault="00187FCF" w:rsidP="005512C4">
            <w:pPr>
              <w:adjustRightInd w:val="0"/>
              <w:snapToGrid w:val="0"/>
              <w:spacing w:line="360" w:lineRule="auto"/>
              <w:jc w:val="both"/>
              <w:rPr>
                <w:rFonts w:ascii="Book Antiqua" w:hAnsi="Book Antiqua"/>
                <w:b/>
                <w:color w:val="000000" w:themeColor="text1"/>
              </w:rPr>
            </w:pPr>
            <w:r w:rsidRPr="00E41FB9">
              <w:rPr>
                <w:rFonts w:ascii="Book Antiqua" w:hAnsi="Book Antiqua"/>
                <w:b/>
                <w:color w:val="000000" w:themeColor="text1"/>
              </w:rPr>
              <w:t>GE (%)</w:t>
            </w:r>
            <w:r w:rsidRPr="00E41FB9">
              <w:rPr>
                <w:rFonts w:ascii="Book Antiqua" w:hAnsi="Book Antiqua"/>
                <w:b/>
                <w:color w:val="000000" w:themeColor="text1"/>
              </w:rPr>
              <w:tab/>
            </w:r>
          </w:p>
        </w:tc>
        <w:tc>
          <w:tcPr>
            <w:tcW w:w="1888" w:type="dxa"/>
            <w:tcBorders>
              <w:top w:val="single" w:sz="4" w:space="0" w:color="auto"/>
              <w:bottom w:val="single" w:sz="4" w:space="0" w:color="auto"/>
            </w:tcBorders>
          </w:tcPr>
          <w:p w14:paraId="7ABCDAE0" w14:textId="4B907ECC" w:rsidR="00187FCF" w:rsidRPr="00E41FB9" w:rsidRDefault="00187FCF" w:rsidP="005512C4">
            <w:pPr>
              <w:adjustRightInd w:val="0"/>
              <w:snapToGrid w:val="0"/>
              <w:spacing w:line="360" w:lineRule="auto"/>
              <w:jc w:val="both"/>
              <w:rPr>
                <w:rFonts w:ascii="Book Antiqua" w:hAnsi="Book Antiqua"/>
                <w:b/>
                <w:color w:val="000000" w:themeColor="text1"/>
              </w:rPr>
            </w:pPr>
            <w:r w:rsidRPr="00E41FB9">
              <w:rPr>
                <w:rFonts w:ascii="Book Antiqua" w:hAnsi="Book Antiqua"/>
                <w:b/>
                <w:color w:val="000000" w:themeColor="text1"/>
              </w:rPr>
              <w:t>Unknown (%)</w:t>
            </w:r>
          </w:p>
        </w:tc>
      </w:tr>
      <w:tr w:rsidR="00781916" w:rsidRPr="00E41FB9" w14:paraId="7D43BC13" w14:textId="77777777" w:rsidTr="00E41FB9">
        <w:trPr>
          <w:trHeight w:val="346"/>
          <w:jc w:val="center"/>
        </w:trPr>
        <w:tc>
          <w:tcPr>
            <w:tcW w:w="1356" w:type="dxa"/>
            <w:tcBorders>
              <w:top w:val="single" w:sz="4" w:space="0" w:color="auto"/>
            </w:tcBorders>
          </w:tcPr>
          <w:p w14:paraId="52184130" w14:textId="2309E3E1" w:rsidR="00187FCF" w:rsidRPr="00E41FB9" w:rsidRDefault="00187FCF" w:rsidP="005512C4">
            <w:pPr>
              <w:tabs>
                <w:tab w:val="left" w:pos="960"/>
              </w:tabs>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0</w:t>
            </w:r>
            <w:r w:rsidRPr="00E41FB9">
              <w:rPr>
                <w:rFonts w:ascii="Book Antiqua" w:hAnsi="Book Antiqua"/>
                <w:color w:val="000000" w:themeColor="text1"/>
              </w:rPr>
              <w:tab/>
            </w:r>
          </w:p>
        </w:tc>
        <w:tc>
          <w:tcPr>
            <w:tcW w:w="756" w:type="dxa"/>
            <w:tcBorders>
              <w:top w:val="single" w:sz="4" w:space="0" w:color="auto"/>
            </w:tcBorders>
          </w:tcPr>
          <w:p w14:paraId="0789C008" w14:textId="0F8082A6" w:rsidR="00187FCF" w:rsidRPr="00E41FB9" w:rsidRDefault="00D977B4"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3</w:t>
            </w:r>
          </w:p>
        </w:tc>
        <w:tc>
          <w:tcPr>
            <w:tcW w:w="1832" w:type="dxa"/>
            <w:tcBorders>
              <w:top w:val="single" w:sz="4" w:space="0" w:color="auto"/>
            </w:tcBorders>
          </w:tcPr>
          <w:p w14:paraId="4A98B478" w14:textId="060FF2AE"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2 </w:t>
            </w:r>
            <w:r w:rsidRPr="00E41FB9">
              <w:rPr>
                <w:rFonts w:ascii="Book Antiqua" w:hAnsi="Book Antiqua"/>
                <w:color w:val="000000" w:themeColor="text1"/>
              </w:rPr>
              <w:tab/>
              <w:t>(66.7)</w:t>
            </w:r>
          </w:p>
        </w:tc>
        <w:tc>
          <w:tcPr>
            <w:tcW w:w="1816" w:type="dxa"/>
            <w:tcBorders>
              <w:top w:val="single" w:sz="4" w:space="0" w:color="auto"/>
            </w:tcBorders>
          </w:tcPr>
          <w:p w14:paraId="5F5036F5" w14:textId="5BC5EFA1"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0 </w:t>
            </w:r>
            <w:r w:rsidRPr="00E41FB9">
              <w:rPr>
                <w:rFonts w:ascii="Book Antiqua" w:hAnsi="Book Antiqua"/>
                <w:color w:val="000000" w:themeColor="text1"/>
              </w:rPr>
              <w:tab/>
              <w:t>(0.0)</w:t>
            </w:r>
          </w:p>
        </w:tc>
        <w:tc>
          <w:tcPr>
            <w:tcW w:w="1816" w:type="dxa"/>
            <w:tcBorders>
              <w:top w:val="single" w:sz="4" w:space="0" w:color="auto"/>
            </w:tcBorders>
          </w:tcPr>
          <w:p w14:paraId="23594D44" w14:textId="762D9F67"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 </w:t>
            </w:r>
            <w:r w:rsidRPr="00E41FB9">
              <w:rPr>
                <w:rFonts w:ascii="Book Antiqua" w:hAnsi="Book Antiqua"/>
                <w:color w:val="000000" w:themeColor="text1"/>
              </w:rPr>
              <w:tab/>
              <w:t>(33.3)</w:t>
            </w:r>
          </w:p>
        </w:tc>
        <w:tc>
          <w:tcPr>
            <w:tcW w:w="1888" w:type="dxa"/>
            <w:tcBorders>
              <w:top w:val="single" w:sz="4" w:space="0" w:color="auto"/>
            </w:tcBorders>
          </w:tcPr>
          <w:p w14:paraId="33F5F1A3" w14:textId="33FA761C"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0 </w:t>
            </w:r>
            <w:r w:rsidRPr="00E41FB9">
              <w:rPr>
                <w:rFonts w:ascii="Book Antiqua" w:hAnsi="Book Antiqua"/>
                <w:color w:val="000000" w:themeColor="text1"/>
              </w:rPr>
              <w:tab/>
              <w:t>(0.0)</w:t>
            </w:r>
          </w:p>
        </w:tc>
      </w:tr>
      <w:tr w:rsidR="00781916" w:rsidRPr="00E41FB9" w14:paraId="112542FA" w14:textId="77777777" w:rsidTr="00E41FB9">
        <w:trPr>
          <w:trHeight w:val="346"/>
          <w:jc w:val="center"/>
        </w:trPr>
        <w:tc>
          <w:tcPr>
            <w:tcW w:w="1356" w:type="dxa"/>
          </w:tcPr>
          <w:p w14:paraId="2A931825" w14:textId="6D71FE8B" w:rsidR="00187FCF" w:rsidRPr="00E41FB9" w:rsidRDefault="00187FCF"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1-3</w:t>
            </w:r>
          </w:p>
        </w:tc>
        <w:tc>
          <w:tcPr>
            <w:tcW w:w="756" w:type="dxa"/>
          </w:tcPr>
          <w:p w14:paraId="68120500" w14:textId="5020E29C" w:rsidR="00187FCF" w:rsidRPr="00E41FB9" w:rsidRDefault="00D977B4"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14</w:t>
            </w:r>
          </w:p>
        </w:tc>
        <w:tc>
          <w:tcPr>
            <w:tcW w:w="1832" w:type="dxa"/>
          </w:tcPr>
          <w:p w14:paraId="1656CEBC" w14:textId="0A4DC9A9"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10</w:t>
            </w:r>
            <w:r w:rsidRPr="00E41FB9">
              <w:rPr>
                <w:rFonts w:ascii="Book Antiqua" w:hAnsi="Book Antiqua"/>
                <w:color w:val="000000" w:themeColor="text1"/>
              </w:rPr>
              <w:tab/>
              <w:t>(71.4)</w:t>
            </w:r>
          </w:p>
        </w:tc>
        <w:tc>
          <w:tcPr>
            <w:tcW w:w="1816" w:type="dxa"/>
          </w:tcPr>
          <w:p w14:paraId="1B45ADD5" w14:textId="78D74EC4"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 </w:t>
            </w:r>
            <w:r w:rsidRPr="00E41FB9">
              <w:rPr>
                <w:rFonts w:ascii="Book Antiqua" w:hAnsi="Book Antiqua"/>
                <w:color w:val="000000" w:themeColor="text1"/>
              </w:rPr>
              <w:tab/>
              <w:t>(7.1)</w:t>
            </w:r>
          </w:p>
        </w:tc>
        <w:tc>
          <w:tcPr>
            <w:tcW w:w="1816" w:type="dxa"/>
          </w:tcPr>
          <w:p w14:paraId="5B2A8C4F" w14:textId="7651A5D6"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 </w:t>
            </w:r>
            <w:r w:rsidRPr="00E41FB9">
              <w:rPr>
                <w:rFonts w:ascii="Book Antiqua" w:hAnsi="Book Antiqua"/>
                <w:color w:val="000000" w:themeColor="text1"/>
              </w:rPr>
              <w:tab/>
              <w:t>(7.1)</w:t>
            </w:r>
          </w:p>
        </w:tc>
        <w:tc>
          <w:tcPr>
            <w:tcW w:w="1888" w:type="dxa"/>
          </w:tcPr>
          <w:p w14:paraId="0A559AEE" w14:textId="0C74B25C"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2 </w:t>
            </w:r>
            <w:r w:rsidRPr="00E41FB9">
              <w:rPr>
                <w:rFonts w:ascii="Book Antiqua" w:hAnsi="Book Antiqua"/>
                <w:color w:val="000000" w:themeColor="text1"/>
              </w:rPr>
              <w:tab/>
              <w:t>(14.3)</w:t>
            </w:r>
          </w:p>
        </w:tc>
      </w:tr>
      <w:tr w:rsidR="00781916" w:rsidRPr="00E41FB9" w14:paraId="7412F065" w14:textId="77777777" w:rsidTr="00E41FB9">
        <w:trPr>
          <w:trHeight w:val="321"/>
          <w:jc w:val="center"/>
        </w:trPr>
        <w:tc>
          <w:tcPr>
            <w:tcW w:w="1356" w:type="dxa"/>
          </w:tcPr>
          <w:p w14:paraId="5D87323B" w14:textId="493F17ED" w:rsidR="00187FCF" w:rsidRPr="00E41FB9" w:rsidRDefault="00187FCF"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4-6</w:t>
            </w:r>
          </w:p>
        </w:tc>
        <w:tc>
          <w:tcPr>
            <w:tcW w:w="756" w:type="dxa"/>
          </w:tcPr>
          <w:p w14:paraId="269EF13A" w14:textId="18A25F61" w:rsidR="00187FCF" w:rsidRPr="00E41FB9" w:rsidRDefault="00D977B4"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11</w:t>
            </w:r>
          </w:p>
        </w:tc>
        <w:tc>
          <w:tcPr>
            <w:tcW w:w="1832" w:type="dxa"/>
          </w:tcPr>
          <w:p w14:paraId="3A991836" w14:textId="4E5441E5"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9</w:t>
            </w:r>
            <w:r w:rsidRPr="00E41FB9">
              <w:rPr>
                <w:rFonts w:ascii="Book Antiqua" w:hAnsi="Book Antiqua"/>
                <w:color w:val="000000" w:themeColor="text1"/>
              </w:rPr>
              <w:tab/>
              <w:t>(81.8)</w:t>
            </w:r>
          </w:p>
        </w:tc>
        <w:tc>
          <w:tcPr>
            <w:tcW w:w="1816" w:type="dxa"/>
          </w:tcPr>
          <w:p w14:paraId="1E4296CD" w14:textId="1FA3CB03"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0 </w:t>
            </w:r>
            <w:r w:rsidRPr="00E41FB9">
              <w:rPr>
                <w:rFonts w:ascii="Book Antiqua" w:hAnsi="Book Antiqua"/>
                <w:color w:val="000000" w:themeColor="text1"/>
              </w:rPr>
              <w:tab/>
              <w:t>(0.0)</w:t>
            </w:r>
          </w:p>
        </w:tc>
        <w:tc>
          <w:tcPr>
            <w:tcW w:w="1816" w:type="dxa"/>
          </w:tcPr>
          <w:p w14:paraId="7B9FFF60" w14:textId="72F735F5"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w:t>
            </w:r>
            <w:r w:rsidRPr="00E41FB9">
              <w:rPr>
                <w:rFonts w:ascii="Book Antiqua" w:hAnsi="Book Antiqua"/>
                <w:color w:val="000000" w:themeColor="text1"/>
              </w:rPr>
              <w:tab/>
              <w:t>(9.1)</w:t>
            </w:r>
          </w:p>
        </w:tc>
        <w:tc>
          <w:tcPr>
            <w:tcW w:w="1888" w:type="dxa"/>
          </w:tcPr>
          <w:p w14:paraId="4414FBF6" w14:textId="72D0C469"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 </w:t>
            </w:r>
            <w:r w:rsidRPr="00E41FB9">
              <w:rPr>
                <w:rFonts w:ascii="Book Antiqua" w:hAnsi="Book Antiqua"/>
                <w:color w:val="000000" w:themeColor="text1"/>
              </w:rPr>
              <w:tab/>
              <w:t>(9.1)</w:t>
            </w:r>
          </w:p>
        </w:tc>
      </w:tr>
      <w:tr w:rsidR="00781916" w:rsidRPr="00E41FB9" w14:paraId="3D27CE1C" w14:textId="77777777" w:rsidTr="00E41FB9">
        <w:trPr>
          <w:trHeight w:val="346"/>
          <w:jc w:val="center"/>
        </w:trPr>
        <w:tc>
          <w:tcPr>
            <w:tcW w:w="1356" w:type="dxa"/>
          </w:tcPr>
          <w:p w14:paraId="159D3F57" w14:textId="1485C707" w:rsidR="00187FCF" w:rsidRPr="00E41FB9" w:rsidRDefault="00187FCF"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7-9</w:t>
            </w:r>
          </w:p>
        </w:tc>
        <w:tc>
          <w:tcPr>
            <w:tcW w:w="756" w:type="dxa"/>
          </w:tcPr>
          <w:p w14:paraId="4C93AEC4" w14:textId="2831C483" w:rsidR="00187FCF" w:rsidRPr="00E41FB9" w:rsidRDefault="00D977B4"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19</w:t>
            </w:r>
          </w:p>
        </w:tc>
        <w:tc>
          <w:tcPr>
            <w:tcW w:w="1832" w:type="dxa"/>
          </w:tcPr>
          <w:p w14:paraId="58A47DF4" w14:textId="1EF095BA"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15 </w:t>
            </w:r>
            <w:r w:rsidRPr="00E41FB9">
              <w:rPr>
                <w:rFonts w:ascii="Book Antiqua" w:hAnsi="Book Antiqua"/>
                <w:color w:val="000000" w:themeColor="text1"/>
              </w:rPr>
              <w:tab/>
              <w:t>(78.9)</w:t>
            </w:r>
          </w:p>
        </w:tc>
        <w:tc>
          <w:tcPr>
            <w:tcW w:w="1816" w:type="dxa"/>
          </w:tcPr>
          <w:p w14:paraId="3980D0EF" w14:textId="6C343931"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2 </w:t>
            </w:r>
            <w:r w:rsidRPr="00E41FB9">
              <w:rPr>
                <w:rFonts w:ascii="Book Antiqua" w:hAnsi="Book Antiqua"/>
                <w:color w:val="000000" w:themeColor="text1"/>
              </w:rPr>
              <w:tab/>
              <w:t>(10.5)</w:t>
            </w:r>
          </w:p>
        </w:tc>
        <w:tc>
          <w:tcPr>
            <w:tcW w:w="1816" w:type="dxa"/>
          </w:tcPr>
          <w:p w14:paraId="1DDC2BC1" w14:textId="56CBF669"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 </w:t>
            </w:r>
            <w:r w:rsidRPr="00E41FB9">
              <w:rPr>
                <w:rFonts w:ascii="Book Antiqua" w:hAnsi="Book Antiqua"/>
                <w:color w:val="000000" w:themeColor="text1"/>
              </w:rPr>
              <w:tab/>
              <w:t>(5.3)</w:t>
            </w:r>
          </w:p>
        </w:tc>
        <w:tc>
          <w:tcPr>
            <w:tcW w:w="1888" w:type="dxa"/>
          </w:tcPr>
          <w:p w14:paraId="2287572B" w14:textId="712A0ACF"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 </w:t>
            </w:r>
            <w:r w:rsidRPr="00E41FB9">
              <w:rPr>
                <w:rFonts w:ascii="Book Antiqua" w:hAnsi="Book Antiqua"/>
                <w:color w:val="000000" w:themeColor="text1"/>
              </w:rPr>
              <w:tab/>
              <w:t>(5.3)</w:t>
            </w:r>
          </w:p>
        </w:tc>
      </w:tr>
      <w:tr w:rsidR="00781916" w:rsidRPr="00E41FB9" w14:paraId="60FACB02" w14:textId="77777777" w:rsidTr="00E41FB9">
        <w:trPr>
          <w:trHeight w:val="321"/>
          <w:jc w:val="center"/>
        </w:trPr>
        <w:tc>
          <w:tcPr>
            <w:tcW w:w="1356" w:type="dxa"/>
          </w:tcPr>
          <w:p w14:paraId="3B1AD892" w14:textId="6B31088B" w:rsidR="00187FCF" w:rsidRPr="00E41FB9" w:rsidRDefault="00187FCF"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10-12</w:t>
            </w:r>
          </w:p>
        </w:tc>
        <w:tc>
          <w:tcPr>
            <w:tcW w:w="756" w:type="dxa"/>
          </w:tcPr>
          <w:p w14:paraId="0FF32F0F" w14:textId="184C98E1" w:rsidR="00187FCF" w:rsidRPr="00E41FB9" w:rsidRDefault="00D977B4"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32</w:t>
            </w:r>
          </w:p>
        </w:tc>
        <w:tc>
          <w:tcPr>
            <w:tcW w:w="1832" w:type="dxa"/>
          </w:tcPr>
          <w:p w14:paraId="7F611A01" w14:textId="41663E13"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27 </w:t>
            </w:r>
            <w:r w:rsidRPr="00E41FB9">
              <w:rPr>
                <w:rFonts w:ascii="Book Antiqua" w:hAnsi="Book Antiqua"/>
                <w:color w:val="000000" w:themeColor="text1"/>
              </w:rPr>
              <w:tab/>
              <w:t>(84.4)</w:t>
            </w:r>
          </w:p>
        </w:tc>
        <w:tc>
          <w:tcPr>
            <w:tcW w:w="1816" w:type="dxa"/>
          </w:tcPr>
          <w:p w14:paraId="4B2F841C" w14:textId="584F3CBB"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4 </w:t>
            </w:r>
            <w:r w:rsidRPr="00E41FB9">
              <w:rPr>
                <w:rFonts w:ascii="Book Antiqua" w:hAnsi="Book Antiqua"/>
                <w:color w:val="000000" w:themeColor="text1"/>
              </w:rPr>
              <w:tab/>
              <w:t>(12.5)</w:t>
            </w:r>
          </w:p>
        </w:tc>
        <w:tc>
          <w:tcPr>
            <w:tcW w:w="1816" w:type="dxa"/>
          </w:tcPr>
          <w:p w14:paraId="78EC07CD" w14:textId="5B564802"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 </w:t>
            </w:r>
            <w:r w:rsidRPr="00E41FB9">
              <w:rPr>
                <w:rFonts w:ascii="Book Antiqua" w:hAnsi="Book Antiqua"/>
                <w:color w:val="000000" w:themeColor="text1"/>
              </w:rPr>
              <w:tab/>
              <w:t>(3.1)</w:t>
            </w:r>
          </w:p>
        </w:tc>
        <w:tc>
          <w:tcPr>
            <w:tcW w:w="1888" w:type="dxa"/>
          </w:tcPr>
          <w:p w14:paraId="11F43751" w14:textId="47843356"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0 </w:t>
            </w:r>
            <w:r w:rsidRPr="00E41FB9">
              <w:rPr>
                <w:rFonts w:ascii="Book Antiqua" w:hAnsi="Book Antiqua"/>
                <w:color w:val="000000" w:themeColor="text1"/>
              </w:rPr>
              <w:tab/>
              <w:t>(0.0)</w:t>
            </w:r>
          </w:p>
        </w:tc>
      </w:tr>
      <w:tr w:rsidR="00781916" w:rsidRPr="00E41FB9" w14:paraId="2E27896E" w14:textId="77777777" w:rsidTr="00E41FB9">
        <w:trPr>
          <w:trHeight w:val="346"/>
          <w:jc w:val="center"/>
        </w:trPr>
        <w:tc>
          <w:tcPr>
            <w:tcW w:w="1356" w:type="dxa"/>
          </w:tcPr>
          <w:p w14:paraId="104AE87E" w14:textId="5321B4C1" w:rsidR="00187FCF" w:rsidRPr="00E41FB9" w:rsidRDefault="00187FCF"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13-15</w:t>
            </w:r>
          </w:p>
        </w:tc>
        <w:tc>
          <w:tcPr>
            <w:tcW w:w="756" w:type="dxa"/>
          </w:tcPr>
          <w:p w14:paraId="24C5D84E" w14:textId="4D91A78F" w:rsidR="00187FCF" w:rsidRPr="00E41FB9" w:rsidRDefault="00D977B4"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31</w:t>
            </w:r>
          </w:p>
        </w:tc>
        <w:tc>
          <w:tcPr>
            <w:tcW w:w="1832" w:type="dxa"/>
          </w:tcPr>
          <w:p w14:paraId="5507FA75" w14:textId="38A741D5"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11 </w:t>
            </w:r>
            <w:r w:rsidRPr="00E41FB9">
              <w:rPr>
                <w:rFonts w:ascii="Book Antiqua" w:hAnsi="Book Antiqua"/>
                <w:color w:val="000000" w:themeColor="text1"/>
              </w:rPr>
              <w:tab/>
              <w:t>(35.5)</w:t>
            </w:r>
          </w:p>
        </w:tc>
        <w:tc>
          <w:tcPr>
            <w:tcW w:w="1816" w:type="dxa"/>
          </w:tcPr>
          <w:p w14:paraId="2E203757" w14:textId="7EAB297F"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20</w:t>
            </w:r>
            <w:r w:rsidR="00164BE1" w:rsidRPr="00E41FB9">
              <w:rPr>
                <w:rFonts w:ascii="Book Antiqua" w:hAnsi="Book Antiqua"/>
                <w:i/>
                <w:color w:val="000000" w:themeColor="text1"/>
              </w:rPr>
              <w:t xml:space="preserve">  </w:t>
            </w:r>
            <w:r w:rsidRPr="00E41FB9">
              <w:rPr>
                <w:rFonts w:ascii="Book Antiqua" w:hAnsi="Book Antiqua"/>
                <w:color w:val="000000" w:themeColor="text1"/>
              </w:rPr>
              <w:t xml:space="preserve"> (64.5)</w:t>
            </w:r>
          </w:p>
        </w:tc>
        <w:tc>
          <w:tcPr>
            <w:tcW w:w="1816" w:type="dxa"/>
          </w:tcPr>
          <w:p w14:paraId="24F7E078" w14:textId="2FE47BAD"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0 </w:t>
            </w:r>
            <w:r w:rsidRPr="00E41FB9">
              <w:rPr>
                <w:rFonts w:ascii="Book Antiqua" w:hAnsi="Book Antiqua"/>
                <w:color w:val="000000" w:themeColor="text1"/>
              </w:rPr>
              <w:tab/>
              <w:t>(0.0)</w:t>
            </w:r>
          </w:p>
        </w:tc>
        <w:tc>
          <w:tcPr>
            <w:tcW w:w="1888" w:type="dxa"/>
          </w:tcPr>
          <w:p w14:paraId="546B2998" w14:textId="2CA4AD77"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0 </w:t>
            </w:r>
            <w:r w:rsidRPr="00E41FB9">
              <w:rPr>
                <w:rFonts w:ascii="Book Antiqua" w:hAnsi="Book Antiqua"/>
                <w:color w:val="000000" w:themeColor="text1"/>
              </w:rPr>
              <w:tab/>
              <w:t>(0.0)</w:t>
            </w:r>
          </w:p>
        </w:tc>
      </w:tr>
      <w:tr w:rsidR="00187FCF" w:rsidRPr="00E41FB9" w14:paraId="791A8360" w14:textId="77777777" w:rsidTr="00E41FB9">
        <w:trPr>
          <w:trHeight w:val="362"/>
          <w:jc w:val="center"/>
        </w:trPr>
        <w:tc>
          <w:tcPr>
            <w:tcW w:w="1356" w:type="dxa"/>
            <w:tcBorders>
              <w:bottom w:val="single" w:sz="4" w:space="0" w:color="auto"/>
            </w:tcBorders>
          </w:tcPr>
          <w:p w14:paraId="3DD0194D" w14:textId="4F203E7B" w:rsidR="00187FCF" w:rsidRPr="00E41FB9" w:rsidRDefault="00187FCF"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Total</w:t>
            </w:r>
          </w:p>
        </w:tc>
        <w:tc>
          <w:tcPr>
            <w:tcW w:w="756" w:type="dxa"/>
            <w:tcBorders>
              <w:bottom w:val="single" w:sz="4" w:space="0" w:color="auto"/>
            </w:tcBorders>
          </w:tcPr>
          <w:p w14:paraId="73677EBA" w14:textId="67D5FF26" w:rsidR="00187FCF" w:rsidRPr="00E41FB9" w:rsidRDefault="00D977B4"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110</w:t>
            </w:r>
          </w:p>
        </w:tc>
        <w:tc>
          <w:tcPr>
            <w:tcW w:w="1832" w:type="dxa"/>
            <w:tcBorders>
              <w:bottom w:val="single" w:sz="4" w:space="0" w:color="auto"/>
            </w:tcBorders>
          </w:tcPr>
          <w:p w14:paraId="6475AB04" w14:textId="56E0B5D4"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74 </w:t>
            </w:r>
            <w:r w:rsidRPr="00E41FB9">
              <w:rPr>
                <w:rFonts w:ascii="Book Antiqua" w:hAnsi="Book Antiqua"/>
                <w:color w:val="000000" w:themeColor="text1"/>
              </w:rPr>
              <w:tab/>
              <w:t>(67.3)</w:t>
            </w:r>
          </w:p>
        </w:tc>
        <w:tc>
          <w:tcPr>
            <w:tcW w:w="1816" w:type="dxa"/>
            <w:tcBorders>
              <w:bottom w:val="single" w:sz="4" w:space="0" w:color="auto"/>
            </w:tcBorders>
          </w:tcPr>
          <w:p w14:paraId="112EA5A0" w14:textId="29707F6B" w:rsidR="00187FCF" w:rsidRPr="00E41FB9" w:rsidRDefault="00C30569"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27</w:t>
            </w:r>
            <w:r w:rsidR="00164BE1" w:rsidRPr="00E41FB9">
              <w:rPr>
                <w:rFonts w:ascii="Book Antiqua" w:hAnsi="Book Antiqua"/>
                <w:i/>
                <w:color w:val="000000" w:themeColor="text1"/>
              </w:rPr>
              <w:t xml:space="preserve">  </w:t>
            </w:r>
            <w:r w:rsidRPr="00E41FB9">
              <w:rPr>
                <w:rFonts w:ascii="Book Antiqua" w:hAnsi="Book Antiqua"/>
                <w:color w:val="000000" w:themeColor="text1"/>
              </w:rPr>
              <w:t xml:space="preserve"> (24.5)</w:t>
            </w:r>
          </w:p>
        </w:tc>
        <w:tc>
          <w:tcPr>
            <w:tcW w:w="1816" w:type="dxa"/>
            <w:tcBorders>
              <w:bottom w:val="single" w:sz="4" w:space="0" w:color="auto"/>
            </w:tcBorders>
          </w:tcPr>
          <w:p w14:paraId="4594B78D" w14:textId="43A463CC"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5 </w:t>
            </w:r>
            <w:r w:rsidRPr="00E41FB9">
              <w:rPr>
                <w:rFonts w:ascii="Book Antiqua" w:hAnsi="Book Antiqua"/>
                <w:color w:val="000000" w:themeColor="text1"/>
              </w:rPr>
              <w:tab/>
              <w:t>(4.6)</w:t>
            </w:r>
          </w:p>
        </w:tc>
        <w:tc>
          <w:tcPr>
            <w:tcW w:w="1888" w:type="dxa"/>
            <w:tcBorders>
              <w:bottom w:val="single" w:sz="4" w:space="0" w:color="auto"/>
            </w:tcBorders>
          </w:tcPr>
          <w:p w14:paraId="7552808C" w14:textId="0391F782" w:rsidR="00187FCF" w:rsidRPr="00E41FB9" w:rsidRDefault="009D4C70" w:rsidP="005512C4">
            <w:pPr>
              <w:adjustRightInd w:val="0"/>
              <w:snapToGrid w:val="0"/>
              <w:spacing w:line="360" w:lineRule="auto"/>
              <w:jc w:val="both"/>
              <w:rPr>
                <w:rFonts w:ascii="Book Antiqua" w:hAnsi="Book Antiqua"/>
                <w:color w:val="000000" w:themeColor="text1"/>
              </w:rPr>
            </w:pPr>
            <w:r w:rsidRPr="00E41FB9">
              <w:rPr>
                <w:rFonts w:ascii="Book Antiqua" w:hAnsi="Book Antiqua"/>
                <w:color w:val="000000" w:themeColor="text1"/>
              </w:rPr>
              <w:t xml:space="preserve">4 </w:t>
            </w:r>
            <w:r w:rsidRPr="00E41FB9">
              <w:rPr>
                <w:rFonts w:ascii="Book Antiqua" w:hAnsi="Book Antiqua"/>
                <w:color w:val="000000" w:themeColor="text1"/>
              </w:rPr>
              <w:tab/>
              <w:t>(3.6)</w:t>
            </w:r>
          </w:p>
        </w:tc>
      </w:tr>
    </w:tbl>
    <w:p w14:paraId="1E168A62" w14:textId="00A91547" w:rsidR="000270BB" w:rsidRPr="00E41FB9" w:rsidRDefault="00D977B4" w:rsidP="005512C4">
      <w:pPr>
        <w:tabs>
          <w:tab w:val="left" w:pos="851"/>
          <w:tab w:val="left" w:pos="1701"/>
          <w:tab w:val="left" w:pos="2127"/>
          <w:tab w:val="left" w:pos="3402"/>
          <w:tab w:val="left" w:pos="3696"/>
          <w:tab w:val="left" w:pos="5103"/>
          <w:tab w:val="left" w:pos="5387"/>
          <w:tab w:val="left" w:pos="6804"/>
          <w:tab w:val="left" w:pos="7088"/>
        </w:tabs>
        <w:adjustRightInd w:val="0"/>
        <w:snapToGrid w:val="0"/>
        <w:spacing w:line="360" w:lineRule="auto"/>
        <w:jc w:val="both"/>
        <w:rPr>
          <w:rFonts w:ascii="Book Antiqua" w:eastAsia="宋体" w:hAnsi="Book Antiqua"/>
          <w:color w:val="000000" w:themeColor="text1"/>
          <w:lang w:eastAsia="zh-CN"/>
        </w:rPr>
      </w:pPr>
      <w:r w:rsidRPr="00E41FB9">
        <w:rPr>
          <w:rFonts w:ascii="Book Antiqua" w:hAnsi="Book Antiqua"/>
          <w:color w:val="000000" w:themeColor="text1"/>
        </w:rPr>
        <w:t>Magcorol</w:t>
      </w:r>
      <w:r w:rsidR="00E41FB9">
        <w:rPr>
          <w:rFonts w:ascii="Book Antiqua" w:eastAsia="宋体" w:hAnsi="Book Antiqua" w:hint="eastAsia"/>
          <w:color w:val="000000" w:themeColor="text1"/>
          <w:lang w:eastAsia="zh-CN"/>
        </w:rPr>
        <w:t>:</w:t>
      </w:r>
      <w:r w:rsidRPr="00E41FB9">
        <w:rPr>
          <w:rFonts w:ascii="Book Antiqua" w:hAnsi="Book Antiqua"/>
          <w:color w:val="000000" w:themeColor="text1"/>
        </w:rPr>
        <w:t xml:space="preserve"> </w:t>
      </w:r>
      <w:r w:rsidRPr="00E41FB9">
        <w:rPr>
          <w:rFonts w:ascii="Book Antiqua" w:hAnsi="Book Antiqua"/>
          <w:caps/>
          <w:color w:val="000000" w:themeColor="text1"/>
        </w:rPr>
        <w:t>m</w:t>
      </w:r>
      <w:r w:rsidRPr="00E41FB9">
        <w:rPr>
          <w:rFonts w:ascii="Book Antiqua" w:hAnsi="Book Antiqua"/>
          <w:color w:val="000000" w:themeColor="text1"/>
        </w:rPr>
        <w:t>agnesium citrate; PEG</w:t>
      </w:r>
      <w:r w:rsidR="00E41FB9">
        <w:rPr>
          <w:rFonts w:ascii="Book Antiqua" w:eastAsia="宋体" w:hAnsi="Book Antiqua" w:hint="eastAsia"/>
          <w:color w:val="000000" w:themeColor="text1"/>
          <w:lang w:eastAsia="zh-CN"/>
        </w:rPr>
        <w:t>:</w:t>
      </w:r>
      <w:r w:rsidRPr="00E41FB9">
        <w:rPr>
          <w:rFonts w:ascii="Book Antiqua" w:hAnsi="Book Antiqua"/>
          <w:color w:val="000000" w:themeColor="text1"/>
        </w:rPr>
        <w:t xml:space="preserve"> </w:t>
      </w:r>
      <w:r w:rsidRPr="00E41FB9">
        <w:rPr>
          <w:rFonts w:ascii="Book Antiqua" w:hAnsi="Book Antiqua"/>
          <w:caps/>
          <w:color w:val="000000" w:themeColor="text1"/>
        </w:rPr>
        <w:t>p</w:t>
      </w:r>
      <w:r w:rsidRPr="00E41FB9">
        <w:rPr>
          <w:rFonts w:ascii="Book Antiqua" w:hAnsi="Book Antiqua"/>
          <w:color w:val="000000" w:themeColor="text1"/>
        </w:rPr>
        <w:t>olyethylene glycol; GE</w:t>
      </w:r>
      <w:r w:rsidR="00E41FB9">
        <w:rPr>
          <w:rFonts w:ascii="Book Antiqua" w:eastAsia="宋体" w:hAnsi="Book Antiqua" w:hint="eastAsia"/>
          <w:color w:val="000000" w:themeColor="text1"/>
          <w:lang w:eastAsia="zh-CN"/>
        </w:rPr>
        <w:t>:</w:t>
      </w:r>
      <w:r w:rsidRPr="00E41FB9">
        <w:rPr>
          <w:rFonts w:ascii="Book Antiqua" w:hAnsi="Book Antiqua"/>
          <w:color w:val="000000" w:themeColor="text1"/>
        </w:rPr>
        <w:t xml:space="preserve"> </w:t>
      </w:r>
      <w:r w:rsidRPr="00E41FB9">
        <w:rPr>
          <w:rFonts w:ascii="Book Antiqua" w:hAnsi="Book Antiqua"/>
          <w:caps/>
          <w:color w:val="000000" w:themeColor="text1"/>
        </w:rPr>
        <w:t>g</w:t>
      </w:r>
      <w:r w:rsidRPr="00E41FB9">
        <w:rPr>
          <w:rFonts w:ascii="Book Antiqua" w:hAnsi="Book Antiqua"/>
          <w:color w:val="000000" w:themeColor="text1"/>
        </w:rPr>
        <w:t>lycerin enema</w:t>
      </w:r>
      <w:r w:rsidR="00E41FB9">
        <w:rPr>
          <w:rFonts w:ascii="Book Antiqua" w:eastAsia="宋体" w:hAnsi="Book Antiqua" w:hint="eastAsia"/>
          <w:color w:val="000000" w:themeColor="text1"/>
          <w:lang w:eastAsia="zh-CN"/>
        </w:rPr>
        <w:t>.</w:t>
      </w:r>
    </w:p>
    <w:p w14:paraId="61C7817B" w14:textId="6AFE006C" w:rsidR="00E41FB9" w:rsidRDefault="00E41FB9" w:rsidP="005512C4">
      <w:pPr>
        <w:tabs>
          <w:tab w:val="left" w:pos="851"/>
          <w:tab w:val="left" w:pos="1560"/>
          <w:tab w:val="left" w:pos="2835"/>
          <w:tab w:val="left" w:pos="4253"/>
          <w:tab w:val="left" w:pos="5529"/>
          <w:tab w:val="left" w:pos="6946"/>
          <w:tab w:val="left" w:pos="8080"/>
        </w:tabs>
        <w:adjustRightInd w:val="0"/>
        <w:snapToGrid w:val="0"/>
        <w:spacing w:line="360" w:lineRule="auto"/>
        <w:jc w:val="both"/>
        <w:rPr>
          <w:rFonts w:ascii="Book Antiqua" w:hAnsi="Book Antiqua"/>
          <w:b/>
        </w:rPr>
      </w:pPr>
      <w:r>
        <w:rPr>
          <w:rFonts w:ascii="Book Antiqua" w:hAnsi="Book Antiqua"/>
          <w:b/>
        </w:rPr>
        <w:br w:type="page"/>
      </w:r>
    </w:p>
    <w:p w14:paraId="69B55C41" w14:textId="28DD4EB0" w:rsidR="00DE454E" w:rsidRPr="00E41FB9" w:rsidRDefault="00A13467" w:rsidP="005512C4">
      <w:pPr>
        <w:tabs>
          <w:tab w:val="left" w:pos="851"/>
          <w:tab w:val="left" w:pos="1560"/>
          <w:tab w:val="left" w:pos="2835"/>
          <w:tab w:val="left" w:pos="4253"/>
          <w:tab w:val="left" w:pos="5529"/>
          <w:tab w:val="left" w:pos="6946"/>
          <w:tab w:val="left" w:pos="8080"/>
        </w:tabs>
        <w:adjustRightInd w:val="0"/>
        <w:snapToGrid w:val="0"/>
        <w:spacing w:line="360" w:lineRule="auto"/>
        <w:jc w:val="both"/>
        <w:rPr>
          <w:rFonts w:ascii="Book Antiqua" w:eastAsia="宋体" w:hAnsi="Book Antiqua"/>
          <w:b/>
          <w:lang w:eastAsia="zh-CN"/>
        </w:rPr>
      </w:pPr>
      <w:r w:rsidRPr="00E41FB9">
        <w:rPr>
          <w:rFonts w:ascii="Book Antiqua" w:hAnsi="Book Antiqua"/>
          <w:b/>
        </w:rPr>
        <w:lastRenderedPageBreak/>
        <w:t>Table 3</w:t>
      </w:r>
      <w:r w:rsidR="00E41FB9" w:rsidRPr="00E41FB9">
        <w:rPr>
          <w:rFonts w:ascii="Book Antiqua" w:eastAsia="宋体" w:hAnsi="Book Antiqua" w:hint="eastAsia"/>
          <w:b/>
          <w:lang w:eastAsia="zh-CN"/>
        </w:rPr>
        <w:t xml:space="preserve"> </w:t>
      </w:r>
      <w:r w:rsidRPr="00E41FB9">
        <w:rPr>
          <w:rFonts w:ascii="Book Antiqua" w:hAnsi="Book Antiqua"/>
          <w:b/>
        </w:rPr>
        <w:t xml:space="preserve">Sedation </w:t>
      </w:r>
      <w:r w:rsidR="00E41FB9" w:rsidRPr="00E41FB9">
        <w:rPr>
          <w:rFonts w:ascii="Book Antiqua" w:eastAsia="宋体" w:hAnsi="Book Antiqua" w:hint="eastAsia"/>
          <w:b/>
          <w:i/>
          <w:lang w:eastAsia="zh-CN"/>
        </w:rPr>
        <w:t>n</w:t>
      </w:r>
      <w:r w:rsidR="00D97306">
        <w:rPr>
          <w:rFonts w:ascii="Book Antiqua" w:eastAsia="宋体" w:hAnsi="Book Antiqua" w:hint="eastAsia"/>
          <w:b/>
          <w:i/>
          <w:lang w:eastAsia="zh-CN"/>
        </w:rPr>
        <w:t xml:space="preserve"> </w:t>
      </w:r>
      <w:r w:rsidR="00E41FB9">
        <w:rPr>
          <w:rFonts w:ascii="Book Antiqua" w:eastAsia="宋体" w:hAnsi="Book Antiqua" w:hint="eastAsia"/>
          <w:b/>
          <w:lang w:eastAsia="zh-CN"/>
        </w:rPr>
        <w:t>(%)</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681"/>
        <w:gridCol w:w="1350"/>
        <w:gridCol w:w="1536"/>
        <w:gridCol w:w="1470"/>
        <w:gridCol w:w="1615"/>
        <w:gridCol w:w="1132"/>
        <w:gridCol w:w="1323"/>
      </w:tblGrid>
      <w:tr w:rsidR="000270BB" w:rsidRPr="00E41FB9" w14:paraId="13F1667B" w14:textId="77777777" w:rsidTr="0036015D">
        <w:trPr>
          <w:jc w:val="center"/>
        </w:trPr>
        <w:tc>
          <w:tcPr>
            <w:tcW w:w="920" w:type="dxa"/>
            <w:tcBorders>
              <w:top w:val="single" w:sz="4" w:space="0" w:color="auto"/>
              <w:bottom w:val="single" w:sz="4" w:space="0" w:color="auto"/>
            </w:tcBorders>
          </w:tcPr>
          <w:p w14:paraId="7E39B6FD" w14:textId="55C92268" w:rsidR="00DC5F87" w:rsidRPr="00E41FB9" w:rsidRDefault="00DE454E" w:rsidP="005512C4">
            <w:pPr>
              <w:adjustRightInd w:val="0"/>
              <w:snapToGrid w:val="0"/>
              <w:spacing w:line="360" w:lineRule="auto"/>
              <w:jc w:val="both"/>
              <w:rPr>
                <w:rFonts w:ascii="Book Antiqua" w:hAnsi="Book Antiqua"/>
                <w:b/>
              </w:rPr>
            </w:pPr>
            <w:r w:rsidRPr="00E41FB9">
              <w:rPr>
                <w:rFonts w:ascii="Book Antiqua" w:hAnsi="Book Antiqua"/>
                <w:b/>
              </w:rPr>
              <w:t>Age</w:t>
            </w:r>
          </w:p>
        </w:tc>
        <w:tc>
          <w:tcPr>
            <w:tcW w:w="756" w:type="dxa"/>
            <w:tcBorders>
              <w:top w:val="single" w:sz="4" w:space="0" w:color="auto"/>
              <w:bottom w:val="single" w:sz="4" w:space="0" w:color="auto"/>
            </w:tcBorders>
          </w:tcPr>
          <w:p w14:paraId="072E0D49" w14:textId="2039C9EC" w:rsidR="00DC5F87" w:rsidRPr="00E41FB9" w:rsidRDefault="00DE454E" w:rsidP="005512C4">
            <w:pPr>
              <w:adjustRightInd w:val="0"/>
              <w:snapToGrid w:val="0"/>
              <w:spacing w:line="360" w:lineRule="auto"/>
              <w:jc w:val="both"/>
              <w:rPr>
                <w:rFonts w:ascii="Book Antiqua" w:hAnsi="Book Antiqua"/>
                <w:b/>
                <w:i/>
              </w:rPr>
            </w:pPr>
            <w:r w:rsidRPr="00E41FB9">
              <w:rPr>
                <w:rFonts w:ascii="Book Antiqua" w:hAnsi="Book Antiqua"/>
                <w:b/>
                <w:i/>
              </w:rPr>
              <w:t>n</w:t>
            </w:r>
          </w:p>
        </w:tc>
        <w:tc>
          <w:tcPr>
            <w:tcW w:w="1298" w:type="dxa"/>
            <w:tcBorders>
              <w:top w:val="single" w:sz="4" w:space="0" w:color="auto"/>
              <w:bottom w:val="single" w:sz="4" w:space="0" w:color="auto"/>
            </w:tcBorders>
          </w:tcPr>
          <w:p w14:paraId="0CC06949" w14:textId="1DB1F02B" w:rsidR="00DC5F87" w:rsidRPr="00E41FB9" w:rsidRDefault="00DE454E" w:rsidP="00D97306">
            <w:pPr>
              <w:adjustRightInd w:val="0"/>
              <w:snapToGrid w:val="0"/>
              <w:spacing w:line="360" w:lineRule="auto"/>
              <w:jc w:val="both"/>
              <w:rPr>
                <w:rFonts w:ascii="Book Antiqua" w:hAnsi="Book Antiqua"/>
                <w:b/>
              </w:rPr>
            </w:pPr>
            <w:r w:rsidRPr="00E41FB9">
              <w:rPr>
                <w:rFonts w:ascii="Book Antiqua" w:hAnsi="Book Antiqua"/>
                <w:b/>
              </w:rPr>
              <w:t xml:space="preserve">Thiamylal </w:t>
            </w:r>
          </w:p>
        </w:tc>
        <w:tc>
          <w:tcPr>
            <w:tcW w:w="1496" w:type="dxa"/>
            <w:tcBorders>
              <w:top w:val="single" w:sz="4" w:space="0" w:color="auto"/>
              <w:bottom w:val="single" w:sz="4" w:space="0" w:color="auto"/>
            </w:tcBorders>
          </w:tcPr>
          <w:p w14:paraId="4C93DF19" w14:textId="4E576F05" w:rsidR="00DC5F87" w:rsidRPr="00E41FB9" w:rsidRDefault="00DE454E" w:rsidP="00D97306">
            <w:pPr>
              <w:adjustRightInd w:val="0"/>
              <w:snapToGrid w:val="0"/>
              <w:spacing w:line="360" w:lineRule="auto"/>
              <w:jc w:val="both"/>
              <w:rPr>
                <w:rFonts w:ascii="Book Antiqua" w:hAnsi="Book Antiqua"/>
                <w:b/>
              </w:rPr>
            </w:pPr>
            <w:r w:rsidRPr="00E41FB9">
              <w:rPr>
                <w:rFonts w:ascii="Book Antiqua" w:hAnsi="Book Antiqua"/>
                <w:b/>
              </w:rPr>
              <w:t xml:space="preserve">Thiamylal+ Pentazocine </w:t>
            </w:r>
          </w:p>
        </w:tc>
        <w:tc>
          <w:tcPr>
            <w:tcW w:w="1433" w:type="dxa"/>
            <w:tcBorders>
              <w:top w:val="single" w:sz="4" w:space="0" w:color="auto"/>
              <w:bottom w:val="single" w:sz="4" w:space="0" w:color="auto"/>
            </w:tcBorders>
          </w:tcPr>
          <w:p w14:paraId="67132DD6" w14:textId="77777777" w:rsidR="00DC5F87" w:rsidRPr="00E41FB9" w:rsidRDefault="00DE454E" w:rsidP="005512C4">
            <w:pPr>
              <w:adjustRightInd w:val="0"/>
              <w:snapToGrid w:val="0"/>
              <w:spacing w:line="360" w:lineRule="auto"/>
              <w:jc w:val="both"/>
              <w:rPr>
                <w:rFonts w:ascii="Book Antiqua" w:hAnsi="Book Antiqua"/>
                <w:b/>
              </w:rPr>
            </w:pPr>
            <w:r w:rsidRPr="00E41FB9">
              <w:rPr>
                <w:rFonts w:ascii="Book Antiqua" w:hAnsi="Book Antiqua"/>
                <w:b/>
              </w:rPr>
              <w:t>Midazolam</w:t>
            </w:r>
          </w:p>
          <w:p w14:paraId="5FE2AA28" w14:textId="0B4B0503" w:rsidR="00DE454E" w:rsidRPr="00E41FB9" w:rsidRDefault="00DE454E" w:rsidP="005512C4">
            <w:pPr>
              <w:adjustRightInd w:val="0"/>
              <w:snapToGrid w:val="0"/>
              <w:spacing w:line="360" w:lineRule="auto"/>
              <w:jc w:val="both"/>
              <w:rPr>
                <w:rFonts w:ascii="Book Antiqua" w:hAnsi="Book Antiqua"/>
                <w:b/>
              </w:rPr>
            </w:pPr>
          </w:p>
        </w:tc>
        <w:tc>
          <w:tcPr>
            <w:tcW w:w="1578" w:type="dxa"/>
            <w:tcBorders>
              <w:top w:val="single" w:sz="4" w:space="0" w:color="auto"/>
              <w:bottom w:val="single" w:sz="4" w:space="0" w:color="auto"/>
            </w:tcBorders>
          </w:tcPr>
          <w:p w14:paraId="15A6A5D6" w14:textId="580BF0AC" w:rsidR="00DC5F87" w:rsidRPr="00E41FB9" w:rsidRDefault="00DE454E" w:rsidP="00D97306">
            <w:pPr>
              <w:adjustRightInd w:val="0"/>
              <w:snapToGrid w:val="0"/>
              <w:spacing w:line="360" w:lineRule="auto"/>
              <w:jc w:val="both"/>
              <w:rPr>
                <w:rFonts w:ascii="Book Antiqua" w:hAnsi="Book Antiqua"/>
                <w:b/>
              </w:rPr>
            </w:pPr>
            <w:r w:rsidRPr="00E41FB9">
              <w:rPr>
                <w:rFonts w:ascii="Book Antiqua" w:hAnsi="Book Antiqua"/>
                <w:b/>
              </w:rPr>
              <w:t xml:space="preserve">Midazolam+ Pentazocine </w:t>
            </w:r>
          </w:p>
        </w:tc>
        <w:tc>
          <w:tcPr>
            <w:tcW w:w="1200" w:type="dxa"/>
            <w:tcBorders>
              <w:top w:val="single" w:sz="4" w:space="0" w:color="auto"/>
              <w:bottom w:val="single" w:sz="4" w:space="0" w:color="auto"/>
            </w:tcBorders>
          </w:tcPr>
          <w:p w14:paraId="3534CC66" w14:textId="5D1CD33F" w:rsidR="00DC5F87" w:rsidRPr="00E41FB9" w:rsidRDefault="00DE454E" w:rsidP="00D97306">
            <w:pPr>
              <w:adjustRightInd w:val="0"/>
              <w:snapToGrid w:val="0"/>
              <w:spacing w:line="360" w:lineRule="auto"/>
              <w:jc w:val="both"/>
              <w:rPr>
                <w:rFonts w:ascii="Book Antiqua" w:hAnsi="Book Antiqua"/>
                <w:b/>
              </w:rPr>
            </w:pPr>
            <w:r w:rsidRPr="00E41FB9">
              <w:rPr>
                <w:rFonts w:ascii="Book Antiqua" w:hAnsi="Book Antiqua"/>
                <w:b/>
              </w:rPr>
              <w:t>None</w:t>
            </w:r>
          </w:p>
        </w:tc>
        <w:tc>
          <w:tcPr>
            <w:tcW w:w="1287" w:type="dxa"/>
            <w:tcBorders>
              <w:top w:val="single" w:sz="4" w:space="0" w:color="auto"/>
              <w:bottom w:val="single" w:sz="4" w:space="0" w:color="auto"/>
            </w:tcBorders>
          </w:tcPr>
          <w:p w14:paraId="45922DBC" w14:textId="10E886C8" w:rsidR="00DC5F87" w:rsidRPr="00D97306" w:rsidRDefault="00DE454E" w:rsidP="00D97306">
            <w:pPr>
              <w:tabs>
                <w:tab w:val="left" w:pos="851"/>
                <w:tab w:val="left" w:pos="1560"/>
                <w:tab w:val="left" w:pos="1995"/>
                <w:tab w:val="left" w:pos="2835"/>
                <w:tab w:val="left" w:pos="4005"/>
                <w:tab w:val="left" w:pos="4253"/>
                <w:tab w:val="left" w:pos="4830"/>
                <w:tab w:val="left" w:pos="5529"/>
                <w:tab w:val="left" w:pos="7200"/>
                <w:tab w:val="left" w:pos="8325"/>
              </w:tabs>
              <w:adjustRightInd w:val="0"/>
              <w:snapToGrid w:val="0"/>
              <w:spacing w:line="360" w:lineRule="auto"/>
              <w:jc w:val="both"/>
              <w:rPr>
                <w:rFonts w:ascii="Book Antiqua" w:eastAsia="宋体" w:hAnsi="Book Antiqua"/>
                <w:b/>
                <w:lang w:eastAsia="zh-CN"/>
              </w:rPr>
            </w:pPr>
            <w:r w:rsidRPr="00E41FB9">
              <w:rPr>
                <w:rFonts w:ascii="Book Antiqua" w:hAnsi="Book Antiqua"/>
                <w:b/>
              </w:rPr>
              <w:t>Unknown</w:t>
            </w:r>
          </w:p>
        </w:tc>
      </w:tr>
      <w:tr w:rsidR="003C57C5" w:rsidRPr="00E41FB9" w14:paraId="315BD75B" w14:textId="77777777" w:rsidTr="00070DD2">
        <w:trPr>
          <w:jc w:val="center"/>
        </w:trPr>
        <w:tc>
          <w:tcPr>
            <w:tcW w:w="920" w:type="dxa"/>
            <w:tcBorders>
              <w:top w:val="single" w:sz="4" w:space="0" w:color="auto"/>
            </w:tcBorders>
          </w:tcPr>
          <w:p w14:paraId="2EF546B7" w14:textId="27938023"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w:t>
            </w:r>
          </w:p>
        </w:tc>
        <w:tc>
          <w:tcPr>
            <w:tcW w:w="756" w:type="dxa"/>
            <w:tcBorders>
              <w:top w:val="single" w:sz="4" w:space="0" w:color="auto"/>
            </w:tcBorders>
          </w:tcPr>
          <w:p w14:paraId="12A69FA4" w14:textId="485C308F"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3</w:t>
            </w:r>
          </w:p>
        </w:tc>
        <w:tc>
          <w:tcPr>
            <w:tcW w:w="1298" w:type="dxa"/>
            <w:tcBorders>
              <w:top w:val="single" w:sz="4" w:space="0" w:color="auto"/>
            </w:tcBorders>
          </w:tcPr>
          <w:p w14:paraId="1D472328" w14:textId="1371A983"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w:t>
            </w:r>
            <w:r w:rsidR="00164BE1" w:rsidRPr="00E41FB9">
              <w:rPr>
                <w:rFonts w:ascii="Book Antiqua" w:hAnsi="Book Antiqua"/>
                <w:i/>
              </w:rPr>
              <w:t xml:space="preserve"> </w:t>
            </w:r>
            <w:r w:rsidRPr="00E41FB9">
              <w:rPr>
                <w:rFonts w:ascii="Book Antiqua" w:hAnsi="Book Antiqua"/>
              </w:rPr>
              <w:t>(0.0)</w:t>
            </w:r>
          </w:p>
        </w:tc>
        <w:tc>
          <w:tcPr>
            <w:tcW w:w="1496" w:type="dxa"/>
            <w:tcBorders>
              <w:top w:val="single" w:sz="4" w:space="0" w:color="auto"/>
            </w:tcBorders>
          </w:tcPr>
          <w:p w14:paraId="4D1C816F" w14:textId="70984C3F" w:rsidR="003C57C5" w:rsidRPr="00E41FB9" w:rsidRDefault="003C57C5" w:rsidP="00D97306">
            <w:pPr>
              <w:adjustRightInd w:val="0"/>
              <w:snapToGrid w:val="0"/>
              <w:spacing w:line="360" w:lineRule="auto"/>
              <w:jc w:val="both"/>
              <w:rPr>
                <w:rFonts w:ascii="Book Antiqua" w:hAnsi="Book Antiqua"/>
              </w:rPr>
            </w:pPr>
            <w:r w:rsidRPr="00E41FB9">
              <w:rPr>
                <w:rFonts w:ascii="Book Antiqua" w:hAnsi="Book Antiqua"/>
              </w:rPr>
              <w:t>1</w:t>
            </w:r>
            <w:r w:rsidR="00D97306">
              <w:rPr>
                <w:rFonts w:ascii="Book Antiqua" w:eastAsia="宋体" w:hAnsi="Book Antiqua" w:hint="eastAsia"/>
                <w:i/>
                <w:lang w:eastAsia="zh-CN"/>
              </w:rPr>
              <w:t xml:space="preserve"> </w:t>
            </w:r>
            <w:r w:rsidRPr="00E41FB9">
              <w:rPr>
                <w:rFonts w:ascii="Book Antiqua" w:hAnsi="Book Antiqua"/>
              </w:rPr>
              <w:t>(33.3)</w:t>
            </w:r>
          </w:p>
        </w:tc>
        <w:tc>
          <w:tcPr>
            <w:tcW w:w="1433" w:type="dxa"/>
            <w:tcBorders>
              <w:top w:val="single" w:sz="4" w:space="0" w:color="auto"/>
            </w:tcBorders>
          </w:tcPr>
          <w:p w14:paraId="599E593D" w14:textId="07DB1720"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578" w:type="dxa"/>
            <w:tcBorders>
              <w:top w:val="single" w:sz="4" w:space="0" w:color="auto"/>
            </w:tcBorders>
          </w:tcPr>
          <w:p w14:paraId="2AD251CD" w14:textId="2CB53A3C"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2(66.7)</w:t>
            </w:r>
          </w:p>
        </w:tc>
        <w:tc>
          <w:tcPr>
            <w:tcW w:w="1200" w:type="dxa"/>
            <w:tcBorders>
              <w:top w:val="single" w:sz="4" w:space="0" w:color="auto"/>
            </w:tcBorders>
          </w:tcPr>
          <w:p w14:paraId="6198FABD" w14:textId="1CAAED30"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87" w:type="dxa"/>
            <w:tcBorders>
              <w:top w:val="single" w:sz="4" w:space="0" w:color="auto"/>
            </w:tcBorders>
          </w:tcPr>
          <w:p w14:paraId="44D819A0" w14:textId="5DA44C7F"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r>
      <w:tr w:rsidR="003C57C5" w:rsidRPr="00E41FB9" w14:paraId="2A6A0990" w14:textId="77777777" w:rsidTr="00070DD2">
        <w:trPr>
          <w:jc w:val="center"/>
        </w:trPr>
        <w:tc>
          <w:tcPr>
            <w:tcW w:w="920" w:type="dxa"/>
          </w:tcPr>
          <w:p w14:paraId="2B619BCC" w14:textId="2CD7F341"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1-3</w:t>
            </w:r>
          </w:p>
        </w:tc>
        <w:tc>
          <w:tcPr>
            <w:tcW w:w="756" w:type="dxa"/>
          </w:tcPr>
          <w:p w14:paraId="5AA29D80" w14:textId="13BFC8F3"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14</w:t>
            </w:r>
          </w:p>
        </w:tc>
        <w:tc>
          <w:tcPr>
            <w:tcW w:w="1298" w:type="dxa"/>
          </w:tcPr>
          <w:p w14:paraId="2B8120C7" w14:textId="5C67C72A"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w:t>
            </w:r>
            <w:r w:rsidR="00164BE1" w:rsidRPr="00E41FB9">
              <w:rPr>
                <w:rFonts w:ascii="Book Antiqua" w:hAnsi="Book Antiqua"/>
                <w:i/>
              </w:rPr>
              <w:t xml:space="preserve"> </w:t>
            </w:r>
            <w:r w:rsidRPr="00E41FB9">
              <w:rPr>
                <w:rFonts w:ascii="Book Antiqua" w:hAnsi="Book Antiqua"/>
              </w:rPr>
              <w:t>(7.1)</w:t>
            </w:r>
          </w:p>
        </w:tc>
        <w:tc>
          <w:tcPr>
            <w:tcW w:w="1496" w:type="dxa"/>
          </w:tcPr>
          <w:p w14:paraId="13D32DA4" w14:textId="71AEE9CA"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7</w:t>
            </w:r>
            <w:r w:rsidR="00164BE1" w:rsidRPr="00E41FB9">
              <w:rPr>
                <w:rFonts w:ascii="Book Antiqua" w:hAnsi="Book Antiqua"/>
                <w:i/>
              </w:rPr>
              <w:t xml:space="preserve"> </w:t>
            </w:r>
            <w:r w:rsidRPr="00E41FB9">
              <w:rPr>
                <w:rFonts w:ascii="Book Antiqua" w:hAnsi="Book Antiqua"/>
              </w:rPr>
              <w:t>(50.0)</w:t>
            </w:r>
          </w:p>
        </w:tc>
        <w:tc>
          <w:tcPr>
            <w:tcW w:w="1433" w:type="dxa"/>
          </w:tcPr>
          <w:p w14:paraId="278A9AA9" w14:textId="1A3914EB"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 (7.1)</w:t>
            </w:r>
          </w:p>
        </w:tc>
        <w:tc>
          <w:tcPr>
            <w:tcW w:w="1578" w:type="dxa"/>
          </w:tcPr>
          <w:p w14:paraId="0B5C1413" w14:textId="3C9174A9"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3 (21.4)</w:t>
            </w:r>
          </w:p>
        </w:tc>
        <w:tc>
          <w:tcPr>
            <w:tcW w:w="1200" w:type="dxa"/>
          </w:tcPr>
          <w:p w14:paraId="667AC5BC" w14:textId="06CAC0FD"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87" w:type="dxa"/>
          </w:tcPr>
          <w:p w14:paraId="0F00BD47" w14:textId="31A76F74"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2 (14.3)</w:t>
            </w:r>
          </w:p>
        </w:tc>
      </w:tr>
      <w:tr w:rsidR="003C57C5" w:rsidRPr="00E41FB9" w14:paraId="46377951" w14:textId="77777777" w:rsidTr="00070DD2">
        <w:trPr>
          <w:jc w:val="center"/>
        </w:trPr>
        <w:tc>
          <w:tcPr>
            <w:tcW w:w="920" w:type="dxa"/>
          </w:tcPr>
          <w:p w14:paraId="40FD98B4" w14:textId="766CE0A1"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4-6</w:t>
            </w:r>
          </w:p>
        </w:tc>
        <w:tc>
          <w:tcPr>
            <w:tcW w:w="756" w:type="dxa"/>
          </w:tcPr>
          <w:p w14:paraId="5BD7FE7E" w14:textId="3F8CD470"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11</w:t>
            </w:r>
          </w:p>
        </w:tc>
        <w:tc>
          <w:tcPr>
            <w:tcW w:w="1298" w:type="dxa"/>
          </w:tcPr>
          <w:p w14:paraId="084AFE18" w14:textId="1D9F1A44"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w:t>
            </w:r>
            <w:r w:rsidR="00164BE1" w:rsidRPr="00E41FB9">
              <w:rPr>
                <w:rFonts w:ascii="Book Antiqua" w:hAnsi="Book Antiqua"/>
                <w:i/>
              </w:rPr>
              <w:t xml:space="preserve"> </w:t>
            </w:r>
            <w:r w:rsidRPr="00E41FB9">
              <w:rPr>
                <w:rFonts w:ascii="Book Antiqua" w:hAnsi="Book Antiqua"/>
              </w:rPr>
              <w:t>(9.1)</w:t>
            </w:r>
          </w:p>
        </w:tc>
        <w:tc>
          <w:tcPr>
            <w:tcW w:w="1496" w:type="dxa"/>
          </w:tcPr>
          <w:p w14:paraId="40029BC9" w14:textId="79E92B62"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5</w:t>
            </w:r>
            <w:r w:rsidR="00164BE1" w:rsidRPr="00E41FB9">
              <w:rPr>
                <w:rFonts w:ascii="Book Antiqua" w:hAnsi="Book Antiqua"/>
                <w:i/>
              </w:rPr>
              <w:t xml:space="preserve"> </w:t>
            </w:r>
            <w:r w:rsidRPr="00E41FB9">
              <w:rPr>
                <w:rFonts w:ascii="Book Antiqua" w:hAnsi="Book Antiqua"/>
              </w:rPr>
              <w:t>(45.5)</w:t>
            </w:r>
          </w:p>
        </w:tc>
        <w:tc>
          <w:tcPr>
            <w:tcW w:w="1433" w:type="dxa"/>
          </w:tcPr>
          <w:p w14:paraId="3F1F4948" w14:textId="727905D6"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578" w:type="dxa"/>
          </w:tcPr>
          <w:p w14:paraId="2E4B3223" w14:textId="1C7286E0"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4 (36.4)</w:t>
            </w:r>
          </w:p>
        </w:tc>
        <w:tc>
          <w:tcPr>
            <w:tcW w:w="1200" w:type="dxa"/>
          </w:tcPr>
          <w:p w14:paraId="15CF4089" w14:textId="627791E2"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87" w:type="dxa"/>
          </w:tcPr>
          <w:p w14:paraId="4AEB76C0" w14:textId="08684F5D"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 (9.1)</w:t>
            </w:r>
          </w:p>
        </w:tc>
      </w:tr>
      <w:tr w:rsidR="003C57C5" w:rsidRPr="00E41FB9" w14:paraId="3422C740" w14:textId="77777777" w:rsidTr="00070DD2">
        <w:trPr>
          <w:jc w:val="center"/>
        </w:trPr>
        <w:tc>
          <w:tcPr>
            <w:tcW w:w="920" w:type="dxa"/>
          </w:tcPr>
          <w:p w14:paraId="593602E6" w14:textId="3A116396"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7-9</w:t>
            </w:r>
          </w:p>
        </w:tc>
        <w:tc>
          <w:tcPr>
            <w:tcW w:w="756" w:type="dxa"/>
          </w:tcPr>
          <w:p w14:paraId="081A0FAB" w14:textId="18BEB571"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19</w:t>
            </w:r>
          </w:p>
        </w:tc>
        <w:tc>
          <w:tcPr>
            <w:tcW w:w="1298" w:type="dxa"/>
          </w:tcPr>
          <w:p w14:paraId="6AD7CBFD" w14:textId="01AA0ABA"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w:t>
            </w:r>
            <w:r w:rsidR="00164BE1" w:rsidRPr="00E41FB9">
              <w:rPr>
                <w:rFonts w:ascii="Book Antiqua" w:hAnsi="Book Antiqua"/>
                <w:i/>
              </w:rPr>
              <w:t xml:space="preserve"> </w:t>
            </w:r>
            <w:r w:rsidRPr="00E41FB9">
              <w:rPr>
                <w:rFonts w:ascii="Book Antiqua" w:hAnsi="Book Antiqua"/>
              </w:rPr>
              <w:t>(0.0)</w:t>
            </w:r>
          </w:p>
        </w:tc>
        <w:tc>
          <w:tcPr>
            <w:tcW w:w="1496" w:type="dxa"/>
          </w:tcPr>
          <w:p w14:paraId="73B9A3F1" w14:textId="4BA4AED1"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2 (10.5)</w:t>
            </w:r>
          </w:p>
        </w:tc>
        <w:tc>
          <w:tcPr>
            <w:tcW w:w="1433" w:type="dxa"/>
          </w:tcPr>
          <w:p w14:paraId="33D33848" w14:textId="282EDB98"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578" w:type="dxa"/>
          </w:tcPr>
          <w:p w14:paraId="4922F301" w14:textId="16E90C82"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15(78.9)</w:t>
            </w:r>
          </w:p>
        </w:tc>
        <w:tc>
          <w:tcPr>
            <w:tcW w:w="1200" w:type="dxa"/>
          </w:tcPr>
          <w:p w14:paraId="5CD146D4" w14:textId="4F9E3D99"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87" w:type="dxa"/>
          </w:tcPr>
          <w:p w14:paraId="63970835" w14:textId="09B93E5E" w:rsidR="003C57C5" w:rsidRPr="00E41FB9" w:rsidRDefault="003C57C5" w:rsidP="005512C4">
            <w:pPr>
              <w:tabs>
                <w:tab w:val="left" w:pos="851"/>
                <w:tab w:val="left" w:pos="1560"/>
                <w:tab w:val="left" w:pos="1843"/>
                <w:tab w:val="left" w:pos="2835"/>
                <w:tab w:val="left" w:pos="3119"/>
                <w:tab w:val="left" w:pos="4253"/>
                <w:tab w:val="left" w:pos="4536"/>
                <w:tab w:val="left" w:pos="5529"/>
                <w:tab w:val="left" w:pos="5850"/>
                <w:tab w:val="left" w:pos="7088"/>
                <w:tab w:val="left" w:pos="7371"/>
                <w:tab w:val="left" w:pos="8364"/>
                <w:tab w:val="left" w:pos="8647"/>
              </w:tabs>
              <w:adjustRightInd w:val="0"/>
              <w:snapToGrid w:val="0"/>
              <w:spacing w:line="360" w:lineRule="auto"/>
              <w:jc w:val="both"/>
              <w:rPr>
                <w:rFonts w:ascii="Book Antiqua" w:hAnsi="Book Antiqua"/>
              </w:rPr>
            </w:pPr>
            <w:r w:rsidRPr="00E41FB9">
              <w:rPr>
                <w:rFonts w:ascii="Book Antiqua" w:hAnsi="Book Antiqua"/>
              </w:rPr>
              <w:t>2 (10.5)</w:t>
            </w:r>
          </w:p>
        </w:tc>
      </w:tr>
      <w:tr w:rsidR="003C57C5" w:rsidRPr="00E41FB9" w14:paraId="4AD65B94" w14:textId="77777777" w:rsidTr="00070DD2">
        <w:trPr>
          <w:trHeight w:val="562"/>
          <w:jc w:val="center"/>
        </w:trPr>
        <w:tc>
          <w:tcPr>
            <w:tcW w:w="920" w:type="dxa"/>
          </w:tcPr>
          <w:p w14:paraId="3542AE9A" w14:textId="48263F58"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10-12</w:t>
            </w:r>
          </w:p>
        </w:tc>
        <w:tc>
          <w:tcPr>
            <w:tcW w:w="756" w:type="dxa"/>
          </w:tcPr>
          <w:p w14:paraId="5A31274E" w14:textId="674360FA"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32</w:t>
            </w:r>
          </w:p>
        </w:tc>
        <w:tc>
          <w:tcPr>
            <w:tcW w:w="1298" w:type="dxa"/>
          </w:tcPr>
          <w:p w14:paraId="2ABDC19D" w14:textId="4A402486"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w:t>
            </w:r>
            <w:r w:rsidR="00164BE1" w:rsidRPr="00E41FB9">
              <w:rPr>
                <w:rFonts w:ascii="Book Antiqua" w:hAnsi="Book Antiqua"/>
                <w:i/>
              </w:rPr>
              <w:t xml:space="preserve"> </w:t>
            </w:r>
            <w:r w:rsidRPr="00E41FB9">
              <w:rPr>
                <w:rFonts w:ascii="Book Antiqua" w:hAnsi="Book Antiqua"/>
              </w:rPr>
              <w:t>(3.1)</w:t>
            </w:r>
          </w:p>
        </w:tc>
        <w:tc>
          <w:tcPr>
            <w:tcW w:w="1496" w:type="dxa"/>
          </w:tcPr>
          <w:p w14:paraId="4CB97B8D" w14:textId="054A9189"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4 (12.5)</w:t>
            </w:r>
          </w:p>
        </w:tc>
        <w:tc>
          <w:tcPr>
            <w:tcW w:w="1433" w:type="dxa"/>
          </w:tcPr>
          <w:p w14:paraId="02C5B00F" w14:textId="4E1121E8"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2 (6.3)</w:t>
            </w:r>
          </w:p>
        </w:tc>
        <w:tc>
          <w:tcPr>
            <w:tcW w:w="1578" w:type="dxa"/>
          </w:tcPr>
          <w:p w14:paraId="74FFEF23" w14:textId="4988E8AE"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21(65.6)</w:t>
            </w:r>
          </w:p>
        </w:tc>
        <w:tc>
          <w:tcPr>
            <w:tcW w:w="1200" w:type="dxa"/>
          </w:tcPr>
          <w:p w14:paraId="1985FAB2" w14:textId="507FDBB7"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4 (12.5)</w:t>
            </w:r>
          </w:p>
        </w:tc>
        <w:tc>
          <w:tcPr>
            <w:tcW w:w="1287" w:type="dxa"/>
          </w:tcPr>
          <w:p w14:paraId="43EF3523" w14:textId="6BEA01BE"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r>
      <w:tr w:rsidR="003C57C5" w:rsidRPr="00E41FB9" w14:paraId="6B09400C" w14:textId="77777777" w:rsidTr="00E41FB9">
        <w:trPr>
          <w:trHeight w:val="562"/>
          <w:jc w:val="center"/>
        </w:trPr>
        <w:tc>
          <w:tcPr>
            <w:tcW w:w="920" w:type="dxa"/>
          </w:tcPr>
          <w:p w14:paraId="1C840AC5" w14:textId="7E58E23D"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13-15</w:t>
            </w:r>
          </w:p>
        </w:tc>
        <w:tc>
          <w:tcPr>
            <w:tcW w:w="756" w:type="dxa"/>
          </w:tcPr>
          <w:p w14:paraId="109DDE6B" w14:textId="1EEC481D"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31</w:t>
            </w:r>
          </w:p>
        </w:tc>
        <w:tc>
          <w:tcPr>
            <w:tcW w:w="1298" w:type="dxa"/>
          </w:tcPr>
          <w:p w14:paraId="136A60DA" w14:textId="5E7221EF"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w:t>
            </w:r>
            <w:r w:rsidR="00164BE1" w:rsidRPr="00E41FB9">
              <w:rPr>
                <w:rFonts w:ascii="Book Antiqua" w:hAnsi="Book Antiqua"/>
                <w:i/>
              </w:rPr>
              <w:t xml:space="preserve"> </w:t>
            </w:r>
            <w:r w:rsidRPr="00E41FB9">
              <w:rPr>
                <w:rFonts w:ascii="Book Antiqua" w:hAnsi="Book Antiqua"/>
              </w:rPr>
              <w:t>(0.0)</w:t>
            </w:r>
          </w:p>
        </w:tc>
        <w:tc>
          <w:tcPr>
            <w:tcW w:w="1496" w:type="dxa"/>
          </w:tcPr>
          <w:p w14:paraId="73124496" w14:textId="2008D0BA"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 (3.2)</w:t>
            </w:r>
          </w:p>
        </w:tc>
        <w:tc>
          <w:tcPr>
            <w:tcW w:w="1433" w:type="dxa"/>
          </w:tcPr>
          <w:p w14:paraId="1EDE33F1" w14:textId="11CEF7BE"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 (3.2)</w:t>
            </w:r>
          </w:p>
        </w:tc>
        <w:tc>
          <w:tcPr>
            <w:tcW w:w="1578" w:type="dxa"/>
          </w:tcPr>
          <w:p w14:paraId="4D7B6B5C" w14:textId="52E3EA80"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13(41.9)</w:t>
            </w:r>
          </w:p>
        </w:tc>
        <w:tc>
          <w:tcPr>
            <w:tcW w:w="1200" w:type="dxa"/>
          </w:tcPr>
          <w:p w14:paraId="12D274DA" w14:textId="213A80A5"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16(38.7)</w:t>
            </w:r>
          </w:p>
        </w:tc>
        <w:tc>
          <w:tcPr>
            <w:tcW w:w="1287" w:type="dxa"/>
          </w:tcPr>
          <w:p w14:paraId="2ED98D2A" w14:textId="45FFFD18"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0 (0.0)</w:t>
            </w:r>
          </w:p>
        </w:tc>
      </w:tr>
      <w:tr w:rsidR="003C57C5" w:rsidRPr="00E41FB9" w14:paraId="56C02192" w14:textId="77777777" w:rsidTr="00E41FB9">
        <w:trPr>
          <w:jc w:val="center"/>
        </w:trPr>
        <w:tc>
          <w:tcPr>
            <w:tcW w:w="920" w:type="dxa"/>
            <w:tcBorders>
              <w:bottom w:val="single" w:sz="4" w:space="0" w:color="auto"/>
            </w:tcBorders>
          </w:tcPr>
          <w:p w14:paraId="5CEB0A9D" w14:textId="32EC451B"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Total</w:t>
            </w:r>
          </w:p>
        </w:tc>
        <w:tc>
          <w:tcPr>
            <w:tcW w:w="756" w:type="dxa"/>
            <w:tcBorders>
              <w:bottom w:val="single" w:sz="4" w:space="0" w:color="auto"/>
            </w:tcBorders>
          </w:tcPr>
          <w:p w14:paraId="4003056C" w14:textId="69974C96"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110</w:t>
            </w:r>
          </w:p>
        </w:tc>
        <w:tc>
          <w:tcPr>
            <w:tcW w:w="1298" w:type="dxa"/>
            <w:tcBorders>
              <w:bottom w:val="single" w:sz="4" w:space="0" w:color="auto"/>
            </w:tcBorders>
          </w:tcPr>
          <w:p w14:paraId="4EF3D8A6" w14:textId="36D2DFE1"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3 (2.7)</w:t>
            </w:r>
          </w:p>
        </w:tc>
        <w:tc>
          <w:tcPr>
            <w:tcW w:w="1496" w:type="dxa"/>
            <w:tcBorders>
              <w:bottom w:val="single" w:sz="4" w:space="0" w:color="auto"/>
            </w:tcBorders>
          </w:tcPr>
          <w:p w14:paraId="7BCB3F07" w14:textId="71453DAF"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20(18.2)</w:t>
            </w:r>
          </w:p>
        </w:tc>
        <w:tc>
          <w:tcPr>
            <w:tcW w:w="1433" w:type="dxa"/>
            <w:tcBorders>
              <w:bottom w:val="single" w:sz="4" w:space="0" w:color="auto"/>
            </w:tcBorders>
          </w:tcPr>
          <w:p w14:paraId="3F3DF0DF" w14:textId="4EF68EED"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4 (3.6)</w:t>
            </w:r>
          </w:p>
        </w:tc>
        <w:tc>
          <w:tcPr>
            <w:tcW w:w="1578" w:type="dxa"/>
            <w:tcBorders>
              <w:bottom w:val="single" w:sz="4" w:space="0" w:color="auto"/>
            </w:tcBorders>
          </w:tcPr>
          <w:p w14:paraId="464E6245" w14:textId="50038862"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58(52.7)</w:t>
            </w:r>
          </w:p>
        </w:tc>
        <w:tc>
          <w:tcPr>
            <w:tcW w:w="1200" w:type="dxa"/>
            <w:tcBorders>
              <w:bottom w:val="single" w:sz="4" w:space="0" w:color="auto"/>
            </w:tcBorders>
          </w:tcPr>
          <w:p w14:paraId="481CC0F1" w14:textId="509B5075"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20(18.2)</w:t>
            </w:r>
          </w:p>
        </w:tc>
        <w:tc>
          <w:tcPr>
            <w:tcW w:w="1287" w:type="dxa"/>
            <w:tcBorders>
              <w:bottom w:val="single" w:sz="4" w:space="0" w:color="auto"/>
            </w:tcBorders>
          </w:tcPr>
          <w:p w14:paraId="1222A928" w14:textId="3E1475EA" w:rsidR="003C57C5" w:rsidRPr="00E41FB9" w:rsidRDefault="003C57C5" w:rsidP="005512C4">
            <w:pPr>
              <w:adjustRightInd w:val="0"/>
              <w:snapToGrid w:val="0"/>
              <w:spacing w:line="360" w:lineRule="auto"/>
              <w:jc w:val="both"/>
              <w:rPr>
                <w:rFonts w:ascii="Book Antiqua" w:hAnsi="Book Antiqua"/>
              </w:rPr>
            </w:pPr>
            <w:r w:rsidRPr="00E41FB9">
              <w:rPr>
                <w:rFonts w:ascii="Book Antiqua" w:hAnsi="Book Antiqua"/>
              </w:rPr>
              <w:t>5(4.5)</w:t>
            </w:r>
            <w:r w:rsidR="00164BE1" w:rsidRPr="00E41FB9">
              <w:rPr>
                <w:rFonts w:ascii="Book Antiqua" w:hAnsi="Book Antiqua"/>
                <w:i/>
              </w:rPr>
              <w:t xml:space="preserve"> </w:t>
            </w:r>
          </w:p>
        </w:tc>
      </w:tr>
    </w:tbl>
    <w:p w14:paraId="4430BAD9" w14:textId="77777777" w:rsidR="00A13467" w:rsidRPr="00E41FB9" w:rsidRDefault="00A13467" w:rsidP="005512C4">
      <w:pPr>
        <w:adjustRightInd w:val="0"/>
        <w:snapToGrid w:val="0"/>
        <w:spacing w:line="360" w:lineRule="auto"/>
        <w:jc w:val="both"/>
        <w:rPr>
          <w:rFonts w:ascii="Book Antiqua" w:hAnsi="Book Antiqua"/>
        </w:rPr>
      </w:pPr>
    </w:p>
    <w:p w14:paraId="2536584D" w14:textId="77777777" w:rsidR="0036015D" w:rsidRPr="00E41FB9" w:rsidRDefault="0036015D" w:rsidP="005512C4">
      <w:pPr>
        <w:adjustRightInd w:val="0"/>
        <w:snapToGrid w:val="0"/>
        <w:spacing w:line="360" w:lineRule="auto"/>
        <w:jc w:val="both"/>
        <w:rPr>
          <w:rFonts w:ascii="Book Antiqua" w:hAnsi="Book Antiqua"/>
          <w:b/>
        </w:rPr>
      </w:pPr>
    </w:p>
    <w:p w14:paraId="30E6537E" w14:textId="77777777" w:rsidR="0036015D" w:rsidRPr="00E41FB9" w:rsidRDefault="0036015D" w:rsidP="005512C4">
      <w:pPr>
        <w:adjustRightInd w:val="0"/>
        <w:snapToGrid w:val="0"/>
        <w:spacing w:line="360" w:lineRule="auto"/>
        <w:jc w:val="both"/>
        <w:rPr>
          <w:rFonts w:ascii="Book Antiqua" w:hAnsi="Book Antiqua"/>
          <w:b/>
        </w:rPr>
      </w:pPr>
    </w:p>
    <w:p w14:paraId="0F1DCC96" w14:textId="77777777" w:rsidR="0036015D" w:rsidRPr="00E41FB9" w:rsidRDefault="0036015D" w:rsidP="005512C4">
      <w:pPr>
        <w:adjustRightInd w:val="0"/>
        <w:snapToGrid w:val="0"/>
        <w:spacing w:line="360" w:lineRule="auto"/>
        <w:jc w:val="both"/>
        <w:rPr>
          <w:rFonts w:ascii="Book Antiqua" w:hAnsi="Book Antiqua"/>
          <w:b/>
        </w:rPr>
      </w:pPr>
    </w:p>
    <w:p w14:paraId="053E58BC" w14:textId="77777777" w:rsidR="0036015D" w:rsidRPr="00E41FB9" w:rsidRDefault="0036015D" w:rsidP="005512C4">
      <w:pPr>
        <w:adjustRightInd w:val="0"/>
        <w:snapToGrid w:val="0"/>
        <w:spacing w:line="360" w:lineRule="auto"/>
        <w:jc w:val="both"/>
        <w:rPr>
          <w:rFonts w:ascii="Book Antiqua" w:hAnsi="Book Antiqua"/>
          <w:b/>
        </w:rPr>
      </w:pPr>
    </w:p>
    <w:p w14:paraId="43DEC74A" w14:textId="77777777" w:rsidR="0036015D" w:rsidRPr="00E41FB9" w:rsidRDefault="0036015D" w:rsidP="005512C4">
      <w:pPr>
        <w:adjustRightInd w:val="0"/>
        <w:snapToGrid w:val="0"/>
        <w:spacing w:line="360" w:lineRule="auto"/>
        <w:jc w:val="both"/>
        <w:rPr>
          <w:rFonts w:ascii="Book Antiqua" w:hAnsi="Book Antiqua"/>
          <w:b/>
        </w:rPr>
      </w:pPr>
    </w:p>
    <w:p w14:paraId="5490350D" w14:textId="77777777" w:rsidR="0036015D" w:rsidRPr="00E41FB9" w:rsidRDefault="0036015D" w:rsidP="005512C4">
      <w:pPr>
        <w:adjustRightInd w:val="0"/>
        <w:snapToGrid w:val="0"/>
        <w:spacing w:line="360" w:lineRule="auto"/>
        <w:jc w:val="both"/>
        <w:rPr>
          <w:rFonts w:ascii="Book Antiqua" w:hAnsi="Book Antiqua"/>
          <w:b/>
        </w:rPr>
      </w:pPr>
    </w:p>
    <w:p w14:paraId="6494850F" w14:textId="4D152BF6" w:rsidR="00E41FB9" w:rsidRDefault="00E41FB9" w:rsidP="005512C4">
      <w:pPr>
        <w:adjustRightInd w:val="0"/>
        <w:snapToGrid w:val="0"/>
        <w:spacing w:line="360" w:lineRule="auto"/>
        <w:jc w:val="both"/>
        <w:rPr>
          <w:rFonts w:ascii="Book Antiqua" w:hAnsi="Book Antiqua"/>
          <w:b/>
        </w:rPr>
      </w:pPr>
      <w:r>
        <w:rPr>
          <w:rFonts w:ascii="Book Antiqua" w:hAnsi="Book Antiqua"/>
          <w:b/>
        </w:rPr>
        <w:br w:type="page"/>
      </w:r>
    </w:p>
    <w:p w14:paraId="237A3F79" w14:textId="68447B59" w:rsidR="00F15A61" w:rsidRPr="00F15A61" w:rsidRDefault="00A13467" w:rsidP="005512C4">
      <w:pPr>
        <w:adjustRightInd w:val="0"/>
        <w:snapToGrid w:val="0"/>
        <w:spacing w:line="360" w:lineRule="auto"/>
        <w:jc w:val="both"/>
        <w:rPr>
          <w:rFonts w:ascii="Book Antiqua" w:eastAsia="宋体" w:hAnsi="Book Antiqua"/>
          <w:b/>
          <w:lang w:eastAsia="zh-CN"/>
        </w:rPr>
      </w:pPr>
      <w:r w:rsidRPr="00E41FB9">
        <w:rPr>
          <w:rFonts w:ascii="Book Antiqua" w:hAnsi="Book Antiqua"/>
          <w:b/>
        </w:rPr>
        <w:lastRenderedPageBreak/>
        <w:t>Table 4</w:t>
      </w:r>
      <w:r w:rsidR="00E41FB9" w:rsidRPr="00E41FB9">
        <w:rPr>
          <w:rFonts w:ascii="Book Antiqua" w:eastAsia="宋体" w:hAnsi="Book Antiqua" w:hint="eastAsia"/>
          <w:b/>
          <w:lang w:eastAsia="zh-CN"/>
        </w:rPr>
        <w:t xml:space="preserve"> </w:t>
      </w:r>
      <w:r w:rsidRPr="00E41FB9">
        <w:rPr>
          <w:rFonts w:ascii="Book Antiqua" w:hAnsi="Book Antiqua"/>
          <w:b/>
        </w:rPr>
        <w:t xml:space="preserve">Length of </w:t>
      </w:r>
      <w:r w:rsidR="00E41FB9" w:rsidRPr="00E41FB9">
        <w:rPr>
          <w:rFonts w:ascii="Book Antiqua" w:hAnsi="Book Antiqua"/>
          <w:b/>
        </w:rPr>
        <w:t>e</w:t>
      </w:r>
      <w:r w:rsidRPr="00E41FB9">
        <w:rPr>
          <w:rFonts w:ascii="Book Antiqua" w:hAnsi="Book Antiqua"/>
          <w:b/>
        </w:rPr>
        <w:t>ndoscope</w:t>
      </w:r>
      <w:r w:rsidR="00F15A61">
        <w:rPr>
          <w:rFonts w:ascii="Book Antiqua" w:eastAsia="宋体" w:hAnsi="Book Antiqua" w:hint="eastAsia"/>
          <w:b/>
          <w:lang w:eastAsia="zh-CN"/>
        </w:rPr>
        <w:t xml:space="preserve"> </w:t>
      </w:r>
      <w:r w:rsidR="00F15A61" w:rsidRPr="00F15A61">
        <w:rPr>
          <w:rFonts w:ascii="Book Antiqua" w:eastAsia="宋体" w:hAnsi="Book Antiqua" w:hint="eastAsia"/>
          <w:b/>
          <w:i/>
          <w:lang w:eastAsia="zh-CN"/>
        </w:rPr>
        <w:t>n</w:t>
      </w:r>
      <w:r w:rsidR="00F15A61">
        <w:rPr>
          <w:rFonts w:ascii="Book Antiqua" w:eastAsia="宋体" w:hAnsi="Book Antiqua" w:hint="eastAsia"/>
          <w:b/>
          <w:lang w:eastAsia="zh-CN"/>
        </w:rPr>
        <w:t xml:space="preserve"> (%)</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990"/>
        <w:gridCol w:w="1990"/>
        <w:gridCol w:w="1990"/>
      </w:tblGrid>
      <w:tr w:rsidR="00295BE4" w:rsidRPr="00E41FB9" w14:paraId="1C1E7ED9" w14:textId="77777777" w:rsidTr="0036015D">
        <w:trPr>
          <w:jc w:val="center"/>
        </w:trPr>
        <w:tc>
          <w:tcPr>
            <w:tcW w:w="1990" w:type="dxa"/>
            <w:tcBorders>
              <w:top w:val="single" w:sz="4" w:space="0" w:color="auto"/>
              <w:bottom w:val="single" w:sz="4" w:space="0" w:color="auto"/>
            </w:tcBorders>
          </w:tcPr>
          <w:p w14:paraId="57259217" w14:textId="684A33B2" w:rsidR="00295BE4" w:rsidRPr="005512C4" w:rsidRDefault="00295BE4" w:rsidP="005512C4">
            <w:pPr>
              <w:adjustRightInd w:val="0"/>
              <w:snapToGrid w:val="0"/>
              <w:spacing w:line="360" w:lineRule="auto"/>
              <w:jc w:val="both"/>
              <w:rPr>
                <w:rFonts w:ascii="Book Antiqua" w:hAnsi="Book Antiqua"/>
                <w:b/>
              </w:rPr>
            </w:pPr>
            <w:r w:rsidRPr="005512C4">
              <w:rPr>
                <w:rFonts w:ascii="Book Antiqua" w:hAnsi="Book Antiqua"/>
                <w:b/>
              </w:rPr>
              <w:t>Age</w:t>
            </w:r>
          </w:p>
        </w:tc>
        <w:tc>
          <w:tcPr>
            <w:tcW w:w="1990" w:type="dxa"/>
            <w:tcBorders>
              <w:top w:val="single" w:sz="4" w:space="0" w:color="auto"/>
              <w:bottom w:val="single" w:sz="4" w:space="0" w:color="auto"/>
            </w:tcBorders>
          </w:tcPr>
          <w:p w14:paraId="576257B1" w14:textId="01AE20FD" w:rsidR="00295BE4" w:rsidRPr="005512C4" w:rsidRDefault="00295BE4" w:rsidP="005512C4">
            <w:pPr>
              <w:adjustRightInd w:val="0"/>
              <w:snapToGrid w:val="0"/>
              <w:spacing w:line="360" w:lineRule="auto"/>
              <w:jc w:val="both"/>
              <w:rPr>
                <w:rFonts w:ascii="Book Antiqua" w:hAnsi="Book Antiqua"/>
                <w:b/>
                <w:i/>
              </w:rPr>
            </w:pPr>
            <w:r w:rsidRPr="005512C4">
              <w:rPr>
                <w:rFonts w:ascii="Book Antiqua" w:hAnsi="Book Antiqua"/>
                <w:b/>
                <w:i/>
              </w:rPr>
              <w:t>n</w:t>
            </w:r>
          </w:p>
        </w:tc>
        <w:tc>
          <w:tcPr>
            <w:tcW w:w="1990" w:type="dxa"/>
            <w:tcBorders>
              <w:top w:val="single" w:sz="4" w:space="0" w:color="auto"/>
              <w:bottom w:val="single" w:sz="4" w:space="0" w:color="auto"/>
            </w:tcBorders>
          </w:tcPr>
          <w:p w14:paraId="72CB0B3F" w14:textId="43875D21" w:rsidR="00295BE4" w:rsidRPr="005512C4" w:rsidRDefault="00295BE4" w:rsidP="00D97306">
            <w:pPr>
              <w:adjustRightInd w:val="0"/>
              <w:snapToGrid w:val="0"/>
              <w:spacing w:line="360" w:lineRule="auto"/>
              <w:jc w:val="both"/>
              <w:rPr>
                <w:rFonts w:ascii="Book Antiqua" w:hAnsi="Book Antiqua"/>
                <w:b/>
              </w:rPr>
            </w:pPr>
            <w:r w:rsidRPr="005512C4">
              <w:rPr>
                <w:rFonts w:ascii="Book Antiqua" w:hAnsi="Book Antiqua"/>
                <w:b/>
              </w:rPr>
              <w:t>1030 mm</w:t>
            </w:r>
          </w:p>
        </w:tc>
        <w:tc>
          <w:tcPr>
            <w:tcW w:w="1990" w:type="dxa"/>
            <w:tcBorders>
              <w:top w:val="single" w:sz="4" w:space="0" w:color="auto"/>
              <w:bottom w:val="single" w:sz="4" w:space="0" w:color="auto"/>
            </w:tcBorders>
          </w:tcPr>
          <w:p w14:paraId="727B69F1" w14:textId="7CF1D2BC" w:rsidR="00295BE4" w:rsidRPr="005512C4" w:rsidRDefault="00295BE4" w:rsidP="00D97306">
            <w:pPr>
              <w:adjustRightInd w:val="0"/>
              <w:snapToGrid w:val="0"/>
              <w:spacing w:line="360" w:lineRule="auto"/>
              <w:jc w:val="both"/>
              <w:rPr>
                <w:rFonts w:ascii="Book Antiqua" w:hAnsi="Book Antiqua"/>
                <w:b/>
              </w:rPr>
            </w:pPr>
            <w:r w:rsidRPr="005512C4">
              <w:rPr>
                <w:rFonts w:ascii="Book Antiqua" w:hAnsi="Book Antiqua"/>
                <w:b/>
              </w:rPr>
              <w:t>1330</w:t>
            </w:r>
            <w:r w:rsidR="00D97306" w:rsidRPr="005512C4">
              <w:rPr>
                <w:rFonts w:ascii="Book Antiqua" w:hAnsi="Book Antiqua"/>
                <w:b/>
              </w:rPr>
              <w:t xml:space="preserve"> mm</w:t>
            </w:r>
          </w:p>
        </w:tc>
      </w:tr>
      <w:tr w:rsidR="00295BE4" w:rsidRPr="00E41FB9" w14:paraId="4DA17C8B" w14:textId="77777777" w:rsidTr="0036015D">
        <w:trPr>
          <w:jc w:val="center"/>
        </w:trPr>
        <w:tc>
          <w:tcPr>
            <w:tcW w:w="1990" w:type="dxa"/>
            <w:tcBorders>
              <w:top w:val="single" w:sz="4" w:space="0" w:color="auto"/>
            </w:tcBorders>
          </w:tcPr>
          <w:p w14:paraId="58F4FD2F" w14:textId="4FD51242"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0</w:t>
            </w:r>
          </w:p>
        </w:tc>
        <w:tc>
          <w:tcPr>
            <w:tcW w:w="1990" w:type="dxa"/>
            <w:tcBorders>
              <w:top w:val="single" w:sz="4" w:space="0" w:color="auto"/>
            </w:tcBorders>
          </w:tcPr>
          <w:p w14:paraId="49A1D050" w14:textId="3C2A571A"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3</w:t>
            </w:r>
          </w:p>
        </w:tc>
        <w:tc>
          <w:tcPr>
            <w:tcW w:w="1990" w:type="dxa"/>
            <w:tcBorders>
              <w:top w:val="single" w:sz="4" w:space="0" w:color="auto"/>
            </w:tcBorders>
          </w:tcPr>
          <w:p w14:paraId="5FC1578A" w14:textId="08E22DDC"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3</w:t>
            </w:r>
            <w:r w:rsidR="00F15A61" w:rsidRPr="00E41FB9">
              <w:rPr>
                <w:rFonts w:ascii="Book Antiqua" w:hAnsi="Book Antiqua"/>
              </w:rPr>
              <w:t xml:space="preserve"> </w:t>
            </w:r>
            <w:r w:rsidRPr="00E41FB9">
              <w:rPr>
                <w:rFonts w:ascii="Book Antiqua" w:hAnsi="Book Antiqua"/>
              </w:rPr>
              <w:t>(100.0)</w:t>
            </w:r>
          </w:p>
        </w:tc>
        <w:tc>
          <w:tcPr>
            <w:tcW w:w="1990" w:type="dxa"/>
            <w:tcBorders>
              <w:top w:val="single" w:sz="4" w:space="0" w:color="auto"/>
            </w:tcBorders>
          </w:tcPr>
          <w:p w14:paraId="1748381B" w14:textId="2CE675DC"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0 (0.0)</w:t>
            </w:r>
          </w:p>
        </w:tc>
      </w:tr>
      <w:tr w:rsidR="00295BE4" w:rsidRPr="00E41FB9" w14:paraId="15D0FE03" w14:textId="77777777" w:rsidTr="0036015D">
        <w:trPr>
          <w:jc w:val="center"/>
        </w:trPr>
        <w:tc>
          <w:tcPr>
            <w:tcW w:w="1990" w:type="dxa"/>
          </w:tcPr>
          <w:p w14:paraId="4733CBA5" w14:textId="3F5C5437"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1-3</w:t>
            </w:r>
          </w:p>
        </w:tc>
        <w:tc>
          <w:tcPr>
            <w:tcW w:w="1990" w:type="dxa"/>
          </w:tcPr>
          <w:p w14:paraId="2918490B" w14:textId="54179EAA"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14</w:t>
            </w:r>
          </w:p>
        </w:tc>
        <w:tc>
          <w:tcPr>
            <w:tcW w:w="1990" w:type="dxa"/>
          </w:tcPr>
          <w:p w14:paraId="23B6E524" w14:textId="4C956FB0"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11</w:t>
            </w:r>
            <w:r w:rsidR="00F15A61" w:rsidRPr="00E41FB9">
              <w:rPr>
                <w:rFonts w:ascii="Book Antiqua" w:hAnsi="Book Antiqua"/>
              </w:rPr>
              <w:t xml:space="preserve"> </w:t>
            </w:r>
            <w:r w:rsidRPr="00E41FB9">
              <w:rPr>
                <w:rFonts w:ascii="Book Antiqua" w:hAnsi="Book Antiqua"/>
              </w:rPr>
              <w:t>(78.6)</w:t>
            </w:r>
          </w:p>
        </w:tc>
        <w:tc>
          <w:tcPr>
            <w:tcW w:w="1990" w:type="dxa"/>
          </w:tcPr>
          <w:p w14:paraId="3A816E1F" w14:textId="49D5DF5B"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3 (21.4)</w:t>
            </w:r>
          </w:p>
        </w:tc>
      </w:tr>
      <w:tr w:rsidR="00295BE4" w:rsidRPr="00E41FB9" w14:paraId="04DDE413" w14:textId="77777777" w:rsidTr="0036015D">
        <w:trPr>
          <w:jc w:val="center"/>
        </w:trPr>
        <w:tc>
          <w:tcPr>
            <w:tcW w:w="1990" w:type="dxa"/>
          </w:tcPr>
          <w:p w14:paraId="0DAD7E54" w14:textId="292ED40C"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4-6</w:t>
            </w:r>
          </w:p>
        </w:tc>
        <w:tc>
          <w:tcPr>
            <w:tcW w:w="1990" w:type="dxa"/>
          </w:tcPr>
          <w:p w14:paraId="53D409B2" w14:textId="0489A69B"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11</w:t>
            </w:r>
          </w:p>
        </w:tc>
        <w:tc>
          <w:tcPr>
            <w:tcW w:w="1990" w:type="dxa"/>
          </w:tcPr>
          <w:p w14:paraId="0884DFD0" w14:textId="1BEA94B9"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2 (18.2)</w:t>
            </w:r>
          </w:p>
        </w:tc>
        <w:tc>
          <w:tcPr>
            <w:tcW w:w="1990" w:type="dxa"/>
          </w:tcPr>
          <w:p w14:paraId="6C8AE27C" w14:textId="0610B3FF"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9 (81.8)</w:t>
            </w:r>
          </w:p>
        </w:tc>
      </w:tr>
      <w:tr w:rsidR="00295BE4" w:rsidRPr="00E41FB9" w14:paraId="3DC2BF80" w14:textId="77777777" w:rsidTr="0036015D">
        <w:trPr>
          <w:jc w:val="center"/>
        </w:trPr>
        <w:tc>
          <w:tcPr>
            <w:tcW w:w="1990" w:type="dxa"/>
          </w:tcPr>
          <w:p w14:paraId="4F835703" w14:textId="2FC93E68"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7-9</w:t>
            </w:r>
          </w:p>
        </w:tc>
        <w:tc>
          <w:tcPr>
            <w:tcW w:w="1990" w:type="dxa"/>
          </w:tcPr>
          <w:p w14:paraId="7CADEB13" w14:textId="566BFB2A"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19</w:t>
            </w:r>
          </w:p>
        </w:tc>
        <w:tc>
          <w:tcPr>
            <w:tcW w:w="1990" w:type="dxa"/>
          </w:tcPr>
          <w:p w14:paraId="372021B4" w14:textId="11583242"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990" w:type="dxa"/>
          </w:tcPr>
          <w:p w14:paraId="66B9BC26" w14:textId="0A51FAD7"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19</w:t>
            </w:r>
            <w:r w:rsidR="00F15A61" w:rsidRPr="00E41FB9">
              <w:rPr>
                <w:rFonts w:ascii="Book Antiqua" w:hAnsi="Book Antiqua"/>
              </w:rPr>
              <w:t xml:space="preserve"> </w:t>
            </w:r>
            <w:r w:rsidRPr="00E41FB9">
              <w:rPr>
                <w:rFonts w:ascii="Book Antiqua" w:hAnsi="Book Antiqua"/>
              </w:rPr>
              <w:t>(100.0)</w:t>
            </w:r>
          </w:p>
        </w:tc>
      </w:tr>
      <w:tr w:rsidR="00295BE4" w:rsidRPr="00E41FB9" w14:paraId="0F879C83" w14:textId="77777777" w:rsidTr="0036015D">
        <w:trPr>
          <w:jc w:val="center"/>
        </w:trPr>
        <w:tc>
          <w:tcPr>
            <w:tcW w:w="1990" w:type="dxa"/>
          </w:tcPr>
          <w:p w14:paraId="73396E7C" w14:textId="078F5CDE"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10-12</w:t>
            </w:r>
          </w:p>
        </w:tc>
        <w:tc>
          <w:tcPr>
            <w:tcW w:w="1990" w:type="dxa"/>
          </w:tcPr>
          <w:p w14:paraId="7D5074D8" w14:textId="21EA65A0"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32</w:t>
            </w:r>
          </w:p>
        </w:tc>
        <w:tc>
          <w:tcPr>
            <w:tcW w:w="1990" w:type="dxa"/>
          </w:tcPr>
          <w:p w14:paraId="129F6E98" w14:textId="7F8CD887"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990" w:type="dxa"/>
          </w:tcPr>
          <w:p w14:paraId="096274E5" w14:textId="6823ACBE"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32</w:t>
            </w:r>
            <w:r w:rsidR="00F15A61" w:rsidRPr="00E41FB9">
              <w:rPr>
                <w:rFonts w:ascii="Book Antiqua" w:hAnsi="Book Antiqua"/>
              </w:rPr>
              <w:t xml:space="preserve"> </w:t>
            </w:r>
            <w:r w:rsidRPr="00E41FB9">
              <w:rPr>
                <w:rFonts w:ascii="Book Antiqua" w:hAnsi="Book Antiqua"/>
              </w:rPr>
              <w:t>(100.0)</w:t>
            </w:r>
          </w:p>
        </w:tc>
      </w:tr>
      <w:tr w:rsidR="00295BE4" w:rsidRPr="00E41FB9" w14:paraId="50CDCCB3" w14:textId="77777777" w:rsidTr="00F15A61">
        <w:trPr>
          <w:jc w:val="center"/>
        </w:trPr>
        <w:tc>
          <w:tcPr>
            <w:tcW w:w="1990" w:type="dxa"/>
          </w:tcPr>
          <w:p w14:paraId="608C0A6E" w14:textId="38496EB6"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13-15</w:t>
            </w:r>
          </w:p>
        </w:tc>
        <w:tc>
          <w:tcPr>
            <w:tcW w:w="1990" w:type="dxa"/>
          </w:tcPr>
          <w:p w14:paraId="77790AAE" w14:textId="74290FCF"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31</w:t>
            </w:r>
          </w:p>
        </w:tc>
        <w:tc>
          <w:tcPr>
            <w:tcW w:w="1990" w:type="dxa"/>
          </w:tcPr>
          <w:p w14:paraId="799BA48D" w14:textId="595BA8FB"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990" w:type="dxa"/>
          </w:tcPr>
          <w:p w14:paraId="6304B26D" w14:textId="5D0AE43C"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31</w:t>
            </w:r>
            <w:r w:rsidR="00F15A61" w:rsidRPr="00E41FB9">
              <w:rPr>
                <w:rFonts w:ascii="Book Antiqua" w:hAnsi="Book Antiqua"/>
              </w:rPr>
              <w:t xml:space="preserve"> </w:t>
            </w:r>
            <w:r w:rsidRPr="00E41FB9">
              <w:rPr>
                <w:rFonts w:ascii="Book Antiqua" w:hAnsi="Book Antiqua"/>
              </w:rPr>
              <w:t>(100.0)</w:t>
            </w:r>
          </w:p>
        </w:tc>
      </w:tr>
      <w:tr w:rsidR="00295BE4" w:rsidRPr="00E41FB9" w14:paraId="2DF6976C" w14:textId="77777777" w:rsidTr="00F15A61">
        <w:trPr>
          <w:jc w:val="center"/>
        </w:trPr>
        <w:tc>
          <w:tcPr>
            <w:tcW w:w="1990" w:type="dxa"/>
            <w:tcBorders>
              <w:bottom w:val="single" w:sz="4" w:space="0" w:color="auto"/>
            </w:tcBorders>
          </w:tcPr>
          <w:p w14:paraId="0232D083" w14:textId="66507447"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Total</w:t>
            </w:r>
          </w:p>
        </w:tc>
        <w:tc>
          <w:tcPr>
            <w:tcW w:w="1990" w:type="dxa"/>
            <w:tcBorders>
              <w:bottom w:val="single" w:sz="4" w:space="0" w:color="auto"/>
            </w:tcBorders>
          </w:tcPr>
          <w:p w14:paraId="7275F120" w14:textId="3789C034"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110</w:t>
            </w:r>
          </w:p>
        </w:tc>
        <w:tc>
          <w:tcPr>
            <w:tcW w:w="1990" w:type="dxa"/>
            <w:tcBorders>
              <w:bottom w:val="single" w:sz="4" w:space="0" w:color="auto"/>
            </w:tcBorders>
          </w:tcPr>
          <w:p w14:paraId="31B05A08" w14:textId="257C2152"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16</w:t>
            </w:r>
            <w:r w:rsidR="00F15A61" w:rsidRPr="00E41FB9">
              <w:rPr>
                <w:rFonts w:ascii="Book Antiqua" w:hAnsi="Book Antiqua"/>
              </w:rPr>
              <w:t xml:space="preserve"> </w:t>
            </w:r>
            <w:r w:rsidRPr="00E41FB9">
              <w:rPr>
                <w:rFonts w:ascii="Book Antiqua" w:hAnsi="Book Antiqua"/>
              </w:rPr>
              <w:t>(14.5)</w:t>
            </w:r>
          </w:p>
        </w:tc>
        <w:tc>
          <w:tcPr>
            <w:tcW w:w="1990" w:type="dxa"/>
            <w:tcBorders>
              <w:bottom w:val="single" w:sz="4" w:space="0" w:color="auto"/>
            </w:tcBorders>
          </w:tcPr>
          <w:p w14:paraId="557AA39F" w14:textId="5C9CBC94" w:rsidR="00295BE4" w:rsidRPr="00E41FB9" w:rsidRDefault="00295BE4" w:rsidP="005512C4">
            <w:pPr>
              <w:adjustRightInd w:val="0"/>
              <w:snapToGrid w:val="0"/>
              <w:spacing w:line="360" w:lineRule="auto"/>
              <w:jc w:val="both"/>
              <w:rPr>
                <w:rFonts w:ascii="Book Antiqua" w:hAnsi="Book Antiqua"/>
              </w:rPr>
            </w:pPr>
            <w:r w:rsidRPr="00E41FB9">
              <w:rPr>
                <w:rFonts w:ascii="Book Antiqua" w:hAnsi="Book Antiqua"/>
              </w:rPr>
              <w:t>94</w:t>
            </w:r>
            <w:r w:rsidR="00F15A61" w:rsidRPr="00E41FB9">
              <w:rPr>
                <w:rFonts w:ascii="Book Antiqua" w:hAnsi="Book Antiqua"/>
              </w:rPr>
              <w:t xml:space="preserve"> </w:t>
            </w:r>
            <w:r w:rsidRPr="00E41FB9">
              <w:rPr>
                <w:rFonts w:ascii="Book Antiqua" w:hAnsi="Book Antiqua"/>
              </w:rPr>
              <w:t>(85.5)</w:t>
            </w:r>
          </w:p>
        </w:tc>
      </w:tr>
    </w:tbl>
    <w:p w14:paraId="58796D97" w14:textId="77777777" w:rsidR="008F48A2" w:rsidRPr="00E41FB9" w:rsidRDefault="008F48A2" w:rsidP="005512C4">
      <w:pPr>
        <w:adjustRightInd w:val="0"/>
        <w:snapToGrid w:val="0"/>
        <w:spacing w:line="360" w:lineRule="auto"/>
        <w:jc w:val="both"/>
        <w:rPr>
          <w:rFonts w:ascii="Book Antiqua" w:hAnsi="Book Antiqua"/>
        </w:rPr>
      </w:pPr>
    </w:p>
    <w:p w14:paraId="3B502564" w14:textId="77777777" w:rsidR="0036015D" w:rsidRPr="00E41FB9" w:rsidRDefault="0036015D" w:rsidP="005512C4">
      <w:pPr>
        <w:tabs>
          <w:tab w:val="left" w:pos="851"/>
          <w:tab w:val="left" w:pos="1560"/>
          <w:tab w:val="left" w:pos="2835"/>
          <w:tab w:val="left" w:pos="4111"/>
          <w:tab w:val="left" w:pos="5387"/>
          <w:tab w:val="left" w:pos="6663"/>
          <w:tab w:val="left" w:pos="8080"/>
        </w:tabs>
        <w:adjustRightInd w:val="0"/>
        <w:snapToGrid w:val="0"/>
        <w:spacing w:line="360" w:lineRule="auto"/>
        <w:jc w:val="both"/>
        <w:rPr>
          <w:rFonts w:ascii="Book Antiqua" w:hAnsi="Book Antiqua"/>
          <w:b/>
        </w:rPr>
      </w:pPr>
    </w:p>
    <w:p w14:paraId="0CB735DD" w14:textId="0AF96DC0" w:rsidR="00F15A61" w:rsidRDefault="00F15A61" w:rsidP="005512C4">
      <w:pPr>
        <w:tabs>
          <w:tab w:val="left" w:pos="851"/>
          <w:tab w:val="left" w:pos="1560"/>
          <w:tab w:val="left" w:pos="2835"/>
          <w:tab w:val="left" w:pos="4111"/>
          <w:tab w:val="left" w:pos="5387"/>
          <w:tab w:val="left" w:pos="6663"/>
          <w:tab w:val="left" w:pos="8080"/>
        </w:tabs>
        <w:adjustRightInd w:val="0"/>
        <w:snapToGrid w:val="0"/>
        <w:spacing w:line="360" w:lineRule="auto"/>
        <w:jc w:val="both"/>
        <w:rPr>
          <w:rFonts w:ascii="Book Antiqua" w:hAnsi="Book Antiqua"/>
        </w:rPr>
      </w:pPr>
      <w:r>
        <w:rPr>
          <w:rFonts w:ascii="Book Antiqua" w:hAnsi="Book Antiqua"/>
        </w:rPr>
        <w:br w:type="page"/>
      </w:r>
    </w:p>
    <w:p w14:paraId="5C86EF14" w14:textId="245A2369" w:rsidR="008F48A2" w:rsidRPr="00F15A61" w:rsidRDefault="008F48A2" w:rsidP="005512C4">
      <w:pPr>
        <w:tabs>
          <w:tab w:val="left" w:pos="851"/>
          <w:tab w:val="left" w:pos="1560"/>
          <w:tab w:val="left" w:pos="2835"/>
          <w:tab w:val="left" w:pos="4111"/>
          <w:tab w:val="left" w:pos="5387"/>
          <w:tab w:val="left" w:pos="6663"/>
          <w:tab w:val="left" w:pos="8080"/>
        </w:tabs>
        <w:adjustRightInd w:val="0"/>
        <w:snapToGrid w:val="0"/>
        <w:spacing w:line="360" w:lineRule="auto"/>
        <w:jc w:val="both"/>
        <w:rPr>
          <w:rFonts w:ascii="Book Antiqua" w:eastAsia="宋体" w:hAnsi="Book Antiqua"/>
          <w:b/>
          <w:lang w:eastAsia="zh-CN"/>
        </w:rPr>
      </w:pPr>
      <w:r w:rsidRPr="00F15A61">
        <w:rPr>
          <w:rFonts w:ascii="Book Antiqua" w:hAnsi="Book Antiqua"/>
          <w:b/>
        </w:rPr>
        <w:lastRenderedPageBreak/>
        <w:t>Table 5 Shaft diameter of</w:t>
      </w:r>
      <w:r w:rsidR="00F15A61" w:rsidRPr="00F15A61">
        <w:rPr>
          <w:rFonts w:ascii="Book Antiqua" w:hAnsi="Book Antiqua"/>
          <w:b/>
        </w:rPr>
        <w:t xml:space="preserve"> endoscope</w:t>
      </w:r>
      <w:r w:rsidR="00F15A61">
        <w:rPr>
          <w:rFonts w:ascii="Book Antiqua" w:eastAsia="宋体" w:hAnsi="Book Antiqua" w:hint="eastAsia"/>
          <w:b/>
          <w:lang w:eastAsia="zh-CN"/>
        </w:rPr>
        <w:t xml:space="preserve"> </w:t>
      </w:r>
      <w:r w:rsidR="00F15A61" w:rsidRPr="00F15A61">
        <w:rPr>
          <w:rFonts w:ascii="Book Antiqua" w:eastAsia="宋体" w:hAnsi="Book Antiqua" w:hint="eastAsia"/>
          <w:b/>
          <w:i/>
          <w:lang w:eastAsia="zh-CN"/>
        </w:rPr>
        <w:t>n</w:t>
      </w:r>
      <w:r w:rsidR="00F15A61">
        <w:rPr>
          <w:rFonts w:ascii="Book Antiqua" w:eastAsia="宋体" w:hAnsi="Book Antiqua" w:hint="eastAsia"/>
          <w:b/>
          <w:lang w:eastAsia="zh-CN"/>
        </w:rPr>
        <w:t xml:space="preserve"> (%)</w:t>
      </w:r>
    </w:p>
    <w:tbl>
      <w:tblPr>
        <w:tblStyle w:val="ad"/>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922"/>
        <w:gridCol w:w="1780"/>
        <w:gridCol w:w="1351"/>
        <w:gridCol w:w="1352"/>
        <w:gridCol w:w="1352"/>
        <w:gridCol w:w="1352"/>
        <w:gridCol w:w="1352"/>
      </w:tblGrid>
      <w:tr w:rsidR="00A02B64" w:rsidRPr="00F15A61" w14:paraId="342AFFDE" w14:textId="77777777" w:rsidTr="0036015D">
        <w:trPr>
          <w:trHeight w:val="423"/>
          <w:jc w:val="center"/>
        </w:trPr>
        <w:tc>
          <w:tcPr>
            <w:tcW w:w="1351" w:type="dxa"/>
            <w:tcBorders>
              <w:top w:val="single" w:sz="4" w:space="0" w:color="auto"/>
              <w:bottom w:val="single" w:sz="4" w:space="0" w:color="auto"/>
            </w:tcBorders>
          </w:tcPr>
          <w:p w14:paraId="31815F60" w14:textId="0C0F3BFC" w:rsidR="00A02B64" w:rsidRPr="00F15A61" w:rsidRDefault="00A02B64" w:rsidP="005512C4">
            <w:pPr>
              <w:adjustRightInd w:val="0"/>
              <w:snapToGrid w:val="0"/>
              <w:spacing w:line="360" w:lineRule="auto"/>
              <w:jc w:val="both"/>
              <w:rPr>
                <w:rFonts w:ascii="Book Antiqua" w:hAnsi="Book Antiqua"/>
                <w:b/>
              </w:rPr>
            </w:pPr>
            <w:r w:rsidRPr="00F15A61">
              <w:rPr>
                <w:rFonts w:ascii="Book Antiqua" w:hAnsi="Book Antiqua"/>
                <w:b/>
              </w:rPr>
              <w:t>Age</w:t>
            </w:r>
          </w:p>
        </w:tc>
        <w:tc>
          <w:tcPr>
            <w:tcW w:w="922" w:type="dxa"/>
            <w:tcBorders>
              <w:top w:val="single" w:sz="4" w:space="0" w:color="auto"/>
              <w:bottom w:val="single" w:sz="4" w:space="0" w:color="auto"/>
            </w:tcBorders>
          </w:tcPr>
          <w:p w14:paraId="31150518" w14:textId="43F69C2A" w:rsidR="00A02B64" w:rsidRPr="00F15A61" w:rsidRDefault="00A02B64" w:rsidP="005512C4">
            <w:pPr>
              <w:adjustRightInd w:val="0"/>
              <w:snapToGrid w:val="0"/>
              <w:spacing w:line="360" w:lineRule="auto"/>
              <w:jc w:val="both"/>
              <w:rPr>
                <w:rFonts w:ascii="Book Antiqua" w:hAnsi="Book Antiqua"/>
                <w:b/>
                <w:i/>
              </w:rPr>
            </w:pPr>
            <w:r w:rsidRPr="00F15A61">
              <w:rPr>
                <w:rFonts w:ascii="Book Antiqua" w:hAnsi="Book Antiqua"/>
                <w:b/>
                <w:i/>
              </w:rPr>
              <w:t>n</w:t>
            </w:r>
          </w:p>
        </w:tc>
        <w:tc>
          <w:tcPr>
            <w:tcW w:w="1780" w:type="dxa"/>
            <w:tcBorders>
              <w:top w:val="single" w:sz="4" w:space="0" w:color="auto"/>
              <w:bottom w:val="single" w:sz="4" w:space="0" w:color="auto"/>
            </w:tcBorders>
          </w:tcPr>
          <w:p w14:paraId="79A97570" w14:textId="29B24E8D" w:rsidR="00A02B64" w:rsidRPr="00D97306" w:rsidRDefault="00A02B64" w:rsidP="00D97306">
            <w:pPr>
              <w:adjustRightInd w:val="0"/>
              <w:snapToGrid w:val="0"/>
              <w:spacing w:line="360" w:lineRule="auto"/>
              <w:jc w:val="both"/>
              <w:rPr>
                <w:rFonts w:ascii="Book Antiqua" w:eastAsia="宋体" w:hAnsi="Book Antiqua"/>
                <w:b/>
                <w:lang w:eastAsia="zh-CN"/>
              </w:rPr>
            </w:pPr>
            <w:r w:rsidRPr="00F15A61">
              <w:rPr>
                <w:rFonts w:ascii="Book Antiqua" w:hAnsi="Book Antiqua"/>
                <w:b/>
              </w:rPr>
              <w:t>5.4 mm</w:t>
            </w:r>
            <w:r w:rsidR="00D97306">
              <w:rPr>
                <w:rFonts w:ascii="Book Antiqua" w:eastAsia="宋体" w:hAnsi="Book Antiqua" w:hint="eastAsia"/>
                <w:b/>
                <w:lang w:eastAsia="zh-CN"/>
              </w:rPr>
              <w:t xml:space="preserve"> </w:t>
            </w:r>
          </w:p>
        </w:tc>
        <w:tc>
          <w:tcPr>
            <w:tcW w:w="1351" w:type="dxa"/>
            <w:tcBorders>
              <w:top w:val="single" w:sz="4" w:space="0" w:color="auto"/>
              <w:bottom w:val="single" w:sz="4" w:space="0" w:color="auto"/>
            </w:tcBorders>
          </w:tcPr>
          <w:p w14:paraId="750B5008" w14:textId="4CB45F9C" w:rsidR="00A02B64" w:rsidRPr="00D97306" w:rsidRDefault="00A02B64" w:rsidP="00D97306">
            <w:pPr>
              <w:adjustRightInd w:val="0"/>
              <w:snapToGrid w:val="0"/>
              <w:spacing w:line="360" w:lineRule="auto"/>
              <w:jc w:val="both"/>
              <w:rPr>
                <w:rFonts w:ascii="Book Antiqua" w:eastAsia="宋体" w:hAnsi="Book Antiqua"/>
                <w:b/>
                <w:lang w:eastAsia="zh-CN"/>
              </w:rPr>
            </w:pPr>
            <w:r w:rsidRPr="00F15A61">
              <w:rPr>
                <w:rFonts w:ascii="Book Antiqua" w:hAnsi="Book Antiqua"/>
                <w:b/>
              </w:rPr>
              <w:t>9.2</w:t>
            </w:r>
            <w:r w:rsidR="00D97306">
              <w:rPr>
                <w:rFonts w:ascii="Book Antiqua" w:eastAsia="宋体" w:hAnsi="Book Antiqua" w:hint="eastAsia"/>
                <w:b/>
                <w:lang w:eastAsia="zh-CN"/>
              </w:rPr>
              <w:t xml:space="preserve"> </w:t>
            </w:r>
            <w:r w:rsidR="00D97306" w:rsidRPr="00F15A61">
              <w:rPr>
                <w:rFonts w:ascii="Book Antiqua" w:hAnsi="Book Antiqua"/>
                <w:b/>
              </w:rPr>
              <w:t>mm</w:t>
            </w:r>
          </w:p>
        </w:tc>
        <w:tc>
          <w:tcPr>
            <w:tcW w:w="1352" w:type="dxa"/>
            <w:tcBorders>
              <w:top w:val="single" w:sz="4" w:space="0" w:color="auto"/>
              <w:bottom w:val="single" w:sz="4" w:space="0" w:color="auto"/>
            </w:tcBorders>
          </w:tcPr>
          <w:p w14:paraId="4E0A36F8" w14:textId="3EC4CBF9" w:rsidR="00A02B64" w:rsidRPr="00D97306" w:rsidRDefault="00A02B64" w:rsidP="00D97306">
            <w:pPr>
              <w:adjustRightInd w:val="0"/>
              <w:snapToGrid w:val="0"/>
              <w:spacing w:line="360" w:lineRule="auto"/>
              <w:jc w:val="both"/>
              <w:rPr>
                <w:rFonts w:ascii="Book Antiqua" w:eastAsia="宋体" w:hAnsi="Book Antiqua"/>
                <w:b/>
                <w:lang w:eastAsia="zh-CN"/>
              </w:rPr>
            </w:pPr>
            <w:r w:rsidRPr="00F15A61">
              <w:rPr>
                <w:rFonts w:ascii="Book Antiqua" w:hAnsi="Book Antiqua"/>
                <w:b/>
              </w:rPr>
              <w:t>9.8</w:t>
            </w:r>
            <w:r w:rsidR="00D97306">
              <w:rPr>
                <w:rFonts w:ascii="Book Antiqua" w:eastAsia="宋体" w:hAnsi="Book Antiqua" w:hint="eastAsia"/>
                <w:b/>
                <w:lang w:eastAsia="zh-CN"/>
              </w:rPr>
              <w:t xml:space="preserve"> </w:t>
            </w:r>
            <w:r w:rsidR="00D97306" w:rsidRPr="00F15A61">
              <w:rPr>
                <w:rFonts w:ascii="Book Antiqua" w:hAnsi="Book Antiqua"/>
                <w:b/>
              </w:rPr>
              <w:t>mm</w:t>
            </w:r>
          </w:p>
        </w:tc>
        <w:tc>
          <w:tcPr>
            <w:tcW w:w="1352" w:type="dxa"/>
            <w:tcBorders>
              <w:top w:val="single" w:sz="4" w:space="0" w:color="auto"/>
              <w:bottom w:val="single" w:sz="4" w:space="0" w:color="auto"/>
            </w:tcBorders>
          </w:tcPr>
          <w:p w14:paraId="78EBAFDE" w14:textId="1ED1E34E" w:rsidR="00A02B64" w:rsidRPr="00D97306" w:rsidRDefault="00A02B64" w:rsidP="00D97306">
            <w:pPr>
              <w:adjustRightInd w:val="0"/>
              <w:snapToGrid w:val="0"/>
              <w:spacing w:line="360" w:lineRule="auto"/>
              <w:jc w:val="both"/>
              <w:rPr>
                <w:rFonts w:ascii="Book Antiqua" w:eastAsia="宋体" w:hAnsi="Book Antiqua"/>
                <w:b/>
                <w:lang w:eastAsia="zh-CN"/>
              </w:rPr>
            </w:pPr>
            <w:r w:rsidRPr="00F15A61">
              <w:rPr>
                <w:rFonts w:ascii="Book Antiqua" w:hAnsi="Book Antiqua"/>
                <w:b/>
              </w:rPr>
              <w:t>10.5</w:t>
            </w:r>
            <w:r w:rsidR="00D97306">
              <w:rPr>
                <w:rFonts w:ascii="Book Antiqua" w:eastAsia="宋体" w:hAnsi="Book Antiqua" w:hint="eastAsia"/>
                <w:b/>
                <w:lang w:eastAsia="zh-CN"/>
              </w:rPr>
              <w:t xml:space="preserve"> </w:t>
            </w:r>
            <w:r w:rsidR="00D97306" w:rsidRPr="00F15A61">
              <w:rPr>
                <w:rFonts w:ascii="Book Antiqua" w:hAnsi="Book Antiqua"/>
                <w:b/>
              </w:rPr>
              <w:t>mm</w:t>
            </w:r>
          </w:p>
        </w:tc>
        <w:tc>
          <w:tcPr>
            <w:tcW w:w="1352" w:type="dxa"/>
            <w:tcBorders>
              <w:top w:val="single" w:sz="4" w:space="0" w:color="auto"/>
              <w:bottom w:val="single" w:sz="4" w:space="0" w:color="auto"/>
            </w:tcBorders>
          </w:tcPr>
          <w:p w14:paraId="04C6C772" w14:textId="0C117235" w:rsidR="00A02B64" w:rsidRPr="00D97306" w:rsidRDefault="00A02B64" w:rsidP="00D97306">
            <w:pPr>
              <w:adjustRightInd w:val="0"/>
              <w:snapToGrid w:val="0"/>
              <w:spacing w:line="360" w:lineRule="auto"/>
              <w:jc w:val="both"/>
              <w:rPr>
                <w:rFonts w:ascii="Book Antiqua" w:eastAsia="宋体" w:hAnsi="Book Antiqua"/>
                <w:b/>
                <w:lang w:eastAsia="zh-CN"/>
              </w:rPr>
            </w:pPr>
            <w:r w:rsidRPr="00F15A61">
              <w:rPr>
                <w:rFonts w:ascii="Book Antiqua" w:hAnsi="Book Antiqua"/>
                <w:b/>
              </w:rPr>
              <w:t>11.3</w:t>
            </w:r>
            <w:r w:rsidR="00D97306">
              <w:rPr>
                <w:rFonts w:ascii="Book Antiqua" w:eastAsia="宋体" w:hAnsi="Book Antiqua" w:hint="eastAsia"/>
                <w:b/>
                <w:lang w:eastAsia="zh-CN"/>
              </w:rPr>
              <w:t xml:space="preserve"> </w:t>
            </w:r>
            <w:r w:rsidR="00D97306" w:rsidRPr="00F15A61">
              <w:rPr>
                <w:rFonts w:ascii="Book Antiqua" w:hAnsi="Book Antiqua"/>
                <w:b/>
              </w:rPr>
              <w:t>mm</w:t>
            </w:r>
          </w:p>
        </w:tc>
        <w:tc>
          <w:tcPr>
            <w:tcW w:w="1352" w:type="dxa"/>
            <w:tcBorders>
              <w:top w:val="single" w:sz="4" w:space="0" w:color="auto"/>
              <w:bottom w:val="single" w:sz="4" w:space="0" w:color="auto"/>
            </w:tcBorders>
          </w:tcPr>
          <w:p w14:paraId="5AB962FB" w14:textId="7B84EBC0" w:rsidR="00A02B64" w:rsidRPr="00D97306" w:rsidRDefault="00A02B64" w:rsidP="005512C4">
            <w:pPr>
              <w:adjustRightInd w:val="0"/>
              <w:snapToGrid w:val="0"/>
              <w:spacing w:line="360" w:lineRule="auto"/>
              <w:jc w:val="both"/>
              <w:rPr>
                <w:rFonts w:ascii="Book Antiqua" w:eastAsia="宋体" w:hAnsi="Book Antiqua"/>
                <w:b/>
                <w:lang w:eastAsia="zh-CN"/>
              </w:rPr>
            </w:pPr>
            <w:r w:rsidRPr="00F15A61">
              <w:rPr>
                <w:rFonts w:ascii="Book Antiqua" w:hAnsi="Book Antiqua"/>
                <w:b/>
              </w:rPr>
              <w:t xml:space="preserve">11.7 </w:t>
            </w:r>
            <w:r w:rsidR="00D97306" w:rsidRPr="00F15A61">
              <w:rPr>
                <w:rFonts w:ascii="Book Antiqua" w:hAnsi="Book Antiqua"/>
                <w:b/>
              </w:rPr>
              <w:t>mm</w:t>
            </w:r>
          </w:p>
        </w:tc>
      </w:tr>
      <w:tr w:rsidR="00A02B64" w:rsidRPr="00E41FB9" w14:paraId="0F58E85E" w14:textId="77777777" w:rsidTr="0036015D">
        <w:trPr>
          <w:trHeight w:val="390"/>
          <w:jc w:val="center"/>
        </w:trPr>
        <w:tc>
          <w:tcPr>
            <w:tcW w:w="1351" w:type="dxa"/>
            <w:tcBorders>
              <w:top w:val="single" w:sz="4" w:space="0" w:color="auto"/>
            </w:tcBorders>
          </w:tcPr>
          <w:p w14:paraId="3D67524C" w14:textId="3F7CEFD7"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0</w:t>
            </w:r>
          </w:p>
        </w:tc>
        <w:tc>
          <w:tcPr>
            <w:tcW w:w="922" w:type="dxa"/>
            <w:tcBorders>
              <w:top w:val="single" w:sz="4" w:space="0" w:color="auto"/>
            </w:tcBorders>
          </w:tcPr>
          <w:p w14:paraId="27AA341C" w14:textId="66D1C5A1"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3</w:t>
            </w:r>
          </w:p>
        </w:tc>
        <w:tc>
          <w:tcPr>
            <w:tcW w:w="1780" w:type="dxa"/>
            <w:tcBorders>
              <w:top w:val="single" w:sz="4" w:space="0" w:color="auto"/>
            </w:tcBorders>
          </w:tcPr>
          <w:p w14:paraId="70A6A550" w14:textId="4D9F55D1" w:rsidR="00A02B64" w:rsidRPr="00E41FB9" w:rsidRDefault="00121CB2" w:rsidP="005512C4">
            <w:pPr>
              <w:adjustRightInd w:val="0"/>
              <w:snapToGrid w:val="0"/>
              <w:spacing w:line="360" w:lineRule="auto"/>
              <w:jc w:val="both"/>
              <w:rPr>
                <w:rFonts w:ascii="Book Antiqua" w:hAnsi="Book Antiqua"/>
              </w:rPr>
            </w:pPr>
            <w:r w:rsidRPr="00E41FB9">
              <w:rPr>
                <w:rFonts w:ascii="Book Antiqua" w:hAnsi="Book Antiqua"/>
              </w:rPr>
              <w:t>3 (100.0)</w:t>
            </w:r>
          </w:p>
        </w:tc>
        <w:tc>
          <w:tcPr>
            <w:tcW w:w="1351" w:type="dxa"/>
            <w:tcBorders>
              <w:top w:val="single" w:sz="4" w:space="0" w:color="auto"/>
            </w:tcBorders>
          </w:tcPr>
          <w:p w14:paraId="4420DAB5" w14:textId="202ECB4A"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Borders>
              <w:top w:val="single" w:sz="4" w:space="0" w:color="auto"/>
            </w:tcBorders>
          </w:tcPr>
          <w:p w14:paraId="3B733A48" w14:textId="3E39871C"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Borders>
              <w:top w:val="single" w:sz="4" w:space="0" w:color="auto"/>
            </w:tcBorders>
          </w:tcPr>
          <w:p w14:paraId="4E8F9E8B" w14:textId="400123F9"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Borders>
              <w:top w:val="single" w:sz="4" w:space="0" w:color="auto"/>
            </w:tcBorders>
          </w:tcPr>
          <w:p w14:paraId="76C211C9" w14:textId="06CDE964"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Borders>
              <w:top w:val="single" w:sz="4" w:space="0" w:color="auto"/>
            </w:tcBorders>
          </w:tcPr>
          <w:p w14:paraId="1209F21E" w14:textId="247F6451"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r>
      <w:tr w:rsidR="00A02B64" w:rsidRPr="00E41FB9" w14:paraId="78EAE9E0" w14:textId="77777777" w:rsidTr="0036015D">
        <w:trPr>
          <w:trHeight w:val="395"/>
          <w:jc w:val="center"/>
        </w:trPr>
        <w:tc>
          <w:tcPr>
            <w:tcW w:w="1351" w:type="dxa"/>
          </w:tcPr>
          <w:p w14:paraId="3689E520" w14:textId="3709D4E9"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1-3</w:t>
            </w:r>
          </w:p>
        </w:tc>
        <w:tc>
          <w:tcPr>
            <w:tcW w:w="922" w:type="dxa"/>
          </w:tcPr>
          <w:p w14:paraId="0E10D72A" w14:textId="1897B18B"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14</w:t>
            </w:r>
          </w:p>
        </w:tc>
        <w:tc>
          <w:tcPr>
            <w:tcW w:w="1780" w:type="dxa"/>
          </w:tcPr>
          <w:p w14:paraId="60D70DCD" w14:textId="2F06FE9C" w:rsidR="00A02B64" w:rsidRPr="00E41FB9" w:rsidRDefault="00121CB2" w:rsidP="005512C4">
            <w:pPr>
              <w:adjustRightInd w:val="0"/>
              <w:snapToGrid w:val="0"/>
              <w:spacing w:line="360" w:lineRule="auto"/>
              <w:jc w:val="both"/>
              <w:rPr>
                <w:rFonts w:ascii="Book Antiqua" w:hAnsi="Book Antiqua"/>
              </w:rPr>
            </w:pPr>
            <w:r w:rsidRPr="00E41FB9">
              <w:rPr>
                <w:rFonts w:ascii="Book Antiqua" w:hAnsi="Book Antiqua"/>
              </w:rPr>
              <w:t>5 (35.7)</w:t>
            </w:r>
          </w:p>
        </w:tc>
        <w:tc>
          <w:tcPr>
            <w:tcW w:w="1351" w:type="dxa"/>
          </w:tcPr>
          <w:p w14:paraId="35395F65" w14:textId="3F69AD99"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4 (28.6)</w:t>
            </w:r>
          </w:p>
        </w:tc>
        <w:tc>
          <w:tcPr>
            <w:tcW w:w="1352" w:type="dxa"/>
          </w:tcPr>
          <w:p w14:paraId="750D6B12" w14:textId="5C3D7A3A"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2 (14.3)</w:t>
            </w:r>
          </w:p>
        </w:tc>
        <w:tc>
          <w:tcPr>
            <w:tcW w:w="1352" w:type="dxa"/>
          </w:tcPr>
          <w:p w14:paraId="1ED19963" w14:textId="7F1FA693"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 (7.1)</w:t>
            </w:r>
          </w:p>
        </w:tc>
        <w:tc>
          <w:tcPr>
            <w:tcW w:w="1352" w:type="dxa"/>
          </w:tcPr>
          <w:p w14:paraId="69F62A94" w14:textId="7C4655E7"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 (7.1)</w:t>
            </w:r>
          </w:p>
        </w:tc>
        <w:tc>
          <w:tcPr>
            <w:tcW w:w="1352" w:type="dxa"/>
          </w:tcPr>
          <w:p w14:paraId="7069E2E2" w14:textId="393892BB" w:rsidR="00A02B64" w:rsidRPr="00E41FB9" w:rsidRDefault="0075293C" w:rsidP="005512C4">
            <w:pPr>
              <w:tabs>
                <w:tab w:val="left" w:pos="851"/>
                <w:tab w:val="left" w:pos="1560"/>
                <w:tab w:val="left" w:pos="2835"/>
                <w:tab w:val="left" w:pos="4111"/>
                <w:tab w:val="left" w:pos="5387"/>
                <w:tab w:val="left" w:pos="6663"/>
                <w:tab w:val="left" w:pos="8080"/>
              </w:tabs>
              <w:adjustRightInd w:val="0"/>
              <w:snapToGrid w:val="0"/>
              <w:spacing w:line="360" w:lineRule="auto"/>
              <w:jc w:val="both"/>
              <w:rPr>
                <w:rFonts w:ascii="Book Antiqua" w:hAnsi="Book Antiqua"/>
              </w:rPr>
            </w:pPr>
            <w:r w:rsidRPr="00E41FB9">
              <w:rPr>
                <w:rFonts w:ascii="Book Antiqua" w:hAnsi="Book Antiqua"/>
              </w:rPr>
              <w:t>0</w:t>
            </w:r>
            <w:r w:rsidR="00164BE1" w:rsidRPr="00E41FB9">
              <w:rPr>
                <w:rFonts w:ascii="Book Antiqua" w:hAnsi="Book Antiqua"/>
                <w:i/>
              </w:rPr>
              <w:t xml:space="preserve"> </w:t>
            </w:r>
            <w:r w:rsidRPr="00E41FB9">
              <w:rPr>
                <w:rFonts w:ascii="Book Antiqua" w:hAnsi="Book Antiqua"/>
              </w:rPr>
              <w:t>(0.0)</w:t>
            </w:r>
          </w:p>
        </w:tc>
      </w:tr>
      <w:tr w:rsidR="00A02B64" w:rsidRPr="00E41FB9" w14:paraId="3DF7D45C" w14:textId="77777777" w:rsidTr="0036015D">
        <w:trPr>
          <w:trHeight w:val="374"/>
          <w:jc w:val="center"/>
        </w:trPr>
        <w:tc>
          <w:tcPr>
            <w:tcW w:w="1351" w:type="dxa"/>
          </w:tcPr>
          <w:p w14:paraId="079284FB" w14:textId="0F39C544"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4-6</w:t>
            </w:r>
          </w:p>
        </w:tc>
        <w:tc>
          <w:tcPr>
            <w:tcW w:w="922" w:type="dxa"/>
          </w:tcPr>
          <w:p w14:paraId="28F2EDB9" w14:textId="0E82E53C"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11</w:t>
            </w:r>
          </w:p>
        </w:tc>
        <w:tc>
          <w:tcPr>
            <w:tcW w:w="1780" w:type="dxa"/>
          </w:tcPr>
          <w:p w14:paraId="671B3633" w14:textId="6A69A4E6" w:rsidR="00A02B64" w:rsidRPr="00E41FB9" w:rsidRDefault="00121CB2"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1" w:type="dxa"/>
          </w:tcPr>
          <w:p w14:paraId="19FB3E3D" w14:textId="09AD4336"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3 (27.3)</w:t>
            </w:r>
          </w:p>
        </w:tc>
        <w:tc>
          <w:tcPr>
            <w:tcW w:w="1352" w:type="dxa"/>
          </w:tcPr>
          <w:p w14:paraId="568F595D" w14:textId="0E741434"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 (9.1 )</w:t>
            </w:r>
          </w:p>
        </w:tc>
        <w:tc>
          <w:tcPr>
            <w:tcW w:w="1352" w:type="dxa"/>
          </w:tcPr>
          <w:p w14:paraId="54642F42" w14:textId="1637CDC2"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 (9.1 )</w:t>
            </w:r>
          </w:p>
        </w:tc>
        <w:tc>
          <w:tcPr>
            <w:tcW w:w="1352" w:type="dxa"/>
          </w:tcPr>
          <w:p w14:paraId="2275D517" w14:textId="2AD91104"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5</w:t>
            </w:r>
            <w:r w:rsidR="00164BE1" w:rsidRPr="00E41FB9">
              <w:rPr>
                <w:rFonts w:ascii="Book Antiqua" w:hAnsi="Book Antiqua"/>
                <w:i/>
              </w:rPr>
              <w:t xml:space="preserve"> </w:t>
            </w:r>
            <w:r w:rsidRPr="00E41FB9">
              <w:rPr>
                <w:rFonts w:ascii="Book Antiqua" w:hAnsi="Book Antiqua"/>
              </w:rPr>
              <w:t>(45.5)</w:t>
            </w:r>
          </w:p>
        </w:tc>
        <w:tc>
          <w:tcPr>
            <w:tcW w:w="1352" w:type="dxa"/>
          </w:tcPr>
          <w:p w14:paraId="4E1C61BD" w14:textId="7F76180A" w:rsidR="00A02B64" w:rsidRPr="00E41FB9" w:rsidRDefault="0075293C" w:rsidP="005512C4">
            <w:pPr>
              <w:tabs>
                <w:tab w:val="left" w:pos="851"/>
                <w:tab w:val="left" w:pos="1560"/>
                <w:tab w:val="left" w:pos="2835"/>
                <w:tab w:val="left" w:pos="4111"/>
                <w:tab w:val="left" w:pos="5387"/>
                <w:tab w:val="left" w:pos="6663"/>
                <w:tab w:val="left" w:pos="8080"/>
              </w:tabs>
              <w:adjustRightInd w:val="0"/>
              <w:snapToGrid w:val="0"/>
              <w:spacing w:line="360" w:lineRule="auto"/>
              <w:jc w:val="both"/>
              <w:rPr>
                <w:rFonts w:ascii="Book Antiqua" w:hAnsi="Book Antiqua"/>
              </w:rPr>
            </w:pPr>
            <w:r w:rsidRPr="00E41FB9">
              <w:rPr>
                <w:rFonts w:ascii="Book Antiqua" w:hAnsi="Book Antiqua"/>
              </w:rPr>
              <w:t>1</w:t>
            </w:r>
            <w:r w:rsidR="00164BE1" w:rsidRPr="00E41FB9">
              <w:rPr>
                <w:rFonts w:ascii="Book Antiqua" w:hAnsi="Book Antiqua"/>
                <w:i/>
              </w:rPr>
              <w:t xml:space="preserve"> </w:t>
            </w:r>
            <w:r w:rsidRPr="00E41FB9">
              <w:rPr>
                <w:rFonts w:ascii="Book Antiqua" w:hAnsi="Book Antiqua"/>
              </w:rPr>
              <w:t>(9.1)</w:t>
            </w:r>
          </w:p>
        </w:tc>
      </w:tr>
      <w:tr w:rsidR="00A02B64" w:rsidRPr="00E41FB9" w14:paraId="7B172301" w14:textId="77777777" w:rsidTr="0036015D">
        <w:trPr>
          <w:trHeight w:val="374"/>
          <w:jc w:val="center"/>
        </w:trPr>
        <w:tc>
          <w:tcPr>
            <w:tcW w:w="1351" w:type="dxa"/>
          </w:tcPr>
          <w:p w14:paraId="0BA8B1A4" w14:textId="36517448"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7-9</w:t>
            </w:r>
          </w:p>
        </w:tc>
        <w:tc>
          <w:tcPr>
            <w:tcW w:w="922" w:type="dxa"/>
          </w:tcPr>
          <w:p w14:paraId="519DD6AB" w14:textId="4EA0EA11"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19</w:t>
            </w:r>
          </w:p>
        </w:tc>
        <w:tc>
          <w:tcPr>
            <w:tcW w:w="1780" w:type="dxa"/>
          </w:tcPr>
          <w:p w14:paraId="679AA828" w14:textId="71E80D41" w:rsidR="00A02B64" w:rsidRPr="00E41FB9" w:rsidRDefault="00121CB2"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1" w:type="dxa"/>
          </w:tcPr>
          <w:p w14:paraId="33320576" w14:textId="7A2C8531"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 (5.3)</w:t>
            </w:r>
          </w:p>
        </w:tc>
        <w:tc>
          <w:tcPr>
            <w:tcW w:w="1352" w:type="dxa"/>
          </w:tcPr>
          <w:p w14:paraId="21084E2B" w14:textId="32B94B21"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Pr>
          <w:p w14:paraId="56AB9A57" w14:textId="18FE9A9F"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 (5.3)</w:t>
            </w:r>
          </w:p>
        </w:tc>
        <w:tc>
          <w:tcPr>
            <w:tcW w:w="1352" w:type="dxa"/>
          </w:tcPr>
          <w:p w14:paraId="104CE9D4" w14:textId="3B64A40B"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14 (73.7)</w:t>
            </w:r>
          </w:p>
        </w:tc>
        <w:tc>
          <w:tcPr>
            <w:tcW w:w="1352" w:type="dxa"/>
          </w:tcPr>
          <w:p w14:paraId="009BCFA5" w14:textId="429654A9"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3</w:t>
            </w:r>
            <w:r w:rsidR="00164BE1" w:rsidRPr="00E41FB9">
              <w:rPr>
                <w:rFonts w:ascii="Book Antiqua" w:hAnsi="Book Antiqua"/>
                <w:i/>
              </w:rPr>
              <w:t xml:space="preserve"> </w:t>
            </w:r>
            <w:r w:rsidRPr="00E41FB9">
              <w:rPr>
                <w:rFonts w:ascii="Book Antiqua" w:hAnsi="Book Antiqua"/>
              </w:rPr>
              <w:t>(15.8)</w:t>
            </w:r>
          </w:p>
        </w:tc>
      </w:tr>
      <w:tr w:rsidR="00A02B64" w:rsidRPr="00E41FB9" w14:paraId="06F483C9" w14:textId="77777777" w:rsidTr="0036015D">
        <w:trPr>
          <w:trHeight w:val="374"/>
          <w:jc w:val="center"/>
        </w:trPr>
        <w:tc>
          <w:tcPr>
            <w:tcW w:w="1351" w:type="dxa"/>
          </w:tcPr>
          <w:p w14:paraId="438E1460" w14:textId="6DE6B8EF"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10-12</w:t>
            </w:r>
          </w:p>
        </w:tc>
        <w:tc>
          <w:tcPr>
            <w:tcW w:w="922" w:type="dxa"/>
          </w:tcPr>
          <w:p w14:paraId="752C1D1B" w14:textId="0E405BA8"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32</w:t>
            </w:r>
          </w:p>
        </w:tc>
        <w:tc>
          <w:tcPr>
            <w:tcW w:w="1780" w:type="dxa"/>
          </w:tcPr>
          <w:p w14:paraId="41A6D387" w14:textId="6E51608F" w:rsidR="00A02B64" w:rsidRPr="00E41FB9" w:rsidRDefault="00121CB2"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1" w:type="dxa"/>
          </w:tcPr>
          <w:p w14:paraId="380DA6C1" w14:textId="0983F8EC"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Pr>
          <w:p w14:paraId="7EC3033D" w14:textId="26F13799"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Pr>
          <w:p w14:paraId="1A604628" w14:textId="79D36095"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2 (6.3)</w:t>
            </w:r>
          </w:p>
        </w:tc>
        <w:tc>
          <w:tcPr>
            <w:tcW w:w="1352" w:type="dxa"/>
          </w:tcPr>
          <w:p w14:paraId="7A701DE8" w14:textId="2B7CEC0C"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22 (68.8)</w:t>
            </w:r>
          </w:p>
        </w:tc>
        <w:tc>
          <w:tcPr>
            <w:tcW w:w="1352" w:type="dxa"/>
          </w:tcPr>
          <w:p w14:paraId="1B4993A8" w14:textId="12B99BF4"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9</w:t>
            </w:r>
            <w:r w:rsidR="00164BE1" w:rsidRPr="00E41FB9">
              <w:rPr>
                <w:rFonts w:ascii="Book Antiqua" w:hAnsi="Book Antiqua"/>
                <w:i/>
              </w:rPr>
              <w:t xml:space="preserve"> </w:t>
            </w:r>
            <w:r w:rsidRPr="00E41FB9">
              <w:rPr>
                <w:rFonts w:ascii="Book Antiqua" w:hAnsi="Book Antiqua"/>
              </w:rPr>
              <w:t>(28.1)</w:t>
            </w:r>
          </w:p>
        </w:tc>
      </w:tr>
      <w:tr w:rsidR="00A02B64" w:rsidRPr="00E41FB9" w14:paraId="0105086F" w14:textId="77777777" w:rsidTr="00F15A61">
        <w:trPr>
          <w:trHeight w:val="374"/>
          <w:jc w:val="center"/>
        </w:trPr>
        <w:tc>
          <w:tcPr>
            <w:tcW w:w="1351" w:type="dxa"/>
          </w:tcPr>
          <w:p w14:paraId="5AB3F93D" w14:textId="47518D4E"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13-15</w:t>
            </w:r>
          </w:p>
        </w:tc>
        <w:tc>
          <w:tcPr>
            <w:tcW w:w="922" w:type="dxa"/>
          </w:tcPr>
          <w:p w14:paraId="27BCD7C2" w14:textId="5608E876"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31</w:t>
            </w:r>
          </w:p>
        </w:tc>
        <w:tc>
          <w:tcPr>
            <w:tcW w:w="1780" w:type="dxa"/>
          </w:tcPr>
          <w:p w14:paraId="6D705DF4" w14:textId="42F24828" w:rsidR="00A02B64" w:rsidRPr="00E41FB9" w:rsidRDefault="00121CB2"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1" w:type="dxa"/>
          </w:tcPr>
          <w:p w14:paraId="0AD152BA" w14:textId="34B0B57F"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 (3.2)</w:t>
            </w:r>
          </w:p>
        </w:tc>
        <w:tc>
          <w:tcPr>
            <w:tcW w:w="1352" w:type="dxa"/>
          </w:tcPr>
          <w:p w14:paraId="1B5F716E" w14:textId="6D58509F"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Pr>
          <w:p w14:paraId="378F43DB" w14:textId="2DFA2CFD"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352" w:type="dxa"/>
          </w:tcPr>
          <w:p w14:paraId="0E2AF98F" w14:textId="7C255233"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17 (54.8)</w:t>
            </w:r>
          </w:p>
        </w:tc>
        <w:tc>
          <w:tcPr>
            <w:tcW w:w="1352" w:type="dxa"/>
          </w:tcPr>
          <w:p w14:paraId="2A03EDDD" w14:textId="6E8A61A6"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13 (41.9)</w:t>
            </w:r>
          </w:p>
        </w:tc>
      </w:tr>
      <w:tr w:rsidR="00A02B64" w:rsidRPr="00E41FB9" w14:paraId="3A646C09" w14:textId="77777777" w:rsidTr="00F15A61">
        <w:trPr>
          <w:trHeight w:val="401"/>
          <w:jc w:val="center"/>
        </w:trPr>
        <w:tc>
          <w:tcPr>
            <w:tcW w:w="1351" w:type="dxa"/>
            <w:tcBorders>
              <w:bottom w:val="single" w:sz="4" w:space="0" w:color="auto"/>
            </w:tcBorders>
          </w:tcPr>
          <w:p w14:paraId="12579EE2" w14:textId="1EA6B325"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Total</w:t>
            </w:r>
          </w:p>
        </w:tc>
        <w:tc>
          <w:tcPr>
            <w:tcW w:w="922" w:type="dxa"/>
            <w:tcBorders>
              <w:bottom w:val="single" w:sz="4" w:space="0" w:color="auto"/>
            </w:tcBorders>
          </w:tcPr>
          <w:p w14:paraId="3741F848" w14:textId="2ECAEC0E" w:rsidR="00A02B64" w:rsidRPr="00E41FB9" w:rsidRDefault="00A02B64" w:rsidP="005512C4">
            <w:pPr>
              <w:adjustRightInd w:val="0"/>
              <w:snapToGrid w:val="0"/>
              <w:spacing w:line="360" w:lineRule="auto"/>
              <w:jc w:val="both"/>
              <w:rPr>
                <w:rFonts w:ascii="Book Antiqua" w:hAnsi="Book Antiqua"/>
              </w:rPr>
            </w:pPr>
            <w:r w:rsidRPr="00E41FB9">
              <w:rPr>
                <w:rFonts w:ascii="Book Antiqua" w:hAnsi="Book Antiqua"/>
              </w:rPr>
              <w:t>110</w:t>
            </w:r>
          </w:p>
        </w:tc>
        <w:tc>
          <w:tcPr>
            <w:tcW w:w="1780" w:type="dxa"/>
            <w:tcBorders>
              <w:bottom w:val="single" w:sz="4" w:space="0" w:color="auto"/>
            </w:tcBorders>
          </w:tcPr>
          <w:p w14:paraId="39213E8D" w14:textId="16899409" w:rsidR="00A02B64" w:rsidRPr="00E41FB9" w:rsidRDefault="00121CB2" w:rsidP="005512C4">
            <w:pPr>
              <w:adjustRightInd w:val="0"/>
              <w:snapToGrid w:val="0"/>
              <w:spacing w:line="360" w:lineRule="auto"/>
              <w:jc w:val="both"/>
              <w:rPr>
                <w:rFonts w:ascii="Book Antiqua" w:hAnsi="Book Antiqua"/>
              </w:rPr>
            </w:pPr>
            <w:r w:rsidRPr="00E41FB9">
              <w:rPr>
                <w:rFonts w:ascii="Book Antiqua" w:hAnsi="Book Antiqua"/>
              </w:rPr>
              <w:t>8 (7.3)</w:t>
            </w:r>
          </w:p>
        </w:tc>
        <w:tc>
          <w:tcPr>
            <w:tcW w:w="1351" w:type="dxa"/>
            <w:tcBorders>
              <w:bottom w:val="single" w:sz="4" w:space="0" w:color="auto"/>
            </w:tcBorders>
          </w:tcPr>
          <w:p w14:paraId="4B6971DA" w14:textId="42DFF058"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9 (8.2)</w:t>
            </w:r>
          </w:p>
        </w:tc>
        <w:tc>
          <w:tcPr>
            <w:tcW w:w="1352" w:type="dxa"/>
            <w:tcBorders>
              <w:bottom w:val="single" w:sz="4" w:space="0" w:color="auto"/>
            </w:tcBorders>
          </w:tcPr>
          <w:p w14:paraId="27419A34" w14:textId="505D38E4"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3 (2.7)</w:t>
            </w:r>
          </w:p>
        </w:tc>
        <w:tc>
          <w:tcPr>
            <w:tcW w:w="1352" w:type="dxa"/>
            <w:tcBorders>
              <w:bottom w:val="single" w:sz="4" w:space="0" w:color="auto"/>
            </w:tcBorders>
          </w:tcPr>
          <w:p w14:paraId="1AC586D9" w14:textId="2C8CF484"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5 (4.5)</w:t>
            </w:r>
          </w:p>
        </w:tc>
        <w:tc>
          <w:tcPr>
            <w:tcW w:w="1352" w:type="dxa"/>
            <w:tcBorders>
              <w:bottom w:val="single" w:sz="4" w:space="0" w:color="auto"/>
            </w:tcBorders>
          </w:tcPr>
          <w:p w14:paraId="26D2F106" w14:textId="384C5315" w:rsidR="00A02B64" w:rsidRPr="00E41FB9" w:rsidRDefault="0075293C" w:rsidP="005512C4">
            <w:pPr>
              <w:adjustRightInd w:val="0"/>
              <w:snapToGrid w:val="0"/>
              <w:spacing w:line="360" w:lineRule="auto"/>
              <w:jc w:val="both"/>
              <w:rPr>
                <w:rFonts w:ascii="Book Antiqua" w:hAnsi="Book Antiqua"/>
              </w:rPr>
            </w:pPr>
            <w:r w:rsidRPr="00E41FB9">
              <w:rPr>
                <w:rFonts w:ascii="Book Antiqua" w:hAnsi="Book Antiqua"/>
              </w:rPr>
              <w:t>59 (53.6)</w:t>
            </w:r>
          </w:p>
        </w:tc>
        <w:tc>
          <w:tcPr>
            <w:tcW w:w="1352" w:type="dxa"/>
            <w:tcBorders>
              <w:bottom w:val="single" w:sz="4" w:space="0" w:color="auto"/>
            </w:tcBorders>
          </w:tcPr>
          <w:p w14:paraId="7EB9DA43" w14:textId="2B646602" w:rsidR="00A02B64" w:rsidRPr="00E41FB9" w:rsidRDefault="0075293C" w:rsidP="005512C4">
            <w:pPr>
              <w:tabs>
                <w:tab w:val="left" w:pos="851"/>
                <w:tab w:val="left" w:pos="1560"/>
                <w:tab w:val="left" w:pos="2835"/>
                <w:tab w:val="left" w:pos="4111"/>
                <w:tab w:val="left" w:pos="5387"/>
                <w:tab w:val="left" w:pos="6663"/>
                <w:tab w:val="left" w:pos="8080"/>
              </w:tabs>
              <w:adjustRightInd w:val="0"/>
              <w:snapToGrid w:val="0"/>
              <w:spacing w:line="360" w:lineRule="auto"/>
              <w:jc w:val="both"/>
              <w:rPr>
                <w:rFonts w:ascii="Book Antiqua" w:hAnsi="Book Antiqua"/>
              </w:rPr>
            </w:pPr>
            <w:r w:rsidRPr="00E41FB9">
              <w:rPr>
                <w:rFonts w:ascii="Book Antiqua" w:hAnsi="Book Antiqua"/>
              </w:rPr>
              <w:t>26 (23.6)</w:t>
            </w:r>
          </w:p>
        </w:tc>
      </w:tr>
    </w:tbl>
    <w:p w14:paraId="3F8ECC2D" w14:textId="77777777" w:rsidR="008F48A2" w:rsidRPr="00E41FB9" w:rsidRDefault="008F48A2" w:rsidP="005512C4">
      <w:pPr>
        <w:adjustRightInd w:val="0"/>
        <w:snapToGrid w:val="0"/>
        <w:spacing w:line="360" w:lineRule="auto"/>
        <w:jc w:val="both"/>
        <w:rPr>
          <w:rFonts w:ascii="Book Antiqua" w:hAnsi="Book Antiqua"/>
        </w:rPr>
      </w:pPr>
    </w:p>
    <w:p w14:paraId="2DAEFF51" w14:textId="77777777" w:rsidR="0080290E" w:rsidRPr="00E41FB9" w:rsidRDefault="0080290E" w:rsidP="005512C4">
      <w:pPr>
        <w:adjustRightInd w:val="0"/>
        <w:snapToGrid w:val="0"/>
        <w:spacing w:line="360" w:lineRule="auto"/>
        <w:jc w:val="both"/>
        <w:rPr>
          <w:rFonts w:ascii="Book Antiqua" w:hAnsi="Book Antiqua"/>
        </w:rPr>
      </w:pPr>
    </w:p>
    <w:p w14:paraId="2D85A1D7" w14:textId="77777777" w:rsidR="0080290E" w:rsidRPr="00E41FB9" w:rsidRDefault="0080290E" w:rsidP="005512C4">
      <w:pPr>
        <w:adjustRightInd w:val="0"/>
        <w:snapToGrid w:val="0"/>
        <w:spacing w:line="360" w:lineRule="auto"/>
        <w:jc w:val="both"/>
        <w:rPr>
          <w:rFonts w:ascii="Book Antiqua" w:hAnsi="Book Antiqua"/>
        </w:rPr>
      </w:pPr>
    </w:p>
    <w:p w14:paraId="7A9E7FA8" w14:textId="77777777" w:rsidR="0080290E" w:rsidRPr="00E41FB9" w:rsidRDefault="0080290E" w:rsidP="005512C4">
      <w:pPr>
        <w:adjustRightInd w:val="0"/>
        <w:snapToGrid w:val="0"/>
        <w:spacing w:line="360" w:lineRule="auto"/>
        <w:jc w:val="both"/>
        <w:rPr>
          <w:rFonts w:ascii="Book Antiqua" w:hAnsi="Book Antiqua"/>
        </w:rPr>
      </w:pPr>
    </w:p>
    <w:p w14:paraId="7ADA806F" w14:textId="62F0D804" w:rsidR="00F15A61" w:rsidRDefault="00F15A61" w:rsidP="005512C4">
      <w:pPr>
        <w:adjustRightInd w:val="0"/>
        <w:snapToGrid w:val="0"/>
        <w:spacing w:line="360" w:lineRule="auto"/>
        <w:jc w:val="both"/>
        <w:rPr>
          <w:rFonts w:ascii="Book Antiqua" w:hAnsi="Book Antiqua"/>
        </w:rPr>
      </w:pPr>
      <w:r>
        <w:rPr>
          <w:rFonts w:ascii="Book Antiqua" w:hAnsi="Book Antiqua"/>
        </w:rPr>
        <w:br w:type="page"/>
      </w:r>
    </w:p>
    <w:p w14:paraId="3B48FD8E" w14:textId="57471E84" w:rsidR="008F48A2" w:rsidRPr="00F15A61" w:rsidRDefault="008F48A2" w:rsidP="005512C4">
      <w:pPr>
        <w:adjustRightInd w:val="0"/>
        <w:snapToGrid w:val="0"/>
        <w:spacing w:line="360" w:lineRule="auto"/>
        <w:jc w:val="both"/>
        <w:rPr>
          <w:rFonts w:ascii="Book Antiqua" w:eastAsia="宋体" w:hAnsi="Book Antiqua"/>
          <w:b/>
          <w:lang w:eastAsia="zh-CN"/>
        </w:rPr>
      </w:pPr>
      <w:r w:rsidRPr="00F15A61">
        <w:rPr>
          <w:rFonts w:ascii="Book Antiqua" w:hAnsi="Book Antiqua"/>
          <w:b/>
        </w:rPr>
        <w:lastRenderedPageBreak/>
        <w:t>Table 6</w:t>
      </w:r>
      <w:r w:rsidR="00F15A61" w:rsidRPr="00F15A61">
        <w:rPr>
          <w:rFonts w:ascii="Book Antiqua" w:eastAsia="宋体" w:hAnsi="Book Antiqua" w:hint="eastAsia"/>
          <w:b/>
          <w:lang w:eastAsia="zh-CN"/>
        </w:rPr>
        <w:t xml:space="preserve"> </w:t>
      </w:r>
      <w:r w:rsidRPr="00F15A61">
        <w:rPr>
          <w:rFonts w:ascii="Book Antiqua" w:hAnsi="Book Antiqua"/>
          <w:b/>
        </w:rPr>
        <w:t>Symptoms and final diagnosis</w:t>
      </w:r>
      <w:r w:rsidR="00F15A61">
        <w:rPr>
          <w:rFonts w:ascii="Book Antiqua" w:eastAsia="宋体" w:hAnsi="Book Antiqua" w:hint="eastAsia"/>
          <w:b/>
          <w:lang w:eastAsia="zh-CN"/>
        </w:rPr>
        <w:t xml:space="preserve"> </w:t>
      </w:r>
      <w:r w:rsidR="00F15A61" w:rsidRPr="00F15A61">
        <w:rPr>
          <w:rFonts w:ascii="Book Antiqua" w:eastAsia="宋体" w:hAnsi="Book Antiqua" w:hint="eastAsia"/>
          <w:b/>
          <w:i/>
          <w:lang w:eastAsia="zh-CN"/>
        </w:rPr>
        <w:t>n</w:t>
      </w:r>
      <w:r w:rsidR="00F15A61">
        <w:rPr>
          <w:rFonts w:ascii="Book Antiqua" w:eastAsia="宋体" w:hAnsi="Book Antiqua" w:hint="eastAsia"/>
          <w:b/>
          <w:lang w:eastAsia="zh-CN"/>
        </w:rPr>
        <w:t xml:space="preserve"> (%)</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169"/>
        <w:gridCol w:w="1113"/>
        <w:gridCol w:w="1115"/>
        <w:gridCol w:w="1144"/>
        <w:gridCol w:w="1088"/>
        <w:gridCol w:w="1207"/>
        <w:gridCol w:w="1168"/>
      </w:tblGrid>
      <w:tr w:rsidR="0036015D" w:rsidRPr="005512C4" w14:paraId="050E1875" w14:textId="77777777" w:rsidTr="0036015D">
        <w:trPr>
          <w:jc w:val="center"/>
        </w:trPr>
        <w:tc>
          <w:tcPr>
            <w:tcW w:w="1964" w:type="dxa"/>
            <w:tcBorders>
              <w:top w:val="single" w:sz="4" w:space="0" w:color="auto"/>
              <w:bottom w:val="single" w:sz="4" w:space="0" w:color="auto"/>
            </w:tcBorders>
          </w:tcPr>
          <w:p w14:paraId="67A062C3" w14:textId="77777777" w:rsidR="0080290E" w:rsidRPr="005512C4" w:rsidRDefault="0080290E" w:rsidP="005512C4">
            <w:pPr>
              <w:adjustRightInd w:val="0"/>
              <w:snapToGrid w:val="0"/>
              <w:spacing w:line="360" w:lineRule="auto"/>
              <w:jc w:val="both"/>
              <w:rPr>
                <w:rFonts w:ascii="Book Antiqua" w:hAnsi="Book Antiqua"/>
                <w:b/>
              </w:rPr>
            </w:pPr>
          </w:p>
        </w:tc>
        <w:tc>
          <w:tcPr>
            <w:tcW w:w="1169" w:type="dxa"/>
            <w:tcBorders>
              <w:top w:val="single" w:sz="4" w:space="0" w:color="auto"/>
              <w:bottom w:val="single" w:sz="4" w:space="0" w:color="auto"/>
            </w:tcBorders>
          </w:tcPr>
          <w:p w14:paraId="0EF9B5AC" w14:textId="77777777" w:rsidR="0080290E" w:rsidRPr="005512C4" w:rsidRDefault="0080290E" w:rsidP="005512C4">
            <w:pPr>
              <w:adjustRightInd w:val="0"/>
              <w:snapToGrid w:val="0"/>
              <w:spacing w:line="360" w:lineRule="auto"/>
              <w:jc w:val="both"/>
              <w:rPr>
                <w:rFonts w:ascii="Book Antiqua" w:hAnsi="Book Antiqua"/>
                <w:b/>
              </w:rPr>
            </w:pPr>
          </w:p>
        </w:tc>
        <w:tc>
          <w:tcPr>
            <w:tcW w:w="1113" w:type="dxa"/>
            <w:tcBorders>
              <w:top w:val="single" w:sz="4" w:space="0" w:color="auto"/>
              <w:bottom w:val="single" w:sz="4" w:space="0" w:color="auto"/>
            </w:tcBorders>
          </w:tcPr>
          <w:p w14:paraId="1CBB515E" w14:textId="54223E00" w:rsidR="0080290E" w:rsidRPr="005512C4" w:rsidRDefault="00536B41" w:rsidP="005512C4">
            <w:pPr>
              <w:adjustRightInd w:val="0"/>
              <w:snapToGrid w:val="0"/>
              <w:spacing w:line="360" w:lineRule="auto"/>
              <w:jc w:val="both"/>
              <w:rPr>
                <w:rFonts w:ascii="Book Antiqua" w:hAnsi="Book Antiqua"/>
                <w:b/>
              </w:rPr>
            </w:pPr>
            <w:r w:rsidRPr="005512C4">
              <w:rPr>
                <w:rFonts w:ascii="Book Antiqua" w:hAnsi="Book Antiqua"/>
                <w:b/>
              </w:rPr>
              <w:t>UC</w:t>
            </w:r>
          </w:p>
        </w:tc>
        <w:tc>
          <w:tcPr>
            <w:tcW w:w="1115" w:type="dxa"/>
            <w:tcBorders>
              <w:top w:val="single" w:sz="4" w:space="0" w:color="auto"/>
              <w:bottom w:val="single" w:sz="4" w:space="0" w:color="auto"/>
            </w:tcBorders>
          </w:tcPr>
          <w:p w14:paraId="592D3A5F" w14:textId="7148FAAB" w:rsidR="0080290E" w:rsidRPr="005512C4" w:rsidRDefault="00536B41" w:rsidP="005512C4">
            <w:pPr>
              <w:adjustRightInd w:val="0"/>
              <w:snapToGrid w:val="0"/>
              <w:spacing w:line="360" w:lineRule="auto"/>
              <w:jc w:val="both"/>
              <w:rPr>
                <w:rFonts w:ascii="Book Antiqua" w:hAnsi="Book Antiqua"/>
                <w:b/>
              </w:rPr>
            </w:pPr>
            <w:r w:rsidRPr="005512C4">
              <w:rPr>
                <w:rFonts w:ascii="Book Antiqua" w:hAnsi="Book Antiqua"/>
                <w:b/>
              </w:rPr>
              <w:t>CD</w:t>
            </w:r>
          </w:p>
        </w:tc>
        <w:tc>
          <w:tcPr>
            <w:tcW w:w="1144" w:type="dxa"/>
            <w:tcBorders>
              <w:top w:val="single" w:sz="4" w:space="0" w:color="auto"/>
              <w:bottom w:val="single" w:sz="4" w:space="0" w:color="auto"/>
            </w:tcBorders>
          </w:tcPr>
          <w:p w14:paraId="37252355" w14:textId="7D0BB5C0" w:rsidR="0080290E" w:rsidRPr="005512C4" w:rsidRDefault="00536B41" w:rsidP="005512C4">
            <w:pPr>
              <w:adjustRightInd w:val="0"/>
              <w:snapToGrid w:val="0"/>
              <w:spacing w:line="360" w:lineRule="auto"/>
              <w:jc w:val="both"/>
              <w:rPr>
                <w:rFonts w:ascii="Book Antiqua" w:hAnsi="Book Antiqua"/>
                <w:b/>
              </w:rPr>
            </w:pPr>
            <w:r w:rsidRPr="005512C4">
              <w:rPr>
                <w:rFonts w:ascii="Book Antiqua" w:hAnsi="Book Antiqua"/>
                <w:b/>
              </w:rPr>
              <w:t>NSC</w:t>
            </w:r>
          </w:p>
        </w:tc>
        <w:tc>
          <w:tcPr>
            <w:tcW w:w="1088" w:type="dxa"/>
            <w:tcBorders>
              <w:top w:val="single" w:sz="4" w:space="0" w:color="auto"/>
              <w:bottom w:val="single" w:sz="4" w:space="0" w:color="auto"/>
            </w:tcBorders>
          </w:tcPr>
          <w:p w14:paraId="26C93F09" w14:textId="0C5C7A26" w:rsidR="0080290E" w:rsidRPr="005512C4" w:rsidRDefault="00536B41" w:rsidP="005512C4">
            <w:pPr>
              <w:adjustRightInd w:val="0"/>
              <w:snapToGrid w:val="0"/>
              <w:spacing w:line="360" w:lineRule="auto"/>
              <w:jc w:val="both"/>
              <w:rPr>
                <w:rFonts w:ascii="Book Antiqua" w:hAnsi="Book Antiqua"/>
                <w:b/>
              </w:rPr>
            </w:pPr>
            <w:r w:rsidRPr="005512C4">
              <w:rPr>
                <w:rFonts w:ascii="Book Antiqua" w:hAnsi="Book Antiqua"/>
                <w:b/>
              </w:rPr>
              <w:t>JP</w:t>
            </w:r>
          </w:p>
        </w:tc>
        <w:tc>
          <w:tcPr>
            <w:tcW w:w="1207" w:type="dxa"/>
            <w:tcBorders>
              <w:top w:val="single" w:sz="4" w:space="0" w:color="auto"/>
              <w:bottom w:val="single" w:sz="4" w:space="0" w:color="auto"/>
            </w:tcBorders>
          </w:tcPr>
          <w:p w14:paraId="1183F6DE" w14:textId="0EB3AB93" w:rsidR="0080290E" w:rsidRPr="005512C4" w:rsidRDefault="00536B41" w:rsidP="005512C4">
            <w:pPr>
              <w:adjustRightInd w:val="0"/>
              <w:snapToGrid w:val="0"/>
              <w:spacing w:line="360" w:lineRule="auto"/>
              <w:jc w:val="both"/>
              <w:rPr>
                <w:rFonts w:ascii="Book Antiqua" w:hAnsi="Book Antiqua"/>
                <w:b/>
              </w:rPr>
            </w:pPr>
            <w:r w:rsidRPr="005512C4">
              <w:rPr>
                <w:rFonts w:ascii="Book Antiqua" w:hAnsi="Book Antiqua"/>
                <w:b/>
              </w:rPr>
              <w:t>Normal</w:t>
            </w:r>
          </w:p>
        </w:tc>
        <w:tc>
          <w:tcPr>
            <w:tcW w:w="1168" w:type="dxa"/>
            <w:tcBorders>
              <w:top w:val="single" w:sz="4" w:space="0" w:color="auto"/>
              <w:bottom w:val="single" w:sz="4" w:space="0" w:color="auto"/>
            </w:tcBorders>
          </w:tcPr>
          <w:p w14:paraId="0EA257C7" w14:textId="1DC9E02D" w:rsidR="0080290E" w:rsidRPr="005512C4" w:rsidRDefault="00536B41" w:rsidP="005512C4">
            <w:pPr>
              <w:adjustRightInd w:val="0"/>
              <w:snapToGrid w:val="0"/>
              <w:spacing w:line="360" w:lineRule="auto"/>
              <w:jc w:val="both"/>
              <w:rPr>
                <w:rFonts w:ascii="Book Antiqua" w:hAnsi="Book Antiqua"/>
                <w:b/>
              </w:rPr>
            </w:pPr>
            <w:r w:rsidRPr="005512C4">
              <w:rPr>
                <w:rFonts w:ascii="Book Antiqua" w:hAnsi="Book Antiqua"/>
                <w:b/>
              </w:rPr>
              <w:t>Other</w:t>
            </w:r>
          </w:p>
        </w:tc>
      </w:tr>
      <w:tr w:rsidR="0036015D" w:rsidRPr="00E41FB9" w14:paraId="5662A418" w14:textId="77777777" w:rsidTr="0036015D">
        <w:trPr>
          <w:trHeight w:val="521"/>
          <w:jc w:val="center"/>
        </w:trPr>
        <w:tc>
          <w:tcPr>
            <w:tcW w:w="1964" w:type="dxa"/>
            <w:tcBorders>
              <w:top w:val="single" w:sz="4" w:space="0" w:color="auto"/>
            </w:tcBorders>
          </w:tcPr>
          <w:p w14:paraId="08CCE599" w14:textId="52D39607" w:rsidR="0080290E" w:rsidRPr="00E41FB9" w:rsidRDefault="00536B41" w:rsidP="005512C4">
            <w:pPr>
              <w:adjustRightInd w:val="0"/>
              <w:snapToGrid w:val="0"/>
              <w:spacing w:line="360" w:lineRule="auto"/>
              <w:jc w:val="both"/>
              <w:rPr>
                <w:rFonts w:ascii="Book Antiqua" w:hAnsi="Book Antiqua"/>
              </w:rPr>
            </w:pPr>
            <w:r w:rsidRPr="00E41FB9">
              <w:rPr>
                <w:rFonts w:ascii="Book Antiqua" w:hAnsi="Book Antiqua"/>
              </w:rPr>
              <w:t>Hematochezia</w:t>
            </w:r>
          </w:p>
        </w:tc>
        <w:tc>
          <w:tcPr>
            <w:tcW w:w="1169" w:type="dxa"/>
            <w:tcBorders>
              <w:top w:val="single" w:sz="4" w:space="0" w:color="auto"/>
            </w:tcBorders>
          </w:tcPr>
          <w:p w14:paraId="3790CEB0" w14:textId="3008623A" w:rsidR="0080290E" w:rsidRPr="00E41FB9" w:rsidRDefault="007D507A" w:rsidP="005512C4">
            <w:pPr>
              <w:adjustRightInd w:val="0"/>
              <w:snapToGrid w:val="0"/>
              <w:spacing w:line="360" w:lineRule="auto"/>
              <w:jc w:val="both"/>
              <w:rPr>
                <w:rFonts w:ascii="Book Antiqua" w:hAnsi="Book Antiqua"/>
              </w:rPr>
            </w:pPr>
            <w:r w:rsidRPr="00E41FB9">
              <w:rPr>
                <w:rFonts w:ascii="Book Antiqua" w:hAnsi="Book Antiqua"/>
              </w:rPr>
              <w:t>63</w:t>
            </w:r>
          </w:p>
        </w:tc>
        <w:tc>
          <w:tcPr>
            <w:tcW w:w="1113" w:type="dxa"/>
            <w:tcBorders>
              <w:top w:val="single" w:sz="4" w:space="0" w:color="auto"/>
            </w:tcBorders>
          </w:tcPr>
          <w:p w14:paraId="495600F1" w14:textId="456A003A"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34 (54.0)</w:t>
            </w:r>
          </w:p>
        </w:tc>
        <w:tc>
          <w:tcPr>
            <w:tcW w:w="1115" w:type="dxa"/>
            <w:tcBorders>
              <w:top w:val="single" w:sz="4" w:space="0" w:color="auto"/>
            </w:tcBorders>
          </w:tcPr>
          <w:p w14:paraId="036EF093" w14:textId="70567CBF"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(0.15)</w:t>
            </w:r>
          </w:p>
        </w:tc>
        <w:tc>
          <w:tcPr>
            <w:tcW w:w="1144" w:type="dxa"/>
            <w:tcBorders>
              <w:top w:val="single" w:sz="4" w:space="0" w:color="auto"/>
            </w:tcBorders>
          </w:tcPr>
          <w:p w14:paraId="520FF4C5" w14:textId="38346FB9"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6 (9.5)</w:t>
            </w:r>
          </w:p>
        </w:tc>
        <w:tc>
          <w:tcPr>
            <w:tcW w:w="1088" w:type="dxa"/>
            <w:tcBorders>
              <w:top w:val="single" w:sz="4" w:space="0" w:color="auto"/>
            </w:tcBorders>
          </w:tcPr>
          <w:p w14:paraId="492DFA57" w14:textId="302E1401"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7 (11.1)</w:t>
            </w:r>
          </w:p>
        </w:tc>
        <w:tc>
          <w:tcPr>
            <w:tcW w:w="1207" w:type="dxa"/>
            <w:tcBorders>
              <w:top w:val="single" w:sz="4" w:space="0" w:color="auto"/>
            </w:tcBorders>
          </w:tcPr>
          <w:p w14:paraId="03E9AE1B" w14:textId="0A87F353"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9 (14.3)</w:t>
            </w:r>
          </w:p>
        </w:tc>
        <w:tc>
          <w:tcPr>
            <w:tcW w:w="1168" w:type="dxa"/>
            <w:tcBorders>
              <w:top w:val="single" w:sz="4" w:space="0" w:color="auto"/>
            </w:tcBorders>
          </w:tcPr>
          <w:p w14:paraId="36C8F4C3" w14:textId="545F90CD"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6 (9.5)</w:t>
            </w:r>
          </w:p>
        </w:tc>
      </w:tr>
      <w:tr w:rsidR="0036015D" w:rsidRPr="00E41FB9" w14:paraId="5C6D6224" w14:textId="77777777" w:rsidTr="0036015D">
        <w:trPr>
          <w:jc w:val="center"/>
        </w:trPr>
        <w:tc>
          <w:tcPr>
            <w:tcW w:w="1964" w:type="dxa"/>
          </w:tcPr>
          <w:p w14:paraId="213E22F5" w14:textId="48606243" w:rsidR="0080290E" w:rsidRPr="00E41FB9" w:rsidRDefault="00536B41" w:rsidP="005512C4">
            <w:pPr>
              <w:adjustRightInd w:val="0"/>
              <w:snapToGrid w:val="0"/>
              <w:spacing w:line="360" w:lineRule="auto"/>
              <w:jc w:val="both"/>
              <w:rPr>
                <w:rFonts w:ascii="Book Antiqua" w:hAnsi="Book Antiqua"/>
              </w:rPr>
            </w:pPr>
            <w:r w:rsidRPr="00E41FB9">
              <w:rPr>
                <w:rFonts w:ascii="Book Antiqua" w:hAnsi="Book Antiqua"/>
              </w:rPr>
              <w:t>Abdominal pain</w:t>
            </w:r>
          </w:p>
        </w:tc>
        <w:tc>
          <w:tcPr>
            <w:tcW w:w="1169" w:type="dxa"/>
          </w:tcPr>
          <w:p w14:paraId="67CFDC9B" w14:textId="4CAD182C" w:rsidR="0080290E" w:rsidRPr="00E41FB9" w:rsidRDefault="007D507A" w:rsidP="005512C4">
            <w:pPr>
              <w:adjustRightInd w:val="0"/>
              <w:snapToGrid w:val="0"/>
              <w:spacing w:line="360" w:lineRule="auto"/>
              <w:jc w:val="both"/>
              <w:rPr>
                <w:rFonts w:ascii="Book Antiqua" w:hAnsi="Book Antiqua"/>
              </w:rPr>
            </w:pPr>
            <w:r w:rsidRPr="00E41FB9">
              <w:rPr>
                <w:rFonts w:ascii="Book Antiqua" w:hAnsi="Book Antiqua"/>
              </w:rPr>
              <w:t>20</w:t>
            </w:r>
          </w:p>
        </w:tc>
        <w:tc>
          <w:tcPr>
            <w:tcW w:w="1113" w:type="dxa"/>
          </w:tcPr>
          <w:p w14:paraId="2C4F0AB7" w14:textId="286637CF"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(0.5)</w:t>
            </w:r>
          </w:p>
        </w:tc>
        <w:tc>
          <w:tcPr>
            <w:tcW w:w="1115" w:type="dxa"/>
          </w:tcPr>
          <w:p w14:paraId="6F5AD13D" w14:textId="6FE2593B"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6 (30.0)</w:t>
            </w:r>
          </w:p>
        </w:tc>
        <w:tc>
          <w:tcPr>
            <w:tcW w:w="1144" w:type="dxa"/>
          </w:tcPr>
          <w:p w14:paraId="0A1A0B4C" w14:textId="1CACAC32"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2 (10.0)</w:t>
            </w:r>
          </w:p>
        </w:tc>
        <w:tc>
          <w:tcPr>
            <w:tcW w:w="1088" w:type="dxa"/>
          </w:tcPr>
          <w:p w14:paraId="24301916" w14:textId="396468AC"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07" w:type="dxa"/>
          </w:tcPr>
          <w:p w14:paraId="643F167D" w14:textId="75B4701F"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10 (50.0)</w:t>
            </w:r>
          </w:p>
        </w:tc>
        <w:tc>
          <w:tcPr>
            <w:tcW w:w="1168" w:type="dxa"/>
          </w:tcPr>
          <w:p w14:paraId="634EADC6" w14:textId="089C3156"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(0.5)</w:t>
            </w:r>
          </w:p>
        </w:tc>
      </w:tr>
      <w:tr w:rsidR="0036015D" w:rsidRPr="00E41FB9" w14:paraId="7B57F28F" w14:textId="77777777" w:rsidTr="0036015D">
        <w:trPr>
          <w:jc w:val="center"/>
        </w:trPr>
        <w:tc>
          <w:tcPr>
            <w:tcW w:w="1964" w:type="dxa"/>
          </w:tcPr>
          <w:p w14:paraId="6B5AD76B" w14:textId="2BC84387" w:rsidR="0080290E" w:rsidRPr="00E41FB9" w:rsidRDefault="00536B41" w:rsidP="005512C4">
            <w:pPr>
              <w:adjustRightInd w:val="0"/>
              <w:snapToGrid w:val="0"/>
              <w:spacing w:line="360" w:lineRule="auto"/>
              <w:jc w:val="both"/>
              <w:rPr>
                <w:rFonts w:ascii="Book Antiqua" w:hAnsi="Book Antiqua"/>
              </w:rPr>
            </w:pPr>
            <w:r w:rsidRPr="00E41FB9">
              <w:rPr>
                <w:rFonts w:ascii="Book Antiqua" w:hAnsi="Book Antiqua"/>
              </w:rPr>
              <w:t>Diarrhea</w:t>
            </w:r>
          </w:p>
        </w:tc>
        <w:tc>
          <w:tcPr>
            <w:tcW w:w="1169" w:type="dxa"/>
          </w:tcPr>
          <w:p w14:paraId="170703A2" w14:textId="2785264E" w:rsidR="0080290E" w:rsidRPr="00E41FB9" w:rsidRDefault="007D507A" w:rsidP="005512C4">
            <w:pPr>
              <w:adjustRightInd w:val="0"/>
              <w:snapToGrid w:val="0"/>
              <w:spacing w:line="360" w:lineRule="auto"/>
              <w:jc w:val="both"/>
              <w:rPr>
                <w:rFonts w:ascii="Book Antiqua" w:hAnsi="Book Antiqua"/>
              </w:rPr>
            </w:pPr>
            <w:r w:rsidRPr="00E41FB9">
              <w:rPr>
                <w:rFonts w:ascii="Book Antiqua" w:hAnsi="Book Antiqua"/>
              </w:rPr>
              <w:t>19</w:t>
            </w:r>
          </w:p>
        </w:tc>
        <w:tc>
          <w:tcPr>
            <w:tcW w:w="1113" w:type="dxa"/>
          </w:tcPr>
          <w:p w14:paraId="032316BA" w14:textId="085CD5FC"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(5.3)</w:t>
            </w:r>
          </w:p>
        </w:tc>
        <w:tc>
          <w:tcPr>
            <w:tcW w:w="1115" w:type="dxa"/>
          </w:tcPr>
          <w:p w14:paraId="742B8BE0" w14:textId="326DD8DE"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4 (21.1)</w:t>
            </w:r>
          </w:p>
        </w:tc>
        <w:tc>
          <w:tcPr>
            <w:tcW w:w="1144" w:type="dxa"/>
          </w:tcPr>
          <w:p w14:paraId="45A1F3F5" w14:textId="6C56C26D"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3 (15.7)</w:t>
            </w:r>
          </w:p>
        </w:tc>
        <w:tc>
          <w:tcPr>
            <w:tcW w:w="1088" w:type="dxa"/>
          </w:tcPr>
          <w:p w14:paraId="7118D7D7" w14:textId="5C106374"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07" w:type="dxa"/>
          </w:tcPr>
          <w:p w14:paraId="611D4B24" w14:textId="0798A73D"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10 (52.6)</w:t>
            </w:r>
          </w:p>
        </w:tc>
        <w:tc>
          <w:tcPr>
            <w:tcW w:w="1168" w:type="dxa"/>
          </w:tcPr>
          <w:p w14:paraId="3BD87D9E" w14:textId="4F5EAA37"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(5.3)</w:t>
            </w:r>
          </w:p>
        </w:tc>
      </w:tr>
      <w:tr w:rsidR="0036015D" w:rsidRPr="00E41FB9" w14:paraId="51D40A47" w14:textId="77777777" w:rsidTr="0036015D">
        <w:trPr>
          <w:jc w:val="center"/>
        </w:trPr>
        <w:tc>
          <w:tcPr>
            <w:tcW w:w="1964" w:type="dxa"/>
          </w:tcPr>
          <w:p w14:paraId="780141D2" w14:textId="63AC08CD" w:rsidR="0080290E" w:rsidRPr="00E41FB9" w:rsidRDefault="00536B41" w:rsidP="005512C4">
            <w:pPr>
              <w:adjustRightInd w:val="0"/>
              <w:snapToGrid w:val="0"/>
              <w:spacing w:line="360" w:lineRule="auto"/>
              <w:jc w:val="both"/>
              <w:rPr>
                <w:rFonts w:ascii="Book Antiqua" w:hAnsi="Book Antiqua"/>
              </w:rPr>
            </w:pPr>
            <w:r w:rsidRPr="00E41FB9">
              <w:rPr>
                <w:rFonts w:ascii="Book Antiqua" w:hAnsi="Book Antiqua"/>
              </w:rPr>
              <w:t>Anemia</w:t>
            </w:r>
          </w:p>
        </w:tc>
        <w:tc>
          <w:tcPr>
            <w:tcW w:w="1169" w:type="dxa"/>
          </w:tcPr>
          <w:p w14:paraId="63470874" w14:textId="3A1B3B67" w:rsidR="0080290E" w:rsidRPr="00E41FB9" w:rsidRDefault="007D507A" w:rsidP="005512C4">
            <w:pPr>
              <w:adjustRightInd w:val="0"/>
              <w:snapToGrid w:val="0"/>
              <w:spacing w:line="360" w:lineRule="auto"/>
              <w:jc w:val="both"/>
              <w:rPr>
                <w:rFonts w:ascii="Book Antiqua" w:hAnsi="Book Antiqua"/>
              </w:rPr>
            </w:pPr>
            <w:r w:rsidRPr="00E41FB9">
              <w:rPr>
                <w:rFonts w:ascii="Book Antiqua" w:hAnsi="Book Antiqua"/>
              </w:rPr>
              <w:t>2</w:t>
            </w:r>
          </w:p>
        </w:tc>
        <w:tc>
          <w:tcPr>
            <w:tcW w:w="1113" w:type="dxa"/>
          </w:tcPr>
          <w:p w14:paraId="371C2B06" w14:textId="14656155"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(50.0)</w:t>
            </w:r>
          </w:p>
        </w:tc>
        <w:tc>
          <w:tcPr>
            <w:tcW w:w="1115" w:type="dxa"/>
          </w:tcPr>
          <w:p w14:paraId="4EAB59B3" w14:textId="2304C1AF"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144" w:type="dxa"/>
          </w:tcPr>
          <w:p w14:paraId="1E9CFDAC" w14:textId="08871332"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088" w:type="dxa"/>
          </w:tcPr>
          <w:p w14:paraId="07BC7A91" w14:textId="7BC4323A"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07" w:type="dxa"/>
          </w:tcPr>
          <w:p w14:paraId="64B6C04D" w14:textId="355085A8"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(50.0)</w:t>
            </w:r>
          </w:p>
        </w:tc>
        <w:tc>
          <w:tcPr>
            <w:tcW w:w="1168" w:type="dxa"/>
          </w:tcPr>
          <w:p w14:paraId="51FC2995" w14:textId="398C44FF"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r>
      <w:tr w:rsidR="0036015D" w:rsidRPr="00E41FB9" w14:paraId="7F449A82" w14:textId="77777777" w:rsidTr="0036015D">
        <w:trPr>
          <w:jc w:val="center"/>
        </w:trPr>
        <w:tc>
          <w:tcPr>
            <w:tcW w:w="1964" w:type="dxa"/>
          </w:tcPr>
          <w:p w14:paraId="4E9B14C4" w14:textId="7FC01426" w:rsidR="0080290E" w:rsidRPr="00E41FB9" w:rsidRDefault="00536B41" w:rsidP="005512C4">
            <w:pPr>
              <w:adjustRightInd w:val="0"/>
              <w:snapToGrid w:val="0"/>
              <w:spacing w:line="360" w:lineRule="auto"/>
              <w:jc w:val="both"/>
              <w:rPr>
                <w:rFonts w:ascii="Book Antiqua" w:hAnsi="Book Antiqua"/>
              </w:rPr>
            </w:pPr>
            <w:r w:rsidRPr="00E41FB9">
              <w:rPr>
                <w:rFonts w:ascii="Book Antiqua" w:hAnsi="Book Antiqua"/>
              </w:rPr>
              <w:t>Anal fistula</w:t>
            </w:r>
          </w:p>
        </w:tc>
        <w:tc>
          <w:tcPr>
            <w:tcW w:w="1169" w:type="dxa"/>
          </w:tcPr>
          <w:p w14:paraId="2E788E47" w14:textId="41C2B9AE" w:rsidR="0080290E" w:rsidRPr="00E41FB9" w:rsidRDefault="007D507A" w:rsidP="005512C4">
            <w:pPr>
              <w:adjustRightInd w:val="0"/>
              <w:snapToGrid w:val="0"/>
              <w:spacing w:line="360" w:lineRule="auto"/>
              <w:jc w:val="both"/>
              <w:rPr>
                <w:rFonts w:ascii="Book Antiqua" w:hAnsi="Book Antiqua"/>
              </w:rPr>
            </w:pPr>
            <w:r w:rsidRPr="00E41FB9">
              <w:rPr>
                <w:rFonts w:ascii="Book Antiqua" w:hAnsi="Book Antiqua"/>
              </w:rPr>
              <w:t>2</w:t>
            </w:r>
          </w:p>
        </w:tc>
        <w:tc>
          <w:tcPr>
            <w:tcW w:w="1113" w:type="dxa"/>
          </w:tcPr>
          <w:p w14:paraId="61F702EC" w14:textId="40F8169E"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115" w:type="dxa"/>
          </w:tcPr>
          <w:p w14:paraId="5C37FC5D" w14:textId="531F8C62"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(50.0)</w:t>
            </w:r>
          </w:p>
        </w:tc>
        <w:tc>
          <w:tcPr>
            <w:tcW w:w="1144" w:type="dxa"/>
          </w:tcPr>
          <w:p w14:paraId="6AD95373" w14:textId="7C597001"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 (50.0)</w:t>
            </w:r>
          </w:p>
        </w:tc>
        <w:tc>
          <w:tcPr>
            <w:tcW w:w="1088" w:type="dxa"/>
          </w:tcPr>
          <w:p w14:paraId="2E63508C" w14:textId="30C7DA26"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07" w:type="dxa"/>
          </w:tcPr>
          <w:p w14:paraId="3315E8BF" w14:textId="15109E0E"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168" w:type="dxa"/>
          </w:tcPr>
          <w:p w14:paraId="6A8EB1B7" w14:textId="553FB02B"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r>
      <w:tr w:rsidR="0036015D" w:rsidRPr="00E41FB9" w14:paraId="26A4FB47" w14:textId="77777777" w:rsidTr="0036015D">
        <w:trPr>
          <w:jc w:val="center"/>
        </w:trPr>
        <w:tc>
          <w:tcPr>
            <w:tcW w:w="1964" w:type="dxa"/>
          </w:tcPr>
          <w:p w14:paraId="05E8760D" w14:textId="5AA7C188" w:rsidR="0080290E" w:rsidRPr="00E41FB9" w:rsidRDefault="00536B41" w:rsidP="005512C4">
            <w:pPr>
              <w:adjustRightInd w:val="0"/>
              <w:snapToGrid w:val="0"/>
              <w:spacing w:line="360" w:lineRule="auto"/>
              <w:jc w:val="both"/>
              <w:rPr>
                <w:rFonts w:ascii="Book Antiqua" w:hAnsi="Book Antiqua"/>
              </w:rPr>
            </w:pPr>
            <w:r w:rsidRPr="00E41FB9">
              <w:rPr>
                <w:rFonts w:ascii="Book Antiqua" w:hAnsi="Book Antiqua"/>
              </w:rPr>
              <w:t>Genital ulcer</w:t>
            </w:r>
          </w:p>
        </w:tc>
        <w:tc>
          <w:tcPr>
            <w:tcW w:w="1169" w:type="dxa"/>
          </w:tcPr>
          <w:p w14:paraId="420577E9" w14:textId="2C37CE9E" w:rsidR="0080290E" w:rsidRPr="00E41FB9" w:rsidRDefault="007D507A" w:rsidP="005512C4">
            <w:pPr>
              <w:adjustRightInd w:val="0"/>
              <w:snapToGrid w:val="0"/>
              <w:spacing w:line="360" w:lineRule="auto"/>
              <w:jc w:val="both"/>
              <w:rPr>
                <w:rFonts w:ascii="Book Antiqua" w:hAnsi="Book Antiqua"/>
              </w:rPr>
            </w:pPr>
            <w:r w:rsidRPr="00E41FB9">
              <w:rPr>
                <w:rFonts w:ascii="Book Antiqua" w:hAnsi="Book Antiqua"/>
              </w:rPr>
              <w:t>2</w:t>
            </w:r>
          </w:p>
        </w:tc>
        <w:tc>
          <w:tcPr>
            <w:tcW w:w="1113" w:type="dxa"/>
          </w:tcPr>
          <w:p w14:paraId="66D5FF68" w14:textId="7E599E4D"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115" w:type="dxa"/>
          </w:tcPr>
          <w:p w14:paraId="3AB429D9" w14:textId="4F1AEE4D"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144" w:type="dxa"/>
          </w:tcPr>
          <w:p w14:paraId="2CB64758" w14:textId="5734E367"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088" w:type="dxa"/>
          </w:tcPr>
          <w:p w14:paraId="67DBC8D1" w14:textId="7E08C00A"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07" w:type="dxa"/>
          </w:tcPr>
          <w:p w14:paraId="75B3EF8F" w14:textId="3E9C8113"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168" w:type="dxa"/>
          </w:tcPr>
          <w:p w14:paraId="12FA47E6" w14:textId="545A8B44"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2 (100.0)</w:t>
            </w:r>
          </w:p>
        </w:tc>
      </w:tr>
      <w:tr w:rsidR="0036015D" w:rsidRPr="00E41FB9" w14:paraId="2D311FDD" w14:textId="77777777" w:rsidTr="00F15A61">
        <w:trPr>
          <w:jc w:val="center"/>
        </w:trPr>
        <w:tc>
          <w:tcPr>
            <w:tcW w:w="1964" w:type="dxa"/>
          </w:tcPr>
          <w:p w14:paraId="22489987" w14:textId="7205C48C" w:rsidR="0080290E" w:rsidRPr="00E41FB9" w:rsidRDefault="00536B41" w:rsidP="005512C4">
            <w:pPr>
              <w:adjustRightInd w:val="0"/>
              <w:snapToGrid w:val="0"/>
              <w:spacing w:line="360" w:lineRule="auto"/>
              <w:jc w:val="both"/>
              <w:rPr>
                <w:rFonts w:ascii="Book Antiqua" w:hAnsi="Book Antiqua"/>
              </w:rPr>
            </w:pPr>
            <w:r w:rsidRPr="00E41FB9">
              <w:rPr>
                <w:rFonts w:ascii="Book Antiqua" w:hAnsi="Book Antiqua"/>
              </w:rPr>
              <w:t>Other</w:t>
            </w:r>
          </w:p>
        </w:tc>
        <w:tc>
          <w:tcPr>
            <w:tcW w:w="1169" w:type="dxa"/>
          </w:tcPr>
          <w:p w14:paraId="56369580" w14:textId="665A2B30" w:rsidR="0080290E" w:rsidRPr="00E41FB9" w:rsidRDefault="007D507A" w:rsidP="005512C4">
            <w:pPr>
              <w:adjustRightInd w:val="0"/>
              <w:snapToGrid w:val="0"/>
              <w:spacing w:line="360" w:lineRule="auto"/>
              <w:jc w:val="both"/>
              <w:rPr>
                <w:rFonts w:ascii="Book Antiqua" w:hAnsi="Book Antiqua"/>
              </w:rPr>
            </w:pPr>
            <w:r w:rsidRPr="00E41FB9">
              <w:rPr>
                <w:rFonts w:ascii="Book Antiqua" w:hAnsi="Book Antiqua"/>
              </w:rPr>
              <w:t>2</w:t>
            </w:r>
          </w:p>
        </w:tc>
        <w:tc>
          <w:tcPr>
            <w:tcW w:w="1113" w:type="dxa"/>
          </w:tcPr>
          <w:p w14:paraId="071237F4" w14:textId="156FCA4C"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115" w:type="dxa"/>
          </w:tcPr>
          <w:p w14:paraId="60F9470F" w14:textId="7CB07B08"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144" w:type="dxa"/>
          </w:tcPr>
          <w:p w14:paraId="5627E5DC" w14:textId="196CCF4E"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088" w:type="dxa"/>
          </w:tcPr>
          <w:p w14:paraId="53AA19D7" w14:textId="30BC307A"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c>
          <w:tcPr>
            <w:tcW w:w="1207" w:type="dxa"/>
          </w:tcPr>
          <w:p w14:paraId="3FAE1CAE" w14:textId="309D9FDF"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2 (100.0)</w:t>
            </w:r>
          </w:p>
        </w:tc>
        <w:tc>
          <w:tcPr>
            <w:tcW w:w="1168" w:type="dxa"/>
          </w:tcPr>
          <w:p w14:paraId="158F154E" w14:textId="0756510B"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0 (0.0)</w:t>
            </w:r>
          </w:p>
        </w:tc>
      </w:tr>
      <w:tr w:rsidR="0036015D" w:rsidRPr="00E41FB9" w14:paraId="7AABA32D" w14:textId="77777777" w:rsidTr="00F15A61">
        <w:trPr>
          <w:jc w:val="center"/>
        </w:trPr>
        <w:tc>
          <w:tcPr>
            <w:tcW w:w="1964" w:type="dxa"/>
            <w:tcBorders>
              <w:bottom w:val="single" w:sz="4" w:space="0" w:color="auto"/>
            </w:tcBorders>
          </w:tcPr>
          <w:p w14:paraId="0BCC85DD" w14:textId="1C58841E" w:rsidR="0080290E" w:rsidRPr="00E41FB9" w:rsidRDefault="00536B41" w:rsidP="005512C4">
            <w:pPr>
              <w:adjustRightInd w:val="0"/>
              <w:snapToGrid w:val="0"/>
              <w:spacing w:line="360" w:lineRule="auto"/>
              <w:jc w:val="both"/>
              <w:rPr>
                <w:rFonts w:ascii="Book Antiqua" w:hAnsi="Book Antiqua"/>
              </w:rPr>
            </w:pPr>
            <w:r w:rsidRPr="00E41FB9">
              <w:rPr>
                <w:rFonts w:ascii="Book Antiqua" w:hAnsi="Book Antiqua"/>
              </w:rPr>
              <w:t>Total</w:t>
            </w:r>
          </w:p>
        </w:tc>
        <w:tc>
          <w:tcPr>
            <w:tcW w:w="1169" w:type="dxa"/>
            <w:tcBorders>
              <w:bottom w:val="single" w:sz="4" w:space="0" w:color="auto"/>
            </w:tcBorders>
          </w:tcPr>
          <w:p w14:paraId="40383771" w14:textId="73FE58BD" w:rsidR="0080290E" w:rsidRPr="00E41FB9" w:rsidRDefault="007D507A" w:rsidP="005512C4">
            <w:pPr>
              <w:adjustRightInd w:val="0"/>
              <w:snapToGrid w:val="0"/>
              <w:spacing w:line="360" w:lineRule="auto"/>
              <w:jc w:val="both"/>
              <w:rPr>
                <w:rFonts w:ascii="Book Antiqua" w:hAnsi="Book Antiqua"/>
              </w:rPr>
            </w:pPr>
            <w:r w:rsidRPr="00E41FB9">
              <w:rPr>
                <w:rFonts w:ascii="Book Antiqua" w:hAnsi="Book Antiqua"/>
              </w:rPr>
              <w:t>110</w:t>
            </w:r>
          </w:p>
        </w:tc>
        <w:tc>
          <w:tcPr>
            <w:tcW w:w="1113" w:type="dxa"/>
            <w:tcBorders>
              <w:bottom w:val="single" w:sz="4" w:space="0" w:color="auto"/>
            </w:tcBorders>
          </w:tcPr>
          <w:p w14:paraId="47B3C0D1" w14:textId="151BDFBE"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37 (33.6)</w:t>
            </w:r>
          </w:p>
        </w:tc>
        <w:tc>
          <w:tcPr>
            <w:tcW w:w="1115" w:type="dxa"/>
            <w:tcBorders>
              <w:bottom w:val="single" w:sz="4" w:space="0" w:color="auto"/>
            </w:tcBorders>
          </w:tcPr>
          <w:p w14:paraId="55F8F8CD" w14:textId="6A5514D9"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12 (10.9)</w:t>
            </w:r>
          </w:p>
        </w:tc>
        <w:tc>
          <w:tcPr>
            <w:tcW w:w="1144" w:type="dxa"/>
            <w:tcBorders>
              <w:bottom w:val="single" w:sz="4" w:space="0" w:color="auto"/>
            </w:tcBorders>
          </w:tcPr>
          <w:p w14:paraId="4B6DB95F" w14:textId="5D0DA5E4" w:rsidR="0080290E" w:rsidRPr="00E41FB9" w:rsidRDefault="00630F1B" w:rsidP="005512C4">
            <w:pPr>
              <w:adjustRightInd w:val="0"/>
              <w:snapToGrid w:val="0"/>
              <w:spacing w:line="360" w:lineRule="auto"/>
              <w:jc w:val="both"/>
              <w:rPr>
                <w:rFonts w:ascii="Book Antiqua" w:hAnsi="Book Antiqua"/>
              </w:rPr>
            </w:pPr>
            <w:r w:rsidRPr="00E41FB9">
              <w:rPr>
                <w:rFonts w:ascii="Book Antiqua" w:hAnsi="Book Antiqua"/>
              </w:rPr>
              <w:t>12 (10.9)</w:t>
            </w:r>
          </w:p>
        </w:tc>
        <w:tc>
          <w:tcPr>
            <w:tcW w:w="1088" w:type="dxa"/>
            <w:tcBorders>
              <w:bottom w:val="single" w:sz="4" w:space="0" w:color="auto"/>
            </w:tcBorders>
          </w:tcPr>
          <w:p w14:paraId="4B6D56BD" w14:textId="61C22970" w:rsidR="0080290E" w:rsidRPr="00E41FB9" w:rsidRDefault="007F487A" w:rsidP="005512C4">
            <w:pPr>
              <w:adjustRightInd w:val="0"/>
              <w:snapToGrid w:val="0"/>
              <w:spacing w:line="360" w:lineRule="auto"/>
              <w:jc w:val="both"/>
              <w:rPr>
                <w:rFonts w:ascii="Book Antiqua" w:hAnsi="Book Antiqua"/>
              </w:rPr>
            </w:pPr>
            <w:r w:rsidRPr="00E41FB9">
              <w:rPr>
                <w:rFonts w:ascii="Book Antiqua" w:hAnsi="Book Antiqua"/>
              </w:rPr>
              <w:t>7 (6.4)</w:t>
            </w:r>
          </w:p>
        </w:tc>
        <w:tc>
          <w:tcPr>
            <w:tcW w:w="1207" w:type="dxa"/>
            <w:tcBorders>
              <w:bottom w:val="single" w:sz="4" w:space="0" w:color="auto"/>
            </w:tcBorders>
          </w:tcPr>
          <w:p w14:paraId="3CA579B6" w14:textId="67875539" w:rsidR="0080290E" w:rsidRPr="00E41FB9" w:rsidRDefault="007F487A" w:rsidP="005512C4">
            <w:pPr>
              <w:adjustRightInd w:val="0"/>
              <w:snapToGrid w:val="0"/>
              <w:spacing w:line="360" w:lineRule="auto"/>
              <w:jc w:val="both"/>
              <w:rPr>
                <w:rFonts w:ascii="Book Antiqua" w:hAnsi="Book Antiqua"/>
              </w:rPr>
            </w:pPr>
            <w:r w:rsidRPr="00E41FB9">
              <w:rPr>
                <w:rFonts w:ascii="Book Antiqua" w:hAnsi="Book Antiqua"/>
              </w:rPr>
              <w:t>32 (29.1)</w:t>
            </w:r>
          </w:p>
        </w:tc>
        <w:tc>
          <w:tcPr>
            <w:tcW w:w="1168" w:type="dxa"/>
            <w:tcBorders>
              <w:bottom w:val="single" w:sz="4" w:space="0" w:color="auto"/>
            </w:tcBorders>
          </w:tcPr>
          <w:p w14:paraId="333B07EB" w14:textId="294B0BE9" w:rsidR="0080290E" w:rsidRPr="00E41FB9" w:rsidRDefault="007F487A" w:rsidP="005512C4">
            <w:pPr>
              <w:adjustRightInd w:val="0"/>
              <w:snapToGrid w:val="0"/>
              <w:spacing w:line="360" w:lineRule="auto"/>
              <w:jc w:val="both"/>
              <w:rPr>
                <w:rFonts w:ascii="Book Antiqua" w:hAnsi="Book Antiqua"/>
              </w:rPr>
            </w:pPr>
            <w:r w:rsidRPr="00E41FB9">
              <w:rPr>
                <w:rFonts w:ascii="Book Antiqua" w:hAnsi="Book Antiqua"/>
              </w:rPr>
              <w:t>10 (9.1)</w:t>
            </w:r>
          </w:p>
        </w:tc>
      </w:tr>
    </w:tbl>
    <w:p w14:paraId="7A33F84A" w14:textId="3D2C7CBC" w:rsidR="008F48A2" w:rsidRPr="00F15A61" w:rsidRDefault="00070DD2" w:rsidP="005512C4">
      <w:pPr>
        <w:adjustRightInd w:val="0"/>
        <w:snapToGrid w:val="0"/>
        <w:spacing w:line="360" w:lineRule="auto"/>
        <w:jc w:val="both"/>
        <w:rPr>
          <w:rFonts w:ascii="Book Antiqua" w:eastAsia="宋体" w:hAnsi="Book Antiqua"/>
          <w:lang w:eastAsia="zh-CN"/>
        </w:rPr>
      </w:pPr>
      <w:r w:rsidRPr="00E41FB9">
        <w:rPr>
          <w:rFonts w:ascii="Book Antiqua" w:hAnsi="Book Antiqua"/>
        </w:rPr>
        <w:t>UC</w:t>
      </w:r>
      <w:r w:rsidR="00F15A61">
        <w:rPr>
          <w:rFonts w:ascii="Book Antiqua" w:eastAsia="宋体" w:hAnsi="Book Antiqua" w:hint="eastAsia"/>
          <w:lang w:eastAsia="zh-CN"/>
        </w:rPr>
        <w:t>:</w:t>
      </w:r>
      <w:r w:rsidRPr="00E41FB9">
        <w:rPr>
          <w:rFonts w:ascii="Book Antiqua" w:hAnsi="Book Antiqua"/>
        </w:rPr>
        <w:t xml:space="preserve"> </w:t>
      </w:r>
      <w:r w:rsidR="00F15A61" w:rsidRPr="00E41FB9">
        <w:rPr>
          <w:rFonts w:ascii="Book Antiqua" w:hAnsi="Book Antiqua"/>
        </w:rPr>
        <w:t xml:space="preserve">Ulcerative </w:t>
      </w:r>
      <w:r w:rsidRPr="00E41FB9">
        <w:rPr>
          <w:rFonts w:ascii="Book Antiqua" w:hAnsi="Book Antiqua"/>
        </w:rPr>
        <w:t>colitis; CD</w:t>
      </w:r>
      <w:r w:rsidR="00F15A61">
        <w:rPr>
          <w:rFonts w:ascii="Book Antiqua" w:eastAsia="宋体" w:hAnsi="Book Antiqua" w:hint="eastAsia"/>
          <w:lang w:eastAsia="zh-CN"/>
        </w:rPr>
        <w:t>:</w:t>
      </w:r>
      <w:r w:rsidRPr="00E41FB9">
        <w:rPr>
          <w:rFonts w:ascii="Book Antiqua" w:hAnsi="Book Antiqua"/>
        </w:rPr>
        <w:t xml:space="preserve"> Crohn’s disease; NSC</w:t>
      </w:r>
      <w:r w:rsidR="00F15A61">
        <w:rPr>
          <w:rFonts w:ascii="Book Antiqua" w:eastAsia="宋体" w:hAnsi="Book Antiqua" w:hint="eastAsia"/>
          <w:lang w:eastAsia="zh-CN"/>
        </w:rPr>
        <w:t>:</w:t>
      </w:r>
      <w:r w:rsidRPr="00E41FB9">
        <w:rPr>
          <w:rFonts w:ascii="Book Antiqua" w:hAnsi="Book Antiqua"/>
        </w:rPr>
        <w:t xml:space="preserve"> </w:t>
      </w:r>
      <w:r w:rsidR="00F15A61" w:rsidRPr="00E41FB9">
        <w:rPr>
          <w:rFonts w:ascii="Book Antiqua" w:hAnsi="Book Antiqua"/>
        </w:rPr>
        <w:t>Non</w:t>
      </w:r>
      <w:r w:rsidRPr="00E41FB9">
        <w:rPr>
          <w:rFonts w:ascii="Book Antiqua" w:hAnsi="Book Antiqua"/>
        </w:rPr>
        <w:t>-specific colitis; JP</w:t>
      </w:r>
      <w:r w:rsidR="00F15A61">
        <w:rPr>
          <w:rFonts w:ascii="Book Antiqua" w:eastAsia="宋体" w:hAnsi="Book Antiqua" w:hint="eastAsia"/>
          <w:lang w:eastAsia="zh-CN"/>
        </w:rPr>
        <w:t xml:space="preserve">: </w:t>
      </w:r>
      <w:r w:rsidR="00F15A61" w:rsidRPr="00E41FB9">
        <w:rPr>
          <w:rFonts w:ascii="Book Antiqua" w:hAnsi="Book Antiqua"/>
        </w:rPr>
        <w:t xml:space="preserve">Juvenile </w:t>
      </w:r>
      <w:r w:rsidRPr="00E41FB9">
        <w:rPr>
          <w:rFonts w:ascii="Book Antiqua" w:hAnsi="Book Antiqua"/>
        </w:rPr>
        <w:t>polyp</w:t>
      </w:r>
      <w:r w:rsidR="00F15A61">
        <w:rPr>
          <w:rFonts w:ascii="Book Antiqua" w:eastAsia="宋体" w:hAnsi="Book Antiqua" w:hint="eastAsia"/>
          <w:lang w:eastAsia="zh-CN"/>
        </w:rPr>
        <w:t>.</w:t>
      </w:r>
    </w:p>
    <w:p w14:paraId="36C92891" w14:textId="77777777" w:rsidR="008F48A2" w:rsidRPr="00E41FB9" w:rsidRDefault="008F48A2" w:rsidP="005512C4">
      <w:pPr>
        <w:adjustRightInd w:val="0"/>
        <w:snapToGrid w:val="0"/>
        <w:spacing w:line="360" w:lineRule="auto"/>
        <w:jc w:val="both"/>
        <w:rPr>
          <w:rFonts w:ascii="Book Antiqua" w:hAnsi="Book Antiqua"/>
        </w:rPr>
      </w:pPr>
    </w:p>
    <w:p w14:paraId="569F30FE" w14:textId="77777777" w:rsidR="00660FC6" w:rsidRPr="00E41FB9" w:rsidRDefault="00660FC6" w:rsidP="005512C4">
      <w:pPr>
        <w:adjustRightInd w:val="0"/>
        <w:snapToGrid w:val="0"/>
        <w:spacing w:line="360" w:lineRule="auto"/>
        <w:jc w:val="both"/>
        <w:rPr>
          <w:rFonts w:ascii="Book Antiqua" w:hAnsi="Book Antiqua"/>
          <w:b/>
        </w:rPr>
      </w:pPr>
    </w:p>
    <w:p w14:paraId="342753F8" w14:textId="77777777" w:rsidR="00660FC6" w:rsidRPr="00E41FB9" w:rsidRDefault="00660FC6" w:rsidP="005512C4">
      <w:pPr>
        <w:adjustRightInd w:val="0"/>
        <w:snapToGrid w:val="0"/>
        <w:spacing w:line="360" w:lineRule="auto"/>
        <w:jc w:val="both"/>
        <w:rPr>
          <w:rFonts w:ascii="Book Antiqua" w:hAnsi="Book Antiqua"/>
          <w:b/>
        </w:rPr>
      </w:pPr>
    </w:p>
    <w:p w14:paraId="63CD26CF" w14:textId="77777777" w:rsidR="00660FC6" w:rsidRPr="00E41FB9" w:rsidRDefault="00660FC6" w:rsidP="005512C4">
      <w:pPr>
        <w:adjustRightInd w:val="0"/>
        <w:snapToGrid w:val="0"/>
        <w:spacing w:line="360" w:lineRule="auto"/>
        <w:jc w:val="both"/>
        <w:rPr>
          <w:rFonts w:ascii="Book Antiqua" w:hAnsi="Book Antiqua"/>
          <w:b/>
        </w:rPr>
      </w:pPr>
    </w:p>
    <w:p w14:paraId="5056CB9C" w14:textId="77777777" w:rsidR="00660FC6" w:rsidRPr="00E41FB9" w:rsidRDefault="00660FC6" w:rsidP="005512C4">
      <w:pPr>
        <w:adjustRightInd w:val="0"/>
        <w:snapToGrid w:val="0"/>
        <w:spacing w:line="360" w:lineRule="auto"/>
        <w:jc w:val="both"/>
        <w:rPr>
          <w:rFonts w:ascii="Book Antiqua" w:hAnsi="Book Antiqua"/>
          <w:b/>
        </w:rPr>
      </w:pPr>
    </w:p>
    <w:p w14:paraId="2CCDF58B" w14:textId="77777777" w:rsidR="00660FC6" w:rsidRPr="00E41FB9" w:rsidRDefault="00660FC6" w:rsidP="005512C4">
      <w:pPr>
        <w:adjustRightInd w:val="0"/>
        <w:snapToGrid w:val="0"/>
        <w:spacing w:line="360" w:lineRule="auto"/>
        <w:jc w:val="both"/>
        <w:rPr>
          <w:rFonts w:ascii="Book Antiqua" w:hAnsi="Book Antiqua"/>
          <w:b/>
        </w:rPr>
      </w:pPr>
    </w:p>
    <w:p w14:paraId="74518F1D" w14:textId="77777777" w:rsidR="00660FC6" w:rsidRPr="00E41FB9" w:rsidRDefault="00660FC6" w:rsidP="005512C4">
      <w:pPr>
        <w:adjustRightInd w:val="0"/>
        <w:snapToGrid w:val="0"/>
        <w:spacing w:line="360" w:lineRule="auto"/>
        <w:jc w:val="both"/>
        <w:rPr>
          <w:rFonts w:ascii="Book Antiqua" w:hAnsi="Book Antiqua"/>
          <w:b/>
        </w:rPr>
      </w:pPr>
    </w:p>
    <w:p w14:paraId="7086A8B9" w14:textId="77777777" w:rsidR="004B0DA8" w:rsidRPr="00E41FB9" w:rsidRDefault="004B0DA8" w:rsidP="005512C4">
      <w:pPr>
        <w:adjustRightInd w:val="0"/>
        <w:snapToGrid w:val="0"/>
        <w:spacing w:line="360" w:lineRule="auto"/>
        <w:jc w:val="both"/>
        <w:rPr>
          <w:rFonts w:ascii="Book Antiqua" w:hAnsi="Book Antiqua"/>
          <w:b/>
        </w:rPr>
      </w:pPr>
    </w:p>
    <w:sectPr w:rsidR="004B0DA8" w:rsidRPr="00E41FB9" w:rsidSect="00A57009">
      <w:headerReference w:type="default" r:id="rId10"/>
      <w:footerReference w:type="default" r:id="rId11"/>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1DCF" w14:textId="77777777" w:rsidR="00553540" w:rsidRDefault="00553540">
      <w:r>
        <w:separator/>
      </w:r>
    </w:p>
  </w:endnote>
  <w:endnote w:type="continuationSeparator" w:id="0">
    <w:p w14:paraId="1C1DDA15" w14:textId="77777777" w:rsidR="00553540" w:rsidRDefault="0055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MS Mincho"/>
    <w:panose1 w:val="00000000000000000000"/>
    <w:charset w:val="80"/>
    <w:family w:val="roman"/>
    <w:notTrueType/>
    <w:pitch w:val="fixed"/>
    <w:sig w:usb0="00000001" w:usb1="08070000" w:usb2="00000010" w:usb3="00000000" w:csb0="00020000"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260106"/>
      <w:docPartObj>
        <w:docPartGallery w:val="Page Numbers (Bottom of Page)"/>
        <w:docPartUnique/>
      </w:docPartObj>
    </w:sdtPr>
    <w:sdtContent>
      <w:p w14:paraId="2665D3F7" w14:textId="77777777" w:rsidR="00A6559A" w:rsidRDefault="00A6559A">
        <w:pPr>
          <w:pStyle w:val="a3"/>
          <w:jc w:val="center"/>
        </w:pPr>
        <w:r>
          <w:fldChar w:fldCharType="begin"/>
        </w:r>
        <w:r>
          <w:instrText xml:space="preserve"> PAGE   \* MERGEFORMAT </w:instrText>
        </w:r>
        <w:r>
          <w:fldChar w:fldCharType="separate"/>
        </w:r>
        <w:r w:rsidR="00607752" w:rsidRPr="00607752">
          <w:rPr>
            <w:noProof/>
            <w:lang w:val="ja-JP"/>
          </w:rPr>
          <w:t>1</w:t>
        </w:r>
        <w:r>
          <w:rPr>
            <w:noProof/>
            <w:lang w:val="ja-JP"/>
          </w:rPr>
          <w:fldChar w:fldCharType="end"/>
        </w:r>
      </w:p>
    </w:sdtContent>
  </w:sdt>
  <w:p w14:paraId="2B816E2B" w14:textId="77777777" w:rsidR="00A6559A" w:rsidRDefault="00A655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293F" w14:textId="77777777" w:rsidR="00553540" w:rsidRDefault="00553540">
      <w:r>
        <w:separator/>
      </w:r>
    </w:p>
  </w:footnote>
  <w:footnote w:type="continuationSeparator" w:id="0">
    <w:p w14:paraId="35522AC8" w14:textId="77777777" w:rsidR="00553540" w:rsidRDefault="0055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3B5C" w14:textId="77777777" w:rsidR="00A6559A" w:rsidRDefault="00A6559A" w:rsidP="00523BAD">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A2D5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767B53"/>
    <w:multiLevelType w:val="hybridMultilevel"/>
    <w:tmpl w:val="AD92363E"/>
    <w:lvl w:ilvl="0" w:tplc="7FA080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tvfxfw25r59ie2ed7xsxfi2zswswppd95d&quot;&gt;Pediatric CS&lt;record-ids&gt;&lt;item&gt;8&lt;/item&gt;&lt;item&gt;11&lt;/item&gt;&lt;item&gt;14&lt;/item&gt;&lt;item&gt;16&lt;/item&gt;&lt;item&gt;31&lt;/item&gt;&lt;item&gt;32&lt;/item&gt;&lt;item&gt;33&lt;/item&gt;&lt;item&gt;34&lt;/item&gt;&lt;item&gt;35&lt;/item&gt;&lt;item&gt;36&lt;/item&gt;&lt;item&gt;37&lt;/item&gt;&lt;item&gt;38&lt;/item&gt;&lt;item&gt;41&lt;/item&gt;&lt;item&gt;42&lt;/item&gt;&lt;item&gt;43&lt;/item&gt;&lt;item&gt;45&lt;/item&gt;&lt;item&gt;46&lt;/item&gt;&lt;item&gt;48&lt;/item&gt;&lt;item&gt;49&lt;/item&gt;&lt;item&gt;50&lt;/item&gt;&lt;item&gt;51&lt;/item&gt;&lt;item&gt;52&lt;/item&gt;&lt;item&gt;53&lt;/item&gt;&lt;item&gt;54&lt;/item&gt;&lt;item&gt;56&lt;/item&gt;&lt;item&gt;57&lt;/item&gt;&lt;item&gt;58&lt;/item&gt;&lt;item&gt;59&lt;/item&gt;&lt;/record-ids&gt;&lt;/item&gt;&lt;/Libraries&gt;"/>
  </w:docVars>
  <w:rsids>
    <w:rsidRoot w:val="00D7612D"/>
    <w:rsid w:val="00000FB7"/>
    <w:rsid w:val="00002110"/>
    <w:rsid w:val="00002B80"/>
    <w:rsid w:val="00002E00"/>
    <w:rsid w:val="000030A1"/>
    <w:rsid w:val="00003DCD"/>
    <w:rsid w:val="0000401A"/>
    <w:rsid w:val="00004C02"/>
    <w:rsid w:val="00005398"/>
    <w:rsid w:val="00007BB5"/>
    <w:rsid w:val="0001312D"/>
    <w:rsid w:val="000270BB"/>
    <w:rsid w:val="00031210"/>
    <w:rsid w:val="0003208F"/>
    <w:rsid w:val="00032A28"/>
    <w:rsid w:val="00032CAF"/>
    <w:rsid w:val="00033FFE"/>
    <w:rsid w:val="00035071"/>
    <w:rsid w:val="0003579E"/>
    <w:rsid w:val="00036088"/>
    <w:rsid w:val="000402A1"/>
    <w:rsid w:val="0004125E"/>
    <w:rsid w:val="00042191"/>
    <w:rsid w:val="00043212"/>
    <w:rsid w:val="000454A8"/>
    <w:rsid w:val="00045E93"/>
    <w:rsid w:val="0005176A"/>
    <w:rsid w:val="000517D9"/>
    <w:rsid w:val="00056AA7"/>
    <w:rsid w:val="00056F7E"/>
    <w:rsid w:val="0005741A"/>
    <w:rsid w:val="00062169"/>
    <w:rsid w:val="0006254E"/>
    <w:rsid w:val="00062A50"/>
    <w:rsid w:val="0006338B"/>
    <w:rsid w:val="000649CB"/>
    <w:rsid w:val="00067045"/>
    <w:rsid w:val="00067A0C"/>
    <w:rsid w:val="00070DD2"/>
    <w:rsid w:val="00074CCA"/>
    <w:rsid w:val="000753E5"/>
    <w:rsid w:val="00075B5B"/>
    <w:rsid w:val="00081C31"/>
    <w:rsid w:val="0008344F"/>
    <w:rsid w:val="00087346"/>
    <w:rsid w:val="00091B21"/>
    <w:rsid w:val="00091F60"/>
    <w:rsid w:val="00095649"/>
    <w:rsid w:val="00096007"/>
    <w:rsid w:val="00096C2D"/>
    <w:rsid w:val="00097511"/>
    <w:rsid w:val="0009795A"/>
    <w:rsid w:val="00097AAF"/>
    <w:rsid w:val="000A190B"/>
    <w:rsid w:val="000A2E61"/>
    <w:rsid w:val="000A3324"/>
    <w:rsid w:val="000A3A40"/>
    <w:rsid w:val="000A3FE3"/>
    <w:rsid w:val="000B1F70"/>
    <w:rsid w:val="000B22B9"/>
    <w:rsid w:val="000B302B"/>
    <w:rsid w:val="000B4240"/>
    <w:rsid w:val="000B4D72"/>
    <w:rsid w:val="000B6848"/>
    <w:rsid w:val="000B7D52"/>
    <w:rsid w:val="000C20E7"/>
    <w:rsid w:val="000C756F"/>
    <w:rsid w:val="000D19D8"/>
    <w:rsid w:val="000D478B"/>
    <w:rsid w:val="000D4B79"/>
    <w:rsid w:val="000D4D04"/>
    <w:rsid w:val="000D599A"/>
    <w:rsid w:val="000E0550"/>
    <w:rsid w:val="000E3EF8"/>
    <w:rsid w:val="000E3F2C"/>
    <w:rsid w:val="000F15F7"/>
    <w:rsid w:val="000F32B7"/>
    <w:rsid w:val="001057D2"/>
    <w:rsid w:val="0010654E"/>
    <w:rsid w:val="00106E91"/>
    <w:rsid w:val="00114CA1"/>
    <w:rsid w:val="001176B8"/>
    <w:rsid w:val="00117B3C"/>
    <w:rsid w:val="00117ED0"/>
    <w:rsid w:val="00121CB2"/>
    <w:rsid w:val="00122A34"/>
    <w:rsid w:val="00126306"/>
    <w:rsid w:val="00127A4B"/>
    <w:rsid w:val="00130CD7"/>
    <w:rsid w:val="00130E25"/>
    <w:rsid w:val="00131553"/>
    <w:rsid w:val="001315AD"/>
    <w:rsid w:val="0013310C"/>
    <w:rsid w:val="001337DF"/>
    <w:rsid w:val="00133992"/>
    <w:rsid w:val="0013704B"/>
    <w:rsid w:val="00143B5A"/>
    <w:rsid w:val="00144F7A"/>
    <w:rsid w:val="001512EA"/>
    <w:rsid w:val="001553D3"/>
    <w:rsid w:val="00156EF3"/>
    <w:rsid w:val="00157D98"/>
    <w:rsid w:val="00161C38"/>
    <w:rsid w:val="00162BF1"/>
    <w:rsid w:val="00164348"/>
    <w:rsid w:val="00164BE1"/>
    <w:rsid w:val="00165165"/>
    <w:rsid w:val="00167696"/>
    <w:rsid w:val="00170ABB"/>
    <w:rsid w:val="00172877"/>
    <w:rsid w:val="00185E51"/>
    <w:rsid w:val="00187FCF"/>
    <w:rsid w:val="001904CA"/>
    <w:rsid w:val="00191934"/>
    <w:rsid w:val="00191995"/>
    <w:rsid w:val="001938F0"/>
    <w:rsid w:val="00193965"/>
    <w:rsid w:val="0019450C"/>
    <w:rsid w:val="0019548B"/>
    <w:rsid w:val="001961CB"/>
    <w:rsid w:val="00196249"/>
    <w:rsid w:val="001A5F97"/>
    <w:rsid w:val="001A6B19"/>
    <w:rsid w:val="001B1219"/>
    <w:rsid w:val="001B5420"/>
    <w:rsid w:val="001B59E1"/>
    <w:rsid w:val="001B5AF8"/>
    <w:rsid w:val="001C0384"/>
    <w:rsid w:val="001D064A"/>
    <w:rsid w:val="001D1213"/>
    <w:rsid w:val="001D19A0"/>
    <w:rsid w:val="001D5822"/>
    <w:rsid w:val="001E308E"/>
    <w:rsid w:val="001E66E1"/>
    <w:rsid w:val="001E6BB5"/>
    <w:rsid w:val="001E7171"/>
    <w:rsid w:val="001E71F2"/>
    <w:rsid w:val="001F21D9"/>
    <w:rsid w:val="001F5399"/>
    <w:rsid w:val="001F5B58"/>
    <w:rsid w:val="001F5F8F"/>
    <w:rsid w:val="00202453"/>
    <w:rsid w:val="002055A0"/>
    <w:rsid w:val="00205D8D"/>
    <w:rsid w:val="00210FDE"/>
    <w:rsid w:val="00211BCA"/>
    <w:rsid w:val="002121FC"/>
    <w:rsid w:val="0021278F"/>
    <w:rsid w:val="002142B4"/>
    <w:rsid w:val="00215136"/>
    <w:rsid w:val="00216ABA"/>
    <w:rsid w:val="002256AB"/>
    <w:rsid w:val="002262C4"/>
    <w:rsid w:val="00226408"/>
    <w:rsid w:val="00230FD9"/>
    <w:rsid w:val="00231942"/>
    <w:rsid w:val="0023201D"/>
    <w:rsid w:val="00234587"/>
    <w:rsid w:val="002369EA"/>
    <w:rsid w:val="00241DBD"/>
    <w:rsid w:val="00245994"/>
    <w:rsid w:val="0025194F"/>
    <w:rsid w:val="00252B58"/>
    <w:rsid w:val="00252EEE"/>
    <w:rsid w:val="00255C83"/>
    <w:rsid w:val="00255DC3"/>
    <w:rsid w:val="00260495"/>
    <w:rsid w:val="00261128"/>
    <w:rsid w:val="0026226D"/>
    <w:rsid w:val="002631B8"/>
    <w:rsid w:val="00264AC3"/>
    <w:rsid w:val="00266208"/>
    <w:rsid w:val="002730B5"/>
    <w:rsid w:val="002731F8"/>
    <w:rsid w:val="00276105"/>
    <w:rsid w:val="00283E05"/>
    <w:rsid w:val="00284BF7"/>
    <w:rsid w:val="00286510"/>
    <w:rsid w:val="00286ADB"/>
    <w:rsid w:val="00286E14"/>
    <w:rsid w:val="00287ACF"/>
    <w:rsid w:val="00292660"/>
    <w:rsid w:val="00292668"/>
    <w:rsid w:val="00292BBC"/>
    <w:rsid w:val="002937F6"/>
    <w:rsid w:val="0029447D"/>
    <w:rsid w:val="002947A6"/>
    <w:rsid w:val="00295BE4"/>
    <w:rsid w:val="00297676"/>
    <w:rsid w:val="002A034B"/>
    <w:rsid w:val="002A1A3B"/>
    <w:rsid w:val="002A5521"/>
    <w:rsid w:val="002C0B89"/>
    <w:rsid w:val="002C1AEB"/>
    <w:rsid w:val="002C49AE"/>
    <w:rsid w:val="002C7A6E"/>
    <w:rsid w:val="002D083D"/>
    <w:rsid w:val="002D13C1"/>
    <w:rsid w:val="002D1713"/>
    <w:rsid w:val="002D3FE7"/>
    <w:rsid w:val="002D56BE"/>
    <w:rsid w:val="002D57B4"/>
    <w:rsid w:val="002D658E"/>
    <w:rsid w:val="002E5216"/>
    <w:rsid w:val="002E61CF"/>
    <w:rsid w:val="002E6EF6"/>
    <w:rsid w:val="002E742C"/>
    <w:rsid w:val="002F088A"/>
    <w:rsid w:val="002F2C6D"/>
    <w:rsid w:val="002F3633"/>
    <w:rsid w:val="002F7BE7"/>
    <w:rsid w:val="003078E2"/>
    <w:rsid w:val="003144E9"/>
    <w:rsid w:val="00314A9C"/>
    <w:rsid w:val="00322B7B"/>
    <w:rsid w:val="00323459"/>
    <w:rsid w:val="003271E8"/>
    <w:rsid w:val="00331BA0"/>
    <w:rsid w:val="00335FDB"/>
    <w:rsid w:val="00340CE6"/>
    <w:rsid w:val="00341E0E"/>
    <w:rsid w:val="00344ED4"/>
    <w:rsid w:val="0035120D"/>
    <w:rsid w:val="00353448"/>
    <w:rsid w:val="003537F4"/>
    <w:rsid w:val="00353E40"/>
    <w:rsid w:val="00354BCC"/>
    <w:rsid w:val="00356778"/>
    <w:rsid w:val="003572EB"/>
    <w:rsid w:val="0036015D"/>
    <w:rsid w:val="003619AF"/>
    <w:rsid w:val="00362DBF"/>
    <w:rsid w:val="00363947"/>
    <w:rsid w:val="0036524D"/>
    <w:rsid w:val="00366707"/>
    <w:rsid w:val="00366AD0"/>
    <w:rsid w:val="00371BCE"/>
    <w:rsid w:val="003757C9"/>
    <w:rsid w:val="0037766D"/>
    <w:rsid w:val="00377EBC"/>
    <w:rsid w:val="00380529"/>
    <w:rsid w:val="00384C39"/>
    <w:rsid w:val="003862D8"/>
    <w:rsid w:val="00386C87"/>
    <w:rsid w:val="00387BE2"/>
    <w:rsid w:val="0039108A"/>
    <w:rsid w:val="00392816"/>
    <w:rsid w:val="00392E99"/>
    <w:rsid w:val="00396F54"/>
    <w:rsid w:val="00397619"/>
    <w:rsid w:val="003A2B64"/>
    <w:rsid w:val="003A425F"/>
    <w:rsid w:val="003A44EE"/>
    <w:rsid w:val="003A678E"/>
    <w:rsid w:val="003A6E81"/>
    <w:rsid w:val="003B5855"/>
    <w:rsid w:val="003C1646"/>
    <w:rsid w:val="003C21B3"/>
    <w:rsid w:val="003C5781"/>
    <w:rsid w:val="003C57C5"/>
    <w:rsid w:val="003C66D8"/>
    <w:rsid w:val="003D13EF"/>
    <w:rsid w:val="003D25FE"/>
    <w:rsid w:val="003D3B44"/>
    <w:rsid w:val="003E123B"/>
    <w:rsid w:val="003E281D"/>
    <w:rsid w:val="003E3490"/>
    <w:rsid w:val="003E4FEB"/>
    <w:rsid w:val="003E544E"/>
    <w:rsid w:val="003E7A34"/>
    <w:rsid w:val="003E7B0A"/>
    <w:rsid w:val="003F0511"/>
    <w:rsid w:val="003F0BF4"/>
    <w:rsid w:val="003F2B31"/>
    <w:rsid w:val="003F35A5"/>
    <w:rsid w:val="003F4EF7"/>
    <w:rsid w:val="003F511C"/>
    <w:rsid w:val="00407C1B"/>
    <w:rsid w:val="0041248C"/>
    <w:rsid w:val="00415914"/>
    <w:rsid w:val="00415DCE"/>
    <w:rsid w:val="0041772E"/>
    <w:rsid w:val="00421DD8"/>
    <w:rsid w:val="00423CA3"/>
    <w:rsid w:val="00425FAC"/>
    <w:rsid w:val="00426753"/>
    <w:rsid w:val="00426E6E"/>
    <w:rsid w:val="00430C74"/>
    <w:rsid w:val="00431D1F"/>
    <w:rsid w:val="00437038"/>
    <w:rsid w:val="0044248C"/>
    <w:rsid w:val="00442B63"/>
    <w:rsid w:val="00446DCB"/>
    <w:rsid w:val="00451167"/>
    <w:rsid w:val="00452418"/>
    <w:rsid w:val="00454348"/>
    <w:rsid w:val="004566AE"/>
    <w:rsid w:val="0046222A"/>
    <w:rsid w:val="004663D5"/>
    <w:rsid w:val="004675F0"/>
    <w:rsid w:val="00467BC5"/>
    <w:rsid w:val="00470088"/>
    <w:rsid w:val="00470DBF"/>
    <w:rsid w:val="0047360B"/>
    <w:rsid w:val="00475887"/>
    <w:rsid w:val="00482AC8"/>
    <w:rsid w:val="00483BAC"/>
    <w:rsid w:val="0048487B"/>
    <w:rsid w:val="004924B5"/>
    <w:rsid w:val="00495AF3"/>
    <w:rsid w:val="00495B81"/>
    <w:rsid w:val="0049609F"/>
    <w:rsid w:val="0049646B"/>
    <w:rsid w:val="004A2465"/>
    <w:rsid w:val="004A6384"/>
    <w:rsid w:val="004A666C"/>
    <w:rsid w:val="004B0DA8"/>
    <w:rsid w:val="004B4281"/>
    <w:rsid w:val="004B586C"/>
    <w:rsid w:val="004B60CD"/>
    <w:rsid w:val="004C144A"/>
    <w:rsid w:val="004C1BC8"/>
    <w:rsid w:val="004C2205"/>
    <w:rsid w:val="004C2B48"/>
    <w:rsid w:val="004C50D2"/>
    <w:rsid w:val="004C67F6"/>
    <w:rsid w:val="004D1094"/>
    <w:rsid w:val="004D2407"/>
    <w:rsid w:val="004E13EB"/>
    <w:rsid w:val="004E1D66"/>
    <w:rsid w:val="004E2124"/>
    <w:rsid w:val="004E2E2C"/>
    <w:rsid w:val="004E3843"/>
    <w:rsid w:val="004E42D2"/>
    <w:rsid w:val="004E48E8"/>
    <w:rsid w:val="004E4E59"/>
    <w:rsid w:val="004E4F66"/>
    <w:rsid w:val="004E7546"/>
    <w:rsid w:val="004F046E"/>
    <w:rsid w:val="004F19F5"/>
    <w:rsid w:val="004F2BB5"/>
    <w:rsid w:val="004F3910"/>
    <w:rsid w:val="004F3C00"/>
    <w:rsid w:val="004F5E19"/>
    <w:rsid w:val="0050013A"/>
    <w:rsid w:val="00500435"/>
    <w:rsid w:val="00500AF7"/>
    <w:rsid w:val="005020D2"/>
    <w:rsid w:val="00504A00"/>
    <w:rsid w:val="00506B7C"/>
    <w:rsid w:val="00507770"/>
    <w:rsid w:val="005117C5"/>
    <w:rsid w:val="005165A1"/>
    <w:rsid w:val="00523BAD"/>
    <w:rsid w:val="00524135"/>
    <w:rsid w:val="00526C3A"/>
    <w:rsid w:val="00531E98"/>
    <w:rsid w:val="005324D6"/>
    <w:rsid w:val="00536B41"/>
    <w:rsid w:val="0054073B"/>
    <w:rsid w:val="00541969"/>
    <w:rsid w:val="00542B2B"/>
    <w:rsid w:val="00545EB1"/>
    <w:rsid w:val="00546F5D"/>
    <w:rsid w:val="005512C4"/>
    <w:rsid w:val="0055266F"/>
    <w:rsid w:val="00553540"/>
    <w:rsid w:val="0055626B"/>
    <w:rsid w:val="0055773B"/>
    <w:rsid w:val="00561BF4"/>
    <w:rsid w:val="005627A9"/>
    <w:rsid w:val="00563768"/>
    <w:rsid w:val="0057398C"/>
    <w:rsid w:val="005742B3"/>
    <w:rsid w:val="005770AE"/>
    <w:rsid w:val="0058189D"/>
    <w:rsid w:val="00581FA7"/>
    <w:rsid w:val="00584C1A"/>
    <w:rsid w:val="005867A9"/>
    <w:rsid w:val="00586B82"/>
    <w:rsid w:val="00587049"/>
    <w:rsid w:val="005911F0"/>
    <w:rsid w:val="00596D23"/>
    <w:rsid w:val="005A1367"/>
    <w:rsid w:val="005B0E4C"/>
    <w:rsid w:val="005B3F3D"/>
    <w:rsid w:val="005B42EE"/>
    <w:rsid w:val="005B4BFD"/>
    <w:rsid w:val="005B5C7F"/>
    <w:rsid w:val="005C010F"/>
    <w:rsid w:val="005C2C7A"/>
    <w:rsid w:val="005C3478"/>
    <w:rsid w:val="005C3A16"/>
    <w:rsid w:val="005C5B36"/>
    <w:rsid w:val="005C643F"/>
    <w:rsid w:val="005C718F"/>
    <w:rsid w:val="005C7528"/>
    <w:rsid w:val="005D200E"/>
    <w:rsid w:val="005D3A3F"/>
    <w:rsid w:val="005D5C54"/>
    <w:rsid w:val="005E063E"/>
    <w:rsid w:val="005E1F81"/>
    <w:rsid w:val="005E2605"/>
    <w:rsid w:val="005E7ECC"/>
    <w:rsid w:val="005F63D1"/>
    <w:rsid w:val="0060059D"/>
    <w:rsid w:val="0060188E"/>
    <w:rsid w:val="00604E8D"/>
    <w:rsid w:val="00607752"/>
    <w:rsid w:val="00611365"/>
    <w:rsid w:val="0061162F"/>
    <w:rsid w:val="00616783"/>
    <w:rsid w:val="00616B0D"/>
    <w:rsid w:val="006212F6"/>
    <w:rsid w:val="0062252C"/>
    <w:rsid w:val="00622AE8"/>
    <w:rsid w:val="00627126"/>
    <w:rsid w:val="00627235"/>
    <w:rsid w:val="0062730D"/>
    <w:rsid w:val="00630F1B"/>
    <w:rsid w:val="00631703"/>
    <w:rsid w:val="00632D18"/>
    <w:rsid w:val="006347B9"/>
    <w:rsid w:val="0063643F"/>
    <w:rsid w:val="00636920"/>
    <w:rsid w:val="0063698D"/>
    <w:rsid w:val="00640751"/>
    <w:rsid w:val="00643DA1"/>
    <w:rsid w:val="00644693"/>
    <w:rsid w:val="00645872"/>
    <w:rsid w:val="00647685"/>
    <w:rsid w:val="00647E4C"/>
    <w:rsid w:val="00650000"/>
    <w:rsid w:val="006529A5"/>
    <w:rsid w:val="00653DAF"/>
    <w:rsid w:val="00653DF3"/>
    <w:rsid w:val="0065503F"/>
    <w:rsid w:val="0065543F"/>
    <w:rsid w:val="00660FC6"/>
    <w:rsid w:val="00665E8D"/>
    <w:rsid w:val="006674AB"/>
    <w:rsid w:val="00674FA5"/>
    <w:rsid w:val="00677E29"/>
    <w:rsid w:val="00680C37"/>
    <w:rsid w:val="0068210A"/>
    <w:rsid w:val="0068402A"/>
    <w:rsid w:val="00684F77"/>
    <w:rsid w:val="006854EE"/>
    <w:rsid w:val="00685587"/>
    <w:rsid w:val="00687297"/>
    <w:rsid w:val="00690194"/>
    <w:rsid w:val="00690AF4"/>
    <w:rsid w:val="0069169F"/>
    <w:rsid w:val="006920C9"/>
    <w:rsid w:val="0069708D"/>
    <w:rsid w:val="006A20B0"/>
    <w:rsid w:val="006A48B3"/>
    <w:rsid w:val="006A7DCF"/>
    <w:rsid w:val="006B0DB6"/>
    <w:rsid w:val="006B55FA"/>
    <w:rsid w:val="006B5868"/>
    <w:rsid w:val="006B6DCE"/>
    <w:rsid w:val="006B7CC3"/>
    <w:rsid w:val="006C1E7F"/>
    <w:rsid w:val="006C2291"/>
    <w:rsid w:val="006C6826"/>
    <w:rsid w:val="006C7493"/>
    <w:rsid w:val="006D1EF3"/>
    <w:rsid w:val="006D6536"/>
    <w:rsid w:val="006E0D12"/>
    <w:rsid w:val="006E231E"/>
    <w:rsid w:val="006E2B6A"/>
    <w:rsid w:val="006F22B7"/>
    <w:rsid w:val="006F5EBC"/>
    <w:rsid w:val="006F65B9"/>
    <w:rsid w:val="00702F82"/>
    <w:rsid w:val="0070470C"/>
    <w:rsid w:val="0070582D"/>
    <w:rsid w:val="007100B2"/>
    <w:rsid w:val="00710386"/>
    <w:rsid w:val="00711089"/>
    <w:rsid w:val="00711F5B"/>
    <w:rsid w:val="0071221F"/>
    <w:rsid w:val="00713B69"/>
    <w:rsid w:val="00714763"/>
    <w:rsid w:val="00714775"/>
    <w:rsid w:val="00715187"/>
    <w:rsid w:val="00722453"/>
    <w:rsid w:val="007230B2"/>
    <w:rsid w:val="00724EC3"/>
    <w:rsid w:val="00725BBB"/>
    <w:rsid w:val="0072630B"/>
    <w:rsid w:val="007315F8"/>
    <w:rsid w:val="0073596D"/>
    <w:rsid w:val="007369BC"/>
    <w:rsid w:val="0074006A"/>
    <w:rsid w:val="007419B7"/>
    <w:rsid w:val="0074290B"/>
    <w:rsid w:val="00744230"/>
    <w:rsid w:val="00744C67"/>
    <w:rsid w:val="0074671D"/>
    <w:rsid w:val="007528AA"/>
    <w:rsid w:val="0075293C"/>
    <w:rsid w:val="00754687"/>
    <w:rsid w:val="00754930"/>
    <w:rsid w:val="007552B7"/>
    <w:rsid w:val="00755585"/>
    <w:rsid w:val="00755956"/>
    <w:rsid w:val="00756668"/>
    <w:rsid w:val="00756B30"/>
    <w:rsid w:val="0076157A"/>
    <w:rsid w:val="00761BF4"/>
    <w:rsid w:val="00766DCE"/>
    <w:rsid w:val="00766E09"/>
    <w:rsid w:val="00771022"/>
    <w:rsid w:val="007728B0"/>
    <w:rsid w:val="007736BA"/>
    <w:rsid w:val="00775693"/>
    <w:rsid w:val="007813C1"/>
    <w:rsid w:val="00781916"/>
    <w:rsid w:val="00791BA9"/>
    <w:rsid w:val="00793C9F"/>
    <w:rsid w:val="00794996"/>
    <w:rsid w:val="00794C51"/>
    <w:rsid w:val="00794F4A"/>
    <w:rsid w:val="007A1BBC"/>
    <w:rsid w:val="007A57A0"/>
    <w:rsid w:val="007A6E6B"/>
    <w:rsid w:val="007B105C"/>
    <w:rsid w:val="007C0CAA"/>
    <w:rsid w:val="007C1A24"/>
    <w:rsid w:val="007C390A"/>
    <w:rsid w:val="007C4844"/>
    <w:rsid w:val="007C596B"/>
    <w:rsid w:val="007D3380"/>
    <w:rsid w:val="007D507A"/>
    <w:rsid w:val="007D5935"/>
    <w:rsid w:val="007D671F"/>
    <w:rsid w:val="007D69B1"/>
    <w:rsid w:val="007E48F2"/>
    <w:rsid w:val="007E7046"/>
    <w:rsid w:val="007E79FB"/>
    <w:rsid w:val="007F487A"/>
    <w:rsid w:val="007F66B6"/>
    <w:rsid w:val="007F7166"/>
    <w:rsid w:val="00801A47"/>
    <w:rsid w:val="00801E42"/>
    <w:rsid w:val="00802693"/>
    <w:rsid w:val="0080290E"/>
    <w:rsid w:val="00804BD3"/>
    <w:rsid w:val="0080740D"/>
    <w:rsid w:val="00810F65"/>
    <w:rsid w:val="00812057"/>
    <w:rsid w:val="00812900"/>
    <w:rsid w:val="00812BCC"/>
    <w:rsid w:val="008136A3"/>
    <w:rsid w:val="00814019"/>
    <w:rsid w:val="00814D0A"/>
    <w:rsid w:val="0081538F"/>
    <w:rsid w:val="00817CA7"/>
    <w:rsid w:val="00826AC5"/>
    <w:rsid w:val="00827ACD"/>
    <w:rsid w:val="00836667"/>
    <w:rsid w:val="008412CE"/>
    <w:rsid w:val="008424BB"/>
    <w:rsid w:val="0084352C"/>
    <w:rsid w:val="00843D7C"/>
    <w:rsid w:val="00847291"/>
    <w:rsid w:val="0085747C"/>
    <w:rsid w:val="0086138B"/>
    <w:rsid w:val="008646CD"/>
    <w:rsid w:val="00864B35"/>
    <w:rsid w:val="00866AF2"/>
    <w:rsid w:val="0087435C"/>
    <w:rsid w:val="008749A7"/>
    <w:rsid w:val="008811A1"/>
    <w:rsid w:val="00882265"/>
    <w:rsid w:val="0088566F"/>
    <w:rsid w:val="00885A75"/>
    <w:rsid w:val="008901ED"/>
    <w:rsid w:val="00892571"/>
    <w:rsid w:val="00894B35"/>
    <w:rsid w:val="008952E0"/>
    <w:rsid w:val="008A15CC"/>
    <w:rsid w:val="008A15EF"/>
    <w:rsid w:val="008A7CC5"/>
    <w:rsid w:val="008B4633"/>
    <w:rsid w:val="008B4F63"/>
    <w:rsid w:val="008B5AC3"/>
    <w:rsid w:val="008B6421"/>
    <w:rsid w:val="008B7CAB"/>
    <w:rsid w:val="008C0F22"/>
    <w:rsid w:val="008C2CFE"/>
    <w:rsid w:val="008C3EC2"/>
    <w:rsid w:val="008C7A97"/>
    <w:rsid w:val="008D6164"/>
    <w:rsid w:val="008D7632"/>
    <w:rsid w:val="008D792C"/>
    <w:rsid w:val="008D7C6E"/>
    <w:rsid w:val="008E0DFA"/>
    <w:rsid w:val="008E28AE"/>
    <w:rsid w:val="008E31D4"/>
    <w:rsid w:val="008E59C2"/>
    <w:rsid w:val="008F017F"/>
    <w:rsid w:val="008F434A"/>
    <w:rsid w:val="008F48A2"/>
    <w:rsid w:val="008F4DA8"/>
    <w:rsid w:val="008F5C9F"/>
    <w:rsid w:val="008F6324"/>
    <w:rsid w:val="0090112F"/>
    <w:rsid w:val="00906948"/>
    <w:rsid w:val="00910E78"/>
    <w:rsid w:val="00910F64"/>
    <w:rsid w:val="00913539"/>
    <w:rsid w:val="009144BA"/>
    <w:rsid w:val="00915D34"/>
    <w:rsid w:val="009206F5"/>
    <w:rsid w:val="00921004"/>
    <w:rsid w:val="009235A4"/>
    <w:rsid w:val="00924EBF"/>
    <w:rsid w:val="00925C29"/>
    <w:rsid w:val="00927E27"/>
    <w:rsid w:val="00931D45"/>
    <w:rsid w:val="0093276D"/>
    <w:rsid w:val="009341F5"/>
    <w:rsid w:val="00934B44"/>
    <w:rsid w:val="009364DE"/>
    <w:rsid w:val="0093698F"/>
    <w:rsid w:val="00940DB1"/>
    <w:rsid w:val="00950407"/>
    <w:rsid w:val="00950472"/>
    <w:rsid w:val="00951B52"/>
    <w:rsid w:val="009545B1"/>
    <w:rsid w:val="00965D85"/>
    <w:rsid w:val="00970CA9"/>
    <w:rsid w:val="00981A68"/>
    <w:rsid w:val="009857DE"/>
    <w:rsid w:val="00985F4C"/>
    <w:rsid w:val="0099360C"/>
    <w:rsid w:val="00996188"/>
    <w:rsid w:val="009A0616"/>
    <w:rsid w:val="009A2C7D"/>
    <w:rsid w:val="009A756D"/>
    <w:rsid w:val="009B0754"/>
    <w:rsid w:val="009B10E3"/>
    <w:rsid w:val="009B1C41"/>
    <w:rsid w:val="009B3F8E"/>
    <w:rsid w:val="009B7AD8"/>
    <w:rsid w:val="009C0A78"/>
    <w:rsid w:val="009C0F80"/>
    <w:rsid w:val="009C13B9"/>
    <w:rsid w:val="009C415C"/>
    <w:rsid w:val="009C6389"/>
    <w:rsid w:val="009D21E7"/>
    <w:rsid w:val="009D2911"/>
    <w:rsid w:val="009D4C70"/>
    <w:rsid w:val="009D6F31"/>
    <w:rsid w:val="009E79DB"/>
    <w:rsid w:val="009F4B56"/>
    <w:rsid w:val="00A01942"/>
    <w:rsid w:val="00A02B64"/>
    <w:rsid w:val="00A03261"/>
    <w:rsid w:val="00A04CF1"/>
    <w:rsid w:val="00A13467"/>
    <w:rsid w:val="00A13DDE"/>
    <w:rsid w:val="00A151E0"/>
    <w:rsid w:val="00A15361"/>
    <w:rsid w:val="00A15A15"/>
    <w:rsid w:val="00A1738E"/>
    <w:rsid w:val="00A208E8"/>
    <w:rsid w:val="00A25C7A"/>
    <w:rsid w:val="00A2628B"/>
    <w:rsid w:val="00A26B83"/>
    <w:rsid w:val="00A2776C"/>
    <w:rsid w:val="00A321B2"/>
    <w:rsid w:val="00A40589"/>
    <w:rsid w:val="00A4123F"/>
    <w:rsid w:val="00A41839"/>
    <w:rsid w:val="00A41BFD"/>
    <w:rsid w:val="00A461B0"/>
    <w:rsid w:val="00A52838"/>
    <w:rsid w:val="00A54C13"/>
    <w:rsid w:val="00A57009"/>
    <w:rsid w:val="00A6186A"/>
    <w:rsid w:val="00A62134"/>
    <w:rsid w:val="00A62DA0"/>
    <w:rsid w:val="00A631D7"/>
    <w:rsid w:val="00A633F5"/>
    <w:rsid w:val="00A6559A"/>
    <w:rsid w:val="00A721FA"/>
    <w:rsid w:val="00A72D06"/>
    <w:rsid w:val="00A73C60"/>
    <w:rsid w:val="00A7794D"/>
    <w:rsid w:val="00A77C69"/>
    <w:rsid w:val="00A81028"/>
    <w:rsid w:val="00A813BA"/>
    <w:rsid w:val="00A81B00"/>
    <w:rsid w:val="00A8358C"/>
    <w:rsid w:val="00A85F32"/>
    <w:rsid w:val="00A87D6A"/>
    <w:rsid w:val="00A925EB"/>
    <w:rsid w:val="00A950B6"/>
    <w:rsid w:val="00A96F6E"/>
    <w:rsid w:val="00AA3EB5"/>
    <w:rsid w:val="00AA51C2"/>
    <w:rsid w:val="00AA7EF7"/>
    <w:rsid w:val="00AB0D39"/>
    <w:rsid w:val="00AB121B"/>
    <w:rsid w:val="00AB276A"/>
    <w:rsid w:val="00AB42CC"/>
    <w:rsid w:val="00AC28BB"/>
    <w:rsid w:val="00AC63C2"/>
    <w:rsid w:val="00AD0057"/>
    <w:rsid w:val="00AD3BE6"/>
    <w:rsid w:val="00AD59B5"/>
    <w:rsid w:val="00AD5A6E"/>
    <w:rsid w:val="00AD6B97"/>
    <w:rsid w:val="00AD7462"/>
    <w:rsid w:val="00AE2F68"/>
    <w:rsid w:val="00AE538D"/>
    <w:rsid w:val="00AE5486"/>
    <w:rsid w:val="00AE569B"/>
    <w:rsid w:val="00AE5D05"/>
    <w:rsid w:val="00AE7271"/>
    <w:rsid w:val="00AF14DC"/>
    <w:rsid w:val="00AF6BEA"/>
    <w:rsid w:val="00AF7142"/>
    <w:rsid w:val="00AF7428"/>
    <w:rsid w:val="00AF7F22"/>
    <w:rsid w:val="00B02225"/>
    <w:rsid w:val="00B0293C"/>
    <w:rsid w:val="00B072E7"/>
    <w:rsid w:val="00B1036B"/>
    <w:rsid w:val="00B110EA"/>
    <w:rsid w:val="00B116D7"/>
    <w:rsid w:val="00B132B1"/>
    <w:rsid w:val="00B13645"/>
    <w:rsid w:val="00B13D20"/>
    <w:rsid w:val="00B16D3E"/>
    <w:rsid w:val="00B176C2"/>
    <w:rsid w:val="00B21507"/>
    <w:rsid w:val="00B233D0"/>
    <w:rsid w:val="00B25CF5"/>
    <w:rsid w:val="00B27CAB"/>
    <w:rsid w:val="00B344B8"/>
    <w:rsid w:val="00B35510"/>
    <w:rsid w:val="00B41B21"/>
    <w:rsid w:val="00B45B41"/>
    <w:rsid w:val="00B466E4"/>
    <w:rsid w:val="00B47F46"/>
    <w:rsid w:val="00B5228A"/>
    <w:rsid w:val="00B52CFB"/>
    <w:rsid w:val="00B52D46"/>
    <w:rsid w:val="00B6015E"/>
    <w:rsid w:val="00B608A0"/>
    <w:rsid w:val="00B614BF"/>
    <w:rsid w:val="00B66F76"/>
    <w:rsid w:val="00B72D1C"/>
    <w:rsid w:val="00B73CD6"/>
    <w:rsid w:val="00B80E3D"/>
    <w:rsid w:val="00B81D59"/>
    <w:rsid w:val="00B8294E"/>
    <w:rsid w:val="00B90DEC"/>
    <w:rsid w:val="00B92778"/>
    <w:rsid w:val="00B92C39"/>
    <w:rsid w:val="00B95C27"/>
    <w:rsid w:val="00B96419"/>
    <w:rsid w:val="00BA0BFD"/>
    <w:rsid w:val="00BA35CD"/>
    <w:rsid w:val="00BA38C4"/>
    <w:rsid w:val="00BA4664"/>
    <w:rsid w:val="00BB1282"/>
    <w:rsid w:val="00BB13B4"/>
    <w:rsid w:val="00BB2A21"/>
    <w:rsid w:val="00BB30D6"/>
    <w:rsid w:val="00BB3228"/>
    <w:rsid w:val="00BB3DB6"/>
    <w:rsid w:val="00BB601A"/>
    <w:rsid w:val="00BB6670"/>
    <w:rsid w:val="00BB6AF2"/>
    <w:rsid w:val="00BB6C2E"/>
    <w:rsid w:val="00BB7F97"/>
    <w:rsid w:val="00BC0709"/>
    <w:rsid w:val="00BC2F49"/>
    <w:rsid w:val="00BC3242"/>
    <w:rsid w:val="00BC43AE"/>
    <w:rsid w:val="00BC6905"/>
    <w:rsid w:val="00BC7030"/>
    <w:rsid w:val="00BD13BA"/>
    <w:rsid w:val="00BD6128"/>
    <w:rsid w:val="00BD66B9"/>
    <w:rsid w:val="00BD7F42"/>
    <w:rsid w:val="00BE27F4"/>
    <w:rsid w:val="00BE2FF0"/>
    <w:rsid w:val="00BE5402"/>
    <w:rsid w:val="00BE5E52"/>
    <w:rsid w:val="00BE5EC3"/>
    <w:rsid w:val="00BE6B79"/>
    <w:rsid w:val="00BE6D2D"/>
    <w:rsid w:val="00BE79AC"/>
    <w:rsid w:val="00BF081F"/>
    <w:rsid w:val="00BF1681"/>
    <w:rsid w:val="00BF18D9"/>
    <w:rsid w:val="00BF3530"/>
    <w:rsid w:val="00BF4726"/>
    <w:rsid w:val="00BF5447"/>
    <w:rsid w:val="00BF5DF3"/>
    <w:rsid w:val="00BF7D48"/>
    <w:rsid w:val="00C0029E"/>
    <w:rsid w:val="00C01AEB"/>
    <w:rsid w:val="00C03D96"/>
    <w:rsid w:val="00C06569"/>
    <w:rsid w:val="00C06E96"/>
    <w:rsid w:val="00C112B5"/>
    <w:rsid w:val="00C13B76"/>
    <w:rsid w:val="00C16572"/>
    <w:rsid w:val="00C1663D"/>
    <w:rsid w:val="00C179F9"/>
    <w:rsid w:val="00C20DDF"/>
    <w:rsid w:val="00C2135E"/>
    <w:rsid w:val="00C21469"/>
    <w:rsid w:val="00C2159C"/>
    <w:rsid w:val="00C2185A"/>
    <w:rsid w:val="00C21949"/>
    <w:rsid w:val="00C241C4"/>
    <w:rsid w:val="00C25DBC"/>
    <w:rsid w:val="00C27139"/>
    <w:rsid w:val="00C30569"/>
    <w:rsid w:val="00C32FBC"/>
    <w:rsid w:val="00C33375"/>
    <w:rsid w:val="00C41B66"/>
    <w:rsid w:val="00C41EEB"/>
    <w:rsid w:val="00C43816"/>
    <w:rsid w:val="00C43A5E"/>
    <w:rsid w:val="00C46859"/>
    <w:rsid w:val="00C4733F"/>
    <w:rsid w:val="00C507DB"/>
    <w:rsid w:val="00C5152A"/>
    <w:rsid w:val="00C51E59"/>
    <w:rsid w:val="00C54E13"/>
    <w:rsid w:val="00C5560C"/>
    <w:rsid w:val="00C55A28"/>
    <w:rsid w:val="00C607AE"/>
    <w:rsid w:val="00C64D05"/>
    <w:rsid w:val="00C72293"/>
    <w:rsid w:val="00C72B6C"/>
    <w:rsid w:val="00C767E9"/>
    <w:rsid w:val="00C81250"/>
    <w:rsid w:val="00C812BA"/>
    <w:rsid w:val="00C82B0A"/>
    <w:rsid w:val="00C85205"/>
    <w:rsid w:val="00C85FB8"/>
    <w:rsid w:val="00C86D12"/>
    <w:rsid w:val="00C86DF9"/>
    <w:rsid w:val="00C8775A"/>
    <w:rsid w:val="00C9147C"/>
    <w:rsid w:val="00C93886"/>
    <w:rsid w:val="00C9394F"/>
    <w:rsid w:val="00C95F66"/>
    <w:rsid w:val="00C9624A"/>
    <w:rsid w:val="00C97AE1"/>
    <w:rsid w:val="00CA0B97"/>
    <w:rsid w:val="00CA7686"/>
    <w:rsid w:val="00CA784D"/>
    <w:rsid w:val="00CB68B5"/>
    <w:rsid w:val="00CB6AC2"/>
    <w:rsid w:val="00CC0742"/>
    <w:rsid w:val="00CC3E1C"/>
    <w:rsid w:val="00CC416E"/>
    <w:rsid w:val="00CC6FE0"/>
    <w:rsid w:val="00CE69B3"/>
    <w:rsid w:val="00CF42C1"/>
    <w:rsid w:val="00CF5B6D"/>
    <w:rsid w:val="00CF74B6"/>
    <w:rsid w:val="00CF7777"/>
    <w:rsid w:val="00D01601"/>
    <w:rsid w:val="00D01686"/>
    <w:rsid w:val="00D02DEF"/>
    <w:rsid w:val="00D114AD"/>
    <w:rsid w:val="00D126CB"/>
    <w:rsid w:val="00D20B4A"/>
    <w:rsid w:val="00D20B7F"/>
    <w:rsid w:val="00D20C75"/>
    <w:rsid w:val="00D246CE"/>
    <w:rsid w:val="00D26B88"/>
    <w:rsid w:val="00D26E83"/>
    <w:rsid w:val="00D3095A"/>
    <w:rsid w:val="00D32504"/>
    <w:rsid w:val="00D34FAC"/>
    <w:rsid w:val="00D36F2B"/>
    <w:rsid w:val="00D37103"/>
    <w:rsid w:val="00D402E1"/>
    <w:rsid w:val="00D42ECC"/>
    <w:rsid w:val="00D44DCF"/>
    <w:rsid w:val="00D45544"/>
    <w:rsid w:val="00D50BC7"/>
    <w:rsid w:val="00D53200"/>
    <w:rsid w:val="00D569E1"/>
    <w:rsid w:val="00D57306"/>
    <w:rsid w:val="00D61659"/>
    <w:rsid w:val="00D650BF"/>
    <w:rsid w:val="00D71FC3"/>
    <w:rsid w:val="00D729E8"/>
    <w:rsid w:val="00D737EA"/>
    <w:rsid w:val="00D73F32"/>
    <w:rsid w:val="00D7612D"/>
    <w:rsid w:val="00D7697E"/>
    <w:rsid w:val="00D77B68"/>
    <w:rsid w:val="00D81058"/>
    <w:rsid w:val="00D84308"/>
    <w:rsid w:val="00D84B81"/>
    <w:rsid w:val="00D85184"/>
    <w:rsid w:val="00D87237"/>
    <w:rsid w:val="00D87623"/>
    <w:rsid w:val="00D87D0F"/>
    <w:rsid w:val="00D91BCC"/>
    <w:rsid w:val="00D92117"/>
    <w:rsid w:val="00D92D98"/>
    <w:rsid w:val="00D94105"/>
    <w:rsid w:val="00D9458D"/>
    <w:rsid w:val="00D94D6D"/>
    <w:rsid w:val="00D9641E"/>
    <w:rsid w:val="00D97306"/>
    <w:rsid w:val="00D977B4"/>
    <w:rsid w:val="00D97F06"/>
    <w:rsid w:val="00DA2B49"/>
    <w:rsid w:val="00DB0B06"/>
    <w:rsid w:val="00DB5979"/>
    <w:rsid w:val="00DB6C49"/>
    <w:rsid w:val="00DB7270"/>
    <w:rsid w:val="00DC0C9C"/>
    <w:rsid w:val="00DC3921"/>
    <w:rsid w:val="00DC48CC"/>
    <w:rsid w:val="00DC5F87"/>
    <w:rsid w:val="00DC663E"/>
    <w:rsid w:val="00DD208D"/>
    <w:rsid w:val="00DD4028"/>
    <w:rsid w:val="00DD404D"/>
    <w:rsid w:val="00DD4362"/>
    <w:rsid w:val="00DE0401"/>
    <w:rsid w:val="00DE1094"/>
    <w:rsid w:val="00DE113B"/>
    <w:rsid w:val="00DE454E"/>
    <w:rsid w:val="00DE5FFC"/>
    <w:rsid w:val="00DE776A"/>
    <w:rsid w:val="00DF02E3"/>
    <w:rsid w:val="00DF2C0A"/>
    <w:rsid w:val="00DF34D1"/>
    <w:rsid w:val="00DF4E02"/>
    <w:rsid w:val="00DF7B74"/>
    <w:rsid w:val="00DF7F37"/>
    <w:rsid w:val="00E009C5"/>
    <w:rsid w:val="00E01815"/>
    <w:rsid w:val="00E13F08"/>
    <w:rsid w:val="00E14053"/>
    <w:rsid w:val="00E14248"/>
    <w:rsid w:val="00E16A94"/>
    <w:rsid w:val="00E209F7"/>
    <w:rsid w:val="00E21077"/>
    <w:rsid w:val="00E21D47"/>
    <w:rsid w:val="00E21FAF"/>
    <w:rsid w:val="00E24FC7"/>
    <w:rsid w:val="00E25C73"/>
    <w:rsid w:val="00E26DCD"/>
    <w:rsid w:val="00E30824"/>
    <w:rsid w:val="00E31A05"/>
    <w:rsid w:val="00E33CDD"/>
    <w:rsid w:val="00E37556"/>
    <w:rsid w:val="00E41301"/>
    <w:rsid w:val="00E41FB9"/>
    <w:rsid w:val="00E43007"/>
    <w:rsid w:val="00E4634C"/>
    <w:rsid w:val="00E47108"/>
    <w:rsid w:val="00E51CDB"/>
    <w:rsid w:val="00E5281F"/>
    <w:rsid w:val="00E528BC"/>
    <w:rsid w:val="00E53910"/>
    <w:rsid w:val="00E62908"/>
    <w:rsid w:val="00E65B74"/>
    <w:rsid w:val="00E72813"/>
    <w:rsid w:val="00E74A47"/>
    <w:rsid w:val="00E74DC3"/>
    <w:rsid w:val="00E75503"/>
    <w:rsid w:val="00E7568A"/>
    <w:rsid w:val="00E76752"/>
    <w:rsid w:val="00E834E1"/>
    <w:rsid w:val="00E836DD"/>
    <w:rsid w:val="00E8431E"/>
    <w:rsid w:val="00E86E47"/>
    <w:rsid w:val="00E9186B"/>
    <w:rsid w:val="00E95E90"/>
    <w:rsid w:val="00EA3A7F"/>
    <w:rsid w:val="00EA5D48"/>
    <w:rsid w:val="00EA6527"/>
    <w:rsid w:val="00EA7308"/>
    <w:rsid w:val="00EB02B3"/>
    <w:rsid w:val="00EB165E"/>
    <w:rsid w:val="00EB2487"/>
    <w:rsid w:val="00EB38C0"/>
    <w:rsid w:val="00EB6486"/>
    <w:rsid w:val="00EC3038"/>
    <w:rsid w:val="00EC43D3"/>
    <w:rsid w:val="00ED1C25"/>
    <w:rsid w:val="00ED320F"/>
    <w:rsid w:val="00ED3757"/>
    <w:rsid w:val="00ED428E"/>
    <w:rsid w:val="00ED49AA"/>
    <w:rsid w:val="00ED56A9"/>
    <w:rsid w:val="00ED7A39"/>
    <w:rsid w:val="00EE0508"/>
    <w:rsid w:val="00EE2315"/>
    <w:rsid w:val="00EF35B6"/>
    <w:rsid w:val="00EF39CB"/>
    <w:rsid w:val="00EF68DD"/>
    <w:rsid w:val="00EF6D0B"/>
    <w:rsid w:val="00EF6F83"/>
    <w:rsid w:val="00EF7669"/>
    <w:rsid w:val="00EF77AF"/>
    <w:rsid w:val="00EF796A"/>
    <w:rsid w:val="00F011FC"/>
    <w:rsid w:val="00F04C1C"/>
    <w:rsid w:val="00F055ED"/>
    <w:rsid w:val="00F06F89"/>
    <w:rsid w:val="00F12B7F"/>
    <w:rsid w:val="00F142F6"/>
    <w:rsid w:val="00F15A61"/>
    <w:rsid w:val="00F15F9F"/>
    <w:rsid w:val="00F162D6"/>
    <w:rsid w:val="00F24238"/>
    <w:rsid w:val="00F24478"/>
    <w:rsid w:val="00F25294"/>
    <w:rsid w:val="00F377C2"/>
    <w:rsid w:val="00F377D4"/>
    <w:rsid w:val="00F4217A"/>
    <w:rsid w:val="00F424CA"/>
    <w:rsid w:val="00F45910"/>
    <w:rsid w:val="00F472F4"/>
    <w:rsid w:val="00F50CFB"/>
    <w:rsid w:val="00F5423B"/>
    <w:rsid w:val="00F56E96"/>
    <w:rsid w:val="00F615B9"/>
    <w:rsid w:val="00F615BE"/>
    <w:rsid w:val="00F62611"/>
    <w:rsid w:val="00F63B5E"/>
    <w:rsid w:val="00F64E59"/>
    <w:rsid w:val="00F7385C"/>
    <w:rsid w:val="00F75474"/>
    <w:rsid w:val="00F81610"/>
    <w:rsid w:val="00F922AB"/>
    <w:rsid w:val="00F93217"/>
    <w:rsid w:val="00F9395A"/>
    <w:rsid w:val="00F946E6"/>
    <w:rsid w:val="00F960EA"/>
    <w:rsid w:val="00FA30BB"/>
    <w:rsid w:val="00FA3E34"/>
    <w:rsid w:val="00FA6185"/>
    <w:rsid w:val="00FA7E41"/>
    <w:rsid w:val="00FB1CE5"/>
    <w:rsid w:val="00FB2CFE"/>
    <w:rsid w:val="00FB5E38"/>
    <w:rsid w:val="00FB705A"/>
    <w:rsid w:val="00FC723E"/>
    <w:rsid w:val="00FD2E2D"/>
    <w:rsid w:val="00FD42DE"/>
    <w:rsid w:val="00FD5DCD"/>
    <w:rsid w:val="00FD6171"/>
    <w:rsid w:val="00FE0651"/>
    <w:rsid w:val="00FE2FF9"/>
    <w:rsid w:val="00FE303B"/>
    <w:rsid w:val="00FE34B0"/>
    <w:rsid w:val="00FE4D5D"/>
    <w:rsid w:val="00FF2CB8"/>
    <w:rsid w:val="00FF2D02"/>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C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FC"/>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37556"/>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Char">
    <w:name w:val="页脚 Char"/>
    <w:basedOn w:val="a0"/>
    <w:link w:val="a3"/>
    <w:uiPriority w:val="99"/>
    <w:rsid w:val="00E37556"/>
  </w:style>
  <w:style w:type="paragraph" w:styleId="a4">
    <w:name w:val="Plain Text"/>
    <w:basedOn w:val="a"/>
    <w:link w:val="Char0"/>
    <w:rsid w:val="00E37556"/>
    <w:pPr>
      <w:widowControl w:val="0"/>
      <w:autoSpaceDE w:val="0"/>
      <w:autoSpaceDN w:val="0"/>
    </w:pPr>
    <w:rPr>
      <w:rFonts w:ascii="Courier New" w:eastAsia="平成明朝" w:hAnsi="Courier New" w:cs="Courier New"/>
      <w:sz w:val="20"/>
      <w:szCs w:val="20"/>
    </w:rPr>
  </w:style>
  <w:style w:type="character" w:customStyle="1" w:styleId="Char0">
    <w:name w:val="纯文本 Char"/>
    <w:basedOn w:val="a0"/>
    <w:link w:val="a4"/>
    <w:rsid w:val="00E37556"/>
    <w:rPr>
      <w:rFonts w:ascii="Courier New" w:eastAsia="平成明朝" w:hAnsi="Courier New" w:cs="Courier New"/>
      <w:kern w:val="0"/>
      <w:sz w:val="20"/>
      <w:szCs w:val="20"/>
    </w:rPr>
  </w:style>
  <w:style w:type="paragraph" w:customStyle="1" w:styleId="1">
    <w:name w:val="標準1"/>
    <w:rsid w:val="00E37556"/>
    <w:pPr>
      <w:widowControl w:val="0"/>
      <w:jc w:val="both"/>
    </w:pPr>
    <w:rPr>
      <w:rFonts w:ascii="Century" w:eastAsia="ヒラギノ角ゴ Pro W3" w:hAnsi="Century" w:cs="Times New Roman"/>
      <w:color w:val="000000"/>
      <w:szCs w:val="20"/>
      <w:lang w:eastAsia="en-US"/>
    </w:rPr>
  </w:style>
  <w:style w:type="paragraph" w:styleId="a5">
    <w:name w:val="List Paragraph"/>
    <w:basedOn w:val="a"/>
    <w:uiPriority w:val="34"/>
    <w:qFormat/>
    <w:rsid w:val="00E37556"/>
    <w:pPr>
      <w:widowControl w:val="0"/>
      <w:ind w:leftChars="400" w:left="840"/>
      <w:jc w:val="both"/>
    </w:pPr>
    <w:rPr>
      <w:rFonts w:ascii="Century" w:eastAsia="MS Mincho" w:hAnsi="Century"/>
      <w:kern w:val="2"/>
      <w:sz w:val="21"/>
    </w:rPr>
  </w:style>
  <w:style w:type="paragraph" w:styleId="a6">
    <w:name w:val="header"/>
    <w:basedOn w:val="a"/>
    <w:link w:val="Char1"/>
    <w:uiPriority w:val="99"/>
    <w:unhideWhenUsed/>
    <w:rsid w:val="00F162D6"/>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Char1">
    <w:name w:val="页眉 Char"/>
    <w:basedOn w:val="a0"/>
    <w:link w:val="a6"/>
    <w:uiPriority w:val="99"/>
    <w:rsid w:val="00F162D6"/>
  </w:style>
  <w:style w:type="character" w:styleId="a7">
    <w:name w:val="annotation reference"/>
    <w:basedOn w:val="a0"/>
    <w:uiPriority w:val="99"/>
    <w:unhideWhenUsed/>
    <w:rsid w:val="00255C83"/>
    <w:rPr>
      <w:sz w:val="16"/>
      <w:szCs w:val="16"/>
    </w:rPr>
  </w:style>
  <w:style w:type="paragraph" w:styleId="a8">
    <w:name w:val="annotation text"/>
    <w:basedOn w:val="a"/>
    <w:link w:val="Char2"/>
    <w:uiPriority w:val="99"/>
    <w:unhideWhenUsed/>
    <w:rsid w:val="00255C83"/>
    <w:pPr>
      <w:widowControl w:val="0"/>
      <w:jc w:val="both"/>
    </w:pPr>
    <w:rPr>
      <w:rFonts w:asciiTheme="minorHAnsi" w:hAnsiTheme="minorHAnsi" w:cstheme="minorBidi"/>
      <w:kern w:val="2"/>
      <w:sz w:val="20"/>
      <w:szCs w:val="20"/>
    </w:rPr>
  </w:style>
  <w:style w:type="character" w:customStyle="1" w:styleId="Char2">
    <w:name w:val="批注文字 Char"/>
    <w:basedOn w:val="a0"/>
    <w:link w:val="a8"/>
    <w:uiPriority w:val="99"/>
    <w:rsid w:val="00255C83"/>
    <w:rPr>
      <w:sz w:val="20"/>
      <w:szCs w:val="20"/>
    </w:rPr>
  </w:style>
  <w:style w:type="paragraph" w:styleId="a9">
    <w:name w:val="annotation subject"/>
    <w:basedOn w:val="a8"/>
    <w:next w:val="a8"/>
    <w:link w:val="Char3"/>
    <w:uiPriority w:val="99"/>
    <w:semiHidden/>
    <w:unhideWhenUsed/>
    <w:rsid w:val="00255C83"/>
    <w:rPr>
      <w:b/>
      <w:bCs/>
    </w:rPr>
  </w:style>
  <w:style w:type="character" w:customStyle="1" w:styleId="Char3">
    <w:name w:val="批注主题 Char"/>
    <w:basedOn w:val="Char2"/>
    <w:link w:val="a9"/>
    <w:uiPriority w:val="99"/>
    <w:semiHidden/>
    <w:rsid w:val="00255C83"/>
    <w:rPr>
      <w:b/>
      <w:bCs/>
      <w:sz w:val="20"/>
      <w:szCs w:val="20"/>
    </w:rPr>
  </w:style>
  <w:style w:type="paragraph" w:styleId="aa">
    <w:name w:val="Balloon Text"/>
    <w:basedOn w:val="a"/>
    <w:link w:val="Char4"/>
    <w:uiPriority w:val="99"/>
    <w:semiHidden/>
    <w:unhideWhenUsed/>
    <w:rsid w:val="00255C83"/>
    <w:pPr>
      <w:widowControl w:val="0"/>
      <w:jc w:val="both"/>
    </w:pPr>
    <w:rPr>
      <w:rFonts w:ascii="Tahoma" w:hAnsi="Tahoma" w:cs="Tahoma"/>
      <w:kern w:val="2"/>
      <w:sz w:val="16"/>
      <w:szCs w:val="16"/>
    </w:rPr>
  </w:style>
  <w:style w:type="character" w:customStyle="1" w:styleId="Char4">
    <w:name w:val="批注框文本 Char"/>
    <w:basedOn w:val="a0"/>
    <w:link w:val="aa"/>
    <w:uiPriority w:val="99"/>
    <w:semiHidden/>
    <w:rsid w:val="00255C83"/>
    <w:rPr>
      <w:rFonts w:ascii="Tahoma" w:hAnsi="Tahoma" w:cs="Tahoma"/>
      <w:sz w:val="16"/>
      <w:szCs w:val="16"/>
    </w:rPr>
  </w:style>
  <w:style w:type="paragraph" w:styleId="ab">
    <w:name w:val="Revision"/>
    <w:hidden/>
    <w:uiPriority w:val="99"/>
    <w:semiHidden/>
    <w:rsid w:val="007813C1"/>
  </w:style>
  <w:style w:type="paragraph" w:customStyle="1" w:styleId="EndNoteBibliographyTitle">
    <w:name w:val="EndNote Bibliography Title"/>
    <w:basedOn w:val="a"/>
    <w:link w:val="EndNoteBibliographyTitle0"/>
    <w:rsid w:val="00713B69"/>
    <w:pPr>
      <w:widowControl w:val="0"/>
      <w:jc w:val="center"/>
    </w:pPr>
    <w:rPr>
      <w:rFonts w:ascii="Century" w:hAnsi="Century" w:cstheme="minorBidi"/>
      <w:noProof/>
      <w:kern w:val="2"/>
      <w:sz w:val="20"/>
      <w:szCs w:val="22"/>
    </w:rPr>
  </w:style>
  <w:style w:type="character" w:customStyle="1" w:styleId="EndNoteBibliographyTitle0">
    <w:name w:val="EndNote Bibliography Title (文字)"/>
    <w:basedOn w:val="a0"/>
    <w:link w:val="EndNoteBibliographyTitle"/>
    <w:rsid w:val="00713B69"/>
    <w:rPr>
      <w:rFonts w:ascii="Century" w:hAnsi="Century"/>
      <w:noProof/>
      <w:sz w:val="20"/>
    </w:rPr>
  </w:style>
  <w:style w:type="paragraph" w:customStyle="1" w:styleId="EndNoteBibliography">
    <w:name w:val="EndNote Bibliography"/>
    <w:basedOn w:val="a"/>
    <w:link w:val="EndNoteBibliography0"/>
    <w:rsid w:val="00713B69"/>
    <w:pPr>
      <w:widowControl w:val="0"/>
      <w:jc w:val="both"/>
    </w:pPr>
    <w:rPr>
      <w:rFonts w:ascii="Century" w:hAnsi="Century" w:cstheme="minorBidi"/>
      <w:noProof/>
      <w:kern w:val="2"/>
      <w:sz w:val="20"/>
      <w:szCs w:val="22"/>
    </w:rPr>
  </w:style>
  <w:style w:type="character" w:customStyle="1" w:styleId="EndNoteBibliography0">
    <w:name w:val="EndNote Bibliography (文字)"/>
    <w:basedOn w:val="a0"/>
    <w:link w:val="EndNoteBibliography"/>
    <w:rsid w:val="00713B69"/>
    <w:rPr>
      <w:rFonts w:ascii="Century" w:hAnsi="Century"/>
      <w:noProof/>
      <w:sz w:val="20"/>
    </w:rPr>
  </w:style>
  <w:style w:type="character" w:styleId="ac">
    <w:name w:val="Hyperlink"/>
    <w:basedOn w:val="a0"/>
    <w:uiPriority w:val="99"/>
    <w:unhideWhenUsed/>
    <w:rsid w:val="00687297"/>
    <w:rPr>
      <w:color w:val="0563C1" w:themeColor="hyperlink"/>
      <w:u w:val="single"/>
    </w:rPr>
  </w:style>
  <w:style w:type="paragraph" w:customStyle="1" w:styleId="BodyA">
    <w:name w:val="Body A"/>
    <w:rsid w:val="00E834E1"/>
    <w:pPr>
      <w:pBdr>
        <w:top w:val="nil"/>
        <w:left w:val="nil"/>
        <w:bottom w:val="nil"/>
        <w:right w:val="nil"/>
        <w:between w:val="nil"/>
        <w:bar w:val="nil"/>
      </w:pBdr>
    </w:pPr>
    <w:rPr>
      <w:rFonts w:ascii="Times New Roman" w:hAnsi="Times New Roman" w:cs="Arial Unicode MS"/>
      <w:color w:val="000000"/>
      <w:kern w:val="0"/>
      <w:sz w:val="24"/>
      <w:szCs w:val="24"/>
      <w:u w:color="000000"/>
      <w:bdr w:val="nil"/>
      <w:lang w:val="en-GB"/>
    </w:rPr>
  </w:style>
  <w:style w:type="table" w:styleId="ad">
    <w:name w:val="Table Grid"/>
    <w:basedOn w:val="a1"/>
    <w:uiPriority w:val="39"/>
    <w:rsid w:val="0018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B0DA8"/>
    <w:pPr>
      <w:spacing w:before="100" w:beforeAutospacing="1" w:after="100" w:afterAutospacing="1"/>
    </w:pPr>
    <w:rPr>
      <w:rFonts w:eastAsia="MS P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FC"/>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37556"/>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Char">
    <w:name w:val="页脚 Char"/>
    <w:basedOn w:val="a0"/>
    <w:link w:val="a3"/>
    <w:uiPriority w:val="99"/>
    <w:rsid w:val="00E37556"/>
  </w:style>
  <w:style w:type="paragraph" w:styleId="a4">
    <w:name w:val="Plain Text"/>
    <w:basedOn w:val="a"/>
    <w:link w:val="Char0"/>
    <w:rsid w:val="00E37556"/>
    <w:pPr>
      <w:widowControl w:val="0"/>
      <w:autoSpaceDE w:val="0"/>
      <w:autoSpaceDN w:val="0"/>
    </w:pPr>
    <w:rPr>
      <w:rFonts w:ascii="Courier New" w:eastAsia="平成明朝" w:hAnsi="Courier New" w:cs="Courier New"/>
      <w:sz w:val="20"/>
      <w:szCs w:val="20"/>
    </w:rPr>
  </w:style>
  <w:style w:type="character" w:customStyle="1" w:styleId="Char0">
    <w:name w:val="纯文本 Char"/>
    <w:basedOn w:val="a0"/>
    <w:link w:val="a4"/>
    <w:rsid w:val="00E37556"/>
    <w:rPr>
      <w:rFonts w:ascii="Courier New" w:eastAsia="平成明朝" w:hAnsi="Courier New" w:cs="Courier New"/>
      <w:kern w:val="0"/>
      <w:sz w:val="20"/>
      <w:szCs w:val="20"/>
    </w:rPr>
  </w:style>
  <w:style w:type="paragraph" w:customStyle="1" w:styleId="1">
    <w:name w:val="標準1"/>
    <w:rsid w:val="00E37556"/>
    <w:pPr>
      <w:widowControl w:val="0"/>
      <w:jc w:val="both"/>
    </w:pPr>
    <w:rPr>
      <w:rFonts w:ascii="Century" w:eastAsia="ヒラギノ角ゴ Pro W3" w:hAnsi="Century" w:cs="Times New Roman"/>
      <w:color w:val="000000"/>
      <w:szCs w:val="20"/>
      <w:lang w:eastAsia="en-US"/>
    </w:rPr>
  </w:style>
  <w:style w:type="paragraph" w:styleId="a5">
    <w:name w:val="List Paragraph"/>
    <w:basedOn w:val="a"/>
    <w:uiPriority w:val="34"/>
    <w:qFormat/>
    <w:rsid w:val="00E37556"/>
    <w:pPr>
      <w:widowControl w:val="0"/>
      <w:ind w:leftChars="400" w:left="840"/>
      <w:jc w:val="both"/>
    </w:pPr>
    <w:rPr>
      <w:rFonts w:ascii="Century" w:eastAsia="MS Mincho" w:hAnsi="Century"/>
      <w:kern w:val="2"/>
      <w:sz w:val="21"/>
    </w:rPr>
  </w:style>
  <w:style w:type="paragraph" w:styleId="a6">
    <w:name w:val="header"/>
    <w:basedOn w:val="a"/>
    <w:link w:val="Char1"/>
    <w:uiPriority w:val="99"/>
    <w:unhideWhenUsed/>
    <w:rsid w:val="00F162D6"/>
    <w:pPr>
      <w:widowControl w:val="0"/>
      <w:tabs>
        <w:tab w:val="center" w:pos="4252"/>
        <w:tab w:val="right" w:pos="8504"/>
      </w:tabs>
      <w:snapToGrid w:val="0"/>
      <w:jc w:val="both"/>
    </w:pPr>
    <w:rPr>
      <w:rFonts w:asciiTheme="minorHAnsi" w:hAnsiTheme="minorHAnsi" w:cstheme="minorBidi"/>
      <w:kern w:val="2"/>
      <w:sz w:val="21"/>
      <w:szCs w:val="22"/>
    </w:rPr>
  </w:style>
  <w:style w:type="character" w:customStyle="1" w:styleId="Char1">
    <w:name w:val="页眉 Char"/>
    <w:basedOn w:val="a0"/>
    <w:link w:val="a6"/>
    <w:uiPriority w:val="99"/>
    <w:rsid w:val="00F162D6"/>
  </w:style>
  <w:style w:type="character" w:styleId="a7">
    <w:name w:val="annotation reference"/>
    <w:basedOn w:val="a0"/>
    <w:uiPriority w:val="99"/>
    <w:unhideWhenUsed/>
    <w:rsid w:val="00255C83"/>
    <w:rPr>
      <w:sz w:val="16"/>
      <w:szCs w:val="16"/>
    </w:rPr>
  </w:style>
  <w:style w:type="paragraph" w:styleId="a8">
    <w:name w:val="annotation text"/>
    <w:basedOn w:val="a"/>
    <w:link w:val="Char2"/>
    <w:uiPriority w:val="99"/>
    <w:unhideWhenUsed/>
    <w:rsid w:val="00255C83"/>
    <w:pPr>
      <w:widowControl w:val="0"/>
      <w:jc w:val="both"/>
    </w:pPr>
    <w:rPr>
      <w:rFonts w:asciiTheme="minorHAnsi" w:hAnsiTheme="minorHAnsi" w:cstheme="minorBidi"/>
      <w:kern w:val="2"/>
      <w:sz w:val="20"/>
      <w:szCs w:val="20"/>
    </w:rPr>
  </w:style>
  <w:style w:type="character" w:customStyle="1" w:styleId="Char2">
    <w:name w:val="批注文字 Char"/>
    <w:basedOn w:val="a0"/>
    <w:link w:val="a8"/>
    <w:uiPriority w:val="99"/>
    <w:rsid w:val="00255C83"/>
    <w:rPr>
      <w:sz w:val="20"/>
      <w:szCs w:val="20"/>
    </w:rPr>
  </w:style>
  <w:style w:type="paragraph" w:styleId="a9">
    <w:name w:val="annotation subject"/>
    <w:basedOn w:val="a8"/>
    <w:next w:val="a8"/>
    <w:link w:val="Char3"/>
    <w:uiPriority w:val="99"/>
    <w:semiHidden/>
    <w:unhideWhenUsed/>
    <w:rsid w:val="00255C83"/>
    <w:rPr>
      <w:b/>
      <w:bCs/>
    </w:rPr>
  </w:style>
  <w:style w:type="character" w:customStyle="1" w:styleId="Char3">
    <w:name w:val="批注主题 Char"/>
    <w:basedOn w:val="Char2"/>
    <w:link w:val="a9"/>
    <w:uiPriority w:val="99"/>
    <w:semiHidden/>
    <w:rsid w:val="00255C83"/>
    <w:rPr>
      <w:b/>
      <w:bCs/>
      <w:sz w:val="20"/>
      <w:szCs w:val="20"/>
    </w:rPr>
  </w:style>
  <w:style w:type="paragraph" w:styleId="aa">
    <w:name w:val="Balloon Text"/>
    <w:basedOn w:val="a"/>
    <w:link w:val="Char4"/>
    <w:uiPriority w:val="99"/>
    <w:semiHidden/>
    <w:unhideWhenUsed/>
    <w:rsid w:val="00255C83"/>
    <w:pPr>
      <w:widowControl w:val="0"/>
      <w:jc w:val="both"/>
    </w:pPr>
    <w:rPr>
      <w:rFonts w:ascii="Tahoma" w:hAnsi="Tahoma" w:cs="Tahoma"/>
      <w:kern w:val="2"/>
      <w:sz w:val="16"/>
      <w:szCs w:val="16"/>
    </w:rPr>
  </w:style>
  <w:style w:type="character" w:customStyle="1" w:styleId="Char4">
    <w:name w:val="批注框文本 Char"/>
    <w:basedOn w:val="a0"/>
    <w:link w:val="aa"/>
    <w:uiPriority w:val="99"/>
    <w:semiHidden/>
    <w:rsid w:val="00255C83"/>
    <w:rPr>
      <w:rFonts w:ascii="Tahoma" w:hAnsi="Tahoma" w:cs="Tahoma"/>
      <w:sz w:val="16"/>
      <w:szCs w:val="16"/>
    </w:rPr>
  </w:style>
  <w:style w:type="paragraph" w:styleId="ab">
    <w:name w:val="Revision"/>
    <w:hidden/>
    <w:uiPriority w:val="99"/>
    <w:semiHidden/>
    <w:rsid w:val="007813C1"/>
  </w:style>
  <w:style w:type="paragraph" w:customStyle="1" w:styleId="EndNoteBibliographyTitle">
    <w:name w:val="EndNote Bibliography Title"/>
    <w:basedOn w:val="a"/>
    <w:link w:val="EndNoteBibliographyTitle0"/>
    <w:rsid w:val="00713B69"/>
    <w:pPr>
      <w:widowControl w:val="0"/>
      <w:jc w:val="center"/>
    </w:pPr>
    <w:rPr>
      <w:rFonts w:ascii="Century" w:hAnsi="Century" w:cstheme="minorBidi"/>
      <w:noProof/>
      <w:kern w:val="2"/>
      <w:sz w:val="20"/>
      <w:szCs w:val="22"/>
    </w:rPr>
  </w:style>
  <w:style w:type="character" w:customStyle="1" w:styleId="EndNoteBibliographyTitle0">
    <w:name w:val="EndNote Bibliography Title (文字)"/>
    <w:basedOn w:val="a0"/>
    <w:link w:val="EndNoteBibliographyTitle"/>
    <w:rsid w:val="00713B69"/>
    <w:rPr>
      <w:rFonts w:ascii="Century" w:hAnsi="Century"/>
      <w:noProof/>
      <w:sz w:val="20"/>
    </w:rPr>
  </w:style>
  <w:style w:type="paragraph" w:customStyle="1" w:styleId="EndNoteBibliography">
    <w:name w:val="EndNote Bibliography"/>
    <w:basedOn w:val="a"/>
    <w:link w:val="EndNoteBibliography0"/>
    <w:rsid w:val="00713B69"/>
    <w:pPr>
      <w:widowControl w:val="0"/>
      <w:jc w:val="both"/>
    </w:pPr>
    <w:rPr>
      <w:rFonts w:ascii="Century" w:hAnsi="Century" w:cstheme="minorBidi"/>
      <w:noProof/>
      <w:kern w:val="2"/>
      <w:sz w:val="20"/>
      <w:szCs w:val="22"/>
    </w:rPr>
  </w:style>
  <w:style w:type="character" w:customStyle="1" w:styleId="EndNoteBibliography0">
    <w:name w:val="EndNote Bibliography (文字)"/>
    <w:basedOn w:val="a0"/>
    <w:link w:val="EndNoteBibliography"/>
    <w:rsid w:val="00713B69"/>
    <w:rPr>
      <w:rFonts w:ascii="Century" w:hAnsi="Century"/>
      <w:noProof/>
      <w:sz w:val="20"/>
    </w:rPr>
  </w:style>
  <w:style w:type="character" w:styleId="ac">
    <w:name w:val="Hyperlink"/>
    <w:basedOn w:val="a0"/>
    <w:uiPriority w:val="99"/>
    <w:unhideWhenUsed/>
    <w:rsid w:val="00687297"/>
    <w:rPr>
      <w:color w:val="0563C1" w:themeColor="hyperlink"/>
      <w:u w:val="single"/>
    </w:rPr>
  </w:style>
  <w:style w:type="paragraph" w:customStyle="1" w:styleId="BodyA">
    <w:name w:val="Body A"/>
    <w:rsid w:val="00E834E1"/>
    <w:pPr>
      <w:pBdr>
        <w:top w:val="nil"/>
        <w:left w:val="nil"/>
        <w:bottom w:val="nil"/>
        <w:right w:val="nil"/>
        <w:between w:val="nil"/>
        <w:bar w:val="nil"/>
      </w:pBdr>
    </w:pPr>
    <w:rPr>
      <w:rFonts w:ascii="Times New Roman" w:hAnsi="Times New Roman" w:cs="Arial Unicode MS"/>
      <w:color w:val="000000"/>
      <w:kern w:val="0"/>
      <w:sz w:val="24"/>
      <w:szCs w:val="24"/>
      <w:u w:color="000000"/>
      <w:bdr w:val="nil"/>
      <w:lang w:val="en-GB"/>
    </w:rPr>
  </w:style>
  <w:style w:type="table" w:styleId="ad">
    <w:name w:val="Table Grid"/>
    <w:basedOn w:val="a1"/>
    <w:uiPriority w:val="39"/>
    <w:rsid w:val="0018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B0DA8"/>
    <w:pPr>
      <w:spacing w:before="100" w:beforeAutospacing="1" w:after="100" w:afterAutospacing="1"/>
    </w:pPr>
    <w:rPr>
      <w:rFonts w:eastAsia="MS P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661">
      <w:bodyDiv w:val="1"/>
      <w:marLeft w:val="0"/>
      <w:marRight w:val="0"/>
      <w:marTop w:val="0"/>
      <w:marBottom w:val="0"/>
      <w:divBdr>
        <w:top w:val="none" w:sz="0" w:space="0" w:color="auto"/>
        <w:left w:val="none" w:sz="0" w:space="0" w:color="auto"/>
        <w:bottom w:val="none" w:sz="0" w:space="0" w:color="auto"/>
        <w:right w:val="none" w:sz="0" w:space="0" w:color="auto"/>
      </w:divBdr>
    </w:div>
    <w:div w:id="14501530">
      <w:bodyDiv w:val="1"/>
      <w:marLeft w:val="0"/>
      <w:marRight w:val="0"/>
      <w:marTop w:val="0"/>
      <w:marBottom w:val="0"/>
      <w:divBdr>
        <w:top w:val="none" w:sz="0" w:space="0" w:color="auto"/>
        <w:left w:val="none" w:sz="0" w:space="0" w:color="auto"/>
        <w:bottom w:val="none" w:sz="0" w:space="0" w:color="auto"/>
        <w:right w:val="none" w:sz="0" w:space="0" w:color="auto"/>
      </w:divBdr>
    </w:div>
    <w:div w:id="29696394">
      <w:bodyDiv w:val="1"/>
      <w:marLeft w:val="0"/>
      <w:marRight w:val="0"/>
      <w:marTop w:val="0"/>
      <w:marBottom w:val="0"/>
      <w:divBdr>
        <w:top w:val="none" w:sz="0" w:space="0" w:color="auto"/>
        <w:left w:val="none" w:sz="0" w:space="0" w:color="auto"/>
        <w:bottom w:val="none" w:sz="0" w:space="0" w:color="auto"/>
        <w:right w:val="none" w:sz="0" w:space="0" w:color="auto"/>
      </w:divBdr>
    </w:div>
    <w:div w:id="56781903">
      <w:bodyDiv w:val="1"/>
      <w:marLeft w:val="0"/>
      <w:marRight w:val="0"/>
      <w:marTop w:val="0"/>
      <w:marBottom w:val="0"/>
      <w:divBdr>
        <w:top w:val="none" w:sz="0" w:space="0" w:color="auto"/>
        <w:left w:val="none" w:sz="0" w:space="0" w:color="auto"/>
        <w:bottom w:val="none" w:sz="0" w:space="0" w:color="auto"/>
        <w:right w:val="none" w:sz="0" w:space="0" w:color="auto"/>
      </w:divBdr>
    </w:div>
    <w:div w:id="128524006">
      <w:bodyDiv w:val="1"/>
      <w:marLeft w:val="0"/>
      <w:marRight w:val="0"/>
      <w:marTop w:val="0"/>
      <w:marBottom w:val="0"/>
      <w:divBdr>
        <w:top w:val="none" w:sz="0" w:space="0" w:color="auto"/>
        <w:left w:val="none" w:sz="0" w:space="0" w:color="auto"/>
        <w:bottom w:val="none" w:sz="0" w:space="0" w:color="auto"/>
        <w:right w:val="none" w:sz="0" w:space="0" w:color="auto"/>
      </w:divBdr>
      <w:divsChild>
        <w:div w:id="1104036291">
          <w:marLeft w:val="0"/>
          <w:marRight w:val="0"/>
          <w:marTop w:val="34"/>
          <w:marBottom w:val="34"/>
          <w:divBdr>
            <w:top w:val="none" w:sz="0" w:space="0" w:color="auto"/>
            <w:left w:val="none" w:sz="0" w:space="0" w:color="auto"/>
            <w:bottom w:val="none" w:sz="0" w:space="0" w:color="auto"/>
            <w:right w:val="none" w:sz="0" w:space="0" w:color="auto"/>
          </w:divBdr>
        </w:div>
        <w:div w:id="1617442166">
          <w:marLeft w:val="0"/>
          <w:marRight w:val="0"/>
          <w:marTop w:val="0"/>
          <w:marBottom w:val="0"/>
          <w:divBdr>
            <w:top w:val="none" w:sz="0" w:space="0" w:color="auto"/>
            <w:left w:val="none" w:sz="0" w:space="0" w:color="auto"/>
            <w:bottom w:val="none" w:sz="0" w:space="0" w:color="auto"/>
            <w:right w:val="none" w:sz="0" w:space="0" w:color="auto"/>
          </w:divBdr>
        </w:div>
      </w:divsChild>
    </w:div>
    <w:div w:id="138153811">
      <w:bodyDiv w:val="1"/>
      <w:marLeft w:val="0"/>
      <w:marRight w:val="0"/>
      <w:marTop w:val="0"/>
      <w:marBottom w:val="0"/>
      <w:divBdr>
        <w:top w:val="none" w:sz="0" w:space="0" w:color="auto"/>
        <w:left w:val="none" w:sz="0" w:space="0" w:color="auto"/>
        <w:bottom w:val="none" w:sz="0" w:space="0" w:color="auto"/>
        <w:right w:val="none" w:sz="0" w:space="0" w:color="auto"/>
      </w:divBdr>
    </w:div>
    <w:div w:id="156851565">
      <w:bodyDiv w:val="1"/>
      <w:marLeft w:val="0"/>
      <w:marRight w:val="0"/>
      <w:marTop w:val="0"/>
      <w:marBottom w:val="0"/>
      <w:divBdr>
        <w:top w:val="none" w:sz="0" w:space="0" w:color="auto"/>
        <w:left w:val="none" w:sz="0" w:space="0" w:color="auto"/>
        <w:bottom w:val="none" w:sz="0" w:space="0" w:color="auto"/>
        <w:right w:val="none" w:sz="0" w:space="0" w:color="auto"/>
      </w:divBdr>
    </w:div>
    <w:div w:id="234318664">
      <w:bodyDiv w:val="1"/>
      <w:marLeft w:val="0"/>
      <w:marRight w:val="0"/>
      <w:marTop w:val="0"/>
      <w:marBottom w:val="0"/>
      <w:divBdr>
        <w:top w:val="none" w:sz="0" w:space="0" w:color="auto"/>
        <w:left w:val="none" w:sz="0" w:space="0" w:color="auto"/>
        <w:bottom w:val="none" w:sz="0" w:space="0" w:color="auto"/>
        <w:right w:val="none" w:sz="0" w:space="0" w:color="auto"/>
      </w:divBdr>
    </w:div>
    <w:div w:id="251164486">
      <w:bodyDiv w:val="1"/>
      <w:marLeft w:val="0"/>
      <w:marRight w:val="0"/>
      <w:marTop w:val="0"/>
      <w:marBottom w:val="0"/>
      <w:divBdr>
        <w:top w:val="none" w:sz="0" w:space="0" w:color="auto"/>
        <w:left w:val="none" w:sz="0" w:space="0" w:color="auto"/>
        <w:bottom w:val="none" w:sz="0" w:space="0" w:color="auto"/>
        <w:right w:val="none" w:sz="0" w:space="0" w:color="auto"/>
      </w:divBdr>
    </w:div>
    <w:div w:id="335690285">
      <w:bodyDiv w:val="1"/>
      <w:marLeft w:val="0"/>
      <w:marRight w:val="0"/>
      <w:marTop w:val="0"/>
      <w:marBottom w:val="0"/>
      <w:divBdr>
        <w:top w:val="none" w:sz="0" w:space="0" w:color="auto"/>
        <w:left w:val="none" w:sz="0" w:space="0" w:color="auto"/>
        <w:bottom w:val="none" w:sz="0" w:space="0" w:color="auto"/>
        <w:right w:val="none" w:sz="0" w:space="0" w:color="auto"/>
      </w:divBdr>
    </w:div>
    <w:div w:id="364251328">
      <w:bodyDiv w:val="1"/>
      <w:marLeft w:val="0"/>
      <w:marRight w:val="0"/>
      <w:marTop w:val="0"/>
      <w:marBottom w:val="0"/>
      <w:divBdr>
        <w:top w:val="none" w:sz="0" w:space="0" w:color="auto"/>
        <w:left w:val="none" w:sz="0" w:space="0" w:color="auto"/>
        <w:bottom w:val="none" w:sz="0" w:space="0" w:color="auto"/>
        <w:right w:val="none" w:sz="0" w:space="0" w:color="auto"/>
      </w:divBdr>
    </w:div>
    <w:div w:id="459230515">
      <w:bodyDiv w:val="1"/>
      <w:marLeft w:val="0"/>
      <w:marRight w:val="0"/>
      <w:marTop w:val="0"/>
      <w:marBottom w:val="0"/>
      <w:divBdr>
        <w:top w:val="none" w:sz="0" w:space="0" w:color="auto"/>
        <w:left w:val="none" w:sz="0" w:space="0" w:color="auto"/>
        <w:bottom w:val="none" w:sz="0" w:space="0" w:color="auto"/>
        <w:right w:val="none" w:sz="0" w:space="0" w:color="auto"/>
      </w:divBdr>
    </w:div>
    <w:div w:id="487285888">
      <w:bodyDiv w:val="1"/>
      <w:marLeft w:val="0"/>
      <w:marRight w:val="0"/>
      <w:marTop w:val="0"/>
      <w:marBottom w:val="0"/>
      <w:divBdr>
        <w:top w:val="none" w:sz="0" w:space="0" w:color="auto"/>
        <w:left w:val="none" w:sz="0" w:space="0" w:color="auto"/>
        <w:bottom w:val="none" w:sz="0" w:space="0" w:color="auto"/>
        <w:right w:val="none" w:sz="0" w:space="0" w:color="auto"/>
      </w:divBdr>
    </w:div>
    <w:div w:id="526527131">
      <w:bodyDiv w:val="1"/>
      <w:marLeft w:val="0"/>
      <w:marRight w:val="0"/>
      <w:marTop w:val="0"/>
      <w:marBottom w:val="0"/>
      <w:divBdr>
        <w:top w:val="none" w:sz="0" w:space="0" w:color="auto"/>
        <w:left w:val="none" w:sz="0" w:space="0" w:color="auto"/>
        <w:bottom w:val="none" w:sz="0" w:space="0" w:color="auto"/>
        <w:right w:val="none" w:sz="0" w:space="0" w:color="auto"/>
      </w:divBdr>
    </w:div>
    <w:div w:id="529494789">
      <w:bodyDiv w:val="1"/>
      <w:marLeft w:val="0"/>
      <w:marRight w:val="0"/>
      <w:marTop w:val="0"/>
      <w:marBottom w:val="0"/>
      <w:divBdr>
        <w:top w:val="none" w:sz="0" w:space="0" w:color="auto"/>
        <w:left w:val="none" w:sz="0" w:space="0" w:color="auto"/>
        <w:bottom w:val="none" w:sz="0" w:space="0" w:color="auto"/>
        <w:right w:val="none" w:sz="0" w:space="0" w:color="auto"/>
      </w:divBdr>
    </w:div>
    <w:div w:id="610279145">
      <w:bodyDiv w:val="1"/>
      <w:marLeft w:val="0"/>
      <w:marRight w:val="0"/>
      <w:marTop w:val="0"/>
      <w:marBottom w:val="0"/>
      <w:divBdr>
        <w:top w:val="none" w:sz="0" w:space="0" w:color="auto"/>
        <w:left w:val="none" w:sz="0" w:space="0" w:color="auto"/>
        <w:bottom w:val="none" w:sz="0" w:space="0" w:color="auto"/>
        <w:right w:val="none" w:sz="0" w:space="0" w:color="auto"/>
      </w:divBdr>
    </w:div>
    <w:div w:id="649212749">
      <w:bodyDiv w:val="1"/>
      <w:marLeft w:val="0"/>
      <w:marRight w:val="0"/>
      <w:marTop w:val="0"/>
      <w:marBottom w:val="0"/>
      <w:divBdr>
        <w:top w:val="none" w:sz="0" w:space="0" w:color="auto"/>
        <w:left w:val="none" w:sz="0" w:space="0" w:color="auto"/>
        <w:bottom w:val="none" w:sz="0" w:space="0" w:color="auto"/>
        <w:right w:val="none" w:sz="0" w:space="0" w:color="auto"/>
      </w:divBdr>
    </w:div>
    <w:div w:id="662243281">
      <w:bodyDiv w:val="1"/>
      <w:marLeft w:val="0"/>
      <w:marRight w:val="0"/>
      <w:marTop w:val="0"/>
      <w:marBottom w:val="0"/>
      <w:divBdr>
        <w:top w:val="none" w:sz="0" w:space="0" w:color="auto"/>
        <w:left w:val="none" w:sz="0" w:space="0" w:color="auto"/>
        <w:bottom w:val="none" w:sz="0" w:space="0" w:color="auto"/>
        <w:right w:val="none" w:sz="0" w:space="0" w:color="auto"/>
      </w:divBdr>
    </w:div>
    <w:div w:id="665403694">
      <w:bodyDiv w:val="1"/>
      <w:marLeft w:val="0"/>
      <w:marRight w:val="0"/>
      <w:marTop w:val="0"/>
      <w:marBottom w:val="0"/>
      <w:divBdr>
        <w:top w:val="none" w:sz="0" w:space="0" w:color="auto"/>
        <w:left w:val="none" w:sz="0" w:space="0" w:color="auto"/>
        <w:bottom w:val="none" w:sz="0" w:space="0" w:color="auto"/>
        <w:right w:val="none" w:sz="0" w:space="0" w:color="auto"/>
      </w:divBdr>
    </w:div>
    <w:div w:id="690037645">
      <w:bodyDiv w:val="1"/>
      <w:marLeft w:val="0"/>
      <w:marRight w:val="0"/>
      <w:marTop w:val="0"/>
      <w:marBottom w:val="0"/>
      <w:divBdr>
        <w:top w:val="none" w:sz="0" w:space="0" w:color="auto"/>
        <w:left w:val="none" w:sz="0" w:space="0" w:color="auto"/>
        <w:bottom w:val="none" w:sz="0" w:space="0" w:color="auto"/>
        <w:right w:val="none" w:sz="0" w:space="0" w:color="auto"/>
      </w:divBdr>
    </w:div>
    <w:div w:id="718820013">
      <w:bodyDiv w:val="1"/>
      <w:marLeft w:val="0"/>
      <w:marRight w:val="0"/>
      <w:marTop w:val="0"/>
      <w:marBottom w:val="0"/>
      <w:divBdr>
        <w:top w:val="none" w:sz="0" w:space="0" w:color="auto"/>
        <w:left w:val="none" w:sz="0" w:space="0" w:color="auto"/>
        <w:bottom w:val="none" w:sz="0" w:space="0" w:color="auto"/>
        <w:right w:val="none" w:sz="0" w:space="0" w:color="auto"/>
      </w:divBdr>
    </w:div>
    <w:div w:id="748380317">
      <w:bodyDiv w:val="1"/>
      <w:marLeft w:val="0"/>
      <w:marRight w:val="0"/>
      <w:marTop w:val="0"/>
      <w:marBottom w:val="0"/>
      <w:divBdr>
        <w:top w:val="none" w:sz="0" w:space="0" w:color="auto"/>
        <w:left w:val="none" w:sz="0" w:space="0" w:color="auto"/>
        <w:bottom w:val="none" w:sz="0" w:space="0" w:color="auto"/>
        <w:right w:val="none" w:sz="0" w:space="0" w:color="auto"/>
      </w:divBdr>
    </w:div>
    <w:div w:id="753665125">
      <w:bodyDiv w:val="1"/>
      <w:marLeft w:val="0"/>
      <w:marRight w:val="0"/>
      <w:marTop w:val="0"/>
      <w:marBottom w:val="0"/>
      <w:divBdr>
        <w:top w:val="none" w:sz="0" w:space="0" w:color="auto"/>
        <w:left w:val="none" w:sz="0" w:space="0" w:color="auto"/>
        <w:bottom w:val="none" w:sz="0" w:space="0" w:color="auto"/>
        <w:right w:val="none" w:sz="0" w:space="0" w:color="auto"/>
      </w:divBdr>
    </w:div>
    <w:div w:id="780564211">
      <w:bodyDiv w:val="1"/>
      <w:marLeft w:val="0"/>
      <w:marRight w:val="0"/>
      <w:marTop w:val="0"/>
      <w:marBottom w:val="0"/>
      <w:divBdr>
        <w:top w:val="none" w:sz="0" w:space="0" w:color="auto"/>
        <w:left w:val="none" w:sz="0" w:space="0" w:color="auto"/>
        <w:bottom w:val="none" w:sz="0" w:space="0" w:color="auto"/>
        <w:right w:val="none" w:sz="0" w:space="0" w:color="auto"/>
      </w:divBdr>
    </w:div>
    <w:div w:id="817914090">
      <w:bodyDiv w:val="1"/>
      <w:marLeft w:val="0"/>
      <w:marRight w:val="0"/>
      <w:marTop w:val="0"/>
      <w:marBottom w:val="0"/>
      <w:divBdr>
        <w:top w:val="none" w:sz="0" w:space="0" w:color="auto"/>
        <w:left w:val="none" w:sz="0" w:space="0" w:color="auto"/>
        <w:bottom w:val="none" w:sz="0" w:space="0" w:color="auto"/>
        <w:right w:val="none" w:sz="0" w:space="0" w:color="auto"/>
      </w:divBdr>
    </w:div>
    <w:div w:id="838157138">
      <w:bodyDiv w:val="1"/>
      <w:marLeft w:val="0"/>
      <w:marRight w:val="0"/>
      <w:marTop w:val="0"/>
      <w:marBottom w:val="0"/>
      <w:divBdr>
        <w:top w:val="none" w:sz="0" w:space="0" w:color="auto"/>
        <w:left w:val="none" w:sz="0" w:space="0" w:color="auto"/>
        <w:bottom w:val="none" w:sz="0" w:space="0" w:color="auto"/>
        <w:right w:val="none" w:sz="0" w:space="0" w:color="auto"/>
      </w:divBdr>
    </w:div>
    <w:div w:id="890776042">
      <w:bodyDiv w:val="1"/>
      <w:marLeft w:val="0"/>
      <w:marRight w:val="0"/>
      <w:marTop w:val="0"/>
      <w:marBottom w:val="0"/>
      <w:divBdr>
        <w:top w:val="none" w:sz="0" w:space="0" w:color="auto"/>
        <w:left w:val="none" w:sz="0" w:space="0" w:color="auto"/>
        <w:bottom w:val="none" w:sz="0" w:space="0" w:color="auto"/>
        <w:right w:val="none" w:sz="0" w:space="0" w:color="auto"/>
      </w:divBdr>
    </w:div>
    <w:div w:id="908615138">
      <w:bodyDiv w:val="1"/>
      <w:marLeft w:val="0"/>
      <w:marRight w:val="0"/>
      <w:marTop w:val="0"/>
      <w:marBottom w:val="0"/>
      <w:divBdr>
        <w:top w:val="none" w:sz="0" w:space="0" w:color="auto"/>
        <w:left w:val="none" w:sz="0" w:space="0" w:color="auto"/>
        <w:bottom w:val="none" w:sz="0" w:space="0" w:color="auto"/>
        <w:right w:val="none" w:sz="0" w:space="0" w:color="auto"/>
      </w:divBdr>
    </w:div>
    <w:div w:id="910121173">
      <w:bodyDiv w:val="1"/>
      <w:marLeft w:val="0"/>
      <w:marRight w:val="0"/>
      <w:marTop w:val="0"/>
      <w:marBottom w:val="0"/>
      <w:divBdr>
        <w:top w:val="none" w:sz="0" w:space="0" w:color="auto"/>
        <w:left w:val="none" w:sz="0" w:space="0" w:color="auto"/>
        <w:bottom w:val="none" w:sz="0" w:space="0" w:color="auto"/>
        <w:right w:val="none" w:sz="0" w:space="0" w:color="auto"/>
      </w:divBdr>
    </w:div>
    <w:div w:id="930309192">
      <w:bodyDiv w:val="1"/>
      <w:marLeft w:val="0"/>
      <w:marRight w:val="0"/>
      <w:marTop w:val="0"/>
      <w:marBottom w:val="0"/>
      <w:divBdr>
        <w:top w:val="none" w:sz="0" w:space="0" w:color="auto"/>
        <w:left w:val="none" w:sz="0" w:space="0" w:color="auto"/>
        <w:bottom w:val="none" w:sz="0" w:space="0" w:color="auto"/>
        <w:right w:val="none" w:sz="0" w:space="0" w:color="auto"/>
      </w:divBdr>
    </w:div>
    <w:div w:id="930821867">
      <w:bodyDiv w:val="1"/>
      <w:marLeft w:val="0"/>
      <w:marRight w:val="0"/>
      <w:marTop w:val="0"/>
      <w:marBottom w:val="0"/>
      <w:divBdr>
        <w:top w:val="none" w:sz="0" w:space="0" w:color="auto"/>
        <w:left w:val="none" w:sz="0" w:space="0" w:color="auto"/>
        <w:bottom w:val="none" w:sz="0" w:space="0" w:color="auto"/>
        <w:right w:val="none" w:sz="0" w:space="0" w:color="auto"/>
      </w:divBdr>
    </w:div>
    <w:div w:id="936599691">
      <w:bodyDiv w:val="1"/>
      <w:marLeft w:val="0"/>
      <w:marRight w:val="0"/>
      <w:marTop w:val="0"/>
      <w:marBottom w:val="0"/>
      <w:divBdr>
        <w:top w:val="none" w:sz="0" w:space="0" w:color="auto"/>
        <w:left w:val="none" w:sz="0" w:space="0" w:color="auto"/>
        <w:bottom w:val="none" w:sz="0" w:space="0" w:color="auto"/>
        <w:right w:val="none" w:sz="0" w:space="0" w:color="auto"/>
      </w:divBdr>
    </w:div>
    <w:div w:id="960501361">
      <w:bodyDiv w:val="1"/>
      <w:marLeft w:val="0"/>
      <w:marRight w:val="0"/>
      <w:marTop w:val="0"/>
      <w:marBottom w:val="0"/>
      <w:divBdr>
        <w:top w:val="none" w:sz="0" w:space="0" w:color="auto"/>
        <w:left w:val="none" w:sz="0" w:space="0" w:color="auto"/>
        <w:bottom w:val="none" w:sz="0" w:space="0" w:color="auto"/>
        <w:right w:val="none" w:sz="0" w:space="0" w:color="auto"/>
      </w:divBdr>
    </w:div>
    <w:div w:id="977226587">
      <w:bodyDiv w:val="1"/>
      <w:marLeft w:val="0"/>
      <w:marRight w:val="0"/>
      <w:marTop w:val="0"/>
      <w:marBottom w:val="0"/>
      <w:divBdr>
        <w:top w:val="none" w:sz="0" w:space="0" w:color="auto"/>
        <w:left w:val="none" w:sz="0" w:space="0" w:color="auto"/>
        <w:bottom w:val="none" w:sz="0" w:space="0" w:color="auto"/>
        <w:right w:val="none" w:sz="0" w:space="0" w:color="auto"/>
      </w:divBdr>
    </w:div>
    <w:div w:id="988555267">
      <w:bodyDiv w:val="1"/>
      <w:marLeft w:val="0"/>
      <w:marRight w:val="0"/>
      <w:marTop w:val="0"/>
      <w:marBottom w:val="0"/>
      <w:divBdr>
        <w:top w:val="none" w:sz="0" w:space="0" w:color="auto"/>
        <w:left w:val="none" w:sz="0" w:space="0" w:color="auto"/>
        <w:bottom w:val="none" w:sz="0" w:space="0" w:color="auto"/>
        <w:right w:val="none" w:sz="0" w:space="0" w:color="auto"/>
      </w:divBdr>
    </w:div>
    <w:div w:id="1010566079">
      <w:bodyDiv w:val="1"/>
      <w:marLeft w:val="0"/>
      <w:marRight w:val="0"/>
      <w:marTop w:val="0"/>
      <w:marBottom w:val="0"/>
      <w:divBdr>
        <w:top w:val="none" w:sz="0" w:space="0" w:color="auto"/>
        <w:left w:val="none" w:sz="0" w:space="0" w:color="auto"/>
        <w:bottom w:val="none" w:sz="0" w:space="0" w:color="auto"/>
        <w:right w:val="none" w:sz="0" w:space="0" w:color="auto"/>
      </w:divBdr>
    </w:div>
    <w:div w:id="1020086295">
      <w:bodyDiv w:val="1"/>
      <w:marLeft w:val="0"/>
      <w:marRight w:val="0"/>
      <w:marTop w:val="0"/>
      <w:marBottom w:val="0"/>
      <w:divBdr>
        <w:top w:val="none" w:sz="0" w:space="0" w:color="auto"/>
        <w:left w:val="none" w:sz="0" w:space="0" w:color="auto"/>
        <w:bottom w:val="none" w:sz="0" w:space="0" w:color="auto"/>
        <w:right w:val="none" w:sz="0" w:space="0" w:color="auto"/>
      </w:divBdr>
    </w:div>
    <w:div w:id="1038821678">
      <w:bodyDiv w:val="1"/>
      <w:marLeft w:val="0"/>
      <w:marRight w:val="0"/>
      <w:marTop w:val="0"/>
      <w:marBottom w:val="0"/>
      <w:divBdr>
        <w:top w:val="none" w:sz="0" w:space="0" w:color="auto"/>
        <w:left w:val="none" w:sz="0" w:space="0" w:color="auto"/>
        <w:bottom w:val="none" w:sz="0" w:space="0" w:color="auto"/>
        <w:right w:val="none" w:sz="0" w:space="0" w:color="auto"/>
      </w:divBdr>
    </w:div>
    <w:div w:id="1043561993">
      <w:bodyDiv w:val="1"/>
      <w:marLeft w:val="0"/>
      <w:marRight w:val="0"/>
      <w:marTop w:val="0"/>
      <w:marBottom w:val="0"/>
      <w:divBdr>
        <w:top w:val="none" w:sz="0" w:space="0" w:color="auto"/>
        <w:left w:val="none" w:sz="0" w:space="0" w:color="auto"/>
        <w:bottom w:val="none" w:sz="0" w:space="0" w:color="auto"/>
        <w:right w:val="none" w:sz="0" w:space="0" w:color="auto"/>
      </w:divBdr>
    </w:div>
    <w:div w:id="1087577955">
      <w:bodyDiv w:val="1"/>
      <w:marLeft w:val="0"/>
      <w:marRight w:val="0"/>
      <w:marTop w:val="0"/>
      <w:marBottom w:val="0"/>
      <w:divBdr>
        <w:top w:val="none" w:sz="0" w:space="0" w:color="auto"/>
        <w:left w:val="none" w:sz="0" w:space="0" w:color="auto"/>
        <w:bottom w:val="none" w:sz="0" w:space="0" w:color="auto"/>
        <w:right w:val="none" w:sz="0" w:space="0" w:color="auto"/>
      </w:divBdr>
    </w:div>
    <w:div w:id="1127547040">
      <w:bodyDiv w:val="1"/>
      <w:marLeft w:val="0"/>
      <w:marRight w:val="0"/>
      <w:marTop w:val="0"/>
      <w:marBottom w:val="0"/>
      <w:divBdr>
        <w:top w:val="none" w:sz="0" w:space="0" w:color="auto"/>
        <w:left w:val="none" w:sz="0" w:space="0" w:color="auto"/>
        <w:bottom w:val="none" w:sz="0" w:space="0" w:color="auto"/>
        <w:right w:val="none" w:sz="0" w:space="0" w:color="auto"/>
      </w:divBdr>
    </w:div>
    <w:div w:id="1144658552">
      <w:bodyDiv w:val="1"/>
      <w:marLeft w:val="0"/>
      <w:marRight w:val="0"/>
      <w:marTop w:val="0"/>
      <w:marBottom w:val="0"/>
      <w:divBdr>
        <w:top w:val="none" w:sz="0" w:space="0" w:color="auto"/>
        <w:left w:val="none" w:sz="0" w:space="0" w:color="auto"/>
        <w:bottom w:val="none" w:sz="0" w:space="0" w:color="auto"/>
        <w:right w:val="none" w:sz="0" w:space="0" w:color="auto"/>
      </w:divBdr>
    </w:div>
    <w:div w:id="1150246793">
      <w:bodyDiv w:val="1"/>
      <w:marLeft w:val="0"/>
      <w:marRight w:val="0"/>
      <w:marTop w:val="0"/>
      <w:marBottom w:val="0"/>
      <w:divBdr>
        <w:top w:val="none" w:sz="0" w:space="0" w:color="auto"/>
        <w:left w:val="none" w:sz="0" w:space="0" w:color="auto"/>
        <w:bottom w:val="none" w:sz="0" w:space="0" w:color="auto"/>
        <w:right w:val="none" w:sz="0" w:space="0" w:color="auto"/>
      </w:divBdr>
    </w:div>
    <w:div w:id="1152793435">
      <w:bodyDiv w:val="1"/>
      <w:marLeft w:val="0"/>
      <w:marRight w:val="0"/>
      <w:marTop w:val="0"/>
      <w:marBottom w:val="0"/>
      <w:divBdr>
        <w:top w:val="none" w:sz="0" w:space="0" w:color="auto"/>
        <w:left w:val="none" w:sz="0" w:space="0" w:color="auto"/>
        <w:bottom w:val="none" w:sz="0" w:space="0" w:color="auto"/>
        <w:right w:val="none" w:sz="0" w:space="0" w:color="auto"/>
      </w:divBdr>
    </w:div>
    <w:div w:id="1178276562">
      <w:bodyDiv w:val="1"/>
      <w:marLeft w:val="0"/>
      <w:marRight w:val="0"/>
      <w:marTop w:val="0"/>
      <w:marBottom w:val="0"/>
      <w:divBdr>
        <w:top w:val="none" w:sz="0" w:space="0" w:color="auto"/>
        <w:left w:val="none" w:sz="0" w:space="0" w:color="auto"/>
        <w:bottom w:val="none" w:sz="0" w:space="0" w:color="auto"/>
        <w:right w:val="none" w:sz="0" w:space="0" w:color="auto"/>
      </w:divBdr>
    </w:div>
    <w:div w:id="1238171932">
      <w:bodyDiv w:val="1"/>
      <w:marLeft w:val="0"/>
      <w:marRight w:val="0"/>
      <w:marTop w:val="0"/>
      <w:marBottom w:val="0"/>
      <w:divBdr>
        <w:top w:val="none" w:sz="0" w:space="0" w:color="auto"/>
        <w:left w:val="none" w:sz="0" w:space="0" w:color="auto"/>
        <w:bottom w:val="none" w:sz="0" w:space="0" w:color="auto"/>
        <w:right w:val="none" w:sz="0" w:space="0" w:color="auto"/>
      </w:divBdr>
      <w:divsChild>
        <w:div w:id="174735857">
          <w:marLeft w:val="0"/>
          <w:marRight w:val="0"/>
          <w:marTop w:val="0"/>
          <w:marBottom w:val="0"/>
          <w:divBdr>
            <w:top w:val="none" w:sz="0" w:space="0" w:color="auto"/>
            <w:left w:val="none" w:sz="0" w:space="0" w:color="auto"/>
            <w:bottom w:val="none" w:sz="0" w:space="0" w:color="auto"/>
            <w:right w:val="none" w:sz="0" w:space="0" w:color="auto"/>
          </w:divBdr>
        </w:div>
        <w:div w:id="219442732">
          <w:marLeft w:val="0"/>
          <w:marRight w:val="0"/>
          <w:marTop w:val="0"/>
          <w:marBottom w:val="0"/>
          <w:divBdr>
            <w:top w:val="none" w:sz="0" w:space="0" w:color="auto"/>
            <w:left w:val="none" w:sz="0" w:space="0" w:color="auto"/>
            <w:bottom w:val="none" w:sz="0" w:space="0" w:color="auto"/>
            <w:right w:val="none" w:sz="0" w:space="0" w:color="auto"/>
          </w:divBdr>
        </w:div>
        <w:div w:id="784541475">
          <w:marLeft w:val="0"/>
          <w:marRight w:val="0"/>
          <w:marTop w:val="0"/>
          <w:marBottom w:val="0"/>
          <w:divBdr>
            <w:top w:val="none" w:sz="0" w:space="0" w:color="auto"/>
            <w:left w:val="none" w:sz="0" w:space="0" w:color="auto"/>
            <w:bottom w:val="none" w:sz="0" w:space="0" w:color="auto"/>
            <w:right w:val="none" w:sz="0" w:space="0" w:color="auto"/>
          </w:divBdr>
        </w:div>
        <w:div w:id="850265213">
          <w:marLeft w:val="0"/>
          <w:marRight w:val="0"/>
          <w:marTop w:val="0"/>
          <w:marBottom w:val="0"/>
          <w:divBdr>
            <w:top w:val="none" w:sz="0" w:space="0" w:color="auto"/>
            <w:left w:val="none" w:sz="0" w:space="0" w:color="auto"/>
            <w:bottom w:val="none" w:sz="0" w:space="0" w:color="auto"/>
            <w:right w:val="none" w:sz="0" w:space="0" w:color="auto"/>
          </w:divBdr>
        </w:div>
        <w:div w:id="923732707">
          <w:marLeft w:val="0"/>
          <w:marRight w:val="0"/>
          <w:marTop w:val="0"/>
          <w:marBottom w:val="0"/>
          <w:divBdr>
            <w:top w:val="none" w:sz="0" w:space="0" w:color="auto"/>
            <w:left w:val="none" w:sz="0" w:space="0" w:color="auto"/>
            <w:bottom w:val="none" w:sz="0" w:space="0" w:color="auto"/>
            <w:right w:val="none" w:sz="0" w:space="0" w:color="auto"/>
          </w:divBdr>
        </w:div>
        <w:div w:id="1086072771">
          <w:marLeft w:val="0"/>
          <w:marRight w:val="0"/>
          <w:marTop w:val="0"/>
          <w:marBottom w:val="0"/>
          <w:divBdr>
            <w:top w:val="none" w:sz="0" w:space="0" w:color="auto"/>
            <w:left w:val="none" w:sz="0" w:space="0" w:color="auto"/>
            <w:bottom w:val="none" w:sz="0" w:space="0" w:color="auto"/>
            <w:right w:val="none" w:sz="0" w:space="0" w:color="auto"/>
          </w:divBdr>
        </w:div>
        <w:div w:id="1616401040">
          <w:marLeft w:val="0"/>
          <w:marRight w:val="0"/>
          <w:marTop w:val="0"/>
          <w:marBottom w:val="0"/>
          <w:divBdr>
            <w:top w:val="none" w:sz="0" w:space="0" w:color="auto"/>
            <w:left w:val="none" w:sz="0" w:space="0" w:color="auto"/>
            <w:bottom w:val="none" w:sz="0" w:space="0" w:color="auto"/>
            <w:right w:val="none" w:sz="0" w:space="0" w:color="auto"/>
          </w:divBdr>
        </w:div>
        <w:div w:id="2000693759">
          <w:marLeft w:val="0"/>
          <w:marRight w:val="0"/>
          <w:marTop w:val="0"/>
          <w:marBottom w:val="0"/>
          <w:divBdr>
            <w:top w:val="none" w:sz="0" w:space="0" w:color="auto"/>
            <w:left w:val="none" w:sz="0" w:space="0" w:color="auto"/>
            <w:bottom w:val="none" w:sz="0" w:space="0" w:color="auto"/>
            <w:right w:val="none" w:sz="0" w:space="0" w:color="auto"/>
          </w:divBdr>
        </w:div>
        <w:div w:id="2034575263">
          <w:marLeft w:val="0"/>
          <w:marRight w:val="0"/>
          <w:marTop w:val="0"/>
          <w:marBottom w:val="0"/>
          <w:divBdr>
            <w:top w:val="none" w:sz="0" w:space="0" w:color="auto"/>
            <w:left w:val="none" w:sz="0" w:space="0" w:color="auto"/>
            <w:bottom w:val="none" w:sz="0" w:space="0" w:color="auto"/>
            <w:right w:val="none" w:sz="0" w:space="0" w:color="auto"/>
          </w:divBdr>
        </w:div>
        <w:div w:id="2058896506">
          <w:marLeft w:val="0"/>
          <w:marRight w:val="0"/>
          <w:marTop w:val="0"/>
          <w:marBottom w:val="0"/>
          <w:divBdr>
            <w:top w:val="none" w:sz="0" w:space="0" w:color="auto"/>
            <w:left w:val="none" w:sz="0" w:space="0" w:color="auto"/>
            <w:bottom w:val="none" w:sz="0" w:space="0" w:color="auto"/>
            <w:right w:val="none" w:sz="0" w:space="0" w:color="auto"/>
          </w:divBdr>
        </w:div>
      </w:divsChild>
    </w:div>
    <w:div w:id="1247030280">
      <w:bodyDiv w:val="1"/>
      <w:marLeft w:val="0"/>
      <w:marRight w:val="0"/>
      <w:marTop w:val="0"/>
      <w:marBottom w:val="0"/>
      <w:divBdr>
        <w:top w:val="none" w:sz="0" w:space="0" w:color="auto"/>
        <w:left w:val="none" w:sz="0" w:space="0" w:color="auto"/>
        <w:bottom w:val="none" w:sz="0" w:space="0" w:color="auto"/>
        <w:right w:val="none" w:sz="0" w:space="0" w:color="auto"/>
      </w:divBdr>
    </w:div>
    <w:div w:id="1259369056">
      <w:bodyDiv w:val="1"/>
      <w:marLeft w:val="0"/>
      <w:marRight w:val="0"/>
      <w:marTop w:val="0"/>
      <w:marBottom w:val="0"/>
      <w:divBdr>
        <w:top w:val="none" w:sz="0" w:space="0" w:color="auto"/>
        <w:left w:val="none" w:sz="0" w:space="0" w:color="auto"/>
        <w:bottom w:val="none" w:sz="0" w:space="0" w:color="auto"/>
        <w:right w:val="none" w:sz="0" w:space="0" w:color="auto"/>
      </w:divBdr>
    </w:div>
    <w:div w:id="1287547013">
      <w:bodyDiv w:val="1"/>
      <w:marLeft w:val="0"/>
      <w:marRight w:val="0"/>
      <w:marTop w:val="0"/>
      <w:marBottom w:val="0"/>
      <w:divBdr>
        <w:top w:val="none" w:sz="0" w:space="0" w:color="auto"/>
        <w:left w:val="none" w:sz="0" w:space="0" w:color="auto"/>
        <w:bottom w:val="none" w:sz="0" w:space="0" w:color="auto"/>
        <w:right w:val="none" w:sz="0" w:space="0" w:color="auto"/>
      </w:divBdr>
    </w:div>
    <w:div w:id="1298030975">
      <w:bodyDiv w:val="1"/>
      <w:marLeft w:val="0"/>
      <w:marRight w:val="0"/>
      <w:marTop w:val="0"/>
      <w:marBottom w:val="0"/>
      <w:divBdr>
        <w:top w:val="none" w:sz="0" w:space="0" w:color="auto"/>
        <w:left w:val="none" w:sz="0" w:space="0" w:color="auto"/>
        <w:bottom w:val="none" w:sz="0" w:space="0" w:color="auto"/>
        <w:right w:val="none" w:sz="0" w:space="0" w:color="auto"/>
      </w:divBdr>
    </w:div>
    <w:div w:id="1303391200">
      <w:bodyDiv w:val="1"/>
      <w:marLeft w:val="0"/>
      <w:marRight w:val="0"/>
      <w:marTop w:val="0"/>
      <w:marBottom w:val="0"/>
      <w:divBdr>
        <w:top w:val="none" w:sz="0" w:space="0" w:color="auto"/>
        <w:left w:val="none" w:sz="0" w:space="0" w:color="auto"/>
        <w:bottom w:val="none" w:sz="0" w:space="0" w:color="auto"/>
        <w:right w:val="none" w:sz="0" w:space="0" w:color="auto"/>
      </w:divBdr>
    </w:div>
    <w:div w:id="1334868873">
      <w:bodyDiv w:val="1"/>
      <w:marLeft w:val="0"/>
      <w:marRight w:val="0"/>
      <w:marTop w:val="0"/>
      <w:marBottom w:val="0"/>
      <w:divBdr>
        <w:top w:val="none" w:sz="0" w:space="0" w:color="auto"/>
        <w:left w:val="none" w:sz="0" w:space="0" w:color="auto"/>
        <w:bottom w:val="none" w:sz="0" w:space="0" w:color="auto"/>
        <w:right w:val="none" w:sz="0" w:space="0" w:color="auto"/>
      </w:divBdr>
    </w:div>
    <w:div w:id="1394769871">
      <w:bodyDiv w:val="1"/>
      <w:marLeft w:val="0"/>
      <w:marRight w:val="0"/>
      <w:marTop w:val="0"/>
      <w:marBottom w:val="0"/>
      <w:divBdr>
        <w:top w:val="none" w:sz="0" w:space="0" w:color="auto"/>
        <w:left w:val="none" w:sz="0" w:space="0" w:color="auto"/>
        <w:bottom w:val="none" w:sz="0" w:space="0" w:color="auto"/>
        <w:right w:val="none" w:sz="0" w:space="0" w:color="auto"/>
      </w:divBdr>
    </w:div>
    <w:div w:id="1454985070">
      <w:bodyDiv w:val="1"/>
      <w:marLeft w:val="0"/>
      <w:marRight w:val="0"/>
      <w:marTop w:val="0"/>
      <w:marBottom w:val="0"/>
      <w:divBdr>
        <w:top w:val="none" w:sz="0" w:space="0" w:color="auto"/>
        <w:left w:val="none" w:sz="0" w:space="0" w:color="auto"/>
        <w:bottom w:val="none" w:sz="0" w:space="0" w:color="auto"/>
        <w:right w:val="none" w:sz="0" w:space="0" w:color="auto"/>
      </w:divBdr>
    </w:div>
    <w:div w:id="1495796372">
      <w:bodyDiv w:val="1"/>
      <w:marLeft w:val="0"/>
      <w:marRight w:val="0"/>
      <w:marTop w:val="0"/>
      <w:marBottom w:val="0"/>
      <w:divBdr>
        <w:top w:val="none" w:sz="0" w:space="0" w:color="auto"/>
        <w:left w:val="none" w:sz="0" w:space="0" w:color="auto"/>
        <w:bottom w:val="none" w:sz="0" w:space="0" w:color="auto"/>
        <w:right w:val="none" w:sz="0" w:space="0" w:color="auto"/>
      </w:divBdr>
    </w:div>
    <w:div w:id="1502039950">
      <w:bodyDiv w:val="1"/>
      <w:marLeft w:val="0"/>
      <w:marRight w:val="0"/>
      <w:marTop w:val="0"/>
      <w:marBottom w:val="0"/>
      <w:divBdr>
        <w:top w:val="none" w:sz="0" w:space="0" w:color="auto"/>
        <w:left w:val="none" w:sz="0" w:space="0" w:color="auto"/>
        <w:bottom w:val="none" w:sz="0" w:space="0" w:color="auto"/>
        <w:right w:val="none" w:sz="0" w:space="0" w:color="auto"/>
      </w:divBdr>
    </w:div>
    <w:div w:id="1515072706">
      <w:bodyDiv w:val="1"/>
      <w:marLeft w:val="0"/>
      <w:marRight w:val="0"/>
      <w:marTop w:val="0"/>
      <w:marBottom w:val="0"/>
      <w:divBdr>
        <w:top w:val="none" w:sz="0" w:space="0" w:color="auto"/>
        <w:left w:val="none" w:sz="0" w:space="0" w:color="auto"/>
        <w:bottom w:val="none" w:sz="0" w:space="0" w:color="auto"/>
        <w:right w:val="none" w:sz="0" w:space="0" w:color="auto"/>
      </w:divBdr>
    </w:div>
    <w:div w:id="1524708182">
      <w:bodyDiv w:val="1"/>
      <w:marLeft w:val="0"/>
      <w:marRight w:val="0"/>
      <w:marTop w:val="0"/>
      <w:marBottom w:val="0"/>
      <w:divBdr>
        <w:top w:val="none" w:sz="0" w:space="0" w:color="auto"/>
        <w:left w:val="none" w:sz="0" w:space="0" w:color="auto"/>
        <w:bottom w:val="none" w:sz="0" w:space="0" w:color="auto"/>
        <w:right w:val="none" w:sz="0" w:space="0" w:color="auto"/>
      </w:divBdr>
    </w:div>
    <w:div w:id="1542405018">
      <w:bodyDiv w:val="1"/>
      <w:marLeft w:val="0"/>
      <w:marRight w:val="0"/>
      <w:marTop w:val="0"/>
      <w:marBottom w:val="0"/>
      <w:divBdr>
        <w:top w:val="none" w:sz="0" w:space="0" w:color="auto"/>
        <w:left w:val="none" w:sz="0" w:space="0" w:color="auto"/>
        <w:bottom w:val="none" w:sz="0" w:space="0" w:color="auto"/>
        <w:right w:val="none" w:sz="0" w:space="0" w:color="auto"/>
      </w:divBdr>
    </w:div>
    <w:div w:id="1560049976">
      <w:bodyDiv w:val="1"/>
      <w:marLeft w:val="0"/>
      <w:marRight w:val="0"/>
      <w:marTop w:val="0"/>
      <w:marBottom w:val="0"/>
      <w:divBdr>
        <w:top w:val="none" w:sz="0" w:space="0" w:color="auto"/>
        <w:left w:val="none" w:sz="0" w:space="0" w:color="auto"/>
        <w:bottom w:val="none" w:sz="0" w:space="0" w:color="auto"/>
        <w:right w:val="none" w:sz="0" w:space="0" w:color="auto"/>
      </w:divBdr>
    </w:div>
    <w:div w:id="1595358974">
      <w:bodyDiv w:val="1"/>
      <w:marLeft w:val="0"/>
      <w:marRight w:val="0"/>
      <w:marTop w:val="0"/>
      <w:marBottom w:val="0"/>
      <w:divBdr>
        <w:top w:val="none" w:sz="0" w:space="0" w:color="auto"/>
        <w:left w:val="none" w:sz="0" w:space="0" w:color="auto"/>
        <w:bottom w:val="none" w:sz="0" w:space="0" w:color="auto"/>
        <w:right w:val="none" w:sz="0" w:space="0" w:color="auto"/>
      </w:divBdr>
    </w:div>
    <w:div w:id="1596549565">
      <w:bodyDiv w:val="1"/>
      <w:marLeft w:val="0"/>
      <w:marRight w:val="0"/>
      <w:marTop w:val="0"/>
      <w:marBottom w:val="0"/>
      <w:divBdr>
        <w:top w:val="none" w:sz="0" w:space="0" w:color="auto"/>
        <w:left w:val="none" w:sz="0" w:space="0" w:color="auto"/>
        <w:bottom w:val="none" w:sz="0" w:space="0" w:color="auto"/>
        <w:right w:val="none" w:sz="0" w:space="0" w:color="auto"/>
      </w:divBdr>
      <w:divsChild>
        <w:div w:id="1494712157">
          <w:marLeft w:val="0"/>
          <w:marRight w:val="0"/>
          <w:marTop w:val="34"/>
          <w:marBottom w:val="34"/>
          <w:divBdr>
            <w:top w:val="none" w:sz="0" w:space="0" w:color="auto"/>
            <w:left w:val="none" w:sz="0" w:space="0" w:color="auto"/>
            <w:bottom w:val="none" w:sz="0" w:space="0" w:color="auto"/>
            <w:right w:val="none" w:sz="0" w:space="0" w:color="auto"/>
          </w:divBdr>
        </w:div>
        <w:div w:id="885288960">
          <w:marLeft w:val="0"/>
          <w:marRight w:val="0"/>
          <w:marTop w:val="0"/>
          <w:marBottom w:val="0"/>
          <w:divBdr>
            <w:top w:val="none" w:sz="0" w:space="0" w:color="auto"/>
            <w:left w:val="none" w:sz="0" w:space="0" w:color="auto"/>
            <w:bottom w:val="none" w:sz="0" w:space="0" w:color="auto"/>
            <w:right w:val="none" w:sz="0" w:space="0" w:color="auto"/>
          </w:divBdr>
        </w:div>
      </w:divsChild>
    </w:div>
    <w:div w:id="1603954111">
      <w:bodyDiv w:val="1"/>
      <w:marLeft w:val="0"/>
      <w:marRight w:val="0"/>
      <w:marTop w:val="0"/>
      <w:marBottom w:val="0"/>
      <w:divBdr>
        <w:top w:val="none" w:sz="0" w:space="0" w:color="auto"/>
        <w:left w:val="none" w:sz="0" w:space="0" w:color="auto"/>
        <w:bottom w:val="none" w:sz="0" w:space="0" w:color="auto"/>
        <w:right w:val="none" w:sz="0" w:space="0" w:color="auto"/>
      </w:divBdr>
      <w:divsChild>
        <w:div w:id="2015263765">
          <w:marLeft w:val="0"/>
          <w:marRight w:val="0"/>
          <w:marTop w:val="34"/>
          <w:marBottom w:val="34"/>
          <w:divBdr>
            <w:top w:val="none" w:sz="0" w:space="0" w:color="auto"/>
            <w:left w:val="none" w:sz="0" w:space="0" w:color="auto"/>
            <w:bottom w:val="none" w:sz="0" w:space="0" w:color="auto"/>
            <w:right w:val="none" w:sz="0" w:space="0" w:color="auto"/>
          </w:divBdr>
        </w:div>
        <w:div w:id="1697151114">
          <w:marLeft w:val="0"/>
          <w:marRight w:val="0"/>
          <w:marTop w:val="0"/>
          <w:marBottom w:val="0"/>
          <w:divBdr>
            <w:top w:val="none" w:sz="0" w:space="0" w:color="auto"/>
            <w:left w:val="none" w:sz="0" w:space="0" w:color="auto"/>
            <w:bottom w:val="none" w:sz="0" w:space="0" w:color="auto"/>
            <w:right w:val="none" w:sz="0" w:space="0" w:color="auto"/>
          </w:divBdr>
        </w:div>
      </w:divsChild>
    </w:div>
    <w:div w:id="1631591904">
      <w:bodyDiv w:val="1"/>
      <w:marLeft w:val="0"/>
      <w:marRight w:val="0"/>
      <w:marTop w:val="0"/>
      <w:marBottom w:val="0"/>
      <w:divBdr>
        <w:top w:val="none" w:sz="0" w:space="0" w:color="auto"/>
        <w:left w:val="none" w:sz="0" w:space="0" w:color="auto"/>
        <w:bottom w:val="none" w:sz="0" w:space="0" w:color="auto"/>
        <w:right w:val="none" w:sz="0" w:space="0" w:color="auto"/>
      </w:divBdr>
    </w:div>
    <w:div w:id="1675524091">
      <w:bodyDiv w:val="1"/>
      <w:marLeft w:val="0"/>
      <w:marRight w:val="0"/>
      <w:marTop w:val="0"/>
      <w:marBottom w:val="0"/>
      <w:divBdr>
        <w:top w:val="none" w:sz="0" w:space="0" w:color="auto"/>
        <w:left w:val="none" w:sz="0" w:space="0" w:color="auto"/>
        <w:bottom w:val="none" w:sz="0" w:space="0" w:color="auto"/>
        <w:right w:val="none" w:sz="0" w:space="0" w:color="auto"/>
      </w:divBdr>
    </w:div>
    <w:div w:id="1703936283">
      <w:bodyDiv w:val="1"/>
      <w:marLeft w:val="0"/>
      <w:marRight w:val="0"/>
      <w:marTop w:val="0"/>
      <w:marBottom w:val="0"/>
      <w:divBdr>
        <w:top w:val="none" w:sz="0" w:space="0" w:color="auto"/>
        <w:left w:val="none" w:sz="0" w:space="0" w:color="auto"/>
        <w:bottom w:val="none" w:sz="0" w:space="0" w:color="auto"/>
        <w:right w:val="none" w:sz="0" w:space="0" w:color="auto"/>
      </w:divBdr>
    </w:div>
    <w:div w:id="1726874672">
      <w:bodyDiv w:val="1"/>
      <w:marLeft w:val="0"/>
      <w:marRight w:val="0"/>
      <w:marTop w:val="0"/>
      <w:marBottom w:val="0"/>
      <w:divBdr>
        <w:top w:val="none" w:sz="0" w:space="0" w:color="auto"/>
        <w:left w:val="none" w:sz="0" w:space="0" w:color="auto"/>
        <w:bottom w:val="none" w:sz="0" w:space="0" w:color="auto"/>
        <w:right w:val="none" w:sz="0" w:space="0" w:color="auto"/>
      </w:divBdr>
    </w:div>
    <w:div w:id="1751736998">
      <w:bodyDiv w:val="1"/>
      <w:marLeft w:val="0"/>
      <w:marRight w:val="0"/>
      <w:marTop w:val="0"/>
      <w:marBottom w:val="0"/>
      <w:divBdr>
        <w:top w:val="none" w:sz="0" w:space="0" w:color="auto"/>
        <w:left w:val="none" w:sz="0" w:space="0" w:color="auto"/>
        <w:bottom w:val="none" w:sz="0" w:space="0" w:color="auto"/>
        <w:right w:val="none" w:sz="0" w:space="0" w:color="auto"/>
      </w:divBdr>
    </w:div>
    <w:div w:id="1776554117">
      <w:bodyDiv w:val="1"/>
      <w:marLeft w:val="0"/>
      <w:marRight w:val="0"/>
      <w:marTop w:val="0"/>
      <w:marBottom w:val="0"/>
      <w:divBdr>
        <w:top w:val="none" w:sz="0" w:space="0" w:color="auto"/>
        <w:left w:val="none" w:sz="0" w:space="0" w:color="auto"/>
        <w:bottom w:val="none" w:sz="0" w:space="0" w:color="auto"/>
        <w:right w:val="none" w:sz="0" w:space="0" w:color="auto"/>
      </w:divBdr>
    </w:div>
    <w:div w:id="1802534334">
      <w:bodyDiv w:val="1"/>
      <w:marLeft w:val="0"/>
      <w:marRight w:val="0"/>
      <w:marTop w:val="0"/>
      <w:marBottom w:val="0"/>
      <w:divBdr>
        <w:top w:val="none" w:sz="0" w:space="0" w:color="auto"/>
        <w:left w:val="none" w:sz="0" w:space="0" w:color="auto"/>
        <w:bottom w:val="none" w:sz="0" w:space="0" w:color="auto"/>
        <w:right w:val="none" w:sz="0" w:space="0" w:color="auto"/>
      </w:divBdr>
    </w:div>
    <w:div w:id="1807117685">
      <w:bodyDiv w:val="1"/>
      <w:marLeft w:val="0"/>
      <w:marRight w:val="0"/>
      <w:marTop w:val="0"/>
      <w:marBottom w:val="0"/>
      <w:divBdr>
        <w:top w:val="none" w:sz="0" w:space="0" w:color="auto"/>
        <w:left w:val="none" w:sz="0" w:space="0" w:color="auto"/>
        <w:bottom w:val="none" w:sz="0" w:space="0" w:color="auto"/>
        <w:right w:val="none" w:sz="0" w:space="0" w:color="auto"/>
      </w:divBdr>
    </w:div>
    <w:div w:id="1833640980">
      <w:bodyDiv w:val="1"/>
      <w:marLeft w:val="0"/>
      <w:marRight w:val="0"/>
      <w:marTop w:val="0"/>
      <w:marBottom w:val="0"/>
      <w:divBdr>
        <w:top w:val="none" w:sz="0" w:space="0" w:color="auto"/>
        <w:left w:val="none" w:sz="0" w:space="0" w:color="auto"/>
        <w:bottom w:val="none" w:sz="0" w:space="0" w:color="auto"/>
        <w:right w:val="none" w:sz="0" w:space="0" w:color="auto"/>
      </w:divBdr>
    </w:div>
    <w:div w:id="1865292288">
      <w:bodyDiv w:val="1"/>
      <w:marLeft w:val="0"/>
      <w:marRight w:val="0"/>
      <w:marTop w:val="0"/>
      <w:marBottom w:val="0"/>
      <w:divBdr>
        <w:top w:val="none" w:sz="0" w:space="0" w:color="auto"/>
        <w:left w:val="none" w:sz="0" w:space="0" w:color="auto"/>
        <w:bottom w:val="none" w:sz="0" w:space="0" w:color="auto"/>
        <w:right w:val="none" w:sz="0" w:space="0" w:color="auto"/>
      </w:divBdr>
    </w:div>
    <w:div w:id="1923485597">
      <w:bodyDiv w:val="1"/>
      <w:marLeft w:val="0"/>
      <w:marRight w:val="0"/>
      <w:marTop w:val="0"/>
      <w:marBottom w:val="0"/>
      <w:divBdr>
        <w:top w:val="none" w:sz="0" w:space="0" w:color="auto"/>
        <w:left w:val="none" w:sz="0" w:space="0" w:color="auto"/>
        <w:bottom w:val="none" w:sz="0" w:space="0" w:color="auto"/>
        <w:right w:val="none" w:sz="0" w:space="0" w:color="auto"/>
      </w:divBdr>
      <w:divsChild>
        <w:div w:id="877937528">
          <w:marLeft w:val="0"/>
          <w:marRight w:val="0"/>
          <w:marTop w:val="34"/>
          <w:marBottom w:val="34"/>
          <w:divBdr>
            <w:top w:val="none" w:sz="0" w:space="0" w:color="auto"/>
            <w:left w:val="none" w:sz="0" w:space="0" w:color="auto"/>
            <w:bottom w:val="none" w:sz="0" w:space="0" w:color="auto"/>
            <w:right w:val="none" w:sz="0" w:space="0" w:color="auto"/>
          </w:divBdr>
        </w:div>
        <w:div w:id="1709645889">
          <w:marLeft w:val="0"/>
          <w:marRight w:val="0"/>
          <w:marTop w:val="0"/>
          <w:marBottom w:val="0"/>
          <w:divBdr>
            <w:top w:val="none" w:sz="0" w:space="0" w:color="auto"/>
            <w:left w:val="none" w:sz="0" w:space="0" w:color="auto"/>
            <w:bottom w:val="none" w:sz="0" w:space="0" w:color="auto"/>
            <w:right w:val="none" w:sz="0" w:space="0" w:color="auto"/>
          </w:divBdr>
        </w:div>
      </w:divsChild>
    </w:div>
    <w:div w:id="1923879348">
      <w:bodyDiv w:val="1"/>
      <w:marLeft w:val="0"/>
      <w:marRight w:val="0"/>
      <w:marTop w:val="0"/>
      <w:marBottom w:val="0"/>
      <w:divBdr>
        <w:top w:val="none" w:sz="0" w:space="0" w:color="auto"/>
        <w:left w:val="none" w:sz="0" w:space="0" w:color="auto"/>
        <w:bottom w:val="none" w:sz="0" w:space="0" w:color="auto"/>
        <w:right w:val="none" w:sz="0" w:space="0" w:color="auto"/>
      </w:divBdr>
    </w:div>
    <w:div w:id="1978948995">
      <w:bodyDiv w:val="1"/>
      <w:marLeft w:val="0"/>
      <w:marRight w:val="0"/>
      <w:marTop w:val="0"/>
      <w:marBottom w:val="0"/>
      <w:divBdr>
        <w:top w:val="none" w:sz="0" w:space="0" w:color="auto"/>
        <w:left w:val="none" w:sz="0" w:space="0" w:color="auto"/>
        <w:bottom w:val="none" w:sz="0" w:space="0" w:color="auto"/>
        <w:right w:val="none" w:sz="0" w:space="0" w:color="auto"/>
      </w:divBdr>
    </w:div>
    <w:div w:id="2002925048">
      <w:bodyDiv w:val="1"/>
      <w:marLeft w:val="0"/>
      <w:marRight w:val="0"/>
      <w:marTop w:val="0"/>
      <w:marBottom w:val="0"/>
      <w:divBdr>
        <w:top w:val="none" w:sz="0" w:space="0" w:color="auto"/>
        <w:left w:val="none" w:sz="0" w:space="0" w:color="auto"/>
        <w:bottom w:val="none" w:sz="0" w:space="0" w:color="auto"/>
        <w:right w:val="none" w:sz="0" w:space="0" w:color="auto"/>
      </w:divBdr>
    </w:div>
    <w:div w:id="2012826317">
      <w:bodyDiv w:val="1"/>
      <w:marLeft w:val="0"/>
      <w:marRight w:val="0"/>
      <w:marTop w:val="0"/>
      <w:marBottom w:val="0"/>
      <w:divBdr>
        <w:top w:val="none" w:sz="0" w:space="0" w:color="auto"/>
        <w:left w:val="none" w:sz="0" w:space="0" w:color="auto"/>
        <w:bottom w:val="none" w:sz="0" w:space="0" w:color="auto"/>
        <w:right w:val="none" w:sz="0" w:space="0" w:color="auto"/>
      </w:divBdr>
    </w:div>
    <w:div w:id="2042432544">
      <w:bodyDiv w:val="1"/>
      <w:marLeft w:val="0"/>
      <w:marRight w:val="0"/>
      <w:marTop w:val="0"/>
      <w:marBottom w:val="0"/>
      <w:divBdr>
        <w:top w:val="none" w:sz="0" w:space="0" w:color="auto"/>
        <w:left w:val="none" w:sz="0" w:space="0" w:color="auto"/>
        <w:bottom w:val="none" w:sz="0" w:space="0" w:color="auto"/>
        <w:right w:val="none" w:sz="0" w:space="0" w:color="auto"/>
      </w:divBdr>
    </w:div>
    <w:div w:id="21286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07A5-9C7C-4AF8-A162-332431C0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8082</Words>
  <Characters>46071</Characters>
  <Application>Microsoft Office Word</Application>
  <DocSecurity>0</DocSecurity>
  <Lines>383</Lines>
  <Paragraphs>108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Ma, Ya-Juan (BPG)</cp:lastModifiedBy>
  <cp:revision>3</cp:revision>
  <cp:lastPrinted>2015-11-30T09:58:00Z</cp:lastPrinted>
  <dcterms:created xsi:type="dcterms:W3CDTF">2017-07-12T01:01:00Z</dcterms:created>
  <dcterms:modified xsi:type="dcterms:W3CDTF">2017-07-12T06:28:00Z</dcterms:modified>
</cp:coreProperties>
</file>