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76" w:rsidRPr="00F978FC" w:rsidRDefault="00F978FC">
      <w:pPr>
        <w:rPr>
          <w:b/>
        </w:rPr>
      </w:pPr>
      <w:r w:rsidRPr="00F978FC">
        <w:rPr>
          <w:b/>
        </w:rPr>
        <w:t xml:space="preserve">Reply to the reviewers’ comments </w:t>
      </w:r>
    </w:p>
    <w:p w:rsidR="00F978FC" w:rsidRDefault="00F978FC"/>
    <w:p w:rsidR="00F978FC" w:rsidRDefault="00F978FC"/>
    <w:p w:rsidR="00F978FC" w:rsidRPr="00F978FC" w:rsidRDefault="00F978FC" w:rsidP="00F978F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F978FC">
        <w:rPr>
          <w:rFonts w:ascii="Arial" w:hAnsi="Arial"/>
        </w:rPr>
        <w:t>The English language of the editorial has been edited</w:t>
      </w:r>
      <w:r w:rsidR="008C5EE7">
        <w:rPr>
          <w:rFonts w:ascii="Arial" w:hAnsi="Arial"/>
        </w:rPr>
        <w:t xml:space="preserve"> through </w:t>
      </w:r>
      <w:proofErr w:type="spellStart"/>
      <w:r w:rsidR="008C5EE7" w:rsidRPr="008C5EE7">
        <w:rPr>
          <w:rFonts w:ascii="Arial" w:hAnsi="Arial"/>
          <w:highlight w:val="yellow"/>
        </w:rPr>
        <w:t>sprigaredit</w:t>
      </w:r>
      <w:proofErr w:type="spellEnd"/>
      <w:r w:rsidR="008C5EE7">
        <w:rPr>
          <w:rFonts w:ascii="Arial" w:hAnsi="Arial"/>
        </w:rPr>
        <w:t xml:space="preserve"> </w:t>
      </w:r>
      <w:proofErr w:type="spellStart"/>
      <w:r w:rsidR="008C5EE7" w:rsidRPr="008C5EE7">
        <w:rPr>
          <w:rFonts w:ascii="Arial" w:hAnsi="Arial"/>
          <w:highlight w:val="yellow"/>
        </w:rPr>
        <w:t>proofheading</w:t>
      </w:r>
      <w:proofErr w:type="spellEnd"/>
      <w:r w:rsidR="008C5EE7">
        <w:rPr>
          <w:rFonts w:ascii="Arial" w:hAnsi="Arial"/>
        </w:rPr>
        <w:t xml:space="preserve"> Inc.</w:t>
      </w:r>
      <w:bookmarkStart w:id="0" w:name="_GoBack"/>
      <w:bookmarkEnd w:id="0"/>
      <w:r w:rsidRPr="00F978FC">
        <w:rPr>
          <w:rFonts w:ascii="Arial" w:hAnsi="Arial"/>
        </w:rPr>
        <w:t xml:space="preserve"> and the corrected version has been attached </w:t>
      </w:r>
    </w:p>
    <w:p w:rsidR="00F978FC" w:rsidRPr="00F978FC" w:rsidRDefault="00F978FC" w:rsidP="00F978F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F978FC">
        <w:rPr>
          <w:rFonts w:ascii="Arial" w:hAnsi="Arial"/>
        </w:rPr>
        <w:t>The author has explained why we should start counseling and PSA testing just before the age of 50 years i.e. as many confirmed cases have been detect</w:t>
      </w:r>
      <w:r w:rsidR="003E5EAA">
        <w:rPr>
          <w:rFonts w:ascii="Arial" w:hAnsi="Arial"/>
        </w:rPr>
        <w:t>ed in the age of 47 and 48, also</w:t>
      </w:r>
      <w:r w:rsidRPr="00F978FC">
        <w:rPr>
          <w:rFonts w:ascii="Arial" w:hAnsi="Arial"/>
        </w:rPr>
        <w:t xml:space="preserve"> the PSA distribution in this region is lower then Europe and USA.</w:t>
      </w:r>
    </w:p>
    <w:p w:rsidR="00F978FC" w:rsidRDefault="000048E8" w:rsidP="000048E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highlight w:val="yellow"/>
        </w:rPr>
      </w:pPr>
      <w:r w:rsidRPr="000048E8">
        <w:rPr>
          <w:rFonts w:ascii="Arial" w:hAnsi="Arial"/>
          <w:highlight w:val="yellow"/>
        </w:rPr>
        <w:t>Core tip has been edited</w:t>
      </w:r>
    </w:p>
    <w:p w:rsidR="000048E8" w:rsidRPr="000048E8" w:rsidRDefault="000048E8" w:rsidP="000048E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Decomposed graph has been included</w:t>
      </w:r>
    </w:p>
    <w:sectPr w:rsidR="000048E8" w:rsidRPr="000048E8" w:rsidSect="00D17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5700"/>
    <w:multiLevelType w:val="hybridMultilevel"/>
    <w:tmpl w:val="2948337E"/>
    <w:lvl w:ilvl="0" w:tplc="AADC3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C"/>
    <w:rsid w:val="000048E8"/>
    <w:rsid w:val="00162BFA"/>
    <w:rsid w:val="003E5EAA"/>
    <w:rsid w:val="008C5EE7"/>
    <w:rsid w:val="00D17AA6"/>
    <w:rsid w:val="00EE4776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E36FA41-C000-421B-9D2C-2BBD5E0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FC"/>
    <w:pPr>
      <w:ind w:left="720"/>
      <w:contextualSpacing/>
    </w:pPr>
  </w:style>
  <w:style w:type="table" w:styleId="TableGrid">
    <w:name w:val="Table Grid"/>
    <w:basedOn w:val="TableNormal"/>
    <w:uiPriority w:val="39"/>
    <w:rsid w:val="00162BFA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Arafa</dc:creator>
  <cp:keywords/>
  <dc:description/>
  <cp:lastModifiedBy>mostafa</cp:lastModifiedBy>
  <cp:revision>2</cp:revision>
  <dcterms:created xsi:type="dcterms:W3CDTF">2017-10-12T10:37:00Z</dcterms:created>
  <dcterms:modified xsi:type="dcterms:W3CDTF">2017-10-12T10:37:00Z</dcterms:modified>
</cp:coreProperties>
</file>