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29E" w:rsidRDefault="00FE529E" w:rsidP="00FE529E">
      <w:pPr>
        <w:spacing w:line="360" w:lineRule="auto"/>
        <w:rPr>
          <w:rFonts w:ascii="Book Antiqua" w:hAnsi="Book Antiqua"/>
          <w:b w:val="0"/>
          <w:i/>
        </w:rPr>
      </w:pPr>
      <w:r w:rsidRPr="000938B6">
        <w:rPr>
          <w:rFonts w:ascii="Book Antiqua" w:hAnsi="Book Antiqua"/>
        </w:rPr>
        <w:t>Name of Journal:</w:t>
      </w:r>
      <w:r w:rsidRPr="000938B6">
        <w:rPr>
          <w:rFonts w:ascii="Book Antiqua" w:hAnsi="Book Antiqua"/>
          <w:b w:val="0"/>
        </w:rPr>
        <w:t xml:space="preserve"> </w:t>
      </w:r>
      <w:r w:rsidRPr="000938B6">
        <w:rPr>
          <w:rFonts w:ascii="Book Antiqua" w:hAnsi="Book Antiqua"/>
          <w:b w:val="0"/>
          <w:i/>
        </w:rPr>
        <w:t xml:space="preserve">World Journal of </w:t>
      </w:r>
      <w:r>
        <w:rPr>
          <w:rFonts w:ascii="Book Antiqua" w:hAnsi="Book Antiqua"/>
          <w:b w:val="0"/>
          <w:i/>
        </w:rPr>
        <w:t>Clinical Case</w:t>
      </w:r>
    </w:p>
    <w:p w:rsidR="00FE529E" w:rsidRPr="00E809E7" w:rsidRDefault="00FE529E" w:rsidP="00FE529E">
      <w:pPr>
        <w:spacing w:line="360" w:lineRule="auto"/>
        <w:rPr>
          <w:rFonts w:ascii="Book Antiqua" w:hAnsi="Book Antiqua"/>
          <w:b w:val="0"/>
        </w:rPr>
      </w:pPr>
      <w:r w:rsidRPr="00E809E7">
        <w:rPr>
          <w:rFonts w:ascii="Book Antiqua" w:hAnsi="Book Antiqua"/>
        </w:rPr>
        <w:t>Manuscript NO:</w:t>
      </w:r>
      <w:r>
        <w:rPr>
          <w:rFonts w:ascii="Book Antiqua" w:hAnsi="Book Antiqua"/>
          <w:b w:val="0"/>
        </w:rPr>
        <w:t xml:space="preserve"> 34776</w:t>
      </w:r>
    </w:p>
    <w:p w:rsidR="00FE529E" w:rsidRPr="000938B6" w:rsidRDefault="00FE529E" w:rsidP="00FE529E">
      <w:pPr>
        <w:spacing w:line="360" w:lineRule="auto"/>
        <w:rPr>
          <w:rFonts w:ascii="Book Antiqua" w:hAnsi="Book Antiqua"/>
          <w:b w:val="0"/>
        </w:rPr>
      </w:pPr>
      <w:r w:rsidRPr="000938B6">
        <w:rPr>
          <w:rFonts w:ascii="Book Antiqua" w:hAnsi="Book Antiqua"/>
        </w:rPr>
        <w:t>Manuscript type:</w:t>
      </w:r>
      <w:r w:rsidRPr="000938B6">
        <w:rPr>
          <w:rFonts w:ascii="Book Antiqua" w:hAnsi="Book Antiqua"/>
          <w:b w:val="0"/>
        </w:rPr>
        <w:t xml:space="preserve"> CASE REPORT</w:t>
      </w:r>
    </w:p>
    <w:p w:rsidR="00FE529E" w:rsidRPr="000938B6" w:rsidRDefault="00FE529E" w:rsidP="00FE529E">
      <w:pPr>
        <w:spacing w:line="360" w:lineRule="auto"/>
        <w:rPr>
          <w:rFonts w:ascii="Book Antiqua" w:hAnsi="Book Antiqua"/>
          <w:b w:val="0"/>
        </w:rPr>
      </w:pPr>
    </w:p>
    <w:p w:rsidR="00FE529E" w:rsidRPr="000938B6" w:rsidRDefault="00FE529E" w:rsidP="00FE529E">
      <w:pPr>
        <w:spacing w:line="360" w:lineRule="auto"/>
        <w:rPr>
          <w:rFonts w:ascii="Book Antiqua" w:hAnsi="Book Antiqua"/>
          <w:b w:val="0"/>
        </w:rPr>
      </w:pPr>
      <w:r w:rsidRPr="000938B6">
        <w:rPr>
          <w:rFonts w:ascii="Book Antiqua" w:hAnsi="Book Antiqua"/>
        </w:rPr>
        <w:t xml:space="preserve">A case of gastric neuroendocrine carcinoma showing an interesting tumorigenic pathway </w:t>
      </w:r>
    </w:p>
    <w:p w:rsidR="00FE529E" w:rsidRPr="000938B6" w:rsidRDefault="00FE529E" w:rsidP="00FE529E">
      <w:pPr>
        <w:spacing w:line="360" w:lineRule="auto"/>
        <w:rPr>
          <w:rFonts w:ascii="Book Antiqua" w:hAnsi="Book Antiqua"/>
          <w:b w:val="0"/>
        </w:rPr>
      </w:pPr>
    </w:p>
    <w:p w:rsidR="00FE529E" w:rsidRPr="000938B6" w:rsidRDefault="00FE529E" w:rsidP="00FE529E">
      <w:pPr>
        <w:spacing w:line="360" w:lineRule="auto"/>
        <w:rPr>
          <w:rFonts w:ascii="Book Antiqua" w:hAnsi="Book Antiqua"/>
          <w:b w:val="0"/>
        </w:rPr>
      </w:pPr>
      <w:proofErr w:type="spellStart"/>
      <w:r w:rsidRPr="000938B6">
        <w:rPr>
          <w:rFonts w:ascii="Book Antiqua" w:hAnsi="Book Antiqua"/>
          <w:b w:val="0"/>
        </w:rPr>
        <w:t>Uesugi</w:t>
      </w:r>
      <w:proofErr w:type="spellEnd"/>
      <w:r w:rsidRPr="000938B6">
        <w:rPr>
          <w:rFonts w:ascii="Book Antiqua" w:hAnsi="Book Antiqua"/>
          <w:b w:val="0"/>
        </w:rPr>
        <w:t xml:space="preserve"> N</w:t>
      </w:r>
      <w:r w:rsidRPr="000938B6">
        <w:rPr>
          <w:rFonts w:ascii="Book Antiqua" w:hAnsi="Book Antiqua"/>
          <w:b w:val="0"/>
          <w:i/>
        </w:rPr>
        <w:t xml:space="preserve"> et al.</w:t>
      </w:r>
      <w:r w:rsidRPr="000938B6">
        <w:rPr>
          <w:rFonts w:ascii="Book Antiqua" w:hAnsi="Book Antiqua"/>
          <w:b w:val="0"/>
        </w:rPr>
        <w:t xml:space="preserve"> Gastric neuroendocrine carcinoma</w:t>
      </w:r>
    </w:p>
    <w:p w:rsidR="00FE529E" w:rsidRPr="000938B6" w:rsidRDefault="00FE529E" w:rsidP="00FE529E">
      <w:pPr>
        <w:spacing w:line="360" w:lineRule="auto"/>
        <w:rPr>
          <w:rFonts w:ascii="Book Antiqua" w:hAnsi="Book Antiqua"/>
          <w:b w:val="0"/>
        </w:rPr>
      </w:pPr>
    </w:p>
    <w:p w:rsidR="00FE529E" w:rsidRPr="000938B6" w:rsidRDefault="00FE529E" w:rsidP="00FE529E">
      <w:pPr>
        <w:spacing w:line="360" w:lineRule="auto"/>
        <w:rPr>
          <w:rFonts w:ascii="Book Antiqua" w:hAnsi="Book Antiqua"/>
        </w:rPr>
      </w:pPr>
      <w:r w:rsidRPr="000938B6">
        <w:rPr>
          <w:rFonts w:ascii="Book Antiqua" w:hAnsi="Book Antiqua"/>
        </w:rPr>
        <w:t xml:space="preserve">Noriyuki </w:t>
      </w:r>
      <w:proofErr w:type="spellStart"/>
      <w:r w:rsidRPr="000938B6">
        <w:rPr>
          <w:rFonts w:ascii="Book Antiqua" w:hAnsi="Book Antiqua"/>
        </w:rPr>
        <w:t>Uesugi</w:t>
      </w:r>
      <w:proofErr w:type="spellEnd"/>
      <w:r w:rsidRPr="000938B6">
        <w:rPr>
          <w:rFonts w:ascii="Book Antiqua" w:hAnsi="Book Antiqua"/>
        </w:rPr>
        <w:t xml:space="preserve">, Ryo Sugimoto, Makoto </w:t>
      </w:r>
      <w:proofErr w:type="spellStart"/>
      <w:r w:rsidRPr="000938B6">
        <w:rPr>
          <w:rFonts w:ascii="Book Antiqua" w:hAnsi="Book Antiqua"/>
        </w:rPr>
        <w:t>Eizuka</w:t>
      </w:r>
      <w:proofErr w:type="spellEnd"/>
      <w:r w:rsidRPr="000938B6">
        <w:rPr>
          <w:rFonts w:ascii="Book Antiqua" w:hAnsi="Book Antiqua"/>
        </w:rPr>
        <w:t xml:space="preserve">, Yasuko Fujita, </w:t>
      </w:r>
      <w:proofErr w:type="spellStart"/>
      <w:r w:rsidRPr="000938B6">
        <w:rPr>
          <w:rFonts w:ascii="Book Antiqua" w:hAnsi="Book Antiqua"/>
        </w:rPr>
        <w:t>Mitsumasa</w:t>
      </w:r>
      <w:proofErr w:type="spellEnd"/>
      <w:r w:rsidRPr="000938B6">
        <w:rPr>
          <w:rFonts w:ascii="Book Antiqua" w:hAnsi="Book Antiqua"/>
        </w:rPr>
        <w:t xml:space="preserve"> </w:t>
      </w:r>
      <w:proofErr w:type="spellStart"/>
      <w:r w:rsidRPr="000938B6">
        <w:rPr>
          <w:rFonts w:ascii="Book Antiqua" w:hAnsi="Book Antiqua"/>
        </w:rPr>
        <w:t>Osakabe</w:t>
      </w:r>
      <w:proofErr w:type="spellEnd"/>
      <w:r w:rsidRPr="000938B6">
        <w:rPr>
          <w:rFonts w:ascii="Book Antiqua" w:hAnsi="Book Antiqua"/>
        </w:rPr>
        <w:t xml:space="preserve">, Keisuke </w:t>
      </w:r>
      <w:proofErr w:type="spellStart"/>
      <w:r w:rsidRPr="000938B6">
        <w:rPr>
          <w:rFonts w:ascii="Book Antiqua" w:hAnsi="Book Antiqua"/>
        </w:rPr>
        <w:t>Koeda</w:t>
      </w:r>
      <w:proofErr w:type="spellEnd"/>
      <w:r w:rsidRPr="000938B6">
        <w:rPr>
          <w:rFonts w:ascii="Book Antiqua" w:hAnsi="Book Antiqua"/>
        </w:rPr>
        <w:t xml:space="preserve">, Takashi </w:t>
      </w:r>
      <w:proofErr w:type="spellStart"/>
      <w:r w:rsidRPr="000938B6">
        <w:rPr>
          <w:rFonts w:ascii="Book Antiqua" w:hAnsi="Book Antiqua"/>
        </w:rPr>
        <w:t>Kosaka</w:t>
      </w:r>
      <w:proofErr w:type="spellEnd"/>
      <w:r w:rsidRPr="000938B6">
        <w:rPr>
          <w:rFonts w:ascii="Book Antiqua" w:hAnsi="Book Antiqua"/>
        </w:rPr>
        <w:t xml:space="preserve">, Shunichi </w:t>
      </w:r>
      <w:proofErr w:type="spellStart"/>
      <w:r w:rsidRPr="000938B6">
        <w:rPr>
          <w:rFonts w:ascii="Book Antiqua" w:hAnsi="Book Antiqua"/>
        </w:rPr>
        <w:t>Yanai</w:t>
      </w:r>
      <w:proofErr w:type="spellEnd"/>
      <w:r w:rsidRPr="000938B6">
        <w:rPr>
          <w:rFonts w:ascii="Book Antiqua" w:hAnsi="Book Antiqua"/>
        </w:rPr>
        <w:t>, Kazuyuki Ishida, Akira</w:t>
      </w:r>
      <w:r w:rsidRPr="0025678B">
        <w:rPr>
          <w:rFonts w:ascii="Book Antiqua" w:hAnsi="Book Antiqua"/>
        </w:rPr>
        <w:t xml:space="preserve"> </w:t>
      </w:r>
      <w:r w:rsidRPr="000938B6">
        <w:rPr>
          <w:rFonts w:ascii="Book Antiqua" w:hAnsi="Book Antiqua"/>
        </w:rPr>
        <w:t xml:space="preserve">Sasaki, Takayuki Matsumoto, Tamotsu </w:t>
      </w:r>
      <w:proofErr w:type="spellStart"/>
      <w:r w:rsidRPr="000938B6">
        <w:rPr>
          <w:rFonts w:ascii="Book Antiqua" w:hAnsi="Book Antiqua"/>
        </w:rPr>
        <w:t>Sugai</w:t>
      </w:r>
      <w:proofErr w:type="spellEnd"/>
    </w:p>
    <w:p w:rsidR="00FE529E" w:rsidRPr="000938B6" w:rsidRDefault="00FE529E" w:rsidP="00FE529E">
      <w:pPr>
        <w:spacing w:line="360" w:lineRule="auto"/>
        <w:rPr>
          <w:rFonts w:ascii="Book Antiqua" w:hAnsi="Book Antiqua"/>
          <w:b w:val="0"/>
        </w:rPr>
      </w:pPr>
    </w:p>
    <w:p w:rsidR="00FE529E" w:rsidRPr="000938B6" w:rsidRDefault="00FE529E" w:rsidP="00FE529E">
      <w:pPr>
        <w:spacing w:line="360" w:lineRule="auto"/>
        <w:rPr>
          <w:rFonts w:ascii="Book Antiqua" w:hAnsi="Book Antiqua"/>
          <w:b w:val="0"/>
        </w:rPr>
      </w:pPr>
      <w:r w:rsidRPr="000938B6">
        <w:rPr>
          <w:rFonts w:ascii="Book Antiqua" w:hAnsi="Book Antiqua"/>
        </w:rPr>
        <w:t xml:space="preserve">Noriyuki </w:t>
      </w:r>
      <w:proofErr w:type="spellStart"/>
      <w:r w:rsidRPr="000938B6">
        <w:rPr>
          <w:rFonts w:ascii="Book Antiqua" w:hAnsi="Book Antiqua"/>
        </w:rPr>
        <w:t>Uesugi</w:t>
      </w:r>
      <w:proofErr w:type="spellEnd"/>
      <w:r w:rsidRPr="000938B6">
        <w:rPr>
          <w:rFonts w:ascii="Book Antiqua" w:hAnsi="Book Antiqua"/>
        </w:rPr>
        <w:t xml:space="preserve">, Ryo Sugimoto, Makoto </w:t>
      </w:r>
      <w:proofErr w:type="spellStart"/>
      <w:r w:rsidRPr="000938B6">
        <w:rPr>
          <w:rFonts w:ascii="Book Antiqua" w:hAnsi="Book Antiqua"/>
        </w:rPr>
        <w:t>Eizuka</w:t>
      </w:r>
      <w:proofErr w:type="spellEnd"/>
      <w:r w:rsidRPr="000938B6">
        <w:rPr>
          <w:rFonts w:ascii="Book Antiqua" w:hAnsi="Book Antiqua"/>
        </w:rPr>
        <w:t xml:space="preserve">, Yasuko Fujita, </w:t>
      </w:r>
      <w:proofErr w:type="spellStart"/>
      <w:r w:rsidRPr="000938B6">
        <w:rPr>
          <w:rFonts w:ascii="Book Antiqua" w:hAnsi="Book Antiqua"/>
        </w:rPr>
        <w:t>Mitsumasa</w:t>
      </w:r>
      <w:proofErr w:type="spellEnd"/>
      <w:r w:rsidRPr="000938B6">
        <w:rPr>
          <w:rFonts w:ascii="Book Antiqua" w:hAnsi="Book Antiqua"/>
        </w:rPr>
        <w:t xml:space="preserve"> </w:t>
      </w:r>
      <w:proofErr w:type="spellStart"/>
      <w:r w:rsidRPr="000938B6">
        <w:rPr>
          <w:rFonts w:ascii="Book Antiqua" w:hAnsi="Book Antiqua"/>
        </w:rPr>
        <w:t>Osakabe</w:t>
      </w:r>
      <w:proofErr w:type="spellEnd"/>
      <w:r w:rsidRPr="000938B6">
        <w:rPr>
          <w:rFonts w:ascii="Book Antiqua" w:hAnsi="Book Antiqua"/>
        </w:rPr>
        <w:t xml:space="preserve">, Kazuyuki Ishida, Tamotsu </w:t>
      </w:r>
      <w:proofErr w:type="spellStart"/>
      <w:r w:rsidRPr="000938B6">
        <w:rPr>
          <w:rFonts w:ascii="Book Antiqua" w:hAnsi="Book Antiqua"/>
        </w:rPr>
        <w:t>Sugai</w:t>
      </w:r>
      <w:proofErr w:type="spellEnd"/>
      <w:r w:rsidRPr="000938B6">
        <w:rPr>
          <w:rFonts w:ascii="Book Antiqua" w:hAnsi="Book Antiqua"/>
        </w:rPr>
        <w:t xml:space="preserve">, </w:t>
      </w:r>
      <w:r w:rsidRPr="000938B6">
        <w:rPr>
          <w:rFonts w:ascii="Book Antiqua" w:hAnsi="Book Antiqua"/>
          <w:b w:val="0"/>
        </w:rPr>
        <w:t>Department of Diagnostic Molecular Pathology, School of Medicine, Iwate Medical University, 19-1, Morioka 020-8505, Japan</w:t>
      </w:r>
    </w:p>
    <w:p w:rsidR="00FE529E" w:rsidRPr="000938B6" w:rsidRDefault="00FE529E" w:rsidP="00FE529E">
      <w:pPr>
        <w:spacing w:line="360" w:lineRule="auto"/>
        <w:rPr>
          <w:rFonts w:ascii="Book Antiqua" w:hAnsi="Book Antiqua"/>
          <w:b w:val="0"/>
        </w:rPr>
      </w:pPr>
      <w:r w:rsidRPr="000938B6">
        <w:rPr>
          <w:rFonts w:ascii="Book Antiqua" w:hAnsi="Book Antiqua"/>
        </w:rPr>
        <w:t xml:space="preserve">Keisuke </w:t>
      </w:r>
      <w:proofErr w:type="spellStart"/>
      <w:r w:rsidRPr="000938B6">
        <w:rPr>
          <w:rFonts w:ascii="Book Antiqua" w:hAnsi="Book Antiqua"/>
        </w:rPr>
        <w:t>Koeda</w:t>
      </w:r>
      <w:proofErr w:type="spellEnd"/>
      <w:r w:rsidRPr="000938B6">
        <w:rPr>
          <w:rFonts w:ascii="Book Antiqua" w:hAnsi="Book Antiqua"/>
        </w:rPr>
        <w:t>, Akira</w:t>
      </w:r>
      <w:r w:rsidRPr="003D7C5B">
        <w:rPr>
          <w:rFonts w:ascii="Book Antiqua" w:hAnsi="Book Antiqua"/>
        </w:rPr>
        <w:t xml:space="preserve"> </w:t>
      </w:r>
      <w:r w:rsidRPr="000938B6">
        <w:rPr>
          <w:rFonts w:ascii="Book Antiqua" w:hAnsi="Book Antiqua"/>
        </w:rPr>
        <w:t xml:space="preserve">Sasaki, </w:t>
      </w:r>
      <w:r w:rsidRPr="000938B6">
        <w:rPr>
          <w:rFonts w:ascii="Book Antiqua" w:hAnsi="Book Antiqua"/>
          <w:b w:val="0"/>
        </w:rPr>
        <w:t>Department of Surgery, School of Medicine, Iwate Medical University, 19-1, Morioka 020-8505, Japan</w:t>
      </w:r>
    </w:p>
    <w:p w:rsidR="00FE529E" w:rsidRPr="000938B6" w:rsidRDefault="00FE529E" w:rsidP="00FE529E">
      <w:pPr>
        <w:spacing w:line="360" w:lineRule="auto"/>
        <w:rPr>
          <w:rFonts w:ascii="Book Antiqua" w:hAnsi="Book Antiqua"/>
          <w:b w:val="0"/>
        </w:rPr>
      </w:pPr>
      <w:r w:rsidRPr="000938B6">
        <w:rPr>
          <w:rFonts w:ascii="Book Antiqua" w:hAnsi="Book Antiqua"/>
        </w:rPr>
        <w:t xml:space="preserve">Takashi </w:t>
      </w:r>
      <w:proofErr w:type="spellStart"/>
      <w:r w:rsidRPr="000938B6">
        <w:rPr>
          <w:rFonts w:ascii="Book Antiqua" w:hAnsi="Book Antiqua"/>
        </w:rPr>
        <w:t>Kosaka</w:t>
      </w:r>
      <w:proofErr w:type="spellEnd"/>
      <w:r w:rsidRPr="000938B6">
        <w:rPr>
          <w:rFonts w:ascii="Book Antiqua" w:hAnsi="Book Antiqua"/>
        </w:rPr>
        <w:t xml:space="preserve">, Shunichi </w:t>
      </w:r>
      <w:proofErr w:type="spellStart"/>
      <w:r w:rsidRPr="000938B6">
        <w:rPr>
          <w:rFonts w:ascii="Book Antiqua" w:hAnsi="Book Antiqua"/>
        </w:rPr>
        <w:t>Yanai</w:t>
      </w:r>
      <w:proofErr w:type="spellEnd"/>
      <w:r w:rsidRPr="000938B6">
        <w:rPr>
          <w:rFonts w:ascii="Book Antiqua" w:hAnsi="Book Antiqua"/>
        </w:rPr>
        <w:t xml:space="preserve">, Takayuki Matsumoto, </w:t>
      </w:r>
      <w:r w:rsidRPr="000938B6">
        <w:rPr>
          <w:rFonts w:ascii="Book Antiqua" w:hAnsi="Book Antiqua"/>
          <w:b w:val="0"/>
        </w:rPr>
        <w:t xml:space="preserve">Division of Gastroenterology, Department of </w:t>
      </w:r>
      <w:proofErr w:type="gramStart"/>
      <w:r w:rsidRPr="000938B6">
        <w:rPr>
          <w:rFonts w:ascii="Book Antiqua" w:hAnsi="Book Antiqua"/>
          <w:b w:val="0"/>
        </w:rPr>
        <w:t>Internal Medicine</w:t>
      </w:r>
      <w:proofErr w:type="gramEnd"/>
      <w:r w:rsidRPr="000938B6">
        <w:rPr>
          <w:rFonts w:ascii="Book Antiqua" w:hAnsi="Book Antiqua"/>
          <w:b w:val="0"/>
        </w:rPr>
        <w:t>, School of Medicine, Iwate Medical University, 19-1, Morioka 020-8505, Japan</w:t>
      </w:r>
    </w:p>
    <w:p w:rsidR="00FE529E" w:rsidRPr="000938B6" w:rsidRDefault="00FE529E" w:rsidP="00FE529E">
      <w:pPr>
        <w:spacing w:line="360" w:lineRule="auto"/>
        <w:rPr>
          <w:rFonts w:ascii="Book Antiqua" w:hAnsi="Book Antiqua"/>
        </w:rPr>
      </w:pPr>
    </w:p>
    <w:p w:rsidR="00FE529E" w:rsidRDefault="00FE529E" w:rsidP="00FE529E">
      <w:pPr>
        <w:spacing w:line="360" w:lineRule="auto"/>
        <w:rPr>
          <w:rFonts w:ascii="Book Antiqua" w:hAnsi="Book Antiqua"/>
          <w:b w:val="0"/>
        </w:rPr>
      </w:pPr>
      <w:r w:rsidRPr="000938B6">
        <w:rPr>
          <w:rFonts w:ascii="Book Antiqua" w:hAnsi="Book Antiqua"/>
        </w:rPr>
        <w:t xml:space="preserve">Author contributions: </w:t>
      </w:r>
      <w:r w:rsidRPr="000938B6">
        <w:rPr>
          <w:rFonts w:ascii="Book Antiqua" w:hAnsi="Book Antiqua"/>
          <w:b w:val="0"/>
        </w:rPr>
        <w:t xml:space="preserve">Noriyuki </w:t>
      </w:r>
      <w:proofErr w:type="spellStart"/>
      <w:r w:rsidRPr="000938B6">
        <w:rPr>
          <w:rFonts w:ascii="Book Antiqua" w:hAnsi="Book Antiqua"/>
          <w:b w:val="0"/>
        </w:rPr>
        <w:t>Uesugi</w:t>
      </w:r>
      <w:proofErr w:type="spellEnd"/>
      <w:r w:rsidRPr="000938B6">
        <w:rPr>
          <w:rFonts w:ascii="Book Antiqua" w:hAnsi="Book Antiqua"/>
          <w:b w:val="0"/>
        </w:rPr>
        <w:t xml:space="preserve">, Ryo Sugimoto, Makoto </w:t>
      </w:r>
      <w:proofErr w:type="spellStart"/>
      <w:r w:rsidRPr="000938B6">
        <w:rPr>
          <w:rFonts w:ascii="Book Antiqua" w:hAnsi="Book Antiqua"/>
          <w:b w:val="0"/>
        </w:rPr>
        <w:t>Eizuka</w:t>
      </w:r>
      <w:proofErr w:type="spellEnd"/>
      <w:r w:rsidRPr="000938B6">
        <w:rPr>
          <w:rFonts w:ascii="Book Antiqua" w:hAnsi="Book Antiqua"/>
          <w:b w:val="0"/>
        </w:rPr>
        <w:t xml:space="preserve">, Yasuko Fujita, </w:t>
      </w:r>
      <w:proofErr w:type="spellStart"/>
      <w:r w:rsidRPr="000938B6">
        <w:rPr>
          <w:rFonts w:ascii="Book Antiqua" w:hAnsi="Book Antiqua"/>
          <w:b w:val="0"/>
        </w:rPr>
        <w:t>Mitsumasa</w:t>
      </w:r>
      <w:proofErr w:type="spellEnd"/>
      <w:r w:rsidRPr="000938B6">
        <w:rPr>
          <w:rFonts w:ascii="Book Antiqua" w:hAnsi="Book Antiqua"/>
          <w:b w:val="0"/>
        </w:rPr>
        <w:t xml:space="preserve"> </w:t>
      </w:r>
      <w:proofErr w:type="spellStart"/>
      <w:r w:rsidRPr="000938B6">
        <w:rPr>
          <w:rFonts w:ascii="Book Antiqua" w:hAnsi="Book Antiqua"/>
          <w:b w:val="0"/>
        </w:rPr>
        <w:t>Osakabe</w:t>
      </w:r>
      <w:proofErr w:type="spellEnd"/>
      <w:r w:rsidRPr="000938B6">
        <w:rPr>
          <w:rFonts w:ascii="Book Antiqua" w:hAnsi="Book Antiqua"/>
          <w:b w:val="0"/>
        </w:rPr>
        <w:t xml:space="preserve">, Kazuyuki Ishida, and Tamotsu </w:t>
      </w:r>
      <w:proofErr w:type="spellStart"/>
      <w:r w:rsidRPr="000938B6">
        <w:rPr>
          <w:rFonts w:ascii="Book Antiqua" w:hAnsi="Book Antiqua"/>
          <w:b w:val="0"/>
        </w:rPr>
        <w:t>Sugai</w:t>
      </w:r>
      <w:proofErr w:type="spellEnd"/>
      <w:r w:rsidRPr="000938B6">
        <w:rPr>
          <w:rFonts w:ascii="Book Antiqua" w:hAnsi="Book Antiqua"/>
          <w:b w:val="0"/>
        </w:rPr>
        <w:t xml:space="preserve"> designed the study; Keisuke </w:t>
      </w:r>
      <w:proofErr w:type="spellStart"/>
      <w:r w:rsidRPr="000938B6">
        <w:rPr>
          <w:rFonts w:ascii="Book Antiqua" w:hAnsi="Book Antiqua"/>
          <w:b w:val="0"/>
        </w:rPr>
        <w:t>Koeda</w:t>
      </w:r>
      <w:proofErr w:type="spellEnd"/>
      <w:r w:rsidRPr="000938B6">
        <w:rPr>
          <w:rFonts w:ascii="Book Antiqua" w:hAnsi="Book Antiqua"/>
          <w:b w:val="0"/>
        </w:rPr>
        <w:t>, Akira</w:t>
      </w:r>
      <w:r w:rsidRPr="00814FD7">
        <w:rPr>
          <w:rFonts w:ascii="Book Antiqua" w:hAnsi="Book Antiqua"/>
          <w:b w:val="0"/>
        </w:rPr>
        <w:t xml:space="preserve"> </w:t>
      </w:r>
      <w:r w:rsidRPr="000938B6">
        <w:rPr>
          <w:rFonts w:ascii="Book Antiqua" w:hAnsi="Book Antiqua"/>
          <w:b w:val="0"/>
        </w:rPr>
        <w:t xml:space="preserve">Sasaki, </w:t>
      </w:r>
      <w:r>
        <w:rPr>
          <w:rFonts w:ascii="Book Antiqua" w:hAnsi="Book Antiqua"/>
          <w:b w:val="0"/>
        </w:rPr>
        <w:t xml:space="preserve">Takashi </w:t>
      </w:r>
      <w:proofErr w:type="spellStart"/>
      <w:r>
        <w:rPr>
          <w:rFonts w:ascii="Book Antiqua" w:hAnsi="Book Antiqua"/>
          <w:b w:val="0"/>
        </w:rPr>
        <w:t>Kosaka</w:t>
      </w:r>
      <w:proofErr w:type="spellEnd"/>
      <w:r>
        <w:rPr>
          <w:rFonts w:ascii="Book Antiqua" w:hAnsi="Book Antiqua"/>
          <w:b w:val="0"/>
        </w:rPr>
        <w:t xml:space="preserve">, Shunichi </w:t>
      </w:r>
      <w:proofErr w:type="spellStart"/>
      <w:r>
        <w:rPr>
          <w:rFonts w:ascii="Book Antiqua" w:hAnsi="Book Antiqua"/>
          <w:b w:val="0"/>
        </w:rPr>
        <w:t>Yanai</w:t>
      </w:r>
      <w:proofErr w:type="spellEnd"/>
      <w:r>
        <w:rPr>
          <w:rFonts w:ascii="Book Antiqua" w:hAnsi="Book Antiqua"/>
          <w:b w:val="0"/>
        </w:rPr>
        <w:t xml:space="preserve"> </w:t>
      </w:r>
      <w:r w:rsidRPr="000938B6">
        <w:rPr>
          <w:rFonts w:ascii="Book Antiqua" w:hAnsi="Book Antiqua"/>
          <w:b w:val="0"/>
        </w:rPr>
        <w:t xml:space="preserve">and Takayuki Matsumoto collected the patients’ clinical data; Noriyuki </w:t>
      </w:r>
      <w:proofErr w:type="spellStart"/>
      <w:r w:rsidRPr="000938B6">
        <w:rPr>
          <w:rFonts w:ascii="Book Antiqua" w:hAnsi="Book Antiqua"/>
          <w:b w:val="0"/>
        </w:rPr>
        <w:t>Uesugi</w:t>
      </w:r>
      <w:proofErr w:type="spellEnd"/>
      <w:r w:rsidRPr="000938B6">
        <w:rPr>
          <w:rFonts w:ascii="Book Antiqua" w:hAnsi="Book Antiqua"/>
          <w:b w:val="0"/>
        </w:rPr>
        <w:t xml:space="preserve"> and Tamotsu </w:t>
      </w:r>
      <w:proofErr w:type="spellStart"/>
      <w:r w:rsidRPr="000938B6">
        <w:rPr>
          <w:rFonts w:ascii="Book Antiqua" w:hAnsi="Book Antiqua"/>
          <w:b w:val="0"/>
        </w:rPr>
        <w:t>Sugai</w:t>
      </w:r>
      <w:proofErr w:type="spellEnd"/>
      <w:r w:rsidRPr="000938B6">
        <w:rPr>
          <w:rFonts w:ascii="Book Antiqua" w:hAnsi="Book Antiqua"/>
          <w:b w:val="0"/>
        </w:rPr>
        <w:t xml:space="preserve"> analyzed the data and wrote the paper.</w:t>
      </w:r>
    </w:p>
    <w:p w:rsidR="00FE529E" w:rsidRDefault="00FE529E" w:rsidP="00FE529E">
      <w:pPr>
        <w:spacing w:line="360" w:lineRule="auto"/>
        <w:rPr>
          <w:rFonts w:ascii="Book Antiqua" w:hAnsi="Book Antiqua"/>
        </w:rPr>
      </w:pPr>
    </w:p>
    <w:p w:rsidR="00FE529E" w:rsidRDefault="00FE529E" w:rsidP="00FE529E">
      <w:pPr>
        <w:spacing w:line="360" w:lineRule="auto"/>
        <w:rPr>
          <w:rFonts w:ascii="Book Antiqua" w:hAnsi="Book Antiqua"/>
          <w:b w:val="0"/>
        </w:rPr>
      </w:pPr>
      <w:r>
        <w:rPr>
          <w:rFonts w:ascii="Book Antiqua" w:hAnsi="Book Antiqua"/>
        </w:rPr>
        <w:t xml:space="preserve">Informed consent statement: </w:t>
      </w:r>
      <w:r w:rsidRPr="00CE7E1C">
        <w:rPr>
          <w:rFonts w:ascii="Book Antiqua" w:hAnsi="Book Antiqua"/>
          <w:b w:val="0"/>
        </w:rPr>
        <w:t xml:space="preserve">The patient and his family </w:t>
      </w:r>
      <w:proofErr w:type="gramStart"/>
      <w:r w:rsidRPr="00CE7E1C">
        <w:rPr>
          <w:rFonts w:ascii="Book Antiqua" w:hAnsi="Book Antiqua"/>
          <w:b w:val="0"/>
        </w:rPr>
        <w:t>has</w:t>
      </w:r>
      <w:proofErr w:type="gramEnd"/>
      <w:r w:rsidRPr="00CE7E1C">
        <w:rPr>
          <w:rFonts w:ascii="Book Antiqua" w:hAnsi="Book Antiqua"/>
          <w:b w:val="0"/>
        </w:rPr>
        <w:t xml:space="preserve"> provided permission to publish these features of his case, and the identity of the patient has been protected.</w:t>
      </w:r>
    </w:p>
    <w:p w:rsidR="00FE529E" w:rsidRPr="00CE7E1C" w:rsidRDefault="00FE529E" w:rsidP="00FE529E">
      <w:pPr>
        <w:spacing w:line="360" w:lineRule="auto"/>
        <w:rPr>
          <w:rFonts w:ascii="Book Antiqua" w:hAnsi="Book Antiqua"/>
          <w:b w:val="0"/>
        </w:rPr>
      </w:pPr>
    </w:p>
    <w:p w:rsidR="00FE529E" w:rsidRDefault="00FE529E" w:rsidP="00FE529E">
      <w:pPr>
        <w:spacing w:line="360" w:lineRule="auto"/>
        <w:rPr>
          <w:rFonts w:ascii="Book Antiqua" w:hAnsi="Book Antiqua"/>
          <w:b w:val="0"/>
        </w:rPr>
      </w:pPr>
      <w:r w:rsidRPr="000938B6">
        <w:rPr>
          <w:rFonts w:ascii="Book Antiqua" w:hAnsi="Book Antiqua"/>
        </w:rPr>
        <w:t xml:space="preserve">Conflict-of-interest statement: </w:t>
      </w:r>
      <w:r w:rsidRPr="00CE7E1C">
        <w:rPr>
          <w:rFonts w:ascii="Book Antiqua" w:hAnsi="Book Antiqua"/>
          <w:b w:val="0"/>
        </w:rPr>
        <w:t>The authors declare that there are no conflicts of interest.</w:t>
      </w:r>
    </w:p>
    <w:p w:rsidR="00FE529E" w:rsidRDefault="00FE529E" w:rsidP="00FE529E">
      <w:pPr>
        <w:spacing w:line="360" w:lineRule="auto"/>
        <w:rPr>
          <w:rFonts w:ascii="Book Antiqua" w:hAnsi="Book Antiqua"/>
          <w:b w:val="0"/>
        </w:rPr>
      </w:pPr>
    </w:p>
    <w:p w:rsidR="00FE529E" w:rsidRPr="00FE529E" w:rsidRDefault="00FE529E" w:rsidP="00FE529E">
      <w:pPr>
        <w:spacing w:line="360" w:lineRule="auto"/>
        <w:rPr>
          <w:rFonts w:ascii="Book Antiqua" w:hAnsi="Book Antiqua"/>
          <w:b w:val="0"/>
          <w:u w:val="single"/>
        </w:rPr>
      </w:pPr>
      <w:bookmarkStart w:id="0" w:name="_GoBack"/>
      <w:r w:rsidRPr="00FE529E">
        <w:rPr>
          <w:rFonts w:ascii="Book Antiqua" w:hAnsi="Book Antiqua"/>
          <w:u w:val="single"/>
        </w:rPr>
        <w:t xml:space="preserve">Grant application and agency funding: </w:t>
      </w:r>
      <w:r w:rsidRPr="00FE529E">
        <w:rPr>
          <w:rFonts w:ascii="Book Antiqua" w:hAnsi="Book Antiqua"/>
          <w:b w:val="0"/>
          <w:u w:val="single"/>
        </w:rPr>
        <w:t xml:space="preserve"> We have no grant application and agency funding for this manuscript.</w:t>
      </w:r>
    </w:p>
    <w:bookmarkEnd w:id="0"/>
    <w:p w:rsidR="00FE529E" w:rsidRPr="000938B6" w:rsidRDefault="00FE529E" w:rsidP="00FE529E">
      <w:pPr>
        <w:spacing w:line="360" w:lineRule="auto"/>
        <w:rPr>
          <w:rFonts w:ascii="Book Antiqua" w:hAnsi="Book Antiqua"/>
        </w:rPr>
      </w:pPr>
    </w:p>
    <w:p w:rsidR="00FE529E" w:rsidRPr="000938B6" w:rsidRDefault="00FE529E" w:rsidP="00FE529E">
      <w:pPr>
        <w:spacing w:line="360" w:lineRule="auto"/>
        <w:rPr>
          <w:rFonts w:ascii="Book Antiqua" w:hAnsi="Book Antiqua"/>
          <w:b w:val="0"/>
        </w:rPr>
      </w:pPr>
      <w:r w:rsidRPr="000938B6">
        <w:rPr>
          <w:rFonts w:ascii="Book Antiqua" w:hAnsi="Book Antiqua"/>
        </w:rPr>
        <w:t xml:space="preserve">Correspondence to: </w:t>
      </w:r>
      <w:r w:rsidRPr="000938B6">
        <w:rPr>
          <w:rFonts w:ascii="Book Antiqua" w:hAnsi="Book Antiqua"/>
          <w:b w:val="0"/>
        </w:rPr>
        <w:t xml:space="preserve">Tamotsu </w:t>
      </w:r>
      <w:proofErr w:type="spellStart"/>
      <w:r w:rsidRPr="000938B6">
        <w:rPr>
          <w:rFonts w:ascii="Book Antiqua" w:hAnsi="Book Antiqua"/>
          <w:b w:val="0"/>
        </w:rPr>
        <w:t>Sugai</w:t>
      </w:r>
      <w:proofErr w:type="spellEnd"/>
      <w:r w:rsidRPr="000938B6">
        <w:rPr>
          <w:rFonts w:ascii="Book Antiqua" w:hAnsi="Book Antiqua"/>
          <w:b w:val="0"/>
        </w:rPr>
        <w:t>, MD, Professor, Department of Molecular Diagnostic Pathology, Iwate Medical University, 19-1 Morioka 020-8505, Japan. tsugai@iwate-med.ac.jp</w:t>
      </w:r>
    </w:p>
    <w:p w:rsidR="00FE529E" w:rsidRPr="000938B6" w:rsidRDefault="00FE529E" w:rsidP="00FE529E">
      <w:pPr>
        <w:spacing w:line="360" w:lineRule="auto"/>
        <w:rPr>
          <w:rFonts w:ascii="Book Antiqua" w:hAnsi="Book Antiqua"/>
          <w:b w:val="0"/>
        </w:rPr>
      </w:pPr>
      <w:r w:rsidRPr="000938B6">
        <w:rPr>
          <w:rFonts w:ascii="Book Antiqua" w:hAnsi="Book Antiqua"/>
        </w:rPr>
        <w:t>Telephone:</w:t>
      </w:r>
      <w:r w:rsidRPr="000938B6">
        <w:rPr>
          <w:rFonts w:ascii="Book Antiqua" w:hAnsi="Book Antiqua"/>
          <w:b w:val="0"/>
        </w:rPr>
        <w:t xml:space="preserve"> +81-19-651-5111</w:t>
      </w:r>
      <w:proofErr w:type="gramStart"/>
      <w:r w:rsidRPr="000938B6">
        <w:rPr>
          <w:rFonts w:ascii="Book Antiqua" w:hAnsi="Book Antiqua"/>
          <w:b w:val="0"/>
        </w:rPr>
        <w:t>;</w:t>
      </w:r>
      <w:proofErr w:type="gramEnd"/>
      <w:r w:rsidRPr="000938B6">
        <w:rPr>
          <w:rFonts w:ascii="Book Antiqua" w:hAnsi="Book Antiqua"/>
          <w:b w:val="0"/>
        </w:rPr>
        <w:t xml:space="preserve"> </w:t>
      </w:r>
    </w:p>
    <w:p w:rsidR="00FE529E" w:rsidRPr="000938B6" w:rsidRDefault="00FE529E" w:rsidP="00FE529E">
      <w:pPr>
        <w:spacing w:line="360" w:lineRule="auto"/>
        <w:rPr>
          <w:rFonts w:ascii="Book Antiqua" w:hAnsi="Book Antiqua"/>
          <w:b w:val="0"/>
        </w:rPr>
      </w:pPr>
      <w:r w:rsidRPr="000938B6">
        <w:rPr>
          <w:rFonts w:ascii="Book Antiqua" w:hAnsi="Book Antiqua"/>
        </w:rPr>
        <w:t>Fax:</w:t>
      </w:r>
      <w:r w:rsidRPr="000938B6">
        <w:rPr>
          <w:rFonts w:ascii="Book Antiqua" w:hAnsi="Book Antiqua"/>
          <w:b w:val="0"/>
        </w:rPr>
        <w:t xml:space="preserve"> +81-19-629-1436</w:t>
      </w:r>
    </w:p>
    <w:p w:rsidR="00FE529E" w:rsidRPr="000938B6" w:rsidRDefault="00FE529E" w:rsidP="00FE529E">
      <w:pPr>
        <w:spacing w:line="360" w:lineRule="auto"/>
        <w:rPr>
          <w:rFonts w:ascii="Book Antiqua" w:hAnsi="Book Antiqua"/>
          <w:b w:val="0"/>
        </w:rPr>
      </w:pPr>
      <w:r w:rsidRPr="000938B6">
        <w:rPr>
          <w:rFonts w:ascii="Book Antiqua" w:hAnsi="Book Antiqua"/>
          <w:b w:val="0"/>
        </w:rPr>
        <w:t xml:space="preserve">           </w:t>
      </w:r>
    </w:p>
    <w:p w:rsidR="00FE529E" w:rsidRPr="000938B6" w:rsidRDefault="00FE529E" w:rsidP="00FE529E">
      <w:pPr>
        <w:spacing w:line="360" w:lineRule="auto"/>
        <w:rPr>
          <w:rFonts w:ascii="Book Antiqua" w:hAnsi="Book Antiqua"/>
          <w:b w:val="0"/>
        </w:rPr>
      </w:pPr>
    </w:p>
    <w:p w:rsidR="00FE529E" w:rsidRPr="000938B6" w:rsidRDefault="00FE529E" w:rsidP="00FE529E">
      <w:pPr>
        <w:spacing w:line="360" w:lineRule="auto"/>
        <w:rPr>
          <w:rFonts w:ascii="Book Antiqua" w:hAnsi="Book Antiqua"/>
          <w:b w:val="0"/>
        </w:rPr>
      </w:pPr>
    </w:p>
    <w:p w:rsidR="00E52949" w:rsidRPr="00FE529E" w:rsidRDefault="00FE529E" w:rsidP="00FE529E">
      <w:pPr>
        <w:widowControl/>
        <w:spacing w:line="360" w:lineRule="auto"/>
        <w:jc w:val="left"/>
        <w:rPr>
          <w:rFonts w:ascii="Book Antiqua" w:hAnsi="Book Antiqua"/>
        </w:rPr>
      </w:pPr>
      <w:r w:rsidRPr="000938B6">
        <w:rPr>
          <w:rFonts w:ascii="Book Antiqua" w:hAnsi="Book Antiqua"/>
        </w:rPr>
        <w:br w:type="page"/>
      </w:r>
    </w:p>
    <w:sectPr w:rsidR="00E52949" w:rsidRPr="00FE529E" w:rsidSect="00616DFA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6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29E"/>
    <w:rsid w:val="00616DFA"/>
    <w:rsid w:val="00E52949"/>
    <w:rsid w:val="00FE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C928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29E"/>
    <w:pPr>
      <w:widowControl w:val="0"/>
      <w:jc w:val="both"/>
    </w:pPr>
    <w:rPr>
      <w:rFonts w:ascii="Times New Roman" w:eastAsia="MS Mincho" w:hAnsi="Times New Roman" w:cs="Times New Roman"/>
      <w:b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29E"/>
    <w:pPr>
      <w:widowControl w:val="0"/>
      <w:jc w:val="both"/>
    </w:pPr>
    <w:rPr>
      <w:rFonts w:ascii="Times New Roman" w:eastAsia="MS Mincho" w:hAnsi="Times New Roman" w:cs="Times New Roman"/>
      <w:b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291</Words>
  <Characters>1660</Characters>
  <Application>Microsoft Macintosh Word</Application>
  <DocSecurity>0</DocSecurity>
  <Lines>13</Lines>
  <Paragraphs>3</Paragraphs>
  <ScaleCrop>false</ScaleCrop>
  <Company>岩手医科大学病理診断学講座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上杉 憲幸</dc:creator>
  <cp:keywords/>
  <dc:description/>
  <cp:lastModifiedBy>上杉 憲幸</cp:lastModifiedBy>
  <cp:revision>1</cp:revision>
  <dcterms:created xsi:type="dcterms:W3CDTF">2017-07-13T00:12:00Z</dcterms:created>
  <dcterms:modified xsi:type="dcterms:W3CDTF">2017-07-13T00:16:00Z</dcterms:modified>
</cp:coreProperties>
</file>