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A8F6" w14:textId="662D92E4" w:rsidR="00CA4DEB" w:rsidRPr="00CA05FB" w:rsidRDefault="00CA4DEB" w:rsidP="00A87DBB">
      <w:pPr>
        <w:spacing w:line="360" w:lineRule="auto"/>
        <w:jc w:val="both"/>
        <w:rPr>
          <w:rFonts w:ascii="Book Antiqua" w:hAnsi="Book Antiqua"/>
        </w:rPr>
      </w:pPr>
      <w:r w:rsidRPr="00CA05FB">
        <w:rPr>
          <w:rFonts w:ascii="Book Antiqua" w:hAnsi="Book Antiqua"/>
          <w:b/>
        </w:rPr>
        <w:t>Name of Journal:</w:t>
      </w:r>
      <w:r w:rsidRPr="00CA05FB">
        <w:rPr>
          <w:rFonts w:ascii="Book Antiqua" w:hAnsi="Book Antiqua"/>
          <w:b/>
          <w:i/>
        </w:rPr>
        <w:t xml:space="preserve"> World Journal of Orthopedics</w:t>
      </w:r>
    </w:p>
    <w:p w14:paraId="3729CE45" w14:textId="5ABD6D44" w:rsidR="00CA4DEB" w:rsidRPr="00CA05FB" w:rsidRDefault="00CA4DEB" w:rsidP="00A87DBB">
      <w:pPr>
        <w:spacing w:line="360" w:lineRule="auto"/>
        <w:jc w:val="both"/>
        <w:rPr>
          <w:rFonts w:ascii="Book Antiqua" w:hAnsi="Book Antiqua"/>
          <w:b/>
          <w:lang w:eastAsia="zh-CN"/>
        </w:rPr>
      </w:pPr>
      <w:r w:rsidRPr="00CA05FB">
        <w:rPr>
          <w:rFonts w:ascii="Book Antiqua" w:hAnsi="Book Antiqua"/>
          <w:b/>
        </w:rPr>
        <w:t xml:space="preserve">Manuscript NO: </w:t>
      </w:r>
      <w:r w:rsidRPr="00CA05FB">
        <w:rPr>
          <w:rFonts w:ascii="Book Antiqua" w:hAnsi="Book Antiqua"/>
          <w:b/>
          <w:lang w:eastAsia="zh-CN"/>
        </w:rPr>
        <w:t>35682</w:t>
      </w:r>
    </w:p>
    <w:p w14:paraId="2413715C" w14:textId="15755E93" w:rsidR="009444BC" w:rsidRPr="00CA05FB" w:rsidRDefault="00CA4DEB" w:rsidP="00A87DBB">
      <w:pPr>
        <w:pStyle w:val="Poromisin"/>
        <w:spacing w:line="360" w:lineRule="auto"/>
        <w:jc w:val="both"/>
        <w:rPr>
          <w:rFonts w:ascii="Book Antiqua" w:hAnsi="Book Antiqua"/>
          <w:b/>
          <w:sz w:val="24"/>
          <w:szCs w:val="24"/>
          <w:lang w:val="en-US" w:eastAsia="zh-CN"/>
        </w:rPr>
      </w:pPr>
      <w:r w:rsidRPr="00CA05FB">
        <w:rPr>
          <w:rFonts w:ascii="Book Antiqua" w:hAnsi="Book Antiqua"/>
          <w:b/>
          <w:sz w:val="24"/>
          <w:szCs w:val="24"/>
          <w:lang w:val="en-US"/>
        </w:rPr>
        <w:t>Manuscript Type:</w:t>
      </w:r>
      <w:r w:rsidRPr="00CA05FB">
        <w:rPr>
          <w:rFonts w:ascii="Book Antiqua" w:hAnsi="Book Antiqua"/>
          <w:b/>
          <w:sz w:val="24"/>
          <w:szCs w:val="24"/>
          <w:lang w:val="en-US" w:eastAsia="zh-CN"/>
        </w:rPr>
        <w:t xml:space="preserve"> </w:t>
      </w:r>
      <w:r w:rsidRPr="00CA05FB">
        <w:rPr>
          <w:rFonts w:ascii="Book Antiqua" w:hAnsi="Book Antiqua"/>
          <w:b/>
          <w:sz w:val="24"/>
          <w:szCs w:val="24"/>
          <w:lang w:val="en-US"/>
        </w:rPr>
        <w:t>Original Article</w:t>
      </w:r>
    </w:p>
    <w:p w14:paraId="16D5E845" w14:textId="77777777" w:rsidR="00D76938" w:rsidRPr="00CA05FB" w:rsidRDefault="00D76938" w:rsidP="00A87DBB">
      <w:pPr>
        <w:pStyle w:val="Poromisin"/>
        <w:spacing w:line="360" w:lineRule="auto"/>
        <w:jc w:val="both"/>
        <w:rPr>
          <w:rFonts w:ascii="Book Antiqua" w:hAnsi="Book Antiqua"/>
          <w:b/>
          <w:sz w:val="24"/>
          <w:szCs w:val="24"/>
          <w:lang w:val="en-US" w:eastAsia="zh-CN"/>
        </w:rPr>
      </w:pPr>
    </w:p>
    <w:p w14:paraId="43D7571C" w14:textId="403305CB" w:rsidR="00CA4DEB" w:rsidRPr="00CA05FB" w:rsidRDefault="00CA4DEB" w:rsidP="00A87DBB">
      <w:pPr>
        <w:pStyle w:val="Poromisin"/>
        <w:spacing w:line="360" w:lineRule="auto"/>
        <w:jc w:val="both"/>
        <w:rPr>
          <w:rFonts w:ascii="Book Antiqua" w:hAnsi="Book Antiqua"/>
          <w:b/>
          <w:i/>
          <w:sz w:val="24"/>
          <w:szCs w:val="24"/>
          <w:lang w:val="en-US" w:eastAsia="zh-CN"/>
        </w:rPr>
      </w:pPr>
      <w:r w:rsidRPr="00CA05FB">
        <w:rPr>
          <w:rFonts w:ascii="Book Antiqua" w:hAnsi="Book Antiqua"/>
          <w:b/>
          <w:i/>
          <w:sz w:val="24"/>
          <w:szCs w:val="24"/>
          <w:lang w:val="en-US" w:eastAsia="zh-CN"/>
        </w:rPr>
        <w:t>Retrospective Study</w:t>
      </w:r>
    </w:p>
    <w:p w14:paraId="436A8029" w14:textId="212B783D" w:rsidR="00E71DA0" w:rsidRPr="00CA05FB" w:rsidRDefault="00E71DA0" w:rsidP="00A87DBB">
      <w:pPr>
        <w:pStyle w:val="Poromisin"/>
        <w:spacing w:line="360" w:lineRule="auto"/>
        <w:jc w:val="both"/>
        <w:rPr>
          <w:rStyle w:val="Ninguno"/>
          <w:rFonts w:ascii="Book Antiqua" w:eastAsiaTheme="minorEastAsia" w:hAnsi="Book Antiqua" w:cs="Times New Roman"/>
          <w:b/>
          <w:sz w:val="24"/>
          <w:szCs w:val="24"/>
          <w:lang w:val="en-US" w:eastAsia="zh-CN"/>
        </w:rPr>
      </w:pPr>
      <w:r w:rsidRPr="00CA05FB">
        <w:rPr>
          <w:rStyle w:val="Ninguno"/>
          <w:rFonts w:ascii="Book Antiqua" w:eastAsia="Times New Roman" w:hAnsi="Book Antiqua" w:cs="Times New Roman"/>
          <w:b/>
          <w:sz w:val="24"/>
          <w:szCs w:val="24"/>
          <w:lang w:val="en-US"/>
        </w:rPr>
        <w:t>A</w:t>
      </w:r>
      <w:r w:rsidR="00CA4DEB" w:rsidRPr="00CA05FB">
        <w:rPr>
          <w:rStyle w:val="Ninguno"/>
          <w:rFonts w:ascii="Book Antiqua" w:eastAsia="Times New Roman" w:hAnsi="Book Antiqua" w:cs="Times New Roman"/>
          <w:b/>
          <w:sz w:val="24"/>
          <w:szCs w:val="24"/>
          <w:lang w:val="en-US"/>
        </w:rPr>
        <w:t>cetabular cup version modelling and its clinical applying on plain radiograms</w:t>
      </w:r>
    </w:p>
    <w:p w14:paraId="2C711217" w14:textId="77777777" w:rsidR="00D76938" w:rsidRPr="00CA05FB" w:rsidRDefault="00D76938" w:rsidP="00A87DBB">
      <w:pPr>
        <w:pStyle w:val="Poromisin"/>
        <w:spacing w:line="360" w:lineRule="auto"/>
        <w:jc w:val="both"/>
        <w:rPr>
          <w:rStyle w:val="Ninguno"/>
          <w:rFonts w:ascii="Book Antiqua" w:eastAsiaTheme="minorEastAsia" w:hAnsi="Book Antiqua" w:cs="Times New Roman"/>
          <w:b/>
          <w:sz w:val="24"/>
          <w:szCs w:val="24"/>
          <w:lang w:val="en-US" w:eastAsia="zh-CN"/>
        </w:rPr>
      </w:pPr>
    </w:p>
    <w:p w14:paraId="67C37E35" w14:textId="71AD9D1B" w:rsidR="00E71DA0" w:rsidRPr="00CA05FB" w:rsidRDefault="00D76938" w:rsidP="00A87DBB">
      <w:pPr>
        <w:pStyle w:val="Poromisin"/>
        <w:spacing w:line="360" w:lineRule="auto"/>
        <w:jc w:val="both"/>
        <w:rPr>
          <w:rStyle w:val="Ninguno"/>
          <w:rFonts w:ascii="Book Antiqua" w:eastAsiaTheme="minorEastAsia" w:hAnsi="Book Antiqua" w:cs="Times New Roman"/>
          <w:sz w:val="24"/>
          <w:szCs w:val="24"/>
          <w:lang w:val="en-US" w:eastAsia="zh-CN"/>
        </w:rPr>
      </w:pPr>
      <w:r w:rsidRPr="00CA05FB">
        <w:rPr>
          <w:rFonts w:ascii="Book Antiqua" w:eastAsiaTheme="minorEastAsia" w:hAnsi="Book Antiqua" w:cs="BookAntiqua"/>
          <w:sz w:val="24"/>
          <w:szCs w:val="24"/>
          <w:bdr w:val="none" w:sz="0" w:space="0" w:color="auto"/>
          <w:lang w:val="en-US"/>
        </w:rPr>
        <w:t>Denisov</w:t>
      </w:r>
      <w:r w:rsidRPr="00CA05FB">
        <w:rPr>
          <w:rStyle w:val="Ninguno"/>
          <w:rFonts w:ascii="Book Antiqua" w:eastAsia="Times New Roman" w:hAnsi="Book Antiqua" w:cs="Times New Roman"/>
          <w:sz w:val="24"/>
          <w:szCs w:val="24"/>
          <w:lang w:val="en-US"/>
        </w:rPr>
        <w:t xml:space="preserve"> </w:t>
      </w:r>
      <w:r w:rsidRPr="00CA05FB">
        <w:rPr>
          <w:rStyle w:val="Ninguno"/>
          <w:rFonts w:ascii="Book Antiqua" w:eastAsiaTheme="minorEastAsia" w:hAnsi="Book Antiqua" w:cs="Times New Roman"/>
          <w:sz w:val="24"/>
          <w:szCs w:val="24"/>
          <w:lang w:val="en-US" w:eastAsia="zh-CN"/>
        </w:rPr>
        <w:t xml:space="preserve">A </w:t>
      </w:r>
      <w:proofErr w:type="gramStart"/>
      <w:r w:rsidRPr="00CA05FB">
        <w:rPr>
          <w:rStyle w:val="Ninguno"/>
          <w:rFonts w:ascii="Book Antiqua" w:eastAsiaTheme="minorEastAsia" w:hAnsi="Book Antiqua" w:cs="Times New Roman"/>
          <w:i/>
          <w:sz w:val="24"/>
          <w:szCs w:val="24"/>
          <w:lang w:val="en-US" w:eastAsia="zh-CN"/>
        </w:rPr>
        <w:t>et al.</w:t>
      </w:r>
      <w:proofErr w:type="gramEnd"/>
      <w:r w:rsidRPr="00CA05FB">
        <w:rPr>
          <w:rStyle w:val="Ninguno"/>
          <w:rFonts w:ascii="Book Antiqua" w:eastAsiaTheme="minorEastAsia" w:hAnsi="Book Antiqua" w:cs="Times New Roman"/>
          <w:i/>
          <w:sz w:val="24"/>
          <w:szCs w:val="24"/>
          <w:lang w:val="en-US" w:eastAsia="zh-CN"/>
        </w:rPr>
        <w:t xml:space="preserve"> </w:t>
      </w:r>
      <w:r w:rsidR="00E71DA0" w:rsidRPr="00CA05FB">
        <w:rPr>
          <w:rStyle w:val="Ninguno"/>
          <w:rFonts w:ascii="Book Antiqua" w:eastAsia="Times New Roman" w:hAnsi="Book Antiqua" w:cs="Times New Roman"/>
          <w:sz w:val="24"/>
          <w:szCs w:val="24"/>
          <w:lang w:val="en-US"/>
        </w:rPr>
        <w:t>Acetabular cup version on pla</w:t>
      </w:r>
      <w:r w:rsidR="005A095B" w:rsidRPr="00CA05FB">
        <w:rPr>
          <w:rStyle w:val="Ninguno"/>
          <w:rFonts w:ascii="Book Antiqua" w:eastAsia="Times New Roman" w:hAnsi="Book Antiqua" w:cs="Times New Roman"/>
          <w:sz w:val="24"/>
          <w:szCs w:val="24"/>
          <w:lang w:val="en-US"/>
        </w:rPr>
        <w:t>in</w:t>
      </w:r>
      <w:r w:rsidR="00CA4DEB" w:rsidRPr="00CA05FB">
        <w:rPr>
          <w:rStyle w:val="Ninguno"/>
          <w:rFonts w:ascii="Book Antiqua" w:eastAsia="Times New Roman" w:hAnsi="Book Antiqua" w:cs="Times New Roman"/>
          <w:sz w:val="24"/>
          <w:szCs w:val="24"/>
          <w:lang w:val="en-US"/>
        </w:rPr>
        <w:t xml:space="preserve"> radiograms</w:t>
      </w:r>
    </w:p>
    <w:p w14:paraId="08CFCACF" w14:textId="77777777" w:rsidR="00D76938" w:rsidRPr="00CA05FB" w:rsidRDefault="00D76938" w:rsidP="00A87DBB">
      <w:pPr>
        <w:pStyle w:val="Poromisin"/>
        <w:spacing w:line="360" w:lineRule="auto"/>
        <w:jc w:val="both"/>
        <w:rPr>
          <w:rStyle w:val="Ninguno"/>
          <w:rFonts w:ascii="Book Antiqua" w:eastAsiaTheme="minorEastAsia" w:hAnsi="Book Antiqua" w:cs="Times New Roman"/>
          <w:sz w:val="24"/>
          <w:szCs w:val="24"/>
          <w:lang w:val="en-US" w:eastAsia="zh-CN"/>
        </w:rPr>
      </w:pPr>
    </w:p>
    <w:p w14:paraId="7EC8048A" w14:textId="77777777" w:rsidR="00B55ACF" w:rsidRPr="00CA05FB" w:rsidRDefault="00A42202" w:rsidP="00A87DBB">
      <w:pPr>
        <w:pStyle w:val="Poromisin"/>
        <w:spacing w:line="360" w:lineRule="auto"/>
        <w:jc w:val="both"/>
        <w:rPr>
          <w:rFonts w:ascii="Book Antiqua" w:eastAsiaTheme="minorEastAsia" w:hAnsi="Book Antiqua" w:cs="BookAntiqua"/>
          <w:b/>
          <w:sz w:val="24"/>
          <w:szCs w:val="24"/>
          <w:bdr w:val="none" w:sz="0" w:space="0" w:color="auto"/>
          <w:lang w:val="en-US" w:eastAsia="zh-CN"/>
        </w:rPr>
      </w:pPr>
      <w:r w:rsidRPr="00CA05FB">
        <w:rPr>
          <w:rFonts w:ascii="Book Antiqua" w:eastAsiaTheme="minorEastAsia" w:hAnsi="Book Antiqua" w:cs="BookAntiqua"/>
          <w:b/>
          <w:sz w:val="24"/>
          <w:szCs w:val="24"/>
          <w:bdr w:val="none" w:sz="0" w:space="0" w:color="auto"/>
          <w:lang w:val="en-US"/>
        </w:rPr>
        <w:t xml:space="preserve">Anton </w:t>
      </w:r>
      <w:r w:rsidR="00F46ED8" w:rsidRPr="00CA05FB">
        <w:rPr>
          <w:rFonts w:ascii="Book Antiqua" w:eastAsiaTheme="minorEastAsia" w:hAnsi="Book Antiqua" w:cs="BookAntiqua"/>
          <w:b/>
          <w:sz w:val="24"/>
          <w:szCs w:val="24"/>
          <w:bdr w:val="none" w:sz="0" w:space="0" w:color="auto"/>
          <w:lang w:val="en-US"/>
        </w:rPr>
        <w:t xml:space="preserve">Denisov, Stanislav </w:t>
      </w:r>
      <w:proofErr w:type="spellStart"/>
      <w:r w:rsidR="00F46ED8" w:rsidRPr="00CA05FB">
        <w:rPr>
          <w:rFonts w:ascii="Book Antiqua" w:eastAsiaTheme="minorEastAsia" w:hAnsi="Book Antiqua" w:cs="BookAntiqua"/>
          <w:b/>
          <w:sz w:val="24"/>
          <w:szCs w:val="24"/>
          <w:bdr w:val="none" w:sz="0" w:space="0" w:color="auto"/>
          <w:lang w:val="en-US"/>
        </w:rPr>
        <w:t>Bilyk</w:t>
      </w:r>
      <w:proofErr w:type="spellEnd"/>
      <w:r w:rsidR="00F46ED8" w:rsidRPr="00CA05FB">
        <w:rPr>
          <w:rFonts w:ascii="Book Antiqua" w:eastAsiaTheme="minorEastAsia" w:hAnsi="Book Antiqua" w:cs="BookAntiqua"/>
          <w:b/>
          <w:sz w:val="24"/>
          <w:szCs w:val="24"/>
          <w:bdr w:val="none" w:sz="0" w:space="0" w:color="auto"/>
          <w:lang w:val="en-US"/>
        </w:rPr>
        <w:t xml:space="preserve">, </w:t>
      </w:r>
      <w:r w:rsidRPr="00CA05FB">
        <w:rPr>
          <w:rFonts w:ascii="Book Antiqua" w:eastAsiaTheme="minorEastAsia" w:hAnsi="Book Antiqua" w:cs="BookAntiqua"/>
          <w:b/>
          <w:sz w:val="24"/>
          <w:szCs w:val="24"/>
          <w:bdr w:val="none" w:sz="0" w:space="0" w:color="auto"/>
          <w:lang w:val="en-US"/>
        </w:rPr>
        <w:t xml:space="preserve">Anton </w:t>
      </w:r>
      <w:proofErr w:type="spellStart"/>
      <w:r w:rsidRPr="00CA05FB">
        <w:rPr>
          <w:rFonts w:ascii="Book Antiqua" w:eastAsiaTheme="minorEastAsia" w:hAnsi="Book Antiqua" w:cs="BookAntiqua"/>
          <w:b/>
          <w:sz w:val="24"/>
          <w:szCs w:val="24"/>
          <w:bdr w:val="none" w:sz="0" w:space="0" w:color="auto"/>
          <w:lang w:val="en-US"/>
        </w:rPr>
        <w:t>Kovalenko</w:t>
      </w:r>
      <w:proofErr w:type="spellEnd"/>
      <w:r w:rsidR="00B55ACF" w:rsidRPr="00CA05FB">
        <w:rPr>
          <w:rFonts w:ascii="Book Antiqua" w:eastAsiaTheme="minorEastAsia" w:hAnsi="Book Antiqua" w:cs="BookAntiqua"/>
          <w:b/>
          <w:sz w:val="24"/>
          <w:szCs w:val="24"/>
          <w:bdr w:val="none" w:sz="0" w:space="0" w:color="auto"/>
          <w:lang w:val="en-US"/>
        </w:rPr>
        <w:t xml:space="preserve"> </w:t>
      </w:r>
    </w:p>
    <w:p w14:paraId="26A4217F" w14:textId="77777777" w:rsidR="00D76938" w:rsidRPr="00CA05FB" w:rsidRDefault="00D76938" w:rsidP="00A87DBB">
      <w:pPr>
        <w:pStyle w:val="Poromisin"/>
        <w:spacing w:line="360" w:lineRule="auto"/>
        <w:jc w:val="both"/>
        <w:rPr>
          <w:rFonts w:ascii="Book Antiqua" w:eastAsiaTheme="minorEastAsia" w:hAnsi="Book Antiqua" w:cs="BookAntiqua"/>
          <w:b/>
          <w:sz w:val="24"/>
          <w:szCs w:val="24"/>
          <w:bdr w:val="none" w:sz="0" w:space="0" w:color="auto"/>
          <w:lang w:val="en-US" w:eastAsia="zh-CN"/>
        </w:rPr>
      </w:pPr>
    </w:p>
    <w:p w14:paraId="28102200" w14:textId="0B4CA58F" w:rsidR="00AA6D20" w:rsidRPr="00CA05FB" w:rsidRDefault="00AA6D20" w:rsidP="00A87DBB">
      <w:pPr>
        <w:pStyle w:val="Poromisin"/>
        <w:spacing w:line="360" w:lineRule="auto"/>
        <w:jc w:val="both"/>
        <w:rPr>
          <w:rFonts w:ascii="Book Antiqua" w:hAnsi="Book Antiqua"/>
          <w:sz w:val="24"/>
          <w:szCs w:val="24"/>
          <w:lang w:val="en-US" w:eastAsia="zh-CN"/>
        </w:rPr>
      </w:pPr>
      <w:r w:rsidRPr="00CA05FB">
        <w:rPr>
          <w:rFonts w:ascii="Book Antiqua" w:eastAsiaTheme="minorEastAsia" w:hAnsi="Book Antiqua" w:cs="BookAntiqua"/>
          <w:b/>
          <w:sz w:val="24"/>
          <w:szCs w:val="24"/>
          <w:bdr w:val="none" w:sz="0" w:space="0" w:color="auto"/>
          <w:lang w:val="en-US"/>
        </w:rPr>
        <w:t>Anton Denisov</w:t>
      </w:r>
      <w:r w:rsidR="00B55ACF" w:rsidRPr="00CA05FB">
        <w:rPr>
          <w:rFonts w:ascii="Book Antiqua" w:eastAsiaTheme="minorEastAsia" w:hAnsi="Book Antiqua" w:cs="BookAntiqua"/>
          <w:b/>
          <w:sz w:val="24"/>
          <w:szCs w:val="24"/>
          <w:bdr w:val="none" w:sz="0" w:space="0" w:color="auto"/>
          <w:lang w:val="en-US"/>
        </w:rPr>
        <w:t xml:space="preserve">, </w:t>
      </w:r>
      <w:r w:rsidRPr="00CA05FB">
        <w:rPr>
          <w:rFonts w:ascii="Book Antiqua" w:eastAsiaTheme="minorEastAsia" w:hAnsi="Book Antiqua" w:cs="BookAntiqua"/>
          <w:b/>
          <w:sz w:val="24"/>
          <w:szCs w:val="24"/>
          <w:bdr w:val="none" w:sz="0" w:space="0" w:color="auto"/>
          <w:lang w:val="en-US"/>
        </w:rPr>
        <w:t xml:space="preserve">Stanislav </w:t>
      </w:r>
      <w:proofErr w:type="spellStart"/>
      <w:r w:rsidRPr="00CA05FB">
        <w:rPr>
          <w:rFonts w:ascii="Book Antiqua" w:eastAsiaTheme="minorEastAsia" w:hAnsi="Book Antiqua" w:cs="BookAntiqua"/>
          <w:b/>
          <w:sz w:val="24"/>
          <w:szCs w:val="24"/>
          <w:bdr w:val="none" w:sz="0" w:space="0" w:color="auto"/>
          <w:lang w:val="en-US"/>
        </w:rPr>
        <w:t>Bilyk</w:t>
      </w:r>
      <w:proofErr w:type="spellEnd"/>
      <w:r w:rsidR="00B55ACF" w:rsidRPr="00CA05FB">
        <w:rPr>
          <w:rFonts w:ascii="Book Antiqua" w:eastAsiaTheme="minorEastAsia" w:hAnsi="Book Antiqua" w:cs="BookAntiqua"/>
          <w:b/>
          <w:sz w:val="24"/>
          <w:szCs w:val="24"/>
          <w:bdr w:val="none" w:sz="0" w:space="0" w:color="auto"/>
          <w:lang w:val="en-US"/>
        </w:rPr>
        <w:t xml:space="preserve">, </w:t>
      </w:r>
      <w:r w:rsidRPr="00CA05FB">
        <w:rPr>
          <w:rFonts w:ascii="Book Antiqua" w:eastAsiaTheme="minorEastAsia" w:hAnsi="Book Antiqua" w:cs="BookAntiqua"/>
          <w:b/>
          <w:sz w:val="24"/>
          <w:szCs w:val="24"/>
          <w:bdr w:val="none" w:sz="0" w:space="0" w:color="auto"/>
          <w:lang w:val="en-US"/>
        </w:rPr>
        <w:t xml:space="preserve">Anton </w:t>
      </w:r>
      <w:proofErr w:type="spellStart"/>
      <w:r w:rsidRPr="00CA05FB">
        <w:rPr>
          <w:rFonts w:ascii="Book Antiqua" w:eastAsiaTheme="minorEastAsia" w:hAnsi="Book Antiqua" w:cs="BookAntiqua"/>
          <w:b/>
          <w:sz w:val="24"/>
          <w:szCs w:val="24"/>
          <w:bdr w:val="none" w:sz="0" w:space="0" w:color="auto"/>
          <w:lang w:val="en-US"/>
        </w:rPr>
        <w:t>Kovalenko</w:t>
      </w:r>
      <w:proofErr w:type="spellEnd"/>
      <w:r w:rsidR="005978C9" w:rsidRPr="00CA05FB">
        <w:rPr>
          <w:rFonts w:ascii="Book Antiqua" w:eastAsiaTheme="minorEastAsia" w:hAnsi="Book Antiqua" w:cs="BookAntiqua"/>
          <w:b/>
          <w:sz w:val="24"/>
          <w:szCs w:val="24"/>
          <w:bdr w:val="none" w:sz="0" w:space="0" w:color="auto"/>
          <w:lang w:val="en-US"/>
        </w:rPr>
        <w:t>,</w:t>
      </w:r>
      <w:r w:rsidR="00B55ACF" w:rsidRPr="00CA05FB">
        <w:rPr>
          <w:rFonts w:ascii="Book Antiqua" w:eastAsiaTheme="minorEastAsia" w:hAnsi="Book Antiqua" w:cs="BookAntiqua"/>
          <w:sz w:val="24"/>
          <w:szCs w:val="24"/>
          <w:bdr w:val="none" w:sz="0" w:space="0" w:color="auto"/>
          <w:lang w:val="en-US"/>
        </w:rPr>
        <w:t xml:space="preserve"> </w:t>
      </w:r>
      <w:r w:rsidR="00D76938" w:rsidRPr="00CA05FB">
        <w:rPr>
          <w:rFonts w:ascii="Book Antiqua" w:hAnsi="Book Antiqua"/>
          <w:sz w:val="24"/>
          <w:szCs w:val="24"/>
          <w:lang w:val="en-US"/>
        </w:rPr>
        <w:t>Orthopedic Department</w:t>
      </w:r>
      <w:r w:rsidR="00B55ACF" w:rsidRPr="00CA05FB">
        <w:rPr>
          <w:rFonts w:ascii="Book Antiqua" w:hAnsi="Book Antiqua"/>
          <w:sz w:val="24"/>
          <w:szCs w:val="24"/>
          <w:lang w:val="en-US"/>
        </w:rPr>
        <w:t xml:space="preserve">, </w:t>
      </w:r>
      <w:proofErr w:type="spellStart"/>
      <w:r w:rsidR="00B55ACF" w:rsidRPr="00CA05FB">
        <w:rPr>
          <w:rFonts w:ascii="Book Antiqua" w:hAnsi="Book Antiqua"/>
          <w:sz w:val="24"/>
          <w:szCs w:val="24"/>
          <w:lang w:val="en-US"/>
        </w:rPr>
        <w:t>Vreden</w:t>
      </w:r>
      <w:proofErr w:type="spellEnd"/>
      <w:r w:rsidR="00B55ACF" w:rsidRPr="00CA05FB">
        <w:rPr>
          <w:rFonts w:ascii="Book Antiqua" w:hAnsi="Book Antiqua"/>
          <w:sz w:val="24"/>
          <w:szCs w:val="24"/>
          <w:lang w:val="en-US"/>
        </w:rPr>
        <w:t xml:space="preserve"> Scientific Orthopedic Institute, </w:t>
      </w:r>
      <w:r w:rsidR="00D76938" w:rsidRPr="00CA05FB">
        <w:rPr>
          <w:rFonts w:ascii="Book Antiqua" w:hAnsi="Book Antiqua"/>
          <w:sz w:val="24"/>
          <w:szCs w:val="24"/>
          <w:lang w:val="en-US"/>
        </w:rPr>
        <w:t>195427</w:t>
      </w:r>
      <w:r w:rsidR="00D76938" w:rsidRPr="00CA05FB">
        <w:rPr>
          <w:rFonts w:ascii="Book Antiqua" w:hAnsi="Book Antiqua"/>
          <w:sz w:val="24"/>
          <w:szCs w:val="24"/>
          <w:lang w:val="en-US" w:eastAsia="zh-CN"/>
        </w:rPr>
        <w:t xml:space="preserve"> </w:t>
      </w:r>
      <w:r w:rsidR="00D76938" w:rsidRPr="00CA05FB">
        <w:rPr>
          <w:rFonts w:ascii="Book Antiqua" w:hAnsi="Book Antiqua"/>
          <w:sz w:val="24"/>
          <w:szCs w:val="24"/>
          <w:lang w:val="en-US"/>
        </w:rPr>
        <w:t>St. Petersburg, Russia</w:t>
      </w:r>
    </w:p>
    <w:p w14:paraId="4A03ABFF" w14:textId="77777777" w:rsidR="00D76938" w:rsidRPr="00CA05FB" w:rsidRDefault="00D76938" w:rsidP="00A87DBB">
      <w:pPr>
        <w:pStyle w:val="Poromisin"/>
        <w:spacing w:line="360" w:lineRule="auto"/>
        <w:jc w:val="both"/>
        <w:rPr>
          <w:rStyle w:val="Ninguno"/>
          <w:rFonts w:ascii="Book Antiqua" w:eastAsiaTheme="minorEastAsia" w:hAnsi="Book Antiqua" w:cs="BookAntiqua"/>
          <w:sz w:val="24"/>
          <w:szCs w:val="24"/>
          <w:bdr w:val="none" w:sz="0" w:space="0" w:color="auto"/>
          <w:lang w:val="en-US" w:eastAsia="zh-CN"/>
        </w:rPr>
      </w:pPr>
    </w:p>
    <w:p w14:paraId="1B256AC8" w14:textId="3EC02E65" w:rsidR="00D76938" w:rsidRPr="00CA05FB" w:rsidRDefault="00D76938" w:rsidP="00A87DBB">
      <w:pPr>
        <w:pStyle w:val="Poromisin"/>
        <w:spacing w:line="360" w:lineRule="auto"/>
        <w:jc w:val="both"/>
        <w:rPr>
          <w:rFonts w:ascii="Book Antiqua" w:eastAsiaTheme="minorEastAsia" w:hAnsi="Book Antiqua" w:cs="BookAntiqua"/>
          <w:b/>
          <w:sz w:val="24"/>
          <w:szCs w:val="24"/>
          <w:bdr w:val="none" w:sz="0" w:space="0" w:color="auto"/>
          <w:lang w:val="en-US" w:eastAsia="zh-CN"/>
        </w:rPr>
      </w:pPr>
      <w:r w:rsidRPr="00CA05FB">
        <w:rPr>
          <w:rFonts w:ascii="Book Antiqua" w:hAnsi="Book Antiqua"/>
          <w:b/>
          <w:sz w:val="24"/>
          <w:szCs w:val="24"/>
        </w:rPr>
        <w:t>ORCID number:</w:t>
      </w:r>
      <w:r w:rsidRPr="00CA05FB">
        <w:rPr>
          <w:rFonts w:ascii="Book Antiqua" w:eastAsiaTheme="minorEastAsia" w:hAnsi="Book Antiqua" w:cs="BookAntiqua"/>
          <w:b/>
          <w:sz w:val="24"/>
          <w:szCs w:val="24"/>
          <w:bdr w:val="none" w:sz="0" w:space="0" w:color="auto"/>
          <w:lang w:val="en-US"/>
        </w:rPr>
        <w:t xml:space="preserve"> </w:t>
      </w:r>
      <w:r w:rsidRPr="00E3215B">
        <w:rPr>
          <w:rFonts w:ascii="Book Antiqua" w:eastAsiaTheme="minorEastAsia" w:hAnsi="Book Antiqua" w:cs="BookAntiqua"/>
          <w:sz w:val="24"/>
          <w:szCs w:val="24"/>
          <w:bdr w:val="none" w:sz="0" w:space="0" w:color="auto"/>
          <w:lang w:val="en-US"/>
        </w:rPr>
        <w:t>Anton Denisov</w:t>
      </w:r>
      <w:r w:rsidRPr="00E3215B">
        <w:rPr>
          <w:rFonts w:ascii="Book Antiqua" w:eastAsiaTheme="minorEastAsia" w:hAnsi="Book Antiqua" w:cs="BookAntiqua"/>
          <w:sz w:val="24"/>
          <w:szCs w:val="24"/>
          <w:bdr w:val="none" w:sz="0" w:space="0" w:color="auto"/>
          <w:lang w:val="en-US" w:eastAsia="zh-CN"/>
        </w:rPr>
        <w:t xml:space="preserve"> (</w:t>
      </w:r>
      <w:hyperlink r:id="rId8" w:tgtFrame="_blank" w:history="1">
        <w:r w:rsidRPr="00E3215B">
          <w:rPr>
            <w:rStyle w:val="Hyperlink"/>
            <w:rFonts w:ascii="Book Antiqua" w:hAnsi="Book Antiqua"/>
            <w:sz w:val="24"/>
            <w:szCs w:val="24"/>
            <w:u w:val="none"/>
          </w:rPr>
          <w:t>0000-0001-8113-2395</w:t>
        </w:r>
      </w:hyperlink>
      <w:r w:rsidRPr="00E3215B">
        <w:rPr>
          <w:rFonts w:ascii="Book Antiqua" w:eastAsiaTheme="minorEastAsia" w:hAnsi="Book Antiqua" w:cs="BookAntiqua"/>
          <w:sz w:val="24"/>
          <w:szCs w:val="24"/>
          <w:bdr w:val="none" w:sz="0" w:space="0" w:color="auto"/>
          <w:lang w:val="en-US" w:eastAsia="zh-CN"/>
        </w:rPr>
        <w:t>);</w:t>
      </w:r>
      <w:r w:rsidRPr="00E3215B">
        <w:rPr>
          <w:rFonts w:ascii="Book Antiqua" w:eastAsiaTheme="minorEastAsia" w:hAnsi="Book Antiqua" w:cs="BookAntiqua"/>
          <w:sz w:val="24"/>
          <w:szCs w:val="24"/>
          <w:bdr w:val="none" w:sz="0" w:space="0" w:color="auto"/>
          <w:lang w:val="en-US"/>
        </w:rPr>
        <w:t xml:space="preserve"> Stanislav </w:t>
      </w:r>
      <w:proofErr w:type="spellStart"/>
      <w:r w:rsidRPr="00E3215B">
        <w:rPr>
          <w:rFonts w:ascii="Book Antiqua" w:eastAsiaTheme="minorEastAsia" w:hAnsi="Book Antiqua" w:cs="BookAntiqua"/>
          <w:sz w:val="24"/>
          <w:szCs w:val="24"/>
          <w:bdr w:val="none" w:sz="0" w:space="0" w:color="auto"/>
          <w:lang w:val="en-US"/>
        </w:rPr>
        <w:t>Bilyk</w:t>
      </w:r>
      <w:proofErr w:type="spellEnd"/>
      <w:r w:rsidRPr="00E3215B">
        <w:rPr>
          <w:rFonts w:ascii="Book Antiqua" w:eastAsiaTheme="minorEastAsia" w:hAnsi="Book Antiqua" w:cs="BookAntiqua"/>
          <w:sz w:val="24"/>
          <w:szCs w:val="24"/>
          <w:bdr w:val="none" w:sz="0" w:space="0" w:color="auto"/>
          <w:lang w:val="en-US" w:eastAsia="zh-CN"/>
        </w:rPr>
        <w:t xml:space="preserve"> (</w:t>
      </w:r>
      <w:hyperlink r:id="rId9" w:tgtFrame="_blank" w:history="1">
        <w:r w:rsidRPr="00E3215B">
          <w:rPr>
            <w:rStyle w:val="Hyperlink"/>
            <w:rFonts w:ascii="Book Antiqua" w:hAnsi="Book Antiqua"/>
            <w:sz w:val="24"/>
            <w:szCs w:val="24"/>
            <w:u w:val="none"/>
          </w:rPr>
          <w:t>0000-0002-7123-5582</w:t>
        </w:r>
      </w:hyperlink>
      <w:r w:rsidRPr="00E3215B">
        <w:rPr>
          <w:rFonts w:ascii="Book Antiqua" w:eastAsiaTheme="minorEastAsia" w:hAnsi="Book Antiqua" w:cs="BookAntiqua"/>
          <w:sz w:val="24"/>
          <w:szCs w:val="24"/>
          <w:bdr w:val="none" w:sz="0" w:space="0" w:color="auto"/>
          <w:lang w:val="en-US" w:eastAsia="zh-CN"/>
        </w:rPr>
        <w:t>);</w:t>
      </w:r>
      <w:r w:rsidRPr="00E3215B">
        <w:rPr>
          <w:rFonts w:ascii="Book Antiqua" w:eastAsiaTheme="minorEastAsia" w:hAnsi="Book Antiqua" w:cs="BookAntiqua"/>
          <w:sz w:val="24"/>
          <w:szCs w:val="24"/>
          <w:bdr w:val="none" w:sz="0" w:space="0" w:color="auto"/>
          <w:lang w:val="en-US"/>
        </w:rPr>
        <w:t xml:space="preserve"> Anton </w:t>
      </w:r>
      <w:proofErr w:type="spellStart"/>
      <w:r w:rsidRPr="00E3215B">
        <w:rPr>
          <w:rFonts w:ascii="Book Antiqua" w:eastAsiaTheme="minorEastAsia" w:hAnsi="Book Antiqua" w:cs="BookAntiqua"/>
          <w:sz w:val="24"/>
          <w:szCs w:val="24"/>
          <w:bdr w:val="none" w:sz="0" w:space="0" w:color="auto"/>
          <w:lang w:val="en-US"/>
        </w:rPr>
        <w:t>Kovalenko</w:t>
      </w:r>
      <w:proofErr w:type="spellEnd"/>
      <w:r w:rsidRPr="00E3215B">
        <w:rPr>
          <w:rFonts w:ascii="Book Antiqua" w:eastAsiaTheme="minorEastAsia" w:hAnsi="Book Antiqua" w:cs="BookAntiqua"/>
          <w:sz w:val="24"/>
          <w:szCs w:val="24"/>
          <w:bdr w:val="none" w:sz="0" w:space="0" w:color="auto"/>
          <w:lang w:val="en-US" w:eastAsia="zh-CN"/>
        </w:rPr>
        <w:t xml:space="preserve"> (</w:t>
      </w:r>
      <w:hyperlink r:id="rId10" w:tgtFrame="_blank" w:history="1">
        <w:r w:rsidRPr="00E3215B">
          <w:rPr>
            <w:rStyle w:val="Hyperlink"/>
            <w:rFonts w:ascii="Book Antiqua" w:hAnsi="Book Antiqua"/>
            <w:sz w:val="24"/>
            <w:szCs w:val="24"/>
            <w:u w:val="none"/>
          </w:rPr>
          <w:t>0000-0003-4536-6834</w:t>
        </w:r>
      </w:hyperlink>
      <w:r w:rsidRPr="00E3215B">
        <w:rPr>
          <w:rFonts w:ascii="Book Antiqua" w:eastAsiaTheme="minorEastAsia" w:hAnsi="Book Antiqua" w:cs="BookAntiqua"/>
          <w:sz w:val="24"/>
          <w:szCs w:val="24"/>
          <w:bdr w:val="none" w:sz="0" w:space="0" w:color="auto"/>
          <w:lang w:val="en-US" w:eastAsia="zh-CN"/>
        </w:rPr>
        <w:t>).</w:t>
      </w:r>
    </w:p>
    <w:p w14:paraId="6DC0B66D" w14:textId="77777777" w:rsidR="00D76938" w:rsidRPr="00CA05FB" w:rsidRDefault="00D76938" w:rsidP="00A87DBB">
      <w:pPr>
        <w:pStyle w:val="Poromisin"/>
        <w:spacing w:line="360" w:lineRule="auto"/>
        <w:jc w:val="both"/>
        <w:rPr>
          <w:rStyle w:val="Ninguno"/>
          <w:rFonts w:ascii="Book Antiqua" w:eastAsiaTheme="minorEastAsia" w:hAnsi="Book Antiqua" w:cs="BookAntiqua"/>
          <w:sz w:val="24"/>
          <w:szCs w:val="24"/>
          <w:bdr w:val="none" w:sz="0" w:space="0" w:color="auto"/>
          <w:lang w:val="en-US" w:eastAsia="zh-CN"/>
        </w:rPr>
      </w:pPr>
    </w:p>
    <w:p w14:paraId="17AF2616" w14:textId="4CAB0C7F" w:rsidR="00A14FD0" w:rsidRPr="00CA05FB" w:rsidRDefault="00D76938" w:rsidP="00A87DBB">
      <w:pPr>
        <w:pStyle w:val="Poromisin"/>
        <w:spacing w:line="360" w:lineRule="auto"/>
        <w:jc w:val="both"/>
        <w:rPr>
          <w:rFonts w:ascii="Book Antiqua" w:hAnsi="Book Antiqua"/>
          <w:sz w:val="24"/>
          <w:szCs w:val="24"/>
          <w:lang w:val="en-US" w:eastAsia="zh-CN"/>
        </w:rPr>
      </w:pPr>
      <w:proofErr w:type="spellStart"/>
      <w:r w:rsidRPr="00CA05FB">
        <w:rPr>
          <w:rFonts w:ascii="Book Antiqua" w:hAnsi="Book Antiqua"/>
          <w:b/>
          <w:sz w:val="24"/>
          <w:szCs w:val="24"/>
        </w:rPr>
        <w:t>Author</w:t>
      </w:r>
      <w:proofErr w:type="spellEnd"/>
      <w:r w:rsidRPr="00CA05FB">
        <w:rPr>
          <w:rFonts w:ascii="Book Antiqua" w:hAnsi="Book Antiqua"/>
          <w:b/>
          <w:sz w:val="24"/>
          <w:szCs w:val="24"/>
        </w:rPr>
        <w:t xml:space="preserve"> </w:t>
      </w:r>
      <w:proofErr w:type="spellStart"/>
      <w:r w:rsidRPr="00CA05FB">
        <w:rPr>
          <w:rFonts w:ascii="Book Antiqua" w:hAnsi="Book Antiqua"/>
          <w:b/>
          <w:sz w:val="24"/>
          <w:szCs w:val="24"/>
        </w:rPr>
        <w:t>contributions</w:t>
      </w:r>
      <w:proofErr w:type="spellEnd"/>
      <w:r w:rsidRPr="00CA05FB">
        <w:rPr>
          <w:rFonts w:ascii="Book Antiqua" w:hAnsi="Book Antiqua"/>
          <w:b/>
          <w:sz w:val="24"/>
          <w:szCs w:val="24"/>
        </w:rPr>
        <w:t>:</w:t>
      </w:r>
      <w:r w:rsidRPr="00CA05FB">
        <w:rPr>
          <w:rFonts w:ascii="Book Antiqua" w:hAnsi="Book Antiqua"/>
          <w:sz w:val="24"/>
          <w:szCs w:val="24"/>
        </w:rPr>
        <w:t xml:space="preserve"> </w:t>
      </w:r>
      <w:proofErr w:type="spellStart"/>
      <w:r w:rsidR="00A14FD0" w:rsidRPr="00CA05FB">
        <w:rPr>
          <w:rFonts w:ascii="Book Antiqua" w:eastAsiaTheme="minorEastAsia" w:hAnsi="Book Antiqua" w:cs="BookAntiqua"/>
          <w:sz w:val="24"/>
          <w:szCs w:val="24"/>
          <w:bdr w:val="none" w:sz="0" w:space="0" w:color="auto"/>
          <w:lang w:val="en-US"/>
        </w:rPr>
        <w:t>Kovalenko</w:t>
      </w:r>
      <w:proofErr w:type="spellEnd"/>
      <w:r w:rsidR="00A14FD0" w:rsidRPr="00CA05FB">
        <w:rPr>
          <w:rFonts w:ascii="Book Antiqua" w:eastAsiaTheme="minorEastAsia" w:hAnsi="Book Antiqua" w:cs="BookAntiqua"/>
          <w:sz w:val="24"/>
          <w:szCs w:val="24"/>
          <w:bdr w:val="none" w:sz="0" w:space="0" w:color="auto"/>
          <w:lang w:val="en-US"/>
        </w:rPr>
        <w:t xml:space="preserve"> </w:t>
      </w:r>
      <w:r w:rsidRPr="00CA05FB">
        <w:rPr>
          <w:rFonts w:ascii="Book Antiqua" w:eastAsiaTheme="minorEastAsia" w:hAnsi="Book Antiqua" w:cs="BookAntiqua"/>
          <w:sz w:val="24"/>
          <w:szCs w:val="24"/>
          <w:bdr w:val="none" w:sz="0" w:space="0" w:color="auto"/>
          <w:lang w:val="en-US" w:eastAsia="zh-CN"/>
        </w:rPr>
        <w:t xml:space="preserve">A </w:t>
      </w:r>
      <w:r w:rsidR="00A14FD0" w:rsidRPr="00CA05FB">
        <w:rPr>
          <w:rFonts w:ascii="Book Antiqua" w:hAnsi="Book Antiqua" w:cs="Times New Roman"/>
          <w:sz w:val="24"/>
          <w:szCs w:val="24"/>
          <w:lang w:val="en-US"/>
        </w:rPr>
        <w:t>designed the study and</w:t>
      </w:r>
      <w:r w:rsidR="00E92B90" w:rsidRPr="00CA05FB">
        <w:rPr>
          <w:rFonts w:ascii="Book Antiqua" w:hAnsi="Book Antiqua" w:cs="Times New Roman"/>
          <w:sz w:val="24"/>
          <w:szCs w:val="24"/>
          <w:lang w:val="en-US"/>
        </w:rPr>
        <w:t xml:space="preserve"> analyzed data</w:t>
      </w:r>
      <w:r w:rsidRPr="00CA05FB">
        <w:rPr>
          <w:rFonts w:ascii="Book Antiqua" w:hAnsi="Book Antiqua" w:cs="Times New Roman"/>
          <w:sz w:val="24"/>
          <w:szCs w:val="24"/>
          <w:lang w:val="en-US" w:eastAsia="zh-CN"/>
        </w:rPr>
        <w:t>;</w:t>
      </w:r>
      <w:r w:rsidR="00A14FD0" w:rsidRPr="00CA05FB">
        <w:rPr>
          <w:rFonts w:ascii="Book Antiqua" w:hAnsi="Book Antiqua" w:cs="Times New Roman"/>
          <w:sz w:val="24"/>
          <w:szCs w:val="24"/>
          <w:lang w:val="en-US"/>
        </w:rPr>
        <w:t xml:space="preserve"> </w:t>
      </w:r>
      <w:proofErr w:type="spellStart"/>
      <w:r w:rsidR="00026AA6" w:rsidRPr="00CA05FB">
        <w:rPr>
          <w:rFonts w:ascii="Book Antiqua" w:eastAsiaTheme="minorEastAsia" w:hAnsi="Book Antiqua" w:cs="BookAntiqua"/>
          <w:sz w:val="24"/>
          <w:szCs w:val="24"/>
          <w:bdr w:val="none" w:sz="0" w:space="0" w:color="auto"/>
          <w:lang w:val="en-US"/>
        </w:rPr>
        <w:t>Bilyk</w:t>
      </w:r>
      <w:proofErr w:type="spellEnd"/>
      <w:r w:rsidR="00444609" w:rsidRPr="00CA05FB">
        <w:rPr>
          <w:rFonts w:ascii="Book Antiqua" w:eastAsiaTheme="minorEastAsia" w:hAnsi="Book Antiqua" w:cs="BookAntiqua"/>
          <w:sz w:val="24"/>
          <w:szCs w:val="24"/>
          <w:bdr w:val="none" w:sz="0" w:space="0" w:color="auto"/>
          <w:lang w:val="en-US"/>
        </w:rPr>
        <w:t xml:space="preserve"> </w:t>
      </w:r>
      <w:r w:rsidRPr="00CA05FB">
        <w:rPr>
          <w:rFonts w:ascii="Book Antiqua" w:eastAsiaTheme="minorEastAsia" w:hAnsi="Book Antiqua" w:cs="BookAntiqua"/>
          <w:sz w:val="24"/>
          <w:szCs w:val="24"/>
          <w:bdr w:val="none" w:sz="0" w:space="0" w:color="auto"/>
          <w:lang w:val="en-US" w:eastAsia="zh-CN"/>
        </w:rPr>
        <w:t xml:space="preserve">S </w:t>
      </w:r>
      <w:r w:rsidR="00444609" w:rsidRPr="00CA05FB">
        <w:rPr>
          <w:rFonts w:ascii="Book Antiqua" w:eastAsiaTheme="minorEastAsia" w:hAnsi="Book Antiqua" w:cs="BookAntiqua"/>
          <w:sz w:val="24"/>
          <w:szCs w:val="24"/>
          <w:bdr w:val="none" w:sz="0" w:space="0" w:color="auto"/>
          <w:lang w:val="en-US"/>
        </w:rPr>
        <w:t>performed three-dimensional</w:t>
      </w:r>
      <w:r w:rsidR="00026AA6" w:rsidRPr="00CA05FB">
        <w:rPr>
          <w:rFonts w:ascii="Book Antiqua" w:eastAsiaTheme="minorEastAsia" w:hAnsi="Book Antiqua" w:cs="BookAntiqua"/>
          <w:sz w:val="24"/>
          <w:szCs w:val="24"/>
          <w:bdr w:val="none" w:sz="0" w:space="0" w:color="auto"/>
          <w:lang w:val="en-US"/>
        </w:rPr>
        <w:t xml:space="preserve"> modeling part</w:t>
      </w:r>
      <w:r w:rsidRPr="00CA05FB">
        <w:rPr>
          <w:rFonts w:ascii="Book Antiqua" w:eastAsiaTheme="minorEastAsia" w:hAnsi="Book Antiqua" w:cs="BookAntiqua"/>
          <w:sz w:val="24"/>
          <w:szCs w:val="24"/>
          <w:bdr w:val="none" w:sz="0" w:space="0" w:color="auto"/>
          <w:lang w:val="en-US" w:eastAsia="zh-CN"/>
        </w:rPr>
        <w:t>;</w:t>
      </w:r>
      <w:r w:rsidR="00026AA6" w:rsidRPr="00CA05FB">
        <w:rPr>
          <w:rFonts w:ascii="Book Antiqua" w:eastAsiaTheme="minorEastAsia" w:hAnsi="Book Antiqua" w:cs="BookAntiqua"/>
          <w:sz w:val="24"/>
          <w:szCs w:val="24"/>
          <w:bdr w:val="none" w:sz="0" w:space="0" w:color="auto"/>
          <w:lang w:val="en-US"/>
        </w:rPr>
        <w:t xml:space="preserve"> </w:t>
      </w:r>
      <w:r w:rsidR="00A14FD0" w:rsidRPr="00CA05FB">
        <w:rPr>
          <w:rFonts w:ascii="Book Antiqua" w:eastAsiaTheme="minorEastAsia" w:hAnsi="Book Antiqua" w:cs="BookAntiqua"/>
          <w:sz w:val="24"/>
          <w:szCs w:val="24"/>
          <w:bdr w:val="none" w:sz="0" w:space="0" w:color="auto"/>
          <w:lang w:val="en-US"/>
        </w:rPr>
        <w:t>Denisov</w:t>
      </w:r>
      <w:r w:rsidR="00A14FD0" w:rsidRPr="00CA05FB">
        <w:rPr>
          <w:rFonts w:ascii="Book Antiqua" w:hAnsi="Book Antiqua"/>
          <w:sz w:val="24"/>
          <w:szCs w:val="24"/>
          <w:lang w:val="en-US"/>
        </w:rPr>
        <w:t xml:space="preserve"> </w:t>
      </w:r>
      <w:r w:rsidRPr="00CA05FB">
        <w:rPr>
          <w:rFonts w:ascii="Book Antiqua" w:hAnsi="Book Antiqua"/>
          <w:sz w:val="24"/>
          <w:szCs w:val="24"/>
          <w:lang w:val="en-US" w:eastAsia="zh-CN"/>
        </w:rPr>
        <w:t xml:space="preserve">A </w:t>
      </w:r>
      <w:r w:rsidR="00A14FD0" w:rsidRPr="00CA05FB">
        <w:rPr>
          <w:rFonts w:ascii="Book Antiqua" w:hAnsi="Book Antiqua"/>
          <w:sz w:val="24"/>
          <w:szCs w:val="24"/>
          <w:lang w:val="en-US"/>
        </w:rPr>
        <w:t xml:space="preserve">revised the manuscript for important intellectual content and </w:t>
      </w:r>
      <w:r w:rsidR="009D3AD7" w:rsidRPr="00CA05FB">
        <w:rPr>
          <w:rFonts w:ascii="Book Antiqua" w:hAnsi="Book Antiqua"/>
          <w:sz w:val="24"/>
          <w:szCs w:val="24"/>
          <w:lang w:val="en-US"/>
        </w:rPr>
        <w:t>in couple with expert-doctor from U</w:t>
      </w:r>
      <w:r w:rsidRPr="00CA05FB">
        <w:rPr>
          <w:rFonts w:ascii="Book Antiqua" w:hAnsi="Book Antiqua"/>
          <w:sz w:val="24"/>
          <w:szCs w:val="24"/>
          <w:lang w:val="en-US" w:eastAsia="zh-CN"/>
        </w:rPr>
        <w:t xml:space="preserve">nited </w:t>
      </w:r>
      <w:r w:rsidRPr="00CA05FB">
        <w:rPr>
          <w:rFonts w:ascii="Book Antiqua" w:hAnsi="Book Antiqua"/>
          <w:sz w:val="24"/>
          <w:szCs w:val="24"/>
          <w:lang w:val="en-US"/>
        </w:rPr>
        <w:t>S</w:t>
      </w:r>
      <w:r w:rsidRPr="00CA05FB">
        <w:rPr>
          <w:rFonts w:ascii="Book Antiqua" w:hAnsi="Book Antiqua"/>
          <w:sz w:val="24"/>
          <w:szCs w:val="24"/>
          <w:lang w:val="en-US" w:eastAsia="zh-CN"/>
        </w:rPr>
        <w:t>tates</w:t>
      </w:r>
      <w:r w:rsidR="009D3AD7" w:rsidRPr="00CA05FB">
        <w:rPr>
          <w:rFonts w:ascii="Book Antiqua" w:hAnsi="Book Antiqua"/>
          <w:sz w:val="24"/>
          <w:szCs w:val="24"/>
          <w:lang w:val="en-US"/>
        </w:rPr>
        <w:t xml:space="preserve"> </w:t>
      </w:r>
      <w:r w:rsidR="006024E5" w:rsidRPr="00CA05FB">
        <w:rPr>
          <w:rFonts w:ascii="Book Antiqua" w:hAnsi="Book Antiqua"/>
          <w:sz w:val="24"/>
          <w:szCs w:val="24"/>
          <w:lang w:val="en-US"/>
        </w:rPr>
        <w:t>made the tran</w:t>
      </w:r>
      <w:r w:rsidR="00AF251F" w:rsidRPr="00CA05FB">
        <w:rPr>
          <w:rFonts w:ascii="Book Antiqua" w:hAnsi="Book Antiqua"/>
          <w:sz w:val="24"/>
          <w:szCs w:val="24"/>
          <w:lang w:val="en-US"/>
        </w:rPr>
        <w:t>slation in English</w:t>
      </w:r>
      <w:r w:rsidR="00A14FD0" w:rsidRPr="00CA05FB">
        <w:rPr>
          <w:rFonts w:ascii="Book Antiqua" w:hAnsi="Book Antiqua"/>
          <w:sz w:val="24"/>
          <w:szCs w:val="24"/>
          <w:lang w:val="en-US"/>
        </w:rPr>
        <w:t>.</w:t>
      </w:r>
    </w:p>
    <w:p w14:paraId="43D49CCB" w14:textId="77777777" w:rsidR="00F46ED8" w:rsidRPr="00CA05FB" w:rsidRDefault="00F46ED8" w:rsidP="00A87DBB">
      <w:pPr>
        <w:spacing w:line="360" w:lineRule="auto"/>
        <w:jc w:val="both"/>
        <w:rPr>
          <w:rStyle w:val="Ninguno"/>
          <w:rFonts w:ascii="Book Antiqua" w:hAnsi="Book Antiqua"/>
          <w:b/>
          <w:lang w:eastAsia="zh-CN"/>
        </w:rPr>
      </w:pPr>
    </w:p>
    <w:p w14:paraId="63058E63" w14:textId="52D7C264" w:rsidR="00BF058A" w:rsidRPr="00CA05FB" w:rsidRDefault="00BF058A" w:rsidP="00A87DBB">
      <w:pPr>
        <w:spacing w:line="360" w:lineRule="auto"/>
        <w:jc w:val="both"/>
        <w:rPr>
          <w:rFonts w:ascii="Book Antiqua" w:hAnsi="Book Antiqua"/>
          <w:iCs/>
          <w:color w:val="000000"/>
          <w:lang w:eastAsia="zh-CN"/>
        </w:rPr>
      </w:pPr>
      <w:r w:rsidRPr="00CA05FB">
        <w:rPr>
          <w:rFonts w:ascii="Book Antiqua" w:hAnsi="Book Antiqua"/>
          <w:b/>
        </w:rPr>
        <w:t>Institutional review board statement</w:t>
      </w:r>
      <w:r w:rsidRPr="00CA05FB">
        <w:rPr>
          <w:rFonts w:ascii="Book Antiqua" w:hAnsi="Book Antiqua"/>
          <w:b/>
          <w:iCs/>
          <w:color w:val="000000"/>
        </w:rPr>
        <w:t xml:space="preserve">: </w:t>
      </w:r>
      <w:r w:rsidRPr="00CA05FB">
        <w:rPr>
          <w:rFonts w:ascii="Book Antiqua" w:hAnsi="Book Antiqua"/>
          <w:iCs/>
          <w:color w:val="000000"/>
        </w:rPr>
        <w:t xml:space="preserve">The study “Acetabular cup version modelling and its clinical applying on plain radiograms” was approved by the Institutional Review Board (IRB) of the </w:t>
      </w:r>
      <w:proofErr w:type="spellStart"/>
      <w:r w:rsidRPr="00CA05FB">
        <w:rPr>
          <w:rFonts w:ascii="Book Antiqua" w:hAnsi="Book Antiqua"/>
          <w:iCs/>
          <w:color w:val="000000"/>
        </w:rPr>
        <w:t>Vreden</w:t>
      </w:r>
      <w:proofErr w:type="spellEnd"/>
      <w:r w:rsidRPr="00CA05FB">
        <w:rPr>
          <w:rFonts w:ascii="Book Antiqua" w:hAnsi="Book Antiqua"/>
          <w:iCs/>
          <w:color w:val="000000"/>
        </w:rPr>
        <w:t xml:space="preserve"> Scientific Orthopedic Institute, Saint- Petersburg, Russian Federation.</w:t>
      </w:r>
    </w:p>
    <w:p w14:paraId="3A4953D7" w14:textId="77777777" w:rsidR="00BF058A" w:rsidRPr="00CA05FB" w:rsidRDefault="00BF058A" w:rsidP="00A87DBB">
      <w:pPr>
        <w:spacing w:line="360" w:lineRule="auto"/>
        <w:jc w:val="both"/>
        <w:rPr>
          <w:rFonts w:ascii="Book Antiqua" w:hAnsi="Book Antiqua"/>
          <w:b/>
          <w:lang w:eastAsia="zh-CN"/>
        </w:rPr>
      </w:pPr>
    </w:p>
    <w:p w14:paraId="67346712" w14:textId="2F5D9CC7" w:rsidR="00BF058A" w:rsidRPr="00CA05FB" w:rsidRDefault="00BF058A" w:rsidP="00A87DBB">
      <w:pPr>
        <w:spacing w:line="360" w:lineRule="auto"/>
        <w:jc w:val="both"/>
        <w:rPr>
          <w:rFonts w:ascii="Book Antiqua" w:hAnsi="Book Antiqua"/>
          <w:iCs/>
          <w:color w:val="000000"/>
          <w:lang w:val="en-GB" w:eastAsia="zh-CN"/>
        </w:rPr>
      </w:pPr>
      <w:r w:rsidRPr="00CA05FB">
        <w:rPr>
          <w:rFonts w:ascii="Book Antiqua" w:hAnsi="Book Antiqua"/>
          <w:b/>
        </w:rPr>
        <w:t>Informed consent statement</w:t>
      </w:r>
      <w:r w:rsidRPr="00CA05FB">
        <w:rPr>
          <w:rFonts w:ascii="Book Antiqua" w:hAnsi="Book Antiqua"/>
          <w:b/>
          <w:iCs/>
          <w:color w:val="000000"/>
        </w:rPr>
        <w:t xml:space="preserve">: </w:t>
      </w:r>
      <w:r w:rsidRPr="00CA05FB">
        <w:rPr>
          <w:rFonts w:ascii="Book Antiqua" w:hAnsi="Book Antiqua"/>
          <w:iCs/>
          <w:color w:val="000000"/>
          <w:lang w:val="en-GB"/>
        </w:rPr>
        <w:t>Patients were not required to give informed consent to the study because in retrospective analysis were used anonymous data that were obtained after each patient agreed to treatment by written consent.</w:t>
      </w:r>
    </w:p>
    <w:p w14:paraId="2F045F0F" w14:textId="77777777" w:rsidR="00BF058A" w:rsidRPr="00CA05FB" w:rsidRDefault="00BF058A" w:rsidP="00A87DBB">
      <w:pPr>
        <w:spacing w:line="360" w:lineRule="auto"/>
        <w:jc w:val="both"/>
        <w:rPr>
          <w:rFonts w:ascii="Book Antiqua" w:hAnsi="Book Antiqua"/>
          <w:b/>
          <w:lang w:eastAsia="zh-CN"/>
        </w:rPr>
      </w:pPr>
    </w:p>
    <w:p w14:paraId="60630816" w14:textId="345E5CFE" w:rsidR="00BF058A" w:rsidRPr="00CA05FB" w:rsidRDefault="00BF058A" w:rsidP="00A87DBB">
      <w:pPr>
        <w:spacing w:line="360" w:lineRule="auto"/>
        <w:jc w:val="both"/>
        <w:rPr>
          <w:rFonts w:ascii="Book Antiqua" w:hAnsi="Book Antiqua"/>
          <w:lang w:eastAsia="zh-CN"/>
        </w:rPr>
      </w:pPr>
      <w:r w:rsidRPr="00CA05FB">
        <w:rPr>
          <w:rFonts w:ascii="Book Antiqua" w:hAnsi="Book Antiqua"/>
          <w:b/>
        </w:rPr>
        <w:t>Conflict-of-interest statement</w:t>
      </w:r>
      <w:r w:rsidRPr="00CA05FB">
        <w:rPr>
          <w:rFonts w:ascii="Book Antiqua" w:hAnsi="Book Antiqua" w:cs="TimesNewRomanPS-BoldItalicMT"/>
          <w:b/>
          <w:iCs/>
          <w:color w:val="000000"/>
        </w:rPr>
        <w:t xml:space="preserve">: </w:t>
      </w:r>
      <w:r w:rsidRPr="00CA05FB">
        <w:rPr>
          <w:rFonts w:ascii="Book Antiqua" w:hAnsi="Book Antiqua"/>
        </w:rPr>
        <w:t xml:space="preserve">Dr. Denisov has nothing to disclose. Dr. </w:t>
      </w:r>
      <w:proofErr w:type="spellStart"/>
      <w:r w:rsidRPr="00CA05FB">
        <w:rPr>
          <w:rFonts w:ascii="Book Antiqua" w:hAnsi="Book Antiqua"/>
        </w:rPr>
        <w:t>Kovalenko</w:t>
      </w:r>
      <w:proofErr w:type="spellEnd"/>
      <w:r w:rsidRPr="00CA05FB">
        <w:rPr>
          <w:rFonts w:ascii="Book Antiqua" w:hAnsi="Book Antiqua"/>
        </w:rPr>
        <w:t xml:space="preserve"> has nothing to disclose. Dr. </w:t>
      </w:r>
      <w:proofErr w:type="spellStart"/>
      <w:r w:rsidRPr="00CA05FB">
        <w:rPr>
          <w:rFonts w:ascii="Book Antiqua" w:hAnsi="Book Antiqua"/>
        </w:rPr>
        <w:t>Bilyk</w:t>
      </w:r>
      <w:proofErr w:type="spellEnd"/>
      <w:r w:rsidRPr="00CA05FB">
        <w:rPr>
          <w:rFonts w:ascii="Book Antiqua" w:hAnsi="Book Antiqua"/>
        </w:rPr>
        <w:t xml:space="preserve"> has nothing to disclose.</w:t>
      </w:r>
    </w:p>
    <w:p w14:paraId="23224D20" w14:textId="77777777" w:rsidR="00BF058A" w:rsidRPr="00CA05FB" w:rsidRDefault="00BF058A" w:rsidP="00A87DBB">
      <w:pPr>
        <w:spacing w:line="360" w:lineRule="auto"/>
        <w:jc w:val="both"/>
        <w:rPr>
          <w:rFonts w:ascii="Book Antiqua" w:hAnsi="Book Antiqua"/>
          <w:b/>
          <w:lang w:eastAsia="zh-CN"/>
        </w:rPr>
      </w:pPr>
    </w:p>
    <w:p w14:paraId="523A1912" w14:textId="06F4632A" w:rsidR="00BF058A" w:rsidRPr="00CA05FB" w:rsidRDefault="00BF058A" w:rsidP="00A87DBB">
      <w:pPr>
        <w:spacing w:line="360" w:lineRule="auto"/>
        <w:jc w:val="both"/>
        <w:rPr>
          <w:rFonts w:ascii="Book Antiqua" w:hAnsi="Book Antiqua"/>
          <w:b/>
        </w:rPr>
      </w:pPr>
      <w:r w:rsidRPr="00CA05FB">
        <w:rPr>
          <w:rFonts w:ascii="Book Antiqua" w:hAnsi="Book Antiqua"/>
          <w:b/>
        </w:rPr>
        <w:t>Data sharing statement</w:t>
      </w:r>
      <w:r w:rsidRPr="00CA05FB">
        <w:rPr>
          <w:rFonts w:ascii="Book Antiqua" w:hAnsi="Book Antiqua" w:cs="TimesNewRomanPS-BoldItalicMT"/>
          <w:b/>
          <w:iCs/>
          <w:color w:val="000000"/>
        </w:rPr>
        <w:t>:</w:t>
      </w:r>
      <w:r w:rsidRPr="00CA05FB">
        <w:rPr>
          <w:rFonts w:ascii="Book Antiqua" w:hAnsi="Book Antiqua"/>
          <w:b/>
        </w:rPr>
        <w:t xml:space="preserve"> </w:t>
      </w:r>
      <w:r w:rsidRPr="00CA05FB">
        <w:rPr>
          <w:rFonts w:ascii="Book Antiqua" w:hAnsi="Book Antiqua"/>
        </w:rPr>
        <w:t>No additional data are available. No data are shared with another study as this manuscript and related data were not published elsewhere.</w:t>
      </w:r>
    </w:p>
    <w:p w14:paraId="19E0A2A8" w14:textId="77777777" w:rsidR="00BF058A" w:rsidRPr="00CA05FB" w:rsidRDefault="00BF058A" w:rsidP="00A87DBB">
      <w:pPr>
        <w:adjustRightInd w:val="0"/>
        <w:snapToGrid w:val="0"/>
        <w:spacing w:line="360" w:lineRule="auto"/>
        <w:jc w:val="both"/>
        <w:rPr>
          <w:rFonts w:ascii="Book Antiqua" w:hAnsi="Book Antiqua"/>
        </w:rPr>
      </w:pPr>
    </w:p>
    <w:p w14:paraId="59CCB5B6" w14:textId="77777777" w:rsidR="00BF058A" w:rsidRPr="00CA05FB" w:rsidRDefault="00BF058A" w:rsidP="00A87DBB">
      <w:pPr>
        <w:adjustRightInd w:val="0"/>
        <w:snapToGrid w:val="0"/>
        <w:spacing w:line="360" w:lineRule="auto"/>
        <w:jc w:val="both"/>
        <w:rPr>
          <w:rFonts w:ascii="Book Antiqua" w:hAnsi="Book Antiqua"/>
        </w:rPr>
      </w:pPr>
      <w:r w:rsidRPr="00CA05FB">
        <w:rPr>
          <w:rFonts w:ascii="Book Antiqua" w:hAnsi="Book Antiqua"/>
          <w:b/>
        </w:rPr>
        <w:t xml:space="preserve">Open-Access: </w:t>
      </w:r>
      <w:r w:rsidRPr="00CA05F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CA05FB">
          <w:rPr>
            <w:rStyle w:val="Hyperlink"/>
            <w:rFonts w:ascii="Book Antiqua" w:hAnsi="Book Antiqua"/>
            <w:u w:val="none"/>
          </w:rPr>
          <w:t>http://creativecommons.org/licenses/by-nc/4.0/</w:t>
        </w:r>
      </w:hyperlink>
    </w:p>
    <w:p w14:paraId="4E8FEED0" w14:textId="77777777" w:rsidR="00F46ED8" w:rsidRPr="00CA05FB" w:rsidRDefault="00F46ED8" w:rsidP="00A87DBB">
      <w:pPr>
        <w:spacing w:line="360" w:lineRule="auto"/>
        <w:jc w:val="both"/>
        <w:rPr>
          <w:rFonts w:ascii="Book Antiqua" w:hAnsi="Book Antiqua"/>
          <w:lang w:eastAsia="zh-CN"/>
        </w:rPr>
      </w:pPr>
    </w:p>
    <w:p w14:paraId="6DEA6F2C" w14:textId="34772831" w:rsidR="00BF058A" w:rsidRPr="00CA05FB" w:rsidRDefault="00BF058A" w:rsidP="00A87DBB">
      <w:pPr>
        <w:spacing w:line="360" w:lineRule="auto"/>
        <w:jc w:val="both"/>
        <w:rPr>
          <w:rFonts w:ascii="Book Antiqua" w:eastAsia="宋体" w:hAnsi="Book Antiqua" w:cs="宋体"/>
          <w:lang w:eastAsia="zh-CN"/>
        </w:rPr>
      </w:pPr>
      <w:r w:rsidRPr="00CA05FB">
        <w:rPr>
          <w:rFonts w:ascii="Book Antiqua" w:eastAsia="宋体" w:hAnsi="Book Antiqua" w:cs="宋体"/>
          <w:b/>
        </w:rPr>
        <w:t>Manuscript source:</w:t>
      </w:r>
      <w:r w:rsidRPr="00CA05FB">
        <w:rPr>
          <w:rFonts w:ascii="Book Antiqua" w:eastAsia="宋体" w:hAnsi="Book Antiqua" w:cs="宋体"/>
        </w:rPr>
        <w:t> Unsolicited manuscript</w:t>
      </w:r>
    </w:p>
    <w:p w14:paraId="5A4DA45C" w14:textId="77777777" w:rsidR="00BF058A" w:rsidRPr="00CA05FB" w:rsidRDefault="00BF058A" w:rsidP="00A87DBB">
      <w:pPr>
        <w:spacing w:line="360" w:lineRule="auto"/>
        <w:jc w:val="both"/>
        <w:rPr>
          <w:rFonts w:ascii="Book Antiqua" w:hAnsi="Book Antiqua"/>
          <w:lang w:eastAsia="zh-CN"/>
        </w:rPr>
      </w:pPr>
    </w:p>
    <w:p w14:paraId="09C3D943" w14:textId="77777777" w:rsidR="00BF058A" w:rsidRPr="00CA05FB" w:rsidRDefault="00BF058A" w:rsidP="00A87DBB">
      <w:pPr>
        <w:spacing w:line="360" w:lineRule="auto"/>
        <w:jc w:val="both"/>
        <w:rPr>
          <w:rFonts w:ascii="Book Antiqua" w:hAnsi="Book Antiqua"/>
          <w:b/>
        </w:rPr>
      </w:pPr>
      <w:r w:rsidRPr="00CA05FB">
        <w:rPr>
          <w:rFonts w:ascii="Book Antiqua" w:hAnsi="Book Antiqua"/>
          <w:b/>
        </w:rPr>
        <w:t>Correspondence to: Anton Denisov, Academic Fellow</w:t>
      </w:r>
      <w:r w:rsidRPr="00CA05FB">
        <w:rPr>
          <w:rFonts w:ascii="Book Antiqua" w:hAnsi="Book Antiqua"/>
          <w:b/>
          <w:lang w:eastAsia="zh-CN"/>
        </w:rPr>
        <w:t xml:space="preserve">, </w:t>
      </w:r>
      <w:r w:rsidRPr="00CA05FB">
        <w:rPr>
          <w:rFonts w:ascii="Book Antiqua" w:hAnsi="Book Antiqua"/>
        </w:rPr>
        <w:t xml:space="preserve">Orthopedic Department, </w:t>
      </w:r>
      <w:proofErr w:type="spellStart"/>
      <w:r w:rsidRPr="00CA05FB">
        <w:rPr>
          <w:rFonts w:ascii="Book Antiqua" w:hAnsi="Book Antiqua"/>
        </w:rPr>
        <w:t>Vreden</w:t>
      </w:r>
      <w:proofErr w:type="spellEnd"/>
      <w:r w:rsidRPr="00CA05FB">
        <w:rPr>
          <w:rFonts w:ascii="Book Antiqua" w:hAnsi="Book Antiqua"/>
        </w:rPr>
        <w:t xml:space="preserve"> Scientific Orthopedic Institute, </w:t>
      </w:r>
      <w:proofErr w:type="spellStart"/>
      <w:r w:rsidRPr="00CA05FB">
        <w:rPr>
          <w:rFonts w:ascii="Book Antiqua" w:hAnsi="Book Antiqua"/>
        </w:rPr>
        <w:t>Baykova</w:t>
      </w:r>
      <w:proofErr w:type="spellEnd"/>
      <w:r w:rsidRPr="00CA05FB">
        <w:rPr>
          <w:rFonts w:ascii="Book Antiqua" w:hAnsi="Book Antiqua"/>
        </w:rPr>
        <w:t xml:space="preserve"> Street 8, 195427</w:t>
      </w:r>
      <w:r w:rsidRPr="00CA05FB">
        <w:rPr>
          <w:rFonts w:ascii="Book Antiqua" w:hAnsi="Book Antiqua"/>
          <w:lang w:eastAsia="zh-CN"/>
        </w:rPr>
        <w:t xml:space="preserve"> </w:t>
      </w:r>
      <w:r w:rsidRPr="00CA05FB">
        <w:rPr>
          <w:rFonts w:ascii="Book Antiqua" w:hAnsi="Book Antiqua"/>
        </w:rPr>
        <w:t xml:space="preserve">St. Petersburg, Russia. </w:t>
      </w:r>
      <w:hyperlink r:id="rId12" w:history="1">
        <w:r w:rsidRPr="00CA05FB">
          <w:rPr>
            <w:rStyle w:val="Hyperlink"/>
            <w:rFonts w:ascii="Book Antiqua" w:hAnsi="Book Antiqua"/>
            <w:u w:val="none"/>
          </w:rPr>
          <w:t>info@rniito.org</w:t>
        </w:r>
      </w:hyperlink>
    </w:p>
    <w:p w14:paraId="39729B22" w14:textId="77777777" w:rsidR="00BF058A" w:rsidRPr="00CA05FB" w:rsidRDefault="00BF058A" w:rsidP="00A87DBB">
      <w:pPr>
        <w:spacing w:line="360" w:lineRule="auto"/>
        <w:jc w:val="both"/>
        <w:rPr>
          <w:rFonts w:ascii="Book Antiqua" w:hAnsi="Book Antiqua"/>
          <w:b/>
        </w:rPr>
      </w:pPr>
      <w:r w:rsidRPr="00CA05FB">
        <w:rPr>
          <w:rFonts w:ascii="Book Antiqua" w:hAnsi="Book Antiqua"/>
          <w:b/>
        </w:rPr>
        <w:t xml:space="preserve">Telephone: </w:t>
      </w:r>
      <w:r w:rsidRPr="00CA05FB">
        <w:rPr>
          <w:rFonts w:ascii="Book Antiqua" w:hAnsi="Book Antiqua"/>
        </w:rPr>
        <w:t>+7-812-6708687</w:t>
      </w:r>
    </w:p>
    <w:p w14:paraId="7CB63F3D" w14:textId="77777777" w:rsidR="00BF058A" w:rsidRPr="00CA05FB" w:rsidRDefault="00BF058A" w:rsidP="00A87DBB">
      <w:pPr>
        <w:spacing w:line="360" w:lineRule="auto"/>
        <w:jc w:val="both"/>
        <w:rPr>
          <w:rFonts w:ascii="Book Antiqua" w:hAnsi="Book Antiqua"/>
          <w:b/>
        </w:rPr>
      </w:pPr>
      <w:r w:rsidRPr="00CA05FB">
        <w:rPr>
          <w:rFonts w:ascii="Book Antiqua" w:hAnsi="Book Antiqua"/>
          <w:b/>
        </w:rPr>
        <w:t>Fax:</w:t>
      </w:r>
      <w:r w:rsidRPr="00CA05FB">
        <w:rPr>
          <w:rFonts w:ascii="Book Antiqua" w:hAnsi="Book Antiqua"/>
          <w:b/>
          <w:lang w:eastAsia="zh-CN"/>
        </w:rPr>
        <w:t xml:space="preserve"> </w:t>
      </w:r>
      <w:r w:rsidRPr="00CA05FB">
        <w:rPr>
          <w:rFonts w:ascii="Book Antiqua" w:hAnsi="Book Antiqua"/>
        </w:rPr>
        <w:t>+7-812-6708688</w:t>
      </w:r>
    </w:p>
    <w:p w14:paraId="55B7DDC6" w14:textId="77777777" w:rsidR="00BF058A" w:rsidRPr="00CA05FB" w:rsidRDefault="00BF058A" w:rsidP="00A87DBB">
      <w:pPr>
        <w:spacing w:line="360" w:lineRule="auto"/>
        <w:jc w:val="both"/>
        <w:rPr>
          <w:rFonts w:ascii="Book Antiqua" w:hAnsi="Book Antiqua"/>
          <w:lang w:eastAsia="zh-CN"/>
        </w:rPr>
      </w:pPr>
    </w:p>
    <w:p w14:paraId="6F951AB6" w14:textId="151A94C8" w:rsidR="00BF058A" w:rsidRPr="00CA05FB" w:rsidRDefault="00BF058A" w:rsidP="00A87DBB">
      <w:pPr>
        <w:spacing w:line="360" w:lineRule="auto"/>
        <w:jc w:val="both"/>
        <w:rPr>
          <w:rFonts w:ascii="Book Antiqua" w:hAnsi="Book Antiqua"/>
          <w:b/>
        </w:rPr>
      </w:pPr>
      <w:r w:rsidRPr="00CA05FB">
        <w:rPr>
          <w:rFonts w:ascii="Book Antiqua" w:hAnsi="Book Antiqua"/>
          <w:b/>
        </w:rPr>
        <w:t xml:space="preserve">Received: </w:t>
      </w:r>
      <w:r w:rsidR="004A36AB" w:rsidRPr="00CA05FB">
        <w:rPr>
          <w:rFonts w:ascii="Book Antiqua" w:hAnsi="Book Antiqua"/>
          <w:lang w:eastAsia="zh-CN"/>
        </w:rPr>
        <w:t>August 1, 2017</w:t>
      </w:r>
      <w:r w:rsidR="00A87DBB" w:rsidRPr="00CA05FB">
        <w:rPr>
          <w:rFonts w:ascii="Book Antiqua" w:hAnsi="Book Antiqua"/>
        </w:rPr>
        <w:t xml:space="preserve"> </w:t>
      </w:r>
    </w:p>
    <w:p w14:paraId="462EA7E9" w14:textId="6BDADE6B" w:rsidR="00BF058A" w:rsidRPr="00CA05FB" w:rsidRDefault="00BF058A" w:rsidP="00A87DBB">
      <w:pPr>
        <w:spacing w:line="360" w:lineRule="auto"/>
        <w:jc w:val="both"/>
        <w:rPr>
          <w:rFonts w:ascii="Book Antiqua" w:hAnsi="Book Antiqua"/>
          <w:b/>
        </w:rPr>
      </w:pPr>
      <w:r w:rsidRPr="00CA05FB">
        <w:rPr>
          <w:rFonts w:ascii="Book Antiqua" w:hAnsi="Book Antiqua"/>
          <w:b/>
        </w:rPr>
        <w:t>Peer-review started:</w:t>
      </w:r>
      <w:r w:rsidR="004A36AB" w:rsidRPr="00CA05FB">
        <w:rPr>
          <w:rFonts w:ascii="Book Antiqua" w:hAnsi="Book Antiqua"/>
          <w:lang w:eastAsia="zh-CN"/>
        </w:rPr>
        <w:t xml:space="preserve"> August 25, 2017</w:t>
      </w:r>
      <w:r w:rsidR="00A87DBB" w:rsidRPr="00CA05FB">
        <w:rPr>
          <w:rFonts w:ascii="Book Antiqua" w:hAnsi="Book Antiqua"/>
        </w:rPr>
        <w:t xml:space="preserve"> </w:t>
      </w:r>
    </w:p>
    <w:p w14:paraId="06EC6FC9" w14:textId="36C89894" w:rsidR="00BF058A" w:rsidRPr="00CA05FB" w:rsidRDefault="00BF058A" w:rsidP="00A87DBB">
      <w:pPr>
        <w:spacing w:line="360" w:lineRule="auto"/>
        <w:jc w:val="both"/>
        <w:rPr>
          <w:rFonts w:ascii="Book Antiqua" w:hAnsi="Book Antiqua"/>
          <w:b/>
          <w:lang w:eastAsia="zh-CN"/>
        </w:rPr>
      </w:pPr>
      <w:r w:rsidRPr="00CA05FB">
        <w:rPr>
          <w:rFonts w:ascii="Book Antiqua" w:hAnsi="Book Antiqua"/>
          <w:b/>
        </w:rPr>
        <w:t>First decision:</w:t>
      </w:r>
      <w:r w:rsidR="004A36AB" w:rsidRPr="00CA05FB">
        <w:rPr>
          <w:rFonts w:ascii="Book Antiqua" w:hAnsi="Book Antiqua"/>
          <w:b/>
          <w:lang w:eastAsia="zh-CN"/>
        </w:rPr>
        <w:t xml:space="preserve"> </w:t>
      </w:r>
      <w:r w:rsidR="004A36AB" w:rsidRPr="00CA05FB">
        <w:rPr>
          <w:rFonts w:ascii="Book Antiqua" w:hAnsi="Book Antiqua"/>
          <w:lang w:eastAsia="zh-CN"/>
        </w:rPr>
        <w:t>September 20, 2017</w:t>
      </w:r>
    </w:p>
    <w:p w14:paraId="37893934" w14:textId="289F5572" w:rsidR="00BF058A" w:rsidRPr="00CA05FB" w:rsidRDefault="00BF058A" w:rsidP="00A87DBB">
      <w:pPr>
        <w:spacing w:line="360" w:lineRule="auto"/>
        <w:jc w:val="both"/>
        <w:rPr>
          <w:rFonts w:ascii="Book Antiqua" w:hAnsi="Book Antiqua"/>
          <w:b/>
        </w:rPr>
      </w:pPr>
      <w:r w:rsidRPr="00CA05FB">
        <w:rPr>
          <w:rFonts w:ascii="Book Antiqua" w:hAnsi="Book Antiqua"/>
          <w:b/>
        </w:rPr>
        <w:t>Revised:</w:t>
      </w:r>
      <w:r w:rsidR="004A36AB" w:rsidRPr="00CA05FB">
        <w:rPr>
          <w:rFonts w:ascii="Book Antiqua" w:hAnsi="Book Antiqua"/>
          <w:lang w:eastAsia="zh-CN"/>
        </w:rPr>
        <w:t xml:space="preserve"> October 20, 2017</w:t>
      </w:r>
      <w:r w:rsidR="00A87DBB" w:rsidRPr="00CA05FB">
        <w:rPr>
          <w:rFonts w:ascii="Book Antiqua" w:hAnsi="Book Antiqua"/>
          <w:b/>
        </w:rPr>
        <w:t xml:space="preserve"> </w:t>
      </w:r>
    </w:p>
    <w:p w14:paraId="266448CC" w14:textId="325E19AF" w:rsidR="00BF058A" w:rsidRPr="00CA05FB" w:rsidRDefault="00BF058A" w:rsidP="00A87DBB">
      <w:pPr>
        <w:spacing w:line="360" w:lineRule="auto"/>
        <w:jc w:val="both"/>
        <w:rPr>
          <w:rFonts w:ascii="Book Antiqua" w:hAnsi="Book Antiqua"/>
          <w:b/>
        </w:rPr>
      </w:pPr>
      <w:r w:rsidRPr="00CA05FB">
        <w:rPr>
          <w:rFonts w:ascii="Book Antiqua" w:hAnsi="Book Antiqua"/>
          <w:b/>
        </w:rPr>
        <w:t>Accepted:</w:t>
      </w:r>
      <w:r w:rsidR="00C353D8">
        <w:rPr>
          <w:rFonts w:ascii="Book Antiqua" w:hAnsi="Book Antiqua"/>
          <w:b/>
        </w:rPr>
        <w:t xml:space="preserve"> </w:t>
      </w:r>
      <w:r w:rsidR="00C353D8" w:rsidRPr="00C353D8">
        <w:rPr>
          <w:rFonts w:ascii="Book Antiqua" w:hAnsi="Book Antiqua"/>
        </w:rPr>
        <w:t>November 8, 2017</w:t>
      </w:r>
      <w:r w:rsidR="00A87DBB" w:rsidRPr="00CA05FB">
        <w:rPr>
          <w:rFonts w:ascii="Book Antiqua" w:hAnsi="Book Antiqua"/>
          <w:b/>
        </w:rPr>
        <w:t xml:space="preserve"> </w:t>
      </w:r>
    </w:p>
    <w:p w14:paraId="704989D5" w14:textId="6F461E70" w:rsidR="00BF058A" w:rsidRPr="00CA05FB" w:rsidRDefault="00BF058A" w:rsidP="00A87DBB">
      <w:pPr>
        <w:spacing w:line="360" w:lineRule="auto"/>
        <w:jc w:val="both"/>
        <w:rPr>
          <w:rFonts w:ascii="Book Antiqua" w:hAnsi="Book Antiqua"/>
        </w:rPr>
      </w:pPr>
      <w:r w:rsidRPr="00CA05FB">
        <w:rPr>
          <w:rFonts w:ascii="Book Antiqua" w:hAnsi="Book Antiqua"/>
          <w:b/>
        </w:rPr>
        <w:t>Article in press:</w:t>
      </w:r>
      <w:r w:rsidR="00A87DBB" w:rsidRPr="00CA05FB">
        <w:rPr>
          <w:rFonts w:ascii="Book Antiqua" w:hAnsi="Book Antiqua"/>
        </w:rPr>
        <w:t xml:space="preserve"> </w:t>
      </w:r>
    </w:p>
    <w:p w14:paraId="50399468" w14:textId="5F0C2DCE" w:rsidR="00BF058A" w:rsidRPr="00CA05FB" w:rsidRDefault="00BF058A" w:rsidP="00C353D8">
      <w:pPr>
        <w:tabs>
          <w:tab w:val="left" w:pos="3124"/>
        </w:tabs>
        <w:spacing w:line="360" w:lineRule="auto"/>
        <w:jc w:val="both"/>
        <w:rPr>
          <w:rFonts w:ascii="Book Antiqua" w:hAnsi="Book Antiqua"/>
          <w:b/>
        </w:rPr>
      </w:pPr>
      <w:r w:rsidRPr="00CA05FB">
        <w:rPr>
          <w:rFonts w:ascii="Book Antiqua" w:hAnsi="Book Antiqua"/>
          <w:b/>
        </w:rPr>
        <w:t xml:space="preserve">Published online: </w:t>
      </w:r>
      <w:r w:rsidR="00C353D8">
        <w:rPr>
          <w:rFonts w:ascii="Book Antiqua" w:hAnsi="Book Antiqua"/>
          <w:b/>
        </w:rPr>
        <w:tab/>
      </w:r>
    </w:p>
    <w:p w14:paraId="6FA73EFA" w14:textId="77777777" w:rsidR="00BF058A" w:rsidRPr="00CA05FB" w:rsidRDefault="00BF058A" w:rsidP="00A87DBB">
      <w:pPr>
        <w:spacing w:line="360" w:lineRule="auto"/>
        <w:jc w:val="both"/>
        <w:rPr>
          <w:rFonts w:ascii="Book Antiqua" w:hAnsi="Book Antiqua"/>
          <w:lang w:eastAsia="zh-CN"/>
        </w:rPr>
      </w:pPr>
    </w:p>
    <w:p w14:paraId="09E143C8" w14:textId="77777777" w:rsidR="004A36AB" w:rsidRPr="00CA05FB" w:rsidRDefault="004A36AB" w:rsidP="00A87D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inguno"/>
          <w:rFonts w:ascii="Book Antiqua" w:eastAsia="Times New Roman" w:hAnsi="Book Antiqua"/>
          <w:b/>
        </w:rPr>
      </w:pPr>
      <w:r w:rsidRPr="00CA05FB">
        <w:rPr>
          <w:rStyle w:val="Ninguno"/>
          <w:rFonts w:ascii="Book Antiqua" w:eastAsia="Times New Roman" w:hAnsi="Book Antiqua"/>
          <w:b/>
        </w:rPr>
        <w:lastRenderedPageBreak/>
        <w:br w:type="page"/>
      </w:r>
    </w:p>
    <w:p w14:paraId="51CDA4E0" w14:textId="1A820AB3" w:rsidR="00E71DA0" w:rsidRPr="00CA05FB" w:rsidRDefault="00E71DA0" w:rsidP="00A87DBB">
      <w:pPr>
        <w:spacing w:line="360" w:lineRule="auto"/>
        <w:jc w:val="both"/>
        <w:rPr>
          <w:rStyle w:val="Ninguno"/>
          <w:rFonts w:ascii="Book Antiqua" w:hAnsi="Book Antiqua"/>
        </w:rPr>
      </w:pPr>
      <w:r w:rsidRPr="00CA05FB">
        <w:rPr>
          <w:rStyle w:val="Ninguno"/>
          <w:rFonts w:ascii="Book Antiqua" w:eastAsia="Times New Roman" w:hAnsi="Book Antiqua"/>
          <w:b/>
        </w:rPr>
        <w:lastRenderedPageBreak/>
        <w:t xml:space="preserve">Abstract </w:t>
      </w:r>
    </w:p>
    <w:p w14:paraId="71F77094" w14:textId="5BE2275C" w:rsidR="003B0EB2" w:rsidRPr="00CA05FB" w:rsidRDefault="004A36AB" w:rsidP="00A87DBB">
      <w:pPr>
        <w:pStyle w:val="Poromisin"/>
        <w:spacing w:line="360" w:lineRule="auto"/>
        <w:jc w:val="both"/>
        <w:rPr>
          <w:rStyle w:val="Ninguno"/>
          <w:rFonts w:ascii="Book Antiqua" w:hAnsi="Book Antiqua"/>
          <w:b/>
          <w:i/>
          <w:sz w:val="24"/>
          <w:szCs w:val="24"/>
          <w:lang w:val="en-US"/>
        </w:rPr>
      </w:pPr>
      <w:r w:rsidRPr="00CA05FB">
        <w:rPr>
          <w:rStyle w:val="Ninguno"/>
          <w:rFonts w:ascii="Book Antiqua" w:hAnsi="Book Antiqua"/>
          <w:b/>
          <w:i/>
          <w:sz w:val="24"/>
          <w:szCs w:val="24"/>
          <w:lang w:val="en-US"/>
        </w:rPr>
        <w:t>AIM</w:t>
      </w:r>
    </w:p>
    <w:p w14:paraId="593AF53F" w14:textId="087D83FA" w:rsidR="002A1987" w:rsidRPr="00CA05FB" w:rsidRDefault="003B0EB2"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To m</w:t>
      </w:r>
      <w:r w:rsidR="00BC2E6C" w:rsidRPr="00CA05FB">
        <w:rPr>
          <w:rStyle w:val="Ninguno"/>
          <w:rFonts w:ascii="Book Antiqua" w:hAnsi="Book Antiqua"/>
          <w:sz w:val="24"/>
          <w:szCs w:val="24"/>
          <w:lang w:val="en-US"/>
        </w:rPr>
        <w:t xml:space="preserve">easure </w:t>
      </w:r>
      <w:r w:rsidR="002A1987" w:rsidRPr="00CA05FB">
        <w:rPr>
          <w:rStyle w:val="Ninguno"/>
          <w:rFonts w:ascii="Book Antiqua" w:hAnsi="Book Antiqua"/>
          <w:sz w:val="24"/>
          <w:szCs w:val="24"/>
          <w:lang w:val="en-US"/>
        </w:rPr>
        <w:t xml:space="preserve">the sensitivity and specificity of the cup version assessment by using only </w:t>
      </w:r>
      <w:r w:rsidR="00A87DBB" w:rsidRPr="00CA05FB">
        <w:rPr>
          <w:rStyle w:val="Ninguno"/>
          <w:rFonts w:ascii="Book Antiqua" w:hAnsi="Book Antiqua"/>
          <w:sz w:val="24"/>
          <w:szCs w:val="24"/>
          <w:lang w:val="en-US"/>
        </w:rPr>
        <w:t xml:space="preserve">anteroposterior </w:t>
      </w:r>
      <w:r w:rsidR="002A1987" w:rsidRPr="00CA05FB">
        <w:rPr>
          <w:rStyle w:val="Ninguno"/>
          <w:rFonts w:ascii="Book Antiqua" w:hAnsi="Book Antiqua"/>
          <w:sz w:val="24"/>
          <w:szCs w:val="24"/>
          <w:lang w:val="en-US"/>
        </w:rPr>
        <w:t>hip and pel</w:t>
      </w:r>
      <w:r w:rsidRPr="00CA05FB">
        <w:rPr>
          <w:rStyle w:val="Ninguno"/>
          <w:rFonts w:ascii="Book Antiqua" w:hAnsi="Book Antiqua"/>
          <w:sz w:val="24"/>
          <w:szCs w:val="24"/>
          <w:lang w:val="en-US"/>
        </w:rPr>
        <w:t>vis views, evaluate</w:t>
      </w:r>
      <w:r w:rsidR="002A1987" w:rsidRPr="00CA05FB">
        <w:rPr>
          <w:rStyle w:val="Ninguno"/>
          <w:rFonts w:ascii="Book Antiqua" w:hAnsi="Book Antiqua"/>
          <w:sz w:val="24"/>
          <w:szCs w:val="24"/>
          <w:lang w:val="en-US"/>
        </w:rPr>
        <w:t xml:space="preserve"> the incidence of inadequate </w:t>
      </w:r>
      <w:r w:rsidR="00C85E07" w:rsidRPr="00CA05FB">
        <w:rPr>
          <w:rStyle w:val="Ninguno"/>
          <w:rFonts w:ascii="Book Antiqua" w:hAnsi="Book Antiqua"/>
          <w:sz w:val="24"/>
          <w:szCs w:val="24"/>
          <w:lang w:val="en-US"/>
        </w:rPr>
        <w:t xml:space="preserve">cup </w:t>
      </w:r>
      <w:r w:rsidR="002A1987" w:rsidRPr="00CA05FB">
        <w:rPr>
          <w:rStyle w:val="Ninguno"/>
          <w:rFonts w:ascii="Book Antiqua" w:hAnsi="Book Antiqua"/>
          <w:sz w:val="24"/>
          <w:szCs w:val="24"/>
          <w:lang w:val="en-US"/>
        </w:rPr>
        <w:t xml:space="preserve">version in patients with repeated dislocations after </w:t>
      </w:r>
      <w:r w:rsidR="00A87DBB" w:rsidRPr="00CA05FB">
        <w:rPr>
          <w:rStyle w:val="Ninguno"/>
          <w:rFonts w:ascii="Book Antiqua" w:hAnsi="Book Antiqua"/>
          <w:sz w:val="24"/>
          <w:szCs w:val="24"/>
          <w:lang w:val="en-US"/>
        </w:rPr>
        <w:t>total hip arthroplasty (THA)</w:t>
      </w:r>
      <w:r w:rsidR="002A1987" w:rsidRPr="00CA05FB">
        <w:rPr>
          <w:rStyle w:val="Ninguno"/>
          <w:rFonts w:ascii="Book Antiqua" w:hAnsi="Book Antiqua"/>
          <w:sz w:val="24"/>
          <w:szCs w:val="24"/>
          <w:lang w:val="en-US"/>
        </w:rPr>
        <w:t xml:space="preserve">. </w:t>
      </w:r>
    </w:p>
    <w:p w14:paraId="54DA6EC7" w14:textId="77777777" w:rsidR="00A87DBB" w:rsidRPr="00CA05FB" w:rsidRDefault="00A87DBB" w:rsidP="00A87DBB">
      <w:pPr>
        <w:pStyle w:val="Poromisin"/>
        <w:spacing w:line="360" w:lineRule="auto"/>
        <w:jc w:val="both"/>
        <w:rPr>
          <w:rStyle w:val="Ninguno"/>
          <w:rFonts w:ascii="Book Antiqua" w:hAnsi="Book Antiqua"/>
          <w:sz w:val="24"/>
          <w:szCs w:val="24"/>
          <w:lang w:val="en-US" w:eastAsia="zh-CN"/>
        </w:rPr>
      </w:pPr>
    </w:p>
    <w:p w14:paraId="256572A4" w14:textId="6C7DC5AE" w:rsidR="00A84881" w:rsidRPr="00CA05FB" w:rsidRDefault="00A87DBB" w:rsidP="00A87DBB">
      <w:pPr>
        <w:pStyle w:val="Poromisin"/>
        <w:spacing w:line="360" w:lineRule="auto"/>
        <w:jc w:val="both"/>
        <w:rPr>
          <w:rStyle w:val="Ninguno"/>
          <w:rFonts w:ascii="Book Antiqua" w:eastAsia="Times New Roman" w:hAnsi="Book Antiqua" w:cs="Times New Roman"/>
          <w:b/>
          <w:i/>
          <w:sz w:val="24"/>
          <w:szCs w:val="24"/>
          <w:lang w:val="en-US"/>
        </w:rPr>
      </w:pPr>
      <w:r w:rsidRPr="00CA05FB">
        <w:rPr>
          <w:rStyle w:val="Ninguno"/>
          <w:rFonts w:ascii="Book Antiqua" w:eastAsia="Times New Roman" w:hAnsi="Book Antiqua" w:cs="Times New Roman"/>
          <w:b/>
          <w:i/>
          <w:sz w:val="24"/>
          <w:szCs w:val="24"/>
          <w:lang w:val="en-US"/>
        </w:rPr>
        <w:t>METHODS</w:t>
      </w:r>
    </w:p>
    <w:p w14:paraId="4A5F31C4" w14:textId="2E72DD81" w:rsidR="00C93121" w:rsidRPr="00CA05FB" w:rsidRDefault="00C93121" w:rsidP="00A87DBB">
      <w:pPr>
        <w:pStyle w:val="Poromisin"/>
        <w:spacing w:line="360" w:lineRule="auto"/>
        <w:jc w:val="both"/>
        <w:rPr>
          <w:rStyle w:val="Ninguno"/>
          <w:rFonts w:ascii="Book Antiqua" w:hAnsi="Book Antiqua"/>
          <w:sz w:val="24"/>
          <w:szCs w:val="24"/>
          <w:lang w:val="en-US"/>
        </w:rPr>
      </w:pPr>
      <w:r w:rsidRPr="00CA05FB">
        <w:rPr>
          <w:rStyle w:val="Ninguno"/>
          <w:rFonts w:ascii="Book Antiqua" w:hAnsi="Book Antiqua"/>
          <w:sz w:val="24"/>
          <w:szCs w:val="24"/>
          <w:lang w:val="en-US"/>
        </w:rPr>
        <w:t xml:space="preserve">Radiographic retrospective analysis of 2 groups of patients, with follow up of 6-60 </w:t>
      </w:r>
      <w:proofErr w:type="spellStart"/>
      <w:r w:rsidRPr="00CA05FB">
        <w:rPr>
          <w:rStyle w:val="Ninguno"/>
          <w:rFonts w:ascii="Book Antiqua" w:hAnsi="Book Antiqua"/>
          <w:sz w:val="24"/>
          <w:szCs w:val="24"/>
          <w:lang w:val="en-US"/>
        </w:rPr>
        <w:t>mo</w:t>
      </w:r>
      <w:proofErr w:type="spellEnd"/>
      <w:r w:rsidRPr="00CA05FB">
        <w:rPr>
          <w:rStyle w:val="Ninguno"/>
          <w:rFonts w:ascii="Book Antiqua" w:hAnsi="Book Antiqua"/>
          <w:sz w:val="24"/>
          <w:szCs w:val="24"/>
          <w:lang w:val="en-US"/>
        </w:rPr>
        <w:t xml:space="preserve">, after undergoing primary THA. First group of 32 patients (20 female, 12 male) with unilateral THA (32 hips) required early revision arthroplasty for reasons of dislocation. </w:t>
      </w:r>
      <w:r w:rsidRPr="00CA05FB">
        <w:rPr>
          <w:rStyle w:val="Ninguno"/>
          <w:rFonts w:ascii="Book Antiqua" w:hAnsi="Book Antiqua"/>
          <w:sz w:val="24"/>
          <w:szCs w:val="24"/>
          <w:lang w:val="en-GB"/>
        </w:rPr>
        <w:t>The mean age and mode were 59 (</w:t>
      </w:r>
      <w:r w:rsidR="006500E5" w:rsidRPr="00CA05FB">
        <w:rPr>
          <w:rStyle w:val="Ninguno"/>
          <w:rFonts w:ascii="Book Antiqua" w:hAnsi="Book Antiqua"/>
          <w:sz w:val="24"/>
          <w:szCs w:val="24"/>
          <w:lang w:val="en-GB"/>
        </w:rPr>
        <w:t xml:space="preserve">from 38 to </w:t>
      </w:r>
      <w:r w:rsidRPr="00CA05FB">
        <w:rPr>
          <w:rStyle w:val="Ninguno"/>
          <w:rFonts w:ascii="Book Antiqua" w:hAnsi="Book Antiqua"/>
          <w:sz w:val="24"/>
          <w:szCs w:val="24"/>
          <w:lang w:val="en-GB"/>
        </w:rPr>
        <w:t xml:space="preserve">83) and 66 ages </w:t>
      </w:r>
      <w:r w:rsidRPr="00CA05FB">
        <w:rPr>
          <w:rFonts w:ascii="Book Antiqua" w:hAnsi="Book Antiqua"/>
          <w:sz w:val="24"/>
          <w:szCs w:val="24"/>
          <w:lang w:val="en-US"/>
        </w:rPr>
        <w:t>respectively</w:t>
      </w:r>
      <w:r w:rsidRPr="00CA05FB">
        <w:rPr>
          <w:rStyle w:val="Ninguno"/>
          <w:rFonts w:ascii="Book Antiqua" w:hAnsi="Book Antiqua"/>
          <w:sz w:val="24"/>
          <w:szCs w:val="24"/>
          <w:lang w:val="en-GB"/>
        </w:rPr>
        <w:t xml:space="preserve">. </w:t>
      </w:r>
      <w:r w:rsidR="006500E5" w:rsidRPr="00CA05FB">
        <w:rPr>
          <w:rStyle w:val="Ninguno"/>
          <w:rFonts w:ascii="Book Antiqua" w:hAnsi="Book Antiqua"/>
          <w:sz w:val="24"/>
          <w:szCs w:val="24"/>
          <w:lang w:val="en-GB"/>
        </w:rPr>
        <w:t>The a</w:t>
      </w:r>
      <w:r w:rsidRPr="00CA05FB">
        <w:rPr>
          <w:rStyle w:val="Ninguno"/>
          <w:rFonts w:ascii="Book Antiqua" w:hAnsi="Book Antiqua"/>
          <w:sz w:val="24"/>
          <w:szCs w:val="24"/>
          <w:lang w:val="en-GB"/>
        </w:rPr>
        <w:t>verage BMI was 24</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2 (</w:t>
      </w:r>
      <w:r w:rsidR="006500E5" w:rsidRPr="00CA05FB">
        <w:rPr>
          <w:rStyle w:val="Ninguno"/>
          <w:rFonts w:ascii="Book Antiqua" w:hAnsi="Book Antiqua"/>
          <w:sz w:val="24"/>
          <w:szCs w:val="24"/>
          <w:lang w:val="en-GB"/>
        </w:rPr>
        <w:t>from 17</w:t>
      </w:r>
      <w:r w:rsidR="00A87DBB" w:rsidRPr="00CA05FB">
        <w:rPr>
          <w:rStyle w:val="Ninguno"/>
          <w:rFonts w:ascii="Book Antiqua" w:hAnsi="Book Antiqua"/>
          <w:sz w:val="24"/>
          <w:szCs w:val="24"/>
          <w:lang w:val="en-GB" w:eastAsia="zh-CN"/>
        </w:rPr>
        <w:t>.</w:t>
      </w:r>
      <w:r w:rsidR="006500E5" w:rsidRPr="00CA05FB">
        <w:rPr>
          <w:rStyle w:val="Ninguno"/>
          <w:rFonts w:ascii="Book Antiqua" w:hAnsi="Book Antiqua"/>
          <w:sz w:val="24"/>
          <w:szCs w:val="24"/>
          <w:lang w:val="en-GB"/>
        </w:rPr>
        <w:t>7</w:t>
      </w:r>
      <w:r w:rsidR="00A87DBB" w:rsidRPr="00CA05FB">
        <w:rPr>
          <w:rStyle w:val="Ninguno"/>
          <w:rFonts w:ascii="Book Antiqua" w:hAnsi="Book Antiqua"/>
          <w:sz w:val="24"/>
          <w:szCs w:val="24"/>
          <w:lang w:val="en-GB" w:eastAsia="zh-CN"/>
        </w:rPr>
        <w:t xml:space="preserve"> </w:t>
      </w:r>
      <w:r w:rsidR="006500E5" w:rsidRPr="00CA05FB">
        <w:rPr>
          <w:rStyle w:val="Ninguno"/>
          <w:rFonts w:ascii="Book Antiqua" w:hAnsi="Book Antiqua"/>
          <w:sz w:val="24"/>
          <w:szCs w:val="24"/>
          <w:lang w:val="en-GB"/>
        </w:rPr>
        <w:t xml:space="preserve">t to </w:t>
      </w:r>
      <w:r w:rsidRPr="00CA05FB">
        <w:rPr>
          <w:rStyle w:val="Ninguno"/>
          <w:rFonts w:ascii="Book Antiqua" w:hAnsi="Book Antiqua"/>
          <w:sz w:val="24"/>
          <w:szCs w:val="24"/>
          <w:lang w:val="en-GB"/>
        </w:rPr>
        <w:t>36</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3), mode 23</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9.</w:t>
      </w:r>
      <w:r w:rsidR="00A87DBB" w:rsidRPr="00CA05FB">
        <w:rPr>
          <w:rStyle w:val="Ninguno"/>
          <w:rFonts w:ascii="Book Antiqua" w:hAnsi="Book Antiqua"/>
          <w:sz w:val="24"/>
          <w:szCs w:val="24"/>
          <w:lang w:val="en-US" w:eastAsia="zh-CN"/>
        </w:rPr>
        <w:t xml:space="preserve"> </w:t>
      </w:r>
      <w:r w:rsidRPr="00CA05FB">
        <w:rPr>
          <w:rStyle w:val="Ninguno"/>
          <w:rFonts w:ascii="Book Antiqua" w:hAnsi="Book Antiqua"/>
          <w:sz w:val="24"/>
          <w:szCs w:val="24"/>
          <w:lang w:val="en-US"/>
        </w:rPr>
        <w:t>Second group</w:t>
      </w:r>
      <w:r w:rsidR="006500E5" w:rsidRPr="00CA05FB">
        <w:rPr>
          <w:rStyle w:val="Ninguno"/>
          <w:rFonts w:ascii="Book Antiqua" w:hAnsi="Book Antiqua"/>
          <w:sz w:val="24"/>
          <w:szCs w:val="24"/>
          <w:lang w:val="en-US"/>
        </w:rPr>
        <w:t xml:space="preserve"> was </w:t>
      </w:r>
      <w:r w:rsidRPr="00CA05FB">
        <w:rPr>
          <w:rStyle w:val="Ninguno"/>
          <w:rFonts w:ascii="Book Antiqua" w:hAnsi="Book Antiqua"/>
          <w:sz w:val="24"/>
          <w:szCs w:val="24"/>
          <w:lang w:val="en-US"/>
        </w:rPr>
        <w:t>consisted of 164 patients (101 female, 63 male</w:t>
      </w:r>
      <w:r w:rsidRPr="00CA05FB">
        <w:rPr>
          <w:rStyle w:val="Ninguno"/>
          <w:rFonts w:ascii="Book Antiqua" w:hAnsi="Book Antiqua"/>
          <w:sz w:val="24"/>
          <w:szCs w:val="24"/>
          <w:lang w:val="en-GB"/>
        </w:rPr>
        <w:t>)</w:t>
      </w:r>
      <w:r w:rsidRPr="00CA05FB">
        <w:rPr>
          <w:rStyle w:val="Ninguno"/>
          <w:rFonts w:ascii="Book Antiqua" w:hAnsi="Book Antiqua"/>
          <w:sz w:val="24"/>
          <w:szCs w:val="24"/>
          <w:lang w:val="en-US"/>
        </w:rPr>
        <w:t xml:space="preserve"> without dislocations during the follow-up period (170 hips). Among them 6 patients required bilateral THA. The </w:t>
      </w:r>
      <w:r w:rsidR="006500E5" w:rsidRPr="00CA05FB">
        <w:rPr>
          <w:rStyle w:val="Ninguno"/>
          <w:rFonts w:ascii="Book Antiqua" w:hAnsi="Book Antiqua"/>
          <w:sz w:val="24"/>
          <w:szCs w:val="24"/>
          <w:lang w:val="en-US"/>
        </w:rPr>
        <w:t>mean</w:t>
      </w:r>
      <w:r w:rsidRPr="00CA05FB">
        <w:rPr>
          <w:rStyle w:val="Ninguno"/>
          <w:rFonts w:ascii="Book Antiqua" w:hAnsi="Book Antiqua"/>
          <w:sz w:val="24"/>
          <w:szCs w:val="24"/>
          <w:lang w:val="en-US"/>
        </w:rPr>
        <w:t xml:space="preserve"> age was </w:t>
      </w:r>
      <w:r w:rsidRPr="00CA05FB">
        <w:rPr>
          <w:rStyle w:val="Ninguno"/>
          <w:rFonts w:ascii="Book Antiqua" w:hAnsi="Book Antiqua"/>
          <w:sz w:val="24"/>
          <w:szCs w:val="24"/>
          <w:lang w:val="en-GB"/>
        </w:rPr>
        <w:t>60 (</w:t>
      </w:r>
      <w:r w:rsidR="006500E5" w:rsidRPr="00CA05FB">
        <w:rPr>
          <w:rStyle w:val="Ninguno"/>
          <w:rFonts w:ascii="Book Antiqua" w:hAnsi="Book Antiqua"/>
          <w:sz w:val="24"/>
          <w:szCs w:val="24"/>
          <w:lang w:val="en-GB"/>
        </w:rPr>
        <w:t xml:space="preserve">from 38 to </w:t>
      </w:r>
      <w:r w:rsidRPr="00CA05FB">
        <w:rPr>
          <w:rStyle w:val="Ninguno"/>
          <w:rFonts w:ascii="Book Antiqua" w:hAnsi="Book Antiqua"/>
          <w:sz w:val="24"/>
          <w:szCs w:val="24"/>
          <w:lang w:val="en-GB"/>
        </w:rPr>
        <w:t>84) and mode 59. BMI was 24</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8 (17</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2-36</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8), mode 25</w:t>
      </w:r>
      <w:r w:rsidR="00A87DBB" w:rsidRPr="00CA05FB">
        <w:rPr>
          <w:rStyle w:val="Ninguno"/>
          <w:rFonts w:ascii="Book Antiqua" w:hAnsi="Book Antiqua"/>
          <w:sz w:val="24"/>
          <w:szCs w:val="24"/>
          <w:lang w:val="en-GB" w:eastAsia="zh-CN"/>
        </w:rPr>
        <w:t>.</w:t>
      </w:r>
      <w:r w:rsidRPr="00CA05FB">
        <w:rPr>
          <w:rStyle w:val="Ninguno"/>
          <w:rFonts w:ascii="Book Antiqua" w:hAnsi="Book Antiqua"/>
          <w:sz w:val="24"/>
          <w:szCs w:val="24"/>
          <w:lang w:val="en-GB"/>
        </w:rPr>
        <w:t>2.</w:t>
      </w:r>
      <w:r w:rsidR="006500E5" w:rsidRPr="00CA05FB">
        <w:rPr>
          <w:rStyle w:val="Ninguno"/>
          <w:rFonts w:ascii="Book Antiqua" w:hAnsi="Book Antiqua"/>
          <w:sz w:val="24"/>
          <w:szCs w:val="24"/>
          <w:lang w:val="en-GB"/>
        </w:rPr>
        <w:t xml:space="preserve"> </w:t>
      </w:r>
      <w:r w:rsidRPr="00CA05FB">
        <w:rPr>
          <w:rStyle w:val="Ninguno"/>
          <w:rFonts w:ascii="Book Antiqua" w:hAnsi="Book Antiqua"/>
          <w:sz w:val="24"/>
          <w:szCs w:val="24"/>
          <w:lang w:val="en-US"/>
        </w:rPr>
        <w:t xml:space="preserve">Clinical significance of </w:t>
      </w:r>
      <w:r w:rsidR="006500E5" w:rsidRPr="00CA05FB">
        <w:rPr>
          <w:rStyle w:val="Ninguno"/>
          <w:rFonts w:ascii="Book Antiqua" w:hAnsi="Book Antiqua"/>
          <w:sz w:val="24"/>
          <w:szCs w:val="24"/>
          <w:lang w:val="en-US"/>
        </w:rPr>
        <w:t xml:space="preserve">the </w:t>
      </w:r>
      <w:r w:rsidRPr="00CA05FB">
        <w:rPr>
          <w:rStyle w:val="Ninguno"/>
          <w:rFonts w:ascii="Book Antiqua" w:hAnsi="Book Antiqua"/>
          <w:sz w:val="24"/>
          <w:szCs w:val="24"/>
          <w:lang w:val="en-US"/>
        </w:rPr>
        <w:t>cup anteversion sign was estimated with cross tabulation 2</w:t>
      </w:r>
      <w:r w:rsidR="00A87DBB" w:rsidRPr="00CA05FB">
        <w:rPr>
          <w:rStyle w:val="Ninguno"/>
          <w:rFonts w:ascii="Book Antiqua" w:hAnsi="Book Antiqua"/>
          <w:sz w:val="24"/>
          <w:szCs w:val="24"/>
          <w:lang w:val="en-US" w:eastAsia="zh-CN"/>
        </w:rPr>
        <w:t xml:space="preserve"> </w:t>
      </w:r>
      <w:r w:rsidRPr="00CA05FB">
        <w:rPr>
          <w:rStyle w:val="Ninguno"/>
          <w:rFonts w:ascii="Book Antiqua" w:hAnsi="Book Antiqua"/>
          <w:sz w:val="24"/>
          <w:szCs w:val="24"/>
          <w:lang w:val="en-US"/>
        </w:rPr>
        <w:t>×</w:t>
      </w:r>
      <w:r w:rsidR="00A87DBB" w:rsidRPr="00CA05FB">
        <w:rPr>
          <w:rStyle w:val="Ninguno"/>
          <w:rFonts w:ascii="Book Antiqua" w:hAnsi="Book Antiqua"/>
          <w:sz w:val="24"/>
          <w:szCs w:val="24"/>
          <w:lang w:val="en-US" w:eastAsia="zh-CN"/>
        </w:rPr>
        <w:t xml:space="preserve"> </w:t>
      </w:r>
      <w:r w:rsidRPr="00CA05FB">
        <w:rPr>
          <w:rStyle w:val="Ninguno"/>
          <w:rFonts w:ascii="Book Antiqua" w:hAnsi="Book Antiqua"/>
          <w:sz w:val="24"/>
          <w:szCs w:val="24"/>
          <w:lang w:val="en-US"/>
        </w:rPr>
        <w:t xml:space="preserve">2. </w:t>
      </w:r>
    </w:p>
    <w:p w14:paraId="3502E0A8" w14:textId="77777777" w:rsidR="0024192A" w:rsidRPr="00CA05FB" w:rsidRDefault="0024192A" w:rsidP="00A87DBB">
      <w:pPr>
        <w:pStyle w:val="Poromisin"/>
        <w:spacing w:line="360" w:lineRule="auto"/>
        <w:jc w:val="both"/>
        <w:rPr>
          <w:rStyle w:val="Ninguno"/>
          <w:rFonts w:ascii="Book Antiqua" w:eastAsiaTheme="minorEastAsia" w:hAnsi="Book Antiqua" w:cs="Times New Roman"/>
          <w:b/>
          <w:sz w:val="24"/>
          <w:szCs w:val="24"/>
          <w:lang w:val="en-US" w:eastAsia="zh-CN"/>
        </w:rPr>
      </w:pPr>
    </w:p>
    <w:p w14:paraId="636684B4" w14:textId="64E8475B" w:rsidR="002A1987" w:rsidRPr="00CA05FB" w:rsidRDefault="00A87DBB" w:rsidP="00A87DBB">
      <w:pPr>
        <w:pStyle w:val="Poromisin"/>
        <w:spacing w:line="360" w:lineRule="auto"/>
        <w:jc w:val="both"/>
        <w:rPr>
          <w:rStyle w:val="Ninguno"/>
          <w:rFonts w:ascii="Book Antiqua" w:hAnsi="Book Antiqua"/>
          <w:b/>
          <w:i/>
          <w:sz w:val="24"/>
          <w:szCs w:val="24"/>
          <w:lang w:val="en-US"/>
        </w:rPr>
      </w:pPr>
      <w:r w:rsidRPr="00CA05FB">
        <w:rPr>
          <w:rStyle w:val="Ninguno"/>
          <w:rFonts w:ascii="Book Antiqua" w:hAnsi="Book Antiqua"/>
          <w:b/>
          <w:i/>
          <w:sz w:val="24"/>
          <w:szCs w:val="24"/>
          <w:lang w:val="en-US"/>
        </w:rPr>
        <w:t>RESULTS</w:t>
      </w:r>
    </w:p>
    <w:p w14:paraId="2803D550" w14:textId="5EB4F7D4" w:rsidR="00BC2E6C" w:rsidRPr="00CA05FB" w:rsidRDefault="00A84881"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 xml:space="preserve">The value of the </w:t>
      </w:r>
      <w:r w:rsidR="00A87DBB" w:rsidRPr="00CA05FB">
        <w:rPr>
          <w:rStyle w:val="Ninguno"/>
          <w:rFonts w:ascii="Book Antiqua" w:hAnsi="Book Antiqua"/>
          <w:i/>
          <w:sz w:val="24"/>
          <w:szCs w:val="24"/>
          <w:lang w:val="en-US"/>
        </w:rPr>
        <w:sym w:font="Symbol" w:char="F063"/>
      </w:r>
      <w:r w:rsidR="00A87DBB" w:rsidRPr="00CA05FB">
        <w:rPr>
          <w:rStyle w:val="Ninguno"/>
          <w:rFonts w:ascii="Book Antiqua" w:hAnsi="Book Antiqua"/>
          <w:sz w:val="24"/>
          <w:szCs w:val="24"/>
          <w:vertAlign w:val="superscript"/>
          <w:lang w:val="en-US" w:eastAsia="zh-CN"/>
        </w:rPr>
        <w:t>2</w:t>
      </w:r>
      <w:r w:rsidR="00A87DBB" w:rsidRPr="00CA05FB">
        <w:rPr>
          <w:rStyle w:val="Ninguno"/>
          <w:rFonts w:ascii="Book Antiqua" w:hAnsi="Book Antiqua"/>
          <w:sz w:val="24"/>
          <w:szCs w:val="24"/>
          <w:lang w:val="en-US" w:eastAsia="zh-CN"/>
        </w:rPr>
        <w:t xml:space="preserve"> </w:t>
      </w:r>
      <w:r w:rsidR="00A87DBB" w:rsidRPr="00CA05FB">
        <w:rPr>
          <w:rStyle w:val="Ninguno"/>
          <w:rFonts w:ascii="Book Antiqua" w:hAnsi="Book Antiqua" w:hint="eastAsia"/>
          <w:sz w:val="24"/>
          <w:szCs w:val="24"/>
          <w:lang w:val="en-US" w:eastAsia="zh-CN"/>
        </w:rPr>
        <w:t xml:space="preserve">yates </w:t>
      </w:r>
      <w:r w:rsidRPr="00CA05FB">
        <w:rPr>
          <w:rStyle w:val="Ninguno"/>
          <w:rFonts w:ascii="Book Antiqua" w:hAnsi="Book Antiqua"/>
          <w:sz w:val="24"/>
          <w:szCs w:val="24"/>
          <w:lang w:val="en-US"/>
        </w:rPr>
        <w:t>was 10.668 (</w:t>
      </w:r>
      <w:r w:rsidR="00A87DBB" w:rsidRPr="00CA05FB">
        <w:rPr>
          <w:rStyle w:val="Ninguno"/>
          <w:rFonts w:ascii="Book Antiqua" w:hAnsi="Book Antiqua"/>
          <w:i/>
          <w:sz w:val="24"/>
          <w:szCs w:val="24"/>
          <w:lang w:val="en-US"/>
        </w:rPr>
        <w:t>P</w:t>
      </w:r>
      <w:r w:rsidR="00A87DBB" w:rsidRPr="00CA05FB">
        <w:rPr>
          <w:rStyle w:val="Ninguno"/>
          <w:rFonts w:ascii="Book Antiqua" w:hAnsi="Book Antiqua"/>
          <w:sz w:val="24"/>
          <w:szCs w:val="24"/>
          <w:lang w:val="en-US" w:eastAsia="zh-CN"/>
        </w:rPr>
        <w:t xml:space="preserve"> </w:t>
      </w:r>
      <w:r w:rsidRPr="00CA05FB">
        <w:rPr>
          <w:rStyle w:val="Ninguno"/>
          <w:rFonts w:ascii="Book Antiqua" w:hAnsi="Book Antiqua"/>
          <w:sz w:val="24"/>
          <w:szCs w:val="24"/>
          <w:lang w:val="en-US"/>
        </w:rPr>
        <w:t>&lt;</w:t>
      </w:r>
      <w:r w:rsidR="00A87DBB" w:rsidRPr="00CA05FB">
        <w:rPr>
          <w:rStyle w:val="Ninguno"/>
          <w:rFonts w:ascii="Book Antiqua" w:hAnsi="Book Antiqua"/>
          <w:sz w:val="24"/>
          <w:szCs w:val="24"/>
          <w:lang w:val="en-US" w:eastAsia="zh-CN"/>
        </w:rPr>
        <w:t xml:space="preserve"> </w:t>
      </w:r>
      <w:r w:rsidRPr="00CA05FB">
        <w:rPr>
          <w:rStyle w:val="Ninguno"/>
          <w:rFonts w:ascii="Book Antiqua" w:hAnsi="Book Antiqua"/>
          <w:sz w:val="24"/>
          <w:szCs w:val="24"/>
          <w:lang w:val="en-US"/>
        </w:rPr>
        <w:t xml:space="preserve">0.01). Sensitivity of SAI (sign of anteversion insufficiency) </w:t>
      </w:r>
      <w:r w:rsidR="00A87DBB" w:rsidRPr="00CA05FB">
        <w:rPr>
          <w:rStyle w:val="Ninguno"/>
          <w:rFonts w:ascii="Book Antiqua" w:hAnsi="Book Antiqua"/>
          <w:sz w:val="24"/>
          <w:szCs w:val="24"/>
          <w:lang w:val="en-US"/>
        </w:rPr>
        <w:t>was 29% (95%</w:t>
      </w:r>
      <w:r w:rsidRPr="00CA05FB">
        <w:rPr>
          <w:rStyle w:val="Ninguno"/>
          <w:rFonts w:ascii="Book Antiqua" w:hAnsi="Book Antiqua"/>
          <w:sz w:val="24"/>
          <w:szCs w:val="24"/>
          <w:lang w:val="en-US"/>
        </w:rPr>
        <w:t>CI: 9</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46%</w:t>
      </w:r>
      <w:r w:rsidR="00A87DBB" w:rsidRPr="00CA05FB">
        <w:rPr>
          <w:rStyle w:val="Ninguno"/>
          <w:rFonts w:ascii="Book Antiqua" w:hAnsi="Book Antiqua"/>
          <w:sz w:val="24"/>
          <w:szCs w:val="24"/>
          <w:lang w:val="en-US"/>
        </w:rPr>
        <w:t>), and specificity was 92% (95%</w:t>
      </w:r>
      <w:r w:rsidRPr="00CA05FB">
        <w:rPr>
          <w:rStyle w:val="Ninguno"/>
          <w:rFonts w:ascii="Book Antiqua" w:hAnsi="Book Antiqua"/>
          <w:sz w:val="24"/>
          <w:szCs w:val="24"/>
          <w:lang w:val="en-US"/>
        </w:rPr>
        <w:t>CI: 88</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96%). Relative risk of dislocation in</w:t>
      </w:r>
      <w:r w:rsidR="00A87DBB" w:rsidRPr="00CA05FB">
        <w:rPr>
          <w:rStyle w:val="Ninguno"/>
          <w:rFonts w:ascii="Book Antiqua" w:hAnsi="Book Antiqua"/>
          <w:sz w:val="24"/>
          <w:szCs w:val="24"/>
          <w:lang w:val="en-US"/>
        </w:rPr>
        <w:t xml:space="preserve"> patients with SAI was 3</w:t>
      </w:r>
      <w:r w:rsidR="00A87DBB" w:rsidRPr="00CA05FB">
        <w:rPr>
          <w:rStyle w:val="Ninguno"/>
          <w:rFonts w:ascii="Book Antiqua" w:hAnsi="Book Antiqua"/>
          <w:sz w:val="24"/>
          <w:szCs w:val="24"/>
          <w:lang w:val="en-US" w:eastAsia="zh-CN"/>
        </w:rPr>
        <w:t>.</w:t>
      </w:r>
      <w:r w:rsidR="00A87DBB" w:rsidRPr="00CA05FB">
        <w:rPr>
          <w:rStyle w:val="Ninguno"/>
          <w:rFonts w:ascii="Book Antiqua" w:hAnsi="Book Antiqua"/>
          <w:sz w:val="24"/>
          <w:szCs w:val="24"/>
          <w:lang w:val="en-US"/>
        </w:rPr>
        <w:t>4 (95%</w:t>
      </w:r>
      <w:r w:rsidRPr="00CA05FB">
        <w:rPr>
          <w:rStyle w:val="Ninguno"/>
          <w:rFonts w:ascii="Book Antiqua" w:hAnsi="Book Antiqua"/>
          <w:sz w:val="24"/>
          <w:szCs w:val="24"/>
          <w:lang w:val="en-US"/>
        </w:rPr>
        <w:t>CI: 1</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8</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6</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 xml:space="preserve">3). </w:t>
      </w:r>
    </w:p>
    <w:p w14:paraId="4BB44B8C" w14:textId="77777777" w:rsidR="00A87DBB" w:rsidRPr="00CA05FB" w:rsidRDefault="00A87DBB" w:rsidP="00A87DBB">
      <w:pPr>
        <w:pStyle w:val="Poromisin"/>
        <w:spacing w:line="360" w:lineRule="auto"/>
        <w:jc w:val="both"/>
        <w:rPr>
          <w:rStyle w:val="Ninguno"/>
          <w:rFonts w:ascii="Book Antiqua" w:eastAsia="Times" w:hAnsi="Book Antiqua" w:cs="Times"/>
          <w:sz w:val="24"/>
          <w:szCs w:val="24"/>
          <w:lang w:val="en-US" w:eastAsia="zh-CN"/>
        </w:rPr>
      </w:pPr>
    </w:p>
    <w:p w14:paraId="1DA7DC5E" w14:textId="42574BF2" w:rsidR="00E71DA0" w:rsidRPr="00CA05FB" w:rsidRDefault="00A87DBB" w:rsidP="00A87DBB">
      <w:pPr>
        <w:pStyle w:val="Poromisin"/>
        <w:spacing w:line="360" w:lineRule="auto"/>
        <w:jc w:val="both"/>
        <w:rPr>
          <w:rStyle w:val="Ninguno"/>
          <w:rFonts w:ascii="Book Antiqua" w:eastAsia="Times" w:hAnsi="Book Antiqua" w:cs="Times"/>
          <w:i/>
          <w:sz w:val="24"/>
          <w:szCs w:val="24"/>
          <w:lang w:val="en-US"/>
        </w:rPr>
      </w:pPr>
      <w:r w:rsidRPr="00CA05FB">
        <w:rPr>
          <w:rStyle w:val="Ninguno"/>
          <w:rFonts w:ascii="Book Antiqua" w:hAnsi="Book Antiqua"/>
          <w:b/>
          <w:i/>
          <w:sz w:val="24"/>
          <w:szCs w:val="24"/>
          <w:lang w:val="en-US"/>
        </w:rPr>
        <w:t xml:space="preserve">CONCLUSION </w:t>
      </w:r>
    </w:p>
    <w:p w14:paraId="3B80BF30" w14:textId="308D91CE" w:rsidR="00A84881" w:rsidRPr="00CA05FB" w:rsidRDefault="00A84881"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 xml:space="preserve">This method provides the surgeons with the ability to perform a reliable and simple qualitative assessment of the acetabular component version. It can be useful during patient examination with early loosening of the implant, dislocations, and impingement. Additionally, it can provide necessary information during planning of revision surgery, especially when considering </w:t>
      </w:r>
      <w:r w:rsidRPr="00CA05FB">
        <w:rPr>
          <w:rStyle w:val="Ninguno"/>
          <w:rFonts w:ascii="Book Antiqua" w:hAnsi="Book Antiqua"/>
          <w:sz w:val="24"/>
          <w:szCs w:val="24"/>
          <w:lang w:val="en-US"/>
        </w:rPr>
        <w:lastRenderedPageBreak/>
        <w:t xml:space="preserve">question about cup replacement, although final assessment of the cup position should be done with a CT scan. </w:t>
      </w:r>
    </w:p>
    <w:p w14:paraId="2A09557D" w14:textId="77777777" w:rsidR="00A87DBB" w:rsidRPr="00CA05FB" w:rsidRDefault="00A87DBB" w:rsidP="00A87DBB">
      <w:pPr>
        <w:pStyle w:val="Poromisin"/>
        <w:spacing w:line="360" w:lineRule="auto"/>
        <w:jc w:val="both"/>
        <w:rPr>
          <w:rStyle w:val="Ninguno"/>
          <w:rFonts w:ascii="Book Antiqua" w:hAnsi="Book Antiqua"/>
          <w:sz w:val="24"/>
          <w:szCs w:val="24"/>
          <w:lang w:val="en-US" w:eastAsia="zh-CN"/>
        </w:rPr>
      </w:pPr>
    </w:p>
    <w:p w14:paraId="6B746602" w14:textId="77777777" w:rsidR="00A87DBB" w:rsidRPr="00CA05FB" w:rsidRDefault="00E71DA0"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hAnsi="Book Antiqua"/>
          <w:b/>
          <w:sz w:val="24"/>
          <w:szCs w:val="24"/>
          <w:lang w:val="en-US"/>
        </w:rPr>
        <w:t>Key</w:t>
      </w:r>
      <w:r w:rsidR="00A87DBB" w:rsidRPr="00CA05FB">
        <w:rPr>
          <w:rStyle w:val="Ninguno"/>
          <w:rFonts w:ascii="Book Antiqua" w:hAnsi="Book Antiqua"/>
          <w:b/>
          <w:sz w:val="24"/>
          <w:szCs w:val="24"/>
          <w:lang w:val="en-US" w:eastAsia="zh-CN"/>
        </w:rPr>
        <w:t xml:space="preserve"> </w:t>
      </w:r>
      <w:r w:rsidRPr="00CA05FB">
        <w:rPr>
          <w:rStyle w:val="Ninguno"/>
          <w:rFonts w:ascii="Book Antiqua" w:hAnsi="Book Antiqua"/>
          <w:b/>
          <w:sz w:val="24"/>
          <w:szCs w:val="24"/>
          <w:lang w:val="en-US"/>
        </w:rPr>
        <w:t>words:</w:t>
      </w:r>
      <w:r w:rsidRPr="00CA05FB">
        <w:rPr>
          <w:rStyle w:val="Ninguno"/>
          <w:rFonts w:ascii="Book Antiqua" w:hAnsi="Book Antiqua"/>
          <w:sz w:val="24"/>
          <w:szCs w:val="24"/>
          <w:lang w:val="en-US"/>
        </w:rPr>
        <w:t xml:space="preserve"> </w:t>
      </w:r>
      <w:r w:rsidR="00A87DBB" w:rsidRPr="00CA05FB">
        <w:rPr>
          <w:rStyle w:val="Ninguno"/>
          <w:rFonts w:ascii="Book Antiqua" w:hAnsi="Book Antiqua"/>
          <w:sz w:val="24"/>
          <w:szCs w:val="24"/>
          <w:lang w:val="en-US"/>
        </w:rPr>
        <w:t xml:space="preserve">Hip </w:t>
      </w:r>
      <w:r w:rsidRPr="00CA05FB">
        <w:rPr>
          <w:rStyle w:val="Ninguno"/>
          <w:rFonts w:ascii="Book Antiqua" w:hAnsi="Book Antiqua"/>
          <w:sz w:val="24"/>
          <w:szCs w:val="24"/>
          <w:lang w:val="en-US"/>
        </w:rPr>
        <w:t>arthroplasty</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 xml:space="preserve"> </w:t>
      </w:r>
      <w:r w:rsidR="00A87DBB" w:rsidRPr="00CA05FB">
        <w:rPr>
          <w:rStyle w:val="Ninguno"/>
          <w:rFonts w:ascii="Book Antiqua" w:hAnsi="Book Antiqua"/>
          <w:sz w:val="24"/>
          <w:szCs w:val="24"/>
          <w:lang w:val="en-US"/>
        </w:rPr>
        <w:t xml:space="preserve">Acetabular </w:t>
      </w:r>
      <w:r w:rsidRPr="00CA05FB">
        <w:rPr>
          <w:rStyle w:val="Ninguno"/>
          <w:rFonts w:ascii="Book Antiqua" w:hAnsi="Book Antiqua"/>
          <w:sz w:val="24"/>
          <w:szCs w:val="24"/>
          <w:lang w:val="en-US"/>
        </w:rPr>
        <w:t>component</w:t>
      </w:r>
      <w:r w:rsidR="00A87DBB" w:rsidRPr="00CA05FB">
        <w:rPr>
          <w:rStyle w:val="Ninguno"/>
          <w:rFonts w:ascii="Book Antiqua" w:hAnsi="Book Antiqua"/>
          <w:sz w:val="24"/>
          <w:szCs w:val="24"/>
          <w:lang w:val="en-US" w:eastAsia="zh-CN"/>
        </w:rPr>
        <w:t>;</w:t>
      </w:r>
      <w:r w:rsidRPr="00CA05FB">
        <w:rPr>
          <w:rStyle w:val="Ninguno"/>
          <w:rFonts w:ascii="Book Antiqua" w:hAnsi="Book Antiqua"/>
          <w:sz w:val="24"/>
          <w:szCs w:val="24"/>
          <w:lang w:val="en-US"/>
        </w:rPr>
        <w:t xml:space="preserve"> </w:t>
      </w:r>
      <w:r w:rsidR="00A87DBB" w:rsidRPr="00CA05FB">
        <w:rPr>
          <w:rStyle w:val="Ninguno"/>
          <w:rFonts w:ascii="Book Antiqua" w:hAnsi="Book Antiqua"/>
          <w:sz w:val="24"/>
          <w:szCs w:val="24"/>
          <w:lang w:val="en-US"/>
        </w:rPr>
        <w:t>Retroversion</w:t>
      </w:r>
      <w:r w:rsidR="00A87DBB" w:rsidRPr="00CA05FB">
        <w:rPr>
          <w:rStyle w:val="Ninguno"/>
          <w:rFonts w:ascii="Book Antiqua" w:hAnsi="Book Antiqua"/>
          <w:sz w:val="24"/>
          <w:szCs w:val="24"/>
          <w:lang w:val="en-US" w:eastAsia="zh-CN"/>
        </w:rPr>
        <w:t>;</w:t>
      </w:r>
      <w:r w:rsidR="00A87DBB" w:rsidRPr="00CA05FB">
        <w:rPr>
          <w:rStyle w:val="Ninguno"/>
          <w:rFonts w:ascii="Book Antiqua" w:hAnsi="Book Antiqua"/>
          <w:sz w:val="24"/>
          <w:szCs w:val="24"/>
          <w:lang w:val="en-US"/>
        </w:rPr>
        <w:t xml:space="preserve"> Dislocation</w:t>
      </w:r>
    </w:p>
    <w:p w14:paraId="4CE2F21B" w14:textId="77777777" w:rsidR="00A87DBB" w:rsidRPr="00CA05FB" w:rsidRDefault="00A87DBB" w:rsidP="00A87DBB">
      <w:pPr>
        <w:pStyle w:val="Poromisin"/>
        <w:spacing w:line="360" w:lineRule="auto"/>
        <w:jc w:val="both"/>
        <w:rPr>
          <w:rStyle w:val="Ninguno"/>
          <w:rFonts w:ascii="Book Antiqua" w:hAnsi="Book Antiqua"/>
          <w:sz w:val="24"/>
          <w:szCs w:val="24"/>
          <w:lang w:val="en-US" w:eastAsia="zh-CN"/>
        </w:rPr>
      </w:pPr>
    </w:p>
    <w:p w14:paraId="07644E17" w14:textId="77777777" w:rsidR="00A87DBB" w:rsidRPr="00CA05FB" w:rsidRDefault="00A87DBB" w:rsidP="00A87DBB">
      <w:pPr>
        <w:spacing w:line="360" w:lineRule="auto"/>
        <w:jc w:val="both"/>
        <w:rPr>
          <w:rFonts w:ascii="Book Antiqua" w:hAnsi="Book Antiqua" w:cs="Arial"/>
        </w:rPr>
      </w:pPr>
      <w:r w:rsidRPr="00CA05FB">
        <w:rPr>
          <w:rFonts w:ascii="Book Antiqua" w:hAnsi="Book Antiqua"/>
          <w:b/>
        </w:rPr>
        <w:t xml:space="preserve">© </w:t>
      </w:r>
      <w:r w:rsidRPr="00CA05FB">
        <w:rPr>
          <w:rFonts w:ascii="Book Antiqua" w:hAnsi="Book Antiqua" w:cs="Arial"/>
          <w:b/>
        </w:rPr>
        <w:t>The Author(s) 2017.</w:t>
      </w:r>
      <w:r w:rsidRPr="00CA05FB">
        <w:rPr>
          <w:rFonts w:ascii="Book Antiqua" w:hAnsi="Book Antiqua" w:cs="Arial"/>
        </w:rPr>
        <w:t xml:space="preserve"> Published by </w:t>
      </w:r>
      <w:proofErr w:type="spellStart"/>
      <w:r w:rsidRPr="00CA05FB">
        <w:rPr>
          <w:rFonts w:ascii="Book Antiqua" w:hAnsi="Book Antiqua" w:cs="Arial"/>
        </w:rPr>
        <w:t>Baishideng</w:t>
      </w:r>
      <w:proofErr w:type="spellEnd"/>
      <w:r w:rsidRPr="00CA05FB">
        <w:rPr>
          <w:rFonts w:ascii="Book Antiqua" w:hAnsi="Book Antiqua" w:cs="Arial"/>
        </w:rPr>
        <w:t xml:space="preserve"> Publishing Group Inc. All rights reserved.</w:t>
      </w:r>
    </w:p>
    <w:p w14:paraId="4BBDD026" w14:textId="6B7A462C" w:rsidR="00E71DA0" w:rsidRPr="00CA05FB" w:rsidRDefault="00A87DBB" w:rsidP="00A87DBB">
      <w:pPr>
        <w:pStyle w:val="Poromisin"/>
        <w:spacing w:line="360" w:lineRule="auto"/>
        <w:jc w:val="both"/>
        <w:rPr>
          <w:rStyle w:val="Ninguno"/>
          <w:rFonts w:ascii="Book Antiqua" w:hAnsi="Book Antiqua"/>
          <w:sz w:val="24"/>
          <w:szCs w:val="24"/>
          <w:lang w:val="en-US"/>
        </w:rPr>
      </w:pPr>
      <w:r w:rsidRPr="00CA05FB">
        <w:rPr>
          <w:rStyle w:val="Ninguno"/>
          <w:rFonts w:ascii="Book Antiqua" w:hAnsi="Book Antiqua"/>
          <w:sz w:val="24"/>
          <w:szCs w:val="24"/>
          <w:lang w:val="en-US"/>
        </w:rPr>
        <w:t xml:space="preserve"> </w:t>
      </w:r>
    </w:p>
    <w:p w14:paraId="492DAF81" w14:textId="7363B325" w:rsidR="00E71DA0" w:rsidRPr="00CA05FB" w:rsidRDefault="00E71DA0"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hAnsi="Book Antiqua"/>
          <w:b/>
          <w:bCs/>
          <w:sz w:val="24"/>
          <w:szCs w:val="24"/>
          <w:lang w:val="en-US"/>
        </w:rPr>
        <w:t>Core tip</w:t>
      </w:r>
      <w:r w:rsidR="00A87DBB" w:rsidRPr="00CA05FB">
        <w:rPr>
          <w:rStyle w:val="Ninguno"/>
          <w:rFonts w:ascii="Book Antiqua" w:hAnsi="Book Antiqua"/>
          <w:b/>
          <w:bCs/>
          <w:sz w:val="24"/>
          <w:szCs w:val="24"/>
          <w:lang w:val="en-US" w:eastAsia="zh-CN"/>
        </w:rPr>
        <w:t xml:space="preserve">: </w:t>
      </w:r>
      <w:r w:rsidR="00B37BCF" w:rsidRPr="00CA05FB">
        <w:rPr>
          <w:rStyle w:val="Ninguno"/>
          <w:rFonts w:ascii="Book Antiqua" w:eastAsia="Times New Roman" w:hAnsi="Book Antiqua" w:cs="Times New Roman"/>
          <w:sz w:val="24"/>
          <w:szCs w:val="24"/>
          <w:lang w:val="en-US"/>
        </w:rPr>
        <w:t>Th</w:t>
      </w:r>
      <w:r w:rsidR="00B37BCF" w:rsidRPr="00CA05FB">
        <w:rPr>
          <w:rStyle w:val="Ninguno"/>
          <w:rFonts w:ascii="Book Antiqua" w:hAnsi="Book Antiqua"/>
          <w:sz w:val="24"/>
          <w:szCs w:val="24"/>
          <w:lang w:val="en-US"/>
        </w:rPr>
        <w:t xml:space="preserve">e acetabular cup position is a crucial factor of normal function and implant survival. Several methods to determine cup anteversion are described. Among them are mathematical methods based on a standard </w:t>
      </w:r>
      <w:r w:rsidR="00A87DBB" w:rsidRPr="00CA05FB">
        <w:rPr>
          <w:rStyle w:val="Ninguno"/>
          <w:rFonts w:ascii="Book Antiqua" w:hAnsi="Book Antiqua"/>
          <w:sz w:val="24"/>
          <w:szCs w:val="24"/>
          <w:lang w:val="en-US"/>
        </w:rPr>
        <w:t>anteroposterior (AP)</w:t>
      </w:r>
      <w:r w:rsidR="00B37BCF" w:rsidRPr="00CA05FB">
        <w:rPr>
          <w:rStyle w:val="Ninguno"/>
          <w:rFonts w:ascii="Book Antiqua" w:hAnsi="Book Antiqua"/>
          <w:sz w:val="24"/>
          <w:szCs w:val="24"/>
          <w:lang w:val="en-US"/>
        </w:rPr>
        <w:t xml:space="preserve"> view, modifications of a cross-table lateral views, and CT-scan. Latter two methods are not always available or practical in outpatient setting. The purpose of our study was to estimate sensitiv</w:t>
      </w:r>
      <w:r w:rsidR="00002F35" w:rsidRPr="00CA05FB">
        <w:rPr>
          <w:rStyle w:val="Ninguno"/>
          <w:rFonts w:ascii="Book Antiqua" w:hAnsi="Book Antiqua"/>
          <w:sz w:val="24"/>
          <w:szCs w:val="24"/>
          <w:lang w:val="en-US"/>
        </w:rPr>
        <w:t>ity, specificity of the</w:t>
      </w:r>
      <w:r w:rsidR="00B37BCF" w:rsidRPr="00CA05FB">
        <w:rPr>
          <w:rStyle w:val="Ninguno"/>
          <w:rFonts w:ascii="Book Antiqua" w:hAnsi="Book Antiqua"/>
          <w:sz w:val="24"/>
          <w:szCs w:val="24"/>
          <w:lang w:val="en-US"/>
        </w:rPr>
        <w:t xml:space="preserve"> </w:t>
      </w:r>
      <w:r w:rsidR="00002F35" w:rsidRPr="00CA05FB">
        <w:rPr>
          <w:rStyle w:val="Ninguno"/>
          <w:rFonts w:ascii="Book Antiqua" w:hAnsi="Book Antiqua"/>
          <w:sz w:val="24"/>
          <w:szCs w:val="24"/>
          <w:lang w:val="en-US"/>
        </w:rPr>
        <w:t>cup version assessment by using only AP hip and pelvis views.</w:t>
      </w:r>
      <w:r w:rsidR="00B37BCF" w:rsidRPr="00CA05FB">
        <w:rPr>
          <w:rStyle w:val="Ninguno"/>
          <w:rFonts w:ascii="Book Antiqua" w:hAnsi="Book Antiqua"/>
          <w:sz w:val="24"/>
          <w:szCs w:val="24"/>
          <w:lang w:val="en-US"/>
        </w:rPr>
        <w:t xml:space="preserve"> Our findings suggest that inadequate anteversion sign appears when the anteversion angle is less than half the angle between X-ray beams in the AP hip and pelvis views. </w:t>
      </w:r>
    </w:p>
    <w:p w14:paraId="68535283" w14:textId="77777777" w:rsidR="00A87DBB" w:rsidRPr="00CA05FB" w:rsidRDefault="00A87DBB" w:rsidP="00A87DBB">
      <w:pPr>
        <w:pStyle w:val="Poromisin"/>
        <w:spacing w:line="360" w:lineRule="auto"/>
        <w:jc w:val="both"/>
        <w:rPr>
          <w:rStyle w:val="Ninguno"/>
          <w:rFonts w:ascii="Book Antiqua" w:eastAsiaTheme="minorEastAsia" w:hAnsi="Book Antiqua" w:cs="Times New Roman"/>
          <w:sz w:val="24"/>
          <w:szCs w:val="24"/>
          <w:lang w:val="en-US" w:eastAsia="zh-CN"/>
        </w:rPr>
      </w:pPr>
    </w:p>
    <w:p w14:paraId="050DF082" w14:textId="6B9451A4" w:rsidR="00A87DBB" w:rsidRPr="00CA05FB" w:rsidRDefault="00A87DBB" w:rsidP="00A87DBB">
      <w:pPr>
        <w:pStyle w:val="Poromisin"/>
        <w:spacing w:line="360" w:lineRule="auto"/>
        <w:jc w:val="both"/>
        <w:rPr>
          <w:rStyle w:val="Ninguno"/>
          <w:rFonts w:ascii="Book Antiqua" w:eastAsiaTheme="minorEastAsia" w:hAnsi="Book Antiqua" w:cs="Times New Roman"/>
          <w:sz w:val="24"/>
          <w:szCs w:val="24"/>
          <w:lang w:val="en-US" w:eastAsia="zh-CN"/>
        </w:rPr>
      </w:pPr>
      <w:r w:rsidRPr="00CA05FB">
        <w:rPr>
          <w:rFonts w:ascii="Book Antiqua" w:eastAsiaTheme="minorEastAsia" w:hAnsi="Book Antiqua" w:cs="BookAntiqua"/>
          <w:sz w:val="24"/>
          <w:szCs w:val="24"/>
          <w:bdr w:val="none" w:sz="0" w:space="0" w:color="auto"/>
          <w:lang w:val="en-US"/>
        </w:rPr>
        <w:t>Denisov</w:t>
      </w:r>
      <w:r w:rsidRPr="00CA05FB">
        <w:rPr>
          <w:rFonts w:ascii="Book Antiqua" w:eastAsiaTheme="minorEastAsia" w:hAnsi="Book Antiqua" w:cs="BookAntiqua"/>
          <w:sz w:val="24"/>
          <w:szCs w:val="24"/>
          <w:bdr w:val="none" w:sz="0" w:space="0" w:color="auto"/>
          <w:lang w:val="en-US" w:eastAsia="zh-CN"/>
        </w:rPr>
        <w:t xml:space="preserve"> A</w:t>
      </w:r>
      <w:r w:rsidRPr="00CA05FB">
        <w:rPr>
          <w:rFonts w:ascii="Book Antiqua" w:eastAsiaTheme="minorEastAsia" w:hAnsi="Book Antiqua" w:cs="BookAntiqua"/>
          <w:sz w:val="24"/>
          <w:szCs w:val="24"/>
          <w:bdr w:val="none" w:sz="0" w:space="0" w:color="auto"/>
          <w:lang w:val="en-US"/>
        </w:rPr>
        <w:t xml:space="preserve">, </w:t>
      </w:r>
      <w:proofErr w:type="spellStart"/>
      <w:r w:rsidRPr="00CA05FB">
        <w:rPr>
          <w:rFonts w:ascii="Book Antiqua" w:eastAsiaTheme="minorEastAsia" w:hAnsi="Book Antiqua" w:cs="BookAntiqua"/>
          <w:sz w:val="24"/>
          <w:szCs w:val="24"/>
          <w:bdr w:val="none" w:sz="0" w:space="0" w:color="auto"/>
          <w:lang w:val="en-US"/>
        </w:rPr>
        <w:t>Bilyk</w:t>
      </w:r>
      <w:proofErr w:type="spellEnd"/>
      <w:r w:rsidRPr="00CA05FB">
        <w:rPr>
          <w:rFonts w:ascii="Book Antiqua" w:eastAsiaTheme="minorEastAsia" w:hAnsi="Book Antiqua" w:cs="BookAntiqua"/>
          <w:sz w:val="24"/>
          <w:szCs w:val="24"/>
          <w:bdr w:val="none" w:sz="0" w:space="0" w:color="auto"/>
          <w:lang w:val="en-US" w:eastAsia="zh-CN"/>
        </w:rPr>
        <w:t xml:space="preserve"> S</w:t>
      </w:r>
      <w:r w:rsidRPr="00CA05FB">
        <w:rPr>
          <w:rFonts w:ascii="Book Antiqua" w:eastAsiaTheme="minorEastAsia" w:hAnsi="Book Antiqua" w:cs="BookAntiqua"/>
          <w:sz w:val="24"/>
          <w:szCs w:val="24"/>
          <w:bdr w:val="none" w:sz="0" w:space="0" w:color="auto"/>
          <w:lang w:val="en-US"/>
        </w:rPr>
        <w:t xml:space="preserve">, </w:t>
      </w:r>
      <w:proofErr w:type="spellStart"/>
      <w:r w:rsidRPr="00CA05FB">
        <w:rPr>
          <w:rFonts w:ascii="Book Antiqua" w:eastAsiaTheme="minorEastAsia" w:hAnsi="Book Antiqua" w:cs="BookAntiqua"/>
          <w:sz w:val="24"/>
          <w:szCs w:val="24"/>
          <w:bdr w:val="none" w:sz="0" w:space="0" w:color="auto"/>
          <w:lang w:val="en-US"/>
        </w:rPr>
        <w:t>Kovalenko</w:t>
      </w:r>
      <w:proofErr w:type="spellEnd"/>
      <w:r w:rsidRPr="00CA05FB">
        <w:rPr>
          <w:rFonts w:ascii="Book Antiqua" w:eastAsiaTheme="minorEastAsia" w:hAnsi="Book Antiqua" w:cs="BookAntiqua"/>
          <w:sz w:val="24"/>
          <w:szCs w:val="24"/>
          <w:bdr w:val="none" w:sz="0" w:space="0" w:color="auto"/>
          <w:lang w:val="en-US"/>
        </w:rPr>
        <w:t xml:space="preserve"> </w:t>
      </w:r>
      <w:r w:rsidRPr="00CA05FB">
        <w:rPr>
          <w:rFonts w:ascii="Book Antiqua" w:eastAsiaTheme="minorEastAsia" w:hAnsi="Book Antiqua" w:cs="BookAntiqua"/>
          <w:sz w:val="24"/>
          <w:szCs w:val="24"/>
          <w:bdr w:val="none" w:sz="0" w:space="0" w:color="auto"/>
          <w:lang w:val="en-US" w:eastAsia="zh-CN"/>
        </w:rPr>
        <w:t>A.</w:t>
      </w:r>
      <w:r w:rsidRPr="00CA05FB">
        <w:rPr>
          <w:rStyle w:val="Ninguno"/>
          <w:rFonts w:ascii="Book Antiqua" w:eastAsia="Times New Roman" w:hAnsi="Book Antiqua" w:cs="Times New Roman"/>
          <w:sz w:val="24"/>
          <w:szCs w:val="24"/>
          <w:lang w:val="en-US"/>
        </w:rPr>
        <w:t xml:space="preserve"> Acetabular cup version modelling and its clinical applying on plain radiograms</w:t>
      </w:r>
      <w:r w:rsidRPr="00CA05FB">
        <w:rPr>
          <w:rStyle w:val="Ninguno"/>
          <w:rFonts w:ascii="Book Antiqua" w:eastAsiaTheme="minorEastAsia" w:hAnsi="Book Antiqua" w:cs="Times New Roman"/>
          <w:sz w:val="24"/>
          <w:szCs w:val="24"/>
          <w:lang w:val="en-US" w:eastAsia="zh-CN"/>
        </w:rPr>
        <w:t>.</w:t>
      </w:r>
      <w:r w:rsidRPr="00CA05FB">
        <w:rPr>
          <w:rFonts w:ascii="Book Antiqua" w:hAnsi="Book Antiqua"/>
          <w:i/>
          <w:iCs/>
          <w:sz w:val="24"/>
          <w:szCs w:val="24"/>
        </w:rPr>
        <w:t xml:space="preserve"> World J Orthop</w:t>
      </w:r>
      <w:r w:rsidRPr="00CA05FB">
        <w:rPr>
          <w:rFonts w:ascii="Book Antiqua" w:hAnsi="Book Antiqua"/>
          <w:i/>
          <w:iCs/>
          <w:sz w:val="24"/>
          <w:szCs w:val="24"/>
          <w:lang w:eastAsia="zh-CN"/>
        </w:rPr>
        <w:t xml:space="preserve"> </w:t>
      </w:r>
      <w:r w:rsidRPr="00CA05FB">
        <w:rPr>
          <w:rFonts w:ascii="Book Antiqua" w:hAnsi="Book Antiqua"/>
          <w:iCs/>
          <w:sz w:val="24"/>
          <w:szCs w:val="24"/>
          <w:lang w:eastAsia="zh-CN"/>
        </w:rPr>
        <w:t>2017; In press</w:t>
      </w:r>
    </w:p>
    <w:p w14:paraId="5F916A5E" w14:textId="38D185E6" w:rsidR="00A87DBB" w:rsidRPr="00CA05FB" w:rsidRDefault="00A87DBB" w:rsidP="00A87DBB">
      <w:pPr>
        <w:pStyle w:val="Poromisin"/>
        <w:spacing w:line="360" w:lineRule="auto"/>
        <w:jc w:val="both"/>
        <w:rPr>
          <w:rFonts w:ascii="Book Antiqua" w:eastAsiaTheme="minorEastAsia" w:hAnsi="Book Antiqua" w:cs="BookAntiqua"/>
          <w:b/>
          <w:sz w:val="24"/>
          <w:szCs w:val="24"/>
          <w:bdr w:val="none" w:sz="0" w:space="0" w:color="auto"/>
          <w:lang w:val="en-US" w:eastAsia="zh-CN"/>
        </w:rPr>
      </w:pPr>
    </w:p>
    <w:p w14:paraId="51431418" w14:textId="77777777" w:rsidR="00E3215B" w:rsidRDefault="00E3215B">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b/>
          <w:bCs/>
          <w:color w:val="000000"/>
          <w:lang w:val="fr-FR" w:eastAsia="es-ES_tradnl"/>
        </w:rPr>
      </w:pPr>
      <w:r>
        <w:rPr>
          <w:rStyle w:val="Ninguno"/>
          <w:rFonts w:ascii="Book Antiqua" w:hAnsi="Book Antiqua"/>
          <w:b/>
          <w:bCs/>
          <w:lang w:val="fr-FR"/>
        </w:rPr>
        <w:br w:type="page"/>
      </w:r>
    </w:p>
    <w:p w14:paraId="78B2C718" w14:textId="4AEF169B" w:rsidR="00E71DA0" w:rsidRPr="00CA05FB" w:rsidRDefault="00A87DBB" w:rsidP="00A87DBB">
      <w:pPr>
        <w:pStyle w:val="Poromisin"/>
        <w:spacing w:line="360" w:lineRule="auto"/>
        <w:jc w:val="both"/>
        <w:rPr>
          <w:rStyle w:val="Ninguno"/>
          <w:rFonts w:ascii="Book Antiqua" w:eastAsia="Times" w:hAnsi="Book Antiqua" w:cs="Times"/>
          <w:b/>
          <w:bCs/>
          <w:sz w:val="24"/>
          <w:szCs w:val="24"/>
          <w:lang w:val="en-US"/>
        </w:rPr>
      </w:pPr>
      <w:r w:rsidRPr="00CA05FB">
        <w:rPr>
          <w:rStyle w:val="Ninguno"/>
          <w:rFonts w:ascii="Book Antiqua" w:hAnsi="Book Antiqua"/>
          <w:b/>
          <w:bCs/>
          <w:sz w:val="24"/>
          <w:szCs w:val="24"/>
          <w:lang w:val="fr-FR"/>
        </w:rPr>
        <w:lastRenderedPageBreak/>
        <w:t xml:space="preserve">INTRODUCTION </w:t>
      </w:r>
    </w:p>
    <w:p w14:paraId="22D9C985" w14:textId="77777777" w:rsidR="004B4734" w:rsidRDefault="00E71DA0" w:rsidP="00A87DBB">
      <w:pPr>
        <w:pStyle w:val="Poromisin"/>
        <w:spacing w:line="360" w:lineRule="auto"/>
        <w:jc w:val="both"/>
        <w:rPr>
          <w:rStyle w:val="Ninguno"/>
          <w:rFonts w:ascii="Book Antiqua" w:eastAsiaTheme="minorEastAsia" w:hAnsi="Book Antiqua" w:cs="Times"/>
          <w:sz w:val="24"/>
          <w:szCs w:val="24"/>
          <w:lang w:val="en-US" w:eastAsia="zh-CN"/>
        </w:rPr>
      </w:pPr>
      <w:r w:rsidRPr="00CA05FB">
        <w:rPr>
          <w:rStyle w:val="Ninguno"/>
          <w:rFonts w:ascii="Book Antiqua" w:hAnsi="Book Antiqua"/>
          <w:sz w:val="24"/>
          <w:szCs w:val="24"/>
          <w:lang w:val="en-US"/>
        </w:rPr>
        <w:t xml:space="preserve">Compared to most other </w:t>
      </w:r>
      <w:r w:rsidR="00F72B40" w:rsidRPr="00CA05FB">
        <w:rPr>
          <w:rStyle w:val="Ninguno"/>
          <w:rFonts w:ascii="Book Antiqua" w:hAnsi="Book Antiqua"/>
          <w:sz w:val="24"/>
          <w:szCs w:val="24"/>
          <w:lang w:val="en-US"/>
        </w:rPr>
        <w:t>orthopedic</w:t>
      </w:r>
      <w:r w:rsidRPr="00CA05FB">
        <w:rPr>
          <w:rStyle w:val="Ninguno"/>
          <w:rFonts w:ascii="Book Antiqua" w:hAnsi="Book Antiqua"/>
          <w:sz w:val="24"/>
          <w:szCs w:val="24"/>
          <w:lang w:val="en-US"/>
        </w:rPr>
        <w:t xml:space="preserve"> interventions, </w:t>
      </w:r>
      <w:r w:rsidR="00F057F1" w:rsidRPr="00CA05FB">
        <w:rPr>
          <w:rStyle w:val="Ninguno"/>
          <w:rFonts w:ascii="Book Antiqua" w:hAnsi="Book Antiqua"/>
          <w:sz w:val="24"/>
          <w:szCs w:val="24"/>
          <w:lang w:val="en-US"/>
        </w:rPr>
        <w:t>total hip arthroplasty (THA) is</w:t>
      </w:r>
      <w:r w:rsidR="006500E5" w:rsidRPr="00CA05FB">
        <w:rPr>
          <w:rStyle w:val="Ninguno"/>
          <w:rFonts w:ascii="Book Antiqua" w:hAnsi="Book Antiqua"/>
          <w:sz w:val="24"/>
          <w:szCs w:val="24"/>
          <w:lang w:val="en-US"/>
        </w:rPr>
        <w:t xml:space="preserve"> </w:t>
      </w:r>
      <w:r w:rsidRPr="00CA05FB">
        <w:rPr>
          <w:rStyle w:val="Ninguno"/>
          <w:rFonts w:ascii="Book Antiqua" w:hAnsi="Book Antiqua"/>
          <w:sz w:val="24"/>
          <w:szCs w:val="24"/>
          <w:lang w:val="en-US"/>
        </w:rPr>
        <w:t>only a first step in a lengthy journey. Successful patient outcome relies heavily on the implant, which requires regular observation to assess the prosthesis and surrounding tissues. It is well known that bearing surface wear rate and prost</w:t>
      </w:r>
      <w:r w:rsidR="00AD329A" w:rsidRPr="00CA05FB">
        <w:rPr>
          <w:rStyle w:val="Ninguno"/>
          <w:rFonts w:ascii="Book Antiqua" w:hAnsi="Book Antiqua"/>
          <w:sz w:val="24"/>
          <w:szCs w:val="24"/>
          <w:lang w:val="en-US"/>
        </w:rPr>
        <w:t>hesis stability are dependent upon</w:t>
      </w:r>
      <w:r w:rsidRPr="00CA05FB">
        <w:rPr>
          <w:rStyle w:val="Ninguno"/>
          <w:rFonts w:ascii="Book Antiqua" w:hAnsi="Book Antiqua"/>
          <w:sz w:val="24"/>
          <w:szCs w:val="24"/>
          <w:lang w:val="en-US"/>
        </w:rPr>
        <w:t xml:space="preserve"> proper component </w:t>
      </w:r>
      <w:proofErr w:type="gramStart"/>
      <w:r w:rsidRPr="00CA05FB">
        <w:rPr>
          <w:rStyle w:val="Ninguno"/>
          <w:rFonts w:ascii="Book Antiqua" w:hAnsi="Book Antiqua"/>
          <w:sz w:val="24"/>
          <w:szCs w:val="24"/>
          <w:lang w:val="en-US"/>
        </w:rPr>
        <w:t>positioning</w:t>
      </w:r>
      <w:r w:rsidRPr="00CA05FB">
        <w:rPr>
          <w:rStyle w:val="Ninguno"/>
          <w:rFonts w:ascii="Book Antiqua" w:hAnsi="Book Antiqua"/>
          <w:noProof/>
          <w:sz w:val="24"/>
          <w:szCs w:val="24"/>
          <w:vertAlign w:val="superscript"/>
          <w:lang w:val="en-US"/>
        </w:rPr>
        <w:t>[</w:t>
      </w:r>
      <w:proofErr w:type="gramEnd"/>
      <w:r w:rsidRPr="00CA05FB">
        <w:rPr>
          <w:rStyle w:val="Ninguno"/>
          <w:rFonts w:ascii="Book Antiqua" w:hAnsi="Book Antiqua"/>
          <w:noProof/>
          <w:sz w:val="24"/>
          <w:szCs w:val="24"/>
          <w:vertAlign w:val="superscript"/>
          <w:lang w:val="en-US"/>
        </w:rPr>
        <w:t>1-3]</w:t>
      </w:r>
      <w:r w:rsidR="00733823" w:rsidRPr="00CA05FB">
        <w:rPr>
          <w:rStyle w:val="Ninguno"/>
          <w:rFonts w:ascii="Book Antiqua" w:hAnsi="Book Antiqua"/>
          <w:sz w:val="24"/>
          <w:szCs w:val="24"/>
          <w:lang w:val="en-US"/>
        </w:rPr>
        <w:t>. Thus, timely recognition of</w:t>
      </w:r>
      <w:r w:rsidR="007D5233" w:rsidRPr="00CA05FB">
        <w:rPr>
          <w:rStyle w:val="Ninguno"/>
          <w:rFonts w:ascii="Book Antiqua" w:hAnsi="Book Antiqua"/>
          <w:sz w:val="24"/>
          <w:szCs w:val="24"/>
          <w:lang w:val="en-US"/>
        </w:rPr>
        <w:t xml:space="preserve"> </w:t>
      </w:r>
      <w:r w:rsidRPr="00CA05FB">
        <w:rPr>
          <w:rStyle w:val="Ninguno"/>
          <w:rFonts w:ascii="Book Antiqua" w:hAnsi="Book Antiqua"/>
          <w:sz w:val="24"/>
          <w:szCs w:val="24"/>
          <w:lang w:val="en-US"/>
        </w:rPr>
        <w:t xml:space="preserve">component malposition is a major goal in the postoperative period. Early awareness may allow for a timely correction of acetabular cup position and expedited return to daily activities without undesirable effects of improper component alignment. Two main parameters that must be taken into account while assessing acetabular component position are inclination and anteversion. Inclination is a measure of the angle between longitudinal axis (line drawn between the teardrops) and acetabular axis (cup tilt). Cup version measurement, on the other hand, poses a greater challenge. </w:t>
      </w:r>
    </w:p>
    <w:p w14:paraId="20AF740C" w14:textId="68B77ABF" w:rsidR="000B0D3B" w:rsidRPr="00CA05FB" w:rsidRDefault="00E71DA0" w:rsidP="004B4734">
      <w:pPr>
        <w:pStyle w:val="Poromisin"/>
        <w:spacing w:line="360" w:lineRule="auto"/>
        <w:ind w:firstLineChars="100" w:firstLine="240"/>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 xml:space="preserve">Calculation of this angle can be achieved via several techniques. These methods are based on the evaluation of a visible ellipse on anteroposterior (AP) view as a result of cup rotation. Previously described techniques by Pradhan, Acland, </w:t>
      </w:r>
      <w:proofErr w:type="spellStart"/>
      <w:r w:rsidRPr="00CA05FB">
        <w:rPr>
          <w:rStyle w:val="Ninguno"/>
          <w:rFonts w:ascii="Book Antiqua" w:hAnsi="Book Antiqua"/>
          <w:sz w:val="24"/>
          <w:szCs w:val="24"/>
          <w:lang w:val="en-US"/>
        </w:rPr>
        <w:t>Lewinnek</w:t>
      </w:r>
      <w:proofErr w:type="spellEnd"/>
      <w:r w:rsidRPr="00CA05FB">
        <w:rPr>
          <w:rStyle w:val="Ninguno"/>
          <w:rFonts w:ascii="Book Antiqua" w:hAnsi="Book Antiqua"/>
          <w:sz w:val="24"/>
          <w:szCs w:val="24"/>
          <w:lang w:val="en-US"/>
        </w:rPr>
        <w:t xml:space="preserve"> are often </w:t>
      </w:r>
      <w:proofErr w:type="gramStart"/>
      <w:r w:rsidRPr="00CA05FB">
        <w:rPr>
          <w:rStyle w:val="Ninguno"/>
          <w:rFonts w:ascii="Book Antiqua" w:hAnsi="Book Antiqua"/>
          <w:sz w:val="24"/>
          <w:szCs w:val="24"/>
          <w:lang w:val="en-US"/>
        </w:rPr>
        <w:t>used</w:t>
      </w:r>
      <w:r w:rsidRPr="00CA05FB">
        <w:rPr>
          <w:rStyle w:val="Ninguno"/>
          <w:rFonts w:ascii="Book Antiqua" w:hAnsi="Book Antiqua"/>
          <w:noProof/>
          <w:sz w:val="24"/>
          <w:szCs w:val="24"/>
          <w:vertAlign w:val="superscript"/>
          <w:lang w:val="en-US"/>
        </w:rPr>
        <w:t>[</w:t>
      </w:r>
      <w:proofErr w:type="gramEnd"/>
      <w:r w:rsidRPr="00CA05FB">
        <w:rPr>
          <w:rStyle w:val="Ninguno"/>
          <w:rFonts w:ascii="Book Antiqua" w:hAnsi="Book Antiqua"/>
          <w:noProof/>
          <w:sz w:val="24"/>
          <w:szCs w:val="24"/>
          <w:vertAlign w:val="superscript"/>
          <w:lang w:val="en-US"/>
        </w:rPr>
        <w:t>4]</w:t>
      </w:r>
      <w:r w:rsidRPr="00CA05FB">
        <w:rPr>
          <w:rStyle w:val="Ninguno"/>
          <w:rFonts w:ascii="Book Antiqua" w:hAnsi="Book Antiqua"/>
          <w:sz w:val="24"/>
          <w:szCs w:val="24"/>
          <w:lang w:val="en-US"/>
        </w:rPr>
        <w:t>, as well as specialized software which can provide calculation of cup version</w:t>
      </w:r>
      <w:r w:rsidRPr="00CA05FB">
        <w:rPr>
          <w:rStyle w:val="Ninguno"/>
          <w:rFonts w:ascii="Book Antiqua" w:hAnsi="Book Antiqua"/>
          <w:noProof/>
          <w:sz w:val="24"/>
          <w:szCs w:val="24"/>
          <w:vertAlign w:val="superscript"/>
          <w:lang w:val="en-US"/>
        </w:rPr>
        <w:t>[5]</w:t>
      </w:r>
      <w:r w:rsidRPr="00CA05FB">
        <w:rPr>
          <w:rStyle w:val="Ninguno"/>
          <w:rFonts w:ascii="Book Antiqua" w:hAnsi="Book Antiqua"/>
          <w:sz w:val="24"/>
          <w:szCs w:val="24"/>
          <w:lang w:val="en-US"/>
        </w:rPr>
        <w:t>, and even orthopedic grid calipers which approximate this calculation</w:t>
      </w:r>
      <w:r w:rsidRPr="00CA05FB">
        <w:rPr>
          <w:rStyle w:val="Ninguno"/>
          <w:rFonts w:ascii="Book Antiqua" w:hAnsi="Book Antiqua"/>
          <w:noProof/>
          <w:sz w:val="24"/>
          <w:szCs w:val="24"/>
          <w:vertAlign w:val="superscript"/>
          <w:lang w:val="en-US"/>
        </w:rPr>
        <w:t>[6]</w:t>
      </w:r>
      <w:r w:rsidRPr="00CA05FB">
        <w:rPr>
          <w:rStyle w:val="Ninguno"/>
          <w:rFonts w:ascii="Book Antiqua" w:hAnsi="Book Antiqua"/>
          <w:sz w:val="24"/>
          <w:szCs w:val="24"/>
          <w:lang w:val="en-US"/>
        </w:rPr>
        <w:t>. However, none of these techniques can differentiate cup ellipse appearance in patients with same degree of anteversion vs retroversion. This issue can be resolved by using a cross-table lateral view or CT scan</w:t>
      </w:r>
      <w:r w:rsidRPr="00CA05FB">
        <w:rPr>
          <w:rStyle w:val="Ninguno"/>
          <w:rFonts w:ascii="Book Antiqua" w:hAnsi="Book Antiqua"/>
          <w:noProof/>
          <w:sz w:val="24"/>
          <w:szCs w:val="24"/>
          <w:vertAlign w:val="superscript"/>
          <w:lang w:val="en-US"/>
        </w:rPr>
        <w:t>[7]</w:t>
      </w:r>
      <w:r w:rsidRPr="00CA05FB">
        <w:rPr>
          <w:rStyle w:val="Ninguno"/>
          <w:rFonts w:ascii="Book Antiqua" w:hAnsi="Book Antiqua"/>
          <w:sz w:val="24"/>
          <w:szCs w:val="24"/>
          <w:lang w:val="en-US"/>
        </w:rPr>
        <w:t xml:space="preserve">, both of which are seldom used due to challenge with patient position in the early postoperative period and concerns for radiation exposure. </w:t>
      </w:r>
    </w:p>
    <w:p w14:paraId="73923CE2" w14:textId="261D346B" w:rsidR="0005199D" w:rsidRDefault="003B0EB2" w:rsidP="004B4734">
      <w:pPr>
        <w:pStyle w:val="Poromisin"/>
        <w:spacing w:line="360" w:lineRule="auto"/>
        <w:ind w:firstLineChars="100" w:firstLine="240"/>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To m</w:t>
      </w:r>
      <w:r w:rsidR="00BC2E6C" w:rsidRPr="00CA05FB">
        <w:rPr>
          <w:rStyle w:val="Ninguno"/>
          <w:rFonts w:ascii="Book Antiqua" w:hAnsi="Book Antiqua"/>
          <w:sz w:val="24"/>
          <w:szCs w:val="24"/>
          <w:lang w:val="en-US"/>
        </w:rPr>
        <w:t>easure</w:t>
      </w:r>
      <w:r w:rsidR="00E71DA0" w:rsidRPr="00CA05FB">
        <w:rPr>
          <w:rStyle w:val="Ninguno"/>
          <w:rFonts w:ascii="Book Antiqua" w:hAnsi="Book Antiqua"/>
          <w:sz w:val="24"/>
          <w:szCs w:val="24"/>
          <w:lang w:val="en-US"/>
        </w:rPr>
        <w:t xml:space="preserve"> </w:t>
      </w:r>
      <w:r w:rsidR="00FC73B7" w:rsidRPr="00CA05FB">
        <w:rPr>
          <w:rStyle w:val="Ninguno"/>
          <w:rFonts w:ascii="Book Antiqua" w:hAnsi="Book Antiqua"/>
          <w:sz w:val="24"/>
          <w:szCs w:val="24"/>
          <w:lang w:val="en-US"/>
        </w:rPr>
        <w:t>the</w:t>
      </w:r>
      <w:r w:rsidR="00E71DA0" w:rsidRPr="00CA05FB">
        <w:rPr>
          <w:rStyle w:val="Ninguno"/>
          <w:rFonts w:ascii="Book Antiqua" w:hAnsi="Book Antiqua"/>
          <w:sz w:val="24"/>
          <w:szCs w:val="24"/>
          <w:lang w:val="en-US"/>
        </w:rPr>
        <w:t xml:space="preserve"> sensitivity and specificity of the cup version assessment by using only AP hip and pel</w:t>
      </w:r>
      <w:r w:rsidRPr="00CA05FB">
        <w:rPr>
          <w:rStyle w:val="Ninguno"/>
          <w:rFonts w:ascii="Book Antiqua" w:hAnsi="Book Antiqua"/>
          <w:sz w:val="24"/>
          <w:szCs w:val="24"/>
          <w:lang w:val="en-US"/>
        </w:rPr>
        <w:t>vis views and evaluate</w:t>
      </w:r>
      <w:r w:rsidR="00E71DA0" w:rsidRPr="00CA05FB">
        <w:rPr>
          <w:rStyle w:val="Ninguno"/>
          <w:rFonts w:ascii="Book Antiqua" w:hAnsi="Book Antiqua"/>
          <w:sz w:val="24"/>
          <w:szCs w:val="24"/>
          <w:lang w:val="en-US"/>
        </w:rPr>
        <w:t xml:space="preserve"> the incidence of inadequate </w:t>
      </w:r>
      <w:r w:rsidR="00C85E07" w:rsidRPr="00CA05FB">
        <w:rPr>
          <w:rStyle w:val="Ninguno"/>
          <w:rFonts w:ascii="Book Antiqua" w:hAnsi="Book Antiqua"/>
          <w:sz w:val="24"/>
          <w:szCs w:val="24"/>
          <w:lang w:val="en-US"/>
        </w:rPr>
        <w:t xml:space="preserve">cup </w:t>
      </w:r>
      <w:r w:rsidR="00E71DA0" w:rsidRPr="00CA05FB">
        <w:rPr>
          <w:rStyle w:val="Ninguno"/>
          <w:rFonts w:ascii="Book Antiqua" w:hAnsi="Book Antiqua"/>
          <w:sz w:val="24"/>
          <w:szCs w:val="24"/>
          <w:lang w:val="en-US"/>
        </w:rPr>
        <w:t xml:space="preserve">version in patients with repeated dislocations after THA. </w:t>
      </w:r>
    </w:p>
    <w:p w14:paraId="61ECD351" w14:textId="77777777" w:rsidR="004B4734" w:rsidRPr="00CA05FB" w:rsidRDefault="004B4734" w:rsidP="00A87DBB">
      <w:pPr>
        <w:pStyle w:val="Poromisin"/>
        <w:spacing w:line="360" w:lineRule="auto"/>
        <w:jc w:val="both"/>
        <w:rPr>
          <w:rStyle w:val="Ninguno"/>
          <w:rFonts w:ascii="Book Antiqua" w:hAnsi="Book Antiqua"/>
          <w:sz w:val="24"/>
          <w:szCs w:val="24"/>
          <w:lang w:val="en-US" w:eastAsia="zh-CN"/>
        </w:rPr>
      </w:pPr>
    </w:p>
    <w:p w14:paraId="4C369CD1" w14:textId="18856AE7" w:rsidR="00E71DA0" w:rsidRPr="00CA05FB" w:rsidRDefault="004B4734" w:rsidP="00A87DBB">
      <w:pPr>
        <w:pStyle w:val="Poromisin"/>
        <w:spacing w:line="360" w:lineRule="auto"/>
        <w:jc w:val="both"/>
        <w:rPr>
          <w:rStyle w:val="Ninguno"/>
          <w:rFonts w:ascii="Book Antiqua" w:eastAsia="Times" w:hAnsi="Book Antiqua" w:cs="Times"/>
          <w:sz w:val="24"/>
          <w:szCs w:val="24"/>
          <w:lang w:val="en-US"/>
        </w:rPr>
      </w:pPr>
      <w:r w:rsidRPr="00CA05FB">
        <w:rPr>
          <w:rStyle w:val="Ninguno"/>
          <w:rFonts w:ascii="Book Antiqua" w:hAnsi="Book Antiqua"/>
          <w:b/>
          <w:bCs/>
          <w:sz w:val="24"/>
          <w:szCs w:val="24"/>
          <w:lang w:val="en-US"/>
        </w:rPr>
        <w:t>MATERIALS AND METHODS</w:t>
      </w:r>
      <w:r w:rsidRPr="00CA05FB">
        <w:rPr>
          <w:rStyle w:val="Ninguno"/>
          <w:rFonts w:ascii="Book Antiqua" w:hAnsi="Book Antiqua"/>
          <w:sz w:val="24"/>
          <w:szCs w:val="24"/>
          <w:lang w:val="en-US"/>
        </w:rPr>
        <w:t xml:space="preserve"> </w:t>
      </w:r>
    </w:p>
    <w:p w14:paraId="62C167DE" w14:textId="77777777" w:rsidR="004B4734" w:rsidRDefault="00E71DA0"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 xml:space="preserve">Cup shadows in retroversion and anteversion were reproduced on AP hip and pelvis views using Autodesk 3ds Max software (Autodesk, Inc., San Rafael, CA, </w:t>
      </w:r>
      <w:r w:rsidRPr="00CA05FB">
        <w:rPr>
          <w:rStyle w:val="Ninguno"/>
          <w:rFonts w:ascii="Book Antiqua" w:hAnsi="Book Antiqua"/>
          <w:sz w:val="24"/>
          <w:szCs w:val="24"/>
          <w:lang w:val="en-US"/>
        </w:rPr>
        <w:lastRenderedPageBreak/>
        <w:t>U</w:t>
      </w:r>
      <w:r w:rsidR="004B4734">
        <w:rPr>
          <w:rStyle w:val="Ninguno"/>
          <w:rFonts w:ascii="Book Antiqua" w:hAnsi="Book Antiqua" w:hint="eastAsia"/>
          <w:sz w:val="24"/>
          <w:szCs w:val="24"/>
          <w:lang w:val="en-US" w:eastAsia="zh-CN"/>
        </w:rPr>
        <w:t xml:space="preserve">nited </w:t>
      </w:r>
      <w:r w:rsidRPr="00CA05FB">
        <w:rPr>
          <w:rStyle w:val="Ninguno"/>
          <w:rFonts w:ascii="Book Antiqua" w:hAnsi="Book Antiqua"/>
          <w:sz w:val="24"/>
          <w:szCs w:val="24"/>
          <w:lang w:val="en-US"/>
        </w:rPr>
        <w:t>S</w:t>
      </w:r>
      <w:r w:rsidR="004B4734">
        <w:rPr>
          <w:rStyle w:val="Ninguno"/>
          <w:rFonts w:ascii="Book Antiqua" w:hAnsi="Book Antiqua" w:hint="eastAsia"/>
          <w:sz w:val="24"/>
          <w:szCs w:val="24"/>
          <w:lang w:val="en-US" w:eastAsia="zh-CN"/>
        </w:rPr>
        <w:t>tates</w:t>
      </w:r>
      <w:r w:rsidR="004B4734">
        <w:rPr>
          <w:rStyle w:val="Ninguno"/>
          <w:rFonts w:ascii="Book Antiqua" w:hAnsi="Book Antiqua"/>
          <w:sz w:val="24"/>
          <w:szCs w:val="24"/>
          <w:lang w:val="en-US"/>
        </w:rPr>
        <w:t>) (Fig</w:t>
      </w:r>
      <w:r w:rsidR="004B4734">
        <w:rPr>
          <w:rStyle w:val="Ninguno"/>
          <w:rFonts w:ascii="Book Antiqua" w:hAnsi="Book Antiqua"/>
          <w:sz w:val="24"/>
          <w:szCs w:val="24"/>
          <w:lang w:val="en-US" w:eastAsia="zh-CN"/>
        </w:rPr>
        <w:t xml:space="preserve">ure </w:t>
      </w:r>
      <w:r w:rsidRPr="00CA05FB">
        <w:rPr>
          <w:rStyle w:val="Ninguno"/>
          <w:rFonts w:ascii="Book Antiqua" w:hAnsi="Book Antiqua"/>
          <w:sz w:val="24"/>
          <w:szCs w:val="24"/>
          <w:lang w:val="en-US"/>
        </w:rPr>
        <w:t>1). Difference in angles of cup version, which may be seen as a result of difference between X-ray beams centered on AP hip and pelvis views, were subsequently analyzed. The distance from the beam source to the screen was 100 cm, the distance from the cup model to the screen was 15 cm, and the cup diameter was 50 mm. Cup version angles ranged from -20 to 20 degrees in one degree intervals. The shift of the source beam between AP pelvis and AP hip views was 12 cm.</w:t>
      </w:r>
      <w:r w:rsidR="00A87DBB" w:rsidRPr="00CA05FB">
        <w:rPr>
          <w:rStyle w:val="Ninguno"/>
          <w:rFonts w:ascii="Book Antiqua" w:hAnsi="Book Antiqua"/>
          <w:sz w:val="24"/>
          <w:szCs w:val="24"/>
          <w:lang w:val="en-US"/>
        </w:rPr>
        <w:t xml:space="preserve"> </w:t>
      </w:r>
      <w:r w:rsidRPr="00CA05FB">
        <w:rPr>
          <w:rStyle w:val="Ninguno"/>
          <w:rFonts w:ascii="Book Antiqua" w:hAnsi="Book Antiqua"/>
          <w:sz w:val="24"/>
          <w:szCs w:val="24"/>
          <w:lang w:val="en-US"/>
        </w:rPr>
        <w:t xml:space="preserve">Acquired data was used for radiographic retrospective analysis of 2 groups of patients, with follow up of 6-60 </w:t>
      </w:r>
      <w:proofErr w:type="spellStart"/>
      <w:r w:rsidRPr="00CA05FB">
        <w:rPr>
          <w:rStyle w:val="Ninguno"/>
          <w:rFonts w:ascii="Book Antiqua" w:hAnsi="Book Antiqua"/>
          <w:sz w:val="24"/>
          <w:szCs w:val="24"/>
          <w:lang w:val="en-US"/>
        </w:rPr>
        <w:t>mo</w:t>
      </w:r>
      <w:proofErr w:type="spellEnd"/>
      <w:r w:rsidRPr="00CA05FB">
        <w:rPr>
          <w:rStyle w:val="Ninguno"/>
          <w:rFonts w:ascii="Book Antiqua" w:hAnsi="Book Antiqua"/>
          <w:sz w:val="24"/>
          <w:szCs w:val="24"/>
          <w:lang w:val="en-US"/>
        </w:rPr>
        <w:t xml:space="preserve">, after undergoing primary THA. </w:t>
      </w:r>
    </w:p>
    <w:p w14:paraId="430D5D85" w14:textId="77777777" w:rsidR="004B4734" w:rsidRDefault="00E71DA0" w:rsidP="004B4734">
      <w:pPr>
        <w:pStyle w:val="Poromisin"/>
        <w:spacing w:line="360" w:lineRule="auto"/>
        <w:ind w:firstLineChars="100" w:firstLine="240"/>
        <w:jc w:val="both"/>
        <w:rPr>
          <w:rStyle w:val="Ninguno"/>
          <w:rFonts w:ascii="Book Antiqua" w:hAnsi="Book Antiqua"/>
          <w:sz w:val="24"/>
          <w:szCs w:val="24"/>
          <w:lang w:val="en-GB" w:eastAsia="zh-CN"/>
        </w:rPr>
      </w:pPr>
      <w:r w:rsidRPr="00CA05FB">
        <w:rPr>
          <w:rStyle w:val="Ninguno"/>
          <w:rFonts w:ascii="Book Antiqua" w:hAnsi="Book Antiqua"/>
          <w:sz w:val="24"/>
          <w:szCs w:val="24"/>
          <w:lang w:val="en-US"/>
        </w:rPr>
        <w:t>First group of 32 patients</w:t>
      </w:r>
      <w:r w:rsidR="00031216" w:rsidRPr="00CA05FB">
        <w:rPr>
          <w:rStyle w:val="Ninguno"/>
          <w:rFonts w:ascii="Book Antiqua" w:hAnsi="Book Antiqua"/>
          <w:sz w:val="24"/>
          <w:szCs w:val="24"/>
          <w:lang w:val="en-US"/>
        </w:rPr>
        <w:t xml:space="preserve"> (20 female, 12 male)</w:t>
      </w:r>
      <w:r w:rsidRPr="00CA05FB">
        <w:rPr>
          <w:rStyle w:val="Ninguno"/>
          <w:rFonts w:ascii="Book Antiqua" w:hAnsi="Book Antiqua"/>
          <w:sz w:val="24"/>
          <w:szCs w:val="24"/>
          <w:lang w:val="en-US"/>
        </w:rPr>
        <w:t xml:space="preserve"> </w:t>
      </w:r>
      <w:r w:rsidR="0005199D" w:rsidRPr="00CA05FB">
        <w:rPr>
          <w:rStyle w:val="Ninguno"/>
          <w:rFonts w:ascii="Book Antiqua" w:hAnsi="Book Antiqua"/>
          <w:sz w:val="24"/>
          <w:szCs w:val="24"/>
          <w:lang w:val="en-US"/>
        </w:rPr>
        <w:t xml:space="preserve">with unilateral </w:t>
      </w:r>
      <w:r w:rsidR="00571933" w:rsidRPr="00CA05FB">
        <w:rPr>
          <w:rStyle w:val="Ninguno"/>
          <w:rFonts w:ascii="Book Antiqua" w:hAnsi="Book Antiqua"/>
          <w:sz w:val="24"/>
          <w:szCs w:val="24"/>
          <w:lang w:val="en-US"/>
        </w:rPr>
        <w:t xml:space="preserve">THA </w:t>
      </w:r>
      <w:r w:rsidRPr="00CA05FB">
        <w:rPr>
          <w:rStyle w:val="Ninguno"/>
          <w:rFonts w:ascii="Book Antiqua" w:hAnsi="Book Antiqua"/>
          <w:sz w:val="24"/>
          <w:szCs w:val="24"/>
          <w:lang w:val="en-US"/>
        </w:rPr>
        <w:t xml:space="preserve">(32 hips) required early revision arthroplasty for reasons of </w:t>
      </w:r>
      <w:r w:rsidR="00EC5335" w:rsidRPr="00CA05FB">
        <w:rPr>
          <w:rStyle w:val="Ninguno"/>
          <w:rFonts w:ascii="Book Antiqua" w:hAnsi="Book Antiqua"/>
          <w:sz w:val="24"/>
          <w:szCs w:val="24"/>
          <w:lang w:val="en-US"/>
        </w:rPr>
        <w:t>dislocation</w:t>
      </w:r>
      <w:r w:rsidR="003378C5" w:rsidRPr="00CA05FB">
        <w:rPr>
          <w:rStyle w:val="Ninguno"/>
          <w:rFonts w:ascii="Book Antiqua" w:hAnsi="Book Antiqua"/>
          <w:sz w:val="24"/>
          <w:szCs w:val="24"/>
          <w:lang w:val="en-US"/>
        </w:rPr>
        <w:t>.</w:t>
      </w:r>
      <w:r w:rsidR="00031216" w:rsidRPr="00CA05FB">
        <w:rPr>
          <w:rStyle w:val="Ninguno"/>
          <w:rFonts w:ascii="Book Antiqua" w:hAnsi="Book Antiqua"/>
          <w:sz w:val="24"/>
          <w:szCs w:val="24"/>
          <w:lang w:val="en-US"/>
        </w:rPr>
        <w:t xml:space="preserve"> </w:t>
      </w:r>
      <w:r w:rsidR="00031216" w:rsidRPr="00CA05FB">
        <w:rPr>
          <w:rStyle w:val="Ninguno"/>
          <w:rFonts w:ascii="Book Antiqua" w:hAnsi="Book Antiqua"/>
          <w:sz w:val="24"/>
          <w:szCs w:val="24"/>
          <w:lang w:val="en-GB"/>
        </w:rPr>
        <w:t xml:space="preserve">The </w:t>
      </w:r>
      <w:r w:rsidR="005D2C2A" w:rsidRPr="00CA05FB">
        <w:rPr>
          <w:rStyle w:val="Ninguno"/>
          <w:rFonts w:ascii="Book Antiqua" w:hAnsi="Book Antiqua"/>
          <w:sz w:val="24"/>
          <w:szCs w:val="24"/>
          <w:lang w:val="en-GB"/>
        </w:rPr>
        <w:t>mean</w:t>
      </w:r>
      <w:r w:rsidR="00A22C96" w:rsidRPr="00CA05FB">
        <w:rPr>
          <w:rStyle w:val="Ninguno"/>
          <w:rFonts w:ascii="Book Antiqua" w:hAnsi="Book Antiqua"/>
          <w:sz w:val="24"/>
          <w:szCs w:val="24"/>
          <w:lang w:val="en-GB"/>
        </w:rPr>
        <w:t xml:space="preserve"> age</w:t>
      </w:r>
      <w:r w:rsidR="00031216" w:rsidRPr="00CA05FB">
        <w:rPr>
          <w:rStyle w:val="Ninguno"/>
          <w:rFonts w:ascii="Book Antiqua" w:hAnsi="Book Antiqua"/>
          <w:sz w:val="24"/>
          <w:szCs w:val="24"/>
          <w:lang w:val="en-GB"/>
        </w:rPr>
        <w:t xml:space="preserve"> and mode were 59</w:t>
      </w:r>
      <w:r w:rsidR="00FC73B7" w:rsidRPr="00CA05FB">
        <w:rPr>
          <w:rStyle w:val="Ninguno"/>
          <w:rFonts w:ascii="Book Antiqua" w:hAnsi="Book Antiqua"/>
          <w:sz w:val="24"/>
          <w:szCs w:val="24"/>
          <w:lang w:val="en-GB"/>
        </w:rPr>
        <w:t xml:space="preserve"> years</w:t>
      </w:r>
      <w:r w:rsidR="005D2C2A" w:rsidRPr="00CA05FB">
        <w:rPr>
          <w:rStyle w:val="Ninguno"/>
          <w:rFonts w:ascii="Book Antiqua" w:hAnsi="Book Antiqua"/>
          <w:sz w:val="24"/>
          <w:szCs w:val="24"/>
          <w:lang w:val="en-GB"/>
        </w:rPr>
        <w:t xml:space="preserve"> (38-83)</w:t>
      </w:r>
      <w:r w:rsidR="00031216" w:rsidRPr="00CA05FB">
        <w:rPr>
          <w:rStyle w:val="Ninguno"/>
          <w:rFonts w:ascii="Book Antiqua" w:hAnsi="Book Antiqua"/>
          <w:sz w:val="24"/>
          <w:szCs w:val="24"/>
          <w:lang w:val="en-GB"/>
        </w:rPr>
        <w:t xml:space="preserve"> and </w:t>
      </w:r>
      <w:r w:rsidR="00A22C96" w:rsidRPr="00CA05FB">
        <w:rPr>
          <w:rStyle w:val="Ninguno"/>
          <w:rFonts w:ascii="Book Antiqua" w:hAnsi="Book Antiqua"/>
          <w:sz w:val="24"/>
          <w:szCs w:val="24"/>
          <w:lang w:val="en-GB"/>
        </w:rPr>
        <w:t>66</w:t>
      </w:r>
      <w:r w:rsidR="00031216" w:rsidRPr="00CA05FB">
        <w:rPr>
          <w:rStyle w:val="Ninguno"/>
          <w:rFonts w:ascii="Book Antiqua" w:hAnsi="Book Antiqua"/>
          <w:sz w:val="24"/>
          <w:szCs w:val="24"/>
          <w:lang w:val="en-GB"/>
        </w:rPr>
        <w:t xml:space="preserve"> </w:t>
      </w:r>
      <w:r w:rsidR="00FC73B7" w:rsidRPr="00CA05FB">
        <w:rPr>
          <w:rStyle w:val="Ninguno"/>
          <w:rFonts w:ascii="Book Antiqua" w:hAnsi="Book Antiqua"/>
          <w:sz w:val="24"/>
          <w:szCs w:val="24"/>
          <w:lang w:val="en-GB"/>
        </w:rPr>
        <w:t>years</w:t>
      </w:r>
      <w:r w:rsidR="00031216" w:rsidRPr="00CA05FB">
        <w:rPr>
          <w:rStyle w:val="Ninguno"/>
          <w:rFonts w:ascii="Book Antiqua" w:hAnsi="Book Antiqua"/>
          <w:sz w:val="24"/>
          <w:szCs w:val="24"/>
          <w:lang w:val="en-GB"/>
        </w:rPr>
        <w:t xml:space="preserve"> </w:t>
      </w:r>
      <w:r w:rsidR="00031216" w:rsidRPr="00CA05FB">
        <w:rPr>
          <w:rFonts w:ascii="Book Antiqua" w:hAnsi="Book Antiqua"/>
          <w:sz w:val="24"/>
          <w:szCs w:val="24"/>
          <w:lang w:val="en-US"/>
        </w:rPr>
        <w:t>respectively</w:t>
      </w:r>
      <w:r w:rsidR="00A22C96" w:rsidRPr="00CA05FB">
        <w:rPr>
          <w:rStyle w:val="Ninguno"/>
          <w:rFonts w:ascii="Book Antiqua" w:hAnsi="Book Antiqua"/>
          <w:sz w:val="24"/>
          <w:szCs w:val="24"/>
          <w:lang w:val="en-GB"/>
        </w:rPr>
        <w:t xml:space="preserve">. </w:t>
      </w:r>
      <w:r w:rsidR="00031216" w:rsidRPr="00CA05FB">
        <w:rPr>
          <w:rStyle w:val="Ninguno"/>
          <w:rFonts w:ascii="Book Antiqua" w:hAnsi="Book Antiqua"/>
          <w:sz w:val="24"/>
          <w:szCs w:val="24"/>
          <w:lang w:val="en-GB"/>
        </w:rPr>
        <w:t xml:space="preserve">Average </w:t>
      </w:r>
      <w:r w:rsidR="00A22C96" w:rsidRPr="00CA05FB">
        <w:rPr>
          <w:rStyle w:val="Ninguno"/>
          <w:rFonts w:ascii="Book Antiqua" w:hAnsi="Book Antiqua"/>
          <w:sz w:val="24"/>
          <w:szCs w:val="24"/>
          <w:lang w:val="en-GB"/>
        </w:rPr>
        <w:t xml:space="preserve">BMI </w:t>
      </w:r>
      <w:r w:rsidR="00031216" w:rsidRPr="00CA05FB">
        <w:rPr>
          <w:rStyle w:val="Ninguno"/>
          <w:rFonts w:ascii="Book Antiqua" w:hAnsi="Book Antiqua"/>
          <w:sz w:val="24"/>
          <w:szCs w:val="24"/>
          <w:lang w:val="en-GB"/>
        </w:rPr>
        <w:t>was 24</w:t>
      </w:r>
      <w:r w:rsidR="004B4734">
        <w:rPr>
          <w:rStyle w:val="Ninguno"/>
          <w:rFonts w:ascii="Book Antiqua" w:hAnsi="Book Antiqua" w:hint="eastAsia"/>
          <w:sz w:val="24"/>
          <w:szCs w:val="24"/>
          <w:lang w:val="en-GB" w:eastAsia="zh-CN"/>
        </w:rPr>
        <w:t>.</w:t>
      </w:r>
      <w:r w:rsidR="00031216" w:rsidRPr="00CA05FB">
        <w:rPr>
          <w:rStyle w:val="Ninguno"/>
          <w:rFonts w:ascii="Book Antiqua" w:hAnsi="Book Antiqua"/>
          <w:sz w:val="24"/>
          <w:szCs w:val="24"/>
          <w:lang w:val="en-GB"/>
        </w:rPr>
        <w:t>2</w:t>
      </w:r>
      <w:r w:rsidR="005D2C2A" w:rsidRPr="00CA05FB">
        <w:rPr>
          <w:rStyle w:val="Ninguno"/>
          <w:rFonts w:ascii="Book Antiqua" w:hAnsi="Book Antiqua"/>
          <w:sz w:val="24"/>
          <w:szCs w:val="24"/>
          <w:lang w:val="en-GB"/>
        </w:rPr>
        <w:t xml:space="preserve"> (17</w:t>
      </w:r>
      <w:r w:rsidR="004B4734">
        <w:rPr>
          <w:rStyle w:val="Ninguno"/>
          <w:rFonts w:ascii="Book Antiqua" w:hAnsi="Book Antiqua" w:hint="eastAsia"/>
          <w:sz w:val="24"/>
          <w:szCs w:val="24"/>
          <w:lang w:val="en-GB" w:eastAsia="zh-CN"/>
        </w:rPr>
        <w:t>.</w:t>
      </w:r>
      <w:r w:rsidR="005D2C2A" w:rsidRPr="00CA05FB">
        <w:rPr>
          <w:rStyle w:val="Ninguno"/>
          <w:rFonts w:ascii="Book Antiqua" w:hAnsi="Book Antiqua"/>
          <w:sz w:val="24"/>
          <w:szCs w:val="24"/>
          <w:lang w:val="en-GB"/>
        </w:rPr>
        <w:t>7-36</w:t>
      </w:r>
      <w:r w:rsidR="004B4734">
        <w:rPr>
          <w:rStyle w:val="Ninguno"/>
          <w:rFonts w:ascii="Book Antiqua" w:hAnsi="Book Antiqua" w:hint="eastAsia"/>
          <w:sz w:val="24"/>
          <w:szCs w:val="24"/>
          <w:lang w:val="en-GB" w:eastAsia="zh-CN"/>
        </w:rPr>
        <w:t>.</w:t>
      </w:r>
      <w:r w:rsidR="005D2C2A" w:rsidRPr="00CA05FB">
        <w:rPr>
          <w:rStyle w:val="Ninguno"/>
          <w:rFonts w:ascii="Book Antiqua" w:hAnsi="Book Antiqua"/>
          <w:sz w:val="24"/>
          <w:szCs w:val="24"/>
          <w:lang w:val="en-GB"/>
        </w:rPr>
        <w:t>3)</w:t>
      </w:r>
      <w:r w:rsidR="00031216" w:rsidRPr="00CA05FB">
        <w:rPr>
          <w:rStyle w:val="Ninguno"/>
          <w:rFonts w:ascii="Book Antiqua" w:hAnsi="Book Antiqua"/>
          <w:sz w:val="24"/>
          <w:szCs w:val="24"/>
          <w:lang w:val="en-GB"/>
        </w:rPr>
        <w:t>, mode</w:t>
      </w:r>
      <w:r w:rsidR="00880968" w:rsidRPr="00CA05FB">
        <w:rPr>
          <w:rStyle w:val="Ninguno"/>
          <w:rFonts w:ascii="Book Antiqua" w:hAnsi="Book Antiqua"/>
          <w:sz w:val="24"/>
          <w:szCs w:val="24"/>
          <w:lang w:val="en-GB"/>
        </w:rPr>
        <w:t xml:space="preserve"> 23</w:t>
      </w:r>
      <w:r w:rsidR="004B4734">
        <w:rPr>
          <w:rStyle w:val="Ninguno"/>
          <w:rFonts w:ascii="Book Antiqua" w:hAnsi="Book Antiqua" w:hint="eastAsia"/>
          <w:sz w:val="24"/>
          <w:szCs w:val="24"/>
          <w:lang w:val="en-GB" w:eastAsia="zh-CN"/>
        </w:rPr>
        <w:t>.</w:t>
      </w:r>
      <w:r w:rsidR="00880968" w:rsidRPr="00CA05FB">
        <w:rPr>
          <w:rStyle w:val="Ninguno"/>
          <w:rFonts w:ascii="Book Antiqua" w:hAnsi="Book Antiqua"/>
          <w:sz w:val="24"/>
          <w:szCs w:val="24"/>
          <w:lang w:val="en-GB"/>
        </w:rPr>
        <w:t>9.</w:t>
      </w:r>
      <w:r w:rsidR="00275301" w:rsidRPr="00CA05FB">
        <w:rPr>
          <w:rStyle w:val="Ninguno"/>
          <w:rFonts w:ascii="Book Antiqua" w:hAnsi="Book Antiqua"/>
          <w:sz w:val="24"/>
          <w:szCs w:val="24"/>
          <w:lang w:val="en-GB"/>
        </w:rPr>
        <w:tab/>
      </w:r>
    </w:p>
    <w:p w14:paraId="1B2E1941" w14:textId="708FAEC0" w:rsidR="002D5987" w:rsidRDefault="00E71DA0" w:rsidP="004B4734">
      <w:pPr>
        <w:pStyle w:val="Poromisin"/>
        <w:spacing w:line="360" w:lineRule="auto"/>
        <w:ind w:firstLineChars="100" w:firstLine="240"/>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Second group consisted of 164 patients</w:t>
      </w:r>
      <w:r w:rsidR="00031216" w:rsidRPr="00CA05FB">
        <w:rPr>
          <w:rStyle w:val="Ninguno"/>
          <w:rFonts w:ascii="Book Antiqua" w:hAnsi="Book Antiqua"/>
          <w:sz w:val="24"/>
          <w:szCs w:val="24"/>
          <w:lang w:val="en-US"/>
        </w:rPr>
        <w:t xml:space="preserve"> (101 female, 63 male</w:t>
      </w:r>
      <w:r w:rsidR="00031216" w:rsidRPr="00CA05FB">
        <w:rPr>
          <w:rStyle w:val="Ninguno"/>
          <w:rFonts w:ascii="Book Antiqua" w:hAnsi="Book Antiqua"/>
          <w:sz w:val="24"/>
          <w:szCs w:val="24"/>
          <w:lang w:val="en-GB"/>
        </w:rPr>
        <w:t>)</w:t>
      </w:r>
      <w:r w:rsidR="0075734D" w:rsidRPr="00CA05FB">
        <w:rPr>
          <w:rStyle w:val="Ninguno"/>
          <w:rFonts w:ascii="Book Antiqua" w:hAnsi="Book Antiqua"/>
          <w:sz w:val="24"/>
          <w:szCs w:val="24"/>
          <w:lang w:val="en-US"/>
        </w:rPr>
        <w:t xml:space="preserve"> </w:t>
      </w:r>
      <w:r w:rsidRPr="00CA05FB">
        <w:rPr>
          <w:rStyle w:val="Ninguno"/>
          <w:rFonts w:ascii="Book Antiqua" w:hAnsi="Book Antiqua"/>
          <w:sz w:val="24"/>
          <w:szCs w:val="24"/>
          <w:lang w:val="en-US"/>
        </w:rPr>
        <w:t>without dislocations during the follow-up period</w:t>
      </w:r>
      <w:r w:rsidR="00031216" w:rsidRPr="00CA05FB">
        <w:rPr>
          <w:rStyle w:val="Ninguno"/>
          <w:rFonts w:ascii="Book Antiqua" w:hAnsi="Book Antiqua"/>
          <w:sz w:val="24"/>
          <w:szCs w:val="24"/>
          <w:lang w:val="en-US"/>
        </w:rPr>
        <w:t xml:space="preserve"> (170 hips)</w:t>
      </w:r>
      <w:r w:rsidRPr="00CA05FB">
        <w:rPr>
          <w:rStyle w:val="Ninguno"/>
          <w:rFonts w:ascii="Book Antiqua" w:hAnsi="Book Antiqua"/>
          <w:sz w:val="24"/>
          <w:szCs w:val="24"/>
          <w:lang w:val="en-US"/>
        </w:rPr>
        <w:t xml:space="preserve">. </w:t>
      </w:r>
      <w:r w:rsidR="0075734D" w:rsidRPr="00CA05FB">
        <w:rPr>
          <w:rStyle w:val="Ninguno"/>
          <w:rFonts w:ascii="Book Antiqua" w:hAnsi="Book Antiqua"/>
          <w:sz w:val="24"/>
          <w:szCs w:val="24"/>
          <w:lang w:val="en-US"/>
        </w:rPr>
        <w:t>Among them 6 patients required bilateral THA.</w:t>
      </w:r>
      <w:r w:rsidR="00031216" w:rsidRPr="00CA05FB">
        <w:rPr>
          <w:rStyle w:val="Ninguno"/>
          <w:rFonts w:ascii="Book Antiqua" w:hAnsi="Book Antiqua"/>
          <w:sz w:val="24"/>
          <w:szCs w:val="24"/>
          <w:lang w:val="en-US"/>
        </w:rPr>
        <w:t xml:space="preserve"> The average age was </w:t>
      </w:r>
      <w:r w:rsidR="00031216" w:rsidRPr="00CA05FB">
        <w:rPr>
          <w:rStyle w:val="Ninguno"/>
          <w:rFonts w:ascii="Book Antiqua" w:hAnsi="Book Antiqua"/>
          <w:sz w:val="24"/>
          <w:szCs w:val="24"/>
          <w:lang w:val="en-GB"/>
        </w:rPr>
        <w:t>60</w:t>
      </w:r>
      <w:r w:rsidR="005D2C2A" w:rsidRPr="00CA05FB">
        <w:rPr>
          <w:rStyle w:val="Ninguno"/>
          <w:rFonts w:ascii="Book Antiqua" w:hAnsi="Book Antiqua"/>
          <w:sz w:val="24"/>
          <w:szCs w:val="24"/>
          <w:lang w:val="en-GB"/>
        </w:rPr>
        <w:t xml:space="preserve"> </w:t>
      </w:r>
      <w:r w:rsidR="00FC73B7" w:rsidRPr="00CA05FB">
        <w:rPr>
          <w:rStyle w:val="Ninguno"/>
          <w:rFonts w:ascii="Book Antiqua" w:hAnsi="Book Antiqua"/>
          <w:sz w:val="24"/>
          <w:szCs w:val="24"/>
          <w:lang w:val="en-GB"/>
        </w:rPr>
        <w:t xml:space="preserve">years </w:t>
      </w:r>
      <w:r w:rsidR="005D2C2A" w:rsidRPr="00CA05FB">
        <w:rPr>
          <w:rStyle w:val="Ninguno"/>
          <w:rFonts w:ascii="Book Antiqua" w:hAnsi="Book Antiqua"/>
          <w:sz w:val="24"/>
          <w:szCs w:val="24"/>
          <w:lang w:val="en-GB"/>
        </w:rPr>
        <w:t>(38-84)</w:t>
      </w:r>
      <w:r w:rsidR="00031216" w:rsidRPr="00CA05FB">
        <w:rPr>
          <w:rStyle w:val="Ninguno"/>
          <w:rFonts w:ascii="Book Antiqua" w:hAnsi="Book Antiqua"/>
          <w:sz w:val="24"/>
          <w:szCs w:val="24"/>
          <w:lang w:val="en-GB"/>
        </w:rPr>
        <w:t xml:space="preserve"> and mode</w:t>
      </w:r>
      <w:r w:rsidR="001040B9" w:rsidRPr="00CA05FB">
        <w:rPr>
          <w:rStyle w:val="Ninguno"/>
          <w:rFonts w:ascii="Book Antiqua" w:hAnsi="Book Antiqua"/>
          <w:sz w:val="24"/>
          <w:szCs w:val="24"/>
          <w:lang w:val="en-GB"/>
        </w:rPr>
        <w:t xml:space="preserve"> 59</w:t>
      </w:r>
      <w:r w:rsidR="00FC73B7" w:rsidRPr="00CA05FB">
        <w:rPr>
          <w:rStyle w:val="Ninguno"/>
          <w:rFonts w:ascii="Book Antiqua" w:hAnsi="Book Antiqua"/>
          <w:sz w:val="24"/>
          <w:szCs w:val="24"/>
          <w:lang w:val="en-GB"/>
        </w:rPr>
        <w:t xml:space="preserve"> years</w:t>
      </w:r>
      <w:r w:rsidR="001040B9" w:rsidRPr="00CA05FB">
        <w:rPr>
          <w:rStyle w:val="Ninguno"/>
          <w:rFonts w:ascii="Book Antiqua" w:hAnsi="Book Antiqua"/>
          <w:sz w:val="24"/>
          <w:szCs w:val="24"/>
          <w:lang w:val="en-GB"/>
        </w:rPr>
        <w:t xml:space="preserve">. BMI </w:t>
      </w:r>
      <w:r w:rsidR="00031216" w:rsidRPr="00CA05FB">
        <w:rPr>
          <w:rStyle w:val="Ninguno"/>
          <w:rFonts w:ascii="Book Antiqua" w:hAnsi="Book Antiqua"/>
          <w:sz w:val="24"/>
          <w:szCs w:val="24"/>
          <w:lang w:val="en-GB"/>
        </w:rPr>
        <w:t xml:space="preserve">was </w:t>
      </w:r>
      <w:r w:rsidR="00325BFC" w:rsidRPr="00CA05FB">
        <w:rPr>
          <w:rStyle w:val="Ninguno"/>
          <w:rFonts w:ascii="Book Antiqua" w:hAnsi="Book Antiqua"/>
          <w:sz w:val="24"/>
          <w:szCs w:val="24"/>
          <w:lang w:val="en-GB"/>
        </w:rPr>
        <w:t>25</w:t>
      </w:r>
      <w:r w:rsidR="00224632">
        <w:rPr>
          <w:rStyle w:val="Ninguno"/>
          <w:rFonts w:ascii="Book Antiqua" w:hAnsi="Book Antiqua" w:hint="eastAsia"/>
          <w:sz w:val="24"/>
          <w:szCs w:val="24"/>
          <w:lang w:val="en-GB" w:eastAsia="zh-CN"/>
        </w:rPr>
        <w:t>.</w:t>
      </w:r>
      <w:r w:rsidR="00325BFC" w:rsidRPr="00CA05FB">
        <w:rPr>
          <w:rStyle w:val="Ninguno"/>
          <w:rFonts w:ascii="Book Antiqua" w:hAnsi="Book Antiqua"/>
          <w:sz w:val="24"/>
          <w:szCs w:val="24"/>
          <w:lang w:val="en-GB"/>
        </w:rPr>
        <w:t>1</w:t>
      </w:r>
      <w:r w:rsidR="00BD5B0C" w:rsidRPr="00CA05FB">
        <w:rPr>
          <w:rStyle w:val="Ninguno"/>
          <w:rFonts w:ascii="Book Antiqua" w:hAnsi="Book Antiqua"/>
          <w:sz w:val="24"/>
          <w:szCs w:val="24"/>
          <w:lang w:val="en-GB"/>
        </w:rPr>
        <w:t xml:space="preserve"> (17</w:t>
      </w:r>
      <w:r w:rsidR="00224632">
        <w:rPr>
          <w:rStyle w:val="Ninguno"/>
          <w:rFonts w:ascii="Book Antiqua" w:hAnsi="Book Antiqua" w:hint="eastAsia"/>
          <w:sz w:val="24"/>
          <w:szCs w:val="24"/>
          <w:lang w:val="en-GB" w:eastAsia="zh-CN"/>
        </w:rPr>
        <w:t>.</w:t>
      </w:r>
      <w:r w:rsidR="00BD5B0C" w:rsidRPr="00CA05FB">
        <w:rPr>
          <w:rStyle w:val="Ninguno"/>
          <w:rFonts w:ascii="Book Antiqua" w:hAnsi="Book Antiqua"/>
          <w:sz w:val="24"/>
          <w:szCs w:val="24"/>
          <w:lang w:val="en-GB"/>
        </w:rPr>
        <w:t>2-36</w:t>
      </w:r>
      <w:r w:rsidR="00224632">
        <w:rPr>
          <w:rStyle w:val="Ninguno"/>
          <w:rFonts w:ascii="Book Antiqua" w:hAnsi="Book Antiqua" w:hint="eastAsia"/>
          <w:sz w:val="24"/>
          <w:szCs w:val="24"/>
          <w:lang w:val="en-GB" w:eastAsia="zh-CN"/>
        </w:rPr>
        <w:t>.</w:t>
      </w:r>
      <w:r w:rsidR="00BD5B0C" w:rsidRPr="00CA05FB">
        <w:rPr>
          <w:rStyle w:val="Ninguno"/>
          <w:rFonts w:ascii="Book Antiqua" w:hAnsi="Book Antiqua"/>
          <w:sz w:val="24"/>
          <w:szCs w:val="24"/>
          <w:lang w:val="en-GB"/>
        </w:rPr>
        <w:t>8)</w:t>
      </w:r>
      <w:r w:rsidR="00031216" w:rsidRPr="00CA05FB">
        <w:rPr>
          <w:rStyle w:val="Ninguno"/>
          <w:rFonts w:ascii="Book Antiqua" w:hAnsi="Book Antiqua"/>
          <w:sz w:val="24"/>
          <w:szCs w:val="24"/>
          <w:lang w:val="en-GB"/>
        </w:rPr>
        <w:t>, mode</w:t>
      </w:r>
      <w:r w:rsidR="004F121C" w:rsidRPr="00CA05FB">
        <w:rPr>
          <w:rStyle w:val="Ninguno"/>
          <w:rFonts w:ascii="Book Antiqua" w:hAnsi="Book Antiqua"/>
          <w:sz w:val="24"/>
          <w:szCs w:val="24"/>
          <w:lang w:val="en-GB"/>
        </w:rPr>
        <w:t xml:space="preserve"> </w:t>
      </w:r>
      <w:r w:rsidR="004B6641" w:rsidRPr="00CA05FB">
        <w:rPr>
          <w:rStyle w:val="Ninguno"/>
          <w:rFonts w:ascii="Book Antiqua" w:hAnsi="Book Antiqua"/>
          <w:sz w:val="24"/>
          <w:szCs w:val="24"/>
          <w:lang w:val="en-GB"/>
        </w:rPr>
        <w:t>25</w:t>
      </w:r>
      <w:r w:rsidR="00224632">
        <w:rPr>
          <w:rStyle w:val="Ninguno"/>
          <w:rFonts w:ascii="Book Antiqua" w:hAnsi="Book Antiqua" w:hint="eastAsia"/>
          <w:sz w:val="24"/>
          <w:szCs w:val="24"/>
          <w:lang w:val="en-GB" w:eastAsia="zh-CN"/>
        </w:rPr>
        <w:t>.</w:t>
      </w:r>
      <w:r w:rsidR="004B6641" w:rsidRPr="00CA05FB">
        <w:rPr>
          <w:rStyle w:val="Ninguno"/>
          <w:rFonts w:ascii="Book Antiqua" w:hAnsi="Book Antiqua"/>
          <w:sz w:val="24"/>
          <w:szCs w:val="24"/>
          <w:lang w:val="en-GB"/>
        </w:rPr>
        <w:t>2.</w:t>
      </w:r>
      <w:r w:rsidR="008E56E2" w:rsidRPr="00CA05FB">
        <w:rPr>
          <w:rStyle w:val="Ninguno"/>
          <w:rFonts w:ascii="Book Antiqua" w:hAnsi="Book Antiqua"/>
          <w:sz w:val="24"/>
          <w:szCs w:val="24"/>
          <w:lang w:val="en-GB"/>
        </w:rPr>
        <w:t xml:space="preserve"> </w:t>
      </w:r>
      <w:r w:rsidRPr="00CA05FB">
        <w:rPr>
          <w:rStyle w:val="Ninguno"/>
          <w:rFonts w:ascii="Book Antiqua" w:hAnsi="Book Antiqua"/>
          <w:sz w:val="24"/>
          <w:szCs w:val="24"/>
          <w:lang w:val="en-US"/>
        </w:rPr>
        <w:t>Clinical significance of cup anteversion sign was estimated with cross tabulation 2</w:t>
      </w:r>
      <w:r w:rsidR="00224632">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w:t>
      </w:r>
      <w:r w:rsidR="00224632">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 xml:space="preserve">2. </w:t>
      </w:r>
    </w:p>
    <w:p w14:paraId="532FFBF4" w14:textId="77777777" w:rsidR="00224632" w:rsidRPr="00CA05FB" w:rsidRDefault="00224632" w:rsidP="004B4734">
      <w:pPr>
        <w:pStyle w:val="Poromisin"/>
        <w:spacing w:line="360" w:lineRule="auto"/>
        <w:ind w:firstLineChars="100" w:firstLine="240"/>
        <w:jc w:val="both"/>
        <w:rPr>
          <w:rStyle w:val="Ninguno"/>
          <w:rFonts w:ascii="Book Antiqua" w:hAnsi="Book Antiqua"/>
          <w:sz w:val="24"/>
          <w:szCs w:val="24"/>
          <w:lang w:val="en-US" w:eastAsia="zh-CN"/>
        </w:rPr>
      </w:pPr>
    </w:p>
    <w:p w14:paraId="67DE310A" w14:textId="52936352" w:rsidR="00E71DA0" w:rsidRPr="00CA05FB" w:rsidRDefault="00224632" w:rsidP="00A87DBB">
      <w:pPr>
        <w:pStyle w:val="Poromisin"/>
        <w:spacing w:line="360" w:lineRule="auto"/>
        <w:jc w:val="both"/>
        <w:rPr>
          <w:rStyle w:val="Ninguno"/>
          <w:rFonts w:ascii="Book Antiqua" w:eastAsia="Times" w:hAnsi="Book Antiqua" w:cs="Times"/>
          <w:b/>
          <w:sz w:val="24"/>
          <w:szCs w:val="24"/>
          <w:lang w:val="en-US"/>
        </w:rPr>
      </w:pPr>
      <w:r w:rsidRPr="00CA05FB">
        <w:rPr>
          <w:rStyle w:val="Ninguno"/>
          <w:rFonts w:ascii="Book Antiqua" w:hAnsi="Book Antiqua"/>
          <w:b/>
          <w:sz w:val="24"/>
          <w:szCs w:val="24"/>
          <w:lang w:val="en-US"/>
        </w:rPr>
        <w:t xml:space="preserve">RESULTS </w:t>
      </w:r>
    </w:p>
    <w:p w14:paraId="713072ED" w14:textId="6D66EEA7" w:rsidR="00275301" w:rsidRPr="00CA05FB" w:rsidRDefault="00E71DA0" w:rsidP="00A87DBB">
      <w:pPr>
        <w:pStyle w:val="Poromisin"/>
        <w:spacing w:line="360" w:lineRule="auto"/>
        <w:jc w:val="both"/>
        <w:rPr>
          <w:rStyle w:val="Ninguno"/>
          <w:rFonts w:ascii="Book Antiqua" w:hAnsi="Book Antiqua"/>
          <w:sz w:val="24"/>
          <w:szCs w:val="24"/>
          <w:lang w:val="en-US"/>
        </w:rPr>
      </w:pPr>
      <w:r w:rsidRPr="00CA05FB">
        <w:rPr>
          <w:rStyle w:val="Ninguno"/>
          <w:rFonts w:ascii="Book Antiqua" w:hAnsi="Book Antiqua"/>
          <w:sz w:val="24"/>
          <w:szCs w:val="24"/>
          <w:lang w:val="en-US"/>
        </w:rPr>
        <w:t>Three-dimension modelling revealed that the widths of the ellipse-shaped shadow formed by the projection of the cup base to the screen are d</w:t>
      </w:r>
      <w:r w:rsidR="00914AB5">
        <w:rPr>
          <w:rStyle w:val="Ninguno"/>
          <w:rFonts w:ascii="Book Antiqua" w:hAnsi="Book Antiqua"/>
          <w:sz w:val="24"/>
          <w:szCs w:val="24"/>
          <w:lang w:val="en-US"/>
        </w:rPr>
        <w:t>istinct in different views (Fig</w:t>
      </w:r>
      <w:r w:rsidR="00914AB5">
        <w:rPr>
          <w:rStyle w:val="Ninguno"/>
          <w:rFonts w:ascii="Book Antiqua" w:hAnsi="Book Antiqua"/>
          <w:sz w:val="24"/>
          <w:szCs w:val="24"/>
          <w:lang w:val="en-US" w:eastAsia="zh-CN"/>
        </w:rPr>
        <w:t xml:space="preserve">ure </w:t>
      </w:r>
      <w:r w:rsidRPr="00CA05FB">
        <w:rPr>
          <w:rStyle w:val="Ninguno"/>
          <w:rFonts w:ascii="Book Antiqua" w:hAnsi="Book Antiqua"/>
          <w:sz w:val="24"/>
          <w:szCs w:val="24"/>
          <w:lang w:val="en-US"/>
        </w:rPr>
        <w:t xml:space="preserve">2). The shadow ellipse width appears less pronounced in AP pelvis view as compared to AP hip view when the cup is </w:t>
      </w:r>
      <w:proofErr w:type="spellStart"/>
      <w:r w:rsidRPr="00CA05FB">
        <w:rPr>
          <w:rStyle w:val="Ninguno"/>
          <w:rFonts w:ascii="Book Antiqua" w:hAnsi="Book Antiqua"/>
          <w:sz w:val="24"/>
          <w:szCs w:val="24"/>
          <w:lang w:val="en-US"/>
        </w:rPr>
        <w:t>anteverted</w:t>
      </w:r>
      <w:proofErr w:type="spellEnd"/>
      <w:r w:rsidRPr="00CA05FB">
        <w:rPr>
          <w:rStyle w:val="Ninguno"/>
          <w:rFonts w:ascii="Book Antiqua" w:hAnsi="Book Antiqua"/>
          <w:sz w:val="24"/>
          <w:szCs w:val="24"/>
          <w:lang w:val="en-US"/>
        </w:rPr>
        <w:t xml:space="preserve"> (</w:t>
      </w:r>
      <w:r w:rsidR="00591C08">
        <w:rPr>
          <w:rStyle w:val="Ninguno"/>
          <w:rFonts w:ascii="Book Antiqua" w:hAnsi="Book Antiqua"/>
          <w:sz w:val="24"/>
          <w:szCs w:val="24"/>
          <w:lang w:val="en-US"/>
        </w:rPr>
        <w:t>Fig</w:t>
      </w:r>
      <w:r w:rsidR="00591C08">
        <w:rPr>
          <w:rStyle w:val="Ninguno"/>
          <w:rFonts w:ascii="Book Antiqua" w:hAnsi="Book Antiqua"/>
          <w:sz w:val="24"/>
          <w:szCs w:val="24"/>
          <w:lang w:val="en-US" w:eastAsia="zh-CN"/>
        </w:rPr>
        <w:t xml:space="preserve">ure </w:t>
      </w:r>
      <w:r w:rsidRPr="00CA05FB">
        <w:rPr>
          <w:rStyle w:val="Ninguno"/>
          <w:rFonts w:ascii="Book Antiqua" w:hAnsi="Book Antiqua"/>
          <w:sz w:val="24"/>
          <w:szCs w:val="24"/>
          <w:lang w:val="en-US"/>
        </w:rPr>
        <w:t xml:space="preserve">3). On the other hand, the observed shadow profile is greater in AP pelvis view as compared to AP hip view when cup is </w:t>
      </w:r>
      <w:proofErr w:type="spellStart"/>
      <w:r w:rsidRPr="00CA05FB">
        <w:rPr>
          <w:rStyle w:val="Ninguno"/>
          <w:rFonts w:ascii="Book Antiqua" w:hAnsi="Book Antiqua"/>
          <w:sz w:val="24"/>
          <w:szCs w:val="24"/>
          <w:lang w:val="en-US"/>
        </w:rPr>
        <w:t>retroverted</w:t>
      </w:r>
      <w:proofErr w:type="spellEnd"/>
      <w:r w:rsidRPr="00CA05FB">
        <w:rPr>
          <w:rStyle w:val="Ninguno"/>
          <w:rFonts w:ascii="Book Antiqua" w:hAnsi="Book Antiqua"/>
          <w:sz w:val="24"/>
          <w:szCs w:val="24"/>
          <w:lang w:val="en-US"/>
        </w:rPr>
        <w:t xml:space="preserve"> (</w:t>
      </w:r>
      <w:r w:rsidR="00591C08">
        <w:rPr>
          <w:rStyle w:val="Ninguno"/>
          <w:rFonts w:ascii="Book Antiqua" w:hAnsi="Book Antiqua"/>
          <w:sz w:val="24"/>
          <w:szCs w:val="24"/>
          <w:lang w:val="en-US"/>
        </w:rPr>
        <w:t>Fig</w:t>
      </w:r>
      <w:r w:rsidR="00591C08">
        <w:rPr>
          <w:rStyle w:val="Ninguno"/>
          <w:rFonts w:ascii="Book Antiqua" w:hAnsi="Book Antiqua"/>
          <w:sz w:val="24"/>
          <w:szCs w:val="24"/>
          <w:lang w:val="en-US" w:eastAsia="zh-CN"/>
        </w:rPr>
        <w:t xml:space="preserve">ure </w:t>
      </w:r>
      <w:r w:rsidRPr="00CA05FB">
        <w:rPr>
          <w:rStyle w:val="Ninguno"/>
          <w:rFonts w:ascii="Book Antiqua" w:hAnsi="Book Antiqua"/>
          <w:sz w:val="24"/>
          <w:szCs w:val="24"/>
          <w:lang w:val="en-US"/>
        </w:rPr>
        <w:t>4).</w:t>
      </w:r>
      <w:r w:rsidR="00275301" w:rsidRPr="00CA05FB">
        <w:rPr>
          <w:rStyle w:val="Ninguno"/>
          <w:rFonts w:ascii="Book Antiqua" w:hAnsi="Book Antiqua"/>
          <w:sz w:val="24"/>
          <w:szCs w:val="24"/>
          <w:lang w:val="en-US"/>
        </w:rPr>
        <w:t xml:space="preserve"> </w:t>
      </w:r>
      <w:r w:rsidRPr="00CA05FB">
        <w:rPr>
          <w:rStyle w:val="Ninguno"/>
          <w:rFonts w:ascii="Book Antiqua" w:hAnsi="Book Antiqua"/>
          <w:sz w:val="24"/>
          <w:szCs w:val="24"/>
          <w:lang w:val="en-US"/>
        </w:rPr>
        <w:t>A sign of retroversion was also noted when true anteversion angle did not exceed 1/2 of the angle between X-ray beam in different views (AP hip and AP pelvis). Ellipse width profiles were equal between 2 projections at the point where t</w:t>
      </w:r>
      <w:r w:rsidR="00591C08">
        <w:rPr>
          <w:rStyle w:val="Ninguno"/>
          <w:rFonts w:ascii="Book Antiqua" w:hAnsi="Book Antiqua"/>
          <w:sz w:val="24"/>
          <w:szCs w:val="24"/>
          <w:lang w:val="en-US"/>
        </w:rPr>
        <w:t>rue anteversion was 3.5 degrees</w:t>
      </w:r>
      <w:r w:rsidRPr="00CA05FB">
        <w:rPr>
          <w:rStyle w:val="Ninguno"/>
          <w:rFonts w:ascii="Book Antiqua" w:hAnsi="Book Antiqua"/>
          <w:sz w:val="24"/>
          <w:szCs w:val="24"/>
          <w:lang w:val="en-US"/>
        </w:rPr>
        <w:t xml:space="preserve"> (</w:t>
      </w:r>
      <w:r w:rsidR="00591C08">
        <w:rPr>
          <w:rStyle w:val="Ninguno"/>
          <w:rFonts w:ascii="Book Antiqua" w:hAnsi="Book Antiqua"/>
          <w:sz w:val="24"/>
          <w:szCs w:val="24"/>
          <w:lang w:val="en-US"/>
        </w:rPr>
        <w:t>Fig</w:t>
      </w:r>
      <w:r w:rsidR="00591C08">
        <w:rPr>
          <w:rStyle w:val="Ninguno"/>
          <w:rFonts w:ascii="Book Antiqua" w:hAnsi="Book Antiqua"/>
          <w:sz w:val="24"/>
          <w:szCs w:val="24"/>
          <w:lang w:val="en-US" w:eastAsia="zh-CN"/>
        </w:rPr>
        <w:t xml:space="preserve">ure </w:t>
      </w:r>
      <w:r w:rsidRPr="00CA05FB">
        <w:rPr>
          <w:rStyle w:val="Ninguno"/>
          <w:rFonts w:ascii="Book Antiqua" w:hAnsi="Book Antiqua"/>
          <w:sz w:val="24"/>
          <w:szCs w:val="24"/>
          <w:lang w:val="en-US"/>
        </w:rPr>
        <w:t>5).</w:t>
      </w:r>
    </w:p>
    <w:p w14:paraId="74E2A432" w14:textId="4291D4E1" w:rsidR="00275301" w:rsidRPr="00CA05FB" w:rsidRDefault="00E71DA0" w:rsidP="00591C08">
      <w:pPr>
        <w:pStyle w:val="Poromisin"/>
        <w:spacing w:line="360" w:lineRule="auto"/>
        <w:ind w:firstLineChars="100" w:firstLine="240"/>
        <w:jc w:val="both"/>
        <w:rPr>
          <w:rStyle w:val="Ninguno"/>
          <w:rFonts w:ascii="Book Antiqua" w:hAnsi="Book Antiqua"/>
          <w:sz w:val="24"/>
          <w:szCs w:val="24"/>
          <w:lang w:val="en-US"/>
        </w:rPr>
      </w:pPr>
      <w:r w:rsidRPr="00CA05FB">
        <w:rPr>
          <w:rStyle w:val="Ninguno"/>
          <w:rFonts w:ascii="Book Antiqua" w:hAnsi="Book Antiqua"/>
          <w:sz w:val="24"/>
          <w:szCs w:val="24"/>
          <w:lang w:val="en-US"/>
        </w:rPr>
        <w:t xml:space="preserve">Doubling the distance of medialization of the source beam (12 to 24 cm) from the AP hip to AP pelvis position, this threshold increased in a linear manner </w:t>
      </w:r>
      <w:r w:rsidRPr="00CA05FB">
        <w:rPr>
          <w:rStyle w:val="Ninguno"/>
          <w:rFonts w:ascii="Book Antiqua" w:hAnsi="Book Antiqua"/>
          <w:sz w:val="24"/>
          <w:szCs w:val="24"/>
          <w:lang w:val="en-US"/>
        </w:rPr>
        <w:lastRenderedPageBreak/>
        <w:t>from 3.5 degrees to 7 degrees. Retro- or anteversion angle was confirmed with a CT scan among patients having indications for revision arthroplasty (</w:t>
      </w:r>
      <w:r w:rsidR="00EB4309">
        <w:rPr>
          <w:rStyle w:val="Ninguno"/>
          <w:rFonts w:ascii="Book Antiqua" w:hAnsi="Book Antiqua"/>
          <w:sz w:val="24"/>
          <w:szCs w:val="24"/>
          <w:lang w:val="en-US"/>
        </w:rPr>
        <w:t>Fig</w:t>
      </w:r>
      <w:r w:rsidR="00EB4309">
        <w:rPr>
          <w:rStyle w:val="Ninguno"/>
          <w:rFonts w:ascii="Book Antiqua" w:hAnsi="Book Antiqua"/>
          <w:sz w:val="24"/>
          <w:szCs w:val="24"/>
          <w:lang w:val="en-US" w:eastAsia="zh-CN"/>
        </w:rPr>
        <w:t xml:space="preserve">ure </w:t>
      </w:r>
      <w:r w:rsidRPr="00CA05FB">
        <w:rPr>
          <w:rStyle w:val="Ninguno"/>
          <w:rFonts w:ascii="Book Antiqua" w:hAnsi="Book Antiqua"/>
          <w:sz w:val="24"/>
          <w:szCs w:val="24"/>
          <w:lang w:val="en-US"/>
        </w:rPr>
        <w:t xml:space="preserve">6). For discrete </w:t>
      </w:r>
      <w:r w:rsidR="00E3535B" w:rsidRPr="00CA05FB">
        <w:rPr>
          <w:rStyle w:val="Ninguno"/>
          <w:rFonts w:ascii="Book Antiqua" w:hAnsi="Book Antiqua"/>
          <w:sz w:val="24"/>
          <w:szCs w:val="24"/>
          <w:lang w:val="en-US"/>
        </w:rPr>
        <w:t>X</w:t>
      </w:r>
      <w:r w:rsidRPr="00CA05FB">
        <w:rPr>
          <w:rStyle w:val="Ninguno"/>
          <w:rFonts w:ascii="Book Antiqua" w:hAnsi="Book Antiqua"/>
          <w:sz w:val="24"/>
          <w:szCs w:val="24"/>
          <w:lang w:val="en-US"/>
        </w:rPr>
        <w:t xml:space="preserve">-rays assessment, we assigned expression of sign shown on </w:t>
      </w:r>
      <w:r w:rsidR="00AC4ECE" w:rsidRPr="00CA05FB">
        <w:rPr>
          <w:rStyle w:val="Ninguno"/>
          <w:rFonts w:ascii="Book Antiqua" w:hAnsi="Book Antiqua"/>
          <w:sz w:val="24"/>
          <w:szCs w:val="24"/>
          <w:lang w:val="en-US"/>
        </w:rPr>
        <w:t xml:space="preserve">Figure </w:t>
      </w:r>
      <w:r w:rsidRPr="00CA05FB">
        <w:rPr>
          <w:rStyle w:val="Ninguno"/>
          <w:rFonts w:ascii="Book Antiqua" w:hAnsi="Book Antiqua"/>
          <w:sz w:val="24"/>
          <w:szCs w:val="24"/>
          <w:lang w:val="en-US"/>
        </w:rPr>
        <w:t>2 to the sign of anteversion (SA), and all others options (</w:t>
      </w:r>
      <w:r w:rsidR="00EB4309" w:rsidRPr="00CA05FB">
        <w:rPr>
          <w:rStyle w:val="Ninguno"/>
          <w:rFonts w:ascii="Book Antiqua" w:hAnsi="Book Antiqua"/>
          <w:sz w:val="24"/>
          <w:szCs w:val="24"/>
          <w:lang w:val="en-US"/>
        </w:rPr>
        <w:t>Figure</w:t>
      </w:r>
      <w:r w:rsidR="00EB4309">
        <w:rPr>
          <w:rStyle w:val="Ninguno"/>
          <w:rFonts w:ascii="Book Antiqua" w:hAnsi="Book Antiqua" w:hint="eastAsia"/>
          <w:sz w:val="24"/>
          <w:szCs w:val="24"/>
          <w:lang w:val="en-US" w:eastAsia="zh-CN"/>
        </w:rPr>
        <w:t>s</w:t>
      </w:r>
      <w:r w:rsidR="00EB4309" w:rsidRPr="00CA05FB">
        <w:rPr>
          <w:rStyle w:val="Ninguno"/>
          <w:rFonts w:ascii="Book Antiqua" w:hAnsi="Book Antiqua"/>
          <w:sz w:val="24"/>
          <w:szCs w:val="24"/>
          <w:lang w:val="en-US"/>
        </w:rPr>
        <w:t xml:space="preserve"> </w:t>
      </w:r>
      <w:r w:rsidRPr="00CA05FB">
        <w:rPr>
          <w:rStyle w:val="Ninguno"/>
          <w:rFonts w:ascii="Book Antiqua" w:hAnsi="Book Antiqua"/>
          <w:sz w:val="24"/>
          <w:szCs w:val="24"/>
          <w:lang w:val="en-US"/>
        </w:rPr>
        <w:t xml:space="preserve">3 and 4) to sign of anteversion insufficiency (SAI). Thus, two options were available in assessment of cup position on </w:t>
      </w:r>
      <w:r w:rsidR="00EB4309" w:rsidRPr="00CA05FB">
        <w:rPr>
          <w:rStyle w:val="Ninguno"/>
          <w:rFonts w:ascii="Book Antiqua" w:hAnsi="Book Antiqua"/>
          <w:sz w:val="24"/>
          <w:szCs w:val="24"/>
          <w:lang w:val="en-US"/>
        </w:rPr>
        <w:t>X</w:t>
      </w:r>
      <w:r w:rsidR="00EB4309">
        <w:rPr>
          <w:rStyle w:val="Ninguno"/>
          <w:rFonts w:ascii="Book Antiqua" w:hAnsi="Book Antiqua"/>
          <w:sz w:val="24"/>
          <w:szCs w:val="24"/>
          <w:lang w:val="en-US"/>
        </w:rPr>
        <w:t>-rays-</w:t>
      </w:r>
      <w:r w:rsidRPr="00CA05FB">
        <w:rPr>
          <w:rStyle w:val="Ninguno"/>
          <w:rFonts w:ascii="Book Antiqua" w:hAnsi="Book Antiqua"/>
          <w:sz w:val="24"/>
          <w:szCs w:val="24"/>
          <w:lang w:val="en-US"/>
        </w:rPr>
        <w:t>SA and SAI. Findings are presented in Table 1.</w:t>
      </w:r>
    </w:p>
    <w:p w14:paraId="3DA58311" w14:textId="0B292A12" w:rsidR="00275301" w:rsidRPr="00CA05FB" w:rsidRDefault="005D131A" w:rsidP="00EB4309">
      <w:pPr>
        <w:pStyle w:val="Poromisin"/>
        <w:spacing w:line="360" w:lineRule="auto"/>
        <w:ind w:firstLineChars="100" w:firstLine="240"/>
        <w:jc w:val="both"/>
        <w:rPr>
          <w:rStyle w:val="Ninguno"/>
          <w:rFonts w:ascii="Book Antiqua" w:eastAsia="Times" w:hAnsi="Book Antiqua" w:cs="Times"/>
          <w:sz w:val="24"/>
          <w:szCs w:val="24"/>
          <w:lang w:val="en-US"/>
        </w:rPr>
      </w:pPr>
      <w:r>
        <w:rPr>
          <w:rStyle w:val="Ninguno"/>
          <w:rFonts w:ascii="Book Antiqua" w:hAnsi="Book Antiqua"/>
          <w:sz w:val="24"/>
          <w:szCs w:val="24"/>
          <w:lang w:val="en-US"/>
        </w:rPr>
        <w:t>The value of the</w:t>
      </w:r>
      <w:r w:rsidR="00333FA1" w:rsidRPr="00CA05FB">
        <w:rPr>
          <w:rStyle w:val="Ninguno"/>
          <w:rFonts w:ascii="Book Antiqua" w:hAnsi="Book Antiqua"/>
          <w:sz w:val="24"/>
          <w:szCs w:val="24"/>
          <w:lang w:val="en-US"/>
        </w:rPr>
        <w:t xml:space="preserve"> </w:t>
      </w:r>
      <w:r w:rsidR="00333FA1" w:rsidRPr="00CA05FB">
        <w:rPr>
          <w:rStyle w:val="Ninguno"/>
          <w:rFonts w:ascii="Book Antiqua" w:hAnsi="Book Antiqua"/>
          <w:i/>
          <w:sz w:val="24"/>
          <w:szCs w:val="24"/>
          <w:lang w:val="en-US"/>
        </w:rPr>
        <w:sym w:font="Symbol" w:char="F063"/>
      </w:r>
      <w:r w:rsidR="00333FA1" w:rsidRPr="00CA05FB">
        <w:rPr>
          <w:rStyle w:val="Ninguno"/>
          <w:rFonts w:ascii="Book Antiqua" w:hAnsi="Book Antiqua"/>
          <w:sz w:val="24"/>
          <w:szCs w:val="24"/>
          <w:vertAlign w:val="superscript"/>
          <w:lang w:val="en-US" w:eastAsia="zh-CN"/>
        </w:rPr>
        <w:t>2</w:t>
      </w:r>
      <w:r w:rsidR="00333FA1" w:rsidRPr="00CA05FB">
        <w:rPr>
          <w:rStyle w:val="Ninguno"/>
          <w:rFonts w:ascii="Book Antiqua" w:hAnsi="Book Antiqua"/>
          <w:sz w:val="24"/>
          <w:szCs w:val="24"/>
          <w:lang w:val="en-US" w:eastAsia="zh-CN"/>
        </w:rPr>
        <w:t xml:space="preserve"> </w:t>
      </w:r>
      <w:r w:rsidR="00333FA1" w:rsidRPr="00CA05FB">
        <w:rPr>
          <w:rStyle w:val="Ninguno"/>
          <w:rFonts w:ascii="Book Antiqua" w:hAnsi="Book Antiqua" w:hint="eastAsia"/>
          <w:sz w:val="24"/>
          <w:szCs w:val="24"/>
          <w:lang w:val="en-US" w:eastAsia="zh-CN"/>
        </w:rPr>
        <w:t>yates</w:t>
      </w:r>
      <w:r w:rsidR="00333FA1" w:rsidRPr="00CA05FB">
        <w:rPr>
          <w:rStyle w:val="Ninguno"/>
          <w:rFonts w:ascii="Book Antiqua" w:hAnsi="Book Antiqua"/>
          <w:sz w:val="24"/>
          <w:szCs w:val="24"/>
          <w:lang w:val="en-US"/>
        </w:rPr>
        <w:t xml:space="preserve"> </w:t>
      </w:r>
      <w:r w:rsidR="00E71DA0" w:rsidRPr="00CA05FB">
        <w:rPr>
          <w:rStyle w:val="Ninguno"/>
          <w:rFonts w:ascii="Book Antiqua" w:hAnsi="Book Antiqua"/>
          <w:sz w:val="24"/>
          <w:szCs w:val="24"/>
          <w:lang w:val="en-US"/>
        </w:rPr>
        <w:t>was 10.668 (</w:t>
      </w:r>
      <w:r w:rsidR="00EB4309" w:rsidRPr="00EB4309">
        <w:rPr>
          <w:rStyle w:val="Ninguno"/>
          <w:rFonts w:ascii="Book Antiqua" w:hAnsi="Book Antiqua"/>
          <w:i/>
          <w:sz w:val="24"/>
          <w:szCs w:val="24"/>
          <w:lang w:val="en-US"/>
        </w:rPr>
        <w:t>P</w:t>
      </w:r>
      <w:r w:rsidR="00EB4309">
        <w:rPr>
          <w:rStyle w:val="Ninguno"/>
          <w:rFonts w:ascii="Book Antiqua" w:hAnsi="Book Antiqua" w:hint="eastAsia"/>
          <w:sz w:val="24"/>
          <w:szCs w:val="24"/>
          <w:lang w:val="en-US" w:eastAsia="zh-CN"/>
        </w:rPr>
        <w:t xml:space="preserve"> </w:t>
      </w:r>
      <w:r w:rsidR="00E71DA0" w:rsidRPr="00CA05FB">
        <w:rPr>
          <w:rStyle w:val="Ninguno"/>
          <w:rFonts w:ascii="Book Antiqua" w:hAnsi="Book Antiqua"/>
          <w:sz w:val="24"/>
          <w:szCs w:val="24"/>
          <w:lang w:val="en-US"/>
        </w:rPr>
        <w:t>&lt;</w:t>
      </w:r>
      <w:r w:rsidR="00EB4309">
        <w:rPr>
          <w:rStyle w:val="Ninguno"/>
          <w:rFonts w:ascii="Book Antiqua" w:hAnsi="Book Antiqua" w:hint="eastAsia"/>
          <w:sz w:val="24"/>
          <w:szCs w:val="24"/>
          <w:lang w:val="en-US" w:eastAsia="zh-CN"/>
        </w:rPr>
        <w:t xml:space="preserve"> </w:t>
      </w:r>
      <w:r w:rsidR="00C93121" w:rsidRPr="00CA05FB">
        <w:rPr>
          <w:rStyle w:val="Ninguno"/>
          <w:rFonts w:ascii="Book Antiqua" w:hAnsi="Book Antiqua"/>
          <w:sz w:val="24"/>
          <w:szCs w:val="24"/>
          <w:lang w:val="en-US"/>
        </w:rPr>
        <w:t xml:space="preserve">0.01). </w:t>
      </w:r>
      <w:r w:rsidR="00EB4309">
        <w:rPr>
          <w:rStyle w:val="Ninguno"/>
          <w:rFonts w:ascii="Book Antiqua" w:hAnsi="Book Antiqua"/>
          <w:sz w:val="24"/>
          <w:szCs w:val="24"/>
          <w:lang w:val="en-US"/>
        </w:rPr>
        <w:t>Sensitivity of SAI was 29% (95%</w:t>
      </w:r>
      <w:r w:rsidR="00E71DA0" w:rsidRPr="00CA05FB">
        <w:rPr>
          <w:rStyle w:val="Ninguno"/>
          <w:rFonts w:ascii="Book Antiqua" w:hAnsi="Book Antiqua"/>
          <w:sz w:val="24"/>
          <w:szCs w:val="24"/>
          <w:lang w:val="en-US"/>
        </w:rPr>
        <w:t xml:space="preserve">CI: </w:t>
      </w:r>
      <w:r w:rsidR="00EB4309" w:rsidRPr="00CA05FB">
        <w:rPr>
          <w:rStyle w:val="Ninguno"/>
          <w:rFonts w:ascii="Book Antiqua" w:hAnsi="Book Antiqua"/>
          <w:sz w:val="24"/>
          <w:szCs w:val="24"/>
          <w:lang w:val="en-US"/>
        </w:rPr>
        <w:t>9</w:t>
      </w:r>
      <w:r w:rsidR="00EB4309">
        <w:rPr>
          <w:rStyle w:val="Ninguno"/>
          <w:rFonts w:ascii="Book Antiqua" w:hAnsi="Book Antiqua" w:hint="eastAsia"/>
          <w:sz w:val="24"/>
          <w:szCs w:val="24"/>
          <w:lang w:val="en-US" w:eastAsia="zh-CN"/>
        </w:rPr>
        <w:t>%-</w:t>
      </w:r>
      <w:r w:rsidR="00E71DA0" w:rsidRPr="00CA05FB">
        <w:rPr>
          <w:rStyle w:val="Ninguno"/>
          <w:rFonts w:ascii="Book Antiqua" w:hAnsi="Book Antiqua"/>
          <w:sz w:val="24"/>
          <w:szCs w:val="24"/>
          <w:lang w:val="en-US"/>
        </w:rPr>
        <w:t>46%</w:t>
      </w:r>
      <w:r w:rsidR="00EB4309">
        <w:rPr>
          <w:rStyle w:val="Ninguno"/>
          <w:rFonts w:ascii="Book Antiqua" w:hAnsi="Book Antiqua"/>
          <w:sz w:val="24"/>
          <w:szCs w:val="24"/>
          <w:lang w:val="en-US"/>
        </w:rPr>
        <w:t>), and specificity was 92% (95%</w:t>
      </w:r>
      <w:r w:rsidR="00E71DA0" w:rsidRPr="00CA05FB">
        <w:rPr>
          <w:rStyle w:val="Ninguno"/>
          <w:rFonts w:ascii="Book Antiqua" w:hAnsi="Book Antiqua"/>
          <w:sz w:val="24"/>
          <w:szCs w:val="24"/>
          <w:lang w:val="en-US"/>
        </w:rPr>
        <w:t>CI: 88</w:t>
      </w:r>
      <w:r w:rsidR="00EB4309">
        <w:rPr>
          <w:rStyle w:val="Ninguno"/>
          <w:rFonts w:ascii="Book Antiqua" w:hAnsi="Book Antiqua" w:hint="eastAsia"/>
          <w:sz w:val="24"/>
          <w:szCs w:val="24"/>
          <w:lang w:val="en-US" w:eastAsia="zh-CN"/>
        </w:rPr>
        <w:t>%-</w:t>
      </w:r>
      <w:r w:rsidR="00E71DA0" w:rsidRPr="00CA05FB">
        <w:rPr>
          <w:rStyle w:val="Ninguno"/>
          <w:rFonts w:ascii="Book Antiqua" w:hAnsi="Book Antiqua"/>
          <w:sz w:val="24"/>
          <w:szCs w:val="24"/>
          <w:lang w:val="en-US"/>
        </w:rPr>
        <w:t>96%). Relative risk of dislocation in patients with S</w:t>
      </w:r>
      <w:r w:rsidR="00EB4309">
        <w:rPr>
          <w:rStyle w:val="Ninguno"/>
          <w:rFonts w:ascii="Book Antiqua" w:hAnsi="Book Antiqua"/>
          <w:sz w:val="24"/>
          <w:szCs w:val="24"/>
          <w:lang w:val="en-US"/>
        </w:rPr>
        <w:t>AI was 3</w:t>
      </w:r>
      <w:r w:rsidR="00EB4309">
        <w:rPr>
          <w:rStyle w:val="Ninguno"/>
          <w:rFonts w:ascii="Book Antiqua" w:hAnsi="Book Antiqua" w:hint="eastAsia"/>
          <w:sz w:val="24"/>
          <w:szCs w:val="24"/>
          <w:lang w:val="en-US" w:eastAsia="zh-CN"/>
        </w:rPr>
        <w:t>.</w:t>
      </w:r>
      <w:r w:rsidR="00EB4309">
        <w:rPr>
          <w:rStyle w:val="Ninguno"/>
          <w:rFonts w:ascii="Book Antiqua" w:hAnsi="Book Antiqua"/>
          <w:sz w:val="24"/>
          <w:szCs w:val="24"/>
          <w:lang w:val="en-US"/>
        </w:rPr>
        <w:t>4 (95%</w:t>
      </w:r>
      <w:r w:rsidR="00E71DA0" w:rsidRPr="00CA05FB">
        <w:rPr>
          <w:rStyle w:val="Ninguno"/>
          <w:rFonts w:ascii="Book Antiqua" w:hAnsi="Book Antiqua"/>
          <w:sz w:val="24"/>
          <w:szCs w:val="24"/>
          <w:lang w:val="en-US"/>
        </w:rPr>
        <w:t>CI: 1</w:t>
      </w:r>
      <w:r w:rsidR="00EB4309">
        <w:rPr>
          <w:rStyle w:val="Ninguno"/>
          <w:rFonts w:ascii="Book Antiqua" w:hAnsi="Book Antiqua" w:hint="eastAsia"/>
          <w:sz w:val="24"/>
          <w:szCs w:val="24"/>
          <w:lang w:val="en-US" w:eastAsia="zh-CN"/>
        </w:rPr>
        <w:t>.</w:t>
      </w:r>
      <w:r w:rsidR="00E71DA0" w:rsidRPr="00CA05FB">
        <w:rPr>
          <w:rStyle w:val="Ninguno"/>
          <w:rFonts w:ascii="Book Antiqua" w:hAnsi="Book Antiqua"/>
          <w:sz w:val="24"/>
          <w:szCs w:val="24"/>
          <w:lang w:val="en-US"/>
        </w:rPr>
        <w:t>8</w:t>
      </w:r>
      <w:r w:rsidR="00EB4309">
        <w:rPr>
          <w:rStyle w:val="Ninguno"/>
          <w:rFonts w:ascii="Book Antiqua" w:hAnsi="Book Antiqua" w:hint="eastAsia"/>
          <w:sz w:val="24"/>
          <w:szCs w:val="24"/>
          <w:lang w:val="en-US" w:eastAsia="zh-CN"/>
        </w:rPr>
        <w:t>-</w:t>
      </w:r>
      <w:r w:rsidR="00E71DA0" w:rsidRPr="00CA05FB">
        <w:rPr>
          <w:rStyle w:val="Ninguno"/>
          <w:rFonts w:ascii="Book Antiqua" w:hAnsi="Book Antiqua"/>
          <w:sz w:val="24"/>
          <w:szCs w:val="24"/>
          <w:lang w:val="en-US"/>
        </w:rPr>
        <w:t>6</w:t>
      </w:r>
      <w:r w:rsidR="00EB4309">
        <w:rPr>
          <w:rStyle w:val="Ninguno"/>
          <w:rFonts w:ascii="Book Antiqua" w:hAnsi="Book Antiqua" w:hint="eastAsia"/>
          <w:sz w:val="24"/>
          <w:szCs w:val="24"/>
          <w:lang w:val="en-US" w:eastAsia="zh-CN"/>
        </w:rPr>
        <w:t>.</w:t>
      </w:r>
      <w:r w:rsidR="00E71DA0" w:rsidRPr="00CA05FB">
        <w:rPr>
          <w:rStyle w:val="Ninguno"/>
          <w:rFonts w:ascii="Book Antiqua" w:hAnsi="Book Antiqua"/>
          <w:sz w:val="24"/>
          <w:szCs w:val="24"/>
          <w:lang w:val="en-US"/>
        </w:rPr>
        <w:t xml:space="preserve">3). </w:t>
      </w:r>
    </w:p>
    <w:p w14:paraId="04ED7793" w14:textId="58026705" w:rsidR="00E71DA0" w:rsidRPr="00CA05FB" w:rsidRDefault="00E71DA0" w:rsidP="00EB4309">
      <w:pPr>
        <w:pStyle w:val="Poromisin"/>
        <w:spacing w:line="360" w:lineRule="auto"/>
        <w:ind w:firstLineChars="100" w:firstLine="240"/>
        <w:jc w:val="both"/>
        <w:rPr>
          <w:rStyle w:val="Ninguno"/>
          <w:rFonts w:ascii="Book Antiqua" w:eastAsia="Times" w:hAnsi="Book Antiqua" w:cs="Times"/>
          <w:sz w:val="24"/>
          <w:szCs w:val="24"/>
          <w:lang w:val="en-US"/>
        </w:rPr>
      </w:pPr>
      <w:proofErr w:type="spellStart"/>
      <w:r w:rsidRPr="00CA05FB">
        <w:rPr>
          <w:rStyle w:val="Ninguno"/>
          <w:rFonts w:ascii="Book Antiqua" w:hAnsi="Book Antiqua"/>
          <w:sz w:val="24"/>
          <w:szCs w:val="24"/>
          <w:lang w:val="en-US"/>
        </w:rPr>
        <w:t>Predictiveness</w:t>
      </w:r>
      <w:proofErr w:type="spellEnd"/>
      <w:r w:rsidRPr="00CA05FB">
        <w:rPr>
          <w:rStyle w:val="Ninguno"/>
          <w:rFonts w:ascii="Book Antiqua" w:hAnsi="Book Antiqua"/>
          <w:sz w:val="24"/>
          <w:szCs w:val="24"/>
          <w:lang w:val="en-US"/>
        </w:rPr>
        <w:t xml:space="preserve"> (</w:t>
      </w:r>
      <w:r w:rsidR="006D4ED2" w:rsidRPr="00CA05FB">
        <w:rPr>
          <w:rStyle w:val="Ninguno"/>
          <w:rFonts w:ascii="Book Antiqua" w:hAnsi="Book Antiqua"/>
          <w:sz w:val="24"/>
          <w:szCs w:val="24"/>
          <w:lang w:val="en-US"/>
        </w:rPr>
        <w:t>p</w:t>
      </w:r>
      <w:r w:rsidRPr="00CA05FB">
        <w:rPr>
          <w:rStyle w:val="Ninguno"/>
          <w:rFonts w:ascii="Book Antiqua" w:hAnsi="Book Antiqua"/>
          <w:sz w:val="24"/>
          <w:szCs w:val="24"/>
          <w:lang w:val="en-US"/>
        </w:rPr>
        <w:t>ositive predictive value) of SAI (predictive probability dislocation appearance) was 0</w:t>
      </w:r>
      <w:r w:rsidR="006D4ED2">
        <w:rPr>
          <w:rStyle w:val="Ninguno"/>
          <w:rFonts w:ascii="Book Antiqua" w:hAnsi="Book Antiqua" w:hint="eastAsia"/>
          <w:sz w:val="24"/>
          <w:szCs w:val="24"/>
          <w:lang w:val="en-US" w:eastAsia="zh-CN"/>
        </w:rPr>
        <w:t>.</w:t>
      </w:r>
      <w:r w:rsidR="006D4ED2">
        <w:rPr>
          <w:rStyle w:val="Ninguno"/>
          <w:rFonts w:ascii="Book Antiqua" w:hAnsi="Book Antiqua"/>
          <w:sz w:val="24"/>
          <w:szCs w:val="24"/>
          <w:lang w:val="en-US"/>
        </w:rPr>
        <w:t>20 (95%</w:t>
      </w:r>
      <w:r w:rsidRPr="00CA05FB">
        <w:rPr>
          <w:rStyle w:val="Ninguno"/>
          <w:rFonts w:ascii="Book Antiqua" w:hAnsi="Book Antiqua"/>
          <w:sz w:val="24"/>
          <w:szCs w:val="24"/>
          <w:lang w:val="en-US"/>
        </w:rPr>
        <w:t>CI: 0</w:t>
      </w:r>
      <w:r w:rsidR="006D4ED2">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09</w:t>
      </w:r>
      <w:r w:rsidR="006D4ED2">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0</w:t>
      </w:r>
      <w:r w:rsidR="006D4ED2">
        <w:rPr>
          <w:rStyle w:val="Ninguno"/>
          <w:rFonts w:ascii="Book Antiqua" w:hAnsi="Book Antiqua" w:hint="eastAsia"/>
          <w:sz w:val="24"/>
          <w:szCs w:val="24"/>
          <w:lang w:val="en-US" w:eastAsia="zh-CN"/>
        </w:rPr>
        <w:t>.</w:t>
      </w:r>
      <w:r w:rsidR="006D4ED2">
        <w:rPr>
          <w:rStyle w:val="Ninguno"/>
          <w:rFonts w:ascii="Book Antiqua" w:hAnsi="Book Antiqua"/>
          <w:sz w:val="24"/>
          <w:szCs w:val="24"/>
          <w:lang w:val="en-US"/>
        </w:rPr>
        <w:t>38). Counter-</w:t>
      </w:r>
      <w:proofErr w:type="spellStart"/>
      <w:r w:rsidRPr="00CA05FB">
        <w:rPr>
          <w:rStyle w:val="Ninguno"/>
          <w:rFonts w:ascii="Book Antiqua" w:hAnsi="Book Antiqua"/>
          <w:sz w:val="24"/>
          <w:szCs w:val="24"/>
          <w:lang w:val="en-US"/>
        </w:rPr>
        <w:t>predictiveness</w:t>
      </w:r>
      <w:proofErr w:type="spellEnd"/>
      <w:r w:rsidR="006D4ED2">
        <w:rPr>
          <w:rStyle w:val="Ninguno"/>
          <w:rFonts w:ascii="Book Antiqua" w:hAnsi="Book Antiqua"/>
          <w:sz w:val="24"/>
          <w:szCs w:val="24"/>
          <w:lang w:val="en-US"/>
        </w:rPr>
        <w:t xml:space="preserve"> (Counter-</w:t>
      </w:r>
      <w:r w:rsidRPr="00CA05FB">
        <w:rPr>
          <w:rStyle w:val="Ninguno"/>
          <w:rFonts w:ascii="Book Antiqua" w:hAnsi="Book Antiqua"/>
          <w:sz w:val="24"/>
          <w:szCs w:val="24"/>
          <w:lang w:val="en-US"/>
        </w:rPr>
        <w:t>negative predictive value) of SA (predictive probability dislocation absence) was only 0</w:t>
      </w:r>
      <w:r w:rsidR="006D4ED2">
        <w:rPr>
          <w:rStyle w:val="Ninguno"/>
          <w:rFonts w:ascii="Book Antiqua" w:hAnsi="Book Antiqua" w:hint="eastAsia"/>
          <w:sz w:val="24"/>
          <w:szCs w:val="24"/>
          <w:lang w:val="en-US" w:eastAsia="zh-CN"/>
        </w:rPr>
        <w:t>.</w:t>
      </w:r>
      <w:r w:rsidR="006D4ED2">
        <w:rPr>
          <w:rStyle w:val="Ninguno"/>
          <w:rFonts w:ascii="Book Antiqua" w:hAnsi="Book Antiqua"/>
          <w:sz w:val="24"/>
          <w:szCs w:val="24"/>
          <w:lang w:val="en-US"/>
        </w:rPr>
        <w:t>046 (95%</w:t>
      </w:r>
      <w:r w:rsidRPr="00CA05FB">
        <w:rPr>
          <w:rStyle w:val="Ninguno"/>
          <w:rFonts w:ascii="Book Antiqua" w:hAnsi="Book Antiqua"/>
          <w:sz w:val="24"/>
          <w:szCs w:val="24"/>
          <w:lang w:val="en-US"/>
        </w:rPr>
        <w:t>CI: 0</w:t>
      </w:r>
      <w:r w:rsidR="006D4ED2">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026</w:t>
      </w:r>
      <w:r w:rsidR="006D4ED2">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0</w:t>
      </w:r>
      <w:r w:rsidR="006D4ED2">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081) (</w:t>
      </w:r>
      <w:r w:rsidR="006D4ED2" w:rsidRPr="00CA05FB">
        <w:rPr>
          <w:rStyle w:val="Ninguno"/>
          <w:rFonts w:ascii="Book Antiqua" w:hAnsi="Book Antiqua"/>
          <w:sz w:val="24"/>
          <w:szCs w:val="24"/>
          <w:lang w:val="en-US"/>
        </w:rPr>
        <w:t>Fig</w:t>
      </w:r>
      <w:r w:rsidR="006D4ED2">
        <w:rPr>
          <w:rStyle w:val="Ninguno"/>
          <w:rFonts w:ascii="Book Antiqua" w:hAnsi="Book Antiqua" w:hint="eastAsia"/>
          <w:sz w:val="24"/>
          <w:szCs w:val="24"/>
          <w:lang w:val="en-US" w:eastAsia="zh-CN"/>
        </w:rPr>
        <w:t>ure</w:t>
      </w:r>
      <w:r w:rsidRPr="00CA05FB">
        <w:rPr>
          <w:rStyle w:val="Ninguno"/>
          <w:rFonts w:ascii="Book Antiqua" w:hAnsi="Book Antiqua"/>
          <w:sz w:val="24"/>
          <w:szCs w:val="24"/>
          <w:lang w:val="en-US"/>
        </w:rPr>
        <w:t xml:space="preserve"> 7). </w:t>
      </w:r>
    </w:p>
    <w:p w14:paraId="2511004C" w14:textId="4FFBC328" w:rsidR="00E71DA0" w:rsidRPr="00CA05FB" w:rsidRDefault="00E71DA0" w:rsidP="00A87DBB">
      <w:pPr>
        <w:pStyle w:val="Poromisin"/>
        <w:spacing w:line="360" w:lineRule="auto"/>
        <w:jc w:val="both"/>
        <w:rPr>
          <w:rStyle w:val="Ninguno"/>
          <w:rFonts w:ascii="Book Antiqua" w:eastAsia="Times" w:hAnsi="Book Antiqua" w:cs="Times"/>
          <w:sz w:val="24"/>
          <w:szCs w:val="24"/>
          <w:lang w:val="en-US"/>
        </w:rPr>
      </w:pPr>
    </w:p>
    <w:p w14:paraId="2DC73656" w14:textId="2D782A2B" w:rsidR="00E71DA0" w:rsidRPr="00CA05FB" w:rsidRDefault="006D4ED2" w:rsidP="00A87DBB">
      <w:pPr>
        <w:pStyle w:val="Poromisin"/>
        <w:spacing w:line="360" w:lineRule="auto"/>
        <w:jc w:val="both"/>
        <w:rPr>
          <w:rStyle w:val="Ninguno"/>
          <w:rFonts w:ascii="Book Antiqua" w:eastAsia="Times" w:hAnsi="Book Antiqua" w:cs="Times"/>
          <w:b/>
          <w:sz w:val="24"/>
          <w:szCs w:val="24"/>
          <w:lang w:val="en-US"/>
        </w:rPr>
      </w:pPr>
      <w:r w:rsidRPr="00CA05FB">
        <w:rPr>
          <w:rStyle w:val="Ninguno"/>
          <w:rFonts w:ascii="Book Antiqua" w:hAnsi="Book Antiqua"/>
          <w:b/>
          <w:sz w:val="24"/>
          <w:szCs w:val="24"/>
          <w:lang w:val="en-US"/>
        </w:rPr>
        <w:t xml:space="preserve">DISCUSSION </w:t>
      </w:r>
    </w:p>
    <w:p w14:paraId="4E7C5D2E" w14:textId="320E9EAC" w:rsidR="00E71DA0" w:rsidRPr="00CA05FB" w:rsidRDefault="00E71DA0" w:rsidP="00A87DBB">
      <w:pPr>
        <w:pStyle w:val="Poromisin"/>
        <w:spacing w:line="360" w:lineRule="auto"/>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 xml:space="preserve">The method of this investigation was described by Markel </w:t>
      </w:r>
      <w:r w:rsidRPr="005F2E8B">
        <w:rPr>
          <w:rStyle w:val="Ninguno"/>
          <w:rFonts w:ascii="Book Antiqua" w:hAnsi="Book Antiqua"/>
          <w:i/>
          <w:sz w:val="24"/>
          <w:szCs w:val="24"/>
          <w:lang w:val="en-US"/>
        </w:rPr>
        <w:t xml:space="preserve">et </w:t>
      </w:r>
      <w:proofErr w:type="gramStart"/>
      <w:r w:rsidRPr="005F2E8B">
        <w:rPr>
          <w:rStyle w:val="Ninguno"/>
          <w:rFonts w:ascii="Book Antiqua" w:hAnsi="Book Antiqua"/>
          <w:i/>
          <w:sz w:val="24"/>
          <w:szCs w:val="24"/>
          <w:lang w:val="en-US"/>
        </w:rPr>
        <w:t>al</w:t>
      </w:r>
      <w:r w:rsidR="005F2E8B" w:rsidRPr="00CA05FB">
        <w:rPr>
          <w:rStyle w:val="Ninguno"/>
          <w:rFonts w:ascii="Book Antiqua" w:hAnsi="Book Antiqua"/>
          <w:noProof/>
          <w:sz w:val="24"/>
          <w:szCs w:val="24"/>
          <w:vertAlign w:val="superscript"/>
          <w:lang w:val="en-US"/>
        </w:rPr>
        <w:t>[</w:t>
      </w:r>
      <w:proofErr w:type="gramEnd"/>
      <w:r w:rsidR="005F2E8B" w:rsidRPr="00CA05FB">
        <w:rPr>
          <w:rStyle w:val="Ninguno"/>
          <w:rFonts w:ascii="Book Antiqua" w:hAnsi="Book Antiqua"/>
          <w:noProof/>
          <w:sz w:val="24"/>
          <w:szCs w:val="24"/>
          <w:vertAlign w:val="superscript"/>
          <w:lang w:val="en-US"/>
        </w:rPr>
        <w:t>8]</w:t>
      </w:r>
      <w:r w:rsidRPr="00CA05FB">
        <w:rPr>
          <w:rStyle w:val="Ninguno"/>
          <w:rFonts w:ascii="Book Antiqua" w:hAnsi="Book Antiqua"/>
          <w:sz w:val="24"/>
          <w:szCs w:val="24"/>
          <w:lang w:val="en-US"/>
        </w:rPr>
        <w:t xml:space="preserve"> in 2007. However, the authors only described the technique and recommended it’s use as a screening tool without reporting its sensitivity and specificity. </w:t>
      </w:r>
    </w:p>
    <w:p w14:paraId="3215264D" w14:textId="0A4409F6" w:rsidR="00E71DA0" w:rsidRPr="00CA05FB" w:rsidRDefault="00E71DA0" w:rsidP="00C73369">
      <w:pPr>
        <w:pStyle w:val="Poromisin"/>
        <w:spacing w:line="360" w:lineRule="auto"/>
        <w:ind w:firstLineChars="100" w:firstLine="240"/>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Threshold value for the sign inversion corresponds to the cup anteversion value that is equal to 1/2 of the X-ray beam angle penetrating the acetabular component in AP hip and AP pelvis views. The threshold value was only 3.5</w:t>
      </w:r>
      <w:r w:rsidR="00FA773C">
        <w:rPr>
          <w:rStyle w:val="Ninguno"/>
          <w:rFonts w:ascii="Book Antiqua" w:hAnsi="Book Antiqua"/>
          <w:sz w:val="24"/>
          <w:szCs w:val="24"/>
          <w:lang w:val="en-US"/>
        </w:rPr>
        <w:t>°</w:t>
      </w:r>
      <w:r w:rsidR="00FA773C">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 xml:space="preserve">in baseline conditions of our experiment. The version sign can appear </w:t>
      </w:r>
      <w:proofErr w:type="spellStart"/>
      <w:r w:rsidRPr="00CA05FB">
        <w:rPr>
          <w:rStyle w:val="Ninguno"/>
          <w:rFonts w:ascii="Book Antiqua" w:hAnsi="Book Antiqua"/>
          <w:sz w:val="24"/>
          <w:szCs w:val="24"/>
          <w:lang w:val="en-US"/>
        </w:rPr>
        <w:t>retroverted</w:t>
      </w:r>
      <w:proofErr w:type="spellEnd"/>
      <w:r w:rsidRPr="00CA05FB">
        <w:rPr>
          <w:rStyle w:val="Ninguno"/>
          <w:rFonts w:ascii="Book Antiqua" w:hAnsi="Book Antiqua"/>
          <w:sz w:val="24"/>
          <w:szCs w:val="24"/>
          <w:lang w:val="en-US"/>
        </w:rPr>
        <w:t xml:space="preserve"> in the cases when true cup anteversion is less than the threshold values. Thus, the sign can point to retroversion while the cup is, in fact, </w:t>
      </w:r>
      <w:proofErr w:type="spellStart"/>
      <w:r w:rsidRPr="00CA05FB">
        <w:rPr>
          <w:rStyle w:val="Ninguno"/>
          <w:rFonts w:ascii="Book Antiqua" w:hAnsi="Book Antiqua"/>
          <w:sz w:val="24"/>
          <w:szCs w:val="24"/>
          <w:lang w:val="en-US"/>
        </w:rPr>
        <w:t>anteverted</w:t>
      </w:r>
      <w:proofErr w:type="spellEnd"/>
      <w:r w:rsidRPr="00CA05FB">
        <w:rPr>
          <w:rStyle w:val="Ninguno"/>
          <w:rFonts w:ascii="Book Antiqua" w:hAnsi="Book Antiqua"/>
          <w:sz w:val="24"/>
          <w:szCs w:val="24"/>
          <w:lang w:val="en-US"/>
        </w:rPr>
        <w:t xml:space="preserve">. However, in such cases, anteversion value will be out of </w:t>
      </w:r>
      <w:r w:rsidRPr="00CA05FB">
        <w:rPr>
          <w:rStyle w:val="Ninguno"/>
          <w:rFonts w:ascii="Book Antiqua" w:hAnsi="Book Antiqua"/>
          <w:sz w:val="24"/>
          <w:szCs w:val="24"/>
          <w:lang w:val="de-DE"/>
        </w:rPr>
        <w:t>Lewinnek</w:t>
      </w:r>
      <w:r w:rsidRPr="00CA05FB">
        <w:rPr>
          <w:rStyle w:val="Ninguno"/>
          <w:rFonts w:ascii="Book Antiqua" w:hAnsi="Book Antiqua"/>
          <w:sz w:val="24"/>
          <w:szCs w:val="24"/>
          <w:lang w:val="en-US"/>
        </w:rPr>
        <w:t>’s safety zone of 10</w:t>
      </w:r>
      <w:r w:rsidR="00C73369">
        <w:rPr>
          <w:rStyle w:val="Ninguno"/>
          <w:rFonts w:ascii="Book Antiqua" w:hAnsi="Book Antiqua"/>
          <w:sz w:val="24"/>
          <w:szCs w:val="24"/>
          <w:lang w:val="en-US"/>
        </w:rPr>
        <w:t>°</w:t>
      </w:r>
      <w:r w:rsidRPr="00CA05FB">
        <w:rPr>
          <w:rStyle w:val="Ninguno"/>
          <w:rFonts w:ascii="Book Antiqua" w:hAnsi="Book Antiqua"/>
          <w:sz w:val="24"/>
          <w:szCs w:val="24"/>
          <w:lang w:val="en-US"/>
        </w:rPr>
        <w:t>-20</w:t>
      </w:r>
      <w:proofErr w:type="gramStart"/>
      <w:r w:rsidR="00C73369">
        <w:rPr>
          <w:rStyle w:val="Ninguno"/>
          <w:rFonts w:ascii="Book Antiqua" w:hAnsi="Book Antiqua"/>
          <w:sz w:val="24"/>
          <w:szCs w:val="24"/>
          <w:lang w:val="en-US"/>
        </w:rPr>
        <w:t>°</w:t>
      </w:r>
      <w:r w:rsidRPr="00CA05FB">
        <w:rPr>
          <w:rStyle w:val="Ninguno"/>
          <w:rFonts w:ascii="Book Antiqua" w:hAnsi="Book Antiqua"/>
          <w:noProof/>
          <w:sz w:val="24"/>
          <w:szCs w:val="24"/>
          <w:vertAlign w:val="superscript"/>
          <w:lang w:val="en-US"/>
        </w:rPr>
        <w:t>[</w:t>
      </w:r>
      <w:proofErr w:type="gramEnd"/>
      <w:r w:rsidRPr="00CA05FB">
        <w:rPr>
          <w:rStyle w:val="Ninguno"/>
          <w:rFonts w:ascii="Book Antiqua" w:hAnsi="Book Antiqua"/>
          <w:noProof/>
          <w:sz w:val="24"/>
          <w:szCs w:val="24"/>
          <w:vertAlign w:val="superscript"/>
          <w:lang w:val="en-US"/>
        </w:rPr>
        <w:t>9]</w:t>
      </w:r>
      <w:r w:rsidRPr="00CA05FB">
        <w:rPr>
          <w:rStyle w:val="Ninguno"/>
          <w:rFonts w:ascii="Book Antiqua" w:hAnsi="Book Antiqua"/>
          <w:sz w:val="24"/>
          <w:szCs w:val="24"/>
          <w:lang w:val="en-US"/>
        </w:rPr>
        <w:t xml:space="preserve"> and further imaging would be encouraged. For these cases, we recommend the use of special views or a CT-scan to refine implant position. </w:t>
      </w:r>
    </w:p>
    <w:p w14:paraId="706B30AF" w14:textId="7CD5FC04" w:rsidR="00E71DA0" w:rsidRPr="00CA05FB" w:rsidRDefault="00E71DA0" w:rsidP="00FB3BFF">
      <w:pPr>
        <w:pStyle w:val="Poromisin"/>
        <w:spacing w:line="360" w:lineRule="auto"/>
        <w:ind w:firstLineChars="100" w:firstLine="240"/>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 xml:space="preserve">In clinical practice threshold value, will depend on the patient anthropometric parameters which affect cup distance to the X-ray detector and the distance between centers of pelvis and hip joint. Nevertheless, two-fold shift in the beam source, compared to our model baseline condition, leads to increase </w:t>
      </w:r>
      <w:r w:rsidRPr="00CA05FB">
        <w:rPr>
          <w:rStyle w:val="Ninguno"/>
          <w:rFonts w:ascii="Book Antiqua" w:hAnsi="Book Antiqua"/>
          <w:sz w:val="24"/>
          <w:szCs w:val="24"/>
          <w:lang w:val="en-US"/>
        </w:rPr>
        <w:lastRenderedPageBreak/>
        <w:t>in sign of inversion threshold up to 7</w:t>
      </w:r>
      <w:r w:rsidR="00FB3BFF">
        <w:rPr>
          <w:rStyle w:val="Ninguno"/>
          <w:rFonts w:ascii="Book Antiqua" w:hAnsi="Book Antiqua"/>
          <w:sz w:val="24"/>
          <w:szCs w:val="24"/>
          <w:lang w:val="en-US"/>
        </w:rPr>
        <w:t>°</w:t>
      </w:r>
      <w:r w:rsidRPr="00CA05FB">
        <w:rPr>
          <w:rStyle w:val="Ninguno"/>
          <w:rFonts w:ascii="Book Antiqua" w:hAnsi="Book Antiqua"/>
          <w:sz w:val="24"/>
          <w:szCs w:val="24"/>
          <w:lang w:val="en-US"/>
        </w:rPr>
        <w:t xml:space="preserve">. This either corresponds to patient with a pelvis twice as wide than </w:t>
      </w:r>
      <w:proofErr w:type="gramStart"/>
      <w:r w:rsidRPr="00CA05FB">
        <w:rPr>
          <w:rStyle w:val="Ninguno"/>
          <w:rFonts w:ascii="Book Antiqua" w:hAnsi="Book Antiqua"/>
          <w:sz w:val="24"/>
          <w:szCs w:val="24"/>
          <w:lang w:val="en-US"/>
        </w:rPr>
        <w:t>average</w:t>
      </w:r>
      <w:r w:rsidRPr="00CA05FB">
        <w:rPr>
          <w:rStyle w:val="Ninguno"/>
          <w:rFonts w:ascii="Book Antiqua" w:hAnsi="Book Antiqua"/>
          <w:noProof/>
          <w:sz w:val="24"/>
          <w:szCs w:val="24"/>
          <w:vertAlign w:val="superscript"/>
          <w:lang w:val="en-US"/>
        </w:rPr>
        <w:t>[</w:t>
      </w:r>
      <w:proofErr w:type="gramEnd"/>
      <w:r w:rsidRPr="00CA05FB">
        <w:rPr>
          <w:rStyle w:val="Ninguno"/>
          <w:rFonts w:ascii="Book Antiqua" w:hAnsi="Book Antiqua"/>
          <w:noProof/>
          <w:sz w:val="24"/>
          <w:szCs w:val="24"/>
          <w:vertAlign w:val="superscript"/>
          <w:lang w:val="en-US"/>
        </w:rPr>
        <w:t>10]</w:t>
      </w:r>
      <w:r w:rsidRPr="00CA05FB">
        <w:rPr>
          <w:rStyle w:val="Ninguno"/>
          <w:rFonts w:ascii="Book Antiqua" w:hAnsi="Book Antiqua"/>
          <w:sz w:val="24"/>
          <w:szCs w:val="24"/>
          <w:lang w:val="en-US"/>
        </w:rPr>
        <w:t xml:space="preserve"> or, to a beam centered in front of a contralateral joint instead of symphysis pubis, which is unlikely. In addition, method accuracy can be affected by improper beam centering during radiography. </w:t>
      </w:r>
    </w:p>
    <w:p w14:paraId="5B37AC2C" w14:textId="18590A6B" w:rsidR="00E71DA0" w:rsidRPr="00CA05FB" w:rsidRDefault="00E71DA0" w:rsidP="009243BC">
      <w:pPr>
        <w:pStyle w:val="Poromisin"/>
        <w:spacing w:line="360" w:lineRule="auto"/>
        <w:ind w:firstLineChars="100" w:firstLine="240"/>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 xml:space="preserve">Low sensitivity (29%) and </w:t>
      </w:r>
      <w:proofErr w:type="spellStart"/>
      <w:r w:rsidRPr="00CA05FB">
        <w:rPr>
          <w:rStyle w:val="Ninguno"/>
          <w:rFonts w:ascii="Book Antiqua" w:hAnsi="Book Antiqua"/>
          <w:sz w:val="24"/>
          <w:szCs w:val="24"/>
          <w:lang w:val="en-US"/>
        </w:rPr>
        <w:t>predictiveness</w:t>
      </w:r>
      <w:proofErr w:type="spellEnd"/>
      <w:r w:rsidRPr="00CA05FB">
        <w:rPr>
          <w:rStyle w:val="Ninguno"/>
          <w:rFonts w:ascii="Book Antiqua" w:hAnsi="Book Antiqua"/>
          <w:sz w:val="24"/>
          <w:szCs w:val="24"/>
          <w:lang w:val="en-US"/>
        </w:rPr>
        <w:t xml:space="preserve"> (positive predictive value) of SAI (20%) can be explained by multifactorial causes of dislocation such as stem position, offset, muscle insufficiency and comorbidities. On other hand, specificity of SA (92%) points to a high probability to find SA in a patient without dis</w:t>
      </w:r>
      <w:r w:rsidR="0083795C">
        <w:rPr>
          <w:rStyle w:val="Ninguno"/>
          <w:rFonts w:ascii="Book Antiqua" w:hAnsi="Book Antiqua"/>
          <w:sz w:val="24"/>
          <w:szCs w:val="24"/>
          <w:lang w:val="en-US"/>
        </w:rPr>
        <w:t>location. Furthermore, counter-</w:t>
      </w:r>
      <w:proofErr w:type="spellStart"/>
      <w:r w:rsidRPr="00CA05FB">
        <w:rPr>
          <w:rStyle w:val="Ninguno"/>
          <w:rFonts w:ascii="Book Antiqua" w:hAnsi="Book Antiqua"/>
          <w:sz w:val="24"/>
          <w:szCs w:val="24"/>
          <w:lang w:val="en-US"/>
        </w:rPr>
        <w:t>predictiveness</w:t>
      </w:r>
      <w:proofErr w:type="spellEnd"/>
      <w:r w:rsidRPr="00CA05FB">
        <w:rPr>
          <w:rStyle w:val="Ninguno"/>
          <w:rFonts w:ascii="Book Antiqua" w:hAnsi="Book Antiqua"/>
          <w:sz w:val="24"/>
          <w:szCs w:val="24"/>
          <w:lang w:val="en-US"/>
        </w:rPr>
        <w:t xml:space="preserve"> (counter-negative predictive value) of SA points to the probability that dislocation can occur with frequency of only 4</w:t>
      </w:r>
      <w:r w:rsidR="00382979">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6%. This data leads us to believe that these radiographic signs have a strong clinical relevance and can be useful in </w:t>
      </w:r>
      <w:r w:rsidR="00F72B40" w:rsidRPr="00CA05FB">
        <w:rPr>
          <w:rStyle w:val="Ninguno"/>
          <w:rFonts w:ascii="Book Antiqua" w:hAnsi="Book Antiqua"/>
          <w:sz w:val="24"/>
          <w:szCs w:val="24"/>
          <w:lang w:val="en-US"/>
        </w:rPr>
        <w:t>orthopedic</w:t>
      </w:r>
      <w:r w:rsidRPr="00CA05FB">
        <w:rPr>
          <w:rStyle w:val="Ninguno"/>
          <w:rFonts w:ascii="Book Antiqua" w:hAnsi="Book Antiqua"/>
          <w:sz w:val="24"/>
          <w:szCs w:val="24"/>
          <w:lang w:val="en-US"/>
        </w:rPr>
        <w:t xml:space="preserve"> practice. </w:t>
      </w:r>
    </w:p>
    <w:p w14:paraId="01D504E8" w14:textId="0248BE09" w:rsidR="00E71DA0" w:rsidRPr="00CA05FB" w:rsidRDefault="00E71DA0" w:rsidP="00FA773C">
      <w:pPr>
        <w:pStyle w:val="Poromisin"/>
        <w:spacing w:line="360" w:lineRule="auto"/>
        <w:ind w:firstLineChars="100" w:firstLine="240"/>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X-ray assessment immediately after surgery or during outpatient follow-up, when lateral view is not available, can be limited to evaluation of cup inclination and ellipse presence that suggests about probable cup version. However, a bias exists because of a two-dimensional nature of conventional X-ray views. Additional comparison of cup position on AP hip and AP pelvis views allows to avoid this bias. This simple method is useful as a screening assessment of post-op cup position and, in outpatient and remote follo</w:t>
      </w:r>
      <w:r w:rsidR="006024E5" w:rsidRPr="00CA05FB">
        <w:rPr>
          <w:rStyle w:val="Ninguno"/>
          <w:rFonts w:ascii="Book Antiqua" w:hAnsi="Book Antiqua"/>
          <w:sz w:val="24"/>
          <w:szCs w:val="24"/>
          <w:lang w:val="en-US"/>
        </w:rPr>
        <w:t xml:space="preserve">w-up. Furthermore, it can be </w:t>
      </w:r>
      <w:r w:rsidRPr="00CA05FB">
        <w:rPr>
          <w:rStyle w:val="Ninguno"/>
          <w:rFonts w:ascii="Book Antiqua" w:hAnsi="Book Antiqua"/>
          <w:sz w:val="24"/>
          <w:szCs w:val="24"/>
          <w:lang w:val="en-US"/>
        </w:rPr>
        <w:t>use</w:t>
      </w:r>
      <w:r w:rsidR="006024E5" w:rsidRPr="00CA05FB">
        <w:rPr>
          <w:rStyle w:val="Ninguno"/>
          <w:rFonts w:ascii="Book Antiqua" w:hAnsi="Book Antiqua"/>
          <w:sz w:val="24"/>
          <w:szCs w:val="24"/>
          <w:lang w:val="en-US"/>
        </w:rPr>
        <w:t>d</w:t>
      </w:r>
      <w:r w:rsidRPr="00CA05FB">
        <w:rPr>
          <w:rStyle w:val="Ninguno"/>
          <w:rFonts w:ascii="Book Antiqua" w:hAnsi="Book Antiqua"/>
          <w:sz w:val="24"/>
          <w:szCs w:val="24"/>
          <w:lang w:val="en-US"/>
        </w:rPr>
        <w:t xml:space="preserve"> for X-ray assessment in patients with early components loosening, dislocations, impingement and preoperative revision planning, especially when there is a possibility of avoiding an acetabular cup revision. In the last example provided, we recommend performing a CT-scan for additional analysis. </w:t>
      </w:r>
    </w:p>
    <w:p w14:paraId="3EB6D582" w14:textId="528BA209" w:rsidR="003B0EB2" w:rsidRPr="00CA05FB" w:rsidRDefault="00E71DA0" w:rsidP="001C6132">
      <w:pPr>
        <w:pStyle w:val="Poromisin"/>
        <w:spacing w:line="360" w:lineRule="auto"/>
        <w:ind w:firstLineChars="100" w:firstLine="240"/>
        <w:jc w:val="both"/>
        <w:rPr>
          <w:rStyle w:val="Ninguno"/>
          <w:rFonts w:ascii="Book Antiqua" w:eastAsia="Times" w:hAnsi="Book Antiqua" w:cs="Times"/>
          <w:sz w:val="24"/>
          <w:szCs w:val="24"/>
          <w:lang w:val="en-US"/>
        </w:rPr>
      </w:pPr>
      <w:r w:rsidRPr="00CA05FB">
        <w:rPr>
          <w:rStyle w:val="Ninguno"/>
          <w:rFonts w:ascii="Book Antiqua" w:hAnsi="Book Antiqua"/>
          <w:sz w:val="24"/>
          <w:szCs w:val="24"/>
          <w:lang w:val="en-US"/>
        </w:rPr>
        <w:t xml:space="preserve">On the other hand, high incidence of retroversion sign confirms clinical relevance of this method in the group of patients who required early revision surgery for the reason of hip dislocations. Postoperative radiographic evaluation is usually limited to measuring of inclination and cup ellipse, may be indirect evidence of anteversion. Such assessment methodology can have an error due to plain radiography imaging features described above. Additional comparison of pelvic AP and hip AP view allows the possibility to eliminate </w:t>
      </w:r>
      <w:r w:rsidRPr="00CA05FB">
        <w:rPr>
          <w:rStyle w:val="Ninguno"/>
          <w:rFonts w:ascii="Book Antiqua" w:hAnsi="Book Antiqua"/>
          <w:sz w:val="24"/>
          <w:szCs w:val="24"/>
          <w:lang w:val="en-US"/>
        </w:rPr>
        <w:lastRenderedPageBreak/>
        <w:t xml:space="preserve">this error during radiographic evaluation and decreases the probability of early hip joint instability. This simple radiographic test can be used both for screening assessment of acetabular cup version on postoperative images and in outpatient setting. </w:t>
      </w:r>
    </w:p>
    <w:p w14:paraId="08281ECA" w14:textId="51D421CA" w:rsidR="00CA4DEB" w:rsidRDefault="00310283" w:rsidP="001C6132">
      <w:pPr>
        <w:pStyle w:val="Poromisin"/>
        <w:spacing w:line="360" w:lineRule="auto"/>
        <w:ind w:firstLineChars="100" w:firstLine="240"/>
        <w:jc w:val="both"/>
        <w:rPr>
          <w:rStyle w:val="Ninguno"/>
          <w:rFonts w:ascii="Book Antiqua" w:hAnsi="Book Antiqua"/>
          <w:sz w:val="24"/>
          <w:szCs w:val="24"/>
          <w:lang w:val="en-US" w:eastAsia="zh-CN"/>
        </w:rPr>
      </w:pPr>
      <w:r w:rsidRPr="00CA05FB">
        <w:rPr>
          <w:rStyle w:val="Ninguno"/>
          <w:rFonts w:ascii="Book Antiqua" w:hAnsi="Book Antiqua"/>
          <w:sz w:val="24"/>
          <w:szCs w:val="24"/>
          <w:lang w:val="en-US"/>
        </w:rPr>
        <w:t>This method provides surgeons with</w:t>
      </w:r>
      <w:r w:rsidR="00A84881" w:rsidRPr="00CA05FB">
        <w:rPr>
          <w:rStyle w:val="Ninguno"/>
          <w:rFonts w:ascii="Book Antiqua" w:hAnsi="Book Antiqua"/>
          <w:sz w:val="24"/>
          <w:szCs w:val="24"/>
          <w:lang w:val="en-US"/>
        </w:rPr>
        <w:t xml:space="preserve"> ability to </w:t>
      </w:r>
      <w:r w:rsidR="00194E53" w:rsidRPr="00CA05FB">
        <w:rPr>
          <w:rStyle w:val="Ninguno"/>
          <w:rFonts w:ascii="Book Antiqua" w:hAnsi="Book Antiqua"/>
          <w:sz w:val="24"/>
          <w:szCs w:val="24"/>
          <w:lang w:val="en-US"/>
        </w:rPr>
        <w:t>use</w:t>
      </w:r>
      <w:r w:rsidR="00595EB1" w:rsidRPr="00CA05FB">
        <w:rPr>
          <w:rStyle w:val="Ninguno"/>
          <w:rFonts w:ascii="Book Antiqua" w:hAnsi="Book Antiqua"/>
          <w:sz w:val="24"/>
          <w:szCs w:val="24"/>
          <w:lang w:val="en-US"/>
        </w:rPr>
        <w:t xml:space="preserve"> it</w:t>
      </w:r>
      <w:r w:rsidR="00194E53" w:rsidRPr="00CA05FB">
        <w:rPr>
          <w:rStyle w:val="Ninguno"/>
          <w:rFonts w:ascii="Book Antiqua" w:hAnsi="Book Antiqua"/>
          <w:sz w:val="24"/>
          <w:szCs w:val="24"/>
          <w:lang w:val="en-US"/>
        </w:rPr>
        <w:t xml:space="preserve"> </w:t>
      </w:r>
      <w:r w:rsidR="00595EB1" w:rsidRPr="00CA05FB">
        <w:rPr>
          <w:rStyle w:val="Ninguno"/>
          <w:rFonts w:ascii="Book Antiqua" w:hAnsi="Book Antiqua"/>
          <w:sz w:val="24"/>
          <w:szCs w:val="24"/>
          <w:lang w:val="en-US"/>
        </w:rPr>
        <w:t>as</w:t>
      </w:r>
      <w:r w:rsidR="00194E53" w:rsidRPr="00CA05FB">
        <w:rPr>
          <w:rStyle w:val="Ninguno"/>
          <w:rFonts w:ascii="Book Antiqua" w:hAnsi="Book Antiqua"/>
          <w:sz w:val="24"/>
          <w:szCs w:val="24"/>
          <w:lang w:val="en-US"/>
        </w:rPr>
        <w:t xml:space="preserve"> </w:t>
      </w:r>
      <w:r w:rsidR="00A84881" w:rsidRPr="00CA05FB">
        <w:rPr>
          <w:rStyle w:val="Ninguno"/>
          <w:rFonts w:ascii="Book Antiqua" w:hAnsi="Book Antiqua"/>
          <w:sz w:val="24"/>
          <w:szCs w:val="24"/>
          <w:lang w:val="en-US"/>
        </w:rPr>
        <w:t xml:space="preserve">a </w:t>
      </w:r>
      <w:r w:rsidR="004241F7" w:rsidRPr="00CA05FB">
        <w:rPr>
          <w:rStyle w:val="Ninguno"/>
          <w:rFonts w:ascii="Book Antiqua" w:hAnsi="Book Antiqua"/>
          <w:sz w:val="24"/>
          <w:szCs w:val="24"/>
          <w:lang w:val="en-US"/>
        </w:rPr>
        <w:t>screening examination because of the simplicity of the acetabular component version qualitative assessment</w:t>
      </w:r>
      <w:r w:rsidR="00A84881" w:rsidRPr="00CA05FB">
        <w:rPr>
          <w:rStyle w:val="Ninguno"/>
          <w:rFonts w:ascii="Book Antiqua" w:hAnsi="Book Antiqua"/>
          <w:sz w:val="24"/>
          <w:szCs w:val="24"/>
          <w:lang w:val="en-US"/>
        </w:rPr>
        <w:t>. It can be useful during patient examination</w:t>
      </w:r>
      <w:r w:rsidR="008C02AA" w:rsidRPr="00CA05FB">
        <w:rPr>
          <w:rStyle w:val="Ninguno"/>
          <w:rFonts w:ascii="Book Antiqua" w:hAnsi="Book Antiqua"/>
          <w:sz w:val="24"/>
          <w:szCs w:val="24"/>
          <w:lang w:val="en-US"/>
        </w:rPr>
        <w:t xml:space="preserve"> with</w:t>
      </w:r>
      <w:r w:rsidR="00A84881" w:rsidRPr="00CA05FB">
        <w:rPr>
          <w:rStyle w:val="Ninguno"/>
          <w:rFonts w:ascii="Book Antiqua" w:hAnsi="Book Antiqua"/>
          <w:sz w:val="24"/>
          <w:szCs w:val="24"/>
          <w:lang w:val="en-US"/>
        </w:rPr>
        <w:t xml:space="preserve"> </w:t>
      </w:r>
      <w:r w:rsidR="00B46E29" w:rsidRPr="00CA05FB">
        <w:rPr>
          <w:rStyle w:val="Ninguno"/>
          <w:rFonts w:ascii="Book Antiqua" w:hAnsi="Book Antiqua"/>
          <w:sz w:val="24"/>
          <w:szCs w:val="24"/>
          <w:lang w:val="en-US"/>
        </w:rPr>
        <w:t>suspicion of the implant malposition</w:t>
      </w:r>
      <w:r w:rsidR="008C02AA" w:rsidRPr="00CA05FB">
        <w:rPr>
          <w:rStyle w:val="Ninguno"/>
          <w:rFonts w:ascii="Book Antiqua" w:hAnsi="Book Antiqua"/>
          <w:sz w:val="24"/>
          <w:szCs w:val="24"/>
          <w:lang w:val="en-US"/>
        </w:rPr>
        <w:t xml:space="preserve">, </w:t>
      </w:r>
      <w:r w:rsidR="00A84881" w:rsidRPr="00CA05FB">
        <w:rPr>
          <w:rStyle w:val="Ninguno"/>
          <w:rFonts w:ascii="Book Antiqua" w:hAnsi="Book Antiqua"/>
          <w:sz w:val="24"/>
          <w:szCs w:val="24"/>
          <w:lang w:val="en-US"/>
        </w:rPr>
        <w:t xml:space="preserve">early </w:t>
      </w:r>
      <w:r w:rsidR="00B46E29" w:rsidRPr="00CA05FB">
        <w:rPr>
          <w:rStyle w:val="Ninguno"/>
          <w:rFonts w:ascii="Book Antiqua" w:hAnsi="Book Antiqua"/>
          <w:sz w:val="24"/>
          <w:szCs w:val="24"/>
          <w:lang w:val="en-US"/>
        </w:rPr>
        <w:t>implant loosening</w:t>
      </w:r>
      <w:r w:rsidR="008C02AA" w:rsidRPr="00CA05FB">
        <w:rPr>
          <w:rStyle w:val="Ninguno"/>
          <w:rFonts w:ascii="Book Antiqua" w:hAnsi="Book Antiqua"/>
          <w:sz w:val="24"/>
          <w:szCs w:val="24"/>
          <w:lang w:val="en-US"/>
        </w:rPr>
        <w:t>, dislocations</w:t>
      </w:r>
      <w:r w:rsidR="00A84881" w:rsidRPr="00CA05FB">
        <w:rPr>
          <w:rStyle w:val="Ninguno"/>
          <w:rFonts w:ascii="Book Antiqua" w:hAnsi="Book Antiqua"/>
          <w:sz w:val="24"/>
          <w:szCs w:val="24"/>
          <w:lang w:val="en-US"/>
        </w:rPr>
        <w:t xml:space="preserve"> and impingement</w:t>
      </w:r>
      <w:r w:rsidR="008C02AA" w:rsidRPr="00CA05FB">
        <w:rPr>
          <w:rStyle w:val="Ninguno"/>
          <w:rFonts w:ascii="Book Antiqua" w:hAnsi="Book Antiqua"/>
          <w:sz w:val="24"/>
          <w:szCs w:val="24"/>
          <w:lang w:val="en-US"/>
        </w:rPr>
        <w:t xml:space="preserve"> to provide with </w:t>
      </w:r>
      <w:r w:rsidR="008C02AA" w:rsidRPr="00CA05FB">
        <w:rPr>
          <w:rStyle w:val="Ninguno"/>
          <w:rFonts w:ascii="Book Antiqua" w:hAnsi="Book Antiqua"/>
          <w:sz w:val="24"/>
          <w:szCs w:val="24"/>
          <w:lang w:val="en-GB"/>
        </w:rPr>
        <w:t>the argument for obtaining CT scan</w:t>
      </w:r>
      <w:r w:rsidR="008C02AA" w:rsidRPr="00CA05FB">
        <w:rPr>
          <w:rStyle w:val="Ninguno"/>
          <w:rFonts w:ascii="Book Antiqua" w:hAnsi="Book Antiqua"/>
          <w:sz w:val="24"/>
          <w:szCs w:val="24"/>
          <w:lang w:val="en-US"/>
        </w:rPr>
        <w:t>.</w:t>
      </w:r>
      <w:r w:rsidR="00A84881" w:rsidRPr="00CA05FB">
        <w:rPr>
          <w:rStyle w:val="Ninguno"/>
          <w:rFonts w:ascii="Book Antiqua" w:hAnsi="Book Antiqua"/>
          <w:sz w:val="24"/>
          <w:szCs w:val="24"/>
          <w:lang w:val="en-US"/>
        </w:rPr>
        <w:t xml:space="preserve"> Additionally, it can provide necessary information during planning of revision surgery, especially when considering question about cup replacement, although final assessment of the cup position should be done with a CT scan. </w:t>
      </w:r>
    </w:p>
    <w:p w14:paraId="0463A9B0" w14:textId="77777777" w:rsidR="001C6132" w:rsidRPr="00CA05FB" w:rsidRDefault="001C6132" w:rsidP="001C6132">
      <w:pPr>
        <w:pStyle w:val="Poromisin"/>
        <w:spacing w:line="360" w:lineRule="auto"/>
        <w:ind w:firstLineChars="100" w:firstLine="240"/>
        <w:jc w:val="both"/>
        <w:rPr>
          <w:rStyle w:val="Ninguno"/>
          <w:rFonts w:ascii="Book Antiqua" w:hAnsi="Book Antiqua"/>
          <w:sz w:val="24"/>
          <w:szCs w:val="24"/>
          <w:lang w:val="en-US" w:eastAsia="zh-CN"/>
        </w:rPr>
      </w:pPr>
    </w:p>
    <w:p w14:paraId="4514212E" w14:textId="77777777" w:rsidR="00CA4DEB" w:rsidRPr="001C6132" w:rsidRDefault="00CA4DEB" w:rsidP="00A87DBB">
      <w:pPr>
        <w:spacing w:line="360" w:lineRule="auto"/>
        <w:jc w:val="both"/>
        <w:rPr>
          <w:rFonts w:ascii="Book Antiqua" w:hAnsi="Book Antiqua" w:cs="Segoe UI"/>
          <w:b/>
        </w:rPr>
      </w:pPr>
      <w:r w:rsidRPr="001C6132">
        <w:rPr>
          <w:rFonts w:ascii="Book Antiqua" w:hAnsi="Book Antiqua" w:cs="Segoe UI"/>
          <w:b/>
        </w:rPr>
        <w:t>ARTICLE HIGHLIGHTS</w:t>
      </w:r>
    </w:p>
    <w:p w14:paraId="31B01CC1" w14:textId="1AC79A31" w:rsidR="003B0EB2" w:rsidRPr="001C6132" w:rsidRDefault="003B0EB2" w:rsidP="00A87DBB">
      <w:pPr>
        <w:spacing w:line="360" w:lineRule="auto"/>
        <w:jc w:val="both"/>
        <w:rPr>
          <w:rFonts w:ascii="Book Antiqua" w:hAnsi="Book Antiqua"/>
          <w:b/>
          <w:i/>
          <w:color w:val="000000" w:themeColor="text1"/>
        </w:rPr>
      </w:pPr>
      <w:r w:rsidRPr="001C6132">
        <w:rPr>
          <w:rFonts w:ascii="Book Antiqua" w:hAnsi="Book Antiqua"/>
          <w:b/>
          <w:i/>
          <w:color w:val="000000" w:themeColor="text1"/>
        </w:rPr>
        <w:t>Research background</w:t>
      </w:r>
    </w:p>
    <w:p w14:paraId="3F6D3504" w14:textId="7E33797B" w:rsidR="00B44CE9" w:rsidRDefault="00A76BC5" w:rsidP="00A87DBB">
      <w:pPr>
        <w:spacing w:line="360" w:lineRule="auto"/>
        <w:jc w:val="both"/>
        <w:rPr>
          <w:rFonts w:ascii="Book Antiqua" w:hAnsi="Book Antiqua"/>
          <w:color w:val="000000" w:themeColor="text1"/>
          <w:lang w:eastAsia="zh-CN"/>
        </w:rPr>
      </w:pPr>
      <w:r w:rsidRPr="00CA05FB">
        <w:rPr>
          <w:rFonts w:ascii="Book Antiqua" w:hAnsi="Book Antiqua"/>
          <w:color w:val="000000" w:themeColor="text1"/>
        </w:rPr>
        <w:t xml:space="preserve">Correct </w:t>
      </w:r>
      <w:r w:rsidR="00190763" w:rsidRPr="00CA05FB">
        <w:rPr>
          <w:rFonts w:ascii="Book Antiqua" w:hAnsi="Book Antiqua"/>
          <w:color w:val="000000" w:themeColor="text1"/>
        </w:rPr>
        <w:t>cup positioning</w:t>
      </w:r>
      <w:r w:rsidRPr="00CA05FB">
        <w:rPr>
          <w:rFonts w:ascii="Book Antiqua" w:hAnsi="Book Antiqua"/>
          <w:color w:val="000000" w:themeColor="text1"/>
        </w:rPr>
        <w:t xml:space="preserve"> is one of the </w:t>
      </w:r>
      <w:r w:rsidR="00A74FB6" w:rsidRPr="00CA05FB">
        <w:rPr>
          <w:rFonts w:ascii="Book Antiqua" w:hAnsi="Book Antiqua"/>
          <w:color w:val="000000" w:themeColor="text1"/>
        </w:rPr>
        <w:t>crucial factor</w:t>
      </w:r>
      <w:r w:rsidRPr="00CA05FB">
        <w:rPr>
          <w:rFonts w:ascii="Book Antiqua" w:hAnsi="Book Antiqua"/>
          <w:color w:val="000000" w:themeColor="text1"/>
        </w:rPr>
        <w:t>s</w:t>
      </w:r>
      <w:r w:rsidR="00190763" w:rsidRPr="00CA05FB">
        <w:rPr>
          <w:rFonts w:ascii="Book Antiqua" w:hAnsi="Book Antiqua"/>
          <w:color w:val="000000" w:themeColor="text1"/>
        </w:rPr>
        <w:t xml:space="preserve"> of</w:t>
      </w:r>
      <w:r w:rsidRPr="00CA05FB">
        <w:rPr>
          <w:rFonts w:ascii="Book Antiqua" w:hAnsi="Book Antiqua"/>
          <w:color w:val="000000" w:themeColor="text1"/>
        </w:rPr>
        <w:t xml:space="preserve"> preventing</w:t>
      </w:r>
      <w:r w:rsidR="00190763" w:rsidRPr="00CA05FB">
        <w:rPr>
          <w:rFonts w:ascii="Book Antiqua" w:hAnsi="Book Antiqua"/>
          <w:color w:val="000000" w:themeColor="text1"/>
        </w:rPr>
        <w:t xml:space="preserve"> hip luxation after </w:t>
      </w:r>
      <w:r w:rsidR="000A62E6" w:rsidRPr="00CA05FB">
        <w:rPr>
          <w:rStyle w:val="Ninguno"/>
          <w:rFonts w:ascii="Book Antiqua" w:hAnsi="Book Antiqua"/>
        </w:rPr>
        <w:t>total hip arthroplasty (THA)</w:t>
      </w:r>
      <w:r w:rsidR="00190763" w:rsidRPr="00CA05FB">
        <w:rPr>
          <w:rFonts w:ascii="Book Antiqua" w:hAnsi="Book Antiqua"/>
          <w:color w:val="000000" w:themeColor="text1"/>
        </w:rPr>
        <w:t>.</w:t>
      </w:r>
      <w:r w:rsidR="00615D21" w:rsidRPr="00CA05FB">
        <w:rPr>
          <w:rFonts w:ascii="Book Antiqua" w:hAnsi="Book Antiqua"/>
          <w:color w:val="000000" w:themeColor="text1"/>
        </w:rPr>
        <w:t xml:space="preserve"> </w:t>
      </w:r>
      <w:r w:rsidRPr="00CA05FB">
        <w:rPr>
          <w:rFonts w:ascii="Book Antiqua" w:hAnsi="Book Antiqua"/>
          <w:color w:val="000000" w:themeColor="text1"/>
        </w:rPr>
        <w:t>It can be estimated using simple radiographic views</w:t>
      </w:r>
      <w:r w:rsidR="0065106F" w:rsidRPr="00CA05FB">
        <w:rPr>
          <w:rFonts w:ascii="Book Antiqua" w:hAnsi="Book Antiqua"/>
          <w:color w:val="000000" w:themeColor="text1"/>
        </w:rPr>
        <w:t xml:space="preserve"> </w:t>
      </w:r>
      <w:r w:rsidR="000A62E6">
        <w:rPr>
          <w:rFonts w:ascii="Book Antiqua" w:hAnsi="Book Antiqua"/>
          <w:color w:val="000000" w:themeColor="text1"/>
        </w:rPr>
        <w:t>(</w:t>
      </w:r>
      <w:r w:rsidR="006B72A8" w:rsidRPr="00CA05FB">
        <w:rPr>
          <w:rFonts w:ascii="Book Antiqua" w:hAnsi="Book Antiqua"/>
          <w:color w:val="000000" w:themeColor="text1"/>
        </w:rPr>
        <w:t xml:space="preserve">AP of pelvis and hip) </w:t>
      </w:r>
      <w:r w:rsidR="0065106F" w:rsidRPr="00CA05FB">
        <w:rPr>
          <w:rFonts w:ascii="Book Antiqua" w:hAnsi="Book Antiqua"/>
          <w:color w:val="000000" w:themeColor="text1"/>
        </w:rPr>
        <w:t>and calculat</w:t>
      </w:r>
      <w:r w:rsidR="006B72A8" w:rsidRPr="00CA05FB">
        <w:rPr>
          <w:rFonts w:ascii="Book Antiqua" w:hAnsi="Book Antiqua"/>
          <w:color w:val="000000" w:themeColor="text1"/>
        </w:rPr>
        <w:t>ing of the cup inclination angle.</w:t>
      </w:r>
    </w:p>
    <w:p w14:paraId="1B898DC4" w14:textId="77777777" w:rsidR="000A62E6" w:rsidRPr="00CA05FB" w:rsidRDefault="000A62E6" w:rsidP="00A87DBB">
      <w:pPr>
        <w:spacing w:line="360" w:lineRule="auto"/>
        <w:jc w:val="both"/>
        <w:rPr>
          <w:rStyle w:val="Ninguno"/>
          <w:rFonts w:ascii="Book Antiqua" w:hAnsi="Book Antiqua"/>
          <w:color w:val="000000" w:themeColor="text1"/>
          <w:lang w:val="en-GB" w:eastAsia="zh-CN"/>
        </w:rPr>
      </w:pPr>
    </w:p>
    <w:p w14:paraId="189F2E8A" w14:textId="17C85354" w:rsidR="003B0EB2" w:rsidRPr="000A62E6" w:rsidRDefault="003B0EB2" w:rsidP="00A87DBB">
      <w:pPr>
        <w:spacing w:line="360" w:lineRule="auto"/>
        <w:jc w:val="both"/>
        <w:rPr>
          <w:rFonts w:ascii="Book Antiqua" w:hAnsi="Book Antiqua"/>
          <w:b/>
          <w:i/>
          <w:color w:val="000000" w:themeColor="text1"/>
        </w:rPr>
      </w:pPr>
      <w:r w:rsidRPr="000A62E6">
        <w:rPr>
          <w:rFonts w:ascii="Book Antiqua" w:hAnsi="Book Antiqua"/>
          <w:b/>
          <w:i/>
          <w:color w:val="000000" w:themeColor="text1"/>
        </w:rPr>
        <w:t>Research motivation</w:t>
      </w:r>
    </w:p>
    <w:p w14:paraId="708B1EE1" w14:textId="5837B1CE" w:rsidR="00E62B1D" w:rsidRDefault="000B0D3B" w:rsidP="00A87DBB">
      <w:pPr>
        <w:spacing w:line="360" w:lineRule="auto"/>
        <w:jc w:val="both"/>
        <w:rPr>
          <w:rStyle w:val="Ninguno"/>
          <w:rFonts w:ascii="Book Antiqua" w:hAnsi="Book Antiqua"/>
          <w:lang w:eastAsia="zh-CN"/>
        </w:rPr>
      </w:pPr>
      <w:r w:rsidRPr="00CA05FB">
        <w:rPr>
          <w:rStyle w:val="Ninguno"/>
          <w:rFonts w:ascii="Book Antiqua" w:hAnsi="Book Antiqua"/>
        </w:rPr>
        <w:t>Some</w:t>
      </w:r>
      <w:r w:rsidR="00E62B1D" w:rsidRPr="00CA05FB">
        <w:rPr>
          <w:rStyle w:val="Ninguno"/>
          <w:rFonts w:ascii="Book Antiqua" w:hAnsi="Book Antiqua"/>
        </w:rPr>
        <w:t xml:space="preserve"> techniques can provide calculation of cup version, however none of these techniques can differentiate cup ellipse appearance in patients with same degree of anteversion </w:t>
      </w:r>
      <w:r w:rsidR="00E62B1D" w:rsidRPr="00333FA1">
        <w:rPr>
          <w:rStyle w:val="Ninguno"/>
          <w:rFonts w:ascii="Book Antiqua" w:hAnsi="Book Antiqua"/>
          <w:i/>
        </w:rPr>
        <w:t>vs</w:t>
      </w:r>
      <w:r w:rsidR="00E62B1D" w:rsidRPr="00CA05FB">
        <w:rPr>
          <w:rStyle w:val="Ninguno"/>
          <w:rFonts w:ascii="Book Antiqua" w:hAnsi="Book Antiqua"/>
        </w:rPr>
        <w:t xml:space="preserve"> retroversion. It can be resolved by using a cross-table lateral view or CT scan, both of which are seldom used due to challenge with patient position in the early postoperative period and concerns for radiation exposure and sometimes not available in orthopedic practice.</w:t>
      </w:r>
    </w:p>
    <w:p w14:paraId="7B3189DD" w14:textId="77777777" w:rsidR="000A62E6" w:rsidRPr="00CA05FB" w:rsidRDefault="000A62E6" w:rsidP="00A87DBB">
      <w:pPr>
        <w:spacing w:line="360" w:lineRule="auto"/>
        <w:jc w:val="both"/>
        <w:rPr>
          <w:rFonts w:ascii="Book Antiqua" w:hAnsi="Book Antiqua"/>
          <w:lang w:eastAsia="zh-CN"/>
        </w:rPr>
      </w:pPr>
    </w:p>
    <w:p w14:paraId="18957696" w14:textId="3682E703" w:rsidR="003B0EB2" w:rsidRPr="000A62E6" w:rsidRDefault="003B0EB2" w:rsidP="00A87DBB">
      <w:pPr>
        <w:spacing w:line="360" w:lineRule="auto"/>
        <w:jc w:val="both"/>
        <w:rPr>
          <w:rFonts w:ascii="Book Antiqua" w:hAnsi="Book Antiqua"/>
          <w:b/>
          <w:i/>
          <w:color w:val="000000" w:themeColor="text1"/>
        </w:rPr>
      </w:pPr>
      <w:r w:rsidRPr="000A62E6">
        <w:rPr>
          <w:rFonts w:ascii="Book Antiqua" w:hAnsi="Book Antiqua"/>
          <w:b/>
          <w:i/>
          <w:color w:val="000000" w:themeColor="text1"/>
        </w:rPr>
        <w:t xml:space="preserve">Research objectives </w:t>
      </w:r>
    </w:p>
    <w:p w14:paraId="2345725C" w14:textId="5D9D6073" w:rsidR="00E62B1D" w:rsidRDefault="000A62E6" w:rsidP="00A87DBB">
      <w:pPr>
        <w:pStyle w:val="Poromisin"/>
        <w:spacing w:line="360" w:lineRule="auto"/>
        <w:jc w:val="both"/>
        <w:rPr>
          <w:rStyle w:val="Ninguno"/>
          <w:rFonts w:ascii="Book Antiqua" w:hAnsi="Book Antiqua"/>
          <w:sz w:val="24"/>
          <w:szCs w:val="24"/>
          <w:lang w:val="en-US" w:eastAsia="zh-CN"/>
        </w:rPr>
      </w:pPr>
      <w:r>
        <w:rPr>
          <w:rStyle w:val="Ninguno"/>
          <w:rFonts w:ascii="Book Antiqua" w:hAnsi="Book Antiqua" w:hint="eastAsia"/>
          <w:sz w:val="24"/>
          <w:szCs w:val="24"/>
          <w:lang w:val="en-US" w:eastAsia="zh-CN"/>
        </w:rPr>
        <w:t>The authors</w:t>
      </w:r>
      <w:r w:rsidR="00E62B1D" w:rsidRPr="00CA05FB">
        <w:rPr>
          <w:rStyle w:val="Ninguno"/>
          <w:rFonts w:ascii="Book Antiqua" w:hAnsi="Book Antiqua"/>
          <w:sz w:val="24"/>
          <w:szCs w:val="24"/>
          <w:lang w:val="en-US"/>
        </w:rPr>
        <w:t xml:space="preserve"> measured the sensitivity and specificity of the cup version assessment by using AP hip and pelvis views, evaluated the incidence of inadequate version in patients with repeated dislocations after THA.</w:t>
      </w:r>
      <w:r w:rsidR="00A87DBB" w:rsidRPr="00CA05FB">
        <w:rPr>
          <w:rStyle w:val="Ninguno"/>
          <w:rFonts w:ascii="Book Antiqua" w:hAnsi="Book Antiqua"/>
          <w:sz w:val="24"/>
          <w:szCs w:val="24"/>
          <w:lang w:val="en-US"/>
        </w:rPr>
        <w:t xml:space="preserve"> </w:t>
      </w:r>
      <w:r w:rsidR="00333FA1">
        <w:rPr>
          <w:rStyle w:val="Ninguno"/>
          <w:rFonts w:ascii="Book Antiqua" w:hAnsi="Book Antiqua" w:hint="eastAsia"/>
          <w:sz w:val="24"/>
          <w:szCs w:val="24"/>
          <w:lang w:val="en-US" w:eastAsia="zh-CN"/>
        </w:rPr>
        <w:t xml:space="preserve">The </w:t>
      </w:r>
      <w:r w:rsidR="00333FA1">
        <w:rPr>
          <w:rStyle w:val="Ninguno"/>
          <w:rFonts w:ascii="Book Antiqua" w:hAnsi="Book Antiqua" w:hint="eastAsia"/>
          <w:sz w:val="24"/>
          <w:szCs w:val="24"/>
          <w:lang w:val="en-US" w:eastAsia="zh-CN"/>
        </w:rPr>
        <w:lastRenderedPageBreak/>
        <w:t>authors</w:t>
      </w:r>
      <w:r w:rsidR="000B0D3B" w:rsidRPr="00CA05FB">
        <w:rPr>
          <w:rStyle w:val="Ninguno"/>
          <w:rFonts w:ascii="Book Antiqua" w:hAnsi="Book Antiqua"/>
          <w:sz w:val="24"/>
          <w:szCs w:val="24"/>
          <w:lang w:val="en-US"/>
        </w:rPr>
        <w:t xml:space="preserve"> believe that</w:t>
      </w:r>
      <w:r w:rsidR="00E317D7" w:rsidRPr="00CA05FB">
        <w:rPr>
          <w:rStyle w:val="Ninguno"/>
          <w:rFonts w:ascii="Book Antiqua" w:hAnsi="Book Antiqua"/>
          <w:sz w:val="24"/>
          <w:szCs w:val="24"/>
          <w:lang w:val="en-US"/>
        </w:rPr>
        <w:t xml:space="preserve"> estimation of</w:t>
      </w:r>
      <w:r w:rsidR="00E62B1D" w:rsidRPr="00CA05FB">
        <w:rPr>
          <w:rStyle w:val="Ninguno"/>
          <w:rFonts w:ascii="Book Antiqua" w:hAnsi="Book Antiqua"/>
          <w:sz w:val="24"/>
          <w:szCs w:val="24"/>
          <w:lang w:val="en-US"/>
        </w:rPr>
        <w:t xml:space="preserve"> simple radiographic </w:t>
      </w:r>
      <w:r w:rsidR="000B0D3B" w:rsidRPr="00CA05FB">
        <w:rPr>
          <w:rStyle w:val="Ninguno"/>
          <w:rFonts w:ascii="Book Antiqua" w:hAnsi="Book Antiqua"/>
          <w:sz w:val="24"/>
          <w:szCs w:val="24"/>
          <w:lang w:val="en-US"/>
        </w:rPr>
        <w:t xml:space="preserve">anteversion </w:t>
      </w:r>
      <w:r w:rsidR="00E62B1D" w:rsidRPr="00CA05FB">
        <w:rPr>
          <w:rStyle w:val="Ninguno"/>
          <w:rFonts w:ascii="Book Antiqua" w:hAnsi="Book Antiqua"/>
          <w:sz w:val="24"/>
          <w:szCs w:val="24"/>
          <w:lang w:val="en-US"/>
        </w:rPr>
        <w:t xml:space="preserve">sign </w:t>
      </w:r>
      <w:r w:rsidR="004E2653" w:rsidRPr="00CA05FB">
        <w:rPr>
          <w:rStyle w:val="Ninguno"/>
          <w:rFonts w:ascii="Book Antiqua" w:hAnsi="Book Antiqua"/>
          <w:sz w:val="24"/>
          <w:szCs w:val="24"/>
          <w:lang w:val="en-US"/>
        </w:rPr>
        <w:t>can be used for screening assessment</w:t>
      </w:r>
      <w:r w:rsidR="006F5A23" w:rsidRPr="00CA05FB">
        <w:rPr>
          <w:rStyle w:val="Ninguno"/>
          <w:rFonts w:ascii="Book Antiqua" w:hAnsi="Book Antiqua"/>
          <w:sz w:val="24"/>
          <w:szCs w:val="24"/>
          <w:lang w:val="en-US"/>
        </w:rPr>
        <w:t xml:space="preserve"> for further obtaining of additional examinations in</w:t>
      </w:r>
      <w:r w:rsidR="00B82296" w:rsidRPr="00CA05FB">
        <w:rPr>
          <w:rStyle w:val="Ninguno"/>
          <w:rFonts w:ascii="Book Antiqua" w:hAnsi="Book Antiqua"/>
          <w:sz w:val="24"/>
          <w:szCs w:val="24"/>
          <w:lang w:val="en-US"/>
        </w:rPr>
        <w:t xml:space="preserve"> case of</w:t>
      </w:r>
      <w:r w:rsidR="006F5A23" w:rsidRPr="00CA05FB">
        <w:rPr>
          <w:rStyle w:val="Ninguno"/>
          <w:rFonts w:ascii="Book Antiqua" w:hAnsi="Book Antiqua"/>
          <w:sz w:val="24"/>
          <w:szCs w:val="24"/>
          <w:lang w:val="en-US"/>
        </w:rPr>
        <w:t xml:space="preserve"> </w:t>
      </w:r>
      <w:r w:rsidR="00B82296" w:rsidRPr="00CA05FB">
        <w:rPr>
          <w:rStyle w:val="Ninguno"/>
          <w:rFonts w:ascii="Book Antiqua" w:hAnsi="Book Antiqua"/>
          <w:sz w:val="24"/>
          <w:szCs w:val="24"/>
          <w:lang w:val="en-US"/>
        </w:rPr>
        <w:t xml:space="preserve">cup malposition and </w:t>
      </w:r>
      <w:r w:rsidR="006F5A23" w:rsidRPr="00CA05FB">
        <w:rPr>
          <w:rStyle w:val="Ninguno"/>
          <w:rFonts w:ascii="Book Antiqua" w:hAnsi="Book Antiqua"/>
          <w:sz w:val="24"/>
          <w:szCs w:val="24"/>
          <w:lang w:val="en-US"/>
        </w:rPr>
        <w:t>repeated dislocations (as one of the provoking factor)</w:t>
      </w:r>
      <w:r w:rsidR="004E2653" w:rsidRPr="00CA05FB">
        <w:rPr>
          <w:rStyle w:val="Ninguno"/>
          <w:rFonts w:ascii="Book Antiqua" w:hAnsi="Book Antiqua"/>
          <w:sz w:val="24"/>
          <w:szCs w:val="24"/>
          <w:lang w:val="en-US"/>
        </w:rPr>
        <w:t xml:space="preserve">. </w:t>
      </w:r>
    </w:p>
    <w:p w14:paraId="3750CD7A" w14:textId="77777777" w:rsidR="00333FA1" w:rsidRPr="00CA05FB" w:rsidRDefault="00333FA1" w:rsidP="00A87DBB">
      <w:pPr>
        <w:pStyle w:val="Poromisin"/>
        <w:spacing w:line="360" w:lineRule="auto"/>
        <w:jc w:val="both"/>
        <w:rPr>
          <w:rStyle w:val="Ninguno"/>
          <w:rFonts w:ascii="Book Antiqua" w:hAnsi="Book Antiqua"/>
          <w:sz w:val="24"/>
          <w:szCs w:val="24"/>
          <w:lang w:val="en-US" w:eastAsia="zh-CN"/>
        </w:rPr>
      </w:pPr>
    </w:p>
    <w:p w14:paraId="5F97B555" w14:textId="798A0C3E" w:rsidR="003B0EB2" w:rsidRPr="00333FA1" w:rsidRDefault="003B0EB2" w:rsidP="00A87DBB">
      <w:pPr>
        <w:spacing w:line="360" w:lineRule="auto"/>
        <w:jc w:val="both"/>
        <w:rPr>
          <w:rFonts w:ascii="Book Antiqua" w:hAnsi="Book Antiqua"/>
          <w:b/>
          <w:i/>
          <w:color w:val="000000" w:themeColor="text1"/>
        </w:rPr>
      </w:pPr>
      <w:r w:rsidRPr="00333FA1">
        <w:rPr>
          <w:rFonts w:ascii="Book Antiqua" w:hAnsi="Book Antiqua"/>
          <w:b/>
          <w:i/>
          <w:color w:val="000000" w:themeColor="text1"/>
        </w:rPr>
        <w:t>Research methods</w:t>
      </w:r>
    </w:p>
    <w:p w14:paraId="056A3062" w14:textId="00467822" w:rsidR="006B72A8" w:rsidRPr="00CA05FB" w:rsidRDefault="006F5A23" w:rsidP="00A87DBB">
      <w:pPr>
        <w:spacing w:line="360" w:lineRule="auto"/>
        <w:jc w:val="both"/>
        <w:rPr>
          <w:rFonts w:ascii="Book Antiqua" w:hAnsi="Book Antiqua"/>
        </w:rPr>
      </w:pPr>
      <w:r w:rsidRPr="00CA05FB">
        <w:rPr>
          <w:rStyle w:val="Ninguno"/>
          <w:rFonts w:ascii="Book Antiqua" w:hAnsi="Book Antiqua"/>
        </w:rPr>
        <w:t>Cup shadows in retroversion and anteversion were reproduced on AP hip and pelvis views using Autodesk 3ds Max software (Autod</w:t>
      </w:r>
      <w:r w:rsidR="002E10F9" w:rsidRPr="00CA05FB">
        <w:rPr>
          <w:rStyle w:val="Ninguno"/>
          <w:rFonts w:ascii="Book Antiqua" w:hAnsi="Book Antiqua"/>
        </w:rPr>
        <w:t>esk, Inc., San Rafael, CA, U</w:t>
      </w:r>
      <w:r w:rsidR="00333FA1">
        <w:rPr>
          <w:rStyle w:val="Ninguno"/>
          <w:rFonts w:ascii="Book Antiqua" w:hAnsi="Book Antiqua" w:hint="eastAsia"/>
          <w:lang w:eastAsia="zh-CN"/>
        </w:rPr>
        <w:t xml:space="preserve">nited </w:t>
      </w:r>
      <w:r w:rsidR="002E10F9" w:rsidRPr="00CA05FB">
        <w:rPr>
          <w:rStyle w:val="Ninguno"/>
          <w:rFonts w:ascii="Book Antiqua" w:hAnsi="Book Antiqua"/>
        </w:rPr>
        <w:t>S</w:t>
      </w:r>
      <w:r w:rsidR="00333FA1">
        <w:rPr>
          <w:rStyle w:val="Ninguno"/>
          <w:rFonts w:ascii="Book Antiqua" w:hAnsi="Book Antiqua" w:hint="eastAsia"/>
          <w:lang w:eastAsia="zh-CN"/>
        </w:rPr>
        <w:t>tates</w:t>
      </w:r>
      <w:r w:rsidR="002E10F9" w:rsidRPr="00CA05FB">
        <w:rPr>
          <w:rStyle w:val="Ninguno"/>
          <w:rFonts w:ascii="Book Antiqua" w:hAnsi="Book Antiqua"/>
        </w:rPr>
        <w:t xml:space="preserve">). </w:t>
      </w:r>
      <w:r w:rsidRPr="00CA05FB">
        <w:rPr>
          <w:rStyle w:val="Ninguno"/>
          <w:rFonts w:ascii="Book Antiqua" w:hAnsi="Book Antiqua"/>
        </w:rPr>
        <w:t>Difference in angles of cup version, which may be seen as a result of difference between X-ray beams centered on AP hip and pelvis views, were subsequently analyzed.</w:t>
      </w:r>
      <w:r w:rsidR="002E10F9" w:rsidRPr="00CA05FB">
        <w:rPr>
          <w:rFonts w:ascii="Book Antiqua" w:hAnsi="Book Antiqua"/>
        </w:rPr>
        <w:t xml:space="preserve"> </w:t>
      </w:r>
      <w:r w:rsidRPr="00CA05FB">
        <w:rPr>
          <w:rStyle w:val="Ninguno"/>
          <w:rFonts w:ascii="Book Antiqua" w:hAnsi="Book Antiqua"/>
        </w:rPr>
        <w:t xml:space="preserve">Acquired data was used for analysis of 2 groups of patients, with follow up of 6-60 </w:t>
      </w:r>
      <w:proofErr w:type="spellStart"/>
      <w:r w:rsidRPr="00CA05FB">
        <w:rPr>
          <w:rStyle w:val="Ninguno"/>
          <w:rFonts w:ascii="Book Antiqua" w:hAnsi="Book Antiqua"/>
        </w:rPr>
        <w:t>mo</w:t>
      </w:r>
      <w:proofErr w:type="spellEnd"/>
      <w:r w:rsidRPr="00CA05FB">
        <w:rPr>
          <w:rStyle w:val="Ninguno"/>
          <w:rFonts w:ascii="Book Antiqua" w:hAnsi="Book Antiqua"/>
        </w:rPr>
        <w:t xml:space="preserve">, after undergoing primary THA. </w:t>
      </w:r>
      <w:r w:rsidRPr="00CA05FB">
        <w:rPr>
          <w:rStyle w:val="Ninguno"/>
          <w:rFonts w:ascii="Book Antiqua" w:hAnsi="Book Antiqua"/>
        </w:rPr>
        <w:tab/>
      </w:r>
    </w:p>
    <w:p w14:paraId="55CEDCF8" w14:textId="77777777" w:rsidR="006B72A8" w:rsidRPr="00CA05FB" w:rsidRDefault="006B72A8" w:rsidP="00A87DBB">
      <w:pPr>
        <w:spacing w:line="360" w:lineRule="auto"/>
        <w:jc w:val="both"/>
        <w:rPr>
          <w:rFonts w:ascii="Book Antiqua" w:hAnsi="Book Antiqua"/>
          <w:b/>
          <w:color w:val="000000" w:themeColor="text1"/>
        </w:rPr>
      </w:pPr>
    </w:p>
    <w:p w14:paraId="5C335FF5" w14:textId="2A7B4E06" w:rsidR="003B0EB2" w:rsidRPr="00333FA1" w:rsidRDefault="003B0EB2" w:rsidP="00A87DBB">
      <w:pPr>
        <w:spacing w:line="360" w:lineRule="auto"/>
        <w:jc w:val="both"/>
        <w:rPr>
          <w:rFonts w:ascii="Book Antiqua" w:hAnsi="Book Antiqua"/>
          <w:b/>
          <w:i/>
          <w:color w:val="000000" w:themeColor="text1"/>
        </w:rPr>
      </w:pPr>
      <w:r w:rsidRPr="00333FA1">
        <w:rPr>
          <w:rFonts w:ascii="Book Antiqua" w:hAnsi="Book Antiqua"/>
          <w:b/>
          <w:i/>
          <w:color w:val="000000" w:themeColor="text1"/>
        </w:rPr>
        <w:t>Research results</w:t>
      </w:r>
    </w:p>
    <w:p w14:paraId="39F531AA" w14:textId="16B28A38" w:rsidR="003B0EB2" w:rsidRDefault="003B0EB2" w:rsidP="00A87DBB">
      <w:pPr>
        <w:spacing w:line="360" w:lineRule="auto"/>
        <w:jc w:val="both"/>
        <w:rPr>
          <w:rFonts w:ascii="Book Antiqua" w:hAnsi="Book Antiqua"/>
          <w:color w:val="000000" w:themeColor="text1"/>
          <w:lang w:eastAsia="zh-CN"/>
        </w:rPr>
      </w:pPr>
      <w:r w:rsidRPr="00CA05FB">
        <w:rPr>
          <w:rFonts w:ascii="Book Antiqua" w:hAnsi="Book Antiqua"/>
          <w:color w:val="000000" w:themeColor="text1"/>
        </w:rPr>
        <w:t xml:space="preserve">The value of the </w:t>
      </w:r>
      <w:r w:rsidR="00333FA1" w:rsidRPr="00CA05FB">
        <w:rPr>
          <w:rStyle w:val="Ninguno"/>
          <w:rFonts w:ascii="Book Antiqua" w:hAnsi="Book Antiqua"/>
          <w:i/>
        </w:rPr>
        <w:sym w:font="Symbol" w:char="F063"/>
      </w:r>
      <w:r w:rsidR="00333FA1" w:rsidRPr="00CA05FB">
        <w:rPr>
          <w:rStyle w:val="Ninguno"/>
          <w:rFonts w:ascii="Book Antiqua" w:hAnsi="Book Antiqua"/>
          <w:vertAlign w:val="superscript"/>
          <w:lang w:eastAsia="zh-CN"/>
        </w:rPr>
        <w:t>2</w:t>
      </w:r>
      <w:r w:rsidR="00333FA1" w:rsidRPr="00CA05FB">
        <w:rPr>
          <w:rStyle w:val="Ninguno"/>
          <w:rFonts w:ascii="Book Antiqua" w:hAnsi="Book Antiqua"/>
          <w:lang w:eastAsia="zh-CN"/>
        </w:rPr>
        <w:t xml:space="preserve"> </w:t>
      </w:r>
      <w:r w:rsidR="00333FA1" w:rsidRPr="00CA05FB">
        <w:rPr>
          <w:rStyle w:val="Ninguno"/>
          <w:rFonts w:ascii="Book Antiqua" w:hAnsi="Book Antiqua" w:hint="eastAsia"/>
          <w:lang w:eastAsia="zh-CN"/>
        </w:rPr>
        <w:t>yates</w:t>
      </w:r>
      <w:r w:rsidR="00333FA1" w:rsidRPr="00CA05FB">
        <w:rPr>
          <w:rFonts w:ascii="Book Antiqua" w:hAnsi="Book Antiqua"/>
          <w:color w:val="000000" w:themeColor="text1"/>
        </w:rPr>
        <w:t xml:space="preserve"> </w:t>
      </w:r>
      <w:r w:rsidRPr="00CA05FB">
        <w:rPr>
          <w:rFonts w:ascii="Book Antiqua" w:hAnsi="Book Antiqua"/>
          <w:color w:val="000000" w:themeColor="text1"/>
        </w:rPr>
        <w:t>was 10.668 (</w:t>
      </w:r>
      <w:r w:rsidR="00333FA1" w:rsidRPr="00333FA1">
        <w:rPr>
          <w:rFonts w:ascii="Book Antiqua" w:hAnsi="Book Antiqua"/>
          <w:i/>
          <w:color w:val="000000" w:themeColor="text1"/>
        </w:rPr>
        <w:t>P</w:t>
      </w:r>
      <w:r w:rsidR="00333FA1">
        <w:rPr>
          <w:rFonts w:ascii="Book Antiqua" w:hAnsi="Book Antiqua" w:hint="eastAsia"/>
          <w:color w:val="000000" w:themeColor="text1"/>
          <w:lang w:eastAsia="zh-CN"/>
        </w:rPr>
        <w:t xml:space="preserve"> </w:t>
      </w:r>
      <w:r w:rsidRPr="00CA05FB">
        <w:rPr>
          <w:rFonts w:ascii="Book Antiqua" w:hAnsi="Book Antiqua"/>
          <w:color w:val="000000" w:themeColor="text1"/>
        </w:rPr>
        <w:t>&lt;</w:t>
      </w:r>
      <w:r w:rsidR="00333FA1">
        <w:rPr>
          <w:rFonts w:ascii="Book Antiqua" w:hAnsi="Book Antiqua" w:hint="eastAsia"/>
          <w:color w:val="000000" w:themeColor="text1"/>
          <w:lang w:eastAsia="zh-CN"/>
        </w:rPr>
        <w:t xml:space="preserve"> </w:t>
      </w:r>
      <w:r w:rsidRPr="00CA05FB">
        <w:rPr>
          <w:rFonts w:ascii="Book Antiqua" w:hAnsi="Book Antiqua"/>
          <w:color w:val="000000" w:themeColor="text1"/>
        </w:rPr>
        <w:t xml:space="preserve">0.01). A sign of retroversion was also noted when true anteversion angle did not exceed 1/2 of the angle between X-ray beam in different views (AP hip and AP pelvis). </w:t>
      </w:r>
      <w:r w:rsidR="00333FA1">
        <w:rPr>
          <w:rFonts w:ascii="Book Antiqua" w:hAnsi="Book Antiqua"/>
          <w:color w:val="000000" w:themeColor="text1"/>
        </w:rPr>
        <w:t>Sensitivity of SAI was 29% (95%</w:t>
      </w:r>
      <w:r w:rsidRPr="00CA05FB">
        <w:rPr>
          <w:rFonts w:ascii="Book Antiqua" w:hAnsi="Book Antiqua"/>
          <w:color w:val="000000" w:themeColor="text1"/>
        </w:rPr>
        <w:t>CI: 9</w:t>
      </w:r>
      <w:r w:rsidR="00333FA1">
        <w:rPr>
          <w:rFonts w:ascii="Book Antiqua" w:hAnsi="Book Antiqua" w:hint="eastAsia"/>
          <w:color w:val="000000" w:themeColor="text1"/>
          <w:lang w:eastAsia="zh-CN"/>
        </w:rPr>
        <w:t>%-</w:t>
      </w:r>
      <w:r w:rsidRPr="00CA05FB">
        <w:rPr>
          <w:rFonts w:ascii="Book Antiqua" w:hAnsi="Book Antiqua"/>
          <w:color w:val="000000" w:themeColor="text1"/>
        </w:rPr>
        <w:t>46%</w:t>
      </w:r>
      <w:r w:rsidR="00333FA1">
        <w:rPr>
          <w:rFonts w:ascii="Book Antiqua" w:hAnsi="Book Antiqua"/>
          <w:color w:val="000000" w:themeColor="text1"/>
        </w:rPr>
        <w:t>), and specificity was 92% (95%</w:t>
      </w:r>
      <w:r w:rsidRPr="00CA05FB">
        <w:rPr>
          <w:rFonts w:ascii="Book Antiqua" w:hAnsi="Book Antiqua"/>
          <w:color w:val="000000" w:themeColor="text1"/>
        </w:rPr>
        <w:t>CI: 88</w:t>
      </w:r>
      <w:r w:rsidR="00333FA1">
        <w:rPr>
          <w:rFonts w:ascii="Book Antiqua" w:hAnsi="Book Antiqua" w:hint="eastAsia"/>
          <w:color w:val="000000" w:themeColor="text1"/>
          <w:lang w:eastAsia="zh-CN"/>
        </w:rPr>
        <w:t>%-</w:t>
      </w:r>
      <w:r w:rsidRPr="00CA05FB">
        <w:rPr>
          <w:rFonts w:ascii="Book Antiqua" w:hAnsi="Book Antiqua"/>
          <w:color w:val="000000" w:themeColor="text1"/>
        </w:rPr>
        <w:t>96%). Relative risk of dislocation in</w:t>
      </w:r>
      <w:r w:rsidR="00333FA1">
        <w:rPr>
          <w:rFonts w:ascii="Book Antiqua" w:hAnsi="Book Antiqua"/>
          <w:color w:val="000000" w:themeColor="text1"/>
        </w:rPr>
        <w:t xml:space="preserve"> patients with SAI was 3</w:t>
      </w:r>
      <w:r w:rsidR="00333FA1">
        <w:rPr>
          <w:rFonts w:ascii="Book Antiqua" w:hAnsi="Book Antiqua" w:hint="eastAsia"/>
          <w:color w:val="000000" w:themeColor="text1"/>
          <w:lang w:eastAsia="zh-CN"/>
        </w:rPr>
        <w:t>.</w:t>
      </w:r>
      <w:r w:rsidR="00333FA1">
        <w:rPr>
          <w:rFonts w:ascii="Book Antiqua" w:hAnsi="Book Antiqua"/>
          <w:color w:val="000000" w:themeColor="text1"/>
        </w:rPr>
        <w:t>4 (95%</w:t>
      </w:r>
      <w:r w:rsidRPr="00CA05FB">
        <w:rPr>
          <w:rFonts w:ascii="Book Antiqua" w:hAnsi="Book Antiqua"/>
          <w:color w:val="000000" w:themeColor="text1"/>
        </w:rPr>
        <w:t>CI: 1</w:t>
      </w:r>
      <w:r w:rsidR="00333FA1">
        <w:rPr>
          <w:rFonts w:ascii="Book Antiqua" w:hAnsi="Book Antiqua" w:hint="eastAsia"/>
          <w:color w:val="000000" w:themeColor="text1"/>
          <w:lang w:eastAsia="zh-CN"/>
        </w:rPr>
        <w:t>.</w:t>
      </w:r>
      <w:r w:rsidRPr="00CA05FB">
        <w:rPr>
          <w:rFonts w:ascii="Book Antiqua" w:hAnsi="Book Antiqua"/>
          <w:color w:val="000000" w:themeColor="text1"/>
        </w:rPr>
        <w:t>8</w:t>
      </w:r>
      <w:r w:rsidR="00333FA1">
        <w:rPr>
          <w:rFonts w:ascii="Book Antiqua" w:hAnsi="Book Antiqua" w:hint="eastAsia"/>
          <w:color w:val="000000" w:themeColor="text1"/>
          <w:lang w:eastAsia="zh-CN"/>
        </w:rPr>
        <w:t>-</w:t>
      </w:r>
      <w:r w:rsidRPr="00CA05FB">
        <w:rPr>
          <w:rFonts w:ascii="Book Antiqua" w:hAnsi="Book Antiqua"/>
          <w:color w:val="000000" w:themeColor="text1"/>
        </w:rPr>
        <w:t>6</w:t>
      </w:r>
      <w:r w:rsidR="00333FA1">
        <w:rPr>
          <w:rFonts w:ascii="Book Antiqua" w:hAnsi="Book Antiqua" w:hint="eastAsia"/>
          <w:color w:val="000000" w:themeColor="text1"/>
          <w:lang w:eastAsia="zh-CN"/>
        </w:rPr>
        <w:t>.</w:t>
      </w:r>
      <w:r w:rsidRPr="00CA05FB">
        <w:rPr>
          <w:rFonts w:ascii="Book Antiqua" w:hAnsi="Book Antiqua"/>
          <w:color w:val="000000" w:themeColor="text1"/>
        </w:rPr>
        <w:t>3).</w:t>
      </w:r>
    </w:p>
    <w:p w14:paraId="5A6D53AB" w14:textId="77777777" w:rsidR="00333FA1" w:rsidRPr="00CA05FB" w:rsidRDefault="00333FA1" w:rsidP="00A87DBB">
      <w:pPr>
        <w:spacing w:line="360" w:lineRule="auto"/>
        <w:jc w:val="both"/>
        <w:rPr>
          <w:rFonts w:ascii="Book Antiqua" w:hAnsi="Book Antiqua"/>
          <w:color w:val="000000" w:themeColor="text1"/>
          <w:lang w:eastAsia="zh-CN"/>
        </w:rPr>
      </w:pPr>
    </w:p>
    <w:p w14:paraId="0E7F23AC" w14:textId="2F2FB258" w:rsidR="003B0EB2" w:rsidRPr="00333FA1" w:rsidRDefault="003B0EB2" w:rsidP="00A87DBB">
      <w:pPr>
        <w:spacing w:line="360" w:lineRule="auto"/>
        <w:jc w:val="both"/>
        <w:rPr>
          <w:rFonts w:ascii="Book Antiqua" w:hAnsi="Book Antiqua"/>
          <w:b/>
          <w:i/>
          <w:color w:val="000000" w:themeColor="text1"/>
        </w:rPr>
      </w:pPr>
      <w:r w:rsidRPr="00333FA1">
        <w:rPr>
          <w:rFonts w:ascii="Book Antiqua" w:hAnsi="Book Antiqua"/>
          <w:b/>
          <w:i/>
          <w:color w:val="000000" w:themeColor="text1"/>
        </w:rPr>
        <w:t>Research conclusions</w:t>
      </w:r>
    </w:p>
    <w:p w14:paraId="1A278F05" w14:textId="18AF1B07" w:rsidR="003B0EB2" w:rsidRDefault="002E10F9" w:rsidP="00A87DBB">
      <w:pPr>
        <w:pStyle w:val="Poromisin"/>
        <w:spacing w:line="360" w:lineRule="auto"/>
        <w:jc w:val="both"/>
        <w:rPr>
          <w:rStyle w:val="Ninguno"/>
          <w:rFonts w:ascii="Book Antiqua" w:hAnsi="Book Antiqua"/>
          <w:sz w:val="24"/>
          <w:szCs w:val="24"/>
          <w:lang w:val="en-US" w:eastAsia="zh-CN"/>
        </w:rPr>
      </w:pPr>
      <w:r w:rsidRPr="00CA05FB">
        <w:rPr>
          <w:rFonts w:ascii="Book Antiqua" w:hAnsi="Book Antiqua"/>
          <w:color w:val="000000" w:themeColor="text1"/>
          <w:sz w:val="24"/>
          <w:szCs w:val="24"/>
          <w:lang w:val="en-US"/>
        </w:rPr>
        <w:t>Results of our study showed high</w:t>
      </w:r>
      <w:r w:rsidRPr="00CA05FB">
        <w:rPr>
          <w:rStyle w:val="Ninguno"/>
          <w:rFonts w:ascii="Book Antiqua" w:hAnsi="Book Antiqua"/>
          <w:sz w:val="24"/>
          <w:szCs w:val="24"/>
          <w:lang w:val="en-US"/>
        </w:rPr>
        <w:t xml:space="preserve"> specificity of the sign of anteversion inclination</w:t>
      </w:r>
      <w:r w:rsidR="00345156" w:rsidRPr="00CA05FB">
        <w:rPr>
          <w:rStyle w:val="Ninguno"/>
          <w:rFonts w:ascii="Book Antiqua" w:hAnsi="Book Antiqua"/>
          <w:sz w:val="24"/>
          <w:szCs w:val="24"/>
          <w:lang w:val="en-US"/>
        </w:rPr>
        <w:t xml:space="preserve"> 92%</w:t>
      </w:r>
      <w:r w:rsidR="006C4867" w:rsidRPr="00CA05FB">
        <w:rPr>
          <w:rStyle w:val="Ninguno"/>
          <w:rFonts w:ascii="Book Antiqua" w:hAnsi="Book Antiqua"/>
          <w:sz w:val="24"/>
          <w:szCs w:val="24"/>
          <w:lang w:val="en-US"/>
        </w:rPr>
        <w:t xml:space="preserve"> and low </w:t>
      </w:r>
      <w:r w:rsidR="00345156" w:rsidRPr="00CA05FB">
        <w:rPr>
          <w:rStyle w:val="Ninguno"/>
          <w:rFonts w:ascii="Book Antiqua" w:hAnsi="Book Antiqua"/>
          <w:sz w:val="24"/>
          <w:szCs w:val="24"/>
          <w:lang w:val="en-US"/>
        </w:rPr>
        <w:t>sensi</w:t>
      </w:r>
      <w:r w:rsidR="00535DAD">
        <w:rPr>
          <w:rStyle w:val="Ninguno"/>
          <w:rFonts w:ascii="Book Antiqua" w:hAnsi="Book Antiqua"/>
          <w:sz w:val="24"/>
          <w:szCs w:val="24"/>
          <w:lang w:val="en-US"/>
        </w:rPr>
        <w:t>ti</w:t>
      </w:r>
      <w:r w:rsidR="00345156" w:rsidRPr="00CA05FB">
        <w:rPr>
          <w:rStyle w:val="Ninguno"/>
          <w:rFonts w:ascii="Book Antiqua" w:hAnsi="Book Antiqua"/>
          <w:sz w:val="24"/>
          <w:szCs w:val="24"/>
          <w:lang w:val="en-US"/>
        </w:rPr>
        <w:t xml:space="preserve">vity </w:t>
      </w:r>
      <w:r w:rsidR="006C4867" w:rsidRPr="00CA05FB">
        <w:rPr>
          <w:rStyle w:val="Ninguno"/>
          <w:rFonts w:ascii="Book Antiqua" w:hAnsi="Book Antiqua"/>
          <w:sz w:val="24"/>
          <w:szCs w:val="24"/>
          <w:lang w:val="en-US"/>
        </w:rPr>
        <w:t>(29</w:t>
      </w:r>
      <w:r w:rsidR="00345156" w:rsidRPr="00CA05FB">
        <w:rPr>
          <w:rStyle w:val="Ninguno"/>
          <w:rFonts w:ascii="Book Antiqua" w:hAnsi="Book Antiqua"/>
          <w:sz w:val="24"/>
          <w:szCs w:val="24"/>
          <w:lang w:val="en-US"/>
        </w:rPr>
        <w:t>%) due to other risk factors of hip dislocation.</w:t>
      </w:r>
      <w:bookmarkStart w:id="0" w:name="_GoBack"/>
      <w:bookmarkEnd w:id="0"/>
    </w:p>
    <w:p w14:paraId="53D9B109" w14:textId="77777777" w:rsidR="00333FA1" w:rsidRPr="00CA05FB" w:rsidRDefault="00333FA1" w:rsidP="00A87DBB">
      <w:pPr>
        <w:pStyle w:val="Poromisin"/>
        <w:spacing w:line="360" w:lineRule="auto"/>
        <w:jc w:val="both"/>
        <w:rPr>
          <w:rFonts w:ascii="Book Antiqua" w:hAnsi="Book Antiqua"/>
          <w:sz w:val="24"/>
          <w:szCs w:val="24"/>
          <w:lang w:val="en-US" w:eastAsia="zh-CN"/>
        </w:rPr>
      </w:pPr>
    </w:p>
    <w:p w14:paraId="0ADBD37A" w14:textId="616982A8" w:rsidR="00617786" w:rsidRPr="00333FA1" w:rsidRDefault="003B0EB2" w:rsidP="00A87DBB">
      <w:pPr>
        <w:spacing w:line="360" w:lineRule="auto"/>
        <w:jc w:val="both"/>
        <w:rPr>
          <w:rFonts w:ascii="Book Antiqua" w:hAnsi="Book Antiqua" w:cs="Segoe UI"/>
          <w:b/>
          <w:i/>
          <w:color w:val="000000" w:themeColor="text1"/>
        </w:rPr>
      </w:pPr>
      <w:r w:rsidRPr="00333FA1">
        <w:rPr>
          <w:rFonts w:ascii="Book Antiqua" w:hAnsi="Book Antiqua" w:cs="Segoe UI"/>
          <w:b/>
          <w:i/>
          <w:color w:val="000000" w:themeColor="text1"/>
        </w:rPr>
        <w:t>Research perspectives</w:t>
      </w:r>
    </w:p>
    <w:p w14:paraId="1FE989F8" w14:textId="53925205" w:rsidR="00617786" w:rsidRPr="00CA05FB" w:rsidRDefault="00967DC1" w:rsidP="00A87DBB">
      <w:pPr>
        <w:spacing w:line="360" w:lineRule="auto"/>
        <w:jc w:val="both"/>
        <w:rPr>
          <w:rFonts w:ascii="Book Antiqua" w:hAnsi="Book Antiqua" w:cs="Segoe UI"/>
          <w:color w:val="000000" w:themeColor="text1"/>
        </w:rPr>
      </w:pPr>
      <w:r w:rsidRPr="00CA05FB">
        <w:rPr>
          <w:rFonts w:ascii="Book Antiqua" w:hAnsi="Book Antiqua" w:cs="Segoe UI"/>
          <w:color w:val="000000" w:themeColor="text1"/>
        </w:rPr>
        <w:t xml:space="preserve">In this article were </w:t>
      </w:r>
      <w:r w:rsidR="00530B9B" w:rsidRPr="00CA05FB">
        <w:rPr>
          <w:rFonts w:ascii="Book Antiqua" w:hAnsi="Book Antiqua" w:cs="Segoe UI"/>
          <w:color w:val="000000" w:themeColor="text1"/>
        </w:rPr>
        <w:t>not studied other factors</w:t>
      </w:r>
      <w:r w:rsidR="00871330" w:rsidRPr="00CA05FB">
        <w:rPr>
          <w:rFonts w:ascii="Book Antiqua" w:hAnsi="Book Antiqua" w:cs="Segoe UI"/>
          <w:color w:val="000000" w:themeColor="text1"/>
        </w:rPr>
        <w:t xml:space="preserve"> provoking hip dislocation.</w:t>
      </w:r>
      <w:r w:rsidR="00A87DBB" w:rsidRPr="00CA05FB">
        <w:rPr>
          <w:rFonts w:ascii="Book Antiqua" w:hAnsi="Book Antiqua" w:cs="Segoe UI"/>
          <w:color w:val="000000" w:themeColor="text1"/>
        </w:rPr>
        <w:t xml:space="preserve"> </w:t>
      </w:r>
      <w:r w:rsidRPr="00CA05FB">
        <w:rPr>
          <w:rFonts w:ascii="Book Antiqua" w:hAnsi="Book Antiqua" w:cs="Segoe UI"/>
          <w:color w:val="000000" w:themeColor="text1"/>
        </w:rPr>
        <w:t>That is way f</w:t>
      </w:r>
      <w:r w:rsidR="00871330" w:rsidRPr="00CA05FB">
        <w:rPr>
          <w:rFonts w:ascii="Book Antiqua" w:hAnsi="Book Antiqua" w:cs="Segoe UI"/>
          <w:color w:val="000000" w:themeColor="text1"/>
        </w:rPr>
        <w:t xml:space="preserve">or future perspectives, </w:t>
      </w:r>
      <w:r w:rsidR="007B7606">
        <w:rPr>
          <w:rFonts w:ascii="Book Antiqua" w:hAnsi="Book Antiqua" w:cs="Segoe UI" w:hint="eastAsia"/>
          <w:color w:val="000000" w:themeColor="text1"/>
          <w:lang w:eastAsia="zh-CN"/>
        </w:rPr>
        <w:t>the authors</w:t>
      </w:r>
      <w:r w:rsidR="00871330" w:rsidRPr="00CA05FB">
        <w:rPr>
          <w:rFonts w:ascii="Book Antiqua" w:hAnsi="Book Antiqua" w:cs="Segoe UI"/>
          <w:color w:val="000000" w:themeColor="text1"/>
        </w:rPr>
        <w:t xml:space="preserve"> want to d</w:t>
      </w:r>
      <w:r w:rsidR="00617786" w:rsidRPr="00CA05FB">
        <w:rPr>
          <w:rFonts w:ascii="Book Antiqua" w:hAnsi="Book Antiqua" w:cs="Segoe UI"/>
          <w:color w:val="000000" w:themeColor="text1"/>
        </w:rPr>
        <w:t xml:space="preserve">etermine the </w:t>
      </w:r>
      <w:r w:rsidRPr="00CA05FB">
        <w:rPr>
          <w:rFonts w:ascii="Book Antiqua" w:hAnsi="Book Antiqua" w:cs="Segoe UI"/>
          <w:color w:val="000000" w:themeColor="text1"/>
        </w:rPr>
        <w:t xml:space="preserve">current </w:t>
      </w:r>
      <w:r w:rsidR="00617786" w:rsidRPr="00CA05FB">
        <w:rPr>
          <w:rFonts w:ascii="Book Antiqua" w:hAnsi="Book Antiqua" w:cs="Segoe UI"/>
          <w:color w:val="000000" w:themeColor="text1"/>
        </w:rPr>
        <w:t>role</w:t>
      </w:r>
      <w:r w:rsidRPr="00CA05FB">
        <w:rPr>
          <w:rFonts w:ascii="Book Antiqua" w:hAnsi="Book Antiqua" w:cs="Segoe UI"/>
          <w:color w:val="000000" w:themeColor="text1"/>
        </w:rPr>
        <w:t xml:space="preserve"> </w:t>
      </w:r>
      <w:r w:rsidR="00617786" w:rsidRPr="00CA05FB">
        <w:rPr>
          <w:rFonts w:ascii="Book Antiqua" w:hAnsi="Book Antiqua" w:cs="Segoe UI"/>
          <w:color w:val="000000" w:themeColor="text1"/>
        </w:rPr>
        <w:t xml:space="preserve">of </w:t>
      </w:r>
      <w:r w:rsidRPr="00CA05FB">
        <w:rPr>
          <w:rFonts w:ascii="Book Antiqua" w:hAnsi="Book Antiqua" w:cs="Segoe UI"/>
          <w:color w:val="000000" w:themeColor="text1"/>
        </w:rPr>
        <w:t>the cup malposition in comparison with other factors of hip luxation</w:t>
      </w:r>
      <w:r w:rsidR="00617786" w:rsidRPr="00CA05FB">
        <w:rPr>
          <w:rFonts w:ascii="Book Antiqua" w:hAnsi="Book Antiqua" w:cs="Segoe UI"/>
          <w:color w:val="000000" w:themeColor="text1"/>
        </w:rPr>
        <w:t>.</w:t>
      </w:r>
    </w:p>
    <w:p w14:paraId="0631D93E" w14:textId="77777777" w:rsidR="00CA4DEB" w:rsidRPr="00CA05FB" w:rsidRDefault="00CA4DEB" w:rsidP="00A87DBB">
      <w:pPr>
        <w:pStyle w:val="Poromisin"/>
        <w:spacing w:line="360" w:lineRule="auto"/>
        <w:jc w:val="both"/>
        <w:rPr>
          <w:rStyle w:val="Ninguno"/>
          <w:rFonts w:ascii="Book Antiqua" w:hAnsi="Book Antiqua"/>
          <w:sz w:val="24"/>
          <w:szCs w:val="24"/>
          <w:lang w:val="en-US" w:eastAsia="zh-CN"/>
        </w:rPr>
      </w:pPr>
    </w:p>
    <w:p w14:paraId="17210CB6" w14:textId="77777777" w:rsidR="00C007CB" w:rsidRDefault="00C007CB">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b/>
          <w:color w:val="000000"/>
          <w:lang w:eastAsia="es-ES_tradnl"/>
        </w:rPr>
      </w:pPr>
      <w:r>
        <w:rPr>
          <w:rStyle w:val="Ninguno"/>
          <w:rFonts w:ascii="Book Antiqua" w:hAnsi="Book Antiqua"/>
          <w:b/>
        </w:rPr>
        <w:br w:type="page"/>
      </w:r>
    </w:p>
    <w:p w14:paraId="65DBE0FC" w14:textId="37F04202" w:rsidR="00E71DA0" w:rsidRPr="00C007CB" w:rsidRDefault="007B7606" w:rsidP="00C007CB">
      <w:pPr>
        <w:pStyle w:val="Poromisin"/>
        <w:spacing w:line="360" w:lineRule="auto"/>
        <w:jc w:val="both"/>
        <w:rPr>
          <w:rStyle w:val="Ninguno"/>
          <w:rFonts w:ascii="Book Antiqua" w:hAnsi="Book Antiqua"/>
          <w:sz w:val="24"/>
          <w:szCs w:val="24"/>
        </w:rPr>
      </w:pPr>
      <w:r w:rsidRPr="00C007CB">
        <w:rPr>
          <w:rStyle w:val="Ninguno"/>
          <w:rFonts w:ascii="Book Antiqua" w:hAnsi="Book Antiqua"/>
          <w:b/>
          <w:sz w:val="24"/>
          <w:szCs w:val="24"/>
          <w:lang w:val="en-US"/>
        </w:rPr>
        <w:lastRenderedPageBreak/>
        <w:t xml:space="preserve">REFERENCES </w:t>
      </w:r>
    </w:p>
    <w:p w14:paraId="446B88DA"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1 </w:t>
      </w:r>
      <w:proofErr w:type="spellStart"/>
      <w:r w:rsidRPr="00C007CB">
        <w:rPr>
          <w:rFonts w:ascii="Book Antiqua" w:hAnsi="Book Antiqua"/>
          <w:b/>
        </w:rPr>
        <w:t>Korduba</w:t>
      </w:r>
      <w:proofErr w:type="spellEnd"/>
      <w:r w:rsidRPr="00C007CB">
        <w:rPr>
          <w:rFonts w:ascii="Book Antiqua" w:hAnsi="Book Antiqua"/>
          <w:b/>
        </w:rPr>
        <w:t xml:space="preserve"> LA</w:t>
      </w:r>
      <w:r w:rsidRPr="00C007CB">
        <w:rPr>
          <w:rFonts w:ascii="Book Antiqua" w:hAnsi="Book Antiqua"/>
        </w:rPr>
        <w:t xml:space="preserve">, </w:t>
      </w:r>
      <w:proofErr w:type="spellStart"/>
      <w:r w:rsidRPr="00C007CB">
        <w:rPr>
          <w:rFonts w:ascii="Book Antiqua" w:hAnsi="Book Antiqua"/>
        </w:rPr>
        <w:t>Essner</w:t>
      </w:r>
      <w:proofErr w:type="spellEnd"/>
      <w:r w:rsidRPr="00C007CB">
        <w:rPr>
          <w:rFonts w:ascii="Book Antiqua" w:hAnsi="Book Antiqua"/>
        </w:rPr>
        <w:t xml:space="preserve"> A, </w:t>
      </w:r>
      <w:proofErr w:type="spellStart"/>
      <w:r w:rsidRPr="00C007CB">
        <w:rPr>
          <w:rFonts w:ascii="Book Antiqua" w:hAnsi="Book Antiqua"/>
        </w:rPr>
        <w:t>Pivec</w:t>
      </w:r>
      <w:proofErr w:type="spellEnd"/>
      <w:r w:rsidRPr="00C007CB">
        <w:rPr>
          <w:rFonts w:ascii="Book Antiqua" w:hAnsi="Book Antiqua"/>
        </w:rPr>
        <w:t xml:space="preserve"> R, </w:t>
      </w:r>
      <w:proofErr w:type="spellStart"/>
      <w:r w:rsidRPr="00C007CB">
        <w:rPr>
          <w:rFonts w:ascii="Book Antiqua" w:hAnsi="Book Antiqua"/>
        </w:rPr>
        <w:t>Lancin</w:t>
      </w:r>
      <w:proofErr w:type="spellEnd"/>
      <w:r w:rsidRPr="00C007CB">
        <w:rPr>
          <w:rFonts w:ascii="Book Antiqua" w:hAnsi="Book Antiqua"/>
        </w:rPr>
        <w:t xml:space="preserve"> P, Mont MA, Wang A, </w:t>
      </w:r>
      <w:proofErr w:type="spellStart"/>
      <w:r w:rsidRPr="00C007CB">
        <w:rPr>
          <w:rFonts w:ascii="Book Antiqua" w:hAnsi="Book Antiqua"/>
        </w:rPr>
        <w:t>Delanois</w:t>
      </w:r>
      <w:proofErr w:type="spellEnd"/>
      <w:r w:rsidRPr="00C007CB">
        <w:rPr>
          <w:rFonts w:ascii="Book Antiqua" w:hAnsi="Book Antiqua"/>
        </w:rPr>
        <w:t xml:space="preserve"> RE. Effect of acetabular cup abduction angle on wear of ultrahigh-molecular-weight polyethylene in hip simulator testing. </w:t>
      </w:r>
      <w:r w:rsidRPr="00C007CB">
        <w:rPr>
          <w:rFonts w:ascii="Book Antiqua" w:hAnsi="Book Antiqua"/>
          <w:i/>
        </w:rPr>
        <w:t xml:space="preserve">Am J </w:t>
      </w:r>
      <w:proofErr w:type="spellStart"/>
      <w:r w:rsidRPr="00C007CB">
        <w:rPr>
          <w:rFonts w:ascii="Book Antiqua" w:hAnsi="Book Antiqua"/>
          <w:i/>
        </w:rPr>
        <w:t>Orthop</w:t>
      </w:r>
      <w:proofErr w:type="spellEnd"/>
      <w:r w:rsidRPr="00C007CB">
        <w:rPr>
          <w:rFonts w:ascii="Book Antiqua" w:hAnsi="Book Antiqua"/>
          <w:i/>
        </w:rPr>
        <w:t xml:space="preserve"> </w:t>
      </w:r>
      <w:r w:rsidRPr="00C007CB">
        <w:rPr>
          <w:rFonts w:ascii="Book Antiqua" w:hAnsi="Book Antiqua"/>
        </w:rPr>
        <w:t xml:space="preserve">(Belle Mead NJ) 2014; </w:t>
      </w:r>
      <w:r w:rsidRPr="00C007CB">
        <w:rPr>
          <w:rFonts w:ascii="Book Antiqua" w:hAnsi="Book Antiqua"/>
          <w:b/>
        </w:rPr>
        <w:t>43</w:t>
      </w:r>
      <w:r w:rsidRPr="00C007CB">
        <w:rPr>
          <w:rFonts w:ascii="Book Antiqua" w:hAnsi="Book Antiqua"/>
        </w:rPr>
        <w:t>: 466-471 [PMID: 25303445]</w:t>
      </w:r>
    </w:p>
    <w:p w14:paraId="6C6DDD12"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2 </w:t>
      </w:r>
      <w:r w:rsidRPr="00C007CB">
        <w:rPr>
          <w:rFonts w:ascii="Book Antiqua" w:hAnsi="Book Antiqua"/>
          <w:b/>
        </w:rPr>
        <w:t>Williams D</w:t>
      </w:r>
      <w:r w:rsidRPr="00C007CB">
        <w:rPr>
          <w:rFonts w:ascii="Book Antiqua" w:hAnsi="Book Antiqua"/>
        </w:rPr>
        <w:t xml:space="preserve">, </w:t>
      </w:r>
      <w:proofErr w:type="spellStart"/>
      <w:r w:rsidRPr="00C007CB">
        <w:rPr>
          <w:rFonts w:ascii="Book Antiqua" w:hAnsi="Book Antiqua"/>
        </w:rPr>
        <w:t>Royle</w:t>
      </w:r>
      <w:proofErr w:type="spellEnd"/>
      <w:r w:rsidRPr="00C007CB">
        <w:rPr>
          <w:rFonts w:ascii="Book Antiqua" w:hAnsi="Book Antiqua"/>
        </w:rPr>
        <w:t xml:space="preserve"> M, Norton M. Metal-on-metal hip resurfacing: the effect of cup position and component size on range of motion to impingement. </w:t>
      </w:r>
      <w:r w:rsidRPr="00C007CB">
        <w:rPr>
          <w:rFonts w:ascii="Book Antiqua" w:hAnsi="Book Antiqua"/>
          <w:i/>
        </w:rPr>
        <w:t>J Arthroplasty</w:t>
      </w:r>
      <w:r w:rsidRPr="00C007CB">
        <w:rPr>
          <w:rFonts w:ascii="Book Antiqua" w:hAnsi="Book Antiqua"/>
        </w:rPr>
        <w:t xml:space="preserve"> 2009; </w:t>
      </w:r>
      <w:r w:rsidRPr="00C007CB">
        <w:rPr>
          <w:rFonts w:ascii="Book Antiqua" w:hAnsi="Book Antiqua"/>
          <w:b/>
        </w:rPr>
        <w:t>24</w:t>
      </w:r>
      <w:r w:rsidRPr="00C007CB">
        <w:rPr>
          <w:rFonts w:ascii="Book Antiqua" w:hAnsi="Book Antiqua"/>
        </w:rPr>
        <w:t>: 144-151 [PMID: 18823742 DOI: 10.1016/j.arth.2008.07.021]</w:t>
      </w:r>
    </w:p>
    <w:p w14:paraId="4DC6FF7D"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3 </w:t>
      </w:r>
      <w:r w:rsidRPr="00C007CB">
        <w:rPr>
          <w:rFonts w:ascii="Book Antiqua" w:hAnsi="Book Antiqua"/>
          <w:b/>
        </w:rPr>
        <w:t>Barrack RL</w:t>
      </w:r>
      <w:r w:rsidRPr="00C007CB">
        <w:rPr>
          <w:rFonts w:ascii="Book Antiqua" w:hAnsi="Book Antiqua"/>
        </w:rPr>
        <w:t xml:space="preserve">. Dislocation after total hip arthroplasty: implant design and orientation. </w:t>
      </w:r>
      <w:r w:rsidRPr="00C007CB">
        <w:rPr>
          <w:rFonts w:ascii="Book Antiqua" w:hAnsi="Book Antiqua"/>
          <w:i/>
        </w:rPr>
        <w:t xml:space="preserve">J Am </w:t>
      </w:r>
      <w:proofErr w:type="spellStart"/>
      <w:r w:rsidRPr="00C007CB">
        <w:rPr>
          <w:rFonts w:ascii="Book Antiqua" w:hAnsi="Book Antiqua"/>
          <w:i/>
        </w:rPr>
        <w:t>Acad</w:t>
      </w:r>
      <w:proofErr w:type="spellEnd"/>
      <w:r w:rsidRPr="00C007CB">
        <w:rPr>
          <w:rFonts w:ascii="Book Antiqua" w:hAnsi="Book Antiqua"/>
          <w:i/>
        </w:rPr>
        <w:t xml:space="preserve"> </w:t>
      </w:r>
      <w:proofErr w:type="spellStart"/>
      <w:r w:rsidRPr="00C007CB">
        <w:rPr>
          <w:rFonts w:ascii="Book Antiqua" w:hAnsi="Book Antiqua"/>
          <w:i/>
        </w:rPr>
        <w:t>Orthop</w:t>
      </w:r>
      <w:proofErr w:type="spellEnd"/>
      <w:r w:rsidRPr="00C007CB">
        <w:rPr>
          <w:rFonts w:ascii="Book Antiqua" w:hAnsi="Book Antiqua"/>
          <w:i/>
        </w:rPr>
        <w:t xml:space="preserve"> </w:t>
      </w:r>
      <w:proofErr w:type="spellStart"/>
      <w:r w:rsidRPr="00C007CB">
        <w:rPr>
          <w:rFonts w:ascii="Book Antiqua" w:hAnsi="Book Antiqua"/>
          <w:i/>
        </w:rPr>
        <w:t>Surg</w:t>
      </w:r>
      <w:proofErr w:type="spellEnd"/>
      <w:r w:rsidRPr="00C007CB">
        <w:rPr>
          <w:rFonts w:ascii="Book Antiqua" w:hAnsi="Book Antiqua"/>
        </w:rPr>
        <w:t xml:space="preserve"> 2003; </w:t>
      </w:r>
      <w:r w:rsidRPr="00C007CB">
        <w:rPr>
          <w:rFonts w:ascii="Book Antiqua" w:hAnsi="Book Antiqua"/>
          <w:b/>
        </w:rPr>
        <w:t>11</w:t>
      </w:r>
      <w:r w:rsidRPr="00C007CB">
        <w:rPr>
          <w:rFonts w:ascii="Book Antiqua" w:hAnsi="Book Antiqua"/>
        </w:rPr>
        <w:t>: 89-99 [PMID: 12670135 DOI: 10.5435/00124635-200303000-00003]</w:t>
      </w:r>
    </w:p>
    <w:p w14:paraId="6644334D"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4 </w:t>
      </w:r>
      <w:proofErr w:type="spellStart"/>
      <w:r w:rsidRPr="00C007CB">
        <w:rPr>
          <w:rFonts w:ascii="Book Antiqua" w:hAnsi="Book Antiqua"/>
          <w:b/>
        </w:rPr>
        <w:t>Nho</w:t>
      </w:r>
      <w:proofErr w:type="spellEnd"/>
      <w:r w:rsidRPr="00C007CB">
        <w:rPr>
          <w:rFonts w:ascii="Book Antiqua" w:hAnsi="Book Antiqua"/>
          <w:b/>
        </w:rPr>
        <w:t xml:space="preserve"> JH</w:t>
      </w:r>
      <w:r w:rsidRPr="00C007CB">
        <w:rPr>
          <w:rFonts w:ascii="Book Antiqua" w:hAnsi="Book Antiqua"/>
        </w:rPr>
        <w:t xml:space="preserve">, Lee YK, Kim HJ, Ha YC, Suh YS, Koo KH. Reliability and validity of measuring version of the acetabular component. </w:t>
      </w:r>
      <w:r w:rsidRPr="00C007CB">
        <w:rPr>
          <w:rFonts w:ascii="Book Antiqua" w:hAnsi="Book Antiqua"/>
          <w:i/>
        </w:rPr>
        <w:t xml:space="preserve">J Bone Joint </w:t>
      </w:r>
      <w:proofErr w:type="spellStart"/>
      <w:r w:rsidRPr="00C007CB">
        <w:rPr>
          <w:rFonts w:ascii="Book Antiqua" w:hAnsi="Book Antiqua"/>
          <w:i/>
        </w:rPr>
        <w:t>Surg</w:t>
      </w:r>
      <w:proofErr w:type="spellEnd"/>
      <w:r w:rsidRPr="00C007CB">
        <w:rPr>
          <w:rFonts w:ascii="Book Antiqua" w:hAnsi="Book Antiqua"/>
          <w:i/>
        </w:rPr>
        <w:t xml:space="preserve"> Br</w:t>
      </w:r>
      <w:r w:rsidRPr="00C007CB">
        <w:rPr>
          <w:rFonts w:ascii="Book Antiqua" w:hAnsi="Book Antiqua"/>
        </w:rPr>
        <w:t xml:space="preserve"> 2012; </w:t>
      </w:r>
      <w:r w:rsidRPr="00C007CB">
        <w:rPr>
          <w:rFonts w:ascii="Book Antiqua" w:hAnsi="Book Antiqua"/>
          <w:b/>
        </w:rPr>
        <w:t>94</w:t>
      </w:r>
      <w:r w:rsidRPr="00C007CB">
        <w:rPr>
          <w:rFonts w:ascii="Book Antiqua" w:hAnsi="Book Antiqua"/>
        </w:rPr>
        <w:t>: 32-36 [PMID: 22219244 DOI: 10.1302/0301-620x.94b1.27621]</w:t>
      </w:r>
    </w:p>
    <w:p w14:paraId="61710975"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5 </w:t>
      </w:r>
      <w:proofErr w:type="spellStart"/>
      <w:r w:rsidRPr="00C007CB">
        <w:rPr>
          <w:rFonts w:ascii="Book Antiqua" w:hAnsi="Book Antiqua"/>
          <w:b/>
        </w:rPr>
        <w:t>Tiberi</w:t>
      </w:r>
      <w:proofErr w:type="spellEnd"/>
      <w:r w:rsidRPr="00C007CB">
        <w:rPr>
          <w:rFonts w:ascii="Book Antiqua" w:hAnsi="Book Antiqua"/>
          <w:b/>
        </w:rPr>
        <w:t xml:space="preserve"> JV</w:t>
      </w:r>
      <w:r w:rsidRPr="00C007CB">
        <w:rPr>
          <w:rFonts w:ascii="Book Antiqua" w:hAnsi="Book Antiqua"/>
        </w:rPr>
        <w:t xml:space="preserve">, </w:t>
      </w:r>
      <w:proofErr w:type="spellStart"/>
      <w:r w:rsidRPr="00C007CB">
        <w:rPr>
          <w:rFonts w:ascii="Book Antiqua" w:hAnsi="Book Antiqua"/>
        </w:rPr>
        <w:t>Pulos</w:t>
      </w:r>
      <w:proofErr w:type="spellEnd"/>
      <w:r w:rsidRPr="00C007CB">
        <w:rPr>
          <w:rFonts w:ascii="Book Antiqua" w:hAnsi="Book Antiqua"/>
        </w:rPr>
        <w:t xml:space="preserve"> N, </w:t>
      </w:r>
      <w:proofErr w:type="spellStart"/>
      <w:r w:rsidRPr="00C007CB">
        <w:rPr>
          <w:rFonts w:ascii="Book Antiqua" w:hAnsi="Book Antiqua"/>
        </w:rPr>
        <w:t>Kertzner</w:t>
      </w:r>
      <w:proofErr w:type="spellEnd"/>
      <w:r w:rsidRPr="00C007CB">
        <w:rPr>
          <w:rFonts w:ascii="Book Antiqua" w:hAnsi="Book Antiqua"/>
        </w:rPr>
        <w:t xml:space="preserve"> M, </w:t>
      </w:r>
      <w:proofErr w:type="spellStart"/>
      <w:r w:rsidRPr="00C007CB">
        <w:rPr>
          <w:rFonts w:ascii="Book Antiqua" w:hAnsi="Book Antiqua"/>
        </w:rPr>
        <w:t>Schmalzried</w:t>
      </w:r>
      <w:proofErr w:type="spellEnd"/>
      <w:r w:rsidRPr="00C007CB">
        <w:rPr>
          <w:rFonts w:ascii="Book Antiqua" w:hAnsi="Book Antiqua"/>
        </w:rPr>
        <w:t xml:space="preserve"> TP. A more reliable method to assess acetabular component position. </w:t>
      </w:r>
      <w:proofErr w:type="spellStart"/>
      <w:r w:rsidRPr="00C007CB">
        <w:rPr>
          <w:rFonts w:ascii="Book Antiqua" w:hAnsi="Book Antiqua"/>
          <w:i/>
        </w:rPr>
        <w:t>Clin</w:t>
      </w:r>
      <w:proofErr w:type="spellEnd"/>
      <w:r w:rsidRPr="00C007CB">
        <w:rPr>
          <w:rFonts w:ascii="Book Antiqua" w:hAnsi="Book Antiqua"/>
          <w:i/>
        </w:rPr>
        <w:t xml:space="preserve"> </w:t>
      </w:r>
      <w:proofErr w:type="spellStart"/>
      <w:r w:rsidRPr="00C007CB">
        <w:rPr>
          <w:rFonts w:ascii="Book Antiqua" w:hAnsi="Book Antiqua"/>
          <w:i/>
        </w:rPr>
        <w:t>Orthop</w:t>
      </w:r>
      <w:proofErr w:type="spellEnd"/>
      <w:r w:rsidRPr="00C007CB">
        <w:rPr>
          <w:rFonts w:ascii="Book Antiqua" w:hAnsi="Book Antiqua"/>
          <w:i/>
        </w:rPr>
        <w:t xml:space="preserve"> </w:t>
      </w:r>
      <w:proofErr w:type="spellStart"/>
      <w:r w:rsidRPr="00C007CB">
        <w:rPr>
          <w:rFonts w:ascii="Book Antiqua" w:hAnsi="Book Antiqua"/>
          <w:i/>
        </w:rPr>
        <w:t>Relat</w:t>
      </w:r>
      <w:proofErr w:type="spellEnd"/>
      <w:r w:rsidRPr="00C007CB">
        <w:rPr>
          <w:rFonts w:ascii="Book Antiqua" w:hAnsi="Book Antiqua"/>
          <w:i/>
        </w:rPr>
        <w:t xml:space="preserve"> Res</w:t>
      </w:r>
      <w:r w:rsidRPr="00C007CB">
        <w:rPr>
          <w:rFonts w:ascii="Book Antiqua" w:hAnsi="Book Antiqua"/>
        </w:rPr>
        <w:t xml:space="preserve"> 2012; </w:t>
      </w:r>
      <w:r w:rsidRPr="00C007CB">
        <w:rPr>
          <w:rFonts w:ascii="Book Antiqua" w:hAnsi="Book Antiqua"/>
          <w:b/>
        </w:rPr>
        <w:t>470</w:t>
      </w:r>
      <w:r w:rsidRPr="00C007CB">
        <w:rPr>
          <w:rFonts w:ascii="Book Antiqua" w:hAnsi="Book Antiqua"/>
        </w:rPr>
        <w:t>: 471-476 [PMID: 21822569 DOI: 10.1007/s11999-011-2006-8]</w:t>
      </w:r>
    </w:p>
    <w:p w14:paraId="4884AA57"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6 </w:t>
      </w:r>
      <w:proofErr w:type="spellStart"/>
      <w:r w:rsidRPr="00C007CB">
        <w:rPr>
          <w:rFonts w:ascii="Book Antiqua" w:hAnsi="Book Antiqua"/>
          <w:b/>
        </w:rPr>
        <w:t>Liaw</w:t>
      </w:r>
      <w:proofErr w:type="spellEnd"/>
      <w:r w:rsidRPr="00C007CB">
        <w:rPr>
          <w:rFonts w:ascii="Book Antiqua" w:hAnsi="Book Antiqua"/>
          <w:b/>
        </w:rPr>
        <w:t xml:space="preserve"> CK</w:t>
      </w:r>
      <w:r w:rsidRPr="00C007CB">
        <w:rPr>
          <w:rFonts w:ascii="Book Antiqua" w:hAnsi="Book Antiqua"/>
        </w:rPr>
        <w:t xml:space="preserve">, Yang RS, </w:t>
      </w:r>
      <w:proofErr w:type="spellStart"/>
      <w:r w:rsidRPr="00C007CB">
        <w:rPr>
          <w:rFonts w:ascii="Book Antiqua" w:hAnsi="Book Antiqua"/>
        </w:rPr>
        <w:t>Hou</w:t>
      </w:r>
      <w:proofErr w:type="spellEnd"/>
      <w:r w:rsidRPr="00C007CB">
        <w:rPr>
          <w:rFonts w:ascii="Book Antiqua" w:hAnsi="Book Antiqua"/>
        </w:rPr>
        <w:t xml:space="preserve"> SM, Wu TY, </w:t>
      </w:r>
      <w:proofErr w:type="spellStart"/>
      <w:r w:rsidRPr="00C007CB">
        <w:rPr>
          <w:rFonts w:ascii="Book Antiqua" w:hAnsi="Book Antiqua"/>
        </w:rPr>
        <w:t>Fuh</w:t>
      </w:r>
      <w:proofErr w:type="spellEnd"/>
      <w:r w:rsidRPr="00C007CB">
        <w:rPr>
          <w:rFonts w:ascii="Book Antiqua" w:hAnsi="Book Antiqua"/>
        </w:rPr>
        <w:t xml:space="preserve"> CS. Measurement of the acetabular cup anteversion on simulated radiographs. </w:t>
      </w:r>
      <w:r w:rsidRPr="00C007CB">
        <w:rPr>
          <w:rFonts w:ascii="Book Antiqua" w:hAnsi="Book Antiqua"/>
          <w:i/>
        </w:rPr>
        <w:t>J Arthroplasty</w:t>
      </w:r>
      <w:r w:rsidRPr="00C007CB">
        <w:rPr>
          <w:rFonts w:ascii="Book Antiqua" w:hAnsi="Book Antiqua"/>
        </w:rPr>
        <w:t xml:space="preserve"> 2009; </w:t>
      </w:r>
      <w:r w:rsidRPr="00C007CB">
        <w:rPr>
          <w:rFonts w:ascii="Book Antiqua" w:hAnsi="Book Antiqua"/>
          <w:b/>
        </w:rPr>
        <w:t>24</w:t>
      </w:r>
      <w:r w:rsidRPr="00C007CB">
        <w:rPr>
          <w:rFonts w:ascii="Book Antiqua" w:hAnsi="Book Antiqua"/>
        </w:rPr>
        <w:t>: 468-474 [PMID: 18534457 DOI: 10.1016/j.arth.2007.10.029]</w:t>
      </w:r>
    </w:p>
    <w:p w14:paraId="2487A778"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7 </w:t>
      </w:r>
      <w:r w:rsidRPr="00C007CB">
        <w:rPr>
          <w:rFonts w:ascii="Book Antiqua" w:hAnsi="Book Antiqua"/>
          <w:b/>
        </w:rPr>
        <w:t>Esposito CI</w:t>
      </w:r>
      <w:r w:rsidRPr="00C007CB">
        <w:rPr>
          <w:rFonts w:ascii="Book Antiqua" w:hAnsi="Book Antiqua"/>
        </w:rPr>
        <w:t xml:space="preserve">, </w:t>
      </w:r>
      <w:proofErr w:type="spellStart"/>
      <w:r w:rsidRPr="00C007CB">
        <w:rPr>
          <w:rFonts w:ascii="Book Antiqua" w:hAnsi="Book Antiqua"/>
        </w:rPr>
        <w:t>Gladnick</w:t>
      </w:r>
      <w:proofErr w:type="spellEnd"/>
      <w:r w:rsidRPr="00C007CB">
        <w:rPr>
          <w:rFonts w:ascii="Book Antiqua" w:hAnsi="Book Antiqua"/>
        </w:rPr>
        <w:t xml:space="preserve"> BP, Lee YY, Lyman S, Wright TM, </w:t>
      </w:r>
      <w:proofErr w:type="spellStart"/>
      <w:r w:rsidRPr="00C007CB">
        <w:rPr>
          <w:rFonts w:ascii="Book Antiqua" w:hAnsi="Book Antiqua"/>
        </w:rPr>
        <w:t>Mayman</w:t>
      </w:r>
      <w:proofErr w:type="spellEnd"/>
      <w:r w:rsidRPr="00C007CB">
        <w:rPr>
          <w:rFonts w:ascii="Book Antiqua" w:hAnsi="Book Antiqua"/>
        </w:rPr>
        <w:t xml:space="preserve"> DJ, Padgett DE. Cup position alone does not predict risk of dislocation after hip arthroplasty. </w:t>
      </w:r>
      <w:r w:rsidRPr="00C007CB">
        <w:rPr>
          <w:rFonts w:ascii="Book Antiqua" w:hAnsi="Book Antiqua"/>
          <w:i/>
        </w:rPr>
        <w:t>J Arthroplasty</w:t>
      </w:r>
      <w:r w:rsidRPr="00C007CB">
        <w:rPr>
          <w:rFonts w:ascii="Book Antiqua" w:hAnsi="Book Antiqua"/>
        </w:rPr>
        <w:t xml:space="preserve"> 2015; </w:t>
      </w:r>
      <w:r w:rsidRPr="00C007CB">
        <w:rPr>
          <w:rFonts w:ascii="Book Antiqua" w:hAnsi="Book Antiqua"/>
          <w:b/>
        </w:rPr>
        <w:t>30</w:t>
      </w:r>
      <w:r w:rsidRPr="00C007CB">
        <w:rPr>
          <w:rFonts w:ascii="Book Antiqua" w:hAnsi="Book Antiqua"/>
        </w:rPr>
        <w:t>: 109-113 [PMID: 25249516 DOI: 10.1016/j.arth.2014.07.009]</w:t>
      </w:r>
    </w:p>
    <w:p w14:paraId="03307499"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8 </w:t>
      </w:r>
      <w:r w:rsidRPr="00C007CB">
        <w:rPr>
          <w:rFonts w:ascii="Book Antiqua" w:hAnsi="Book Antiqua"/>
          <w:b/>
        </w:rPr>
        <w:t>Markel DC</w:t>
      </w:r>
      <w:r w:rsidRPr="00C007CB">
        <w:rPr>
          <w:rFonts w:ascii="Book Antiqua" w:hAnsi="Book Antiqua"/>
        </w:rPr>
        <w:t xml:space="preserve">, </w:t>
      </w:r>
      <w:proofErr w:type="spellStart"/>
      <w:r w:rsidRPr="00C007CB">
        <w:rPr>
          <w:rFonts w:ascii="Book Antiqua" w:hAnsi="Book Antiqua"/>
        </w:rPr>
        <w:t>Andary</w:t>
      </w:r>
      <w:proofErr w:type="spellEnd"/>
      <w:r w:rsidRPr="00C007CB">
        <w:rPr>
          <w:rFonts w:ascii="Book Antiqua" w:hAnsi="Book Antiqua"/>
        </w:rPr>
        <w:t xml:space="preserve"> JL, Pagano P, Nasser S. Assessment of acetabular version by plain radiograph. </w:t>
      </w:r>
      <w:r w:rsidRPr="00C007CB">
        <w:rPr>
          <w:rFonts w:ascii="Book Antiqua" w:hAnsi="Book Antiqua"/>
          <w:i/>
        </w:rPr>
        <w:t xml:space="preserve">Am J </w:t>
      </w:r>
      <w:proofErr w:type="spellStart"/>
      <w:r w:rsidRPr="00C007CB">
        <w:rPr>
          <w:rFonts w:ascii="Book Antiqua" w:hAnsi="Book Antiqua"/>
          <w:i/>
        </w:rPr>
        <w:t>Orthop</w:t>
      </w:r>
      <w:proofErr w:type="spellEnd"/>
      <w:r w:rsidRPr="00C007CB">
        <w:rPr>
          <w:rFonts w:ascii="Book Antiqua" w:hAnsi="Book Antiqua"/>
          <w:i/>
        </w:rPr>
        <w:t xml:space="preserve"> </w:t>
      </w:r>
      <w:r w:rsidRPr="00C007CB">
        <w:rPr>
          <w:rFonts w:ascii="Book Antiqua" w:hAnsi="Book Antiqua"/>
        </w:rPr>
        <w:t xml:space="preserve">(Belle Mead NJ) 2007; </w:t>
      </w:r>
      <w:r w:rsidRPr="00C007CB">
        <w:rPr>
          <w:rFonts w:ascii="Book Antiqua" w:hAnsi="Book Antiqua"/>
          <w:b/>
        </w:rPr>
        <w:t>36</w:t>
      </w:r>
      <w:r w:rsidRPr="00C007CB">
        <w:rPr>
          <w:rFonts w:ascii="Book Antiqua" w:hAnsi="Book Antiqua"/>
        </w:rPr>
        <w:t>: 39-41 [PMID: 17460875]</w:t>
      </w:r>
    </w:p>
    <w:p w14:paraId="74F5C86D"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9 </w:t>
      </w:r>
      <w:proofErr w:type="spellStart"/>
      <w:r w:rsidRPr="00C007CB">
        <w:rPr>
          <w:rFonts w:ascii="Book Antiqua" w:hAnsi="Book Antiqua"/>
          <w:b/>
        </w:rPr>
        <w:t>Lewinnek</w:t>
      </w:r>
      <w:proofErr w:type="spellEnd"/>
      <w:r w:rsidRPr="00C007CB">
        <w:rPr>
          <w:rFonts w:ascii="Book Antiqua" w:hAnsi="Book Antiqua"/>
          <w:b/>
        </w:rPr>
        <w:t xml:space="preserve"> GE</w:t>
      </w:r>
      <w:r w:rsidRPr="00C007CB">
        <w:rPr>
          <w:rFonts w:ascii="Book Antiqua" w:hAnsi="Book Antiqua"/>
        </w:rPr>
        <w:t xml:space="preserve">, Lewis JL, </w:t>
      </w:r>
      <w:proofErr w:type="spellStart"/>
      <w:r w:rsidRPr="00C007CB">
        <w:rPr>
          <w:rFonts w:ascii="Book Antiqua" w:hAnsi="Book Antiqua"/>
        </w:rPr>
        <w:t>Tarr</w:t>
      </w:r>
      <w:proofErr w:type="spellEnd"/>
      <w:r w:rsidRPr="00C007CB">
        <w:rPr>
          <w:rFonts w:ascii="Book Antiqua" w:hAnsi="Book Antiqua"/>
        </w:rPr>
        <w:t xml:space="preserve"> R, Compere CL, Zimmerman JR. Dislocations after total hip-replacement arthroplasties. </w:t>
      </w:r>
      <w:r w:rsidRPr="00C007CB">
        <w:rPr>
          <w:rFonts w:ascii="Book Antiqua" w:hAnsi="Book Antiqua"/>
          <w:i/>
        </w:rPr>
        <w:t xml:space="preserve">J Bone Joint </w:t>
      </w:r>
      <w:proofErr w:type="spellStart"/>
      <w:r w:rsidRPr="00C007CB">
        <w:rPr>
          <w:rFonts w:ascii="Book Antiqua" w:hAnsi="Book Antiqua"/>
          <w:i/>
        </w:rPr>
        <w:t>Surg</w:t>
      </w:r>
      <w:proofErr w:type="spellEnd"/>
      <w:r w:rsidRPr="00C007CB">
        <w:rPr>
          <w:rFonts w:ascii="Book Antiqua" w:hAnsi="Book Antiqua"/>
          <w:i/>
        </w:rPr>
        <w:t xml:space="preserve"> Am</w:t>
      </w:r>
      <w:r w:rsidRPr="00C007CB">
        <w:rPr>
          <w:rFonts w:ascii="Book Antiqua" w:hAnsi="Book Antiqua"/>
        </w:rPr>
        <w:t xml:space="preserve"> 1978; </w:t>
      </w:r>
      <w:r w:rsidRPr="00C007CB">
        <w:rPr>
          <w:rFonts w:ascii="Book Antiqua" w:hAnsi="Book Antiqua"/>
          <w:b/>
        </w:rPr>
        <w:t>60</w:t>
      </w:r>
      <w:r w:rsidRPr="00C007CB">
        <w:rPr>
          <w:rFonts w:ascii="Book Antiqua" w:hAnsi="Book Antiqua"/>
        </w:rPr>
        <w:t>: 217-220 [PMID: 641088 DOI: 10.2106/00004623-197860020-00014]</w:t>
      </w:r>
    </w:p>
    <w:p w14:paraId="1416FC4F" w14:textId="77777777" w:rsidR="00C007CB" w:rsidRPr="00C007CB" w:rsidRDefault="00C007CB" w:rsidP="00C007CB">
      <w:pPr>
        <w:spacing w:line="360" w:lineRule="auto"/>
        <w:jc w:val="both"/>
        <w:rPr>
          <w:rFonts w:ascii="Book Antiqua" w:hAnsi="Book Antiqua"/>
        </w:rPr>
      </w:pPr>
      <w:r w:rsidRPr="00C007CB">
        <w:rPr>
          <w:rFonts w:ascii="Book Antiqua" w:hAnsi="Book Antiqua"/>
        </w:rPr>
        <w:t xml:space="preserve">10 </w:t>
      </w:r>
      <w:proofErr w:type="spellStart"/>
      <w:r w:rsidRPr="00C007CB">
        <w:rPr>
          <w:rFonts w:ascii="Book Antiqua" w:hAnsi="Book Antiqua"/>
          <w:b/>
        </w:rPr>
        <w:t>Bouffard</w:t>
      </w:r>
      <w:proofErr w:type="spellEnd"/>
      <w:r w:rsidRPr="00C007CB">
        <w:rPr>
          <w:rFonts w:ascii="Book Antiqua" w:hAnsi="Book Antiqua"/>
          <w:b/>
        </w:rPr>
        <w:t xml:space="preserve"> V</w:t>
      </w:r>
      <w:r w:rsidRPr="00C007CB">
        <w:rPr>
          <w:rFonts w:ascii="Book Antiqua" w:hAnsi="Book Antiqua"/>
        </w:rPr>
        <w:t xml:space="preserve">, </w:t>
      </w:r>
      <w:proofErr w:type="spellStart"/>
      <w:r w:rsidRPr="00C007CB">
        <w:rPr>
          <w:rFonts w:ascii="Book Antiqua" w:hAnsi="Book Antiqua"/>
        </w:rPr>
        <w:t>Begon</w:t>
      </w:r>
      <w:proofErr w:type="spellEnd"/>
      <w:r w:rsidRPr="00C007CB">
        <w:rPr>
          <w:rFonts w:ascii="Book Antiqua" w:hAnsi="Book Antiqua"/>
        </w:rPr>
        <w:t xml:space="preserve"> M, Champagne A, </w:t>
      </w:r>
      <w:proofErr w:type="spellStart"/>
      <w:r w:rsidRPr="00C007CB">
        <w:rPr>
          <w:rFonts w:ascii="Book Antiqua" w:hAnsi="Book Antiqua"/>
        </w:rPr>
        <w:t>Farhadnia</w:t>
      </w:r>
      <w:proofErr w:type="spellEnd"/>
      <w:r w:rsidRPr="00C007CB">
        <w:rPr>
          <w:rFonts w:ascii="Book Antiqua" w:hAnsi="Book Antiqua"/>
        </w:rPr>
        <w:t xml:space="preserve"> P, </w:t>
      </w:r>
      <w:proofErr w:type="spellStart"/>
      <w:r w:rsidRPr="00C007CB">
        <w:rPr>
          <w:rFonts w:ascii="Book Antiqua" w:hAnsi="Book Antiqua"/>
        </w:rPr>
        <w:t>Vendittoli</w:t>
      </w:r>
      <w:proofErr w:type="spellEnd"/>
      <w:r w:rsidRPr="00C007CB">
        <w:rPr>
          <w:rFonts w:ascii="Book Antiqua" w:hAnsi="Book Antiqua"/>
        </w:rPr>
        <w:t xml:space="preserve"> PA, </w:t>
      </w:r>
      <w:proofErr w:type="spellStart"/>
      <w:r w:rsidRPr="00C007CB">
        <w:rPr>
          <w:rFonts w:ascii="Book Antiqua" w:hAnsi="Book Antiqua"/>
        </w:rPr>
        <w:t>Lavigne</w:t>
      </w:r>
      <w:proofErr w:type="spellEnd"/>
      <w:r w:rsidRPr="00C007CB">
        <w:rPr>
          <w:rFonts w:ascii="Book Antiqua" w:hAnsi="Book Antiqua"/>
        </w:rPr>
        <w:t xml:space="preserve"> M, Prince F. Hip joint center </w:t>
      </w:r>
      <w:proofErr w:type="spellStart"/>
      <w:r w:rsidRPr="00C007CB">
        <w:rPr>
          <w:rFonts w:ascii="Book Antiqua" w:hAnsi="Book Antiqua"/>
        </w:rPr>
        <w:t>localisation</w:t>
      </w:r>
      <w:proofErr w:type="spellEnd"/>
      <w:r w:rsidRPr="00C007CB">
        <w:rPr>
          <w:rFonts w:ascii="Book Antiqua" w:hAnsi="Book Antiqua"/>
        </w:rPr>
        <w:t xml:space="preserve">: A biomechanical application to hip </w:t>
      </w:r>
      <w:r w:rsidRPr="00C007CB">
        <w:rPr>
          <w:rFonts w:ascii="Book Antiqua" w:hAnsi="Book Antiqua"/>
        </w:rPr>
        <w:lastRenderedPageBreak/>
        <w:t xml:space="preserve">arthroplasty population. </w:t>
      </w:r>
      <w:r w:rsidRPr="00C007CB">
        <w:rPr>
          <w:rFonts w:ascii="Book Antiqua" w:hAnsi="Book Antiqua"/>
          <w:i/>
        </w:rPr>
        <w:t xml:space="preserve">World J </w:t>
      </w:r>
      <w:proofErr w:type="spellStart"/>
      <w:r w:rsidRPr="00C007CB">
        <w:rPr>
          <w:rFonts w:ascii="Book Antiqua" w:hAnsi="Book Antiqua"/>
          <w:i/>
        </w:rPr>
        <w:t>Orthop</w:t>
      </w:r>
      <w:proofErr w:type="spellEnd"/>
      <w:r w:rsidRPr="00C007CB">
        <w:rPr>
          <w:rFonts w:ascii="Book Antiqua" w:hAnsi="Book Antiqua"/>
        </w:rPr>
        <w:t xml:space="preserve"> 2012; </w:t>
      </w:r>
      <w:r w:rsidRPr="00C007CB">
        <w:rPr>
          <w:rFonts w:ascii="Book Antiqua" w:hAnsi="Book Antiqua"/>
          <w:b/>
        </w:rPr>
        <w:t>3</w:t>
      </w:r>
      <w:r w:rsidRPr="00C007CB">
        <w:rPr>
          <w:rFonts w:ascii="Book Antiqua" w:hAnsi="Book Antiqua"/>
        </w:rPr>
        <w:t>: 131-136 [PMID: 22919569 DOI: 10.5312/wjo.v3.i8.131]</w:t>
      </w:r>
    </w:p>
    <w:p w14:paraId="3F531B35" w14:textId="77777777" w:rsidR="00E71DA0" w:rsidRPr="00C007CB" w:rsidRDefault="00E71DA0" w:rsidP="00C007CB">
      <w:pPr>
        <w:pStyle w:val="EndNoteBibliography"/>
        <w:spacing w:line="360" w:lineRule="auto"/>
        <w:jc w:val="both"/>
        <w:rPr>
          <w:rStyle w:val="Ninguno"/>
          <w:rFonts w:ascii="Book Antiqua" w:hAnsi="Book Antiqua"/>
          <w:color w:val="000000"/>
          <w:lang w:eastAsia="es-ES_tradnl"/>
        </w:rPr>
      </w:pPr>
    </w:p>
    <w:p w14:paraId="53DE538F" w14:textId="79E5EEA5" w:rsidR="007B7606" w:rsidRPr="00C007CB" w:rsidRDefault="007B7606" w:rsidP="00C007CB">
      <w:pPr>
        <w:pStyle w:val="PlainText"/>
        <w:spacing w:line="360" w:lineRule="auto"/>
        <w:jc w:val="right"/>
        <w:rPr>
          <w:rFonts w:ascii="Book Antiqua" w:hAnsi="Book Antiqua"/>
          <w:b/>
          <w:sz w:val="24"/>
          <w:szCs w:val="24"/>
        </w:rPr>
      </w:pPr>
      <w:r w:rsidRPr="00C007CB">
        <w:rPr>
          <w:rFonts w:ascii="Book Antiqua" w:hAnsi="Book Antiqua"/>
          <w:b/>
          <w:sz w:val="24"/>
          <w:szCs w:val="24"/>
        </w:rPr>
        <w:t xml:space="preserve">P-Reviewer: </w:t>
      </w:r>
      <w:proofErr w:type="spellStart"/>
      <w:r w:rsidR="009C4966" w:rsidRPr="00C007CB">
        <w:rPr>
          <w:rFonts w:ascii="Book Antiqua" w:hAnsi="Book Antiqua"/>
          <w:sz w:val="24"/>
          <w:szCs w:val="24"/>
        </w:rPr>
        <w:t>Angoules</w:t>
      </w:r>
      <w:proofErr w:type="spellEnd"/>
      <w:r w:rsidR="009C4966" w:rsidRPr="00C007CB">
        <w:rPr>
          <w:rFonts w:ascii="Book Antiqua" w:hAnsi="Book Antiqua"/>
          <w:sz w:val="24"/>
          <w:szCs w:val="24"/>
        </w:rPr>
        <w:t xml:space="preserve"> A, </w:t>
      </w:r>
      <w:proofErr w:type="spellStart"/>
      <w:r w:rsidR="009C4966" w:rsidRPr="00C007CB">
        <w:rPr>
          <w:rFonts w:ascii="Book Antiqua" w:hAnsi="Book Antiqua"/>
          <w:sz w:val="24"/>
          <w:szCs w:val="24"/>
        </w:rPr>
        <w:t>Cartmell</w:t>
      </w:r>
      <w:proofErr w:type="spellEnd"/>
      <w:r w:rsidR="009C4966" w:rsidRPr="00C007CB">
        <w:rPr>
          <w:rFonts w:ascii="Book Antiqua" w:hAnsi="Book Antiqua"/>
          <w:sz w:val="24"/>
          <w:szCs w:val="24"/>
        </w:rPr>
        <w:t xml:space="preserve"> S, Chen YK, </w:t>
      </w:r>
      <w:proofErr w:type="spellStart"/>
      <w:r w:rsidR="009C4966" w:rsidRPr="00C007CB">
        <w:rPr>
          <w:rFonts w:ascii="Book Antiqua" w:hAnsi="Book Antiqua"/>
          <w:sz w:val="24"/>
          <w:szCs w:val="24"/>
        </w:rPr>
        <w:t>Georgiev</w:t>
      </w:r>
      <w:proofErr w:type="spellEnd"/>
      <w:r w:rsidR="009C4966" w:rsidRPr="00C007CB">
        <w:rPr>
          <w:rFonts w:ascii="Book Antiqua" w:hAnsi="Book Antiqua"/>
          <w:sz w:val="24"/>
          <w:szCs w:val="24"/>
        </w:rPr>
        <w:t xml:space="preserve"> GPP, Liu JY </w:t>
      </w:r>
      <w:r w:rsidRPr="00C007CB">
        <w:rPr>
          <w:rFonts w:ascii="Book Antiqua" w:hAnsi="Book Antiqua"/>
          <w:b/>
          <w:sz w:val="24"/>
          <w:szCs w:val="24"/>
        </w:rPr>
        <w:t xml:space="preserve">S-Editor: </w:t>
      </w:r>
      <w:r w:rsidRPr="00C007CB">
        <w:rPr>
          <w:rFonts w:ascii="Book Antiqua" w:hAnsi="Book Antiqua"/>
          <w:sz w:val="24"/>
          <w:szCs w:val="24"/>
        </w:rPr>
        <w:t>Ji FF</w:t>
      </w:r>
      <w:r w:rsidRPr="00C007CB">
        <w:rPr>
          <w:rFonts w:ascii="Book Antiqua" w:hAnsi="Book Antiqua"/>
          <w:b/>
          <w:sz w:val="24"/>
          <w:szCs w:val="24"/>
        </w:rPr>
        <w:t xml:space="preserve"> L-Editor: E-Editor: </w:t>
      </w:r>
    </w:p>
    <w:p w14:paraId="13386F04" w14:textId="77777777" w:rsidR="007B7606" w:rsidRPr="00C007CB" w:rsidRDefault="007B7606" w:rsidP="00C007CB">
      <w:pPr>
        <w:pStyle w:val="PlainText"/>
        <w:spacing w:line="360" w:lineRule="auto"/>
        <w:rPr>
          <w:rFonts w:ascii="Book Antiqua" w:hAnsi="Book Antiqua"/>
          <w:b/>
          <w:sz w:val="24"/>
          <w:szCs w:val="24"/>
        </w:rPr>
      </w:pPr>
      <w:r w:rsidRPr="00C007CB">
        <w:rPr>
          <w:rFonts w:ascii="Book Antiqua" w:hAnsi="Book Antiqua"/>
          <w:b/>
          <w:sz w:val="24"/>
          <w:szCs w:val="24"/>
        </w:rPr>
        <w:t xml:space="preserve"> </w:t>
      </w:r>
    </w:p>
    <w:p w14:paraId="7707ACAA" w14:textId="3599E757" w:rsidR="007B7606" w:rsidRPr="00C007CB" w:rsidRDefault="007B7606" w:rsidP="00C007CB">
      <w:pPr>
        <w:snapToGrid w:val="0"/>
        <w:spacing w:line="360" w:lineRule="auto"/>
        <w:jc w:val="both"/>
        <w:rPr>
          <w:rFonts w:ascii="Book Antiqua" w:eastAsia="宋体" w:hAnsi="Book Antiqua" w:cs="Helvetica"/>
          <w:b/>
        </w:rPr>
      </w:pPr>
      <w:r w:rsidRPr="00C007CB">
        <w:rPr>
          <w:rFonts w:ascii="Book Antiqua" w:eastAsia="宋体" w:hAnsi="Book Antiqua" w:cs="Helvetica"/>
          <w:b/>
        </w:rPr>
        <w:t xml:space="preserve">Specialty type: </w:t>
      </w:r>
      <w:r w:rsidR="008431F3" w:rsidRPr="00C007CB">
        <w:rPr>
          <w:rFonts w:ascii="Book Antiqua" w:eastAsia="宋体" w:hAnsi="Book Antiqua" w:cs="Helvetica"/>
        </w:rPr>
        <w:t>Orthopedics</w:t>
      </w:r>
    </w:p>
    <w:p w14:paraId="7C77E925" w14:textId="560EAA51" w:rsidR="007B7606" w:rsidRPr="00C007CB" w:rsidRDefault="007B7606" w:rsidP="00C007CB">
      <w:pPr>
        <w:snapToGrid w:val="0"/>
        <w:spacing w:line="360" w:lineRule="auto"/>
        <w:jc w:val="both"/>
        <w:rPr>
          <w:rFonts w:ascii="Book Antiqua" w:eastAsia="宋体" w:hAnsi="Book Antiqua" w:cs="Helvetica"/>
          <w:b/>
        </w:rPr>
      </w:pPr>
      <w:r w:rsidRPr="00C007CB">
        <w:rPr>
          <w:rFonts w:ascii="Book Antiqua" w:eastAsia="宋体" w:hAnsi="Book Antiqua" w:cs="Helvetica"/>
          <w:b/>
        </w:rPr>
        <w:t xml:space="preserve">Country of origin: </w:t>
      </w:r>
      <w:r w:rsidR="008431F3" w:rsidRPr="00C007CB">
        <w:rPr>
          <w:rFonts w:ascii="Book Antiqua" w:eastAsia="宋体" w:hAnsi="Book Antiqua"/>
        </w:rPr>
        <w:t>Russia</w:t>
      </w:r>
    </w:p>
    <w:p w14:paraId="1F382628" w14:textId="77777777" w:rsidR="007B7606" w:rsidRPr="00C007CB" w:rsidRDefault="007B7606" w:rsidP="00C007CB">
      <w:pPr>
        <w:snapToGrid w:val="0"/>
        <w:spacing w:line="360" w:lineRule="auto"/>
        <w:jc w:val="both"/>
        <w:rPr>
          <w:rFonts w:ascii="Book Antiqua" w:eastAsia="宋体" w:hAnsi="Book Antiqua" w:cs="Helvetica"/>
          <w:b/>
        </w:rPr>
      </w:pPr>
      <w:r w:rsidRPr="00C007CB">
        <w:rPr>
          <w:rFonts w:ascii="Book Antiqua" w:eastAsia="宋体" w:hAnsi="Book Antiqua" w:cs="Helvetica"/>
          <w:b/>
        </w:rPr>
        <w:t>Peer-review report classification</w:t>
      </w:r>
    </w:p>
    <w:p w14:paraId="481C8DCB" w14:textId="77777777" w:rsidR="007B7606" w:rsidRPr="00C007CB" w:rsidRDefault="007B7606" w:rsidP="00C007CB">
      <w:pPr>
        <w:snapToGrid w:val="0"/>
        <w:spacing w:line="360" w:lineRule="auto"/>
        <w:jc w:val="both"/>
        <w:rPr>
          <w:rFonts w:ascii="Book Antiqua" w:eastAsia="宋体" w:hAnsi="Book Antiqua" w:cs="Helvetica"/>
          <w:lang w:eastAsia="zh-CN"/>
        </w:rPr>
      </w:pPr>
      <w:r w:rsidRPr="00C007CB">
        <w:rPr>
          <w:rFonts w:ascii="Book Antiqua" w:eastAsia="宋体" w:hAnsi="Book Antiqua" w:cs="Helvetica"/>
        </w:rPr>
        <w:t>Grade A (Excellent): A</w:t>
      </w:r>
    </w:p>
    <w:p w14:paraId="0A78869B" w14:textId="77777777" w:rsidR="007B7606" w:rsidRPr="00C007CB" w:rsidRDefault="007B7606" w:rsidP="00C007CB">
      <w:pPr>
        <w:snapToGrid w:val="0"/>
        <w:spacing w:line="360" w:lineRule="auto"/>
        <w:jc w:val="both"/>
        <w:rPr>
          <w:rFonts w:ascii="Book Antiqua" w:eastAsia="宋体" w:hAnsi="Book Antiqua" w:cs="Helvetica"/>
        </w:rPr>
      </w:pPr>
      <w:r w:rsidRPr="00C007CB">
        <w:rPr>
          <w:rFonts w:ascii="Book Antiqua" w:eastAsia="宋体" w:hAnsi="Book Antiqua" w:cs="Helvetica"/>
        </w:rPr>
        <w:t>Grade B (Very good): B</w:t>
      </w:r>
    </w:p>
    <w:p w14:paraId="4CD0A453" w14:textId="77777777" w:rsidR="007B7606" w:rsidRPr="00C007CB" w:rsidRDefault="007B7606" w:rsidP="00C007CB">
      <w:pPr>
        <w:snapToGrid w:val="0"/>
        <w:spacing w:line="360" w:lineRule="auto"/>
        <w:jc w:val="both"/>
        <w:rPr>
          <w:rFonts w:ascii="Book Antiqua" w:eastAsia="宋体" w:hAnsi="Book Antiqua" w:cs="Helvetica"/>
        </w:rPr>
      </w:pPr>
      <w:r w:rsidRPr="00C007CB">
        <w:rPr>
          <w:rFonts w:ascii="Book Antiqua" w:eastAsia="宋体" w:hAnsi="Book Antiqua" w:cs="Helvetica"/>
        </w:rPr>
        <w:t>Grade C (Good): C</w:t>
      </w:r>
    </w:p>
    <w:p w14:paraId="7B3CF0F2" w14:textId="5F0FC760" w:rsidR="007B7606" w:rsidRPr="00C007CB" w:rsidRDefault="007B7606" w:rsidP="00C007CB">
      <w:pPr>
        <w:snapToGrid w:val="0"/>
        <w:spacing w:line="360" w:lineRule="auto"/>
        <w:jc w:val="both"/>
        <w:rPr>
          <w:rFonts w:ascii="Book Antiqua" w:eastAsia="宋体" w:hAnsi="Book Antiqua" w:cs="Helvetica"/>
          <w:lang w:eastAsia="zh-CN"/>
        </w:rPr>
      </w:pPr>
      <w:r w:rsidRPr="00C007CB">
        <w:rPr>
          <w:rFonts w:ascii="Book Antiqua" w:eastAsia="宋体" w:hAnsi="Book Antiqua" w:cs="Helvetica"/>
        </w:rPr>
        <w:t xml:space="preserve">Grade D (Fair): </w:t>
      </w:r>
      <w:r w:rsidR="004E38A0" w:rsidRPr="00C007CB">
        <w:rPr>
          <w:rFonts w:ascii="Book Antiqua" w:eastAsia="宋体" w:hAnsi="Book Antiqua" w:cs="Helvetica"/>
          <w:lang w:eastAsia="zh-CN"/>
        </w:rPr>
        <w:t>D, D</w:t>
      </w:r>
    </w:p>
    <w:p w14:paraId="18CA0709" w14:textId="6BF46A39" w:rsidR="005F5A39" w:rsidRPr="00CA05FB" w:rsidRDefault="007B7606" w:rsidP="007B7606">
      <w:pPr>
        <w:pStyle w:val="EndNoteBibliography"/>
        <w:spacing w:line="360" w:lineRule="auto"/>
        <w:jc w:val="both"/>
        <w:rPr>
          <w:rStyle w:val="Ninguno"/>
          <w:rFonts w:ascii="Book Antiqua" w:hAnsi="Book Antiqua"/>
          <w:color w:val="000000"/>
          <w:lang w:eastAsia="es-ES_tradnl"/>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p>
    <w:p w14:paraId="579ED3D9" w14:textId="77777777" w:rsidR="008431F3" w:rsidRDefault="008431F3">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color w:val="000000"/>
          <w:lang w:eastAsia="es-ES_tradnl"/>
        </w:rPr>
      </w:pPr>
      <w:r>
        <w:rPr>
          <w:rStyle w:val="Ninguno"/>
          <w:rFonts w:ascii="Book Antiqua" w:hAnsi="Book Antiqua"/>
        </w:rPr>
        <w:br w:type="page"/>
      </w:r>
    </w:p>
    <w:p w14:paraId="654EC146" w14:textId="77777777" w:rsidR="00403B6B" w:rsidRDefault="00275301" w:rsidP="00A87DBB">
      <w:pPr>
        <w:pStyle w:val="Poromisin"/>
        <w:spacing w:line="360" w:lineRule="auto"/>
        <w:jc w:val="both"/>
        <w:rPr>
          <w:rStyle w:val="Ninguno"/>
          <w:rFonts w:ascii="Book Antiqua" w:hAnsi="Book Antiqua"/>
          <w:sz w:val="24"/>
          <w:szCs w:val="24"/>
          <w:lang w:val="en-US" w:eastAsia="zh-CN"/>
        </w:rPr>
      </w:pPr>
      <w:r w:rsidRPr="00CA05FB">
        <w:rPr>
          <w:rStyle w:val="Ninguno"/>
          <w:rFonts w:ascii="Book Antiqua" w:eastAsia="Times" w:hAnsi="Book Antiqua" w:cs="Times"/>
          <w:noProof/>
          <w:sz w:val="24"/>
          <w:szCs w:val="24"/>
          <w:lang w:val="en-US" w:eastAsia="zh-CN"/>
        </w:rPr>
        <w:lastRenderedPageBreak/>
        <w:drawing>
          <wp:inline distT="0" distB="0" distL="0" distR="0" wp14:anchorId="77FF66E2" wp14:editId="26F289E2">
            <wp:extent cx="5396230" cy="2990128"/>
            <wp:effectExtent l="0" t="0" r="0" b="762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3image408.png"/>
                    <pic:cNvPicPr>
                      <a:picLocks noChangeAspect="1"/>
                    </pic:cNvPicPr>
                  </pic:nvPicPr>
                  <pic:blipFill>
                    <a:blip r:embed="rId13">
                      <a:extLst/>
                    </a:blip>
                    <a:stretch>
                      <a:fillRect/>
                    </a:stretch>
                  </pic:blipFill>
                  <pic:spPr>
                    <a:xfrm>
                      <a:off x="0" y="0"/>
                      <a:ext cx="5396230" cy="2990128"/>
                    </a:xfrm>
                    <a:prstGeom prst="rect">
                      <a:avLst/>
                    </a:prstGeom>
                    <a:ln w="12700" cap="flat">
                      <a:noFill/>
                      <a:miter lim="400000"/>
                    </a:ln>
                    <a:effectLst/>
                  </pic:spPr>
                </pic:pic>
              </a:graphicData>
            </a:graphic>
          </wp:inline>
        </w:drawing>
      </w:r>
      <w:r w:rsidR="00403B6B" w:rsidRPr="00CA05FB">
        <w:rPr>
          <w:rStyle w:val="Ninguno"/>
          <w:rFonts w:ascii="Book Antiqua" w:hAnsi="Book Antiqua"/>
          <w:sz w:val="24"/>
          <w:szCs w:val="24"/>
          <w:lang w:val="en-US"/>
        </w:rPr>
        <w:t xml:space="preserve"> </w:t>
      </w:r>
    </w:p>
    <w:p w14:paraId="43098919" w14:textId="77777777" w:rsidR="00782EDF" w:rsidRDefault="00782EDF" w:rsidP="00A87DBB">
      <w:pPr>
        <w:pStyle w:val="Poromisin"/>
        <w:spacing w:line="360" w:lineRule="auto"/>
        <w:jc w:val="both"/>
        <w:rPr>
          <w:rStyle w:val="Ninguno"/>
          <w:rFonts w:ascii="Book Antiqua" w:hAnsi="Book Antiqua"/>
          <w:sz w:val="24"/>
          <w:szCs w:val="24"/>
          <w:lang w:val="en-US" w:eastAsia="zh-CN"/>
        </w:rPr>
      </w:pPr>
    </w:p>
    <w:p w14:paraId="48F62917" w14:textId="00F5B82A" w:rsidR="00782EDF" w:rsidRPr="00380832" w:rsidRDefault="00782EDF" w:rsidP="00782EDF">
      <w:pPr>
        <w:pStyle w:val="Poromisin"/>
        <w:spacing w:line="360" w:lineRule="auto"/>
        <w:jc w:val="both"/>
        <w:rPr>
          <w:rStyle w:val="Ninguno"/>
          <w:rFonts w:ascii="Book Antiqua" w:hAnsi="Book Antiqua"/>
          <w:b/>
          <w:sz w:val="24"/>
          <w:szCs w:val="24"/>
          <w:lang w:val="en-US"/>
        </w:rPr>
      </w:pPr>
      <w:r w:rsidRPr="00380832">
        <w:rPr>
          <w:rStyle w:val="Ninguno"/>
          <w:rFonts w:ascii="Book Antiqua" w:hAnsi="Book Antiqua"/>
          <w:b/>
          <w:sz w:val="24"/>
          <w:szCs w:val="24"/>
          <w:lang w:val="en-US"/>
        </w:rPr>
        <w:t xml:space="preserve">Figure 1 The scheme of model of </w:t>
      </w:r>
      <w:r w:rsidR="00380832" w:rsidRPr="00380832">
        <w:rPr>
          <w:rStyle w:val="Ninguno"/>
          <w:rFonts w:ascii="Book Antiqua" w:hAnsi="Book Antiqua"/>
          <w:b/>
          <w:sz w:val="24"/>
          <w:szCs w:val="24"/>
          <w:lang w:val="en-US"/>
        </w:rPr>
        <w:t>anteroposterior</w:t>
      </w:r>
      <w:r w:rsidRPr="00380832">
        <w:rPr>
          <w:rStyle w:val="Ninguno"/>
          <w:rFonts w:ascii="Book Antiqua" w:hAnsi="Book Antiqua"/>
          <w:b/>
          <w:sz w:val="24"/>
          <w:szCs w:val="24"/>
          <w:lang w:val="en-US"/>
        </w:rPr>
        <w:t xml:space="preserve"> pelvis view (X-ray source on the left) and </w:t>
      </w:r>
      <w:r w:rsidR="00380832" w:rsidRPr="00380832">
        <w:rPr>
          <w:rStyle w:val="Ninguno"/>
          <w:rFonts w:ascii="Book Antiqua" w:hAnsi="Book Antiqua"/>
          <w:b/>
          <w:sz w:val="24"/>
          <w:szCs w:val="24"/>
          <w:lang w:val="en-US"/>
        </w:rPr>
        <w:t>anteroposterior</w:t>
      </w:r>
      <w:r w:rsidRPr="00380832">
        <w:rPr>
          <w:rStyle w:val="Ninguno"/>
          <w:rFonts w:ascii="Book Antiqua" w:hAnsi="Book Antiqua"/>
          <w:b/>
          <w:sz w:val="24"/>
          <w:szCs w:val="24"/>
          <w:lang w:val="en-US"/>
        </w:rPr>
        <w:t xml:space="preserve"> hip view (X-ray source on the right) for acetabular cup of left hip. </w:t>
      </w:r>
    </w:p>
    <w:p w14:paraId="5FDD5441" w14:textId="77777777" w:rsidR="00782EDF" w:rsidRPr="00782EDF" w:rsidRDefault="00782EDF" w:rsidP="00A87DBB">
      <w:pPr>
        <w:pStyle w:val="Poromisin"/>
        <w:spacing w:line="360" w:lineRule="auto"/>
        <w:jc w:val="both"/>
        <w:rPr>
          <w:rStyle w:val="Ninguno"/>
          <w:rFonts w:ascii="Book Antiqua" w:hAnsi="Book Antiqua"/>
          <w:sz w:val="24"/>
          <w:szCs w:val="24"/>
          <w:lang w:val="en-US" w:eastAsia="zh-CN"/>
        </w:rPr>
      </w:pPr>
    </w:p>
    <w:p w14:paraId="329EC1E6" w14:textId="7BC3CA52" w:rsidR="00AC4FE4" w:rsidRPr="00AC4ECE" w:rsidRDefault="000B0D3B" w:rsidP="00AC4EC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color w:val="000000"/>
          <w:lang w:eastAsia="es-ES_tradnl"/>
        </w:rPr>
      </w:pPr>
      <w:r w:rsidRPr="00CA05FB">
        <w:rPr>
          <w:rFonts w:ascii="Book Antiqua" w:hAnsi="Book Antiqua"/>
          <w:noProof/>
          <w:bdr w:val="none" w:sz="0" w:space="0" w:color="auto"/>
          <w:lang w:eastAsia="zh-CN"/>
        </w:rPr>
        <mc:AlternateContent>
          <mc:Choice Requires="wps">
            <w:drawing>
              <wp:anchor distT="0" distB="0" distL="114300" distR="114300" simplePos="0" relativeHeight="251674624" behindDoc="0" locked="0" layoutInCell="1" allowOverlap="1" wp14:anchorId="61E7E45D" wp14:editId="445310F0">
                <wp:simplePos x="0" y="0"/>
                <wp:positionH relativeFrom="column">
                  <wp:posOffset>2517140</wp:posOffset>
                </wp:positionH>
                <wp:positionV relativeFrom="paragraph">
                  <wp:posOffset>29845</wp:posOffset>
                </wp:positionV>
                <wp:extent cx="1257300" cy="228600"/>
                <wp:effectExtent l="0" t="0" r="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B9EDB0" w14:textId="5F51E63D" w:rsidR="0008276A" w:rsidRDefault="0008276A">
                            <w:r>
                              <w:t xml:space="preserve"> Source </w:t>
                            </w:r>
                            <w:proofErr w:type="spellStart"/>
                            <w:r>
                              <w:t>beems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198.2pt;margin-top:2.35pt;width:99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" filled="f" stroked="f">
                <v:textbox>
                  <w:txbxContent>
                    <w:p w14:paraId="1CB9EDB0" w14:textId="5F51E63D" w:rsidR="0008276A" w:rsidRDefault="0008276A">
                      <w:r>
                        <w:t xml:space="preserve"> Source </w:t>
                      </w:r>
                      <w:proofErr w:type="spellStart"/>
                      <w:r>
                        <w:t>beems</w:t>
                      </w:r>
                      <w:proofErr w:type="spellEnd"/>
                    </w:p>
                  </w:txbxContent>
                </v:textbox>
                <w10:wrap type="square"/>
              </v:shape>
            </w:pict>
          </mc:Fallback>
        </mc:AlternateContent>
      </w:r>
      <w:r w:rsidR="0008276A" w:rsidRPr="00CA05FB">
        <w:rPr>
          <w:rStyle w:val="Ninguno"/>
          <w:rFonts w:ascii="Book Antiqua" w:hAnsi="Book Antiqua"/>
          <w:color w:val="000000"/>
          <w:lang w:eastAsia="es-ES_tradnl"/>
        </w:rPr>
        <w:t>A</w:t>
      </w:r>
      <w:r w:rsidR="00A87DBB" w:rsidRPr="00CA05FB">
        <w:rPr>
          <w:rStyle w:val="Ninguno"/>
          <w:rFonts w:ascii="Book Antiqua" w:hAnsi="Book Antiqua"/>
          <w:color w:val="000000"/>
          <w:lang w:eastAsia="es-ES_tradnl"/>
        </w:rPr>
        <w:t xml:space="preserve"> </w:t>
      </w:r>
      <w:r w:rsidR="00AC4FE4">
        <w:rPr>
          <w:rStyle w:val="Ninguno"/>
          <w:rFonts w:ascii="Book Antiqua" w:hAnsi="Book Antiqua" w:hint="eastAsia"/>
          <w:color w:val="000000"/>
          <w:lang w:eastAsia="zh-CN"/>
        </w:rPr>
        <w:t xml:space="preserve">                                                                      </w:t>
      </w:r>
      <w:r w:rsidR="0008276A" w:rsidRPr="00CA05FB">
        <w:rPr>
          <w:rStyle w:val="Ninguno"/>
          <w:rFonts w:ascii="Book Antiqua" w:hAnsi="Book Antiqua"/>
          <w:color w:val="000000"/>
          <w:lang w:eastAsia="es-ES_tradnl"/>
        </w:rPr>
        <w:t>B</w:t>
      </w:r>
    </w:p>
    <w:p w14:paraId="20AA7926" w14:textId="4445D03D" w:rsidR="00275301" w:rsidRPr="00CA05FB" w:rsidRDefault="00AC4FE4" w:rsidP="00A87DBB">
      <w:pPr>
        <w:pStyle w:val="Poromisin"/>
        <w:spacing w:line="360" w:lineRule="auto"/>
        <w:jc w:val="both"/>
        <w:rPr>
          <w:rStyle w:val="Ninguno"/>
          <w:rFonts w:ascii="Book Antiqua" w:eastAsia="Times" w:hAnsi="Book Antiqua" w:cs="Times"/>
          <w:sz w:val="24"/>
          <w:szCs w:val="24"/>
          <w:lang w:val="en-US"/>
        </w:rPr>
      </w:pPr>
      <w:r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70528" behindDoc="0" locked="0" layoutInCell="1" allowOverlap="1" wp14:anchorId="30EF677E" wp14:editId="5C1F4075">
                <wp:simplePos x="0" y="0"/>
                <wp:positionH relativeFrom="column">
                  <wp:posOffset>2174875</wp:posOffset>
                </wp:positionH>
                <wp:positionV relativeFrom="paragraph">
                  <wp:posOffset>2461895</wp:posOffset>
                </wp:positionV>
                <wp:extent cx="225425" cy="116840"/>
                <wp:effectExtent l="0" t="0" r="22225" b="16510"/>
                <wp:wrapThrough wrapText="bothSides">
                  <wp:wrapPolygon edited="0">
                    <wp:start x="0" y="0"/>
                    <wp:lineTo x="0" y="21130"/>
                    <wp:lineTo x="21904" y="21130"/>
                    <wp:lineTo x="21904" y="0"/>
                    <wp:lineTo x="0" y="0"/>
                  </wp:wrapPolygon>
                </wp:wrapThrough>
                <wp:docPr id="10" name="Rectángulo 10"/>
                <wp:cNvGraphicFramePr/>
                <a:graphic xmlns:a="http://schemas.openxmlformats.org/drawingml/2006/main">
                  <a:graphicData uri="http://schemas.microsoft.com/office/word/2010/wordprocessingShape">
                    <wps:wsp>
                      <wps:cNvSpPr/>
                      <wps:spPr>
                        <a:xfrm flipV="1">
                          <a:off x="0" y="0"/>
                          <a:ext cx="225425"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6" style="position:absolute;left:0;text-align:left;margin-left:171.25pt;margin-top:193.85pt;width:17.75pt;height:9.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" fillcolor="#4472c4 [3204]" strokecolor="#1f3763 [1604]" strokeweight="1pt">
                <w10:wrap type="through"/>
              </v:rect>
            </w:pict>
          </mc:Fallback>
        </mc:AlternateContent>
      </w:r>
      <w:r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73600" behindDoc="0" locked="0" layoutInCell="1" allowOverlap="1" wp14:anchorId="10E2E323" wp14:editId="45527C77">
                <wp:simplePos x="0" y="0"/>
                <wp:positionH relativeFrom="column">
                  <wp:posOffset>1280795</wp:posOffset>
                </wp:positionH>
                <wp:positionV relativeFrom="paragraph">
                  <wp:posOffset>215900</wp:posOffset>
                </wp:positionV>
                <wp:extent cx="2400300" cy="0"/>
                <wp:effectExtent l="38100" t="76200" r="19050" b="95250"/>
                <wp:wrapNone/>
                <wp:docPr id="13" name="Conector recto de flecha 13"/>
                <wp:cNvGraphicFramePr/>
                <a:graphic xmlns:a="http://schemas.openxmlformats.org/drawingml/2006/main">
                  <a:graphicData uri="http://schemas.microsoft.com/office/word/2010/wordprocessingShape">
                    <wps:wsp>
                      <wps:cNvCnPr/>
                      <wps:spPr>
                        <a:xfrm>
                          <a:off x="0" y="0"/>
                          <a:ext cx="2400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recto de flecha 13" o:spid="_x0000_s1026" type="#_x0000_t32" style="position:absolute;left:0;text-align:left;margin-left:100.85pt;margin-top:17pt;width:18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" strokecolor="#4472c4 [3204]" strokeweight=".5pt">
                <v:stroke startarrow="block" endarrow="block" joinstyle="miter"/>
              </v:shape>
            </w:pict>
          </mc:Fallback>
        </mc:AlternateContent>
      </w:r>
      <w:r w:rsidR="00275301" w:rsidRPr="00CA05FB">
        <w:rPr>
          <w:rStyle w:val="Ninguno"/>
          <w:rFonts w:ascii="Book Antiqua" w:eastAsia="Times" w:hAnsi="Book Antiqua" w:cs="Times"/>
          <w:noProof/>
          <w:sz w:val="24"/>
          <w:szCs w:val="24"/>
          <w:lang w:val="en-US" w:eastAsia="zh-CN"/>
        </w:rPr>
        <w:drawing>
          <wp:inline distT="0" distB="0" distL="0" distR="0" wp14:anchorId="774247AD" wp14:editId="713808F1">
            <wp:extent cx="4634626" cy="2382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3image8432.jpg"/>
                    <pic:cNvPicPr>
                      <a:picLocks noChangeAspect="1"/>
                    </pic:cNvPicPr>
                  </pic:nvPicPr>
                  <pic:blipFill>
                    <a:blip r:embed="rId14">
                      <a:extLst/>
                    </a:blip>
                    <a:stretch>
                      <a:fillRect/>
                    </a:stretch>
                  </pic:blipFill>
                  <pic:spPr>
                    <a:xfrm>
                      <a:off x="0" y="0"/>
                      <a:ext cx="4633453" cy="2381497"/>
                    </a:xfrm>
                    <a:prstGeom prst="rect">
                      <a:avLst/>
                    </a:prstGeom>
                    <a:ln w="12700" cap="flat">
                      <a:noFill/>
                      <a:miter lim="400000"/>
                    </a:ln>
                    <a:effectLst/>
                  </pic:spPr>
                </pic:pic>
              </a:graphicData>
            </a:graphic>
          </wp:inline>
        </w:drawing>
      </w:r>
    </w:p>
    <w:p w14:paraId="539AC1AA" w14:textId="5B6C9FB7" w:rsidR="00380832" w:rsidRDefault="00AC4FE4" w:rsidP="00A87DBB">
      <w:pPr>
        <w:pStyle w:val="Poromisin"/>
        <w:spacing w:line="360" w:lineRule="auto"/>
        <w:jc w:val="both"/>
        <w:rPr>
          <w:rStyle w:val="Ninguno"/>
          <w:rFonts w:ascii="Book Antiqua" w:hAnsi="Book Antiqua"/>
          <w:sz w:val="24"/>
          <w:szCs w:val="24"/>
          <w:lang w:val="en-US" w:eastAsia="zh-CN"/>
        </w:rPr>
      </w:pPr>
      <w:r w:rsidRPr="00CA05FB">
        <w:rPr>
          <w:rFonts w:ascii="Book Antiqua" w:eastAsia="Times" w:hAnsi="Book Antiqua" w:cs="Times"/>
          <w:noProof/>
          <w:sz w:val="24"/>
          <w:szCs w:val="24"/>
          <w:bdr w:val="none" w:sz="0" w:space="0" w:color="auto"/>
          <w:lang w:val="en-US" w:eastAsia="zh-CN"/>
        </w:rPr>
        <mc:AlternateContent>
          <mc:Choice Requires="wps">
            <w:drawing>
              <wp:anchor distT="0" distB="0" distL="114300" distR="114300" simplePos="0" relativeHeight="251669504" behindDoc="0" locked="0" layoutInCell="1" allowOverlap="1" wp14:anchorId="015FFFFF" wp14:editId="008356E2">
                <wp:simplePos x="0" y="0"/>
                <wp:positionH relativeFrom="column">
                  <wp:posOffset>4398645</wp:posOffset>
                </wp:positionH>
                <wp:positionV relativeFrom="paragraph">
                  <wp:posOffset>3175</wp:posOffset>
                </wp:positionV>
                <wp:extent cx="340360" cy="113665"/>
                <wp:effectExtent l="0" t="0" r="21590" b="19685"/>
                <wp:wrapThrough wrapText="bothSides">
                  <wp:wrapPolygon edited="0">
                    <wp:start x="0" y="0"/>
                    <wp:lineTo x="0" y="21721"/>
                    <wp:lineTo x="21761" y="21721"/>
                    <wp:lineTo x="21761" y="0"/>
                    <wp:lineTo x="0" y="0"/>
                  </wp:wrapPolygon>
                </wp:wrapThrough>
                <wp:docPr id="9" name="Rectángulo 9"/>
                <wp:cNvGraphicFramePr/>
                <a:graphic xmlns:a="http://schemas.openxmlformats.org/drawingml/2006/main">
                  <a:graphicData uri="http://schemas.microsoft.com/office/word/2010/wordprocessingShape">
                    <wps:wsp>
                      <wps:cNvSpPr/>
                      <wps:spPr>
                        <a:xfrm>
                          <a:off x="0" y="0"/>
                          <a:ext cx="340360" cy="113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6" style="position:absolute;left:0;text-align:left;margin-left:346.35pt;margin-top:.25pt;width:26.8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" fillcolor="#4472c4 [3204]" strokecolor="#1f3763 [1604]" strokeweight="1pt">
                <w10:wrap type="through"/>
              </v:rect>
            </w:pict>
          </mc:Fallback>
        </mc:AlternateContent>
      </w:r>
      <w:r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72576" behindDoc="0" locked="0" layoutInCell="1" allowOverlap="1" wp14:anchorId="75400856" wp14:editId="42B0F04F">
                <wp:simplePos x="0" y="0"/>
                <wp:positionH relativeFrom="column">
                  <wp:posOffset>2122805</wp:posOffset>
                </wp:positionH>
                <wp:positionV relativeFrom="paragraph">
                  <wp:posOffset>50165</wp:posOffset>
                </wp:positionV>
                <wp:extent cx="2221230" cy="272415"/>
                <wp:effectExtent l="0" t="0" r="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2221230" cy="272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A565EC" w14:textId="3A38D0EF" w:rsidR="0008276A" w:rsidRDefault="0008276A">
                            <w:r>
                              <w:t>Widths of cup projections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7" type="#_x0000_t202" style="position:absolute;left:0;text-align:left;margin-left:167.15pt;margin-top:3.95pt;width:174.9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" filled="f" stroked="f">
                <v:textbox>
                  <w:txbxContent>
                    <w:p w14:paraId="15A565EC" w14:textId="3A38D0EF" w:rsidR="0008276A" w:rsidRDefault="0008276A">
                      <w:r>
                        <w:t>Widths of cup projections</w:t>
                      </w:r>
                    </w:p>
                  </w:txbxContent>
                </v:textbox>
                <w10:wrap type="square"/>
              </v:shape>
            </w:pict>
          </mc:Fallback>
        </mc:AlternateContent>
      </w:r>
      <w:r w:rsidR="0008276A"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71552" behindDoc="0" locked="0" layoutInCell="1" allowOverlap="1" wp14:anchorId="055813A9" wp14:editId="3207D61A">
                <wp:simplePos x="0" y="0"/>
                <wp:positionH relativeFrom="column">
                  <wp:posOffset>2743200</wp:posOffset>
                </wp:positionH>
                <wp:positionV relativeFrom="paragraph">
                  <wp:posOffset>48895</wp:posOffset>
                </wp:positionV>
                <wp:extent cx="1600200" cy="0"/>
                <wp:effectExtent l="25400" t="76200" r="50800" b="101600"/>
                <wp:wrapNone/>
                <wp:docPr id="11" name="Conector recto de flecha 11"/>
                <wp:cNvGraphicFramePr/>
                <a:graphic xmlns:a="http://schemas.openxmlformats.org/drawingml/2006/main">
                  <a:graphicData uri="http://schemas.microsoft.com/office/word/2010/wordprocessingShape">
                    <wps:wsp>
                      <wps:cNvCnPr/>
                      <wps:spPr>
                        <a:xfrm>
                          <a:off x="0" y="0"/>
                          <a:ext cx="1600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recto de flecha 11" o:spid="_x0000_s1026" type="#_x0000_t32" style="position:absolute;left:0;text-align:left;margin-left:3in;margin-top:3.85pt;width:12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" strokecolor="#4472c4 [3204]" strokeweight=".5pt">
                <v:stroke startarrow="block" endarrow="block" joinstyle="miter"/>
              </v:shape>
            </w:pict>
          </mc:Fallback>
        </mc:AlternateContent>
      </w:r>
    </w:p>
    <w:p w14:paraId="356C27C0" w14:textId="339F7E85" w:rsidR="00380832" w:rsidRPr="00380832" w:rsidRDefault="00380832" w:rsidP="00380832">
      <w:pPr>
        <w:pStyle w:val="Poromisin"/>
        <w:spacing w:line="360" w:lineRule="auto"/>
        <w:jc w:val="both"/>
        <w:rPr>
          <w:rStyle w:val="Ninguno"/>
          <w:rFonts w:ascii="Book Antiqua" w:hAnsi="Book Antiqua"/>
          <w:b/>
          <w:sz w:val="24"/>
          <w:szCs w:val="24"/>
          <w:lang w:val="en-US" w:eastAsia="zh-CN"/>
        </w:rPr>
      </w:pPr>
      <w:r w:rsidRPr="00380832">
        <w:rPr>
          <w:rStyle w:val="Ninguno"/>
          <w:rFonts w:ascii="Book Antiqua" w:hAnsi="Book Antiqua"/>
          <w:b/>
          <w:sz w:val="24"/>
          <w:szCs w:val="24"/>
          <w:lang w:val="en-US"/>
        </w:rPr>
        <w:t xml:space="preserve">Figure 2 </w:t>
      </w:r>
      <w:r w:rsidR="00815D59" w:rsidRPr="00380832">
        <w:rPr>
          <w:rStyle w:val="Ninguno"/>
          <w:rFonts w:ascii="Book Antiqua" w:hAnsi="Book Antiqua"/>
          <w:b/>
          <w:sz w:val="24"/>
          <w:szCs w:val="24"/>
          <w:lang w:val="en-US"/>
        </w:rPr>
        <w:t xml:space="preserve">Different </w:t>
      </w:r>
      <w:r w:rsidRPr="00380832">
        <w:rPr>
          <w:rStyle w:val="Ninguno"/>
          <w:rFonts w:ascii="Book Antiqua" w:hAnsi="Book Antiqua"/>
          <w:b/>
          <w:sz w:val="24"/>
          <w:szCs w:val="24"/>
          <w:lang w:val="en-US"/>
        </w:rPr>
        <w:t xml:space="preserve">width of cup projections in pelvic and hip anteroposterior views. </w:t>
      </w:r>
      <w:r w:rsidR="00AC4FE4" w:rsidRPr="00186E94">
        <w:rPr>
          <w:rStyle w:val="Ninguno"/>
          <w:rFonts w:ascii="Book Antiqua" w:hAnsi="Book Antiqua" w:hint="eastAsia"/>
          <w:sz w:val="24"/>
          <w:szCs w:val="24"/>
          <w:lang w:val="en-US" w:eastAsia="zh-CN"/>
        </w:rPr>
        <w:t xml:space="preserve">A: </w:t>
      </w:r>
      <w:r w:rsidR="00AC4FE4" w:rsidRPr="00186E94">
        <w:rPr>
          <w:rStyle w:val="Ninguno"/>
          <w:rFonts w:ascii="Book Antiqua" w:hAnsi="Book Antiqua"/>
          <w:sz w:val="24"/>
          <w:szCs w:val="24"/>
          <w:lang w:val="en-US"/>
        </w:rPr>
        <w:t>Pelvic anteroposterior views</w:t>
      </w:r>
      <w:r w:rsidR="00AC4FE4" w:rsidRPr="00186E94">
        <w:rPr>
          <w:rStyle w:val="Ninguno"/>
          <w:rFonts w:ascii="Book Antiqua" w:hAnsi="Book Antiqua" w:hint="eastAsia"/>
          <w:sz w:val="24"/>
          <w:szCs w:val="24"/>
          <w:lang w:val="en-US" w:eastAsia="zh-CN"/>
        </w:rPr>
        <w:t xml:space="preserve"> B:</w:t>
      </w:r>
      <w:r w:rsidR="00AC4FE4" w:rsidRPr="00186E94">
        <w:rPr>
          <w:rStyle w:val="Ninguno"/>
          <w:rFonts w:ascii="Book Antiqua" w:hAnsi="Book Antiqua"/>
          <w:sz w:val="24"/>
          <w:szCs w:val="24"/>
          <w:lang w:val="en-US"/>
        </w:rPr>
        <w:t xml:space="preserve"> Hip anteroposterior views</w:t>
      </w:r>
      <w:r w:rsidR="00AC4ECE">
        <w:rPr>
          <w:rStyle w:val="Ninguno"/>
          <w:rFonts w:ascii="Book Antiqua" w:hAnsi="Book Antiqua" w:hint="eastAsia"/>
          <w:sz w:val="24"/>
          <w:szCs w:val="24"/>
          <w:lang w:val="en-US" w:eastAsia="zh-CN"/>
        </w:rPr>
        <w:t>.</w:t>
      </w:r>
    </w:p>
    <w:p w14:paraId="730470D2" w14:textId="77777777" w:rsidR="00380832" w:rsidRPr="00380832" w:rsidRDefault="00380832" w:rsidP="00A87DBB">
      <w:pPr>
        <w:pStyle w:val="Poromisin"/>
        <w:spacing w:line="360" w:lineRule="auto"/>
        <w:jc w:val="both"/>
        <w:rPr>
          <w:rStyle w:val="Ninguno"/>
          <w:rFonts w:ascii="Book Antiqua" w:hAnsi="Book Antiqua"/>
          <w:sz w:val="24"/>
          <w:szCs w:val="24"/>
          <w:lang w:val="en-US" w:eastAsia="zh-CN"/>
        </w:rPr>
      </w:pPr>
    </w:p>
    <w:p w14:paraId="5D48BF4F" w14:textId="0E3783C5" w:rsidR="00AC4ECE" w:rsidRDefault="00AC4EC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color w:val="000000"/>
          <w:lang w:eastAsia="zh-CN"/>
        </w:rPr>
      </w:pPr>
      <w:r>
        <w:rPr>
          <w:rStyle w:val="Ninguno"/>
          <w:rFonts w:ascii="Book Antiqua" w:hAnsi="Book Antiqua"/>
          <w:lang w:eastAsia="zh-CN"/>
        </w:rPr>
        <w:br w:type="page"/>
      </w:r>
    </w:p>
    <w:p w14:paraId="02C6DCC9" w14:textId="5B7A11C7" w:rsidR="00403B6B" w:rsidRPr="00CA05FB" w:rsidRDefault="00AC4ECE" w:rsidP="00A87DBB">
      <w:pPr>
        <w:pStyle w:val="Poromisin"/>
        <w:spacing w:line="360" w:lineRule="auto"/>
        <w:jc w:val="both"/>
        <w:rPr>
          <w:rStyle w:val="Ninguno"/>
          <w:rFonts w:ascii="Book Antiqua" w:hAnsi="Book Antiqua"/>
          <w:sz w:val="24"/>
          <w:szCs w:val="24"/>
          <w:lang w:val="en-US" w:eastAsia="zh-CN"/>
        </w:rPr>
      </w:pPr>
      <w:r>
        <w:rPr>
          <w:rStyle w:val="Ninguno"/>
          <w:rFonts w:ascii="Book Antiqua" w:hAnsi="Book Antiqua" w:hint="eastAsia"/>
          <w:sz w:val="24"/>
          <w:szCs w:val="24"/>
          <w:lang w:val="en-US" w:eastAsia="zh-CN"/>
        </w:rPr>
        <w:lastRenderedPageBreak/>
        <w:t>A                                                             B</w:t>
      </w:r>
    </w:p>
    <w:p w14:paraId="20C7BD08" w14:textId="77C314CE" w:rsidR="00275301" w:rsidRPr="00CA05FB" w:rsidRDefault="00275301" w:rsidP="00A87DBB">
      <w:pPr>
        <w:spacing w:line="360" w:lineRule="auto"/>
        <w:jc w:val="both"/>
        <w:rPr>
          <w:rStyle w:val="Ninguno"/>
          <w:rFonts w:ascii="Book Antiqua" w:eastAsia="Times" w:hAnsi="Book Antiqua" w:cs="Times"/>
          <w:noProof/>
        </w:rPr>
      </w:pPr>
      <w:r w:rsidRPr="00CA05FB">
        <w:rPr>
          <w:rStyle w:val="Ninguno"/>
          <w:rFonts w:ascii="Book Antiqua" w:eastAsia="Times" w:hAnsi="Book Antiqua" w:cs="Times"/>
          <w:noProof/>
          <w:lang w:eastAsia="zh-CN"/>
        </w:rPr>
        <w:drawing>
          <wp:inline distT="0" distB="0" distL="0" distR="0" wp14:anchorId="49499708" wp14:editId="2733F456">
            <wp:extent cx="2286000" cy="2235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4image3296.jpg"/>
                    <pic:cNvPicPr>
                      <a:picLocks noChangeAspect="1"/>
                    </pic:cNvPicPr>
                  </pic:nvPicPr>
                  <pic:blipFill>
                    <a:blip r:embed="rId15">
                      <a:extLst/>
                    </a:blip>
                    <a:stretch>
                      <a:fillRect/>
                    </a:stretch>
                  </pic:blipFill>
                  <pic:spPr>
                    <a:xfrm>
                      <a:off x="0" y="0"/>
                      <a:ext cx="2286000" cy="2235200"/>
                    </a:xfrm>
                    <a:prstGeom prst="rect">
                      <a:avLst/>
                    </a:prstGeom>
                    <a:ln w="12700" cap="flat">
                      <a:noFill/>
                      <a:miter lim="400000"/>
                    </a:ln>
                    <a:effectLst/>
                  </pic:spPr>
                </pic:pic>
              </a:graphicData>
            </a:graphic>
          </wp:inline>
        </w:drawing>
      </w:r>
      <w:r w:rsidRPr="00CA05FB">
        <w:rPr>
          <w:rStyle w:val="Ninguno"/>
          <w:rFonts w:ascii="Book Antiqua" w:eastAsia="Times" w:hAnsi="Book Antiqua" w:cs="Times"/>
          <w:noProof/>
        </w:rPr>
        <w:t xml:space="preserve"> </w:t>
      </w:r>
      <w:r w:rsidRPr="00CA05FB">
        <w:rPr>
          <w:rStyle w:val="Ninguno"/>
          <w:rFonts w:ascii="Book Antiqua" w:eastAsia="Times" w:hAnsi="Book Antiqua" w:cs="Times"/>
          <w:noProof/>
          <w:lang w:eastAsia="zh-CN"/>
        </w:rPr>
        <w:drawing>
          <wp:inline distT="0" distB="0" distL="0" distR="0" wp14:anchorId="4E7F9C28" wp14:editId="10967995">
            <wp:extent cx="2286000" cy="2235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4image3480.jpg"/>
                    <pic:cNvPicPr>
                      <a:picLocks noChangeAspect="1"/>
                    </pic:cNvPicPr>
                  </pic:nvPicPr>
                  <pic:blipFill>
                    <a:blip r:embed="rId16">
                      <a:extLst/>
                    </a:blip>
                    <a:stretch>
                      <a:fillRect/>
                    </a:stretch>
                  </pic:blipFill>
                  <pic:spPr>
                    <a:xfrm>
                      <a:off x="0" y="0"/>
                      <a:ext cx="2286000" cy="2235200"/>
                    </a:xfrm>
                    <a:prstGeom prst="rect">
                      <a:avLst/>
                    </a:prstGeom>
                    <a:ln w="12700" cap="flat">
                      <a:noFill/>
                      <a:miter lim="400000"/>
                    </a:ln>
                    <a:effectLst/>
                  </pic:spPr>
                </pic:pic>
              </a:graphicData>
            </a:graphic>
          </wp:inline>
        </w:drawing>
      </w:r>
    </w:p>
    <w:p w14:paraId="2210B1AF" w14:textId="77777777" w:rsidR="00AC4ECE" w:rsidRDefault="00AC4ECE" w:rsidP="00A87DBB">
      <w:pPr>
        <w:pStyle w:val="Poromisin"/>
        <w:spacing w:line="360" w:lineRule="auto"/>
        <w:jc w:val="both"/>
        <w:rPr>
          <w:rStyle w:val="Ninguno"/>
          <w:rFonts w:ascii="Book Antiqua" w:hAnsi="Book Antiqua"/>
          <w:sz w:val="24"/>
          <w:szCs w:val="24"/>
          <w:lang w:val="en-US" w:eastAsia="zh-CN"/>
        </w:rPr>
      </w:pPr>
    </w:p>
    <w:p w14:paraId="64563D49" w14:textId="77777777" w:rsidR="00AC4ECE" w:rsidRPr="00CA05FB" w:rsidRDefault="00AC4ECE" w:rsidP="00AC4ECE">
      <w:pPr>
        <w:pStyle w:val="Poromisin"/>
        <w:spacing w:line="360" w:lineRule="auto"/>
        <w:jc w:val="both"/>
        <w:rPr>
          <w:rStyle w:val="Ninguno"/>
          <w:rFonts w:ascii="Book Antiqua" w:hAnsi="Book Antiqua"/>
          <w:sz w:val="24"/>
          <w:szCs w:val="24"/>
          <w:lang w:val="en-US" w:eastAsia="zh-CN"/>
        </w:rPr>
      </w:pPr>
      <w:r w:rsidRPr="00AC4ECE">
        <w:rPr>
          <w:rStyle w:val="Ninguno"/>
          <w:rFonts w:ascii="Book Antiqua" w:hAnsi="Book Antiqua"/>
          <w:b/>
          <w:sz w:val="24"/>
          <w:szCs w:val="24"/>
          <w:lang w:val="en-US"/>
        </w:rPr>
        <w:t xml:space="preserve">Figure 3 Acetabular component with anteversion angle of 20 degrees. </w:t>
      </w:r>
      <w:r w:rsidRPr="0045773D">
        <w:rPr>
          <w:rStyle w:val="Ninguno"/>
          <w:rFonts w:ascii="Book Antiqua" w:hAnsi="Book Antiqua" w:hint="eastAsia"/>
          <w:sz w:val="24"/>
          <w:szCs w:val="24"/>
          <w:lang w:val="en-US" w:eastAsia="zh-CN"/>
        </w:rPr>
        <w:t>A:</w:t>
      </w:r>
      <w:r>
        <w:rPr>
          <w:rStyle w:val="Ninguno"/>
          <w:rFonts w:ascii="Book Antiqua" w:hAnsi="Book Antiqua" w:hint="eastAsia"/>
          <w:b/>
          <w:sz w:val="24"/>
          <w:szCs w:val="24"/>
          <w:lang w:val="en-US" w:eastAsia="zh-CN"/>
        </w:rPr>
        <w:t xml:space="preserve"> </w:t>
      </w:r>
      <w:r w:rsidRPr="00CA05FB">
        <w:rPr>
          <w:rStyle w:val="Ninguno"/>
          <w:rFonts w:ascii="Book Antiqua" w:hAnsi="Book Antiqua"/>
          <w:sz w:val="24"/>
          <w:szCs w:val="24"/>
          <w:lang w:val="en-US"/>
        </w:rPr>
        <w:t>Acetabular component image for hip AP view</w:t>
      </w:r>
      <w:r>
        <w:rPr>
          <w:rStyle w:val="Ninguno"/>
          <w:rFonts w:ascii="Book Antiqua" w:hAnsi="Book Antiqua" w:hint="eastAsia"/>
          <w:sz w:val="24"/>
          <w:szCs w:val="24"/>
          <w:lang w:val="en-US" w:eastAsia="zh-CN"/>
        </w:rPr>
        <w:t>; B:</w:t>
      </w:r>
      <w:r w:rsidRPr="00CA05FB">
        <w:rPr>
          <w:rStyle w:val="Ninguno"/>
          <w:rFonts w:ascii="Book Antiqua" w:hAnsi="Book Antiqua"/>
          <w:sz w:val="24"/>
          <w:szCs w:val="24"/>
          <w:lang w:val="en-US"/>
        </w:rPr>
        <w:t xml:space="preserve"> Acetabular component image for pelvic AP view, a</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&gt;</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b.</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AP</w:t>
      </w:r>
      <w:r>
        <w:rPr>
          <w:rStyle w:val="Ninguno"/>
          <w:rFonts w:ascii="Book Antiqua" w:hAnsi="Book Antiqua" w:hint="eastAsia"/>
          <w:sz w:val="24"/>
          <w:szCs w:val="24"/>
          <w:lang w:val="en-US" w:eastAsia="zh-CN"/>
        </w:rPr>
        <w:t xml:space="preserve">: </w:t>
      </w:r>
      <w:r w:rsidRPr="00186E94">
        <w:rPr>
          <w:rStyle w:val="Ninguno"/>
          <w:rFonts w:ascii="Book Antiqua" w:hAnsi="Book Antiqua"/>
          <w:sz w:val="24"/>
          <w:szCs w:val="24"/>
          <w:lang w:val="en-US"/>
        </w:rPr>
        <w:t>Anteroposterior</w:t>
      </w:r>
      <w:r>
        <w:rPr>
          <w:rStyle w:val="Ninguno"/>
          <w:rFonts w:ascii="Book Antiqua" w:hAnsi="Book Antiqua" w:hint="eastAsia"/>
          <w:sz w:val="24"/>
          <w:szCs w:val="24"/>
          <w:lang w:val="en-US" w:eastAsia="zh-CN"/>
        </w:rPr>
        <w:t>.</w:t>
      </w:r>
    </w:p>
    <w:p w14:paraId="757D55EC" w14:textId="77777777" w:rsidR="00AC4ECE" w:rsidRPr="00AC4ECE" w:rsidRDefault="00AC4ECE" w:rsidP="00A87DBB">
      <w:pPr>
        <w:pStyle w:val="Poromisin"/>
        <w:spacing w:line="360" w:lineRule="auto"/>
        <w:jc w:val="both"/>
        <w:rPr>
          <w:rStyle w:val="Ninguno"/>
          <w:rFonts w:ascii="Book Antiqua" w:hAnsi="Book Antiqua"/>
          <w:sz w:val="24"/>
          <w:szCs w:val="24"/>
          <w:lang w:val="en-US" w:eastAsia="zh-CN"/>
        </w:rPr>
      </w:pPr>
    </w:p>
    <w:p w14:paraId="316E9AA5" w14:textId="23841C0E" w:rsidR="00403B6B" w:rsidRPr="00AC4ECE" w:rsidRDefault="00AC4ECE" w:rsidP="00AC4EC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eastAsia="Times" w:hAnsi="Book Antiqua" w:cs="Times"/>
          <w:color w:val="000000"/>
          <w:lang w:eastAsia="es-ES_tradnl"/>
        </w:rPr>
      </w:pPr>
      <w:r>
        <w:rPr>
          <w:rStyle w:val="Ninguno"/>
          <w:rFonts w:ascii="Book Antiqua" w:eastAsiaTheme="minorEastAsia" w:hAnsi="Book Antiqua" w:cs="Times" w:hint="eastAsia"/>
          <w:lang w:eastAsia="zh-CN"/>
        </w:rPr>
        <w:t>A                                                           B</w:t>
      </w:r>
    </w:p>
    <w:p w14:paraId="0AB5D93F" w14:textId="388CDD7E" w:rsidR="00275301" w:rsidRPr="00CA05FB" w:rsidRDefault="00275301" w:rsidP="00A87DBB">
      <w:pPr>
        <w:pStyle w:val="Poromisin"/>
        <w:spacing w:line="360" w:lineRule="auto"/>
        <w:jc w:val="both"/>
        <w:rPr>
          <w:rStyle w:val="Ninguno"/>
          <w:rFonts w:ascii="Book Antiqua" w:eastAsia="Times" w:hAnsi="Book Antiqua" w:cs="Times"/>
          <w:sz w:val="24"/>
          <w:szCs w:val="24"/>
          <w:lang w:val="en-US"/>
        </w:rPr>
      </w:pPr>
      <w:r w:rsidRPr="00CA05FB">
        <w:rPr>
          <w:rStyle w:val="Ninguno"/>
          <w:rFonts w:ascii="Book Antiqua" w:eastAsia="Times" w:hAnsi="Book Antiqua" w:cs="Times"/>
          <w:noProof/>
          <w:sz w:val="24"/>
          <w:szCs w:val="24"/>
          <w:lang w:val="en-US" w:eastAsia="zh-CN"/>
        </w:rPr>
        <w:drawing>
          <wp:inline distT="0" distB="0" distL="0" distR="0" wp14:anchorId="4FCD102D" wp14:editId="08F26FAF">
            <wp:extent cx="2286000" cy="22352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4image7384.jpg"/>
                    <pic:cNvPicPr>
                      <a:picLocks noChangeAspect="1"/>
                    </pic:cNvPicPr>
                  </pic:nvPicPr>
                  <pic:blipFill>
                    <a:blip r:embed="rId17">
                      <a:extLst/>
                    </a:blip>
                    <a:stretch>
                      <a:fillRect/>
                    </a:stretch>
                  </pic:blipFill>
                  <pic:spPr>
                    <a:xfrm>
                      <a:off x="0" y="0"/>
                      <a:ext cx="2286000" cy="2235200"/>
                    </a:xfrm>
                    <a:prstGeom prst="rect">
                      <a:avLst/>
                    </a:prstGeom>
                    <a:ln w="12700" cap="flat">
                      <a:noFill/>
                      <a:miter lim="400000"/>
                    </a:ln>
                    <a:effectLst/>
                  </pic:spPr>
                </pic:pic>
              </a:graphicData>
            </a:graphic>
          </wp:inline>
        </w:drawing>
      </w:r>
      <w:r w:rsidRPr="00CA05FB">
        <w:rPr>
          <w:rStyle w:val="Ninguno"/>
          <w:rFonts w:ascii="Book Antiqua" w:eastAsia="Times" w:hAnsi="Book Antiqua" w:cs="Times"/>
          <w:noProof/>
          <w:sz w:val="24"/>
          <w:szCs w:val="24"/>
          <w:lang w:val="en-US"/>
        </w:rPr>
        <w:t xml:space="preserve"> </w:t>
      </w:r>
      <w:r w:rsidRPr="00CA05FB">
        <w:rPr>
          <w:rStyle w:val="Ninguno"/>
          <w:rFonts w:ascii="Book Antiqua" w:eastAsia="Times" w:hAnsi="Book Antiqua" w:cs="Times"/>
          <w:noProof/>
          <w:sz w:val="24"/>
          <w:szCs w:val="24"/>
          <w:lang w:val="en-US" w:eastAsia="zh-CN"/>
        </w:rPr>
        <w:drawing>
          <wp:inline distT="0" distB="0" distL="0" distR="0" wp14:anchorId="7E1915BA" wp14:editId="23636E58">
            <wp:extent cx="2286000" cy="22352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4image7568.jpg"/>
                    <pic:cNvPicPr>
                      <a:picLocks noChangeAspect="1"/>
                    </pic:cNvPicPr>
                  </pic:nvPicPr>
                  <pic:blipFill>
                    <a:blip r:embed="rId18">
                      <a:extLst/>
                    </a:blip>
                    <a:stretch>
                      <a:fillRect/>
                    </a:stretch>
                  </pic:blipFill>
                  <pic:spPr>
                    <a:xfrm>
                      <a:off x="0" y="0"/>
                      <a:ext cx="2286000" cy="2235200"/>
                    </a:xfrm>
                    <a:prstGeom prst="rect">
                      <a:avLst/>
                    </a:prstGeom>
                    <a:ln w="12700" cap="flat">
                      <a:noFill/>
                      <a:miter lim="400000"/>
                    </a:ln>
                    <a:effectLst/>
                  </pic:spPr>
                </pic:pic>
              </a:graphicData>
            </a:graphic>
          </wp:inline>
        </w:drawing>
      </w:r>
    </w:p>
    <w:p w14:paraId="6532891C" w14:textId="77777777" w:rsidR="00AC4ECE" w:rsidRDefault="00AC4ECE" w:rsidP="00AC4ECE">
      <w:pPr>
        <w:pStyle w:val="Poromisin"/>
        <w:spacing w:line="360" w:lineRule="auto"/>
        <w:jc w:val="both"/>
        <w:rPr>
          <w:rStyle w:val="Ninguno"/>
          <w:rFonts w:ascii="Book Antiqua" w:hAnsi="Book Antiqua"/>
          <w:sz w:val="24"/>
          <w:szCs w:val="24"/>
          <w:lang w:val="en-US" w:eastAsia="zh-CN"/>
        </w:rPr>
      </w:pPr>
    </w:p>
    <w:p w14:paraId="7B2F6B41"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r w:rsidRPr="00AC4ECE">
        <w:rPr>
          <w:rStyle w:val="Ninguno"/>
          <w:rFonts w:ascii="Book Antiqua" w:hAnsi="Book Antiqua"/>
          <w:b/>
          <w:sz w:val="24"/>
          <w:szCs w:val="24"/>
          <w:lang w:val="en-US"/>
        </w:rPr>
        <w:t xml:space="preserve">Figure 4 Acetabular component with retroversion angle of 20 degrees. </w:t>
      </w:r>
      <w:r w:rsidRPr="0045773D">
        <w:rPr>
          <w:rStyle w:val="Ninguno"/>
          <w:rFonts w:ascii="Book Antiqua" w:hAnsi="Book Antiqua" w:hint="eastAsia"/>
          <w:sz w:val="24"/>
          <w:szCs w:val="24"/>
          <w:lang w:val="en-US" w:eastAsia="zh-CN"/>
        </w:rPr>
        <w:t>A:</w:t>
      </w:r>
      <w:r>
        <w:rPr>
          <w:rStyle w:val="Ninguno"/>
          <w:rFonts w:ascii="Book Antiqua" w:hAnsi="Book Antiqua" w:hint="eastAsia"/>
          <w:b/>
          <w:sz w:val="24"/>
          <w:szCs w:val="24"/>
          <w:lang w:val="en-US" w:eastAsia="zh-CN"/>
        </w:rPr>
        <w:t xml:space="preserve"> </w:t>
      </w:r>
      <w:r w:rsidRPr="00CA05FB">
        <w:rPr>
          <w:rStyle w:val="Ninguno"/>
          <w:rFonts w:ascii="Book Antiqua" w:hAnsi="Book Antiqua"/>
          <w:sz w:val="24"/>
          <w:szCs w:val="24"/>
          <w:lang w:val="en-US"/>
        </w:rPr>
        <w:t>Acetabular component image for AP hip view</w:t>
      </w:r>
      <w:r>
        <w:rPr>
          <w:rStyle w:val="Ninguno"/>
          <w:rFonts w:ascii="Book Antiqua" w:hAnsi="Book Antiqua" w:hint="eastAsia"/>
          <w:sz w:val="24"/>
          <w:szCs w:val="24"/>
          <w:lang w:val="en-US" w:eastAsia="zh-CN"/>
        </w:rPr>
        <w:t>; B:</w:t>
      </w:r>
      <w:r w:rsidRPr="00CA05FB">
        <w:rPr>
          <w:rStyle w:val="Ninguno"/>
          <w:rFonts w:ascii="Book Antiqua" w:hAnsi="Book Antiqua"/>
          <w:sz w:val="24"/>
          <w:szCs w:val="24"/>
          <w:lang w:val="en-US"/>
        </w:rPr>
        <w:t xml:space="preserve"> Acetabular component image for AP pelvic view, a</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&lt;</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b. AP</w:t>
      </w:r>
      <w:r>
        <w:rPr>
          <w:rStyle w:val="Ninguno"/>
          <w:rFonts w:ascii="Book Antiqua" w:hAnsi="Book Antiqua" w:hint="eastAsia"/>
          <w:sz w:val="24"/>
          <w:szCs w:val="24"/>
          <w:lang w:val="en-US" w:eastAsia="zh-CN"/>
        </w:rPr>
        <w:t xml:space="preserve">: </w:t>
      </w:r>
      <w:r w:rsidRPr="00186E94">
        <w:rPr>
          <w:rStyle w:val="Ninguno"/>
          <w:rFonts w:ascii="Book Antiqua" w:hAnsi="Book Antiqua"/>
          <w:sz w:val="24"/>
          <w:szCs w:val="24"/>
          <w:lang w:val="en-US"/>
        </w:rPr>
        <w:t>Anteroposterior</w:t>
      </w:r>
      <w:r>
        <w:rPr>
          <w:rStyle w:val="Ninguno"/>
          <w:rFonts w:ascii="Book Antiqua" w:hAnsi="Book Antiqua" w:hint="eastAsia"/>
          <w:sz w:val="24"/>
          <w:szCs w:val="24"/>
          <w:lang w:val="en-US" w:eastAsia="zh-CN"/>
        </w:rPr>
        <w:t>.</w:t>
      </w:r>
    </w:p>
    <w:p w14:paraId="721F133F" w14:textId="77777777" w:rsidR="00AC4ECE" w:rsidRDefault="00AC4EC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color w:val="000000"/>
          <w:lang w:eastAsia="zh-CN"/>
        </w:rPr>
      </w:pPr>
      <w:r>
        <w:rPr>
          <w:rStyle w:val="Ninguno"/>
          <w:rFonts w:ascii="Book Antiqua" w:hAnsi="Book Antiqua"/>
          <w:lang w:eastAsia="zh-CN"/>
        </w:rPr>
        <w:br w:type="page"/>
      </w:r>
    </w:p>
    <w:p w14:paraId="5E74AF44" w14:textId="1E34FEC8" w:rsidR="000B0D3B" w:rsidRPr="00AC4ECE" w:rsidRDefault="00AC4ECE" w:rsidP="00A87DBB">
      <w:pPr>
        <w:pStyle w:val="Poromisin"/>
        <w:spacing w:line="360" w:lineRule="auto"/>
        <w:jc w:val="both"/>
        <w:rPr>
          <w:rStyle w:val="Ninguno"/>
          <w:rFonts w:ascii="Book Antiqua" w:hAnsi="Book Antiqua"/>
          <w:sz w:val="24"/>
          <w:szCs w:val="24"/>
          <w:lang w:val="en-US" w:eastAsia="zh-CN"/>
        </w:rPr>
      </w:pPr>
      <w:r>
        <w:rPr>
          <w:rStyle w:val="Ninguno"/>
          <w:rFonts w:ascii="Book Antiqua" w:hAnsi="Book Antiqua" w:hint="eastAsia"/>
          <w:sz w:val="24"/>
          <w:szCs w:val="24"/>
          <w:lang w:val="en-US" w:eastAsia="zh-CN"/>
        </w:rPr>
        <w:lastRenderedPageBreak/>
        <w:t>A                                                                      B</w:t>
      </w:r>
    </w:p>
    <w:p w14:paraId="22BFA5FA" w14:textId="39780563" w:rsidR="00275301" w:rsidRPr="00CA05FB" w:rsidRDefault="00275301" w:rsidP="00A87DBB">
      <w:pPr>
        <w:pStyle w:val="Poromisin"/>
        <w:spacing w:line="360" w:lineRule="auto"/>
        <w:jc w:val="both"/>
        <w:rPr>
          <w:rStyle w:val="Ninguno"/>
          <w:rFonts w:ascii="Book Antiqua" w:eastAsia="Times" w:hAnsi="Book Antiqua" w:cs="Times"/>
          <w:sz w:val="24"/>
          <w:szCs w:val="24"/>
          <w:lang w:val="en-US"/>
        </w:rPr>
      </w:pPr>
      <w:r w:rsidRPr="00CA05FB">
        <w:rPr>
          <w:rStyle w:val="Ninguno"/>
          <w:rFonts w:ascii="Book Antiqua" w:eastAsia="Times" w:hAnsi="Book Antiqua" w:cs="Times"/>
          <w:noProof/>
          <w:sz w:val="24"/>
          <w:szCs w:val="24"/>
          <w:lang w:val="en-US" w:eastAsia="zh-CN"/>
        </w:rPr>
        <w:drawing>
          <wp:inline distT="0" distB="0" distL="0" distR="0" wp14:anchorId="4F302046" wp14:editId="6E1DB3DA">
            <wp:extent cx="2631903" cy="2532638"/>
            <wp:effectExtent l="0" t="0" r="10160" b="762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5image432.jpg"/>
                    <pic:cNvPicPr>
                      <a:picLocks noChangeAspect="1"/>
                    </pic:cNvPicPr>
                  </pic:nvPicPr>
                  <pic:blipFill>
                    <a:blip r:embed="rId19">
                      <a:extLst/>
                    </a:blip>
                    <a:stretch>
                      <a:fillRect/>
                    </a:stretch>
                  </pic:blipFill>
                  <pic:spPr>
                    <a:xfrm>
                      <a:off x="0" y="0"/>
                      <a:ext cx="2655875" cy="2555706"/>
                    </a:xfrm>
                    <a:prstGeom prst="rect">
                      <a:avLst/>
                    </a:prstGeom>
                    <a:ln w="12700" cap="flat">
                      <a:noFill/>
                      <a:miter lim="400000"/>
                    </a:ln>
                    <a:effectLst/>
                  </pic:spPr>
                </pic:pic>
              </a:graphicData>
            </a:graphic>
          </wp:inline>
        </w:drawing>
      </w:r>
      <w:r w:rsidRPr="00CA05FB">
        <w:rPr>
          <w:rStyle w:val="Ninguno"/>
          <w:rFonts w:ascii="Book Antiqua" w:eastAsia="Times" w:hAnsi="Book Antiqua" w:cs="Times"/>
          <w:noProof/>
          <w:sz w:val="24"/>
          <w:szCs w:val="24"/>
          <w:lang w:val="en-US"/>
        </w:rPr>
        <w:t xml:space="preserve"> </w:t>
      </w:r>
      <w:r w:rsidRPr="00CA05FB">
        <w:rPr>
          <w:rStyle w:val="Ninguno"/>
          <w:rFonts w:ascii="Book Antiqua" w:eastAsia="Times" w:hAnsi="Book Antiqua" w:cs="Times"/>
          <w:noProof/>
          <w:sz w:val="24"/>
          <w:szCs w:val="24"/>
          <w:lang w:val="en-US" w:eastAsia="zh-CN"/>
        </w:rPr>
        <w:drawing>
          <wp:inline distT="0" distB="0" distL="0" distR="0" wp14:anchorId="3F638A77" wp14:editId="05C5B1E9">
            <wp:extent cx="2571847" cy="2519174"/>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5image616.jpg"/>
                    <pic:cNvPicPr>
                      <a:picLocks noChangeAspect="1"/>
                    </pic:cNvPicPr>
                  </pic:nvPicPr>
                  <pic:blipFill>
                    <a:blip r:embed="rId20">
                      <a:extLst/>
                    </a:blip>
                    <a:stretch>
                      <a:fillRect/>
                    </a:stretch>
                  </pic:blipFill>
                  <pic:spPr>
                    <a:xfrm>
                      <a:off x="0" y="0"/>
                      <a:ext cx="2607991" cy="2554578"/>
                    </a:xfrm>
                    <a:prstGeom prst="rect">
                      <a:avLst/>
                    </a:prstGeom>
                    <a:ln w="12700" cap="flat">
                      <a:noFill/>
                      <a:miter lim="400000"/>
                    </a:ln>
                    <a:effectLst/>
                  </pic:spPr>
                </pic:pic>
              </a:graphicData>
            </a:graphic>
          </wp:inline>
        </w:drawing>
      </w:r>
    </w:p>
    <w:p w14:paraId="4A524BAE" w14:textId="55EDFFE3" w:rsidR="00AC4ECE" w:rsidRDefault="00AC4ECE" w:rsidP="00AC4ECE">
      <w:pPr>
        <w:pStyle w:val="Poromisin"/>
        <w:spacing w:line="360" w:lineRule="auto"/>
        <w:jc w:val="both"/>
        <w:rPr>
          <w:rStyle w:val="Ninguno"/>
          <w:rFonts w:ascii="Book Antiqua" w:hAnsi="Book Antiqua"/>
          <w:sz w:val="24"/>
          <w:szCs w:val="24"/>
          <w:lang w:val="en-US" w:eastAsia="zh-CN"/>
        </w:rPr>
      </w:pPr>
      <w:r w:rsidRPr="00AC4ECE">
        <w:rPr>
          <w:rStyle w:val="Ninguno"/>
          <w:rFonts w:ascii="Book Antiqua" w:hAnsi="Book Antiqua"/>
          <w:b/>
          <w:sz w:val="24"/>
          <w:szCs w:val="24"/>
          <w:lang w:val="en-US"/>
        </w:rPr>
        <w:t>Figure 5 Acetabular component views with anteversion angle equal to half angle between rays of the beam.</w:t>
      </w:r>
      <w:r w:rsidRPr="00CA05FB">
        <w:rPr>
          <w:rStyle w:val="Ninguno"/>
          <w:rFonts w:ascii="Book Antiqua" w:hAnsi="Book Antiqua"/>
          <w:sz w:val="24"/>
          <w:szCs w:val="24"/>
          <w:lang w:val="en-US"/>
        </w:rPr>
        <w:t xml:space="preserve"> A</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Acetabular component image for hip AP view</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B</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Acetabular component image for pelvic AP view. Equal width of ellipse in both views, a</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w:t>
      </w:r>
      <w:r>
        <w:rPr>
          <w:rStyle w:val="Ninguno"/>
          <w:rFonts w:ascii="Book Antiqua" w:hAnsi="Book Antiqua" w:hint="eastAsia"/>
          <w:sz w:val="24"/>
          <w:szCs w:val="24"/>
          <w:lang w:val="en-US" w:eastAsia="zh-CN"/>
        </w:rPr>
        <w:t xml:space="preserve"> </w:t>
      </w:r>
      <w:r w:rsidRPr="00CA05FB">
        <w:rPr>
          <w:rStyle w:val="Ninguno"/>
          <w:rFonts w:ascii="Book Antiqua" w:hAnsi="Book Antiqua"/>
          <w:sz w:val="24"/>
          <w:szCs w:val="24"/>
          <w:lang w:val="en-US"/>
        </w:rPr>
        <w:t>b.</w:t>
      </w:r>
      <w:r w:rsidRPr="00AC4ECE">
        <w:rPr>
          <w:rStyle w:val="Ninguno"/>
          <w:rFonts w:ascii="Book Antiqua" w:hAnsi="Book Antiqua"/>
          <w:sz w:val="24"/>
          <w:szCs w:val="24"/>
          <w:lang w:val="en-US"/>
        </w:rPr>
        <w:t xml:space="preserve"> </w:t>
      </w:r>
      <w:r w:rsidRPr="00CA05FB">
        <w:rPr>
          <w:rStyle w:val="Ninguno"/>
          <w:rFonts w:ascii="Book Antiqua" w:hAnsi="Book Antiqua"/>
          <w:sz w:val="24"/>
          <w:szCs w:val="24"/>
          <w:lang w:val="en-US"/>
        </w:rPr>
        <w:t>AP</w:t>
      </w:r>
      <w:r>
        <w:rPr>
          <w:rStyle w:val="Ninguno"/>
          <w:rFonts w:ascii="Book Antiqua" w:hAnsi="Book Antiqua" w:hint="eastAsia"/>
          <w:sz w:val="24"/>
          <w:szCs w:val="24"/>
          <w:lang w:val="en-US" w:eastAsia="zh-CN"/>
        </w:rPr>
        <w:t xml:space="preserve">: </w:t>
      </w:r>
      <w:r w:rsidRPr="00186E94">
        <w:rPr>
          <w:rStyle w:val="Ninguno"/>
          <w:rFonts w:ascii="Book Antiqua" w:hAnsi="Book Antiqua"/>
          <w:sz w:val="24"/>
          <w:szCs w:val="24"/>
          <w:lang w:val="en-US"/>
        </w:rPr>
        <w:t>Anteroposterior</w:t>
      </w:r>
      <w:r>
        <w:rPr>
          <w:rStyle w:val="Ninguno"/>
          <w:rFonts w:ascii="Book Antiqua" w:hAnsi="Book Antiqua" w:hint="eastAsia"/>
          <w:sz w:val="24"/>
          <w:szCs w:val="24"/>
          <w:lang w:val="en-US" w:eastAsia="zh-CN"/>
        </w:rPr>
        <w:t>.</w:t>
      </w:r>
    </w:p>
    <w:p w14:paraId="267E95FC" w14:textId="77777777" w:rsidR="00AC4ECE" w:rsidRDefault="00AC4EC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color w:val="000000"/>
          <w:lang w:eastAsia="zh-CN"/>
        </w:rPr>
      </w:pPr>
      <w:r>
        <w:rPr>
          <w:rStyle w:val="Ninguno"/>
          <w:rFonts w:ascii="Book Antiqua" w:hAnsi="Book Antiqua"/>
          <w:lang w:eastAsia="zh-CN"/>
        </w:rPr>
        <w:br w:type="page"/>
      </w:r>
    </w:p>
    <w:p w14:paraId="6DF11CE2" w14:textId="77777777" w:rsidR="00AC4ECE" w:rsidRPr="00CA05FB" w:rsidRDefault="00AC4ECE" w:rsidP="00AC4ECE">
      <w:pPr>
        <w:pStyle w:val="Poromisin"/>
        <w:spacing w:line="360" w:lineRule="auto"/>
        <w:jc w:val="both"/>
        <w:rPr>
          <w:rStyle w:val="Ninguno"/>
          <w:rFonts w:ascii="Book Antiqua" w:eastAsia="Times" w:hAnsi="Book Antiqua" w:cs="Times"/>
          <w:sz w:val="24"/>
          <w:szCs w:val="24"/>
          <w:lang w:val="en-US" w:eastAsia="zh-CN"/>
        </w:rPr>
      </w:pPr>
    </w:p>
    <w:p w14:paraId="33F73EC0"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2F2F1435"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r w:rsidRPr="00CA05FB">
        <w:rPr>
          <w:rStyle w:val="Ninguno"/>
          <w:rFonts w:ascii="Book Antiqua" w:eastAsia="Times" w:hAnsi="Book Antiqua" w:cs="Times"/>
          <w:noProof/>
          <w:sz w:val="24"/>
          <w:szCs w:val="24"/>
          <w:lang w:val="en-US" w:eastAsia="zh-CN"/>
        </w:rPr>
        <w:drawing>
          <wp:anchor distT="0" distB="0" distL="114300" distR="114300" simplePos="0" relativeHeight="251678720" behindDoc="1" locked="0" layoutInCell="1" allowOverlap="1" wp14:anchorId="718CBA82" wp14:editId="3EDC082F">
            <wp:simplePos x="0" y="0"/>
            <wp:positionH relativeFrom="column">
              <wp:posOffset>1940894</wp:posOffset>
            </wp:positionH>
            <wp:positionV relativeFrom="paragraph">
              <wp:posOffset>-322612</wp:posOffset>
            </wp:positionV>
            <wp:extent cx="1939290" cy="1954530"/>
            <wp:effectExtent l="0" t="0" r="0" b="127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5image10528.jp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939290" cy="195453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CA05FB">
        <w:rPr>
          <w:rStyle w:val="Ninguno"/>
          <w:rFonts w:ascii="Book Antiqua" w:eastAsia="Times" w:hAnsi="Book Antiqua" w:cs="Times"/>
          <w:noProof/>
          <w:sz w:val="24"/>
          <w:szCs w:val="24"/>
          <w:lang w:val="en-US" w:eastAsia="zh-CN"/>
        </w:rPr>
        <w:drawing>
          <wp:anchor distT="0" distB="0" distL="114300" distR="114300" simplePos="0" relativeHeight="251677696" behindDoc="1" locked="0" layoutInCell="1" allowOverlap="1" wp14:anchorId="1A32CFC3" wp14:editId="2A5939C4">
            <wp:simplePos x="0" y="0"/>
            <wp:positionH relativeFrom="column">
              <wp:posOffset>-113234</wp:posOffset>
            </wp:positionH>
            <wp:positionV relativeFrom="paragraph">
              <wp:posOffset>-327789</wp:posOffset>
            </wp:positionV>
            <wp:extent cx="2053802" cy="1955800"/>
            <wp:effectExtent l="0" t="0" r="381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5image10344.jpg"/>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53802" cy="19558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3C270188"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3F7294CD"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29C34082"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r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81792" behindDoc="0" locked="0" layoutInCell="1" allowOverlap="1" wp14:anchorId="3C09EA72" wp14:editId="6373F3E0">
                <wp:simplePos x="0" y="0"/>
                <wp:positionH relativeFrom="column">
                  <wp:posOffset>1599565</wp:posOffset>
                </wp:positionH>
                <wp:positionV relativeFrom="paragraph">
                  <wp:posOffset>54610</wp:posOffset>
                </wp:positionV>
                <wp:extent cx="345440" cy="34163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34544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4FB413" w14:textId="77777777" w:rsidR="00AC4ECE" w:rsidRPr="00967DC1" w:rsidRDefault="00AC4ECE" w:rsidP="00AC4ECE">
                            <w:pPr>
                              <w:rPr>
                                <w:color w:val="FFFFFF" w:themeColor="background1"/>
                                <w:sz w:val="32"/>
                                <w:szCs w:val="32"/>
                              </w:rPr>
                            </w:pPr>
                            <w:r w:rsidRPr="00967DC1">
                              <w:rPr>
                                <w:color w:val="FFFFFF" w:themeColor="background1"/>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125.95pt;margin-top:4.3pt;width:27.2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" filled="f" stroked="f">
                <v:textbox>
                  <w:txbxContent>
                    <w:p w14:paraId="294FB413" w14:textId="77777777" w:rsidR="00AC4ECE" w:rsidRPr="00967DC1" w:rsidRDefault="00AC4ECE" w:rsidP="00AC4ECE">
                      <w:pPr>
                        <w:rPr>
                          <w:color w:val="C7EDCC" w:themeColor="background1"/>
                          <w:sz w:val="32"/>
                          <w:szCs w:val="32"/>
                        </w:rPr>
                      </w:pPr>
                      <w:r w:rsidRPr="00967DC1">
                        <w:rPr>
                          <w:color w:val="C7EDCC" w:themeColor="background1"/>
                          <w:sz w:val="32"/>
                          <w:szCs w:val="32"/>
                        </w:rPr>
                        <w:t>A</w:t>
                      </w:r>
                    </w:p>
                  </w:txbxContent>
                </v:textbox>
                <w10:wrap type="square"/>
              </v:shape>
            </w:pict>
          </mc:Fallback>
        </mc:AlternateContent>
      </w:r>
      <w:r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80768" behindDoc="0" locked="0" layoutInCell="1" allowOverlap="1" wp14:anchorId="725FB7C2" wp14:editId="5D197015">
                <wp:simplePos x="0" y="0"/>
                <wp:positionH relativeFrom="column">
                  <wp:posOffset>3542665</wp:posOffset>
                </wp:positionH>
                <wp:positionV relativeFrom="paragraph">
                  <wp:posOffset>58420</wp:posOffset>
                </wp:positionV>
                <wp:extent cx="23114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2311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C0595" w14:textId="77777777" w:rsidR="00AC4ECE" w:rsidRPr="00967DC1" w:rsidRDefault="00AC4ECE" w:rsidP="00AC4ECE">
                            <w:pPr>
                              <w:rPr>
                                <w:color w:val="FFFFFF" w:themeColor="background1"/>
                                <w:sz w:val="32"/>
                                <w:szCs w:val="32"/>
                              </w:rPr>
                            </w:pPr>
                            <w:r w:rsidRPr="00967DC1">
                              <w:rPr>
                                <w:color w:val="FFFFFF" w:themeColor="background1"/>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 o:spid="_x0000_s1029" type="#_x0000_t202" style="position:absolute;left:0;text-align:left;margin-left:278.95pt;margin-top:4.6pt;width:18.2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" filled="f" stroked="f">
                <v:textbox>
                  <w:txbxContent>
                    <w:p w14:paraId="71BC0595" w14:textId="77777777" w:rsidR="00AC4ECE" w:rsidRPr="00967DC1" w:rsidRDefault="00AC4ECE" w:rsidP="00AC4ECE">
                      <w:pPr>
                        <w:rPr>
                          <w:color w:val="C7EDCC" w:themeColor="background1"/>
                          <w:sz w:val="32"/>
                          <w:szCs w:val="32"/>
                        </w:rPr>
                      </w:pPr>
                      <w:r w:rsidRPr="00967DC1">
                        <w:rPr>
                          <w:color w:val="C7EDCC" w:themeColor="background1"/>
                          <w:sz w:val="32"/>
                          <w:szCs w:val="32"/>
                        </w:rPr>
                        <w:t>B</w:t>
                      </w:r>
                    </w:p>
                  </w:txbxContent>
                </v:textbox>
                <w10:wrap type="square"/>
              </v:shape>
            </w:pict>
          </mc:Fallback>
        </mc:AlternateContent>
      </w:r>
    </w:p>
    <w:p w14:paraId="428E925E"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r w:rsidRPr="00CA05FB">
        <w:rPr>
          <w:rStyle w:val="Ninguno"/>
          <w:rFonts w:ascii="Book Antiqua" w:eastAsia="Times" w:hAnsi="Book Antiqua" w:cs="Times"/>
          <w:noProof/>
          <w:sz w:val="24"/>
          <w:szCs w:val="24"/>
          <w:lang w:val="en-US" w:eastAsia="zh-CN"/>
        </w:rPr>
        <w:drawing>
          <wp:anchor distT="0" distB="0" distL="114300" distR="114300" simplePos="0" relativeHeight="251676672" behindDoc="1" locked="0" layoutInCell="1" allowOverlap="1" wp14:anchorId="33EDB0F8" wp14:editId="40AADDAE">
            <wp:simplePos x="0" y="0"/>
            <wp:positionH relativeFrom="column">
              <wp:posOffset>-111900</wp:posOffset>
            </wp:positionH>
            <wp:positionV relativeFrom="paragraph">
              <wp:posOffset>91408</wp:posOffset>
            </wp:positionV>
            <wp:extent cx="5595562" cy="2512907"/>
            <wp:effectExtent l="0" t="0" r="0" b="1905"/>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5image10712.jpg"/>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595562" cy="2512907"/>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2920380"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669D4028"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39B325B5"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28BA6F2A"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13477301"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r w:rsidRPr="00CA05FB">
        <w:rPr>
          <w:rFonts w:ascii="Book Antiqua" w:hAnsi="Book Antiqua"/>
          <w:noProof/>
          <w:sz w:val="24"/>
          <w:szCs w:val="24"/>
          <w:bdr w:val="none" w:sz="0" w:space="0" w:color="auto"/>
          <w:lang w:val="en-US" w:eastAsia="zh-CN"/>
        </w:rPr>
        <mc:AlternateContent>
          <mc:Choice Requires="wps">
            <w:drawing>
              <wp:anchor distT="0" distB="0" distL="114300" distR="114300" simplePos="0" relativeHeight="251679744" behindDoc="0" locked="0" layoutInCell="1" allowOverlap="1" wp14:anchorId="76072FE7" wp14:editId="0CC5AD01">
                <wp:simplePos x="0" y="0"/>
                <wp:positionH relativeFrom="column">
                  <wp:posOffset>5026025</wp:posOffset>
                </wp:positionH>
                <wp:positionV relativeFrom="paragraph">
                  <wp:posOffset>287655</wp:posOffset>
                </wp:positionV>
                <wp:extent cx="341630" cy="34226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4163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F064F" w14:textId="77777777" w:rsidR="00AC4ECE" w:rsidRPr="00967DC1" w:rsidRDefault="00AC4ECE" w:rsidP="00AC4ECE">
                            <w:pPr>
                              <w:rPr>
                                <w:b/>
                                <w:color w:val="FFFFFF" w:themeColor="background1"/>
                                <w:sz w:val="36"/>
                                <w:szCs w:val="36"/>
                              </w:rPr>
                            </w:pPr>
                            <w:r w:rsidRPr="00967DC1">
                              <w:rPr>
                                <w:b/>
                                <w:color w:val="FFFFFF" w:themeColor="background1"/>
                                <w:sz w:val="36"/>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30" type="#_x0000_t202" style="position:absolute;left:0;text-align:left;margin-left:395.75pt;margin-top:22.65pt;width:26.9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" filled="f" stroked="f">
                <v:textbox>
                  <w:txbxContent>
                    <w:p w14:paraId="552F064F" w14:textId="77777777" w:rsidR="00AC4ECE" w:rsidRPr="00967DC1" w:rsidRDefault="00AC4ECE" w:rsidP="00AC4ECE">
                      <w:pPr>
                        <w:rPr>
                          <w:b/>
                          <w:color w:val="C7EDCC" w:themeColor="background1"/>
                          <w:sz w:val="36"/>
                          <w:szCs w:val="36"/>
                        </w:rPr>
                      </w:pPr>
                      <w:r w:rsidRPr="00967DC1">
                        <w:rPr>
                          <w:b/>
                          <w:color w:val="C7EDCC" w:themeColor="background1"/>
                          <w:sz w:val="36"/>
                          <w:szCs w:val="36"/>
                        </w:rPr>
                        <w:t>C</w:t>
                      </w:r>
                    </w:p>
                  </w:txbxContent>
                </v:textbox>
                <w10:wrap type="square"/>
              </v:shape>
            </w:pict>
          </mc:Fallback>
        </mc:AlternateContent>
      </w:r>
    </w:p>
    <w:p w14:paraId="3713B18D"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098F2CF1"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54BBCE4D"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614CBB50" w14:textId="77777777" w:rsidR="00AC4ECE" w:rsidRDefault="00AC4ECE" w:rsidP="00AC4ECE">
      <w:pPr>
        <w:pStyle w:val="Poromisin"/>
        <w:spacing w:line="360" w:lineRule="auto"/>
        <w:jc w:val="both"/>
        <w:rPr>
          <w:rStyle w:val="Ninguno"/>
          <w:rFonts w:ascii="Book Antiqua" w:hAnsi="Book Antiqua"/>
          <w:b/>
          <w:sz w:val="24"/>
          <w:szCs w:val="24"/>
          <w:lang w:val="en-US" w:eastAsia="zh-CN"/>
        </w:rPr>
      </w:pPr>
    </w:p>
    <w:p w14:paraId="35C9ACCF" w14:textId="77777777" w:rsidR="00AC4ECE" w:rsidRPr="00CA05FB" w:rsidRDefault="00AC4ECE" w:rsidP="00AC4ECE">
      <w:pPr>
        <w:pStyle w:val="Poromisin"/>
        <w:spacing w:line="360" w:lineRule="auto"/>
        <w:jc w:val="both"/>
        <w:rPr>
          <w:rStyle w:val="Ninguno"/>
          <w:rFonts w:ascii="Book Antiqua" w:hAnsi="Book Antiqua"/>
          <w:sz w:val="24"/>
          <w:szCs w:val="24"/>
          <w:lang w:val="en-US" w:eastAsia="zh-CN"/>
        </w:rPr>
      </w:pPr>
      <w:r w:rsidRPr="00AC4ECE">
        <w:rPr>
          <w:rStyle w:val="Ninguno"/>
          <w:rFonts w:ascii="Book Antiqua" w:hAnsi="Book Antiqua"/>
          <w:b/>
          <w:sz w:val="24"/>
          <w:szCs w:val="24"/>
          <w:lang w:val="en-US"/>
        </w:rPr>
        <w:t>Figure 6 Retroversion sign in a patient with recurrent hip dislocations (enhanced contrasting applied to provide better recognition of acetabular cup ellipse).</w:t>
      </w:r>
      <w:r w:rsidRPr="00CA05FB">
        <w:rPr>
          <w:rStyle w:val="Ninguno"/>
          <w:rFonts w:ascii="Book Antiqua" w:hAnsi="Book Antiqua"/>
          <w:sz w:val="24"/>
          <w:szCs w:val="24"/>
          <w:lang w:val="en-US" w:eastAsia="zh-CN"/>
        </w:rPr>
        <w:t xml:space="preserve"> A</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eastAsia="zh-CN"/>
        </w:rPr>
        <w:t xml:space="preserve"> </w:t>
      </w:r>
      <w:r w:rsidRPr="00CA05FB">
        <w:rPr>
          <w:rStyle w:val="Ninguno"/>
          <w:rFonts w:ascii="Book Antiqua" w:hAnsi="Book Antiqua"/>
          <w:sz w:val="24"/>
          <w:szCs w:val="24"/>
          <w:lang w:val="en-US"/>
        </w:rPr>
        <w:t>AP Pelvic view</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B</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AP hip views</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C</w:t>
      </w:r>
      <w:r>
        <w:rPr>
          <w:rStyle w:val="Ninguno"/>
          <w:rFonts w:ascii="Book Antiqua" w:hAnsi="Book Antiqua" w:hint="eastAsia"/>
          <w:sz w:val="24"/>
          <w:szCs w:val="24"/>
          <w:lang w:val="en-US" w:eastAsia="zh-CN"/>
        </w:rPr>
        <w:t>:</w:t>
      </w:r>
      <w:r w:rsidRPr="00CA05FB">
        <w:rPr>
          <w:rStyle w:val="Ninguno"/>
          <w:rFonts w:ascii="Book Antiqua" w:hAnsi="Book Antiqua"/>
          <w:sz w:val="24"/>
          <w:szCs w:val="24"/>
          <w:lang w:val="en-US"/>
        </w:rPr>
        <w:t xml:space="preserve"> CT-scan of the same patient confirming acetabular component retroversion. AP</w:t>
      </w:r>
      <w:r>
        <w:rPr>
          <w:rStyle w:val="Ninguno"/>
          <w:rFonts w:ascii="Book Antiqua" w:hAnsi="Book Antiqua" w:hint="eastAsia"/>
          <w:sz w:val="24"/>
          <w:szCs w:val="24"/>
          <w:lang w:val="en-US" w:eastAsia="zh-CN"/>
        </w:rPr>
        <w:t xml:space="preserve">: </w:t>
      </w:r>
      <w:r w:rsidRPr="00186E94">
        <w:rPr>
          <w:rStyle w:val="Ninguno"/>
          <w:rFonts w:ascii="Book Antiqua" w:hAnsi="Book Antiqua"/>
          <w:sz w:val="24"/>
          <w:szCs w:val="24"/>
          <w:lang w:val="en-US"/>
        </w:rPr>
        <w:t>Anteroposterior</w:t>
      </w:r>
      <w:r>
        <w:rPr>
          <w:rStyle w:val="Ninguno"/>
          <w:rFonts w:ascii="Book Antiqua" w:hAnsi="Book Antiqua" w:hint="eastAsia"/>
          <w:sz w:val="24"/>
          <w:szCs w:val="24"/>
          <w:lang w:val="en-US" w:eastAsia="zh-CN"/>
        </w:rPr>
        <w:t>.</w:t>
      </w:r>
    </w:p>
    <w:p w14:paraId="06EF5387" w14:textId="77777777" w:rsidR="00AC4ECE" w:rsidRPr="00CA05FB" w:rsidRDefault="00AC4ECE" w:rsidP="00AC4ECE">
      <w:pPr>
        <w:pStyle w:val="Poromisin"/>
        <w:spacing w:line="360" w:lineRule="auto"/>
        <w:jc w:val="both"/>
        <w:rPr>
          <w:rStyle w:val="Ninguno"/>
          <w:rFonts w:ascii="Book Antiqua" w:hAnsi="Book Antiqua"/>
          <w:sz w:val="24"/>
          <w:szCs w:val="24"/>
          <w:lang w:val="en-US"/>
        </w:rPr>
      </w:pPr>
    </w:p>
    <w:p w14:paraId="26641931" w14:textId="77777777" w:rsidR="00AC4ECE" w:rsidRPr="00CA05FB" w:rsidRDefault="00AC4ECE" w:rsidP="00AC4ECE">
      <w:pPr>
        <w:pStyle w:val="Poromisin"/>
        <w:spacing w:line="360" w:lineRule="auto"/>
        <w:jc w:val="both"/>
        <w:rPr>
          <w:rStyle w:val="Ninguno"/>
          <w:rFonts w:ascii="Book Antiqua" w:eastAsia="Times" w:hAnsi="Book Antiqua" w:cs="Times"/>
          <w:sz w:val="24"/>
          <w:szCs w:val="24"/>
          <w:lang w:val="en-US"/>
        </w:rPr>
      </w:pPr>
      <w:r w:rsidRPr="00CA05FB">
        <w:rPr>
          <w:rStyle w:val="Ninguno"/>
          <w:rFonts w:ascii="Book Antiqua" w:eastAsia="Times" w:hAnsi="Book Antiqua" w:cs="Times"/>
          <w:noProof/>
          <w:sz w:val="24"/>
          <w:szCs w:val="24"/>
          <w:lang w:val="en-US" w:eastAsia="zh-CN"/>
        </w:rPr>
        <w:lastRenderedPageBreak/>
        <w:drawing>
          <wp:inline distT="0" distB="0" distL="0" distR="0" wp14:anchorId="69273AA6" wp14:editId="2101E7F2">
            <wp:extent cx="5396230" cy="4931472"/>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7image400.png"/>
                    <pic:cNvPicPr>
                      <a:picLocks noChangeAspect="1"/>
                    </pic:cNvPicPr>
                  </pic:nvPicPr>
                  <pic:blipFill>
                    <a:blip r:embed="rId24">
                      <a:extLst/>
                    </a:blip>
                    <a:stretch>
                      <a:fillRect/>
                    </a:stretch>
                  </pic:blipFill>
                  <pic:spPr>
                    <a:xfrm>
                      <a:off x="0" y="0"/>
                      <a:ext cx="5396230" cy="4931472"/>
                    </a:xfrm>
                    <a:prstGeom prst="rect">
                      <a:avLst/>
                    </a:prstGeom>
                    <a:ln w="12700" cap="flat">
                      <a:noFill/>
                      <a:miter lim="400000"/>
                    </a:ln>
                    <a:effectLst/>
                  </pic:spPr>
                </pic:pic>
              </a:graphicData>
            </a:graphic>
          </wp:inline>
        </w:drawing>
      </w:r>
    </w:p>
    <w:p w14:paraId="7626F9E0" w14:textId="75463654" w:rsidR="00AC4ECE" w:rsidRPr="00AC4ECE" w:rsidRDefault="00AC4ECE" w:rsidP="00AC4ECE">
      <w:pPr>
        <w:pStyle w:val="Poromisin"/>
        <w:spacing w:line="360" w:lineRule="auto"/>
        <w:jc w:val="both"/>
        <w:rPr>
          <w:rStyle w:val="Ninguno"/>
          <w:rFonts w:ascii="Book Antiqua" w:eastAsia="Times" w:hAnsi="Book Antiqua" w:cs="Times"/>
          <w:b/>
          <w:sz w:val="24"/>
          <w:szCs w:val="24"/>
          <w:lang w:val="en-US" w:eastAsia="zh-CN"/>
        </w:rPr>
      </w:pPr>
      <w:r w:rsidRPr="00AC4ECE">
        <w:rPr>
          <w:rStyle w:val="Ninguno"/>
          <w:rFonts w:ascii="Book Antiqua" w:hAnsi="Book Antiqua"/>
          <w:b/>
          <w:sz w:val="24"/>
          <w:szCs w:val="24"/>
          <w:lang w:val="en-US"/>
        </w:rPr>
        <w:t xml:space="preserve">Figure 7 </w:t>
      </w:r>
      <w:proofErr w:type="spellStart"/>
      <w:r w:rsidRPr="00AC4ECE">
        <w:rPr>
          <w:rStyle w:val="Ninguno"/>
          <w:rFonts w:ascii="Book Antiqua" w:hAnsi="Book Antiqua"/>
          <w:b/>
          <w:sz w:val="24"/>
          <w:szCs w:val="24"/>
          <w:lang w:val="en-US"/>
        </w:rPr>
        <w:t>Predictiveness</w:t>
      </w:r>
      <w:proofErr w:type="spellEnd"/>
      <w:r w:rsidRPr="00AC4ECE">
        <w:rPr>
          <w:rStyle w:val="Ninguno"/>
          <w:rFonts w:ascii="Book Antiqua" w:hAnsi="Book Antiqua"/>
          <w:b/>
          <w:sz w:val="24"/>
          <w:szCs w:val="24"/>
          <w:lang w:val="en-US"/>
        </w:rPr>
        <w:t xml:space="preserve"> of </w:t>
      </w:r>
      <w:r w:rsidRPr="00AC4ECE">
        <w:rPr>
          <w:rStyle w:val="Ninguno"/>
          <w:rFonts w:ascii="Book Antiqua" w:hAnsi="Book Antiqua"/>
          <w:b/>
          <w:color w:val="000000" w:themeColor="text1"/>
          <w:sz w:val="24"/>
          <w:szCs w:val="24"/>
          <w:lang w:val="en-US"/>
        </w:rPr>
        <w:t>sign of anteversion insufficiency</w:t>
      </w:r>
      <w:r w:rsidRPr="00AC4ECE">
        <w:rPr>
          <w:rStyle w:val="Ninguno"/>
          <w:rFonts w:ascii="Book Antiqua" w:hAnsi="Book Antiqua"/>
          <w:b/>
          <w:sz w:val="24"/>
          <w:szCs w:val="24"/>
          <w:lang w:val="en-US"/>
        </w:rPr>
        <w:t xml:space="preserve"> appearance and counter-</w:t>
      </w:r>
      <w:proofErr w:type="spellStart"/>
      <w:r w:rsidRPr="00AC4ECE">
        <w:rPr>
          <w:rStyle w:val="Ninguno"/>
          <w:rFonts w:ascii="Book Antiqua" w:hAnsi="Book Antiqua"/>
          <w:b/>
          <w:sz w:val="24"/>
          <w:szCs w:val="24"/>
          <w:lang w:val="en-US"/>
        </w:rPr>
        <w:t>predictiveness</w:t>
      </w:r>
      <w:proofErr w:type="spellEnd"/>
      <w:r w:rsidRPr="00AC4ECE">
        <w:rPr>
          <w:rStyle w:val="Ninguno"/>
          <w:rFonts w:ascii="Book Antiqua" w:hAnsi="Book Antiqua"/>
          <w:b/>
          <w:sz w:val="24"/>
          <w:szCs w:val="24"/>
          <w:lang w:val="en-US"/>
        </w:rPr>
        <w:t xml:space="preserve"> of </w:t>
      </w:r>
      <w:r>
        <w:rPr>
          <w:rStyle w:val="Ninguno"/>
          <w:rFonts w:ascii="Book Antiqua" w:hAnsi="Book Antiqua"/>
          <w:b/>
          <w:color w:val="000000" w:themeColor="text1"/>
          <w:sz w:val="24"/>
          <w:szCs w:val="24"/>
          <w:lang w:val="en-US"/>
        </w:rPr>
        <w:t>sign of anteversion</w:t>
      </w:r>
      <w:r w:rsidRPr="00AC4ECE">
        <w:rPr>
          <w:rStyle w:val="Ninguno"/>
          <w:rFonts w:ascii="Book Antiqua" w:hAnsi="Book Antiqua"/>
          <w:b/>
          <w:color w:val="000000" w:themeColor="text1"/>
          <w:sz w:val="24"/>
          <w:szCs w:val="24"/>
          <w:lang w:val="en-US"/>
        </w:rPr>
        <w:t xml:space="preserve"> </w:t>
      </w:r>
      <w:r w:rsidRPr="00AC4ECE">
        <w:rPr>
          <w:rStyle w:val="Ninguno"/>
          <w:rFonts w:ascii="Book Antiqua" w:hAnsi="Book Antiqua"/>
          <w:b/>
          <w:sz w:val="24"/>
          <w:szCs w:val="24"/>
          <w:lang w:val="en-US"/>
        </w:rPr>
        <w:t xml:space="preserve">appearance. </w:t>
      </w:r>
      <w:r w:rsidRPr="00AC4ECE">
        <w:rPr>
          <w:rStyle w:val="Ninguno"/>
          <w:rFonts w:ascii="Book Antiqua" w:hAnsi="Book Antiqua"/>
          <w:sz w:val="24"/>
          <w:szCs w:val="24"/>
          <w:lang w:val="en-US"/>
        </w:rPr>
        <w:t>SAI</w:t>
      </w:r>
      <w:r w:rsidRPr="00AC4ECE">
        <w:rPr>
          <w:rStyle w:val="Ninguno"/>
          <w:rFonts w:ascii="Book Antiqua" w:hAnsi="Book Antiqua" w:hint="eastAsia"/>
          <w:sz w:val="24"/>
          <w:szCs w:val="24"/>
          <w:lang w:val="en-US" w:eastAsia="zh-CN"/>
        </w:rPr>
        <w:t>:</w:t>
      </w:r>
      <w:r w:rsidRPr="00AC4ECE">
        <w:rPr>
          <w:rStyle w:val="Ninguno"/>
          <w:rFonts w:ascii="Book Antiqua" w:hAnsi="Book Antiqua"/>
          <w:color w:val="000000" w:themeColor="text1"/>
          <w:sz w:val="24"/>
          <w:szCs w:val="24"/>
          <w:lang w:val="en-US"/>
        </w:rPr>
        <w:t xml:space="preserve"> Sign of anteversion insufficiency</w:t>
      </w:r>
      <w:r w:rsidRPr="00AC4ECE">
        <w:rPr>
          <w:rStyle w:val="Ninguno"/>
          <w:rFonts w:ascii="Book Antiqua" w:hAnsi="Book Antiqua" w:hint="eastAsia"/>
          <w:color w:val="000000" w:themeColor="text1"/>
          <w:sz w:val="24"/>
          <w:szCs w:val="24"/>
          <w:lang w:val="en-US" w:eastAsia="zh-CN"/>
        </w:rPr>
        <w:t>;</w:t>
      </w:r>
      <w:r w:rsidRPr="00AC4ECE">
        <w:rPr>
          <w:rStyle w:val="Ninguno"/>
          <w:rFonts w:ascii="Book Antiqua" w:hAnsi="Book Antiqua"/>
          <w:sz w:val="24"/>
          <w:szCs w:val="24"/>
          <w:lang w:val="en-US"/>
        </w:rPr>
        <w:t xml:space="preserve"> SA</w:t>
      </w:r>
      <w:r w:rsidRPr="00AC4ECE">
        <w:rPr>
          <w:rFonts w:ascii="Book Antiqua" w:hAnsi="Book Antiqua" w:hint="eastAsia"/>
          <w:color w:val="000000" w:themeColor="text1"/>
          <w:sz w:val="24"/>
          <w:szCs w:val="24"/>
          <w:lang w:val="en-US" w:eastAsia="zh-CN"/>
        </w:rPr>
        <w:t xml:space="preserve">: </w:t>
      </w:r>
      <w:r w:rsidRPr="00AC4ECE">
        <w:rPr>
          <w:rStyle w:val="Ninguno"/>
          <w:rFonts w:ascii="Book Antiqua" w:hAnsi="Book Antiqua"/>
          <w:color w:val="000000" w:themeColor="text1"/>
          <w:sz w:val="24"/>
          <w:szCs w:val="24"/>
          <w:lang w:val="en-US"/>
        </w:rPr>
        <w:t>Sign of anteversion</w:t>
      </w:r>
      <w:r w:rsidRPr="00AC4ECE">
        <w:rPr>
          <w:rStyle w:val="Ninguno"/>
          <w:rFonts w:ascii="Book Antiqua" w:hAnsi="Book Antiqua" w:hint="eastAsia"/>
          <w:color w:val="000000" w:themeColor="text1"/>
          <w:sz w:val="24"/>
          <w:szCs w:val="24"/>
          <w:lang w:val="en-US" w:eastAsia="zh-CN"/>
        </w:rPr>
        <w:t>.</w:t>
      </w:r>
    </w:p>
    <w:p w14:paraId="43E63504" w14:textId="77777777" w:rsidR="00AC4ECE" w:rsidRPr="00AC4ECE" w:rsidRDefault="00AC4ECE" w:rsidP="00AC4ECE">
      <w:pPr>
        <w:pStyle w:val="Poromisin"/>
        <w:spacing w:line="360" w:lineRule="auto"/>
        <w:jc w:val="both"/>
        <w:rPr>
          <w:rStyle w:val="Ninguno"/>
          <w:rFonts w:ascii="Book Antiqua" w:hAnsi="Book Antiqua"/>
          <w:sz w:val="24"/>
          <w:szCs w:val="24"/>
          <w:lang w:val="en-US"/>
        </w:rPr>
      </w:pPr>
    </w:p>
    <w:p w14:paraId="0E04DF3C" w14:textId="0AE1FE5D" w:rsidR="00275301" w:rsidRPr="00CA05FB" w:rsidRDefault="00275301" w:rsidP="00A87DBB">
      <w:pPr>
        <w:spacing w:line="360" w:lineRule="auto"/>
        <w:jc w:val="both"/>
        <w:rPr>
          <w:rStyle w:val="Ninguno"/>
          <w:rFonts w:ascii="Book Antiqua" w:hAnsi="Book Antiqua"/>
        </w:rPr>
      </w:pPr>
      <w:r w:rsidRPr="00CA05FB">
        <w:rPr>
          <w:rStyle w:val="Ninguno"/>
          <w:rFonts w:ascii="Book Antiqua" w:hAnsi="Book Antiqua"/>
        </w:rPr>
        <w:tab/>
      </w:r>
    </w:p>
    <w:p w14:paraId="581E49D0" w14:textId="77777777" w:rsidR="00AC4ECE" w:rsidRDefault="00AC4ECE">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Book Antiqua" w:hAnsi="Book Antiqua" w:cs="Arial Unicode MS"/>
          <w:color w:val="000000"/>
          <w:lang w:eastAsia="es-ES_tradnl"/>
        </w:rPr>
      </w:pPr>
      <w:r>
        <w:rPr>
          <w:rStyle w:val="Ninguno"/>
          <w:rFonts w:ascii="Book Antiqua" w:hAnsi="Book Antiqua"/>
        </w:rPr>
        <w:br w:type="page"/>
      </w:r>
    </w:p>
    <w:p w14:paraId="25E870C7" w14:textId="7A2F72BC" w:rsidR="00275301" w:rsidRPr="00AC4ECE" w:rsidRDefault="00AC4ECE" w:rsidP="00A87DBB">
      <w:pPr>
        <w:pStyle w:val="Poromisin"/>
        <w:spacing w:line="360" w:lineRule="auto"/>
        <w:jc w:val="both"/>
        <w:rPr>
          <w:rStyle w:val="Ninguno"/>
          <w:rFonts w:ascii="Book Antiqua" w:hAnsi="Book Antiqua"/>
          <w:b/>
          <w:sz w:val="24"/>
          <w:szCs w:val="24"/>
          <w:lang w:val="en-US" w:eastAsia="zh-CN"/>
        </w:rPr>
      </w:pPr>
      <w:r w:rsidRPr="00AC4ECE">
        <w:rPr>
          <w:rStyle w:val="Ninguno"/>
          <w:rFonts w:ascii="Book Antiqua" w:hAnsi="Book Antiqua"/>
          <w:b/>
          <w:sz w:val="24"/>
          <w:szCs w:val="24"/>
          <w:lang w:val="en-US"/>
        </w:rPr>
        <w:lastRenderedPageBreak/>
        <w:t>Table 1</w:t>
      </w:r>
      <w:r w:rsidR="00403B6B" w:rsidRPr="00AC4ECE">
        <w:rPr>
          <w:rStyle w:val="Ninguno"/>
          <w:rFonts w:ascii="Book Antiqua" w:hAnsi="Book Antiqua"/>
          <w:b/>
          <w:sz w:val="24"/>
          <w:szCs w:val="24"/>
          <w:lang w:val="en-US"/>
        </w:rPr>
        <w:t xml:space="preserve"> Prevalence of </w:t>
      </w:r>
      <w:r w:rsidR="00403B6B" w:rsidRPr="00AC4ECE">
        <w:rPr>
          <w:rStyle w:val="Ninguno"/>
          <w:rFonts w:ascii="Book Antiqua" w:hAnsi="Book Antiqua"/>
          <w:b/>
          <w:color w:val="000000" w:themeColor="text1"/>
          <w:sz w:val="24"/>
          <w:szCs w:val="24"/>
          <w:lang w:val="en-US"/>
        </w:rPr>
        <w:t>si</w:t>
      </w:r>
      <w:r w:rsidRPr="00AC4ECE">
        <w:rPr>
          <w:rStyle w:val="Ninguno"/>
          <w:rFonts w:ascii="Book Antiqua" w:hAnsi="Book Antiqua"/>
          <w:b/>
          <w:color w:val="000000" w:themeColor="text1"/>
          <w:sz w:val="24"/>
          <w:szCs w:val="24"/>
          <w:lang w:val="en-US"/>
        </w:rPr>
        <w:t>gn of anteversion insufficiency</w:t>
      </w:r>
      <w:r w:rsidR="00403B6B" w:rsidRPr="00AC4ECE">
        <w:rPr>
          <w:rStyle w:val="Ninguno"/>
          <w:rFonts w:ascii="Book Antiqua" w:hAnsi="Book Antiqua"/>
          <w:b/>
          <w:sz w:val="24"/>
          <w:szCs w:val="24"/>
          <w:lang w:val="en-US"/>
        </w:rPr>
        <w:t xml:space="preserve"> and </w:t>
      </w:r>
      <w:r w:rsidRPr="00AC4ECE">
        <w:rPr>
          <w:rStyle w:val="Ninguno"/>
          <w:rFonts w:ascii="Book Antiqua" w:hAnsi="Book Antiqua"/>
          <w:b/>
          <w:color w:val="000000" w:themeColor="text1"/>
          <w:sz w:val="24"/>
          <w:szCs w:val="24"/>
          <w:lang w:val="en-US"/>
        </w:rPr>
        <w:t>sign of anteversion</w:t>
      </w:r>
      <w:r w:rsidR="00403B6B" w:rsidRPr="00AC4ECE">
        <w:rPr>
          <w:rStyle w:val="Ninguno"/>
          <w:rFonts w:ascii="Book Antiqua" w:hAnsi="Book Antiqua"/>
          <w:b/>
          <w:color w:val="000000" w:themeColor="text1"/>
          <w:sz w:val="24"/>
          <w:szCs w:val="24"/>
          <w:lang w:val="en-US"/>
        </w:rPr>
        <w:t xml:space="preserve"> </w:t>
      </w:r>
      <w:r w:rsidR="00403B6B" w:rsidRPr="00AC4ECE">
        <w:rPr>
          <w:rStyle w:val="Ninguno"/>
          <w:rFonts w:ascii="Book Antiqua" w:hAnsi="Book Antiqua"/>
          <w:b/>
          <w:sz w:val="24"/>
          <w:szCs w:val="24"/>
          <w:lang w:val="en-US"/>
        </w:rPr>
        <w:t xml:space="preserve">in patients with absence and recurrence of </w:t>
      </w:r>
      <w:r w:rsidRPr="00AC4ECE">
        <w:rPr>
          <w:rStyle w:val="Ninguno"/>
          <w:rFonts w:ascii="Book Antiqua" w:hAnsi="Book Antiqua"/>
          <w:b/>
          <w:sz w:val="24"/>
          <w:szCs w:val="24"/>
          <w:lang w:val="en-US"/>
        </w:rPr>
        <w:t>dislocations after primary total hip arthroplasty</w:t>
      </w:r>
    </w:p>
    <w:tbl>
      <w:tblPr>
        <w:tblStyle w:val="TableGrid"/>
        <w:tblW w:w="8447" w:type="dxa"/>
        <w:tblLayout w:type="fixed"/>
        <w:tblLook w:val="04A0" w:firstRow="1" w:lastRow="0" w:firstColumn="1" w:lastColumn="0" w:noHBand="0" w:noVBand="1"/>
      </w:tblPr>
      <w:tblGrid>
        <w:gridCol w:w="3110"/>
        <w:gridCol w:w="1884"/>
        <w:gridCol w:w="1150"/>
        <w:gridCol w:w="2303"/>
      </w:tblGrid>
      <w:tr w:rsidR="00403B6B" w:rsidRPr="00CA05FB" w14:paraId="5BE21EC6" w14:textId="77777777" w:rsidTr="008D3F24">
        <w:trPr>
          <w:trHeight w:val="639"/>
        </w:trPr>
        <w:tc>
          <w:tcPr>
            <w:tcW w:w="3110" w:type="dxa"/>
            <w:vMerge w:val="restart"/>
          </w:tcPr>
          <w:p w14:paraId="4B7767B5" w14:textId="77777777" w:rsidR="00403B6B" w:rsidRPr="00CA05FB" w:rsidRDefault="00403B6B" w:rsidP="00A87DBB">
            <w:pPr>
              <w:pStyle w:val="Estilodetabla2"/>
              <w:spacing w:line="360" w:lineRule="auto"/>
              <w:jc w:val="both"/>
              <w:rPr>
                <w:rFonts w:ascii="Book Antiqua" w:eastAsia="Times" w:hAnsi="Book Antiqua" w:cs="Times"/>
                <w:sz w:val="24"/>
                <w:szCs w:val="24"/>
                <w:lang w:val="en-US"/>
              </w:rPr>
            </w:pPr>
          </w:p>
          <w:p w14:paraId="3ED2711B"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hAnsi="Book Antiqua"/>
                <w:color w:val="FF0000"/>
                <w:sz w:val="24"/>
                <w:szCs w:val="24"/>
                <w:lang w:val="en-US"/>
              </w:rPr>
              <w:t xml:space="preserve"> </w:t>
            </w:r>
            <w:r w:rsidRPr="00CA05FB">
              <w:rPr>
                <w:rFonts w:ascii="Book Antiqua" w:hAnsi="Book Antiqua"/>
                <w:sz w:val="24"/>
                <w:szCs w:val="24"/>
              </w:rPr>
              <w:t>X-ray diagnostic conclusion</w:t>
            </w:r>
          </w:p>
        </w:tc>
        <w:tc>
          <w:tcPr>
            <w:tcW w:w="3034" w:type="dxa"/>
            <w:gridSpan w:val="2"/>
          </w:tcPr>
          <w:p w14:paraId="2A49F74B" w14:textId="77777777" w:rsidR="00403B6B" w:rsidRPr="00CA05FB" w:rsidRDefault="00403B6B" w:rsidP="00A87DBB">
            <w:pPr>
              <w:pStyle w:val="Estilodetabla2"/>
              <w:spacing w:line="360" w:lineRule="auto"/>
              <w:jc w:val="both"/>
              <w:rPr>
                <w:rFonts w:ascii="Book Antiqua" w:eastAsia="Times" w:hAnsi="Book Antiqua" w:cs="Times"/>
                <w:sz w:val="24"/>
                <w:szCs w:val="24"/>
              </w:rPr>
            </w:pPr>
            <w:r w:rsidRPr="00CA05FB">
              <w:rPr>
                <w:rFonts w:ascii="Book Antiqua" w:eastAsia="Times" w:hAnsi="Book Antiqua" w:cs="Times"/>
                <w:noProof/>
                <w:sz w:val="24"/>
                <w:szCs w:val="24"/>
                <w:lang w:val="en-US" w:eastAsia="zh-CN"/>
              </w:rPr>
              <w:drawing>
                <wp:inline distT="0" distB="0" distL="0" distR="0" wp14:anchorId="1FCC3652" wp14:editId="784CAF7E">
                  <wp:extent cx="127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6image7952.png"/>
                          <pic:cNvPicPr>
                            <a:picLocks noChangeAspect="1"/>
                          </pic:cNvPicPr>
                        </pic:nvPicPr>
                        <pic:blipFill>
                          <a:blip r:embed="rId25">
                            <a:extLst/>
                          </a:blip>
                          <a:stretch>
                            <a:fillRect/>
                          </a:stretch>
                        </pic:blipFill>
                        <pic:spPr>
                          <a:xfrm>
                            <a:off x="0" y="0"/>
                            <a:ext cx="12700" cy="12700"/>
                          </a:xfrm>
                          <a:prstGeom prst="rect">
                            <a:avLst/>
                          </a:prstGeom>
                          <a:ln w="12700" cap="flat">
                            <a:noFill/>
                            <a:miter lim="400000"/>
                          </a:ln>
                          <a:effectLst/>
                        </pic:spPr>
                      </pic:pic>
                    </a:graphicData>
                  </a:graphic>
                </wp:inline>
              </w:drawing>
            </w:r>
          </w:p>
          <w:p w14:paraId="72A0D3F5"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hAnsi="Book Antiqua"/>
                <w:sz w:val="24"/>
                <w:szCs w:val="24"/>
                <w:lang w:val="it-IT"/>
              </w:rPr>
              <w:t>Dislocation</w:t>
            </w:r>
          </w:p>
        </w:tc>
        <w:tc>
          <w:tcPr>
            <w:tcW w:w="2303" w:type="dxa"/>
            <w:vMerge w:val="restart"/>
          </w:tcPr>
          <w:p w14:paraId="1EF0446F" w14:textId="77777777" w:rsidR="00403B6B" w:rsidRPr="00CA05FB" w:rsidRDefault="00403B6B" w:rsidP="00A87DBB">
            <w:pPr>
              <w:pStyle w:val="Estilodetabla2"/>
              <w:spacing w:line="360" w:lineRule="auto"/>
              <w:jc w:val="both"/>
              <w:rPr>
                <w:rFonts w:ascii="Book Antiqua" w:eastAsia="Times" w:hAnsi="Book Antiqua" w:cs="Times"/>
                <w:sz w:val="24"/>
                <w:szCs w:val="24"/>
              </w:rPr>
            </w:pPr>
            <w:r w:rsidRPr="00CA05FB">
              <w:rPr>
                <w:rFonts w:ascii="Book Antiqua" w:eastAsia="Times" w:hAnsi="Book Antiqua" w:cs="Times"/>
                <w:noProof/>
                <w:sz w:val="24"/>
                <w:szCs w:val="24"/>
                <w:lang w:val="en-US" w:eastAsia="zh-CN"/>
              </w:rPr>
              <w:drawing>
                <wp:inline distT="0" distB="0" distL="0" distR="0" wp14:anchorId="30F56E75" wp14:editId="529B57BE">
                  <wp:extent cx="127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6image9320.png"/>
                          <pic:cNvPicPr>
                            <a:picLocks noChangeAspect="1"/>
                          </pic:cNvPicPr>
                        </pic:nvPicPr>
                        <pic:blipFill>
                          <a:blip r:embed="rId26">
                            <a:extLst/>
                          </a:blip>
                          <a:stretch>
                            <a:fillRect/>
                          </a:stretch>
                        </pic:blipFill>
                        <pic:spPr>
                          <a:xfrm>
                            <a:off x="0" y="0"/>
                            <a:ext cx="12700" cy="12700"/>
                          </a:xfrm>
                          <a:prstGeom prst="rect">
                            <a:avLst/>
                          </a:prstGeom>
                          <a:ln w="12700" cap="flat">
                            <a:noFill/>
                            <a:miter lim="400000"/>
                          </a:ln>
                          <a:effectLst/>
                        </pic:spPr>
                      </pic:pic>
                    </a:graphicData>
                  </a:graphic>
                </wp:inline>
              </w:drawing>
            </w:r>
          </w:p>
          <w:p w14:paraId="027E157E" w14:textId="77777777" w:rsidR="00403B6B" w:rsidRPr="00CA05FB" w:rsidRDefault="00403B6B" w:rsidP="00A87DBB">
            <w:pPr>
              <w:pStyle w:val="Estilodetabla2"/>
              <w:spacing w:line="360" w:lineRule="auto"/>
              <w:jc w:val="both"/>
              <w:rPr>
                <w:rStyle w:val="Ninguno"/>
                <w:rFonts w:ascii="Book Antiqua" w:eastAsia="Times" w:hAnsi="Book Antiqua" w:cs="Times"/>
                <w:sz w:val="24"/>
                <w:szCs w:val="24"/>
              </w:rPr>
            </w:pPr>
            <w:r w:rsidRPr="00CA05FB">
              <w:rPr>
                <w:rFonts w:ascii="Book Antiqua" w:hAnsi="Book Antiqua"/>
                <w:sz w:val="24"/>
                <w:szCs w:val="24"/>
              </w:rPr>
              <w:t xml:space="preserve">Total </w:t>
            </w:r>
          </w:p>
          <w:p w14:paraId="3A0B3AF8" w14:textId="77777777" w:rsidR="00403B6B" w:rsidRPr="00E71007" w:rsidRDefault="00403B6B" w:rsidP="00A87DBB">
            <w:pPr>
              <w:pStyle w:val="Estilodetabla2"/>
              <w:spacing w:line="360" w:lineRule="auto"/>
              <w:jc w:val="both"/>
              <w:rPr>
                <w:rFonts w:ascii="Book Antiqua" w:eastAsiaTheme="minorEastAsia" w:hAnsi="Book Antiqua"/>
                <w:sz w:val="24"/>
                <w:szCs w:val="24"/>
                <w:lang w:eastAsia="zh-CN"/>
              </w:rPr>
            </w:pPr>
            <w:r w:rsidRPr="00CA05FB">
              <w:rPr>
                <w:rFonts w:ascii="Book Antiqua" w:eastAsia="Times" w:hAnsi="Book Antiqua" w:cs="Times"/>
                <w:noProof/>
                <w:sz w:val="24"/>
                <w:szCs w:val="24"/>
                <w:lang w:val="en-US" w:eastAsia="zh-CN"/>
              </w:rPr>
              <w:drawing>
                <wp:inline distT="0" distB="0" distL="0" distR="0" wp14:anchorId="2C81FAAD" wp14:editId="117A92D8">
                  <wp:extent cx="127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6image7952.png"/>
                          <pic:cNvPicPr>
                            <a:picLocks noChangeAspect="1"/>
                          </pic:cNvPicPr>
                        </pic:nvPicPr>
                        <pic:blipFill>
                          <a:blip r:embed="rId25">
                            <a:extLst/>
                          </a:blip>
                          <a:stretch>
                            <a:fillRect/>
                          </a:stretch>
                        </pic:blipFill>
                        <pic:spPr>
                          <a:xfrm>
                            <a:off x="0" y="0"/>
                            <a:ext cx="12700" cy="12700"/>
                          </a:xfrm>
                          <a:prstGeom prst="rect">
                            <a:avLst/>
                          </a:prstGeom>
                          <a:ln w="12700" cap="flat">
                            <a:noFill/>
                            <a:miter lim="400000"/>
                          </a:ln>
                          <a:effectLst/>
                        </pic:spPr>
                      </pic:pic>
                    </a:graphicData>
                  </a:graphic>
                </wp:inline>
              </w:drawing>
            </w:r>
          </w:p>
        </w:tc>
      </w:tr>
      <w:tr w:rsidR="00403B6B" w:rsidRPr="00CA05FB" w14:paraId="3E172B17" w14:textId="77777777" w:rsidTr="008D3F24">
        <w:trPr>
          <w:trHeight w:val="1176"/>
        </w:trPr>
        <w:tc>
          <w:tcPr>
            <w:tcW w:w="3110" w:type="dxa"/>
            <w:vMerge/>
          </w:tcPr>
          <w:p w14:paraId="0CC38B3E" w14:textId="77777777" w:rsidR="00403B6B" w:rsidRPr="00CA05FB" w:rsidRDefault="00403B6B" w:rsidP="00A87DBB">
            <w:pPr>
              <w:spacing w:line="360" w:lineRule="auto"/>
              <w:jc w:val="both"/>
              <w:rPr>
                <w:rFonts w:ascii="Book Antiqua" w:hAnsi="Book Antiqua"/>
              </w:rPr>
            </w:pPr>
          </w:p>
        </w:tc>
        <w:tc>
          <w:tcPr>
            <w:tcW w:w="1884" w:type="dxa"/>
          </w:tcPr>
          <w:p w14:paraId="44C17FEC"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hAnsi="Book Antiqua"/>
                <w:sz w:val="24"/>
                <w:szCs w:val="24"/>
              </w:rPr>
              <w:t>Yes</w:t>
            </w:r>
          </w:p>
        </w:tc>
        <w:tc>
          <w:tcPr>
            <w:tcW w:w="1146" w:type="dxa"/>
          </w:tcPr>
          <w:p w14:paraId="3AC2D39C"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hAnsi="Book Antiqua"/>
                <w:sz w:val="24"/>
                <w:szCs w:val="24"/>
              </w:rPr>
              <w:t xml:space="preserve">No </w:t>
            </w:r>
          </w:p>
        </w:tc>
        <w:tc>
          <w:tcPr>
            <w:tcW w:w="2303" w:type="dxa"/>
            <w:vMerge/>
          </w:tcPr>
          <w:p w14:paraId="5F3CE482" w14:textId="77777777" w:rsidR="00403B6B" w:rsidRPr="00CA05FB" w:rsidRDefault="00403B6B" w:rsidP="00A87DBB">
            <w:pPr>
              <w:spacing w:line="360" w:lineRule="auto"/>
              <w:jc w:val="both"/>
              <w:rPr>
                <w:rFonts w:ascii="Book Antiqua" w:hAnsi="Book Antiqua"/>
              </w:rPr>
            </w:pPr>
          </w:p>
        </w:tc>
      </w:tr>
      <w:tr w:rsidR="00403B6B" w:rsidRPr="00CA05FB" w14:paraId="384C8438" w14:textId="77777777" w:rsidTr="008D3F24">
        <w:trPr>
          <w:trHeight w:val="669"/>
        </w:trPr>
        <w:tc>
          <w:tcPr>
            <w:tcW w:w="3110" w:type="dxa"/>
          </w:tcPr>
          <w:p w14:paraId="19DCDF5C" w14:textId="77777777" w:rsidR="00403B6B" w:rsidRPr="00CA05FB" w:rsidRDefault="00403B6B" w:rsidP="00A87DBB">
            <w:pPr>
              <w:pStyle w:val="Estilodetabla2"/>
              <w:spacing w:line="360" w:lineRule="auto"/>
              <w:jc w:val="both"/>
              <w:rPr>
                <w:rFonts w:ascii="Book Antiqua" w:hAnsi="Book Antiqua"/>
                <w:sz w:val="24"/>
                <w:szCs w:val="24"/>
                <w:lang w:val="en-US"/>
              </w:rPr>
            </w:pPr>
            <w:r w:rsidRPr="00CA05FB">
              <w:rPr>
                <w:rFonts w:ascii="Book Antiqua" w:hAnsi="Book Antiqua"/>
                <w:color w:val="000000" w:themeColor="text1"/>
                <w:sz w:val="24"/>
                <w:szCs w:val="24"/>
                <w:lang w:val="en-US"/>
              </w:rPr>
              <w:t xml:space="preserve">SAI </w:t>
            </w:r>
          </w:p>
        </w:tc>
        <w:tc>
          <w:tcPr>
            <w:tcW w:w="1884" w:type="dxa"/>
          </w:tcPr>
          <w:p w14:paraId="49718345" w14:textId="77777777" w:rsidR="00403B6B" w:rsidRPr="00CA05FB" w:rsidRDefault="00403B6B" w:rsidP="00A87DBB">
            <w:pPr>
              <w:spacing w:line="360" w:lineRule="auto"/>
              <w:jc w:val="both"/>
              <w:rPr>
                <w:rFonts w:ascii="Book Antiqua" w:hAnsi="Book Antiqua"/>
              </w:rPr>
            </w:pPr>
            <w:r w:rsidRPr="00CA05FB">
              <w:rPr>
                <w:rFonts w:ascii="Book Antiqua" w:hAnsi="Book Antiqua" w:cs="Arial Unicode MS"/>
                <w:color w:val="000000"/>
              </w:rPr>
              <w:t>9</w:t>
            </w:r>
          </w:p>
        </w:tc>
        <w:tc>
          <w:tcPr>
            <w:tcW w:w="1146" w:type="dxa"/>
          </w:tcPr>
          <w:p w14:paraId="22C5C669" w14:textId="77777777" w:rsidR="00403B6B" w:rsidRPr="00CA05FB" w:rsidRDefault="00403B6B" w:rsidP="00A87DBB">
            <w:pPr>
              <w:spacing w:line="360" w:lineRule="auto"/>
              <w:jc w:val="both"/>
              <w:rPr>
                <w:rFonts w:ascii="Book Antiqua" w:hAnsi="Book Antiqua"/>
              </w:rPr>
            </w:pPr>
            <w:r w:rsidRPr="00CA05FB">
              <w:rPr>
                <w:rFonts w:ascii="Book Antiqua" w:hAnsi="Book Antiqua" w:cs="Arial Unicode MS"/>
                <w:color w:val="000000"/>
              </w:rPr>
              <w:t>12</w:t>
            </w:r>
          </w:p>
        </w:tc>
        <w:tc>
          <w:tcPr>
            <w:tcW w:w="2303" w:type="dxa"/>
          </w:tcPr>
          <w:p w14:paraId="1859638B" w14:textId="7BBCF3CA" w:rsidR="00403B6B" w:rsidRPr="00CA05FB" w:rsidRDefault="00403B6B" w:rsidP="00A87DBB">
            <w:pPr>
              <w:pStyle w:val="Estilodetabla2"/>
              <w:spacing w:line="360" w:lineRule="auto"/>
              <w:jc w:val="both"/>
              <w:rPr>
                <w:rFonts w:ascii="Book Antiqua" w:eastAsia="Times" w:hAnsi="Book Antiqua" w:cs="Times"/>
                <w:sz w:val="24"/>
                <w:szCs w:val="24"/>
              </w:rPr>
            </w:pPr>
            <w:r w:rsidRPr="00CA05FB">
              <w:rPr>
                <w:rFonts w:ascii="Book Antiqua" w:eastAsia="Times" w:hAnsi="Book Antiqua" w:cs="Times"/>
                <w:noProof/>
                <w:sz w:val="24"/>
                <w:szCs w:val="24"/>
                <w:lang w:val="en-US" w:eastAsia="zh-CN"/>
              </w:rPr>
              <w:drawing>
                <wp:inline distT="0" distB="0" distL="0" distR="0" wp14:anchorId="266033B3" wp14:editId="53AC1B97">
                  <wp:extent cx="127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6image7952.png"/>
                          <pic:cNvPicPr>
                            <a:picLocks noChangeAspect="1"/>
                          </pic:cNvPicPr>
                        </pic:nvPicPr>
                        <pic:blipFill>
                          <a:blip r:embed="rId25">
                            <a:extLst/>
                          </a:blip>
                          <a:stretch>
                            <a:fillRect/>
                          </a:stretch>
                        </pic:blipFill>
                        <pic:spPr>
                          <a:xfrm>
                            <a:off x="0" y="0"/>
                            <a:ext cx="12700" cy="12700"/>
                          </a:xfrm>
                          <a:prstGeom prst="rect">
                            <a:avLst/>
                          </a:prstGeom>
                          <a:ln w="12700" cap="flat">
                            <a:noFill/>
                            <a:miter lim="400000"/>
                          </a:ln>
                          <a:effectLst/>
                        </pic:spPr>
                      </pic:pic>
                    </a:graphicData>
                  </a:graphic>
                </wp:inline>
              </w:drawing>
            </w:r>
            <w:r w:rsidR="00A87DBB" w:rsidRPr="00CA05FB">
              <w:rPr>
                <w:rFonts w:ascii="Book Antiqua" w:eastAsia="Times" w:hAnsi="Book Antiqua" w:cs="Times"/>
                <w:sz w:val="24"/>
                <w:szCs w:val="24"/>
              </w:rPr>
              <w:t xml:space="preserve"> </w:t>
            </w:r>
            <w:r w:rsidRPr="00CA05FB">
              <w:rPr>
                <w:rFonts w:ascii="Book Antiqua" w:hAnsi="Book Antiqua"/>
                <w:sz w:val="24"/>
                <w:szCs w:val="24"/>
              </w:rPr>
              <w:t>21</w:t>
            </w:r>
          </w:p>
        </w:tc>
      </w:tr>
      <w:tr w:rsidR="00403B6B" w:rsidRPr="00CA05FB" w14:paraId="5D82293E" w14:textId="77777777" w:rsidTr="008D3F24">
        <w:trPr>
          <w:trHeight w:val="544"/>
        </w:trPr>
        <w:tc>
          <w:tcPr>
            <w:tcW w:w="3110" w:type="dxa"/>
          </w:tcPr>
          <w:p w14:paraId="6A791F13"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hAnsi="Book Antiqua"/>
                <w:color w:val="000000" w:themeColor="text1"/>
                <w:sz w:val="24"/>
                <w:szCs w:val="24"/>
              </w:rPr>
              <w:t xml:space="preserve">SA </w:t>
            </w:r>
          </w:p>
        </w:tc>
        <w:tc>
          <w:tcPr>
            <w:tcW w:w="1884" w:type="dxa"/>
          </w:tcPr>
          <w:p w14:paraId="43AA07B9" w14:textId="77777777" w:rsidR="00403B6B" w:rsidRPr="00CA05FB" w:rsidRDefault="00403B6B" w:rsidP="00A87DBB">
            <w:pPr>
              <w:spacing w:line="360" w:lineRule="auto"/>
              <w:jc w:val="both"/>
              <w:rPr>
                <w:rFonts w:ascii="Book Antiqua" w:hAnsi="Book Antiqua"/>
              </w:rPr>
            </w:pPr>
            <w:r w:rsidRPr="00CA05FB">
              <w:rPr>
                <w:rFonts w:ascii="Book Antiqua" w:hAnsi="Book Antiqua" w:cs="Arial Unicode MS"/>
                <w:color w:val="000000"/>
              </w:rPr>
              <w:t>23</w:t>
            </w:r>
          </w:p>
        </w:tc>
        <w:tc>
          <w:tcPr>
            <w:tcW w:w="1146" w:type="dxa"/>
          </w:tcPr>
          <w:p w14:paraId="6CF72CA8" w14:textId="3BE436CC" w:rsidR="00403B6B" w:rsidRPr="00CA05FB" w:rsidRDefault="00A87DBB" w:rsidP="00A87DBB">
            <w:pPr>
              <w:pStyle w:val="Estilodetabla2"/>
              <w:spacing w:line="360" w:lineRule="auto"/>
              <w:jc w:val="both"/>
              <w:rPr>
                <w:rFonts w:ascii="Book Antiqua" w:hAnsi="Book Antiqua"/>
                <w:sz w:val="24"/>
                <w:szCs w:val="24"/>
              </w:rPr>
            </w:pPr>
            <w:r w:rsidRPr="00CA05FB">
              <w:rPr>
                <w:rFonts w:ascii="Book Antiqua" w:eastAsia="Times" w:hAnsi="Book Antiqua" w:cs="Times"/>
                <w:sz w:val="24"/>
                <w:szCs w:val="24"/>
              </w:rPr>
              <w:t xml:space="preserve"> </w:t>
            </w:r>
            <w:r w:rsidR="00403B6B" w:rsidRPr="00CA05FB">
              <w:rPr>
                <w:rFonts w:ascii="Book Antiqua" w:hAnsi="Book Antiqua"/>
                <w:sz w:val="24"/>
                <w:szCs w:val="24"/>
                <w:lang w:val="ru-RU"/>
              </w:rPr>
              <w:t xml:space="preserve">158 </w:t>
            </w:r>
          </w:p>
        </w:tc>
        <w:tc>
          <w:tcPr>
            <w:tcW w:w="2303" w:type="dxa"/>
          </w:tcPr>
          <w:p w14:paraId="61790AD0" w14:textId="5B36F884" w:rsidR="00403B6B" w:rsidRPr="00CA05FB" w:rsidRDefault="00403B6B" w:rsidP="00A87DBB">
            <w:pPr>
              <w:pStyle w:val="Estilodetabla2"/>
              <w:spacing w:line="360" w:lineRule="auto"/>
              <w:jc w:val="both"/>
              <w:rPr>
                <w:rStyle w:val="Ninguno"/>
                <w:rFonts w:ascii="Book Antiqua" w:eastAsia="Times" w:hAnsi="Book Antiqua" w:cs="Times"/>
                <w:sz w:val="24"/>
                <w:szCs w:val="24"/>
              </w:rPr>
            </w:pPr>
            <w:r w:rsidRPr="00CA05FB">
              <w:rPr>
                <w:rFonts w:ascii="Book Antiqua" w:eastAsia="Times" w:hAnsi="Book Antiqua" w:cs="Times"/>
                <w:noProof/>
                <w:sz w:val="24"/>
                <w:szCs w:val="24"/>
                <w:lang w:val="en-US" w:eastAsia="zh-CN"/>
              </w:rPr>
              <w:drawing>
                <wp:inline distT="0" distB="0" distL="0" distR="0" wp14:anchorId="0CAB473A" wp14:editId="21D8279B">
                  <wp:extent cx="127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6image7952.png"/>
                          <pic:cNvPicPr>
                            <a:picLocks noChangeAspect="1"/>
                          </pic:cNvPicPr>
                        </pic:nvPicPr>
                        <pic:blipFill>
                          <a:blip r:embed="rId25">
                            <a:extLst/>
                          </a:blip>
                          <a:stretch>
                            <a:fillRect/>
                          </a:stretch>
                        </pic:blipFill>
                        <pic:spPr>
                          <a:xfrm>
                            <a:off x="0" y="0"/>
                            <a:ext cx="12700" cy="12700"/>
                          </a:xfrm>
                          <a:prstGeom prst="rect">
                            <a:avLst/>
                          </a:prstGeom>
                          <a:ln w="12700" cap="flat">
                            <a:noFill/>
                            <a:miter lim="400000"/>
                          </a:ln>
                          <a:effectLst/>
                        </pic:spPr>
                      </pic:pic>
                    </a:graphicData>
                  </a:graphic>
                </wp:inline>
              </w:drawing>
            </w:r>
            <w:r w:rsidR="00A87DBB" w:rsidRPr="00CA05FB">
              <w:rPr>
                <w:rFonts w:ascii="Book Antiqua" w:eastAsia="Times" w:hAnsi="Book Antiqua" w:cs="Times"/>
                <w:sz w:val="24"/>
                <w:szCs w:val="24"/>
              </w:rPr>
              <w:t xml:space="preserve"> </w:t>
            </w:r>
            <w:r w:rsidRPr="00CA05FB">
              <w:rPr>
                <w:rFonts w:ascii="Book Antiqua" w:hAnsi="Book Antiqua"/>
                <w:sz w:val="24"/>
                <w:szCs w:val="24"/>
              </w:rPr>
              <w:t xml:space="preserve">181 </w:t>
            </w:r>
          </w:p>
          <w:p w14:paraId="7BA0A90C"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eastAsia="Times" w:hAnsi="Book Antiqua" w:cs="Times"/>
                <w:noProof/>
                <w:sz w:val="24"/>
                <w:szCs w:val="24"/>
                <w:lang w:val="en-US" w:eastAsia="zh-CN"/>
              </w:rPr>
              <w:drawing>
                <wp:inline distT="0" distB="0" distL="0" distR="0" wp14:anchorId="7C742D3D" wp14:editId="0FF86564">
                  <wp:extent cx="127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6image7952.png"/>
                          <pic:cNvPicPr>
                            <a:picLocks noChangeAspect="1"/>
                          </pic:cNvPicPr>
                        </pic:nvPicPr>
                        <pic:blipFill>
                          <a:blip r:embed="rId25">
                            <a:extLst/>
                          </a:blip>
                          <a:stretch>
                            <a:fillRect/>
                          </a:stretch>
                        </pic:blipFill>
                        <pic:spPr>
                          <a:xfrm>
                            <a:off x="0" y="0"/>
                            <a:ext cx="12700" cy="12700"/>
                          </a:xfrm>
                          <a:prstGeom prst="rect">
                            <a:avLst/>
                          </a:prstGeom>
                          <a:ln w="12700" cap="flat">
                            <a:noFill/>
                            <a:miter lim="400000"/>
                          </a:ln>
                          <a:effectLst/>
                        </pic:spPr>
                      </pic:pic>
                    </a:graphicData>
                  </a:graphic>
                </wp:inline>
              </w:drawing>
            </w:r>
          </w:p>
        </w:tc>
      </w:tr>
      <w:tr w:rsidR="00403B6B" w:rsidRPr="00CA05FB" w14:paraId="7F20939F" w14:textId="77777777" w:rsidTr="008D3F24">
        <w:trPr>
          <w:trHeight w:val="502"/>
        </w:trPr>
        <w:tc>
          <w:tcPr>
            <w:tcW w:w="3110" w:type="dxa"/>
          </w:tcPr>
          <w:p w14:paraId="65752156" w14:textId="77777777" w:rsidR="00403B6B" w:rsidRPr="00CA05FB" w:rsidRDefault="00403B6B" w:rsidP="00A87DBB">
            <w:pPr>
              <w:pStyle w:val="Estilodetabla2"/>
              <w:spacing w:line="360" w:lineRule="auto"/>
              <w:jc w:val="both"/>
              <w:rPr>
                <w:rFonts w:ascii="Book Antiqua" w:hAnsi="Book Antiqua"/>
                <w:sz w:val="24"/>
                <w:szCs w:val="24"/>
              </w:rPr>
            </w:pPr>
            <w:r w:rsidRPr="00CA05FB">
              <w:rPr>
                <w:rFonts w:ascii="Book Antiqua" w:hAnsi="Book Antiqua"/>
                <w:sz w:val="24"/>
                <w:szCs w:val="24"/>
              </w:rPr>
              <w:t>Total</w:t>
            </w:r>
          </w:p>
        </w:tc>
        <w:tc>
          <w:tcPr>
            <w:tcW w:w="1884" w:type="dxa"/>
          </w:tcPr>
          <w:p w14:paraId="598CDD12" w14:textId="77777777" w:rsidR="00403B6B" w:rsidRPr="00CA05FB" w:rsidRDefault="00403B6B" w:rsidP="00A87DBB">
            <w:pPr>
              <w:spacing w:line="360" w:lineRule="auto"/>
              <w:jc w:val="both"/>
              <w:rPr>
                <w:rFonts w:ascii="Book Antiqua" w:hAnsi="Book Antiqua"/>
              </w:rPr>
            </w:pPr>
            <w:r w:rsidRPr="00CA05FB">
              <w:rPr>
                <w:rFonts w:ascii="Book Antiqua" w:hAnsi="Book Antiqua" w:cs="Arial Unicode MS"/>
                <w:color w:val="000000"/>
              </w:rPr>
              <w:t>32</w:t>
            </w:r>
          </w:p>
        </w:tc>
        <w:tc>
          <w:tcPr>
            <w:tcW w:w="1146" w:type="dxa"/>
          </w:tcPr>
          <w:p w14:paraId="0C09ECE9" w14:textId="04ECFBA3" w:rsidR="00403B6B" w:rsidRPr="00CA05FB" w:rsidRDefault="00A87DBB" w:rsidP="00A87DBB">
            <w:pPr>
              <w:pStyle w:val="Estilodetabla2"/>
              <w:spacing w:line="360" w:lineRule="auto"/>
              <w:jc w:val="both"/>
              <w:rPr>
                <w:rStyle w:val="Ninguno"/>
                <w:rFonts w:ascii="Book Antiqua" w:eastAsia="Times" w:hAnsi="Book Antiqua" w:cs="Times"/>
                <w:sz w:val="24"/>
                <w:szCs w:val="24"/>
              </w:rPr>
            </w:pPr>
            <w:r w:rsidRPr="00CA05FB">
              <w:rPr>
                <w:rFonts w:ascii="Book Antiqua" w:hAnsi="Book Antiqua"/>
                <w:sz w:val="24"/>
                <w:szCs w:val="24"/>
                <w:lang w:val="en-US"/>
              </w:rPr>
              <w:t xml:space="preserve"> </w:t>
            </w:r>
            <w:r w:rsidR="00403B6B" w:rsidRPr="00CA05FB">
              <w:rPr>
                <w:rFonts w:ascii="Book Antiqua" w:hAnsi="Book Antiqua"/>
                <w:sz w:val="24"/>
                <w:szCs w:val="24"/>
              </w:rPr>
              <w:t xml:space="preserve">170 </w:t>
            </w:r>
          </w:p>
          <w:p w14:paraId="73D2534D" w14:textId="77777777" w:rsidR="00403B6B" w:rsidRPr="00E71007" w:rsidRDefault="00403B6B" w:rsidP="00A87DBB">
            <w:pPr>
              <w:pStyle w:val="Estilodetabla2"/>
              <w:spacing w:line="360" w:lineRule="auto"/>
              <w:jc w:val="both"/>
              <w:rPr>
                <w:rFonts w:ascii="Book Antiqua" w:eastAsiaTheme="minorEastAsia" w:hAnsi="Book Antiqua"/>
                <w:sz w:val="24"/>
                <w:szCs w:val="24"/>
                <w:lang w:eastAsia="zh-CN"/>
              </w:rPr>
            </w:pPr>
            <w:r w:rsidRPr="00CA05FB">
              <w:rPr>
                <w:rFonts w:ascii="Book Antiqua" w:eastAsia="Times" w:hAnsi="Book Antiqua" w:cs="Times"/>
                <w:noProof/>
                <w:sz w:val="24"/>
                <w:szCs w:val="24"/>
                <w:lang w:val="en-US" w:eastAsia="zh-CN"/>
              </w:rPr>
              <w:drawing>
                <wp:inline distT="0" distB="0" distL="0" distR="0" wp14:anchorId="475653EB" wp14:editId="55DE26C0">
                  <wp:extent cx="127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6image7952.png"/>
                          <pic:cNvPicPr>
                            <a:picLocks noChangeAspect="1"/>
                          </pic:cNvPicPr>
                        </pic:nvPicPr>
                        <pic:blipFill>
                          <a:blip r:embed="rId25">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w="2303" w:type="dxa"/>
          </w:tcPr>
          <w:p w14:paraId="66D294B3" w14:textId="091E1311" w:rsidR="00403B6B" w:rsidRPr="00CA05FB" w:rsidRDefault="00A87DBB" w:rsidP="00A87DBB">
            <w:pPr>
              <w:pStyle w:val="Estilodetabla2"/>
              <w:spacing w:line="360" w:lineRule="auto"/>
              <w:jc w:val="both"/>
              <w:rPr>
                <w:rStyle w:val="Ninguno"/>
                <w:rFonts w:ascii="Book Antiqua" w:eastAsia="Times" w:hAnsi="Book Antiqua" w:cs="Times"/>
                <w:sz w:val="24"/>
                <w:szCs w:val="24"/>
              </w:rPr>
            </w:pPr>
            <w:r w:rsidRPr="00CA05FB">
              <w:rPr>
                <w:rFonts w:ascii="Book Antiqua" w:hAnsi="Book Antiqua"/>
                <w:sz w:val="24"/>
                <w:szCs w:val="24"/>
              </w:rPr>
              <w:t xml:space="preserve"> </w:t>
            </w:r>
            <w:r w:rsidR="00403B6B" w:rsidRPr="00CA05FB">
              <w:rPr>
                <w:rFonts w:ascii="Book Antiqua" w:hAnsi="Book Antiqua"/>
                <w:sz w:val="24"/>
                <w:szCs w:val="24"/>
              </w:rPr>
              <w:t xml:space="preserve">202 </w:t>
            </w:r>
          </w:p>
          <w:p w14:paraId="379F8E3D" w14:textId="77777777" w:rsidR="00403B6B" w:rsidRPr="00E71007" w:rsidRDefault="00403B6B" w:rsidP="00A87DBB">
            <w:pPr>
              <w:pStyle w:val="Estilodetabla2"/>
              <w:spacing w:line="360" w:lineRule="auto"/>
              <w:jc w:val="both"/>
              <w:rPr>
                <w:rFonts w:ascii="Book Antiqua" w:eastAsiaTheme="minorEastAsia" w:hAnsi="Book Antiqua"/>
                <w:sz w:val="24"/>
                <w:szCs w:val="24"/>
                <w:lang w:eastAsia="zh-CN"/>
              </w:rPr>
            </w:pPr>
            <w:r w:rsidRPr="00CA05FB">
              <w:rPr>
                <w:rFonts w:ascii="Book Antiqua" w:eastAsia="Times" w:hAnsi="Book Antiqua" w:cs="Times"/>
                <w:noProof/>
                <w:sz w:val="24"/>
                <w:szCs w:val="24"/>
                <w:lang w:val="en-US" w:eastAsia="zh-CN"/>
              </w:rPr>
              <w:drawing>
                <wp:inline distT="0" distB="0" distL="0" distR="0" wp14:anchorId="46817F6C" wp14:editId="71022CBF">
                  <wp:extent cx="12700" cy="127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6image9320.png"/>
                          <pic:cNvPicPr>
                            <a:picLocks noChangeAspect="1"/>
                          </pic:cNvPicPr>
                        </pic:nvPicPr>
                        <pic:blipFill>
                          <a:blip r:embed="rId26">
                            <a:extLst/>
                          </a:blip>
                          <a:stretch>
                            <a:fillRect/>
                          </a:stretch>
                        </pic:blipFill>
                        <pic:spPr>
                          <a:xfrm>
                            <a:off x="0" y="0"/>
                            <a:ext cx="12700" cy="12700"/>
                          </a:xfrm>
                          <a:prstGeom prst="rect">
                            <a:avLst/>
                          </a:prstGeom>
                          <a:ln w="12700" cap="flat">
                            <a:noFill/>
                            <a:miter lim="400000"/>
                          </a:ln>
                          <a:effectLst/>
                        </pic:spPr>
                      </pic:pic>
                    </a:graphicData>
                  </a:graphic>
                </wp:inline>
              </w:drawing>
            </w:r>
          </w:p>
        </w:tc>
      </w:tr>
    </w:tbl>
    <w:p w14:paraId="081BA663" w14:textId="77777777" w:rsidR="000B0D3B" w:rsidRPr="00CA05FB" w:rsidRDefault="000B0D3B" w:rsidP="00A87DBB">
      <w:pPr>
        <w:spacing w:line="360" w:lineRule="auto"/>
        <w:jc w:val="both"/>
        <w:rPr>
          <w:rStyle w:val="Ninguno"/>
          <w:rFonts w:ascii="Book Antiqua" w:hAnsi="Book Antiqua"/>
          <w:color w:val="000000"/>
          <w:lang w:eastAsia="es-ES_tradnl"/>
        </w:rPr>
      </w:pPr>
    </w:p>
    <w:p w14:paraId="725C5997" w14:textId="3857A915" w:rsidR="006B3599" w:rsidRPr="00CA05FB" w:rsidRDefault="00AC4ECE" w:rsidP="00A87DBB">
      <w:pPr>
        <w:spacing w:line="360" w:lineRule="auto"/>
        <w:jc w:val="both"/>
        <w:rPr>
          <w:rStyle w:val="Ninguno"/>
          <w:rFonts w:ascii="Book Antiqua" w:hAnsi="Book Antiqua"/>
          <w:color w:val="000000"/>
          <w:lang w:eastAsia="es-ES_tradnl"/>
        </w:rPr>
      </w:pPr>
      <w:r w:rsidRPr="00AC4ECE">
        <w:rPr>
          <w:rStyle w:val="Ninguno"/>
          <w:rFonts w:ascii="Book Antiqua" w:hAnsi="Book Antiqua"/>
        </w:rPr>
        <w:t>SAI</w:t>
      </w:r>
      <w:r w:rsidRPr="00AC4ECE">
        <w:rPr>
          <w:rStyle w:val="Ninguno"/>
          <w:rFonts w:ascii="Book Antiqua" w:hAnsi="Book Antiqua" w:hint="eastAsia"/>
          <w:lang w:eastAsia="zh-CN"/>
        </w:rPr>
        <w:t>:</w:t>
      </w:r>
      <w:r w:rsidRPr="00AC4ECE">
        <w:rPr>
          <w:rStyle w:val="Ninguno"/>
          <w:rFonts w:ascii="Book Antiqua" w:hAnsi="Book Antiqua"/>
          <w:color w:val="000000" w:themeColor="text1"/>
        </w:rPr>
        <w:t xml:space="preserve"> Sign of anteversion insufficiency</w:t>
      </w:r>
      <w:r w:rsidRPr="00AC4ECE">
        <w:rPr>
          <w:rStyle w:val="Ninguno"/>
          <w:rFonts w:ascii="Book Antiqua" w:hAnsi="Book Antiqua" w:hint="eastAsia"/>
          <w:color w:val="000000" w:themeColor="text1"/>
          <w:lang w:eastAsia="zh-CN"/>
        </w:rPr>
        <w:t>;</w:t>
      </w:r>
      <w:r w:rsidRPr="00AC4ECE">
        <w:rPr>
          <w:rStyle w:val="Ninguno"/>
          <w:rFonts w:ascii="Book Antiqua" w:hAnsi="Book Antiqua"/>
        </w:rPr>
        <w:t xml:space="preserve"> SA</w:t>
      </w:r>
      <w:r w:rsidRPr="00AC4ECE">
        <w:rPr>
          <w:rFonts w:ascii="Book Antiqua" w:hAnsi="Book Antiqua" w:hint="eastAsia"/>
          <w:color w:val="000000" w:themeColor="text1"/>
          <w:lang w:eastAsia="zh-CN"/>
        </w:rPr>
        <w:t xml:space="preserve">: </w:t>
      </w:r>
      <w:r w:rsidRPr="00AC4ECE">
        <w:rPr>
          <w:rStyle w:val="Ninguno"/>
          <w:rFonts w:ascii="Book Antiqua" w:hAnsi="Book Antiqua"/>
          <w:color w:val="000000" w:themeColor="text1"/>
        </w:rPr>
        <w:t>Sign of anteversion</w:t>
      </w:r>
      <w:r w:rsidRPr="00AC4ECE">
        <w:rPr>
          <w:rStyle w:val="Ninguno"/>
          <w:rFonts w:ascii="Book Antiqua" w:hAnsi="Book Antiqua" w:hint="eastAsia"/>
          <w:color w:val="000000" w:themeColor="text1"/>
          <w:lang w:eastAsia="zh-CN"/>
        </w:rPr>
        <w:t>.</w:t>
      </w:r>
    </w:p>
    <w:p w14:paraId="2B577522" w14:textId="77777777" w:rsidR="000B0D3B" w:rsidRPr="00CA05FB" w:rsidRDefault="000B0D3B" w:rsidP="00A87DBB">
      <w:pPr>
        <w:pStyle w:val="Poromisin"/>
        <w:spacing w:line="360" w:lineRule="auto"/>
        <w:jc w:val="both"/>
        <w:rPr>
          <w:rStyle w:val="Ninguno"/>
          <w:rFonts w:ascii="Book Antiqua" w:hAnsi="Book Antiqua"/>
          <w:sz w:val="24"/>
          <w:szCs w:val="24"/>
          <w:lang w:val="en-US"/>
        </w:rPr>
      </w:pPr>
    </w:p>
    <w:p w14:paraId="2D9955EE" w14:textId="77777777" w:rsidR="00275301" w:rsidRPr="00CA05FB" w:rsidRDefault="00275301" w:rsidP="00A87DBB">
      <w:pPr>
        <w:spacing w:line="360" w:lineRule="auto"/>
        <w:jc w:val="both"/>
        <w:rPr>
          <w:rStyle w:val="Ninguno"/>
          <w:rFonts w:ascii="Book Antiqua" w:hAnsi="Book Antiqua"/>
          <w:color w:val="000000"/>
          <w:lang w:eastAsia="zh-CN"/>
        </w:rPr>
      </w:pPr>
    </w:p>
    <w:sectPr w:rsidR="00275301" w:rsidRPr="00CA05FB" w:rsidSect="00A16DA8">
      <w:headerReference w:type="default" r:id="rId27"/>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ADC4" w14:textId="77777777" w:rsidR="00132019" w:rsidRDefault="00132019">
      <w:r>
        <w:separator/>
      </w:r>
    </w:p>
  </w:endnote>
  <w:endnote w:type="continuationSeparator" w:id="0">
    <w:p w14:paraId="5988CEDC" w14:textId="77777777" w:rsidR="00132019" w:rsidRDefault="0013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Unicode MS">
    <w:panose1 w:val="020B0604020202020204"/>
    <w:charset w:val="00"/>
    <w:family w:val="swiss"/>
    <w:pitch w:val="variable"/>
    <w:sig w:usb0="F7FFAFFF" w:usb1="E9DFFFFF" w:usb2="0000003F" w:usb3="00000000" w:csb0="003F01FF" w:csb1="00000000"/>
  </w:font>
  <w:font w:name="Helvetica Neue">
    <w:altName w:val="微软雅黑"/>
    <w:panose1 w:val="02000503000000020004"/>
    <w:charset w:val="00"/>
    <w:family w:val="auto"/>
    <w:pitch w:val="variable"/>
    <w:sig w:usb0="00000003" w:usb1="500079DB" w:usb2="00000010" w:usb3="00000000" w:csb0="00000001"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Times New Roman"/>
    <w:charset w:val="00"/>
    <w:family w:val="auto"/>
    <w:pitch w:val="variable"/>
    <w:sig w:usb0="00000001" w:usb1="00000000" w:usb2="00000000" w:usb3="00000000" w:csb0="0000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Symbol">
    <w:panose1 w:val="05050102010706020507"/>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B13F" w14:textId="77777777" w:rsidR="006E6954" w:rsidRDefault="001320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19CEB" w14:textId="77777777" w:rsidR="00132019" w:rsidRDefault="00132019">
      <w:r>
        <w:separator/>
      </w:r>
    </w:p>
  </w:footnote>
  <w:footnote w:type="continuationSeparator" w:id="0">
    <w:p w14:paraId="43E4053E" w14:textId="77777777" w:rsidR="00132019" w:rsidRDefault="00132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B9F1" w14:textId="77777777" w:rsidR="006E6954" w:rsidRDefault="001320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93A2E"/>
    <w:multiLevelType w:val="hybridMultilevel"/>
    <w:tmpl w:val="05DC251E"/>
    <w:lvl w:ilvl="0" w:tplc="C8BED3EE">
      <w:start w:val="1"/>
      <w:numFmt w:val="upperLetter"/>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71DA0"/>
    <w:rsid w:val="00002F35"/>
    <w:rsid w:val="00026AA6"/>
    <w:rsid w:val="00031216"/>
    <w:rsid w:val="0005199D"/>
    <w:rsid w:val="0008276A"/>
    <w:rsid w:val="00093515"/>
    <w:rsid w:val="000A62E6"/>
    <w:rsid w:val="000B0D3B"/>
    <w:rsid w:val="000D14B5"/>
    <w:rsid w:val="000D3A8C"/>
    <w:rsid w:val="00103383"/>
    <w:rsid w:val="001040B9"/>
    <w:rsid w:val="00111AC8"/>
    <w:rsid w:val="0012261F"/>
    <w:rsid w:val="00123B9C"/>
    <w:rsid w:val="00132019"/>
    <w:rsid w:val="001333C6"/>
    <w:rsid w:val="0015356A"/>
    <w:rsid w:val="00157B8A"/>
    <w:rsid w:val="00183F93"/>
    <w:rsid w:val="001845CB"/>
    <w:rsid w:val="00186E94"/>
    <w:rsid w:val="00190763"/>
    <w:rsid w:val="00194E53"/>
    <w:rsid w:val="001C6132"/>
    <w:rsid w:val="001F2BFA"/>
    <w:rsid w:val="00202490"/>
    <w:rsid w:val="002068D1"/>
    <w:rsid w:val="0020770E"/>
    <w:rsid w:val="00224632"/>
    <w:rsid w:val="00225CDF"/>
    <w:rsid w:val="002268B2"/>
    <w:rsid w:val="0024192A"/>
    <w:rsid w:val="00262E60"/>
    <w:rsid w:val="00275301"/>
    <w:rsid w:val="002766DB"/>
    <w:rsid w:val="002A1987"/>
    <w:rsid w:val="002A204D"/>
    <w:rsid w:val="002D5987"/>
    <w:rsid w:val="002E10F9"/>
    <w:rsid w:val="003022FB"/>
    <w:rsid w:val="00306C34"/>
    <w:rsid w:val="00310283"/>
    <w:rsid w:val="00325BFC"/>
    <w:rsid w:val="00333FA1"/>
    <w:rsid w:val="00334DA7"/>
    <w:rsid w:val="003378C5"/>
    <w:rsid w:val="00345156"/>
    <w:rsid w:val="00362A78"/>
    <w:rsid w:val="00373306"/>
    <w:rsid w:val="00380832"/>
    <w:rsid w:val="00382979"/>
    <w:rsid w:val="003A6666"/>
    <w:rsid w:val="003B0EB2"/>
    <w:rsid w:val="003C7B61"/>
    <w:rsid w:val="00400813"/>
    <w:rsid w:val="00403B6B"/>
    <w:rsid w:val="004241F7"/>
    <w:rsid w:val="00444609"/>
    <w:rsid w:val="0045773D"/>
    <w:rsid w:val="00461B16"/>
    <w:rsid w:val="004836E3"/>
    <w:rsid w:val="00484611"/>
    <w:rsid w:val="004A36AB"/>
    <w:rsid w:val="004B4734"/>
    <w:rsid w:val="004B6641"/>
    <w:rsid w:val="004E2653"/>
    <w:rsid w:val="004E38A0"/>
    <w:rsid w:val="004F121C"/>
    <w:rsid w:val="00507CAB"/>
    <w:rsid w:val="00530B9B"/>
    <w:rsid w:val="00535DAD"/>
    <w:rsid w:val="00544168"/>
    <w:rsid w:val="00571933"/>
    <w:rsid w:val="00573EE8"/>
    <w:rsid w:val="00591C08"/>
    <w:rsid w:val="00593DA3"/>
    <w:rsid w:val="00595EB1"/>
    <w:rsid w:val="005978C9"/>
    <w:rsid w:val="005A095B"/>
    <w:rsid w:val="005A6795"/>
    <w:rsid w:val="005D131A"/>
    <w:rsid w:val="005D2C2A"/>
    <w:rsid w:val="005F2E8B"/>
    <w:rsid w:val="005F5A39"/>
    <w:rsid w:val="006024E5"/>
    <w:rsid w:val="00615D21"/>
    <w:rsid w:val="00617786"/>
    <w:rsid w:val="006500E5"/>
    <w:rsid w:val="0065106F"/>
    <w:rsid w:val="00690B9A"/>
    <w:rsid w:val="006A77AD"/>
    <w:rsid w:val="006B3599"/>
    <w:rsid w:val="006B72A8"/>
    <w:rsid w:val="006C4867"/>
    <w:rsid w:val="006D4ED2"/>
    <w:rsid w:val="006F5A23"/>
    <w:rsid w:val="00733823"/>
    <w:rsid w:val="00753112"/>
    <w:rsid w:val="0075734D"/>
    <w:rsid w:val="00782EDF"/>
    <w:rsid w:val="007B094D"/>
    <w:rsid w:val="007B7606"/>
    <w:rsid w:val="007C5F14"/>
    <w:rsid w:val="007D0C96"/>
    <w:rsid w:val="007D5233"/>
    <w:rsid w:val="00807002"/>
    <w:rsid w:val="00815D59"/>
    <w:rsid w:val="00825FB1"/>
    <w:rsid w:val="0083795C"/>
    <w:rsid w:val="008431F3"/>
    <w:rsid w:val="0085311E"/>
    <w:rsid w:val="00871330"/>
    <w:rsid w:val="008749CC"/>
    <w:rsid w:val="00880968"/>
    <w:rsid w:val="008A7B36"/>
    <w:rsid w:val="008C02AA"/>
    <w:rsid w:val="008D42A9"/>
    <w:rsid w:val="008D7151"/>
    <w:rsid w:val="008D766D"/>
    <w:rsid w:val="008E56E2"/>
    <w:rsid w:val="008F133A"/>
    <w:rsid w:val="00914AB5"/>
    <w:rsid w:val="009243BC"/>
    <w:rsid w:val="009444BC"/>
    <w:rsid w:val="00944E69"/>
    <w:rsid w:val="00967DC1"/>
    <w:rsid w:val="009746AD"/>
    <w:rsid w:val="00982F8F"/>
    <w:rsid w:val="009A2569"/>
    <w:rsid w:val="009C4966"/>
    <w:rsid w:val="009D3AD7"/>
    <w:rsid w:val="00A14FD0"/>
    <w:rsid w:val="00A22C96"/>
    <w:rsid w:val="00A310DA"/>
    <w:rsid w:val="00A3213B"/>
    <w:rsid w:val="00A42202"/>
    <w:rsid w:val="00A55D9B"/>
    <w:rsid w:val="00A74FB6"/>
    <w:rsid w:val="00A76BC5"/>
    <w:rsid w:val="00A84881"/>
    <w:rsid w:val="00A87DBB"/>
    <w:rsid w:val="00AA4BDD"/>
    <w:rsid w:val="00AA6D20"/>
    <w:rsid w:val="00AB2AA1"/>
    <w:rsid w:val="00AC4ECE"/>
    <w:rsid w:val="00AC4FE4"/>
    <w:rsid w:val="00AD329A"/>
    <w:rsid w:val="00AF251F"/>
    <w:rsid w:val="00B25961"/>
    <w:rsid w:val="00B37BCF"/>
    <w:rsid w:val="00B44CE9"/>
    <w:rsid w:val="00B46E29"/>
    <w:rsid w:val="00B55ACF"/>
    <w:rsid w:val="00B82296"/>
    <w:rsid w:val="00B961CF"/>
    <w:rsid w:val="00BA0152"/>
    <w:rsid w:val="00BC2E6C"/>
    <w:rsid w:val="00BD5B0C"/>
    <w:rsid w:val="00BF058A"/>
    <w:rsid w:val="00C007CB"/>
    <w:rsid w:val="00C1721B"/>
    <w:rsid w:val="00C33E68"/>
    <w:rsid w:val="00C353D8"/>
    <w:rsid w:val="00C523E4"/>
    <w:rsid w:val="00C7014C"/>
    <w:rsid w:val="00C73369"/>
    <w:rsid w:val="00C77F8A"/>
    <w:rsid w:val="00C85E07"/>
    <w:rsid w:val="00C93121"/>
    <w:rsid w:val="00CA05FB"/>
    <w:rsid w:val="00CA4DEB"/>
    <w:rsid w:val="00CB1584"/>
    <w:rsid w:val="00CB45C1"/>
    <w:rsid w:val="00D11724"/>
    <w:rsid w:val="00D24E4B"/>
    <w:rsid w:val="00D76938"/>
    <w:rsid w:val="00E317D7"/>
    <w:rsid w:val="00E3215B"/>
    <w:rsid w:val="00E3535B"/>
    <w:rsid w:val="00E53FE4"/>
    <w:rsid w:val="00E62B1D"/>
    <w:rsid w:val="00E71007"/>
    <w:rsid w:val="00E71DA0"/>
    <w:rsid w:val="00E92B90"/>
    <w:rsid w:val="00EB4309"/>
    <w:rsid w:val="00EC5335"/>
    <w:rsid w:val="00F057F1"/>
    <w:rsid w:val="00F063C0"/>
    <w:rsid w:val="00F440FC"/>
    <w:rsid w:val="00F46ED8"/>
    <w:rsid w:val="00F72B40"/>
    <w:rsid w:val="00F74B1E"/>
    <w:rsid w:val="00FA773C"/>
    <w:rsid w:val="00FB3BFF"/>
    <w:rsid w:val="00FB5B9D"/>
    <w:rsid w:val="00FC73B7"/>
    <w:rsid w:val="00FF18B6"/>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82F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71DA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1DA0"/>
    <w:rPr>
      <w:u w:val="single"/>
    </w:rPr>
  </w:style>
  <w:style w:type="table" w:customStyle="1" w:styleId="TableNormal1">
    <w:name w:val="Table Normal1"/>
    <w:rsid w:val="00E71DA0"/>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Poromisin">
    <w:name w:val="Por omisión"/>
    <w:rsid w:val="00E71DA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ES_tradnl"/>
    </w:rPr>
  </w:style>
  <w:style w:type="character" w:customStyle="1" w:styleId="Ninguno">
    <w:name w:val="Ninguno"/>
    <w:rsid w:val="00E71DA0"/>
  </w:style>
  <w:style w:type="paragraph" w:customStyle="1" w:styleId="Estilodetabla2">
    <w:name w:val="Estilo de tabla 2"/>
    <w:rsid w:val="00E71DA0"/>
    <w:pPr>
      <w:pBdr>
        <w:top w:val="nil"/>
        <w:left w:val="nil"/>
        <w:bottom w:val="nil"/>
        <w:right w:val="nil"/>
        <w:between w:val="nil"/>
        <w:bar w:val="nil"/>
      </w:pBdr>
    </w:pPr>
    <w:rPr>
      <w:rFonts w:ascii="Helvetica Neue" w:eastAsia="Helvetica Neue" w:hAnsi="Helvetica Neue" w:cs="Helvetica Neue"/>
      <w:color w:val="000000"/>
      <w:sz w:val="20"/>
      <w:szCs w:val="20"/>
      <w:bdr w:val="nil"/>
      <w:lang w:eastAsia="es-ES_tradnl"/>
    </w:rPr>
  </w:style>
  <w:style w:type="paragraph" w:customStyle="1" w:styleId="EndNoteBibliographyTitle">
    <w:name w:val="EndNote Bibliography Title"/>
    <w:basedOn w:val="Normal"/>
    <w:rsid w:val="00E71DA0"/>
    <w:pPr>
      <w:jc w:val="center"/>
    </w:pPr>
  </w:style>
  <w:style w:type="paragraph" w:customStyle="1" w:styleId="EndNoteBibliography">
    <w:name w:val="EndNote Bibliography"/>
    <w:basedOn w:val="Normal"/>
    <w:rsid w:val="00E71DA0"/>
  </w:style>
  <w:style w:type="table" w:styleId="TableGrid">
    <w:name w:val="Table Grid"/>
    <w:basedOn w:val="TableNormal"/>
    <w:uiPriority w:val="39"/>
    <w:rsid w:val="00853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4DEB"/>
    <w:rPr>
      <w:sz w:val="21"/>
      <w:szCs w:val="21"/>
    </w:rPr>
  </w:style>
  <w:style w:type="paragraph" w:styleId="CommentText">
    <w:name w:val="annotation text"/>
    <w:basedOn w:val="Normal"/>
    <w:link w:val="CommentTextChar"/>
    <w:unhideWhenUsed/>
    <w:rsid w:val="00CA4D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eastAsia="zh-CN"/>
    </w:rPr>
  </w:style>
  <w:style w:type="character" w:customStyle="1" w:styleId="CommentTextChar">
    <w:name w:val="Comment Text Char"/>
    <w:basedOn w:val="DefaultParagraphFont"/>
    <w:link w:val="CommentText"/>
    <w:rsid w:val="00CA4DEB"/>
    <w:rPr>
      <w:sz w:val="22"/>
      <w:szCs w:val="22"/>
      <w:lang w:val="en-US" w:eastAsia="zh-CN"/>
    </w:rPr>
  </w:style>
  <w:style w:type="paragraph" w:styleId="BalloonText">
    <w:name w:val="Balloon Text"/>
    <w:basedOn w:val="Normal"/>
    <w:link w:val="BalloonTextChar"/>
    <w:uiPriority w:val="99"/>
    <w:semiHidden/>
    <w:unhideWhenUsed/>
    <w:rsid w:val="00CA4DEB"/>
    <w:rPr>
      <w:sz w:val="18"/>
      <w:szCs w:val="18"/>
    </w:rPr>
  </w:style>
  <w:style w:type="character" w:customStyle="1" w:styleId="BalloonTextChar">
    <w:name w:val="Balloon Text Char"/>
    <w:basedOn w:val="DefaultParagraphFont"/>
    <w:link w:val="BalloonText"/>
    <w:uiPriority w:val="99"/>
    <w:semiHidden/>
    <w:rsid w:val="00CA4DEB"/>
    <w:rPr>
      <w:rFonts w:ascii="Times New Roman" w:eastAsia="Arial Unicode MS" w:hAnsi="Times New Roman" w:cs="Times New Roman"/>
      <w:sz w:val="18"/>
      <w:szCs w:val="18"/>
      <w:bdr w:val="nil"/>
      <w:lang w:val="en-US"/>
    </w:rPr>
  </w:style>
  <w:style w:type="paragraph" w:styleId="CommentSubject">
    <w:name w:val="annotation subject"/>
    <w:basedOn w:val="CommentText"/>
    <w:next w:val="CommentText"/>
    <w:link w:val="CommentSubjectChar"/>
    <w:uiPriority w:val="99"/>
    <w:semiHidden/>
    <w:unhideWhenUsed/>
    <w:rsid w:val="00CA4DEB"/>
    <w:pPr>
      <w:pBdr>
        <w:top w:val="nil"/>
        <w:left w:val="nil"/>
        <w:bottom w:val="nil"/>
        <w:right w:val="nil"/>
        <w:between w:val="nil"/>
        <w:bar w:val="nil"/>
      </w:pBdr>
      <w:spacing w:after="0" w:line="240" w:lineRule="auto"/>
    </w:pPr>
    <w:rPr>
      <w:rFonts w:ascii="Times New Roman" w:eastAsia="Arial Unicode MS" w:hAnsi="Times New Roman" w:cs="Times New Roman"/>
      <w:b/>
      <w:bCs/>
      <w:sz w:val="24"/>
      <w:szCs w:val="24"/>
      <w:bdr w:val="nil"/>
      <w:lang w:eastAsia="en-US"/>
    </w:rPr>
  </w:style>
  <w:style w:type="character" w:customStyle="1" w:styleId="CommentSubjectChar">
    <w:name w:val="Comment Subject Char"/>
    <w:basedOn w:val="CommentTextChar"/>
    <w:link w:val="CommentSubject"/>
    <w:uiPriority w:val="99"/>
    <w:semiHidden/>
    <w:rsid w:val="00CA4DEB"/>
    <w:rPr>
      <w:rFonts w:ascii="Times New Roman" w:eastAsia="Arial Unicode MS" w:hAnsi="Times New Roman" w:cs="Times New Roman"/>
      <w:b/>
      <w:bCs/>
      <w:sz w:val="22"/>
      <w:szCs w:val="22"/>
      <w:bdr w:val="nil"/>
      <w:lang w:val="en-US" w:eastAsia="zh-CN"/>
    </w:rPr>
  </w:style>
  <w:style w:type="paragraph" w:styleId="PlainText">
    <w:name w:val="Plain Text"/>
    <w:basedOn w:val="Normal"/>
    <w:link w:val="PlainTextChar"/>
    <w:rsid w:val="007B760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7B760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085">
      <w:bodyDiv w:val="1"/>
      <w:marLeft w:val="0"/>
      <w:marRight w:val="0"/>
      <w:marTop w:val="0"/>
      <w:marBottom w:val="0"/>
      <w:divBdr>
        <w:top w:val="none" w:sz="0" w:space="0" w:color="auto"/>
        <w:left w:val="none" w:sz="0" w:space="0" w:color="auto"/>
        <w:bottom w:val="none" w:sz="0" w:space="0" w:color="auto"/>
        <w:right w:val="none" w:sz="0" w:space="0" w:color="auto"/>
      </w:divBdr>
    </w:div>
    <w:div w:id="608317627">
      <w:bodyDiv w:val="1"/>
      <w:marLeft w:val="0"/>
      <w:marRight w:val="0"/>
      <w:marTop w:val="0"/>
      <w:marBottom w:val="0"/>
      <w:divBdr>
        <w:top w:val="none" w:sz="0" w:space="0" w:color="auto"/>
        <w:left w:val="none" w:sz="0" w:space="0" w:color="auto"/>
        <w:bottom w:val="none" w:sz="0" w:space="0" w:color="auto"/>
        <w:right w:val="none" w:sz="0" w:space="0" w:color="auto"/>
      </w:divBdr>
    </w:div>
    <w:div w:id="851072794">
      <w:bodyDiv w:val="1"/>
      <w:marLeft w:val="0"/>
      <w:marRight w:val="0"/>
      <w:marTop w:val="0"/>
      <w:marBottom w:val="0"/>
      <w:divBdr>
        <w:top w:val="none" w:sz="0" w:space="0" w:color="auto"/>
        <w:left w:val="none" w:sz="0" w:space="0" w:color="auto"/>
        <w:bottom w:val="none" w:sz="0" w:space="0" w:color="auto"/>
        <w:right w:val="none" w:sz="0" w:space="0" w:color="auto"/>
      </w:divBdr>
    </w:div>
    <w:div w:id="951402332">
      <w:bodyDiv w:val="1"/>
      <w:marLeft w:val="0"/>
      <w:marRight w:val="0"/>
      <w:marTop w:val="0"/>
      <w:marBottom w:val="0"/>
      <w:divBdr>
        <w:top w:val="none" w:sz="0" w:space="0" w:color="auto"/>
        <w:left w:val="none" w:sz="0" w:space="0" w:color="auto"/>
        <w:bottom w:val="none" w:sz="0" w:space="0" w:color="auto"/>
        <w:right w:val="none" w:sz="0" w:space="0" w:color="auto"/>
      </w:divBdr>
    </w:div>
    <w:div w:id="1096558840">
      <w:bodyDiv w:val="1"/>
      <w:marLeft w:val="0"/>
      <w:marRight w:val="0"/>
      <w:marTop w:val="0"/>
      <w:marBottom w:val="0"/>
      <w:divBdr>
        <w:top w:val="none" w:sz="0" w:space="0" w:color="auto"/>
        <w:left w:val="none" w:sz="0" w:space="0" w:color="auto"/>
        <w:bottom w:val="none" w:sz="0" w:space="0" w:color="auto"/>
        <w:right w:val="none" w:sz="0" w:space="0" w:color="auto"/>
      </w:divBdr>
    </w:div>
    <w:div w:id="1557205813">
      <w:bodyDiv w:val="1"/>
      <w:marLeft w:val="0"/>
      <w:marRight w:val="0"/>
      <w:marTop w:val="0"/>
      <w:marBottom w:val="0"/>
      <w:divBdr>
        <w:top w:val="none" w:sz="0" w:space="0" w:color="auto"/>
        <w:left w:val="none" w:sz="0" w:space="0" w:color="auto"/>
        <w:bottom w:val="none" w:sz="0" w:space="0" w:color="auto"/>
        <w:right w:val="none" w:sz="0" w:space="0" w:color="auto"/>
      </w:divBdr>
    </w:div>
    <w:div w:id="1662347142">
      <w:bodyDiv w:val="1"/>
      <w:marLeft w:val="0"/>
      <w:marRight w:val="0"/>
      <w:marTop w:val="0"/>
      <w:marBottom w:val="0"/>
      <w:divBdr>
        <w:top w:val="none" w:sz="0" w:space="0" w:color="auto"/>
        <w:left w:val="none" w:sz="0" w:space="0" w:color="auto"/>
        <w:bottom w:val="none" w:sz="0" w:space="0" w:color="auto"/>
        <w:right w:val="none" w:sz="0" w:space="0" w:color="auto"/>
      </w:divBdr>
    </w:div>
    <w:div w:id="189805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orcid.org/0000-0002-7123-5582"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orcid.org/orcid.org/0000-0003-4536-6834" TargetMode="External"/><Relationship Id="rId11" Type="http://schemas.openxmlformats.org/officeDocument/2006/relationships/hyperlink" Target="http://creativecommons.org/licenses/by-nc/4.0/" TargetMode="External"/><Relationship Id="rId12" Type="http://schemas.openxmlformats.org/officeDocument/2006/relationships/hyperlink" Target="mailto:info@rniito.org" TargetMode="Externa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orcid.org/0000-0001-8113-23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file>

<file path=customXml/itemProps1.xml><?xml version="1.0" encoding="utf-8"?>
<ds:datastoreItem xmlns:ds="http://schemas.openxmlformats.org/officeDocument/2006/customXml" ds:itemID="{26CF9F3D-7371-D34D-9BC1-93262A71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3375</Words>
  <Characters>19238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Denisov</dc:creator>
  <cp:keywords/>
  <dc:description/>
  <cp:lastModifiedBy>Na Ma</cp:lastModifiedBy>
  <cp:revision>2</cp:revision>
  <dcterms:created xsi:type="dcterms:W3CDTF">2017-11-08T18:52:00Z</dcterms:created>
  <dcterms:modified xsi:type="dcterms:W3CDTF">2017-11-08T18:52:00Z</dcterms:modified>
</cp:coreProperties>
</file>