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5515D" w:rsidRPr="007C5D2B" w:rsidRDefault="00CF46AB" w:rsidP="00780C85">
      <w:pPr>
        <w:spacing w:line="360" w:lineRule="auto"/>
        <w:rPr>
          <w:rFonts w:ascii="Book Antiqua" w:hAnsi="Book Antiqua" w:cs="Arial"/>
          <w:b/>
          <w:i/>
          <w:color w:val="000000" w:themeColor="text1"/>
          <w:sz w:val="24"/>
          <w:shd w:val="clear" w:color="auto" w:fill="FFFFFF"/>
        </w:rPr>
      </w:pPr>
      <w:bookmarkStart w:id="0" w:name="OLE_LINK29"/>
      <w:bookmarkStart w:id="1" w:name="OLE_LINK30"/>
      <w:bookmarkStart w:id="2" w:name="OLE_LINK11"/>
      <w:bookmarkStart w:id="3" w:name="OLE_LINK13"/>
      <w:r w:rsidRPr="007C5D2B">
        <w:rPr>
          <w:rFonts w:ascii="Book Antiqua" w:hAnsi="Book Antiqua" w:cs="Arial"/>
          <w:b/>
          <w:color w:val="000000" w:themeColor="text1"/>
          <w:sz w:val="24"/>
          <w:shd w:val="clear" w:color="auto" w:fill="FFFFFF"/>
        </w:rPr>
        <w:t xml:space="preserve">Name of Journal: </w:t>
      </w:r>
      <w:r w:rsidRPr="007C5D2B">
        <w:rPr>
          <w:rFonts w:ascii="Book Antiqua" w:hAnsi="Book Antiqua" w:cs="Arial"/>
          <w:b/>
          <w:i/>
          <w:color w:val="000000" w:themeColor="text1"/>
          <w:sz w:val="24"/>
          <w:shd w:val="clear" w:color="auto" w:fill="FFFFFF"/>
        </w:rPr>
        <w:t>World Journal of Gastroenterology</w:t>
      </w:r>
    </w:p>
    <w:p w:rsidR="0045515D" w:rsidRPr="007C5D2B" w:rsidRDefault="00CF46AB" w:rsidP="00780C85">
      <w:pPr>
        <w:spacing w:line="360" w:lineRule="auto"/>
        <w:rPr>
          <w:rFonts w:ascii="Book Antiqua" w:hAnsi="Book Antiqua" w:cs="Arial"/>
          <w:b/>
          <w:color w:val="000000" w:themeColor="text1"/>
          <w:sz w:val="24"/>
          <w:shd w:val="clear" w:color="auto" w:fill="FFFFFF"/>
        </w:rPr>
      </w:pPr>
      <w:r w:rsidRPr="007C5D2B">
        <w:rPr>
          <w:rFonts w:ascii="Book Antiqua" w:hAnsi="Book Antiqua" w:cs="Arial"/>
          <w:b/>
          <w:color w:val="000000" w:themeColor="text1"/>
          <w:sz w:val="24"/>
          <w:shd w:val="clear" w:color="auto" w:fill="FFFFFF"/>
        </w:rPr>
        <w:t>Manuscript NO: 35930</w:t>
      </w:r>
    </w:p>
    <w:p w:rsidR="0045515D" w:rsidRPr="007C5D2B" w:rsidRDefault="00CF46AB" w:rsidP="00780C85">
      <w:pPr>
        <w:spacing w:line="360" w:lineRule="auto"/>
        <w:rPr>
          <w:rFonts w:ascii="Book Antiqua" w:hAnsi="Book Antiqua" w:cs="Arial"/>
          <w:b/>
          <w:color w:val="000000" w:themeColor="text1"/>
          <w:sz w:val="24"/>
          <w:shd w:val="clear" w:color="auto" w:fill="FFFFFF"/>
        </w:rPr>
      </w:pPr>
      <w:r w:rsidRPr="007C5D2B">
        <w:rPr>
          <w:rFonts w:ascii="Book Antiqua" w:hAnsi="Book Antiqua" w:cs="Arial"/>
          <w:b/>
          <w:color w:val="000000" w:themeColor="text1"/>
          <w:sz w:val="24"/>
          <w:shd w:val="clear" w:color="auto" w:fill="FFFFFF"/>
        </w:rPr>
        <w:t xml:space="preserve">Manuscript Type: </w:t>
      </w:r>
      <w:bookmarkEnd w:id="0"/>
      <w:bookmarkEnd w:id="1"/>
      <w:r w:rsidRPr="007C5D2B">
        <w:rPr>
          <w:rFonts w:ascii="Book Antiqua" w:hAnsi="Book Antiqua" w:cs="Arial"/>
          <w:b/>
          <w:color w:val="000000" w:themeColor="text1"/>
          <w:sz w:val="24"/>
          <w:shd w:val="clear" w:color="auto" w:fill="FFFFFF"/>
        </w:rPr>
        <w:t>ORIGINAL ARTICLE</w:t>
      </w:r>
    </w:p>
    <w:p w:rsidR="0045515D" w:rsidRPr="007C5D2B" w:rsidRDefault="0045515D" w:rsidP="00780C85">
      <w:pPr>
        <w:spacing w:line="360" w:lineRule="auto"/>
        <w:rPr>
          <w:rFonts w:ascii="Book Antiqua" w:hAnsi="Book Antiqua" w:cs="Arial"/>
          <w:b/>
          <w:color w:val="000000" w:themeColor="text1"/>
          <w:sz w:val="24"/>
          <w:shd w:val="clear" w:color="auto" w:fill="FFFFFF"/>
        </w:rPr>
      </w:pPr>
    </w:p>
    <w:p w:rsidR="0045515D" w:rsidRPr="007C5D2B" w:rsidRDefault="00CF46AB" w:rsidP="00780C85">
      <w:pPr>
        <w:spacing w:line="360" w:lineRule="auto"/>
        <w:rPr>
          <w:rFonts w:ascii="Book Antiqua" w:hAnsi="Book Antiqua"/>
          <w:b/>
          <w:bCs/>
          <w:color w:val="000000" w:themeColor="text1"/>
          <w:sz w:val="24"/>
        </w:rPr>
      </w:pPr>
      <w:r w:rsidRPr="007C5D2B">
        <w:rPr>
          <w:rFonts w:ascii="Book Antiqua" w:hAnsi="Book Antiqua" w:cs="Arial"/>
          <w:b/>
          <w:i/>
          <w:color w:val="000000" w:themeColor="text1"/>
          <w:sz w:val="24"/>
          <w:shd w:val="clear" w:color="auto" w:fill="FFFFFF"/>
        </w:rPr>
        <w:t>Basic Study</w:t>
      </w:r>
      <w:bookmarkEnd w:id="2"/>
      <w:bookmarkEnd w:id="3"/>
    </w:p>
    <w:p w:rsidR="0045515D" w:rsidRPr="007C5D2B" w:rsidRDefault="00CF46AB" w:rsidP="00780C85">
      <w:pPr>
        <w:spacing w:line="360" w:lineRule="auto"/>
        <w:rPr>
          <w:rFonts w:ascii="Book Antiqua" w:hAnsi="Book Antiqua"/>
          <w:b/>
          <w:bCs/>
          <w:color w:val="000000" w:themeColor="text1"/>
          <w:sz w:val="24"/>
        </w:rPr>
      </w:pPr>
      <w:bookmarkStart w:id="4" w:name="OLE_LINK22"/>
      <w:bookmarkStart w:id="5" w:name="OLE_LINK23"/>
      <w:r w:rsidRPr="007C5D2B">
        <w:rPr>
          <w:rFonts w:ascii="Book Antiqua" w:hAnsi="Book Antiqua"/>
          <w:b/>
          <w:bCs/>
          <w:color w:val="000000" w:themeColor="text1"/>
          <w:sz w:val="24"/>
        </w:rPr>
        <w:t xml:space="preserve">Effects of initiating time and dosage of </w:t>
      </w:r>
      <w:r w:rsidRPr="007C5D2B">
        <w:rPr>
          <w:rFonts w:ascii="Book Antiqua" w:hAnsi="Book Antiqua"/>
          <w:b/>
          <w:bCs/>
          <w:i/>
          <w:color w:val="000000" w:themeColor="text1"/>
          <w:sz w:val="24"/>
        </w:rPr>
        <w:t>Panax notoginseng</w:t>
      </w:r>
      <w:r w:rsidRPr="007C5D2B">
        <w:rPr>
          <w:rFonts w:ascii="Book Antiqua" w:hAnsi="Book Antiqua"/>
          <w:b/>
          <w:bCs/>
          <w:color w:val="000000" w:themeColor="text1"/>
          <w:sz w:val="24"/>
        </w:rPr>
        <w:t xml:space="preserve"> on mucosal microvascular injury in experimental colitis</w:t>
      </w:r>
    </w:p>
    <w:bookmarkEnd w:id="4"/>
    <w:bookmarkEnd w:id="5"/>
    <w:p w:rsidR="0045515D" w:rsidRPr="007C5D2B" w:rsidRDefault="0045515D" w:rsidP="00780C85">
      <w:pPr>
        <w:spacing w:line="360" w:lineRule="auto"/>
        <w:rPr>
          <w:rFonts w:ascii="Book Antiqua" w:hAnsi="Book Antiqua"/>
          <w:color w:val="000000" w:themeColor="text1"/>
          <w:sz w:val="24"/>
        </w:rPr>
      </w:pPr>
    </w:p>
    <w:p w:rsidR="0045515D" w:rsidRPr="007C5D2B" w:rsidRDefault="00CF46AB" w:rsidP="00780C85">
      <w:pPr>
        <w:spacing w:line="360" w:lineRule="auto"/>
        <w:rPr>
          <w:rFonts w:ascii="Book Antiqua" w:hAnsi="Book Antiqua"/>
          <w:bCs/>
          <w:color w:val="000000" w:themeColor="text1"/>
          <w:sz w:val="24"/>
        </w:rPr>
      </w:pPr>
      <w:r w:rsidRPr="007C5D2B">
        <w:rPr>
          <w:rFonts w:ascii="Book Antiqua" w:hAnsi="Book Antiqua"/>
          <w:color w:val="000000" w:themeColor="text1"/>
          <w:sz w:val="24"/>
        </w:rPr>
        <w:t>Wang SY</w:t>
      </w:r>
      <w:r w:rsidRPr="007C5D2B">
        <w:rPr>
          <w:rFonts w:ascii="Book Antiqua" w:hAnsi="Book Antiqua"/>
          <w:i/>
          <w:color w:val="000000" w:themeColor="text1"/>
          <w:sz w:val="24"/>
        </w:rPr>
        <w:t xml:space="preserve"> et al.</w:t>
      </w:r>
      <w:r w:rsidRPr="007C5D2B">
        <w:rPr>
          <w:rFonts w:ascii="Book Antiqua" w:hAnsi="Book Antiqua"/>
          <w:color w:val="000000" w:themeColor="text1"/>
          <w:sz w:val="24"/>
        </w:rPr>
        <w:t xml:space="preserve"> </w:t>
      </w:r>
      <w:r w:rsidRPr="007C5D2B">
        <w:rPr>
          <w:rFonts w:ascii="Book Antiqua" w:hAnsi="Book Antiqua"/>
          <w:bCs/>
          <w:i/>
          <w:color w:val="000000" w:themeColor="text1"/>
          <w:sz w:val="24"/>
        </w:rPr>
        <w:t>Panax notoginseng</w:t>
      </w:r>
      <w:r w:rsidRPr="007C5D2B">
        <w:rPr>
          <w:rFonts w:ascii="Book Antiqua" w:hAnsi="Book Antiqua"/>
          <w:bCs/>
          <w:color w:val="000000" w:themeColor="text1"/>
          <w:sz w:val="24"/>
        </w:rPr>
        <w:t xml:space="preserve"> in experimental colitis</w:t>
      </w:r>
    </w:p>
    <w:p w:rsidR="0045515D" w:rsidRPr="007C5D2B" w:rsidRDefault="0045515D" w:rsidP="00780C85">
      <w:pPr>
        <w:spacing w:line="360" w:lineRule="auto"/>
        <w:rPr>
          <w:rFonts w:ascii="Book Antiqua" w:hAnsi="Book Antiqua"/>
          <w:color w:val="000000" w:themeColor="text1"/>
          <w:sz w:val="24"/>
        </w:rPr>
      </w:pP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 xml:space="preserve">Shi-Ying Wang, Ping Tao, Hong-Yi Hu, Jian-Ye Yuan, Lei Zhao, Bo-Yun Sun, Wang-Jun Zhang, Jiang Lin </w:t>
      </w:r>
    </w:p>
    <w:p w:rsidR="00CF4940" w:rsidRPr="007C5D2B" w:rsidRDefault="00CF4940" w:rsidP="00780C85">
      <w:pPr>
        <w:spacing w:line="360" w:lineRule="auto"/>
        <w:rPr>
          <w:rFonts w:ascii="Book Antiqua" w:hAnsi="Book Antiqua"/>
          <w:color w:val="000000" w:themeColor="text1"/>
          <w:sz w:val="24"/>
        </w:rPr>
      </w:pP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b/>
          <w:color w:val="000000" w:themeColor="text1"/>
          <w:sz w:val="24"/>
        </w:rPr>
        <w:t xml:space="preserve">Shi-Ying Wang, Ping Tao, Hong-Yi Hu, Lei Zhao, Bo-Yun Sun, Wang-Jun Zhang, Jiang Lin, </w:t>
      </w:r>
      <w:r w:rsidRPr="007C5D2B">
        <w:rPr>
          <w:rFonts w:ascii="Book Antiqua" w:hAnsi="Book Antiqua"/>
          <w:color w:val="000000" w:themeColor="text1"/>
          <w:sz w:val="24"/>
        </w:rPr>
        <w:t xml:space="preserve">Department of Gastroenterology, Longhua Hospital, Shanghai University of Traditional Chinese Medicine, Shanghai 200032, China </w:t>
      </w:r>
    </w:p>
    <w:p w:rsidR="0045515D" w:rsidRPr="007C5D2B" w:rsidRDefault="0045515D" w:rsidP="00780C85">
      <w:pPr>
        <w:spacing w:line="360" w:lineRule="auto"/>
        <w:rPr>
          <w:rFonts w:ascii="Book Antiqua" w:hAnsi="Book Antiqua"/>
          <w:color w:val="000000" w:themeColor="text1"/>
          <w:sz w:val="24"/>
        </w:rPr>
      </w:pP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b/>
          <w:color w:val="000000" w:themeColor="text1"/>
          <w:sz w:val="24"/>
        </w:rPr>
        <w:t xml:space="preserve">Shi-Ying Wang, Hong-Yi Hu, Jian-Ye Yuan, </w:t>
      </w:r>
      <w:r w:rsidRPr="007C5D2B">
        <w:rPr>
          <w:rFonts w:ascii="Book Antiqua" w:hAnsi="Book Antiqua"/>
          <w:color w:val="000000" w:themeColor="text1"/>
          <w:sz w:val="24"/>
        </w:rPr>
        <w:t>Institute of Digestive Diseases, China-Canada Center of Research for Digestive Diseases (ccCRDD), Longhua Hospital, Shanghai University of Traditional Chinese Medicine, Shanghai 200032, China</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s="SimSun"/>
          <w:b/>
          <w:color w:val="000000" w:themeColor="text1"/>
          <w:sz w:val="24"/>
        </w:rPr>
        <w:t>ORCID number:</w:t>
      </w:r>
      <w:r w:rsidRPr="007C5D2B">
        <w:rPr>
          <w:rStyle w:val="CommentReference"/>
          <w:rFonts w:ascii="Book Antiqua" w:hAnsi="Book Antiqua"/>
          <w:color w:val="000000" w:themeColor="text1"/>
          <w:sz w:val="24"/>
          <w:szCs w:val="24"/>
        </w:rPr>
        <w:t xml:space="preserve"> </w:t>
      </w:r>
      <w:r w:rsidR="00CF4940" w:rsidRPr="007C5D2B">
        <w:rPr>
          <w:rFonts w:ascii="Book Antiqua" w:hAnsi="Book Antiqua"/>
          <w:color w:val="000000" w:themeColor="text1"/>
          <w:sz w:val="24"/>
        </w:rPr>
        <w:t xml:space="preserve">Shi-Ying Wang </w:t>
      </w:r>
      <w:r w:rsidRPr="007C5D2B">
        <w:rPr>
          <w:rFonts w:ascii="Book Antiqua" w:hAnsi="Book Antiqua"/>
          <w:color w:val="000000" w:themeColor="text1"/>
          <w:sz w:val="24"/>
        </w:rPr>
        <w:t xml:space="preserve">(0000-0002-1005-0381); </w:t>
      </w:r>
      <w:r w:rsidR="00CF4940" w:rsidRPr="007C5D2B">
        <w:rPr>
          <w:rFonts w:ascii="Book Antiqua" w:hAnsi="Book Antiqua"/>
          <w:color w:val="000000" w:themeColor="text1"/>
          <w:sz w:val="24"/>
        </w:rPr>
        <w:t>Ping Tao</w:t>
      </w:r>
      <w:r w:rsidRPr="007C5D2B">
        <w:rPr>
          <w:rFonts w:ascii="Book Antiqua" w:hAnsi="Book Antiqua"/>
          <w:color w:val="000000" w:themeColor="text1"/>
          <w:sz w:val="24"/>
        </w:rPr>
        <w:t xml:space="preserve"> (0000-0002-5914-8478); </w:t>
      </w:r>
      <w:r w:rsidR="00CF4940" w:rsidRPr="007C5D2B">
        <w:rPr>
          <w:rFonts w:ascii="Book Antiqua" w:hAnsi="Book Antiqua"/>
          <w:color w:val="000000" w:themeColor="text1"/>
          <w:sz w:val="24"/>
        </w:rPr>
        <w:t xml:space="preserve">Hong-Yi Hu </w:t>
      </w:r>
      <w:r w:rsidRPr="007C5D2B">
        <w:rPr>
          <w:rFonts w:ascii="Book Antiqua" w:hAnsi="Book Antiqua"/>
          <w:color w:val="000000" w:themeColor="text1"/>
          <w:sz w:val="24"/>
        </w:rPr>
        <w:t xml:space="preserve">(0000-0002-9477-903X); </w:t>
      </w:r>
      <w:r w:rsidR="00CF4940" w:rsidRPr="007C5D2B">
        <w:rPr>
          <w:rFonts w:ascii="Book Antiqua" w:hAnsi="Book Antiqua"/>
          <w:color w:val="000000" w:themeColor="text1"/>
          <w:sz w:val="24"/>
        </w:rPr>
        <w:t xml:space="preserve">Jian-Ye Yuan </w:t>
      </w:r>
      <w:r w:rsidRPr="007C5D2B">
        <w:rPr>
          <w:rFonts w:ascii="Book Antiqua" w:hAnsi="Book Antiqua"/>
          <w:color w:val="000000" w:themeColor="text1"/>
          <w:sz w:val="24"/>
        </w:rPr>
        <w:t xml:space="preserve">(0000-0003-3728-2083); </w:t>
      </w:r>
      <w:r w:rsidR="00E91DBA" w:rsidRPr="007C5D2B">
        <w:rPr>
          <w:rFonts w:ascii="Book Antiqua" w:hAnsi="Book Antiqua"/>
          <w:color w:val="000000" w:themeColor="text1"/>
          <w:sz w:val="24"/>
        </w:rPr>
        <w:t>Lei Zhao</w:t>
      </w:r>
      <w:r w:rsidRPr="007C5D2B">
        <w:rPr>
          <w:rFonts w:ascii="Book Antiqua" w:hAnsi="Book Antiqua"/>
          <w:color w:val="000000" w:themeColor="text1"/>
          <w:sz w:val="24"/>
        </w:rPr>
        <w:t xml:space="preserve"> (0000-0002-0723-1210); </w:t>
      </w:r>
      <w:r w:rsidR="00E91DBA" w:rsidRPr="007C5D2B">
        <w:rPr>
          <w:rFonts w:ascii="Book Antiqua" w:hAnsi="Book Antiqua"/>
          <w:color w:val="000000" w:themeColor="text1"/>
          <w:sz w:val="24"/>
        </w:rPr>
        <w:t xml:space="preserve">Bo-Yun Sun </w:t>
      </w:r>
      <w:r w:rsidRPr="007C5D2B">
        <w:rPr>
          <w:rFonts w:ascii="Book Antiqua" w:hAnsi="Book Antiqua"/>
          <w:color w:val="000000" w:themeColor="text1"/>
          <w:sz w:val="24"/>
        </w:rPr>
        <w:t xml:space="preserve">(0000-0003-0584-7780); </w:t>
      </w:r>
      <w:r w:rsidR="00E91DBA" w:rsidRPr="007C5D2B">
        <w:rPr>
          <w:rFonts w:ascii="Book Antiqua" w:hAnsi="Book Antiqua"/>
          <w:color w:val="000000" w:themeColor="text1"/>
          <w:sz w:val="24"/>
        </w:rPr>
        <w:t xml:space="preserve">Wang-Jun Zhang </w:t>
      </w:r>
      <w:r w:rsidRPr="007C5D2B">
        <w:rPr>
          <w:rFonts w:ascii="Book Antiqua" w:hAnsi="Book Antiqua"/>
          <w:color w:val="000000" w:themeColor="text1"/>
          <w:sz w:val="24"/>
        </w:rPr>
        <w:t xml:space="preserve">(0000-0002-7288-2888); </w:t>
      </w:r>
      <w:r w:rsidR="00E91DBA" w:rsidRPr="007C5D2B">
        <w:rPr>
          <w:rFonts w:ascii="Book Antiqua" w:hAnsi="Book Antiqua"/>
          <w:color w:val="000000" w:themeColor="text1"/>
          <w:sz w:val="24"/>
        </w:rPr>
        <w:t xml:space="preserve">Jiang Lin </w:t>
      </w:r>
      <w:r w:rsidRPr="007C5D2B">
        <w:rPr>
          <w:rFonts w:ascii="Book Antiqua" w:hAnsi="Book Antiqua"/>
          <w:color w:val="000000" w:themeColor="text1"/>
          <w:sz w:val="24"/>
        </w:rPr>
        <w:t>(0000-0001-8524-6103).</w:t>
      </w:r>
    </w:p>
    <w:p w:rsidR="0045515D" w:rsidRPr="007C5D2B" w:rsidRDefault="0045515D" w:rsidP="00780C85">
      <w:pPr>
        <w:spacing w:line="360" w:lineRule="auto"/>
        <w:rPr>
          <w:rFonts w:ascii="Book Antiqua" w:hAnsi="Book Antiqua" w:cs="SimSun"/>
          <w:b/>
          <w:color w:val="000000" w:themeColor="text1"/>
          <w:sz w:val="24"/>
        </w:rPr>
      </w:pP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b/>
          <w:bCs/>
          <w:color w:val="000000" w:themeColor="text1"/>
          <w:sz w:val="24"/>
        </w:rPr>
        <w:t>Author contributions:</w:t>
      </w:r>
      <w:r w:rsidRPr="007C5D2B">
        <w:rPr>
          <w:rFonts w:ascii="Book Antiqua" w:hAnsi="Book Antiqua"/>
          <w:color w:val="000000" w:themeColor="text1"/>
          <w:sz w:val="24"/>
        </w:rPr>
        <w:t xml:space="preserve"> Wang SY performed the experiments, prepared the figures, and contributed to manuscript writing; Sun BY, Zhao L, Zhang WJ </w:t>
      </w:r>
      <w:r w:rsidRPr="007C5D2B">
        <w:rPr>
          <w:rFonts w:ascii="Book Antiqua" w:hAnsi="Book Antiqua"/>
          <w:color w:val="000000" w:themeColor="text1"/>
          <w:sz w:val="24"/>
        </w:rPr>
        <w:lastRenderedPageBreak/>
        <w:t>and Tao P performed the experiments and analyzed the data; Tao P and Zhang WJ provided research material; Yuan JY and Hu HY contributed to experimental design; Lin J contributed to experimental design, interpretation of data, and manuscript writing, and supervised the project. All authors approved the final version.</w:t>
      </w:r>
    </w:p>
    <w:p w:rsidR="0045515D" w:rsidRPr="007C5D2B" w:rsidRDefault="0045515D" w:rsidP="00780C85">
      <w:pPr>
        <w:spacing w:line="360" w:lineRule="auto"/>
        <w:rPr>
          <w:rFonts w:ascii="Book Antiqua" w:hAnsi="Book Antiqua"/>
          <w:color w:val="000000" w:themeColor="text1"/>
          <w:kern w:val="0"/>
          <w:sz w:val="24"/>
        </w:rPr>
      </w:pP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b/>
          <w:color w:val="000000" w:themeColor="text1"/>
          <w:sz w:val="24"/>
        </w:rPr>
        <w:t>Supported by</w:t>
      </w:r>
      <w:r w:rsidRPr="007C5D2B">
        <w:rPr>
          <w:rFonts w:ascii="Book Antiqua" w:hAnsi="Book Antiqua"/>
          <w:color w:val="000000" w:themeColor="text1"/>
          <w:sz w:val="24"/>
        </w:rPr>
        <w:t xml:space="preserve"> National Natural Science Foundation of China, No. 81373616.</w:t>
      </w:r>
      <w:r w:rsidR="00E91DBA" w:rsidRPr="007C5D2B">
        <w:rPr>
          <w:rFonts w:ascii="Book Antiqua" w:hAnsi="Book Antiqua"/>
          <w:color w:val="000000" w:themeColor="text1"/>
          <w:sz w:val="24"/>
        </w:rPr>
        <w:t xml:space="preserve"> </w:t>
      </w:r>
    </w:p>
    <w:p w:rsidR="0045515D" w:rsidRPr="007C5D2B" w:rsidRDefault="0045515D" w:rsidP="00780C85">
      <w:pPr>
        <w:spacing w:line="360" w:lineRule="auto"/>
        <w:rPr>
          <w:rFonts w:ascii="Book Antiqua" w:hAnsi="Book Antiqua"/>
          <w:b/>
          <w:color w:val="000000" w:themeColor="text1"/>
          <w:sz w:val="24"/>
        </w:rPr>
      </w:pPr>
    </w:p>
    <w:p w:rsidR="0045515D" w:rsidRPr="007C5D2B" w:rsidRDefault="00CF46AB" w:rsidP="00780C85">
      <w:pPr>
        <w:spacing w:line="360" w:lineRule="auto"/>
        <w:rPr>
          <w:rFonts w:ascii="Book Antiqua" w:hAnsi="Book Antiqua" w:cs="Tahoma"/>
          <w:b/>
          <w:bCs/>
          <w:color w:val="000000" w:themeColor="text1"/>
          <w:kern w:val="0"/>
          <w:sz w:val="24"/>
        </w:rPr>
      </w:pPr>
      <w:r w:rsidRPr="007C5D2B">
        <w:rPr>
          <w:rFonts w:ascii="Book Antiqua" w:hAnsi="Book Antiqua"/>
          <w:b/>
          <w:color w:val="000000" w:themeColor="text1"/>
          <w:sz w:val="24"/>
        </w:rPr>
        <w:t xml:space="preserve">Institutional review board statement: </w:t>
      </w:r>
      <w:r w:rsidRPr="007C5D2B">
        <w:rPr>
          <w:rFonts w:ascii="Book Antiqua" w:hAnsi="Book Antiqua" w:cs="Tahoma"/>
          <w:color w:val="000000" w:themeColor="text1"/>
          <w:kern w:val="0"/>
          <w:sz w:val="24"/>
        </w:rPr>
        <w:t>The following study has been reviewed and approved by institutional review board of Longhua Hospital, Shanghai University of Traditional Chinese Medicine.</w:t>
      </w:r>
    </w:p>
    <w:p w:rsidR="0045515D" w:rsidRPr="007C5D2B" w:rsidRDefault="0045515D" w:rsidP="00780C85">
      <w:pPr>
        <w:autoSpaceDE w:val="0"/>
        <w:autoSpaceDN w:val="0"/>
        <w:adjustRightInd w:val="0"/>
        <w:spacing w:line="360" w:lineRule="auto"/>
        <w:rPr>
          <w:rFonts w:ascii="Book Antiqua" w:hAnsi="Book Antiqua" w:cs="Tahoma"/>
          <w:b/>
          <w:bCs/>
          <w:color w:val="000000" w:themeColor="text1"/>
          <w:kern w:val="0"/>
          <w:sz w:val="24"/>
        </w:rPr>
      </w:pPr>
    </w:p>
    <w:p w:rsidR="0045515D" w:rsidRPr="007C5D2B" w:rsidRDefault="00CF46AB" w:rsidP="00780C85">
      <w:pPr>
        <w:spacing w:line="360" w:lineRule="auto"/>
        <w:rPr>
          <w:rFonts w:ascii="Book Antiqua" w:hAnsi="Book Antiqua"/>
          <w:bCs/>
          <w:color w:val="000000" w:themeColor="text1"/>
          <w:sz w:val="24"/>
        </w:rPr>
      </w:pPr>
      <w:r w:rsidRPr="007C5D2B">
        <w:rPr>
          <w:rFonts w:ascii="Book Antiqua" w:hAnsi="Book Antiqua"/>
          <w:b/>
          <w:color w:val="000000" w:themeColor="text1"/>
          <w:sz w:val="24"/>
        </w:rPr>
        <w:t xml:space="preserve">Institutional animal care and use committee statement: </w:t>
      </w:r>
      <w:r w:rsidRPr="007C5D2B">
        <w:rPr>
          <w:rFonts w:ascii="Book Antiqua" w:hAnsi="Book Antiqua"/>
          <w:bCs/>
          <w:color w:val="000000" w:themeColor="text1"/>
          <w:sz w:val="24"/>
        </w:rPr>
        <w:t>All procedures involving animals in the following manuscript were reviewed and approved by Institutional Animal Care and Use Committee of Shanghai University of Traditional Chinese Medicine</w:t>
      </w:r>
      <w:r w:rsidR="000D2CE7">
        <w:rPr>
          <w:rFonts w:ascii="Book Antiqua" w:hAnsi="Book Antiqua" w:hint="eastAsia"/>
          <w:bCs/>
          <w:color w:val="000000" w:themeColor="text1"/>
          <w:sz w:val="24"/>
        </w:rPr>
        <w:t xml:space="preserve"> </w:t>
      </w:r>
      <w:r w:rsidRPr="007C5D2B">
        <w:rPr>
          <w:rFonts w:ascii="Book Antiqua" w:hAnsi="Book Antiqua"/>
          <w:bCs/>
          <w:color w:val="000000" w:themeColor="text1"/>
          <w:sz w:val="24"/>
        </w:rPr>
        <w:t>(No. SZY201612006).</w:t>
      </w:r>
    </w:p>
    <w:p w:rsidR="0045515D" w:rsidRPr="007C5D2B" w:rsidRDefault="0045515D" w:rsidP="00780C85">
      <w:pPr>
        <w:spacing w:line="360" w:lineRule="auto"/>
        <w:rPr>
          <w:rFonts w:ascii="Book Antiqua" w:hAnsi="Book Antiqua"/>
          <w:b/>
          <w:color w:val="000000" w:themeColor="text1"/>
          <w:sz w:val="24"/>
        </w:rPr>
      </w:pPr>
    </w:p>
    <w:p w:rsidR="0045515D" w:rsidRPr="007C5D2B" w:rsidRDefault="00CF46AB" w:rsidP="00780C85">
      <w:pPr>
        <w:spacing w:line="360" w:lineRule="auto"/>
        <w:rPr>
          <w:rFonts w:ascii="Book Antiqua" w:hAnsi="Book Antiqua"/>
          <w:color w:val="000000" w:themeColor="text1"/>
          <w:sz w:val="24"/>
        </w:rPr>
      </w:pPr>
      <w:bookmarkStart w:id="6" w:name="OLE_LINK526"/>
      <w:bookmarkStart w:id="7" w:name="OLE_LINK527"/>
      <w:r w:rsidRPr="007C5D2B">
        <w:rPr>
          <w:rFonts w:ascii="Book Antiqua" w:hAnsi="Book Antiqua" w:cs="TimesNewRomanPS-BoldItalicMT"/>
          <w:b/>
          <w:bCs/>
          <w:iCs/>
          <w:color w:val="000000" w:themeColor="text1"/>
          <w:kern w:val="0"/>
          <w:sz w:val="24"/>
        </w:rPr>
        <w:t>Conflict-of-interest</w:t>
      </w:r>
      <w:r w:rsidRPr="007C5D2B">
        <w:rPr>
          <w:rFonts w:ascii="Book Antiqua" w:hAnsi="Book Antiqua"/>
          <w:b/>
          <w:bCs/>
          <w:iCs/>
          <w:color w:val="000000" w:themeColor="text1"/>
          <w:kern w:val="0"/>
          <w:sz w:val="24"/>
        </w:rPr>
        <w:t xml:space="preserve"> statement</w:t>
      </w:r>
      <w:r w:rsidRPr="007C5D2B">
        <w:rPr>
          <w:rFonts w:ascii="Book Antiqua" w:hAnsi="Book Antiqua" w:cs="TimesNewRomanPS-BoldItalicMT"/>
          <w:b/>
          <w:bCs/>
          <w:iCs/>
          <w:color w:val="000000" w:themeColor="text1"/>
          <w:sz w:val="24"/>
        </w:rPr>
        <w:t>:</w:t>
      </w:r>
      <w:bookmarkEnd w:id="6"/>
      <w:bookmarkEnd w:id="7"/>
      <w:r w:rsidRPr="007C5D2B">
        <w:rPr>
          <w:rFonts w:ascii="Book Antiqua" w:hAnsi="Book Antiqua" w:cs="TimesNewRomanPS-BoldItalicMT"/>
          <w:b/>
          <w:bCs/>
          <w:iCs/>
          <w:color w:val="000000" w:themeColor="text1"/>
          <w:sz w:val="24"/>
        </w:rPr>
        <w:t xml:space="preserve"> </w:t>
      </w:r>
      <w:r w:rsidRPr="007C5D2B">
        <w:rPr>
          <w:rFonts w:ascii="Book Antiqua" w:hAnsi="Book Antiqua"/>
          <w:color w:val="000000" w:themeColor="text1"/>
          <w:sz w:val="24"/>
        </w:rPr>
        <w:t>The authors declare that there is no conflict of interest related to this study.</w:t>
      </w:r>
    </w:p>
    <w:p w:rsidR="0045515D" w:rsidRPr="007C5D2B" w:rsidRDefault="0045515D" w:rsidP="00780C85">
      <w:pPr>
        <w:spacing w:line="360" w:lineRule="auto"/>
        <w:rPr>
          <w:rFonts w:ascii="Book Antiqua" w:hAnsi="Book Antiqua"/>
          <w:color w:val="000000" w:themeColor="text1"/>
          <w:sz w:val="24"/>
        </w:rPr>
      </w:pPr>
    </w:p>
    <w:p w:rsidR="00E91DBA" w:rsidRPr="007C5D2B" w:rsidRDefault="00E91DBA" w:rsidP="00780C85">
      <w:pPr>
        <w:spacing w:line="360" w:lineRule="auto"/>
        <w:rPr>
          <w:rFonts w:ascii="Book Antiqua" w:hAnsi="Book Antiqua"/>
          <w:color w:val="000000" w:themeColor="text1"/>
          <w:sz w:val="24"/>
        </w:rPr>
      </w:pPr>
      <w:bookmarkStart w:id="8" w:name="OLE_LINK507"/>
      <w:bookmarkStart w:id="9" w:name="OLE_LINK506"/>
      <w:bookmarkStart w:id="10" w:name="OLE_LINK496"/>
      <w:bookmarkStart w:id="11" w:name="OLE_LINK479"/>
      <w:bookmarkStart w:id="12" w:name="OLE_LINK171"/>
      <w:bookmarkStart w:id="13" w:name="OLE_LINK172"/>
      <w:r w:rsidRPr="007C5D2B">
        <w:rPr>
          <w:rFonts w:ascii="Book Antiqua" w:hAnsi="Book Antiqua"/>
          <w:b/>
          <w:color w:val="000000" w:themeColor="text1"/>
          <w:sz w:val="24"/>
        </w:rPr>
        <w:t xml:space="preserve">Open-Access: </w:t>
      </w:r>
      <w:bookmarkStart w:id="14" w:name="OLE_LINK144"/>
      <w:bookmarkStart w:id="15" w:name="OLE_LINK146"/>
      <w:r w:rsidRPr="007C5D2B">
        <w:rPr>
          <w:rFonts w:ascii="Book Antiqua" w:hAnsi="Book Antiqua"/>
          <w:color w:val="000000" w:themeColor="text1"/>
          <w:sz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7C5D2B">
          <w:rPr>
            <w:rStyle w:val="Hyperlink"/>
            <w:rFonts w:ascii="Book Antiqua" w:hAnsi="Book Antiqua"/>
            <w:color w:val="000000" w:themeColor="text1"/>
            <w:sz w:val="24"/>
          </w:rPr>
          <w:t>http://creativecommons.org/licenses/by-nc/4.0/</w:t>
        </w:r>
      </w:hyperlink>
      <w:bookmarkEnd w:id="8"/>
      <w:bookmarkEnd w:id="9"/>
      <w:bookmarkEnd w:id="10"/>
      <w:bookmarkEnd w:id="11"/>
    </w:p>
    <w:bookmarkEnd w:id="12"/>
    <w:bookmarkEnd w:id="13"/>
    <w:bookmarkEnd w:id="14"/>
    <w:bookmarkEnd w:id="15"/>
    <w:p w:rsidR="00E91DBA" w:rsidRPr="007C5D2B" w:rsidRDefault="00E91DBA" w:rsidP="00780C85">
      <w:pPr>
        <w:spacing w:line="360" w:lineRule="auto"/>
        <w:rPr>
          <w:rFonts w:ascii="Book Antiqua" w:hAnsi="Book Antiqua"/>
          <w:b/>
          <w:color w:val="000000" w:themeColor="text1"/>
          <w:sz w:val="24"/>
        </w:rPr>
      </w:pPr>
    </w:p>
    <w:p w:rsidR="00E91DBA" w:rsidRPr="007C5D2B" w:rsidRDefault="00E91DBA" w:rsidP="00780C85">
      <w:pPr>
        <w:spacing w:line="360" w:lineRule="auto"/>
        <w:rPr>
          <w:rFonts w:ascii="Book Antiqua" w:hAnsi="Book Antiqua"/>
          <w:color w:val="000000" w:themeColor="text1"/>
          <w:sz w:val="24"/>
        </w:rPr>
      </w:pPr>
      <w:r w:rsidRPr="007C5D2B">
        <w:rPr>
          <w:rFonts w:ascii="Book Antiqua" w:hAnsi="Book Antiqua"/>
          <w:b/>
          <w:color w:val="000000" w:themeColor="text1"/>
          <w:sz w:val="24"/>
        </w:rPr>
        <w:t xml:space="preserve">Manuscript source: </w:t>
      </w:r>
      <w:r w:rsidRPr="007C5D2B">
        <w:rPr>
          <w:rFonts w:ascii="Book Antiqua" w:hAnsi="Book Antiqua"/>
          <w:color w:val="000000" w:themeColor="text1"/>
          <w:sz w:val="24"/>
        </w:rPr>
        <w:t>Unsolicited manuscript</w:t>
      </w:r>
    </w:p>
    <w:p w:rsidR="00E91DBA" w:rsidRPr="007C5D2B" w:rsidRDefault="00E91DBA" w:rsidP="00780C85">
      <w:pPr>
        <w:spacing w:line="360" w:lineRule="auto"/>
        <w:rPr>
          <w:rFonts w:ascii="Book Antiqua" w:hAnsi="Book Antiqua"/>
          <w:color w:val="000000" w:themeColor="text1"/>
          <w:sz w:val="24"/>
        </w:rPr>
      </w:pPr>
    </w:p>
    <w:p w:rsidR="0045515D" w:rsidRPr="007C5D2B" w:rsidRDefault="00B53AF0" w:rsidP="00780C85">
      <w:pPr>
        <w:spacing w:line="360" w:lineRule="auto"/>
        <w:rPr>
          <w:rFonts w:ascii="Book Antiqua" w:hAnsi="Book Antiqua"/>
          <w:b/>
          <w:bCs/>
          <w:color w:val="000000" w:themeColor="text1"/>
          <w:sz w:val="24"/>
        </w:rPr>
      </w:pPr>
      <w:r>
        <w:rPr>
          <w:rFonts w:ascii="Book Antiqua" w:hAnsi="Book Antiqua"/>
          <w:b/>
          <w:bCs/>
          <w:color w:val="000000" w:themeColor="text1"/>
          <w:sz w:val="24"/>
        </w:rPr>
        <w:t>Correspondence to</w:t>
      </w:r>
      <w:r w:rsidR="00CF46AB" w:rsidRPr="007C5D2B">
        <w:rPr>
          <w:rFonts w:ascii="Book Antiqua" w:hAnsi="Book Antiqua"/>
          <w:b/>
          <w:bCs/>
          <w:color w:val="000000" w:themeColor="text1"/>
          <w:sz w:val="24"/>
        </w:rPr>
        <w:t>:</w:t>
      </w:r>
      <w:r w:rsidR="00CF46AB" w:rsidRPr="007C5D2B">
        <w:rPr>
          <w:rFonts w:ascii="Book Antiqua" w:hAnsi="Book Antiqua"/>
          <w:color w:val="000000" w:themeColor="text1"/>
          <w:sz w:val="24"/>
        </w:rPr>
        <w:t xml:space="preserve"> </w:t>
      </w:r>
      <w:r w:rsidR="00CF46AB" w:rsidRPr="007C5D2B">
        <w:rPr>
          <w:rFonts w:ascii="Book Antiqua" w:hAnsi="Book Antiqua"/>
          <w:b/>
          <w:color w:val="000000" w:themeColor="text1"/>
          <w:sz w:val="24"/>
        </w:rPr>
        <w:t>Jiang Lin, P</w:t>
      </w:r>
      <w:r w:rsidR="00452D90" w:rsidRPr="007C5D2B">
        <w:rPr>
          <w:rFonts w:ascii="Book Antiqua" w:hAnsi="Book Antiqua"/>
          <w:b/>
          <w:color w:val="000000" w:themeColor="text1"/>
          <w:sz w:val="24"/>
        </w:rPr>
        <w:t>h</w:t>
      </w:r>
      <w:r w:rsidR="00CF46AB" w:rsidRPr="007C5D2B">
        <w:rPr>
          <w:rFonts w:ascii="Book Antiqua" w:hAnsi="Book Antiqua"/>
          <w:b/>
          <w:color w:val="000000" w:themeColor="text1"/>
          <w:sz w:val="24"/>
        </w:rPr>
        <w:t>D</w:t>
      </w:r>
      <w:r w:rsidR="00402186" w:rsidRPr="007C5D2B">
        <w:rPr>
          <w:rFonts w:ascii="Book Antiqua" w:hAnsi="Book Antiqua"/>
          <w:b/>
          <w:color w:val="000000" w:themeColor="text1"/>
          <w:sz w:val="24"/>
        </w:rPr>
        <w:t xml:space="preserve">, </w:t>
      </w:r>
      <w:r w:rsidR="00CF46AB" w:rsidRPr="007C5D2B">
        <w:rPr>
          <w:rFonts w:ascii="Book Antiqua" w:hAnsi="Book Antiqua"/>
          <w:b/>
          <w:color w:val="000000" w:themeColor="text1"/>
          <w:sz w:val="24"/>
        </w:rPr>
        <w:t>MD</w:t>
      </w:r>
      <w:r w:rsidR="00402186" w:rsidRPr="007C5D2B">
        <w:rPr>
          <w:rFonts w:ascii="Book Antiqua" w:hAnsi="Book Antiqua"/>
          <w:b/>
          <w:color w:val="000000" w:themeColor="text1"/>
          <w:sz w:val="24"/>
        </w:rPr>
        <w:t>,</w:t>
      </w:r>
      <w:r w:rsidR="00402186" w:rsidRPr="007732CA">
        <w:rPr>
          <w:rFonts w:ascii="Book Antiqua" w:hAnsi="Book Antiqua"/>
          <w:b/>
          <w:color w:val="000000" w:themeColor="text1"/>
          <w:sz w:val="24"/>
        </w:rPr>
        <w:t xml:space="preserve"> </w:t>
      </w:r>
      <w:r w:rsidR="007732CA" w:rsidRPr="007732CA">
        <w:rPr>
          <w:rFonts w:ascii="Book Antiqua" w:hAnsi="Book Antiqua"/>
          <w:b/>
          <w:color w:val="000000" w:themeColor="text1"/>
          <w:sz w:val="24"/>
        </w:rPr>
        <w:t>Chief Doctor</w:t>
      </w:r>
      <w:r w:rsidR="007732CA" w:rsidRPr="007732CA">
        <w:rPr>
          <w:rFonts w:ascii="Book Antiqua" w:hAnsi="Book Antiqua" w:hint="eastAsia"/>
          <w:b/>
          <w:color w:val="000000" w:themeColor="text1"/>
          <w:sz w:val="24"/>
        </w:rPr>
        <w:t>, Professor</w:t>
      </w:r>
      <w:r w:rsidR="007732CA">
        <w:rPr>
          <w:rFonts w:ascii="Book Antiqua" w:hAnsi="Book Antiqua" w:hint="eastAsia"/>
          <w:color w:val="000000" w:themeColor="text1"/>
          <w:sz w:val="24"/>
        </w:rPr>
        <w:t xml:space="preserve">, </w:t>
      </w:r>
      <w:r w:rsidR="00402186" w:rsidRPr="007C5D2B">
        <w:rPr>
          <w:rFonts w:ascii="Book Antiqua" w:hAnsi="Book Antiqua"/>
          <w:color w:val="000000" w:themeColor="text1"/>
          <w:sz w:val="24"/>
        </w:rPr>
        <w:t xml:space="preserve">Department of Gastroenterology, </w:t>
      </w:r>
      <w:bookmarkStart w:id="16" w:name="OLE_LINK24"/>
      <w:bookmarkStart w:id="17" w:name="OLE_LINK25"/>
      <w:r w:rsidR="00402186" w:rsidRPr="007C5D2B">
        <w:rPr>
          <w:rFonts w:ascii="Book Antiqua" w:hAnsi="Book Antiqua"/>
          <w:color w:val="000000" w:themeColor="text1"/>
          <w:sz w:val="24"/>
        </w:rPr>
        <w:t>Longhua Hospital, Shanghai University of Traditional Chinese Medicine</w:t>
      </w:r>
      <w:bookmarkEnd w:id="16"/>
      <w:bookmarkEnd w:id="17"/>
      <w:r w:rsidR="00CF46AB" w:rsidRPr="007C5D2B">
        <w:rPr>
          <w:rFonts w:ascii="Book Antiqua" w:hAnsi="Book Antiqua"/>
          <w:color w:val="000000" w:themeColor="text1"/>
          <w:sz w:val="24"/>
        </w:rPr>
        <w:t xml:space="preserve">, </w:t>
      </w:r>
      <w:bookmarkStart w:id="18" w:name="OLE_LINK26"/>
      <w:bookmarkStart w:id="19" w:name="OLE_LINK27"/>
      <w:r w:rsidR="00CF46AB" w:rsidRPr="007C5D2B">
        <w:rPr>
          <w:rFonts w:ascii="Book Antiqua" w:hAnsi="Book Antiqua"/>
          <w:color w:val="000000" w:themeColor="text1"/>
          <w:sz w:val="24"/>
        </w:rPr>
        <w:t>No.</w:t>
      </w:r>
      <w:r w:rsidR="00402186" w:rsidRPr="007C5D2B">
        <w:rPr>
          <w:rFonts w:ascii="Book Antiqua" w:hAnsi="Book Antiqua"/>
          <w:color w:val="000000" w:themeColor="text1"/>
          <w:sz w:val="24"/>
        </w:rPr>
        <w:t xml:space="preserve"> </w:t>
      </w:r>
      <w:r w:rsidR="00CF46AB" w:rsidRPr="007C5D2B">
        <w:rPr>
          <w:rFonts w:ascii="Book Antiqua" w:hAnsi="Book Antiqua"/>
          <w:color w:val="000000" w:themeColor="text1"/>
          <w:sz w:val="24"/>
        </w:rPr>
        <w:t>725, South Wanping Road</w:t>
      </w:r>
      <w:bookmarkEnd w:id="18"/>
      <w:bookmarkEnd w:id="19"/>
      <w:r w:rsidR="00CF46AB" w:rsidRPr="007C5D2B">
        <w:rPr>
          <w:rFonts w:ascii="Book Antiqua" w:hAnsi="Book Antiqua"/>
          <w:color w:val="000000" w:themeColor="text1"/>
          <w:sz w:val="24"/>
        </w:rPr>
        <w:t>, Shanghai</w:t>
      </w:r>
      <w:r w:rsidR="00402186" w:rsidRPr="007C5D2B">
        <w:rPr>
          <w:rFonts w:ascii="Book Antiqua" w:hAnsi="Book Antiqua"/>
          <w:color w:val="000000" w:themeColor="text1"/>
          <w:sz w:val="24"/>
        </w:rPr>
        <w:t xml:space="preserve"> 200032</w:t>
      </w:r>
      <w:r w:rsidR="00CF46AB" w:rsidRPr="007C5D2B">
        <w:rPr>
          <w:rFonts w:ascii="Book Antiqua" w:hAnsi="Book Antiqua"/>
          <w:color w:val="000000" w:themeColor="text1"/>
          <w:sz w:val="24"/>
        </w:rPr>
        <w:t xml:space="preserve">, China. </w:t>
      </w:r>
      <w:bookmarkStart w:id="20" w:name="OLE_LINK28"/>
      <w:bookmarkStart w:id="21" w:name="OLE_LINK31"/>
      <w:r w:rsidR="00402186" w:rsidRPr="007C5D2B">
        <w:rPr>
          <w:rFonts w:ascii="Book Antiqua" w:hAnsi="Book Antiqua"/>
          <w:color w:val="000000" w:themeColor="text1"/>
          <w:sz w:val="24"/>
        </w:rPr>
        <w:t>linjiang@longhua.net</w:t>
      </w:r>
      <w:bookmarkEnd w:id="20"/>
      <w:bookmarkEnd w:id="21"/>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b/>
          <w:color w:val="000000" w:themeColor="text1"/>
          <w:sz w:val="24"/>
        </w:rPr>
        <w:t xml:space="preserve">Telephone: </w:t>
      </w:r>
      <w:r w:rsidRPr="00EE63EF">
        <w:rPr>
          <w:rFonts w:ascii="Book Antiqua" w:hAnsi="Book Antiqua"/>
          <w:color w:val="000000" w:themeColor="text1"/>
          <w:sz w:val="24"/>
        </w:rPr>
        <w:t>+</w:t>
      </w:r>
      <w:r w:rsidR="001A6504" w:rsidRPr="007C5D2B">
        <w:rPr>
          <w:rFonts w:ascii="Book Antiqua" w:hAnsi="Book Antiqua"/>
          <w:bCs/>
          <w:color w:val="000000" w:themeColor="text1"/>
          <w:sz w:val="24"/>
        </w:rPr>
        <w:t>86-</w:t>
      </w:r>
      <w:r w:rsidRPr="007C5D2B">
        <w:rPr>
          <w:rFonts w:ascii="Book Antiqua" w:hAnsi="Book Antiqua"/>
          <w:bCs/>
          <w:color w:val="000000" w:themeColor="text1"/>
          <w:sz w:val="24"/>
        </w:rPr>
        <w:t xml:space="preserve">21-64385700 </w:t>
      </w:r>
    </w:p>
    <w:p w:rsidR="0045515D" w:rsidRPr="007C5D2B" w:rsidRDefault="00CF46AB" w:rsidP="00780C85">
      <w:pPr>
        <w:spacing w:line="360" w:lineRule="auto"/>
        <w:rPr>
          <w:rFonts w:ascii="Book Antiqua" w:hAnsi="Book Antiqua"/>
          <w:bCs/>
          <w:color w:val="000000" w:themeColor="text1"/>
          <w:sz w:val="24"/>
        </w:rPr>
      </w:pPr>
      <w:r w:rsidRPr="007C5D2B">
        <w:rPr>
          <w:rFonts w:ascii="Book Antiqua" w:hAnsi="Book Antiqua"/>
          <w:b/>
          <w:color w:val="000000" w:themeColor="text1"/>
          <w:sz w:val="24"/>
        </w:rPr>
        <w:t>Fax:</w:t>
      </w:r>
      <w:r w:rsidRPr="007C5D2B">
        <w:rPr>
          <w:rStyle w:val="CommentReference"/>
          <w:rFonts w:ascii="Book Antiqua" w:hAnsi="Book Antiqua"/>
          <w:color w:val="000000" w:themeColor="text1"/>
          <w:sz w:val="24"/>
          <w:szCs w:val="24"/>
        </w:rPr>
        <w:t xml:space="preserve"> +86-</w:t>
      </w:r>
      <w:r w:rsidRPr="007C5D2B">
        <w:rPr>
          <w:rFonts w:ascii="Book Antiqua" w:hAnsi="Book Antiqua"/>
          <w:bCs/>
          <w:color w:val="000000" w:themeColor="text1"/>
          <w:sz w:val="24"/>
        </w:rPr>
        <w:t>21-64385700</w:t>
      </w:r>
    </w:p>
    <w:p w:rsidR="001A6504" w:rsidRPr="007C5D2B" w:rsidRDefault="001A6504" w:rsidP="00780C85">
      <w:pPr>
        <w:spacing w:line="360" w:lineRule="auto"/>
        <w:rPr>
          <w:rFonts w:ascii="Book Antiqua" w:hAnsi="Book Antiqua"/>
          <w:color w:val="000000" w:themeColor="text1"/>
          <w:sz w:val="24"/>
        </w:rPr>
      </w:pPr>
    </w:p>
    <w:p w:rsidR="0045515D" w:rsidRPr="007C5D2B" w:rsidRDefault="00CF46AB" w:rsidP="00780C85">
      <w:pPr>
        <w:spacing w:line="360" w:lineRule="auto"/>
        <w:rPr>
          <w:rFonts w:ascii="Book Antiqua" w:hAnsi="Book Antiqua"/>
          <w:b/>
          <w:color w:val="000000" w:themeColor="text1"/>
          <w:sz w:val="24"/>
        </w:rPr>
      </w:pPr>
      <w:r w:rsidRPr="007C5D2B">
        <w:rPr>
          <w:rFonts w:ascii="Book Antiqua" w:hAnsi="Book Antiqua"/>
          <w:b/>
          <w:color w:val="000000" w:themeColor="text1"/>
          <w:sz w:val="24"/>
        </w:rPr>
        <w:t xml:space="preserve">Received: </w:t>
      </w:r>
      <w:r w:rsidR="00EF5379" w:rsidRPr="007C5D2B">
        <w:rPr>
          <w:rFonts w:ascii="Book Antiqua" w:hAnsi="Book Antiqua"/>
          <w:color w:val="000000" w:themeColor="text1"/>
          <w:sz w:val="24"/>
        </w:rPr>
        <w:t>September</w:t>
      </w:r>
      <w:r w:rsidR="00EF5379" w:rsidRPr="007C5D2B">
        <w:rPr>
          <w:rFonts w:ascii="Book Antiqua" w:hAnsi="Book Antiqua" w:hint="eastAsia"/>
          <w:color w:val="000000" w:themeColor="text1"/>
          <w:sz w:val="24"/>
        </w:rPr>
        <w:t xml:space="preserve"> 6, 2017</w:t>
      </w:r>
      <w:r w:rsidRPr="007C5D2B">
        <w:rPr>
          <w:rFonts w:ascii="Book Antiqua" w:hAnsi="Book Antiqua"/>
          <w:color w:val="000000" w:themeColor="text1"/>
          <w:sz w:val="24"/>
        </w:rPr>
        <w:t xml:space="preserve"> </w:t>
      </w:r>
      <w:r w:rsidRPr="007C5D2B">
        <w:rPr>
          <w:rFonts w:ascii="Book Antiqua" w:hAnsi="Book Antiqua"/>
          <w:b/>
          <w:color w:val="000000" w:themeColor="text1"/>
          <w:sz w:val="24"/>
        </w:rPr>
        <w:t xml:space="preserve"> </w:t>
      </w:r>
    </w:p>
    <w:p w:rsidR="0045515D" w:rsidRPr="007C5D2B" w:rsidRDefault="00CF46AB" w:rsidP="00780C85">
      <w:pPr>
        <w:spacing w:line="360" w:lineRule="auto"/>
        <w:rPr>
          <w:rFonts w:ascii="Book Antiqua" w:hAnsi="Book Antiqua"/>
          <w:b/>
          <w:color w:val="000000" w:themeColor="text1"/>
          <w:sz w:val="24"/>
        </w:rPr>
      </w:pPr>
      <w:r w:rsidRPr="007C5D2B">
        <w:rPr>
          <w:rFonts w:ascii="Book Antiqua" w:hAnsi="Book Antiqua"/>
          <w:b/>
          <w:color w:val="000000" w:themeColor="text1"/>
          <w:sz w:val="24"/>
        </w:rPr>
        <w:t>Peer-review started:</w:t>
      </w:r>
      <w:r w:rsidR="00EF5379" w:rsidRPr="007C5D2B">
        <w:rPr>
          <w:rFonts w:ascii="Book Antiqua" w:hAnsi="Book Antiqua" w:hint="eastAsia"/>
          <w:b/>
          <w:color w:val="000000" w:themeColor="text1"/>
          <w:sz w:val="24"/>
        </w:rPr>
        <w:t xml:space="preserve"> </w:t>
      </w:r>
      <w:r w:rsidR="006F45A7" w:rsidRPr="007C5D2B">
        <w:rPr>
          <w:rFonts w:ascii="Book Antiqua" w:hAnsi="Book Antiqua"/>
          <w:color w:val="000000" w:themeColor="text1"/>
          <w:sz w:val="24"/>
        </w:rPr>
        <w:t>September</w:t>
      </w:r>
      <w:r w:rsidR="006F45A7" w:rsidRPr="007C5D2B">
        <w:rPr>
          <w:rFonts w:ascii="Book Antiqua" w:hAnsi="Book Antiqua" w:hint="eastAsia"/>
          <w:color w:val="000000" w:themeColor="text1"/>
          <w:sz w:val="24"/>
        </w:rPr>
        <w:t xml:space="preserve"> 7, 2017</w:t>
      </w:r>
    </w:p>
    <w:p w:rsidR="0045515D" w:rsidRPr="007C5D2B" w:rsidRDefault="00CF46AB" w:rsidP="00780C85">
      <w:pPr>
        <w:spacing w:line="360" w:lineRule="auto"/>
        <w:rPr>
          <w:rFonts w:ascii="Book Antiqua" w:hAnsi="Book Antiqua"/>
          <w:b/>
          <w:color w:val="000000" w:themeColor="text1"/>
          <w:sz w:val="24"/>
        </w:rPr>
      </w:pPr>
      <w:r w:rsidRPr="007C5D2B">
        <w:rPr>
          <w:rFonts w:ascii="Book Antiqua" w:hAnsi="Book Antiqua"/>
          <w:b/>
          <w:color w:val="000000" w:themeColor="text1"/>
          <w:sz w:val="24"/>
        </w:rPr>
        <w:t>First decision:</w:t>
      </w:r>
      <w:r w:rsidR="003D5BDC" w:rsidRPr="007C5D2B">
        <w:rPr>
          <w:rFonts w:ascii="Book Antiqua" w:hAnsi="Book Antiqua" w:hint="eastAsia"/>
          <w:b/>
          <w:color w:val="000000" w:themeColor="text1"/>
          <w:sz w:val="24"/>
        </w:rPr>
        <w:t xml:space="preserve"> </w:t>
      </w:r>
      <w:bookmarkStart w:id="22" w:name="OLE_LINK14"/>
      <w:bookmarkStart w:id="23" w:name="OLE_LINK15"/>
      <w:r w:rsidR="003D5BDC" w:rsidRPr="007C5D2B">
        <w:rPr>
          <w:rFonts w:ascii="Book Antiqua" w:hAnsi="Book Antiqua"/>
          <w:color w:val="000000" w:themeColor="text1"/>
          <w:sz w:val="24"/>
        </w:rPr>
        <w:t>October</w:t>
      </w:r>
      <w:bookmarkEnd w:id="22"/>
      <w:bookmarkEnd w:id="23"/>
      <w:r w:rsidR="003D5BDC" w:rsidRPr="007C5D2B">
        <w:rPr>
          <w:rFonts w:ascii="Book Antiqua" w:hAnsi="Book Antiqua" w:hint="eastAsia"/>
          <w:color w:val="000000" w:themeColor="text1"/>
          <w:sz w:val="24"/>
        </w:rPr>
        <w:t xml:space="preserve"> 10, 2017</w:t>
      </w:r>
    </w:p>
    <w:p w:rsidR="0045515D" w:rsidRPr="007C5D2B" w:rsidRDefault="00CF46AB" w:rsidP="00780C85">
      <w:pPr>
        <w:spacing w:line="360" w:lineRule="auto"/>
        <w:rPr>
          <w:rFonts w:ascii="Book Antiqua" w:hAnsi="Book Antiqua"/>
          <w:b/>
          <w:color w:val="000000" w:themeColor="text1"/>
          <w:sz w:val="24"/>
        </w:rPr>
      </w:pPr>
      <w:r w:rsidRPr="007C5D2B">
        <w:rPr>
          <w:rFonts w:ascii="Book Antiqua" w:hAnsi="Book Antiqua"/>
          <w:b/>
          <w:color w:val="000000" w:themeColor="text1"/>
          <w:sz w:val="24"/>
        </w:rPr>
        <w:t xml:space="preserve">Revised: </w:t>
      </w:r>
      <w:r w:rsidR="006B1ECF" w:rsidRPr="007C5D2B">
        <w:rPr>
          <w:rFonts w:ascii="Book Antiqua" w:hAnsi="Book Antiqua"/>
          <w:color w:val="000000" w:themeColor="text1"/>
          <w:sz w:val="24"/>
        </w:rPr>
        <w:t>November</w:t>
      </w:r>
      <w:r w:rsidR="006B1ECF" w:rsidRPr="007C5D2B">
        <w:rPr>
          <w:rFonts w:ascii="Book Antiqua" w:hAnsi="Book Antiqua" w:hint="eastAsia"/>
          <w:color w:val="000000" w:themeColor="text1"/>
          <w:sz w:val="24"/>
        </w:rPr>
        <w:t xml:space="preserve"> 3, 2017</w:t>
      </w:r>
      <w:r w:rsidRPr="007C5D2B">
        <w:rPr>
          <w:rFonts w:ascii="Book Antiqua" w:hAnsi="Book Antiqua"/>
          <w:b/>
          <w:color w:val="000000" w:themeColor="text1"/>
          <w:sz w:val="24"/>
        </w:rPr>
        <w:t xml:space="preserve"> </w:t>
      </w:r>
    </w:p>
    <w:p w:rsidR="0045515D" w:rsidRPr="00023608" w:rsidRDefault="00CF46AB" w:rsidP="00780C85">
      <w:pPr>
        <w:spacing w:line="360" w:lineRule="auto"/>
        <w:rPr>
          <w:rFonts w:ascii="Book Antiqua" w:hAnsi="Book Antiqua"/>
          <w:color w:val="000000"/>
          <w:sz w:val="24"/>
        </w:rPr>
      </w:pPr>
      <w:r w:rsidRPr="007C5D2B">
        <w:rPr>
          <w:rFonts w:ascii="Book Antiqua" w:hAnsi="Book Antiqua"/>
          <w:b/>
          <w:color w:val="000000" w:themeColor="text1"/>
          <w:sz w:val="24"/>
        </w:rPr>
        <w:t>Accepted:</w:t>
      </w:r>
      <w:r w:rsidR="00023608" w:rsidRPr="00023608">
        <w:rPr>
          <w:rFonts w:ascii="Book Antiqua" w:hAnsi="Book Antiqua"/>
          <w:color w:val="000000"/>
          <w:sz w:val="24"/>
        </w:rPr>
        <w:t xml:space="preserve"> </w:t>
      </w:r>
      <w:r w:rsidR="00023608">
        <w:rPr>
          <w:rFonts w:ascii="Book Antiqua" w:hAnsi="Book Antiqua"/>
          <w:color w:val="000000"/>
          <w:sz w:val="24"/>
        </w:rPr>
        <w:t>November 15, 2017</w:t>
      </w:r>
      <w:r w:rsidRPr="007C5D2B">
        <w:rPr>
          <w:rFonts w:ascii="Book Antiqua" w:hAnsi="Book Antiqua"/>
          <w:b/>
          <w:color w:val="000000" w:themeColor="text1"/>
          <w:sz w:val="24"/>
        </w:rPr>
        <w:t xml:space="preserve">  </w:t>
      </w:r>
    </w:p>
    <w:p w:rsidR="0045515D" w:rsidRPr="007C5D2B" w:rsidRDefault="00CF46AB" w:rsidP="00780C85">
      <w:pPr>
        <w:spacing w:line="360" w:lineRule="auto"/>
        <w:rPr>
          <w:rFonts w:ascii="Book Antiqua" w:hAnsi="Book Antiqua"/>
          <w:b/>
          <w:color w:val="000000" w:themeColor="text1"/>
          <w:sz w:val="24"/>
        </w:rPr>
      </w:pPr>
      <w:r w:rsidRPr="007C5D2B">
        <w:rPr>
          <w:rFonts w:ascii="Book Antiqua" w:hAnsi="Book Antiqua"/>
          <w:b/>
          <w:color w:val="000000" w:themeColor="text1"/>
          <w:sz w:val="24"/>
        </w:rPr>
        <w:t>Article in press:</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b/>
          <w:color w:val="000000" w:themeColor="text1"/>
          <w:sz w:val="24"/>
        </w:rPr>
        <w:t>Published online:</w:t>
      </w:r>
    </w:p>
    <w:p w:rsidR="007C5D2B" w:rsidRPr="007C5D2B" w:rsidRDefault="007C5D2B" w:rsidP="00780C85">
      <w:pPr>
        <w:spacing w:line="360" w:lineRule="auto"/>
        <w:rPr>
          <w:rFonts w:ascii="Book Antiqua" w:hAnsi="Book Antiqua"/>
          <w:b/>
          <w:bCs/>
          <w:color w:val="000000" w:themeColor="text1"/>
          <w:sz w:val="24"/>
        </w:rPr>
      </w:pPr>
      <w:r w:rsidRPr="007C5D2B">
        <w:rPr>
          <w:rFonts w:ascii="Book Antiqua" w:hAnsi="Book Antiqua"/>
          <w:b/>
          <w:bCs/>
          <w:color w:val="000000" w:themeColor="text1"/>
          <w:sz w:val="24"/>
        </w:rPr>
        <w:br w:type="page"/>
      </w:r>
    </w:p>
    <w:p w:rsidR="0045515D" w:rsidRPr="007C5D2B" w:rsidRDefault="00CF46AB" w:rsidP="00780C85">
      <w:pPr>
        <w:spacing w:line="360" w:lineRule="auto"/>
        <w:rPr>
          <w:rFonts w:ascii="Book Antiqua" w:hAnsi="Book Antiqua"/>
          <w:b/>
          <w:bCs/>
          <w:color w:val="000000" w:themeColor="text1"/>
          <w:sz w:val="24"/>
        </w:rPr>
      </w:pPr>
      <w:r w:rsidRPr="007C5D2B">
        <w:rPr>
          <w:rFonts w:ascii="Book Antiqua" w:hAnsi="Book Antiqua"/>
          <w:b/>
          <w:bCs/>
          <w:color w:val="000000" w:themeColor="text1"/>
          <w:sz w:val="24"/>
        </w:rPr>
        <w:lastRenderedPageBreak/>
        <w:t>Abstract</w:t>
      </w:r>
    </w:p>
    <w:p w:rsidR="0045515D" w:rsidRPr="007C5D2B" w:rsidRDefault="007C5D2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AIM</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 xml:space="preserve">To investigate the effect of </w:t>
      </w:r>
      <w:r w:rsidRPr="007C5D2B">
        <w:rPr>
          <w:rFonts w:ascii="Book Antiqua" w:hAnsi="Book Antiqua"/>
          <w:i/>
          <w:color w:val="000000" w:themeColor="text1"/>
          <w:sz w:val="24"/>
        </w:rPr>
        <w:t>Panax notoginseng</w:t>
      </w:r>
      <w:r w:rsidRPr="007C5D2B">
        <w:rPr>
          <w:rFonts w:ascii="Book Antiqua" w:hAnsi="Book Antiqua"/>
          <w:color w:val="000000" w:themeColor="text1"/>
          <w:sz w:val="24"/>
        </w:rPr>
        <w:t xml:space="preserve"> (PN) on microvascular injury in colitis, its mechanism, initial administration time and dosage.</w:t>
      </w:r>
    </w:p>
    <w:p w:rsidR="007C5D2B" w:rsidRPr="007C5D2B" w:rsidRDefault="007C5D2B" w:rsidP="00780C85">
      <w:pPr>
        <w:spacing w:line="360" w:lineRule="auto"/>
        <w:rPr>
          <w:rFonts w:ascii="Book Antiqua" w:hAnsi="Book Antiqua"/>
          <w:color w:val="000000" w:themeColor="text1"/>
          <w:sz w:val="24"/>
        </w:rPr>
      </w:pPr>
    </w:p>
    <w:p w:rsidR="0045515D" w:rsidRPr="007C5D2B" w:rsidRDefault="00CF46A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M</w:t>
      </w:r>
      <w:r w:rsidR="007C5D2B" w:rsidRPr="007C5D2B">
        <w:rPr>
          <w:rFonts w:ascii="Book Antiqua" w:hAnsi="Book Antiqua"/>
          <w:b/>
          <w:bCs/>
          <w:i/>
          <w:color w:val="000000" w:themeColor="text1"/>
          <w:sz w:val="24"/>
        </w:rPr>
        <w:t>ETHODS</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Dextran sodium sulfate (DSS)- or iodoacetamide (IA)-induced rat colitis models were used to evaluate and investigate the effects of ethanol extract of PN on microvascular injuries and their related mechanisms. PN administration was initiated at 3 and 7 d after the model was established at doses of 0.5, 1.0 and 2.0 g/kg for 7 d. The severity of colitis was evaluated by disease activity index (DAI). The pathological lesions were observed under a microscope. Microvessel density (MVD) was evaluated by immunohistochemistry. Vascular permeability was evaluated using the Evans blue method. The serum concentrations of cytokines vascular endothelial growth factor (VEGF)A121, VEGFA165, interleukin (IL)-4, IL-6, IL-10 and tumor necrosis factor (TNF)-α were detected by ELISA. Myeloperoxidase (MPO) and superoxide dismutase (SOD) were measured to evaluate the level of oxidative stress. Expression of hypoxia-inducible factor (HIF)-1α protein was detected by Western blotting.</w:t>
      </w:r>
    </w:p>
    <w:p w:rsidR="007C5D2B" w:rsidRPr="007C5D2B" w:rsidRDefault="007C5D2B" w:rsidP="00780C85">
      <w:pPr>
        <w:spacing w:line="360" w:lineRule="auto"/>
        <w:rPr>
          <w:rFonts w:ascii="Book Antiqua" w:hAnsi="Book Antiqua"/>
          <w:color w:val="000000" w:themeColor="text1"/>
          <w:sz w:val="24"/>
        </w:rPr>
      </w:pPr>
    </w:p>
    <w:p w:rsidR="0045515D" w:rsidRPr="007C5D2B" w:rsidRDefault="007C5D2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RESULTS</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Obvious colonic inflammation and mucosal injuries and microvessels were observed in DSS- and IA-induced colitis groups. DAI scores, serum concentrations of VEGFA121, VEGFA165, VEGFA165/VEGFA121, IL-6 and TNF-</w:t>
      </w:r>
      <w:r w:rsidRPr="007C5D2B">
        <w:rPr>
          <w:rFonts w:ascii="Book Antiqua" w:hAnsi="Book Antiqua" w:cs="Times New Roman"/>
          <w:color w:val="000000" w:themeColor="text1"/>
          <w:sz w:val="24"/>
        </w:rPr>
        <w:t>α</w:t>
      </w:r>
      <w:r w:rsidRPr="007C5D2B">
        <w:rPr>
          <w:rFonts w:ascii="Book Antiqua" w:hAnsi="Book Antiqua"/>
          <w:color w:val="000000" w:themeColor="text1"/>
          <w:sz w:val="24"/>
        </w:rPr>
        <w:t xml:space="preserve">, and concentrations of MPO and HIF-1α in the colon were significantly higher while serum concentrations of IL-4 and IL-10 and MVD in colon were significantly lower in the colitis model groups than in the normal control group. PN promoted repair of colonic mucosal injury and microvessels, attenuated inflammation, and decreased DAI scores in rats with colitis. PN </w:t>
      </w:r>
      <w:r w:rsidRPr="007C5D2B">
        <w:rPr>
          <w:rFonts w:ascii="Book Antiqua" w:hAnsi="Book Antiqua"/>
          <w:color w:val="000000" w:themeColor="text1"/>
          <w:sz w:val="24"/>
        </w:rPr>
        <w:lastRenderedPageBreak/>
        <w:t>also decreased the serum concentrations of VEGFA121, VEGFA165, VEGFA165/VEGFA121, IL-6 and TNF-α, and concentrations of MPO and HIF-1α in the colon, and increased the serum concentrations of IL-4 and IL-10 as well as the concentration of SOD in the colon. The efficacy of PN was dosage dependent. In addition, DAI scores in the group administered PN on day 3 were significantly lower than in the group administered PN on day 7.</w:t>
      </w:r>
    </w:p>
    <w:p w:rsidR="007C5D2B" w:rsidRPr="007C5D2B" w:rsidRDefault="007C5D2B" w:rsidP="00780C85">
      <w:pPr>
        <w:spacing w:line="360" w:lineRule="auto"/>
        <w:rPr>
          <w:rFonts w:ascii="Book Antiqua" w:hAnsi="Book Antiqua"/>
          <w:color w:val="000000" w:themeColor="text1"/>
          <w:sz w:val="24"/>
        </w:rPr>
      </w:pPr>
    </w:p>
    <w:p w:rsidR="0045515D" w:rsidRPr="007C5D2B" w:rsidRDefault="007C5D2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CONCLUSION</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 xml:space="preserve">PN repairs vascular injury in experimental colitis </w:t>
      </w:r>
      <w:r w:rsidR="002F15BC" w:rsidRPr="002F15BC">
        <w:rPr>
          <w:rFonts w:ascii="Book Antiqua" w:hAnsi="Book Antiqua"/>
          <w:i/>
          <w:color w:val="000000" w:themeColor="text1"/>
          <w:sz w:val="24"/>
        </w:rPr>
        <w:t>via</w:t>
      </w:r>
      <w:r w:rsidRPr="007C5D2B">
        <w:rPr>
          <w:rFonts w:ascii="Book Antiqua" w:hAnsi="Book Antiqua"/>
          <w:color w:val="000000" w:themeColor="text1"/>
          <w:sz w:val="24"/>
        </w:rPr>
        <w:t xml:space="preserve"> attenuating inflammation and oxidative stress in the colonic mucosa. Efficacy is related to initial administration time and dose. </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b/>
          <w:bCs/>
          <w:color w:val="000000" w:themeColor="text1"/>
          <w:sz w:val="24"/>
        </w:rPr>
        <w:t>Key words:</w:t>
      </w:r>
      <w:r w:rsidRPr="007C5D2B">
        <w:rPr>
          <w:rFonts w:ascii="Book Antiqua" w:hAnsi="Book Antiqua"/>
          <w:color w:val="000000" w:themeColor="text1"/>
          <w:sz w:val="24"/>
        </w:rPr>
        <w:t xml:space="preserve"> </w:t>
      </w:r>
      <w:bookmarkStart w:id="24" w:name="OLE_LINK32"/>
      <w:bookmarkStart w:id="25" w:name="OLE_LINK35"/>
      <w:r w:rsidRPr="007C5D2B">
        <w:rPr>
          <w:rFonts w:ascii="Book Antiqua" w:hAnsi="Book Antiqua"/>
          <w:i/>
          <w:iCs/>
          <w:color w:val="000000" w:themeColor="text1"/>
          <w:sz w:val="24"/>
        </w:rPr>
        <w:t>Panax notoginseng</w:t>
      </w:r>
      <w:r w:rsidRPr="007C5D2B">
        <w:rPr>
          <w:rFonts w:ascii="Book Antiqua" w:hAnsi="Book Antiqua"/>
          <w:color w:val="000000" w:themeColor="text1"/>
          <w:sz w:val="24"/>
        </w:rPr>
        <w:t xml:space="preserve">; Ulcerative colitis; Microvascular injury; Oxidative stress </w:t>
      </w:r>
      <w:bookmarkEnd w:id="24"/>
      <w:bookmarkEnd w:id="25"/>
    </w:p>
    <w:p w:rsidR="0045515D" w:rsidRPr="007C5D2B" w:rsidRDefault="0045515D" w:rsidP="00780C85">
      <w:pPr>
        <w:spacing w:line="360" w:lineRule="auto"/>
        <w:rPr>
          <w:rFonts w:ascii="Book Antiqua" w:hAnsi="Book Antiqua"/>
          <w:color w:val="000000" w:themeColor="text1"/>
          <w:sz w:val="24"/>
        </w:rPr>
      </w:pPr>
    </w:p>
    <w:p w:rsidR="0045515D" w:rsidRPr="007C5D2B" w:rsidRDefault="00CF46AB" w:rsidP="00780C85">
      <w:pPr>
        <w:autoSpaceDE w:val="0"/>
        <w:autoSpaceDN w:val="0"/>
        <w:adjustRightInd w:val="0"/>
        <w:snapToGrid w:val="0"/>
        <w:spacing w:line="360" w:lineRule="auto"/>
        <w:rPr>
          <w:rFonts w:ascii="Book Antiqua" w:hAnsi="Book Antiqua" w:cs="Arial Unicode MS"/>
          <w:color w:val="000000" w:themeColor="text1"/>
          <w:sz w:val="24"/>
        </w:rPr>
      </w:pPr>
      <w:bookmarkStart w:id="26" w:name="OLE_LINK2169"/>
      <w:bookmarkStart w:id="27" w:name="OLE_LINK2110"/>
      <w:bookmarkStart w:id="28" w:name="OLE_LINK2190"/>
      <w:bookmarkStart w:id="29" w:name="OLE_LINK2331"/>
      <w:bookmarkStart w:id="30" w:name="OLE_LINK2345"/>
      <w:bookmarkStart w:id="31" w:name="OLE_LINK2467"/>
      <w:bookmarkStart w:id="32" w:name="OLE_LINK2484"/>
      <w:bookmarkStart w:id="33" w:name="OLE_LINK2157"/>
      <w:bookmarkStart w:id="34" w:name="OLE_LINK2221"/>
      <w:bookmarkStart w:id="35" w:name="OLE_LINK2252"/>
      <w:bookmarkStart w:id="36" w:name="OLE_LINK2348"/>
      <w:bookmarkStart w:id="37" w:name="OLE_LINK2451"/>
      <w:bookmarkStart w:id="38" w:name="OLE_LINK2627"/>
      <w:bookmarkStart w:id="39" w:name="OLE_LINK2482"/>
      <w:bookmarkStart w:id="40" w:name="OLE_LINK2663"/>
      <w:bookmarkStart w:id="41" w:name="OLE_LINK2761"/>
      <w:bookmarkStart w:id="42" w:name="OLE_LINK2856"/>
      <w:bookmarkStart w:id="43" w:name="OLE_LINK2993"/>
      <w:bookmarkStart w:id="44" w:name="OLE_LINK2643"/>
      <w:bookmarkStart w:id="45" w:name="OLE_LINK2583"/>
      <w:bookmarkStart w:id="46" w:name="OLE_LINK2762"/>
      <w:bookmarkStart w:id="47" w:name="OLE_LINK2962"/>
      <w:bookmarkStart w:id="48" w:name="OLE_LINK2582"/>
      <w:bookmarkStart w:id="49" w:name="OLE_LINK98"/>
      <w:bookmarkStart w:id="50" w:name="OLE_LINK156"/>
      <w:bookmarkStart w:id="51" w:name="OLE_LINK196"/>
      <w:bookmarkStart w:id="52" w:name="OLE_LINK217"/>
      <w:bookmarkStart w:id="53" w:name="OLE_LINK242"/>
      <w:bookmarkStart w:id="54" w:name="OLE_LINK247"/>
      <w:bookmarkStart w:id="55" w:name="OLE_LINK311"/>
      <w:bookmarkStart w:id="56" w:name="OLE_LINK312"/>
      <w:bookmarkStart w:id="57" w:name="OLE_LINK325"/>
      <w:bookmarkStart w:id="58" w:name="OLE_LINK330"/>
      <w:bookmarkStart w:id="59" w:name="OLE_LINK513"/>
      <w:bookmarkStart w:id="60" w:name="OLE_LINK514"/>
      <w:bookmarkStart w:id="61" w:name="OLE_LINK464"/>
      <w:bookmarkStart w:id="62" w:name="OLE_LINK465"/>
      <w:bookmarkStart w:id="63" w:name="OLE_LINK466"/>
      <w:bookmarkStart w:id="64" w:name="OLE_LINK470"/>
      <w:bookmarkStart w:id="65" w:name="OLE_LINK471"/>
      <w:bookmarkStart w:id="66" w:name="OLE_LINK472"/>
      <w:bookmarkStart w:id="67" w:name="OLE_LINK474"/>
      <w:bookmarkStart w:id="68" w:name="OLE_LINK512"/>
      <w:bookmarkStart w:id="69" w:name="OLE_LINK800"/>
      <w:bookmarkStart w:id="70" w:name="OLE_LINK982"/>
      <w:bookmarkStart w:id="71" w:name="OLE_LINK1027"/>
      <w:bookmarkStart w:id="72" w:name="OLE_LINK504"/>
      <w:bookmarkStart w:id="73" w:name="OLE_LINK546"/>
      <w:bookmarkStart w:id="74" w:name="OLE_LINK547"/>
      <w:bookmarkStart w:id="75" w:name="OLE_LINK575"/>
      <w:bookmarkStart w:id="76" w:name="OLE_LINK640"/>
      <w:bookmarkStart w:id="77" w:name="OLE_LINK672"/>
      <w:bookmarkStart w:id="78" w:name="OLE_LINK714"/>
      <w:bookmarkStart w:id="79" w:name="OLE_LINK651"/>
      <w:bookmarkStart w:id="80" w:name="OLE_LINK652"/>
      <w:bookmarkStart w:id="81" w:name="OLE_LINK744"/>
      <w:bookmarkStart w:id="82" w:name="OLE_LINK758"/>
      <w:bookmarkStart w:id="83" w:name="OLE_LINK787"/>
      <w:bookmarkStart w:id="84" w:name="OLE_LINK807"/>
      <w:bookmarkStart w:id="85" w:name="OLE_LINK820"/>
      <w:bookmarkStart w:id="86" w:name="OLE_LINK862"/>
      <w:bookmarkStart w:id="87" w:name="OLE_LINK879"/>
      <w:bookmarkStart w:id="88" w:name="OLE_LINK928"/>
      <w:bookmarkStart w:id="89" w:name="OLE_LINK960"/>
      <w:bookmarkStart w:id="90" w:name="OLE_LINK861"/>
      <w:bookmarkStart w:id="91" w:name="OLE_LINK983"/>
      <w:bookmarkStart w:id="92" w:name="OLE_LINK1334"/>
      <w:bookmarkStart w:id="93" w:name="OLE_LINK1029"/>
      <w:bookmarkStart w:id="94" w:name="OLE_LINK1060"/>
      <w:bookmarkStart w:id="95" w:name="OLE_LINK1061"/>
      <w:bookmarkStart w:id="96" w:name="OLE_LINK1348"/>
      <w:bookmarkStart w:id="97" w:name="OLE_LINK1086"/>
      <w:bookmarkStart w:id="98" w:name="OLE_LINK1100"/>
      <w:bookmarkStart w:id="99" w:name="OLE_LINK1125"/>
      <w:bookmarkStart w:id="100" w:name="OLE_LINK1163"/>
      <w:bookmarkStart w:id="101" w:name="OLE_LINK1193"/>
      <w:bookmarkStart w:id="102" w:name="OLE_LINK1219"/>
      <w:bookmarkStart w:id="103" w:name="OLE_LINK1247"/>
      <w:bookmarkStart w:id="104" w:name="OLE_LINK1284"/>
      <w:bookmarkStart w:id="105" w:name="OLE_LINK1313"/>
      <w:bookmarkStart w:id="106" w:name="OLE_LINK1361"/>
      <w:bookmarkStart w:id="107" w:name="OLE_LINK1384"/>
      <w:bookmarkStart w:id="108" w:name="OLE_LINK1403"/>
      <w:bookmarkStart w:id="109" w:name="OLE_LINK1437"/>
      <w:bookmarkStart w:id="110" w:name="OLE_LINK1454"/>
      <w:bookmarkStart w:id="111" w:name="OLE_LINK1480"/>
      <w:bookmarkStart w:id="112" w:name="OLE_LINK1504"/>
      <w:bookmarkStart w:id="113" w:name="OLE_LINK1516"/>
      <w:bookmarkStart w:id="114" w:name="OLE_LINK135"/>
      <w:bookmarkStart w:id="115" w:name="OLE_LINK216"/>
      <w:bookmarkStart w:id="116" w:name="OLE_LINK259"/>
      <w:bookmarkStart w:id="117" w:name="OLE_LINK1186"/>
      <w:bookmarkStart w:id="118" w:name="OLE_LINK1265"/>
      <w:bookmarkStart w:id="119" w:name="OLE_LINK1373"/>
      <w:bookmarkStart w:id="120" w:name="OLE_LINK1478"/>
      <w:bookmarkStart w:id="121" w:name="OLE_LINK1644"/>
      <w:bookmarkStart w:id="122" w:name="OLE_LINK1884"/>
      <w:bookmarkStart w:id="123" w:name="OLE_LINK1885"/>
      <w:bookmarkStart w:id="124" w:name="OLE_LINK1538"/>
      <w:bookmarkStart w:id="125" w:name="OLE_LINK1539"/>
      <w:bookmarkStart w:id="126" w:name="OLE_LINK1543"/>
      <w:bookmarkStart w:id="127" w:name="OLE_LINK1549"/>
      <w:bookmarkStart w:id="128" w:name="OLE_LINK1778"/>
      <w:bookmarkStart w:id="129" w:name="OLE_LINK1756"/>
      <w:bookmarkStart w:id="130" w:name="OLE_LINK1776"/>
      <w:bookmarkStart w:id="131" w:name="OLE_LINK1777"/>
      <w:bookmarkStart w:id="132" w:name="OLE_LINK1868"/>
      <w:bookmarkStart w:id="133" w:name="OLE_LINK1744"/>
      <w:bookmarkStart w:id="134" w:name="OLE_LINK1817"/>
      <w:bookmarkStart w:id="135" w:name="OLE_LINK1835"/>
      <w:bookmarkStart w:id="136" w:name="OLE_LINK1866"/>
      <w:bookmarkStart w:id="137" w:name="OLE_LINK1882"/>
      <w:bookmarkStart w:id="138" w:name="OLE_LINK1901"/>
      <w:bookmarkStart w:id="139" w:name="OLE_LINK1902"/>
      <w:bookmarkStart w:id="140" w:name="OLE_LINK2013"/>
      <w:bookmarkStart w:id="141" w:name="OLE_LINK1894"/>
      <w:bookmarkStart w:id="142" w:name="OLE_LINK1929"/>
      <w:bookmarkStart w:id="143" w:name="OLE_LINK1941"/>
      <w:bookmarkStart w:id="144" w:name="OLE_LINK1995"/>
      <w:bookmarkStart w:id="145" w:name="OLE_LINK1938"/>
      <w:bookmarkStart w:id="146" w:name="OLE_LINK2081"/>
      <w:bookmarkStart w:id="147" w:name="OLE_LINK2082"/>
      <w:bookmarkStart w:id="148" w:name="OLE_LINK2292"/>
      <w:bookmarkStart w:id="149" w:name="OLE_LINK1931"/>
      <w:bookmarkStart w:id="150" w:name="OLE_LINK1964"/>
      <w:bookmarkStart w:id="151" w:name="OLE_LINK2020"/>
      <w:bookmarkStart w:id="152" w:name="OLE_LINK2071"/>
      <w:bookmarkStart w:id="153" w:name="OLE_LINK2134"/>
      <w:bookmarkStart w:id="154" w:name="OLE_LINK2265"/>
      <w:bookmarkStart w:id="155" w:name="OLE_LINK2562"/>
      <w:bookmarkStart w:id="156" w:name="OLE_LINK1923"/>
      <w:bookmarkStart w:id="157" w:name="OLE_LINK2192"/>
      <w:bookmarkStart w:id="158" w:name="OLE_LINK906"/>
      <w:bookmarkStart w:id="159" w:name="OLE_LINK2445"/>
      <w:bookmarkStart w:id="160" w:name="OLE_LINK2446"/>
      <w:r w:rsidRPr="007C5D2B">
        <w:rPr>
          <w:rFonts w:ascii="Book Antiqua" w:hAnsi="Book Antiqua"/>
          <w:b/>
          <w:color w:val="000000" w:themeColor="text1"/>
          <w:sz w:val="24"/>
          <w:lang w:val="en-GB"/>
        </w:rPr>
        <w:t xml:space="preserve">© </w:t>
      </w:r>
      <w:r w:rsidRPr="007C5D2B">
        <w:rPr>
          <w:rFonts w:ascii="Book Antiqua" w:eastAsia="AdvTimes" w:hAnsi="Book Antiqua" w:cs="AdvTimes"/>
          <w:b/>
          <w:color w:val="000000" w:themeColor="text1"/>
          <w:sz w:val="24"/>
        </w:rPr>
        <w:t>The Author(s) 201</w:t>
      </w:r>
      <w:r w:rsidRPr="007C5D2B">
        <w:rPr>
          <w:rFonts w:ascii="Book Antiqua" w:hAnsi="Book Antiqua" w:cs="AdvTimes"/>
          <w:b/>
          <w:color w:val="000000" w:themeColor="text1"/>
          <w:sz w:val="24"/>
        </w:rPr>
        <w:t>7</w:t>
      </w:r>
      <w:r w:rsidRPr="007C5D2B">
        <w:rPr>
          <w:rFonts w:ascii="Book Antiqua" w:eastAsia="AdvTimes" w:hAnsi="Book Antiqua" w:cs="AdvTimes"/>
          <w:b/>
          <w:color w:val="000000" w:themeColor="text1"/>
          <w:sz w:val="24"/>
        </w:rPr>
        <w:t>.</w:t>
      </w:r>
      <w:r w:rsidRPr="007C5D2B">
        <w:rPr>
          <w:rFonts w:ascii="Book Antiqua" w:eastAsia="AdvTimes" w:hAnsi="Book Antiqua" w:cs="AdvTimes"/>
          <w:color w:val="000000" w:themeColor="text1"/>
          <w:sz w:val="24"/>
        </w:rPr>
        <w:t xml:space="preserve"> Published by </w:t>
      </w:r>
      <w:r w:rsidRPr="007C5D2B">
        <w:rPr>
          <w:rFonts w:ascii="Book Antiqua" w:hAnsi="Book Antiqua" w:cs="Arial Unicode MS"/>
          <w:color w:val="000000" w:themeColor="text1"/>
          <w:sz w:val="24"/>
          <w:lang w:val="en-GB"/>
        </w:rPr>
        <w:t>Baishideng Publishing Group Inc.</w:t>
      </w:r>
      <w:r w:rsidRPr="007C5D2B">
        <w:rPr>
          <w:rFonts w:ascii="Book Antiqua" w:hAnsi="Book Antiqua" w:cs="Arial Unicode MS"/>
          <w:color w:val="000000" w:themeColor="text1"/>
          <w:sz w:val="24"/>
        </w:rPr>
        <w:t xml:space="preserve"> All rights reserved.</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p>
    <w:p w:rsidR="0045515D" w:rsidRPr="007C5D2B" w:rsidRDefault="0045515D" w:rsidP="00780C85">
      <w:pPr>
        <w:spacing w:line="360" w:lineRule="auto"/>
        <w:rPr>
          <w:rFonts w:ascii="Book Antiqua" w:hAnsi="Book Antiqua"/>
          <w:b/>
          <w:color w:val="000000" w:themeColor="text1"/>
          <w:sz w:val="24"/>
        </w:rPr>
      </w:pPr>
    </w:p>
    <w:p w:rsidR="0045515D" w:rsidRPr="007C5D2B" w:rsidRDefault="00CF46AB" w:rsidP="00780C85">
      <w:pPr>
        <w:spacing w:line="360" w:lineRule="auto"/>
        <w:rPr>
          <w:rFonts w:ascii="Book Antiqua" w:hAnsi="Book Antiqua"/>
          <w:bCs/>
          <w:color w:val="000000" w:themeColor="text1"/>
          <w:sz w:val="24"/>
        </w:rPr>
      </w:pPr>
      <w:bookmarkStart w:id="161" w:name="OLE_LINK49"/>
      <w:bookmarkStart w:id="162" w:name="OLE_LINK34"/>
      <w:bookmarkStart w:id="163" w:name="OLE_LINK33"/>
      <w:r w:rsidRPr="007C5D2B">
        <w:rPr>
          <w:rFonts w:ascii="Book Antiqua" w:eastAsia="Arial Unicode MS" w:hAnsi="Book Antiqua" w:cs="Arial Unicode MS"/>
          <w:b/>
          <w:color w:val="000000" w:themeColor="text1"/>
          <w:sz w:val="24"/>
        </w:rPr>
        <w:t xml:space="preserve">Core </w:t>
      </w:r>
      <w:r w:rsidRPr="007C5D2B">
        <w:rPr>
          <w:rFonts w:ascii="Book Antiqua" w:hAnsi="Book Antiqua" w:cs="Arial Unicode MS"/>
          <w:b/>
          <w:color w:val="000000" w:themeColor="text1"/>
          <w:sz w:val="24"/>
        </w:rPr>
        <w:t>tip</w:t>
      </w:r>
      <w:r w:rsidRPr="007C5D2B">
        <w:rPr>
          <w:rFonts w:ascii="Book Antiqua" w:eastAsia="Arial Unicode MS" w:hAnsi="Book Antiqua" w:cs="Arial Unicode MS"/>
          <w:b/>
          <w:color w:val="000000" w:themeColor="text1"/>
          <w:sz w:val="24"/>
        </w:rPr>
        <w:t>:</w:t>
      </w:r>
      <w:bookmarkEnd w:id="161"/>
      <w:bookmarkEnd w:id="162"/>
      <w:bookmarkEnd w:id="163"/>
      <w:r w:rsidRPr="007C5D2B">
        <w:rPr>
          <w:rFonts w:ascii="Book Antiqua" w:eastAsia="Arial Unicode MS" w:hAnsi="Book Antiqua" w:cs="Arial Unicode MS"/>
          <w:b/>
          <w:color w:val="000000" w:themeColor="text1"/>
          <w:sz w:val="24"/>
        </w:rPr>
        <w:t xml:space="preserve"> </w:t>
      </w:r>
      <w:r w:rsidRPr="002755DE">
        <w:rPr>
          <w:rFonts w:ascii="Book Antiqua" w:eastAsia="Arial Unicode MS" w:hAnsi="Book Antiqua" w:cs="Arial Unicode MS"/>
          <w:bCs/>
          <w:i/>
          <w:color w:val="000000" w:themeColor="text1"/>
          <w:sz w:val="24"/>
        </w:rPr>
        <w:t>Panax notoginseng</w:t>
      </w:r>
      <w:r w:rsidR="007C5D2B" w:rsidRPr="002755DE">
        <w:rPr>
          <w:rFonts w:ascii="Book Antiqua" w:eastAsia="Arial Unicode MS" w:hAnsi="Book Antiqua" w:cs="Arial Unicode MS" w:hint="eastAsia"/>
          <w:bCs/>
          <w:i/>
          <w:color w:val="000000" w:themeColor="text1"/>
          <w:sz w:val="24"/>
        </w:rPr>
        <w:t xml:space="preserve"> </w:t>
      </w:r>
      <w:r w:rsidR="007C5D2B" w:rsidRPr="007C5D2B">
        <w:rPr>
          <w:rFonts w:ascii="Book Antiqua" w:eastAsia="Arial Unicode MS" w:hAnsi="Book Antiqua" w:cs="Arial Unicode MS" w:hint="eastAsia"/>
          <w:bCs/>
          <w:color w:val="000000" w:themeColor="text1"/>
          <w:sz w:val="24"/>
        </w:rPr>
        <w:t>(</w:t>
      </w:r>
      <w:r w:rsidRPr="007C5D2B">
        <w:rPr>
          <w:rFonts w:ascii="Book Antiqua" w:eastAsia="Arial Unicode MS" w:hAnsi="Book Antiqua" w:cs="Arial Unicode MS"/>
          <w:bCs/>
          <w:color w:val="000000" w:themeColor="text1"/>
          <w:sz w:val="24"/>
        </w:rPr>
        <w:t>PN</w:t>
      </w:r>
      <w:r w:rsidR="007C5D2B" w:rsidRPr="007C5D2B">
        <w:rPr>
          <w:rFonts w:ascii="Book Antiqua" w:eastAsia="Arial Unicode MS" w:hAnsi="Book Antiqua" w:cs="Arial Unicode MS" w:hint="eastAsia"/>
          <w:bCs/>
          <w:color w:val="000000" w:themeColor="text1"/>
          <w:sz w:val="24"/>
        </w:rPr>
        <w:t xml:space="preserve">) </w:t>
      </w:r>
      <w:r w:rsidRPr="007C5D2B">
        <w:rPr>
          <w:rFonts w:ascii="Book Antiqua" w:eastAsia="Arial Unicode MS" w:hAnsi="Book Antiqua" w:cs="Arial Unicode MS"/>
          <w:bCs/>
          <w:color w:val="000000" w:themeColor="text1"/>
          <w:sz w:val="24"/>
        </w:rPr>
        <w:t xml:space="preserve">is a traditional Chinese medicine used to treat ulcerative colitis. But its mechanisms are unclear. In our study, we found that PN promoted repair of injuries of colonic mucosa and microvessels in rat colitis. PN decreased the concentrations of </w:t>
      </w:r>
      <w:r w:rsidR="007C5D2B" w:rsidRPr="007C5D2B">
        <w:rPr>
          <w:rFonts w:ascii="Book Antiqua" w:eastAsia="Arial Unicode MS" w:hAnsi="Book Antiqua" w:cs="Arial Unicode MS"/>
          <w:bCs/>
          <w:color w:val="000000" w:themeColor="text1"/>
          <w:sz w:val="24"/>
        </w:rPr>
        <w:t>vascular endothelial growth factor</w:t>
      </w:r>
      <w:r w:rsidRPr="007C5D2B">
        <w:rPr>
          <w:rFonts w:ascii="Book Antiqua" w:eastAsia="Arial Unicode MS" w:hAnsi="Book Antiqua" w:cs="Arial Unicode MS"/>
          <w:bCs/>
          <w:color w:val="000000" w:themeColor="text1"/>
          <w:sz w:val="24"/>
        </w:rPr>
        <w:t xml:space="preserve">, </w:t>
      </w:r>
      <w:r w:rsidR="007C5D2B" w:rsidRPr="007C5D2B">
        <w:rPr>
          <w:rFonts w:ascii="Book Antiqua" w:hAnsi="Book Antiqua"/>
          <w:color w:val="000000" w:themeColor="text1"/>
          <w:sz w:val="24"/>
        </w:rPr>
        <w:t>interleukin (IL)</w:t>
      </w:r>
      <w:r w:rsidRPr="007C5D2B">
        <w:rPr>
          <w:rFonts w:ascii="Book Antiqua" w:eastAsia="Arial Unicode MS" w:hAnsi="Book Antiqua" w:cs="Arial Unicode MS"/>
          <w:bCs/>
          <w:color w:val="000000" w:themeColor="text1"/>
          <w:sz w:val="24"/>
        </w:rPr>
        <w:t xml:space="preserve">-6 and </w:t>
      </w:r>
      <w:r w:rsidR="007C5D2B">
        <w:rPr>
          <w:rFonts w:ascii="Book Antiqua" w:eastAsia="Arial Unicode MS" w:hAnsi="Book Antiqua" w:cs="Arial Unicode MS"/>
          <w:bCs/>
          <w:color w:val="000000" w:themeColor="text1"/>
          <w:sz w:val="24"/>
        </w:rPr>
        <w:t>tumor necrosis factor</w:t>
      </w:r>
      <w:r w:rsidRPr="007C5D2B">
        <w:rPr>
          <w:rFonts w:ascii="Book Antiqua" w:eastAsia="Arial Unicode MS" w:hAnsi="Book Antiqua" w:cs="Arial Unicode MS"/>
          <w:bCs/>
          <w:color w:val="000000" w:themeColor="text1"/>
          <w:sz w:val="24"/>
        </w:rPr>
        <w:t>-</w:t>
      </w:r>
      <w:r w:rsidR="007C5D2B" w:rsidRPr="007C5D2B">
        <w:rPr>
          <w:rFonts w:ascii="Book Antiqua" w:eastAsia="SimSun" w:hAnsi="Book Antiqua" w:cs="Times New Roman"/>
          <w:bCs/>
          <w:color w:val="000000" w:themeColor="text1"/>
          <w:sz w:val="24"/>
        </w:rPr>
        <w:t>α</w:t>
      </w:r>
      <w:r w:rsidRPr="007C5D2B">
        <w:rPr>
          <w:rFonts w:ascii="Book Antiqua" w:eastAsia="Arial Unicode MS" w:hAnsi="Book Antiqua" w:cs="Arial Unicode MS"/>
          <w:bCs/>
          <w:color w:val="000000" w:themeColor="text1"/>
          <w:sz w:val="24"/>
        </w:rPr>
        <w:t xml:space="preserve"> while increased the concentrations of IL-4 and IL-10 in the serum. It also decreased the concentrations of </w:t>
      </w:r>
      <w:r w:rsidR="007C5D2B" w:rsidRPr="007C5D2B">
        <w:rPr>
          <w:rFonts w:ascii="Book Antiqua" w:eastAsia="Arial Unicode MS" w:hAnsi="Book Antiqua" w:cs="Arial Unicode MS"/>
          <w:bCs/>
          <w:color w:val="000000" w:themeColor="text1"/>
          <w:sz w:val="24"/>
        </w:rPr>
        <w:t xml:space="preserve">myeloperoxidase </w:t>
      </w:r>
      <w:r w:rsidRPr="007C5D2B">
        <w:rPr>
          <w:rFonts w:ascii="Book Antiqua" w:eastAsia="Arial Unicode MS" w:hAnsi="Book Antiqua" w:cs="Arial Unicode MS"/>
          <w:bCs/>
          <w:color w:val="000000" w:themeColor="text1"/>
          <w:sz w:val="24"/>
        </w:rPr>
        <w:t>and HIF-1</w:t>
      </w:r>
      <w:r w:rsidR="007C5D2B" w:rsidRPr="007C5D2B">
        <w:rPr>
          <w:rFonts w:ascii="Book Antiqua" w:eastAsia="SimSun" w:hAnsi="Book Antiqua" w:cs="SimSun"/>
          <w:bCs/>
          <w:color w:val="000000" w:themeColor="text1"/>
          <w:sz w:val="24"/>
        </w:rPr>
        <w:t>α</w:t>
      </w:r>
      <w:r w:rsidRPr="007C5D2B">
        <w:rPr>
          <w:rFonts w:ascii="Book Antiqua" w:eastAsia="Arial Unicode MS" w:hAnsi="Book Antiqua" w:cs="Arial Unicode MS"/>
          <w:bCs/>
          <w:color w:val="000000" w:themeColor="text1"/>
          <w:sz w:val="24"/>
        </w:rPr>
        <w:t xml:space="preserve"> while increased the concentration of </w:t>
      </w:r>
      <w:r w:rsidR="007C5D2B" w:rsidRPr="007C5D2B">
        <w:rPr>
          <w:rFonts w:ascii="Book Antiqua" w:eastAsia="Arial Unicode MS" w:hAnsi="Book Antiqua" w:cs="Arial Unicode MS"/>
          <w:bCs/>
          <w:color w:val="000000" w:themeColor="text1"/>
          <w:sz w:val="24"/>
        </w:rPr>
        <w:t xml:space="preserve">superoxide dismutase </w:t>
      </w:r>
      <w:r w:rsidRPr="007C5D2B">
        <w:rPr>
          <w:rFonts w:ascii="Book Antiqua" w:eastAsia="Arial Unicode MS" w:hAnsi="Book Antiqua" w:cs="Arial Unicode MS"/>
          <w:bCs/>
          <w:color w:val="000000" w:themeColor="text1"/>
          <w:sz w:val="24"/>
        </w:rPr>
        <w:t xml:space="preserve">in the colon. So it is concluded that PN repairs mucosal and vascular injuries in rat colitis </w:t>
      </w:r>
      <w:r w:rsidR="002F15BC" w:rsidRPr="002F15BC">
        <w:rPr>
          <w:rFonts w:ascii="Book Antiqua" w:eastAsia="Arial Unicode MS" w:hAnsi="Book Antiqua" w:cs="Arial Unicode MS"/>
          <w:bCs/>
          <w:i/>
          <w:color w:val="000000" w:themeColor="text1"/>
          <w:sz w:val="24"/>
        </w:rPr>
        <w:t>via</w:t>
      </w:r>
      <w:r w:rsidRPr="007C5D2B">
        <w:rPr>
          <w:rFonts w:ascii="Book Antiqua" w:eastAsia="Arial Unicode MS" w:hAnsi="Book Antiqua" w:cs="Arial Unicode MS"/>
          <w:bCs/>
          <w:color w:val="000000" w:themeColor="text1"/>
          <w:sz w:val="24"/>
        </w:rPr>
        <w:t xml:space="preserve"> attenuating inflammation and oxidative stress in the colonic mucosa.</w:t>
      </w:r>
      <w:bookmarkStart w:id="164" w:name="OLE_LINK2"/>
      <w:bookmarkStart w:id="165" w:name="OLE_LINK8"/>
    </w:p>
    <w:bookmarkEnd w:id="164"/>
    <w:bookmarkEnd w:id="165"/>
    <w:p w:rsidR="0045515D" w:rsidRDefault="0045515D" w:rsidP="00780C85">
      <w:pPr>
        <w:spacing w:line="360" w:lineRule="auto"/>
        <w:rPr>
          <w:rFonts w:ascii="Book Antiqua" w:hAnsi="Book Antiqua"/>
          <w:color w:val="000000" w:themeColor="text1"/>
          <w:sz w:val="24"/>
        </w:rPr>
      </w:pPr>
    </w:p>
    <w:p w:rsidR="007C5D2B" w:rsidRPr="00F505F3" w:rsidRDefault="007C5D2B" w:rsidP="00780C85">
      <w:pPr>
        <w:spacing w:line="360" w:lineRule="auto"/>
      </w:pPr>
      <w:r w:rsidRPr="007C5D2B">
        <w:rPr>
          <w:rFonts w:ascii="Book Antiqua" w:hAnsi="Book Antiqua"/>
          <w:color w:val="000000" w:themeColor="text1"/>
          <w:sz w:val="24"/>
        </w:rPr>
        <w:t>Wang</w:t>
      </w:r>
      <w:r>
        <w:rPr>
          <w:rFonts w:ascii="Book Antiqua" w:hAnsi="Book Antiqua" w:hint="eastAsia"/>
          <w:color w:val="000000" w:themeColor="text1"/>
          <w:sz w:val="24"/>
        </w:rPr>
        <w:t xml:space="preserve"> SY</w:t>
      </w:r>
      <w:r w:rsidRPr="007C5D2B">
        <w:rPr>
          <w:rFonts w:ascii="Book Antiqua" w:hAnsi="Book Antiqua"/>
          <w:color w:val="000000" w:themeColor="text1"/>
          <w:sz w:val="24"/>
        </w:rPr>
        <w:t>, Tao</w:t>
      </w:r>
      <w:r>
        <w:rPr>
          <w:rFonts w:ascii="Book Antiqua" w:hAnsi="Book Antiqua" w:hint="eastAsia"/>
          <w:color w:val="000000" w:themeColor="text1"/>
          <w:sz w:val="24"/>
        </w:rPr>
        <w:t xml:space="preserve"> P</w:t>
      </w:r>
      <w:r w:rsidRPr="007C5D2B">
        <w:rPr>
          <w:rFonts w:ascii="Book Antiqua" w:hAnsi="Book Antiqua"/>
          <w:color w:val="000000" w:themeColor="text1"/>
          <w:sz w:val="24"/>
        </w:rPr>
        <w:t>, Hu</w:t>
      </w:r>
      <w:r>
        <w:rPr>
          <w:rFonts w:ascii="Book Antiqua" w:hAnsi="Book Antiqua" w:hint="eastAsia"/>
          <w:color w:val="000000" w:themeColor="text1"/>
          <w:sz w:val="24"/>
        </w:rPr>
        <w:t xml:space="preserve"> HY</w:t>
      </w:r>
      <w:r w:rsidRPr="007C5D2B">
        <w:rPr>
          <w:rFonts w:ascii="Book Antiqua" w:hAnsi="Book Antiqua"/>
          <w:color w:val="000000" w:themeColor="text1"/>
          <w:sz w:val="24"/>
        </w:rPr>
        <w:t>, Yuan</w:t>
      </w:r>
      <w:r>
        <w:rPr>
          <w:rFonts w:ascii="Book Antiqua" w:hAnsi="Book Antiqua" w:hint="eastAsia"/>
          <w:color w:val="000000" w:themeColor="text1"/>
          <w:sz w:val="24"/>
        </w:rPr>
        <w:t xml:space="preserve"> JY</w:t>
      </w:r>
      <w:r w:rsidRPr="007C5D2B">
        <w:rPr>
          <w:rFonts w:ascii="Book Antiqua" w:hAnsi="Book Antiqua"/>
          <w:color w:val="000000" w:themeColor="text1"/>
          <w:sz w:val="24"/>
        </w:rPr>
        <w:t>, Zhao</w:t>
      </w:r>
      <w:r w:rsidR="00435BDF">
        <w:rPr>
          <w:rFonts w:ascii="Book Antiqua" w:hAnsi="Book Antiqua" w:hint="eastAsia"/>
          <w:color w:val="000000" w:themeColor="text1"/>
          <w:sz w:val="24"/>
        </w:rPr>
        <w:t xml:space="preserve"> L</w:t>
      </w:r>
      <w:r w:rsidR="00435BDF">
        <w:rPr>
          <w:rFonts w:ascii="Book Antiqua" w:hAnsi="Book Antiqua"/>
          <w:color w:val="000000" w:themeColor="text1"/>
          <w:sz w:val="24"/>
        </w:rPr>
        <w:t>,</w:t>
      </w:r>
      <w:r w:rsidRPr="007C5D2B">
        <w:rPr>
          <w:rFonts w:ascii="Book Antiqua" w:hAnsi="Book Antiqua"/>
          <w:color w:val="000000" w:themeColor="text1"/>
          <w:sz w:val="24"/>
        </w:rPr>
        <w:t xml:space="preserve"> Sun</w:t>
      </w:r>
      <w:r w:rsidR="00435BDF">
        <w:rPr>
          <w:rFonts w:ascii="Book Antiqua" w:hAnsi="Book Antiqua" w:hint="eastAsia"/>
          <w:color w:val="000000" w:themeColor="text1"/>
          <w:sz w:val="24"/>
        </w:rPr>
        <w:t xml:space="preserve"> BY</w:t>
      </w:r>
      <w:r w:rsidRPr="007C5D2B">
        <w:rPr>
          <w:rFonts w:ascii="Book Antiqua" w:hAnsi="Book Antiqua"/>
          <w:color w:val="000000" w:themeColor="text1"/>
          <w:sz w:val="24"/>
        </w:rPr>
        <w:t>, Zhang</w:t>
      </w:r>
      <w:r w:rsidR="00435BDF">
        <w:rPr>
          <w:rFonts w:ascii="Book Antiqua" w:hAnsi="Book Antiqua" w:hint="eastAsia"/>
          <w:color w:val="000000" w:themeColor="text1"/>
          <w:sz w:val="24"/>
        </w:rPr>
        <w:t xml:space="preserve"> WJ</w:t>
      </w:r>
      <w:r w:rsidRPr="007C5D2B">
        <w:rPr>
          <w:rFonts w:ascii="Book Antiqua" w:hAnsi="Book Antiqua"/>
          <w:color w:val="000000" w:themeColor="text1"/>
          <w:sz w:val="24"/>
        </w:rPr>
        <w:t>, Lin</w:t>
      </w:r>
      <w:r w:rsidR="00F505F3">
        <w:rPr>
          <w:rFonts w:ascii="Book Antiqua" w:hAnsi="Book Antiqua" w:hint="eastAsia"/>
          <w:color w:val="000000" w:themeColor="text1"/>
          <w:sz w:val="24"/>
        </w:rPr>
        <w:t xml:space="preserve"> J. </w:t>
      </w:r>
      <w:r w:rsidRPr="00F505F3">
        <w:rPr>
          <w:rFonts w:ascii="Book Antiqua" w:hAnsi="Book Antiqua"/>
          <w:bCs/>
          <w:color w:val="000000" w:themeColor="text1"/>
          <w:sz w:val="24"/>
        </w:rPr>
        <w:t xml:space="preserve">Effects of </w:t>
      </w:r>
      <w:r w:rsidRPr="00F505F3">
        <w:rPr>
          <w:rFonts w:ascii="Book Antiqua" w:hAnsi="Book Antiqua"/>
          <w:bCs/>
          <w:color w:val="000000" w:themeColor="text1"/>
          <w:sz w:val="24"/>
        </w:rPr>
        <w:lastRenderedPageBreak/>
        <w:t xml:space="preserve">initiating time and dosage of </w:t>
      </w:r>
      <w:r w:rsidRPr="00F505F3">
        <w:rPr>
          <w:rFonts w:ascii="Book Antiqua" w:hAnsi="Book Antiqua"/>
          <w:bCs/>
          <w:i/>
          <w:color w:val="000000" w:themeColor="text1"/>
          <w:sz w:val="24"/>
        </w:rPr>
        <w:t>Panax notoginseng</w:t>
      </w:r>
      <w:r w:rsidRPr="00F505F3">
        <w:rPr>
          <w:rFonts w:ascii="Book Antiqua" w:hAnsi="Book Antiqua"/>
          <w:bCs/>
          <w:color w:val="000000" w:themeColor="text1"/>
          <w:sz w:val="24"/>
        </w:rPr>
        <w:t xml:space="preserve"> on mucosal microvascular injury in experimental colitis</w:t>
      </w:r>
      <w:r w:rsidR="00F505F3">
        <w:rPr>
          <w:rFonts w:ascii="Book Antiqua" w:hAnsi="Book Antiqua" w:hint="eastAsia"/>
          <w:bCs/>
          <w:color w:val="000000" w:themeColor="text1"/>
          <w:sz w:val="24"/>
        </w:rPr>
        <w:t xml:space="preserve">. </w:t>
      </w:r>
      <w:bookmarkStart w:id="166" w:name="OLE_LINK92"/>
      <w:bookmarkStart w:id="167" w:name="OLE_LINK94"/>
      <w:r w:rsidR="00F505F3" w:rsidRPr="009E3692">
        <w:rPr>
          <w:rFonts w:ascii="Book Antiqua" w:hAnsi="Book Antiqua"/>
          <w:i/>
          <w:sz w:val="24"/>
        </w:rPr>
        <w:t>World J Gastroenterol</w:t>
      </w:r>
      <w:r w:rsidR="00F505F3" w:rsidRPr="009E3692">
        <w:rPr>
          <w:rFonts w:ascii="Book Antiqua" w:hAnsi="Book Antiqua"/>
          <w:sz w:val="24"/>
        </w:rPr>
        <w:t xml:space="preserve"> 201</w:t>
      </w:r>
      <w:r w:rsidR="00F505F3">
        <w:rPr>
          <w:rFonts w:ascii="Book Antiqua" w:hAnsi="Book Antiqua" w:hint="eastAsia"/>
          <w:sz w:val="24"/>
        </w:rPr>
        <w:t>7</w:t>
      </w:r>
      <w:r w:rsidR="00F505F3" w:rsidRPr="009E3692">
        <w:rPr>
          <w:rFonts w:ascii="Book Antiqua" w:hAnsi="Book Antiqua"/>
          <w:sz w:val="24"/>
        </w:rPr>
        <w:t>; In press</w:t>
      </w:r>
      <w:bookmarkEnd w:id="166"/>
      <w:bookmarkEnd w:id="167"/>
    </w:p>
    <w:p w:rsidR="00F505F3" w:rsidRDefault="00F505F3" w:rsidP="00780C85">
      <w:pPr>
        <w:spacing w:line="360" w:lineRule="auto"/>
        <w:rPr>
          <w:rFonts w:ascii="Book Antiqua" w:hAnsi="Book Antiqua"/>
          <w:color w:val="000000" w:themeColor="text1"/>
          <w:sz w:val="24"/>
        </w:rPr>
      </w:pPr>
      <w:r>
        <w:rPr>
          <w:rFonts w:ascii="Book Antiqua" w:hAnsi="Book Antiqua"/>
          <w:color w:val="000000" w:themeColor="text1"/>
          <w:sz w:val="24"/>
        </w:rPr>
        <w:br w:type="page"/>
      </w:r>
    </w:p>
    <w:p w:rsidR="0045515D" w:rsidRPr="007C5D2B" w:rsidRDefault="00CF46AB" w:rsidP="00780C85">
      <w:pPr>
        <w:spacing w:line="360" w:lineRule="auto"/>
        <w:rPr>
          <w:rFonts w:ascii="Book Antiqua" w:hAnsi="Book Antiqua"/>
          <w:b/>
          <w:bCs/>
          <w:color w:val="000000" w:themeColor="text1"/>
          <w:sz w:val="24"/>
        </w:rPr>
      </w:pPr>
      <w:r w:rsidRPr="007C5D2B">
        <w:rPr>
          <w:rFonts w:ascii="Book Antiqua" w:hAnsi="Book Antiqua"/>
          <w:b/>
          <w:bCs/>
          <w:color w:val="000000" w:themeColor="text1"/>
          <w:sz w:val="24"/>
        </w:rPr>
        <w:lastRenderedPageBreak/>
        <w:t>INTRODUCTION</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 xml:space="preserve">Microvessels are a major component of the colonic mucosa that nourish the colonic tissue and clear metabolic waste </w:t>
      </w:r>
      <w:r w:rsidR="002F15BC" w:rsidRPr="002F15BC">
        <w:rPr>
          <w:rFonts w:ascii="Book Antiqua" w:hAnsi="Book Antiqua"/>
          <w:i/>
          <w:color w:val="000000" w:themeColor="text1"/>
          <w:sz w:val="24"/>
        </w:rPr>
        <w:t>via</w:t>
      </w:r>
      <w:r w:rsidRPr="007C5D2B">
        <w:rPr>
          <w:rFonts w:ascii="Book Antiqua" w:hAnsi="Book Antiqua"/>
          <w:color w:val="000000" w:themeColor="text1"/>
          <w:sz w:val="24"/>
        </w:rPr>
        <w:t xml:space="preserve"> controlling the intestinal blood flow</w:t>
      </w:r>
      <w:r w:rsidRPr="007C5D2B">
        <w:rPr>
          <w:rFonts w:ascii="Book Antiqua" w:hAnsi="Book Antiqua"/>
          <w:color w:val="000000" w:themeColor="text1"/>
          <w:sz w:val="24"/>
          <w:vertAlign w:val="superscript"/>
        </w:rPr>
        <w:t>[1]</w:t>
      </w:r>
      <w:r w:rsidRPr="007C5D2B">
        <w:rPr>
          <w:rFonts w:ascii="Book Antiqua" w:hAnsi="Book Antiqua"/>
          <w:color w:val="000000" w:themeColor="text1"/>
          <w:sz w:val="24"/>
        </w:rPr>
        <w:t>. They also play an important role in maintaining normal intestinal permeability</w:t>
      </w:r>
      <w:r w:rsidRPr="007C5D2B">
        <w:rPr>
          <w:rFonts w:ascii="Book Antiqua" w:hAnsi="Book Antiqua"/>
          <w:color w:val="000000" w:themeColor="text1"/>
          <w:sz w:val="24"/>
          <w:vertAlign w:val="superscript"/>
        </w:rPr>
        <w:t>[2]</w:t>
      </w:r>
      <w:r w:rsidRPr="007C5D2B">
        <w:rPr>
          <w:rFonts w:ascii="Book Antiqua" w:hAnsi="Book Antiqua"/>
          <w:color w:val="000000" w:themeColor="text1"/>
          <w:sz w:val="24"/>
        </w:rPr>
        <w:t>. Recent studies have found that injury of the colonic microvessels precedes injury of the colonic mucosa in the development of experimental colitis</w:t>
      </w:r>
      <w:r w:rsidRPr="007C5D2B">
        <w:rPr>
          <w:rFonts w:ascii="Book Antiqua" w:hAnsi="Book Antiqua"/>
          <w:color w:val="000000" w:themeColor="text1"/>
          <w:sz w:val="24"/>
          <w:vertAlign w:val="superscript"/>
        </w:rPr>
        <w:t>[3]</w:t>
      </w:r>
      <w:r w:rsidRPr="007C5D2B">
        <w:rPr>
          <w:rFonts w:ascii="Book Antiqua" w:hAnsi="Book Antiqua"/>
          <w:color w:val="000000" w:themeColor="text1"/>
          <w:sz w:val="24"/>
        </w:rPr>
        <w:t>. The increased vascular permeability aggravates the early endothelial injury</w:t>
      </w:r>
      <w:r w:rsidRPr="007C5D2B">
        <w:rPr>
          <w:rFonts w:ascii="Book Antiqua" w:hAnsi="Book Antiqua"/>
          <w:color w:val="000000" w:themeColor="text1"/>
          <w:sz w:val="24"/>
          <w:vertAlign w:val="superscript"/>
        </w:rPr>
        <w:t>[4]</w:t>
      </w:r>
      <w:r w:rsidRPr="007C5D2B">
        <w:rPr>
          <w:rFonts w:ascii="Book Antiqua" w:hAnsi="Book Antiqua"/>
          <w:color w:val="000000" w:themeColor="text1"/>
          <w:sz w:val="24"/>
        </w:rPr>
        <w:t>, which induces hypoxia of the colonic mucosa and further oxidative stress</w:t>
      </w:r>
      <w:r w:rsidR="009F4492" w:rsidRPr="007C5D2B">
        <w:rPr>
          <w:rFonts w:ascii="Book Antiqua" w:hAnsi="Book Antiqua"/>
          <w:color w:val="000000" w:themeColor="text1"/>
          <w:sz w:val="24"/>
          <w:vertAlign w:val="superscript"/>
        </w:rPr>
        <w:t>[5,</w:t>
      </w:r>
      <w:r w:rsidRPr="007C5D2B">
        <w:rPr>
          <w:rFonts w:ascii="Book Antiqua" w:hAnsi="Book Antiqua"/>
          <w:color w:val="000000" w:themeColor="text1"/>
          <w:sz w:val="24"/>
          <w:vertAlign w:val="superscript"/>
        </w:rPr>
        <w:t>6]</w:t>
      </w:r>
      <w:r w:rsidR="009F4492" w:rsidRPr="007C5D2B">
        <w:rPr>
          <w:rFonts w:ascii="Book Antiqua" w:hAnsi="Book Antiqua"/>
          <w:color w:val="000000" w:themeColor="text1"/>
          <w:sz w:val="24"/>
        </w:rPr>
        <w:t>.</w:t>
      </w:r>
    </w:p>
    <w:p w:rsidR="0045515D" w:rsidRPr="007C5D2B" w:rsidRDefault="00CF46AB" w:rsidP="00780C85">
      <w:pPr>
        <w:spacing w:line="360" w:lineRule="auto"/>
        <w:ind w:firstLine="420"/>
        <w:rPr>
          <w:rFonts w:ascii="Book Antiqua" w:hAnsi="Book Antiqua"/>
          <w:color w:val="000000" w:themeColor="text1"/>
          <w:sz w:val="24"/>
        </w:rPr>
      </w:pPr>
      <w:r w:rsidRPr="007C5D2B">
        <w:rPr>
          <w:rFonts w:ascii="Book Antiqua" w:hAnsi="Book Antiqua"/>
          <w:color w:val="000000" w:themeColor="text1"/>
          <w:sz w:val="24"/>
        </w:rPr>
        <w:t>Previous studies have demonstrated that colonic mucosal hypoxia induced by mucosal vascular injury plays an important role in the pathogenesis of ulcerative colitis (UC)</w:t>
      </w:r>
      <w:r w:rsidRPr="007C5D2B">
        <w:rPr>
          <w:rFonts w:ascii="Book Antiqua" w:hAnsi="Book Antiqua"/>
          <w:color w:val="000000" w:themeColor="text1"/>
          <w:sz w:val="24"/>
          <w:vertAlign w:val="superscript"/>
        </w:rPr>
        <w:t>[7]</w:t>
      </w:r>
      <w:r w:rsidRPr="007C5D2B">
        <w:rPr>
          <w:rFonts w:ascii="Book Antiqua" w:hAnsi="Book Antiqua"/>
          <w:color w:val="000000" w:themeColor="text1"/>
          <w:sz w:val="24"/>
        </w:rPr>
        <w:t>. Our previous study found that colonic mucosal injury in rats with experimental colitis improved along with repair of the mucosal microvascular injury</w:t>
      </w:r>
      <w:r w:rsidRPr="007C5D2B">
        <w:rPr>
          <w:rFonts w:ascii="Book Antiqua" w:hAnsi="Book Antiqua"/>
          <w:color w:val="000000" w:themeColor="text1"/>
          <w:sz w:val="24"/>
          <w:vertAlign w:val="superscript"/>
        </w:rPr>
        <w:t>[8]</w:t>
      </w:r>
      <w:r w:rsidRPr="007C5D2B">
        <w:rPr>
          <w:rFonts w:ascii="Book Antiqua" w:hAnsi="Book Antiqua"/>
          <w:color w:val="000000" w:themeColor="text1"/>
          <w:sz w:val="24"/>
        </w:rPr>
        <w:t xml:space="preserve">. Therefore, microvascular injury is essential to the development of UC and could be a new therapeutic target. However, there are no drugs that can promote effective microvascular repair. </w:t>
      </w:r>
    </w:p>
    <w:p w:rsidR="0045515D" w:rsidRPr="007C5D2B" w:rsidRDefault="00CF46AB" w:rsidP="00780C85">
      <w:pPr>
        <w:spacing w:line="360" w:lineRule="auto"/>
        <w:ind w:firstLine="420"/>
        <w:rPr>
          <w:rFonts w:ascii="Book Antiqua" w:hAnsi="Book Antiqua"/>
          <w:color w:val="000000" w:themeColor="text1"/>
          <w:sz w:val="24"/>
        </w:rPr>
      </w:pPr>
      <w:r w:rsidRPr="007C5D2B">
        <w:rPr>
          <w:rFonts w:ascii="Book Antiqua" w:hAnsi="Book Antiqua"/>
          <w:i/>
          <w:iCs/>
          <w:color w:val="000000" w:themeColor="text1"/>
          <w:sz w:val="24"/>
        </w:rPr>
        <w:t>Panax notoginseng</w:t>
      </w:r>
      <w:r w:rsidRPr="007C5D2B">
        <w:rPr>
          <w:rFonts w:ascii="Book Antiqua" w:hAnsi="Book Antiqua"/>
          <w:color w:val="000000" w:themeColor="text1"/>
          <w:sz w:val="24"/>
        </w:rPr>
        <w:t xml:space="preserve"> (PN) is a common Chinese herbal medicine that has long been used to treat vascular lesions</w:t>
      </w:r>
      <w:r w:rsidRPr="007C5D2B">
        <w:rPr>
          <w:rFonts w:ascii="Book Antiqua" w:hAnsi="Book Antiqua"/>
          <w:color w:val="000000" w:themeColor="text1"/>
          <w:sz w:val="24"/>
          <w:vertAlign w:val="superscript"/>
        </w:rPr>
        <w:t>[9]</w:t>
      </w:r>
      <w:r w:rsidRPr="007C5D2B">
        <w:rPr>
          <w:rFonts w:ascii="Book Antiqua" w:hAnsi="Book Antiqua"/>
          <w:color w:val="000000" w:themeColor="text1"/>
          <w:sz w:val="24"/>
        </w:rPr>
        <w:t xml:space="preserve">. Some studies have found that it promotes repair of vascular damage </w:t>
      </w:r>
      <w:r w:rsidR="002F15BC" w:rsidRPr="002F15BC">
        <w:rPr>
          <w:rFonts w:ascii="Book Antiqua" w:hAnsi="Book Antiqua"/>
          <w:i/>
          <w:color w:val="000000" w:themeColor="text1"/>
          <w:sz w:val="24"/>
        </w:rPr>
        <w:t>via</w:t>
      </w:r>
      <w:r w:rsidRPr="007C5D2B">
        <w:rPr>
          <w:rFonts w:ascii="Book Antiqua" w:hAnsi="Book Antiqua"/>
          <w:color w:val="000000" w:themeColor="text1"/>
          <w:sz w:val="24"/>
        </w:rPr>
        <w:t xml:space="preserve"> proangiogenic and antiapoptotic effects</w:t>
      </w:r>
      <w:r w:rsidR="009F4492" w:rsidRPr="007C5D2B">
        <w:rPr>
          <w:rFonts w:ascii="Book Antiqua" w:hAnsi="Book Antiqua"/>
          <w:color w:val="000000" w:themeColor="text1"/>
          <w:sz w:val="24"/>
          <w:vertAlign w:val="superscript"/>
        </w:rPr>
        <w:t>[10,</w:t>
      </w:r>
      <w:r w:rsidRPr="007C5D2B">
        <w:rPr>
          <w:rFonts w:ascii="Book Antiqua" w:hAnsi="Book Antiqua"/>
          <w:color w:val="000000" w:themeColor="text1"/>
          <w:sz w:val="24"/>
          <w:vertAlign w:val="superscript"/>
        </w:rPr>
        <w:t>11]</w:t>
      </w:r>
      <w:r w:rsidRPr="007C5D2B">
        <w:rPr>
          <w:rFonts w:ascii="Book Antiqua" w:hAnsi="Book Antiqua"/>
          <w:color w:val="000000" w:themeColor="text1"/>
          <w:sz w:val="24"/>
        </w:rPr>
        <w:t>. Animal experiments have shown that PN attenuates colonic mucosal injury and promotes mucosal repair in mouse models of colitis</w:t>
      </w:r>
      <w:r w:rsidRPr="007C5D2B">
        <w:rPr>
          <w:rFonts w:ascii="Book Antiqua" w:hAnsi="Book Antiqua"/>
          <w:color w:val="000000" w:themeColor="text1"/>
          <w:sz w:val="24"/>
          <w:vertAlign w:val="superscript"/>
        </w:rPr>
        <w:t>[12]</w:t>
      </w:r>
      <w:r w:rsidRPr="007C5D2B">
        <w:rPr>
          <w:rFonts w:ascii="Book Antiqua" w:hAnsi="Book Antiqua"/>
          <w:color w:val="000000" w:themeColor="text1"/>
          <w:sz w:val="24"/>
        </w:rPr>
        <w:t>, but its mechanism of action is unclear. It is hypothesized that PN repair of mucosal injury could be related to its promotion of repair of microvascular injury. In this study, we investigated the mechanism of PN repair of colonic mucosal injury in rats with colitis from the aspect of promotion of vascular repair. We also investigated the relationship between dose and initial time of administration of PN and its efficacy.</w:t>
      </w:r>
    </w:p>
    <w:p w:rsidR="0045515D" w:rsidRPr="007C5D2B" w:rsidRDefault="0045515D" w:rsidP="00780C85">
      <w:pPr>
        <w:spacing w:line="360" w:lineRule="auto"/>
        <w:rPr>
          <w:rFonts w:ascii="Book Antiqua" w:hAnsi="Book Antiqua"/>
          <w:color w:val="000000" w:themeColor="text1"/>
          <w:sz w:val="24"/>
        </w:rPr>
      </w:pPr>
    </w:p>
    <w:p w:rsidR="0045515D" w:rsidRPr="007C5D2B" w:rsidRDefault="00CF46AB" w:rsidP="00780C85">
      <w:pPr>
        <w:spacing w:line="360" w:lineRule="auto"/>
        <w:rPr>
          <w:rFonts w:ascii="Book Antiqua" w:hAnsi="Book Antiqua"/>
          <w:b/>
          <w:bCs/>
          <w:color w:val="000000" w:themeColor="text1"/>
          <w:sz w:val="24"/>
        </w:rPr>
      </w:pPr>
      <w:r w:rsidRPr="007C5D2B">
        <w:rPr>
          <w:rFonts w:ascii="Book Antiqua" w:hAnsi="Book Antiqua"/>
          <w:b/>
          <w:bCs/>
          <w:color w:val="000000" w:themeColor="text1"/>
          <w:sz w:val="24"/>
        </w:rPr>
        <w:t>MATERIALS AND METHODS</w:t>
      </w:r>
    </w:p>
    <w:p w:rsidR="0045515D" w:rsidRPr="007C5D2B" w:rsidRDefault="00CF46A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Animals</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lastRenderedPageBreak/>
        <w:t xml:space="preserve">Sprague–Dawley rats (120–140 g) were from Shanghai SLAC Laboratory Animal Co. Ltd. (Shanghai, China). The Institutional Animal Care and Use Committee of Shanghai University of Traditional Chinese Medicine approved all procedures. Rats were housed in a pathogen-free environment and allowed to acclimate to the environment for 7 d before inclusion in an experiment. </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Reagents</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Iodoacetamide (IA, purity &gt; 99%), dextran sodium sulfate (DSS), formamide (purity &gt; 99%) and Evans blue (dye content &gt; 75%) were purchased from Sigma–Aldrich (St. Louis, MO, U</w:t>
      </w:r>
      <w:r w:rsidR="002F15BC">
        <w:rPr>
          <w:rFonts w:ascii="Book Antiqua" w:hAnsi="Book Antiqua" w:hint="eastAsia"/>
          <w:color w:val="000000" w:themeColor="text1"/>
          <w:sz w:val="24"/>
        </w:rPr>
        <w:t>nited States</w:t>
      </w:r>
      <w:r w:rsidRPr="007C5D2B">
        <w:rPr>
          <w:rFonts w:ascii="Book Antiqua" w:hAnsi="Book Antiqua"/>
          <w:color w:val="000000" w:themeColor="text1"/>
          <w:sz w:val="24"/>
        </w:rPr>
        <w:t xml:space="preserve">). ELISA kits for interleukin (IL)-4, IL-6, IL-10 and tumor necrosis factor (TNF)-α were purchased form R&amp;D Systems (Minneapolis, MN, </w:t>
      </w:r>
      <w:r w:rsidR="000B5980" w:rsidRPr="007C5D2B">
        <w:rPr>
          <w:rFonts w:ascii="Book Antiqua" w:hAnsi="Book Antiqua"/>
          <w:color w:val="000000" w:themeColor="text1"/>
          <w:sz w:val="24"/>
        </w:rPr>
        <w:t>U</w:t>
      </w:r>
      <w:r w:rsidR="000B5980">
        <w:rPr>
          <w:rFonts w:ascii="Book Antiqua" w:hAnsi="Book Antiqua" w:hint="eastAsia"/>
          <w:color w:val="000000" w:themeColor="text1"/>
          <w:sz w:val="24"/>
        </w:rPr>
        <w:t>nited States</w:t>
      </w:r>
      <w:r w:rsidRPr="007C5D2B">
        <w:rPr>
          <w:rFonts w:ascii="Book Antiqua" w:hAnsi="Book Antiqua"/>
          <w:color w:val="000000" w:themeColor="text1"/>
          <w:sz w:val="24"/>
        </w:rPr>
        <w:t xml:space="preserve">). ELISA kits for vascular endothelial growth factor (VEGF)A165 and VEGFA121 were purchased from Cloud-Clone Corp. (Katy, TX, </w:t>
      </w:r>
      <w:r w:rsidR="000B5980" w:rsidRPr="007C5D2B">
        <w:rPr>
          <w:rFonts w:ascii="Book Antiqua" w:hAnsi="Book Antiqua"/>
          <w:color w:val="000000" w:themeColor="text1"/>
          <w:sz w:val="24"/>
        </w:rPr>
        <w:t>U</w:t>
      </w:r>
      <w:r w:rsidR="000B5980">
        <w:rPr>
          <w:rFonts w:ascii="Book Antiqua" w:hAnsi="Book Antiqua" w:hint="eastAsia"/>
          <w:color w:val="000000" w:themeColor="text1"/>
          <w:sz w:val="24"/>
        </w:rPr>
        <w:t>nited States</w:t>
      </w:r>
      <w:r w:rsidRPr="007C5D2B">
        <w:rPr>
          <w:rFonts w:ascii="Book Antiqua" w:hAnsi="Book Antiqua"/>
          <w:color w:val="000000" w:themeColor="text1"/>
          <w:sz w:val="24"/>
        </w:rPr>
        <w:t>). CD31 antibody (ab23680) and goat anti-mouse antibody were purchased from Abcam (Cambridge, U</w:t>
      </w:r>
      <w:r w:rsidR="000B5980">
        <w:rPr>
          <w:rFonts w:ascii="Book Antiqua" w:hAnsi="Book Antiqua" w:hint="eastAsia"/>
          <w:color w:val="000000" w:themeColor="text1"/>
          <w:sz w:val="24"/>
        </w:rPr>
        <w:t>nited Kingdom</w:t>
      </w:r>
      <w:r w:rsidRPr="007C5D2B">
        <w:rPr>
          <w:rFonts w:ascii="Book Antiqua" w:hAnsi="Book Antiqua"/>
          <w:color w:val="000000" w:themeColor="text1"/>
          <w:sz w:val="24"/>
        </w:rPr>
        <w:t xml:space="preserve">). Myeloperoxidase (MPO) and superoxide dismutase (SOD) assay kits were purchased from Cell Signaling Technology (Danvers, MA, </w:t>
      </w:r>
      <w:r w:rsidR="000B5980" w:rsidRPr="007C5D2B">
        <w:rPr>
          <w:rFonts w:ascii="Book Antiqua" w:hAnsi="Book Antiqua"/>
          <w:color w:val="000000" w:themeColor="text1"/>
          <w:sz w:val="24"/>
        </w:rPr>
        <w:t>U</w:t>
      </w:r>
      <w:r w:rsidR="000B5980">
        <w:rPr>
          <w:rFonts w:ascii="Book Antiqua" w:hAnsi="Book Antiqua" w:hint="eastAsia"/>
          <w:color w:val="000000" w:themeColor="text1"/>
          <w:sz w:val="24"/>
        </w:rPr>
        <w:t>nited States</w:t>
      </w:r>
      <w:r w:rsidRPr="007C5D2B">
        <w:rPr>
          <w:rFonts w:ascii="Book Antiqua" w:hAnsi="Book Antiqua"/>
          <w:color w:val="000000" w:themeColor="text1"/>
          <w:sz w:val="24"/>
        </w:rPr>
        <w:t>).</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Preparation of PN</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PN was purchased from Shanghai Huayu Traditional Chinese Medicine Co. Ltd. (Shanghai, C</w:t>
      </w:r>
      <w:r w:rsidR="000B5980">
        <w:rPr>
          <w:rFonts w:ascii="Book Antiqua" w:hAnsi="Book Antiqua"/>
          <w:color w:val="000000" w:themeColor="text1"/>
          <w:sz w:val="24"/>
        </w:rPr>
        <w:t>hina) and authenticated by Prof</w:t>
      </w:r>
      <w:r w:rsidR="000B5980">
        <w:rPr>
          <w:rFonts w:ascii="Book Antiqua" w:hAnsi="Book Antiqua" w:hint="eastAsia"/>
          <w:color w:val="000000" w:themeColor="text1"/>
          <w:sz w:val="24"/>
        </w:rPr>
        <w:t>essor</w:t>
      </w:r>
      <w:r w:rsidRPr="007C5D2B">
        <w:rPr>
          <w:rFonts w:ascii="Book Antiqua" w:hAnsi="Book Antiqua"/>
          <w:color w:val="000000" w:themeColor="text1"/>
          <w:sz w:val="24"/>
        </w:rPr>
        <w:t xml:space="preserve"> Yang Dong (Shanghai University of Traditional Chinese Medicine). PN (0.9 kg) was dissolved in tap water (9 L), boiled at 100</w:t>
      </w:r>
      <w:r w:rsidR="000B5980">
        <w:rPr>
          <w:rFonts w:ascii="Book Antiqua" w:hAnsi="Book Antiqua" w:hint="eastAsia"/>
          <w:color w:val="000000" w:themeColor="text1"/>
          <w:sz w:val="24"/>
        </w:rPr>
        <w:t xml:space="preserve"> </w:t>
      </w:r>
      <w:r w:rsidRPr="007C5D2B">
        <w:rPr>
          <w:rFonts w:ascii="Book Antiqua" w:hAnsi="Book Antiqua"/>
          <w:color w:val="000000" w:themeColor="text1"/>
          <w:sz w:val="24"/>
        </w:rPr>
        <w:t>°C for 3 h, filtered through a sieve (150 μm), extracted with absolute ethanol, and dried in a freeze dryer. The brown extract powder of PN was stored at −20</w:t>
      </w:r>
      <w:r w:rsidR="000B5980">
        <w:rPr>
          <w:rFonts w:ascii="Book Antiqua" w:hAnsi="Book Antiqua" w:hint="eastAsia"/>
          <w:color w:val="000000" w:themeColor="text1"/>
          <w:sz w:val="24"/>
        </w:rPr>
        <w:t xml:space="preserve"> </w:t>
      </w:r>
      <w:r w:rsidRPr="007C5D2B">
        <w:rPr>
          <w:rFonts w:ascii="Book Antiqua" w:hAnsi="Book Antiqua"/>
          <w:color w:val="000000" w:themeColor="text1"/>
          <w:sz w:val="24"/>
        </w:rPr>
        <w:t>°C.</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Animal models of colitis</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 xml:space="preserve">Two rat models of colitis were used in this study. One was induced by 0.1 mL </w:t>
      </w:r>
      <w:r w:rsidRPr="007C5D2B">
        <w:rPr>
          <w:rFonts w:ascii="Book Antiqua" w:hAnsi="Book Antiqua"/>
          <w:color w:val="000000" w:themeColor="text1"/>
          <w:sz w:val="24"/>
        </w:rPr>
        <w:lastRenderedPageBreak/>
        <w:t>6% IA dissolved in 1% methylcellulose given to rats once by enema (7 cm above the anus). The other was induced by DSS: rats were allowed free access to purified water containing 5% DSS (w/v) for 7 d. DSS solution was prepared daily.</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PN intervention in vivo</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Rats were divided into control, low dose, medium dose and high dose groups (</w:t>
      </w:r>
      <w:r w:rsidRPr="007C5D2B">
        <w:rPr>
          <w:rFonts w:ascii="Book Antiqua" w:hAnsi="Book Antiqua"/>
          <w:i/>
          <w:color w:val="000000" w:themeColor="text1"/>
          <w:sz w:val="24"/>
        </w:rPr>
        <w:t>n</w:t>
      </w:r>
      <w:r w:rsidR="000B5980">
        <w:rPr>
          <w:rFonts w:ascii="Book Antiqua" w:hAnsi="Book Antiqua" w:hint="eastAsia"/>
          <w:i/>
          <w:color w:val="000000" w:themeColor="text1"/>
          <w:sz w:val="24"/>
        </w:rPr>
        <w:t xml:space="preserve"> </w:t>
      </w:r>
      <w:r w:rsidRPr="007C5D2B">
        <w:rPr>
          <w:rFonts w:ascii="Book Antiqua" w:hAnsi="Book Antiqua"/>
          <w:color w:val="000000" w:themeColor="text1"/>
          <w:sz w:val="24"/>
        </w:rPr>
        <w:t>=</w:t>
      </w:r>
      <w:r w:rsidR="000B5980">
        <w:rPr>
          <w:rFonts w:ascii="Book Antiqua" w:hAnsi="Book Antiqua" w:hint="eastAsia"/>
          <w:color w:val="000000" w:themeColor="text1"/>
          <w:sz w:val="24"/>
        </w:rPr>
        <w:t xml:space="preserve"> </w:t>
      </w:r>
      <w:r w:rsidRPr="007C5D2B">
        <w:rPr>
          <w:rFonts w:ascii="Book Antiqua" w:hAnsi="Book Antiqua"/>
          <w:color w:val="000000" w:themeColor="text1"/>
          <w:sz w:val="24"/>
        </w:rPr>
        <w:t xml:space="preserve">6 each). For the intervention groups, PN was intragastrically administered to rats with IA-induced or DSS-induced colitis once daily for seven consecutive days at doses of 0.5, 1.0 or 2.0 g/kg. For the control groups, normal saline was given to the corresponding rats. The initial administration times of PN were 3 and 7 d after establishing the colitis models. </w:t>
      </w:r>
      <w:bookmarkStart w:id="168" w:name="OLE_LINK1"/>
      <w:r w:rsidRPr="007C5D2B">
        <w:rPr>
          <w:rFonts w:ascii="Book Antiqua" w:hAnsi="Book Antiqua"/>
          <w:color w:val="000000" w:themeColor="text1"/>
          <w:sz w:val="24"/>
        </w:rPr>
        <w:t>Three independent experiments were performed in triplicate.</w:t>
      </w:r>
    </w:p>
    <w:bookmarkEnd w:id="168"/>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i/>
          <w:color w:val="000000" w:themeColor="text1"/>
          <w:sz w:val="24"/>
        </w:rPr>
      </w:pPr>
      <w:r w:rsidRPr="007C5D2B">
        <w:rPr>
          <w:rFonts w:ascii="Book Antiqua" w:hAnsi="Book Antiqua"/>
          <w:b/>
          <w:bCs/>
          <w:i/>
          <w:color w:val="000000" w:themeColor="text1"/>
          <w:sz w:val="24"/>
        </w:rPr>
        <w:t>Disease activity index</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 xml:space="preserve">Before, during and after treatment, the severity of colitis was evaluated with </w:t>
      </w:r>
      <w:r w:rsidR="000B5980" w:rsidRPr="000B5980">
        <w:rPr>
          <w:rFonts w:ascii="Book Antiqua" w:hAnsi="Book Antiqua"/>
          <w:color w:val="000000" w:themeColor="text1"/>
          <w:sz w:val="24"/>
        </w:rPr>
        <w:t>disease activity index (DAI)</w:t>
      </w:r>
      <w:r w:rsidRPr="007C5D2B">
        <w:rPr>
          <w:rFonts w:ascii="Book Antiqua" w:hAnsi="Book Antiqua"/>
          <w:color w:val="000000" w:themeColor="text1"/>
          <w:sz w:val="24"/>
        </w:rPr>
        <w:t>, as described previously</w:t>
      </w:r>
      <w:r w:rsidRPr="007C5D2B">
        <w:rPr>
          <w:rFonts w:ascii="Book Antiqua" w:hAnsi="Book Antiqua"/>
          <w:color w:val="000000" w:themeColor="text1"/>
          <w:sz w:val="24"/>
          <w:vertAlign w:val="superscript"/>
        </w:rPr>
        <w:t>[13]</w:t>
      </w:r>
      <w:r w:rsidRPr="007C5D2B">
        <w:rPr>
          <w:rFonts w:ascii="Book Antiqua" w:hAnsi="Book Antiqua"/>
          <w:color w:val="000000" w:themeColor="text1"/>
          <w:sz w:val="24"/>
        </w:rPr>
        <w:t>. The parameters of DAI included weight loss (0, none; 1, 0</w:t>
      </w:r>
      <w:r w:rsidR="00DA2466">
        <w:rPr>
          <w:rFonts w:ascii="Book Antiqua" w:hAnsi="Book Antiqua" w:hint="eastAsia"/>
          <w:color w:val="000000" w:themeColor="text1"/>
          <w:sz w:val="24"/>
        </w:rPr>
        <w:t>%</w:t>
      </w:r>
      <w:r w:rsidRPr="007C5D2B">
        <w:rPr>
          <w:rFonts w:ascii="Book Antiqua" w:hAnsi="Book Antiqua"/>
          <w:color w:val="000000" w:themeColor="text1"/>
          <w:sz w:val="24"/>
        </w:rPr>
        <w:t>–5%; 2, 5</w:t>
      </w:r>
      <w:r w:rsidR="00DA2466">
        <w:rPr>
          <w:rFonts w:ascii="Book Antiqua" w:hAnsi="Book Antiqua" w:hint="eastAsia"/>
          <w:color w:val="000000" w:themeColor="text1"/>
          <w:sz w:val="24"/>
        </w:rPr>
        <w:t>%</w:t>
      </w:r>
      <w:r w:rsidRPr="007C5D2B">
        <w:rPr>
          <w:rFonts w:ascii="Book Antiqua" w:hAnsi="Book Antiqua"/>
          <w:color w:val="000000" w:themeColor="text1"/>
          <w:sz w:val="24"/>
        </w:rPr>
        <w:t>–10%; 3, 10</w:t>
      </w:r>
      <w:r w:rsidR="00DA2466">
        <w:rPr>
          <w:rFonts w:ascii="Book Antiqua" w:hAnsi="Book Antiqua" w:hint="eastAsia"/>
          <w:color w:val="000000" w:themeColor="text1"/>
          <w:sz w:val="24"/>
        </w:rPr>
        <w:t>%</w:t>
      </w:r>
      <w:r w:rsidRPr="007C5D2B">
        <w:rPr>
          <w:rFonts w:ascii="Book Antiqua" w:hAnsi="Book Antiqua"/>
          <w:color w:val="000000" w:themeColor="text1"/>
          <w:sz w:val="24"/>
        </w:rPr>
        <w:t>–20%; 4, &gt; 20%); stool consistency (0, none; 2, loose stool; 4, watery); and bleeding (0, none; 1, trace; 2, mild occult blood; 3, obvious occult blood; 4, gross bleeding).</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Histological assays</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Segments of colon were fixed in formalin buffer and embedded in paraffin. Sections 5 μm thick were deparaffinized and staine</w:t>
      </w:r>
      <w:r w:rsidR="00DA2466">
        <w:rPr>
          <w:rFonts w:ascii="Book Antiqua" w:hAnsi="Book Antiqua"/>
          <w:color w:val="000000" w:themeColor="text1"/>
          <w:sz w:val="24"/>
        </w:rPr>
        <w:t>d with hematoxylin and eosin (H</w:t>
      </w:r>
      <w:r w:rsidRPr="007C5D2B">
        <w:rPr>
          <w:rFonts w:ascii="Book Antiqua" w:hAnsi="Book Antiqua"/>
          <w:color w:val="000000" w:themeColor="text1"/>
          <w:sz w:val="24"/>
        </w:rPr>
        <w:t>E). The histological changes were assessed by a pathologist.</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 xml:space="preserve">Microvessel density analysis </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 xml:space="preserve">Five-micrometer-thick paraffin-embedded sections of colon were deparaffinized, subjected to heat-mediated antigen retrieval, and blocked with goat serum. The tissues were incubated with the primary anti-CD31 </w:t>
      </w:r>
      <w:r w:rsidRPr="007C5D2B">
        <w:rPr>
          <w:rFonts w:ascii="Book Antiqua" w:hAnsi="Book Antiqua"/>
          <w:color w:val="000000" w:themeColor="text1"/>
          <w:sz w:val="24"/>
        </w:rPr>
        <w:lastRenderedPageBreak/>
        <w:t>antibody (1: 200, v/v) overnight at 4</w:t>
      </w:r>
      <w:r w:rsidR="00DA2466">
        <w:rPr>
          <w:rFonts w:ascii="Book Antiqua" w:hAnsi="Book Antiqua" w:hint="eastAsia"/>
          <w:color w:val="000000" w:themeColor="text1"/>
          <w:sz w:val="24"/>
        </w:rPr>
        <w:t xml:space="preserve"> </w:t>
      </w:r>
      <w:r w:rsidRPr="007C5D2B">
        <w:rPr>
          <w:rFonts w:ascii="Book Antiqua" w:hAnsi="Book Antiqua"/>
          <w:color w:val="000000" w:themeColor="text1"/>
          <w:sz w:val="24"/>
        </w:rPr>
        <w:t>°C. After three 5-min washes, the horseradish peroxidase (HRP)-labeled secondary antibody (1: 300) was added and the samples were incubated at 37</w:t>
      </w:r>
      <w:r w:rsidR="00DA2466">
        <w:rPr>
          <w:rFonts w:ascii="Book Antiqua" w:hAnsi="Book Antiqua" w:hint="eastAsia"/>
          <w:color w:val="000000" w:themeColor="text1"/>
          <w:sz w:val="24"/>
        </w:rPr>
        <w:t xml:space="preserve"> </w:t>
      </w:r>
      <w:r w:rsidRPr="007C5D2B">
        <w:rPr>
          <w:rFonts w:ascii="Book Antiqua" w:hAnsi="Book Antiqua"/>
          <w:color w:val="000000" w:themeColor="text1"/>
          <w:sz w:val="24"/>
        </w:rPr>
        <w:t xml:space="preserve">°C for 1 h. The sections were counterstained with hematoxylin for 1 min at room temperature to visualize the endothelial cell nuclei. Three fields with CD31-positive cells in each section were chosen to assess </w:t>
      </w:r>
      <w:r w:rsidR="00DA2466" w:rsidRPr="00DA2466">
        <w:rPr>
          <w:rFonts w:ascii="Book Antiqua" w:hAnsi="Book Antiqua"/>
          <w:color w:val="000000" w:themeColor="text1"/>
          <w:sz w:val="24"/>
        </w:rPr>
        <w:t>microvessel density (MVD)</w:t>
      </w:r>
      <w:r w:rsidRPr="007C5D2B">
        <w:rPr>
          <w:rFonts w:ascii="Book Antiqua" w:hAnsi="Book Antiqua"/>
          <w:color w:val="000000" w:themeColor="text1"/>
          <w:sz w:val="24"/>
        </w:rPr>
        <w:t>. Areas of highest vascularization were selected by scanning the sections at low magnification. Stained microvessels were counted in a single 200</w:t>
      </w:r>
      <w:r w:rsidRPr="007C5D2B">
        <w:rPr>
          <w:rFonts w:ascii="Book Antiqua" w:eastAsia="SimSun" w:hAnsi="Book Antiqua" w:cs="SimSun"/>
          <w:color w:val="000000" w:themeColor="text1"/>
          <w:sz w:val="24"/>
        </w:rPr>
        <w:t>×</w:t>
      </w:r>
      <w:r w:rsidRPr="007C5D2B">
        <w:rPr>
          <w:rFonts w:ascii="Book Antiqua" w:hAnsi="Book Antiqua"/>
          <w:color w:val="000000" w:themeColor="text1"/>
          <w:sz w:val="24"/>
        </w:rPr>
        <w:t xml:space="preserve"> field within the selected filed by three observers without previous knowledge of control groups. The following cellular structures were considered as countable microvessels: (1) stained lumen</w:t>
      </w:r>
      <w:r w:rsidR="00DA2466">
        <w:rPr>
          <w:rFonts w:ascii="Book Antiqua" w:hAnsi="Book Antiqua" w:hint="eastAsia"/>
          <w:color w:val="000000" w:themeColor="text1"/>
          <w:sz w:val="24"/>
        </w:rPr>
        <w:t>;</w:t>
      </w:r>
      <w:r w:rsidRPr="007C5D2B">
        <w:rPr>
          <w:rFonts w:ascii="Book Antiqua" w:hAnsi="Book Antiqua"/>
          <w:color w:val="000000" w:themeColor="text1"/>
          <w:sz w:val="24"/>
        </w:rPr>
        <w:t xml:space="preserve"> (2) stained endothelial cell</w:t>
      </w:r>
      <w:r w:rsidR="00DA2466">
        <w:rPr>
          <w:rFonts w:ascii="Book Antiqua" w:hAnsi="Book Antiqua" w:hint="eastAsia"/>
          <w:color w:val="000000" w:themeColor="text1"/>
          <w:sz w:val="24"/>
        </w:rPr>
        <w:t>;</w:t>
      </w:r>
      <w:r w:rsidRPr="007C5D2B">
        <w:rPr>
          <w:rFonts w:ascii="Book Antiqua" w:hAnsi="Book Antiqua"/>
          <w:color w:val="000000" w:themeColor="text1"/>
          <w:sz w:val="24"/>
        </w:rPr>
        <w:t xml:space="preserve"> and (3) stained endothelial cell cluster (1 and 2 were clearly separated from adjacent strained lumens, colonic mucosal cells and other connective tissue elements). The MVD value was calculated as the average vessel counts in three selected areas within a microscopic field.</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i/>
          <w:color w:val="000000" w:themeColor="text1"/>
          <w:sz w:val="24"/>
        </w:rPr>
      </w:pPr>
      <w:r w:rsidRPr="007C5D2B">
        <w:rPr>
          <w:rFonts w:ascii="Book Antiqua" w:hAnsi="Book Antiqua"/>
          <w:b/>
          <w:bCs/>
          <w:i/>
          <w:color w:val="000000" w:themeColor="text1"/>
          <w:sz w:val="24"/>
        </w:rPr>
        <w:t>Vascular permeability</w:t>
      </w:r>
      <w:r w:rsidR="00DA2466">
        <w:rPr>
          <w:rFonts w:ascii="Book Antiqua" w:hAnsi="Book Antiqua" w:hint="eastAsia"/>
          <w:b/>
          <w:bCs/>
          <w:i/>
          <w:color w:val="000000" w:themeColor="text1"/>
          <w:sz w:val="24"/>
        </w:rPr>
        <w:t xml:space="preserve"> </w:t>
      </w:r>
      <w:r w:rsidRPr="007C5D2B">
        <w:rPr>
          <w:rFonts w:ascii="Book Antiqua" w:hAnsi="Book Antiqua"/>
          <w:b/>
          <w:bCs/>
          <w:i/>
          <w:color w:val="000000" w:themeColor="text1"/>
          <w:sz w:val="24"/>
        </w:rPr>
        <w:t>analysis</w:t>
      </w:r>
      <w:r w:rsidRPr="007C5D2B">
        <w:rPr>
          <w:rFonts w:ascii="Book Antiqua" w:hAnsi="Book Antiqua"/>
          <w:i/>
          <w:color w:val="000000" w:themeColor="text1"/>
          <w:sz w:val="24"/>
        </w:rPr>
        <w:t xml:space="preserve"> </w:t>
      </w:r>
    </w:p>
    <w:p w:rsidR="0045515D" w:rsidRPr="007C5D2B" w:rsidRDefault="00DA2466" w:rsidP="00780C85">
      <w:pPr>
        <w:spacing w:line="360" w:lineRule="auto"/>
        <w:rPr>
          <w:rFonts w:ascii="Book Antiqua" w:hAnsi="Book Antiqua"/>
          <w:color w:val="000000" w:themeColor="text1"/>
          <w:sz w:val="24"/>
        </w:rPr>
      </w:pPr>
      <w:r w:rsidRPr="00DA2466">
        <w:rPr>
          <w:rFonts w:ascii="Book Antiqua" w:hAnsi="Book Antiqua"/>
          <w:bCs/>
          <w:color w:val="000000" w:themeColor="text1"/>
          <w:sz w:val="24"/>
        </w:rPr>
        <w:t>Vascular permeability (VP)</w:t>
      </w:r>
      <w:r w:rsidR="00CF46AB" w:rsidRPr="007C5D2B">
        <w:rPr>
          <w:rFonts w:ascii="Book Antiqua" w:hAnsi="Book Antiqua"/>
          <w:color w:val="000000" w:themeColor="text1"/>
          <w:sz w:val="24"/>
        </w:rPr>
        <w:t xml:space="preserve"> of vessels in colonic mucosa was evaluated by the Evans blue method, as described previously</w:t>
      </w:r>
      <w:r w:rsidR="00CF46AB" w:rsidRPr="007C5D2B">
        <w:rPr>
          <w:rFonts w:ascii="Book Antiqua" w:hAnsi="Book Antiqua"/>
          <w:color w:val="000000" w:themeColor="text1"/>
          <w:sz w:val="24"/>
          <w:vertAlign w:val="superscript"/>
        </w:rPr>
        <w:t>[14]</w:t>
      </w:r>
      <w:r w:rsidR="00CF46AB" w:rsidRPr="007C5D2B">
        <w:rPr>
          <w:rFonts w:ascii="Book Antiqua" w:hAnsi="Book Antiqua"/>
          <w:color w:val="000000" w:themeColor="text1"/>
          <w:sz w:val="24"/>
        </w:rPr>
        <w:t>. Rats were anesthetized with intraperitoneal injection of sodium pentobarbital. Evans blue (1 mg/100 g) was injected intravenously 15 min before autopsy. Evans blue was extracted from the 1-cm segment of colonic tissue using formamide and measured by spectrophotometry at 610 nm. Results were expressed as OD value per milligram of colon.</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 xml:space="preserve">ELISA </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 xml:space="preserve">Blood samples were collected from the abdominal aorta. The serum concentrations of VEGFA165 (Cloud-Clone Corp.), VEGFA121 (Cloud-Clone Corp.), IL-4 (R&amp;D Systems), IL-6 (R&amp;D Systems), IL-10 (R&amp;D Systems) and TNF-α (R&amp;D Systems) were detected using the appropriate ELISA kits. </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MPO and SOD activity assay</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SOD activity was measured using the SOD assay kit (Cell Signaling Technology). Tissue homogenate was prepared by vortex homogenizer, heated at 95</w:t>
      </w:r>
      <w:r w:rsidR="00DE76D3">
        <w:rPr>
          <w:rFonts w:ascii="Book Antiqua" w:hAnsi="Book Antiqua" w:hint="eastAsia"/>
          <w:color w:val="000000" w:themeColor="text1"/>
          <w:sz w:val="24"/>
        </w:rPr>
        <w:t xml:space="preserve"> </w:t>
      </w:r>
      <w:r w:rsidRPr="007C5D2B">
        <w:rPr>
          <w:rFonts w:ascii="Book Antiqua" w:hAnsi="Book Antiqua"/>
          <w:color w:val="000000" w:themeColor="text1"/>
          <w:sz w:val="24"/>
        </w:rPr>
        <w:t xml:space="preserve">°C for 40 min and centrifuged at 178 × </w:t>
      </w:r>
      <w:r w:rsidRPr="007C5D2B">
        <w:rPr>
          <w:rFonts w:ascii="Book Antiqua" w:hAnsi="Book Antiqua"/>
          <w:i/>
          <w:color w:val="000000" w:themeColor="text1"/>
          <w:sz w:val="24"/>
        </w:rPr>
        <w:t>g</w:t>
      </w:r>
      <w:r w:rsidRPr="007C5D2B">
        <w:rPr>
          <w:rFonts w:ascii="Book Antiqua" w:hAnsi="Book Antiqua"/>
          <w:color w:val="000000" w:themeColor="text1"/>
          <w:sz w:val="24"/>
        </w:rPr>
        <w:t xml:space="preserve"> at 4</w:t>
      </w:r>
      <w:r w:rsidR="00DE76D3">
        <w:rPr>
          <w:rFonts w:ascii="Book Antiqua" w:hAnsi="Book Antiqua" w:hint="eastAsia"/>
          <w:color w:val="000000" w:themeColor="text1"/>
          <w:sz w:val="24"/>
        </w:rPr>
        <w:t xml:space="preserve"> </w:t>
      </w:r>
      <w:r w:rsidRPr="007C5D2B">
        <w:rPr>
          <w:rFonts w:ascii="Book Antiqua" w:hAnsi="Book Antiqua"/>
          <w:color w:val="000000" w:themeColor="text1"/>
          <w:sz w:val="24"/>
        </w:rPr>
        <w:t>°C for 10 min. Ethanol–chloroform mixture (5: 3, v/v) was used to extract SOD in the homogenate for total SOD activity assay. MPO activity was measured using the MPO assay kit (Cell Signaling Technology). Tissue homogenate was prepared by vortex homogenizer, heated at 95</w:t>
      </w:r>
      <w:r w:rsidR="00DE76D3">
        <w:rPr>
          <w:rFonts w:ascii="Book Antiqua" w:hAnsi="Book Antiqua" w:hint="eastAsia"/>
          <w:color w:val="000000" w:themeColor="text1"/>
          <w:sz w:val="24"/>
        </w:rPr>
        <w:t xml:space="preserve"> </w:t>
      </w:r>
      <w:r w:rsidRPr="007C5D2B">
        <w:rPr>
          <w:rFonts w:ascii="Book Antiqua" w:hAnsi="Book Antiqua"/>
          <w:color w:val="000000" w:themeColor="text1"/>
          <w:sz w:val="24"/>
        </w:rPr>
        <w:t xml:space="preserve">°C for 40 min and centrifuged at 714 × </w:t>
      </w:r>
      <w:r w:rsidRPr="007C5D2B">
        <w:rPr>
          <w:rFonts w:ascii="Book Antiqua" w:hAnsi="Book Antiqua"/>
          <w:i/>
          <w:color w:val="000000" w:themeColor="text1"/>
          <w:sz w:val="24"/>
        </w:rPr>
        <w:t>g</w:t>
      </w:r>
      <w:r w:rsidRPr="007C5D2B">
        <w:rPr>
          <w:rFonts w:ascii="Book Antiqua" w:hAnsi="Book Antiqua"/>
          <w:color w:val="000000" w:themeColor="text1"/>
          <w:sz w:val="24"/>
        </w:rPr>
        <w:t xml:space="preserve"> at 4</w:t>
      </w:r>
      <w:r w:rsidR="00DE76D3">
        <w:rPr>
          <w:rFonts w:ascii="Book Antiqua" w:hAnsi="Book Antiqua" w:hint="eastAsia"/>
          <w:color w:val="000000" w:themeColor="text1"/>
          <w:sz w:val="24"/>
        </w:rPr>
        <w:t xml:space="preserve"> </w:t>
      </w:r>
      <w:r w:rsidRPr="007C5D2B">
        <w:rPr>
          <w:rFonts w:ascii="Book Antiqua" w:hAnsi="Book Antiqua"/>
          <w:color w:val="000000" w:themeColor="text1"/>
          <w:sz w:val="24"/>
        </w:rPr>
        <w:t>°C for 10 min. The samples were added to phosphate buffer containing 30 mM H</w:t>
      </w:r>
      <w:r w:rsidRPr="007C5D2B">
        <w:rPr>
          <w:rFonts w:ascii="Book Antiqua" w:hAnsi="Book Antiqua"/>
          <w:color w:val="000000" w:themeColor="text1"/>
          <w:sz w:val="24"/>
          <w:vertAlign w:val="subscript"/>
        </w:rPr>
        <w:t>2</w:t>
      </w:r>
      <w:r w:rsidRPr="007C5D2B">
        <w:rPr>
          <w:rFonts w:ascii="Book Antiqua" w:hAnsi="Book Antiqua"/>
          <w:color w:val="000000" w:themeColor="text1"/>
          <w:sz w:val="24"/>
        </w:rPr>
        <w:t>O</w:t>
      </w:r>
      <w:r w:rsidRPr="007C5D2B">
        <w:rPr>
          <w:rFonts w:ascii="Book Antiqua" w:hAnsi="Book Antiqua"/>
          <w:color w:val="000000" w:themeColor="text1"/>
          <w:sz w:val="24"/>
          <w:vertAlign w:val="subscript"/>
        </w:rPr>
        <w:t>2</w:t>
      </w:r>
      <w:r w:rsidRPr="007C5D2B">
        <w:rPr>
          <w:rFonts w:ascii="Book Antiqua" w:hAnsi="Book Antiqua"/>
          <w:color w:val="000000" w:themeColor="text1"/>
          <w:sz w:val="24"/>
        </w:rPr>
        <w:t xml:space="preserve"> (pH 7.0) and incubated for 10 min. The enzymatic activity of SOD and MPO was expressed by the decrease of OD</w:t>
      </w:r>
      <w:r w:rsidRPr="007C5D2B">
        <w:rPr>
          <w:rFonts w:ascii="Book Antiqua" w:hAnsi="Book Antiqua"/>
          <w:color w:val="000000" w:themeColor="text1"/>
          <w:sz w:val="24"/>
          <w:vertAlign w:val="subscript"/>
        </w:rPr>
        <w:t>240</w:t>
      </w:r>
      <w:r w:rsidRPr="007C5D2B">
        <w:rPr>
          <w:rFonts w:ascii="Book Antiqua" w:hAnsi="Book Antiqua"/>
          <w:color w:val="000000" w:themeColor="text1"/>
          <w:sz w:val="24"/>
        </w:rPr>
        <w:t>.</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 xml:space="preserve">Western blotting </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HIF-1α was measured by western blotting as described previously</w:t>
      </w:r>
      <w:r w:rsidRPr="007C5D2B">
        <w:rPr>
          <w:rFonts w:ascii="Book Antiqua" w:hAnsi="Book Antiqua"/>
          <w:color w:val="000000" w:themeColor="text1"/>
          <w:sz w:val="24"/>
          <w:vertAlign w:val="superscript"/>
        </w:rPr>
        <w:t>[15]</w:t>
      </w:r>
      <w:r w:rsidRPr="007C5D2B">
        <w:rPr>
          <w:rFonts w:ascii="Book Antiqua" w:hAnsi="Book Antiqua"/>
          <w:color w:val="000000" w:themeColor="text1"/>
          <w:sz w:val="24"/>
        </w:rPr>
        <w:t xml:space="preserve">. Colonic tissue was cut into pieces and homogenized in fivefold volumes of ice-cold homogenizing buffer (0.1 mmol/L NaCl, 0.1 mol/L Tris–HCl, and 0.001 mol/L EDTA) containing 1 mmol/L phenylmethylsulfonyl fluoride, 1 mg/mL aprotinin and 0.1 mmol/L leupeptin at 3000 × </w:t>
      </w:r>
      <w:r w:rsidRPr="007C5D2B">
        <w:rPr>
          <w:rFonts w:ascii="Book Antiqua" w:hAnsi="Book Antiqua"/>
          <w:i/>
          <w:color w:val="000000" w:themeColor="text1"/>
          <w:sz w:val="24"/>
        </w:rPr>
        <w:t>g</w:t>
      </w:r>
      <w:r w:rsidRPr="007C5D2B">
        <w:rPr>
          <w:rFonts w:ascii="Book Antiqua" w:hAnsi="Book Antiqua"/>
          <w:color w:val="000000" w:themeColor="text1"/>
          <w:sz w:val="24"/>
        </w:rPr>
        <w:t xml:space="preserve"> and 4°C for 1 h. Bovine serum albumin was used to estimate the protein content in supernatants. The protein samples (60 μg in each sample) were subjected to SDS-PAGE and transferred to polyvinylidene fluoride membranes using a transfer appa</w:t>
      </w:r>
      <w:r w:rsidR="00DE76D3">
        <w:rPr>
          <w:rFonts w:ascii="Book Antiqua" w:hAnsi="Book Antiqua"/>
          <w:color w:val="000000" w:themeColor="text1"/>
          <w:sz w:val="24"/>
        </w:rPr>
        <w:t>ratus (Bio-Rad, Hercules, CA, U</w:t>
      </w:r>
      <w:r w:rsidR="00DE76D3">
        <w:rPr>
          <w:rFonts w:ascii="Book Antiqua" w:hAnsi="Book Antiqua" w:hint="eastAsia"/>
          <w:color w:val="000000" w:themeColor="text1"/>
          <w:sz w:val="24"/>
        </w:rPr>
        <w:t>nited States</w:t>
      </w:r>
      <w:r w:rsidRPr="007C5D2B">
        <w:rPr>
          <w:rFonts w:ascii="Book Antiqua" w:hAnsi="Book Antiqua"/>
          <w:color w:val="000000" w:themeColor="text1"/>
          <w:sz w:val="24"/>
        </w:rPr>
        <w:t>). The membranes were blocked for 2 h, then the primary antibody anti-HIF-1α was added and incubated at 4</w:t>
      </w:r>
      <w:r w:rsidR="0003415F">
        <w:rPr>
          <w:rFonts w:ascii="Book Antiqua" w:hAnsi="Book Antiqua" w:hint="eastAsia"/>
          <w:color w:val="000000" w:themeColor="text1"/>
          <w:sz w:val="24"/>
        </w:rPr>
        <w:t xml:space="preserve"> </w:t>
      </w:r>
      <w:r w:rsidRPr="007C5D2B">
        <w:rPr>
          <w:rFonts w:ascii="Book Antiqua" w:hAnsi="Book Antiqua"/>
          <w:color w:val="000000" w:themeColor="text1"/>
          <w:sz w:val="24"/>
        </w:rPr>
        <w:t>°C overnight, and the corresponding HRP-conjugated secondary antibody (Cell Signaling Technology) was added and incubated for 1 h. Protein–antibody complexes were detected by Clarity Western ECL Substrate (Bio-Rad), and results were authenticated with the Image J software (Gene Co. Ltd., China).</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lastRenderedPageBreak/>
        <w:t>Statistical analysis</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 xml:space="preserve">Data were presented as the mean ± SD. One-way analysis of variance or general linear model with repeated measures was used to analysis the data sets with three or more groups, and least significant difference </w:t>
      </w:r>
      <w:r w:rsidRPr="007C5D2B">
        <w:rPr>
          <w:rFonts w:ascii="Book Antiqua" w:hAnsi="Book Antiqua"/>
          <w:i/>
          <w:color w:val="000000" w:themeColor="text1"/>
          <w:sz w:val="24"/>
        </w:rPr>
        <w:t>post hoc</w:t>
      </w:r>
      <w:r w:rsidRPr="007C5D2B">
        <w:rPr>
          <w:rFonts w:ascii="Book Antiqua" w:hAnsi="Book Antiqua"/>
          <w:color w:val="000000" w:themeColor="text1"/>
          <w:sz w:val="24"/>
        </w:rPr>
        <w:t xml:space="preserve"> test for multiple comparisons. Student’s </w:t>
      </w:r>
      <w:r w:rsidRPr="007C5D2B">
        <w:rPr>
          <w:rFonts w:ascii="Book Antiqua" w:hAnsi="Book Antiqua"/>
          <w:i/>
          <w:color w:val="000000" w:themeColor="text1"/>
          <w:sz w:val="24"/>
        </w:rPr>
        <w:t>t</w:t>
      </w:r>
      <w:r w:rsidRPr="007C5D2B">
        <w:rPr>
          <w:rFonts w:ascii="Book Antiqua" w:hAnsi="Book Antiqua"/>
          <w:color w:val="000000" w:themeColor="text1"/>
          <w:sz w:val="24"/>
        </w:rPr>
        <w:t xml:space="preserve"> test was used to analyze data sets with two groups. </w:t>
      </w:r>
      <w:r w:rsidRPr="007C5D2B">
        <w:rPr>
          <w:rFonts w:ascii="Book Antiqua" w:hAnsi="Book Antiqua"/>
          <w:i/>
          <w:color w:val="000000" w:themeColor="text1"/>
          <w:sz w:val="24"/>
        </w:rPr>
        <w:t>P</w:t>
      </w:r>
      <w:r w:rsidRPr="007C5D2B">
        <w:rPr>
          <w:rFonts w:ascii="Book Antiqua" w:hAnsi="Book Antiqua"/>
          <w:color w:val="000000" w:themeColor="text1"/>
          <w:sz w:val="24"/>
        </w:rPr>
        <w:t xml:space="preserve"> &lt; 0.05 was considered significant.</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b/>
          <w:bCs/>
          <w:color w:val="000000" w:themeColor="text1"/>
          <w:sz w:val="24"/>
        </w:rPr>
      </w:pPr>
      <w:r w:rsidRPr="007C5D2B">
        <w:rPr>
          <w:rFonts w:ascii="Book Antiqua" w:hAnsi="Book Antiqua"/>
          <w:b/>
          <w:bCs/>
          <w:color w:val="000000" w:themeColor="text1"/>
          <w:sz w:val="24"/>
        </w:rPr>
        <w:t>RESULTS</w:t>
      </w:r>
    </w:p>
    <w:p w:rsidR="0045515D" w:rsidRPr="007C5D2B" w:rsidRDefault="00CF46A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Efficacy of PN on experimental colitis was dependent upon initial time of administration</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After the colitis model was established, PN administration (1.0 g/kg) was initiated at day 3 and 7</w:t>
      </w:r>
      <w:r w:rsidRPr="007C5D2B">
        <w:rPr>
          <w:rFonts w:ascii="Book Antiqua" w:hAnsi="Book Antiqua"/>
          <w:color w:val="000000" w:themeColor="text1"/>
          <w:sz w:val="24"/>
          <w:vertAlign w:val="superscript"/>
        </w:rPr>
        <w:t xml:space="preserve"> </w:t>
      </w:r>
      <w:r w:rsidRPr="007C5D2B">
        <w:rPr>
          <w:rFonts w:ascii="Book Antiqua" w:hAnsi="Book Antiqua"/>
          <w:color w:val="000000" w:themeColor="text1"/>
          <w:sz w:val="24"/>
        </w:rPr>
        <w:t xml:space="preserve">for seven consecutive days (Figure 1A). Compared with the day 7 group, DAI scores, colonic mucosal injuries and microvessels, serum concentrations of pro-inflammatory cytokines (IL-6 and TNF-α), and expression of HIF-1α and MPO were significantly lower (Figures 1B, C, 1E–G, 1I, </w:t>
      </w:r>
      <w:r w:rsidR="00E93A25">
        <w:rPr>
          <w:rFonts w:ascii="Book Antiqua" w:hAnsi="Book Antiqua" w:hint="eastAsia"/>
          <w:color w:val="000000" w:themeColor="text1"/>
          <w:sz w:val="24"/>
        </w:rPr>
        <w:t>2</w:t>
      </w:r>
      <w:r w:rsidR="00E93A25" w:rsidRPr="007C5D2B">
        <w:rPr>
          <w:rFonts w:ascii="Book Antiqua" w:hAnsi="Book Antiqua"/>
          <w:color w:val="000000" w:themeColor="text1"/>
          <w:sz w:val="24"/>
        </w:rPr>
        <w:t>A</w:t>
      </w:r>
      <w:r w:rsidRPr="007C5D2B">
        <w:rPr>
          <w:rFonts w:ascii="Book Antiqua" w:hAnsi="Book Antiqua"/>
          <w:color w:val="000000" w:themeColor="text1"/>
          <w:sz w:val="24"/>
        </w:rPr>
        <w:t xml:space="preserve">, </w:t>
      </w:r>
      <w:r w:rsidR="00E93A25">
        <w:rPr>
          <w:rFonts w:ascii="Book Antiqua" w:hAnsi="Book Antiqua" w:hint="eastAsia"/>
          <w:color w:val="000000" w:themeColor="text1"/>
          <w:sz w:val="24"/>
        </w:rPr>
        <w:t>2</w:t>
      </w:r>
      <w:r w:rsidR="00E93A25" w:rsidRPr="007C5D2B">
        <w:rPr>
          <w:rFonts w:ascii="Book Antiqua" w:hAnsi="Book Antiqua"/>
          <w:color w:val="000000" w:themeColor="text1"/>
          <w:sz w:val="24"/>
        </w:rPr>
        <w:t>C</w:t>
      </w:r>
      <w:r w:rsidRPr="007C5D2B">
        <w:rPr>
          <w:rFonts w:ascii="Book Antiqua" w:hAnsi="Book Antiqua"/>
          <w:color w:val="000000" w:themeColor="text1"/>
          <w:sz w:val="24"/>
        </w:rPr>
        <w:t xml:space="preserve">, </w:t>
      </w:r>
      <w:r w:rsidR="00E93A25">
        <w:rPr>
          <w:rFonts w:ascii="Book Antiqua" w:hAnsi="Book Antiqua" w:hint="eastAsia"/>
          <w:color w:val="000000" w:themeColor="text1"/>
          <w:sz w:val="24"/>
        </w:rPr>
        <w:t>2</w:t>
      </w:r>
      <w:r w:rsidR="00E93A25" w:rsidRPr="007C5D2B">
        <w:rPr>
          <w:rFonts w:ascii="Book Antiqua" w:hAnsi="Book Antiqua"/>
          <w:color w:val="000000" w:themeColor="text1"/>
          <w:sz w:val="24"/>
        </w:rPr>
        <w:t xml:space="preserve">E </w:t>
      </w:r>
      <w:r w:rsidRPr="007C5D2B">
        <w:rPr>
          <w:rFonts w:ascii="Book Antiqua" w:hAnsi="Book Antiqua"/>
          <w:color w:val="000000" w:themeColor="text1"/>
          <w:sz w:val="24"/>
        </w:rPr>
        <w:t xml:space="preserve">and </w:t>
      </w:r>
      <w:r w:rsidR="00E93A25">
        <w:rPr>
          <w:rFonts w:ascii="Book Antiqua" w:hAnsi="Book Antiqua" w:hint="eastAsia"/>
          <w:color w:val="000000" w:themeColor="text1"/>
          <w:sz w:val="24"/>
        </w:rPr>
        <w:t>3</w:t>
      </w:r>
      <w:r w:rsidR="00E93A25" w:rsidRPr="007C5D2B">
        <w:rPr>
          <w:rFonts w:ascii="Book Antiqua" w:hAnsi="Book Antiqua"/>
          <w:color w:val="000000" w:themeColor="text1"/>
          <w:sz w:val="24"/>
        </w:rPr>
        <w:t>A</w:t>
      </w:r>
      <w:r w:rsidRPr="007C5D2B">
        <w:rPr>
          <w:rFonts w:ascii="Book Antiqua" w:hAnsi="Book Antiqua"/>
          <w:color w:val="000000" w:themeColor="text1"/>
          <w:sz w:val="24"/>
        </w:rPr>
        <w:t xml:space="preserve">), and serum concentrations of anti-inflammatory cytokines (IL-4 and IL-10), MVD and SOD were significantly higher (Figures 1D, 1H, 1J and </w:t>
      </w:r>
      <w:r w:rsidR="00E93A25">
        <w:rPr>
          <w:rFonts w:ascii="Book Antiqua" w:hAnsi="Book Antiqua" w:hint="eastAsia"/>
          <w:color w:val="000000" w:themeColor="text1"/>
          <w:sz w:val="24"/>
        </w:rPr>
        <w:t>3</w:t>
      </w:r>
      <w:r w:rsidR="00E93A25" w:rsidRPr="007C5D2B">
        <w:rPr>
          <w:rFonts w:ascii="Book Antiqua" w:hAnsi="Book Antiqua"/>
          <w:color w:val="000000" w:themeColor="text1"/>
          <w:sz w:val="24"/>
        </w:rPr>
        <w:t>C</w:t>
      </w:r>
      <w:r w:rsidRPr="007C5D2B">
        <w:rPr>
          <w:rFonts w:ascii="Book Antiqua" w:hAnsi="Book Antiqua"/>
          <w:color w:val="000000" w:themeColor="text1"/>
          <w:sz w:val="24"/>
        </w:rPr>
        <w:t xml:space="preserve">) in the day 3 group. The earlier PN was administered, the more effective it was in treating acute colitis.  </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PN repaired colonic mucosal injuries and microvessels</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 xml:space="preserve">The rats in the IA- and DSS-induced experimental colitis groups had obvious injuries of the colonic mucosa and microvessels, as well as lower MVD. After being treated with PN (0.5, 1.0 and 2.0 g/kg) for seven consecutive days, colonic mucosal injuries and microvessels significantly improved and MVD increased compared with the model groups. The efficacy of PN in attenuating mucosal and microvascular injuries was dose dependent (Figure </w:t>
      </w:r>
      <w:r w:rsidR="00B4734B">
        <w:rPr>
          <w:rFonts w:ascii="Book Antiqua" w:hAnsi="Book Antiqua" w:hint="eastAsia"/>
          <w:color w:val="000000" w:themeColor="text1"/>
          <w:sz w:val="24"/>
        </w:rPr>
        <w:t>4</w:t>
      </w:r>
      <w:r w:rsidR="00B4734B" w:rsidRPr="007C5D2B">
        <w:rPr>
          <w:rFonts w:ascii="Book Antiqua" w:hAnsi="Book Antiqua"/>
          <w:color w:val="000000" w:themeColor="text1"/>
          <w:sz w:val="24"/>
        </w:rPr>
        <w:t>A</w:t>
      </w:r>
      <w:r w:rsidRPr="007C5D2B">
        <w:rPr>
          <w:rFonts w:ascii="Book Antiqua" w:hAnsi="Book Antiqua"/>
          <w:color w:val="000000" w:themeColor="text1"/>
          <w:sz w:val="24"/>
        </w:rPr>
        <w:t xml:space="preserve">–E). The effects of medium- and high-dose PN were superior to those of low-dose PN, but there were no significant differences between the medium- and high-dose groups (Figure </w:t>
      </w:r>
      <w:r w:rsidR="00B4734B">
        <w:rPr>
          <w:rFonts w:ascii="Book Antiqua" w:hAnsi="Book Antiqua" w:hint="eastAsia"/>
          <w:color w:val="000000" w:themeColor="text1"/>
          <w:sz w:val="24"/>
        </w:rPr>
        <w:t>4</w:t>
      </w:r>
      <w:r w:rsidR="00B4734B" w:rsidRPr="007C5D2B">
        <w:rPr>
          <w:rFonts w:ascii="Book Antiqua" w:hAnsi="Book Antiqua"/>
          <w:color w:val="000000" w:themeColor="text1"/>
          <w:sz w:val="24"/>
        </w:rPr>
        <w:t>A</w:t>
      </w:r>
      <w:r w:rsidRPr="007C5D2B">
        <w:rPr>
          <w:rFonts w:ascii="Book Antiqua" w:hAnsi="Book Antiqua"/>
          <w:color w:val="000000" w:themeColor="text1"/>
          <w:sz w:val="24"/>
        </w:rPr>
        <w:t xml:space="preserve">–E). </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PN improved impaired VP</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 xml:space="preserve">VP increased significantly in the groups with experimental colitis induced by DSS and IA compared with the normal control group. PN improved impaired VP in a dose-dependent manner. The effects of medium and high doses of PN were superior to those of low-dose PN, but there were no significant differences between the medium- and high-dose groups (Figure </w:t>
      </w:r>
      <w:r w:rsidR="00B4734B">
        <w:rPr>
          <w:rFonts w:ascii="Book Antiqua" w:hAnsi="Book Antiqua" w:hint="eastAsia"/>
          <w:color w:val="000000" w:themeColor="text1"/>
          <w:sz w:val="24"/>
        </w:rPr>
        <w:t>5</w:t>
      </w:r>
      <w:r w:rsidRPr="007C5D2B">
        <w:rPr>
          <w:rFonts w:ascii="Book Antiqua" w:hAnsi="Book Antiqua"/>
          <w:color w:val="000000" w:themeColor="text1"/>
          <w:sz w:val="24"/>
        </w:rPr>
        <w:t xml:space="preserve">). </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PN reversed the disordered ratio of VEGFA165/VEGFA121</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 xml:space="preserve">The serum concentrations of VEGFA165 and VEGFA121 and the ratio of VEGFA165/VEGFA121 increased significantly in the groups with experimental colitis induced by IA and DSS compared with the normal control group. PN significantly decreased elevated VEGFA165, VEGFA121 and VEGFA165/VEGFA121 ratio in a dose-dependent manner in rats with experimental colitis. The effects in the medium- and high-dose groups were superior to those of the low-dose group, but there were no significant differences between the medium- and high-dose groups (Figure </w:t>
      </w:r>
      <w:r w:rsidR="00B4734B">
        <w:rPr>
          <w:rFonts w:ascii="Book Antiqua" w:hAnsi="Book Antiqua" w:hint="eastAsia"/>
          <w:color w:val="000000" w:themeColor="text1"/>
          <w:sz w:val="24"/>
        </w:rPr>
        <w:t>6</w:t>
      </w:r>
      <w:r w:rsidR="00B4734B" w:rsidRPr="007C5D2B">
        <w:rPr>
          <w:rFonts w:ascii="Book Antiqua" w:hAnsi="Book Antiqua"/>
          <w:color w:val="000000" w:themeColor="text1"/>
          <w:sz w:val="24"/>
        </w:rPr>
        <w:t>A</w:t>
      </w:r>
      <w:r w:rsidRPr="007C5D2B">
        <w:rPr>
          <w:rFonts w:ascii="Book Antiqua" w:hAnsi="Book Antiqua"/>
          <w:color w:val="000000" w:themeColor="text1"/>
          <w:sz w:val="24"/>
        </w:rPr>
        <w:t>–C).</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 xml:space="preserve">PN adjusted imbalance of proinflammatory and anti-inflammatory cytokines </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 xml:space="preserve">The pro-inflammatory cytokines (IL-6 and TNF-α) increased significantly and the anti-inflammatory cytokines (IL-4 and IL-10) decreased significantly in the experimental colitis groups compared with the normal control group. PN down-regulated elevated IL-6 and TNF-α and up-regulated reduced IL-4 and IL-10 in a dose-dependent manner compared with the model control group (Figure </w:t>
      </w:r>
      <w:r w:rsidR="00B4734B">
        <w:rPr>
          <w:rFonts w:ascii="Book Antiqua" w:hAnsi="Book Antiqua" w:hint="eastAsia"/>
          <w:color w:val="000000" w:themeColor="text1"/>
          <w:sz w:val="24"/>
        </w:rPr>
        <w:t>6</w:t>
      </w:r>
      <w:r w:rsidR="00B4734B" w:rsidRPr="007C5D2B">
        <w:rPr>
          <w:rFonts w:ascii="Book Antiqua" w:hAnsi="Book Antiqua"/>
          <w:color w:val="000000" w:themeColor="text1"/>
          <w:sz w:val="24"/>
        </w:rPr>
        <w:t>D</w:t>
      </w:r>
      <w:r w:rsidRPr="007C5D2B">
        <w:rPr>
          <w:rFonts w:ascii="Book Antiqua" w:hAnsi="Book Antiqua"/>
          <w:color w:val="000000" w:themeColor="text1"/>
          <w:sz w:val="24"/>
        </w:rPr>
        <w:t>–G). The effects of medium- and high-dose PN were superior to those of low-dose PN, but there were no significant differences between the medium- and high-dose groups.</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PN improved hypoxia in colonic mucosa</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lastRenderedPageBreak/>
        <w:t xml:space="preserve">Expression of HIF-1α in colonic mucosa was significantly up-regulated in the experimental colitis groups compared with the normal control group. PN down-regulated increased expression of HIF-1α in a dose-dependent manner compared with the model control group (Figure </w:t>
      </w:r>
      <w:r w:rsidR="00B4734B">
        <w:rPr>
          <w:rFonts w:ascii="Book Antiqua" w:hAnsi="Book Antiqua" w:hint="eastAsia"/>
          <w:color w:val="000000" w:themeColor="text1"/>
          <w:sz w:val="24"/>
        </w:rPr>
        <w:t>2</w:t>
      </w:r>
      <w:r w:rsidR="00B4734B" w:rsidRPr="007C5D2B">
        <w:rPr>
          <w:rFonts w:ascii="Book Antiqua" w:hAnsi="Book Antiqua"/>
          <w:color w:val="000000" w:themeColor="text1"/>
          <w:sz w:val="24"/>
        </w:rPr>
        <w:t>B</w:t>
      </w:r>
      <w:r w:rsidRPr="007C5D2B">
        <w:rPr>
          <w:rFonts w:ascii="Book Antiqua" w:hAnsi="Book Antiqua"/>
          <w:color w:val="000000" w:themeColor="text1"/>
          <w:sz w:val="24"/>
        </w:rPr>
        <w:t xml:space="preserve">, D and F). The effects of medium- and high-dose PN were superior to those of low-dose PN, but there were no significant differences between the medium- and high-dose groups (Figure </w:t>
      </w:r>
      <w:r w:rsidR="00B4734B">
        <w:rPr>
          <w:rFonts w:ascii="Book Antiqua" w:hAnsi="Book Antiqua" w:hint="eastAsia"/>
          <w:color w:val="000000" w:themeColor="text1"/>
          <w:sz w:val="24"/>
        </w:rPr>
        <w:t>2</w:t>
      </w:r>
      <w:r w:rsidR="00B4734B" w:rsidRPr="007C5D2B">
        <w:rPr>
          <w:rFonts w:ascii="Book Antiqua" w:hAnsi="Book Antiqua"/>
          <w:color w:val="000000" w:themeColor="text1"/>
          <w:sz w:val="24"/>
        </w:rPr>
        <w:t>B</w:t>
      </w:r>
      <w:r w:rsidRPr="007C5D2B">
        <w:rPr>
          <w:rFonts w:ascii="Book Antiqua" w:hAnsi="Book Antiqua"/>
          <w:color w:val="000000" w:themeColor="text1"/>
          <w:sz w:val="24"/>
        </w:rPr>
        <w:t>, D and F).</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b/>
          <w:bCs/>
          <w:i/>
          <w:color w:val="000000" w:themeColor="text1"/>
          <w:sz w:val="24"/>
        </w:rPr>
      </w:pPr>
      <w:r w:rsidRPr="007C5D2B">
        <w:rPr>
          <w:rFonts w:ascii="Book Antiqua" w:hAnsi="Book Antiqua"/>
          <w:b/>
          <w:bCs/>
          <w:i/>
          <w:color w:val="000000" w:themeColor="text1"/>
          <w:sz w:val="24"/>
        </w:rPr>
        <w:t>PN blocked oxidative stress in colonic mucosa</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 xml:space="preserve">The activity of MPO and SOD in colonic tissue was used to evaluate the antioxidative effect of PN. The activity of MPO increased and the activity of SOD decreased in the colon in the experimental colitis groups compared with the normal control group. PN down-regulated elevated MPO and up-regulated decreased SOD in a dose-dependent manner compared with the control group. The effects of medium- and high-dose PN were superior to those of low-dose PN, but there were no significant differences between the medium- and high-dose groups (Figure </w:t>
      </w:r>
      <w:r w:rsidR="00B4734B">
        <w:rPr>
          <w:rFonts w:ascii="Book Antiqua" w:hAnsi="Book Antiqua" w:hint="eastAsia"/>
          <w:color w:val="000000" w:themeColor="text1"/>
          <w:sz w:val="24"/>
        </w:rPr>
        <w:t>3</w:t>
      </w:r>
      <w:r w:rsidR="00B4734B" w:rsidRPr="007C5D2B">
        <w:rPr>
          <w:rFonts w:ascii="Book Antiqua" w:hAnsi="Book Antiqua"/>
          <w:color w:val="000000" w:themeColor="text1"/>
          <w:sz w:val="24"/>
        </w:rPr>
        <w:t xml:space="preserve">B </w:t>
      </w:r>
      <w:r w:rsidRPr="007C5D2B">
        <w:rPr>
          <w:rFonts w:ascii="Book Antiqua" w:hAnsi="Book Antiqua"/>
          <w:color w:val="000000" w:themeColor="text1"/>
          <w:sz w:val="24"/>
        </w:rPr>
        <w:t xml:space="preserve">and D). </w:t>
      </w:r>
    </w:p>
    <w:p w:rsidR="0045515D" w:rsidRPr="007C5D2B" w:rsidRDefault="0045515D" w:rsidP="00780C85">
      <w:pPr>
        <w:spacing w:line="360" w:lineRule="auto"/>
        <w:rPr>
          <w:rFonts w:ascii="Book Antiqua" w:hAnsi="Book Antiqua"/>
          <w:b/>
          <w:bCs/>
          <w:color w:val="000000" w:themeColor="text1"/>
          <w:sz w:val="24"/>
        </w:rPr>
      </w:pPr>
    </w:p>
    <w:p w:rsidR="0045515D" w:rsidRPr="007C5D2B" w:rsidRDefault="00CF46AB" w:rsidP="00780C85">
      <w:pPr>
        <w:spacing w:line="360" w:lineRule="auto"/>
        <w:rPr>
          <w:rFonts w:ascii="Book Antiqua" w:hAnsi="Book Antiqua"/>
          <w:b/>
          <w:bCs/>
          <w:color w:val="000000" w:themeColor="text1"/>
          <w:sz w:val="24"/>
        </w:rPr>
      </w:pPr>
      <w:r w:rsidRPr="007C5D2B">
        <w:rPr>
          <w:rFonts w:ascii="Book Antiqua" w:hAnsi="Book Antiqua"/>
          <w:b/>
          <w:bCs/>
          <w:color w:val="000000" w:themeColor="text1"/>
          <w:sz w:val="24"/>
        </w:rPr>
        <w:t>DISCUSSION</w:t>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PN, also known as Sanqi or Tianqi, is a common Chinese herbal medicine with various activities and is used to treat cardiovascular diseases, pain, inflammation and hemorrhagic injury</w:t>
      </w:r>
      <w:r w:rsidRPr="007C5D2B">
        <w:rPr>
          <w:rFonts w:ascii="Book Antiqua" w:hAnsi="Book Antiqua"/>
          <w:color w:val="000000" w:themeColor="text1"/>
          <w:sz w:val="24"/>
          <w:vertAlign w:val="superscript"/>
        </w:rPr>
        <w:t>[16]</w:t>
      </w:r>
      <w:r w:rsidRPr="007C5D2B">
        <w:rPr>
          <w:rFonts w:ascii="Book Antiqua" w:hAnsi="Book Antiqua"/>
          <w:color w:val="000000" w:themeColor="text1"/>
          <w:sz w:val="24"/>
        </w:rPr>
        <w:t>. In recent years, PN has been used to treat UC, with the effects of promoting repair of mucosal injury and attenuating inflammatory responses</w:t>
      </w:r>
      <w:r w:rsidRPr="007C5D2B">
        <w:rPr>
          <w:rFonts w:ascii="Book Antiqua" w:hAnsi="Book Antiqua"/>
          <w:color w:val="000000" w:themeColor="text1"/>
          <w:sz w:val="24"/>
          <w:vertAlign w:val="superscript"/>
        </w:rPr>
        <w:t>[17]</w:t>
      </w:r>
      <w:r w:rsidRPr="007C5D2B">
        <w:rPr>
          <w:rFonts w:ascii="Book Antiqua" w:hAnsi="Book Antiqua"/>
          <w:color w:val="000000" w:themeColor="text1"/>
          <w:sz w:val="24"/>
        </w:rPr>
        <w:t xml:space="preserve">. However, its </w:t>
      </w:r>
      <w:r w:rsidR="00370AF9">
        <w:rPr>
          <w:rFonts w:ascii="Book Antiqua" w:hAnsi="Book Antiqua"/>
          <w:color w:val="000000" w:themeColor="text1"/>
          <w:sz w:val="24"/>
        </w:rPr>
        <w:t>mechanism of action is unclear.</w:t>
      </w:r>
    </w:p>
    <w:p w:rsidR="0045515D" w:rsidRPr="007C5D2B" w:rsidRDefault="00CF46AB" w:rsidP="00780C85">
      <w:pPr>
        <w:spacing w:line="360" w:lineRule="auto"/>
        <w:ind w:firstLine="420"/>
        <w:rPr>
          <w:rFonts w:ascii="Book Antiqua" w:hAnsi="Book Antiqua"/>
          <w:color w:val="000000" w:themeColor="text1"/>
          <w:sz w:val="24"/>
        </w:rPr>
      </w:pPr>
      <w:r w:rsidRPr="007C5D2B">
        <w:rPr>
          <w:rFonts w:ascii="Book Antiqua" w:hAnsi="Book Antiqua" w:cs="Book Antiqua"/>
          <w:color w:val="000000" w:themeColor="text1"/>
          <w:sz w:val="24"/>
        </w:rPr>
        <w:t>It is well known that the efficacy of a drug is closely related to the initial administration time and its dose</w:t>
      </w:r>
      <w:r w:rsidRPr="007C5D2B">
        <w:rPr>
          <w:rFonts w:ascii="Book Antiqua" w:hAnsi="Book Antiqua" w:cs="Book Antiqua"/>
          <w:color w:val="000000" w:themeColor="text1"/>
          <w:sz w:val="24"/>
          <w:vertAlign w:val="superscript"/>
        </w:rPr>
        <w:t>[18]</w:t>
      </w:r>
      <w:r w:rsidRPr="007C5D2B">
        <w:rPr>
          <w:rFonts w:ascii="Book Antiqua" w:hAnsi="Book Antiqua" w:cs="Book Antiqua"/>
          <w:color w:val="000000" w:themeColor="text1"/>
          <w:sz w:val="24"/>
        </w:rPr>
        <w:t xml:space="preserve">. In previous studies, the initial time of PN administration was usually based on personal experience rather than experimental evidence, which affected the standardization and efficacy of PN treatment. We found that initiating PN at day 3 after colitis was more effective </w:t>
      </w:r>
      <w:r w:rsidRPr="007C5D2B">
        <w:rPr>
          <w:rFonts w:ascii="Book Antiqua" w:hAnsi="Book Antiqua" w:cs="Book Antiqua"/>
          <w:color w:val="000000" w:themeColor="text1"/>
          <w:sz w:val="24"/>
        </w:rPr>
        <w:lastRenderedPageBreak/>
        <w:t>than initiating at day 7, demonstrating improved mucosal injury, microvascular impairment, inflammatory response and hypoxia. In our other study that has not been published, we found mild mucosal injury and increased vessel permeability and concentrations of TNF-</w:t>
      </w:r>
      <w:r w:rsidRPr="007C5D2B">
        <w:rPr>
          <w:rFonts w:ascii="Book Antiqua" w:hAnsi="Book Antiqua" w:cs="Times New Roman"/>
          <w:color w:val="000000" w:themeColor="text1"/>
          <w:sz w:val="24"/>
        </w:rPr>
        <w:t>α</w:t>
      </w:r>
      <w:r w:rsidRPr="007C5D2B">
        <w:rPr>
          <w:rFonts w:ascii="Book Antiqua" w:hAnsi="Book Antiqua" w:cs="Book Antiqua"/>
          <w:color w:val="000000" w:themeColor="text1"/>
          <w:sz w:val="24"/>
        </w:rPr>
        <w:t xml:space="preserve">, IL-6 and MPO on day 3 in a colitis model. This suggested that the changes of vessel permeability and inflammatory cytokines occurred in the early stage of colitis and preceded mucosal injury. That may be why early initiation of PN treatment (day 3) improved colitis more than initiating treatment on day 7. </w:t>
      </w:r>
      <w:r w:rsidRPr="007C5D2B">
        <w:rPr>
          <w:rFonts w:ascii="Book Antiqua" w:hAnsi="Book Antiqua"/>
          <w:color w:val="000000" w:themeColor="text1"/>
          <w:sz w:val="24"/>
        </w:rPr>
        <w:t xml:space="preserve">In addition, the efficacy of PN was dose dependent. The efficacy of medium and high doses was superior to that of the low dose, but there were no significant differences between the medium and high doses. This provided empirical evidence for using PN early and choosing the optimal dose in </w:t>
      </w:r>
      <w:bookmarkStart w:id="169" w:name="OLE_LINK190"/>
      <w:bookmarkStart w:id="170" w:name="OLE_LINK191"/>
      <w:r w:rsidR="008D4DAA" w:rsidRPr="008D4DAA">
        <w:rPr>
          <w:rFonts w:ascii="Book Antiqua" w:hAnsi="Book Antiqua"/>
          <w:color w:val="000000" w:themeColor="text1"/>
          <w:sz w:val="24"/>
        </w:rPr>
        <w:t xml:space="preserve">ulcerative colitis </w:t>
      </w:r>
      <w:r w:rsidR="008D4DAA">
        <w:rPr>
          <w:rFonts w:ascii="Book Antiqua" w:hAnsi="Book Antiqua" w:hint="eastAsia"/>
          <w:color w:val="000000" w:themeColor="text1"/>
          <w:sz w:val="24"/>
        </w:rPr>
        <w:t>(</w:t>
      </w:r>
      <w:r w:rsidRPr="007C5D2B">
        <w:rPr>
          <w:rFonts w:ascii="Book Antiqua" w:hAnsi="Book Antiqua"/>
          <w:color w:val="000000" w:themeColor="text1"/>
          <w:sz w:val="24"/>
        </w:rPr>
        <w:t>UC</w:t>
      </w:r>
      <w:r w:rsidR="008D4DAA">
        <w:rPr>
          <w:rFonts w:ascii="Book Antiqua" w:hAnsi="Book Antiqua" w:hint="eastAsia"/>
          <w:color w:val="000000" w:themeColor="text1"/>
          <w:sz w:val="24"/>
        </w:rPr>
        <w:t>)</w:t>
      </w:r>
      <w:r w:rsidRPr="007C5D2B">
        <w:rPr>
          <w:rFonts w:ascii="Book Antiqua" w:hAnsi="Book Antiqua"/>
          <w:color w:val="000000" w:themeColor="text1"/>
          <w:sz w:val="24"/>
        </w:rPr>
        <w:t xml:space="preserve"> </w:t>
      </w:r>
      <w:bookmarkEnd w:id="169"/>
      <w:bookmarkEnd w:id="170"/>
      <w:r w:rsidRPr="007C5D2B">
        <w:rPr>
          <w:rFonts w:ascii="Book Antiqua" w:hAnsi="Book Antiqua"/>
          <w:color w:val="000000" w:themeColor="text1"/>
          <w:sz w:val="24"/>
        </w:rPr>
        <w:t xml:space="preserve">treatment. </w:t>
      </w:r>
    </w:p>
    <w:p w:rsidR="0045515D" w:rsidRPr="007C5D2B" w:rsidRDefault="00CF46AB" w:rsidP="00780C85">
      <w:pPr>
        <w:spacing w:line="360" w:lineRule="auto"/>
        <w:ind w:firstLine="420"/>
        <w:rPr>
          <w:rFonts w:ascii="Book Antiqua" w:hAnsi="Book Antiqua"/>
          <w:color w:val="000000" w:themeColor="text1"/>
          <w:sz w:val="24"/>
        </w:rPr>
      </w:pPr>
      <w:r w:rsidRPr="007C5D2B">
        <w:rPr>
          <w:rFonts w:ascii="Book Antiqua" w:hAnsi="Book Antiqua"/>
          <w:color w:val="000000" w:themeColor="text1"/>
          <w:sz w:val="24"/>
        </w:rPr>
        <w:t>Maintaining oxygen supply and metabolic clearance are the two crucial roles of colonic vessels. The severity of active UC is associated with mucosal hypoxia, which may result from increased oxygen consumption of inflammatory cells and decreased oxygen supply caused by vascular dysfunction</w:t>
      </w:r>
      <w:r w:rsidR="00602653" w:rsidRPr="007C5D2B">
        <w:rPr>
          <w:rFonts w:ascii="Book Antiqua" w:hAnsi="Book Antiqua"/>
          <w:color w:val="000000" w:themeColor="text1"/>
          <w:sz w:val="24"/>
          <w:vertAlign w:val="superscript"/>
        </w:rPr>
        <w:t>[19,</w:t>
      </w:r>
      <w:r w:rsidRPr="007C5D2B">
        <w:rPr>
          <w:rFonts w:ascii="Book Antiqua" w:hAnsi="Book Antiqua"/>
          <w:color w:val="000000" w:themeColor="text1"/>
          <w:sz w:val="24"/>
          <w:vertAlign w:val="superscript"/>
        </w:rPr>
        <w:t>20]</w:t>
      </w:r>
      <w:r w:rsidRPr="007C5D2B">
        <w:rPr>
          <w:rFonts w:ascii="Book Antiqua" w:hAnsi="Book Antiqua"/>
          <w:color w:val="000000" w:themeColor="text1"/>
          <w:sz w:val="24"/>
        </w:rPr>
        <w:t>. The imbalance between oxygen consumption and supply, as well as excessive serum cytokines, leads to increased epithelial cell apoptosis and consequent impairment of mucosal barrier function</w:t>
      </w:r>
      <w:r w:rsidRPr="007C5D2B">
        <w:rPr>
          <w:rFonts w:ascii="Book Antiqua" w:hAnsi="Book Antiqua"/>
          <w:color w:val="000000" w:themeColor="text1"/>
          <w:sz w:val="24"/>
          <w:vertAlign w:val="superscript"/>
        </w:rPr>
        <w:t>[2,19]</w:t>
      </w:r>
      <w:r w:rsidRPr="007C5D2B">
        <w:rPr>
          <w:rFonts w:ascii="Book Antiqua" w:hAnsi="Book Antiqua"/>
          <w:color w:val="000000" w:themeColor="text1"/>
          <w:sz w:val="24"/>
        </w:rPr>
        <w:t xml:space="preserve">. Therefore, the levels of serum cytokines and expression of hypoxia- and oxidative-stress-related proteins in colonic mucosa could reflect the status of hypoxia. </w:t>
      </w:r>
    </w:p>
    <w:p w:rsidR="0045515D" w:rsidRPr="007C5D2B" w:rsidRDefault="00CF46AB" w:rsidP="00780C85">
      <w:pPr>
        <w:spacing w:line="360" w:lineRule="auto"/>
        <w:ind w:firstLine="420"/>
        <w:rPr>
          <w:rFonts w:ascii="Book Antiqua" w:hAnsi="Book Antiqua"/>
          <w:color w:val="000000" w:themeColor="text1"/>
          <w:sz w:val="24"/>
        </w:rPr>
      </w:pPr>
      <w:r w:rsidRPr="007C5D2B">
        <w:rPr>
          <w:rFonts w:ascii="Book Antiqua" w:hAnsi="Book Antiqua"/>
          <w:color w:val="000000" w:themeColor="text1"/>
          <w:sz w:val="24"/>
        </w:rPr>
        <w:t>The serum concentrations of cytokines, including anti-inflammatory (IL-4 and IL-10) and pro-inflammatory (L-6 and TNF-α) cytokines are indicators of inflammatory status</w:t>
      </w:r>
      <w:r w:rsidR="00602653" w:rsidRPr="007C5D2B">
        <w:rPr>
          <w:rFonts w:ascii="Book Antiqua" w:hAnsi="Book Antiqua"/>
          <w:color w:val="000000" w:themeColor="text1"/>
          <w:sz w:val="24"/>
          <w:vertAlign w:val="superscript"/>
        </w:rPr>
        <w:t>[21,</w:t>
      </w:r>
      <w:r w:rsidRPr="007C5D2B">
        <w:rPr>
          <w:rFonts w:ascii="Book Antiqua" w:hAnsi="Book Antiqua"/>
          <w:color w:val="000000" w:themeColor="text1"/>
          <w:sz w:val="24"/>
          <w:vertAlign w:val="superscript"/>
        </w:rPr>
        <w:t>22]</w:t>
      </w:r>
      <w:r w:rsidRPr="007C5D2B">
        <w:rPr>
          <w:rFonts w:ascii="Book Antiqua" w:hAnsi="Book Antiqua"/>
          <w:color w:val="000000" w:themeColor="text1"/>
          <w:sz w:val="24"/>
        </w:rPr>
        <w:t>. In addition, HIF-1α is a crucial marker protein expressed under hypoxic conditions</w:t>
      </w:r>
      <w:r w:rsidRPr="007C5D2B">
        <w:rPr>
          <w:rFonts w:ascii="Book Antiqua" w:hAnsi="Book Antiqua"/>
          <w:color w:val="000000" w:themeColor="text1"/>
          <w:sz w:val="24"/>
          <w:vertAlign w:val="superscript"/>
        </w:rPr>
        <w:t>[23,24]</w:t>
      </w:r>
      <w:r w:rsidRPr="007C5D2B">
        <w:rPr>
          <w:rFonts w:ascii="Book Antiqua" w:hAnsi="Book Antiqua"/>
          <w:color w:val="000000" w:themeColor="text1"/>
          <w:sz w:val="24"/>
        </w:rPr>
        <w:t>. Its expression increases when hypoxia occurs in tissues and is usually used to assess the severity of hypoxia</w:t>
      </w:r>
      <w:r w:rsidR="00602653" w:rsidRPr="007C5D2B">
        <w:rPr>
          <w:rFonts w:ascii="Book Antiqua" w:hAnsi="Book Antiqua"/>
          <w:color w:val="000000" w:themeColor="text1"/>
          <w:sz w:val="24"/>
          <w:vertAlign w:val="superscript"/>
        </w:rPr>
        <w:t>[25,</w:t>
      </w:r>
      <w:r w:rsidRPr="007C5D2B">
        <w:rPr>
          <w:rFonts w:ascii="Book Antiqua" w:hAnsi="Book Antiqua"/>
          <w:color w:val="000000" w:themeColor="text1"/>
          <w:sz w:val="24"/>
          <w:vertAlign w:val="superscript"/>
        </w:rPr>
        <w:t>26]</w:t>
      </w:r>
      <w:r w:rsidRPr="007C5D2B">
        <w:rPr>
          <w:rFonts w:ascii="Book Antiqua" w:hAnsi="Book Antiqua"/>
          <w:color w:val="000000" w:themeColor="text1"/>
          <w:sz w:val="24"/>
        </w:rPr>
        <w:t>. MPO and SOD, two kinds of oxidative enzymes, are crucial markers used to assess oxidative stress</w:t>
      </w:r>
      <w:r w:rsidR="00602653" w:rsidRPr="007C5D2B">
        <w:rPr>
          <w:rFonts w:ascii="Book Antiqua" w:hAnsi="Book Antiqua"/>
          <w:color w:val="000000" w:themeColor="text1"/>
          <w:sz w:val="24"/>
          <w:vertAlign w:val="superscript"/>
        </w:rPr>
        <w:t>[27,</w:t>
      </w:r>
      <w:r w:rsidRPr="007C5D2B">
        <w:rPr>
          <w:rFonts w:ascii="Book Antiqua" w:hAnsi="Book Antiqua"/>
          <w:color w:val="000000" w:themeColor="text1"/>
          <w:sz w:val="24"/>
          <w:vertAlign w:val="superscript"/>
        </w:rPr>
        <w:t>28]</w:t>
      </w:r>
      <w:r w:rsidRPr="007C5D2B">
        <w:rPr>
          <w:rFonts w:ascii="Book Antiqua" w:hAnsi="Book Antiqua"/>
          <w:color w:val="000000" w:themeColor="text1"/>
          <w:sz w:val="24"/>
        </w:rPr>
        <w:t xml:space="preserve">. They could reflect the severity of </w:t>
      </w:r>
      <w:r w:rsidRPr="007C5D2B">
        <w:rPr>
          <w:rFonts w:ascii="Book Antiqua" w:hAnsi="Book Antiqua"/>
          <w:color w:val="000000" w:themeColor="text1"/>
          <w:sz w:val="24"/>
        </w:rPr>
        <w:lastRenderedPageBreak/>
        <w:t>oxidative stress and hypoxia in colonic mucosa</w:t>
      </w:r>
      <w:r w:rsidRPr="007C5D2B">
        <w:rPr>
          <w:rFonts w:ascii="Book Antiqua" w:hAnsi="Book Antiqua"/>
          <w:color w:val="000000" w:themeColor="text1"/>
          <w:sz w:val="24"/>
          <w:vertAlign w:val="superscript"/>
        </w:rPr>
        <w:t>[19,29]</w:t>
      </w:r>
      <w:r w:rsidRPr="007C5D2B">
        <w:rPr>
          <w:rFonts w:ascii="Book Antiqua" w:hAnsi="Book Antiqua"/>
          <w:color w:val="000000" w:themeColor="text1"/>
          <w:sz w:val="24"/>
        </w:rPr>
        <w:t>. VEGF, especially VEGFA, is an important cytokine implicated in angiogenesis</w:t>
      </w:r>
      <w:r w:rsidRPr="007C5D2B">
        <w:rPr>
          <w:rFonts w:ascii="Book Antiqua" w:hAnsi="Book Antiqua"/>
          <w:color w:val="000000" w:themeColor="text1"/>
          <w:sz w:val="24"/>
          <w:vertAlign w:val="superscript"/>
        </w:rPr>
        <w:t>[8]</w:t>
      </w:r>
      <w:r w:rsidRPr="007C5D2B">
        <w:rPr>
          <w:rFonts w:ascii="Book Antiqua" w:hAnsi="Book Antiqua"/>
          <w:color w:val="000000" w:themeColor="text1"/>
          <w:sz w:val="24"/>
        </w:rPr>
        <w:t>. VEGFA121 and VEGFA165, two isoforms of VEGF, are closely correlated to the angiogenesis of colonic microvessels</w:t>
      </w:r>
      <w:r w:rsidRPr="007C5D2B">
        <w:rPr>
          <w:rFonts w:ascii="Book Antiqua" w:hAnsi="Book Antiqua"/>
          <w:color w:val="000000" w:themeColor="text1"/>
          <w:sz w:val="24"/>
          <w:vertAlign w:val="superscript"/>
        </w:rPr>
        <w:t>[8,30]</w:t>
      </w:r>
      <w:r w:rsidRPr="007C5D2B">
        <w:rPr>
          <w:rFonts w:ascii="Book Antiqua" w:hAnsi="Book Antiqua"/>
          <w:color w:val="000000" w:themeColor="text1"/>
          <w:sz w:val="24"/>
        </w:rPr>
        <w:t xml:space="preserve">. Our previous study demonstrated that increased ratio of VEGFA165/VEGFA121 was in proportion to impairment of microvessels. In the present study, 7-d PN treatment reduced serum concentrations of VEGFA165 and VEGFA121 and the ratio of VEGFA165/VEGFA121, and attenuated impairment of microvessels, compared with the colitis groups. PN down-regulated the expression of MPO and HIF-1α while up-regulated the expression of SOD in colonic mucosa. It demonstrates that PN attenuates hypoxia and oxidative stress in colonic mucosa. The changes in VEGFA isoforms, HIF-1α, MPO and SOD were dose dependent. The effects of medium and high doses were superior to those of low dose, but there were no significant differences between the medium and high doses. This suggested that the effects of PN reached a plateau when the dose was increased to a certain value. The optimal dose of PN is 1.0 g/kg for treating experimental colitis in rats. </w:t>
      </w:r>
    </w:p>
    <w:p w:rsidR="0045515D" w:rsidRPr="007C5D2B" w:rsidRDefault="00CF46AB" w:rsidP="00780C85">
      <w:pPr>
        <w:spacing w:line="360" w:lineRule="auto"/>
        <w:ind w:firstLine="420"/>
        <w:rPr>
          <w:rFonts w:ascii="Book Antiqua" w:hAnsi="Book Antiqua" w:cs="Book Antiqua"/>
          <w:color w:val="000000" w:themeColor="text1"/>
          <w:sz w:val="24"/>
        </w:rPr>
      </w:pPr>
      <w:r w:rsidRPr="007C5D2B">
        <w:rPr>
          <w:rFonts w:ascii="Book Antiqua" w:hAnsi="Book Antiqua"/>
          <w:color w:val="000000" w:themeColor="text1"/>
          <w:sz w:val="24"/>
        </w:rPr>
        <w:t>In summary, PN is promising in UC treatment. It could improve hypoxia and relieve oxidative stress in the colon, attenuate vessel impairment and/or promote angiogenesis, and finally, promote repair of colonic mucosa. Early use of PN at an optimal dose might yield better efficacy. However, there are still some unresolved problems in the present study that need further study. For example, what is the real effective component in PN for UC treatment? What are the mechanisms of PN attenuating oxidative stress and regulating angiogenesis? These are important questions for using PN for treatment of UC and warrant exploration in future studies</w:t>
      </w:r>
      <w:r w:rsidRPr="007C5D2B">
        <w:rPr>
          <w:rFonts w:ascii="Book Antiqua" w:hAnsi="Book Antiqua" w:cs="Book Antiqua"/>
          <w:color w:val="000000" w:themeColor="text1"/>
          <w:sz w:val="24"/>
        </w:rPr>
        <w:t xml:space="preserve">. </w:t>
      </w:r>
    </w:p>
    <w:p w:rsidR="0045515D" w:rsidRPr="007C5D2B" w:rsidRDefault="0045515D" w:rsidP="00780C85">
      <w:pPr>
        <w:spacing w:line="360" w:lineRule="auto"/>
        <w:rPr>
          <w:rFonts w:ascii="Book Antiqua" w:hAnsi="Book Antiqua"/>
          <w:b/>
          <w:bCs/>
          <w:color w:val="000000" w:themeColor="text1"/>
          <w:sz w:val="24"/>
        </w:rPr>
      </w:pPr>
    </w:p>
    <w:p w:rsidR="0045515D" w:rsidRPr="00370AF9" w:rsidRDefault="00CF46AB" w:rsidP="00780C85">
      <w:pPr>
        <w:spacing w:line="360" w:lineRule="auto"/>
        <w:rPr>
          <w:rStyle w:val="CommentReference"/>
          <w:rFonts w:ascii="Book Antiqua" w:hAnsi="Book Antiqua"/>
          <w:b/>
          <w:bCs/>
          <w:color w:val="000000" w:themeColor="text1"/>
          <w:sz w:val="24"/>
          <w:szCs w:val="24"/>
        </w:rPr>
      </w:pPr>
      <w:r w:rsidRPr="00370AF9">
        <w:rPr>
          <w:rFonts w:ascii="Book Antiqua" w:hAnsi="Book Antiqua"/>
          <w:b/>
          <w:bCs/>
          <w:color w:val="000000" w:themeColor="text1"/>
          <w:sz w:val="24"/>
        </w:rPr>
        <w:t>ARTICLE HIGHLIGHTS</w:t>
      </w:r>
    </w:p>
    <w:p w:rsidR="0045515D" w:rsidRPr="00370AF9" w:rsidRDefault="00CF46AB" w:rsidP="00780C85">
      <w:pPr>
        <w:spacing w:line="360" w:lineRule="auto"/>
        <w:rPr>
          <w:rFonts w:ascii="Book Antiqua" w:hAnsi="Book Antiqua"/>
          <w:b/>
          <w:bCs/>
          <w:i/>
          <w:color w:val="000000" w:themeColor="text1"/>
          <w:sz w:val="24"/>
        </w:rPr>
      </w:pPr>
      <w:r w:rsidRPr="00370AF9">
        <w:rPr>
          <w:rFonts w:ascii="Book Antiqua" w:hAnsi="Book Antiqua"/>
          <w:b/>
          <w:bCs/>
          <w:i/>
          <w:color w:val="000000" w:themeColor="text1"/>
          <w:sz w:val="24"/>
        </w:rPr>
        <w:t xml:space="preserve">Research background </w:t>
      </w:r>
    </w:p>
    <w:p w:rsidR="0045515D" w:rsidRDefault="00370AF9" w:rsidP="00780C85">
      <w:pPr>
        <w:spacing w:line="360" w:lineRule="auto"/>
        <w:rPr>
          <w:rFonts w:ascii="Book Antiqua" w:hAnsi="Book Antiqua"/>
          <w:bCs/>
          <w:color w:val="000000" w:themeColor="text1"/>
          <w:sz w:val="24"/>
        </w:rPr>
      </w:pPr>
      <w:r w:rsidRPr="007C5D2B">
        <w:rPr>
          <w:rFonts w:ascii="Book Antiqua" w:hAnsi="Book Antiqua"/>
          <w:i/>
          <w:iCs/>
          <w:color w:val="000000" w:themeColor="text1"/>
          <w:sz w:val="24"/>
        </w:rPr>
        <w:t>Panax notoginseng</w:t>
      </w:r>
      <w:r>
        <w:rPr>
          <w:rFonts w:ascii="Book Antiqua" w:hAnsi="Book Antiqua"/>
          <w:color w:val="000000" w:themeColor="text1"/>
          <w:sz w:val="24"/>
        </w:rPr>
        <w:t xml:space="preserve"> (PN)</w:t>
      </w:r>
      <w:r w:rsidR="00CF46AB" w:rsidRPr="007C5D2B">
        <w:rPr>
          <w:rFonts w:ascii="Book Antiqua" w:hAnsi="Book Antiqua"/>
          <w:bCs/>
          <w:color w:val="000000" w:themeColor="text1"/>
          <w:sz w:val="24"/>
        </w:rPr>
        <w:t xml:space="preserve"> is a Chinese herbal medicine commonly used to treat </w:t>
      </w:r>
      <w:r w:rsidR="008D4DAA" w:rsidRPr="008D4DAA">
        <w:rPr>
          <w:rFonts w:ascii="Book Antiqua" w:hAnsi="Book Antiqua"/>
          <w:color w:val="000000" w:themeColor="text1"/>
          <w:sz w:val="24"/>
        </w:rPr>
        <w:lastRenderedPageBreak/>
        <w:t xml:space="preserve">ulcerative colitis </w:t>
      </w:r>
      <w:r w:rsidR="008D4DAA">
        <w:rPr>
          <w:rFonts w:ascii="Book Antiqua" w:hAnsi="Book Antiqua" w:hint="eastAsia"/>
          <w:color w:val="000000" w:themeColor="text1"/>
          <w:sz w:val="24"/>
        </w:rPr>
        <w:t>(</w:t>
      </w:r>
      <w:r w:rsidR="008D4DAA" w:rsidRPr="007C5D2B">
        <w:rPr>
          <w:rFonts w:ascii="Book Antiqua" w:hAnsi="Book Antiqua"/>
          <w:color w:val="000000" w:themeColor="text1"/>
          <w:sz w:val="24"/>
        </w:rPr>
        <w:t>UC</w:t>
      </w:r>
      <w:r w:rsidR="008D4DAA">
        <w:rPr>
          <w:rFonts w:ascii="Book Antiqua" w:hAnsi="Book Antiqua" w:hint="eastAsia"/>
          <w:color w:val="000000" w:themeColor="text1"/>
          <w:sz w:val="24"/>
        </w:rPr>
        <w:t>)</w:t>
      </w:r>
      <w:r w:rsidR="00CF46AB" w:rsidRPr="007C5D2B">
        <w:rPr>
          <w:rFonts w:ascii="Book Antiqua" w:hAnsi="Book Antiqua"/>
          <w:bCs/>
          <w:color w:val="000000" w:themeColor="text1"/>
          <w:sz w:val="24"/>
        </w:rPr>
        <w:t xml:space="preserve"> and vascular diseases. Microvascular injury plays an important role in the pathogenesis of UC. But PN’s effect on microvascular injury in UC is unclear. To clarify the effect of PN on microvascular injury is important for treating UC. </w:t>
      </w:r>
    </w:p>
    <w:p w:rsidR="008D4DAA" w:rsidRPr="007C5D2B" w:rsidRDefault="008D4DAA" w:rsidP="00780C85">
      <w:pPr>
        <w:spacing w:line="360" w:lineRule="auto"/>
        <w:rPr>
          <w:rFonts w:ascii="Book Antiqua" w:hAnsi="Book Antiqua"/>
          <w:bCs/>
          <w:color w:val="000000" w:themeColor="text1"/>
          <w:sz w:val="24"/>
        </w:rPr>
      </w:pPr>
    </w:p>
    <w:p w:rsidR="0045515D" w:rsidRPr="008D4DAA" w:rsidRDefault="00CF46AB" w:rsidP="00780C85">
      <w:pPr>
        <w:spacing w:line="360" w:lineRule="auto"/>
        <w:rPr>
          <w:rFonts w:ascii="Book Antiqua" w:hAnsi="Book Antiqua"/>
          <w:b/>
          <w:bCs/>
          <w:i/>
          <w:color w:val="000000" w:themeColor="text1"/>
          <w:sz w:val="24"/>
        </w:rPr>
      </w:pPr>
      <w:r w:rsidRPr="008D4DAA">
        <w:rPr>
          <w:rFonts w:ascii="Book Antiqua" w:hAnsi="Book Antiqua"/>
          <w:b/>
          <w:bCs/>
          <w:i/>
          <w:color w:val="000000" w:themeColor="text1"/>
          <w:sz w:val="24"/>
        </w:rPr>
        <w:t>Research motivation</w:t>
      </w:r>
    </w:p>
    <w:p w:rsidR="0045515D" w:rsidRDefault="00CF46AB" w:rsidP="00780C85">
      <w:pPr>
        <w:spacing w:line="360" w:lineRule="auto"/>
        <w:rPr>
          <w:rFonts w:ascii="Book Antiqua" w:hAnsi="Book Antiqua"/>
          <w:bCs/>
          <w:color w:val="000000" w:themeColor="text1"/>
          <w:sz w:val="24"/>
        </w:rPr>
      </w:pPr>
      <w:r w:rsidRPr="007C5D2B">
        <w:rPr>
          <w:rFonts w:ascii="Book Antiqua" w:hAnsi="Book Antiqua"/>
          <w:bCs/>
          <w:color w:val="000000" w:themeColor="text1"/>
          <w:sz w:val="24"/>
        </w:rPr>
        <w:t>The effects of PN on microvascular injury in the colitis, its initial administration time, its dosage and its related mechanism were investigated. These are important questions for using PN for treatment of UC.</w:t>
      </w:r>
    </w:p>
    <w:p w:rsidR="008D4DAA" w:rsidRPr="007C5D2B" w:rsidRDefault="008D4DAA" w:rsidP="00780C85">
      <w:pPr>
        <w:spacing w:line="360" w:lineRule="auto"/>
        <w:rPr>
          <w:rFonts w:ascii="Book Antiqua" w:hAnsi="Book Antiqua"/>
          <w:bCs/>
          <w:color w:val="000000" w:themeColor="text1"/>
          <w:sz w:val="24"/>
        </w:rPr>
      </w:pPr>
    </w:p>
    <w:p w:rsidR="0045515D" w:rsidRPr="008D4DAA" w:rsidRDefault="00CF46AB" w:rsidP="00780C85">
      <w:pPr>
        <w:spacing w:line="360" w:lineRule="auto"/>
        <w:rPr>
          <w:rFonts w:ascii="Book Antiqua" w:hAnsi="Book Antiqua"/>
          <w:b/>
          <w:bCs/>
          <w:i/>
          <w:color w:val="000000" w:themeColor="text1"/>
          <w:sz w:val="24"/>
        </w:rPr>
      </w:pPr>
      <w:r w:rsidRPr="008D4DAA">
        <w:rPr>
          <w:rFonts w:ascii="Book Antiqua" w:hAnsi="Book Antiqua"/>
          <w:b/>
          <w:bCs/>
          <w:i/>
          <w:color w:val="000000" w:themeColor="text1"/>
          <w:sz w:val="24"/>
        </w:rPr>
        <w:t>Research objectives</w:t>
      </w:r>
    </w:p>
    <w:p w:rsidR="0045515D" w:rsidRPr="007C5D2B" w:rsidRDefault="00CF46AB" w:rsidP="00780C85">
      <w:pPr>
        <w:spacing w:line="360" w:lineRule="auto"/>
        <w:rPr>
          <w:rFonts w:ascii="Book Antiqua" w:hAnsi="Book Antiqua"/>
          <w:bCs/>
          <w:color w:val="000000" w:themeColor="text1"/>
          <w:sz w:val="24"/>
        </w:rPr>
      </w:pPr>
      <w:r w:rsidRPr="007C5D2B">
        <w:rPr>
          <w:rFonts w:ascii="Book Antiqua" w:hAnsi="Book Antiqua"/>
          <w:bCs/>
          <w:color w:val="000000" w:themeColor="text1"/>
          <w:sz w:val="24"/>
        </w:rPr>
        <w:t xml:space="preserve">To clarify the effects of PN on microvascular injury and related affecting factors as well as its mechanism. </w:t>
      </w:r>
    </w:p>
    <w:p w:rsidR="008D4DAA" w:rsidRDefault="008D4DAA" w:rsidP="00780C85">
      <w:pPr>
        <w:spacing w:line="360" w:lineRule="auto"/>
        <w:rPr>
          <w:rFonts w:ascii="Book Antiqua" w:hAnsi="Book Antiqua"/>
          <w:bCs/>
          <w:color w:val="000000" w:themeColor="text1"/>
          <w:sz w:val="24"/>
        </w:rPr>
      </w:pPr>
    </w:p>
    <w:p w:rsidR="0045515D" w:rsidRPr="008D4DAA" w:rsidRDefault="00CF46AB" w:rsidP="00780C85">
      <w:pPr>
        <w:spacing w:line="360" w:lineRule="auto"/>
        <w:rPr>
          <w:rFonts w:ascii="Book Antiqua" w:hAnsi="Book Antiqua"/>
          <w:b/>
          <w:bCs/>
          <w:i/>
          <w:color w:val="000000" w:themeColor="text1"/>
          <w:sz w:val="24"/>
        </w:rPr>
      </w:pPr>
      <w:r w:rsidRPr="008D4DAA">
        <w:rPr>
          <w:rFonts w:ascii="Book Antiqua" w:hAnsi="Book Antiqua"/>
          <w:b/>
          <w:bCs/>
          <w:i/>
          <w:color w:val="000000" w:themeColor="text1"/>
          <w:sz w:val="24"/>
        </w:rPr>
        <w:t>Research methods</w:t>
      </w:r>
    </w:p>
    <w:p w:rsidR="0045515D" w:rsidRPr="007C5D2B" w:rsidRDefault="00CF46AB" w:rsidP="00780C85">
      <w:pPr>
        <w:spacing w:line="360" w:lineRule="auto"/>
        <w:rPr>
          <w:rFonts w:ascii="Book Antiqua" w:hAnsi="Book Antiqua"/>
          <w:bCs/>
          <w:color w:val="000000" w:themeColor="text1"/>
          <w:sz w:val="24"/>
        </w:rPr>
      </w:pPr>
      <w:r w:rsidRPr="007C5D2B">
        <w:rPr>
          <w:rFonts w:ascii="Book Antiqua" w:hAnsi="Book Antiqua"/>
          <w:bCs/>
          <w:color w:val="000000" w:themeColor="text1"/>
          <w:sz w:val="24"/>
        </w:rPr>
        <w:t xml:space="preserve">DSS- or IA-induced rat colitis models were used. PN administration was initiated on 3 d and 7 d after the model was established at doses of 0.5, 1.0 and 2.0 g/kg for 7 d. The severity of colitis was evaluated by </w:t>
      </w:r>
      <w:r w:rsidR="008D4DAA" w:rsidRPr="007C5D2B">
        <w:rPr>
          <w:rFonts w:ascii="Book Antiqua" w:hAnsi="Book Antiqua"/>
          <w:color w:val="000000" w:themeColor="text1"/>
          <w:sz w:val="24"/>
        </w:rPr>
        <w:t>disease activity index (DAI)</w:t>
      </w:r>
      <w:r w:rsidRPr="007C5D2B">
        <w:rPr>
          <w:rFonts w:ascii="Book Antiqua" w:hAnsi="Book Antiqua"/>
          <w:bCs/>
          <w:color w:val="000000" w:themeColor="text1"/>
          <w:sz w:val="24"/>
        </w:rPr>
        <w:t xml:space="preserve">. The pathological lesions were observed under microscope. </w:t>
      </w:r>
      <w:r w:rsidR="008D4DAA" w:rsidRPr="008D4DAA">
        <w:rPr>
          <w:rFonts w:ascii="Book Antiqua" w:hAnsi="Book Antiqua"/>
          <w:bCs/>
          <w:color w:val="000000" w:themeColor="text1"/>
          <w:sz w:val="24"/>
        </w:rPr>
        <w:t>Microvessel density (MVD)</w:t>
      </w:r>
      <w:r w:rsidR="008D4DAA">
        <w:rPr>
          <w:rFonts w:ascii="Book Antiqua" w:hAnsi="Book Antiqua" w:hint="eastAsia"/>
          <w:bCs/>
          <w:color w:val="000000" w:themeColor="text1"/>
          <w:sz w:val="24"/>
        </w:rPr>
        <w:t xml:space="preserve"> </w:t>
      </w:r>
      <w:r w:rsidRPr="007C5D2B">
        <w:rPr>
          <w:rFonts w:ascii="Book Antiqua" w:hAnsi="Book Antiqua"/>
          <w:bCs/>
          <w:color w:val="000000" w:themeColor="text1"/>
          <w:sz w:val="24"/>
        </w:rPr>
        <w:t xml:space="preserve">was evaluated by immunohistochemistry. Vascular permeability was evaluated using the Evans blue method. The serum concentrations of </w:t>
      </w:r>
      <w:r w:rsidR="008D4DAA" w:rsidRPr="007C5D2B">
        <w:rPr>
          <w:rFonts w:ascii="Book Antiqua" w:hAnsi="Book Antiqua"/>
          <w:color w:val="000000" w:themeColor="text1"/>
          <w:sz w:val="24"/>
        </w:rPr>
        <w:t>vascular endothelial growth factor (VEGF)</w:t>
      </w:r>
      <w:r w:rsidRPr="007C5D2B">
        <w:rPr>
          <w:rFonts w:ascii="Book Antiqua" w:hAnsi="Book Antiqua"/>
          <w:bCs/>
          <w:color w:val="000000" w:themeColor="text1"/>
          <w:sz w:val="24"/>
        </w:rPr>
        <w:t xml:space="preserve">A121, VEGFA165, </w:t>
      </w:r>
      <w:r w:rsidR="008D4DAA" w:rsidRPr="007C5D2B">
        <w:rPr>
          <w:rFonts w:ascii="Book Antiqua" w:hAnsi="Book Antiqua"/>
          <w:color w:val="000000" w:themeColor="text1"/>
          <w:sz w:val="24"/>
        </w:rPr>
        <w:t>interleukin (IL)</w:t>
      </w:r>
      <w:r w:rsidRPr="007C5D2B">
        <w:rPr>
          <w:rFonts w:ascii="Book Antiqua" w:hAnsi="Book Antiqua"/>
          <w:bCs/>
          <w:color w:val="000000" w:themeColor="text1"/>
          <w:sz w:val="24"/>
        </w:rPr>
        <w:t xml:space="preserve">-4, IL-6, IL-10 and </w:t>
      </w:r>
      <w:r w:rsidR="008D4DAA" w:rsidRPr="007C5D2B">
        <w:rPr>
          <w:rFonts w:ascii="Book Antiqua" w:hAnsi="Book Antiqua"/>
          <w:color w:val="000000" w:themeColor="text1"/>
          <w:sz w:val="24"/>
        </w:rPr>
        <w:t>tumor necrosis factor (TNF)</w:t>
      </w:r>
      <w:r w:rsidRPr="007C5D2B">
        <w:rPr>
          <w:rFonts w:ascii="Book Antiqua" w:hAnsi="Book Antiqua"/>
          <w:bCs/>
          <w:color w:val="000000" w:themeColor="text1"/>
          <w:sz w:val="24"/>
        </w:rPr>
        <w:t>-</w:t>
      </w:r>
      <w:r w:rsidRPr="007C5D2B">
        <w:rPr>
          <w:rFonts w:ascii="Book Antiqua" w:hAnsi="Book Antiqua" w:cs="Times New Roman"/>
          <w:bCs/>
          <w:color w:val="000000" w:themeColor="text1"/>
          <w:sz w:val="24"/>
        </w:rPr>
        <w:t>α</w:t>
      </w:r>
      <w:r w:rsidRPr="007C5D2B">
        <w:rPr>
          <w:rFonts w:ascii="Book Antiqua" w:hAnsi="Book Antiqua"/>
          <w:bCs/>
          <w:color w:val="000000" w:themeColor="text1"/>
          <w:sz w:val="24"/>
        </w:rPr>
        <w:t xml:space="preserve"> were detected by ELISA. MPO and SOD were measured to evaluate the level of oxidative stress. Expression of HIF-1</w:t>
      </w:r>
      <w:r w:rsidRPr="007C5D2B">
        <w:rPr>
          <w:rFonts w:ascii="Book Antiqua" w:hAnsi="Book Antiqua" w:cs="Times New Roman"/>
          <w:bCs/>
          <w:color w:val="000000" w:themeColor="text1"/>
          <w:sz w:val="24"/>
        </w:rPr>
        <w:t>α</w:t>
      </w:r>
      <w:r w:rsidRPr="007C5D2B">
        <w:rPr>
          <w:rFonts w:ascii="Book Antiqua" w:hAnsi="Book Antiqua"/>
          <w:bCs/>
          <w:color w:val="000000" w:themeColor="text1"/>
          <w:sz w:val="24"/>
        </w:rPr>
        <w:t xml:space="preserve"> protein was detected by Western blotting.</w:t>
      </w:r>
      <w:r w:rsidR="008D4DAA">
        <w:rPr>
          <w:rFonts w:ascii="Book Antiqua" w:hAnsi="Book Antiqua" w:hint="eastAsia"/>
          <w:bCs/>
          <w:color w:val="000000" w:themeColor="text1"/>
          <w:sz w:val="24"/>
        </w:rPr>
        <w:t xml:space="preserve"> </w:t>
      </w:r>
      <w:r w:rsidRPr="007C5D2B">
        <w:rPr>
          <w:rFonts w:ascii="Book Antiqua" w:hAnsi="Book Antiqua"/>
          <w:bCs/>
          <w:color w:val="000000" w:themeColor="text1"/>
          <w:sz w:val="24"/>
        </w:rPr>
        <w:t xml:space="preserve">One-way ANOVA or general linear model with repeated measures was used to analysis the data sets with three or more groups and least significant difference post hoc test for multiple comparisons. Student’s </w:t>
      </w:r>
      <w:r w:rsidRPr="008D4DAA">
        <w:rPr>
          <w:rFonts w:ascii="Book Antiqua" w:hAnsi="Book Antiqua"/>
          <w:bCs/>
          <w:i/>
          <w:color w:val="000000" w:themeColor="text1"/>
          <w:sz w:val="24"/>
        </w:rPr>
        <w:t>t</w:t>
      </w:r>
      <w:r w:rsidRPr="007C5D2B">
        <w:rPr>
          <w:rFonts w:ascii="Book Antiqua" w:hAnsi="Book Antiqua"/>
          <w:bCs/>
          <w:color w:val="000000" w:themeColor="text1"/>
          <w:sz w:val="24"/>
        </w:rPr>
        <w:t xml:space="preserve"> test was used to analyze data sets with two groups. </w:t>
      </w:r>
      <w:r w:rsidRPr="008D4DAA">
        <w:rPr>
          <w:rFonts w:ascii="Book Antiqua" w:hAnsi="Book Antiqua"/>
          <w:bCs/>
          <w:i/>
          <w:color w:val="000000" w:themeColor="text1"/>
          <w:sz w:val="24"/>
        </w:rPr>
        <w:t>P</w:t>
      </w:r>
      <w:r w:rsidRPr="007C5D2B">
        <w:rPr>
          <w:rFonts w:ascii="Book Antiqua" w:hAnsi="Book Antiqua"/>
          <w:bCs/>
          <w:color w:val="000000" w:themeColor="text1"/>
          <w:sz w:val="24"/>
        </w:rPr>
        <w:t xml:space="preserve"> &lt; 0.05 was considered significant. </w:t>
      </w:r>
    </w:p>
    <w:p w:rsidR="008D4DAA" w:rsidRDefault="008D4DAA" w:rsidP="00780C85">
      <w:pPr>
        <w:spacing w:line="360" w:lineRule="auto"/>
        <w:rPr>
          <w:rFonts w:ascii="Book Antiqua" w:hAnsi="Book Antiqua"/>
          <w:bCs/>
          <w:color w:val="000000" w:themeColor="text1"/>
          <w:sz w:val="24"/>
        </w:rPr>
      </w:pPr>
    </w:p>
    <w:p w:rsidR="0045515D" w:rsidRPr="008D4DAA" w:rsidRDefault="00CF46AB" w:rsidP="00780C85">
      <w:pPr>
        <w:spacing w:line="360" w:lineRule="auto"/>
        <w:rPr>
          <w:rFonts w:ascii="Book Antiqua" w:hAnsi="Book Antiqua"/>
          <w:b/>
          <w:bCs/>
          <w:i/>
          <w:color w:val="000000" w:themeColor="text1"/>
          <w:sz w:val="24"/>
        </w:rPr>
      </w:pPr>
      <w:r w:rsidRPr="008D4DAA">
        <w:rPr>
          <w:rFonts w:ascii="Book Antiqua" w:hAnsi="Book Antiqua"/>
          <w:b/>
          <w:bCs/>
          <w:i/>
          <w:color w:val="000000" w:themeColor="text1"/>
          <w:sz w:val="24"/>
        </w:rPr>
        <w:lastRenderedPageBreak/>
        <w:t>Research results</w:t>
      </w:r>
    </w:p>
    <w:p w:rsidR="0045515D" w:rsidRPr="007C5D2B" w:rsidRDefault="00CF46AB" w:rsidP="00780C85">
      <w:pPr>
        <w:spacing w:line="360" w:lineRule="auto"/>
        <w:rPr>
          <w:rFonts w:ascii="Book Antiqua" w:hAnsi="Book Antiqua"/>
          <w:bCs/>
          <w:color w:val="000000" w:themeColor="text1"/>
          <w:sz w:val="24"/>
        </w:rPr>
      </w:pPr>
      <w:r w:rsidRPr="007C5D2B">
        <w:rPr>
          <w:rFonts w:ascii="Book Antiqua" w:hAnsi="Book Antiqua"/>
          <w:bCs/>
          <w:color w:val="000000" w:themeColor="text1"/>
          <w:sz w:val="24"/>
        </w:rPr>
        <w:t>Obvious colonic inflammation and injuries of colonic mucosa and microvessels were observed in DSS- and IA-induced colitis in rats. DAI scores, the serum concentrations of VEGFA121, VEGFA165, VEGFA165/VEGFA121, IL-6 and TNF-</w:t>
      </w:r>
      <w:r w:rsidRPr="007C5D2B">
        <w:rPr>
          <w:rFonts w:ascii="Book Antiqua" w:hAnsi="Book Antiqua" w:cs="Times New Roman"/>
          <w:bCs/>
          <w:color w:val="000000" w:themeColor="text1"/>
          <w:sz w:val="24"/>
        </w:rPr>
        <w:t>α</w:t>
      </w:r>
      <w:r w:rsidRPr="007C5D2B">
        <w:rPr>
          <w:rFonts w:ascii="Book Antiqua" w:hAnsi="Book Antiqua"/>
          <w:bCs/>
          <w:color w:val="000000" w:themeColor="text1"/>
          <w:sz w:val="24"/>
        </w:rPr>
        <w:t>, and the concentrations of MPO and HIF-1</w:t>
      </w:r>
      <w:r w:rsidRPr="007C5D2B">
        <w:rPr>
          <w:rFonts w:ascii="Book Antiqua" w:hAnsi="Book Antiqua" w:cs="Times New Roman"/>
          <w:bCs/>
          <w:color w:val="000000" w:themeColor="text1"/>
          <w:sz w:val="24"/>
        </w:rPr>
        <w:t>α</w:t>
      </w:r>
      <w:r w:rsidRPr="007C5D2B">
        <w:rPr>
          <w:rFonts w:ascii="Book Antiqua" w:hAnsi="Book Antiqua"/>
          <w:bCs/>
          <w:color w:val="000000" w:themeColor="text1"/>
          <w:sz w:val="24"/>
        </w:rPr>
        <w:t xml:space="preserve"> in the colon were significantly higher while the serum concentrations of IL-4 and IL-10 and MVD in colon were significantly lower in the colitis model groups than in the normal control group. PN promoted repair of the injuries of colonic mucosa and microvessels, attenuated inflammation and decreased DAI scores in rats with colitis. PN decreased the serum concentrations of VEGFA121, VEGFA165, VEGFA165/VEGFA121, IL-6 and TNF-</w:t>
      </w:r>
      <w:r w:rsidRPr="007C5D2B">
        <w:rPr>
          <w:rFonts w:ascii="Book Antiqua" w:hAnsi="Book Antiqua" w:cs="Times New Roman"/>
          <w:bCs/>
          <w:color w:val="000000" w:themeColor="text1"/>
          <w:sz w:val="24"/>
        </w:rPr>
        <w:t>α</w:t>
      </w:r>
      <w:r w:rsidRPr="007C5D2B">
        <w:rPr>
          <w:rFonts w:ascii="Book Antiqua" w:hAnsi="Book Antiqua"/>
          <w:bCs/>
          <w:color w:val="000000" w:themeColor="text1"/>
          <w:sz w:val="24"/>
        </w:rPr>
        <w:t xml:space="preserve"> and the concentrations of MPO and HIF-1</w:t>
      </w:r>
      <w:r w:rsidRPr="007C5D2B">
        <w:rPr>
          <w:rFonts w:ascii="Book Antiqua" w:hAnsi="Book Antiqua" w:cs="Times New Roman"/>
          <w:bCs/>
          <w:color w:val="000000" w:themeColor="text1"/>
          <w:sz w:val="24"/>
        </w:rPr>
        <w:t>α</w:t>
      </w:r>
      <w:r w:rsidRPr="007C5D2B">
        <w:rPr>
          <w:rFonts w:ascii="Book Antiqua" w:hAnsi="Book Antiqua"/>
          <w:bCs/>
          <w:color w:val="000000" w:themeColor="text1"/>
          <w:sz w:val="24"/>
        </w:rPr>
        <w:t xml:space="preserve"> in the colon. It also increased the serum concentrations of IL-4 and IL-10 as well as the concentration of SOD in the colon. The efficacy of PN was dosage dependent. In addition, DAI scores in the group initiating PN administration on day 3 were significantly lower than in the group initiating PN administration on day 7.</w:t>
      </w:r>
    </w:p>
    <w:p w:rsidR="008D4DAA" w:rsidRDefault="008D4DAA" w:rsidP="00780C85">
      <w:pPr>
        <w:spacing w:line="360" w:lineRule="auto"/>
        <w:rPr>
          <w:rFonts w:ascii="Book Antiqua" w:hAnsi="Book Antiqua"/>
          <w:bCs/>
          <w:color w:val="000000" w:themeColor="text1"/>
          <w:sz w:val="24"/>
        </w:rPr>
      </w:pPr>
    </w:p>
    <w:p w:rsidR="0045515D" w:rsidRPr="008D4DAA" w:rsidRDefault="00CF46AB" w:rsidP="00780C85">
      <w:pPr>
        <w:spacing w:line="360" w:lineRule="auto"/>
        <w:rPr>
          <w:rFonts w:ascii="Book Antiqua" w:hAnsi="Book Antiqua"/>
          <w:b/>
          <w:bCs/>
          <w:i/>
          <w:color w:val="000000" w:themeColor="text1"/>
          <w:sz w:val="24"/>
        </w:rPr>
      </w:pPr>
      <w:r w:rsidRPr="008D4DAA">
        <w:rPr>
          <w:rFonts w:ascii="Book Antiqua" w:hAnsi="Book Antiqua"/>
          <w:b/>
          <w:bCs/>
          <w:i/>
          <w:color w:val="000000" w:themeColor="text1"/>
          <w:sz w:val="24"/>
        </w:rPr>
        <w:t>Research conclusions</w:t>
      </w:r>
    </w:p>
    <w:p w:rsidR="0045515D" w:rsidRPr="007C5D2B" w:rsidRDefault="00CF46AB" w:rsidP="00780C85">
      <w:pPr>
        <w:spacing w:line="360" w:lineRule="auto"/>
        <w:rPr>
          <w:rFonts w:ascii="Book Antiqua" w:hAnsi="Book Antiqua"/>
          <w:bCs/>
          <w:color w:val="000000" w:themeColor="text1"/>
          <w:sz w:val="24"/>
        </w:rPr>
      </w:pPr>
      <w:r w:rsidRPr="007C5D2B">
        <w:rPr>
          <w:rFonts w:ascii="Book Antiqua" w:hAnsi="Book Antiqua"/>
          <w:bCs/>
          <w:color w:val="000000" w:themeColor="text1"/>
          <w:sz w:val="24"/>
        </w:rPr>
        <w:t xml:space="preserve">PN repaired microvessel injury in experimental colitis </w:t>
      </w:r>
      <w:r w:rsidR="002F15BC" w:rsidRPr="002F15BC">
        <w:rPr>
          <w:rFonts w:ascii="Book Antiqua" w:hAnsi="Book Antiqua"/>
          <w:bCs/>
          <w:i/>
          <w:color w:val="000000" w:themeColor="text1"/>
          <w:sz w:val="24"/>
        </w:rPr>
        <w:t>via</w:t>
      </w:r>
      <w:r w:rsidRPr="007C5D2B">
        <w:rPr>
          <w:rFonts w:ascii="Book Antiqua" w:hAnsi="Book Antiqua"/>
          <w:bCs/>
          <w:color w:val="000000" w:themeColor="text1"/>
          <w:sz w:val="24"/>
        </w:rPr>
        <w:t xml:space="preserve"> attenuating inflammation and oxidative stress in the colonic mucosa. The efficacy of PN was related to the initial administration time and the dose. </w:t>
      </w:r>
    </w:p>
    <w:p w:rsidR="008D4DAA" w:rsidRDefault="008D4DAA" w:rsidP="00780C85">
      <w:pPr>
        <w:spacing w:line="360" w:lineRule="auto"/>
        <w:rPr>
          <w:rFonts w:ascii="Book Antiqua" w:hAnsi="Book Antiqua"/>
          <w:bCs/>
          <w:color w:val="000000" w:themeColor="text1"/>
          <w:sz w:val="24"/>
        </w:rPr>
      </w:pPr>
    </w:p>
    <w:p w:rsidR="0045515D" w:rsidRPr="008D4DAA" w:rsidRDefault="00CF46AB" w:rsidP="00780C85">
      <w:pPr>
        <w:spacing w:line="360" w:lineRule="auto"/>
        <w:rPr>
          <w:rFonts w:ascii="Book Antiqua" w:hAnsi="Book Antiqua"/>
          <w:b/>
          <w:bCs/>
          <w:i/>
          <w:color w:val="000000" w:themeColor="text1"/>
          <w:sz w:val="24"/>
        </w:rPr>
      </w:pPr>
      <w:r w:rsidRPr="008D4DAA">
        <w:rPr>
          <w:rFonts w:ascii="Book Antiqua" w:hAnsi="Book Antiqua"/>
          <w:b/>
          <w:bCs/>
          <w:i/>
          <w:color w:val="000000" w:themeColor="text1"/>
          <w:sz w:val="24"/>
        </w:rPr>
        <w:t>Research perspectives</w:t>
      </w:r>
    </w:p>
    <w:p w:rsidR="0045515D" w:rsidRPr="007C5D2B" w:rsidRDefault="00CF46AB" w:rsidP="00780C85">
      <w:pPr>
        <w:spacing w:line="360" w:lineRule="auto"/>
        <w:rPr>
          <w:rFonts w:ascii="Book Antiqua" w:hAnsi="Book Antiqua"/>
          <w:bCs/>
          <w:color w:val="000000" w:themeColor="text1"/>
          <w:sz w:val="24"/>
        </w:rPr>
      </w:pPr>
      <w:r w:rsidRPr="007C5D2B">
        <w:rPr>
          <w:rFonts w:ascii="Book Antiqua" w:hAnsi="Book Antiqua"/>
          <w:bCs/>
          <w:color w:val="000000" w:themeColor="text1"/>
          <w:sz w:val="24"/>
        </w:rPr>
        <w:t xml:space="preserve">Finding the real effective component in PN and clarifying the mechanisms of PN attenuating oxidative stress and regulating angiogenesis will be conducted in the future studies. </w:t>
      </w:r>
    </w:p>
    <w:p w:rsidR="0045515D" w:rsidRDefault="0045515D" w:rsidP="00780C85">
      <w:pPr>
        <w:spacing w:line="360" w:lineRule="auto"/>
        <w:rPr>
          <w:rFonts w:ascii="Book Antiqua" w:hAnsi="Book Antiqua"/>
          <w:bCs/>
          <w:color w:val="000000" w:themeColor="text1"/>
          <w:sz w:val="24"/>
        </w:rPr>
      </w:pPr>
    </w:p>
    <w:p w:rsidR="00370AF9" w:rsidRPr="007C5D2B" w:rsidRDefault="00370AF9" w:rsidP="00780C85">
      <w:pPr>
        <w:spacing w:line="360" w:lineRule="auto"/>
        <w:rPr>
          <w:rFonts w:ascii="Book Antiqua" w:hAnsi="Book Antiqua"/>
          <w:b/>
          <w:bCs/>
          <w:color w:val="000000" w:themeColor="text1"/>
          <w:sz w:val="24"/>
        </w:rPr>
      </w:pPr>
      <w:r w:rsidRPr="007C5D2B">
        <w:rPr>
          <w:rFonts w:ascii="Book Antiqua" w:hAnsi="Book Antiqua"/>
          <w:b/>
          <w:bCs/>
          <w:color w:val="000000" w:themeColor="text1"/>
          <w:sz w:val="24"/>
        </w:rPr>
        <w:t>ACKNOWLEDGMENTS</w:t>
      </w:r>
    </w:p>
    <w:p w:rsidR="00671FA9" w:rsidRDefault="00370AF9" w:rsidP="00780C85">
      <w:pPr>
        <w:spacing w:line="360" w:lineRule="auto"/>
        <w:rPr>
          <w:rFonts w:ascii="Book Antiqua" w:hAnsi="Book Antiqua"/>
          <w:color w:val="000000" w:themeColor="text1"/>
          <w:sz w:val="24"/>
        </w:rPr>
      </w:pPr>
      <w:r w:rsidRPr="007C5D2B">
        <w:rPr>
          <w:rFonts w:ascii="Book Antiqua" w:hAnsi="Book Antiqua"/>
          <w:color w:val="000000" w:themeColor="text1"/>
          <w:sz w:val="24"/>
        </w:rPr>
        <w:t xml:space="preserve">The authors thank all technical staff who provided help in the study and Dr. Ying Dong who provided help in biostatistics. </w:t>
      </w:r>
      <w:r w:rsidR="00671FA9">
        <w:rPr>
          <w:rFonts w:ascii="Book Antiqua" w:hAnsi="Book Antiqua"/>
          <w:color w:val="000000" w:themeColor="text1"/>
          <w:sz w:val="24"/>
        </w:rPr>
        <w:br w:type="page"/>
      </w:r>
      <w:bookmarkStart w:id="171" w:name="_GoBack"/>
      <w:bookmarkEnd w:id="171"/>
    </w:p>
    <w:p w:rsidR="0045515D" w:rsidRDefault="00CF46AB" w:rsidP="00780C85">
      <w:pPr>
        <w:spacing w:line="360" w:lineRule="auto"/>
        <w:rPr>
          <w:rFonts w:ascii="Book Antiqua" w:hAnsi="Book Antiqua"/>
          <w:b/>
          <w:bCs/>
          <w:color w:val="000000" w:themeColor="text1"/>
          <w:sz w:val="24"/>
        </w:rPr>
      </w:pPr>
      <w:r w:rsidRPr="007C5D2B">
        <w:rPr>
          <w:rFonts w:ascii="Book Antiqua" w:hAnsi="Book Antiqua"/>
          <w:b/>
          <w:bCs/>
          <w:color w:val="000000" w:themeColor="text1"/>
          <w:sz w:val="24"/>
        </w:rPr>
        <w:lastRenderedPageBreak/>
        <w:t>REFERENCES</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1 </w:t>
      </w:r>
      <w:r w:rsidRPr="00B65F55">
        <w:rPr>
          <w:rFonts w:ascii="Book Antiqua" w:hAnsi="Book Antiqua"/>
          <w:b/>
          <w:sz w:val="24"/>
        </w:rPr>
        <w:t>Kaelin WG Jr</w:t>
      </w:r>
      <w:r w:rsidRPr="00B65F55">
        <w:rPr>
          <w:rFonts w:ascii="Book Antiqua" w:hAnsi="Book Antiqua"/>
          <w:sz w:val="24"/>
        </w:rPr>
        <w:t xml:space="preserve">, Ratcliffe PJ. Oxygen sensing by metazoans: the central role of the HIF hydroxylase pathway. </w:t>
      </w:r>
      <w:r w:rsidRPr="00B65F55">
        <w:rPr>
          <w:rFonts w:ascii="Book Antiqua" w:hAnsi="Book Antiqua"/>
          <w:i/>
          <w:sz w:val="24"/>
        </w:rPr>
        <w:t>Mol Cell</w:t>
      </w:r>
      <w:r w:rsidRPr="00B65F55">
        <w:rPr>
          <w:rFonts w:ascii="Book Antiqua" w:hAnsi="Book Antiqua"/>
          <w:sz w:val="24"/>
        </w:rPr>
        <w:t xml:space="preserve"> 2008; </w:t>
      </w:r>
      <w:r w:rsidRPr="00B65F55">
        <w:rPr>
          <w:rFonts w:ascii="Book Antiqua" w:hAnsi="Book Antiqua"/>
          <w:b/>
          <w:sz w:val="24"/>
        </w:rPr>
        <w:t>30</w:t>
      </w:r>
      <w:r w:rsidRPr="00B65F55">
        <w:rPr>
          <w:rFonts w:ascii="Book Antiqua" w:hAnsi="Book Antiqua"/>
          <w:sz w:val="24"/>
        </w:rPr>
        <w:t>: 393-402 [PMID: 18498744 DOI: 10.1016/j.molcel.2008.04.009]</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2 </w:t>
      </w:r>
      <w:r w:rsidRPr="00B65F55">
        <w:rPr>
          <w:rFonts w:ascii="Book Antiqua" w:hAnsi="Book Antiqua"/>
          <w:b/>
          <w:sz w:val="24"/>
        </w:rPr>
        <w:t>Saijo H</w:t>
      </w:r>
      <w:r w:rsidRPr="00B65F55">
        <w:rPr>
          <w:rFonts w:ascii="Book Antiqua" w:hAnsi="Book Antiqua"/>
          <w:sz w:val="24"/>
        </w:rPr>
        <w:t xml:space="preserve">, Tatsumi N, Arihiro S, Kato T, Okabe M, Tajiri H, Hashimoto H. Microangiopathy triggers, and inducible nitric oxide synthase exacerbates dextran sulfate sodium-induced colitis. </w:t>
      </w:r>
      <w:r w:rsidRPr="00B65F55">
        <w:rPr>
          <w:rFonts w:ascii="Book Antiqua" w:hAnsi="Book Antiqua"/>
          <w:i/>
          <w:sz w:val="24"/>
        </w:rPr>
        <w:t>Lab Invest</w:t>
      </w:r>
      <w:r w:rsidRPr="00B65F55">
        <w:rPr>
          <w:rFonts w:ascii="Book Antiqua" w:hAnsi="Book Antiqua"/>
          <w:sz w:val="24"/>
        </w:rPr>
        <w:t xml:space="preserve"> 2015; </w:t>
      </w:r>
      <w:r w:rsidRPr="00B65F55">
        <w:rPr>
          <w:rFonts w:ascii="Book Antiqua" w:hAnsi="Book Antiqua"/>
          <w:b/>
          <w:sz w:val="24"/>
        </w:rPr>
        <w:t>95</w:t>
      </w:r>
      <w:r w:rsidRPr="00B65F55">
        <w:rPr>
          <w:rFonts w:ascii="Book Antiqua" w:hAnsi="Book Antiqua"/>
          <w:sz w:val="24"/>
        </w:rPr>
        <w:t>: 728-748 [PMID: 25938626 DOI: 10.1038/labinvest.2015.60]</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3 </w:t>
      </w:r>
      <w:r w:rsidRPr="00B65F55">
        <w:rPr>
          <w:rFonts w:ascii="Book Antiqua" w:hAnsi="Book Antiqua"/>
          <w:b/>
          <w:sz w:val="24"/>
        </w:rPr>
        <w:t>Gutierrez LS</w:t>
      </w:r>
      <w:r w:rsidRPr="00B65F55">
        <w:rPr>
          <w:rFonts w:ascii="Book Antiqua" w:hAnsi="Book Antiqua"/>
          <w:sz w:val="24"/>
        </w:rPr>
        <w:t xml:space="preserve">, Ling J, Nye D, Papathomas K, Dickinson C. Thrombospondin peptide ABT-898 inhibits inflammation and angiogenesis in a colitis model. </w:t>
      </w:r>
      <w:r w:rsidRPr="00B65F55">
        <w:rPr>
          <w:rFonts w:ascii="Book Antiqua" w:hAnsi="Book Antiqua"/>
          <w:i/>
          <w:sz w:val="24"/>
        </w:rPr>
        <w:t>World J Gastroenterol</w:t>
      </w:r>
      <w:r w:rsidRPr="00B65F55">
        <w:rPr>
          <w:rFonts w:ascii="Book Antiqua" w:hAnsi="Book Antiqua"/>
          <w:sz w:val="24"/>
        </w:rPr>
        <w:t xml:space="preserve"> 2015; </w:t>
      </w:r>
      <w:r w:rsidRPr="00B65F55">
        <w:rPr>
          <w:rFonts w:ascii="Book Antiqua" w:hAnsi="Book Antiqua"/>
          <w:b/>
          <w:sz w:val="24"/>
        </w:rPr>
        <w:t>21</w:t>
      </w:r>
      <w:r w:rsidRPr="00B65F55">
        <w:rPr>
          <w:rFonts w:ascii="Book Antiqua" w:hAnsi="Book Antiqua"/>
          <w:sz w:val="24"/>
        </w:rPr>
        <w:t>: 6157-6166 [PMID: 26034351 DOI: 10.3748/wjg.v21.i20.6157]</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4 </w:t>
      </w:r>
      <w:r w:rsidRPr="00B65F55">
        <w:rPr>
          <w:rFonts w:ascii="Book Antiqua" w:hAnsi="Book Antiqua"/>
          <w:b/>
          <w:sz w:val="24"/>
        </w:rPr>
        <w:t>Tolstanova G</w:t>
      </w:r>
      <w:r w:rsidRPr="00B65F55">
        <w:rPr>
          <w:rFonts w:ascii="Book Antiqua" w:hAnsi="Book Antiqua"/>
          <w:sz w:val="24"/>
        </w:rPr>
        <w:t xml:space="preserve">, Deng X, French SW, Lungo W, Paunovic B, Khomenko T, Ahluwalia A, Kaplan T, Dacosta-Iyer M, Tarnawski A, Szabo S, Sandor Z. Early endothelial damage and increased colonic vascular permeability in the development of experimental ulcerative colitis in rats and mice. </w:t>
      </w:r>
      <w:r w:rsidRPr="00B65F55">
        <w:rPr>
          <w:rFonts w:ascii="Book Antiqua" w:hAnsi="Book Antiqua"/>
          <w:i/>
          <w:sz w:val="24"/>
        </w:rPr>
        <w:t>Lab Invest</w:t>
      </w:r>
      <w:r w:rsidRPr="00B65F55">
        <w:rPr>
          <w:rFonts w:ascii="Book Antiqua" w:hAnsi="Book Antiqua"/>
          <w:sz w:val="24"/>
        </w:rPr>
        <w:t xml:space="preserve"> 2012; </w:t>
      </w:r>
      <w:r w:rsidRPr="00B65F55">
        <w:rPr>
          <w:rFonts w:ascii="Book Antiqua" w:hAnsi="Book Antiqua"/>
          <w:b/>
          <w:sz w:val="24"/>
        </w:rPr>
        <w:t>92</w:t>
      </w:r>
      <w:r w:rsidRPr="00B65F55">
        <w:rPr>
          <w:rFonts w:ascii="Book Antiqua" w:hAnsi="Book Antiqua"/>
          <w:sz w:val="24"/>
        </w:rPr>
        <w:t>: 9-21 [PMID: 21894149 DOI: 10.1038/labinvest.2011.122]</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5 </w:t>
      </w:r>
      <w:r w:rsidRPr="00B65F55">
        <w:rPr>
          <w:rFonts w:ascii="Book Antiqua" w:hAnsi="Book Antiqua"/>
          <w:b/>
          <w:sz w:val="24"/>
        </w:rPr>
        <w:t>Pinzón-Daza ML</w:t>
      </w:r>
      <w:r w:rsidRPr="00B65F55">
        <w:rPr>
          <w:rFonts w:ascii="Book Antiqua" w:hAnsi="Book Antiqua"/>
          <w:sz w:val="24"/>
        </w:rPr>
        <w:t xml:space="preserve">, Cuellar-Saenz Y, Nualart F, Ondo-Mendez A, Del Riesgo L, Castillo-Rivera F, Garzón R. Oxidative Stress Promotes Doxorubicin-Induced Pgp and BCRP Expression in Colon Cancer Cells Under Hypoxic Conditions. </w:t>
      </w:r>
      <w:r w:rsidRPr="00B65F55">
        <w:rPr>
          <w:rFonts w:ascii="Book Antiqua" w:hAnsi="Book Antiqua"/>
          <w:i/>
          <w:sz w:val="24"/>
        </w:rPr>
        <w:t>J Cell Biochem</w:t>
      </w:r>
      <w:r w:rsidRPr="00B65F55">
        <w:rPr>
          <w:rFonts w:ascii="Book Antiqua" w:hAnsi="Book Antiqua"/>
          <w:sz w:val="24"/>
        </w:rPr>
        <w:t xml:space="preserve"> 2017; </w:t>
      </w:r>
      <w:r w:rsidRPr="00B65F55">
        <w:rPr>
          <w:rFonts w:ascii="Book Antiqua" w:hAnsi="Book Antiqua"/>
          <w:b/>
          <w:sz w:val="24"/>
        </w:rPr>
        <w:t>118</w:t>
      </w:r>
      <w:r w:rsidRPr="00B65F55">
        <w:rPr>
          <w:rFonts w:ascii="Book Antiqua" w:hAnsi="Book Antiqua"/>
          <w:sz w:val="24"/>
        </w:rPr>
        <w:t>: 1868-1878 [PMID: 28106284 DOI: 10.1002/jcb.25890]</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6 </w:t>
      </w:r>
      <w:r w:rsidRPr="00B65F55">
        <w:rPr>
          <w:rFonts w:ascii="Book Antiqua" w:hAnsi="Book Antiqua"/>
          <w:b/>
          <w:sz w:val="24"/>
        </w:rPr>
        <w:t>Slattery ML</w:t>
      </w:r>
      <w:r w:rsidRPr="00B65F55">
        <w:rPr>
          <w:rFonts w:ascii="Book Antiqua" w:hAnsi="Book Antiqua"/>
          <w:sz w:val="24"/>
        </w:rPr>
        <w:t xml:space="preserve">, Lundgreen A, Welbourn B, Wolff RK, Corcoran C. Oxidative balance and colon and rectal cancer: interaction of lifestyle factors and genes. </w:t>
      </w:r>
      <w:r w:rsidRPr="00B65F55">
        <w:rPr>
          <w:rFonts w:ascii="Book Antiqua" w:hAnsi="Book Antiqua"/>
          <w:i/>
          <w:sz w:val="24"/>
        </w:rPr>
        <w:t>Mutat Res</w:t>
      </w:r>
      <w:r w:rsidRPr="00B65F55">
        <w:rPr>
          <w:rFonts w:ascii="Book Antiqua" w:hAnsi="Book Antiqua"/>
          <w:sz w:val="24"/>
        </w:rPr>
        <w:t xml:space="preserve"> 2012; </w:t>
      </w:r>
      <w:r w:rsidRPr="00B65F55">
        <w:rPr>
          <w:rFonts w:ascii="Book Antiqua" w:hAnsi="Book Antiqua"/>
          <w:b/>
          <w:sz w:val="24"/>
        </w:rPr>
        <w:t>734</w:t>
      </w:r>
      <w:r w:rsidRPr="00B65F55">
        <w:rPr>
          <w:rFonts w:ascii="Book Antiqua" w:hAnsi="Book Antiqua"/>
          <w:sz w:val="24"/>
        </w:rPr>
        <w:t>: 30-40 [PMID: 22531693 DOI: 10.1016/j.mrfmmm.2012.04.002]</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7 </w:t>
      </w:r>
      <w:r w:rsidRPr="00B65F55">
        <w:rPr>
          <w:rFonts w:ascii="Book Antiqua" w:hAnsi="Book Antiqua"/>
          <w:b/>
          <w:sz w:val="24"/>
        </w:rPr>
        <w:t>Deng X</w:t>
      </w:r>
      <w:r w:rsidRPr="00B65F55">
        <w:rPr>
          <w:rFonts w:ascii="Book Antiqua" w:hAnsi="Book Antiqua"/>
          <w:sz w:val="24"/>
        </w:rPr>
        <w:t xml:space="preserve">, Szabo S, Khomenko T, Tolstanova G, Paunovic B, French SW, Sandor Z. Novel pharmacologic approaches to the prevention and treatment of ulcerative colitis. </w:t>
      </w:r>
      <w:r w:rsidRPr="00B65F55">
        <w:rPr>
          <w:rFonts w:ascii="Book Antiqua" w:hAnsi="Book Antiqua"/>
          <w:i/>
          <w:sz w:val="24"/>
        </w:rPr>
        <w:t>Curr Pharm Des</w:t>
      </w:r>
      <w:r w:rsidRPr="00B65F55">
        <w:rPr>
          <w:rFonts w:ascii="Book Antiqua" w:hAnsi="Book Antiqua"/>
          <w:sz w:val="24"/>
        </w:rPr>
        <w:t xml:space="preserve"> 2013; </w:t>
      </w:r>
      <w:r w:rsidRPr="00B65F55">
        <w:rPr>
          <w:rFonts w:ascii="Book Antiqua" w:hAnsi="Book Antiqua"/>
          <w:b/>
          <w:sz w:val="24"/>
        </w:rPr>
        <w:t>19</w:t>
      </w:r>
      <w:r w:rsidRPr="00B65F55">
        <w:rPr>
          <w:rFonts w:ascii="Book Antiqua" w:hAnsi="Book Antiqua"/>
          <w:sz w:val="24"/>
        </w:rPr>
        <w:t>: 17-28 [PMID: 22950505]</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8 </w:t>
      </w:r>
      <w:r w:rsidRPr="00B65F55">
        <w:rPr>
          <w:rFonts w:ascii="Book Antiqua" w:hAnsi="Book Antiqua"/>
          <w:b/>
          <w:sz w:val="24"/>
        </w:rPr>
        <w:t>Shiying W</w:t>
      </w:r>
      <w:r w:rsidRPr="00B65F55">
        <w:rPr>
          <w:rFonts w:ascii="Book Antiqua" w:hAnsi="Book Antiqua"/>
          <w:sz w:val="24"/>
        </w:rPr>
        <w:t xml:space="preserve">, Boyun S, Jianye Y, Wanjun Z, Ping T, Jiang L, Hongyi H. The </w:t>
      </w:r>
      <w:r w:rsidRPr="00B65F55">
        <w:rPr>
          <w:rFonts w:ascii="Book Antiqua" w:hAnsi="Book Antiqua"/>
          <w:sz w:val="24"/>
        </w:rPr>
        <w:lastRenderedPageBreak/>
        <w:t xml:space="preserve">Different Effects of VEGFA121 and VEGFA165 on Regulating Angiogenesis Depend on Phosphorylation Sites of VEGFR2. </w:t>
      </w:r>
      <w:r w:rsidRPr="00B65F55">
        <w:rPr>
          <w:rFonts w:ascii="Book Antiqua" w:hAnsi="Book Antiqua"/>
          <w:i/>
          <w:sz w:val="24"/>
        </w:rPr>
        <w:t>Inflamm Bowel Dis</w:t>
      </w:r>
      <w:r w:rsidRPr="00B65F55">
        <w:rPr>
          <w:rFonts w:ascii="Book Antiqua" w:hAnsi="Book Antiqua"/>
          <w:sz w:val="24"/>
        </w:rPr>
        <w:t xml:space="preserve"> 2017; </w:t>
      </w:r>
      <w:r w:rsidRPr="00B65F55">
        <w:rPr>
          <w:rFonts w:ascii="Book Antiqua" w:hAnsi="Book Antiqua"/>
          <w:b/>
          <w:sz w:val="24"/>
        </w:rPr>
        <w:t>23</w:t>
      </w:r>
      <w:r w:rsidRPr="00B65F55">
        <w:rPr>
          <w:rFonts w:ascii="Book Antiqua" w:hAnsi="Book Antiqua"/>
          <w:sz w:val="24"/>
        </w:rPr>
        <w:t>: 603-616 [PMID: 28296822 DOI: 10.1097/MIB.0000000000001055]</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9 </w:t>
      </w:r>
      <w:r w:rsidRPr="00B65F55">
        <w:rPr>
          <w:rFonts w:ascii="Book Antiqua" w:hAnsi="Book Antiqua"/>
          <w:b/>
          <w:sz w:val="24"/>
        </w:rPr>
        <w:t>Ng TB</w:t>
      </w:r>
      <w:r w:rsidRPr="00B65F55">
        <w:rPr>
          <w:rFonts w:ascii="Book Antiqua" w:hAnsi="Book Antiqua"/>
          <w:sz w:val="24"/>
        </w:rPr>
        <w:t xml:space="preserve">. Pharmacological activity of sanchi ginseng (Panax notoginseng). </w:t>
      </w:r>
      <w:r w:rsidRPr="00B65F55">
        <w:rPr>
          <w:rFonts w:ascii="Book Antiqua" w:hAnsi="Book Antiqua"/>
          <w:i/>
          <w:sz w:val="24"/>
        </w:rPr>
        <w:t>J Pharm Pharmacol</w:t>
      </w:r>
      <w:r w:rsidRPr="00B65F55">
        <w:rPr>
          <w:rFonts w:ascii="Book Antiqua" w:hAnsi="Book Antiqua"/>
          <w:sz w:val="24"/>
        </w:rPr>
        <w:t xml:space="preserve"> 2006; </w:t>
      </w:r>
      <w:r w:rsidRPr="00B65F55">
        <w:rPr>
          <w:rFonts w:ascii="Book Antiqua" w:hAnsi="Book Antiqua"/>
          <w:b/>
          <w:sz w:val="24"/>
        </w:rPr>
        <w:t>58</w:t>
      </w:r>
      <w:r w:rsidRPr="00B65F55">
        <w:rPr>
          <w:rFonts w:ascii="Book Antiqua" w:hAnsi="Book Antiqua"/>
          <w:sz w:val="24"/>
        </w:rPr>
        <w:t>: 1007-1019 [PMID: 16872547 DOI: 10.1211/jpp.58.8.0001]</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10 </w:t>
      </w:r>
      <w:r w:rsidRPr="00B65F55">
        <w:rPr>
          <w:rFonts w:ascii="Book Antiqua" w:hAnsi="Book Antiqua"/>
          <w:b/>
          <w:sz w:val="24"/>
        </w:rPr>
        <w:t>Yang BR</w:t>
      </w:r>
      <w:r w:rsidRPr="00B65F55">
        <w:rPr>
          <w:rFonts w:ascii="Book Antiqua" w:hAnsi="Book Antiqua"/>
          <w:sz w:val="24"/>
        </w:rPr>
        <w:t xml:space="preserve">, Cheung KK, Zhou X, Xie RF, Cheng PP, Wu S, Zhou ZY, Tang JY, Hoi PM, Wang YH, Lee SM. Amelioration of acute myocardial infarction by saponins from flower buds of Panax notoginseng via pro-angiogenesis and anti-apoptosis. </w:t>
      </w:r>
      <w:r w:rsidRPr="00B65F55">
        <w:rPr>
          <w:rFonts w:ascii="Book Antiqua" w:hAnsi="Book Antiqua"/>
          <w:i/>
          <w:sz w:val="24"/>
        </w:rPr>
        <w:t>J Ethnopharmacol</w:t>
      </w:r>
      <w:r w:rsidRPr="00B65F55">
        <w:rPr>
          <w:rFonts w:ascii="Book Antiqua" w:hAnsi="Book Antiqua"/>
          <w:sz w:val="24"/>
        </w:rPr>
        <w:t xml:space="preserve"> 2016; </w:t>
      </w:r>
      <w:r w:rsidRPr="00B65F55">
        <w:rPr>
          <w:rFonts w:ascii="Book Antiqua" w:hAnsi="Book Antiqua"/>
          <w:b/>
          <w:sz w:val="24"/>
        </w:rPr>
        <w:t>181</w:t>
      </w:r>
      <w:r w:rsidRPr="00B65F55">
        <w:rPr>
          <w:rFonts w:ascii="Book Antiqua" w:hAnsi="Book Antiqua"/>
          <w:sz w:val="24"/>
        </w:rPr>
        <w:t>: 50-58 [PMID: 26806572 DOI: 10.1016/j.jep.2016.01.022]</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11 </w:t>
      </w:r>
      <w:r w:rsidRPr="00B65F55">
        <w:rPr>
          <w:rFonts w:ascii="Book Antiqua" w:hAnsi="Book Antiqua"/>
          <w:b/>
          <w:sz w:val="24"/>
        </w:rPr>
        <w:t>Lei Y</w:t>
      </w:r>
      <w:r w:rsidRPr="00B65F55">
        <w:rPr>
          <w:rFonts w:ascii="Book Antiqua" w:hAnsi="Book Antiqua"/>
          <w:sz w:val="24"/>
        </w:rPr>
        <w:t xml:space="preserve">, Tao LL, Wang GL. [Effect of extracts from Panax ginseng, Panax notoginseng, and Ligusticum chuanxiong on vascular smooth muscle cells of aging and hypertension rats]. </w:t>
      </w:r>
      <w:r w:rsidRPr="00B65F55">
        <w:rPr>
          <w:rFonts w:ascii="Book Antiqua" w:hAnsi="Book Antiqua"/>
          <w:i/>
          <w:sz w:val="24"/>
        </w:rPr>
        <w:t>Zhongguo Zhong Xi Yi Jie He Za Zhi</w:t>
      </w:r>
      <w:r w:rsidRPr="00B65F55">
        <w:rPr>
          <w:rFonts w:ascii="Book Antiqua" w:hAnsi="Book Antiqua"/>
          <w:sz w:val="24"/>
        </w:rPr>
        <w:t xml:space="preserve"> 2012; </w:t>
      </w:r>
      <w:r w:rsidRPr="00B65F55">
        <w:rPr>
          <w:rFonts w:ascii="Book Antiqua" w:hAnsi="Book Antiqua"/>
          <w:b/>
          <w:sz w:val="24"/>
        </w:rPr>
        <w:t>32</w:t>
      </w:r>
      <w:r w:rsidRPr="00B65F55">
        <w:rPr>
          <w:rFonts w:ascii="Book Antiqua" w:hAnsi="Book Antiqua"/>
          <w:sz w:val="24"/>
        </w:rPr>
        <w:t>: 1374-1379 [PMID: 23163150]</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12 </w:t>
      </w:r>
      <w:r w:rsidRPr="00B65F55">
        <w:rPr>
          <w:rFonts w:ascii="Book Antiqua" w:hAnsi="Book Antiqua"/>
          <w:b/>
          <w:sz w:val="24"/>
        </w:rPr>
        <w:t>Wen XD</w:t>
      </w:r>
      <w:r w:rsidRPr="00B65F55">
        <w:rPr>
          <w:rFonts w:ascii="Book Antiqua" w:hAnsi="Book Antiqua"/>
          <w:sz w:val="24"/>
        </w:rPr>
        <w:t xml:space="preserve">, Wang CZ, Yu C, Zhao L, Zhang Z, Matin A, Wang Y, Li P, Xiao SY, Du W, He TC, Yuan CS. Panax notoginseng attenuates experimental colitis in the azoxymethane/dextran sulfate sodium mouse model. </w:t>
      </w:r>
      <w:r w:rsidRPr="00B65F55">
        <w:rPr>
          <w:rFonts w:ascii="Book Antiqua" w:hAnsi="Book Antiqua"/>
          <w:i/>
          <w:sz w:val="24"/>
        </w:rPr>
        <w:t>Phytother Res</w:t>
      </w:r>
      <w:r w:rsidRPr="00B65F55">
        <w:rPr>
          <w:rFonts w:ascii="Book Antiqua" w:hAnsi="Book Antiqua"/>
          <w:sz w:val="24"/>
        </w:rPr>
        <w:t xml:space="preserve"> 2014; </w:t>
      </w:r>
      <w:r w:rsidRPr="00B65F55">
        <w:rPr>
          <w:rFonts w:ascii="Book Antiqua" w:hAnsi="Book Antiqua"/>
          <w:b/>
          <w:sz w:val="24"/>
        </w:rPr>
        <w:t>28</w:t>
      </w:r>
      <w:r w:rsidRPr="00B65F55">
        <w:rPr>
          <w:rFonts w:ascii="Book Antiqua" w:hAnsi="Book Antiqua"/>
          <w:sz w:val="24"/>
        </w:rPr>
        <w:t>: 892-898 [PMID: 24142591 DOI: 10.1002/ptr.5066]</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13 </w:t>
      </w:r>
      <w:r w:rsidRPr="00B65F55">
        <w:rPr>
          <w:rFonts w:ascii="Book Antiqua" w:hAnsi="Book Antiqua"/>
          <w:b/>
          <w:sz w:val="24"/>
        </w:rPr>
        <w:t>Dai YC</w:t>
      </w:r>
      <w:r w:rsidRPr="00B65F55">
        <w:rPr>
          <w:rFonts w:ascii="Book Antiqua" w:hAnsi="Book Antiqua"/>
          <w:sz w:val="24"/>
        </w:rPr>
        <w:t xml:space="preserve">, Zheng L, Zhang YL, Chen X, Chen DL, Wang LJ, Tang ZP. Jianpi Qingchang decoction regulates intestinal motility of dextran sulfate sodium-induced colitis through reducing autophagy of interstitial cells of Cajal. </w:t>
      </w:r>
      <w:r w:rsidRPr="00B65F55">
        <w:rPr>
          <w:rFonts w:ascii="Book Antiqua" w:hAnsi="Book Antiqua"/>
          <w:i/>
          <w:sz w:val="24"/>
        </w:rPr>
        <w:t>World J Gastroenterol</w:t>
      </w:r>
      <w:r w:rsidRPr="00B65F55">
        <w:rPr>
          <w:rFonts w:ascii="Book Antiqua" w:hAnsi="Book Antiqua"/>
          <w:sz w:val="24"/>
        </w:rPr>
        <w:t xml:space="preserve"> 2017; </w:t>
      </w:r>
      <w:r w:rsidRPr="00B65F55">
        <w:rPr>
          <w:rFonts w:ascii="Book Antiqua" w:hAnsi="Book Antiqua"/>
          <w:b/>
          <w:sz w:val="24"/>
        </w:rPr>
        <w:t>23</w:t>
      </w:r>
      <w:r w:rsidRPr="00B65F55">
        <w:rPr>
          <w:rFonts w:ascii="Book Antiqua" w:hAnsi="Book Antiqua"/>
          <w:sz w:val="24"/>
        </w:rPr>
        <w:t>: 4724-4734 [PMID: 28765693 DOI: 10.3748/wjg.v23.i26.4724]</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14 </w:t>
      </w:r>
      <w:r w:rsidRPr="00B65F55">
        <w:rPr>
          <w:rFonts w:ascii="Book Antiqua" w:hAnsi="Book Antiqua"/>
          <w:b/>
          <w:sz w:val="24"/>
        </w:rPr>
        <w:t>Yamamoto A</w:t>
      </w:r>
      <w:r w:rsidRPr="00B65F55">
        <w:rPr>
          <w:rFonts w:ascii="Book Antiqua" w:hAnsi="Book Antiqua"/>
          <w:sz w:val="24"/>
        </w:rPr>
        <w:t xml:space="preserve">, Itoh T, Nasu R, Nishida R. Sodium alginate ameliorates indomethacin-induced gastrointestinal mucosal injury via inhibiting translocation in rats. </w:t>
      </w:r>
      <w:r w:rsidRPr="00B65F55">
        <w:rPr>
          <w:rFonts w:ascii="Book Antiqua" w:hAnsi="Book Antiqua"/>
          <w:i/>
          <w:sz w:val="24"/>
        </w:rPr>
        <w:t>World J Gastroenterol</w:t>
      </w:r>
      <w:r w:rsidRPr="00B65F55">
        <w:rPr>
          <w:rFonts w:ascii="Book Antiqua" w:hAnsi="Book Antiqua"/>
          <w:sz w:val="24"/>
        </w:rPr>
        <w:t xml:space="preserve"> 2014; </w:t>
      </w:r>
      <w:r w:rsidRPr="00B65F55">
        <w:rPr>
          <w:rFonts w:ascii="Book Antiqua" w:hAnsi="Book Antiqua"/>
          <w:b/>
          <w:sz w:val="24"/>
        </w:rPr>
        <w:t>20</w:t>
      </w:r>
      <w:r w:rsidRPr="00B65F55">
        <w:rPr>
          <w:rFonts w:ascii="Book Antiqua" w:hAnsi="Book Antiqua"/>
          <w:sz w:val="24"/>
        </w:rPr>
        <w:t>: 2641-2652 [PMID: 24627600 DOI: 10.3748/wjg.v20.i10.2641]</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15 </w:t>
      </w:r>
      <w:r w:rsidRPr="00B65F55">
        <w:rPr>
          <w:rFonts w:ascii="Book Antiqua" w:hAnsi="Book Antiqua"/>
          <w:b/>
          <w:sz w:val="24"/>
        </w:rPr>
        <w:t>Glover LE</w:t>
      </w:r>
      <w:r w:rsidRPr="00B65F55">
        <w:rPr>
          <w:rFonts w:ascii="Book Antiqua" w:hAnsi="Book Antiqua"/>
          <w:sz w:val="24"/>
        </w:rPr>
        <w:t xml:space="preserve">, Bowers BE, Saeedi B, Ehrentraut SF, Campbell EL, Bayless AJ, Dobrinskikh E, Kendrick AA, Kelly CJ, Burgess A, Miller L, Kominsky DJ, </w:t>
      </w:r>
      <w:r w:rsidRPr="00B65F55">
        <w:rPr>
          <w:rFonts w:ascii="Book Antiqua" w:hAnsi="Book Antiqua"/>
          <w:sz w:val="24"/>
        </w:rPr>
        <w:lastRenderedPageBreak/>
        <w:t xml:space="preserve">Jedlicka P, Colgan SP. Control of creatine metabolism by HIF is an endogenous mechanism of barrier regulation in colitis. </w:t>
      </w:r>
      <w:r w:rsidRPr="00B65F55">
        <w:rPr>
          <w:rFonts w:ascii="Book Antiqua" w:hAnsi="Book Antiqua"/>
          <w:i/>
          <w:sz w:val="24"/>
        </w:rPr>
        <w:t>Proc Natl Acad Sci U S A</w:t>
      </w:r>
      <w:r w:rsidRPr="00B65F55">
        <w:rPr>
          <w:rFonts w:ascii="Book Antiqua" w:hAnsi="Book Antiqua"/>
          <w:sz w:val="24"/>
        </w:rPr>
        <w:t xml:space="preserve"> 2013; </w:t>
      </w:r>
      <w:r w:rsidRPr="00B65F55">
        <w:rPr>
          <w:rFonts w:ascii="Book Antiqua" w:hAnsi="Book Antiqua"/>
          <w:b/>
          <w:sz w:val="24"/>
        </w:rPr>
        <w:t>110</w:t>
      </w:r>
      <w:r w:rsidRPr="00B65F55">
        <w:rPr>
          <w:rFonts w:ascii="Book Antiqua" w:hAnsi="Book Antiqua"/>
          <w:sz w:val="24"/>
        </w:rPr>
        <w:t>: 19820-19825 [PMID: 24248342 DOI: 10.1073/pnas.1302840110]</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16 </w:t>
      </w:r>
      <w:r w:rsidRPr="00B65F55">
        <w:rPr>
          <w:rFonts w:ascii="Book Antiqua" w:hAnsi="Book Antiqua"/>
          <w:b/>
          <w:sz w:val="24"/>
        </w:rPr>
        <w:t>Wang T</w:t>
      </w:r>
      <w:r w:rsidRPr="00B65F55">
        <w:rPr>
          <w:rFonts w:ascii="Book Antiqua" w:hAnsi="Book Antiqua"/>
          <w:sz w:val="24"/>
        </w:rPr>
        <w:t xml:space="preserve">, Guo R, Zhou G, Zhou X, Kou Z, Sui F, Li C, Tang L, Wang Z. Traditional uses, botany, phytochemistry, pharmacology and toxicology of Panax notoginseng (Burk.) F.H. Chen: A review. </w:t>
      </w:r>
      <w:r w:rsidRPr="00B65F55">
        <w:rPr>
          <w:rFonts w:ascii="Book Antiqua" w:hAnsi="Book Antiqua"/>
          <w:i/>
          <w:sz w:val="24"/>
        </w:rPr>
        <w:t>J Ethnopharmacol</w:t>
      </w:r>
      <w:r w:rsidRPr="00B65F55">
        <w:rPr>
          <w:rFonts w:ascii="Book Antiqua" w:hAnsi="Book Antiqua"/>
          <w:sz w:val="24"/>
        </w:rPr>
        <w:t xml:space="preserve"> 2016; </w:t>
      </w:r>
      <w:r w:rsidRPr="00B65F55">
        <w:rPr>
          <w:rFonts w:ascii="Book Antiqua" w:hAnsi="Book Antiqua"/>
          <w:b/>
          <w:sz w:val="24"/>
        </w:rPr>
        <w:t>188</w:t>
      </w:r>
      <w:r w:rsidRPr="00B65F55">
        <w:rPr>
          <w:rFonts w:ascii="Book Antiqua" w:hAnsi="Book Antiqua"/>
          <w:sz w:val="24"/>
        </w:rPr>
        <w:t>: 234-258 [PMID: 27154405 DOI: 10.1016/j.jep.2016.05.005]</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17 </w:t>
      </w:r>
      <w:r w:rsidRPr="00B65F55">
        <w:rPr>
          <w:rFonts w:ascii="Book Antiqua" w:hAnsi="Book Antiqua"/>
          <w:b/>
          <w:sz w:val="24"/>
        </w:rPr>
        <w:t>Triantafillidis JK</w:t>
      </w:r>
      <w:r w:rsidRPr="00B65F55">
        <w:rPr>
          <w:rFonts w:ascii="Book Antiqua" w:hAnsi="Book Antiqua"/>
          <w:sz w:val="24"/>
        </w:rPr>
        <w:t xml:space="preserve">, Triantafyllidi A, Vagianos C, Papalois A. Favorable results from the use of herbal and plant products in inflammatory bowel disease: evidence from experimental animal studies. </w:t>
      </w:r>
      <w:r w:rsidRPr="00B65F55">
        <w:rPr>
          <w:rFonts w:ascii="Book Antiqua" w:hAnsi="Book Antiqua"/>
          <w:i/>
          <w:sz w:val="24"/>
        </w:rPr>
        <w:t>Ann Gastroenterol</w:t>
      </w:r>
      <w:r w:rsidRPr="00B65F55">
        <w:rPr>
          <w:rFonts w:ascii="Book Antiqua" w:hAnsi="Book Antiqua"/>
          <w:sz w:val="24"/>
        </w:rPr>
        <w:t xml:space="preserve"> 2016; </w:t>
      </w:r>
      <w:r w:rsidRPr="00B65F55">
        <w:rPr>
          <w:rFonts w:ascii="Book Antiqua" w:hAnsi="Book Antiqua"/>
          <w:b/>
          <w:sz w:val="24"/>
        </w:rPr>
        <w:t>29</w:t>
      </w:r>
      <w:r w:rsidRPr="00B65F55">
        <w:rPr>
          <w:rFonts w:ascii="Book Antiqua" w:hAnsi="Book Antiqua"/>
          <w:sz w:val="24"/>
        </w:rPr>
        <w:t>: 268-281 [PMID: 27366027 DOI: 10.20524/aog.2016.0059]</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18 </w:t>
      </w:r>
      <w:r w:rsidRPr="00B65F55">
        <w:rPr>
          <w:rFonts w:ascii="Book Antiqua" w:hAnsi="Book Antiqua"/>
          <w:b/>
          <w:sz w:val="24"/>
        </w:rPr>
        <w:t>Wang M</w:t>
      </w:r>
      <w:r w:rsidRPr="00B65F55">
        <w:rPr>
          <w:rFonts w:ascii="Book Antiqua" w:hAnsi="Book Antiqua"/>
          <w:sz w:val="24"/>
        </w:rPr>
        <w:t xml:space="preserve">, Lei Y. Time-effect relationship of extracts from ginseng, notoginseng and chuanxiong on vascular endothelial cells senescence. </w:t>
      </w:r>
      <w:r w:rsidRPr="00B65F55">
        <w:rPr>
          <w:rFonts w:ascii="Book Antiqua" w:hAnsi="Book Antiqua"/>
          <w:i/>
          <w:sz w:val="24"/>
        </w:rPr>
        <w:t>Chin J Integr Med</w:t>
      </w:r>
      <w:r w:rsidRPr="00B65F55">
        <w:rPr>
          <w:rFonts w:ascii="Book Antiqua" w:hAnsi="Book Antiqua"/>
          <w:sz w:val="24"/>
        </w:rPr>
        <w:t xml:space="preserve"> 2014; </w:t>
      </w:r>
      <w:r w:rsidRPr="00B65F55">
        <w:rPr>
          <w:rFonts w:ascii="Book Antiqua" w:hAnsi="Book Antiqua"/>
          <w:b/>
          <w:sz w:val="24"/>
        </w:rPr>
        <w:t>20</w:t>
      </w:r>
      <w:r w:rsidRPr="00B65F55">
        <w:rPr>
          <w:rFonts w:ascii="Book Antiqua" w:hAnsi="Book Antiqua"/>
          <w:sz w:val="24"/>
        </w:rPr>
        <w:t>: 758-763 [PMID: 25073698 DOI: 10.1007/s11655-014-1814-6]</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19 </w:t>
      </w:r>
      <w:r w:rsidRPr="00B65F55">
        <w:rPr>
          <w:rFonts w:ascii="Book Antiqua" w:hAnsi="Book Antiqua"/>
          <w:b/>
          <w:sz w:val="24"/>
        </w:rPr>
        <w:t>Stupin A</w:t>
      </w:r>
      <w:r w:rsidRPr="00B65F55">
        <w:rPr>
          <w:rFonts w:ascii="Book Antiqua" w:hAnsi="Book Antiqua"/>
          <w:sz w:val="24"/>
        </w:rPr>
        <w:t xml:space="preserve">, Cosic A, Novak S, Vesel M, Jukic I, Popovic B, Karalic K, Loncaric Z, Drenjancevic I. Reduced Dietary Selenium Impairs Vascular Function by Increasing Oxidative Stress in Sprague-Dawley Rat Aortas. </w:t>
      </w:r>
      <w:r w:rsidRPr="00B65F55">
        <w:rPr>
          <w:rFonts w:ascii="Book Antiqua" w:hAnsi="Book Antiqua"/>
          <w:i/>
          <w:sz w:val="24"/>
        </w:rPr>
        <w:t>Int J Environ Res Public Health</w:t>
      </w:r>
      <w:r w:rsidRPr="00B65F55">
        <w:rPr>
          <w:rFonts w:ascii="Book Antiqua" w:hAnsi="Book Antiqua"/>
          <w:sz w:val="24"/>
        </w:rPr>
        <w:t xml:space="preserve"> 2017; </w:t>
      </w:r>
      <w:r w:rsidRPr="00B65F55">
        <w:rPr>
          <w:rFonts w:ascii="Book Antiqua" w:hAnsi="Book Antiqua"/>
          <w:b/>
          <w:sz w:val="24"/>
        </w:rPr>
        <w:t>14</w:t>
      </w:r>
      <w:r w:rsidRPr="00B65F55">
        <w:rPr>
          <w:rFonts w:ascii="Book Antiqua" w:hAnsi="Book Antiqua"/>
          <w:sz w:val="24"/>
        </w:rPr>
        <w:t>:  [PMID: 28574428 DOI: 10.3390/ijerph14060591]</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20 </w:t>
      </w:r>
      <w:r w:rsidRPr="00B65F55">
        <w:rPr>
          <w:rFonts w:ascii="Book Antiqua" w:hAnsi="Book Antiqua"/>
          <w:b/>
          <w:sz w:val="24"/>
        </w:rPr>
        <w:t>Cummins EP</w:t>
      </w:r>
      <w:r w:rsidRPr="00B65F55">
        <w:rPr>
          <w:rFonts w:ascii="Book Antiqua" w:hAnsi="Book Antiqua"/>
          <w:sz w:val="24"/>
        </w:rPr>
        <w:t xml:space="preserve">, Crean D. Hypoxia and inflammatory bowel disease. </w:t>
      </w:r>
      <w:r w:rsidRPr="00B65F55">
        <w:rPr>
          <w:rFonts w:ascii="Book Antiqua" w:hAnsi="Book Antiqua"/>
          <w:i/>
          <w:sz w:val="24"/>
        </w:rPr>
        <w:t>Microbes Infect</w:t>
      </w:r>
      <w:r w:rsidRPr="00B65F55">
        <w:rPr>
          <w:rFonts w:ascii="Book Antiqua" w:hAnsi="Book Antiqua"/>
          <w:sz w:val="24"/>
        </w:rPr>
        <w:t xml:space="preserve"> 2017; </w:t>
      </w:r>
      <w:r w:rsidRPr="00B65F55">
        <w:rPr>
          <w:rFonts w:ascii="Book Antiqua" w:hAnsi="Book Antiqua"/>
          <w:b/>
          <w:sz w:val="24"/>
        </w:rPr>
        <w:t>19</w:t>
      </w:r>
      <w:r w:rsidRPr="00B65F55">
        <w:rPr>
          <w:rFonts w:ascii="Book Antiqua" w:hAnsi="Book Antiqua"/>
          <w:sz w:val="24"/>
        </w:rPr>
        <w:t>: 210-221 [PMID: 27664046 DOI: 10.1016/j.micinf.2016.09.004]</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21 </w:t>
      </w:r>
      <w:r w:rsidRPr="00B65F55">
        <w:rPr>
          <w:rFonts w:ascii="Book Antiqua" w:hAnsi="Book Antiqua"/>
          <w:b/>
          <w:sz w:val="24"/>
        </w:rPr>
        <w:t>Liu MY</w:t>
      </w:r>
      <w:r w:rsidRPr="00B65F55">
        <w:rPr>
          <w:rFonts w:ascii="Book Antiqua" w:hAnsi="Book Antiqua"/>
          <w:sz w:val="24"/>
        </w:rPr>
        <w:t xml:space="preserve">, Yang ZY, Dai WK, Huang JQ, Li YH, Zhang J, Qiu CZ, Wei C, Zhou Q, Sun X, Feng X, Li DF, Wang HP, Zheng YJ. Protective effect of &lt;i&gt;Bifidobacterium infantis&lt;/i&gt; CGMCC313-2 on ovalbumin-induced airway asthma and β-lactoglobulin-induced intestinal food allergy mouse models. </w:t>
      </w:r>
      <w:r w:rsidRPr="00B65F55">
        <w:rPr>
          <w:rFonts w:ascii="Book Antiqua" w:hAnsi="Book Antiqua"/>
          <w:i/>
          <w:sz w:val="24"/>
        </w:rPr>
        <w:t>World J Gastroenterol</w:t>
      </w:r>
      <w:r w:rsidRPr="00B65F55">
        <w:rPr>
          <w:rFonts w:ascii="Book Antiqua" w:hAnsi="Book Antiqua"/>
          <w:sz w:val="24"/>
        </w:rPr>
        <w:t xml:space="preserve"> 2017; </w:t>
      </w:r>
      <w:r w:rsidRPr="00B65F55">
        <w:rPr>
          <w:rFonts w:ascii="Book Antiqua" w:hAnsi="Book Antiqua"/>
          <w:b/>
          <w:sz w:val="24"/>
        </w:rPr>
        <w:t>23</w:t>
      </w:r>
      <w:r w:rsidRPr="00B65F55">
        <w:rPr>
          <w:rFonts w:ascii="Book Antiqua" w:hAnsi="Book Antiqua"/>
          <w:sz w:val="24"/>
        </w:rPr>
        <w:t>: 2149-2158 [PMID: 28405142 DOI: 10.3748/wjg.v23.i12.2149]</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22 </w:t>
      </w:r>
      <w:r w:rsidRPr="00B65F55">
        <w:rPr>
          <w:rFonts w:ascii="Book Antiqua" w:hAnsi="Book Antiqua"/>
          <w:b/>
          <w:sz w:val="24"/>
        </w:rPr>
        <w:t>Almeida Junior LD</w:t>
      </w:r>
      <w:r w:rsidRPr="00B65F55">
        <w:rPr>
          <w:rFonts w:ascii="Book Antiqua" w:hAnsi="Book Antiqua"/>
          <w:sz w:val="24"/>
        </w:rPr>
        <w:t xml:space="preserve">, Quaglio AEV, de Almeida Costa CAR, Di Stasi LC. </w:t>
      </w:r>
      <w:r w:rsidRPr="00B65F55">
        <w:rPr>
          <w:rFonts w:ascii="Book Antiqua" w:hAnsi="Book Antiqua"/>
          <w:sz w:val="24"/>
        </w:rPr>
        <w:lastRenderedPageBreak/>
        <w:t xml:space="preserve">Intestinal anti-inflammatory activity of Ground Cherry (&lt;i&gt;Physalis angulata&lt;/i&gt; L.) standardized CO&lt;sub&gt;2&lt;/sub&gt; phytopharmaceutical preparation. </w:t>
      </w:r>
      <w:r w:rsidRPr="00B65F55">
        <w:rPr>
          <w:rFonts w:ascii="Book Antiqua" w:hAnsi="Book Antiqua"/>
          <w:i/>
          <w:sz w:val="24"/>
        </w:rPr>
        <w:t>World J Gastroenterol</w:t>
      </w:r>
      <w:r w:rsidRPr="00B65F55">
        <w:rPr>
          <w:rFonts w:ascii="Book Antiqua" w:hAnsi="Book Antiqua"/>
          <w:sz w:val="24"/>
        </w:rPr>
        <w:t xml:space="preserve"> 2017; </w:t>
      </w:r>
      <w:r w:rsidRPr="00B65F55">
        <w:rPr>
          <w:rFonts w:ascii="Book Antiqua" w:hAnsi="Book Antiqua"/>
          <w:b/>
          <w:sz w:val="24"/>
        </w:rPr>
        <w:t>23</w:t>
      </w:r>
      <w:r w:rsidRPr="00B65F55">
        <w:rPr>
          <w:rFonts w:ascii="Book Antiqua" w:hAnsi="Book Antiqua"/>
          <w:sz w:val="24"/>
        </w:rPr>
        <w:t>: 4369-4380 [PMID: 28706419 DOI: 10.3748/wjg.v23.i24.4369]</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23 </w:t>
      </w:r>
      <w:r w:rsidRPr="00B65F55">
        <w:rPr>
          <w:rFonts w:ascii="Book Antiqua" w:hAnsi="Book Antiqua"/>
          <w:b/>
          <w:sz w:val="24"/>
        </w:rPr>
        <w:t>Sun X</w:t>
      </w:r>
      <w:r w:rsidRPr="00B65F55">
        <w:rPr>
          <w:rFonts w:ascii="Book Antiqua" w:hAnsi="Book Antiqua"/>
          <w:sz w:val="24"/>
        </w:rPr>
        <w:t xml:space="preserve">, Liu YD, Gao W, Shen SH, Li M. HIF-1α -1790G&amp;gt;A polymorphism significantly increases the risk of digestive tract cancer: a meta-analysis. </w:t>
      </w:r>
      <w:r w:rsidRPr="00B65F55">
        <w:rPr>
          <w:rFonts w:ascii="Book Antiqua" w:hAnsi="Book Antiqua"/>
          <w:i/>
          <w:sz w:val="24"/>
        </w:rPr>
        <w:t>World J Gastroenterol</w:t>
      </w:r>
      <w:r w:rsidRPr="00B65F55">
        <w:rPr>
          <w:rFonts w:ascii="Book Antiqua" w:hAnsi="Book Antiqua"/>
          <w:sz w:val="24"/>
        </w:rPr>
        <w:t xml:space="preserve"> 2015; </w:t>
      </w:r>
      <w:r w:rsidRPr="00B65F55">
        <w:rPr>
          <w:rFonts w:ascii="Book Antiqua" w:hAnsi="Book Antiqua"/>
          <w:b/>
          <w:sz w:val="24"/>
        </w:rPr>
        <w:t>21</w:t>
      </w:r>
      <w:r w:rsidRPr="00B65F55">
        <w:rPr>
          <w:rFonts w:ascii="Book Antiqua" w:hAnsi="Book Antiqua"/>
          <w:sz w:val="24"/>
        </w:rPr>
        <w:t>: 1641-1649 [PMID: 25663785 DOI: 10.3748/wjg.v21.i5.1641]</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24 </w:t>
      </w:r>
      <w:r w:rsidRPr="00B65F55">
        <w:rPr>
          <w:rFonts w:ascii="Book Antiqua" w:hAnsi="Book Antiqua"/>
          <w:b/>
          <w:sz w:val="24"/>
        </w:rPr>
        <w:t>Kim JH</w:t>
      </w:r>
      <w:r w:rsidRPr="00B65F55">
        <w:rPr>
          <w:rFonts w:ascii="Book Antiqua" w:hAnsi="Book Antiqua"/>
          <w:sz w:val="24"/>
        </w:rPr>
        <w:t xml:space="preserve">, Hwang YJ, Han SH, Lee YE, Kim S, Kim YJ, Cho JH, Kwon KA, Kim JH, Kim SH. Dexamethasone inhibits hypoxia-induced epithelial-mesenchymal transition in colon cancer. </w:t>
      </w:r>
      <w:r w:rsidRPr="00B65F55">
        <w:rPr>
          <w:rFonts w:ascii="Book Antiqua" w:hAnsi="Book Antiqua"/>
          <w:i/>
          <w:sz w:val="24"/>
        </w:rPr>
        <w:t>World J Gastroenterol</w:t>
      </w:r>
      <w:r w:rsidRPr="00B65F55">
        <w:rPr>
          <w:rFonts w:ascii="Book Antiqua" w:hAnsi="Book Antiqua"/>
          <w:sz w:val="24"/>
        </w:rPr>
        <w:t xml:space="preserve"> 2015; </w:t>
      </w:r>
      <w:r w:rsidRPr="00B65F55">
        <w:rPr>
          <w:rFonts w:ascii="Book Antiqua" w:hAnsi="Book Antiqua"/>
          <w:b/>
          <w:sz w:val="24"/>
        </w:rPr>
        <w:t>21</w:t>
      </w:r>
      <w:r w:rsidRPr="00B65F55">
        <w:rPr>
          <w:rFonts w:ascii="Book Antiqua" w:hAnsi="Book Antiqua"/>
          <w:sz w:val="24"/>
        </w:rPr>
        <w:t>: 9887-9899 [PMID: 26379394 DOI: 10.3748/wjg.v21.i34.9887]</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25 </w:t>
      </w:r>
      <w:r w:rsidRPr="00B65F55">
        <w:rPr>
          <w:rFonts w:ascii="Book Antiqua" w:hAnsi="Book Antiqua"/>
          <w:b/>
          <w:sz w:val="24"/>
        </w:rPr>
        <w:t>Okamoto R</w:t>
      </w:r>
      <w:r w:rsidRPr="00B65F55">
        <w:rPr>
          <w:rFonts w:ascii="Book Antiqua" w:hAnsi="Book Antiqua"/>
          <w:sz w:val="24"/>
        </w:rPr>
        <w:t xml:space="preserve">, Watanabe M. Role of epithelial cells in the pathogenesis and treatment of inflammatory bowel disease. </w:t>
      </w:r>
      <w:r w:rsidRPr="00B65F55">
        <w:rPr>
          <w:rFonts w:ascii="Book Antiqua" w:hAnsi="Book Antiqua"/>
          <w:i/>
          <w:sz w:val="24"/>
        </w:rPr>
        <w:t>J Gastroenterol</w:t>
      </w:r>
      <w:r w:rsidRPr="00B65F55">
        <w:rPr>
          <w:rFonts w:ascii="Book Antiqua" w:hAnsi="Book Antiqua"/>
          <w:sz w:val="24"/>
        </w:rPr>
        <w:t xml:space="preserve"> 2016; </w:t>
      </w:r>
      <w:r w:rsidRPr="00B65F55">
        <w:rPr>
          <w:rFonts w:ascii="Book Antiqua" w:hAnsi="Book Antiqua"/>
          <w:b/>
          <w:sz w:val="24"/>
        </w:rPr>
        <w:t>51</w:t>
      </w:r>
      <w:r w:rsidRPr="00B65F55">
        <w:rPr>
          <w:rFonts w:ascii="Book Antiqua" w:hAnsi="Book Antiqua"/>
          <w:sz w:val="24"/>
        </w:rPr>
        <w:t>: 11-21 [PMID: 26138071 DOI: 10.1007/s00535-015-1098-4]</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26 </w:t>
      </w:r>
      <w:r w:rsidRPr="00B65F55">
        <w:rPr>
          <w:rFonts w:ascii="Book Antiqua" w:hAnsi="Book Antiqua"/>
          <w:b/>
          <w:sz w:val="24"/>
        </w:rPr>
        <w:t>Flannigan KL</w:t>
      </w:r>
      <w:r w:rsidRPr="00B65F55">
        <w:rPr>
          <w:rFonts w:ascii="Book Antiqua" w:hAnsi="Book Antiqua"/>
          <w:sz w:val="24"/>
        </w:rPr>
        <w:t xml:space="preserve">, Agbor TA, Motta JP, Ferraz JG, Wang R, Buret AG, Wallace JL. Proresolution effects of hydrogen sulfide during colitis are mediated through hypoxia-inducible factor-1α. </w:t>
      </w:r>
      <w:r w:rsidRPr="00B65F55">
        <w:rPr>
          <w:rFonts w:ascii="Book Antiqua" w:hAnsi="Book Antiqua"/>
          <w:i/>
          <w:sz w:val="24"/>
        </w:rPr>
        <w:t>FASEB J</w:t>
      </w:r>
      <w:r w:rsidRPr="00B65F55">
        <w:rPr>
          <w:rFonts w:ascii="Book Antiqua" w:hAnsi="Book Antiqua"/>
          <w:sz w:val="24"/>
        </w:rPr>
        <w:t xml:space="preserve"> 2015; </w:t>
      </w:r>
      <w:r w:rsidRPr="00B65F55">
        <w:rPr>
          <w:rFonts w:ascii="Book Antiqua" w:hAnsi="Book Antiqua"/>
          <w:b/>
          <w:sz w:val="24"/>
        </w:rPr>
        <w:t>29</w:t>
      </w:r>
      <w:r w:rsidRPr="00B65F55">
        <w:rPr>
          <w:rFonts w:ascii="Book Antiqua" w:hAnsi="Book Antiqua"/>
          <w:sz w:val="24"/>
        </w:rPr>
        <w:t>: 1591-1602 [PMID: 25550470 DOI: 10.1096/fj.14-266015]</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27 </w:t>
      </w:r>
      <w:r w:rsidRPr="00B65F55">
        <w:rPr>
          <w:rFonts w:ascii="Book Antiqua" w:hAnsi="Book Antiqua"/>
          <w:b/>
          <w:sz w:val="24"/>
        </w:rPr>
        <w:t>Zheng XY</w:t>
      </w:r>
      <w:r w:rsidRPr="00B65F55">
        <w:rPr>
          <w:rFonts w:ascii="Book Antiqua" w:hAnsi="Book Antiqua"/>
          <w:sz w:val="24"/>
        </w:rPr>
        <w:t xml:space="preserve">, Lv YF, Li S, Li Q, Zhang QN, Zhang XT, Hao ZM. Recombinant adeno-associated virus carrying thymosin β&lt;sub&gt;4&lt;/sub&gt; suppresses experimental colitis in mice. </w:t>
      </w:r>
      <w:r w:rsidRPr="00B65F55">
        <w:rPr>
          <w:rFonts w:ascii="Book Antiqua" w:hAnsi="Book Antiqua"/>
          <w:i/>
          <w:sz w:val="24"/>
        </w:rPr>
        <w:t>World J Gastroenterol</w:t>
      </w:r>
      <w:r w:rsidRPr="00B65F55">
        <w:rPr>
          <w:rFonts w:ascii="Book Antiqua" w:hAnsi="Book Antiqua"/>
          <w:sz w:val="24"/>
        </w:rPr>
        <w:t xml:space="preserve"> 2017; </w:t>
      </w:r>
      <w:r w:rsidRPr="00B65F55">
        <w:rPr>
          <w:rFonts w:ascii="Book Antiqua" w:hAnsi="Book Antiqua"/>
          <w:b/>
          <w:sz w:val="24"/>
        </w:rPr>
        <w:t>23</w:t>
      </w:r>
      <w:r w:rsidRPr="00B65F55">
        <w:rPr>
          <w:rFonts w:ascii="Book Antiqua" w:hAnsi="Book Antiqua"/>
          <w:sz w:val="24"/>
        </w:rPr>
        <w:t>: 242-255 [PMID: 28127198 DOI: 10.3748/wjg.v23.i2.242]</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28 </w:t>
      </w:r>
      <w:r w:rsidRPr="00B65F55">
        <w:rPr>
          <w:rFonts w:ascii="Book Antiqua" w:hAnsi="Book Antiqua"/>
          <w:b/>
          <w:sz w:val="24"/>
        </w:rPr>
        <w:t>Wang T</w:t>
      </w:r>
      <w:r w:rsidRPr="00B65F55">
        <w:rPr>
          <w:rFonts w:ascii="Book Antiqua" w:hAnsi="Book Antiqua"/>
          <w:sz w:val="24"/>
        </w:rPr>
        <w:t xml:space="preserve">, Leng YF, Zhang Y, Xue X, Kang YQ, Zhang Y. Oxidative stress and hypoxia-induced factor 1α expression in gastric ischemia. </w:t>
      </w:r>
      <w:r w:rsidRPr="00B65F55">
        <w:rPr>
          <w:rFonts w:ascii="Book Antiqua" w:hAnsi="Book Antiqua"/>
          <w:i/>
          <w:sz w:val="24"/>
        </w:rPr>
        <w:t>World J Gastroenterol</w:t>
      </w:r>
      <w:r w:rsidRPr="00B65F55">
        <w:rPr>
          <w:rFonts w:ascii="Book Antiqua" w:hAnsi="Book Antiqua"/>
          <w:sz w:val="24"/>
        </w:rPr>
        <w:t xml:space="preserve"> 2011; </w:t>
      </w:r>
      <w:r w:rsidRPr="00B65F55">
        <w:rPr>
          <w:rFonts w:ascii="Book Antiqua" w:hAnsi="Book Antiqua"/>
          <w:b/>
          <w:sz w:val="24"/>
        </w:rPr>
        <w:t>17</w:t>
      </w:r>
      <w:r w:rsidRPr="00B65F55">
        <w:rPr>
          <w:rFonts w:ascii="Book Antiqua" w:hAnsi="Book Antiqua"/>
          <w:sz w:val="24"/>
        </w:rPr>
        <w:t>: 1915-1922 [PMID: 21528068 DOI: 10.3748/wjg.v17.i14.1915]</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29 </w:t>
      </w:r>
      <w:r w:rsidRPr="00B65F55">
        <w:rPr>
          <w:rFonts w:ascii="Book Antiqua" w:hAnsi="Book Antiqua"/>
          <w:b/>
          <w:sz w:val="24"/>
        </w:rPr>
        <w:t>Chen Z</w:t>
      </w:r>
      <w:r w:rsidRPr="00B65F55">
        <w:rPr>
          <w:rFonts w:ascii="Book Antiqua" w:hAnsi="Book Antiqua"/>
          <w:sz w:val="24"/>
        </w:rPr>
        <w:t xml:space="preserve">, Wang J, Yang W, Chen J, Meng Y, Geng B, Cui Q, Yang J. FAM3A mediates PPARγ's protection in liver ischemia-reperfusion injury by activating Akt survival pathway and repressing inflammation and oxidative </w:t>
      </w:r>
      <w:r w:rsidRPr="00B65F55">
        <w:rPr>
          <w:rFonts w:ascii="Book Antiqua" w:hAnsi="Book Antiqua"/>
          <w:sz w:val="24"/>
        </w:rPr>
        <w:lastRenderedPageBreak/>
        <w:t xml:space="preserve">stress. </w:t>
      </w:r>
      <w:r w:rsidRPr="00B65F55">
        <w:rPr>
          <w:rFonts w:ascii="Book Antiqua" w:hAnsi="Book Antiqua"/>
          <w:i/>
          <w:sz w:val="24"/>
        </w:rPr>
        <w:t>Oncotarget</w:t>
      </w:r>
      <w:r w:rsidRPr="00B65F55">
        <w:rPr>
          <w:rFonts w:ascii="Book Antiqua" w:hAnsi="Book Antiqua"/>
          <w:sz w:val="24"/>
        </w:rPr>
        <w:t xml:space="preserve"> 2017; </w:t>
      </w:r>
      <w:r w:rsidRPr="00B65F55">
        <w:rPr>
          <w:rFonts w:ascii="Book Antiqua" w:hAnsi="Book Antiqua"/>
          <w:b/>
          <w:sz w:val="24"/>
        </w:rPr>
        <w:t>8</w:t>
      </w:r>
      <w:r w:rsidRPr="00B65F55">
        <w:rPr>
          <w:rFonts w:ascii="Book Antiqua" w:hAnsi="Book Antiqua"/>
          <w:sz w:val="24"/>
        </w:rPr>
        <w:t>: 49882-49896 [PMID: 28562339 DOI: 10.18632/oncotarget.17805]</w:t>
      </w:r>
    </w:p>
    <w:p w:rsidR="00671FA9" w:rsidRPr="00B65F55" w:rsidRDefault="00671FA9" w:rsidP="00780C85">
      <w:pPr>
        <w:spacing w:line="360" w:lineRule="auto"/>
        <w:rPr>
          <w:rFonts w:ascii="Book Antiqua" w:hAnsi="Book Antiqua"/>
          <w:sz w:val="24"/>
        </w:rPr>
      </w:pPr>
      <w:r w:rsidRPr="00B65F55">
        <w:rPr>
          <w:rFonts w:ascii="Book Antiqua" w:hAnsi="Book Antiqua"/>
          <w:sz w:val="24"/>
        </w:rPr>
        <w:t xml:space="preserve">30 </w:t>
      </w:r>
      <w:r w:rsidRPr="00B65F55">
        <w:rPr>
          <w:rFonts w:ascii="Book Antiqua" w:hAnsi="Book Antiqua"/>
          <w:b/>
          <w:sz w:val="24"/>
        </w:rPr>
        <w:t>Xin H</w:t>
      </w:r>
      <w:r w:rsidRPr="00B65F55">
        <w:rPr>
          <w:rFonts w:ascii="Book Antiqua" w:hAnsi="Book Antiqua"/>
          <w:sz w:val="24"/>
        </w:rPr>
        <w:t xml:space="preserve">, Zhong C, Nudleman E, Ferrara N. Evidence for Pro-angiogenic Functions of VEGF-Ax. </w:t>
      </w:r>
      <w:r w:rsidRPr="00B65F55">
        <w:rPr>
          <w:rFonts w:ascii="Book Antiqua" w:hAnsi="Book Antiqua"/>
          <w:i/>
          <w:sz w:val="24"/>
        </w:rPr>
        <w:t>Cell</w:t>
      </w:r>
      <w:r w:rsidRPr="00B65F55">
        <w:rPr>
          <w:rFonts w:ascii="Book Antiqua" w:hAnsi="Book Antiqua"/>
          <w:sz w:val="24"/>
        </w:rPr>
        <w:t xml:space="preserve"> 2016; </w:t>
      </w:r>
      <w:r w:rsidRPr="00B65F55">
        <w:rPr>
          <w:rFonts w:ascii="Book Antiqua" w:hAnsi="Book Antiqua"/>
          <w:b/>
          <w:sz w:val="24"/>
        </w:rPr>
        <w:t>167</w:t>
      </w:r>
      <w:r w:rsidRPr="00B65F55">
        <w:rPr>
          <w:rFonts w:ascii="Book Antiqua" w:hAnsi="Book Antiqua"/>
          <w:sz w:val="24"/>
        </w:rPr>
        <w:t>: 275-284.e6 [PMID: 27662093 DOI: 10.1016/j.cell.2016.08.054]</w:t>
      </w:r>
    </w:p>
    <w:p w:rsidR="00671FA9" w:rsidRPr="00356DDD" w:rsidRDefault="00671FA9" w:rsidP="00780C85">
      <w:pPr>
        <w:spacing w:line="360" w:lineRule="auto"/>
        <w:jc w:val="right"/>
        <w:rPr>
          <w:rFonts w:ascii="Book Antiqua" w:hAnsi="Book Antiqua"/>
          <w:b/>
          <w:bCs/>
          <w:sz w:val="24"/>
        </w:rPr>
      </w:pPr>
      <w:bookmarkStart w:id="172" w:name="OLE_LINK62"/>
      <w:bookmarkStart w:id="173" w:name="OLE_LINK63"/>
      <w:bookmarkStart w:id="174" w:name="OLE_LINK68"/>
      <w:bookmarkStart w:id="175" w:name="OLE_LINK115"/>
      <w:bookmarkStart w:id="176" w:name="OLE_LINK93"/>
      <w:bookmarkStart w:id="177" w:name="OLE_LINK96"/>
      <w:bookmarkStart w:id="178" w:name="OLE_LINK140"/>
      <w:bookmarkStart w:id="179" w:name="OLE_LINK112"/>
      <w:bookmarkStart w:id="180" w:name="OLE_LINK161"/>
      <w:bookmarkStart w:id="181" w:name="OLE_LINK174"/>
      <w:bookmarkStart w:id="182" w:name="OLE_LINK183"/>
      <w:bookmarkStart w:id="183" w:name="OLE_LINK194"/>
      <w:bookmarkStart w:id="184" w:name="OLE_LINK173"/>
      <w:r w:rsidRPr="00356DDD">
        <w:rPr>
          <w:rFonts w:ascii="Book Antiqua" w:hAnsi="Book Antiqua"/>
          <w:b/>
          <w:bCs/>
          <w:sz w:val="24"/>
        </w:rPr>
        <w:t xml:space="preserve">P-Reviewer: </w:t>
      </w:r>
      <w:r w:rsidR="005D2A0C" w:rsidRPr="005D2A0C">
        <w:rPr>
          <w:rFonts w:ascii="Book Antiqua" w:hAnsi="Book Antiqua"/>
          <w:bCs/>
          <w:sz w:val="24"/>
        </w:rPr>
        <w:t>Doherty</w:t>
      </w:r>
      <w:r w:rsidR="005D2A0C" w:rsidRPr="005D2A0C">
        <w:rPr>
          <w:rFonts w:ascii="Book Antiqua" w:hAnsi="Book Antiqua" w:hint="eastAsia"/>
          <w:bCs/>
          <w:sz w:val="24"/>
        </w:rPr>
        <w:t xml:space="preserve"> GA,</w:t>
      </w:r>
      <w:r w:rsidRPr="005D2A0C">
        <w:rPr>
          <w:rFonts w:ascii="Book Antiqua" w:hAnsi="Book Antiqua" w:hint="eastAsia"/>
          <w:bCs/>
          <w:sz w:val="24"/>
        </w:rPr>
        <w:t xml:space="preserve"> </w:t>
      </w:r>
      <w:r w:rsidR="005D2A0C" w:rsidRPr="005D2A0C">
        <w:rPr>
          <w:rFonts w:ascii="Book Antiqua" w:hAnsi="Book Antiqua"/>
          <w:bCs/>
          <w:sz w:val="24"/>
        </w:rPr>
        <w:t>Ziogas</w:t>
      </w:r>
      <w:r w:rsidR="005D2A0C" w:rsidRPr="005D2A0C">
        <w:rPr>
          <w:rFonts w:ascii="Book Antiqua" w:hAnsi="Book Antiqua" w:hint="eastAsia"/>
          <w:bCs/>
          <w:sz w:val="24"/>
        </w:rPr>
        <w:t xml:space="preserve"> </w:t>
      </w:r>
      <w:r w:rsidR="005D2A0C" w:rsidRPr="005D2A0C">
        <w:rPr>
          <w:rFonts w:ascii="Book Antiqua" w:hAnsi="Book Antiqua" w:hint="eastAsia"/>
          <w:bCs/>
          <w:caps/>
          <w:sz w:val="24"/>
        </w:rPr>
        <w:t>ge</w:t>
      </w:r>
      <w:r w:rsidRPr="00356DDD">
        <w:rPr>
          <w:rFonts w:ascii="Book Antiqua" w:hAnsi="Book Antiqua" w:hint="eastAsia"/>
          <w:b/>
          <w:bCs/>
          <w:sz w:val="24"/>
        </w:rPr>
        <w:t xml:space="preserve"> </w:t>
      </w:r>
      <w:r w:rsidRPr="00356DDD">
        <w:rPr>
          <w:rFonts w:ascii="Book Antiqua" w:hAnsi="Book Antiqua"/>
          <w:b/>
          <w:bCs/>
          <w:sz w:val="24"/>
        </w:rPr>
        <w:t>S-Editor:</w:t>
      </w:r>
      <w:r w:rsidRPr="00356DDD">
        <w:rPr>
          <w:rFonts w:ascii="Book Antiqua" w:hAnsi="Book Antiqua"/>
          <w:sz w:val="24"/>
        </w:rPr>
        <w:t xml:space="preserve"> </w:t>
      </w:r>
      <w:r w:rsidRPr="00356DDD">
        <w:rPr>
          <w:rFonts w:ascii="Book Antiqua" w:hAnsi="Book Antiqua" w:hint="eastAsia"/>
          <w:sz w:val="24"/>
        </w:rPr>
        <w:t xml:space="preserve">Ma YJ </w:t>
      </w:r>
      <w:r w:rsidRPr="00356DDD">
        <w:rPr>
          <w:rFonts w:ascii="Book Antiqua" w:hAnsi="Book Antiqua"/>
          <w:b/>
          <w:bCs/>
          <w:sz w:val="24"/>
        </w:rPr>
        <w:t>L-Editor:</w:t>
      </w:r>
      <w:r w:rsidRPr="00356DDD">
        <w:rPr>
          <w:rFonts w:ascii="Book Antiqua" w:hAnsi="Book Antiqua"/>
          <w:sz w:val="24"/>
        </w:rPr>
        <w:t xml:space="preserve"> </w:t>
      </w:r>
      <w:r w:rsidRPr="00356DDD">
        <w:rPr>
          <w:rFonts w:ascii="Book Antiqua" w:hAnsi="Book Antiqua" w:hint="eastAsia"/>
          <w:sz w:val="24"/>
        </w:rPr>
        <w:t xml:space="preserve"> </w:t>
      </w:r>
      <w:r w:rsidRPr="00356DDD">
        <w:rPr>
          <w:rFonts w:ascii="Book Antiqua" w:hAnsi="Book Antiqua"/>
          <w:sz w:val="24"/>
        </w:rPr>
        <w:t xml:space="preserve"> </w:t>
      </w:r>
      <w:r w:rsidRPr="00356DDD">
        <w:rPr>
          <w:rFonts w:ascii="Book Antiqua" w:hAnsi="Book Antiqua"/>
          <w:b/>
          <w:bCs/>
          <w:sz w:val="24"/>
        </w:rPr>
        <w:t>E-Editor:</w:t>
      </w:r>
    </w:p>
    <w:p w:rsidR="00671FA9" w:rsidRPr="00356DDD" w:rsidRDefault="00671FA9" w:rsidP="00780C85">
      <w:pPr>
        <w:spacing w:line="360" w:lineRule="auto"/>
        <w:jc w:val="left"/>
        <w:rPr>
          <w:rFonts w:ascii="Arial" w:hAnsi="Arial" w:cs="Arial"/>
          <w:b/>
          <w:bCs/>
          <w:color w:val="2B2B2B"/>
          <w:sz w:val="24"/>
          <w:shd w:val="clear" w:color="auto" w:fill="FAFAFA"/>
        </w:rPr>
      </w:pPr>
    </w:p>
    <w:p w:rsidR="00671FA9" w:rsidRPr="00356DDD" w:rsidRDefault="00671FA9" w:rsidP="00780C85">
      <w:pPr>
        <w:shd w:val="clear" w:color="auto" w:fill="FFFFFF"/>
        <w:snapToGrid w:val="0"/>
        <w:spacing w:line="360" w:lineRule="auto"/>
        <w:rPr>
          <w:rFonts w:ascii="Book Antiqua" w:hAnsi="Book Antiqua" w:cs="Helvetica"/>
          <w:b/>
          <w:sz w:val="24"/>
        </w:rPr>
      </w:pPr>
      <w:r w:rsidRPr="00356DDD">
        <w:rPr>
          <w:rFonts w:ascii="Book Antiqua" w:hAnsi="Book Antiqua" w:cs="Helvetica"/>
          <w:b/>
          <w:sz w:val="24"/>
        </w:rPr>
        <w:t xml:space="preserve">Specialty type: </w:t>
      </w:r>
      <w:r w:rsidRPr="00356DDD">
        <w:rPr>
          <w:rFonts w:ascii="Book Antiqua" w:hAnsi="Book Antiqua" w:cs="Helvetica"/>
          <w:sz w:val="24"/>
        </w:rPr>
        <w:t>Gastroenterology and</w:t>
      </w:r>
      <w:r w:rsidRPr="00356DDD">
        <w:rPr>
          <w:rFonts w:ascii="Book Antiqua" w:hAnsi="Book Antiqua" w:cs="Helvetica" w:hint="eastAsia"/>
          <w:sz w:val="24"/>
        </w:rPr>
        <w:t xml:space="preserve"> </w:t>
      </w:r>
      <w:r w:rsidRPr="00356DDD">
        <w:rPr>
          <w:rFonts w:ascii="Book Antiqua" w:hAnsi="Book Antiqua" w:cs="Helvetica"/>
          <w:sz w:val="24"/>
        </w:rPr>
        <w:t>hepatology</w:t>
      </w:r>
    </w:p>
    <w:p w:rsidR="00671FA9" w:rsidRPr="00356DDD" w:rsidRDefault="00671FA9" w:rsidP="00780C85">
      <w:pPr>
        <w:shd w:val="clear" w:color="auto" w:fill="FFFFFF"/>
        <w:snapToGrid w:val="0"/>
        <w:spacing w:line="360" w:lineRule="auto"/>
        <w:rPr>
          <w:rFonts w:ascii="Book Antiqua" w:hAnsi="Book Antiqua" w:cs="Helvetica"/>
          <w:sz w:val="24"/>
        </w:rPr>
      </w:pPr>
      <w:r w:rsidRPr="00356DDD">
        <w:rPr>
          <w:rFonts w:ascii="Book Antiqua" w:hAnsi="Book Antiqua" w:cs="Helvetica"/>
          <w:b/>
          <w:sz w:val="24"/>
        </w:rPr>
        <w:t>Country of origin:</w:t>
      </w:r>
      <w:r w:rsidRPr="00356DDD">
        <w:rPr>
          <w:rFonts w:ascii="Book Antiqua" w:hAnsi="Book Antiqua" w:cs="Helvetica"/>
          <w:sz w:val="24"/>
        </w:rPr>
        <w:t xml:space="preserve"> </w:t>
      </w:r>
      <w:r w:rsidR="003F7E4C" w:rsidRPr="003F7E4C">
        <w:rPr>
          <w:rFonts w:ascii="Book Antiqua" w:hAnsi="Book Antiqua" w:cs="Helvetica"/>
          <w:sz w:val="24"/>
        </w:rPr>
        <w:t>China</w:t>
      </w:r>
    </w:p>
    <w:p w:rsidR="00671FA9" w:rsidRPr="00356DDD" w:rsidRDefault="00671FA9" w:rsidP="00780C85">
      <w:pPr>
        <w:shd w:val="clear" w:color="auto" w:fill="FFFFFF"/>
        <w:snapToGrid w:val="0"/>
        <w:spacing w:line="360" w:lineRule="auto"/>
        <w:rPr>
          <w:rFonts w:ascii="Book Antiqua" w:hAnsi="Book Antiqua" w:cs="Helvetica"/>
          <w:b/>
          <w:sz w:val="24"/>
        </w:rPr>
      </w:pPr>
      <w:r w:rsidRPr="00356DDD">
        <w:rPr>
          <w:rFonts w:ascii="Book Antiqua" w:hAnsi="Book Antiqua" w:cs="Helvetica"/>
          <w:b/>
          <w:sz w:val="24"/>
        </w:rPr>
        <w:t>Peer-review report classification</w:t>
      </w:r>
    </w:p>
    <w:p w:rsidR="00671FA9" w:rsidRPr="00356DDD" w:rsidRDefault="00671FA9" w:rsidP="00780C85">
      <w:pPr>
        <w:shd w:val="clear" w:color="auto" w:fill="FFFFFF"/>
        <w:snapToGrid w:val="0"/>
        <w:spacing w:line="360" w:lineRule="auto"/>
        <w:rPr>
          <w:rFonts w:ascii="Book Antiqua" w:hAnsi="Book Antiqua" w:cs="Helvetica"/>
          <w:sz w:val="24"/>
        </w:rPr>
      </w:pPr>
      <w:r w:rsidRPr="00356DDD">
        <w:rPr>
          <w:rFonts w:ascii="Book Antiqua" w:hAnsi="Book Antiqua" w:cs="Helvetica"/>
          <w:sz w:val="24"/>
        </w:rPr>
        <w:t xml:space="preserve">Grade A (Excellent): </w:t>
      </w:r>
      <w:r w:rsidRPr="00356DDD">
        <w:rPr>
          <w:rFonts w:ascii="Book Antiqua" w:hAnsi="Book Antiqua" w:cs="Helvetica" w:hint="eastAsia"/>
          <w:sz w:val="24"/>
        </w:rPr>
        <w:t>0</w:t>
      </w:r>
    </w:p>
    <w:p w:rsidR="00671FA9" w:rsidRPr="00356DDD" w:rsidRDefault="00671FA9" w:rsidP="00780C85">
      <w:pPr>
        <w:shd w:val="clear" w:color="auto" w:fill="FFFFFF"/>
        <w:snapToGrid w:val="0"/>
        <w:spacing w:line="360" w:lineRule="auto"/>
        <w:rPr>
          <w:rFonts w:ascii="Book Antiqua" w:hAnsi="Book Antiqua" w:cs="Helvetica"/>
          <w:sz w:val="24"/>
        </w:rPr>
      </w:pPr>
      <w:r w:rsidRPr="00356DDD">
        <w:rPr>
          <w:rFonts w:ascii="Book Antiqua" w:hAnsi="Book Antiqua" w:cs="Helvetica"/>
          <w:sz w:val="24"/>
        </w:rPr>
        <w:t xml:space="preserve">Grade B (Very good): </w:t>
      </w:r>
      <w:r w:rsidRPr="00356DDD">
        <w:rPr>
          <w:rFonts w:ascii="Book Antiqua" w:hAnsi="Book Antiqua" w:cs="Helvetica" w:hint="eastAsia"/>
          <w:sz w:val="24"/>
        </w:rPr>
        <w:t>B</w:t>
      </w:r>
    </w:p>
    <w:p w:rsidR="00671FA9" w:rsidRPr="00356DDD" w:rsidRDefault="00671FA9" w:rsidP="00780C85">
      <w:pPr>
        <w:shd w:val="clear" w:color="auto" w:fill="FFFFFF"/>
        <w:snapToGrid w:val="0"/>
        <w:spacing w:line="360" w:lineRule="auto"/>
        <w:rPr>
          <w:rFonts w:ascii="Book Antiqua" w:hAnsi="Book Antiqua" w:cs="Helvetica"/>
          <w:sz w:val="24"/>
        </w:rPr>
      </w:pPr>
      <w:r w:rsidRPr="00356DDD">
        <w:rPr>
          <w:rFonts w:ascii="Book Antiqua" w:hAnsi="Book Antiqua" w:cs="Helvetica"/>
          <w:sz w:val="24"/>
        </w:rPr>
        <w:t xml:space="preserve">Grade C (Good): </w:t>
      </w:r>
      <w:r w:rsidR="009748E4" w:rsidRPr="00356DDD">
        <w:rPr>
          <w:rFonts w:ascii="Book Antiqua" w:hAnsi="Book Antiqua" w:cs="Helvetica"/>
          <w:sz w:val="24"/>
        </w:rPr>
        <w:t>C</w:t>
      </w:r>
    </w:p>
    <w:p w:rsidR="00671FA9" w:rsidRPr="00356DDD" w:rsidRDefault="00671FA9" w:rsidP="00780C85">
      <w:pPr>
        <w:shd w:val="clear" w:color="auto" w:fill="FFFFFF"/>
        <w:snapToGrid w:val="0"/>
        <w:spacing w:line="360" w:lineRule="auto"/>
        <w:rPr>
          <w:rFonts w:ascii="Book Antiqua" w:hAnsi="Book Antiqua" w:cs="Helvetica"/>
          <w:sz w:val="24"/>
        </w:rPr>
      </w:pPr>
      <w:r w:rsidRPr="00356DDD">
        <w:rPr>
          <w:rFonts w:ascii="Book Antiqua" w:hAnsi="Book Antiqua" w:cs="Helvetica"/>
          <w:sz w:val="24"/>
        </w:rPr>
        <w:t xml:space="preserve">Grade D (Fair): </w:t>
      </w:r>
      <w:r w:rsidRPr="00356DDD">
        <w:rPr>
          <w:rFonts w:ascii="Book Antiqua" w:hAnsi="Book Antiqua" w:cs="Helvetica" w:hint="eastAsia"/>
          <w:sz w:val="24"/>
        </w:rPr>
        <w:t>0</w:t>
      </w:r>
    </w:p>
    <w:p w:rsidR="00671FA9" w:rsidRPr="00356DDD" w:rsidRDefault="00671FA9" w:rsidP="00780C85">
      <w:pPr>
        <w:spacing w:line="360" w:lineRule="auto"/>
        <w:rPr>
          <w:rFonts w:ascii="Book Antiqua" w:hAnsi="Book Antiqua" w:cs="Helvetica"/>
          <w:sz w:val="24"/>
        </w:rPr>
      </w:pPr>
      <w:r w:rsidRPr="00356DDD">
        <w:rPr>
          <w:rFonts w:ascii="Book Antiqua" w:hAnsi="Book Antiqua" w:cs="Helvetica"/>
          <w:sz w:val="24"/>
        </w:rPr>
        <w:t xml:space="preserve">Grade E (Poor): </w:t>
      </w:r>
      <w:r w:rsidRPr="00356DDD">
        <w:rPr>
          <w:rFonts w:ascii="Book Antiqua" w:hAnsi="Book Antiqua" w:cs="Helvetica" w:hint="eastAsia"/>
          <w:sz w:val="24"/>
        </w:rPr>
        <w:t>0</w:t>
      </w:r>
    </w:p>
    <w:bookmarkEnd w:id="172"/>
    <w:bookmarkEnd w:id="173"/>
    <w:bookmarkEnd w:id="174"/>
    <w:bookmarkEnd w:id="175"/>
    <w:bookmarkEnd w:id="176"/>
    <w:bookmarkEnd w:id="177"/>
    <w:bookmarkEnd w:id="178"/>
    <w:bookmarkEnd w:id="179"/>
    <w:bookmarkEnd w:id="180"/>
    <w:bookmarkEnd w:id="181"/>
    <w:bookmarkEnd w:id="182"/>
    <w:bookmarkEnd w:id="183"/>
    <w:bookmarkEnd w:id="184"/>
    <w:p w:rsidR="009748E4" w:rsidRDefault="009748E4" w:rsidP="00780C85">
      <w:pPr>
        <w:spacing w:line="360" w:lineRule="auto"/>
        <w:rPr>
          <w:rFonts w:ascii="Book Antiqua" w:hAnsi="Book Antiqua"/>
          <w:color w:val="000000" w:themeColor="text1"/>
          <w:sz w:val="24"/>
        </w:rPr>
      </w:pPr>
      <w:r>
        <w:rPr>
          <w:rFonts w:ascii="Book Antiqua" w:hAnsi="Book Antiqua"/>
          <w:color w:val="000000" w:themeColor="text1"/>
          <w:sz w:val="24"/>
        </w:rPr>
        <w:br w:type="page"/>
      </w:r>
    </w:p>
    <w:p w:rsidR="0045515D" w:rsidRPr="007C5D2B" w:rsidRDefault="0045515D" w:rsidP="00780C85">
      <w:pPr>
        <w:spacing w:line="360" w:lineRule="auto"/>
        <w:rPr>
          <w:rFonts w:ascii="Book Antiqua" w:hAnsi="Book Antiqua"/>
          <w:color w:val="000000" w:themeColor="text1"/>
          <w:sz w:val="24"/>
        </w:rPr>
      </w:pPr>
    </w:p>
    <w:p w:rsidR="0045515D" w:rsidRPr="007C5D2B" w:rsidRDefault="001845E4" w:rsidP="00780C85">
      <w:pPr>
        <w:spacing w:line="360" w:lineRule="auto"/>
        <w:rPr>
          <w:rFonts w:ascii="Book Antiqua" w:hAnsi="Book Antiqua"/>
          <w:b/>
          <w:bCs/>
          <w:color w:val="000000" w:themeColor="text1"/>
          <w:sz w:val="24"/>
        </w:rPr>
      </w:pPr>
      <w:r>
        <w:rPr>
          <w:rFonts w:ascii="Book Antiqua" w:hAnsi="Book Antiqua"/>
          <w:b/>
          <w:bCs/>
          <w:noProof/>
          <w:color w:val="000000" w:themeColor="text1"/>
          <w:sz w:val="24"/>
        </w:rPr>
        <mc:AlternateContent>
          <mc:Choice Requires="wps">
            <w:drawing>
              <wp:anchor distT="0" distB="0" distL="114300" distR="114300" simplePos="0" relativeHeight="251708416" behindDoc="0" locked="0" layoutInCell="1" allowOverlap="1" wp14:anchorId="37CFEDEA" wp14:editId="3EE6FAC8">
                <wp:simplePos x="0" y="0"/>
                <wp:positionH relativeFrom="column">
                  <wp:posOffset>4715510</wp:posOffset>
                </wp:positionH>
                <wp:positionV relativeFrom="paragraph">
                  <wp:posOffset>2709545</wp:posOffset>
                </wp:positionV>
                <wp:extent cx="166370" cy="240030"/>
                <wp:effectExtent l="0" t="0" r="24130" b="26670"/>
                <wp:wrapNone/>
                <wp:docPr id="34" name="文本框 34"/>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1845E4">
                            <w:pPr>
                              <w:rPr>
                                <w:sz w:val="11"/>
                                <w:szCs w:val="11"/>
                              </w:rPr>
                            </w:pPr>
                            <w:r>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CFEDEA" id="_x0000_t202" coordsize="21600,21600" o:spt="202" path="m,l,21600r21600,l21600,xe">
                <v:stroke joinstyle="miter"/>
                <v:path gradientshapeok="t" o:connecttype="rect"/>
              </v:shapetype>
              <v:shape id="文本框 34" o:spid="_x0000_s1026" type="#_x0000_t202" style="position:absolute;left:0;text-align:left;margin-left:371.3pt;margin-top:213.35pt;width:13.1pt;height:18.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" fillcolor="white [3201]" strokeweight=".5pt">
                <v:textbox>
                  <w:txbxContent>
                    <w:p w:rsidR="00CF46AB" w:rsidRPr="008513A1" w:rsidRDefault="00CF46AB" w:rsidP="001845E4">
                      <w:pPr>
                        <w:rPr>
                          <w:sz w:val="11"/>
                          <w:szCs w:val="11"/>
                        </w:rPr>
                      </w:pPr>
                      <w:r>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706368" behindDoc="0" locked="0" layoutInCell="1" allowOverlap="1" wp14:anchorId="3E2F9D27" wp14:editId="43ACBA7C">
                <wp:simplePos x="0" y="0"/>
                <wp:positionH relativeFrom="column">
                  <wp:posOffset>4534535</wp:posOffset>
                </wp:positionH>
                <wp:positionV relativeFrom="paragraph">
                  <wp:posOffset>2667000</wp:posOffset>
                </wp:positionV>
                <wp:extent cx="166370" cy="240030"/>
                <wp:effectExtent l="0" t="0" r="24130" b="26670"/>
                <wp:wrapNone/>
                <wp:docPr id="33" name="文本框 33"/>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1845E4">
                            <w:pPr>
                              <w:rPr>
                                <w:sz w:val="11"/>
                                <w:szCs w:val="11"/>
                              </w:rPr>
                            </w:pPr>
                            <w:r>
                              <w:rPr>
                                <w:rFonts w:hint="eastAsia"/>
                                <w:sz w:val="11"/>
                                <w:szCs w:val="1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F9D27" id="文本框 33" o:spid="_x0000_s1027" type="#_x0000_t202" style="position:absolute;left:0;text-align:left;margin-left:357.05pt;margin-top:210pt;width:13.1pt;height:18.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" fillcolor="white [3201]" strokeweight=".5pt">
                <v:textbox>
                  <w:txbxContent>
                    <w:p w:rsidR="00CF46AB" w:rsidRPr="008513A1" w:rsidRDefault="00CF46AB" w:rsidP="001845E4">
                      <w:pPr>
                        <w:rPr>
                          <w:sz w:val="11"/>
                          <w:szCs w:val="11"/>
                        </w:rPr>
                      </w:pPr>
                      <w:r>
                        <w:rPr>
                          <w:rFonts w:hint="eastAsia"/>
                          <w:sz w:val="11"/>
                          <w:szCs w:val="11"/>
                        </w:rPr>
                        <w:t>a</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704320" behindDoc="0" locked="0" layoutInCell="1" allowOverlap="1" wp14:anchorId="547AEE4E" wp14:editId="0B14F637">
                <wp:simplePos x="0" y="0"/>
                <wp:positionH relativeFrom="column">
                  <wp:posOffset>4368165</wp:posOffset>
                </wp:positionH>
                <wp:positionV relativeFrom="paragraph">
                  <wp:posOffset>2845435</wp:posOffset>
                </wp:positionV>
                <wp:extent cx="166370" cy="240030"/>
                <wp:effectExtent l="0" t="0" r="24130" b="26670"/>
                <wp:wrapNone/>
                <wp:docPr id="32" name="文本框 32"/>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1845E4">
                            <w:pPr>
                              <w:rPr>
                                <w:sz w:val="11"/>
                                <w:szCs w:val="11"/>
                              </w:rPr>
                            </w:pPr>
                            <w:r>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AEE4E" id="文本框 32" o:spid="_x0000_s1028" type="#_x0000_t202" style="position:absolute;left:0;text-align:left;margin-left:343.95pt;margin-top:224.05pt;width:13.1pt;height:18.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" fillcolor="white [3201]" strokeweight=".5pt">
                <v:textbox>
                  <w:txbxContent>
                    <w:p w:rsidR="00CF46AB" w:rsidRPr="008513A1" w:rsidRDefault="00CF46AB" w:rsidP="001845E4">
                      <w:pPr>
                        <w:rPr>
                          <w:sz w:val="11"/>
                          <w:szCs w:val="11"/>
                        </w:rPr>
                      </w:pPr>
                      <w:r>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702272" behindDoc="0" locked="0" layoutInCell="1" allowOverlap="1" wp14:anchorId="3E364138" wp14:editId="4270E5BF">
                <wp:simplePos x="0" y="0"/>
                <wp:positionH relativeFrom="column">
                  <wp:posOffset>4289425</wp:posOffset>
                </wp:positionH>
                <wp:positionV relativeFrom="paragraph">
                  <wp:posOffset>2794000</wp:posOffset>
                </wp:positionV>
                <wp:extent cx="166370" cy="240030"/>
                <wp:effectExtent l="0" t="0" r="24130" b="26670"/>
                <wp:wrapNone/>
                <wp:docPr id="31" name="文本框 31"/>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1845E4">
                            <w:pPr>
                              <w:rPr>
                                <w:sz w:val="11"/>
                                <w:szCs w:val="11"/>
                              </w:rPr>
                            </w:pPr>
                            <w:r>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64138" id="文本框 31" o:spid="_x0000_s1029" type="#_x0000_t202" style="position:absolute;left:0;text-align:left;margin-left:337.75pt;margin-top:220pt;width:13.1pt;height:18.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" fillcolor="white [3201]" strokeweight=".5pt">
                <v:textbox>
                  <w:txbxContent>
                    <w:p w:rsidR="00CF46AB" w:rsidRPr="008513A1" w:rsidRDefault="00CF46AB" w:rsidP="001845E4">
                      <w:pPr>
                        <w:rPr>
                          <w:sz w:val="11"/>
                          <w:szCs w:val="11"/>
                        </w:rPr>
                      </w:pPr>
                      <w:r>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700224" behindDoc="0" locked="0" layoutInCell="1" allowOverlap="1" wp14:anchorId="002AB984" wp14:editId="021BAA5D">
                <wp:simplePos x="0" y="0"/>
                <wp:positionH relativeFrom="column">
                  <wp:posOffset>3606800</wp:posOffset>
                </wp:positionH>
                <wp:positionV relativeFrom="paragraph">
                  <wp:posOffset>2750185</wp:posOffset>
                </wp:positionV>
                <wp:extent cx="166370" cy="240030"/>
                <wp:effectExtent l="0" t="0" r="24130" b="26670"/>
                <wp:wrapNone/>
                <wp:docPr id="30" name="文本框 30"/>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1845E4">
                            <w:pPr>
                              <w:rPr>
                                <w:sz w:val="11"/>
                                <w:szCs w:val="11"/>
                              </w:rPr>
                            </w:pPr>
                            <w:r>
                              <w:rPr>
                                <w:rFonts w:hint="eastAsia"/>
                                <w:sz w:val="11"/>
                                <w:szCs w:val="1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AB984" id="文本框 30" o:spid="_x0000_s1030" type="#_x0000_t202" style="position:absolute;left:0;text-align:left;margin-left:284pt;margin-top:216.55pt;width:13.1pt;height:18.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" fillcolor="white [3201]" strokeweight=".5pt">
                <v:textbox>
                  <w:txbxContent>
                    <w:p w:rsidR="00CF46AB" w:rsidRPr="008513A1" w:rsidRDefault="00CF46AB" w:rsidP="001845E4">
                      <w:pPr>
                        <w:rPr>
                          <w:sz w:val="11"/>
                          <w:szCs w:val="11"/>
                        </w:rPr>
                      </w:pPr>
                      <w:r>
                        <w:rPr>
                          <w:rFonts w:hint="eastAsia"/>
                          <w:sz w:val="11"/>
                          <w:szCs w:val="11"/>
                        </w:rPr>
                        <w:t>a</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698176" behindDoc="0" locked="0" layoutInCell="1" allowOverlap="1" wp14:anchorId="7A63681B" wp14:editId="529DD679">
                <wp:simplePos x="0" y="0"/>
                <wp:positionH relativeFrom="column">
                  <wp:posOffset>3462655</wp:posOffset>
                </wp:positionH>
                <wp:positionV relativeFrom="paragraph">
                  <wp:posOffset>2566035</wp:posOffset>
                </wp:positionV>
                <wp:extent cx="166370" cy="240030"/>
                <wp:effectExtent l="0" t="0" r="24130" b="26670"/>
                <wp:wrapNone/>
                <wp:docPr id="29" name="文本框 29"/>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1845E4">
                            <w:pPr>
                              <w:rPr>
                                <w:sz w:val="11"/>
                                <w:szCs w:val="11"/>
                              </w:rPr>
                            </w:pPr>
                            <w:r>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3681B" id="文本框 29" o:spid="_x0000_s1031" type="#_x0000_t202" style="position:absolute;left:0;text-align:left;margin-left:272.65pt;margin-top:202.05pt;width:13.1pt;height:18.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" fillcolor="white [3201]" strokeweight=".5pt">
                <v:textbox>
                  <w:txbxContent>
                    <w:p w:rsidR="00CF46AB" w:rsidRPr="008513A1" w:rsidRDefault="00CF46AB" w:rsidP="001845E4">
                      <w:pPr>
                        <w:rPr>
                          <w:sz w:val="11"/>
                          <w:szCs w:val="11"/>
                        </w:rPr>
                      </w:pPr>
                      <w:r>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696128" behindDoc="0" locked="0" layoutInCell="1" allowOverlap="1" wp14:anchorId="0C39B18F" wp14:editId="1C5D6702">
                <wp:simplePos x="0" y="0"/>
                <wp:positionH relativeFrom="column">
                  <wp:posOffset>3296285</wp:posOffset>
                </wp:positionH>
                <wp:positionV relativeFrom="paragraph">
                  <wp:posOffset>2795270</wp:posOffset>
                </wp:positionV>
                <wp:extent cx="166370" cy="240030"/>
                <wp:effectExtent l="0" t="0" r="24130" b="26670"/>
                <wp:wrapNone/>
                <wp:docPr id="28" name="文本框 28"/>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1845E4">
                            <w:pPr>
                              <w:rPr>
                                <w:sz w:val="11"/>
                                <w:szCs w:val="11"/>
                              </w:rPr>
                            </w:pPr>
                            <w:r>
                              <w:rPr>
                                <w:rFonts w:hint="eastAsia"/>
                                <w:sz w:val="11"/>
                                <w:szCs w:val="1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9B18F" id="文本框 28" o:spid="_x0000_s1032" type="#_x0000_t202" style="position:absolute;left:0;text-align:left;margin-left:259.55pt;margin-top:220.1pt;width:13.1pt;height:18.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" fillcolor="white [3201]" strokeweight=".5pt">
                <v:textbox>
                  <w:txbxContent>
                    <w:p w:rsidR="00CF46AB" w:rsidRPr="008513A1" w:rsidRDefault="00CF46AB" w:rsidP="001845E4">
                      <w:pPr>
                        <w:rPr>
                          <w:sz w:val="11"/>
                          <w:szCs w:val="11"/>
                        </w:rPr>
                      </w:pPr>
                      <w:r>
                        <w:rPr>
                          <w:rFonts w:hint="eastAsia"/>
                          <w:sz w:val="11"/>
                          <w:szCs w:val="11"/>
                        </w:rPr>
                        <w:t>a</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694080" behindDoc="0" locked="0" layoutInCell="1" allowOverlap="1" wp14:anchorId="46458A13" wp14:editId="74CEC647">
                <wp:simplePos x="0" y="0"/>
                <wp:positionH relativeFrom="column">
                  <wp:posOffset>3159760</wp:posOffset>
                </wp:positionH>
                <wp:positionV relativeFrom="paragraph">
                  <wp:posOffset>2643505</wp:posOffset>
                </wp:positionV>
                <wp:extent cx="166370" cy="240030"/>
                <wp:effectExtent l="0" t="0" r="24130" b="26670"/>
                <wp:wrapNone/>
                <wp:docPr id="27" name="文本框 27"/>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1845E4">
                            <w:pPr>
                              <w:rPr>
                                <w:sz w:val="11"/>
                                <w:szCs w:val="11"/>
                              </w:rPr>
                            </w:pPr>
                            <w:r>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58A13" id="文本框 27" o:spid="_x0000_s1033" type="#_x0000_t202" style="position:absolute;left:0;text-align:left;margin-left:248.8pt;margin-top:208.15pt;width:13.1pt;height:18.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" fillcolor="white [3201]" strokeweight=".5pt">
                <v:textbox>
                  <w:txbxContent>
                    <w:p w:rsidR="00CF46AB" w:rsidRPr="008513A1" w:rsidRDefault="00CF46AB" w:rsidP="001845E4">
                      <w:pPr>
                        <w:rPr>
                          <w:sz w:val="11"/>
                          <w:szCs w:val="11"/>
                        </w:rPr>
                      </w:pPr>
                      <w:r>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692032" behindDoc="0" locked="0" layoutInCell="1" allowOverlap="1" wp14:anchorId="3B9987A8" wp14:editId="0BF6073C">
                <wp:simplePos x="0" y="0"/>
                <wp:positionH relativeFrom="column">
                  <wp:posOffset>3032125</wp:posOffset>
                </wp:positionH>
                <wp:positionV relativeFrom="paragraph">
                  <wp:posOffset>2642870</wp:posOffset>
                </wp:positionV>
                <wp:extent cx="166370" cy="240030"/>
                <wp:effectExtent l="0" t="0" r="24130" b="26670"/>
                <wp:wrapNone/>
                <wp:docPr id="26" name="文本框 26"/>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1845E4">
                            <w:pPr>
                              <w:rPr>
                                <w:sz w:val="11"/>
                                <w:szCs w:val="11"/>
                              </w:rPr>
                            </w:pPr>
                            <w:r>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987A8" id="文本框 26" o:spid="_x0000_s1034" type="#_x0000_t202" style="position:absolute;left:0;text-align:left;margin-left:238.75pt;margin-top:208.1pt;width:13.1pt;height:18.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" fillcolor="white [3201]" strokeweight=".5pt">
                <v:textbox>
                  <w:txbxContent>
                    <w:p w:rsidR="00CF46AB" w:rsidRPr="008513A1" w:rsidRDefault="00CF46AB" w:rsidP="001845E4">
                      <w:pPr>
                        <w:rPr>
                          <w:sz w:val="11"/>
                          <w:szCs w:val="11"/>
                        </w:rPr>
                      </w:pPr>
                      <w:r>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689984" behindDoc="0" locked="0" layoutInCell="1" allowOverlap="1" wp14:anchorId="78803C0B" wp14:editId="6A8C7B7D">
                <wp:simplePos x="0" y="0"/>
                <wp:positionH relativeFrom="column">
                  <wp:posOffset>2364740</wp:posOffset>
                </wp:positionH>
                <wp:positionV relativeFrom="paragraph">
                  <wp:posOffset>2710180</wp:posOffset>
                </wp:positionV>
                <wp:extent cx="166370" cy="240030"/>
                <wp:effectExtent l="0" t="0" r="24130" b="26670"/>
                <wp:wrapNone/>
                <wp:docPr id="25" name="文本框 25"/>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1845E4">
                            <w:pPr>
                              <w:rPr>
                                <w:sz w:val="11"/>
                                <w:szCs w:val="11"/>
                              </w:rPr>
                            </w:pPr>
                            <w:r>
                              <w:rPr>
                                <w:rFonts w:hint="eastAsia"/>
                                <w:sz w:val="11"/>
                                <w:szCs w:val="1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03C0B" id="文本框 25" o:spid="_x0000_s1035" type="#_x0000_t202" style="position:absolute;left:0;text-align:left;margin-left:186.2pt;margin-top:213.4pt;width:13.1pt;height:18.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" fillcolor="white [3201]" strokeweight=".5pt">
                <v:textbox>
                  <w:txbxContent>
                    <w:p w:rsidR="00CF46AB" w:rsidRPr="008513A1" w:rsidRDefault="00CF46AB" w:rsidP="001845E4">
                      <w:pPr>
                        <w:rPr>
                          <w:sz w:val="11"/>
                          <w:szCs w:val="11"/>
                        </w:rPr>
                      </w:pPr>
                      <w:r>
                        <w:rPr>
                          <w:rFonts w:hint="eastAsia"/>
                          <w:sz w:val="11"/>
                          <w:szCs w:val="11"/>
                        </w:rPr>
                        <w:t>a</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687936" behindDoc="0" locked="0" layoutInCell="1" allowOverlap="1" wp14:anchorId="2A6A503D" wp14:editId="4B95083B">
                <wp:simplePos x="0" y="0"/>
                <wp:positionH relativeFrom="column">
                  <wp:posOffset>2212340</wp:posOffset>
                </wp:positionH>
                <wp:positionV relativeFrom="paragraph">
                  <wp:posOffset>2642235</wp:posOffset>
                </wp:positionV>
                <wp:extent cx="166370" cy="240030"/>
                <wp:effectExtent l="0" t="0" r="24130" b="26670"/>
                <wp:wrapNone/>
                <wp:docPr id="24" name="文本框 24"/>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1845E4">
                            <w:pPr>
                              <w:rPr>
                                <w:sz w:val="11"/>
                                <w:szCs w:val="11"/>
                              </w:rPr>
                            </w:pPr>
                            <w:r>
                              <w:rPr>
                                <w:rFonts w:hint="eastAsia"/>
                                <w:sz w:val="11"/>
                                <w:szCs w:val="1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A503D" id="文本框 24" o:spid="_x0000_s1036" type="#_x0000_t202" style="position:absolute;left:0;text-align:left;margin-left:174.2pt;margin-top:208.05pt;width:13.1pt;height:18.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" fillcolor="white [3201]" strokeweight=".5pt">
                <v:textbox>
                  <w:txbxContent>
                    <w:p w:rsidR="00CF46AB" w:rsidRPr="008513A1" w:rsidRDefault="00CF46AB" w:rsidP="001845E4">
                      <w:pPr>
                        <w:rPr>
                          <w:sz w:val="11"/>
                          <w:szCs w:val="11"/>
                        </w:rPr>
                      </w:pPr>
                      <w:r>
                        <w:rPr>
                          <w:rFonts w:hint="eastAsia"/>
                          <w:sz w:val="11"/>
                          <w:szCs w:val="11"/>
                        </w:rPr>
                        <w:t>a</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685888" behindDoc="0" locked="0" layoutInCell="1" allowOverlap="1" wp14:anchorId="2F6991A2" wp14:editId="0004B14C">
                <wp:simplePos x="0" y="0"/>
                <wp:positionH relativeFrom="column">
                  <wp:posOffset>1870075</wp:posOffset>
                </wp:positionH>
                <wp:positionV relativeFrom="paragraph">
                  <wp:posOffset>2665730</wp:posOffset>
                </wp:positionV>
                <wp:extent cx="166370" cy="240030"/>
                <wp:effectExtent l="0" t="0" r="24130" b="26670"/>
                <wp:wrapNone/>
                <wp:docPr id="23" name="文本框 23"/>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1845E4">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991A2" id="文本框 23" o:spid="_x0000_s1037" type="#_x0000_t202" style="position:absolute;left:0;text-align:left;margin-left:147.25pt;margin-top:209.9pt;width:13.1pt;height:18.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" fillcolor="white [3201]" strokeweight=".5pt">
                <v:textbox>
                  <w:txbxContent>
                    <w:p w:rsidR="00CF46AB" w:rsidRPr="008513A1" w:rsidRDefault="00CF46AB" w:rsidP="001845E4">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683840" behindDoc="0" locked="0" layoutInCell="1" allowOverlap="1" wp14:anchorId="4F1261FD" wp14:editId="0F45F54A">
                <wp:simplePos x="0" y="0"/>
                <wp:positionH relativeFrom="column">
                  <wp:posOffset>1764030</wp:posOffset>
                </wp:positionH>
                <wp:positionV relativeFrom="paragraph">
                  <wp:posOffset>2653030</wp:posOffset>
                </wp:positionV>
                <wp:extent cx="166370" cy="240030"/>
                <wp:effectExtent l="0" t="0" r="24130" b="26670"/>
                <wp:wrapNone/>
                <wp:docPr id="22" name="文本框 22"/>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1845E4">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261FD" id="文本框 22" o:spid="_x0000_s1038" type="#_x0000_t202" style="position:absolute;left:0;text-align:left;margin-left:138.9pt;margin-top:208.9pt;width:13.1pt;height:18.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" fillcolor="white [3201]" strokeweight=".5pt">
                <v:textbox>
                  <w:txbxContent>
                    <w:p w:rsidR="00CF46AB" w:rsidRPr="008513A1" w:rsidRDefault="00CF46AB" w:rsidP="001845E4">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681792" behindDoc="0" locked="0" layoutInCell="1" allowOverlap="1" wp14:anchorId="09DFD913" wp14:editId="6B97626D">
                <wp:simplePos x="0" y="0"/>
                <wp:positionH relativeFrom="column">
                  <wp:posOffset>1062355</wp:posOffset>
                </wp:positionH>
                <wp:positionV relativeFrom="paragraph">
                  <wp:posOffset>2804795</wp:posOffset>
                </wp:positionV>
                <wp:extent cx="166370" cy="240030"/>
                <wp:effectExtent l="0" t="0" r="24130" b="26670"/>
                <wp:wrapNone/>
                <wp:docPr id="21" name="文本框 21"/>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1845E4">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FD913" id="文本框 21" o:spid="_x0000_s1039" type="#_x0000_t202" style="position:absolute;left:0;text-align:left;margin-left:83.65pt;margin-top:220.85pt;width:13.1pt;height:18.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" fillcolor="white [3201]" strokeweight=".5pt">
                <v:textbox>
                  <w:txbxContent>
                    <w:p w:rsidR="00CF46AB" w:rsidRPr="008513A1" w:rsidRDefault="00CF46AB" w:rsidP="001845E4">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679744" behindDoc="0" locked="0" layoutInCell="1" allowOverlap="1" wp14:anchorId="29A7D61A" wp14:editId="26CD6981">
                <wp:simplePos x="0" y="0"/>
                <wp:positionH relativeFrom="column">
                  <wp:posOffset>959485</wp:posOffset>
                </wp:positionH>
                <wp:positionV relativeFrom="paragraph">
                  <wp:posOffset>2710815</wp:posOffset>
                </wp:positionV>
                <wp:extent cx="166370" cy="240030"/>
                <wp:effectExtent l="0" t="0" r="24130" b="26670"/>
                <wp:wrapNone/>
                <wp:docPr id="20" name="文本框 20"/>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1845E4">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7D61A" id="文本框 20" o:spid="_x0000_s1040" type="#_x0000_t202" style="position:absolute;left:0;text-align:left;margin-left:75.55pt;margin-top:213.45pt;width:13.1pt;height:18.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" fillcolor="white [3201]" strokeweight=".5pt">
                <v:textbox>
                  <w:txbxContent>
                    <w:p w:rsidR="00CF46AB" w:rsidRPr="008513A1" w:rsidRDefault="00CF46AB" w:rsidP="001845E4">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677696" behindDoc="0" locked="0" layoutInCell="1" allowOverlap="1" wp14:anchorId="31554D56" wp14:editId="30849D0E">
                <wp:simplePos x="0" y="0"/>
                <wp:positionH relativeFrom="column">
                  <wp:posOffset>793115</wp:posOffset>
                </wp:positionH>
                <wp:positionV relativeFrom="paragraph">
                  <wp:posOffset>2904490</wp:posOffset>
                </wp:positionV>
                <wp:extent cx="166370" cy="240030"/>
                <wp:effectExtent l="0" t="0" r="24130" b="26670"/>
                <wp:wrapNone/>
                <wp:docPr id="19" name="文本框 19"/>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1845E4">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54D56" id="文本框 19" o:spid="_x0000_s1041" type="#_x0000_t202" style="position:absolute;left:0;text-align:left;margin-left:62.45pt;margin-top:228.7pt;width:13.1pt;height:18.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" fillcolor="white [3201]" strokeweight=".5pt">
                <v:textbox>
                  <w:txbxContent>
                    <w:p w:rsidR="00CF46AB" w:rsidRPr="008513A1" w:rsidRDefault="00CF46AB" w:rsidP="001845E4">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675648" behindDoc="0" locked="0" layoutInCell="1" allowOverlap="1" wp14:anchorId="6A8A007E" wp14:editId="4B41DCE1">
                <wp:simplePos x="0" y="0"/>
                <wp:positionH relativeFrom="column">
                  <wp:posOffset>697230</wp:posOffset>
                </wp:positionH>
                <wp:positionV relativeFrom="paragraph">
                  <wp:posOffset>2804160</wp:posOffset>
                </wp:positionV>
                <wp:extent cx="166370" cy="240030"/>
                <wp:effectExtent l="0" t="0" r="24130" b="26670"/>
                <wp:wrapNone/>
                <wp:docPr id="18" name="文本框 18"/>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1845E4">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A007E" id="文本框 18" o:spid="_x0000_s1042" type="#_x0000_t202" style="position:absolute;left:0;text-align:left;margin-left:54.9pt;margin-top:220.8pt;width:13.1pt;height:18.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" fillcolor="white [3201]" strokeweight=".5pt">
                <v:textbox>
                  <w:txbxContent>
                    <w:p w:rsidR="00CF46AB" w:rsidRPr="008513A1" w:rsidRDefault="00CF46AB" w:rsidP="001845E4">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673600" behindDoc="0" locked="0" layoutInCell="1" allowOverlap="1" wp14:anchorId="38C38E49" wp14:editId="41366B99">
                <wp:simplePos x="0" y="0"/>
                <wp:positionH relativeFrom="column">
                  <wp:posOffset>579755</wp:posOffset>
                </wp:positionH>
                <wp:positionV relativeFrom="paragraph">
                  <wp:posOffset>2665095</wp:posOffset>
                </wp:positionV>
                <wp:extent cx="166370" cy="240030"/>
                <wp:effectExtent l="0" t="0" r="24130" b="26670"/>
                <wp:wrapNone/>
                <wp:docPr id="17" name="文本框 17"/>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1845E4">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38E49" id="文本框 17" o:spid="_x0000_s1043" type="#_x0000_t202" style="position:absolute;left:0;text-align:left;margin-left:45.65pt;margin-top:209.85pt;width:13.1pt;height:18.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" fillcolor="white [3201]" strokeweight=".5pt">
                <v:textbox>
                  <w:txbxContent>
                    <w:p w:rsidR="00CF46AB" w:rsidRPr="008513A1" w:rsidRDefault="00CF46AB" w:rsidP="001845E4">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671552" behindDoc="0" locked="0" layoutInCell="1" allowOverlap="1" wp14:anchorId="5FCAA7B1" wp14:editId="7C902CB4">
                <wp:simplePos x="0" y="0"/>
                <wp:positionH relativeFrom="column">
                  <wp:posOffset>450850</wp:posOffset>
                </wp:positionH>
                <wp:positionV relativeFrom="paragraph">
                  <wp:posOffset>2558415</wp:posOffset>
                </wp:positionV>
                <wp:extent cx="166370" cy="240030"/>
                <wp:effectExtent l="0" t="0" r="24130" b="26670"/>
                <wp:wrapNone/>
                <wp:docPr id="16" name="文本框 16"/>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8513A1">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AA7B1" id="文本框 16" o:spid="_x0000_s1044" type="#_x0000_t202" style="position:absolute;left:0;text-align:left;margin-left:35.5pt;margin-top:201.45pt;width:13.1pt;height:18.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" fillcolor="white [3201]" strokeweight=".5pt">
                <v:textbox>
                  <w:txbxContent>
                    <w:p w:rsidR="00CF46AB" w:rsidRPr="008513A1" w:rsidRDefault="00CF46AB" w:rsidP="008513A1">
                      <w:pPr>
                        <w:rPr>
                          <w:sz w:val="11"/>
                          <w:szCs w:val="11"/>
                        </w:rPr>
                      </w:pPr>
                      <w:r w:rsidRPr="008513A1">
                        <w:rPr>
                          <w:rFonts w:hint="eastAsia"/>
                          <w:sz w:val="11"/>
                          <w:szCs w:val="11"/>
                        </w:rPr>
                        <w:t>b</w:t>
                      </w:r>
                    </w:p>
                  </w:txbxContent>
                </v:textbox>
              </v:shape>
            </w:pict>
          </mc:Fallback>
        </mc:AlternateContent>
      </w:r>
      <w:r w:rsidR="008513A1">
        <w:rPr>
          <w:rFonts w:ascii="Book Antiqua" w:hAnsi="Book Antiqua"/>
          <w:b/>
          <w:bCs/>
          <w:noProof/>
          <w:color w:val="000000" w:themeColor="text1"/>
          <w:sz w:val="24"/>
        </w:rPr>
        <mc:AlternateContent>
          <mc:Choice Requires="wps">
            <w:drawing>
              <wp:anchor distT="0" distB="0" distL="114300" distR="114300" simplePos="0" relativeHeight="251669504" behindDoc="0" locked="0" layoutInCell="1" allowOverlap="1" wp14:anchorId="420FFBD0" wp14:editId="7A3C2F27">
                <wp:simplePos x="0" y="0"/>
                <wp:positionH relativeFrom="column">
                  <wp:posOffset>4927600</wp:posOffset>
                </wp:positionH>
                <wp:positionV relativeFrom="paragraph">
                  <wp:posOffset>510540</wp:posOffset>
                </wp:positionV>
                <wp:extent cx="166370" cy="240030"/>
                <wp:effectExtent l="0" t="0" r="24130" b="26670"/>
                <wp:wrapNone/>
                <wp:docPr id="15" name="文本框 15"/>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8513A1">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FFBD0" id="文本框 15" o:spid="_x0000_s1045" type="#_x0000_t202" style="position:absolute;left:0;text-align:left;margin-left:388pt;margin-top:40.2pt;width:13.1pt;height:18.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" fillcolor="white [3201]" strokeweight=".5pt">
                <v:textbox>
                  <w:txbxContent>
                    <w:p w:rsidR="00CF46AB" w:rsidRPr="008513A1" w:rsidRDefault="00CF46AB" w:rsidP="008513A1">
                      <w:pPr>
                        <w:rPr>
                          <w:sz w:val="11"/>
                          <w:szCs w:val="11"/>
                        </w:rPr>
                      </w:pPr>
                      <w:r w:rsidRPr="008513A1">
                        <w:rPr>
                          <w:rFonts w:hint="eastAsia"/>
                          <w:sz w:val="11"/>
                          <w:szCs w:val="11"/>
                        </w:rPr>
                        <w:t>b</w:t>
                      </w:r>
                    </w:p>
                  </w:txbxContent>
                </v:textbox>
              </v:shape>
            </w:pict>
          </mc:Fallback>
        </mc:AlternateContent>
      </w:r>
      <w:r w:rsidR="008513A1">
        <w:rPr>
          <w:rFonts w:ascii="Book Antiqua" w:hAnsi="Book Antiqua"/>
          <w:b/>
          <w:bCs/>
          <w:noProof/>
          <w:color w:val="000000" w:themeColor="text1"/>
          <w:sz w:val="24"/>
        </w:rPr>
        <mc:AlternateContent>
          <mc:Choice Requires="wps">
            <w:drawing>
              <wp:anchor distT="0" distB="0" distL="114300" distR="114300" simplePos="0" relativeHeight="251667456" behindDoc="0" locked="0" layoutInCell="1" allowOverlap="1" wp14:anchorId="71E9EE24" wp14:editId="3661C866">
                <wp:simplePos x="0" y="0"/>
                <wp:positionH relativeFrom="column">
                  <wp:posOffset>4792980</wp:posOffset>
                </wp:positionH>
                <wp:positionV relativeFrom="paragraph">
                  <wp:posOffset>521970</wp:posOffset>
                </wp:positionV>
                <wp:extent cx="166370" cy="240030"/>
                <wp:effectExtent l="0" t="0" r="24130" b="26670"/>
                <wp:wrapNone/>
                <wp:docPr id="14" name="文本框 14"/>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8513A1">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9EE24" id="文本框 14" o:spid="_x0000_s1046" type="#_x0000_t202" style="position:absolute;left:0;text-align:left;margin-left:377.4pt;margin-top:41.1pt;width:13.1pt;height:18.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" fillcolor="white [3201]" strokeweight=".5pt">
                <v:textbox>
                  <w:txbxContent>
                    <w:p w:rsidR="00CF46AB" w:rsidRPr="008513A1" w:rsidRDefault="00CF46AB" w:rsidP="008513A1">
                      <w:pPr>
                        <w:rPr>
                          <w:sz w:val="11"/>
                          <w:szCs w:val="11"/>
                        </w:rPr>
                      </w:pPr>
                      <w:r w:rsidRPr="008513A1">
                        <w:rPr>
                          <w:rFonts w:hint="eastAsia"/>
                          <w:sz w:val="11"/>
                          <w:szCs w:val="11"/>
                        </w:rPr>
                        <w:t>b</w:t>
                      </w:r>
                    </w:p>
                  </w:txbxContent>
                </v:textbox>
              </v:shape>
            </w:pict>
          </mc:Fallback>
        </mc:AlternateContent>
      </w:r>
      <w:r w:rsidR="008513A1">
        <w:rPr>
          <w:rFonts w:ascii="Book Antiqua" w:hAnsi="Book Antiqua"/>
          <w:b/>
          <w:bCs/>
          <w:noProof/>
          <w:color w:val="000000" w:themeColor="text1"/>
          <w:sz w:val="24"/>
        </w:rPr>
        <mc:AlternateContent>
          <mc:Choice Requires="wps">
            <w:drawing>
              <wp:anchor distT="0" distB="0" distL="114300" distR="114300" simplePos="0" relativeHeight="251665408" behindDoc="0" locked="0" layoutInCell="1" allowOverlap="1" wp14:anchorId="6051CB7E" wp14:editId="3CF883D4">
                <wp:simplePos x="0" y="0"/>
                <wp:positionH relativeFrom="column">
                  <wp:posOffset>4712335</wp:posOffset>
                </wp:positionH>
                <wp:positionV relativeFrom="paragraph">
                  <wp:posOffset>404495</wp:posOffset>
                </wp:positionV>
                <wp:extent cx="166370" cy="240030"/>
                <wp:effectExtent l="0" t="0" r="24130" b="26670"/>
                <wp:wrapNone/>
                <wp:docPr id="13" name="文本框 13"/>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8513A1">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1CB7E" id="文本框 13" o:spid="_x0000_s1047" type="#_x0000_t202" style="position:absolute;left:0;text-align:left;margin-left:371.05pt;margin-top:31.85pt;width:13.1pt;height:18.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" fillcolor="white [3201]" strokeweight=".5pt">
                <v:textbox>
                  <w:txbxContent>
                    <w:p w:rsidR="00CF46AB" w:rsidRPr="008513A1" w:rsidRDefault="00CF46AB" w:rsidP="008513A1">
                      <w:pPr>
                        <w:rPr>
                          <w:sz w:val="11"/>
                          <w:szCs w:val="11"/>
                        </w:rPr>
                      </w:pPr>
                      <w:r w:rsidRPr="008513A1">
                        <w:rPr>
                          <w:rFonts w:hint="eastAsia"/>
                          <w:sz w:val="11"/>
                          <w:szCs w:val="11"/>
                        </w:rPr>
                        <w:t>b</w:t>
                      </w:r>
                    </w:p>
                  </w:txbxContent>
                </v:textbox>
              </v:shape>
            </w:pict>
          </mc:Fallback>
        </mc:AlternateContent>
      </w:r>
      <w:r w:rsidR="008513A1">
        <w:rPr>
          <w:rFonts w:ascii="Book Antiqua" w:hAnsi="Book Antiqua"/>
          <w:b/>
          <w:bCs/>
          <w:noProof/>
          <w:color w:val="000000" w:themeColor="text1"/>
          <w:sz w:val="24"/>
        </w:rPr>
        <mc:AlternateContent>
          <mc:Choice Requires="wps">
            <w:drawing>
              <wp:anchor distT="0" distB="0" distL="114300" distR="114300" simplePos="0" relativeHeight="251663360" behindDoc="0" locked="0" layoutInCell="1" allowOverlap="1" wp14:anchorId="24E63ACD" wp14:editId="2F6A9BB2">
                <wp:simplePos x="0" y="0"/>
                <wp:positionH relativeFrom="column">
                  <wp:posOffset>4572000</wp:posOffset>
                </wp:positionH>
                <wp:positionV relativeFrom="paragraph">
                  <wp:posOffset>443230</wp:posOffset>
                </wp:positionV>
                <wp:extent cx="166370" cy="240030"/>
                <wp:effectExtent l="0" t="0" r="24130" b="26670"/>
                <wp:wrapNone/>
                <wp:docPr id="12" name="文本框 12"/>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8513A1">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63ACD" id="文本框 12" o:spid="_x0000_s1048" type="#_x0000_t202" style="position:absolute;left:0;text-align:left;margin-left:5in;margin-top:34.9pt;width:13.1pt;height:18.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" fillcolor="white [3201]" strokeweight=".5pt">
                <v:textbox>
                  <w:txbxContent>
                    <w:p w:rsidR="00CF46AB" w:rsidRPr="008513A1" w:rsidRDefault="00CF46AB" w:rsidP="008513A1">
                      <w:pPr>
                        <w:rPr>
                          <w:sz w:val="11"/>
                          <w:szCs w:val="11"/>
                        </w:rPr>
                      </w:pPr>
                      <w:r w:rsidRPr="008513A1">
                        <w:rPr>
                          <w:rFonts w:hint="eastAsia"/>
                          <w:sz w:val="11"/>
                          <w:szCs w:val="11"/>
                        </w:rPr>
                        <w:t>b</w:t>
                      </w:r>
                    </w:p>
                  </w:txbxContent>
                </v:textbox>
              </v:shape>
            </w:pict>
          </mc:Fallback>
        </mc:AlternateContent>
      </w:r>
      <w:r w:rsidR="008513A1">
        <w:rPr>
          <w:rFonts w:ascii="Book Antiqua" w:hAnsi="Book Antiqua"/>
          <w:b/>
          <w:bCs/>
          <w:noProof/>
          <w:color w:val="000000" w:themeColor="text1"/>
          <w:sz w:val="24"/>
        </w:rPr>
        <mc:AlternateContent>
          <mc:Choice Requires="wps">
            <w:drawing>
              <wp:anchor distT="0" distB="0" distL="114300" distR="114300" simplePos="0" relativeHeight="251661312" behindDoc="0" locked="0" layoutInCell="1" allowOverlap="1" wp14:anchorId="27E3D19C" wp14:editId="69ED0E42">
                <wp:simplePos x="0" y="0"/>
                <wp:positionH relativeFrom="column">
                  <wp:posOffset>4495165</wp:posOffset>
                </wp:positionH>
                <wp:positionV relativeFrom="paragraph">
                  <wp:posOffset>611505</wp:posOffset>
                </wp:positionV>
                <wp:extent cx="166370" cy="240030"/>
                <wp:effectExtent l="0" t="0" r="24130" b="26670"/>
                <wp:wrapNone/>
                <wp:docPr id="11" name="文本框 11"/>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8513A1">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3D19C" id="文本框 11" o:spid="_x0000_s1049" type="#_x0000_t202" style="position:absolute;left:0;text-align:left;margin-left:353.95pt;margin-top:48.15pt;width:13.1pt;height:18.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" fillcolor="white [3201]" strokeweight=".5pt">
                <v:textbox>
                  <w:txbxContent>
                    <w:p w:rsidR="00CF46AB" w:rsidRPr="008513A1" w:rsidRDefault="00CF46AB" w:rsidP="008513A1">
                      <w:pPr>
                        <w:rPr>
                          <w:sz w:val="11"/>
                          <w:szCs w:val="11"/>
                        </w:rPr>
                      </w:pPr>
                      <w:r w:rsidRPr="008513A1">
                        <w:rPr>
                          <w:rFonts w:hint="eastAsia"/>
                          <w:sz w:val="11"/>
                          <w:szCs w:val="11"/>
                        </w:rPr>
                        <w:t>b</w:t>
                      </w:r>
                    </w:p>
                  </w:txbxContent>
                </v:textbox>
              </v:shape>
            </w:pict>
          </mc:Fallback>
        </mc:AlternateContent>
      </w:r>
      <w:r w:rsidR="008513A1">
        <w:rPr>
          <w:rFonts w:ascii="Book Antiqua" w:hAnsi="Book Antiqua"/>
          <w:b/>
          <w:bCs/>
          <w:noProof/>
          <w:color w:val="000000" w:themeColor="text1"/>
          <w:sz w:val="24"/>
        </w:rPr>
        <mc:AlternateContent>
          <mc:Choice Requires="wps">
            <w:drawing>
              <wp:anchor distT="0" distB="0" distL="114300" distR="114300" simplePos="0" relativeHeight="251659264" behindDoc="0" locked="0" layoutInCell="1" allowOverlap="1" wp14:anchorId="4648E9D8" wp14:editId="763FE493">
                <wp:simplePos x="0" y="0"/>
                <wp:positionH relativeFrom="column">
                  <wp:posOffset>4405108</wp:posOffset>
                </wp:positionH>
                <wp:positionV relativeFrom="paragraph">
                  <wp:posOffset>561122</wp:posOffset>
                </wp:positionV>
                <wp:extent cx="166483" cy="240139"/>
                <wp:effectExtent l="0" t="0" r="24130" b="26670"/>
                <wp:wrapNone/>
                <wp:docPr id="9" name="文本框 9"/>
                <wp:cNvGraphicFramePr/>
                <a:graphic xmlns:a="http://schemas.openxmlformats.org/drawingml/2006/main">
                  <a:graphicData uri="http://schemas.microsoft.com/office/word/2010/wordprocessingShape">
                    <wps:wsp>
                      <wps:cNvSpPr txBox="1"/>
                      <wps:spPr>
                        <a:xfrm>
                          <a:off x="0" y="0"/>
                          <a:ext cx="166483" cy="24013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8E9D8" id="文本框 9" o:spid="_x0000_s1050" type="#_x0000_t202" style="position:absolute;left:0;text-align:left;margin-left:346.85pt;margin-top:44.2pt;width:13.1pt;height:18.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" fillcolor="white [3201]" strokeweight=".5pt">
                <v:textbox>
                  <w:txbxContent>
                    <w:p w:rsidR="00CF46AB" w:rsidRPr="008513A1" w:rsidRDefault="00CF46AB">
                      <w:pPr>
                        <w:rPr>
                          <w:sz w:val="11"/>
                          <w:szCs w:val="11"/>
                        </w:rPr>
                      </w:pPr>
                      <w:r w:rsidRPr="008513A1">
                        <w:rPr>
                          <w:rFonts w:hint="eastAsia"/>
                          <w:sz w:val="11"/>
                          <w:szCs w:val="11"/>
                        </w:rPr>
                        <w:t>b</w:t>
                      </w:r>
                    </w:p>
                  </w:txbxContent>
                </v:textbox>
              </v:shape>
            </w:pict>
          </mc:Fallback>
        </mc:AlternateContent>
      </w:r>
      <w:r w:rsidR="00CF46AB" w:rsidRPr="007C5D2B">
        <w:rPr>
          <w:rFonts w:ascii="Book Antiqua" w:hAnsi="Book Antiqua"/>
          <w:b/>
          <w:bCs/>
          <w:noProof/>
          <w:color w:val="000000" w:themeColor="text1"/>
          <w:sz w:val="24"/>
        </w:rPr>
        <w:drawing>
          <wp:inline distT="0" distB="0" distL="114300" distR="114300" wp14:anchorId="0C30C4D4" wp14:editId="45FBC25F">
            <wp:extent cx="5267960" cy="3378200"/>
            <wp:effectExtent l="0" t="0" r="8890" b="0"/>
            <wp:docPr id="5" name="图片 5" descr="WJG-Fig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WJG-Figure1"/>
                    <pic:cNvPicPr>
                      <a:picLocks noChangeAspect="1"/>
                    </pic:cNvPicPr>
                  </pic:nvPicPr>
                  <pic:blipFill>
                    <a:blip r:embed="rId9"/>
                    <a:stretch>
                      <a:fillRect/>
                    </a:stretch>
                  </pic:blipFill>
                  <pic:spPr>
                    <a:xfrm>
                      <a:off x="0" y="0"/>
                      <a:ext cx="5267960" cy="3378200"/>
                    </a:xfrm>
                    <a:prstGeom prst="rect">
                      <a:avLst/>
                    </a:prstGeom>
                  </pic:spPr>
                </pic:pic>
              </a:graphicData>
            </a:graphic>
          </wp:inline>
        </w:drawing>
      </w:r>
    </w:p>
    <w:p w:rsidR="001845E4" w:rsidRDefault="00CF46AB" w:rsidP="00780C85">
      <w:pPr>
        <w:spacing w:line="360" w:lineRule="auto"/>
        <w:rPr>
          <w:rFonts w:ascii="Book Antiqua" w:hAnsi="Book Antiqua"/>
          <w:color w:val="000000" w:themeColor="text1"/>
          <w:sz w:val="24"/>
        </w:rPr>
      </w:pPr>
      <w:r w:rsidRPr="007C5D2B">
        <w:rPr>
          <w:rFonts w:ascii="Book Antiqua" w:hAnsi="Book Antiqua"/>
          <w:b/>
          <w:bCs/>
          <w:iCs/>
          <w:color w:val="000000" w:themeColor="text1"/>
          <w:sz w:val="24"/>
        </w:rPr>
        <w:t>Figure 1</w:t>
      </w:r>
      <w:r w:rsidRPr="007C5D2B">
        <w:rPr>
          <w:rFonts w:ascii="Book Antiqua" w:hAnsi="Book Antiqua"/>
          <w:b/>
          <w:bCs/>
          <w:color w:val="000000" w:themeColor="text1"/>
          <w:sz w:val="24"/>
        </w:rPr>
        <w:t xml:space="preserve"> </w:t>
      </w:r>
      <w:r w:rsidRPr="009748E4">
        <w:rPr>
          <w:rFonts w:ascii="Book Antiqua" w:hAnsi="Book Antiqua"/>
          <w:b/>
          <w:color w:val="000000" w:themeColor="text1"/>
          <w:sz w:val="24"/>
        </w:rPr>
        <w:t xml:space="preserve">Efficacy of </w:t>
      </w:r>
      <w:r w:rsidR="009748E4" w:rsidRPr="009748E4">
        <w:rPr>
          <w:rFonts w:ascii="Book Antiqua" w:hAnsi="Book Antiqua"/>
          <w:b/>
          <w:i/>
          <w:color w:val="000000" w:themeColor="text1"/>
          <w:sz w:val="24"/>
        </w:rPr>
        <w:t>panax notoginseng</w:t>
      </w:r>
      <w:r w:rsidR="009748E4" w:rsidRPr="009748E4">
        <w:rPr>
          <w:rFonts w:ascii="Book Antiqua" w:hAnsi="Book Antiqua"/>
          <w:b/>
          <w:color w:val="000000" w:themeColor="text1"/>
          <w:sz w:val="24"/>
        </w:rPr>
        <w:t xml:space="preserve"> </w:t>
      </w:r>
      <w:r w:rsidRPr="009748E4">
        <w:rPr>
          <w:rFonts w:ascii="Book Antiqua" w:hAnsi="Book Antiqua"/>
          <w:b/>
          <w:color w:val="000000" w:themeColor="text1"/>
          <w:sz w:val="24"/>
        </w:rPr>
        <w:t xml:space="preserve">in experimental colitis was dependent on initial time of administration. </w:t>
      </w:r>
      <w:r w:rsidRPr="007C5D2B">
        <w:rPr>
          <w:rFonts w:ascii="Book Antiqua" w:hAnsi="Book Antiqua"/>
          <w:color w:val="000000" w:themeColor="text1"/>
          <w:sz w:val="24"/>
        </w:rPr>
        <w:t xml:space="preserve">A: </w:t>
      </w:r>
      <w:r w:rsidR="001845E4" w:rsidRPr="008626C4">
        <w:rPr>
          <w:rFonts w:ascii="Book Antiqua" w:hAnsi="Book Antiqua"/>
          <w:i/>
          <w:caps/>
          <w:color w:val="000000" w:themeColor="text1"/>
          <w:sz w:val="24"/>
        </w:rPr>
        <w:t>p</w:t>
      </w:r>
      <w:r w:rsidR="001845E4" w:rsidRPr="008626C4">
        <w:rPr>
          <w:rFonts w:ascii="Book Antiqua" w:hAnsi="Book Antiqua"/>
          <w:i/>
          <w:color w:val="000000" w:themeColor="text1"/>
          <w:sz w:val="24"/>
        </w:rPr>
        <w:t>anax notoginseng</w:t>
      </w:r>
      <w:r w:rsidR="001845E4" w:rsidRPr="008626C4">
        <w:rPr>
          <w:rFonts w:ascii="Book Antiqua" w:hAnsi="Book Antiqua"/>
          <w:color w:val="000000" w:themeColor="text1"/>
          <w:sz w:val="24"/>
        </w:rPr>
        <w:t xml:space="preserve"> </w:t>
      </w:r>
      <w:r w:rsidR="008626C4" w:rsidRPr="008626C4">
        <w:rPr>
          <w:rFonts w:ascii="Book Antiqua" w:hAnsi="Book Antiqua" w:hint="eastAsia"/>
          <w:color w:val="000000" w:themeColor="text1"/>
          <w:sz w:val="24"/>
        </w:rPr>
        <w:t>(</w:t>
      </w:r>
      <w:r w:rsidRPr="008626C4">
        <w:rPr>
          <w:rFonts w:ascii="Book Antiqua" w:hAnsi="Book Antiqua"/>
          <w:color w:val="000000" w:themeColor="text1"/>
          <w:sz w:val="24"/>
        </w:rPr>
        <w:t>PN</w:t>
      </w:r>
      <w:r w:rsidR="008626C4" w:rsidRPr="008626C4">
        <w:rPr>
          <w:rFonts w:ascii="Book Antiqua" w:hAnsi="Book Antiqua" w:hint="eastAsia"/>
          <w:color w:val="000000" w:themeColor="text1"/>
          <w:sz w:val="24"/>
        </w:rPr>
        <w:t>)</w:t>
      </w:r>
      <w:r w:rsidRPr="008626C4">
        <w:rPr>
          <w:rFonts w:ascii="Book Antiqua" w:hAnsi="Book Antiqua"/>
          <w:color w:val="000000" w:themeColor="text1"/>
          <w:sz w:val="24"/>
        </w:rPr>
        <w:t xml:space="preserve"> </w:t>
      </w:r>
      <w:r w:rsidRPr="007C5D2B">
        <w:rPr>
          <w:rFonts w:ascii="Book Antiqua" w:hAnsi="Book Antiqua"/>
          <w:color w:val="000000" w:themeColor="text1"/>
          <w:sz w:val="24"/>
        </w:rPr>
        <w:t xml:space="preserve">administration (1.0 g/kg) was initiated at day 3 and 7 for seven consecutive days; B, C, G, J: DAI scores and serum concentrations of TNF-α and IL-6 in the day 3 group were significantly lower than those in the day 7 group; D, E: The pathological lesions of colonic mucosa and microvessels in the day 3 group were less than those in the day 7 group; F: MVD in the day 3 group was significantly higher than that in the day 7 group. Results are expressed as mean ± SD of three independent experiments performed in triplicate. </w:t>
      </w:r>
      <w:r w:rsidR="001127AE" w:rsidRPr="001127AE">
        <w:rPr>
          <w:rFonts w:ascii="Book Antiqua" w:hAnsi="Book Antiqua" w:hint="eastAsia"/>
          <w:color w:val="000000" w:themeColor="text1"/>
          <w:sz w:val="24"/>
          <w:vertAlign w:val="superscript"/>
        </w:rPr>
        <w:t>a</w:t>
      </w:r>
      <w:r w:rsidRPr="007C5D2B">
        <w:rPr>
          <w:rFonts w:ascii="Book Antiqua" w:hAnsi="Book Antiqua"/>
          <w:i/>
          <w:iCs/>
          <w:color w:val="000000" w:themeColor="text1"/>
          <w:sz w:val="24"/>
        </w:rPr>
        <w:t xml:space="preserve">P </w:t>
      </w:r>
      <w:r w:rsidRPr="007C5D2B">
        <w:rPr>
          <w:rFonts w:ascii="Book Antiqua" w:hAnsi="Book Antiqua"/>
          <w:color w:val="000000" w:themeColor="text1"/>
          <w:sz w:val="24"/>
        </w:rPr>
        <w:t xml:space="preserve">&lt; 0.05, </w:t>
      </w:r>
      <w:r w:rsidR="001127AE" w:rsidRPr="001127AE">
        <w:rPr>
          <w:rFonts w:ascii="Book Antiqua" w:hAnsi="Book Antiqua" w:hint="eastAsia"/>
          <w:color w:val="000000" w:themeColor="text1"/>
          <w:sz w:val="24"/>
          <w:vertAlign w:val="superscript"/>
        </w:rPr>
        <w:t>b</w:t>
      </w:r>
      <w:r w:rsidRPr="007C5D2B">
        <w:rPr>
          <w:rFonts w:ascii="Book Antiqua" w:hAnsi="Book Antiqua"/>
          <w:i/>
          <w:iCs/>
          <w:color w:val="000000" w:themeColor="text1"/>
          <w:sz w:val="24"/>
        </w:rPr>
        <w:t xml:space="preserve">P </w:t>
      </w:r>
      <w:r w:rsidRPr="007C5D2B">
        <w:rPr>
          <w:rFonts w:ascii="Book Antiqua" w:hAnsi="Book Antiqua"/>
          <w:color w:val="000000" w:themeColor="text1"/>
          <w:sz w:val="24"/>
        </w:rPr>
        <w:t xml:space="preserve">&lt; 0.01 </w:t>
      </w:r>
      <w:r w:rsidR="001127AE" w:rsidRPr="001127AE">
        <w:rPr>
          <w:rFonts w:ascii="Book Antiqua" w:hAnsi="Book Antiqua" w:hint="eastAsia"/>
          <w:i/>
          <w:color w:val="000000" w:themeColor="text1"/>
          <w:sz w:val="24"/>
        </w:rPr>
        <w:t xml:space="preserve">vs </w:t>
      </w:r>
      <w:r w:rsidRPr="007C5D2B">
        <w:rPr>
          <w:rFonts w:ascii="Book Antiqua" w:hAnsi="Book Antiqua"/>
          <w:color w:val="000000" w:themeColor="text1"/>
          <w:sz w:val="24"/>
        </w:rPr>
        <w:t>normal control.</w:t>
      </w:r>
      <w:r w:rsidR="001845E4">
        <w:rPr>
          <w:rFonts w:ascii="Book Antiqua" w:hAnsi="Book Antiqua"/>
          <w:color w:val="000000" w:themeColor="text1"/>
          <w:sz w:val="24"/>
        </w:rPr>
        <w:br w:type="page"/>
      </w:r>
    </w:p>
    <w:p w:rsidR="000856A7" w:rsidRPr="007C5D2B" w:rsidRDefault="000856A7" w:rsidP="00780C85">
      <w:pPr>
        <w:spacing w:line="360" w:lineRule="auto"/>
        <w:rPr>
          <w:rFonts w:ascii="Book Antiqua" w:hAnsi="Book Antiqua"/>
          <w:color w:val="000000" w:themeColor="text1"/>
          <w:sz w:val="24"/>
        </w:rPr>
      </w:pPr>
      <w:r>
        <w:rPr>
          <w:rFonts w:ascii="Book Antiqua" w:hAnsi="Book Antiqua"/>
          <w:b/>
          <w:bCs/>
          <w:noProof/>
          <w:color w:val="000000" w:themeColor="text1"/>
          <w:sz w:val="24"/>
        </w:rPr>
        <w:lastRenderedPageBreak/>
        <mc:AlternateContent>
          <mc:Choice Requires="wps">
            <w:drawing>
              <wp:anchor distT="0" distB="0" distL="114300" distR="114300" simplePos="0" relativeHeight="251922432" behindDoc="0" locked="0" layoutInCell="1" allowOverlap="1" wp14:anchorId="665C89AE" wp14:editId="071AC9E2">
                <wp:simplePos x="0" y="0"/>
                <wp:positionH relativeFrom="column">
                  <wp:posOffset>4271645</wp:posOffset>
                </wp:positionH>
                <wp:positionV relativeFrom="paragraph">
                  <wp:posOffset>3190240</wp:posOffset>
                </wp:positionV>
                <wp:extent cx="166370" cy="240030"/>
                <wp:effectExtent l="0" t="0" r="24130" b="26670"/>
                <wp:wrapNone/>
                <wp:docPr id="143" name="文本框 143"/>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C89AE" id="文本框 143" o:spid="_x0000_s1051" type="#_x0000_t202" style="position:absolute;left:0;text-align:left;margin-left:336.35pt;margin-top:251.2pt;width:13.1pt;height:18.9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921408" behindDoc="0" locked="0" layoutInCell="1" allowOverlap="1" wp14:anchorId="29BF8545" wp14:editId="33687B50">
                <wp:simplePos x="0" y="0"/>
                <wp:positionH relativeFrom="column">
                  <wp:posOffset>4138295</wp:posOffset>
                </wp:positionH>
                <wp:positionV relativeFrom="paragraph">
                  <wp:posOffset>2758440</wp:posOffset>
                </wp:positionV>
                <wp:extent cx="166370" cy="240030"/>
                <wp:effectExtent l="0" t="0" r="24130" b="26670"/>
                <wp:wrapNone/>
                <wp:docPr id="144" name="文本框 144"/>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F8545" id="文本框 144" o:spid="_x0000_s1052" type="#_x0000_t202" style="position:absolute;left:0;text-align:left;margin-left:325.85pt;margin-top:217.2pt;width:13.1pt;height:18.9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920384" behindDoc="0" locked="0" layoutInCell="1" allowOverlap="1" wp14:anchorId="4A4F7E55" wp14:editId="66AE6DA6">
                <wp:simplePos x="0" y="0"/>
                <wp:positionH relativeFrom="column">
                  <wp:posOffset>3695065</wp:posOffset>
                </wp:positionH>
                <wp:positionV relativeFrom="paragraph">
                  <wp:posOffset>3539490</wp:posOffset>
                </wp:positionV>
                <wp:extent cx="166370" cy="240030"/>
                <wp:effectExtent l="0" t="0" r="24130" b="26670"/>
                <wp:wrapNone/>
                <wp:docPr id="145" name="文本框 145"/>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Pr>
                                <w:rFonts w:hint="eastAsia"/>
                                <w:sz w:val="11"/>
                                <w:szCs w:val="1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F7E55" id="文本框 145" o:spid="_x0000_s1053" type="#_x0000_t202" style="position:absolute;left:0;text-align:left;margin-left:290.95pt;margin-top:278.7pt;width:13.1pt;height:18.9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" fillcolor="white [3201]" strokeweight=".5pt">
                <v:textbox>
                  <w:txbxContent>
                    <w:p w:rsidR="000856A7" w:rsidRPr="008513A1" w:rsidRDefault="000856A7" w:rsidP="000856A7">
                      <w:pPr>
                        <w:rPr>
                          <w:sz w:val="11"/>
                          <w:szCs w:val="11"/>
                        </w:rPr>
                      </w:pPr>
                      <w:r>
                        <w:rPr>
                          <w:rFonts w:hint="eastAsia"/>
                          <w:sz w:val="11"/>
                          <w:szCs w:val="11"/>
                        </w:rPr>
                        <w:t>a</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919360" behindDoc="0" locked="0" layoutInCell="1" allowOverlap="1" wp14:anchorId="4CB1734A" wp14:editId="4EA0ACA2">
                <wp:simplePos x="0" y="0"/>
                <wp:positionH relativeFrom="column">
                  <wp:posOffset>3531235</wp:posOffset>
                </wp:positionH>
                <wp:positionV relativeFrom="paragraph">
                  <wp:posOffset>3526790</wp:posOffset>
                </wp:positionV>
                <wp:extent cx="166370" cy="240030"/>
                <wp:effectExtent l="0" t="0" r="24130" b="26670"/>
                <wp:wrapNone/>
                <wp:docPr id="146" name="文本框 146"/>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1734A" id="文本框 146" o:spid="_x0000_s1054" type="#_x0000_t202" style="position:absolute;left:0;text-align:left;margin-left:278.05pt;margin-top:277.7pt;width:13.1pt;height:18.9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918336" behindDoc="0" locked="0" layoutInCell="1" allowOverlap="1" wp14:anchorId="050B9906" wp14:editId="28FA2A50">
                <wp:simplePos x="0" y="0"/>
                <wp:positionH relativeFrom="column">
                  <wp:posOffset>3383915</wp:posOffset>
                </wp:positionH>
                <wp:positionV relativeFrom="paragraph">
                  <wp:posOffset>2909570</wp:posOffset>
                </wp:positionV>
                <wp:extent cx="166370" cy="240030"/>
                <wp:effectExtent l="0" t="0" r="24130" b="26670"/>
                <wp:wrapNone/>
                <wp:docPr id="147" name="文本框 147"/>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B9906" id="文本框 147" o:spid="_x0000_s1055" type="#_x0000_t202" style="position:absolute;left:0;text-align:left;margin-left:266.45pt;margin-top:229.1pt;width:13.1pt;height:18.9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917312" behindDoc="0" locked="0" layoutInCell="1" allowOverlap="1" wp14:anchorId="2035FC35" wp14:editId="5219391F">
                <wp:simplePos x="0" y="0"/>
                <wp:positionH relativeFrom="column">
                  <wp:posOffset>3217545</wp:posOffset>
                </wp:positionH>
                <wp:positionV relativeFrom="paragraph">
                  <wp:posOffset>2670810</wp:posOffset>
                </wp:positionV>
                <wp:extent cx="166370" cy="240030"/>
                <wp:effectExtent l="0" t="0" r="24130" b="26670"/>
                <wp:wrapNone/>
                <wp:docPr id="148" name="文本框 148"/>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5FC35" id="文本框 148" o:spid="_x0000_s1056" type="#_x0000_t202" style="position:absolute;left:0;text-align:left;margin-left:253.35pt;margin-top:210.3pt;width:13.1pt;height:18.9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916288" behindDoc="0" locked="0" layoutInCell="1" allowOverlap="1" wp14:anchorId="2CB1391F" wp14:editId="25E93274">
                <wp:simplePos x="0" y="0"/>
                <wp:positionH relativeFrom="column">
                  <wp:posOffset>1986915</wp:posOffset>
                </wp:positionH>
                <wp:positionV relativeFrom="paragraph">
                  <wp:posOffset>3063240</wp:posOffset>
                </wp:positionV>
                <wp:extent cx="166370" cy="240030"/>
                <wp:effectExtent l="0" t="0" r="24130" b="26670"/>
                <wp:wrapNone/>
                <wp:docPr id="149" name="文本框 149"/>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1391F" id="文本框 149" o:spid="_x0000_s1057" type="#_x0000_t202" style="position:absolute;left:0;text-align:left;margin-left:156.45pt;margin-top:241.2pt;width:13.1pt;height:18.9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915264" behindDoc="0" locked="0" layoutInCell="1" allowOverlap="1" wp14:anchorId="7E415DF5" wp14:editId="2CBE8DB2">
                <wp:simplePos x="0" y="0"/>
                <wp:positionH relativeFrom="column">
                  <wp:posOffset>1820545</wp:posOffset>
                </wp:positionH>
                <wp:positionV relativeFrom="paragraph">
                  <wp:posOffset>3069590</wp:posOffset>
                </wp:positionV>
                <wp:extent cx="166370" cy="240030"/>
                <wp:effectExtent l="0" t="0" r="24130" b="26670"/>
                <wp:wrapNone/>
                <wp:docPr id="150" name="文本框 150"/>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15DF5" id="文本框 150" o:spid="_x0000_s1058" type="#_x0000_t202" style="position:absolute;left:0;text-align:left;margin-left:143.35pt;margin-top:241.7pt;width:13.1pt;height:18.9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914240" behindDoc="0" locked="0" layoutInCell="1" allowOverlap="1" wp14:anchorId="254EABB9" wp14:editId="561EABAD">
                <wp:simplePos x="0" y="0"/>
                <wp:positionH relativeFrom="column">
                  <wp:posOffset>1448435</wp:posOffset>
                </wp:positionH>
                <wp:positionV relativeFrom="paragraph">
                  <wp:posOffset>3539490</wp:posOffset>
                </wp:positionV>
                <wp:extent cx="166370" cy="240030"/>
                <wp:effectExtent l="0" t="0" r="24130" b="26670"/>
                <wp:wrapNone/>
                <wp:docPr id="151" name="文本框 151"/>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Pr>
                                <w:rFonts w:hint="eastAsia"/>
                                <w:sz w:val="11"/>
                                <w:szCs w:val="1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EABB9" id="文本框 151" o:spid="_x0000_s1059" type="#_x0000_t202" style="position:absolute;left:0;text-align:left;margin-left:114.05pt;margin-top:278.7pt;width:13.1pt;height:18.9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" fillcolor="white [3201]" strokeweight=".5pt">
                <v:textbox>
                  <w:txbxContent>
                    <w:p w:rsidR="000856A7" w:rsidRPr="008513A1" w:rsidRDefault="000856A7" w:rsidP="000856A7">
                      <w:pPr>
                        <w:rPr>
                          <w:sz w:val="11"/>
                          <w:szCs w:val="11"/>
                        </w:rPr>
                      </w:pPr>
                      <w:r>
                        <w:rPr>
                          <w:rFonts w:hint="eastAsia"/>
                          <w:sz w:val="11"/>
                          <w:szCs w:val="11"/>
                        </w:rPr>
                        <w:t>a</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912192" behindDoc="0" locked="0" layoutInCell="1" allowOverlap="1" wp14:anchorId="71ACF305" wp14:editId="12F40B98">
                <wp:simplePos x="0" y="0"/>
                <wp:positionH relativeFrom="column">
                  <wp:posOffset>1007745</wp:posOffset>
                </wp:positionH>
                <wp:positionV relativeFrom="paragraph">
                  <wp:posOffset>2764790</wp:posOffset>
                </wp:positionV>
                <wp:extent cx="166370" cy="240030"/>
                <wp:effectExtent l="0" t="0" r="24130" b="26670"/>
                <wp:wrapNone/>
                <wp:docPr id="152" name="文本框 152"/>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CF305" id="文本框 152" o:spid="_x0000_s1060" type="#_x0000_t202" style="position:absolute;left:0;text-align:left;margin-left:79.35pt;margin-top:217.7pt;width:13.1pt;height:18.9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913216" behindDoc="0" locked="0" layoutInCell="1" allowOverlap="1" wp14:anchorId="376D749A" wp14:editId="7D1EFC20">
                <wp:simplePos x="0" y="0"/>
                <wp:positionH relativeFrom="column">
                  <wp:posOffset>1160145</wp:posOffset>
                </wp:positionH>
                <wp:positionV relativeFrom="paragraph">
                  <wp:posOffset>2917190</wp:posOffset>
                </wp:positionV>
                <wp:extent cx="166370" cy="240030"/>
                <wp:effectExtent l="0" t="0" r="24130" b="26670"/>
                <wp:wrapNone/>
                <wp:docPr id="153" name="文本框 153"/>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D749A" id="文本框 153" o:spid="_x0000_s1061" type="#_x0000_t202" style="position:absolute;left:0;text-align:left;margin-left:91.35pt;margin-top:229.7pt;width:13.1pt;height:18.9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sidRPr="007C5D2B">
        <w:rPr>
          <w:rFonts w:ascii="Book Antiqua" w:hAnsi="Book Antiqua"/>
          <w:noProof/>
          <w:color w:val="000000" w:themeColor="text1"/>
          <w:sz w:val="24"/>
        </w:rPr>
        <w:drawing>
          <wp:inline distT="0" distB="0" distL="114300" distR="114300" wp14:anchorId="28BB6311" wp14:editId="37D45E5D">
            <wp:extent cx="5266055" cy="4293235"/>
            <wp:effectExtent l="0" t="0" r="10795" b="12065"/>
            <wp:docPr id="154" name="图片 5" descr="WJG-Figur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descr="WJG-Figure5"/>
                    <pic:cNvPicPr>
                      <a:picLocks noChangeAspect="1"/>
                    </pic:cNvPicPr>
                  </pic:nvPicPr>
                  <pic:blipFill>
                    <a:blip r:embed="rId10"/>
                    <a:stretch>
                      <a:fillRect/>
                    </a:stretch>
                  </pic:blipFill>
                  <pic:spPr>
                    <a:xfrm>
                      <a:off x="0" y="0"/>
                      <a:ext cx="5266055" cy="4293235"/>
                    </a:xfrm>
                    <a:prstGeom prst="rect">
                      <a:avLst/>
                    </a:prstGeom>
                    <a:noFill/>
                    <a:ln w="9525">
                      <a:noFill/>
                    </a:ln>
                  </pic:spPr>
                </pic:pic>
              </a:graphicData>
            </a:graphic>
          </wp:inline>
        </w:drawing>
      </w:r>
    </w:p>
    <w:p w:rsidR="000856A7" w:rsidRDefault="000856A7" w:rsidP="00780C85">
      <w:pPr>
        <w:spacing w:line="360" w:lineRule="auto"/>
        <w:rPr>
          <w:rFonts w:ascii="Book Antiqua" w:hAnsi="Book Antiqua"/>
          <w:color w:val="000000" w:themeColor="text1"/>
          <w:sz w:val="24"/>
        </w:rPr>
      </w:pPr>
      <w:r w:rsidRPr="007C5D2B">
        <w:rPr>
          <w:rFonts w:ascii="Book Antiqua" w:hAnsi="Book Antiqua"/>
          <w:b/>
          <w:bCs/>
          <w:iCs/>
          <w:color w:val="000000" w:themeColor="text1"/>
          <w:sz w:val="24"/>
        </w:rPr>
        <w:t xml:space="preserve">Figure </w:t>
      </w:r>
      <w:r>
        <w:rPr>
          <w:rFonts w:ascii="Book Antiqua" w:hAnsi="Book Antiqua" w:hint="eastAsia"/>
          <w:b/>
          <w:bCs/>
          <w:iCs/>
          <w:color w:val="000000" w:themeColor="text1"/>
          <w:sz w:val="24"/>
        </w:rPr>
        <w:t>2</w:t>
      </w:r>
      <w:r w:rsidRPr="007C5D2B">
        <w:rPr>
          <w:rFonts w:ascii="Book Antiqua" w:hAnsi="Book Antiqua"/>
          <w:color w:val="000000" w:themeColor="text1"/>
          <w:sz w:val="24"/>
        </w:rPr>
        <w:t xml:space="preserve"> </w:t>
      </w:r>
      <w:r w:rsidRPr="008626C4">
        <w:rPr>
          <w:rFonts w:ascii="Book Antiqua" w:hAnsi="Book Antiqua"/>
          <w:b/>
          <w:i/>
          <w:caps/>
          <w:color w:val="000000" w:themeColor="text1"/>
          <w:sz w:val="24"/>
        </w:rPr>
        <w:t>p</w:t>
      </w:r>
      <w:r w:rsidRPr="008626C4">
        <w:rPr>
          <w:rFonts w:ascii="Book Antiqua" w:hAnsi="Book Antiqua"/>
          <w:b/>
          <w:i/>
          <w:color w:val="000000" w:themeColor="text1"/>
          <w:sz w:val="24"/>
        </w:rPr>
        <w:t>anax notoginseng</w:t>
      </w:r>
      <w:r w:rsidRPr="007C5D2B">
        <w:rPr>
          <w:rFonts w:ascii="Book Antiqua" w:hAnsi="Book Antiqua"/>
          <w:color w:val="000000" w:themeColor="text1"/>
          <w:sz w:val="24"/>
        </w:rPr>
        <w:t xml:space="preserve"> </w:t>
      </w:r>
      <w:r w:rsidRPr="001E37CA">
        <w:rPr>
          <w:rFonts w:ascii="Book Antiqua" w:hAnsi="Book Antiqua"/>
          <w:b/>
          <w:color w:val="000000" w:themeColor="text1"/>
          <w:sz w:val="24"/>
        </w:rPr>
        <w:t xml:space="preserve">improved hypoxia in colonic mucosa. </w:t>
      </w:r>
      <w:r w:rsidRPr="007C5D2B">
        <w:rPr>
          <w:rFonts w:ascii="Book Antiqua" w:hAnsi="Book Antiqua"/>
          <w:color w:val="000000" w:themeColor="text1"/>
          <w:sz w:val="24"/>
        </w:rPr>
        <w:t xml:space="preserve">A–F: Increased expression of </w:t>
      </w:r>
      <w:r w:rsidRPr="001E37CA">
        <w:rPr>
          <w:rFonts w:ascii="Book Antiqua" w:hAnsi="Book Antiqua"/>
          <w:color w:val="000000" w:themeColor="text1"/>
          <w:sz w:val="24"/>
        </w:rPr>
        <w:t>hypoxia-inducible factor</w:t>
      </w:r>
      <w:r w:rsidRPr="007C5D2B">
        <w:rPr>
          <w:rFonts w:ascii="Book Antiqua" w:hAnsi="Book Antiqua"/>
          <w:color w:val="000000" w:themeColor="text1"/>
          <w:sz w:val="24"/>
        </w:rPr>
        <w:t xml:space="preserve">-1α in colonic mucosa of the experimental colitis group was downregulated by </w:t>
      </w:r>
      <w:r w:rsidRPr="001E37CA">
        <w:rPr>
          <w:rFonts w:ascii="Book Antiqua" w:hAnsi="Book Antiqua"/>
          <w:i/>
          <w:color w:val="000000" w:themeColor="text1"/>
          <w:sz w:val="24"/>
        </w:rPr>
        <w:t>panax notoginseng</w:t>
      </w:r>
      <w:r w:rsidRPr="001E37CA">
        <w:rPr>
          <w:rFonts w:ascii="Book Antiqua" w:hAnsi="Book Antiqua"/>
          <w:color w:val="000000" w:themeColor="text1"/>
          <w:sz w:val="24"/>
        </w:rPr>
        <w:t xml:space="preserve"> </w:t>
      </w:r>
      <w:r w:rsidRPr="007C5D2B">
        <w:rPr>
          <w:rFonts w:ascii="Book Antiqua" w:hAnsi="Book Antiqua"/>
          <w:color w:val="000000" w:themeColor="text1"/>
          <w:sz w:val="24"/>
        </w:rPr>
        <w:t xml:space="preserve">in a time- and dose-dependent manner. Results are expressed as mean ± SD of three independent experiments performed in triplicate. </w:t>
      </w:r>
      <w:r w:rsidRPr="001E37CA">
        <w:rPr>
          <w:rFonts w:ascii="Book Antiqua" w:hAnsi="Book Antiqua" w:hint="eastAsia"/>
          <w:color w:val="000000" w:themeColor="text1"/>
          <w:sz w:val="24"/>
          <w:vertAlign w:val="superscript"/>
        </w:rPr>
        <w:t>a</w:t>
      </w:r>
      <w:r w:rsidRPr="007C5D2B">
        <w:rPr>
          <w:rFonts w:ascii="Book Antiqua" w:hAnsi="Book Antiqua"/>
          <w:i/>
          <w:iCs/>
          <w:color w:val="000000" w:themeColor="text1"/>
          <w:sz w:val="24"/>
        </w:rPr>
        <w:t xml:space="preserve">P </w:t>
      </w:r>
      <w:r w:rsidRPr="007C5D2B">
        <w:rPr>
          <w:rFonts w:ascii="Book Antiqua" w:hAnsi="Book Antiqua"/>
          <w:color w:val="000000" w:themeColor="text1"/>
          <w:sz w:val="24"/>
        </w:rPr>
        <w:t xml:space="preserve">&lt; 0.05, </w:t>
      </w:r>
      <w:r w:rsidRPr="001E37CA">
        <w:rPr>
          <w:rFonts w:ascii="Book Antiqua" w:hAnsi="Book Antiqua" w:hint="eastAsia"/>
          <w:color w:val="000000" w:themeColor="text1"/>
          <w:sz w:val="24"/>
          <w:vertAlign w:val="superscript"/>
        </w:rPr>
        <w:t>b</w:t>
      </w:r>
      <w:r w:rsidRPr="007C5D2B">
        <w:rPr>
          <w:rFonts w:ascii="Book Antiqua" w:hAnsi="Book Antiqua"/>
          <w:i/>
          <w:iCs/>
          <w:color w:val="000000" w:themeColor="text1"/>
          <w:sz w:val="24"/>
        </w:rPr>
        <w:t xml:space="preserve">P </w:t>
      </w:r>
      <w:r w:rsidRPr="007C5D2B">
        <w:rPr>
          <w:rFonts w:ascii="Book Antiqua" w:hAnsi="Book Antiqua"/>
          <w:color w:val="000000" w:themeColor="text1"/>
          <w:sz w:val="24"/>
        </w:rPr>
        <w:t xml:space="preserve">&lt; 0.01 </w:t>
      </w:r>
      <w:r w:rsidRPr="001E37CA">
        <w:rPr>
          <w:rFonts w:ascii="Book Antiqua" w:hAnsi="Book Antiqua" w:hint="eastAsia"/>
          <w:i/>
          <w:color w:val="000000" w:themeColor="text1"/>
          <w:sz w:val="24"/>
        </w:rPr>
        <w:t>vs</w:t>
      </w:r>
      <w:r w:rsidRPr="007C5D2B">
        <w:rPr>
          <w:rFonts w:ascii="Book Antiqua" w:hAnsi="Book Antiqua"/>
          <w:color w:val="000000" w:themeColor="text1"/>
          <w:sz w:val="24"/>
        </w:rPr>
        <w:t xml:space="preserve"> normal control.</w:t>
      </w:r>
    </w:p>
    <w:p w:rsidR="000856A7" w:rsidRDefault="000856A7" w:rsidP="00780C85">
      <w:pPr>
        <w:spacing w:line="360" w:lineRule="auto"/>
        <w:rPr>
          <w:rFonts w:ascii="Book Antiqua" w:hAnsi="Book Antiqua"/>
          <w:color w:val="000000" w:themeColor="text1"/>
          <w:sz w:val="24"/>
        </w:rPr>
      </w:pPr>
      <w:r>
        <w:rPr>
          <w:rFonts w:ascii="Book Antiqua" w:hAnsi="Book Antiqua"/>
          <w:color w:val="000000" w:themeColor="text1"/>
          <w:sz w:val="24"/>
        </w:rPr>
        <w:br w:type="page"/>
      </w:r>
    </w:p>
    <w:p w:rsidR="000856A7" w:rsidRDefault="000856A7" w:rsidP="00780C85">
      <w:pPr>
        <w:spacing w:line="360" w:lineRule="auto"/>
        <w:rPr>
          <w:rFonts w:ascii="Book Antiqua" w:hAnsi="Book Antiqua"/>
          <w:color w:val="000000" w:themeColor="text1"/>
          <w:sz w:val="24"/>
        </w:rPr>
      </w:pPr>
    </w:p>
    <w:p w:rsidR="000856A7" w:rsidRPr="007C5D2B" w:rsidRDefault="000856A7" w:rsidP="00780C85">
      <w:pPr>
        <w:spacing w:line="360" w:lineRule="auto"/>
        <w:rPr>
          <w:rFonts w:ascii="Book Antiqua" w:hAnsi="Book Antiqua"/>
          <w:color w:val="000000" w:themeColor="text1"/>
          <w:sz w:val="24"/>
        </w:rPr>
      </w:pPr>
      <w:r>
        <w:rPr>
          <w:rFonts w:ascii="Book Antiqua" w:hAnsi="Book Antiqua"/>
          <w:b/>
          <w:bCs/>
          <w:noProof/>
          <w:color w:val="000000" w:themeColor="text1"/>
          <w:sz w:val="24"/>
        </w:rPr>
        <mc:AlternateContent>
          <mc:Choice Requires="wps">
            <w:drawing>
              <wp:anchor distT="0" distB="0" distL="114300" distR="114300" simplePos="0" relativeHeight="251910144" behindDoc="0" locked="0" layoutInCell="1" allowOverlap="1" wp14:anchorId="6934F1CB" wp14:editId="2F2CFB0C">
                <wp:simplePos x="0" y="0"/>
                <wp:positionH relativeFrom="column">
                  <wp:posOffset>4501515</wp:posOffset>
                </wp:positionH>
                <wp:positionV relativeFrom="paragraph">
                  <wp:posOffset>1785620</wp:posOffset>
                </wp:positionV>
                <wp:extent cx="166370" cy="240030"/>
                <wp:effectExtent l="0" t="0" r="24130" b="26670"/>
                <wp:wrapNone/>
                <wp:docPr id="124" name="文本框 124"/>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Pr>
                                <w:rFonts w:hint="eastAsia"/>
                                <w:sz w:val="11"/>
                                <w:szCs w:val="1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4F1CB" id="文本框 124" o:spid="_x0000_s1062" type="#_x0000_t202" style="position:absolute;left:0;text-align:left;margin-left:354.45pt;margin-top:140.6pt;width:13.1pt;height:18.9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" fillcolor="white [3201]" strokeweight=".5pt">
                <v:textbox>
                  <w:txbxContent>
                    <w:p w:rsidR="000856A7" w:rsidRPr="008513A1" w:rsidRDefault="000856A7" w:rsidP="000856A7">
                      <w:pPr>
                        <w:rPr>
                          <w:sz w:val="11"/>
                          <w:szCs w:val="11"/>
                        </w:rPr>
                      </w:pPr>
                      <w:r>
                        <w:rPr>
                          <w:rFonts w:hint="eastAsia"/>
                          <w:sz w:val="11"/>
                          <w:szCs w:val="11"/>
                        </w:rPr>
                        <w:t>a</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909120" behindDoc="0" locked="0" layoutInCell="1" allowOverlap="1" wp14:anchorId="6BA7D053" wp14:editId="1FEFFF9C">
                <wp:simplePos x="0" y="0"/>
                <wp:positionH relativeFrom="column">
                  <wp:posOffset>4336415</wp:posOffset>
                </wp:positionH>
                <wp:positionV relativeFrom="paragraph">
                  <wp:posOffset>2223770</wp:posOffset>
                </wp:positionV>
                <wp:extent cx="166370" cy="240030"/>
                <wp:effectExtent l="0" t="0" r="24130" b="26670"/>
                <wp:wrapNone/>
                <wp:docPr id="125" name="文本框 125"/>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7D053" id="文本框 125" o:spid="_x0000_s1063" type="#_x0000_t202" style="position:absolute;left:0;text-align:left;margin-left:341.45pt;margin-top:175.1pt;width:13.1pt;height:18.9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908096" behindDoc="0" locked="0" layoutInCell="1" allowOverlap="1" wp14:anchorId="552DB619" wp14:editId="55AFC049">
                <wp:simplePos x="0" y="0"/>
                <wp:positionH relativeFrom="column">
                  <wp:posOffset>4170045</wp:posOffset>
                </wp:positionH>
                <wp:positionV relativeFrom="paragraph">
                  <wp:posOffset>2357120</wp:posOffset>
                </wp:positionV>
                <wp:extent cx="166370" cy="240030"/>
                <wp:effectExtent l="0" t="0" r="24130" b="26670"/>
                <wp:wrapNone/>
                <wp:docPr id="126" name="文本框 126"/>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DB619" id="文本框 126" o:spid="_x0000_s1064" type="#_x0000_t202" style="position:absolute;left:0;text-align:left;margin-left:328.35pt;margin-top:185.6pt;width:13.1pt;height:18.9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907072" behindDoc="0" locked="0" layoutInCell="1" allowOverlap="1" wp14:anchorId="52709D3D" wp14:editId="454D1C81">
                <wp:simplePos x="0" y="0"/>
                <wp:positionH relativeFrom="column">
                  <wp:posOffset>3504565</wp:posOffset>
                </wp:positionH>
                <wp:positionV relativeFrom="paragraph">
                  <wp:posOffset>2324100</wp:posOffset>
                </wp:positionV>
                <wp:extent cx="166370" cy="240030"/>
                <wp:effectExtent l="0" t="0" r="24130" b="26670"/>
                <wp:wrapNone/>
                <wp:docPr id="127" name="文本框 127"/>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09D3D" id="文本框 127" o:spid="_x0000_s1065" type="#_x0000_t202" style="position:absolute;left:0;text-align:left;margin-left:275.95pt;margin-top:183pt;width:13.1pt;height:18.9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906048" behindDoc="0" locked="0" layoutInCell="1" allowOverlap="1" wp14:anchorId="3A4B578E" wp14:editId="776AC27E">
                <wp:simplePos x="0" y="0"/>
                <wp:positionH relativeFrom="column">
                  <wp:posOffset>3338195</wp:posOffset>
                </wp:positionH>
                <wp:positionV relativeFrom="paragraph">
                  <wp:posOffset>2528570</wp:posOffset>
                </wp:positionV>
                <wp:extent cx="166370" cy="240030"/>
                <wp:effectExtent l="0" t="0" r="24130" b="26670"/>
                <wp:wrapNone/>
                <wp:docPr id="128" name="文本框 128"/>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B578E" id="文本框 128" o:spid="_x0000_s1066" type="#_x0000_t202" style="position:absolute;left:0;text-align:left;margin-left:262.85pt;margin-top:199.1pt;width:13.1pt;height:18.9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905024" behindDoc="0" locked="0" layoutInCell="1" allowOverlap="1" wp14:anchorId="55B448CB" wp14:editId="005978AE">
                <wp:simplePos x="0" y="0"/>
                <wp:positionH relativeFrom="column">
                  <wp:posOffset>1764665</wp:posOffset>
                </wp:positionH>
                <wp:positionV relativeFrom="paragraph">
                  <wp:posOffset>2407920</wp:posOffset>
                </wp:positionV>
                <wp:extent cx="166370" cy="240030"/>
                <wp:effectExtent l="0" t="0" r="24130" b="26670"/>
                <wp:wrapNone/>
                <wp:docPr id="129" name="文本框 129"/>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448CB" id="文本框 129" o:spid="_x0000_s1067" type="#_x0000_t202" style="position:absolute;left:0;text-align:left;margin-left:138.95pt;margin-top:189.6pt;width:13.1pt;height:18.9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904000" behindDoc="0" locked="0" layoutInCell="1" allowOverlap="1" wp14:anchorId="03775207" wp14:editId="13928D78">
                <wp:simplePos x="0" y="0"/>
                <wp:positionH relativeFrom="column">
                  <wp:posOffset>1642745</wp:posOffset>
                </wp:positionH>
                <wp:positionV relativeFrom="paragraph">
                  <wp:posOffset>1844040</wp:posOffset>
                </wp:positionV>
                <wp:extent cx="166370" cy="240030"/>
                <wp:effectExtent l="0" t="0" r="24130" b="26670"/>
                <wp:wrapNone/>
                <wp:docPr id="130" name="文本框 130"/>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75207" id="文本框 130" o:spid="_x0000_s1068" type="#_x0000_t202" style="position:absolute;left:0;text-align:left;margin-left:129.35pt;margin-top:145.2pt;width:13.1pt;height:18.9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902976" behindDoc="0" locked="0" layoutInCell="1" allowOverlap="1" wp14:anchorId="7849FBE9" wp14:editId="4951FFF5">
                <wp:simplePos x="0" y="0"/>
                <wp:positionH relativeFrom="column">
                  <wp:posOffset>1242695</wp:posOffset>
                </wp:positionH>
                <wp:positionV relativeFrom="paragraph">
                  <wp:posOffset>2547620</wp:posOffset>
                </wp:positionV>
                <wp:extent cx="166370" cy="240030"/>
                <wp:effectExtent l="0" t="0" r="24130" b="26670"/>
                <wp:wrapNone/>
                <wp:docPr id="131" name="文本框 131"/>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Pr>
                                <w:rFonts w:hint="eastAsia"/>
                                <w:sz w:val="11"/>
                                <w:szCs w:val="1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9FBE9" id="文本框 131" o:spid="_x0000_s1069" type="#_x0000_t202" style="position:absolute;left:0;text-align:left;margin-left:97.85pt;margin-top:200.6pt;width:13.1pt;height:18.9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" fillcolor="white [3201]" strokeweight=".5pt">
                <v:textbox>
                  <w:txbxContent>
                    <w:p w:rsidR="000856A7" w:rsidRPr="008513A1" w:rsidRDefault="000856A7" w:rsidP="000856A7">
                      <w:pPr>
                        <w:rPr>
                          <w:sz w:val="11"/>
                          <w:szCs w:val="11"/>
                        </w:rPr>
                      </w:pPr>
                      <w:r>
                        <w:rPr>
                          <w:rFonts w:hint="eastAsia"/>
                          <w:sz w:val="11"/>
                          <w:szCs w:val="11"/>
                        </w:rPr>
                        <w:t>a</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901952" behindDoc="0" locked="0" layoutInCell="1" allowOverlap="1" wp14:anchorId="69D54839" wp14:editId="364093F7">
                <wp:simplePos x="0" y="0"/>
                <wp:positionH relativeFrom="column">
                  <wp:posOffset>1105535</wp:posOffset>
                </wp:positionH>
                <wp:positionV relativeFrom="paragraph">
                  <wp:posOffset>2515870</wp:posOffset>
                </wp:positionV>
                <wp:extent cx="166370" cy="240030"/>
                <wp:effectExtent l="0" t="0" r="24130" b="26670"/>
                <wp:wrapNone/>
                <wp:docPr id="132" name="文本框 132"/>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54839" id="文本框 132" o:spid="_x0000_s1070" type="#_x0000_t202" style="position:absolute;left:0;text-align:left;margin-left:87.05pt;margin-top:198.1pt;width:13.1pt;height:18.9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900928" behindDoc="0" locked="0" layoutInCell="1" allowOverlap="1" wp14:anchorId="66793BBA" wp14:editId="53F535F8">
                <wp:simplePos x="0" y="0"/>
                <wp:positionH relativeFrom="column">
                  <wp:posOffset>958215</wp:posOffset>
                </wp:positionH>
                <wp:positionV relativeFrom="paragraph">
                  <wp:posOffset>2082800</wp:posOffset>
                </wp:positionV>
                <wp:extent cx="166370" cy="240030"/>
                <wp:effectExtent l="0" t="0" r="24130" b="26670"/>
                <wp:wrapNone/>
                <wp:docPr id="133" name="文本框 133"/>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93BBA" id="文本框 133" o:spid="_x0000_s1071" type="#_x0000_t202" style="position:absolute;left:0;text-align:left;margin-left:75.45pt;margin-top:164pt;width:13.1pt;height:18.9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899904" behindDoc="0" locked="0" layoutInCell="1" allowOverlap="1" wp14:anchorId="01245E6A" wp14:editId="6B46AA86">
                <wp:simplePos x="0" y="0"/>
                <wp:positionH relativeFrom="column">
                  <wp:posOffset>791845</wp:posOffset>
                </wp:positionH>
                <wp:positionV relativeFrom="paragraph">
                  <wp:posOffset>1842770</wp:posOffset>
                </wp:positionV>
                <wp:extent cx="166370" cy="240030"/>
                <wp:effectExtent l="0" t="0" r="24130" b="26670"/>
                <wp:wrapNone/>
                <wp:docPr id="134" name="文本框 134"/>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45E6A" id="文本框 134" o:spid="_x0000_s1072" type="#_x0000_t202" style="position:absolute;left:0;text-align:left;margin-left:62.35pt;margin-top:145.1pt;width:13.1pt;height:18.9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898880" behindDoc="0" locked="0" layoutInCell="1" allowOverlap="1" wp14:anchorId="1108C25B" wp14:editId="1814DCAD">
                <wp:simplePos x="0" y="0"/>
                <wp:positionH relativeFrom="column">
                  <wp:posOffset>3752215</wp:posOffset>
                </wp:positionH>
                <wp:positionV relativeFrom="paragraph">
                  <wp:posOffset>866140</wp:posOffset>
                </wp:positionV>
                <wp:extent cx="166370" cy="240030"/>
                <wp:effectExtent l="0" t="0" r="24130" b="26670"/>
                <wp:wrapNone/>
                <wp:docPr id="135" name="文本框 135"/>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8C25B" id="文本框 135" o:spid="_x0000_s1073" type="#_x0000_t202" style="position:absolute;left:0;text-align:left;margin-left:295.45pt;margin-top:68.2pt;width:13.1pt;height:18.9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897856" behindDoc="0" locked="0" layoutInCell="1" allowOverlap="1" wp14:anchorId="7362947D" wp14:editId="27E76FBB">
                <wp:simplePos x="0" y="0"/>
                <wp:positionH relativeFrom="column">
                  <wp:posOffset>3585845</wp:posOffset>
                </wp:positionH>
                <wp:positionV relativeFrom="paragraph">
                  <wp:posOffset>1017270</wp:posOffset>
                </wp:positionV>
                <wp:extent cx="166370" cy="240030"/>
                <wp:effectExtent l="0" t="0" r="24130" b="26670"/>
                <wp:wrapNone/>
                <wp:docPr id="136" name="文本框 136"/>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2947D" id="文本框 136" o:spid="_x0000_s1074" type="#_x0000_t202" style="position:absolute;left:0;text-align:left;margin-left:282.35pt;margin-top:80.1pt;width:13.1pt;height:18.9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896832" behindDoc="0" locked="0" layoutInCell="1" allowOverlap="1" wp14:anchorId="74B61732" wp14:editId="08A4D732">
                <wp:simplePos x="0" y="0"/>
                <wp:positionH relativeFrom="column">
                  <wp:posOffset>2005965</wp:posOffset>
                </wp:positionH>
                <wp:positionV relativeFrom="paragraph">
                  <wp:posOffset>960120</wp:posOffset>
                </wp:positionV>
                <wp:extent cx="166370" cy="240030"/>
                <wp:effectExtent l="0" t="0" r="24130" b="26670"/>
                <wp:wrapNone/>
                <wp:docPr id="137" name="文本框 137"/>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61732" id="文本框 137" o:spid="_x0000_s1075" type="#_x0000_t202" style="position:absolute;left:0;text-align:left;margin-left:157.95pt;margin-top:75.6pt;width:13.1pt;height:18.9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895808" behindDoc="0" locked="0" layoutInCell="1" allowOverlap="1" wp14:anchorId="36E06092" wp14:editId="58E59ED9">
                <wp:simplePos x="0" y="0"/>
                <wp:positionH relativeFrom="column">
                  <wp:posOffset>1839595</wp:posOffset>
                </wp:positionH>
                <wp:positionV relativeFrom="paragraph">
                  <wp:posOffset>947420</wp:posOffset>
                </wp:positionV>
                <wp:extent cx="166370" cy="240030"/>
                <wp:effectExtent l="0" t="0" r="24130" b="26670"/>
                <wp:wrapNone/>
                <wp:docPr id="138" name="文本框 138"/>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06092" id="文本框 138" o:spid="_x0000_s1076" type="#_x0000_t202" style="position:absolute;left:0;text-align:left;margin-left:144.85pt;margin-top:74.6pt;width:13.1pt;height:18.9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894784" behindDoc="0" locked="0" layoutInCell="1" allowOverlap="1" wp14:anchorId="7C0BD48D" wp14:editId="6CE630BD">
                <wp:simplePos x="0" y="0"/>
                <wp:positionH relativeFrom="column">
                  <wp:posOffset>1439545</wp:posOffset>
                </wp:positionH>
                <wp:positionV relativeFrom="paragraph">
                  <wp:posOffset>960120</wp:posOffset>
                </wp:positionV>
                <wp:extent cx="166370" cy="240030"/>
                <wp:effectExtent l="0" t="0" r="24130" b="26670"/>
                <wp:wrapNone/>
                <wp:docPr id="139" name="文本框 139"/>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BD48D" id="文本框 139" o:spid="_x0000_s1077" type="#_x0000_t202" style="position:absolute;left:0;text-align:left;margin-left:113.35pt;margin-top:75.6pt;width:13.1pt;height:18.9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893760" behindDoc="0" locked="0" layoutInCell="1" allowOverlap="1" wp14:anchorId="55E8A4BE" wp14:editId="5904DE05">
                <wp:simplePos x="0" y="0"/>
                <wp:positionH relativeFrom="column">
                  <wp:posOffset>1186815</wp:posOffset>
                </wp:positionH>
                <wp:positionV relativeFrom="paragraph">
                  <wp:posOffset>439420</wp:posOffset>
                </wp:positionV>
                <wp:extent cx="166370" cy="240030"/>
                <wp:effectExtent l="0" t="0" r="24130" b="26670"/>
                <wp:wrapNone/>
                <wp:docPr id="140" name="文本框 140"/>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8A4BE" id="文本框 140" o:spid="_x0000_s1078" type="#_x0000_t202" style="position:absolute;left:0;text-align:left;margin-left:93.45pt;margin-top:34.6pt;width:13.1pt;height:18.9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892736" behindDoc="0" locked="0" layoutInCell="1" allowOverlap="1" wp14:anchorId="2AC64D38" wp14:editId="148D2A4C">
                <wp:simplePos x="0" y="0"/>
                <wp:positionH relativeFrom="column">
                  <wp:posOffset>1020445</wp:posOffset>
                </wp:positionH>
                <wp:positionV relativeFrom="paragraph">
                  <wp:posOffset>350520</wp:posOffset>
                </wp:positionV>
                <wp:extent cx="166370" cy="240030"/>
                <wp:effectExtent l="0" t="0" r="24130" b="26670"/>
                <wp:wrapNone/>
                <wp:docPr id="141" name="文本框 141"/>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56A7" w:rsidRPr="008513A1" w:rsidRDefault="000856A7" w:rsidP="000856A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64D38" id="文本框 141" o:spid="_x0000_s1079" type="#_x0000_t202" style="position:absolute;left:0;text-align:left;margin-left:80.35pt;margin-top:27.6pt;width:13.1pt;height:18.9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" fillcolor="white [3201]" strokeweight=".5pt">
                <v:textbox>
                  <w:txbxContent>
                    <w:p w:rsidR="000856A7" w:rsidRPr="008513A1" w:rsidRDefault="000856A7" w:rsidP="000856A7">
                      <w:pPr>
                        <w:rPr>
                          <w:sz w:val="11"/>
                          <w:szCs w:val="11"/>
                        </w:rPr>
                      </w:pPr>
                      <w:r w:rsidRPr="008513A1">
                        <w:rPr>
                          <w:rFonts w:hint="eastAsia"/>
                          <w:sz w:val="11"/>
                          <w:szCs w:val="11"/>
                        </w:rPr>
                        <w:t>b</w:t>
                      </w:r>
                    </w:p>
                  </w:txbxContent>
                </v:textbox>
              </v:shape>
            </w:pict>
          </mc:Fallback>
        </mc:AlternateContent>
      </w:r>
      <w:r w:rsidRPr="007C5D2B">
        <w:rPr>
          <w:rFonts w:ascii="Book Antiqua" w:hAnsi="Book Antiqua"/>
          <w:noProof/>
          <w:color w:val="000000" w:themeColor="text1"/>
          <w:sz w:val="24"/>
        </w:rPr>
        <w:drawing>
          <wp:inline distT="0" distB="0" distL="114300" distR="114300" wp14:anchorId="069C6DFE" wp14:editId="3A346E95">
            <wp:extent cx="5262245" cy="3316605"/>
            <wp:effectExtent l="0" t="0" r="14605" b="17145"/>
            <wp:docPr id="142" name="图片 6" descr="WJG-Figur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descr="WJG-Figure6"/>
                    <pic:cNvPicPr>
                      <a:picLocks noChangeAspect="1"/>
                    </pic:cNvPicPr>
                  </pic:nvPicPr>
                  <pic:blipFill>
                    <a:blip r:embed="rId11"/>
                    <a:stretch>
                      <a:fillRect/>
                    </a:stretch>
                  </pic:blipFill>
                  <pic:spPr>
                    <a:xfrm>
                      <a:off x="0" y="0"/>
                      <a:ext cx="5262245" cy="3316605"/>
                    </a:xfrm>
                    <a:prstGeom prst="rect">
                      <a:avLst/>
                    </a:prstGeom>
                    <a:noFill/>
                    <a:ln w="9525">
                      <a:noFill/>
                    </a:ln>
                  </pic:spPr>
                </pic:pic>
              </a:graphicData>
            </a:graphic>
          </wp:inline>
        </w:drawing>
      </w:r>
    </w:p>
    <w:p w:rsidR="00B4734B" w:rsidRDefault="000856A7" w:rsidP="00780C85">
      <w:pPr>
        <w:spacing w:line="360" w:lineRule="auto"/>
        <w:rPr>
          <w:rFonts w:ascii="Book Antiqua" w:hAnsi="Book Antiqua"/>
          <w:color w:val="000000" w:themeColor="text1"/>
          <w:sz w:val="24"/>
        </w:rPr>
      </w:pPr>
      <w:r w:rsidRPr="007C5D2B">
        <w:rPr>
          <w:rFonts w:ascii="Book Antiqua" w:hAnsi="Book Antiqua"/>
          <w:b/>
          <w:bCs/>
          <w:iCs/>
          <w:color w:val="000000" w:themeColor="text1"/>
          <w:sz w:val="24"/>
        </w:rPr>
        <w:t xml:space="preserve">Figure </w:t>
      </w:r>
      <w:r>
        <w:rPr>
          <w:rFonts w:ascii="Book Antiqua" w:hAnsi="Book Antiqua" w:hint="eastAsia"/>
          <w:b/>
          <w:bCs/>
          <w:iCs/>
          <w:color w:val="000000" w:themeColor="text1"/>
          <w:sz w:val="24"/>
        </w:rPr>
        <w:t>3</w:t>
      </w:r>
      <w:r w:rsidRPr="007C5D2B">
        <w:rPr>
          <w:rFonts w:ascii="Book Antiqua" w:hAnsi="Book Antiqua"/>
          <w:color w:val="000000" w:themeColor="text1"/>
          <w:sz w:val="24"/>
        </w:rPr>
        <w:t xml:space="preserve"> </w:t>
      </w:r>
      <w:r w:rsidRPr="008626C4">
        <w:rPr>
          <w:rFonts w:ascii="Book Antiqua" w:hAnsi="Book Antiqua"/>
          <w:b/>
          <w:i/>
          <w:caps/>
          <w:color w:val="000000" w:themeColor="text1"/>
          <w:sz w:val="24"/>
        </w:rPr>
        <w:t>p</w:t>
      </w:r>
      <w:r w:rsidRPr="008626C4">
        <w:rPr>
          <w:rFonts w:ascii="Book Antiqua" w:hAnsi="Book Antiqua"/>
          <w:b/>
          <w:i/>
          <w:color w:val="000000" w:themeColor="text1"/>
          <w:sz w:val="24"/>
        </w:rPr>
        <w:t>anax notoginseng</w:t>
      </w:r>
      <w:r w:rsidRPr="007C5D2B">
        <w:rPr>
          <w:rFonts w:ascii="Book Antiqua" w:hAnsi="Book Antiqua"/>
          <w:color w:val="000000" w:themeColor="text1"/>
          <w:sz w:val="24"/>
        </w:rPr>
        <w:t xml:space="preserve"> </w:t>
      </w:r>
      <w:r w:rsidRPr="00C658DB">
        <w:rPr>
          <w:rFonts w:ascii="Book Antiqua" w:hAnsi="Book Antiqua"/>
          <w:b/>
          <w:color w:val="000000" w:themeColor="text1"/>
          <w:sz w:val="24"/>
        </w:rPr>
        <w:t xml:space="preserve">blocked oxidative stress in colonic mucosa. </w:t>
      </w:r>
      <w:r w:rsidRPr="007C5D2B">
        <w:rPr>
          <w:rFonts w:ascii="Book Antiqua" w:hAnsi="Book Antiqua"/>
          <w:color w:val="000000" w:themeColor="text1"/>
          <w:sz w:val="24"/>
        </w:rPr>
        <w:t xml:space="preserve">Activities of </w:t>
      </w:r>
      <w:r w:rsidRPr="00C658DB">
        <w:rPr>
          <w:rFonts w:ascii="Book Antiqua" w:hAnsi="Book Antiqua"/>
          <w:color w:val="000000" w:themeColor="text1"/>
          <w:sz w:val="24"/>
        </w:rPr>
        <w:t>myeloperoxidase (MPO) and superoxide dismutase (SOD)</w:t>
      </w:r>
      <w:r w:rsidRPr="007C5D2B">
        <w:rPr>
          <w:rFonts w:ascii="Book Antiqua" w:hAnsi="Book Antiqua"/>
          <w:color w:val="000000" w:themeColor="text1"/>
          <w:sz w:val="24"/>
        </w:rPr>
        <w:t xml:space="preserve"> in colonic tissue were used to evaluate the antioxidative effect of </w:t>
      </w:r>
      <w:r w:rsidRPr="0040274A">
        <w:rPr>
          <w:rFonts w:ascii="Book Antiqua" w:hAnsi="Book Antiqua"/>
          <w:i/>
          <w:color w:val="000000" w:themeColor="text1"/>
          <w:sz w:val="24"/>
        </w:rPr>
        <w:t>panax notoginseng</w:t>
      </w:r>
      <w:r w:rsidRPr="007C5D2B">
        <w:rPr>
          <w:rFonts w:ascii="Book Antiqua" w:hAnsi="Book Antiqua"/>
          <w:color w:val="000000" w:themeColor="text1"/>
          <w:sz w:val="24"/>
        </w:rPr>
        <w:t xml:space="preserve"> </w:t>
      </w:r>
      <w:r>
        <w:rPr>
          <w:rFonts w:ascii="Book Antiqua" w:hAnsi="Book Antiqua" w:hint="eastAsia"/>
          <w:color w:val="000000" w:themeColor="text1"/>
          <w:sz w:val="24"/>
        </w:rPr>
        <w:t>(</w:t>
      </w:r>
      <w:r w:rsidRPr="007C5D2B">
        <w:rPr>
          <w:rFonts w:ascii="Book Antiqua" w:hAnsi="Book Antiqua"/>
          <w:color w:val="000000" w:themeColor="text1"/>
          <w:sz w:val="24"/>
        </w:rPr>
        <w:t>PN</w:t>
      </w:r>
      <w:r>
        <w:rPr>
          <w:rFonts w:ascii="Book Antiqua" w:hAnsi="Book Antiqua" w:hint="eastAsia"/>
          <w:color w:val="000000" w:themeColor="text1"/>
          <w:sz w:val="24"/>
        </w:rPr>
        <w:t>)</w:t>
      </w:r>
      <w:r w:rsidRPr="007C5D2B">
        <w:rPr>
          <w:rFonts w:ascii="Book Antiqua" w:hAnsi="Book Antiqua"/>
          <w:color w:val="000000" w:themeColor="text1"/>
          <w:sz w:val="24"/>
        </w:rPr>
        <w:t xml:space="preserve">. A-D: The increased activity of MPO and decreased activity of SOD in the experimental colitis groups were reversed by PN in a time- and dose-dependent manner. Results are expressed as mean ± SD of three independent experiments performed in triplicate. </w:t>
      </w:r>
      <w:r w:rsidRPr="00C658DB">
        <w:rPr>
          <w:rFonts w:ascii="Book Antiqua" w:hAnsi="Book Antiqua" w:hint="eastAsia"/>
          <w:color w:val="000000" w:themeColor="text1"/>
          <w:sz w:val="24"/>
          <w:vertAlign w:val="superscript"/>
        </w:rPr>
        <w:t>a</w:t>
      </w:r>
      <w:r w:rsidRPr="007C5D2B">
        <w:rPr>
          <w:rFonts w:ascii="Book Antiqua" w:hAnsi="Book Antiqua"/>
          <w:i/>
          <w:iCs/>
          <w:color w:val="000000" w:themeColor="text1"/>
          <w:sz w:val="24"/>
        </w:rPr>
        <w:t xml:space="preserve">P </w:t>
      </w:r>
      <w:r w:rsidRPr="007C5D2B">
        <w:rPr>
          <w:rFonts w:ascii="Book Antiqua" w:hAnsi="Book Antiqua"/>
          <w:color w:val="000000" w:themeColor="text1"/>
          <w:sz w:val="24"/>
        </w:rPr>
        <w:t xml:space="preserve">&lt; 0.05, </w:t>
      </w:r>
      <w:r w:rsidRPr="00C658DB">
        <w:rPr>
          <w:rFonts w:ascii="Book Antiqua" w:hAnsi="Book Antiqua" w:hint="eastAsia"/>
          <w:color w:val="000000" w:themeColor="text1"/>
          <w:sz w:val="24"/>
          <w:vertAlign w:val="superscript"/>
        </w:rPr>
        <w:t>b</w:t>
      </w:r>
      <w:r w:rsidRPr="007C5D2B">
        <w:rPr>
          <w:rFonts w:ascii="Book Antiqua" w:hAnsi="Book Antiqua"/>
          <w:i/>
          <w:iCs/>
          <w:color w:val="000000" w:themeColor="text1"/>
          <w:sz w:val="24"/>
        </w:rPr>
        <w:t xml:space="preserve">P </w:t>
      </w:r>
      <w:r w:rsidRPr="007C5D2B">
        <w:rPr>
          <w:rFonts w:ascii="Book Antiqua" w:hAnsi="Book Antiqua"/>
          <w:color w:val="000000" w:themeColor="text1"/>
          <w:sz w:val="24"/>
        </w:rPr>
        <w:t xml:space="preserve">&lt; 0.01 </w:t>
      </w:r>
      <w:r w:rsidRPr="00C658DB">
        <w:rPr>
          <w:rFonts w:ascii="Book Antiqua" w:hAnsi="Book Antiqua" w:hint="eastAsia"/>
          <w:i/>
          <w:color w:val="000000" w:themeColor="text1"/>
          <w:sz w:val="24"/>
        </w:rPr>
        <w:t>vs</w:t>
      </w:r>
      <w:r w:rsidRPr="007C5D2B">
        <w:rPr>
          <w:rFonts w:ascii="Book Antiqua" w:hAnsi="Book Antiqua"/>
          <w:color w:val="000000" w:themeColor="text1"/>
          <w:sz w:val="24"/>
        </w:rPr>
        <w:t xml:space="preserve"> normal control.</w:t>
      </w:r>
    </w:p>
    <w:p w:rsidR="00B4734B" w:rsidRDefault="00B4734B" w:rsidP="00780C85">
      <w:pPr>
        <w:spacing w:line="360" w:lineRule="auto"/>
        <w:rPr>
          <w:rFonts w:ascii="Book Antiqua" w:hAnsi="Book Antiqua"/>
          <w:color w:val="000000" w:themeColor="text1"/>
          <w:sz w:val="24"/>
        </w:rPr>
      </w:pPr>
      <w:r>
        <w:rPr>
          <w:rFonts w:ascii="Book Antiqua" w:hAnsi="Book Antiqua"/>
          <w:color w:val="000000" w:themeColor="text1"/>
          <w:sz w:val="24"/>
        </w:rPr>
        <w:br w:type="page"/>
      </w:r>
    </w:p>
    <w:p w:rsidR="0045515D" w:rsidRPr="007C5D2B" w:rsidRDefault="0045515D" w:rsidP="00780C85">
      <w:pPr>
        <w:spacing w:line="360" w:lineRule="auto"/>
        <w:rPr>
          <w:rFonts w:ascii="Book Antiqua" w:hAnsi="Book Antiqua"/>
          <w:color w:val="000000" w:themeColor="text1"/>
          <w:sz w:val="24"/>
        </w:rPr>
      </w:pPr>
    </w:p>
    <w:p w:rsidR="0045515D" w:rsidRPr="007C5D2B" w:rsidRDefault="00B94F37" w:rsidP="00780C85">
      <w:pPr>
        <w:spacing w:line="360" w:lineRule="auto"/>
        <w:rPr>
          <w:rFonts w:ascii="Book Antiqua" w:hAnsi="Book Antiqua"/>
          <w:color w:val="000000" w:themeColor="text1"/>
          <w:sz w:val="24"/>
        </w:rPr>
      </w:pPr>
      <w:r>
        <w:rPr>
          <w:rFonts w:ascii="Book Antiqua" w:hAnsi="Book Antiqua"/>
          <w:b/>
          <w:bCs/>
          <w:noProof/>
          <w:color w:val="000000" w:themeColor="text1"/>
          <w:sz w:val="24"/>
        </w:rPr>
        <mc:AlternateContent>
          <mc:Choice Requires="wps">
            <w:drawing>
              <wp:anchor distT="0" distB="0" distL="114300" distR="114300" simplePos="0" relativeHeight="251720704" behindDoc="0" locked="0" layoutInCell="1" allowOverlap="1" wp14:anchorId="088324A5" wp14:editId="2A21919A">
                <wp:simplePos x="0" y="0"/>
                <wp:positionH relativeFrom="column">
                  <wp:posOffset>889635</wp:posOffset>
                </wp:positionH>
                <wp:positionV relativeFrom="paragraph">
                  <wp:posOffset>3768090</wp:posOffset>
                </wp:positionV>
                <wp:extent cx="166370" cy="240030"/>
                <wp:effectExtent l="0" t="0" r="24130" b="26670"/>
                <wp:wrapNone/>
                <wp:docPr id="40" name="文本框 40"/>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B94F3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324A5" id="文本框 40" o:spid="_x0000_s1080" type="#_x0000_t202" style="position:absolute;left:0;text-align:left;margin-left:70.05pt;margin-top:296.7pt;width:13.1pt;height:18.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" fillcolor="white [3201]" strokeweight=".5pt">
                <v:textbox>
                  <w:txbxContent>
                    <w:p w:rsidR="00CF46AB" w:rsidRPr="008513A1" w:rsidRDefault="00CF46AB" w:rsidP="00B94F3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718656" behindDoc="0" locked="0" layoutInCell="1" allowOverlap="1" wp14:anchorId="64DB9B9B" wp14:editId="57ED8145">
                <wp:simplePos x="0" y="0"/>
                <wp:positionH relativeFrom="column">
                  <wp:posOffset>818515</wp:posOffset>
                </wp:positionH>
                <wp:positionV relativeFrom="paragraph">
                  <wp:posOffset>3825240</wp:posOffset>
                </wp:positionV>
                <wp:extent cx="166370" cy="240030"/>
                <wp:effectExtent l="0" t="0" r="24130" b="26670"/>
                <wp:wrapNone/>
                <wp:docPr id="39" name="文本框 39"/>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B94F37">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B9B9B" id="文本框 39" o:spid="_x0000_s1081" type="#_x0000_t202" style="position:absolute;left:0;text-align:left;margin-left:64.45pt;margin-top:301.2pt;width:13.1pt;height:18.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" fillcolor="white [3201]" strokeweight=".5pt">
                <v:textbox>
                  <w:txbxContent>
                    <w:p w:rsidR="00CF46AB" w:rsidRPr="008513A1" w:rsidRDefault="00CF46AB" w:rsidP="00B94F37">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716608" behindDoc="0" locked="0" layoutInCell="1" allowOverlap="1" wp14:anchorId="4D85067D" wp14:editId="0356BBC3">
                <wp:simplePos x="0" y="0"/>
                <wp:positionH relativeFrom="column">
                  <wp:posOffset>723265</wp:posOffset>
                </wp:positionH>
                <wp:positionV relativeFrom="paragraph">
                  <wp:posOffset>3876040</wp:posOffset>
                </wp:positionV>
                <wp:extent cx="166370" cy="240030"/>
                <wp:effectExtent l="0" t="0" r="24130" b="26670"/>
                <wp:wrapNone/>
                <wp:docPr id="38" name="文本框 38"/>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8333B3">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5067D" id="文本框 38" o:spid="_x0000_s1082" type="#_x0000_t202" style="position:absolute;left:0;text-align:left;margin-left:56.95pt;margin-top:305.2pt;width:13.1pt;height:18.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" fillcolor="white [3201]" strokeweight=".5pt">
                <v:textbox>
                  <w:txbxContent>
                    <w:p w:rsidR="00CF46AB" w:rsidRPr="008513A1" w:rsidRDefault="00CF46AB" w:rsidP="008333B3">
                      <w:pPr>
                        <w:rPr>
                          <w:sz w:val="11"/>
                          <w:szCs w:val="11"/>
                        </w:rPr>
                      </w:pPr>
                      <w:r w:rsidRPr="008513A1">
                        <w:rPr>
                          <w:rFonts w:hint="eastAsia"/>
                          <w:sz w:val="11"/>
                          <w:szCs w:val="11"/>
                        </w:rPr>
                        <w:t>b</w:t>
                      </w:r>
                    </w:p>
                  </w:txbxContent>
                </v:textbox>
              </v:shape>
            </w:pict>
          </mc:Fallback>
        </mc:AlternateContent>
      </w:r>
      <w:r w:rsidR="008333B3">
        <w:rPr>
          <w:rFonts w:ascii="Book Antiqua" w:hAnsi="Book Antiqua"/>
          <w:b/>
          <w:bCs/>
          <w:noProof/>
          <w:color w:val="000000" w:themeColor="text1"/>
          <w:sz w:val="24"/>
        </w:rPr>
        <mc:AlternateContent>
          <mc:Choice Requires="wps">
            <w:drawing>
              <wp:anchor distT="0" distB="0" distL="114300" distR="114300" simplePos="0" relativeHeight="251714560" behindDoc="0" locked="0" layoutInCell="1" allowOverlap="1" wp14:anchorId="316DCCDB" wp14:editId="5C58BD0E">
                <wp:simplePos x="0" y="0"/>
                <wp:positionH relativeFrom="column">
                  <wp:posOffset>464185</wp:posOffset>
                </wp:positionH>
                <wp:positionV relativeFrom="paragraph">
                  <wp:posOffset>3787140</wp:posOffset>
                </wp:positionV>
                <wp:extent cx="166370" cy="240030"/>
                <wp:effectExtent l="0" t="0" r="24130" b="26670"/>
                <wp:wrapNone/>
                <wp:docPr id="37" name="文本框 37"/>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8333B3">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DCCDB" id="文本框 37" o:spid="_x0000_s1083" type="#_x0000_t202" style="position:absolute;left:0;text-align:left;margin-left:36.55pt;margin-top:298.2pt;width:13.1pt;height:18.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" fillcolor="white [3201]" strokeweight=".5pt">
                <v:textbox>
                  <w:txbxContent>
                    <w:p w:rsidR="00CF46AB" w:rsidRPr="008513A1" w:rsidRDefault="00CF46AB" w:rsidP="008333B3">
                      <w:pPr>
                        <w:rPr>
                          <w:sz w:val="11"/>
                          <w:szCs w:val="11"/>
                        </w:rPr>
                      </w:pPr>
                      <w:r w:rsidRPr="008513A1">
                        <w:rPr>
                          <w:rFonts w:hint="eastAsia"/>
                          <w:sz w:val="11"/>
                          <w:szCs w:val="11"/>
                        </w:rPr>
                        <w:t>b</w:t>
                      </w:r>
                    </w:p>
                  </w:txbxContent>
                </v:textbox>
              </v:shape>
            </w:pict>
          </mc:Fallback>
        </mc:AlternateContent>
      </w:r>
      <w:r w:rsidR="008333B3">
        <w:rPr>
          <w:rFonts w:ascii="Book Antiqua" w:hAnsi="Book Antiqua"/>
          <w:b/>
          <w:bCs/>
          <w:noProof/>
          <w:color w:val="000000" w:themeColor="text1"/>
          <w:sz w:val="24"/>
        </w:rPr>
        <mc:AlternateContent>
          <mc:Choice Requires="wps">
            <w:drawing>
              <wp:anchor distT="0" distB="0" distL="114300" distR="114300" simplePos="0" relativeHeight="251712512" behindDoc="0" locked="0" layoutInCell="1" allowOverlap="1" wp14:anchorId="5359B793" wp14:editId="33E4550D">
                <wp:simplePos x="0" y="0"/>
                <wp:positionH relativeFrom="column">
                  <wp:posOffset>380365</wp:posOffset>
                </wp:positionH>
                <wp:positionV relativeFrom="paragraph">
                  <wp:posOffset>3831590</wp:posOffset>
                </wp:positionV>
                <wp:extent cx="166370" cy="240030"/>
                <wp:effectExtent l="0" t="0" r="24130" b="26670"/>
                <wp:wrapNone/>
                <wp:docPr id="36" name="文本框 36"/>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8333B3">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9B793" id="文本框 36" o:spid="_x0000_s1084" type="#_x0000_t202" style="position:absolute;left:0;text-align:left;margin-left:29.95pt;margin-top:301.7pt;width:13.1pt;height:18.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" fillcolor="white [3201]" strokeweight=".5pt">
                <v:textbox>
                  <w:txbxContent>
                    <w:p w:rsidR="00CF46AB" w:rsidRPr="008513A1" w:rsidRDefault="00CF46AB" w:rsidP="008333B3">
                      <w:pPr>
                        <w:rPr>
                          <w:sz w:val="11"/>
                          <w:szCs w:val="11"/>
                        </w:rPr>
                      </w:pPr>
                      <w:r w:rsidRPr="008513A1">
                        <w:rPr>
                          <w:rFonts w:hint="eastAsia"/>
                          <w:sz w:val="11"/>
                          <w:szCs w:val="11"/>
                        </w:rPr>
                        <w:t>b</w:t>
                      </w:r>
                    </w:p>
                  </w:txbxContent>
                </v:textbox>
              </v:shape>
            </w:pict>
          </mc:Fallback>
        </mc:AlternateContent>
      </w:r>
      <w:r w:rsidR="008333B3">
        <w:rPr>
          <w:rFonts w:ascii="Book Antiqua" w:hAnsi="Book Antiqua"/>
          <w:b/>
          <w:bCs/>
          <w:noProof/>
          <w:color w:val="000000" w:themeColor="text1"/>
          <w:sz w:val="24"/>
        </w:rPr>
        <mc:AlternateContent>
          <mc:Choice Requires="wps">
            <w:drawing>
              <wp:anchor distT="0" distB="0" distL="114300" distR="114300" simplePos="0" relativeHeight="251710464" behindDoc="0" locked="0" layoutInCell="1" allowOverlap="1" wp14:anchorId="599F949C" wp14:editId="5A150A0C">
                <wp:simplePos x="0" y="0"/>
                <wp:positionH relativeFrom="column">
                  <wp:posOffset>297815</wp:posOffset>
                </wp:positionH>
                <wp:positionV relativeFrom="paragraph">
                  <wp:posOffset>3876040</wp:posOffset>
                </wp:positionV>
                <wp:extent cx="166370" cy="240030"/>
                <wp:effectExtent l="0" t="0" r="24130" b="26670"/>
                <wp:wrapNone/>
                <wp:docPr id="35" name="文本框 35"/>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8333B3">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F949C" id="文本框 35" o:spid="_x0000_s1085" type="#_x0000_t202" style="position:absolute;left:0;text-align:left;margin-left:23.45pt;margin-top:305.2pt;width:13.1pt;height:18.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" fillcolor="white [3201]" strokeweight=".5pt">
                <v:textbox>
                  <w:txbxContent>
                    <w:p w:rsidR="00CF46AB" w:rsidRPr="008513A1" w:rsidRDefault="00CF46AB" w:rsidP="008333B3">
                      <w:pPr>
                        <w:rPr>
                          <w:sz w:val="11"/>
                          <w:szCs w:val="11"/>
                        </w:rPr>
                      </w:pPr>
                      <w:r w:rsidRPr="008513A1">
                        <w:rPr>
                          <w:rFonts w:hint="eastAsia"/>
                          <w:sz w:val="11"/>
                          <w:szCs w:val="11"/>
                        </w:rPr>
                        <w:t>b</w:t>
                      </w:r>
                    </w:p>
                  </w:txbxContent>
                </v:textbox>
              </v:shape>
            </w:pict>
          </mc:Fallback>
        </mc:AlternateContent>
      </w:r>
      <w:r w:rsidR="00CF46AB" w:rsidRPr="007C5D2B">
        <w:rPr>
          <w:rFonts w:ascii="Book Antiqua" w:hAnsi="Book Antiqua"/>
          <w:noProof/>
          <w:color w:val="000000" w:themeColor="text1"/>
          <w:sz w:val="24"/>
        </w:rPr>
        <w:drawing>
          <wp:inline distT="0" distB="0" distL="114300" distR="114300" wp14:anchorId="742F6558" wp14:editId="594FCBE4">
            <wp:extent cx="5250815" cy="4375785"/>
            <wp:effectExtent l="0" t="0" r="6985" b="5715"/>
            <wp:docPr id="6" name="图片 6" descr="WJG-Fig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WJG-Figure2"/>
                    <pic:cNvPicPr>
                      <a:picLocks noChangeAspect="1"/>
                    </pic:cNvPicPr>
                  </pic:nvPicPr>
                  <pic:blipFill>
                    <a:blip r:embed="rId12"/>
                    <a:stretch>
                      <a:fillRect/>
                    </a:stretch>
                  </pic:blipFill>
                  <pic:spPr>
                    <a:xfrm>
                      <a:off x="0" y="0"/>
                      <a:ext cx="5250815" cy="4375785"/>
                    </a:xfrm>
                    <a:prstGeom prst="rect">
                      <a:avLst/>
                    </a:prstGeom>
                  </pic:spPr>
                </pic:pic>
              </a:graphicData>
            </a:graphic>
          </wp:inline>
        </w:drawing>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b/>
          <w:bCs/>
          <w:iCs/>
          <w:color w:val="000000" w:themeColor="text1"/>
          <w:sz w:val="24"/>
        </w:rPr>
        <w:t xml:space="preserve">Figure </w:t>
      </w:r>
      <w:r w:rsidR="00B4734B">
        <w:rPr>
          <w:rFonts w:ascii="Book Antiqua" w:hAnsi="Book Antiqua" w:hint="eastAsia"/>
          <w:b/>
          <w:bCs/>
          <w:iCs/>
          <w:color w:val="000000" w:themeColor="text1"/>
          <w:sz w:val="24"/>
        </w:rPr>
        <w:t>4</w:t>
      </w:r>
      <w:r w:rsidR="00B4734B" w:rsidRPr="007C5D2B">
        <w:rPr>
          <w:rFonts w:ascii="Book Antiqua" w:hAnsi="Book Antiqua"/>
          <w:color w:val="000000" w:themeColor="text1"/>
          <w:sz w:val="24"/>
        </w:rPr>
        <w:t xml:space="preserve"> </w:t>
      </w:r>
      <w:r w:rsidR="008626C4" w:rsidRPr="008626C4">
        <w:rPr>
          <w:rFonts w:ascii="Book Antiqua" w:hAnsi="Book Antiqua"/>
          <w:b/>
          <w:i/>
          <w:caps/>
          <w:color w:val="000000" w:themeColor="text1"/>
          <w:sz w:val="24"/>
        </w:rPr>
        <w:t>p</w:t>
      </w:r>
      <w:r w:rsidR="008626C4" w:rsidRPr="008626C4">
        <w:rPr>
          <w:rFonts w:ascii="Book Antiqua" w:hAnsi="Book Antiqua"/>
          <w:b/>
          <w:i/>
          <w:color w:val="000000" w:themeColor="text1"/>
          <w:sz w:val="24"/>
        </w:rPr>
        <w:t>anax notoginseng</w:t>
      </w:r>
      <w:r w:rsidR="008626C4">
        <w:rPr>
          <w:rFonts w:ascii="Book Antiqua" w:hAnsi="Book Antiqua" w:hint="eastAsia"/>
          <w:b/>
          <w:color w:val="000000" w:themeColor="text1"/>
          <w:sz w:val="24"/>
        </w:rPr>
        <w:t xml:space="preserve"> </w:t>
      </w:r>
      <w:r w:rsidRPr="008626C4">
        <w:rPr>
          <w:rFonts w:ascii="Book Antiqua" w:hAnsi="Book Antiqua"/>
          <w:b/>
          <w:color w:val="000000" w:themeColor="text1"/>
          <w:sz w:val="24"/>
        </w:rPr>
        <w:t>repaired colonic mucosal injuries and microvessels.</w:t>
      </w:r>
      <w:r w:rsidRPr="007C5D2B">
        <w:rPr>
          <w:rFonts w:ascii="Book Antiqua" w:hAnsi="Book Antiqua"/>
          <w:color w:val="000000" w:themeColor="text1"/>
          <w:sz w:val="24"/>
        </w:rPr>
        <w:t xml:space="preserve"> IA- and </w:t>
      </w:r>
      <w:r w:rsidR="008626C4" w:rsidRPr="008626C4">
        <w:rPr>
          <w:rFonts w:ascii="Book Antiqua" w:hAnsi="Book Antiqua"/>
          <w:color w:val="000000" w:themeColor="text1"/>
          <w:sz w:val="24"/>
        </w:rPr>
        <w:t>dextran sodium sulfate</w:t>
      </w:r>
      <w:r w:rsidRPr="007C5D2B">
        <w:rPr>
          <w:rFonts w:ascii="Book Antiqua" w:hAnsi="Book Antiqua"/>
          <w:color w:val="000000" w:themeColor="text1"/>
          <w:sz w:val="24"/>
        </w:rPr>
        <w:t xml:space="preserve">-induced experimental colitis groups were treated with </w:t>
      </w:r>
      <w:r w:rsidR="008626C4" w:rsidRPr="008626C4">
        <w:rPr>
          <w:rFonts w:ascii="Book Antiqua" w:hAnsi="Book Antiqua"/>
          <w:i/>
          <w:color w:val="000000" w:themeColor="text1"/>
          <w:sz w:val="24"/>
        </w:rPr>
        <w:t>panax notoginseng</w:t>
      </w:r>
      <w:r w:rsidR="008626C4" w:rsidRPr="008626C4">
        <w:rPr>
          <w:rFonts w:ascii="Book Antiqua" w:hAnsi="Book Antiqua"/>
          <w:color w:val="000000" w:themeColor="text1"/>
          <w:sz w:val="24"/>
        </w:rPr>
        <w:t xml:space="preserve"> </w:t>
      </w:r>
      <w:r w:rsidR="008626C4">
        <w:rPr>
          <w:rFonts w:ascii="Book Antiqua" w:hAnsi="Book Antiqua" w:hint="eastAsia"/>
          <w:color w:val="000000" w:themeColor="text1"/>
          <w:sz w:val="24"/>
        </w:rPr>
        <w:t>(</w:t>
      </w:r>
      <w:r w:rsidRPr="007C5D2B">
        <w:rPr>
          <w:rFonts w:ascii="Book Antiqua" w:hAnsi="Book Antiqua"/>
          <w:color w:val="000000" w:themeColor="text1"/>
          <w:sz w:val="24"/>
        </w:rPr>
        <w:t>PN</w:t>
      </w:r>
      <w:r w:rsidR="008626C4">
        <w:rPr>
          <w:rFonts w:ascii="Book Antiqua" w:hAnsi="Book Antiqua" w:hint="eastAsia"/>
          <w:color w:val="000000" w:themeColor="text1"/>
          <w:sz w:val="24"/>
        </w:rPr>
        <w:t>)</w:t>
      </w:r>
      <w:r w:rsidRPr="007C5D2B">
        <w:rPr>
          <w:rFonts w:ascii="Book Antiqua" w:hAnsi="Book Antiqua"/>
          <w:color w:val="000000" w:themeColor="text1"/>
          <w:sz w:val="24"/>
        </w:rPr>
        <w:t xml:space="preserve"> (0.5, 1.0 and 2.0 g/kg) for seven consecutive days. A, C: Colonic mucosal injuries and microvessels significantly improved; B, D, E: </w:t>
      </w:r>
      <w:r w:rsidR="008626C4" w:rsidRPr="008626C4">
        <w:rPr>
          <w:rFonts w:ascii="Book Antiqua" w:hAnsi="Book Antiqua"/>
          <w:color w:val="000000" w:themeColor="text1"/>
          <w:sz w:val="24"/>
        </w:rPr>
        <w:t xml:space="preserve">Microvessel density </w:t>
      </w:r>
      <w:r w:rsidRPr="007C5D2B">
        <w:rPr>
          <w:rFonts w:ascii="Book Antiqua" w:hAnsi="Book Antiqua"/>
          <w:color w:val="000000" w:themeColor="text1"/>
          <w:sz w:val="24"/>
        </w:rPr>
        <w:t xml:space="preserve">increased compared with the control groups in a dose-dependent manner. Results are expressed as mean ± SD of three independent experiments performed in triplicate. </w:t>
      </w:r>
      <w:r w:rsidR="008626C4" w:rsidRPr="008626C4">
        <w:rPr>
          <w:rFonts w:ascii="Book Antiqua" w:hAnsi="Book Antiqua" w:hint="eastAsia"/>
          <w:color w:val="000000" w:themeColor="text1"/>
          <w:sz w:val="24"/>
          <w:vertAlign w:val="superscript"/>
        </w:rPr>
        <w:t>b</w:t>
      </w:r>
      <w:r w:rsidRPr="007C5D2B">
        <w:rPr>
          <w:rFonts w:ascii="Book Antiqua" w:hAnsi="Book Antiqua"/>
          <w:i/>
          <w:iCs/>
          <w:color w:val="000000" w:themeColor="text1"/>
          <w:sz w:val="24"/>
        </w:rPr>
        <w:t xml:space="preserve">P </w:t>
      </w:r>
      <w:r w:rsidRPr="007C5D2B">
        <w:rPr>
          <w:rFonts w:ascii="Book Antiqua" w:hAnsi="Book Antiqua"/>
          <w:color w:val="000000" w:themeColor="text1"/>
          <w:sz w:val="24"/>
        </w:rPr>
        <w:t xml:space="preserve">&lt; 0.01 </w:t>
      </w:r>
      <w:r w:rsidR="008626C4" w:rsidRPr="008626C4">
        <w:rPr>
          <w:rFonts w:ascii="Book Antiqua" w:hAnsi="Book Antiqua" w:hint="eastAsia"/>
          <w:i/>
          <w:color w:val="000000" w:themeColor="text1"/>
          <w:sz w:val="24"/>
        </w:rPr>
        <w:t>vs</w:t>
      </w:r>
      <w:r w:rsidRPr="007C5D2B">
        <w:rPr>
          <w:rFonts w:ascii="Book Antiqua" w:hAnsi="Book Antiqua"/>
          <w:color w:val="000000" w:themeColor="text1"/>
          <w:sz w:val="24"/>
        </w:rPr>
        <w:t xml:space="preserve"> normal control. </w:t>
      </w:r>
    </w:p>
    <w:p w:rsidR="0045515D" w:rsidRPr="007C5D2B" w:rsidRDefault="00553818" w:rsidP="00780C85">
      <w:pPr>
        <w:spacing w:line="360" w:lineRule="auto"/>
        <w:rPr>
          <w:rFonts w:ascii="Book Antiqua" w:hAnsi="Book Antiqua"/>
          <w:color w:val="000000" w:themeColor="text1"/>
          <w:sz w:val="24"/>
        </w:rPr>
      </w:pPr>
      <w:r>
        <w:rPr>
          <w:rFonts w:ascii="Book Antiqua" w:hAnsi="Book Antiqua"/>
          <w:b/>
          <w:bCs/>
          <w:noProof/>
          <w:color w:val="000000" w:themeColor="text1"/>
          <w:sz w:val="24"/>
        </w:rPr>
        <w:lastRenderedPageBreak/>
        <mc:AlternateContent>
          <mc:Choice Requires="wps">
            <w:drawing>
              <wp:anchor distT="0" distB="0" distL="114300" distR="114300" simplePos="0" relativeHeight="251737088" behindDoc="0" locked="0" layoutInCell="1" allowOverlap="1" wp14:anchorId="654DCB75" wp14:editId="74833B57">
                <wp:simplePos x="0" y="0"/>
                <wp:positionH relativeFrom="column">
                  <wp:posOffset>4032885</wp:posOffset>
                </wp:positionH>
                <wp:positionV relativeFrom="paragraph">
                  <wp:posOffset>1541780</wp:posOffset>
                </wp:positionV>
                <wp:extent cx="166370" cy="240030"/>
                <wp:effectExtent l="0" t="0" r="24130" b="26670"/>
                <wp:wrapNone/>
                <wp:docPr id="48" name="文本框 48"/>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53818">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DCB75" id="文本框 48" o:spid="_x0000_s1086" type="#_x0000_t202" style="position:absolute;left:0;text-align:left;margin-left:317.55pt;margin-top:121.4pt;width:13.1pt;height:18.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" fillcolor="white [3201]" strokeweight=".5pt">
                <v:textbox>
                  <w:txbxContent>
                    <w:p w:rsidR="00CF46AB" w:rsidRPr="008513A1" w:rsidRDefault="00CF46AB" w:rsidP="00553818">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735040" behindDoc="0" locked="0" layoutInCell="1" allowOverlap="1" wp14:anchorId="698871C3" wp14:editId="32813B1B">
                <wp:simplePos x="0" y="0"/>
                <wp:positionH relativeFrom="column">
                  <wp:posOffset>3740785</wp:posOffset>
                </wp:positionH>
                <wp:positionV relativeFrom="paragraph">
                  <wp:posOffset>1468120</wp:posOffset>
                </wp:positionV>
                <wp:extent cx="166370" cy="240030"/>
                <wp:effectExtent l="0" t="0" r="24130" b="26670"/>
                <wp:wrapNone/>
                <wp:docPr id="47" name="文本框 47"/>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53818">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871C3" id="文本框 47" o:spid="_x0000_s1087" type="#_x0000_t202" style="position:absolute;left:0;text-align:left;margin-left:294.55pt;margin-top:115.6pt;width:13.1pt;height:18.9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" fillcolor="white [3201]" strokeweight=".5pt">
                <v:textbox>
                  <w:txbxContent>
                    <w:p w:rsidR="00CF46AB" w:rsidRPr="008513A1" w:rsidRDefault="00CF46AB" w:rsidP="00553818">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730944" behindDoc="0" locked="0" layoutInCell="1" allowOverlap="1" wp14:anchorId="22C5388D" wp14:editId="0317467A">
                <wp:simplePos x="0" y="0"/>
                <wp:positionH relativeFrom="column">
                  <wp:posOffset>3181985</wp:posOffset>
                </wp:positionH>
                <wp:positionV relativeFrom="paragraph">
                  <wp:posOffset>834390</wp:posOffset>
                </wp:positionV>
                <wp:extent cx="166370" cy="240030"/>
                <wp:effectExtent l="0" t="0" r="24130" b="26670"/>
                <wp:wrapNone/>
                <wp:docPr id="45" name="文本框 45"/>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53818">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5388D" id="文本框 45" o:spid="_x0000_s1088" type="#_x0000_t202" style="position:absolute;left:0;text-align:left;margin-left:250.55pt;margin-top:65.7pt;width:13.1pt;height:18.9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" fillcolor="white [3201]" strokeweight=".5pt">
                <v:textbox>
                  <w:txbxContent>
                    <w:p w:rsidR="00CF46AB" w:rsidRPr="008513A1" w:rsidRDefault="00CF46AB" w:rsidP="00553818">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732992" behindDoc="0" locked="0" layoutInCell="1" allowOverlap="1" wp14:anchorId="2EF77436" wp14:editId="663216CE">
                <wp:simplePos x="0" y="0"/>
                <wp:positionH relativeFrom="column">
                  <wp:posOffset>3448685</wp:posOffset>
                </wp:positionH>
                <wp:positionV relativeFrom="paragraph">
                  <wp:posOffset>1073150</wp:posOffset>
                </wp:positionV>
                <wp:extent cx="166370" cy="240030"/>
                <wp:effectExtent l="0" t="0" r="24130" b="26670"/>
                <wp:wrapNone/>
                <wp:docPr id="46" name="文本框 46"/>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53818">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77436" id="文本框 46" o:spid="_x0000_s1089" type="#_x0000_t202" style="position:absolute;left:0;text-align:left;margin-left:271.55pt;margin-top:84.5pt;width:13.1pt;height:18.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" fillcolor="white [3201]" strokeweight=".5pt">
                <v:textbox>
                  <w:txbxContent>
                    <w:p w:rsidR="00CF46AB" w:rsidRPr="008513A1" w:rsidRDefault="00CF46AB" w:rsidP="00553818">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728896" behindDoc="0" locked="0" layoutInCell="1" allowOverlap="1" wp14:anchorId="2AA1CFDA" wp14:editId="1CAFB112">
                <wp:simplePos x="0" y="0"/>
                <wp:positionH relativeFrom="column">
                  <wp:posOffset>2292985</wp:posOffset>
                </wp:positionH>
                <wp:positionV relativeFrom="paragraph">
                  <wp:posOffset>1670050</wp:posOffset>
                </wp:positionV>
                <wp:extent cx="166370" cy="240030"/>
                <wp:effectExtent l="0" t="0" r="24130" b="26670"/>
                <wp:wrapNone/>
                <wp:docPr id="44" name="文本框 44"/>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53818">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1CFDA" id="文本框 44" o:spid="_x0000_s1090" type="#_x0000_t202" style="position:absolute;left:0;text-align:left;margin-left:180.55pt;margin-top:131.5pt;width:13.1pt;height:18.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" fillcolor="white [3201]" strokeweight=".5pt">
                <v:textbox>
                  <w:txbxContent>
                    <w:p w:rsidR="00CF46AB" w:rsidRPr="008513A1" w:rsidRDefault="00CF46AB" w:rsidP="00553818">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726848" behindDoc="0" locked="0" layoutInCell="1" allowOverlap="1" wp14:anchorId="1B28AEF9" wp14:editId="02CD391D">
                <wp:simplePos x="0" y="0"/>
                <wp:positionH relativeFrom="column">
                  <wp:posOffset>2003425</wp:posOffset>
                </wp:positionH>
                <wp:positionV relativeFrom="paragraph">
                  <wp:posOffset>1436370</wp:posOffset>
                </wp:positionV>
                <wp:extent cx="166370" cy="240030"/>
                <wp:effectExtent l="0" t="0" r="24130" b="26670"/>
                <wp:wrapNone/>
                <wp:docPr id="43" name="文本框 43"/>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53818">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8AEF9" id="文本框 43" o:spid="_x0000_s1091" type="#_x0000_t202" style="position:absolute;left:0;text-align:left;margin-left:157.75pt;margin-top:113.1pt;width:13.1pt;height:18.9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" fillcolor="white [3201]" strokeweight=".5pt">
                <v:textbox>
                  <w:txbxContent>
                    <w:p w:rsidR="00CF46AB" w:rsidRPr="008513A1" w:rsidRDefault="00CF46AB" w:rsidP="00553818">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724800" behindDoc="0" locked="0" layoutInCell="1" allowOverlap="1" wp14:anchorId="1614B8EC" wp14:editId="3406EFBB">
                <wp:simplePos x="0" y="0"/>
                <wp:positionH relativeFrom="column">
                  <wp:posOffset>1423035</wp:posOffset>
                </wp:positionH>
                <wp:positionV relativeFrom="paragraph">
                  <wp:posOffset>502920</wp:posOffset>
                </wp:positionV>
                <wp:extent cx="166370" cy="240030"/>
                <wp:effectExtent l="0" t="0" r="24130" b="26670"/>
                <wp:wrapNone/>
                <wp:docPr id="42" name="文本框 42"/>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53818">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4B8EC" id="文本框 42" o:spid="_x0000_s1092" type="#_x0000_t202" style="position:absolute;left:0;text-align:left;margin-left:112.05pt;margin-top:39.6pt;width:13.1pt;height:18.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" fillcolor="white [3201]" strokeweight=".5pt">
                <v:textbox>
                  <w:txbxContent>
                    <w:p w:rsidR="00CF46AB" w:rsidRPr="008513A1" w:rsidRDefault="00CF46AB" w:rsidP="00553818">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722752" behindDoc="0" locked="0" layoutInCell="1" allowOverlap="1" wp14:anchorId="0927BA0B" wp14:editId="5418FB0E">
                <wp:simplePos x="0" y="0"/>
                <wp:positionH relativeFrom="column">
                  <wp:posOffset>1708785</wp:posOffset>
                </wp:positionH>
                <wp:positionV relativeFrom="paragraph">
                  <wp:posOffset>1156970</wp:posOffset>
                </wp:positionV>
                <wp:extent cx="166370" cy="240030"/>
                <wp:effectExtent l="0" t="0" r="24130" b="26670"/>
                <wp:wrapNone/>
                <wp:docPr id="41" name="文本框 41"/>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53818">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7BA0B" id="文本框 41" o:spid="_x0000_s1093" type="#_x0000_t202" style="position:absolute;left:0;text-align:left;margin-left:134.55pt;margin-top:91.1pt;width:13.1pt;height:18.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" fillcolor="white [3201]" strokeweight=".5pt">
                <v:textbox>
                  <w:txbxContent>
                    <w:p w:rsidR="00CF46AB" w:rsidRPr="008513A1" w:rsidRDefault="00CF46AB" w:rsidP="00553818">
                      <w:pPr>
                        <w:rPr>
                          <w:sz w:val="11"/>
                          <w:szCs w:val="11"/>
                        </w:rPr>
                      </w:pPr>
                      <w:r w:rsidRPr="008513A1">
                        <w:rPr>
                          <w:rFonts w:hint="eastAsia"/>
                          <w:sz w:val="11"/>
                          <w:szCs w:val="11"/>
                        </w:rPr>
                        <w:t>b</w:t>
                      </w:r>
                    </w:p>
                  </w:txbxContent>
                </v:textbox>
              </v:shape>
            </w:pict>
          </mc:Fallback>
        </mc:AlternateContent>
      </w:r>
      <w:r w:rsidR="00CF46AB" w:rsidRPr="007C5D2B">
        <w:rPr>
          <w:rFonts w:ascii="Book Antiqua" w:hAnsi="Book Antiqua"/>
          <w:noProof/>
          <w:color w:val="000000" w:themeColor="text1"/>
          <w:sz w:val="24"/>
        </w:rPr>
        <w:drawing>
          <wp:inline distT="0" distB="0" distL="114300" distR="114300" wp14:anchorId="5D6437BA" wp14:editId="68BACD22">
            <wp:extent cx="5270500" cy="3698875"/>
            <wp:effectExtent l="0" t="0" r="6350" b="15875"/>
            <wp:docPr id="4" name="图片 3" descr="WJG-Fig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WJG-Figure3"/>
                    <pic:cNvPicPr>
                      <a:picLocks noChangeAspect="1"/>
                    </pic:cNvPicPr>
                  </pic:nvPicPr>
                  <pic:blipFill>
                    <a:blip r:embed="rId13"/>
                    <a:stretch>
                      <a:fillRect/>
                    </a:stretch>
                  </pic:blipFill>
                  <pic:spPr>
                    <a:xfrm>
                      <a:off x="0" y="0"/>
                      <a:ext cx="5270500" cy="3698875"/>
                    </a:xfrm>
                    <a:prstGeom prst="rect">
                      <a:avLst/>
                    </a:prstGeom>
                    <a:noFill/>
                    <a:ln w="9525">
                      <a:noFill/>
                    </a:ln>
                  </pic:spPr>
                </pic:pic>
              </a:graphicData>
            </a:graphic>
          </wp:inline>
        </w:drawing>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b/>
          <w:bCs/>
          <w:iCs/>
          <w:color w:val="000000" w:themeColor="text1"/>
          <w:sz w:val="24"/>
        </w:rPr>
        <w:t xml:space="preserve">Figure </w:t>
      </w:r>
      <w:r w:rsidR="000856A7">
        <w:rPr>
          <w:rFonts w:ascii="Book Antiqua" w:hAnsi="Book Antiqua" w:hint="eastAsia"/>
          <w:b/>
          <w:bCs/>
          <w:iCs/>
          <w:color w:val="000000" w:themeColor="text1"/>
          <w:sz w:val="24"/>
        </w:rPr>
        <w:t>5</w:t>
      </w:r>
      <w:r w:rsidR="000856A7" w:rsidRPr="007C5D2B">
        <w:rPr>
          <w:rFonts w:ascii="Book Antiqua" w:hAnsi="Book Antiqua"/>
          <w:color w:val="000000" w:themeColor="text1"/>
          <w:sz w:val="24"/>
        </w:rPr>
        <w:t xml:space="preserve"> </w:t>
      </w:r>
      <w:r w:rsidR="00553818" w:rsidRPr="008626C4">
        <w:rPr>
          <w:rFonts w:ascii="Book Antiqua" w:hAnsi="Book Antiqua"/>
          <w:b/>
          <w:i/>
          <w:caps/>
          <w:color w:val="000000" w:themeColor="text1"/>
          <w:sz w:val="24"/>
        </w:rPr>
        <w:t>p</w:t>
      </w:r>
      <w:r w:rsidR="00553818" w:rsidRPr="008626C4">
        <w:rPr>
          <w:rFonts w:ascii="Book Antiqua" w:hAnsi="Book Antiqua"/>
          <w:b/>
          <w:i/>
          <w:color w:val="000000" w:themeColor="text1"/>
          <w:sz w:val="24"/>
        </w:rPr>
        <w:t>anax notoginseng</w:t>
      </w:r>
      <w:r w:rsidR="00553818" w:rsidRPr="007C5D2B">
        <w:rPr>
          <w:rFonts w:ascii="Book Antiqua" w:hAnsi="Book Antiqua"/>
          <w:color w:val="000000" w:themeColor="text1"/>
          <w:sz w:val="24"/>
        </w:rPr>
        <w:t xml:space="preserve"> </w:t>
      </w:r>
      <w:r w:rsidRPr="00553818">
        <w:rPr>
          <w:rFonts w:ascii="Book Antiqua" w:hAnsi="Book Antiqua"/>
          <w:b/>
          <w:color w:val="000000" w:themeColor="text1"/>
          <w:sz w:val="24"/>
        </w:rPr>
        <w:t xml:space="preserve">improved impaired </w:t>
      </w:r>
      <w:r w:rsidR="00553818" w:rsidRPr="00553818">
        <w:rPr>
          <w:rFonts w:ascii="Book Antiqua" w:hAnsi="Book Antiqua"/>
          <w:b/>
          <w:color w:val="000000" w:themeColor="text1"/>
          <w:sz w:val="24"/>
        </w:rPr>
        <w:t>vascular permeability</w:t>
      </w:r>
      <w:r w:rsidRPr="00553818">
        <w:rPr>
          <w:rFonts w:ascii="Book Antiqua" w:hAnsi="Book Antiqua"/>
          <w:b/>
          <w:color w:val="000000" w:themeColor="text1"/>
          <w:sz w:val="24"/>
        </w:rPr>
        <w:t>.</w:t>
      </w:r>
      <w:r w:rsidRPr="007C5D2B">
        <w:rPr>
          <w:rFonts w:ascii="Book Antiqua" w:hAnsi="Book Antiqua"/>
          <w:b/>
          <w:bCs/>
          <w:color w:val="000000" w:themeColor="text1"/>
          <w:sz w:val="24"/>
        </w:rPr>
        <w:t xml:space="preserve"> </w:t>
      </w:r>
      <w:r w:rsidRPr="007C5D2B">
        <w:rPr>
          <w:rFonts w:ascii="Book Antiqua" w:hAnsi="Book Antiqua"/>
          <w:color w:val="000000" w:themeColor="text1"/>
          <w:sz w:val="24"/>
        </w:rPr>
        <w:t xml:space="preserve">A, B: Increased </w:t>
      </w:r>
      <w:r w:rsidR="00553818" w:rsidRPr="00DA2466">
        <w:rPr>
          <w:rFonts w:ascii="Book Antiqua" w:hAnsi="Book Antiqua"/>
          <w:bCs/>
          <w:color w:val="000000" w:themeColor="text1"/>
          <w:sz w:val="24"/>
        </w:rPr>
        <w:t>vascular permeability</w:t>
      </w:r>
      <w:r w:rsidR="00553818" w:rsidRPr="007C5D2B">
        <w:rPr>
          <w:rFonts w:ascii="Book Antiqua" w:hAnsi="Book Antiqua"/>
          <w:color w:val="000000" w:themeColor="text1"/>
          <w:sz w:val="24"/>
        </w:rPr>
        <w:t xml:space="preserve"> </w:t>
      </w:r>
      <w:r w:rsidR="00553818">
        <w:rPr>
          <w:rFonts w:ascii="Book Antiqua" w:hAnsi="Book Antiqua" w:hint="eastAsia"/>
          <w:color w:val="000000" w:themeColor="text1"/>
          <w:sz w:val="24"/>
        </w:rPr>
        <w:t>(</w:t>
      </w:r>
      <w:r w:rsidRPr="007C5D2B">
        <w:rPr>
          <w:rFonts w:ascii="Book Antiqua" w:hAnsi="Book Antiqua"/>
          <w:color w:val="000000" w:themeColor="text1"/>
          <w:sz w:val="24"/>
        </w:rPr>
        <w:t>VP</w:t>
      </w:r>
      <w:r w:rsidR="00553818">
        <w:rPr>
          <w:rFonts w:ascii="Book Antiqua" w:hAnsi="Book Antiqua" w:hint="eastAsia"/>
          <w:color w:val="000000" w:themeColor="text1"/>
          <w:sz w:val="24"/>
        </w:rPr>
        <w:t>)</w:t>
      </w:r>
      <w:r w:rsidRPr="007C5D2B">
        <w:rPr>
          <w:rFonts w:ascii="Book Antiqua" w:hAnsi="Book Antiqua"/>
          <w:color w:val="000000" w:themeColor="text1"/>
          <w:sz w:val="24"/>
        </w:rPr>
        <w:t xml:space="preserve"> in the IA- and </w:t>
      </w:r>
      <w:r w:rsidR="00553818" w:rsidRPr="00553818">
        <w:rPr>
          <w:rFonts w:ascii="Book Antiqua" w:hAnsi="Book Antiqua"/>
          <w:color w:val="000000" w:themeColor="text1"/>
          <w:sz w:val="24"/>
        </w:rPr>
        <w:t>dextran sodium sulfate</w:t>
      </w:r>
      <w:r w:rsidRPr="007C5D2B">
        <w:rPr>
          <w:rFonts w:ascii="Book Antiqua" w:hAnsi="Book Antiqua"/>
          <w:color w:val="000000" w:themeColor="text1"/>
          <w:sz w:val="24"/>
        </w:rPr>
        <w:t>-induced experimental colitis groups was decreased by medium and high doses of</w:t>
      </w:r>
      <w:r w:rsidRPr="00553818">
        <w:rPr>
          <w:rFonts w:ascii="Book Antiqua" w:hAnsi="Book Antiqua"/>
          <w:b/>
          <w:color w:val="000000" w:themeColor="text1"/>
          <w:sz w:val="24"/>
        </w:rPr>
        <w:t xml:space="preserve"> </w:t>
      </w:r>
      <w:r w:rsidR="00553818" w:rsidRPr="00553818">
        <w:rPr>
          <w:rFonts w:ascii="Book Antiqua" w:hAnsi="Book Antiqua"/>
          <w:i/>
          <w:color w:val="000000" w:themeColor="text1"/>
          <w:sz w:val="24"/>
        </w:rPr>
        <w:t>panax notoginseng</w:t>
      </w:r>
      <w:r w:rsidRPr="00553818">
        <w:rPr>
          <w:rFonts w:ascii="Book Antiqua" w:hAnsi="Book Antiqua"/>
          <w:color w:val="000000" w:themeColor="text1"/>
          <w:sz w:val="24"/>
        </w:rPr>
        <w:t xml:space="preserve">. </w:t>
      </w:r>
      <w:r w:rsidRPr="007C5D2B">
        <w:rPr>
          <w:rFonts w:ascii="Book Antiqua" w:hAnsi="Book Antiqua"/>
          <w:color w:val="000000" w:themeColor="text1"/>
          <w:sz w:val="24"/>
        </w:rPr>
        <w:t xml:space="preserve">Results are expressed as mean ± SD of three independent experiments performed in triplicate. </w:t>
      </w:r>
      <w:r w:rsidR="00553818" w:rsidRPr="00553818">
        <w:rPr>
          <w:rFonts w:ascii="Book Antiqua" w:hAnsi="Book Antiqua" w:hint="eastAsia"/>
          <w:color w:val="000000" w:themeColor="text1"/>
          <w:sz w:val="24"/>
          <w:vertAlign w:val="superscript"/>
        </w:rPr>
        <w:t>b</w:t>
      </w:r>
      <w:r w:rsidRPr="007C5D2B">
        <w:rPr>
          <w:rFonts w:ascii="Book Antiqua" w:hAnsi="Book Antiqua"/>
          <w:i/>
          <w:iCs/>
          <w:color w:val="000000" w:themeColor="text1"/>
          <w:sz w:val="24"/>
        </w:rPr>
        <w:t xml:space="preserve">P </w:t>
      </w:r>
      <w:r w:rsidRPr="007C5D2B">
        <w:rPr>
          <w:rFonts w:ascii="Book Antiqua" w:hAnsi="Book Antiqua"/>
          <w:color w:val="000000" w:themeColor="text1"/>
          <w:sz w:val="24"/>
        </w:rPr>
        <w:t xml:space="preserve">&lt; 0.01 </w:t>
      </w:r>
      <w:r w:rsidR="00553818" w:rsidRPr="00553818">
        <w:rPr>
          <w:rFonts w:ascii="Book Antiqua" w:hAnsi="Book Antiqua" w:hint="eastAsia"/>
          <w:i/>
          <w:color w:val="000000" w:themeColor="text1"/>
          <w:sz w:val="24"/>
        </w:rPr>
        <w:t>vs</w:t>
      </w:r>
      <w:r w:rsidRPr="007C5D2B">
        <w:rPr>
          <w:rFonts w:ascii="Book Antiqua" w:hAnsi="Book Antiqua"/>
          <w:color w:val="000000" w:themeColor="text1"/>
          <w:sz w:val="24"/>
        </w:rPr>
        <w:t xml:space="preserve"> normal control.</w:t>
      </w:r>
    </w:p>
    <w:p w:rsidR="0045515D" w:rsidRPr="007C5D2B" w:rsidRDefault="001E37CA" w:rsidP="00780C85">
      <w:pPr>
        <w:spacing w:line="360" w:lineRule="auto"/>
        <w:rPr>
          <w:rFonts w:ascii="Book Antiqua" w:hAnsi="Book Antiqua"/>
          <w:color w:val="000000" w:themeColor="text1"/>
          <w:sz w:val="24"/>
        </w:rPr>
      </w:pPr>
      <w:r>
        <w:rPr>
          <w:rFonts w:ascii="Book Antiqua" w:hAnsi="Book Antiqua"/>
          <w:b/>
          <w:bCs/>
          <w:noProof/>
          <w:color w:val="000000" w:themeColor="text1"/>
          <w:sz w:val="24"/>
        </w:rPr>
        <w:lastRenderedPageBreak/>
        <mc:AlternateContent>
          <mc:Choice Requires="wps">
            <w:drawing>
              <wp:anchor distT="0" distB="0" distL="114300" distR="114300" simplePos="0" relativeHeight="251831296" behindDoc="0" locked="0" layoutInCell="1" allowOverlap="1" wp14:anchorId="615C8723" wp14:editId="35B9383C">
                <wp:simplePos x="0" y="0"/>
                <wp:positionH relativeFrom="column">
                  <wp:posOffset>1701165</wp:posOffset>
                </wp:positionH>
                <wp:positionV relativeFrom="paragraph">
                  <wp:posOffset>5341620</wp:posOffset>
                </wp:positionV>
                <wp:extent cx="166370" cy="240030"/>
                <wp:effectExtent l="0" t="0" r="24130" b="26670"/>
                <wp:wrapNone/>
                <wp:docPr id="94" name="文本框 94"/>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7CA" w:rsidRPr="008513A1" w:rsidRDefault="001E37CA" w:rsidP="001E37CA">
                            <w:pPr>
                              <w:rPr>
                                <w:sz w:val="11"/>
                                <w:szCs w:val="11"/>
                              </w:rPr>
                            </w:pPr>
                            <w:r>
                              <w:rPr>
                                <w:rFonts w:hint="eastAsia"/>
                                <w:sz w:val="11"/>
                                <w:szCs w:val="1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C8723" id="文本框 94" o:spid="_x0000_s1094" type="#_x0000_t202" style="position:absolute;left:0;text-align:left;margin-left:133.95pt;margin-top:420.6pt;width:13.1pt;height:18.9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" fillcolor="white [3201]" strokeweight=".5pt">
                <v:textbox>
                  <w:txbxContent>
                    <w:p w:rsidR="001E37CA" w:rsidRPr="008513A1" w:rsidRDefault="001E37CA" w:rsidP="001E37CA">
                      <w:pPr>
                        <w:rPr>
                          <w:sz w:val="11"/>
                          <w:szCs w:val="11"/>
                        </w:rPr>
                      </w:pPr>
                      <w:r>
                        <w:rPr>
                          <w:rFonts w:hint="eastAsia"/>
                          <w:sz w:val="11"/>
                          <w:szCs w:val="11"/>
                        </w:rPr>
                        <w:t>a</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829248" behindDoc="0" locked="0" layoutInCell="1" allowOverlap="1" wp14:anchorId="1DAF2C91" wp14:editId="644D7730">
                <wp:simplePos x="0" y="0"/>
                <wp:positionH relativeFrom="column">
                  <wp:posOffset>1534795</wp:posOffset>
                </wp:positionH>
                <wp:positionV relativeFrom="paragraph">
                  <wp:posOffset>5024120</wp:posOffset>
                </wp:positionV>
                <wp:extent cx="166370" cy="240030"/>
                <wp:effectExtent l="0" t="0" r="24130" b="26670"/>
                <wp:wrapNone/>
                <wp:docPr id="93" name="文本框 93"/>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7CA" w:rsidRPr="008513A1" w:rsidRDefault="001E37CA" w:rsidP="001E37CA">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F2C91" id="文本框 93" o:spid="_x0000_s1095" type="#_x0000_t202" style="position:absolute;left:0;text-align:left;margin-left:120.85pt;margin-top:395.6pt;width:13.1pt;height:18.9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" fillcolor="white [3201]" strokeweight=".5pt">
                <v:textbox>
                  <w:txbxContent>
                    <w:p w:rsidR="001E37CA" w:rsidRPr="008513A1" w:rsidRDefault="001E37CA" w:rsidP="001E37CA">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827200" behindDoc="0" locked="0" layoutInCell="1" allowOverlap="1" wp14:anchorId="0AE25557" wp14:editId="27F0A979">
                <wp:simplePos x="0" y="0"/>
                <wp:positionH relativeFrom="column">
                  <wp:posOffset>1141095</wp:posOffset>
                </wp:positionH>
                <wp:positionV relativeFrom="paragraph">
                  <wp:posOffset>5516880</wp:posOffset>
                </wp:positionV>
                <wp:extent cx="166370" cy="240030"/>
                <wp:effectExtent l="0" t="0" r="24130" b="26670"/>
                <wp:wrapNone/>
                <wp:docPr id="92" name="文本框 92"/>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7CA" w:rsidRPr="008513A1" w:rsidRDefault="001E37CA" w:rsidP="001E37CA">
                            <w:pPr>
                              <w:rPr>
                                <w:sz w:val="11"/>
                                <w:szCs w:val="11"/>
                              </w:rPr>
                            </w:pPr>
                            <w:r>
                              <w:rPr>
                                <w:rFonts w:hint="eastAsia"/>
                                <w:sz w:val="11"/>
                                <w:szCs w:val="1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25557" id="文本框 92" o:spid="_x0000_s1096" type="#_x0000_t202" style="position:absolute;left:0;text-align:left;margin-left:89.85pt;margin-top:434.4pt;width:13.1pt;height:18.9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" fillcolor="white [3201]" strokeweight=".5pt">
                <v:textbox>
                  <w:txbxContent>
                    <w:p w:rsidR="001E37CA" w:rsidRPr="008513A1" w:rsidRDefault="001E37CA" w:rsidP="001E37CA">
                      <w:pPr>
                        <w:rPr>
                          <w:sz w:val="11"/>
                          <w:szCs w:val="11"/>
                        </w:rPr>
                      </w:pPr>
                      <w:r>
                        <w:rPr>
                          <w:rFonts w:hint="eastAsia"/>
                          <w:sz w:val="11"/>
                          <w:szCs w:val="11"/>
                        </w:rPr>
                        <w:t>a</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823104" behindDoc="0" locked="0" layoutInCell="1" allowOverlap="1" wp14:anchorId="56A249A4" wp14:editId="2AF00BBF">
                <wp:simplePos x="0" y="0"/>
                <wp:positionH relativeFrom="column">
                  <wp:posOffset>836295</wp:posOffset>
                </wp:positionH>
                <wp:positionV relativeFrom="paragraph">
                  <wp:posOffset>5276850</wp:posOffset>
                </wp:positionV>
                <wp:extent cx="166370" cy="240030"/>
                <wp:effectExtent l="0" t="0" r="24130" b="26670"/>
                <wp:wrapNone/>
                <wp:docPr id="90" name="文本框 90"/>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7CA" w:rsidRPr="008513A1" w:rsidRDefault="001E37CA" w:rsidP="001E37CA">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249A4" id="文本框 90" o:spid="_x0000_s1097" type="#_x0000_t202" style="position:absolute;left:0;text-align:left;margin-left:65.85pt;margin-top:415.5pt;width:13.1pt;height:18.9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" fillcolor="white [3201]" strokeweight=".5pt">
                <v:textbox>
                  <w:txbxContent>
                    <w:p w:rsidR="001E37CA" w:rsidRPr="008513A1" w:rsidRDefault="001E37CA" w:rsidP="001E37CA">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821056" behindDoc="0" locked="0" layoutInCell="1" allowOverlap="1" wp14:anchorId="55FF58D4" wp14:editId="3FFFB0EE">
                <wp:simplePos x="0" y="0"/>
                <wp:positionH relativeFrom="column">
                  <wp:posOffset>708025</wp:posOffset>
                </wp:positionH>
                <wp:positionV relativeFrom="paragraph">
                  <wp:posOffset>5130800</wp:posOffset>
                </wp:positionV>
                <wp:extent cx="166370" cy="240030"/>
                <wp:effectExtent l="0" t="0" r="24130" b="26670"/>
                <wp:wrapNone/>
                <wp:docPr id="89" name="文本框 89"/>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7CA" w:rsidRPr="008513A1" w:rsidRDefault="001E37CA" w:rsidP="001E37CA">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F58D4" id="文本框 89" o:spid="_x0000_s1098" type="#_x0000_t202" style="position:absolute;left:0;text-align:left;margin-left:55.75pt;margin-top:404pt;width:13.1pt;height:18.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" fillcolor="white [3201]" strokeweight=".5pt">
                <v:textbox>
                  <w:txbxContent>
                    <w:p w:rsidR="001E37CA" w:rsidRPr="008513A1" w:rsidRDefault="001E37CA" w:rsidP="001E37CA">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814912" behindDoc="0" locked="0" layoutInCell="1" allowOverlap="1" wp14:anchorId="4F337439" wp14:editId="03FE9FC7">
                <wp:simplePos x="0" y="0"/>
                <wp:positionH relativeFrom="column">
                  <wp:posOffset>3908425</wp:posOffset>
                </wp:positionH>
                <wp:positionV relativeFrom="paragraph">
                  <wp:posOffset>3976370</wp:posOffset>
                </wp:positionV>
                <wp:extent cx="166370" cy="240030"/>
                <wp:effectExtent l="0" t="0" r="24130" b="26670"/>
                <wp:wrapNone/>
                <wp:docPr id="86" name="文本框 86"/>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82C10" w:rsidRPr="008513A1" w:rsidRDefault="00782C10" w:rsidP="00782C10">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337439" id="文本框 86" o:spid="_x0000_s1099" type="#_x0000_t202" style="position:absolute;left:0;text-align:left;margin-left:307.75pt;margin-top:313.1pt;width:13.1pt;height:18.9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" fillcolor="white [3201]" strokeweight=".5pt">
                <v:textbox>
                  <w:txbxContent>
                    <w:p w:rsidR="00782C10" w:rsidRPr="008513A1" w:rsidRDefault="00782C10" w:rsidP="00782C10">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816960" behindDoc="0" locked="0" layoutInCell="1" allowOverlap="1" wp14:anchorId="5A444C70" wp14:editId="093558E8">
                <wp:simplePos x="0" y="0"/>
                <wp:positionH relativeFrom="column">
                  <wp:posOffset>4074795</wp:posOffset>
                </wp:positionH>
                <wp:positionV relativeFrom="paragraph">
                  <wp:posOffset>3670300</wp:posOffset>
                </wp:positionV>
                <wp:extent cx="166370" cy="240030"/>
                <wp:effectExtent l="0" t="0" r="24130" b="26670"/>
                <wp:wrapNone/>
                <wp:docPr id="87" name="文本框 87"/>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82C10" w:rsidRPr="008513A1" w:rsidRDefault="00782C10" w:rsidP="00782C10">
                            <w:pPr>
                              <w:rPr>
                                <w:sz w:val="11"/>
                                <w:szCs w:val="11"/>
                              </w:rPr>
                            </w:pPr>
                            <w:r>
                              <w:rPr>
                                <w:rFonts w:hint="eastAsia"/>
                                <w:sz w:val="11"/>
                                <w:szCs w:val="1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44C70" id="文本框 87" o:spid="_x0000_s1100" type="#_x0000_t202" style="position:absolute;left:0;text-align:left;margin-left:320.85pt;margin-top:289pt;width:13.1pt;height:18.9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" fillcolor="white [3201]" strokeweight=".5pt">
                <v:textbox>
                  <w:txbxContent>
                    <w:p w:rsidR="00782C10" w:rsidRPr="008513A1" w:rsidRDefault="00782C10" w:rsidP="00782C10">
                      <w:pPr>
                        <w:rPr>
                          <w:sz w:val="11"/>
                          <w:szCs w:val="11"/>
                        </w:rPr>
                      </w:pPr>
                      <w:r>
                        <w:rPr>
                          <w:rFonts w:hint="eastAsia"/>
                          <w:sz w:val="11"/>
                          <w:szCs w:val="11"/>
                        </w:rPr>
                        <w:t>a</w:t>
                      </w:r>
                    </w:p>
                  </w:txbxContent>
                </v:textbox>
              </v:shape>
            </w:pict>
          </mc:Fallback>
        </mc:AlternateContent>
      </w:r>
      <w:r w:rsidR="00782C10">
        <w:rPr>
          <w:rFonts w:ascii="Book Antiqua" w:hAnsi="Book Antiqua"/>
          <w:b/>
          <w:bCs/>
          <w:noProof/>
          <w:color w:val="000000" w:themeColor="text1"/>
          <w:sz w:val="24"/>
        </w:rPr>
        <mc:AlternateContent>
          <mc:Choice Requires="wps">
            <w:drawing>
              <wp:anchor distT="0" distB="0" distL="114300" distR="114300" simplePos="0" relativeHeight="251819008" behindDoc="0" locked="0" layoutInCell="1" allowOverlap="1" wp14:anchorId="5EA06531" wp14:editId="4A56E962">
                <wp:simplePos x="0" y="0"/>
                <wp:positionH relativeFrom="column">
                  <wp:posOffset>4308475</wp:posOffset>
                </wp:positionH>
                <wp:positionV relativeFrom="paragraph">
                  <wp:posOffset>3442970</wp:posOffset>
                </wp:positionV>
                <wp:extent cx="166370" cy="240030"/>
                <wp:effectExtent l="0" t="0" r="24130" b="26670"/>
                <wp:wrapNone/>
                <wp:docPr id="88" name="文本框 88"/>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82C10" w:rsidRPr="008513A1" w:rsidRDefault="001E37CA" w:rsidP="00782C10">
                            <w:pPr>
                              <w:rPr>
                                <w:sz w:val="11"/>
                                <w:szCs w:val="11"/>
                              </w:rPr>
                            </w:pPr>
                            <w:r>
                              <w:rPr>
                                <w:rFonts w:hint="eastAsia"/>
                                <w:sz w:val="11"/>
                                <w:szCs w:val="1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06531" id="文本框 88" o:spid="_x0000_s1101" type="#_x0000_t202" style="position:absolute;left:0;text-align:left;margin-left:339.25pt;margin-top:271.1pt;width:13.1pt;height:18.9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" fillcolor="white [3201]" strokeweight=".5pt">
                <v:textbox>
                  <w:txbxContent>
                    <w:p w:rsidR="00782C10" w:rsidRPr="008513A1" w:rsidRDefault="001E37CA" w:rsidP="00782C10">
                      <w:pPr>
                        <w:rPr>
                          <w:sz w:val="11"/>
                          <w:szCs w:val="11"/>
                        </w:rPr>
                      </w:pPr>
                      <w:r>
                        <w:rPr>
                          <w:rFonts w:hint="eastAsia"/>
                          <w:sz w:val="11"/>
                          <w:szCs w:val="11"/>
                        </w:rPr>
                        <w:t>a</w:t>
                      </w:r>
                    </w:p>
                  </w:txbxContent>
                </v:textbox>
              </v:shape>
            </w:pict>
          </mc:Fallback>
        </mc:AlternateContent>
      </w:r>
      <w:r w:rsidR="00782C10">
        <w:rPr>
          <w:rFonts w:ascii="Book Antiqua" w:hAnsi="Book Antiqua"/>
          <w:b/>
          <w:bCs/>
          <w:noProof/>
          <w:color w:val="000000" w:themeColor="text1"/>
          <w:sz w:val="24"/>
        </w:rPr>
        <mc:AlternateContent>
          <mc:Choice Requires="wps">
            <w:drawing>
              <wp:anchor distT="0" distB="0" distL="114300" distR="114300" simplePos="0" relativeHeight="251812864" behindDoc="0" locked="0" layoutInCell="1" allowOverlap="1" wp14:anchorId="0344339D" wp14:editId="6A7CCDCC">
                <wp:simplePos x="0" y="0"/>
                <wp:positionH relativeFrom="column">
                  <wp:posOffset>3430905</wp:posOffset>
                </wp:positionH>
                <wp:positionV relativeFrom="paragraph">
                  <wp:posOffset>3746500</wp:posOffset>
                </wp:positionV>
                <wp:extent cx="166370" cy="240030"/>
                <wp:effectExtent l="0" t="0" r="24130" b="26670"/>
                <wp:wrapNone/>
                <wp:docPr id="85" name="文本框 85"/>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82C10" w:rsidRPr="008513A1" w:rsidRDefault="00782C10" w:rsidP="00782C10">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4339D" id="文本框 85" o:spid="_x0000_s1102" type="#_x0000_t202" style="position:absolute;left:0;text-align:left;margin-left:270.15pt;margin-top:295pt;width:13.1pt;height:18.9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" fillcolor="white [3201]" strokeweight=".5pt">
                <v:textbox>
                  <w:txbxContent>
                    <w:p w:rsidR="00782C10" w:rsidRPr="008513A1" w:rsidRDefault="00782C10" w:rsidP="00782C10">
                      <w:pPr>
                        <w:rPr>
                          <w:sz w:val="11"/>
                          <w:szCs w:val="11"/>
                        </w:rPr>
                      </w:pPr>
                      <w:r w:rsidRPr="008513A1">
                        <w:rPr>
                          <w:rFonts w:hint="eastAsia"/>
                          <w:sz w:val="11"/>
                          <w:szCs w:val="11"/>
                        </w:rPr>
                        <w:t>b</w:t>
                      </w:r>
                    </w:p>
                  </w:txbxContent>
                </v:textbox>
              </v:shape>
            </w:pict>
          </mc:Fallback>
        </mc:AlternateContent>
      </w:r>
      <w:r w:rsidR="00782C10">
        <w:rPr>
          <w:rFonts w:ascii="Book Antiqua" w:hAnsi="Book Antiqua"/>
          <w:b/>
          <w:bCs/>
          <w:noProof/>
          <w:color w:val="000000" w:themeColor="text1"/>
          <w:sz w:val="24"/>
        </w:rPr>
        <mc:AlternateContent>
          <mc:Choice Requires="wps">
            <w:drawing>
              <wp:anchor distT="0" distB="0" distL="114300" distR="114300" simplePos="0" relativeHeight="251810816" behindDoc="0" locked="0" layoutInCell="1" allowOverlap="1" wp14:anchorId="50EFFB0E" wp14:editId="217F20CE">
                <wp:simplePos x="0" y="0"/>
                <wp:positionH relativeFrom="column">
                  <wp:posOffset>3298825</wp:posOffset>
                </wp:positionH>
                <wp:positionV relativeFrom="paragraph">
                  <wp:posOffset>3862070</wp:posOffset>
                </wp:positionV>
                <wp:extent cx="166370" cy="240030"/>
                <wp:effectExtent l="0" t="0" r="24130" b="26670"/>
                <wp:wrapNone/>
                <wp:docPr id="84" name="文本框 84"/>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82C10" w:rsidRPr="008513A1" w:rsidRDefault="00782C10" w:rsidP="00782C10">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FFB0E" id="文本框 84" o:spid="_x0000_s1103" type="#_x0000_t202" style="position:absolute;left:0;text-align:left;margin-left:259.75pt;margin-top:304.1pt;width:13.1pt;height:18.9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" fillcolor="white [3201]" strokeweight=".5pt">
                <v:textbox>
                  <w:txbxContent>
                    <w:p w:rsidR="00782C10" w:rsidRPr="008513A1" w:rsidRDefault="00782C10" w:rsidP="00782C10">
                      <w:pPr>
                        <w:rPr>
                          <w:sz w:val="11"/>
                          <w:szCs w:val="11"/>
                        </w:rPr>
                      </w:pPr>
                      <w:r w:rsidRPr="008513A1">
                        <w:rPr>
                          <w:rFonts w:hint="eastAsia"/>
                          <w:sz w:val="11"/>
                          <w:szCs w:val="11"/>
                        </w:rPr>
                        <w:t>b</w:t>
                      </w:r>
                    </w:p>
                  </w:txbxContent>
                </v:textbox>
              </v:shape>
            </w:pict>
          </mc:Fallback>
        </mc:AlternateContent>
      </w:r>
      <w:r w:rsidR="00782C10">
        <w:rPr>
          <w:rFonts w:ascii="Book Antiqua" w:hAnsi="Book Antiqua"/>
          <w:b/>
          <w:bCs/>
          <w:noProof/>
          <w:color w:val="000000" w:themeColor="text1"/>
          <w:sz w:val="24"/>
        </w:rPr>
        <mc:AlternateContent>
          <mc:Choice Requires="wps">
            <w:drawing>
              <wp:anchor distT="0" distB="0" distL="114300" distR="114300" simplePos="0" relativeHeight="251808768" behindDoc="0" locked="0" layoutInCell="1" allowOverlap="1" wp14:anchorId="251A34B6" wp14:editId="7964F498">
                <wp:simplePos x="0" y="0"/>
                <wp:positionH relativeFrom="column">
                  <wp:posOffset>3146425</wp:posOffset>
                </wp:positionH>
                <wp:positionV relativeFrom="paragraph">
                  <wp:posOffset>3949700</wp:posOffset>
                </wp:positionV>
                <wp:extent cx="166370" cy="240030"/>
                <wp:effectExtent l="0" t="0" r="24130" b="26670"/>
                <wp:wrapNone/>
                <wp:docPr id="83" name="文本框 83"/>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82C10" w:rsidRPr="008513A1" w:rsidRDefault="00782C10" w:rsidP="00782C10">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A34B6" id="文本框 83" o:spid="_x0000_s1104" type="#_x0000_t202" style="position:absolute;left:0;text-align:left;margin-left:247.75pt;margin-top:311pt;width:13.1pt;height:18.9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" fillcolor="white [3201]" strokeweight=".5pt">
                <v:textbox>
                  <w:txbxContent>
                    <w:p w:rsidR="00782C10" w:rsidRPr="008513A1" w:rsidRDefault="00782C10" w:rsidP="00782C10">
                      <w:pPr>
                        <w:rPr>
                          <w:sz w:val="11"/>
                          <w:szCs w:val="11"/>
                        </w:rPr>
                      </w:pPr>
                      <w:r w:rsidRPr="008513A1">
                        <w:rPr>
                          <w:rFonts w:hint="eastAsia"/>
                          <w:sz w:val="11"/>
                          <w:szCs w:val="11"/>
                        </w:rPr>
                        <w:t>b</w:t>
                      </w:r>
                    </w:p>
                  </w:txbxContent>
                </v:textbox>
              </v:shape>
            </w:pict>
          </mc:Fallback>
        </mc:AlternateContent>
      </w:r>
      <w:r w:rsidR="00782C10">
        <w:rPr>
          <w:rFonts w:ascii="Book Antiqua" w:hAnsi="Book Antiqua"/>
          <w:b/>
          <w:bCs/>
          <w:noProof/>
          <w:color w:val="000000" w:themeColor="text1"/>
          <w:sz w:val="24"/>
        </w:rPr>
        <mc:AlternateContent>
          <mc:Choice Requires="wps">
            <w:drawing>
              <wp:anchor distT="0" distB="0" distL="114300" distR="114300" simplePos="0" relativeHeight="251806720" behindDoc="0" locked="0" layoutInCell="1" allowOverlap="1" wp14:anchorId="31085A30" wp14:editId="2878BDBA">
                <wp:simplePos x="0" y="0"/>
                <wp:positionH relativeFrom="column">
                  <wp:posOffset>1666875</wp:posOffset>
                </wp:positionH>
                <wp:positionV relativeFrom="paragraph">
                  <wp:posOffset>3646170</wp:posOffset>
                </wp:positionV>
                <wp:extent cx="166370" cy="240030"/>
                <wp:effectExtent l="0" t="0" r="24130" b="26670"/>
                <wp:wrapNone/>
                <wp:docPr id="82" name="文本框 82"/>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82C10" w:rsidRPr="008513A1" w:rsidRDefault="00782C10" w:rsidP="00782C10">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85A30" id="文本框 82" o:spid="_x0000_s1105" type="#_x0000_t202" style="position:absolute;left:0;text-align:left;margin-left:131.25pt;margin-top:287.1pt;width:13.1pt;height:18.9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" fillcolor="white [3201]" strokeweight=".5pt">
                <v:textbox>
                  <w:txbxContent>
                    <w:p w:rsidR="00782C10" w:rsidRPr="008513A1" w:rsidRDefault="00782C10" w:rsidP="00782C10">
                      <w:pPr>
                        <w:rPr>
                          <w:sz w:val="11"/>
                          <w:szCs w:val="11"/>
                        </w:rPr>
                      </w:pPr>
                      <w:r w:rsidRPr="008513A1">
                        <w:rPr>
                          <w:rFonts w:hint="eastAsia"/>
                          <w:sz w:val="11"/>
                          <w:szCs w:val="11"/>
                        </w:rPr>
                        <w:t>b</w:t>
                      </w:r>
                    </w:p>
                  </w:txbxContent>
                </v:textbox>
              </v:shape>
            </w:pict>
          </mc:Fallback>
        </mc:AlternateContent>
      </w:r>
      <w:r w:rsidR="00782C10">
        <w:rPr>
          <w:rFonts w:ascii="Book Antiqua" w:hAnsi="Book Antiqua"/>
          <w:b/>
          <w:bCs/>
          <w:noProof/>
          <w:color w:val="000000" w:themeColor="text1"/>
          <w:sz w:val="24"/>
        </w:rPr>
        <mc:AlternateContent>
          <mc:Choice Requires="wps">
            <w:drawing>
              <wp:anchor distT="0" distB="0" distL="114300" distR="114300" simplePos="0" relativeHeight="251804672" behindDoc="0" locked="0" layoutInCell="1" allowOverlap="1" wp14:anchorId="3B135DB1" wp14:editId="70FE0FF6">
                <wp:simplePos x="0" y="0"/>
                <wp:positionH relativeFrom="column">
                  <wp:posOffset>1534795</wp:posOffset>
                </wp:positionH>
                <wp:positionV relativeFrom="paragraph">
                  <wp:posOffset>3709670</wp:posOffset>
                </wp:positionV>
                <wp:extent cx="166370" cy="240030"/>
                <wp:effectExtent l="0" t="0" r="24130" b="26670"/>
                <wp:wrapNone/>
                <wp:docPr id="81" name="文本框 81"/>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82C10" w:rsidRPr="008513A1" w:rsidRDefault="00782C10" w:rsidP="00782C10">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35DB1" id="文本框 81" o:spid="_x0000_s1106" type="#_x0000_t202" style="position:absolute;left:0;text-align:left;margin-left:120.85pt;margin-top:292.1pt;width:13.1pt;height:18.9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" fillcolor="white [3201]" strokeweight=".5pt">
                <v:textbox>
                  <w:txbxContent>
                    <w:p w:rsidR="00782C10" w:rsidRPr="008513A1" w:rsidRDefault="00782C10" w:rsidP="00782C10">
                      <w:pPr>
                        <w:rPr>
                          <w:sz w:val="11"/>
                          <w:szCs w:val="11"/>
                        </w:rPr>
                      </w:pPr>
                      <w:r w:rsidRPr="008513A1">
                        <w:rPr>
                          <w:rFonts w:hint="eastAsia"/>
                          <w:sz w:val="11"/>
                          <w:szCs w:val="11"/>
                        </w:rPr>
                        <w:t>b</w:t>
                      </w:r>
                    </w:p>
                  </w:txbxContent>
                </v:textbox>
              </v:shape>
            </w:pict>
          </mc:Fallback>
        </mc:AlternateContent>
      </w:r>
      <w:r w:rsidR="00782C10">
        <w:rPr>
          <w:rFonts w:ascii="Book Antiqua" w:hAnsi="Book Antiqua"/>
          <w:b/>
          <w:bCs/>
          <w:noProof/>
          <w:color w:val="000000" w:themeColor="text1"/>
          <w:sz w:val="24"/>
        </w:rPr>
        <mc:AlternateContent>
          <mc:Choice Requires="wps">
            <w:drawing>
              <wp:anchor distT="0" distB="0" distL="114300" distR="114300" simplePos="0" relativeHeight="251802624" behindDoc="0" locked="0" layoutInCell="1" allowOverlap="1" wp14:anchorId="5DB74734" wp14:editId="5B3372E0">
                <wp:simplePos x="0" y="0"/>
                <wp:positionH relativeFrom="column">
                  <wp:posOffset>859155</wp:posOffset>
                </wp:positionH>
                <wp:positionV relativeFrom="paragraph">
                  <wp:posOffset>3563620</wp:posOffset>
                </wp:positionV>
                <wp:extent cx="166370" cy="240030"/>
                <wp:effectExtent l="0" t="0" r="24130" b="26670"/>
                <wp:wrapNone/>
                <wp:docPr id="80" name="文本框 80"/>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82C10" w:rsidRPr="008513A1" w:rsidRDefault="00782C10" w:rsidP="00782C10">
                            <w:pPr>
                              <w:rPr>
                                <w:sz w:val="11"/>
                                <w:szCs w:val="11"/>
                              </w:rPr>
                            </w:pPr>
                            <w:r>
                              <w:rPr>
                                <w:rFonts w:hint="eastAsia"/>
                                <w:sz w:val="11"/>
                                <w:szCs w:val="1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74734" id="文本框 80" o:spid="_x0000_s1107" type="#_x0000_t202" style="position:absolute;left:0;text-align:left;margin-left:67.65pt;margin-top:280.6pt;width:13.1pt;height:18.9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" fillcolor="white [3201]" strokeweight=".5pt">
                <v:textbox>
                  <w:txbxContent>
                    <w:p w:rsidR="00782C10" w:rsidRPr="008513A1" w:rsidRDefault="00782C10" w:rsidP="00782C10">
                      <w:pPr>
                        <w:rPr>
                          <w:sz w:val="11"/>
                          <w:szCs w:val="11"/>
                        </w:rPr>
                      </w:pPr>
                      <w:r>
                        <w:rPr>
                          <w:rFonts w:hint="eastAsia"/>
                          <w:sz w:val="11"/>
                          <w:szCs w:val="11"/>
                        </w:rPr>
                        <w:t>a</w:t>
                      </w:r>
                    </w:p>
                  </w:txbxContent>
                </v:textbox>
              </v:shape>
            </w:pict>
          </mc:Fallback>
        </mc:AlternateContent>
      </w:r>
      <w:r w:rsidR="00782C10">
        <w:rPr>
          <w:rFonts w:ascii="Book Antiqua" w:hAnsi="Book Antiqua"/>
          <w:b/>
          <w:bCs/>
          <w:noProof/>
          <w:color w:val="000000" w:themeColor="text1"/>
          <w:sz w:val="24"/>
        </w:rPr>
        <mc:AlternateContent>
          <mc:Choice Requires="wps">
            <w:drawing>
              <wp:anchor distT="0" distB="0" distL="114300" distR="114300" simplePos="0" relativeHeight="251800576" behindDoc="0" locked="0" layoutInCell="1" allowOverlap="1" wp14:anchorId="5FCAE52C" wp14:editId="05C6B51C">
                <wp:simplePos x="0" y="0"/>
                <wp:positionH relativeFrom="column">
                  <wp:posOffset>669925</wp:posOffset>
                </wp:positionH>
                <wp:positionV relativeFrom="paragraph">
                  <wp:posOffset>3646170</wp:posOffset>
                </wp:positionV>
                <wp:extent cx="166370" cy="240030"/>
                <wp:effectExtent l="0" t="0" r="24130" b="26670"/>
                <wp:wrapNone/>
                <wp:docPr id="79" name="文本框 79"/>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CF46AB">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AE52C" id="文本框 79" o:spid="_x0000_s1108" type="#_x0000_t202" style="position:absolute;left:0;text-align:left;margin-left:52.75pt;margin-top:287.1pt;width:13.1pt;height:18.9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" fillcolor="white [3201]" strokeweight=".5pt">
                <v:textbox>
                  <w:txbxContent>
                    <w:p w:rsidR="00CF46AB" w:rsidRPr="008513A1" w:rsidRDefault="00CF46AB" w:rsidP="00CF46AB">
                      <w:pPr>
                        <w:rPr>
                          <w:sz w:val="11"/>
                          <w:szCs w:val="11"/>
                        </w:rPr>
                      </w:pPr>
                      <w:r w:rsidRPr="008513A1">
                        <w:rPr>
                          <w:rFonts w:hint="eastAsia"/>
                          <w:sz w:val="11"/>
                          <w:szCs w:val="11"/>
                        </w:rPr>
                        <w:t>b</w:t>
                      </w:r>
                    </w:p>
                  </w:txbxContent>
                </v:textbox>
              </v:shape>
            </w:pict>
          </mc:Fallback>
        </mc:AlternateContent>
      </w:r>
      <w:r w:rsidR="00CF46AB">
        <w:rPr>
          <w:rFonts w:ascii="Book Antiqua" w:hAnsi="Book Antiqua"/>
          <w:b/>
          <w:bCs/>
          <w:noProof/>
          <w:color w:val="000000" w:themeColor="text1"/>
          <w:sz w:val="24"/>
        </w:rPr>
        <mc:AlternateContent>
          <mc:Choice Requires="wps">
            <w:drawing>
              <wp:anchor distT="0" distB="0" distL="114300" distR="114300" simplePos="0" relativeHeight="251798528" behindDoc="0" locked="0" layoutInCell="1" allowOverlap="1" wp14:anchorId="331EAAC5" wp14:editId="3A8A18DD">
                <wp:simplePos x="0" y="0"/>
                <wp:positionH relativeFrom="column">
                  <wp:posOffset>4576445</wp:posOffset>
                </wp:positionH>
                <wp:positionV relativeFrom="paragraph">
                  <wp:posOffset>2357120</wp:posOffset>
                </wp:positionV>
                <wp:extent cx="166370" cy="240030"/>
                <wp:effectExtent l="0" t="0" r="24130" b="26670"/>
                <wp:wrapNone/>
                <wp:docPr id="78" name="文本框 78"/>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CF46AB">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EAAC5" id="文本框 78" o:spid="_x0000_s1109" type="#_x0000_t202" style="position:absolute;left:0;text-align:left;margin-left:360.35pt;margin-top:185.6pt;width:13.1pt;height:18.9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" fillcolor="white [3201]" strokeweight=".5pt">
                <v:textbox>
                  <w:txbxContent>
                    <w:p w:rsidR="00CF46AB" w:rsidRPr="008513A1" w:rsidRDefault="00CF46AB" w:rsidP="00CF46AB">
                      <w:pPr>
                        <w:rPr>
                          <w:sz w:val="11"/>
                          <w:szCs w:val="11"/>
                        </w:rPr>
                      </w:pPr>
                      <w:r w:rsidRPr="008513A1">
                        <w:rPr>
                          <w:rFonts w:hint="eastAsia"/>
                          <w:sz w:val="11"/>
                          <w:szCs w:val="11"/>
                        </w:rPr>
                        <w:t>b</w:t>
                      </w:r>
                    </w:p>
                  </w:txbxContent>
                </v:textbox>
              </v:shape>
            </w:pict>
          </mc:Fallback>
        </mc:AlternateContent>
      </w:r>
      <w:r w:rsidR="00CF46AB">
        <w:rPr>
          <w:rFonts w:ascii="Book Antiqua" w:hAnsi="Book Antiqua"/>
          <w:b/>
          <w:bCs/>
          <w:noProof/>
          <w:color w:val="000000" w:themeColor="text1"/>
          <w:sz w:val="24"/>
        </w:rPr>
        <mc:AlternateContent>
          <mc:Choice Requires="wps">
            <w:drawing>
              <wp:anchor distT="0" distB="0" distL="114300" distR="114300" simplePos="0" relativeHeight="251796480" behindDoc="0" locked="0" layoutInCell="1" allowOverlap="1" wp14:anchorId="5EE8B332" wp14:editId="202F67FF">
                <wp:simplePos x="0" y="0"/>
                <wp:positionH relativeFrom="column">
                  <wp:posOffset>4412615</wp:posOffset>
                </wp:positionH>
                <wp:positionV relativeFrom="paragraph">
                  <wp:posOffset>2325370</wp:posOffset>
                </wp:positionV>
                <wp:extent cx="166370" cy="240030"/>
                <wp:effectExtent l="0" t="0" r="24130" b="26670"/>
                <wp:wrapNone/>
                <wp:docPr id="77" name="文本框 77"/>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CF46AB">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8B332" id="文本框 77" o:spid="_x0000_s1110" type="#_x0000_t202" style="position:absolute;left:0;text-align:left;margin-left:347.45pt;margin-top:183.1pt;width:13.1pt;height:18.9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" fillcolor="white [3201]" strokeweight=".5pt">
                <v:textbox>
                  <w:txbxContent>
                    <w:p w:rsidR="00CF46AB" w:rsidRPr="008513A1" w:rsidRDefault="00CF46AB" w:rsidP="00CF46AB">
                      <w:pPr>
                        <w:rPr>
                          <w:sz w:val="11"/>
                          <w:szCs w:val="11"/>
                        </w:rPr>
                      </w:pPr>
                      <w:r w:rsidRPr="008513A1">
                        <w:rPr>
                          <w:rFonts w:hint="eastAsia"/>
                          <w:sz w:val="11"/>
                          <w:szCs w:val="11"/>
                        </w:rPr>
                        <w:t>b</w:t>
                      </w:r>
                    </w:p>
                  </w:txbxContent>
                </v:textbox>
              </v:shape>
            </w:pict>
          </mc:Fallback>
        </mc:AlternateContent>
      </w:r>
      <w:r w:rsidR="00CF46AB">
        <w:rPr>
          <w:rFonts w:ascii="Book Antiqua" w:hAnsi="Book Antiqua"/>
          <w:b/>
          <w:bCs/>
          <w:noProof/>
          <w:color w:val="000000" w:themeColor="text1"/>
          <w:sz w:val="24"/>
        </w:rPr>
        <mc:AlternateContent>
          <mc:Choice Requires="wps">
            <w:drawing>
              <wp:anchor distT="0" distB="0" distL="114300" distR="114300" simplePos="0" relativeHeight="251794432" behindDoc="0" locked="0" layoutInCell="1" allowOverlap="1" wp14:anchorId="55B56B84" wp14:editId="2BEA848A">
                <wp:simplePos x="0" y="0"/>
                <wp:positionH relativeFrom="column">
                  <wp:posOffset>4316095</wp:posOffset>
                </wp:positionH>
                <wp:positionV relativeFrom="paragraph">
                  <wp:posOffset>2180590</wp:posOffset>
                </wp:positionV>
                <wp:extent cx="166370" cy="240030"/>
                <wp:effectExtent l="0" t="0" r="24130" b="26670"/>
                <wp:wrapNone/>
                <wp:docPr id="76" name="文本框 76"/>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CF46AB">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56B84" id="文本框 76" o:spid="_x0000_s1111" type="#_x0000_t202" style="position:absolute;left:0;text-align:left;margin-left:339.85pt;margin-top:171.7pt;width:13.1pt;height:18.9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" fillcolor="white [3201]" strokeweight=".5pt">
                <v:textbox>
                  <w:txbxContent>
                    <w:p w:rsidR="00CF46AB" w:rsidRPr="008513A1" w:rsidRDefault="00CF46AB" w:rsidP="00CF46AB">
                      <w:pPr>
                        <w:rPr>
                          <w:sz w:val="11"/>
                          <w:szCs w:val="11"/>
                        </w:rPr>
                      </w:pPr>
                      <w:r w:rsidRPr="008513A1">
                        <w:rPr>
                          <w:rFonts w:hint="eastAsia"/>
                          <w:sz w:val="11"/>
                          <w:szCs w:val="11"/>
                        </w:rPr>
                        <w:t>b</w:t>
                      </w:r>
                    </w:p>
                  </w:txbxContent>
                </v:textbox>
              </v:shape>
            </w:pict>
          </mc:Fallback>
        </mc:AlternateContent>
      </w:r>
      <w:r w:rsidR="00CF46AB">
        <w:rPr>
          <w:rFonts w:ascii="Book Antiqua" w:hAnsi="Book Antiqua"/>
          <w:b/>
          <w:bCs/>
          <w:noProof/>
          <w:color w:val="000000" w:themeColor="text1"/>
          <w:sz w:val="24"/>
        </w:rPr>
        <mc:AlternateContent>
          <mc:Choice Requires="wps">
            <w:drawing>
              <wp:anchor distT="0" distB="0" distL="114300" distR="114300" simplePos="0" relativeHeight="251792384" behindDoc="0" locked="0" layoutInCell="1" allowOverlap="1" wp14:anchorId="5EEB76F3" wp14:editId="0A3F39CC">
                <wp:simplePos x="0" y="0"/>
                <wp:positionH relativeFrom="column">
                  <wp:posOffset>4152265</wp:posOffset>
                </wp:positionH>
                <wp:positionV relativeFrom="paragraph">
                  <wp:posOffset>2039620</wp:posOffset>
                </wp:positionV>
                <wp:extent cx="166370" cy="240030"/>
                <wp:effectExtent l="0" t="0" r="24130" b="26670"/>
                <wp:wrapNone/>
                <wp:docPr id="75" name="文本框 75"/>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CF46AB">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B76F3" id="文本框 75" o:spid="_x0000_s1112" type="#_x0000_t202" style="position:absolute;left:0;text-align:left;margin-left:326.95pt;margin-top:160.6pt;width:13.1pt;height:18.9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" fillcolor="white [3201]" strokeweight=".5pt">
                <v:textbox>
                  <w:txbxContent>
                    <w:p w:rsidR="00CF46AB" w:rsidRPr="008513A1" w:rsidRDefault="00CF46AB" w:rsidP="00CF46AB">
                      <w:pPr>
                        <w:rPr>
                          <w:sz w:val="11"/>
                          <w:szCs w:val="11"/>
                        </w:rPr>
                      </w:pPr>
                      <w:r w:rsidRPr="008513A1">
                        <w:rPr>
                          <w:rFonts w:hint="eastAsia"/>
                          <w:sz w:val="11"/>
                          <w:szCs w:val="11"/>
                        </w:rPr>
                        <w:t>b</w:t>
                      </w:r>
                    </w:p>
                  </w:txbxContent>
                </v:textbox>
              </v:shape>
            </w:pict>
          </mc:Fallback>
        </mc:AlternateContent>
      </w:r>
      <w:r w:rsidR="00CF46AB">
        <w:rPr>
          <w:rFonts w:ascii="Book Antiqua" w:hAnsi="Book Antiqua"/>
          <w:b/>
          <w:bCs/>
          <w:noProof/>
          <w:color w:val="000000" w:themeColor="text1"/>
          <w:sz w:val="24"/>
        </w:rPr>
        <mc:AlternateContent>
          <mc:Choice Requires="wps">
            <w:drawing>
              <wp:anchor distT="0" distB="0" distL="114300" distR="114300" simplePos="0" relativeHeight="251790336" behindDoc="0" locked="0" layoutInCell="1" allowOverlap="1" wp14:anchorId="369901B4" wp14:editId="26E331E1">
                <wp:simplePos x="0" y="0"/>
                <wp:positionH relativeFrom="column">
                  <wp:posOffset>3733165</wp:posOffset>
                </wp:positionH>
                <wp:positionV relativeFrom="paragraph">
                  <wp:posOffset>2325370</wp:posOffset>
                </wp:positionV>
                <wp:extent cx="166370" cy="240030"/>
                <wp:effectExtent l="0" t="0" r="24130" b="26670"/>
                <wp:wrapNone/>
                <wp:docPr id="74" name="文本框 74"/>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CF46AB">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901B4" id="文本框 74" o:spid="_x0000_s1113" type="#_x0000_t202" style="position:absolute;left:0;text-align:left;margin-left:293.95pt;margin-top:183.1pt;width:13.1pt;height:18.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" fillcolor="white [3201]" strokeweight=".5pt">
                <v:textbox>
                  <w:txbxContent>
                    <w:p w:rsidR="00CF46AB" w:rsidRPr="008513A1" w:rsidRDefault="00CF46AB" w:rsidP="00CF46AB">
                      <w:pPr>
                        <w:rPr>
                          <w:sz w:val="11"/>
                          <w:szCs w:val="11"/>
                        </w:rPr>
                      </w:pPr>
                      <w:r w:rsidRPr="008513A1">
                        <w:rPr>
                          <w:rFonts w:hint="eastAsia"/>
                          <w:sz w:val="11"/>
                          <w:szCs w:val="11"/>
                        </w:rPr>
                        <w:t>b</w:t>
                      </w:r>
                    </w:p>
                  </w:txbxContent>
                </v:textbox>
              </v:shape>
            </w:pict>
          </mc:Fallback>
        </mc:AlternateContent>
      </w:r>
      <w:r w:rsidR="00CF46AB">
        <w:rPr>
          <w:rFonts w:ascii="Book Antiqua" w:hAnsi="Book Antiqua"/>
          <w:b/>
          <w:bCs/>
          <w:noProof/>
          <w:color w:val="000000" w:themeColor="text1"/>
          <w:sz w:val="24"/>
        </w:rPr>
        <mc:AlternateContent>
          <mc:Choice Requires="wps">
            <w:drawing>
              <wp:anchor distT="0" distB="0" distL="114300" distR="114300" simplePos="0" relativeHeight="251788288" behindDoc="0" locked="0" layoutInCell="1" allowOverlap="1" wp14:anchorId="74FD5642" wp14:editId="35E313CB">
                <wp:simplePos x="0" y="0"/>
                <wp:positionH relativeFrom="column">
                  <wp:posOffset>3631565</wp:posOffset>
                </wp:positionH>
                <wp:positionV relativeFrom="paragraph">
                  <wp:posOffset>2223770</wp:posOffset>
                </wp:positionV>
                <wp:extent cx="166370" cy="240030"/>
                <wp:effectExtent l="0" t="0" r="24130" b="26670"/>
                <wp:wrapNone/>
                <wp:docPr id="73" name="文本框 73"/>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CF46AB">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D5642" id="文本框 73" o:spid="_x0000_s1114" type="#_x0000_t202" style="position:absolute;left:0;text-align:left;margin-left:285.95pt;margin-top:175.1pt;width:13.1pt;height:18.9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" fillcolor="white [3201]" strokeweight=".5pt">
                <v:textbox>
                  <w:txbxContent>
                    <w:p w:rsidR="00CF46AB" w:rsidRPr="008513A1" w:rsidRDefault="00CF46AB" w:rsidP="00CF46AB">
                      <w:pPr>
                        <w:rPr>
                          <w:sz w:val="11"/>
                          <w:szCs w:val="11"/>
                        </w:rPr>
                      </w:pPr>
                      <w:r w:rsidRPr="008513A1">
                        <w:rPr>
                          <w:rFonts w:hint="eastAsia"/>
                          <w:sz w:val="11"/>
                          <w:szCs w:val="11"/>
                        </w:rPr>
                        <w:t>b</w:t>
                      </w:r>
                    </w:p>
                  </w:txbxContent>
                </v:textbox>
              </v:shape>
            </w:pict>
          </mc:Fallback>
        </mc:AlternateContent>
      </w:r>
      <w:r w:rsidR="00CF46AB">
        <w:rPr>
          <w:rFonts w:ascii="Book Antiqua" w:hAnsi="Book Antiqua"/>
          <w:b/>
          <w:bCs/>
          <w:noProof/>
          <w:color w:val="000000" w:themeColor="text1"/>
          <w:sz w:val="24"/>
        </w:rPr>
        <mc:AlternateContent>
          <mc:Choice Requires="wps">
            <w:drawing>
              <wp:anchor distT="0" distB="0" distL="114300" distR="114300" simplePos="0" relativeHeight="251786240" behindDoc="0" locked="0" layoutInCell="1" allowOverlap="1" wp14:anchorId="637B2949" wp14:editId="06EBCDDC">
                <wp:simplePos x="0" y="0"/>
                <wp:positionH relativeFrom="column">
                  <wp:posOffset>3484245</wp:posOffset>
                </wp:positionH>
                <wp:positionV relativeFrom="paragraph">
                  <wp:posOffset>2040890</wp:posOffset>
                </wp:positionV>
                <wp:extent cx="166370" cy="240030"/>
                <wp:effectExtent l="0" t="0" r="24130" b="26670"/>
                <wp:wrapNone/>
                <wp:docPr id="72" name="文本框 72"/>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CF46AB">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B2949" id="文本框 72" o:spid="_x0000_s1115" type="#_x0000_t202" style="position:absolute;left:0;text-align:left;margin-left:274.35pt;margin-top:160.7pt;width:13.1pt;height:18.9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" fillcolor="white [3201]" strokeweight=".5pt">
                <v:textbox>
                  <w:txbxContent>
                    <w:p w:rsidR="00CF46AB" w:rsidRPr="008513A1" w:rsidRDefault="00CF46AB" w:rsidP="00CF46AB">
                      <w:pPr>
                        <w:rPr>
                          <w:sz w:val="11"/>
                          <w:szCs w:val="11"/>
                        </w:rPr>
                      </w:pPr>
                      <w:r w:rsidRPr="008513A1">
                        <w:rPr>
                          <w:rFonts w:hint="eastAsia"/>
                          <w:sz w:val="11"/>
                          <w:szCs w:val="11"/>
                        </w:rPr>
                        <w:t>b</w:t>
                      </w:r>
                    </w:p>
                  </w:txbxContent>
                </v:textbox>
              </v:shape>
            </w:pict>
          </mc:Fallback>
        </mc:AlternateContent>
      </w:r>
      <w:r w:rsidR="00CF46AB">
        <w:rPr>
          <w:rFonts w:ascii="Book Antiqua" w:hAnsi="Book Antiqua"/>
          <w:b/>
          <w:bCs/>
          <w:noProof/>
          <w:color w:val="000000" w:themeColor="text1"/>
          <w:sz w:val="24"/>
        </w:rPr>
        <mc:AlternateContent>
          <mc:Choice Requires="wps">
            <w:drawing>
              <wp:anchor distT="0" distB="0" distL="114300" distR="114300" simplePos="0" relativeHeight="251784192" behindDoc="0" locked="0" layoutInCell="1" allowOverlap="1" wp14:anchorId="1F451976" wp14:editId="38EE819C">
                <wp:simplePos x="0" y="0"/>
                <wp:positionH relativeFrom="column">
                  <wp:posOffset>3319145</wp:posOffset>
                </wp:positionH>
                <wp:positionV relativeFrom="paragraph">
                  <wp:posOffset>1817370</wp:posOffset>
                </wp:positionV>
                <wp:extent cx="166370" cy="240030"/>
                <wp:effectExtent l="0" t="0" r="24130" b="26670"/>
                <wp:wrapNone/>
                <wp:docPr id="71" name="文本框 71"/>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CF46AB">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51976" id="文本框 71" o:spid="_x0000_s1116" type="#_x0000_t202" style="position:absolute;left:0;text-align:left;margin-left:261.35pt;margin-top:143.1pt;width:13.1pt;height:18.9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" fillcolor="white [3201]" strokeweight=".5pt">
                <v:textbox>
                  <w:txbxContent>
                    <w:p w:rsidR="00CF46AB" w:rsidRPr="008513A1" w:rsidRDefault="00CF46AB" w:rsidP="00CF46AB">
                      <w:pPr>
                        <w:rPr>
                          <w:sz w:val="11"/>
                          <w:szCs w:val="11"/>
                        </w:rPr>
                      </w:pPr>
                      <w:r w:rsidRPr="008513A1">
                        <w:rPr>
                          <w:rFonts w:hint="eastAsia"/>
                          <w:sz w:val="11"/>
                          <w:szCs w:val="11"/>
                        </w:rPr>
                        <w:t>b</w:t>
                      </w:r>
                    </w:p>
                  </w:txbxContent>
                </v:textbox>
              </v:shape>
            </w:pict>
          </mc:Fallback>
        </mc:AlternateContent>
      </w:r>
      <w:r w:rsidR="00CF46AB">
        <w:rPr>
          <w:rFonts w:ascii="Book Antiqua" w:hAnsi="Book Antiqua"/>
          <w:b/>
          <w:bCs/>
          <w:noProof/>
          <w:color w:val="000000" w:themeColor="text1"/>
          <w:sz w:val="24"/>
        </w:rPr>
        <mc:AlternateContent>
          <mc:Choice Requires="wps">
            <w:drawing>
              <wp:anchor distT="0" distB="0" distL="114300" distR="114300" simplePos="0" relativeHeight="251782144" behindDoc="0" locked="0" layoutInCell="1" allowOverlap="1" wp14:anchorId="30EF0AED" wp14:editId="5D82E3FD">
                <wp:simplePos x="0" y="0"/>
                <wp:positionH relativeFrom="column">
                  <wp:posOffset>1724025</wp:posOffset>
                </wp:positionH>
                <wp:positionV relativeFrom="paragraph">
                  <wp:posOffset>2426970</wp:posOffset>
                </wp:positionV>
                <wp:extent cx="166370" cy="240030"/>
                <wp:effectExtent l="0" t="0" r="24130" b="26670"/>
                <wp:wrapNone/>
                <wp:docPr id="70" name="文本框 70"/>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CF46AB">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F0AED" id="文本框 70" o:spid="_x0000_s1117" type="#_x0000_t202" style="position:absolute;left:0;text-align:left;margin-left:135.75pt;margin-top:191.1pt;width:13.1pt;height:18.9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" fillcolor="white [3201]" strokeweight=".5pt">
                <v:textbox>
                  <w:txbxContent>
                    <w:p w:rsidR="00CF46AB" w:rsidRPr="008513A1" w:rsidRDefault="00CF46AB" w:rsidP="00CF46AB">
                      <w:pPr>
                        <w:rPr>
                          <w:sz w:val="11"/>
                          <w:szCs w:val="11"/>
                        </w:rPr>
                      </w:pPr>
                      <w:r w:rsidRPr="008513A1">
                        <w:rPr>
                          <w:rFonts w:hint="eastAsia"/>
                          <w:sz w:val="11"/>
                          <w:szCs w:val="11"/>
                        </w:rPr>
                        <w:t>b</w:t>
                      </w:r>
                    </w:p>
                  </w:txbxContent>
                </v:textbox>
              </v:shape>
            </w:pict>
          </mc:Fallback>
        </mc:AlternateContent>
      </w:r>
      <w:r w:rsidR="00CF46AB">
        <w:rPr>
          <w:rFonts w:ascii="Book Antiqua" w:hAnsi="Book Antiqua"/>
          <w:b/>
          <w:bCs/>
          <w:noProof/>
          <w:color w:val="000000" w:themeColor="text1"/>
          <w:sz w:val="24"/>
        </w:rPr>
        <mc:AlternateContent>
          <mc:Choice Requires="wps">
            <w:drawing>
              <wp:anchor distT="0" distB="0" distL="114300" distR="114300" simplePos="0" relativeHeight="251780096" behindDoc="0" locked="0" layoutInCell="1" allowOverlap="1" wp14:anchorId="01713C1A" wp14:editId="701B6717">
                <wp:simplePos x="0" y="0"/>
                <wp:positionH relativeFrom="column">
                  <wp:posOffset>1557655</wp:posOffset>
                </wp:positionH>
                <wp:positionV relativeFrom="paragraph">
                  <wp:posOffset>2426970</wp:posOffset>
                </wp:positionV>
                <wp:extent cx="166370" cy="240030"/>
                <wp:effectExtent l="0" t="0" r="24130" b="26670"/>
                <wp:wrapNone/>
                <wp:docPr id="69" name="文本框 69"/>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CF46AB">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13C1A" id="文本框 69" o:spid="_x0000_s1118" type="#_x0000_t202" style="position:absolute;left:0;text-align:left;margin-left:122.65pt;margin-top:191.1pt;width:13.1pt;height:18.9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" fillcolor="white [3201]" strokeweight=".5pt">
                <v:textbox>
                  <w:txbxContent>
                    <w:p w:rsidR="00CF46AB" w:rsidRPr="008513A1" w:rsidRDefault="00CF46AB" w:rsidP="00CF46AB">
                      <w:pPr>
                        <w:rPr>
                          <w:sz w:val="11"/>
                          <w:szCs w:val="11"/>
                        </w:rPr>
                      </w:pPr>
                      <w:r w:rsidRPr="008513A1">
                        <w:rPr>
                          <w:rFonts w:hint="eastAsia"/>
                          <w:sz w:val="11"/>
                          <w:szCs w:val="11"/>
                        </w:rPr>
                        <w:t>b</w:t>
                      </w:r>
                    </w:p>
                  </w:txbxContent>
                </v:textbox>
              </v:shape>
            </w:pict>
          </mc:Fallback>
        </mc:AlternateContent>
      </w:r>
      <w:r w:rsidR="00CF46AB">
        <w:rPr>
          <w:rFonts w:ascii="Book Antiqua" w:hAnsi="Book Antiqua"/>
          <w:b/>
          <w:bCs/>
          <w:noProof/>
          <w:color w:val="000000" w:themeColor="text1"/>
          <w:sz w:val="24"/>
        </w:rPr>
        <mc:AlternateContent>
          <mc:Choice Requires="wps">
            <w:drawing>
              <wp:anchor distT="0" distB="0" distL="114300" distR="114300" simplePos="0" relativeHeight="251778048" behindDoc="0" locked="0" layoutInCell="1" allowOverlap="1" wp14:anchorId="664EDFA8" wp14:editId="7AE71076">
                <wp:simplePos x="0" y="0"/>
                <wp:positionH relativeFrom="column">
                  <wp:posOffset>1174115</wp:posOffset>
                </wp:positionH>
                <wp:positionV relativeFrom="paragraph">
                  <wp:posOffset>2222500</wp:posOffset>
                </wp:positionV>
                <wp:extent cx="166370" cy="240030"/>
                <wp:effectExtent l="0" t="0" r="24130" b="26670"/>
                <wp:wrapNone/>
                <wp:docPr id="68" name="文本框 68"/>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CF46AB">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EDFA8" id="文本框 68" o:spid="_x0000_s1119" type="#_x0000_t202" style="position:absolute;left:0;text-align:left;margin-left:92.45pt;margin-top:175pt;width:13.1pt;height:18.9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" fillcolor="white [3201]" strokeweight=".5pt">
                <v:textbox>
                  <w:txbxContent>
                    <w:p w:rsidR="00CF46AB" w:rsidRPr="008513A1" w:rsidRDefault="00CF46AB" w:rsidP="00CF46AB">
                      <w:pPr>
                        <w:rPr>
                          <w:sz w:val="11"/>
                          <w:szCs w:val="11"/>
                        </w:rPr>
                      </w:pPr>
                      <w:r w:rsidRPr="008513A1">
                        <w:rPr>
                          <w:rFonts w:hint="eastAsia"/>
                          <w:sz w:val="11"/>
                          <w:szCs w:val="11"/>
                        </w:rPr>
                        <w:t>b</w:t>
                      </w:r>
                    </w:p>
                  </w:txbxContent>
                </v:textbox>
              </v:shape>
            </w:pict>
          </mc:Fallback>
        </mc:AlternateContent>
      </w:r>
      <w:r w:rsidR="00CF46AB">
        <w:rPr>
          <w:rFonts w:ascii="Book Antiqua" w:hAnsi="Book Antiqua"/>
          <w:b/>
          <w:bCs/>
          <w:noProof/>
          <w:color w:val="000000" w:themeColor="text1"/>
          <w:sz w:val="24"/>
        </w:rPr>
        <mc:AlternateContent>
          <mc:Choice Requires="wps">
            <w:drawing>
              <wp:anchor distT="0" distB="0" distL="114300" distR="114300" simplePos="0" relativeHeight="251776000" behindDoc="0" locked="0" layoutInCell="1" allowOverlap="1" wp14:anchorId="0D6F764E" wp14:editId="081A5659">
                <wp:simplePos x="0" y="0"/>
                <wp:positionH relativeFrom="column">
                  <wp:posOffset>1028065</wp:posOffset>
                </wp:positionH>
                <wp:positionV relativeFrom="paragraph">
                  <wp:posOffset>2280920</wp:posOffset>
                </wp:positionV>
                <wp:extent cx="166370" cy="240030"/>
                <wp:effectExtent l="0" t="0" r="24130" b="26670"/>
                <wp:wrapNone/>
                <wp:docPr id="67" name="文本框 67"/>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CF46AB">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F764E" id="文本框 67" o:spid="_x0000_s1120" type="#_x0000_t202" style="position:absolute;left:0;text-align:left;margin-left:80.95pt;margin-top:179.6pt;width:13.1pt;height:18.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" fillcolor="white [3201]" strokeweight=".5pt">
                <v:textbox>
                  <w:txbxContent>
                    <w:p w:rsidR="00CF46AB" w:rsidRPr="008513A1" w:rsidRDefault="00CF46AB" w:rsidP="00CF46AB">
                      <w:pPr>
                        <w:rPr>
                          <w:sz w:val="11"/>
                          <w:szCs w:val="11"/>
                        </w:rPr>
                      </w:pPr>
                      <w:r w:rsidRPr="008513A1">
                        <w:rPr>
                          <w:rFonts w:hint="eastAsia"/>
                          <w:sz w:val="11"/>
                          <w:szCs w:val="11"/>
                        </w:rPr>
                        <w:t>b</w:t>
                      </w:r>
                    </w:p>
                  </w:txbxContent>
                </v:textbox>
              </v:shape>
            </w:pict>
          </mc:Fallback>
        </mc:AlternateContent>
      </w:r>
      <w:r w:rsidR="00CF46AB">
        <w:rPr>
          <w:rFonts w:ascii="Book Antiqua" w:hAnsi="Book Antiqua"/>
          <w:b/>
          <w:bCs/>
          <w:noProof/>
          <w:color w:val="000000" w:themeColor="text1"/>
          <w:sz w:val="24"/>
        </w:rPr>
        <mc:AlternateContent>
          <mc:Choice Requires="wps">
            <w:drawing>
              <wp:anchor distT="0" distB="0" distL="114300" distR="114300" simplePos="0" relativeHeight="251773952" behindDoc="0" locked="0" layoutInCell="1" allowOverlap="1" wp14:anchorId="756F36CC" wp14:editId="46961F3A">
                <wp:simplePos x="0" y="0"/>
                <wp:positionH relativeFrom="column">
                  <wp:posOffset>879475</wp:posOffset>
                </wp:positionH>
                <wp:positionV relativeFrom="paragraph">
                  <wp:posOffset>1982470</wp:posOffset>
                </wp:positionV>
                <wp:extent cx="166370" cy="240030"/>
                <wp:effectExtent l="0" t="0" r="24130" b="26670"/>
                <wp:wrapNone/>
                <wp:docPr id="66" name="文本框 66"/>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CF46AB">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F36CC" id="文本框 66" o:spid="_x0000_s1121" type="#_x0000_t202" style="position:absolute;left:0;text-align:left;margin-left:69.25pt;margin-top:156.1pt;width:13.1pt;height:18.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" fillcolor="white [3201]" strokeweight=".5pt">
                <v:textbox>
                  <w:txbxContent>
                    <w:p w:rsidR="00CF46AB" w:rsidRPr="008513A1" w:rsidRDefault="00CF46AB" w:rsidP="00CF46AB">
                      <w:pPr>
                        <w:rPr>
                          <w:sz w:val="11"/>
                          <w:szCs w:val="11"/>
                        </w:rPr>
                      </w:pPr>
                      <w:r w:rsidRPr="008513A1">
                        <w:rPr>
                          <w:rFonts w:hint="eastAsia"/>
                          <w:sz w:val="11"/>
                          <w:szCs w:val="11"/>
                        </w:rPr>
                        <w:t>b</w:t>
                      </w:r>
                    </w:p>
                  </w:txbxContent>
                </v:textbox>
              </v:shape>
            </w:pict>
          </mc:Fallback>
        </mc:AlternateContent>
      </w:r>
      <w:r w:rsidR="00CF46AB">
        <w:rPr>
          <w:rFonts w:ascii="Book Antiqua" w:hAnsi="Book Antiqua"/>
          <w:b/>
          <w:bCs/>
          <w:noProof/>
          <w:color w:val="000000" w:themeColor="text1"/>
          <w:sz w:val="24"/>
        </w:rPr>
        <mc:AlternateContent>
          <mc:Choice Requires="wps">
            <w:drawing>
              <wp:anchor distT="0" distB="0" distL="114300" distR="114300" simplePos="0" relativeHeight="251771904" behindDoc="0" locked="0" layoutInCell="1" allowOverlap="1" wp14:anchorId="0838DC4D" wp14:editId="08681C7D">
                <wp:simplePos x="0" y="0"/>
                <wp:positionH relativeFrom="column">
                  <wp:posOffset>746125</wp:posOffset>
                </wp:positionH>
                <wp:positionV relativeFrom="paragraph">
                  <wp:posOffset>1816100</wp:posOffset>
                </wp:positionV>
                <wp:extent cx="166370" cy="240030"/>
                <wp:effectExtent l="0" t="0" r="24130" b="26670"/>
                <wp:wrapNone/>
                <wp:docPr id="65" name="文本框 65"/>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CF46AB">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8DC4D" id="文本框 65" o:spid="_x0000_s1122" type="#_x0000_t202" style="position:absolute;left:0;text-align:left;margin-left:58.75pt;margin-top:143pt;width:13.1pt;height:18.9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" fillcolor="white [3201]" strokeweight=".5pt">
                <v:textbox>
                  <w:txbxContent>
                    <w:p w:rsidR="00CF46AB" w:rsidRPr="008513A1" w:rsidRDefault="00CF46AB" w:rsidP="00CF46AB">
                      <w:pPr>
                        <w:rPr>
                          <w:sz w:val="11"/>
                          <w:szCs w:val="11"/>
                        </w:rPr>
                      </w:pPr>
                      <w:r w:rsidRPr="008513A1">
                        <w:rPr>
                          <w:rFonts w:hint="eastAsia"/>
                          <w:sz w:val="11"/>
                          <w:szCs w:val="11"/>
                        </w:rPr>
                        <w:t>b</w:t>
                      </w:r>
                    </w:p>
                  </w:txbxContent>
                </v:textbox>
              </v:shape>
            </w:pict>
          </mc:Fallback>
        </mc:AlternateContent>
      </w:r>
      <w:r w:rsidR="00CF46AB">
        <w:rPr>
          <w:rFonts w:ascii="Book Antiqua" w:hAnsi="Book Antiqua"/>
          <w:b/>
          <w:bCs/>
          <w:noProof/>
          <w:color w:val="000000" w:themeColor="text1"/>
          <w:sz w:val="24"/>
        </w:rPr>
        <mc:AlternateContent>
          <mc:Choice Requires="wps">
            <w:drawing>
              <wp:anchor distT="0" distB="0" distL="114300" distR="114300" simplePos="0" relativeHeight="251769856" behindDoc="0" locked="0" layoutInCell="1" allowOverlap="1" wp14:anchorId="1D19A8D3" wp14:editId="7C6E7014">
                <wp:simplePos x="0" y="0"/>
                <wp:positionH relativeFrom="column">
                  <wp:posOffset>4406265</wp:posOffset>
                </wp:positionH>
                <wp:positionV relativeFrom="paragraph">
                  <wp:posOffset>979170</wp:posOffset>
                </wp:positionV>
                <wp:extent cx="166370" cy="240030"/>
                <wp:effectExtent l="0" t="0" r="24130" b="26670"/>
                <wp:wrapNone/>
                <wp:docPr id="64" name="文本框 64"/>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CF46AB">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9A8D3" id="文本框 64" o:spid="_x0000_s1123" type="#_x0000_t202" style="position:absolute;left:0;text-align:left;margin-left:346.95pt;margin-top:77.1pt;width:13.1pt;height:18.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" fillcolor="white [3201]" strokeweight=".5pt">
                <v:textbox>
                  <w:txbxContent>
                    <w:p w:rsidR="00CF46AB" w:rsidRPr="008513A1" w:rsidRDefault="00CF46AB" w:rsidP="00CF46AB">
                      <w:pPr>
                        <w:rPr>
                          <w:sz w:val="11"/>
                          <w:szCs w:val="11"/>
                        </w:rPr>
                      </w:pPr>
                      <w:r w:rsidRPr="008513A1">
                        <w:rPr>
                          <w:rFonts w:hint="eastAsia"/>
                          <w:sz w:val="11"/>
                          <w:szCs w:val="11"/>
                        </w:rPr>
                        <w:t>b</w:t>
                      </w:r>
                    </w:p>
                  </w:txbxContent>
                </v:textbox>
              </v:shape>
            </w:pict>
          </mc:Fallback>
        </mc:AlternateContent>
      </w:r>
      <w:r w:rsidR="00CF46AB">
        <w:rPr>
          <w:rFonts w:ascii="Book Antiqua" w:hAnsi="Book Antiqua"/>
          <w:b/>
          <w:bCs/>
          <w:noProof/>
          <w:color w:val="000000" w:themeColor="text1"/>
          <w:sz w:val="24"/>
        </w:rPr>
        <mc:AlternateContent>
          <mc:Choice Requires="wps">
            <w:drawing>
              <wp:anchor distT="0" distB="0" distL="114300" distR="114300" simplePos="0" relativeHeight="251767808" behindDoc="0" locked="0" layoutInCell="1" allowOverlap="1" wp14:anchorId="33CEAFC5" wp14:editId="1B39DFD3">
                <wp:simplePos x="0" y="0"/>
                <wp:positionH relativeFrom="column">
                  <wp:posOffset>4270375</wp:posOffset>
                </wp:positionH>
                <wp:positionV relativeFrom="paragraph">
                  <wp:posOffset>946150</wp:posOffset>
                </wp:positionV>
                <wp:extent cx="166370" cy="240030"/>
                <wp:effectExtent l="0" t="0" r="24130" b="26670"/>
                <wp:wrapNone/>
                <wp:docPr id="63" name="文本框 63"/>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CF46AB">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EAFC5" id="文本框 63" o:spid="_x0000_s1124" type="#_x0000_t202" style="position:absolute;left:0;text-align:left;margin-left:336.25pt;margin-top:74.5pt;width:13.1pt;height:18.9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" fillcolor="white [3201]" strokeweight=".5pt">
                <v:textbox>
                  <w:txbxContent>
                    <w:p w:rsidR="00CF46AB" w:rsidRPr="008513A1" w:rsidRDefault="00CF46AB" w:rsidP="00CF46AB">
                      <w:pPr>
                        <w:rPr>
                          <w:sz w:val="11"/>
                          <w:szCs w:val="11"/>
                        </w:rPr>
                      </w:pPr>
                      <w:r w:rsidRPr="008513A1">
                        <w:rPr>
                          <w:rFonts w:hint="eastAsia"/>
                          <w:sz w:val="11"/>
                          <w:szCs w:val="11"/>
                        </w:rPr>
                        <w:t>b</w:t>
                      </w:r>
                    </w:p>
                  </w:txbxContent>
                </v:textbox>
              </v:shape>
            </w:pict>
          </mc:Fallback>
        </mc:AlternateContent>
      </w:r>
      <w:r w:rsidR="00CF46AB">
        <w:rPr>
          <w:rFonts w:ascii="Book Antiqua" w:hAnsi="Book Antiqua"/>
          <w:b/>
          <w:bCs/>
          <w:noProof/>
          <w:color w:val="000000" w:themeColor="text1"/>
          <w:sz w:val="24"/>
        </w:rPr>
        <mc:AlternateContent>
          <mc:Choice Requires="wps">
            <w:drawing>
              <wp:anchor distT="0" distB="0" distL="114300" distR="114300" simplePos="0" relativeHeight="251765760" behindDoc="0" locked="0" layoutInCell="1" allowOverlap="1" wp14:anchorId="164C7187" wp14:editId="0DAC13A6">
                <wp:simplePos x="0" y="0"/>
                <wp:positionH relativeFrom="column">
                  <wp:posOffset>4152265</wp:posOffset>
                </wp:positionH>
                <wp:positionV relativeFrom="paragraph">
                  <wp:posOffset>845820</wp:posOffset>
                </wp:positionV>
                <wp:extent cx="166370" cy="240030"/>
                <wp:effectExtent l="0" t="0" r="24130" b="26670"/>
                <wp:wrapNone/>
                <wp:docPr id="62" name="文本框 62"/>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CF46AB">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C7187" id="文本框 62" o:spid="_x0000_s1125" type="#_x0000_t202" style="position:absolute;left:0;text-align:left;margin-left:326.95pt;margin-top:66.6pt;width:13.1pt;height:18.9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" fillcolor="white [3201]" strokeweight=".5pt">
                <v:textbox>
                  <w:txbxContent>
                    <w:p w:rsidR="00CF46AB" w:rsidRPr="008513A1" w:rsidRDefault="00CF46AB" w:rsidP="00CF46AB">
                      <w:pPr>
                        <w:rPr>
                          <w:sz w:val="11"/>
                          <w:szCs w:val="11"/>
                        </w:rPr>
                      </w:pPr>
                      <w:r w:rsidRPr="008513A1">
                        <w:rPr>
                          <w:rFonts w:hint="eastAsia"/>
                          <w:sz w:val="11"/>
                          <w:szCs w:val="11"/>
                        </w:rPr>
                        <w:t>b</w:t>
                      </w:r>
                    </w:p>
                  </w:txbxContent>
                </v:textbox>
              </v:shape>
            </w:pict>
          </mc:Fallback>
        </mc:AlternateContent>
      </w:r>
      <w:r w:rsidR="00CF46AB">
        <w:rPr>
          <w:rFonts w:ascii="Book Antiqua" w:hAnsi="Book Antiqua"/>
          <w:b/>
          <w:bCs/>
          <w:noProof/>
          <w:color w:val="000000" w:themeColor="text1"/>
          <w:sz w:val="24"/>
        </w:rPr>
        <mc:AlternateContent>
          <mc:Choice Requires="wps">
            <w:drawing>
              <wp:anchor distT="0" distB="0" distL="114300" distR="114300" simplePos="0" relativeHeight="251763712" behindDoc="0" locked="0" layoutInCell="1" allowOverlap="1" wp14:anchorId="1D7A8559" wp14:editId="005A6A19">
                <wp:simplePos x="0" y="0"/>
                <wp:positionH relativeFrom="column">
                  <wp:posOffset>4010025</wp:posOffset>
                </wp:positionH>
                <wp:positionV relativeFrom="paragraph">
                  <wp:posOffset>706120</wp:posOffset>
                </wp:positionV>
                <wp:extent cx="166370" cy="240030"/>
                <wp:effectExtent l="0" t="0" r="24130" b="26670"/>
                <wp:wrapNone/>
                <wp:docPr id="61" name="文本框 61"/>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001B4">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A8559" id="文本框 61" o:spid="_x0000_s1126" type="#_x0000_t202" style="position:absolute;left:0;text-align:left;margin-left:315.75pt;margin-top:55.6pt;width:13.1pt;height:18.9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" fillcolor="white [3201]" strokeweight=".5pt">
                <v:textbox>
                  <w:txbxContent>
                    <w:p w:rsidR="00CF46AB" w:rsidRPr="008513A1" w:rsidRDefault="00CF46AB" w:rsidP="005001B4">
                      <w:pPr>
                        <w:rPr>
                          <w:sz w:val="11"/>
                          <w:szCs w:val="11"/>
                        </w:rPr>
                      </w:pPr>
                      <w:r w:rsidRPr="008513A1">
                        <w:rPr>
                          <w:rFonts w:hint="eastAsia"/>
                          <w:sz w:val="11"/>
                          <w:szCs w:val="11"/>
                        </w:rPr>
                        <w:t>b</w:t>
                      </w:r>
                    </w:p>
                  </w:txbxContent>
                </v:textbox>
              </v:shape>
            </w:pict>
          </mc:Fallback>
        </mc:AlternateContent>
      </w:r>
      <w:r w:rsidR="005001B4">
        <w:rPr>
          <w:rFonts w:ascii="Book Antiqua" w:hAnsi="Book Antiqua"/>
          <w:b/>
          <w:bCs/>
          <w:noProof/>
          <w:color w:val="000000" w:themeColor="text1"/>
          <w:sz w:val="24"/>
        </w:rPr>
        <mc:AlternateContent>
          <mc:Choice Requires="wps">
            <w:drawing>
              <wp:anchor distT="0" distB="0" distL="114300" distR="114300" simplePos="0" relativeHeight="251761664" behindDoc="0" locked="0" layoutInCell="1" allowOverlap="1" wp14:anchorId="27A4EE7E" wp14:editId="7D5E0E18">
                <wp:simplePos x="0" y="0"/>
                <wp:positionH relativeFrom="column">
                  <wp:posOffset>3598545</wp:posOffset>
                </wp:positionH>
                <wp:positionV relativeFrom="paragraph">
                  <wp:posOffset>852170</wp:posOffset>
                </wp:positionV>
                <wp:extent cx="166370" cy="240030"/>
                <wp:effectExtent l="0" t="0" r="24130" b="26670"/>
                <wp:wrapNone/>
                <wp:docPr id="60" name="文本框 60"/>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001B4">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4EE7E" id="文本框 60" o:spid="_x0000_s1127" type="#_x0000_t202" style="position:absolute;left:0;text-align:left;margin-left:283.35pt;margin-top:67.1pt;width:13.1pt;height:18.9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" fillcolor="white [3201]" strokeweight=".5pt">
                <v:textbox>
                  <w:txbxContent>
                    <w:p w:rsidR="00CF46AB" w:rsidRPr="008513A1" w:rsidRDefault="00CF46AB" w:rsidP="005001B4">
                      <w:pPr>
                        <w:rPr>
                          <w:sz w:val="11"/>
                          <w:szCs w:val="11"/>
                        </w:rPr>
                      </w:pPr>
                      <w:r w:rsidRPr="008513A1">
                        <w:rPr>
                          <w:rFonts w:hint="eastAsia"/>
                          <w:sz w:val="11"/>
                          <w:szCs w:val="11"/>
                        </w:rPr>
                        <w:t>b</w:t>
                      </w:r>
                    </w:p>
                  </w:txbxContent>
                </v:textbox>
              </v:shape>
            </w:pict>
          </mc:Fallback>
        </mc:AlternateContent>
      </w:r>
      <w:r w:rsidR="005001B4">
        <w:rPr>
          <w:rFonts w:ascii="Book Antiqua" w:hAnsi="Book Antiqua"/>
          <w:b/>
          <w:bCs/>
          <w:noProof/>
          <w:color w:val="000000" w:themeColor="text1"/>
          <w:sz w:val="24"/>
        </w:rPr>
        <mc:AlternateContent>
          <mc:Choice Requires="wps">
            <w:drawing>
              <wp:anchor distT="0" distB="0" distL="114300" distR="114300" simplePos="0" relativeHeight="251759616" behindDoc="0" locked="0" layoutInCell="1" allowOverlap="1" wp14:anchorId="1C4FB165" wp14:editId="38554124">
                <wp:simplePos x="0" y="0"/>
                <wp:positionH relativeFrom="column">
                  <wp:posOffset>3432175</wp:posOffset>
                </wp:positionH>
                <wp:positionV relativeFrom="paragraph">
                  <wp:posOffset>902970</wp:posOffset>
                </wp:positionV>
                <wp:extent cx="166370" cy="240030"/>
                <wp:effectExtent l="0" t="0" r="24130" b="26670"/>
                <wp:wrapNone/>
                <wp:docPr id="59" name="文本框 59"/>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001B4">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FB165" id="文本框 59" o:spid="_x0000_s1128" type="#_x0000_t202" style="position:absolute;left:0;text-align:left;margin-left:270.25pt;margin-top:71.1pt;width:13.1pt;height:18.9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" fillcolor="white [3201]" strokeweight=".5pt">
                <v:textbox>
                  <w:txbxContent>
                    <w:p w:rsidR="00CF46AB" w:rsidRPr="008513A1" w:rsidRDefault="00CF46AB" w:rsidP="005001B4">
                      <w:pPr>
                        <w:rPr>
                          <w:sz w:val="11"/>
                          <w:szCs w:val="11"/>
                        </w:rPr>
                      </w:pPr>
                      <w:r w:rsidRPr="008513A1">
                        <w:rPr>
                          <w:rFonts w:hint="eastAsia"/>
                          <w:sz w:val="11"/>
                          <w:szCs w:val="11"/>
                        </w:rPr>
                        <w:t>b</w:t>
                      </w:r>
                    </w:p>
                  </w:txbxContent>
                </v:textbox>
              </v:shape>
            </w:pict>
          </mc:Fallback>
        </mc:AlternateContent>
      </w:r>
      <w:r w:rsidR="005001B4">
        <w:rPr>
          <w:rFonts w:ascii="Book Antiqua" w:hAnsi="Book Antiqua"/>
          <w:b/>
          <w:bCs/>
          <w:noProof/>
          <w:color w:val="000000" w:themeColor="text1"/>
          <w:sz w:val="24"/>
        </w:rPr>
        <mc:AlternateContent>
          <mc:Choice Requires="wps">
            <w:drawing>
              <wp:anchor distT="0" distB="0" distL="114300" distR="114300" simplePos="0" relativeHeight="251757568" behindDoc="0" locked="0" layoutInCell="1" allowOverlap="1" wp14:anchorId="39B0C690" wp14:editId="4DBE5CE6">
                <wp:simplePos x="0" y="0"/>
                <wp:positionH relativeFrom="column">
                  <wp:posOffset>3333115</wp:posOffset>
                </wp:positionH>
                <wp:positionV relativeFrom="paragraph">
                  <wp:posOffset>558800</wp:posOffset>
                </wp:positionV>
                <wp:extent cx="166370" cy="240030"/>
                <wp:effectExtent l="0" t="0" r="24130" b="26670"/>
                <wp:wrapNone/>
                <wp:docPr id="58" name="文本框 58"/>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001B4">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0C690" id="文本框 58" o:spid="_x0000_s1129" type="#_x0000_t202" style="position:absolute;left:0;text-align:left;margin-left:262.45pt;margin-top:44pt;width:13.1pt;height:18.9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" fillcolor="white [3201]" strokeweight=".5pt">
                <v:textbox>
                  <w:txbxContent>
                    <w:p w:rsidR="00CF46AB" w:rsidRPr="008513A1" w:rsidRDefault="00CF46AB" w:rsidP="005001B4">
                      <w:pPr>
                        <w:rPr>
                          <w:sz w:val="11"/>
                          <w:szCs w:val="11"/>
                        </w:rPr>
                      </w:pPr>
                      <w:r w:rsidRPr="008513A1">
                        <w:rPr>
                          <w:rFonts w:hint="eastAsia"/>
                          <w:sz w:val="11"/>
                          <w:szCs w:val="11"/>
                        </w:rPr>
                        <w:t>b</w:t>
                      </w:r>
                    </w:p>
                  </w:txbxContent>
                </v:textbox>
              </v:shape>
            </w:pict>
          </mc:Fallback>
        </mc:AlternateContent>
      </w:r>
      <w:r w:rsidR="005001B4">
        <w:rPr>
          <w:rFonts w:ascii="Book Antiqua" w:hAnsi="Book Antiqua"/>
          <w:b/>
          <w:bCs/>
          <w:noProof/>
          <w:color w:val="000000" w:themeColor="text1"/>
          <w:sz w:val="24"/>
        </w:rPr>
        <mc:AlternateContent>
          <mc:Choice Requires="wps">
            <w:drawing>
              <wp:anchor distT="0" distB="0" distL="114300" distR="114300" simplePos="0" relativeHeight="251755520" behindDoc="0" locked="0" layoutInCell="1" allowOverlap="1" wp14:anchorId="1AFED48D" wp14:editId="3D2CD567">
                <wp:simplePos x="0" y="0"/>
                <wp:positionH relativeFrom="column">
                  <wp:posOffset>3178175</wp:posOffset>
                </wp:positionH>
                <wp:positionV relativeFrom="paragraph">
                  <wp:posOffset>331470</wp:posOffset>
                </wp:positionV>
                <wp:extent cx="166370" cy="240030"/>
                <wp:effectExtent l="0" t="0" r="24130" b="26670"/>
                <wp:wrapNone/>
                <wp:docPr id="57" name="文本框 57"/>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001B4">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ED48D" id="文本框 57" o:spid="_x0000_s1130" type="#_x0000_t202" style="position:absolute;left:0;text-align:left;margin-left:250.25pt;margin-top:26.1pt;width:13.1pt;height:18.9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" fillcolor="white [3201]" strokeweight=".5pt">
                <v:textbox>
                  <w:txbxContent>
                    <w:p w:rsidR="00CF46AB" w:rsidRPr="008513A1" w:rsidRDefault="00CF46AB" w:rsidP="005001B4">
                      <w:pPr>
                        <w:rPr>
                          <w:sz w:val="11"/>
                          <w:szCs w:val="11"/>
                        </w:rPr>
                      </w:pPr>
                      <w:r w:rsidRPr="008513A1">
                        <w:rPr>
                          <w:rFonts w:hint="eastAsia"/>
                          <w:sz w:val="11"/>
                          <w:szCs w:val="11"/>
                        </w:rPr>
                        <w:t>b</w:t>
                      </w:r>
                    </w:p>
                  </w:txbxContent>
                </v:textbox>
              </v:shape>
            </w:pict>
          </mc:Fallback>
        </mc:AlternateContent>
      </w:r>
      <w:r w:rsidR="005001B4">
        <w:rPr>
          <w:rFonts w:ascii="Book Antiqua" w:hAnsi="Book Antiqua"/>
          <w:b/>
          <w:bCs/>
          <w:noProof/>
          <w:color w:val="000000" w:themeColor="text1"/>
          <w:sz w:val="24"/>
        </w:rPr>
        <mc:AlternateContent>
          <mc:Choice Requires="wps">
            <w:drawing>
              <wp:anchor distT="0" distB="0" distL="114300" distR="114300" simplePos="0" relativeHeight="251753472" behindDoc="0" locked="0" layoutInCell="1" allowOverlap="1" wp14:anchorId="7C03A263" wp14:editId="3279A53B">
                <wp:simplePos x="0" y="0"/>
                <wp:positionH relativeFrom="column">
                  <wp:posOffset>2011045</wp:posOffset>
                </wp:positionH>
                <wp:positionV relativeFrom="paragraph">
                  <wp:posOffset>629920</wp:posOffset>
                </wp:positionV>
                <wp:extent cx="166370" cy="240030"/>
                <wp:effectExtent l="0" t="0" r="24130" b="26670"/>
                <wp:wrapNone/>
                <wp:docPr id="56" name="文本框 56"/>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001B4">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3A263" id="文本框 56" o:spid="_x0000_s1131" type="#_x0000_t202" style="position:absolute;left:0;text-align:left;margin-left:158.35pt;margin-top:49.6pt;width:13.1pt;height:18.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" fillcolor="white [3201]" strokeweight=".5pt">
                <v:textbox>
                  <w:txbxContent>
                    <w:p w:rsidR="00CF46AB" w:rsidRPr="008513A1" w:rsidRDefault="00CF46AB" w:rsidP="005001B4">
                      <w:pPr>
                        <w:rPr>
                          <w:sz w:val="11"/>
                          <w:szCs w:val="11"/>
                        </w:rPr>
                      </w:pPr>
                      <w:r w:rsidRPr="008513A1">
                        <w:rPr>
                          <w:rFonts w:hint="eastAsia"/>
                          <w:sz w:val="11"/>
                          <w:szCs w:val="11"/>
                        </w:rPr>
                        <w:t>b</w:t>
                      </w:r>
                    </w:p>
                  </w:txbxContent>
                </v:textbox>
              </v:shape>
            </w:pict>
          </mc:Fallback>
        </mc:AlternateContent>
      </w:r>
      <w:r w:rsidR="005001B4">
        <w:rPr>
          <w:rFonts w:ascii="Book Antiqua" w:hAnsi="Book Antiqua"/>
          <w:b/>
          <w:bCs/>
          <w:noProof/>
          <w:color w:val="000000" w:themeColor="text1"/>
          <w:sz w:val="24"/>
        </w:rPr>
        <mc:AlternateContent>
          <mc:Choice Requires="wps">
            <w:drawing>
              <wp:anchor distT="0" distB="0" distL="114300" distR="114300" simplePos="0" relativeHeight="251751424" behindDoc="0" locked="0" layoutInCell="1" allowOverlap="1" wp14:anchorId="7FC4863F" wp14:editId="315F1978">
                <wp:simplePos x="0" y="0"/>
                <wp:positionH relativeFrom="column">
                  <wp:posOffset>1844675</wp:posOffset>
                </wp:positionH>
                <wp:positionV relativeFrom="paragraph">
                  <wp:posOffset>623570</wp:posOffset>
                </wp:positionV>
                <wp:extent cx="166370" cy="240030"/>
                <wp:effectExtent l="0" t="0" r="24130" b="26670"/>
                <wp:wrapNone/>
                <wp:docPr id="55" name="文本框 55"/>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001B4">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4863F" id="文本框 55" o:spid="_x0000_s1132" type="#_x0000_t202" style="position:absolute;left:0;text-align:left;margin-left:145.25pt;margin-top:49.1pt;width:13.1pt;height:18.9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" fillcolor="white [3201]" strokeweight=".5pt">
                <v:textbox>
                  <w:txbxContent>
                    <w:p w:rsidR="00CF46AB" w:rsidRPr="008513A1" w:rsidRDefault="00CF46AB" w:rsidP="005001B4">
                      <w:pPr>
                        <w:rPr>
                          <w:sz w:val="11"/>
                          <w:szCs w:val="11"/>
                        </w:rPr>
                      </w:pPr>
                      <w:r w:rsidRPr="008513A1">
                        <w:rPr>
                          <w:rFonts w:hint="eastAsia"/>
                          <w:sz w:val="11"/>
                          <w:szCs w:val="11"/>
                        </w:rPr>
                        <w:t>b</w:t>
                      </w:r>
                    </w:p>
                  </w:txbxContent>
                </v:textbox>
              </v:shape>
            </w:pict>
          </mc:Fallback>
        </mc:AlternateContent>
      </w:r>
      <w:r w:rsidR="005001B4">
        <w:rPr>
          <w:rFonts w:ascii="Book Antiqua" w:hAnsi="Book Antiqua"/>
          <w:b/>
          <w:bCs/>
          <w:noProof/>
          <w:color w:val="000000" w:themeColor="text1"/>
          <w:sz w:val="24"/>
        </w:rPr>
        <mc:AlternateContent>
          <mc:Choice Requires="wps">
            <w:drawing>
              <wp:anchor distT="0" distB="0" distL="114300" distR="114300" simplePos="0" relativeHeight="251749376" behindDoc="0" locked="0" layoutInCell="1" allowOverlap="1" wp14:anchorId="2860F0BA" wp14:editId="29FFEB22">
                <wp:simplePos x="0" y="0"/>
                <wp:positionH relativeFrom="column">
                  <wp:posOffset>1724025</wp:posOffset>
                </wp:positionH>
                <wp:positionV relativeFrom="paragraph">
                  <wp:posOffset>466090</wp:posOffset>
                </wp:positionV>
                <wp:extent cx="166370" cy="240030"/>
                <wp:effectExtent l="0" t="0" r="24130" b="26670"/>
                <wp:wrapNone/>
                <wp:docPr id="54" name="文本框 54"/>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001B4">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0F0BA" id="文本框 54" o:spid="_x0000_s1133" type="#_x0000_t202" style="position:absolute;left:0;text-align:left;margin-left:135.75pt;margin-top:36.7pt;width:13.1pt;height:18.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" fillcolor="white [3201]" strokeweight=".5pt">
                <v:textbox>
                  <w:txbxContent>
                    <w:p w:rsidR="00CF46AB" w:rsidRPr="008513A1" w:rsidRDefault="00CF46AB" w:rsidP="005001B4">
                      <w:pPr>
                        <w:rPr>
                          <w:sz w:val="11"/>
                          <w:szCs w:val="11"/>
                        </w:rPr>
                      </w:pPr>
                      <w:r w:rsidRPr="008513A1">
                        <w:rPr>
                          <w:rFonts w:hint="eastAsia"/>
                          <w:sz w:val="11"/>
                          <w:szCs w:val="11"/>
                        </w:rPr>
                        <w:t>b</w:t>
                      </w:r>
                    </w:p>
                  </w:txbxContent>
                </v:textbox>
              </v:shape>
            </w:pict>
          </mc:Fallback>
        </mc:AlternateContent>
      </w:r>
      <w:r w:rsidR="005001B4">
        <w:rPr>
          <w:rFonts w:ascii="Book Antiqua" w:hAnsi="Book Antiqua"/>
          <w:b/>
          <w:bCs/>
          <w:noProof/>
          <w:color w:val="000000" w:themeColor="text1"/>
          <w:sz w:val="24"/>
        </w:rPr>
        <mc:AlternateContent>
          <mc:Choice Requires="wps">
            <w:drawing>
              <wp:anchor distT="0" distB="0" distL="114300" distR="114300" simplePos="0" relativeHeight="251747328" behindDoc="0" locked="0" layoutInCell="1" allowOverlap="1" wp14:anchorId="59EC4FD7" wp14:editId="59BFD8CD">
                <wp:simplePos x="0" y="0"/>
                <wp:positionH relativeFrom="column">
                  <wp:posOffset>1597025</wp:posOffset>
                </wp:positionH>
                <wp:positionV relativeFrom="paragraph">
                  <wp:posOffset>242570</wp:posOffset>
                </wp:positionV>
                <wp:extent cx="166370" cy="240030"/>
                <wp:effectExtent l="0" t="0" r="24130" b="26670"/>
                <wp:wrapNone/>
                <wp:docPr id="53" name="文本框 53"/>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001B4">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C4FD7" id="文本框 53" o:spid="_x0000_s1134" type="#_x0000_t202" style="position:absolute;left:0;text-align:left;margin-left:125.75pt;margin-top:19.1pt;width:13.1pt;height:18.9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" fillcolor="white [3201]" strokeweight=".5pt">
                <v:textbox>
                  <w:txbxContent>
                    <w:p w:rsidR="00CF46AB" w:rsidRPr="008513A1" w:rsidRDefault="00CF46AB" w:rsidP="005001B4">
                      <w:pPr>
                        <w:rPr>
                          <w:sz w:val="11"/>
                          <w:szCs w:val="11"/>
                        </w:rPr>
                      </w:pPr>
                      <w:r w:rsidRPr="008513A1">
                        <w:rPr>
                          <w:rFonts w:hint="eastAsia"/>
                          <w:sz w:val="11"/>
                          <w:szCs w:val="11"/>
                        </w:rPr>
                        <w:t>b</w:t>
                      </w:r>
                    </w:p>
                  </w:txbxContent>
                </v:textbox>
              </v:shape>
            </w:pict>
          </mc:Fallback>
        </mc:AlternateContent>
      </w:r>
      <w:r w:rsidR="00553818">
        <w:rPr>
          <w:rFonts w:ascii="Book Antiqua" w:hAnsi="Book Antiqua"/>
          <w:b/>
          <w:bCs/>
          <w:noProof/>
          <w:color w:val="000000" w:themeColor="text1"/>
          <w:sz w:val="24"/>
        </w:rPr>
        <mc:AlternateContent>
          <mc:Choice Requires="wps">
            <w:drawing>
              <wp:anchor distT="0" distB="0" distL="114300" distR="114300" simplePos="0" relativeHeight="251745280" behindDoc="0" locked="0" layoutInCell="1" allowOverlap="1" wp14:anchorId="2FED0751" wp14:editId="333E75E9">
                <wp:simplePos x="0" y="0"/>
                <wp:positionH relativeFrom="column">
                  <wp:posOffset>1160145</wp:posOffset>
                </wp:positionH>
                <wp:positionV relativeFrom="paragraph">
                  <wp:posOffset>782320</wp:posOffset>
                </wp:positionV>
                <wp:extent cx="166370" cy="240030"/>
                <wp:effectExtent l="0" t="0" r="24130" b="26670"/>
                <wp:wrapNone/>
                <wp:docPr id="52" name="文本框 52"/>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53818">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D0751" id="文本框 52" o:spid="_x0000_s1135" type="#_x0000_t202" style="position:absolute;left:0;text-align:left;margin-left:91.35pt;margin-top:61.6pt;width:13.1pt;height:18.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" fillcolor="white [3201]" strokeweight=".5pt">
                <v:textbox>
                  <w:txbxContent>
                    <w:p w:rsidR="00CF46AB" w:rsidRPr="008513A1" w:rsidRDefault="00CF46AB" w:rsidP="00553818">
                      <w:pPr>
                        <w:rPr>
                          <w:sz w:val="11"/>
                          <w:szCs w:val="11"/>
                        </w:rPr>
                      </w:pPr>
                      <w:r w:rsidRPr="008513A1">
                        <w:rPr>
                          <w:rFonts w:hint="eastAsia"/>
                          <w:sz w:val="11"/>
                          <w:szCs w:val="11"/>
                        </w:rPr>
                        <w:t>b</w:t>
                      </w:r>
                    </w:p>
                  </w:txbxContent>
                </v:textbox>
              </v:shape>
            </w:pict>
          </mc:Fallback>
        </mc:AlternateContent>
      </w:r>
      <w:r w:rsidR="00553818">
        <w:rPr>
          <w:rFonts w:ascii="Book Antiqua" w:hAnsi="Book Antiqua"/>
          <w:b/>
          <w:bCs/>
          <w:noProof/>
          <w:color w:val="000000" w:themeColor="text1"/>
          <w:sz w:val="24"/>
        </w:rPr>
        <mc:AlternateContent>
          <mc:Choice Requires="wps">
            <w:drawing>
              <wp:anchor distT="0" distB="0" distL="114300" distR="114300" simplePos="0" relativeHeight="251743232" behindDoc="0" locked="0" layoutInCell="1" allowOverlap="1" wp14:anchorId="7E3E2A0E" wp14:editId="31E0670E">
                <wp:simplePos x="0" y="0"/>
                <wp:positionH relativeFrom="column">
                  <wp:posOffset>993775</wp:posOffset>
                </wp:positionH>
                <wp:positionV relativeFrom="paragraph">
                  <wp:posOffset>857250</wp:posOffset>
                </wp:positionV>
                <wp:extent cx="166370" cy="240030"/>
                <wp:effectExtent l="0" t="0" r="24130" b="26670"/>
                <wp:wrapNone/>
                <wp:docPr id="51" name="文本框 51"/>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53818">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E2A0E" id="文本框 51" o:spid="_x0000_s1136" type="#_x0000_t202" style="position:absolute;left:0;text-align:left;margin-left:78.25pt;margin-top:67.5pt;width:13.1pt;height:18.9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" fillcolor="white [3201]" strokeweight=".5pt">
                <v:textbox>
                  <w:txbxContent>
                    <w:p w:rsidR="00CF46AB" w:rsidRPr="008513A1" w:rsidRDefault="00CF46AB" w:rsidP="00553818">
                      <w:pPr>
                        <w:rPr>
                          <w:sz w:val="11"/>
                          <w:szCs w:val="11"/>
                        </w:rPr>
                      </w:pPr>
                      <w:r w:rsidRPr="008513A1">
                        <w:rPr>
                          <w:rFonts w:hint="eastAsia"/>
                          <w:sz w:val="11"/>
                          <w:szCs w:val="11"/>
                        </w:rPr>
                        <w:t>b</w:t>
                      </w:r>
                    </w:p>
                  </w:txbxContent>
                </v:textbox>
              </v:shape>
            </w:pict>
          </mc:Fallback>
        </mc:AlternateContent>
      </w:r>
      <w:r w:rsidR="00553818">
        <w:rPr>
          <w:rFonts w:ascii="Book Antiqua" w:hAnsi="Book Antiqua"/>
          <w:b/>
          <w:bCs/>
          <w:noProof/>
          <w:color w:val="000000" w:themeColor="text1"/>
          <w:sz w:val="24"/>
        </w:rPr>
        <mc:AlternateContent>
          <mc:Choice Requires="wps">
            <w:drawing>
              <wp:anchor distT="0" distB="0" distL="114300" distR="114300" simplePos="0" relativeHeight="251741184" behindDoc="0" locked="0" layoutInCell="1" allowOverlap="1" wp14:anchorId="08DE4341" wp14:editId="51C6CCCF">
                <wp:simplePos x="0" y="0"/>
                <wp:positionH relativeFrom="column">
                  <wp:posOffset>879475</wp:posOffset>
                </wp:positionH>
                <wp:positionV relativeFrom="paragraph">
                  <wp:posOffset>706120</wp:posOffset>
                </wp:positionV>
                <wp:extent cx="166370" cy="240030"/>
                <wp:effectExtent l="0" t="0" r="24130" b="26670"/>
                <wp:wrapNone/>
                <wp:docPr id="50" name="文本框 50"/>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53818">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E4341" id="文本框 50" o:spid="_x0000_s1137" type="#_x0000_t202" style="position:absolute;left:0;text-align:left;margin-left:69.25pt;margin-top:55.6pt;width:13.1pt;height:18.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" fillcolor="white [3201]" strokeweight=".5pt">
                <v:textbox>
                  <w:txbxContent>
                    <w:p w:rsidR="00CF46AB" w:rsidRPr="008513A1" w:rsidRDefault="00CF46AB" w:rsidP="00553818">
                      <w:pPr>
                        <w:rPr>
                          <w:sz w:val="11"/>
                          <w:szCs w:val="11"/>
                        </w:rPr>
                      </w:pPr>
                      <w:r w:rsidRPr="008513A1">
                        <w:rPr>
                          <w:rFonts w:hint="eastAsia"/>
                          <w:sz w:val="11"/>
                          <w:szCs w:val="11"/>
                        </w:rPr>
                        <w:t>b</w:t>
                      </w:r>
                    </w:p>
                  </w:txbxContent>
                </v:textbox>
              </v:shape>
            </w:pict>
          </mc:Fallback>
        </mc:AlternateContent>
      </w:r>
      <w:r w:rsidR="00553818">
        <w:rPr>
          <w:rFonts w:ascii="Book Antiqua" w:hAnsi="Book Antiqua"/>
          <w:b/>
          <w:bCs/>
          <w:noProof/>
          <w:color w:val="000000" w:themeColor="text1"/>
          <w:sz w:val="24"/>
        </w:rPr>
        <mc:AlternateContent>
          <mc:Choice Requires="wps">
            <w:drawing>
              <wp:anchor distT="0" distB="0" distL="114300" distR="114300" simplePos="0" relativeHeight="251739136" behindDoc="0" locked="0" layoutInCell="1" allowOverlap="1" wp14:anchorId="52AC03E1" wp14:editId="2C1DB10C">
                <wp:simplePos x="0" y="0"/>
                <wp:positionH relativeFrom="column">
                  <wp:posOffset>746125</wp:posOffset>
                </wp:positionH>
                <wp:positionV relativeFrom="paragraph">
                  <wp:posOffset>623570</wp:posOffset>
                </wp:positionV>
                <wp:extent cx="166370" cy="240030"/>
                <wp:effectExtent l="0" t="0" r="24130" b="26670"/>
                <wp:wrapNone/>
                <wp:docPr id="49" name="文本框 49"/>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46AB" w:rsidRPr="008513A1" w:rsidRDefault="00CF46AB" w:rsidP="00553818">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C03E1" id="文本框 49" o:spid="_x0000_s1138" type="#_x0000_t202" style="position:absolute;left:0;text-align:left;margin-left:58.75pt;margin-top:49.1pt;width:13.1pt;height:18.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" fillcolor="white [3201]" strokeweight=".5pt">
                <v:textbox>
                  <w:txbxContent>
                    <w:p w:rsidR="00CF46AB" w:rsidRPr="008513A1" w:rsidRDefault="00CF46AB" w:rsidP="00553818">
                      <w:pPr>
                        <w:rPr>
                          <w:sz w:val="11"/>
                          <w:szCs w:val="11"/>
                        </w:rPr>
                      </w:pPr>
                      <w:r w:rsidRPr="008513A1">
                        <w:rPr>
                          <w:rFonts w:hint="eastAsia"/>
                          <w:sz w:val="11"/>
                          <w:szCs w:val="11"/>
                        </w:rPr>
                        <w:t>b</w:t>
                      </w:r>
                    </w:p>
                  </w:txbxContent>
                </v:textbox>
              </v:shape>
            </w:pict>
          </mc:Fallback>
        </mc:AlternateContent>
      </w:r>
      <w:r>
        <w:rPr>
          <w:rFonts w:ascii="Book Antiqua" w:hAnsi="Book Antiqua"/>
          <w:b/>
          <w:bCs/>
          <w:noProof/>
          <w:color w:val="000000" w:themeColor="text1"/>
          <w:sz w:val="24"/>
        </w:rPr>
        <mc:AlternateContent>
          <mc:Choice Requires="wps">
            <w:drawing>
              <wp:anchor distT="0" distB="0" distL="114300" distR="114300" simplePos="0" relativeHeight="251825152" behindDoc="0" locked="0" layoutInCell="1" allowOverlap="1" wp14:anchorId="0A1DD8D4" wp14:editId="3613EAB9">
                <wp:simplePos x="0" y="0"/>
                <wp:positionH relativeFrom="column">
                  <wp:posOffset>988695</wp:posOffset>
                </wp:positionH>
                <wp:positionV relativeFrom="paragraph">
                  <wp:posOffset>5429250</wp:posOffset>
                </wp:positionV>
                <wp:extent cx="166370" cy="240030"/>
                <wp:effectExtent l="0" t="0" r="24130" b="26670"/>
                <wp:wrapNone/>
                <wp:docPr id="91" name="文本框 91"/>
                <wp:cNvGraphicFramePr/>
                <a:graphic xmlns:a="http://schemas.openxmlformats.org/drawingml/2006/main">
                  <a:graphicData uri="http://schemas.microsoft.com/office/word/2010/wordprocessingShape">
                    <wps:wsp>
                      <wps:cNvSpPr txBox="1"/>
                      <wps:spPr>
                        <a:xfrm>
                          <a:off x="0" y="0"/>
                          <a:ext cx="166370" cy="240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7CA" w:rsidRPr="008513A1" w:rsidRDefault="001E37CA" w:rsidP="001E37CA">
                            <w:pPr>
                              <w:rPr>
                                <w:sz w:val="11"/>
                                <w:szCs w:val="11"/>
                              </w:rPr>
                            </w:pPr>
                            <w:r w:rsidRPr="008513A1">
                              <w:rPr>
                                <w:rFonts w:hint="eastAsia"/>
                                <w:sz w:val="11"/>
                                <w:szCs w:val="1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DD8D4" id="文本框 91" o:spid="_x0000_s1139" type="#_x0000_t202" style="position:absolute;left:0;text-align:left;margin-left:77.85pt;margin-top:427.5pt;width:13.1pt;height:18.9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" fillcolor="white [3201]" strokeweight=".5pt">
                <v:textbox>
                  <w:txbxContent>
                    <w:p w:rsidR="001E37CA" w:rsidRPr="008513A1" w:rsidRDefault="001E37CA" w:rsidP="001E37CA">
                      <w:pPr>
                        <w:rPr>
                          <w:sz w:val="11"/>
                          <w:szCs w:val="11"/>
                        </w:rPr>
                      </w:pPr>
                      <w:r w:rsidRPr="008513A1">
                        <w:rPr>
                          <w:rFonts w:hint="eastAsia"/>
                          <w:sz w:val="11"/>
                          <w:szCs w:val="11"/>
                        </w:rPr>
                        <w:t>b</w:t>
                      </w:r>
                    </w:p>
                  </w:txbxContent>
                </v:textbox>
              </v:shape>
            </w:pict>
          </mc:Fallback>
        </mc:AlternateContent>
      </w:r>
      <w:r w:rsidR="00CF46AB" w:rsidRPr="007C5D2B">
        <w:rPr>
          <w:rFonts w:ascii="Book Antiqua" w:hAnsi="Book Antiqua"/>
          <w:noProof/>
          <w:color w:val="000000" w:themeColor="text1"/>
          <w:sz w:val="24"/>
        </w:rPr>
        <w:drawing>
          <wp:inline distT="0" distB="0" distL="114300" distR="114300" wp14:anchorId="35208D68" wp14:editId="3CDD8C39">
            <wp:extent cx="5227320" cy="6494780"/>
            <wp:effectExtent l="0" t="0" r="11430" b="1270"/>
            <wp:docPr id="3" name="图片 4" descr="WJG-Fig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WJG-Figure4"/>
                    <pic:cNvPicPr>
                      <a:picLocks noChangeAspect="1"/>
                    </pic:cNvPicPr>
                  </pic:nvPicPr>
                  <pic:blipFill>
                    <a:blip r:embed="rId14"/>
                    <a:stretch>
                      <a:fillRect/>
                    </a:stretch>
                  </pic:blipFill>
                  <pic:spPr>
                    <a:xfrm>
                      <a:off x="0" y="0"/>
                      <a:ext cx="5227320" cy="6494780"/>
                    </a:xfrm>
                    <a:prstGeom prst="rect">
                      <a:avLst/>
                    </a:prstGeom>
                    <a:noFill/>
                    <a:ln w="9525">
                      <a:noFill/>
                    </a:ln>
                  </pic:spPr>
                </pic:pic>
              </a:graphicData>
            </a:graphic>
          </wp:inline>
        </w:drawing>
      </w:r>
    </w:p>
    <w:p w:rsidR="0045515D" w:rsidRPr="007C5D2B" w:rsidRDefault="00CF46AB" w:rsidP="00780C85">
      <w:pPr>
        <w:spacing w:line="360" w:lineRule="auto"/>
        <w:rPr>
          <w:rFonts w:ascii="Book Antiqua" w:hAnsi="Book Antiqua"/>
          <w:color w:val="000000" w:themeColor="text1"/>
          <w:sz w:val="24"/>
        </w:rPr>
      </w:pPr>
      <w:r w:rsidRPr="007C5D2B">
        <w:rPr>
          <w:rFonts w:ascii="Book Antiqua" w:hAnsi="Book Antiqua"/>
          <w:b/>
          <w:bCs/>
          <w:iCs/>
          <w:color w:val="000000" w:themeColor="text1"/>
          <w:sz w:val="24"/>
        </w:rPr>
        <w:t xml:space="preserve">Figure </w:t>
      </w:r>
      <w:r w:rsidR="000856A7">
        <w:rPr>
          <w:rFonts w:ascii="Book Antiqua" w:hAnsi="Book Antiqua" w:hint="eastAsia"/>
          <w:b/>
          <w:bCs/>
          <w:iCs/>
          <w:color w:val="000000" w:themeColor="text1"/>
          <w:sz w:val="24"/>
        </w:rPr>
        <w:t>6</w:t>
      </w:r>
      <w:r w:rsidR="000856A7" w:rsidRPr="007C5D2B">
        <w:rPr>
          <w:rFonts w:ascii="Book Antiqua" w:hAnsi="Book Antiqua"/>
          <w:color w:val="000000" w:themeColor="text1"/>
          <w:sz w:val="24"/>
        </w:rPr>
        <w:t xml:space="preserve"> </w:t>
      </w:r>
      <w:r w:rsidR="00553818" w:rsidRPr="008626C4">
        <w:rPr>
          <w:rFonts w:ascii="Book Antiqua" w:hAnsi="Book Antiqua"/>
          <w:b/>
          <w:i/>
          <w:caps/>
          <w:color w:val="000000" w:themeColor="text1"/>
          <w:sz w:val="24"/>
        </w:rPr>
        <w:t>p</w:t>
      </w:r>
      <w:r w:rsidR="00553818" w:rsidRPr="008626C4">
        <w:rPr>
          <w:rFonts w:ascii="Book Antiqua" w:hAnsi="Book Antiqua"/>
          <w:b/>
          <w:i/>
          <w:color w:val="000000" w:themeColor="text1"/>
          <w:sz w:val="24"/>
        </w:rPr>
        <w:t>anax notoginseng</w:t>
      </w:r>
      <w:r w:rsidR="00553818" w:rsidRPr="00553818">
        <w:rPr>
          <w:rFonts w:ascii="Book Antiqua" w:hAnsi="Book Antiqua"/>
          <w:b/>
          <w:color w:val="000000" w:themeColor="text1"/>
          <w:sz w:val="24"/>
        </w:rPr>
        <w:t xml:space="preserve"> </w:t>
      </w:r>
      <w:r w:rsidRPr="00553818">
        <w:rPr>
          <w:rFonts w:ascii="Book Antiqua" w:hAnsi="Book Antiqua"/>
          <w:b/>
          <w:color w:val="000000" w:themeColor="text1"/>
          <w:sz w:val="24"/>
        </w:rPr>
        <w:t>reversed the disordered ratio of VEGFA165/VEGFA121 and adjusted the imbalance of proinflammatory and anti-inflammatory cytokines.</w:t>
      </w:r>
      <w:r w:rsidRPr="007C5D2B">
        <w:rPr>
          <w:rFonts w:ascii="Book Antiqua" w:hAnsi="Book Antiqua"/>
          <w:color w:val="000000" w:themeColor="text1"/>
          <w:sz w:val="24"/>
        </w:rPr>
        <w:t xml:space="preserve"> A-C: Increased serum concentrations of VEGF165 and VEGF121, as well as the increased ratio of VEGF165/VEGF121 in the experimental colitis groups were downregulated by medium and high doses of </w:t>
      </w:r>
      <w:r w:rsidR="00553818" w:rsidRPr="00553818">
        <w:rPr>
          <w:rFonts w:ascii="Book Antiqua" w:hAnsi="Book Antiqua"/>
          <w:color w:val="000000" w:themeColor="text1"/>
          <w:sz w:val="24"/>
        </w:rPr>
        <w:t xml:space="preserve">panax notoginseng </w:t>
      </w:r>
      <w:r w:rsidR="00553818">
        <w:rPr>
          <w:rFonts w:ascii="Book Antiqua" w:hAnsi="Book Antiqua" w:hint="eastAsia"/>
          <w:color w:val="000000" w:themeColor="text1"/>
          <w:sz w:val="24"/>
        </w:rPr>
        <w:t>(</w:t>
      </w:r>
      <w:r w:rsidRPr="007C5D2B">
        <w:rPr>
          <w:rFonts w:ascii="Book Antiqua" w:hAnsi="Book Antiqua"/>
          <w:color w:val="000000" w:themeColor="text1"/>
          <w:sz w:val="24"/>
        </w:rPr>
        <w:t>PN</w:t>
      </w:r>
      <w:r w:rsidR="00553818">
        <w:rPr>
          <w:rFonts w:ascii="Book Antiqua" w:hAnsi="Book Antiqua" w:hint="eastAsia"/>
          <w:color w:val="000000" w:themeColor="text1"/>
          <w:sz w:val="24"/>
        </w:rPr>
        <w:t>)</w:t>
      </w:r>
      <w:r w:rsidRPr="007C5D2B">
        <w:rPr>
          <w:rFonts w:ascii="Book Antiqua" w:hAnsi="Book Antiqua"/>
          <w:color w:val="000000" w:themeColor="text1"/>
          <w:sz w:val="24"/>
        </w:rPr>
        <w:t xml:space="preserve">; D-F: The increased serum concentrations of </w:t>
      </w:r>
      <w:r w:rsidR="00553818" w:rsidRPr="007C5D2B">
        <w:rPr>
          <w:rFonts w:ascii="Book Antiqua" w:hAnsi="Book Antiqua"/>
          <w:color w:val="000000" w:themeColor="text1"/>
          <w:sz w:val="24"/>
        </w:rPr>
        <w:t>interleukin (IL)</w:t>
      </w:r>
      <w:r w:rsidRPr="007C5D2B">
        <w:rPr>
          <w:rFonts w:ascii="Book Antiqua" w:hAnsi="Book Antiqua"/>
          <w:color w:val="000000" w:themeColor="text1"/>
          <w:sz w:val="24"/>
        </w:rPr>
        <w:t xml:space="preserve">-6 and </w:t>
      </w:r>
      <w:r w:rsidR="00553818" w:rsidRPr="00553818">
        <w:rPr>
          <w:rFonts w:ascii="Book Antiqua" w:hAnsi="Book Antiqua"/>
          <w:color w:val="000000" w:themeColor="text1"/>
          <w:sz w:val="24"/>
        </w:rPr>
        <w:t>tumor necrosis factor (TNF)</w:t>
      </w:r>
      <w:r w:rsidRPr="007C5D2B">
        <w:rPr>
          <w:rFonts w:ascii="Book Antiqua" w:hAnsi="Book Antiqua"/>
          <w:color w:val="000000" w:themeColor="text1"/>
          <w:sz w:val="24"/>
        </w:rPr>
        <w:t xml:space="preserve">-α and decreased serum concentrations of IL-4 and IL-10 in the experimental colitis groups were </w:t>
      </w:r>
      <w:r w:rsidRPr="007C5D2B">
        <w:rPr>
          <w:rFonts w:ascii="Book Antiqua" w:hAnsi="Book Antiqua"/>
          <w:color w:val="000000" w:themeColor="text1"/>
          <w:sz w:val="24"/>
        </w:rPr>
        <w:lastRenderedPageBreak/>
        <w:t xml:space="preserve">reversed by PN in a dose-dependent manner. Results are expressed as mean ± SD of three independent experiments performed in triplicate. </w:t>
      </w:r>
      <w:r w:rsidR="00553818" w:rsidRPr="00553818">
        <w:rPr>
          <w:rFonts w:ascii="Book Antiqua" w:hAnsi="Book Antiqua" w:hint="eastAsia"/>
          <w:color w:val="000000" w:themeColor="text1"/>
          <w:sz w:val="24"/>
          <w:vertAlign w:val="superscript"/>
        </w:rPr>
        <w:t>a</w:t>
      </w:r>
      <w:r w:rsidRPr="007C5D2B">
        <w:rPr>
          <w:rFonts w:ascii="Book Antiqua" w:hAnsi="Book Antiqua"/>
          <w:i/>
          <w:iCs/>
          <w:color w:val="000000" w:themeColor="text1"/>
          <w:sz w:val="24"/>
        </w:rPr>
        <w:t xml:space="preserve">P </w:t>
      </w:r>
      <w:r w:rsidRPr="007C5D2B">
        <w:rPr>
          <w:rFonts w:ascii="Book Antiqua" w:hAnsi="Book Antiqua"/>
          <w:color w:val="000000" w:themeColor="text1"/>
          <w:sz w:val="24"/>
        </w:rPr>
        <w:t xml:space="preserve">&lt; 0.05, </w:t>
      </w:r>
      <w:r w:rsidR="00553818" w:rsidRPr="00553818">
        <w:rPr>
          <w:rFonts w:ascii="Book Antiqua" w:hAnsi="Book Antiqua" w:hint="eastAsia"/>
          <w:color w:val="000000" w:themeColor="text1"/>
          <w:sz w:val="24"/>
          <w:vertAlign w:val="superscript"/>
        </w:rPr>
        <w:t>b</w:t>
      </w:r>
      <w:r w:rsidRPr="007C5D2B">
        <w:rPr>
          <w:rFonts w:ascii="Book Antiqua" w:hAnsi="Book Antiqua"/>
          <w:i/>
          <w:iCs/>
          <w:color w:val="000000" w:themeColor="text1"/>
          <w:sz w:val="24"/>
        </w:rPr>
        <w:t xml:space="preserve">P </w:t>
      </w:r>
      <w:r w:rsidRPr="007C5D2B">
        <w:rPr>
          <w:rFonts w:ascii="Book Antiqua" w:hAnsi="Book Antiqua"/>
          <w:color w:val="000000" w:themeColor="text1"/>
          <w:sz w:val="24"/>
        </w:rPr>
        <w:t xml:space="preserve">&lt; 0.01 </w:t>
      </w:r>
      <w:r w:rsidR="00553818" w:rsidRPr="00553818">
        <w:rPr>
          <w:rFonts w:ascii="Book Antiqua" w:hAnsi="Book Antiqua" w:hint="eastAsia"/>
          <w:i/>
          <w:color w:val="000000" w:themeColor="text1"/>
          <w:sz w:val="24"/>
        </w:rPr>
        <w:t>vs</w:t>
      </w:r>
      <w:r w:rsidRPr="007C5D2B">
        <w:rPr>
          <w:rFonts w:ascii="Book Antiqua" w:hAnsi="Book Antiqua"/>
          <w:color w:val="000000" w:themeColor="text1"/>
          <w:sz w:val="24"/>
        </w:rPr>
        <w:t xml:space="preserve"> normal control.</w:t>
      </w:r>
    </w:p>
    <w:sectPr w:rsidR="0045515D" w:rsidRPr="007C5D2B">
      <w:headerReference w:type="even" r:id="rId15"/>
      <w:headerReference w:type="default" r:id="rId16"/>
      <w:footerReference w:type="even" r:id="rId17"/>
      <w:footerReference w:type="default" r:id="rId18"/>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81B74" w:rsidRDefault="00981B74">
      <w:r>
        <w:separator/>
      </w:r>
    </w:p>
  </w:endnote>
  <w:endnote w:type="continuationSeparator" w:id="0">
    <w:p w:rsidR="00981B74" w:rsidRDefault="00981B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BoldItalicMT">
    <w:altName w:val="hakuyoxingshu7000"/>
    <w:charset w:val="00"/>
    <w:family w:val="roman"/>
    <w:pitch w:val="default"/>
    <w:sig w:usb0="00000000" w:usb1="00000000" w:usb2="00000010" w:usb3="00000000" w:csb0="00040001" w:csb1="00000000"/>
  </w:font>
  <w:font w:name="Arial Unicode MS">
    <w:panose1 w:val="020B0604020202020204"/>
    <w:charset w:val="80"/>
    <w:family w:val="swiss"/>
    <w:pitch w:val="variable"/>
    <w:sig w:usb0="F7FFAFFF" w:usb1="E9DFFFFF" w:usb2="0000003F" w:usb3="00000000" w:csb0="003F01FF" w:csb1="00000000"/>
  </w:font>
  <w:font w:name="AdvTimes">
    <w:altName w:val="MingLiU"/>
    <w:panose1 w:val="00000000000000000000"/>
    <w:charset w:val="88"/>
    <w:family w:val="auto"/>
    <w:notTrueType/>
    <w:pitch w:val="default"/>
    <w:sig w:usb0="00000001" w:usb1="08080000" w:usb2="00000010" w:usb3="00000000" w:csb0="00100000"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46AB" w:rsidRDefault="00CF46AB">
    <w:pPr>
      <w:pStyle w:val="Footer"/>
      <w:framePr w:wrap="around" w:vAnchor="text" w:hAnchor="margin" w:xAlign="right" w:y="1"/>
      <w:rPr>
        <w:rStyle w:val="PageNumber"/>
      </w:rPr>
    </w:pPr>
    <w:r>
      <w:fldChar w:fldCharType="begin"/>
    </w:r>
    <w:r>
      <w:rPr>
        <w:rStyle w:val="PageNumber"/>
      </w:rPr>
      <w:instrText xml:space="preserve">PAGE  </w:instrText>
    </w:r>
    <w:r>
      <w:fldChar w:fldCharType="end"/>
    </w:r>
  </w:p>
  <w:p w:rsidR="00CF46AB" w:rsidRDefault="00CF46A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46AB" w:rsidRDefault="00CF46AB">
    <w:pPr>
      <w:pStyle w:val="Footer"/>
      <w:framePr w:wrap="around" w:vAnchor="text" w:hAnchor="margin" w:xAlign="right" w:y="1"/>
      <w:rPr>
        <w:rStyle w:val="PageNumber"/>
      </w:rPr>
    </w:pPr>
    <w:r>
      <w:fldChar w:fldCharType="begin"/>
    </w:r>
    <w:r>
      <w:rPr>
        <w:rStyle w:val="PageNumber"/>
      </w:rPr>
      <w:instrText xml:space="preserve">PAGE  </w:instrText>
    </w:r>
    <w:r>
      <w:fldChar w:fldCharType="separate"/>
    </w:r>
    <w:r w:rsidR="00E41399">
      <w:rPr>
        <w:rStyle w:val="PageNumber"/>
        <w:noProof/>
      </w:rPr>
      <w:t>30</w:t>
    </w:r>
    <w:r>
      <w:fldChar w:fldCharType="end"/>
    </w:r>
  </w:p>
  <w:p w:rsidR="00CF46AB" w:rsidRDefault="00CF46A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81B74" w:rsidRDefault="00981B74">
      <w:r>
        <w:separator/>
      </w:r>
    </w:p>
  </w:footnote>
  <w:footnote w:type="continuationSeparator" w:id="0">
    <w:p w:rsidR="00981B74" w:rsidRDefault="00981B7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46AB" w:rsidRDefault="00CF46AB" w:rsidP="00553818">
    <w:pPr>
      <w:pStyle w:val="Header"/>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46AB" w:rsidRDefault="00CF46AB" w:rsidP="00553818">
    <w:pPr>
      <w:pStyle w:val="Header"/>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46B0F3C"/>
    <w:multiLevelType w:val="multilevel"/>
    <w:tmpl w:val="446B0F3C"/>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6B027D75"/>
    <w:rsid w:val="00023608"/>
    <w:rsid w:val="0003415F"/>
    <w:rsid w:val="0004256C"/>
    <w:rsid w:val="00083338"/>
    <w:rsid w:val="000856A7"/>
    <w:rsid w:val="000B25EC"/>
    <w:rsid w:val="000B5980"/>
    <w:rsid w:val="000D2CE7"/>
    <w:rsid w:val="00106B90"/>
    <w:rsid w:val="00110F47"/>
    <w:rsid w:val="00111C19"/>
    <w:rsid w:val="001127AE"/>
    <w:rsid w:val="001845E4"/>
    <w:rsid w:val="001853F0"/>
    <w:rsid w:val="00187590"/>
    <w:rsid w:val="001A6504"/>
    <w:rsid w:val="001C5A7C"/>
    <w:rsid w:val="001E37CA"/>
    <w:rsid w:val="002755DE"/>
    <w:rsid w:val="002E3298"/>
    <w:rsid w:val="002F15BC"/>
    <w:rsid w:val="002F75AA"/>
    <w:rsid w:val="00304CAF"/>
    <w:rsid w:val="003138DD"/>
    <w:rsid w:val="00370AF9"/>
    <w:rsid w:val="00374A77"/>
    <w:rsid w:val="003D5BDC"/>
    <w:rsid w:val="003F1576"/>
    <w:rsid w:val="003F2A9E"/>
    <w:rsid w:val="003F7E4C"/>
    <w:rsid w:val="00402186"/>
    <w:rsid w:val="0040274A"/>
    <w:rsid w:val="00411F68"/>
    <w:rsid w:val="0042468D"/>
    <w:rsid w:val="004342DC"/>
    <w:rsid w:val="00435BDF"/>
    <w:rsid w:val="004500A6"/>
    <w:rsid w:val="00452D90"/>
    <w:rsid w:val="0045515D"/>
    <w:rsid w:val="0046128B"/>
    <w:rsid w:val="004649CE"/>
    <w:rsid w:val="004F1F5B"/>
    <w:rsid w:val="004F7B63"/>
    <w:rsid w:val="005001B4"/>
    <w:rsid w:val="00526A5A"/>
    <w:rsid w:val="00553818"/>
    <w:rsid w:val="005D2A0C"/>
    <w:rsid w:val="00602406"/>
    <w:rsid w:val="00602653"/>
    <w:rsid w:val="00671FA9"/>
    <w:rsid w:val="00682DE2"/>
    <w:rsid w:val="00692437"/>
    <w:rsid w:val="006B1ECF"/>
    <w:rsid w:val="006C6EB6"/>
    <w:rsid w:val="006F45A7"/>
    <w:rsid w:val="0072698F"/>
    <w:rsid w:val="007732CA"/>
    <w:rsid w:val="00780C85"/>
    <w:rsid w:val="00782C10"/>
    <w:rsid w:val="007A3902"/>
    <w:rsid w:val="007B2FB1"/>
    <w:rsid w:val="007C5D2B"/>
    <w:rsid w:val="007F1950"/>
    <w:rsid w:val="008034C1"/>
    <w:rsid w:val="008333B3"/>
    <w:rsid w:val="00850D46"/>
    <w:rsid w:val="008513A1"/>
    <w:rsid w:val="008626C4"/>
    <w:rsid w:val="00872E57"/>
    <w:rsid w:val="00895C3B"/>
    <w:rsid w:val="008D4DAA"/>
    <w:rsid w:val="009748E4"/>
    <w:rsid w:val="00981B74"/>
    <w:rsid w:val="009A0FD5"/>
    <w:rsid w:val="009F4492"/>
    <w:rsid w:val="00A42445"/>
    <w:rsid w:val="00AA4D0F"/>
    <w:rsid w:val="00AB170F"/>
    <w:rsid w:val="00B37BA8"/>
    <w:rsid w:val="00B4734B"/>
    <w:rsid w:val="00B53AF0"/>
    <w:rsid w:val="00B94F37"/>
    <w:rsid w:val="00BE375B"/>
    <w:rsid w:val="00C429F2"/>
    <w:rsid w:val="00C46959"/>
    <w:rsid w:val="00C658DB"/>
    <w:rsid w:val="00C970C5"/>
    <w:rsid w:val="00CB387C"/>
    <w:rsid w:val="00CF46AB"/>
    <w:rsid w:val="00CF4940"/>
    <w:rsid w:val="00D43BB9"/>
    <w:rsid w:val="00D57663"/>
    <w:rsid w:val="00D9136E"/>
    <w:rsid w:val="00DA2466"/>
    <w:rsid w:val="00DA3E4C"/>
    <w:rsid w:val="00DE76D3"/>
    <w:rsid w:val="00DF1003"/>
    <w:rsid w:val="00E41399"/>
    <w:rsid w:val="00E77671"/>
    <w:rsid w:val="00E85A5B"/>
    <w:rsid w:val="00E91DBA"/>
    <w:rsid w:val="00E93A25"/>
    <w:rsid w:val="00EE63EF"/>
    <w:rsid w:val="00EF5379"/>
    <w:rsid w:val="00F505F3"/>
    <w:rsid w:val="00F52B41"/>
    <w:rsid w:val="00F64937"/>
    <w:rsid w:val="00F94DBC"/>
    <w:rsid w:val="00FD4D07"/>
    <w:rsid w:val="00FF3743"/>
    <w:rsid w:val="092014C9"/>
    <w:rsid w:val="23B10A87"/>
    <w:rsid w:val="2A1165D0"/>
    <w:rsid w:val="35A71F18"/>
    <w:rsid w:val="3AED7F18"/>
    <w:rsid w:val="3E9456C0"/>
    <w:rsid w:val="54EE4D86"/>
    <w:rsid w:val="5A1D3CCC"/>
    <w:rsid w:val="5C062332"/>
    <w:rsid w:val="62FA6ECE"/>
    <w:rsid w:val="6B027D75"/>
    <w:rsid w:val="6B49271B"/>
    <w:rsid w:val="74C874DB"/>
    <w:rsid w:val="7FC423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E5F971D1-C8A0-4386-BFE0-85BC49B04A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qFormat="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jc w:val="both"/>
    </w:pPr>
    <w:rPr>
      <w:kern w:val="2"/>
      <w:sz w:val="2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Subject">
    <w:name w:val="annotation subject"/>
    <w:basedOn w:val="CommentText"/>
    <w:next w:val="CommentText"/>
    <w:link w:val="CommentSubjectChar"/>
    <w:qFormat/>
    <w:rPr>
      <w:rFonts w:asciiTheme="minorHAnsi" w:eastAsiaTheme="minorEastAsia" w:hAnsiTheme="minorHAnsi" w:cstheme="minorBidi"/>
      <w:b/>
      <w:bCs/>
    </w:rPr>
  </w:style>
  <w:style w:type="paragraph" w:styleId="CommentText">
    <w:name w:val="annotation text"/>
    <w:basedOn w:val="Normal"/>
    <w:link w:val="CommentTextChar"/>
    <w:uiPriority w:val="99"/>
    <w:qFormat/>
    <w:pPr>
      <w:jc w:val="left"/>
    </w:pPr>
    <w:rPr>
      <w:rFonts w:ascii="Times New Roman" w:eastAsia="SimSun" w:hAnsi="Times New Roman" w:cs="Times New Roman"/>
    </w:rPr>
  </w:style>
  <w:style w:type="paragraph" w:styleId="BalloonText">
    <w:name w:val="Balloon Text"/>
    <w:basedOn w:val="Normal"/>
    <w:link w:val="BalloonTextChar"/>
    <w:qFormat/>
    <w:rPr>
      <w:sz w:val="18"/>
      <w:szCs w:val="18"/>
    </w:rPr>
  </w:style>
  <w:style w:type="paragraph" w:styleId="Footer">
    <w:name w:val="footer"/>
    <w:basedOn w:val="Normal"/>
    <w:qFormat/>
    <w:pPr>
      <w:tabs>
        <w:tab w:val="center" w:pos="4153"/>
        <w:tab w:val="right" w:pos="8306"/>
      </w:tabs>
      <w:snapToGrid w:val="0"/>
      <w:jc w:val="left"/>
    </w:pPr>
    <w:rPr>
      <w:sz w:val="18"/>
      <w:szCs w:val="18"/>
    </w:rPr>
  </w:style>
  <w:style w:type="paragraph" w:styleId="Header">
    <w:name w:val="header"/>
    <w:basedOn w:val="Normal"/>
    <w:link w:val="HeaderChar"/>
    <w:qFormat/>
    <w:pPr>
      <w:pBdr>
        <w:bottom w:val="single" w:sz="6" w:space="1" w:color="auto"/>
      </w:pBdr>
      <w:tabs>
        <w:tab w:val="center" w:pos="4153"/>
        <w:tab w:val="right" w:pos="8306"/>
      </w:tabs>
      <w:snapToGrid w:val="0"/>
      <w:jc w:val="center"/>
    </w:pPr>
    <w:rPr>
      <w:sz w:val="18"/>
      <w:szCs w:val="18"/>
    </w:rPr>
  </w:style>
  <w:style w:type="character" w:styleId="PageNumber">
    <w:name w:val="page number"/>
    <w:basedOn w:val="DefaultParagraphFont"/>
    <w:qFormat/>
  </w:style>
  <w:style w:type="character" w:styleId="Hyperlink">
    <w:name w:val="Hyperlink"/>
    <w:basedOn w:val="DefaultParagraphFont"/>
    <w:qFormat/>
    <w:rPr>
      <w:rFonts w:cs="Times New Roman"/>
      <w:color w:val="0000FF"/>
      <w:u w:val="single"/>
    </w:rPr>
  </w:style>
  <w:style w:type="character" w:styleId="CommentReference">
    <w:name w:val="annotation reference"/>
    <w:uiPriority w:val="99"/>
    <w:qFormat/>
    <w:rPr>
      <w:sz w:val="21"/>
      <w:szCs w:val="21"/>
    </w:rPr>
  </w:style>
  <w:style w:type="character" w:customStyle="1" w:styleId="HeaderChar">
    <w:name w:val="Header Char"/>
    <w:basedOn w:val="DefaultParagraphFont"/>
    <w:link w:val="Header"/>
    <w:qFormat/>
    <w:rPr>
      <w:kern w:val="2"/>
      <w:sz w:val="18"/>
      <w:szCs w:val="18"/>
    </w:rPr>
  </w:style>
  <w:style w:type="character" w:customStyle="1" w:styleId="BalloonTextChar">
    <w:name w:val="Balloon Text Char"/>
    <w:basedOn w:val="DefaultParagraphFont"/>
    <w:link w:val="BalloonText"/>
    <w:qFormat/>
    <w:rPr>
      <w:kern w:val="2"/>
      <w:sz w:val="18"/>
      <w:szCs w:val="18"/>
    </w:rPr>
  </w:style>
  <w:style w:type="character" w:customStyle="1" w:styleId="CommentTextChar">
    <w:name w:val="Comment Text Char"/>
    <w:basedOn w:val="DefaultParagraphFont"/>
    <w:link w:val="CommentText"/>
    <w:uiPriority w:val="99"/>
    <w:qFormat/>
    <w:rPr>
      <w:rFonts w:ascii="Times New Roman" w:eastAsia="SimSun" w:hAnsi="Times New Roman" w:cs="Times New Roman"/>
      <w:kern w:val="2"/>
      <w:sz w:val="21"/>
      <w:szCs w:val="24"/>
    </w:rPr>
  </w:style>
  <w:style w:type="character" w:customStyle="1" w:styleId="CommentSubjectChar">
    <w:name w:val="Comment Subject Char"/>
    <w:basedOn w:val="CommentTextChar"/>
    <w:link w:val="CommentSubject"/>
    <w:qFormat/>
    <w:rPr>
      <w:rFonts w:ascii="Times New Roman" w:eastAsia="SimSun" w:hAnsi="Times New Roman" w:cs="Times New Roman"/>
      <w:b/>
      <w:bCs/>
      <w:kern w:val="2"/>
      <w:sz w:val="21"/>
      <w:szCs w:val="24"/>
    </w:rPr>
  </w:style>
  <w:style w:type="paragraph" w:styleId="ListParagraph">
    <w:name w:val="List Paragraph"/>
    <w:basedOn w:val="Normal"/>
    <w:uiPriority w:val="99"/>
    <w:unhideWhenUsed/>
    <w:qFormat/>
    <w:pPr>
      <w:ind w:firstLineChars="200" w:firstLine="420"/>
    </w:pPr>
  </w:style>
  <w:style w:type="paragraph" w:customStyle="1" w:styleId="1">
    <w:name w:val="修订1"/>
    <w:hidden/>
    <w:uiPriority w:val="99"/>
    <w:unhideWhenUsed/>
    <w:qFormat/>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5.png"/><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5928</Words>
  <Characters>33794</Characters>
  <Application>Microsoft Office Word</Application>
  <DocSecurity>0</DocSecurity>
  <Lines>281</Lines>
  <Paragraphs>79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39643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Na Ma</cp:lastModifiedBy>
  <cp:revision>2</cp:revision>
  <dcterms:created xsi:type="dcterms:W3CDTF">2017-11-14T18:24:00Z</dcterms:created>
  <dcterms:modified xsi:type="dcterms:W3CDTF">2017-11-14T18:24:00Z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2052-10.1.0.6929</vt:lpwstr>
  </property>
</Properties>
</file>