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93" w:rsidRDefault="00644493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36208</w:t>
      </w:r>
    </w:p>
    <w:p w:rsidR="008B0098" w:rsidRDefault="00D0557D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Language certificate</w:t>
      </w:r>
    </w:p>
    <w:p w:rsidR="00D0557D" w:rsidRPr="00D0557D" w:rsidRDefault="00D0557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English is the native language of </w:t>
      </w:r>
      <w:r w:rsidR="00644493">
        <w:rPr>
          <w:rFonts w:ascii="Book Antiqua" w:hAnsi="Book Antiqua"/>
          <w:sz w:val="24"/>
          <w:szCs w:val="24"/>
        </w:rPr>
        <w:t xml:space="preserve">five </w:t>
      </w:r>
      <w:r>
        <w:rPr>
          <w:rFonts w:ascii="Book Antiqua" w:hAnsi="Book Antiqua"/>
          <w:sz w:val="24"/>
          <w:szCs w:val="24"/>
        </w:rPr>
        <w:t xml:space="preserve">of the authors (Drs. </w:t>
      </w:r>
      <w:proofErr w:type="spellStart"/>
      <w:r w:rsidR="00644493">
        <w:rPr>
          <w:rFonts w:ascii="Book Antiqua" w:hAnsi="Book Antiqua"/>
          <w:sz w:val="24"/>
          <w:szCs w:val="24"/>
        </w:rPr>
        <w:t>Glew</w:t>
      </w:r>
      <w:proofErr w:type="spellEnd"/>
      <w:r w:rsidR="00644493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 xml:space="preserve">Malhotra, </w:t>
      </w:r>
      <w:proofErr w:type="spellStart"/>
      <w:r>
        <w:rPr>
          <w:rFonts w:ascii="Book Antiqua" w:hAnsi="Book Antiqua"/>
          <w:sz w:val="24"/>
          <w:szCs w:val="24"/>
        </w:rPr>
        <w:t>Rohrscheib</w:t>
      </w:r>
      <w:proofErr w:type="spellEnd"/>
      <w:r>
        <w:rPr>
          <w:rFonts w:ascii="Book Antiqua" w:hAnsi="Book Antiqua"/>
          <w:sz w:val="24"/>
          <w:szCs w:val="24"/>
        </w:rPr>
        <w:t>,</w:t>
      </w:r>
      <w:r w:rsidR="00644493">
        <w:rPr>
          <w:rFonts w:ascii="Book Antiqua" w:hAnsi="Book Antiqua"/>
          <w:sz w:val="24"/>
          <w:szCs w:val="24"/>
        </w:rPr>
        <w:t xml:space="preserve"> Murata</w:t>
      </w:r>
      <w:r w:rsidR="00341CB5">
        <w:rPr>
          <w:rFonts w:ascii="Book Antiqua" w:hAnsi="Book Antiqua"/>
          <w:sz w:val="24"/>
          <w:szCs w:val="24"/>
        </w:rPr>
        <w:t>,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 Shapiro), who made corrections in the manuscript.  </w:t>
      </w:r>
    </w:p>
    <w:sectPr w:rsidR="00D0557D" w:rsidRPr="00D05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B2"/>
    <w:rsid w:val="00341CB5"/>
    <w:rsid w:val="004643B3"/>
    <w:rsid w:val="00644493"/>
    <w:rsid w:val="00D0557D"/>
    <w:rsid w:val="00E23F7D"/>
    <w:rsid w:val="00EF2BB2"/>
    <w:rsid w:val="00F7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0651E"/>
  <w15:docId w15:val="{6C85C5EA-0AAF-42F8-9396-F045AEC2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Tzamaloukas, Antonios H</dc:creator>
  <cp:lastModifiedBy>Tzamaloukas, Antonios H</cp:lastModifiedBy>
  <cp:revision>4</cp:revision>
  <dcterms:created xsi:type="dcterms:W3CDTF">2017-10-30T17:17:00Z</dcterms:created>
  <dcterms:modified xsi:type="dcterms:W3CDTF">2017-11-06T15:02:00Z</dcterms:modified>
</cp:coreProperties>
</file>