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86280" w14:textId="77777777" w:rsidR="00127FE2" w:rsidRPr="00925FC2" w:rsidRDefault="00127FE2" w:rsidP="00AF0E72">
      <w:pPr>
        <w:spacing w:line="360" w:lineRule="auto"/>
        <w:rPr>
          <w:rFonts w:ascii="Book Antiqua" w:hAnsi="Book Antiqua" w:cs="Times New Roman"/>
          <w:b/>
          <w:sz w:val="24"/>
          <w:szCs w:val="24"/>
        </w:rPr>
      </w:pPr>
      <w:r w:rsidRPr="00925FC2">
        <w:rPr>
          <w:rFonts w:ascii="Book Antiqua" w:hAnsi="Book Antiqua" w:cs="Times New Roman"/>
          <w:b/>
          <w:sz w:val="24"/>
          <w:szCs w:val="24"/>
        </w:rPr>
        <w:t xml:space="preserve">Name of Journal: </w:t>
      </w:r>
      <w:r w:rsidRPr="00925FC2">
        <w:rPr>
          <w:rFonts w:ascii="Book Antiqua" w:hAnsi="Book Antiqua" w:cs="Times New Roman"/>
          <w:b/>
          <w:i/>
          <w:sz w:val="24"/>
          <w:szCs w:val="24"/>
        </w:rPr>
        <w:t>World Journal of Gastroenterology</w:t>
      </w:r>
      <w:r w:rsidRPr="00925FC2">
        <w:rPr>
          <w:rFonts w:ascii="Book Antiqua" w:hAnsi="Book Antiqua" w:cs="Times New Roman"/>
          <w:b/>
          <w:sz w:val="24"/>
          <w:szCs w:val="24"/>
        </w:rPr>
        <w:t xml:space="preserve"> </w:t>
      </w:r>
    </w:p>
    <w:p w14:paraId="627794A0" w14:textId="5F60F022" w:rsidR="00127FE2" w:rsidRPr="00925FC2" w:rsidRDefault="000D6A2F" w:rsidP="00AF0E72">
      <w:pPr>
        <w:pStyle w:val="Heading3"/>
        <w:spacing w:before="0" w:after="0" w:line="360" w:lineRule="auto"/>
        <w:rPr>
          <w:rFonts w:ascii="Book Antiqua" w:hAnsi="Book Antiqua"/>
          <w:sz w:val="24"/>
          <w:szCs w:val="24"/>
        </w:rPr>
      </w:pPr>
      <w:r w:rsidRPr="00925FC2">
        <w:rPr>
          <w:rFonts w:ascii="Book Antiqua" w:hAnsi="Book Antiqua" w:cs="Times New Roman"/>
          <w:bCs w:val="0"/>
          <w:sz w:val="24"/>
          <w:szCs w:val="24"/>
        </w:rPr>
        <w:t>Manuscript NO: 36331</w:t>
      </w:r>
      <w:r w:rsidRPr="00925FC2">
        <w:rPr>
          <w:rFonts w:ascii="Book Antiqua" w:hAnsi="Book Antiqua"/>
          <w:sz w:val="24"/>
          <w:szCs w:val="24"/>
        </w:rPr>
        <w:t xml:space="preserve"> </w:t>
      </w:r>
    </w:p>
    <w:p w14:paraId="1756A26B" w14:textId="3874C619" w:rsidR="004B28C4" w:rsidRPr="00925FC2" w:rsidRDefault="00127FE2" w:rsidP="00AF0E72">
      <w:pPr>
        <w:spacing w:line="360" w:lineRule="auto"/>
        <w:rPr>
          <w:rFonts w:ascii="Book Antiqua" w:hAnsi="Book Antiqua" w:cs="Times New Roman"/>
          <w:b/>
          <w:sz w:val="24"/>
          <w:szCs w:val="24"/>
        </w:rPr>
      </w:pPr>
      <w:r w:rsidRPr="00925FC2">
        <w:rPr>
          <w:rFonts w:ascii="Book Antiqua" w:hAnsi="Book Antiqua" w:cs="Times New Roman"/>
          <w:b/>
          <w:sz w:val="24"/>
          <w:szCs w:val="24"/>
        </w:rPr>
        <w:t xml:space="preserve">Manuscript Type: </w:t>
      </w:r>
      <w:r w:rsidR="004B28C4" w:rsidRPr="00925FC2">
        <w:rPr>
          <w:rFonts w:ascii="Book Antiqua" w:hAnsi="Book Antiqua" w:cs="Arial"/>
          <w:b/>
          <w:color w:val="222222"/>
          <w:sz w:val="24"/>
          <w:szCs w:val="24"/>
          <w:shd w:val="clear" w:color="auto" w:fill="FFFFFF"/>
        </w:rPr>
        <w:t>ORIGINAL ARTICLE</w:t>
      </w:r>
    </w:p>
    <w:p w14:paraId="633EF5E5" w14:textId="77777777" w:rsidR="004B28C4" w:rsidRPr="00925FC2" w:rsidRDefault="004B28C4" w:rsidP="00AF0E72">
      <w:pPr>
        <w:spacing w:line="360" w:lineRule="auto"/>
        <w:rPr>
          <w:rFonts w:ascii="Book Antiqua" w:hAnsi="Book Antiqua" w:cs="Times New Roman"/>
          <w:b/>
          <w:sz w:val="24"/>
          <w:szCs w:val="24"/>
        </w:rPr>
      </w:pPr>
    </w:p>
    <w:p w14:paraId="76308C30" w14:textId="20B75073" w:rsidR="00127FE2" w:rsidRPr="00925FC2" w:rsidRDefault="004B28C4" w:rsidP="00AF0E72">
      <w:pPr>
        <w:spacing w:line="360" w:lineRule="auto"/>
        <w:rPr>
          <w:rFonts w:ascii="Book Antiqua" w:hAnsi="Book Antiqua" w:cs="Times New Roman"/>
          <w:b/>
          <w:i/>
          <w:sz w:val="24"/>
          <w:szCs w:val="24"/>
        </w:rPr>
      </w:pPr>
      <w:r w:rsidRPr="00925FC2">
        <w:rPr>
          <w:rFonts w:ascii="Book Antiqua" w:hAnsi="Book Antiqua" w:cs="Times New Roman"/>
          <w:b/>
          <w:i/>
          <w:sz w:val="24"/>
          <w:szCs w:val="24"/>
        </w:rPr>
        <w:t>Basic Study</w:t>
      </w:r>
    </w:p>
    <w:p w14:paraId="3F7F0A32" w14:textId="2D1F555E" w:rsidR="00127FE2" w:rsidRPr="00925FC2" w:rsidRDefault="00127FE2" w:rsidP="00AF0E72">
      <w:pPr>
        <w:spacing w:line="360" w:lineRule="auto"/>
        <w:rPr>
          <w:rFonts w:ascii="Book Antiqua" w:hAnsi="Book Antiqua" w:cs="Arial"/>
          <w:b/>
          <w:kern w:val="0"/>
          <w:sz w:val="24"/>
          <w:szCs w:val="24"/>
        </w:rPr>
      </w:pPr>
      <w:bookmarkStart w:id="0" w:name="OLE_LINK22"/>
      <w:bookmarkStart w:id="1" w:name="OLE_LINK23"/>
      <w:r w:rsidRPr="00925FC2">
        <w:rPr>
          <w:rFonts w:ascii="Book Antiqua" w:hAnsi="Book Antiqua" w:cs="Arial"/>
          <w:b/>
          <w:sz w:val="24"/>
          <w:szCs w:val="24"/>
        </w:rPr>
        <w:t xml:space="preserve">Fructo-oligosaccharide intensifies stress-induced visceral hypersensitivity and intestinal inflammation </w:t>
      </w:r>
      <w:r w:rsidRPr="00925FC2">
        <w:rPr>
          <w:rFonts w:ascii="Book Antiqua" w:hAnsi="Book Antiqua" w:cs="Arial"/>
          <w:b/>
          <w:kern w:val="0"/>
          <w:sz w:val="24"/>
          <w:szCs w:val="24"/>
        </w:rPr>
        <w:t xml:space="preserve">in </w:t>
      </w:r>
      <w:r w:rsidR="00E442D7" w:rsidRPr="00925FC2">
        <w:rPr>
          <w:rFonts w:ascii="Book Antiqua" w:hAnsi="Book Antiqua" w:cs="Arial"/>
          <w:b/>
          <w:kern w:val="0"/>
          <w:sz w:val="24"/>
          <w:szCs w:val="24"/>
        </w:rPr>
        <w:t xml:space="preserve">irritable bowel syndrome </w:t>
      </w:r>
      <w:r w:rsidRPr="00925FC2">
        <w:rPr>
          <w:rFonts w:ascii="Book Antiqua" w:hAnsi="Book Antiqua" w:cs="Arial"/>
          <w:b/>
          <w:kern w:val="0"/>
          <w:sz w:val="24"/>
          <w:szCs w:val="24"/>
        </w:rPr>
        <w:t>mouse model</w:t>
      </w:r>
    </w:p>
    <w:bookmarkEnd w:id="0"/>
    <w:bookmarkEnd w:id="1"/>
    <w:p w14:paraId="07B6E447" w14:textId="77777777" w:rsidR="00127FE2" w:rsidRPr="00925FC2" w:rsidRDefault="00127FE2" w:rsidP="00AF0E72">
      <w:pPr>
        <w:spacing w:line="360" w:lineRule="auto"/>
        <w:rPr>
          <w:rFonts w:ascii="Book Antiqua" w:hAnsi="Book Antiqua" w:cs="Arial"/>
          <w:b/>
          <w:kern w:val="0"/>
          <w:sz w:val="24"/>
          <w:szCs w:val="24"/>
        </w:rPr>
      </w:pPr>
    </w:p>
    <w:p w14:paraId="517C290C" w14:textId="77777777" w:rsidR="00E442D7" w:rsidRPr="00925FC2" w:rsidRDefault="00127FE2" w:rsidP="00AF0E72">
      <w:pPr>
        <w:spacing w:line="360" w:lineRule="auto"/>
        <w:outlineLvl w:val="0"/>
        <w:rPr>
          <w:rFonts w:ascii="Book Antiqua" w:hAnsi="Book Antiqua"/>
          <w:color w:val="000000"/>
          <w:sz w:val="24"/>
          <w:szCs w:val="24"/>
        </w:rPr>
      </w:pPr>
      <w:r w:rsidRPr="00925FC2">
        <w:rPr>
          <w:rFonts w:ascii="Book Antiqua" w:hAnsi="Book Antiqua" w:cs="Times New Roman"/>
          <w:sz w:val="24"/>
          <w:szCs w:val="24"/>
        </w:rPr>
        <w:t>Chen</w:t>
      </w:r>
      <w:r w:rsidRPr="00925FC2">
        <w:rPr>
          <w:rFonts w:ascii="Book Antiqua" w:hAnsi="Book Antiqua"/>
          <w:color w:val="000000"/>
          <w:sz w:val="24"/>
          <w:szCs w:val="24"/>
        </w:rPr>
        <w:t xml:space="preserve"> </w:t>
      </w:r>
      <w:r w:rsidR="00E442D7" w:rsidRPr="00925FC2">
        <w:rPr>
          <w:rFonts w:ascii="Book Antiqua" w:hAnsi="Book Antiqua"/>
          <w:color w:val="000000"/>
          <w:sz w:val="24"/>
          <w:szCs w:val="24"/>
        </w:rPr>
        <w:t xml:space="preserve">BR </w:t>
      </w:r>
      <w:r w:rsidRPr="00925FC2">
        <w:rPr>
          <w:rFonts w:ascii="Book Antiqua" w:hAnsi="Book Antiqua"/>
          <w:i/>
          <w:iCs/>
          <w:color w:val="000000"/>
          <w:sz w:val="24"/>
          <w:szCs w:val="24"/>
        </w:rPr>
        <w:t>et al</w:t>
      </w:r>
      <w:r w:rsidRPr="00925FC2">
        <w:rPr>
          <w:rFonts w:ascii="Book Antiqua" w:hAnsi="Book Antiqua"/>
          <w:color w:val="000000"/>
          <w:sz w:val="24"/>
          <w:szCs w:val="24"/>
        </w:rPr>
        <w:t>.</w:t>
      </w:r>
      <w:r w:rsidRPr="00925FC2">
        <w:rPr>
          <w:rFonts w:ascii="Book Antiqua" w:hAnsi="Book Antiqua" w:cs="Arial"/>
          <w:sz w:val="24"/>
          <w:szCs w:val="24"/>
        </w:rPr>
        <w:t xml:space="preserve"> </w:t>
      </w:r>
      <w:r w:rsidRPr="00925FC2">
        <w:rPr>
          <w:rFonts w:ascii="Book Antiqua" w:hAnsi="Book Antiqua"/>
          <w:color w:val="000000"/>
          <w:sz w:val="24"/>
          <w:szCs w:val="24"/>
        </w:rPr>
        <w:t>Fructo-oligosaccharide in IBS mice</w:t>
      </w:r>
    </w:p>
    <w:p w14:paraId="576FF956" w14:textId="77777777" w:rsidR="00E442D7" w:rsidRPr="00925FC2" w:rsidRDefault="00E442D7" w:rsidP="00AF0E72">
      <w:pPr>
        <w:spacing w:line="360" w:lineRule="auto"/>
        <w:outlineLvl w:val="0"/>
        <w:rPr>
          <w:rFonts w:ascii="Book Antiqua" w:hAnsi="Book Antiqua"/>
          <w:color w:val="000000"/>
          <w:sz w:val="24"/>
          <w:szCs w:val="24"/>
        </w:rPr>
      </w:pPr>
    </w:p>
    <w:p w14:paraId="4E710AD1" w14:textId="233F88CE" w:rsidR="00127FE2" w:rsidRPr="00925FC2" w:rsidRDefault="00127FE2" w:rsidP="00AF0E72">
      <w:pPr>
        <w:spacing w:line="360" w:lineRule="auto"/>
        <w:outlineLvl w:val="0"/>
        <w:rPr>
          <w:rFonts w:ascii="Book Antiqua" w:hAnsi="Book Antiqua" w:cs="Times New Roman"/>
          <w:color w:val="0A0A0A"/>
          <w:sz w:val="24"/>
          <w:szCs w:val="24"/>
          <w:shd w:val="clear" w:color="auto" w:fill="FFFFFF"/>
        </w:rPr>
      </w:pPr>
      <w:bookmarkStart w:id="2" w:name="OLE_LINK44"/>
      <w:bookmarkStart w:id="3" w:name="OLE_LINK46"/>
      <w:r w:rsidRPr="00925FC2">
        <w:rPr>
          <w:rFonts w:ascii="Book Antiqua" w:hAnsi="Book Antiqua" w:cs="Times New Roman"/>
          <w:sz w:val="24"/>
          <w:szCs w:val="24"/>
        </w:rPr>
        <w:t>Bin</w:t>
      </w:r>
      <w:r w:rsidR="004B28C4" w:rsidRPr="00925FC2">
        <w:rPr>
          <w:rFonts w:ascii="Book Antiqua" w:hAnsi="Book Antiqua" w:cs="Times New Roman"/>
          <w:sz w:val="24"/>
          <w:szCs w:val="24"/>
        </w:rPr>
        <w:t>-Rui</w:t>
      </w:r>
      <w:bookmarkEnd w:id="2"/>
      <w:bookmarkEnd w:id="3"/>
      <w:r w:rsidR="004B28C4" w:rsidRPr="00925FC2">
        <w:rPr>
          <w:rFonts w:ascii="Book Antiqua" w:hAnsi="Book Antiqua" w:cs="Times New Roman"/>
          <w:sz w:val="24"/>
          <w:szCs w:val="24"/>
        </w:rPr>
        <w:t xml:space="preserve"> </w:t>
      </w:r>
      <w:r w:rsidRPr="00925FC2">
        <w:rPr>
          <w:rFonts w:ascii="Book Antiqua" w:hAnsi="Book Antiqua" w:cs="Times New Roman"/>
          <w:sz w:val="24"/>
          <w:szCs w:val="24"/>
        </w:rPr>
        <w:t>Chen</w:t>
      </w:r>
      <w:r w:rsidR="004B28C4" w:rsidRPr="00925FC2">
        <w:rPr>
          <w:rFonts w:ascii="Book Antiqua" w:hAnsi="Book Antiqua" w:cs="Times New Roman"/>
          <w:color w:val="0A0A0A"/>
          <w:sz w:val="24"/>
          <w:szCs w:val="24"/>
          <w:shd w:val="clear" w:color="auto" w:fill="FFFFFF"/>
        </w:rPr>
        <w:t>,</w:t>
      </w:r>
      <w:r w:rsidR="004B28C4" w:rsidRPr="00925FC2">
        <w:rPr>
          <w:rFonts w:ascii="Book Antiqua" w:hAnsi="Book Antiqua" w:cs="Times New Roman"/>
          <w:sz w:val="24"/>
          <w:szCs w:val="24"/>
        </w:rPr>
        <w:t xml:space="preserve"> </w:t>
      </w:r>
      <w:bookmarkStart w:id="4" w:name="OLE_LINK47"/>
      <w:bookmarkStart w:id="5" w:name="OLE_LINK48"/>
      <w:r w:rsidRPr="00925FC2">
        <w:rPr>
          <w:rFonts w:ascii="Book Antiqua" w:hAnsi="Book Antiqua" w:cs="Times New Roman"/>
          <w:sz w:val="24"/>
          <w:szCs w:val="24"/>
        </w:rPr>
        <w:t>Li</w:t>
      </w:r>
      <w:r w:rsidR="004B28C4" w:rsidRPr="00925FC2">
        <w:rPr>
          <w:rFonts w:ascii="Book Antiqua" w:hAnsi="Book Antiqua" w:cs="Times New Roman"/>
          <w:sz w:val="24"/>
          <w:szCs w:val="24"/>
        </w:rPr>
        <w:t>-Jun</w:t>
      </w:r>
      <w:bookmarkEnd w:id="4"/>
      <w:bookmarkEnd w:id="5"/>
      <w:r w:rsidR="004B28C4" w:rsidRPr="00925FC2">
        <w:rPr>
          <w:rFonts w:ascii="Book Antiqua" w:hAnsi="Book Antiqua" w:cs="Times New Roman"/>
          <w:sz w:val="24"/>
          <w:szCs w:val="24"/>
        </w:rPr>
        <w:t xml:space="preserve"> </w:t>
      </w:r>
      <w:r w:rsidRPr="00925FC2">
        <w:rPr>
          <w:rFonts w:ascii="Book Antiqua" w:hAnsi="Book Antiqua" w:cs="Times New Roman"/>
          <w:sz w:val="24"/>
          <w:szCs w:val="24"/>
        </w:rPr>
        <w:t>Du</w:t>
      </w:r>
      <w:r w:rsidR="004B28C4" w:rsidRPr="00925FC2">
        <w:rPr>
          <w:rFonts w:ascii="Book Antiqua" w:hAnsi="Book Antiqua" w:cs="Times New Roman"/>
          <w:color w:val="0A0A0A"/>
          <w:sz w:val="24"/>
          <w:szCs w:val="24"/>
          <w:shd w:val="clear" w:color="auto" w:fill="FFFFFF"/>
        </w:rPr>
        <w:t>,</w:t>
      </w:r>
      <w:r w:rsidR="004B28C4" w:rsidRPr="00925FC2">
        <w:rPr>
          <w:rFonts w:ascii="Book Antiqua" w:hAnsi="Book Antiqua" w:cs="Times New Roman"/>
          <w:sz w:val="24"/>
          <w:szCs w:val="24"/>
        </w:rPr>
        <w:t xml:space="preserve"> </w:t>
      </w:r>
      <w:bookmarkStart w:id="6" w:name="OLE_LINK49"/>
      <w:bookmarkStart w:id="7" w:name="OLE_LINK50"/>
      <w:r w:rsidRPr="00925FC2">
        <w:rPr>
          <w:rFonts w:ascii="Book Antiqua" w:hAnsi="Book Antiqua" w:cs="Times New Roman"/>
          <w:sz w:val="24"/>
          <w:szCs w:val="24"/>
        </w:rPr>
        <w:t>Hui</w:t>
      </w:r>
      <w:r w:rsidR="004B28C4" w:rsidRPr="00925FC2">
        <w:rPr>
          <w:rFonts w:ascii="Book Antiqua" w:hAnsi="Book Antiqua" w:cs="Times New Roman"/>
          <w:sz w:val="24"/>
          <w:szCs w:val="24"/>
        </w:rPr>
        <w:t>-Qin</w:t>
      </w:r>
      <w:bookmarkEnd w:id="6"/>
      <w:bookmarkEnd w:id="7"/>
      <w:r w:rsidR="004B28C4" w:rsidRPr="00925FC2">
        <w:rPr>
          <w:rFonts w:ascii="Book Antiqua" w:hAnsi="Book Antiqua" w:cs="Times New Roman"/>
          <w:sz w:val="24"/>
          <w:szCs w:val="24"/>
        </w:rPr>
        <w:t xml:space="preserve"> He, John J</w:t>
      </w:r>
      <w:r w:rsidRPr="00925FC2">
        <w:rPr>
          <w:rFonts w:ascii="Book Antiqua" w:hAnsi="Book Antiqua" w:cs="Times New Roman"/>
          <w:sz w:val="24"/>
          <w:szCs w:val="24"/>
        </w:rPr>
        <w:t xml:space="preserve"> Kim</w:t>
      </w:r>
      <w:r w:rsidR="004B28C4" w:rsidRPr="00925FC2">
        <w:rPr>
          <w:rFonts w:ascii="Book Antiqua" w:hAnsi="Book Antiqua" w:cs="Times New Roman"/>
          <w:sz w:val="24"/>
          <w:szCs w:val="24"/>
        </w:rPr>
        <w:t xml:space="preserve">, </w:t>
      </w:r>
      <w:r w:rsidRPr="00925FC2">
        <w:rPr>
          <w:rFonts w:ascii="Book Antiqua" w:hAnsi="Book Antiqua" w:cs="Times New Roman"/>
          <w:sz w:val="24"/>
          <w:szCs w:val="24"/>
        </w:rPr>
        <w:t>Yan Zhao</w:t>
      </w:r>
      <w:r w:rsidR="004B28C4" w:rsidRPr="00925FC2">
        <w:rPr>
          <w:rFonts w:ascii="Book Antiqua" w:hAnsi="Book Antiqua" w:cs="Times New Roman"/>
          <w:sz w:val="24"/>
          <w:szCs w:val="24"/>
        </w:rPr>
        <w:t xml:space="preserve">, </w:t>
      </w:r>
      <w:bookmarkStart w:id="8" w:name="OLE_LINK51"/>
      <w:bookmarkStart w:id="9" w:name="OLE_LINK52"/>
      <w:r w:rsidRPr="00925FC2">
        <w:rPr>
          <w:rFonts w:ascii="Book Antiqua" w:hAnsi="Book Antiqua" w:cs="Times New Roman"/>
          <w:sz w:val="24"/>
          <w:szCs w:val="24"/>
        </w:rPr>
        <w:t>Ya</w:t>
      </w:r>
      <w:r w:rsidR="004B28C4" w:rsidRPr="00925FC2">
        <w:rPr>
          <w:rFonts w:ascii="Book Antiqua" w:hAnsi="Book Antiqua" w:cs="Times New Roman"/>
          <w:sz w:val="24"/>
          <w:szCs w:val="24"/>
        </w:rPr>
        <w:t>-Wen</w:t>
      </w:r>
      <w:bookmarkEnd w:id="8"/>
      <w:bookmarkEnd w:id="9"/>
      <w:r w:rsidR="004B28C4" w:rsidRPr="00925FC2">
        <w:rPr>
          <w:rFonts w:ascii="Book Antiqua" w:hAnsi="Book Antiqua" w:cs="Times New Roman"/>
          <w:sz w:val="24"/>
          <w:szCs w:val="24"/>
        </w:rPr>
        <w:t xml:space="preserve"> </w:t>
      </w:r>
      <w:r w:rsidRPr="00925FC2">
        <w:rPr>
          <w:rFonts w:ascii="Book Antiqua" w:hAnsi="Book Antiqua" w:cs="Times New Roman"/>
          <w:sz w:val="24"/>
          <w:szCs w:val="24"/>
        </w:rPr>
        <w:t>Zhang</w:t>
      </w:r>
      <w:r w:rsidR="004B28C4" w:rsidRPr="00925FC2">
        <w:rPr>
          <w:rFonts w:ascii="Book Antiqua" w:hAnsi="Book Antiqua" w:cs="Times New Roman"/>
          <w:sz w:val="24"/>
          <w:szCs w:val="24"/>
        </w:rPr>
        <w:t xml:space="preserve">, </w:t>
      </w:r>
      <w:r w:rsidR="00FA469A" w:rsidRPr="00925FC2">
        <w:rPr>
          <w:rFonts w:ascii="Book Antiqua" w:hAnsi="Book Antiqua" w:cs="Times New Roman"/>
          <w:sz w:val="24"/>
          <w:szCs w:val="24"/>
        </w:rPr>
        <w:t>Liang Luo</w:t>
      </w:r>
      <w:r w:rsidR="004B28C4" w:rsidRPr="00925FC2">
        <w:rPr>
          <w:rFonts w:ascii="Book Antiqua" w:hAnsi="Book Antiqua" w:cs="Times New Roman"/>
          <w:sz w:val="24"/>
          <w:szCs w:val="24"/>
        </w:rPr>
        <w:t xml:space="preserve">, </w:t>
      </w:r>
      <w:r w:rsidRPr="00925FC2">
        <w:rPr>
          <w:rFonts w:ascii="Book Antiqua" w:hAnsi="Book Antiqua" w:cs="Times New Roman"/>
          <w:sz w:val="24"/>
          <w:szCs w:val="24"/>
        </w:rPr>
        <w:t xml:space="preserve">Ning Dai </w:t>
      </w:r>
    </w:p>
    <w:p w14:paraId="61B8D781" w14:textId="77777777" w:rsidR="00127FE2" w:rsidRPr="00925FC2" w:rsidRDefault="00127FE2" w:rsidP="00AF0E72">
      <w:pPr>
        <w:spacing w:line="360" w:lineRule="auto"/>
        <w:outlineLvl w:val="0"/>
        <w:rPr>
          <w:rFonts w:ascii="Book Antiqua" w:hAnsi="Book Antiqua" w:cs="Times New Roman"/>
          <w:b/>
          <w:color w:val="0A0A0A"/>
          <w:sz w:val="24"/>
          <w:szCs w:val="24"/>
          <w:shd w:val="clear" w:color="auto" w:fill="FFFFFF"/>
        </w:rPr>
      </w:pPr>
    </w:p>
    <w:p w14:paraId="0B305911" w14:textId="7DBD426A" w:rsidR="00127FE2" w:rsidRPr="00925FC2" w:rsidRDefault="00127FE2" w:rsidP="00AF0E72">
      <w:pPr>
        <w:spacing w:line="360" w:lineRule="auto"/>
        <w:rPr>
          <w:rFonts w:ascii="Book Antiqua" w:hAnsi="Book Antiqua" w:cs="Times New Roman"/>
          <w:color w:val="0A0A0A"/>
          <w:sz w:val="24"/>
          <w:szCs w:val="24"/>
          <w:shd w:val="clear" w:color="auto" w:fill="FFFFFF"/>
        </w:rPr>
      </w:pPr>
      <w:r w:rsidRPr="00925FC2">
        <w:rPr>
          <w:rFonts w:ascii="Book Antiqua" w:hAnsi="Book Antiqua" w:cs="Times New Roman"/>
          <w:b/>
          <w:sz w:val="24"/>
          <w:szCs w:val="24"/>
        </w:rPr>
        <w:t>Bin</w:t>
      </w:r>
      <w:r w:rsidR="004B28C4" w:rsidRPr="00925FC2">
        <w:rPr>
          <w:rFonts w:ascii="Book Antiqua" w:hAnsi="Book Antiqua" w:cs="Times New Roman"/>
          <w:b/>
          <w:sz w:val="24"/>
          <w:szCs w:val="24"/>
        </w:rPr>
        <w:t xml:space="preserve">-Rui </w:t>
      </w:r>
      <w:r w:rsidRPr="00925FC2">
        <w:rPr>
          <w:rFonts w:ascii="Book Antiqua" w:hAnsi="Book Antiqua" w:cs="Times New Roman"/>
          <w:b/>
          <w:sz w:val="24"/>
          <w:szCs w:val="24"/>
        </w:rPr>
        <w:t>Chen</w:t>
      </w:r>
      <w:r w:rsidR="004B28C4" w:rsidRPr="00925FC2">
        <w:rPr>
          <w:rFonts w:ascii="Book Antiqua" w:hAnsi="Book Antiqua" w:cs="Times New Roman"/>
          <w:b/>
          <w:color w:val="0A0A0A"/>
          <w:sz w:val="24"/>
          <w:szCs w:val="24"/>
          <w:shd w:val="clear" w:color="auto" w:fill="FFFFFF"/>
        </w:rPr>
        <w:t xml:space="preserve">, </w:t>
      </w:r>
      <w:r w:rsidRPr="00925FC2">
        <w:rPr>
          <w:rFonts w:ascii="Book Antiqua" w:hAnsi="Book Antiqua" w:cs="Times New Roman"/>
          <w:b/>
          <w:sz w:val="24"/>
          <w:szCs w:val="24"/>
        </w:rPr>
        <w:t>Li</w:t>
      </w:r>
      <w:r w:rsidR="004B28C4" w:rsidRPr="00925FC2">
        <w:rPr>
          <w:rFonts w:ascii="Book Antiqua" w:hAnsi="Book Antiqua" w:cs="Times New Roman"/>
          <w:b/>
          <w:sz w:val="24"/>
          <w:szCs w:val="24"/>
        </w:rPr>
        <w:t xml:space="preserve">-Jun </w:t>
      </w:r>
      <w:r w:rsidRPr="00925FC2">
        <w:rPr>
          <w:rFonts w:ascii="Book Antiqua" w:hAnsi="Book Antiqua" w:cs="Times New Roman"/>
          <w:b/>
          <w:sz w:val="24"/>
          <w:szCs w:val="24"/>
        </w:rPr>
        <w:t>Du</w:t>
      </w:r>
      <w:r w:rsidR="004B28C4" w:rsidRPr="00925FC2">
        <w:rPr>
          <w:rFonts w:ascii="Book Antiqua" w:hAnsi="Book Antiqua" w:cs="Times New Roman"/>
          <w:b/>
          <w:color w:val="0A0A0A"/>
          <w:sz w:val="24"/>
          <w:szCs w:val="24"/>
          <w:shd w:val="clear" w:color="auto" w:fill="FFFFFF"/>
        </w:rPr>
        <w:t>,</w:t>
      </w:r>
      <w:r w:rsidR="004B28C4" w:rsidRPr="00925FC2">
        <w:rPr>
          <w:rFonts w:ascii="Book Antiqua" w:hAnsi="Book Antiqua" w:cs="Times New Roman"/>
          <w:b/>
          <w:sz w:val="24"/>
          <w:szCs w:val="24"/>
        </w:rPr>
        <w:t xml:space="preserve"> </w:t>
      </w:r>
      <w:r w:rsidRPr="00925FC2">
        <w:rPr>
          <w:rFonts w:ascii="Book Antiqua" w:hAnsi="Book Antiqua" w:cs="Times New Roman"/>
          <w:b/>
          <w:sz w:val="24"/>
          <w:szCs w:val="24"/>
        </w:rPr>
        <w:t>Hui</w:t>
      </w:r>
      <w:r w:rsidR="004B28C4" w:rsidRPr="00925FC2">
        <w:rPr>
          <w:rFonts w:ascii="Book Antiqua" w:hAnsi="Book Antiqua" w:cs="Times New Roman"/>
          <w:b/>
          <w:sz w:val="24"/>
          <w:szCs w:val="24"/>
        </w:rPr>
        <w:t xml:space="preserve">-Qin </w:t>
      </w:r>
      <w:r w:rsidRPr="00925FC2">
        <w:rPr>
          <w:rFonts w:ascii="Book Antiqua" w:hAnsi="Book Antiqua" w:cs="Times New Roman"/>
          <w:b/>
          <w:sz w:val="24"/>
          <w:szCs w:val="24"/>
        </w:rPr>
        <w:t>He</w:t>
      </w:r>
      <w:r w:rsidR="004B28C4" w:rsidRPr="00925FC2">
        <w:rPr>
          <w:rFonts w:ascii="Book Antiqua" w:hAnsi="Book Antiqua" w:cs="Times New Roman"/>
          <w:b/>
          <w:color w:val="0A0A0A"/>
          <w:sz w:val="24"/>
          <w:szCs w:val="24"/>
          <w:shd w:val="clear" w:color="auto" w:fill="FFFFFF"/>
        </w:rPr>
        <w:t>,</w:t>
      </w:r>
      <w:r w:rsidR="004B28C4" w:rsidRPr="00925FC2">
        <w:rPr>
          <w:rFonts w:ascii="Book Antiqua" w:hAnsi="Book Antiqua" w:cs="Times New Roman"/>
          <w:b/>
          <w:sz w:val="24"/>
          <w:szCs w:val="24"/>
        </w:rPr>
        <w:t xml:space="preserve"> </w:t>
      </w:r>
      <w:r w:rsidR="00FA469A" w:rsidRPr="00925FC2">
        <w:rPr>
          <w:rFonts w:ascii="Book Antiqua" w:hAnsi="Book Antiqua" w:cs="Times New Roman"/>
          <w:b/>
          <w:sz w:val="24"/>
          <w:szCs w:val="24"/>
        </w:rPr>
        <w:t>Ya</w:t>
      </w:r>
      <w:r w:rsidR="004B28C4" w:rsidRPr="00925FC2">
        <w:rPr>
          <w:rFonts w:ascii="Book Antiqua" w:hAnsi="Book Antiqua" w:cs="Times New Roman"/>
          <w:b/>
          <w:sz w:val="24"/>
          <w:szCs w:val="24"/>
        </w:rPr>
        <w:t xml:space="preserve">-Wen </w:t>
      </w:r>
      <w:r w:rsidR="00FA469A" w:rsidRPr="00925FC2">
        <w:rPr>
          <w:rFonts w:ascii="Book Antiqua" w:hAnsi="Book Antiqua" w:cs="Times New Roman"/>
          <w:b/>
          <w:sz w:val="24"/>
          <w:szCs w:val="24"/>
        </w:rPr>
        <w:t>Zhang</w:t>
      </w:r>
      <w:r w:rsidR="004B28C4" w:rsidRPr="00925FC2">
        <w:rPr>
          <w:rFonts w:ascii="Book Antiqua" w:hAnsi="Book Antiqua" w:cs="Times New Roman"/>
          <w:b/>
          <w:sz w:val="24"/>
          <w:szCs w:val="24"/>
        </w:rPr>
        <w:t xml:space="preserve">, </w:t>
      </w:r>
      <w:r w:rsidR="00FA469A" w:rsidRPr="00925FC2">
        <w:rPr>
          <w:rFonts w:ascii="Book Antiqua" w:hAnsi="Book Antiqua" w:cs="Times New Roman"/>
          <w:b/>
          <w:sz w:val="24"/>
          <w:szCs w:val="24"/>
        </w:rPr>
        <w:t>Liang Luo</w:t>
      </w:r>
      <w:r w:rsidR="004B28C4" w:rsidRPr="00925FC2">
        <w:rPr>
          <w:rFonts w:ascii="Book Antiqua" w:hAnsi="Book Antiqua" w:cs="Times New Roman"/>
          <w:b/>
          <w:sz w:val="24"/>
          <w:szCs w:val="24"/>
        </w:rPr>
        <w:t xml:space="preserve">, </w:t>
      </w:r>
      <w:r w:rsidRPr="00925FC2">
        <w:rPr>
          <w:rFonts w:ascii="Book Antiqua" w:hAnsi="Book Antiqua" w:cs="Times New Roman"/>
          <w:b/>
          <w:sz w:val="24"/>
          <w:szCs w:val="24"/>
        </w:rPr>
        <w:t>Ning Dai</w:t>
      </w:r>
      <w:r w:rsidR="004B28C4" w:rsidRPr="00925FC2">
        <w:rPr>
          <w:rFonts w:ascii="Book Antiqua" w:hAnsi="Book Antiqua" w:cs="Times New Roman"/>
          <w:b/>
          <w:sz w:val="24"/>
          <w:szCs w:val="24"/>
        </w:rPr>
        <w:t>,</w:t>
      </w:r>
      <w:r w:rsidRPr="00925FC2">
        <w:rPr>
          <w:rFonts w:ascii="Book Antiqua" w:hAnsi="Book Antiqua" w:cs="Times New Roman"/>
          <w:color w:val="0A0A0A"/>
          <w:sz w:val="24"/>
          <w:szCs w:val="24"/>
          <w:shd w:val="clear" w:color="auto" w:fill="FFFFFF"/>
        </w:rPr>
        <w:t xml:space="preserve"> </w:t>
      </w:r>
      <w:r w:rsidRPr="00925FC2">
        <w:rPr>
          <w:rFonts w:ascii="Book Antiqua" w:hAnsi="Book Antiqua" w:cs="Times New Roman"/>
          <w:sz w:val="24"/>
          <w:szCs w:val="24"/>
        </w:rPr>
        <w:t>Department of Gastroenterology, Sir Run Run Shaw Hospital, School of Medicine, Zhejiang University, Hangzhou</w:t>
      </w:r>
      <w:r w:rsidR="004B3D37" w:rsidRPr="00925FC2">
        <w:rPr>
          <w:rFonts w:ascii="Book Antiqua" w:hAnsi="Book Antiqua" w:cs="Times New Roman"/>
          <w:sz w:val="24"/>
          <w:szCs w:val="24"/>
        </w:rPr>
        <w:t xml:space="preserve"> </w:t>
      </w:r>
      <w:r w:rsidRPr="00925FC2">
        <w:rPr>
          <w:rFonts w:ascii="Book Antiqua" w:hAnsi="Book Antiqua" w:cs="Times New Roman"/>
          <w:sz w:val="24"/>
          <w:szCs w:val="24"/>
        </w:rPr>
        <w:t>310016,</w:t>
      </w:r>
      <w:r w:rsidR="00E442D7" w:rsidRPr="00925FC2">
        <w:rPr>
          <w:rFonts w:ascii="Book Antiqua" w:hAnsi="Book Antiqua" w:cs="Times New Roman"/>
          <w:sz w:val="24"/>
          <w:szCs w:val="24"/>
        </w:rPr>
        <w:t xml:space="preserve"> </w:t>
      </w:r>
      <w:r w:rsidRPr="00925FC2">
        <w:rPr>
          <w:rFonts w:ascii="Book Antiqua" w:hAnsi="Book Antiqua" w:cs="Times New Roman"/>
          <w:sz w:val="24"/>
          <w:szCs w:val="24"/>
        </w:rPr>
        <w:t>Zhejiang Province, China</w:t>
      </w:r>
    </w:p>
    <w:p w14:paraId="1B2B85AF" w14:textId="77777777" w:rsidR="00127FE2" w:rsidRPr="00925FC2" w:rsidRDefault="00127FE2" w:rsidP="00AF0E72">
      <w:pPr>
        <w:spacing w:line="360" w:lineRule="auto"/>
        <w:rPr>
          <w:rFonts w:ascii="Book Antiqua" w:hAnsi="Book Antiqua" w:cs="Times New Roman"/>
          <w:b/>
          <w:sz w:val="24"/>
          <w:szCs w:val="24"/>
        </w:rPr>
      </w:pPr>
    </w:p>
    <w:p w14:paraId="6FB45D4B" w14:textId="04273EBD" w:rsidR="00127FE2" w:rsidRPr="00925FC2" w:rsidRDefault="004B28C4" w:rsidP="00AF0E72">
      <w:pPr>
        <w:spacing w:line="360" w:lineRule="auto"/>
        <w:rPr>
          <w:rFonts w:ascii="Book Antiqua" w:hAnsi="Book Antiqua" w:cs="Times New Roman"/>
          <w:sz w:val="24"/>
          <w:szCs w:val="24"/>
        </w:rPr>
      </w:pPr>
      <w:r w:rsidRPr="00925FC2">
        <w:rPr>
          <w:rFonts w:ascii="Book Antiqua" w:hAnsi="Book Antiqua" w:cs="Times New Roman"/>
          <w:b/>
          <w:sz w:val="24"/>
          <w:szCs w:val="24"/>
        </w:rPr>
        <w:t>John J</w:t>
      </w:r>
      <w:r w:rsidR="00224328" w:rsidRPr="00925FC2">
        <w:rPr>
          <w:rFonts w:ascii="Book Antiqua" w:hAnsi="Book Antiqua" w:cs="Times New Roman"/>
          <w:b/>
          <w:sz w:val="24"/>
          <w:szCs w:val="24"/>
        </w:rPr>
        <w:t xml:space="preserve"> Kim, </w:t>
      </w:r>
      <w:r w:rsidR="00127FE2" w:rsidRPr="00925FC2">
        <w:rPr>
          <w:rFonts w:ascii="Book Antiqua" w:hAnsi="Book Antiqua" w:cs="Times New Roman"/>
          <w:b/>
          <w:sz w:val="24"/>
          <w:szCs w:val="24"/>
        </w:rPr>
        <w:t>Yan Zhao</w:t>
      </w:r>
      <w:r w:rsidRPr="00925FC2">
        <w:rPr>
          <w:rFonts w:ascii="Book Antiqua" w:hAnsi="Book Antiqua" w:cs="Times New Roman"/>
          <w:b/>
          <w:sz w:val="24"/>
          <w:szCs w:val="24"/>
        </w:rPr>
        <w:t>,</w:t>
      </w:r>
      <w:r w:rsidR="00127FE2" w:rsidRPr="00925FC2">
        <w:rPr>
          <w:rFonts w:ascii="Book Antiqua" w:hAnsi="Book Antiqua" w:cs="Times New Roman"/>
          <w:sz w:val="24"/>
          <w:szCs w:val="24"/>
        </w:rPr>
        <w:t xml:space="preserve"> Division of Gastroenterology, Loma Linda University Medical Center, Loma Linda, C</w:t>
      </w:r>
      <w:r w:rsidR="00127FE2" w:rsidRPr="00925FC2">
        <w:rPr>
          <w:rFonts w:ascii="Book Antiqua" w:hAnsi="Book Antiqua" w:cs="Times New Roman"/>
          <w:caps/>
          <w:sz w:val="24"/>
          <w:szCs w:val="24"/>
        </w:rPr>
        <w:t>a</w:t>
      </w:r>
      <w:r w:rsidRPr="00925FC2">
        <w:rPr>
          <w:rFonts w:ascii="Book Antiqua" w:hAnsi="Book Antiqua" w:cs="Times New Roman"/>
          <w:sz w:val="24"/>
          <w:szCs w:val="24"/>
        </w:rPr>
        <w:t xml:space="preserve"> 92354, United States</w:t>
      </w:r>
    </w:p>
    <w:p w14:paraId="756BF476" w14:textId="77777777" w:rsidR="00127FE2" w:rsidRPr="00925FC2" w:rsidRDefault="00127FE2" w:rsidP="00AF0E72">
      <w:pPr>
        <w:spacing w:line="360" w:lineRule="auto"/>
        <w:rPr>
          <w:rFonts w:ascii="Book Antiqua" w:hAnsi="Book Antiqua" w:cs="Times New Roman"/>
          <w:sz w:val="24"/>
          <w:szCs w:val="24"/>
        </w:rPr>
      </w:pPr>
    </w:p>
    <w:p w14:paraId="541A0F4F" w14:textId="1D5CABFD" w:rsidR="005743A6" w:rsidRPr="00925FC2" w:rsidRDefault="00126D3D" w:rsidP="00AF0E72">
      <w:pPr>
        <w:spacing w:line="360" w:lineRule="auto"/>
        <w:rPr>
          <w:rFonts w:ascii="Book Antiqua" w:hAnsi="Book Antiqua" w:cs="Times New Roman"/>
          <w:sz w:val="24"/>
          <w:szCs w:val="24"/>
        </w:rPr>
      </w:pPr>
      <w:r w:rsidRPr="00925FC2">
        <w:rPr>
          <w:rFonts w:ascii="Book Antiqua" w:hAnsi="Book Antiqua" w:cs="SimSun"/>
          <w:b/>
          <w:sz w:val="24"/>
          <w:szCs w:val="24"/>
        </w:rPr>
        <w:t>ORCID number:</w:t>
      </w:r>
      <w:r w:rsidR="00E442D7" w:rsidRPr="00925FC2">
        <w:rPr>
          <w:rFonts w:ascii="Book Antiqua" w:hAnsi="Book Antiqua" w:cs="SimSun"/>
          <w:b/>
          <w:sz w:val="24"/>
          <w:szCs w:val="24"/>
        </w:rPr>
        <w:t xml:space="preserve"> </w:t>
      </w:r>
      <w:r w:rsidR="005743A6" w:rsidRPr="00925FC2">
        <w:rPr>
          <w:rFonts w:ascii="Book Antiqua" w:hAnsi="Book Antiqua" w:cs="Times New Roman"/>
          <w:sz w:val="24"/>
          <w:szCs w:val="24"/>
        </w:rPr>
        <w:t>Bin-Rui Chen (0000-0002-4535-6516); Li-Jun Du (0000-0002-7783-1959); Hui-Qin He (0000-0002-0333-4933); John J Kim(0000-0003-4341-8661);</w:t>
      </w:r>
      <w:r w:rsidR="00E442D7" w:rsidRPr="00925FC2">
        <w:rPr>
          <w:rFonts w:ascii="Book Antiqua" w:hAnsi="Book Antiqua" w:cs="Times New Roman"/>
          <w:sz w:val="24"/>
          <w:szCs w:val="24"/>
        </w:rPr>
        <w:t xml:space="preserve"> </w:t>
      </w:r>
      <w:r w:rsidR="005743A6" w:rsidRPr="00925FC2">
        <w:rPr>
          <w:rFonts w:ascii="Book Antiqua" w:hAnsi="Book Antiqua" w:cs="Times New Roman"/>
          <w:sz w:val="24"/>
          <w:szCs w:val="24"/>
        </w:rPr>
        <w:t>Yan Zhao(0000-0003-4278-2592); Ya-Wen Zhang (0000-0003-2191-3346);</w:t>
      </w:r>
      <w:r w:rsidR="00925FC2" w:rsidRPr="00925FC2">
        <w:rPr>
          <w:rFonts w:ascii="Book Antiqua" w:hAnsi="Book Antiqua" w:cs="Times New Roman"/>
          <w:sz w:val="24"/>
          <w:szCs w:val="24"/>
        </w:rPr>
        <w:t xml:space="preserve"> </w:t>
      </w:r>
      <w:r w:rsidR="005743A6" w:rsidRPr="00925FC2">
        <w:rPr>
          <w:rFonts w:ascii="Book Antiqua" w:hAnsi="Book Antiqua" w:cs="Times New Roman"/>
          <w:sz w:val="24"/>
          <w:szCs w:val="24"/>
        </w:rPr>
        <w:t>Liang Luo(0000-0002-2630-5828); Ning Dai(0000-0003-0749-9230)</w:t>
      </w:r>
      <w:r w:rsidR="00925FC2" w:rsidRPr="00925FC2">
        <w:rPr>
          <w:rFonts w:ascii="Book Antiqua" w:hAnsi="Book Antiqua" w:cs="Times New Roman"/>
          <w:sz w:val="24"/>
          <w:szCs w:val="24"/>
        </w:rPr>
        <w:t>.</w:t>
      </w:r>
    </w:p>
    <w:p w14:paraId="5FB00BD6" w14:textId="77777777" w:rsidR="00126D3D" w:rsidRPr="00925FC2" w:rsidRDefault="00126D3D" w:rsidP="00AF0E72">
      <w:pPr>
        <w:spacing w:line="360" w:lineRule="auto"/>
        <w:rPr>
          <w:rFonts w:ascii="Book Antiqua" w:hAnsi="Book Antiqua" w:cs="Times New Roman"/>
          <w:sz w:val="24"/>
          <w:szCs w:val="24"/>
        </w:rPr>
      </w:pPr>
    </w:p>
    <w:p w14:paraId="11DA4CF2" w14:textId="038ED807" w:rsidR="00127FE2" w:rsidRPr="00925FC2" w:rsidRDefault="00127FE2" w:rsidP="00AF0E72">
      <w:pPr>
        <w:spacing w:line="360" w:lineRule="auto"/>
        <w:rPr>
          <w:rFonts w:ascii="Book Antiqua" w:hAnsi="Book Antiqua" w:cs="Times New Roman"/>
          <w:sz w:val="24"/>
          <w:szCs w:val="24"/>
        </w:rPr>
      </w:pPr>
      <w:r w:rsidRPr="00925FC2">
        <w:rPr>
          <w:rFonts w:ascii="Book Antiqua" w:hAnsi="Book Antiqua" w:cs="Times New Roman"/>
          <w:b/>
          <w:sz w:val="24"/>
          <w:szCs w:val="24"/>
        </w:rPr>
        <w:t xml:space="preserve">Author contributions: </w:t>
      </w:r>
      <w:r w:rsidRPr="00925FC2">
        <w:rPr>
          <w:rFonts w:ascii="Book Antiqua" w:hAnsi="Book Antiqua" w:cs="Times New Roman"/>
          <w:sz w:val="24"/>
          <w:szCs w:val="24"/>
        </w:rPr>
        <w:t>All authors contribut</w:t>
      </w:r>
      <w:r w:rsidR="00FA469A" w:rsidRPr="00925FC2">
        <w:rPr>
          <w:rFonts w:ascii="Book Antiqua" w:hAnsi="Book Antiqua" w:cs="Times New Roman"/>
          <w:sz w:val="24"/>
          <w:szCs w:val="24"/>
        </w:rPr>
        <w:t xml:space="preserve">ed to the design of the study; </w:t>
      </w:r>
      <w:r w:rsidRPr="00925FC2">
        <w:rPr>
          <w:rFonts w:ascii="Book Antiqua" w:hAnsi="Book Antiqua" w:cs="Times New Roman"/>
          <w:sz w:val="24"/>
          <w:szCs w:val="24"/>
        </w:rPr>
        <w:t>Chen</w:t>
      </w:r>
      <w:r w:rsidR="00FA469A" w:rsidRPr="00925FC2">
        <w:rPr>
          <w:rFonts w:ascii="Book Antiqua" w:hAnsi="Book Antiqua" w:cs="Times New Roman"/>
          <w:sz w:val="24"/>
          <w:szCs w:val="24"/>
        </w:rPr>
        <w:t xml:space="preserve"> BR</w:t>
      </w:r>
      <w:r w:rsidRPr="00925FC2">
        <w:rPr>
          <w:rFonts w:ascii="Book Antiqua" w:hAnsi="Book Antiqua" w:cs="Times New Roman"/>
          <w:sz w:val="24"/>
          <w:szCs w:val="24"/>
        </w:rPr>
        <w:t>, Du</w:t>
      </w:r>
      <w:r w:rsidR="00FA469A" w:rsidRPr="00925FC2">
        <w:rPr>
          <w:rFonts w:ascii="Book Antiqua" w:hAnsi="Book Antiqua" w:cs="Times New Roman"/>
          <w:sz w:val="24"/>
          <w:szCs w:val="24"/>
        </w:rPr>
        <w:t xml:space="preserve"> LJ</w:t>
      </w:r>
      <w:r w:rsidRPr="00925FC2">
        <w:rPr>
          <w:rFonts w:ascii="Book Antiqua" w:hAnsi="Book Antiqua" w:cs="Times New Roman"/>
          <w:sz w:val="24"/>
          <w:szCs w:val="24"/>
        </w:rPr>
        <w:t xml:space="preserve">, He </w:t>
      </w:r>
      <w:r w:rsidR="00FA469A" w:rsidRPr="00925FC2">
        <w:rPr>
          <w:rFonts w:ascii="Book Antiqua" w:hAnsi="Book Antiqua" w:cs="Times New Roman"/>
          <w:sz w:val="24"/>
          <w:szCs w:val="24"/>
        </w:rPr>
        <w:t xml:space="preserve">HQ, </w:t>
      </w:r>
      <w:r w:rsidRPr="00925FC2">
        <w:rPr>
          <w:rFonts w:ascii="Book Antiqua" w:hAnsi="Book Antiqua" w:cs="Times New Roman"/>
          <w:sz w:val="24"/>
          <w:szCs w:val="24"/>
        </w:rPr>
        <w:t xml:space="preserve">Zhang </w:t>
      </w:r>
      <w:r w:rsidR="00FA469A" w:rsidRPr="00925FC2">
        <w:rPr>
          <w:rFonts w:ascii="Book Antiqua" w:hAnsi="Book Antiqua" w:cs="Times New Roman"/>
          <w:sz w:val="24"/>
          <w:szCs w:val="24"/>
        </w:rPr>
        <w:t xml:space="preserve">YW and Luo L </w:t>
      </w:r>
      <w:r w:rsidRPr="00925FC2">
        <w:rPr>
          <w:rFonts w:ascii="Book Antiqua" w:hAnsi="Book Antiqua" w:cs="Times New Roman"/>
          <w:sz w:val="24"/>
          <w:szCs w:val="24"/>
        </w:rPr>
        <w:t xml:space="preserve">performed the experiments; Chen </w:t>
      </w:r>
      <w:r w:rsidR="00FA469A" w:rsidRPr="00925FC2">
        <w:rPr>
          <w:rFonts w:ascii="Book Antiqua" w:hAnsi="Book Antiqua" w:cs="Times New Roman"/>
          <w:sz w:val="24"/>
          <w:szCs w:val="24"/>
        </w:rPr>
        <w:t xml:space="preserve">BR </w:t>
      </w:r>
      <w:r w:rsidRPr="00925FC2">
        <w:rPr>
          <w:rFonts w:ascii="Book Antiqua" w:hAnsi="Book Antiqua" w:cs="Times New Roman"/>
          <w:sz w:val="24"/>
          <w:szCs w:val="24"/>
        </w:rPr>
        <w:t xml:space="preserve">and Du </w:t>
      </w:r>
      <w:r w:rsidR="00FA469A" w:rsidRPr="00925FC2">
        <w:rPr>
          <w:rFonts w:ascii="Book Antiqua" w:hAnsi="Book Antiqua" w:cs="Times New Roman"/>
          <w:sz w:val="24"/>
          <w:szCs w:val="24"/>
        </w:rPr>
        <w:t xml:space="preserve">LJ </w:t>
      </w:r>
      <w:r w:rsidRPr="00925FC2">
        <w:rPr>
          <w:rFonts w:ascii="Book Antiqua" w:hAnsi="Book Antiqua" w:cs="Times New Roman"/>
          <w:sz w:val="24"/>
          <w:szCs w:val="24"/>
        </w:rPr>
        <w:t>analyzed the data; Chen</w:t>
      </w:r>
      <w:r w:rsidR="00FA469A" w:rsidRPr="00925FC2">
        <w:rPr>
          <w:rFonts w:ascii="Book Antiqua" w:hAnsi="Book Antiqua" w:cs="Times New Roman"/>
          <w:sz w:val="24"/>
          <w:szCs w:val="24"/>
        </w:rPr>
        <w:t xml:space="preserve"> BR</w:t>
      </w:r>
      <w:r w:rsidRPr="00925FC2">
        <w:rPr>
          <w:rFonts w:ascii="Book Antiqua" w:hAnsi="Book Antiqua" w:cs="Times New Roman"/>
          <w:sz w:val="24"/>
          <w:szCs w:val="24"/>
        </w:rPr>
        <w:t>, Kim</w:t>
      </w:r>
      <w:r w:rsidR="00FA469A" w:rsidRPr="00925FC2">
        <w:rPr>
          <w:rFonts w:ascii="Book Antiqua" w:hAnsi="Book Antiqua" w:cs="Times New Roman"/>
          <w:sz w:val="24"/>
          <w:szCs w:val="24"/>
        </w:rPr>
        <w:t xml:space="preserve"> JJ</w:t>
      </w:r>
      <w:r w:rsidRPr="00925FC2">
        <w:rPr>
          <w:rFonts w:ascii="Book Antiqua" w:hAnsi="Book Antiqua" w:cs="Times New Roman"/>
          <w:sz w:val="24"/>
          <w:szCs w:val="24"/>
        </w:rPr>
        <w:t xml:space="preserve"> and Zhao </w:t>
      </w:r>
      <w:r w:rsidR="00FA469A" w:rsidRPr="00925FC2">
        <w:rPr>
          <w:rFonts w:ascii="Book Antiqua" w:hAnsi="Book Antiqua" w:cs="Times New Roman"/>
          <w:sz w:val="24"/>
          <w:szCs w:val="24"/>
        </w:rPr>
        <w:t xml:space="preserve">Y </w:t>
      </w:r>
      <w:r w:rsidRPr="00925FC2">
        <w:rPr>
          <w:rFonts w:ascii="Book Antiqua" w:hAnsi="Book Antiqua" w:cs="Times New Roman"/>
          <w:sz w:val="24"/>
          <w:szCs w:val="24"/>
        </w:rPr>
        <w:t xml:space="preserve">wrote the paper; Kim </w:t>
      </w:r>
      <w:r w:rsidR="00FA469A" w:rsidRPr="00925FC2">
        <w:rPr>
          <w:rFonts w:ascii="Book Antiqua" w:hAnsi="Book Antiqua" w:cs="Times New Roman"/>
          <w:sz w:val="24"/>
          <w:szCs w:val="24"/>
        </w:rPr>
        <w:t xml:space="preserve">JJ </w:t>
      </w:r>
      <w:r w:rsidRPr="00925FC2">
        <w:rPr>
          <w:rFonts w:ascii="Book Antiqua" w:hAnsi="Book Antiqua" w:cs="Times New Roman"/>
          <w:sz w:val="24"/>
          <w:szCs w:val="24"/>
        </w:rPr>
        <w:t>and Dai</w:t>
      </w:r>
      <w:r w:rsidR="00FA469A" w:rsidRPr="00925FC2">
        <w:rPr>
          <w:rFonts w:ascii="Book Antiqua" w:hAnsi="Book Antiqua" w:cs="Times New Roman"/>
          <w:sz w:val="24"/>
          <w:szCs w:val="24"/>
        </w:rPr>
        <w:t xml:space="preserve"> N</w:t>
      </w:r>
      <w:r w:rsidRPr="00925FC2">
        <w:rPr>
          <w:rFonts w:ascii="Book Antiqua" w:hAnsi="Book Antiqua" w:cs="Times New Roman"/>
          <w:sz w:val="24"/>
          <w:szCs w:val="24"/>
        </w:rPr>
        <w:t xml:space="preserve"> critically revised the manuscript</w:t>
      </w:r>
      <w:r w:rsidR="00925FC2">
        <w:rPr>
          <w:rFonts w:ascii="Book Antiqua" w:hAnsi="Book Antiqua" w:cs="Times New Roman" w:hint="eastAsia"/>
          <w:sz w:val="24"/>
          <w:szCs w:val="24"/>
        </w:rPr>
        <w:t>;</w:t>
      </w:r>
      <w:r w:rsidRPr="00925FC2">
        <w:rPr>
          <w:rFonts w:ascii="Book Antiqua" w:hAnsi="Book Antiqua" w:cs="Times New Roman"/>
          <w:sz w:val="24"/>
          <w:szCs w:val="24"/>
        </w:rPr>
        <w:t xml:space="preserve"> All authors have </w:t>
      </w:r>
      <w:r w:rsidRPr="00925FC2">
        <w:rPr>
          <w:rFonts w:ascii="Book Antiqua" w:hAnsi="Book Antiqua" w:cs="Times New Roman"/>
          <w:sz w:val="24"/>
          <w:szCs w:val="24"/>
        </w:rPr>
        <w:lastRenderedPageBreak/>
        <w:t>reviewed the manuscript and given advices.</w:t>
      </w:r>
    </w:p>
    <w:p w14:paraId="38A425C2" w14:textId="77777777" w:rsidR="00FE4FED" w:rsidRPr="00925FC2" w:rsidRDefault="00FE4FED" w:rsidP="00AF0E72">
      <w:pPr>
        <w:spacing w:line="360" w:lineRule="auto"/>
        <w:outlineLvl w:val="0"/>
        <w:rPr>
          <w:rFonts w:ascii="Book Antiqua" w:hAnsi="Book Antiqua"/>
          <w:b/>
          <w:color w:val="000000"/>
          <w:sz w:val="24"/>
          <w:szCs w:val="24"/>
        </w:rPr>
      </w:pPr>
    </w:p>
    <w:p w14:paraId="2652CF7F" w14:textId="75E50405" w:rsidR="00127FE2" w:rsidRPr="00925FC2" w:rsidRDefault="00FE4FED" w:rsidP="00AF0E72">
      <w:pPr>
        <w:spacing w:line="360" w:lineRule="auto"/>
        <w:outlineLvl w:val="0"/>
        <w:rPr>
          <w:rFonts w:ascii="Book Antiqua" w:hAnsi="Book Antiqua" w:cs="Times New Roman"/>
          <w:sz w:val="24"/>
          <w:szCs w:val="24"/>
        </w:rPr>
      </w:pPr>
      <w:r w:rsidRPr="00925FC2">
        <w:rPr>
          <w:rFonts w:ascii="Book Antiqua" w:hAnsi="Book Antiqua"/>
          <w:b/>
          <w:color w:val="000000"/>
          <w:sz w:val="24"/>
          <w:szCs w:val="24"/>
        </w:rPr>
        <w:t>Institutional review board statement:</w:t>
      </w:r>
      <w:r w:rsidRPr="00925FC2">
        <w:rPr>
          <w:rFonts w:ascii="Book Antiqua" w:hAnsi="Book Antiqua" w:cs="Times New Roman"/>
          <w:sz w:val="24"/>
          <w:szCs w:val="24"/>
        </w:rPr>
        <w:t xml:space="preserve"> </w:t>
      </w:r>
      <w:r w:rsidR="008A43FF" w:rsidRPr="00925FC2">
        <w:rPr>
          <w:rFonts w:ascii="Book Antiqua" w:hAnsi="Book Antiqua" w:cs="Times New Roman"/>
          <w:sz w:val="24"/>
          <w:szCs w:val="24"/>
        </w:rPr>
        <w:t xml:space="preserve">The study was review and approved by Zhejiang University, </w:t>
      </w:r>
      <w:r w:rsidR="00D464C4" w:rsidRPr="00925FC2">
        <w:rPr>
          <w:rFonts w:ascii="Book Antiqua" w:hAnsi="Book Antiqua" w:cs="Times New Roman"/>
          <w:sz w:val="24"/>
          <w:szCs w:val="24"/>
        </w:rPr>
        <w:t xml:space="preserve">Animal </w:t>
      </w:r>
      <w:r w:rsidR="008A43FF" w:rsidRPr="00925FC2">
        <w:rPr>
          <w:rFonts w:ascii="Book Antiqua" w:hAnsi="Book Antiqua" w:cs="Times New Roman"/>
          <w:sz w:val="24"/>
          <w:szCs w:val="24"/>
        </w:rPr>
        <w:t>Institutional Review Board.</w:t>
      </w:r>
    </w:p>
    <w:p w14:paraId="4064BF07" w14:textId="77777777" w:rsidR="00DE677F" w:rsidRPr="00925FC2" w:rsidRDefault="00DE677F" w:rsidP="00AF0E72">
      <w:pPr>
        <w:spacing w:line="360" w:lineRule="auto"/>
        <w:outlineLvl w:val="0"/>
        <w:rPr>
          <w:rFonts w:ascii="Book Antiqua" w:hAnsi="Book Antiqua" w:cs="Times New Roman"/>
          <w:sz w:val="24"/>
          <w:szCs w:val="24"/>
        </w:rPr>
      </w:pPr>
    </w:p>
    <w:p w14:paraId="5B13175B" w14:textId="29072EB9" w:rsidR="00127FE2" w:rsidRDefault="00127FE2" w:rsidP="00AF0E72">
      <w:pPr>
        <w:spacing w:line="360" w:lineRule="auto"/>
        <w:outlineLvl w:val="0"/>
        <w:rPr>
          <w:rFonts w:ascii="Book Antiqua" w:hAnsi="Book Antiqua"/>
          <w:b/>
          <w:color w:val="000000"/>
          <w:sz w:val="24"/>
          <w:szCs w:val="24"/>
        </w:rPr>
      </w:pPr>
      <w:r w:rsidRPr="00925FC2">
        <w:rPr>
          <w:rFonts w:ascii="Book Antiqua" w:hAnsi="Book Antiqua"/>
          <w:b/>
          <w:color w:val="000000"/>
          <w:sz w:val="24"/>
          <w:szCs w:val="24"/>
        </w:rPr>
        <w:t>Institutional animal care and use committee statement:</w:t>
      </w:r>
      <w:r w:rsidRPr="00925FC2">
        <w:rPr>
          <w:rFonts w:ascii="Book Antiqua" w:hAnsi="Book Antiqua" w:cs="Times New Roman"/>
          <w:sz w:val="24"/>
          <w:szCs w:val="24"/>
        </w:rPr>
        <w:t xml:space="preserve"> </w:t>
      </w:r>
      <w:r w:rsidRPr="00925FC2">
        <w:rPr>
          <w:rFonts w:ascii="Book Antiqua" w:hAnsi="Book Antiqua"/>
          <w:color w:val="000000"/>
          <w:sz w:val="24"/>
          <w:szCs w:val="24"/>
        </w:rPr>
        <w:t>All procedures involving animals were reviewed and approved by the</w:t>
      </w:r>
      <w:r w:rsidR="00925FC2">
        <w:rPr>
          <w:rFonts w:ascii="Book Antiqua" w:hAnsi="Book Antiqua" w:hint="eastAsia"/>
          <w:color w:val="000000"/>
          <w:sz w:val="24"/>
          <w:szCs w:val="24"/>
        </w:rPr>
        <w:t xml:space="preserve"> </w:t>
      </w:r>
      <w:r w:rsidRPr="00925FC2">
        <w:rPr>
          <w:rFonts w:ascii="Book Antiqua" w:hAnsi="Book Antiqua"/>
          <w:color w:val="000000"/>
          <w:sz w:val="24"/>
          <w:szCs w:val="24"/>
        </w:rPr>
        <w:t xml:space="preserve">Institutional Animal Care and Use Committee of </w:t>
      </w:r>
      <w:r w:rsidR="00F93C59" w:rsidRPr="00925FC2">
        <w:rPr>
          <w:rFonts w:ascii="Book Antiqua" w:hAnsi="Book Antiqua" w:cs="Times New Roman"/>
          <w:sz w:val="24"/>
          <w:szCs w:val="24"/>
        </w:rPr>
        <w:t>Zhejiang University</w:t>
      </w:r>
      <w:r w:rsidRPr="00925FC2">
        <w:rPr>
          <w:rFonts w:ascii="Book Antiqua" w:hAnsi="Book Antiqua"/>
          <w:color w:val="000000"/>
          <w:sz w:val="24"/>
          <w:szCs w:val="24"/>
        </w:rPr>
        <w:t xml:space="preserve">. </w:t>
      </w:r>
    </w:p>
    <w:p w14:paraId="1398362B" w14:textId="77777777" w:rsidR="00925FC2" w:rsidRPr="00925FC2" w:rsidRDefault="00925FC2" w:rsidP="00AF0E72">
      <w:pPr>
        <w:spacing w:line="360" w:lineRule="auto"/>
        <w:outlineLvl w:val="0"/>
        <w:rPr>
          <w:rFonts w:ascii="Book Antiqua" w:hAnsi="Book Antiqua" w:cs="Times New Roman"/>
          <w:sz w:val="24"/>
          <w:szCs w:val="24"/>
        </w:rPr>
      </w:pPr>
    </w:p>
    <w:p w14:paraId="0673D85A" w14:textId="071C2F79" w:rsidR="00127FE2" w:rsidRPr="00925FC2" w:rsidRDefault="00127FE2" w:rsidP="00AF0E72">
      <w:pPr>
        <w:spacing w:line="360" w:lineRule="auto"/>
        <w:outlineLvl w:val="0"/>
        <w:rPr>
          <w:rFonts w:ascii="Book Antiqua" w:hAnsi="Book Antiqua"/>
          <w:b/>
          <w:color w:val="000000"/>
          <w:sz w:val="24"/>
          <w:szCs w:val="24"/>
        </w:rPr>
      </w:pPr>
      <w:r w:rsidRPr="00925FC2">
        <w:rPr>
          <w:rFonts w:ascii="Book Antiqua" w:hAnsi="Book Antiqua"/>
          <w:b/>
          <w:color w:val="000000"/>
          <w:sz w:val="24"/>
          <w:szCs w:val="24"/>
        </w:rPr>
        <w:t>Conflict-of-interest statement:</w:t>
      </w:r>
      <w:r w:rsidRPr="00925FC2">
        <w:rPr>
          <w:rFonts w:ascii="Book Antiqua" w:hAnsi="Book Antiqua"/>
          <w:sz w:val="24"/>
          <w:szCs w:val="24"/>
        </w:rPr>
        <w:t xml:space="preserve"> </w:t>
      </w:r>
      <w:r w:rsidRPr="00925FC2">
        <w:rPr>
          <w:rFonts w:ascii="Book Antiqua" w:hAnsi="Book Antiqua" w:cs="Times New Roman"/>
          <w:sz w:val="24"/>
          <w:szCs w:val="24"/>
        </w:rPr>
        <w:t>The authors declare no conflict of interest related to this study.</w:t>
      </w:r>
      <w:r w:rsidR="00CD5211" w:rsidRPr="00925FC2">
        <w:rPr>
          <w:rFonts w:ascii="Book Antiqua" w:hAnsi="Book Antiqua"/>
          <w:b/>
          <w:color w:val="000000"/>
          <w:sz w:val="24"/>
          <w:szCs w:val="24"/>
        </w:rPr>
        <w:t xml:space="preserve"> </w:t>
      </w:r>
    </w:p>
    <w:p w14:paraId="5F55F5D8" w14:textId="77777777" w:rsidR="00CD5211" w:rsidRPr="00925FC2" w:rsidRDefault="00CD5211" w:rsidP="00AF0E72">
      <w:pPr>
        <w:spacing w:line="360" w:lineRule="auto"/>
        <w:outlineLvl w:val="0"/>
        <w:rPr>
          <w:rFonts w:ascii="Book Antiqua" w:hAnsi="Book Antiqua"/>
          <w:b/>
          <w:color w:val="000000"/>
          <w:sz w:val="24"/>
          <w:szCs w:val="24"/>
        </w:rPr>
      </w:pPr>
    </w:p>
    <w:p w14:paraId="253FA374" w14:textId="1A1E6DBF" w:rsidR="00127FE2" w:rsidRDefault="00F84CC7" w:rsidP="00AF0E72">
      <w:pPr>
        <w:spacing w:line="360" w:lineRule="auto"/>
        <w:outlineLvl w:val="0"/>
        <w:rPr>
          <w:rFonts w:ascii="Book Antiqua" w:hAnsi="Book Antiqua"/>
          <w:b/>
          <w:color w:val="000000"/>
          <w:sz w:val="24"/>
          <w:szCs w:val="24"/>
        </w:rPr>
      </w:pPr>
      <w:r w:rsidRPr="00925FC2">
        <w:rPr>
          <w:rFonts w:ascii="Book Antiqua" w:hAnsi="Book Antiqua"/>
          <w:b/>
          <w:color w:val="000000"/>
          <w:sz w:val="24"/>
          <w:szCs w:val="24"/>
        </w:rPr>
        <w:t xml:space="preserve">Open-Access: </w:t>
      </w:r>
      <w:r w:rsidRPr="00925FC2">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r w:rsidR="00127FE2" w:rsidRPr="00925FC2">
        <w:rPr>
          <w:rFonts w:ascii="Book Antiqua" w:hAnsi="Book Antiqua"/>
          <w:b/>
          <w:color w:val="000000"/>
          <w:sz w:val="24"/>
          <w:szCs w:val="24"/>
        </w:rPr>
        <w:br/>
      </w:r>
    </w:p>
    <w:p w14:paraId="447A88B1" w14:textId="0DA217D9" w:rsidR="00925FC2" w:rsidRDefault="00AC7C8D" w:rsidP="00AF0E72">
      <w:pPr>
        <w:spacing w:line="360" w:lineRule="auto"/>
        <w:outlineLvl w:val="0"/>
        <w:rPr>
          <w:rFonts w:ascii="Book Antiqua" w:hAnsi="Book Antiqua"/>
          <w:sz w:val="24"/>
        </w:rPr>
      </w:pPr>
      <w:r w:rsidRPr="00B757B8">
        <w:rPr>
          <w:rFonts w:ascii="Book Antiqua" w:hAnsi="Book Antiqua"/>
          <w:b/>
          <w:sz w:val="24"/>
        </w:rPr>
        <w:t xml:space="preserve">Manuscript source: </w:t>
      </w:r>
      <w:r w:rsidRPr="00B757B8">
        <w:rPr>
          <w:rFonts w:ascii="Book Antiqua" w:hAnsi="Book Antiqua"/>
          <w:sz w:val="24"/>
        </w:rPr>
        <w:t>Unsolicited manuscript</w:t>
      </w:r>
    </w:p>
    <w:p w14:paraId="1E799C00" w14:textId="77777777" w:rsidR="00AC7C8D" w:rsidRPr="00925FC2" w:rsidRDefault="00AC7C8D" w:rsidP="00AF0E72">
      <w:pPr>
        <w:spacing w:line="360" w:lineRule="auto"/>
        <w:outlineLvl w:val="0"/>
        <w:rPr>
          <w:rFonts w:ascii="Book Antiqua" w:hAnsi="Book Antiqua"/>
          <w:b/>
          <w:color w:val="000000"/>
          <w:sz w:val="24"/>
          <w:szCs w:val="24"/>
        </w:rPr>
      </w:pPr>
    </w:p>
    <w:p w14:paraId="156E59CF" w14:textId="3CC27CA2" w:rsidR="00127FE2" w:rsidRPr="00925FC2" w:rsidRDefault="00127FE2" w:rsidP="00AF0E72">
      <w:pPr>
        <w:spacing w:line="360" w:lineRule="auto"/>
        <w:outlineLvl w:val="0"/>
        <w:rPr>
          <w:rFonts w:ascii="Book Antiqua" w:hAnsi="Book Antiqua" w:cs="Times New Roman"/>
          <w:b/>
          <w:sz w:val="24"/>
          <w:szCs w:val="24"/>
        </w:rPr>
      </w:pPr>
      <w:r w:rsidRPr="00925FC2">
        <w:rPr>
          <w:rFonts w:ascii="Book Antiqua" w:hAnsi="Book Antiqua"/>
          <w:b/>
          <w:color w:val="000000"/>
          <w:sz w:val="24"/>
          <w:szCs w:val="24"/>
        </w:rPr>
        <w:t xml:space="preserve">Correspondence to: </w:t>
      </w:r>
      <w:r w:rsidRPr="00925FC2">
        <w:rPr>
          <w:rFonts w:ascii="Book Antiqua" w:hAnsi="Book Antiqua" w:cs="Times New Roman"/>
          <w:b/>
          <w:sz w:val="24"/>
          <w:szCs w:val="24"/>
        </w:rPr>
        <w:t xml:space="preserve">Ning Dai, </w:t>
      </w:r>
      <w:r w:rsidR="00AC7C8D" w:rsidRPr="00AC7C8D">
        <w:rPr>
          <w:rFonts w:ascii="Book Antiqua" w:hAnsi="Book Antiqua" w:cs="Times New Roman"/>
          <w:b/>
          <w:sz w:val="24"/>
          <w:szCs w:val="24"/>
        </w:rPr>
        <w:t>PhD</w:t>
      </w:r>
      <w:r w:rsidR="00AC7C8D">
        <w:rPr>
          <w:rFonts w:ascii="Book Antiqua" w:hAnsi="Book Antiqua" w:cs="Times New Roman" w:hint="eastAsia"/>
          <w:b/>
          <w:sz w:val="24"/>
          <w:szCs w:val="24"/>
        </w:rPr>
        <w:t>,</w:t>
      </w:r>
      <w:r w:rsidR="00AC7C8D" w:rsidRPr="00AC7C8D">
        <w:rPr>
          <w:rFonts w:ascii="Book Antiqua" w:hAnsi="Book Antiqua" w:cs="Times New Roman"/>
          <w:b/>
          <w:sz w:val="24"/>
          <w:szCs w:val="24"/>
        </w:rPr>
        <w:t xml:space="preserve"> Chief Doctor,</w:t>
      </w:r>
      <w:r w:rsidR="00AC7C8D">
        <w:rPr>
          <w:rFonts w:ascii="Book Antiqua" w:hAnsi="Book Antiqua" w:cs="Times New Roman" w:hint="eastAsia"/>
          <w:b/>
          <w:sz w:val="24"/>
          <w:szCs w:val="24"/>
        </w:rPr>
        <w:t xml:space="preserve"> </w:t>
      </w:r>
      <w:r w:rsidR="00AC7C8D" w:rsidRPr="00AC7C8D">
        <w:rPr>
          <w:rFonts w:ascii="Book Antiqua" w:hAnsi="Book Antiqua" w:cs="Times New Roman"/>
          <w:b/>
          <w:sz w:val="24"/>
          <w:szCs w:val="24"/>
        </w:rPr>
        <w:t>Full Professor</w:t>
      </w:r>
      <w:r w:rsidR="00AC7C8D">
        <w:rPr>
          <w:rFonts w:ascii="Book Antiqua" w:hAnsi="Book Antiqua" w:cs="Times New Roman" w:hint="eastAsia"/>
          <w:b/>
          <w:sz w:val="24"/>
          <w:szCs w:val="24"/>
        </w:rPr>
        <w:t>,</w:t>
      </w:r>
      <w:r w:rsidRPr="00925FC2">
        <w:rPr>
          <w:rFonts w:ascii="Book Antiqua" w:hAnsi="Book Antiqua" w:cs="Times New Roman"/>
          <w:sz w:val="24"/>
          <w:szCs w:val="24"/>
        </w:rPr>
        <w:t xml:space="preserve"> Department of Gastroenterology</w:t>
      </w:r>
      <w:r w:rsidR="00F6688F">
        <w:rPr>
          <w:rFonts w:ascii="Book Antiqua" w:hAnsi="Book Antiqua" w:cs="Times New Roman" w:hint="eastAsia"/>
          <w:sz w:val="24"/>
          <w:szCs w:val="24"/>
        </w:rPr>
        <w:t>,</w:t>
      </w:r>
      <w:r w:rsidRPr="00925FC2">
        <w:rPr>
          <w:rFonts w:ascii="Book Antiqua" w:hAnsi="Book Antiqua" w:cs="Times New Roman"/>
          <w:sz w:val="24"/>
          <w:szCs w:val="24"/>
        </w:rPr>
        <w:t xml:space="preserve"> </w:t>
      </w:r>
      <w:bookmarkStart w:id="10" w:name="OLE_LINK55"/>
      <w:bookmarkStart w:id="11" w:name="OLE_LINK56"/>
      <w:r w:rsidRPr="00925FC2">
        <w:rPr>
          <w:rFonts w:ascii="Book Antiqua" w:hAnsi="Book Antiqua" w:cs="Times New Roman"/>
          <w:sz w:val="24"/>
          <w:szCs w:val="24"/>
        </w:rPr>
        <w:t>Sir Run Run Shaw Hospital, School of Medicine, Zhejiang University</w:t>
      </w:r>
      <w:bookmarkEnd w:id="10"/>
      <w:bookmarkEnd w:id="11"/>
      <w:r w:rsidRPr="00925FC2">
        <w:rPr>
          <w:rFonts w:ascii="Book Antiqua" w:hAnsi="Book Antiqua" w:cs="Times New Roman"/>
          <w:sz w:val="24"/>
          <w:szCs w:val="24"/>
        </w:rPr>
        <w:t xml:space="preserve">, </w:t>
      </w:r>
      <w:bookmarkStart w:id="12" w:name="OLE_LINK57"/>
      <w:bookmarkStart w:id="13" w:name="OLE_LINK58"/>
      <w:bookmarkStart w:id="14" w:name="OLE_LINK31"/>
      <w:bookmarkStart w:id="15" w:name="OLE_LINK41"/>
      <w:r w:rsidRPr="00925FC2">
        <w:rPr>
          <w:rFonts w:ascii="Book Antiqua" w:hAnsi="Book Antiqua" w:cs="Times New Roman"/>
          <w:sz w:val="24"/>
          <w:szCs w:val="24"/>
        </w:rPr>
        <w:t>No.</w:t>
      </w:r>
      <w:r w:rsidR="00F6688F">
        <w:rPr>
          <w:rFonts w:ascii="Book Antiqua" w:hAnsi="Book Antiqua" w:cs="Times New Roman" w:hint="eastAsia"/>
          <w:sz w:val="24"/>
          <w:szCs w:val="24"/>
        </w:rPr>
        <w:t xml:space="preserve"> </w:t>
      </w:r>
      <w:r w:rsidRPr="00925FC2">
        <w:rPr>
          <w:rFonts w:ascii="Book Antiqua" w:hAnsi="Book Antiqua" w:cs="Times New Roman"/>
          <w:sz w:val="24"/>
          <w:szCs w:val="24"/>
        </w:rPr>
        <w:t>3 East Qingchun Road</w:t>
      </w:r>
      <w:bookmarkEnd w:id="12"/>
      <w:bookmarkEnd w:id="13"/>
      <w:r w:rsidRPr="00925FC2">
        <w:rPr>
          <w:rFonts w:ascii="Book Antiqua" w:hAnsi="Book Antiqua" w:cs="Times New Roman"/>
          <w:sz w:val="24"/>
          <w:szCs w:val="24"/>
        </w:rPr>
        <w:t xml:space="preserve">, Hangzhou 310016, </w:t>
      </w:r>
      <w:r w:rsidR="00F6688F" w:rsidRPr="00925FC2">
        <w:rPr>
          <w:rFonts w:ascii="Book Antiqua" w:hAnsi="Book Antiqua" w:cs="Times New Roman"/>
          <w:sz w:val="24"/>
          <w:szCs w:val="24"/>
        </w:rPr>
        <w:t>Zhejiang Province,</w:t>
      </w:r>
      <w:r w:rsidR="00F6688F">
        <w:rPr>
          <w:rFonts w:ascii="Book Antiqua" w:hAnsi="Book Antiqua" w:cs="Times New Roman" w:hint="eastAsia"/>
          <w:sz w:val="24"/>
          <w:szCs w:val="24"/>
        </w:rPr>
        <w:t xml:space="preserve"> </w:t>
      </w:r>
      <w:r w:rsidRPr="00925FC2">
        <w:rPr>
          <w:rFonts w:ascii="Book Antiqua" w:hAnsi="Book Antiqua" w:cs="Times New Roman"/>
          <w:sz w:val="24"/>
          <w:szCs w:val="24"/>
        </w:rPr>
        <w:t>China</w:t>
      </w:r>
      <w:bookmarkEnd w:id="14"/>
      <w:bookmarkEnd w:id="15"/>
      <w:r w:rsidRPr="00925FC2">
        <w:rPr>
          <w:rFonts w:ascii="Book Antiqua" w:hAnsi="Book Antiqua" w:cs="Times New Roman"/>
          <w:sz w:val="24"/>
          <w:szCs w:val="24"/>
        </w:rPr>
        <w:t xml:space="preserve">. </w:t>
      </w:r>
      <w:bookmarkStart w:id="16" w:name="OLE_LINK53"/>
      <w:bookmarkStart w:id="17" w:name="OLE_LINK54"/>
      <w:r w:rsidRPr="00925FC2">
        <w:rPr>
          <w:rFonts w:ascii="Book Antiqua" w:hAnsi="Book Antiqua" w:cs="Times New Roman"/>
          <w:sz w:val="24"/>
          <w:szCs w:val="24"/>
        </w:rPr>
        <w:t>ndaicn@zju.edu.cn</w:t>
      </w:r>
      <w:bookmarkEnd w:id="16"/>
      <w:bookmarkEnd w:id="17"/>
    </w:p>
    <w:p w14:paraId="4578044F" w14:textId="2C532C44" w:rsidR="00127FE2" w:rsidRPr="00925FC2" w:rsidRDefault="00127FE2" w:rsidP="00AF0E72">
      <w:pPr>
        <w:spacing w:line="360" w:lineRule="auto"/>
        <w:outlineLvl w:val="0"/>
        <w:rPr>
          <w:rFonts w:ascii="Book Antiqua" w:hAnsi="Book Antiqua" w:cs="Times New Roman"/>
          <w:sz w:val="24"/>
          <w:szCs w:val="24"/>
        </w:rPr>
      </w:pPr>
      <w:r w:rsidRPr="00925FC2">
        <w:rPr>
          <w:rFonts w:ascii="Book Antiqua" w:hAnsi="Book Antiqua"/>
          <w:b/>
          <w:color w:val="000000"/>
          <w:sz w:val="24"/>
          <w:szCs w:val="24"/>
        </w:rPr>
        <w:t xml:space="preserve">Telephone: </w:t>
      </w:r>
      <w:r w:rsidRPr="00925FC2">
        <w:rPr>
          <w:rFonts w:ascii="Book Antiqua" w:hAnsi="Book Antiqua" w:cs="Times New Roman"/>
          <w:sz w:val="24"/>
          <w:szCs w:val="24"/>
        </w:rPr>
        <w:t>+86</w:t>
      </w:r>
      <w:r w:rsidR="00F6688F">
        <w:rPr>
          <w:rFonts w:ascii="Book Antiqua" w:hAnsi="Book Antiqua" w:cs="Times New Roman"/>
          <w:sz w:val="24"/>
          <w:szCs w:val="24"/>
        </w:rPr>
        <w:t>-</w:t>
      </w:r>
      <w:r w:rsidR="00F6688F" w:rsidRPr="00925FC2">
        <w:rPr>
          <w:rFonts w:ascii="Book Antiqua" w:hAnsi="Book Antiqua" w:cs="Times New Roman"/>
          <w:sz w:val="24"/>
          <w:szCs w:val="24"/>
        </w:rPr>
        <w:t>571-86044817</w:t>
      </w:r>
    </w:p>
    <w:p w14:paraId="5DF95AB2" w14:textId="47F6DBBB" w:rsidR="00981A73" w:rsidRDefault="00127FE2" w:rsidP="00AF0E72">
      <w:pPr>
        <w:spacing w:line="360" w:lineRule="auto"/>
        <w:outlineLvl w:val="0"/>
        <w:rPr>
          <w:rFonts w:ascii="Book Antiqua" w:hAnsi="Book Antiqua" w:cs="Times New Roman"/>
          <w:sz w:val="24"/>
          <w:szCs w:val="24"/>
        </w:rPr>
      </w:pPr>
      <w:r w:rsidRPr="00925FC2">
        <w:rPr>
          <w:rFonts w:ascii="Book Antiqua" w:hAnsi="Book Antiqua"/>
          <w:b/>
          <w:color w:val="000000"/>
          <w:sz w:val="24"/>
          <w:szCs w:val="24"/>
        </w:rPr>
        <w:t xml:space="preserve">Fax: </w:t>
      </w:r>
      <w:r w:rsidR="00F6688F">
        <w:rPr>
          <w:rFonts w:ascii="Book Antiqua" w:hAnsi="Book Antiqua" w:cs="Times New Roman"/>
          <w:sz w:val="24"/>
          <w:szCs w:val="24"/>
        </w:rPr>
        <w:t>+86-</w:t>
      </w:r>
      <w:r w:rsidRPr="00925FC2">
        <w:rPr>
          <w:rFonts w:ascii="Book Antiqua" w:hAnsi="Book Antiqua" w:cs="Times New Roman"/>
          <w:sz w:val="24"/>
          <w:szCs w:val="24"/>
        </w:rPr>
        <w:t>571-86044817</w:t>
      </w:r>
    </w:p>
    <w:p w14:paraId="64587F68" w14:textId="77777777" w:rsidR="00F6688F" w:rsidRDefault="00F6688F" w:rsidP="00AF0E72">
      <w:pPr>
        <w:spacing w:line="360" w:lineRule="auto"/>
        <w:outlineLvl w:val="0"/>
        <w:rPr>
          <w:rFonts w:ascii="Book Antiqua" w:hAnsi="Book Antiqua" w:cs="Times New Roman"/>
          <w:sz w:val="24"/>
          <w:szCs w:val="24"/>
        </w:rPr>
      </w:pPr>
    </w:p>
    <w:p w14:paraId="4A9777B4" w14:textId="63FA9BE1" w:rsidR="00F6688F" w:rsidRPr="00867A3A" w:rsidRDefault="00F6688F" w:rsidP="00AF0E72">
      <w:pPr>
        <w:spacing w:line="360" w:lineRule="auto"/>
        <w:rPr>
          <w:rFonts w:ascii="Book Antiqua" w:hAnsi="Book Antiqua"/>
          <w:b/>
          <w:sz w:val="24"/>
        </w:rPr>
      </w:pPr>
      <w:r w:rsidRPr="00867A3A">
        <w:rPr>
          <w:rFonts w:ascii="Book Antiqua" w:hAnsi="Book Antiqua"/>
          <w:b/>
          <w:sz w:val="24"/>
        </w:rPr>
        <w:t xml:space="preserve">Received: </w:t>
      </w:r>
      <w:r w:rsidR="002A2D45" w:rsidRPr="002A2D45">
        <w:rPr>
          <w:rFonts w:ascii="Book Antiqua" w:hAnsi="Book Antiqua"/>
          <w:sz w:val="24"/>
        </w:rPr>
        <w:t>September</w:t>
      </w:r>
      <w:r w:rsidR="002A2D45" w:rsidRPr="002A2D45">
        <w:rPr>
          <w:rFonts w:ascii="Book Antiqua" w:hAnsi="Book Antiqua" w:hint="eastAsia"/>
          <w:sz w:val="24"/>
        </w:rPr>
        <w:t xml:space="preserve"> </w:t>
      </w:r>
      <w:r w:rsidR="002A2D45">
        <w:rPr>
          <w:rFonts w:ascii="Book Antiqua" w:hAnsi="Book Antiqua" w:hint="eastAsia"/>
          <w:sz w:val="24"/>
        </w:rPr>
        <w:t>28</w:t>
      </w:r>
      <w:r>
        <w:rPr>
          <w:rFonts w:ascii="Book Antiqua" w:hAnsi="Book Antiqua" w:hint="eastAsia"/>
          <w:sz w:val="24"/>
        </w:rPr>
        <w:t>, 2017</w:t>
      </w:r>
      <w:r w:rsidR="00B77697">
        <w:rPr>
          <w:rFonts w:ascii="Book Antiqua" w:hAnsi="Book Antiqua"/>
          <w:b/>
          <w:sz w:val="24"/>
        </w:rPr>
        <w:t xml:space="preserve"> </w:t>
      </w:r>
    </w:p>
    <w:p w14:paraId="2FD80012" w14:textId="4714BABC" w:rsidR="00F6688F" w:rsidRPr="00867A3A" w:rsidRDefault="00F6688F" w:rsidP="00AF0E72">
      <w:pPr>
        <w:spacing w:line="360" w:lineRule="auto"/>
        <w:rPr>
          <w:rFonts w:ascii="Book Antiqua" w:hAnsi="Book Antiqua"/>
          <w:b/>
          <w:sz w:val="24"/>
        </w:rPr>
      </w:pPr>
      <w:r w:rsidRPr="00867A3A">
        <w:rPr>
          <w:rFonts w:ascii="Book Antiqua" w:hAnsi="Book Antiqua"/>
          <w:b/>
          <w:sz w:val="24"/>
        </w:rPr>
        <w:lastRenderedPageBreak/>
        <w:t>Peer-review started:</w:t>
      </w:r>
      <w:r>
        <w:rPr>
          <w:rFonts w:ascii="Book Antiqua" w:hAnsi="Book Antiqua" w:hint="eastAsia"/>
          <w:b/>
          <w:sz w:val="24"/>
        </w:rPr>
        <w:t xml:space="preserve"> </w:t>
      </w:r>
      <w:r w:rsidR="00C8019D" w:rsidRPr="002A2D45">
        <w:rPr>
          <w:rFonts w:ascii="Book Antiqua" w:hAnsi="Book Antiqua"/>
          <w:sz w:val="24"/>
        </w:rPr>
        <w:t>September</w:t>
      </w:r>
      <w:r w:rsidR="00C8019D" w:rsidRPr="002A2D45">
        <w:rPr>
          <w:rFonts w:ascii="Book Antiqua" w:hAnsi="Book Antiqua" w:hint="eastAsia"/>
          <w:sz w:val="24"/>
        </w:rPr>
        <w:t xml:space="preserve"> </w:t>
      </w:r>
      <w:r w:rsidR="00C8019D">
        <w:rPr>
          <w:rFonts w:ascii="Book Antiqua" w:hAnsi="Book Antiqua" w:hint="eastAsia"/>
          <w:sz w:val="24"/>
        </w:rPr>
        <w:t>28</w:t>
      </w:r>
      <w:r>
        <w:rPr>
          <w:rFonts w:ascii="Book Antiqua" w:hAnsi="Book Antiqua" w:hint="eastAsia"/>
          <w:sz w:val="24"/>
        </w:rPr>
        <w:t>, 2017</w:t>
      </w:r>
    </w:p>
    <w:p w14:paraId="0C87778D" w14:textId="70E5453E" w:rsidR="00F6688F" w:rsidRPr="00867A3A" w:rsidRDefault="00F6688F" w:rsidP="00AF0E72">
      <w:pPr>
        <w:spacing w:line="360" w:lineRule="auto"/>
        <w:rPr>
          <w:rFonts w:ascii="Book Antiqua" w:hAnsi="Book Antiqua"/>
          <w:b/>
          <w:sz w:val="24"/>
        </w:rPr>
      </w:pPr>
      <w:r w:rsidRPr="00867A3A">
        <w:rPr>
          <w:rFonts w:ascii="Book Antiqua" w:hAnsi="Book Antiqua"/>
          <w:b/>
          <w:sz w:val="24"/>
        </w:rPr>
        <w:t>First decision:</w:t>
      </w:r>
      <w:r>
        <w:rPr>
          <w:rFonts w:ascii="Book Antiqua" w:hAnsi="Book Antiqua" w:hint="eastAsia"/>
          <w:b/>
          <w:sz w:val="24"/>
        </w:rPr>
        <w:t xml:space="preserve"> </w:t>
      </w:r>
      <w:r w:rsidR="003E603B" w:rsidRPr="00A11C75">
        <w:rPr>
          <w:rFonts w:ascii="Book Antiqua" w:hAnsi="Book Antiqua"/>
          <w:sz w:val="24"/>
        </w:rPr>
        <w:t>October</w:t>
      </w:r>
      <w:r w:rsidR="003E603B">
        <w:rPr>
          <w:rFonts w:ascii="Book Antiqua" w:hAnsi="Book Antiqua" w:hint="eastAsia"/>
          <w:sz w:val="24"/>
        </w:rPr>
        <w:t xml:space="preserve"> 1</w:t>
      </w:r>
      <w:r>
        <w:rPr>
          <w:rFonts w:ascii="Book Antiqua" w:hAnsi="Book Antiqua" w:hint="eastAsia"/>
          <w:sz w:val="24"/>
        </w:rPr>
        <w:t>7, 2017</w:t>
      </w:r>
    </w:p>
    <w:p w14:paraId="44021ADD" w14:textId="1D4467FC" w:rsidR="00F6688F" w:rsidRPr="00867A3A" w:rsidRDefault="00F6688F" w:rsidP="00AF0E72">
      <w:pPr>
        <w:spacing w:line="360" w:lineRule="auto"/>
        <w:rPr>
          <w:rFonts w:ascii="Book Antiqua" w:hAnsi="Book Antiqua"/>
          <w:b/>
          <w:sz w:val="24"/>
        </w:rPr>
      </w:pPr>
      <w:r w:rsidRPr="00867A3A">
        <w:rPr>
          <w:rFonts w:ascii="Book Antiqua" w:hAnsi="Book Antiqua"/>
          <w:b/>
          <w:sz w:val="24"/>
        </w:rPr>
        <w:t xml:space="preserve">Revised: </w:t>
      </w:r>
      <w:r w:rsidR="00A01A90" w:rsidRPr="002E1516">
        <w:rPr>
          <w:rFonts w:ascii="Book Antiqua" w:hAnsi="Book Antiqua"/>
          <w:sz w:val="24"/>
        </w:rPr>
        <w:t>November</w:t>
      </w:r>
      <w:r w:rsidR="00A01A90" w:rsidRPr="002E1516">
        <w:rPr>
          <w:rFonts w:ascii="Book Antiqua" w:hAnsi="Book Antiqua" w:hint="eastAsia"/>
          <w:sz w:val="24"/>
        </w:rPr>
        <w:t xml:space="preserve"> </w:t>
      </w:r>
      <w:r w:rsidR="002E1516" w:rsidRPr="002E1516">
        <w:rPr>
          <w:rFonts w:ascii="Book Antiqua" w:hAnsi="Book Antiqua" w:hint="eastAsia"/>
          <w:sz w:val="24"/>
        </w:rPr>
        <w:t>14</w:t>
      </w:r>
      <w:r w:rsidRPr="002E1516">
        <w:rPr>
          <w:rFonts w:ascii="Book Antiqua" w:hAnsi="Book Antiqua" w:hint="eastAsia"/>
          <w:sz w:val="24"/>
        </w:rPr>
        <w:t>, 2017</w:t>
      </w:r>
    </w:p>
    <w:p w14:paraId="1FCD646F" w14:textId="019FD48B" w:rsidR="00F6688F" w:rsidRPr="00E644B0" w:rsidRDefault="00F6688F" w:rsidP="00AF0E72">
      <w:pPr>
        <w:spacing w:line="360" w:lineRule="auto"/>
        <w:rPr>
          <w:rFonts w:ascii="Book Antiqua" w:hAnsi="Book Antiqua"/>
          <w:color w:val="000000"/>
          <w:sz w:val="24"/>
        </w:rPr>
      </w:pPr>
      <w:r w:rsidRPr="00867A3A">
        <w:rPr>
          <w:rFonts w:ascii="Book Antiqua" w:hAnsi="Book Antiqua"/>
          <w:b/>
          <w:sz w:val="24"/>
        </w:rPr>
        <w:t>Accepted:</w:t>
      </w:r>
      <w:r w:rsidR="00E644B0" w:rsidRPr="00E644B0">
        <w:rPr>
          <w:rFonts w:ascii="Book Antiqua" w:hAnsi="Book Antiqua"/>
          <w:color w:val="000000"/>
          <w:sz w:val="24"/>
        </w:rPr>
        <w:t xml:space="preserve"> </w:t>
      </w:r>
      <w:r w:rsidR="00E644B0">
        <w:rPr>
          <w:rFonts w:ascii="Book Antiqua" w:hAnsi="Book Antiqua"/>
          <w:color w:val="000000"/>
          <w:sz w:val="24"/>
        </w:rPr>
        <w:t>November 22, 2017</w:t>
      </w:r>
      <w:r w:rsidR="00B77697">
        <w:rPr>
          <w:rFonts w:ascii="Book Antiqua" w:hAnsi="Book Antiqua"/>
          <w:b/>
          <w:sz w:val="24"/>
        </w:rPr>
        <w:t xml:space="preserve"> </w:t>
      </w:r>
    </w:p>
    <w:p w14:paraId="2592A921" w14:textId="77777777" w:rsidR="00F6688F" w:rsidRPr="00867A3A" w:rsidRDefault="00F6688F" w:rsidP="00AF0E72">
      <w:pPr>
        <w:spacing w:line="360" w:lineRule="auto"/>
        <w:rPr>
          <w:rFonts w:ascii="Book Antiqua" w:hAnsi="Book Antiqua"/>
          <w:b/>
          <w:sz w:val="24"/>
        </w:rPr>
      </w:pPr>
      <w:r w:rsidRPr="00867A3A">
        <w:rPr>
          <w:rFonts w:ascii="Book Antiqua" w:hAnsi="Book Antiqua"/>
          <w:b/>
          <w:sz w:val="24"/>
        </w:rPr>
        <w:t>Article in press:</w:t>
      </w:r>
    </w:p>
    <w:p w14:paraId="066F1050" w14:textId="77777777" w:rsidR="00F6688F" w:rsidRDefault="00F6688F" w:rsidP="00AF0E72">
      <w:pPr>
        <w:spacing w:line="360" w:lineRule="auto"/>
        <w:rPr>
          <w:rFonts w:ascii="Book Antiqua" w:hAnsi="Book Antiqua"/>
          <w:b/>
          <w:sz w:val="24"/>
        </w:rPr>
      </w:pPr>
      <w:r w:rsidRPr="00867A3A">
        <w:rPr>
          <w:rFonts w:ascii="Book Antiqua" w:hAnsi="Book Antiqua"/>
          <w:b/>
          <w:sz w:val="24"/>
        </w:rPr>
        <w:t>Published online:</w:t>
      </w:r>
    </w:p>
    <w:p w14:paraId="026CC3CA" w14:textId="18FAE2C8" w:rsidR="00F6688F" w:rsidRDefault="00F6688F" w:rsidP="00AF0E72">
      <w:pPr>
        <w:spacing w:line="360" w:lineRule="auto"/>
        <w:outlineLvl w:val="0"/>
        <w:rPr>
          <w:rFonts w:ascii="Book Antiqua" w:hAnsi="Book Antiqua" w:cs="Times New Roman"/>
          <w:sz w:val="24"/>
          <w:szCs w:val="24"/>
        </w:rPr>
      </w:pPr>
      <w:r>
        <w:rPr>
          <w:rFonts w:ascii="Book Antiqua" w:hAnsi="Book Antiqua" w:cs="Times New Roman"/>
          <w:sz w:val="24"/>
          <w:szCs w:val="24"/>
        </w:rPr>
        <w:br w:type="page"/>
      </w:r>
    </w:p>
    <w:p w14:paraId="4D1CD7D4" w14:textId="4317D336" w:rsidR="00CA7555" w:rsidRPr="00925FC2" w:rsidRDefault="00BF5317" w:rsidP="00AF0E72">
      <w:pPr>
        <w:spacing w:line="360" w:lineRule="auto"/>
        <w:rPr>
          <w:rFonts w:ascii="Book Antiqua" w:hAnsi="Book Antiqua" w:cs="Arial"/>
          <w:b/>
          <w:bCs/>
          <w:color w:val="000000"/>
          <w:sz w:val="24"/>
          <w:szCs w:val="24"/>
        </w:rPr>
      </w:pPr>
      <w:r>
        <w:rPr>
          <w:rFonts w:ascii="Book Antiqua" w:hAnsi="Book Antiqua" w:cs="Arial"/>
          <w:b/>
          <w:bCs/>
          <w:color w:val="000000"/>
          <w:sz w:val="24"/>
          <w:szCs w:val="24"/>
        </w:rPr>
        <w:lastRenderedPageBreak/>
        <w:t>Abstract</w:t>
      </w:r>
    </w:p>
    <w:p w14:paraId="3D522551" w14:textId="77777777" w:rsidR="00BF5317" w:rsidRPr="00BF5317" w:rsidRDefault="00C43E91" w:rsidP="00AF0E72">
      <w:pPr>
        <w:spacing w:line="360" w:lineRule="auto"/>
        <w:rPr>
          <w:rFonts w:ascii="Book Antiqua" w:hAnsi="Book Antiqua" w:cs="Arial"/>
          <w:b/>
          <w:bCs/>
          <w:i/>
          <w:color w:val="000000"/>
          <w:sz w:val="24"/>
          <w:szCs w:val="24"/>
        </w:rPr>
      </w:pPr>
      <w:r w:rsidRPr="00BF5317">
        <w:rPr>
          <w:rFonts w:ascii="Book Antiqua" w:hAnsi="Book Antiqua" w:cs="Arial"/>
          <w:b/>
          <w:i/>
          <w:color w:val="000000"/>
          <w:sz w:val="24"/>
          <w:szCs w:val="24"/>
        </w:rPr>
        <w:t>AIM</w:t>
      </w:r>
      <w:bookmarkStart w:id="18" w:name="OLE_LINK6"/>
    </w:p>
    <w:p w14:paraId="5A81695B" w14:textId="1471D4A0" w:rsidR="00CA7555" w:rsidRPr="00925FC2" w:rsidRDefault="00C43E91" w:rsidP="00AF0E72">
      <w:pPr>
        <w:spacing w:line="360" w:lineRule="auto"/>
        <w:rPr>
          <w:rFonts w:ascii="Book Antiqua" w:hAnsi="Book Antiqua" w:cs="Arial"/>
          <w:sz w:val="24"/>
          <w:szCs w:val="24"/>
        </w:rPr>
      </w:pPr>
      <w:r w:rsidRPr="00925FC2">
        <w:rPr>
          <w:rFonts w:ascii="Book Antiqua" w:hAnsi="Book Antiqua" w:cs="Arial"/>
          <w:sz w:val="24"/>
          <w:szCs w:val="24"/>
        </w:rPr>
        <w:t>T</w:t>
      </w:r>
      <w:bookmarkStart w:id="19" w:name="OLE_LINK9"/>
      <w:r w:rsidRPr="00925FC2">
        <w:rPr>
          <w:rFonts w:ascii="Book Antiqua" w:hAnsi="Book Antiqua" w:cs="Arial"/>
          <w:sz w:val="24"/>
          <w:szCs w:val="24"/>
        </w:rPr>
        <w:t xml:space="preserve">o determine whether fructo-oligosaccharide (FOS) affect visceral sensitivity, inflammation, and </w:t>
      </w:r>
      <w:r w:rsidR="001E5D63" w:rsidRPr="00925FC2">
        <w:rPr>
          <w:rFonts w:ascii="Book Antiqua" w:hAnsi="Book Antiqua" w:cs="Arial"/>
          <w:sz w:val="24"/>
          <w:szCs w:val="24"/>
        </w:rPr>
        <w:t xml:space="preserve">intestinal </w:t>
      </w:r>
      <w:r w:rsidRPr="00925FC2">
        <w:rPr>
          <w:rFonts w:ascii="Book Antiqua" w:hAnsi="Book Antiqua" w:cs="Arial"/>
          <w:sz w:val="24"/>
          <w:szCs w:val="24"/>
        </w:rPr>
        <w:t>short-chain fatty acid</w:t>
      </w:r>
      <w:r w:rsidR="006010EF" w:rsidRPr="00925FC2">
        <w:rPr>
          <w:rFonts w:ascii="Book Antiqua" w:hAnsi="Book Antiqua" w:cs="Arial"/>
          <w:sz w:val="24"/>
          <w:szCs w:val="24"/>
        </w:rPr>
        <w:t>s</w:t>
      </w:r>
      <w:r w:rsidRPr="00925FC2">
        <w:rPr>
          <w:rFonts w:ascii="Book Antiqua" w:hAnsi="Book Antiqua" w:cs="Arial"/>
          <w:sz w:val="24"/>
          <w:szCs w:val="24"/>
        </w:rPr>
        <w:t xml:space="preserve"> </w:t>
      </w:r>
      <w:r w:rsidR="00461561" w:rsidRPr="00925FC2">
        <w:rPr>
          <w:rFonts w:ascii="Book Antiqua" w:hAnsi="Book Antiqua" w:cs="Arial"/>
          <w:sz w:val="24"/>
          <w:szCs w:val="24"/>
        </w:rPr>
        <w:t>(SCFA</w:t>
      </w:r>
      <w:r w:rsidRPr="00925FC2">
        <w:rPr>
          <w:rFonts w:ascii="Book Antiqua" w:hAnsi="Book Antiqua" w:cs="Arial"/>
          <w:sz w:val="24"/>
          <w:szCs w:val="24"/>
        </w:rPr>
        <w:t xml:space="preserve">) </w:t>
      </w:r>
      <w:r w:rsidR="00F348D3" w:rsidRPr="00925FC2">
        <w:rPr>
          <w:rFonts w:ascii="Book Antiqua" w:hAnsi="Book Antiqua" w:cs="Arial"/>
          <w:sz w:val="24"/>
          <w:szCs w:val="24"/>
        </w:rPr>
        <w:t>production</w:t>
      </w:r>
      <w:r w:rsidRPr="00925FC2">
        <w:rPr>
          <w:rFonts w:ascii="Book Antiqua" w:hAnsi="Book Antiqua" w:cs="Arial"/>
          <w:sz w:val="24"/>
          <w:szCs w:val="24"/>
        </w:rPr>
        <w:t xml:space="preserve"> in </w:t>
      </w:r>
      <w:r w:rsidR="00FD49C9" w:rsidRPr="00FD49C9">
        <w:rPr>
          <w:rFonts w:ascii="Book Antiqua" w:hAnsi="Book Antiqua" w:cs="Arial"/>
          <w:kern w:val="0"/>
          <w:sz w:val="24"/>
          <w:szCs w:val="24"/>
        </w:rPr>
        <w:t>irritable bowel syndrome</w:t>
      </w:r>
      <w:r w:rsidR="00FD49C9" w:rsidRPr="00FD49C9">
        <w:rPr>
          <w:rFonts w:ascii="Book Antiqua" w:hAnsi="Book Antiqua" w:cs="Arial"/>
          <w:sz w:val="24"/>
          <w:szCs w:val="24"/>
        </w:rPr>
        <w:t xml:space="preserve"> </w:t>
      </w:r>
      <w:r w:rsidR="00FD49C9">
        <w:rPr>
          <w:rFonts w:ascii="Book Antiqua" w:hAnsi="Book Antiqua" w:cs="Arial" w:hint="eastAsia"/>
          <w:sz w:val="24"/>
          <w:szCs w:val="24"/>
        </w:rPr>
        <w:t>(</w:t>
      </w:r>
      <w:r w:rsidRPr="00925FC2">
        <w:rPr>
          <w:rFonts w:ascii="Book Antiqua" w:hAnsi="Book Antiqua" w:cs="Arial"/>
          <w:sz w:val="24"/>
          <w:szCs w:val="24"/>
        </w:rPr>
        <w:t>IBS</w:t>
      </w:r>
      <w:r w:rsidR="00FD49C9">
        <w:rPr>
          <w:rFonts w:ascii="Book Antiqua" w:hAnsi="Book Antiqua" w:cs="Arial" w:hint="eastAsia"/>
          <w:sz w:val="24"/>
          <w:szCs w:val="24"/>
        </w:rPr>
        <w:t>)</w:t>
      </w:r>
      <w:r w:rsidRPr="00925FC2">
        <w:rPr>
          <w:rFonts w:ascii="Book Antiqua" w:hAnsi="Book Antiqua" w:cs="Arial"/>
          <w:sz w:val="24"/>
          <w:szCs w:val="24"/>
        </w:rPr>
        <w:t xml:space="preserve"> mouse model.</w:t>
      </w:r>
      <w:bookmarkEnd w:id="18"/>
    </w:p>
    <w:p w14:paraId="7A602560" w14:textId="77777777" w:rsidR="00981A73" w:rsidRPr="00925FC2" w:rsidRDefault="00981A73" w:rsidP="00AF0E72">
      <w:pPr>
        <w:spacing w:line="360" w:lineRule="auto"/>
        <w:rPr>
          <w:rFonts w:ascii="Book Antiqua" w:hAnsi="Book Antiqua" w:cs="Arial"/>
          <w:sz w:val="24"/>
          <w:szCs w:val="24"/>
        </w:rPr>
      </w:pPr>
    </w:p>
    <w:bookmarkEnd w:id="19"/>
    <w:p w14:paraId="54641E5B" w14:textId="77777777" w:rsidR="00635A4B" w:rsidRPr="00635A4B" w:rsidRDefault="00C43E91" w:rsidP="00AF0E72">
      <w:pPr>
        <w:spacing w:line="360" w:lineRule="auto"/>
        <w:rPr>
          <w:rFonts w:ascii="Book Antiqua" w:hAnsi="Book Antiqua" w:cs="Arial"/>
          <w:b/>
          <w:bCs/>
          <w:i/>
          <w:color w:val="000000"/>
          <w:sz w:val="24"/>
          <w:szCs w:val="24"/>
        </w:rPr>
      </w:pPr>
      <w:r w:rsidRPr="00635A4B">
        <w:rPr>
          <w:rFonts w:ascii="Book Antiqua" w:hAnsi="Book Antiqua" w:cs="Arial"/>
          <w:b/>
          <w:i/>
          <w:color w:val="000000"/>
          <w:sz w:val="24"/>
          <w:szCs w:val="24"/>
        </w:rPr>
        <w:t>METHODS</w:t>
      </w:r>
      <w:bookmarkStart w:id="20" w:name="OLE_LINK12"/>
      <w:bookmarkStart w:id="21" w:name="OLE_LINK8"/>
    </w:p>
    <w:p w14:paraId="56FCFC32" w14:textId="611D81D3" w:rsidR="00CA7555" w:rsidRPr="00925FC2" w:rsidRDefault="00226D1D" w:rsidP="00AF0E72">
      <w:pPr>
        <w:spacing w:line="360" w:lineRule="auto"/>
        <w:rPr>
          <w:rFonts w:ascii="Book Antiqua" w:hAnsi="Book Antiqua" w:cs="Arial"/>
          <w:sz w:val="24"/>
          <w:szCs w:val="24"/>
        </w:rPr>
      </w:pPr>
      <w:r w:rsidRPr="00925FC2">
        <w:rPr>
          <w:rFonts w:ascii="Book Antiqua" w:hAnsi="Book Antiqua" w:cs="Arial"/>
          <w:sz w:val="24"/>
          <w:szCs w:val="24"/>
        </w:rPr>
        <w:t>M</w:t>
      </w:r>
      <w:r w:rsidR="00C43E91" w:rsidRPr="00925FC2">
        <w:rPr>
          <w:rFonts w:ascii="Book Antiqua" w:hAnsi="Book Antiqua" w:cs="Arial"/>
          <w:sz w:val="24"/>
          <w:szCs w:val="24"/>
        </w:rPr>
        <w:t>ice were randomly assigned to daily oral gavage of saline solution with or without FOS (8</w:t>
      </w:r>
      <w:r w:rsidR="00635A4B">
        <w:rPr>
          <w:rFonts w:ascii="Book Antiqua" w:hAnsi="Book Antiqua" w:cs="Arial" w:hint="eastAsia"/>
          <w:sz w:val="24"/>
          <w:szCs w:val="24"/>
        </w:rPr>
        <w:t xml:space="preserve"> </w:t>
      </w:r>
      <w:r w:rsidR="00C43E91" w:rsidRPr="00925FC2">
        <w:rPr>
          <w:rFonts w:ascii="Book Antiqua" w:hAnsi="Book Antiqua" w:cs="Arial"/>
          <w:sz w:val="24"/>
          <w:szCs w:val="24"/>
        </w:rPr>
        <w:t xml:space="preserve">g/kg </w:t>
      </w:r>
      <w:r w:rsidRPr="00925FC2">
        <w:rPr>
          <w:rFonts w:ascii="Book Antiqua" w:hAnsi="Book Antiqua" w:cs="Arial"/>
          <w:sz w:val="24"/>
          <w:szCs w:val="24"/>
        </w:rPr>
        <w:t xml:space="preserve">of </w:t>
      </w:r>
      <w:r w:rsidR="00C43E91" w:rsidRPr="00925FC2">
        <w:rPr>
          <w:rFonts w:ascii="Book Antiqua" w:hAnsi="Book Antiqua" w:cs="Arial"/>
          <w:sz w:val="24"/>
          <w:szCs w:val="24"/>
        </w:rPr>
        <w:t>body weight) for 14 d. Mi</w:t>
      </w:r>
      <w:r w:rsidR="00E425B9" w:rsidRPr="00925FC2">
        <w:rPr>
          <w:rFonts w:ascii="Book Antiqua" w:hAnsi="Book Antiqua" w:cs="Arial"/>
          <w:sz w:val="24"/>
          <w:szCs w:val="24"/>
        </w:rPr>
        <w:t>ce were further assigned to rec</w:t>
      </w:r>
      <w:r w:rsidR="00C43E91" w:rsidRPr="00925FC2">
        <w:rPr>
          <w:rFonts w:ascii="Book Antiqua" w:hAnsi="Book Antiqua" w:cs="Arial"/>
          <w:sz w:val="24"/>
          <w:szCs w:val="24"/>
        </w:rPr>
        <w:t>e</w:t>
      </w:r>
      <w:r w:rsidR="00E425B9" w:rsidRPr="00925FC2">
        <w:rPr>
          <w:rFonts w:ascii="Book Antiqua" w:hAnsi="Book Antiqua" w:cs="Arial"/>
          <w:sz w:val="24"/>
          <w:szCs w:val="24"/>
        </w:rPr>
        <w:t>i</w:t>
      </w:r>
      <w:r w:rsidR="00C43E91" w:rsidRPr="00925FC2">
        <w:rPr>
          <w:rFonts w:ascii="Book Antiqua" w:hAnsi="Book Antiqua" w:cs="Arial"/>
          <w:sz w:val="24"/>
          <w:szCs w:val="24"/>
        </w:rPr>
        <w:t xml:space="preserve">ve either daily one-hour water avoidance stress (WAS) or sham-WAS </w:t>
      </w:r>
      <w:r w:rsidR="00F348D3" w:rsidRPr="00925FC2">
        <w:rPr>
          <w:rFonts w:ascii="Book Antiqua" w:hAnsi="Book Antiqua" w:cs="Arial"/>
          <w:sz w:val="24"/>
          <w:szCs w:val="24"/>
        </w:rPr>
        <w:t>for</w:t>
      </w:r>
      <w:r w:rsidR="00C43E91" w:rsidRPr="00925FC2">
        <w:rPr>
          <w:rFonts w:ascii="Book Antiqua" w:hAnsi="Book Antiqua" w:cs="Arial"/>
          <w:sz w:val="24"/>
          <w:szCs w:val="24"/>
        </w:rPr>
        <w:t xml:space="preserve"> the first 10 d. After </w:t>
      </w:r>
      <w:r w:rsidR="00635A4B">
        <w:rPr>
          <w:rFonts w:ascii="Book Antiqua" w:hAnsi="Book Antiqua" w:cs="Arial"/>
          <w:sz w:val="24"/>
          <w:szCs w:val="24"/>
        </w:rPr>
        <w:t>2 w</w:t>
      </w:r>
      <w:r w:rsidR="00D464C4" w:rsidRPr="00925FC2">
        <w:rPr>
          <w:rFonts w:ascii="Book Antiqua" w:hAnsi="Book Antiqua" w:cs="Arial"/>
          <w:sz w:val="24"/>
          <w:szCs w:val="24"/>
        </w:rPr>
        <w:t>k</w:t>
      </w:r>
      <w:r w:rsidR="00C43E91" w:rsidRPr="00925FC2">
        <w:rPr>
          <w:rFonts w:ascii="Book Antiqua" w:hAnsi="Book Antiqua" w:cs="Arial"/>
          <w:sz w:val="24"/>
          <w:szCs w:val="24"/>
        </w:rPr>
        <w:t xml:space="preserve">, visceral sensitivity was measured by abdominal withdrawal reflex in response to colorectal distension and mucosal inflammation was evaluated. Gas chromatography, reverse transcription, and immunohistochemistry assays </w:t>
      </w:r>
      <w:r w:rsidR="00E425B9" w:rsidRPr="00925FC2">
        <w:rPr>
          <w:rFonts w:ascii="Book Antiqua" w:hAnsi="Book Antiqua" w:cs="Arial"/>
          <w:sz w:val="24"/>
          <w:szCs w:val="24"/>
        </w:rPr>
        <w:t>w</w:t>
      </w:r>
      <w:r w:rsidR="005F1A0F" w:rsidRPr="00925FC2">
        <w:rPr>
          <w:rFonts w:ascii="Book Antiqua" w:hAnsi="Book Antiqua" w:cs="Arial"/>
          <w:sz w:val="24"/>
          <w:szCs w:val="24"/>
        </w:rPr>
        <w:t>ere used to quantify cecal concentration</w:t>
      </w:r>
      <w:r w:rsidR="00E425B9" w:rsidRPr="00925FC2">
        <w:rPr>
          <w:rFonts w:ascii="Book Antiqua" w:hAnsi="Book Antiqua" w:cs="Arial"/>
          <w:sz w:val="24"/>
          <w:szCs w:val="24"/>
        </w:rPr>
        <w:t xml:space="preserve">s of </w:t>
      </w:r>
      <w:r w:rsidR="000B20F5" w:rsidRPr="00925FC2">
        <w:rPr>
          <w:rFonts w:ascii="Book Antiqua" w:hAnsi="Book Antiqua" w:cs="Arial"/>
          <w:sz w:val="24"/>
          <w:szCs w:val="24"/>
        </w:rPr>
        <w:t>SCFA</w:t>
      </w:r>
      <w:r w:rsidR="00A06FA1" w:rsidRPr="00925FC2">
        <w:rPr>
          <w:rFonts w:ascii="Book Antiqua" w:hAnsi="Book Antiqua" w:cs="Arial"/>
          <w:sz w:val="24"/>
          <w:szCs w:val="24"/>
        </w:rPr>
        <w:t>, intestinal cytokine expression</w:t>
      </w:r>
      <w:r w:rsidR="00C43E91" w:rsidRPr="00925FC2">
        <w:rPr>
          <w:rFonts w:ascii="Book Antiqua" w:hAnsi="Book Antiqua" w:cs="Arial"/>
          <w:sz w:val="24"/>
          <w:szCs w:val="24"/>
        </w:rPr>
        <w:t>, and</w:t>
      </w:r>
      <w:r w:rsidR="00E425B9" w:rsidRPr="00925FC2">
        <w:rPr>
          <w:rFonts w:ascii="Book Antiqua" w:hAnsi="Book Antiqua" w:cs="Arial"/>
          <w:sz w:val="24"/>
          <w:szCs w:val="24"/>
        </w:rPr>
        <w:t xml:space="preserve"> number of </w:t>
      </w:r>
      <w:r w:rsidR="00632CBE" w:rsidRPr="00925FC2">
        <w:rPr>
          <w:rFonts w:ascii="Book Antiqua" w:hAnsi="Book Antiqua" w:cs="Arial"/>
          <w:sz w:val="24"/>
          <w:szCs w:val="24"/>
        </w:rPr>
        <w:t xml:space="preserve">intestinal </w:t>
      </w:r>
      <w:r w:rsidR="00C43E91" w:rsidRPr="00925FC2">
        <w:rPr>
          <w:rFonts w:ascii="Book Antiqua" w:hAnsi="Book Antiqua" w:cs="Arial"/>
          <w:sz w:val="24"/>
          <w:szCs w:val="24"/>
        </w:rPr>
        <w:t>mast cells</w:t>
      </w:r>
      <w:r w:rsidR="00E425B9" w:rsidRPr="00925FC2">
        <w:rPr>
          <w:rFonts w:ascii="Book Antiqua" w:hAnsi="Book Antiqua" w:cs="Arial"/>
          <w:sz w:val="24"/>
          <w:szCs w:val="24"/>
        </w:rPr>
        <w:t xml:space="preserve"> per high-power field</w:t>
      </w:r>
      <w:r w:rsidR="00234ECF" w:rsidRPr="00925FC2">
        <w:rPr>
          <w:rFonts w:ascii="Book Antiqua" w:hAnsi="Book Antiqua" w:cs="Arial"/>
          <w:sz w:val="24"/>
          <w:szCs w:val="24"/>
        </w:rPr>
        <w:t xml:space="preserve"> (HPF)</w:t>
      </w:r>
      <w:r w:rsidR="00C43E91" w:rsidRPr="00925FC2">
        <w:rPr>
          <w:rFonts w:ascii="Book Antiqua" w:hAnsi="Book Antiqua" w:cs="Arial"/>
          <w:sz w:val="24"/>
          <w:szCs w:val="24"/>
        </w:rPr>
        <w:t>, respectively.</w:t>
      </w:r>
      <w:bookmarkEnd w:id="20"/>
      <w:bookmarkEnd w:id="21"/>
    </w:p>
    <w:p w14:paraId="7B0E8A3F" w14:textId="77777777" w:rsidR="00981A73" w:rsidRPr="00925FC2" w:rsidRDefault="00981A73" w:rsidP="00AF0E72">
      <w:pPr>
        <w:spacing w:line="360" w:lineRule="auto"/>
        <w:rPr>
          <w:rFonts w:ascii="Book Antiqua" w:hAnsi="Book Antiqua" w:cs="Arial"/>
          <w:sz w:val="24"/>
          <w:szCs w:val="24"/>
        </w:rPr>
      </w:pPr>
    </w:p>
    <w:p w14:paraId="5C9E0783" w14:textId="77777777" w:rsidR="00635A4B" w:rsidRPr="00635A4B" w:rsidRDefault="00C43E91" w:rsidP="00AF0E72">
      <w:pPr>
        <w:widowControl/>
        <w:spacing w:line="360" w:lineRule="auto"/>
        <w:rPr>
          <w:rFonts w:ascii="Book Antiqua" w:hAnsi="Book Antiqua" w:cs="Arial"/>
          <w:b/>
          <w:bCs/>
          <w:i/>
          <w:color w:val="000000"/>
          <w:sz w:val="24"/>
          <w:szCs w:val="24"/>
        </w:rPr>
      </w:pPr>
      <w:r w:rsidRPr="00635A4B">
        <w:rPr>
          <w:rFonts w:ascii="Book Antiqua" w:hAnsi="Book Antiqua" w:cs="Arial"/>
          <w:b/>
          <w:i/>
          <w:color w:val="000000"/>
          <w:sz w:val="24"/>
          <w:szCs w:val="24"/>
        </w:rPr>
        <w:t>RESULTS</w:t>
      </w:r>
      <w:bookmarkStart w:id="22" w:name="OLE_LINK5"/>
      <w:bookmarkStart w:id="23" w:name="OLE_LINK10"/>
      <w:bookmarkStart w:id="24" w:name="OLE_LINK4"/>
    </w:p>
    <w:p w14:paraId="4263E6ED" w14:textId="4423D118" w:rsidR="00CA7555" w:rsidRPr="00925FC2" w:rsidRDefault="00C43E91" w:rsidP="00AF0E72">
      <w:pPr>
        <w:widowControl/>
        <w:spacing w:line="360" w:lineRule="auto"/>
        <w:rPr>
          <w:rFonts w:ascii="Book Antiqua" w:eastAsia="SimSun" w:hAnsi="Book Antiqua" w:cs="SimSun"/>
          <w:kern w:val="0"/>
          <w:sz w:val="24"/>
          <w:szCs w:val="24"/>
        </w:rPr>
      </w:pPr>
      <w:r w:rsidRPr="00925FC2">
        <w:rPr>
          <w:rFonts w:ascii="Book Antiqua" w:hAnsi="Book Antiqua" w:cs="Arial"/>
          <w:sz w:val="24"/>
          <w:szCs w:val="24"/>
        </w:rPr>
        <w:t xml:space="preserve">Mice subjected to WAS exhibited </w:t>
      </w:r>
      <w:r w:rsidR="007A7DCB" w:rsidRPr="00925FC2">
        <w:rPr>
          <w:rFonts w:ascii="Book Antiqua" w:hAnsi="Book Antiqua" w:cs="Arial"/>
          <w:sz w:val="24"/>
          <w:szCs w:val="24"/>
        </w:rPr>
        <w:t>visceral hypersensitivity</w:t>
      </w:r>
      <w:r w:rsidRPr="00925FC2">
        <w:rPr>
          <w:rFonts w:ascii="Book Antiqua" w:hAnsi="Book Antiqua" w:cs="Arial"/>
          <w:sz w:val="24"/>
          <w:szCs w:val="24"/>
        </w:rPr>
        <w:t xml:space="preserve"> and low-grade inflammation. Among mice subje</w:t>
      </w:r>
      <w:r w:rsidR="00F348D3" w:rsidRPr="00925FC2">
        <w:rPr>
          <w:rFonts w:ascii="Book Antiqua" w:hAnsi="Book Antiqua" w:cs="Arial"/>
          <w:sz w:val="24"/>
          <w:szCs w:val="24"/>
        </w:rPr>
        <w:t xml:space="preserve">cted to WAS, </w:t>
      </w:r>
      <w:bookmarkStart w:id="25" w:name="OLE_LINK30"/>
      <w:r w:rsidR="00F348D3" w:rsidRPr="00925FC2">
        <w:rPr>
          <w:rFonts w:ascii="Book Antiqua" w:hAnsi="Book Antiqua" w:cs="Arial"/>
          <w:sz w:val="24"/>
          <w:szCs w:val="24"/>
        </w:rPr>
        <w:t xml:space="preserve">FOS </w:t>
      </w:r>
      <w:r w:rsidRPr="00925FC2">
        <w:rPr>
          <w:rFonts w:ascii="Book Antiqua" w:hAnsi="Book Antiqua" w:cs="Arial"/>
          <w:sz w:val="24"/>
          <w:szCs w:val="24"/>
        </w:rPr>
        <w:t xml:space="preserve">increased visceral </w:t>
      </w:r>
      <w:r w:rsidR="00226D1D" w:rsidRPr="00925FC2">
        <w:rPr>
          <w:rFonts w:ascii="Book Antiqua" w:hAnsi="Book Antiqua" w:cs="Arial"/>
          <w:sz w:val="24"/>
          <w:szCs w:val="24"/>
        </w:rPr>
        <w:t>hyper</w:t>
      </w:r>
      <w:r w:rsidRPr="00925FC2">
        <w:rPr>
          <w:rFonts w:ascii="Book Antiqua" w:hAnsi="Book Antiqua" w:cs="Arial"/>
          <w:sz w:val="24"/>
          <w:szCs w:val="24"/>
        </w:rPr>
        <w:t xml:space="preserve">sensitivity and led to higher </w:t>
      </w:r>
      <w:r w:rsidR="000B4EA8" w:rsidRPr="00925FC2">
        <w:rPr>
          <w:rFonts w:ascii="Book Antiqua" w:hAnsi="Book Antiqua" w:cs="Arial"/>
          <w:sz w:val="24"/>
          <w:szCs w:val="24"/>
        </w:rPr>
        <w:t>cecal concentration</w:t>
      </w:r>
      <w:r w:rsidR="004163C6" w:rsidRPr="00925FC2">
        <w:rPr>
          <w:rFonts w:ascii="Book Antiqua" w:hAnsi="Book Antiqua" w:cs="Arial"/>
          <w:sz w:val="24"/>
          <w:szCs w:val="24"/>
        </w:rPr>
        <w:t>s</w:t>
      </w:r>
      <w:r w:rsidRPr="00925FC2">
        <w:rPr>
          <w:rFonts w:ascii="Book Antiqua" w:hAnsi="Book Antiqua" w:cs="Arial"/>
          <w:sz w:val="24"/>
          <w:szCs w:val="24"/>
        </w:rPr>
        <w:t xml:space="preserve"> of</w:t>
      </w:r>
      <w:bookmarkStart w:id="26" w:name="OLE_LINK7"/>
      <w:r w:rsidR="000B4EA8" w:rsidRPr="00925FC2">
        <w:rPr>
          <w:rFonts w:ascii="Book Antiqua" w:hAnsi="Book Antiqua" w:cs="Arial"/>
          <w:sz w:val="24"/>
          <w:szCs w:val="24"/>
        </w:rPr>
        <w:t xml:space="preserve"> </w:t>
      </w:r>
      <w:bookmarkStart w:id="27" w:name="OLE_LINK13"/>
      <w:bookmarkStart w:id="28" w:name="OLE_LINK17"/>
      <w:r w:rsidR="008B4C22" w:rsidRPr="00925FC2">
        <w:rPr>
          <w:rFonts w:ascii="Book Antiqua" w:hAnsi="Book Antiqua" w:cs="Arial"/>
          <w:sz w:val="24"/>
          <w:szCs w:val="24"/>
        </w:rPr>
        <w:t>acetic acid</w:t>
      </w:r>
      <w:bookmarkEnd w:id="27"/>
      <w:bookmarkEnd w:id="28"/>
      <w:r w:rsidRPr="00925FC2">
        <w:rPr>
          <w:rFonts w:ascii="Book Antiqua" w:hAnsi="Book Antiqua" w:cs="Arial"/>
          <w:sz w:val="24"/>
          <w:szCs w:val="24"/>
        </w:rPr>
        <w:t xml:space="preserve"> (2.49</w:t>
      </w:r>
      <w:r w:rsidR="00A10B1C">
        <w:rPr>
          <w:rFonts w:ascii="Book Antiqua" w:hAnsi="Book Antiqua" w:cs="Arial"/>
          <w:sz w:val="24"/>
          <w:szCs w:val="24"/>
        </w:rPr>
        <w:t xml:space="preserve"> ± </w:t>
      </w:r>
      <w:r w:rsidRPr="00925FC2">
        <w:rPr>
          <w:rFonts w:ascii="Book Antiqua" w:hAnsi="Book Antiqua" w:cs="Arial"/>
          <w:sz w:val="24"/>
          <w:szCs w:val="24"/>
        </w:rPr>
        <w:t xml:space="preserve">0.63 mmol/L </w:t>
      </w:r>
      <w:r w:rsidR="00635A4B" w:rsidRPr="00635A4B">
        <w:rPr>
          <w:rFonts w:ascii="Book Antiqua" w:hAnsi="Book Antiqua" w:cs="Arial"/>
          <w:i/>
          <w:sz w:val="24"/>
          <w:szCs w:val="24"/>
        </w:rPr>
        <w:t>vs</w:t>
      </w:r>
      <w:r w:rsidRPr="00925FC2">
        <w:rPr>
          <w:rFonts w:ascii="Book Antiqua" w:hAnsi="Book Antiqua" w:cs="Arial"/>
          <w:sz w:val="24"/>
          <w:szCs w:val="24"/>
        </w:rPr>
        <w:t xml:space="preserve"> 1.49</w:t>
      </w:r>
      <w:r w:rsidR="00A10B1C">
        <w:rPr>
          <w:rFonts w:ascii="Book Antiqua" w:hAnsi="Book Antiqua" w:cs="Arial"/>
          <w:sz w:val="24"/>
          <w:szCs w:val="24"/>
        </w:rPr>
        <w:t xml:space="preserve"> ± </w:t>
      </w:r>
      <w:r w:rsidRPr="00925FC2">
        <w:rPr>
          <w:rFonts w:ascii="Book Antiqua" w:hAnsi="Book Antiqua" w:cs="Arial"/>
          <w:sz w:val="24"/>
          <w:szCs w:val="24"/>
        </w:rPr>
        <w:t xml:space="preserve">0.72 mmol/L, </w:t>
      </w:r>
      <w:r w:rsidR="00635A4B" w:rsidRPr="00635A4B">
        <w:rPr>
          <w:rFonts w:ascii="Book Antiqua" w:hAnsi="Book Antiqua" w:cs="Arial"/>
          <w:i/>
          <w:sz w:val="24"/>
          <w:szCs w:val="24"/>
        </w:rPr>
        <w:t xml:space="preserve">P &lt; </w:t>
      </w:r>
      <w:r w:rsidR="00887832" w:rsidRPr="00887832">
        <w:rPr>
          <w:rFonts w:ascii="Book Antiqua" w:hAnsi="Book Antiqua" w:cs="Arial"/>
          <w:sz w:val="24"/>
          <w:szCs w:val="24"/>
        </w:rPr>
        <w:t>0.05</w:t>
      </w:r>
      <w:r w:rsidR="000B4EA8" w:rsidRPr="00925FC2">
        <w:rPr>
          <w:rFonts w:ascii="Book Antiqua" w:hAnsi="Book Antiqua" w:cs="Arial"/>
          <w:sz w:val="24"/>
          <w:szCs w:val="24"/>
        </w:rPr>
        <w:t xml:space="preserve">), </w:t>
      </w:r>
      <w:bookmarkStart w:id="29" w:name="OLE_LINK18"/>
      <w:bookmarkStart w:id="30" w:name="OLE_LINK19"/>
      <w:r w:rsidR="008B4C22" w:rsidRPr="00925FC2">
        <w:rPr>
          <w:rFonts w:ascii="Book Antiqua" w:hAnsi="Book Antiqua" w:cs="Arial"/>
          <w:sz w:val="24"/>
          <w:szCs w:val="24"/>
        </w:rPr>
        <w:t>propionic</w:t>
      </w:r>
      <w:r w:rsidRPr="00925FC2">
        <w:rPr>
          <w:rFonts w:ascii="Book Antiqua" w:hAnsi="Book Antiqua" w:cs="Arial"/>
          <w:sz w:val="24"/>
          <w:szCs w:val="24"/>
        </w:rPr>
        <w:t xml:space="preserve"> </w:t>
      </w:r>
      <w:r w:rsidR="008B4C22" w:rsidRPr="00925FC2">
        <w:rPr>
          <w:rFonts w:ascii="Book Antiqua" w:hAnsi="Book Antiqua" w:cs="Arial"/>
          <w:sz w:val="24"/>
          <w:szCs w:val="24"/>
        </w:rPr>
        <w:t>acid</w:t>
      </w:r>
      <w:bookmarkEnd w:id="29"/>
      <w:bookmarkEnd w:id="30"/>
      <w:r w:rsidR="008B4C22" w:rsidRPr="00925FC2">
        <w:rPr>
          <w:rFonts w:ascii="Book Antiqua" w:hAnsi="Book Antiqua" w:cs="Arial"/>
          <w:sz w:val="24"/>
          <w:szCs w:val="24"/>
        </w:rPr>
        <w:t xml:space="preserve"> </w:t>
      </w:r>
      <w:r w:rsidRPr="00925FC2">
        <w:rPr>
          <w:rFonts w:ascii="Book Antiqua" w:hAnsi="Book Antiqua" w:cs="Arial"/>
          <w:sz w:val="24"/>
          <w:szCs w:val="24"/>
        </w:rPr>
        <w:t>(0.48</w:t>
      </w:r>
      <w:r w:rsidR="00A10B1C">
        <w:rPr>
          <w:rFonts w:ascii="Book Antiqua" w:hAnsi="Book Antiqua" w:cs="Arial"/>
          <w:sz w:val="24"/>
          <w:szCs w:val="24"/>
        </w:rPr>
        <w:t xml:space="preserve"> ± </w:t>
      </w:r>
      <w:r w:rsidRPr="00925FC2">
        <w:rPr>
          <w:rFonts w:ascii="Book Antiqua" w:hAnsi="Book Antiqua" w:cs="Arial"/>
          <w:sz w:val="24"/>
          <w:szCs w:val="24"/>
        </w:rPr>
        <w:t xml:space="preserve">0.09 mmol/L </w:t>
      </w:r>
      <w:r w:rsidR="00635A4B" w:rsidRPr="00635A4B">
        <w:rPr>
          <w:rFonts w:ascii="Book Antiqua" w:hAnsi="Book Antiqua" w:cs="Arial"/>
          <w:i/>
          <w:sz w:val="24"/>
          <w:szCs w:val="24"/>
        </w:rPr>
        <w:t>vs</w:t>
      </w:r>
      <w:r w:rsidRPr="00925FC2">
        <w:rPr>
          <w:rFonts w:ascii="Book Antiqua" w:hAnsi="Book Antiqua" w:cs="Arial"/>
          <w:sz w:val="24"/>
          <w:szCs w:val="24"/>
        </w:rPr>
        <w:t xml:space="preserve"> 0.36</w:t>
      </w:r>
      <w:r w:rsidR="00A10B1C">
        <w:rPr>
          <w:rFonts w:ascii="Book Antiqua" w:hAnsi="Book Antiqua" w:cs="Arial"/>
          <w:sz w:val="24"/>
          <w:szCs w:val="24"/>
        </w:rPr>
        <w:t xml:space="preserve"> ± </w:t>
      </w:r>
      <w:r w:rsidR="00887832" w:rsidRPr="00887832">
        <w:rPr>
          <w:rFonts w:ascii="Book Antiqua" w:hAnsi="Book Antiqua" w:cs="Arial"/>
          <w:sz w:val="24"/>
          <w:szCs w:val="24"/>
        </w:rPr>
        <w:t>0.05</w:t>
      </w:r>
      <w:r w:rsidRPr="00925FC2">
        <w:rPr>
          <w:rFonts w:ascii="Book Antiqua" w:hAnsi="Book Antiqua" w:cs="Arial"/>
          <w:sz w:val="24"/>
          <w:szCs w:val="24"/>
        </w:rPr>
        <w:t xml:space="preserve"> mmol/L, </w:t>
      </w:r>
      <w:r w:rsidR="00635A4B" w:rsidRPr="00635A4B">
        <w:rPr>
          <w:rFonts w:ascii="Book Antiqua" w:hAnsi="Book Antiqua" w:cs="Arial"/>
          <w:i/>
          <w:sz w:val="24"/>
          <w:szCs w:val="24"/>
        </w:rPr>
        <w:t xml:space="preserve">P &lt; </w:t>
      </w:r>
      <w:r w:rsidR="000B4EA8" w:rsidRPr="00925FC2">
        <w:rPr>
          <w:rFonts w:ascii="Book Antiqua" w:hAnsi="Book Antiqua" w:cs="Arial"/>
          <w:sz w:val="24"/>
          <w:szCs w:val="24"/>
        </w:rPr>
        <w:t xml:space="preserve">0.01), </w:t>
      </w:r>
      <w:bookmarkStart w:id="31" w:name="OLE_LINK20"/>
      <w:bookmarkStart w:id="32" w:name="OLE_LINK21"/>
      <w:r w:rsidR="008B4C22" w:rsidRPr="00925FC2">
        <w:rPr>
          <w:rFonts w:ascii="Book Antiqua" w:hAnsi="Book Antiqua" w:cs="Arial"/>
          <w:sz w:val="24"/>
          <w:szCs w:val="24"/>
        </w:rPr>
        <w:t>butyric</w:t>
      </w:r>
      <w:r w:rsidR="0032260B" w:rsidRPr="00925FC2">
        <w:rPr>
          <w:rFonts w:ascii="Book Antiqua" w:hAnsi="Book Antiqua" w:cs="Arial"/>
          <w:sz w:val="24"/>
          <w:szCs w:val="24"/>
        </w:rPr>
        <w:t xml:space="preserve"> acid</w:t>
      </w:r>
      <w:r w:rsidR="000B4EA8" w:rsidRPr="00925FC2">
        <w:rPr>
          <w:rFonts w:ascii="Book Antiqua" w:hAnsi="Book Antiqua" w:cs="Arial"/>
          <w:sz w:val="24"/>
          <w:szCs w:val="24"/>
        </w:rPr>
        <w:t xml:space="preserve"> </w:t>
      </w:r>
      <w:bookmarkEnd w:id="31"/>
      <w:bookmarkEnd w:id="32"/>
      <w:r w:rsidRPr="00925FC2">
        <w:rPr>
          <w:rFonts w:ascii="Book Antiqua" w:hAnsi="Book Antiqua" w:cs="Arial"/>
          <w:sz w:val="24"/>
          <w:szCs w:val="24"/>
        </w:rPr>
        <w:t>(0.28</w:t>
      </w:r>
      <w:r w:rsidR="00A10B1C">
        <w:rPr>
          <w:rFonts w:ascii="Book Antiqua" w:hAnsi="Book Antiqua" w:cs="Arial"/>
          <w:sz w:val="24"/>
          <w:szCs w:val="24"/>
        </w:rPr>
        <w:t xml:space="preserve"> ± </w:t>
      </w:r>
      <w:r w:rsidRPr="00925FC2">
        <w:rPr>
          <w:rFonts w:ascii="Book Antiqua" w:hAnsi="Book Antiqua" w:cs="Arial"/>
          <w:sz w:val="24"/>
          <w:szCs w:val="24"/>
        </w:rPr>
        <w:t xml:space="preserve">0.09 mmol/L </w:t>
      </w:r>
      <w:r w:rsidR="00635A4B" w:rsidRPr="00635A4B">
        <w:rPr>
          <w:rFonts w:ascii="Book Antiqua" w:hAnsi="Book Antiqua" w:cs="Arial"/>
          <w:i/>
          <w:sz w:val="24"/>
          <w:szCs w:val="24"/>
        </w:rPr>
        <w:t>vs</w:t>
      </w:r>
      <w:r w:rsidRPr="00925FC2">
        <w:rPr>
          <w:rFonts w:ascii="Book Antiqua" w:hAnsi="Book Antiqua" w:cs="Arial"/>
          <w:sz w:val="24"/>
          <w:szCs w:val="24"/>
        </w:rPr>
        <w:t xml:space="preserve"> 0.19</w:t>
      </w:r>
      <w:r w:rsidR="00A10B1C">
        <w:rPr>
          <w:rFonts w:ascii="Book Antiqua" w:hAnsi="Book Antiqua" w:cs="Arial"/>
          <w:sz w:val="24"/>
          <w:szCs w:val="24"/>
        </w:rPr>
        <w:t xml:space="preserve"> ± </w:t>
      </w:r>
      <w:r w:rsidRPr="00925FC2">
        <w:rPr>
          <w:rFonts w:ascii="Book Antiqua" w:hAnsi="Book Antiqua" w:cs="Arial"/>
          <w:sz w:val="24"/>
          <w:szCs w:val="24"/>
        </w:rPr>
        <w:t xml:space="preserve">0.003 mmol/L, </w:t>
      </w:r>
      <w:r w:rsidR="00635A4B" w:rsidRPr="00635A4B">
        <w:rPr>
          <w:rFonts w:ascii="Book Antiqua" w:hAnsi="Book Antiqua" w:cs="Arial"/>
          <w:i/>
          <w:sz w:val="24"/>
          <w:szCs w:val="24"/>
        </w:rPr>
        <w:t xml:space="preserve">P &lt; </w:t>
      </w:r>
      <w:r w:rsidR="00887832" w:rsidRPr="00887832">
        <w:rPr>
          <w:rFonts w:ascii="Book Antiqua" w:hAnsi="Book Antiqua" w:cs="Arial"/>
          <w:sz w:val="24"/>
          <w:szCs w:val="24"/>
        </w:rPr>
        <w:t>0.05</w:t>
      </w:r>
      <w:r w:rsidR="00E425B9" w:rsidRPr="00925FC2">
        <w:rPr>
          <w:rFonts w:ascii="Book Antiqua" w:hAnsi="Book Antiqua" w:cs="Arial"/>
          <w:sz w:val="24"/>
          <w:szCs w:val="24"/>
        </w:rPr>
        <w:t xml:space="preserve">), as well as </w:t>
      </w:r>
      <w:r w:rsidR="000B4EA8" w:rsidRPr="00925FC2">
        <w:rPr>
          <w:rFonts w:ascii="Book Antiqua" w:hAnsi="Book Antiqua" w:cs="Arial"/>
          <w:sz w:val="24"/>
          <w:szCs w:val="24"/>
        </w:rPr>
        <w:t xml:space="preserve">total </w:t>
      </w:r>
      <w:r w:rsidR="000B20F5" w:rsidRPr="00925FC2">
        <w:rPr>
          <w:rFonts w:ascii="Book Antiqua" w:hAnsi="Book Antiqua" w:cs="Arial"/>
          <w:sz w:val="24"/>
          <w:szCs w:val="24"/>
        </w:rPr>
        <w:t>SCFA</w:t>
      </w:r>
      <w:r w:rsidR="00E425B9" w:rsidRPr="00925FC2">
        <w:rPr>
          <w:rFonts w:ascii="Book Antiqua" w:hAnsi="Book Antiqua" w:cs="Arial"/>
          <w:sz w:val="24"/>
          <w:szCs w:val="24"/>
        </w:rPr>
        <w:t xml:space="preserve"> </w:t>
      </w:r>
      <w:r w:rsidRPr="00925FC2">
        <w:rPr>
          <w:rFonts w:ascii="Book Antiqua" w:hAnsi="Book Antiqua" w:cs="Arial"/>
          <w:sz w:val="24"/>
          <w:szCs w:val="24"/>
        </w:rPr>
        <w:t>(3.62</w:t>
      </w:r>
      <w:r w:rsidR="00A10B1C">
        <w:rPr>
          <w:rFonts w:ascii="Book Antiqua" w:hAnsi="Book Antiqua" w:cs="Arial"/>
          <w:sz w:val="24"/>
          <w:szCs w:val="24"/>
        </w:rPr>
        <w:t xml:space="preserve"> ± </w:t>
      </w:r>
      <w:r w:rsidRPr="00925FC2">
        <w:rPr>
          <w:rFonts w:ascii="Book Antiqua" w:hAnsi="Book Antiqua" w:cs="Arial"/>
          <w:sz w:val="24"/>
          <w:szCs w:val="24"/>
        </w:rPr>
        <w:t xml:space="preserve">0.87 mmol/L </w:t>
      </w:r>
      <w:r w:rsidR="00635A4B" w:rsidRPr="00635A4B">
        <w:rPr>
          <w:rFonts w:ascii="Book Antiqua" w:hAnsi="Book Antiqua" w:cs="Arial"/>
          <w:i/>
          <w:sz w:val="24"/>
          <w:szCs w:val="24"/>
        </w:rPr>
        <w:t>vs</w:t>
      </w:r>
      <w:r w:rsidRPr="00925FC2">
        <w:rPr>
          <w:rFonts w:ascii="Book Antiqua" w:hAnsi="Book Antiqua" w:cs="Arial"/>
          <w:sz w:val="24"/>
          <w:szCs w:val="24"/>
        </w:rPr>
        <w:t xml:space="preserve"> 2.27</w:t>
      </w:r>
      <w:r w:rsidR="00A10B1C">
        <w:rPr>
          <w:rFonts w:ascii="Book Antiqua" w:hAnsi="Book Antiqua" w:cs="Arial"/>
          <w:sz w:val="24"/>
          <w:szCs w:val="24"/>
        </w:rPr>
        <w:t xml:space="preserve"> ± </w:t>
      </w:r>
      <w:r w:rsidRPr="00925FC2">
        <w:rPr>
          <w:rFonts w:ascii="Book Antiqua" w:hAnsi="Book Antiqua" w:cs="Arial"/>
          <w:sz w:val="24"/>
          <w:szCs w:val="24"/>
        </w:rPr>
        <w:t xml:space="preserve">0.75 mmol/L, </w:t>
      </w:r>
      <w:r w:rsidR="00635A4B" w:rsidRPr="00635A4B">
        <w:rPr>
          <w:rFonts w:ascii="Book Antiqua" w:hAnsi="Book Antiqua" w:cs="Arial"/>
          <w:i/>
          <w:sz w:val="24"/>
          <w:szCs w:val="24"/>
        </w:rPr>
        <w:t xml:space="preserve">P &lt; </w:t>
      </w:r>
      <w:r w:rsidRPr="00925FC2">
        <w:rPr>
          <w:rFonts w:ascii="Book Antiqua" w:hAnsi="Book Antiqua" w:cs="Arial"/>
          <w:sz w:val="24"/>
          <w:szCs w:val="24"/>
        </w:rPr>
        <w:t>0.01)</w:t>
      </w:r>
      <w:bookmarkEnd w:id="26"/>
      <w:r w:rsidRPr="00925FC2">
        <w:rPr>
          <w:rFonts w:ascii="Book Antiqua" w:hAnsi="Book Antiqua" w:cs="Arial"/>
          <w:sz w:val="24"/>
          <w:szCs w:val="24"/>
        </w:rPr>
        <w:t xml:space="preserve"> compared to saline administration. </w:t>
      </w:r>
      <w:bookmarkStart w:id="33" w:name="OLE_LINK40"/>
      <w:r w:rsidRPr="00925FC2">
        <w:rPr>
          <w:rFonts w:ascii="Book Antiqua" w:hAnsi="Book Antiqua" w:cs="Arial"/>
          <w:sz w:val="24"/>
          <w:szCs w:val="24"/>
        </w:rPr>
        <w:t xml:space="preserve">FOS </w:t>
      </w:r>
      <w:r w:rsidR="00226D1D" w:rsidRPr="00925FC2">
        <w:rPr>
          <w:rFonts w:ascii="Book Antiqua" w:hAnsi="Book Antiqua" w:cs="Arial"/>
          <w:sz w:val="24"/>
          <w:szCs w:val="24"/>
        </w:rPr>
        <w:t xml:space="preserve">also </w:t>
      </w:r>
      <w:r w:rsidRPr="00925FC2">
        <w:rPr>
          <w:rFonts w:ascii="Book Antiqua" w:hAnsi="Book Antiqua" w:cs="Arial"/>
          <w:sz w:val="24"/>
          <w:szCs w:val="24"/>
        </w:rPr>
        <w:t xml:space="preserve">increased ileal </w:t>
      </w:r>
      <w:r w:rsidR="006F50A3" w:rsidRPr="00925FC2">
        <w:rPr>
          <w:rFonts w:ascii="Book Antiqua" w:hAnsi="Book Antiqua" w:cs="Arial"/>
          <w:sz w:val="24"/>
          <w:szCs w:val="24"/>
        </w:rPr>
        <w:t>interleukin</w:t>
      </w:r>
      <w:r w:rsidR="007810E7" w:rsidRPr="00925FC2">
        <w:rPr>
          <w:rFonts w:ascii="Book Antiqua" w:hAnsi="Book Antiqua" w:cs="Arial"/>
          <w:sz w:val="24"/>
          <w:szCs w:val="24"/>
        </w:rPr>
        <w:t xml:space="preserve"> (IL)</w:t>
      </w:r>
      <w:r w:rsidR="006F50A3" w:rsidRPr="00925FC2">
        <w:rPr>
          <w:rFonts w:ascii="Book Antiqua" w:hAnsi="Book Antiqua" w:cs="Arial"/>
          <w:sz w:val="24"/>
          <w:szCs w:val="24"/>
        </w:rPr>
        <w:t xml:space="preserve">-23 </w:t>
      </w:r>
      <w:r w:rsidRPr="00925FC2">
        <w:rPr>
          <w:rFonts w:ascii="Book Antiqua" w:hAnsi="Book Antiqua" w:cs="Arial"/>
          <w:sz w:val="24"/>
          <w:szCs w:val="24"/>
        </w:rPr>
        <w:t>mRNA (4.71</w:t>
      </w:r>
      <w:r w:rsidR="00A10B1C">
        <w:rPr>
          <w:rFonts w:ascii="Book Antiqua" w:hAnsi="Book Antiqua" w:cs="Arial"/>
          <w:sz w:val="24"/>
          <w:szCs w:val="24"/>
        </w:rPr>
        <w:t xml:space="preserve"> ± </w:t>
      </w:r>
      <w:r w:rsidRPr="00925FC2">
        <w:rPr>
          <w:rFonts w:ascii="Book Antiqua" w:hAnsi="Book Antiqua" w:cs="Arial"/>
          <w:sz w:val="24"/>
          <w:szCs w:val="24"/>
        </w:rPr>
        <w:t xml:space="preserve">4.16 </w:t>
      </w:r>
      <w:r w:rsidR="00635A4B" w:rsidRPr="00635A4B">
        <w:rPr>
          <w:rFonts w:ascii="Book Antiqua" w:hAnsi="Book Antiqua" w:cs="Arial"/>
          <w:i/>
          <w:sz w:val="24"/>
          <w:szCs w:val="24"/>
        </w:rPr>
        <w:t>vs</w:t>
      </w:r>
      <w:r w:rsidRPr="00925FC2">
        <w:rPr>
          <w:rFonts w:ascii="Book Antiqua" w:hAnsi="Book Antiqua" w:cs="Arial"/>
          <w:sz w:val="24"/>
          <w:szCs w:val="24"/>
        </w:rPr>
        <w:t xml:space="preserve"> 1.00</w:t>
      </w:r>
      <w:r w:rsidR="00A10B1C">
        <w:rPr>
          <w:rFonts w:ascii="Book Antiqua" w:hAnsi="Book Antiqua" w:cs="Arial"/>
          <w:sz w:val="24"/>
          <w:szCs w:val="24"/>
        </w:rPr>
        <w:t xml:space="preserve"> ± </w:t>
      </w:r>
      <w:r w:rsidRPr="00925FC2">
        <w:rPr>
          <w:rFonts w:ascii="Book Antiqua" w:hAnsi="Book Antiqua" w:cs="Arial"/>
          <w:sz w:val="24"/>
          <w:szCs w:val="24"/>
        </w:rPr>
        <w:t xml:space="preserve">0.99, </w:t>
      </w:r>
      <w:r w:rsidR="00635A4B" w:rsidRPr="00635A4B">
        <w:rPr>
          <w:rFonts w:ascii="Book Antiqua" w:hAnsi="Book Antiqua" w:cs="Arial"/>
          <w:i/>
          <w:sz w:val="24"/>
          <w:szCs w:val="24"/>
        </w:rPr>
        <w:t xml:space="preserve">P &lt; </w:t>
      </w:r>
      <w:r w:rsidR="00887832" w:rsidRPr="00887832">
        <w:rPr>
          <w:rFonts w:ascii="Book Antiqua" w:hAnsi="Book Antiqua" w:cs="Arial"/>
          <w:sz w:val="24"/>
          <w:szCs w:val="24"/>
        </w:rPr>
        <w:t>0.05</w:t>
      </w:r>
      <w:r w:rsidRPr="00925FC2">
        <w:rPr>
          <w:rFonts w:ascii="Book Antiqua" w:hAnsi="Book Antiqua" w:cs="Arial"/>
          <w:sz w:val="24"/>
          <w:szCs w:val="24"/>
        </w:rPr>
        <w:t>) and colonic IL-1β mRNA (2.15</w:t>
      </w:r>
      <w:r w:rsidR="00A10B1C">
        <w:rPr>
          <w:rFonts w:ascii="Book Antiqua" w:hAnsi="Book Antiqua" w:cs="Arial"/>
          <w:sz w:val="24"/>
          <w:szCs w:val="24"/>
        </w:rPr>
        <w:t xml:space="preserve"> ± </w:t>
      </w:r>
      <w:r w:rsidRPr="00925FC2">
        <w:rPr>
          <w:rFonts w:ascii="Book Antiqua" w:hAnsi="Book Antiqua" w:cs="Arial"/>
          <w:sz w:val="24"/>
          <w:szCs w:val="24"/>
        </w:rPr>
        <w:t xml:space="preserve">1.68 </w:t>
      </w:r>
      <w:r w:rsidR="00635A4B" w:rsidRPr="00635A4B">
        <w:rPr>
          <w:rFonts w:ascii="Book Antiqua" w:hAnsi="Book Antiqua" w:cs="Arial"/>
          <w:i/>
          <w:sz w:val="24"/>
          <w:szCs w:val="24"/>
        </w:rPr>
        <w:t>vs</w:t>
      </w:r>
      <w:r w:rsidRPr="00925FC2">
        <w:rPr>
          <w:rFonts w:ascii="Book Antiqua" w:hAnsi="Book Antiqua" w:cs="Arial"/>
          <w:sz w:val="24"/>
          <w:szCs w:val="24"/>
        </w:rPr>
        <w:t xml:space="preserve"> 0.88</w:t>
      </w:r>
      <w:r w:rsidR="00A10B1C">
        <w:rPr>
          <w:rFonts w:ascii="Book Antiqua" w:hAnsi="Book Antiqua" w:cs="Arial"/>
          <w:sz w:val="24"/>
          <w:szCs w:val="24"/>
        </w:rPr>
        <w:t xml:space="preserve"> ± </w:t>
      </w:r>
      <w:r w:rsidRPr="00925FC2">
        <w:rPr>
          <w:rFonts w:ascii="Book Antiqua" w:hAnsi="Book Antiqua" w:cs="Arial"/>
          <w:sz w:val="24"/>
          <w:szCs w:val="24"/>
        </w:rPr>
        <w:t xml:space="preserve">0.53, </w:t>
      </w:r>
      <w:r w:rsidR="00635A4B" w:rsidRPr="00635A4B">
        <w:rPr>
          <w:rFonts w:ascii="Book Antiqua" w:hAnsi="Book Antiqua" w:cs="Arial"/>
          <w:i/>
          <w:sz w:val="24"/>
          <w:szCs w:val="24"/>
        </w:rPr>
        <w:t xml:space="preserve">P &lt; </w:t>
      </w:r>
      <w:r w:rsidR="00887832" w:rsidRPr="00887832">
        <w:rPr>
          <w:rFonts w:ascii="Book Antiqua" w:hAnsi="Book Antiqua" w:cs="Arial"/>
          <w:sz w:val="24"/>
          <w:szCs w:val="24"/>
        </w:rPr>
        <w:t>0.05</w:t>
      </w:r>
      <w:r w:rsidRPr="00925FC2">
        <w:rPr>
          <w:rFonts w:ascii="Book Antiqua" w:hAnsi="Book Antiqua" w:cs="Arial"/>
          <w:sz w:val="24"/>
          <w:szCs w:val="24"/>
        </w:rPr>
        <w:t>) expressions as well as increased</w:t>
      </w:r>
      <w:r w:rsidR="00B256B3" w:rsidRPr="00925FC2">
        <w:rPr>
          <w:rFonts w:ascii="Book Antiqua" w:hAnsi="Book Antiqua" w:cs="Arial"/>
          <w:sz w:val="24"/>
          <w:szCs w:val="24"/>
        </w:rPr>
        <w:t xml:space="preserve"> mean mast cell count</w:t>
      </w:r>
      <w:r w:rsidR="00952492" w:rsidRPr="00925FC2">
        <w:rPr>
          <w:rFonts w:ascii="Book Antiqua" w:hAnsi="Book Antiqua" w:cs="Arial"/>
          <w:sz w:val="24"/>
          <w:szCs w:val="24"/>
        </w:rPr>
        <w:t>s</w:t>
      </w:r>
      <w:r w:rsidR="00B256B3" w:rsidRPr="00925FC2">
        <w:rPr>
          <w:rFonts w:ascii="Book Antiqua" w:hAnsi="Book Antiqua" w:cs="Arial"/>
          <w:sz w:val="24"/>
          <w:szCs w:val="24"/>
        </w:rPr>
        <w:t xml:space="preserve"> in the ileum</w:t>
      </w:r>
      <w:r w:rsidR="00DF66BA" w:rsidRPr="00925FC2">
        <w:rPr>
          <w:rFonts w:ascii="Book Antiqua" w:hAnsi="Book Antiqua" w:cs="Arial"/>
          <w:sz w:val="24"/>
          <w:szCs w:val="24"/>
        </w:rPr>
        <w:t xml:space="preserve"> </w:t>
      </w:r>
      <w:r w:rsidR="00E425B9" w:rsidRPr="00925FC2">
        <w:rPr>
          <w:rFonts w:ascii="Book Antiqua" w:hAnsi="Book Antiqua" w:cs="Arial"/>
          <w:sz w:val="24"/>
          <w:szCs w:val="24"/>
        </w:rPr>
        <w:t>(</w:t>
      </w:r>
      <w:r w:rsidR="005A0F30" w:rsidRPr="00925FC2">
        <w:rPr>
          <w:rFonts w:ascii="Book Antiqua" w:hAnsi="Book Antiqua" w:cs="Arial"/>
          <w:sz w:val="24"/>
          <w:szCs w:val="24"/>
        </w:rPr>
        <w:t>12.3</w:t>
      </w:r>
      <w:r w:rsidR="00A10B1C">
        <w:rPr>
          <w:rFonts w:ascii="Book Antiqua" w:hAnsi="Book Antiqua" w:cs="Arial"/>
          <w:sz w:val="24"/>
          <w:szCs w:val="24"/>
        </w:rPr>
        <w:t xml:space="preserve"> ± </w:t>
      </w:r>
      <w:r w:rsidR="005A0F30" w:rsidRPr="00925FC2">
        <w:rPr>
          <w:rFonts w:ascii="Book Antiqua" w:hAnsi="Book Antiqua" w:cs="Arial"/>
          <w:sz w:val="24"/>
          <w:szCs w:val="24"/>
        </w:rPr>
        <w:t xml:space="preserve">2.6 per HPF </w:t>
      </w:r>
      <w:r w:rsidR="00635A4B" w:rsidRPr="00635A4B">
        <w:rPr>
          <w:rFonts w:ascii="Book Antiqua" w:hAnsi="Book Antiqua" w:cs="Arial"/>
          <w:i/>
          <w:sz w:val="24"/>
          <w:szCs w:val="24"/>
        </w:rPr>
        <w:t>vs</w:t>
      </w:r>
      <w:r w:rsidR="005A0F30" w:rsidRPr="00925FC2">
        <w:rPr>
          <w:rFonts w:ascii="Book Antiqua" w:hAnsi="Book Antiqua" w:cs="Arial"/>
          <w:sz w:val="24"/>
          <w:szCs w:val="24"/>
        </w:rPr>
        <w:t xml:space="preserve"> 8.3</w:t>
      </w:r>
      <w:r w:rsidR="00A10B1C">
        <w:rPr>
          <w:rFonts w:ascii="Book Antiqua" w:hAnsi="Book Antiqua" w:cs="Arial"/>
          <w:sz w:val="24"/>
          <w:szCs w:val="24"/>
        </w:rPr>
        <w:t xml:space="preserve"> ± </w:t>
      </w:r>
      <w:r w:rsidR="005A0F30" w:rsidRPr="00925FC2">
        <w:rPr>
          <w:rFonts w:ascii="Book Antiqua" w:hAnsi="Book Antiqua" w:cs="Arial"/>
          <w:sz w:val="24"/>
          <w:szCs w:val="24"/>
        </w:rPr>
        <w:t xml:space="preserve">3.6 per HPF, </w:t>
      </w:r>
      <w:r w:rsidR="00635A4B" w:rsidRPr="00635A4B">
        <w:rPr>
          <w:rFonts w:ascii="Book Antiqua" w:hAnsi="Book Antiqua" w:cs="Arial"/>
          <w:i/>
          <w:sz w:val="24"/>
          <w:szCs w:val="24"/>
        </w:rPr>
        <w:t xml:space="preserve">P &lt; </w:t>
      </w:r>
      <w:r w:rsidR="00887832" w:rsidRPr="00887832">
        <w:rPr>
          <w:rFonts w:ascii="Book Antiqua" w:hAnsi="Book Antiqua" w:cs="Arial"/>
          <w:sz w:val="24"/>
          <w:szCs w:val="24"/>
        </w:rPr>
        <w:t>0.05</w:t>
      </w:r>
      <w:r w:rsidR="00B256B3" w:rsidRPr="00925FC2">
        <w:rPr>
          <w:rFonts w:ascii="Book Antiqua" w:hAnsi="Book Antiqua" w:cs="Arial"/>
          <w:sz w:val="24"/>
          <w:szCs w:val="24"/>
        </w:rPr>
        <w:t>) and colon</w:t>
      </w:r>
      <w:r w:rsidR="00E425B9" w:rsidRPr="00925FC2">
        <w:rPr>
          <w:rFonts w:ascii="Book Antiqua" w:hAnsi="Book Antiqua" w:cs="Arial"/>
          <w:sz w:val="24"/>
          <w:szCs w:val="24"/>
        </w:rPr>
        <w:t xml:space="preserve"> (</w:t>
      </w:r>
      <w:r w:rsidR="005A0F30" w:rsidRPr="00925FC2">
        <w:rPr>
          <w:rFonts w:ascii="Book Antiqua" w:hAnsi="Book Antiqua" w:cs="Arial"/>
          <w:sz w:val="24"/>
          <w:szCs w:val="24"/>
        </w:rPr>
        <w:t>6.3</w:t>
      </w:r>
      <w:r w:rsidR="00A10B1C">
        <w:rPr>
          <w:rFonts w:ascii="Book Antiqua" w:hAnsi="Book Antiqua" w:cs="Arial"/>
          <w:sz w:val="24"/>
          <w:szCs w:val="24"/>
        </w:rPr>
        <w:t xml:space="preserve"> ± </w:t>
      </w:r>
      <w:r w:rsidR="005A0F30" w:rsidRPr="00925FC2">
        <w:rPr>
          <w:rFonts w:ascii="Book Antiqua" w:hAnsi="Book Antiqua" w:cs="Arial"/>
          <w:sz w:val="24"/>
          <w:szCs w:val="24"/>
        </w:rPr>
        <w:t xml:space="preserve">3.2 per HPF </w:t>
      </w:r>
      <w:r w:rsidR="00635A4B" w:rsidRPr="00635A4B">
        <w:rPr>
          <w:rFonts w:ascii="Book Antiqua" w:hAnsi="Book Antiqua" w:cs="Arial"/>
          <w:i/>
          <w:sz w:val="24"/>
          <w:szCs w:val="24"/>
        </w:rPr>
        <w:t>vs</w:t>
      </w:r>
      <w:r w:rsidR="005A0F30" w:rsidRPr="00925FC2">
        <w:rPr>
          <w:rFonts w:ascii="Book Antiqua" w:hAnsi="Book Antiqua" w:cs="Arial"/>
          <w:sz w:val="24"/>
          <w:szCs w:val="24"/>
        </w:rPr>
        <w:t xml:space="preserve"> 3.4</w:t>
      </w:r>
      <w:r w:rsidR="00A10B1C">
        <w:rPr>
          <w:rFonts w:ascii="Book Antiqua" w:hAnsi="Book Antiqua" w:cs="Arial"/>
          <w:sz w:val="24"/>
          <w:szCs w:val="24"/>
        </w:rPr>
        <w:t xml:space="preserve"> ± </w:t>
      </w:r>
      <w:r w:rsidR="005A0F30" w:rsidRPr="00925FC2">
        <w:rPr>
          <w:rFonts w:ascii="Book Antiqua" w:hAnsi="Book Antiqua" w:cs="Arial"/>
          <w:sz w:val="24"/>
          <w:szCs w:val="24"/>
        </w:rPr>
        <w:t xml:space="preserve">1.2 per HPF, </w:t>
      </w:r>
      <w:r w:rsidR="00635A4B" w:rsidRPr="00635A4B">
        <w:rPr>
          <w:rFonts w:ascii="Book Antiqua" w:hAnsi="Book Antiqua" w:cs="Arial"/>
          <w:i/>
          <w:sz w:val="24"/>
          <w:szCs w:val="24"/>
        </w:rPr>
        <w:t xml:space="preserve">P &lt; </w:t>
      </w:r>
      <w:r w:rsidR="00887832" w:rsidRPr="00887832">
        <w:rPr>
          <w:rFonts w:ascii="Book Antiqua" w:hAnsi="Book Antiqua" w:cs="Arial"/>
          <w:sz w:val="24"/>
          <w:szCs w:val="24"/>
        </w:rPr>
        <w:t>0.05</w:t>
      </w:r>
      <w:r w:rsidR="00B256B3" w:rsidRPr="00925FC2">
        <w:rPr>
          <w:rFonts w:ascii="Book Antiqua" w:hAnsi="Book Antiqua" w:cs="Arial"/>
          <w:sz w:val="24"/>
          <w:szCs w:val="24"/>
        </w:rPr>
        <w:t xml:space="preserve">) </w:t>
      </w:r>
      <w:bookmarkEnd w:id="25"/>
      <w:r w:rsidRPr="00925FC2">
        <w:rPr>
          <w:rFonts w:ascii="Book Antiqua" w:hAnsi="Book Antiqua" w:cs="Arial"/>
          <w:sz w:val="24"/>
          <w:szCs w:val="24"/>
        </w:rPr>
        <w:t>compared to saline administration</w:t>
      </w:r>
      <w:r w:rsidR="00DF66BA" w:rsidRPr="00925FC2">
        <w:rPr>
          <w:rFonts w:ascii="Book Antiqua" w:hAnsi="Book Antiqua" w:cs="Arial"/>
          <w:sz w:val="24"/>
          <w:szCs w:val="24"/>
        </w:rPr>
        <w:t xml:space="preserve"> in</w:t>
      </w:r>
      <w:r w:rsidRPr="00925FC2">
        <w:rPr>
          <w:rFonts w:ascii="Book Antiqua" w:hAnsi="Book Antiqua" w:cs="Arial"/>
          <w:sz w:val="24"/>
          <w:szCs w:val="24"/>
        </w:rPr>
        <w:t xml:space="preserve"> m</w:t>
      </w:r>
      <w:r w:rsidR="00DF66BA" w:rsidRPr="00925FC2">
        <w:rPr>
          <w:rFonts w:ascii="Book Antiqua" w:hAnsi="Book Antiqua" w:cs="Arial"/>
          <w:sz w:val="24"/>
          <w:szCs w:val="24"/>
        </w:rPr>
        <w:t>ice subjected to WAS. N</w:t>
      </w:r>
      <w:r w:rsidRPr="00925FC2">
        <w:rPr>
          <w:rFonts w:ascii="Book Antiqua" w:hAnsi="Book Antiqua" w:cs="Arial"/>
          <w:sz w:val="24"/>
          <w:szCs w:val="24"/>
        </w:rPr>
        <w:t xml:space="preserve">o </w:t>
      </w:r>
      <w:r w:rsidRPr="00925FC2">
        <w:rPr>
          <w:rFonts w:ascii="Book Antiqua" w:hAnsi="Book Antiqua" w:cs="Arial"/>
          <w:sz w:val="24"/>
          <w:szCs w:val="24"/>
        </w:rPr>
        <w:lastRenderedPageBreak/>
        <w:t xml:space="preserve">difference in visceral sensitivity, intestinal inflammation, and </w:t>
      </w:r>
      <w:r w:rsidR="00DF66BA" w:rsidRPr="00925FC2">
        <w:rPr>
          <w:rFonts w:ascii="Book Antiqua" w:hAnsi="Book Antiqua" w:cs="Arial"/>
          <w:sz w:val="24"/>
          <w:szCs w:val="24"/>
        </w:rPr>
        <w:t xml:space="preserve">cecal </w:t>
      </w:r>
      <w:r w:rsidRPr="00925FC2">
        <w:rPr>
          <w:rFonts w:ascii="Book Antiqua" w:hAnsi="Book Antiqua" w:cs="Arial"/>
          <w:sz w:val="24"/>
          <w:szCs w:val="24"/>
        </w:rPr>
        <w:t>SCFA levels</w:t>
      </w:r>
      <w:r w:rsidR="00DF66BA" w:rsidRPr="00925FC2">
        <w:rPr>
          <w:rFonts w:ascii="Book Antiqua" w:hAnsi="Book Antiqua" w:cs="Arial"/>
          <w:sz w:val="24"/>
          <w:szCs w:val="24"/>
        </w:rPr>
        <w:t xml:space="preserve"> were detected</w:t>
      </w:r>
      <w:r w:rsidRPr="00925FC2">
        <w:rPr>
          <w:rFonts w:ascii="Book Antiqua" w:hAnsi="Book Antiqua" w:cs="Arial"/>
          <w:sz w:val="24"/>
          <w:szCs w:val="24"/>
        </w:rPr>
        <w:t xml:space="preserve"> </w:t>
      </w:r>
      <w:r w:rsidR="00DF66BA" w:rsidRPr="00925FC2">
        <w:rPr>
          <w:rFonts w:ascii="Book Antiqua" w:hAnsi="Book Antiqua" w:cs="Arial"/>
          <w:sz w:val="24"/>
          <w:szCs w:val="24"/>
        </w:rPr>
        <w:t xml:space="preserve">with </w:t>
      </w:r>
      <w:r w:rsidR="00234ECF" w:rsidRPr="00925FC2">
        <w:rPr>
          <w:rFonts w:ascii="Book Antiqua" w:hAnsi="Book Antiqua" w:cs="Arial"/>
          <w:sz w:val="24"/>
          <w:szCs w:val="24"/>
        </w:rPr>
        <w:t xml:space="preserve">or without </w:t>
      </w:r>
      <w:r w:rsidRPr="00925FC2">
        <w:rPr>
          <w:rFonts w:ascii="Book Antiqua" w:hAnsi="Book Antiqua" w:cs="Arial"/>
          <w:sz w:val="24"/>
          <w:szCs w:val="24"/>
        </w:rPr>
        <w:t>FOS</w:t>
      </w:r>
      <w:r w:rsidR="00234ECF" w:rsidRPr="00925FC2">
        <w:rPr>
          <w:rFonts w:ascii="Book Antiqua" w:hAnsi="Book Antiqua" w:cs="Arial"/>
          <w:sz w:val="24"/>
          <w:szCs w:val="24"/>
        </w:rPr>
        <w:t xml:space="preserve"> </w:t>
      </w:r>
      <w:r w:rsidR="004163C6" w:rsidRPr="00925FC2">
        <w:rPr>
          <w:rFonts w:ascii="Book Antiqua" w:hAnsi="Book Antiqua" w:cs="Arial"/>
          <w:sz w:val="24"/>
          <w:szCs w:val="24"/>
        </w:rPr>
        <w:t xml:space="preserve">administration </w:t>
      </w:r>
      <w:r w:rsidR="00DF66BA" w:rsidRPr="00925FC2">
        <w:rPr>
          <w:rFonts w:ascii="Book Antiqua" w:hAnsi="Book Antiqua" w:cs="Arial"/>
          <w:sz w:val="24"/>
          <w:szCs w:val="24"/>
        </w:rPr>
        <w:t>in mice subjected to sham-WAS.</w:t>
      </w:r>
    </w:p>
    <w:bookmarkEnd w:id="22"/>
    <w:bookmarkEnd w:id="33"/>
    <w:p w14:paraId="0D9EE6FF" w14:textId="77777777" w:rsidR="00CA7555" w:rsidRPr="00925FC2" w:rsidRDefault="00CA7555" w:rsidP="00AF0E72">
      <w:pPr>
        <w:spacing w:line="360" w:lineRule="auto"/>
        <w:rPr>
          <w:rFonts w:ascii="Book Antiqua" w:hAnsi="Book Antiqua" w:cs="Arial"/>
          <w:b/>
          <w:bCs/>
          <w:color w:val="000000"/>
          <w:sz w:val="24"/>
          <w:szCs w:val="24"/>
        </w:rPr>
      </w:pPr>
    </w:p>
    <w:bookmarkEnd w:id="23"/>
    <w:p w14:paraId="66E35DDD" w14:textId="77777777" w:rsidR="00A10B1C" w:rsidRPr="00A10B1C" w:rsidRDefault="00C43E91" w:rsidP="00AF0E72">
      <w:pPr>
        <w:spacing w:line="360" w:lineRule="auto"/>
        <w:rPr>
          <w:rFonts w:ascii="Book Antiqua" w:hAnsi="Book Antiqua" w:cs="Arial"/>
          <w:b/>
          <w:i/>
          <w:color w:val="000000"/>
          <w:sz w:val="24"/>
          <w:szCs w:val="24"/>
        </w:rPr>
      </w:pPr>
      <w:r w:rsidRPr="00A10B1C">
        <w:rPr>
          <w:rFonts w:ascii="Book Antiqua" w:hAnsi="Book Antiqua" w:cs="Arial"/>
          <w:b/>
          <w:i/>
          <w:color w:val="000000"/>
          <w:sz w:val="24"/>
          <w:szCs w:val="24"/>
        </w:rPr>
        <w:t>CONCUSION</w:t>
      </w:r>
      <w:bookmarkStart w:id="34" w:name="OLE_LINK11"/>
    </w:p>
    <w:p w14:paraId="24107066" w14:textId="3B94D1D5" w:rsidR="00CA7555" w:rsidRPr="00925FC2" w:rsidRDefault="00C43E91" w:rsidP="00AF0E72">
      <w:pPr>
        <w:spacing w:line="360" w:lineRule="auto"/>
        <w:rPr>
          <w:rFonts w:ascii="Book Antiqua" w:hAnsi="Book Antiqua" w:cs="Arial"/>
          <w:sz w:val="24"/>
          <w:szCs w:val="24"/>
        </w:rPr>
      </w:pPr>
      <w:r w:rsidRPr="00925FC2">
        <w:rPr>
          <w:rFonts w:ascii="Book Antiqua" w:hAnsi="Book Antiqua" w:cs="Arial"/>
          <w:sz w:val="24"/>
          <w:szCs w:val="24"/>
        </w:rPr>
        <w:t>FOS</w:t>
      </w:r>
      <w:r w:rsidR="0043242C" w:rsidRPr="00925FC2">
        <w:rPr>
          <w:rFonts w:ascii="Book Antiqua" w:hAnsi="Book Antiqua" w:cs="Arial"/>
          <w:sz w:val="24"/>
          <w:szCs w:val="24"/>
        </w:rPr>
        <w:t xml:space="preserve"> </w:t>
      </w:r>
      <w:r w:rsidR="001001E0" w:rsidRPr="00925FC2">
        <w:rPr>
          <w:rFonts w:ascii="Book Antiqua" w:hAnsi="Book Antiqua" w:cs="Arial"/>
          <w:sz w:val="24"/>
          <w:szCs w:val="24"/>
        </w:rPr>
        <w:t>ad</w:t>
      </w:r>
      <w:r w:rsidR="001C7761" w:rsidRPr="00925FC2">
        <w:rPr>
          <w:rFonts w:ascii="Book Antiqua" w:hAnsi="Book Antiqua" w:cs="Arial"/>
          <w:sz w:val="24"/>
          <w:szCs w:val="24"/>
        </w:rPr>
        <w:t>ministration intensifies</w:t>
      </w:r>
      <w:r w:rsidR="00234ECF" w:rsidRPr="00925FC2">
        <w:rPr>
          <w:rFonts w:ascii="Book Antiqua" w:hAnsi="Book Antiqua" w:cs="Arial"/>
          <w:sz w:val="24"/>
          <w:szCs w:val="24"/>
        </w:rPr>
        <w:t xml:space="preserve"> </w:t>
      </w:r>
      <w:r w:rsidRPr="00925FC2">
        <w:rPr>
          <w:rFonts w:ascii="Book Antiqua" w:hAnsi="Book Antiqua" w:cs="Arial"/>
          <w:sz w:val="24"/>
          <w:szCs w:val="24"/>
        </w:rPr>
        <w:t>visceral hypersensitivity and gut inflammation in</w:t>
      </w:r>
      <w:r w:rsidR="0043242C" w:rsidRPr="00925FC2">
        <w:rPr>
          <w:rFonts w:ascii="Book Antiqua" w:hAnsi="Book Antiqua" w:cs="Arial"/>
          <w:sz w:val="24"/>
          <w:szCs w:val="24"/>
        </w:rPr>
        <w:t xml:space="preserve"> stress</w:t>
      </w:r>
      <w:r w:rsidRPr="00925FC2">
        <w:rPr>
          <w:rFonts w:ascii="Book Antiqua" w:hAnsi="Book Antiqua" w:cs="Arial"/>
          <w:sz w:val="24"/>
          <w:szCs w:val="24"/>
        </w:rPr>
        <w:t xml:space="preserve"> induced-IBS</w:t>
      </w:r>
      <w:r w:rsidR="00234ECF" w:rsidRPr="00925FC2">
        <w:rPr>
          <w:rFonts w:ascii="Book Antiqua" w:hAnsi="Book Antiqua" w:cs="Arial"/>
          <w:sz w:val="24"/>
          <w:szCs w:val="24"/>
        </w:rPr>
        <w:t xml:space="preserve"> mice</w:t>
      </w:r>
      <w:r w:rsidR="00DF66BA" w:rsidRPr="00925FC2">
        <w:rPr>
          <w:rFonts w:ascii="Book Antiqua" w:hAnsi="Book Antiqua" w:cs="Arial"/>
          <w:sz w:val="24"/>
          <w:szCs w:val="24"/>
        </w:rPr>
        <w:t xml:space="preserve">, </w:t>
      </w:r>
      <w:r w:rsidR="00F348D3" w:rsidRPr="00925FC2">
        <w:rPr>
          <w:rFonts w:ascii="Book Antiqua" w:hAnsi="Book Antiqua" w:cs="Arial"/>
          <w:sz w:val="24"/>
          <w:szCs w:val="24"/>
        </w:rPr>
        <w:t xml:space="preserve">but not in </w:t>
      </w:r>
      <w:r w:rsidR="00D464C4" w:rsidRPr="00925FC2">
        <w:rPr>
          <w:rFonts w:ascii="Book Antiqua" w:hAnsi="Book Antiqua" w:cs="Arial"/>
          <w:sz w:val="24"/>
          <w:szCs w:val="24"/>
        </w:rPr>
        <w:t xml:space="preserve">the </w:t>
      </w:r>
      <w:r w:rsidR="00F348D3" w:rsidRPr="00925FC2">
        <w:rPr>
          <w:rFonts w:ascii="Book Antiqua" w:hAnsi="Book Antiqua" w:cs="Arial"/>
          <w:sz w:val="24"/>
          <w:szCs w:val="24"/>
        </w:rPr>
        <w:t>control mice</w:t>
      </w:r>
      <w:r w:rsidR="00132109" w:rsidRPr="00925FC2">
        <w:rPr>
          <w:rFonts w:ascii="Book Antiqua" w:hAnsi="Book Antiqua" w:cs="Arial"/>
          <w:sz w:val="24"/>
          <w:szCs w:val="24"/>
        </w:rPr>
        <w:t xml:space="preserve">, and </w:t>
      </w:r>
      <w:r w:rsidR="007810E7" w:rsidRPr="00925FC2">
        <w:rPr>
          <w:rFonts w:ascii="Book Antiqua" w:hAnsi="Book Antiqua" w:cs="Arial"/>
          <w:sz w:val="24"/>
          <w:szCs w:val="24"/>
        </w:rPr>
        <w:t>i</w:t>
      </w:r>
      <w:r w:rsidR="00132109" w:rsidRPr="00925FC2">
        <w:rPr>
          <w:rFonts w:ascii="Book Antiqua" w:hAnsi="Book Antiqua" w:cs="Arial"/>
          <w:sz w:val="24"/>
          <w:szCs w:val="24"/>
        </w:rPr>
        <w:t xml:space="preserve">s also associated with </w:t>
      </w:r>
      <w:r w:rsidRPr="00925FC2">
        <w:rPr>
          <w:rFonts w:ascii="Book Antiqua" w:hAnsi="Book Antiqua" w:cs="Arial"/>
          <w:sz w:val="24"/>
          <w:szCs w:val="24"/>
        </w:rPr>
        <w:t>inc</w:t>
      </w:r>
      <w:r w:rsidR="0043242C" w:rsidRPr="00925FC2">
        <w:rPr>
          <w:rFonts w:ascii="Book Antiqua" w:hAnsi="Book Antiqua" w:cs="Arial"/>
          <w:sz w:val="24"/>
          <w:szCs w:val="24"/>
        </w:rPr>
        <w:t xml:space="preserve">reased </w:t>
      </w:r>
      <w:r w:rsidR="00132109" w:rsidRPr="00925FC2">
        <w:rPr>
          <w:rFonts w:ascii="Book Antiqua" w:hAnsi="Book Antiqua" w:cs="Arial"/>
          <w:sz w:val="24"/>
          <w:szCs w:val="24"/>
        </w:rPr>
        <w:t xml:space="preserve">intestinal </w:t>
      </w:r>
      <w:r w:rsidR="0043242C" w:rsidRPr="00925FC2">
        <w:rPr>
          <w:rFonts w:ascii="Book Antiqua" w:hAnsi="Book Antiqua" w:cs="Arial"/>
          <w:sz w:val="24"/>
          <w:szCs w:val="24"/>
        </w:rPr>
        <w:t>SCFA production</w:t>
      </w:r>
      <w:r w:rsidR="00234ECF" w:rsidRPr="00925FC2">
        <w:rPr>
          <w:rFonts w:ascii="Book Antiqua" w:hAnsi="Book Antiqua" w:cs="Arial"/>
          <w:sz w:val="24"/>
          <w:szCs w:val="24"/>
        </w:rPr>
        <w:t>.</w:t>
      </w:r>
    </w:p>
    <w:bookmarkEnd w:id="34"/>
    <w:p w14:paraId="25B4AF88" w14:textId="77777777" w:rsidR="00CA7555" w:rsidRPr="00925FC2" w:rsidRDefault="00CA7555" w:rsidP="00AF0E72">
      <w:pPr>
        <w:spacing w:line="360" w:lineRule="auto"/>
        <w:rPr>
          <w:rFonts w:ascii="Book Antiqua" w:hAnsi="Book Antiqua" w:cs="Arial"/>
          <w:sz w:val="24"/>
          <w:szCs w:val="24"/>
        </w:rPr>
      </w:pPr>
    </w:p>
    <w:p w14:paraId="1FBEA9E8" w14:textId="53360DDC" w:rsidR="00CA7555" w:rsidRPr="00925FC2" w:rsidRDefault="00C43E91" w:rsidP="00AF0E72">
      <w:pPr>
        <w:spacing w:line="360" w:lineRule="auto"/>
        <w:rPr>
          <w:rFonts w:ascii="Book Antiqua" w:hAnsi="Book Antiqua" w:cs="Arial"/>
          <w:sz w:val="24"/>
          <w:szCs w:val="24"/>
        </w:rPr>
      </w:pPr>
      <w:r w:rsidRPr="00925FC2">
        <w:rPr>
          <w:rFonts w:ascii="Book Antiqua" w:hAnsi="Book Antiqua" w:cs="Arial"/>
          <w:b/>
          <w:bCs/>
          <w:color w:val="000000"/>
          <w:sz w:val="24"/>
          <w:szCs w:val="24"/>
        </w:rPr>
        <w:t>Key words</w:t>
      </w:r>
      <w:r w:rsidR="00A10B1C">
        <w:rPr>
          <w:rFonts w:ascii="Book Antiqua" w:hAnsi="Book Antiqua" w:cs="Arial" w:hint="eastAsia"/>
          <w:b/>
          <w:bCs/>
          <w:color w:val="000000"/>
          <w:sz w:val="24"/>
          <w:szCs w:val="24"/>
        </w:rPr>
        <w:t xml:space="preserve">: </w:t>
      </w:r>
      <w:r w:rsidRPr="00925FC2">
        <w:rPr>
          <w:rFonts w:ascii="Book Antiqua" w:hAnsi="Book Antiqua" w:cs="Arial"/>
          <w:sz w:val="24"/>
          <w:szCs w:val="24"/>
        </w:rPr>
        <w:t>Fructo-oligosaccharide; Stress; Irritable bowel</w:t>
      </w:r>
      <w:r w:rsidR="00A10B1C">
        <w:rPr>
          <w:rFonts w:ascii="Book Antiqua" w:hAnsi="Book Antiqua" w:cs="Arial"/>
          <w:sz w:val="24"/>
          <w:szCs w:val="24"/>
        </w:rPr>
        <w:t xml:space="preserve"> syndrome; Visceral</w:t>
      </w:r>
      <w:r w:rsidR="00A10B1C">
        <w:rPr>
          <w:rFonts w:ascii="Book Antiqua" w:hAnsi="Book Antiqua" w:cs="Arial" w:hint="eastAsia"/>
          <w:sz w:val="24"/>
          <w:szCs w:val="24"/>
        </w:rPr>
        <w:t xml:space="preserve"> </w:t>
      </w:r>
      <w:r w:rsidR="00DF66BA" w:rsidRPr="00925FC2">
        <w:rPr>
          <w:rFonts w:ascii="Book Antiqua" w:hAnsi="Book Antiqua" w:cs="Arial"/>
          <w:sz w:val="24"/>
          <w:szCs w:val="24"/>
        </w:rPr>
        <w:t>hypersensitivity</w:t>
      </w:r>
      <w:r w:rsidRPr="00925FC2">
        <w:rPr>
          <w:rFonts w:ascii="Book Antiqua" w:hAnsi="Book Antiqua" w:cs="Arial"/>
          <w:sz w:val="24"/>
          <w:szCs w:val="24"/>
        </w:rPr>
        <w:t>; Intestinal inflammation; Short chain fatty acids</w:t>
      </w:r>
    </w:p>
    <w:p w14:paraId="2CBD4994" w14:textId="77777777" w:rsidR="00F84CC7" w:rsidRPr="00925FC2" w:rsidRDefault="00F84CC7" w:rsidP="00AF0E72">
      <w:pPr>
        <w:spacing w:line="360" w:lineRule="auto"/>
        <w:rPr>
          <w:rFonts w:ascii="Book Antiqua" w:hAnsi="Book Antiqua"/>
          <w:color w:val="000000"/>
          <w:sz w:val="24"/>
          <w:szCs w:val="24"/>
        </w:rPr>
      </w:pPr>
    </w:p>
    <w:p w14:paraId="49AC758A" w14:textId="5D1BF2A1" w:rsidR="00F84CC7" w:rsidRPr="00925FC2" w:rsidRDefault="00FB5FD9" w:rsidP="00AF0E72">
      <w:pPr>
        <w:spacing w:line="360" w:lineRule="auto"/>
        <w:rPr>
          <w:rFonts w:ascii="Book Antiqua" w:hAnsi="Book Antiqua" w:cs="Arial"/>
          <w:sz w:val="24"/>
          <w:szCs w:val="24"/>
        </w:rPr>
      </w:pPr>
      <w:bookmarkStart w:id="35" w:name="OLE_LINK98"/>
      <w:bookmarkStart w:id="36" w:name="OLE_LINK156"/>
      <w:bookmarkStart w:id="37" w:name="OLE_LINK196"/>
      <w:bookmarkStart w:id="38" w:name="OLE_LINK217"/>
      <w:bookmarkStart w:id="39" w:name="OLE_LINK242"/>
      <w:bookmarkStart w:id="40" w:name="OLE_LINK247"/>
      <w:bookmarkStart w:id="41" w:name="OLE_LINK311"/>
      <w:bookmarkStart w:id="42" w:name="OLE_LINK312"/>
      <w:bookmarkStart w:id="43" w:name="OLE_LINK325"/>
      <w:bookmarkStart w:id="44" w:name="OLE_LINK330"/>
      <w:bookmarkStart w:id="45" w:name="OLE_LINK513"/>
      <w:bookmarkStart w:id="46" w:name="OLE_LINK514"/>
      <w:bookmarkStart w:id="47" w:name="OLE_LINK464"/>
      <w:bookmarkStart w:id="48" w:name="OLE_LINK465"/>
      <w:bookmarkStart w:id="49" w:name="OLE_LINK466"/>
      <w:bookmarkStart w:id="50" w:name="OLE_LINK470"/>
      <w:bookmarkStart w:id="51" w:name="OLE_LINK471"/>
      <w:bookmarkStart w:id="52" w:name="OLE_LINK472"/>
      <w:bookmarkStart w:id="53" w:name="OLE_LINK474"/>
      <w:bookmarkStart w:id="54" w:name="OLE_LINK512"/>
      <w:bookmarkStart w:id="55" w:name="OLE_LINK800"/>
      <w:bookmarkStart w:id="56" w:name="OLE_LINK982"/>
      <w:bookmarkStart w:id="57" w:name="OLE_LINK1027"/>
      <w:bookmarkStart w:id="58" w:name="OLE_LINK504"/>
      <w:bookmarkStart w:id="59" w:name="OLE_LINK546"/>
      <w:bookmarkStart w:id="60" w:name="OLE_LINK547"/>
      <w:bookmarkStart w:id="61" w:name="OLE_LINK575"/>
      <w:bookmarkStart w:id="62" w:name="OLE_LINK640"/>
      <w:bookmarkStart w:id="63" w:name="OLE_LINK672"/>
      <w:bookmarkStart w:id="64" w:name="OLE_LINK714"/>
      <w:bookmarkStart w:id="65" w:name="OLE_LINK651"/>
      <w:bookmarkStart w:id="66" w:name="OLE_LINK652"/>
      <w:bookmarkStart w:id="67" w:name="OLE_LINK744"/>
      <w:bookmarkStart w:id="68" w:name="OLE_LINK758"/>
      <w:bookmarkStart w:id="69" w:name="OLE_LINK787"/>
      <w:bookmarkStart w:id="70" w:name="OLE_LINK807"/>
      <w:bookmarkStart w:id="71" w:name="OLE_LINK820"/>
      <w:bookmarkStart w:id="72" w:name="OLE_LINK862"/>
      <w:bookmarkStart w:id="73" w:name="OLE_LINK879"/>
      <w:bookmarkStart w:id="74" w:name="OLE_LINK906"/>
      <w:bookmarkStart w:id="75" w:name="OLE_LINK928"/>
      <w:bookmarkStart w:id="76" w:name="OLE_LINK960"/>
      <w:bookmarkStart w:id="77" w:name="OLE_LINK861"/>
      <w:bookmarkStart w:id="78" w:name="OLE_LINK983"/>
      <w:bookmarkStart w:id="79" w:name="OLE_LINK1334"/>
      <w:bookmarkStart w:id="80" w:name="OLE_LINK1029"/>
      <w:bookmarkStart w:id="81" w:name="OLE_LINK1060"/>
      <w:bookmarkStart w:id="82" w:name="OLE_LINK1061"/>
      <w:bookmarkStart w:id="83" w:name="OLE_LINK1348"/>
      <w:bookmarkStart w:id="84" w:name="OLE_LINK1086"/>
      <w:bookmarkStart w:id="85" w:name="OLE_LINK1100"/>
      <w:bookmarkStart w:id="86" w:name="OLE_LINK1125"/>
      <w:bookmarkStart w:id="87" w:name="OLE_LINK1163"/>
      <w:bookmarkStart w:id="88" w:name="OLE_LINK1193"/>
      <w:bookmarkStart w:id="89" w:name="OLE_LINK1219"/>
      <w:bookmarkStart w:id="90" w:name="OLE_LINK1247"/>
      <w:bookmarkStart w:id="91" w:name="OLE_LINK1284"/>
      <w:bookmarkStart w:id="92" w:name="OLE_LINK1313"/>
      <w:bookmarkStart w:id="93" w:name="OLE_LINK1361"/>
      <w:bookmarkStart w:id="94" w:name="OLE_LINK1384"/>
      <w:bookmarkStart w:id="95" w:name="OLE_LINK1403"/>
      <w:bookmarkStart w:id="96" w:name="OLE_LINK1437"/>
      <w:bookmarkStart w:id="97" w:name="OLE_LINK1454"/>
      <w:bookmarkStart w:id="98" w:name="OLE_LINK1480"/>
      <w:bookmarkStart w:id="99" w:name="OLE_LINK1504"/>
      <w:bookmarkStart w:id="100" w:name="OLE_LINK1516"/>
      <w:bookmarkStart w:id="101" w:name="OLE_LINK135"/>
      <w:bookmarkStart w:id="102" w:name="OLE_LINK216"/>
      <w:bookmarkStart w:id="103" w:name="OLE_LINK259"/>
      <w:bookmarkStart w:id="104" w:name="OLE_LINK1186"/>
      <w:bookmarkStart w:id="105" w:name="OLE_LINK1265"/>
      <w:bookmarkStart w:id="106" w:name="OLE_LINK1373"/>
      <w:bookmarkStart w:id="107" w:name="OLE_LINK1478"/>
      <w:bookmarkStart w:id="108" w:name="OLE_LINK1644"/>
      <w:bookmarkStart w:id="109" w:name="OLE_LINK1884"/>
      <w:bookmarkStart w:id="110" w:name="OLE_LINK1885"/>
      <w:bookmarkStart w:id="111" w:name="OLE_LINK1538"/>
      <w:bookmarkStart w:id="112" w:name="OLE_LINK1539"/>
      <w:bookmarkStart w:id="113" w:name="OLE_LINK1543"/>
      <w:bookmarkStart w:id="114" w:name="OLE_LINK1549"/>
      <w:bookmarkStart w:id="115" w:name="OLE_LINK1778"/>
      <w:bookmarkStart w:id="116" w:name="OLE_LINK1756"/>
      <w:bookmarkStart w:id="117" w:name="OLE_LINK1776"/>
      <w:bookmarkStart w:id="118" w:name="OLE_LINK1777"/>
      <w:bookmarkStart w:id="119" w:name="OLE_LINK1868"/>
      <w:bookmarkStart w:id="120" w:name="OLE_LINK1744"/>
      <w:bookmarkStart w:id="121" w:name="OLE_LINK1817"/>
      <w:bookmarkStart w:id="122" w:name="OLE_LINK1835"/>
      <w:bookmarkStart w:id="123" w:name="OLE_LINK1866"/>
      <w:bookmarkStart w:id="124" w:name="OLE_LINK1882"/>
      <w:bookmarkStart w:id="125" w:name="OLE_LINK1901"/>
      <w:bookmarkStart w:id="126" w:name="OLE_LINK1902"/>
      <w:bookmarkStart w:id="127" w:name="OLE_LINK2013"/>
      <w:bookmarkStart w:id="128" w:name="OLE_LINK1894"/>
      <w:bookmarkStart w:id="129" w:name="OLE_LINK1929"/>
      <w:bookmarkStart w:id="130" w:name="OLE_LINK1941"/>
      <w:bookmarkStart w:id="131" w:name="OLE_LINK1995"/>
      <w:bookmarkStart w:id="132" w:name="OLE_LINK1938"/>
      <w:bookmarkStart w:id="133" w:name="OLE_LINK2081"/>
      <w:bookmarkStart w:id="134" w:name="OLE_LINK2082"/>
      <w:bookmarkStart w:id="135" w:name="OLE_LINK2292"/>
      <w:bookmarkStart w:id="136" w:name="OLE_LINK1931"/>
      <w:bookmarkStart w:id="137" w:name="OLE_LINK1964"/>
      <w:bookmarkStart w:id="138" w:name="OLE_LINK2020"/>
      <w:bookmarkStart w:id="139" w:name="OLE_LINK2071"/>
      <w:bookmarkStart w:id="140" w:name="OLE_LINK2134"/>
      <w:bookmarkStart w:id="141" w:name="OLE_LINK2265"/>
      <w:bookmarkStart w:id="142" w:name="OLE_LINK2562"/>
      <w:bookmarkStart w:id="143" w:name="OLE_LINK1923"/>
      <w:bookmarkStart w:id="144" w:name="OLE_LINK2192"/>
      <w:bookmarkStart w:id="145" w:name="OLE_LINK2110"/>
      <w:bookmarkStart w:id="146" w:name="OLE_LINK2445"/>
      <w:bookmarkStart w:id="147" w:name="OLE_LINK2446"/>
      <w:bookmarkStart w:id="148" w:name="OLE_LINK2169"/>
      <w:bookmarkStart w:id="149" w:name="OLE_LINK2190"/>
      <w:bookmarkStart w:id="150" w:name="OLE_LINK2331"/>
      <w:bookmarkStart w:id="151" w:name="OLE_LINK2345"/>
      <w:bookmarkStart w:id="152" w:name="OLE_LINK2467"/>
      <w:bookmarkStart w:id="153" w:name="OLE_LINK2484"/>
      <w:bookmarkStart w:id="154" w:name="OLE_LINK2157"/>
      <w:bookmarkStart w:id="155" w:name="OLE_LINK2221"/>
      <w:bookmarkStart w:id="156" w:name="OLE_LINK2252"/>
      <w:bookmarkStart w:id="157" w:name="OLE_LINK2348"/>
      <w:bookmarkStart w:id="158" w:name="OLE_LINK2451"/>
      <w:bookmarkStart w:id="159" w:name="OLE_LINK2627"/>
      <w:bookmarkStart w:id="160" w:name="OLE_LINK2482"/>
      <w:bookmarkStart w:id="161" w:name="OLE_LINK2663"/>
      <w:bookmarkStart w:id="162" w:name="OLE_LINK2761"/>
      <w:bookmarkStart w:id="163" w:name="OLE_LINK2856"/>
      <w:bookmarkStart w:id="164" w:name="OLE_LINK2993"/>
      <w:bookmarkStart w:id="165" w:name="OLE_LINK2643"/>
      <w:bookmarkStart w:id="166" w:name="OLE_LINK2583"/>
      <w:bookmarkStart w:id="167" w:name="OLE_LINK2762"/>
      <w:bookmarkStart w:id="168" w:name="OLE_LINK2962"/>
      <w:bookmarkStart w:id="169"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7</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088F747" w14:textId="77777777" w:rsidR="00CA7555" w:rsidRPr="00925FC2" w:rsidRDefault="00CA7555" w:rsidP="00AF0E72">
      <w:pPr>
        <w:spacing w:line="360" w:lineRule="auto"/>
        <w:rPr>
          <w:rFonts w:ascii="Book Antiqua" w:hAnsi="Book Antiqua" w:cs="Arial"/>
          <w:sz w:val="24"/>
          <w:szCs w:val="24"/>
        </w:rPr>
      </w:pPr>
    </w:p>
    <w:p w14:paraId="648C67B4" w14:textId="2AF7D7B5" w:rsidR="00CA7555" w:rsidRPr="00925FC2" w:rsidRDefault="002838CF" w:rsidP="00AF0E72">
      <w:pPr>
        <w:spacing w:line="360" w:lineRule="auto"/>
        <w:rPr>
          <w:rFonts w:ascii="Book Antiqua" w:hAnsi="Book Antiqua" w:cs="Arial"/>
          <w:sz w:val="24"/>
          <w:szCs w:val="24"/>
        </w:rPr>
      </w:pPr>
      <w:r w:rsidRPr="00925FC2">
        <w:rPr>
          <w:rFonts w:ascii="Book Antiqua" w:hAnsi="Book Antiqua" w:cs="Arial"/>
          <w:b/>
          <w:bCs/>
          <w:color w:val="000000"/>
          <w:sz w:val="24"/>
          <w:szCs w:val="24"/>
        </w:rPr>
        <w:t xml:space="preserve">Core </w:t>
      </w:r>
      <w:r w:rsidR="00FB5FD9" w:rsidRPr="00925FC2">
        <w:rPr>
          <w:rFonts w:ascii="Book Antiqua" w:hAnsi="Book Antiqua" w:cs="Arial"/>
          <w:b/>
          <w:bCs/>
          <w:color w:val="000000"/>
          <w:sz w:val="24"/>
          <w:szCs w:val="24"/>
        </w:rPr>
        <w:t>tip</w:t>
      </w:r>
      <w:r w:rsidR="00C43E91" w:rsidRPr="00925FC2">
        <w:rPr>
          <w:rFonts w:ascii="Book Antiqua" w:hAnsi="Book Antiqua" w:cs="Arial"/>
          <w:b/>
          <w:bCs/>
          <w:color w:val="000000"/>
          <w:sz w:val="24"/>
          <w:szCs w:val="24"/>
        </w:rPr>
        <w:t xml:space="preserve">: </w:t>
      </w:r>
      <w:r w:rsidR="002D5B47" w:rsidRPr="00925FC2">
        <w:rPr>
          <w:rFonts w:ascii="Book Antiqua" w:hAnsi="Book Antiqua" w:cs="Arial"/>
          <w:sz w:val="24"/>
          <w:szCs w:val="24"/>
        </w:rPr>
        <w:t xml:space="preserve">Fructo-oligosaccharide is a component of </w:t>
      </w:r>
      <w:r w:rsidR="00B9434A" w:rsidRPr="00925FC2">
        <w:rPr>
          <w:rFonts w:ascii="Book Antiqua" w:hAnsi="Book Antiqua" w:cs="Arial"/>
          <w:sz w:val="24"/>
          <w:szCs w:val="24"/>
        </w:rPr>
        <w:t>f</w:t>
      </w:r>
      <w:r w:rsidR="002D5B47" w:rsidRPr="00925FC2">
        <w:rPr>
          <w:rFonts w:ascii="Book Antiqua" w:hAnsi="Book Antiqua" w:cs="Arial"/>
          <w:sz w:val="24"/>
          <w:szCs w:val="24"/>
        </w:rPr>
        <w:t xml:space="preserve">ermentable </w:t>
      </w:r>
      <w:r w:rsidR="00B9434A" w:rsidRPr="00925FC2">
        <w:rPr>
          <w:rFonts w:ascii="Book Antiqua" w:hAnsi="Book Antiqua" w:cs="Arial"/>
          <w:sz w:val="24"/>
          <w:szCs w:val="24"/>
        </w:rPr>
        <w:t>o</w:t>
      </w:r>
      <w:r w:rsidR="002D5B47" w:rsidRPr="00925FC2">
        <w:rPr>
          <w:rFonts w:ascii="Book Antiqua" w:hAnsi="Book Antiqua" w:cs="Arial"/>
          <w:sz w:val="24"/>
          <w:szCs w:val="24"/>
        </w:rPr>
        <w:t xml:space="preserve">ligosaccharide, </w:t>
      </w:r>
      <w:r w:rsidR="00B9434A" w:rsidRPr="00925FC2">
        <w:rPr>
          <w:rFonts w:ascii="Book Antiqua" w:hAnsi="Book Antiqua" w:cs="Arial"/>
          <w:sz w:val="24"/>
          <w:szCs w:val="24"/>
        </w:rPr>
        <w:t>d</w:t>
      </w:r>
      <w:r w:rsidR="002D5B47" w:rsidRPr="00925FC2">
        <w:rPr>
          <w:rFonts w:ascii="Book Antiqua" w:hAnsi="Book Antiqua" w:cs="Arial"/>
          <w:sz w:val="24"/>
          <w:szCs w:val="24"/>
        </w:rPr>
        <w:t xml:space="preserve">isaccharide, </w:t>
      </w:r>
      <w:r w:rsidR="00B9434A" w:rsidRPr="00925FC2">
        <w:rPr>
          <w:rFonts w:ascii="Book Antiqua" w:hAnsi="Book Antiqua" w:cs="Arial"/>
          <w:sz w:val="24"/>
          <w:szCs w:val="24"/>
        </w:rPr>
        <w:t>m</w:t>
      </w:r>
      <w:r w:rsidR="002D5B47" w:rsidRPr="00925FC2">
        <w:rPr>
          <w:rFonts w:ascii="Book Antiqua" w:hAnsi="Book Antiqua" w:cs="Arial"/>
          <w:sz w:val="24"/>
          <w:szCs w:val="24"/>
        </w:rPr>
        <w:t xml:space="preserve">onosaccharide, and </w:t>
      </w:r>
      <w:r w:rsidR="00B9434A" w:rsidRPr="00925FC2">
        <w:rPr>
          <w:rFonts w:ascii="Book Antiqua" w:hAnsi="Book Antiqua" w:cs="Arial"/>
          <w:sz w:val="24"/>
          <w:szCs w:val="24"/>
        </w:rPr>
        <w:t>p</w:t>
      </w:r>
      <w:r w:rsidR="002D5B47" w:rsidRPr="00925FC2">
        <w:rPr>
          <w:rFonts w:ascii="Book Antiqua" w:hAnsi="Book Antiqua" w:cs="Arial"/>
          <w:sz w:val="24"/>
          <w:szCs w:val="24"/>
        </w:rPr>
        <w:t>olyols</w:t>
      </w:r>
      <w:r w:rsidR="007F2C8C" w:rsidRPr="00925FC2">
        <w:rPr>
          <w:rFonts w:ascii="Book Antiqua" w:hAnsi="Book Antiqua" w:cs="Arial"/>
          <w:sz w:val="24"/>
          <w:szCs w:val="24"/>
        </w:rPr>
        <w:t xml:space="preserve"> (FODMAP)</w:t>
      </w:r>
      <w:r w:rsidR="002D5B47" w:rsidRPr="00925FC2">
        <w:rPr>
          <w:rFonts w:ascii="Book Antiqua" w:hAnsi="Book Antiqua" w:cs="Arial"/>
          <w:sz w:val="24"/>
          <w:szCs w:val="24"/>
        </w:rPr>
        <w:t xml:space="preserve"> which has been associated with triggering</w:t>
      </w:r>
      <w:r w:rsidR="00CC77FD" w:rsidRPr="00925FC2">
        <w:rPr>
          <w:rFonts w:ascii="Book Antiqua" w:hAnsi="Book Antiqua" w:cs="Arial"/>
          <w:sz w:val="24"/>
          <w:szCs w:val="24"/>
        </w:rPr>
        <w:t xml:space="preserve"> </w:t>
      </w:r>
      <w:r w:rsidR="002D5B47" w:rsidRPr="00925FC2">
        <w:rPr>
          <w:rFonts w:ascii="Book Antiqua" w:hAnsi="Book Antiqua" w:cs="Arial"/>
          <w:sz w:val="24"/>
          <w:szCs w:val="24"/>
        </w:rPr>
        <w:t>symptoms</w:t>
      </w:r>
      <w:r w:rsidR="00CC77FD" w:rsidRPr="00925FC2">
        <w:rPr>
          <w:rFonts w:ascii="Book Antiqua" w:hAnsi="Book Antiqua" w:cs="Arial"/>
          <w:sz w:val="24"/>
          <w:szCs w:val="24"/>
        </w:rPr>
        <w:t xml:space="preserve"> in patients with </w:t>
      </w:r>
      <w:r w:rsidR="00FB5FD9" w:rsidRPr="00FD49C9">
        <w:rPr>
          <w:rFonts w:ascii="Book Antiqua" w:hAnsi="Book Antiqua" w:cs="Arial"/>
          <w:kern w:val="0"/>
          <w:sz w:val="24"/>
          <w:szCs w:val="24"/>
        </w:rPr>
        <w:t>irritable bowel syndrome</w:t>
      </w:r>
      <w:r w:rsidR="00FB5FD9" w:rsidRPr="00FD49C9">
        <w:rPr>
          <w:rFonts w:ascii="Book Antiqua" w:hAnsi="Book Antiqua" w:cs="Arial"/>
          <w:sz w:val="24"/>
          <w:szCs w:val="24"/>
        </w:rPr>
        <w:t xml:space="preserve"> </w:t>
      </w:r>
      <w:r w:rsidR="00FB5FD9">
        <w:rPr>
          <w:rFonts w:ascii="Book Antiqua" w:hAnsi="Book Antiqua" w:cs="Arial" w:hint="eastAsia"/>
          <w:sz w:val="24"/>
          <w:szCs w:val="24"/>
        </w:rPr>
        <w:t>(</w:t>
      </w:r>
      <w:r w:rsidR="00FB5FD9" w:rsidRPr="00925FC2">
        <w:rPr>
          <w:rFonts w:ascii="Book Antiqua" w:hAnsi="Book Antiqua" w:cs="Arial"/>
          <w:sz w:val="24"/>
          <w:szCs w:val="24"/>
        </w:rPr>
        <w:t>IBS</w:t>
      </w:r>
      <w:r w:rsidR="00FB5FD9">
        <w:rPr>
          <w:rFonts w:ascii="Book Antiqua" w:hAnsi="Book Antiqua" w:cs="Arial" w:hint="eastAsia"/>
          <w:sz w:val="24"/>
          <w:szCs w:val="24"/>
        </w:rPr>
        <w:t>)</w:t>
      </w:r>
      <w:r w:rsidR="002D5B47" w:rsidRPr="00925FC2">
        <w:rPr>
          <w:rFonts w:ascii="Book Antiqua" w:hAnsi="Book Antiqua" w:cs="Arial"/>
          <w:sz w:val="24"/>
          <w:szCs w:val="24"/>
        </w:rPr>
        <w:t xml:space="preserve">. In </w:t>
      </w:r>
      <w:r w:rsidR="00305FBD" w:rsidRPr="00925FC2">
        <w:rPr>
          <w:rFonts w:ascii="Book Antiqua" w:hAnsi="Book Antiqua" w:cs="Arial"/>
          <w:sz w:val="24"/>
          <w:szCs w:val="24"/>
        </w:rPr>
        <w:t xml:space="preserve">a </w:t>
      </w:r>
      <w:r w:rsidR="002D5B47" w:rsidRPr="00925FC2">
        <w:rPr>
          <w:rFonts w:ascii="Book Antiqua" w:hAnsi="Book Antiqua" w:cs="Arial"/>
          <w:sz w:val="24"/>
          <w:szCs w:val="24"/>
        </w:rPr>
        <w:t>stress-induced IBS mice</w:t>
      </w:r>
      <w:r w:rsidR="00924813" w:rsidRPr="00925FC2">
        <w:rPr>
          <w:rFonts w:ascii="Book Antiqua" w:hAnsi="Book Antiqua" w:cs="Arial"/>
          <w:sz w:val="24"/>
          <w:szCs w:val="24"/>
        </w:rPr>
        <w:t xml:space="preserve"> model</w:t>
      </w:r>
      <w:r w:rsidR="002D5B47" w:rsidRPr="00925FC2">
        <w:rPr>
          <w:rFonts w:ascii="Book Antiqua" w:hAnsi="Book Antiqua" w:cs="Arial"/>
          <w:sz w:val="24"/>
          <w:szCs w:val="24"/>
        </w:rPr>
        <w:t xml:space="preserve">, daily </w:t>
      </w:r>
      <w:r w:rsidR="00FB5FD9" w:rsidRPr="00925FC2">
        <w:rPr>
          <w:rFonts w:ascii="Book Antiqua" w:hAnsi="Book Antiqua" w:cs="Arial"/>
          <w:sz w:val="24"/>
          <w:szCs w:val="24"/>
        </w:rPr>
        <w:t>fructo-oligosaccharide (FOS)</w:t>
      </w:r>
      <w:r w:rsidR="00FB5FD9">
        <w:rPr>
          <w:rFonts w:ascii="Book Antiqua" w:hAnsi="Book Antiqua" w:cs="Arial" w:hint="eastAsia"/>
          <w:sz w:val="24"/>
          <w:szCs w:val="24"/>
        </w:rPr>
        <w:t xml:space="preserve"> </w:t>
      </w:r>
      <w:r w:rsidR="00DF66BA" w:rsidRPr="00925FC2">
        <w:rPr>
          <w:rFonts w:ascii="Book Antiqua" w:hAnsi="Book Antiqua" w:cs="Arial"/>
          <w:sz w:val="24"/>
          <w:szCs w:val="24"/>
        </w:rPr>
        <w:t>administration</w:t>
      </w:r>
      <w:r w:rsidR="002D5B47" w:rsidRPr="00925FC2">
        <w:rPr>
          <w:rFonts w:ascii="Book Antiqua" w:hAnsi="Book Antiqua" w:cs="Arial"/>
          <w:sz w:val="24"/>
          <w:szCs w:val="24"/>
        </w:rPr>
        <w:t xml:space="preserve"> further intensified</w:t>
      </w:r>
      <w:r w:rsidR="00C43E91" w:rsidRPr="00925FC2">
        <w:rPr>
          <w:rFonts w:ascii="Book Antiqua" w:hAnsi="Book Antiqua" w:cs="Arial"/>
          <w:sz w:val="24"/>
          <w:szCs w:val="24"/>
        </w:rPr>
        <w:t xml:space="preserve"> visceral </w:t>
      </w:r>
      <w:r w:rsidR="00DF66BA" w:rsidRPr="00925FC2">
        <w:rPr>
          <w:rFonts w:ascii="Book Antiqua" w:hAnsi="Book Antiqua" w:cs="Arial"/>
          <w:sz w:val="24"/>
          <w:szCs w:val="24"/>
        </w:rPr>
        <w:t>hyper</w:t>
      </w:r>
      <w:r w:rsidR="00C43E91" w:rsidRPr="00925FC2">
        <w:rPr>
          <w:rFonts w:ascii="Book Antiqua" w:hAnsi="Book Antiqua" w:cs="Arial"/>
          <w:sz w:val="24"/>
          <w:szCs w:val="24"/>
        </w:rPr>
        <w:t>sen</w:t>
      </w:r>
      <w:r w:rsidR="00CC77FD" w:rsidRPr="00925FC2">
        <w:rPr>
          <w:rFonts w:ascii="Book Antiqua" w:hAnsi="Book Antiqua" w:cs="Arial"/>
          <w:sz w:val="24"/>
          <w:szCs w:val="24"/>
        </w:rPr>
        <w:t>sitivity</w:t>
      </w:r>
      <w:r w:rsidR="002D5B47" w:rsidRPr="00925FC2">
        <w:rPr>
          <w:rFonts w:ascii="Book Antiqua" w:hAnsi="Book Antiqua" w:cs="Arial"/>
          <w:sz w:val="24"/>
          <w:szCs w:val="24"/>
        </w:rPr>
        <w:t xml:space="preserve"> and low-grade intestinal inflammation compared to saline</w:t>
      </w:r>
      <w:r w:rsidR="00C43E91" w:rsidRPr="00925FC2">
        <w:rPr>
          <w:rFonts w:ascii="Book Antiqua" w:hAnsi="Book Antiqua" w:cs="Arial"/>
          <w:sz w:val="24"/>
          <w:szCs w:val="24"/>
        </w:rPr>
        <w:t xml:space="preserve">. </w:t>
      </w:r>
      <w:r w:rsidR="002D5B47" w:rsidRPr="00925FC2">
        <w:rPr>
          <w:rFonts w:ascii="Book Antiqua" w:hAnsi="Book Antiqua" w:cs="Arial"/>
          <w:sz w:val="24"/>
          <w:szCs w:val="24"/>
        </w:rPr>
        <w:t xml:space="preserve">FOS administration also led to increased intestinal production </w:t>
      </w:r>
      <w:r w:rsidR="00924813" w:rsidRPr="00925FC2">
        <w:rPr>
          <w:rFonts w:ascii="Book Antiqua" w:hAnsi="Book Antiqua" w:cs="Arial"/>
          <w:sz w:val="24"/>
          <w:szCs w:val="24"/>
        </w:rPr>
        <w:t xml:space="preserve">of </w:t>
      </w:r>
      <w:r w:rsidR="002D5B47" w:rsidRPr="00925FC2">
        <w:rPr>
          <w:rFonts w:ascii="Book Antiqua" w:hAnsi="Book Antiqua" w:cs="Arial"/>
          <w:sz w:val="24"/>
          <w:szCs w:val="24"/>
        </w:rPr>
        <w:t xml:space="preserve">individual and total </w:t>
      </w:r>
      <w:r w:rsidR="00D14FD0" w:rsidRPr="00925FC2">
        <w:rPr>
          <w:rFonts w:ascii="Book Antiqua" w:hAnsi="Book Antiqua" w:cs="Arial"/>
          <w:sz w:val="24"/>
          <w:szCs w:val="24"/>
        </w:rPr>
        <w:t>short-chain fatty acids (SCFA)</w:t>
      </w:r>
      <w:r w:rsidR="00D14FD0">
        <w:rPr>
          <w:rFonts w:ascii="Book Antiqua" w:hAnsi="Book Antiqua" w:cs="Arial" w:hint="eastAsia"/>
          <w:sz w:val="24"/>
          <w:szCs w:val="24"/>
        </w:rPr>
        <w:t xml:space="preserve"> </w:t>
      </w:r>
      <w:r w:rsidR="002D5B47" w:rsidRPr="00925FC2">
        <w:rPr>
          <w:rFonts w:ascii="Book Antiqua" w:hAnsi="Book Antiqua" w:cs="Arial"/>
          <w:sz w:val="24"/>
          <w:szCs w:val="24"/>
        </w:rPr>
        <w:t xml:space="preserve">in mice subjected to stress. </w:t>
      </w:r>
      <w:r w:rsidR="00C43E91" w:rsidRPr="00925FC2">
        <w:rPr>
          <w:rFonts w:ascii="Book Antiqua" w:hAnsi="Book Antiqua" w:cs="Arial"/>
          <w:sz w:val="24"/>
          <w:szCs w:val="24"/>
        </w:rPr>
        <w:t>However, no difference in visceral sensitivity, intestinal inflammation</w:t>
      </w:r>
      <w:r w:rsidR="00DF66BA" w:rsidRPr="00925FC2">
        <w:rPr>
          <w:rFonts w:ascii="Book Antiqua" w:hAnsi="Book Antiqua" w:cs="Arial"/>
          <w:sz w:val="24"/>
          <w:szCs w:val="24"/>
        </w:rPr>
        <w:t>,</w:t>
      </w:r>
      <w:r w:rsidR="00C43E91" w:rsidRPr="00925FC2">
        <w:rPr>
          <w:rFonts w:ascii="Book Antiqua" w:hAnsi="Book Antiqua" w:cs="Arial"/>
          <w:sz w:val="24"/>
          <w:szCs w:val="24"/>
        </w:rPr>
        <w:t xml:space="preserve"> and </w:t>
      </w:r>
      <w:r w:rsidR="00A06FA1" w:rsidRPr="00925FC2">
        <w:rPr>
          <w:rFonts w:ascii="Book Antiqua" w:hAnsi="Book Antiqua" w:cs="Arial"/>
          <w:sz w:val="24"/>
          <w:szCs w:val="24"/>
        </w:rPr>
        <w:t>cecal concentration</w:t>
      </w:r>
      <w:r w:rsidR="00DF66BA" w:rsidRPr="00925FC2">
        <w:rPr>
          <w:rFonts w:ascii="Book Antiqua" w:hAnsi="Book Antiqua" w:cs="Arial"/>
          <w:sz w:val="24"/>
          <w:szCs w:val="24"/>
        </w:rPr>
        <w:t xml:space="preserve">s of </w:t>
      </w:r>
      <w:r w:rsidR="00C43E91" w:rsidRPr="00925FC2">
        <w:rPr>
          <w:rFonts w:ascii="Book Antiqua" w:hAnsi="Book Antiqua" w:cs="Arial"/>
          <w:sz w:val="24"/>
          <w:szCs w:val="24"/>
        </w:rPr>
        <w:t>SCFA</w:t>
      </w:r>
      <w:r w:rsidR="00DF66BA" w:rsidRPr="00925FC2">
        <w:rPr>
          <w:rFonts w:ascii="Book Antiqua" w:hAnsi="Book Antiqua" w:cs="Arial"/>
          <w:sz w:val="24"/>
          <w:szCs w:val="24"/>
        </w:rPr>
        <w:t xml:space="preserve"> </w:t>
      </w:r>
      <w:r w:rsidR="00C43E91" w:rsidRPr="00925FC2">
        <w:rPr>
          <w:rFonts w:ascii="Book Antiqua" w:hAnsi="Book Antiqua" w:cs="Arial"/>
          <w:sz w:val="24"/>
          <w:szCs w:val="24"/>
        </w:rPr>
        <w:t>were observed among sham-stressed mice receiving FOS or salin</w:t>
      </w:r>
      <w:r w:rsidR="00B256B3" w:rsidRPr="00925FC2">
        <w:rPr>
          <w:rFonts w:ascii="Book Antiqua" w:hAnsi="Book Antiqua" w:cs="Arial"/>
          <w:sz w:val="24"/>
          <w:szCs w:val="24"/>
        </w:rPr>
        <w:t xml:space="preserve">e. </w:t>
      </w:r>
      <w:r w:rsidR="00C43E91" w:rsidRPr="00925FC2">
        <w:rPr>
          <w:rFonts w:ascii="Book Antiqua" w:hAnsi="Book Antiqua" w:cs="Arial"/>
          <w:sz w:val="24"/>
          <w:szCs w:val="24"/>
        </w:rPr>
        <w:t>Our findings suggest a</w:t>
      </w:r>
      <w:r w:rsidR="00226D1D" w:rsidRPr="00925FC2">
        <w:rPr>
          <w:rFonts w:ascii="Book Antiqua" w:hAnsi="Book Antiqua" w:cs="Arial"/>
          <w:sz w:val="24"/>
          <w:szCs w:val="24"/>
        </w:rPr>
        <w:t xml:space="preserve"> mechanism of </w:t>
      </w:r>
      <w:r w:rsidR="005A33E7" w:rsidRPr="00925FC2">
        <w:rPr>
          <w:rFonts w:ascii="Book Antiqua" w:hAnsi="Book Antiqua" w:cs="Arial"/>
          <w:sz w:val="24"/>
          <w:szCs w:val="24"/>
        </w:rPr>
        <w:t>FODMAP</w:t>
      </w:r>
      <w:r w:rsidR="00226D1D" w:rsidRPr="00925FC2">
        <w:rPr>
          <w:rFonts w:ascii="Book Antiqua" w:hAnsi="Book Antiqua" w:cs="Arial"/>
          <w:sz w:val="24"/>
          <w:szCs w:val="24"/>
        </w:rPr>
        <w:t>-indu</w:t>
      </w:r>
      <w:r w:rsidR="00234ECF" w:rsidRPr="00925FC2">
        <w:rPr>
          <w:rFonts w:ascii="Book Antiqua" w:hAnsi="Book Antiqua" w:cs="Arial"/>
          <w:sz w:val="24"/>
          <w:szCs w:val="24"/>
        </w:rPr>
        <w:t>ced</w:t>
      </w:r>
      <w:r w:rsidR="00924813" w:rsidRPr="00925FC2">
        <w:rPr>
          <w:rFonts w:ascii="Book Antiqua" w:hAnsi="Book Antiqua" w:cs="Arial"/>
          <w:sz w:val="24"/>
          <w:szCs w:val="24"/>
        </w:rPr>
        <w:t xml:space="preserve"> </w:t>
      </w:r>
      <w:r w:rsidR="00234ECF" w:rsidRPr="00925FC2">
        <w:rPr>
          <w:rFonts w:ascii="Book Antiqua" w:hAnsi="Book Antiqua" w:cs="Arial"/>
          <w:sz w:val="24"/>
          <w:szCs w:val="24"/>
        </w:rPr>
        <w:t>gastrointestinal symptoms</w:t>
      </w:r>
      <w:r w:rsidR="00C43E91" w:rsidRPr="00925FC2">
        <w:rPr>
          <w:rFonts w:ascii="Book Antiqua" w:hAnsi="Book Antiqua" w:cs="Arial"/>
          <w:sz w:val="24"/>
          <w:szCs w:val="24"/>
        </w:rPr>
        <w:t xml:space="preserve"> </w:t>
      </w:r>
      <w:r w:rsidR="00924813" w:rsidRPr="00925FC2">
        <w:rPr>
          <w:rFonts w:ascii="Book Antiqua" w:hAnsi="Book Antiqua" w:cs="Arial"/>
          <w:sz w:val="24"/>
          <w:szCs w:val="24"/>
        </w:rPr>
        <w:t>associated with increased production of SCFA</w:t>
      </w:r>
      <w:r w:rsidR="00060BE8" w:rsidRPr="00925FC2">
        <w:rPr>
          <w:rFonts w:ascii="Book Antiqua" w:hAnsi="Book Antiqua" w:cs="Arial"/>
          <w:sz w:val="24"/>
          <w:szCs w:val="24"/>
        </w:rPr>
        <w:t xml:space="preserve"> </w:t>
      </w:r>
      <w:r w:rsidR="004263FC" w:rsidRPr="00925FC2">
        <w:rPr>
          <w:rFonts w:ascii="Book Antiqua" w:hAnsi="Book Antiqua" w:cs="Arial"/>
          <w:sz w:val="24"/>
          <w:szCs w:val="24"/>
        </w:rPr>
        <w:t>specific</w:t>
      </w:r>
      <w:r w:rsidR="00C43E91" w:rsidRPr="00925FC2">
        <w:rPr>
          <w:rFonts w:ascii="Book Antiqua" w:hAnsi="Book Antiqua" w:cs="Arial"/>
          <w:sz w:val="24"/>
          <w:szCs w:val="24"/>
        </w:rPr>
        <w:t xml:space="preserve"> to</w:t>
      </w:r>
      <w:r w:rsidR="00226D1D" w:rsidRPr="00925FC2">
        <w:rPr>
          <w:rFonts w:ascii="Book Antiqua" w:hAnsi="Book Antiqua" w:cs="Arial"/>
          <w:sz w:val="24"/>
          <w:szCs w:val="24"/>
        </w:rPr>
        <w:t xml:space="preserve"> IBS</w:t>
      </w:r>
      <w:r w:rsidR="00924813" w:rsidRPr="00925FC2">
        <w:rPr>
          <w:rFonts w:ascii="Book Antiqua" w:hAnsi="Book Antiqua" w:cs="Arial"/>
          <w:sz w:val="24"/>
          <w:szCs w:val="24"/>
        </w:rPr>
        <w:t>.</w:t>
      </w:r>
    </w:p>
    <w:p w14:paraId="7973517C" w14:textId="77777777" w:rsidR="00CA7555" w:rsidRPr="00925FC2" w:rsidRDefault="00CA7555" w:rsidP="00AF0E72">
      <w:pPr>
        <w:spacing w:line="360" w:lineRule="auto"/>
        <w:rPr>
          <w:rFonts w:ascii="Book Antiqua" w:hAnsi="Book Antiqua" w:cs="Arial"/>
          <w:b/>
          <w:bCs/>
          <w:color w:val="000000"/>
          <w:sz w:val="24"/>
          <w:szCs w:val="24"/>
        </w:rPr>
      </w:pPr>
    </w:p>
    <w:p w14:paraId="57D0F462" w14:textId="4B618884" w:rsidR="00FE4FED" w:rsidRPr="009F258F" w:rsidRDefault="00FE4FED" w:rsidP="00AF0E72">
      <w:pPr>
        <w:spacing w:line="360" w:lineRule="auto"/>
        <w:rPr>
          <w:rFonts w:ascii="Book Antiqua" w:hAnsi="Book Antiqua" w:cs="Arial"/>
          <w:b/>
          <w:kern w:val="0"/>
          <w:sz w:val="24"/>
          <w:szCs w:val="24"/>
        </w:rPr>
      </w:pPr>
      <w:r w:rsidRPr="00925FC2">
        <w:rPr>
          <w:rFonts w:ascii="Book Antiqua" w:hAnsi="Book Antiqua" w:cs="Arial"/>
          <w:sz w:val="24"/>
          <w:szCs w:val="24"/>
        </w:rPr>
        <w:t xml:space="preserve">Chen BR, Du LJ, He HQ, Kim JJ, Zhao Y, Zhang YW, Luo L, Dai N. </w:t>
      </w:r>
      <w:r w:rsidR="009F258F" w:rsidRPr="009F258F">
        <w:rPr>
          <w:rFonts w:ascii="Book Antiqua" w:hAnsi="Book Antiqua" w:cs="Arial"/>
          <w:sz w:val="24"/>
          <w:szCs w:val="24"/>
        </w:rPr>
        <w:lastRenderedPageBreak/>
        <w:t xml:space="preserve">Fructo-oligosaccharide intensifies stress-induced visceral hypersensitivity and intestinal inflammation </w:t>
      </w:r>
      <w:r w:rsidR="009F258F" w:rsidRPr="009F258F">
        <w:rPr>
          <w:rFonts w:ascii="Book Antiqua" w:hAnsi="Book Antiqua" w:cs="Arial"/>
          <w:kern w:val="0"/>
          <w:sz w:val="24"/>
          <w:szCs w:val="24"/>
        </w:rPr>
        <w:t>in irritable bowel syndrome mouse model</w:t>
      </w:r>
      <w:r w:rsidR="00D14FD0" w:rsidRPr="009F258F">
        <w:rPr>
          <w:rFonts w:ascii="Book Antiqua" w:hAnsi="Book Antiqua" w:cs="Arial" w:hint="eastAsia"/>
          <w:sz w:val="24"/>
          <w:szCs w:val="24"/>
        </w:rPr>
        <w:t xml:space="preserve">. </w:t>
      </w:r>
      <w:bookmarkStart w:id="170" w:name="OLE_LINK92"/>
      <w:bookmarkStart w:id="171" w:name="OLE_LINK94"/>
      <w:r w:rsidR="00114052" w:rsidRPr="009E3692">
        <w:rPr>
          <w:rFonts w:ascii="Book Antiqua" w:hAnsi="Book Antiqua"/>
          <w:i/>
          <w:sz w:val="24"/>
        </w:rPr>
        <w:t>World J Gastroenterol</w:t>
      </w:r>
      <w:r w:rsidR="00114052" w:rsidRPr="009E3692">
        <w:rPr>
          <w:rFonts w:ascii="Book Antiqua" w:hAnsi="Book Antiqua"/>
          <w:sz w:val="24"/>
        </w:rPr>
        <w:t xml:space="preserve"> 201</w:t>
      </w:r>
      <w:r w:rsidR="00114052">
        <w:rPr>
          <w:rFonts w:ascii="Book Antiqua" w:hAnsi="Book Antiqua" w:hint="eastAsia"/>
          <w:sz w:val="24"/>
        </w:rPr>
        <w:t>7</w:t>
      </w:r>
      <w:r w:rsidR="00114052" w:rsidRPr="009E3692">
        <w:rPr>
          <w:rFonts w:ascii="Book Antiqua" w:hAnsi="Book Antiqua"/>
          <w:sz w:val="24"/>
        </w:rPr>
        <w:t>; In press</w:t>
      </w:r>
      <w:bookmarkEnd w:id="170"/>
      <w:bookmarkEnd w:id="171"/>
    </w:p>
    <w:p w14:paraId="011AFF8B" w14:textId="79F55F3D" w:rsidR="00114052" w:rsidRDefault="00114052" w:rsidP="00AF0E72">
      <w:pPr>
        <w:spacing w:line="360" w:lineRule="auto"/>
        <w:rPr>
          <w:rFonts w:ascii="Book Antiqua" w:hAnsi="Book Antiqua" w:cs="Arial"/>
          <w:sz w:val="24"/>
          <w:szCs w:val="24"/>
        </w:rPr>
      </w:pPr>
      <w:r>
        <w:rPr>
          <w:rFonts w:ascii="Book Antiqua" w:hAnsi="Book Antiqua" w:cs="Arial"/>
          <w:sz w:val="24"/>
          <w:szCs w:val="24"/>
        </w:rPr>
        <w:br w:type="page"/>
      </w:r>
    </w:p>
    <w:p w14:paraId="3D4751D8" w14:textId="03F53BCC" w:rsidR="00924813" w:rsidRPr="00925FC2" w:rsidRDefault="00127FE2" w:rsidP="00AF0E72">
      <w:pPr>
        <w:spacing w:line="360" w:lineRule="auto"/>
        <w:rPr>
          <w:rFonts w:ascii="Book Antiqua" w:hAnsi="Book Antiqua"/>
          <w:b/>
          <w:sz w:val="24"/>
          <w:szCs w:val="24"/>
        </w:rPr>
      </w:pPr>
      <w:r w:rsidRPr="00925FC2">
        <w:rPr>
          <w:rFonts w:ascii="Book Antiqua" w:hAnsi="Book Antiqua"/>
          <w:b/>
          <w:color w:val="000000"/>
          <w:sz w:val="24"/>
          <w:szCs w:val="24"/>
        </w:rPr>
        <w:lastRenderedPageBreak/>
        <w:t>INTRODUCTION</w:t>
      </w:r>
    </w:p>
    <w:p w14:paraId="79F5C88C" w14:textId="7EA7BA95" w:rsidR="00CA7555" w:rsidRPr="00925FC2" w:rsidRDefault="00C43E91" w:rsidP="00AF0E72">
      <w:pPr>
        <w:spacing w:line="360" w:lineRule="auto"/>
        <w:rPr>
          <w:rFonts w:ascii="Book Antiqua" w:hAnsi="Book Antiqua" w:cs="Arial"/>
          <w:color w:val="231F20"/>
          <w:sz w:val="24"/>
          <w:szCs w:val="24"/>
        </w:rPr>
      </w:pPr>
      <w:r w:rsidRPr="00925FC2">
        <w:rPr>
          <w:rFonts w:ascii="Book Antiqua" w:hAnsi="Book Antiqua" w:cs="Arial"/>
          <w:sz w:val="24"/>
          <w:szCs w:val="24"/>
        </w:rPr>
        <w:t>Irritable b</w:t>
      </w:r>
      <w:r w:rsidR="00C71DF3" w:rsidRPr="00925FC2">
        <w:rPr>
          <w:rFonts w:ascii="Book Antiqua" w:hAnsi="Book Antiqua" w:cs="Arial"/>
          <w:sz w:val="24"/>
          <w:szCs w:val="24"/>
        </w:rPr>
        <w:t xml:space="preserve">owel syndrome (IBS) is a </w:t>
      </w:r>
      <w:r w:rsidRPr="00925FC2">
        <w:rPr>
          <w:rFonts w:ascii="Book Antiqua" w:hAnsi="Book Antiqua" w:cs="Arial"/>
          <w:sz w:val="24"/>
          <w:szCs w:val="24"/>
        </w:rPr>
        <w:t>functional gastrointestinal disorder characterized by chronic abdominal pain as</w:t>
      </w:r>
      <w:bookmarkEnd w:id="24"/>
      <w:r w:rsidRPr="00925FC2">
        <w:rPr>
          <w:rFonts w:ascii="Book Antiqua" w:hAnsi="Book Antiqua" w:cs="Arial"/>
          <w:sz w:val="24"/>
          <w:szCs w:val="24"/>
        </w:rPr>
        <w:t>sociated with changes in bowel habit and frequency</w:t>
      </w:r>
      <w:r w:rsidR="002838CF" w:rsidRPr="00925FC2">
        <w:rPr>
          <w:rFonts w:ascii="Book Antiqua" w:hAnsi="Book Antiqua" w:cs="Arial"/>
          <w:sz w:val="24"/>
          <w:szCs w:val="24"/>
        </w:rPr>
        <w:t xml:space="preserve"> affecting more than tenth</w:t>
      </w:r>
      <w:r w:rsidRPr="00925FC2">
        <w:rPr>
          <w:rFonts w:ascii="Book Antiqua" w:hAnsi="Book Antiqua" w:cs="Arial"/>
          <w:sz w:val="24"/>
          <w:szCs w:val="24"/>
        </w:rPr>
        <w:t xml:space="preserve"> of the general population</w:t>
      </w:r>
      <w:r w:rsidR="00B16819" w:rsidRPr="00925FC2">
        <w:rPr>
          <w:rFonts w:ascii="Book Antiqua" w:hAnsi="Book Antiqua" w:cs="Arial"/>
          <w:sz w:val="24"/>
          <w:szCs w:val="24"/>
        </w:rPr>
        <w:fldChar w:fldCharType="begin">
          <w:fldData xml:space="preserve">PEVuZE5vdGU+PENpdGU+PEF1dGhvcj5Sb2RyaWd1ZXotRmFuZGlubzwvQXV0aG9yPjxZZWFyPjIw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b2RpY2FsPjxwYWdlcz43MTItNzIxLmU0PC9wYWdlcz48dm9sdW1lPjEwPC92b2x1bWU+PG51bWJl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</w:fldData>
        </w:fldChar>
      </w:r>
      <w:r w:rsidR="00B16819" w:rsidRPr="00925FC2">
        <w:rPr>
          <w:rFonts w:ascii="Book Antiqua" w:hAnsi="Book Antiqua" w:cs="Arial"/>
          <w:sz w:val="24"/>
          <w:szCs w:val="24"/>
        </w:rPr>
        <w:instrText xml:space="preserve"> ADDIN EN.CITE </w:instrText>
      </w:r>
      <w:r w:rsidR="00B16819" w:rsidRPr="00925FC2">
        <w:rPr>
          <w:rFonts w:ascii="Book Antiqua" w:hAnsi="Book Antiqua" w:cs="Arial"/>
          <w:sz w:val="24"/>
          <w:szCs w:val="24"/>
        </w:rPr>
        <w:fldChar w:fldCharType="begin">
          <w:fldData xml:space="preserve">PEVuZE5vdGU+PENpdGU+PEF1dGhvcj5Sb2RyaWd1ZXotRmFuZGlubzwvQXV0aG9yPjxZZWFyPjIw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b2RpY2FsPjxwYWdlcz43MTItNzIxLmU0PC9wYWdlcz48dm9sdW1lPjEwPC92b2x1bWU+PG51bWJl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</w:fldData>
        </w:fldChar>
      </w:r>
      <w:r w:rsidR="00B16819" w:rsidRPr="00925FC2">
        <w:rPr>
          <w:rFonts w:ascii="Book Antiqua" w:hAnsi="Book Antiqua" w:cs="Arial"/>
          <w:sz w:val="24"/>
          <w:szCs w:val="24"/>
        </w:rPr>
        <w:instrText xml:space="preserve"> ADDIN EN.CITE.DATA </w:instrText>
      </w:r>
      <w:r w:rsidR="00B16819" w:rsidRPr="00925FC2">
        <w:rPr>
          <w:rFonts w:ascii="Book Antiqua" w:hAnsi="Book Antiqua" w:cs="Arial"/>
          <w:sz w:val="24"/>
          <w:szCs w:val="24"/>
        </w:rPr>
      </w:r>
      <w:r w:rsidR="00B16819" w:rsidRPr="00925FC2">
        <w:rPr>
          <w:rFonts w:ascii="Book Antiqua" w:hAnsi="Book Antiqua" w:cs="Arial"/>
          <w:sz w:val="24"/>
          <w:szCs w:val="24"/>
        </w:rPr>
        <w:fldChar w:fldCharType="end"/>
      </w:r>
      <w:r w:rsidR="00B16819" w:rsidRPr="00925FC2">
        <w:rPr>
          <w:rFonts w:ascii="Book Antiqua" w:hAnsi="Book Antiqua" w:cs="Arial"/>
          <w:sz w:val="24"/>
          <w:szCs w:val="24"/>
        </w:rPr>
      </w:r>
      <w:r w:rsidR="00B16819" w:rsidRPr="00925FC2">
        <w:rPr>
          <w:rFonts w:ascii="Book Antiqua" w:hAnsi="Book Antiqua" w:cs="Arial"/>
          <w:sz w:val="24"/>
          <w:szCs w:val="24"/>
        </w:rPr>
        <w:fldChar w:fldCharType="separate"/>
      </w:r>
      <w:r w:rsidR="00B16819" w:rsidRPr="00925FC2">
        <w:rPr>
          <w:rFonts w:ascii="Book Antiqua" w:hAnsi="Book Antiqua" w:cs="Arial"/>
          <w:noProof/>
          <w:sz w:val="24"/>
          <w:szCs w:val="24"/>
          <w:vertAlign w:val="superscript"/>
        </w:rPr>
        <w:t>[</w:t>
      </w:r>
      <w:hyperlink w:anchor="_ENREF_1" w:tooltip="Rodriguez-Fandino, 2010 #158" w:history="1">
        <w:r w:rsidR="00D1596D" w:rsidRPr="00925FC2">
          <w:rPr>
            <w:rFonts w:ascii="Book Antiqua" w:hAnsi="Book Antiqua" w:cs="Arial"/>
            <w:noProof/>
            <w:sz w:val="24"/>
            <w:szCs w:val="24"/>
            <w:vertAlign w:val="superscript"/>
          </w:rPr>
          <w:t>1</w:t>
        </w:r>
      </w:hyperlink>
      <w:r w:rsidR="00B77697">
        <w:rPr>
          <w:rFonts w:ascii="Book Antiqua" w:hAnsi="Book Antiqua" w:cs="Arial"/>
          <w:noProof/>
          <w:sz w:val="24"/>
          <w:szCs w:val="24"/>
          <w:vertAlign w:val="superscript"/>
        </w:rPr>
        <w:t>,</w:t>
      </w:r>
      <w:hyperlink w:anchor="_ENREF_2" w:tooltip="Lovell, 2012 #404" w:history="1">
        <w:r w:rsidR="00D1596D" w:rsidRPr="00925FC2">
          <w:rPr>
            <w:rFonts w:ascii="Book Antiqua" w:hAnsi="Book Antiqua" w:cs="Arial"/>
            <w:noProof/>
            <w:sz w:val="24"/>
            <w:szCs w:val="24"/>
            <w:vertAlign w:val="superscript"/>
          </w:rPr>
          <w:t>2</w:t>
        </w:r>
      </w:hyperlink>
      <w:r w:rsidR="00B16819" w:rsidRPr="00925FC2">
        <w:rPr>
          <w:rFonts w:ascii="Book Antiqua" w:hAnsi="Book Antiqua" w:cs="Arial"/>
          <w:noProof/>
          <w:sz w:val="24"/>
          <w:szCs w:val="24"/>
          <w:vertAlign w:val="superscript"/>
        </w:rPr>
        <w:t>]</w:t>
      </w:r>
      <w:r w:rsidR="00B16819" w:rsidRPr="00925FC2">
        <w:rPr>
          <w:rFonts w:ascii="Book Antiqua" w:hAnsi="Book Antiqua" w:cs="Arial"/>
          <w:sz w:val="24"/>
          <w:szCs w:val="24"/>
        </w:rPr>
        <w:fldChar w:fldCharType="end"/>
      </w:r>
      <w:r w:rsidRPr="00925FC2">
        <w:rPr>
          <w:rFonts w:ascii="Book Antiqua" w:hAnsi="Book Antiqua" w:cs="Arial"/>
          <w:sz w:val="24"/>
          <w:szCs w:val="24"/>
        </w:rPr>
        <w:t>.</w:t>
      </w:r>
      <w:r w:rsidR="00B16819" w:rsidRPr="00925FC2">
        <w:rPr>
          <w:rFonts w:ascii="Book Antiqua" w:hAnsi="Book Antiqua"/>
          <w:sz w:val="24"/>
          <w:szCs w:val="24"/>
        </w:rPr>
        <w:t xml:space="preserve"> </w:t>
      </w:r>
      <w:hyperlink w:anchor="_ENREF_2" w:tooltip="Lovell, 2012 #404" w:history="1"/>
      <w:r w:rsidRPr="00925FC2">
        <w:rPr>
          <w:rFonts w:ascii="Book Antiqua" w:hAnsi="Book Antiqua" w:cs="Arial"/>
          <w:sz w:val="24"/>
          <w:szCs w:val="24"/>
        </w:rPr>
        <w:t xml:space="preserve">Many factors contribute to the development of IBS including altered visceral </w:t>
      </w:r>
      <w:r w:rsidR="000C16ED" w:rsidRPr="00925FC2">
        <w:rPr>
          <w:rFonts w:ascii="Book Antiqua" w:hAnsi="Book Antiqua" w:cs="Arial"/>
          <w:sz w:val="24"/>
          <w:szCs w:val="24"/>
        </w:rPr>
        <w:t xml:space="preserve">pain </w:t>
      </w:r>
      <w:r w:rsidRPr="00925FC2">
        <w:rPr>
          <w:rFonts w:ascii="Book Antiqua" w:hAnsi="Book Antiqua" w:cs="Arial"/>
          <w:sz w:val="24"/>
          <w:szCs w:val="24"/>
        </w:rPr>
        <w:t xml:space="preserve">perception, low-grade </w:t>
      </w:r>
      <w:r w:rsidR="00CB04B6" w:rsidRPr="00925FC2">
        <w:rPr>
          <w:rFonts w:ascii="Book Antiqua" w:hAnsi="Book Antiqua" w:cs="Arial"/>
          <w:sz w:val="24"/>
          <w:szCs w:val="24"/>
        </w:rPr>
        <w:t xml:space="preserve">intestinal </w:t>
      </w:r>
      <w:r w:rsidRPr="00925FC2">
        <w:rPr>
          <w:rFonts w:ascii="Book Antiqua" w:hAnsi="Book Antiqua" w:cs="Arial"/>
          <w:sz w:val="24"/>
          <w:szCs w:val="24"/>
        </w:rPr>
        <w:t xml:space="preserve">inflammation, </w:t>
      </w:r>
      <w:r w:rsidR="00D9192C" w:rsidRPr="00925FC2">
        <w:rPr>
          <w:rFonts w:ascii="Book Antiqua" w:hAnsi="Book Antiqua" w:cs="Arial"/>
          <w:sz w:val="24"/>
          <w:szCs w:val="24"/>
        </w:rPr>
        <w:t xml:space="preserve">change in </w:t>
      </w:r>
      <w:r w:rsidRPr="00925FC2">
        <w:rPr>
          <w:rFonts w:ascii="Book Antiqua" w:hAnsi="Book Antiqua" w:cs="Arial"/>
          <w:sz w:val="24"/>
          <w:szCs w:val="24"/>
        </w:rPr>
        <w:t>microbiota</w:t>
      </w:r>
      <w:r w:rsidR="002838CF" w:rsidRPr="00925FC2">
        <w:rPr>
          <w:rFonts w:ascii="Book Antiqua" w:hAnsi="Book Antiqua" w:cs="Arial"/>
          <w:sz w:val="24"/>
          <w:szCs w:val="24"/>
        </w:rPr>
        <w:t>,</w:t>
      </w:r>
      <w:r w:rsidRPr="00925FC2">
        <w:rPr>
          <w:rFonts w:ascii="Book Antiqua" w:hAnsi="Book Antiqua" w:cs="Arial"/>
          <w:sz w:val="24"/>
          <w:szCs w:val="24"/>
        </w:rPr>
        <w:t xml:space="preserve"> and psychosocial factors</w:t>
      </w:r>
      <w:r w:rsidR="00B16819" w:rsidRPr="00925FC2">
        <w:rPr>
          <w:rFonts w:ascii="Book Antiqua" w:hAnsi="Book Antiqua" w:cs="Arial"/>
          <w:sz w:val="24"/>
          <w:szCs w:val="24"/>
        </w:rPr>
        <w:fldChar w:fldCharType="begin">
          <w:fldData xml:space="preserve">PEVuZE5vdGU+PENpdGU+PEF1dGhvcj5UYWthaGFzaGk8L0F1dGhvcj48WWVhcj4yMDA4PC9ZZWFy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==
</w:fldData>
        </w:fldChar>
      </w:r>
      <w:r w:rsidR="00B16819" w:rsidRPr="00925FC2">
        <w:rPr>
          <w:rFonts w:ascii="Book Antiqua" w:hAnsi="Book Antiqua" w:cs="Arial"/>
          <w:sz w:val="24"/>
          <w:szCs w:val="24"/>
        </w:rPr>
        <w:instrText xml:space="preserve"> ADDIN EN.CITE </w:instrText>
      </w:r>
      <w:r w:rsidR="00B16819" w:rsidRPr="00925FC2">
        <w:rPr>
          <w:rFonts w:ascii="Book Antiqua" w:hAnsi="Book Antiqua" w:cs="Arial"/>
          <w:sz w:val="24"/>
          <w:szCs w:val="24"/>
        </w:rPr>
        <w:fldChar w:fldCharType="begin">
          <w:fldData xml:space="preserve">PEVuZE5vdGU+PENpdGU+PEF1dGhvcj5UYWthaGFzaGk8L0F1dGhvcj48WWVhcj4yMDA4PC9ZZWFy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==
</w:fldData>
        </w:fldChar>
      </w:r>
      <w:r w:rsidR="00B16819" w:rsidRPr="00925FC2">
        <w:rPr>
          <w:rFonts w:ascii="Book Antiqua" w:hAnsi="Book Antiqua" w:cs="Arial"/>
          <w:sz w:val="24"/>
          <w:szCs w:val="24"/>
        </w:rPr>
        <w:instrText xml:space="preserve"> ADDIN EN.CITE.DATA </w:instrText>
      </w:r>
      <w:r w:rsidR="00B16819" w:rsidRPr="00925FC2">
        <w:rPr>
          <w:rFonts w:ascii="Book Antiqua" w:hAnsi="Book Antiqua" w:cs="Arial"/>
          <w:sz w:val="24"/>
          <w:szCs w:val="24"/>
        </w:rPr>
      </w:r>
      <w:r w:rsidR="00B16819" w:rsidRPr="00925FC2">
        <w:rPr>
          <w:rFonts w:ascii="Book Antiqua" w:hAnsi="Book Antiqua" w:cs="Arial"/>
          <w:sz w:val="24"/>
          <w:szCs w:val="24"/>
        </w:rPr>
        <w:fldChar w:fldCharType="end"/>
      </w:r>
      <w:r w:rsidR="00B16819" w:rsidRPr="00925FC2">
        <w:rPr>
          <w:rFonts w:ascii="Book Antiqua" w:hAnsi="Book Antiqua" w:cs="Arial"/>
          <w:sz w:val="24"/>
          <w:szCs w:val="24"/>
        </w:rPr>
      </w:r>
      <w:r w:rsidR="00B16819" w:rsidRPr="00925FC2">
        <w:rPr>
          <w:rFonts w:ascii="Book Antiqua" w:hAnsi="Book Antiqua" w:cs="Arial"/>
          <w:sz w:val="24"/>
          <w:szCs w:val="24"/>
        </w:rPr>
        <w:fldChar w:fldCharType="separate"/>
      </w:r>
      <w:r w:rsidR="00B16819" w:rsidRPr="00925FC2">
        <w:rPr>
          <w:rFonts w:ascii="Book Antiqua" w:hAnsi="Book Antiqua" w:cs="Arial"/>
          <w:noProof/>
          <w:sz w:val="24"/>
          <w:szCs w:val="24"/>
          <w:vertAlign w:val="superscript"/>
        </w:rPr>
        <w:t>[</w:t>
      </w:r>
      <w:hyperlink w:anchor="_ENREF_3" w:tooltip="Takahashi, 2008 #21" w:history="1">
        <w:r w:rsidR="00D1596D" w:rsidRPr="00925FC2">
          <w:rPr>
            <w:rFonts w:ascii="Book Antiqua" w:hAnsi="Book Antiqua" w:cs="Arial"/>
            <w:noProof/>
            <w:sz w:val="24"/>
            <w:szCs w:val="24"/>
            <w:vertAlign w:val="superscript"/>
          </w:rPr>
          <w:t>3</w:t>
        </w:r>
      </w:hyperlink>
      <w:r w:rsidR="00B16819" w:rsidRPr="00925FC2">
        <w:rPr>
          <w:rFonts w:ascii="Book Antiqua" w:hAnsi="Book Antiqua" w:cs="Arial"/>
          <w:noProof/>
          <w:sz w:val="24"/>
          <w:szCs w:val="24"/>
          <w:vertAlign w:val="superscript"/>
        </w:rPr>
        <w:t>]</w:t>
      </w:r>
      <w:r w:rsidR="00B16819" w:rsidRPr="00925FC2">
        <w:rPr>
          <w:rFonts w:ascii="Book Antiqua" w:hAnsi="Book Antiqua" w:cs="Arial"/>
          <w:sz w:val="24"/>
          <w:szCs w:val="24"/>
        </w:rPr>
        <w:fldChar w:fldCharType="end"/>
      </w:r>
      <w:r w:rsidRPr="00925FC2">
        <w:rPr>
          <w:rFonts w:ascii="Book Antiqua" w:hAnsi="Book Antiqua" w:cs="Arial"/>
          <w:sz w:val="24"/>
          <w:szCs w:val="24"/>
        </w:rPr>
        <w:t>. The complex pathophys</w:t>
      </w:r>
      <w:r w:rsidR="00D9192C" w:rsidRPr="00925FC2">
        <w:rPr>
          <w:rFonts w:ascii="Book Antiqua" w:hAnsi="Book Antiqua" w:cs="Arial"/>
          <w:sz w:val="24"/>
          <w:szCs w:val="24"/>
        </w:rPr>
        <w:t>iology</w:t>
      </w:r>
      <w:r w:rsidR="00892037" w:rsidRPr="00925FC2">
        <w:rPr>
          <w:rFonts w:ascii="Book Antiqua" w:hAnsi="Book Antiqua" w:cs="Arial"/>
          <w:sz w:val="24"/>
          <w:szCs w:val="24"/>
        </w:rPr>
        <w:t xml:space="preserve"> of IBS</w:t>
      </w:r>
      <w:r w:rsidR="00D9192C" w:rsidRPr="00925FC2">
        <w:rPr>
          <w:rFonts w:ascii="Book Antiqua" w:hAnsi="Book Antiqua" w:cs="Arial"/>
          <w:sz w:val="24"/>
          <w:szCs w:val="24"/>
        </w:rPr>
        <w:t xml:space="preserve"> </w:t>
      </w:r>
      <w:r w:rsidR="002838CF" w:rsidRPr="00925FC2">
        <w:rPr>
          <w:rFonts w:ascii="Book Antiqua" w:hAnsi="Book Antiqua" w:cs="Arial"/>
          <w:sz w:val="24"/>
          <w:szCs w:val="24"/>
        </w:rPr>
        <w:t xml:space="preserve">has posed </w:t>
      </w:r>
      <w:r w:rsidRPr="00925FC2">
        <w:rPr>
          <w:rFonts w:ascii="Book Antiqua" w:hAnsi="Book Antiqua" w:cs="Arial"/>
          <w:sz w:val="24"/>
          <w:szCs w:val="24"/>
        </w:rPr>
        <w:t xml:space="preserve">challenges to </w:t>
      </w:r>
      <w:r w:rsidR="004163C6" w:rsidRPr="00925FC2">
        <w:rPr>
          <w:rFonts w:ascii="Book Antiqua" w:hAnsi="Book Antiqua" w:cs="Arial"/>
          <w:sz w:val="24"/>
          <w:szCs w:val="24"/>
        </w:rPr>
        <w:t xml:space="preserve">developing </w:t>
      </w:r>
      <w:r w:rsidR="002838CF" w:rsidRPr="00925FC2">
        <w:rPr>
          <w:rFonts w:ascii="Book Antiqua" w:hAnsi="Book Antiqua" w:cs="Arial"/>
          <w:sz w:val="24"/>
          <w:szCs w:val="24"/>
        </w:rPr>
        <w:t xml:space="preserve">effective </w:t>
      </w:r>
      <w:r w:rsidR="00CB04B6" w:rsidRPr="00925FC2">
        <w:rPr>
          <w:rFonts w:ascii="Book Antiqua" w:hAnsi="Book Antiqua" w:cs="Arial"/>
          <w:sz w:val="24"/>
          <w:szCs w:val="24"/>
        </w:rPr>
        <w:t>intervention</w:t>
      </w:r>
      <w:r w:rsidR="002838CF" w:rsidRPr="00925FC2">
        <w:rPr>
          <w:rFonts w:ascii="Book Antiqua" w:hAnsi="Book Antiqua" w:cs="Arial"/>
          <w:sz w:val="24"/>
          <w:szCs w:val="24"/>
        </w:rPr>
        <w:t>s</w:t>
      </w:r>
      <w:r w:rsidR="00CB04B6" w:rsidRPr="00925FC2">
        <w:rPr>
          <w:rFonts w:ascii="Book Antiqua" w:hAnsi="Book Antiqua" w:cs="Arial"/>
          <w:sz w:val="24"/>
          <w:szCs w:val="24"/>
        </w:rPr>
        <w:t>,</w:t>
      </w:r>
      <w:r w:rsidR="002838CF" w:rsidRPr="00925FC2">
        <w:rPr>
          <w:rFonts w:ascii="Book Antiqua" w:hAnsi="Book Antiqua" w:cs="Arial"/>
          <w:sz w:val="24"/>
          <w:szCs w:val="24"/>
        </w:rPr>
        <w:t xml:space="preserve"> and the</w:t>
      </w:r>
      <w:r w:rsidRPr="00925FC2">
        <w:rPr>
          <w:rFonts w:ascii="Book Antiqua" w:hAnsi="Book Antiqua" w:cs="Arial"/>
          <w:sz w:val="24"/>
          <w:szCs w:val="24"/>
        </w:rPr>
        <w:t>rapeutic gain</w:t>
      </w:r>
      <w:r w:rsidR="002838CF" w:rsidRPr="00925FC2">
        <w:rPr>
          <w:rFonts w:ascii="Book Antiqua" w:hAnsi="Book Antiqua" w:cs="Arial"/>
          <w:sz w:val="24"/>
          <w:szCs w:val="24"/>
        </w:rPr>
        <w:t>s</w:t>
      </w:r>
      <w:r w:rsidR="0012380D" w:rsidRPr="00925FC2">
        <w:rPr>
          <w:rFonts w:ascii="Book Antiqua" w:hAnsi="Book Antiqua" w:cs="Arial"/>
          <w:sz w:val="24"/>
          <w:szCs w:val="24"/>
        </w:rPr>
        <w:t xml:space="preserve"> with </w:t>
      </w:r>
      <w:r w:rsidR="00CB04B6" w:rsidRPr="00925FC2">
        <w:rPr>
          <w:rFonts w:ascii="Book Antiqua" w:hAnsi="Book Antiqua" w:cs="Arial"/>
          <w:sz w:val="24"/>
          <w:szCs w:val="24"/>
        </w:rPr>
        <w:t>conventional pharmacologic</w:t>
      </w:r>
      <w:r w:rsidRPr="00925FC2">
        <w:rPr>
          <w:rFonts w:ascii="Book Antiqua" w:hAnsi="Book Antiqua" w:cs="Arial"/>
          <w:sz w:val="24"/>
          <w:szCs w:val="24"/>
        </w:rPr>
        <w:t xml:space="preserve"> ther</w:t>
      </w:r>
      <w:r w:rsidR="00CB04B6" w:rsidRPr="00925FC2">
        <w:rPr>
          <w:rFonts w:ascii="Book Antiqua" w:hAnsi="Book Antiqua" w:cs="Arial"/>
          <w:sz w:val="24"/>
          <w:szCs w:val="24"/>
        </w:rPr>
        <w:t>apies have been marginal</w:t>
      </w:r>
      <w:r w:rsidRPr="00925FC2">
        <w:rPr>
          <w:rFonts w:ascii="Book Antiqua" w:hAnsi="Book Antiqua" w:cs="Arial"/>
          <w:sz w:val="24"/>
          <w:szCs w:val="24"/>
        </w:rPr>
        <w:t xml:space="preserve"> </w:t>
      </w:r>
      <w:r w:rsidR="004163C6" w:rsidRPr="00925FC2">
        <w:rPr>
          <w:rFonts w:ascii="Book Antiqua" w:hAnsi="Book Antiqua" w:cs="Arial"/>
          <w:sz w:val="24"/>
          <w:szCs w:val="24"/>
        </w:rPr>
        <w:t xml:space="preserve">at less than </w:t>
      </w:r>
      <w:r w:rsidRPr="00925FC2">
        <w:rPr>
          <w:rFonts w:ascii="Book Antiqua" w:hAnsi="Book Antiqua" w:cs="Arial"/>
          <w:sz w:val="24"/>
          <w:szCs w:val="24"/>
        </w:rPr>
        <w:t>15%</w:t>
      </w:r>
      <w:r w:rsidR="00B16819" w:rsidRPr="00925FC2">
        <w:rPr>
          <w:rFonts w:ascii="Book Antiqua" w:hAnsi="Book Antiqua" w:cs="Arial"/>
          <w:sz w:val="24"/>
          <w:szCs w:val="24"/>
        </w:rPr>
        <w:fldChar w:fldCharType="begin"/>
      </w:r>
      <w:r w:rsidR="00B16819" w:rsidRPr="00925FC2">
        <w:rPr>
          <w:rFonts w:ascii="Book Antiqua" w:hAnsi="Book Antiqua" w:cs="Arial"/>
          <w:sz w:val="24"/>
          <w:szCs w:val="24"/>
        </w:rPr>
        <w:instrText xml:space="preserve"> ADDIN EN.CITE &lt;EndNote&gt;&lt;Cite&gt;&lt;Author&gt;Jailwala&lt;/Author&gt;&lt;Year&gt;2000&lt;/Year&gt;&lt;RecNum&gt;76&lt;/RecNum&gt;&lt;DisplayText&gt;&lt;style face="superscript"&gt;[4]&lt;/style&gt;&lt;/DisplayText&gt;&lt;record&gt;&lt;rec-number&gt;76&lt;/rec-number&gt;&lt;foreign-keys&gt;&lt;key app="EN" db-id="sstaww5fyteadqep2raxptr4ap00w0x5texr"&gt;76&lt;/key&gt;&lt;/foreign-keys&gt;&lt;ref-type name="Journal Article"&gt;17&lt;/ref-type&gt;&lt;contributors&gt;&lt;authors&gt;&lt;author&gt;Jailwala, J.&lt;/author&gt;&lt;author&gt;Imperiale, T. F.&lt;/author&gt;&lt;author&gt;Kroenke, K.&lt;/author&gt;&lt;/authors&gt;&lt;/contributors&gt;&lt;auth-address&gt;The Regenstrief Institute for Health Care, Indiana University School of Medicine, and the Richard L. Roudebush Veterans Affairs Medical Center, Indianapolis 46202, USA.&lt;/auth-address&gt;&lt;titles&gt;&lt;title&gt;Pharmacologic treatment of the irritable bowel syndrome: a systematic review of randomized, controlled trials&lt;/title&gt;&lt;secondary-title&gt;Ann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medicine&lt;/abbr-1&gt;&lt;/alt-periodical&gt;&lt;pages&gt;136-47&lt;/pages&gt;&lt;volume&gt;133&lt;/volume&gt;&lt;number&gt;2&lt;/number&gt;&lt;edition&gt;2000/07/15&lt;/edition&gt;&lt;keywords&gt;&lt;keyword&gt;Antidiarrheals/therapeutic use&lt;/keyword&gt;&lt;keyword&gt;Colonic Diseases, Functional/*drug therapy&lt;/keyword&gt;&lt;keyword&gt;Evidence-Based Medicine&lt;/keyword&gt;&lt;keyword&gt;Gastrointestinal Agents/therapeutic use&lt;/keyword&gt;&lt;keyword&gt;Humans&lt;/keyword&gt;&lt;keyword&gt;Loperamide/therapeutic use&lt;/keyword&gt;&lt;keyword&gt;Outcome Assessment (Health Care)&lt;/keyword&gt;&lt;keyword&gt;Parasympatholytics/therapeutic use&lt;/keyword&gt;&lt;keyword&gt;Psychotropic Drugs/therapeutic use&lt;/keyword&gt;&lt;keyword&gt;Randomized Controlled Trials as Topic&lt;/keyword&gt;&lt;/keywords&gt;&lt;dates&gt;&lt;year&gt;2000&lt;/year&gt;&lt;pub-dates&gt;&lt;date&gt;Jul 18&lt;/date&gt;&lt;/pub-dates&gt;&lt;/dates&gt;&lt;isbn&gt;0003-4819 (Print)&amp;#xD;0003-4819&lt;/isbn&gt;&lt;accession-num&gt;10896640&lt;/accession-num&gt;&lt;urls&gt;&lt;/urls&gt;&lt;remote-database-provider&gt;Nlm&lt;/remote-database-provider&gt;&lt;language&gt;eng&lt;/language&gt;&lt;/record&gt;&lt;/Cite&gt;&lt;/EndNote&gt;</w:instrText>
      </w:r>
      <w:r w:rsidR="00B16819" w:rsidRPr="00925FC2">
        <w:rPr>
          <w:rFonts w:ascii="Book Antiqua" w:hAnsi="Book Antiqua" w:cs="Arial"/>
          <w:sz w:val="24"/>
          <w:szCs w:val="24"/>
        </w:rPr>
        <w:fldChar w:fldCharType="separate"/>
      </w:r>
      <w:r w:rsidR="00B16819" w:rsidRPr="00925FC2">
        <w:rPr>
          <w:rFonts w:ascii="Book Antiqua" w:hAnsi="Book Antiqua" w:cs="Arial"/>
          <w:noProof/>
          <w:sz w:val="24"/>
          <w:szCs w:val="24"/>
          <w:vertAlign w:val="superscript"/>
        </w:rPr>
        <w:t>[</w:t>
      </w:r>
      <w:hyperlink w:anchor="_ENREF_4" w:tooltip="Jailwala, 2000 #76" w:history="1">
        <w:r w:rsidR="00D1596D" w:rsidRPr="00925FC2">
          <w:rPr>
            <w:rFonts w:ascii="Book Antiqua" w:hAnsi="Book Antiqua" w:cs="Arial"/>
            <w:noProof/>
            <w:sz w:val="24"/>
            <w:szCs w:val="24"/>
            <w:vertAlign w:val="superscript"/>
          </w:rPr>
          <w:t>4</w:t>
        </w:r>
      </w:hyperlink>
      <w:r w:rsidR="00B16819" w:rsidRPr="00925FC2">
        <w:rPr>
          <w:rFonts w:ascii="Book Antiqua" w:hAnsi="Book Antiqua" w:cs="Arial"/>
          <w:noProof/>
          <w:sz w:val="24"/>
          <w:szCs w:val="24"/>
          <w:vertAlign w:val="superscript"/>
        </w:rPr>
        <w:t>]</w:t>
      </w:r>
      <w:r w:rsidR="00B16819" w:rsidRPr="00925FC2">
        <w:rPr>
          <w:rFonts w:ascii="Book Antiqua" w:hAnsi="Book Antiqua" w:cs="Arial"/>
          <w:sz w:val="24"/>
          <w:szCs w:val="24"/>
        </w:rPr>
        <w:fldChar w:fldCharType="end"/>
      </w:r>
      <w:r w:rsidRPr="00925FC2">
        <w:rPr>
          <w:rFonts w:ascii="Book Antiqua" w:hAnsi="Book Antiqua" w:cs="Arial"/>
          <w:sz w:val="24"/>
          <w:szCs w:val="24"/>
        </w:rPr>
        <w:t>.</w:t>
      </w:r>
    </w:p>
    <w:p w14:paraId="326DC504" w14:textId="325AD7B2" w:rsidR="00CA7555" w:rsidRPr="00925FC2" w:rsidRDefault="00892037" w:rsidP="00AF0E72">
      <w:pPr>
        <w:spacing w:line="360" w:lineRule="auto"/>
        <w:ind w:firstLineChars="100" w:firstLine="240"/>
        <w:rPr>
          <w:rFonts w:ascii="Book Antiqua" w:hAnsi="Book Antiqua" w:cs="Arial"/>
          <w:sz w:val="24"/>
          <w:szCs w:val="24"/>
        </w:rPr>
      </w:pPr>
      <w:r w:rsidRPr="00925FC2">
        <w:rPr>
          <w:rFonts w:ascii="Book Antiqua" w:hAnsi="Book Antiqua" w:cs="Arial"/>
          <w:sz w:val="24"/>
          <w:szCs w:val="24"/>
        </w:rPr>
        <w:t>I</w:t>
      </w:r>
      <w:r w:rsidR="008650C3" w:rsidRPr="00925FC2">
        <w:rPr>
          <w:rFonts w:ascii="Book Antiqua" w:hAnsi="Book Antiqua" w:cs="Arial"/>
          <w:sz w:val="24"/>
          <w:szCs w:val="24"/>
        </w:rPr>
        <w:t>mportance</w:t>
      </w:r>
      <w:r w:rsidR="002125C2" w:rsidRPr="00925FC2">
        <w:rPr>
          <w:rFonts w:ascii="Book Antiqua" w:hAnsi="Book Antiqua" w:cs="Arial"/>
          <w:sz w:val="24"/>
          <w:szCs w:val="24"/>
        </w:rPr>
        <w:t xml:space="preserve"> of dietary factors </w:t>
      </w:r>
      <w:r w:rsidR="00D9192C" w:rsidRPr="00925FC2">
        <w:rPr>
          <w:rFonts w:ascii="Book Antiqua" w:hAnsi="Book Antiqua" w:cs="Arial"/>
          <w:sz w:val="24"/>
          <w:szCs w:val="24"/>
        </w:rPr>
        <w:t>i</w:t>
      </w:r>
      <w:r w:rsidR="002125C2" w:rsidRPr="00925FC2">
        <w:rPr>
          <w:rFonts w:ascii="Book Antiqua" w:hAnsi="Book Antiqua" w:cs="Arial"/>
          <w:sz w:val="24"/>
          <w:szCs w:val="24"/>
        </w:rPr>
        <w:t xml:space="preserve">n </w:t>
      </w:r>
      <w:r w:rsidR="004163C6" w:rsidRPr="00925FC2">
        <w:rPr>
          <w:rFonts w:ascii="Book Antiqua" w:hAnsi="Book Antiqua" w:cs="Arial"/>
          <w:kern w:val="0"/>
          <w:sz w:val="24"/>
          <w:szCs w:val="24"/>
        </w:rPr>
        <w:t xml:space="preserve">triggering </w:t>
      </w:r>
      <w:r w:rsidR="00C43E91" w:rsidRPr="00925FC2">
        <w:rPr>
          <w:rFonts w:ascii="Book Antiqua" w:hAnsi="Book Antiqua" w:cs="Arial"/>
          <w:kern w:val="0"/>
          <w:sz w:val="24"/>
          <w:szCs w:val="24"/>
        </w:rPr>
        <w:t>symptom</w:t>
      </w:r>
      <w:r w:rsidR="00183320" w:rsidRPr="00925FC2">
        <w:rPr>
          <w:rFonts w:ascii="Book Antiqua" w:hAnsi="Book Antiqua" w:cs="Arial"/>
          <w:kern w:val="0"/>
          <w:sz w:val="24"/>
          <w:szCs w:val="24"/>
        </w:rPr>
        <w:t xml:space="preserve">s </w:t>
      </w:r>
      <w:r w:rsidR="002125C2" w:rsidRPr="00925FC2">
        <w:rPr>
          <w:rFonts w:ascii="Book Antiqua" w:hAnsi="Book Antiqua" w:cs="Arial"/>
          <w:kern w:val="0"/>
          <w:sz w:val="24"/>
          <w:szCs w:val="24"/>
        </w:rPr>
        <w:t>is</w:t>
      </w:r>
      <w:r w:rsidR="00C43E91" w:rsidRPr="00925FC2">
        <w:rPr>
          <w:rFonts w:ascii="Book Antiqua" w:hAnsi="Book Antiqua" w:cs="Arial"/>
          <w:kern w:val="0"/>
          <w:sz w:val="24"/>
          <w:szCs w:val="24"/>
        </w:rPr>
        <w:t xml:space="preserve"> increasingly being</w:t>
      </w:r>
      <w:r w:rsidR="002125C2" w:rsidRPr="00925FC2">
        <w:rPr>
          <w:rFonts w:ascii="Book Antiqua" w:hAnsi="Book Antiqua" w:cs="Arial"/>
          <w:kern w:val="0"/>
          <w:sz w:val="24"/>
          <w:szCs w:val="24"/>
        </w:rPr>
        <w:t xml:space="preserve"> recognized</w:t>
      </w:r>
      <w:r w:rsidR="00183320" w:rsidRPr="00925FC2">
        <w:rPr>
          <w:rFonts w:ascii="Book Antiqua" w:hAnsi="Book Antiqua" w:cs="Arial"/>
          <w:kern w:val="0"/>
          <w:sz w:val="24"/>
          <w:szCs w:val="24"/>
        </w:rPr>
        <w:t xml:space="preserve"> in patients with IBS</w:t>
      </w:r>
      <w:r w:rsidR="00C43E91" w:rsidRPr="00925FC2">
        <w:rPr>
          <w:rFonts w:ascii="Book Antiqua" w:hAnsi="Book Antiqua" w:cs="Arial"/>
          <w:kern w:val="0"/>
          <w:sz w:val="24"/>
          <w:szCs w:val="24"/>
        </w:rPr>
        <w:t>.</w:t>
      </w:r>
      <w:r w:rsidR="00C43E91" w:rsidRPr="00925FC2">
        <w:rPr>
          <w:rFonts w:ascii="Book Antiqua" w:hAnsi="Book Antiqua" w:cs="Arial"/>
          <w:sz w:val="24"/>
          <w:szCs w:val="24"/>
        </w:rPr>
        <w:t xml:space="preserve"> Specifically,</w:t>
      </w:r>
      <w:r w:rsidR="002125C2" w:rsidRPr="00925FC2">
        <w:rPr>
          <w:rFonts w:ascii="Book Antiqua" w:hAnsi="Book Antiqua" w:cs="Arial"/>
          <w:sz w:val="24"/>
          <w:szCs w:val="24"/>
        </w:rPr>
        <w:t xml:space="preserve"> poorly absorbed, fermentable carbohydrates categorized as Fermentable Oligosaccharide, Disaccharide, Monosaccharide, and Polyols (</w:t>
      </w:r>
      <w:r w:rsidR="000B20F5" w:rsidRPr="00925FC2">
        <w:rPr>
          <w:rFonts w:ascii="Book Antiqua" w:hAnsi="Book Antiqua" w:cs="Arial"/>
          <w:sz w:val="24"/>
          <w:szCs w:val="24"/>
        </w:rPr>
        <w:t>FODMAP</w:t>
      </w:r>
      <w:r w:rsidR="002125C2" w:rsidRPr="00925FC2">
        <w:rPr>
          <w:rFonts w:ascii="Book Antiqua" w:hAnsi="Book Antiqua" w:cs="Arial"/>
          <w:sz w:val="24"/>
          <w:szCs w:val="24"/>
        </w:rPr>
        <w:t>)</w:t>
      </w:r>
      <w:r w:rsidR="00BD50EF" w:rsidRPr="00925FC2">
        <w:rPr>
          <w:rFonts w:ascii="Book Antiqua" w:hAnsi="Book Antiqua" w:cs="Arial"/>
          <w:sz w:val="24"/>
          <w:szCs w:val="24"/>
        </w:rPr>
        <w:t xml:space="preserve"> have been studied</w:t>
      </w:r>
      <w:r w:rsidR="00101E91" w:rsidRPr="00925FC2">
        <w:rPr>
          <w:rFonts w:ascii="Book Antiqua" w:hAnsi="Book Antiqua" w:cs="Arial"/>
          <w:sz w:val="24"/>
          <w:szCs w:val="24"/>
        </w:rPr>
        <w:t xml:space="preserve"> </w:t>
      </w:r>
      <w:r w:rsidR="004163C6" w:rsidRPr="00925FC2">
        <w:rPr>
          <w:rFonts w:ascii="Book Antiqua" w:hAnsi="Book Antiqua" w:cs="Arial"/>
          <w:sz w:val="24"/>
          <w:szCs w:val="24"/>
        </w:rPr>
        <w:t>closely</w:t>
      </w:r>
      <w:r w:rsidR="00B16819" w:rsidRPr="00925FC2">
        <w:rPr>
          <w:rFonts w:ascii="Book Antiqua" w:hAnsi="Book Antiqua" w:cs="Arial"/>
          <w:sz w:val="24"/>
          <w:szCs w:val="24"/>
        </w:rPr>
        <w:fldChar w:fldCharType="begin">
          <w:fldData xml:space="preserve">PEVuZE5vdGU+PENpdGU+PEF1dGhvcj5UdWNrPC9BdXRob3I+PFllYXI+MjAxNDwvWWVhcj48UmVj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</w:fldData>
        </w:fldChar>
      </w:r>
      <w:r w:rsidR="00B16819" w:rsidRPr="00925FC2">
        <w:rPr>
          <w:rFonts w:ascii="Book Antiqua" w:hAnsi="Book Antiqua" w:cs="Arial"/>
          <w:sz w:val="24"/>
          <w:szCs w:val="24"/>
        </w:rPr>
        <w:instrText xml:space="preserve"> ADDIN EN.CITE </w:instrText>
      </w:r>
      <w:r w:rsidR="00B16819" w:rsidRPr="00925FC2">
        <w:rPr>
          <w:rFonts w:ascii="Book Antiqua" w:hAnsi="Book Antiqua" w:cs="Arial"/>
          <w:sz w:val="24"/>
          <w:szCs w:val="24"/>
        </w:rPr>
        <w:fldChar w:fldCharType="begin">
          <w:fldData xml:space="preserve">PEVuZE5vdGU+PENpdGU+PEF1dGhvcj5UdWNrPC9BdXRob3I+PFllYXI+MjAxNDwvWWVhcj48UmVj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</w:fldData>
        </w:fldChar>
      </w:r>
      <w:r w:rsidR="00B16819" w:rsidRPr="00925FC2">
        <w:rPr>
          <w:rFonts w:ascii="Book Antiqua" w:hAnsi="Book Antiqua" w:cs="Arial"/>
          <w:sz w:val="24"/>
          <w:szCs w:val="24"/>
        </w:rPr>
        <w:instrText xml:space="preserve"> ADDIN EN.CITE.DATA </w:instrText>
      </w:r>
      <w:r w:rsidR="00B16819" w:rsidRPr="00925FC2">
        <w:rPr>
          <w:rFonts w:ascii="Book Antiqua" w:hAnsi="Book Antiqua" w:cs="Arial"/>
          <w:sz w:val="24"/>
          <w:szCs w:val="24"/>
        </w:rPr>
      </w:r>
      <w:r w:rsidR="00B16819" w:rsidRPr="00925FC2">
        <w:rPr>
          <w:rFonts w:ascii="Book Antiqua" w:hAnsi="Book Antiqua" w:cs="Arial"/>
          <w:sz w:val="24"/>
          <w:szCs w:val="24"/>
        </w:rPr>
        <w:fldChar w:fldCharType="end"/>
      </w:r>
      <w:r w:rsidR="00B16819" w:rsidRPr="00925FC2">
        <w:rPr>
          <w:rFonts w:ascii="Book Antiqua" w:hAnsi="Book Antiqua" w:cs="Arial"/>
          <w:sz w:val="24"/>
          <w:szCs w:val="24"/>
        </w:rPr>
      </w:r>
      <w:r w:rsidR="00B16819" w:rsidRPr="00925FC2">
        <w:rPr>
          <w:rFonts w:ascii="Book Antiqua" w:hAnsi="Book Antiqua" w:cs="Arial"/>
          <w:sz w:val="24"/>
          <w:szCs w:val="24"/>
        </w:rPr>
        <w:fldChar w:fldCharType="separate"/>
      </w:r>
      <w:r w:rsidR="00B16819" w:rsidRPr="00925FC2">
        <w:rPr>
          <w:rFonts w:ascii="Book Antiqua" w:hAnsi="Book Antiqua" w:cs="Arial"/>
          <w:noProof/>
          <w:sz w:val="24"/>
          <w:szCs w:val="24"/>
          <w:vertAlign w:val="superscript"/>
        </w:rPr>
        <w:t>[</w:t>
      </w:r>
      <w:hyperlink w:anchor="_ENREF_5" w:tooltip="Tuck, 2014 #134" w:history="1">
        <w:r w:rsidR="00D1596D" w:rsidRPr="00925FC2">
          <w:rPr>
            <w:rFonts w:ascii="Book Antiqua" w:hAnsi="Book Antiqua" w:cs="Arial"/>
            <w:noProof/>
            <w:sz w:val="24"/>
            <w:szCs w:val="24"/>
            <w:vertAlign w:val="superscript"/>
          </w:rPr>
          <w:t>5</w:t>
        </w:r>
      </w:hyperlink>
      <w:r w:rsidR="00B16819" w:rsidRPr="00925FC2">
        <w:rPr>
          <w:rFonts w:ascii="Book Antiqua" w:hAnsi="Book Antiqua" w:cs="Arial"/>
          <w:noProof/>
          <w:sz w:val="24"/>
          <w:szCs w:val="24"/>
          <w:vertAlign w:val="superscript"/>
        </w:rPr>
        <w:t>]</w:t>
      </w:r>
      <w:r w:rsidR="00B16819" w:rsidRPr="00925FC2">
        <w:rPr>
          <w:rFonts w:ascii="Book Antiqua" w:hAnsi="Book Antiqua" w:cs="Arial"/>
          <w:sz w:val="24"/>
          <w:szCs w:val="24"/>
        </w:rPr>
        <w:fldChar w:fldCharType="end"/>
      </w:r>
      <w:r w:rsidR="00C43E91" w:rsidRPr="00925FC2">
        <w:rPr>
          <w:rFonts w:ascii="Book Antiqua" w:hAnsi="Book Antiqua" w:cs="Arial"/>
          <w:sz w:val="24"/>
          <w:szCs w:val="24"/>
        </w:rPr>
        <w:t>.</w:t>
      </w:r>
      <w:r w:rsidR="0012380D" w:rsidRPr="00925FC2">
        <w:rPr>
          <w:rFonts w:ascii="Book Antiqua" w:hAnsi="Book Antiqua" w:cs="Arial"/>
          <w:sz w:val="24"/>
          <w:szCs w:val="24"/>
        </w:rPr>
        <w:t xml:space="preserve"> </w:t>
      </w:r>
      <w:r w:rsidR="00183320" w:rsidRPr="00925FC2">
        <w:rPr>
          <w:rFonts w:ascii="Book Antiqua" w:hAnsi="Book Antiqua" w:cs="Arial"/>
          <w:sz w:val="24"/>
          <w:szCs w:val="24"/>
        </w:rPr>
        <w:t>Consumption of food conte</w:t>
      </w:r>
      <w:r w:rsidR="00CA364D" w:rsidRPr="00925FC2">
        <w:rPr>
          <w:rFonts w:ascii="Book Antiqua" w:hAnsi="Book Antiqua" w:cs="Arial"/>
          <w:sz w:val="24"/>
          <w:szCs w:val="24"/>
        </w:rPr>
        <w:t>nt</w:t>
      </w:r>
      <w:r w:rsidR="00183320" w:rsidRPr="00925FC2">
        <w:rPr>
          <w:rFonts w:ascii="Book Antiqua" w:hAnsi="Book Antiqua" w:cs="Arial"/>
          <w:sz w:val="24"/>
          <w:szCs w:val="24"/>
        </w:rPr>
        <w:t xml:space="preserve"> high in </w:t>
      </w:r>
      <w:r w:rsidR="000B20F5" w:rsidRPr="00925FC2">
        <w:rPr>
          <w:rFonts w:ascii="Book Antiqua" w:hAnsi="Book Antiqua" w:cs="Arial"/>
          <w:sz w:val="24"/>
          <w:szCs w:val="24"/>
        </w:rPr>
        <w:t>FODMAP</w:t>
      </w:r>
      <w:r w:rsidR="0012380D" w:rsidRPr="00925FC2">
        <w:rPr>
          <w:rFonts w:ascii="Book Antiqua" w:hAnsi="Book Antiqua" w:cs="Arial"/>
          <w:sz w:val="24"/>
          <w:szCs w:val="24"/>
        </w:rPr>
        <w:t xml:space="preserve"> </w:t>
      </w:r>
      <w:r w:rsidR="00C43E91" w:rsidRPr="00925FC2">
        <w:rPr>
          <w:rFonts w:ascii="Book Antiqua" w:hAnsi="Book Antiqua" w:cs="Arial"/>
          <w:sz w:val="24"/>
          <w:szCs w:val="24"/>
        </w:rPr>
        <w:t>trigger</w:t>
      </w:r>
      <w:r w:rsidR="0012380D" w:rsidRPr="00925FC2">
        <w:rPr>
          <w:rFonts w:ascii="Book Antiqua" w:hAnsi="Book Antiqua" w:cs="Arial"/>
          <w:sz w:val="24"/>
          <w:szCs w:val="24"/>
        </w:rPr>
        <w:t>s</w:t>
      </w:r>
      <w:r w:rsidR="00101E91" w:rsidRPr="00925FC2">
        <w:rPr>
          <w:rFonts w:ascii="Book Antiqua" w:hAnsi="Book Antiqua" w:cs="Arial"/>
          <w:sz w:val="24"/>
          <w:szCs w:val="24"/>
        </w:rPr>
        <w:t xml:space="preserve"> </w:t>
      </w:r>
      <w:r w:rsidR="0012380D" w:rsidRPr="00925FC2">
        <w:rPr>
          <w:rFonts w:ascii="Book Antiqua" w:hAnsi="Book Antiqua" w:cs="Arial"/>
          <w:sz w:val="24"/>
          <w:szCs w:val="24"/>
        </w:rPr>
        <w:t xml:space="preserve">abdominal </w:t>
      </w:r>
      <w:r w:rsidR="00C43E91" w:rsidRPr="00925FC2">
        <w:rPr>
          <w:rFonts w:ascii="Book Antiqua" w:hAnsi="Book Antiqua" w:cs="Arial"/>
          <w:sz w:val="24"/>
          <w:szCs w:val="24"/>
        </w:rPr>
        <w:t xml:space="preserve">pain, bloating, and </w:t>
      </w:r>
      <w:r w:rsidR="0012380D" w:rsidRPr="00925FC2">
        <w:rPr>
          <w:rFonts w:ascii="Book Antiqua" w:hAnsi="Book Antiqua" w:cs="Arial"/>
          <w:sz w:val="24"/>
          <w:szCs w:val="24"/>
        </w:rPr>
        <w:t>flatulence in patients with IBS</w:t>
      </w:r>
      <w:r w:rsidR="008650C3" w:rsidRPr="00925FC2">
        <w:rPr>
          <w:rFonts w:ascii="Book Antiqua" w:hAnsi="Book Antiqua" w:cs="Arial"/>
          <w:sz w:val="24"/>
          <w:szCs w:val="24"/>
        </w:rPr>
        <w:t>. Further</w:t>
      </w:r>
      <w:r w:rsidR="00BD50EF" w:rsidRPr="00925FC2">
        <w:rPr>
          <w:rFonts w:ascii="Book Antiqua" w:hAnsi="Book Antiqua" w:cs="Arial"/>
          <w:sz w:val="24"/>
          <w:szCs w:val="24"/>
        </w:rPr>
        <w:t xml:space="preserve">more </w:t>
      </w:r>
      <w:r w:rsidR="00101E91" w:rsidRPr="00925FC2">
        <w:rPr>
          <w:rFonts w:ascii="Book Antiqua" w:hAnsi="Book Antiqua" w:cs="Arial"/>
          <w:sz w:val="24"/>
          <w:szCs w:val="24"/>
        </w:rPr>
        <w:t xml:space="preserve">several </w:t>
      </w:r>
      <w:r w:rsidR="0012380D" w:rsidRPr="00925FC2">
        <w:rPr>
          <w:rFonts w:ascii="Book Antiqua" w:hAnsi="Book Antiqua" w:cs="Arial"/>
          <w:sz w:val="24"/>
          <w:szCs w:val="24"/>
        </w:rPr>
        <w:t>randomized trials</w:t>
      </w:r>
      <w:r w:rsidR="00BD50EF" w:rsidRPr="00925FC2">
        <w:rPr>
          <w:rFonts w:ascii="Book Antiqua" w:hAnsi="Book Antiqua" w:cs="Arial"/>
          <w:sz w:val="24"/>
          <w:szCs w:val="24"/>
        </w:rPr>
        <w:t xml:space="preserve"> have demonstrated that</w:t>
      </w:r>
      <w:r w:rsidR="00101E91" w:rsidRPr="00925FC2">
        <w:rPr>
          <w:rFonts w:ascii="Book Antiqua" w:hAnsi="Book Antiqua" w:cs="Arial"/>
          <w:sz w:val="24"/>
          <w:szCs w:val="24"/>
        </w:rPr>
        <w:t xml:space="preserve"> </w:t>
      </w:r>
      <w:r w:rsidR="008650C3" w:rsidRPr="00925FC2">
        <w:rPr>
          <w:rFonts w:ascii="Book Antiqua" w:hAnsi="Book Antiqua" w:cs="Arial"/>
          <w:sz w:val="24"/>
          <w:szCs w:val="24"/>
        </w:rPr>
        <w:t xml:space="preserve">low </w:t>
      </w:r>
      <w:r w:rsidR="000B20F5" w:rsidRPr="00925FC2">
        <w:rPr>
          <w:rFonts w:ascii="Book Antiqua" w:hAnsi="Book Antiqua" w:cs="Arial"/>
          <w:sz w:val="24"/>
          <w:szCs w:val="24"/>
        </w:rPr>
        <w:t>FODMAP</w:t>
      </w:r>
      <w:r w:rsidR="008650C3" w:rsidRPr="00925FC2">
        <w:rPr>
          <w:rFonts w:ascii="Book Antiqua" w:hAnsi="Book Antiqua" w:cs="Arial"/>
          <w:sz w:val="24"/>
          <w:szCs w:val="24"/>
        </w:rPr>
        <w:t xml:space="preserve"> diet </w:t>
      </w:r>
      <w:r w:rsidR="00BD50EF" w:rsidRPr="00925FC2">
        <w:rPr>
          <w:rFonts w:ascii="Book Antiqua" w:hAnsi="Book Antiqua" w:cs="Arial"/>
          <w:sz w:val="24"/>
          <w:szCs w:val="24"/>
        </w:rPr>
        <w:t>reduces</w:t>
      </w:r>
      <w:r w:rsidR="00C43E91" w:rsidRPr="00925FC2">
        <w:rPr>
          <w:rFonts w:ascii="Book Antiqua" w:hAnsi="Book Antiqua" w:cs="Arial"/>
          <w:sz w:val="24"/>
          <w:szCs w:val="24"/>
        </w:rPr>
        <w:t xml:space="preserve"> gastrointestinal symptoms</w:t>
      </w:r>
      <w:r w:rsidR="008650C3" w:rsidRPr="00925FC2">
        <w:rPr>
          <w:rFonts w:ascii="Book Antiqua" w:hAnsi="Book Antiqua" w:cs="Arial"/>
          <w:sz w:val="24"/>
          <w:szCs w:val="24"/>
        </w:rPr>
        <w:t xml:space="preserve"> in patients with IBS</w:t>
      </w:r>
      <w:r w:rsidR="00B16819" w:rsidRPr="00925FC2">
        <w:rPr>
          <w:rFonts w:ascii="Book Antiqua" w:hAnsi="Book Antiqua" w:cs="Arial"/>
          <w:sz w:val="24"/>
          <w:szCs w:val="24"/>
        </w:rPr>
        <w:fldChar w:fldCharType="begin">
          <w:fldData xml:space="preserve">PEVuZE5vdGU+PENpdGU+PEF1dGhvcj5TaGVwaGVyZDwvQXV0aG9yPjxZZWFyPjIwMDg8L1llYXI+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dGlvbjwvYWJici0xPjwvcGVyaW9kaWNhbD48YWx0LXBlcmlvZGljYWw+PGZ1bGwtdGl0bGU+Q2xp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b248L2FiYnItMT48L2FsdC1wZXJpb2RpY2FsPjxwYWdlcz43NjUtNzE8L3BhZ2VzPjx2b2x1bWU+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PC9hYmJyLTE+PC9hbHQtcGVyaW9kaWNhbD48cGFnZXM+NjctNzUuZTU8L3BhZ2VzPjx2b2x1bWU+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</w:fldData>
        </w:fldChar>
      </w:r>
      <w:r w:rsidR="00B16819" w:rsidRPr="00925FC2">
        <w:rPr>
          <w:rFonts w:ascii="Book Antiqua" w:hAnsi="Book Antiqua" w:cs="Arial"/>
          <w:sz w:val="24"/>
          <w:szCs w:val="24"/>
        </w:rPr>
        <w:instrText xml:space="preserve"> ADDIN EN.CITE </w:instrText>
      </w:r>
      <w:r w:rsidR="00B16819" w:rsidRPr="00925FC2">
        <w:rPr>
          <w:rFonts w:ascii="Book Antiqua" w:hAnsi="Book Antiqua" w:cs="Arial"/>
          <w:sz w:val="24"/>
          <w:szCs w:val="24"/>
        </w:rPr>
        <w:fldChar w:fldCharType="begin">
          <w:fldData xml:space="preserve">PEVuZE5vdGU+PENpdGU+PEF1dGhvcj5TaGVwaGVyZDwvQXV0aG9yPjxZZWFyPjIwMDg8L1llYXI+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dGlvbjwvYWJici0xPjwvcGVyaW9kaWNhbD48YWx0LXBlcmlvZGljYWw+PGZ1bGwtdGl0bGU+Q2xp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b248L2FiYnItMT48L2FsdC1wZXJpb2RpY2FsPjxwYWdlcz43NjUtNzE8L3BhZ2VzPjx2b2x1bWU+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PC9hYmJyLTE+PC9hbHQtcGVyaW9kaWNhbD48cGFnZXM+NjctNzUuZTU8L3BhZ2VzPjx2b2x1bWU+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</w:fldData>
        </w:fldChar>
      </w:r>
      <w:r w:rsidR="00B16819" w:rsidRPr="00925FC2">
        <w:rPr>
          <w:rFonts w:ascii="Book Antiqua" w:hAnsi="Book Antiqua" w:cs="Arial"/>
          <w:sz w:val="24"/>
          <w:szCs w:val="24"/>
        </w:rPr>
        <w:instrText xml:space="preserve"> ADDIN EN.CITE.DATA </w:instrText>
      </w:r>
      <w:r w:rsidR="00B16819" w:rsidRPr="00925FC2">
        <w:rPr>
          <w:rFonts w:ascii="Book Antiqua" w:hAnsi="Book Antiqua" w:cs="Arial"/>
          <w:sz w:val="24"/>
          <w:szCs w:val="24"/>
        </w:rPr>
      </w:r>
      <w:r w:rsidR="00B16819" w:rsidRPr="00925FC2">
        <w:rPr>
          <w:rFonts w:ascii="Book Antiqua" w:hAnsi="Book Antiqua" w:cs="Arial"/>
          <w:sz w:val="24"/>
          <w:szCs w:val="24"/>
        </w:rPr>
        <w:fldChar w:fldCharType="end"/>
      </w:r>
      <w:r w:rsidR="00B16819" w:rsidRPr="00925FC2">
        <w:rPr>
          <w:rFonts w:ascii="Book Antiqua" w:hAnsi="Book Antiqua" w:cs="Arial"/>
          <w:sz w:val="24"/>
          <w:szCs w:val="24"/>
        </w:rPr>
      </w:r>
      <w:r w:rsidR="00B16819" w:rsidRPr="00925FC2">
        <w:rPr>
          <w:rFonts w:ascii="Book Antiqua" w:hAnsi="Book Antiqua" w:cs="Arial"/>
          <w:sz w:val="24"/>
          <w:szCs w:val="24"/>
        </w:rPr>
        <w:fldChar w:fldCharType="separate"/>
      </w:r>
      <w:r w:rsidR="00B16819" w:rsidRPr="00925FC2">
        <w:rPr>
          <w:rFonts w:ascii="Book Antiqua" w:hAnsi="Book Antiqua" w:cs="Arial"/>
          <w:noProof/>
          <w:sz w:val="24"/>
          <w:szCs w:val="24"/>
          <w:vertAlign w:val="superscript"/>
        </w:rPr>
        <w:t>[</w:t>
      </w:r>
      <w:hyperlink w:anchor="_ENREF_6" w:tooltip="Shepherd, 2008 #2" w:history="1">
        <w:r w:rsidR="00D1596D" w:rsidRPr="00925FC2">
          <w:rPr>
            <w:rFonts w:ascii="Book Antiqua" w:hAnsi="Book Antiqua" w:cs="Arial"/>
            <w:noProof/>
            <w:sz w:val="24"/>
            <w:szCs w:val="24"/>
            <w:vertAlign w:val="superscript"/>
          </w:rPr>
          <w:t>6-9</w:t>
        </w:r>
      </w:hyperlink>
      <w:r w:rsidR="00B16819" w:rsidRPr="00925FC2">
        <w:rPr>
          <w:rFonts w:ascii="Book Antiqua" w:hAnsi="Book Antiqua" w:cs="Arial"/>
          <w:noProof/>
          <w:sz w:val="24"/>
          <w:szCs w:val="24"/>
          <w:vertAlign w:val="superscript"/>
        </w:rPr>
        <w:t>]</w:t>
      </w:r>
      <w:r w:rsidR="00B16819" w:rsidRPr="00925FC2">
        <w:rPr>
          <w:rFonts w:ascii="Book Antiqua" w:hAnsi="Book Antiqua" w:cs="Arial"/>
          <w:sz w:val="24"/>
          <w:szCs w:val="24"/>
        </w:rPr>
        <w:fldChar w:fldCharType="end"/>
      </w:r>
      <w:r w:rsidR="00C43E91" w:rsidRPr="00925FC2">
        <w:rPr>
          <w:rFonts w:ascii="Book Antiqua" w:hAnsi="Book Antiqua" w:cs="Arial"/>
          <w:sz w:val="24"/>
          <w:szCs w:val="24"/>
        </w:rPr>
        <w:t xml:space="preserve">. </w:t>
      </w:r>
      <w:r w:rsidR="008650C3" w:rsidRPr="00925FC2">
        <w:rPr>
          <w:rFonts w:ascii="Book Antiqua" w:hAnsi="Book Antiqua" w:cs="Arial"/>
          <w:sz w:val="24"/>
          <w:szCs w:val="24"/>
        </w:rPr>
        <w:t>Although largely unexplored, t</w:t>
      </w:r>
      <w:r w:rsidR="0012380D" w:rsidRPr="00925FC2">
        <w:rPr>
          <w:rFonts w:ascii="Book Antiqua" w:hAnsi="Book Antiqua" w:cs="Arial"/>
          <w:sz w:val="24"/>
          <w:szCs w:val="24"/>
        </w:rPr>
        <w:t>he accumulation</w:t>
      </w:r>
      <w:r w:rsidR="00C43E91" w:rsidRPr="00925FC2">
        <w:rPr>
          <w:rFonts w:ascii="Book Antiqua" w:hAnsi="Book Antiqua" w:cs="Arial"/>
          <w:sz w:val="24"/>
          <w:szCs w:val="24"/>
        </w:rPr>
        <w:t xml:space="preserve"> of inte</w:t>
      </w:r>
      <w:r w:rsidR="0012380D" w:rsidRPr="00925FC2">
        <w:rPr>
          <w:rFonts w:ascii="Book Antiqua" w:hAnsi="Book Antiqua" w:cs="Arial"/>
          <w:sz w:val="24"/>
          <w:szCs w:val="24"/>
        </w:rPr>
        <w:t>stinal fluid</w:t>
      </w:r>
      <w:r w:rsidR="004163C6" w:rsidRPr="00925FC2">
        <w:rPr>
          <w:rFonts w:ascii="Book Antiqua" w:hAnsi="Book Antiqua" w:cs="Arial"/>
          <w:sz w:val="24"/>
          <w:szCs w:val="24"/>
        </w:rPr>
        <w:t xml:space="preserve"> from osmotic load</w:t>
      </w:r>
      <w:r w:rsidR="0012380D" w:rsidRPr="00925FC2">
        <w:rPr>
          <w:rFonts w:ascii="Book Antiqua" w:hAnsi="Book Antiqua" w:cs="Arial"/>
          <w:sz w:val="24"/>
          <w:szCs w:val="24"/>
        </w:rPr>
        <w:t xml:space="preserve"> </w:t>
      </w:r>
      <w:r w:rsidR="004163C6" w:rsidRPr="00925FC2">
        <w:rPr>
          <w:rFonts w:ascii="Book Antiqua" w:hAnsi="Book Antiqua" w:cs="Arial"/>
          <w:sz w:val="24"/>
          <w:szCs w:val="24"/>
        </w:rPr>
        <w:t xml:space="preserve">of poorly digested carbohydrates </w:t>
      </w:r>
      <w:r w:rsidR="0012380D" w:rsidRPr="00925FC2">
        <w:rPr>
          <w:rFonts w:ascii="Book Antiqua" w:hAnsi="Book Antiqua" w:cs="Arial"/>
          <w:sz w:val="24"/>
          <w:szCs w:val="24"/>
        </w:rPr>
        <w:t xml:space="preserve">and </w:t>
      </w:r>
      <w:r w:rsidR="004163C6" w:rsidRPr="00925FC2">
        <w:rPr>
          <w:rFonts w:ascii="Book Antiqua" w:hAnsi="Book Antiqua" w:cs="Arial"/>
          <w:sz w:val="24"/>
          <w:szCs w:val="24"/>
        </w:rPr>
        <w:t xml:space="preserve">excessive </w:t>
      </w:r>
      <w:r w:rsidR="00C43E91" w:rsidRPr="00925FC2">
        <w:rPr>
          <w:rFonts w:ascii="Book Antiqua" w:hAnsi="Book Antiqua" w:cs="Arial"/>
          <w:sz w:val="24"/>
          <w:szCs w:val="24"/>
        </w:rPr>
        <w:t>colonic gas</w:t>
      </w:r>
      <w:r w:rsidR="0012380D" w:rsidRPr="00925FC2">
        <w:rPr>
          <w:rFonts w:ascii="Book Antiqua" w:hAnsi="Book Antiqua" w:cs="Arial"/>
          <w:sz w:val="24"/>
          <w:szCs w:val="24"/>
        </w:rPr>
        <w:t xml:space="preserve"> </w:t>
      </w:r>
      <w:r w:rsidR="004163C6" w:rsidRPr="00925FC2">
        <w:rPr>
          <w:rFonts w:ascii="Book Antiqua" w:hAnsi="Book Antiqua" w:cs="Arial"/>
          <w:sz w:val="24"/>
          <w:szCs w:val="24"/>
        </w:rPr>
        <w:t>production</w:t>
      </w:r>
      <w:r w:rsidR="00EB57D5" w:rsidRPr="00925FC2">
        <w:rPr>
          <w:rFonts w:ascii="Book Antiqua" w:hAnsi="Book Antiqua" w:cs="Arial"/>
          <w:sz w:val="24"/>
          <w:szCs w:val="24"/>
        </w:rPr>
        <w:t xml:space="preserve"> </w:t>
      </w:r>
      <w:r w:rsidR="0012380D" w:rsidRPr="00925FC2">
        <w:rPr>
          <w:rFonts w:ascii="Book Antiqua" w:hAnsi="Book Antiqua" w:cs="Arial"/>
          <w:sz w:val="24"/>
          <w:szCs w:val="24"/>
        </w:rPr>
        <w:t xml:space="preserve">associated with ingestion of </w:t>
      </w:r>
      <w:r w:rsidR="000B20F5" w:rsidRPr="00925FC2">
        <w:rPr>
          <w:rFonts w:ascii="Book Antiqua" w:hAnsi="Book Antiqua" w:cs="Arial"/>
          <w:sz w:val="24"/>
          <w:szCs w:val="24"/>
        </w:rPr>
        <w:t>FODMAP</w:t>
      </w:r>
      <w:r w:rsidR="0012380D" w:rsidRPr="00925FC2">
        <w:rPr>
          <w:rFonts w:ascii="Book Antiqua" w:hAnsi="Book Antiqua" w:cs="Arial"/>
          <w:sz w:val="24"/>
          <w:szCs w:val="24"/>
        </w:rPr>
        <w:t xml:space="preserve"> have </w:t>
      </w:r>
      <w:r w:rsidR="00101E91" w:rsidRPr="00925FC2">
        <w:rPr>
          <w:rFonts w:ascii="Book Antiqua" w:hAnsi="Book Antiqua" w:cs="Arial"/>
          <w:sz w:val="24"/>
          <w:szCs w:val="24"/>
        </w:rPr>
        <w:t xml:space="preserve">been </w:t>
      </w:r>
      <w:r w:rsidR="0012380D" w:rsidRPr="00925FC2">
        <w:rPr>
          <w:rFonts w:ascii="Book Antiqua" w:hAnsi="Book Antiqua" w:cs="Arial"/>
          <w:sz w:val="24"/>
          <w:szCs w:val="24"/>
        </w:rPr>
        <w:t>proposed as a mechan</w:t>
      </w:r>
      <w:r w:rsidR="00BD50EF" w:rsidRPr="00925FC2">
        <w:rPr>
          <w:rFonts w:ascii="Book Antiqua" w:hAnsi="Book Antiqua" w:cs="Arial"/>
          <w:sz w:val="24"/>
          <w:szCs w:val="24"/>
        </w:rPr>
        <w:t>ism for development of gastrointestinal symptoms</w:t>
      </w:r>
      <w:r w:rsidR="00B16819" w:rsidRPr="00925FC2">
        <w:rPr>
          <w:rFonts w:ascii="Book Antiqua" w:hAnsi="Book Antiqua" w:cs="Arial"/>
          <w:sz w:val="24"/>
          <w:szCs w:val="24"/>
        </w:rPr>
        <w:fldChar w:fldCharType="begin">
          <w:fldData xml:space="preserve">PEVuZE5vdGU+PENpdGU+PEF1dGhvcj5CYXJyZXR0PC9BdXRob3I+PFllYXI+MjAxMDwvWWVhcj48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bHQtcGVyaW9kaWNhbD48ZGF0ZXM+PHllYXI+MjAxNzwveWVhcj48cHViLWRhdGVzPjxkYXRlPkp1
biAwNzwvZGF0ZT48L3B1Yi1kYXRlcz48L2RhdGVzPjxpc2JuPjE0NjgtMzI4OCAoRWxlY3Ryb25p
YykmI3hEOzAwMTctNTc0OSAoTGlua2luZyk8L2lzYm4+PGFjY2Vzc2lvbi1udW0+Mjg1OTI0NDI8
L2FjY2Vzc2lvbi1udW0+PHVybHM+PHJlbGF0ZWQtdXJscz48dXJsPmh0dHA6Ly93d3cubmNiaS5u
bG0ubmloLmdvdi9wdWJtZWQvMjg1OTI0NDI8L3VybD48L3JlbGF0ZWQtdXJscz48L3VybHM+PGVs
ZWN0cm9uaWMtcmVzb3VyY2UtbnVtPjEwLjExMzYvZ3V0am5sLTIwMTctMzEzNzUwPC9lbGVjdHJv
bmljLXJlc291cmNlLW51bT48L3JlY29yZD48L0NpdGU+PC9FbmROb3RlPgB=
</w:fldData>
        </w:fldChar>
      </w:r>
      <w:r w:rsidR="00B16819" w:rsidRPr="00925FC2">
        <w:rPr>
          <w:rFonts w:ascii="Book Antiqua" w:hAnsi="Book Antiqua" w:cs="Arial"/>
          <w:sz w:val="24"/>
          <w:szCs w:val="24"/>
        </w:rPr>
        <w:instrText xml:space="preserve"> ADDIN EN.CITE </w:instrText>
      </w:r>
      <w:r w:rsidR="00B16819" w:rsidRPr="00925FC2">
        <w:rPr>
          <w:rFonts w:ascii="Book Antiqua" w:hAnsi="Book Antiqua" w:cs="Arial"/>
          <w:sz w:val="24"/>
          <w:szCs w:val="24"/>
        </w:rPr>
        <w:fldChar w:fldCharType="begin">
          <w:fldData xml:space="preserve">PEVuZE5vdGU+PENpdGU+PEF1dGhvcj5CYXJyZXR0PC9BdXRob3I+PFllYXI+MjAxMDwvWWVhcj48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bHQtcGVyaW9kaWNhbD48ZGF0ZXM+PHllYXI+MjAxNzwveWVhcj48cHViLWRhdGVzPjxkYXRlPkp1
biAwNzwvZGF0ZT48L3B1Yi1kYXRlcz48L2RhdGVzPjxpc2JuPjE0NjgtMzI4OCAoRWxlY3Ryb25p
YykmI3hEOzAwMTctNTc0OSAoTGlua2luZyk8L2lzYm4+PGFjY2Vzc2lvbi1udW0+Mjg1OTI0NDI8
L2FjY2Vzc2lvbi1udW0+PHVybHM+PHJlbGF0ZWQtdXJscz48dXJsPmh0dHA6Ly93d3cubmNiaS5u
bG0ubmloLmdvdi9wdWJtZWQvMjg1OTI0NDI8L3VybD48L3JlbGF0ZWQtdXJscz48L3VybHM+PGVs
ZWN0cm9uaWMtcmVzb3VyY2UtbnVtPjEwLjExMzYvZ3V0am5sLTIwMTctMzEzNzUwPC9lbGVjdHJv
bmljLXJlc291cmNlLW51bT48L3JlY29yZD48L0NpdGU+PC9FbmROb3RlPgB=
</w:fldData>
        </w:fldChar>
      </w:r>
      <w:r w:rsidR="00B16819" w:rsidRPr="00925FC2">
        <w:rPr>
          <w:rFonts w:ascii="Book Antiqua" w:hAnsi="Book Antiqua" w:cs="Arial"/>
          <w:sz w:val="24"/>
          <w:szCs w:val="24"/>
        </w:rPr>
        <w:instrText xml:space="preserve"> ADDIN EN.CITE.DATA </w:instrText>
      </w:r>
      <w:r w:rsidR="00B16819" w:rsidRPr="00925FC2">
        <w:rPr>
          <w:rFonts w:ascii="Book Antiqua" w:hAnsi="Book Antiqua" w:cs="Arial"/>
          <w:sz w:val="24"/>
          <w:szCs w:val="24"/>
        </w:rPr>
      </w:r>
      <w:r w:rsidR="00B16819" w:rsidRPr="00925FC2">
        <w:rPr>
          <w:rFonts w:ascii="Book Antiqua" w:hAnsi="Book Antiqua" w:cs="Arial"/>
          <w:sz w:val="24"/>
          <w:szCs w:val="24"/>
        </w:rPr>
        <w:fldChar w:fldCharType="end"/>
      </w:r>
      <w:r w:rsidR="00B16819" w:rsidRPr="00925FC2">
        <w:rPr>
          <w:rFonts w:ascii="Book Antiqua" w:hAnsi="Book Antiqua" w:cs="Arial"/>
          <w:sz w:val="24"/>
          <w:szCs w:val="24"/>
        </w:rPr>
      </w:r>
      <w:r w:rsidR="00B16819" w:rsidRPr="00925FC2">
        <w:rPr>
          <w:rFonts w:ascii="Book Antiqua" w:hAnsi="Book Antiqua" w:cs="Arial"/>
          <w:sz w:val="24"/>
          <w:szCs w:val="24"/>
        </w:rPr>
        <w:fldChar w:fldCharType="separate"/>
      </w:r>
      <w:r w:rsidR="00B16819" w:rsidRPr="00925FC2">
        <w:rPr>
          <w:rFonts w:ascii="Book Antiqua" w:hAnsi="Book Antiqua" w:cs="Arial"/>
          <w:noProof/>
          <w:sz w:val="24"/>
          <w:szCs w:val="24"/>
          <w:vertAlign w:val="superscript"/>
        </w:rPr>
        <w:t>[</w:t>
      </w:r>
      <w:hyperlink w:anchor="_ENREF_10" w:tooltip="Barrett, 2010 #180" w:history="1">
        <w:r w:rsidR="00D1596D" w:rsidRPr="00925FC2">
          <w:rPr>
            <w:rFonts w:ascii="Book Antiqua" w:hAnsi="Book Antiqua" w:cs="Arial"/>
            <w:noProof/>
            <w:sz w:val="24"/>
            <w:szCs w:val="24"/>
            <w:vertAlign w:val="superscript"/>
          </w:rPr>
          <w:t>10</w:t>
        </w:r>
      </w:hyperlink>
      <w:r w:rsidR="00B77697">
        <w:rPr>
          <w:rFonts w:ascii="Book Antiqua" w:hAnsi="Book Antiqua" w:cs="Arial"/>
          <w:noProof/>
          <w:sz w:val="24"/>
          <w:szCs w:val="24"/>
          <w:vertAlign w:val="superscript"/>
        </w:rPr>
        <w:t>,</w:t>
      </w:r>
      <w:hyperlink w:anchor="_ENREF_11" w:tooltip="Staudacher, 2017 #77" w:history="1">
        <w:r w:rsidR="00D1596D" w:rsidRPr="00925FC2">
          <w:rPr>
            <w:rFonts w:ascii="Book Antiqua" w:hAnsi="Book Antiqua" w:cs="Arial"/>
            <w:noProof/>
            <w:sz w:val="24"/>
            <w:szCs w:val="24"/>
            <w:vertAlign w:val="superscript"/>
          </w:rPr>
          <w:t>11</w:t>
        </w:r>
      </w:hyperlink>
      <w:r w:rsidR="00B16819" w:rsidRPr="00925FC2">
        <w:rPr>
          <w:rFonts w:ascii="Book Antiqua" w:hAnsi="Book Antiqua" w:cs="Arial"/>
          <w:noProof/>
          <w:sz w:val="24"/>
          <w:szCs w:val="24"/>
          <w:vertAlign w:val="superscript"/>
        </w:rPr>
        <w:t>]</w:t>
      </w:r>
      <w:r w:rsidR="00B16819" w:rsidRPr="00925FC2">
        <w:rPr>
          <w:rFonts w:ascii="Book Antiqua" w:hAnsi="Book Antiqua" w:cs="Arial"/>
          <w:sz w:val="24"/>
          <w:szCs w:val="24"/>
        </w:rPr>
        <w:fldChar w:fldCharType="end"/>
      </w:r>
      <w:r w:rsidR="00C43E91" w:rsidRPr="00925FC2">
        <w:rPr>
          <w:rFonts w:ascii="Book Antiqua" w:hAnsi="Book Antiqua" w:cs="Arial"/>
          <w:sz w:val="24"/>
          <w:szCs w:val="24"/>
        </w:rPr>
        <w:t>.</w:t>
      </w:r>
      <w:r w:rsidR="00047A8B" w:rsidRPr="00925FC2">
        <w:rPr>
          <w:rFonts w:ascii="Book Antiqua" w:hAnsi="Book Antiqua" w:cs="Arial"/>
          <w:sz w:val="24"/>
          <w:szCs w:val="24"/>
        </w:rPr>
        <w:t xml:space="preserve"> </w:t>
      </w:r>
      <w:r w:rsidR="00101E91" w:rsidRPr="00925FC2">
        <w:rPr>
          <w:rFonts w:ascii="Book Antiqua" w:hAnsi="Book Antiqua" w:cs="Arial"/>
          <w:sz w:val="24"/>
          <w:szCs w:val="24"/>
        </w:rPr>
        <w:t>I</w:t>
      </w:r>
      <w:r w:rsidR="00047A8B" w:rsidRPr="00925FC2">
        <w:rPr>
          <w:rFonts w:ascii="Book Antiqua" w:hAnsi="Book Antiqua" w:cs="Arial"/>
          <w:sz w:val="24"/>
          <w:szCs w:val="24"/>
        </w:rPr>
        <w:t>ntestinal dys</w:t>
      </w:r>
      <w:r w:rsidR="00C43E91" w:rsidRPr="00925FC2">
        <w:rPr>
          <w:rFonts w:ascii="Book Antiqua" w:hAnsi="Book Antiqua" w:cs="Arial"/>
          <w:sz w:val="24"/>
          <w:szCs w:val="24"/>
        </w:rPr>
        <w:t>motility, visceral hypersensitivity,</w:t>
      </w:r>
      <w:r w:rsidR="00C43E91" w:rsidRPr="00925FC2">
        <w:rPr>
          <w:rFonts w:ascii="Book Antiqua" w:hAnsi="Book Antiqua" w:cs="Arial"/>
          <w:i/>
          <w:iCs/>
          <w:sz w:val="24"/>
          <w:szCs w:val="24"/>
        </w:rPr>
        <w:t xml:space="preserve"> </w:t>
      </w:r>
      <w:r w:rsidR="00047A8B" w:rsidRPr="00925FC2">
        <w:rPr>
          <w:rFonts w:ascii="Book Antiqua" w:hAnsi="Book Antiqua" w:cs="Arial"/>
          <w:iCs/>
          <w:sz w:val="24"/>
          <w:szCs w:val="24"/>
        </w:rPr>
        <w:t>altered</w:t>
      </w:r>
      <w:r w:rsidR="00047A8B" w:rsidRPr="00925FC2">
        <w:rPr>
          <w:rFonts w:ascii="Book Antiqua" w:hAnsi="Book Antiqua" w:cs="Arial"/>
          <w:i/>
          <w:iCs/>
          <w:sz w:val="24"/>
          <w:szCs w:val="24"/>
        </w:rPr>
        <w:t xml:space="preserve"> </w:t>
      </w:r>
      <w:r w:rsidR="00047A8B" w:rsidRPr="00925FC2">
        <w:rPr>
          <w:rFonts w:ascii="Book Antiqua" w:hAnsi="Book Antiqua" w:cs="Arial"/>
          <w:sz w:val="24"/>
          <w:szCs w:val="24"/>
        </w:rPr>
        <w:t>microbiota</w:t>
      </w:r>
      <w:r w:rsidR="00101E91" w:rsidRPr="00925FC2">
        <w:rPr>
          <w:rFonts w:ascii="Book Antiqua" w:hAnsi="Book Antiqua" w:cs="Arial"/>
          <w:sz w:val="24"/>
          <w:szCs w:val="24"/>
        </w:rPr>
        <w:t>,</w:t>
      </w:r>
      <w:r w:rsidR="00047A8B" w:rsidRPr="00925FC2">
        <w:rPr>
          <w:rFonts w:ascii="Book Antiqua" w:hAnsi="Book Antiqua" w:cs="Arial"/>
          <w:sz w:val="24"/>
          <w:szCs w:val="24"/>
        </w:rPr>
        <w:t xml:space="preserve"> and change in </w:t>
      </w:r>
      <w:r w:rsidR="00C43E91" w:rsidRPr="00925FC2">
        <w:rPr>
          <w:rFonts w:ascii="Book Antiqua" w:hAnsi="Book Antiqua" w:cs="Arial"/>
          <w:sz w:val="24"/>
          <w:szCs w:val="24"/>
        </w:rPr>
        <w:t xml:space="preserve">metabolic </w:t>
      </w:r>
      <w:r w:rsidR="00CC77FD" w:rsidRPr="00925FC2">
        <w:rPr>
          <w:rFonts w:ascii="Book Antiqua" w:hAnsi="Book Antiqua" w:cs="Arial"/>
          <w:sz w:val="24"/>
          <w:szCs w:val="24"/>
        </w:rPr>
        <w:t xml:space="preserve">output </w:t>
      </w:r>
      <w:r w:rsidR="00101E91" w:rsidRPr="00925FC2">
        <w:rPr>
          <w:rFonts w:ascii="Book Antiqua" w:hAnsi="Book Antiqua" w:cs="Arial"/>
          <w:sz w:val="24"/>
          <w:szCs w:val="24"/>
        </w:rPr>
        <w:t>also</w:t>
      </w:r>
      <w:r w:rsidR="00CC77FD" w:rsidRPr="00925FC2">
        <w:rPr>
          <w:rFonts w:ascii="Book Antiqua" w:hAnsi="Book Antiqua" w:cs="Arial"/>
          <w:sz w:val="24"/>
          <w:szCs w:val="24"/>
        </w:rPr>
        <w:t xml:space="preserve"> likely</w:t>
      </w:r>
      <w:r w:rsidR="00101E91" w:rsidRPr="00925FC2">
        <w:rPr>
          <w:rFonts w:ascii="Book Antiqua" w:hAnsi="Book Antiqua" w:cs="Arial"/>
          <w:sz w:val="24"/>
          <w:szCs w:val="24"/>
        </w:rPr>
        <w:t xml:space="preserve"> contribute </w:t>
      </w:r>
      <w:r w:rsidR="00183320" w:rsidRPr="00925FC2">
        <w:rPr>
          <w:rFonts w:ascii="Book Antiqua" w:hAnsi="Book Antiqua" w:cs="Arial"/>
          <w:sz w:val="24"/>
          <w:szCs w:val="24"/>
        </w:rPr>
        <w:t xml:space="preserve">to the pathophysiology of gastrointestinal symptoms associated </w:t>
      </w:r>
      <w:r w:rsidR="00101E91" w:rsidRPr="00925FC2">
        <w:rPr>
          <w:rFonts w:ascii="Book Antiqua" w:hAnsi="Book Antiqua" w:cs="Arial"/>
          <w:sz w:val="24"/>
          <w:szCs w:val="24"/>
        </w:rPr>
        <w:t xml:space="preserve">with ingestion of </w:t>
      </w:r>
      <w:r w:rsidR="000B20F5" w:rsidRPr="00925FC2">
        <w:rPr>
          <w:rFonts w:ascii="Book Antiqua" w:hAnsi="Book Antiqua" w:cs="Arial"/>
          <w:sz w:val="24"/>
          <w:szCs w:val="24"/>
        </w:rPr>
        <w:t>FODMAP</w:t>
      </w:r>
      <w:r w:rsidR="00101E91" w:rsidRPr="00925FC2">
        <w:rPr>
          <w:rFonts w:ascii="Book Antiqua" w:hAnsi="Book Antiqua" w:cs="Arial"/>
          <w:sz w:val="24"/>
          <w:szCs w:val="24"/>
        </w:rPr>
        <w:t xml:space="preserve"> </w:t>
      </w:r>
      <w:r w:rsidR="0013127B" w:rsidRPr="00925FC2">
        <w:rPr>
          <w:rFonts w:ascii="Book Antiqua" w:hAnsi="Book Antiqua" w:cs="Arial"/>
          <w:sz w:val="24"/>
          <w:szCs w:val="24"/>
        </w:rPr>
        <w:t xml:space="preserve">in </w:t>
      </w:r>
      <w:r w:rsidR="00101E91" w:rsidRPr="00925FC2">
        <w:rPr>
          <w:rFonts w:ascii="Book Antiqua" w:hAnsi="Book Antiqua" w:cs="Arial"/>
          <w:sz w:val="24"/>
          <w:szCs w:val="24"/>
        </w:rPr>
        <w:t>IBS patients</w:t>
      </w:r>
      <w:r w:rsidR="00B16819" w:rsidRPr="00925FC2">
        <w:rPr>
          <w:rFonts w:ascii="Book Antiqua" w:hAnsi="Book Antiqua" w:cs="Arial"/>
          <w:sz w:val="24"/>
          <w:szCs w:val="24"/>
        </w:rPr>
        <w:fldChar w:fldCharType="begin">
          <w:fldData xml:space="preserve">PEVuZE5vdGU+PENpdGU+PEF1dGhvcj5TYWx2aW9saTwvQXV0aG9yPjxZZWFyPjIwMDY8L1llYXI+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Z2VzPjE4NTMtNzwvcGFnZXM+PHZvbHVtZT4xMDE8L3ZvbHVtZT48bnVtYmVyPjg8L251bWJlcj48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aWNhbD48ZGF0ZXM+PHllYXI+MjAxNzwveWVhcj48cHViLWRhdGVzPjxkYXRlPkp1biAwNzwvZGF0
ZT48L3B1Yi1kYXRlcz48L2RhdGVzPjxpc2JuPjE0NjgtMzI4OCAoRWxlY3Ryb25pYykmI3hEOzAw
MTctNTc0OSAoTGlua2luZyk8L2lzYm4+PGFjY2Vzc2lvbi1udW0+Mjg1OTI0NDI8L2FjY2Vzc2lv
bi1udW0+PHVybHM+PHJlbGF0ZWQtdXJscz48dXJsPmh0dHA6Ly93d3cubmNiaS5ubG0ubmloLmdv
di9wdWJtZWQvMjg1OTI0NDI8L3VybD48L3JlbGF0ZWQtdXJscz48L3VybHM+PGVsZWN0cm9uaWMt
cmVzb3VyY2UtbnVtPjEwLjExMzYvZ3V0am5sLTIwMTctMzEzNzUwPC9lbGVjdHJvbmljLXJlc291
cmNlLW51bT48L3JlY29yZD48L0NpdGU+PC9FbmROb3RlPn==
</w:fldData>
        </w:fldChar>
      </w:r>
      <w:r w:rsidR="00B16819" w:rsidRPr="00925FC2">
        <w:rPr>
          <w:rFonts w:ascii="Book Antiqua" w:hAnsi="Book Antiqua" w:cs="Arial"/>
          <w:sz w:val="24"/>
          <w:szCs w:val="24"/>
        </w:rPr>
        <w:instrText xml:space="preserve"> ADDIN EN.CITE </w:instrText>
      </w:r>
      <w:r w:rsidR="00B16819" w:rsidRPr="00925FC2">
        <w:rPr>
          <w:rFonts w:ascii="Book Antiqua" w:hAnsi="Book Antiqua" w:cs="Arial"/>
          <w:sz w:val="24"/>
          <w:szCs w:val="24"/>
        </w:rPr>
        <w:fldChar w:fldCharType="begin">
          <w:fldData xml:space="preserve">PEVuZE5vdGU+PENpdGU+PEF1dGhvcj5TYWx2aW9saTwvQXV0aG9yPjxZZWFyPjIwMDY8L1llYXI+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Z2VzPjE4NTMtNzwvcGFnZXM+PHZvbHVtZT4xMDE8L3ZvbHVtZT48bnVtYmVyPjg8L251bWJlcj48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</w:fldData>
        </w:fldChar>
      </w:r>
      <w:r w:rsidR="00B16819" w:rsidRPr="00925FC2">
        <w:rPr>
          <w:rFonts w:ascii="Book Antiqua" w:hAnsi="Book Antiqua" w:cs="Arial"/>
          <w:sz w:val="24"/>
          <w:szCs w:val="24"/>
        </w:rPr>
        <w:instrText xml:space="preserve"> ADDIN EN.CITE.DATA </w:instrText>
      </w:r>
      <w:r w:rsidR="00B16819" w:rsidRPr="00925FC2">
        <w:rPr>
          <w:rFonts w:ascii="Book Antiqua" w:hAnsi="Book Antiqua" w:cs="Arial"/>
          <w:sz w:val="24"/>
          <w:szCs w:val="24"/>
        </w:rPr>
      </w:r>
      <w:r w:rsidR="00B16819" w:rsidRPr="00925FC2">
        <w:rPr>
          <w:rFonts w:ascii="Book Antiqua" w:hAnsi="Book Antiqua" w:cs="Arial"/>
          <w:sz w:val="24"/>
          <w:szCs w:val="24"/>
        </w:rPr>
        <w:fldChar w:fldCharType="end"/>
      </w:r>
      <w:r w:rsidR="00B16819" w:rsidRPr="00925FC2">
        <w:rPr>
          <w:rFonts w:ascii="Book Antiqua" w:hAnsi="Book Antiqua" w:cs="Arial"/>
          <w:sz w:val="24"/>
          <w:szCs w:val="24"/>
        </w:rPr>
      </w:r>
      <w:r w:rsidR="00B16819" w:rsidRPr="00925FC2">
        <w:rPr>
          <w:rFonts w:ascii="Book Antiqua" w:hAnsi="Book Antiqua" w:cs="Arial"/>
          <w:sz w:val="24"/>
          <w:szCs w:val="24"/>
        </w:rPr>
        <w:fldChar w:fldCharType="separate"/>
      </w:r>
      <w:r w:rsidR="00B16819" w:rsidRPr="00925FC2">
        <w:rPr>
          <w:rFonts w:ascii="Book Antiqua" w:hAnsi="Book Antiqua" w:cs="Arial"/>
          <w:noProof/>
          <w:sz w:val="24"/>
          <w:szCs w:val="24"/>
          <w:vertAlign w:val="superscript"/>
        </w:rPr>
        <w:t>[</w:t>
      </w:r>
      <w:hyperlink w:anchor="_ENREF_11" w:tooltip="Staudacher, 2017 #77" w:history="1">
        <w:r w:rsidR="00D1596D" w:rsidRPr="00925FC2">
          <w:rPr>
            <w:rFonts w:ascii="Book Antiqua" w:hAnsi="Book Antiqua" w:cs="Arial"/>
            <w:noProof/>
            <w:sz w:val="24"/>
            <w:szCs w:val="24"/>
            <w:vertAlign w:val="superscript"/>
          </w:rPr>
          <w:t>11-13</w:t>
        </w:r>
      </w:hyperlink>
      <w:r w:rsidR="00B16819" w:rsidRPr="00925FC2">
        <w:rPr>
          <w:rFonts w:ascii="Book Antiqua" w:hAnsi="Book Antiqua" w:cs="Arial"/>
          <w:noProof/>
          <w:sz w:val="24"/>
          <w:szCs w:val="24"/>
          <w:vertAlign w:val="superscript"/>
        </w:rPr>
        <w:t>]</w:t>
      </w:r>
      <w:r w:rsidR="00B16819" w:rsidRPr="00925FC2">
        <w:rPr>
          <w:rFonts w:ascii="Book Antiqua" w:hAnsi="Book Antiqua" w:cs="Arial"/>
          <w:sz w:val="24"/>
          <w:szCs w:val="24"/>
        </w:rPr>
        <w:fldChar w:fldCharType="end"/>
      </w:r>
      <w:r w:rsidR="00C43E91" w:rsidRPr="00925FC2">
        <w:rPr>
          <w:rFonts w:ascii="Book Antiqua" w:hAnsi="Book Antiqua" w:cs="Arial"/>
          <w:sz w:val="24"/>
          <w:szCs w:val="24"/>
        </w:rPr>
        <w:t>. I</w:t>
      </w:r>
      <w:r w:rsidR="00047A8B" w:rsidRPr="00925FC2">
        <w:rPr>
          <w:rFonts w:ascii="Book Antiqua" w:hAnsi="Book Antiqua" w:cs="Arial"/>
          <w:sz w:val="24"/>
          <w:szCs w:val="24"/>
        </w:rPr>
        <w:t>n addition</w:t>
      </w:r>
      <w:r w:rsidR="006010EF" w:rsidRPr="00925FC2">
        <w:rPr>
          <w:rFonts w:ascii="Book Antiqua" w:hAnsi="Book Antiqua" w:cs="Arial"/>
          <w:sz w:val="24"/>
          <w:szCs w:val="24"/>
        </w:rPr>
        <w:t xml:space="preserve">, the </w:t>
      </w:r>
      <w:r w:rsidR="00047A8B" w:rsidRPr="00925FC2">
        <w:rPr>
          <w:rFonts w:ascii="Book Antiqua" w:hAnsi="Book Antiqua" w:cs="Arial"/>
          <w:sz w:val="24"/>
          <w:szCs w:val="24"/>
        </w:rPr>
        <w:t xml:space="preserve">production </w:t>
      </w:r>
      <w:r w:rsidR="00183320" w:rsidRPr="00925FC2">
        <w:rPr>
          <w:rFonts w:ascii="Book Antiqua" w:hAnsi="Book Antiqua" w:cs="Arial"/>
          <w:sz w:val="24"/>
          <w:szCs w:val="24"/>
        </w:rPr>
        <w:t xml:space="preserve">of </w:t>
      </w:r>
      <w:r w:rsidR="00101E91" w:rsidRPr="00925FC2">
        <w:rPr>
          <w:rFonts w:ascii="Book Antiqua" w:hAnsi="Book Antiqua" w:cs="Arial"/>
          <w:sz w:val="24"/>
          <w:szCs w:val="24"/>
        </w:rPr>
        <w:t>short-chain fatty acids (SCFA</w:t>
      </w:r>
      <w:r w:rsidR="00047A8B" w:rsidRPr="00925FC2">
        <w:rPr>
          <w:rFonts w:ascii="Book Antiqua" w:hAnsi="Book Antiqua" w:cs="Arial"/>
          <w:sz w:val="24"/>
          <w:szCs w:val="24"/>
        </w:rPr>
        <w:t>),</w:t>
      </w:r>
      <w:r w:rsidR="00BD50EF" w:rsidRPr="00925FC2">
        <w:rPr>
          <w:rFonts w:ascii="Book Antiqua" w:hAnsi="Book Antiqua" w:cs="Arial"/>
          <w:sz w:val="24"/>
          <w:szCs w:val="24"/>
        </w:rPr>
        <w:t xml:space="preserve"> such as </w:t>
      </w:r>
      <w:r w:rsidR="0032260B" w:rsidRPr="00925FC2">
        <w:rPr>
          <w:rFonts w:ascii="Book Antiqua" w:hAnsi="Book Antiqua" w:cs="Arial"/>
          <w:sz w:val="24"/>
          <w:szCs w:val="24"/>
        </w:rPr>
        <w:t>acetic, propionic</w:t>
      </w:r>
      <w:r w:rsidR="006010EF" w:rsidRPr="00925FC2">
        <w:rPr>
          <w:rFonts w:ascii="Book Antiqua" w:hAnsi="Book Antiqua" w:cs="Arial"/>
          <w:sz w:val="24"/>
          <w:szCs w:val="24"/>
        </w:rPr>
        <w:t>,</w:t>
      </w:r>
      <w:r w:rsidR="0032260B" w:rsidRPr="00925FC2">
        <w:rPr>
          <w:rFonts w:ascii="Book Antiqua" w:hAnsi="Book Antiqua" w:cs="Arial"/>
          <w:sz w:val="24"/>
          <w:szCs w:val="24"/>
        </w:rPr>
        <w:t xml:space="preserve"> and butyric</w:t>
      </w:r>
      <w:r w:rsidR="00B77697">
        <w:rPr>
          <w:rFonts w:ascii="Book Antiqua" w:hAnsi="Book Antiqua" w:cs="Arial" w:hint="eastAsia"/>
          <w:sz w:val="24"/>
          <w:szCs w:val="24"/>
        </w:rPr>
        <w:t xml:space="preserve"> </w:t>
      </w:r>
      <w:r w:rsidR="0032260B" w:rsidRPr="00925FC2">
        <w:rPr>
          <w:rFonts w:ascii="Book Antiqua" w:hAnsi="Book Antiqua" w:cs="Arial"/>
          <w:sz w:val="24"/>
          <w:szCs w:val="24"/>
        </w:rPr>
        <w:t>acids</w:t>
      </w:r>
      <w:r w:rsidR="00183320" w:rsidRPr="00925FC2">
        <w:rPr>
          <w:rFonts w:ascii="Book Antiqua" w:hAnsi="Book Antiqua" w:cs="Arial"/>
          <w:sz w:val="24"/>
          <w:szCs w:val="24"/>
        </w:rPr>
        <w:t xml:space="preserve">, may also be important </w:t>
      </w:r>
      <w:r w:rsidR="00C43E91" w:rsidRPr="00925FC2">
        <w:rPr>
          <w:rFonts w:ascii="Book Antiqua" w:hAnsi="Book Antiqua" w:cs="Arial"/>
          <w:sz w:val="24"/>
          <w:szCs w:val="24"/>
        </w:rPr>
        <w:t xml:space="preserve">in </w:t>
      </w:r>
      <w:r w:rsidR="00183320" w:rsidRPr="00925FC2">
        <w:rPr>
          <w:rFonts w:ascii="Book Antiqua" w:hAnsi="Book Antiqua" w:cs="Arial"/>
          <w:sz w:val="24"/>
          <w:szCs w:val="24"/>
        </w:rPr>
        <w:t xml:space="preserve">the </w:t>
      </w:r>
      <w:r w:rsidR="00047A8B" w:rsidRPr="00925FC2">
        <w:rPr>
          <w:rFonts w:ascii="Book Antiqua" w:hAnsi="Book Antiqua" w:cs="Arial"/>
          <w:sz w:val="24"/>
          <w:szCs w:val="24"/>
        </w:rPr>
        <w:t>development of symptoms in IBS</w:t>
      </w:r>
      <w:r w:rsidR="00B16819" w:rsidRPr="00925FC2">
        <w:rPr>
          <w:rFonts w:ascii="Book Antiqua" w:hAnsi="Book Antiqua" w:cs="Arial"/>
          <w:sz w:val="24"/>
          <w:szCs w:val="24"/>
        </w:rPr>
        <w:fldChar w:fldCharType="begin">
          <w:fldData xml:space="preserve">PEVuZE5vdGU+PENpdGU+PEF1dGhvcj5UYW5hPC9BdXRob3I+PFllYXI+MjAxMDwvWWVhcj48UmVj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=
</w:fldData>
        </w:fldChar>
      </w:r>
      <w:r w:rsidR="00B16819" w:rsidRPr="00925FC2">
        <w:rPr>
          <w:rFonts w:ascii="Book Antiqua" w:hAnsi="Book Antiqua" w:cs="Arial"/>
          <w:sz w:val="24"/>
          <w:szCs w:val="24"/>
        </w:rPr>
        <w:instrText xml:space="preserve"> ADDIN EN.CITE </w:instrText>
      </w:r>
      <w:r w:rsidR="00B16819" w:rsidRPr="00925FC2">
        <w:rPr>
          <w:rFonts w:ascii="Book Antiqua" w:hAnsi="Book Antiqua" w:cs="Arial"/>
          <w:sz w:val="24"/>
          <w:szCs w:val="24"/>
        </w:rPr>
        <w:fldChar w:fldCharType="begin">
          <w:fldData xml:space="preserve">PEVuZE5vdGU+PENpdGU+PEF1dGhvcj5UYW5hPC9BdXRob3I+PFllYXI+MjAxMDwvWWVhcj48UmVj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=
</w:fldData>
        </w:fldChar>
      </w:r>
      <w:r w:rsidR="00B16819" w:rsidRPr="00925FC2">
        <w:rPr>
          <w:rFonts w:ascii="Book Antiqua" w:hAnsi="Book Antiqua" w:cs="Arial"/>
          <w:sz w:val="24"/>
          <w:szCs w:val="24"/>
        </w:rPr>
        <w:instrText xml:space="preserve"> ADDIN EN.CITE.DATA </w:instrText>
      </w:r>
      <w:r w:rsidR="00B16819" w:rsidRPr="00925FC2">
        <w:rPr>
          <w:rFonts w:ascii="Book Antiqua" w:hAnsi="Book Antiqua" w:cs="Arial"/>
          <w:sz w:val="24"/>
          <w:szCs w:val="24"/>
        </w:rPr>
      </w:r>
      <w:r w:rsidR="00B16819" w:rsidRPr="00925FC2">
        <w:rPr>
          <w:rFonts w:ascii="Book Antiqua" w:hAnsi="Book Antiqua" w:cs="Arial"/>
          <w:sz w:val="24"/>
          <w:szCs w:val="24"/>
        </w:rPr>
        <w:fldChar w:fldCharType="end"/>
      </w:r>
      <w:r w:rsidR="00B16819" w:rsidRPr="00925FC2">
        <w:rPr>
          <w:rFonts w:ascii="Book Antiqua" w:hAnsi="Book Antiqua" w:cs="Arial"/>
          <w:sz w:val="24"/>
          <w:szCs w:val="24"/>
        </w:rPr>
      </w:r>
      <w:r w:rsidR="00B16819" w:rsidRPr="00925FC2">
        <w:rPr>
          <w:rFonts w:ascii="Book Antiqua" w:hAnsi="Book Antiqua" w:cs="Arial"/>
          <w:sz w:val="24"/>
          <w:szCs w:val="24"/>
        </w:rPr>
        <w:fldChar w:fldCharType="separate"/>
      </w:r>
      <w:r w:rsidR="00B16819" w:rsidRPr="00925FC2">
        <w:rPr>
          <w:rFonts w:ascii="Book Antiqua" w:hAnsi="Book Antiqua" w:cs="Arial"/>
          <w:noProof/>
          <w:sz w:val="24"/>
          <w:szCs w:val="24"/>
          <w:vertAlign w:val="superscript"/>
        </w:rPr>
        <w:t>[</w:t>
      </w:r>
      <w:hyperlink w:anchor="_ENREF_14" w:tooltip="Tana, 2010 #59" w:history="1">
        <w:r w:rsidR="00D1596D" w:rsidRPr="00925FC2">
          <w:rPr>
            <w:rFonts w:ascii="Book Antiqua" w:hAnsi="Book Antiqua" w:cs="Arial"/>
            <w:noProof/>
            <w:sz w:val="24"/>
            <w:szCs w:val="24"/>
            <w:vertAlign w:val="superscript"/>
          </w:rPr>
          <w:t>14</w:t>
        </w:r>
      </w:hyperlink>
      <w:r w:rsidR="00B16819" w:rsidRPr="00925FC2">
        <w:rPr>
          <w:rFonts w:ascii="Book Antiqua" w:hAnsi="Book Antiqua" w:cs="Arial"/>
          <w:noProof/>
          <w:sz w:val="24"/>
          <w:szCs w:val="24"/>
          <w:vertAlign w:val="superscript"/>
        </w:rPr>
        <w:t>]</w:t>
      </w:r>
      <w:r w:rsidR="00B16819" w:rsidRPr="00925FC2">
        <w:rPr>
          <w:rFonts w:ascii="Book Antiqua" w:hAnsi="Book Antiqua" w:cs="Arial"/>
          <w:sz w:val="24"/>
          <w:szCs w:val="24"/>
        </w:rPr>
        <w:fldChar w:fldCharType="end"/>
      </w:r>
      <w:r w:rsidR="00C43E91" w:rsidRPr="00925FC2">
        <w:rPr>
          <w:rFonts w:ascii="Book Antiqua" w:hAnsi="Book Antiqua" w:cs="Arial"/>
          <w:sz w:val="24"/>
          <w:szCs w:val="24"/>
        </w:rPr>
        <w:t>.</w:t>
      </w:r>
      <w:r w:rsidR="00B16819" w:rsidRPr="00925FC2">
        <w:rPr>
          <w:rFonts w:ascii="Book Antiqua" w:hAnsi="Book Antiqua" w:cs="Arial"/>
          <w:sz w:val="24"/>
          <w:szCs w:val="24"/>
        </w:rPr>
        <w:t xml:space="preserve"> </w:t>
      </w:r>
    </w:p>
    <w:p w14:paraId="6987F448" w14:textId="01B9E17D" w:rsidR="00D9192C" w:rsidRPr="00925FC2" w:rsidRDefault="00C43E91" w:rsidP="00AF0E72">
      <w:pPr>
        <w:spacing w:line="360" w:lineRule="auto"/>
        <w:ind w:firstLineChars="100" w:firstLine="240"/>
        <w:rPr>
          <w:rFonts w:ascii="Book Antiqua" w:hAnsi="Book Antiqua" w:cs="Arial"/>
          <w:sz w:val="24"/>
          <w:szCs w:val="24"/>
        </w:rPr>
      </w:pPr>
      <w:r w:rsidRPr="00925FC2">
        <w:rPr>
          <w:rFonts w:ascii="Book Antiqua" w:hAnsi="Book Antiqua" w:cs="Arial"/>
          <w:sz w:val="24"/>
          <w:szCs w:val="24"/>
        </w:rPr>
        <w:t>Fructo-oligosaccharide (FOS) is on</w:t>
      </w:r>
      <w:r w:rsidR="00101E91" w:rsidRPr="00925FC2">
        <w:rPr>
          <w:rFonts w:ascii="Book Antiqua" w:hAnsi="Book Antiqua" w:cs="Arial"/>
          <w:sz w:val="24"/>
          <w:szCs w:val="24"/>
        </w:rPr>
        <w:t xml:space="preserve">e of the most frequently </w:t>
      </w:r>
      <w:r w:rsidR="0013127B" w:rsidRPr="00925FC2">
        <w:rPr>
          <w:rFonts w:ascii="Book Antiqua" w:hAnsi="Book Antiqua" w:cs="Arial"/>
          <w:sz w:val="24"/>
          <w:szCs w:val="24"/>
        </w:rPr>
        <w:t xml:space="preserve">consumed </w:t>
      </w:r>
      <w:r w:rsidR="000B20F5" w:rsidRPr="00925FC2">
        <w:rPr>
          <w:rFonts w:ascii="Book Antiqua" w:hAnsi="Book Antiqua" w:cs="Arial"/>
          <w:sz w:val="24"/>
          <w:szCs w:val="24"/>
        </w:rPr>
        <w:t>FODMAP</w:t>
      </w:r>
      <w:r w:rsidR="00101E91" w:rsidRPr="00925FC2">
        <w:rPr>
          <w:rFonts w:ascii="Book Antiqua" w:hAnsi="Book Antiqua" w:cs="Arial"/>
          <w:sz w:val="24"/>
          <w:szCs w:val="24"/>
        </w:rPr>
        <w:t xml:space="preserve"> </w:t>
      </w:r>
      <w:r w:rsidR="0013127B" w:rsidRPr="00925FC2">
        <w:rPr>
          <w:rFonts w:ascii="Book Antiqua" w:hAnsi="Book Antiqua" w:cs="Arial"/>
          <w:sz w:val="24"/>
          <w:szCs w:val="24"/>
        </w:rPr>
        <w:t>component</w:t>
      </w:r>
      <w:r w:rsidR="00983D2A" w:rsidRPr="00925FC2">
        <w:rPr>
          <w:rFonts w:ascii="Book Antiqua" w:hAnsi="Book Antiqua" w:cs="Arial"/>
          <w:sz w:val="24"/>
          <w:szCs w:val="24"/>
        </w:rPr>
        <w:t>s</w:t>
      </w:r>
      <w:r w:rsidR="0013127B" w:rsidRPr="00925FC2">
        <w:rPr>
          <w:rFonts w:ascii="Book Antiqua" w:hAnsi="Book Antiqua" w:cs="Arial"/>
          <w:sz w:val="24"/>
          <w:szCs w:val="24"/>
        </w:rPr>
        <w:t xml:space="preserve"> </w:t>
      </w:r>
      <w:r w:rsidR="00101E91" w:rsidRPr="00925FC2">
        <w:rPr>
          <w:rFonts w:ascii="Book Antiqua" w:hAnsi="Book Antiqua" w:cs="Arial"/>
          <w:sz w:val="24"/>
          <w:szCs w:val="24"/>
        </w:rPr>
        <w:t>in the general diet</w:t>
      </w:r>
      <w:r w:rsidRPr="00925FC2">
        <w:rPr>
          <w:rFonts w:ascii="Book Antiqua" w:hAnsi="Book Antiqua" w:cs="Arial"/>
          <w:sz w:val="24"/>
          <w:szCs w:val="24"/>
        </w:rPr>
        <w:t xml:space="preserve">. The aim of our study was to </w:t>
      </w:r>
      <w:r w:rsidR="00D9192C" w:rsidRPr="00925FC2">
        <w:rPr>
          <w:rFonts w:ascii="Book Antiqua" w:hAnsi="Book Antiqua" w:cs="Arial"/>
          <w:sz w:val="24"/>
          <w:szCs w:val="24"/>
        </w:rPr>
        <w:t xml:space="preserve">investigate </w:t>
      </w:r>
      <w:r w:rsidRPr="00925FC2">
        <w:rPr>
          <w:rFonts w:ascii="Book Antiqua" w:hAnsi="Book Antiqua" w:cs="Arial"/>
          <w:sz w:val="24"/>
          <w:szCs w:val="24"/>
        </w:rPr>
        <w:t>the effect</w:t>
      </w:r>
      <w:r w:rsidR="00330185" w:rsidRPr="00925FC2">
        <w:rPr>
          <w:rFonts w:ascii="Book Antiqua" w:hAnsi="Book Antiqua" w:cs="Arial"/>
          <w:sz w:val="24"/>
          <w:szCs w:val="24"/>
        </w:rPr>
        <w:t>s</w:t>
      </w:r>
      <w:r w:rsidRPr="00925FC2">
        <w:rPr>
          <w:rFonts w:ascii="Book Antiqua" w:hAnsi="Book Antiqua" w:cs="Arial"/>
          <w:sz w:val="24"/>
          <w:szCs w:val="24"/>
        </w:rPr>
        <w:t xml:space="preserve"> of FOS</w:t>
      </w:r>
      <w:r w:rsidR="00101E91" w:rsidRPr="00925FC2">
        <w:rPr>
          <w:rFonts w:ascii="Book Antiqua" w:hAnsi="Book Antiqua" w:cs="Arial"/>
          <w:sz w:val="24"/>
          <w:szCs w:val="24"/>
        </w:rPr>
        <w:t xml:space="preserve"> on visceral sensitivity, </w:t>
      </w:r>
      <w:r w:rsidR="00A06FA1" w:rsidRPr="00925FC2">
        <w:rPr>
          <w:rFonts w:ascii="Book Antiqua" w:hAnsi="Book Antiqua" w:cs="Arial"/>
          <w:sz w:val="24"/>
          <w:szCs w:val="24"/>
        </w:rPr>
        <w:t xml:space="preserve">intestinal </w:t>
      </w:r>
      <w:r w:rsidR="00101E91" w:rsidRPr="00925FC2">
        <w:rPr>
          <w:rFonts w:ascii="Book Antiqua" w:hAnsi="Book Antiqua" w:cs="Arial"/>
          <w:sz w:val="24"/>
          <w:szCs w:val="24"/>
        </w:rPr>
        <w:t>SCFA</w:t>
      </w:r>
      <w:r w:rsidR="00A06FA1" w:rsidRPr="00925FC2">
        <w:rPr>
          <w:rFonts w:ascii="Book Antiqua" w:hAnsi="Book Antiqua" w:cs="Arial"/>
          <w:sz w:val="24"/>
          <w:szCs w:val="24"/>
        </w:rPr>
        <w:t xml:space="preserve"> </w:t>
      </w:r>
      <w:r w:rsidR="00A06FA1" w:rsidRPr="00925FC2">
        <w:rPr>
          <w:rFonts w:ascii="Book Antiqua" w:hAnsi="Book Antiqua" w:cs="Arial"/>
          <w:sz w:val="24"/>
          <w:szCs w:val="24"/>
        </w:rPr>
        <w:lastRenderedPageBreak/>
        <w:t>production</w:t>
      </w:r>
      <w:r w:rsidR="00101E91" w:rsidRPr="00925FC2">
        <w:rPr>
          <w:rFonts w:ascii="Book Antiqua" w:hAnsi="Book Antiqua" w:cs="Arial"/>
          <w:sz w:val="24"/>
          <w:szCs w:val="24"/>
        </w:rPr>
        <w:t xml:space="preserve">, </w:t>
      </w:r>
      <w:r w:rsidR="0013127B" w:rsidRPr="00925FC2">
        <w:rPr>
          <w:rFonts w:ascii="Book Antiqua" w:hAnsi="Book Antiqua" w:cs="Arial"/>
          <w:sz w:val="24"/>
          <w:szCs w:val="24"/>
        </w:rPr>
        <w:t xml:space="preserve">and intestinal inflammation in </w:t>
      </w:r>
      <w:r w:rsidRPr="00925FC2">
        <w:rPr>
          <w:rFonts w:ascii="Book Antiqua" w:hAnsi="Book Antiqua" w:cs="Arial"/>
          <w:sz w:val="24"/>
          <w:szCs w:val="24"/>
        </w:rPr>
        <w:t>stress-induced IBS mouse model. Water avoidance stress (WAS)</w:t>
      </w:r>
      <w:r w:rsidR="00D9192C" w:rsidRPr="00925FC2">
        <w:rPr>
          <w:rFonts w:ascii="Book Antiqua" w:hAnsi="Book Antiqua" w:cs="Arial"/>
          <w:sz w:val="24"/>
          <w:szCs w:val="24"/>
        </w:rPr>
        <w:t xml:space="preserve"> </w:t>
      </w:r>
      <w:r w:rsidR="00732DF1" w:rsidRPr="00925FC2">
        <w:rPr>
          <w:rFonts w:ascii="Book Antiqua" w:hAnsi="Book Antiqua" w:cs="Arial"/>
          <w:sz w:val="24"/>
          <w:szCs w:val="24"/>
        </w:rPr>
        <w:t xml:space="preserve">was </w:t>
      </w:r>
      <w:r w:rsidR="00BD50EF" w:rsidRPr="00925FC2">
        <w:rPr>
          <w:rFonts w:ascii="Book Antiqua" w:hAnsi="Book Antiqua" w:cs="Arial"/>
          <w:sz w:val="24"/>
          <w:szCs w:val="24"/>
        </w:rPr>
        <w:t xml:space="preserve">utilized to </w:t>
      </w:r>
      <w:r w:rsidR="00101E91" w:rsidRPr="00925FC2">
        <w:rPr>
          <w:rFonts w:ascii="Book Antiqua" w:hAnsi="Book Antiqua" w:cs="Arial"/>
          <w:sz w:val="24"/>
          <w:szCs w:val="24"/>
        </w:rPr>
        <w:t xml:space="preserve">simulate </w:t>
      </w:r>
      <w:r w:rsidRPr="00925FC2">
        <w:rPr>
          <w:rFonts w:ascii="Book Antiqua" w:hAnsi="Book Antiqua" w:cs="Arial"/>
          <w:sz w:val="24"/>
          <w:szCs w:val="24"/>
        </w:rPr>
        <w:t xml:space="preserve">psychological </w:t>
      </w:r>
      <w:r w:rsidR="00D9192C" w:rsidRPr="00925FC2">
        <w:rPr>
          <w:rFonts w:ascii="Book Antiqua" w:hAnsi="Book Antiqua" w:cs="Arial"/>
          <w:sz w:val="24"/>
          <w:szCs w:val="24"/>
        </w:rPr>
        <w:t>stress in IBS</w:t>
      </w:r>
      <w:r w:rsidR="00CC77FD" w:rsidRPr="00925FC2">
        <w:rPr>
          <w:rFonts w:ascii="Book Antiqua" w:hAnsi="Book Antiqua" w:cs="Arial"/>
          <w:sz w:val="24"/>
          <w:szCs w:val="24"/>
        </w:rPr>
        <w:t>,</w:t>
      </w:r>
      <w:r w:rsidR="00D9192C" w:rsidRPr="00925FC2">
        <w:rPr>
          <w:rFonts w:ascii="Book Antiqua" w:hAnsi="Book Antiqua" w:cs="Arial"/>
          <w:sz w:val="24"/>
          <w:szCs w:val="24"/>
        </w:rPr>
        <w:t xml:space="preserve"> </w:t>
      </w:r>
      <w:r w:rsidR="00BD50EF" w:rsidRPr="00925FC2">
        <w:rPr>
          <w:rFonts w:ascii="Book Antiqua" w:hAnsi="Book Antiqua" w:cs="Arial"/>
          <w:sz w:val="24"/>
          <w:szCs w:val="24"/>
        </w:rPr>
        <w:t xml:space="preserve">and </w:t>
      </w:r>
      <w:r w:rsidR="00FB2B1A" w:rsidRPr="00925FC2">
        <w:rPr>
          <w:rFonts w:ascii="Book Antiqua" w:hAnsi="Book Antiqua" w:cs="Arial"/>
          <w:sz w:val="24"/>
          <w:szCs w:val="24"/>
        </w:rPr>
        <w:t>WAS m</w:t>
      </w:r>
      <w:r w:rsidR="000C16ED" w:rsidRPr="00925FC2">
        <w:rPr>
          <w:rFonts w:ascii="Book Antiqua" w:hAnsi="Book Antiqua" w:cs="Arial"/>
          <w:sz w:val="24"/>
          <w:szCs w:val="24"/>
        </w:rPr>
        <w:t xml:space="preserve">ouse </w:t>
      </w:r>
      <w:r w:rsidR="00FB2B1A" w:rsidRPr="00925FC2">
        <w:rPr>
          <w:rFonts w:ascii="Book Antiqua" w:hAnsi="Book Antiqua" w:cs="Arial"/>
          <w:sz w:val="24"/>
          <w:szCs w:val="24"/>
        </w:rPr>
        <w:t xml:space="preserve">model </w:t>
      </w:r>
      <w:r w:rsidR="00D9192C" w:rsidRPr="00925FC2">
        <w:rPr>
          <w:rFonts w:ascii="Book Antiqua" w:hAnsi="Book Antiqua" w:cs="Arial"/>
          <w:sz w:val="24"/>
          <w:szCs w:val="24"/>
        </w:rPr>
        <w:t xml:space="preserve">was used to </w:t>
      </w:r>
      <w:r w:rsidR="00433602" w:rsidRPr="00925FC2">
        <w:rPr>
          <w:rFonts w:ascii="Book Antiqua" w:hAnsi="Book Antiqua" w:cs="Arial"/>
          <w:sz w:val="24"/>
          <w:szCs w:val="24"/>
        </w:rPr>
        <w:t>evaluate the effects of FOS administration</w:t>
      </w:r>
      <w:r w:rsidR="00D9192C" w:rsidRPr="00925FC2">
        <w:rPr>
          <w:rFonts w:ascii="Book Antiqua" w:hAnsi="Book Antiqua" w:cs="Arial"/>
          <w:sz w:val="24"/>
          <w:szCs w:val="24"/>
        </w:rPr>
        <w:t xml:space="preserve"> o</w:t>
      </w:r>
      <w:r w:rsidR="00433602" w:rsidRPr="00925FC2">
        <w:rPr>
          <w:rFonts w:ascii="Book Antiqua" w:hAnsi="Book Antiqua" w:cs="Arial"/>
          <w:sz w:val="24"/>
          <w:szCs w:val="24"/>
        </w:rPr>
        <w:t xml:space="preserve">n visceral hypersensitivity </w:t>
      </w:r>
      <w:r w:rsidR="00BD50EF" w:rsidRPr="00925FC2">
        <w:rPr>
          <w:rFonts w:ascii="Book Antiqua" w:hAnsi="Book Antiqua" w:cs="Arial"/>
          <w:sz w:val="24"/>
          <w:szCs w:val="24"/>
        </w:rPr>
        <w:t xml:space="preserve">and intestinal </w:t>
      </w:r>
      <w:r w:rsidR="00D9192C" w:rsidRPr="00925FC2">
        <w:rPr>
          <w:rFonts w:ascii="Book Antiqua" w:hAnsi="Book Antiqua" w:cs="Arial"/>
          <w:sz w:val="24"/>
          <w:szCs w:val="24"/>
        </w:rPr>
        <w:t>immune activation</w:t>
      </w:r>
      <w:r w:rsidR="00B16819" w:rsidRPr="00925FC2">
        <w:rPr>
          <w:rFonts w:ascii="Book Antiqua" w:hAnsi="Book Antiqua" w:cs="Arial"/>
          <w:sz w:val="24"/>
          <w:szCs w:val="24"/>
        </w:rPr>
        <w:fldChar w:fldCharType="begin">
          <w:fldData xml:space="preserve">PEVuZE5vdGU+PENpdGU+PEF1dGhvcj5CcmFkZXNpPC9BdXRob3I+PFllYXI+MjAwNTwvWWVhcj48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</w:fldData>
        </w:fldChar>
      </w:r>
      <w:r w:rsidR="00B16819" w:rsidRPr="00925FC2">
        <w:rPr>
          <w:rFonts w:ascii="Book Antiqua" w:hAnsi="Book Antiqua" w:cs="Arial"/>
          <w:sz w:val="24"/>
          <w:szCs w:val="24"/>
        </w:rPr>
        <w:instrText xml:space="preserve"> ADDIN EN.CITE </w:instrText>
      </w:r>
      <w:r w:rsidR="00B16819" w:rsidRPr="00925FC2">
        <w:rPr>
          <w:rFonts w:ascii="Book Antiqua" w:hAnsi="Book Antiqua" w:cs="Arial"/>
          <w:sz w:val="24"/>
          <w:szCs w:val="24"/>
        </w:rPr>
        <w:fldChar w:fldCharType="begin">
          <w:fldData xml:space="preserve">PEVuZE5vdGU+PENpdGU+PEF1dGhvcj5CcmFkZXNpPC9BdXRob3I+PFllYXI+MjAwNTwvWWVhcj48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</w:fldData>
        </w:fldChar>
      </w:r>
      <w:r w:rsidR="00B16819" w:rsidRPr="00925FC2">
        <w:rPr>
          <w:rFonts w:ascii="Book Antiqua" w:hAnsi="Book Antiqua" w:cs="Arial"/>
          <w:sz w:val="24"/>
          <w:szCs w:val="24"/>
        </w:rPr>
        <w:instrText xml:space="preserve"> ADDIN EN.CITE.DATA </w:instrText>
      </w:r>
      <w:r w:rsidR="00B16819" w:rsidRPr="00925FC2">
        <w:rPr>
          <w:rFonts w:ascii="Book Antiqua" w:hAnsi="Book Antiqua" w:cs="Arial"/>
          <w:sz w:val="24"/>
          <w:szCs w:val="24"/>
        </w:rPr>
      </w:r>
      <w:r w:rsidR="00B16819" w:rsidRPr="00925FC2">
        <w:rPr>
          <w:rFonts w:ascii="Book Antiqua" w:hAnsi="Book Antiqua" w:cs="Arial"/>
          <w:sz w:val="24"/>
          <w:szCs w:val="24"/>
        </w:rPr>
        <w:fldChar w:fldCharType="end"/>
      </w:r>
      <w:r w:rsidR="00B16819" w:rsidRPr="00925FC2">
        <w:rPr>
          <w:rFonts w:ascii="Book Antiqua" w:hAnsi="Book Antiqua" w:cs="Arial"/>
          <w:sz w:val="24"/>
          <w:szCs w:val="24"/>
        </w:rPr>
      </w:r>
      <w:r w:rsidR="00B16819" w:rsidRPr="00925FC2">
        <w:rPr>
          <w:rFonts w:ascii="Book Antiqua" w:hAnsi="Book Antiqua" w:cs="Arial"/>
          <w:sz w:val="24"/>
          <w:szCs w:val="24"/>
        </w:rPr>
        <w:fldChar w:fldCharType="separate"/>
      </w:r>
      <w:r w:rsidR="00B16819" w:rsidRPr="00925FC2">
        <w:rPr>
          <w:rFonts w:ascii="Book Antiqua" w:hAnsi="Book Antiqua" w:cs="Arial"/>
          <w:noProof/>
          <w:sz w:val="24"/>
          <w:szCs w:val="24"/>
          <w:vertAlign w:val="superscript"/>
        </w:rPr>
        <w:t>[</w:t>
      </w:r>
      <w:hyperlink w:anchor="_ENREF_15" w:tooltip="Bradesi, 2005 #37" w:history="1">
        <w:r w:rsidR="00D1596D" w:rsidRPr="00925FC2">
          <w:rPr>
            <w:rFonts w:ascii="Book Antiqua" w:hAnsi="Book Antiqua" w:cs="Arial"/>
            <w:noProof/>
            <w:sz w:val="24"/>
            <w:szCs w:val="24"/>
            <w:vertAlign w:val="superscript"/>
          </w:rPr>
          <w:t>15</w:t>
        </w:r>
      </w:hyperlink>
      <w:r w:rsidR="00B16819" w:rsidRPr="00925FC2">
        <w:rPr>
          <w:rFonts w:ascii="Book Antiqua" w:hAnsi="Book Antiqua" w:cs="Arial"/>
          <w:noProof/>
          <w:sz w:val="24"/>
          <w:szCs w:val="24"/>
          <w:vertAlign w:val="superscript"/>
        </w:rPr>
        <w:t>]</w:t>
      </w:r>
      <w:r w:rsidR="00B16819" w:rsidRPr="00925FC2">
        <w:rPr>
          <w:rFonts w:ascii="Book Antiqua" w:hAnsi="Book Antiqua" w:cs="Arial"/>
          <w:sz w:val="24"/>
          <w:szCs w:val="24"/>
        </w:rPr>
        <w:fldChar w:fldCharType="end"/>
      </w:r>
      <w:r w:rsidR="00D9192C" w:rsidRPr="00925FC2">
        <w:rPr>
          <w:rFonts w:ascii="Book Antiqua" w:hAnsi="Book Antiqua" w:cs="Arial"/>
          <w:sz w:val="24"/>
          <w:szCs w:val="24"/>
        </w:rPr>
        <w:t>.</w:t>
      </w:r>
      <w:r w:rsidR="00433602" w:rsidRPr="00925FC2">
        <w:rPr>
          <w:rFonts w:ascii="Book Antiqua" w:hAnsi="Book Antiqua" w:cs="Arial"/>
          <w:sz w:val="24"/>
          <w:szCs w:val="24"/>
        </w:rPr>
        <w:t xml:space="preserve"> Individual (</w:t>
      </w:r>
      <w:r w:rsidR="0032260B" w:rsidRPr="00925FC2">
        <w:rPr>
          <w:rFonts w:ascii="Book Antiqua" w:hAnsi="Book Antiqua" w:cs="Arial"/>
          <w:sz w:val="24"/>
          <w:szCs w:val="24"/>
        </w:rPr>
        <w:t>acetic, propionic</w:t>
      </w:r>
      <w:r w:rsidR="00CC77FD" w:rsidRPr="00925FC2">
        <w:rPr>
          <w:rFonts w:ascii="Book Antiqua" w:hAnsi="Book Antiqua" w:cs="Arial"/>
          <w:sz w:val="24"/>
          <w:szCs w:val="24"/>
        </w:rPr>
        <w:t>,</w:t>
      </w:r>
      <w:r w:rsidR="00B77697">
        <w:rPr>
          <w:rFonts w:ascii="Book Antiqua" w:hAnsi="Book Antiqua" w:cs="Arial"/>
          <w:sz w:val="24"/>
          <w:szCs w:val="24"/>
        </w:rPr>
        <w:t xml:space="preserve"> and butyric</w:t>
      </w:r>
      <w:r w:rsidR="00B77697">
        <w:rPr>
          <w:rFonts w:ascii="Book Antiqua" w:hAnsi="Book Antiqua" w:cs="Arial" w:hint="eastAsia"/>
          <w:sz w:val="24"/>
          <w:szCs w:val="24"/>
        </w:rPr>
        <w:t xml:space="preserve"> </w:t>
      </w:r>
      <w:r w:rsidR="0032260B" w:rsidRPr="00925FC2">
        <w:rPr>
          <w:rFonts w:ascii="Book Antiqua" w:hAnsi="Book Antiqua" w:cs="Arial"/>
          <w:sz w:val="24"/>
          <w:szCs w:val="24"/>
        </w:rPr>
        <w:t>acids</w:t>
      </w:r>
      <w:r w:rsidR="0013127B" w:rsidRPr="00925FC2">
        <w:rPr>
          <w:rFonts w:ascii="Book Antiqua" w:hAnsi="Book Antiqua" w:cs="Arial"/>
          <w:sz w:val="24"/>
          <w:szCs w:val="24"/>
        </w:rPr>
        <w:t>) a</w:t>
      </w:r>
      <w:r w:rsidR="00433602" w:rsidRPr="00925FC2">
        <w:rPr>
          <w:rFonts w:ascii="Book Antiqua" w:hAnsi="Book Antiqua" w:cs="Arial"/>
          <w:sz w:val="24"/>
          <w:szCs w:val="24"/>
        </w:rPr>
        <w:t xml:space="preserve">s well as total SCFA </w:t>
      </w:r>
      <w:r w:rsidR="00A06FA1" w:rsidRPr="00925FC2">
        <w:rPr>
          <w:rFonts w:ascii="Book Antiqua" w:hAnsi="Book Antiqua" w:cs="Arial"/>
          <w:sz w:val="24"/>
          <w:szCs w:val="24"/>
        </w:rPr>
        <w:t>concentrations</w:t>
      </w:r>
      <w:r w:rsidR="00433602" w:rsidRPr="00925FC2">
        <w:rPr>
          <w:rFonts w:ascii="Book Antiqua" w:hAnsi="Book Antiqua" w:cs="Arial"/>
          <w:sz w:val="24"/>
          <w:szCs w:val="24"/>
        </w:rPr>
        <w:t xml:space="preserve"> were </w:t>
      </w:r>
      <w:r w:rsidR="00D048AD" w:rsidRPr="00925FC2">
        <w:rPr>
          <w:rFonts w:ascii="Book Antiqua" w:hAnsi="Book Antiqua" w:cs="Arial"/>
          <w:sz w:val="24"/>
          <w:szCs w:val="24"/>
        </w:rPr>
        <w:t xml:space="preserve">also </w:t>
      </w:r>
      <w:r w:rsidR="00183320" w:rsidRPr="00925FC2">
        <w:rPr>
          <w:rFonts w:ascii="Book Antiqua" w:hAnsi="Book Antiqua" w:cs="Arial"/>
          <w:sz w:val="24"/>
          <w:szCs w:val="24"/>
        </w:rPr>
        <w:t>quantified</w:t>
      </w:r>
      <w:r w:rsidR="00BD50EF" w:rsidRPr="00925FC2">
        <w:rPr>
          <w:rFonts w:ascii="Book Antiqua" w:hAnsi="Book Antiqua" w:cs="Arial"/>
          <w:sz w:val="24"/>
          <w:szCs w:val="24"/>
        </w:rPr>
        <w:t xml:space="preserve"> in the cecum</w:t>
      </w:r>
      <w:r w:rsidR="00183320" w:rsidRPr="00925FC2">
        <w:rPr>
          <w:rFonts w:ascii="Book Antiqua" w:hAnsi="Book Antiqua" w:cs="Arial"/>
          <w:sz w:val="24"/>
          <w:szCs w:val="24"/>
        </w:rPr>
        <w:t xml:space="preserve"> to determine</w:t>
      </w:r>
      <w:r w:rsidR="0013127B" w:rsidRPr="00925FC2">
        <w:rPr>
          <w:rFonts w:ascii="Book Antiqua" w:hAnsi="Book Antiqua" w:cs="Arial"/>
          <w:sz w:val="24"/>
          <w:szCs w:val="24"/>
        </w:rPr>
        <w:t xml:space="preserve"> the effect</w:t>
      </w:r>
      <w:r w:rsidR="00BD50EF" w:rsidRPr="00925FC2">
        <w:rPr>
          <w:rFonts w:ascii="Book Antiqua" w:hAnsi="Book Antiqua" w:cs="Arial"/>
          <w:sz w:val="24"/>
          <w:szCs w:val="24"/>
        </w:rPr>
        <w:t>s</w:t>
      </w:r>
      <w:r w:rsidR="00CC77FD" w:rsidRPr="00925FC2">
        <w:rPr>
          <w:rFonts w:ascii="Book Antiqua" w:hAnsi="Book Antiqua" w:cs="Arial"/>
          <w:sz w:val="24"/>
          <w:szCs w:val="24"/>
        </w:rPr>
        <w:t xml:space="preserve"> of FOS administra</w:t>
      </w:r>
      <w:r w:rsidR="0013127B" w:rsidRPr="00925FC2">
        <w:rPr>
          <w:rFonts w:ascii="Book Antiqua" w:hAnsi="Book Antiqua" w:cs="Arial"/>
          <w:sz w:val="24"/>
          <w:szCs w:val="24"/>
        </w:rPr>
        <w:t xml:space="preserve">tion </w:t>
      </w:r>
      <w:r w:rsidR="00183320" w:rsidRPr="00925FC2">
        <w:rPr>
          <w:rFonts w:ascii="Book Antiqua" w:hAnsi="Book Antiqua" w:cs="Arial"/>
          <w:sz w:val="24"/>
          <w:szCs w:val="24"/>
        </w:rPr>
        <w:t xml:space="preserve">in </w:t>
      </w:r>
      <w:r w:rsidR="00BD50EF" w:rsidRPr="00925FC2">
        <w:rPr>
          <w:rFonts w:ascii="Book Antiqua" w:hAnsi="Book Antiqua" w:cs="Arial"/>
          <w:sz w:val="24"/>
          <w:szCs w:val="24"/>
        </w:rPr>
        <w:t xml:space="preserve">stress-induced </w:t>
      </w:r>
      <w:r w:rsidR="00183320" w:rsidRPr="00925FC2">
        <w:rPr>
          <w:rFonts w:ascii="Book Antiqua" w:hAnsi="Book Antiqua" w:cs="Arial"/>
          <w:sz w:val="24"/>
          <w:szCs w:val="24"/>
        </w:rPr>
        <w:t>IBS mouse model</w:t>
      </w:r>
      <w:r w:rsidR="0013127B" w:rsidRPr="00925FC2">
        <w:rPr>
          <w:rFonts w:ascii="Book Antiqua" w:hAnsi="Book Antiqua" w:cs="Arial"/>
          <w:sz w:val="24"/>
          <w:szCs w:val="24"/>
        </w:rPr>
        <w:t>.</w:t>
      </w:r>
    </w:p>
    <w:p w14:paraId="0AB08E4D" w14:textId="77777777" w:rsidR="00CA7555" w:rsidRPr="00925FC2" w:rsidRDefault="00CA7555" w:rsidP="00AF0E72">
      <w:pPr>
        <w:spacing w:line="360" w:lineRule="auto"/>
        <w:rPr>
          <w:rFonts w:ascii="Book Antiqua" w:hAnsi="Book Antiqua" w:cs="Arial"/>
          <w:b/>
          <w:bCs/>
          <w:color w:val="000000"/>
          <w:sz w:val="24"/>
          <w:szCs w:val="24"/>
        </w:rPr>
      </w:pPr>
    </w:p>
    <w:p w14:paraId="741B9DD0" w14:textId="43D19DB0" w:rsidR="00924813" w:rsidRPr="00925FC2" w:rsidRDefault="008657F4" w:rsidP="00AF0E72">
      <w:pPr>
        <w:spacing w:line="360" w:lineRule="auto"/>
        <w:rPr>
          <w:rFonts w:ascii="Book Antiqua" w:hAnsi="Book Antiqua" w:cs="Arial"/>
          <w:b/>
          <w:bCs/>
          <w:i/>
          <w:color w:val="000000"/>
          <w:sz w:val="24"/>
          <w:szCs w:val="24"/>
        </w:rPr>
      </w:pPr>
      <w:r w:rsidRPr="00925FC2">
        <w:rPr>
          <w:rFonts w:ascii="Book Antiqua" w:hAnsi="Book Antiqua"/>
          <w:b/>
          <w:color w:val="000000"/>
          <w:sz w:val="24"/>
          <w:szCs w:val="24"/>
        </w:rPr>
        <w:t>MATERIALS AND METHODS</w:t>
      </w:r>
    </w:p>
    <w:p w14:paraId="3DF95739" w14:textId="49B66040" w:rsidR="00CA7555" w:rsidRPr="00925FC2" w:rsidRDefault="00CD7213" w:rsidP="00AF0E72">
      <w:pPr>
        <w:spacing w:line="360" w:lineRule="auto"/>
        <w:rPr>
          <w:rFonts w:ascii="Book Antiqua" w:hAnsi="Book Antiqua" w:cs="Arial"/>
          <w:b/>
          <w:bCs/>
          <w:i/>
          <w:color w:val="000000"/>
          <w:sz w:val="24"/>
          <w:szCs w:val="24"/>
        </w:rPr>
      </w:pPr>
      <w:r w:rsidRPr="00925FC2">
        <w:rPr>
          <w:rFonts w:ascii="Book Antiqua" w:hAnsi="Book Antiqua" w:cs="Arial"/>
          <w:b/>
          <w:bCs/>
          <w:i/>
          <w:color w:val="000000"/>
          <w:sz w:val="24"/>
          <w:szCs w:val="24"/>
        </w:rPr>
        <w:t xml:space="preserve">Animal </w:t>
      </w:r>
    </w:p>
    <w:p w14:paraId="2193F475" w14:textId="153BB24C" w:rsidR="00CA7555" w:rsidRPr="00925FC2" w:rsidRDefault="00ED737C" w:rsidP="00AF0E72">
      <w:pPr>
        <w:spacing w:line="360" w:lineRule="auto"/>
        <w:rPr>
          <w:rStyle w:val="fontstyle01"/>
          <w:rFonts w:ascii="Book Antiqua" w:hAnsi="Book Antiqua" w:cs="Arial"/>
          <w:sz w:val="24"/>
          <w:szCs w:val="24"/>
        </w:rPr>
      </w:pPr>
      <w:r w:rsidRPr="00925FC2">
        <w:rPr>
          <w:rStyle w:val="fontstyle01"/>
          <w:rFonts w:ascii="Book Antiqua" w:hAnsi="Book Antiqua" w:cs="Arial"/>
          <w:sz w:val="24"/>
          <w:szCs w:val="24"/>
        </w:rPr>
        <w:t>Three week-old f</w:t>
      </w:r>
      <w:r w:rsidR="00C43E91" w:rsidRPr="00925FC2">
        <w:rPr>
          <w:rStyle w:val="fontstyle01"/>
          <w:rFonts w:ascii="Book Antiqua" w:hAnsi="Book Antiqua" w:cs="Arial"/>
          <w:sz w:val="24"/>
          <w:szCs w:val="24"/>
        </w:rPr>
        <w:t>emale C57BL/6 mice</w:t>
      </w:r>
      <w:r w:rsidRPr="00925FC2">
        <w:rPr>
          <w:rStyle w:val="fontstyle01"/>
          <w:rFonts w:ascii="Book Antiqua" w:hAnsi="Book Antiqua" w:cs="Arial"/>
          <w:sz w:val="24"/>
          <w:szCs w:val="24"/>
        </w:rPr>
        <w:t xml:space="preserve"> (Slac Laboratory Animal Co. Ltd. Shanghai, China) were used</w:t>
      </w:r>
      <w:r w:rsidR="00732DF1" w:rsidRPr="00925FC2">
        <w:rPr>
          <w:rStyle w:val="fontstyle01"/>
          <w:rFonts w:ascii="Book Antiqua" w:hAnsi="Book Antiqua" w:cs="Arial"/>
          <w:sz w:val="24"/>
          <w:szCs w:val="24"/>
        </w:rPr>
        <w:t xml:space="preserve"> as described in</w:t>
      </w:r>
      <w:r w:rsidRPr="00925FC2">
        <w:rPr>
          <w:rStyle w:val="fontstyle01"/>
          <w:rFonts w:ascii="Book Antiqua" w:hAnsi="Book Antiqua" w:cs="Arial"/>
          <w:sz w:val="24"/>
          <w:szCs w:val="24"/>
        </w:rPr>
        <w:t xml:space="preserve"> </w:t>
      </w:r>
      <w:r w:rsidR="00C43E91" w:rsidRPr="00925FC2">
        <w:rPr>
          <w:rStyle w:val="fontstyle01"/>
          <w:rFonts w:ascii="Book Antiqua" w:hAnsi="Book Antiqua" w:cs="Arial"/>
          <w:sz w:val="24"/>
          <w:szCs w:val="24"/>
        </w:rPr>
        <w:t>previous studies</w:t>
      </w:r>
      <w:r w:rsidR="00732DF1" w:rsidRPr="00925FC2">
        <w:rPr>
          <w:rStyle w:val="fontstyle01"/>
          <w:rFonts w:ascii="Book Antiqua" w:hAnsi="Book Antiqua" w:cs="Arial"/>
          <w:sz w:val="24"/>
          <w:szCs w:val="24"/>
        </w:rPr>
        <w:t xml:space="preserve"> using WAS to develop</w:t>
      </w:r>
      <w:r w:rsidRPr="00925FC2">
        <w:rPr>
          <w:rStyle w:val="fontstyle01"/>
          <w:rFonts w:ascii="Book Antiqua" w:hAnsi="Book Antiqua" w:cs="Arial"/>
          <w:sz w:val="24"/>
          <w:szCs w:val="24"/>
        </w:rPr>
        <w:t xml:space="preserve"> </w:t>
      </w:r>
      <w:r w:rsidR="00C70B30" w:rsidRPr="00925FC2">
        <w:rPr>
          <w:rStyle w:val="fontstyle01"/>
          <w:rFonts w:ascii="Book Antiqua" w:hAnsi="Book Antiqua" w:cs="Arial"/>
          <w:sz w:val="24"/>
          <w:szCs w:val="24"/>
        </w:rPr>
        <w:t xml:space="preserve">stress-induced </w:t>
      </w:r>
      <w:r w:rsidRPr="00925FC2">
        <w:rPr>
          <w:rStyle w:val="fontstyle01"/>
          <w:rFonts w:ascii="Book Antiqua" w:hAnsi="Book Antiqua" w:cs="Arial"/>
          <w:sz w:val="24"/>
          <w:szCs w:val="24"/>
        </w:rPr>
        <w:t>IBS mouse model</w:t>
      </w:r>
      <w:r w:rsidR="00B16819" w:rsidRPr="00925FC2">
        <w:rPr>
          <w:rStyle w:val="fontstyle01"/>
          <w:rFonts w:ascii="Book Antiqua" w:hAnsi="Book Antiqua" w:cs="Arial"/>
          <w:sz w:val="24"/>
          <w:szCs w:val="24"/>
        </w:rPr>
        <w:fldChar w:fldCharType="begin">
          <w:fldData xml:space="preserve">PEVuZE5vdGU+PENpdGU+PEF1dGhvcj5TdW48L0F1dGhvcj48WWVhcj4yMDEzPC9ZZWFyPjxSZWNO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PjE0NzgtODcsIDE0ODcgZTEtODwvcGFnZXM+PHZvbHVtZT4xNDQ8L3ZvbHVtZT48bnVtYmVyPjc8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</w:fldData>
        </w:fldChar>
      </w:r>
      <w:r w:rsidR="00B16819" w:rsidRPr="00925FC2">
        <w:rPr>
          <w:rStyle w:val="fontstyle01"/>
          <w:rFonts w:ascii="Book Antiqua" w:hAnsi="Book Antiqua" w:cs="Arial"/>
          <w:sz w:val="24"/>
          <w:szCs w:val="24"/>
        </w:rPr>
        <w:instrText xml:space="preserve"> ADDIN EN.CITE </w:instrText>
      </w:r>
      <w:r w:rsidR="00B16819" w:rsidRPr="00925FC2">
        <w:rPr>
          <w:rStyle w:val="fontstyle01"/>
          <w:rFonts w:ascii="Book Antiqua" w:hAnsi="Book Antiqua" w:cs="Arial"/>
          <w:sz w:val="24"/>
          <w:szCs w:val="24"/>
        </w:rPr>
        <w:fldChar w:fldCharType="begin">
          <w:fldData xml:space="preserve">PEVuZE5vdGU+PENpdGU+PEF1dGhvcj5TdW48L0F1dGhvcj48WWVhcj4yMDEzPC9ZZWFyPjxSZWNO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</w:fldData>
        </w:fldChar>
      </w:r>
      <w:r w:rsidR="00B16819" w:rsidRPr="00925FC2">
        <w:rPr>
          <w:rStyle w:val="fontstyle01"/>
          <w:rFonts w:ascii="Book Antiqua" w:hAnsi="Book Antiqua" w:cs="Arial"/>
          <w:sz w:val="24"/>
          <w:szCs w:val="24"/>
        </w:rPr>
        <w:instrText xml:space="preserve"> ADDIN EN.CITE.DATA </w:instrText>
      </w:r>
      <w:r w:rsidR="00B16819" w:rsidRPr="00925FC2">
        <w:rPr>
          <w:rStyle w:val="fontstyle01"/>
          <w:rFonts w:ascii="Book Antiqua" w:hAnsi="Book Antiqua" w:cs="Arial"/>
          <w:sz w:val="24"/>
          <w:szCs w:val="24"/>
        </w:rPr>
      </w:r>
      <w:r w:rsidR="00B16819" w:rsidRPr="00925FC2">
        <w:rPr>
          <w:rStyle w:val="fontstyle01"/>
          <w:rFonts w:ascii="Book Antiqua" w:hAnsi="Book Antiqua" w:cs="Arial"/>
          <w:sz w:val="24"/>
          <w:szCs w:val="24"/>
        </w:rPr>
        <w:fldChar w:fldCharType="end"/>
      </w:r>
      <w:r w:rsidR="00B16819" w:rsidRPr="00925FC2">
        <w:rPr>
          <w:rStyle w:val="fontstyle01"/>
          <w:rFonts w:ascii="Book Antiqua" w:hAnsi="Book Antiqua" w:cs="Arial"/>
          <w:sz w:val="24"/>
          <w:szCs w:val="24"/>
        </w:rPr>
      </w:r>
      <w:r w:rsidR="00B16819" w:rsidRPr="00925FC2">
        <w:rPr>
          <w:rStyle w:val="fontstyle01"/>
          <w:rFonts w:ascii="Book Antiqua" w:hAnsi="Book Antiqua" w:cs="Arial"/>
          <w:sz w:val="24"/>
          <w:szCs w:val="24"/>
        </w:rPr>
        <w:fldChar w:fldCharType="separate"/>
      </w:r>
      <w:r w:rsidR="00B16819" w:rsidRPr="00925FC2">
        <w:rPr>
          <w:rStyle w:val="fontstyle01"/>
          <w:rFonts w:ascii="Book Antiqua" w:hAnsi="Book Antiqua" w:cs="Arial"/>
          <w:noProof/>
          <w:sz w:val="24"/>
          <w:szCs w:val="24"/>
          <w:vertAlign w:val="superscript"/>
        </w:rPr>
        <w:t>[</w:t>
      </w:r>
      <w:hyperlink w:anchor="_ENREF_16" w:tooltip="Sun, 2013 #52" w:history="1">
        <w:r w:rsidR="00D1596D" w:rsidRPr="00925FC2">
          <w:rPr>
            <w:rStyle w:val="fontstyle01"/>
            <w:rFonts w:ascii="Book Antiqua" w:hAnsi="Book Antiqua" w:cs="Arial"/>
            <w:noProof/>
            <w:sz w:val="24"/>
            <w:szCs w:val="24"/>
            <w:vertAlign w:val="superscript"/>
          </w:rPr>
          <w:t>16</w:t>
        </w:r>
      </w:hyperlink>
      <w:r w:rsidR="00B16819" w:rsidRPr="00925FC2">
        <w:rPr>
          <w:rStyle w:val="fontstyle01"/>
          <w:rFonts w:ascii="Book Antiqua" w:hAnsi="Book Antiqua" w:cs="Arial"/>
          <w:noProof/>
          <w:sz w:val="24"/>
          <w:szCs w:val="24"/>
          <w:vertAlign w:val="superscript"/>
        </w:rPr>
        <w:t>]</w:t>
      </w:r>
      <w:r w:rsidR="00B16819" w:rsidRPr="00925FC2">
        <w:rPr>
          <w:rStyle w:val="fontstyle01"/>
          <w:rFonts w:ascii="Book Antiqua" w:hAnsi="Book Antiqua" w:cs="Arial"/>
          <w:sz w:val="24"/>
          <w:szCs w:val="24"/>
        </w:rPr>
        <w:fldChar w:fldCharType="end"/>
      </w:r>
      <w:r w:rsidRPr="00925FC2">
        <w:rPr>
          <w:rStyle w:val="fontstyle01"/>
          <w:rFonts w:ascii="Book Antiqua" w:hAnsi="Book Antiqua" w:cs="Arial"/>
          <w:sz w:val="24"/>
          <w:szCs w:val="24"/>
        </w:rPr>
        <w:t xml:space="preserve">. </w:t>
      </w:r>
      <w:bookmarkStart w:id="172" w:name="OLE_LINK42"/>
      <w:bookmarkStart w:id="173" w:name="OLE_LINK43"/>
      <w:bookmarkStart w:id="174" w:name="OLE_LINK45"/>
      <w:r w:rsidR="005911FC" w:rsidRPr="00925FC2">
        <w:rPr>
          <w:rStyle w:val="fontstyle01"/>
          <w:rFonts w:ascii="Book Antiqua" w:hAnsi="Book Antiqua" w:cs="Arial"/>
          <w:sz w:val="24"/>
          <w:szCs w:val="24"/>
        </w:rPr>
        <w:t>Mice</w:t>
      </w:r>
      <w:r w:rsidR="00C43E91" w:rsidRPr="00925FC2">
        <w:rPr>
          <w:rStyle w:val="fontstyle01"/>
          <w:rFonts w:ascii="Book Antiqua" w:hAnsi="Book Antiqua" w:cs="Arial"/>
          <w:sz w:val="24"/>
          <w:szCs w:val="24"/>
        </w:rPr>
        <w:t xml:space="preserve"> w</w:t>
      </w:r>
      <w:r w:rsidRPr="00925FC2">
        <w:rPr>
          <w:rStyle w:val="fontstyle01"/>
          <w:rFonts w:ascii="Book Antiqua" w:hAnsi="Book Antiqua" w:cs="Arial"/>
          <w:sz w:val="24"/>
          <w:szCs w:val="24"/>
        </w:rPr>
        <w:t>ere hou</w:t>
      </w:r>
      <w:r w:rsidR="00732DF1" w:rsidRPr="00925FC2">
        <w:rPr>
          <w:rStyle w:val="fontstyle01"/>
          <w:rFonts w:ascii="Book Antiqua" w:hAnsi="Book Antiqua" w:cs="Arial"/>
          <w:sz w:val="24"/>
          <w:szCs w:val="24"/>
        </w:rPr>
        <w:t xml:space="preserve">sed in pathogen-free conditions </w:t>
      </w:r>
      <w:r w:rsidR="001A3E6C" w:rsidRPr="00925FC2">
        <w:rPr>
          <w:rStyle w:val="fontstyle01"/>
          <w:rFonts w:ascii="Book Antiqua" w:hAnsi="Book Antiqua" w:cs="Arial"/>
          <w:sz w:val="24"/>
          <w:szCs w:val="24"/>
        </w:rPr>
        <w:t xml:space="preserve">with </w:t>
      </w:r>
      <w:r w:rsidR="00C43E91" w:rsidRPr="00925FC2">
        <w:rPr>
          <w:rStyle w:val="fontstyle01"/>
          <w:rFonts w:ascii="Book Antiqua" w:hAnsi="Book Antiqua" w:cs="Arial"/>
          <w:sz w:val="24"/>
          <w:szCs w:val="24"/>
        </w:rPr>
        <w:t>temperature (21</w:t>
      </w:r>
      <w:r w:rsidR="00A10B1C">
        <w:rPr>
          <w:rStyle w:val="fontstyle01"/>
          <w:rFonts w:ascii="Book Antiqua" w:hAnsi="Book Antiqua" w:cs="Arial"/>
          <w:sz w:val="24"/>
          <w:szCs w:val="24"/>
        </w:rPr>
        <w:t xml:space="preserve"> ± </w:t>
      </w:r>
      <w:r w:rsidR="00C43E91" w:rsidRPr="00925FC2">
        <w:rPr>
          <w:rStyle w:val="fontstyle01"/>
          <w:rFonts w:ascii="Book Antiqua" w:hAnsi="Book Antiqua" w:cs="Arial"/>
          <w:sz w:val="24"/>
          <w:szCs w:val="24"/>
        </w:rPr>
        <w:t>1</w:t>
      </w:r>
      <w:r w:rsidR="00B77697">
        <w:rPr>
          <w:rStyle w:val="fontstyle01"/>
          <w:rFonts w:ascii="Book Antiqua" w:hAnsi="Book Antiqua" w:cs="Arial" w:hint="eastAsia"/>
          <w:sz w:val="24"/>
          <w:szCs w:val="24"/>
        </w:rPr>
        <w:t xml:space="preserve"> </w:t>
      </w:r>
      <w:r w:rsidR="00C43E91" w:rsidRPr="00925FC2">
        <w:rPr>
          <w:rStyle w:val="fontstyle01"/>
          <w:rFonts w:ascii="Book Antiqua" w:hAnsi="Book Antiqua" w:cs="Arial"/>
          <w:sz w:val="24"/>
          <w:szCs w:val="24"/>
        </w:rPr>
        <w:t>˚C) and light/dark cycle (12/12 h)</w:t>
      </w:r>
      <w:r w:rsidR="00CC77FD" w:rsidRPr="00925FC2">
        <w:rPr>
          <w:rStyle w:val="fontstyle01"/>
          <w:rFonts w:ascii="Book Antiqua" w:hAnsi="Book Antiqua" w:cs="Arial"/>
          <w:sz w:val="24"/>
          <w:szCs w:val="24"/>
        </w:rPr>
        <w:t xml:space="preserve"> regulation</w:t>
      </w:r>
      <w:r w:rsidR="00C43E91" w:rsidRPr="00925FC2">
        <w:rPr>
          <w:rStyle w:val="fontstyle01"/>
          <w:rFonts w:ascii="Book Antiqua" w:hAnsi="Book Antiqua" w:cs="Arial"/>
          <w:sz w:val="24"/>
          <w:szCs w:val="24"/>
        </w:rPr>
        <w:t>.</w:t>
      </w:r>
      <w:r w:rsidRPr="00925FC2">
        <w:rPr>
          <w:rStyle w:val="fontstyle01"/>
          <w:rFonts w:ascii="Book Antiqua" w:hAnsi="Book Antiqua" w:cs="Arial"/>
          <w:sz w:val="24"/>
          <w:szCs w:val="24"/>
        </w:rPr>
        <w:t xml:space="preserve"> </w:t>
      </w:r>
      <w:bookmarkEnd w:id="172"/>
      <w:bookmarkEnd w:id="173"/>
      <w:bookmarkEnd w:id="174"/>
      <w:r w:rsidR="00C43E91" w:rsidRPr="00925FC2">
        <w:rPr>
          <w:rStyle w:val="fontstyle01"/>
          <w:rFonts w:ascii="Book Antiqua" w:hAnsi="Book Antiqua" w:cs="Arial"/>
          <w:sz w:val="24"/>
          <w:szCs w:val="24"/>
        </w:rPr>
        <w:t xml:space="preserve">Purified rodent diet (AIN-76A) </w:t>
      </w:r>
      <w:r w:rsidR="002002C5" w:rsidRPr="00925FC2">
        <w:rPr>
          <w:rStyle w:val="fontstyle01"/>
          <w:rFonts w:ascii="Book Antiqua" w:hAnsi="Book Antiqua" w:cs="Arial"/>
          <w:sz w:val="24"/>
          <w:szCs w:val="24"/>
        </w:rPr>
        <w:t xml:space="preserve">without any </w:t>
      </w:r>
      <w:r w:rsidR="000B20F5" w:rsidRPr="00925FC2">
        <w:rPr>
          <w:rStyle w:val="fontstyle01"/>
          <w:rFonts w:ascii="Book Antiqua" w:hAnsi="Book Antiqua" w:cs="Arial"/>
          <w:sz w:val="24"/>
          <w:szCs w:val="24"/>
        </w:rPr>
        <w:t>FODMAP</w:t>
      </w:r>
      <w:r w:rsidR="002002C5" w:rsidRPr="00925FC2">
        <w:rPr>
          <w:rStyle w:val="fontstyle01"/>
          <w:rFonts w:ascii="Book Antiqua" w:hAnsi="Book Antiqua" w:cs="Arial"/>
          <w:sz w:val="24"/>
          <w:szCs w:val="24"/>
        </w:rPr>
        <w:t xml:space="preserve"> content </w:t>
      </w:r>
      <w:r w:rsidR="00C43E91" w:rsidRPr="00925FC2">
        <w:rPr>
          <w:rStyle w:val="fontstyle01"/>
          <w:rFonts w:ascii="Book Antiqua" w:hAnsi="Book Antiqua" w:cs="Arial"/>
          <w:sz w:val="24"/>
          <w:szCs w:val="24"/>
        </w:rPr>
        <w:t>and de</w:t>
      </w:r>
      <w:r w:rsidRPr="00925FC2">
        <w:rPr>
          <w:rStyle w:val="fontstyle01"/>
          <w:rFonts w:ascii="Book Antiqua" w:hAnsi="Book Antiqua" w:cs="Arial"/>
          <w:sz w:val="24"/>
          <w:szCs w:val="24"/>
        </w:rPr>
        <w:t xml:space="preserve">mineralized </w:t>
      </w:r>
      <w:r w:rsidR="00C43E91" w:rsidRPr="00925FC2">
        <w:rPr>
          <w:rStyle w:val="fontstyle01"/>
          <w:rFonts w:ascii="Book Antiqua" w:hAnsi="Book Antiqua" w:cs="Arial"/>
          <w:sz w:val="24"/>
          <w:szCs w:val="24"/>
        </w:rPr>
        <w:t>water were supplied freely o</w:t>
      </w:r>
      <w:r w:rsidR="004C5876" w:rsidRPr="00925FC2">
        <w:rPr>
          <w:rStyle w:val="fontstyle01"/>
          <w:rFonts w:ascii="Book Antiqua" w:hAnsi="Book Antiqua" w:cs="Arial"/>
          <w:sz w:val="24"/>
          <w:szCs w:val="24"/>
        </w:rPr>
        <w:t xml:space="preserve">n demand. </w:t>
      </w:r>
    </w:p>
    <w:p w14:paraId="4EB8A9A1" w14:textId="77777777" w:rsidR="008B0913" w:rsidRPr="00925FC2" w:rsidRDefault="008B0913" w:rsidP="00AF0E72">
      <w:pPr>
        <w:spacing w:line="360" w:lineRule="auto"/>
        <w:rPr>
          <w:rStyle w:val="fontstyle01"/>
          <w:rFonts w:ascii="Book Antiqua" w:hAnsi="Book Antiqua" w:cs="Arial"/>
          <w:color w:val="231F20"/>
          <w:sz w:val="24"/>
          <w:szCs w:val="24"/>
        </w:rPr>
      </w:pPr>
    </w:p>
    <w:p w14:paraId="441602AC" w14:textId="76CD6A05" w:rsidR="00CA7555" w:rsidRPr="00925FC2" w:rsidRDefault="008B0913" w:rsidP="00AF0E72">
      <w:pPr>
        <w:spacing w:line="360" w:lineRule="auto"/>
        <w:rPr>
          <w:rFonts w:ascii="Book Antiqua" w:hAnsi="Book Antiqua" w:cs="Arial"/>
          <w:b/>
          <w:bCs/>
          <w:i/>
          <w:color w:val="000000"/>
          <w:sz w:val="24"/>
          <w:szCs w:val="24"/>
        </w:rPr>
      </w:pPr>
      <w:r w:rsidRPr="00925FC2">
        <w:rPr>
          <w:rFonts w:ascii="Book Antiqua" w:hAnsi="Book Antiqua" w:cs="Arial"/>
          <w:b/>
          <w:bCs/>
          <w:i/>
          <w:color w:val="000000"/>
          <w:sz w:val="24"/>
          <w:szCs w:val="24"/>
        </w:rPr>
        <w:t>Animal care and use statement</w:t>
      </w:r>
    </w:p>
    <w:p w14:paraId="7D33B982" w14:textId="4460A557" w:rsidR="008B0913" w:rsidRPr="00925FC2" w:rsidRDefault="008B0913" w:rsidP="00AF0E72">
      <w:pPr>
        <w:spacing w:line="360" w:lineRule="auto"/>
        <w:rPr>
          <w:rStyle w:val="fontstyle01"/>
          <w:rFonts w:ascii="Book Antiqua" w:hAnsi="Book Antiqua" w:cs="Arial"/>
          <w:sz w:val="24"/>
          <w:szCs w:val="24"/>
        </w:rPr>
      </w:pPr>
      <w:r w:rsidRPr="00925FC2">
        <w:rPr>
          <w:rStyle w:val="fontstyle01"/>
          <w:rFonts w:ascii="Book Antiqua" w:hAnsi="Book Antiqua" w:cs="Arial"/>
          <w:sz w:val="24"/>
          <w:szCs w:val="24"/>
        </w:rPr>
        <w:t>All animal experiment protocol was reviewed and approved by the Animal Care and Use Committee of Zhejiang University prior to initiating this study. All animals received humane care in compliance with the criterions in “The Guide for the Care and Use of Laboratory Animals.”</w:t>
      </w:r>
    </w:p>
    <w:p w14:paraId="4AB3D0D9" w14:textId="77777777" w:rsidR="008B0913" w:rsidRPr="00925FC2" w:rsidRDefault="008B0913" w:rsidP="00AF0E72">
      <w:pPr>
        <w:spacing w:line="360" w:lineRule="auto"/>
        <w:rPr>
          <w:rStyle w:val="fontstyle01"/>
          <w:rFonts w:ascii="Book Antiqua" w:hAnsi="Book Antiqua" w:cs="Arial"/>
          <w:color w:val="231F20"/>
          <w:sz w:val="24"/>
          <w:szCs w:val="24"/>
        </w:rPr>
      </w:pPr>
    </w:p>
    <w:p w14:paraId="1B7155FB" w14:textId="77777777" w:rsidR="00CA7555" w:rsidRPr="00925FC2" w:rsidRDefault="00C43E91" w:rsidP="00AF0E72">
      <w:pPr>
        <w:spacing w:line="360" w:lineRule="auto"/>
        <w:rPr>
          <w:rFonts w:ascii="Book Antiqua" w:hAnsi="Book Antiqua" w:cs="Arial"/>
          <w:b/>
          <w:bCs/>
          <w:i/>
          <w:color w:val="000000"/>
          <w:sz w:val="24"/>
          <w:szCs w:val="24"/>
        </w:rPr>
      </w:pPr>
      <w:r w:rsidRPr="00925FC2">
        <w:rPr>
          <w:rFonts w:ascii="Book Antiqua" w:hAnsi="Book Antiqua" w:cs="Arial"/>
          <w:b/>
          <w:bCs/>
          <w:i/>
          <w:color w:val="000000"/>
          <w:sz w:val="24"/>
          <w:szCs w:val="24"/>
        </w:rPr>
        <w:t>Experimental design</w:t>
      </w:r>
    </w:p>
    <w:p w14:paraId="65FC3B53" w14:textId="6219DA58" w:rsidR="00CA7555" w:rsidRPr="00925FC2" w:rsidRDefault="004C5876" w:rsidP="00AF0E72">
      <w:pPr>
        <w:spacing w:line="360" w:lineRule="auto"/>
        <w:rPr>
          <w:rStyle w:val="fontstyle01"/>
          <w:rFonts w:ascii="Book Antiqua" w:hAnsi="Book Antiqua" w:cs="Arial"/>
          <w:sz w:val="24"/>
          <w:szCs w:val="24"/>
        </w:rPr>
      </w:pPr>
      <w:r w:rsidRPr="00925FC2">
        <w:rPr>
          <w:rStyle w:val="fontstyle01"/>
          <w:rFonts w:ascii="Book Antiqua" w:hAnsi="Book Antiqua" w:cs="Arial"/>
          <w:sz w:val="24"/>
          <w:szCs w:val="24"/>
        </w:rPr>
        <w:t>To evaluate</w:t>
      </w:r>
      <w:r w:rsidR="00C43E91" w:rsidRPr="00925FC2">
        <w:rPr>
          <w:rStyle w:val="fontstyle01"/>
          <w:rFonts w:ascii="Book Antiqua" w:hAnsi="Book Antiqua" w:cs="Arial"/>
          <w:sz w:val="24"/>
          <w:szCs w:val="24"/>
        </w:rPr>
        <w:t xml:space="preserve"> t</w:t>
      </w:r>
      <w:r w:rsidRPr="00925FC2">
        <w:rPr>
          <w:rStyle w:val="fontstyle01"/>
          <w:rFonts w:ascii="Book Antiqua" w:hAnsi="Book Antiqua" w:cs="Arial"/>
          <w:sz w:val="24"/>
          <w:szCs w:val="24"/>
        </w:rPr>
        <w:t>he effect</w:t>
      </w:r>
      <w:r w:rsidR="00330185" w:rsidRPr="00925FC2">
        <w:rPr>
          <w:rStyle w:val="fontstyle01"/>
          <w:rFonts w:ascii="Book Antiqua" w:hAnsi="Book Antiqua" w:cs="Arial"/>
          <w:sz w:val="24"/>
          <w:szCs w:val="24"/>
        </w:rPr>
        <w:t>s</w:t>
      </w:r>
      <w:r w:rsidRPr="00925FC2">
        <w:rPr>
          <w:rStyle w:val="fontstyle01"/>
          <w:rFonts w:ascii="Book Antiqua" w:hAnsi="Book Antiqua" w:cs="Arial"/>
          <w:sz w:val="24"/>
          <w:szCs w:val="24"/>
        </w:rPr>
        <w:t xml:space="preserve"> of FOS on WAS induced-</w:t>
      </w:r>
      <w:r w:rsidR="00433602" w:rsidRPr="00925FC2">
        <w:rPr>
          <w:rStyle w:val="fontstyle01"/>
          <w:rFonts w:ascii="Book Antiqua" w:hAnsi="Book Antiqua" w:cs="Arial"/>
          <w:sz w:val="24"/>
          <w:szCs w:val="24"/>
        </w:rPr>
        <w:t>visceral hypersensitivity</w:t>
      </w:r>
      <w:r w:rsidR="00C43E91" w:rsidRPr="00925FC2">
        <w:rPr>
          <w:rStyle w:val="fontstyle01"/>
          <w:rFonts w:ascii="Book Antiqua" w:hAnsi="Book Antiqua" w:cs="Arial"/>
          <w:sz w:val="24"/>
          <w:szCs w:val="24"/>
        </w:rPr>
        <w:t xml:space="preserve"> and intestinal inflammation,</w:t>
      </w:r>
      <w:r w:rsidR="00095ED6" w:rsidRPr="00925FC2">
        <w:rPr>
          <w:rStyle w:val="fontstyle01"/>
          <w:rFonts w:ascii="Book Antiqua" w:hAnsi="Book Antiqua" w:cs="Arial"/>
          <w:sz w:val="24"/>
          <w:szCs w:val="24"/>
        </w:rPr>
        <w:t xml:space="preserve"> </w:t>
      </w:r>
      <w:r w:rsidR="00543969" w:rsidRPr="00925FC2">
        <w:rPr>
          <w:rStyle w:val="fontstyle01"/>
          <w:rFonts w:ascii="Book Antiqua" w:hAnsi="Book Antiqua" w:cs="Arial"/>
          <w:sz w:val="24"/>
          <w:szCs w:val="24"/>
        </w:rPr>
        <w:t xml:space="preserve">thirty-two </w:t>
      </w:r>
      <w:r w:rsidR="00BC79AB" w:rsidRPr="00925FC2">
        <w:rPr>
          <w:rStyle w:val="fontstyle01"/>
          <w:rFonts w:ascii="Book Antiqua" w:hAnsi="Book Antiqua" w:cs="Arial"/>
          <w:sz w:val="24"/>
          <w:szCs w:val="24"/>
        </w:rPr>
        <w:t xml:space="preserve">mice were </w:t>
      </w:r>
      <w:r w:rsidR="00876D89" w:rsidRPr="00925FC2">
        <w:rPr>
          <w:rStyle w:val="fontstyle01"/>
          <w:rFonts w:ascii="Book Antiqua" w:hAnsi="Book Antiqua" w:cs="Arial"/>
          <w:sz w:val="24"/>
          <w:szCs w:val="24"/>
        </w:rPr>
        <w:t xml:space="preserve">randomly </w:t>
      </w:r>
      <w:r w:rsidR="00BC79AB" w:rsidRPr="00925FC2">
        <w:rPr>
          <w:rStyle w:val="fontstyle01"/>
          <w:rFonts w:ascii="Book Antiqua" w:hAnsi="Book Antiqua" w:cs="Arial"/>
          <w:sz w:val="24"/>
          <w:szCs w:val="24"/>
        </w:rPr>
        <w:t>divided into four</w:t>
      </w:r>
      <w:r w:rsidR="00C43E91" w:rsidRPr="00925FC2">
        <w:rPr>
          <w:rStyle w:val="fontstyle01"/>
          <w:rFonts w:ascii="Book Antiqua" w:hAnsi="Book Antiqua" w:cs="Arial"/>
          <w:sz w:val="24"/>
          <w:szCs w:val="24"/>
        </w:rPr>
        <w:t xml:space="preserve"> groups</w:t>
      </w:r>
      <w:r w:rsidR="00876D89" w:rsidRPr="00925FC2">
        <w:rPr>
          <w:rStyle w:val="fontstyle01"/>
          <w:rFonts w:ascii="Book Antiqua" w:hAnsi="Book Antiqua" w:cs="Arial"/>
          <w:sz w:val="24"/>
          <w:szCs w:val="24"/>
        </w:rPr>
        <w:t xml:space="preserve"> of </w:t>
      </w:r>
      <w:r w:rsidR="00543969" w:rsidRPr="00925FC2">
        <w:rPr>
          <w:rStyle w:val="fontstyle01"/>
          <w:rFonts w:ascii="Book Antiqua" w:hAnsi="Book Antiqua" w:cs="Arial"/>
          <w:sz w:val="24"/>
          <w:szCs w:val="24"/>
        </w:rPr>
        <w:t xml:space="preserve">eight </w:t>
      </w:r>
      <w:r w:rsidR="00876D89" w:rsidRPr="00925FC2">
        <w:rPr>
          <w:rStyle w:val="fontstyle01"/>
          <w:rFonts w:ascii="Book Antiqua" w:hAnsi="Book Antiqua" w:cs="Arial"/>
          <w:sz w:val="24"/>
          <w:szCs w:val="24"/>
        </w:rPr>
        <w:t>mice</w:t>
      </w:r>
      <w:r w:rsidR="00773EAA" w:rsidRPr="00925FC2">
        <w:rPr>
          <w:rStyle w:val="fontstyle01"/>
          <w:rFonts w:ascii="Book Antiqua" w:hAnsi="Book Antiqua" w:cs="Arial"/>
          <w:sz w:val="24"/>
          <w:szCs w:val="24"/>
        </w:rPr>
        <w:t xml:space="preserve"> (sham-WAS</w:t>
      </w:r>
      <w:r w:rsidR="00C43E91" w:rsidRPr="00925FC2">
        <w:rPr>
          <w:rStyle w:val="fontstyle01"/>
          <w:rFonts w:ascii="Book Antiqua" w:hAnsi="Book Antiqua" w:cs="Arial"/>
          <w:sz w:val="24"/>
          <w:szCs w:val="24"/>
        </w:rPr>
        <w:t>+saline</w:t>
      </w:r>
      <w:r w:rsidRPr="00925FC2">
        <w:rPr>
          <w:rStyle w:val="fontstyle01"/>
          <w:rFonts w:ascii="Book Antiqua" w:hAnsi="Book Antiqua" w:cs="Arial"/>
          <w:sz w:val="24"/>
          <w:szCs w:val="24"/>
        </w:rPr>
        <w:t xml:space="preserve"> administration</w:t>
      </w:r>
      <w:r w:rsidR="00CC77FD" w:rsidRPr="00925FC2">
        <w:rPr>
          <w:rStyle w:val="fontstyle01"/>
          <w:rFonts w:ascii="Book Antiqua" w:hAnsi="Book Antiqua" w:cs="Arial"/>
          <w:sz w:val="24"/>
          <w:szCs w:val="24"/>
        </w:rPr>
        <w:t>, sham-</w:t>
      </w:r>
      <w:r w:rsidR="004130E7" w:rsidRPr="00925FC2">
        <w:rPr>
          <w:rStyle w:val="fontstyle01"/>
          <w:rFonts w:ascii="Book Antiqua" w:hAnsi="Book Antiqua" w:cs="Arial"/>
          <w:sz w:val="24"/>
          <w:szCs w:val="24"/>
        </w:rPr>
        <w:t>WAS</w:t>
      </w:r>
      <w:r w:rsidR="00BC79AB" w:rsidRPr="00925FC2">
        <w:rPr>
          <w:rStyle w:val="fontstyle01"/>
          <w:rFonts w:ascii="Book Antiqua" w:hAnsi="Book Antiqua" w:cs="Arial"/>
          <w:sz w:val="24"/>
          <w:szCs w:val="24"/>
        </w:rPr>
        <w:t>+</w:t>
      </w:r>
      <w:r w:rsidR="00C43E91" w:rsidRPr="00925FC2">
        <w:rPr>
          <w:rStyle w:val="fontstyle01"/>
          <w:rFonts w:ascii="Book Antiqua" w:hAnsi="Book Antiqua" w:cs="Arial"/>
          <w:sz w:val="24"/>
          <w:szCs w:val="24"/>
        </w:rPr>
        <w:t>FOS</w:t>
      </w:r>
      <w:r w:rsidRPr="00925FC2">
        <w:rPr>
          <w:rStyle w:val="fontstyle01"/>
          <w:rFonts w:ascii="Book Antiqua" w:hAnsi="Book Antiqua" w:cs="Arial"/>
          <w:sz w:val="24"/>
          <w:szCs w:val="24"/>
        </w:rPr>
        <w:t xml:space="preserve"> administration</w:t>
      </w:r>
      <w:r w:rsidR="00C43E91" w:rsidRPr="00925FC2">
        <w:rPr>
          <w:rStyle w:val="fontstyle01"/>
          <w:rFonts w:ascii="Book Antiqua" w:hAnsi="Book Antiqua" w:cs="Arial"/>
          <w:sz w:val="24"/>
          <w:szCs w:val="24"/>
        </w:rPr>
        <w:t>, WAS+saline</w:t>
      </w:r>
      <w:r w:rsidRPr="00925FC2">
        <w:rPr>
          <w:rStyle w:val="fontstyle01"/>
          <w:rFonts w:ascii="Book Antiqua" w:hAnsi="Book Antiqua" w:cs="Arial"/>
          <w:sz w:val="24"/>
          <w:szCs w:val="24"/>
        </w:rPr>
        <w:t xml:space="preserve"> administration</w:t>
      </w:r>
      <w:r w:rsidR="00CC77FD" w:rsidRPr="00925FC2">
        <w:rPr>
          <w:rStyle w:val="fontstyle01"/>
          <w:rFonts w:ascii="Book Antiqua" w:hAnsi="Book Antiqua" w:cs="Arial"/>
          <w:sz w:val="24"/>
          <w:szCs w:val="24"/>
        </w:rPr>
        <w:t>,</w:t>
      </w:r>
      <w:r w:rsidR="00BC79AB" w:rsidRPr="00925FC2">
        <w:rPr>
          <w:rStyle w:val="fontstyle01"/>
          <w:rFonts w:ascii="Book Antiqua" w:hAnsi="Book Antiqua" w:cs="Arial"/>
          <w:sz w:val="24"/>
          <w:szCs w:val="24"/>
        </w:rPr>
        <w:t xml:space="preserve"> and WAS+</w:t>
      </w:r>
      <w:r w:rsidR="00C43E91" w:rsidRPr="00925FC2">
        <w:rPr>
          <w:rStyle w:val="fontstyle01"/>
          <w:rFonts w:ascii="Book Antiqua" w:hAnsi="Book Antiqua" w:cs="Arial"/>
          <w:sz w:val="24"/>
          <w:szCs w:val="24"/>
        </w:rPr>
        <w:t>FOS</w:t>
      </w:r>
      <w:r w:rsidRPr="00925FC2">
        <w:rPr>
          <w:rStyle w:val="fontstyle01"/>
          <w:rFonts w:ascii="Book Antiqua" w:hAnsi="Book Antiqua" w:cs="Arial"/>
          <w:sz w:val="24"/>
          <w:szCs w:val="24"/>
        </w:rPr>
        <w:t xml:space="preserve"> administration</w:t>
      </w:r>
      <w:r w:rsidR="00CC77FD" w:rsidRPr="00925FC2">
        <w:rPr>
          <w:rStyle w:val="fontstyle01"/>
          <w:rFonts w:ascii="Book Antiqua" w:hAnsi="Book Antiqua" w:cs="Arial"/>
          <w:sz w:val="24"/>
          <w:szCs w:val="24"/>
        </w:rPr>
        <w:t>)</w:t>
      </w:r>
      <w:r w:rsidR="00BC79AB" w:rsidRPr="00925FC2">
        <w:rPr>
          <w:rStyle w:val="fontstyle01"/>
          <w:rFonts w:ascii="Book Antiqua" w:hAnsi="Book Antiqua" w:cs="Arial"/>
          <w:sz w:val="24"/>
          <w:szCs w:val="24"/>
        </w:rPr>
        <w:t>. Mice were administered daily with oral gavage of saline solution with or without</w:t>
      </w:r>
      <w:r w:rsidR="00C43E91" w:rsidRPr="00925FC2">
        <w:rPr>
          <w:rStyle w:val="fontstyle01"/>
          <w:rFonts w:ascii="Book Antiqua" w:hAnsi="Book Antiqua" w:cs="Arial"/>
          <w:sz w:val="24"/>
          <w:szCs w:val="24"/>
        </w:rPr>
        <w:t xml:space="preserve"> FOS </w:t>
      </w:r>
      <w:r w:rsidRPr="00925FC2">
        <w:rPr>
          <w:rStyle w:val="fontstyle01"/>
          <w:rFonts w:ascii="Book Antiqua" w:hAnsi="Book Antiqua" w:cs="Arial"/>
          <w:sz w:val="24"/>
          <w:szCs w:val="24"/>
        </w:rPr>
        <w:t>(8</w:t>
      </w:r>
      <w:r w:rsidR="00B77697">
        <w:rPr>
          <w:rStyle w:val="fontstyle01"/>
          <w:rFonts w:ascii="Book Antiqua" w:hAnsi="Book Antiqua" w:cs="Arial" w:hint="eastAsia"/>
          <w:sz w:val="24"/>
          <w:szCs w:val="24"/>
        </w:rPr>
        <w:t xml:space="preserve"> </w:t>
      </w:r>
      <w:r w:rsidRPr="00925FC2">
        <w:rPr>
          <w:rStyle w:val="fontstyle01"/>
          <w:rFonts w:ascii="Book Antiqua" w:hAnsi="Book Antiqua" w:cs="Arial"/>
          <w:sz w:val="24"/>
          <w:szCs w:val="24"/>
        </w:rPr>
        <w:t>g/kg body weight) for 14 d.</w:t>
      </w:r>
      <w:r w:rsidR="002A050D" w:rsidRPr="00925FC2">
        <w:rPr>
          <w:rStyle w:val="fontstyle01"/>
          <w:rFonts w:ascii="Book Antiqua" w:hAnsi="Book Antiqua" w:cs="Arial"/>
          <w:sz w:val="24"/>
          <w:szCs w:val="24"/>
        </w:rPr>
        <w:t xml:space="preserve"> FOS dose w</w:t>
      </w:r>
      <w:r w:rsidR="005911FC" w:rsidRPr="00925FC2">
        <w:rPr>
          <w:rStyle w:val="fontstyle01"/>
          <w:rFonts w:ascii="Book Antiqua" w:hAnsi="Book Antiqua" w:cs="Arial"/>
          <w:sz w:val="24"/>
          <w:szCs w:val="24"/>
        </w:rPr>
        <w:t>as</w:t>
      </w:r>
      <w:r w:rsidR="002A050D" w:rsidRPr="00925FC2">
        <w:rPr>
          <w:rStyle w:val="fontstyle01"/>
          <w:rFonts w:ascii="Book Antiqua" w:hAnsi="Book Antiqua" w:cs="Arial"/>
          <w:sz w:val="24"/>
          <w:szCs w:val="24"/>
        </w:rPr>
        <w:t xml:space="preserve"> derive</w:t>
      </w:r>
      <w:r w:rsidR="0046639F" w:rsidRPr="00925FC2">
        <w:rPr>
          <w:rStyle w:val="fontstyle01"/>
          <w:rFonts w:ascii="Book Antiqua" w:hAnsi="Book Antiqua" w:cs="Arial"/>
          <w:sz w:val="24"/>
          <w:szCs w:val="24"/>
        </w:rPr>
        <w:t>d</w:t>
      </w:r>
      <w:r w:rsidR="002A050D" w:rsidRPr="00925FC2">
        <w:rPr>
          <w:rStyle w:val="fontstyle01"/>
          <w:rFonts w:ascii="Book Antiqua" w:hAnsi="Book Antiqua" w:cs="Arial"/>
          <w:sz w:val="24"/>
          <w:szCs w:val="24"/>
        </w:rPr>
        <w:t xml:space="preserve"> according </w:t>
      </w:r>
      <w:r w:rsidR="002A050D" w:rsidRPr="00925FC2">
        <w:rPr>
          <w:rStyle w:val="fontstyle01"/>
          <w:rFonts w:ascii="Book Antiqua" w:hAnsi="Book Antiqua" w:cs="Arial"/>
          <w:sz w:val="24"/>
          <w:szCs w:val="24"/>
        </w:rPr>
        <w:lastRenderedPageBreak/>
        <w:t>to</w:t>
      </w:r>
      <w:r w:rsidR="007A55E8" w:rsidRPr="00925FC2">
        <w:rPr>
          <w:rStyle w:val="fontstyle01"/>
          <w:rFonts w:ascii="Book Antiqua" w:hAnsi="Book Antiqua" w:cs="Arial"/>
          <w:sz w:val="24"/>
          <w:szCs w:val="24"/>
        </w:rPr>
        <w:t xml:space="preserve"> Meeh-Rubner formula</w:t>
      </w:r>
      <w:r w:rsidR="00B16819" w:rsidRPr="00925FC2">
        <w:rPr>
          <w:rFonts w:ascii="Book Antiqua" w:hAnsi="Book Antiqua"/>
          <w:color w:val="000000"/>
          <w:sz w:val="24"/>
          <w:szCs w:val="24"/>
        </w:rPr>
        <w:fldChar w:fldCharType="begin">
          <w:fldData xml:space="preserve">PEVuZE5vdGU+PENpdGU+PEF1dGhvcj5Pbmc8L0F1dGhvcj48WWVhcj4yMDEwPC9ZZWFyPjxSZWNO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</w:fldData>
        </w:fldChar>
      </w:r>
      <w:r w:rsidR="00B16819" w:rsidRPr="00925FC2">
        <w:rPr>
          <w:rFonts w:ascii="Book Antiqua" w:hAnsi="Book Antiqua"/>
          <w:color w:val="000000"/>
          <w:sz w:val="24"/>
          <w:szCs w:val="24"/>
        </w:rPr>
        <w:instrText xml:space="preserve"> ADDIN EN.CITE </w:instrText>
      </w:r>
      <w:r w:rsidR="00B16819" w:rsidRPr="00925FC2">
        <w:rPr>
          <w:rFonts w:ascii="Book Antiqua" w:hAnsi="Book Antiqua"/>
          <w:color w:val="000000"/>
          <w:sz w:val="24"/>
          <w:szCs w:val="24"/>
        </w:rPr>
        <w:fldChar w:fldCharType="begin">
          <w:fldData xml:space="preserve">PEVuZE5vdGU+PENpdGU+PEF1dGhvcj5Pbmc8L0F1dGhvcj48WWVhcj4yMDEwPC9ZZWFyPjxSZWNO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</w:fldData>
        </w:fldChar>
      </w:r>
      <w:r w:rsidR="00B16819" w:rsidRPr="00925FC2">
        <w:rPr>
          <w:rFonts w:ascii="Book Antiqua" w:hAnsi="Book Antiqua"/>
          <w:color w:val="000000"/>
          <w:sz w:val="24"/>
          <w:szCs w:val="24"/>
        </w:rPr>
        <w:instrText xml:space="preserve"> ADDIN EN.CITE.DATA </w:instrText>
      </w:r>
      <w:r w:rsidR="00B16819" w:rsidRPr="00925FC2">
        <w:rPr>
          <w:rFonts w:ascii="Book Antiqua" w:hAnsi="Book Antiqua"/>
          <w:color w:val="000000"/>
          <w:sz w:val="24"/>
          <w:szCs w:val="24"/>
        </w:rPr>
      </w:r>
      <w:r w:rsidR="00B16819" w:rsidRPr="00925FC2">
        <w:rPr>
          <w:rFonts w:ascii="Book Antiqua" w:hAnsi="Book Antiqua"/>
          <w:color w:val="000000"/>
          <w:sz w:val="24"/>
          <w:szCs w:val="24"/>
        </w:rPr>
        <w:fldChar w:fldCharType="end"/>
      </w:r>
      <w:r w:rsidR="00B16819" w:rsidRPr="00925FC2">
        <w:rPr>
          <w:rFonts w:ascii="Book Antiqua" w:hAnsi="Book Antiqua"/>
          <w:color w:val="000000"/>
          <w:sz w:val="24"/>
          <w:szCs w:val="24"/>
        </w:rPr>
      </w:r>
      <w:r w:rsidR="00B16819" w:rsidRPr="00925FC2">
        <w:rPr>
          <w:rFonts w:ascii="Book Antiqua" w:hAnsi="Book Antiqua"/>
          <w:color w:val="000000"/>
          <w:sz w:val="24"/>
          <w:szCs w:val="24"/>
        </w:rPr>
        <w:fldChar w:fldCharType="separate"/>
      </w:r>
      <w:r w:rsidR="00B16819" w:rsidRPr="00925FC2">
        <w:rPr>
          <w:rFonts w:ascii="Book Antiqua" w:hAnsi="Book Antiqua"/>
          <w:noProof/>
          <w:color w:val="000000"/>
          <w:sz w:val="24"/>
          <w:szCs w:val="24"/>
          <w:vertAlign w:val="superscript"/>
        </w:rPr>
        <w:t>[</w:t>
      </w:r>
      <w:hyperlink w:anchor="_ENREF_8" w:tooltip="Ong, 2010 #176" w:history="1">
        <w:r w:rsidR="00D1596D" w:rsidRPr="00925FC2">
          <w:rPr>
            <w:rFonts w:ascii="Book Antiqua" w:hAnsi="Book Antiqua"/>
            <w:noProof/>
            <w:color w:val="000000"/>
            <w:sz w:val="24"/>
            <w:szCs w:val="24"/>
            <w:vertAlign w:val="superscript"/>
          </w:rPr>
          <w:t>8</w:t>
        </w:r>
      </w:hyperlink>
      <w:r w:rsidR="00B16819" w:rsidRPr="00925FC2">
        <w:rPr>
          <w:rFonts w:ascii="Book Antiqua" w:hAnsi="Book Antiqua"/>
          <w:noProof/>
          <w:color w:val="000000"/>
          <w:sz w:val="24"/>
          <w:szCs w:val="24"/>
          <w:vertAlign w:val="superscript"/>
        </w:rPr>
        <w:t>]</w:t>
      </w:r>
      <w:r w:rsidR="00B16819" w:rsidRPr="00925FC2">
        <w:rPr>
          <w:rFonts w:ascii="Book Antiqua" w:hAnsi="Book Antiqua"/>
          <w:color w:val="000000"/>
          <w:sz w:val="24"/>
          <w:szCs w:val="24"/>
        </w:rPr>
        <w:fldChar w:fldCharType="end"/>
      </w:r>
      <w:r w:rsidR="00CC77FD" w:rsidRPr="00925FC2">
        <w:rPr>
          <w:rStyle w:val="fontstyle01"/>
          <w:rFonts w:ascii="Book Antiqua" w:hAnsi="Book Antiqua" w:cs="Arial"/>
          <w:sz w:val="24"/>
          <w:szCs w:val="24"/>
        </w:rPr>
        <w:t>.</w:t>
      </w:r>
      <w:r w:rsidR="00CC77FD" w:rsidRPr="00925FC2">
        <w:rPr>
          <w:rFonts w:ascii="Book Antiqua" w:hAnsi="Book Antiqua"/>
          <w:sz w:val="24"/>
          <w:szCs w:val="24"/>
        </w:rPr>
        <w:t xml:space="preserve"> </w:t>
      </w:r>
      <w:r w:rsidR="00BC79AB" w:rsidRPr="00925FC2">
        <w:rPr>
          <w:rStyle w:val="fontstyle01"/>
          <w:rFonts w:ascii="Book Antiqua" w:hAnsi="Book Antiqua" w:cs="Arial"/>
          <w:sz w:val="24"/>
          <w:szCs w:val="24"/>
        </w:rPr>
        <w:t>M</w:t>
      </w:r>
      <w:r w:rsidRPr="00925FC2">
        <w:rPr>
          <w:rStyle w:val="fontstyle01"/>
          <w:rFonts w:ascii="Book Antiqua" w:hAnsi="Book Antiqua" w:cs="Arial"/>
          <w:sz w:val="24"/>
          <w:szCs w:val="24"/>
        </w:rPr>
        <w:t xml:space="preserve">ice were subjected </w:t>
      </w:r>
      <w:r w:rsidR="00BC79AB" w:rsidRPr="00925FC2">
        <w:rPr>
          <w:rStyle w:val="fontstyle01"/>
          <w:rFonts w:ascii="Book Antiqua" w:hAnsi="Book Antiqua" w:cs="Arial"/>
          <w:sz w:val="24"/>
          <w:szCs w:val="24"/>
        </w:rPr>
        <w:t xml:space="preserve">to </w:t>
      </w:r>
      <w:r w:rsidRPr="00925FC2">
        <w:rPr>
          <w:rStyle w:val="fontstyle01"/>
          <w:rFonts w:ascii="Book Antiqua" w:hAnsi="Book Antiqua" w:cs="Arial"/>
          <w:sz w:val="24"/>
          <w:szCs w:val="24"/>
        </w:rPr>
        <w:t>either</w:t>
      </w:r>
      <w:r w:rsidR="00C43E91" w:rsidRPr="00925FC2">
        <w:rPr>
          <w:rStyle w:val="fontstyle01"/>
          <w:rFonts w:ascii="Book Antiqua" w:hAnsi="Book Antiqua" w:cs="Arial"/>
          <w:sz w:val="24"/>
          <w:szCs w:val="24"/>
        </w:rPr>
        <w:t xml:space="preserve"> WAS</w:t>
      </w:r>
      <w:r w:rsidRPr="00925FC2">
        <w:rPr>
          <w:rStyle w:val="fontstyle01"/>
          <w:rFonts w:ascii="Book Antiqua" w:hAnsi="Book Antiqua" w:cs="Arial"/>
          <w:sz w:val="24"/>
          <w:szCs w:val="24"/>
        </w:rPr>
        <w:t xml:space="preserve"> or sham-</w:t>
      </w:r>
      <w:r w:rsidR="00CC77FD" w:rsidRPr="00925FC2">
        <w:rPr>
          <w:rStyle w:val="fontstyle01"/>
          <w:rFonts w:ascii="Book Antiqua" w:hAnsi="Book Antiqua" w:cs="Arial"/>
          <w:sz w:val="24"/>
          <w:szCs w:val="24"/>
        </w:rPr>
        <w:t>WAS</w:t>
      </w:r>
      <w:r w:rsidR="00D84B54" w:rsidRPr="00925FC2">
        <w:rPr>
          <w:rStyle w:val="fontstyle01"/>
          <w:rFonts w:ascii="Book Antiqua" w:hAnsi="Book Antiqua" w:cs="Arial"/>
          <w:sz w:val="24"/>
          <w:szCs w:val="24"/>
        </w:rPr>
        <w:t xml:space="preserve"> </w:t>
      </w:r>
      <w:r w:rsidR="00C43E91" w:rsidRPr="00925FC2">
        <w:rPr>
          <w:rStyle w:val="fontstyle01"/>
          <w:rFonts w:ascii="Book Antiqua" w:hAnsi="Book Antiqua" w:cs="Arial"/>
          <w:sz w:val="24"/>
          <w:szCs w:val="24"/>
        </w:rPr>
        <w:t xml:space="preserve">during </w:t>
      </w:r>
      <w:r w:rsidRPr="00925FC2">
        <w:rPr>
          <w:rStyle w:val="fontstyle01"/>
          <w:rFonts w:ascii="Book Antiqua" w:hAnsi="Book Antiqua" w:cs="Arial"/>
          <w:sz w:val="24"/>
          <w:szCs w:val="24"/>
        </w:rPr>
        <w:t>the first 10 d</w:t>
      </w:r>
      <w:r w:rsidR="00C43E91" w:rsidRPr="00925FC2">
        <w:rPr>
          <w:rStyle w:val="fontstyle01"/>
          <w:rFonts w:ascii="Book Antiqua" w:hAnsi="Book Antiqua" w:cs="Arial"/>
          <w:sz w:val="24"/>
          <w:szCs w:val="24"/>
        </w:rPr>
        <w:t>.</w:t>
      </w:r>
      <w:r w:rsidR="00BC79AB" w:rsidRPr="00925FC2">
        <w:rPr>
          <w:rStyle w:val="fontstyle01"/>
          <w:rFonts w:ascii="Book Antiqua" w:hAnsi="Book Antiqua" w:cs="Arial"/>
          <w:sz w:val="24"/>
          <w:szCs w:val="24"/>
        </w:rPr>
        <w:t xml:space="preserve"> For</w:t>
      </w:r>
      <w:r w:rsidRPr="00925FC2">
        <w:rPr>
          <w:rStyle w:val="fontstyle01"/>
          <w:rFonts w:ascii="Book Antiqua" w:hAnsi="Book Antiqua" w:cs="Arial"/>
          <w:sz w:val="24"/>
          <w:szCs w:val="24"/>
        </w:rPr>
        <w:t xml:space="preserve"> WAS, mice were placed</w:t>
      </w:r>
      <w:r w:rsidR="00C43E91" w:rsidRPr="00925FC2">
        <w:rPr>
          <w:rStyle w:val="fontstyle01"/>
          <w:rFonts w:ascii="Book Antiqua" w:hAnsi="Book Antiqua" w:cs="Arial"/>
          <w:sz w:val="24"/>
          <w:szCs w:val="24"/>
        </w:rPr>
        <w:t xml:space="preserve"> </w:t>
      </w:r>
      <w:r w:rsidR="00BC79AB" w:rsidRPr="00925FC2">
        <w:rPr>
          <w:rStyle w:val="fontstyle01"/>
          <w:rFonts w:ascii="Book Antiqua" w:hAnsi="Book Antiqua" w:cs="Arial"/>
          <w:sz w:val="24"/>
          <w:szCs w:val="24"/>
        </w:rPr>
        <w:t>on a glass platform (3 cm length</w:t>
      </w:r>
      <w:r w:rsidR="00C43E91" w:rsidRPr="00925FC2">
        <w:rPr>
          <w:rStyle w:val="fontstyle01"/>
          <w:rFonts w:ascii="Book Antiqua" w:hAnsi="Book Antiqua" w:cs="Arial"/>
          <w:sz w:val="24"/>
          <w:szCs w:val="24"/>
        </w:rPr>
        <w:t>×3 cm width×9 cm height) surrounded by water (25</w:t>
      </w:r>
      <w:r w:rsidR="00CA70C4">
        <w:rPr>
          <w:rStyle w:val="fontstyle01"/>
          <w:rFonts w:ascii="Book Antiqua" w:hAnsi="Book Antiqua" w:cs="Arial" w:hint="eastAsia"/>
          <w:sz w:val="24"/>
          <w:szCs w:val="24"/>
        </w:rPr>
        <w:t xml:space="preserve"> </w:t>
      </w:r>
      <w:r w:rsidR="00C43E91" w:rsidRPr="00925FC2">
        <w:rPr>
          <w:rStyle w:val="fontstyle01"/>
          <w:rFonts w:ascii="Book Antiqua" w:hAnsi="Book Antiqua" w:cs="Arial"/>
          <w:sz w:val="24"/>
          <w:szCs w:val="24"/>
        </w:rPr>
        <w:t>°C) in the middle of a plastic container (45</w:t>
      </w:r>
      <w:r w:rsidR="00CA70C4">
        <w:rPr>
          <w:rStyle w:val="fontstyle01"/>
          <w:rFonts w:ascii="Book Antiqua" w:hAnsi="Book Antiqua" w:cs="Arial" w:hint="eastAsia"/>
          <w:sz w:val="24"/>
          <w:szCs w:val="24"/>
        </w:rPr>
        <w:t xml:space="preserve"> </w:t>
      </w:r>
      <w:r w:rsidR="00CA70C4" w:rsidRPr="00925FC2">
        <w:rPr>
          <w:rStyle w:val="fontstyle01"/>
          <w:rFonts w:ascii="Book Antiqua" w:hAnsi="Book Antiqua" w:cs="Arial"/>
          <w:sz w:val="24"/>
          <w:szCs w:val="24"/>
        </w:rPr>
        <w:t>cm</w:t>
      </w:r>
      <w:r w:rsidR="00C43E91" w:rsidRPr="00925FC2">
        <w:rPr>
          <w:rStyle w:val="fontstyle01"/>
          <w:rFonts w:ascii="Book Antiqua" w:hAnsi="Book Antiqua" w:cs="Arial"/>
          <w:sz w:val="24"/>
          <w:szCs w:val="24"/>
        </w:rPr>
        <w:t>×30</w:t>
      </w:r>
      <w:r w:rsidR="00CA70C4">
        <w:rPr>
          <w:rStyle w:val="fontstyle01"/>
          <w:rFonts w:ascii="Book Antiqua" w:hAnsi="Book Antiqua" w:cs="Arial" w:hint="eastAsia"/>
          <w:sz w:val="24"/>
          <w:szCs w:val="24"/>
        </w:rPr>
        <w:t xml:space="preserve"> </w:t>
      </w:r>
      <w:r w:rsidR="00CA70C4" w:rsidRPr="00925FC2">
        <w:rPr>
          <w:rStyle w:val="fontstyle01"/>
          <w:rFonts w:ascii="Book Antiqua" w:hAnsi="Book Antiqua" w:cs="Arial"/>
          <w:sz w:val="24"/>
          <w:szCs w:val="24"/>
        </w:rPr>
        <w:t>cm</w:t>
      </w:r>
      <w:r w:rsidR="00C43E91" w:rsidRPr="00925FC2">
        <w:rPr>
          <w:rStyle w:val="fontstyle01"/>
          <w:rFonts w:ascii="Book Antiqua" w:hAnsi="Book Antiqua" w:cs="Arial"/>
          <w:sz w:val="24"/>
          <w:szCs w:val="24"/>
        </w:rPr>
        <w:t>×25 cm)</w:t>
      </w:r>
      <w:r w:rsidRPr="00925FC2">
        <w:rPr>
          <w:rFonts w:ascii="Book Antiqua" w:hAnsi="Book Antiqua" w:cs="Arial"/>
          <w:color w:val="000000"/>
          <w:sz w:val="24"/>
          <w:szCs w:val="24"/>
        </w:rPr>
        <w:t xml:space="preserve"> as </w:t>
      </w:r>
      <w:r w:rsidR="00C43E91" w:rsidRPr="00925FC2">
        <w:rPr>
          <w:rFonts w:ascii="Book Antiqua" w:hAnsi="Book Antiqua" w:cs="Arial"/>
          <w:color w:val="000000"/>
          <w:sz w:val="24"/>
          <w:szCs w:val="24"/>
        </w:rPr>
        <w:t>previously</w:t>
      </w:r>
      <w:r w:rsidRPr="00925FC2">
        <w:rPr>
          <w:rFonts w:ascii="Book Antiqua" w:hAnsi="Book Antiqua" w:cs="Arial"/>
          <w:color w:val="000000"/>
          <w:sz w:val="24"/>
          <w:szCs w:val="24"/>
        </w:rPr>
        <w:t xml:space="preserve"> described</w:t>
      </w:r>
      <w:r w:rsidR="00B16819" w:rsidRPr="00925FC2">
        <w:rPr>
          <w:rStyle w:val="fontstyle01"/>
          <w:rFonts w:ascii="Book Antiqua" w:hAnsi="Book Antiqua" w:cs="Arial"/>
          <w:sz w:val="24"/>
          <w:szCs w:val="24"/>
        </w:rPr>
        <w:fldChar w:fldCharType="begin">
          <w:fldData xml:space="preserve">PEVuZE5vdGU+PENpdGU+PEF1dGhvcj5CcmFkZXNpPC9BdXRob3I+PFllYXI+MjAwNTwvWWVhcj48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</w:fldData>
        </w:fldChar>
      </w:r>
      <w:r w:rsidR="00B16819" w:rsidRPr="00925FC2">
        <w:rPr>
          <w:rStyle w:val="fontstyle01"/>
          <w:rFonts w:ascii="Book Antiqua" w:hAnsi="Book Antiqua" w:cs="Arial"/>
          <w:sz w:val="24"/>
          <w:szCs w:val="24"/>
        </w:rPr>
        <w:instrText xml:space="preserve"> ADDIN EN.CITE </w:instrText>
      </w:r>
      <w:r w:rsidR="00B16819" w:rsidRPr="00925FC2">
        <w:rPr>
          <w:rStyle w:val="fontstyle01"/>
          <w:rFonts w:ascii="Book Antiqua" w:hAnsi="Book Antiqua" w:cs="Arial"/>
          <w:sz w:val="24"/>
          <w:szCs w:val="24"/>
        </w:rPr>
        <w:fldChar w:fldCharType="begin">
          <w:fldData xml:space="preserve">PEVuZE5vdGU+PENpdGU+PEF1dGhvcj5CcmFkZXNpPC9BdXRob3I+PFllYXI+MjAwNTwvWWVhcj48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</w:fldData>
        </w:fldChar>
      </w:r>
      <w:r w:rsidR="00B16819" w:rsidRPr="00925FC2">
        <w:rPr>
          <w:rStyle w:val="fontstyle01"/>
          <w:rFonts w:ascii="Book Antiqua" w:hAnsi="Book Antiqua" w:cs="Arial"/>
          <w:sz w:val="24"/>
          <w:szCs w:val="24"/>
        </w:rPr>
        <w:instrText xml:space="preserve"> ADDIN EN.CITE.DATA </w:instrText>
      </w:r>
      <w:r w:rsidR="00B16819" w:rsidRPr="00925FC2">
        <w:rPr>
          <w:rStyle w:val="fontstyle01"/>
          <w:rFonts w:ascii="Book Antiqua" w:hAnsi="Book Antiqua" w:cs="Arial"/>
          <w:sz w:val="24"/>
          <w:szCs w:val="24"/>
        </w:rPr>
      </w:r>
      <w:r w:rsidR="00B16819" w:rsidRPr="00925FC2">
        <w:rPr>
          <w:rStyle w:val="fontstyle01"/>
          <w:rFonts w:ascii="Book Antiqua" w:hAnsi="Book Antiqua" w:cs="Arial"/>
          <w:sz w:val="24"/>
          <w:szCs w:val="24"/>
        </w:rPr>
        <w:fldChar w:fldCharType="end"/>
      </w:r>
      <w:r w:rsidR="00B16819" w:rsidRPr="00925FC2">
        <w:rPr>
          <w:rStyle w:val="fontstyle01"/>
          <w:rFonts w:ascii="Book Antiqua" w:hAnsi="Book Antiqua" w:cs="Arial"/>
          <w:sz w:val="24"/>
          <w:szCs w:val="24"/>
        </w:rPr>
      </w:r>
      <w:r w:rsidR="00B16819" w:rsidRPr="00925FC2">
        <w:rPr>
          <w:rStyle w:val="fontstyle01"/>
          <w:rFonts w:ascii="Book Antiqua" w:hAnsi="Book Antiqua" w:cs="Arial"/>
          <w:sz w:val="24"/>
          <w:szCs w:val="24"/>
        </w:rPr>
        <w:fldChar w:fldCharType="separate"/>
      </w:r>
      <w:r w:rsidR="00B16819" w:rsidRPr="00925FC2">
        <w:rPr>
          <w:rStyle w:val="fontstyle01"/>
          <w:rFonts w:ascii="Book Antiqua" w:hAnsi="Book Antiqua" w:cs="Arial"/>
          <w:noProof/>
          <w:sz w:val="24"/>
          <w:szCs w:val="24"/>
          <w:vertAlign w:val="superscript"/>
        </w:rPr>
        <w:t>[</w:t>
      </w:r>
      <w:hyperlink w:anchor="_ENREF_15" w:tooltip="Bradesi, 2005 #37" w:history="1">
        <w:r w:rsidR="00D1596D" w:rsidRPr="00925FC2">
          <w:rPr>
            <w:rStyle w:val="fontstyle01"/>
            <w:rFonts w:ascii="Book Antiqua" w:hAnsi="Book Antiqua" w:cs="Arial"/>
            <w:noProof/>
            <w:sz w:val="24"/>
            <w:szCs w:val="24"/>
            <w:vertAlign w:val="superscript"/>
          </w:rPr>
          <w:t>15</w:t>
        </w:r>
      </w:hyperlink>
      <w:r w:rsidR="00B16819" w:rsidRPr="00925FC2">
        <w:rPr>
          <w:rStyle w:val="fontstyle01"/>
          <w:rFonts w:ascii="Book Antiqua" w:hAnsi="Book Antiqua" w:cs="Arial"/>
          <w:noProof/>
          <w:sz w:val="24"/>
          <w:szCs w:val="24"/>
          <w:vertAlign w:val="superscript"/>
        </w:rPr>
        <w:t>]</w:t>
      </w:r>
      <w:r w:rsidR="00B16819" w:rsidRPr="00925FC2">
        <w:rPr>
          <w:rStyle w:val="fontstyle01"/>
          <w:rFonts w:ascii="Book Antiqua" w:hAnsi="Book Antiqua" w:cs="Arial"/>
          <w:sz w:val="24"/>
          <w:szCs w:val="24"/>
        </w:rPr>
        <w:fldChar w:fldCharType="end"/>
      </w:r>
      <w:r w:rsidR="00C43E91" w:rsidRPr="00925FC2">
        <w:rPr>
          <w:rFonts w:ascii="Book Antiqua" w:hAnsi="Book Antiqua" w:cs="Arial"/>
          <w:color w:val="000000"/>
          <w:sz w:val="24"/>
          <w:szCs w:val="24"/>
        </w:rPr>
        <w:t>.</w:t>
      </w:r>
      <w:r w:rsidR="00C43E91" w:rsidRPr="00925FC2">
        <w:rPr>
          <w:rStyle w:val="fontstyle01"/>
          <w:rFonts w:ascii="Book Antiqua" w:hAnsi="Book Antiqua" w:cs="Arial"/>
          <w:sz w:val="24"/>
          <w:szCs w:val="24"/>
        </w:rPr>
        <w:t xml:space="preserve"> Control mice </w:t>
      </w:r>
      <w:r w:rsidRPr="00925FC2">
        <w:rPr>
          <w:rStyle w:val="fontstyle01"/>
          <w:rFonts w:ascii="Book Antiqua" w:hAnsi="Book Antiqua" w:cs="Arial"/>
          <w:sz w:val="24"/>
          <w:szCs w:val="24"/>
        </w:rPr>
        <w:t xml:space="preserve">assigned to </w:t>
      </w:r>
      <w:r w:rsidR="00BC79AB" w:rsidRPr="00925FC2">
        <w:rPr>
          <w:rStyle w:val="fontstyle01"/>
          <w:rFonts w:ascii="Book Antiqua" w:hAnsi="Book Antiqua" w:cs="Arial"/>
          <w:sz w:val="24"/>
          <w:szCs w:val="24"/>
        </w:rPr>
        <w:t>sham-WAS</w:t>
      </w:r>
      <w:r w:rsidR="00C43E91" w:rsidRPr="00925FC2">
        <w:rPr>
          <w:rStyle w:val="fontstyle01"/>
          <w:rFonts w:ascii="Book Antiqua" w:hAnsi="Book Antiqua" w:cs="Arial"/>
          <w:sz w:val="24"/>
          <w:szCs w:val="24"/>
        </w:rPr>
        <w:t xml:space="preserve"> were placed in </w:t>
      </w:r>
      <w:r w:rsidRPr="00925FC2">
        <w:rPr>
          <w:rStyle w:val="fontstyle01"/>
          <w:rFonts w:ascii="Book Antiqua" w:hAnsi="Book Antiqua" w:cs="Arial"/>
          <w:sz w:val="24"/>
          <w:szCs w:val="24"/>
        </w:rPr>
        <w:t>the same container</w:t>
      </w:r>
      <w:r w:rsidR="00C43E91" w:rsidRPr="00925FC2">
        <w:rPr>
          <w:rStyle w:val="fontstyle01"/>
          <w:rFonts w:ascii="Book Antiqua" w:hAnsi="Book Antiqua" w:cs="Arial"/>
          <w:sz w:val="24"/>
          <w:szCs w:val="24"/>
        </w:rPr>
        <w:t xml:space="preserve"> without water. </w:t>
      </w:r>
      <w:r w:rsidR="00C43E91" w:rsidRPr="00925FC2">
        <w:rPr>
          <w:rStyle w:val="fontstyle01"/>
          <w:rFonts w:ascii="Book Antiqua" w:hAnsi="Book Antiqua" w:cs="Arial"/>
          <w:color w:val="auto"/>
          <w:sz w:val="24"/>
          <w:szCs w:val="24"/>
        </w:rPr>
        <w:t>Foo</w:t>
      </w:r>
      <w:r w:rsidRPr="00925FC2">
        <w:rPr>
          <w:rStyle w:val="fontstyle01"/>
          <w:rFonts w:ascii="Book Antiqua" w:hAnsi="Book Antiqua" w:cs="Arial"/>
          <w:sz w:val="24"/>
          <w:szCs w:val="24"/>
        </w:rPr>
        <w:t>d consumption quantity, body weight, and index were</w:t>
      </w:r>
      <w:r w:rsidR="00C43E91" w:rsidRPr="00925FC2">
        <w:rPr>
          <w:rStyle w:val="fontstyle01"/>
          <w:rFonts w:ascii="Book Antiqua" w:hAnsi="Book Antiqua" w:cs="Arial"/>
          <w:sz w:val="24"/>
          <w:szCs w:val="24"/>
        </w:rPr>
        <w:t xml:space="preserve"> recorded</w:t>
      </w:r>
      <w:r w:rsidRPr="00925FC2">
        <w:rPr>
          <w:rStyle w:val="fontstyle01"/>
          <w:rFonts w:ascii="Book Antiqua" w:hAnsi="Book Antiqua" w:cs="Arial"/>
          <w:sz w:val="24"/>
          <w:szCs w:val="24"/>
        </w:rPr>
        <w:t xml:space="preserve"> daily prior </w:t>
      </w:r>
      <w:r w:rsidR="00CC77FD" w:rsidRPr="00925FC2">
        <w:rPr>
          <w:rStyle w:val="fontstyle01"/>
          <w:rFonts w:ascii="Book Antiqua" w:hAnsi="Book Antiqua" w:cs="Arial"/>
          <w:sz w:val="24"/>
          <w:szCs w:val="24"/>
        </w:rPr>
        <w:t>to subjecting mice to daily WAS or sham-WAS</w:t>
      </w:r>
      <w:r w:rsidRPr="00925FC2">
        <w:rPr>
          <w:rStyle w:val="fontstyle01"/>
          <w:rFonts w:ascii="Book Antiqua" w:hAnsi="Book Antiqua" w:cs="Arial"/>
          <w:sz w:val="24"/>
          <w:szCs w:val="24"/>
        </w:rPr>
        <w:t>.</w:t>
      </w:r>
    </w:p>
    <w:p w14:paraId="187CC163" w14:textId="77777777" w:rsidR="00CA7555" w:rsidRPr="00925FC2" w:rsidRDefault="00CA7555" w:rsidP="00AF0E72">
      <w:pPr>
        <w:spacing w:line="360" w:lineRule="auto"/>
        <w:rPr>
          <w:rStyle w:val="fontstyle01"/>
          <w:rFonts w:ascii="Book Antiqua" w:hAnsi="Book Antiqua" w:cs="Arial"/>
          <w:color w:val="auto"/>
          <w:sz w:val="24"/>
          <w:szCs w:val="24"/>
        </w:rPr>
      </w:pPr>
    </w:p>
    <w:p w14:paraId="0513AB77" w14:textId="77777777" w:rsidR="00CA7555" w:rsidRPr="00925FC2" w:rsidRDefault="00C43E91" w:rsidP="00AF0E72">
      <w:pPr>
        <w:spacing w:line="360" w:lineRule="auto"/>
        <w:rPr>
          <w:rFonts w:ascii="Book Antiqua" w:hAnsi="Book Antiqua" w:cs="Arial"/>
          <w:b/>
          <w:bCs/>
          <w:i/>
          <w:color w:val="000000"/>
          <w:sz w:val="24"/>
          <w:szCs w:val="24"/>
        </w:rPr>
      </w:pPr>
      <w:r w:rsidRPr="00925FC2">
        <w:rPr>
          <w:rFonts w:ascii="Book Antiqua" w:hAnsi="Book Antiqua" w:cs="Arial"/>
          <w:b/>
          <w:bCs/>
          <w:i/>
          <w:color w:val="000000"/>
          <w:sz w:val="24"/>
          <w:szCs w:val="24"/>
        </w:rPr>
        <w:t>Assessment of visceral sensitivity</w:t>
      </w:r>
    </w:p>
    <w:p w14:paraId="5EA5A60E" w14:textId="1318872B" w:rsidR="00CA7555" w:rsidRPr="00925FC2" w:rsidRDefault="00C43E91" w:rsidP="00AF0E72">
      <w:pPr>
        <w:spacing w:line="360" w:lineRule="auto"/>
        <w:rPr>
          <w:rStyle w:val="fontstyle01"/>
          <w:rFonts w:ascii="Book Antiqua" w:hAnsi="Book Antiqua" w:cs="Arial"/>
          <w:sz w:val="24"/>
          <w:szCs w:val="24"/>
        </w:rPr>
      </w:pPr>
      <w:r w:rsidRPr="00925FC2">
        <w:rPr>
          <w:rStyle w:val="fontstyle01"/>
          <w:rFonts w:ascii="Book Antiqua" w:hAnsi="Book Antiqua" w:cs="Arial"/>
          <w:sz w:val="24"/>
          <w:szCs w:val="24"/>
        </w:rPr>
        <w:t>Ab</w:t>
      </w:r>
      <w:r w:rsidR="002579ED" w:rsidRPr="00925FC2">
        <w:rPr>
          <w:rStyle w:val="fontstyle01"/>
          <w:rFonts w:ascii="Book Antiqua" w:hAnsi="Book Antiqua" w:cs="Arial"/>
          <w:sz w:val="24"/>
          <w:szCs w:val="24"/>
        </w:rPr>
        <w:t xml:space="preserve">dominal withdrawal reflex </w:t>
      </w:r>
      <w:r w:rsidRPr="00925FC2">
        <w:rPr>
          <w:rStyle w:val="fontstyle01"/>
          <w:rFonts w:ascii="Book Antiqua" w:hAnsi="Book Antiqua" w:cs="Arial"/>
          <w:sz w:val="24"/>
          <w:szCs w:val="24"/>
        </w:rPr>
        <w:t>in response to colo</w:t>
      </w:r>
      <w:r w:rsidR="002579ED" w:rsidRPr="00925FC2">
        <w:rPr>
          <w:rStyle w:val="fontstyle01"/>
          <w:rFonts w:ascii="Book Antiqua" w:hAnsi="Book Antiqua" w:cs="Arial"/>
          <w:sz w:val="24"/>
          <w:szCs w:val="24"/>
        </w:rPr>
        <w:t>rectal distension</w:t>
      </w:r>
      <w:r w:rsidR="00BC79AB" w:rsidRPr="00925FC2">
        <w:rPr>
          <w:rStyle w:val="fontstyle01"/>
          <w:rFonts w:ascii="Book Antiqua" w:hAnsi="Book Antiqua" w:cs="Arial"/>
          <w:sz w:val="24"/>
          <w:szCs w:val="24"/>
        </w:rPr>
        <w:t xml:space="preserve"> was evaluat</w:t>
      </w:r>
      <w:r w:rsidRPr="00925FC2">
        <w:rPr>
          <w:rStyle w:val="fontstyle01"/>
          <w:rFonts w:ascii="Book Antiqua" w:hAnsi="Book Antiqua" w:cs="Arial"/>
          <w:sz w:val="24"/>
          <w:szCs w:val="24"/>
        </w:rPr>
        <w:t>ed to assess visceral sensitivity as described previously</w:t>
      </w:r>
      <w:r w:rsidR="00B16819" w:rsidRPr="00925FC2">
        <w:rPr>
          <w:rStyle w:val="fontstyle01"/>
          <w:rFonts w:ascii="Book Antiqua" w:hAnsi="Book Antiqua" w:cs="Arial"/>
          <w:sz w:val="24"/>
          <w:szCs w:val="24"/>
        </w:rPr>
        <w:fldChar w:fldCharType="begin">
          <w:fldData xml:space="preserve">PEVuZE5vdGU+PENpdGU+PEF1dGhvcj5Kb25lczwvQXV0aG9yPjxZZWFyPjIwMDc8L1llYXI+PFJl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ZGljYWw+PHBhZ2VzPjE4NC05NDwvcGFnZXM+PHZvbHVtZT4xMzM8L3ZvbHVtZT48bnVtYmVyPjE8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</w:fldData>
        </w:fldChar>
      </w:r>
      <w:r w:rsidR="00B16819" w:rsidRPr="00925FC2">
        <w:rPr>
          <w:rStyle w:val="fontstyle01"/>
          <w:rFonts w:ascii="Book Antiqua" w:hAnsi="Book Antiqua" w:cs="Arial"/>
          <w:sz w:val="24"/>
          <w:szCs w:val="24"/>
        </w:rPr>
        <w:instrText xml:space="preserve"> ADDIN EN.CITE </w:instrText>
      </w:r>
      <w:r w:rsidR="00B16819" w:rsidRPr="00925FC2">
        <w:rPr>
          <w:rStyle w:val="fontstyle01"/>
          <w:rFonts w:ascii="Book Antiqua" w:hAnsi="Book Antiqua" w:cs="Arial"/>
          <w:sz w:val="24"/>
          <w:szCs w:val="24"/>
        </w:rPr>
        <w:fldChar w:fldCharType="begin">
          <w:fldData xml:space="preserve">PEVuZE5vdGU+PENpdGU+PEF1dGhvcj5Kb25lczwvQXV0aG9yPjxZZWFyPjIwMDc8L1llYXI+PFJl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ZGljYWw+PHBhZ2VzPjE4NC05NDwvcGFnZXM+PHZvbHVtZT4xMzM8L3ZvbHVtZT48bnVtYmVyPjE8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</w:fldData>
        </w:fldChar>
      </w:r>
      <w:r w:rsidR="00B16819" w:rsidRPr="00925FC2">
        <w:rPr>
          <w:rStyle w:val="fontstyle01"/>
          <w:rFonts w:ascii="Book Antiqua" w:hAnsi="Book Antiqua" w:cs="Arial"/>
          <w:sz w:val="24"/>
          <w:szCs w:val="24"/>
        </w:rPr>
        <w:instrText xml:space="preserve"> ADDIN EN.CITE.DATA </w:instrText>
      </w:r>
      <w:r w:rsidR="00B16819" w:rsidRPr="00925FC2">
        <w:rPr>
          <w:rStyle w:val="fontstyle01"/>
          <w:rFonts w:ascii="Book Antiqua" w:hAnsi="Book Antiqua" w:cs="Arial"/>
          <w:sz w:val="24"/>
          <w:szCs w:val="24"/>
        </w:rPr>
      </w:r>
      <w:r w:rsidR="00B16819" w:rsidRPr="00925FC2">
        <w:rPr>
          <w:rStyle w:val="fontstyle01"/>
          <w:rFonts w:ascii="Book Antiqua" w:hAnsi="Book Antiqua" w:cs="Arial"/>
          <w:sz w:val="24"/>
          <w:szCs w:val="24"/>
        </w:rPr>
        <w:fldChar w:fldCharType="end"/>
      </w:r>
      <w:r w:rsidR="00B16819" w:rsidRPr="00925FC2">
        <w:rPr>
          <w:rStyle w:val="fontstyle01"/>
          <w:rFonts w:ascii="Book Antiqua" w:hAnsi="Book Antiqua" w:cs="Arial"/>
          <w:sz w:val="24"/>
          <w:szCs w:val="24"/>
        </w:rPr>
      </w:r>
      <w:r w:rsidR="00B16819" w:rsidRPr="00925FC2">
        <w:rPr>
          <w:rStyle w:val="fontstyle01"/>
          <w:rFonts w:ascii="Book Antiqua" w:hAnsi="Book Antiqua" w:cs="Arial"/>
          <w:sz w:val="24"/>
          <w:szCs w:val="24"/>
        </w:rPr>
        <w:fldChar w:fldCharType="separate"/>
      </w:r>
      <w:r w:rsidR="00B16819" w:rsidRPr="00925FC2">
        <w:rPr>
          <w:rStyle w:val="fontstyle01"/>
          <w:rFonts w:ascii="Book Antiqua" w:hAnsi="Book Antiqua" w:cs="Arial"/>
          <w:noProof/>
          <w:sz w:val="24"/>
          <w:szCs w:val="24"/>
          <w:vertAlign w:val="superscript"/>
        </w:rPr>
        <w:t>[</w:t>
      </w:r>
      <w:hyperlink w:anchor="_ENREF_17" w:tooltip="Jones, 2007 #130" w:history="1">
        <w:r w:rsidR="00D1596D" w:rsidRPr="00925FC2">
          <w:rPr>
            <w:rStyle w:val="fontstyle01"/>
            <w:rFonts w:ascii="Book Antiqua" w:hAnsi="Book Antiqua" w:cs="Arial"/>
            <w:noProof/>
            <w:sz w:val="24"/>
            <w:szCs w:val="24"/>
            <w:vertAlign w:val="superscript"/>
          </w:rPr>
          <w:t>17</w:t>
        </w:r>
      </w:hyperlink>
      <w:r w:rsidR="00B16819" w:rsidRPr="00925FC2">
        <w:rPr>
          <w:rStyle w:val="fontstyle01"/>
          <w:rFonts w:ascii="Book Antiqua" w:hAnsi="Book Antiqua" w:cs="Arial"/>
          <w:noProof/>
          <w:sz w:val="24"/>
          <w:szCs w:val="24"/>
          <w:vertAlign w:val="superscript"/>
        </w:rPr>
        <w:t>]</w:t>
      </w:r>
      <w:r w:rsidR="00B16819" w:rsidRPr="00925FC2">
        <w:rPr>
          <w:rStyle w:val="fontstyle01"/>
          <w:rFonts w:ascii="Book Antiqua" w:hAnsi="Book Antiqua" w:cs="Arial"/>
          <w:sz w:val="24"/>
          <w:szCs w:val="24"/>
        </w:rPr>
        <w:fldChar w:fldCharType="end"/>
      </w:r>
      <w:r w:rsidRPr="00925FC2">
        <w:rPr>
          <w:rStyle w:val="fontstyle01"/>
          <w:rFonts w:ascii="Book Antiqua" w:hAnsi="Book Antiqua" w:cs="Arial"/>
          <w:sz w:val="24"/>
          <w:szCs w:val="24"/>
        </w:rPr>
        <w:t>.</w:t>
      </w:r>
      <w:bookmarkStart w:id="175" w:name="OLE_LINK26"/>
      <w:bookmarkStart w:id="176" w:name="OLE_LINK27"/>
      <w:bookmarkStart w:id="177" w:name="OLE_LINK14"/>
      <w:bookmarkStart w:id="178" w:name="OLE_LINK15"/>
      <w:bookmarkStart w:id="179" w:name="OLE_LINK16"/>
      <w:r w:rsidRPr="00925FC2">
        <w:rPr>
          <w:rStyle w:val="fontstyle01"/>
          <w:rFonts w:ascii="Book Antiqua" w:hAnsi="Book Antiqua" w:cs="Arial"/>
          <w:sz w:val="24"/>
          <w:szCs w:val="24"/>
        </w:rPr>
        <w:t xml:space="preserve"> </w:t>
      </w:r>
      <w:bookmarkEnd w:id="175"/>
      <w:bookmarkEnd w:id="176"/>
      <w:bookmarkEnd w:id="177"/>
      <w:bookmarkEnd w:id="178"/>
      <w:bookmarkEnd w:id="179"/>
      <w:r w:rsidRPr="00925FC2">
        <w:rPr>
          <w:rStyle w:val="fontstyle01"/>
          <w:rFonts w:ascii="Book Antiqua" w:hAnsi="Book Antiqua" w:cs="Arial"/>
          <w:sz w:val="24"/>
          <w:szCs w:val="24"/>
        </w:rPr>
        <w:t xml:space="preserve">Semi-quantitative </w:t>
      </w:r>
      <w:r w:rsidR="002579ED" w:rsidRPr="00925FC2">
        <w:rPr>
          <w:rStyle w:val="fontstyle01"/>
          <w:rFonts w:ascii="Book Antiqua" w:hAnsi="Book Antiqua" w:cs="Arial"/>
          <w:sz w:val="24"/>
          <w:szCs w:val="24"/>
        </w:rPr>
        <w:t>abdominal withdrawal reflex</w:t>
      </w:r>
      <w:r w:rsidRPr="00925FC2">
        <w:rPr>
          <w:rStyle w:val="fontstyle01"/>
          <w:rFonts w:ascii="Book Antiqua" w:hAnsi="Book Antiqua" w:cs="Arial"/>
          <w:sz w:val="24"/>
          <w:szCs w:val="24"/>
        </w:rPr>
        <w:t xml:space="preserve"> score (0-4) was utilized to evaluate pain responses at different magnitudes of </w:t>
      </w:r>
      <w:r w:rsidR="002579ED" w:rsidRPr="00925FC2">
        <w:rPr>
          <w:rStyle w:val="fontstyle01"/>
          <w:rFonts w:ascii="Book Antiqua" w:hAnsi="Book Antiqua" w:cs="Arial"/>
          <w:sz w:val="24"/>
          <w:szCs w:val="24"/>
        </w:rPr>
        <w:t>colorectal distention</w:t>
      </w:r>
      <w:r w:rsidRPr="00925FC2">
        <w:rPr>
          <w:rStyle w:val="fontstyle01"/>
          <w:rFonts w:ascii="Book Antiqua" w:hAnsi="Book Antiqua" w:cs="Arial"/>
          <w:sz w:val="24"/>
          <w:szCs w:val="24"/>
        </w:rPr>
        <w:t xml:space="preserve"> (20, 40, 60, and 80</w:t>
      </w:r>
      <w:r w:rsidR="00CA70C4">
        <w:rPr>
          <w:rStyle w:val="fontstyle01"/>
          <w:rFonts w:ascii="Book Antiqua" w:hAnsi="Book Antiqua" w:cs="Arial" w:hint="eastAsia"/>
          <w:sz w:val="24"/>
          <w:szCs w:val="24"/>
        </w:rPr>
        <w:t xml:space="preserve"> </w:t>
      </w:r>
      <w:r w:rsidRPr="00925FC2">
        <w:rPr>
          <w:rStyle w:val="fontstyle01"/>
          <w:rFonts w:ascii="Book Antiqua" w:hAnsi="Book Antiqua" w:cs="Arial"/>
          <w:sz w:val="24"/>
          <w:szCs w:val="24"/>
        </w:rPr>
        <w:t>mmHg)</w:t>
      </w:r>
      <w:r w:rsidR="00B16819" w:rsidRPr="00925FC2">
        <w:rPr>
          <w:rStyle w:val="fontstyle01"/>
          <w:rFonts w:ascii="Book Antiqua" w:hAnsi="Book Antiqua" w:cs="Arial"/>
          <w:sz w:val="24"/>
          <w:szCs w:val="24"/>
        </w:rPr>
        <w:fldChar w:fldCharType="begin"/>
      </w:r>
      <w:r w:rsidR="00B16819" w:rsidRPr="00925FC2">
        <w:rPr>
          <w:rStyle w:val="fontstyle01"/>
          <w:rFonts w:ascii="Book Antiqua" w:hAnsi="Book Antiqua" w:cs="Arial"/>
          <w:sz w:val="24"/>
          <w:szCs w:val="24"/>
        </w:rPr>
        <w:instrText xml:space="preserve"> ADDIN EN.CITE &lt;EndNote&gt;&lt;Cite&gt;&lt;Author&gt;Al–Chaer&lt;/Author&gt;&lt;Year&gt;2000&lt;/Year&gt;&lt;RecNum&gt;120&lt;/RecNum&gt;&lt;DisplayText&gt;&lt;style face="superscript"&gt;[18]&lt;/style&gt;&lt;/DisplayText&gt;&lt;record&gt;&lt;rec-number&gt;120&lt;/rec-number&gt;&lt;foreign-keys&gt;&lt;key app="EN" db-id="92rrv00e3pvpwfe0dxmvf9xyf50t0vsxvrv2"&gt;120&lt;/key&gt;&lt;key app="ENWeb" db-id=""&gt;0&lt;/key&gt;&lt;/foreign-keys&gt;&lt;ref-type name="Journal Article"&gt;17&lt;/ref-type&gt;&lt;contributors&gt;&lt;authors&gt;&lt;author&gt;Al–Chaer, Elie D.&lt;/author&gt;&lt;author&gt;Kawasaki, Motohiro&lt;/author&gt;&lt;author&gt;Pasricha, Pankaj J.&lt;/author&gt;&lt;/authors&gt;&lt;/contributors&gt;&lt;titles&gt;&lt;title&gt;A new model of chronic visceral hypersensitivity in adult rats induced by colon irritation during postnatal development&lt;/title&gt;&lt;secondary-title&gt;Gastroenterology&lt;/secondary-title&gt;&lt;/titles&gt;&lt;periodical&gt;&lt;full-title&gt;Gastroenterology&lt;/full-title&gt;&lt;abbr-1&gt;Gastroenterology&lt;/abbr-1&gt;&lt;/periodical&gt;&lt;pages&gt;1276-1285&lt;/pages&gt;&lt;volume&gt;119&lt;/volume&gt;&lt;number&gt;5&lt;/number&gt;&lt;dates&gt;&lt;year&gt;2000&lt;/year&gt;&lt;/dates&gt;&lt;isbn&gt;00165085&lt;/isbn&gt;&lt;urls&gt;&lt;/urls&gt;&lt;electronic-resource-num&gt;10.1053/gast.2000.19576&lt;/electronic-resource-num&gt;&lt;/record&gt;&lt;/Cite&gt;&lt;/EndNote&gt;</w:instrText>
      </w:r>
      <w:r w:rsidR="00B16819" w:rsidRPr="00925FC2">
        <w:rPr>
          <w:rStyle w:val="fontstyle01"/>
          <w:rFonts w:ascii="Book Antiqua" w:hAnsi="Book Antiqua" w:cs="Arial"/>
          <w:sz w:val="24"/>
          <w:szCs w:val="24"/>
        </w:rPr>
        <w:fldChar w:fldCharType="separate"/>
      </w:r>
      <w:r w:rsidR="00B16819" w:rsidRPr="00925FC2">
        <w:rPr>
          <w:rStyle w:val="fontstyle01"/>
          <w:rFonts w:ascii="Book Antiqua" w:hAnsi="Book Antiqua" w:cs="Arial"/>
          <w:noProof/>
          <w:sz w:val="24"/>
          <w:szCs w:val="24"/>
          <w:vertAlign w:val="superscript"/>
        </w:rPr>
        <w:t>[</w:t>
      </w:r>
      <w:hyperlink w:anchor="_ENREF_18" w:tooltip="Al–Chaer, 2000 #120" w:history="1">
        <w:r w:rsidR="00D1596D" w:rsidRPr="00925FC2">
          <w:rPr>
            <w:rStyle w:val="fontstyle01"/>
            <w:rFonts w:ascii="Book Antiqua" w:hAnsi="Book Antiqua" w:cs="Arial"/>
            <w:noProof/>
            <w:sz w:val="24"/>
            <w:szCs w:val="24"/>
            <w:vertAlign w:val="superscript"/>
          </w:rPr>
          <w:t>18</w:t>
        </w:r>
      </w:hyperlink>
      <w:r w:rsidR="00B16819" w:rsidRPr="00925FC2">
        <w:rPr>
          <w:rStyle w:val="fontstyle01"/>
          <w:rFonts w:ascii="Book Antiqua" w:hAnsi="Book Antiqua" w:cs="Arial"/>
          <w:noProof/>
          <w:sz w:val="24"/>
          <w:szCs w:val="24"/>
          <w:vertAlign w:val="superscript"/>
        </w:rPr>
        <w:t>]</w:t>
      </w:r>
      <w:r w:rsidR="00B16819" w:rsidRPr="00925FC2">
        <w:rPr>
          <w:rStyle w:val="fontstyle01"/>
          <w:rFonts w:ascii="Book Antiqua" w:hAnsi="Book Antiqua" w:cs="Arial"/>
          <w:sz w:val="24"/>
          <w:szCs w:val="24"/>
        </w:rPr>
        <w:fldChar w:fldCharType="end"/>
      </w:r>
      <w:r w:rsidRPr="00925FC2">
        <w:rPr>
          <w:rStyle w:val="fontstyle01"/>
          <w:rFonts w:ascii="Book Antiqua" w:hAnsi="Book Antiqua" w:cs="Arial"/>
          <w:sz w:val="24"/>
          <w:szCs w:val="24"/>
        </w:rPr>
        <w:t xml:space="preserve">. </w:t>
      </w:r>
      <w:r w:rsidR="00BC79AB" w:rsidRPr="00925FC2">
        <w:rPr>
          <w:rStyle w:val="fontstyle01"/>
          <w:rFonts w:ascii="Book Antiqua" w:hAnsi="Book Antiqua" w:cs="Arial"/>
          <w:sz w:val="24"/>
          <w:szCs w:val="24"/>
        </w:rPr>
        <w:t xml:space="preserve">With gradual </w:t>
      </w:r>
      <w:r w:rsidR="002579ED" w:rsidRPr="00925FC2">
        <w:rPr>
          <w:rStyle w:val="fontstyle01"/>
          <w:rFonts w:ascii="Book Antiqua" w:hAnsi="Book Antiqua" w:cs="Arial"/>
          <w:sz w:val="24"/>
          <w:szCs w:val="24"/>
        </w:rPr>
        <w:t>colorectal distention</w:t>
      </w:r>
      <w:r w:rsidR="00BF6264" w:rsidRPr="00925FC2">
        <w:rPr>
          <w:rStyle w:val="fontstyle01"/>
          <w:rFonts w:ascii="Book Antiqua" w:hAnsi="Book Antiqua" w:cs="Arial"/>
          <w:sz w:val="24"/>
          <w:szCs w:val="24"/>
        </w:rPr>
        <w:t xml:space="preserve"> </w:t>
      </w:r>
      <w:r w:rsidRPr="00925FC2">
        <w:rPr>
          <w:rStyle w:val="fontstyle01"/>
          <w:rFonts w:ascii="Book Antiqua" w:hAnsi="Book Antiqua" w:cs="Arial"/>
          <w:sz w:val="24"/>
          <w:szCs w:val="24"/>
        </w:rPr>
        <w:t>to 1</w:t>
      </w:r>
      <w:r w:rsidR="00F4344B" w:rsidRPr="00925FC2">
        <w:rPr>
          <w:rStyle w:val="fontstyle01"/>
          <w:rFonts w:ascii="Book Antiqua" w:hAnsi="Book Antiqua" w:cs="Arial"/>
          <w:sz w:val="24"/>
          <w:szCs w:val="24"/>
        </w:rPr>
        <w:t>00 mm</w:t>
      </w:r>
      <w:r w:rsidR="00BC79AB" w:rsidRPr="00925FC2">
        <w:rPr>
          <w:rStyle w:val="fontstyle01"/>
          <w:rFonts w:ascii="Book Antiqua" w:hAnsi="Book Antiqua" w:cs="Arial"/>
          <w:sz w:val="24"/>
          <w:szCs w:val="24"/>
        </w:rPr>
        <w:t>Hg, t</w:t>
      </w:r>
      <w:r w:rsidRPr="00925FC2">
        <w:rPr>
          <w:rStyle w:val="fontstyle01"/>
          <w:rFonts w:ascii="Book Antiqua" w:hAnsi="Book Antiqua" w:cs="Arial"/>
          <w:sz w:val="24"/>
          <w:szCs w:val="24"/>
        </w:rPr>
        <w:t xml:space="preserve">he pressure that eliciting abdomen lifting was recorded as pain thresholds and eliciting body arching was recorded as volume thresholds. </w:t>
      </w:r>
      <w:bookmarkStart w:id="180" w:name="OLE_LINK24"/>
      <w:r w:rsidRPr="00925FC2">
        <w:rPr>
          <w:rStyle w:val="fontstyle01"/>
          <w:rFonts w:ascii="Book Antiqua" w:hAnsi="Book Antiqua" w:cs="Arial"/>
          <w:sz w:val="24"/>
          <w:szCs w:val="24"/>
        </w:rPr>
        <w:t>To achieve accuracy, each pressure and threshold</w:t>
      </w:r>
      <w:r w:rsidR="006923E7" w:rsidRPr="00925FC2">
        <w:rPr>
          <w:rStyle w:val="fontstyle01"/>
          <w:rFonts w:ascii="Book Antiqua" w:hAnsi="Book Antiqua" w:cs="Arial"/>
          <w:sz w:val="24"/>
          <w:szCs w:val="24"/>
        </w:rPr>
        <w:t xml:space="preserve"> measurements </w:t>
      </w:r>
      <w:r w:rsidRPr="00925FC2">
        <w:rPr>
          <w:rStyle w:val="fontstyle01"/>
          <w:rFonts w:ascii="Book Antiqua" w:hAnsi="Book Antiqua" w:cs="Arial"/>
          <w:sz w:val="24"/>
          <w:szCs w:val="24"/>
        </w:rPr>
        <w:t>were repeated three times and recorded by two independent operators</w:t>
      </w:r>
      <w:r w:rsidR="00BC79AB" w:rsidRPr="00925FC2">
        <w:rPr>
          <w:rStyle w:val="fontstyle01"/>
          <w:rFonts w:ascii="Book Antiqua" w:hAnsi="Book Antiqua" w:cs="Arial"/>
          <w:sz w:val="24"/>
          <w:szCs w:val="24"/>
        </w:rPr>
        <w:t xml:space="preserve"> blinded to WAS or FOS assignment</w:t>
      </w:r>
      <w:r w:rsidRPr="00925FC2">
        <w:rPr>
          <w:rStyle w:val="fontstyle01"/>
          <w:rFonts w:ascii="Book Antiqua" w:hAnsi="Book Antiqua" w:cs="Arial"/>
          <w:sz w:val="24"/>
          <w:szCs w:val="24"/>
        </w:rPr>
        <w:t>.</w:t>
      </w:r>
      <w:bookmarkEnd w:id="180"/>
    </w:p>
    <w:p w14:paraId="13E05F46" w14:textId="77777777" w:rsidR="00CA7555" w:rsidRPr="00925FC2" w:rsidRDefault="00CA7555" w:rsidP="00AF0E72">
      <w:pPr>
        <w:spacing w:line="360" w:lineRule="auto"/>
        <w:rPr>
          <w:rStyle w:val="fontstyle01"/>
          <w:rFonts w:ascii="Book Antiqua" w:hAnsi="Book Antiqua" w:cs="Arial"/>
          <w:sz w:val="24"/>
          <w:szCs w:val="24"/>
        </w:rPr>
      </w:pPr>
    </w:p>
    <w:p w14:paraId="21B3C165" w14:textId="7C42D163" w:rsidR="00CA7555" w:rsidRPr="00925FC2" w:rsidRDefault="00BC79AB" w:rsidP="00AF0E72">
      <w:pPr>
        <w:spacing w:line="360" w:lineRule="auto"/>
        <w:rPr>
          <w:rFonts w:ascii="Book Antiqua" w:hAnsi="Book Antiqua" w:cs="Arial"/>
          <w:b/>
          <w:bCs/>
          <w:i/>
          <w:sz w:val="24"/>
          <w:szCs w:val="24"/>
        </w:rPr>
      </w:pPr>
      <w:r w:rsidRPr="00925FC2">
        <w:rPr>
          <w:rFonts w:ascii="Book Antiqua" w:hAnsi="Book Antiqua" w:cs="Arial"/>
          <w:b/>
          <w:bCs/>
          <w:i/>
          <w:color w:val="000000"/>
          <w:sz w:val="24"/>
          <w:szCs w:val="24"/>
        </w:rPr>
        <w:t>Histological evaluation of inflammation</w:t>
      </w:r>
    </w:p>
    <w:p w14:paraId="17E2590E" w14:textId="08E1997C" w:rsidR="00632CBE" w:rsidRPr="00925FC2" w:rsidRDefault="00C43E91" w:rsidP="00AF0E72">
      <w:pPr>
        <w:spacing w:line="360" w:lineRule="auto"/>
        <w:rPr>
          <w:rStyle w:val="fontstyle01"/>
          <w:rFonts w:ascii="Book Antiqua" w:hAnsi="Book Antiqua" w:cs="Arial"/>
          <w:sz w:val="24"/>
          <w:szCs w:val="24"/>
        </w:rPr>
      </w:pPr>
      <w:r w:rsidRPr="00925FC2">
        <w:rPr>
          <w:rStyle w:val="fontstyle01"/>
          <w:rFonts w:ascii="Book Antiqua" w:hAnsi="Book Antiqua" w:cs="Arial"/>
          <w:sz w:val="24"/>
          <w:szCs w:val="24"/>
        </w:rPr>
        <w:t>Mice were sacrificed by cervical dislocation</w:t>
      </w:r>
      <w:r w:rsidR="006923E7" w:rsidRPr="00925FC2">
        <w:rPr>
          <w:rStyle w:val="fontstyle01"/>
          <w:rFonts w:ascii="Book Antiqua" w:hAnsi="Book Antiqua" w:cs="Arial"/>
          <w:sz w:val="24"/>
          <w:szCs w:val="24"/>
        </w:rPr>
        <w:t>,</w:t>
      </w:r>
      <w:r w:rsidRPr="00925FC2">
        <w:rPr>
          <w:rStyle w:val="fontstyle01"/>
          <w:rFonts w:ascii="Book Antiqua" w:hAnsi="Book Antiqua" w:cs="Arial"/>
          <w:sz w:val="24"/>
          <w:szCs w:val="24"/>
        </w:rPr>
        <w:t xml:space="preserve"> and </w:t>
      </w:r>
      <w:r w:rsidRPr="00925FC2">
        <w:rPr>
          <w:rFonts w:ascii="Book Antiqua" w:hAnsi="Book Antiqua" w:cs="Arial"/>
          <w:color w:val="000000"/>
          <w:sz w:val="24"/>
          <w:szCs w:val="24"/>
        </w:rPr>
        <w:t>intestin</w:t>
      </w:r>
      <w:r w:rsidR="00BC79AB" w:rsidRPr="00925FC2">
        <w:rPr>
          <w:rFonts w:ascii="Book Antiqua" w:hAnsi="Book Antiqua" w:cs="Arial"/>
          <w:color w:val="000000"/>
          <w:sz w:val="24"/>
          <w:szCs w:val="24"/>
        </w:rPr>
        <w:t>es</w:t>
      </w:r>
      <w:r w:rsidRPr="00925FC2">
        <w:rPr>
          <w:rStyle w:val="fontstyle01"/>
          <w:rFonts w:ascii="Book Antiqua" w:hAnsi="Book Antiqua" w:cs="Arial"/>
          <w:sz w:val="24"/>
          <w:szCs w:val="24"/>
        </w:rPr>
        <w:t xml:space="preserve"> were</w:t>
      </w:r>
      <w:r w:rsidR="00BC79AB" w:rsidRPr="00925FC2">
        <w:rPr>
          <w:rStyle w:val="fontstyle01"/>
          <w:rFonts w:ascii="Book Antiqua" w:hAnsi="Book Antiqua" w:cs="Arial"/>
          <w:sz w:val="24"/>
          <w:szCs w:val="24"/>
        </w:rPr>
        <w:t xml:space="preserve"> harvested</w:t>
      </w:r>
      <w:r w:rsidRPr="00925FC2">
        <w:rPr>
          <w:rStyle w:val="fontstyle01"/>
          <w:rFonts w:ascii="Book Antiqua" w:hAnsi="Book Antiqua" w:cs="Arial"/>
          <w:sz w:val="24"/>
          <w:szCs w:val="24"/>
        </w:rPr>
        <w:t xml:space="preserve"> </w:t>
      </w:r>
      <w:r w:rsidR="00BC79AB" w:rsidRPr="00925FC2">
        <w:rPr>
          <w:rFonts w:ascii="Book Antiqua" w:hAnsi="Book Antiqua" w:cs="Arial"/>
          <w:color w:val="000000"/>
          <w:sz w:val="24"/>
          <w:szCs w:val="24"/>
        </w:rPr>
        <w:t>for histological evaluation</w:t>
      </w:r>
      <w:r w:rsidRPr="00925FC2">
        <w:rPr>
          <w:rFonts w:ascii="Book Antiqua" w:hAnsi="Book Antiqua" w:cs="Arial"/>
          <w:color w:val="000000"/>
          <w:sz w:val="24"/>
          <w:szCs w:val="24"/>
        </w:rPr>
        <w:t>.</w:t>
      </w:r>
      <w:r w:rsidRPr="00925FC2">
        <w:rPr>
          <w:rStyle w:val="Emphasis"/>
          <w:rFonts w:ascii="Book Antiqua" w:hAnsi="Book Antiqua" w:cs="Arial"/>
          <w:sz w:val="24"/>
          <w:szCs w:val="24"/>
        </w:rPr>
        <w:t xml:space="preserve"> </w:t>
      </w:r>
      <w:r w:rsidR="00BC79AB" w:rsidRPr="00925FC2">
        <w:rPr>
          <w:rFonts w:ascii="Book Antiqua" w:hAnsi="Book Antiqua" w:cs="Arial"/>
          <w:color w:val="000000"/>
          <w:sz w:val="24"/>
          <w:szCs w:val="24"/>
        </w:rPr>
        <w:t xml:space="preserve">Intestinal issue </w:t>
      </w:r>
      <w:r w:rsidR="00876D89" w:rsidRPr="00925FC2">
        <w:rPr>
          <w:rFonts w:ascii="Book Antiqua" w:hAnsi="Book Antiqua" w:cs="Arial"/>
          <w:color w:val="000000"/>
          <w:sz w:val="24"/>
          <w:szCs w:val="24"/>
        </w:rPr>
        <w:t xml:space="preserve">was </w:t>
      </w:r>
      <w:r w:rsidR="00BC79AB" w:rsidRPr="00925FC2">
        <w:rPr>
          <w:rFonts w:ascii="Book Antiqua" w:hAnsi="Book Antiqua" w:cs="Arial"/>
          <w:color w:val="000000"/>
          <w:sz w:val="24"/>
          <w:szCs w:val="24"/>
        </w:rPr>
        <w:t>fixed in</w:t>
      </w:r>
      <w:r w:rsidRPr="00925FC2">
        <w:rPr>
          <w:rFonts w:ascii="Book Antiqua" w:hAnsi="Book Antiqua" w:cs="Arial"/>
          <w:color w:val="000000"/>
          <w:sz w:val="24"/>
          <w:szCs w:val="24"/>
        </w:rPr>
        <w:t xml:space="preserve"> formalin and</w:t>
      </w:r>
      <w:r w:rsidRPr="00925FC2">
        <w:rPr>
          <w:rFonts w:ascii="Book Antiqua" w:hAnsi="Book Antiqua" w:cs="Arial"/>
          <w:sz w:val="24"/>
          <w:szCs w:val="24"/>
        </w:rPr>
        <w:t xml:space="preserve"> processed w</w:t>
      </w:r>
      <w:r w:rsidR="00632CBE" w:rsidRPr="00925FC2">
        <w:rPr>
          <w:rFonts w:ascii="Book Antiqua" w:hAnsi="Book Antiqua" w:cs="Arial"/>
          <w:sz w:val="24"/>
          <w:szCs w:val="24"/>
        </w:rPr>
        <w:t xml:space="preserve">ith hematoxylin and eosin </w:t>
      </w:r>
      <w:r w:rsidRPr="00925FC2">
        <w:rPr>
          <w:rFonts w:ascii="Book Antiqua" w:hAnsi="Book Antiqua" w:cs="Arial"/>
          <w:sz w:val="24"/>
          <w:szCs w:val="24"/>
        </w:rPr>
        <w:t>sta</w:t>
      </w:r>
      <w:r w:rsidR="00BC79AB" w:rsidRPr="00925FC2">
        <w:rPr>
          <w:rFonts w:ascii="Book Antiqua" w:hAnsi="Book Antiqua" w:cs="Arial"/>
          <w:sz w:val="24"/>
          <w:szCs w:val="24"/>
        </w:rPr>
        <w:t>ins</w:t>
      </w:r>
      <w:r w:rsidRPr="00925FC2">
        <w:rPr>
          <w:rFonts w:ascii="Book Antiqua" w:hAnsi="Book Antiqua" w:cs="Arial"/>
          <w:sz w:val="24"/>
          <w:szCs w:val="24"/>
        </w:rPr>
        <w:t xml:space="preserve">. The absence or presence of neutrophil infiltration in the lamina propria and the degree of interstitial edema in the </w:t>
      </w:r>
      <w:r w:rsidRPr="00925FC2">
        <w:rPr>
          <w:rFonts w:ascii="Book Antiqua" w:hAnsi="Book Antiqua" w:cs="Arial"/>
          <w:color w:val="000000"/>
          <w:sz w:val="24"/>
          <w:szCs w:val="24"/>
        </w:rPr>
        <w:t xml:space="preserve">intestines </w:t>
      </w:r>
      <w:r w:rsidR="00BF6264" w:rsidRPr="00925FC2">
        <w:rPr>
          <w:rFonts w:ascii="Book Antiqua" w:hAnsi="Book Antiqua" w:cs="Arial"/>
          <w:sz w:val="24"/>
          <w:szCs w:val="24"/>
        </w:rPr>
        <w:t>were graded</w:t>
      </w:r>
      <w:r w:rsidRPr="00925FC2">
        <w:rPr>
          <w:rFonts w:ascii="Book Antiqua" w:hAnsi="Book Antiqua" w:cs="Arial"/>
          <w:sz w:val="24"/>
          <w:szCs w:val="24"/>
        </w:rPr>
        <w:t xml:space="preserve"> based on previously description</w:t>
      </w:r>
      <w:r w:rsidR="00B16819" w:rsidRPr="00925FC2">
        <w:rPr>
          <w:rFonts w:ascii="Book Antiqua" w:hAnsi="Book Antiqua" w:cs="Arial"/>
          <w:sz w:val="24"/>
          <w:szCs w:val="24"/>
        </w:rPr>
        <w:fldChar w:fldCharType="begin"/>
      </w:r>
      <w:r w:rsidR="00B16819" w:rsidRPr="00925FC2">
        <w:rPr>
          <w:rFonts w:ascii="Book Antiqua" w:hAnsi="Book Antiqua" w:cs="Arial"/>
          <w:sz w:val="24"/>
          <w:szCs w:val="24"/>
        </w:rPr>
        <w:instrText xml:space="preserve"> ADDIN EN.CITE &lt;EndNote&gt;&lt;Cite&gt;&lt;Author&gt;Al–Chaer&lt;/Author&gt;&lt;Year&gt;2000&lt;/Year&gt;&lt;RecNum&gt;120&lt;/RecNum&gt;&lt;DisplayText&gt;&lt;style face="superscript"&gt;[18]&lt;/style&gt;&lt;/DisplayText&gt;&lt;record&gt;&lt;rec-number&gt;120&lt;/rec-number&gt;&lt;foreign-keys&gt;&lt;key app="EN" db-id="92rrv00e3pvpwfe0dxmvf9xyf50t0vsxvrv2"&gt;120&lt;/key&gt;&lt;key app="ENWeb" db-id=""&gt;0&lt;/key&gt;&lt;/foreign-keys&gt;&lt;ref-type name="Journal Article"&gt;17&lt;/ref-type&gt;&lt;contributors&gt;&lt;authors&gt;&lt;author&gt;Al–Chaer, Elie D.&lt;/author&gt;&lt;author&gt;Kawasaki, Motohiro&lt;/author&gt;&lt;author&gt;Pasricha, Pankaj J.&lt;/author&gt;&lt;/authors&gt;&lt;/contributors&gt;&lt;titles&gt;&lt;title&gt;A new model of chronic visceral hypersensitivity in adult rats induced by colon irritation during postnatal development&lt;/title&gt;&lt;secondary-title&gt;Gastroenterology&lt;/secondary-title&gt;&lt;/titles&gt;&lt;periodical&gt;&lt;full-title&gt;Gastroenterology&lt;/full-title&gt;&lt;abbr-1&gt;Gastroenterology&lt;/abbr-1&gt;&lt;/periodical&gt;&lt;pages&gt;1276-1285&lt;/pages&gt;&lt;volume&gt;119&lt;/volume&gt;&lt;number&gt;5&lt;/number&gt;&lt;dates&gt;&lt;year&gt;2000&lt;/year&gt;&lt;/dates&gt;&lt;isbn&gt;00165085&lt;/isbn&gt;&lt;urls&gt;&lt;/urls&gt;&lt;electronic-resource-num&gt;10.1053/gast.2000.19576&lt;/electronic-resource-num&gt;&lt;/record&gt;&lt;/Cite&gt;&lt;/EndNote&gt;</w:instrText>
      </w:r>
      <w:r w:rsidR="00B16819" w:rsidRPr="00925FC2">
        <w:rPr>
          <w:rFonts w:ascii="Book Antiqua" w:hAnsi="Book Antiqua" w:cs="Arial"/>
          <w:sz w:val="24"/>
          <w:szCs w:val="24"/>
        </w:rPr>
        <w:fldChar w:fldCharType="separate"/>
      </w:r>
      <w:r w:rsidR="00B16819" w:rsidRPr="00925FC2">
        <w:rPr>
          <w:rFonts w:ascii="Book Antiqua" w:hAnsi="Book Antiqua" w:cs="Arial"/>
          <w:noProof/>
          <w:sz w:val="24"/>
          <w:szCs w:val="24"/>
          <w:vertAlign w:val="superscript"/>
        </w:rPr>
        <w:t>[</w:t>
      </w:r>
      <w:hyperlink w:anchor="_ENREF_18" w:tooltip="Al–Chaer, 2000 #120" w:history="1">
        <w:r w:rsidR="00D1596D" w:rsidRPr="00925FC2">
          <w:rPr>
            <w:rFonts w:ascii="Book Antiqua" w:hAnsi="Book Antiqua" w:cs="Arial"/>
            <w:noProof/>
            <w:sz w:val="24"/>
            <w:szCs w:val="24"/>
            <w:vertAlign w:val="superscript"/>
          </w:rPr>
          <w:t>18</w:t>
        </w:r>
      </w:hyperlink>
      <w:r w:rsidR="00B16819" w:rsidRPr="00925FC2">
        <w:rPr>
          <w:rFonts w:ascii="Book Antiqua" w:hAnsi="Book Antiqua" w:cs="Arial"/>
          <w:noProof/>
          <w:sz w:val="24"/>
          <w:szCs w:val="24"/>
          <w:vertAlign w:val="superscript"/>
        </w:rPr>
        <w:t>]</w:t>
      </w:r>
      <w:r w:rsidR="00B16819" w:rsidRPr="00925FC2">
        <w:rPr>
          <w:rFonts w:ascii="Book Antiqua" w:hAnsi="Book Antiqua" w:cs="Arial"/>
          <w:sz w:val="24"/>
          <w:szCs w:val="24"/>
        </w:rPr>
        <w:fldChar w:fldCharType="end"/>
      </w:r>
      <w:r w:rsidRPr="00925FC2">
        <w:rPr>
          <w:rFonts w:ascii="Book Antiqua" w:hAnsi="Book Antiqua" w:cs="Arial"/>
          <w:sz w:val="24"/>
          <w:szCs w:val="24"/>
        </w:rPr>
        <w:t>.</w:t>
      </w:r>
      <w:bookmarkStart w:id="181" w:name="OLE_LINK25"/>
      <w:r w:rsidRPr="00925FC2">
        <w:rPr>
          <w:rFonts w:ascii="Book Antiqua" w:hAnsi="Book Antiqua" w:cs="Arial"/>
          <w:sz w:val="24"/>
          <w:szCs w:val="24"/>
        </w:rPr>
        <w:t xml:space="preserve"> </w:t>
      </w:r>
      <w:r w:rsidR="00BF6264" w:rsidRPr="00925FC2">
        <w:rPr>
          <w:rFonts w:ascii="Book Antiqua" w:hAnsi="Book Antiqua" w:cs="Arial"/>
          <w:color w:val="000000"/>
          <w:sz w:val="24"/>
          <w:szCs w:val="24"/>
        </w:rPr>
        <w:t>Stained slides were examin</w:t>
      </w:r>
      <w:r w:rsidR="00BC79AB" w:rsidRPr="00925FC2">
        <w:rPr>
          <w:rFonts w:ascii="Book Antiqua" w:hAnsi="Book Antiqua" w:cs="Arial"/>
          <w:color w:val="000000"/>
          <w:sz w:val="24"/>
          <w:szCs w:val="24"/>
        </w:rPr>
        <w:t>ed by two independent observers</w:t>
      </w:r>
      <w:r w:rsidR="00BC79AB" w:rsidRPr="00925FC2">
        <w:rPr>
          <w:rStyle w:val="fontstyle01"/>
          <w:rFonts w:ascii="Book Antiqua" w:hAnsi="Book Antiqua" w:cs="Arial"/>
          <w:sz w:val="24"/>
          <w:szCs w:val="24"/>
        </w:rPr>
        <w:t xml:space="preserve"> blinded to WAS or FOS assignment</w:t>
      </w:r>
      <w:bookmarkEnd w:id="181"/>
      <w:r w:rsidR="00BC79AB" w:rsidRPr="00925FC2">
        <w:rPr>
          <w:rStyle w:val="fontstyle01"/>
          <w:rFonts w:ascii="Book Antiqua" w:hAnsi="Book Antiqua" w:cs="Arial"/>
          <w:sz w:val="24"/>
          <w:szCs w:val="24"/>
        </w:rPr>
        <w:t>.</w:t>
      </w:r>
    </w:p>
    <w:p w14:paraId="43598A59" w14:textId="77777777" w:rsidR="00CA7555" w:rsidRPr="00925FC2" w:rsidRDefault="00CA7555" w:rsidP="00AF0E72">
      <w:pPr>
        <w:spacing w:line="360" w:lineRule="auto"/>
        <w:rPr>
          <w:rFonts w:ascii="Book Antiqua" w:hAnsi="Book Antiqua" w:cs="Arial"/>
          <w:b/>
          <w:bCs/>
          <w:color w:val="000000"/>
          <w:sz w:val="24"/>
          <w:szCs w:val="24"/>
        </w:rPr>
      </w:pPr>
    </w:p>
    <w:p w14:paraId="5D1D63A1" w14:textId="188D1179" w:rsidR="00CA7555" w:rsidRPr="00925FC2" w:rsidRDefault="00BF6264" w:rsidP="00AF0E72">
      <w:pPr>
        <w:spacing w:line="360" w:lineRule="auto"/>
        <w:rPr>
          <w:rFonts w:ascii="Book Antiqua" w:hAnsi="Book Antiqua" w:cs="Arial"/>
          <w:b/>
          <w:bCs/>
          <w:i/>
          <w:color w:val="000000"/>
          <w:sz w:val="24"/>
          <w:szCs w:val="24"/>
        </w:rPr>
      </w:pPr>
      <w:r w:rsidRPr="00925FC2">
        <w:rPr>
          <w:rFonts w:ascii="Book Antiqua" w:hAnsi="Book Antiqua" w:cs="Arial"/>
          <w:b/>
          <w:bCs/>
          <w:i/>
          <w:color w:val="000000"/>
          <w:sz w:val="24"/>
          <w:szCs w:val="24"/>
        </w:rPr>
        <w:t>Quantification of SCFA</w:t>
      </w:r>
      <w:r w:rsidR="00C43E91" w:rsidRPr="00925FC2">
        <w:rPr>
          <w:rFonts w:ascii="Book Antiqua" w:hAnsi="Book Antiqua" w:cs="Arial"/>
          <w:b/>
          <w:bCs/>
          <w:i/>
          <w:color w:val="000000"/>
          <w:sz w:val="24"/>
          <w:szCs w:val="24"/>
        </w:rPr>
        <w:t xml:space="preserve"> production</w:t>
      </w:r>
    </w:p>
    <w:p w14:paraId="4B83F586" w14:textId="04D1D5AE" w:rsidR="00CA7555" w:rsidRPr="00925FC2" w:rsidRDefault="00BF6264" w:rsidP="00AF0E72">
      <w:pPr>
        <w:spacing w:line="360" w:lineRule="auto"/>
        <w:rPr>
          <w:rFonts w:ascii="Book Antiqua" w:hAnsi="Book Antiqua" w:cs="Arial"/>
          <w:color w:val="000000"/>
          <w:sz w:val="24"/>
          <w:szCs w:val="24"/>
        </w:rPr>
      </w:pPr>
      <w:r w:rsidRPr="00925FC2">
        <w:rPr>
          <w:rFonts w:ascii="Book Antiqua" w:hAnsi="Book Antiqua" w:cs="Arial"/>
          <w:color w:val="000000"/>
          <w:sz w:val="24"/>
          <w:szCs w:val="24"/>
        </w:rPr>
        <w:lastRenderedPageBreak/>
        <w:t>SCFA</w:t>
      </w:r>
      <w:r w:rsidR="00A7256E" w:rsidRPr="00925FC2">
        <w:rPr>
          <w:rFonts w:ascii="Book Antiqua" w:hAnsi="Book Antiqua" w:cs="Arial"/>
          <w:color w:val="000000"/>
          <w:sz w:val="24"/>
          <w:szCs w:val="24"/>
        </w:rPr>
        <w:t xml:space="preserve"> production was quantified</w:t>
      </w:r>
      <w:r w:rsidR="00C43E91" w:rsidRPr="00925FC2">
        <w:rPr>
          <w:rFonts w:ascii="Book Antiqua" w:hAnsi="Book Antiqua" w:cs="Arial"/>
          <w:color w:val="000000"/>
          <w:sz w:val="24"/>
          <w:szCs w:val="24"/>
        </w:rPr>
        <w:t xml:space="preserve"> b</w:t>
      </w:r>
      <w:r w:rsidR="002579ED" w:rsidRPr="00925FC2">
        <w:rPr>
          <w:rFonts w:ascii="Book Antiqua" w:hAnsi="Book Antiqua" w:cs="Arial"/>
          <w:color w:val="000000"/>
          <w:sz w:val="24"/>
          <w:szCs w:val="24"/>
        </w:rPr>
        <w:t xml:space="preserve">y using gas chromatography </w:t>
      </w:r>
      <w:r w:rsidR="00C43E91" w:rsidRPr="00925FC2">
        <w:rPr>
          <w:rFonts w:ascii="Book Antiqua" w:hAnsi="Book Antiqua" w:cs="Arial"/>
          <w:color w:val="000000"/>
          <w:sz w:val="24"/>
          <w:szCs w:val="24"/>
        </w:rPr>
        <w:t>as previously described</w:t>
      </w:r>
      <w:r w:rsidR="00B16819" w:rsidRPr="00925FC2">
        <w:rPr>
          <w:rFonts w:ascii="Book Antiqua" w:hAnsi="Book Antiqua" w:cs="Arial"/>
          <w:color w:val="000000"/>
          <w:sz w:val="24"/>
          <w:szCs w:val="24"/>
        </w:rPr>
        <w:fldChar w:fldCharType="begin">
          <w:fldData xml:space="preserve">PEVuZE5vdGU+PENpdGU+PEF1dGhvcj5CYWk8L0F1dGhvcj48WWVhcj4yMDE3PC9ZZWFyPjxSZWNO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ZGljYWw+PHBhZ2VzPmUwMTcxNTc2PC9wYWdlcz48dm9sdW1lPjEyPC92b2x1bWU+PG51bWJlcj4y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</w:fldData>
        </w:fldChar>
      </w:r>
      <w:r w:rsidR="00B16819" w:rsidRPr="00925FC2">
        <w:rPr>
          <w:rFonts w:ascii="Book Antiqua" w:hAnsi="Book Antiqua" w:cs="Arial"/>
          <w:color w:val="000000"/>
          <w:sz w:val="24"/>
          <w:szCs w:val="24"/>
        </w:rPr>
        <w:instrText xml:space="preserve"> ADDIN EN.CITE </w:instrText>
      </w:r>
      <w:r w:rsidR="00B16819" w:rsidRPr="00925FC2">
        <w:rPr>
          <w:rFonts w:ascii="Book Antiqua" w:hAnsi="Book Antiqua" w:cs="Arial"/>
          <w:color w:val="000000"/>
          <w:sz w:val="24"/>
          <w:szCs w:val="24"/>
        </w:rPr>
        <w:fldChar w:fldCharType="begin">
          <w:fldData xml:space="preserve">PEVuZE5vdGU+PENpdGU+PEF1dGhvcj5CYWk8L0F1dGhvcj48WWVhcj4yMDE3PC9ZZWFyPjxSZWNO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ZGljYWw+PHBhZ2VzPmUwMTcxNTc2PC9wYWdlcz48dm9sdW1lPjEyPC92b2x1bWU+PG51bWJlcj4y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</w:fldData>
        </w:fldChar>
      </w:r>
      <w:r w:rsidR="00B16819" w:rsidRPr="00925FC2">
        <w:rPr>
          <w:rFonts w:ascii="Book Antiqua" w:hAnsi="Book Antiqua" w:cs="Arial"/>
          <w:color w:val="000000"/>
          <w:sz w:val="24"/>
          <w:szCs w:val="24"/>
        </w:rPr>
        <w:instrText xml:space="preserve"> ADDIN EN.CITE.DATA </w:instrText>
      </w:r>
      <w:r w:rsidR="00B16819" w:rsidRPr="00925FC2">
        <w:rPr>
          <w:rFonts w:ascii="Book Antiqua" w:hAnsi="Book Antiqua" w:cs="Arial"/>
          <w:color w:val="000000"/>
          <w:sz w:val="24"/>
          <w:szCs w:val="24"/>
        </w:rPr>
      </w:r>
      <w:r w:rsidR="00B16819" w:rsidRPr="00925FC2">
        <w:rPr>
          <w:rFonts w:ascii="Book Antiqua" w:hAnsi="Book Antiqua" w:cs="Arial"/>
          <w:color w:val="000000"/>
          <w:sz w:val="24"/>
          <w:szCs w:val="24"/>
        </w:rPr>
        <w:fldChar w:fldCharType="end"/>
      </w:r>
      <w:r w:rsidR="00B16819" w:rsidRPr="00925FC2">
        <w:rPr>
          <w:rFonts w:ascii="Book Antiqua" w:hAnsi="Book Antiqua" w:cs="Arial"/>
          <w:color w:val="000000"/>
          <w:sz w:val="24"/>
          <w:szCs w:val="24"/>
        </w:rPr>
      </w:r>
      <w:r w:rsidR="00B16819" w:rsidRPr="00925FC2">
        <w:rPr>
          <w:rFonts w:ascii="Book Antiqua" w:hAnsi="Book Antiqua" w:cs="Arial"/>
          <w:color w:val="000000"/>
          <w:sz w:val="24"/>
          <w:szCs w:val="24"/>
        </w:rPr>
        <w:fldChar w:fldCharType="separate"/>
      </w:r>
      <w:r w:rsidR="00B16819" w:rsidRPr="00925FC2">
        <w:rPr>
          <w:rFonts w:ascii="Book Antiqua" w:hAnsi="Book Antiqua" w:cs="Arial"/>
          <w:noProof/>
          <w:color w:val="000000"/>
          <w:sz w:val="24"/>
          <w:szCs w:val="24"/>
          <w:vertAlign w:val="superscript"/>
        </w:rPr>
        <w:t>[</w:t>
      </w:r>
      <w:hyperlink w:anchor="_ENREF_19" w:tooltip="Bai, 2017 #38" w:history="1">
        <w:r w:rsidR="00D1596D" w:rsidRPr="00925FC2">
          <w:rPr>
            <w:rFonts w:ascii="Book Antiqua" w:hAnsi="Book Antiqua" w:cs="Arial"/>
            <w:noProof/>
            <w:color w:val="000000"/>
            <w:sz w:val="24"/>
            <w:szCs w:val="24"/>
            <w:vertAlign w:val="superscript"/>
          </w:rPr>
          <w:t>19</w:t>
        </w:r>
      </w:hyperlink>
      <w:r w:rsidR="00B16819" w:rsidRPr="00925FC2">
        <w:rPr>
          <w:rFonts w:ascii="Book Antiqua" w:hAnsi="Book Antiqua" w:cs="Arial"/>
          <w:noProof/>
          <w:color w:val="000000"/>
          <w:sz w:val="24"/>
          <w:szCs w:val="24"/>
          <w:vertAlign w:val="superscript"/>
        </w:rPr>
        <w:t>]</w:t>
      </w:r>
      <w:r w:rsidR="00B16819" w:rsidRPr="00925FC2">
        <w:rPr>
          <w:rFonts w:ascii="Book Antiqua" w:hAnsi="Book Antiqua" w:cs="Arial"/>
          <w:color w:val="000000"/>
          <w:sz w:val="24"/>
          <w:szCs w:val="24"/>
        </w:rPr>
        <w:fldChar w:fldCharType="end"/>
      </w:r>
      <w:r w:rsidR="00C43E91" w:rsidRPr="00925FC2">
        <w:rPr>
          <w:rFonts w:ascii="Book Antiqua" w:hAnsi="Book Antiqua" w:cs="Arial"/>
          <w:color w:val="000000"/>
          <w:sz w:val="24"/>
          <w:szCs w:val="24"/>
        </w:rPr>
        <w:t xml:space="preserve">. 50 mg </w:t>
      </w:r>
      <w:r w:rsidR="00E77D14" w:rsidRPr="00925FC2">
        <w:rPr>
          <w:rFonts w:ascii="Book Antiqua" w:hAnsi="Book Antiqua" w:cs="Arial"/>
          <w:color w:val="000000"/>
          <w:sz w:val="24"/>
          <w:szCs w:val="24"/>
        </w:rPr>
        <w:t>of cecal contents was</w:t>
      </w:r>
      <w:r w:rsidR="00C43E91" w:rsidRPr="00925FC2">
        <w:rPr>
          <w:rFonts w:ascii="Book Antiqua" w:hAnsi="Book Antiqua" w:cs="Arial"/>
          <w:color w:val="000000"/>
          <w:sz w:val="24"/>
          <w:szCs w:val="24"/>
        </w:rPr>
        <w:t xml:space="preserve"> hom</w:t>
      </w:r>
      <w:r w:rsidR="00E77D14" w:rsidRPr="00925FC2">
        <w:rPr>
          <w:rFonts w:ascii="Book Antiqua" w:hAnsi="Book Antiqua" w:cs="Arial"/>
          <w:color w:val="000000"/>
          <w:sz w:val="24"/>
          <w:szCs w:val="24"/>
        </w:rPr>
        <w:t>ogenized in 0.5 mL</w:t>
      </w:r>
      <w:r w:rsidR="00C43E91" w:rsidRPr="00925FC2">
        <w:rPr>
          <w:rFonts w:ascii="Book Antiqua" w:hAnsi="Book Antiqua" w:cs="Arial"/>
          <w:color w:val="000000"/>
          <w:sz w:val="24"/>
          <w:szCs w:val="24"/>
        </w:rPr>
        <w:t xml:space="preserve"> of disti</w:t>
      </w:r>
      <w:r w:rsidR="00A7256E" w:rsidRPr="00925FC2">
        <w:rPr>
          <w:rFonts w:ascii="Book Antiqua" w:hAnsi="Book Antiqua" w:cs="Arial"/>
          <w:color w:val="000000"/>
          <w:sz w:val="24"/>
          <w:szCs w:val="24"/>
        </w:rPr>
        <w:t xml:space="preserve">lled water </w:t>
      </w:r>
      <w:r w:rsidR="00C43E91" w:rsidRPr="00925FC2">
        <w:rPr>
          <w:rFonts w:ascii="Book Antiqua" w:hAnsi="Book Antiqua" w:cs="Arial"/>
          <w:color w:val="000000"/>
          <w:sz w:val="24"/>
          <w:szCs w:val="24"/>
        </w:rPr>
        <w:t>and 0.1 mL of 25% (w/v) metaphosphoric acid</w:t>
      </w:r>
      <w:r w:rsidR="00A7256E" w:rsidRPr="00925FC2">
        <w:rPr>
          <w:rFonts w:ascii="Book Antiqua" w:hAnsi="Book Antiqua" w:cs="Arial"/>
          <w:color w:val="000000"/>
          <w:sz w:val="24"/>
          <w:szCs w:val="24"/>
        </w:rPr>
        <w:t xml:space="preserve"> was added to the suspension</w:t>
      </w:r>
      <w:r w:rsidR="00C43E91" w:rsidRPr="00925FC2">
        <w:rPr>
          <w:rFonts w:ascii="Book Antiqua" w:hAnsi="Book Antiqua" w:cs="Arial"/>
          <w:color w:val="000000"/>
          <w:sz w:val="24"/>
          <w:szCs w:val="24"/>
        </w:rPr>
        <w:t xml:space="preserve">. The samples were subsequently centrifuged </w:t>
      </w:r>
      <w:r w:rsidR="00CA70C4">
        <w:rPr>
          <w:rFonts w:ascii="Book Antiqua" w:hAnsi="Book Antiqua" w:cs="Arial"/>
          <w:color w:val="000000"/>
          <w:sz w:val="24"/>
          <w:szCs w:val="24"/>
        </w:rPr>
        <w:t>at 14</w:t>
      </w:r>
      <w:r w:rsidR="00C43E91" w:rsidRPr="00925FC2">
        <w:rPr>
          <w:rFonts w:ascii="Book Antiqua" w:hAnsi="Book Antiqua" w:cs="Arial"/>
          <w:color w:val="000000"/>
          <w:sz w:val="24"/>
          <w:szCs w:val="24"/>
        </w:rPr>
        <w:t>000g for 20 min</w:t>
      </w:r>
      <w:r w:rsidR="00A7256E" w:rsidRPr="00925FC2">
        <w:rPr>
          <w:rFonts w:ascii="Book Antiqua" w:hAnsi="Book Antiqua" w:cs="Arial"/>
          <w:color w:val="000000"/>
          <w:sz w:val="24"/>
          <w:szCs w:val="24"/>
        </w:rPr>
        <w:t>,</w:t>
      </w:r>
      <w:r w:rsidR="00C43E91" w:rsidRPr="00925FC2">
        <w:rPr>
          <w:rFonts w:ascii="Book Antiqua" w:hAnsi="Book Antiqua" w:cs="Arial"/>
          <w:color w:val="000000"/>
          <w:sz w:val="24"/>
          <w:szCs w:val="24"/>
        </w:rPr>
        <w:t xml:space="preserve"> and the supernatant was filtered through a membrane filter (pore size 0.22 μm). </w:t>
      </w:r>
      <w:r w:rsidR="000B20F5" w:rsidRPr="00925FC2">
        <w:rPr>
          <w:rFonts w:ascii="Book Antiqua" w:hAnsi="Book Antiqua" w:cs="Arial"/>
          <w:color w:val="000000"/>
          <w:sz w:val="24"/>
          <w:szCs w:val="24"/>
        </w:rPr>
        <w:t>SCFA</w:t>
      </w:r>
      <w:r w:rsidR="00C43E91" w:rsidRPr="00925FC2">
        <w:rPr>
          <w:rFonts w:ascii="Book Antiqua" w:hAnsi="Book Antiqua" w:cs="Arial"/>
          <w:color w:val="000000"/>
          <w:sz w:val="24"/>
          <w:szCs w:val="24"/>
        </w:rPr>
        <w:t xml:space="preserve"> in </w:t>
      </w:r>
      <w:r w:rsidR="00A7256E" w:rsidRPr="00925FC2">
        <w:rPr>
          <w:rFonts w:ascii="Book Antiqua" w:hAnsi="Book Antiqua" w:cs="Arial"/>
          <w:color w:val="000000"/>
          <w:sz w:val="24"/>
          <w:szCs w:val="24"/>
        </w:rPr>
        <w:t xml:space="preserve">the </w:t>
      </w:r>
      <w:r w:rsidR="00C43E91" w:rsidRPr="00925FC2">
        <w:rPr>
          <w:rFonts w:ascii="Book Antiqua" w:hAnsi="Book Antiqua" w:cs="Arial"/>
          <w:color w:val="000000"/>
          <w:sz w:val="24"/>
          <w:szCs w:val="24"/>
        </w:rPr>
        <w:t>samples were th</w:t>
      </w:r>
      <w:r w:rsidR="00A7256E" w:rsidRPr="00925FC2">
        <w:rPr>
          <w:rFonts w:ascii="Book Antiqua" w:hAnsi="Book Antiqua" w:cs="Arial"/>
          <w:color w:val="000000"/>
          <w:sz w:val="24"/>
          <w:szCs w:val="24"/>
        </w:rPr>
        <w:t xml:space="preserve">en separated with </w:t>
      </w:r>
      <w:r w:rsidR="00C43E91" w:rsidRPr="00925FC2">
        <w:rPr>
          <w:rFonts w:ascii="Book Antiqua" w:hAnsi="Book Antiqua" w:cs="Arial"/>
          <w:color w:val="000000"/>
          <w:sz w:val="24"/>
          <w:szCs w:val="24"/>
        </w:rPr>
        <w:t xml:space="preserve">InertCap FFAP </w:t>
      </w:r>
      <w:r w:rsidR="00A7256E" w:rsidRPr="00925FC2">
        <w:rPr>
          <w:rFonts w:ascii="Book Antiqua" w:hAnsi="Book Antiqua" w:cs="Arial"/>
          <w:color w:val="000000"/>
          <w:sz w:val="24"/>
          <w:szCs w:val="24"/>
        </w:rPr>
        <w:t xml:space="preserve">columns (0.25 mm×30 </w:t>
      </w:r>
      <w:r w:rsidR="00CA70C4" w:rsidRPr="00925FC2">
        <w:rPr>
          <w:rFonts w:ascii="Book Antiqua" w:hAnsi="Book Antiqua" w:cs="Arial"/>
          <w:color w:val="000000"/>
          <w:sz w:val="24"/>
          <w:szCs w:val="24"/>
        </w:rPr>
        <w:t>mm</w:t>
      </w:r>
      <w:r w:rsidR="00A7256E" w:rsidRPr="00925FC2">
        <w:rPr>
          <w:rFonts w:ascii="Book Antiqua" w:hAnsi="Book Antiqua" w:cs="Arial"/>
          <w:color w:val="000000"/>
          <w:sz w:val="24"/>
          <w:szCs w:val="24"/>
        </w:rPr>
        <w:t xml:space="preserve">×0.25 </w:t>
      </w:r>
      <w:r w:rsidR="00CA70C4" w:rsidRPr="00925FC2">
        <w:rPr>
          <w:rFonts w:ascii="Book Antiqua" w:hAnsi="Book Antiqua" w:cs="Arial"/>
          <w:color w:val="000000"/>
          <w:sz w:val="24"/>
          <w:szCs w:val="24"/>
        </w:rPr>
        <w:t>mm</w:t>
      </w:r>
      <w:r w:rsidR="00A7256E" w:rsidRPr="00925FC2">
        <w:rPr>
          <w:rFonts w:ascii="Book Antiqua" w:hAnsi="Book Antiqua" w:cs="Arial"/>
          <w:color w:val="000000"/>
          <w:sz w:val="24"/>
          <w:szCs w:val="24"/>
        </w:rPr>
        <w:t>), and</w:t>
      </w:r>
      <w:r w:rsidR="00C43E91" w:rsidRPr="00925FC2">
        <w:rPr>
          <w:rFonts w:ascii="Book Antiqua" w:hAnsi="Book Antiqua" w:cs="Arial"/>
          <w:color w:val="000000"/>
          <w:sz w:val="24"/>
          <w:szCs w:val="24"/>
        </w:rPr>
        <w:t xml:space="preserve"> </w:t>
      </w:r>
      <w:r w:rsidR="00A7256E" w:rsidRPr="00925FC2">
        <w:rPr>
          <w:rFonts w:ascii="Book Antiqua" w:hAnsi="Book Antiqua" w:cs="Arial"/>
          <w:color w:val="000000"/>
          <w:sz w:val="24"/>
          <w:szCs w:val="24"/>
        </w:rPr>
        <w:t>the peaks were integrated with</w:t>
      </w:r>
      <w:r w:rsidR="00C43E91" w:rsidRPr="00925FC2">
        <w:rPr>
          <w:rFonts w:ascii="Book Antiqua" w:hAnsi="Book Antiqua" w:cs="Arial"/>
          <w:color w:val="000000"/>
          <w:sz w:val="24"/>
          <w:szCs w:val="24"/>
        </w:rPr>
        <w:t xml:space="preserve"> GC Solution software (Shi</w:t>
      </w:r>
      <w:r w:rsidR="00A7256E" w:rsidRPr="00925FC2">
        <w:rPr>
          <w:rFonts w:ascii="Book Antiqua" w:hAnsi="Book Antiqua" w:cs="Arial"/>
          <w:color w:val="000000"/>
          <w:sz w:val="24"/>
          <w:szCs w:val="24"/>
        </w:rPr>
        <w:t>madzu, GC-2010 Plus, Japan). S</w:t>
      </w:r>
      <w:r w:rsidR="00C43E91" w:rsidRPr="00925FC2">
        <w:rPr>
          <w:rFonts w:ascii="Book Antiqua" w:hAnsi="Book Antiqua" w:cs="Arial"/>
          <w:color w:val="000000"/>
          <w:sz w:val="24"/>
          <w:szCs w:val="24"/>
        </w:rPr>
        <w:t>ingle-point internal standard m</w:t>
      </w:r>
      <w:r w:rsidR="00A7256E" w:rsidRPr="00925FC2">
        <w:rPr>
          <w:rFonts w:ascii="Book Antiqua" w:hAnsi="Book Antiqua" w:cs="Arial"/>
          <w:color w:val="000000"/>
          <w:sz w:val="24"/>
          <w:szCs w:val="24"/>
        </w:rPr>
        <w:t>ethod was used to quantify SCFA</w:t>
      </w:r>
      <w:r w:rsidR="00C43E91" w:rsidRPr="00925FC2">
        <w:rPr>
          <w:rFonts w:ascii="Book Antiqua" w:hAnsi="Book Antiqua" w:cs="Arial"/>
          <w:color w:val="000000"/>
          <w:sz w:val="24"/>
          <w:szCs w:val="24"/>
        </w:rPr>
        <w:t>.</w:t>
      </w:r>
    </w:p>
    <w:p w14:paraId="206EEDF3" w14:textId="77777777" w:rsidR="00CA7555" w:rsidRPr="00925FC2" w:rsidRDefault="00CA7555" w:rsidP="00AF0E72">
      <w:pPr>
        <w:spacing w:line="360" w:lineRule="auto"/>
        <w:rPr>
          <w:rFonts w:ascii="Book Antiqua" w:hAnsi="Book Antiqua" w:cs="Arial"/>
          <w:color w:val="000000"/>
          <w:sz w:val="24"/>
          <w:szCs w:val="24"/>
        </w:rPr>
      </w:pPr>
    </w:p>
    <w:p w14:paraId="5AAB35B4" w14:textId="77777777" w:rsidR="00CA7555" w:rsidRPr="00925FC2" w:rsidRDefault="00C43E91" w:rsidP="00AF0E72">
      <w:pPr>
        <w:spacing w:line="360" w:lineRule="auto"/>
        <w:rPr>
          <w:rFonts w:ascii="Book Antiqua" w:hAnsi="Book Antiqua" w:cs="Arial"/>
          <w:b/>
          <w:bCs/>
          <w:i/>
          <w:color w:val="000000"/>
          <w:sz w:val="24"/>
          <w:szCs w:val="24"/>
        </w:rPr>
      </w:pPr>
      <w:r w:rsidRPr="00925FC2">
        <w:rPr>
          <w:rFonts w:ascii="Book Antiqua" w:hAnsi="Book Antiqua" w:cs="Arial"/>
          <w:b/>
          <w:bCs/>
          <w:i/>
          <w:color w:val="000000"/>
          <w:sz w:val="24"/>
          <w:szCs w:val="24"/>
        </w:rPr>
        <w:t>Intestinal cytokine mRNA detection</w:t>
      </w:r>
    </w:p>
    <w:p w14:paraId="75381D98" w14:textId="12618AF7" w:rsidR="00CA7555" w:rsidRPr="00925FC2" w:rsidRDefault="00410E72" w:rsidP="00AF0E72">
      <w:pPr>
        <w:spacing w:line="360" w:lineRule="auto"/>
        <w:rPr>
          <w:rFonts w:ascii="Book Antiqua" w:hAnsi="Book Antiqua" w:cs="Arial"/>
          <w:sz w:val="24"/>
          <w:szCs w:val="24"/>
        </w:rPr>
      </w:pPr>
      <w:r w:rsidRPr="00925FC2">
        <w:rPr>
          <w:rFonts w:ascii="Book Antiqua" w:hAnsi="Book Antiqua" w:cs="Arial"/>
          <w:sz w:val="24"/>
          <w:szCs w:val="24"/>
        </w:rPr>
        <w:t>Intestinal cytokine</w:t>
      </w:r>
      <w:r w:rsidR="003F06B3" w:rsidRPr="00925FC2">
        <w:rPr>
          <w:rFonts w:ascii="Book Antiqua" w:hAnsi="Book Antiqua" w:cs="Arial"/>
          <w:sz w:val="24"/>
          <w:szCs w:val="24"/>
        </w:rPr>
        <w:t>s</w:t>
      </w:r>
      <w:r w:rsidRPr="00925FC2">
        <w:rPr>
          <w:rFonts w:ascii="Book Antiqua" w:hAnsi="Book Antiqua" w:cs="Arial"/>
          <w:sz w:val="24"/>
          <w:szCs w:val="24"/>
        </w:rPr>
        <w:t xml:space="preserve"> </w:t>
      </w:r>
      <w:r w:rsidR="003F06B3" w:rsidRPr="00925FC2">
        <w:rPr>
          <w:rFonts w:ascii="Book Antiqua" w:hAnsi="Book Antiqua" w:cs="Arial"/>
          <w:sz w:val="24"/>
          <w:szCs w:val="24"/>
        </w:rPr>
        <w:t xml:space="preserve">expression </w:t>
      </w:r>
      <w:r w:rsidRPr="00925FC2">
        <w:rPr>
          <w:rFonts w:ascii="Book Antiqua" w:hAnsi="Book Antiqua" w:cs="Arial"/>
          <w:sz w:val="24"/>
          <w:szCs w:val="24"/>
        </w:rPr>
        <w:t>such as TNF-α, interleukin</w:t>
      </w:r>
      <w:r w:rsidR="00E3254A" w:rsidRPr="00925FC2">
        <w:rPr>
          <w:rFonts w:ascii="Book Antiqua" w:hAnsi="Book Antiqua" w:cs="Arial"/>
          <w:sz w:val="24"/>
          <w:szCs w:val="24"/>
        </w:rPr>
        <w:t xml:space="preserve"> (IL)</w:t>
      </w:r>
      <w:r w:rsidRPr="00925FC2">
        <w:rPr>
          <w:rFonts w:ascii="Book Antiqua" w:hAnsi="Book Antiqua" w:cs="Arial"/>
          <w:sz w:val="24"/>
          <w:szCs w:val="24"/>
        </w:rPr>
        <w:t>-6, IL-23, IL-10</w:t>
      </w:r>
      <w:r w:rsidR="003F06B3" w:rsidRPr="00925FC2">
        <w:rPr>
          <w:rFonts w:ascii="Book Antiqua" w:hAnsi="Book Antiqua" w:cs="Arial"/>
          <w:sz w:val="24"/>
          <w:szCs w:val="24"/>
        </w:rPr>
        <w:t xml:space="preserve"> and IL</w:t>
      </w:r>
      <w:r w:rsidRPr="00925FC2">
        <w:rPr>
          <w:rFonts w:ascii="Book Antiqua" w:hAnsi="Book Antiqua" w:cs="Arial"/>
          <w:sz w:val="24"/>
          <w:szCs w:val="24"/>
        </w:rPr>
        <w:t xml:space="preserve">-1β </w:t>
      </w:r>
      <w:r w:rsidR="003F06B3" w:rsidRPr="00925FC2">
        <w:rPr>
          <w:rFonts w:ascii="Book Antiqua" w:hAnsi="Book Antiqua" w:cs="Arial"/>
          <w:sz w:val="24"/>
          <w:szCs w:val="24"/>
        </w:rPr>
        <w:t>were</w:t>
      </w:r>
      <w:r w:rsidRPr="00925FC2">
        <w:rPr>
          <w:rFonts w:ascii="Book Antiqua" w:hAnsi="Book Antiqua" w:cs="Arial"/>
          <w:sz w:val="24"/>
          <w:szCs w:val="24"/>
        </w:rPr>
        <w:t xml:space="preserve"> </w:t>
      </w:r>
      <w:r w:rsidR="003F06B3" w:rsidRPr="00925FC2">
        <w:rPr>
          <w:rFonts w:ascii="Book Antiqua" w:hAnsi="Book Antiqua" w:cs="Arial"/>
          <w:sz w:val="24"/>
          <w:szCs w:val="24"/>
        </w:rPr>
        <w:t>detected</w:t>
      </w:r>
      <w:r w:rsidRPr="00925FC2">
        <w:rPr>
          <w:rFonts w:ascii="Book Antiqua" w:hAnsi="Book Antiqua" w:cs="Arial"/>
          <w:sz w:val="24"/>
          <w:szCs w:val="24"/>
        </w:rPr>
        <w:t>.</w:t>
      </w:r>
      <w:r w:rsidR="003F06B3" w:rsidRPr="00925FC2">
        <w:rPr>
          <w:rFonts w:ascii="Book Antiqua" w:hAnsi="Book Antiqua" w:cs="Arial"/>
          <w:sz w:val="24"/>
          <w:szCs w:val="24"/>
        </w:rPr>
        <w:t xml:space="preserve"> </w:t>
      </w:r>
      <w:r w:rsidR="00C43E91" w:rsidRPr="00925FC2">
        <w:rPr>
          <w:rFonts w:ascii="Book Antiqua" w:hAnsi="Book Antiqua" w:cs="Arial"/>
          <w:sz w:val="24"/>
          <w:szCs w:val="24"/>
        </w:rPr>
        <w:t xml:space="preserve">Total RNA was isolated from 100mg </w:t>
      </w:r>
      <w:r w:rsidR="00A7256E" w:rsidRPr="00925FC2">
        <w:rPr>
          <w:rFonts w:ascii="Book Antiqua" w:hAnsi="Book Antiqua" w:cs="Arial"/>
          <w:sz w:val="24"/>
          <w:szCs w:val="24"/>
        </w:rPr>
        <w:t>sample</w:t>
      </w:r>
      <w:r w:rsidR="00C43E91" w:rsidRPr="00925FC2">
        <w:rPr>
          <w:rFonts w:ascii="Book Antiqua" w:hAnsi="Book Antiqua" w:cs="Arial"/>
          <w:sz w:val="24"/>
          <w:szCs w:val="24"/>
        </w:rPr>
        <w:t xml:space="preserve"> </w:t>
      </w:r>
      <w:r w:rsidR="006923E7" w:rsidRPr="00925FC2">
        <w:rPr>
          <w:rFonts w:ascii="Book Antiqua" w:hAnsi="Book Antiqua" w:cs="Arial"/>
          <w:sz w:val="24"/>
          <w:szCs w:val="24"/>
        </w:rPr>
        <w:t xml:space="preserve">of </w:t>
      </w:r>
      <w:r w:rsidR="00C43E91" w:rsidRPr="00925FC2">
        <w:rPr>
          <w:rFonts w:ascii="Book Antiqua" w:hAnsi="Book Antiqua" w:cs="Arial"/>
          <w:sz w:val="24"/>
          <w:szCs w:val="24"/>
        </w:rPr>
        <w:t>ile</w:t>
      </w:r>
      <w:r w:rsidR="006923E7" w:rsidRPr="00925FC2">
        <w:rPr>
          <w:rFonts w:ascii="Book Antiqua" w:hAnsi="Book Antiqua" w:cs="Arial"/>
          <w:sz w:val="24"/>
          <w:szCs w:val="24"/>
        </w:rPr>
        <w:t>al</w:t>
      </w:r>
      <w:r w:rsidR="00C43E91" w:rsidRPr="00925FC2">
        <w:rPr>
          <w:rFonts w:ascii="Book Antiqua" w:hAnsi="Book Antiqua" w:cs="Arial"/>
          <w:sz w:val="24"/>
          <w:szCs w:val="24"/>
        </w:rPr>
        <w:t xml:space="preserve"> and colon</w:t>
      </w:r>
      <w:r w:rsidR="006923E7" w:rsidRPr="00925FC2">
        <w:rPr>
          <w:rFonts w:ascii="Book Antiqua" w:hAnsi="Book Antiqua" w:cs="Arial"/>
          <w:sz w:val="24"/>
          <w:szCs w:val="24"/>
        </w:rPr>
        <w:t>ic tissues</w:t>
      </w:r>
      <w:r w:rsidR="00C43E91" w:rsidRPr="00925FC2">
        <w:rPr>
          <w:rFonts w:ascii="Book Antiqua" w:hAnsi="Book Antiqua" w:cs="Arial"/>
          <w:sz w:val="24"/>
          <w:szCs w:val="24"/>
        </w:rPr>
        <w:t xml:space="preserve"> by using RNA Extracti</w:t>
      </w:r>
      <w:r w:rsidR="00A7256E" w:rsidRPr="00925FC2">
        <w:rPr>
          <w:rFonts w:ascii="Book Antiqua" w:hAnsi="Book Antiqua" w:cs="Arial"/>
          <w:sz w:val="24"/>
          <w:szCs w:val="24"/>
        </w:rPr>
        <w:t xml:space="preserve">on Kit (Takara, Japan) and </w:t>
      </w:r>
      <w:r w:rsidR="00C43E91" w:rsidRPr="00925FC2">
        <w:rPr>
          <w:rFonts w:ascii="Book Antiqua" w:hAnsi="Book Antiqua" w:cs="Arial"/>
          <w:sz w:val="24"/>
          <w:szCs w:val="24"/>
        </w:rPr>
        <w:t xml:space="preserve">processed with PrimeScript™RT reagent </w:t>
      </w:r>
      <w:r w:rsidR="00A7256E" w:rsidRPr="00925FC2">
        <w:rPr>
          <w:rFonts w:ascii="Book Antiqua" w:hAnsi="Book Antiqua" w:cs="Arial"/>
          <w:sz w:val="24"/>
          <w:szCs w:val="24"/>
        </w:rPr>
        <w:t>Kit (Takara, Japan) to synthesize cDNA. Primers are</w:t>
      </w:r>
      <w:r w:rsidR="00C43E91" w:rsidRPr="00925FC2">
        <w:rPr>
          <w:rFonts w:ascii="Book Antiqua" w:hAnsi="Book Antiqua" w:cs="Arial"/>
          <w:sz w:val="24"/>
          <w:szCs w:val="24"/>
        </w:rPr>
        <w:t xml:space="preserve"> listed in Table 1. Quantitative real-time PCR was performed in triplicate for each sample with Lightcycler 480 instrument (Roche Applied Sc</w:t>
      </w:r>
      <w:r w:rsidR="00A7256E" w:rsidRPr="00925FC2">
        <w:rPr>
          <w:rFonts w:ascii="Book Antiqua" w:hAnsi="Book Antiqua" w:cs="Arial"/>
          <w:sz w:val="24"/>
          <w:szCs w:val="24"/>
        </w:rPr>
        <w:t>ience, Penzberg, Germany). R</w:t>
      </w:r>
      <w:r w:rsidR="00C43E91" w:rsidRPr="00925FC2">
        <w:rPr>
          <w:rFonts w:ascii="Book Antiqua" w:hAnsi="Book Antiqua" w:cs="Arial"/>
          <w:sz w:val="24"/>
          <w:szCs w:val="24"/>
        </w:rPr>
        <w:t>eaction conditions for amplification of DNA were as follows: 95</w:t>
      </w:r>
      <w:r w:rsidR="00B842DA">
        <w:rPr>
          <w:rFonts w:ascii="Book Antiqua" w:hAnsi="Book Antiqua" w:cs="Arial" w:hint="eastAsia"/>
          <w:sz w:val="24"/>
          <w:szCs w:val="24"/>
        </w:rPr>
        <w:t xml:space="preserve"> </w:t>
      </w:r>
      <w:r w:rsidR="00C43E91" w:rsidRPr="00925FC2">
        <w:rPr>
          <w:rFonts w:ascii="Book Antiqua" w:hAnsi="Book Antiqua" w:cs="Arial"/>
          <w:sz w:val="24"/>
          <w:szCs w:val="24"/>
        </w:rPr>
        <w:t>°C for 30 s, 40 cycles at 95</w:t>
      </w:r>
      <w:r w:rsidR="00B842DA">
        <w:rPr>
          <w:rFonts w:ascii="Book Antiqua" w:hAnsi="Book Antiqua" w:cs="Arial" w:hint="eastAsia"/>
          <w:sz w:val="24"/>
          <w:szCs w:val="24"/>
        </w:rPr>
        <w:t xml:space="preserve"> </w:t>
      </w:r>
      <w:r w:rsidR="00C43E91" w:rsidRPr="00925FC2">
        <w:rPr>
          <w:rFonts w:ascii="Book Antiqua" w:hAnsi="Book Antiqua" w:cs="Arial"/>
          <w:sz w:val="24"/>
          <w:szCs w:val="24"/>
        </w:rPr>
        <w:t>°C for 5 s</w:t>
      </w:r>
      <w:r w:rsidR="00A7256E" w:rsidRPr="00925FC2">
        <w:rPr>
          <w:rFonts w:ascii="Book Antiqua" w:hAnsi="Book Antiqua" w:cs="Arial"/>
          <w:sz w:val="24"/>
          <w:szCs w:val="24"/>
        </w:rPr>
        <w:t xml:space="preserve">, and </w:t>
      </w:r>
      <w:r w:rsidR="00C43E91" w:rsidRPr="00925FC2">
        <w:rPr>
          <w:rFonts w:ascii="Book Antiqua" w:hAnsi="Book Antiqua" w:cs="Arial"/>
          <w:sz w:val="24"/>
          <w:szCs w:val="24"/>
        </w:rPr>
        <w:t>60</w:t>
      </w:r>
      <w:r w:rsidR="00B842DA">
        <w:rPr>
          <w:rFonts w:ascii="Book Antiqua" w:hAnsi="Book Antiqua" w:cs="Arial" w:hint="eastAsia"/>
          <w:sz w:val="24"/>
          <w:szCs w:val="24"/>
        </w:rPr>
        <w:t xml:space="preserve"> </w:t>
      </w:r>
      <w:r w:rsidR="00C43E91" w:rsidRPr="00925FC2">
        <w:rPr>
          <w:rFonts w:ascii="Book Antiqua" w:hAnsi="Book Antiqua" w:cs="Arial"/>
          <w:sz w:val="24"/>
          <w:szCs w:val="24"/>
        </w:rPr>
        <w:t>°C</w:t>
      </w:r>
      <w:r w:rsidR="00732DF1" w:rsidRPr="00925FC2">
        <w:rPr>
          <w:rFonts w:ascii="Book Antiqua" w:hAnsi="Book Antiqua" w:cs="Arial"/>
          <w:sz w:val="24"/>
          <w:szCs w:val="24"/>
        </w:rPr>
        <w:t xml:space="preserve"> for</w:t>
      </w:r>
      <w:r w:rsidR="00A7256E" w:rsidRPr="00925FC2">
        <w:rPr>
          <w:rFonts w:ascii="Book Antiqua" w:hAnsi="Book Antiqua" w:cs="Arial"/>
          <w:sz w:val="24"/>
          <w:szCs w:val="24"/>
        </w:rPr>
        <w:t xml:space="preserve"> 30 s</w:t>
      </w:r>
      <w:r w:rsidR="00C43E91" w:rsidRPr="00925FC2">
        <w:rPr>
          <w:rFonts w:ascii="Book Antiqua" w:hAnsi="Book Antiqua" w:cs="Arial"/>
          <w:sz w:val="24"/>
          <w:szCs w:val="24"/>
        </w:rPr>
        <w:t xml:space="preserve">. </w:t>
      </w:r>
      <w:r w:rsidR="00C43E91" w:rsidRPr="00925FC2">
        <w:rPr>
          <w:rFonts w:ascii="Book Antiqua" w:hAnsi="Book Antiqua" w:cs="Arial"/>
          <w:color w:val="000000"/>
          <w:sz w:val="24"/>
          <w:szCs w:val="24"/>
        </w:rPr>
        <w:t xml:space="preserve">Cytokine transcript levels were normalized with </w:t>
      </w:r>
      <w:r w:rsidR="00C43E91" w:rsidRPr="00925FC2">
        <w:rPr>
          <w:rFonts w:ascii="Book Antiqua" w:hAnsi="Book Antiqua" w:cs="Arial"/>
          <w:i/>
          <w:iCs/>
          <w:color w:val="000000"/>
          <w:sz w:val="24"/>
          <w:szCs w:val="24"/>
        </w:rPr>
        <w:t>β</w:t>
      </w:r>
      <w:r w:rsidR="00C43E91" w:rsidRPr="00925FC2">
        <w:rPr>
          <w:rFonts w:ascii="Book Antiqua" w:hAnsi="Book Antiqua" w:cs="Arial"/>
          <w:color w:val="000000"/>
          <w:sz w:val="24"/>
          <w:szCs w:val="24"/>
        </w:rPr>
        <w:t>-actin, and relative gene expression was expressed as the fold change (2</w:t>
      </w:r>
      <w:r w:rsidR="00C43E91" w:rsidRPr="00925FC2">
        <w:rPr>
          <w:rFonts w:ascii="Book Antiqua" w:hAnsi="Book Antiqua" w:cs="Arial"/>
          <w:color w:val="000000"/>
          <w:sz w:val="24"/>
          <w:szCs w:val="24"/>
          <w:vertAlign w:val="superscript"/>
        </w:rPr>
        <w:t>-ΔΔCt</w:t>
      </w:r>
      <w:r w:rsidR="00C43E91" w:rsidRPr="00925FC2">
        <w:rPr>
          <w:rFonts w:ascii="Book Antiqua" w:hAnsi="Book Antiqua" w:cs="Arial"/>
          <w:color w:val="000000"/>
          <w:sz w:val="24"/>
          <w:szCs w:val="24"/>
        </w:rPr>
        <w:t xml:space="preserve">) relative to </w:t>
      </w:r>
      <w:r w:rsidR="00A7256E" w:rsidRPr="00925FC2">
        <w:rPr>
          <w:rFonts w:ascii="Book Antiqua" w:hAnsi="Book Antiqua" w:cs="Arial"/>
          <w:color w:val="000000"/>
          <w:sz w:val="24"/>
          <w:szCs w:val="24"/>
        </w:rPr>
        <w:t xml:space="preserve">the </w:t>
      </w:r>
      <w:r w:rsidR="00C43E91" w:rsidRPr="00925FC2">
        <w:rPr>
          <w:rFonts w:ascii="Book Antiqua" w:hAnsi="Book Antiqua" w:cs="Arial"/>
          <w:color w:val="000000"/>
          <w:sz w:val="24"/>
          <w:szCs w:val="24"/>
        </w:rPr>
        <w:t>expression in the control samples.</w:t>
      </w:r>
    </w:p>
    <w:p w14:paraId="04D43CF2" w14:textId="77777777" w:rsidR="00CA7555" w:rsidRPr="00925FC2" w:rsidRDefault="00CA7555" w:rsidP="00AF0E72">
      <w:pPr>
        <w:spacing w:line="360" w:lineRule="auto"/>
        <w:rPr>
          <w:rStyle w:val="fontstyle01"/>
          <w:rFonts w:ascii="Book Antiqua" w:hAnsi="Book Antiqua" w:cs="Arial"/>
          <w:sz w:val="24"/>
          <w:szCs w:val="24"/>
        </w:rPr>
      </w:pPr>
    </w:p>
    <w:p w14:paraId="5D32B29B" w14:textId="77777777" w:rsidR="00CA7555" w:rsidRPr="00925FC2" w:rsidRDefault="00C43E91" w:rsidP="00AF0E72">
      <w:pPr>
        <w:spacing w:line="360" w:lineRule="auto"/>
        <w:rPr>
          <w:rFonts w:ascii="Book Antiqua" w:hAnsi="Book Antiqua" w:cs="Arial"/>
          <w:b/>
          <w:bCs/>
          <w:i/>
          <w:color w:val="000000"/>
          <w:sz w:val="24"/>
          <w:szCs w:val="24"/>
        </w:rPr>
      </w:pPr>
      <w:r w:rsidRPr="00925FC2">
        <w:rPr>
          <w:rFonts w:ascii="Book Antiqua" w:hAnsi="Book Antiqua" w:cs="Arial"/>
          <w:b/>
          <w:bCs/>
          <w:i/>
          <w:color w:val="000000"/>
          <w:sz w:val="24"/>
          <w:szCs w:val="24"/>
        </w:rPr>
        <w:t>Immunohistochemistry</w:t>
      </w:r>
    </w:p>
    <w:p w14:paraId="353141B6" w14:textId="08D14687" w:rsidR="00BF6264" w:rsidRPr="00925FC2" w:rsidRDefault="00C43E91" w:rsidP="00AF0E72">
      <w:pPr>
        <w:spacing w:line="360" w:lineRule="auto"/>
        <w:rPr>
          <w:rFonts w:ascii="Book Antiqua" w:hAnsi="Book Antiqua" w:cs="Arial"/>
          <w:sz w:val="24"/>
          <w:szCs w:val="24"/>
        </w:rPr>
      </w:pPr>
      <w:r w:rsidRPr="00925FC2">
        <w:rPr>
          <w:rFonts w:ascii="Book Antiqua" w:hAnsi="Book Antiqua" w:cs="Arial"/>
          <w:sz w:val="24"/>
          <w:szCs w:val="24"/>
        </w:rPr>
        <w:t>Intestinal</w:t>
      </w:r>
      <w:r w:rsidRPr="00925FC2">
        <w:rPr>
          <w:rFonts w:ascii="Book Antiqua" w:hAnsi="Book Antiqua" w:cs="Arial"/>
          <w:color w:val="000000" w:themeColor="text1"/>
          <w:sz w:val="24"/>
          <w:szCs w:val="24"/>
        </w:rPr>
        <w:t xml:space="preserve"> </w:t>
      </w:r>
      <w:r w:rsidRPr="00925FC2">
        <w:rPr>
          <w:rFonts w:ascii="Book Antiqua" w:hAnsi="Book Antiqua" w:cs="Arial"/>
          <w:sz w:val="24"/>
          <w:szCs w:val="24"/>
        </w:rPr>
        <w:t>mucosal mast cells were estimated by immunohistochemistry. After inc</w:t>
      </w:r>
      <w:r w:rsidRPr="00925FC2">
        <w:rPr>
          <w:rFonts w:ascii="Book Antiqua" w:hAnsi="Book Antiqua" w:cs="Arial"/>
          <w:color w:val="000000"/>
          <w:sz w:val="24"/>
          <w:szCs w:val="24"/>
          <w:shd w:val="clear" w:color="auto" w:fill="FFFFFF"/>
        </w:rPr>
        <w:t xml:space="preserve">ubating in xylene to </w:t>
      </w:r>
      <w:r w:rsidRPr="00925FC2">
        <w:rPr>
          <w:rFonts w:ascii="Book Antiqua" w:hAnsi="Book Antiqua" w:cs="Arial"/>
          <w:sz w:val="24"/>
          <w:szCs w:val="24"/>
        </w:rPr>
        <w:t>dewax a</w:t>
      </w:r>
      <w:r w:rsidR="00206E57" w:rsidRPr="00925FC2">
        <w:rPr>
          <w:rFonts w:ascii="Book Antiqua" w:hAnsi="Book Antiqua" w:cs="Arial"/>
          <w:sz w:val="24"/>
          <w:szCs w:val="24"/>
        </w:rPr>
        <w:t>nd in</w:t>
      </w:r>
      <w:r w:rsidRPr="00925FC2">
        <w:rPr>
          <w:rFonts w:ascii="Book Antiqua" w:hAnsi="Book Antiqua" w:cs="Arial"/>
          <w:sz w:val="24"/>
          <w:szCs w:val="24"/>
        </w:rPr>
        <w:t xml:space="preserve"> </w:t>
      </w:r>
      <w:r w:rsidRPr="00925FC2">
        <w:rPr>
          <w:rFonts w:ascii="Book Antiqua" w:hAnsi="Book Antiqua" w:cs="Arial"/>
          <w:color w:val="000000"/>
          <w:sz w:val="24"/>
          <w:szCs w:val="24"/>
          <w:shd w:val="clear" w:color="auto" w:fill="FFFFFF"/>
        </w:rPr>
        <w:t xml:space="preserve">ethanol to </w:t>
      </w:r>
      <w:r w:rsidRPr="00925FC2">
        <w:rPr>
          <w:rFonts w:ascii="Book Antiqua" w:hAnsi="Book Antiqua" w:cs="Arial"/>
          <w:sz w:val="24"/>
          <w:szCs w:val="24"/>
        </w:rPr>
        <w:t>rehydrate, tissue section was incubated with 0.3% hydrogen peroxide in methanol to block endogenous peroxidase activity followed by visualizing antigen with heat-mediation.</w:t>
      </w:r>
      <w:r w:rsidRPr="00925FC2">
        <w:rPr>
          <w:rFonts w:ascii="Book Antiqua" w:hAnsi="Book Antiqua" w:cs="Arial"/>
          <w:color w:val="000000"/>
          <w:sz w:val="24"/>
          <w:szCs w:val="24"/>
          <w:shd w:val="clear" w:color="auto" w:fill="FFFFFF"/>
        </w:rPr>
        <w:t xml:space="preserve"> </w:t>
      </w:r>
      <w:r w:rsidRPr="00925FC2">
        <w:rPr>
          <w:rFonts w:ascii="Book Antiqua" w:hAnsi="Book Antiqua" w:cs="Arial"/>
          <w:sz w:val="24"/>
          <w:szCs w:val="24"/>
        </w:rPr>
        <w:t xml:space="preserve">After blocking </w:t>
      </w:r>
      <w:r w:rsidRPr="00925FC2">
        <w:rPr>
          <w:rFonts w:ascii="Book Antiqua" w:hAnsi="Book Antiqua" w:cs="Arial"/>
          <w:color w:val="000000"/>
          <w:sz w:val="24"/>
          <w:szCs w:val="24"/>
          <w:shd w:val="clear" w:color="auto" w:fill="FFFFFF"/>
        </w:rPr>
        <w:t xml:space="preserve">slides </w:t>
      </w:r>
      <w:r w:rsidRPr="00925FC2">
        <w:rPr>
          <w:rFonts w:ascii="Book Antiqua" w:hAnsi="Book Antiqua" w:cs="Arial"/>
          <w:sz w:val="24"/>
          <w:szCs w:val="24"/>
        </w:rPr>
        <w:t xml:space="preserve">with 3% goat serum at room temperature for 20 min to prevent nonspecific staining, the section was treated with mouse anti-mast </w:t>
      </w:r>
      <w:r w:rsidRPr="00925FC2">
        <w:rPr>
          <w:rFonts w:ascii="Book Antiqua" w:hAnsi="Book Antiqua" w:cs="Arial"/>
          <w:sz w:val="24"/>
          <w:szCs w:val="24"/>
        </w:rPr>
        <w:lastRenderedPageBreak/>
        <w:t>cell tryptase antibody (1:20</w:t>
      </w:r>
      <w:r w:rsidR="00206E57" w:rsidRPr="00925FC2">
        <w:rPr>
          <w:rFonts w:ascii="Book Antiqua" w:hAnsi="Book Antiqua" w:cs="Arial"/>
          <w:sz w:val="24"/>
          <w:szCs w:val="24"/>
        </w:rPr>
        <w:t>000, Abcam, Cambridge, U</w:t>
      </w:r>
      <w:r w:rsidR="00B842DA">
        <w:rPr>
          <w:rFonts w:ascii="Book Antiqua" w:hAnsi="Book Antiqua" w:cs="Arial" w:hint="eastAsia"/>
          <w:sz w:val="24"/>
          <w:szCs w:val="24"/>
        </w:rPr>
        <w:t>nited Kingdom</w:t>
      </w:r>
      <w:r w:rsidR="00206E57" w:rsidRPr="00925FC2">
        <w:rPr>
          <w:rFonts w:ascii="Book Antiqua" w:hAnsi="Book Antiqua" w:cs="Arial"/>
          <w:sz w:val="24"/>
          <w:szCs w:val="24"/>
        </w:rPr>
        <w:t>) for one</w:t>
      </w:r>
      <w:r w:rsidRPr="00925FC2">
        <w:rPr>
          <w:rFonts w:ascii="Book Antiqua" w:hAnsi="Book Antiqua" w:cs="Arial"/>
          <w:sz w:val="24"/>
          <w:szCs w:val="24"/>
        </w:rPr>
        <w:t xml:space="preserve"> hour at room temperature. After washing, the section was treated with HRP-labeled goat anti-mouse IgG (Zhongshan Gold Bridge, Beijing, China) for 30 min. Diaminobenzidine (DAB kit, Zhongshan Gold Bridge, Beijing, China) and hematoxylin staining were used to visualize </w:t>
      </w:r>
      <w:r w:rsidR="00206E57" w:rsidRPr="00925FC2">
        <w:rPr>
          <w:rFonts w:ascii="Book Antiqua" w:hAnsi="Book Antiqua" w:cs="Arial"/>
          <w:sz w:val="24"/>
          <w:szCs w:val="24"/>
        </w:rPr>
        <w:t xml:space="preserve">the </w:t>
      </w:r>
      <w:r w:rsidRPr="00925FC2">
        <w:rPr>
          <w:rFonts w:ascii="Book Antiqua" w:hAnsi="Book Antiqua" w:cs="Arial"/>
          <w:sz w:val="24"/>
          <w:szCs w:val="24"/>
        </w:rPr>
        <w:t xml:space="preserve">reaction. </w:t>
      </w:r>
      <w:r w:rsidR="00BF6264" w:rsidRPr="00925FC2">
        <w:rPr>
          <w:rFonts w:ascii="Book Antiqua" w:hAnsi="Book Antiqua" w:cs="Arial"/>
          <w:sz w:val="24"/>
          <w:szCs w:val="24"/>
        </w:rPr>
        <w:t>Four to five non-overlapping fields were randomly selected. The number of mucosal mast cell were counted under a light microscope (400X magnification, Leica Company, Wetzlal, Germany) by two independent observers and expressed as cells per high power field.</w:t>
      </w:r>
    </w:p>
    <w:p w14:paraId="0B3629A1" w14:textId="77777777" w:rsidR="00BF6264" w:rsidRPr="00925FC2" w:rsidRDefault="00BF6264" w:rsidP="00AF0E72">
      <w:pPr>
        <w:spacing w:line="360" w:lineRule="auto"/>
        <w:rPr>
          <w:rFonts w:ascii="Book Antiqua" w:hAnsi="Book Antiqua" w:cs="Arial"/>
          <w:sz w:val="24"/>
          <w:szCs w:val="24"/>
        </w:rPr>
      </w:pPr>
    </w:p>
    <w:p w14:paraId="2976FF36" w14:textId="3DB2B0D1" w:rsidR="00CA7555" w:rsidRPr="00925FC2" w:rsidRDefault="00C43E91" w:rsidP="00AF0E72">
      <w:pPr>
        <w:spacing w:line="360" w:lineRule="auto"/>
        <w:rPr>
          <w:rFonts w:ascii="Book Antiqua" w:hAnsi="Book Antiqua" w:cs="Arial"/>
          <w:sz w:val="24"/>
          <w:szCs w:val="24"/>
        </w:rPr>
      </w:pPr>
      <w:r w:rsidRPr="00925FC2">
        <w:rPr>
          <w:rFonts w:ascii="Book Antiqua" w:hAnsi="Book Antiqua" w:cs="Arial"/>
          <w:b/>
          <w:bCs/>
          <w:i/>
          <w:color w:val="000000"/>
          <w:sz w:val="24"/>
          <w:szCs w:val="24"/>
        </w:rPr>
        <w:t>Statistical analysis</w:t>
      </w:r>
    </w:p>
    <w:p w14:paraId="55297C8E" w14:textId="4006B30C" w:rsidR="00CA7555" w:rsidRPr="00925FC2" w:rsidRDefault="00C43E91" w:rsidP="00AF0E72">
      <w:pPr>
        <w:spacing w:line="360" w:lineRule="auto"/>
        <w:rPr>
          <w:rFonts w:ascii="Book Antiqua" w:hAnsi="Book Antiqua" w:cs="Arial"/>
          <w:sz w:val="24"/>
          <w:szCs w:val="24"/>
        </w:rPr>
      </w:pPr>
      <w:r w:rsidRPr="00925FC2">
        <w:rPr>
          <w:rFonts w:ascii="Book Antiqua" w:hAnsi="Book Antiqua" w:cs="Arial"/>
          <w:sz w:val="24"/>
          <w:szCs w:val="24"/>
        </w:rPr>
        <w:t>Data were presented as mean</w:t>
      </w:r>
      <w:r w:rsidR="00B77697">
        <w:rPr>
          <w:rFonts w:ascii="Book Antiqua" w:hAnsi="Book Antiqua" w:cs="Arial"/>
          <w:sz w:val="24"/>
          <w:szCs w:val="24"/>
        </w:rPr>
        <w:t xml:space="preserve"> </w:t>
      </w:r>
      <w:r w:rsidR="00A10B1C">
        <w:rPr>
          <w:rFonts w:ascii="Book Antiqua" w:hAnsi="Book Antiqua" w:cs="Arial"/>
          <w:sz w:val="24"/>
          <w:szCs w:val="24"/>
        </w:rPr>
        <w:t>±</w:t>
      </w:r>
      <w:r w:rsidR="001E6F88">
        <w:rPr>
          <w:rFonts w:ascii="Book Antiqua" w:hAnsi="Book Antiqua" w:cs="Arial" w:hint="eastAsia"/>
          <w:sz w:val="24"/>
          <w:szCs w:val="24"/>
        </w:rPr>
        <w:t xml:space="preserve"> </w:t>
      </w:r>
      <w:r w:rsidR="001E6F88">
        <w:rPr>
          <w:rFonts w:ascii="Book Antiqua" w:hAnsi="Book Antiqua" w:cs="Arial"/>
          <w:sz w:val="24"/>
          <w:szCs w:val="24"/>
        </w:rPr>
        <w:t>SD</w:t>
      </w:r>
      <w:r w:rsidR="00BF5D92" w:rsidRPr="00925FC2">
        <w:rPr>
          <w:rFonts w:ascii="Book Antiqua" w:hAnsi="Book Antiqua" w:cs="Arial"/>
          <w:sz w:val="24"/>
          <w:szCs w:val="24"/>
        </w:rPr>
        <w:t xml:space="preserve"> or median with 5</w:t>
      </w:r>
      <w:r w:rsidR="00BF5D92" w:rsidRPr="00BF1616">
        <w:rPr>
          <w:rFonts w:ascii="Book Antiqua" w:hAnsi="Book Antiqua" w:cs="Arial"/>
          <w:sz w:val="24"/>
          <w:szCs w:val="24"/>
          <w:vertAlign w:val="superscript"/>
        </w:rPr>
        <w:t>th</w:t>
      </w:r>
      <w:r w:rsidR="00BF5D92" w:rsidRPr="00925FC2">
        <w:rPr>
          <w:rFonts w:ascii="Book Antiqua" w:hAnsi="Book Antiqua" w:cs="Arial"/>
          <w:sz w:val="24"/>
          <w:szCs w:val="24"/>
        </w:rPr>
        <w:t xml:space="preserve"> and 95</w:t>
      </w:r>
      <w:r w:rsidR="00BF5D92" w:rsidRPr="00BF1616">
        <w:rPr>
          <w:rFonts w:ascii="Book Antiqua" w:hAnsi="Book Antiqua" w:cs="Arial"/>
          <w:sz w:val="24"/>
          <w:szCs w:val="24"/>
          <w:vertAlign w:val="superscript"/>
        </w:rPr>
        <w:t>th</w:t>
      </w:r>
      <w:r w:rsidR="00BF5D92" w:rsidRPr="00925FC2">
        <w:rPr>
          <w:rFonts w:ascii="Book Antiqua" w:hAnsi="Book Antiqua" w:cs="Arial"/>
          <w:sz w:val="24"/>
          <w:szCs w:val="24"/>
        </w:rPr>
        <w:t xml:space="preserve"> percentiles</w:t>
      </w:r>
      <w:r w:rsidRPr="00925FC2">
        <w:rPr>
          <w:rFonts w:ascii="Book Antiqua" w:hAnsi="Book Antiqua" w:cs="Arial"/>
          <w:sz w:val="24"/>
          <w:szCs w:val="24"/>
        </w:rPr>
        <w:t xml:space="preserve">. Differences between </w:t>
      </w:r>
      <w:r w:rsidR="00C929E1" w:rsidRPr="00925FC2">
        <w:rPr>
          <w:rFonts w:ascii="Book Antiqua" w:hAnsi="Book Antiqua" w:cs="Arial"/>
          <w:sz w:val="24"/>
          <w:szCs w:val="24"/>
        </w:rPr>
        <w:t xml:space="preserve">two </w:t>
      </w:r>
      <w:r w:rsidRPr="00925FC2">
        <w:rPr>
          <w:rFonts w:ascii="Book Antiqua" w:hAnsi="Book Antiqua" w:cs="Arial"/>
          <w:sz w:val="24"/>
          <w:szCs w:val="24"/>
        </w:rPr>
        <w:t>groups were de</w:t>
      </w:r>
      <w:r w:rsidR="0021202A" w:rsidRPr="00925FC2">
        <w:rPr>
          <w:rFonts w:ascii="Book Antiqua" w:hAnsi="Book Antiqua" w:cs="Arial"/>
          <w:sz w:val="24"/>
          <w:szCs w:val="24"/>
        </w:rPr>
        <w:t>termined</w:t>
      </w:r>
      <w:r w:rsidRPr="00925FC2">
        <w:rPr>
          <w:rFonts w:ascii="Book Antiqua" w:hAnsi="Book Antiqua" w:cs="Arial"/>
          <w:sz w:val="24"/>
          <w:szCs w:val="24"/>
        </w:rPr>
        <w:t xml:space="preserve"> by Students’ </w:t>
      </w:r>
      <w:r w:rsidRPr="00BF1616">
        <w:rPr>
          <w:rFonts w:ascii="Book Antiqua" w:hAnsi="Book Antiqua" w:cs="Arial"/>
          <w:i/>
          <w:sz w:val="24"/>
          <w:szCs w:val="24"/>
        </w:rPr>
        <w:t>t</w:t>
      </w:r>
      <w:r w:rsidRPr="00925FC2">
        <w:rPr>
          <w:rFonts w:ascii="Book Antiqua" w:hAnsi="Book Antiqua" w:cs="Arial"/>
          <w:sz w:val="24"/>
          <w:szCs w:val="24"/>
        </w:rPr>
        <w:t xml:space="preserve">-test for normal distribution or Wilcoxon two-sample </w:t>
      </w:r>
      <w:r w:rsidR="0021202A" w:rsidRPr="00925FC2">
        <w:rPr>
          <w:rFonts w:ascii="Book Antiqua" w:hAnsi="Book Antiqua" w:cs="Arial"/>
          <w:sz w:val="24"/>
          <w:szCs w:val="24"/>
        </w:rPr>
        <w:t>otherwise</w:t>
      </w:r>
      <w:r w:rsidR="00206E57" w:rsidRPr="00925FC2">
        <w:rPr>
          <w:rFonts w:ascii="Book Antiqua" w:hAnsi="Book Antiqua" w:cs="Arial"/>
          <w:sz w:val="24"/>
          <w:szCs w:val="24"/>
        </w:rPr>
        <w:t>. Comparison</w:t>
      </w:r>
      <w:r w:rsidR="00865789" w:rsidRPr="00925FC2">
        <w:rPr>
          <w:rFonts w:ascii="Book Antiqua" w:hAnsi="Book Antiqua" w:cs="Arial"/>
          <w:sz w:val="24"/>
          <w:szCs w:val="24"/>
        </w:rPr>
        <w:t>s</w:t>
      </w:r>
      <w:r w:rsidR="00206E57" w:rsidRPr="00925FC2">
        <w:rPr>
          <w:rFonts w:ascii="Book Antiqua" w:hAnsi="Book Antiqua" w:cs="Arial"/>
          <w:sz w:val="24"/>
          <w:szCs w:val="24"/>
        </w:rPr>
        <w:t xml:space="preserve"> </w:t>
      </w:r>
      <w:r w:rsidR="00C929E1" w:rsidRPr="00925FC2">
        <w:rPr>
          <w:rFonts w:ascii="Book Antiqua" w:hAnsi="Book Antiqua" w:cs="Arial"/>
          <w:sz w:val="24"/>
          <w:szCs w:val="24"/>
        </w:rPr>
        <w:t>among</w:t>
      </w:r>
      <w:r w:rsidR="00206E57" w:rsidRPr="00925FC2">
        <w:rPr>
          <w:rFonts w:ascii="Book Antiqua" w:hAnsi="Book Antiqua" w:cs="Arial"/>
          <w:sz w:val="24"/>
          <w:szCs w:val="24"/>
        </w:rPr>
        <w:t xml:space="preserve"> </w:t>
      </w:r>
      <w:r w:rsidRPr="00925FC2">
        <w:rPr>
          <w:rFonts w:ascii="Book Antiqua" w:hAnsi="Book Antiqua" w:cs="Arial"/>
          <w:sz w:val="24"/>
          <w:szCs w:val="24"/>
        </w:rPr>
        <w:t>three</w:t>
      </w:r>
      <w:r w:rsidR="00C929E1" w:rsidRPr="00925FC2">
        <w:rPr>
          <w:rFonts w:ascii="Book Antiqua" w:hAnsi="Book Antiqua" w:cs="Arial"/>
          <w:sz w:val="24"/>
          <w:szCs w:val="24"/>
        </w:rPr>
        <w:t xml:space="preserve"> or more</w:t>
      </w:r>
      <w:r w:rsidR="000B202D" w:rsidRPr="00925FC2">
        <w:rPr>
          <w:rFonts w:ascii="Book Antiqua" w:hAnsi="Book Antiqua" w:cs="Arial"/>
          <w:sz w:val="24"/>
          <w:szCs w:val="24"/>
        </w:rPr>
        <w:t xml:space="preserve"> groups were</w:t>
      </w:r>
      <w:r w:rsidRPr="00925FC2">
        <w:rPr>
          <w:rFonts w:ascii="Book Antiqua" w:hAnsi="Book Antiqua" w:cs="Arial"/>
          <w:sz w:val="24"/>
          <w:szCs w:val="24"/>
        </w:rPr>
        <w:t xml:space="preserve"> performed by one-way ANOVA for normal distribution</w:t>
      </w:r>
      <w:r w:rsidR="00C929E1" w:rsidRPr="00925FC2">
        <w:rPr>
          <w:rFonts w:ascii="Book Antiqua" w:hAnsi="Book Antiqua" w:cs="Arial"/>
          <w:sz w:val="24"/>
          <w:szCs w:val="24"/>
        </w:rPr>
        <w:t xml:space="preserve"> or Kruskal–Wallis one-way ANOVA for</w:t>
      </w:r>
      <w:r w:rsidR="00F71372" w:rsidRPr="00925FC2">
        <w:rPr>
          <w:rFonts w:ascii="Book Antiqua" w:hAnsi="Book Antiqua" w:cs="Arial"/>
          <w:sz w:val="24"/>
          <w:szCs w:val="24"/>
        </w:rPr>
        <w:t xml:space="preserve"> abnormality</w:t>
      </w:r>
      <w:r w:rsidR="00C929E1" w:rsidRPr="00925FC2">
        <w:rPr>
          <w:rFonts w:ascii="Book Antiqua" w:hAnsi="Book Antiqua" w:cs="Arial"/>
          <w:sz w:val="24"/>
          <w:szCs w:val="24"/>
        </w:rPr>
        <w:t xml:space="preserve"> distribution</w:t>
      </w:r>
      <w:r w:rsidRPr="00925FC2">
        <w:rPr>
          <w:rFonts w:ascii="Book Antiqua" w:hAnsi="Book Antiqua" w:cs="Arial"/>
          <w:sz w:val="24"/>
          <w:szCs w:val="24"/>
        </w:rPr>
        <w:t xml:space="preserve">. </w:t>
      </w:r>
      <w:r w:rsidR="004D28A4" w:rsidRPr="00925FC2">
        <w:rPr>
          <w:rFonts w:ascii="Book Antiqua" w:hAnsi="Book Antiqua" w:cs="Arial"/>
          <w:color w:val="000000"/>
          <w:sz w:val="24"/>
          <w:szCs w:val="24"/>
        </w:rPr>
        <w:t xml:space="preserve">Rate of weight gain was analyzed using repeated measures analysis of variance (ANOVA) using the factors of WAS administration and time. </w:t>
      </w:r>
      <w:r w:rsidRPr="00925FC2">
        <w:rPr>
          <w:rFonts w:ascii="Book Antiqua" w:hAnsi="Book Antiqua" w:cs="Arial"/>
          <w:sz w:val="24"/>
          <w:szCs w:val="24"/>
        </w:rPr>
        <w:t xml:space="preserve">Statistical analysis was conducted by using SPSS </w:t>
      </w:r>
      <w:r w:rsidR="00AC5061" w:rsidRPr="00925FC2">
        <w:rPr>
          <w:rFonts w:ascii="Book Antiqua" w:hAnsi="Book Antiqua" w:cs="Arial"/>
          <w:sz w:val="24"/>
          <w:szCs w:val="24"/>
        </w:rPr>
        <w:t>(IBM, Armonk, NY, U</w:t>
      </w:r>
      <w:r w:rsidR="00AC5061" w:rsidRPr="00925FC2">
        <w:rPr>
          <w:rFonts w:ascii="Book Antiqua" w:hAnsi="Book Antiqua" w:cs="Arial"/>
          <w:color w:val="000000"/>
          <w:sz w:val="24"/>
          <w:szCs w:val="24"/>
        </w:rPr>
        <w:t>nited States; version 22 )</w:t>
      </w:r>
      <w:r w:rsidRPr="00925FC2">
        <w:rPr>
          <w:rFonts w:ascii="Book Antiqua" w:hAnsi="Book Antiqua" w:cs="Arial"/>
          <w:color w:val="000000"/>
          <w:sz w:val="24"/>
          <w:szCs w:val="24"/>
        </w:rPr>
        <w:t xml:space="preserve"> and Graphpad Prism </w:t>
      </w:r>
      <w:r w:rsidR="00AC5061" w:rsidRPr="00925FC2">
        <w:rPr>
          <w:rFonts w:ascii="Book Antiqua" w:hAnsi="Book Antiqua" w:cs="Arial"/>
          <w:color w:val="000000"/>
          <w:sz w:val="24"/>
          <w:szCs w:val="24"/>
        </w:rPr>
        <w:t>(GraphPad Sofware, San Diego, CA, United States; version 6.0)</w:t>
      </w:r>
      <w:r w:rsidRPr="00925FC2">
        <w:rPr>
          <w:rFonts w:ascii="Book Antiqua" w:hAnsi="Book Antiqua" w:cs="Arial"/>
          <w:color w:val="000000"/>
          <w:sz w:val="24"/>
          <w:szCs w:val="24"/>
        </w:rPr>
        <w:t xml:space="preserve"> Two-tailed value of </w:t>
      </w:r>
      <w:r w:rsidR="00635A4B" w:rsidRPr="00635A4B">
        <w:rPr>
          <w:rFonts w:ascii="Book Antiqua" w:hAnsi="Book Antiqua" w:cs="Arial"/>
          <w:i/>
          <w:color w:val="000000"/>
          <w:sz w:val="24"/>
          <w:szCs w:val="24"/>
        </w:rPr>
        <w:t xml:space="preserve">P &lt; </w:t>
      </w:r>
      <w:r w:rsidR="00887832" w:rsidRPr="00887832">
        <w:rPr>
          <w:rFonts w:ascii="Book Antiqua" w:hAnsi="Book Antiqua" w:cs="Arial"/>
          <w:color w:val="000000"/>
          <w:sz w:val="24"/>
          <w:szCs w:val="24"/>
        </w:rPr>
        <w:t>0.05</w:t>
      </w:r>
      <w:r w:rsidRPr="00925FC2">
        <w:rPr>
          <w:rFonts w:ascii="Book Antiqua" w:hAnsi="Book Antiqua" w:cs="Arial"/>
          <w:i/>
          <w:color w:val="000000"/>
          <w:sz w:val="24"/>
          <w:szCs w:val="24"/>
        </w:rPr>
        <w:t xml:space="preserve"> </w:t>
      </w:r>
      <w:r w:rsidR="00206E57" w:rsidRPr="00925FC2">
        <w:rPr>
          <w:rFonts w:ascii="Book Antiqua" w:hAnsi="Book Antiqua" w:cs="Arial"/>
          <w:color w:val="000000"/>
          <w:sz w:val="24"/>
          <w:szCs w:val="24"/>
        </w:rPr>
        <w:t xml:space="preserve">was considered </w:t>
      </w:r>
      <w:r w:rsidRPr="00925FC2">
        <w:rPr>
          <w:rFonts w:ascii="Book Antiqua" w:hAnsi="Book Antiqua" w:cs="Arial"/>
          <w:color w:val="000000"/>
          <w:sz w:val="24"/>
          <w:szCs w:val="24"/>
        </w:rPr>
        <w:t>statistical</w:t>
      </w:r>
      <w:r w:rsidR="00BF6264" w:rsidRPr="00925FC2">
        <w:rPr>
          <w:rFonts w:ascii="Book Antiqua" w:hAnsi="Book Antiqua" w:cs="Arial"/>
          <w:color w:val="000000"/>
          <w:sz w:val="24"/>
          <w:szCs w:val="24"/>
        </w:rPr>
        <w:t>ly significan</w:t>
      </w:r>
      <w:r w:rsidR="00206E57" w:rsidRPr="00925FC2">
        <w:rPr>
          <w:rFonts w:ascii="Book Antiqua" w:hAnsi="Book Antiqua" w:cs="Arial"/>
          <w:color w:val="000000"/>
          <w:sz w:val="24"/>
          <w:szCs w:val="24"/>
        </w:rPr>
        <w:t>t</w:t>
      </w:r>
      <w:r w:rsidRPr="00925FC2">
        <w:rPr>
          <w:rFonts w:ascii="Book Antiqua" w:hAnsi="Book Antiqua" w:cs="Arial"/>
          <w:color w:val="000000"/>
          <w:sz w:val="24"/>
          <w:szCs w:val="24"/>
        </w:rPr>
        <w:t xml:space="preserve">. </w:t>
      </w:r>
      <w:r w:rsidR="00224328" w:rsidRPr="00925FC2">
        <w:rPr>
          <w:rFonts w:ascii="Book Antiqua" w:hAnsi="Book Antiqua" w:cs="Arial"/>
          <w:color w:val="000000"/>
          <w:sz w:val="24"/>
          <w:szCs w:val="24"/>
        </w:rPr>
        <w:t xml:space="preserve">The statistical methods of this study were </w:t>
      </w:r>
      <w:r w:rsidR="00983D2A" w:rsidRPr="00925FC2">
        <w:rPr>
          <w:rFonts w:ascii="Book Antiqua" w:hAnsi="Book Antiqua" w:cs="Arial"/>
          <w:color w:val="000000"/>
          <w:sz w:val="24"/>
          <w:szCs w:val="24"/>
        </w:rPr>
        <w:t xml:space="preserve">reviewed by </w:t>
      </w:r>
      <w:r w:rsidR="00AC5061" w:rsidRPr="00925FC2">
        <w:rPr>
          <w:rFonts w:ascii="Book Antiqua" w:hAnsi="Book Antiqua" w:cs="Arial"/>
          <w:color w:val="000000"/>
          <w:sz w:val="24"/>
          <w:szCs w:val="24"/>
        </w:rPr>
        <w:t>P</w:t>
      </w:r>
      <w:r w:rsidR="00983D2A" w:rsidRPr="00925FC2">
        <w:rPr>
          <w:rFonts w:ascii="Book Antiqua" w:hAnsi="Book Antiqua" w:cs="Arial"/>
          <w:color w:val="000000"/>
          <w:sz w:val="24"/>
          <w:szCs w:val="24"/>
        </w:rPr>
        <w:t>rofessor Yunx</w:t>
      </w:r>
      <w:r w:rsidR="00224328" w:rsidRPr="00925FC2">
        <w:rPr>
          <w:rFonts w:ascii="Book Antiqua" w:hAnsi="Book Antiqua" w:cs="Arial"/>
          <w:color w:val="000000"/>
          <w:sz w:val="24"/>
          <w:szCs w:val="24"/>
        </w:rPr>
        <w:t>ian Yu from Department of Epidemiology and Health Statistics of Zhejiang University.</w:t>
      </w:r>
    </w:p>
    <w:p w14:paraId="339C276F" w14:textId="77777777" w:rsidR="00CA7555" w:rsidRPr="00925FC2" w:rsidRDefault="00CA7555" w:rsidP="00AF0E72">
      <w:pPr>
        <w:spacing w:line="360" w:lineRule="auto"/>
        <w:rPr>
          <w:rFonts w:ascii="Book Antiqua" w:hAnsi="Book Antiqua" w:cs="Arial"/>
          <w:sz w:val="24"/>
          <w:szCs w:val="24"/>
        </w:rPr>
      </w:pPr>
    </w:p>
    <w:p w14:paraId="795BBB53" w14:textId="5B3F2699" w:rsidR="00544DEE" w:rsidRPr="00925FC2" w:rsidRDefault="008657F4" w:rsidP="00AF0E72">
      <w:pPr>
        <w:spacing w:line="360" w:lineRule="auto"/>
        <w:rPr>
          <w:rStyle w:val="fontstyle01"/>
          <w:rFonts w:ascii="Book Antiqua" w:hAnsi="Book Antiqua"/>
          <w:b/>
          <w:sz w:val="24"/>
          <w:szCs w:val="24"/>
        </w:rPr>
      </w:pPr>
      <w:r w:rsidRPr="00925FC2">
        <w:rPr>
          <w:rFonts w:ascii="Book Antiqua" w:hAnsi="Book Antiqua"/>
          <w:b/>
          <w:color w:val="000000"/>
          <w:sz w:val="24"/>
          <w:szCs w:val="24"/>
        </w:rPr>
        <w:t>RESULTS</w:t>
      </w:r>
    </w:p>
    <w:p w14:paraId="256A2CA2" w14:textId="6706C878" w:rsidR="00DF5DD9" w:rsidRPr="00925FC2" w:rsidRDefault="00732DF1" w:rsidP="00AF0E72">
      <w:pPr>
        <w:spacing w:line="360" w:lineRule="auto"/>
        <w:rPr>
          <w:rStyle w:val="fontstyle01"/>
          <w:rFonts w:ascii="Book Antiqua" w:hAnsi="Book Antiqua" w:cs="Arial"/>
          <w:b/>
          <w:i/>
          <w:sz w:val="24"/>
          <w:szCs w:val="24"/>
        </w:rPr>
      </w:pPr>
      <w:r w:rsidRPr="00925FC2">
        <w:rPr>
          <w:rStyle w:val="fontstyle01"/>
          <w:rFonts w:ascii="Book Antiqua" w:hAnsi="Book Antiqua" w:cs="Arial"/>
          <w:b/>
          <w:i/>
          <w:sz w:val="24"/>
          <w:szCs w:val="24"/>
        </w:rPr>
        <w:t>WAS-</w:t>
      </w:r>
      <w:r w:rsidR="00C43E91" w:rsidRPr="00925FC2">
        <w:rPr>
          <w:rStyle w:val="fontstyle01"/>
          <w:rFonts w:ascii="Book Antiqua" w:hAnsi="Book Antiqua" w:cs="Arial"/>
          <w:b/>
          <w:i/>
          <w:sz w:val="24"/>
          <w:szCs w:val="24"/>
        </w:rPr>
        <w:t>induced visceral hyp</w:t>
      </w:r>
      <w:r w:rsidR="00773EAA" w:rsidRPr="00925FC2">
        <w:rPr>
          <w:rStyle w:val="fontstyle01"/>
          <w:rFonts w:ascii="Book Antiqua" w:hAnsi="Book Antiqua" w:cs="Arial"/>
          <w:b/>
          <w:i/>
          <w:sz w:val="24"/>
          <w:szCs w:val="24"/>
        </w:rPr>
        <w:t>ersensitivity</w:t>
      </w:r>
      <w:r w:rsidR="007067EC" w:rsidRPr="00925FC2">
        <w:rPr>
          <w:rStyle w:val="fontstyle01"/>
          <w:rFonts w:ascii="Book Antiqua" w:hAnsi="Book Antiqua" w:cs="Arial"/>
          <w:b/>
          <w:i/>
          <w:sz w:val="24"/>
          <w:szCs w:val="24"/>
        </w:rPr>
        <w:t xml:space="preserve"> in </w:t>
      </w:r>
      <w:r w:rsidR="00C43E91" w:rsidRPr="00925FC2">
        <w:rPr>
          <w:rStyle w:val="fontstyle01"/>
          <w:rFonts w:ascii="Book Antiqua" w:hAnsi="Book Antiqua" w:cs="Arial"/>
          <w:b/>
          <w:i/>
          <w:sz w:val="24"/>
          <w:szCs w:val="24"/>
        </w:rPr>
        <w:t>IBS</w:t>
      </w:r>
      <w:r w:rsidR="007067EC" w:rsidRPr="00925FC2">
        <w:rPr>
          <w:rStyle w:val="fontstyle01"/>
          <w:rFonts w:ascii="Book Antiqua" w:hAnsi="Book Antiqua" w:cs="Arial"/>
          <w:b/>
          <w:i/>
          <w:sz w:val="24"/>
          <w:szCs w:val="24"/>
        </w:rPr>
        <w:t xml:space="preserve"> mouse model</w:t>
      </w:r>
    </w:p>
    <w:p w14:paraId="5B8AEC30" w14:textId="0C8A0C32" w:rsidR="00F8284D" w:rsidRPr="00925FC2" w:rsidRDefault="00F8284D" w:rsidP="00AF0E72">
      <w:pPr>
        <w:spacing w:line="360" w:lineRule="auto"/>
        <w:rPr>
          <w:rStyle w:val="fontstyle01"/>
          <w:rFonts w:ascii="Book Antiqua" w:hAnsi="Book Antiqua"/>
          <w:sz w:val="24"/>
          <w:szCs w:val="24"/>
        </w:rPr>
      </w:pPr>
      <w:r w:rsidRPr="00925FC2">
        <w:rPr>
          <w:rStyle w:val="fontstyle01"/>
          <w:rFonts w:ascii="Book Antiqua" w:hAnsi="Book Antiqua"/>
          <w:sz w:val="24"/>
          <w:szCs w:val="24"/>
        </w:rPr>
        <w:t xml:space="preserve">Of the 32 randomized mice, five (sham-WAS+saline group in one, sham-WAS+FOS group in one, WAS+saline group in two, WAS+FOS group in one) died due to gavage trauma and were excluded from the outcome </w:t>
      </w:r>
      <w:r w:rsidRPr="00925FC2">
        <w:rPr>
          <w:rStyle w:val="fontstyle01"/>
          <w:rFonts w:ascii="Book Antiqua" w:hAnsi="Book Antiqua"/>
          <w:sz w:val="24"/>
          <w:szCs w:val="24"/>
        </w:rPr>
        <w:lastRenderedPageBreak/>
        <w:t>analysis.</w:t>
      </w:r>
    </w:p>
    <w:p w14:paraId="60B53682" w14:textId="00176C6B" w:rsidR="00CA7555" w:rsidRPr="00925FC2" w:rsidRDefault="00DF5DD9" w:rsidP="00AF0E72">
      <w:pPr>
        <w:spacing w:line="360" w:lineRule="auto"/>
        <w:ind w:firstLine="420"/>
        <w:rPr>
          <w:rStyle w:val="fontstyle01"/>
          <w:rFonts w:ascii="Book Antiqua" w:hAnsi="Book Antiqua" w:cs="Arial"/>
          <w:b/>
          <w:i/>
          <w:sz w:val="24"/>
          <w:szCs w:val="24"/>
        </w:rPr>
      </w:pPr>
      <w:r w:rsidRPr="00925FC2">
        <w:rPr>
          <w:rStyle w:val="fontstyle01"/>
          <w:rFonts w:ascii="Book Antiqua" w:hAnsi="Book Antiqua" w:cs="Arial"/>
          <w:sz w:val="24"/>
          <w:szCs w:val="24"/>
        </w:rPr>
        <w:t xml:space="preserve">During the first 10 d, mice receiving WAS had lower rate of weight gain compared to mice receiving sham-WAS (Figure </w:t>
      </w:r>
      <w:r w:rsidR="00897E71" w:rsidRPr="00925FC2">
        <w:rPr>
          <w:rStyle w:val="fontstyle01"/>
          <w:rFonts w:ascii="Book Antiqua" w:hAnsi="Book Antiqua" w:cs="Arial"/>
          <w:sz w:val="24"/>
          <w:szCs w:val="24"/>
        </w:rPr>
        <w:t>1A</w:t>
      </w:r>
      <w:r w:rsidRPr="00925FC2">
        <w:rPr>
          <w:rStyle w:val="fontstyle01"/>
          <w:rFonts w:ascii="Book Antiqua" w:hAnsi="Book Antiqua" w:cs="Arial"/>
          <w:sz w:val="24"/>
          <w:szCs w:val="24"/>
        </w:rPr>
        <w:t xml:space="preserve">). </w:t>
      </w:r>
      <w:r w:rsidRPr="00925FC2">
        <w:rPr>
          <w:rFonts w:ascii="Book Antiqua" w:hAnsi="Book Antiqua" w:cs="Arial"/>
          <w:color w:val="231F20"/>
          <w:sz w:val="24"/>
          <w:szCs w:val="24"/>
        </w:rPr>
        <w:t>No difference in quantity of</w:t>
      </w:r>
      <w:r w:rsidR="0037145C" w:rsidRPr="00925FC2">
        <w:rPr>
          <w:rFonts w:ascii="Book Antiqua" w:hAnsi="Book Antiqua" w:cs="Arial"/>
          <w:color w:val="231F20"/>
          <w:sz w:val="24"/>
          <w:szCs w:val="24"/>
        </w:rPr>
        <w:t xml:space="preserve"> consumed</w:t>
      </w:r>
      <w:r w:rsidRPr="00925FC2">
        <w:rPr>
          <w:rFonts w:ascii="Book Antiqua" w:hAnsi="Book Antiqua" w:cs="Arial"/>
          <w:color w:val="231F20"/>
          <w:sz w:val="24"/>
          <w:szCs w:val="24"/>
        </w:rPr>
        <w:t xml:space="preserve"> feed were observed between mice receiving WAS or sham-WAS.</w:t>
      </w:r>
      <w:r w:rsidR="00876D89" w:rsidRPr="00925FC2">
        <w:rPr>
          <w:rStyle w:val="fontstyle01"/>
          <w:rFonts w:ascii="Book Antiqua" w:hAnsi="Book Antiqua" w:cs="Arial"/>
          <w:b/>
          <w:i/>
          <w:sz w:val="24"/>
          <w:szCs w:val="24"/>
        </w:rPr>
        <w:t xml:space="preserve"> </w:t>
      </w:r>
      <w:r w:rsidRPr="00925FC2">
        <w:rPr>
          <w:rStyle w:val="fontstyle01"/>
          <w:rFonts w:ascii="Book Antiqua" w:hAnsi="Book Antiqua" w:cs="Arial"/>
          <w:sz w:val="24"/>
          <w:szCs w:val="24"/>
        </w:rPr>
        <w:t xml:space="preserve">Mice subjected to </w:t>
      </w:r>
      <w:r w:rsidR="007067EC" w:rsidRPr="00925FC2">
        <w:rPr>
          <w:rStyle w:val="fontstyle01"/>
          <w:rFonts w:ascii="Book Antiqua" w:hAnsi="Book Antiqua" w:cs="Arial"/>
          <w:sz w:val="24"/>
          <w:szCs w:val="24"/>
        </w:rPr>
        <w:t>WAS</w:t>
      </w:r>
      <w:r w:rsidRPr="00925FC2">
        <w:rPr>
          <w:rStyle w:val="fontstyle01"/>
          <w:rFonts w:ascii="Book Antiqua" w:hAnsi="Book Antiqua" w:cs="Arial"/>
          <w:sz w:val="24"/>
          <w:szCs w:val="24"/>
        </w:rPr>
        <w:t xml:space="preserve"> had higher</w:t>
      </w:r>
      <w:r w:rsidR="007067EC" w:rsidRPr="00925FC2">
        <w:rPr>
          <w:rStyle w:val="fontstyle01"/>
          <w:rFonts w:ascii="Book Antiqua" w:hAnsi="Book Antiqua" w:cs="Arial"/>
          <w:sz w:val="24"/>
          <w:szCs w:val="24"/>
        </w:rPr>
        <w:t xml:space="preserve"> </w:t>
      </w:r>
      <w:r w:rsidR="00C43E91" w:rsidRPr="00925FC2">
        <w:rPr>
          <w:rFonts w:ascii="Book Antiqua" w:hAnsi="Book Antiqua" w:cs="Arial"/>
          <w:color w:val="231F20"/>
          <w:sz w:val="24"/>
          <w:szCs w:val="24"/>
        </w:rPr>
        <w:t xml:space="preserve">mean </w:t>
      </w:r>
      <w:r w:rsidR="002579ED" w:rsidRPr="00925FC2">
        <w:rPr>
          <w:rFonts w:ascii="Book Antiqua" w:hAnsi="Book Antiqua" w:cs="Arial"/>
          <w:color w:val="231F20"/>
          <w:sz w:val="24"/>
          <w:szCs w:val="24"/>
        </w:rPr>
        <w:t>abdominal withdrawal reflex</w:t>
      </w:r>
      <w:r w:rsidR="00C43E91" w:rsidRPr="00925FC2">
        <w:rPr>
          <w:rFonts w:ascii="Book Antiqua" w:hAnsi="Book Antiqua" w:cs="Arial"/>
          <w:color w:val="231F20"/>
          <w:sz w:val="24"/>
          <w:szCs w:val="24"/>
        </w:rPr>
        <w:t xml:space="preserve"> scores at 20, 40, 60, and 80 mmHg pressure of </w:t>
      </w:r>
      <w:r w:rsidR="002579ED" w:rsidRPr="00925FC2">
        <w:rPr>
          <w:rFonts w:ascii="Book Antiqua" w:hAnsi="Book Antiqua" w:cs="Arial"/>
          <w:color w:val="231F20"/>
          <w:sz w:val="24"/>
          <w:szCs w:val="24"/>
        </w:rPr>
        <w:t>colorectal distention</w:t>
      </w:r>
      <w:r w:rsidRPr="00925FC2">
        <w:rPr>
          <w:rFonts w:ascii="Book Antiqua" w:hAnsi="Book Antiqua" w:cs="Arial"/>
          <w:color w:val="231F20"/>
          <w:sz w:val="24"/>
          <w:szCs w:val="24"/>
        </w:rPr>
        <w:t xml:space="preserve"> compared to mice subjected to sham-WAS (Figure </w:t>
      </w:r>
      <w:r w:rsidR="00D044DC" w:rsidRPr="00925FC2">
        <w:rPr>
          <w:rFonts w:ascii="Book Antiqua" w:hAnsi="Book Antiqua" w:cs="Arial"/>
          <w:color w:val="231F20"/>
          <w:sz w:val="24"/>
          <w:szCs w:val="24"/>
        </w:rPr>
        <w:t>1B</w:t>
      </w:r>
      <w:r w:rsidR="00C43E91" w:rsidRPr="00925FC2">
        <w:rPr>
          <w:rFonts w:ascii="Book Antiqua" w:hAnsi="Book Antiqua" w:cs="Arial"/>
          <w:color w:val="231F20"/>
          <w:sz w:val="24"/>
          <w:szCs w:val="24"/>
        </w:rPr>
        <w:t>)</w:t>
      </w:r>
      <w:r w:rsidRPr="00925FC2">
        <w:rPr>
          <w:rFonts w:ascii="Book Antiqua" w:hAnsi="Book Antiqua" w:cs="Arial"/>
          <w:color w:val="231F20"/>
          <w:sz w:val="24"/>
          <w:szCs w:val="24"/>
        </w:rPr>
        <w:t>.</w:t>
      </w:r>
      <w:r w:rsidR="00C43E91" w:rsidRPr="00925FC2">
        <w:rPr>
          <w:rFonts w:ascii="Book Antiqua" w:hAnsi="Book Antiqua" w:cs="Arial"/>
          <w:color w:val="231F20"/>
          <w:sz w:val="24"/>
          <w:szCs w:val="24"/>
        </w:rPr>
        <w:t xml:space="preserve"> </w:t>
      </w:r>
      <w:r w:rsidRPr="00925FC2">
        <w:rPr>
          <w:rFonts w:ascii="Book Antiqua" w:hAnsi="Book Antiqua" w:cs="Arial"/>
          <w:color w:val="231F20"/>
          <w:sz w:val="24"/>
          <w:szCs w:val="24"/>
        </w:rPr>
        <w:t>Furthermore, mice subjected to WAS had lower</w:t>
      </w:r>
      <w:r w:rsidRPr="00925FC2">
        <w:rPr>
          <w:rFonts w:ascii="Book Antiqua" w:hAnsi="Book Antiqua" w:cs="Arial"/>
          <w:b/>
          <w:i/>
          <w:color w:val="000000"/>
          <w:sz w:val="24"/>
          <w:szCs w:val="24"/>
        </w:rPr>
        <w:t xml:space="preserve"> </w:t>
      </w:r>
      <w:r w:rsidR="00C43E91" w:rsidRPr="00925FC2">
        <w:rPr>
          <w:rFonts w:ascii="Book Antiqua" w:hAnsi="Book Antiqua" w:cs="Arial"/>
          <w:color w:val="231F20"/>
          <w:sz w:val="24"/>
          <w:szCs w:val="24"/>
        </w:rPr>
        <w:t xml:space="preserve">pain and volume thresholds </w:t>
      </w:r>
      <w:r w:rsidRPr="00925FC2">
        <w:rPr>
          <w:rFonts w:ascii="Book Antiqua" w:hAnsi="Book Antiqua" w:cs="Arial"/>
          <w:color w:val="231F20"/>
          <w:sz w:val="24"/>
          <w:szCs w:val="24"/>
        </w:rPr>
        <w:t xml:space="preserve">compared to mice subjected to sham-WAS </w:t>
      </w:r>
      <w:r w:rsidR="00C43E91" w:rsidRPr="00925FC2">
        <w:rPr>
          <w:rFonts w:ascii="Book Antiqua" w:hAnsi="Book Antiqua" w:cs="Arial"/>
          <w:color w:val="231F20"/>
          <w:sz w:val="24"/>
          <w:szCs w:val="24"/>
        </w:rPr>
        <w:t>(Fig</w:t>
      </w:r>
      <w:r w:rsidR="00876D89" w:rsidRPr="00925FC2">
        <w:rPr>
          <w:rFonts w:ascii="Book Antiqua" w:hAnsi="Book Antiqua" w:cs="Arial"/>
          <w:color w:val="231F20"/>
          <w:sz w:val="24"/>
          <w:szCs w:val="24"/>
        </w:rPr>
        <w:t xml:space="preserve">ure </w:t>
      </w:r>
      <w:r w:rsidR="00D044DC" w:rsidRPr="00925FC2">
        <w:rPr>
          <w:rFonts w:ascii="Book Antiqua" w:hAnsi="Book Antiqua" w:cs="Arial"/>
          <w:color w:val="231F20"/>
          <w:sz w:val="24"/>
          <w:szCs w:val="24"/>
        </w:rPr>
        <w:t>1C</w:t>
      </w:r>
      <w:r w:rsidR="00876D89" w:rsidRPr="00925FC2">
        <w:rPr>
          <w:rFonts w:ascii="Book Antiqua" w:hAnsi="Book Antiqua" w:cs="Arial"/>
          <w:color w:val="231F20"/>
          <w:sz w:val="24"/>
          <w:szCs w:val="24"/>
        </w:rPr>
        <w:t>,</w:t>
      </w:r>
      <w:r w:rsidR="00C43E91" w:rsidRPr="00925FC2">
        <w:rPr>
          <w:rFonts w:ascii="Book Antiqua" w:hAnsi="Book Antiqua" w:cs="Arial"/>
          <w:color w:val="231F20"/>
          <w:sz w:val="24"/>
          <w:szCs w:val="24"/>
        </w:rPr>
        <w:t xml:space="preserve"> </w:t>
      </w:r>
      <w:r w:rsidR="00D044DC" w:rsidRPr="00925FC2">
        <w:rPr>
          <w:rFonts w:ascii="Book Antiqua" w:hAnsi="Book Antiqua" w:cs="Arial"/>
          <w:color w:val="231F20"/>
          <w:sz w:val="24"/>
          <w:szCs w:val="24"/>
        </w:rPr>
        <w:t>1D</w:t>
      </w:r>
      <w:r w:rsidR="00C43E91" w:rsidRPr="00925FC2">
        <w:rPr>
          <w:rFonts w:ascii="Book Antiqua" w:hAnsi="Book Antiqua" w:cs="Arial"/>
          <w:color w:val="231F20"/>
          <w:sz w:val="24"/>
          <w:szCs w:val="24"/>
        </w:rPr>
        <w:t xml:space="preserve">). </w:t>
      </w:r>
    </w:p>
    <w:p w14:paraId="22F8F22B" w14:textId="77777777" w:rsidR="00CA7555" w:rsidRPr="00925FC2" w:rsidRDefault="00CA7555" w:rsidP="00AF0E72">
      <w:pPr>
        <w:spacing w:line="360" w:lineRule="auto"/>
        <w:rPr>
          <w:rStyle w:val="fontstyle01"/>
          <w:rFonts w:ascii="Book Antiqua" w:hAnsi="Book Antiqua" w:cs="Arial"/>
          <w:sz w:val="24"/>
          <w:szCs w:val="24"/>
        </w:rPr>
      </w:pPr>
    </w:p>
    <w:p w14:paraId="436F2666" w14:textId="2A3FE748" w:rsidR="00CA7555" w:rsidRPr="00925FC2" w:rsidRDefault="00B256B3" w:rsidP="00AF0E72">
      <w:pPr>
        <w:spacing w:line="360" w:lineRule="auto"/>
        <w:rPr>
          <w:rStyle w:val="fontstyle01"/>
          <w:rFonts w:ascii="Book Antiqua" w:hAnsi="Book Antiqua" w:cs="Arial"/>
          <w:b/>
          <w:i/>
          <w:sz w:val="24"/>
          <w:szCs w:val="24"/>
        </w:rPr>
      </w:pPr>
      <w:r w:rsidRPr="00925FC2">
        <w:rPr>
          <w:rStyle w:val="fontstyle01"/>
          <w:rFonts w:ascii="Book Antiqua" w:hAnsi="Book Antiqua" w:cs="Arial"/>
          <w:b/>
          <w:i/>
          <w:sz w:val="24"/>
          <w:szCs w:val="24"/>
        </w:rPr>
        <w:t>FOS intensified</w:t>
      </w:r>
      <w:r w:rsidR="00FC4FAA" w:rsidRPr="00925FC2">
        <w:rPr>
          <w:rStyle w:val="fontstyle01"/>
          <w:rFonts w:ascii="Book Antiqua" w:hAnsi="Book Antiqua" w:cs="Arial"/>
          <w:b/>
          <w:i/>
          <w:sz w:val="24"/>
          <w:szCs w:val="24"/>
        </w:rPr>
        <w:t xml:space="preserve"> WAS-</w:t>
      </w:r>
      <w:r w:rsidR="00D8123B" w:rsidRPr="00925FC2">
        <w:rPr>
          <w:rStyle w:val="fontstyle01"/>
          <w:rFonts w:ascii="Book Antiqua" w:hAnsi="Book Antiqua" w:cs="Arial"/>
          <w:b/>
          <w:i/>
          <w:sz w:val="24"/>
          <w:szCs w:val="24"/>
        </w:rPr>
        <w:t>induced visceral hypersensitivity</w:t>
      </w:r>
    </w:p>
    <w:p w14:paraId="1A20FB89" w14:textId="1579A494" w:rsidR="00CA7555" w:rsidRPr="00925FC2" w:rsidRDefault="00FC4FAA" w:rsidP="00AF0E72">
      <w:pPr>
        <w:spacing w:line="360" w:lineRule="auto"/>
        <w:rPr>
          <w:rFonts w:ascii="Book Antiqua" w:hAnsi="Book Antiqua" w:cs="Arial"/>
          <w:color w:val="231F20"/>
          <w:sz w:val="24"/>
          <w:szCs w:val="24"/>
        </w:rPr>
      </w:pPr>
      <w:r w:rsidRPr="00925FC2">
        <w:rPr>
          <w:rStyle w:val="fontstyle01"/>
          <w:rFonts w:ascii="Book Antiqua" w:hAnsi="Book Antiqua" w:cs="Arial"/>
          <w:sz w:val="24"/>
          <w:szCs w:val="24"/>
        </w:rPr>
        <w:t xml:space="preserve">Among mice subjected to WAS, mice that received </w:t>
      </w:r>
      <w:r w:rsidR="00C43E91" w:rsidRPr="00925FC2">
        <w:rPr>
          <w:rFonts w:ascii="Book Antiqua" w:hAnsi="Book Antiqua" w:cs="Arial"/>
          <w:color w:val="231F20"/>
          <w:sz w:val="24"/>
          <w:szCs w:val="24"/>
        </w:rPr>
        <w:t xml:space="preserve">FOS </w:t>
      </w:r>
      <w:r w:rsidRPr="00925FC2">
        <w:rPr>
          <w:rFonts w:ascii="Book Antiqua" w:hAnsi="Book Antiqua" w:cs="Arial"/>
          <w:color w:val="231F20"/>
          <w:sz w:val="24"/>
          <w:szCs w:val="24"/>
        </w:rPr>
        <w:t xml:space="preserve">administration for 14 d had higher </w:t>
      </w:r>
      <w:r w:rsidR="00C43E91" w:rsidRPr="00925FC2">
        <w:rPr>
          <w:rFonts w:ascii="Book Antiqua" w:hAnsi="Book Antiqua" w:cs="Arial"/>
          <w:color w:val="231F20"/>
          <w:sz w:val="24"/>
          <w:szCs w:val="24"/>
        </w:rPr>
        <w:t xml:space="preserve">mean </w:t>
      </w:r>
      <w:r w:rsidR="002579ED" w:rsidRPr="00925FC2">
        <w:rPr>
          <w:rFonts w:ascii="Book Antiqua" w:hAnsi="Book Antiqua" w:cs="Arial"/>
          <w:color w:val="231F20"/>
          <w:sz w:val="24"/>
          <w:szCs w:val="24"/>
        </w:rPr>
        <w:t>abdominal withdrawal reflex</w:t>
      </w:r>
      <w:r w:rsidR="00C43E91" w:rsidRPr="00925FC2">
        <w:rPr>
          <w:rFonts w:ascii="Book Antiqua" w:hAnsi="Book Antiqua" w:cs="Arial"/>
          <w:color w:val="231F20"/>
          <w:sz w:val="24"/>
          <w:szCs w:val="24"/>
        </w:rPr>
        <w:t xml:space="preserve"> scores at 20 mmHg pressure of </w:t>
      </w:r>
      <w:r w:rsidR="002579ED" w:rsidRPr="00925FC2">
        <w:rPr>
          <w:rFonts w:ascii="Book Antiqua" w:hAnsi="Book Antiqua" w:cs="Arial"/>
          <w:color w:val="231F20"/>
          <w:sz w:val="24"/>
          <w:szCs w:val="24"/>
        </w:rPr>
        <w:t>colorectal distention</w:t>
      </w:r>
      <w:r w:rsidR="00C43E91" w:rsidRPr="00925FC2">
        <w:rPr>
          <w:rFonts w:ascii="Book Antiqua" w:hAnsi="Book Antiqua" w:cs="Arial"/>
          <w:color w:val="231F20"/>
          <w:sz w:val="24"/>
          <w:szCs w:val="24"/>
        </w:rPr>
        <w:t xml:space="preserve"> </w:t>
      </w:r>
      <w:r w:rsidRPr="00925FC2">
        <w:rPr>
          <w:rFonts w:ascii="Book Antiqua" w:hAnsi="Book Antiqua" w:cs="Arial"/>
          <w:color w:val="231F20"/>
          <w:sz w:val="24"/>
          <w:szCs w:val="24"/>
        </w:rPr>
        <w:t xml:space="preserve">compared </w:t>
      </w:r>
      <w:r w:rsidR="00773EAA" w:rsidRPr="00925FC2">
        <w:rPr>
          <w:rFonts w:ascii="Book Antiqua" w:hAnsi="Book Antiqua" w:cs="Arial"/>
          <w:color w:val="231F20"/>
          <w:sz w:val="24"/>
          <w:szCs w:val="24"/>
        </w:rPr>
        <w:t xml:space="preserve">to </w:t>
      </w:r>
      <w:r w:rsidRPr="00925FC2">
        <w:rPr>
          <w:rFonts w:ascii="Book Antiqua" w:hAnsi="Book Antiqua" w:cs="Arial"/>
          <w:color w:val="231F20"/>
          <w:sz w:val="24"/>
          <w:szCs w:val="24"/>
        </w:rPr>
        <w:t>those that received saline administration (Figure 2A). Furthermore,</w:t>
      </w:r>
      <w:r w:rsidRPr="00925FC2">
        <w:rPr>
          <w:rStyle w:val="fontstyle01"/>
          <w:rFonts w:ascii="Book Antiqua" w:hAnsi="Book Antiqua" w:cs="Arial"/>
          <w:sz w:val="24"/>
          <w:szCs w:val="24"/>
        </w:rPr>
        <w:t xml:space="preserve"> mice that received </w:t>
      </w:r>
      <w:r w:rsidRPr="00925FC2">
        <w:rPr>
          <w:rFonts w:ascii="Book Antiqua" w:hAnsi="Book Antiqua" w:cs="Arial"/>
          <w:color w:val="231F20"/>
          <w:sz w:val="24"/>
          <w:szCs w:val="24"/>
        </w:rPr>
        <w:t>FOS administration had lower pain and volume thresholds compared with those that receive</w:t>
      </w:r>
      <w:r w:rsidR="0095656D" w:rsidRPr="00925FC2">
        <w:rPr>
          <w:rFonts w:ascii="Book Antiqua" w:hAnsi="Book Antiqua" w:cs="Arial"/>
          <w:color w:val="231F20"/>
          <w:sz w:val="24"/>
          <w:szCs w:val="24"/>
        </w:rPr>
        <w:t>d</w:t>
      </w:r>
      <w:r w:rsidRPr="00925FC2">
        <w:rPr>
          <w:rFonts w:ascii="Book Antiqua" w:hAnsi="Book Antiqua" w:cs="Arial"/>
          <w:color w:val="231F20"/>
          <w:sz w:val="24"/>
          <w:szCs w:val="24"/>
        </w:rPr>
        <w:t xml:space="preserve"> saline administration following WAS (Fig</w:t>
      </w:r>
      <w:r w:rsidR="00250D5B" w:rsidRPr="00925FC2">
        <w:rPr>
          <w:rFonts w:ascii="Book Antiqua" w:hAnsi="Book Antiqua" w:cs="Arial"/>
          <w:color w:val="231F20"/>
          <w:sz w:val="24"/>
          <w:szCs w:val="24"/>
        </w:rPr>
        <w:t>ure</w:t>
      </w:r>
      <w:r w:rsidRPr="00925FC2">
        <w:rPr>
          <w:rFonts w:ascii="Book Antiqua" w:hAnsi="Book Antiqua" w:cs="Arial"/>
          <w:color w:val="231F20"/>
          <w:sz w:val="24"/>
          <w:szCs w:val="24"/>
        </w:rPr>
        <w:t xml:space="preserve"> 2B, 2C). However, no difference in</w:t>
      </w:r>
      <w:r w:rsidR="00C43E91" w:rsidRPr="00925FC2">
        <w:rPr>
          <w:rFonts w:ascii="Book Antiqua" w:hAnsi="Book Antiqua" w:cs="Arial"/>
          <w:color w:val="231F20"/>
          <w:sz w:val="24"/>
          <w:szCs w:val="24"/>
        </w:rPr>
        <w:t xml:space="preserve"> mean </w:t>
      </w:r>
      <w:r w:rsidR="002579ED" w:rsidRPr="00925FC2">
        <w:rPr>
          <w:rFonts w:ascii="Book Antiqua" w:hAnsi="Book Antiqua" w:cs="Arial"/>
          <w:color w:val="231F20"/>
          <w:sz w:val="24"/>
          <w:szCs w:val="24"/>
        </w:rPr>
        <w:t>abdominal withdrawal reflex</w:t>
      </w:r>
      <w:r w:rsidR="00C43E91" w:rsidRPr="00925FC2">
        <w:rPr>
          <w:rFonts w:ascii="Book Antiqua" w:hAnsi="Book Antiqua" w:cs="Arial"/>
          <w:color w:val="231F20"/>
          <w:sz w:val="24"/>
          <w:szCs w:val="24"/>
        </w:rPr>
        <w:t xml:space="preserve"> scores, pain thresholds</w:t>
      </w:r>
      <w:r w:rsidR="00773EAA" w:rsidRPr="00925FC2">
        <w:rPr>
          <w:rFonts w:ascii="Book Antiqua" w:hAnsi="Book Antiqua" w:cs="Arial"/>
          <w:color w:val="231F20"/>
          <w:sz w:val="24"/>
          <w:szCs w:val="24"/>
        </w:rPr>
        <w:t>,</w:t>
      </w:r>
      <w:r w:rsidR="00C43E91" w:rsidRPr="00925FC2">
        <w:rPr>
          <w:rFonts w:ascii="Book Antiqua" w:hAnsi="Book Antiqua" w:cs="Arial"/>
          <w:color w:val="231F20"/>
          <w:sz w:val="24"/>
          <w:szCs w:val="24"/>
        </w:rPr>
        <w:t xml:space="preserve"> and volume thresholds were observed between</w:t>
      </w:r>
      <w:r w:rsidRPr="00925FC2">
        <w:rPr>
          <w:rFonts w:ascii="Book Antiqua" w:hAnsi="Book Antiqua" w:cs="Arial"/>
          <w:color w:val="231F20"/>
          <w:sz w:val="24"/>
          <w:szCs w:val="24"/>
        </w:rPr>
        <w:t xml:space="preserve"> mice administered with FOS or saline following sham-WAS</w:t>
      </w:r>
      <w:r w:rsidR="00C43E91" w:rsidRPr="00925FC2">
        <w:rPr>
          <w:rFonts w:ascii="Book Antiqua" w:hAnsi="Book Antiqua" w:cs="Arial"/>
          <w:color w:val="231F20"/>
          <w:sz w:val="24"/>
          <w:szCs w:val="24"/>
        </w:rPr>
        <w:t xml:space="preserve">. </w:t>
      </w:r>
    </w:p>
    <w:p w14:paraId="7E5E807F" w14:textId="77777777" w:rsidR="00CA7555" w:rsidRPr="00925FC2" w:rsidRDefault="00CA7555" w:rsidP="00AF0E72">
      <w:pPr>
        <w:spacing w:line="360" w:lineRule="auto"/>
        <w:rPr>
          <w:rStyle w:val="fontstyle01"/>
          <w:rFonts w:ascii="Book Antiqua" w:hAnsi="Book Antiqua" w:cs="Arial"/>
          <w:b/>
          <w:sz w:val="24"/>
          <w:szCs w:val="24"/>
        </w:rPr>
      </w:pPr>
    </w:p>
    <w:p w14:paraId="0A747E27" w14:textId="77777777" w:rsidR="00CA7555" w:rsidRPr="00925FC2" w:rsidRDefault="00C43E91" w:rsidP="00AF0E72">
      <w:pPr>
        <w:spacing w:line="360" w:lineRule="auto"/>
        <w:rPr>
          <w:rStyle w:val="fontstyle01"/>
          <w:rFonts w:ascii="Book Antiqua" w:hAnsi="Book Antiqua" w:cs="Arial"/>
          <w:b/>
          <w:i/>
          <w:sz w:val="24"/>
          <w:szCs w:val="24"/>
        </w:rPr>
      </w:pPr>
      <w:r w:rsidRPr="00925FC2">
        <w:rPr>
          <w:rStyle w:val="fontstyle01"/>
          <w:rFonts w:ascii="Book Antiqua" w:hAnsi="Book Antiqua" w:cs="Arial"/>
          <w:b/>
          <w:i/>
          <w:sz w:val="24"/>
          <w:szCs w:val="24"/>
        </w:rPr>
        <w:t>FOS had no effect on intestinal histological scores</w:t>
      </w:r>
    </w:p>
    <w:p w14:paraId="321854F1" w14:textId="76AB75B0" w:rsidR="00CA7555" w:rsidRPr="00925FC2" w:rsidRDefault="00FC4FAA" w:rsidP="00AF0E72">
      <w:pPr>
        <w:spacing w:line="360" w:lineRule="auto"/>
        <w:rPr>
          <w:rFonts w:ascii="Book Antiqua" w:hAnsi="Book Antiqua" w:cs="Arial"/>
          <w:color w:val="231F20"/>
          <w:sz w:val="24"/>
          <w:szCs w:val="24"/>
        </w:rPr>
      </w:pPr>
      <w:r w:rsidRPr="00925FC2">
        <w:rPr>
          <w:rFonts w:ascii="Book Antiqua" w:hAnsi="Book Antiqua" w:cs="Arial"/>
          <w:color w:val="231F20"/>
          <w:sz w:val="24"/>
          <w:szCs w:val="24"/>
        </w:rPr>
        <w:t>No difference in</w:t>
      </w:r>
      <w:r w:rsidR="00975C15" w:rsidRPr="00925FC2">
        <w:rPr>
          <w:rFonts w:ascii="Book Antiqua" w:hAnsi="Book Antiqua" w:cs="Arial"/>
          <w:color w:val="231F20"/>
          <w:sz w:val="24"/>
          <w:szCs w:val="24"/>
        </w:rPr>
        <w:t xml:space="preserve"> neutrophil counts</w:t>
      </w:r>
      <w:r w:rsidRPr="00925FC2">
        <w:rPr>
          <w:rFonts w:ascii="Book Antiqua" w:hAnsi="Book Antiqua" w:cs="Arial"/>
          <w:color w:val="231F20"/>
          <w:sz w:val="24"/>
          <w:szCs w:val="24"/>
        </w:rPr>
        <w:t xml:space="preserve"> or</w:t>
      </w:r>
      <w:r w:rsidR="00C43E91" w:rsidRPr="00925FC2">
        <w:rPr>
          <w:rFonts w:ascii="Book Antiqua" w:hAnsi="Book Antiqua" w:cs="Arial"/>
          <w:color w:val="231F20"/>
          <w:sz w:val="24"/>
          <w:szCs w:val="24"/>
        </w:rPr>
        <w:t xml:space="preserve"> degree of interstitial edema </w:t>
      </w:r>
      <w:r w:rsidR="00544DEE" w:rsidRPr="00925FC2">
        <w:rPr>
          <w:rFonts w:ascii="Book Antiqua" w:hAnsi="Book Antiqua" w:cs="Arial"/>
          <w:color w:val="231F20"/>
          <w:sz w:val="24"/>
          <w:szCs w:val="24"/>
        </w:rPr>
        <w:t xml:space="preserve">in the lamina propria </w:t>
      </w:r>
      <w:r w:rsidR="00C43E91" w:rsidRPr="00925FC2">
        <w:rPr>
          <w:rFonts w:ascii="Book Antiqua" w:hAnsi="Book Antiqua" w:cs="Arial"/>
          <w:color w:val="231F20"/>
          <w:sz w:val="24"/>
          <w:szCs w:val="24"/>
        </w:rPr>
        <w:t>were observed b</w:t>
      </w:r>
      <w:r w:rsidR="00975C15" w:rsidRPr="00925FC2">
        <w:rPr>
          <w:rFonts w:ascii="Book Antiqua" w:hAnsi="Book Antiqua" w:cs="Arial"/>
          <w:sz w:val="24"/>
          <w:szCs w:val="24"/>
        </w:rPr>
        <w:t xml:space="preserve">etween WAS </w:t>
      </w:r>
      <w:r w:rsidRPr="00925FC2">
        <w:rPr>
          <w:rFonts w:ascii="Book Antiqua" w:hAnsi="Book Antiqua" w:cs="Arial"/>
          <w:sz w:val="24"/>
          <w:szCs w:val="24"/>
        </w:rPr>
        <w:t>and sham-WAS group</w:t>
      </w:r>
      <w:r w:rsidR="00975C15" w:rsidRPr="00925FC2">
        <w:rPr>
          <w:rFonts w:ascii="Book Antiqua" w:hAnsi="Book Antiqua" w:cs="Arial"/>
          <w:sz w:val="24"/>
          <w:szCs w:val="24"/>
        </w:rPr>
        <w:t>s (Figure 3A, 3C)</w:t>
      </w:r>
      <w:r w:rsidRPr="00925FC2">
        <w:rPr>
          <w:rFonts w:ascii="Book Antiqua" w:hAnsi="Book Antiqua" w:cs="Arial"/>
          <w:sz w:val="24"/>
          <w:szCs w:val="24"/>
        </w:rPr>
        <w:t xml:space="preserve">. Furthermore, </w:t>
      </w:r>
      <w:r w:rsidR="00C43E91" w:rsidRPr="00925FC2">
        <w:rPr>
          <w:rFonts w:ascii="Book Antiqua" w:hAnsi="Book Antiqua" w:cs="Arial"/>
          <w:color w:val="231F20"/>
          <w:sz w:val="24"/>
          <w:szCs w:val="24"/>
        </w:rPr>
        <w:t>no differenc</w:t>
      </w:r>
      <w:r w:rsidR="00975C15" w:rsidRPr="00925FC2">
        <w:rPr>
          <w:rFonts w:ascii="Book Antiqua" w:hAnsi="Book Antiqua" w:cs="Arial"/>
          <w:color w:val="231F20"/>
          <w:sz w:val="24"/>
          <w:szCs w:val="24"/>
        </w:rPr>
        <w:t xml:space="preserve">e in histologic score was observed among all four groups (sham-WAS+saline, sham-WAS+FOS, WAS+saline, WAS+FOS) </w:t>
      </w:r>
      <w:r w:rsidR="00544DEE" w:rsidRPr="00925FC2">
        <w:rPr>
          <w:rFonts w:ascii="Book Antiqua" w:hAnsi="Book Antiqua" w:cs="Arial"/>
          <w:color w:val="231F20"/>
          <w:sz w:val="24"/>
          <w:szCs w:val="24"/>
        </w:rPr>
        <w:t xml:space="preserve">at </w:t>
      </w:r>
      <w:r w:rsidR="00975C15" w:rsidRPr="00925FC2">
        <w:rPr>
          <w:rFonts w:ascii="Book Antiqua" w:hAnsi="Book Antiqua" w:cs="Arial"/>
          <w:color w:val="231F20"/>
          <w:sz w:val="24"/>
          <w:szCs w:val="24"/>
        </w:rPr>
        <w:t xml:space="preserve">14 d </w:t>
      </w:r>
      <w:r w:rsidR="00773EAA" w:rsidRPr="00925FC2">
        <w:rPr>
          <w:rFonts w:ascii="Book Antiqua" w:hAnsi="Book Antiqua" w:cs="Arial"/>
          <w:color w:val="231F20"/>
          <w:sz w:val="24"/>
          <w:szCs w:val="24"/>
        </w:rPr>
        <w:t xml:space="preserve">of the experiment </w:t>
      </w:r>
      <w:r w:rsidR="00975C15" w:rsidRPr="00925FC2">
        <w:rPr>
          <w:rFonts w:ascii="Book Antiqua" w:hAnsi="Book Antiqua" w:cs="Arial"/>
          <w:color w:val="231F20"/>
          <w:sz w:val="24"/>
          <w:szCs w:val="24"/>
        </w:rPr>
        <w:t>(Figure 3B, 3D</w:t>
      </w:r>
      <w:r w:rsidR="00C43E91" w:rsidRPr="00925FC2">
        <w:rPr>
          <w:rFonts w:ascii="Book Antiqua" w:hAnsi="Book Antiqua" w:cs="Arial"/>
          <w:color w:val="231F20"/>
          <w:sz w:val="24"/>
          <w:szCs w:val="24"/>
        </w:rPr>
        <w:t>)</w:t>
      </w:r>
      <w:r w:rsidR="00975C15" w:rsidRPr="00925FC2">
        <w:rPr>
          <w:rFonts w:ascii="Book Antiqua" w:hAnsi="Book Antiqua" w:cs="Arial"/>
          <w:color w:val="231F20"/>
          <w:sz w:val="24"/>
          <w:szCs w:val="24"/>
        </w:rPr>
        <w:t>.</w:t>
      </w:r>
    </w:p>
    <w:p w14:paraId="6A7F72EC" w14:textId="77777777" w:rsidR="00CA7555" w:rsidRPr="00925FC2" w:rsidRDefault="00CA7555" w:rsidP="00AF0E72">
      <w:pPr>
        <w:spacing w:line="360" w:lineRule="auto"/>
        <w:rPr>
          <w:rStyle w:val="fontstyle01"/>
          <w:rFonts w:ascii="Book Antiqua" w:hAnsi="Book Antiqua" w:cs="Arial"/>
          <w:b/>
          <w:sz w:val="24"/>
          <w:szCs w:val="24"/>
        </w:rPr>
      </w:pPr>
    </w:p>
    <w:p w14:paraId="3668AB9D" w14:textId="167446E3" w:rsidR="00CA7555" w:rsidRPr="00925FC2" w:rsidRDefault="006D348A" w:rsidP="00AF0E72">
      <w:pPr>
        <w:spacing w:line="360" w:lineRule="auto"/>
        <w:rPr>
          <w:rStyle w:val="fontstyle01"/>
          <w:rFonts w:ascii="Book Antiqua" w:hAnsi="Book Antiqua" w:cs="Arial"/>
          <w:i/>
          <w:sz w:val="24"/>
          <w:szCs w:val="24"/>
        </w:rPr>
      </w:pPr>
      <w:r w:rsidRPr="00925FC2">
        <w:rPr>
          <w:rStyle w:val="fontstyle01"/>
          <w:rFonts w:ascii="Book Antiqua" w:hAnsi="Book Antiqua" w:cs="Arial"/>
          <w:b/>
          <w:i/>
          <w:sz w:val="24"/>
          <w:szCs w:val="24"/>
        </w:rPr>
        <w:t xml:space="preserve">FOS increased cecal SCFA </w:t>
      </w:r>
      <w:r w:rsidR="00D048AD" w:rsidRPr="00925FC2">
        <w:rPr>
          <w:rStyle w:val="fontstyle01"/>
          <w:rFonts w:ascii="Book Antiqua" w:hAnsi="Book Antiqua" w:cs="Arial"/>
          <w:b/>
          <w:i/>
          <w:sz w:val="24"/>
          <w:szCs w:val="24"/>
        </w:rPr>
        <w:t xml:space="preserve">concentrations </w:t>
      </w:r>
      <w:r w:rsidR="00C43E91" w:rsidRPr="00925FC2">
        <w:rPr>
          <w:rStyle w:val="fontstyle01"/>
          <w:rFonts w:ascii="Book Antiqua" w:hAnsi="Book Antiqua" w:cs="Arial"/>
          <w:b/>
          <w:i/>
          <w:sz w:val="24"/>
          <w:szCs w:val="24"/>
        </w:rPr>
        <w:t>following WAS</w:t>
      </w:r>
    </w:p>
    <w:p w14:paraId="688C84BE" w14:textId="177D3F47" w:rsidR="00CA7555" w:rsidRPr="00925FC2" w:rsidRDefault="00C43E91" w:rsidP="00AF0E72">
      <w:pPr>
        <w:spacing w:line="360" w:lineRule="auto"/>
        <w:rPr>
          <w:rFonts w:ascii="Book Antiqua" w:hAnsi="Book Antiqua" w:cs="Arial"/>
          <w:color w:val="231F20"/>
          <w:sz w:val="24"/>
          <w:szCs w:val="24"/>
        </w:rPr>
      </w:pPr>
      <w:r w:rsidRPr="00925FC2">
        <w:rPr>
          <w:rFonts w:ascii="Book Antiqua" w:hAnsi="Book Antiqua" w:cs="Arial"/>
          <w:color w:val="231F20"/>
          <w:sz w:val="24"/>
          <w:szCs w:val="24"/>
        </w:rPr>
        <w:t xml:space="preserve">No difference </w:t>
      </w:r>
      <w:r w:rsidR="000B4EA8" w:rsidRPr="00925FC2">
        <w:rPr>
          <w:rFonts w:ascii="Book Antiqua" w:hAnsi="Book Antiqua" w:cs="Arial"/>
          <w:color w:val="000000"/>
          <w:sz w:val="24"/>
          <w:szCs w:val="24"/>
        </w:rPr>
        <w:t xml:space="preserve">in levels of SCFA in the cecum </w:t>
      </w:r>
      <w:r w:rsidR="0095656D" w:rsidRPr="00925FC2">
        <w:rPr>
          <w:rFonts w:ascii="Book Antiqua" w:hAnsi="Book Antiqua" w:cs="Arial"/>
          <w:color w:val="231F20"/>
          <w:sz w:val="24"/>
          <w:szCs w:val="24"/>
        </w:rPr>
        <w:t xml:space="preserve">was </w:t>
      </w:r>
      <w:r w:rsidRPr="00925FC2">
        <w:rPr>
          <w:rFonts w:ascii="Book Antiqua" w:hAnsi="Book Antiqua" w:cs="Arial"/>
          <w:color w:val="231F20"/>
          <w:sz w:val="24"/>
          <w:szCs w:val="24"/>
        </w:rPr>
        <w:t xml:space="preserve">found between </w:t>
      </w:r>
      <w:r w:rsidR="000B4EA8" w:rsidRPr="00925FC2">
        <w:rPr>
          <w:rFonts w:ascii="Book Antiqua" w:hAnsi="Book Antiqua" w:cs="Arial"/>
          <w:color w:val="231F20"/>
          <w:sz w:val="24"/>
          <w:szCs w:val="24"/>
        </w:rPr>
        <w:t xml:space="preserve">mice </w:t>
      </w:r>
      <w:r w:rsidR="000B4EA8" w:rsidRPr="00925FC2">
        <w:rPr>
          <w:rFonts w:ascii="Book Antiqua" w:hAnsi="Book Antiqua" w:cs="Arial"/>
          <w:color w:val="231F20"/>
          <w:sz w:val="24"/>
          <w:szCs w:val="24"/>
        </w:rPr>
        <w:lastRenderedPageBreak/>
        <w:t xml:space="preserve">subjected to </w:t>
      </w:r>
      <w:r w:rsidR="000B4EA8" w:rsidRPr="00925FC2">
        <w:rPr>
          <w:rFonts w:ascii="Book Antiqua" w:hAnsi="Book Antiqua" w:cs="Arial"/>
          <w:sz w:val="24"/>
          <w:szCs w:val="24"/>
        </w:rPr>
        <w:t xml:space="preserve">WAS </w:t>
      </w:r>
      <w:r w:rsidRPr="00925FC2">
        <w:rPr>
          <w:rFonts w:ascii="Book Antiqua" w:hAnsi="Book Antiqua" w:cs="Arial"/>
          <w:sz w:val="24"/>
          <w:szCs w:val="24"/>
        </w:rPr>
        <w:t>and sham</w:t>
      </w:r>
      <w:r w:rsidR="000B4EA8" w:rsidRPr="00925FC2">
        <w:rPr>
          <w:rFonts w:ascii="Book Antiqua" w:hAnsi="Book Antiqua" w:cs="Arial"/>
          <w:sz w:val="24"/>
          <w:szCs w:val="24"/>
        </w:rPr>
        <w:t>-WAS</w:t>
      </w:r>
      <w:r w:rsidR="0021202A" w:rsidRPr="00925FC2">
        <w:rPr>
          <w:rFonts w:ascii="Book Antiqua" w:hAnsi="Book Antiqua" w:cs="Arial"/>
          <w:sz w:val="24"/>
          <w:szCs w:val="24"/>
        </w:rPr>
        <w:t xml:space="preserve"> receiving saline administration</w:t>
      </w:r>
      <w:r w:rsidRPr="00925FC2">
        <w:rPr>
          <w:rFonts w:ascii="Book Antiqua" w:hAnsi="Book Antiqua" w:cs="Arial"/>
          <w:sz w:val="24"/>
          <w:szCs w:val="24"/>
        </w:rPr>
        <w:t xml:space="preserve">. </w:t>
      </w:r>
      <w:r w:rsidR="000B4EA8" w:rsidRPr="00925FC2">
        <w:rPr>
          <w:rFonts w:ascii="Book Antiqua" w:hAnsi="Book Antiqua" w:cs="Arial"/>
          <w:sz w:val="24"/>
          <w:szCs w:val="24"/>
        </w:rPr>
        <w:t>Among mice subjected to WAS,</w:t>
      </w:r>
      <w:r w:rsidRPr="00925FC2">
        <w:rPr>
          <w:rFonts w:ascii="Book Antiqua" w:hAnsi="Book Antiqua" w:cs="Arial"/>
          <w:sz w:val="24"/>
          <w:szCs w:val="24"/>
        </w:rPr>
        <w:t xml:space="preserve"> </w:t>
      </w:r>
      <w:r w:rsidR="000B4EA8" w:rsidRPr="00925FC2">
        <w:rPr>
          <w:rFonts w:ascii="Book Antiqua" w:hAnsi="Book Antiqua" w:cs="Arial"/>
          <w:sz w:val="24"/>
          <w:szCs w:val="24"/>
        </w:rPr>
        <w:t>mice administere</w:t>
      </w:r>
      <w:r w:rsidR="00D048AD" w:rsidRPr="00925FC2">
        <w:rPr>
          <w:rFonts w:ascii="Book Antiqua" w:hAnsi="Book Antiqua" w:cs="Arial"/>
          <w:sz w:val="24"/>
          <w:szCs w:val="24"/>
        </w:rPr>
        <w:t>d with FOS had higher mean concentration</w:t>
      </w:r>
      <w:r w:rsidR="000B4EA8" w:rsidRPr="00925FC2">
        <w:rPr>
          <w:rFonts w:ascii="Book Antiqua" w:hAnsi="Book Antiqua" w:cs="Arial"/>
          <w:sz w:val="24"/>
          <w:szCs w:val="24"/>
        </w:rPr>
        <w:t>s</w:t>
      </w:r>
      <w:r w:rsidRPr="00925FC2">
        <w:rPr>
          <w:rFonts w:ascii="Book Antiqua" w:hAnsi="Book Antiqua" w:cs="Arial"/>
          <w:sz w:val="24"/>
          <w:szCs w:val="24"/>
        </w:rPr>
        <w:t xml:space="preserve"> of </w:t>
      </w:r>
      <w:r w:rsidR="0032260B" w:rsidRPr="00925FC2">
        <w:rPr>
          <w:rFonts w:ascii="Book Antiqua" w:hAnsi="Book Antiqua" w:cs="Arial"/>
          <w:sz w:val="24"/>
          <w:szCs w:val="24"/>
        </w:rPr>
        <w:t>acetic acid</w:t>
      </w:r>
      <w:r w:rsidRPr="00925FC2">
        <w:rPr>
          <w:rFonts w:ascii="Book Antiqua" w:hAnsi="Book Antiqua" w:cs="Arial"/>
          <w:sz w:val="24"/>
          <w:szCs w:val="24"/>
        </w:rPr>
        <w:t xml:space="preserve"> </w:t>
      </w:r>
      <w:bookmarkStart w:id="182" w:name="OLE_LINK32"/>
      <w:bookmarkStart w:id="183" w:name="OLE_LINK33"/>
      <w:r w:rsidRPr="00925FC2">
        <w:rPr>
          <w:rFonts w:ascii="Book Antiqua" w:hAnsi="Book Antiqua" w:cs="Arial"/>
          <w:sz w:val="24"/>
          <w:szCs w:val="24"/>
        </w:rPr>
        <w:t>(2.4</w:t>
      </w:r>
      <w:r w:rsidR="004F179C" w:rsidRPr="00925FC2">
        <w:rPr>
          <w:rFonts w:ascii="Book Antiqua" w:hAnsi="Book Antiqua" w:cs="Arial"/>
          <w:sz w:val="24"/>
          <w:szCs w:val="24"/>
        </w:rPr>
        <w:t>9</w:t>
      </w:r>
      <w:r w:rsidR="00A10B1C">
        <w:rPr>
          <w:rFonts w:ascii="Book Antiqua" w:hAnsi="Book Antiqua" w:cs="Arial"/>
          <w:sz w:val="24"/>
          <w:szCs w:val="24"/>
        </w:rPr>
        <w:t xml:space="preserve"> ± </w:t>
      </w:r>
      <w:r w:rsidRPr="00925FC2">
        <w:rPr>
          <w:rFonts w:ascii="Book Antiqua" w:hAnsi="Book Antiqua" w:cs="Arial"/>
          <w:sz w:val="24"/>
          <w:szCs w:val="24"/>
        </w:rPr>
        <w:t>0.6</w:t>
      </w:r>
      <w:r w:rsidR="004F179C" w:rsidRPr="00925FC2">
        <w:rPr>
          <w:rFonts w:ascii="Book Antiqua" w:hAnsi="Book Antiqua" w:cs="Arial"/>
          <w:sz w:val="24"/>
          <w:szCs w:val="24"/>
        </w:rPr>
        <w:t>3</w:t>
      </w:r>
      <w:r w:rsidR="00EE2149" w:rsidRPr="00925FC2">
        <w:rPr>
          <w:rFonts w:ascii="Book Antiqua" w:hAnsi="Book Antiqua" w:cs="Arial"/>
          <w:sz w:val="24"/>
          <w:szCs w:val="24"/>
        </w:rPr>
        <w:t xml:space="preserve"> mmol/L</w:t>
      </w:r>
      <w:r w:rsidRPr="00925FC2">
        <w:rPr>
          <w:rFonts w:ascii="Book Antiqua" w:hAnsi="Book Antiqua" w:cs="Arial"/>
          <w:sz w:val="24"/>
          <w:szCs w:val="24"/>
        </w:rPr>
        <w:t xml:space="preserve"> </w:t>
      </w:r>
      <w:r w:rsidR="00635A4B" w:rsidRPr="00635A4B">
        <w:rPr>
          <w:rFonts w:ascii="Book Antiqua" w:hAnsi="Book Antiqua" w:cs="Arial"/>
          <w:i/>
          <w:sz w:val="24"/>
          <w:szCs w:val="24"/>
        </w:rPr>
        <w:t>vs</w:t>
      </w:r>
      <w:r w:rsidRPr="00925FC2">
        <w:rPr>
          <w:rFonts w:ascii="Book Antiqua" w:hAnsi="Book Antiqua" w:cs="Arial"/>
          <w:sz w:val="24"/>
          <w:szCs w:val="24"/>
        </w:rPr>
        <w:t xml:space="preserve"> 1.49</w:t>
      </w:r>
      <w:r w:rsidR="00A10B1C">
        <w:rPr>
          <w:rFonts w:ascii="Book Antiqua" w:hAnsi="Book Antiqua" w:cs="Arial"/>
          <w:sz w:val="24"/>
          <w:szCs w:val="24"/>
        </w:rPr>
        <w:t xml:space="preserve"> ± </w:t>
      </w:r>
      <w:r w:rsidRPr="00925FC2">
        <w:rPr>
          <w:rFonts w:ascii="Book Antiqua" w:hAnsi="Book Antiqua" w:cs="Arial"/>
          <w:sz w:val="24"/>
          <w:szCs w:val="24"/>
        </w:rPr>
        <w:t>0.72</w:t>
      </w:r>
      <w:r w:rsidR="00EE2149" w:rsidRPr="00925FC2">
        <w:rPr>
          <w:rFonts w:ascii="Book Antiqua" w:hAnsi="Book Antiqua" w:cs="Arial"/>
          <w:sz w:val="24"/>
          <w:szCs w:val="24"/>
        </w:rPr>
        <w:t xml:space="preserve"> mmol/L</w:t>
      </w:r>
      <w:r w:rsidR="0021202A" w:rsidRPr="00925FC2">
        <w:rPr>
          <w:rFonts w:ascii="Book Antiqua" w:hAnsi="Book Antiqua" w:cs="Arial"/>
          <w:sz w:val="24"/>
          <w:szCs w:val="24"/>
        </w:rPr>
        <w:t xml:space="preserve">, </w:t>
      </w:r>
      <w:r w:rsidR="00635A4B" w:rsidRPr="00635A4B">
        <w:rPr>
          <w:rFonts w:ascii="Book Antiqua" w:hAnsi="Book Antiqua" w:cs="Arial"/>
          <w:i/>
          <w:sz w:val="24"/>
          <w:szCs w:val="24"/>
        </w:rPr>
        <w:t xml:space="preserve">P &lt; </w:t>
      </w:r>
      <w:r w:rsidR="000B4EA8" w:rsidRPr="00925FC2">
        <w:rPr>
          <w:rFonts w:ascii="Book Antiqua" w:hAnsi="Book Antiqua" w:cs="Arial"/>
          <w:sz w:val="24"/>
          <w:szCs w:val="24"/>
        </w:rPr>
        <w:t>0.01</w:t>
      </w:r>
      <w:r w:rsidR="0051273D" w:rsidRPr="00925FC2">
        <w:rPr>
          <w:rFonts w:ascii="Book Antiqua" w:hAnsi="Book Antiqua" w:cs="Arial"/>
          <w:sz w:val="24"/>
          <w:szCs w:val="24"/>
        </w:rPr>
        <w:t>, one-way ANOVA</w:t>
      </w:r>
      <w:r w:rsidR="000B4EA8" w:rsidRPr="00925FC2">
        <w:rPr>
          <w:rFonts w:ascii="Book Antiqua" w:hAnsi="Book Antiqua" w:cs="Arial"/>
          <w:sz w:val="24"/>
          <w:szCs w:val="24"/>
        </w:rPr>
        <w:t xml:space="preserve">), </w:t>
      </w:r>
      <w:r w:rsidR="0032260B" w:rsidRPr="00925FC2">
        <w:rPr>
          <w:rFonts w:ascii="Book Antiqua" w:hAnsi="Book Antiqua" w:cs="Arial"/>
          <w:sz w:val="24"/>
          <w:szCs w:val="24"/>
        </w:rPr>
        <w:t>propionic acid</w:t>
      </w:r>
      <w:r w:rsidR="000B4EA8" w:rsidRPr="00925FC2">
        <w:rPr>
          <w:rFonts w:ascii="Book Antiqua" w:hAnsi="Book Antiqua" w:cs="Arial"/>
          <w:sz w:val="24"/>
          <w:szCs w:val="24"/>
        </w:rPr>
        <w:t xml:space="preserve"> </w:t>
      </w:r>
      <w:r w:rsidRPr="00925FC2">
        <w:rPr>
          <w:rFonts w:ascii="Book Antiqua" w:hAnsi="Book Antiqua" w:cs="Arial"/>
          <w:sz w:val="24"/>
          <w:szCs w:val="24"/>
        </w:rPr>
        <w:t>(0.48</w:t>
      </w:r>
      <w:r w:rsidR="00A10B1C">
        <w:rPr>
          <w:rFonts w:ascii="Book Antiqua" w:hAnsi="Book Antiqua" w:cs="Arial"/>
          <w:sz w:val="24"/>
          <w:szCs w:val="24"/>
        </w:rPr>
        <w:t xml:space="preserve"> ± </w:t>
      </w:r>
      <w:r w:rsidRPr="00925FC2">
        <w:rPr>
          <w:rFonts w:ascii="Book Antiqua" w:hAnsi="Book Antiqua" w:cs="Arial"/>
          <w:sz w:val="24"/>
          <w:szCs w:val="24"/>
        </w:rPr>
        <w:t>0.09</w:t>
      </w:r>
      <w:r w:rsidR="00EE2149" w:rsidRPr="00925FC2">
        <w:rPr>
          <w:rFonts w:ascii="Book Antiqua" w:hAnsi="Book Antiqua" w:cs="Arial"/>
          <w:sz w:val="24"/>
          <w:szCs w:val="24"/>
        </w:rPr>
        <w:t xml:space="preserve"> mmol/L</w:t>
      </w:r>
      <w:r w:rsidRPr="00925FC2">
        <w:rPr>
          <w:rFonts w:ascii="Book Antiqua" w:hAnsi="Book Antiqua" w:cs="Arial"/>
          <w:sz w:val="24"/>
          <w:szCs w:val="24"/>
        </w:rPr>
        <w:t xml:space="preserve"> </w:t>
      </w:r>
      <w:r w:rsidR="00635A4B" w:rsidRPr="00635A4B">
        <w:rPr>
          <w:rFonts w:ascii="Book Antiqua" w:hAnsi="Book Antiqua" w:cs="Arial"/>
          <w:i/>
          <w:sz w:val="24"/>
          <w:szCs w:val="24"/>
        </w:rPr>
        <w:t>vs</w:t>
      </w:r>
      <w:r w:rsidRPr="00925FC2">
        <w:rPr>
          <w:rFonts w:ascii="Book Antiqua" w:hAnsi="Book Antiqua" w:cs="Arial"/>
          <w:sz w:val="24"/>
          <w:szCs w:val="24"/>
        </w:rPr>
        <w:t xml:space="preserve"> 0.36</w:t>
      </w:r>
      <w:r w:rsidR="00A10B1C">
        <w:rPr>
          <w:rFonts w:ascii="Book Antiqua" w:hAnsi="Book Antiqua" w:cs="Arial"/>
          <w:sz w:val="24"/>
          <w:szCs w:val="24"/>
        </w:rPr>
        <w:t xml:space="preserve"> ± </w:t>
      </w:r>
      <w:r w:rsidR="00887832" w:rsidRPr="00887832">
        <w:rPr>
          <w:rFonts w:ascii="Book Antiqua" w:hAnsi="Book Antiqua" w:cs="Arial"/>
          <w:sz w:val="24"/>
          <w:szCs w:val="24"/>
        </w:rPr>
        <w:t>0.05</w:t>
      </w:r>
      <w:r w:rsidR="00EE2149" w:rsidRPr="00925FC2">
        <w:rPr>
          <w:rFonts w:ascii="Book Antiqua" w:hAnsi="Book Antiqua" w:cs="Arial"/>
          <w:sz w:val="24"/>
          <w:szCs w:val="24"/>
        </w:rPr>
        <w:t xml:space="preserve"> mmol/L</w:t>
      </w:r>
      <w:r w:rsidR="0021202A" w:rsidRPr="00925FC2">
        <w:rPr>
          <w:rFonts w:ascii="Book Antiqua" w:hAnsi="Book Antiqua" w:cs="Arial"/>
          <w:sz w:val="24"/>
          <w:szCs w:val="24"/>
        </w:rPr>
        <w:t xml:space="preserve">, </w:t>
      </w:r>
      <w:r w:rsidR="00635A4B" w:rsidRPr="00635A4B">
        <w:rPr>
          <w:rFonts w:ascii="Book Antiqua" w:hAnsi="Book Antiqua" w:cs="Arial"/>
          <w:i/>
          <w:sz w:val="24"/>
          <w:szCs w:val="24"/>
        </w:rPr>
        <w:t xml:space="preserve">P &lt; </w:t>
      </w:r>
      <w:r w:rsidR="000B4EA8" w:rsidRPr="00925FC2">
        <w:rPr>
          <w:rFonts w:ascii="Book Antiqua" w:hAnsi="Book Antiqua" w:cs="Arial"/>
          <w:sz w:val="24"/>
          <w:szCs w:val="24"/>
        </w:rPr>
        <w:t>0.01</w:t>
      </w:r>
      <w:r w:rsidR="0051273D" w:rsidRPr="00925FC2">
        <w:rPr>
          <w:rFonts w:ascii="Book Antiqua" w:hAnsi="Book Antiqua" w:cs="Arial"/>
          <w:sz w:val="24"/>
          <w:szCs w:val="24"/>
        </w:rPr>
        <w:t>, one-way ANOVA</w:t>
      </w:r>
      <w:r w:rsidR="0021202A" w:rsidRPr="00925FC2">
        <w:rPr>
          <w:rFonts w:ascii="Book Antiqua" w:hAnsi="Book Antiqua" w:cs="Arial"/>
          <w:sz w:val="24"/>
          <w:szCs w:val="24"/>
        </w:rPr>
        <w:t xml:space="preserve">), </w:t>
      </w:r>
      <w:r w:rsidR="0032260B" w:rsidRPr="00925FC2">
        <w:rPr>
          <w:rFonts w:ascii="Book Antiqua" w:hAnsi="Book Antiqua" w:cs="Arial"/>
          <w:sz w:val="24"/>
          <w:szCs w:val="24"/>
        </w:rPr>
        <w:t>butyric acid</w:t>
      </w:r>
      <w:r w:rsidR="000B4EA8" w:rsidRPr="00925FC2">
        <w:rPr>
          <w:rFonts w:ascii="Book Antiqua" w:hAnsi="Book Antiqua" w:cs="Arial"/>
          <w:sz w:val="24"/>
          <w:szCs w:val="24"/>
        </w:rPr>
        <w:t xml:space="preserve"> </w:t>
      </w:r>
      <w:r w:rsidRPr="00925FC2">
        <w:rPr>
          <w:rFonts w:ascii="Book Antiqua" w:hAnsi="Book Antiqua" w:cs="Arial"/>
          <w:sz w:val="24"/>
          <w:szCs w:val="24"/>
        </w:rPr>
        <w:t>(0.28</w:t>
      </w:r>
      <w:r w:rsidR="00A10B1C">
        <w:rPr>
          <w:rFonts w:ascii="Book Antiqua" w:hAnsi="Book Antiqua" w:cs="Arial"/>
          <w:sz w:val="24"/>
          <w:szCs w:val="24"/>
        </w:rPr>
        <w:t xml:space="preserve"> ± </w:t>
      </w:r>
      <w:r w:rsidRPr="00925FC2">
        <w:rPr>
          <w:rFonts w:ascii="Book Antiqua" w:hAnsi="Book Antiqua" w:cs="Arial"/>
          <w:sz w:val="24"/>
          <w:szCs w:val="24"/>
        </w:rPr>
        <w:t>0.09</w:t>
      </w:r>
      <w:r w:rsidR="00EE2149" w:rsidRPr="00925FC2">
        <w:rPr>
          <w:rFonts w:ascii="Book Antiqua" w:hAnsi="Book Antiqua" w:cs="Arial"/>
          <w:sz w:val="24"/>
          <w:szCs w:val="24"/>
        </w:rPr>
        <w:t xml:space="preserve"> mmol/L</w:t>
      </w:r>
      <w:r w:rsidRPr="00925FC2">
        <w:rPr>
          <w:rFonts w:ascii="Book Antiqua" w:hAnsi="Book Antiqua" w:cs="Arial"/>
          <w:sz w:val="24"/>
          <w:szCs w:val="24"/>
        </w:rPr>
        <w:t xml:space="preserve"> </w:t>
      </w:r>
      <w:r w:rsidR="00635A4B" w:rsidRPr="00635A4B">
        <w:rPr>
          <w:rFonts w:ascii="Book Antiqua" w:hAnsi="Book Antiqua" w:cs="Arial"/>
          <w:i/>
          <w:sz w:val="24"/>
          <w:szCs w:val="24"/>
        </w:rPr>
        <w:t>vs</w:t>
      </w:r>
      <w:r w:rsidRPr="00925FC2">
        <w:rPr>
          <w:rFonts w:ascii="Book Antiqua" w:hAnsi="Book Antiqua" w:cs="Arial"/>
          <w:sz w:val="24"/>
          <w:szCs w:val="24"/>
        </w:rPr>
        <w:t xml:space="preserve"> 0.19</w:t>
      </w:r>
      <w:r w:rsidR="00A10B1C">
        <w:rPr>
          <w:rFonts w:ascii="Book Antiqua" w:hAnsi="Book Antiqua" w:cs="Arial"/>
          <w:sz w:val="24"/>
          <w:szCs w:val="24"/>
        </w:rPr>
        <w:t xml:space="preserve"> ± </w:t>
      </w:r>
      <w:r w:rsidRPr="00925FC2">
        <w:rPr>
          <w:rFonts w:ascii="Book Antiqua" w:hAnsi="Book Antiqua" w:cs="Arial"/>
          <w:sz w:val="24"/>
          <w:szCs w:val="24"/>
        </w:rPr>
        <w:t>0.003</w:t>
      </w:r>
      <w:r w:rsidR="00EE2149" w:rsidRPr="00925FC2">
        <w:rPr>
          <w:rFonts w:ascii="Book Antiqua" w:hAnsi="Book Antiqua" w:cs="Arial"/>
          <w:sz w:val="24"/>
          <w:szCs w:val="24"/>
        </w:rPr>
        <w:t xml:space="preserve"> mmol/L</w:t>
      </w:r>
      <w:r w:rsidR="0021202A" w:rsidRPr="00925FC2">
        <w:rPr>
          <w:rFonts w:ascii="Book Antiqua" w:hAnsi="Book Antiqua" w:cs="Arial"/>
          <w:sz w:val="24"/>
          <w:szCs w:val="24"/>
        </w:rPr>
        <w:t xml:space="preserve">, </w:t>
      </w:r>
      <w:r w:rsidR="00635A4B" w:rsidRPr="00635A4B">
        <w:rPr>
          <w:rFonts w:ascii="Book Antiqua" w:hAnsi="Book Antiqua" w:cs="Arial"/>
          <w:i/>
          <w:sz w:val="24"/>
          <w:szCs w:val="24"/>
        </w:rPr>
        <w:t xml:space="preserve">P &lt; </w:t>
      </w:r>
      <w:r w:rsidR="00887832" w:rsidRPr="00887832">
        <w:rPr>
          <w:rFonts w:ascii="Book Antiqua" w:hAnsi="Book Antiqua" w:cs="Arial"/>
          <w:sz w:val="24"/>
          <w:szCs w:val="24"/>
        </w:rPr>
        <w:t>0.05</w:t>
      </w:r>
      <w:r w:rsidR="0051273D" w:rsidRPr="00925FC2">
        <w:rPr>
          <w:rFonts w:ascii="Book Antiqua" w:hAnsi="Book Antiqua" w:cs="Arial"/>
          <w:sz w:val="24"/>
          <w:szCs w:val="24"/>
        </w:rPr>
        <w:t>, one-way ANOVA</w:t>
      </w:r>
      <w:r w:rsidRPr="00925FC2">
        <w:rPr>
          <w:rFonts w:ascii="Book Antiqua" w:hAnsi="Book Antiqua" w:cs="Arial"/>
          <w:sz w:val="24"/>
          <w:szCs w:val="24"/>
        </w:rPr>
        <w:t xml:space="preserve">) and </w:t>
      </w:r>
      <w:r w:rsidR="000B4EA8" w:rsidRPr="00925FC2">
        <w:rPr>
          <w:rFonts w:ascii="Book Antiqua" w:hAnsi="Book Antiqua" w:cs="Arial"/>
          <w:sz w:val="24"/>
          <w:szCs w:val="24"/>
        </w:rPr>
        <w:t xml:space="preserve">total </w:t>
      </w:r>
      <w:r w:rsidR="000B20F5" w:rsidRPr="00925FC2">
        <w:rPr>
          <w:rFonts w:ascii="Book Antiqua" w:hAnsi="Book Antiqua" w:cs="Arial"/>
          <w:sz w:val="24"/>
          <w:szCs w:val="24"/>
        </w:rPr>
        <w:t>SCFA</w:t>
      </w:r>
      <w:r w:rsidRPr="00925FC2">
        <w:rPr>
          <w:rFonts w:ascii="Book Antiqua" w:hAnsi="Book Antiqua" w:cs="Arial"/>
          <w:sz w:val="24"/>
          <w:szCs w:val="24"/>
        </w:rPr>
        <w:t xml:space="preserve"> (3.62</w:t>
      </w:r>
      <w:r w:rsidR="00A10B1C">
        <w:rPr>
          <w:rFonts w:ascii="Book Antiqua" w:hAnsi="Book Antiqua" w:cs="Arial"/>
          <w:sz w:val="24"/>
          <w:szCs w:val="24"/>
        </w:rPr>
        <w:t xml:space="preserve"> ± </w:t>
      </w:r>
      <w:r w:rsidRPr="00925FC2">
        <w:rPr>
          <w:rFonts w:ascii="Book Antiqua" w:hAnsi="Book Antiqua" w:cs="Arial"/>
          <w:sz w:val="24"/>
          <w:szCs w:val="24"/>
        </w:rPr>
        <w:t>0.87</w:t>
      </w:r>
      <w:r w:rsidR="00EE2149" w:rsidRPr="00925FC2">
        <w:rPr>
          <w:rFonts w:ascii="Book Antiqua" w:hAnsi="Book Antiqua" w:cs="Arial"/>
          <w:sz w:val="24"/>
          <w:szCs w:val="24"/>
        </w:rPr>
        <w:t xml:space="preserve"> mmol/L</w:t>
      </w:r>
      <w:r w:rsidRPr="00925FC2">
        <w:rPr>
          <w:rFonts w:ascii="Book Antiqua" w:hAnsi="Book Antiqua" w:cs="Arial"/>
          <w:sz w:val="24"/>
          <w:szCs w:val="24"/>
        </w:rPr>
        <w:t xml:space="preserve"> </w:t>
      </w:r>
      <w:r w:rsidR="00635A4B" w:rsidRPr="00635A4B">
        <w:rPr>
          <w:rFonts w:ascii="Book Antiqua" w:hAnsi="Book Antiqua" w:cs="Arial"/>
          <w:i/>
          <w:sz w:val="24"/>
          <w:szCs w:val="24"/>
        </w:rPr>
        <w:t>vs</w:t>
      </w:r>
      <w:r w:rsidRPr="00925FC2">
        <w:rPr>
          <w:rFonts w:ascii="Book Antiqua" w:hAnsi="Book Antiqua" w:cs="Arial"/>
          <w:sz w:val="24"/>
          <w:szCs w:val="24"/>
        </w:rPr>
        <w:t xml:space="preserve"> 2.27</w:t>
      </w:r>
      <w:r w:rsidR="00A10B1C">
        <w:rPr>
          <w:rFonts w:ascii="Book Antiqua" w:hAnsi="Book Antiqua" w:cs="Arial"/>
          <w:sz w:val="24"/>
          <w:szCs w:val="24"/>
        </w:rPr>
        <w:t xml:space="preserve"> ± </w:t>
      </w:r>
      <w:r w:rsidRPr="00925FC2">
        <w:rPr>
          <w:rFonts w:ascii="Book Antiqua" w:hAnsi="Book Antiqua" w:cs="Arial"/>
          <w:sz w:val="24"/>
          <w:szCs w:val="24"/>
        </w:rPr>
        <w:t>0.75</w:t>
      </w:r>
      <w:r w:rsidR="00EE2149" w:rsidRPr="00925FC2">
        <w:rPr>
          <w:rFonts w:ascii="Book Antiqua" w:hAnsi="Book Antiqua" w:cs="Arial"/>
          <w:sz w:val="24"/>
          <w:szCs w:val="24"/>
        </w:rPr>
        <w:t xml:space="preserve"> mmol/L</w:t>
      </w:r>
      <w:r w:rsidR="0021202A" w:rsidRPr="00925FC2">
        <w:rPr>
          <w:rFonts w:ascii="Book Antiqua" w:hAnsi="Book Antiqua" w:cs="Arial"/>
          <w:sz w:val="24"/>
          <w:szCs w:val="24"/>
        </w:rPr>
        <w:t xml:space="preserve">, </w:t>
      </w:r>
      <w:r w:rsidR="00635A4B" w:rsidRPr="00635A4B">
        <w:rPr>
          <w:rFonts w:ascii="Book Antiqua" w:hAnsi="Book Antiqua" w:cs="Arial"/>
          <w:i/>
          <w:sz w:val="24"/>
          <w:szCs w:val="24"/>
        </w:rPr>
        <w:t xml:space="preserve">P &lt; </w:t>
      </w:r>
      <w:r w:rsidRPr="00925FC2">
        <w:rPr>
          <w:rFonts w:ascii="Book Antiqua" w:hAnsi="Book Antiqua" w:cs="Arial"/>
          <w:sz w:val="24"/>
          <w:szCs w:val="24"/>
        </w:rPr>
        <w:t>0.01</w:t>
      </w:r>
      <w:r w:rsidR="0021202A" w:rsidRPr="00925FC2">
        <w:rPr>
          <w:rFonts w:ascii="Book Antiqua" w:hAnsi="Book Antiqua" w:cs="Arial"/>
          <w:sz w:val="24"/>
          <w:szCs w:val="24"/>
        </w:rPr>
        <w:t>,</w:t>
      </w:r>
      <w:r w:rsidR="0051273D" w:rsidRPr="00925FC2">
        <w:rPr>
          <w:rFonts w:ascii="Book Antiqua" w:hAnsi="Book Antiqua" w:cs="Arial"/>
          <w:sz w:val="24"/>
          <w:szCs w:val="24"/>
        </w:rPr>
        <w:t xml:space="preserve"> one-way ANOVA</w:t>
      </w:r>
      <w:r w:rsidRPr="00925FC2">
        <w:rPr>
          <w:rFonts w:ascii="Book Antiqua" w:hAnsi="Book Antiqua" w:cs="Arial"/>
          <w:sz w:val="24"/>
          <w:szCs w:val="24"/>
        </w:rPr>
        <w:t>)</w:t>
      </w:r>
      <w:r w:rsidR="000B4EA8" w:rsidRPr="00925FC2">
        <w:rPr>
          <w:rFonts w:ascii="Book Antiqua" w:hAnsi="Book Antiqua" w:cs="Arial"/>
          <w:sz w:val="24"/>
          <w:szCs w:val="24"/>
        </w:rPr>
        <w:t xml:space="preserve"> </w:t>
      </w:r>
      <w:r w:rsidR="000B4EA8" w:rsidRPr="00925FC2">
        <w:rPr>
          <w:rFonts w:ascii="Book Antiqua" w:hAnsi="Book Antiqua" w:cs="Arial"/>
          <w:color w:val="231F20"/>
          <w:sz w:val="24"/>
          <w:szCs w:val="24"/>
        </w:rPr>
        <w:t>m</w:t>
      </w:r>
      <w:bookmarkEnd w:id="182"/>
      <w:bookmarkEnd w:id="183"/>
      <w:r w:rsidR="000B4EA8" w:rsidRPr="00925FC2">
        <w:rPr>
          <w:rFonts w:ascii="Book Antiqua" w:hAnsi="Book Antiqua" w:cs="Arial"/>
          <w:color w:val="231F20"/>
          <w:sz w:val="24"/>
          <w:szCs w:val="24"/>
        </w:rPr>
        <w:t xml:space="preserve">easured in the cecum compared to the </w:t>
      </w:r>
      <w:r w:rsidRPr="00925FC2">
        <w:rPr>
          <w:rFonts w:ascii="Book Antiqua" w:hAnsi="Book Antiqua" w:cs="Arial"/>
          <w:color w:val="231F20"/>
          <w:sz w:val="24"/>
          <w:szCs w:val="24"/>
        </w:rPr>
        <w:t>mice</w:t>
      </w:r>
      <w:r w:rsidR="000B4EA8" w:rsidRPr="00925FC2">
        <w:rPr>
          <w:rFonts w:ascii="Book Antiqua" w:hAnsi="Book Antiqua" w:cs="Arial"/>
          <w:color w:val="231F20"/>
          <w:sz w:val="24"/>
          <w:szCs w:val="24"/>
        </w:rPr>
        <w:t xml:space="preserve"> administered with saline for 14 d (Figure 4). However</w:t>
      </w:r>
      <w:r w:rsidR="006D348A" w:rsidRPr="00925FC2">
        <w:rPr>
          <w:rFonts w:ascii="Book Antiqua" w:hAnsi="Book Antiqua" w:cs="Arial"/>
          <w:color w:val="231F20"/>
          <w:sz w:val="24"/>
          <w:szCs w:val="24"/>
        </w:rPr>
        <w:t>,</w:t>
      </w:r>
      <w:r w:rsidR="000B4EA8" w:rsidRPr="00925FC2">
        <w:rPr>
          <w:rFonts w:ascii="Book Antiqua" w:hAnsi="Book Antiqua" w:cs="Arial"/>
          <w:color w:val="231F20"/>
          <w:sz w:val="24"/>
          <w:szCs w:val="24"/>
        </w:rPr>
        <w:t xml:space="preserve"> among mice subjected to sham-WAS, </w:t>
      </w:r>
      <w:r w:rsidRPr="00925FC2">
        <w:rPr>
          <w:rFonts w:ascii="Book Antiqua" w:hAnsi="Book Antiqua" w:cs="Arial"/>
          <w:color w:val="231F20"/>
          <w:sz w:val="24"/>
          <w:szCs w:val="24"/>
        </w:rPr>
        <w:t xml:space="preserve">no difference </w:t>
      </w:r>
      <w:r w:rsidR="00D048AD" w:rsidRPr="00925FC2">
        <w:rPr>
          <w:rFonts w:ascii="Book Antiqua" w:hAnsi="Book Antiqua" w:cs="Arial"/>
          <w:color w:val="231F20"/>
          <w:sz w:val="24"/>
          <w:szCs w:val="24"/>
        </w:rPr>
        <w:t>in concentrations</w:t>
      </w:r>
      <w:r w:rsidR="000B4EA8" w:rsidRPr="00925FC2">
        <w:rPr>
          <w:rFonts w:ascii="Book Antiqua" w:hAnsi="Book Antiqua" w:cs="Arial"/>
          <w:color w:val="231F20"/>
          <w:sz w:val="24"/>
          <w:szCs w:val="24"/>
        </w:rPr>
        <w:t xml:space="preserve"> of individual or total </w:t>
      </w:r>
      <w:r w:rsidR="000B20F5" w:rsidRPr="00925FC2">
        <w:rPr>
          <w:rFonts w:ascii="Book Antiqua" w:hAnsi="Book Antiqua" w:cs="Arial"/>
          <w:color w:val="231F20"/>
          <w:sz w:val="24"/>
          <w:szCs w:val="24"/>
        </w:rPr>
        <w:t>SCFA</w:t>
      </w:r>
      <w:r w:rsidR="000B4EA8" w:rsidRPr="00925FC2">
        <w:rPr>
          <w:rFonts w:ascii="Book Antiqua" w:hAnsi="Book Antiqua" w:cs="Arial"/>
          <w:color w:val="231F20"/>
          <w:sz w:val="24"/>
          <w:szCs w:val="24"/>
        </w:rPr>
        <w:t xml:space="preserve"> </w:t>
      </w:r>
      <w:r w:rsidRPr="00925FC2">
        <w:rPr>
          <w:rFonts w:ascii="Book Antiqua" w:hAnsi="Book Antiqua" w:cs="Arial"/>
          <w:color w:val="231F20"/>
          <w:sz w:val="24"/>
          <w:szCs w:val="24"/>
        </w:rPr>
        <w:t xml:space="preserve">were found between </w:t>
      </w:r>
      <w:r w:rsidR="000B4EA8" w:rsidRPr="00925FC2">
        <w:rPr>
          <w:rFonts w:ascii="Book Antiqua" w:hAnsi="Book Antiqua" w:cs="Arial"/>
          <w:color w:val="231F20"/>
          <w:sz w:val="24"/>
          <w:szCs w:val="24"/>
        </w:rPr>
        <w:t>those administered wi</w:t>
      </w:r>
      <w:r w:rsidR="006D348A" w:rsidRPr="00925FC2">
        <w:rPr>
          <w:rFonts w:ascii="Book Antiqua" w:hAnsi="Book Antiqua" w:cs="Arial"/>
          <w:color w:val="231F20"/>
          <w:sz w:val="24"/>
          <w:szCs w:val="24"/>
        </w:rPr>
        <w:t xml:space="preserve">th FOS or saline </w:t>
      </w:r>
      <w:r w:rsidR="000B4EA8" w:rsidRPr="00925FC2">
        <w:rPr>
          <w:rFonts w:ascii="Book Antiqua" w:hAnsi="Book Antiqua" w:cs="Arial"/>
          <w:color w:val="231F20"/>
          <w:sz w:val="24"/>
          <w:szCs w:val="24"/>
        </w:rPr>
        <w:t>for 14 d.</w:t>
      </w:r>
    </w:p>
    <w:p w14:paraId="71CD5DA3" w14:textId="77777777" w:rsidR="00CA7555" w:rsidRPr="00925FC2" w:rsidRDefault="00CA7555" w:rsidP="00AF0E72">
      <w:pPr>
        <w:spacing w:line="360" w:lineRule="auto"/>
        <w:rPr>
          <w:rStyle w:val="fontstyle01"/>
          <w:rFonts w:ascii="Book Antiqua" w:hAnsi="Book Antiqua" w:cs="Arial"/>
          <w:b/>
          <w:sz w:val="24"/>
          <w:szCs w:val="24"/>
        </w:rPr>
      </w:pPr>
    </w:p>
    <w:p w14:paraId="6E8E36A4" w14:textId="34645F8C" w:rsidR="00CA7555" w:rsidRPr="00925FC2" w:rsidRDefault="00544DEE" w:rsidP="00AF0E72">
      <w:pPr>
        <w:spacing w:line="360" w:lineRule="auto"/>
        <w:rPr>
          <w:rStyle w:val="fontstyle01"/>
          <w:rFonts w:ascii="Book Antiqua" w:hAnsi="Book Antiqua" w:cs="Arial"/>
          <w:b/>
          <w:i/>
          <w:sz w:val="24"/>
          <w:szCs w:val="24"/>
        </w:rPr>
      </w:pPr>
      <w:r w:rsidRPr="00925FC2">
        <w:rPr>
          <w:rStyle w:val="fontstyle01"/>
          <w:rFonts w:ascii="Book Antiqua" w:hAnsi="Book Antiqua" w:cs="Arial"/>
          <w:b/>
          <w:i/>
          <w:sz w:val="24"/>
          <w:szCs w:val="24"/>
        </w:rPr>
        <w:t>FOS-</w:t>
      </w:r>
      <w:r w:rsidR="00C43E91" w:rsidRPr="00925FC2">
        <w:rPr>
          <w:rStyle w:val="fontstyle01"/>
          <w:rFonts w:ascii="Book Antiqua" w:hAnsi="Book Antiqua" w:cs="Arial"/>
          <w:b/>
          <w:i/>
          <w:sz w:val="24"/>
          <w:szCs w:val="24"/>
        </w:rPr>
        <w:t>mediated i</w:t>
      </w:r>
      <w:r w:rsidR="00D048AD" w:rsidRPr="00925FC2">
        <w:rPr>
          <w:rStyle w:val="fontstyle01"/>
          <w:rFonts w:ascii="Book Antiqua" w:hAnsi="Book Antiqua" w:cs="Arial"/>
          <w:b/>
          <w:i/>
          <w:sz w:val="24"/>
          <w:szCs w:val="24"/>
        </w:rPr>
        <w:t xml:space="preserve">ntestinal cytokine expression </w:t>
      </w:r>
      <w:r w:rsidRPr="00925FC2">
        <w:rPr>
          <w:rStyle w:val="fontstyle01"/>
          <w:rFonts w:ascii="Book Antiqua" w:hAnsi="Book Antiqua" w:cs="Arial"/>
          <w:b/>
          <w:i/>
          <w:sz w:val="24"/>
          <w:szCs w:val="24"/>
        </w:rPr>
        <w:t>following WAS</w:t>
      </w:r>
    </w:p>
    <w:p w14:paraId="60D3184E" w14:textId="722D7BA1" w:rsidR="00CA7555" w:rsidRPr="00925FC2" w:rsidRDefault="00DE2586" w:rsidP="00AF0E72">
      <w:pPr>
        <w:spacing w:line="360" w:lineRule="auto"/>
        <w:rPr>
          <w:rFonts w:ascii="Book Antiqua" w:hAnsi="Book Antiqua" w:cs="Arial"/>
          <w:sz w:val="24"/>
          <w:szCs w:val="24"/>
        </w:rPr>
      </w:pPr>
      <w:bookmarkStart w:id="184" w:name="OLE_LINK34"/>
      <w:bookmarkStart w:id="185" w:name="OLE_LINK35"/>
      <w:r w:rsidRPr="00925FC2">
        <w:rPr>
          <w:rFonts w:ascii="Book Antiqua" w:hAnsi="Book Antiqua" w:cs="Arial"/>
          <w:color w:val="231F20"/>
          <w:sz w:val="24"/>
          <w:szCs w:val="24"/>
        </w:rPr>
        <w:t xml:space="preserve">Mice subjected to WAS had higher expressions of </w:t>
      </w:r>
      <w:r w:rsidR="00C43E91" w:rsidRPr="00925FC2">
        <w:rPr>
          <w:rFonts w:ascii="Book Antiqua" w:hAnsi="Book Antiqua" w:cs="Arial"/>
          <w:color w:val="231F20"/>
          <w:sz w:val="24"/>
          <w:szCs w:val="24"/>
        </w:rPr>
        <w:t xml:space="preserve">IL-6 </w:t>
      </w:r>
      <w:bookmarkStart w:id="186" w:name="OLE_LINK2"/>
      <w:r w:rsidR="00C43E91" w:rsidRPr="00925FC2">
        <w:rPr>
          <w:rFonts w:ascii="Book Antiqua" w:hAnsi="Book Antiqua" w:cs="Arial"/>
          <w:color w:val="231F20"/>
          <w:sz w:val="24"/>
          <w:szCs w:val="24"/>
        </w:rPr>
        <w:t>(8.25</w:t>
      </w:r>
      <w:r w:rsidR="00A10B1C">
        <w:rPr>
          <w:rFonts w:ascii="Book Antiqua" w:hAnsi="Book Antiqua" w:cs="Arial"/>
          <w:color w:val="231F20"/>
          <w:sz w:val="24"/>
          <w:szCs w:val="24"/>
        </w:rPr>
        <w:t xml:space="preserve"> ± </w:t>
      </w:r>
      <w:r w:rsidR="00C43E91" w:rsidRPr="00925FC2">
        <w:rPr>
          <w:rFonts w:ascii="Book Antiqua" w:hAnsi="Book Antiqua" w:cs="Arial"/>
          <w:color w:val="231F20"/>
          <w:sz w:val="24"/>
          <w:szCs w:val="24"/>
        </w:rPr>
        <w:t xml:space="preserve">3.95 </w:t>
      </w:r>
      <w:r w:rsidR="00635A4B" w:rsidRPr="00635A4B">
        <w:rPr>
          <w:rFonts w:ascii="Book Antiqua" w:hAnsi="Book Antiqua" w:cs="Arial"/>
          <w:i/>
          <w:color w:val="231F20"/>
          <w:sz w:val="24"/>
          <w:szCs w:val="24"/>
        </w:rPr>
        <w:t>vs</w:t>
      </w:r>
      <w:r w:rsidR="00C43E91" w:rsidRPr="00925FC2">
        <w:rPr>
          <w:rFonts w:ascii="Book Antiqua" w:hAnsi="Book Antiqua" w:cs="Arial"/>
          <w:color w:val="231F20"/>
          <w:sz w:val="24"/>
          <w:szCs w:val="24"/>
        </w:rPr>
        <w:t xml:space="preserve"> 1.86</w:t>
      </w:r>
      <w:r w:rsidR="00A10B1C">
        <w:rPr>
          <w:rFonts w:ascii="Book Antiqua" w:hAnsi="Book Antiqua" w:cs="Arial"/>
          <w:color w:val="231F20"/>
          <w:sz w:val="24"/>
          <w:szCs w:val="24"/>
        </w:rPr>
        <w:t xml:space="preserve"> ± </w:t>
      </w:r>
      <w:r w:rsidR="00C43E91" w:rsidRPr="00925FC2">
        <w:rPr>
          <w:rFonts w:ascii="Book Antiqua" w:hAnsi="Book Antiqua" w:cs="Arial"/>
          <w:color w:val="231F20"/>
          <w:sz w:val="24"/>
          <w:szCs w:val="24"/>
        </w:rPr>
        <w:t xml:space="preserve">1.66, </w:t>
      </w:r>
      <w:r w:rsidR="00635A4B" w:rsidRPr="00635A4B">
        <w:rPr>
          <w:rFonts w:ascii="Book Antiqua" w:hAnsi="Book Antiqua" w:cs="Arial"/>
          <w:i/>
          <w:color w:val="231F20"/>
          <w:sz w:val="24"/>
          <w:szCs w:val="24"/>
        </w:rPr>
        <w:t>P &lt;</w:t>
      </w:r>
      <w:r w:rsidR="00635A4B" w:rsidRPr="00AA0435">
        <w:rPr>
          <w:rFonts w:ascii="Book Antiqua" w:hAnsi="Book Antiqua" w:cs="Arial"/>
          <w:color w:val="231F20"/>
          <w:sz w:val="24"/>
          <w:szCs w:val="24"/>
        </w:rPr>
        <w:t xml:space="preserve"> </w:t>
      </w:r>
      <w:r w:rsidR="00C43E91" w:rsidRPr="00AA0435">
        <w:rPr>
          <w:rFonts w:ascii="Book Antiqua" w:hAnsi="Book Antiqua" w:cs="Arial"/>
          <w:color w:val="231F20"/>
          <w:sz w:val="24"/>
          <w:szCs w:val="24"/>
        </w:rPr>
        <w:t>0.01</w:t>
      </w:r>
      <w:r w:rsidR="0051273D" w:rsidRPr="00925FC2">
        <w:rPr>
          <w:rFonts w:ascii="Book Antiqua" w:hAnsi="Book Antiqua" w:cs="Arial"/>
          <w:i/>
          <w:color w:val="231F20"/>
          <w:sz w:val="24"/>
          <w:szCs w:val="24"/>
        </w:rPr>
        <w:t>,</w:t>
      </w:r>
      <w:r w:rsidR="0051273D" w:rsidRPr="00925FC2">
        <w:rPr>
          <w:rFonts w:ascii="Book Antiqua" w:hAnsi="Book Antiqua" w:cs="Arial"/>
          <w:sz w:val="24"/>
          <w:szCs w:val="24"/>
        </w:rPr>
        <w:t xml:space="preserve"> </w:t>
      </w:r>
      <w:r w:rsidR="00A34CAC" w:rsidRPr="00925FC2">
        <w:rPr>
          <w:rFonts w:ascii="Book Antiqua" w:hAnsi="Book Antiqua" w:cs="Arial"/>
          <w:sz w:val="24"/>
          <w:szCs w:val="24"/>
        </w:rPr>
        <w:t>one-way ANOVA</w:t>
      </w:r>
      <w:r w:rsidR="00C43E91" w:rsidRPr="00925FC2">
        <w:rPr>
          <w:rFonts w:ascii="Book Antiqua" w:hAnsi="Book Antiqua" w:cs="Arial"/>
          <w:color w:val="231F20"/>
          <w:sz w:val="24"/>
          <w:szCs w:val="24"/>
        </w:rPr>
        <w:t xml:space="preserve">) </w:t>
      </w:r>
      <w:bookmarkEnd w:id="186"/>
      <w:r w:rsidR="00C43E91" w:rsidRPr="00925FC2">
        <w:rPr>
          <w:rFonts w:ascii="Book Antiqua" w:hAnsi="Book Antiqua" w:cs="Arial"/>
          <w:color w:val="231F20"/>
          <w:sz w:val="24"/>
          <w:szCs w:val="24"/>
        </w:rPr>
        <w:t xml:space="preserve">and TNF-α </w:t>
      </w:r>
      <w:bookmarkStart w:id="187" w:name="OLE_LINK3"/>
      <w:r w:rsidR="00C43E91" w:rsidRPr="00925FC2">
        <w:rPr>
          <w:rFonts w:ascii="Book Antiqua" w:hAnsi="Book Antiqua" w:cs="Arial"/>
          <w:color w:val="231F20"/>
          <w:sz w:val="24"/>
          <w:szCs w:val="24"/>
        </w:rPr>
        <w:t>(2.05</w:t>
      </w:r>
      <w:r w:rsidR="00A10B1C">
        <w:rPr>
          <w:rFonts w:ascii="Book Antiqua" w:hAnsi="Book Antiqua" w:cs="Arial"/>
          <w:color w:val="231F20"/>
          <w:sz w:val="24"/>
          <w:szCs w:val="24"/>
        </w:rPr>
        <w:t xml:space="preserve"> ± </w:t>
      </w:r>
      <w:r w:rsidR="00C43E91" w:rsidRPr="00925FC2">
        <w:rPr>
          <w:rFonts w:ascii="Book Antiqua" w:hAnsi="Book Antiqua" w:cs="Arial"/>
          <w:color w:val="231F20"/>
          <w:sz w:val="24"/>
          <w:szCs w:val="24"/>
        </w:rPr>
        <w:t xml:space="preserve">1.73 </w:t>
      </w:r>
      <w:r w:rsidR="00635A4B" w:rsidRPr="00635A4B">
        <w:rPr>
          <w:rFonts w:ascii="Book Antiqua" w:hAnsi="Book Antiqua" w:cs="Arial"/>
          <w:i/>
          <w:color w:val="231F20"/>
          <w:sz w:val="24"/>
          <w:szCs w:val="24"/>
        </w:rPr>
        <w:t>vs</w:t>
      </w:r>
      <w:r w:rsidR="00C43E91" w:rsidRPr="00925FC2">
        <w:rPr>
          <w:rFonts w:ascii="Book Antiqua" w:hAnsi="Book Antiqua" w:cs="Arial"/>
          <w:color w:val="231F20"/>
          <w:sz w:val="24"/>
          <w:szCs w:val="24"/>
        </w:rPr>
        <w:t xml:space="preserve"> 0.56</w:t>
      </w:r>
      <w:r w:rsidR="00A10B1C">
        <w:rPr>
          <w:rFonts w:ascii="Book Antiqua" w:hAnsi="Book Antiqua" w:cs="Arial"/>
          <w:color w:val="231F20"/>
          <w:sz w:val="24"/>
          <w:szCs w:val="24"/>
        </w:rPr>
        <w:t xml:space="preserve"> ± </w:t>
      </w:r>
      <w:r w:rsidR="00C43E91" w:rsidRPr="00925FC2">
        <w:rPr>
          <w:rFonts w:ascii="Book Antiqua" w:hAnsi="Book Antiqua" w:cs="Arial"/>
          <w:color w:val="231F20"/>
          <w:sz w:val="24"/>
          <w:szCs w:val="24"/>
        </w:rPr>
        <w:t xml:space="preserve">0.28, </w:t>
      </w:r>
      <w:r w:rsidR="00635A4B" w:rsidRPr="00635A4B">
        <w:rPr>
          <w:rFonts w:ascii="Book Antiqua" w:hAnsi="Book Antiqua" w:cs="Arial"/>
          <w:i/>
          <w:color w:val="231F20"/>
          <w:sz w:val="24"/>
          <w:szCs w:val="24"/>
        </w:rPr>
        <w:t xml:space="preserve">P &lt; </w:t>
      </w:r>
      <w:r w:rsidR="00887832" w:rsidRPr="00887832">
        <w:rPr>
          <w:rFonts w:ascii="Book Antiqua" w:hAnsi="Book Antiqua" w:cs="Arial"/>
          <w:color w:val="231F20"/>
          <w:sz w:val="24"/>
          <w:szCs w:val="24"/>
        </w:rPr>
        <w:t>0.05</w:t>
      </w:r>
      <w:r w:rsidR="0051273D" w:rsidRPr="00925FC2">
        <w:rPr>
          <w:rFonts w:ascii="Book Antiqua" w:hAnsi="Book Antiqua" w:cs="Arial"/>
          <w:i/>
          <w:color w:val="231F20"/>
          <w:sz w:val="24"/>
          <w:szCs w:val="24"/>
        </w:rPr>
        <w:t>,</w:t>
      </w:r>
      <w:r w:rsidR="0051273D" w:rsidRPr="00925FC2">
        <w:rPr>
          <w:rFonts w:ascii="Book Antiqua" w:hAnsi="Book Antiqua" w:cs="Arial"/>
          <w:sz w:val="24"/>
          <w:szCs w:val="24"/>
        </w:rPr>
        <w:t xml:space="preserve"> </w:t>
      </w:r>
      <w:r w:rsidR="00A34CAC" w:rsidRPr="00925FC2">
        <w:rPr>
          <w:rFonts w:ascii="Book Antiqua" w:hAnsi="Book Antiqua" w:cs="Arial"/>
          <w:sz w:val="24"/>
          <w:szCs w:val="24"/>
        </w:rPr>
        <w:t>one-way ANOVA</w:t>
      </w:r>
      <w:r w:rsidR="00C43E91" w:rsidRPr="00925FC2">
        <w:rPr>
          <w:rFonts w:ascii="Book Antiqua" w:hAnsi="Book Antiqua" w:cs="Arial"/>
          <w:color w:val="231F20"/>
          <w:sz w:val="24"/>
          <w:szCs w:val="24"/>
        </w:rPr>
        <w:t>)</w:t>
      </w:r>
      <w:bookmarkEnd w:id="187"/>
      <w:r w:rsidRPr="00925FC2">
        <w:rPr>
          <w:rFonts w:ascii="Book Antiqua" w:hAnsi="Book Antiqua" w:cs="Arial"/>
          <w:color w:val="231F20"/>
          <w:sz w:val="24"/>
          <w:szCs w:val="24"/>
        </w:rPr>
        <w:t xml:space="preserve"> mRNA in the ileal specimen</w:t>
      </w:r>
      <w:r w:rsidR="00C43E91" w:rsidRPr="00925FC2">
        <w:rPr>
          <w:rFonts w:ascii="Book Antiqua" w:hAnsi="Book Antiqua" w:cs="Arial"/>
          <w:color w:val="231F20"/>
          <w:sz w:val="24"/>
          <w:szCs w:val="24"/>
        </w:rPr>
        <w:t>,</w:t>
      </w:r>
      <w:r w:rsidRPr="00925FC2">
        <w:rPr>
          <w:rFonts w:ascii="Book Antiqua" w:hAnsi="Book Antiqua" w:cs="Arial"/>
          <w:color w:val="231F20"/>
          <w:sz w:val="24"/>
          <w:szCs w:val="24"/>
        </w:rPr>
        <w:t xml:space="preserve"> as well as, higher </w:t>
      </w:r>
      <w:r w:rsidR="00C43E91" w:rsidRPr="00925FC2">
        <w:rPr>
          <w:rFonts w:ascii="Book Antiqua" w:hAnsi="Book Antiqua" w:cs="Arial"/>
          <w:color w:val="231F20"/>
          <w:sz w:val="24"/>
          <w:szCs w:val="24"/>
        </w:rPr>
        <w:t>IL-6 (1.60</w:t>
      </w:r>
      <w:r w:rsidR="00A10B1C">
        <w:rPr>
          <w:rFonts w:ascii="Book Antiqua" w:hAnsi="Book Antiqua" w:cs="Arial"/>
          <w:color w:val="231F20"/>
          <w:sz w:val="24"/>
          <w:szCs w:val="24"/>
        </w:rPr>
        <w:t xml:space="preserve"> ± </w:t>
      </w:r>
      <w:r w:rsidR="00C43E91" w:rsidRPr="00925FC2">
        <w:rPr>
          <w:rFonts w:ascii="Book Antiqua" w:hAnsi="Book Antiqua" w:cs="Arial"/>
          <w:color w:val="231F20"/>
          <w:sz w:val="24"/>
          <w:szCs w:val="24"/>
        </w:rPr>
        <w:t xml:space="preserve">1.10 </w:t>
      </w:r>
      <w:r w:rsidR="00635A4B" w:rsidRPr="00635A4B">
        <w:rPr>
          <w:rFonts w:ascii="Book Antiqua" w:hAnsi="Book Antiqua" w:cs="Arial"/>
          <w:i/>
          <w:color w:val="231F20"/>
          <w:sz w:val="24"/>
          <w:szCs w:val="24"/>
        </w:rPr>
        <w:t>vs</w:t>
      </w:r>
      <w:r w:rsidR="00C43E91" w:rsidRPr="00925FC2">
        <w:rPr>
          <w:rFonts w:ascii="Book Antiqua" w:hAnsi="Book Antiqua" w:cs="Arial"/>
          <w:color w:val="231F20"/>
          <w:sz w:val="24"/>
          <w:szCs w:val="24"/>
        </w:rPr>
        <w:t xml:space="preserve"> 0.46</w:t>
      </w:r>
      <w:r w:rsidR="00A10B1C">
        <w:rPr>
          <w:rFonts w:ascii="Book Antiqua" w:hAnsi="Book Antiqua" w:cs="Arial"/>
          <w:color w:val="231F20"/>
          <w:sz w:val="24"/>
          <w:szCs w:val="24"/>
        </w:rPr>
        <w:t xml:space="preserve"> ± </w:t>
      </w:r>
      <w:r w:rsidR="00C43E91" w:rsidRPr="00925FC2">
        <w:rPr>
          <w:rFonts w:ascii="Book Antiqua" w:hAnsi="Book Antiqua" w:cs="Arial"/>
          <w:color w:val="231F20"/>
          <w:sz w:val="24"/>
          <w:szCs w:val="24"/>
        </w:rPr>
        <w:t xml:space="preserve">0.29, </w:t>
      </w:r>
      <w:r w:rsidR="00635A4B" w:rsidRPr="00635A4B">
        <w:rPr>
          <w:rFonts w:ascii="Book Antiqua" w:hAnsi="Book Antiqua" w:cs="Arial"/>
          <w:i/>
          <w:color w:val="231F20"/>
          <w:sz w:val="24"/>
          <w:szCs w:val="24"/>
        </w:rPr>
        <w:t xml:space="preserve">P &lt; </w:t>
      </w:r>
      <w:r w:rsidR="00887832" w:rsidRPr="00887832">
        <w:rPr>
          <w:rFonts w:ascii="Book Antiqua" w:hAnsi="Book Antiqua" w:cs="Arial"/>
          <w:color w:val="231F20"/>
          <w:sz w:val="24"/>
          <w:szCs w:val="24"/>
        </w:rPr>
        <w:t>0.05</w:t>
      </w:r>
      <w:r w:rsidR="0051273D" w:rsidRPr="00925FC2">
        <w:rPr>
          <w:rFonts w:ascii="Book Antiqua" w:hAnsi="Book Antiqua" w:cs="Arial"/>
          <w:i/>
          <w:sz w:val="24"/>
          <w:szCs w:val="24"/>
        </w:rPr>
        <w:t>,</w:t>
      </w:r>
      <w:r w:rsidR="0051273D" w:rsidRPr="00925FC2">
        <w:rPr>
          <w:rFonts w:ascii="Book Antiqua" w:hAnsi="Book Antiqua" w:cs="Arial"/>
          <w:sz w:val="24"/>
          <w:szCs w:val="24"/>
        </w:rPr>
        <w:t xml:space="preserve"> </w:t>
      </w:r>
      <w:r w:rsidR="00A34CAC" w:rsidRPr="00925FC2">
        <w:rPr>
          <w:rFonts w:ascii="Book Antiqua" w:hAnsi="Book Antiqua" w:cs="Arial"/>
          <w:sz w:val="24"/>
          <w:szCs w:val="24"/>
        </w:rPr>
        <w:t>one-way ANOVA</w:t>
      </w:r>
      <w:r w:rsidR="00C43E91" w:rsidRPr="00925FC2">
        <w:rPr>
          <w:rFonts w:ascii="Book Antiqua" w:hAnsi="Book Antiqua" w:cs="Arial"/>
          <w:sz w:val="24"/>
          <w:szCs w:val="24"/>
        </w:rPr>
        <w:t>) and IL-1β (0.88</w:t>
      </w:r>
      <w:r w:rsidR="00A10B1C">
        <w:rPr>
          <w:rFonts w:ascii="Book Antiqua" w:hAnsi="Book Antiqua" w:cs="Arial"/>
          <w:sz w:val="24"/>
          <w:szCs w:val="24"/>
        </w:rPr>
        <w:t xml:space="preserve"> ± </w:t>
      </w:r>
      <w:r w:rsidR="00C43E91" w:rsidRPr="00925FC2">
        <w:rPr>
          <w:rFonts w:ascii="Book Antiqua" w:hAnsi="Book Antiqua" w:cs="Arial"/>
          <w:sz w:val="24"/>
          <w:szCs w:val="24"/>
        </w:rPr>
        <w:t xml:space="preserve">0.53 </w:t>
      </w:r>
      <w:r w:rsidR="00635A4B" w:rsidRPr="00635A4B">
        <w:rPr>
          <w:rFonts w:ascii="Book Antiqua" w:hAnsi="Book Antiqua" w:cs="Arial"/>
          <w:i/>
          <w:sz w:val="24"/>
          <w:szCs w:val="24"/>
        </w:rPr>
        <w:t>vs</w:t>
      </w:r>
      <w:r w:rsidR="00C43E91" w:rsidRPr="00925FC2">
        <w:rPr>
          <w:rFonts w:ascii="Book Antiqua" w:hAnsi="Book Antiqua" w:cs="Arial"/>
          <w:sz w:val="24"/>
          <w:szCs w:val="24"/>
        </w:rPr>
        <w:t xml:space="preserve"> 0.34</w:t>
      </w:r>
      <w:r w:rsidR="00A10B1C">
        <w:rPr>
          <w:rFonts w:ascii="Book Antiqua" w:hAnsi="Book Antiqua" w:cs="Arial"/>
          <w:sz w:val="24"/>
          <w:szCs w:val="24"/>
        </w:rPr>
        <w:t xml:space="preserve"> ± </w:t>
      </w:r>
      <w:r w:rsidR="00C43E91" w:rsidRPr="00925FC2">
        <w:rPr>
          <w:rFonts w:ascii="Book Antiqua" w:hAnsi="Book Antiqua" w:cs="Arial"/>
          <w:sz w:val="24"/>
          <w:szCs w:val="24"/>
        </w:rPr>
        <w:t xml:space="preserve">0.35, </w:t>
      </w:r>
      <w:r w:rsidR="00635A4B" w:rsidRPr="00635A4B">
        <w:rPr>
          <w:rFonts w:ascii="Book Antiqua" w:hAnsi="Book Antiqua" w:cs="Arial"/>
          <w:i/>
          <w:sz w:val="24"/>
          <w:szCs w:val="24"/>
        </w:rPr>
        <w:t xml:space="preserve">P &lt; </w:t>
      </w:r>
      <w:r w:rsidR="00887832" w:rsidRPr="00887832">
        <w:rPr>
          <w:rFonts w:ascii="Book Antiqua" w:hAnsi="Book Antiqua" w:cs="Arial"/>
          <w:sz w:val="24"/>
          <w:szCs w:val="24"/>
        </w:rPr>
        <w:t>0.05</w:t>
      </w:r>
      <w:r w:rsidR="0051273D" w:rsidRPr="00925FC2">
        <w:rPr>
          <w:rFonts w:ascii="Book Antiqua" w:hAnsi="Book Antiqua" w:cs="Arial"/>
          <w:i/>
          <w:sz w:val="24"/>
          <w:szCs w:val="24"/>
        </w:rPr>
        <w:t>,</w:t>
      </w:r>
      <w:r w:rsidR="0051273D" w:rsidRPr="00925FC2">
        <w:rPr>
          <w:rFonts w:ascii="Book Antiqua" w:hAnsi="Book Antiqua" w:cs="Arial"/>
          <w:sz w:val="24"/>
          <w:szCs w:val="24"/>
        </w:rPr>
        <w:t xml:space="preserve"> </w:t>
      </w:r>
      <w:r w:rsidR="00A34CAC" w:rsidRPr="00925FC2">
        <w:rPr>
          <w:rFonts w:ascii="Book Antiqua" w:hAnsi="Book Antiqua" w:cs="Arial"/>
          <w:sz w:val="24"/>
          <w:szCs w:val="24"/>
        </w:rPr>
        <w:t>one-way ANOVA</w:t>
      </w:r>
      <w:r w:rsidR="00C43E91" w:rsidRPr="00925FC2">
        <w:rPr>
          <w:rFonts w:ascii="Book Antiqua" w:hAnsi="Book Antiqua" w:cs="Arial"/>
          <w:sz w:val="24"/>
          <w:szCs w:val="24"/>
        </w:rPr>
        <w:t>) mRNA expres</w:t>
      </w:r>
      <w:r w:rsidRPr="00925FC2">
        <w:rPr>
          <w:rFonts w:ascii="Book Antiqua" w:hAnsi="Book Antiqua" w:cs="Arial"/>
          <w:sz w:val="24"/>
          <w:szCs w:val="24"/>
        </w:rPr>
        <w:t>sion in the colonic specimen compared to those that received sham-WAS</w:t>
      </w:r>
      <w:r w:rsidR="002938C6" w:rsidRPr="00925FC2">
        <w:rPr>
          <w:rFonts w:ascii="Book Antiqua" w:hAnsi="Book Antiqua" w:cs="Arial"/>
          <w:sz w:val="24"/>
          <w:szCs w:val="24"/>
        </w:rPr>
        <w:t xml:space="preserve"> </w:t>
      </w:r>
      <w:r w:rsidR="002938C6" w:rsidRPr="00925FC2">
        <w:rPr>
          <w:rStyle w:val="fontstyle01"/>
          <w:rFonts w:ascii="Book Antiqua" w:hAnsi="Book Antiqua" w:cs="Arial"/>
          <w:sz w:val="24"/>
          <w:szCs w:val="24"/>
        </w:rPr>
        <w:t>(Figure 5)</w:t>
      </w:r>
      <w:r w:rsidR="00C43E91" w:rsidRPr="00925FC2">
        <w:rPr>
          <w:rFonts w:ascii="Book Antiqua" w:hAnsi="Book Antiqua" w:cs="Arial"/>
          <w:sz w:val="24"/>
          <w:szCs w:val="24"/>
        </w:rPr>
        <w:t>.</w:t>
      </w:r>
      <w:r w:rsidRPr="00925FC2">
        <w:rPr>
          <w:rFonts w:ascii="Book Antiqua" w:hAnsi="Book Antiqua" w:cs="Arial"/>
          <w:sz w:val="24"/>
          <w:szCs w:val="24"/>
        </w:rPr>
        <w:t xml:space="preserve"> </w:t>
      </w:r>
      <w:bookmarkStart w:id="188" w:name="OLE_LINK38"/>
      <w:bookmarkStart w:id="189" w:name="OLE_LINK39"/>
      <w:r w:rsidRPr="00925FC2">
        <w:rPr>
          <w:rFonts w:ascii="Book Antiqua" w:hAnsi="Book Antiqua" w:cs="Arial"/>
          <w:sz w:val="24"/>
          <w:szCs w:val="24"/>
        </w:rPr>
        <w:t xml:space="preserve">Among mice subjected to WAS, mice administered with FOS for 14 days had higher </w:t>
      </w:r>
      <w:r w:rsidR="00C43E91" w:rsidRPr="00925FC2">
        <w:rPr>
          <w:rFonts w:ascii="Book Antiqua" w:hAnsi="Book Antiqua" w:cs="Arial"/>
          <w:sz w:val="24"/>
          <w:szCs w:val="24"/>
        </w:rPr>
        <w:t>expression</w:t>
      </w:r>
      <w:r w:rsidRPr="00925FC2">
        <w:rPr>
          <w:rFonts w:ascii="Book Antiqua" w:hAnsi="Book Antiqua" w:cs="Arial"/>
          <w:sz w:val="24"/>
          <w:szCs w:val="24"/>
        </w:rPr>
        <w:t>s</w:t>
      </w:r>
      <w:r w:rsidR="00C43E91" w:rsidRPr="00925FC2">
        <w:rPr>
          <w:rFonts w:ascii="Book Antiqua" w:hAnsi="Book Antiqua" w:cs="Arial"/>
          <w:sz w:val="24"/>
          <w:szCs w:val="24"/>
        </w:rPr>
        <w:t xml:space="preserve"> o</w:t>
      </w:r>
      <w:r w:rsidRPr="00925FC2">
        <w:rPr>
          <w:rFonts w:ascii="Book Antiqua" w:hAnsi="Book Antiqua" w:cs="Arial"/>
          <w:sz w:val="24"/>
          <w:szCs w:val="24"/>
        </w:rPr>
        <w:t xml:space="preserve">f </w:t>
      </w:r>
      <w:r w:rsidR="00C43E91" w:rsidRPr="00925FC2">
        <w:rPr>
          <w:rFonts w:ascii="Book Antiqua" w:hAnsi="Book Antiqua" w:cs="Arial"/>
          <w:sz w:val="24"/>
          <w:szCs w:val="24"/>
        </w:rPr>
        <w:t xml:space="preserve">IL-23 </w:t>
      </w:r>
      <w:r w:rsidRPr="00925FC2">
        <w:rPr>
          <w:rFonts w:ascii="Book Antiqua" w:hAnsi="Book Antiqua" w:cs="Arial"/>
          <w:sz w:val="24"/>
          <w:szCs w:val="24"/>
        </w:rPr>
        <w:t>mRNA (4.71</w:t>
      </w:r>
      <w:r w:rsidR="00A10B1C">
        <w:rPr>
          <w:rFonts w:ascii="Book Antiqua" w:hAnsi="Book Antiqua" w:cs="Arial"/>
          <w:sz w:val="24"/>
          <w:szCs w:val="24"/>
        </w:rPr>
        <w:t xml:space="preserve"> ± </w:t>
      </w:r>
      <w:r w:rsidRPr="00925FC2">
        <w:rPr>
          <w:rFonts w:ascii="Book Antiqua" w:hAnsi="Book Antiqua" w:cs="Arial"/>
          <w:sz w:val="24"/>
          <w:szCs w:val="24"/>
        </w:rPr>
        <w:t xml:space="preserve">4.16 </w:t>
      </w:r>
      <w:r w:rsidR="00635A4B" w:rsidRPr="00635A4B">
        <w:rPr>
          <w:rFonts w:ascii="Book Antiqua" w:hAnsi="Book Antiqua" w:cs="Arial"/>
          <w:i/>
          <w:sz w:val="24"/>
          <w:szCs w:val="24"/>
        </w:rPr>
        <w:t>vs</w:t>
      </w:r>
      <w:r w:rsidRPr="00925FC2">
        <w:rPr>
          <w:rFonts w:ascii="Book Antiqua" w:hAnsi="Book Antiqua" w:cs="Arial"/>
          <w:sz w:val="24"/>
          <w:szCs w:val="24"/>
        </w:rPr>
        <w:t xml:space="preserve"> 1.00</w:t>
      </w:r>
      <w:r w:rsidR="00A10B1C">
        <w:rPr>
          <w:rFonts w:ascii="Book Antiqua" w:hAnsi="Book Antiqua" w:cs="Arial"/>
          <w:sz w:val="24"/>
          <w:szCs w:val="24"/>
        </w:rPr>
        <w:t xml:space="preserve"> ± </w:t>
      </w:r>
      <w:r w:rsidRPr="00925FC2">
        <w:rPr>
          <w:rFonts w:ascii="Book Antiqua" w:hAnsi="Book Antiqua" w:cs="Arial"/>
          <w:sz w:val="24"/>
          <w:szCs w:val="24"/>
        </w:rPr>
        <w:t xml:space="preserve">0.99, </w:t>
      </w:r>
      <w:r w:rsidR="00635A4B" w:rsidRPr="00635A4B">
        <w:rPr>
          <w:rFonts w:ascii="Book Antiqua" w:hAnsi="Book Antiqua" w:cs="Arial"/>
          <w:i/>
          <w:sz w:val="24"/>
          <w:szCs w:val="24"/>
        </w:rPr>
        <w:t xml:space="preserve">P &lt; </w:t>
      </w:r>
      <w:r w:rsidR="00887832" w:rsidRPr="00887832">
        <w:rPr>
          <w:rFonts w:ascii="Book Antiqua" w:hAnsi="Book Antiqua" w:cs="Arial"/>
          <w:sz w:val="24"/>
          <w:szCs w:val="24"/>
        </w:rPr>
        <w:t>0.05</w:t>
      </w:r>
      <w:r w:rsidR="0051273D" w:rsidRPr="00925FC2">
        <w:rPr>
          <w:rFonts w:ascii="Book Antiqua" w:hAnsi="Book Antiqua" w:cs="Arial"/>
          <w:i/>
          <w:sz w:val="24"/>
          <w:szCs w:val="24"/>
        </w:rPr>
        <w:t>,</w:t>
      </w:r>
      <w:r w:rsidR="0051273D" w:rsidRPr="00925FC2">
        <w:rPr>
          <w:rFonts w:ascii="Book Antiqua" w:hAnsi="Book Antiqua" w:cs="Arial"/>
          <w:sz w:val="24"/>
          <w:szCs w:val="24"/>
        </w:rPr>
        <w:t xml:space="preserve"> </w:t>
      </w:r>
      <w:r w:rsidR="00A34CAC" w:rsidRPr="00925FC2">
        <w:rPr>
          <w:rFonts w:ascii="Book Antiqua" w:hAnsi="Book Antiqua" w:cs="Arial"/>
          <w:sz w:val="24"/>
          <w:szCs w:val="24"/>
        </w:rPr>
        <w:t>one-way ANOVA</w:t>
      </w:r>
      <w:r w:rsidRPr="00925FC2">
        <w:rPr>
          <w:rFonts w:ascii="Book Antiqua" w:hAnsi="Book Antiqua" w:cs="Arial"/>
          <w:sz w:val="24"/>
          <w:szCs w:val="24"/>
        </w:rPr>
        <w:t xml:space="preserve">) in the ileum and IL-1β </w:t>
      </w:r>
      <w:r w:rsidRPr="00925FC2">
        <w:rPr>
          <w:rFonts w:ascii="Book Antiqua" w:hAnsi="Book Antiqua" w:cs="Arial"/>
          <w:color w:val="231F20"/>
          <w:sz w:val="24"/>
          <w:szCs w:val="24"/>
        </w:rPr>
        <w:t xml:space="preserve">mRNA </w:t>
      </w:r>
      <w:r w:rsidRPr="00925FC2">
        <w:rPr>
          <w:rFonts w:ascii="Book Antiqua" w:hAnsi="Book Antiqua" w:cs="Arial"/>
          <w:sz w:val="24"/>
          <w:szCs w:val="24"/>
        </w:rPr>
        <w:t>(2.15</w:t>
      </w:r>
      <w:r w:rsidR="00A10B1C">
        <w:rPr>
          <w:rFonts w:ascii="Book Antiqua" w:hAnsi="Book Antiqua" w:cs="Arial"/>
          <w:sz w:val="24"/>
          <w:szCs w:val="24"/>
        </w:rPr>
        <w:t xml:space="preserve"> ± </w:t>
      </w:r>
      <w:r w:rsidRPr="00925FC2">
        <w:rPr>
          <w:rFonts w:ascii="Book Antiqua" w:hAnsi="Book Antiqua" w:cs="Arial"/>
          <w:sz w:val="24"/>
          <w:szCs w:val="24"/>
        </w:rPr>
        <w:t xml:space="preserve">1.68 </w:t>
      </w:r>
      <w:r w:rsidR="00635A4B" w:rsidRPr="00635A4B">
        <w:rPr>
          <w:rFonts w:ascii="Book Antiqua" w:hAnsi="Book Antiqua" w:cs="Arial"/>
          <w:i/>
          <w:sz w:val="24"/>
          <w:szCs w:val="24"/>
        </w:rPr>
        <w:t>vs</w:t>
      </w:r>
      <w:r w:rsidRPr="00925FC2">
        <w:rPr>
          <w:rFonts w:ascii="Book Antiqua" w:hAnsi="Book Antiqua" w:cs="Arial"/>
          <w:sz w:val="24"/>
          <w:szCs w:val="24"/>
        </w:rPr>
        <w:t xml:space="preserve"> 0.88</w:t>
      </w:r>
      <w:r w:rsidR="00A10B1C">
        <w:rPr>
          <w:rFonts w:ascii="Book Antiqua" w:hAnsi="Book Antiqua" w:cs="Arial"/>
          <w:sz w:val="24"/>
          <w:szCs w:val="24"/>
        </w:rPr>
        <w:t xml:space="preserve"> ± </w:t>
      </w:r>
      <w:r w:rsidRPr="00925FC2">
        <w:rPr>
          <w:rFonts w:ascii="Book Antiqua" w:hAnsi="Book Antiqua" w:cs="Arial"/>
          <w:sz w:val="24"/>
          <w:szCs w:val="24"/>
        </w:rPr>
        <w:t xml:space="preserve">0.53, </w:t>
      </w:r>
      <w:r w:rsidR="00635A4B" w:rsidRPr="00635A4B">
        <w:rPr>
          <w:rFonts w:ascii="Book Antiqua" w:hAnsi="Book Antiqua" w:cs="Arial"/>
          <w:i/>
          <w:color w:val="231F20"/>
          <w:sz w:val="24"/>
          <w:szCs w:val="24"/>
        </w:rPr>
        <w:t xml:space="preserve">P &lt; </w:t>
      </w:r>
      <w:r w:rsidR="00887832" w:rsidRPr="00887832">
        <w:rPr>
          <w:rFonts w:ascii="Book Antiqua" w:hAnsi="Book Antiqua" w:cs="Arial"/>
          <w:color w:val="231F20"/>
          <w:sz w:val="24"/>
          <w:szCs w:val="24"/>
        </w:rPr>
        <w:t>0.05</w:t>
      </w:r>
      <w:r w:rsidR="0051273D" w:rsidRPr="00925FC2">
        <w:rPr>
          <w:rFonts w:ascii="Book Antiqua" w:hAnsi="Book Antiqua" w:cs="Arial"/>
          <w:i/>
          <w:color w:val="231F20"/>
          <w:sz w:val="24"/>
          <w:szCs w:val="24"/>
        </w:rPr>
        <w:t>,</w:t>
      </w:r>
      <w:r w:rsidR="0051273D" w:rsidRPr="00925FC2">
        <w:rPr>
          <w:rFonts w:ascii="Book Antiqua" w:hAnsi="Book Antiqua" w:cs="Arial"/>
          <w:sz w:val="24"/>
          <w:szCs w:val="24"/>
        </w:rPr>
        <w:t xml:space="preserve"> </w:t>
      </w:r>
      <w:r w:rsidR="00A34CAC" w:rsidRPr="00925FC2">
        <w:rPr>
          <w:rFonts w:ascii="Book Antiqua" w:hAnsi="Book Antiqua" w:cs="Arial"/>
          <w:sz w:val="24"/>
          <w:szCs w:val="24"/>
        </w:rPr>
        <w:t>one-way ANOVA</w:t>
      </w:r>
      <w:r w:rsidRPr="00925FC2">
        <w:rPr>
          <w:rFonts w:ascii="Book Antiqua" w:hAnsi="Book Antiqua" w:cs="Arial"/>
          <w:color w:val="231F20"/>
          <w:sz w:val="24"/>
          <w:szCs w:val="24"/>
        </w:rPr>
        <w:t xml:space="preserve">) in the </w:t>
      </w:r>
      <w:bookmarkEnd w:id="184"/>
      <w:bookmarkEnd w:id="185"/>
      <w:r w:rsidRPr="00925FC2">
        <w:rPr>
          <w:rFonts w:ascii="Book Antiqua" w:hAnsi="Book Antiqua" w:cs="Arial"/>
          <w:color w:val="231F20"/>
          <w:sz w:val="24"/>
          <w:szCs w:val="24"/>
        </w:rPr>
        <w:t>colon compared to the mice administered with saline.</w:t>
      </w:r>
      <w:bookmarkEnd w:id="188"/>
      <w:bookmarkEnd w:id="189"/>
      <w:r w:rsidRPr="00925FC2">
        <w:rPr>
          <w:rFonts w:ascii="Book Antiqua" w:hAnsi="Book Antiqua" w:cs="Arial"/>
          <w:color w:val="231F20"/>
          <w:sz w:val="24"/>
          <w:szCs w:val="24"/>
        </w:rPr>
        <w:t xml:space="preserve"> </w:t>
      </w:r>
      <w:r w:rsidR="00826B3A" w:rsidRPr="00925FC2">
        <w:rPr>
          <w:rFonts w:ascii="Book Antiqua" w:hAnsi="Book Antiqua" w:cs="Arial"/>
          <w:color w:val="231F20"/>
          <w:sz w:val="24"/>
          <w:szCs w:val="24"/>
        </w:rPr>
        <w:t>However,</w:t>
      </w:r>
      <w:r w:rsidRPr="00925FC2">
        <w:rPr>
          <w:rFonts w:ascii="Book Antiqua" w:hAnsi="Book Antiqua" w:cs="Arial"/>
          <w:color w:val="231F20"/>
          <w:sz w:val="24"/>
          <w:szCs w:val="24"/>
        </w:rPr>
        <w:t xml:space="preserve"> among mice subjected to sham-WAS, no difference in</w:t>
      </w:r>
      <w:r w:rsidR="00C43E91" w:rsidRPr="00925FC2">
        <w:rPr>
          <w:rFonts w:ascii="Book Antiqua" w:hAnsi="Book Antiqua" w:cs="Arial"/>
          <w:color w:val="231F20"/>
          <w:sz w:val="24"/>
          <w:szCs w:val="24"/>
        </w:rPr>
        <w:t xml:space="preserve"> </w:t>
      </w:r>
      <w:r w:rsidR="00C43E91" w:rsidRPr="00925FC2">
        <w:rPr>
          <w:rFonts w:ascii="Book Antiqua" w:hAnsi="Book Antiqua" w:cs="Arial"/>
          <w:sz w:val="24"/>
          <w:szCs w:val="24"/>
        </w:rPr>
        <w:t xml:space="preserve">IL-6, IL-23, TNF-α, IL-10, </w:t>
      </w:r>
      <w:r w:rsidRPr="00925FC2">
        <w:rPr>
          <w:rFonts w:ascii="Book Antiqua" w:hAnsi="Book Antiqua" w:cs="Arial"/>
          <w:sz w:val="24"/>
          <w:szCs w:val="24"/>
        </w:rPr>
        <w:t xml:space="preserve">or </w:t>
      </w:r>
      <w:r w:rsidR="00C43E91" w:rsidRPr="00925FC2">
        <w:rPr>
          <w:rFonts w:ascii="Book Antiqua" w:hAnsi="Book Antiqua" w:cs="Arial"/>
          <w:sz w:val="24"/>
          <w:szCs w:val="24"/>
        </w:rPr>
        <w:t xml:space="preserve">IL-1β </w:t>
      </w:r>
      <w:r w:rsidR="00C43E91" w:rsidRPr="00925FC2">
        <w:rPr>
          <w:rStyle w:val="fontstyle01"/>
          <w:rFonts w:ascii="Book Antiqua" w:hAnsi="Book Antiqua" w:cs="Arial"/>
          <w:sz w:val="24"/>
          <w:szCs w:val="24"/>
        </w:rPr>
        <w:t xml:space="preserve">mRNA expression </w:t>
      </w:r>
      <w:r w:rsidR="00C43E91" w:rsidRPr="00925FC2">
        <w:rPr>
          <w:rFonts w:ascii="Book Antiqua" w:hAnsi="Book Antiqua" w:cs="Arial"/>
          <w:color w:val="231F20"/>
          <w:sz w:val="24"/>
          <w:szCs w:val="24"/>
        </w:rPr>
        <w:t xml:space="preserve">in </w:t>
      </w:r>
      <w:r w:rsidRPr="00925FC2">
        <w:rPr>
          <w:rFonts w:ascii="Book Antiqua" w:hAnsi="Book Antiqua" w:cs="Arial"/>
          <w:color w:val="231F20"/>
          <w:sz w:val="24"/>
          <w:szCs w:val="24"/>
        </w:rPr>
        <w:t xml:space="preserve">the </w:t>
      </w:r>
      <w:r w:rsidR="00C43E91" w:rsidRPr="00925FC2">
        <w:rPr>
          <w:rFonts w:ascii="Book Antiqua" w:hAnsi="Book Antiqua" w:cs="Arial"/>
          <w:color w:val="231F20"/>
          <w:sz w:val="24"/>
          <w:szCs w:val="24"/>
        </w:rPr>
        <w:t>ileum</w:t>
      </w:r>
      <w:r w:rsidRPr="00925FC2">
        <w:rPr>
          <w:rStyle w:val="fontstyle01"/>
          <w:rFonts w:ascii="Book Antiqua" w:hAnsi="Book Antiqua" w:cs="Arial"/>
          <w:sz w:val="24"/>
          <w:szCs w:val="24"/>
        </w:rPr>
        <w:t xml:space="preserve"> or</w:t>
      </w:r>
      <w:r w:rsidR="00C43E91" w:rsidRPr="00925FC2">
        <w:rPr>
          <w:rStyle w:val="fontstyle01"/>
          <w:rFonts w:ascii="Book Antiqua" w:hAnsi="Book Antiqua" w:cs="Arial"/>
          <w:sz w:val="24"/>
          <w:szCs w:val="24"/>
        </w:rPr>
        <w:t xml:space="preserve"> colon </w:t>
      </w:r>
      <w:r w:rsidRPr="00925FC2">
        <w:rPr>
          <w:rStyle w:val="fontstyle01"/>
          <w:rFonts w:ascii="Book Antiqua" w:hAnsi="Book Antiqua" w:cs="Arial"/>
          <w:sz w:val="24"/>
          <w:szCs w:val="24"/>
        </w:rPr>
        <w:t xml:space="preserve">were found between mice administered </w:t>
      </w:r>
      <w:r w:rsidR="00C43E91" w:rsidRPr="00925FC2">
        <w:rPr>
          <w:rStyle w:val="fontstyle01"/>
          <w:rFonts w:ascii="Book Antiqua" w:hAnsi="Book Antiqua" w:cs="Arial"/>
          <w:sz w:val="24"/>
          <w:szCs w:val="24"/>
        </w:rPr>
        <w:t>with FOS or saline</w:t>
      </w:r>
      <w:r w:rsidRPr="00925FC2">
        <w:rPr>
          <w:rStyle w:val="fontstyle01"/>
          <w:rFonts w:ascii="Book Antiqua" w:hAnsi="Book Antiqua" w:cs="Arial"/>
          <w:sz w:val="24"/>
          <w:szCs w:val="24"/>
        </w:rPr>
        <w:t xml:space="preserve"> for 14 days</w:t>
      </w:r>
      <w:r w:rsidR="00C43E91" w:rsidRPr="00925FC2">
        <w:rPr>
          <w:rStyle w:val="fontstyle01"/>
          <w:rFonts w:ascii="Book Antiqua" w:hAnsi="Book Antiqua" w:cs="Arial"/>
          <w:sz w:val="24"/>
          <w:szCs w:val="24"/>
        </w:rPr>
        <w:t xml:space="preserve">. </w:t>
      </w:r>
    </w:p>
    <w:p w14:paraId="1D584360" w14:textId="77777777" w:rsidR="00CA7555" w:rsidRPr="00925FC2" w:rsidRDefault="00CA7555" w:rsidP="00AF0E72">
      <w:pPr>
        <w:spacing w:line="360" w:lineRule="auto"/>
        <w:rPr>
          <w:rStyle w:val="fontstyle01"/>
          <w:rFonts w:ascii="Book Antiqua" w:hAnsi="Book Antiqua" w:cs="Arial"/>
          <w:color w:val="231F20"/>
          <w:sz w:val="24"/>
          <w:szCs w:val="24"/>
        </w:rPr>
      </w:pPr>
    </w:p>
    <w:p w14:paraId="0D3512AC" w14:textId="0BB80408" w:rsidR="00DE2586" w:rsidRPr="00925FC2" w:rsidRDefault="00C43E91" w:rsidP="00AF0E72">
      <w:pPr>
        <w:spacing w:line="360" w:lineRule="auto"/>
        <w:rPr>
          <w:rStyle w:val="fontstyle01"/>
          <w:rFonts w:ascii="Book Antiqua" w:hAnsi="Book Antiqua" w:cs="Arial"/>
          <w:b/>
          <w:i/>
          <w:sz w:val="24"/>
          <w:szCs w:val="24"/>
        </w:rPr>
      </w:pPr>
      <w:r w:rsidRPr="00925FC2">
        <w:rPr>
          <w:rStyle w:val="fontstyle01"/>
          <w:rFonts w:ascii="Book Antiqua" w:hAnsi="Book Antiqua" w:cs="Arial"/>
          <w:b/>
          <w:i/>
          <w:sz w:val="24"/>
          <w:szCs w:val="24"/>
        </w:rPr>
        <w:t>FOS increas</w:t>
      </w:r>
      <w:r w:rsidR="00D048AD" w:rsidRPr="00925FC2">
        <w:rPr>
          <w:rStyle w:val="fontstyle01"/>
          <w:rFonts w:ascii="Book Antiqua" w:hAnsi="Book Antiqua" w:cs="Arial"/>
          <w:b/>
          <w:i/>
          <w:sz w:val="24"/>
          <w:szCs w:val="24"/>
        </w:rPr>
        <w:t xml:space="preserve">ed the mucosal mast cell counts </w:t>
      </w:r>
      <w:r w:rsidR="00BE5D94" w:rsidRPr="00925FC2">
        <w:rPr>
          <w:rStyle w:val="fontstyle01"/>
          <w:rFonts w:ascii="Book Antiqua" w:hAnsi="Book Antiqua" w:cs="Arial"/>
          <w:b/>
          <w:i/>
          <w:sz w:val="24"/>
          <w:szCs w:val="24"/>
        </w:rPr>
        <w:t>following WAS</w:t>
      </w:r>
    </w:p>
    <w:p w14:paraId="2DF55975" w14:textId="77B7D8C1" w:rsidR="00CA7555" w:rsidRPr="00925FC2" w:rsidRDefault="002938C6" w:rsidP="00AF0E72">
      <w:pPr>
        <w:spacing w:line="360" w:lineRule="auto"/>
        <w:rPr>
          <w:rFonts w:ascii="Book Antiqua" w:hAnsi="Book Antiqua" w:cs="Arial"/>
          <w:color w:val="000000"/>
          <w:sz w:val="24"/>
          <w:szCs w:val="24"/>
        </w:rPr>
      </w:pPr>
      <w:bookmarkStart w:id="190" w:name="OLE_LINK36"/>
      <w:bookmarkStart w:id="191" w:name="OLE_LINK37"/>
      <w:r w:rsidRPr="00925FC2">
        <w:rPr>
          <w:rFonts w:ascii="Book Antiqua" w:hAnsi="Book Antiqua" w:cs="Arial"/>
          <w:color w:val="231F20"/>
          <w:sz w:val="24"/>
          <w:szCs w:val="24"/>
        </w:rPr>
        <w:t>Mice subjected to WAS had higher mean m</w:t>
      </w:r>
      <w:r w:rsidR="00C43E91" w:rsidRPr="00925FC2">
        <w:rPr>
          <w:rFonts w:ascii="Book Antiqua" w:hAnsi="Book Antiqua" w:cs="Arial"/>
          <w:color w:val="231F20"/>
          <w:sz w:val="24"/>
          <w:szCs w:val="24"/>
        </w:rPr>
        <w:t xml:space="preserve">ast </w:t>
      </w:r>
      <w:r w:rsidR="00950539" w:rsidRPr="00925FC2">
        <w:rPr>
          <w:rFonts w:ascii="Book Antiqua" w:hAnsi="Book Antiqua" w:cs="Arial"/>
          <w:color w:val="231F20"/>
          <w:sz w:val="24"/>
          <w:szCs w:val="24"/>
        </w:rPr>
        <w:t xml:space="preserve">cell </w:t>
      </w:r>
      <w:r w:rsidRPr="00925FC2">
        <w:rPr>
          <w:rFonts w:ascii="Book Antiqua" w:hAnsi="Book Antiqua" w:cs="Arial"/>
          <w:color w:val="231F20"/>
          <w:sz w:val="24"/>
          <w:szCs w:val="24"/>
        </w:rPr>
        <w:t>count</w:t>
      </w:r>
      <w:r w:rsidR="00AA62FA" w:rsidRPr="00925FC2">
        <w:rPr>
          <w:rFonts w:ascii="Book Antiqua" w:hAnsi="Book Antiqua" w:cs="Arial"/>
          <w:color w:val="231F20"/>
          <w:sz w:val="24"/>
          <w:szCs w:val="24"/>
        </w:rPr>
        <w:t>s</w:t>
      </w:r>
      <w:r w:rsidR="00C43E91" w:rsidRPr="00925FC2">
        <w:rPr>
          <w:rFonts w:ascii="Book Antiqua" w:hAnsi="Book Antiqua" w:cs="Arial"/>
          <w:color w:val="231F20"/>
          <w:sz w:val="24"/>
          <w:szCs w:val="24"/>
        </w:rPr>
        <w:t xml:space="preserve"> in</w:t>
      </w:r>
      <w:r w:rsidRPr="00925FC2">
        <w:rPr>
          <w:rFonts w:ascii="Book Antiqua" w:hAnsi="Book Antiqua" w:cs="Arial"/>
          <w:color w:val="231F20"/>
          <w:sz w:val="24"/>
          <w:szCs w:val="24"/>
        </w:rPr>
        <w:t xml:space="preserve"> the</w:t>
      </w:r>
      <w:r w:rsidR="00C43E91" w:rsidRPr="00925FC2">
        <w:rPr>
          <w:rFonts w:ascii="Book Antiqua" w:hAnsi="Book Antiqua" w:cs="Arial"/>
          <w:color w:val="231F20"/>
          <w:sz w:val="24"/>
          <w:szCs w:val="24"/>
        </w:rPr>
        <w:t xml:space="preserve"> ileum </w:t>
      </w:r>
      <w:bookmarkStart w:id="192" w:name="OLE_LINK1"/>
      <w:r w:rsidR="00D048AD" w:rsidRPr="00925FC2">
        <w:rPr>
          <w:rFonts w:ascii="Book Antiqua" w:hAnsi="Book Antiqua" w:cs="Arial"/>
          <w:color w:val="231F20"/>
          <w:sz w:val="24"/>
          <w:szCs w:val="24"/>
        </w:rPr>
        <w:t>(8.3</w:t>
      </w:r>
      <w:r w:rsidR="00A10B1C">
        <w:rPr>
          <w:rFonts w:ascii="Book Antiqua" w:hAnsi="Book Antiqua" w:cs="Arial"/>
          <w:color w:val="231F20"/>
          <w:sz w:val="24"/>
          <w:szCs w:val="24"/>
        </w:rPr>
        <w:t xml:space="preserve"> ± </w:t>
      </w:r>
      <w:r w:rsidR="00D048AD" w:rsidRPr="00925FC2">
        <w:rPr>
          <w:rFonts w:ascii="Book Antiqua" w:hAnsi="Book Antiqua" w:cs="Arial"/>
          <w:color w:val="231F20"/>
          <w:sz w:val="24"/>
          <w:szCs w:val="24"/>
        </w:rPr>
        <w:t xml:space="preserve">3.6 per HPF </w:t>
      </w:r>
      <w:r w:rsidR="00635A4B" w:rsidRPr="00635A4B">
        <w:rPr>
          <w:rFonts w:ascii="Book Antiqua" w:hAnsi="Book Antiqua" w:cs="Arial"/>
          <w:i/>
          <w:color w:val="231F20"/>
          <w:sz w:val="24"/>
          <w:szCs w:val="24"/>
        </w:rPr>
        <w:t>vs</w:t>
      </w:r>
      <w:r w:rsidR="00D048AD" w:rsidRPr="00925FC2">
        <w:rPr>
          <w:rFonts w:ascii="Book Antiqua" w:hAnsi="Book Antiqua" w:cs="Arial"/>
          <w:color w:val="231F20"/>
          <w:sz w:val="24"/>
          <w:szCs w:val="24"/>
        </w:rPr>
        <w:t xml:space="preserve"> 4.9</w:t>
      </w:r>
      <w:r w:rsidR="00A10B1C">
        <w:rPr>
          <w:rFonts w:ascii="Book Antiqua" w:hAnsi="Book Antiqua" w:cs="Arial"/>
          <w:color w:val="231F20"/>
          <w:sz w:val="24"/>
          <w:szCs w:val="24"/>
        </w:rPr>
        <w:t xml:space="preserve"> ± </w:t>
      </w:r>
      <w:r w:rsidR="00D048AD" w:rsidRPr="00925FC2">
        <w:rPr>
          <w:rFonts w:ascii="Book Antiqua" w:hAnsi="Book Antiqua" w:cs="Arial"/>
          <w:color w:val="231F20"/>
          <w:sz w:val="24"/>
          <w:szCs w:val="24"/>
        </w:rPr>
        <w:t>1.4 per HPF</w:t>
      </w:r>
      <w:r w:rsidR="00C43E91" w:rsidRPr="00925FC2">
        <w:rPr>
          <w:rFonts w:ascii="Book Antiqua" w:hAnsi="Book Antiqua" w:cs="Arial"/>
          <w:color w:val="231F20"/>
          <w:sz w:val="24"/>
          <w:szCs w:val="24"/>
        </w:rPr>
        <w:t xml:space="preserve">, </w:t>
      </w:r>
      <w:r w:rsidR="00635A4B" w:rsidRPr="00635A4B">
        <w:rPr>
          <w:rFonts w:ascii="Book Antiqua" w:hAnsi="Book Antiqua" w:cs="Arial"/>
          <w:i/>
          <w:color w:val="231F20"/>
          <w:sz w:val="24"/>
          <w:szCs w:val="24"/>
        </w:rPr>
        <w:t xml:space="preserve">P &lt; </w:t>
      </w:r>
      <w:r w:rsidR="00887832" w:rsidRPr="00887832">
        <w:rPr>
          <w:rFonts w:ascii="Book Antiqua" w:hAnsi="Book Antiqua" w:cs="Arial"/>
          <w:color w:val="231F20"/>
          <w:sz w:val="24"/>
          <w:szCs w:val="24"/>
        </w:rPr>
        <w:t>0.05</w:t>
      </w:r>
      <w:r w:rsidR="0051273D" w:rsidRPr="00925FC2">
        <w:rPr>
          <w:rFonts w:ascii="Book Antiqua" w:hAnsi="Book Antiqua" w:cs="Arial"/>
          <w:i/>
          <w:color w:val="231F20"/>
          <w:sz w:val="24"/>
          <w:szCs w:val="24"/>
        </w:rPr>
        <w:t>,</w:t>
      </w:r>
      <w:r w:rsidR="0051273D" w:rsidRPr="00925FC2">
        <w:rPr>
          <w:rFonts w:ascii="Book Antiqua" w:hAnsi="Book Antiqua" w:cs="Arial"/>
          <w:sz w:val="24"/>
          <w:szCs w:val="24"/>
        </w:rPr>
        <w:t xml:space="preserve"> one-way ANOVA</w:t>
      </w:r>
      <w:r w:rsidR="00C43E91" w:rsidRPr="00925FC2">
        <w:rPr>
          <w:rFonts w:ascii="Book Antiqua" w:hAnsi="Book Antiqua" w:cs="Arial"/>
          <w:color w:val="231F20"/>
          <w:sz w:val="24"/>
          <w:szCs w:val="24"/>
        </w:rPr>
        <w:t xml:space="preserve">) </w:t>
      </w:r>
      <w:bookmarkEnd w:id="192"/>
      <w:r w:rsidR="00D048AD" w:rsidRPr="00925FC2">
        <w:rPr>
          <w:rFonts w:ascii="Book Antiqua" w:hAnsi="Book Antiqua" w:cs="Arial"/>
          <w:color w:val="231F20"/>
          <w:sz w:val="24"/>
          <w:szCs w:val="24"/>
        </w:rPr>
        <w:t>and colon (3.4</w:t>
      </w:r>
      <w:r w:rsidR="00A10B1C">
        <w:rPr>
          <w:rFonts w:ascii="Book Antiqua" w:hAnsi="Book Antiqua" w:cs="Arial"/>
          <w:color w:val="231F20"/>
          <w:sz w:val="24"/>
          <w:szCs w:val="24"/>
        </w:rPr>
        <w:t xml:space="preserve"> ± </w:t>
      </w:r>
      <w:r w:rsidR="00D048AD" w:rsidRPr="00925FC2">
        <w:rPr>
          <w:rFonts w:ascii="Book Antiqua" w:hAnsi="Book Antiqua" w:cs="Arial"/>
          <w:color w:val="231F20"/>
          <w:sz w:val="24"/>
          <w:szCs w:val="24"/>
        </w:rPr>
        <w:lastRenderedPageBreak/>
        <w:t xml:space="preserve">1.2 per HPF </w:t>
      </w:r>
      <w:r w:rsidR="00635A4B" w:rsidRPr="00635A4B">
        <w:rPr>
          <w:rFonts w:ascii="Book Antiqua" w:hAnsi="Book Antiqua" w:cs="Arial"/>
          <w:i/>
          <w:color w:val="231F20"/>
          <w:sz w:val="24"/>
          <w:szCs w:val="24"/>
        </w:rPr>
        <w:t>vs</w:t>
      </w:r>
      <w:r w:rsidR="00D048AD" w:rsidRPr="00925FC2">
        <w:rPr>
          <w:rFonts w:ascii="Book Antiqua" w:hAnsi="Book Antiqua" w:cs="Arial"/>
          <w:color w:val="231F20"/>
          <w:sz w:val="24"/>
          <w:szCs w:val="24"/>
        </w:rPr>
        <w:t xml:space="preserve"> 1.8</w:t>
      </w:r>
      <w:r w:rsidR="00A10B1C">
        <w:rPr>
          <w:rFonts w:ascii="Book Antiqua" w:hAnsi="Book Antiqua" w:cs="Arial"/>
          <w:color w:val="231F20"/>
          <w:sz w:val="24"/>
          <w:szCs w:val="24"/>
        </w:rPr>
        <w:t xml:space="preserve"> ± </w:t>
      </w:r>
      <w:r w:rsidR="00D048AD" w:rsidRPr="00925FC2">
        <w:rPr>
          <w:rFonts w:ascii="Book Antiqua" w:hAnsi="Book Antiqua" w:cs="Arial"/>
          <w:color w:val="231F20"/>
          <w:sz w:val="24"/>
          <w:szCs w:val="24"/>
        </w:rPr>
        <w:t>1.5 per HPF</w:t>
      </w:r>
      <w:r w:rsidR="00C43E91" w:rsidRPr="00925FC2">
        <w:rPr>
          <w:rFonts w:ascii="Book Antiqua" w:hAnsi="Book Antiqua" w:cs="Arial"/>
          <w:color w:val="231F20"/>
          <w:sz w:val="24"/>
          <w:szCs w:val="24"/>
        </w:rPr>
        <w:t xml:space="preserve">, </w:t>
      </w:r>
      <w:r w:rsidR="00635A4B" w:rsidRPr="00635A4B">
        <w:rPr>
          <w:rFonts w:ascii="Book Antiqua" w:hAnsi="Book Antiqua" w:cs="Arial"/>
          <w:i/>
          <w:color w:val="231F20"/>
          <w:sz w:val="24"/>
          <w:szCs w:val="24"/>
        </w:rPr>
        <w:t xml:space="preserve">P &lt; </w:t>
      </w:r>
      <w:r w:rsidR="00887832" w:rsidRPr="00887832">
        <w:rPr>
          <w:rFonts w:ascii="Book Antiqua" w:hAnsi="Book Antiqua" w:cs="Arial"/>
          <w:color w:val="231F20"/>
          <w:sz w:val="24"/>
          <w:szCs w:val="24"/>
        </w:rPr>
        <w:t>0.05</w:t>
      </w:r>
      <w:r w:rsidR="0051273D" w:rsidRPr="00925FC2">
        <w:rPr>
          <w:rFonts w:ascii="Book Antiqua" w:hAnsi="Book Antiqua" w:cs="Arial"/>
          <w:i/>
          <w:color w:val="231F20"/>
          <w:sz w:val="24"/>
          <w:szCs w:val="24"/>
        </w:rPr>
        <w:t>,</w:t>
      </w:r>
      <w:r w:rsidR="0051273D" w:rsidRPr="00925FC2">
        <w:rPr>
          <w:rFonts w:ascii="Book Antiqua" w:hAnsi="Book Antiqua" w:cs="Arial"/>
          <w:sz w:val="24"/>
          <w:szCs w:val="24"/>
        </w:rPr>
        <w:t xml:space="preserve"> one-way ANOVA</w:t>
      </w:r>
      <w:r w:rsidRPr="00925FC2">
        <w:rPr>
          <w:rFonts w:ascii="Book Antiqua" w:hAnsi="Book Antiqua" w:cs="Arial"/>
          <w:color w:val="231F20"/>
          <w:sz w:val="24"/>
          <w:szCs w:val="24"/>
        </w:rPr>
        <w:t xml:space="preserve">) </w:t>
      </w:r>
      <w:r w:rsidR="00C43E91" w:rsidRPr="00925FC2">
        <w:rPr>
          <w:rFonts w:ascii="Book Antiqua" w:hAnsi="Book Antiqua" w:cs="Arial"/>
          <w:color w:val="231F20"/>
          <w:sz w:val="24"/>
          <w:szCs w:val="24"/>
        </w:rPr>
        <w:t>compared</w:t>
      </w:r>
      <w:r w:rsidRPr="00925FC2">
        <w:rPr>
          <w:rFonts w:ascii="Book Antiqua" w:hAnsi="Book Antiqua" w:cs="Arial"/>
          <w:color w:val="231F20"/>
          <w:sz w:val="24"/>
          <w:szCs w:val="24"/>
        </w:rPr>
        <w:t xml:space="preserve"> to those subjected to sham-WAS (Figure 6)</w:t>
      </w:r>
      <w:r w:rsidR="00C43E91" w:rsidRPr="00925FC2">
        <w:rPr>
          <w:rFonts w:ascii="Book Antiqua" w:hAnsi="Book Antiqua" w:cs="Arial"/>
          <w:color w:val="231F20"/>
          <w:sz w:val="24"/>
          <w:szCs w:val="24"/>
        </w:rPr>
        <w:t xml:space="preserve">. </w:t>
      </w:r>
      <w:r w:rsidRPr="00925FC2">
        <w:rPr>
          <w:rFonts w:ascii="Book Antiqua" w:hAnsi="Book Antiqua" w:cs="Arial"/>
          <w:color w:val="231F20"/>
          <w:sz w:val="24"/>
          <w:szCs w:val="24"/>
        </w:rPr>
        <w:t xml:space="preserve">Among mice subjected to WAS, mice administered with FOS for 14 d had greater </w:t>
      </w:r>
      <w:r w:rsidR="00C43E91" w:rsidRPr="00925FC2">
        <w:rPr>
          <w:rFonts w:ascii="Book Antiqua" w:hAnsi="Book Antiqua" w:cs="Arial"/>
          <w:color w:val="231F20"/>
          <w:sz w:val="24"/>
          <w:szCs w:val="24"/>
        </w:rPr>
        <w:t xml:space="preserve">mast cell infiltration in </w:t>
      </w:r>
      <w:r w:rsidRPr="00925FC2">
        <w:rPr>
          <w:rFonts w:ascii="Book Antiqua" w:hAnsi="Book Antiqua" w:cs="Arial"/>
          <w:color w:val="231F20"/>
          <w:sz w:val="24"/>
          <w:szCs w:val="24"/>
        </w:rPr>
        <w:t xml:space="preserve">the </w:t>
      </w:r>
      <w:r w:rsidR="00D048AD" w:rsidRPr="00925FC2">
        <w:rPr>
          <w:rFonts w:ascii="Book Antiqua" w:hAnsi="Book Antiqua" w:cs="Arial"/>
          <w:color w:val="231F20"/>
          <w:sz w:val="24"/>
          <w:szCs w:val="24"/>
        </w:rPr>
        <w:t>ileum (12.3</w:t>
      </w:r>
      <w:r w:rsidR="00A10B1C">
        <w:rPr>
          <w:rFonts w:ascii="Book Antiqua" w:hAnsi="Book Antiqua" w:cs="Arial"/>
          <w:color w:val="231F20"/>
          <w:sz w:val="24"/>
          <w:szCs w:val="24"/>
        </w:rPr>
        <w:t xml:space="preserve"> ± </w:t>
      </w:r>
      <w:r w:rsidR="00D048AD" w:rsidRPr="00925FC2">
        <w:rPr>
          <w:rFonts w:ascii="Book Antiqua" w:hAnsi="Book Antiqua" w:cs="Arial"/>
          <w:color w:val="231F20"/>
          <w:sz w:val="24"/>
          <w:szCs w:val="24"/>
        </w:rPr>
        <w:t xml:space="preserve">2.6 per HPF </w:t>
      </w:r>
      <w:r w:rsidR="00635A4B" w:rsidRPr="00635A4B">
        <w:rPr>
          <w:rFonts w:ascii="Book Antiqua" w:hAnsi="Book Antiqua" w:cs="Arial"/>
          <w:i/>
          <w:color w:val="231F20"/>
          <w:sz w:val="24"/>
          <w:szCs w:val="24"/>
        </w:rPr>
        <w:t>vs</w:t>
      </w:r>
      <w:r w:rsidR="00D048AD" w:rsidRPr="00925FC2">
        <w:rPr>
          <w:rFonts w:ascii="Book Antiqua" w:hAnsi="Book Antiqua" w:cs="Arial"/>
          <w:color w:val="231F20"/>
          <w:sz w:val="24"/>
          <w:szCs w:val="24"/>
        </w:rPr>
        <w:t xml:space="preserve"> 8.3</w:t>
      </w:r>
      <w:r w:rsidR="00A10B1C">
        <w:rPr>
          <w:rFonts w:ascii="Book Antiqua" w:hAnsi="Book Antiqua" w:cs="Arial"/>
          <w:color w:val="231F20"/>
          <w:sz w:val="24"/>
          <w:szCs w:val="24"/>
        </w:rPr>
        <w:t xml:space="preserve"> ± </w:t>
      </w:r>
      <w:r w:rsidR="00D048AD" w:rsidRPr="00925FC2">
        <w:rPr>
          <w:rFonts w:ascii="Book Antiqua" w:hAnsi="Book Antiqua" w:cs="Arial"/>
          <w:color w:val="231F20"/>
          <w:sz w:val="24"/>
          <w:szCs w:val="24"/>
        </w:rPr>
        <w:t>3.6 per HPF</w:t>
      </w:r>
      <w:r w:rsidR="00C43E91" w:rsidRPr="00925FC2">
        <w:rPr>
          <w:rFonts w:ascii="Book Antiqua" w:hAnsi="Book Antiqua" w:cs="Arial"/>
          <w:color w:val="231F20"/>
          <w:sz w:val="24"/>
          <w:szCs w:val="24"/>
        </w:rPr>
        <w:t xml:space="preserve">, </w:t>
      </w:r>
      <w:r w:rsidR="00635A4B" w:rsidRPr="00635A4B">
        <w:rPr>
          <w:rFonts w:ascii="Book Antiqua" w:hAnsi="Book Antiqua" w:cs="Arial"/>
          <w:i/>
          <w:color w:val="231F20"/>
          <w:sz w:val="24"/>
          <w:szCs w:val="24"/>
        </w:rPr>
        <w:t xml:space="preserve">P &lt; </w:t>
      </w:r>
      <w:r w:rsidR="00887832" w:rsidRPr="00887832">
        <w:rPr>
          <w:rFonts w:ascii="Book Antiqua" w:hAnsi="Book Antiqua" w:cs="Arial"/>
          <w:color w:val="231F20"/>
          <w:sz w:val="24"/>
          <w:szCs w:val="24"/>
        </w:rPr>
        <w:t>0.05</w:t>
      </w:r>
      <w:r w:rsidR="0051273D" w:rsidRPr="00925FC2">
        <w:rPr>
          <w:rFonts w:ascii="Book Antiqua" w:hAnsi="Book Antiqua" w:cs="Arial"/>
          <w:i/>
          <w:color w:val="231F20"/>
          <w:sz w:val="24"/>
          <w:szCs w:val="24"/>
        </w:rPr>
        <w:t>,</w:t>
      </w:r>
      <w:r w:rsidR="0051273D" w:rsidRPr="00925FC2">
        <w:rPr>
          <w:rFonts w:ascii="Book Antiqua" w:hAnsi="Book Antiqua" w:cs="Arial"/>
          <w:sz w:val="24"/>
          <w:szCs w:val="24"/>
        </w:rPr>
        <w:t xml:space="preserve"> one-way ANOVA</w:t>
      </w:r>
      <w:r w:rsidR="00D048AD" w:rsidRPr="00925FC2">
        <w:rPr>
          <w:rFonts w:ascii="Book Antiqua" w:hAnsi="Book Antiqua" w:cs="Arial"/>
          <w:color w:val="231F20"/>
          <w:sz w:val="24"/>
          <w:szCs w:val="24"/>
        </w:rPr>
        <w:t>) and colon (6.3</w:t>
      </w:r>
      <w:r w:rsidR="00A10B1C">
        <w:rPr>
          <w:rFonts w:ascii="Book Antiqua" w:hAnsi="Book Antiqua" w:cs="Arial"/>
          <w:color w:val="231F20"/>
          <w:sz w:val="24"/>
          <w:szCs w:val="24"/>
        </w:rPr>
        <w:t xml:space="preserve"> ± </w:t>
      </w:r>
      <w:r w:rsidR="00D048AD" w:rsidRPr="00925FC2">
        <w:rPr>
          <w:rFonts w:ascii="Book Antiqua" w:hAnsi="Book Antiqua" w:cs="Arial"/>
          <w:color w:val="231F20"/>
          <w:sz w:val="24"/>
          <w:szCs w:val="24"/>
        </w:rPr>
        <w:t xml:space="preserve">3.2 per HPF </w:t>
      </w:r>
      <w:r w:rsidR="00635A4B" w:rsidRPr="00635A4B">
        <w:rPr>
          <w:rFonts w:ascii="Book Antiqua" w:hAnsi="Book Antiqua" w:cs="Arial"/>
          <w:i/>
          <w:color w:val="231F20"/>
          <w:sz w:val="24"/>
          <w:szCs w:val="24"/>
        </w:rPr>
        <w:t>vs</w:t>
      </w:r>
      <w:r w:rsidR="00D048AD" w:rsidRPr="00925FC2">
        <w:rPr>
          <w:rFonts w:ascii="Book Antiqua" w:hAnsi="Book Antiqua" w:cs="Arial"/>
          <w:color w:val="231F20"/>
          <w:sz w:val="24"/>
          <w:szCs w:val="24"/>
        </w:rPr>
        <w:t xml:space="preserve"> 3.4</w:t>
      </w:r>
      <w:r w:rsidR="00A10B1C">
        <w:rPr>
          <w:rFonts w:ascii="Book Antiqua" w:hAnsi="Book Antiqua" w:cs="Arial"/>
          <w:color w:val="231F20"/>
          <w:sz w:val="24"/>
          <w:szCs w:val="24"/>
        </w:rPr>
        <w:t xml:space="preserve"> ± </w:t>
      </w:r>
      <w:r w:rsidR="00D048AD" w:rsidRPr="00925FC2">
        <w:rPr>
          <w:rFonts w:ascii="Book Antiqua" w:hAnsi="Book Antiqua" w:cs="Arial"/>
          <w:color w:val="231F20"/>
          <w:sz w:val="24"/>
          <w:szCs w:val="24"/>
        </w:rPr>
        <w:t>1.2 per HPF</w:t>
      </w:r>
      <w:r w:rsidR="00C43E91" w:rsidRPr="00925FC2">
        <w:rPr>
          <w:rFonts w:ascii="Book Antiqua" w:hAnsi="Book Antiqua" w:cs="Arial"/>
          <w:color w:val="231F20"/>
          <w:sz w:val="24"/>
          <w:szCs w:val="24"/>
        </w:rPr>
        <w:t xml:space="preserve">, </w:t>
      </w:r>
      <w:r w:rsidR="00635A4B" w:rsidRPr="00635A4B">
        <w:rPr>
          <w:rFonts w:ascii="Book Antiqua" w:hAnsi="Book Antiqua" w:cs="Arial"/>
          <w:i/>
          <w:color w:val="231F20"/>
          <w:sz w:val="24"/>
          <w:szCs w:val="24"/>
        </w:rPr>
        <w:t xml:space="preserve">P &lt; </w:t>
      </w:r>
      <w:r w:rsidR="00887832" w:rsidRPr="00887832">
        <w:rPr>
          <w:rFonts w:ascii="Book Antiqua" w:hAnsi="Book Antiqua" w:cs="Arial"/>
          <w:color w:val="231F20"/>
          <w:sz w:val="24"/>
          <w:szCs w:val="24"/>
        </w:rPr>
        <w:t>0.05</w:t>
      </w:r>
      <w:r w:rsidR="0051273D" w:rsidRPr="00925FC2">
        <w:rPr>
          <w:rFonts w:ascii="Book Antiqua" w:hAnsi="Book Antiqua" w:cs="Arial"/>
          <w:i/>
          <w:color w:val="231F20"/>
          <w:sz w:val="24"/>
          <w:szCs w:val="24"/>
        </w:rPr>
        <w:t>,</w:t>
      </w:r>
      <w:r w:rsidR="0051273D" w:rsidRPr="00925FC2">
        <w:rPr>
          <w:rFonts w:ascii="Book Antiqua" w:hAnsi="Book Antiqua" w:cs="Arial"/>
          <w:sz w:val="24"/>
          <w:szCs w:val="24"/>
        </w:rPr>
        <w:t xml:space="preserve"> one-way ANOVA</w:t>
      </w:r>
      <w:r w:rsidR="00C43E91" w:rsidRPr="00925FC2">
        <w:rPr>
          <w:rFonts w:ascii="Book Antiqua" w:hAnsi="Book Antiqua" w:cs="Arial"/>
          <w:color w:val="231F20"/>
          <w:sz w:val="24"/>
          <w:szCs w:val="24"/>
        </w:rPr>
        <w:t xml:space="preserve">) </w:t>
      </w:r>
      <w:bookmarkEnd w:id="190"/>
      <w:bookmarkEnd w:id="191"/>
      <w:r w:rsidR="00C43E91" w:rsidRPr="00925FC2">
        <w:rPr>
          <w:rFonts w:ascii="Book Antiqua" w:hAnsi="Book Antiqua" w:cs="Arial"/>
          <w:color w:val="231F20"/>
          <w:sz w:val="24"/>
          <w:szCs w:val="24"/>
        </w:rPr>
        <w:t xml:space="preserve">compared </w:t>
      </w:r>
      <w:r w:rsidR="00732DF1" w:rsidRPr="00925FC2">
        <w:rPr>
          <w:rFonts w:ascii="Book Antiqua" w:hAnsi="Book Antiqua" w:cs="Arial"/>
          <w:color w:val="231F20"/>
          <w:sz w:val="24"/>
          <w:szCs w:val="24"/>
        </w:rPr>
        <w:t xml:space="preserve">to </w:t>
      </w:r>
      <w:r w:rsidRPr="00925FC2">
        <w:rPr>
          <w:rFonts w:ascii="Book Antiqua" w:hAnsi="Book Antiqua" w:cs="Arial"/>
          <w:color w:val="231F20"/>
          <w:sz w:val="24"/>
          <w:szCs w:val="24"/>
        </w:rPr>
        <w:t xml:space="preserve">mice administered with saline. </w:t>
      </w:r>
      <w:r w:rsidR="00826B3A" w:rsidRPr="00925FC2">
        <w:rPr>
          <w:rFonts w:ascii="Book Antiqua" w:hAnsi="Book Antiqua" w:cs="Arial"/>
          <w:color w:val="231F20"/>
          <w:sz w:val="24"/>
          <w:szCs w:val="24"/>
        </w:rPr>
        <w:t>However,</w:t>
      </w:r>
      <w:r w:rsidRPr="00925FC2">
        <w:rPr>
          <w:rFonts w:ascii="Book Antiqua" w:hAnsi="Book Antiqua" w:cs="Arial"/>
          <w:color w:val="231F20"/>
          <w:sz w:val="24"/>
          <w:szCs w:val="24"/>
        </w:rPr>
        <w:t xml:space="preserve"> among mice subjected to sham-WAS, </w:t>
      </w:r>
      <w:r w:rsidR="00C43E91" w:rsidRPr="00925FC2">
        <w:rPr>
          <w:rFonts w:ascii="Book Antiqua" w:hAnsi="Book Antiqua" w:cs="Arial"/>
          <w:color w:val="231F20"/>
          <w:sz w:val="24"/>
          <w:szCs w:val="24"/>
        </w:rPr>
        <w:t>no difference</w:t>
      </w:r>
      <w:r w:rsidRPr="00925FC2">
        <w:rPr>
          <w:rFonts w:ascii="Book Antiqua" w:hAnsi="Book Antiqua" w:cs="Arial"/>
          <w:color w:val="231F20"/>
          <w:sz w:val="24"/>
          <w:szCs w:val="24"/>
        </w:rPr>
        <w:t xml:space="preserve"> in mast cell infiltration in the ileum or colon </w:t>
      </w:r>
      <w:r w:rsidR="00C43E91" w:rsidRPr="00925FC2">
        <w:rPr>
          <w:rFonts w:ascii="Book Antiqua" w:hAnsi="Book Antiqua" w:cs="Arial"/>
          <w:color w:val="231F20"/>
          <w:sz w:val="24"/>
          <w:szCs w:val="24"/>
        </w:rPr>
        <w:t xml:space="preserve">was observed between </w:t>
      </w:r>
      <w:r w:rsidRPr="00925FC2">
        <w:rPr>
          <w:rStyle w:val="fontstyle01"/>
          <w:rFonts w:ascii="Book Antiqua" w:hAnsi="Book Antiqua" w:cs="Arial"/>
          <w:sz w:val="24"/>
          <w:szCs w:val="24"/>
        </w:rPr>
        <w:t>mice administered with FOS or saline for 14 d</w:t>
      </w:r>
      <w:r w:rsidR="00C43E91" w:rsidRPr="00925FC2">
        <w:rPr>
          <w:rFonts w:ascii="Book Antiqua" w:hAnsi="Book Antiqua" w:cs="Arial"/>
          <w:color w:val="231F20"/>
          <w:sz w:val="24"/>
          <w:szCs w:val="24"/>
        </w:rPr>
        <w:t>.</w:t>
      </w:r>
    </w:p>
    <w:p w14:paraId="3875B1B9" w14:textId="77777777" w:rsidR="00CA7555" w:rsidRPr="00925FC2" w:rsidRDefault="00CA7555" w:rsidP="00AF0E72">
      <w:pPr>
        <w:spacing w:line="360" w:lineRule="auto"/>
        <w:rPr>
          <w:rStyle w:val="fontstyle01"/>
          <w:rFonts w:ascii="Book Antiqua" w:hAnsi="Book Antiqua" w:cs="Arial"/>
          <w:b/>
          <w:sz w:val="24"/>
          <w:szCs w:val="24"/>
        </w:rPr>
      </w:pPr>
    </w:p>
    <w:p w14:paraId="39146658" w14:textId="244A656D" w:rsidR="007A7DCB" w:rsidRPr="00925FC2" w:rsidRDefault="00C0337C" w:rsidP="00AF0E72">
      <w:pPr>
        <w:spacing w:line="360" w:lineRule="auto"/>
        <w:rPr>
          <w:rStyle w:val="fontstyle01"/>
          <w:rFonts w:ascii="Book Antiqua" w:hAnsi="Book Antiqua" w:cs="Arial"/>
          <w:b/>
          <w:sz w:val="24"/>
          <w:szCs w:val="24"/>
        </w:rPr>
      </w:pPr>
      <w:r w:rsidRPr="00925FC2">
        <w:rPr>
          <w:rFonts w:ascii="Book Antiqua" w:hAnsi="Book Antiqua"/>
          <w:b/>
          <w:color w:val="000000"/>
          <w:sz w:val="24"/>
          <w:szCs w:val="24"/>
        </w:rPr>
        <w:t>DISCUSSION</w:t>
      </w:r>
    </w:p>
    <w:p w14:paraId="18DC4AFB" w14:textId="1862D25F" w:rsidR="00F82AAD" w:rsidRPr="00925FC2" w:rsidRDefault="008B31FE" w:rsidP="00AF0E72">
      <w:pPr>
        <w:spacing w:line="360" w:lineRule="auto"/>
        <w:rPr>
          <w:rFonts w:ascii="Book Antiqua" w:hAnsi="Book Antiqua" w:cs="Arial"/>
          <w:sz w:val="24"/>
          <w:szCs w:val="24"/>
        </w:rPr>
      </w:pPr>
      <w:r w:rsidRPr="00925FC2">
        <w:rPr>
          <w:rStyle w:val="fontstyle01"/>
          <w:rFonts w:ascii="Book Antiqua" w:hAnsi="Book Antiqua" w:cs="Arial"/>
          <w:sz w:val="24"/>
          <w:szCs w:val="24"/>
        </w:rPr>
        <w:t xml:space="preserve">We evaluated the </w:t>
      </w:r>
      <w:r w:rsidR="00D63526" w:rsidRPr="00925FC2">
        <w:rPr>
          <w:rStyle w:val="fontstyle01"/>
          <w:rFonts w:ascii="Book Antiqua" w:hAnsi="Book Antiqua" w:cs="Arial"/>
          <w:sz w:val="24"/>
          <w:szCs w:val="24"/>
        </w:rPr>
        <w:t>effect</w:t>
      </w:r>
      <w:r w:rsidR="00330185" w:rsidRPr="00925FC2">
        <w:rPr>
          <w:rStyle w:val="fontstyle01"/>
          <w:rFonts w:ascii="Book Antiqua" w:hAnsi="Book Antiqua" w:cs="Arial"/>
          <w:sz w:val="24"/>
          <w:szCs w:val="24"/>
        </w:rPr>
        <w:t>s</w:t>
      </w:r>
      <w:r w:rsidRPr="00925FC2">
        <w:rPr>
          <w:rStyle w:val="fontstyle01"/>
          <w:rFonts w:ascii="Book Antiqua" w:hAnsi="Book Antiqua" w:cs="Arial"/>
          <w:sz w:val="24"/>
          <w:szCs w:val="24"/>
        </w:rPr>
        <w:t xml:space="preserve"> of high-dose </w:t>
      </w:r>
      <w:r w:rsidRPr="00925FC2">
        <w:rPr>
          <w:rFonts w:ascii="Book Antiqua" w:hAnsi="Book Antiqua" w:cs="Arial"/>
          <w:sz w:val="24"/>
          <w:szCs w:val="24"/>
        </w:rPr>
        <w:t xml:space="preserve">FOS administration, a component of </w:t>
      </w:r>
      <w:r w:rsidR="000B20F5" w:rsidRPr="00925FC2">
        <w:rPr>
          <w:rFonts w:ascii="Book Antiqua" w:hAnsi="Book Antiqua" w:cs="Arial"/>
          <w:sz w:val="24"/>
          <w:szCs w:val="24"/>
        </w:rPr>
        <w:t>FODMAP</w:t>
      </w:r>
      <w:r w:rsidRPr="00925FC2">
        <w:rPr>
          <w:rFonts w:ascii="Book Antiqua" w:hAnsi="Book Antiqua" w:cs="Arial"/>
          <w:sz w:val="24"/>
          <w:szCs w:val="24"/>
        </w:rPr>
        <w:t>, on visceral sensitivity and gut inflammation using a stress-induced IBS mouse model. Mice subjected to WAS exhibited visceral hypersensitivity and low-grade inflammation demonstrated by higher mucosal expressions of pro-inflammatory cytokines and increased number of intestinal mast cells.</w:t>
      </w:r>
      <w:r w:rsidR="00B77697">
        <w:rPr>
          <w:rFonts w:ascii="Book Antiqua" w:hAnsi="Book Antiqua" w:cs="Arial"/>
          <w:sz w:val="24"/>
          <w:szCs w:val="24"/>
        </w:rPr>
        <w:t xml:space="preserve"> </w:t>
      </w:r>
      <w:r w:rsidRPr="00925FC2">
        <w:rPr>
          <w:rFonts w:ascii="Book Antiqua" w:hAnsi="Book Antiqua" w:cs="Arial"/>
          <w:sz w:val="24"/>
          <w:szCs w:val="24"/>
        </w:rPr>
        <w:t xml:space="preserve">Among mice subjected to WAS, FOS </w:t>
      </w:r>
      <w:r w:rsidR="002579ED" w:rsidRPr="00925FC2">
        <w:rPr>
          <w:rFonts w:ascii="Book Antiqua" w:hAnsi="Book Antiqua" w:cs="Arial"/>
          <w:sz w:val="24"/>
          <w:szCs w:val="24"/>
        </w:rPr>
        <w:t>administration further intensified</w:t>
      </w:r>
      <w:r w:rsidRPr="00925FC2">
        <w:rPr>
          <w:rFonts w:ascii="Book Antiqua" w:hAnsi="Book Antiqua" w:cs="Arial"/>
          <w:sz w:val="24"/>
          <w:szCs w:val="24"/>
        </w:rPr>
        <w:t xml:space="preserve"> visceral hypersensitivity and also led to a higher intestinal expression of IL-23 and IL-1β </w:t>
      </w:r>
      <w:r w:rsidR="00950539" w:rsidRPr="00925FC2">
        <w:rPr>
          <w:rFonts w:ascii="Book Antiqua" w:hAnsi="Book Antiqua" w:cs="Arial"/>
          <w:sz w:val="24"/>
          <w:szCs w:val="24"/>
        </w:rPr>
        <w:t xml:space="preserve">with </w:t>
      </w:r>
      <w:r w:rsidRPr="00925FC2">
        <w:rPr>
          <w:rFonts w:ascii="Book Antiqua" w:hAnsi="Book Antiqua" w:cs="Arial"/>
          <w:sz w:val="24"/>
          <w:szCs w:val="24"/>
        </w:rPr>
        <w:t>increasing mucosal mast cell counts. Furthermore</w:t>
      </w:r>
      <w:r w:rsidR="00F82AAD" w:rsidRPr="00925FC2">
        <w:rPr>
          <w:rFonts w:ascii="Book Antiqua" w:hAnsi="Book Antiqua" w:cs="Arial"/>
          <w:sz w:val="24"/>
          <w:szCs w:val="24"/>
        </w:rPr>
        <w:t>,</w:t>
      </w:r>
      <w:r w:rsidRPr="00925FC2">
        <w:rPr>
          <w:rFonts w:ascii="Book Antiqua" w:hAnsi="Book Antiqua" w:cs="Arial"/>
          <w:sz w:val="24"/>
          <w:szCs w:val="24"/>
        </w:rPr>
        <w:t xml:space="preserve"> FOS administration in mice subjected to WAS</w:t>
      </w:r>
      <w:r w:rsidR="00F82AAD" w:rsidRPr="00925FC2">
        <w:rPr>
          <w:rFonts w:ascii="Book Antiqua" w:hAnsi="Book Antiqua" w:cs="Arial"/>
          <w:sz w:val="24"/>
          <w:szCs w:val="24"/>
        </w:rPr>
        <w:t xml:space="preserve"> </w:t>
      </w:r>
      <w:r w:rsidRPr="00925FC2">
        <w:rPr>
          <w:rFonts w:ascii="Book Antiqua" w:hAnsi="Book Antiqua" w:cs="Arial"/>
          <w:sz w:val="24"/>
          <w:szCs w:val="24"/>
        </w:rPr>
        <w:t>le</w:t>
      </w:r>
      <w:r w:rsidR="00F82AAD" w:rsidRPr="00925FC2">
        <w:rPr>
          <w:rFonts w:ascii="Book Antiqua" w:hAnsi="Book Antiqua" w:cs="Arial"/>
          <w:sz w:val="24"/>
          <w:szCs w:val="24"/>
        </w:rPr>
        <w:t>d to higher</w:t>
      </w:r>
      <w:r w:rsidRPr="00925FC2">
        <w:rPr>
          <w:rFonts w:ascii="Book Antiqua" w:hAnsi="Book Antiqua" w:cs="Arial"/>
          <w:sz w:val="24"/>
          <w:szCs w:val="24"/>
        </w:rPr>
        <w:t xml:space="preserve"> </w:t>
      </w:r>
      <w:r w:rsidR="00D048AD" w:rsidRPr="00925FC2">
        <w:rPr>
          <w:rFonts w:ascii="Book Antiqua" w:hAnsi="Book Antiqua" w:cs="Arial"/>
          <w:sz w:val="24"/>
          <w:szCs w:val="24"/>
        </w:rPr>
        <w:t xml:space="preserve">intestinal </w:t>
      </w:r>
      <w:r w:rsidRPr="00925FC2">
        <w:rPr>
          <w:rFonts w:ascii="Book Antiqua" w:hAnsi="Book Antiqua" w:cs="Arial"/>
          <w:sz w:val="24"/>
          <w:szCs w:val="24"/>
        </w:rPr>
        <w:t>production of individual (</w:t>
      </w:r>
      <w:r w:rsidR="0032260B" w:rsidRPr="00925FC2">
        <w:rPr>
          <w:rFonts w:ascii="Book Antiqua" w:hAnsi="Book Antiqua" w:cs="Arial"/>
          <w:sz w:val="24"/>
          <w:szCs w:val="24"/>
        </w:rPr>
        <w:t>acetic, propionic</w:t>
      </w:r>
      <w:r w:rsidR="006010EF" w:rsidRPr="00925FC2">
        <w:rPr>
          <w:rFonts w:ascii="Book Antiqua" w:hAnsi="Book Antiqua" w:cs="Arial"/>
          <w:sz w:val="24"/>
          <w:szCs w:val="24"/>
        </w:rPr>
        <w:t>,</w:t>
      </w:r>
      <w:r w:rsidR="0032260B" w:rsidRPr="00925FC2">
        <w:rPr>
          <w:rFonts w:ascii="Book Antiqua" w:hAnsi="Book Antiqua" w:cs="Arial"/>
          <w:sz w:val="24"/>
          <w:szCs w:val="24"/>
        </w:rPr>
        <w:t xml:space="preserve"> and butyric acids</w:t>
      </w:r>
      <w:r w:rsidRPr="00925FC2">
        <w:rPr>
          <w:rFonts w:ascii="Book Antiqua" w:hAnsi="Book Antiqua" w:cs="Arial"/>
          <w:sz w:val="24"/>
          <w:szCs w:val="24"/>
        </w:rPr>
        <w:t xml:space="preserve">) as well as total </w:t>
      </w:r>
      <w:r w:rsidR="000B20F5" w:rsidRPr="00925FC2">
        <w:rPr>
          <w:rFonts w:ascii="Book Antiqua" w:hAnsi="Book Antiqua" w:cs="Arial"/>
          <w:sz w:val="24"/>
          <w:szCs w:val="24"/>
        </w:rPr>
        <w:t>SCFA</w:t>
      </w:r>
      <w:r w:rsidRPr="00925FC2">
        <w:rPr>
          <w:rFonts w:ascii="Book Antiqua" w:hAnsi="Book Antiqua" w:cs="Arial"/>
          <w:sz w:val="24"/>
          <w:szCs w:val="24"/>
        </w:rPr>
        <w:t xml:space="preserve">. However, FOS administration did not affect visceral sensitivity, intestinal inflammation, or </w:t>
      </w:r>
      <w:r w:rsidR="00D048AD" w:rsidRPr="00925FC2">
        <w:rPr>
          <w:rFonts w:ascii="Book Antiqua" w:hAnsi="Book Antiqua" w:cs="Arial"/>
          <w:sz w:val="24"/>
          <w:szCs w:val="24"/>
        </w:rPr>
        <w:t xml:space="preserve">intestinal </w:t>
      </w:r>
      <w:r w:rsidRPr="00925FC2">
        <w:rPr>
          <w:rFonts w:ascii="Book Antiqua" w:hAnsi="Book Antiqua" w:cs="Arial"/>
          <w:sz w:val="24"/>
          <w:szCs w:val="24"/>
        </w:rPr>
        <w:t xml:space="preserve">SCFA production in control mice. </w:t>
      </w:r>
    </w:p>
    <w:p w14:paraId="54D5B77D" w14:textId="119FC675" w:rsidR="00CA7555" w:rsidRPr="00925FC2" w:rsidRDefault="00935A49" w:rsidP="00AF0E72">
      <w:pPr>
        <w:spacing w:line="360" w:lineRule="auto"/>
        <w:ind w:firstLineChars="100" w:firstLine="240"/>
        <w:rPr>
          <w:rFonts w:ascii="Book Antiqua" w:hAnsi="Book Antiqua" w:cs="Arial"/>
          <w:color w:val="000000"/>
          <w:sz w:val="24"/>
          <w:szCs w:val="24"/>
        </w:rPr>
      </w:pPr>
      <w:r w:rsidRPr="00925FC2">
        <w:rPr>
          <w:rFonts w:ascii="Book Antiqua" w:hAnsi="Book Antiqua" w:cs="Arial"/>
          <w:color w:val="000000"/>
          <w:sz w:val="24"/>
          <w:szCs w:val="24"/>
        </w:rPr>
        <w:t>The role</w:t>
      </w:r>
      <w:r w:rsidR="00AA1917" w:rsidRPr="00925FC2">
        <w:rPr>
          <w:rFonts w:ascii="Book Antiqua" w:hAnsi="Book Antiqua" w:cs="Arial"/>
          <w:color w:val="000000"/>
          <w:sz w:val="24"/>
          <w:szCs w:val="24"/>
        </w:rPr>
        <w:t xml:space="preserve"> of </w:t>
      </w:r>
      <w:r w:rsidR="00826B3A" w:rsidRPr="00925FC2">
        <w:rPr>
          <w:rFonts w:ascii="Book Antiqua" w:hAnsi="Book Antiqua" w:cs="Arial"/>
          <w:color w:val="000000"/>
          <w:sz w:val="24"/>
          <w:szCs w:val="24"/>
        </w:rPr>
        <w:t>psychological</w:t>
      </w:r>
      <w:r w:rsidR="00AA1917" w:rsidRPr="00925FC2">
        <w:rPr>
          <w:rFonts w:ascii="Book Antiqua" w:hAnsi="Book Antiqua" w:cs="Arial"/>
          <w:color w:val="000000"/>
          <w:sz w:val="24"/>
          <w:szCs w:val="24"/>
        </w:rPr>
        <w:t xml:space="preserve"> stress on </w:t>
      </w:r>
      <w:r w:rsidR="000F5334" w:rsidRPr="00925FC2">
        <w:rPr>
          <w:rFonts w:ascii="Book Antiqua" w:hAnsi="Book Antiqua" w:cs="Arial"/>
          <w:color w:val="000000"/>
          <w:sz w:val="24"/>
          <w:szCs w:val="24"/>
        </w:rPr>
        <w:t xml:space="preserve">altered </w:t>
      </w:r>
      <w:r w:rsidR="00AA1917" w:rsidRPr="00925FC2">
        <w:rPr>
          <w:rFonts w:ascii="Book Antiqua" w:hAnsi="Book Antiqua" w:cs="Arial"/>
          <w:color w:val="000000"/>
          <w:sz w:val="24"/>
          <w:szCs w:val="24"/>
        </w:rPr>
        <w:t>brain-gut axis</w:t>
      </w:r>
      <w:r w:rsidR="000F5334" w:rsidRPr="00925FC2">
        <w:rPr>
          <w:rFonts w:ascii="Book Antiqua" w:hAnsi="Book Antiqua" w:cs="Arial"/>
          <w:color w:val="000000"/>
          <w:sz w:val="24"/>
          <w:szCs w:val="24"/>
        </w:rPr>
        <w:t xml:space="preserve"> as inciting and</w:t>
      </w:r>
      <w:r w:rsidR="005D53E9" w:rsidRPr="00925FC2">
        <w:rPr>
          <w:rFonts w:ascii="Book Antiqua" w:hAnsi="Book Antiqua" w:cs="Arial"/>
          <w:color w:val="000000"/>
          <w:sz w:val="24"/>
          <w:szCs w:val="24"/>
        </w:rPr>
        <w:t>/or</w:t>
      </w:r>
      <w:r w:rsidR="00D048AD" w:rsidRPr="00925FC2">
        <w:rPr>
          <w:rFonts w:ascii="Book Antiqua" w:hAnsi="Book Antiqua" w:cs="Arial"/>
          <w:color w:val="000000"/>
          <w:sz w:val="24"/>
          <w:szCs w:val="24"/>
        </w:rPr>
        <w:t xml:space="preserve"> exacerbating factor</w:t>
      </w:r>
      <w:r w:rsidR="000F5334" w:rsidRPr="00925FC2">
        <w:rPr>
          <w:rFonts w:ascii="Book Antiqua" w:hAnsi="Book Antiqua" w:cs="Arial"/>
          <w:color w:val="000000"/>
          <w:sz w:val="24"/>
          <w:szCs w:val="24"/>
        </w:rPr>
        <w:t xml:space="preserve"> is central to the pathophysiology of IBS. In our study, mice subjected </w:t>
      </w:r>
      <w:r w:rsidR="005D53E9" w:rsidRPr="00925FC2">
        <w:rPr>
          <w:rFonts w:ascii="Book Antiqua" w:hAnsi="Book Antiqua" w:cs="Arial"/>
          <w:color w:val="000000"/>
          <w:sz w:val="24"/>
          <w:szCs w:val="24"/>
        </w:rPr>
        <w:t xml:space="preserve">to </w:t>
      </w:r>
      <w:r w:rsidR="000F5334" w:rsidRPr="00925FC2">
        <w:rPr>
          <w:rFonts w:ascii="Book Antiqua" w:hAnsi="Book Antiqua" w:cs="Arial"/>
          <w:color w:val="000000"/>
          <w:sz w:val="24"/>
          <w:szCs w:val="24"/>
        </w:rPr>
        <w:t xml:space="preserve">WAS demonstrated </w:t>
      </w:r>
      <w:r w:rsidR="000F5334" w:rsidRPr="00925FC2">
        <w:rPr>
          <w:rFonts w:ascii="Book Antiqua" w:hAnsi="Book Antiqua" w:cs="Arial"/>
          <w:color w:val="231F20"/>
          <w:sz w:val="24"/>
          <w:szCs w:val="24"/>
        </w:rPr>
        <w:t xml:space="preserve">visceral </w:t>
      </w:r>
      <w:r w:rsidR="000F5334" w:rsidRPr="00925FC2">
        <w:rPr>
          <w:rFonts w:ascii="Book Antiqua" w:hAnsi="Book Antiqua" w:cs="Arial"/>
          <w:color w:val="000000"/>
          <w:sz w:val="24"/>
          <w:szCs w:val="24"/>
        </w:rPr>
        <w:t>hypersen</w:t>
      </w:r>
      <w:r w:rsidR="00D048AD" w:rsidRPr="00925FC2">
        <w:rPr>
          <w:rFonts w:ascii="Book Antiqua" w:hAnsi="Book Antiqua" w:cs="Arial"/>
          <w:color w:val="000000"/>
          <w:sz w:val="24"/>
          <w:szCs w:val="24"/>
        </w:rPr>
        <w:t xml:space="preserve">sitivity and </w:t>
      </w:r>
      <w:r w:rsidR="000F5334" w:rsidRPr="00925FC2">
        <w:rPr>
          <w:rFonts w:ascii="Book Antiqua" w:hAnsi="Book Antiqua" w:cs="Arial"/>
          <w:color w:val="000000"/>
          <w:sz w:val="24"/>
          <w:szCs w:val="24"/>
        </w:rPr>
        <w:t>low-grade immune activation</w:t>
      </w:r>
      <w:r w:rsidR="005D53E9" w:rsidRPr="00925FC2">
        <w:rPr>
          <w:rFonts w:ascii="Book Antiqua" w:hAnsi="Book Antiqua" w:cs="Arial"/>
          <w:color w:val="000000"/>
          <w:sz w:val="24"/>
          <w:szCs w:val="24"/>
        </w:rPr>
        <w:t>,</w:t>
      </w:r>
      <w:r w:rsidR="000F5334" w:rsidRPr="00925FC2">
        <w:rPr>
          <w:rFonts w:ascii="Book Antiqua" w:hAnsi="Book Antiqua" w:cs="Arial"/>
          <w:color w:val="000000"/>
          <w:sz w:val="24"/>
          <w:szCs w:val="24"/>
        </w:rPr>
        <w:t xml:space="preserve"> characterized by </w:t>
      </w:r>
      <w:r w:rsidR="000F5334" w:rsidRPr="00925FC2">
        <w:rPr>
          <w:rFonts w:ascii="Book Antiqua" w:hAnsi="Book Antiqua" w:cs="Arial"/>
          <w:color w:val="231F20"/>
          <w:sz w:val="24"/>
          <w:szCs w:val="24"/>
        </w:rPr>
        <w:t>increa</w:t>
      </w:r>
      <w:r w:rsidR="000F5334" w:rsidRPr="00925FC2">
        <w:rPr>
          <w:rFonts w:ascii="Book Antiqua" w:hAnsi="Book Antiqua" w:cs="Arial"/>
          <w:color w:val="000000"/>
          <w:sz w:val="24"/>
          <w:szCs w:val="24"/>
        </w:rPr>
        <w:t>sed</w:t>
      </w:r>
      <w:r w:rsidR="000F5334" w:rsidRPr="00925FC2">
        <w:rPr>
          <w:rFonts w:ascii="Book Antiqua" w:hAnsi="Book Antiqua" w:cs="Arial"/>
          <w:color w:val="231F20"/>
          <w:sz w:val="24"/>
          <w:szCs w:val="24"/>
        </w:rPr>
        <w:t xml:space="preserve"> expression of pro-inflammatory cytokines and mucosal mast cells infiltration yet without overt difference </w:t>
      </w:r>
      <w:r w:rsidR="005D53E9" w:rsidRPr="00925FC2">
        <w:rPr>
          <w:rFonts w:ascii="Book Antiqua" w:hAnsi="Book Antiqua" w:cs="Arial"/>
          <w:color w:val="231F20"/>
          <w:sz w:val="24"/>
          <w:szCs w:val="24"/>
        </w:rPr>
        <w:t xml:space="preserve">in </w:t>
      </w:r>
      <w:r w:rsidR="000F5334" w:rsidRPr="00925FC2">
        <w:rPr>
          <w:rFonts w:ascii="Book Antiqua" w:hAnsi="Book Antiqua" w:cs="Arial"/>
          <w:color w:val="231F20"/>
          <w:sz w:val="24"/>
          <w:szCs w:val="24"/>
        </w:rPr>
        <w:t>intestinal histological scores compared to the control mice.</w:t>
      </w:r>
      <w:r w:rsidR="005D53E9" w:rsidRPr="00925FC2">
        <w:rPr>
          <w:rFonts w:ascii="Book Antiqua" w:hAnsi="Book Antiqua" w:cs="Arial"/>
          <w:color w:val="231F20"/>
          <w:sz w:val="24"/>
          <w:szCs w:val="24"/>
        </w:rPr>
        <w:t xml:space="preserve"> These findings are consistent with prior stud</w:t>
      </w:r>
      <w:r w:rsidR="00D048AD" w:rsidRPr="00925FC2">
        <w:rPr>
          <w:rFonts w:ascii="Book Antiqua" w:hAnsi="Book Antiqua" w:cs="Arial"/>
          <w:color w:val="231F20"/>
          <w:sz w:val="24"/>
          <w:szCs w:val="24"/>
        </w:rPr>
        <w:t>ies that demonstrated the effect</w:t>
      </w:r>
      <w:r w:rsidR="00330185" w:rsidRPr="00925FC2">
        <w:rPr>
          <w:rFonts w:ascii="Book Antiqua" w:hAnsi="Book Antiqua" w:cs="Arial"/>
          <w:color w:val="231F20"/>
          <w:sz w:val="24"/>
          <w:szCs w:val="24"/>
        </w:rPr>
        <w:t>s</w:t>
      </w:r>
      <w:r w:rsidR="005D53E9" w:rsidRPr="00925FC2">
        <w:rPr>
          <w:rFonts w:ascii="Book Antiqua" w:hAnsi="Book Antiqua" w:cs="Arial"/>
          <w:color w:val="231F20"/>
          <w:sz w:val="24"/>
          <w:szCs w:val="24"/>
        </w:rPr>
        <w:t xml:space="preserve"> of </w:t>
      </w:r>
      <w:r w:rsidR="000F5334" w:rsidRPr="00925FC2">
        <w:rPr>
          <w:rFonts w:ascii="Book Antiqua" w:hAnsi="Book Antiqua" w:cs="Arial"/>
          <w:color w:val="000000"/>
          <w:sz w:val="24"/>
          <w:szCs w:val="24"/>
        </w:rPr>
        <w:t xml:space="preserve">stress </w:t>
      </w:r>
      <w:r w:rsidR="005D53E9" w:rsidRPr="00925FC2">
        <w:rPr>
          <w:rFonts w:ascii="Book Antiqua" w:hAnsi="Book Antiqua" w:cs="Arial"/>
          <w:color w:val="000000"/>
          <w:sz w:val="24"/>
          <w:szCs w:val="24"/>
        </w:rPr>
        <w:t xml:space="preserve">on visceral hypersensitivity </w:t>
      </w:r>
      <w:r w:rsidR="000F5334" w:rsidRPr="00925FC2">
        <w:rPr>
          <w:rFonts w:ascii="Book Antiqua" w:hAnsi="Book Antiqua" w:cs="Arial"/>
          <w:color w:val="000000"/>
          <w:sz w:val="24"/>
          <w:szCs w:val="24"/>
        </w:rPr>
        <w:t>and intesti</w:t>
      </w:r>
      <w:r w:rsidR="005D53E9" w:rsidRPr="00925FC2">
        <w:rPr>
          <w:rFonts w:ascii="Book Antiqua" w:hAnsi="Book Antiqua" w:cs="Arial"/>
          <w:color w:val="000000"/>
          <w:sz w:val="24"/>
          <w:szCs w:val="24"/>
        </w:rPr>
        <w:t xml:space="preserve">nal immune activation in </w:t>
      </w:r>
      <w:r w:rsidR="005D53E9" w:rsidRPr="00925FC2">
        <w:rPr>
          <w:rFonts w:ascii="Book Antiqua" w:hAnsi="Book Antiqua" w:cs="Arial"/>
          <w:color w:val="000000"/>
          <w:sz w:val="24"/>
          <w:szCs w:val="24"/>
        </w:rPr>
        <w:lastRenderedPageBreak/>
        <w:t>rodents</w:t>
      </w:r>
      <w:r w:rsidR="00920CEF" w:rsidRPr="00925FC2">
        <w:rPr>
          <w:rFonts w:ascii="Book Antiqua" w:hAnsi="Book Antiqua" w:cs="Arial"/>
          <w:color w:val="000000"/>
          <w:sz w:val="24"/>
          <w:szCs w:val="24"/>
        </w:rPr>
        <w:fldChar w:fldCharType="begin">
          <w:fldData xml:space="preserve">PEVuZE5vdGU+PENpdGU+PEF1dGhvcj5CcmFkZXNpPC9BdXRob3I+PFllYXI+MjAwNTwvWWVhcj48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dC1wZXJpb2RpY2FsPjxwYWdlcz5HNDItNTM8L3BhZ2VzPjx2b2x1bWU+Mjg5PC92b2x1bWU+PG51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</w:fldData>
        </w:fldChar>
      </w:r>
      <w:r w:rsidR="00920CEF" w:rsidRPr="00925FC2">
        <w:rPr>
          <w:rFonts w:ascii="Book Antiqua" w:hAnsi="Book Antiqua" w:cs="Arial"/>
          <w:color w:val="000000"/>
          <w:sz w:val="24"/>
          <w:szCs w:val="24"/>
        </w:rPr>
        <w:instrText xml:space="preserve"> ADDIN EN.CITE </w:instrText>
      </w:r>
      <w:r w:rsidR="00920CEF" w:rsidRPr="00925FC2">
        <w:rPr>
          <w:rFonts w:ascii="Book Antiqua" w:hAnsi="Book Antiqua" w:cs="Arial"/>
          <w:color w:val="000000"/>
          <w:sz w:val="24"/>
          <w:szCs w:val="24"/>
        </w:rPr>
        <w:fldChar w:fldCharType="begin">
          <w:fldData xml:space="preserve">PEVuZE5vdGU+PENpdGU+PEF1dGhvcj5CcmFkZXNpPC9BdXRob3I+PFllYXI+MjAwNTwvWWVhcj48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dC1wZXJpb2RpY2FsPjxwYWdlcz5HNDItNTM8L3BhZ2VzPjx2b2x1bWU+Mjg5PC92b2x1bWU+PG51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</w:fldData>
        </w:fldChar>
      </w:r>
      <w:r w:rsidR="00920CEF" w:rsidRPr="00925FC2">
        <w:rPr>
          <w:rFonts w:ascii="Book Antiqua" w:hAnsi="Book Antiqua" w:cs="Arial"/>
          <w:color w:val="000000"/>
          <w:sz w:val="24"/>
          <w:szCs w:val="24"/>
        </w:rPr>
        <w:instrText xml:space="preserve"> ADDIN EN.CITE.DATA </w:instrText>
      </w:r>
      <w:r w:rsidR="00920CEF" w:rsidRPr="00925FC2">
        <w:rPr>
          <w:rFonts w:ascii="Book Antiqua" w:hAnsi="Book Antiqua" w:cs="Arial"/>
          <w:color w:val="000000"/>
          <w:sz w:val="24"/>
          <w:szCs w:val="24"/>
        </w:rPr>
      </w:r>
      <w:r w:rsidR="00920CEF" w:rsidRPr="00925FC2">
        <w:rPr>
          <w:rFonts w:ascii="Book Antiqua" w:hAnsi="Book Antiqua" w:cs="Arial"/>
          <w:color w:val="000000"/>
          <w:sz w:val="24"/>
          <w:szCs w:val="24"/>
        </w:rPr>
        <w:fldChar w:fldCharType="end"/>
      </w:r>
      <w:r w:rsidR="00920CEF" w:rsidRPr="00925FC2">
        <w:rPr>
          <w:rFonts w:ascii="Book Antiqua" w:hAnsi="Book Antiqua" w:cs="Arial"/>
          <w:color w:val="000000"/>
          <w:sz w:val="24"/>
          <w:szCs w:val="24"/>
        </w:rPr>
      </w:r>
      <w:r w:rsidR="00920CEF" w:rsidRPr="00925FC2">
        <w:rPr>
          <w:rFonts w:ascii="Book Antiqua" w:hAnsi="Book Antiqua" w:cs="Arial"/>
          <w:color w:val="000000"/>
          <w:sz w:val="24"/>
          <w:szCs w:val="24"/>
        </w:rPr>
        <w:fldChar w:fldCharType="separate"/>
      </w:r>
      <w:r w:rsidR="00920CEF" w:rsidRPr="00925FC2">
        <w:rPr>
          <w:rFonts w:ascii="Book Antiqua" w:hAnsi="Book Antiqua" w:cs="Arial"/>
          <w:noProof/>
          <w:color w:val="000000"/>
          <w:sz w:val="24"/>
          <w:szCs w:val="24"/>
          <w:vertAlign w:val="superscript"/>
        </w:rPr>
        <w:t>[</w:t>
      </w:r>
      <w:hyperlink w:anchor="_ENREF_15" w:tooltip="Bradesi, 2005 #37" w:history="1">
        <w:r w:rsidR="00D1596D" w:rsidRPr="00925FC2">
          <w:rPr>
            <w:rFonts w:ascii="Book Antiqua" w:hAnsi="Book Antiqua" w:cs="Arial"/>
            <w:noProof/>
            <w:color w:val="000000"/>
            <w:sz w:val="24"/>
            <w:szCs w:val="24"/>
            <w:vertAlign w:val="superscript"/>
          </w:rPr>
          <w:t>15</w:t>
        </w:r>
      </w:hyperlink>
      <w:r w:rsidR="00887832">
        <w:rPr>
          <w:rFonts w:ascii="Book Antiqua" w:hAnsi="Book Antiqua" w:cs="Arial"/>
          <w:noProof/>
          <w:color w:val="000000"/>
          <w:sz w:val="24"/>
          <w:szCs w:val="24"/>
          <w:vertAlign w:val="superscript"/>
        </w:rPr>
        <w:t>,</w:t>
      </w:r>
      <w:hyperlink w:anchor="_ENREF_20" w:tooltip="Xu, 2014 #3" w:history="1">
        <w:r w:rsidR="00D1596D" w:rsidRPr="00925FC2">
          <w:rPr>
            <w:rFonts w:ascii="Book Antiqua" w:hAnsi="Book Antiqua" w:cs="Arial"/>
            <w:noProof/>
            <w:color w:val="000000"/>
            <w:sz w:val="24"/>
            <w:szCs w:val="24"/>
            <w:vertAlign w:val="superscript"/>
          </w:rPr>
          <w:t>20</w:t>
        </w:r>
      </w:hyperlink>
      <w:r w:rsidR="00920CEF" w:rsidRPr="00925FC2">
        <w:rPr>
          <w:rFonts w:ascii="Book Antiqua" w:hAnsi="Book Antiqua" w:cs="Arial"/>
          <w:noProof/>
          <w:color w:val="000000"/>
          <w:sz w:val="24"/>
          <w:szCs w:val="24"/>
          <w:vertAlign w:val="superscript"/>
        </w:rPr>
        <w:t>]</w:t>
      </w:r>
      <w:r w:rsidR="00920CEF" w:rsidRPr="00925FC2">
        <w:rPr>
          <w:rFonts w:ascii="Book Antiqua" w:hAnsi="Book Antiqua" w:cs="Arial"/>
          <w:color w:val="000000"/>
          <w:sz w:val="24"/>
          <w:szCs w:val="24"/>
        </w:rPr>
        <w:fldChar w:fldCharType="end"/>
      </w:r>
      <w:r w:rsidR="000F5334" w:rsidRPr="00925FC2">
        <w:rPr>
          <w:rFonts w:ascii="Book Antiqua" w:hAnsi="Book Antiqua" w:cs="Arial"/>
          <w:color w:val="000000"/>
          <w:sz w:val="24"/>
          <w:szCs w:val="24"/>
        </w:rPr>
        <w:t>.</w:t>
      </w:r>
      <w:r w:rsidR="00D048AD" w:rsidRPr="00925FC2">
        <w:rPr>
          <w:rFonts w:ascii="Book Antiqua" w:hAnsi="Book Antiqua" w:cs="Arial"/>
          <w:color w:val="000000"/>
          <w:sz w:val="24"/>
          <w:szCs w:val="24"/>
        </w:rPr>
        <w:t xml:space="preserve"> Therefore, WAS </w:t>
      </w:r>
      <w:r w:rsidR="005D53E9" w:rsidRPr="00925FC2">
        <w:rPr>
          <w:rFonts w:ascii="Book Antiqua" w:hAnsi="Book Antiqua" w:cs="Arial"/>
          <w:color w:val="000000"/>
          <w:sz w:val="24"/>
          <w:szCs w:val="24"/>
        </w:rPr>
        <w:t>IBS-mouse model was use</w:t>
      </w:r>
      <w:r w:rsidR="008B6347" w:rsidRPr="00925FC2">
        <w:rPr>
          <w:rFonts w:ascii="Book Antiqua" w:hAnsi="Book Antiqua" w:cs="Arial"/>
          <w:color w:val="000000"/>
          <w:sz w:val="24"/>
          <w:szCs w:val="24"/>
        </w:rPr>
        <w:t>d</w:t>
      </w:r>
      <w:r w:rsidR="005D53E9" w:rsidRPr="00925FC2">
        <w:rPr>
          <w:rFonts w:ascii="Book Antiqua" w:hAnsi="Book Antiqua" w:cs="Arial"/>
          <w:color w:val="000000"/>
          <w:sz w:val="24"/>
          <w:szCs w:val="24"/>
        </w:rPr>
        <w:t xml:space="preserve"> to study the effect</w:t>
      </w:r>
      <w:r w:rsidR="00330185" w:rsidRPr="00925FC2">
        <w:rPr>
          <w:rFonts w:ascii="Book Antiqua" w:hAnsi="Book Antiqua" w:cs="Arial"/>
          <w:color w:val="000000"/>
          <w:sz w:val="24"/>
          <w:szCs w:val="24"/>
        </w:rPr>
        <w:t>s</w:t>
      </w:r>
      <w:r w:rsidR="005D53E9" w:rsidRPr="00925FC2">
        <w:rPr>
          <w:rFonts w:ascii="Book Antiqua" w:hAnsi="Book Antiqua" w:cs="Arial"/>
          <w:color w:val="000000"/>
          <w:sz w:val="24"/>
          <w:szCs w:val="24"/>
        </w:rPr>
        <w:t xml:space="preserve"> on FOS administration on vis</w:t>
      </w:r>
      <w:r w:rsidR="00D048AD" w:rsidRPr="00925FC2">
        <w:rPr>
          <w:rFonts w:ascii="Book Antiqua" w:hAnsi="Book Antiqua" w:cs="Arial"/>
          <w:color w:val="000000"/>
          <w:sz w:val="24"/>
          <w:szCs w:val="24"/>
        </w:rPr>
        <w:t xml:space="preserve">ceral sensitivity and mucosal </w:t>
      </w:r>
      <w:r w:rsidR="005D53E9" w:rsidRPr="00925FC2">
        <w:rPr>
          <w:rFonts w:ascii="Book Antiqua" w:hAnsi="Book Antiqua" w:cs="Arial"/>
          <w:color w:val="000000"/>
          <w:sz w:val="24"/>
          <w:szCs w:val="24"/>
        </w:rPr>
        <w:t>inflammation typical in IBS.</w:t>
      </w:r>
    </w:p>
    <w:p w14:paraId="25ED2455" w14:textId="3CA5214A" w:rsidR="00CA7555" w:rsidRPr="00925FC2" w:rsidRDefault="00A57505" w:rsidP="00AF0E72">
      <w:pPr>
        <w:spacing w:line="360" w:lineRule="auto"/>
        <w:ind w:firstLineChars="100" w:firstLine="240"/>
        <w:rPr>
          <w:rFonts w:ascii="Book Antiqua" w:hAnsi="Book Antiqua" w:cs="Arial"/>
          <w:color w:val="231F20"/>
          <w:sz w:val="24"/>
          <w:szCs w:val="24"/>
        </w:rPr>
      </w:pPr>
      <w:r w:rsidRPr="00925FC2">
        <w:rPr>
          <w:rFonts w:ascii="Book Antiqua" w:hAnsi="Book Antiqua" w:cs="Arial"/>
          <w:color w:val="000000" w:themeColor="text1"/>
          <w:sz w:val="24"/>
          <w:szCs w:val="24"/>
        </w:rPr>
        <w:t>Although the role of food intolerance-induced IBS symptoms ha</w:t>
      </w:r>
      <w:r w:rsidR="001A153D" w:rsidRPr="00925FC2">
        <w:rPr>
          <w:rFonts w:ascii="Book Antiqua" w:hAnsi="Book Antiqua" w:cs="Arial"/>
          <w:color w:val="000000" w:themeColor="text1"/>
          <w:sz w:val="24"/>
          <w:szCs w:val="24"/>
        </w:rPr>
        <w:t>s</w:t>
      </w:r>
      <w:r w:rsidRPr="00925FC2">
        <w:rPr>
          <w:rFonts w:ascii="Book Antiqua" w:hAnsi="Book Antiqua" w:cs="Arial"/>
          <w:color w:val="000000" w:themeColor="text1"/>
          <w:sz w:val="24"/>
          <w:szCs w:val="24"/>
        </w:rPr>
        <w:t xml:space="preserve"> been long recognized, correlations with a specific food group have been difficult to demonstrate</w:t>
      </w:r>
      <w:r w:rsidR="00887832" w:rsidRPr="00925FC2">
        <w:rPr>
          <w:rFonts w:ascii="Book Antiqua" w:hAnsi="Book Antiqua" w:cs="Arial"/>
          <w:color w:val="000000" w:themeColor="text1"/>
          <w:sz w:val="24"/>
          <w:szCs w:val="24"/>
        </w:rPr>
        <w:fldChar w:fldCharType="begin">
          <w:fldData xml:space="preserve">PEVuZE5vdGU+PENpdGU+PEF1dGhvcj5Tb2FyZXM8L0F1dGhvcj48WWVhcj4yMDA4PC9ZZWFyPjxS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</w:fldData>
        </w:fldChar>
      </w:r>
      <w:r w:rsidR="00887832" w:rsidRPr="00925FC2">
        <w:rPr>
          <w:rFonts w:ascii="Book Antiqua" w:hAnsi="Book Antiqua" w:cs="Arial"/>
          <w:color w:val="000000" w:themeColor="text1"/>
          <w:sz w:val="24"/>
          <w:szCs w:val="24"/>
        </w:rPr>
        <w:instrText xml:space="preserve"> ADDIN EN.CITE </w:instrText>
      </w:r>
      <w:r w:rsidR="00887832" w:rsidRPr="00925FC2">
        <w:rPr>
          <w:rFonts w:ascii="Book Antiqua" w:hAnsi="Book Antiqua" w:cs="Arial"/>
          <w:color w:val="000000" w:themeColor="text1"/>
          <w:sz w:val="24"/>
          <w:szCs w:val="24"/>
        </w:rPr>
        <w:fldChar w:fldCharType="begin">
          <w:fldData xml:space="preserve">PEVuZE5vdGU+PENpdGU+PEF1dGhvcj5Tb2FyZXM8L0F1dGhvcj48WWVhcj4yMDA4PC9ZZWFyPjxS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</w:fldData>
        </w:fldChar>
      </w:r>
      <w:r w:rsidR="00887832" w:rsidRPr="00925FC2">
        <w:rPr>
          <w:rFonts w:ascii="Book Antiqua" w:hAnsi="Book Antiqua" w:cs="Arial"/>
          <w:color w:val="000000" w:themeColor="text1"/>
          <w:sz w:val="24"/>
          <w:szCs w:val="24"/>
        </w:rPr>
        <w:instrText xml:space="preserve"> ADDIN EN.CITE.DATA </w:instrText>
      </w:r>
      <w:r w:rsidR="00887832" w:rsidRPr="00925FC2">
        <w:rPr>
          <w:rFonts w:ascii="Book Antiqua" w:hAnsi="Book Antiqua" w:cs="Arial"/>
          <w:color w:val="000000" w:themeColor="text1"/>
          <w:sz w:val="24"/>
          <w:szCs w:val="24"/>
        </w:rPr>
      </w:r>
      <w:r w:rsidR="00887832" w:rsidRPr="00925FC2">
        <w:rPr>
          <w:rFonts w:ascii="Book Antiqua" w:hAnsi="Book Antiqua" w:cs="Arial"/>
          <w:color w:val="000000" w:themeColor="text1"/>
          <w:sz w:val="24"/>
          <w:szCs w:val="24"/>
        </w:rPr>
        <w:fldChar w:fldCharType="end"/>
      </w:r>
      <w:r w:rsidR="00887832" w:rsidRPr="00925FC2">
        <w:rPr>
          <w:rFonts w:ascii="Book Antiqua" w:hAnsi="Book Antiqua" w:cs="Arial"/>
          <w:color w:val="000000" w:themeColor="text1"/>
          <w:sz w:val="24"/>
          <w:szCs w:val="24"/>
        </w:rPr>
      </w:r>
      <w:r w:rsidR="00887832" w:rsidRPr="00925FC2">
        <w:rPr>
          <w:rFonts w:ascii="Book Antiqua" w:hAnsi="Book Antiqua" w:cs="Arial"/>
          <w:color w:val="000000" w:themeColor="text1"/>
          <w:sz w:val="24"/>
          <w:szCs w:val="24"/>
        </w:rPr>
        <w:fldChar w:fldCharType="separate"/>
      </w:r>
      <w:r w:rsidR="00887832" w:rsidRPr="00925FC2">
        <w:rPr>
          <w:rFonts w:ascii="Book Antiqua" w:hAnsi="Book Antiqua" w:cs="Arial"/>
          <w:noProof/>
          <w:color w:val="000000" w:themeColor="text1"/>
          <w:sz w:val="24"/>
          <w:szCs w:val="24"/>
          <w:vertAlign w:val="superscript"/>
        </w:rPr>
        <w:t>[</w:t>
      </w:r>
      <w:hyperlink w:anchor="_ENREF_21" w:tooltip="Soares, 2008 #624" w:history="1">
        <w:r w:rsidR="00887832" w:rsidRPr="00925FC2">
          <w:rPr>
            <w:rFonts w:ascii="Book Antiqua" w:hAnsi="Book Antiqua" w:cs="Arial"/>
            <w:noProof/>
            <w:color w:val="000000" w:themeColor="text1"/>
            <w:sz w:val="24"/>
            <w:szCs w:val="24"/>
            <w:vertAlign w:val="superscript"/>
          </w:rPr>
          <w:t>21</w:t>
        </w:r>
      </w:hyperlink>
      <w:r w:rsidR="00887832">
        <w:rPr>
          <w:rFonts w:ascii="Book Antiqua" w:hAnsi="Book Antiqua" w:cs="Arial"/>
          <w:noProof/>
          <w:color w:val="000000" w:themeColor="text1"/>
          <w:sz w:val="24"/>
          <w:szCs w:val="24"/>
          <w:vertAlign w:val="superscript"/>
        </w:rPr>
        <w:t>,</w:t>
      </w:r>
      <w:hyperlink w:anchor="_ENREF_22" w:tooltip="Soares, 2004 #625" w:history="1">
        <w:r w:rsidR="00887832" w:rsidRPr="00925FC2">
          <w:rPr>
            <w:rFonts w:ascii="Book Antiqua" w:hAnsi="Book Antiqua" w:cs="Arial"/>
            <w:noProof/>
            <w:color w:val="000000" w:themeColor="text1"/>
            <w:sz w:val="24"/>
            <w:szCs w:val="24"/>
            <w:vertAlign w:val="superscript"/>
          </w:rPr>
          <w:t>22</w:t>
        </w:r>
      </w:hyperlink>
      <w:r w:rsidR="00887832" w:rsidRPr="00925FC2">
        <w:rPr>
          <w:rFonts w:ascii="Book Antiqua" w:hAnsi="Book Antiqua" w:cs="Arial"/>
          <w:noProof/>
          <w:color w:val="000000" w:themeColor="text1"/>
          <w:sz w:val="24"/>
          <w:szCs w:val="24"/>
          <w:vertAlign w:val="superscript"/>
        </w:rPr>
        <w:t>]</w:t>
      </w:r>
      <w:r w:rsidR="00887832" w:rsidRPr="00925FC2">
        <w:rPr>
          <w:rFonts w:ascii="Book Antiqua" w:hAnsi="Book Antiqua" w:cs="Arial"/>
          <w:color w:val="000000" w:themeColor="text1"/>
          <w:sz w:val="24"/>
          <w:szCs w:val="24"/>
        </w:rPr>
        <w:fldChar w:fldCharType="end"/>
      </w:r>
      <w:r w:rsidR="004560E5" w:rsidRPr="00925FC2">
        <w:rPr>
          <w:rFonts w:ascii="Book Antiqua" w:hAnsi="Book Antiqua" w:cs="Arial"/>
          <w:color w:val="000000" w:themeColor="text1"/>
          <w:sz w:val="24"/>
          <w:szCs w:val="24"/>
        </w:rPr>
        <w:t xml:space="preserve">. </w:t>
      </w:r>
      <w:r w:rsidR="00E65C5C" w:rsidRPr="00925FC2">
        <w:rPr>
          <w:rFonts w:ascii="Book Antiqua" w:hAnsi="Book Antiqua" w:cs="Arial"/>
          <w:color w:val="000000" w:themeColor="text1"/>
          <w:sz w:val="24"/>
          <w:szCs w:val="24"/>
        </w:rPr>
        <w:t>A</w:t>
      </w:r>
      <w:r w:rsidR="00C43E91" w:rsidRPr="00925FC2">
        <w:rPr>
          <w:rFonts w:ascii="Book Antiqua" w:hAnsi="Book Antiqua" w:cs="Arial"/>
          <w:color w:val="000000" w:themeColor="text1"/>
          <w:sz w:val="24"/>
          <w:szCs w:val="24"/>
        </w:rPr>
        <w:t xml:space="preserve"> key ob</w:t>
      </w:r>
      <w:r w:rsidR="00E65C5C" w:rsidRPr="00925FC2">
        <w:rPr>
          <w:rFonts w:ascii="Book Antiqua" w:hAnsi="Book Antiqua" w:cs="Arial"/>
          <w:color w:val="000000" w:themeColor="text1"/>
          <w:sz w:val="24"/>
          <w:szCs w:val="24"/>
        </w:rPr>
        <w:t xml:space="preserve">servation in our study </w:t>
      </w:r>
      <w:r w:rsidRPr="00925FC2">
        <w:rPr>
          <w:rFonts w:ascii="Book Antiqua" w:hAnsi="Book Antiqua" w:cs="Arial"/>
          <w:color w:val="000000" w:themeColor="text1"/>
          <w:sz w:val="24"/>
          <w:szCs w:val="24"/>
        </w:rPr>
        <w:t xml:space="preserve">is </w:t>
      </w:r>
      <w:r w:rsidR="00E65C5C" w:rsidRPr="00925FC2">
        <w:rPr>
          <w:rFonts w:ascii="Book Antiqua" w:hAnsi="Book Antiqua" w:cs="Arial"/>
          <w:color w:val="000000" w:themeColor="text1"/>
          <w:sz w:val="24"/>
          <w:szCs w:val="24"/>
        </w:rPr>
        <w:t>that</w:t>
      </w:r>
      <w:r w:rsidR="00C43E91" w:rsidRPr="00925FC2">
        <w:rPr>
          <w:rFonts w:ascii="Book Antiqua" w:hAnsi="Book Antiqua" w:cs="Arial"/>
          <w:color w:val="000000" w:themeColor="text1"/>
          <w:sz w:val="24"/>
          <w:szCs w:val="24"/>
        </w:rPr>
        <w:t xml:space="preserve"> FOS </w:t>
      </w:r>
      <w:r w:rsidR="004A0068" w:rsidRPr="00925FC2">
        <w:rPr>
          <w:rFonts w:ascii="Book Antiqua" w:hAnsi="Book Antiqua" w:cs="Arial"/>
          <w:color w:val="000000" w:themeColor="text1"/>
          <w:sz w:val="24"/>
          <w:szCs w:val="24"/>
        </w:rPr>
        <w:t xml:space="preserve">consumption </w:t>
      </w:r>
      <w:r w:rsidR="00E65C5C" w:rsidRPr="00925FC2">
        <w:rPr>
          <w:rFonts w:ascii="Book Antiqua" w:hAnsi="Book Antiqua" w:cs="Arial"/>
          <w:color w:val="000000" w:themeColor="text1"/>
          <w:sz w:val="24"/>
          <w:szCs w:val="24"/>
        </w:rPr>
        <w:t xml:space="preserve">further </w:t>
      </w:r>
      <w:r w:rsidR="00D048AD" w:rsidRPr="00925FC2">
        <w:rPr>
          <w:rFonts w:ascii="Book Antiqua" w:hAnsi="Book Antiqua" w:cs="Arial"/>
          <w:color w:val="000000" w:themeColor="text1"/>
          <w:sz w:val="24"/>
          <w:szCs w:val="24"/>
        </w:rPr>
        <w:t>intensified</w:t>
      </w:r>
      <w:r w:rsidR="00E65C5C" w:rsidRPr="00925FC2">
        <w:rPr>
          <w:rFonts w:ascii="Book Antiqua" w:hAnsi="Book Antiqua" w:cs="Arial"/>
          <w:color w:val="000000" w:themeColor="text1"/>
          <w:sz w:val="24"/>
          <w:szCs w:val="24"/>
        </w:rPr>
        <w:t xml:space="preserve"> visceral hypersensitivity </w:t>
      </w:r>
      <w:r w:rsidR="00CD5EB0" w:rsidRPr="00925FC2">
        <w:rPr>
          <w:rFonts w:ascii="Book Antiqua" w:hAnsi="Book Antiqua" w:cs="Arial"/>
          <w:color w:val="000000" w:themeColor="text1"/>
          <w:sz w:val="24"/>
          <w:szCs w:val="24"/>
        </w:rPr>
        <w:t xml:space="preserve">already </w:t>
      </w:r>
      <w:r w:rsidR="00E65C5C" w:rsidRPr="00925FC2">
        <w:rPr>
          <w:rFonts w:ascii="Book Antiqua" w:hAnsi="Book Antiqua" w:cs="Arial"/>
          <w:color w:val="000000" w:themeColor="text1"/>
          <w:sz w:val="24"/>
          <w:szCs w:val="24"/>
        </w:rPr>
        <w:t xml:space="preserve">present </w:t>
      </w:r>
      <w:r w:rsidR="00C43E91" w:rsidRPr="00925FC2">
        <w:rPr>
          <w:rFonts w:ascii="Book Antiqua" w:hAnsi="Book Antiqua" w:cs="Arial"/>
          <w:color w:val="000000" w:themeColor="text1"/>
          <w:sz w:val="24"/>
          <w:szCs w:val="24"/>
        </w:rPr>
        <w:t>in mice</w:t>
      </w:r>
      <w:r w:rsidR="00E65C5C" w:rsidRPr="00925FC2">
        <w:rPr>
          <w:rFonts w:ascii="Book Antiqua" w:hAnsi="Book Antiqua" w:cs="Arial"/>
          <w:color w:val="000000" w:themeColor="text1"/>
          <w:sz w:val="24"/>
          <w:szCs w:val="24"/>
        </w:rPr>
        <w:t xml:space="preserve"> subjected to WAS</w:t>
      </w:r>
      <w:r w:rsidR="00C43E91" w:rsidRPr="00925FC2">
        <w:rPr>
          <w:rFonts w:ascii="Book Antiqua" w:hAnsi="Book Antiqua" w:cs="Arial"/>
          <w:color w:val="000000" w:themeColor="text1"/>
          <w:sz w:val="24"/>
          <w:szCs w:val="24"/>
        </w:rPr>
        <w:t>. The</w:t>
      </w:r>
      <w:r w:rsidR="00E65C5C" w:rsidRPr="00925FC2">
        <w:rPr>
          <w:rFonts w:ascii="Book Antiqua" w:hAnsi="Book Antiqua" w:cs="Arial"/>
          <w:color w:val="000000" w:themeColor="text1"/>
          <w:sz w:val="24"/>
          <w:szCs w:val="24"/>
        </w:rPr>
        <w:t>se results are</w:t>
      </w:r>
      <w:r w:rsidR="00C43E91" w:rsidRPr="00925FC2">
        <w:rPr>
          <w:rFonts w:ascii="Book Antiqua" w:hAnsi="Book Antiqua" w:cs="Arial"/>
          <w:color w:val="000000" w:themeColor="text1"/>
          <w:sz w:val="24"/>
          <w:szCs w:val="24"/>
        </w:rPr>
        <w:t xml:space="preserve"> consistent with the clinical</w:t>
      </w:r>
      <w:r w:rsidR="00E65C5C" w:rsidRPr="00925FC2">
        <w:rPr>
          <w:rFonts w:ascii="Book Antiqua" w:hAnsi="Book Antiqua" w:cs="Arial"/>
          <w:color w:val="000000" w:themeColor="text1"/>
          <w:sz w:val="24"/>
          <w:szCs w:val="24"/>
        </w:rPr>
        <w:t xml:space="preserve"> studies that demonstrate adverse effects of high </w:t>
      </w:r>
      <w:r w:rsidR="000B20F5" w:rsidRPr="00925FC2">
        <w:rPr>
          <w:rFonts w:ascii="Book Antiqua" w:hAnsi="Book Antiqua" w:cs="Arial"/>
          <w:color w:val="000000" w:themeColor="text1"/>
          <w:sz w:val="24"/>
          <w:szCs w:val="24"/>
        </w:rPr>
        <w:t>FODMAP</w:t>
      </w:r>
      <w:r w:rsidR="00E65C5C" w:rsidRPr="00925FC2">
        <w:rPr>
          <w:rFonts w:ascii="Book Antiqua" w:hAnsi="Book Antiqua" w:cs="Arial"/>
          <w:color w:val="000000" w:themeColor="text1"/>
          <w:sz w:val="24"/>
          <w:szCs w:val="24"/>
        </w:rPr>
        <w:t xml:space="preserve"> diet as an individual component or as an aggregate on </w:t>
      </w:r>
      <w:r w:rsidR="00E44D14" w:rsidRPr="00925FC2">
        <w:rPr>
          <w:rFonts w:ascii="Book Antiqua" w:hAnsi="Book Antiqua" w:cs="Arial"/>
          <w:color w:val="000000" w:themeColor="text1"/>
          <w:sz w:val="24"/>
          <w:szCs w:val="24"/>
        </w:rPr>
        <w:t xml:space="preserve">exacerbating </w:t>
      </w:r>
      <w:r w:rsidR="00E65C5C" w:rsidRPr="00925FC2">
        <w:rPr>
          <w:rFonts w:ascii="Book Antiqua" w:hAnsi="Book Antiqua" w:cs="Arial"/>
          <w:color w:val="000000" w:themeColor="text1"/>
          <w:sz w:val="24"/>
          <w:szCs w:val="24"/>
        </w:rPr>
        <w:t>gastrointestinal symptoms in</w:t>
      </w:r>
      <w:r w:rsidR="00C43E91" w:rsidRPr="00925FC2">
        <w:rPr>
          <w:rFonts w:ascii="Book Antiqua" w:hAnsi="Book Antiqua" w:cs="Arial"/>
          <w:color w:val="000000" w:themeColor="text1"/>
          <w:sz w:val="24"/>
          <w:szCs w:val="24"/>
        </w:rPr>
        <w:t xml:space="preserve"> IBS</w:t>
      </w:r>
      <w:r w:rsidR="00920CEF" w:rsidRPr="00925FC2">
        <w:rPr>
          <w:rFonts w:ascii="Book Antiqua" w:hAnsi="Book Antiqua" w:cs="Arial"/>
          <w:color w:val="000000" w:themeColor="text1"/>
          <w:sz w:val="24"/>
          <w:szCs w:val="24"/>
        </w:rPr>
        <w:fldChar w:fldCharType="begin">
          <w:fldData xml:space="preserve">PEVuZE5vdGU+PENpdGU+PEF1dGhvcj5Pbmc8L0F1dGhvcj48WWVhcj4yMDEwPC9ZZWFyPjxSZWNO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cm9lbnRlcm9sb2dpY2FsIEFzc29jaWF0aW9uPC9hYmJyLTE+PC9wZXJpb2RpY2FsPjxhbHQtcGVy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ZW50ZXJvbG9naWNhbCBBc3NvY2lhdGlvbjwvYWJici0xPjwvYWx0LXBlcmlvZGljYWw+PHBhZ2Vz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</w:fldData>
        </w:fldChar>
      </w:r>
      <w:r w:rsidR="00D1596D" w:rsidRPr="00925FC2">
        <w:rPr>
          <w:rFonts w:ascii="Book Antiqua" w:hAnsi="Book Antiqua" w:cs="Arial"/>
          <w:color w:val="000000" w:themeColor="text1"/>
          <w:sz w:val="24"/>
          <w:szCs w:val="24"/>
        </w:rPr>
        <w:instrText xml:space="preserve"> ADDIN EN.CITE </w:instrText>
      </w:r>
      <w:r w:rsidR="00D1596D" w:rsidRPr="00925FC2">
        <w:rPr>
          <w:rFonts w:ascii="Book Antiqua" w:hAnsi="Book Antiqua" w:cs="Arial"/>
          <w:color w:val="000000" w:themeColor="text1"/>
          <w:sz w:val="24"/>
          <w:szCs w:val="24"/>
        </w:rPr>
        <w:fldChar w:fldCharType="begin">
          <w:fldData xml:space="preserve">PEVuZE5vdGU+PENpdGU+PEF1dGhvcj5Pbmc8L0F1dGhvcj48WWVhcj4yMDEwPC9ZZWFyPjxSZWNO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cm9lbnRlcm9sb2dpY2FsIEFzc29jaWF0aW9uPC9hYmJyLTE+PC9wZXJpb2RpY2FsPjxhbHQtcGVy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ZW50ZXJvbG9naWNhbCBBc3NvY2lhdGlvbjwvYWJici0xPjwvYWx0LXBlcmlvZGljYWw+PHBhZ2Vz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</w:fldData>
        </w:fldChar>
      </w:r>
      <w:r w:rsidR="00D1596D" w:rsidRPr="00925FC2">
        <w:rPr>
          <w:rFonts w:ascii="Book Antiqua" w:hAnsi="Book Antiqua" w:cs="Arial"/>
          <w:color w:val="000000" w:themeColor="text1"/>
          <w:sz w:val="24"/>
          <w:szCs w:val="24"/>
        </w:rPr>
        <w:instrText xml:space="preserve"> ADDIN EN.CITE.DATA </w:instrText>
      </w:r>
      <w:r w:rsidR="00D1596D" w:rsidRPr="00925FC2">
        <w:rPr>
          <w:rFonts w:ascii="Book Antiqua" w:hAnsi="Book Antiqua" w:cs="Arial"/>
          <w:color w:val="000000" w:themeColor="text1"/>
          <w:sz w:val="24"/>
          <w:szCs w:val="24"/>
        </w:rPr>
      </w:r>
      <w:r w:rsidR="00D1596D" w:rsidRPr="00925FC2">
        <w:rPr>
          <w:rFonts w:ascii="Book Antiqua" w:hAnsi="Book Antiqua" w:cs="Arial"/>
          <w:color w:val="000000" w:themeColor="text1"/>
          <w:sz w:val="24"/>
          <w:szCs w:val="24"/>
        </w:rPr>
        <w:fldChar w:fldCharType="end"/>
      </w:r>
      <w:r w:rsidR="00920CEF" w:rsidRPr="00925FC2">
        <w:rPr>
          <w:rFonts w:ascii="Book Antiqua" w:hAnsi="Book Antiqua" w:cs="Arial"/>
          <w:color w:val="000000" w:themeColor="text1"/>
          <w:sz w:val="24"/>
          <w:szCs w:val="24"/>
        </w:rPr>
      </w:r>
      <w:r w:rsidR="00920CEF" w:rsidRPr="00925FC2">
        <w:rPr>
          <w:rFonts w:ascii="Book Antiqua" w:hAnsi="Book Antiqua" w:cs="Arial"/>
          <w:color w:val="000000" w:themeColor="text1"/>
          <w:sz w:val="24"/>
          <w:szCs w:val="24"/>
        </w:rPr>
        <w:fldChar w:fldCharType="separate"/>
      </w:r>
      <w:r w:rsidR="00D1596D" w:rsidRPr="00925FC2">
        <w:rPr>
          <w:rFonts w:ascii="Book Antiqua" w:hAnsi="Book Antiqua" w:cs="Arial"/>
          <w:noProof/>
          <w:color w:val="000000" w:themeColor="text1"/>
          <w:sz w:val="24"/>
          <w:szCs w:val="24"/>
          <w:vertAlign w:val="superscript"/>
        </w:rPr>
        <w:t>[</w:t>
      </w:r>
      <w:hyperlink w:anchor="_ENREF_6" w:tooltip="Shepherd, 2008 #2" w:history="1">
        <w:r w:rsidR="00D1596D" w:rsidRPr="00925FC2">
          <w:rPr>
            <w:rFonts w:ascii="Book Antiqua" w:hAnsi="Book Antiqua" w:cs="Arial"/>
            <w:noProof/>
            <w:color w:val="000000" w:themeColor="text1"/>
            <w:sz w:val="24"/>
            <w:szCs w:val="24"/>
            <w:vertAlign w:val="superscript"/>
          </w:rPr>
          <w:t>6</w:t>
        </w:r>
      </w:hyperlink>
      <w:r w:rsidR="00887832">
        <w:rPr>
          <w:rFonts w:ascii="Book Antiqua" w:hAnsi="Book Antiqua" w:cs="Arial"/>
          <w:noProof/>
          <w:color w:val="000000" w:themeColor="text1"/>
          <w:sz w:val="24"/>
          <w:szCs w:val="24"/>
          <w:vertAlign w:val="superscript"/>
        </w:rPr>
        <w:t>,</w:t>
      </w:r>
      <w:hyperlink w:anchor="_ENREF_8" w:tooltip="Ong, 2010 #176" w:history="1">
        <w:r w:rsidR="00D1596D" w:rsidRPr="00925FC2">
          <w:rPr>
            <w:rFonts w:ascii="Book Antiqua" w:hAnsi="Book Antiqua" w:cs="Arial"/>
            <w:noProof/>
            <w:color w:val="000000" w:themeColor="text1"/>
            <w:sz w:val="24"/>
            <w:szCs w:val="24"/>
            <w:vertAlign w:val="superscript"/>
          </w:rPr>
          <w:t>8</w:t>
        </w:r>
      </w:hyperlink>
      <w:r w:rsidR="00887832">
        <w:rPr>
          <w:rFonts w:ascii="Book Antiqua" w:hAnsi="Book Antiqua" w:cs="Arial"/>
          <w:noProof/>
          <w:color w:val="000000" w:themeColor="text1"/>
          <w:sz w:val="24"/>
          <w:szCs w:val="24"/>
          <w:vertAlign w:val="superscript"/>
        </w:rPr>
        <w:t>,</w:t>
      </w:r>
      <w:hyperlink w:anchor="_ENREF_23" w:tooltip="Evans, 1998 #39" w:history="1">
        <w:r w:rsidR="00D1596D" w:rsidRPr="00925FC2">
          <w:rPr>
            <w:rFonts w:ascii="Book Antiqua" w:hAnsi="Book Antiqua" w:cs="Arial"/>
            <w:noProof/>
            <w:color w:val="000000" w:themeColor="text1"/>
            <w:sz w:val="24"/>
            <w:szCs w:val="24"/>
            <w:vertAlign w:val="superscript"/>
          </w:rPr>
          <w:t>23</w:t>
        </w:r>
      </w:hyperlink>
      <w:r w:rsidR="00887832">
        <w:rPr>
          <w:rFonts w:ascii="Book Antiqua" w:hAnsi="Book Antiqua" w:cs="Arial"/>
          <w:noProof/>
          <w:color w:val="000000" w:themeColor="text1"/>
          <w:sz w:val="24"/>
          <w:szCs w:val="24"/>
          <w:vertAlign w:val="superscript"/>
        </w:rPr>
        <w:t>,</w:t>
      </w:r>
      <w:hyperlink w:anchor="_ENREF_24" w:tooltip="Goldstein, 2000 #40" w:history="1">
        <w:r w:rsidR="00D1596D" w:rsidRPr="00925FC2">
          <w:rPr>
            <w:rFonts w:ascii="Book Antiqua" w:hAnsi="Book Antiqua" w:cs="Arial"/>
            <w:noProof/>
            <w:color w:val="000000" w:themeColor="text1"/>
            <w:sz w:val="24"/>
            <w:szCs w:val="24"/>
            <w:vertAlign w:val="superscript"/>
          </w:rPr>
          <w:t>24</w:t>
        </w:r>
      </w:hyperlink>
      <w:r w:rsidR="00D1596D" w:rsidRPr="00925FC2">
        <w:rPr>
          <w:rFonts w:ascii="Book Antiqua" w:hAnsi="Book Antiqua" w:cs="Arial"/>
          <w:noProof/>
          <w:color w:val="000000" w:themeColor="text1"/>
          <w:sz w:val="24"/>
          <w:szCs w:val="24"/>
          <w:vertAlign w:val="superscript"/>
        </w:rPr>
        <w:t>]</w:t>
      </w:r>
      <w:r w:rsidR="00920CEF" w:rsidRPr="00925FC2">
        <w:rPr>
          <w:rFonts w:ascii="Book Antiqua" w:hAnsi="Book Antiqua" w:cs="Arial"/>
          <w:color w:val="000000" w:themeColor="text1"/>
          <w:sz w:val="24"/>
          <w:szCs w:val="24"/>
        </w:rPr>
        <w:fldChar w:fldCharType="end"/>
      </w:r>
      <w:r w:rsidR="00C43E91" w:rsidRPr="00925FC2">
        <w:rPr>
          <w:rFonts w:ascii="Book Antiqua" w:hAnsi="Book Antiqua" w:cs="Arial"/>
          <w:color w:val="000000" w:themeColor="text1"/>
          <w:sz w:val="24"/>
          <w:szCs w:val="24"/>
        </w:rPr>
        <w:t xml:space="preserve">. </w:t>
      </w:r>
      <w:r w:rsidR="00E65C5C" w:rsidRPr="00925FC2">
        <w:rPr>
          <w:rFonts w:ascii="Book Antiqua" w:hAnsi="Book Antiqua" w:cs="Arial"/>
          <w:color w:val="000000" w:themeColor="text1"/>
          <w:sz w:val="24"/>
          <w:szCs w:val="24"/>
        </w:rPr>
        <w:t>Along the same vein, o</w:t>
      </w:r>
      <w:r w:rsidR="00D048AD" w:rsidRPr="00925FC2">
        <w:rPr>
          <w:rFonts w:ascii="Book Antiqua" w:hAnsi="Book Antiqua" w:cs="Arial"/>
          <w:color w:val="000000" w:themeColor="text1"/>
          <w:sz w:val="24"/>
          <w:szCs w:val="24"/>
        </w:rPr>
        <w:t xml:space="preserve">ur findings are </w:t>
      </w:r>
      <w:r w:rsidR="004E0E59" w:rsidRPr="00925FC2">
        <w:rPr>
          <w:rFonts w:ascii="Book Antiqua" w:hAnsi="Book Antiqua" w:cs="Arial"/>
          <w:color w:val="000000" w:themeColor="text1"/>
          <w:sz w:val="24"/>
          <w:szCs w:val="24"/>
        </w:rPr>
        <w:t>concordant with</w:t>
      </w:r>
      <w:r w:rsidR="00E65C5C" w:rsidRPr="00925FC2">
        <w:rPr>
          <w:rFonts w:ascii="Book Antiqua" w:hAnsi="Book Antiqua" w:cs="Arial"/>
          <w:color w:val="000000" w:themeColor="text1"/>
          <w:sz w:val="24"/>
          <w:szCs w:val="24"/>
        </w:rPr>
        <w:t xml:space="preserve"> studies that demonstrate the efficacy of d</w:t>
      </w:r>
      <w:r w:rsidR="00C43E91" w:rsidRPr="00925FC2">
        <w:rPr>
          <w:rFonts w:ascii="Book Antiqua" w:hAnsi="Book Antiqua" w:cs="Arial"/>
          <w:color w:val="000000" w:themeColor="text1"/>
          <w:sz w:val="24"/>
          <w:szCs w:val="24"/>
        </w:rPr>
        <w:t xml:space="preserve">ietary restriction </w:t>
      </w:r>
      <w:r w:rsidR="00E65C5C" w:rsidRPr="00925FC2">
        <w:rPr>
          <w:rFonts w:ascii="Book Antiqua" w:hAnsi="Book Antiqua" w:cs="Arial"/>
          <w:color w:val="000000" w:themeColor="text1"/>
          <w:sz w:val="24"/>
          <w:szCs w:val="24"/>
        </w:rPr>
        <w:t xml:space="preserve">of </w:t>
      </w:r>
      <w:r w:rsidR="000B20F5" w:rsidRPr="00925FC2">
        <w:rPr>
          <w:rFonts w:ascii="Book Antiqua" w:hAnsi="Book Antiqua" w:cs="Arial"/>
          <w:color w:val="000000" w:themeColor="text1"/>
          <w:sz w:val="24"/>
          <w:szCs w:val="24"/>
        </w:rPr>
        <w:t>FODMAP</w:t>
      </w:r>
      <w:r w:rsidR="00E65C5C" w:rsidRPr="00925FC2">
        <w:rPr>
          <w:rFonts w:ascii="Book Antiqua" w:hAnsi="Book Antiqua" w:cs="Arial"/>
          <w:color w:val="000000" w:themeColor="text1"/>
          <w:sz w:val="24"/>
          <w:szCs w:val="24"/>
        </w:rPr>
        <w:t xml:space="preserve"> </w:t>
      </w:r>
      <w:r w:rsidR="0061034D" w:rsidRPr="00925FC2">
        <w:rPr>
          <w:rFonts w:ascii="Book Antiqua" w:hAnsi="Book Antiqua" w:cs="Arial"/>
          <w:color w:val="000000" w:themeColor="text1"/>
          <w:sz w:val="24"/>
          <w:szCs w:val="24"/>
        </w:rPr>
        <w:t xml:space="preserve">on improving </w:t>
      </w:r>
      <w:r w:rsidR="00C43E91" w:rsidRPr="00925FC2">
        <w:rPr>
          <w:rFonts w:ascii="Book Antiqua" w:hAnsi="Book Antiqua" w:cs="Arial"/>
          <w:color w:val="000000" w:themeColor="text1"/>
          <w:sz w:val="24"/>
          <w:szCs w:val="24"/>
        </w:rPr>
        <w:t>gastrointestinal symptoms, such as abdominal pain, diarrhea, bloating</w:t>
      </w:r>
      <w:r w:rsidR="00F848A5" w:rsidRPr="00925FC2">
        <w:rPr>
          <w:rFonts w:ascii="Book Antiqua" w:hAnsi="Book Antiqua" w:cs="Arial"/>
          <w:color w:val="000000" w:themeColor="text1"/>
          <w:sz w:val="24"/>
          <w:szCs w:val="24"/>
        </w:rPr>
        <w:t xml:space="preserve">, </w:t>
      </w:r>
      <w:r w:rsidR="00C43E91" w:rsidRPr="00925FC2">
        <w:rPr>
          <w:rFonts w:ascii="Book Antiqua" w:hAnsi="Book Antiqua" w:cs="Arial"/>
          <w:color w:val="000000" w:themeColor="text1"/>
          <w:sz w:val="24"/>
          <w:szCs w:val="24"/>
        </w:rPr>
        <w:t>flatulence, and quality</w:t>
      </w:r>
      <w:r w:rsidR="001A153D" w:rsidRPr="00925FC2">
        <w:rPr>
          <w:rFonts w:ascii="Book Antiqua" w:hAnsi="Book Antiqua" w:cs="Arial"/>
          <w:color w:val="000000" w:themeColor="text1"/>
          <w:sz w:val="24"/>
          <w:szCs w:val="24"/>
        </w:rPr>
        <w:t xml:space="preserve"> of life</w:t>
      </w:r>
      <w:r w:rsidR="00C43E91" w:rsidRPr="00925FC2">
        <w:rPr>
          <w:rFonts w:ascii="Book Antiqua" w:hAnsi="Book Antiqua" w:cs="Arial"/>
          <w:color w:val="000000" w:themeColor="text1"/>
          <w:sz w:val="24"/>
          <w:szCs w:val="24"/>
        </w:rPr>
        <w:t xml:space="preserve"> in IBS patient</w:t>
      </w:r>
      <w:r w:rsidR="00E65C5C" w:rsidRPr="00925FC2">
        <w:rPr>
          <w:rFonts w:ascii="Book Antiqua" w:hAnsi="Book Antiqua" w:cs="Arial"/>
          <w:color w:val="000000" w:themeColor="text1"/>
          <w:sz w:val="24"/>
          <w:szCs w:val="24"/>
        </w:rPr>
        <w:t>s</w:t>
      </w:r>
      <w:r w:rsidR="00920CEF" w:rsidRPr="00925FC2">
        <w:rPr>
          <w:rFonts w:ascii="Book Antiqua" w:hAnsi="Book Antiqua" w:cs="Arial"/>
          <w:color w:val="000000" w:themeColor="text1"/>
          <w:sz w:val="24"/>
          <w:szCs w:val="24"/>
        </w:rPr>
        <w:fldChar w:fldCharType="begin">
          <w:fldData xml:space="preserve">PEVuZE5vdGU+PENpdGU+PEF1dGhvcj5Cb2huPC9BdXRob3I+PFllYXI+MjAxNTwvWWVhcj48UmVj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aW9kaWNhbD48cGFnZXM+NjctNzUuZTU8L3BhZ2VzPjx2b2x1bWU+MTQ2PC92b2x1bWU+PG51bWJl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</w:fldData>
        </w:fldChar>
      </w:r>
      <w:r w:rsidR="00D1596D" w:rsidRPr="00925FC2">
        <w:rPr>
          <w:rFonts w:ascii="Book Antiqua" w:hAnsi="Book Antiqua" w:cs="Arial"/>
          <w:color w:val="000000" w:themeColor="text1"/>
          <w:sz w:val="24"/>
          <w:szCs w:val="24"/>
        </w:rPr>
        <w:instrText xml:space="preserve"> ADDIN EN.CITE </w:instrText>
      </w:r>
      <w:r w:rsidR="00D1596D" w:rsidRPr="00925FC2">
        <w:rPr>
          <w:rFonts w:ascii="Book Antiqua" w:hAnsi="Book Antiqua" w:cs="Arial"/>
          <w:color w:val="000000" w:themeColor="text1"/>
          <w:sz w:val="24"/>
          <w:szCs w:val="24"/>
        </w:rPr>
        <w:fldChar w:fldCharType="begin">
          <w:fldData xml:space="preserve">PEVuZE5vdGU+PENpdGU+PEF1dGhvcj5Cb2huPC9BdXRob3I+PFllYXI+MjAxNTwvWWVhcj48UmVj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aW9kaWNhbD48cGFnZXM+NjctNzUuZTU8L3BhZ2VzPjx2b2x1bWU+MTQ2PC92b2x1bWU+PG51bWJl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</w:fldData>
        </w:fldChar>
      </w:r>
      <w:r w:rsidR="00D1596D" w:rsidRPr="00925FC2">
        <w:rPr>
          <w:rFonts w:ascii="Book Antiqua" w:hAnsi="Book Antiqua" w:cs="Arial"/>
          <w:color w:val="000000" w:themeColor="text1"/>
          <w:sz w:val="24"/>
          <w:szCs w:val="24"/>
        </w:rPr>
        <w:instrText xml:space="preserve"> ADDIN EN.CITE.DATA </w:instrText>
      </w:r>
      <w:r w:rsidR="00D1596D" w:rsidRPr="00925FC2">
        <w:rPr>
          <w:rFonts w:ascii="Book Antiqua" w:hAnsi="Book Antiqua" w:cs="Arial"/>
          <w:color w:val="000000" w:themeColor="text1"/>
          <w:sz w:val="24"/>
          <w:szCs w:val="24"/>
        </w:rPr>
      </w:r>
      <w:r w:rsidR="00D1596D" w:rsidRPr="00925FC2">
        <w:rPr>
          <w:rFonts w:ascii="Book Antiqua" w:hAnsi="Book Antiqua" w:cs="Arial"/>
          <w:color w:val="000000" w:themeColor="text1"/>
          <w:sz w:val="24"/>
          <w:szCs w:val="24"/>
        </w:rPr>
        <w:fldChar w:fldCharType="end"/>
      </w:r>
      <w:r w:rsidR="00920CEF" w:rsidRPr="00925FC2">
        <w:rPr>
          <w:rFonts w:ascii="Book Antiqua" w:hAnsi="Book Antiqua" w:cs="Arial"/>
          <w:color w:val="000000" w:themeColor="text1"/>
          <w:sz w:val="24"/>
          <w:szCs w:val="24"/>
        </w:rPr>
      </w:r>
      <w:r w:rsidR="00920CEF" w:rsidRPr="00925FC2">
        <w:rPr>
          <w:rFonts w:ascii="Book Antiqua" w:hAnsi="Book Antiqua" w:cs="Arial"/>
          <w:color w:val="000000" w:themeColor="text1"/>
          <w:sz w:val="24"/>
          <w:szCs w:val="24"/>
        </w:rPr>
        <w:fldChar w:fldCharType="separate"/>
      </w:r>
      <w:r w:rsidR="00D1596D" w:rsidRPr="00925FC2">
        <w:rPr>
          <w:rFonts w:ascii="Book Antiqua" w:hAnsi="Book Antiqua" w:cs="Arial"/>
          <w:noProof/>
          <w:color w:val="000000" w:themeColor="text1"/>
          <w:sz w:val="24"/>
          <w:szCs w:val="24"/>
          <w:vertAlign w:val="superscript"/>
        </w:rPr>
        <w:t>[</w:t>
      </w:r>
      <w:hyperlink w:anchor="_ENREF_7" w:tooltip="Bohn, 2015 #106" w:history="1">
        <w:r w:rsidR="00D1596D" w:rsidRPr="00925FC2">
          <w:rPr>
            <w:rFonts w:ascii="Book Antiqua" w:hAnsi="Book Antiqua" w:cs="Arial"/>
            <w:noProof/>
            <w:color w:val="000000" w:themeColor="text1"/>
            <w:sz w:val="24"/>
            <w:szCs w:val="24"/>
            <w:vertAlign w:val="superscript"/>
          </w:rPr>
          <w:t>7</w:t>
        </w:r>
      </w:hyperlink>
      <w:r w:rsidR="00887832">
        <w:rPr>
          <w:rFonts w:ascii="Book Antiqua" w:hAnsi="Book Antiqua" w:cs="Arial"/>
          <w:noProof/>
          <w:color w:val="000000" w:themeColor="text1"/>
          <w:sz w:val="24"/>
          <w:szCs w:val="24"/>
          <w:vertAlign w:val="superscript"/>
        </w:rPr>
        <w:t>,</w:t>
      </w:r>
      <w:hyperlink w:anchor="_ENREF_9" w:tooltip="Halmos, 2014 #153" w:history="1">
        <w:r w:rsidR="00D1596D" w:rsidRPr="00925FC2">
          <w:rPr>
            <w:rFonts w:ascii="Book Antiqua" w:hAnsi="Book Antiqua" w:cs="Arial"/>
            <w:noProof/>
            <w:color w:val="000000" w:themeColor="text1"/>
            <w:sz w:val="24"/>
            <w:szCs w:val="24"/>
            <w:vertAlign w:val="superscript"/>
          </w:rPr>
          <w:t>9</w:t>
        </w:r>
      </w:hyperlink>
      <w:r w:rsidR="00887832">
        <w:rPr>
          <w:rFonts w:ascii="Book Antiqua" w:hAnsi="Book Antiqua" w:cs="Arial"/>
          <w:noProof/>
          <w:color w:val="000000" w:themeColor="text1"/>
          <w:sz w:val="24"/>
          <w:szCs w:val="24"/>
          <w:vertAlign w:val="superscript"/>
        </w:rPr>
        <w:t>,</w:t>
      </w:r>
      <w:hyperlink w:anchor="_ENREF_25" w:tooltip="Eswaran, 2016 #61" w:history="1">
        <w:r w:rsidR="00D1596D" w:rsidRPr="00925FC2">
          <w:rPr>
            <w:rFonts w:ascii="Book Antiqua" w:hAnsi="Book Antiqua" w:cs="Arial"/>
            <w:noProof/>
            <w:color w:val="000000" w:themeColor="text1"/>
            <w:sz w:val="24"/>
            <w:szCs w:val="24"/>
            <w:vertAlign w:val="superscript"/>
          </w:rPr>
          <w:t>25</w:t>
        </w:r>
      </w:hyperlink>
      <w:r w:rsidR="00D1596D" w:rsidRPr="00925FC2">
        <w:rPr>
          <w:rFonts w:ascii="Book Antiqua" w:hAnsi="Book Antiqua" w:cs="Arial"/>
          <w:noProof/>
          <w:color w:val="000000" w:themeColor="text1"/>
          <w:sz w:val="24"/>
          <w:szCs w:val="24"/>
          <w:vertAlign w:val="superscript"/>
        </w:rPr>
        <w:t>]</w:t>
      </w:r>
      <w:r w:rsidR="00920CEF" w:rsidRPr="00925FC2">
        <w:rPr>
          <w:rFonts w:ascii="Book Antiqua" w:hAnsi="Book Antiqua" w:cs="Arial"/>
          <w:color w:val="000000" w:themeColor="text1"/>
          <w:sz w:val="24"/>
          <w:szCs w:val="24"/>
        </w:rPr>
        <w:fldChar w:fldCharType="end"/>
      </w:r>
      <w:r w:rsidR="00C43E91" w:rsidRPr="00925FC2">
        <w:rPr>
          <w:rFonts w:ascii="Book Antiqua" w:hAnsi="Book Antiqua" w:cs="Arial"/>
          <w:color w:val="000000" w:themeColor="text1"/>
          <w:sz w:val="24"/>
          <w:szCs w:val="24"/>
        </w:rPr>
        <w:t xml:space="preserve">. </w:t>
      </w:r>
      <w:r w:rsidR="00760B02" w:rsidRPr="00925FC2">
        <w:rPr>
          <w:rFonts w:ascii="Book Antiqua" w:hAnsi="Book Antiqua" w:cs="Arial"/>
          <w:color w:val="231F20"/>
          <w:sz w:val="24"/>
          <w:szCs w:val="24"/>
        </w:rPr>
        <w:t xml:space="preserve">Interestingly, FOS had no effect on visceral sensation on </w:t>
      </w:r>
      <w:r w:rsidR="00760B02" w:rsidRPr="00925FC2">
        <w:rPr>
          <w:rFonts w:ascii="Book Antiqua" w:hAnsi="Book Antiqua" w:cs="Arial"/>
          <w:sz w:val="24"/>
          <w:szCs w:val="24"/>
        </w:rPr>
        <w:t>mice exposed to sham</w:t>
      </w:r>
      <w:r w:rsidR="00D048AD" w:rsidRPr="00925FC2">
        <w:rPr>
          <w:rFonts w:ascii="Book Antiqua" w:hAnsi="Book Antiqua" w:cs="Arial"/>
          <w:sz w:val="24"/>
          <w:szCs w:val="24"/>
        </w:rPr>
        <w:t>-WAS</w:t>
      </w:r>
      <w:r w:rsidR="00760B02" w:rsidRPr="00925FC2">
        <w:rPr>
          <w:rFonts w:ascii="Book Antiqua" w:hAnsi="Book Antiqua" w:cs="Arial"/>
          <w:color w:val="231F20"/>
          <w:sz w:val="24"/>
          <w:szCs w:val="24"/>
        </w:rPr>
        <w:t>. P</w:t>
      </w:r>
      <w:r w:rsidR="006E0C05" w:rsidRPr="00925FC2">
        <w:rPr>
          <w:rFonts w:ascii="Book Antiqua" w:hAnsi="Book Antiqua" w:cs="Arial"/>
          <w:color w:val="231F20"/>
          <w:sz w:val="24"/>
          <w:szCs w:val="24"/>
        </w:rPr>
        <w:t xml:space="preserve">rior </w:t>
      </w:r>
      <w:r w:rsidR="00760B02" w:rsidRPr="00925FC2">
        <w:rPr>
          <w:rFonts w:ascii="Book Antiqua" w:hAnsi="Book Antiqua" w:cs="Arial"/>
          <w:color w:val="231F20"/>
          <w:sz w:val="24"/>
          <w:szCs w:val="24"/>
        </w:rPr>
        <w:t xml:space="preserve">studies </w:t>
      </w:r>
      <w:r w:rsidR="0042476F" w:rsidRPr="00925FC2">
        <w:rPr>
          <w:rFonts w:ascii="Book Antiqua" w:hAnsi="Book Antiqua" w:cs="Arial"/>
          <w:color w:val="231F20"/>
          <w:sz w:val="24"/>
          <w:szCs w:val="24"/>
        </w:rPr>
        <w:t xml:space="preserve">also </w:t>
      </w:r>
      <w:r w:rsidR="00760B02" w:rsidRPr="00925FC2">
        <w:rPr>
          <w:rFonts w:ascii="Book Antiqua" w:hAnsi="Book Antiqua" w:cs="Arial"/>
          <w:color w:val="231F20"/>
          <w:sz w:val="24"/>
          <w:szCs w:val="24"/>
        </w:rPr>
        <w:t>demonstrated that high FODAMP diet induced gastrointestinal symptoms in IBS patients</w:t>
      </w:r>
      <w:r w:rsidR="004A0068" w:rsidRPr="00925FC2">
        <w:rPr>
          <w:rFonts w:ascii="Book Antiqua" w:hAnsi="Book Antiqua" w:cs="Arial"/>
          <w:color w:val="231F20"/>
          <w:sz w:val="24"/>
          <w:szCs w:val="24"/>
        </w:rPr>
        <w:t xml:space="preserve"> but not in health volunteers except increased flatus</w:t>
      </w:r>
      <w:r w:rsidR="00920CEF" w:rsidRPr="00925FC2">
        <w:rPr>
          <w:rFonts w:ascii="Book Antiqua" w:hAnsi="Book Antiqua" w:cs="Arial"/>
          <w:color w:val="231F20"/>
          <w:sz w:val="24"/>
          <w:szCs w:val="24"/>
        </w:rPr>
        <w:fldChar w:fldCharType="begin">
          <w:fldData xml:space="preserve">PEVuZE5vdGU+PENpdGU+PEF1dGhvcj5TaGVwaGVyZDwvQXV0aG9yPjxZZWFyPjIwMDg8L1llYXI+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YXRpb248L2FiYnItMT48L3BlcmlvZGljYWw+PGFsdC1wZXJpb2RpY2FsPjxmdWxsLXRpdGxlPkNs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aW9uPC9hYmJyLTE+PC9hbHQtcGVyaW9kaWNhbD48cGFnZXM+NzY1LTcxPC9wYWdlcz48dm9sdW1l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PC9hYmJyLTE+PC9hbHQtcGVyaW9kaWNhbD48cGFnZXM+MTM2Ni03MzwvcGFnZXM+PHZvbHVtZT4y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=
</w:fldData>
        </w:fldChar>
      </w:r>
      <w:r w:rsidR="00920CEF" w:rsidRPr="00925FC2">
        <w:rPr>
          <w:rFonts w:ascii="Book Antiqua" w:hAnsi="Book Antiqua" w:cs="Arial"/>
          <w:color w:val="231F20"/>
          <w:sz w:val="24"/>
          <w:szCs w:val="24"/>
        </w:rPr>
        <w:instrText xml:space="preserve"> ADDIN EN.CITE </w:instrText>
      </w:r>
      <w:r w:rsidR="00920CEF" w:rsidRPr="00925FC2">
        <w:rPr>
          <w:rFonts w:ascii="Book Antiqua" w:hAnsi="Book Antiqua" w:cs="Arial"/>
          <w:color w:val="231F20"/>
          <w:sz w:val="24"/>
          <w:szCs w:val="24"/>
        </w:rPr>
        <w:fldChar w:fldCharType="begin">
          <w:fldData xml:space="preserve">PEVuZE5vdGU+PENpdGU+PEF1dGhvcj5TaGVwaGVyZDwvQXV0aG9yPjxZZWFyPjIwMDg8L1llYXI+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YXRpb248L2FiYnItMT48L3BlcmlvZGljYWw+PGFsdC1wZXJpb2RpY2FsPjxmdWxsLXRpdGxlPkNs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aW9uPC9hYmJyLTE+PC9hbHQtcGVyaW9kaWNhbD48cGFnZXM+NzY1LTcxPC9wYWdlcz48dm9sdW1l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PC9hYmJyLTE+PC9hbHQtcGVyaW9kaWNhbD48cGFnZXM+MTM2Ni03MzwvcGFnZXM+PHZvbHVtZT4y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=
</w:fldData>
        </w:fldChar>
      </w:r>
      <w:r w:rsidR="00920CEF" w:rsidRPr="00925FC2">
        <w:rPr>
          <w:rFonts w:ascii="Book Antiqua" w:hAnsi="Book Antiqua" w:cs="Arial"/>
          <w:color w:val="231F20"/>
          <w:sz w:val="24"/>
          <w:szCs w:val="24"/>
        </w:rPr>
        <w:instrText xml:space="preserve"> ADDIN EN.CITE.DATA </w:instrText>
      </w:r>
      <w:r w:rsidR="00920CEF" w:rsidRPr="00925FC2">
        <w:rPr>
          <w:rFonts w:ascii="Book Antiqua" w:hAnsi="Book Antiqua" w:cs="Arial"/>
          <w:color w:val="231F20"/>
          <w:sz w:val="24"/>
          <w:szCs w:val="24"/>
        </w:rPr>
      </w:r>
      <w:r w:rsidR="00920CEF" w:rsidRPr="00925FC2">
        <w:rPr>
          <w:rFonts w:ascii="Book Antiqua" w:hAnsi="Book Antiqua" w:cs="Arial"/>
          <w:color w:val="231F20"/>
          <w:sz w:val="24"/>
          <w:szCs w:val="24"/>
        </w:rPr>
        <w:fldChar w:fldCharType="end"/>
      </w:r>
      <w:r w:rsidR="00920CEF" w:rsidRPr="00925FC2">
        <w:rPr>
          <w:rFonts w:ascii="Book Antiqua" w:hAnsi="Book Antiqua" w:cs="Arial"/>
          <w:color w:val="231F20"/>
          <w:sz w:val="24"/>
          <w:szCs w:val="24"/>
        </w:rPr>
      </w:r>
      <w:r w:rsidR="00920CEF" w:rsidRPr="00925FC2">
        <w:rPr>
          <w:rFonts w:ascii="Book Antiqua" w:hAnsi="Book Antiqua" w:cs="Arial"/>
          <w:color w:val="231F20"/>
          <w:sz w:val="24"/>
          <w:szCs w:val="24"/>
        </w:rPr>
        <w:fldChar w:fldCharType="separate"/>
      </w:r>
      <w:r w:rsidR="00920CEF" w:rsidRPr="00925FC2">
        <w:rPr>
          <w:rFonts w:ascii="Book Antiqua" w:hAnsi="Book Antiqua" w:cs="Arial"/>
          <w:noProof/>
          <w:color w:val="231F20"/>
          <w:sz w:val="24"/>
          <w:szCs w:val="24"/>
          <w:vertAlign w:val="superscript"/>
        </w:rPr>
        <w:t>[</w:t>
      </w:r>
      <w:hyperlink w:anchor="_ENREF_6" w:tooltip="Shepherd, 2008 #2" w:history="1">
        <w:r w:rsidR="00D1596D" w:rsidRPr="00925FC2">
          <w:rPr>
            <w:rFonts w:ascii="Book Antiqua" w:hAnsi="Book Antiqua" w:cs="Arial"/>
            <w:noProof/>
            <w:color w:val="231F20"/>
            <w:sz w:val="24"/>
            <w:szCs w:val="24"/>
            <w:vertAlign w:val="superscript"/>
          </w:rPr>
          <w:t>6</w:t>
        </w:r>
      </w:hyperlink>
      <w:r w:rsidR="00887832">
        <w:rPr>
          <w:rFonts w:ascii="Book Antiqua" w:hAnsi="Book Antiqua" w:cs="Arial"/>
          <w:noProof/>
          <w:color w:val="231F20"/>
          <w:sz w:val="24"/>
          <w:szCs w:val="24"/>
          <w:vertAlign w:val="superscript"/>
        </w:rPr>
        <w:t>,</w:t>
      </w:r>
      <w:hyperlink w:anchor="_ENREF_8" w:tooltip="Ong, 2010 #176" w:history="1">
        <w:r w:rsidR="00D1596D" w:rsidRPr="00925FC2">
          <w:rPr>
            <w:rFonts w:ascii="Book Antiqua" w:hAnsi="Book Antiqua" w:cs="Arial"/>
            <w:noProof/>
            <w:color w:val="231F20"/>
            <w:sz w:val="24"/>
            <w:szCs w:val="24"/>
            <w:vertAlign w:val="superscript"/>
          </w:rPr>
          <w:t>8</w:t>
        </w:r>
      </w:hyperlink>
      <w:r w:rsidR="00920CEF" w:rsidRPr="00925FC2">
        <w:rPr>
          <w:rFonts w:ascii="Book Antiqua" w:hAnsi="Book Antiqua" w:cs="Arial"/>
          <w:noProof/>
          <w:color w:val="231F20"/>
          <w:sz w:val="24"/>
          <w:szCs w:val="24"/>
          <w:vertAlign w:val="superscript"/>
        </w:rPr>
        <w:t>]</w:t>
      </w:r>
      <w:r w:rsidR="00920CEF" w:rsidRPr="00925FC2">
        <w:rPr>
          <w:rFonts w:ascii="Book Antiqua" w:hAnsi="Book Antiqua" w:cs="Arial"/>
          <w:color w:val="231F20"/>
          <w:sz w:val="24"/>
          <w:szCs w:val="24"/>
        </w:rPr>
        <w:fldChar w:fldCharType="end"/>
      </w:r>
      <w:r w:rsidR="00C43E91" w:rsidRPr="00925FC2">
        <w:rPr>
          <w:rFonts w:ascii="Book Antiqua" w:hAnsi="Book Antiqua" w:cs="Arial"/>
          <w:color w:val="231F20"/>
          <w:sz w:val="24"/>
          <w:szCs w:val="24"/>
        </w:rPr>
        <w:t>.</w:t>
      </w:r>
      <w:r w:rsidR="006E0C05" w:rsidRPr="00925FC2">
        <w:rPr>
          <w:rFonts w:ascii="Book Antiqua" w:hAnsi="Book Antiqua" w:cs="Arial"/>
          <w:color w:val="231F20"/>
          <w:sz w:val="24"/>
          <w:szCs w:val="24"/>
        </w:rPr>
        <w:t xml:space="preserve"> </w:t>
      </w:r>
      <w:r w:rsidR="006E0C05" w:rsidRPr="00925FC2">
        <w:rPr>
          <w:rFonts w:ascii="Book Antiqua" w:hAnsi="Book Antiqua" w:cs="Arial"/>
          <w:color w:val="000000" w:themeColor="text1"/>
          <w:sz w:val="24"/>
          <w:szCs w:val="24"/>
        </w:rPr>
        <w:t>Our findings highlight the direct effect</w:t>
      </w:r>
      <w:r w:rsidR="00330185" w:rsidRPr="00925FC2">
        <w:rPr>
          <w:rFonts w:ascii="Book Antiqua" w:hAnsi="Book Antiqua" w:cs="Arial"/>
          <w:color w:val="000000" w:themeColor="text1"/>
          <w:sz w:val="24"/>
          <w:szCs w:val="24"/>
        </w:rPr>
        <w:t>s</w:t>
      </w:r>
      <w:r w:rsidR="006E0C05" w:rsidRPr="00925FC2">
        <w:rPr>
          <w:rFonts w:ascii="Book Antiqua" w:hAnsi="Book Antiqua" w:cs="Arial"/>
          <w:color w:val="000000" w:themeColor="text1"/>
          <w:sz w:val="24"/>
          <w:szCs w:val="24"/>
        </w:rPr>
        <w:t xml:space="preserve"> of </w:t>
      </w:r>
      <w:r w:rsidR="000B20F5" w:rsidRPr="00925FC2">
        <w:rPr>
          <w:rFonts w:ascii="Book Antiqua" w:hAnsi="Book Antiqua" w:cs="Arial"/>
          <w:color w:val="000000" w:themeColor="text1"/>
          <w:sz w:val="24"/>
          <w:szCs w:val="24"/>
        </w:rPr>
        <w:t>FODMAP</w:t>
      </w:r>
      <w:r w:rsidR="006E0C05" w:rsidRPr="00925FC2">
        <w:rPr>
          <w:rFonts w:ascii="Book Antiqua" w:hAnsi="Book Antiqua" w:cs="Arial"/>
          <w:color w:val="000000" w:themeColor="text1"/>
          <w:sz w:val="24"/>
          <w:szCs w:val="24"/>
        </w:rPr>
        <w:t xml:space="preserve"> on visceral hypersensitivity as a</w:t>
      </w:r>
      <w:r w:rsidR="006E0C05" w:rsidRPr="00925FC2">
        <w:rPr>
          <w:rFonts w:ascii="Book Antiqua" w:hAnsi="Book Antiqua" w:cs="Arial"/>
          <w:sz w:val="24"/>
          <w:szCs w:val="24"/>
        </w:rPr>
        <w:t xml:space="preserve"> mechanism of </w:t>
      </w:r>
      <w:r w:rsidR="000B20F5" w:rsidRPr="00925FC2">
        <w:rPr>
          <w:rFonts w:ascii="Book Antiqua" w:hAnsi="Book Antiqua" w:cs="Arial"/>
          <w:sz w:val="24"/>
          <w:szCs w:val="24"/>
        </w:rPr>
        <w:t>FODMAP</w:t>
      </w:r>
      <w:r w:rsidR="006E0C05" w:rsidRPr="00925FC2">
        <w:rPr>
          <w:rFonts w:ascii="Book Antiqua" w:hAnsi="Book Antiqua" w:cs="Arial"/>
          <w:sz w:val="24"/>
          <w:szCs w:val="24"/>
        </w:rPr>
        <w:t xml:space="preserve">-induced IBS symptoms </w:t>
      </w:r>
      <w:r w:rsidR="00B157BA" w:rsidRPr="00925FC2">
        <w:rPr>
          <w:rFonts w:ascii="Book Antiqua" w:hAnsi="Book Antiqua" w:cs="Arial"/>
          <w:sz w:val="24"/>
          <w:szCs w:val="24"/>
        </w:rPr>
        <w:t>other than</w:t>
      </w:r>
      <w:r w:rsidR="006E0C05" w:rsidRPr="00925FC2">
        <w:rPr>
          <w:rFonts w:ascii="Book Antiqua" w:hAnsi="Book Antiqua" w:cs="Arial"/>
          <w:sz w:val="24"/>
          <w:szCs w:val="24"/>
        </w:rPr>
        <w:t xml:space="preserve"> </w:t>
      </w:r>
      <w:r w:rsidR="00DA5066" w:rsidRPr="00925FC2">
        <w:rPr>
          <w:rFonts w:ascii="Book Antiqua" w:hAnsi="Book Antiqua" w:cs="Arial"/>
          <w:sz w:val="24"/>
          <w:szCs w:val="24"/>
        </w:rPr>
        <w:t>proposed mechanisms such as</w:t>
      </w:r>
      <w:r w:rsidR="006E0C05" w:rsidRPr="00925FC2">
        <w:rPr>
          <w:rFonts w:ascii="Book Antiqua" w:hAnsi="Book Antiqua" w:cs="Arial"/>
          <w:sz w:val="24"/>
          <w:szCs w:val="24"/>
        </w:rPr>
        <w:t xml:space="preserve"> osmotic </w:t>
      </w:r>
      <w:r w:rsidR="002579ED" w:rsidRPr="00925FC2">
        <w:rPr>
          <w:rFonts w:ascii="Book Antiqua" w:hAnsi="Book Antiqua" w:cs="Arial"/>
          <w:sz w:val="24"/>
          <w:szCs w:val="24"/>
        </w:rPr>
        <w:t xml:space="preserve">effects of poorly absorbed carbohydrates </w:t>
      </w:r>
      <w:r w:rsidR="006E0C05" w:rsidRPr="00925FC2">
        <w:rPr>
          <w:rFonts w:ascii="Book Antiqua" w:hAnsi="Book Antiqua" w:cs="Arial"/>
          <w:sz w:val="24"/>
          <w:szCs w:val="24"/>
        </w:rPr>
        <w:t>and increased colonic gas production</w:t>
      </w:r>
      <w:r w:rsidR="00DA5066" w:rsidRPr="00925FC2">
        <w:rPr>
          <w:rFonts w:ascii="Book Antiqua" w:hAnsi="Book Antiqua" w:cs="Arial"/>
          <w:sz w:val="24"/>
          <w:szCs w:val="24"/>
        </w:rPr>
        <w:t xml:space="preserve"> from intestinal fermentation</w:t>
      </w:r>
      <w:r w:rsidR="006E0C05" w:rsidRPr="00925FC2">
        <w:rPr>
          <w:rFonts w:ascii="Book Antiqua" w:hAnsi="Book Antiqua" w:cs="Arial"/>
          <w:color w:val="231F20"/>
          <w:sz w:val="24"/>
          <w:szCs w:val="24"/>
        </w:rPr>
        <w:t xml:space="preserve">. </w:t>
      </w:r>
      <w:r w:rsidR="00C43E91" w:rsidRPr="00925FC2">
        <w:rPr>
          <w:rFonts w:ascii="Book Antiqua" w:hAnsi="Book Antiqua" w:cs="Arial"/>
          <w:color w:val="000000" w:themeColor="text1"/>
          <w:sz w:val="24"/>
          <w:szCs w:val="24"/>
        </w:rPr>
        <w:t xml:space="preserve">A recent </w:t>
      </w:r>
      <w:r w:rsidR="004A0068" w:rsidRPr="00925FC2">
        <w:rPr>
          <w:rFonts w:ascii="Book Antiqua" w:hAnsi="Book Antiqua" w:cs="Arial"/>
          <w:color w:val="000000" w:themeColor="text1"/>
          <w:sz w:val="24"/>
          <w:szCs w:val="24"/>
        </w:rPr>
        <w:t>study</w:t>
      </w:r>
      <w:r w:rsidR="00DA5066" w:rsidRPr="00925FC2">
        <w:rPr>
          <w:rFonts w:ascii="Book Antiqua" w:hAnsi="Book Antiqua" w:cs="Arial"/>
          <w:color w:val="000000" w:themeColor="text1"/>
          <w:sz w:val="24"/>
          <w:szCs w:val="24"/>
        </w:rPr>
        <w:t xml:space="preserve"> indicated that </w:t>
      </w:r>
      <w:r w:rsidR="004D7729" w:rsidRPr="00925FC2">
        <w:rPr>
          <w:rFonts w:ascii="Book Antiqua" w:hAnsi="Book Antiqua" w:cs="Arial"/>
          <w:color w:val="000000" w:themeColor="text1"/>
          <w:sz w:val="24"/>
          <w:szCs w:val="24"/>
        </w:rPr>
        <w:t xml:space="preserve">hypersensitivity </w:t>
      </w:r>
      <w:r w:rsidR="004A0068" w:rsidRPr="00925FC2">
        <w:rPr>
          <w:rFonts w:ascii="Book Antiqua" w:hAnsi="Book Antiqua" w:cs="Arial"/>
          <w:color w:val="000000" w:themeColor="text1"/>
          <w:sz w:val="24"/>
          <w:szCs w:val="24"/>
        </w:rPr>
        <w:t>to</w:t>
      </w:r>
      <w:r w:rsidR="00C43E91" w:rsidRPr="00925FC2">
        <w:rPr>
          <w:rFonts w:ascii="Book Antiqua" w:hAnsi="Book Antiqua" w:cs="Arial"/>
          <w:color w:val="000000" w:themeColor="text1"/>
          <w:sz w:val="24"/>
          <w:szCs w:val="24"/>
        </w:rPr>
        <w:t xml:space="preserve"> </w:t>
      </w:r>
      <w:r w:rsidR="00DA5066" w:rsidRPr="00925FC2">
        <w:rPr>
          <w:rFonts w:ascii="Book Antiqua" w:hAnsi="Book Antiqua" w:cs="Arial"/>
          <w:color w:val="000000" w:themeColor="text1"/>
          <w:sz w:val="24"/>
          <w:szCs w:val="24"/>
        </w:rPr>
        <w:t xml:space="preserve">colorectal </w:t>
      </w:r>
      <w:r w:rsidR="00C43E91" w:rsidRPr="00925FC2">
        <w:rPr>
          <w:rFonts w:ascii="Book Antiqua" w:hAnsi="Book Antiqua" w:cs="Arial"/>
          <w:color w:val="000000" w:themeColor="text1"/>
          <w:sz w:val="24"/>
          <w:szCs w:val="24"/>
        </w:rPr>
        <w:t>distension, rather than e</w:t>
      </w:r>
      <w:r w:rsidR="004A0068" w:rsidRPr="00925FC2">
        <w:rPr>
          <w:rFonts w:ascii="Book Antiqua" w:hAnsi="Book Antiqua" w:cs="Arial"/>
          <w:color w:val="000000" w:themeColor="text1"/>
          <w:sz w:val="24"/>
          <w:szCs w:val="24"/>
        </w:rPr>
        <w:t>xcessive gas</w:t>
      </w:r>
      <w:r w:rsidR="0061034D" w:rsidRPr="00925FC2">
        <w:rPr>
          <w:rFonts w:ascii="Book Antiqua" w:hAnsi="Book Antiqua" w:cs="Arial"/>
          <w:color w:val="000000" w:themeColor="text1"/>
          <w:sz w:val="24"/>
          <w:szCs w:val="24"/>
        </w:rPr>
        <w:t xml:space="preserve"> fermented by </w:t>
      </w:r>
      <w:r w:rsidR="000B20F5" w:rsidRPr="00925FC2">
        <w:rPr>
          <w:rFonts w:ascii="Book Antiqua" w:hAnsi="Book Antiqua" w:cs="Arial"/>
          <w:color w:val="000000" w:themeColor="text1"/>
          <w:sz w:val="24"/>
          <w:szCs w:val="24"/>
        </w:rPr>
        <w:t>FODMAP</w:t>
      </w:r>
      <w:r w:rsidR="004A0068" w:rsidRPr="00925FC2">
        <w:rPr>
          <w:rFonts w:ascii="Book Antiqua" w:hAnsi="Book Antiqua" w:cs="Arial"/>
          <w:color w:val="000000" w:themeColor="text1"/>
          <w:sz w:val="24"/>
          <w:szCs w:val="24"/>
        </w:rPr>
        <w:t>,</w:t>
      </w:r>
      <w:r w:rsidR="0042476F" w:rsidRPr="00925FC2">
        <w:rPr>
          <w:rFonts w:ascii="Book Antiqua" w:hAnsi="Book Antiqua" w:cs="Arial"/>
          <w:color w:val="000000" w:themeColor="text1"/>
          <w:sz w:val="24"/>
          <w:szCs w:val="24"/>
        </w:rPr>
        <w:t xml:space="preserve"> was the </w:t>
      </w:r>
      <w:r w:rsidR="004A0068" w:rsidRPr="00925FC2">
        <w:rPr>
          <w:rFonts w:ascii="Book Antiqua" w:hAnsi="Book Antiqua" w:cs="Arial"/>
          <w:color w:val="000000" w:themeColor="text1"/>
          <w:sz w:val="24"/>
          <w:szCs w:val="24"/>
        </w:rPr>
        <w:t>primarily</w:t>
      </w:r>
      <w:r w:rsidR="0042476F" w:rsidRPr="00925FC2">
        <w:rPr>
          <w:rFonts w:ascii="Book Antiqua" w:hAnsi="Book Antiqua" w:cs="Arial"/>
          <w:color w:val="000000" w:themeColor="text1"/>
          <w:sz w:val="24"/>
          <w:szCs w:val="24"/>
        </w:rPr>
        <w:t xml:space="preserve"> factor contributing</w:t>
      </w:r>
      <w:r w:rsidR="004A0068" w:rsidRPr="00925FC2">
        <w:rPr>
          <w:rFonts w:ascii="Book Antiqua" w:hAnsi="Book Antiqua" w:cs="Arial"/>
          <w:color w:val="000000" w:themeColor="text1"/>
          <w:sz w:val="24"/>
          <w:szCs w:val="24"/>
        </w:rPr>
        <w:t xml:space="preserve"> to </w:t>
      </w:r>
      <w:r w:rsidR="00DA5066" w:rsidRPr="00925FC2">
        <w:rPr>
          <w:rFonts w:ascii="Book Antiqua" w:hAnsi="Book Antiqua" w:cs="Arial"/>
          <w:color w:val="000000" w:themeColor="text1"/>
          <w:sz w:val="24"/>
          <w:szCs w:val="24"/>
        </w:rPr>
        <w:t xml:space="preserve">IBS </w:t>
      </w:r>
      <w:r w:rsidR="004D7729" w:rsidRPr="00925FC2">
        <w:rPr>
          <w:rFonts w:ascii="Book Antiqua" w:hAnsi="Book Antiqua" w:cs="Arial"/>
          <w:color w:val="000000" w:themeColor="text1"/>
          <w:sz w:val="24"/>
          <w:szCs w:val="24"/>
        </w:rPr>
        <w:t>symptoms</w:t>
      </w:r>
      <w:r w:rsidR="00920CEF" w:rsidRPr="00925FC2">
        <w:rPr>
          <w:rStyle w:val="apple-converted-space"/>
          <w:rFonts w:ascii="Book Antiqua" w:hAnsi="Book Antiqua" w:cs="Arial"/>
          <w:sz w:val="24"/>
          <w:szCs w:val="24"/>
          <w:shd w:val="clear" w:color="auto" w:fill="FFFFFF"/>
        </w:rPr>
        <w:fldChar w:fldCharType="begin"/>
      </w:r>
      <w:r w:rsidR="00D1596D" w:rsidRPr="00925FC2">
        <w:rPr>
          <w:rStyle w:val="apple-converted-space"/>
          <w:rFonts w:ascii="Book Antiqua" w:hAnsi="Book Antiqua" w:cs="Arial"/>
          <w:sz w:val="24"/>
          <w:szCs w:val="24"/>
          <w:shd w:val="clear" w:color="auto" w:fill="FFFFFF"/>
        </w:rPr>
        <w:instrText xml:space="preserve"> ADDIN EN.CITE &lt;EndNote&gt;&lt;Cite&gt;&lt;Author&gt;Major&lt;/Author&gt;&lt;Year&gt;2017&lt;/Year&gt;&lt;RecNum&gt;619&lt;/RecNum&gt;&lt;DisplayText&gt;&lt;style face="superscript"&gt;[26]&lt;/style&gt;&lt;/DisplayText&gt;&lt;record&gt;&lt;rec-number&gt;619&lt;/rec-number&gt;&lt;foreign-keys&gt;&lt;key app="EN" db-id="zw5epef292pawheps0ev9wwr9rwzxpfrr90v"&gt;619&lt;/key&gt;&lt;/foreign-keys&gt;&lt;ref-type name="Journal Article"&gt;17&lt;/ref-type&gt;&lt;contributors&gt;&lt;authors&gt;&lt;author&gt;Major, G.&lt;/author&gt;&lt;author&gt;Pritchard, S.&lt;/author&gt;&lt;author&gt;Murray, K.&lt;/author&gt;&lt;author&gt;Alappadan, J. P.&lt;/author&gt;&lt;author&gt;Hoad, C. L.&lt;/author&gt;&lt;author&gt;Marciani, L.&lt;/author&gt;&lt;author&gt;Gowland, P.&lt;/author&gt;&lt;author&gt;Spiller, R.&lt;/author&gt;&lt;/authors&gt;&lt;/contributors&gt;&lt;auth-address&gt;Nottingham Digestive Diseases Centre, University of Nottingham, Nottingham, United Kingdom.&amp;#xD;Sir Peter Mansfield Imaging Centre, University of Nottingham, Nottingham, United Kingdom.&amp;#xD;Nottingham Digestive Diseases Centre, University of Nottingham, Nottingham, United Kingdom. Electronic address: robin.spiller@nottingham.ac.uk.&lt;/auth-address&gt;&lt;titles&gt;&lt;title&gt;Colon Hypersensitivity to Distension, Rather Than Excessive Gas Production, Produces Carbohydrate-Related Symptoms in Individuals With Irritable Bowel Syndrome&lt;/title&gt;&lt;secondary-title&gt;Gastroenterology&lt;/secondary-title&gt;&lt;alt-title&gt;Gastroenterology&lt;/alt-title&gt;&lt;/titles&gt;&lt;periodical&gt;&lt;full-title&gt;Gastroenterology&lt;/full-title&gt;&lt;/periodical&gt;&lt;alt-periodical&gt;&lt;full-title&gt;Gastroenterology&lt;/full-title&gt;&lt;/alt-periodical&gt;&lt;pages&gt;124-133.e2&lt;/pages&gt;&lt;volume&gt;152&lt;/volume&gt;&lt;number&gt;1&lt;/number&gt;&lt;edition&gt;2016/10/18&lt;/edition&gt;&lt;dates&gt;&lt;year&gt;2017&lt;/year&gt;&lt;pub-dates&gt;&lt;date&gt;Jan&lt;/date&gt;&lt;/pub-dates&gt;&lt;/dates&gt;&lt;isbn&gt;0016-5085&lt;/isbn&gt;&lt;accession-num&gt;27746233&lt;/accession-num&gt;&lt;urls&gt;&lt;/urls&gt;&lt;electronic-resource-num&gt;10.1053/j.gastro.2016.09.062&lt;/electronic-resource-num&gt;&lt;remote-database-provider&gt;Nlm&lt;/remote-database-provider&gt;&lt;language&gt;eng&lt;/language&gt;&lt;/record&gt;&lt;/Cite&gt;&lt;/EndNote&gt;</w:instrText>
      </w:r>
      <w:r w:rsidR="00920CEF" w:rsidRPr="00925FC2">
        <w:rPr>
          <w:rStyle w:val="apple-converted-space"/>
          <w:rFonts w:ascii="Book Antiqua" w:hAnsi="Book Antiqua" w:cs="Arial"/>
          <w:sz w:val="24"/>
          <w:szCs w:val="24"/>
          <w:shd w:val="clear" w:color="auto" w:fill="FFFFFF"/>
        </w:rPr>
        <w:fldChar w:fldCharType="separate"/>
      </w:r>
      <w:r w:rsidR="00D1596D" w:rsidRPr="00925FC2">
        <w:rPr>
          <w:rStyle w:val="apple-converted-space"/>
          <w:rFonts w:ascii="Book Antiqua" w:hAnsi="Book Antiqua" w:cs="Arial"/>
          <w:noProof/>
          <w:sz w:val="24"/>
          <w:szCs w:val="24"/>
          <w:shd w:val="clear" w:color="auto" w:fill="FFFFFF"/>
          <w:vertAlign w:val="superscript"/>
        </w:rPr>
        <w:t>[</w:t>
      </w:r>
      <w:hyperlink w:anchor="_ENREF_26" w:tooltip="Major, 2017 #619" w:history="1">
        <w:r w:rsidR="00D1596D" w:rsidRPr="00925FC2">
          <w:rPr>
            <w:rStyle w:val="apple-converted-space"/>
            <w:rFonts w:ascii="Book Antiqua" w:hAnsi="Book Antiqua" w:cs="Arial"/>
            <w:noProof/>
            <w:sz w:val="24"/>
            <w:szCs w:val="24"/>
            <w:shd w:val="clear" w:color="auto" w:fill="FFFFFF"/>
            <w:vertAlign w:val="superscript"/>
          </w:rPr>
          <w:t>26</w:t>
        </w:r>
      </w:hyperlink>
      <w:r w:rsidR="00D1596D" w:rsidRPr="00925FC2">
        <w:rPr>
          <w:rStyle w:val="apple-converted-space"/>
          <w:rFonts w:ascii="Book Antiqua" w:hAnsi="Book Antiqua" w:cs="Arial"/>
          <w:noProof/>
          <w:sz w:val="24"/>
          <w:szCs w:val="24"/>
          <w:shd w:val="clear" w:color="auto" w:fill="FFFFFF"/>
          <w:vertAlign w:val="superscript"/>
        </w:rPr>
        <w:t>]</w:t>
      </w:r>
      <w:r w:rsidR="00920CEF" w:rsidRPr="00925FC2">
        <w:rPr>
          <w:rStyle w:val="apple-converted-space"/>
          <w:rFonts w:ascii="Book Antiqua" w:hAnsi="Book Antiqua" w:cs="Arial"/>
          <w:sz w:val="24"/>
          <w:szCs w:val="24"/>
          <w:shd w:val="clear" w:color="auto" w:fill="FFFFFF"/>
        </w:rPr>
        <w:fldChar w:fldCharType="end"/>
      </w:r>
      <w:r w:rsidR="00C43E91" w:rsidRPr="00925FC2">
        <w:rPr>
          <w:rFonts w:ascii="Book Antiqua" w:hAnsi="Book Antiqua" w:cs="Arial"/>
          <w:color w:val="000000" w:themeColor="text1"/>
          <w:sz w:val="24"/>
          <w:szCs w:val="24"/>
        </w:rPr>
        <w:t>.</w:t>
      </w:r>
      <w:r w:rsidR="00C43E91" w:rsidRPr="00925FC2">
        <w:rPr>
          <w:rStyle w:val="Heading4Char"/>
          <w:rFonts w:ascii="Book Antiqua" w:hAnsi="Book Antiqua" w:cs="Arial"/>
          <w:shd w:val="clear" w:color="auto" w:fill="FFFFFF"/>
        </w:rPr>
        <w:t xml:space="preserve"> </w:t>
      </w:r>
      <w:r w:rsidR="004A0068" w:rsidRPr="00925FC2">
        <w:rPr>
          <w:rFonts w:ascii="Book Antiqua" w:hAnsi="Book Antiqua" w:cs="Arial"/>
          <w:color w:val="231F20"/>
          <w:sz w:val="24"/>
          <w:szCs w:val="24"/>
        </w:rPr>
        <w:t>Our findings that</w:t>
      </w:r>
      <w:r w:rsidR="00C43E91" w:rsidRPr="00925FC2">
        <w:rPr>
          <w:rFonts w:ascii="Book Antiqua" w:hAnsi="Book Antiqua" w:cs="Arial"/>
          <w:color w:val="231F20"/>
          <w:sz w:val="24"/>
          <w:szCs w:val="24"/>
        </w:rPr>
        <w:t xml:space="preserve"> FOS </w:t>
      </w:r>
      <w:r w:rsidR="004A0068" w:rsidRPr="00925FC2">
        <w:rPr>
          <w:rFonts w:ascii="Book Antiqua" w:hAnsi="Book Antiqua" w:cs="Arial"/>
          <w:color w:val="231F20"/>
          <w:sz w:val="24"/>
          <w:szCs w:val="24"/>
        </w:rPr>
        <w:t xml:space="preserve">consumption </w:t>
      </w:r>
      <w:r w:rsidR="00C43E91" w:rsidRPr="00925FC2">
        <w:rPr>
          <w:rFonts w:ascii="Book Antiqua" w:hAnsi="Book Antiqua" w:cs="Arial"/>
          <w:color w:val="231F20"/>
          <w:sz w:val="24"/>
          <w:szCs w:val="24"/>
        </w:rPr>
        <w:t>increas</w:t>
      </w:r>
      <w:r w:rsidR="00C43E91" w:rsidRPr="00925FC2">
        <w:rPr>
          <w:rFonts w:ascii="Book Antiqua" w:hAnsi="Book Antiqua" w:cs="Arial"/>
          <w:color w:val="000000"/>
          <w:sz w:val="24"/>
          <w:szCs w:val="24"/>
        </w:rPr>
        <w:t xml:space="preserve">ed </w:t>
      </w:r>
      <w:r w:rsidR="00C43E91" w:rsidRPr="00925FC2">
        <w:rPr>
          <w:rFonts w:ascii="Book Antiqua" w:hAnsi="Book Antiqua" w:cs="Arial"/>
          <w:color w:val="231F20"/>
          <w:sz w:val="24"/>
          <w:szCs w:val="24"/>
        </w:rPr>
        <w:t xml:space="preserve">visceral </w:t>
      </w:r>
      <w:r w:rsidR="004A0068" w:rsidRPr="00925FC2">
        <w:rPr>
          <w:rFonts w:ascii="Book Antiqua" w:hAnsi="Book Antiqua" w:cs="Arial"/>
          <w:color w:val="231F20"/>
          <w:sz w:val="24"/>
          <w:szCs w:val="24"/>
        </w:rPr>
        <w:t>hyper</w:t>
      </w:r>
      <w:r w:rsidR="00C43E91" w:rsidRPr="00925FC2">
        <w:rPr>
          <w:rFonts w:ascii="Book Antiqua" w:hAnsi="Book Antiqua" w:cs="Arial"/>
          <w:color w:val="231F20"/>
          <w:sz w:val="24"/>
          <w:szCs w:val="24"/>
        </w:rPr>
        <w:t>sens</w:t>
      </w:r>
      <w:r w:rsidR="004A0068" w:rsidRPr="00925FC2">
        <w:rPr>
          <w:rFonts w:ascii="Book Antiqua" w:hAnsi="Book Antiqua" w:cs="Arial"/>
          <w:color w:val="231F20"/>
          <w:sz w:val="24"/>
          <w:szCs w:val="24"/>
        </w:rPr>
        <w:t>itivity in IBS-mouse model</w:t>
      </w:r>
      <w:r w:rsidR="00826B3A" w:rsidRPr="00925FC2">
        <w:rPr>
          <w:rFonts w:ascii="Book Antiqua" w:hAnsi="Book Antiqua" w:cs="Arial"/>
          <w:color w:val="231F20"/>
          <w:sz w:val="24"/>
          <w:szCs w:val="24"/>
        </w:rPr>
        <w:t>,</w:t>
      </w:r>
      <w:r w:rsidR="004A0068" w:rsidRPr="00925FC2">
        <w:rPr>
          <w:rFonts w:ascii="Book Antiqua" w:hAnsi="Book Antiqua" w:cs="Arial"/>
          <w:color w:val="231F20"/>
          <w:sz w:val="24"/>
          <w:szCs w:val="24"/>
        </w:rPr>
        <w:t xml:space="preserve"> </w:t>
      </w:r>
      <w:r w:rsidR="00C43E91" w:rsidRPr="00925FC2">
        <w:rPr>
          <w:rFonts w:ascii="Book Antiqua" w:hAnsi="Book Antiqua" w:cs="Arial"/>
          <w:color w:val="231F20"/>
          <w:sz w:val="24"/>
          <w:szCs w:val="24"/>
        </w:rPr>
        <w:t>b</w:t>
      </w:r>
      <w:r w:rsidR="004A0068" w:rsidRPr="00925FC2">
        <w:rPr>
          <w:rFonts w:ascii="Book Antiqua" w:hAnsi="Book Antiqua" w:cs="Arial"/>
          <w:color w:val="231F20"/>
          <w:sz w:val="24"/>
          <w:szCs w:val="24"/>
        </w:rPr>
        <w:t>ut not in control mice</w:t>
      </w:r>
      <w:r w:rsidR="00826B3A" w:rsidRPr="00925FC2">
        <w:rPr>
          <w:rFonts w:ascii="Book Antiqua" w:hAnsi="Book Antiqua" w:cs="Arial"/>
          <w:color w:val="231F20"/>
          <w:sz w:val="24"/>
          <w:szCs w:val="24"/>
        </w:rPr>
        <w:t>,</w:t>
      </w:r>
      <w:r w:rsidR="004A0068" w:rsidRPr="00925FC2">
        <w:rPr>
          <w:rFonts w:ascii="Book Antiqua" w:hAnsi="Book Antiqua" w:cs="Arial"/>
          <w:color w:val="231F20"/>
          <w:sz w:val="24"/>
          <w:szCs w:val="24"/>
        </w:rPr>
        <w:t xml:space="preserve"> suggests t</w:t>
      </w:r>
      <w:r w:rsidR="00C43E91" w:rsidRPr="00925FC2">
        <w:rPr>
          <w:rFonts w:ascii="Book Antiqua" w:hAnsi="Book Antiqua" w:cs="Arial"/>
          <w:color w:val="231F20"/>
          <w:sz w:val="24"/>
          <w:szCs w:val="24"/>
        </w:rPr>
        <w:t xml:space="preserve">hat stress-induced </w:t>
      </w:r>
      <w:r w:rsidR="00C43E91" w:rsidRPr="00925FC2">
        <w:rPr>
          <w:rFonts w:ascii="Book Antiqua" w:hAnsi="Book Antiqua" w:cs="Arial"/>
          <w:color w:val="000000" w:themeColor="text1"/>
          <w:sz w:val="24"/>
          <w:szCs w:val="24"/>
        </w:rPr>
        <w:t xml:space="preserve">visceral </w:t>
      </w:r>
      <w:r w:rsidR="00DA5066" w:rsidRPr="00925FC2">
        <w:rPr>
          <w:rFonts w:ascii="Book Antiqua" w:hAnsi="Book Antiqua" w:cs="Arial"/>
          <w:color w:val="000000" w:themeColor="text1"/>
          <w:sz w:val="24"/>
          <w:szCs w:val="24"/>
        </w:rPr>
        <w:t>hyperalgesia is a</w:t>
      </w:r>
      <w:r w:rsidR="00826B3A" w:rsidRPr="00925FC2">
        <w:rPr>
          <w:rFonts w:ascii="Book Antiqua" w:hAnsi="Book Antiqua" w:cs="Arial"/>
          <w:color w:val="000000" w:themeColor="text1"/>
          <w:sz w:val="24"/>
          <w:szCs w:val="24"/>
        </w:rPr>
        <w:t xml:space="preserve"> prerequisite</w:t>
      </w:r>
      <w:r w:rsidR="00C43E91" w:rsidRPr="00925FC2">
        <w:rPr>
          <w:rFonts w:ascii="Book Antiqua" w:hAnsi="Book Antiqua" w:cs="Arial"/>
          <w:color w:val="000000" w:themeColor="text1"/>
          <w:sz w:val="24"/>
          <w:szCs w:val="24"/>
        </w:rPr>
        <w:t xml:space="preserve"> </w:t>
      </w:r>
      <w:r w:rsidR="004A0068" w:rsidRPr="00925FC2">
        <w:rPr>
          <w:rFonts w:ascii="Book Antiqua" w:hAnsi="Book Antiqua" w:cs="Arial"/>
          <w:color w:val="231F20"/>
          <w:sz w:val="24"/>
          <w:szCs w:val="24"/>
        </w:rPr>
        <w:t>for</w:t>
      </w:r>
      <w:r w:rsidR="00DA5066" w:rsidRPr="00925FC2">
        <w:rPr>
          <w:rFonts w:ascii="Book Antiqua" w:hAnsi="Book Antiqua" w:cs="Arial"/>
          <w:color w:val="231F20"/>
          <w:sz w:val="24"/>
          <w:szCs w:val="24"/>
        </w:rPr>
        <w:t xml:space="preserve"> </w:t>
      </w:r>
      <w:r w:rsidR="000B20F5" w:rsidRPr="00925FC2">
        <w:rPr>
          <w:rFonts w:ascii="Book Antiqua" w:hAnsi="Book Antiqua" w:cs="Arial"/>
          <w:color w:val="231F20"/>
          <w:sz w:val="24"/>
          <w:szCs w:val="24"/>
        </w:rPr>
        <w:t>FODMAP</w:t>
      </w:r>
      <w:r w:rsidR="0042476F" w:rsidRPr="00925FC2">
        <w:rPr>
          <w:rFonts w:ascii="Book Antiqua" w:hAnsi="Book Antiqua" w:cs="Arial"/>
          <w:color w:val="231F20"/>
          <w:sz w:val="24"/>
          <w:szCs w:val="24"/>
        </w:rPr>
        <w:t>-</w:t>
      </w:r>
      <w:r w:rsidR="004A0068" w:rsidRPr="00925FC2">
        <w:rPr>
          <w:rFonts w:ascii="Book Antiqua" w:hAnsi="Book Antiqua" w:cs="Arial"/>
          <w:color w:val="231F20"/>
          <w:sz w:val="24"/>
          <w:szCs w:val="24"/>
        </w:rPr>
        <w:t>induced</w:t>
      </w:r>
      <w:r w:rsidR="00C43E91" w:rsidRPr="00925FC2">
        <w:rPr>
          <w:rFonts w:ascii="Book Antiqua" w:hAnsi="Book Antiqua" w:cs="Arial"/>
          <w:color w:val="231F20"/>
          <w:sz w:val="24"/>
          <w:szCs w:val="24"/>
        </w:rPr>
        <w:t xml:space="preserve"> viscer</w:t>
      </w:r>
      <w:r w:rsidR="0042476F" w:rsidRPr="00925FC2">
        <w:rPr>
          <w:rFonts w:ascii="Book Antiqua" w:hAnsi="Book Antiqua" w:cs="Arial"/>
          <w:color w:val="231F20"/>
          <w:sz w:val="24"/>
          <w:szCs w:val="24"/>
        </w:rPr>
        <w:t>al hypersensitivity. Similarly,</w:t>
      </w:r>
      <w:r w:rsidR="004D7729" w:rsidRPr="00925FC2">
        <w:rPr>
          <w:rFonts w:ascii="Book Antiqua" w:hAnsi="Book Antiqua" w:cs="Arial"/>
          <w:color w:val="231F20"/>
          <w:sz w:val="24"/>
          <w:szCs w:val="24"/>
        </w:rPr>
        <w:t xml:space="preserve"> </w:t>
      </w:r>
      <w:r w:rsidR="0042476F" w:rsidRPr="00925FC2">
        <w:rPr>
          <w:rFonts w:ascii="Book Antiqua" w:hAnsi="Book Antiqua" w:cs="Arial"/>
          <w:color w:val="000000"/>
          <w:sz w:val="24"/>
          <w:szCs w:val="24"/>
        </w:rPr>
        <w:t>anxiety was a robust</w:t>
      </w:r>
      <w:r w:rsidR="00C43E91" w:rsidRPr="00925FC2">
        <w:rPr>
          <w:rFonts w:ascii="Book Antiqua" w:hAnsi="Book Antiqua" w:cs="Arial"/>
          <w:color w:val="000000"/>
          <w:sz w:val="24"/>
          <w:szCs w:val="24"/>
        </w:rPr>
        <w:t xml:space="preserve"> predictor of </w:t>
      </w:r>
      <w:r w:rsidR="0042476F" w:rsidRPr="00925FC2">
        <w:rPr>
          <w:rFonts w:ascii="Book Antiqua" w:hAnsi="Book Antiqua" w:cs="Arial"/>
          <w:color w:val="000000"/>
          <w:sz w:val="24"/>
          <w:szCs w:val="24"/>
        </w:rPr>
        <w:t>inducing</w:t>
      </w:r>
      <w:r w:rsidR="006E0C05" w:rsidRPr="00925FC2">
        <w:rPr>
          <w:rFonts w:ascii="Book Antiqua" w:hAnsi="Book Antiqua" w:cs="Arial"/>
          <w:color w:val="000000"/>
          <w:sz w:val="24"/>
          <w:szCs w:val="24"/>
        </w:rPr>
        <w:t xml:space="preserve"> </w:t>
      </w:r>
      <w:r w:rsidR="00C43E91" w:rsidRPr="00925FC2">
        <w:rPr>
          <w:rFonts w:ascii="Book Antiqua" w:hAnsi="Book Antiqua" w:cs="Arial"/>
          <w:color w:val="000000"/>
          <w:sz w:val="24"/>
          <w:szCs w:val="24"/>
          <w:shd w:val="clear" w:color="auto" w:fill="FFFFFF"/>
        </w:rPr>
        <w:t>abdominal symptoms after</w:t>
      </w:r>
      <w:r w:rsidR="00887832">
        <w:rPr>
          <w:rStyle w:val="apple-converted-space"/>
          <w:rFonts w:ascii="Book Antiqua" w:hAnsi="Book Antiqua" w:cs="Arial" w:hint="eastAsia"/>
          <w:sz w:val="24"/>
          <w:szCs w:val="24"/>
          <w:shd w:val="clear" w:color="auto" w:fill="FFFFFF"/>
        </w:rPr>
        <w:t xml:space="preserve"> </w:t>
      </w:r>
      <w:r w:rsidR="00C43E91" w:rsidRPr="00925FC2">
        <w:rPr>
          <w:rStyle w:val="highlight"/>
          <w:rFonts w:ascii="Book Antiqua" w:hAnsi="Book Antiqua" w:cs="Arial"/>
          <w:color w:val="000000"/>
          <w:sz w:val="24"/>
          <w:szCs w:val="24"/>
          <w:shd w:val="clear" w:color="auto" w:fill="FFFFFF"/>
        </w:rPr>
        <w:t>lactose</w:t>
      </w:r>
      <w:r w:rsidR="00887832">
        <w:rPr>
          <w:rStyle w:val="apple-converted-space"/>
          <w:rFonts w:ascii="Book Antiqua" w:hAnsi="Book Antiqua" w:cs="Arial" w:hint="eastAsia"/>
          <w:sz w:val="24"/>
          <w:szCs w:val="24"/>
          <w:shd w:val="clear" w:color="auto" w:fill="FFFFFF"/>
        </w:rPr>
        <w:t xml:space="preserve"> </w:t>
      </w:r>
      <w:r w:rsidR="00C43E91" w:rsidRPr="00925FC2">
        <w:rPr>
          <w:rFonts w:ascii="Book Antiqua" w:hAnsi="Book Antiqua" w:cs="Arial"/>
          <w:color w:val="000000"/>
          <w:sz w:val="24"/>
          <w:szCs w:val="24"/>
          <w:shd w:val="clear" w:color="auto" w:fill="FFFFFF"/>
        </w:rPr>
        <w:t>ingestion</w:t>
      </w:r>
      <w:r w:rsidR="0042476F" w:rsidRPr="00925FC2">
        <w:rPr>
          <w:rFonts w:ascii="Book Antiqua" w:hAnsi="Book Antiqua" w:cs="Arial"/>
          <w:color w:val="000000"/>
          <w:sz w:val="24"/>
          <w:szCs w:val="24"/>
          <w:shd w:val="clear" w:color="auto" w:fill="FFFFFF"/>
        </w:rPr>
        <w:t xml:space="preserve">, another </w:t>
      </w:r>
      <w:r w:rsidR="000B20F5" w:rsidRPr="00925FC2">
        <w:rPr>
          <w:rFonts w:ascii="Book Antiqua" w:hAnsi="Book Antiqua" w:cs="Arial"/>
          <w:color w:val="000000"/>
          <w:sz w:val="24"/>
          <w:szCs w:val="24"/>
          <w:shd w:val="clear" w:color="auto" w:fill="FFFFFF"/>
        </w:rPr>
        <w:t>FODMAP</w:t>
      </w:r>
      <w:r w:rsidR="0042476F" w:rsidRPr="00925FC2">
        <w:rPr>
          <w:rFonts w:ascii="Book Antiqua" w:hAnsi="Book Antiqua" w:cs="Arial"/>
          <w:color w:val="000000"/>
          <w:sz w:val="24"/>
          <w:szCs w:val="24"/>
          <w:shd w:val="clear" w:color="auto" w:fill="FFFFFF"/>
        </w:rPr>
        <w:t xml:space="preserve"> component,</w:t>
      </w:r>
      <w:r w:rsidR="004D7729" w:rsidRPr="00925FC2">
        <w:rPr>
          <w:rFonts w:ascii="Book Antiqua" w:hAnsi="Book Antiqua" w:cs="Arial"/>
          <w:color w:val="000000"/>
          <w:sz w:val="24"/>
          <w:szCs w:val="24"/>
        </w:rPr>
        <w:t xml:space="preserve"> </w:t>
      </w:r>
      <w:r w:rsidR="00B157BA" w:rsidRPr="00925FC2">
        <w:rPr>
          <w:rFonts w:ascii="Book Antiqua" w:hAnsi="Book Antiqua" w:cs="Arial"/>
          <w:color w:val="000000"/>
          <w:sz w:val="24"/>
          <w:szCs w:val="24"/>
        </w:rPr>
        <w:t xml:space="preserve">in a previous study </w:t>
      </w:r>
      <w:r w:rsidR="004D7729" w:rsidRPr="00925FC2">
        <w:rPr>
          <w:rFonts w:ascii="Book Antiqua" w:hAnsi="Book Antiqua" w:cs="Arial"/>
          <w:color w:val="000000"/>
          <w:sz w:val="24"/>
          <w:szCs w:val="24"/>
        </w:rPr>
        <w:t>among</w:t>
      </w:r>
      <w:r w:rsidR="0042476F" w:rsidRPr="00925FC2">
        <w:rPr>
          <w:rFonts w:ascii="Book Antiqua" w:hAnsi="Book Antiqua" w:cs="Arial"/>
          <w:color w:val="000000"/>
          <w:sz w:val="24"/>
          <w:szCs w:val="24"/>
        </w:rPr>
        <w:t xml:space="preserve"> </w:t>
      </w:r>
      <w:r w:rsidR="00C43E91" w:rsidRPr="00925FC2">
        <w:rPr>
          <w:rFonts w:ascii="Book Antiqua" w:hAnsi="Book Antiqua" w:cs="Arial"/>
          <w:color w:val="000000"/>
          <w:sz w:val="24"/>
          <w:szCs w:val="24"/>
        </w:rPr>
        <w:t>patient</w:t>
      </w:r>
      <w:r w:rsidR="0042476F" w:rsidRPr="00925FC2">
        <w:rPr>
          <w:rFonts w:ascii="Book Antiqua" w:hAnsi="Book Antiqua" w:cs="Arial"/>
          <w:color w:val="000000"/>
          <w:sz w:val="24"/>
          <w:szCs w:val="24"/>
        </w:rPr>
        <w:t>s</w:t>
      </w:r>
      <w:r w:rsidR="00C43E91" w:rsidRPr="00925FC2">
        <w:rPr>
          <w:rFonts w:ascii="Book Antiqua" w:hAnsi="Book Antiqua" w:cs="Arial"/>
          <w:color w:val="000000"/>
          <w:sz w:val="24"/>
          <w:szCs w:val="24"/>
        </w:rPr>
        <w:t xml:space="preserve"> with IBS</w:t>
      </w:r>
      <w:r w:rsidR="00920CEF" w:rsidRPr="00925FC2">
        <w:rPr>
          <w:rFonts w:ascii="Book Antiqua" w:hAnsi="Book Antiqua" w:cs="Arial"/>
          <w:color w:val="000000"/>
          <w:sz w:val="24"/>
          <w:szCs w:val="24"/>
        </w:rPr>
        <w:fldChar w:fldCharType="begin">
          <w:fldData xml:space="preserve">PEVuZE5vdGU+PENpdGU+PEF1dGhvcj5ZYW5nPC9BdXRob3I+PFllYXI+MjAxNDwvWWVhcj48UmVj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</w:fldData>
        </w:fldChar>
      </w:r>
      <w:r w:rsidR="00D1596D" w:rsidRPr="00925FC2">
        <w:rPr>
          <w:rFonts w:ascii="Book Antiqua" w:hAnsi="Book Antiqua" w:cs="Arial"/>
          <w:color w:val="000000"/>
          <w:sz w:val="24"/>
          <w:szCs w:val="24"/>
        </w:rPr>
        <w:instrText xml:space="preserve"> ADDIN EN.CITE </w:instrText>
      </w:r>
      <w:r w:rsidR="00D1596D" w:rsidRPr="00925FC2">
        <w:rPr>
          <w:rFonts w:ascii="Book Antiqua" w:hAnsi="Book Antiqua" w:cs="Arial"/>
          <w:color w:val="000000"/>
          <w:sz w:val="24"/>
          <w:szCs w:val="24"/>
        </w:rPr>
        <w:fldChar w:fldCharType="begin">
          <w:fldData xml:space="preserve">PEVuZE5vdGU+PENpdGU+PEF1dGhvcj5ZYW5nPC9BdXRob3I+PFllYXI+MjAxNDwvWWVhcj48UmVj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</w:fldData>
        </w:fldChar>
      </w:r>
      <w:r w:rsidR="00D1596D" w:rsidRPr="00925FC2">
        <w:rPr>
          <w:rFonts w:ascii="Book Antiqua" w:hAnsi="Book Antiqua" w:cs="Arial"/>
          <w:color w:val="000000"/>
          <w:sz w:val="24"/>
          <w:szCs w:val="24"/>
        </w:rPr>
        <w:instrText xml:space="preserve"> ADDIN EN.CITE.DATA </w:instrText>
      </w:r>
      <w:r w:rsidR="00D1596D" w:rsidRPr="00925FC2">
        <w:rPr>
          <w:rFonts w:ascii="Book Antiqua" w:hAnsi="Book Antiqua" w:cs="Arial"/>
          <w:color w:val="000000"/>
          <w:sz w:val="24"/>
          <w:szCs w:val="24"/>
        </w:rPr>
      </w:r>
      <w:r w:rsidR="00D1596D" w:rsidRPr="00925FC2">
        <w:rPr>
          <w:rFonts w:ascii="Book Antiqua" w:hAnsi="Book Antiqua" w:cs="Arial"/>
          <w:color w:val="000000"/>
          <w:sz w:val="24"/>
          <w:szCs w:val="24"/>
        </w:rPr>
        <w:fldChar w:fldCharType="end"/>
      </w:r>
      <w:r w:rsidR="00920CEF" w:rsidRPr="00925FC2">
        <w:rPr>
          <w:rFonts w:ascii="Book Antiqua" w:hAnsi="Book Antiqua" w:cs="Arial"/>
          <w:color w:val="000000"/>
          <w:sz w:val="24"/>
          <w:szCs w:val="24"/>
        </w:rPr>
      </w:r>
      <w:r w:rsidR="00920CEF" w:rsidRPr="00925FC2">
        <w:rPr>
          <w:rFonts w:ascii="Book Antiqua" w:hAnsi="Book Antiqua" w:cs="Arial"/>
          <w:color w:val="000000"/>
          <w:sz w:val="24"/>
          <w:szCs w:val="24"/>
        </w:rPr>
        <w:fldChar w:fldCharType="separate"/>
      </w:r>
      <w:r w:rsidR="00D1596D" w:rsidRPr="00925FC2">
        <w:rPr>
          <w:rFonts w:ascii="Book Antiqua" w:hAnsi="Book Antiqua" w:cs="Arial"/>
          <w:noProof/>
          <w:color w:val="000000"/>
          <w:sz w:val="24"/>
          <w:szCs w:val="24"/>
          <w:vertAlign w:val="superscript"/>
        </w:rPr>
        <w:t>[</w:t>
      </w:r>
      <w:hyperlink w:anchor="_ENREF_27" w:tooltip="Yang, 2014 #104" w:history="1">
        <w:r w:rsidR="00D1596D" w:rsidRPr="00925FC2">
          <w:rPr>
            <w:rFonts w:ascii="Book Antiqua" w:hAnsi="Book Antiqua" w:cs="Arial"/>
            <w:noProof/>
            <w:color w:val="000000"/>
            <w:sz w:val="24"/>
            <w:szCs w:val="24"/>
            <w:vertAlign w:val="superscript"/>
          </w:rPr>
          <w:t>27</w:t>
        </w:r>
      </w:hyperlink>
      <w:r w:rsidR="00D1596D" w:rsidRPr="00925FC2">
        <w:rPr>
          <w:rFonts w:ascii="Book Antiqua" w:hAnsi="Book Antiqua" w:cs="Arial"/>
          <w:noProof/>
          <w:color w:val="000000"/>
          <w:sz w:val="24"/>
          <w:szCs w:val="24"/>
          <w:vertAlign w:val="superscript"/>
        </w:rPr>
        <w:t>]</w:t>
      </w:r>
      <w:r w:rsidR="00920CEF" w:rsidRPr="00925FC2">
        <w:rPr>
          <w:rFonts w:ascii="Book Antiqua" w:hAnsi="Book Antiqua" w:cs="Arial"/>
          <w:color w:val="000000"/>
          <w:sz w:val="24"/>
          <w:szCs w:val="24"/>
        </w:rPr>
        <w:fldChar w:fldCharType="end"/>
      </w:r>
      <w:r w:rsidR="00C43E91" w:rsidRPr="00925FC2">
        <w:rPr>
          <w:rFonts w:ascii="Book Antiqua" w:hAnsi="Book Antiqua" w:cs="Arial"/>
          <w:color w:val="000000"/>
          <w:sz w:val="24"/>
          <w:szCs w:val="24"/>
        </w:rPr>
        <w:t xml:space="preserve">. </w:t>
      </w:r>
    </w:p>
    <w:p w14:paraId="506096F6" w14:textId="24317565" w:rsidR="00461561" w:rsidRPr="00925FC2" w:rsidRDefault="000B20F5" w:rsidP="00AF0E72">
      <w:pPr>
        <w:spacing w:line="360" w:lineRule="auto"/>
        <w:ind w:firstLineChars="100" w:firstLine="240"/>
        <w:rPr>
          <w:rFonts w:ascii="Book Antiqua" w:hAnsi="Book Antiqua" w:cs="Arial"/>
          <w:color w:val="000000" w:themeColor="text1"/>
          <w:sz w:val="24"/>
          <w:szCs w:val="24"/>
        </w:rPr>
      </w:pPr>
      <w:r w:rsidRPr="00925FC2">
        <w:rPr>
          <w:rFonts w:ascii="Book Antiqua" w:hAnsi="Book Antiqua" w:cs="Arial"/>
          <w:color w:val="000000" w:themeColor="text1"/>
          <w:sz w:val="24"/>
          <w:szCs w:val="24"/>
        </w:rPr>
        <w:t>SCFA</w:t>
      </w:r>
      <w:r w:rsidR="00011934" w:rsidRPr="00925FC2">
        <w:rPr>
          <w:rFonts w:ascii="Book Antiqua" w:hAnsi="Book Antiqua" w:cs="Arial"/>
          <w:color w:val="000000" w:themeColor="text1"/>
          <w:sz w:val="24"/>
          <w:szCs w:val="24"/>
        </w:rPr>
        <w:t xml:space="preserve"> are byproducts of </w:t>
      </w:r>
      <w:r w:rsidRPr="00925FC2">
        <w:rPr>
          <w:rFonts w:ascii="Book Antiqua" w:hAnsi="Book Antiqua" w:cs="Arial"/>
          <w:color w:val="000000" w:themeColor="text1"/>
          <w:sz w:val="24"/>
          <w:szCs w:val="24"/>
        </w:rPr>
        <w:t>FODMAP</w:t>
      </w:r>
      <w:r w:rsidR="00461561" w:rsidRPr="00925FC2">
        <w:rPr>
          <w:rFonts w:ascii="Book Antiqua" w:hAnsi="Book Antiqua" w:cs="Arial"/>
          <w:color w:val="000000" w:themeColor="text1"/>
          <w:sz w:val="24"/>
          <w:szCs w:val="24"/>
        </w:rPr>
        <w:t xml:space="preserve"> fermentation</w:t>
      </w:r>
      <w:r w:rsidR="00DA5066" w:rsidRPr="00925FC2">
        <w:rPr>
          <w:rFonts w:ascii="Book Antiqua" w:hAnsi="Book Antiqua" w:cs="Arial"/>
          <w:color w:val="000000" w:themeColor="text1"/>
          <w:sz w:val="24"/>
          <w:szCs w:val="24"/>
        </w:rPr>
        <w:t xml:space="preserve">. For example, IBS patients </w:t>
      </w:r>
      <w:r w:rsidR="00DA5066" w:rsidRPr="00925FC2">
        <w:rPr>
          <w:rFonts w:ascii="Book Antiqua" w:hAnsi="Book Antiqua" w:cs="Arial"/>
          <w:color w:val="000000" w:themeColor="text1"/>
          <w:sz w:val="24"/>
          <w:szCs w:val="24"/>
        </w:rPr>
        <w:lastRenderedPageBreak/>
        <w:t xml:space="preserve">on </w:t>
      </w:r>
      <w:r w:rsidR="00DA5066" w:rsidRPr="00925FC2">
        <w:rPr>
          <w:rFonts w:ascii="Book Antiqua" w:hAnsi="Book Antiqua" w:cs="Arial"/>
          <w:color w:val="000000" w:themeColor="text1"/>
          <w:sz w:val="24"/>
          <w:szCs w:val="24"/>
          <w:shd w:val="clear" w:color="auto" w:fill="FFFFFF"/>
        </w:rPr>
        <w:t xml:space="preserve">low </w:t>
      </w:r>
      <w:r w:rsidRPr="00925FC2">
        <w:rPr>
          <w:rFonts w:ascii="Book Antiqua" w:hAnsi="Book Antiqua" w:cs="Arial"/>
          <w:color w:val="000000" w:themeColor="text1"/>
          <w:sz w:val="24"/>
          <w:szCs w:val="24"/>
          <w:shd w:val="clear" w:color="auto" w:fill="FFFFFF"/>
        </w:rPr>
        <w:t>FODMAP</w:t>
      </w:r>
      <w:r w:rsidR="00DA5066" w:rsidRPr="00925FC2">
        <w:rPr>
          <w:rFonts w:ascii="Book Antiqua" w:hAnsi="Book Antiqua" w:cs="Arial"/>
          <w:color w:val="000000" w:themeColor="text1"/>
          <w:sz w:val="24"/>
          <w:szCs w:val="24"/>
          <w:shd w:val="clear" w:color="auto" w:fill="FFFFFF"/>
        </w:rPr>
        <w:t xml:space="preserve"> diet have altered fecal fermentation producing lower levels of stool </w:t>
      </w:r>
      <w:r w:rsidRPr="00925FC2">
        <w:rPr>
          <w:rFonts w:ascii="Book Antiqua" w:hAnsi="Book Antiqua" w:cs="Arial"/>
          <w:color w:val="000000" w:themeColor="text1"/>
          <w:sz w:val="24"/>
          <w:szCs w:val="24"/>
          <w:shd w:val="clear" w:color="auto" w:fill="FFFFFF"/>
        </w:rPr>
        <w:t>SCFA</w:t>
      </w:r>
      <w:r w:rsidR="00DA5066" w:rsidRPr="00925FC2">
        <w:rPr>
          <w:rFonts w:ascii="Book Antiqua" w:hAnsi="Book Antiqua" w:cs="Arial"/>
          <w:color w:val="000000" w:themeColor="text1"/>
          <w:sz w:val="24"/>
          <w:szCs w:val="24"/>
          <w:shd w:val="clear" w:color="auto" w:fill="FFFFFF"/>
        </w:rPr>
        <w:t xml:space="preserve"> including acetic acid and butyric acid</w:t>
      </w:r>
      <w:r w:rsidR="00920CEF" w:rsidRPr="00925FC2">
        <w:rPr>
          <w:rFonts w:ascii="Book Antiqua" w:hAnsi="Book Antiqua" w:cs="Arial"/>
          <w:color w:val="000000" w:themeColor="text1"/>
          <w:sz w:val="24"/>
          <w:szCs w:val="24"/>
          <w:shd w:val="clear" w:color="auto" w:fill="FFFFFF"/>
        </w:rPr>
        <w:fldChar w:fldCharType="begin">
          <w:fldData xml:space="preserve">PEVuZE5vdGU+PENpdGU+PEF1dGhvcj5IdXN0b2Z0PC9BdXRob3I+PFllYXI+MjAxNzwvWWVhcj48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</w:fldData>
        </w:fldChar>
      </w:r>
      <w:r w:rsidR="00D1596D" w:rsidRPr="00925FC2">
        <w:rPr>
          <w:rFonts w:ascii="Book Antiqua" w:hAnsi="Book Antiqua" w:cs="Arial"/>
          <w:color w:val="000000" w:themeColor="text1"/>
          <w:sz w:val="24"/>
          <w:szCs w:val="24"/>
          <w:shd w:val="clear" w:color="auto" w:fill="FFFFFF"/>
        </w:rPr>
        <w:instrText xml:space="preserve"> ADDIN EN.CITE </w:instrText>
      </w:r>
      <w:r w:rsidR="00D1596D" w:rsidRPr="00925FC2">
        <w:rPr>
          <w:rFonts w:ascii="Book Antiqua" w:hAnsi="Book Antiqua" w:cs="Arial"/>
          <w:color w:val="000000" w:themeColor="text1"/>
          <w:sz w:val="24"/>
          <w:szCs w:val="24"/>
          <w:shd w:val="clear" w:color="auto" w:fill="FFFFFF"/>
        </w:rPr>
        <w:fldChar w:fldCharType="begin">
          <w:fldData xml:space="preserve">PEVuZE5vdGU+PENpdGU+PEF1dGhvcj5IdXN0b2Z0PC9BdXRob3I+PFllYXI+MjAxNzwvWWVhcj48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</w:fldData>
        </w:fldChar>
      </w:r>
      <w:r w:rsidR="00D1596D" w:rsidRPr="00925FC2">
        <w:rPr>
          <w:rFonts w:ascii="Book Antiqua" w:hAnsi="Book Antiqua" w:cs="Arial"/>
          <w:color w:val="000000" w:themeColor="text1"/>
          <w:sz w:val="24"/>
          <w:szCs w:val="24"/>
          <w:shd w:val="clear" w:color="auto" w:fill="FFFFFF"/>
        </w:rPr>
        <w:instrText xml:space="preserve"> ADDIN EN.CITE.DATA </w:instrText>
      </w:r>
      <w:r w:rsidR="00D1596D" w:rsidRPr="00925FC2">
        <w:rPr>
          <w:rFonts w:ascii="Book Antiqua" w:hAnsi="Book Antiqua" w:cs="Arial"/>
          <w:color w:val="000000" w:themeColor="text1"/>
          <w:sz w:val="24"/>
          <w:szCs w:val="24"/>
          <w:shd w:val="clear" w:color="auto" w:fill="FFFFFF"/>
        </w:rPr>
      </w:r>
      <w:r w:rsidR="00D1596D" w:rsidRPr="00925FC2">
        <w:rPr>
          <w:rFonts w:ascii="Book Antiqua" w:hAnsi="Book Antiqua" w:cs="Arial"/>
          <w:color w:val="000000" w:themeColor="text1"/>
          <w:sz w:val="24"/>
          <w:szCs w:val="24"/>
          <w:shd w:val="clear" w:color="auto" w:fill="FFFFFF"/>
        </w:rPr>
        <w:fldChar w:fldCharType="end"/>
      </w:r>
      <w:r w:rsidR="00920CEF" w:rsidRPr="00925FC2">
        <w:rPr>
          <w:rFonts w:ascii="Book Antiqua" w:hAnsi="Book Antiqua" w:cs="Arial"/>
          <w:color w:val="000000" w:themeColor="text1"/>
          <w:sz w:val="24"/>
          <w:szCs w:val="24"/>
          <w:shd w:val="clear" w:color="auto" w:fill="FFFFFF"/>
        </w:rPr>
      </w:r>
      <w:r w:rsidR="00920CEF" w:rsidRPr="00925FC2">
        <w:rPr>
          <w:rFonts w:ascii="Book Antiqua" w:hAnsi="Book Antiqua" w:cs="Arial"/>
          <w:color w:val="000000" w:themeColor="text1"/>
          <w:sz w:val="24"/>
          <w:szCs w:val="24"/>
          <w:shd w:val="clear" w:color="auto" w:fill="FFFFFF"/>
        </w:rPr>
        <w:fldChar w:fldCharType="separate"/>
      </w:r>
      <w:r w:rsidR="00D1596D" w:rsidRPr="00925FC2">
        <w:rPr>
          <w:rFonts w:ascii="Book Antiqua" w:hAnsi="Book Antiqua" w:cs="Arial"/>
          <w:noProof/>
          <w:color w:val="000000" w:themeColor="text1"/>
          <w:sz w:val="24"/>
          <w:szCs w:val="24"/>
          <w:shd w:val="clear" w:color="auto" w:fill="FFFFFF"/>
          <w:vertAlign w:val="superscript"/>
        </w:rPr>
        <w:t>[</w:t>
      </w:r>
      <w:hyperlink w:anchor="_ENREF_28" w:tooltip="Hustoft, 2017 #72" w:history="1">
        <w:r w:rsidR="00D1596D" w:rsidRPr="00925FC2">
          <w:rPr>
            <w:rFonts w:ascii="Book Antiqua" w:hAnsi="Book Antiqua" w:cs="Arial"/>
            <w:noProof/>
            <w:color w:val="000000" w:themeColor="text1"/>
            <w:sz w:val="24"/>
            <w:szCs w:val="24"/>
            <w:shd w:val="clear" w:color="auto" w:fill="FFFFFF"/>
            <w:vertAlign w:val="superscript"/>
          </w:rPr>
          <w:t>28-30</w:t>
        </w:r>
      </w:hyperlink>
      <w:r w:rsidR="00D1596D" w:rsidRPr="00925FC2">
        <w:rPr>
          <w:rFonts w:ascii="Book Antiqua" w:hAnsi="Book Antiqua" w:cs="Arial"/>
          <w:noProof/>
          <w:color w:val="000000" w:themeColor="text1"/>
          <w:sz w:val="24"/>
          <w:szCs w:val="24"/>
          <w:shd w:val="clear" w:color="auto" w:fill="FFFFFF"/>
          <w:vertAlign w:val="superscript"/>
        </w:rPr>
        <w:t>]</w:t>
      </w:r>
      <w:r w:rsidR="00920CEF" w:rsidRPr="00925FC2">
        <w:rPr>
          <w:rFonts w:ascii="Book Antiqua" w:hAnsi="Book Antiqua" w:cs="Arial"/>
          <w:color w:val="000000" w:themeColor="text1"/>
          <w:sz w:val="24"/>
          <w:szCs w:val="24"/>
          <w:shd w:val="clear" w:color="auto" w:fill="FFFFFF"/>
        </w:rPr>
        <w:fldChar w:fldCharType="end"/>
      </w:r>
      <w:r w:rsidR="00DA5066" w:rsidRPr="00925FC2">
        <w:rPr>
          <w:rFonts w:ascii="Book Antiqua" w:hAnsi="Book Antiqua" w:cs="Arial"/>
          <w:color w:val="000000" w:themeColor="text1"/>
          <w:sz w:val="24"/>
          <w:szCs w:val="24"/>
          <w:shd w:val="clear" w:color="auto" w:fill="FFFFFF"/>
        </w:rPr>
        <w:t>.</w:t>
      </w:r>
      <w:r w:rsidR="00DA5066" w:rsidRPr="00925FC2">
        <w:rPr>
          <w:rFonts w:ascii="Book Antiqua" w:hAnsi="Book Antiqua" w:cs="Arial"/>
          <w:color w:val="000000" w:themeColor="text1"/>
          <w:sz w:val="24"/>
          <w:szCs w:val="24"/>
        </w:rPr>
        <w:t xml:space="preserve"> </w:t>
      </w:r>
      <w:r w:rsidR="00461561" w:rsidRPr="00925FC2">
        <w:rPr>
          <w:rFonts w:ascii="Book Antiqua" w:hAnsi="Book Antiqua" w:cs="Arial"/>
          <w:color w:val="000000" w:themeColor="text1"/>
          <w:sz w:val="24"/>
          <w:szCs w:val="24"/>
        </w:rPr>
        <w:t>Our study showed that high-dose F</w:t>
      </w:r>
      <w:r w:rsidR="00461561" w:rsidRPr="00925FC2">
        <w:rPr>
          <w:rFonts w:ascii="Book Antiqua" w:hAnsi="Book Antiqua" w:cs="Arial"/>
          <w:sz w:val="24"/>
          <w:szCs w:val="24"/>
        </w:rPr>
        <w:t>OS administration increased production of individual (</w:t>
      </w:r>
      <w:r w:rsidR="0032260B" w:rsidRPr="00925FC2">
        <w:rPr>
          <w:rFonts w:ascii="Book Antiqua" w:hAnsi="Book Antiqua" w:cs="Arial"/>
          <w:sz w:val="24"/>
          <w:szCs w:val="24"/>
        </w:rPr>
        <w:t>acetic, propionic</w:t>
      </w:r>
      <w:r w:rsidR="00B157BA" w:rsidRPr="00925FC2">
        <w:rPr>
          <w:rFonts w:ascii="Book Antiqua" w:hAnsi="Book Antiqua" w:cs="Arial"/>
          <w:sz w:val="24"/>
          <w:szCs w:val="24"/>
        </w:rPr>
        <w:t>,</w:t>
      </w:r>
      <w:r w:rsidR="0032260B" w:rsidRPr="00925FC2">
        <w:rPr>
          <w:rFonts w:ascii="Book Antiqua" w:hAnsi="Book Antiqua" w:cs="Arial"/>
          <w:sz w:val="24"/>
          <w:szCs w:val="24"/>
        </w:rPr>
        <w:t xml:space="preserve"> and butyric</w:t>
      </w:r>
      <w:r w:rsidR="00887832">
        <w:rPr>
          <w:rFonts w:ascii="Book Antiqua" w:hAnsi="Book Antiqua" w:cs="Arial" w:hint="eastAsia"/>
          <w:sz w:val="24"/>
          <w:szCs w:val="24"/>
        </w:rPr>
        <w:t xml:space="preserve"> </w:t>
      </w:r>
      <w:r w:rsidR="0032260B" w:rsidRPr="00925FC2">
        <w:rPr>
          <w:rFonts w:ascii="Book Antiqua" w:hAnsi="Book Antiqua" w:cs="Arial"/>
          <w:sz w:val="24"/>
          <w:szCs w:val="24"/>
        </w:rPr>
        <w:t>acids</w:t>
      </w:r>
      <w:r w:rsidR="00461561" w:rsidRPr="00925FC2">
        <w:rPr>
          <w:rFonts w:ascii="Book Antiqua" w:hAnsi="Book Antiqua" w:cs="Arial"/>
          <w:sz w:val="24"/>
          <w:szCs w:val="24"/>
        </w:rPr>
        <w:t xml:space="preserve">) and total </w:t>
      </w:r>
      <w:r w:rsidRPr="00925FC2">
        <w:rPr>
          <w:rFonts w:ascii="Book Antiqua" w:hAnsi="Book Antiqua" w:cs="Arial"/>
          <w:sz w:val="24"/>
          <w:szCs w:val="24"/>
        </w:rPr>
        <w:t>SCFA</w:t>
      </w:r>
      <w:r w:rsidR="00461561" w:rsidRPr="00925FC2">
        <w:rPr>
          <w:rFonts w:ascii="Book Antiqua" w:hAnsi="Book Antiqua" w:cs="Arial"/>
          <w:sz w:val="24"/>
          <w:szCs w:val="24"/>
        </w:rPr>
        <w:t xml:space="preserve"> which was also associated with increased visceral hypersensitivity and intestinal inflammation already present in IBS-mouse model. </w:t>
      </w:r>
      <w:r w:rsidR="00461561" w:rsidRPr="00925FC2">
        <w:rPr>
          <w:rFonts w:ascii="Book Antiqua" w:hAnsi="Book Antiqua" w:cs="Arial"/>
          <w:color w:val="000000" w:themeColor="text1"/>
          <w:sz w:val="24"/>
          <w:szCs w:val="24"/>
        </w:rPr>
        <w:t>Although inconsistent</w:t>
      </w:r>
      <w:r w:rsidR="006E0C05" w:rsidRPr="00925FC2">
        <w:rPr>
          <w:rFonts w:ascii="Book Antiqua" w:hAnsi="Book Antiqua" w:cs="Arial"/>
          <w:color w:val="000000" w:themeColor="text1"/>
          <w:sz w:val="24"/>
          <w:szCs w:val="24"/>
        </w:rPr>
        <w:t xml:space="preserve"> effects</w:t>
      </w:r>
      <w:r w:rsidR="00461561" w:rsidRPr="00925FC2">
        <w:rPr>
          <w:rFonts w:ascii="Book Antiqua" w:hAnsi="Book Antiqua" w:cs="Arial"/>
          <w:color w:val="000000" w:themeColor="text1"/>
          <w:sz w:val="24"/>
          <w:szCs w:val="24"/>
        </w:rPr>
        <w:t>,</w:t>
      </w:r>
      <w:r w:rsidR="002C3702" w:rsidRPr="00925FC2">
        <w:rPr>
          <w:rFonts w:ascii="Book Antiqua" w:hAnsi="Book Antiqua" w:cs="Arial"/>
          <w:color w:val="000000" w:themeColor="text1"/>
          <w:sz w:val="24"/>
          <w:szCs w:val="24"/>
        </w:rPr>
        <w:t xml:space="preserve"> </w:t>
      </w:r>
      <w:r w:rsidRPr="00925FC2">
        <w:rPr>
          <w:rFonts w:ascii="Book Antiqua" w:hAnsi="Book Antiqua" w:cs="Arial"/>
          <w:color w:val="000000" w:themeColor="text1"/>
          <w:sz w:val="24"/>
          <w:szCs w:val="24"/>
        </w:rPr>
        <w:t>SCFA</w:t>
      </w:r>
      <w:r w:rsidR="00461561" w:rsidRPr="00925FC2">
        <w:rPr>
          <w:rFonts w:ascii="Book Antiqua" w:hAnsi="Book Antiqua" w:cs="Arial"/>
          <w:color w:val="000000" w:themeColor="text1"/>
          <w:sz w:val="24"/>
          <w:szCs w:val="24"/>
        </w:rPr>
        <w:t xml:space="preserve"> </w:t>
      </w:r>
      <w:r w:rsidR="00B157BA" w:rsidRPr="00925FC2">
        <w:rPr>
          <w:rFonts w:ascii="Book Antiqua" w:hAnsi="Book Antiqua" w:cs="Arial"/>
          <w:color w:val="000000" w:themeColor="text1"/>
          <w:sz w:val="24"/>
          <w:szCs w:val="24"/>
        </w:rPr>
        <w:t xml:space="preserve">clearly </w:t>
      </w:r>
      <w:r w:rsidR="00D007F7" w:rsidRPr="00925FC2">
        <w:rPr>
          <w:rFonts w:ascii="Book Antiqua" w:hAnsi="Book Antiqua" w:cs="Arial"/>
          <w:color w:val="000000" w:themeColor="text1"/>
          <w:sz w:val="24"/>
          <w:szCs w:val="24"/>
        </w:rPr>
        <w:t xml:space="preserve">play a role in </w:t>
      </w:r>
      <w:r w:rsidR="006010EF" w:rsidRPr="00925FC2">
        <w:rPr>
          <w:rFonts w:ascii="Book Antiqua" w:hAnsi="Book Antiqua" w:cs="Arial"/>
          <w:color w:val="000000" w:themeColor="text1"/>
          <w:sz w:val="24"/>
          <w:szCs w:val="24"/>
        </w:rPr>
        <w:t xml:space="preserve">the </w:t>
      </w:r>
      <w:r w:rsidR="00011934" w:rsidRPr="00925FC2">
        <w:rPr>
          <w:rFonts w:ascii="Book Antiqua" w:hAnsi="Book Antiqua" w:cs="Arial"/>
          <w:color w:val="000000" w:themeColor="text1"/>
          <w:sz w:val="24"/>
          <w:szCs w:val="24"/>
          <w:shd w:val="clear" w:color="auto" w:fill="FFFFFF"/>
        </w:rPr>
        <w:t>regulation of visceral pain</w:t>
      </w:r>
      <w:r w:rsidR="00011934" w:rsidRPr="00925FC2">
        <w:rPr>
          <w:rFonts w:ascii="Book Antiqua" w:hAnsi="Book Antiqua" w:cs="Arial"/>
          <w:color w:val="000000" w:themeColor="text1"/>
          <w:sz w:val="24"/>
          <w:szCs w:val="24"/>
        </w:rPr>
        <w:t xml:space="preserve"> and intestinal immune activation. For example, butyr</w:t>
      </w:r>
      <w:r w:rsidR="006010EF" w:rsidRPr="00925FC2">
        <w:rPr>
          <w:rFonts w:ascii="Book Antiqua" w:hAnsi="Book Antiqua" w:cs="Arial"/>
          <w:color w:val="000000" w:themeColor="text1"/>
          <w:sz w:val="24"/>
          <w:szCs w:val="24"/>
        </w:rPr>
        <w:t>ic acid</w:t>
      </w:r>
      <w:r w:rsidR="00011934" w:rsidRPr="00925FC2">
        <w:rPr>
          <w:rFonts w:ascii="Book Antiqua" w:hAnsi="Book Antiqua" w:cs="Arial"/>
          <w:color w:val="000000" w:themeColor="text1"/>
          <w:sz w:val="24"/>
          <w:szCs w:val="24"/>
        </w:rPr>
        <w:t xml:space="preserve"> reduced visceral pain in humans, but induced visceral hypersensitivity in rats</w:t>
      </w:r>
      <w:r w:rsidR="00920CEF" w:rsidRPr="00925FC2">
        <w:rPr>
          <w:rFonts w:ascii="Book Antiqua" w:hAnsi="Book Antiqua" w:cs="Arial"/>
          <w:color w:val="000000" w:themeColor="text1"/>
          <w:sz w:val="24"/>
          <w:szCs w:val="24"/>
        </w:rPr>
        <w:fldChar w:fldCharType="begin">
          <w:fldData xml:space="preserve">PEVuZE5vdGU+PENpdGU+PEF1dGhvcj5LYW5uYW1wYWxsaTwvQXV0aG9yPjxZZWFyPjIwMTE8L1ll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</w:fldData>
        </w:fldChar>
      </w:r>
      <w:r w:rsidR="00D1596D" w:rsidRPr="00925FC2">
        <w:rPr>
          <w:rFonts w:ascii="Book Antiqua" w:hAnsi="Book Antiqua" w:cs="Arial"/>
          <w:color w:val="000000" w:themeColor="text1"/>
          <w:sz w:val="24"/>
          <w:szCs w:val="24"/>
        </w:rPr>
        <w:instrText xml:space="preserve"> ADDIN EN.CITE </w:instrText>
      </w:r>
      <w:r w:rsidR="00D1596D" w:rsidRPr="00925FC2">
        <w:rPr>
          <w:rFonts w:ascii="Book Antiqua" w:hAnsi="Book Antiqua" w:cs="Arial"/>
          <w:color w:val="000000" w:themeColor="text1"/>
          <w:sz w:val="24"/>
          <w:szCs w:val="24"/>
        </w:rPr>
        <w:fldChar w:fldCharType="begin">
          <w:fldData xml:space="preserve">PEVuZE5vdGU+PENpdGU+PEF1dGhvcj5LYW5uYW1wYWxsaTwvQXV0aG9yPjxZZWFyPjIwMTE8L1ll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</w:fldData>
        </w:fldChar>
      </w:r>
      <w:r w:rsidR="00D1596D" w:rsidRPr="00925FC2">
        <w:rPr>
          <w:rFonts w:ascii="Book Antiqua" w:hAnsi="Book Antiqua" w:cs="Arial"/>
          <w:color w:val="000000" w:themeColor="text1"/>
          <w:sz w:val="24"/>
          <w:szCs w:val="24"/>
        </w:rPr>
        <w:instrText xml:space="preserve"> ADDIN EN.CITE.DATA </w:instrText>
      </w:r>
      <w:r w:rsidR="00D1596D" w:rsidRPr="00925FC2">
        <w:rPr>
          <w:rFonts w:ascii="Book Antiqua" w:hAnsi="Book Antiqua" w:cs="Arial"/>
          <w:color w:val="000000" w:themeColor="text1"/>
          <w:sz w:val="24"/>
          <w:szCs w:val="24"/>
        </w:rPr>
      </w:r>
      <w:r w:rsidR="00D1596D" w:rsidRPr="00925FC2">
        <w:rPr>
          <w:rFonts w:ascii="Book Antiqua" w:hAnsi="Book Antiqua" w:cs="Arial"/>
          <w:color w:val="000000" w:themeColor="text1"/>
          <w:sz w:val="24"/>
          <w:szCs w:val="24"/>
        </w:rPr>
        <w:fldChar w:fldCharType="end"/>
      </w:r>
      <w:r w:rsidR="00920CEF" w:rsidRPr="00925FC2">
        <w:rPr>
          <w:rFonts w:ascii="Book Antiqua" w:hAnsi="Book Antiqua" w:cs="Arial"/>
          <w:color w:val="000000" w:themeColor="text1"/>
          <w:sz w:val="24"/>
          <w:szCs w:val="24"/>
        </w:rPr>
      </w:r>
      <w:r w:rsidR="00920CEF" w:rsidRPr="00925FC2">
        <w:rPr>
          <w:rFonts w:ascii="Book Antiqua" w:hAnsi="Book Antiqua" w:cs="Arial"/>
          <w:color w:val="000000" w:themeColor="text1"/>
          <w:sz w:val="24"/>
          <w:szCs w:val="24"/>
        </w:rPr>
        <w:fldChar w:fldCharType="separate"/>
      </w:r>
      <w:r w:rsidR="00D1596D" w:rsidRPr="00925FC2">
        <w:rPr>
          <w:rFonts w:ascii="Book Antiqua" w:hAnsi="Book Antiqua" w:cs="Arial"/>
          <w:noProof/>
          <w:color w:val="000000" w:themeColor="text1"/>
          <w:sz w:val="24"/>
          <w:szCs w:val="24"/>
          <w:vertAlign w:val="superscript"/>
        </w:rPr>
        <w:t>[</w:t>
      </w:r>
      <w:hyperlink w:anchor="_ENREF_31" w:tooltip="Kannampalli, 2011 #18" w:history="1">
        <w:r w:rsidR="00D1596D" w:rsidRPr="00925FC2">
          <w:rPr>
            <w:rFonts w:ascii="Book Antiqua" w:hAnsi="Book Antiqua" w:cs="Arial"/>
            <w:noProof/>
            <w:color w:val="000000" w:themeColor="text1"/>
            <w:sz w:val="24"/>
            <w:szCs w:val="24"/>
            <w:vertAlign w:val="superscript"/>
          </w:rPr>
          <w:t>31</w:t>
        </w:r>
      </w:hyperlink>
      <w:r w:rsidR="00D1596D" w:rsidRPr="00925FC2">
        <w:rPr>
          <w:rFonts w:ascii="Book Antiqua" w:hAnsi="Book Antiqua" w:cs="Arial"/>
          <w:noProof/>
          <w:color w:val="000000" w:themeColor="text1"/>
          <w:sz w:val="24"/>
          <w:szCs w:val="24"/>
          <w:vertAlign w:val="superscript"/>
        </w:rPr>
        <w:t>]</w:t>
      </w:r>
      <w:r w:rsidR="00920CEF" w:rsidRPr="00925FC2">
        <w:rPr>
          <w:rFonts w:ascii="Book Antiqua" w:hAnsi="Book Antiqua" w:cs="Arial"/>
          <w:color w:val="000000" w:themeColor="text1"/>
          <w:sz w:val="24"/>
          <w:szCs w:val="24"/>
        </w:rPr>
        <w:fldChar w:fldCharType="end"/>
      </w:r>
      <w:r w:rsidR="00011934" w:rsidRPr="00925FC2">
        <w:rPr>
          <w:rFonts w:ascii="Book Antiqua" w:hAnsi="Book Antiqua" w:cs="Arial"/>
          <w:color w:val="000000" w:themeColor="text1"/>
          <w:sz w:val="24"/>
          <w:szCs w:val="24"/>
        </w:rPr>
        <w:t>. Intracolonic infusion of 0.5% acetic acid developed visceral hypersensitivity in rats</w:t>
      </w:r>
      <w:r w:rsidR="00920CEF" w:rsidRPr="00925FC2">
        <w:rPr>
          <w:rFonts w:ascii="Book Antiqua" w:hAnsi="Book Antiqua" w:cs="Arial"/>
          <w:color w:val="000000" w:themeColor="text1"/>
          <w:sz w:val="24"/>
          <w:szCs w:val="24"/>
        </w:rPr>
        <w:fldChar w:fldCharType="begin">
          <w:fldData xml:space="preserve">PEVuZE5vdGU+PENpdGU+PEF1dGhvcj5XaW5zdG9uPC9BdXRob3I+PFllYXI+MjAwNzwvWWVhcj48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b2VudGVyb2xvZ3k8L2FiYnItMT48L2FsdC1wZXJpb2RpY2FsPjxwYWdlcz42MTUtMjc8L3BhZ2Vz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</w:fldData>
        </w:fldChar>
      </w:r>
      <w:r w:rsidR="00D1596D" w:rsidRPr="00925FC2">
        <w:rPr>
          <w:rFonts w:ascii="Book Antiqua" w:hAnsi="Book Antiqua" w:cs="Arial"/>
          <w:color w:val="000000" w:themeColor="text1"/>
          <w:sz w:val="24"/>
          <w:szCs w:val="24"/>
        </w:rPr>
        <w:instrText xml:space="preserve"> ADDIN EN.CITE </w:instrText>
      </w:r>
      <w:r w:rsidR="00D1596D" w:rsidRPr="00925FC2">
        <w:rPr>
          <w:rFonts w:ascii="Book Antiqua" w:hAnsi="Book Antiqua" w:cs="Arial"/>
          <w:color w:val="000000" w:themeColor="text1"/>
          <w:sz w:val="24"/>
          <w:szCs w:val="24"/>
        </w:rPr>
        <w:fldChar w:fldCharType="begin">
          <w:fldData xml:space="preserve">PEVuZE5vdGU+PENpdGU+PEF1dGhvcj5XaW5zdG9uPC9BdXRob3I+PFllYXI+MjAwNzwvWWVhcj48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b2VudGVyb2xvZ3k8L2FiYnItMT48L2FsdC1wZXJpb2RpY2FsPjxwYWdlcz42MTUtMjc8L3BhZ2Vz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</w:fldData>
        </w:fldChar>
      </w:r>
      <w:r w:rsidR="00D1596D" w:rsidRPr="00925FC2">
        <w:rPr>
          <w:rFonts w:ascii="Book Antiqua" w:hAnsi="Book Antiqua" w:cs="Arial"/>
          <w:color w:val="000000" w:themeColor="text1"/>
          <w:sz w:val="24"/>
          <w:szCs w:val="24"/>
        </w:rPr>
        <w:instrText xml:space="preserve"> ADDIN EN.CITE.DATA </w:instrText>
      </w:r>
      <w:r w:rsidR="00D1596D" w:rsidRPr="00925FC2">
        <w:rPr>
          <w:rFonts w:ascii="Book Antiqua" w:hAnsi="Book Antiqua" w:cs="Arial"/>
          <w:color w:val="000000" w:themeColor="text1"/>
          <w:sz w:val="24"/>
          <w:szCs w:val="24"/>
        </w:rPr>
      </w:r>
      <w:r w:rsidR="00D1596D" w:rsidRPr="00925FC2">
        <w:rPr>
          <w:rFonts w:ascii="Book Antiqua" w:hAnsi="Book Antiqua" w:cs="Arial"/>
          <w:color w:val="000000" w:themeColor="text1"/>
          <w:sz w:val="24"/>
          <w:szCs w:val="24"/>
        </w:rPr>
        <w:fldChar w:fldCharType="end"/>
      </w:r>
      <w:r w:rsidR="00920CEF" w:rsidRPr="00925FC2">
        <w:rPr>
          <w:rFonts w:ascii="Book Antiqua" w:hAnsi="Book Antiqua" w:cs="Arial"/>
          <w:color w:val="000000" w:themeColor="text1"/>
          <w:sz w:val="24"/>
          <w:szCs w:val="24"/>
        </w:rPr>
      </w:r>
      <w:r w:rsidR="00920CEF" w:rsidRPr="00925FC2">
        <w:rPr>
          <w:rFonts w:ascii="Book Antiqua" w:hAnsi="Book Antiqua" w:cs="Arial"/>
          <w:color w:val="000000" w:themeColor="text1"/>
          <w:sz w:val="24"/>
          <w:szCs w:val="24"/>
        </w:rPr>
        <w:fldChar w:fldCharType="separate"/>
      </w:r>
      <w:r w:rsidR="00D1596D" w:rsidRPr="00925FC2">
        <w:rPr>
          <w:rFonts w:ascii="Book Antiqua" w:hAnsi="Book Antiqua" w:cs="Arial"/>
          <w:noProof/>
          <w:color w:val="000000" w:themeColor="text1"/>
          <w:sz w:val="24"/>
          <w:szCs w:val="24"/>
          <w:vertAlign w:val="superscript"/>
        </w:rPr>
        <w:t>[</w:t>
      </w:r>
      <w:hyperlink w:anchor="_ENREF_32" w:tooltip="Winston, 2007 #53" w:history="1">
        <w:r w:rsidR="00D1596D" w:rsidRPr="00925FC2">
          <w:rPr>
            <w:rFonts w:ascii="Book Antiqua" w:hAnsi="Book Antiqua" w:cs="Arial"/>
            <w:noProof/>
            <w:color w:val="000000" w:themeColor="text1"/>
            <w:sz w:val="24"/>
            <w:szCs w:val="24"/>
            <w:vertAlign w:val="superscript"/>
          </w:rPr>
          <w:t>32</w:t>
        </w:r>
      </w:hyperlink>
      <w:r w:rsidR="00D1596D" w:rsidRPr="00925FC2">
        <w:rPr>
          <w:rFonts w:ascii="Book Antiqua" w:hAnsi="Book Antiqua" w:cs="Arial"/>
          <w:noProof/>
          <w:color w:val="000000" w:themeColor="text1"/>
          <w:sz w:val="24"/>
          <w:szCs w:val="24"/>
          <w:vertAlign w:val="superscript"/>
        </w:rPr>
        <w:t>]</w:t>
      </w:r>
      <w:r w:rsidR="00920CEF" w:rsidRPr="00925FC2">
        <w:rPr>
          <w:rFonts w:ascii="Book Antiqua" w:hAnsi="Book Antiqua" w:cs="Arial"/>
          <w:color w:val="000000" w:themeColor="text1"/>
          <w:sz w:val="24"/>
          <w:szCs w:val="24"/>
        </w:rPr>
        <w:fldChar w:fldCharType="end"/>
      </w:r>
      <w:r w:rsidR="00011934" w:rsidRPr="00925FC2">
        <w:rPr>
          <w:rFonts w:ascii="Book Antiqua" w:hAnsi="Book Antiqua" w:cs="Arial"/>
          <w:color w:val="000000" w:themeColor="text1"/>
          <w:sz w:val="24"/>
          <w:szCs w:val="24"/>
        </w:rPr>
        <w:t xml:space="preserve">. In addition, </w:t>
      </w:r>
      <w:r w:rsidRPr="00925FC2">
        <w:rPr>
          <w:rFonts w:ascii="Book Antiqua" w:hAnsi="Book Antiqua" w:cs="Arial"/>
          <w:color w:val="000000" w:themeColor="text1"/>
          <w:sz w:val="24"/>
          <w:szCs w:val="24"/>
        </w:rPr>
        <w:t>SCFA</w:t>
      </w:r>
      <w:r w:rsidR="002579ED" w:rsidRPr="00925FC2">
        <w:rPr>
          <w:rFonts w:ascii="Book Antiqua" w:hAnsi="Book Antiqua" w:cs="Arial"/>
          <w:color w:val="000000" w:themeColor="text1"/>
          <w:sz w:val="24"/>
          <w:szCs w:val="24"/>
        </w:rPr>
        <w:t xml:space="preserve"> also as </w:t>
      </w:r>
      <w:r w:rsidR="00011934" w:rsidRPr="00925FC2">
        <w:rPr>
          <w:rFonts w:ascii="Book Antiqua" w:hAnsi="Book Antiqua" w:cs="Arial"/>
          <w:color w:val="000000" w:themeColor="text1"/>
          <w:sz w:val="24"/>
          <w:szCs w:val="24"/>
        </w:rPr>
        <w:t>pro-inflammatory substrate</w:t>
      </w:r>
      <w:r w:rsidR="002579ED" w:rsidRPr="00925FC2">
        <w:rPr>
          <w:rFonts w:ascii="Book Antiqua" w:hAnsi="Book Antiqua" w:cs="Arial"/>
          <w:color w:val="000000" w:themeColor="text1"/>
          <w:sz w:val="24"/>
          <w:szCs w:val="24"/>
        </w:rPr>
        <w:t>s</w:t>
      </w:r>
      <w:r w:rsidR="00011934" w:rsidRPr="00925FC2">
        <w:rPr>
          <w:rFonts w:ascii="Book Antiqua" w:hAnsi="Book Antiqua" w:cs="Arial"/>
          <w:color w:val="000000" w:themeColor="text1"/>
          <w:sz w:val="24"/>
          <w:szCs w:val="24"/>
        </w:rPr>
        <w:t xml:space="preserve"> may</w:t>
      </w:r>
      <w:r w:rsidR="002579ED" w:rsidRPr="00925FC2">
        <w:rPr>
          <w:rFonts w:ascii="Book Antiqua" w:hAnsi="Book Antiqua" w:cs="Arial"/>
          <w:color w:val="000000" w:themeColor="text1"/>
          <w:sz w:val="24"/>
          <w:szCs w:val="24"/>
        </w:rPr>
        <w:t xml:space="preserve"> induce</w:t>
      </w:r>
      <w:r w:rsidR="00011934" w:rsidRPr="00925FC2">
        <w:rPr>
          <w:rFonts w:ascii="Book Antiqua" w:hAnsi="Book Antiqua" w:cs="Arial"/>
          <w:color w:val="000000" w:themeColor="text1"/>
          <w:sz w:val="24"/>
          <w:szCs w:val="24"/>
        </w:rPr>
        <w:t xml:space="preserve"> immune responses</w:t>
      </w:r>
      <w:r w:rsidR="00920CEF" w:rsidRPr="00925FC2">
        <w:rPr>
          <w:rFonts w:ascii="Book Antiqua" w:hAnsi="Book Antiqua" w:cs="Arial"/>
          <w:color w:val="000000" w:themeColor="text1"/>
          <w:sz w:val="24"/>
          <w:szCs w:val="24"/>
        </w:rPr>
        <w:fldChar w:fldCharType="begin">
          <w:fldData xml:space="preserve">PEVuZE5vdGU+PENpdGU+PEF1dGhvcj5LaW08L0F1dGhvcj48WWVhcj4yMDEzPC9ZZWFyPjxSZWNO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ZXJpb2RpY2FsPjxwYWdlcz4zOTYtNDA2LmUxLTEwPC9wYWdlcz48dm9sdW1lPjE0NTwvdm9sdW1l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</w:fldData>
        </w:fldChar>
      </w:r>
      <w:r w:rsidR="00D1596D" w:rsidRPr="00925FC2">
        <w:rPr>
          <w:rFonts w:ascii="Book Antiqua" w:hAnsi="Book Antiqua" w:cs="Arial"/>
          <w:color w:val="000000" w:themeColor="text1"/>
          <w:sz w:val="24"/>
          <w:szCs w:val="24"/>
        </w:rPr>
        <w:instrText xml:space="preserve"> ADDIN EN.CITE </w:instrText>
      </w:r>
      <w:r w:rsidR="00D1596D" w:rsidRPr="00925FC2">
        <w:rPr>
          <w:rFonts w:ascii="Book Antiqua" w:hAnsi="Book Antiqua" w:cs="Arial"/>
          <w:color w:val="000000" w:themeColor="text1"/>
          <w:sz w:val="24"/>
          <w:szCs w:val="24"/>
        </w:rPr>
        <w:fldChar w:fldCharType="begin">
          <w:fldData xml:space="preserve">PEVuZE5vdGU+PENpdGU+PEF1dGhvcj5LaW08L0F1dGhvcj48WWVhcj4yMDEzPC9ZZWFyPjxSZWNO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ZXJpb2RpY2FsPjxwYWdlcz4zOTYtNDA2LmUxLTEwPC9wYWdlcz48dm9sdW1lPjE0NTwvdm9sdW1l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</w:fldData>
        </w:fldChar>
      </w:r>
      <w:r w:rsidR="00D1596D" w:rsidRPr="00925FC2">
        <w:rPr>
          <w:rFonts w:ascii="Book Antiqua" w:hAnsi="Book Antiqua" w:cs="Arial"/>
          <w:color w:val="000000" w:themeColor="text1"/>
          <w:sz w:val="24"/>
          <w:szCs w:val="24"/>
        </w:rPr>
        <w:instrText xml:space="preserve"> ADDIN EN.CITE.DATA </w:instrText>
      </w:r>
      <w:r w:rsidR="00D1596D" w:rsidRPr="00925FC2">
        <w:rPr>
          <w:rFonts w:ascii="Book Antiqua" w:hAnsi="Book Antiqua" w:cs="Arial"/>
          <w:color w:val="000000" w:themeColor="text1"/>
          <w:sz w:val="24"/>
          <w:szCs w:val="24"/>
        </w:rPr>
      </w:r>
      <w:r w:rsidR="00D1596D" w:rsidRPr="00925FC2">
        <w:rPr>
          <w:rFonts w:ascii="Book Antiqua" w:hAnsi="Book Antiqua" w:cs="Arial"/>
          <w:color w:val="000000" w:themeColor="text1"/>
          <w:sz w:val="24"/>
          <w:szCs w:val="24"/>
        </w:rPr>
        <w:fldChar w:fldCharType="end"/>
      </w:r>
      <w:r w:rsidR="00920CEF" w:rsidRPr="00925FC2">
        <w:rPr>
          <w:rFonts w:ascii="Book Antiqua" w:hAnsi="Book Antiqua" w:cs="Arial"/>
          <w:color w:val="000000" w:themeColor="text1"/>
          <w:sz w:val="24"/>
          <w:szCs w:val="24"/>
        </w:rPr>
      </w:r>
      <w:r w:rsidR="00920CEF" w:rsidRPr="00925FC2">
        <w:rPr>
          <w:rFonts w:ascii="Book Antiqua" w:hAnsi="Book Antiqua" w:cs="Arial"/>
          <w:color w:val="000000" w:themeColor="text1"/>
          <w:sz w:val="24"/>
          <w:szCs w:val="24"/>
        </w:rPr>
        <w:fldChar w:fldCharType="separate"/>
      </w:r>
      <w:r w:rsidR="00D1596D" w:rsidRPr="00925FC2">
        <w:rPr>
          <w:rFonts w:ascii="Book Antiqua" w:hAnsi="Book Antiqua" w:cs="Arial"/>
          <w:noProof/>
          <w:color w:val="000000" w:themeColor="text1"/>
          <w:sz w:val="24"/>
          <w:szCs w:val="24"/>
          <w:vertAlign w:val="superscript"/>
        </w:rPr>
        <w:t>[</w:t>
      </w:r>
      <w:hyperlink w:anchor="_ENREF_33" w:tooltip="Kim, 2013 #62" w:history="1">
        <w:r w:rsidR="00D1596D" w:rsidRPr="00925FC2">
          <w:rPr>
            <w:rFonts w:ascii="Book Antiqua" w:hAnsi="Book Antiqua" w:cs="Arial"/>
            <w:noProof/>
            <w:color w:val="000000" w:themeColor="text1"/>
            <w:sz w:val="24"/>
            <w:szCs w:val="24"/>
            <w:vertAlign w:val="superscript"/>
          </w:rPr>
          <w:t>33</w:t>
        </w:r>
      </w:hyperlink>
      <w:r w:rsidR="00D1596D" w:rsidRPr="00925FC2">
        <w:rPr>
          <w:rFonts w:ascii="Book Antiqua" w:hAnsi="Book Antiqua" w:cs="Arial"/>
          <w:noProof/>
          <w:color w:val="000000" w:themeColor="text1"/>
          <w:sz w:val="24"/>
          <w:szCs w:val="24"/>
          <w:vertAlign w:val="superscript"/>
        </w:rPr>
        <w:t>]</w:t>
      </w:r>
      <w:r w:rsidR="00920CEF" w:rsidRPr="00925FC2">
        <w:rPr>
          <w:rFonts w:ascii="Book Antiqua" w:hAnsi="Book Antiqua" w:cs="Arial"/>
          <w:color w:val="000000" w:themeColor="text1"/>
          <w:sz w:val="24"/>
          <w:szCs w:val="24"/>
        </w:rPr>
        <w:fldChar w:fldCharType="end"/>
      </w:r>
      <w:r w:rsidR="00011934" w:rsidRPr="00925FC2">
        <w:rPr>
          <w:rFonts w:ascii="Book Antiqua" w:hAnsi="Book Antiqua" w:cs="Arial"/>
          <w:color w:val="000000" w:themeColor="text1"/>
          <w:sz w:val="24"/>
          <w:szCs w:val="24"/>
        </w:rPr>
        <w:t>, but in others cases, exert anti-inf</w:t>
      </w:r>
      <w:r w:rsidR="002579ED" w:rsidRPr="00925FC2">
        <w:rPr>
          <w:rFonts w:ascii="Book Antiqua" w:hAnsi="Book Antiqua" w:cs="Arial"/>
          <w:color w:val="000000" w:themeColor="text1"/>
          <w:sz w:val="24"/>
          <w:szCs w:val="24"/>
        </w:rPr>
        <w:t>l</w:t>
      </w:r>
      <w:r w:rsidR="00011934" w:rsidRPr="00925FC2">
        <w:rPr>
          <w:rFonts w:ascii="Book Antiqua" w:hAnsi="Book Antiqua" w:cs="Arial"/>
          <w:color w:val="000000" w:themeColor="text1"/>
          <w:sz w:val="24"/>
          <w:szCs w:val="24"/>
        </w:rPr>
        <w:t>ammatory properties</w:t>
      </w:r>
      <w:r w:rsidR="00920CEF" w:rsidRPr="00925FC2">
        <w:rPr>
          <w:rFonts w:ascii="Book Antiqua" w:hAnsi="Book Antiqua" w:cs="Arial"/>
          <w:color w:val="000000" w:themeColor="text1"/>
          <w:sz w:val="24"/>
          <w:szCs w:val="24"/>
        </w:rPr>
        <w:fldChar w:fldCharType="begin">
          <w:fldData xml:space="preserve">PEVuZE5vdGU+PENpdGU+PEF1dGhvcj5TaW5naDwvQXV0aG9yPjxZZWFyPjIwMTQ8L1llYXI+PFJl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</w:fldData>
        </w:fldChar>
      </w:r>
      <w:r w:rsidR="00D1596D" w:rsidRPr="00925FC2">
        <w:rPr>
          <w:rFonts w:ascii="Book Antiqua" w:hAnsi="Book Antiqua" w:cs="Arial"/>
          <w:color w:val="000000" w:themeColor="text1"/>
          <w:sz w:val="24"/>
          <w:szCs w:val="24"/>
        </w:rPr>
        <w:instrText xml:space="preserve"> ADDIN EN.CITE </w:instrText>
      </w:r>
      <w:r w:rsidR="00D1596D" w:rsidRPr="00925FC2">
        <w:rPr>
          <w:rFonts w:ascii="Book Antiqua" w:hAnsi="Book Antiqua" w:cs="Arial"/>
          <w:color w:val="000000" w:themeColor="text1"/>
          <w:sz w:val="24"/>
          <w:szCs w:val="24"/>
        </w:rPr>
        <w:fldChar w:fldCharType="begin">
          <w:fldData xml:space="preserve">PEVuZE5vdGU+PENpdGU+PEF1dGhvcj5TaW5naDwvQXV0aG9yPjxZZWFyPjIwMTQ8L1llYXI+PFJl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</w:fldData>
        </w:fldChar>
      </w:r>
      <w:r w:rsidR="00D1596D" w:rsidRPr="00925FC2">
        <w:rPr>
          <w:rFonts w:ascii="Book Antiqua" w:hAnsi="Book Antiqua" w:cs="Arial"/>
          <w:color w:val="000000" w:themeColor="text1"/>
          <w:sz w:val="24"/>
          <w:szCs w:val="24"/>
        </w:rPr>
        <w:instrText xml:space="preserve"> ADDIN EN.CITE.DATA </w:instrText>
      </w:r>
      <w:r w:rsidR="00D1596D" w:rsidRPr="00925FC2">
        <w:rPr>
          <w:rFonts w:ascii="Book Antiqua" w:hAnsi="Book Antiqua" w:cs="Arial"/>
          <w:color w:val="000000" w:themeColor="text1"/>
          <w:sz w:val="24"/>
          <w:szCs w:val="24"/>
        </w:rPr>
      </w:r>
      <w:r w:rsidR="00D1596D" w:rsidRPr="00925FC2">
        <w:rPr>
          <w:rFonts w:ascii="Book Antiqua" w:hAnsi="Book Antiqua" w:cs="Arial"/>
          <w:color w:val="000000" w:themeColor="text1"/>
          <w:sz w:val="24"/>
          <w:szCs w:val="24"/>
        </w:rPr>
        <w:fldChar w:fldCharType="end"/>
      </w:r>
      <w:r w:rsidR="00920CEF" w:rsidRPr="00925FC2">
        <w:rPr>
          <w:rFonts w:ascii="Book Antiqua" w:hAnsi="Book Antiqua" w:cs="Arial"/>
          <w:color w:val="000000" w:themeColor="text1"/>
          <w:sz w:val="24"/>
          <w:szCs w:val="24"/>
        </w:rPr>
      </w:r>
      <w:r w:rsidR="00920CEF" w:rsidRPr="00925FC2">
        <w:rPr>
          <w:rFonts w:ascii="Book Antiqua" w:hAnsi="Book Antiqua" w:cs="Arial"/>
          <w:color w:val="000000" w:themeColor="text1"/>
          <w:sz w:val="24"/>
          <w:szCs w:val="24"/>
        </w:rPr>
        <w:fldChar w:fldCharType="separate"/>
      </w:r>
      <w:r w:rsidR="00D1596D" w:rsidRPr="00925FC2">
        <w:rPr>
          <w:rFonts w:ascii="Book Antiqua" w:hAnsi="Book Antiqua" w:cs="Arial"/>
          <w:noProof/>
          <w:color w:val="000000" w:themeColor="text1"/>
          <w:sz w:val="24"/>
          <w:szCs w:val="24"/>
          <w:vertAlign w:val="superscript"/>
        </w:rPr>
        <w:t>[</w:t>
      </w:r>
      <w:hyperlink w:anchor="_ENREF_34" w:tooltip="Singh, 2014 #63" w:history="1">
        <w:r w:rsidR="00D1596D" w:rsidRPr="00925FC2">
          <w:rPr>
            <w:rFonts w:ascii="Book Antiqua" w:hAnsi="Book Antiqua" w:cs="Arial"/>
            <w:noProof/>
            <w:color w:val="000000" w:themeColor="text1"/>
            <w:sz w:val="24"/>
            <w:szCs w:val="24"/>
            <w:vertAlign w:val="superscript"/>
          </w:rPr>
          <w:t>34</w:t>
        </w:r>
      </w:hyperlink>
      <w:r w:rsidR="00D1596D" w:rsidRPr="00925FC2">
        <w:rPr>
          <w:rFonts w:ascii="Book Antiqua" w:hAnsi="Book Antiqua" w:cs="Arial"/>
          <w:noProof/>
          <w:color w:val="000000" w:themeColor="text1"/>
          <w:sz w:val="24"/>
          <w:szCs w:val="24"/>
          <w:vertAlign w:val="superscript"/>
        </w:rPr>
        <w:t>]</w:t>
      </w:r>
      <w:r w:rsidR="00920CEF" w:rsidRPr="00925FC2">
        <w:rPr>
          <w:rFonts w:ascii="Book Antiqua" w:hAnsi="Book Antiqua" w:cs="Arial"/>
          <w:color w:val="000000" w:themeColor="text1"/>
          <w:sz w:val="24"/>
          <w:szCs w:val="24"/>
        </w:rPr>
        <w:fldChar w:fldCharType="end"/>
      </w:r>
      <w:r w:rsidR="00011934" w:rsidRPr="00925FC2">
        <w:rPr>
          <w:rFonts w:ascii="Book Antiqua" w:hAnsi="Book Antiqua" w:cs="Arial"/>
          <w:color w:val="000000" w:themeColor="text1"/>
          <w:sz w:val="24"/>
          <w:szCs w:val="24"/>
        </w:rPr>
        <w:t xml:space="preserve">. </w:t>
      </w:r>
      <w:r w:rsidRPr="00925FC2">
        <w:rPr>
          <w:rFonts w:ascii="Book Antiqua" w:hAnsi="Book Antiqua" w:cs="Arial"/>
          <w:color w:val="000000" w:themeColor="text1"/>
          <w:sz w:val="24"/>
          <w:szCs w:val="24"/>
        </w:rPr>
        <w:t>SCFA</w:t>
      </w:r>
      <w:r w:rsidR="00011934" w:rsidRPr="00925FC2">
        <w:rPr>
          <w:rFonts w:ascii="Book Antiqua" w:hAnsi="Book Antiqua" w:cs="Arial"/>
          <w:color w:val="000000" w:themeColor="text1"/>
          <w:sz w:val="24"/>
          <w:szCs w:val="24"/>
        </w:rPr>
        <w:t xml:space="preserve"> inhibited regulatory T cell differentiation and suppressed IL-10 expression in IBS</w:t>
      </w:r>
      <w:r w:rsidR="00920CEF" w:rsidRPr="00925FC2">
        <w:rPr>
          <w:rFonts w:ascii="Book Antiqua" w:hAnsi="Book Antiqua" w:cs="Arial"/>
          <w:color w:val="000000" w:themeColor="text1"/>
          <w:sz w:val="24"/>
          <w:szCs w:val="24"/>
        </w:rPr>
        <w:fldChar w:fldCharType="begin"/>
      </w:r>
      <w:r w:rsidR="00D1596D" w:rsidRPr="00925FC2">
        <w:rPr>
          <w:rFonts w:ascii="Book Antiqua" w:hAnsi="Book Antiqua" w:cs="Arial"/>
          <w:color w:val="000000" w:themeColor="text1"/>
          <w:sz w:val="24"/>
          <w:szCs w:val="24"/>
        </w:rPr>
        <w:instrText xml:space="preserve"> ADDIN EN.CITE &lt;EndNote&gt;&lt;Cite&gt;&lt;Author&gt;Xu&lt;/Author&gt;&lt;Year&gt;2015&lt;/Year&gt;&lt;RecNum&gt;19&lt;/RecNum&gt;&lt;DisplayText&gt;&lt;style face="superscript"&gt;[35]&lt;/style&gt;&lt;/DisplayText&gt;&lt;record&gt;&lt;rec-number&gt;19&lt;/rec-number&gt;&lt;foreign-keys&gt;&lt;key app="EN" db-id="sstaww5fyteadqep2raxptr4ap00w0x5texr"&gt;19&lt;/key&gt;&lt;key app="ENWeb" db-id=""&gt;0&lt;/key&gt;&lt;/foreign-keys&gt;&lt;ref-type name="Journal Article"&gt;17&lt;/ref-type&gt;&lt;contributors&gt;&lt;authors&gt;&lt;author&gt;Xu, Wan-Li&lt;/author&gt;&lt;author&gt;Lu, Gao&lt;/author&gt;&lt;author&gt;Liang, Shi-Jie&lt;/author&gt;&lt;author&gt;Wu, Xiao-Liang&lt;/author&gt;&lt;author&gt;Pei, Li-Xia&lt;/author&gt;&lt;author&gt;Geng, Hao&lt;/author&gt;&lt;author&gt;Ning, Hou-Xu&lt;/author&gt;&lt;author&gt;Sun, Jian-Hua&lt;/author&gt;&lt;/authors&gt;&lt;/contributors&gt;&lt;titles&gt;&lt;title&gt;Short chain fatty acids mediated flora-host interaction and irritable bowel syndrome&lt;/title&gt;&lt;secondary-title&gt;World Chinese Journal of Digestology&lt;/secondary-title&gt;&lt;/titles&gt;&lt;periodical&gt;&lt;full-title&gt;World Chinese Journal of Digestology&lt;/full-title&gt;&lt;/periodical&gt;&lt;pages&gt;5815&lt;/pages&gt;&lt;volume&gt;23&lt;/volume&gt;&lt;number&gt;36&lt;/number&gt;&lt;dates&gt;&lt;year&gt;2015&lt;/year&gt;&lt;/dates&gt;&lt;isbn&gt;2219-2859&lt;/isbn&gt;&lt;urls&gt;&lt;/urls&gt;&lt;electronic-resource-num&gt;10.11569/wcjd.v23.i36.5815&lt;/electronic-resource-num&gt;&lt;/record&gt;&lt;/Cite&gt;&lt;/EndNote&gt;</w:instrText>
      </w:r>
      <w:r w:rsidR="00920CEF" w:rsidRPr="00925FC2">
        <w:rPr>
          <w:rFonts w:ascii="Book Antiqua" w:hAnsi="Book Antiqua" w:cs="Arial"/>
          <w:color w:val="000000" w:themeColor="text1"/>
          <w:sz w:val="24"/>
          <w:szCs w:val="24"/>
        </w:rPr>
        <w:fldChar w:fldCharType="separate"/>
      </w:r>
      <w:r w:rsidR="00D1596D" w:rsidRPr="00925FC2">
        <w:rPr>
          <w:rFonts w:ascii="Book Antiqua" w:hAnsi="Book Antiqua" w:cs="Arial"/>
          <w:noProof/>
          <w:color w:val="000000" w:themeColor="text1"/>
          <w:sz w:val="24"/>
          <w:szCs w:val="24"/>
          <w:vertAlign w:val="superscript"/>
        </w:rPr>
        <w:t>[</w:t>
      </w:r>
      <w:hyperlink w:anchor="_ENREF_35" w:tooltip="Xu, 2015 #19" w:history="1">
        <w:r w:rsidR="00D1596D" w:rsidRPr="00925FC2">
          <w:rPr>
            <w:rFonts w:ascii="Book Antiqua" w:hAnsi="Book Antiqua" w:cs="Arial"/>
            <w:noProof/>
            <w:color w:val="000000" w:themeColor="text1"/>
            <w:sz w:val="24"/>
            <w:szCs w:val="24"/>
            <w:vertAlign w:val="superscript"/>
          </w:rPr>
          <w:t>35</w:t>
        </w:r>
      </w:hyperlink>
      <w:r w:rsidR="00D1596D" w:rsidRPr="00925FC2">
        <w:rPr>
          <w:rFonts w:ascii="Book Antiqua" w:hAnsi="Book Antiqua" w:cs="Arial"/>
          <w:noProof/>
          <w:color w:val="000000" w:themeColor="text1"/>
          <w:sz w:val="24"/>
          <w:szCs w:val="24"/>
          <w:vertAlign w:val="superscript"/>
        </w:rPr>
        <w:t>]</w:t>
      </w:r>
      <w:r w:rsidR="00920CEF" w:rsidRPr="00925FC2">
        <w:rPr>
          <w:rFonts w:ascii="Book Antiqua" w:hAnsi="Book Antiqua" w:cs="Arial"/>
          <w:color w:val="000000" w:themeColor="text1"/>
          <w:sz w:val="24"/>
          <w:szCs w:val="24"/>
        </w:rPr>
        <w:fldChar w:fldCharType="end"/>
      </w:r>
      <w:r w:rsidR="00011934" w:rsidRPr="00925FC2">
        <w:rPr>
          <w:rFonts w:ascii="Book Antiqua" w:hAnsi="Book Antiqua" w:cs="Arial"/>
          <w:color w:val="000000" w:themeColor="text1"/>
          <w:sz w:val="24"/>
          <w:szCs w:val="24"/>
        </w:rPr>
        <w:t>.</w:t>
      </w:r>
      <w:r w:rsidR="00011934" w:rsidRPr="00925FC2">
        <w:rPr>
          <w:rFonts w:ascii="Book Antiqua" w:hAnsi="Book Antiqua" w:cs="Arial"/>
          <w:color w:val="000000" w:themeColor="text1"/>
          <w:sz w:val="24"/>
          <w:szCs w:val="24"/>
          <w:lang w:val="en"/>
        </w:rPr>
        <w:t xml:space="preserve"> </w:t>
      </w:r>
      <w:r w:rsidR="00BC4A2D" w:rsidRPr="00925FC2">
        <w:rPr>
          <w:rFonts w:ascii="Book Antiqua" w:hAnsi="Book Antiqua" w:cs="Arial"/>
          <w:color w:val="000000" w:themeColor="text1"/>
          <w:sz w:val="24"/>
          <w:szCs w:val="24"/>
          <w:lang w:val="en"/>
        </w:rPr>
        <w:t>However, b</w:t>
      </w:r>
      <w:r w:rsidR="00011934" w:rsidRPr="00925FC2">
        <w:rPr>
          <w:rFonts w:ascii="Book Antiqua" w:hAnsi="Book Antiqua" w:cs="Arial"/>
          <w:color w:val="000000" w:themeColor="text1"/>
          <w:sz w:val="24"/>
          <w:szCs w:val="24"/>
          <w:lang w:val="en"/>
        </w:rPr>
        <w:t>utyr</w:t>
      </w:r>
      <w:r w:rsidR="006010EF" w:rsidRPr="00925FC2">
        <w:rPr>
          <w:rFonts w:ascii="Book Antiqua" w:hAnsi="Book Antiqua" w:cs="Arial"/>
          <w:color w:val="000000" w:themeColor="text1"/>
          <w:sz w:val="24"/>
          <w:szCs w:val="24"/>
          <w:lang w:val="en"/>
        </w:rPr>
        <w:t>ic acid</w:t>
      </w:r>
      <w:r w:rsidR="00011934" w:rsidRPr="00925FC2">
        <w:rPr>
          <w:rFonts w:ascii="Book Antiqua" w:hAnsi="Book Antiqua" w:cs="Arial"/>
          <w:color w:val="000000" w:themeColor="text1"/>
          <w:sz w:val="24"/>
          <w:szCs w:val="24"/>
          <w:lang w:val="en"/>
        </w:rPr>
        <w:t xml:space="preserve"> exacerbate</w:t>
      </w:r>
      <w:r w:rsidR="00BC4A2D" w:rsidRPr="00925FC2">
        <w:rPr>
          <w:rFonts w:ascii="Book Antiqua" w:hAnsi="Book Antiqua" w:cs="Arial"/>
          <w:color w:val="000000" w:themeColor="text1"/>
          <w:sz w:val="24"/>
          <w:szCs w:val="24"/>
          <w:lang w:val="en"/>
        </w:rPr>
        <w:t>d</w:t>
      </w:r>
      <w:r w:rsidR="00011934" w:rsidRPr="00925FC2">
        <w:rPr>
          <w:rFonts w:ascii="Book Antiqua" w:hAnsi="Book Antiqua" w:cs="Arial"/>
          <w:color w:val="000000" w:themeColor="text1"/>
          <w:sz w:val="24"/>
          <w:szCs w:val="24"/>
          <w:lang w:val="en"/>
        </w:rPr>
        <w:t xml:space="preserve"> dextran sodium sulfate (DSS)-induced colitis in a murine model and increase</w:t>
      </w:r>
      <w:r w:rsidR="00BC4A2D" w:rsidRPr="00925FC2">
        <w:rPr>
          <w:rFonts w:ascii="Book Antiqua" w:hAnsi="Book Antiqua" w:cs="Arial"/>
          <w:color w:val="000000" w:themeColor="text1"/>
          <w:sz w:val="24"/>
          <w:szCs w:val="24"/>
          <w:lang w:val="en"/>
        </w:rPr>
        <w:t>d</w:t>
      </w:r>
      <w:r w:rsidR="00011934" w:rsidRPr="00925FC2">
        <w:rPr>
          <w:rFonts w:ascii="Book Antiqua" w:hAnsi="Book Antiqua" w:cs="Arial"/>
          <w:color w:val="000000" w:themeColor="text1"/>
          <w:sz w:val="24"/>
          <w:szCs w:val="24"/>
          <w:lang w:val="en"/>
        </w:rPr>
        <w:t xml:space="preserve"> IL-23 production by stimulating dendritic cells</w:t>
      </w:r>
      <w:r w:rsidR="00920CEF" w:rsidRPr="00925FC2">
        <w:rPr>
          <w:rFonts w:ascii="Book Antiqua" w:hAnsi="Book Antiqua" w:cs="Arial"/>
          <w:color w:val="000000" w:themeColor="text1"/>
          <w:sz w:val="24"/>
          <w:szCs w:val="24"/>
          <w:lang w:val="en"/>
        </w:rPr>
        <w:fldChar w:fldCharType="begin">
          <w:fldData xml:space="preserve">PEVuZE5vdGU+PENpdGU+PEF1dGhvcj5CZXJuZHQ8L0F1dGhvcj48WWVhcj4yMDEyPC9ZZWFyPjxS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</w:fldData>
        </w:fldChar>
      </w:r>
      <w:r w:rsidR="00D1596D" w:rsidRPr="00925FC2">
        <w:rPr>
          <w:rFonts w:ascii="Book Antiqua" w:hAnsi="Book Antiqua" w:cs="Arial"/>
          <w:color w:val="000000" w:themeColor="text1"/>
          <w:sz w:val="24"/>
          <w:szCs w:val="24"/>
          <w:lang w:val="en"/>
        </w:rPr>
        <w:instrText xml:space="preserve"> ADDIN EN.CITE </w:instrText>
      </w:r>
      <w:r w:rsidR="00D1596D" w:rsidRPr="00925FC2">
        <w:rPr>
          <w:rFonts w:ascii="Book Antiqua" w:hAnsi="Book Antiqua" w:cs="Arial"/>
          <w:color w:val="000000" w:themeColor="text1"/>
          <w:sz w:val="24"/>
          <w:szCs w:val="24"/>
          <w:lang w:val="en"/>
        </w:rPr>
        <w:fldChar w:fldCharType="begin">
          <w:fldData xml:space="preserve">PEVuZE5vdGU+PENpdGU+PEF1dGhvcj5CZXJuZHQ8L0F1dGhvcj48WWVhcj4yMDEyPC9ZZWFyPjxS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</w:fldData>
        </w:fldChar>
      </w:r>
      <w:r w:rsidR="00D1596D" w:rsidRPr="00925FC2">
        <w:rPr>
          <w:rFonts w:ascii="Book Antiqua" w:hAnsi="Book Antiqua" w:cs="Arial"/>
          <w:color w:val="000000" w:themeColor="text1"/>
          <w:sz w:val="24"/>
          <w:szCs w:val="24"/>
          <w:lang w:val="en"/>
        </w:rPr>
        <w:instrText xml:space="preserve"> ADDIN EN.CITE.DATA </w:instrText>
      </w:r>
      <w:r w:rsidR="00D1596D" w:rsidRPr="00925FC2">
        <w:rPr>
          <w:rFonts w:ascii="Book Antiqua" w:hAnsi="Book Antiqua" w:cs="Arial"/>
          <w:color w:val="000000" w:themeColor="text1"/>
          <w:sz w:val="24"/>
          <w:szCs w:val="24"/>
          <w:lang w:val="en"/>
        </w:rPr>
      </w:r>
      <w:r w:rsidR="00D1596D" w:rsidRPr="00925FC2">
        <w:rPr>
          <w:rFonts w:ascii="Book Antiqua" w:hAnsi="Book Antiqua" w:cs="Arial"/>
          <w:color w:val="000000" w:themeColor="text1"/>
          <w:sz w:val="24"/>
          <w:szCs w:val="24"/>
          <w:lang w:val="en"/>
        </w:rPr>
        <w:fldChar w:fldCharType="end"/>
      </w:r>
      <w:r w:rsidR="00920CEF" w:rsidRPr="00925FC2">
        <w:rPr>
          <w:rFonts w:ascii="Book Antiqua" w:hAnsi="Book Antiqua" w:cs="Arial"/>
          <w:color w:val="000000" w:themeColor="text1"/>
          <w:sz w:val="24"/>
          <w:szCs w:val="24"/>
          <w:lang w:val="en"/>
        </w:rPr>
      </w:r>
      <w:r w:rsidR="00920CEF" w:rsidRPr="00925FC2">
        <w:rPr>
          <w:rFonts w:ascii="Book Antiqua" w:hAnsi="Book Antiqua" w:cs="Arial"/>
          <w:color w:val="000000" w:themeColor="text1"/>
          <w:sz w:val="24"/>
          <w:szCs w:val="24"/>
          <w:lang w:val="en"/>
        </w:rPr>
        <w:fldChar w:fldCharType="separate"/>
      </w:r>
      <w:r w:rsidR="00D1596D" w:rsidRPr="00925FC2">
        <w:rPr>
          <w:rFonts w:ascii="Book Antiqua" w:hAnsi="Book Antiqua" w:cs="Arial"/>
          <w:noProof/>
          <w:color w:val="000000" w:themeColor="text1"/>
          <w:sz w:val="24"/>
          <w:szCs w:val="24"/>
          <w:vertAlign w:val="superscript"/>
          <w:lang w:val="en"/>
        </w:rPr>
        <w:t>[</w:t>
      </w:r>
      <w:hyperlink w:anchor="_ENREF_36" w:tooltip="Berndt, 2012 #61" w:history="1">
        <w:r w:rsidR="00D1596D" w:rsidRPr="00925FC2">
          <w:rPr>
            <w:rFonts w:ascii="Book Antiqua" w:hAnsi="Book Antiqua" w:cs="Arial"/>
            <w:noProof/>
            <w:color w:val="000000" w:themeColor="text1"/>
            <w:sz w:val="24"/>
            <w:szCs w:val="24"/>
            <w:vertAlign w:val="superscript"/>
            <w:lang w:val="en"/>
          </w:rPr>
          <w:t>36</w:t>
        </w:r>
      </w:hyperlink>
      <w:r w:rsidR="00D1596D" w:rsidRPr="00925FC2">
        <w:rPr>
          <w:rFonts w:ascii="Book Antiqua" w:hAnsi="Book Antiqua" w:cs="Arial"/>
          <w:noProof/>
          <w:color w:val="000000" w:themeColor="text1"/>
          <w:sz w:val="24"/>
          <w:szCs w:val="24"/>
          <w:vertAlign w:val="superscript"/>
          <w:lang w:val="en"/>
        </w:rPr>
        <w:t>]</w:t>
      </w:r>
      <w:r w:rsidR="00920CEF" w:rsidRPr="00925FC2">
        <w:rPr>
          <w:rFonts w:ascii="Book Antiqua" w:hAnsi="Book Antiqua" w:cs="Arial"/>
          <w:color w:val="000000" w:themeColor="text1"/>
          <w:sz w:val="24"/>
          <w:szCs w:val="24"/>
          <w:lang w:val="en"/>
        </w:rPr>
        <w:fldChar w:fldCharType="end"/>
      </w:r>
      <w:r w:rsidR="00011934" w:rsidRPr="00925FC2">
        <w:rPr>
          <w:rFonts w:ascii="Book Antiqua" w:hAnsi="Book Antiqua" w:cs="Arial"/>
          <w:color w:val="000000" w:themeColor="text1"/>
          <w:sz w:val="24"/>
          <w:szCs w:val="24"/>
          <w:lang w:val="en"/>
        </w:rPr>
        <w:t>.</w:t>
      </w:r>
      <w:r w:rsidR="00011934" w:rsidRPr="00925FC2">
        <w:rPr>
          <w:rFonts w:ascii="Book Antiqua" w:hAnsi="Book Antiqua" w:cs="Arial"/>
          <w:color w:val="000000" w:themeColor="text1"/>
          <w:sz w:val="24"/>
          <w:szCs w:val="24"/>
          <w:shd w:val="clear" w:color="auto" w:fill="FFFFFF"/>
        </w:rPr>
        <w:t xml:space="preserve"> </w:t>
      </w:r>
    </w:p>
    <w:p w14:paraId="0C0BB0D5" w14:textId="52FA97BC" w:rsidR="006E0C05" w:rsidRPr="00925FC2" w:rsidRDefault="004D7729" w:rsidP="00AF0E72">
      <w:pPr>
        <w:spacing w:line="360" w:lineRule="auto"/>
        <w:ind w:firstLineChars="100" w:firstLine="240"/>
        <w:rPr>
          <w:rFonts w:ascii="Book Antiqua" w:hAnsi="Book Antiqua" w:cs="Arial"/>
          <w:color w:val="000000"/>
          <w:sz w:val="24"/>
          <w:szCs w:val="24"/>
        </w:rPr>
      </w:pPr>
      <w:r w:rsidRPr="00925FC2">
        <w:rPr>
          <w:rFonts w:ascii="Book Antiqua" w:hAnsi="Book Antiqua" w:cs="Arial"/>
          <w:color w:val="000000" w:themeColor="text1"/>
          <w:sz w:val="24"/>
          <w:szCs w:val="24"/>
        </w:rPr>
        <w:t>Interestingly</w:t>
      </w:r>
      <w:r w:rsidR="00461561" w:rsidRPr="00925FC2">
        <w:rPr>
          <w:rFonts w:ascii="Book Antiqua" w:hAnsi="Book Antiqua" w:cs="Arial"/>
          <w:color w:val="000000" w:themeColor="text1"/>
          <w:sz w:val="24"/>
          <w:szCs w:val="24"/>
        </w:rPr>
        <w:t xml:space="preserve">, </w:t>
      </w:r>
      <w:r w:rsidR="007E7B89" w:rsidRPr="00925FC2">
        <w:rPr>
          <w:rFonts w:ascii="Book Antiqua" w:hAnsi="Book Antiqua" w:cs="Arial"/>
          <w:color w:val="000000" w:themeColor="text1"/>
          <w:sz w:val="24"/>
          <w:szCs w:val="24"/>
        </w:rPr>
        <w:t>a</w:t>
      </w:r>
      <w:r w:rsidR="00D007F7" w:rsidRPr="00925FC2">
        <w:rPr>
          <w:rFonts w:ascii="Book Antiqua" w:hAnsi="Book Antiqua" w:cs="Arial"/>
          <w:color w:val="000000" w:themeColor="text1"/>
          <w:sz w:val="24"/>
          <w:szCs w:val="24"/>
        </w:rPr>
        <w:t>dministration of FOS in control mice did not increase</w:t>
      </w:r>
      <w:r w:rsidR="007E7B89" w:rsidRPr="00925FC2">
        <w:rPr>
          <w:rFonts w:ascii="Book Antiqua" w:hAnsi="Book Antiqua" w:cs="Arial"/>
          <w:color w:val="000000" w:themeColor="text1"/>
          <w:sz w:val="24"/>
          <w:szCs w:val="24"/>
        </w:rPr>
        <w:t xml:space="preserve"> the </w:t>
      </w:r>
      <w:r w:rsidR="00461561" w:rsidRPr="00925FC2">
        <w:rPr>
          <w:rFonts w:ascii="Book Antiqua" w:hAnsi="Book Antiqua" w:cs="Arial"/>
          <w:color w:val="000000" w:themeColor="text1"/>
          <w:sz w:val="24"/>
          <w:szCs w:val="24"/>
        </w:rPr>
        <w:t xml:space="preserve">levels of </w:t>
      </w:r>
      <w:r w:rsidR="006010EF" w:rsidRPr="00925FC2">
        <w:rPr>
          <w:rFonts w:ascii="Book Antiqua" w:hAnsi="Book Antiqua" w:cs="Arial"/>
          <w:color w:val="000000" w:themeColor="text1"/>
          <w:sz w:val="24"/>
          <w:szCs w:val="24"/>
        </w:rPr>
        <w:t>individual</w:t>
      </w:r>
      <w:r w:rsidR="00DA5066" w:rsidRPr="00925FC2">
        <w:rPr>
          <w:rFonts w:ascii="Book Antiqua" w:hAnsi="Book Antiqua" w:cs="Arial"/>
          <w:color w:val="000000" w:themeColor="text1"/>
          <w:sz w:val="24"/>
          <w:szCs w:val="24"/>
        </w:rPr>
        <w:t xml:space="preserve"> or</w:t>
      </w:r>
      <w:r w:rsidR="00461561" w:rsidRPr="00925FC2">
        <w:rPr>
          <w:rFonts w:ascii="Book Antiqua" w:hAnsi="Book Antiqua" w:cs="Arial"/>
          <w:color w:val="000000" w:themeColor="text1"/>
          <w:sz w:val="24"/>
          <w:szCs w:val="24"/>
        </w:rPr>
        <w:t xml:space="preserve"> total </w:t>
      </w:r>
      <w:r w:rsidR="000B20F5" w:rsidRPr="00925FC2">
        <w:rPr>
          <w:rFonts w:ascii="Book Antiqua" w:hAnsi="Book Antiqua" w:cs="Arial"/>
          <w:color w:val="000000" w:themeColor="text1"/>
          <w:sz w:val="24"/>
          <w:szCs w:val="24"/>
        </w:rPr>
        <w:t>SCFA</w:t>
      </w:r>
      <w:r w:rsidR="00D007F7" w:rsidRPr="00925FC2">
        <w:rPr>
          <w:rFonts w:ascii="Book Antiqua" w:hAnsi="Book Antiqua" w:cs="Arial"/>
          <w:color w:val="000000" w:themeColor="text1"/>
          <w:sz w:val="24"/>
          <w:szCs w:val="24"/>
        </w:rPr>
        <w:t xml:space="preserve"> production, highlighting</w:t>
      </w:r>
      <w:r w:rsidRPr="00925FC2">
        <w:rPr>
          <w:rFonts w:ascii="Book Antiqua" w:hAnsi="Book Antiqua" w:cs="Arial"/>
          <w:color w:val="000000" w:themeColor="text1"/>
          <w:sz w:val="24"/>
          <w:szCs w:val="24"/>
        </w:rPr>
        <w:t xml:space="preserve"> </w:t>
      </w:r>
      <w:r w:rsidR="00D007F7" w:rsidRPr="00925FC2">
        <w:rPr>
          <w:rFonts w:ascii="Book Antiqua" w:hAnsi="Book Antiqua" w:cs="Arial"/>
          <w:color w:val="000000" w:themeColor="text1"/>
          <w:sz w:val="24"/>
          <w:szCs w:val="24"/>
        </w:rPr>
        <w:t xml:space="preserve">the </w:t>
      </w:r>
      <w:r w:rsidRPr="00925FC2">
        <w:rPr>
          <w:rFonts w:ascii="Book Antiqua" w:hAnsi="Book Antiqua" w:cs="Arial"/>
          <w:color w:val="000000" w:themeColor="text1"/>
          <w:sz w:val="24"/>
          <w:szCs w:val="24"/>
        </w:rPr>
        <w:t>difference in</w:t>
      </w:r>
      <w:r w:rsidR="00C43E91" w:rsidRPr="00925FC2">
        <w:rPr>
          <w:rFonts w:ascii="Book Antiqua" w:hAnsi="Book Antiqua" w:cs="Arial"/>
          <w:color w:val="000000" w:themeColor="text1"/>
          <w:sz w:val="24"/>
          <w:szCs w:val="24"/>
        </w:rPr>
        <w:t xml:space="preserve"> fermentation of FOS b</w:t>
      </w:r>
      <w:r w:rsidRPr="00925FC2">
        <w:rPr>
          <w:rFonts w:ascii="Book Antiqua" w:hAnsi="Book Antiqua" w:cs="Arial"/>
          <w:color w:val="000000" w:themeColor="text1"/>
          <w:sz w:val="24"/>
          <w:szCs w:val="24"/>
        </w:rPr>
        <w:t>etween stress</w:t>
      </w:r>
      <w:r w:rsidR="007E7B89" w:rsidRPr="00925FC2">
        <w:rPr>
          <w:rFonts w:ascii="Book Antiqua" w:hAnsi="Book Antiqua" w:cs="Arial"/>
          <w:color w:val="000000" w:themeColor="text1"/>
          <w:sz w:val="24"/>
          <w:szCs w:val="24"/>
        </w:rPr>
        <w:t>ed</w:t>
      </w:r>
      <w:r w:rsidRPr="00925FC2">
        <w:rPr>
          <w:rFonts w:ascii="Book Antiqua" w:hAnsi="Book Antiqua" w:cs="Arial"/>
          <w:color w:val="000000" w:themeColor="text1"/>
          <w:sz w:val="24"/>
          <w:szCs w:val="24"/>
        </w:rPr>
        <w:t xml:space="preserve"> and sham-</w:t>
      </w:r>
      <w:r w:rsidR="00C43E91" w:rsidRPr="00925FC2">
        <w:rPr>
          <w:rFonts w:ascii="Book Antiqua" w:hAnsi="Book Antiqua" w:cs="Arial"/>
          <w:color w:val="000000" w:themeColor="text1"/>
          <w:sz w:val="24"/>
          <w:szCs w:val="24"/>
        </w:rPr>
        <w:t>stress</w:t>
      </w:r>
      <w:r w:rsidR="007E7B89" w:rsidRPr="00925FC2">
        <w:rPr>
          <w:rFonts w:ascii="Book Antiqua" w:hAnsi="Book Antiqua" w:cs="Arial"/>
          <w:color w:val="000000" w:themeColor="text1"/>
          <w:sz w:val="24"/>
          <w:szCs w:val="24"/>
        </w:rPr>
        <w:t>ed</w:t>
      </w:r>
      <w:r w:rsidR="00C43E91" w:rsidRPr="00925FC2">
        <w:rPr>
          <w:rFonts w:ascii="Book Antiqua" w:hAnsi="Book Antiqua" w:cs="Arial"/>
          <w:color w:val="000000" w:themeColor="text1"/>
          <w:sz w:val="24"/>
          <w:szCs w:val="24"/>
        </w:rPr>
        <w:t xml:space="preserve"> condition</w:t>
      </w:r>
      <w:r w:rsidRPr="00925FC2">
        <w:rPr>
          <w:rFonts w:ascii="Book Antiqua" w:hAnsi="Book Antiqua" w:cs="Arial"/>
          <w:color w:val="000000" w:themeColor="text1"/>
          <w:sz w:val="24"/>
          <w:szCs w:val="24"/>
        </w:rPr>
        <w:t>s</w:t>
      </w:r>
      <w:r w:rsidR="00C43E91" w:rsidRPr="00925FC2">
        <w:rPr>
          <w:rFonts w:ascii="Book Antiqua" w:hAnsi="Book Antiqua" w:cs="Arial"/>
          <w:color w:val="000000" w:themeColor="text1"/>
          <w:sz w:val="24"/>
          <w:szCs w:val="24"/>
        </w:rPr>
        <w:t>.</w:t>
      </w:r>
      <w:r w:rsidR="00B7067C" w:rsidRPr="00925FC2">
        <w:rPr>
          <w:rFonts w:ascii="Book Antiqua" w:hAnsi="Book Antiqua" w:cs="Arial"/>
          <w:color w:val="000000" w:themeColor="text1"/>
          <w:sz w:val="24"/>
          <w:szCs w:val="24"/>
        </w:rPr>
        <w:t xml:space="preserve"> </w:t>
      </w:r>
      <w:r w:rsidR="00D007F7" w:rsidRPr="00925FC2">
        <w:rPr>
          <w:rFonts w:ascii="Book Antiqua" w:hAnsi="Book Antiqua" w:cs="Arial"/>
          <w:color w:val="000000" w:themeColor="text1"/>
          <w:sz w:val="24"/>
          <w:szCs w:val="24"/>
        </w:rPr>
        <w:t>S</w:t>
      </w:r>
      <w:r w:rsidR="00B7067C" w:rsidRPr="00925FC2">
        <w:rPr>
          <w:rFonts w:ascii="Book Antiqua" w:hAnsi="Book Antiqua" w:cs="Arial"/>
          <w:color w:val="000000" w:themeColor="text1"/>
          <w:sz w:val="24"/>
          <w:szCs w:val="24"/>
        </w:rPr>
        <w:t xml:space="preserve">tress-induced </w:t>
      </w:r>
      <w:r w:rsidR="003B24E6" w:rsidRPr="00925FC2">
        <w:rPr>
          <w:rFonts w:ascii="Book Antiqua" w:hAnsi="Book Antiqua" w:cs="Arial"/>
          <w:color w:val="000000" w:themeColor="text1"/>
          <w:sz w:val="24"/>
          <w:szCs w:val="24"/>
        </w:rPr>
        <w:t>alteration in microbiota may lead to the change of fermentation product</w:t>
      </w:r>
      <w:r w:rsidR="002C3702" w:rsidRPr="00925FC2">
        <w:rPr>
          <w:rFonts w:ascii="Book Antiqua" w:hAnsi="Book Antiqua" w:cs="Arial"/>
          <w:color w:val="000000" w:themeColor="text1"/>
          <w:sz w:val="24"/>
          <w:szCs w:val="24"/>
        </w:rPr>
        <w:t>s</w:t>
      </w:r>
      <w:r w:rsidR="007A55E8" w:rsidRPr="00925FC2">
        <w:rPr>
          <w:rFonts w:ascii="Book Antiqua" w:hAnsi="Book Antiqua" w:cs="Arial"/>
          <w:color w:val="000000" w:themeColor="text1"/>
          <w:sz w:val="24"/>
          <w:szCs w:val="24"/>
        </w:rPr>
        <w:fldChar w:fldCharType="begin">
          <w:fldData xml:space="preserve">PEVuZE5vdGU+PENpdGU+PEF1dGhvcj5TdW48L0F1dGhvcj48WWVhcj4yMDEzPC9ZZWFyPjxSZWNO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</w:fldData>
        </w:fldChar>
      </w:r>
      <w:r w:rsidR="00DD2A19" w:rsidRPr="00925FC2">
        <w:rPr>
          <w:rFonts w:ascii="Book Antiqua" w:hAnsi="Book Antiqua" w:cs="Arial"/>
          <w:color w:val="000000" w:themeColor="text1"/>
          <w:sz w:val="24"/>
          <w:szCs w:val="24"/>
        </w:rPr>
        <w:instrText xml:space="preserve"> ADDIN EN.CITE </w:instrText>
      </w:r>
      <w:r w:rsidR="00DD2A19" w:rsidRPr="00925FC2">
        <w:rPr>
          <w:rFonts w:ascii="Book Antiqua" w:hAnsi="Book Antiqua" w:cs="Arial"/>
          <w:color w:val="000000" w:themeColor="text1"/>
          <w:sz w:val="24"/>
          <w:szCs w:val="24"/>
        </w:rPr>
        <w:fldChar w:fldCharType="begin">
          <w:fldData xml:space="preserve">PEVuZE5vdGU+PENpdGU+PEF1dGhvcj5TdW48L0F1dGhvcj48WWVhcj4yMDEzPC9ZZWFyPjxSZWNO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</w:fldData>
        </w:fldChar>
      </w:r>
      <w:r w:rsidR="00DD2A19" w:rsidRPr="00925FC2">
        <w:rPr>
          <w:rFonts w:ascii="Book Antiqua" w:hAnsi="Book Antiqua" w:cs="Arial"/>
          <w:color w:val="000000" w:themeColor="text1"/>
          <w:sz w:val="24"/>
          <w:szCs w:val="24"/>
        </w:rPr>
        <w:instrText xml:space="preserve"> ADDIN EN.CITE.DATA </w:instrText>
      </w:r>
      <w:r w:rsidR="00DD2A19" w:rsidRPr="00925FC2">
        <w:rPr>
          <w:rFonts w:ascii="Book Antiqua" w:hAnsi="Book Antiqua" w:cs="Arial"/>
          <w:color w:val="000000" w:themeColor="text1"/>
          <w:sz w:val="24"/>
          <w:szCs w:val="24"/>
        </w:rPr>
      </w:r>
      <w:r w:rsidR="00DD2A19" w:rsidRPr="00925FC2">
        <w:rPr>
          <w:rFonts w:ascii="Book Antiqua" w:hAnsi="Book Antiqua" w:cs="Arial"/>
          <w:color w:val="000000" w:themeColor="text1"/>
          <w:sz w:val="24"/>
          <w:szCs w:val="24"/>
        </w:rPr>
        <w:fldChar w:fldCharType="end"/>
      </w:r>
      <w:r w:rsidR="007A55E8" w:rsidRPr="00925FC2">
        <w:rPr>
          <w:rFonts w:ascii="Book Antiqua" w:hAnsi="Book Antiqua" w:cs="Arial"/>
          <w:color w:val="000000" w:themeColor="text1"/>
          <w:sz w:val="24"/>
          <w:szCs w:val="24"/>
        </w:rPr>
      </w:r>
      <w:r w:rsidR="007A55E8" w:rsidRPr="00925FC2">
        <w:rPr>
          <w:rFonts w:ascii="Book Antiqua" w:hAnsi="Book Antiqua" w:cs="Arial"/>
          <w:color w:val="000000" w:themeColor="text1"/>
          <w:sz w:val="24"/>
          <w:szCs w:val="24"/>
        </w:rPr>
        <w:fldChar w:fldCharType="separate"/>
      </w:r>
      <w:r w:rsidR="00DD2A19" w:rsidRPr="00925FC2">
        <w:rPr>
          <w:rFonts w:ascii="Book Antiqua" w:hAnsi="Book Antiqua" w:cs="Arial"/>
          <w:noProof/>
          <w:color w:val="000000" w:themeColor="text1"/>
          <w:sz w:val="24"/>
          <w:szCs w:val="24"/>
          <w:vertAlign w:val="superscript"/>
        </w:rPr>
        <w:t>[</w:t>
      </w:r>
      <w:hyperlink w:anchor="_ENREF_16" w:tooltip="Sun, 2013 #52" w:history="1">
        <w:r w:rsidR="00D1596D" w:rsidRPr="00925FC2">
          <w:rPr>
            <w:rFonts w:ascii="Book Antiqua" w:hAnsi="Book Antiqua" w:cs="Arial"/>
            <w:noProof/>
            <w:color w:val="000000" w:themeColor="text1"/>
            <w:sz w:val="24"/>
            <w:szCs w:val="24"/>
            <w:vertAlign w:val="superscript"/>
          </w:rPr>
          <w:t>16</w:t>
        </w:r>
      </w:hyperlink>
      <w:r w:rsidR="00DD2A19" w:rsidRPr="00925FC2">
        <w:rPr>
          <w:rFonts w:ascii="Book Antiqua" w:hAnsi="Book Antiqua" w:cs="Arial"/>
          <w:noProof/>
          <w:color w:val="000000" w:themeColor="text1"/>
          <w:sz w:val="24"/>
          <w:szCs w:val="24"/>
          <w:vertAlign w:val="superscript"/>
        </w:rPr>
        <w:t>]</w:t>
      </w:r>
      <w:r w:rsidR="007A55E8" w:rsidRPr="00925FC2">
        <w:rPr>
          <w:rFonts w:ascii="Book Antiqua" w:hAnsi="Book Antiqua" w:cs="Arial"/>
          <w:color w:val="000000" w:themeColor="text1"/>
          <w:sz w:val="24"/>
          <w:szCs w:val="24"/>
        </w:rPr>
        <w:fldChar w:fldCharType="end"/>
      </w:r>
      <w:r w:rsidR="00B7067C" w:rsidRPr="00925FC2">
        <w:rPr>
          <w:rFonts w:ascii="Book Antiqua" w:hAnsi="Book Antiqua" w:cs="Arial"/>
          <w:color w:val="000000" w:themeColor="text1"/>
          <w:sz w:val="24"/>
          <w:szCs w:val="24"/>
        </w:rPr>
        <w:t>.</w:t>
      </w:r>
      <w:r w:rsidR="005809B4" w:rsidRPr="00925FC2">
        <w:rPr>
          <w:rFonts w:ascii="Book Antiqua" w:hAnsi="Book Antiqua" w:cs="Arial"/>
          <w:color w:val="000000" w:themeColor="text1"/>
          <w:sz w:val="24"/>
          <w:szCs w:val="24"/>
        </w:rPr>
        <w:t xml:space="preserve"> Alternatively, stress-induced</w:t>
      </w:r>
      <w:r w:rsidR="00B7067C" w:rsidRPr="00925FC2">
        <w:rPr>
          <w:rFonts w:ascii="Book Antiqua" w:hAnsi="Book Antiqua" w:cs="Arial"/>
          <w:color w:val="000000" w:themeColor="text1"/>
          <w:sz w:val="24"/>
          <w:szCs w:val="24"/>
        </w:rPr>
        <w:t xml:space="preserve"> </w:t>
      </w:r>
      <w:r w:rsidR="005809B4" w:rsidRPr="00925FC2">
        <w:rPr>
          <w:rFonts w:ascii="Book Antiqua" w:hAnsi="Book Antiqua" w:cs="Arial"/>
          <w:color w:val="000000" w:themeColor="text1"/>
          <w:sz w:val="24"/>
          <w:szCs w:val="24"/>
        </w:rPr>
        <w:t xml:space="preserve">release of </w:t>
      </w:r>
      <w:r w:rsidR="003B24E6" w:rsidRPr="00925FC2">
        <w:rPr>
          <w:rFonts w:ascii="Book Antiqua" w:hAnsi="Book Antiqua" w:cs="Arial"/>
          <w:color w:val="000000" w:themeColor="text1"/>
          <w:sz w:val="24"/>
          <w:szCs w:val="24"/>
        </w:rPr>
        <w:t>corticotropin-releasing hormone</w:t>
      </w:r>
      <w:r w:rsidR="005809B4" w:rsidRPr="00925FC2">
        <w:rPr>
          <w:rFonts w:ascii="Book Antiqua" w:hAnsi="Book Antiqua" w:cs="Arial"/>
          <w:color w:val="000000" w:themeColor="text1"/>
          <w:sz w:val="24"/>
          <w:szCs w:val="24"/>
        </w:rPr>
        <w:t xml:space="preserve"> may accelerate intestinal transit, reducing absorption of </w:t>
      </w:r>
      <w:r w:rsidR="000B20F5" w:rsidRPr="00925FC2">
        <w:rPr>
          <w:rFonts w:ascii="Book Antiqua" w:hAnsi="Book Antiqua" w:cs="Arial"/>
          <w:color w:val="000000" w:themeColor="text1"/>
          <w:sz w:val="24"/>
          <w:szCs w:val="24"/>
        </w:rPr>
        <w:t>SCFA</w:t>
      </w:r>
      <w:r w:rsidR="00920CEF" w:rsidRPr="00925FC2">
        <w:rPr>
          <w:rFonts w:ascii="Book Antiqua" w:hAnsi="Book Antiqua" w:cs="Arial"/>
          <w:color w:val="000000" w:themeColor="text1"/>
          <w:sz w:val="24"/>
          <w:szCs w:val="24"/>
        </w:rPr>
        <w:fldChar w:fldCharType="begin">
          <w:fldData xml:space="preserve">PEVuZE5vdGU+PENpdGU+PEF1dGhvcj5NdXJyYXk8L0F1dGhvcj48WWVhcj4yMDE2PC9ZZWFyPjxS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</w:fldData>
        </w:fldChar>
      </w:r>
      <w:r w:rsidR="00D1596D" w:rsidRPr="00925FC2">
        <w:rPr>
          <w:rFonts w:ascii="Book Antiqua" w:hAnsi="Book Antiqua" w:cs="Arial"/>
          <w:color w:val="000000" w:themeColor="text1"/>
          <w:sz w:val="24"/>
          <w:szCs w:val="24"/>
        </w:rPr>
        <w:instrText xml:space="preserve"> ADDIN EN.CITE </w:instrText>
      </w:r>
      <w:r w:rsidR="00D1596D" w:rsidRPr="00925FC2">
        <w:rPr>
          <w:rFonts w:ascii="Book Antiqua" w:hAnsi="Book Antiqua" w:cs="Arial"/>
          <w:color w:val="000000" w:themeColor="text1"/>
          <w:sz w:val="24"/>
          <w:szCs w:val="24"/>
        </w:rPr>
        <w:fldChar w:fldCharType="begin">
          <w:fldData xml:space="preserve">PEVuZE5vdGU+PENpdGU+PEF1dGhvcj5NdXJyYXk8L0F1dGhvcj48WWVhcj4yMDE2PC9ZZWFyPjxS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</w:fldData>
        </w:fldChar>
      </w:r>
      <w:r w:rsidR="00D1596D" w:rsidRPr="00925FC2">
        <w:rPr>
          <w:rFonts w:ascii="Book Antiqua" w:hAnsi="Book Antiqua" w:cs="Arial"/>
          <w:color w:val="000000" w:themeColor="text1"/>
          <w:sz w:val="24"/>
          <w:szCs w:val="24"/>
        </w:rPr>
        <w:instrText xml:space="preserve"> ADDIN EN.CITE.DATA </w:instrText>
      </w:r>
      <w:r w:rsidR="00D1596D" w:rsidRPr="00925FC2">
        <w:rPr>
          <w:rFonts w:ascii="Book Antiqua" w:hAnsi="Book Antiqua" w:cs="Arial"/>
          <w:color w:val="000000" w:themeColor="text1"/>
          <w:sz w:val="24"/>
          <w:szCs w:val="24"/>
        </w:rPr>
      </w:r>
      <w:r w:rsidR="00D1596D" w:rsidRPr="00925FC2">
        <w:rPr>
          <w:rFonts w:ascii="Book Antiqua" w:hAnsi="Book Antiqua" w:cs="Arial"/>
          <w:color w:val="000000" w:themeColor="text1"/>
          <w:sz w:val="24"/>
          <w:szCs w:val="24"/>
        </w:rPr>
        <w:fldChar w:fldCharType="end"/>
      </w:r>
      <w:r w:rsidR="00920CEF" w:rsidRPr="00925FC2">
        <w:rPr>
          <w:rFonts w:ascii="Book Antiqua" w:hAnsi="Book Antiqua" w:cs="Arial"/>
          <w:color w:val="000000" w:themeColor="text1"/>
          <w:sz w:val="24"/>
          <w:szCs w:val="24"/>
        </w:rPr>
      </w:r>
      <w:r w:rsidR="00920CEF" w:rsidRPr="00925FC2">
        <w:rPr>
          <w:rFonts w:ascii="Book Antiqua" w:hAnsi="Book Antiqua" w:cs="Arial"/>
          <w:color w:val="000000" w:themeColor="text1"/>
          <w:sz w:val="24"/>
          <w:szCs w:val="24"/>
        </w:rPr>
        <w:fldChar w:fldCharType="separate"/>
      </w:r>
      <w:r w:rsidR="00D1596D" w:rsidRPr="00925FC2">
        <w:rPr>
          <w:rFonts w:ascii="Book Antiqua" w:hAnsi="Book Antiqua" w:cs="Arial"/>
          <w:noProof/>
          <w:color w:val="000000" w:themeColor="text1"/>
          <w:sz w:val="24"/>
          <w:szCs w:val="24"/>
          <w:vertAlign w:val="superscript"/>
        </w:rPr>
        <w:t>[</w:t>
      </w:r>
      <w:hyperlink w:anchor="_ENREF_37" w:tooltip="Murray, 2016 #79" w:history="1">
        <w:r w:rsidR="00D1596D" w:rsidRPr="00925FC2">
          <w:rPr>
            <w:rFonts w:ascii="Book Antiqua" w:hAnsi="Book Antiqua" w:cs="Arial"/>
            <w:noProof/>
            <w:color w:val="000000" w:themeColor="text1"/>
            <w:sz w:val="24"/>
            <w:szCs w:val="24"/>
            <w:vertAlign w:val="superscript"/>
          </w:rPr>
          <w:t>37</w:t>
        </w:r>
      </w:hyperlink>
      <w:r w:rsidR="00D1596D" w:rsidRPr="00925FC2">
        <w:rPr>
          <w:rFonts w:ascii="Book Antiqua" w:hAnsi="Book Antiqua" w:cs="Arial"/>
          <w:noProof/>
          <w:color w:val="000000" w:themeColor="text1"/>
          <w:sz w:val="24"/>
          <w:szCs w:val="24"/>
          <w:vertAlign w:val="superscript"/>
        </w:rPr>
        <w:t>]</w:t>
      </w:r>
      <w:r w:rsidR="00920CEF" w:rsidRPr="00925FC2">
        <w:rPr>
          <w:rFonts w:ascii="Book Antiqua" w:hAnsi="Book Antiqua" w:cs="Arial"/>
          <w:color w:val="000000" w:themeColor="text1"/>
          <w:sz w:val="24"/>
          <w:szCs w:val="24"/>
        </w:rPr>
        <w:fldChar w:fldCharType="end"/>
      </w:r>
      <w:r w:rsidR="00C43E91" w:rsidRPr="00925FC2">
        <w:rPr>
          <w:rFonts w:ascii="Book Antiqua" w:hAnsi="Book Antiqua" w:cs="Arial"/>
          <w:color w:val="000000" w:themeColor="text1"/>
          <w:sz w:val="24"/>
          <w:szCs w:val="24"/>
        </w:rPr>
        <w:t xml:space="preserve">. </w:t>
      </w:r>
      <w:r w:rsidR="005809B4" w:rsidRPr="00925FC2">
        <w:rPr>
          <w:rFonts w:ascii="Book Antiqua" w:hAnsi="Book Antiqua" w:cs="Arial"/>
          <w:color w:val="000000" w:themeColor="text1"/>
          <w:sz w:val="24"/>
          <w:szCs w:val="24"/>
        </w:rPr>
        <w:t>However,</w:t>
      </w:r>
      <w:r w:rsidR="005C4C04" w:rsidRPr="00925FC2">
        <w:rPr>
          <w:rFonts w:ascii="Book Antiqua" w:hAnsi="Book Antiqua" w:cs="Arial"/>
          <w:color w:val="000000" w:themeColor="text1"/>
          <w:sz w:val="24"/>
          <w:szCs w:val="24"/>
        </w:rPr>
        <w:t xml:space="preserve"> </w:t>
      </w:r>
      <w:r w:rsidR="000B20F5" w:rsidRPr="00925FC2">
        <w:rPr>
          <w:rFonts w:ascii="Book Antiqua" w:hAnsi="Book Antiqua" w:cs="Arial"/>
          <w:color w:val="000000" w:themeColor="text1"/>
          <w:sz w:val="24"/>
          <w:szCs w:val="24"/>
        </w:rPr>
        <w:t>SCFA</w:t>
      </w:r>
      <w:r w:rsidR="00C43E91" w:rsidRPr="00925FC2">
        <w:rPr>
          <w:rFonts w:ascii="Book Antiqua" w:hAnsi="Book Antiqua" w:cs="Arial"/>
          <w:color w:val="000000" w:themeColor="text1"/>
          <w:sz w:val="24"/>
          <w:szCs w:val="24"/>
        </w:rPr>
        <w:t xml:space="preserve"> </w:t>
      </w:r>
      <w:r w:rsidR="005809B4" w:rsidRPr="00925FC2">
        <w:rPr>
          <w:rFonts w:ascii="Book Antiqua" w:hAnsi="Book Antiqua" w:cs="Arial"/>
          <w:color w:val="000000" w:themeColor="text1"/>
          <w:sz w:val="24"/>
          <w:szCs w:val="24"/>
        </w:rPr>
        <w:t>production</w:t>
      </w:r>
      <w:r w:rsidR="00C43E91" w:rsidRPr="00925FC2">
        <w:rPr>
          <w:rFonts w:ascii="Book Antiqua" w:hAnsi="Book Antiqua" w:cs="Arial"/>
          <w:color w:val="000000" w:themeColor="text1"/>
          <w:sz w:val="24"/>
          <w:szCs w:val="24"/>
        </w:rPr>
        <w:t xml:space="preserve"> was</w:t>
      </w:r>
      <w:r w:rsidR="00EB57D5" w:rsidRPr="00925FC2">
        <w:rPr>
          <w:rFonts w:ascii="Book Antiqua" w:hAnsi="Book Antiqua" w:cs="Arial"/>
          <w:color w:val="000000" w:themeColor="text1"/>
          <w:sz w:val="24"/>
          <w:szCs w:val="24"/>
        </w:rPr>
        <w:t xml:space="preserve"> </w:t>
      </w:r>
      <w:r w:rsidR="00C43E91" w:rsidRPr="00925FC2">
        <w:rPr>
          <w:rFonts w:ascii="Book Antiqua" w:hAnsi="Book Antiqua" w:cs="Arial"/>
          <w:color w:val="000000" w:themeColor="text1"/>
          <w:sz w:val="24"/>
          <w:szCs w:val="24"/>
        </w:rPr>
        <w:t xml:space="preserve">comparable between </w:t>
      </w:r>
      <w:r w:rsidR="005809B4" w:rsidRPr="00925FC2">
        <w:rPr>
          <w:rFonts w:ascii="Book Antiqua" w:hAnsi="Book Antiqua" w:cs="Arial"/>
          <w:color w:val="000000" w:themeColor="text1"/>
          <w:sz w:val="24"/>
          <w:szCs w:val="24"/>
        </w:rPr>
        <w:t xml:space="preserve">mice subjected to WAS or sham-WAS in the absence of FOS administration. </w:t>
      </w:r>
      <w:r w:rsidR="00EB57D5" w:rsidRPr="00925FC2">
        <w:rPr>
          <w:rFonts w:ascii="Book Antiqua" w:hAnsi="Book Antiqua" w:cs="Arial"/>
          <w:color w:val="000000" w:themeColor="text1"/>
          <w:sz w:val="24"/>
          <w:szCs w:val="24"/>
        </w:rPr>
        <w:t xml:space="preserve">Although studies have </w:t>
      </w:r>
      <w:r w:rsidR="007E7B89" w:rsidRPr="00925FC2">
        <w:rPr>
          <w:rFonts w:ascii="Book Antiqua" w:hAnsi="Book Antiqua" w:cs="Arial"/>
          <w:color w:val="000000" w:themeColor="text1"/>
          <w:sz w:val="24"/>
          <w:szCs w:val="24"/>
        </w:rPr>
        <w:t xml:space="preserve">generally </w:t>
      </w:r>
      <w:r w:rsidR="00EB57D5" w:rsidRPr="00925FC2">
        <w:rPr>
          <w:rFonts w:ascii="Book Antiqua" w:hAnsi="Book Antiqua" w:cs="Arial"/>
          <w:color w:val="000000" w:themeColor="text1"/>
          <w:sz w:val="24"/>
          <w:szCs w:val="24"/>
        </w:rPr>
        <w:t>reported higher</w:t>
      </w:r>
      <w:r w:rsidR="007E7B89" w:rsidRPr="00925FC2">
        <w:rPr>
          <w:rFonts w:ascii="Book Antiqua" w:hAnsi="Book Antiqua" w:cs="Arial"/>
          <w:color w:val="000000" w:themeColor="text1"/>
          <w:sz w:val="24"/>
          <w:szCs w:val="24"/>
        </w:rPr>
        <w:t xml:space="preserve"> </w:t>
      </w:r>
      <w:r w:rsidR="00EB57D5" w:rsidRPr="00925FC2">
        <w:rPr>
          <w:rStyle w:val="fontstyle01"/>
          <w:rFonts w:ascii="Book Antiqua" w:hAnsi="Book Antiqua" w:cs="Arial"/>
          <w:sz w:val="24"/>
          <w:szCs w:val="24"/>
        </w:rPr>
        <w:t xml:space="preserve">stool concentrations of </w:t>
      </w:r>
      <w:r w:rsidR="000B20F5" w:rsidRPr="00925FC2">
        <w:rPr>
          <w:rStyle w:val="fontstyle01"/>
          <w:rFonts w:ascii="Book Antiqua" w:hAnsi="Book Antiqua" w:cs="Arial"/>
          <w:sz w:val="24"/>
          <w:szCs w:val="24"/>
        </w:rPr>
        <w:t>SCFA</w:t>
      </w:r>
      <w:r w:rsidR="00EB57D5" w:rsidRPr="00925FC2">
        <w:rPr>
          <w:rStyle w:val="fontstyle01"/>
          <w:rFonts w:ascii="Book Antiqua" w:hAnsi="Book Antiqua" w:cs="Arial"/>
          <w:sz w:val="24"/>
          <w:szCs w:val="24"/>
        </w:rPr>
        <w:t xml:space="preserve"> in IBS patients, some </w:t>
      </w:r>
      <w:r w:rsidR="007E7B89" w:rsidRPr="00925FC2">
        <w:rPr>
          <w:rStyle w:val="fontstyle01"/>
          <w:rFonts w:ascii="Book Antiqua" w:hAnsi="Book Antiqua" w:cs="Arial"/>
          <w:sz w:val="24"/>
          <w:szCs w:val="24"/>
        </w:rPr>
        <w:t xml:space="preserve">have </w:t>
      </w:r>
      <w:r w:rsidR="00EB57D5" w:rsidRPr="00925FC2">
        <w:rPr>
          <w:rStyle w:val="fontstyle01"/>
          <w:rFonts w:ascii="Book Antiqua" w:hAnsi="Book Antiqua" w:cs="Arial"/>
          <w:sz w:val="24"/>
          <w:szCs w:val="24"/>
        </w:rPr>
        <w:t>demonstrate</w:t>
      </w:r>
      <w:r w:rsidR="007E7B89" w:rsidRPr="00925FC2">
        <w:rPr>
          <w:rStyle w:val="fontstyle01"/>
          <w:rFonts w:ascii="Book Antiqua" w:hAnsi="Book Antiqua" w:cs="Arial"/>
          <w:sz w:val="24"/>
          <w:szCs w:val="24"/>
        </w:rPr>
        <w:t>d</w:t>
      </w:r>
      <w:r w:rsidR="00EB57D5" w:rsidRPr="00925FC2">
        <w:rPr>
          <w:rStyle w:val="fontstyle01"/>
          <w:rFonts w:ascii="Book Antiqua" w:hAnsi="Book Antiqua" w:cs="Arial"/>
          <w:sz w:val="24"/>
          <w:szCs w:val="24"/>
        </w:rPr>
        <w:t xml:space="preserve"> similar </w:t>
      </w:r>
      <w:r w:rsidR="000B20F5" w:rsidRPr="00925FC2">
        <w:rPr>
          <w:rStyle w:val="fontstyle01"/>
          <w:rFonts w:ascii="Book Antiqua" w:hAnsi="Book Antiqua" w:cs="Arial"/>
          <w:sz w:val="24"/>
          <w:szCs w:val="24"/>
        </w:rPr>
        <w:t>SCFA</w:t>
      </w:r>
      <w:r w:rsidR="00EB57D5" w:rsidRPr="00925FC2">
        <w:rPr>
          <w:rStyle w:val="fontstyle01"/>
          <w:rFonts w:ascii="Book Antiqua" w:hAnsi="Book Antiqua" w:cs="Arial"/>
          <w:sz w:val="24"/>
          <w:szCs w:val="24"/>
        </w:rPr>
        <w:t xml:space="preserve"> levels in IBS and non-IBS patients</w:t>
      </w:r>
      <w:r w:rsidR="006E0C05" w:rsidRPr="00925FC2">
        <w:rPr>
          <w:rStyle w:val="fontstyle01"/>
          <w:rFonts w:ascii="Book Antiqua" w:hAnsi="Book Antiqua" w:cs="Arial"/>
          <w:sz w:val="24"/>
          <w:szCs w:val="24"/>
        </w:rPr>
        <w:t xml:space="preserve">, </w:t>
      </w:r>
      <w:r w:rsidR="00DA5066" w:rsidRPr="00925FC2">
        <w:rPr>
          <w:rStyle w:val="fontstyle01"/>
          <w:rFonts w:ascii="Book Antiqua" w:hAnsi="Book Antiqua" w:cs="Arial"/>
          <w:sz w:val="24"/>
          <w:szCs w:val="24"/>
        </w:rPr>
        <w:t>likely explained by lack of rigorous</w:t>
      </w:r>
      <w:r w:rsidR="00B157BA" w:rsidRPr="00925FC2">
        <w:rPr>
          <w:rStyle w:val="fontstyle01"/>
          <w:rFonts w:ascii="Book Antiqua" w:hAnsi="Book Antiqua" w:cs="Arial"/>
          <w:sz w:val="24"/>
          <w:szCs w:val="24"/>
        </w:rPr>
        <w:t xml:space="preserve"> </w:t>
      </w:r>
      <w:r w:rsidR="00DA5066" w:rsidRPr="00925FC2">
        <w:rPr>
          <w:rStyle w:val="fontstyle01"/>
          <w:rFonts w:ascii="Book Antiqua" w:hAnsi="Book Antiqua" w:cs="Arial"/>
          <w:sz w:val="24"/>
          <w:szCs w:val="24"/>
        </w:rPr>
        <w:t>control of</w:t>
      </w:r>
      <w:r w:rsidR="007E7B89" w:rsidRPr="00925FC2">
        <w:rPr>
          <w:rStyle w:val="fontstyle01"/>
          <w:rFonts w:ascii="Book Antiqua" w:hAnsi="Book Antiqua" w:cs="Arial"/>
          <w:sz w:val="24"/>
          <w:szCs w:val="24"/>
        </w:rPr>
        <w:t xml:space="preserve"> dietary factors</w:t>
      </w:r>
      <w:r w:rsidR="00920CEF" w:rsidRPr="00925FC2">
        <w:rPr>
          <w:rStyle w:val="fontstyle01"/>
          <w:rFonts w:ascii="Book Antiqua" w:hAnsi="Book Antiqua" w:cs="Arial"/>
          <w:sz w:val="24"/>
          <w:szCs w:val="24"/>
        </w:rPr>
        <w:fldChar w:fldCharType="begin">
          <w:fldData xml:space="preserve">PEVuZE5vdGU+PENpdGU+PEF1dGhvcj5UYW5hPC9BdXRob3I+PFllYXI+MjAxMDwvWWVhcj48UmVj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PjwvYWx0LXBlcmlvZGljYWw+PHBhZ2VzPjEzMzktNDY8L3BhZ2VzPjx2b2x1bWU+MTEwPC92b2x1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==
</w:fldData>
        </w:fldChar>
      </w:r>
      <w:r w:rsidR="00D1596D" w:rsidRPr="00925FC2">
        <w:rPr>
          <w:rStyle w:val="fontstyle01"/>
          <w:rFonts w:ascii="Book Antiqua" w:hAnsi="Book Antiqua" w:cs="Arial"/>
          <w:sz w:val="24"/>
          <w:szCs w:val="24"/>
        </w:rPr>
        <w:instrText xml:space="preserve"> ADDIN EN.CITE </w:instrText>
      </w:r>
      <w:r w:rsidR="00D1596D" w:rsidRPr="00925FC2">
        <w:rPr>
          <w:rStyle w:val="fontstyle01"/>
          <w:rFonts w:ascii="Book Antiqua" w:hAnsi="Book Antiqua" w:cs="Arial"/>
          <w:sz w:val="24"/>
          <w:szCs w:val="24"/>
        </w:rPr>
        <w:fldChar w:fldCharType="begin">
          <w:fldData xml:space="preserve">PEVuZE5vdGU+PENpdGU+PEF1dGhvcj5UYW5hPC9BdXRob3I+PFllYXI+MjAxMDwvWWVhcj48UmVj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PjwvYWx0LXBlcmlvZGljYWw+PHBhZ2VzPjEzMzktNDY8L3BhZ2VzPjx2b2x1bWU+MTEwPC92b2x1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==
</w:fldData>
        </w:fldChar>
      </w:r>
      <w:r w:rsidR="00D1596D" w:rsidRPr="00925FC2">
        <w:rPr>
          <w:rStyle w:val="fontstyle01"/>
          <w:rFonts w:ascii="Book Antiqua" w:hAnsi="Book Antiqua" w:cs="Arial"/>
          <w:sz w:val="24"/>
          <w:szCs w:val="24"/>
        </w:rPr>
        <w:instrText xml:space="preserve"> ADDIN EN.CITE.DATA </w:instrText>
      </w:r>
      <w:r w:rsidR="00D1596D" w:rsidRPr="00925FC2">
        <w:rPr>
          <w:rStyle w:val="fontstyle01"/>
          <w:rFonts w:ascii="Book Antiqua" w:hAnsi="Book Antiqua" w:cs="Arial"/>
          <w:sz w:val="24"/>
          <w:szCs w:val="24"/>
        </w:rPr>
      </w:r>
      <w:r w:rsidR="00D1596D" w:rsidRPr="00925FC2">
        <w:rPr>
          <w:rStyle w:val="fontstyle01"/>
          <w:rFonts w:ascii="Book Antiqua" w:hAnsi="Book Antiqua" w:cs="Arial"/>
          <w:sz w:val="24"/>
          <w:szCs w:val="24"/>
        </w:rPr>
        <w:fldChar w:fldCharType="end"/>
      </w:r>
      <w:r w:rsidR="00920CEF" w:rsidRPr="00925FC2">
        <w:rPr>
          <w:rStyle w:val="fontstyle01"/>
          <w:rFonts w:ascii="Book Antiqua" w:hAnsi="Book Antiqua" w:cs="Arial"/>
          <w:sz w:val="24"/>
          <w:szCs w:val="24"/>
        </w:rPr>
      </w:r>
      <w:r w:rsidR="00920CEF" w:rsidRPr="00925FC2">
        <w:rPr>
          <w:rStyle w:val="fontstyle01"/>
          <w:rFonts w:ascii="Book Antiqua" w:hAnsi="Book Antiqua" w:cs="Arial"/>
          <w:sz w:val="24"/>
          <w:szCs w:val="24"/>
        </w:rPr>
        <w:fldChar w:fldCharType="separate"/>
      </w:r>
      <w:r w:rsidR="00D1596D" w:rsidRPr="00925FC2">
        <w:rPr>
          <w:rStyle w:val="fontstyle01"/>
          <w:rFonts w:ascii="Book Antiqua" w:hAnsi="Book Antiqua" w:cs="Arial"/>
          <w:noProof/>
          <w:sz w:val="24"/>
          <w:szCs w:val="24"/>
          <w:vertAlign w:val="superscript"/>
        </w:rPr>
        <w:t>[</w:t>
      </w:r>
      <w:hyperlink w:anchor="_ENREF_14" w:tooltip="Tana, 2010 #59" w:history="1">
        <w:r w:rsidR="00D1596D" w:rsidRPr="00925FC2">
          <w:rPr>
            <w:rStyle w:val="fontstyle01"/>
            <w:rFonts w:ascii="Book Antiqua" w:hAnsi="Book Antiqua" w:cs="Arial"/>
            <w:noProof/>
            <w:sz w:val="24"/>
            <w:szCs w:val="24"/>
            <w:vertAlign w:val="superscript"/>
          </w:rPr>
          <w:t>14</w:t>
        </w:r>
      </w:hyperlink>
      <w:r w:rsidR="00887832">
        <w:rPr>
          <w:rStyle w:val="fontstyle01"/>
          <w:rFonts w:ascii="Book Antiqua" w:hAnsi="Book Antiqua" w:cs="Arial"/>
          <w:noProof/>
          <w:sz w:val="24"/>
          <w:szCs w:val="24"/>
          <w:vertAlign w:val="superscript"/>
        </w:rPr>
        <w:t>,</w:t>
      </w:r>
      <w:hyperlink w:anchor="_ENREF_38" w:tooltip="Ringel-Kulka, 2015 #13" w:history="1">
        <w:r w:rsidR="00D1596D" w:rsidRPr="00925FC2">
          <w:rPr>
            <w:rStyle w:val="fontstyle01"/>
            <w:rFonts w:ascii="Book Antiqua" w:hAnsi="Book Antiqua" w:cs="Arial"/>
            <w:noProof/>
            <w:sz w:val="24"/>
            <w:szCs w:val="24"/>
            <w:vertAlign w:val="superscript"/>
          </w:rPr>
          <w:t>38</w:t>
        </w:r>
      </w:hyperlink>
      <w:r w:rsidR="00887832">
        <w:rPr>
          <w:rStyle w:val="fontstyle01"/>
          <w:rFonts w:ascii="Book Antiqua" w:hAnsi="Book Antiqua" w:cs="Arial"/>
          <w:noProof/>
          <w:sz w:val="24"/>
          <w:szCs w:val="24"/>
          <w:vertAlign w:val="superscript"/>
        </w:rPr>
        <w:t>,</w:t>
      </w:r>
      <w:hyperlink w:anchor="_ENREF_39" w:tooltip="Farup, 2016 #15" w:history="1">
        <w:r w:rsidR="00D1596D" w:rsidRPr="00925FC2">
          <w:rPr>
            <w:rStyle w:val="fontstyle01"/>
            <w:rFonts w:ascii="Book Antiqua" w:hAnsi="Book Antiqua" w:cs="Arial"/>
            <w:noProof/>
            <w:sz w:val="24"/>
            <w:szCs w:val="24"/>
            <w:vertAlign w:val="superscript"/>
          </w:rPr>
          <w:t>39</w:t>
        </w:r>
      </w:hyperlink>
      <w:r w:rsidR="00D1596D" w:rsidRPr="00925FC2">
        <w:rPr>
          <w:rStyle w:val="fontstyle01"/>
          <w:rFonts w:ascii="Book Antiqua" w:hAnsi="Book Antiqua" w:cs="Arial"/>
          <w:noProof/>
          <w:sz w:val="24"/>
          <w:szCs w:val="24"/>
          <w:vertAlign w:val="superscript"/>
        </w:rPr>
        <w:t>]</w:t>
      </w:r>
      <w:r w:rsidR="00920CEF" w:rsidRPr="00925FC2">
        <w:rPr>
          <w:rStyle w:val="fontstyle01"/>
          <w:rFonts w:ascii="Book Antiqua" w:hAnsi="Book Antiqua" w:cs="Arial"/>
          <w:sz w:val="24"/>
          <w:szCs w:val="24"/>
        </w:rPr>
        <w:fldChar w:fldCharType="end"/>
      </w:r>
      <w:r w:rsidR="00EB57D5" w:rsidRPr="00925FC2">
        <w:rPr>
          <w:rStyle w:val="fontstyle01"/>
          <w:rFonts w:ascii="Book Antiqua" w:hAnsi="Book Antiqua" w:cs="Arial"/>
          <w:sz w:val="24"/>
          <w:szCs w:val="24"/>
        </w:rPr>
        <w:t>.</w:t>
      </w:r>
      <w:r w:rsidR="007E7B89" w:rsidRPr="00925FC2">
        <w:rPr>
          <w:rFonts w:ascii="Book Antiqua" w:hAnsi="Book Antiqua" w:cs="Arial"/>
          <w:color w:val="000000"/>
          <w:sz w:val="24"/>
          <w:szCs w:val="24"/>
        </w:rPr>
        <w:t xml:space="preserve"> </w:t>
      </w:r>
      <w:r w:rsidR="007E7B89" w:rsidRPr="00925FC2">
        <w:rPr>
          <w:rFonts w:ascii="Book Antiqua" w:hAnsi="Book Antiqua" w:cs="Arial"/>
          <w:color w:val="000000" w:themeColor="text1"/>
          <w:sz w:val="24"/>
          <w:szCs w:val="24"/>
        </w:rPr>
        <w:t xml:space="preserve">In our study, </w:t>
      </w:r>
      <w:r w:rsidR="00BC4A2D" w:rsidRPr="00925FC2">
        <w:rPr>
          <w:rFonts w:ascii="Book Antiqua" w:hAnsi="Book Antiqua" w:cs="Arial"/>
          <w:color w:val="000000" w:themeColor="text1"/>
          <w:sz w:val="24"/>
          <w:szCs w:val="24"/>
        </w:rPr>
        <w:t xml:space="preserve">feed </w:t>
      </w:r>
      <w:r w:rsidR="00B157BA" w:rsidRPr="00925FC2">
        <w:rPr>
          <w:rFonts w:ascii="Book Antiqua" w:hAnsi="Book Antiqua" w:cs="Arial"/>
          <w:color w:val="000000" w:themeColor="text1"/>
          <w:sz w:val="24"/>
          <w:szCs w:val="24"/>
        </w:rPr>
        <w:t xml:space="preserve">void of </w:t>
      </w:r>
      <w:r w:rsidR="000B20F5" w:rsidRPr="00925FC2">
        <w:rPr>
          <w:rFonts w:ascii="Book Antiqua" w:hAnsi="Book Antiqua" w:cs="Arial"/>
          <w:color w:val="000000" w:themeColor="text1"/>
          <w:sz w:val="24"/>
          <w:szCs w:val="24"/>
        </w:rPr>
        <w:t>FODMAP</w:t>
      </w:r>
      <w:r w:rsidR="007E7B89" w:rsidRPr="00925FC2">
        <w:rPr>
          <w:rFonts w:ascii="Book Antiqua" w:hAnsi="Book Antiqua" w:cs="Arial"/>
          <w:color w:val="000000" w:themeColor="text1"/>
          <w:sz w:val="24"/>
          <w:szCs w:val="24"/>
        </w:rPr>
        <w:t xml:space="preserve"> content as an</w:t>
      </w:r>
      <w:r w:rsidR="00C43E91" w:rsidRPr="00925FC2">
        <w:rPr>
          <w:rFonts w:ascii="Book Antiqua" w:hAnsi="Book Antiqua" w:cs="Arial"/>
          <w:color w:val="000000" w:themeColor="text1"/>
          <w:sz w:val="24"/>
          <w:szCs w:val="24"/>
        </w:rPr>
        <w:t xml:space="preserve"> essential </w:t>
      </w:r>
      <w:r w:rsidR="00C43E91" w:rsidRPr="00925FC2">
        <w:rPr>
          <w:rFonts w:ascii="Book Antiqua" w:hAnsi="Book Antiqua" w:cs="Arial"/>
          <w:color w:val="000000" w:themeColor="text1"/>
          <w:sz w:val="24"/>
          <w:szCs w:val="24"/>
          <w:shd w:val="clear" w:color="auto" w:fill="FFFFFF"/>
        </w:rPr>
        <w:t>substrate</w:t>
      </w:r>
      <w:r w:rsidR="007E7B89" w:rsidRPr="00925FC2">
        <w:rPr>
          <w:rFonts w:ascii="Book Antiqua" w:hAnsi="Book Antiqua" w:cs="Arial"/>
          <w:color w:val="000000" w:themeColor="text1"/>
          <w:sz w:val="24"/>
          <w:szCs w:val="24"/>
          <w:shd w:val="clear" w:color="auto" w:fill="FFFFFF"/>
        </w:rPr>
        <w:t xml:space="preserve"> for</w:t>
      </w:r>
      <w:r w:rsidR="00C43E91" w:rsidRPr="00925FC2">
        <w:rPr>
          <w:rFonts w:ascii="Book Antiqua" w:hAnsi="Book Antiqua" w:cs="Arial"/>
          <w:color w:val="000000" w:themeColor="text1"/>
          <w:sz w:val="24"/>
          <w:szCs w:val="24"/>
        </w:rPr>
        <w:t xml:space="preserve"> </w:t>
      </w:r>
      <w:r w:rsidR="000B20F5" w:rsidRPr="00925FC2">
        <w:rPr>
          <w:rFonts w:ascii="Book Antiqua" w:hAnsi="Book Antiqua" w:cs="Arial"/>
          <w:color w:val="000000" w:themeColor="text1"/>
          <w:sz w:val="24"/>
          <w:szCs w:val="24"/>
        </w:rPr>
        <w:t>SCFA</w:t>
      </w:r>
      <w:r w:rsidR="00B157BA" w:rsidRPr="00925FC2">
        <w:rPr>
          <w:rFonts w:ascii="Book Antiqua" w:hAnsi="Book Antiqua" w:cs="Arial"/>
          <w:color w:val="000000" w:themeColor="text1"/>
          <w:sz w:val="24"/>
          <w:szCs w:val="24"/>
        </w:rPr>
        <w:t xml:space="preserve"> </w:t>
      </w:r>
      <w:r w:rsidR="007E7B89" w:rsidRPr="00925FC2">
        <w:rPr>
          <w:rFonts w:ascii="Book Antiqua" w:hAnsi="Book Antiqua" w:cs="Arial"/>
          <w:color w:val="000000" w:themeColor="text1"/>
          <w:sz w:val="24"/>
          <w:szCs w:val="24"/>
        </w:rPr>
        <w:t xml:space="preserve">may account for the lack of </w:t>
      </w:r>
      <w:r w:rsidR="007E7B89" w:rsidRPr="00925FC2">
        <w:rPr>
          <w:rFonts w:ascii="Book Antiqua" w:hAnsi="Book Antiqua" w:cs="Arial"/>
          <w:color w:val="000000" w:themeColor="text1"/>
          <w:sz w:val="24"/>
          <w:szCs w:val="24"/>
          <w:shd w:val="clear" w:color="auto" w:fill="FFFFFF"/>
        </w:rPr>
        <w:t xml:space="preserve">difference in </w:t>
      </w:r>
      <w:r w:rsidR="000B20F5" w:rsidRPr="00925FC2">
        <w:rPr>
          <w:rFonts w:ascii="Book Antiqua" w:hAnsi="Book Antiqua" w:cs="Arial"/>
          <w:color w:val="000000" w:themeColor="text1"/>
          <w:sz w:val="24"/>
          <w:szCs w:val="24"/>
        </w:rPr>
        <w:t>SCFA</w:t>
      </w:r>
      <w:r w:rsidR="007E7B89" w:rsidRPr="00925FC2">
        <w:rPr>
          <w:rFonts w:ascii="Book Antiqua" w:hAnsi="Book Antiqua" w:cs="Arial"/>
          <w:color w:val="000000" w:themeColor="text1"/>
          <w:sz w:val="24"/>
          <w:szCs w:val="24"/>
        </w:rPr>
        <w:t xml:space="preserve"> production</w:t>
      </w:r>
      <w:r w:rsidR="00C43E91" w:rsidRPr="00925FC2">
        <w:rPr>
          <w:rFonts w:ascii="Book Antiqua" w:hAnsi="Book Antiqua" w:cs="Arial"/>
          <w:color w:val="000000" w:themeColor="text1"/>
          <w:sz w:val="24"/>
          <w:szCs w:val="24"/>
        </w:rPr>
        <w:t xml:space="preserve"> between WAS and sham</w:t>
      </w:r>
      <w:r w:rsidR="007E7B89" w:rsidRPr="00925FC2">
        <w:rPr>
          <w:rFonts w:ascii="Book Antiqua" w:hAnsi="Book Antiqua" w:cs="Arial"/>
          <w:color w:val="000000" w:themeColor="text1"/>
          <w:sz w:val="24"/>
          <w:szCs w:val="24"/>
        </w:rPr>
        <w:t xml:space="preserve">-WAS </w:t>
      </w:r>
      <w:r w:rsidR="00C43E91" w:rsidRPr="00925FC2">
        <w:rPr>
          <w:rFonts w:ascii="Book Antiqua" w:hAnsi="Book Antiqua" w:cs="Arial"/>
          <w:color w:val="000000" w:themeColor="text1"/>
          <w:sz w:val="24"/>
          <w:szCs w:val="24"/>
        </w:rPr>
        <w:t>group</w:t>
      </w:r>
      <w:r w:rsidR="007E7B89" w:rsidRPr="00925FC2">
        <w:rPr>
          <w:rFonts w:ascii="Book Antiqua" w:hAnsi="Book Antiqua" w:cs="Arial"/>
          <w:color w:val="000000" w:themeColor="text1"/>
          <w:sz w:val="24"/>
          <w:szCs w:val="24"/>
        </w:rPr>
        <w:t xml:space="preserve"> despite possible difference in </w:t>
      </w:r>
      <w:r w:rsidR="00C43E91" w:rsidRPr="00925FC2">
        <w:rPr>
          <w:rFonts w:ascii="Book Antiqua" w:hAnsi="Book Antiqua" w:cs="Arial"/>
          <w:color w:val="000000" w:themeColor="text1"/>
          <w:sz w:val="24"/>
          <w:szCs w:val="24"/>
        </w:rPr>
        <w:t>fermentation capacity o</w:t>
      </w:r>
      <w:r w:rsidR="007E7B89" w:rsidRPr="00925FC2">
        <w:rPr>
          <w:rFonts w:ascii="Book Antiqua" w:hAnsi="Book Antiqua" w:cs="Arial"/>
          <w:color w:val="000000" w:themeColor="text1"/>
          <w:sz w:val="24"/>
          <w:szCs w:val="24"/>
        </w:rPr>
        <w:t>f the two groups</w:t>
      </w:r>
      <w:r w:rsidR="00C43E91" w:rsidRPr="00925FC2">
        <w:rPr>
          <w:rFonts w:ascii="Book Antiqua" w:hAnsi="Book Antiqua" w:cs="Arial"/>
          <w:color w:val="000000" w:themeColor="text1"/>
          <w:sz w:val="24"/>
          <w:szCs w:val="24"/>
        </w:rPr>
        <w:t>.</w:t>
      </w:r>
      <w:hyperlink w:anchor="_ENREF_38" w:tooltip="Murray, 2016 #1" w:history="1"/>
      <w:r w:rsidR="00C43E91" w:rsidRPr="00925FC2">
        <w:rPr>
          <w:rFonts w:ascii="Book Antiqua" w:hAnsi="Book Antiqua" w:cs="Arial"/>
          <w:color w:val="000000" w:themeColor="text1"/>
          <w:sz w:val="24"/>
          <w:szCs w:val="24"/>
        </w:rPr>
        <w:t xml:space="preserve"> </w:t>
      </w:r>
    </w:p>
    <w:p w14:paraId="617A4D4F" w14:textId="62B6BAC3" w:rsidR="002002C5" w:rsidRPr="00925FC2" w:rsidRDefault="00BF7503" w:rsidP="00AF0E72">
      <w:pPr>
        <w:spacing w:line="360" w:lineRule="auto"/>
        <w:ind w:firstLineChars="100" w:firstLine="240"/>
        <w:rPr>
          <w:rFonts w:ascii="Book Antiqua" w:hAnsi="Book Antiqua" w:cs="Arial"/>
          <w:color w:val="231F20"/>
          <w:sz w:val="24"/>
          <w:szCs w:val="24"/>
        </w:rPr>
      </w:pPr>
      <w:r w:rsidRPr="00925FC2">
        <w:rPr>
          <w:rFonts w:ascii="Book Antiqua" w:hAnsi="Book Antiqua" w:cs="Arial"/>
          <w:color w:val="231F20"/>
          <w:sz w:val="24"/>
          <w:szCs w:val="24"/>
        </w:rPr>
        <w:lastRenderedPageBreak/>
        <w:t xml:space="preserve">In our study, </w:t>
      </w:r>
      <w:r w:rsidR="00C43E91" w:rsidRPr="00925FC2">
        <w:rPr>
          <w:rFonts w:ascii="Book Antiqua" w:hAnsi="Book Antiqua" w:cs="Arial"/>
          <w:color w:val="231F20"/>
          <w:sz w:val="24"/>
          <w:szCs w:val="24"/>
        </w:rPr>
        <w:t xml:space="preserve">FOS </w:t>
      </w:r>
      <w:r w:rsidR="00F825F2" w:rsidRPr="00925FC2">
        <w:rPr>
          <w:rFonts w:ascii="Book Antiqua" w:hAnsi="Book Antiqua" w:cs="Arial"/>
          <w:color w:val="231F20"/>
          <w:sz w:val="24"/>
          <w:szCs w:val="24"/>
        </w:rPr>
        <w:t>administration</w:t>
      </w:r>
      <w:r w:rsidR="0027186D" w:rsidRPr="00925FC2">
        <w:rPr>
          <w:rFonts w:ascii="Book Antiqua" w:hAnsi="Book Antiqua" w:cs="Arial"/>
          <w:color w:val="231F20"/>
          <w:sz w:val="24"/>
          <w:szCs w:val="24"/>
        </w:rPr>
        <w:t xml:space="preserve"> in mice subjected to WAS was associated with low-grade inflammation, consist with prior studies in IBS. FOS administration </w:t>
      </w:r>
      <w:r w:rsidR="00F825F2" w:rsidRPr="00925FC2">
        <w:rPr>
          <w:rFonts w:ascii="Book Antiqua" w:hAnsi="Book Antiqua" w:cs="Arial"/>
          <w:color w:val="231F20"/>
          <w:sz w:val="24"/>
          <w:szCs w:val="24"/>
        </w:rPr>
        <w:t xml:space="preserve">increased expression of pro-inflammatory cytokines, such as IL-23 in the ileum and IL-1β in the colon, following WAS. Specifically, </w:t>
      </w:r>
      <w:r w:rsidR="00C43E91" w:rsidRPr="00925FC2">
        <w:rPr>
          <w:rFonts w:ascii="Book Antiqua" w:hAnsi="Book Antiqua" w:cs="Arial"/>
          <w:color w:val="231F20"/>
          <w:sz w:val="24"/>
          <w:szCs w:val="24"/>
        </w:rPr>
        <w:t>IL-</w:t>
      </w:r>
      <w:r w:rsidR="00F825F2" w:rsidRPr="00925FC2">
        <w:rPr>
          <w:rFonts w:ascii="Book Antiqua" w:hAnsi="Book Antiqua" w:cs="Arial"/>
          <w:color w:val="231F20"/>
          <w:sz w:val="24"/>
          <w:szCs w:val="24"/>
        </w:rPr>
        <w:t>23 is important in regulating intestinal inflammation by activating lymphocytes</w:t>
      </w:r>
      <w:r w:rsidR="00B157BA" w:rsidRPr="00925FC2">
        <w:rPr>
          <w:rFonts w:ascii="Book Antiqua" w:hAnsi="Book Antiqua" w:cs="Arial"/>
          <w:color w:val="231F20"/>
          <w:sz w:val="24"/>
          <w:szCs w:val="24"/>
        </w:rPr>
        <w:t>, as well as,</w:t>
      </w:r>
      <w:r w:rsidR="00F825F2" w:rsidRPr="00925FC2">
        <w:rPr>
          <w:rFonts w:ascii="Book Antiqua" w:hAnsi="Book Antiqua" w:cs="Arial"/>
          <w:color w:val="231F20"/>
          <w:sz w:val="24"/>
          <w:szCs w:val="24"/>
        </w:rPr>
        <w:t xml:space="preserve"> inducing and promot</w:t>
      </w:r>
      <w:r w:rsidR="00CA37DC" w:rsidRPr="00925FC2">
        <w:rPr>
          <w:rFonts w:ascii="Book Antiqua" w:hAnsi="Book Antiqua" w:cs="Arial"/>
          <w:color w:val="231F20"/>
          <w:sz w:val="24"/>
          <w:szCs w:val="24"/>
        </w:rPr>
        <w:t>ing</w:t>
      </w:r>
      <w:r w:rsidR="00F825F2" w:rsidRPr="00925FC2">
        <w:rPr>
          <w:rFonts w:ascii="Book Antiqua" w:hAnsi="Book Antiqua" w:cs="Arial"/>
          <w:color w:val="231F20"/>
          <w:sz w:val="24"/>
          <w:szCs w:val="24"/>
        </w:rPr>
        <w:t xml:space="preserve"> </w:t>
      </w:r>
      <w:r w:rsidR="00C43E91" w:rsidRPr="00925FC2">
        <w:rPr>
          <w:rFonts w:ascii="Book Antiqua" w:hAnsi="Book Antiqua" w:cs="Arial"/>
          <w:color w:val="231F20"/>
          <w:sz w:val="24"/>
          <w:szCs w:val="24"/>
        </w:rPr>
        <w:t>release o</w:t>
      </w:r>
      <w:r w:rsidR="0027186D" w:rsidRPr="00925FC2">
        <w:rPr>
          <w:rFonts w:ascii="Book Antiqua" w:hAnsi="Book Antiqua" w:cs="Arial"/>
          <w:color w:val="231F20"/>
          <w:sz w:val="24"/>
          <w:szCs w:val="24"/>
        </w:rPr>
        <w:t xml:space="preserve">f other inflammatory mediators. Although </w:t>
      </w:r>
      <w:r w:rsidR="00F825F2" w:rsidRPr="00925FC2">
        <w:rPr>
          <w:rFonts w:ascii="Book Antiqua" w:hAnsi="Book Antiqua" w:cs="Arial"/>
          <w:sz w:val="24"/>
          <w:szCs w:val="24"/>
          <w:lang w:val="en"/>
        </w:rPr>
        <w:t>FOS administration exerted</w:t>
      </w:r>
      <w:r w:rsidR="0027186D" w:rsidRPr="00925FC2">
        <w:rPr>
          <w:rFonts w:ascii="Book Antiqua" w:hAnsi="Book Antiqua" w:cs="Arial"/>
          <w:sz w:val="24"/>
          <w:szCs w:val="24"/>
          <w:lang w:val="en"/>
        </w:rPr>
        <w:t xml:space="preserve"> anti-inflammatory effects in </w:t>
      </w:r>
      <w:r w:rsidR="0027186D" w:rsidRPr="00925FC2">
        <w:rPr>
          <w:rFonts w:ascii="Book Antiqua" w:hAnsi="Book Antiqua" w:cs="Arial"/>
          <w:color w:val="231F20"/>
          <w:sz w:val="24"/>
          <w:szCs w:val="24"/>
        </w:rPr>
        <w:t>some studies</w:t>
      </w:r>
      <w:r w:rsidR="00920CEF" w:rsidRPr="00925FC2">
        <w:rPr>
          <w:rFonts w:ascii="Book Antiqua" w:hAnsi="Book Antiqua" w:cs="Arial"/>
          <w:sz w:val="24"/>
          <w:szCs w:val="24"/>
          <w:lang w:val="en"/>
        </w:rPr>
        <w:fldChar w:fldCharType="begin">
          <w:fldData xml:space="preserve">PEVuZE5vdGU+PENpdGU+PEF1dGhvcj5MaW5kc2F5PC9BdXRob3I+PFllYXI+MjAwNjwvWWVhcj48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</w:fldData>
        </w:fldChar>
      </w:r>
      <w:r w:rsidR="00D1596D" w:rsidRPr="00925FC2">
        <w:rPr>
          <w:rFonts w:ascii="Book Antiqua" w:hAnsi="Book Antiqua" w:cs="Arial"/>
          <w:sz w:val="24"/>
          <w:szCs w:val="24"/>
          <w:lang w:val="en"/>
        </w:rPr>
        <w:instrText xml:space="preserve"> ADDIN EN.CITE </w:instrText>
      </w:r>
      <w:r w:rsidR="00D1596D" w:rsidRPr="00925FC2">
        <w:rPr>
          <w:rFonts w:ascii="Book Antiqua" w:hAnsi="Book Antiqua" w:cs="Arial"/>
          <w:sz w:val="24"/>
          <w:szCs w:val="24"/>
          <w:lang w:val="en"/>
        </w:rPr>
        <w:fldChar w:fldCharType="begin">
          <w:fldData xml:space="preserve">PEVuZE5vdGU+PENpdGU+PEF1dGhvcj5MaW5kc2F5PC9BdXRob3I+PFllYXI+MjAwNjwvWWVhcj48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</w:fldData>
        </w:fldChar>
      </w:r>
      <w:r w:rsidR="00D1596D" w:rsidRPr="00925FC2">
        <w:rPr>
          <w:rFonts w:ascii="Book Antiqua" w:hAnsi="Book Antiqua" w:cs="Arial"/>
          <w:sz w:val="24"/>
          <w:szCs w:val="24"/>
          <w:lang w:val="en"/>
        </w:rPr>
        <w:instrText xml:space="preserve"> ADDIN EN.CITE.DATA </w:instrText>
      </w:r>
      <w:r w:rsidR="00D1596D" w:rsidRPr="00925FC2">
        <w:rPr>
          <w:rFonts w:ascii="Book Antiqua" w:hAnsi="Book Antiqua" w:cs="Arial"/>
          <w:sz w:val="24"/>
          <w:szCs w:val="24"/>
          <w:lang w:val="en"/>
        </w:rPr>
      </w:r>
      <w:r w:rsidR="00D1596D" w:rsidRPr="00925FC2">
        <w:rPr>
          <w:rFonts w:ascii="Book Antiqua" w:hAnsi="Book Antiqua" w:cs="Arial"/>
          <w:sz w:val="24"/>
          <w:szCs w:val="24"/>
          <w:lang w:val="en"/>
        </w:rPr>
        <w:fldChar w:fldCharType="end"/>
      </w:r>
      <w:r w:rsidR="00920CEF" w:rsidRPr="00925FC2">
        <w:rPr>
          <w:rFonts w:ascii="Book Antiqua" w:hAnsi="Book Antiqua" w:cs="Arial"/>
          <w:sz w:val="24"/>
          <w:szCs w:val="24"/>
          <w:lang w:val="en"/>
        </w:rPr>
      </w:r>
      <w:r w:rsidR="00920CEF" w:rsidRPr="00925FC2">
        <w:rPr>
          <w:rFonts w:ascii="Book Antiqua" w:hAnsi="Book Antiqua" w:cs="Arial"/>
          <w:sz w:val="24"/>
          <w:szCs w:val="24"/>
          <w:lang w:val="en"/>
        </w:rPr>
        <w:fldChar w:fldCharType="separate"/>
      </w:r>
      <w:r w:rsidR="00D1596D" w:rsidRPr="00925FC2">
        <w:rPr>
          <w:rFonts w:ascii="Book Antiqua" w:hAnsi="Book Antiqua" w:cs="Arial"/>
          <w:noProof/>
          <w:sz w:val="24"/>
          <w:szCs w:val="24"/>
          <w:vertAlign w:val="superscript"/>
          <w:lang w:val="en"/>
        </w:rPr>
        <w:t>[</w:t>
      </w:r>
      <w:hyperlink w:anchor="_ENREF_40" w:tooltip="Lindsay, 2006 #64" w:history="1">
        <w:r w:rsidR="00D1596D" w:rsidRPr="00925FC2">
          <w:rPr>
            <w:rFonts w:ascii="Book Antiqua" w:hAnsi="Book Antiqua" w:cs="Arial"/>
            <w:noProof/>
            <w:sz w:val="24"/>
            <w:szCs w:val="24"/>
            <w:vertAlign w:val="superscript"/>
            <w:lang w:val="en"/>
          </w:rPr>
          <w:t>40</w:t>
        </w:r>
      </w:hyperlink>
      <w:r w:rsidR="00D1596D" w:rsidRPr="00925FC2">
        <w:rPr>
          <w:rFonts w:ascii="Book Antiqua" w:hAnsi="Book Antiqua" w:cs="Arial"/>
          <w:noProof/>
          <w:sz w:val="24"/>
          <w:szCs w:val="24"/>
          <w:vertAlign w:val="superscript"/>
          <w:lang w:val="en"/>
        </w:rPr>
        <w:t>]</w:t>
      </w:r>
      <w:r w:rsidR="00920CEF" w:rsidRPr="00925FC2">
        <w:rPr>
          <w:rFonts w:ascii="Book Antiqua" w:hAnsi="Book Antiqua" w:cs="Arial"/>
          <w:sz w:val="24"/>
          <w:szCs w:val="24"/>
          <w:lang w:val="en"/>
        </w:rPr>
        <w:fldChar w:fldCharType="end"/>
      </w:r>
      <w:r w:rsidR="0027186D" w:rsidRPr="00925FC2">
        <w:rPr>
          <w:rFonts w:ascii="Book Antiqua" w:hAnsi="Book Antiqua" w:cs="Arial"/>
          <w:color w:val="231F20"/>
          <w:sz w:val="24"/>
          <w:szCs w:val="24"/>
        </w:rPr>
        <w:t>,</w:t>
      </w:r>
      <w:r w:rsidR="0027186D" w:rsidRPr="00925FC2">
        <w:rPr>
          <w:rFonts w:ascii="Book Antiqua" w:hAnsi="Book Antiqua" w:cs="Arial"/>
          <w:sz w:val="24"/>
          <w:szCs w:val="24"/>
          <w:lang w:val="en"/>
        </w:rPr>
        <w:t xml:space="preserve"> others have also demonstrated that FOS administration induced pro-inflammatory cytokine profile, including elevated </w:t>
      </w:r>
      <w:r w:rsidR="00F825F2" w:rsidRPr="00925FC2">
        <w:rPr>
          <w:rFonts w:ascii="Book Antiqua" w:hAnsi="Book Antiqua" w:cs="Arial"/>
          <w:sz w:val="24"/>
          <w:szCs w:val="24"/>
          <w:lang w:val="en"/>
        </w:rPr>
        <w:t>IL-10 and</w:t>
      </w:r>
      <w:r w:rsidR="0027186D" w:rsidRPr="00925FC2">
        <w:rPr>
          <w:rFonts w:ascii="Book Antiqua" w:hAnsi="Book Antiqua" w:cs="Arial"/>
          <w:sz w:val="24"/>
          <w:szCs w:val="24"/>
          <w:lang w:val="en"/>
        </w:rPr>
        <w:t xml:space="preserve"> a reduction in IL-6</w:t>
      </w:r>
      <w:r w:rsidR="00B157BA" w:rsidRPr="00925FC2">
        <w:rPr>
          <w:rFonts w:ascii="Book Antiqua" w:hAnsi="Book Antiqua" w:cs="Arial"/>
          <w:sz w:val="24"/>
          <w:szCs w:val="24"/>
          <w:lang w:val="en"/>
        </w:rPr>
        <w:t>,</w:t>
      </w:r>
      <w:r w:rsidR="0027186D" w:rsidRPr="00925FC2">
        <w:rPr>
          <w:rFonts w:ascii="Book Antiqua" w:hAnsi="Book Antiqua" w:cs="Arial"/>
          <w:sz w:val="24"/>
          <w:szCs w:val="24"/>
          <w:lang w:val="en"/>
        </w:rPr>
        <w:t xml:space="preserve"> typical</w:t>
      </w:r>
      <w:r w:rsidR="00B157BA" w:rsidRPr="00925FC2">
        <w:rPr>
          <w:rFonts w:ascii="Book Antiqua" w:hAnsi="Book Antiqua" w:cs="Arial"/>
          <w:sz w:val="24"/>
          <w:szCs w:val="24"/>
          <w:lang w:val="en"/>
        </w:rPr>
        <w:t>ly</w:t>
      </w:r>
      <w:r w:rsidR="0027186D" w:rsidRPr="00925FC2">
        <w:rPr>
          <w:rFonts w:ascii="Book Antiqua" w:hAnsi="Book Antiqua" w:cs="Arial"/>
          <w:sz w:val="24"/>
          <w:szCs w:val="24"/>
          <w:lang w:val="en"/>
        </w:rPr>
        <w:t xml:space="preserve"> observed in </w:t>
      </w:r>
      <w:r w:rsidR="00F825F2" w:rsidRPr="00925FC2">
        <w:rPr>
          <w:rFonts w:ascii="Book Antiqua" w:hAnsi="Book Antiqua" w:cs="Arial"/>
          <w:sz w:val="24"/>
          <w:szCs w:val="24"/>
          <w:lang w:val="en"/>
        </w:rPr>
        <w:t>active Crohn's disease</w:t>
      </w:r>
      <w:r w:rsidR="00920CEF" w:rsidRPr="00925FC2">
        <w:rPr>
          <w:rFonts w:ascii="Book Antiqua" w:hAnsi="Book Antiqua" w:cs="Arial"/>
          <w:color w:val="333333"/>
          <w:sz w:val="24"/>
          <w:szCs w:val="24"/>
          <w:lang w:val="en"/>
        </w:rPr>
        <w:fldChar w:fldCharType="begin">
          <w:fldData xml:space="preserve">PEVuZE5vdGU+PENpdGU+PEF1dGhvcj5CZW5qYW1pbjwvQXV0aG9yPjxZZWFyPjIwMTE8L1llYXI+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</w:fldData>
        </w:fldChar>
      </w:r>
      <w:r w:rsidR="00D1596D" w:rsidRPr="00925FC2">
        <w:rPr>
          <w:rFonts w:ascii="Book Antiqua" w:hAnsi="Book Antiqua" w:cs="Arial"/>
          <w:color w:val="333333"/>
          <w:sz w:val="24"/>
          <w:szCs w:val="24"/>
          <w:lang w:val="en"/>
        </w:rPr>
        <w:instrText xml:space="preserve"> ADDIN EN.CITE </w:instrText>
      </w:r>
      <w:r w:rsidR="00D1596D" w:rsidRPr="00925FC2">
        <w:rPr>
          <w:rFonts w:ascii="Book Antiqua" w:hAnsi="Book Antiqua" w:cs="Arial"/>
          <w:color w:val="333333"/>
          <w:sz w:val="24"/>
          <w:szCs w:val="24"/>
          <w:lang w:val="en"/>
        </w:rPr>
        <w:fldChar w:fldCharType="begin">
          <w:fldData xml:space="preserve">PEVuZE5vdGU+PENpdGU+PEF1dGhvcj5CZW5qYW1pbjwvQXV0aG9yPjxZZWFyPjIwMTE8L1llYXI+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</w:fldData>
        </w:fldChar>
      </w:r>
      <w:r w:rsidR="00D1596D" w:rsidRPr="00925FC2">
        <w:rPr>
          <w:rFonts w:ascii="Book Antiqua" w:hAnsi="Book Antiqua" w:cs="Arial"/>
          <w:color w:val="333333"/>
          <w:sz w:val="24"/>
          <w:szCs w:val="24"/>
          <w:lang w:val="en"/>
        </w:rPr>
        <w:instrText xml:space="preserve"> ADDIN EN.CITE.DATA </w:instrText>
      </w:r>
      <w:r w:rsidR="00D1596D" w:rsidRPr="00925FC2">
        <w:rPr>
          <w:rFonts w:ascii="Book Antiqua" w:hAnsi="Book Antiqua" w:cs="Arial"/>
          <w:color w:val="333333"/>
          <w:sz w:val="24"/>
          <w:szCs w:val="24"/>
          <w:lang w:val="en"/>
        </w:rPr>
      </w:r>
      <w:r w:rsidR="00D1596D" w:rsidRPr="00925FC2">
        <w:rPr>
          <w:rFonts w:ascii="Book Antiqua" w:hAnsi="Book Antiqua" w:cs="Arial"/>
          <w:color w:val="333333"/>
          <w:sz w:val="24"/>
          <w:szCs w:val="24"/>
          <w:lang w:val="en"/>
        </w:rPr>
        <w:fldChar w:fldCharType="end"/>
      </w:r>
      <w:r w:rsidR="00920CEF" w:rsidRPr="00925FC2">
        <w:rPr>
          <w:rFonts w:ascii="Book Antiqua" w:hAnsi="Book Antiqua" w:cs="Arial"/>
          <w:color w:val="333333"/>
          <w:sz w:val="24"/>
          <w:szCs w:val="24"/>
          <w:lang w:val="en"/>
        </w:rPr>
      </w:r>
      <w:r w:rsidR="00920CEF" w:rsidRPr="00925FC2">
        <w:rPr>
          <w:rFonts w:ascii="Book Antiqua" w:hAnsi="Book Antiqua" w:cs="Arial"/>
          <w:color w:val="333333"/>
          <w:sz w:val="24"/>
          <w:szCs w:val="24"/>
          <w:lang w:val="en"/>
        </w:rPr>
        <w:fldChar w:fldCharType="separate"/>
      </w:r>
      <w:r w:rsidR="00D1596D" w:rsidRPr="00925FC2">
        <w:rPr>
          <w:rFonts w:ascii="Book Antiqua" w:hAnsi="Book Antiqua" w:cs="Arial"/>
          <w:noProof/>
          <w:color w:val="333333"/>
          <w:sz w:val="24"/>
          <w:szCs w:val="24"/>
          <w:vertAlign w:val="superscript"/>
          <w:lang w:val="en"/>
        </w:rPr>
        <w:t>[</w:t>
      </w:r>
      <w:hyperlink w:anchor="_ENREF_41" w:tooltip="Benjamin, 2011 #66" w:history="1">
        <w:r w:rsidR="00D1596D" w:rsidRPr="00925FC2">
          <w:rPr>
            <w:rFonts w:ascii="Book Antiqua" w:hAnsi="Book Antiqua" w:cs="Arial"/>
            <w:noProof/>
            <w:color w:val="333333"/>
            <w:sz w:val="24"/>
            <w:szCs w:val="24"/>
            <w:vertAlign w:val="superscript"/>
            <w:lang w:val="en"/>
          </w:rPr>
          <w:t>41</w:t>
        </w:r>
      </w:hyperlink>
      <w:r w:rsidR="00D1596D" w:rsidRPr="00925FC2">
        <w:rPr>
          <w:rFonts w:ascii="Book Antiqua" w:hAnsi="Book Antiqua" w:cs="Arial"/>
          <w:noProof/>
          <w:color w:val="333333"/>
          <w:sz w:val="24"/>
          <w:szCs w:val="24"/>
          <w:vertAlign w:val="superscript"/>
          <w:lang w:val="en"/>
        </w:rPr>
        <w:t>]</w:t>
      </w:r>
      <w:r w:rsidR="00920CEF" w:rsidRPr="00925FC2">
        <w:rPr>
          <w:rFonts w:ascii="Book Antiqua" w:hAnsi="Book Antiqua" w:cs="Arial"/>
          <w:color w:val="333333"/>
          <w:sz w:val="24"/>
          <w:szCs w:val="24"/>
          <w:lang w:val="en"/>
        </w:rPr>
        <w:fldChar w:fldCharType="end"/>
      </w:r>
      <w:r w:rsidR="00F825F2" w:rsidRPr="00925FC2">
        <w:rPr>
          <w:rFonts w:ascii="Book Antiqua" w:hAnsi="Book Antiqua" w:cs="Arial"/>
          <w:color w:val="333333"/>
          <w:sz w:val="24"/>
          <w:szCs w:val="24"/>
          <w:lang w:val="en"/>
        </w:rPr>
        <w:t>.</w:t>
      </w:r>
      <w:r w:rsidR="0027186D" w:rsidRPr="00925FC2">
        <w:rPr>
          <w:rFonts w:ascii="Book Antiqua" w:hAnsi="Book Antiqua" w:cs="Arial"/>
          <w:sz w:val="24"/>
          <w:szCs w:val="24"/>
          <w:lang w:val="en"/>
        </w:rPr>
        <w:t xml:space="preserve"> </w:t>
      </w:r>
      <w:r w:rsidR="005A470E" w:rsidRPr="00925FC2">
        <w:rPr>
          <w:rFonts w:ascii="Book Antiqua" w:hAnsi="Book Antiqua" w:cs="Arial"/>
          <w:color w:val="231F20"/>
          <w:sz w:val="24"/>
          <w:szCs w:val="24"/>
        </w:rPr>
        <w:t>Given the pivotal role</w:t>
      </w:r>
      <w:r w:rsidR="0027186D" w:rsidRPr="00925FC2">
        <w:rPr>
          <w:rFonts w:ascii="Book Antiqua" w:hAnsi="Book Antiqua" w:cs="Arial"/>
          <w:color w:val="231F20"/>
          <w:sz w:val="24"/>
          <w:szCs w:val="24"/>
        </w:rPr>
        <w:t xml:space="preserve"> </w:t>
      </w:r>
      <w:r w:rsidR="00C43E91" w:rsidRPr="00925FC2">
        <w:rPr>
          <w:rFonts w:ascii="Book Antiqua" w:hAnsi="Book Antiqua" w:cs="Arial"/>
          <w:color w:val="231F20"/>
          <w:sz w:val="24"/>
          <w:szCs w:val="24"/>
        </w:rPr>
        <w:t>of low-grade mucosal infla</w:t>
      </w:r>
      <w:r w:rsidR="005A470E" w:rsidRPr="00925FC2">
        <w:rPr>
          <w:rFonts w:ascii="Book Antiqua" w:hAnsi="Book Antiqua" w:cs="Arial"/>
          <w:color w:val="231F20"/>
          <w:sz w:val="24"/>
          <w:szCs w:val="24"/>
        </w:rPr>
        <w:t xml:space="preserve">mmation as a trigger of </w:t>
      </w:r>
      <w:r w:rsidR="00C43E91" w:rsidRPr="00925FC2">
        <w:rPr>
          <w:rFonts w:ascii="Book Antiqua" w:hAnsi="Book Antiqua" w:cs="Arial"/>
          <w:color w:val="231F20"/>
          <w:sz w:val="24"/>
          <w:szCs w:val="24"/>
        </w:rPr>
        <w:t>IBS</w:t>
      </w:r>
      <w:r w:rsidR="005A470E" w:rsidRPr="00925FC2">
        <w:rPr>
          <w:rFonts w:ascii="Book Antiqua" w:hAnsi="Book Antiqua" w:cs="Arial"/>
          <w:color w:val="231F20"/>
          <w:sz w:val="24"/>
          <w:szCs w:val="24"/>
        </w:rPr>
        <w:t xml:space="preserve"> symptom</w:t>
      </w:r>
      <w:r w:rsidR="00920CEF" w:rsidRPr="00925FC2">
        <w:rPr>
          <w:rFonts w:ascii="Book Antiqua" w:hAnsi="Book Antiqua" w:cs="Arial"/>
          <w:color w:val="000000"/>
          <w:sz w:val="24"/>
          <w:szCs w:val="24"/>
        </w:rPr>
        <w:fldChar w:fldCharType="begin">
          <w:fldData xml:space="preserve">PEVuZE5vdGU+PENpdGU+PEF1dGhvcj5WYXpxdWV6LUZyaWFzPC9BdXRob3I+PFllYXI+MjAxNTwv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dHJvZW50ZXJvbG9neTwvYWJici0xPjwvYWx0LXBlcmlvZGljYWw+PHBhZ2VzPjkxMy0yMDwvcGFn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aW9kaWNhbD48cGFnZXM+MTIwNS0xMjwvcGFnZXM+PHZvbHVtZT4xMDQ8L3ZvbHVtZT48bnVtYmVy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</w:fldData>
        </w:fldChar>
      </w:r>
      <w:r w:rsidR="00D1596D" w:rsidRPr="00925FC2">
        <w:rPr>
          <w:rFonts w:ascii="Book Antiqua" w:hAnsi="Book Antiqua" w:cs="Arial"/>
          <w:color w:val="000000"/>
          <w:sz w:val="24"/>
          <w:szCs w:val="24"/>
        </w:rPr>
        <w:instrText xml:space="preserve"> ADDIN EN.CITE </w:instrText>
      </w:r>
      <w:r w:rsidR="00D1596D" w:rsidRPr="00925FC2">
        <w:rPr>
          <w:rFonts w:ascii="Book Antiqua" w:hAnsi="Book Antiqua" w:cs="Arial"/>
          <w:color w:val="000000"/>
          <w:sz w:val="24"/>
          <w:szCs w:val="24"/>
        </w:rPr>
        <w:fldChar w:fldCharType="begin">
          <w:fldData xml:space="preserve">PEVuZE5vdGU+PENpdGU+PEF1dGhvcj5WYXpxdWV6LUZyaWFzPC9BdXRob3I+PFllYXI+MjAxNTwv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dHJvZW50ZXJvbG9neTwvYWJici0xPjwvYWx0LXBlcmlvZGljYWw+PHBhZ2VzPjkxMy0yMDwvcGFn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aW9kaWNhbD48cGFnZXM+MTIwNS0xMjwvcGFnZXM+PHZvbHVtZT4xMDQ8L3ZvbHVtZT48bnVtYmVy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</w:fldData>
        </w:fldChar>
      </w:r>
      <w:r w:rsidR="00D1596D" w:rsidRPr="00925FC2">
        <w:rPr>
          <w:rFonts w:ascii="Book Antiqua" w:hAnsi="Book Antiqua" w:cs="Arial"/>
          <w:color w:val="000000"/>
          <w:sz w:val="24"/>
          <w:szCs w:val="24"/>
        </w:rPr>
        <w:instrText xml:space="preserve"> ADDIN EN.CITE.DATA </w:instrText>
      </w:r>
      <w:r w:rsidR="00D1596D" w:rsidRPr="00925FC2">
        <w:rPr>
          <w:rFonts w:ascii="Book Antiqua" w:hAnsi="Book Antiqua" w:cs="Arial"/>
          <w:color w:val="000000"/>
          <w:sz w:val="24"/>
          <w:szCs w:val="24"/>
        </w:rPr>
      </w:r>
      <w:r w:rsidR="00D1596D" w:rsidRPr="00925FC2">
        <w:rPr>
          <w:rFonts w:ascii="Book Antiqua" w:hAnsi="Book Antiqua" w:cs="Arial"/>
          <w:color w:val="000000"/>
          <w:sz w:val="24"/>
          <w:szCs w:val="24"/>
        </w:rPr>
        <w:fldChar w:fldCharType="end"/>
      </w:r>
      <w:r w:rsidR="00920CEF" w:rsidRPr="00925FC2">
        <w:rPr>
          <w:rFonts w:ascii="Book Antiqua" w:hAnsi="Book Antiqua" w:cs="Arial"/>
          <w:color w:val="000000"/>
          <w:sz w:val="24"/>
          <w:szCs w:val="24"/>
        </w:rPr>
      </w:r>
      <w:r w:rsidR="00920CEF" w:rsidRPr="00925FC2">
        <w:rPr>
          <w:rFonts w:ascii="Book Antiqua" w:hAnsi="Book Antiqua" w:cs="Arial"/>
          <w:color w:val="000000"/>
          <w:sz w:val="24"/>
          <w:szCs w:val="24"/>
        </w:rPr>
        <w:fldChar w:fldCharType="separate"/>
      </w:r>
      <w:r w:rsidR="00D1596D" w:rsidRPr="00925FC2">
        <w:rPr>
          <w:rFonts w:ascii="Book Antiqua" w:hAnsi="Book Antiqua" w:cs="Arial"/>
          <w:noProof/>
          <w:color w:val="000000"/>
          <w:sz w:val="24"/>
          <w:szCs w:val="24"/>
          <w:vertAlign w:val="superscript"/>
        </w:rPr>
        <w:t>[</w:t>
      </w:r>
      <w:hyperlink w:anchor="_ENREF_42" w:tooltip="Vazquez-Frias, 2015 #149" w:history="1">
        <w:r w:rsidR="00D1596D" w:rsidRPr="00925FC2">
          <w:rPr>
            <w:rFonts w:ascii="Book Antiqua" w:hAnsi="Book Antiqua" w:cs="Arial"/>
            <w:noProof/>
            <w:color w:val="000000"/>
            <w:sz w:val="24"/>
            <w:szCs w:val="24"/>
            <w:vertAlign w:val="superscript"/>
          </w:rPr>
          <w:t>42-44</w:t>
        </w:r>
      </w:hyperlink>
      <w:r w:rsidR="00D1596D" w:rsidRPr="00925FC2">
        <w:rPr>
          <w:rFonts w:ascii="Book Antiqua" w:hAnsi="Book Antiqua" w:cs="Arial"/>
          <w:noProof/>
          <w:color w:val="000000"/>
          <w:sz w:val="24"/>
          <w:szCs w:val="24"/>
          <w:vertAlign w:val="superscript"/>
        </w:rPr>
        <w:t>]</w:t>
      </w:r>
      <w:r w:rsidR="00920CEF" w:rsidRPr="00925FC2">
        <w:rPr>
          <w:rFonts w:ascii="Book Antiqua" w:hAnsi="Book Antiqua" w:cs="Arial"/>
          <w:color w:val="000000"/>
          <w:sz w:val="24"/>
          <w:szCs w:val="24"/>
        </w:rPr>
        <w:fldChar w:fldCharType="end"/>
      </w:r>
      <w:r w:rsidR="00C43E91" w:rsidRPr="00925FC2">
        <w:rPr>
          <w:rFonts w:ascii="Book Antiqua" w:hAnsi="Book Antiqua" w:cs="Arial"/>
          <w:color w:val="231F20"/>
          <w:sz w:val="24"/>
          <w:szCs w:val="24"/>
        </w:rPr>
        <w:t>, the increas</w:t>
      </w:r>
      <w:r w:rsidR="00BC4A2D" w:rsidRPr="00925FC2">
        <w:rPr>
          <w:rFonts w:ascii="Book Antiqua" w:hAnsi="Book Antiqua" w:cs="Arial"/>
          <w:color w:val="231F20"/>
          <w:sz w:val="24"/>
          <w:szCs w:val="24"/>
        </w:rPr>
        <w:t>ed</w:t>
      </w:r>
      <w:r w:rsidR="00C43E91" w:rsidRPr="00925FC2">
        <w:rPr>
          <w:rFonts w:ascii="Book Antiqua" w:hAnsi="Book Antiqua" w:cs="Arial"/>
          <w:color w:val="231F20"/>
          <w:sz w:val="24"/>
          <w:szCs w:val="24"/>
        </w:rPr>
        <w:t xml:space="preserve"> </w:t>
      </w:r>
      <w:r w:rsidR="005A470E" w:rsidRPr="00925FC2">
        <w:rPr>
          <w:rFonts w:ascii="Book Antiqua" w:hAnsi="Book Antiqua" w:cs="Arial"/>
          <w:color w:val="231F20"/>
          <w:sz w:val="24"/>
          <w:szCs w:val="24"/>
        </w:rPr>
        <w:t xml:space="preserve">pro-inflammatory cytokines may </w:t>
      </w:r>
      <w:r w:rsidR="00BC4A2D" w:rsidRPr="00925FC2">
        <w:rPr>
          <w:rFonts w:ascii="Book Antiqua" w:hAnsi="Book Antiqua" w:cs="Arial"/>
          <w:color w:val="231F20"/>
          <w:sz w:val="24"/>
          <w:szCs w:val="24"/>
        </w:rPr>
        <w:t xml:space="preserve">have </w:t>
      </w:r>
      <w:r w:rsidR="00B256B3" w:rsidRPr="00925FC2">
        <w:rPr>
          <w:rFonts w:ascii="Book Antiqua" w:hAnsi="Book Antiqua" w:cs="Arial"/>
          <w:color w:val="231F20"/>
          <w:sz w:val="24"/>
          <w:szCs w:val="24"/>
        </w:rPr>
        <w:t>play</w:t>
      </w:r>
      <w:r w:rsidR="00BC4A2D" w:rsidRPr="00925FC2">
        <w:rPr>
          <w:rFonts w:ascii="Book Antiqua" w:hAnsi="Book Antiqua" w:cs="Arial"/>
          <w:color w:val="231F20"/>
          <w:sz w:val="24"/>
          <w:szCs w:val="24"/>
        </w:rPr>
        <w:t>ed</w:t>
      </w:r>
      <w:r w:rsidR="00B256B3" w:rsidRPr="00925FC2">
        <w:rPr>
          <w:rFonts w:ascii="Book Antiqua" w:hAnsi="Book Antiqua" w:cs="Arial"/>
          <w:color w:val="231F20"/>
          <w:sz w:val="24"/>
          <w:szCs w:val="24"/>
        </w:rPr>
        <w:t xml:space="preserve"> a role in worsening</w:t>
      </w:r>
      <w:r w:rsidR="005A470E" w:rsidRPr="00925FC2">
        <w:rPr>
          <w:rFonts w:ascii="Book Antiqua" w:hAnsi="Book Antiqua" w:cs="Arial"/>
          <w:color w:val="231F20"/>
          <w:sz w:val="24"/>
          <w:szCs w:val="24"/>
        </w:rPr>
        <w:t xml:space="preserve"> visceral</w:t>
      </w:r>
      <w:r w:rsidR="005A470E" w:rsidRPr="00925FC2">
        <w:rPr>
          <w:rFonts w:ascii="Book Antiqua" w:hAnsi="Book Antiqua" w:cs="Arial"/>
          <w:sz w:val="24"/>
          <w:szCs w:val="24"/>
          <w:lang w:val="en"/>
        </w:rPr>
        <w:t xml:space="preserve"> </w:t>
      </w:r>
      <w:r w:rsidR="00DA5066" w:rsidRPr="00925FC2">
        <w:rPr>
          <w:rFonts w:ascii="Book Antiqua" w:hAnsi="Book Antiqua" w:cs="Arial"/>
          <w:sz w:val="24"/>
          <w:szCs w:val="24"/>
          <w:lang w:val="en"/>
        </w:rPr>
        <w:t xml:space="preserve">hypersensitivity </w:t>
      </w:r>
      <w:r w:rsidR="005A470E" w:rsidRPr="00925FC2">
        <w:rPr>
          <w:rFonts w:ascii="Book Antiqua" w:hAnsi="Book Antiqua" w:cs="Arial"/>
          <w:color w:val="231F20"/>
          <w:sz w:val="24"/>
          <w:szCs w:val="24"/>
        </w:rPr>
        <w:t xml:space="preserve">in FOS administered </w:t>
      </w:r>
      <w:r w:rsidR="00C43E91" w:rsidRPr="00925FC2">
        <w:rPr>
          <w:rFonts w:ascii="Book Antiqua" w:hAnsi="Book Antiqua" w:cs="Arial"/>
          <w:color w:val="231F20"/>
          <w:sz w:val="24"/>
          <w:szCs w:val="24"/>
        </w:rPr>
        <w:t>mice following WAS</w:t>
      </w:r>
      <w:r w:rsidR="005A470E" w:rsidRPr="00925FC2">
        <w:rPr>
          <w:rFonts w:ascii="Book Antiqua" w:hAnsi="Book Antiqua" w:cs="Arial"/>
          <w:color w:val="231F20"/>
          <w:sz w:val="24"/>
          <w:szCs w:val="24"/>
        </w:rPr>
        <w:t>. In addition to increased production of pro-inflammatory cytokines,</w:t>
      </w:r>
      <w:r w:rsidR="00707958" w:rsidRPr="00925FC2">
        <w:rPr>
          <w:rFonts w:ascii="Book Antiqua" w:hAnsi="Book Antiqua" w:cs="Arial"/>
          <w:color w:val="231F20"/>
          <w:sz w:val="24"/>
          <w:szCs w:val="24"/>
        </w:rPr>
        <w:t xml:space="preserve"> mice subjected to WAS </w:t>
      </w:r>
      <w:r w:rsidR="006D348A" w:rsidRPr="00925FC2">
        <w:rPr>
          <w:rFonts w:ascii="Book Antiqua" w:hAnsi="Book Antiqua" w:cs="Arial"/>
          <w:color w:val="231F20"/>
          <w:sz w:val="24"/>
          <w:szCs w:val="24"/>
        </w:rPr>
        <w:t>had</w:t>
      </w:r>
      <w:r w:rsidR="005A470E" w:rsidRPr="00925FC2">
        <w:rPr>
          <w:rFonts w:ascii="Book Antiqua" w:hAnsi="Book Antiqua" w:cs="Arial"/>
          <w:color w:val="231F20"/>
          <w:sz w:val="24"/>
          <w:szCs w:val="24"/>
        </w:rPr>
        <w:t xml:space="preserve"> </w:t>
      </w:r>
      <w:r w:rsidR="00707958" w:rsidRPr="00925FC2">
        <w:rPr>
          <w:rFonts w:ascii="Book Antiqua" w:hAnsi="Book Antiqua" w:cs="Arial"/>
          <w:color w:val="231F20"/>
          <w:sz w:val="24"/>
          <w:szCs w:val="24"/>
        </w:rPr>
        <w:t>further increased mucosal mast infiltration with FOS</w:t>
      </w:r>
      <w:r w:rsidR="005A470E" w:rsidRPr="00925FC2">
        <w:rPr>
          <w:rFonts w:ascii="Book Antiqua" w:hAnsi="Book Antiqua" w:cs="Arial"/>
          <w:color w:val="231F20"/>
          <w:sz w:val="24"/>
          <w:szCs w:val="24"/>
        </w:rPr>
        <w:t>.</w:t>
      </w:r>
      <w:r w:rsidR="00BE48D8" w:rsidRPr="00925FC2">
        <w:rPr>
          <w:rFonts w:ascii="Book Antiqua" w:hAnsi="Book Antiqua" w:cs="Arial"/>
          <w:color w:val="231F20"/>
          <w:sz w:val="24"/>
          <w:szCs w:val="24"/>
        </w:rPr>
        <w:t xml:space="preserve"> </w:t>
      </w:r>
      <w:r w:rsidR="00707958" w:rsidRPr="00925FC2">
        <w:rPr>
          <w:rFonts w:ascii="Book Antiqua" w:hAnsi="Book Antiqua" w:cs="Arial"/>
          <w:color w:val="231F20"/>
          <w:sz w:val="24"/>
          <w:szCs w:val="24"/>
        </w:rPr>
        <w:t xml:space="preserve">Our findings are in line with a study that demonstrated an eight-fold reduction of urinary </w:t>
      </w:r>
      <w:r w:rsidR="00240AEB" w:rsidRPr="00925FC2">
        <w:rPr>
          <w:rFonts w:ascii="Book Antiqua" w:hAnsi="Book Antiqua" w:cs="Arial"/>
          <w:color w:val="000000"/>
          <w:sz w:val="24"/>
          <w:szCs w:val="24"/>
        </w:rPr>
        <w:t>histamine, a measure of mast cells activation</w:t>
      </w:r>
      <w:r w:rsidR="00707958" w:rsidRPr="00925FC2">
        <w:rPr>
          <w:rFonts w:ascii="Book Antiqua" w:hAnsi="Book Antiqua" w:cs="Arial"/>
          <w:color w:val="231F20"/>
          <w:sz w:val="24"/>
          <w:szCs w:val="24"/>
        </w:rPr>
        <w:t xml:space="preserve">, among IBS patients receiving </w:t>
      </w:r>
      <w:r w:rsidR="00240AEB" w:rsidRPr="00925FC2">
        <w:rPr>
          <w:rFonts w:ascii="Book Antiqua" w:hAnsi="Book Antiqua" w:cs="Arial"/>
          <w:color w:val="000000"/>
          <w:sz w:val="24"/>
          <w:szCs w:val="24"/>
        </w:rPr>
        <w:t xml:space="preserve">low </w:t>
      </w:r>
      <w:r w:rsidR="00707958" w:rsidRPr="00925FC2">
        <w:rPr>
          <w:rFonts w:ascii="Book Antiqua" w:hAnsi="Book Antiqua" w:cs="Arial"/>
          <w:color w:val="000000"/>
          <w:sz w:val="24"/>
          <w:szCs w:val="24"/>
        </w:rPr>
        <w:t xml:space="preserve">compared to </w:t>
      </w:r>
      <w:r w:rsidR="00240AEB" w:rsidRPr="00925FC2">
        <w:rPr>
          <w:rFonts w:ascii="Book Antiqua" w:hAnsi="Book Antiqua" w:cs="Arial"/>
          <w:color w:val="000000"/>
          <w:sz w:val="24"/>
          <w:szCs w:val="24"/>
        </w:rPr>
        <w:t>hi</w:t>
      </w:r>
      <w:r w:rsidR="00DA5066" w:rsidRPr="00925FC2">
        <w:rPr>
          <w:rFonts w:ascii="Book Antiqua" w:hAnsi="Book Antiqua" w:cs="Arial"/>
          <w:color w:val="000000"/>
          <w:sz w:val="24"/>
          <w:szCs w:val="24"/>
        </w:rPr>
        <w:t xml:space="preserve">gh </w:t>
      </w:r>
      <w:r w:rsidR="000B20F5" w:rsidRPr="00925FC2">
        <w:rPr>
          <w:rFonts w:ascii="Book Antiqua" w:hAnsi="Book Antiqua" w:cs="Arial"/>
          <w:color w:val="000000"/>
          <w:sz w:val="24"/>
          <w:szCs w:val="24"/>
        </w:rPr>
        <w:t>FODMAP</w:t>
      </w:r>
      <w:r w:rsidR="0056316B" w:rsidRPr="00925FC2">
        <w:rPr>
          <w:rFonts w:ascii="Book Antiqua" w:hAnsi="Book Antiqua" w:cs="Arial"/>
          <w:color w:val="000000"/>
          <w:sz w:val="24"/>
          <w:szCs w:val="24"/>
        </w:rPr>
        <w:t xml:space="preserve"> </w:t>
      </w:r>
      <w:r w:rsidR="00240AEB" w:rsidRPr="00925FC2">
        <w:rPr>
          <w:rFonts w:ascii="Book Antiqua" w:hAnsi="Book Antiqua" w:cs="Arial"/>
          <w:color w:val="000000"/>
          <w:sz w:val="24"/>
          <w:szCs w:val="24"/>
        </w:rPr>
        <w:t>diet</w:t>
      </w:r>
      <w:r w:rsidR="00920CEF" w:rsidRPr="00925FC2">
        <w:rPr>
          <w:rFonts w:ascii="Book Antiqua" w:hAnsi="Book Antiqua" w:cs="Arial"/>
          <w:color w:val="000000"/>
          <w:sz w:val="24"/>
          <w:szCs w:val="24"/>
        </w:rPr>
        <w:fldChar w:fldCharType="begin"/>
      </w:r>
      <w:r w:rsidR="00D1596D" w:rsidRPr="00925FC2">
        <w:rPr>
          <w:rFonts w:ascii="Book Antiqua" w:hAnsi="Book Antiqua" w:cs="Arial"/>
          <w:color w:val="000000"/>
          <w:sz w:val="24"/>
          <w:szCs w:val="24"/>
        </w:rPr>
        <w:instrText xml:space="preserve"> ADDIN EN.CITE &lt;EndNote&gt;&lt;Cite&gt;&lt;Author&gt;McIntosh&lt;/Author&gt;&lt;Year&gt;2016&lt;/Year&gt;&lt;RecNum&gt;49&lt;/RecNum&gt;&lt;DisplayText&gt;&lt;style face="superscript"&gt;[45]&lt;/style&gt;&lt;/DisplayText&gt;&lt;record&gt;&lt;rec-number&gt;49&lt;/rec-number&gt;&lt;foreign-keys&gt;&lt;key app="EN" db-id="s2pr0wer959evsef5pyp2ard2erwa59rdvwx"&gt;49&lt;/key&gt;&lt;/foreign-keys&gt;&lt;ref-type name="Journal Article"&gt;17&lt;/ref-type&gt;&lt;contributors&gt;&lt;authors&gt;&lt;author&gt;McIntosh, K.&lt;/author&gt;&lt;author&gt;Reed, D. E.&lt;/author&gt;&lt;author&gt;Schneider, T.&lt;/author&gt;&lt;author&gt;Dang, F.&lt;/author&gt;&lt;author&gt;Keshteli, A. H.&lt;/author&gt;&lt;author&gt;De Palma, G.&lt;/author&gt;&lt;author&gt;Madsen, K.&lt;/author&gt;&lt;author&gt;Bercik, P.&lt;/author&gt;&lt;author&gt;Vanner, S.&lt;/author&gt;&lt;/authors&gt;&lt;/contributors&gt;&lt;auth-address&gt;GI Diseases Research Unit, Queen&amp;apos;s University, Kingston General Hospital, Kingston, Ontario, Canada St. Joseph&amp;apos;s Hospital, Western University, London, Ontario, Canada.&amp;#xD;GI Diseases Research Unit, Queen&amp;apos;s University, Kingston General Hospital, Kingston, Ontario, Canada.&amp;#xD;University of Alberta, Edmonton, Alberta, Canada.&amp;#xD;Farmcombe Institute, McMaster University, Hamilton, Ontario, Canada.&lt;/auth-address&gt;&lt;titles&gt;&lt;title&gt;FODMAPs alter symptoms and the metabolome of patients with IBS: a randomised controlled trial&lt;/title&gt;&lt;secondary-title&gt;Gut&lt;/secondary-title&gt;&lt;alt-title&gt;Gut&lt;/alt-title&gt;&lt;/titles&gt;&lt;periodical&gt;&lt;full-title&gt;Gut&lt;/full-title&gt;&lt;abbr-1&gt;Gut&lt;/abbr-1&gt;&lt;/periodical&gt;&lt;alt-periodical&gt;&lt;full-title&gt;Gut&lt;/full-title&gt;&lt;abbr-1&gt;Gut&lt;/abbr-1&gt;&lt;/alt-periodical&gt;&lt;edition&gt;2016/03/16&lt;/edition&gt;&lt;dates&gt;&lt;year&gt;2016&lt;/year&gt;&lt;pub-dates&gt;&lt;date&gt;Mar 14&lt;/date&gt;&lt;/pub-dates&gt;&lt;/dates&gt;&lt;isbn&gt;0017-5749&lt;/isbn&gt;&lt;accession-num&gt;26976734&lt;/accession-num&gt;&lt;urls&gt;&lt;/urls&gt;&lt;electronic-resource-num&gt;10.1136/gutjnl-2015-311339&lt;/electronic-resource-num&gt;&lt;remote-database-provider&gt;Nlm&lt;/remote-database-provider&gt;&lt;language&gt;eng&lt;/language&gt;&lt;/record&gt;&lt;/Cite&gt;&lt;/EndNote&gt;</w:instrText>
      </w:r>
      <w:r w:rsidR="00920CEF" w:rsidRPr="00925FC2">
        <w:rPr>
          <w:rFonts w:ascii="Book Antiqua" w:hAnsi="Book Antiqua" w:cs="Arial"/>
          <w:color w:val="000000"/>
          <w:sz w:val="24"/>
          <w:szCs w:val="24"/>
        </w:rPr>
        <w:fldChar w:fldCharType="separate"/>
      </w:r>
      <w:r w:rsidR="00D1596D" w:rsidRPr="00925FC2">
        <w:rPr>
          <w:rFonts w:ascii="Book Antiqua" w:hAnsi="Book Antiqua" w:cs="Arial"/>
          <w:noProof/>
          <w:color w:val="000000"/>
          <w:sz w:val="24"/>
          <w:szCs w:val="24"/>
          <w:vertAlign w:val="superscript"/>
        </w:rPr>
        <w:t>[</w:t>
      </w:r>
      <w:hyperlink w:anchor="_ENREF_45" w:tooltip="McIntosh, 2016 #49" w:history="1">
        <w:r w:rsidR="00D1596D" w:rsidRPr="00925FC2">
          <w:rPr>
            <w:rFonts w:ascii="Book Antiqua" w:hAnsi="Book Antiqua" w:cs="Arial"/>
            <w:noProof/>
            <w:color w:val="000000"/>
            <w:sz w:val="24"/>
            <w:szCs w:val="24"/>
            <w:vertAlign w:val="superscript"/>
          </w:rPr>
          <w:t>45</w:t>
        </w:r>
      </w:hyperlink>
      <w:r w:rsidR="00D1596D" w:rsidRPr="00925FC2">
        <w:rPr>
          <w:rFonts w:ascii="Book Antiqua" w:hAnsi="Book Antiqua" w:cs="Arial"/>
          <w:noProof/>
          <w:color w:val="000000"/>
          <w:sz w:val="24"/>
          <w:szCs w:val="24"/>
          <w:vertAlign w:val="superscript"/>
        </w:rPr>
        <w:t>]</w:t>
      </w:r>
      <w:r w:rsidR="00920CEF" w:rsidRPr="00925FC2">
        <w:rPr>
          <w:rFonts w:ascii="Book Antiqua" w:hAnsi="Book Antiqua" w:cs="Arial"/>
          <w:color w:val="000000"/>
          <w:sz w:val="24"/>
          <w:szCs w:val="24"/>
        </w:rPr>
        <w:fldChar w:fldCharType="end"/>
      </w:r>
      <w:r w:rsidR="00240AEB" w:rsidRPr="00925FC2">
        <w:rPr>
          <w:rFonts w:ascii="Book Antiqua" w:hAnsi="Book Antiqua" w:cs="Arial"/>
          <w:color w:val="000000"/>
          <w:sz w:val="24"/>
          <w:szCs w:val="24"/>
        </w:rPr>
        <w:t>.</w:t>
      </w:r>
      <w:r w:rsidR="0056316B" w:rsidRPr="00925FC2">
        <w:rPr>
          <w:rFonts w:ascii="Book Antiqua" w:hAnsi="Book Antiqua" w:cs="Arial"/>
          <w:color w:val="000000"/>
          <w:sz w:val="24"/>
          <w:szCs w:val="24"/>
        </w:rPr>
        <w:t xml:space="preserve"> </w:t>
      </w:r>
      <w:r w:rsidR="00707958" w:rsidRPr="00925FC2">
        <w:rPr>
          <w:rFonts w:ascii="Book Antiqua" w:hAnsi="Book Antiqua" w:cs="Arial"/>
          <w:color w:val="231F20"/>
          <w:sz w:val="24"/>
          <w:szCs w:val="24"/>
        </w:rPr>
        <w:t xml:space="preserve">Mast </w:t>
      </w:r>
      <w:r w:rsidR="00CA37DC" w:rsidRPr="00925FC2">
        <w:rPr>
          <w:rFonts w:ascii="Book Antiqua" w:hAnsi="Book Antiqua" w:cs="Arial"/>
          <w:color w:val="231F20"/>
          <w:sz w:val="24"/>
          <w:szCs w:val="24"/>
        </w:rPr>
        <w:t xml:space="preserve">cells </w:t>
      </w:r>
      <w:r w:rsidR="00707958" w:rsidRPr="00925FC2">
        <w:rPr>
          <w:rFonts w:ascii="Book Antiqua" w:hAnsi="Book Antiqua" w:cs="Arial"/>
          <w:color w:val="000000"/>
          <w:sz w:val="24"/>
          <w:szCs w:val="24"/>
        </w:rPr>
        <w:t xml:space="preserve">play an important </w:t>
      </w:r>
      <w:r w:rsidR="00707958" w:rsidRPr="00925FC2">
        <w:rPr>
          <w:rFonts w:ascii="Book Antiqua" w:hAnsi="Book Antiqua" w:cs="Arial"/>
          <w:color w:val="231F20"/>
          <w:sz w:val="24"/>
          <w:szCs w:val="24"/>
        </w:rPr>
        <w:t>role in mucosal immune activation in IBS by</w:t>
      </w:r>
      <w:r w:rsidR="00707958" w:rsidRPr="00925FC2">
        <w:rPr>
          <w:rFonts w:ascii="Book Antiqua" w:hAnsi="Book Antiqua" w:cs="Arial"/>
          <w:color w:val="000000"/>
          <w:sz w:val="24"/>
          <w:szCs w:val="24"/>
        </w:rPr>
        <w:t xml:space="preserve"> releasing a variety of pro-inflammatory mediators</w:t>
      </w:r>
      <w:r w:rsidR="00920CEF" w:rsidRPr="00925FC2">
        <w:rPr>
          <w:rFonts w:ascii="Book Antiqua" w:hAnsi="Book Antiqua" w:cs="Arial"/>
          <w:color w:val="231F20"/>
          <w:sz w:val="24"/>
          <w:szCs w:val="24"/>
        </w:rPr>
        <w:fldChar w:fldCharType="begin"/>
      </w:r>
      <w:r w:rsidR="00D1596D" w:rsidRPr="00925FC2">
        <w:rPr>
          <w:rFonts w:ascii="Book Antiqua" w:hAnsi="Book Antiqua" w:cs="Arial"/>
          <w:color w:val="231F20"/>
          <w:sz w:val="24"/>
          <w:szCs w:val="24"/>
        </w:rPr>
        <w:instrText xml:space="preserve"> ADDIN EN.CITE &lt;EndNote&gt;&lt;Cite&gt;&lt;Author&gt;Lee&lt;/Author&gt;&lt;Year&gt;2016&lt;/Year&gt;&lt;RecNum&gt;49&lt;/RecNum&gt;&lt;DisplayText&gt;&lt;style face="superscript"&gt;[46]&lt;/style&gt;&lt;/DisplayText&gt;&lt;record&gt;&lt;rec-number&gt;49&lt;/rec-number&gt;&lt;foreign-keys&gt;&lt;key app="EN" db-id="sstaww5fyteadqep2raxptr4ap00w0x5texr"&gt;49&lt;/key&gt;&lt;/foreign-keys&gt;&lt;ref-type name="Journal Article"&gt;17&lt;/ref-type&gt;&lt;contributors&gt;&lt;authors&gt;&lt;author&gt;Lee, K. N.&lt;/author&gt;&lt;author&gt;Lee, O. Y.&lt;/author&gt;&lt;/authors&gt;&lt;/contributors&gt;&lt;auth-address&gt;Department of Internal Medicine, Hanyang University College of Medicine, Seoul, Republic of Korea.&lt;/auth-address&gt;&lt;titles&gt;&lt;title&gt;The Role of Mast Cells in Irritable Bowel Syndrome&lt;/title&gt;&lt;secondary-title&gt;Gastroenterol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practice&lt;/abbr-1&gt;&lt;/alt-periodical&gt;&lt;pages&gt;2031480&lt;/pages&gt;&lt;volume&gt;2016&lt;/volume&gt;&lt;edition&gt;2017/01/25&lt;/edition&gt;&lt;dates&gt;&lt;year&gt;2016&lt;/year&gt;&lt;/dates&gt;&lt;isbn&gt;1687-6121 (Print)&amp;#xD;1687-6121&lt;/isbn&gt;&lt;accession-num&gt;28115927&lt;/accession-num&gt;&lt;urls&gt;&lt;/urls&gt;&lt;custom2&gt;PMC5225338 publication of this paper.&lt;/custom2&gt;&lt;electronic-resource-num&gt;10.1155/2016/2031480&lt;/electronic-resource-num&gt;&lt;remote-database-provider&gt;Nlm&lt;/remote-database-provider&gt;&lt;language&gt;eng&lt;/language&gt;&lt;/record&gt;&lt;/Cite&gt;&lt;/EndNote&gt;</w:instrText>
      </w:r>
      <w:r w:rsidR="00920CEF" w:rsidRPr="00925FC2">
        <w:rPr>
          <w:rFonts w:ascii="Book Antiqua" w:hAnsi="Book Antiqua" w:cs="Arial"/>
          <w:color w:val="231F20"/>
          <w:sz w:val="24"/>
          <w:szCs w:val="24"/>
        </w:rPr>
        <w:fldChar w:fldCharType="separate"/>
      </w:r>
      <w:r w:rsidR="00D1596D" w:rsidRPr="00925FC2">
        <w:rPr>
          <w:rFonts w:ascii="Book Antiqua" w:hAnsi="Book Antiqua" w:cs="Arial"/>
          <w:noProof/>
          <w:color w:val="231F20"/>
          <w:sz w:val="24"/>
          <w:szCs w:val="24"/>
          <w:vertAlign w:val="superscript"/>
        </w:rPr>
        <w:t>[</w:t>
      </w:r>
      <w:hyperlink w:anchor="_ENREF_46" w:tooltip="Lee, 2016 #49" w:history="1">
        <w:r w:rsidR="00D1596D" w:rsidRPr="00925FC2">
          <w:rPr>
            <w:rFonts w:ascii="Book Antiqua" w:hAnsi="Book Antiqua" w:cs="Arial"/>
            <w:noProof/>
            <w:color w:val="231F20"/>
            <w:sz w:val="24"/>
            <w:szCs w:val="24"/>
            <w:vertAlign w:val="superscript"/>
          </w:rPr>
          <w:t>46</w:t>
        </w:r>
      </w:hyperlink>
      <w:r w:rsidR="00D1596D" w:rsidRPr="00925FC2">
        <w:rPr>
          <w:rFonts w:ascii="Book Antiqua" w:hAnsi="Book Antiqua" w:cs="Arial"/>
          <w:noProof/>
          <w:color w:val="231F20"/>
          <w:sz w:val="24"/>
          <w:szCs w:val="24"/>
          <w:vertAlign w:val="superscript"/>
        </w:rPr>
        <w:t>]</w:t>
      </w:r>
      <w:r w:rsidR="00920CEF" w:rsidRPr="00925FC2">
        <w:rPr>
          <w:rFonts w:ascii="Book Antiqua" w:hAnsi="Book Antiqua" w:cs="Arial"/>
          <w:color w:val="231F20"/>
          <w:sz w:val="24"/>
          <w:szCs w:val="24"/>
        </w:rPr>
        <w:fldChar w:fldCharType="end"/>
      </w:r>
      <w:r w:rsidR="00707958" w:rsidRPr="00925FC2">
        <w:rPr>
          <w:rFonts w:ascii="Book Antiqua" w:hAnsi="Book Antiqua" w:cs="Arial"/>
          <w:color w:val="000000"/>
          <w:sz w:val="24"/>
          <w:szCs w:val="24"/>
        </w:rPr>
        <w:t>.</w:t>
      </w:r>
      <w:r w:rsidR="00707958" w:rsidRPr="00925FC2">
        <w:rPr>
          <w:rFonts w:ascii="Book Antiqua" w:hAnsi="Book Antiqua" w:cs="Arial"/>
          <w:color w:val="231F20"/>
          <w:sz w:val="24"/>
          <w:szCs w:val="24"/>
        </w:rPr>
        <w:t xml:space="preserve"> </w:t>
      </w:r>
      <w:r w:rsidR="00C43E91" w:rsidRPr="00925FC2">
        <w:rPr>
          <w:rFonts w:ascii="Book Antiqua" w:hAnsi="Book Antiqua" w:cs="Arial"/>
          <w:color w:val="231F20"/>
          <w:sz w:val="24"/>
          <w:szCs w:val="24"/>
        </w:rPr>
        <w:t>For example, mast cel</w:t>
      </w:r>
      <w:r w:rsidR="006D348A" w:rsidRPr="00925FC2">
        <w:rPr>
          <w:rFonts w:ascii="Book Antiqua" w:hAnsi="Book Antiqua" w:cs="Arial"/>
          <w:color w:val="231F20"/>
          <w:sz w:val="24"/>
          <w:szCs w:val="24"/>
        </w:rPr>
        <w:t>ls released-</w:t>
      </w:r>
      <w:r w:rsidR="00BE48D8" w:rsidRPr="00925FC2">
        <w:rPr>
          <w:rFonts w:ascii="Book Antiqua" w:hAnsi="Book Antiqua" w:cs="Arial"/>
          <w:color w:val="231F20"/>
          <w:sz w:val="24"/>
          <w:szCs w:val="24"/>
        </w:rPr>
        <w:t xml:space="preserve">tryptase can </w:t>
      </w:r>
      <w:r w:rsidR="00C43E91" w:rsidRPr="00925FC2">
        <w:rPr>
          <w:rFonts w:ascii="Book Antiqua" w:hAnsi="Book Antiqua" w:cs="Arial"/>
          <w:color w:val="231F20"/>
          <w:sz w:val="24"/>
          <w:szCs w:val="24"/>
        </w:rPr>
        <w:t>activate</w:t>
      </w:r>
      <w:r w:rsidR="00BE48D8" w:rsidRPr="00925FC2">
        <w:rPr>
          <w:rFonts w:ascii="Book Antiqua" w:hAnsi="Book Antiqua" w:cs="Arial"/>
          <w:color w:val="231F20"/>
          <w:sz w:val="24"/>
          <w:szCs w:val="24"/>
        </w:rPr>
        <w:t xml:space="preserve"> protease-activated receptor-</w:t>
      </w:r>
      <w:r w:rsidR="00C43E91" w:rsidRPr="00925FC2">
        <w:rPr>
          <w:rFonts w:ascii="Book Antiqua" w:hAnsi="Book Antiqua" w:cs="Arial"/>
          <w:color w:val="231F20"/>
          <w:sz w:val="24"/>
          <w:szCs w:val="24"/>
        </w:rPr>
        <w:t>2</w:t>
      </w:r>
      <w:r w:rsidR="006D348A" w:rsidRPr="00925FC2">
        <w:rPr>
          <w:rFonts w:ascii="Book Antiqua" w:hAnsi="Book Antiqua" w:cs="Arial"/>
          <w:color w:val="231F20"/>
          <w:sz w:val="24"/>
          <w:szCs w:val="24"/>
        </w:rPr>
        <w:t xml:space="preserve"> which is important in inducing </w:t>
      </w:r>
      <w:r w:rsidR="00BE48D8" w:rsidRPr="00925FC2">
        <w:rPr>
          <w:rFonts w:ascii="Book Antiqua" w:hAnsi="Book Antiqua" w:cs="Arial"/>
          <w:color w:val="231F20"/>
          <w:sz w:val="24"/>
          <w:szCs w:val="24"/>
        </w:rPr>
        <w:t>visceral hypersensitivity</w:t>
      </w:r>
      <w:r w:rsidR="00920CEF" w:rsidRPr="00925FC2">
        <w:rPr>
          <w:rFonts w:ascii="Book Antiqua" w:hAnsi="Book Antiqua" w:cs="Arial"/>
          <w:color w:val="231F20"/>
          <w:sz w:val="24"/>
          <w:szCs w:val="24"/>
        </w:rPr>
        <w:fldChar w:fldCharType="begin">
          <w:fldData xml:space="preserve">PEVuZE5vdGU+PENpdGU+PEF1dGhvcj5Db2VsaG88L0F1dGhvcj48WWVhcj4yMDAyPC9ZZWFyPjxS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L2FsdC1wZXJpb2RpY2FsPjxwYWdlcz4xMDM1LTQ3PC9wYWdlcz48dm9sdW1lPjEyMjwvdm9sdW1l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</w:fldData>
        </w:fldChar>
      </w:r>
      <w:r w:rsidR="00D1596D" w:rsidRPr="00925FC2">
        <w:rPr>
          <w:rFonts w:ascii="Book Antiqua" w:hAnsi="Book Antiqua" w:cs="Arial"/>
          <w:color w:val="231F20"/>
          <w:sz w:val="24"/>
          <w:szCs w:val="24"/>
        </w:rPr>
        <w:instrText xml:space="preserve"> ADDIN EN.CITE </w:instrText>
      </w:r>
      <w:r w:rsidR="00D1596D" w:rsidRPr="00925FC2">
        <w:rPr>
          <w:rFonts w:ascii="Book Antiqua" w:hAnsi="Book Antiqua" w:cs="Arial"/>
          <w:color w:val="231F20"/>
          <w:sz w:val="24"/>
          <w:szCs w:val="24"/>
        </w:rPr>
        <w:fldChar w:fldCharType="begin">
          <w:fldData xml:space="preserve">PEVuZE5vdGU+PENpdGU+PEF1dGhvcj5Db2VsaG88L0F1dGhvcj48WWVhcj4yMDAyPC9ZZWFyPjxS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L2FsdC1wZXJpb2RpY2FsPjxwYWdlcz4xMDM1LTQ3PC9wYWdlcz48dm9sdW1lPjEyMjwvdm9sdW1l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</w:fldData>
        </w:fldChar>
      </w:r>
      <w:r w:rsidR="00D1596D" w:rsidRPr="00925FC2">
        <w:rPr>
          <w:rFonts w:ascii="Book Antiqua" w:hAnsi="Book Antiqua" w:cs="Arial"/>
          <w:color w:val="231F20"/>
          <w:sz w:val="24"/>
          <w:szCs w:val="24"/>
        </w:rPr>
        <w:instrText xml:space="preserve"> ADDIN EN.CITE.DATA </w:instrText>
      </w:r>
      <w:r w:rsidR="00D1596D" w:rsidRPr="00925FC2">
        <w:rPr>
          <w:rFonts w:ascii="Book Antiqua" w:hAnsi="Book Antiqua" w:cs="Arial"/>
          <w:color w:val="231F20"/>
          <w:sz w:val="24"/>
          <w:szCs w:val="24"/>
        </w:rPr>
      </w:r>
      <w:r w:rsidR="00D1596D" w:rsidRPr="00925FC2">
        <w:rPr>
          <w:rFonts w:ascii="Book Antiqua" w:hAnsi="Book Antiqua" w:cs="Arial"/>
          <w:color w:val="231F20"/>
          <w:sz w:val="24"/>
          <w:szCs w:val="24"/>
        </w:rPr>
        <w:fldChar w:fldCharType="end"/>
      </w:r>
      <w:r w:rsidR="00920CEF" w:rsidRPr="00925FC2">
        <w:rPr>
          <w:rFonts w:ascii="Book Antiqua" w:hAnsi="Book Antiqua" w:cs="Arial"/>
          <w:color w:val="231F20"/>
          <w:sz w:val="24"/>
          <w:szCs w:val="24"/>
        </w:rPr>
      </w:r>
      <w:r w:rsidR="00920CEF" w:rsidRPr="00925FC2">
        <w:rPr>
          <w:rFonts w:ascii="Book Antiqua" w:hAnsi="Book Antiqua" w:cs="Arial"/>
          <w:color w:val="231F20"/>
          <w:sz w:val="24"/>
          <w:szCs w:val="24"/>
        </w:rPr>
        <w:fldChar w:fldCharType="separate"/>
      </w:r>
      <w:r w:rsidR="00D1596D" w:rsidRPr="00925FC2">
        <w:rPr>
          <w:rFonts w:ascii="Book Antiqua" w:hAnsi="Book Antiqua" w:cs="Arial"/>
          <w:noProof/>
          <w:color w:val="231F20"/>
          <w:sz w:val="24"/>
          <w:szCs w:val="24"/>
          <w:vertAlign w:val="superscript"/>
        </w:rPr>
        <w:t>[</w:t>
      </w:r>
      <w:hyperlink w:anchor="_ENREF_47" w:tooltip="Coelho, 2002 #50" w:history="1">
        <w:r w:rsidR="00D1596D" w:rsidRPr="00925FC2">
          <w:rPr>
            <w:rFonts w:ascii="Book Antiqua" w:hAnsi="Book Antiqua" w:cs="Arial"/>
            <w:noProof/>
            <w:color w:val="231F20"/>
            <w:sz w:val="24"/>
            <w:szCs w:val="24"/>
            <w:vertAlign w:val="superscript"/>
          </w:rPr>
          <w:t>47</w:t>
        </w:r>
      </w:hyperlink>
      <w:r w:rsidR="00D1596D" w:rsidRPr="00925FC2">
        <w:rPr>
          <w:rFonts w:ascii="Book Antiqua" w:hAnsi="Book Antiqua" w:cs="Arial"/>
          <w:noProof/>
          <w:color w:val="231F20"/>
          <w:sz w:val="24"/>
          <w:szCs w:val="24"/>
          <w:vertAlign w:val="superscript"/>
        </w:rPr>
        <w:t>]</w:t>
      </w:r>
      <w:r w:rsidR="00920CEF" w:rsidRPr="00925FC2">
        <w:rPr>
          <w:rFonts w:ascii="Book Antiqua" w:hAnsi="Book Antiqua" w:cs="Arial"/>
          <w:color w:val="231F20"/>
          <w:sz w:val="24"/>
          <w:szCs w:val="24"/>
        </w:rPr>
        <w:fldChar w:fldCharType="end"/>
      </w:r>
      <w:r w:rsidR="00C43E91" w:rsidRPr="00925FC2">
        <w:rPr>
          <w:rFonts w:ascii="Book Antiqua" w:hAnsi="Book Antiqua" w:cs="Arial"/>
          <w:color w:val="231F20"/>
          <w:sz w:val="24"/>
          <w:szCs w:val="24"/>
        </w:rPr>
        <w:t xml:space="preserve">. </w:t>
      </w:r>
      <w:r w:rsidR="006D348A" w:rsidRPr="00925FC2">
        <w:rPr>
          <w:rFonts w:ascii="Book Antiqua" w:hAnsi="Book Antiqua" w:cs="Arial"/>
          <w:color w:val="231F20"/>
          <w:sz w:val="24"/>
          <w:szCs w:val="24"/>
        </w:rPr>
        <w:t xml:space="preserve">In addition to mucosal mast cell activation by WAS, </w:t>
      </w:r>
      <w:r w:rsidR="00C43E91" w:rsidRPr="00925FC2">
        <w:rPr>
          <w:rFonts w:ascii="Book Antiqua" w:hAnsi="Book Antiqua" w:cs="Arial"/>
          <w:color w:val="231F20"/>
          <w:sz w:val="24"/>
          <w:szCs w:val="24"/>
        </w:rPr>
        <w:t xml:space="preserve">FOS-induced </w:t>
      </w:r>
      <w:r w:rsidR="000B20F5" w:rsidRPr="00925FC2">
        <w:rPr>
          <w:rFonts w:ascii="Book Antiqua" w:hAnsi="Book Antiqua" w:cs="Arial"/>
          <w:color w:val="231F20"/>
          <w:sz w:val="24"/>
          <w:szCs w:val="24"/>
        </w:rPr>
        <w:t>SCFA</w:t>
      </w:r>
      <w:r w:rsidR="00240AEB" w:rsidRPr="00925FC2">
        <w:rPr>
          <w:rFonts w:ascii="Book Antiqua" w:hAnsi="Book Antiqua" w:cs="Arial"/>
          <w:color w:val="231F20"/>
          <w:sz w:val="24"/>
          <w:szCs w:val="24"/>
        </w:rPr>
        <w:t xml:space="preserve"> production may also contribute to</w:t>
      </w:r>
      <w:r w:rsidR="006D348A" w:rsidRPr="00925FC2">
        <w:rPr>
          <w:rFonts w:ascii="Book Antiqua" w:hAnsi="Book Antiqua" w:cs="Arial"/>
          <w:color w:val="231F20"/>
          <w:sz w:val="24"/>
          <w:szCs w:val="24"/>
        </w:rPr>
        <w:t xml:space="preserve"> further recruitment of mucosal mast cells </w:t>
      </w:r>
      <w:r w:rsidR="00C43E91" w:rsidRPr="00925FC2">
        <w:rPr>
          <w:rFonts w:ascii="Book Antiqua" w:hAnsi="Book Antiqua" w:cs="Arial"/>
          <w:color w:val="231F20"/>
          <w:sz w:val="24"/>
          <w:szCs w:val="24"/>
        </w:rPr>
        <w:t>and secretion of histamine</w:t>
      </w:r>
      <w:r w:rsidR="00920CEF" w:rsidRPr="00925FC2">
        <w:rPr>
          <w:rFonts w:ascii="Book Antiqua" w:hAnsi="Book Antiqua" w:cs="Arial"/>
          <w:color w:val="000000"/>
          <w:sz w:val="24"/>
          <w:szCs w:val="24"/>
        </w:rPr>
        <w:fldChar w:fldCharType="begin">
          <w:fldData xml:space="preserve">PEVuZE5vdGU+PENpdGU+PEF1dGhvcj5ZYW1hZGE8L0F1dGhvcj48WWVhcj4xOTk2PC9ZZWFyPjxS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</w:fldData>
        </w:fldChar>
      </w:r>
      <w:r w:rsidR="00D1596D" w:rsidRPr="00925FC2">
        <w:rPr>
          <w:rFonts w:ascii="Book Antiqua" w:hAnsi="Book Antiqua" w:cs="Arial"/>
          <w:color w:val="000000"/>
          <w:sz w:val="24"/>
          <w:szCs w:val="24"/>
        </w:rPr>
        <w:instrText xml:space="preserve"> ADDIN EN.CITE </w:instrText>
      </w:r>
      <w:r w:rsidR="00D1596D" w:rsidRPr="00925FC2">
        <w:rPr>
          <w:rFonts w:ascii="Book Antiqua" w:hAnsi="Book Antiqua" w:cs="Arial"/>
          <w:color w:val="000000"/>
          <w:sz w:val="24"/>
          <w:szCs w:val="24"/>
        </w:rPr>
        <w:fldChar w:fldCharType="begin">
          <w:fldData xml:space="preserve">PEVuZE5vdGU+PENpdGU+PEF1dGhvcj5ZYW1hZGE8L0F1dGhvcj48WWVhcj4xOTk2PC9ZZWFyPjxS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</w:fldData>
        </w:fldChar>
      </w:r>
      <w:r w:rsidR="00D1596D" w:rsidRPr="00925FC2">
        <w:rPr>
          <w:rFonts w:ascii="Book Antiqua" w:hAnsi="Book Antiqua" w:cs="Arial"/>
          <w:color w:val="000000"/>
          <w:sz w:val="24"/>
          <w:szCs w:val="24"/>
        </w:rPr>
        <w:instrText xml:space="preserve"> ADDIN EN.CITE.DATA </w:instrText>
      </w:r>
      <w:r w:rsidR="00D1596D" w:rsidRPr="00925FC2">
        <w:rPr>
          <w:rFonts w:ascii="Book Antiqua" w:hAnsi="Book Antiqua" w:cs="Arial"/>
          <w:color w:val="000000"/>
          <w:sz w:val="24"/>
          <w:szCs w:val="24"/>
        </w:rPr>
      </w:r>
      <w:r w:rsidR="00D1596D" w:rsidRPr="00925FC2">
        <w:rPr>
          <w:rFonts w:ascii="Book Antiqua" w:hAnsi="Book Antiqua" w:cs="Arial"/>
          <w:color w:val="000000"/>
          <w:sz w:val="24"/>
          <w:szCs w:val="24"/>
        </w:rPr>
        <w:fldChar w:fldCharType="end"/>
      </w:r>
      <w:r w:rsidR="00920CEF" w:rsidRPr="00925FC2">
        <w:rPr>
          <w:rFonts w:ascii="Book Antiqua" w:hAnsi="Book Antiqua" w:cs="Arial"/>
          <w:color w:val="000000"/>
          <w:sz w:val="24"/>
          <w:szCs w:val="24"/>
        </w:rPr>
      </w:r>
      <w:r w:rsidR="00920CEF" w:rsidRPr="00925FC2">
        <w:rPr>
          <w:rFonts w:ascii="Book Antiqua" w:hAnsi="Book Antiqua" w:cs="Arial"/>
          <w:color w:val="000000"/>
          <w:sz w:val="24"/>
          <w:szCs w:val="24"/>
        </w:rPr>
        <w:fldChar w:fldCharType="separate"/>
      </w:r>
      <w:r w:rsidR="00D1596D" w:rsidRPr="00925FC2">
        <w:rPr>
          <w:rFonts w:ascii="Book Antiqua" w:hAnsi="Book Antiqua" w:cs="Arial"/>
          <w:noProof/>
          <w:color w:val="000000"/>
          <w:sz w:val="24"/>
          <w:szCs w:val="24"/>
          <w:vertAlign w:val="superscript"/>
        </w:rPr>
        <w:t>[</w:t>
      </w:r>
      <w:hyperlink w:anchor="_ENREF_48" w:tooltip="Yamada, 1996 #73" w:history="1">
        <w:r w:rsidR="00D1596D" w:rsidRPr="00925FC2">
          <w:rPr>
            <w:rFonts w:ascii="Book Antiqua" w:hAnsi="Book Antiqua" w:cs="Arial"/>
            <w:noProof/>
            <w:color w:val="000000"/>
            <w:sz w:val="24"/>
            <w:szCs w:val="24"/>
            <w:vertAlign w:val="superscript"/>
          </w:rPr>
          <w:t>48</w:t>
        </w:r>
      </w:hyperlink>
      <w:r w:rsidR="00887832">
        <w:rPr>
          <w:rFonts w:ascii="Book Antiqua" w:hAnsi="Book Antiqua" w:cs="Arial"/>
          <w:noProof/>
          <w:color w:val="000000"/>
          <w:sz w:val="24"/>
          <w:szCs w:val="24"/>
          <w:vertAlign w:val="superscript"/>
        </w:rPr>
        <w:t>,</w:t>
      </w:r>
      <w:hyperlink w:anchor="_ENREF_49" w:tooltip="Karaki, 2006 #74" w:history="1">
        <w:r w:rsidR="00D1596D" w:rsidRPr="00925FC2">
          <w:rPr>
            <w:rFonts w:ascii="Book Antiqua" w:hAnsi="Book Antiqua" w:cs="Arial"/>
            <w:noProof/>
            <w:color w:val="000000"/>
            <w:sz w:val="24"/>
            <w:szCs w:val="24"/>
            <w:vertAlign w:val="superscript"/>
          </w:rPr>
          <w:t>49</w:t>
        </w:r>
      </w:hyperlink>
      <w:r w:rsidR="00D1596D" w:rsidRPr="00925FC2">
        <w:rPr>
          <w:rFonts w:ascii="Book Antiqua" w:hAnsi="Book Antiqua" w:cs="Arial"/>
          <w:noProof/>
          <w:color w:val="000000"/>
          <w:sz w:val="24"/>
          <w:szCs w:val="24"/>
          <w:vertAlign w:val="superscript"/>
        </w:rPr>
        <w:t>]</w:t>
      </w:r>
      <w:r w:rsidR="00920CEF" w:rsidRPr="00925FC2">
        <w:rPr>
          <w:rFonts w:ascii="Book Antiqua" w:hAnsi="Book Antiqua" w:cs="Arial"/>
          <w:color w:val="000000"/>
          <w:sz w:val="24"/>
          <w:szCs w:val="24"/>
        </w:rPr>
        <w:fldChar w:fldCharType="end"/>
      </w:r>
      <w:r w:rsidR="00C43E91" w:rsidRPr="00925FC2">
        <w:rPr>
          <w:rFonts w:ascii="Book Antiqua" w:hAnsi="Book Antiqua" w:cs="Arial"/>
          <w:color w:val="000000"/>
          <w:sz w:val="24"/>
          <w:szCs w:val="24"/>
        </w:rPr>
        <w:t>.</w:t>
      </w:r>
      <w:r w:rsidR="00920CEF" w:rsidRPr="00925FC2">
        <w:rPr>
          <w:rFonts w:ascii="Book Antiqua" w:hAnsi="Book Antiqua" w:cs="Arial"/>
          <w:color w:val="231F20"/>
          <w:sz w:val="24"/>
          <w:szCs w:val="24"/>
        </w:rPr>
        <w:t xml:space="preserve"> </w:t>
      </w:r>
    </w:p>
    <w:p w14:paraId="5C691648" w14:textId="254BB6C8" w:rsidR="00A57505" w:rsidRPr="00925FC2" w:rsidRDefault="002002C5" w:rsidP="00AF0E72">
      <w:pPr>
        <w:spacing w:line="360" w:lineRule="auto"/>
        <w:ind w:firstLineChars="100" w:firstLine="240"/>
        <w:rPr>
          <w:rFonts w:ascii="Book Antiqua" w:hAnsi="Book Antiqua" w:cs="Arial"/>
          <w:color w:val="000000" w:themeColor="text1"/>
          <w:kern w:val="0"/>
          <w:sz w:val="24"/>
          <w:szCs w:val="24"/>
        </w:rPr>
      </w:pPr>
      <w:r w:rsidRPr="00925FC2">
        <w:rPr>
          <w:rFonts w:ascii="Book Antiqua" w:hAnsi="Book Antiqua" w:cs="Arial"/>
          <w:color w:val="231F20"/>
          <w:sz w:val="24"/>
          <w:szCs w:val="24"/>
        </w:rPr>
        <w:t xml:space="preserve">Our study has limitations. First, FOS is only one component of </w:t>
      </w:r>
      <w:r w:rsidR="000B20F5" w:rsidRPr="00925FC2">
        <w:rPr>
          <w:rFonts w:ascii="Book Antiqua" w:hAnsi="Book Antiqua" w:cs="Arial"/>
          <w:color w:val="231F20"/>
          <w:sz w:val="24"/>
          <w:szCs w:val="24"/>
        </w:rPr>
        <w:t>FODMAP</w:t>
      </w:r>
      <w:r w:rsidRPr="00925FC2">
        <w:rPr>
          <w:rFonts w:ascii="Book Antiqua" w:hAnsi="Book Antiqua" w:cs="Arial"/>
          <w:color w:val="231F20"/>
          <w:sz w:val="24"/>
          <w:szCs w:val="24"/>
        </w:rPr>
        <w:t xml:space="preserve"> that was studied</w:t>
      </w:r>
      <w:r w:rsidR="00570E8A" w:rsidRPr="00925FC2">
        <w:rPr>
          <w:rFonts w:ascii="Book Antiqua" w:hAnsi="Book Antiqua" w:cs="Arial"/>
          <w:color w:val="231F20"/>
          <w:sz w:val="24"/>
          <w:szCs w:val="24"/>
        </w:rPr>
        <w:t>,</w:t>
      </w:r>
      <w:r w:rsidRPr="00925FC2">
        <w:rPr>
          <w:rFonts w:ascii="Book Antiqua" w:hAnsi="Book Antiqua" w:cs="Arial"/>
          <w:color w:val="231F20"/>
          <w:sz w:val="24"/>
          <w:szCs w:val="24"/>
        </w:rPr>
        <w:t xml:space="preserve"> and effects of the other </w:t>
      </w:r>
      <w:r w:rsidR="000B20F5" w:rsidRPr="00925FC2">
        <w:rPr>
          <w:rFonts w:ascii="Book Antiqua" w:hAnsi="Book Antiqua" w:cs="Arial"/>
          <w:color w:val="231F20"/>
          <w:sz w:val="24"/>
          <w:szCs w:val="24"/>
        </w:rPr>
        <w:t>FODMAP</w:t>
      </w:r>
      <w:r w:rsidRPr="00925FC2">
        <w:rPr>
          <w:rFonts w:ascii="Book Antiqua" w:hAnsi="Book Antiqua" w:cs="Arial"/>
          <w:color w:val="231F20"/>
          <w:sz w:val="24"/>
          <w:szCs w:val="24"/>
        </w:rPr>
        <w:t xml:space="preserve"> components on visceral hypersensitivity and immune activation are unknown. Second, although our studies demonstrate the effect</w:t>
      </w:r>
      <w:r w:rsidR="00330185" w:rsidRPr="00925FC2">
        <w:rPr>
          <w:rFonts w:ascii="Book Antiqua" w:hAnsi="Book Antiqua" w:cs="Arial"/>
          <w:color w:val="231F20"/>
          <w:sz w:val="24"/>
          <w:szCs w:val="24"/>
        </w:rPr>
        <w:t>s</w:t>
      </w:r>
      <w:r w:rsidRPr="00925FC2">
        <w:rPr>
          <w:rFonts w:ascii="Book Antiqua" w:hAnsi="Book Antiqua" w:cs="Arial"/>
          <w:color w:val="231F20"/>
          <w:sz w:val="24"/>
          <w:szCs w:val="24"/>
        </w:rPr>
        <w:t xml:space="preserve"> of FOS on stress-induced visceral hypersensitivity and intestinal inflammation, detailed mechanism was beyond the scope of the study and will be invaluable in future studies.</w:t>
      </w:r>
      <w:r w:rsidR="00835523" w:rsidRPr="00925FC2">
        <w:rPr>
          <w:rFonts w:ascii="Book Antiqua" w:hAnsi="Book Antiqua" w:cs="Arial"/>
          <w:color w:val="231F20"/>
          <w:sz w:val="24"/>
          <w:szCs w:val="24"/>
        </w:rPr>
        <w:t xml:space="preserve"> </w:t>
      </w:r>
      <w:r w:rsidR="00A57505" w:rsidRPr="00925FC2">
        <w:rPr>
          <w:rFonts w:ascii="Book Antiqua" w:hAnsi="Book Antiqua" w:cs="Arial"/>
          <w:color w:val="231F20"/>
          <w:sz w:val="24"/>
          <w:szCs w:val="24"/>
        </w:rPr>
        <w:t xml:space="preserve">Finally, </w:t>
      </w:r>
      <w:r w:rsidR="00A57505" w:rsidRPr="00925FC2">
        <w:rPr>
          <w:rFonts w:ascii="Book Antiqua" w:hAnsi="Book Antiqua" w:cs="Arial"/>
          <w:color w:val="231F20"/>
          <w:sz w:val="24"/>
          <w:szCs w:val="24"/>
        </w:rPr>
        <w:lastRenderedPageBreak/>
        <w:t xml:space="preserve">although the WAS-induced mouse model exhibited </w:t>
      </w:r>
      <w:r w:rsidR="00325CFE" w:rsidRPr="00925FC2">
        <w:rPr>
          <w:rFonts w:ascii="Book Antiqua" w:hAnsi="Book Antiqua" w:cs="Arial"/>
          <w:color w:val="231F20"/>
          <w:sz w:val="24"/>
          <w:szCs w:val="24"/>
        </w:rPr>
        <w:t xml:space="preserve">visceral </w:t>
      </w:r>
      <w:r w:rsidR="00A57505" w:rsidRPr="00925FC2">
        <w:rPr>
          <w:rFonts w:ascii="Book Antiqua" w:hAnsi="Book Antiqua" w:cs="Arial"/>
          <w:color w:val="231F20"/>
          <w:sz w:val="24"/>
          <w:szCs w:val="24"/>
        </w:rPr>
        <w:t>hypersensitivity and low-grade inflammation, experimental models are not able to fully encompass the complex biopsychosocial components of IBS, and our findings should be interpreted with caution.</w:t>
      </w:r>
    </w:p>
    <w:p w14:paraId="52DA73EC" w14:textId="047CA8F4" w:rsidR="00183CE9" w:rsidRPr="00925FC2" w:rsidRDefault="00CB7ED4" w:rsidP="00AF0E72">
      <w:pPr>
        <w:spacing w:line="360" w:lineRule="auto"/>
        <w:ind w:firstLineChars="100" w:firstLine="240"/>
        <w:rPr>
          <w:rFonts w:ascii="Book Antiqua" w:hAnsi="Book Antiqua" w:cs="Arial"/>
          <w:sz w:val="24"/>
          <w:szCs w:val="24"/>
        </w:rPr>
      </w:pPr>
      <w:r w:rsidRPr="00925FC2">
        <w:rPr>
          <w:rFonts w:ascii="Book Antiqua" w:hAnsi="Book Antiqua" w:cs="Arial"/>
          <w:color w:val="000000" w:themeColor="text1"/>
          <w:sz w:val="24"/>
          <w:szCs w:val="24"/>
        </w:rPr>
        <w:t>In conclusion, administration of</w:t>
      </w:r>
      <w:r w:rsidR="00C43E91" w:rsidRPr="00925FC2">
        <w:rPr>
          <w:rFonts w:ascii="Book Antiqua" w:hAnsi="Book Antiqua" w:cs="Arial"/>
          <w:color w:val="000000" w:themeColor="text1"/>
          <w:sz w:val="24"/>
          <w:szCs w:val="24"/>
        </w:rPr>
        <w:t xml:space="preserve"> </w:t>
      </w:r>
      <w:r w:rsidRPr="00925FC2">
        <w:rPr>
          <w:rFonts w:ascii="Book Antiqua" w:hAnsi="Book Antiqua" w:cs="Arial"/>
          <w:sz w:val="24"/>
          <w:szCs w:val="24"/>
        </w:rPr>
        <w:t>FOS, a</w:t>
      </w:r>
      <w:r w:rsidR="00B256B3" w:rsidRPr="00925FC2">
        <w:rPr>
          <w:rFonts w:ascii="Book Antiqua" w:hAnsi="Book Antiqua" w:cs="Arial"/>
          <w:sz w:val="24"/>
          <w:szCs w:val="24"/>
        </w:rPr>
        <w:t xml:space="preserve"> component of </w:t>
      </w:r>
      <w:r w:rsidR="000B20F5" w:rsidRPr="00925FC2">
        <w:rPr>
          <w:rFonts w:ascii="Book Antiqua" w:hAnsi="Book Antiqua" w:cs="Arial"/>
          <w:sz w:val="24"/>
          <w:szCs w:val="24"/>
        </w:rPr>
        <w:t>FODMAP</w:t>
      </w:r>
      <w:r w:rsidR="00B256B3" w:rsidRPr="00925FC2">
        <w:rPr>
          <w:rFonts w:ascii="Book Antiqua" w:hAnsi="Book Antiqua" w:cs="Arial"/>
          <w:sz w:val="24"/>
          <w:szCs w:val="24"/>
        </w:rPr>
        <w:t xml:space="preserve">, intensified </w:t>
      </w:r>
      <w:r w:rsidRPr="00925FC2">
        <w:rPr>
          <w:rFonts w:ascii="Book Antiqua" w:hAnsi="Book Antiqua" w:cs="Arial"/>
          <w:sz w:val="24"/>
          <w:szCs w:val="24"/>
        </w:rPr>
        <w:t>visceral hypersensitivity and gut inflammation in stressed induced-IBS mice, but not in control mic</w:t>
      </w:r>
      <w:r w:rsidR="00183CE9" w:rsidRPr="00925FC2">
        <w:rPr>
          <w:rFonts w:ascii="Book Antiqua" w:hAnsi="Book Antiqua" w:cs="Arial"/>
          <w:sz w:val="24"/>
          <w:szCs w:val="24"/>
        </w:rPr>
        <w:t>e. A paralle</w:t>
      </w:r>
      <w:r w:rsidR="00F348D3" w:rsidRPr="00925FC2">
        <w:rPr>
          <w:rFonts w:ascii="Book Antiqua" w:hAnsi="Book Antiqua" w:cs="Arial"/>
          <w:sz w:val="24"/>
          <w:szCs w:val="24"/>
        </w:rPr>
        <w:t xml:space="preserve">l increased production of intestinal </w:t>
      </w:r>
      <w:r w:rsidR="000B20F5" w:rsidRPr="00925FC2">
        <w:rPr>
          <w:rFonts w:ascii="Book Antiqua" w:hAnsi="Book Antiqua" w:cs="Arial"/>
          <w:sz w:val="24"/>
          <w:szCs w:val="24"/>
        </w:rPr>
        <w:t>SCFA</w:t>
      </w:r>
      <w:r w:rsidR="00183CE9" w:rsidRPr="00925FC2">
        <w:rPr>
          <w:rFonts w:ascii="Book Antiqua" w:hAnsi="Book Antiqua" w:cs="Arial"/>
          <w:sz w:val="24"/>
          <w:szCs w:val="24"/>
        </w:rPr>
        <w:t xml:space="preserve"> was also observed with FOS administration in IBS mice but not in control mice. Our findings suggest a mechanism of </w:t>
      </w:r>
      <w:r w:rsidR="000B20F5" w:rsidRPr="00925FC2">
        <w:rPr>
          <w:rFonts w:ascii="Book Antiqua" w:hAnsi="Book Antiqua" w:cs="Arial"/>
          <w:sz w:val="24"/>
          <w:szCs w:val="24"/>
        </w:rPr>
        <w:t>FODMAP</w:t>
      </w:r>
      <w:r w:rsidR="00183CE9" w:rsidRPr="00925FC2">
        <w:rPr>
          <w:rFonts w:ascii="Book Antiqua" w:hAnsi="Book Antiqua" w:cs="Arial"/>
          <w:sz w:val="24"/>
          <w:szCs w:val="24"/>
        </w:rPr>
        <w:t xml:space="preserve">-induced gastrointestinal symptoms </w:t>
      </w:r>
      <w:r w:rsidR="007E5734" w:rsidRPr="00925FC2">
        <w:rPr>
          <w:rFonts w:ascii="Book Antiqua" w:hAnsi="Book Antiqua" w:cs="Arial"/>
          <w:sz w:val="24"/>
          <w:szCs w:val="24"/>
        </w:rPr>
        <w:t>specific</w:t>
      </w:r>
      <w:r w:rsidR="00183CE9" w:rsidRPr="00925FC2">
        <w:rPr>
          <w:rFonts w:ascii="Book Antiqua" w:hAnsi="Book Antiqua" w:cs="Arial"/>
          <w:sz w:val="24"/>
          <w:szCs w:val="24"/>
        </w:rPr>
        <w:t xml:space="preserve"> to IBS.</w:t>
      </w:r>
    </w:p>
    <w:p w14:paraId="0FEBBF39" w14:textId="77777777" w:rsidR="006C3078" w:rsidRPr="00925FC2" w:rsidRDefault="006C3078" w:rsidP="00AF0E72">
      <w:pPr>
        <w:spacing w:line="360" w:lineRule="auto"/>
        <w:rPr>
          <w:rFonts w:ascii="Book Antiqua" w:hAnsi="Book Antiqua"/>
          <w:b/>
          <w:bCs/>
          <w:color w:val="000000"/>
          <w:sz w:val="24"/>
          <w:szCs w:val="24"/>
        </w:rPr>
      </w:pPr>
    </w:p>
    <w:p w14:paraId="0B26D90A" w14:textId="69E2167B" w:rsidR="00305FBD" w:rsidRPr="00887832" w:rsidRDefault="004B1574" w:rsidP="00AF0E72">
      <w:pPr>
        <w:spacing w:line="360" w:lineRule="auto"/>
        <w:rPr>
          <w:rFonts w:ascii="Book Antiqua" w:hAnsi="Book Antiqua" w:cs="Arial"/>
          <w:b/>
          <w:color w:val="000000" w:themeColor="text1"/>
          <w:kern w:val="0"/>
          <w:sz w:val="24"/>
          <w:szCs w:val="24"/>
        </w:rPr>
      </w:pPr>
      <w:r w:rsidRPr="00925FC2">
        <w:rPr>
          <w:rFonts w:ascii="Book Antiqua" w:hAnsi="Book Antiqua"/>
          <w:b/>
          <w:sz w:val="24"/>
          <w:szCs w:val="24"/>
        </w:rPr>
        <w:t>ARTICLE HIGHLIGHTS</w:t>
      </w:r>
    </w:p>
    <w:p w14:paraId="6C610A5B" w14:textId="1350B8F0" w:rsidR="00305FBD" w:rsidRPr="00925FC2" w:rsidRDefault="00887832" w:rsidP="00AF0E72">
      <w:pPr>
        <w:spacing w:line="360" w:lineRule="auto"/>
        <w:rPr>
          <w:rFonts w:ascii="Book Antiqua" w:hAnsi="Book Antiqua"/>
          <w:b/>
          <w:bCs/>
          <w:sz w:val="24"/>
          <w:szCs w:val="24"/>
        </w:rPr>
      </w:pPr>
      <w:r>
        <w:rPr>
          <w:rFonts w:ascii="Book Antiqua" w:hAnsi="Book Antiqua" w:cs="Arial"/>
          <w:b/>
          <w:i/>
          <w:sz w:val="24"/>
          <w:szCs w:val="24"/>
        </w:rPr>
        <w:t>Research background</w:t>
      </w:r>
    </w:p>
    <w:p w14:paraId="61D727F6" w14:textId="2302557C" w:rsidR="00305FBD" w:rsidRPr="00925FC2" w:rsidRDefault="00305FBD" w:rsidP="00AF0E72">
      <w:pPr>
        <w:spacing w:line="360" w:lineRule="auto"/>
        <w:rPr>
          <w:rFonts w:ascii="Book Antiqua" w:hAnsi="Book Antiqua" w:cs="Arial"/>
          <w:sz w:val="24"/>
          <w:szCs w:val="24"/>
        </w:rPr>
      </w:pPr>
      <w:r w:rsidRPr="00925FC2">
        <w:rPr>
          <w:rFonts w:ascii="Book Antiqua" w:hAnsi="Book Antiqua" w:cs="Arial"/>
          <w:sz w:val="24"/>
          <w:szCs w:val="24"/>
        </w:rPr>
        <w:t>The impact of dietary factors on exacerbating symptoms of irritable bowel syndrome (IBS) is being increasingly recognized. Specifically, abdominal pain following the consumption of fermentable oligosaccharides, disaccharides, monosaccharides and polyols (FODMAP) diet is common, and dietary restriction of F</w:t>
      </w:r>
      <w:r w:rsidR="004D114E">
        <w:rPr>
          <w:rFonts w:ascii="Book Antiqua" w:hAnsi="Book Antiqua" w:cs="Arial"/>
          <w:sz w:val="24"/>
          <w:szCs w:val="24"/>
        </w:rPr>
        <w:t>ODMAP improves symptoms of IBS.</w:t>
      </w:r>
    </w:p>
    <w:p w14:paraId="1624FF95" w14:textId="77777777" w:rsidR="00305FBD" w:rsidRPr="00925FC2" w:rsidRDefault="00305FBD" w:rsidP="00AF0E72">
      <w:pPr>
        <w:spacing w:line="360" w:lineRule="auto"/>
        <w:rPr>
          <w:rFonts w:ascii="Book Antiqua" w:hAnsi="Book Antiqua" w:cs="Arial"/>
          <w:b/>
          <w:i/>
          <w:sz w:val="24"/>
          <w:szCs w:val="24"/>
        </w:rPr>
      </w:pPr>
    </w:p>
    <w:p w14:paraId="246DAA3B" w14:textId="4084B734" w:rsidR="00305FBD" w:rsidRPr="00925FC2" w:rsidRDefault="00305FBD" w:rsidP="00AF0E72">
      <w:pPr>
        <w:spacing w:line="360" w:lineRule="auto"/>
        <w:rPr>
          <w:rFonts w:ascii="Book Antiqua" w:hAnsi="Book Antiqua" w:cs="Arial"/>
          <w:b/>
          <w:i/>
          <w:sz w:val="24"/>
          <w:szCs w:val="24"/>
        </w:rPr>
      </w:pPr>
      <w:r w:rsidRPr="00925FC2">
        <w:rPr>
          <w:rFonts w:ascii="Book Antiqua" w:hAnsi="Book Antiqua" w:cs="Arial"/>
          <w:b/>
          <w:i/>
          <w:sz w:val="24"/>
          <w:szCs w:val="24"/>
        </w:rPr>
        <w:t xml:space="preserve">Research </w:t>
      </w:r>
      <w:r w:rsidR="00887832">
        <w:rPr>
          <w:rFonts w:ascii="Book Antiqua" w:hAnsi="Book Antiqua" w:cs="Arial"/>
          <w:b/>
          <w:i/>
          <w:sz w:val="24"/>
          <w:szCs w:val="24"/>
        </w:rPr>
        <w:t>motivation</w:t>
      </w:r>
    </w:p>
    <w:p w14:paraId="1E286EA1" w14:textId="40192DEC" w:rsidR="00305FBD" w:rsidRPr="00925FC2" w:rsidRDefault="00305FBD" w:rsidP="00AF0E72">
      <w:pPr>
        <w:spacing w:line="360" w:lineRule="auto"/>
        <w:rPr>
          <w:rFonts w:ascii="Book Antiqua" w:hAnsi="Book Antiqua" w:cs="Arial"/>
          <w:sz w:val="24"/>
          <w:szCs w:val="24"/>
        </w:rPr>
      </w:pPr>
      <w:r w:rsidRPr="00925FC2">
        <w:rPr>
          <w:rFonts w:ascii="Book Antiqua" w:hAnsi="Book Antiqua" w:cs="Arial"/>
          <w:sz w:val="24"/>
          <w:szCs w:val="24"/>
        </w:rPr>
        <w:t>Although osmotic effects of poorly absorbed carbohydrates and increased colonic gas production from intestinal fermentation are proposed, evidence providing specific mechanism of FODMAP-induced IBS symptoms is sparse. With wide acceptance of low-FODMAP diet as treatment for IBS, clarifying the specific mechanism is important for optimal ap</w:t>
      </w:r>
      <w:r w:rsidR="004D114E">
        <w:rPr>
          <w:rFonts w:ascii="Book Antiqua" w:hAnsi="Book Antiqua" w:cs="Arial"/>
          <w:sz w:val="24"/>
          <w:szCs w:val="24"/>
        </w:rPr>
        <w:t>plication in clinical practice.</w:t>
      </w:r>
    </w:p>
    <w:p w14:paraId="1028DE1F" w14:textId="77777777" w:rsidR="00305FBD" w:rsidRPr="00925FC2" w:rsidRDefault="00305FBD" w:rsidP="00AF0E72">
      <w:pPr>
        <w:spacing w:line="360" w:lineRule="auto"/>
        <w:rPr>
          <w:rFonts w:ascii="Book Antiqua" w:hAnsi="Book Antiqua" w:cs="Arial"/>
          <w:b/>
          <w:i/>
          <w:sz w:val="24"/>
          <w:szCs w:val="24"/>
        </w:rPr>
      </w:pPr>
    </w:p>
    <w:p w14:paraId="0ADE179E" w14:textId="20978B89" w:rsidR="00305FBD" w:rsidRPr="00925FC2" w:rsidRDefault="004D114E" w:rsidP="00AF0E72">
      <w:pPr>
        <w:spacing w:line="360" w:lineRule="auto"/>
        <w:rPr>
          <w:rFonts w:ascii="Book Antiqua" w:hAnsi="Book Antiqua" w:cs="Arial"/>
          <w:b/>
          <w:i/>
          <w:sz w:val="24"/>
          <w:szCs w:val="24"/>
        </w:rPr>
      </w:pPr>
      <w:r>
        <w:rPr>
          <w:rFonts w:ascii="Book Antiqua" w:hAnsi="Book Antiqua" w:cs="Arial"/>
          <w:b/>
          <w:i/>
          <w:sz w:val="24"/>
          <w:szCs w:val="24"/>
        </w:rPr>
        <w:t>Research objectives</w:t>
      </w:r>
    </w:p>
    <w:p w14:paraId="053CBF66" w14:textId="2E553DE9" w:rsidR="00305FBD" w:rsidRPr="00925FC2" w:rsidRDefault="00305FBD" w:rsidP="00AF0E72">
      <w:pPr>
        <w:spacing w:line="360" w:lineRule="auto"/>
        <w:rPr>
          <w:rFonts w:ascii="Book Antiqua" w:hAnsi="Book Antiqua" w:cs="Arial"/>
          <w:sz w:val="24"/>
          <w:szCs w:val="24"/>
        </w:rPr>
      </w:pPr>
      <w:r w:rsidRPr="00925FC2">
        <w:rPr>
          <w:rFonts w:ascii="Book Antiqua" w:hAnsi="Book Antiqua" w:cs="Arial"/>
          <w:sz w:val="24"/>
          <w:szCs w:val="24"/>
        </w:rPr>
        <w:t xml:space="preserve">The aim of the study was to explore the effects of high-dose fructo-oligosaccharides (FOS), a component of FODMAP, on visceral </w:t>
      </w:r>
      <w:r w:rsidRPr="00925FC2">
        <w:rPr>
          <w:rFonts w:ascii="Book Antiqua" w:hAnsi="Book Antiqua" w:cs="Arial"/>
          <w:sz w:val="24"/>
          <w:szCs w:val="24"/>
        </w:rPr>
        <w:lastRenderedPageBreak/>
        <w:t xml:space="preserve">sensitivity, inflammation, and intestinal short-chain fatty acids (SCFA) production using an IBS mouse model. FOS administration intensified visceral hypersensitivity and gut inflammation already present in the stress induced-IBS mice, but not in the control mice, and was also associated with increased cecal SCFA production. </w:t>
      </w:r>
      <w:r w:rsidR="008C78E5">
        <w:rPr>
          <w:rFonts w:ascii="Book Antiqua" w:hAnsi="Book Antiqua" w:cs="Arial" w:hint="eastAsia"/>
          <w:sz w:val="24"/>
          <w:szCs w:val="24"/>
        </w:rPr>
        <w:t>The</w:t>
      </w:r>
      <w:r w:rsidRPr="00925FC2">
        <w:rPr>
          <w:rFonts w:ascii="Book Antiqua" w:hAnsi="Book Antiqua" w:cs="Arial"/>
          <w:sz w:val="24"/>
          <w:szCs w:val="24"/>
        </w:rPr>
        <w:t xml:space="preserve"> results provide a biologic framework for FODMAP-induced IBS symptoms that supports the application of low FODMA</w:t>
      </w:r>
      <w:r w:rsidR="008C78E5">
        <w:rPr>
          <w:rFonts w:ascii="Book Antiqua" w:hAnsi="Book Antiqua" w:cs="Arial"/>
          <w:sz w:val="24"/>
          <w:szCs w:val="24"/>
        </w:rPr>
        <w:t>P therapy in clinical practice.</w:t>
      </w:r>
    </w:p>
    <w:p w14:paraId="06876BF9" w14:textId="77777777" w:rsidR="00305FBD" w:rsidRPr="00925FC2" w:rsidRDefault="00305FBD" w:rsidP="00AF0E72">
      <w:pPr>
        <w:spacing w:line="360" w:lineRule="auto"/>
        <w:rPr>
          <w:rFonts w:ascii="Book Antiqua" w:hAnsi="Book Antiqua" w:cs="Arial"/>
          <w:b/>
          <w:i/>
          <w:sz w:val="24"/>
          <w:szCs w:val="24"/>
        </w:rPr>
      </w:pPr>
    </w:p>
    <w:p w14:paraId="1445E09D" w14:textId="12B0F29F" w:rsidR="00305FBD" w:rsidRPr="00925FC2" w:rsidRDefault="00305FBD" w:rsidP="00AF0E72">
      <w:pPr>
        <w:spacing w:line="360" w:lineRule="auto"/>
        <w:rPr>
          <w:rFonts w:ascii="Book Antiqua" w:hAnsi="Book Antiqua" w:cs="Arial"/>
          <w:b/>
          <w:i/>
          <w:sz w:val="24"/>
          <w:szCs w:val="24"/>
        </w:rPr>
      </w:pPr>
      <w:r w:rsidRPr="00925FC2">
        <w:rPr>
          <w:rFonts w:ascii="Book Antiqua" w:hAnsi="Book Antiqua" w:cs="Arial"/>
          <w:b/>
          <w:i/>
          <w:sz w:val="24"/>
          <w:szCs w:val="24"/>
        </w:rPr>
        <w:t>Research meth</w:t>
      </w:r>
      <w:r w:rsidR="004D114E">
        <w:rPr>
          <w:rFonts w:ascii="Book Antiqua" w:hAnsi="Book Antiqua" w:cs="Arial"/>
          <w:b/>
          <w:i/>
          <w:sz w:val="24"/>
          <w:szCs w:val="24"/>
        </w:rPr>
        <w:t>ods</w:t>
      </w:r>
    </w:p>
    <w:p w14:paraId="57C6A081" w14:textId="30640ADB" w:rsidR="00305FBD" w:rsidRPr="00925FC2" w:rsidRDefault="00305FBD" w:rsidP="00AF0E72">
      <w:pPr>
        <w:spacing w:line="360" w:lineRule="auto"/>
        <w:rPr>
          <w:rFonts w:ascii="Book Antiqua" w:hAnsi="Book Antiqua" w:cs="Arial"/>
          <w:sz w:val="24"/>
          <w:szCs w:val="24"/>
        </w:rPr>
      </w:pPr>
      <w:r w:rsidRPr="00925FC2">
        <w:rPr>
          <w:rFonts w:ascii="Book Antiqua" w:hAnsi="Book Antiqua" w:cs="Arial"/>
          <w:sz w:val="24"/>
          <w:szCs w:val="24"/>
        </w:rPr>
        <w:t>The effects of FOS on visceral sensitivity, SCFA production, and intestinal inflammation were examined by</w:t>
      </w:r>
      <w:r w:rsidR="004D114E">
        <w:rPr>
          <w:rFonts w:ascii="Book Antiqua" w:hAnsi="Book Antiqua" w:cs="Arial"/>
          <w:sz w:val="24"/>
          <w:szCs w:val="24"/>
        </w:rPr>
        <w:t xml:space="preserve"> using a water avoidance stress</w:t>
      </w:r>
      <w:r w:rsidR="004D114E">
        <w:rPr>
          <w:rFonts w:ascii="Book Antiqua" w:hAnsi="Book Antiqua" w:cs="Arial" w:hint="eastAsia"/>
          <w:sz w:val="24"/>
          <w:szCs w:val="24"/>
        </w:rPr>
        <w:t xml:space="preserve"> </w:t>
      </w:r>
      <w:r w:rsidRPr="00925FC2">
        <w:rPr>
          <w:rFonts w:ascii="Book Antiqua" w:hAnsi="Book Antiqua" w:cs="Arial"/>
          <w:sz w:val="24"/>
          <w:szCs w:val="24"/>
        </w:rPr>
        <w:t>(WAS)-induced IBS mouse model. Mice were randomly assigned to receive daily WAS or sham-WAS for 10 d while receiving daily oral gavage of saline solution with or wi</w:t>
      </w:r>
      <w:r w:rsidR="004D114E">
        <w:rPr>
          <w:rFonts w:ascii="Book Antiqua" w:hAnsi="Book Antiqua" w:cs="Arial"/>
          <w:sz w:val="24"/>
          <w:szCs w:val="24"/>
        </w:rPr>
        <w:t>thout high-dose FOS. After 2 wk</w:t>
      </w:r>
      <w:r w:rsidRPr="00925FC2">
        <w:rPr>
          <w:rFonts w:ascii="Book Antiqua" w:hAnsi="Book Antiqua" w:cs="Arial"/>
          <w:sz w:val="24"/>
          <w:szCs w:val="24"/>
        </w:rPr>
        <w:t>, visceral sensitivity was measured by abdominal withdrawal reflex in response to colorectal distension and mucosal inflammation was measure by histologic analyses. Furthermore, intestinal SCFA production, cytokine expression, and m</w:t>
      </w:r>
      <w:r w:rsidR="004D114E">
        <w:rPr>
          <w:rFonts w:ascii="Book Antiqua" w:hAnsi="Book Antiqua" w:cs="Arial"/>
          <w:sz w:val="24"/>
          <w:szCs w:val="24"/>
        </w:rPr>
        <w:t>ast cell counts were evaluated.</w:t>
      </w:r>
    </w:p>
    <w:p w14:paraId="7A085AEA" w14:textId="77777777" w:rsidR="00305FBD" w:rsidRPr="004D114E" w:rsidRDefault="00305FBD" w:rsidP="00AF0E72">
      <w:pPr>
        <w:spacing w:line="360" w:lineRule="auto"/>
        <w:rPr>
          <w:rFonts w:ascii="Book Antiqua" w:hAnsi="Book Antiqua" w:cs="Arial"/>
          <w:b/>
          <w:i/>
          <w:sz w:val="24"/>
          <w:szCs w:val="24"/>
        </w:rPr>
      </w:pPr>
    </w:p>
    <w:p w14:paraId="2D94ABFC" w14:textId="0E571E05" w:rsidR="00305FBD" w:rsidRPr="00925FC2" w:rsidRDefault="004D114E" w:rsidP="00AF0E72">
      <w:pPr>
        <w:spacing w:line="360" w:lineRule="auto"/>
        <w:rPr>
          <w:rFonts w:ascii="Book Antiqua" w:hAnsi="Book Antiqua" w:cs="Arial"/>
          <w:b/>
          <w:i/>
          <w:sz w:val="24"/>
          <w:szCs w:val="24"/>
        </w:rPr>
      </w:pPr>
      <w:r>
        <w:rPr>
          <w:rFonts w:ascii="Book Antiqua" w:hAnsi="Book Antiqua" w:cs="Arial"/>
          <w:b/>
          <w:i/>
          <w:sz w:val="24"/>
          <w:szCs w:val="24"/>
        </w:rPr>
        <w:t>Research results</w:t>
      </w:r>
    </w:p>
    <w:p w14:paraId="3B96A875" w14:textId="28CEC25D" w:rsidR="00305FBD" w:rsidRPr="00925FC2" w:rsidRDefault="00305FBD" w:rsidP="00AF0E72">
      <w:pPr>
        <w:spacing w:line="360" w:lineRule="auto"/>
        <w:rPr>
          <w:rFonts w:ascii="Book Antiqua" w:hAnsi="Book Antiqua" w:cs="Arial"/>
          <w:sz w:val="24"/>
          <w:szCs w:val="24"/>
        </w:rPr>
      </w:pPr>
      <w:r w:rsidRPr="00925FC2">
        <w:rPr>
          <w:rFonts w:ascii="Book Antiqua" w:hAnsi="Book Antiqua" w:cs="Arial"/>
          <w:sz w:val="24"/>
          <w:szCs w:val="24"/>
        </w:rPr>
        <w:t xml:space="preserve">FOS administration intensified visceral hypersensitivity, increased mucosal mast cell counts, and mediated intestinal cytokine expression in stressed induced-IBS mice, but not in the control mice. A parallel increase in cecal SCFA levels was also observed with FOS administration in IBS mice but not in the control mice. </w:t>
      </w:r>
      <w:r w:rsidR="00A30831">
        <w:rPr>
          <w:rFonts w:ascii="Book Antiqua" w:hAnsi="Book Antiqua" w:cs="Arial" w:hint="eastAsia"/>
          <w:sz w:val="24"/>
          <w:szCs w:val="24"/>
        </w:rPr>
        <w:t>These</w:t>
      </w:r>
      <w:r w:rsidRPr="00925FC2">
        <w:rPr>
          <w:rFonts w:ascii="Book Antiqua" w:hAnsi="Book Antiqua" w:cs="Arial"/>
          <w:sz w:val="24"/>
          <w:szCs w:val="24"/>
        </w:rPr>
        <w:t xml:space="preserve"> findings suggest that visceral hypersensitivity and gut inflammation intensified by FODMAP diet may lead to worsening IBS symptoms. Examining the effects of other FODMAP components other than FOS on visceral hypersensitivity and immune activation, as well as, detailed molecular mechanism may b</w:t>
      </w:r>
      <w:r w:rsidR="00A30831">
        <w:rPr>
          <w:rFonts w:ascii="Book Antiqua" w:hAnsi="Book Antiqua" w:cs="Arial"/>
          <w:sz w:val="24"/>
          <w:szCs w:val="24"/>
        </w:rPr>
        <w:t>e invaluable in future studies.</w:t>
      </w:r>
    </w:p>
    <w:p w14:paraId="1DC9560A" w14:textId="77777777" w:rsidR="00305FBD" w:rsidRPr="00925FC2" w:rsidRDefault="00305FBD" w:rsidP="00AF0E72">
      <w:pPr>
        <w:spacing w:line="360" w:lineRule="auto"/>
        <w:rPr>
          <w:rFonts w:ascii="Book Antiqua" w:hAnsi="Book Antiqua" w:cs="Arial"/>
          <w:b/>
          <w:i/>
          <w:sz w:val="24"/>
          <w:szCs w:val="24"/>
        </w:rPr>
      </w:pPr>
    </w:p>
    <w:p w14:paraId="4FF686B0" w14:textId="7C0A5474" w:rsidR="00305FBD" w:rsidRPr="00925FC2" w:rsidRDefault="00305FBD" w:rsidP="00AF0E72">
      <w:pPr>
        <w:spacing w:line="360" w:lineRule="auto"/>
        <w:rPr>
          <w:rFonts w:ascii="Book Antiqua" w:hAnsi="Book Antiqua"/>
          <w:color w:val="000000"/>
          <w:sz w:val="24"/>
          <w:szCs w:val="24"/>
        </w:rPr>
      </w:pPr>
      <w:r w:rsidRPr="00925FC2">
        <w:rPr>
          <w:rFonts w:ascii="Book Antiqua" w:hAnsi="Book Antiqua" w:cs="Arial"/>
          <w:b/>
          <w:i/>
          <w:sz w:val="24"/>
          <w:szCs w:val="24"/>
        </w:rPr>
        <w:lastRenderedPageBreak/>
        <w:t>Research conclusions</w:t>
      </w:r>
    </w:p>
    <w:p w14:paraId="3F99EB99" w14:textId="65137C64" w:rsidR="00305FBD" w:rsidRPr="00925FC2" w:rsidRDefault="00305FBD" w:rsidP="00AF0E72">
      <w:pPr>
        <w:spacing w:line="360" w:lineRule="auto"/>
        <w:rPr>
          <w:rFonts w:ascii="Book Antiqua" w:hAnsi="Book Antiqua" w:cs="Arial"/>
          <w:sz w:val="24"/>
          <w:szCs w:val="24"/>
        </w:rPr>
      </w:pPr>
      <w:r w:rsidRPr="00925FC2">
        <w:rPr>
          <w:rFonts w:ascii="Book Antiqua" w:hAnsi="Book Antiqua" w:cs="Arial"/>
          <w:sz w:val="24"/>
          <w:szCs w:val="24"/>
        </w:rPr>
        <w:t xml:space="preserve">Administration of high-dose FOS, a component of FODMAP, intensified visceral sensitivity and intestinal inflammation in stress-induced IBS mouse model which was also associated with increased production of SCFA. </w:t>
      </w:r>
      <w:r w:rsidR="00B54A5C">
        <w:rPr>
          <w:rFonts w:ascii="Book Antiqua" w:hAnsi="Book Antiqua" w:cs="Arial" w:hint="eastAsia"/>
          <w:sz w:val="24"/>
          <w:szCs w:val="24"/>
        </w:rPr>
        <w:t>These</w:t>
      </w:r>
      <w:r w:rsidRPr="00925FC2">
        <w:rPr>
          <w:rFonts w:ascii="Book Antiqua" w:hAnsi="Book Antiqua" w:cs="Arial"/>
          <w:sz w:val="24"/>
          <w:szCs w:val="24"/>
        </w:rPr>
        <w:t xml:space="preserve"> findings suggest a mechanism of FODMAP-induced gastrointestinal symptoms specific to IBS and are consistent with clinical studies that demonstrate efficacy of low-FODMAP diet in treatment of individuals with IBS.</w:t>
      </w:r>
    </w:p>
    <w:p w14:paraId="7BC09F6D" w14:textId="77777777" w:rsidR="006B33C0" w:rsidRDefault="006B33C0" w:rsidP="00AF0E72">
      <w:pPr>
        <w:spacing w:line="360" w:lineRule="auto"/>
        <w:rPr>
          <w:rFonts w:ascii="Book Antiqua" w:hAnsi="Book Antiqua" w:cs="Arial"/>
          <w:b/>
          <w:color w:val="000000" w:themeColor="text1"/>
          <w:kern w:val="0"/>
          <w:sz w:val="24"/>
          <w:szCs w:val="24"/>
        </w:rPr>
      </w:pPr>
    </w:p>
    <w:p w14:paraId="70C71776" w14:textId="677423FA" w:rsidR="00BC5815" w:rsidRDefault="00BC5815" w:rsidP="00AF0E72">
      <w:pPr>
        <w:spacing w:line="360" w:lineRule="auto"/>
        <w:rPr>
          <w:rFonts w:ascii="Book Antiqua" w:hAnsi="Book Antiqua" w:cs="Arial"/>
          <w:b/>
          <w:i/>
          <w:color w:val="000000" w:themeColor="text1"/>
          <w:kern w:val="0"/>
          <w:sz w:val="24"/>
          <w:szCs w:val="24"/>
        </w:rPr>
      </w:pPr>
      <w:r w:rsidRPr="00BC5815">
        <w:rPr>
          <w:rFonts w:ascii="Book Antiqua" w:hAnsi="Book Antiqua" w:cs="Arial"/>
          <w:b/>
          <w:i/>
          <w:color w:val="000000" w:themeColor="text1"/>
          <w:kern w:val="0"/>
          <w:sz w:val="24"/>
          <w:szCs w:val="24"/>
        </w:rPr>
        <w:t>Research perspectives</w:t>
      </w:r>
    </w:p>
    <w:p w14:paraId="643C66BF" w14:textId="68B33D67" w:rsidR="00A174A7" w:rsidRPr="00925FC2" w:rsidRDefault="003E3E23" w:rsidP="00AF0E72">
      <w:pPr>
        <w:spacing w:line="360" w:lineRule="auto"/>
        <w:rPr>
          <w:rFonts w:ascii="Book Antiqua" w:hAnsi="Book Antiqua" w:cs="Arial"/>
          <w:sz w:val="24"/>
          <w:szCs w:val="24"/>
        </w:rPr>
      </w:pPr>
      <w:r>
        <w:rPr>
          <w:rFonts w:ascii="Book Antiqua" w:hAnsi="Book Antiqua" w:cs="Arial" w:hint="eastAsia"/>
          <w:sz w:val="24"/>
          <w:szCs w:val="24"/>
        </w:rPr>
        <w:t xml:space="preserve">The </w:t>
      </w:r>
      <w:r w:rsidRPr="000411D8">
        <w:rPr>
          <w:rFonts w:ascii="Book Antiqua" w:hAnsi="Book Antiqua" w:cs="Arial"/>
          <w:sz w:val="24"/>
          <w:szCs w:val="24"/>
        </w:rPr>
        <w:t>i</w:t>
      </w:r>
      <w:r w:rsidR="000411D8" w:rsidRPr="000411D8">
        <w:rPr>
          <w:rFonts w:ascii="Book Antiqua" w:hAnsi="Book Antiqua" w:cs="Arial"/>
          <w:sz w:val="24"/>
          <w:szCs w:val="24"/>
        </w:rPr>
        <w:t>mportance of dietary factors in triggering symptoms is increasingly being recognized in patients with IBS.</w:t>
      </w:r>
      <w:r w:rsidR="000411D8">
        <w:rPr>
          <w:rFonts w:ascii="Book Antiqua" w:hAnsi="Book Antiqua" w:cs="Arial" w:hint="eastAsia"/>
          <w:sz w:val="24"/>
          <w:szCs w:val="24"/>
        </w:rPr>
        <w:t xml:space="preserve"> </w:t>
      </w:r>
      <w:r w:rsidR="002911FD" w:rsidRPr="002911FD">
        <w:rPr>
          <w:rFonts w:ascii="Book Antiqua" w:hAnsi="Book Antiqua" w:cs="Arial"/>
          <w:sz w:val="24"/>
          <w:szCs w:val="24"/>
        </w:rPr>
        <w:t>FOS administration intensifies visceral hypersensitivity and gut inflammation in stress induced-IBS mice, and is also associated with increased intestinal SCFA production.</w:t>
      </w:r>
    </w:p>
    <w:p w14:paraId="6D951D63" w14:textId="77777777" w:rsidR="00BC5815" w:rsidRPr="00A174A7" w:rsidRDefault="00BC5815" w:rsidP="00AF0E72">
      <w:pPr>
        <w:spacing w:line="360" w:lineRule="auto"/>
        <w:rPr>
          <w:rFonts w:ascii="Book Antiqua" w:hAnsi="Book Antiqua" w:cs="Arial"/>
          <w:b/>
          <w:color w:val="000000" w:themeColor="text1"/>
          <w:kern w:val="0"/>
          <w:sz w:val="24"/>
          <w:szCs w:val="24"/>
        </w:rPr>
      </w:pPr>
    </w:p>
    <w:p w14:paraId="59F1C59B" w14:textId="77777777" w:rsidR="004B1574" w:rsidRPr="00925FC2" w:rsidRDefault="004B1574" w:rsidP="00AF0E72">
      <w:pPr>
        <w:spacing w:line="360" w:lineRule="auto"/>
        <w:rPr>
          <w:rFonts w:ascii="Book Antiqua" w:hAnsi="Book Antiqua"/>
          <w:b/>
          <w:bCs/>
          <w:color w:val="000000"/>
          <w:sz w:val="24"/>
          <w:szCs w:val="24"/>
        </w:rPr>
      </w:pPr>
      <w:r w:rsidRPr="00925FC2">
        <w:rPr>
          <w:rFonts w:ascii="Book Antiqua" w:hAnsi="Book Antiqua"/>
          <w:b/>
          <w:bCs/>
          <w:color w:val="000000"/>
          <w:sz w:val="24"/>
          <w:szCs w:val="24"/>
        </w:rPr>
        <w:t>ACKNOWLEDGMENTS</w:t>
      </w:r>
    </w:p>
    <w:p w14:paraId="2B36C1B2" w14:textId="243AB0B5" w:rsidR="004B1574" w:rsidRPr="00925FC2" w:rsidRDefault="00B54A5C" w:rsidP="00AF0E72">
      <w:pPr>
        <w:spacing w:line="360" w:lineRule="auto"/>
        <w:rPr>
          <w:rFonts w:ascii="Book Antiqua" w:hAnsi="Book Antiqua" w:cs="Arial"/>
          <w:sz w:val="24"/>
          <w:szCs w:val="24"/>
        </w:rPr>
      </w:pPr>
      <w:r w:rsidRPr="00B54A5C">
        <w:rPr>
          <w:rFonts w:ascii="Book Antiqua" w:hAnsi="Book Antiqua" w:cs="Arial"/>
          <w:sz w:val="24"/>
          <w:szCs w:val="24"/>
        </w:rPr>
        <w:t>We are grateful to Xin Wang,</w:t>
      </w:r>
      <w:r>
        <w:rPr>
          <w:rFonts w:ascii="Book Antiqua" w:hAnsi="Book Antiqua" w:cs="Arial" w:hint="eastAsia"/>
          <w:sz w:val="24"/>
          <w:szCs w:val="24"/>
        </w:rPr>
        <w:t xml:space="preserve"> </w:t>
      </w:r>
      <w:r w:rsidRPr="00B54A5C">
        <w:rPr>
          <w:rFonts w:ascii="Book Antiqua" w:hAnsi="Book Antiqua" w:cs="Arial"/>
          <w:sz w:val="24"/>
          <w:szCs w:val="24"/>
        </w:rPr>
        <w:t>Ye-Shi Yin, Zheng</w:t>
      </w:r>
      <w:r>
        <w:rPr>
          <w:rFonts w:ascii="Book Antiqua" w:hAnsi="Book Antiqua" w:cs="Arial" w:hint="eastAsia"/>
          <w:sz w:val="24"/>
          <w:szCs w:val="24"/>
        </w:rPr>
        <w:t>-</w:t>
      </w:r>
      <w:r w:rsidRPr="00B54A5C">
        <w:rPr>
          <w:rFonts w:ascii="Book Antiqua" w:hAnsi="Book Antiqua" w:cs="Arial"/>
          <w:caps/>
          <w:sz w:val="24"/>
          <w:szCs w:val="24"/>
        </w:rPr>
        <w:t>p</w:t>
      </w:r>
      <w:r w:rsidRPr="00B54A5C">
        <w:rPr>
          <w:rFonts w:ascii="Book Antiqua" w:hAnsi="Book Antiqua" w:cs="Arial"/>
          <w:sz w:val="24"/>
          <w:szCs w:val="24"/>
        </w:rPr>
        <w:t>eng Li, Jing</w:t>
      </w:r>
      <w:r>
        <w:rPr>
          <w:rFonts w:ascii="Book Antiqua" w:hAnsi="Book Antiqua" w:cs="Arial" w:hint="eastAsia"/>
          <w:sz w:val="24"/>
          <w:szCs w:val="24"/>
        </w:rPr>
        <w:t>-</w:t>
      </w:r>
      <w:r w:rsidRPr="00B54A5C">
        <w:rPr>
          <w:rFonts w:ascii="Book Antiqua" w:hAnsi="Book Antiqua" w:cs="Arial"/>
          <w:caps/>
          <w:sz w:val="24"/>
          <w:szCs w:val="24"/>
        </w:rPr>
        <w:t>g</w:t>
      </w:r>
      <w:r w:rsidRPr="00B54A5C">
        <w:rPr>
          <w:rFonts w:ascii="Book Antiqua" w:hAnsi="Book Antiqua" w:cs="Arial"/>
          <w:sz w:val="24"/>
          <w:szCs w:val="24"/>
        </w:rPr>
        <w:t>ang Chen from Zhejiang Academy of Agricultural Sciences Institute for their guidance on the experiments. We would also like to thank Professor Yun</w:t>
      </w:r>
      <w:r>
        <w:rPr>
          <w:rFonts w:ascii="Book Antiqua" w:hAnsi="Book Antiqua" w:cs="Arial" w:hint="eastAsia"/>
          <w:sz w:val="24"/>
          <w:szCs w:val="24"/>
        </w:rPr>
        <w:t>-</w:t>
      </w:r>
      <w:r w:rsidRPr="003B2F36">
        <w:rPr>
          <w:rFonts w:ascii="Book Antiqua" w:hAnsi="Book Antiqua" w:cs="Arial"/>
          <w:caps/>
          <w:sz w:val="24"/>
          <w:szCs w:val="24"/>
        </w:rPr>
        <w:t>x</w:t>
      </w:r>
      <w:r w:rsidRPr="00B54A5C">
        <w:rPr>
          <w:rFonts w:ascii="Book Antiqua" w:hAnsi="Book Antiqua" w:cs="Arial"/>
          <w:sz w:val="24"/>
          <w:szCs w:val="24"/>
        </w:rPr>
        <w:t>ian Yu from Zhejiang University for reviewing the statistical methods of this study.</w:t>
      </w:r>
    </w:p>
    <w:p w14:paraId="27B120D2" w14:textId="77777777" w:rsidR="006B33C0" w:rsidRPr="00925FC2" w:rsidRDefault="006B33C0" w:rsidP="00AF0E72">
      <w:pPr>
        <w:spacing w:line="360" w:lineRule="auto"/>
        <w:rPr>
          <w:rFonts w:ascii="Book Antiqua" w:hAnsi="Book Antiqua" w:cs="Arial"/>
          <w:b/>
          <w:color w:val="000000" w:themeColor="text1"/>
          <w:kern w:val="0"/>
          <w:sz w:val="24"/>
          <w:szCs w:val="24"/>
        </w:rPr>
      </w:pPr>
      <w:bookmarkStart w:id="193" w:name="_GoBack"/>
      <w:bookmarkEnd w:id="193"/>
    </w:p>
    <w:p w14:paraId="46630DA1" w14:textId="5246052D" w:rsidR="00CA7555" w:rsidRDefault="00C0337C" w:rsidP="00AF0E72">
      <w:pPr>
        <w:spacing w:line="360" w:lineRule="auto"/>
        <w:rPr>
          <w:rFonts w:ascii="Book Antiqua" w:hAnsi="Book Antiqua"/>
          <w:b/>
          <w:color w:val="000000"/>
          <w:sz w:val="24"/>
          <w:szCs w:val="24"/>
        </w:rPr>
      </w:pPr>
      <w:r w:rsidRPr="00925FC2">
        <w:rPr>
          <w:rFonts w:ascii="Book Antiqua" w:hAnsi="Book Antiqua"/>
          <w:b/>
          <w:color w:val="000000"/>
          <w:sz w:val="24"/>
          <w:szCs w:val="24"/>
        </w:rPr>
        <w:t>REFERENCES</w:t>
      </w:r>
    </w:p>
    <w:p w14:paraId="45455CB0"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 </w:t>
      </w:r>
      <w:r w:rsidRPr="007D2680">
        <w:rPr>
          <w:rFonts w:ascii="Book Antiqua" w:hAnsi="Book Antiqua"/>
          <w:b/>
          <w:sz w:val="24"/>
          <w:szCs w:val="24"/>
        </w:rPr>
        <w:t>Rodríguez-Fandiño O</w:t>
      </w:r>
      <w:r w:rsidRPr="007D2680">
        <w:rPr>
          <w:rFonts w:ascii="Book Antiqua" w:hAnsi="Book Antiqua"/>
          <w:sz w:val="24"/>
          <w:szCs w:val="24"/>
        </w:rPr>
        <w:t xml:space="preserve">, Hernández-Ruiz J, Schmulson M. From cytokines to toll-like receptors and beyond - current knowledge and future research needs in irritable bowel syndrome. </w:t>
      </w:r>
      <w:r w:rsidRPr="007D2680">
        <w:rPr>
          <w:rFonts w:ascii="Book Antiqua" w:hAnsi="Book Antiqua"/>
          <w:i/>
          <w:sz w:val="24"/>
          <w:szCs w:val="24"/>
        </w:rPr>
        <w:t>J Neurogastroenterol Motil</w:t>
      </w:r>
      <w:r w:rsidRPr="007D2680">
        <w:rPr>
          <w:rFonts w:ascii="Book Antiqua" w:hAnsi="Book Antiqua"/>
          <w:sz w:val="24"/>
          <w:szCs w:val="24"/>
        </w:rPr>
        <w:t xml:space="preserve"> 2010; </w:t>
      </w:r>
      <w:r w:rsidRPr="007D2680">
        <w:rPr>
          <w:rFonts w:ascii="Book Antiqua" w:hAnsi="Book Antiqua"/>
          <w:b/>
          <w:sz w:val="24"/>
          <w:szCs w:val="24"/>
        </w:rPr>
        <w:t>16</w:t>
      </w:r>
      <w:r w:rsidRPr="007D2680">
        <w:rPr>
          <w:rFonts w:ascii="Book Antiqua" w:hAnsi="Book Antiqua"/>
          <w:sz w:val="24"/>
          <w:szCs w:val="24"/>
        </w:rPr>
        <w:t>: 363-373 [PMID: 21103418 DOI: 10.5056/jnm.2010.16.4.363]</w:t>
      </w:r>
    </w:p>
    <w:p w14:paraId="1101B836"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2 </w:t>
      </w:r>
      <w:r w:rsidRPr="007D2680">
        <w:rPr>
          <w:rFonts w:ascii="Book Antiqua" w:hAnsi="Book Antiqua"/>
          <w:b/>
          <w:sz w:val="24"/>
          <w:szCs w:val="24"/>
        </w:rPr>
        <w:t>Lovell RM</w:t>
      </w:r>
      <w:r w:rsidRPr="007D2680">
        <w:rPr>
          <w:rFonts w:ascii="Book Antiqua" w:hAnsi="Book Antiqua"/>
          <w:sz w:val="24"/>
          <w:szCs w:val="24"/>
        </w:rPr>
        <w:t xml:space="preserve">, Ford AC. Global prevalence of and risk factors for irritable bowel syndrome: a meta-analysis. </w:t>
      </w:r>
      <w:r w:rsidRPr="007D2680">
        <w:rPr>
          <w:rFonts w:ascii="Book Antiqua" w:hAnsi="Book Antiqua"/>
          <w:i/>
          <w:sz w:val="24"/>
          <w:szCs w:val="24"/>
        </w:rPr>
        <w:t>Clin Gastroenterol Hepatol</w:t>
      </w:r>
      <w:r w:rsidRPr="007D2680">
        <w:rPr>
          <w:rFonts w:ascii="Book Antiqua" w:hAnsi="Book Antiqua"/>
          <w:sz w:val="24"/>
          <w:szCs w:val="24"/>
        </w:rPr>
        <w:t xml:space="preserve"> 2012; </w:t>
      </w:r>
      <w:r w:rsidRPr="007D2680">
        <w:rPr>
          <w:rFonts w:ascii="Book Antiqua" w:hAnsi="Book Antiqua"/>
          <w:b/>
          <w:sz w:val="24"/>
          <w:szCs w:val="24"/>
        </w:rPr>
        <w:t>10</w:t>
      </w:r>
      <w:r w:rsidRPr="007D2680">
        <w:rPr>
          <w:rFonts w:ascii="Book Antiqua" w:hAnsi="Book Antiqua"/>
          <w:sz w:val="24"/>
          <w:szCs w:val="24"/>
        </w:rPr>
        <w:t>: 712-721.e4 [PMID: 22426087 DOI: 10.1016/j.cgh.2012.02.029]</w:t>
      </w:r>
    </w:p>
    <w:p w14:paraId="0A04B527"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 </w:t>
      </w:r>
      <w:r w:rsidRPr="007D2680">
        <w:rPr>
          <w:rFonts w:ascii="Book Antiqua" w:hAnsi="Book Antiqua"/>
          <w:b/>
          <w:sz w:val="24"/>
          <w:szCs w:val="24"/>
        </w:rPr>
        <w:t>Takahashi T</w:t>
      </w:r>
      <w:r w:rsidRPr="007D2680">
        <w:rPr>
          <w:rFonts w:ascii="Book Antiqua" w:hAnsi="Book Antiqua"/>
          <w:sz w:val="24"/>
          <w:szCs w:val="24"/>
        </w:rPr>
        <w:t xml:space="preserve">, Nakade Y, Fukuda H, Tsukamoto K, Mantyh C, Pappas TN. </w:t>
      </w:r>
      <w:r w:rsidRPr="007D2680">
        <w:rPr>
          <w:rFonts w:ascii="Book Antiqua" w:hAnsi="Book Antiqua"/>
          <w:sz w:val="24"/>
          <w:szCs w:val="24"/>
        </w:rPr>
        <w:lastRenderedPageBreak/>
        <w:t xml:space="preserve">Daily intake of high dietary fiber slows accelerated colonic transit induced by restrain stress in rats. </w:t>
      </w:r>
      <w:r w:rsidRPr="007D2680">
        <w:rPr>
          <w:rFonts w:ascii="Book Antiqua" w:hAnsi="Book Antiqua"/>
          <w:i/>
          <w:sz w:val="24"/>
          <w:szCs w:val="24"/>
        </w:rPr>
        <w:t>Dig Dis Sci</w:t>
      </w:r>
      <w:r w:rsidRPr="007D2680">
        <w:rPr>
          <w:rFonts w:ascii="Book Antiqua" w:hAnsi="Book Antiqua"/>
          <w:sz w:val="24"/>
          <w:szCs w:val="24"/>
        </w:rPr>
        <w:t xml:space="preserve"> 2008; </w:t>
      </w:r>
      <w:r w:rsidRPr="007D2680">
        <w:rPr>
          <w:rFonts w:ascii="Book Antiqua" w:hAnsi="Book Antiqua"/>
          <w:b/>
          <w:sz w:val="24"/>
          <w:szCs w:val="24"/>
        </w:rPr>
        <w:t>53</w:t>
      </w:r>
      <w:r w:rsidRPr="007D2680">
        <w:rPr>
          <w:rFonts w:ascii="Book Antiqua" w:hAnsi="Book Antiqua"/>
          <w:sz w:val="24"/>
          <w:szCs w:val="24"/>
        </w:rPr>
        <w:t>: 1271-1277 [PMID: 18335315 DOI: 10.1007/s10620-008-0228-8]</w:t>
      </w:r>
    </w:p>
    <w:p w14:paraId="71A66238"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4 </w:t>
      </w:r>
      <w:r w:rsidRPr="007D2680">
        <w:rPr>
          <w:rFonts w:ascii="Book Antiqua" w:hAnsi="Book Antiqua"/>
          <w:b/>
          <w:sz w:val="24"/>
          <w:szCs w:val="24"/>
        </w:rPr>
        <w:t>Jailwala J</w:t>
      </w:r>
      <w:r w:rsidRPr="007D2680">
        <w:rPr>
          <w:rFonts w:ascii="Book Antiqua" w:hAnsi="Book Antiqua"/>
          <w:sz w:val="24"/>
          <w:szCs w:val="24"/>
        </w:rPr>
        <w:t xml:space="preserve">, Imperiale TF, Kroenke K. Pharmacologic treatment of the irritable bowel syndrome: a systematic review of randomized, controlled trials. </w:t>
      </w:r>
      <w:r w:rsidRPr="007D2680">
        <w:rPr>
          <w:rFonts w:ascii="Book Antiqua" w:hAnsi="Book Antiqua"/>
          <w:i/>
          <w:sz w:val="24"/>
          <w:szCs w:val="24"/>
        </w:rPr>
        <w:t>Ann Intern Med</w:t>
      </w:r>
      <w:r w:rsidRPr="007D2680">
        <w:rPr>
          <w:rFonts w:ascii="Book Antiqua" w:hAnsi="Book Antiqua"/>
          <w:sz w:val="24"/>
          <w:szCs w:val="24"/>
        </w:rPr>
        <w:t xml:space="preserve"> 2000; </w:t>
      </w:r>
      <w:r w:rsidRPr="007D2680">
        <w:rPr>
          <w:rFonts w:ascii="Book Antiqua" w:hAnsi="Book Antiqua"/>
          <w:b/>
          <w:sz w:val="24"/>
          <w:szCs w:val="24"/>
        </w:rPr>
        <w:t>133</w:t>
      </w:r>
      <w:r w:rsidRPr="007D2680">
        <w:rPr>
          <w:rFonts w:ascii="Book Antiqua" w:hAnsi="Book Antiqua"/>
          <w:sz w:val="24"/>
          <w:szCs w:val="24"/>
        </w:rPr>
        <w:t>: 136-147 [PMID: 10896640]</w:t>
      </w:r>
    </w:p>
    <w:p w14:paraId="1713025F"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5 </w:t>
      </w:r>
      <w:r w:rsidRPr="007D2680">
        <w:rPr>
          <w:rFonts w:ascii="Book Antiqua" w:hAnsi="Book Antiqua"/>
          <w:b/>
          <w:sz w:val="24"/>
          <w:szCs w:val="24"/>
        </w:rPr>
        <w:t>Tuck CJ</w:t>
      </w:r>
      <w:r w:rsidRPr="007D2680">
        <w:rPr>
          <w:rFonts w:ascii="Book Antiqua" w:hAnsi="Book Antiqua"/>
          <w:sz w:val="24"/>
          <w:szCs w:val="24"/>
        </w:rPr>
        <w:t xml:space="preserve">, Muir JG, Barrett JS, Gibson PR. Fermentable oligosaccharides, disaccharides, monosaccharides and polyols: role in irritable bowel syndrome. </w:t>
      </w:r>
      <w:r w:rsidRPr="007D2680">
        <w:rPr>
          <w:rFonts w:ascii="Book Antiqua" w:hAnsi="Book Antiqua"/>
          <w:i/>
          <w:sz w:val="24"/>
          <w:szCs w:val="24"/>
        </w:rPr>
        <w:t>Expert Rev Gastroenterol Hepatol</w:t>
      </w:r>
      <w:r w:rsidRPr="007D2680">
        <w:rPr>
          <w:rFonts w:ascii="Book Antiqua" w:hAnsi="Book Antiqua"/>
          <w:sz w:val="24"/>
          <w:szCs w:val="24"/>
        </w:rPr>
        <w:t xml:space="preserve"> 2014; </w:t>
      </w:r>
      <w:r w:rsidRPr="007D2680">
        <w:rPr>
          <w:rFonts w:ascii="Book Antiqua" w:hAnsi="Book Antiqua"/>
          <w:b/>
          <w:sz w:val="24"/>
          <w:szCs w:val="24"/>
        </w:rPr>
        <w:t>8</w:t>
      </w:r>
      <w:r w:rsidRPr="007D2680">
        <w:rPr>
          <w:rFonts w:ascii="Book Antiqua" w:hAnsi="Book Antiqua"/>
          <w:sz w:val="24"/>
          <w:szCs w:val="24"/>
        </w:rPr>
        <w:t>: 819-834 [PMID: 24830318 DOI: 10.1586/17474124.2014.917956]</w:t>
      </w:r>
    </w:p>
    <w:p w14:paraId="4F4EABEF"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6 </w:t>
      </w:r>
      <w:r w:rsidRPr="007D2680">
        <w:rPr>
          <w:rFonts w:ascii="Book Antiqua" w:hAnsi="Book Antiqua"/>
          <w:b/>
          <w:sz w:val="24"/>
          <w:szCs w:val="24"/>
        </w:rPr>
        <w:t>Shepherd SJ</w:t>
      </w:r>
      <w:r w:rsidRPr="007D2680">
        <w:rPr>
          <w:rFonts w:ascii="Book Antiqua" w:hAnsi="Book Antiqua"/>
          <w:sz w:val="24"/>
          <w:szCs w:val="24"/>
        </w:rPr>
        <w:t xml:space="preserve">, Parker FC, Muir JG, Gibson PR. Dietary triggers of abdominal symptoms in patients with irritable bowel syndrome: randomized placebo-controlled evidence. </w:t>
      </w:r>
      <w:r w:rsidRPr="007D2680">
        <w:rPr>
          <w:rFonts w:ascii="Book Antiqua" w:hAnsi="Book Antiqua"/>
          <w:i/>
          <w:sz w:val="24"/>
          <w:szCs w:val="24"/>
        </w:rPr>
        <w:t>Clin Gastroenterol Hepatol</w:t>
      </w:r>
      <w:r w:rsidRPr="007D2680">
        <w:rPr>
          <w:rFonts w:ascii="Book Antiqua" w:hAnsi="Book Antiqua"/>
          <w:sz w:val="24"/>
          <w:szCs w:val="24"/>
        </w:rPr>
        <w:t xml:space="preserve"> 2008; </w:t>
      </w:r>
      <w:r w:rsidRPr="007D2680">
        <w:rPr>
          <w:rFonts w:ascii="Book Antiqua" w:hAnsi="Book Antiqua"/>
          <w:b/>
          <w:sz w:val="24"/>
          <w:szCs w:val="24"/>
        </w:rPr>
        <w:t>6</w:t>
      </w:r>
      <w:r w:rsidRPr="007D2680">
        <w:rPr>
          <w:rFonts w:ascii="Book Antiqua" w:hAnsi="Book Antiqua"/>
          <w:sz w:val="24"/>
          <w:szCs w:val="24"/>
        </w:rPr>
        <w:t>: 765-771 [PMID: 18456565 DOI: 10.1016/j.cgh.2008.02.058]</w:t>
      </w:r>
    </w:p>
    <w:p w14:paraId="1826DD39"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7 </w:t>
      </w:r>
      <w:r w:rsidRPr="007D2680">
        <w:rPr>
          <w:rFonts w:ascii="Book Antiqua" w:hAnsi="Book Antiqua"/>
          <w:b/>
          <w:sz w:val="24"/>
          <w:szCs w:val="24"/>
        </w:rPr>
        <w:t>Böhn L</w:t>
      </w:r>
      <w:r w:rsidRPr="007D2680">
        <w:rPr>
          <w:rFonts w:ascii="Book Antiqua" w:hAnsi="Book Antiqua"/>
          <w:sz w:val="24"/>
          <w:szCs w:val="24"/>
        </w:rPr>
        <w:t xml:space="preserve">, Störsrud S, Liljebo T, Collin L, Lindfors P, Törnblom H, Simrén M. Diet low in FODMAPs reduces symptoms of irritable bowel syndrome as well as traditional dietary advice: a randomized controlled trial. </w:t>
      </w:r>
      <w:r w:rsidRPr="007D2680">
        <w:rPr>
          <w:rFonts w:ascii="Book Antiqua" w:hAnsi="Book Antiqua"/>
          <w:i/>
          <w:sz w:val="24"/>
          <w:szCs w:val="24"/>
        </w:rPr>
        <w:t>Gastroenterology</w:t>
      </w:r>
      <w:r w:rsidRPr="007D2680">
        <w:rPr>
          <w:rFonts w:ascii="Book Antiqua" w:hAnsi="Book Antiqua"/>
          <w:sz w:val="24"/>
          <w:szCs w:val="24"/>
        </w:rPr>
        <w:t xml:space="preserve"> 2015; </w:t>
      </w:r>
      <w:r w:rsidRPr="007D2680">
        <w:rPr>
          <w:rFonts w:ascii="Book Antiqua" w:hAnsi="Book Antiqua"/>
          <w:b/>
          <w:sz w:val="24"/>
          <w:szCs w:val="24"/>
        </w:rPr>
        <w:t>149</w:t>
      </w:r>
      <w:r w:rsidRPr="007D2680">
        <w:rPr>
          <w:rFonts w:ascii="Book Antiqua" w:hAnsi="Book Antiqua"/>
          <w:sz w:val="24"/>
          <w:szCs w:val="24"/>
        </w:rPr>
        <w:t>: 1399-1407.e2 [PMID: 26255043 DOI: 10.1053/j.gastro.2015.07.054]</w:t>
      </w:r>
    </w:p>
    <w:p w14:paraId="26018EAD"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8 </w:t>
      </w:r>
      <w:r w:rsidRPr="007D2680">
        <w:rPr>
          <w:rFonts w:ascii="Book Antiqua" w:hAnsi="Book Antiqua"/>
          <w:b/>
          <w:sz w:val="24"/>
          <w:szCs w:val="24"/>
        </w:rPr>
        <w:t>Ong DK</w:t>
      </w:r>
      <w:r w:rsidRPr="007D2680">
        <w:rPr>
          <w:rFonts w:ascii="Book Antiqua" w:hAnsi="Book Antiqua"/>
          <w:sz w:val="24"/>
          <w:szCs w:val="24"/>
        </w:rPr>
        <w:t xml:space="preserve">, Mitchell SB, Barrett JS, Shepherd SJ, Irving PM, Biesiekierski JR, Smith S, Gibson PR, Muir JG. Manipulation of dietary short chain carbohydrates alters the pattern of gas production and genesis of symptoms in irritable bowel syndrome. </w:t>
      </w:r>
      <w:r w:rsidRPr="007D2680">
        <w:rPr>
          <w:rFonts w:ascii="Book Antiqua" w:hAnsi="Book Antiqua"/>
          <w:i/>
          <w:sz w:val="24"/>
          <w:szCs w:val="24"/>
        </w:rPr>
        <w:t>J Gastroenterol Hepatol</w:t>
      </w:r>
      <w:r w:rsidRPr="007D2680">
        <w:rPr>
          <w:rFonts w:ascii="Book Antiqua" w:hAnsi="Book Antiqua"/>
          <w:sz w:val="24"/>
          <w:szCs w:val="24"/>
        </w:rPr>
        <w:t xml:space="preserve"> 2010; </w:t>
      </w:r>
      <w:r w:rsidRPr="007D2680">
        <w:rPr>
          <w:rFonts w:ascii="Book Antiqua" w:hAnsi="Book Antiqua"/>
          <w:b/>
          <w:sz w:val="24"/>
          <w:szCs w:val="24"/>
        </w:rPr>
        <w:t>25</w:t>
      </w:r>
      <w:r w:rsidRPr="007D2680">
        <w:rPr>
          <w:rFonts w:ascii="Book Antiqua" w:hAnsi="Book Antiqua"/>
          <w:sz w:val="24"/>
          <w:szCs w:val="24"/>
        </w:rPr>
        <w:t>: 1366-1373 [PMID: 20659225 DOI: 10.1111/j.1440-1746.2010.06370.x]</w:t>
      </w:r>
    </w:p>
    <w:p w14:paraId="24CB5AD1"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9 </w:t>
      </w:r>
      <w:r w:rsidRPr="007D2680">
        <w:rPr>
          <w:rFonts w:ascii="Book Antiqua" w:hAnsi="Book Antiqua"/>
          <w:b/>
          <w:sz w:val="24"/>
          <w:szCs w:val="24"/>
        </w:rPr>
        <w:t>Halmos EP</w:t>
      </w:r>
      <w:r w:rsidRPr="007D2680">
        <w:rPr>
          <w:rFonts w:ascii="Book Antiqua" w:hAnsi="Book Antiqua"/>
          <w:sz w:val="24"/>
          <w:szCs w:val="24"/>
        </w:rPr>
        <w:t xml:space="preserve">, Power VA, Shepherd SJ, Gibson PR, Muir JG. A diet low in FODMAPs reduces symptoms of irritable bowel syndrome. </w:t>
      </w:r>
      <w:r w:rsidRPr="007D2680">
        <w:rPr>
          <w:rFonts w:ascii="Book Antiqua" w:hAnsi="Book Antiqua"/>
          <w:i/>
          <w:sz w:val="24"/>
          <w:szCs w:val="24"/>
        </w:rPr>
        <w:t>Gastroenterology</w:t>
      </w:r>
      <w:r w:rsidRPr="007D2680">
        <w:rPr>
          <w:rFonts w:ascii="Book Antiqua" w:hAnsi="Book Antiqua"/>
          <w:sz w:val="24"/>
          <w:szCs w:val="24"/>
        </w:rPr>
        <w:t xml:space="preserve"> 2014; </w:t>
      </w:r>
      <w:r w:rsidRPr="007D2680">
        <w:rPr>
          <w:rFonts w:ascii="Book Antiqua" w:hAnsi="Book Antiqua"/>
          <w:b/>
          <w:sz w:val="24"/>
          <w:szCs w:val="24"/>
        </w:rPr>
        <w:t>146</w:t>
      </w:r>
      <w:r w:rsidRPr="007D2680">
        <w:rPr>
          <w:rFonts w:ascii="Book Antiqua" w:hAnsi="Book Antiqua"/>
          <w:sz w:val="24"/>
          <w:szCs w:val="24"/>
        </w:rPr>
        <w:t>: 67-75.e5 [PMID: 24076059 DOI: 10.1053/j.gastro.2013.09.046]</w:t>
      </w:r>
    </w:p>
    <w:p w14:paraId="2867C0D8"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10 </w:t>
      </w:r>
      <w:r w:rsidRPr="007D2680">
        <w:rPr>
          <w:rFonts w:ascii="Book Antiqua" w:hAnsi="Book Antiqua"/>
          <w:b/>
          <w:sz w:val="24"/>
          <w:szCs w:val="24"/>
        </w:rPr>
        <w:t>Barrett JS</w:t>
      </w:r>
      <w:r w:rsidRPr="007D2680">
        <w:rPr>
          <w:rFonts w:ascii="Book Antiqua" w:hAnsi="Book Antiqua"/>
          <w:sz w:val="24"/>
          <w:szCs w:val="24"/>
        </w:rPr>
        <w:t xml:space="preserve">, Gearry RB, Muir JG, Irving PM, Rose R, Rosella O, Haines ML, Shepherd SJ, Gibson PR. Dietary poorly absorbed, short-chain carbohydrates increase delivery of water and fermentable substrates to the proximal colon. </w:t>
      </w:r>
      <w:r w:rsidRPr="007D2680">
        <w:rPr>
          <w:rFonts w:ascii="Book Antiqua" w:hAnsi="Book Antiqua"/>
          <w:i/>
          <w:sz w:val="24"/>
          <w:szCs w:val="24"/>
        </w:rPr>
        <w:t>Aliment Pharmacol Ther</w:t>
      </w:r>
      <w:r w:rsidRPr="007D2680">
        <w:rPr>
          <w:rFonts w:ascii="Book Antiqua" w:hAnsi="Book Antiqua"/>
          <w:sz w:val="24"/>
          <w:szCs w:val="24"/>
        </w:rPr>
        <w:t xml:space="preserve"> 2010; </w:t>
      </w:r>
      <w:r w:rsidRPr="007D2680">
        <w:rPr>
          <w:rFonts w:ascii="Book Antiqua" w:hAnsi="Book Antiqua"/>
          <w:b/>
          <w:sz w:val="24"/>
          <w:szCs w:val="24"/>
        </w:rPr>
        <w:t>31</w:t>
      </w:r>
      <w:r w:rsidRPr="007D2680">
        <w:rPr>
          <w:rFonts w:ascii="Book Antiqua" w:hAnsi="Book Antiqua"/>
          <w:sz w:val="24"/>
          <w:szCs w:val="24"/>
        </w:rPr>
        <w:t xml:space="preserve">: 874-882 [PMID: 20102355 DOI: </w:t>
      </w:r>
      <w:r w:rsidRPr="007D2680">
        <w:rPr>
          <w:rFonts w:ascii="Book Antiqua" w:hAnsi="Book Antiqua"/>
          <w:sz w:val="24"/>
          <w:szCs w:val="24"/>
        </w:rPr>
        <w:lastRenderedPageBreak/>
        <w:t>10.1111/j.1365-2036.2010.04237.x]</w:t>
      </w:r>
    </w:p>
    <w:p w14:paraId="2F5DEBCC"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11 </w:t>
      </w:r>
      <w:r w:rsidRPr="007D2680">
        <w:rPr>
          <w:rFonts w:ascii="Book Antiqua" w:hAnsi="Book Antiqua"/>
          <w:b/>
          <w:sz w:val="24"/>
          <w:szCs w:val="24"/>
        </w:rPr>
        <w:t>Staudacher HM</w:t>
      </w:r>
      <w:r w:rsidRPr="007D2680">
        <w:rPr>
          <w:rFonts w:ascii="Book Antiqua" w:hAnsi="Book Antiqua"/>
          <w:sz w:val="24"/>
          <w:szCs w:val="24"/>
        </w:rPr>
        <w:t xml:space="preserve">, Whelan K. The low FODMAP diet: recent advances in understanding its mechanisms and efficacy in IBS. </w:t>
      </w:r>
      <w:r w:rsidRPr="007D2680">
        <w:rPr>
          <w:rFonts w:ascii="Book Antiqua" w:hAnsi="Book Antiqua"/>
          <w:i/>
          <w:sz w:val="24"/>
          <w:szCs w:val="24"/>
        </w:rPr>
        <w:t>Gut</w:t>
      </w:r>
      <w:r w:rsidRPr="007D2680">
        <w:rPr>
          <w:rFonts w:ascii="Book Antiqua" w:hAnsi="Book Antiqua"/>
          <w:sz w:val="24"/>
          <w:szCs w:val="24"/>
        </w:rPr>
        <w:t xml:space="preserve"> 2017; </w:t>
      </w:r>
      <w:r w:rsidRPr="007D2680">
        <w:rPr>
          <w:rFonts w:ascii="Book Antiqua" w:hAnsi="Book Antiqua"/>
          <w:b/>
          <w:sz w:val="24"/>
          <w:szCs w:val="24"/>
        </w:rPr>
        <w:t>66</w:t>
      </w:r>
      <w:r w:rsidRPr="007D2680">
        <w:rPr>
          <w:rFonts w:ascii="Book Antiqua" w:hAnsi="Book Antiqua"/>
          <w:sz w:val="24"/>
          <w:szCs w:val="24"/>
        </w:rPr>
        <w:t>: 1517-1527 [PMID: 28592442 DOI: 10.1136/gutjnl-2017-313750]</w:t>
      </w:r>
    </w:p>
    <w:p w14:paraId="412BB5F8"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12 </w:t>
      </w:r>
      <w:r w:rsidRPr="007D2680">
        <w:rPr>
          <w:rFonts w:ascii="Book Antiqua" w:hAnsi="Book Antiqua"/>
          <w:b/>
          <w:sz w:val="24"/>
          <w:szCs w:val="24"/>
        </w:rPr>
        <w:t>Salvioli B</w:t>
      </w:r>
      <w:r w:rsidRPr="007D2680">
        <w:rPr>
          <w:rFonts w:ascii="Book Antiqua" w:hAnsi="Book Antiqua"/>
          <w:sz w:val="24"/>
          <w:szCs w:val="24"/>
        </w:rPr>
        <w:t xml:space="preserve">, Serra J, Azpiroz F, Malagelada JR. Impaired small bowel gas propulsion in patients with bloating during intestinal lipid infusion. </w:t>
      </w:r>
      <w:r w:rsidRPr="007D2680">
        <w:rPr>
          <w:rFonts w:ascii="Book Antiqua" w:hAnsi="Book Antiqua"/>
          <w:i/>
          <w:sz w:val="24"/>
          <w:szCs w:val="24"/>
        </w:rPr>
        <w:t>Am J Gastroenterol</w:t>
      </w:r>
      <w:r w:rsidRPr="007D2680">
        <w:rPr>
          <w:rFonts w:ascii="Book Antiqua" w:hAnsi="Book Antiqua"/>
          <w:sz w:val="24"/>
          <w:szCs w:val="24"/>
        </w:rPr>
        <w:t xml:space="preserve"> 2006; </w:t>
      </w:r>
      <w:r w:rsidRPr="007D2680">
        <w:rPr>
          <w:rFonts w:ascii="Book Antiqua" w:hAnsi="Book Antiqua"/>
          <w:b/>
          <w:sz w:val="24"/>
          <w:szCs w:val="24"/>
        </w:rPr>
        <w:t>101</w:t>
      </w:r>
      <w:r w:rsidRPr="007D2680">
        <w:rPr>
          <w:rFonts w:ascii="Book Antiqua" w:hAnsi="Book Antiqua"/>
          <w:sz w:val="24"/>
          <w:szCs w:val="24"/>
        </w:rPr>
        <w:t>: 1853-1857 [PMID: 16817837 DOI: 10.1111/j.1572-0241.2006.00702.x]</w:t>
      </w:r>
    </w:p>
    <w:p w14:paraId="44F0C229"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13 </w:t>
      </w:r>
      <w:r w:rsidRPr="007D2680">
        <w:rPr>
          <w:rFonts w:ascii="Book Antiqua" w:hAnsi="Book Antiqua"/>
          <w:b/>
          <w:sz w:val="24"/>
          <w:szCs w:val="24"/>
        </w:rPr>
        <w:t>Serra J</w:t>
      </w:r>
      <w:r w:rsidRPr="007D2680">
        <w:rPr>
          <w:rFonts w:ascii="Book Antiqua" w:hAnsi="Book Antiqua"/>
          <w:sz w:val="24"/>
          <w:szCs w:val="24"/>
        </w:rPr>
        <w:t xml:space="preserve">, Villoria A, Azpiroz F, Lobo B, Santos J, Accarino A, Malagelada JR. Impaired intestinal gas propulsion in manometrically proven dysmotility and in irritable bowel syndrome. </w:t>
      </w:r>
      <w:r w:rsidRPr="007D2680">
        <w:rPr>
          <w:rFonts w:ascii="Book Antiqua" w:hAnsi="Book Antiqua"/>
          <w:i/>
          <w:sz w:val="24"/>
          <w:szCs w:val="24"/>
        </w:rPr>
        <w:t>Neurogastroenterol Motil</w:t>
      </w:r>
      <w:r w:rsidRPr="007D2680">
        <w:rPr>
          <w:rFonts w:ascii="Book Antiqua" w:hAnsi="Book Antiqua"/>
          <w:sz w:val="24"/>
          <w:szCs w:val="24"/>
        </w:rPr>
        <w:t xml:space="preserve"> 2010; </w:t>
      </w:r>
      <w:r w:rsidRPr="007D2680">
        <w:rPr>
          <w:rFonts w:ascii="Book Antiqua" w:hAnsi="Book Antiqua"/>
          <w:b/>
          <w:sz w:val="24"/>
          <w:szCs w:val="24"/>
        </w:rPr>
        <w:t>22</w:t>
      </w:r>
      <w:r w:rsidRPr="007D2680">
        <w:rPr>
          <w:rFonts w:ascii="Book Antiqua" w:hAnsi="Book Antiqua"/>
          <w:sz w:val="24"/>
          <w:szCs w:val="24"/>
        </w:rPr>
        <w:t>: 401-406, e91-e92 [PMID: 20047636 DOI: 10.1111/j.1365-2982.2009.01447.x]</w:t>
      </w:r>
    </w:p>
    <w:p w14:paraId="63557B47"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14 </w:t>
      </w:r>
      <w:r w:rsidRPr="007D2680">
        <w:rPr>
          <w:rFonts w:ascii="Book Antiqua" w:hAnsi="Book Antiqua"/>
          <w:b/>
          <w:sz w:val="24"/>
          <w:szCs w:val="24"/>
        </w:rPr>
        <w:t>Tana C</w:t>
      </w:r>
      <w:r w:rsidRPr="007D2680">
        <w:rPr>
          <w:rFonts w:ascii="Book Antiqua" w:hAnsi="Book Antiqua"/>
          <w:sz w:val="24"/>
          <w:szCs w:val="24"/>
        </w:rPr>
        <w:t xml:space="preserve">, Umesaki Y, Imaoka A, Handa T, Kanazawa M, Fukudo S. Altered profiles of intestinal microbiota and organic acids may be the origin of symptoms in irritable bowel syndrome. </w:t>
      </w:r>
      <w:r w:rsidRPr="007D2680">
        <w:rPr>
          <w:rFonts w:ascii="Book Antiqua" w:hAnsi="Book Antiqua"/>
          <w:i/>
          <w:sz w:val="24"/>
          <w:szCs w:val="24"/>
        </w:rPr>
        <w:t>Neurogastroenterol Motil</w:t>
      </w:r>
      <w:r w:rsidRPr="007D2680">
        <w:rPr>
          <w:rFonts w:ascii="Book Antiqua" w:hAnsi="Book Antiqua"/>
          <w:sz w:val="24"/>
          <w:szCs w:val="24"/>
        </w:rPr>
        <w:t xml:space="preserve"> 2010; </w:t>
      </w:r>
      <w:r w:rsidRPr="007D2680">
        <w:rPr>
          <w:rFonts w:ascii="Book Antiqua" w:hAnsi="Book Antiqua"/>
          <w:b/>
          <w:sz w:val="24"/>
          <w:szCs w:val="24"/>
        </w:rPr>
        <w:t>22</w:t>
      </w:r>
      <w:r w:rsidRPr="007D2680">
        <w:rPr>
          <w:rFonts w:ascii="Book Antiqua" w:hAnsi="Book Antiqua"/>
          <w:sz w:val="24"/>
          <w:szCs w:val="24"/>
        </w:rPr>
        <w:t>: 512-519, e114-e115 [PMID: 19903265 DOI: 10.1111/j.1365-2982.2009.01427.x]</w:t>
      </w:r>
    </w:p>
    <w:p w14:paraId="61675192"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15 </w:t>
      </w:r>
      <w:r w:rsidRPr="007D2680">
        <w:rPr>
          <w:rFonts w:ascii="Book Antiqua" w:hAnsi="Book Antiqua"/>
          <w:b/>
          <w:sz w:val="24"/>
          <w:szCs w:val="24"/>
        </w:rPr>
        <w:t>Bradesi S</w:t>
      </w:r>
      <w:r w:rsidRPr="007D2680">
        <w:rPr>
          <w:rFonts w:ascii="Book Antiqua" w:hAnsi="Book Antiqua"/>
          <w:sz w:val="24"/>
          <w:szCs w:val="24"/>
        </w:rPr>
        <w:t xml:space="preserve">, Schwetz I, Ennes HS, Lamy CM, Ohning G, Fanselow M, Pothoulakis C, McRoberts JA, Mayer EA. Repeated exposure to water avoidance stress in rats: a new model for sustained visceral hyperalgesia. </w:t>
      </w:r>
      <w:r w:rsidRPr="007D2680">
        <w:rPr>
          <w:rFonts w:ascii="Book Antiqua" w:hAnsi="Book Antiqua"/>
          <w:i/>
          <w:sz w:val="24"/>
          <w:szCs w:val="24"/>
        </w:rPr>
        <w:t>Am J Physiol Gastrointest Liver Physiol</w:t>
      </w:r>
      <w:r w:rsidRPr="007D2680">
        <w:rPr>
          <w:rFonts w:ascii="Book Antiqua" w:hAnsi="Book Antiqua"/>
          <w:sz w:val="24"/>
          <w:szCs w:val="24"/>
        </w:rPr>
        <w:t xml:space="preserve"> 2005; </w:t>
      </w:r>
      <w:r w:rsidRPr="007D2680">
        <w:rPr>
          <w:rFonts w:ascii="Book Antiqua" w:hAnsi="Book Antiqua"/>
          <w:b/>
          <w:sz w:val="24"/>
          <w:szCs w:val="24"/>
        </w:rPr>
        <w:t>289</w:t>
      </w:r>
      <w:r w:rsidRPr="007D2680">
        <w:rPr>
          <w:rFonts w:ascii="Book Antiqua" w:hAnsi="Book Antiqua"/>
          <w:sz w:val="24"/>
          <w:szCs w:val="24"/>
        </w:rPr>
        <w:t>: G42-G53 [PMID: 15746211 DOI: 10.1152/ajpgi.00500.2004]</w:t>
      </w:r>
    </w:p>
    <w:p w14:paraId="53B134C4"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16 </w:t>
      </w:r>
      <w:r w:rsidRPr="007D2680">
        <w:rPr>
          <w:rFonts w:ascii="Book Antiqua" w:hAnsi="Book Antiqua"/>
          <w:b/>
          <w:sz w:val="24"/>
          <w:szCs w:val="24"/>
        </w:rPr>
        <w:t>Sun Y</w:t>
      </w:r>
      <w:r w:rsidRPr="007D2680">
        <w:rPr>
          <w:rFonts w:ascii="Book Antiqua" w:hAnsi="Book Antiqua"/>
          <w:sz w:val="24"/>
          <w:szCs w:val="24"/>
        </w:rPr>
        <w:t xml:space="preserve">, Zhang M, Chen CC, Gillilland M 3rd, Sun X, El-Zaatari M, Huffnagle GB, Young VB, Zhang J, Hong SC, Chang YM, Gumucio DL, Owyang C, Kao JY. Stress-induced corticotropin-releasing hormone-mediated NLRP6 inflammasome inhibition and transmissible enteritis in mice. </w:t>
      </w:r>
      <w:r w:rsidRPr="007D2680">
        <w:rPr>
          <w:rFonts w:ascii="Book Antiqua" w:hAnsi="Book Antiqua"/>
          <w:i/>
          <w:sz w:val="24"/>
          <w:szCs w:val="24"/>
        </w:rPr>
        <w:t>Gastroenterology</w:t>
      </w:r>
      <w:r w:rsidRPr="007D2680">
        <w:rPr>
          <w:rFonts w:ascii="Book Antiqua" w:hAnsi="Book Antiqua"/>
          <w:sz w:val="24"/>
          <w:szCs w:val="24"/>
        </w:rPr>
        <w:t xml:space="preserve"> 2013; </w:t>
      </w:r>
      <w:r w:rsidRPr="007D2680">
        <w:rPr>
          <w:rFonts w:ascii="Book Antiqua" w:hAnsi="Book Antiqua"/>
          <w:b/>
          <w:sz w:val="24"/>
          <w:szCs w:val="24"/>
        </w:rPr>
        <w:t>144</w:t>
      </w:r>
      <w:r w:rsidRPr="007D2680">
        <w:rPr>
          <w:rFonts w:ascii="Book Antiqua" w:hAnsi="Book Antiqua"/>
          <w:sz w:val="24"/>
          <w:szCs w:val="24"/>
        </w:rPr>
        <w:t>: 1478-1487, 1487.e1-1487.e8 [PMID: 23470617 DOI: 10.1053/j.gastro.2013.02.038]</w:t>
      </w:r>
    </w:p>
    <w:p w14:paraId="50421E2A"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17 </w:t>
      </w:r>
      <w:r w:rsidRPr="007D2680">
        <w:rPr>
          <w:rFonts w:ascii="Book Antiqua" w:hAnsi="Book Antiqua"/>
          <w:b/>
          <w:sz w:val="24"/>
          <w:szCs w:val="24"/>
        </w:rPr>
        <w:t>Jones RC 3rd</w:t>
      </w:r>
      <w:r w:rsidRPr="007D2680">
        <w:rPr>
          <w:rFonts w:ascii="Book Antiqua" w:hAnsi="Book Antiqua"/>
          <w:sz w:val="24"/>
          <w:szCs w:val="24"/>
        </w:rPr>
        <w:t xml:space="preserve">, Otsuka E, Wagstrom E, Jensen CS, Price MP, Gebhart GF. Short-term sensitization of colon mechanoreceptors is associated with long-term hypersensitivity to colon distention in the mouse. </w:t>
      </w:r>
      <w:r w:rsidRPr="007D2680">
        <w:rPr>
          <w:rFonts w:ascii="Book Antiqua" w:hAnsi="Book Antiqua"/>
          <w:i/>
          <w:sz w:val="24"/>
          <w:szCs w:val="24"/>
        </w:rPr>
        <w:t>Gastroenterology</w:t>
      </w:r>
      <w:r w:rsidRPr="007D2680">
        <w:rPr>
          <w:rFonts w:ascii="Book Antiqua" w:hAnsi="Book Antiqua"/>
          <w:sz w:val="24"/>
          <w:szCs w:val="24"/>
        </w:rPr>
        <w:t xml:space="preserve"> </w:t>
      </w:r>
      <w:r w:rsidRPr="007D2680">
        <w:rPr>
          <w:rFonts w:ascii="Book Antiqua" w:hAnsi="Book Antiqua"/>
          <w:sz w:val="24"/>
          <w:szCs w:val="24"/>
        </w:rPr>
        <w:lastRenderedPageBreak/>
        <w:t xml:space="preserve">2007; </w:t>
      </w:r>
      <w:r w:rsidRPr="007D2680">
        <w:rPr>
          <w:rFonts w:ascii="Book Antiqua" w:hAnsi="Book Antiqua"/>
          <w:b/>
          <w:sz w:val="24"/>
          <w:szCs w:val="24"/>
        </w:rPr>
        <w:t>133</w:t>
      </w:r>
      <w:r w:rsidRPr="007D2680">
        <w:rPr>
          <w:rFonts w:ascii="Book Antiqua" w:hAnsi="Book Antiqua"/>
          <w:sz w:val="24"/>
          <w:szCs w:val="24"/>
        </w:rPr>
        <w:t>: 184-194 [PMID: 17553498 DOI: 10.1053/j.gastro.2007.04.042]</w:t>
      </w:r>
    </w:p>
    <w:p w14:paraId="138C1EBB"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18 </w:t>
      </w:r>
      <w:r w:rsidRPr="007D2680">
        <w:rPr>
          <w:rFonts w:ascii="Book Antiqua" w:hAnsi="Book Antiqua"/>
          <w:b/>
          <w:sz w:val="24"/>
          <w:szCs w:val="24"/>
        </w:rPr>
        <w:t>Al–Chaer ED,</w:t>
      </w:r>
      <w:r>
        <w:rPr>
          <w:rFonts w:ascii="Book Antiqua" w:hAnsi="Book Antiqua"/>
          <w:sz w:val="24"/>
          <w:szCs w:val="24"/>
        </w:rPr>
        <w:t xml:space="preserve"> </w:t>
      </w:r>
      <w:r w:rsidRPr="007D2680">
        <w:rPr>
          <w:rFonts w:ascii="Book Antiqua" w:hAnsi="Book Antiqua"/>
          <w:sz w:val="24"/>
          <w:szCs w:val="24"/>
        </w:rPr>
        <w:t xml:space="preserve">Kawasaki M, Pasricha PJ. A new model of chronic visceral hypersensitivity in adult rats induced by colon irritation during postnatal development. </w:t>
      </w:r>
      <w:r w:rsidRPr="007D2680">
        <w:rPr>
          <w:rFonts w:ascii="Book Antiqua" w:hAnsi="Book Antiqua"/>
          <w:i/>
          <w:sz w:val="24"/>
          <w:szCs w:val="24"/>
        </w:rPr>
        <w:t>Gastroenterology</w:t>
      </w:r>
      <w:r w:rsidRPr="007D2680">
        <w:rPr>
          <w:rFonts w:ascii="Book Antiqua" w:hAnsi="Book Antiqua"/>
          <w:sz w:val="24"/>
          <w:szCs w:val="24"/>
        </w:rPr>
        <w:t xml:space="preserve"> 2000; 119: 1276-1285 [DOI: 10.1053/gast.2000.19576]</w:t>
      </w:r>
    </w:p>
    <w:p w14:paraId="0183ADE0"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19 </w:t>
      </w:r>
      <w:r w:rsidRPr="007D2680">
        <w:rPr>
          <w:rFonts w:ascii="Book Antiqua" w:hAnsi="Book Antiqua"/>
          <w:b/>
          <w:sz w:val="24"/>
          <w:szCs w:val="24"/>
        </w:rPr>
        <w:t>Bai S</w:t>
      </w:r>
      <w:r w:rsidRPr="007D2680">
        <w:rPr>
          <w:rFonts w:ascii="Book Antiqua" w:hAnsi="Book Antiqua"/>
          <w:sz w:val="24"/>
          <w:szCs w:val="24"/>
        </w:rPr>
        <w:t xml:space="preserve">, Chen H, Zhu L, Liu W, Yu HD, Wang X, Yin Y. Comparative study on the in vitro effects of Pseudomonas aeruginosa and seaweed alginates on human gut microbiota. </w:t>
      </w:r>
      <w:r w:rsidRPr="007D2680">
        <w:rPr>
          <w:rFonts w:ascii="Book Antiqua" w:hAnsi="Book Antiqua"/>
          <w:i/>
          <w:sz w:val="24"/>
          <w:szCs w:val="24"/>
        </w:rPr>
        <w:t>PLoS One</w:t>
      </w:r>
      <w:r w:rsidRPr="007D2680">
        <w:rPr>
          <w:rFonts w:ascii="Book Antiqua" w:hAnsi="Book Antiqua"/>
          <w:sz w:val="24"/>
          <w:szCs w:val="24"/>
        </w:rPr>
        <w:t xml:space="preserve"> 2017; </w:t>
      </w:r>
      <w:r w:rsidRPr="007D2680">
        <w:rPr>
          <w:rFonts w:ascii="Book Antiqua" w:hAnsi="Book Antiqua"/>
          <w:b/>
          <w:sz w:val="24"/>
          <w:szCs w:val="24"/>
        </w:rPr>
        <w:t>12</w:t>
      </w:r>
      <w:r w:rsidRPr="007D2680">
        <w:rPr>
          <w:rFonts w:ascii="Book Antiqua" w:hAnsi="Book Antiqua"/>
          <w:sz w:val="24"/>
          <w:szCs w:val="24"/>
        </w:rPr>
        <w:t>: e0171576 [PMID: 28170428 DOI: 10.1371/journal.pone.0171576]</w:t>
      </w:r>
    </w:p>
    <w:p w14:paraId="33B217DC"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20 </w:t>
      </w:r>
      <w:r w:rsidRPr="007D2680">
        <w:rPr>
          <w:rFonts w:ascii="Book Antiqua" w:hAnsi="Book Antiqua"/>
          <w:b/>
          <w:sz w:val="24"/>
          <w:szCs w:val="24"/>
        </w:rPr>
        <w:t>Xu D</w:t>
      </w:r>
      <w:r w:rsidRPr="007D2680">
        <w:rPr>
          <w:rFonts w:ascii="Book Antiqua" w:hAnsi="Book Antiqua"/>
          <w:sz w:val="24"/>
          <w:szCs w:val="24"/>
        </w:rPr>
        <w:t xml:space="preserve">, Gao J, Gillilland M 3rd, Wu X, Song I, Kao JY, Owyang C. Rifaximin alters intestinal bacteria and prevents stress-induced gut inflammation and visceral hyperalgesia in rats. </w:t>
      </w:r>
      <w:r w:rsidRPr="007D2680">
        <w:rPr>
          <w:rFonts w:ascii="Book Antiqua" w:hAnsi="Book Antiqua"/>
          <w:i/>
          <w:sz w:val="24"/>
          <w:szCs w:val="24"/>
        </w:rPr>
        <w:t>Gastroenterology</w:t>
      </w:r>
      <w:r w:rsidRPr="007D2680">
        <w:rPr>
          <w:rFonts w:ascii="Book Antiqua" w:hAnsi="Book Antiqua"/>
          <w:sz w:val="24"/>
          <w:szCs w:val="24"/>
        </w:rPr>
        <w:t xml:space="preserve"> 2014; </w:t>
      </w:r>
      <w:r w:rsidRPr="007D2680">
        <w:rPr>
          <w:rFonts w:ascii="Book Antiqua" w:hAnsi="Book Antiqua"/>
          <w:b/>
          <w:sz w:val="24"/>
          <w:szCs w:val="24"/>
        </w:rPr>
        <w:t>146</w:t>
      </w:r>
      <w:r w:rsidRPr="007D2680">
        <w:rPr>
          <w:rFonts w:ascii="Book Antiqua" w:hAnsi="Book Antiqua"/>
          <w:sz w:val="24"/>
          <w:szCs w:val="24"/>
        </w:rPr>
        <w:t>: 484-96.e4 [PMID: 24161699 DOI: 10.1053/j.gastro.2013.10.026]</w:t>
      </w:r>
    </w:p>
    <w:p w14:paraId="524A1037"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21 </w:t>
      </w:r>
      <w:r w:rsidRPr="007D2680">
        <w:rPr>
          <w:rFonts w:ascii="Book Antiqua" w:hAnsi="Book Antiqua"/>
          <w:b/>
          <w:sz w:val="24"/>
          <w:szCs w:val="24"/>
        </w:rPr>
        <w:t>Soares RL</w:t>
      </w:r>
      <w:r w:rsidRPr="007D2680">
        <w:rPr>
          <w:rFonts w:ascii="Book Antiqua" w:hAnsi="Book Antiqua"/>
          <w:sz w:val="24"/>
          <w:szCs w:val="24"/>
        </w:rPr>
        <w:t xml:space="preserve">, Figueiredo HN, Santos JM, Oliveira RF, Godoy RL, Mendonca FA. Discrepancies between the responses to skin prick test to food and respiratory antigens in two subtypes of patients with irritable bowel syndrome. </w:t>
      </w:r>
      <w:r w:rsidRPr="007D2680">
        <w:rPr>
          <w:rFonts w:ascii="Book Antiqua" w:hAnsi="Book Antiqua"/>
          <w:i/>
          <w:sz w:val="24"/>
          <w:szCs w:val="24"/>
        </w:rPr>
        <w:t>World J Gastroenterol</w:t>
      </w:r>
      <w:r w:rsidRPr="007D2680">
        <w:rPr>
          <w:rFonts w:ascii="Book Antiqua" w:hAnsi="Book Antiqua"/>
          <w:sz w:val="24"/>
          <w:szCs w:val="24"/>
        </w:rPr>
        <w:t xml:space="preserve"> 2008; </w:t>
      </w:r>
      <w:r w:rsidRPr="007D2680">
        <w:rPr>
          <w:rFonts w:ascii="Book Antiqua" w:hAnsi="Book Antiqua"/>
          <w:b/>
          <w:sz w:val="24"/>
          <w:szCs w:val="24"/>
        </w:rPr>
        <w:t>14</w:t>
      </w:r>
      <w:r w:rsidRPr="007D2680">
        <w:rPr>
          <w:rFonts w:ascii="Book Antiqua" w:hAnsi="Book Antiqua"/>
          <w:sz w:val="24"/>
          <w:szCs w:val="24"/>
        </w:rPr>
        <w:t>: 3044-3048 [PMID: 18494056</w:t>
      </w:r>
      <w:r>
        <w:rPr>
          <w:rFonts w:ascii="Book Antiqua" w:hAnsi="Book Antiqua" w:hint="eastAsia"/>
          <w:sz w:val="24"/>
          <w:szCs w:val="24"/>
        </w:rPr>
        <w:t xml:space="preserve"> </w:t>
      </w:r>
      <w:r w:rsidRPr="007D2680">
        <w:rPr>
          <w:rFonts w:ascii="Book Antiqua" w:hAnsi="Book Antiqua"/>
          <w:caps/>
          <w:sz w:val="24"/>
          <w:szCs w:val="24"/>
        </w:rPr>
        <w:t>doi</w:t>
      </w:r>
      <w:r w:rsidRPr="007D2680">
        <w:rPr>
          <w:rFonts w:ascii="Book Antiqua" w:hAnsi="Book Antiqua"/>
          <w:sz w:val="24"/>
          <w:szCs w:val="24"/>
        </w:rPr>
        <w:t>: 10.3748/wjg.14.3044]</w:t>
      </w:r>
    </w:p>
    <w:p w14:paraId="7E5CE348"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22 </w:t>
      </w:r>
      <w:r w:rsidRPr="007D2680">
        <w:rPr>
          <w:rFonts w:ascii="Book Antiqua" w:hAnsi="Book Antiqua"/>
          <w:b/>
          <w:sz w:val="24"/>
          <w:szCs w:val="24"/>
        </w:rPr>
        <w:t>Soares RL</w:t>
      </w:r>
      <w:r w:rsidRPr="007D2680">
        <w:rPr>
          <w:rFonts w:ascii="Book Antiqua" w:hAnsi="Book Antiqua"/>
          <w:sz w:val="24"/>
          <w:szCs w:val="24"/>
        </w:rPr>
        <w:t xml:space="preserve">, Figueiredo HN, Maneschy CP, Rocha VR, Santos JM. Correlation between symptoms of the irritable bowel syndrome and the response to the food extract skin prick test. </w:t>
      </w:r>
      <w:r w:rsidRPr="007D2680">
        <w:rPr>
          <w:rFonts w:ascii="Book Antiqua" w:hAnsi="Book Antiqua"/>
          <w:i/>
          <w:sz w:val="24"/>
          <w:szCs w:val="24"/>
        </w:rPr>
        <w:t>Braz J Med Biol Res</w:t>
      </w:r>
      <w:r w:rsidRPr="007D2680">
        <w:rPr>
          <w:rFonts w:ascii="Book Antiqua" w:hAnsi="Book Antiqua"/>
          <w:sz w:val="24"/>
          <w:szCs w:val="24"/>
        </w:rPr>
        <w:t xml:space="preserve"> 2004; </w:t>
      </w:r>
      <w:r w:rsidRPr="007D2680">
        <w:rPr>
          <w:rFonts w:ascii="Book Antiqua" w:hAnsi="Book Antiqua"/>
          <w:b/>
          <w:sz w:val="24"/>
          <w:szCs w:val="24"/>
        </w:rPr>
        <w:t>37</w:t>
      </w:r>
      <w:r w:rsidRPr="007D2680">
        <w:rPr>
          <w:rFonts w:ascii="Book Antiqua" w:hAnsi="Book Antiqua"/>
          <w:sz w:val="24"/>
          <w:szCs w:val="24"/>
        </w:rPr>
        <w:t>: 659-662 [PMID: 15107926]</w:t>
      </w:r>
    </w:p>
    <w:p w14:paraId="4C884CD2"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23 </w:t>
      </w:r>
      <w:r w:rsidRPr="007D2680">
        <w:rPr>
          <w:rFonts w:ascii="Book Antiqua" w:hAnsi="Book Antiqua"/>
          <w:b/>
          <w:sz w:val="24"/>
          <w:szCs w:val="24"/>
        </w:rPr>
        <w:t>Evans PR</w:t>
      </w:r>
      <w:r w:rsidRPr="007D2680">
        <w:rPr>
          <w:rFonts w:ascii="Book Antiqua" w:hAnsi="Book Antiqua"/>
          <w:sz w:val="24"/>
          <w:szCs w:val="24"/>
        </w:rPr>
        <w:t xml:space="preserve">, Piesse C, Bak YT, Kellow JE. Fructose-sorbitol malabsorption and symptom provocation in irritable bowel syndrome: relationship to enteric hypersensitivity and dysmotility. </w:t>
      </w:r>
      <w:r w:rsidRPr="007D2680">
        <w:rPr>
          <w:rFonts w:ascii="Book Antiqua" w:hAnsi="Book Antiqua"/>
          <w:i/>
          <w:sz w:val="24"/>
          <w:szCs w:val="24"/>
        </w:rPr>
        <w:t>Scand J Gastroenterol</w:t>
      </w:r>
      <w:r w:rsidRPr="007D2680">
        <w:rPr>
          <w:rFonts w:ascii="Book Antiqua" w:hAnsi="Book Antiqua"/>
          <w:sz w:val="24"/>
          <w:szCs w:val="24"/>
        </w:rPr>
        <w:t xml:space="preserve"> 1998; </w:t>
      </w:r>
      <w:r w:rsidRPr="007D2680">
        <w:rPr>
          <w:rFonts w:ascii="Book Antiqua" w:hAnsi="Book Antiqua"/>
          <w:b/>
          <w:sz w:val="24"/>
          <w:szCs w:val="24"/>
        </w:rPr>
        <w:t>33</w:t>
      </w:r>
      <w:r w:rsidRPr="007D2680">
        <w:rPr>
          <w:rFonts w:ascii="Book Antiqua" w:hAnsi="Book Antiqua"/>
          <w:sz w:val="24"/>
          <w:szCs w:val="24"/>
        </w:rPr>
        <w:t>: 1158-1163 [PMID: 9867093]</w:t>
      </w:r>
    </w:p>
    <w:p w14:paraId="23F8044F"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24 </w:t>
      </w:r>
      <w:r w:rsidRPr="007D2680">
        <w:rPr>
          <w:rFonts w:ascii="Book Antiqua" w:hAnsi="Book Antiqua"/>
          <w:b/>
          <w:sz w:val="24"/>
          <w:szCs w:val="24"/>
        </w:rPr>
        <w:t>Goldstein R</w:t>
      </w:r>
      <w:r w:rsidRPr="007D2680">
        <w:rPr>
          <w:rFonts w:ascii="Book Antiqua" w:hAnsi="Book Antiqua"/>
          <w:sz w:val="24"/>
          <w:szCs w:val="24"/>
        </w:rPr>
        <w:t xml:space="preserve">, Braverman D, Stankiewicz H. Carbohydrate malabsorption and the effect of dietary restriction on symptoms of irritable bowel syndrome and functional bowel complaints. </w:t>
      </w:r>
      <w:r w:rsidRPr="007D2680">
        <w:rPr>
          <w:rFonts w:ascii="Book Antiqua" w:hAnsi="Book Antiqua"/>
          <w:i/>
          <w:sz w:val="24"/>
          <w:szCs w:val="24"/>
        </w:rPr>
        <w:t>Isr Med Assoc J</w:t>
      </w:r>
      <w:r w:rsidRPr="007D2680">
        <w:rPr>
          <w:rFonts w:ascii="Book Antiqua" w:hAnsi="Book Antiqua"/>
          <w:sz w:val="24"/>
          <w:szCs w:val="24"/>
        </w:rPr>
        <w:t xml:space="preserve"> 2000; </w:t>
      </w:r>
      <w:r w:rsidRPr="007D2680">
        <w:rPr>
          <w:rFonts w:ascii="Book Antiqua" w:hAnsi="Book Antiqua"/>
          <w:b/>
          <w:sz w:val="24"/>
          <w:szCs w:val="24"/>
        </w:rPr>
        <w:t>2</w:t>
      </w:r>
      <w:r w:rsidRPr="007D2680">
        <w:rPr>
          <w:rFonts w:ascii="Book Antiqua" w:hAnsi="Book Antiqua"/>
          <w:sz w:val="24"/>
          <w:szCs w:val="24"/>
        </w:rPr>
        <w:t>: 583-587 [PMID: 10979349]</w:t>
      </w:r>
    </w:p>
    <w:p w14:paraId="7CCA1360"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lastRenderedPageBreak/>
        <w:t xml:space="preserve">25 </w:t>
      </w:r>
      <w:r w:rsidRPr="007D2680">
        <w:rPr>
          <w:rFonts w:ascii="Book Antiqua" w:hAnsi="Book Antiqua"/>
          <w:b/>
          <w:sz w:val="24"/>
          <w:szCs w:val="24"/>
        </w:rPr>
        <w:t>Eswaran SL</w:t>
      </w:r>
      <w:r w:rsidRPr="007D2680">
        <w:rPr>
          <w:rFonts w:ascii="Book Antiqua" w:hAnsi="Book Antiqua"/>
          <w:sz w:val="24"/>
          <w:szCs w:val="24"/>
        </w:rPr>
        <w:t xml:space="preserve">, Chey WD, Han-Markey T, Ball S, Jackson K. A Randomized Controlled Trial Comparing the Low FODMAP Diet vs. Modified NICE Guidelines in US Adults with IBS-D. </w:t>
      </w:r>
      <w:r w:rsidRPr="007D2680">
        <w:rPr>
          <w:rFonts w:ascii="Book Antiqua" w:hAnsi="Book Antiqua"/>
          <w:i/>
          <w:sz w:val="24"/>
          <w:szCs w:val="24"/>
        </w:rPr>
        <w:t>Am J Gastroenterol</w:t>
      </w:r>
      <w:r w:rsidRPr="007D2680">
        <w:rPr>
          <w:rFonts w:ascii="Book Antiqua" w:hAnsi="Book Antiqua"/>
          <w:sz w:val="24"/>
          <w:szCs w:val="24"/>
        </w:rPr>
        <w:t xml:space="preserve"> 2016; </w:t>
      </w:r>
      <w:r w:rsidRPr="007D2680">
        <w:rPr>
          <w:rFonts w:ascii="Book Antiqua" w:hAnsi="Book Antiqua"/>
          <w:b/>
          <w:sz w:val="24"/>
          <w:szCs w:val="24"/>
        </w:rPr>
        <w:t>111</w:t>
      </w:r>
      <w:r w:rsidRPr="007D2680">
        <w:rPr>
          <w:rFonts w:ascii="Book Antiqua" w:hAnsi="Book Antiqua"/>
          <w:sz w:val="24"/>
          <w:szCs w:val="24"/>
        </w:rPr>
        <w:t>: 1824-1832 [PMID: 27725652 DOI: 10.1038/ajg.2016.434]</w:t>
      </w:r>
    </w:p>
    <w:p w14:paraId="6F56516B"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26 </w:t>
      </w:r>
      <w:r w:rsidRPr="007D2680">
        <w:rPr>
          <w:rFonts w:ascii="Book Antiqua" w:hAnsi="Book Antiqua"/>
          <w:b/>
          <w:sz w:val="24"/>
          <w:szCs w:val="24"/>
        </w:rPr>
        <w:t>Major G</w:t>
      </w:r>
      <w:r w:rsidRPr="007D2680">
        <w:rPr>
          <w:rFonts w:ascii="Book Antiqua" w:hAnsi="Book Antiqua"/>
          <w:sz w:val="24"/>
          <w:szCs w:val="24"/>
        </w:rPr>
        <w:t xml:space="preserve">, Pritchard S, Murray K, Alappadan JP, Hoad CL, Marciani L, Gowland P, Spiller R. Colon Hypersensitivity to Distension, Rather Than Excessive Gas Production, Produces Carbohydrate-Related Symptoms in Individuals With Irritable Bowel Syndrome. </w:t>
      </w:r>
      <w:r w:rsidRPr="007D2680">
        <w:rPr>
          <w:rFonts w:ascii="Book Antiqua" w:hAnsi="Book Antiqua"/>
          <w:i/>
          <w:sz w:val="24"/>
          <w:szCs w:val="24"/>
        </w:rPr>
        <w:t>Gastroenterology</w:t>
      </w:r>
      <w:r w:rsidRPr="007D2680">
        <w:rPr>
          <w:rFonts w:ascii="Book Antiqua" w:hAnsi="Book Antiqua"/>
          <w:sz w:val="24"/>
          <w:szCs w:val="24"/>
        </w:rPr>
        <w:t xml:space="preserve"> 2017; </w:t>
      </w:r>
      <w:r w:rsidRPr="007D2680">
        <w:rPr>
          <w:rFonts w:ascii="Book Antiqua" w:hAnsi="Book Antiqua"/>
          <w:b/>
          <w:sz w:val="24"/>
          <w:szCs w:val="24"/>
        </w:rPr>
        <w:t>152</w:t>
      </w:r>
      <w:r w:rsidRPr="007D2680">
        <w:rPr>
          <w:rFonts w:ascii="Book Antiqua" w:hAnsi="Book Antiqua"/>
          <w:sz w:val="24"/>
          <w:szCs w:val="24"/>
        </w:rPr>
        <w:t>: 124-133.e2 [PMID: 27746233 DOI: 10.1053/j.gastro.2016.09.062]</w:t>
      </w:r>
    </w:p>
    <w:p w14:paraId="5D7E6656"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27 </w:t>
      </w:r>
      <w:r w:rsidRPr="007D2680">
        <w:rPr>
          <w:rFonts w:ascii="Book Antiqua" w:hAnsi="Book Antiqua"/>
          <w:b/>
          <w:sz w:val="24"/>
          <w:szCs w:val="24"/>
        </w:rPr>
        <w:t>Yang J</w:t>
      </w:r>
      <w:r w:rsidRPr="007D2680">
        <w:rPr>
          <w:rFonts w:ascii="Book Antiqua" w:hAnsi="Book Antiqua"/>
          <w:sz w:val="24"/>
          <w:szCs w:val="24"/>
        </w:rPr>
        <w:t xml:space="preserve">, Fox M, Cong Y, Chu H, Zheng X, Long Y, Fried M, Dai N. Lactose intolerance in irritable bowel syndrome patients with diarrhoea: the roles of anxiety, activation of the innate mucosal immune system and visceral sensitivity. </w:t>
      </w:r>
      <w:r w:rsidRPr="007D2680">
        <w:rPr>
          <w:rFonts w:ascii="Book Antiqua" w:hAnsi="Book Antiqua"/>
          <w:i/>
          <w:sz w:val="24"/>
          <w:szCs w:val="24"/>
        </w:rPr>
        <w:t>Aliment Pharmacol Ther</w:t>
      </w:r>
      <w:r w:rsidRPr="007D2680">
        <w:rPr>
          <w:rFonts w:ascii="Book Antiqua" w:hAnsi="Book Antiqua"/>
          <w:sz w:val="24"/>
          <w:szCs w:val="24"/>
        </w:rPr>
        <w:t xml:space="preserve"> 2014; </w:t>
      </w:r>
      <w:r w:rsidRPr="007D2680">
        <w:rPr>
          <w:rFonts w:ascii="Book Antiqua" w:hAnsi="Book Antiqua"/>
          <w:b/>
          <w:sz w:val="24"/>
          <w:szCs w:val="24"/>
        </w:rPr>
        <w:t>39</w:t>
      </w:r>
      <w:r w:rsidRPr="007D2680">
        <w:rPr>
          <w:rFonts w:ascii="Book Antiqua" w:hAnsi="Book Antiqua"/>
          <w:sz w:val="24"/>
          <w:szCs w:val="24"/>
        </w:rPr>
        <w:t>: 302-311 [PMID: 24308871 DOI: 10.1111/apt.12582]</w:t>
      </w:r>
    </w:p>
    <w:p w14:paraId="5528E3CE"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28 </w:t>
      </w:r>
      <w:r w:rsidRPr="007D2680">
        <w:rPr>
          <w:rFonts w:ascii="Book Antiqua" w:hAnsi="Book Antiqua"/>
          <w:b/>
          <w:sz w:val="24"/>
          <w:szCs w:val="24"/>
        </w:rPr>
        <w:t>Hustoft TN</w:t>
      </w:r>
      <w:r w:rsidRPr="007D2680">
        <w:rPr>
          <w:rFonts w:ascii="Book Antiqua" w:hAnsi="Book Antiqua"/>
          <w:sz w:val="24"/>
          <w:szCs w:val="24"/>
        </w:rPr>
        <w:t xml:space="preserve">, Hausken T, Ystad SO, Valeur J, Brokstad K, Hatlebakk JG, Lied GA. Effects of varying dietary content of fermentable short-chain carbohydrates on symptoms, fecal microenvironment, and cytokine profiles in patients with irritable bowel syndrome. </w:t>
      </w:r>
      <w:r w:rsidRPr="007D2680">
        <w:rPr>
          <w:rFonts w:ascii="Book Antiqua" w:hAnsi="Book Antiqua"/>
          <w:i/>
          <w:sz w:val="24"/>
          <w:szCs w:val="24"/>
        </w:rPr>
        <w:t>Neurogastroenterol Motil</w:t>
      </w:r>
      <w:r w:rsidRPr="007D2680">
        <w:rPr>
          <w:rFonts w:ascii="Book Antiqua" w:hAnsi="Book Antiqua"/>
          <w:sz w:val="24"/>
          <w:szCs w:val="24"/>
        </w:rPr>
        <w:t xml:space="preserve"> 2017; </w:t>
      </w:r>
      <w:r w:rsidRPr="007D2680">
        <w:rPr>
          <w:rFonts w:ascii="Book Antiqua" w:hAnsi="Book Antiqua"/>
          <w:b/>
          <w:sz w:val="24"/>
          <w:szCs w:val="24"/>
        </w:rPr>
        <w:t>29</w:t>
      </w:r>
      <w:r w:rsidRPr="007D2680">
        <w:rPr>
          <w:rFonts w:ascii="Book Antiqua" w:hAnsi="Book Antiqua"/>
          <w:sz w:val="24"/>
          <w:szCs w:val="24"/>
        </w:rPr>
        <w:t>:</w:t>
      </w:r>
      <w:r>
        <w:rPr>
          <w:rFonts w:ascii="Book Antiqua" w:hAnsi="Book Antiqua"/>
          <w:sz w:val="24"/>
          <w:szCs w:val="24"/>
        </w:rPr>
        <w:t xml:space="preserve"> </w:t>
      </w:r>
      <w:r w:rsidRPr="007D2680">
        <w:rPr>
          <w:rFonts w:ascii="Book Antiqua" w:hAnsi="Book Antiqua"/>
          <w:sz w:val="24"/>
          <w:szCs w:val="24"/>
        </w:rPr>
        <w:t>[PMID: 27747984 DOI: 10.1111/nmo.12969]</w:t>
      </w:r>
    </w:p>
    <w:p w14:paraId="1CB84BA0"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29 </w:t>
      </w:r>
      <w:bookmarkStart w:id="194" w:name="OLE_LINK197"/>
      <w:r w:rsidRPr="007D2680">
        <w:rPr>
          <w:rFonts w:ascii="Book Antiqua" w:hAnsi="Book Antiqua"/>
          <w:b/>
          <w:sz w:val="24"/>
          <w:szCs w:val="24"/>
        </w:rPr>
        <w:t>Staudacher H,</w:t>
      </w:r>
      <w:r>
        <w:rPr>
          <w:rFonts w:ascii="Book Antiqua" w:hAnsi="Book Antiqua"/>
          <w:sz w:val="24"/>
          <w:szCs w:val="24"/>
        </w:rPr>
        <w:t xml:space="preserve"> </w:t>
      </w:r>
      <w:r w:rsidRPr="007D2680">
        <w:rPr>
          <w:rFonts w:ascii="Book Antiqua" w:hAnsi="Book Antiqua"/>
          <w:sz w:val="24"/>
          <w:szCs w:val="24"/>
        </w:rPr>
        <w:t>Lomer MC, Lindsay JO, Irving PM, Whelan K. The impact of low FODMAP dietary advice and probiotics on symptoms in irritable bowel syndrome: A randomised, placebo-controlled, 2 × 2 factorial trial.</w:t>
      </w:r>
      <w:bookmarkEnd w:id="194"/>
      <w:r w:rsidRPr="007D2680">
        <w:rPr>
          <w:rFonts w:ascii="Book Antiqua" w:hAnsi="Book Antiqua"/>
          <w:sz w:val="24"/>
          <w:szCs w:val="24"/>
        </w:rPr>
        <w:t xml:space="preserve"> </w:t>
      </w:r>
      <w:r w:rsidRPr="00D22C9E">
        <w:rPr>
          <w:rFonts w:ascii="Book Antiqua" w:hAnsi="Book Antiqua"/>
          <w:i/>
          <w:sz w:val="24"/>
          <w:szCs w:val="24"/>
        </w:rPr>
        <w:t>Gut</w:t>
      </w:r>
      <w:r w:rsidRPr="007D2680">
        <w:rPr>
          <w:rFonts w:ascii="Book Antiqua" w:hAnsi="Book Antiqua"/>
          <w:sz w:val="24"/>
          <w:szCs w:val="24"/>
        </w:rPr>
        <w:t xml:space="preserve"> 2015; </w:t>
      </w:r>
      <w:r w:rsidRPr="00D22C9E">
        <w:rPr>
          <w:rFonts w:ascii="Book Antiqua" w:hAnsi="Book Antiqua"/>
          <w:b/>
          <w:sz w:val="24"/>
          <w:szCs w:val="24"/>
        </w:rPr>
        <w:t>64</w:t>
      </w:r>
      <w:r w:rsidRPr="007D2680">
        <w:rPr>
          <w:rFonts w:ascii="Book Antiqua" w:hAnsi="Book Antiqua"/>
          <w:sz w:val="24"/>
          <w:szCs w:val="24"/>
        </w:rPr>
        <w:t>: A51</w:t>
      </w:r>
    </w:p>
    <w:p w14:paraId="653A0147"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30 </w:t>
      </w:r>
      <w:r w:rsidRPr="007D2680">
        <w:rPr>
          <w:rFonts w:ascii="Book Antiqua" w:hAnsi="Book Antiqua"/>
          <w:b/>
          <w:sz w:val="24"/>
          <w:szCs w:val="24"/>
        </w:rPr>
        <w:t>Valeur J</w:t>
      </w:r>
      <w:r w:rsidRPr="007D2680">
        <w:rPr>
          <w:rFonts w:ascii="Book Antiqua" w:hAnsi="Book Antiqua"/>
          <w:sz w:val="24"/>
          <w:szCs w:val="24"/>
        </w:rPr>
        <w:t xml:space="preserve">, Røseth AG, Knudsen T, Malmstrøm GH, Fiennes JT, Midtvedt T, Berstad A. Fecal Fermentation in Irritable Bowel Syndrome: Influence of Dietary Restriction of Fermentable Oligosaccharides, Disaccharides, Monosaccharides and Polyols. </w:t>
      </w:r>
      <w:r w:rsidRPr="007D2680">
        <w:rPr>
          <w:rFonts w:ascii="Book Antiqua" w:hAnsi="Book Antiqua"/>
          <w:i/>
          <w:sz w:val="24"/>
          <w:szCs w:val="24"/>
        </w:rPr>
        <w:t>Digestion</w:t>
      </w:r>
      <w:r w:rsidRPr="007D2680">
        <w:rPr>
          <w:rFonts w:ascii="Book Antiqua" w:hAnsi="Book Antiqua"/>
          <w:sz w:val="24"/>
          <w:szCs w:val="24"/>
        </w:rPr>
        <w:t xml:space="preserve"> 2016; </w:t>
      </w:r>
      <w:r w:rsidRPr="007D2680">
        <w:rPr>
          <w:rFonts w:ascii="Book Antiqua" w:hAnsi="Book Antiqua"/>
          <w:b/>
          <w:sz w:val="24"/>
          <w:szCs w:val="24"/>
        </w:rPr>
        <w:t>94</w:t>
      </w:r>
      <w:r w:rsidRPr="007D2680">
        <w:rPr>
          <w:rFonts w:ascii="Book Antiqua" w:hAnsi="Book Antiqua"/>
          <w:sz w:val="24"/>
          <w:szCs w:val="24"/>
        </w:rPr>
        <w:t>: 50-56 [PMID: 27487397 DOI: 10.1159/000448280]</w:t>
      </w:r>
    </w:p>
    <w:p w14:paraId="7D4FFDEB"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31 </w:t>
      </w:r>
      <w:r w:rsidRPr="007D2680">
        <w:rPr>
          <w:rFonts w:ascii="Book Antiqua" w:hAnsi="Book Antiqua"/>
          <w:b/>
          <w:sz w:val="24"/>
          <w:szCs w:val="24"/>
        </w:rPr>
        <w:t>Kannampalli P</w:t>
      </w:r>
      <w:r w:rsidRPr="007D2680">
        <w:rPr>
          <w:rFonts w:ascii="Book Antiqua" w:hAnsi="Book Antiqua"/>
          <w:sz w:val="24"/>
          <w:szCs w:val="24"/>
        </w:rPr>
        <w:t xml:space="preserve">, Shaker R, Sengupta JN. Colonic butyrate- algesic or analgesic? </w:t>
      </w:r>
      <w:r w:rsidRPr="007D2680">
        <w:rPr>
          <w:rFonts w:ascii="Book Antiqua" w:hAnsi="Book Antiqua"/>
          <w:i/>
          <w:sz w:val="24"/>
          <w:szCs w:val="24"/>
        </w:rPr>
        <w:t>Neurogastroenterol Motil</w:t>
      </w:r>
      <w:r w:rsidRPr="007D2680">
        <w:rPr>
          <w:rFonts w:ascii="Book Antiqua" w:hAnsi="Book Antiqua"/>
          <w:sz w:val="24"/>
          <w:szCs w:val="24"/>
        </w:rPr>
        <w:t xml:space="preserve"> 2011; </w:t>
      </w:r>
      <w:r w:rsidRPr="007D2680">
        <w:rPr>
          <w:rFonts w:ascii="Book Antiqua" w:hAnsi="Book Antiqua"/>
          <w:b/>
          <w:sz w:val="24"/>
          <w:szCs w:val="24"/>
        </w:rPr>
        <w:t>23</w:t>
      </w:r>
      <w:r w:rsidRPr="007D2680">
        <w:rPr>
          <w:rFonts w:ascii="Book Antiqua" w:hAnsi="Book Antiqua"/>
          <w:sz w:val="24"/>
          <w:szCs w:val="24"/>
        </w:rPr>
        <w:t xml:space="preserve">: 975-979 [PMID: 21981302 DOI: </w:t>
      </w:r>
      <w:r w:rsidRPr="007D2680">
        <w:rPr>
          <w:rFonts w:ascii="Book Antiqua" w:hAnsi="Book Antiqua"/>
          <w:sz w:val="24"/>
          <w:szCs w:val="24"/>
        </w:rPr>
        <w:lastRenderedPageBreak/>
        <w:t>10.1111/j.1365-2982.2011.01775.x]</w:t>
      </w:r>
    </w:p>
    <w:p w14:paraId="00CD2D9D"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32 </w:t>
      </w:r>
      <w:r w:rsidRPr="007D2680">
        <w:rPr>
          <w:rFonts w:ascii="Book Antiqua" w:hAnsi="Book Antiqua"/>
          <w:b/>
          <w:sz w:val="24"/>
          <w:szCs w:val="24"/>
        </w:rPr>
        <w:t>Winston J</w:t>
      </w:r>
      <w:r w:rsidRPr="007D2680">
        <w:rPr>
          <w:rFonts w:ascii="Book Antiqua" w:hAnsi="Book Antiqua"/>
          <w:sz w:val="24"/>
          <w:szCs w:val="24"/>
        </w:rPr>
        <w:t xml:space="preserve">, Shenoy M, Medley D, Naniwadekar A, Pasricha PJ. The vanilloid receptor initiates and maintains colonic hypersensitivity induced by neonatal colon irritation in rats. </w:t>
      </w:r>
      <w:r w:rsidRPr="007D2680">
        <w:rPr>
          <w:rFonts w:ascii="Book Antiqua" w:hAnsi="Book Antiqua"/>
          <w:i/>
          <w:sz w:val="24"/>
          <w:szCs w:val="24"/>
        </w:rPr>
        <w:t>Gastroenterology</w:t>
      </w:r>
      <w:r w:rsidRPr="007D2680">
        <w:rPr>
          <w:rFonts w:ascii="Book Antiqua" w:hAnsi="Book Antiqua"/>
          <w:sz w:val="24"/>
          <w:szCs w:val="24"/>
        </w:rPr>
        <w:t xml:space="preserve"> 2007; </w:t>
      </w:r>
      <w:r w:rsidRPr="007D2680">
        <w:rPr>
          <w:rFonts w:ascii="Book Antiqua" w:hAnsi="Book Antiqua"/>
          <w:b/>
          <w:sz w:val="24"/>
          <w:szCs w:val="24"/>
        </w:rPr>
        <w:t>132</w:t>
      </w:r>
      <w:r w:rsidRPr="007D2680">
        <w:rPr>
          <w:rFonts w:ascii="Book Antiqua" w:hAnsi="Book Antiqua"/>
          <w:sz w:val="24"/>
          <w:szCs w:val="24"/>
        </w:rPr>
        <w:t>: 615-627 [PMID: 17258716 DOI: 10.1053/j.gastro.2006.11.014]</w:t>
      </w:r>
    </w:p>
    <w:p w14:paraId="5A5BA2A5"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33 </w:t>
      </w:r>
      <w:r w:rsidRPr="007D2680">
        <w:rPr>
          <w:rFonts w:ascii="Book Antiqua" w:hAnsi="Book Antiqua"/>
          <w:b/>
          <w:sz w:val="24"/>
          <w:szCs w:val="24"/>
        </w:rPr>
        <w:t>Kim MH</w:t>
      </w:r>
      <w:r w:rsidRPr="007D2680">
        <w:rPr>
          <w:rFonts w:ascii="Book Antiqua" w:hAnsi="Book Antiqua"/>
          <w:sz w:val="24"/>
          <w:szCs w:val="24"/>
        </w:rPr>
        <w:t xml:space="preserve">, Kang SG, Park JH, Yanagisawa M, Kim CH. Short-chain fatty acids activate GPR41 and GPR43 on intestinal epithelial cells to promote inflammatory responses in mice. </w:t>
      </w:r>
      <w:r w:rsidRPr="007D2680">
        <w:rPr>
          <w:rFonts w:ascii="Book Antiqua" w:hAnsi="Book Antiqua"/>
          <w:i/>
          <w:sz w:val="24"/>
          <w:szCs w:val="24"/>
        </w:rPr>
        <w:t>Gastroenterology</w:t>
      </w:r>
      <w:r w:rsidRPr="007D2680">
        <w:rPr>
          <w:rFonts w:ascii="Book Antiqua" w:hAnsi="Book Antiqua"/>
          <w:sz w:val="24"/>
          <w:szCs w:val="24"/>
        </w:rPr>
        <w:t xml:space="preserve"> 2013; </w:t>
      </w:r>
      <w:r w:rsidRPr="007D2680">
        <w:rPr>
          <w:rFonts w:ascii="Book Antiqua" w:hAnsi="Book Antiqua"/>
          <w:b/>
          <w:sz w:val="24"/>
          <w:szCs w:val="24"/>
        </w:rPr>
        <w:t>145</w:t>
      </w:r>
      <w:r w:rsidRPr="007D2680">
        <w:rPr>
          <w:rFonts w:ascii="Book Antiqua" w:hAnsi="Book Antiqua"/>
          <w:sz w:val="24"/>
          <w:szCs w:val="24"/>
        </w:rPr>
        <w:t>: 396-406.e1-10 [PMID: 23665276 DOI: 10.1053/j.gastro.2013.04.056]</w:t>
      </w:r>
    </w:p>
    <w:p w14:paraId="087B8025"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34 </w:t>
      </w:r>
      <w:r w:rsidRPr="007D2680">
        <w:rPr>
          <w:rFonts w:ascii="Book Antiqua" w:hAnsi="Book Antiqua"/>
          <w:b/>
          <w:sz w:val="24"/>
          <w:szCs w:val="24"/>
        </w:rPr>
        <w:t>Singh N</w:t>
      </w:r>
      <w:r w:rsidRPr="007D2680">
        <w:rPr>
          <w:rFonts w:ascii="Book Antiqua" w:hAnsi="Book Antiqua"/>
          <w:sz w:val="24"/>
          <w:szCs w:val="24"/>
        </w:rPr>
        <w:t xml:space="preserve">, Gurav A, Sivaprakasam S, Brady E, Padia R, Shi H, Thangaraju M, Prasad PD, Manicassamy S, Munn DH, Lee JR, Offermanns S, Ganapathy V. Activation of Gpr109a, receptor for niacin and the commensal metabolite butyrate, suppresses colonic inflammation and carcinogenesis. </w:t>
      </w:r>
      <w:r w:rsidRPr="007D2680">
        <w:rPr>
          <w:rFonts w:ascii="Book Antiqua" w:hAnsi="Book Antiqua"/>
          <w:i/>
          <w:sz w:val="24"/>
          <w:szCs w:val="24"/>
        </w:rPr>
        <w:t>Immunity</w:t>
      </w:r>
      <w:r w:rsidRPr="007D2680">
        <w:rPr>
          <w:rFonts w:ascii="Book Antiqua" w:hAnsi="Book Antiqua"/>
          <w:sz w:val="24"/>
          <w:szCs w:val="24"/>
        </w:rPr>
        <w:t xml:space="preserve"> 2014; </w:t>
      </w:r>
      <w:r w:rsidRPr="007D2680">
        <w:rPr>
          <w:rFonts w:ascii="Book Antiqua" w:hAnsi="Book Antiqua"/>
          <w:b/>
          <w:sz w:val="24"/>
          <w:szCs w:val="24"/>
        </w:rPr>
        <w:t>40</w:t>
      </w:r>
      <w:r w:rsidRPr="007D2680">
        <w:rPr>
          <w:rFonts w:ascii="Book Antiqua" w:hAnsi="Book Antiqua"/>
          <w:sz w:val="24"/>
          <w:szCs w:val="24"/>
        </w:rPr>
        <w:t>: 128-139 [PMID: 24412617 DOI: 10.1016/j.immuni.2013.12.007]</w:t>
      </w:r>
    </w:p>
    <w:p w14:paraId="04EFAF1C"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35 </w:t>
      </w:r>
      <w:r>
        <w:rPr>
          <w:rFonts w:ascii="Book Antiqua" w:hAnsi="Book Antiqua"/>
          <w:b/>
          <w:sz w:val="24"/>
          <w:szCs w:val="24"/>
        </w:rPr>
        <w:t>Xu W</w:t>
      </w:r>
      <w:r w:rsidRPr="007D2680">
        <w:rPr>
          <w:rFonts w:ascii="Book Antiqua" w:hAnsi="Book Antiqua"/>
          <w:b/>
          <w:sz w:val="24"/>
          <w:szCs w:val="24"/>
        </w:rPr>
        <w:t>L,</w:t>
      </w:r>
      <w:r>
        <w:rPr>
          <w:rFonts w:ascii="Book Antiqua" w:hAnsi="Book Antiqua"/>
          <w:sz w:val="24"/>
          <w:szCs w:val="24"/>
        </w:rPr>
        <w:t xml:space="preserve"> Lu G, Liang SJ, Wu XL, Pei LX, Geng H, Ning HX, Sun J</w:t>
      </w:r>
      <w:r w:rsidRPr="007D2680">
        <w:rPr>
          <w:rFonts w:ascii="Book Antiqua" w:hAnsi="Book Antiqua"/>
          <w:sz w:val="24"/>
          <w:szCs w:val="24"/>
        </w:rPr>
        <w:t xml:space="preserve">H. Short chain fatty acids mediated flora-host interaction and irritable bowel syndrome. </w:t>
      </w:r>
      <w:r w:rsidRPr="003F5408">
        <w:rPr>
          <w:rFonts w:ascii="Book Antiqua" w:hAnsi="Book Antiqua"/>
          <w:i/>
          <w:sz w:val="24"/>
          <w:szCs w:val="24"/>
        </w:rPr>
        <w:t xml:space="preserve">Shijie Huaren Xiaohua Zazhi </w:t>
      </w:r>
      <w:r w:rsidRPr="007D2680">
        <w:rPr>
          <w:rFonts w:ascii="Book Antiqua" w:hAnsi="Book Antiqua"/>
          <w:sz w:val="24"/>
          <w:szCs w:val="24"/>
        </w:rPr>
        <w:t xml:space="preserve">2015; </w:t>
      </w:r>
      <w:r w:rsidRPr="003F5408">
        <w:rPr>
          <w:rFonts w:ascii="Book Antiqua" w:hAnsi="Book Antiqua"/>
          <w:b/>
          <w:sz w:val="24"/>
          <w:szCs w:val="24"/>
        </w:rPr>
        <w:t>23</w:t>
      </w:r>
      <w:r w:rsidRPr="007D2680">
        <w:rPr>
          <w:rFonts w:ascii="Book Antiqua" w:hAnsi="Book Antiqua"/>
          <w:sz w:val="24"/>
          <w:szCs w:val="24"/>
        </w:rPr>
        <w:t>: 5815 [DOI: 10.11569/wcjd.v23.i36.5815]</w:t>
      </w:r>
    </w:p>
    <w:p w14:paraId="7A1D8A54"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36 </w:t>
      </w:r>
      <w:r w:rsidRPr="007D2680">
        <w:rPr>
          <w:rFonts w:ascii="Book Antiqua" w:hAnsi="Book Antiqua"/>
          <w:b/>
          <w:sz w:val="24"/>
          <w:szCs w:val="24"/>
        </w:rPr>
        <w:t>Berndt BE</w:t>
      </w:r>
      <w:r w:rsidRPr="007D2680">
        <w:rPr>
          <w:rFonts w:ascii="Book Antiqua" w:hAnsi="Book Antiqua"/>
          <w:sz w:val="24"/>
          <w:szCs w:val="24"/>
        </w:rPr>
        <w:t xml:space="preserve">, Zhang M, Owyang SY, Cole TS, Wang TW, Luther J, Veniaminova NA, Merchant JL, Chen CC, Huffnagle GB, Kao JY. Butyrate increases IL-23 production by stimulated dendritic cells. </w:t>
      </w:r>
      <w:r w:rsidRPr="007D2680">
        <w:rPr>
          <w:rFonts w:ascii="Book Antiqua" w:hAnsi="Book Antiqua"/>
          <w:i/>
          <w:sz w:val="24"/>
          <w:szCs w:val="24"/>
        </w:rPr>
        <w:t>Am J Physiol Gastrointest Liver Physiol</w:t>
      </w:r>
      <w:r w:rsidRPr="007D2680">
        <w:rPr>
          <w:rFonts w:ascii="Book Antiqua" w:hAnsi="Book Antiqua"/>
          <w:sz w:val="24"/>
          <w:szCs w:val="24"/>
        </w:rPr>
        <w:t xml:space="preserve"> 2012; </w:t>
      </w:r>
      <w:r w:rsidRPr="007D2680">
        <w:rPr>
          <w:rFonts w:ascii="Book Antiqua" w:hAnsi="Book Antiqua"/>
          <w:b/>
          <w:sz w:val="24"/>
          <w:szCs w:val="24"/>
        </w:rPr>
        <w:t>303</w:t>
      </w:r>
      <w:r w:rsidRPr="007D2680">
        <w:rPr>
          <w:rFonts w:ascii="Book Antiqua" w:hAnsi="Book Antiqua"/>
          <w:sz w:val="24"/>
          <w:szCs w:val="24"/>
        </w:rPr>
        <w:t>: G1384-G1392 [PMID: 23086919 DOI: 10.1152/ajpgi.00540.2011]</w:t>
      </w:r>
    </w:p>
    <w:p w14:paraId="5A50AB74"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37 </w:t>
      </w:r>
      <w:r w:rsidRPr="007D2680">
        <w:rPr>
          <w:rFonts w:ascii="Book Antiqua" w:hAnsi="Book Antiqua"/>
          <w:b/>
          <w:sz w:val="24"/>
          <w:szCs w:val="24"/>
        </w:rPr>
        <w:t>Murray KA</w:t>
      </w:r>
      <w:r w:rsidRPr="007D2680">
        <w:rPr>
          <w:rFonts w:ascii="Book Antiqua" w:hAnsi="Book Antiqua"/>
          <w:sz w:val="24"/>
          <w:szCs w:val="24"/>
        </w:rPr>
        <w:t xml:space="preserve">, Lam C, Rehman S, Marciani L, Costigan C, Hoad CL, Lingaya MR, Banwait R, Bawden SJ, Gowland PA, Spiller RC. Corticotropin-releasing factor increases ascending colon volume after a fructose test meal in healthy humans: a randomized controlled trial. </w:t>
      </w:r>
      <w:r w:rsidRPr="007D2680">
        <w:rPr>
          <w:rFonts w:ascii="Book Antiqua" w:hAnsi="Book Antiqua"/>
          <w:i/>
          <w:sz w:val="24"/>
          <w:szCs w:val="24"/>
        </w:rPr>
        <w:t>Am J Clin Nutr</w:t>
      </w:r>
      <w:r w:rsidRPr="007D2680">
        <w:rPr>
          <w:rFonts w:ascii="Book Antiqua" w:hAnsi="Book Antiqua"/>
          <w:sz w:val="24"/>
          <w:szCs w:val="24"/>
        </w:rPr>
        <w:t xml:space="preserve"> 2016; </w:t>
      </w:r>
      <w:r w:rsidRPr="007D2680">
        <w:rPr>
          <w:rFonts w:ascii="Book Antiqua" w:hAnsi="Book Antiqua"/>
          <w:b/>
          <w:sz w:val="24"/>
          <w:szCs w:val="24"/>
        </w:rPr>
        <w:t>103</w:t>
      </w:r>
      <w:r w:rsidRPr="007D2680">
        <w:rPr>
          <w:rFonts w:ascii="Book Antiqua" w:hAnsi="Book Antiqua"/>
          <w:sz w:val="24"/>
          <w:szCs w:val="24"/>
        </w:rPr>
        <w:t>: 1318-1326 [PMID: 27099247 DOI: 10.3945/ajcn.115.125047]</w:t>
      </w:r>
    </w:p>
    <w:p w14:paraId="63CE7368"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38 </w:t>
      </w:r>
      <w:r w:rsidRPr="007D2680">
        <w:rPr>
          <w:rFonts w:ascii="Book Antiqua" w:hAnsi="Book Antiqua"/>
          <w:b/>
          <w:sz w:val="24"/>
          <w:szCs w:val="24"/>
        </w:rPr>
        <w:t>Ringel-Kulka T</w:t>
      </w:r>
      <w:r w:rsidRPr="007D2680">
        <w:rPr>
          <w:rFonts w:ascii="Book Antiqua" w:hAnsi="Book Antiqua"/>
          <w:sz w:val="24"/>
          <w:szCs w:val="24"/>
        </w:rPr>
        <w:t xml:space="preserve">, Choi CH, Temas D, Kim A, Maier DM, Scott K, Galanko JA, Ringel Y. Altered Colonic Bacterial Fermentation as a Potential Pathophysiological Factor in Irritable Bowel Syndrome. </w:t>
      </w:r>
      <w:r w:rsidRPr="007D2680">
        <w:rPr>
          <w:rFonts w:ascii="Book Antiqua" w:hAnsi="Book Antiqua"/>
          <w:i/>
          <w:sz w:val="24"/>
          <w:szCs w:val="24"/>
        </w:rPr>
        <w:t>Am J Gastroenterol</w:t>
      </w:r>
      <w:r w:rsidRPr="007D2680">
        <w:rPr>
          <w:rFonts w:ascii="Book Antiqua" w:hAnsi="Book Antiqua"/>
          <w:sz w:val="24"/>
          <w:szCs w:val="24"/>
        </w:rPr>
        <w:t xml:space="preserve"> </w:t>
      </w:r>
      <w:r w:rsidRPr="007D2680">
        <w:rPr>
          <w:rFonts w:ascii="Book Antiqua" w:hAnsi="Book Antiqua"/>
          <w:sz w:val="24"/>
          <w:szCs w:val="24"/>
        </w:rPr>
        <w:lastRenderedPageBreak/>
        <w:t xml:space="preserve">2015; </w:t>
      </w:r>
      <w:r w:rsidRPr="007D2680">
        <w:rPr>
          <w:rFonts w:ascii="Book Antiqua" w:hAnsi="Book Antiqua"/>
          <w:b/>
          <w:sz w:val="24"/>
          <w:szCs w:val="24"/>
        </w:rPr>
        <w:t>110</w:t>
      </w:r>
      <w:r w:rsidRPr="007D2680">
        <w:rPr>
          <w:rFonts w:ascii="Book Antiqua" w:hAnsi="Book Antiqua"/>
          <w:sz w:val="24"/>
          <w:szCs w:val="24"/>
        </w:rPr>
        <w:t>: 1339-1346 [PMID: 26303129 DOI: 10.1038/ajg.2015.220]</w:t>
      </w:r>
    </w:p>
    <w:p w14:paraId="022E36B3"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39 </w:t>
      </w:r>
      <w:r w:rsidRPr="007D2680">
        <w:rPr>
          <w:rFonts w:ascii="Book Antiqua" w:hAnsi="Book Antiqua"/>
          <w:b/>
          <w:sz w:val="24"/>
          <w:szCs w:val="24"/>
        </w:rPr>
        <w:t>Farup PG</w:t>
      </w:r>
      <w:r w:rsidRPr="007D2680">
        <w:rPr>
          <w:rFonts w:ascii="Book Antiqua" w:hAnsi="Book Antiqua"/>
          <w:sz w:val="24"/>
          <w:szCs w:val="24"/>
        </w:rPr>
        <w:t xml:space="preserve">, Rudi K, Hestad K. Faecal short-chain fatty acids - a diagnostic biomarker for irritable bowel syndrome? </w:t>
      </w:r>
      <w:r w:rsidRPr="007D2680">
        <w:rPr>
          <w:rFonts w:ascii="Book Antiqua" w:hAnsi="Book Antiqua"/>
          <w:i/>
          <w:sz w:val="24"/>
          <w:szCs w:val="24"/>
        </w:rPr>
        <w:t>BMC Gastroenterol</w:t>
      </w:r>
      <w:r w:rsidRPr="007D2680">
        <w:rPr>
          <w:rFonts w:ascii="Book Antiqua" w:hAnsi="Book Antiqua"/>
          <w:sz w:val="24"/>
          <w:szCs w:val="24"/>
        </w:rPr>
        <w:t xml:space="preserve"> 2016; </w:t>
      </w:r>
      <w:r w:rsidRPr="007D2680">
        <w:rPr>
          <w:rFonts w:ascii="Book Antiqua" w:hAnsi="Book Antiqua"/>
          <w:b/>
          <w:sz w:val="24"/>
          <w:szCs w:val="24"/>
        </w:rPr>
        <w:t>16</w:t>
      </w:r>
      <w:r w:rsidRPr="007D2680">
        <w:rPr>
          <w:rFonts w:ascii="Book Antiqua" w:hAnsi="Book Antiqua"/>
          <w:sz w:val="24"/>
          <w:szCs w:val="24"/>
        </w:rPr>
        <w:t>: 51 [PMID: 27121286 DOI: 10.1186/s12876-016-0446-z]</w:t>
      </w:r>
    </w:p>
    <w:p w14:paraId="41F5234E"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40 </w:t>
      </w:r>
      <w:r w:rsidRPr="007D2680">
        <w:rPr>
          <w:rFonts w:ascii="Book Antiqua" w:hAnsi="Book Antiqua"/>
          <w:b/>
          <w:sz w:val="24"/>
          <w:szCs w:val="24"/>
        </w:rPr>
        <w:t>Lindsay JO</w:t>
      </w:r>
      <w:r w:rsidRPr="007D2680">
        <w:rPr>
          <w:rFonts w:ascii="Book Antiqua" w:hAnsi="Book Antiqua"/>
          <w:sz w:val="24"/>
          <w:szCs w:val="24"/>
        </w:rPr>
        <w:t xml:space="preserve">, Whelan K, Stagg AJ, Gobin P, Al-Hassi HO, Rayment N, Kamm MA, Knight SC, Forbes A. Clinical, microbiological, and immunological effects of fructo-oligosaccharide in patients with Crohn's disease. </w:t>
      </w:r>
      <w:r w:rsidRPr="007D2680">
        <w:rPr>
          <w:rFonts w:ascii="Book Antiqua" w:hAnsi="Book Antiqua"/>
          <w:i/>
          <w:sz w:val="24"/>
          <w:szCs w:val="24"/>
        </w:rPr>
        <w:t>Gut</w:t>
      </w:r>
      <w:r w:rsidRPr="007D2680">
        <w:rPr>
          <w:rFonts w:ascii="Book Antiqua" w:hAnsi="Book Antiqua"/>
          <w:sz w:val="24"/>
          <w:szCs w:val="24"/>
        </w:rPr>
        <w:t xml:space="preserve"> 2006; </w:t>
      </w:r>
      <w:r w:rsidRPr="007D2680">
        <w:rPr>
          <w:rFonts w:ascii="Book Antiqua" w:hAnsi="Book Antiqua"/>
          <w:b/>
          <w:sz w:val="24"/>
          <w:szCs w:val="24"/>
        </w:rPr>
        <w:t>55</w:t>
      </w:r>
      <w:r w:rsidRPr="007D2680">
        <w:rPr>
          <w:rFonts w:ascii="Book Antiqua" w:hAnsi="Book Antiqua"/>
          <w:sz w:val="24"/>
          <w:szCs w:val="24"/>
        </w:rPr>
        <w:t>: 348-355 [PMID: 16162680 DOI: 10.1136/gut.2005.074971]</w:t>
      </w:r>
    </w:p>
    <w:p w14:paraId="74583C9B"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41 </w:t>
      </w:r>
      <w:r w:rsidRPr="007D2680">
        <w:rPr>
          <w:rFonts w:ascii="Book Antiqua" w:hAnsi="Book Antiqua"/>
          <w:b/>
          <w:sz w:val="24"/>
          <w:szCs w:val="24"/>
        </w:rPr>
        <w:t>Benjamin JL</w:t>
      </w:r>
      <w:r w:rsidRPr="007D2680">
        <w:rPr>
          <w:rFonts w:ascii="Book Antiqua" w:hAnsi="Book Antiqua"/>
          <w:sz w:val="24"/>
          <w:szCs w:val="24"/>
        </w:rPr>
        <w:t xml:space="preserve">, Hedin CR, Koutsoumpas A, Ng SC, McCarthy NE, Hart AL, Kamm MA, Sanderson JD, Knight SC, Forbes A, Stagg AJ, Whelan K, Lindsay JO. Randomised, double-blind, placebo-controlled trial of fructo-oligosaccharides in active Crohn's disease. </w:t>
      </w:r>
      <w:r w:rsidRPr="007D2680">
        <w:rPr>
          <w:rFonts w:ascii="Book Antiqua" w:hAnsi="Book Antiqua"/>
          <w:i/>
          <w:sz w:val="24"/>
          <w:szCs w:val="24"/>
        </w:rPr>
        <w:t>Gut</w:t>
      </w:r>
      <w:r w:rsidRPr="007D2680">
        <w:rPr>
          <w:rFonts w:ascii="Book Antiqua" w:hAnsi="Book Antiqua"/>
          <w:sz w:val="24"/>
          <w:szCs w:val="24"/>
        </w:rPr>
        <w:t xml:space="preserve"> 2011; </w:t>
      </w:r>
      <w:r w:rsidRPr="007D2680">
        <w:rPr>
          <w:rFonts w:ascii="Book Antiqua" w:hAnsi="Book Antiqua"/>
          <w:b/>
          <w:sz w:val="24"/>
          <w:szCs w:val="24"/>
        </w:rPr>
        <w:t>60</w:t>
      </w:r>
      <w:r w:rsidRPr="007D2680">
        <w:rPr>
          <w:rFonts w:ascii="Book Antiqua" w:hAnsi="Book Antiqua"/>
          <w:sz w:val="24"/>
          <w:szCs w:val="24"/>
        </w:rPr>
        <w:t>: 923-929 [PMID: 21262918 DOI: 10.1136/gut.2010.232025]</w:t>
      </w:r>
    </w:p>
    <w:p w14:paraId="7819EBE9"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42 </w:t>
      </w:r>
      <w:r w:rsidRPr="007D2680">
        <w:rPr>
          <w:rFonts w:ascii="Book Antiqua" w:hAnsi="Book Antiqua"/>
          <w:b/>
          <w:sz w:val="24"/>
          <w:szCs w:val="24"/>
        </w:rPr>
        <w:t>Vázquez-Frias R</w:t>
      </w:r>
      <w:r w:rsidRPr="007D2680">
        <w:rPr>
          <w:rFonts w:ascii="Book Antiqua" w:hAnsi="Book Antiqua"/>
          <w:sz w:val="24"/>
          <w:szCs w:val="24"/>
        </w:rPr>
        <w:t xml:space="preserve">, Gutiérrez-Reyes G, Urbán-Reyes M, Velázquez-Guadarrama N, Fortoul-van der Goes TI, Reyes-López A, Consuelo-Sánchez A. Proinflammatory and anti-inflammatory cytokine profile in pediatric patients with irritable bowel syndrome. </w:t>
      </w:r>
      <w:r w:rsidRPr="007D2680">
        <w:rPr>
          <w:rFonts w:ascii="Book Antiqua" w:hAnsi="Book Antiqua"/>
          <w:i/>
          <w:sz w:val="24"/>
          <w:szCs w:val="24"/>
        </w:rPr>
        <w:t>Rev Gastroenterol Mex</w:t>
      </w:r>
      <w:r w:rsidRPr="007D2680">
        <w:rPr>
          <w:rFonts w:ascii="Book Antiqua" w:hAnsi="Book Antiqua"/>
          <w:sz w:val="24"/>
          <w:szCs w:val="24"/>
        </w:rPr>
        <w:t xml:space="preserve"> 2015; </w:t>
      </w:r>
      <w:r w:rsidRPr="007D2680">
        <w:rPr>
          <w:rFonts w:ascii="Book Antiqua" w:hAnsi="Book Antiqua"/>
          <w:b/>
          <w:sz w:val="24"/>
          <w:szCs w:val="24"/>
        </w:rPr>
        <w:t>80</w:t>
      </w:r>
      <w:r w:rsidRPr="007D2680">
        <w:rPr>
          <w:rFonts w:ascii="Book Antiqua" w:hAnsi="Book Antiqua"/>
          <w:sz w:val="24"/>
          <w:szCs w:val="24"/>
        </w:rPr>
        <w:t>: 6-12 [PMID: 25697785 DOI: 10.1016/j.rgmx.2014.11.001]</w:t>
      </w:r>
    </w:p>
    <w:p w14:paraId="157C2F2D"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43 </w:t>
      </w:r>
      <w:r w:rsidRPr="007D2680">
        <w:rPr>
          <w:rFonts w:ascii="Book Antiqua" w:hAnsi="Book Antiqua"/>
          <w:b/>
          <w:sz w:val="24"/>
          <w:szCs w:val="24"/>
        </w:rPr>
        <w:t>Liebregts T</w:t>
      </w:r>
      <w:r w:rsidRPr="007D2680">
        <w:rPr>
          <w:rFonts w:ascii="Book Antiqua" w:hAnsi="Book Antiqua"/>
          <w:sz w:val="24"/>
          <w:szCs w:val="24"/>
        </w:rPr>
        <w:t xml:space="preserve">, Adam B, Bredack C, Röth A, Heinzel S, Lester S, Downie-Doyle S, Smith E, Drew P, Talley NJ, Holtmann G. Immune activation in patients with irritable bowel syndrome. </w:t>
      </w:r>
      <w:r w:rsidRPr="007D2680">
        <w:rPr>
          <w:rFonts w:ascii="Book Antiqua" w:hAnsi="Book Antiqua"/>
          <w:i/>
          <w:sz w:val="24"/>
          <w:szCs w:val="24"/>
        </w:rPr>
        <w:t>Gastroenterology</w:t>
      </w:r>
      <w:r w:rsidRPr="007D2680">
        <w:rPr>
          <w:rFonts w:ascii="Book Antiqua" w:hAnsi="Book Antiqua"/>
          <w:sz w:val="24"/>
          <w:szCs w:val="24"/>
        </w:rPr>
        <w:t xml:space="preserve"> 2007; </w:t>
      </w:r>
      <w:r w:rsidRPr="007D2680">
        <w:rPr>
          <w:rFonts w:ascii="Book Antiqua" w:hAnsi="Book Antiqua"/>
          <w:b/>
          <w:sz w:val="24"/>
          <w:szCs w:val="24"/>
        </w:rPr>
        <w:t>132</w:t>
      </w:r>
      <w:r w:rsidRPr="007D2680">
        <w:rPr>
          <w:rFonts w:ascii="Book Antiqua" w:hAnsi="Book Antiqua"/>
          <w:sz w:val="24"/>
          <w:szCs w:val="24"/>
        </w:rPr>
        <w:t>: 913-920 [PMID: 17383420 DOI: 10.1053/j.gastro.2007.01.046]</w:t>
      </w:r>
    </w:p>
    <w:p w14:paraId="582A899E"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44 </w:t>
      </w:r>
      <w:r w:rsidRPr="007D2680">
        <w:rPr>
          <w:rFonts w:ascii="Book Antiqua" w:hAnsi="Book Antiqua"/>
          <w:b/>
          <w:sz w:val="24"/>
          <w:szCs w:val="24"/>
        </w:rPr>
        <w:t>Ohman L</w:t>
      </w:r>
      <w:r w:rsidRPr="007D2680">
        <w:rPr>
          <w:rFonts w:ascii="Book Antiqua" w:hAnsi="Book Antiqua"/>
          <w:sz w:val="24"/>
          <w:szCs w:val="24"/>
        </w:rPr>
        <w:t xml:space="preserve">, Isaksson S, Lindmark AC, Posserud I, Stotzer PO, Strid H, Sjövall H, Simrén M. T-cell activation in patients with irritable bowel syndrome. </w:t>
      </w:r>
      <w:r w:rsidRPr="007D2680">
        <w:rPr>
          <w:rFonts w:ascii="Book Antiqua" w:hAnsi="Book Antiqua"/>
          <w:i/>
          <w:sz w:val="24"/>
          <w:szCs w:val="24"/>
        </w:rPr>
        <w:t>Am J Gastroenterol</w:t>
      </w:r>
      <w:r w:rsidRPr="007D2680">
        <w:rPr>
          <w:rFonts w:ascii="Book Antiqua" w:hAnsi="Book Antiqua"/>
          <w:sz w:val="24"/>
          <w:szCs w:val="24"/>
        </w:rPr>
        <w:t xml:space="preserve"> 2009; </w:t>
      </w:r>
      <w:r w:rsidRPr="007D2680">
        <w:rPr>
          <w:rFonts w:ascii="Book Antiqua" w:hAnsi="Book Antiqua"/>
          <w:b/>
          <w:sz w:val="24"/>
          <w:szCs w:val="24"/>
        </w:rPr>
        <w:t>104</w:t>
      </w:r>
      <w:r w:rsidRPr="007D2680">
        <w:rPr>
          <w:rFonts w:ascii="Book Antiqua" w:hAnsi="Book Antiqua"/>
          <w:sz w:val="24"/>
          <w:szCs w:val="24"/>
        </w:rPr>
        <w:t>: 1205-1212 [PMID: 19367268 DOI: 10.1038/ajg.2009.116]</w:t>
      </w:r>
    </w:p>
    <w:p w14:paraId="72EE5C0B"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45 </w:t>
      </w:r>
      <w:r w:rsidRPr="007D2680">
        <w:rPr>
          <w:rFonts w:ascii="Book Antiqua" w:hAnsi="Book Antiqua"/>
          <w:b/>
          <w:sz w:val="24"/>
          <w:szCs w:val="24"/>
        </w:rPr>
        <w:t>McIntosh K</w:t>
      </w:r>
      <w:r w:rsidRPr="007D2680">
        <w:rPr>
          <w:rFonts w:ascii="Book Antiqua" w:hAnsi="Book Antiqua"/>
          <w:sz w:val="24"/>
          <w:szCs w:val="24"/>
        </w:rPr>
        <w:t xml:space="preserve">, Reed DE, Schneider T, Dang F, Keshteli AH, De Palma G, Madsen K, Bercik P, Vanner S. FODMAPs alter symptoms and the metabolome of patients with IBS: a randomised controlled trial. </w:t>
      </w:r>
      <w:r w:rsidRPr="007D2680">
        <w:rPr>
          <w:rFonts w:ascii="Book Antiqua" w:hAnsi="Book Antiqua"/>
          <w:i/>
          <w:sz w:val="24"/>
          <w:szCs w:val="24"/>
        </w:rPr>
        <w:t>Gut</w:t>
      </w:r>
      <w:r w:rsidRPr="007D2680">
        <w:rPr>
          <w:rFonts w:ascii="Book Antiqua" w:hAnsi="Book Antiqua"/>
          <w:sz w:val="24"/>
          <w:szCs w:val="24"/>
        </w:rPr>
        <w:t xml:space="preserve"> 2017; </w:t>
      </w:r>
      <w:r w:rsidRPr="007D2680">
        <w:rPr>
          <w:rFonts w:ascii="Book Antiqua" w:hAnsi="Book Antiqua"/>
          <w:b/>
          <w:sz w:val="24"/>
          <w:szCs w:val="24"/>
        </w:rPr>
        <w:t>66</w:t>
      </w:r>
      <w:r w:rsidRPr="007D2680">
        <w:rPr>
          <w:rFonts w:ascii="Book Antiqua" w:hAnsi="Book Antiqua"/>
          <w:sz w:val="24"/>
          <w:szCs w:val="24"/>
        </w:rPr>
        <w:t>: 1241-1251 [PMID: 26976734 DOI: 10.1136/gutjnl-2015-311339]</w:t>
      </w:r>
    </w:p>
    <w:p w14:paraId="3D4E168B"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lastRenderedPageBreak/>
        <w:t xml:space="preserve">46 </w:t>
      </w:r>
      <w:r w:rsidRPr="007D2680">
        <w:rPr>
          <w:rFonts w:ascii="Book Antiqua" w:hAnsi="Book Antiqua"/>
          <w:b/>
          <w:sz w:val="24"/>
          <w:szCs w:val="24"/>
        </w:rPr>
        <w:t>Lee KN</w:t>
      </w:r>
      <w:r w:rsidRPr="007D2680">
        <w:rPr>
          <w:rFonts w:ascii="Book Antiqua" w:hAnsi="Book Antiqua"/>
          <w:sz w:val="24"/>
          <w:szCs w:val="24"/>
        </w:rPr>
        <w:t xml:space="preserve">, Lee OY. The Role of Mast Cells in Irritable Bowel Syndrome. </w:t>
      </w:r>
      <w:r w:rsidRPr="007D2680">
        <w:rPr>
          <w:rFonts w:ascii="Book Antiqua" w:hAnsi="Book Antiqua"/>
          <w:i/>
          <w:sz w:val="24"/>
          <w:szCs w:val="24"/>
        </w:rPr>
        <w:t>Gastroenterol Res Pract</w:t>
      </w:r>
      <w:r w:rsidRPr="007D2680">
        <w:rPr>
          <w:rFonts w:ascii="Book Antiqua" w:hAnsi="Book Antiqua"/>
          <w:sz w:val="24"/>
          <w:szCs w:val="24"/>
        </w:rPr>
        <w:t xml:space="preserve"> 2016; </w:t>
      </w:r>
      <w:r w:rsidRPr="007D2680">
        <w:rPr>
          <w:rFonts w:ascii="Book Antiqua" w:hAnsi="Book Antiqua"/>
          <w:b/>
          <w:sz w:val="24"/>
          <w:szCs w:val="24"/>
        </w:rPr>
        <w:t>2016</w:t>
      </w:r>
      <w:r w:rsidRPr="007D2680">
        <w:rPr>
          <w:rFonts w:ascii="Book Antiqua" w:hAnsi="Book Antiqua"/>
          <w:sz w:val="24"/>
          <w:szCs w:val="24"/>
        </w:rPr>
        <w:t>: 2031480 [PMID: 28115927 DOI: 10.1155/2016/2031480]</w:t>
      </w:r>
    </w:p>
    <w:p w14:paraId="77C3B8C5"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47 </w:t>
      </w:r>
      <w:r w:rsidRPr="007D2680">
        <w:rPr>
          <w:rFonts w:ascii="Book Antiqua" w:hAnsi="Book Antiqua"/>
          <w:b/>
          <w:sz w:val="24"/>
          <w:szCs w:val="24"/>
        </w:rPr>
        <w:t>Coelho AM</w:t>
      </w:r>
      <w:r w:rsidRPr="007D2680">
        <w:rPr>
          <w:rFonts w:ascii="Book Antiqua" w:hAnsi="Book Antiqua"/>
          <w:sz w:val="24"/>
          <w:szCs w:val="24"/>
        </w:rPr>
        <w:t xml:space="preserve">, Vergnolle N, Guiard B, Fioramonti J, Bueno L. Proteinases and proteinase-activated receptor 2: a possible role to promote visceral hyperalgesia in rats. </w:t>
      </w:r>
      <w:r w:rsidRPr="007D2680">
        <w:rPr>
          <w:rFonts w:ascii="Book Antiqua" w:hAnsi="Book Antiqua"/>
          <w:i/>
          <w:sz w:val="24"/>
          <w:szCs w:val="24"/>
        </w:rPr>
        <w:t>Gastroenterology</w:t>
      </w:r>
      <w:r w:rsidRPr="007D2680">
        <w:rPr>
          <w:rFonts w:ascii="Book Antiqua" w:hAnsi="Book Antiqua"/>
          <w:sz w:val="24"/>
          <w:szCs w:val="24"/>
        </w:rPr>
        <w:t xml:space="preserve"> 2002; </w:t>
      </w:r>
      <w:r w:rsidRPr="007D2680">
        <w:rPr>
          <w:rFonts w:ascii="Book Antiqua" w:hAnsi="Book Antiqua"/>
          <w:b/>
          <w:sz w:val="24"/>
          <w:szCs w:val="24"/>
        </w:rPr>
        <w:t>122</w:t>
      </w:r>
      <w:r w:rsidRPr="007D2680">
        <w:rPr>
          <w:rFonts w:ascii="Book Antiqua" w:hAnsi="Book Antiqua"/>
          <w:sz w:val="24"/>
          <w:szCs w:val="24"/>
        </w:rPr>
        <w:t>: 1035-1047 [PMID: 11910355]</w:t>
      </w:r>
    </w:p>
    <w:p w14:paraId="2A945B73"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48 </w:t>
      </w:r>
      <w:r w:rsidRPr="007D2680">
        <w:rPr>
          <w:rFonts w:ascii="Book Antiqua" w:hAnsi="Book Antiqua"/>
          <w:b/>
          <w:sz w:val="24"/>
          <w:szCs w:val="24"/>
        </w:rPr>
        <w:t>Yamada K</w:t>
      </w:r>
      <w:r w:rsidRPr="007D2680">
        <w:rPr>
          <w:rFonts w:ascii="Book Antiqua" w:hAnsi="Book Antiqua"/>
          <w:sz w:val="24"/>
          <w:szCs w:val="24"/>
        </w:rPr>
        <w:t xml:space="preserve">, Mori M, Matsuo N, Shoji K, Ueyama T, Sugano M. Effects of fatty acids on accumulation and secretion of histamine in RBL-2H3 cells and leukotriene release from peritoneal exudate cells isolated from Wistar rats. </w:t>
      </w:r>
      <w:r w:rsidRPr="007D2680">
        <w:rPr>
          <w:rFonts w:ascii="Book Antiqua" w:hAnsi="Book Antiqua"/>
          <w:i/>
          <w:sz w:val="24"/>
          <w:szCs w:val="24"/>
        </w:rPr>
        <w:t>J Nutr Sci Vitaminol (Tokyo)</w:t>
      </w:r>
      <w:r w:rsidRPr="007D2680">
        <w:rPr>
          <w:rFonts w:ascii="Book Antiqua" w:hAnsi="Book Antiqua"/>
          <w:sz w:val="24"/>
          <w:szCs w:val="24"/>
        </w:rPr>
        <w:t xml:space="preserve"> 1996; </w:t>
      </w:r>
      <w:r w:rsidRPr="007D2680">
        <w:rPr>
          <w:rFonts w:ascii="Book Antiqua" w:hAnsi="Book Antiqua"/>
          <w:b/>
          <w:sz w:val="24"/>
          <w:szCs w:val="24"/>
        </w:rPr>
        <w:t>42</w:t>
      </w:r>
      <w:r w:rsidRPr="007D2680">
        <w:rPr>
          <w:rFonts w:ascii="Book Antiqua" w:hAnsi="Book Antiqua"/>
          <w:sz w:val="24"/>
          <w:szCs w:val="24"/>
        </w:rPr>
        <w:t>: 301-311 [PMID: 8906631]</w:t>
      </w:r>
    </w:p>
    <w:p w14:paraId="18850440" w14:textId="77777777" w:rsidR="00831006" w:rsidRPr="007D2680" w:rsidRDefault="00831006" w:rsidP="00AF0E72">
      <w:pPr>
        <w:spacing w:line="360" w:lineRule="auto"/>
        <w:rPr>
          <w:rFonts w:ascii="Book Antiqua" w:hAnsi="Book Antiqua"/>
          <w:sz w:val="24"/>
          <w:szCs w:val="24"/>
        </w:rPr>
      </w:pPr>
      <w:r w:rsidRPr="007D2680">
        <w:rPr>
          <w:rFonts w:ascii="Book Antiqua" w:hAnsi="Book Antiqua"/>
          <w:sz w:val="24"/>
          <w:szCs w:val="24"/>
        </w:rPr>
        <w:t xml:space="preserve">49 </w:t>
      </w:r>
      <w:r w:rsidRPr="007D2680">
        <w:rPr>
          <w:rFonts w:ascii="Book Antiqua" w:hAnsi="Book Antiqua"/>
          <w:b/>
          <w:sz w:val="24"/>
          <w:szCs w:val="24"/>
        </w:rPr>
        <w:t>Karaki S</w:t>
      </w:r>
      <w:r w:rsidRPr="007D2680">
        <w:rPr>
          <w:rFonts w:ascii="Book Antiqua" w:hAnsi="Book Antiqua"/>
          <w:sz w:val="24"/>
          <w:szCs w:val="24"/>
        </w:rPr>
        <w:t xml:space="preserve">, Mitsui R, Hayashi H, Kato I, Sugiya H, Iwanaga T, Furness JB, Kuwahara A. Short-chain fatty acid receptor, GPR43, is expressed by enteroendocrine cells and mucosal mast cells in rat intestine. </w:t>
      </w:r>
      <w:r w:rsidRPr="007D2680">
        <w:rPr>
          <w:rFonts w:ascii="Book Antiqua" w:hAnsi="Book Antiqua"/>
          <w:i/>
          <w:sz w:val="24"/>
          <w:szCs w:val="24"/>
        </w:rPr>
        <w:t>Cell Tissue Res</w:t>
      </w:r>
      <w:r w:rsidRPr="007D2680">
        <w:rPr>
          <w:rFonts w:ascii="Book Antiqua" w:hAnsi="Book Antiqua"/>
          <w:sz w:val="24"/>
          <w:szCs w:val="24"/>
        </w:rPr>
        <w:t xml:space="preserve"> 2006; </w:t>
      </w:r>
      <w:r w:rsidRPr="007D2680">
        <w:rPr>
          <w:rFonts w:ascii="Book Antiqua" w:hAnsi="Book Antiqua"/>
          <w:b/>
          <w:sz w:val="24"/>
          <w:szCs w:val="24"/>
        </w:rPr>
        <w:t>324</w:t>
      </w:r>
      <w:r w:rsidRPr="007D2680">
        <w:rPr>
          <w:rFonts w:ascii="Book Antiqua" w:hAnsi="Book Antiqua"/>
          <w:sz w:val="24"/>
          <w:szCs w:val="24"/>
        </w:rPr>
        <w:t>: 353-360 [PMID: 16453106 DOI: 10.1007/s00441-005-0140-x]</w:t>
      </w:r>
    </w:p>
    <w:p w14:paraId="4E1DBF20" w14:textId="58266364" w:rsidR="00831006" w:rsidRPr="00356DDD" w:rsidRDefault="00831006" w:rsidP="00AF0E72">
      <w:pPr>
        <w:spacing w:line="360" w:lineRule="auto"/>
        <w:jc w:val="right"/>
        <w:rPr>
          <w:rFonts w:ascii="Book Antiqua" w:hAnsi="Book Antiqua"/>
          <w:b/>
          <w:bCs/>
          <w:sz w:val="24"/>
          <w:szCs w:val="24"/>
        </w:rPr>
      </w:pPr>
      <w:bookmarkStart w:id="195" w:name="OLE_LINK62"/>
      <w:bookmarkStart w:id="196" w:name="OLE_LINK63"/>
      <w:bookmarkStart w:id="197" w:name="OLE_LINK68"/>
      <w:bookmarkStart w:id="198" w:name="OLE_LINK115"/>
      <w:bookmarkStart w:id="199" w:name="OLE_LINK93"/>
      <w:bookmarkStart w:id="200" w:name="OLE_LINK96"/>
      <w:bookmarkStart w:id="201" w:name="OLE_LINK140"/>
      <w:bookmarkStart w:id="202" w:name="OLE_LINK112"/>
      <w:bookmarkStart w:id="203" w:name="OLE_LINK161"/>
      <w:bookmarkStart w:id="204" w:name="OLE_LINK174"/>
      <w:bookmarkStart w:id="205" w:name="OLE_LINK183"/>
      <w:bookmarkStart w:id="206" w:name="OLE_LINK173"/>
      <w:r w:rsidRPr="00356DDD">
        <w:rPr>
          <w:rFonts w:ascii="Book Antiqua" w:hAnsi="Book Antiqua"/>
          <w:b/>
          <w:bCs/>
          <w:sz w:val="24"/>
          <w:szCs w:val="24"/>
        </w:rPr>
        <w:t xml:space="preserve">P-Reviewer: </w:t>
      </w:r>
      <w:r w:rsidR="001F2B77" w:rsidRPr="001F2B77">
        <w:rPr>
          <w:rFonts w:ascii="Book Antiqua" w:hAnsi="Book Antiqua"/>
          <w:bCs/>
          <w:sz w:val="24"/>
          <w:szCs w:val="24"/>
        </w:rPr>
        <w:t>Chiba</w:t>
      </w:r>
      <w:r w:rsidR="001F2B77" w:rsidRPr="001F2B77">
        <w:rPr>
          <w:rFonts w:ascii="Book Antiqua" w:hAnsi="Book Antiqua" w:hint="eastAsia"/>
          <w:bCs/>
          <w:sz w:val="24"/>
          <w:szCs w:val="24"/>
        </w:rPr>
        <w:t xml:space="preserve"> T, </w:t>
      </w:r>
      <w:r w:rsidR="001F2B77" w:rsidRPr="001F2B77">
        <w:rPr>
          <w:rFonts w:ascii="Book Antiqua" w:hAnsi="Book Antiqua"/>
          <w:bCs/>
          <w:sz w:val="24"/>
          <w:szCs w:val="24"/>
        </w:rPr>
        <w:t>Soares</w:t>
      </w:r>
      <w:r w:rsidR="001F2B77" w:rsidRPr="001F2B77">
        <w:rPr>
          <w:rFonts w:ascii="Book Antiqua" w:hAnsi="Book Antiqua" w:hint="eastAsia"/>
          <w:bCs/>
          <w:sz w:val="24"/>
          <w:szCs w:val="24"/>
        </w:rPr>
        <w:t xml:space="preserve"> RLS</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14:paraId="663A18F2" w14:textId="77777777" w:rsidR="00831006" w:rsidRPr="00356DDD" w:rsidRDefault="00831006" w:rsidP="00AF0E72">
      <w:pPr>
        <w:spacing w:line="360" w:lineRule="auto"/>
        <w:jc w:val="left"/>
        <w:rPr>
          <w:rFonts w:ascii="Arial" w:hAnsi="Arial" w:cs="Arial"/>
          <w:b/>
          <w:bCs/>
          <w:color w:val="2B2B2B"/>
          <w:sz w:val="24"/>
          <w:szCs w:val="24"/>
          <w:shd w:val="clear" w:color="auto" w:fill="FAFAFA"/>
        </w:rPr>
      </w:pPr>
    </w:p>
    <w:p w14:paraId="5DDBF273" w14:textId="77777777" w:rsidR="00831006" w:rsidRPr="00356DDD" w:rsidRDefault="00831006" w:rsidP="00AF0E72">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14:paraId="59F10D41" w14:textId="228F82D3" w:rsidR="00831006" w:rsidRPr="00356DDD" w:rsidRDefault="00831006" w:rsidP="00AF0E72">
      <w:pPr>
        <w:shd w:val="clear" w:color="auto" w:fill="FFFFFF"/>
        <w:snapToGrid w:val="0"/>
        <w:spacing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5C728A" w:rsidRPr="005C728A">
        <w:rPr>
          <w:rFonts w:ascii="Book Antiqua" w:hAnsi="Book Antiqua" w:cs="Helvetica"/>
          <w:sz w:val="24"/>
          <w:szCs w:val="24"/>
        </w:rPr>
        <w:t>China</w:t>
      </w:r>
    </w:p>
    <w:p w14:paraId="0F964A89" w14:textId="77777777" w:rsidR="00831006" w:rsidRPr="00356DDD" w:rsidRDefault="00831006" w:rsidP="00AF0E72">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13B62E08" w14:textId="77777777" w:rsidR="00831006" w:rsidRPr="00356DDD" w:rsidRDefault="00831006" w:rsidP="00AF0E72">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14:paraId="4F10AE97" w14:textId="1F837ABC" w:rsidR="00831006" w:rsidRPr="00356DDD" w:rsidRDefault="00831006" w:rsidP="00AF0E72">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r w:rsidR="0094476B">
        <w:rPr>
          <w:rFonts w:ascii="Book Antiqua" w:hAnsi="Book Antiqua" w:cs="Helvetica" w:hint="eastAsia"/>
          <w:sz w:val="24"/>
          <w:szCs w:val="24"/>
        </w:rPr>
        <w:t>, B</w:t>
      </w:r>
    </w:p>
    <w:p w14:paraId="4E06ADD9" w14:textId="77777777" w:rsidR="00831006" w:rsidRPr="00356DDD" w:rsidRDefault="00831006" w:rsidP="00AF0E72">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Pr="00356DDD">
        <w:rPr>
          <w:rFonts w:ascii="Book Antiqua" w:hAnsi="Book Antiqua" w:cs="Helvetica" w:hint="eastAsia"/>
          <w:sz w:val="24"/>
          <w:szCs w:val="24"/>
        </w:rPr>
        <w:t>0</w:t>
      </w:r>
    </w:p>
    <w:p w14:paraId="7148333F" w14:textId="77777777" w:rsidR="00831006" w:rsidRPr="00356DDD" w:rsidRDefault="00831006" w:rsidP="00AF0E72">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79E2FAC9" w14:textId="77777777" w:rsidR="00831006" w:rsidRPr="00356DDD" w:rsidRDefault="00831006" w:rsidP="00AF0E72">
      <w:pPr>
        <w:spacing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195"/>
    <w:bookmarkEnd w:id="196"/>
    <w:bookmarkEnd w:id="197"/>
    <w:bookmarkEnd w:id="198"/>
    <w:bookmarkEnd w:id="199"/>
    <w:bookmarkEnd w:id="200"/>
    <w:bookmarkEnd w:id="201"/>
    <w:bookmarkEnd w:id="202"/>
    <w:bookmarkEnd w:id="203"/>
    <w:bookmarkEnd w:id="204"/>
    <w:bookmarkEnd w:id="205"/>
    <w:bookmarkEnd w:id="206"/>
    <w:p w14:paraId="4FECAA12" w14:textId="61BA6FF5" w:rsidR="0094476B" w:rsidRDefault="0094476B" w:rsidP="00AF0E72">
      <w:pPr>
        <w:spacing w:line="360" w:lineRule="auto"/>
        <w:rPr>
          <w:rFonts w:ascii="Book Antiqua" w:hAnsi="Book Antiqua" w:cs="Arial"/>
          <w:b/>
          <w:sz w:val="24"/>
          <w:szCs w:val="24"/>
          <w:highlight w:val="yellow"/>
        </w:rPr>
      </w:pPr>
      <w:r w:rsidRPr="00AF0E72">
        <w:rPr>
          <w:rFonts w:ascii="Book Antiqua" w:hAnsi="Book Antiqua" w:cs="Arial"/>
          <w:b/>
          <w:sz w:val="24"/>
          <w:szCs w:val="24"/>
        </w:rPr>
        <w:br w:type="page"/>
      </w:r>
    </w:p>
    <w:p w14:paraId="2410E27F" w14:textId="1E16D527" w:rsidR="00BC5B5C" w:rsidRPr="00925FC2" w:rsidRDefault="00E369FC" w:rsidP="00AF0E72">
      <w:pPr>
        <w:spacing w:line="360" w:lineRule="auto"/>
        <w:rPr>
          <w:rFonts w:ascii="Book Antiqua" w:hAnsi="Book Antiqua" w:cs="Arial"/>
          <w:b/>
          <w:bCs/>
          <w:sz w:val="24"/>
          <w:szCs w:val="24"/>
        </w:rPr>
      </w:pPr>
      <w:r>
        <w:rPr>
          <w:noProof/>
        </w:rPr>
        <w:lastRenderedPageBreak/>
        <w:drawing>
          <wp:inline distT="0" distB="0" distL="0" distR="0" wp14:anchorId="6CFBED03" wp14:editId="0F9F4046">
            <wp:extent cx="5274310" cy="402166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4021661"/>
                    </a:xfrm>
                    <a:prstGeom prst="rect">
                      <a:avLst/>
                    </a:prstGeom>
                  </pic:spPr>
                </pic:pic>
              </a:graphicData>
            </a:graphic>
          </wp:inline>
        </w:drawing>
      </w:r>
    </w:p>
    <w:p w14:paraId="14C98F57" w14:textId="5E5C3529" w:rsidR="00376323" w:rsidRPr="00925FC2" w:rsidRDefault="007067EC" w:rsidP="00AF0E72">
      <w:pPr>
        <w:spacing w:line="360" w:lineRule="auto"/>
        <w:rPr>
          <w:rFonts w:ascii="Book Antiqua" w:hAnsi="Book Antiqua" w:cs="Arial"/>
          <w:sz w:val="24"/>
          <w:szCs w:val="24"/>
        </w:rPr>
      </w:pPr>
      <w:r w:rsidRPr="00925FC2">
        <w:rPr>
          <w:rFonts w:ascii="Book Antiqua" w:hAnsi="Book Antiqua" w:cs="Arial"/>
          <w:b/>
          <w:bCs/>
          <w:sz w:val="24"/>
          <w:szCs w:val="24"/>
        </w:rPr>
        <w:t>Figure 1</w:t>
      </w:r>
      <w:r w:rsidR="0094476B">
        <w:rPr>
          <w:rFonts w:ascii="Book Antiqua" w:hAnsi="Book Antiqua" w:cs="Arial" w:hint="eastAsia"/>
          <w:b/>
          <w:bCs/>
          <w:sz w:val="24"/>
          <w:szCs w:val="24"/>
        </w:rPr>
        <w:t xml:space="preserve"> </w:t>
      </w:r>
      <w:r w:rsidRPr="00925FC2">
        <w:rPr>
          <w:rFonts w:ascii="Book Antiqua" w:hAnsi="Book Antiqua" w:cs="Arial"/>
          <w:b/>
          <w:sz w:val="24"/>
          <w:szCs w:val="24"/>
        </w:rPr>
        <w:t>Effect</w:t>
      </w:r>
      <w:r w:rsidR="006B33C0" w:rsidRPr="00925FC2">
        <w:rPr>
          <w:rFonts w:ascii="Book Antiqua" w:hAnsi="Book Antiqua" w:cs="Arial"/>
          <w:b/>
          <w:sz w:val="24"/>
          <w:szCs w:val="24"/>
        </w:rPr>
        <w:t>s</w:t>
      </w:r>
      <w:r w:rsidRPr="00925FC2">
        <w:rPr>
          <w:rFonts w:ascii="Book Antiqua" w:hAnsi="Book Antiqua" w:cs="Arial"/>
          <w:b/>
          <w:sz w:val="24"/>
          <w:szCs w:val="24"/>
        </w:rPr>
        <w:t xml:space="preserve"> of water avoidance stress</w:t>
      </w:r>
      <w:r w:rsidR="00CF4761">
        <w:rPr>
          <w:rFonts w:ascii="Book Antiqua" w:hAnsi="Book Antiqua" w:cs="Arial" w:hint="eastAsia"/>
          <w:b/>
          <w:sz w:val="24"/>
          <w:szCs w:val="24"/>
        </w:rPr>
        <w:t xml:space="preserve"> </w:t>
      </w:r>
      <w:r w:rsidRPr="00925FC2">
        <w:rPr>
          <w:rFonts w:ascii="Book Antiqua" w:hAnsi="Book Antiqua" w:cs="Arial"/>
          <w:b/>
          <w:sz w:val="24"/>
          <w:szCs w:val="24"/>
        </w:rPr>
        <w:t>on</w:t>
      </w:r>
      <w:r w:rsidR="00570E8A" w:rsidRPr="00925FC2">
        <w:rPr>
          <w:rFonts w:ascii="Book Antiqua" w:hAnsi="Book Antiqua" w:cs="Arial"/>
          <w:b/>
          <w:sz w:val="24"/>
          <w:szCs w:val="24"/>
        </w:rPr>
        <w:t xml:space="preserve"> </w:t>
      </w:r>
      <w:r w:rsidR="00D044DC" w:rsidRPr="00925FC2">
        <w:rPr>
          <w:rFonts w:ascii="Book Antiqua" w:hAnsi="Book Antiqua" w:cs="Arial"/>
          <w:b/>
          <w:sz w:val="24"/>
          <w:szCs w:val="24"/>
        </w:rPr>
        <w:t>rate of weight gain</w:t>
      </w:r>
      <w:r w:rsidR="00132109" w:rsidRPr="00925FC2">
        <w:rPr>
          <w:rFonts w:ascii="Book Antiqua" w:hAnsi="Book Antiqua" w:cs="Arial"/>
          <w:b/>
          <w:sz w:val="24"/>
          <w:szCs w:val="24"/>
        </w:rPr>
        <w:t xml:space="preserve"> </w:t>
      </w:r>
      <w:r w:rsidR="00D044DC" w:rsidRPr="00925FC2">
        <w:rPr>
          <w:rFonts w:ascii="Book Antiqua" w:hAnsi="Book Antiqua" w:cs="Arial"/>
          <w:b/>
          <w:sz w:val="24"/>
          <w:szCs w:val="24"/>
        </w:rPr>
        <w:t>and visceral sensitivity</w:t>
      </w:r>
      <w:r w:rsidRPr="00925FC2">
        <w:rPr>
          <w:rFonts w:ascii="Book Antiqua" w:hAnsi="Book Antiqua" w:cs="Arial"/>
          <w:b/>
          <w:sz w:val="24"/>
          <w:szCs w:val="24"/>
        </w:rPr>
        <w:t>.</w:t>
      </w:r>
      <w:r w:rsidR="00D044DC" w:rsidRPr="00925FC2">
        <w:rPr>
          <w:rFonts w:ascii="Book Antiqua" w:hAnsi="Book Antiqua" w:cs="Arial"/>
          <w:b/>
          <w:bCs/>
          <w:sz w:val="24"/>
          <w:szCs w:val="24"/>
        </w:rPr>
        <w:t xml:space="preserve"> </w:t>
      </w:r>
      <w:r w:rsidR="00CA350C">
        <w:rPr>
          <w:rFonts w:ascii="Book Antiqua" w:hAnsi="Book Antiqua" w:cs="Arial"/>
          <w:bCs/>
          <w:sz w:val="24"/>
          <w:szCs w:val="24"/>
        </w:rPr>
        <w:t>A</w:t>
      </w:r>
      <w:r w:rsidR="00CA350C">
        <w:rPr>
          <w:rFonts w:ascii="Book Antiqua" w:hAnsi="Book Antiqua" w:cs="Arial" w:hint="eastAsia"/>
          <w:bCs/>
          <w:sz w:val="24"/>
          <w:szCs w:val="24"/>
        </w:rPr>
        <w:t>:</w:t>
      </w:r>
      <w:r w:rsidR="00D044DC" w:rsidRPr="00925FC2">
        <w:rPr>
          <w:rFonts w:ascii="Book Antiqua" w:hAnsi="Book Antiqua" w:cs="Arial"/>
          <w:bCs/>
          <w:sz w:val="24"/>
          <w:szCs w:val="24"/>
        </w:rPr>
        <w:t xml:space="preserve"> Rate of </w:t>
      </w:r>
      <w:r w:rsidR="00D044DC" w:rsidRPr="00925FC2">
        <w:rPr>
          <w:rFonts w:ascii="Book Antiqua" w:hAnsi="Book Antiqua" w:cs="Arial"/>
          <w:sz w:val="24"/>
          <w:szCs w:val="24"/>
        </w:rPr>
        <w:t xml:space="preserve">weight gain (g) was lower in </w:t>
      </w:r>
      <w:r w:rsidR="00CF4761" w:rsidRPr="00CF4761">
        <w:rPr>
          <w:rFonts w:ascii="Book Antiqua" w:hAnsi="Book Antiqua" w:cs="Arial"/>
          <w:sz w:val="24"/>
          <w:szCs w:val="24"/>
        </w:rPr>
        <w:t>water avoidance stress (WAS)</w:t>
      </w:r>
      <w:r w:rsidR="00CF4761" w:rsidRPr="00925FC2">
        <w:rPr>
          <w:rFonts w:ascii="Book Antiqua" w:hAnsi="Book Antiqua" w:cs="Arial"/>
          <w:sz w:val="24"/>
          <w:szCs w:val="24"/>
        </w:rPr>
        <w:t xml:space="preserve"> </w:t>
      </w:r>
      <w:r w:rsidR="00330185" w:rsidRPr="00925FC2">
        <w:rPr>
          <w:rFonts w:ascii="Book Antiqua" w:hAnsi="Book Antiqua" w:cs="Arial"/>
          <w:sz w:val="24"/>
          <w:szCs w:val="24"/>
        </w:rPr>
        <w:t>(</w:t>
      </w:r>
      <w:r w:rsidR="00CF4761" w:rsidRPr="00CF4761">
        <w:rPr>
          <w:rFonts w:ascii="Book Antiqua" w:hAnsi="Book Antiqua" w:cs="Arial"/>
          <w:i/>
          <w:sz w:val="24"/>
          <w:szCs w:val="24"/>
        </w:rPr>
        <w:t xml:space="preserve">n = </w:t>
      </w:r>
      <w:r w:rsidR="00330185" w:rsidRPr="00925FC2">
        <w:rPr>
          <w:rFonts w:ascii="Book Antiqua" w:hAnsi="Book Antiqua" w:cs="Arial"/>
          <w:sz w:val="24"/>
          <w:szCs w:val="24"/>
        </w:rPr>
        <w:t xml:space="preserve">13) </w:t>
      </w:r>
      <w:r w:rsidR="00D044DC" w:rsidRPr="00925FC2">
        <w:rPr>
          <w:rFonts w:ascii="Book Antiqua" w:hAnsi="Book Antiqua" w:cs="Arial"/>
          <w:sz w:val="24"/>
          <w:szCs w:val="24"/>
        </w:rPr>
        <w:t xml:space="preserve">compared to the sham-WAS </w:t>
      </w:r>
      <w:r w:rsidR="00330185" w:rsidRPr="00925FC2">
        <w:rPr>
          <w:rFonts w:ascii="Book Antiqua" w:hAnsi="Book Antiqua" w:cs="Arial"/>
          <w:sz w:val="24"/>
          <w:szCs w:val="24"/>
        </w:rPr>
        <w:t>(</w:t>
      </w:r>
      <w:r w:rsidR="00CF4761" w:rsidRPr="00CF4761">
        <w:rPr>
          <w:rFonts w:ascii="Book Antiqua" w:hAnsi="Book Antiqua" w:cs="Arial"/>
          <w:i/>
          <w:sz w:val="24"/>
          <w:szCs w:val="24"/>
        </w:rPr>
        <w:t xml:space="preserve">n = </w:t>
      </w:r>
      <w:r w:rsidR="00330185" w:rsidRPr="00925FC2">
        <w:rPr>
          <w:rFonts w:ascii="Book Antiqua" w:hAnsi="Book Antiqua" w:cs="Arial"/>
          <w:sz w:val="24"/>
          <w:szCs w:val="24"/>
        </w:rPr>
        <w:t xml:space="preserve">14) </w:t>
      </w:r>
      <w:r w:rsidR="00D044DC" w:rsidRPr="00925FC2">
        <w:rPr>
          <w:rFonts w:ascii="Book Antiqua" w:hAnsi="Book Antiqua" w:cs="Arial"/>
          <w:sz w:val="24"/>
          <w:szCs w:val="24"/>
        </w:rPr>
        <w:t>group. Values represent mean weight gain</w:t>
      </w:r>
      <w:r w:rsidR="00A10B1C">
        <w:rPr>
          <w:rFonts w:ascii="Book Antiqua" w:hAnsi="Book Antiqua" w:cs="Arial"/>
          <w:sz w:val="24"/>
          <w:szCs w:val="24"/>
        </w:rPr>
        <w:t xml:space="preserve"> ± </w:t>
      </w:r>
      <w:r w:rsidR="00D044DC" w:rsidRPr="00925FC2">
        <w:rPr>
          <w:rFonts w:ascii="Book Antiqua" w:hAnsi="Book Antiqua" w:cs="Arial"/>
          <w:sz w:val="24"/>
          <w:szCs w:val="24"/>
        </w:rPr>
        <w:t xml:space="preserve">SD, </w:t>
      </w:r>
      <w:r w:rsidR="00AF2C93" w:rsidRPr="00925FC2">
        <w:rPr>
          <w:rFonts w:ascii="Book Antiqua" w:hAnsi="Book Antiqua" w:cs="Arial"/>
          <w:sz w:val="24"/>
          <w:szCs w:val="24"/>
        </w:rPr>
        <w:t xml:space="preserve">repeated </w:t>
      </w:r>
      <w:r w:rsidR="00330185" w:rsidRPr="00925FC2">
        <w:rPr>
          <w:rFonts w:ascii="Book Antiqua" w:hAnsi="Book Antiqua" w:cs="Arial"/>
          <w:sz w:val="24"/>
          <w:szCs w:val="24"/>
        </w:rPr>
        <w:t>a</w:t>
      </w:r>
      <w:r w:rsidR="00457E5E" w:rsidRPr="00925FC2">
        <w:rPr>
          <w:rFonts w:ascii="Book Antiqua" w:hAnsi="Book Antiqua" w:cs="Arial"/>
          <w:sz w:val="24"/>
          <w:szCs w:val="24"/>
        </w:rPr>
        <w:t xml:space="preserve">nalysis </w:t>
      </w:r>
      <w:r w:rsidR="00AF2C93" w:rsidRPr="00925FC2">
        <w:rPr>
          <w:rFonts w:ascii="Book Antiqua" w:hAnsi="Book Antiqua" w:cs="Arial"/>
          <w:sz w:val="24"/>
          <w:szCs w:val="24"/>
        </w:rPr>
        <w:t>of variance (ANOVA)</w:t>
      </w:r>
      <w:r w:rsidR="00CA350C">
        <w:rPr>
          <w:rFonts w:ascii="Book Antiqua" w:hAnsi="Book Antiqua" w:cs="Arial" w:hint="eastAsia"/>
          <w:sz w:val="24"/>
          <w:szCs w:val="24"/>
        </w:rPr>
        <w:t>;</w:t>
      </w:r>
      <w:r w:rsidR="00AF2C93" w:rsidRPr="00925FC2">
        <w:rPr>
          <w:rFonts w:ascii="Book Antiqua" w:hAnsi="Book Antiqua" w:cs="Arial"/>
          <w:sz w:val="24"/>
          <w:szCs w:val="24"/>
        </w:rPr>
        <w:t xml:space="preserve"> </w:t>
      </w:r>
      <w:r w:rsidR="00D044DC" w:rsidRPr="00925FC2">
        <w:rPr>
          <w:rFonts w:ascii="Book Antiqua" w:hAnsi="Book Antiqua" w:cs="Arial"/>
          <w:bCs/>
          <w:sz w:val="24"/>
          <w:szCs w:val="24"/>
        </w:rPr>
        <w:t>B</w:t>
      </w:r>
      <w:r w:rsidR="00CA350C">
        <w:rPr>
          <w:rFonts w:ascii="Book Antiqua" w:hAnsi="Book Antiqua" w:cs="Arial" w:hint="eastAsia"/>
          <w:bCs/>
          <w:sz w:val="24"/>
          <w:szCs w:val="24"/>
        </w:rPr>
        <w:t>:</w:t>
      </w:r>
      <w:r w:rsidRPr="00925FC2">
        <w:rPr>
          <w:rFonts w:ascii="Book Antiqua" w:hAnsi="Book Antiqua" w:cs="Arial"/>
          <w:bCs/>
          <w:sz w:val="24"/>
          <w:szCs w:val="24"/>
        </w:rPr>
        <w:t xml:space="preserve"> </w:t>
      </w:r>
      <w:r w:rsidR="00007AFC" w:rsidRPr="00925FC2">
        <w:rPr>
          <w:rFonts w:ascii="Book Antiqua" w:hAnsi="Book Antiqua" w:cs="Arial"/>
          <w:sz w:val="24"/>
          <w:szCs w:val="24"/>
        </w:rPr>
        <w:t>Abdominal withdrawal reflex (AWR) score</w:t>
      </w:r>
      <w:r w:rsidR="006B33C0" w:rsidRPr="00925FC2">
        <w:rPr>
          <w:rFonts w:ascii="Book Antiqua" w:hAnsi="Book Antiqua" w:cs="Arial"/>
          <w:sz w:val="24"/>
          <w:szCs w:val="24"/>
        </w:rPr>
        <w:t>s</w:t>
      </w:r>
      <w:r w:rsidRPr="00925FC2">
        <w:rPr>
          <w:rFonts w:ascii="Book Antiqua" w:hAnsi="Book Antiqua" w:cs="Arial"/>
          <w:sz w:val="24"/>
          <w:szCs w:val="24"/>
        </w:rPr>
        <w:t xml:space="preserve"> in res</w:t>
      </w:r>
      <w:r w:rsidR="00007AFC" w:rsidRPr="00925FC2">
        <w:rPr>
          <w:rFonts w:ascii="Book Antiqua" w:hAnsi="Book Antiqua" w:cs="Arial"/>
          <w:sz w:val="24"/>
          <w:szCs w:val="24"/>
        </w:rPr>
        <w:t xml:space="preserve">ponse to colorectal distension </w:t>
      </w:r>
      <w:r w:rsidRPr="00925FC2">
        <w:rPr>
          <w:rFonts w:ascii="Book Antiqua" w:hAnsi="Book Antiqua" w:cs="Arial"/>
          <w:sz w:val="24"/>
          <w:szCs w:val="24"/>
        </w:rPr>
        <w:t>were incr</w:t>
      </w:r>
      <w:r w:rsidR="00132109" w:rsidRPr="00925FC2">
        <w:rPr>
          <w:rFonts w:ascii="Book Antiqua" w:hAnsi="Book Antiqua" w:cs="Arial"/>
          <w:sz w:val="24"/>
          <w:szCs w:val="24"/>
        </w:rPr>
        <w:t xml:space="preserve">eased in WAS compared </w:t>
      </w:r>
      <w:r w:rsidR="00EF7BEC" w:rsidRPr="00925FC2">
        <w:rPr>
          <w:rFonts w:ascii="Book Antiqua" w:hAnsi="Book Antiqua" w:cs="Arial"/>
          <w:sz w:val="24"/>
          <w:szCs w:val="24"/>
        </w:rPr>
        <w:t xml:space="preserve">to the </w:t>
      </w:r>
      <w:r w:rsidRPr="00925FC2">
        <w:rPr>
          <w:rFonts w:ascii="Book Antiqua" w:hAnsi="Book Antiqua" w:cs="Arial"/>
          <w:sz w:val="24"/>
          <w:szCs w:val="24"/>
        </w:rPr>
        <w:t>sham</w:t>
      </w:r>
      <w:r w:rsidR="00132109" w:rsidRPr="00925FC2">
        <w:rPr>
          <w:rFonts w:ascii="Book Antiqua" w:hAnsi="Book Antiqua" w:cs="Arial"/>
          <w:sz w:val="24"/>
          <w:szCs w:val="24"/>
        </w:rPr>
        <w:t>-WAS</w:t>
      </w:r>
      <w:r w:rsidR="00EF7BEC" w:rsidRPr="00925FC2">
        <w:rPr>
          <w:rFonts w:ascii="Book Antiqua" w:hAnsi="Book Antiqua" w:cs="Arial"/>
          <w:sz w:val="24"/>
          <w:szCs w:val="24"/>
        </w:rPr>
        <w:t xml:space="preserve"> </w:t>
      </w:r>
      <w:r w:rsidRPr="00925FC2">
        <w:rPr>
          <w:rFonts w:ascii="Book Antiqua" w:hAnsi="Book Antiqua" w:cs="Arial"/>
          <w:sz w:val="24"/>
          <w:szCs w:val="24"/>
        </w:rPr>
        <w:t xml:space="preserve">group. Lines </w:t>
      </w:r>
      <w:r w:rsidR="00EF7BEC" w:rsidRPr="00925FC2">
        <w:rPr>
          <w:rFonts w:ascii="Book Antiqua" w:hAnsi="Book Antiqua" w:cs="Arial"/>
          <w:sz w:val="24"/>
          <w:szCs w:val="24"/>
        </w:rPr>
        <w:t xml:space="preserve">within the box </w:t>
      </w:r>
      <w:r w:rsidRPr="00925FC2">
        <w:rPr>
          <w:rFonts w:ascii="Book Antiqua" w:hAnsi="Book Antiqua" w:cs="Arial"/>
          <w:sz w:val="24"/>
          <w:szCs w:val="24"/>
        </w:rPr>
        <w:t>repres</w:t>
      </w:r>
      <w:r w:rsidR="00EF7BEC" w:rsidRPr="00925FC2">
        <w:rPr>
          <w:rFonts w:ascii="Book Antiqua" w:hAnsi="Book Antiqua" w:cs="Arial"/>
          <w:sz w:val="24"/>
          <w:szCs w:val="24"/>
        </w:rPr>
        <w:t>ent the median value</w:t>
      </w:r>
      <w:r w:rsidRPr="00925FC2">
        <w:rPr>
          <w:rFonts w:ascii="Book Antiqua" w:hAnsi="Book Antiqua" w:cs="Arial"/>
          <w:sz w:val="24"/>
          <w:szCs w:val="24"/>
        </w:rPr>
        <w:t xml:space="preserve">, </w:t>
      </w:r>
      <w:r w:rsidR="00EF7BEC" w:rsidRPr="00925FC2">
        <w:rPr>
          <w:rFonts w:ascii="Book Antiqua" w:hAnsi="Book Antiqua" w:cs="Arial"/>
          <w:sz w:val="24"/>
          <w:szCs w:val="24"/>
        </w:rPr>
        <w:t>end of the box represent</w:t>
      </w:r>
      <w:r w:rsidRPr="00925FC2">
        <w:rPr>
          <w:rFonts w:ascii="Book Antiqua" w:hAnsi="Book Antiqua" w:cs="Arial"/>
          <w:sz w:val="24"/>
          <w:szCs w:val="24"/>
        </w:rPr>
        <w:t xml:space="preserve"> 25</w:t>
      </w:r>
      <w:r w:rsidRPr="00CF4761">
        <w:rPr>
          <w:rFonts w:ascii="Book Antiqua" w:hAnsi="Book Antiqua" w:cs="Arial"/>
          <w:sz w:val="24"/>
          <w:szCs w:val="24"/>
          <w:vertAlign w:val="superscript"/>
        </w:rPr>
        <w:t>th</w:t>
      </w:r>
      <w:r w:rsidRPr="00925FC2">
        <w:rPr>
          <w:rFonts w:ascii="Book Antiqua" w:hAnsi="Book Antiqua" w:cs="Arial"/>
          <w:sz w:val="24"/>
          <w:szCs w:val="24"/>
        </w:rPr>
        <w:t xml:space="preserve"> and</w:t>
      </w:r>
      <w:r w:rsidR="00132109" w:rsidRPr="00925FC2">
        <w:rPr>
          <w:rFonts w:ascii="Book Antiqua" w:hAnsi="Book Antiqua" w:cs="Arial"/>
          <w:sz w:val="24"/>
          <w:szCs w:val="24"/>
        </w:rPr>
        <w:t xml:space="preserve"> </w:t>
      </w:r>
      <w:r w:rsidRPr="00925FC2">
        <w:rPr>
          <w:rFonts w:ascii="Book Antiqua" w:hAnsi="Book Antiqua" w:cs="Arial"/>
          <w:sz w:val="24"/>
          <w:szCs w:val="24"/>
        </w:rPr>
        <w:t>75</w:t>
      </w:r>
      <w:r w:rsidRPr="00925FC2">
        <w:rPr>
          <w:rFonts w:ascii="Book Antiqua" w:hAnsi="Book Antiqua" w:cs="Arial"/>
          <w:sz w:val="24"/>
          <w:szCs w:val="24"/>
          <w:vertAlign w:val="superscript"/>
        </w:rPr>
        <w:t>th</w:t>
      </w:r>
      <w:r w:rsidR="00EF7BEC" w:rsidRPr="00925FC2">
        <w:rPr>
          <w:rFonts w:ascii="Book Antiqua" w:hAnsi="Book Antiqua" w:cs="Arial"/>
          <w:sz w:val="24"/>
          <w:szCs w:val="24"/>
          <w:vertAlign w:val="superscript"/>
        </w:rPr>
        <w:t xml:space="preserve"> </w:t>
      </w:r>
      <w:r w:rsidR="00EF7BEC" w:rsidRPr="00925FC2">
        <w:rPr>
          <w:rFonts w:ascii="Book Antiqua" w:hAnsi="Book Antiqua" w:cs="Arial"/>
          <w:sz w:val="24"/>
          <w:szCs w:val="24"/>
        </w:rPr>
        <w:t>percentiles, and the error bars represent</w:t>
      </w:r>
      <w:r w:rsidRPr="00925FC2">
        <w:rPr>
          <w:rFonts w:ascii="Book Antiqua" w:hAnsi="Book Antiqua" w:cs="Arial"/>
          <w:sz w:val="24"/>
          <w:szCs w:val="24"/>
        </w:rPr>
        <w:t xml:space="preserve"> 5</w:t>
      </w:r>
      <w:r w:rsidRPr="00992614">
        <w:rPr>
          <w:rFonts w:ascii="Book Antiqua" w:hAnsi="Book Antiqua" w:cs="Arial"/>
          <w:sz w:val="24"/>
          <w:szCs w:val="24"/>
          <w:vertAlign w:val="superscript"/>
        </w:rPr>
        <w:t>th</w:t>
      </w:r>
      <w:r w:rsidRPr="00925FC2">
        <w:rPr>
          <w:rFonts w:ascii="Book Antiqua" w:hAnsi="Book Antiqua" w:cs="Arial"/>
          <w:sz w:val="24"/>
          <w:szCs w:val="24"/>
        </w:rPr>
        <w:t xml:space="preserve"> and 95</w:t>
      </w:r>
      <w:r w:rsidRPr="00992614">
        <w:rPr>
          <w:rFonts w:ascii="Book Antiqua" w:hAnsi="Book Antiqua" w:cs="Arial"/>
          <w:sz w:val="24"/>
          <w:szCs w:val="24"/>
          <w:vertAlign w:val="superscript"/>
        </w:rPr>
        <w:t>th</w:t>
      </w:r>
      <w:r w:rsidRPr="00925FC2">
        <w:rPr>
          <w:rFonts w:ascii="Book Antiqua" w:hAnsi="Book Antiqua" w:cs="Arial"/>
          <w:sz w:val="24"/>
          <w:szCs w:val="24"/>
        </w:rPr>
        <w:t xml:space="preserve"> </w:t>
      </w:r>
      <w:r w:rsidR="00EF7BEC" w:rsidRPr="00925FC2">
        <w:rPr>
          <w:rFonts w:ascii="Book Antiqua" w:hAnsi="Book Antiqua" w:cs="Arial"/>
          <w:sz w:val="24"/>
          <w:szCs w:val="24"/>
        </w:rPr>
        <w:t>per</w:t>
      </w:r>
      <w:r w:rsidRPr="00925FC2">
        <w:rPr>
          <w:rFonts w:ascii="Book Antiqua" w:hAnsi="Book Antiqua" w:cs="Arial"/>
          <w:sz w:val="24"/>
          <w:szCs w:val="24"/>
        </w:rPr>
        <w:t>centiles</w:t>
      </w:r>
      <w:r w:rsidR="00330185" w:rsidRPr="00925FC2">
        <w:rPr>
          <w:rFonts w:ascii="Book Antiqua" w:hAnsi="Book Antiqua" w:cs="Arial"/>
          <w:sz w:val="24"/>
          <w:szCs w:val="24"/>
        </w:rPr>
        <w:t xml:space="preserve">. </w:t>
      </w:r>
      <w:r w:rsidRPr="00925FC2">
        <w:rPr>
          <w:rFonts w:ascii="Book Antiqua" w:hAnsi="Book Antiqua" w:cs="Arial"/>
          <w:sz w:val="24"/>
          <w:szCs w:val="24"/>
        </w:rPr>
        <w:t>Wilcoxon two-sample test</w:t>
      </w:r>
      <w:r w:rsidR="00CA350C">
        <w:rPr>
          <w:rFonts w:ascii="Book Antiqua" w:hAnsi="Book Antiqua" w:cs="Arial" w:hint="eastAsia"/>
          <w:sz w:val="24"/>
          <w:szCs w:val="24"/>
        </w:rPr>
        <w:t>;</w:t>
      </w:r>
      <w:r w:rsidR="00132109" w:rsidRPr="00925FC2">
        <w:rPr>
          <w:rFonts w:ascii="Book Antiqua" w:hAnsi="Book Antiqua" w:cs="Arial"/>
          <w:sz w:val="24"/>
          <w:szCs w:val="24"/>
        </w:rPr>
        <w:t xml:space="preserve"> </w:t>
      </w:r>
      <w:r w:rsidR="00D044DC" w:rsidRPr="00925FC2">
        <w:rPr>
          <w:rFonts w:ascii="Book Antiqua" w:hAnsi="Book Antiqua" w:cs="Arial"/>
          <w:bCs/>
          <w:sz w:val="24"/>
          <w:szCs w:val="24"/>
        </w:rPr>
        <w:t>C</w:t>
      </w:r>
      <w:r w:rsidR="00CA350C">
        <w:rPr>
          <w:rFonts w:ascii="Book Antiqua" w:hAnsi="Book Antiqua" w:cs="Arial" w:hint="eastAsia"/>
          <w:bCs/>
          <w:sz w:val="24"/>
          <w:szCs w:val="24"/>
        </w:rPr>
        <w:t>:</w:t>
      </w:r>
      <w:r w:rsidRPr="00925FC2">
        <w:rPr>
          <w:rFonts w:ascii="Book Antiqua" w:hAnsi="Book Antiqua" w:cs="Arial"/>
          <w:sz w:val="24"/>
          <w:szCs w:val="24"/>
        </w:rPr>
        <w:t xml:space="preserve"> Pain thresholds were decreased in WAS </w:t>
      </w:r>
      <w:r w:rsidR="00EF7BEC" w:rsidRPr="00925FC2">
        <w:rPr>
          <w:rFonts w:ascii="Book Antiqua" w:hAnsi="Book Antiqua" w:cs="Arial"/>
          <w:sz w:val="24"/>
          <w:szCs w:val="24"/>
        </w:rPr>
        <w:t xml:space="preserve">compared </w:t>
      </w:r>
      <w:r w:rsidR="00AF2C93" w:rsidRPr="00925FC2">
        <w:rPr>
          <w:rFonts w:ascii="Book Antiqua" w:hAnsi="Book Antiqua" w:cs="Arial"/>
          <w:sz w:val="24"/>
          <w:szCs w:val="24"/>
        </w:rPr>
        <w:t>to the</w:t>
      </w:r>
      <w:r w:rsidR="00EF7BEC" w:rsidRPr="00925FC2">
        <w:rPr>
          <w:rFonts w:ascii="Book Antiqua" w:hAnsi="Book Antiqua" w:cs="Arial"/>
          <w:sz w:val="24"/>
          <w:szCs w:val="24"/>
        </w:rPr>
        <w:t xml:space="preserve"> sham-WAS </w:t>
      </w:r>
      <w:r w:rsidR="00E02105" w:rsidRPr="00925FC2">
        <w:rPr>
          <w:rFonts w:ascii="Book Antiqua" w:hAnsi="Book Antiqua" w:cs="Arial"/>
          <w:sz w:val="24"/>
          <w:szCs w:val="24"/>
        </w:rPr>
        <w:t>group. Values represent mean</w:t>
      </w:r>
      <w:r w:rsidR="00A10B1C">
        <w:rPr>
          <w:rFonts w:ascii="Book Antiqua" w:hAnsi="Book Antiqua" w:cs="Arial"/>
          <w:sz w:val="24"/>
          <w:szCs w:val="24"/>
        </w:rPr>
        <w:t xml:space="preserve"> ± </w:t>
      </w:r>
      <w:r w:rsidRPr="00925FC2">
        <w:rPr>
          <w:rFonts w:ascii="Book Antiqua" w:hAnsi="Book Antiqua" w:cs="Arial"/>
          <w:sz w:val="24"/>
          <w:szCs w:val="24"/>
        </w:rPr>
        <w:t>SD</w:t>
      </w:r>
      <w:r w:rsidR="00330185" w:rsidRPr="00925FC2">
        <w:rPr>
          <w:rFonts w:ascii="Book Antiqua" w:hAnsi="Book Antiqua" w:cs="Arial"/>
          <w:sz w:val="24"/>
          <w:szCs w:val="24"/>
        </w:rPr>
        <w:t xml:space="preserve">, </w:t>
      </w:r>
      <w:r w:rsidR="00EF7BEC" w:rsidRPr="00925FC2">
        <w:rPr>
          <w:rFonts w:ascii="Book Antiqua" w:hAnsi="Book Antiqua" w:cs="Arial"/>
          <w:sz w:val="24"/>
          <w:szCs w:val="24"/>
        </w:rPr>
        <w:t xml:space="preserve">Student’s </w:t>
      </w:r>
      <w:r w:rsidR="00EF7BEC" w:rsidRPr="00CA350C">
        <w:rPr>
          <w:rFonts w:ascii="Book Antiqua" w:hAnsi="Book Antiqua" w:cs="Arial"/>
          <w:i/>
          <w:sz w:val="24"/>
          <w:szCs w:val="24"/>
        </w:rPr>
        <w:t>t</w:t>
      </w:r>
      <w:r w:rsidR="00EF7BEC" w:rsidRPr="00925FC2">
        <w:rPr>
          <w:rFonts w:ascii="Book Antiqua" w:hAnsi="Book Antiqua" w:cs="Arial"/>
          <w:sz w:val="24"/>
          <w:szCs w:val="24"/>
        </w:rPr>
        <w:t>-</w:t>
      </w:r>
      <w:r w:rsidRPr="00925FC2">
        <w:rPr>
          <w:rFonts w:ascii="Book Antiqua" w:hAnsi="Book Antiqua" w:cs="Arial"/>
          <w:sz w:val="24"/>
          <w:szCs w:val="24"/>
        </w:rPr>
        <w:t>test</w:t>
      </w:r>
      <w:r w:rsidR="00CA350C">
        <w:rPr>
          <w:rFonts w:ascii="Book Antiqua" w:hAnsi="Book Antiqua" w:cs="Arial" w:hint="eastAsia"/>
          <w:sz w:val="24"/>
          <w:szCs w:val="24"/>
        </w:rPr>
        <w:t>;</w:t>
      </w:r>
      <w:r w:rsidR="00EF7BEC" w:rsidRPr="00925FC2">
        <w:rPr>
          <w:rFonts w:ascii="Book Antiqua" w:hAnsi="Book Antiqua" w:cs="Arial"/>
          <w:sz w:val="24"/>
          <w:szCs w:val="24"/>
        </w:rPr>
        <w:t xml:space="preserve"> </w:t>
      </w:r>
      <w:r w:rsidR="00D044DC" w:rsidRPr="00925FC2">
        <w:rPr>
          <w:rFonts w:ascii="Book Antiqua" w:hAnsi="Book Antiqua" w:cs="Arial"/>
          <w:bCs/>
          <w:sz w:val="24"/>
          <w:szCs w:val="24"/>
        </w:rPr>
        <w:t>D</w:t>
      </w:r>
      <w:r w:rsidR="00CA350C">
        <w:rPr>
          <w:rFonts w:ascii="Book Antiqua" w:hAnsi="Book Antiqua" w:cs="Arial" w:hint="eastAsia"/>
          <w:bCs/>
          <w:sz w:val="24"/>
          <w:szCs w:val="24"/>
        </w:rPr>
        <w:t>:</w:t>
      </w:r>
      <w:r w:rsidRPr="00925FC2">
        <w:rPr>
          <w:rFonts w:ascii="Book Antiqua" w:hAnsi="Book Antiqua" w:cs="Arial"/>
          <w:sz w:val="24"/>
          <w:szCs w:val="24"/>
        </w:rPr>
        <w:t xml:space="preserve"> Volume thresholds were decreased in WA</w:t>
      </w:r>
      <w:r w:rsidR="00EF7BEC" w:rsidRPr="00925FC2">
        <w:rPr>
          <w:rFonts w:ascii="Book Antiqua" w:hAnsi="Book Antiqua" w:cs="Arial"/>
          <w:sz w:val="24"/>
          <w:szCs w:val="24"/>
        </w:rPr>
        <w:t>S compared to the sham-WAS</w:t>
      </w:r>
      <w:r w:rsidRPr="00925FC2">
        <w:rPr>
          <w:rFonts w:ascii="Book Antiqua" w:hAnsi="Book Antiqua" w:cs="Arial"/>
          <w:sz w:val="24"/>
          <w:szCs w:val="24"/>
        </w:rPr>
        <w:t xml:space="preserve"> </w:t>
      </w:r>
      <w:r w:rsidR="00EF7BEC" w:rsidRPr="00925FC2">
        <w:rPr>
          <w:rFonts w:ascii="Book Antiqua" w:hAnsi="Book Antiqua" w:cs="Arial"/>
          <w:sz w:val="24"/>
          <w:szCs w:val="24"/>
        </w:rPr>
        <w:t>group. Values represent means</w:t>
      </w:r>
      <w:r w:rsidR="00E02105" w:rsidRPr="00925FC2">
        <w:rPr>
          <w:rFonts w:ascii="Book Antiqua" w:hAnsi="Book Antiqua" w:cs="Arial"/>
          <w:sz w:val="24"/>
          <w:szCs w:val="24"/>
        </w:rPr>
        <w:t xml:space="preserve"> values</w:t>
      </w:r>
      <w:r w:rsidR="00B77697">
        <w:rPr>
          <w:rFonts w:ascii="Book Antiqua" w:hAnsi="Book Antiqua" w:cs="Arial"/>
          <w:sz w:val="24"/>
          <w:szCs w:val="24"/>
        </w:rPr>
        <w:t xml:space="preserve"> </w:t>
      </w:r>
      <w:r w:rsidR="00A10B1C">
        <w:rPr>
          <w:rFonts w:ascii="Book Antiqua" w:hAnsi="Book Antiqua" w:cs="Arial"/>
          <w:sz w:val="24"/>
          <w:szCs w:val="24"/>
        </w:rPr>
        <w:t xml:space="preserve">± </w:t>
      </w:r>
      <w:r w:rsidRPr="00925FC2">
        <w:rPr>
          <w:rFonts w:ascii="Book Antiqua" w:hAnsi="Book Antiqua" w:cs="Arial"/>
          <w:sz w:val="24"/>
          <w:szCs w:val="24"/>
        </w:rPr>
        <w:t>SD</w:t>
      </w:r>
      <w:r w:rsidR="00330185" w:rsidRPr="00925FC2">
        <w:rPr>
          <w:rFonts w:ascii="Book Antiqua" w:hAnsi="Book Antiqua" w:cs="Arial"/>
          <w:sz w:val="24"/>
          <w:szCs w:val="24"/>
        </w:rPr>
        <w:t xml:space="preserve">, </w:t>
      </w:r>
      <w:r w:rsidR="00EF7BEC" w:rsidRPr="00925FC2">
        <w:rPr>
          <w:rFonts w:ascii="Book Antiqua" w:hAnsi="Book Antiqua" w:cs="Arial"/>
          <w:sz w:val="24"/>
          <w:szCs w:val="24"/>
        </w:rPr>
        <w:t xml:space="preserve">Student’s </w:t>
      </w:r>
      <w:r w:rsidR="00EF7BEC" w:rsidRPr="00CA350C">
        <w:rPr>
          <w:rFonts w:ascii="Book Antiqua" w:hAnsi="Book Antiqua" w:cs="Arial"/>
          <w:i/>
          <w:sz w:val="24"/>
          <w:szCs w:val="24"/>
        </w:rPr>
        <w:t>t</w:t>
      </w:r>
      <w:r w:rsidR="00EF7BEC" w:rsidRPr="00925FC2">
        <w:rPr>
          <w:rFonts w:ascii="Book Antiqua" w:hAnsi="Book Antiqua" w:cs="Arial"/>
          <w:sz w:val="24"/>
          <w:szCs w:val="24"/>
        </w:rPr>
        <w:t>-</w:t>
      </w:r>
      <w:r w:rsidRPr="00925FC2">
        <w:rPr>
          <w:rFonts w:ascii="Book Antiqua" w:hAnsi="Book Antiqua" w:cs="Arial"/>
          <w:sz w:val="24"/>
          <w:szCs w:val="24"/>
        </w:rPr>
        <w:t>test.</w:t>
      </w:r>
      <w:r w:rsidR="009275F7">
        <w:rPr>
          <w:rFonts w:ascii="Book Antiqua" w:hAnsi="Book Antiqua" w:cs="Arial" w:hint="eastAsia"/>
          <w:sz w:val="24"/>
          <w:szCs w:val="24"/>
        </w:rPr>
        <w:t xml:space="preserve"> </w:t>
      </w:r>
      <w:r w:rsidR="009275F7" w:rsidRPr="009275F7">
        <w:rPr>
          <w:rFonts w:ascii="Book Antiqua" w:hAnsi="Book Antiqua" w:cs="Arial" w:hint="eastAsia"/>
          <w:sz w:val="24"/>
          <w:szCs w:val="24"/>
          <w:vertAlign w:val="superscript"/>
        </w:rPr>
        <w:t>a</w:t>
      </w:r>
      <w:r w:rsidR="009275F7" w:rsidRPr="009275F7">
        <w:rPr>
          <w:rFonts w:ascii="Book Antiqua" w:hAnsi="Book Antiqua" w:cs="Arial" w:hint="eastAsia"/>
          <w:i/>
          <w:sz w:val="24"/>
          <w:szCs w:val="24"/>
        </w:rPr>
        <w:t>P</w:t>
      </w:r>
      <w:r w:rsidR="009275F7">
        <w:rPr>
          <w:rFonts w:ascii="Book Antiqua" w:hAnsi="Book Antiqua" w:cs="Arial" w:hint="eastAsia"/>
          <w:sz w:val="24"/>
          <w:szCs w:val="24"/>
        </w:rPr>
        <w:t xml:space="preserve"> &lt; 0.05, Sham </w:t>
      </w:r>
      <w:r w:rsidR="009275F7" w:rsidRPr="00E369FC">
        <w:rPr>
          <w:rFonts w:ascii="Book Antiqua" w:hAnsi="Book Antiqua" w:cs="Arial" w:hint="eastAsia"/>
          <w:i/>
          <w:sz w:val="24"/>
          <w:szCs w:val="24"/>
        </w:rPr>
        <w:t>vs</w:t>
      </w:r>
      <w:r w:rsidR="009275F7">
        <w:rPr>
          <w:rFonts w:ascii="Book Antiqua" w:hAnsi="Book Antiqua" w:cs="Arial" w:hint="eastAsia"/>
          <w:sz w:val="24"/>
          <w:szCs w:val="24"/>
        </w:rPr>
        <w:t xml:space="preserve"> WAS. </w:t>
      </w:r>
    </w:p>
    <w:p w14:paraId="3A8E6379" w14:textId="466D6B2C" w:rsidR="000C6574" w:rsidRDefault="000C6574" w:rsidP="00AF0E72">
      <w:pPr>
        <w:spacing w:line="360" w:lineRule="auto"/>
        <w:rPr>
          <w:rFonts w:ascii="Book Antiqua" w:hAnsi="Book Antiqua" w:cs="Arial"/>
          <w:sz w:val="24"/>
          <w:szCs w:val="24"/>
        </w:rPr>
      </w:pPr>
      <w:r>
        <w:rPr>
          <w:rFonts w:ascii="Book Antiqua" w:hAnsi="Book Antiqua" w:cs="Arial"/>
          <w:sz w:val="24"/>
          <w:szCs w:val="24"/>
        </w:rPr>
        <w:br w:type="page"/>
      </w:r>
    </w:p>
    <w:p w14:paraId="6F6D43EC" w14:textId="325273BD" w:rsidR="00862872" w:rsidRPr="00925FC2" w:rsidRDefault="006A4B24" w:rsidP="00AF0E72">
      <w:pPr>
        <w:spacing w:line="360" w:lineRule="auto"/>
        <w:rPr>
          <w:rFonts w:ascii="Book Antiqua" w:hAnsi="Book Antiqua" w:cs="Arial"/>
          <w:i/>
          <w:iCs/>
          <w:sz w:val="24"/>
          <w:szCs w:val="24"/>
        </w:rPr>
      </w:pPr>
      <w:r>
        <w:rPr>
          <w:noProof/>
        </w:rPr>
        <w:lastRenderedPageBreak/>
        <w:drawing>
          <wp:inline distT="0" distB="0" distL="0" distR="0" wp14:anchorId="202EEEB5" wp14:editId="0B14A87F">
            <wp:extent cx="5274310" cy="1749557"/>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749557"/>
                    </a:xfrm>
                    <a:prstGeom prst="rect">
                      <a:avLst/>
                    </a:prstGeom>
                  </pic:spPr>
                </pic:pic>
              </a:graphicData>
            </a:graphic>
          </wp:inline>
        </w:drawing>
      </w:r>
      <w:r w:rsidR="00992614">
        <w:rPr>
          <w:rFonts w:ascii="Book Antiqua" w:hAnsi="Book Antiqua" w:cs="Arial"/>
          <w:b/>
          <w:bCs/>
          <w:sz w:val="24"/>
          <w:szCs w:val="24"/>
        </w:rPr>
        <w:t>Figure 2</w:t>
      </w:r>
      <w:r w:rsidR="007067EC" w:rsidRPr="00925FC2">
        <w:rPr>
          <w:rFonts w:ascii="Book Antiqua" w:hAnsi="Book Antiqua" w:cs="Arial"/>
          <w:b/>
          <w:bCs/>
          <w:sz w:val="24"/>
          <w:szCs w:val="24"/>
        </w:rPr>
        <w:t xml:space="preserve"> </w:t>
      </w:r>
      <w:r w:rsidR="007067EC" w:rsidRPr="00925FC2">
        <w:rPr>
          <w:rFonts w:ascii="Book Antiqua" w:hAnsi="Book Antiqua" w:cs="Arial"/>
          <w:b/>
          <w:sz w:val="24"/>
          <w:szCs w:val="24"/>
        </w:rPr>
        <w:t>Effect</w:t>
      </w:r>
      <w:r w:rsidR="006B33C0" w:rsidRPr="00925FC2">
        <w:rPr>
          <w:rFonts w:ascii="Book Antiqua" w:hAnsi="Book Antiqua" w:cs="Arial"/>
          <w:b/>
          <w:sz w:val="24"/>
          <w:szCs w:val="24"/>
        </w:rPr>
        <w:t>s</w:t>
      </w:r>
      <w:r w:rsidR="007067EC" w:rsidRPr="00925FC2">
        <w:rPr>
          <w:rFonts w:ascii="Book Antiqua" w:hAnsi="Book Antiqua" w:cs="Arial"/>
          <w:b/>
          <w:sz w:val="24"/>
          <w:szCs w:val="24"/>
        </w:rPr>
        <w:t xml:space="preserve"> of oral gavage of fructo-oligosaccharide</w:t>
      </w:r>
      <w:r w:rsidR="00992614">
        <w:rPr>
          <w:rFonts w:ascii="Book Antiqua" w:hAnsi="Book Antiqua" w:cs="Arial" w:hint="eastAsia"/>
          <w:b/>
          <w:sz w:val="24"/>
          <w:szCs w:val="24"/>
        </w:rPr>
        <w:t xml:space="preserve"> </w:t>
      </w:r>
      <w:r w:rsidR="007067EC" w:rsidRPr="00925FC2">
        <w:rPr>
          <w:rFonts w:ascii="Book Antiqua" w:hAnsi="Book Antiqua" w:cs="Arial"/>
          <w:b/>
          <w:sz w:val="24"/>
          <w:szCs w:val="24"/>
        </w:rPr>
        <w:t>on visceral sensitivity.</w:t>
      </w:r>
      <w:r w:rsidR="00992614">
        <w:rPr>
          <w:rFonts w:ascii="Book Antiqua" w:hAnsi="Book Antiqua" w:cs="Arial"/>
          <w:sz w:val="24"/>
          <w:szCs w:val="24"/>
        </w:rPr>
        <w:t xml:space="preserve"> </w:t>
      </w:r>
      <w:r w:rsidR="00992614">
        <w:rPr>
          <w:rFonts w:ascii="Book Antiqua" w:hAnsi="Book Antiqua" w:cs="Arial"/>
          <w:bCs/>
          <w:sz w:val="24"/>
          <w:szCs w:val="24"/>
        </w:rPr>
        <w:t>A</w:t>
      </w:r>
      <w:r w:rsidR="00992614">
        <w:rPr>
          <w:rFonts w:ascii="Book Antiqua" w:hAnsi="Book Antiqua" w:cs="Arial" w:hint="eastAsia"/>
          <w:bCs/>
          <w:sz w:val="24"/>
          <w:szCs w:val="24"/>
        </w:rPr>
        <w:t>:</w:t>
      </w:r>
      <w:r w:rsidR="007067EC" w:rsidRPr="00992614">
        <w:rPr>
          <w:rFonts w:ascii="Book Antiqua" w:hAnsi="Book Antiqua" w:cs="Arial"/>
          <w:caps/>
          <w:sz w:val="24"/>
          <w:szCs w:val="24"/>
        </w:rPr>
        <w:t xml:space="preserve"> </w:t>
      </w:r>
      <w:r w:rsidR="00992614" w:rsidRPr="00992614">
        <w:rPr>
          <w:rFonts w:ascii="Book Antiqua" w:hAnsi="Book Antiqua" w:cs="Arial"/>
          <w:caps/>
          <w:sz w:val="24"/>
          <w:szCs w:val="24"/>
        </w:rPr>
        <w:t>f</w:t>
      </w:r>
      <w:r w:rsidR="00992614" w:rsidRPr="00992614">
        <w:rPr>
          <w:rFonts w:ascii="Book Antiqua" w:hAnsi="Book Antiqua" w:cs="Arial"/>
          <w:sz w:val="24"/>
          <w:szCs w:val="24"/>
        </w:rPr>
        <w:t>ructo-oligosaccharide (FOS)</w:t>
      </w:r>
      <w:r w:rsidR="00992614">
        <w:rPr>
          <w:rFonts w:ascii="Book Antiqua" w:hAnsi="Book Antiqua" w:cs="Arial" w:hint="eastAsia"/>
          <w:sz w:val="24"/>
          <w:szCs w:val="24"/>
        </w:rPr>
        <w:t xml:space="preserve"> </w:t>
      </w:r>
      <w:r w:rsidR="007067EC" w:rsidRPr="00925FC2">
        <w:rPr>
          <w:rFonts w:ascii="Book Antiqua" w:hAnsi="Book Antiqua" w:cs="Arial"/>
          <w:sz w:val="24"/>
          <w:szCs w:val="24"/>
        </w:rPr>
        <w:t>increas</w:t>
      </w:r>
      <w:r w:rsidR="00007AFC" w:rsidRPr="00925FC2">
        <w:rPr>
          <w:rFonts w:ascii="Book Antiqua" w:hAnsi="Book Antiqua" w:cs="Arial"/>
          <w:sz w:val="24"/>
          <w:szCs w:val="24"/>
        </w:rPr>
        <w:t xml:space="preserve">ed </w:t>
      </w:r>
      <w:r w:rsidR="00E10E04" w:rsidRPr="00925FC2">
        <w:rPr>
          <w:rFonts w:ascii="Book Antiqua" w:hAnsi="Book Antiqua" w:cs="Arial"/>
          <w:sz w:val="24"/>
          <w:szCs w:val="24"/>
        </w:rPr>
        <w:t>abdominal withdrawal reflex (AWR)</w:t>
      </w:r>
      <w:r w:rsidR="007067EC" w:rsidRPr="00925FC2">
        <w:rPr>
          <w:rFonts w:ascii="Book Antiqua" w:hAnsi="Book Antiqua" w:cs="Arial"/>
          <w:sz w:val="24"/>
          <w:szCs w:val="24"/>
        </w:rPr>
        <w:t xml:space="preserve"> scores at 20 mmHg pressure in response to colorectal</w:t>
      </w:r>
      <w:r w:rsidR="00007AFC" w:rsidRPr="00925FC2">
        <w:rPr>
          <w:rFonts w:ascii="Book Antiqua" w:hAnsi="Book Antiqua" w:cs="Arial"/>
          <w:sz w:val="24"/>
          <w:szCs w:val="24"/>
        </w:rPr>
        <w:t xml:space="preserve"> distension </w:t>
      </w:r>
      <w:r w:rsidR="00E02105" w:rsidRPr="00925FC2">
        <w:rPr>
          <w:rFonts w:ascii="Book Antiqua" w:hAnsi="Book Antiqua" w:cs="Arial"/>
          <w:sz w:val="24"/>
          <w:szCs w:val="24"/>
        </w:rPr>
        <w:t xml:space="preserve">compared to </w:t>
      </w:r>
      <w:r w:rsidR="007067EC" w:rsidRPr="00925FC2">
        <w:rPr>
          <w:rFonts w:ascii="Book Antiqua" w:hAnsi="Book Antiqua" w:cs="Arial"/>
          <w:sz w:val="24"/>
          <w:szCs w:val="24"/>
        </w:rPr>
        <w:t xml:space="preserve">saline </w:t>
      </w:r>
      <w:r w:rsidR="00E02105" w:rsidRPr="00925FC2">
        <w:rPr>
          <w:rFonts w:ascii="Book Antiqua" w:hAnsi="Book Antiqua" w:cs="Arial"/>
          <w:sz w:val="24"/>
          <w:szCs w:val="24"/>
        </w:rPr>
        <w:t>administration</w:t>
      </w:r>
      <w:r w:rsidR="007067EC" w:rsidRPr="00925FC2">
        <w:rPr>
          <w:rFonts w:ascii="Book Antiqua" w:hAnsi="Book Antiqua" w:cs="Arial"/>
          <w:sz w:val="24"/>
          <w:szCs w:val="24"/>
        </w:rPr>
        <w:t xml:space="preserve"> fo</w:t>
      </w:r>
      <w:r w:rsidR="00E02105" w:rsidRPr="00925FC2">
        <w:rPr>
          <w:rFonts w:ascii="Book Antiqua" w:hAnsi="Book Antiqua" w:cs="Arial"/>
          <w:sz w:val="24"/>
          <w:szCs w:val="24"/>
        </w:rPr>
        <w:t xml:space="preserve">llowing </w:t>
      </w:r>
      <w:r w:rsidR="004949C1" w:rsidRPr="00CF4761">
        <w:rPr>
          <w:rFonts w:ascii="Book Antiqua" w:hAnsi="Book Antiqua" w:cs="Arial"/>
          <w:sz w:val="24"/>
          <w:szCs w:val="24"/>
        </w:rPr>
        <w:t>water avoidance stress (WAS)</w:t>
      </w:r>
      <w:r w:rsidR="00E02105" w:rsidRPr="00925FC2">
        <w:rPr>
          <w:rFonts w:ascii="Book Antiqua" w:hAnsi="Book Antiqua" w:cs="Arial"/>
          <w:sz w:val="24"/>
          <w:szCs w:val="24"/>
        </w:rPr>
        <w:t xml:space="preserve">. Values represent median, </w:t>
      </w:r>
      <w:r w:rsidR="007067EC" w:rsidRPr="00925FC2">
        <w:rPr>
          <w:rFonts w:ascii="Book Antiqua" w:hAnsi="Book Antiqua" w:cs="Arial"/>
          <w:sz w:val="24"/>
          <w:szCs w:val="24"/>
        </w:rPr>
        <w:t>25</w:t>
      </w:r>
      <w:r w:rsidR="007067EC" w:rsidRPr="00992614">
        <w:rPr>
          <w:rFonts w:ascii="Book Antiqua" w:hAnsi="Book Antiqua" w:cs="Arial"/>
          <w:sz w:val="24"/>
          <w:szCs w:val="24"/>
          <w:vertAlign w:val="superscript"/>
        </w:rPr>
        <w:t>th</w:t>
      </w:r>
      <w:r w:rsidR="007067EC" w:rsidRPr="00925FC2">
        <w:rPr>
          <w:rFonts w:ascii="Book Antiqua" w:hAnsi="Book Antiqua" w:cs="Arial"/>
          <w:sz w:val="24"/>
          <w:szCs w:val="24"/>
        </w:rPr>
        <w:t>, 75</w:t>
      </w:r>
      <w:r w:rsidR="007067EC" w:rsidRPr="00992614">
        <w:rPr>
          <w:rFonts w:ascii="Book Antiqua" w:hAnsi="Book Antiqua" w:cs="Arial"/>
          <w:sz w:val="24"/>
          <w:szCs w:val="24"/>
          <w:vertAlign w:val="superscript"/>
        </w:rPr>
        <w:t>th</w:t>
      </w:r>
      <w:r w:rsidR="007067EC" w:rsidRPr="00925FC2">
        <w:rPr>
          <w:rFonts w:ascii="Book Antiqua" w:hAnsi="Book Antiqua" w:cs="Arial"/>
          <w:sz w:val="24"/>
          <w:szCs w:val="24"/>
        </w:rPr>
        <w:t>, 5</w:t>
      </w:r>
      <w:r w:rsidR="007067EC" w:rsidRPr="00925FC2">
        <w:rPr>
          <w:rFonts w:ascii="Book Antiqua" w:hAnsi="Book Antiqua" w:cs="Arial"/>
          <w:sz w:val="24"/>
          <w:szCs w:val="24"/>
          <w:vertAlign w:val="superscript"/>
        </w:rPr>
        <w:t>th</w:t>
      </w:r>
      <w:r w:rsidR="00E02105" w:rsidRPr="00925FC2">
        <w:rPr>
          <w:rFonts w:ascii="Book Antiqua" w:hAnsi="Book Antiqua" w:cs="Arial"/>
          <w:sz w:val="24"/>
          <w:szCs w:val="24"/>
        </w:rPr>
        <w:t>,</w:t>
      </w:r>
      <w:r w:rsidR="007067EC" w:rsidRPr="00925FC2">
        <w:rPr>
          <w:rFonts w:ascii="Book Antiqua" w:hAnsi="Book Antiqua" w:cs="Arial"/>
          <w:sz w:val="24"/>
          <w:szCs w:val="24"/>
        </w:rPr>
        <w:t xml:space="preserve"> and 95</w:t>
      </w:r>
      <w:r w:rsidR="007067EC" w:rsidRPr="00992614">
        <w:rPr>
          <w:rFonts w:ascii="Book Antiqua" w:hAnsi="Book Antiqua" w:cs="Arial"/>
          <w:sz w:val="24"/>
          <w:szCs w:val="24"/>
          <w:vertAlign w:val="superscript"/>
        </w:rPr>
        <w:t>th</w:t>
      </w:r>
      <w:r w:rsidR="007067EC" w:rsidRPr="00925FC2">
        <w:rPr>
          <w:rFonts w:ascii="Book Antiqua" w:hAnsi="Book Antiqua" w:cs="Arial"/>
          <w:sz w:val="24"/>
          <w:szCs w:val="24"/>
        </w:rPr>
        <w:t xml:space="preserve"> </w:t>
      </w:r>
      <w:r w:rsidR="00E02105" w:rsidRPr="00925FC2">
        <w:rPr>
          <w:rFonts w:ascii="Book Antiqua" w:hAnsi="Book Antiqua" w:cs="Arial"/>
          <w:sz w:val="24"/>
          <w:szCs w:val="24"/>
        </w:rPr>
        <w:t>per</w:t>
      </w:r>
      <w:r w:rsidR="007067EC" w:rsidRPr="00925FC2">
        <w:rPr>
          <w:rFonts w:ascii="Book Antiqua" w:hAnsi="Book Antiqua" w:cs="Arial"/>
          <w:sz w:val="24"/>
          <w:szCs w:val="24"/>
        </w:rPr>
        <w:t>centiles.</w:t>
      </w:r>
      <w:r w:rsidR="00E02105" w:rsidRPr="00925FC2">
        <w:rPr>
          <w:rFonts w:ascii="Book Antiqua" w:hAnsi="Book Antiqua" w:cs="Arial"/>
          <w:sz w:val="24"/>
          <w:szCs w:val="24"/>
        </w:rPr>
        <w:t xml:space="preserve"> </w:t>
      </w:r>
      <w:r w:rsidR="00262ADC" w:rsidRPr="00E73195">
        <w:rPr>
          <w:rFonts w:ascii="Book Antiqua" w:hAnsi="Book Antiqua" w:cs="Arial"/>
          <w:iCs/>
          <w:caps/>
          <w:sz w:val="24"/>
          <w:szCs w:val="24"/>
        </w:rPr>
        <w:t>s</w:t>
      </w:r>
      <w:r w:rsidR="00262ADC" w:rsidRPr="00925FC2">
        <w:rPr>
          <w:rFonts w:ascii="Book Antiqua" w:hAnsi="Book Antiqua" w:cs="Arial"/>
          <w:iCs/>
          <w:sz w:val="24"/>
          <w:szCs w:val="24"/>
        </w:rPr>
        <w:t>ham+saline (</w:t>
      </w:r>
      <w:r w:rsidR="00262ADC" w:rsidRPr="00CF4761">
        <w:rPr>
          <w:rFonts w:ascii="Book Antiqua" w:hAnsi="Book Antiqua" w:cs="Arial"/>
          <w:i/>
          <w:iCs/>
          <w:sz w:val="24"/>
          <w:szCs w:val="24"/>
        </w:rPr>
        <w:t xml:space="preserve">n = </w:t>
      </w:r>
      <w:r w:rsidR="00262ADC" w:rsidRPr="00621C39">
        <w:rPr>
          <w:rFonts w:ascii="Book Antiqua" w:hAnsi="Book Antiqua" w:cs="Arial"/>
          <w:iCs/>
          <w:sz w:val="24"/>
          <w:szCs w:val="24"/>
        </w:rPr>
        <w:t>7)</w:t>
      </w:r>
      <w:r w:rsidR="00262ADC" w:rsidRPr="00925FC2">
        <w:rPr>
          <w:rFonts w:ascii="Book Antiqua" w:hAnsi="Book Antiqua" w:cs="Arial"/>
          <w:i/>
          <w:iCs/>
          <w:sz w:val="24"/>
          <w:szCs w:val="24"/>
        </w:rPr>
        <w:t xml:space="preserve">, </w:t>
      </w:r>
      <w:r w:rsidR="00262ADC" w:rsidRPr="00925FC2">
        <w:rPr>
          <w:rFonts w:ascii="Book Antiqua" w:hAnsi="Book Antiqua" w:cs="Arial"/>
          <w:iCs/>
          <w:sz w:val="24"/>
          <w:szCs w:val="24"/>
        </w:rPr>
        <w:t>sham+FOS (</w:t>
      </w:r>
      <w:r w:rsidR="00262ADC" w:rsidRPr="00CF4761">
        <w:rPr>
          <w:rFonts w:ascii="Book Antiqua" w:hAnsi="Book Antiqua" w:cs="Arial"/>
          <w:i/>
          <w:iCs/>
          <w:sz w:val="24"/>
          <w:szCs w:val="24"/>
        </w:rPr>
        <w:t xml:space="preserve">n = </w:t>
      </w:r>
      <w:r w:rsidR="00262ADC" w:rsidRPr="00621C39">
        <w:rPr>
          <w:rFonts w:ascii="Book Antiqua" w:hAnsi="Book Antiqua" w:cs="Arial"/>
          <w:iCs/>
          <w:sz w:val="24"/>
          <w:szCs w:val="24"/>
        </w:rPr>
        <w:t>7)</w:t>
      </w:r>
      <w:r w:rsidR="00262ADC" w:rsidRPr="00925FC2">
        <w:rPr>
          <w:rFonts w:ascii="Book Antiqua" w:hAnsi="Book Antiqua" w:cs="Arial"/>
          <w:iCs/>
          <w:sz w:val="24"/>
          <w:szCs w:val="24"/>
        </w:rPr>
        <w:t>, WAS+saline (</w:t>
      </w:r>
      <w:r w:rsidR="00262ADC" w:rsidRPr="00CF4761">
        <w:rPr>
          <w:rFonts w:ascii="Book Antiqua" w:hAnsi="Book Antiqua" w:cs="Arial"/>
          <w:i/>
          <w:iCs/>
          <w:sz w:val="24"/>
          <w:szCs w:val="24"/>
        </w:rPr>
        <w:t xml:space="preserve">n = </w:t>
      </w:r>
      <w:r w:rsidR="00262ADC" w:rsidRPr="00925FC2">
        <w:rPr>
          <w:rFonts w:ascii="Book Antiqua" w:hAnsi="Book Antiqua" w:cs="Arial"/>
          <w:iCs/>
          <w:sz w:val="24"/>
          <w:szCs w:val="24"/>
        </w:rPr>
        <w:t xml:space="preserve">6), </w:t>
      </w:r>
      <w:r w:rsidR="00262ADC" w:rsidRPr="00621C39">
        <w:rPr>
          <w:rFonts w:ascii="Book Antiqua" w:hAnsi="Book Antiqua" w:cs="Arial"/>
          <w:iCs/>
          <w:sz w:val="24"/>
          <w:szCs w:val="24"/>
        </w:rPr>
        <w:t>WAS+FOS</w:t>
      </w:r>
      <w:r w:rsidR="00262ADC" w:rsidRPr="00925FC2">
        <w:rPr>
          <w:rFonts w:ascii="Book Antiqua" w:hAnsi="Book Antiqua" w:cs="Arial"/>
          <w:i/>
          <w:iCs/>
          <w:sz w:val="24"/>
          <w:szCs w:val="24"/>
        </w:rPr>
        <w:t xml:space="preserve"> </w:t>
      </w:r>
      <w:r w:rsidR="00262ADC" w:rsidRPr="00925FC2">
        <w:rPr>
          <w:rFonts w:ascii="Book Antiqua" w:hAnsi="Book Antiqua" w:cs="Arial"/>
          <w:iCs/>
          <w:sz w:val="24"/>
          <w:szCs w:val="24"/>
        </w:rPr>
        <w:t>(</w:t>
      </w:r>
      <w:r w:rsidR="00262ADC" w:rsidRPr="00CF4761">
        <w:rPr>
          <w:rFonts w:ascii="Book Antiqua" w:hAnsi="Book Antiqua" w:cs="Arial"/>
          <w:i/>
          <w:iCs/>
          <w:sz w:val="24"/>
          <w:szCs w:val="24"/>
        </w:rPr>
        <w:t xml:space="preserve">n = </w:t>
      </w:r>
      <w:r w:rsidR="00262ADC" w:rsidRPr="00621C39">
        <w:rPr>
          <w:rFonts w:ascii="Book Antiqua" w:hAnsi="Book Antiqua" w:cs="Arial"/>
          <w:iCs/>
          <w:sz w:val="24"/>
          <w:szCs w:val="24"/>
        </w:rPr>
        <w:t>7)</w:t>
      </w:r>
      <w:r w:rsidR="00262ADC">
        <w:rPr>
          <w:rFonts w:ascii="Book Antiqua" w:hAnsi="Book Antiqua" w:cs="Arial" w:hint="eastAsia"/>
          <w:iCs/>
          <w:sz w:val="24"/>
          <w:szCs w:val="24"/>
        </w:rPr>
        <w:t xml:space="preserve">. </w:t>
      </w:r>
      <w:r w:rsidR="003858E3" w:rsidRPr="00925FC2">
        <w:rPr>
          <w:rFonts w:ascii="Book Antiqua" w:hAnsi="Book Antiqua" w:cs="Arial"/>
          <w:sz w:val="24"/>
          <w:szCs w:val="24"/>
        </w:rPr>
        <w:t>Kruskal–Wallis one-way ANOVA</w:t>
      </w:r>
      <w:r w:rsidR="007C21E2">
        <w:rPr>
          <w:rFonts w:ascii="Book Antiqua" w:hAnsi="Book Antiqua" w:cs="Arial" w:hint="eastAsia"/>
          <w:sz w:val="24"/>
          <w:szCs w:val="24"/>
        </w:rPr>
        <w:t>;</w:t>
      </w:r>
      <w:r w:rsidR="00E02105" w:rsidRPr="00925FC2">
        <w:rPr>
          <w:rFonts w:ascii="Book Antiqua" w:hAnsi="Book Antiqua" w:cs="Arial"/>
          <w:sz w:val="24"/>
          <w:szCs w:val="24"/>
        </w:rPr>
        <w:t xml:space="preserve"> </w:t>
      </w:r>
      <w:r w:rsidR="007C21E2">
        <w:rPr>
          <w:rFonts w:ascii="Book Antiqua" w:hAnsi="Book Antiqua" w:cs="Arial"/>
          <w:sz w:val="24"/>
          <w:szCs w:val="24"/>
        </w:rPr>
        <w:t>B</w:t>
      </w:r>
      <w:r w:rsidR="007C21E2">
        <w:rPr>
          <w:rFonts w:ascii="Book Antiqua" w:hAnsi="Book Antiqua" w:cs="Arial" w:hint="eastAsia"/>
          <w:sz w:val="24"/>
          <w:szCs w:val="24"/>
        </w:rPr>
        <w:t>:</w:t>
      </w:r>
      <w:r w:rsidR="007067EC" w:rsidRPr="00925FC2">
        <w:rPr>
          <w:rFonts w:ascii="Book Antiqua" w:hAnsi="Book Antiqua" w:cs="Arial"/>
          <w:sz w:val="24"/>
          <w:szCs w:val="24"/>
        </w:rPr>
        <w:t xml:space="preserve"> Pain thresholds dec</w:t>
      </w:r>
      <w:r w:rsidR="00E02105" w:rsidRPr="00925FC2">
        <w:rPr>
          <w:rFonts w:ascii="Book Antiqua" w:hAnsi="Book Antiqua" w:cs="Arial"/>
          <w:sz w:val="24"/>
          <w:szCs w:val="24"/>
        </w:rPr>
        <w:t xml:space="preserve">reased in FOS-administered compared to saline </w:t>
      </w:r>
      <w:r w:rsidR="007067EC" w:rsidRPr="00925FC2">
        <w:rPr>
          <w:rFonts w:ascii="Book Antiqua" w:hAnsi="Book Antiqua" w:cs="Arial"/>
          <w:sz w:val="24"/>
          <w:szCs w:val="24"/>
        </w:rPr>
        <w:t>administered</w:t>
      </w:r>
      <w:r w:rsidR="007067EC" w:rsidRPr="00925FC2">
        <w:rPr>
          <w:rFonts w:ascii="Book Antiqua" w:hAnsi="Book Antiqua" w:cs="Arial"/>
          <w:i/>
          <w:iCs/>
          <w:sz w:val="24"/>
          <w:szCs w:val="24"/>
        </w:rPr>
        <w:t xml:space="preserve"> </w:t>
      </w:r>
      <w:r w:rsidR="00E02105" w:rsidRPr="00925FC2">
        <w:rPr>
          <w:rFonts w:ascii="Book Antiqua" w:hAnsi="Book Antiqua" w:cs="Arial"/>
          <w:sz w:val="24"/>
          <w:szCs w:val="24"/>
        </w:rPr>
        <w:t>mice following WAS. Values represent mean</w:t>
      </w:r>
      <w:r w:rsidR="00A10B1C">
        <w:rPr>
          <w:rFonts w:ascii="Book Antiqua" w:hAnsi="Book Antiqua" w:cs="Arial"/>
          <w:sz w:val="24"/>
          <w:szCs w:val="24"/>
        </w:rPr>
        <w:t xml:space="preserve"> ± </w:t>
      </w:r>
      <w:r w:rsidR="007067EC" w:rsidRPr="00925FC2">
        <w:rPr>
          <w:rFonts w:ascii="Book Antiqua" w:hAnsi="Book Antiqua" w:cs="Arial"/>
          <w:sz w:val="24"/>
          <w:szCs w:val="24"/>
        </w:rPr>
        <w:t xml:space="preserve">SD, </w:t>
      </w:r>
      <w:r w:rsidR="00BB5655" w:rsidRPr="00925FC2">
        <w:rPr>
          <w:rFonts w:ascii="Book Antiqua" w:hAnsi="Book Antiqua" w:cs="Arial"/>
          <w:sz w:val="24"/>
          <w:szCs w:val="24"/>
        </w:rPr>
        <w:t>one-way ANOVA</w:t>
      </w:r>
      <w:r w:rsidR="007C21E2">
        <w:rPr>
          <w:rFonts w:ascii="Book Antiqua" w:hAnsi="Book Antiqua" w:cs="Arial" w:hint="eastAsia"/>
          <w:sz w:val="24"/>
          <w:szCs w:val="24"/>
        </w:rPr>
        <w:t>;</w:t>
      </w:r>
      <w:r w:rsidR="00E02105" w:rsidRPr="00925FC2">
        <w:rPr>
          <w:rFonts w:ascii="Book Antiqua" w:hAnsi="Book Antiqua" w:cs="Arial"/>
          <w:sz w:val="24"/>
          <w:szCs w:val="24"/>
        </w:rPr>
        <w:t xml:space="preserve"> </w:t>
      </w:r>
      <w:r w:rsidR="007C21E2">
        <w:rPr>
          <w:rFonts w:ascii="Book Antiqua" w:hAnsi="Book Antiqua" w:cs="Arial"/>
          <w:bCs/>
          <w:sz w:val="24"/>
          <w:szCs w:val="24"/>
        </w:rPr>
        <w:t>C</w:t>
      </w:r>
      <w:r w:rsidR="007C21E2">
        <w:rPr>
          <w:rFonts w:ascii="Book Antiqua" w:hAnsi="Book Antiqua" w:cs="Arial" w:hint="eastAsia"/>
          <w:bCs/>
          <w:sz w:val="24"/>
          <w:szCs w:val="24"/>
        </w:rPr>
        <w:t>:</w:t>
      </w:r>
      <w:r w:rsidR="007067EC" w:rsidRPr="00925FC2">
        <w:rPr>
          <w:rFonts w:ascii="Book Antiqua" w:hAnsi="Book Antiqua" w:cs="Arial"/>
          <w:sz w:val="24"/>
          <w:szCs w:val="24"/>
        </w:rPr>
        <w:t xml:space="preserve"> Vol</w:t>
      </w:r>
      <w:r w:rsidR="00E02105" w:rsidRPr="00925FC2">
        <w:rPr>
          <w:rFonts w:ascii="Book Antiqua" w:hAnsi="Book Antiqua" w:cs="Arial"/>
          <w:sz w:val="24"/>
          <w:szCs w:val="24"/>
        </w:rPr>
        <w:t xml:space="preserve">ume thresholds decreased in FOS compared to saline </w:t>
      </w:r>
      <w:r w:rsidR="007067EC" w:rsidRPr="00925FC2">
        <w:rPr>
          <w:rFonts w:ascii="Book Antiqua" w:hAnsi="Book Antiqua" w:cs="Arial"/>
          <w:sz w:val="24"/>
          <w:szCs w:val="24"/>
        </w:rPr>
        <w:t>administered</w:t>
      </w:r>
      <w:r w:rsidR="007067EC" w:rsidRPr="00925FC2">
        <w:rPr>
          <w:rFonts w:ascii="Book Antiqua" w:hAnsi="Book Antiqua" w:cs="Arial"/>
          <w:i/>
          <w:iCs/>
          <w:sz w:val="24"/>
          <w:szCs w:val="24"/>
        </w:rPr>
        <w:t xml:space="preserve"> </w:t>
      </w:r>
      <w:r w:rsidR="00E02105" w:rsidRPr="00925FC2">
        <w:rPr>
          <w:rFonts w:ascii="Book Antiqua" w:hAnsi="Book Antiqua" w:cs="Arial"/>
          <w:sz w:val="24"/>
          <w:szCs w:val="24"/>
        </w:rPr>
        <w:t>mice following WAS. Values represent mean</w:t>
      </w:r>
      <w:r w:rsidR="00A10B1C">
        <w:rPr>
          <w:rFonts w:ascii="Book Antiqua" w:hAnsi="Book Antiqua" w:cs="Arial"/>
          <w:sz w:val="24"/>
          <w:szCs w:val="24"/>
        </w:rPr>
        <w:t xml:space="preserve"> ± </w:t>
      </w:r>
      <w:r w:rsidR="007067EC" w:rsidRPr="00925FC2">
        <w:rPr>
          <w:rFonts w:ascii="Book Antiqua" w:hAnsi="Book Antiqua" w:cs="Arial"/>
          <w:sz w:val="24"/>
          <w:szCs w:val="24"/>
        </w:rPr>
        <w:t xml:space="preserve">SD, </w:t>
      </w:r>
      <w:r w:rsidR="00BB5655" w:rsidRPr="00925FC2">
        <w:rPr>
          <w:rFonts w:ascii="Book Antiqua" w:hAnsi="Book Antiqua" w:cs="Arial"/>
          <w:sz w:val="24"/>
          <w:szCs w:val="24"/>
        </w:rPr>
        <w:t>one-way ANOVA</w:t>
      </w:r>
      <w:r w:rsidR="006B33C0" w:rsidRPr="00925FC2">
        <w:rPr>
          <w:rFonts w:ascii="Book Antiqua" w:hAnsi="Book Antiqua"/>
          <w:bCs/>
          <w:kern w:val="24"/>
          <w:sz w:val="24"/>
          <w:szCs w:val="24"/>
        </w:rPr>
        <w:t>.</w:t>
      </w:r>
      <w:r w:rsidR="00BF4799">
        <w:rPr>
          <w:rFonts w:ascii="Book Antiqua" w:hAnsi="Book Antiqua" w:hint="eastAsia"/>
          <w:bCs/>
          <w:kern w:val="24"/>
          <w:sz w:val="24"/>
          <w:szCs w:val="24"/>
        </w:rPr>
        <w:t xml:space="preserve"> </w:t>
      </w:r>
      <w:r w:rsidR="00BF4799" w:rsidRPr="005E30AD">
        <w:rPr>
          <w:rFonts w:ascii="Book Antiqua" w:hAnsi="Book Antiqua" w:cs="Arial" w:hint="eastAsia"/>
          <w:i/>
          <w:iCs/>
          <w:sz w:val="24"/>
          <w:szCs w:val="24"/>
          <w:vertAlign w:val="superscript"/>
        </w:rPr>
        <w:t>a</w:t>
      </w:r>
      <w:r w:rsidR="00BF4799" w:rsidRPr="00635A4B">
        <w:rPr>
          <w:rFonts w:ascii="Book Antiqua" w:hAnsi="Book Antiqua" w:cs="Arial"/>
          <w:i/>
          <w:iCs/>
          <w:sz w:val="24"/>
          <w:szCs w:val="24"/>
        </w:rPr>
        <w:t xml:space="preserve">P &lt; </w:t>
      </w:r>
      <w:r w:rsidR="00BF4799" w:rsidRPr="00887832">
        <w:rPr>
          <w:rFonts w:ascii="Book Antiqua" w:hAnsi="Book Antiqua" w:cs="Arial"/>
          <w:iCs/>
          <w:sz w:val="24"/>
          <w:szCs w:val="24"/>
        </w:rPr>
        <w:t>0.05</w:t>
      </w:r>
      <w:r w:rsidR="00BF4799">
        <w:rPr>
          <w:rFonts w:ascii="Book Antiqua" w:hAnsi="Book Antiqua" w:cs="Arial" w:hint="eastAsia"/>
          <w:iCs/>
          <w:sz w:val="24"/>
          <w:szCs w:val="24"/>
        </w:rPr>
        <w:t xml:space="preserve">, </w:t>
      </w:r>
      <w:r w:rsidR="00BF4799" w:rsidRPr="00925FC2">
        <w:rPr>
          <w:rFonts w:ascii="Book Antiqua" w:hAnsi="Book Antiqua" w:cs="Arial"/>
          <w:iCs/>
          <w:sz w:val="24"/>
          <w:szCs w:val="24"/>
        </w:rPr>
        <w:t>sham+saline</w:t>
      </w:r>
      <w:r w:rsidR="00BF4799">
        <w:rPr>
          <w:rFonts w:ascii="Book Antiqua" w:hAnsi="Book Antiqua" w:cs="Arial" w:hint="eastAsia"/>
          <w:iCs/>
          <w:sz w:val="24"/>
          <w:szCs w:val="24"/>
        </w:rPr>
        <w:t xml:space="preserve"> </w:t>
      </w:r>
      <w:r w:rsidR="00BF4799" w:rsidRPr="007247E6">
        <w:rPr>
          <w:rFonts w:ascii="Book Antiqua" w:hAnsi="Book Antiqua" w:cs="Arial" w:hint="eastAsia"/>
          <w:i/>
          <w:iCs/>
          <w:sz w:val="24"/>
          <w:szCs w:val="24"/>
        </w:rPr>
        <w:t>vs</w:t>
      </w:r>
      <w:r w:rsidR="00BF4799">
        <w:rPr>
          <w:rFonts w:ascii="Book Antiqua" w:hAnsi="Book Antiqua" w:cs="Arial" w:hint="eastAsia"/>
          <w:iCs/>
          <w:sz w:val="24"/>
          <w:szCs w:val="24"/>
        </w:rPr>
        <w:t xml:space="preserve"> </w:t>
      </w:r>
      <w:r w:rsidR="00BF4799" w:rsidRPr="00925FC2">
        <w:rPr>
          <w:rFonts w:ascii="Book Antiqua" w:hAnsi="Book Antiqua" w:cs="Arial"/>
          <w:iCs/>
          <w:sz w:val="24"/>
          <w:szCs w:val="24"/>
        </w:rPr>
        <w:t xml:space="preserve">WAS+saline; </w:t>
      </w:r>
      <w:r w:rsidR="00BF4799">
        <w:rPr>
          <w:rFonts w:ascii="Book Antiqua" w:hAnsi="Book Antiqua" w:cs="Arial" w:hint="eastAsia"/>
          <w:i/>
          <w:iCs/>
          <w:sz w:val="24"/>
          <w:szCs w:val="24"/>
          <w:vertAlign w:val="superscript"/>
        </w:rPr>
        <w:t>c</w:t>
      </w:r>
      <w:r w:rsidR="00BF4799" w:rsidRPr="00635A4B">
        <w:rPr>
          <w:rFonts w:ascii="Book Antiqua" w:hAnsi="Book Antiqua" w:cs="Arial"/>
          <w:i/>
          <w:iCs/>
          <w:sz w:val="24"/>
          <w:szCs w:val="24"/>
        </w:rPr>
        <w:t xml:space="preserve">P &lt; </w:t>
      </w:r>
      <w:r w:rsidR="00BF4799" w:rsidRPr="00887832">
        <w:rPr>
          <w:rFonts w:ascii="Book Antiqua" w:hAnsi="Book Antiqua" w:cs="Arial"/>
          <w:iCs/>
          <w:sz w:val="24"/>
          <w:szCs w:val="24"/>
        </w:rPr>
        <w:t>0.05</w:t>
      </w:r>
      <w:r w:rsidR="00BF4799">
        <w:rPr>
          <w:rFonts w:ascii="Book Antiqua" w:hAnsi="Book Antiqua" w:cs="Arial" w:hint="eastAsia"/>
          <w:iCs/>
          <w:sz w:val="24"/>
          <w:szCs w:val="24"/>
        </w:rPr>
        <w:t xml:space="preserve">, </w:t>
      </w:r>
      <w:r w:rsidR="00BF4799" w:rsidRPr="00925FC2">
        <w:rPr>
          <w:rFonts w:ascii="Book Antiqua" w:hAnsi="Book Antiqua" w:cs="Arial"/>
          <w:iCs/>
          <w:sz w:val="24"/>
          <w:szCs w:val="24"/>
        </w:rPr>
        <w:t xml:space="preserve">WAS+saline </w:t>
      </w:r>
      <w:r w:rsidR="00BF4799" w:rsidRPr="00262ADC">
        <w:rPr>
          <w:rFonts w:ascii="Book Antiqua" w:hAnsi="Book Antiqua" w:cs="Arial" w:hint="eastAsia"/>
          <w:i/>
          <w:iCs/>
          <w:sz w:val="24"/>
          <w:szCs w:val="24"/>
        </w:rPr>
        <w:t>vs</w:t>
      </w:r>
      <w:r w:rsidR="00BF4799">
        <w:rPr>
          <w:rFonts w:ascii="Book Antiqua" w:hAnsi="Book Antiqua" w:cs="Arial" w:hint="eastAsia"/>
          <w:iCs/>
          <w:sz w:val="24"/>
          <w:szCs w:val="24"/>
        </w:rPr>
        <w:t xml:space="preserve"> </w:t>
      </w:r>
      <w:r w:rsidR="00BF4799" w:rsidRPr="00621C39">
        <w:rPr>
          <w:rFonts w:ascii="Book Antiqua" w:hAnsi="Book Antiqua" w:cs="Arial"/>
          <w:iCs/>
          <w:sz w:val="24"/>
          <w:szCs w:val="24"/>
        </w:rPr>
        <w:t>WAS+FOS</w:t>
      </w:r>
      <w:r w:rsidR="00BF4799">
        <w:rPr>
          <w:rFonts w:ascii="Book Antiqua" w:hAnsi="Book Antiqua" w:cs="Arial" w:hint="eastAsia"/>
          <w:iCs/>
          <w:sz w:val="24"/>
          <w:szCs w:val="24"/>
        </w:rPr>
        <w:t>.</w:t>
      </w:r>
    </w:p>
    <w:p w14:paraId="2077F309" w14:textId="4772CA09" w:rsidR="00BF4799" w:rsidRDefault="00BF4799" w:rsidP="00AF0E72">
      <w:pPr>
        <w:spacing w:line="360" w:lineRule="auto"/>
        <w:rPr>
          <w:rFonts w:ascii="Book Antiqua" w:hAnsi="Book Antiqua" w:cs="Arial"/>
          <w:sz w:val="24"/>
          <w:szCs w:val="24"/>
        </w:rPr>
      </w:pPr>
      <w:r>
        <w:rPr>
          <w:rFonts w:ascii="Book Antiqua" w:hAnsi="Book Antiqua" w:cs="Arial"/>
          <w:sz w:val="24"/>
          <w:szCs w:val="24"/>
        </w:rPr>
        <w:br w:type="page"/>
      </w:r>
    </w:p>
    <w:p w14:paraId="19BD8C6B" w14:textId="77777777" w:rsidR="007067EC" w:rsidRPr="00925FC2" w:rsidRDefault="007067EC" w:rsidP="00AF0E72">
      <w:pPr>
        <w:spacing w:line="360" w:lineRule="auto"/>
        <w:rPr>
          <w:rFonts w:ascii="Book Antiqua" w:hAnsi="Book Antiqua" w:cs="Arial"/>
          <w:sz w:val="24"/>
          <w:szCs w:val="24"/>
        </w:rPr>
      </w:pPr>
    </w:p>
    <w:p w14:paraId="28D83E41" w14:textId="77777777" w:rsidR="00163BE7" w:rsidRPr="00925FC2" w:rsidRDefault="00163BE7" w:rsidP="00AF0E72">
      <w:pPr>
        <w:spacing w:line="360" w:lineRule="auto"/>
        <w:rPr>
          <w:rFonts w:ascii="Book Antiqua" w:hAnsi="Book Antiqua" w:cs="Arial"/>
          <w:sz w:val="24"/>
          <w:szCs w:val="24"/>
        </w:rPr>
      </w:pPr>
    </w:p>
    <w:p w14:paraId="349A8340" w14:textId="07F74C94" w:rsidR="00163BE7" w:rsidRPr="00925FC2" w:rsidRDefault="00DD38BB" w:rsidP="00AF0E72">
      <w:pPr>
        <w:spacing w:line="360" w:lineRule="auto"/>
        <w:rPr>
          <w:rFonts w:ascii="Book Antiqua" w:hAnsi="Book Antiqua" w:cs="Arial"/>
          <w:sz w:val="24"/>
          <w:szCs w:val="24"/>
        </w:rPr>
      </w:pPr>
      <w:r>
        <w:rPr>
          <w:noProof/>
        </w:rPr>
        <w:drawing>
          <wp:inline distT="0" distB="0" distL="0" distR="0" wp14:anchorId="35417AB2" wp14:editId="0385980D">
            <wp:extent cx="5274310" cy="4047911"/>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4047911"/>
                    </a:xfrm>
                    <a:prstGeom prst="rect">
                      <a:avLst/>
                    </a:prstGeom>
                  </pic:spPr>
                </pic:pic>
              </a:graphicData>
            </a:graphic>
          </wp:inline>
        </w:drawing>
      </w:r>
    </w:p>
    <w:p w14:paraId="7E63C0CF" w14:textId="6AF5E760" w:rsidR="007067EC" w:rsidRPr="00925FC2" w:rsidRDefault="00DD38BB" w:rsidP="00AF0E72">
      <w:pPr>
        <w:spacing w:line="360" w:lineRule="auto"/>
        <w:rPr>
          <w:rFonts w:ascii="Book Antiqua" w:hAnsi="Book Antiqua" w:cs="Arial"/>
          <w:sz w:val="24"/>
          <w:szCs w:val="24"/>
        </w:rPr>
      </w:pPr>
      <w:r>
        <w:rPr>
          <w:rFonts w:ascii="Book Antiqua" w:hAnsi="Book Antiqua" w:cs="Arial"/>
          <w:b/>
          <w:bCs/>
          <w:sz w:val="24"/>
          <w:szCs w:val="24"/>
        </w:rPr>
        <w:t>Figure 3</w:t>
      </w:r>
      <w:r w:rsidR="007067EC" w:rsidRPr="00925FC2">
        <w:rPr>
          <w:rFonts w:ascii="Book Antiqua" w:hAnsi="Book Antiqua" w:cs="Arial"/>
          <w:b/>
          <w:bCs/>
          <w:sz w:val="24"/>
          <w:szCs w:val="24"/>
        </w:rPr>
        <w:t xml:space="preserve"> </w:t>
      </w:r>
      <w:r w:rsidR="007067EC" w:rsidRPr="00925FC2">
        <w:rPr>
          <w:rFonts w:ascii="Book Antiqua" w:hAnsi="Book Antiqua" w:cs="Arial"/>
          <w:b/>
          <w:sz w:val="24"/>
          <w:szCs w:val="24"/>
        </w:rPr>
        <w:t>Effect</w:t>
      </w:r>
      <w:r w:rsidR="006B33C0" w:rsidRPr="00925FC2">
        <w:rPr>
          <w:rFonts w:ascii="Book Antiqua" w:hAnsi="Book Antiqua" w:cs="Arial"/>
          <w:b/>
          <w:sz w:val="24"/>
          <w:szCs w:val="24"/>
        </w:rPr>
        <w:t>s</w:t>
      </w:r>
      <w:r w:rsidR="007067EC" w:rsidRPr="00925FC2">
        <w:rPr>
          <w:rFonts w:ascii="Book Antiqua" w:hAnsi="Book Antiqua" w:cs="Arial"/>
          <w:b/>
          <w:sz w:val="24"/>
          <w:szCs w:val="24"/>
        </w:rPr>
        <w:t xml:space="preserve"> of oral gavage of fructo-oligosaccharide</w:t>
      </w:r>
      <w:r w:rsidR="00BD3AE8">
        <w:rPr>
          <w:rFonts w:ascii="Book Antiqua" w:hAnsi="Book Antiqua" w:cs="Arial" w:hint="eastAsia"/>
          <w:b/>
          <w:sz w:val="24"/>
          <w:szCs w:val="24"/>
        </w:rPr>
        <w:t xml:space="preserve"> </w:t>
      </w:r>
      <w:r w:rsidR="007067EC" w:rsidRPr="00925FC2">
        <w:rPr>
          <w:rFonts w:ascii="Book Antiqua" w:hAnsi="Book Antiqua" w:cs="Arial"/>
          <w:b/>
          <w:sz w:val="24"/>
          <w:szCs w:val="24"/>
        </w:rPr>
        <w:t>on intestinal histological scores.</w:t>
      </w:r>
      <w:r w:rsidR="00BF4799">
        <w:rPr>
          <w:rFonts w:ascii="Book Antiqua" w:hAnsi="Book Antiqua" w:cs="Arial"/>
          <w:sz w:val="24"/>
          <w:szCs w:val="24"/>
        </w:rPr>
        <w:t xml:space="preserve"> </w:t>
      </w:r>
      <w:r w:rsidR="00BF4799">
        <w:rPr>
          <w:rFonts w:ascii="Book Antiqua" w:hAnsi="Book Antiqua" w:cs="Arial"/>
          <w:bCs/>
          <w:sz w:val="24"/>
          <w:szCs w:val="24"/>
        </w:rPr>
        <w:t>A</w:t>
      </w:r>
      <w:r w:rsidR="00BF4799">
        <w:rPr>
          <w:rFonts w:ascii="Book Antiqua" w:hAnsi="Book Antiqua" w:cs="Arial" w:hint="eastAsia"/>
          <w:bCs/>
          <w:sz w:val="24"/>
          <w:szCs w:val="24"/>
        </w:rPr>
        <w:t>:</w:t>
      </w:r>
      <w:r w:rsidR="007067EC" w:rsidRPr="00925FC2">
        <w:rPr>
          <w:rFonts w:ascii="Book Antiqua" w:hAnsi="Book Antiqua" w:cs="Arial"/>
          <w:sz w:val="24"/>
          <w:szCs w:val="24"/>
        </w:rPr>
        <w:t xml:space="preserve"> Ileum stained with Hematoxylin–eosin</w:t>
      </w:r>
      <w:r w:rsidR="00E02105" w:rsidRPr="00925FC2">
        <w:rPr>
          <w:rFonts w:ascii="Book Antiqua" w:hAnsi="Book Antiqua" w:cs="Arial"/>
          <w:sz w:val="24"/>
          <w:szCs w:val="24"/>
        </w:rPr>
        <w:t xml:space="preserve"> </w:t>
      </w:r>
      <w:r w:rsidR="00BF4799">
        <w:rPr>
          <w:rFonts w:ascii="Book Antiqua" w:hAnsi="Book Antiqua" w:cs="Arial"/>
          <w:sz w:val="24"/>
          <w:szCs w:val="24"/>
        </w:rPr>
        <w:t>(H</w:t>
      </w:r>
      <w:r w:rsidR="007067EC" w:rsidRPr="00925FC2">
        <w:rPr>
          <w:rFonts w:ascii="Book Antiqua" w:hAnsi="Book Antiqua" w:cs="Arial"/>
          <w:sz w:val="24"/>
          <w:szCs w:val="24"/>
        </w:rPr>
        <w:t>E) for inflamma</w:t>
      </w:r>
      <w:r w:rsidR="00E02105" w:rsidRPr="00925FC2">
        <w:rPr>
          <w:rFonts w:ascii="Book Antiqua" w:hAnsi="Book Antiqua" w:cs="Arial"/>
          <w:sz w:val="24"/>
          <w:szCs w:val="24"/>
        </w:rPr>
        <w:t>tion score</w:t>
      </w:r>
      <w:r w:rsidR="00B5641D" w:rsidRPr="00925FC2">
        <w:rPr>
          <w:rFonts w:ascii="Book Antiqua" w:hAnsi="Book Antiqua" w:cs="Arial"/>
          <w:sz w:val="24"/>
          <w:szCs w:val="24"/>
        </w:rPr>
        <w:t xml:space="preserve"> (magnification 200</w:t>
      </w:r>
      <w:r w:rsidR="00E02105" w:rsidRPr="00925FC2">
        <w:rPr>
          <w:rFonts w:ascii="Book Antiqua" w:hAnsi="Book Antiqua" w:cs="Arial"/>
          <w:sz w:val="24"/>
          <w:szCs w:val="24"/>
        </w:rPr>
        <w:t>x</w:t>
      </w:r>
      <w:r w:rsidR="007067EC" w:rsidRPr="00925FC2">
        <w:rPr>
          <w:rFonts w:ascii="Book Antiqua" w:hAnsi="Book Antiqua" w:cs="Arial"/>
          <w:sz w:val="24"/>
          <w:szCs w:val="24"/>
        </w:rPr>
        <w:t>)</w:t>
      </w:r>
      <w:r w:rsidR="00BD3AE8">
        <w:rPr>
          <w:rFonts w:ascii="Book Antiqua" w:hAnsi="Book Antiqua" w:cs="Arial" w:hint="eastAsia"/>
          <w:sz w:val="24"/>
          <w:szCs w:val="24"/>
        </w:rPr>
        <w:t>;</w:t>
      </w:r>
      <w:r w:rsidR="00BD3AE8">
        <w:rPr>
          <w:rFonts w:ascii="Book Antiqua" w:hAnsi="Book Antiqua" w:cs="Arial"/>
          <w:sz w:val="24"/>
          <w:szCs w:val="24"/>
        </w:rPr>
        <w:t xml:space="preserve"> </w:t>
      </w:r>
      <w:r w:rsidR="00BD3AE8">
        <w:rPr>
          <w:rFonts w:ascii="Book Antiqua" w:hAnsi="Book Antiqua" w:cs="Arial"/>
          <w:bCs/>
          <w:sz w:val="24"/>
          <w:szCs w:val="24"/>
        </w:rPr>
        <w:t>B</w:t>
      </w:r>
      <w:r w:rsidR="00BD3AE8">
        <w:rPr>
          <w:rFonts w:ascii="Book Antiqua" w:hAnsi="Book Antiqua" w:cs="Arial" w:hint="eastAsia"/>
          <w:bCs/>
          <w:sz w:val="24"/>
          <w:szCs w:val="24"/>
        </w:rPr>
        <w:t>:</w:t>
      </w:r>
      <w:r w:rsidR="007067EC" w:rsidRPr="00925FC2">
        <w:rPr>
          <w:rFonts w:ascii="Book Antiqua" w:hAnsi="Book Antiqua" w:cs="Arial"/>
          <w:sz w:val="24"/>
          <w:szCs w:val="24"/>
        </w:rPr>
        <w:t xml:space="preserve"> </w:t>
      </w:r>
      <w:r w:rsidR="00AF2C93" w:rsidRPr="00925FC2">
        <w:rPr>
          <w:rFonts w:ascii="Book Antiqua" w:hAnsi="Book Antiqua" w:cs="Arial"/>
          <w:sz w:val="24"/>
          <w:szCs w:val="24"/>
        </w:rPr>
        <w:t>N</w:t>
      </w:r>
      <w:r w:rsidR="007067EC" w:rsidRPr="00925FC2">
        <w:rPr>
          <w:rFonts w:ascii="Book Antiqua" w:hAnsi="Book Antiqua" w:cs="Arial"/>
          <w:sz w:val="24"/>
          <w:szCs w:val="24"/>
        </w:rPr>
        <w:t xml:space="preserve">o difference </w:t>
      </w:r>
      <w:r w:rsidR="00AF2C93" w:rsidRPr="00925FC2">
        <w:rPr>
          <w:rFonts w:ascii="Book Antiqua" w:hAnsi="Book Antiqua" w:cs="Arial"/>
          <w:sz w:val="24"/>
          <w:szCs w:val="24"/>
        </w:rPr>
        <w:t>in</w:t>
      </w:r>
      <w:r w:rsidR="007067EC" w:rsidRPr="00925FC2">
        <w:rPr>
          <w:rFonts w:ascii="Book Antiqua" w:hAnsi="Book Antiqua" w:cs="Arial"/>
          <w:sz w:val="24"/>
          <w:szCs w:val="24"/>
        </w:rPr>
        <w:t xml:space="preserve"> structural histology among four groups</w:t>
      </w:r>
      <w:r w:rsidR="00BD3AE8">
        <w:rPr>
          <w:rFonts w:ascii="Book Antiqua" w:hAnsi="Book Antiqua" w:cs="Arial" w:hint="eastAsia"/>
          <w:sz w:val="24"/>
          <w:szCs w:val="24"/>
        </w:rPr>
        <w:t>;</w:t>
      </w:r>
      <w:r w:rsidR="00BD3AE8">
        <w:rPr>
          <w:rFonts w:ascii="Book Antiqua" w:hAnsi="Book Antiqua" w:cs="Arial"/>
          <w:sz w:val="24"/>
          <w:szCs w:val="24"/>
        </w:rPr>
        <w:t xml:space="preserve"> </w:t>
      </w:r>
      <w:r w:rsidR="00BD3AE8">
        <w:rPr>
          <w:rFonts w:ascii="Book Antiqua" w:hAnsi="Book Antiqua" w:cs="Arial"/>
          <w:bCs/>
          <w:sz w:val="24"/>
          <w:szCs w:val="24"/>
        </w:rPr>
        <w:t>C</w:t>
      </w:r>
      <w:r w:rsidR="00BD3AE8">
        <w:rPr>
          <w:rFonts w:ascii="Book Antiqua" w:hAnsi="Book Antiqua" w:cs="Arial" w:hint="eastAsia"/>
          <w:bCs/>
          <w:sz w:val="24"/>
          <w:szCs w:val="24"/>
        </w:rPr>
        <w:t>:</w:t>
      </w:r>
      <w:r w:rsidR="007067EC" w:rsidRPr="00925FC2">
        <w:rPr>
          <w:rFonts w:ascii="Book Antiqua" w:hAnsi="Book Antiqua" w:cs="Arial"/>
          <w:sz w:val="24"/>
          <w:szCs w:val="24"/>
        </w:rPr>
        <w:t xml:space="preserve"> Colon stained</w:t>
      </w:r>
      <w:r w:rsidR="00E02105" w:rsidRPr="00925FC2">
        <w:rPr>
          <w:rFonts w:ascii="Book Antiqua" w:hAnsi="Book Antiqua" w:cs="Arial"/>
          <w:sz w:val="24"/>
          <w:szCs w:val="24"/>
        </w:rPr>
        <w:t xml:space="preserve"> with H&amp;E</w:t>
      </w:r>
      <w:r w:rsidR="007067EC" w:rsidRPr="00925FC2">
        <w:rPr>
          <w:rFonts w:ascii="Book Antiqua" w:hAnsi="Book Antiqua" w:cs="Arial"/>
          <w:sz w:val="24"/>
          <w:szCs w:val="24"/>
        </w:rPr>
        <w:t xml:space="preserve"> for inflamma</w:t>
      </w:r>
      <w:r w:rsidR="00E02105" w:rsidRPr="00925FC2">
        <w:rPr>
          <w:rFonts w:ascii="Book Antiqua" w:hAnsi="Book Antiqua" w:cs="Arial"/>
          <w:sz w:val="24"/>
          <w:szCs w:val="24"/>
        </w:rPr>
        <w:t>tion score (magnification 200x</w:t>
      </w:r>
      <w:r w:rsidR="007067EC" w:rsidRPr="00925FC2">
        <w:rPr>
          <w:rFonts w:ascii="Book Antiqua" w:hAnsi="Book Antiqua" w:cs="Arial"/>
          <w:sz w:val="24"/>
          <w:szCs w:val="24"/>
        </w:rPr>
        <w:t>)</w:t>
      </w:r>
      <w:r w:rsidR="00BD3AE8">
        <w:rPr>
          <w:rFonts w:ascii="Book Antiqua" w:hAnsi="Book Antiqua" w:cs="Arial" w:hint="eastAsia"/>
          <w:sz w:val="24"/>
          <w:szCs w:val="24"/>
        </w:rPr>
        <w:t>;</w:t>
      </w:r>
      <w:r w:rsidR="00BD3AE8">
        <w:rPr>
          <w:rFonts w:ascii="Book Antiqua" w:hAnsi="Book Antiqua" w:cs="Arial"/>
          <w:sz w:val="24"/>
          <w:szCs w:val="24"/>
        </w:rPr>
        <w:t xml:space="preserve"> </w:t>
      </w:r>
      <w:r w:rsidR="00BD3AE8">
        <w:rPr>
          <w:rFonts w:ascii="Book Antiqua" w:hAnsi="Book Antiqua" w:cs="Arial"/>
          <w:bCs/>
          <w:sz w:val="24"/>
          <w:szCs w:val="24"/>
        </w:rPr>
        <w:t>D</w:t>
      </w:r>
      <w:r w:rsidR="00BD3AE8">
        <w:rPr>
          <w:rFonts w:ascii="Book Antiqua" w:hAnsi="Book Antiqua" w:cs="Arial" w:hint="eastAsia"/>
          <w:bCs/>
          <w:sz w:val="24"/>
          <w:szCs w:val="24"/>
        </w:rPr>
        <w:t>:</w:t>
      </w:r>
      <w:r w:rsidR="00E02105" w:rsidRPr="00925FC2">
        <w:rPr>
          <w:rFonts w:ascii="Book Antiqua" w:hAnsi="Book Antiqua" w:cs="Arial"/>
          <w:sz w:val="24"/>
          <w:szCs w:val="24"/>
        </w:rPr>
        <w:t xml:space="preserve"> No difference in</w:t>
      </w:r>
      <w:r w:rsidR="007067EC" w:rsidRPr="00925FC2">
        <w:rPr>
          <w:rFonts w:ascii="Book Antiqua" w:hAnsi="Book Antiqua" w:cs="Arial"/>
          <w:sz w:val="24"/>
          <w:szCs w:val="24"/>
        </w:rPr>
        <w:t xml:space="preserve"> structural histology among four group</w:t>
      </w:r>
      <w:r w:rsidR="00BF5D92" w:rsidRPr="00925FC2">
        <w:rPr>
          <w:rFonts w:ascii="Book Antiqua" w:hAnsi="Book Antiqua" w:cs="Arial"/>
          <w:sz w:val="24"/>
          <w:szCs w:val="24"/>
        </w:rPr>
        <w:t xml:space="preserve">s. Values represent median with </w:t>
      </w:r>
      <w:r w:rsidR="007067EC" w:rsidRPr="00925FC2">
        <w:rPr>
          <w:rFonts w:ascii="Book Antiqua" w:hAnsi="Book Antiqua" w:cs="Arial"/>
          <w:sz w:val="24"/>
          <w:szCs w:val="24"/>
        </w:rPr>
        <w:t>5</w:t>
      </w:r>
      <w:r w:rsidR="007067EC" w:rsidRPr="00925FC2">
        <w:rPr>
          <w:rFonts w:ascii="Book Antiqua" w:hAnsi="Book Antiqua" w:cs="Arial"/>
          <w:sz w:val="24"/>
          <w:szCs w:val="24"/>
          <w:vertAlign w:val="superscript"/>
        </w:rPr>
        <w:t>th</w:t>
      </w:r>
      <w:r w:rsidR="00007AFC" w:rsidRPr="00925FC2">
        <w:rPr>
          <w:rFonts w:ascii="Book Antiqua" w:hAnsi="Book Antiqua" w:cs="Arial"/>
          <w:sz w:val="24"/>
          <w:szCs w:val="24"/>
        </w:rPr>
        <w:t xml:space="preserve"> and 95</w:t>
      </w:r>
      <w:r w:rsidR="00007AFC" w:rsidRPr="00925FC2">
        <w:rPr>
          <w:rFonts w:ascii="Book Antiqua" w:hAnsi="Book Antiqua" w:cs="Arial"/>
          <w:sz w:val="24"/>
          <w:szCs w:val="24"/>
          <w:vertAlign w:val="superscript"/>
        </w:rPr>
        <w:t>th</w:t>
      </w:r>
      <w:r w:rsidR="007067EC" w:rsidRPr="00925FC2">
        <w:rPr>
          <w:rFonts w:ascii="Book Antiqua" w:hAnsi="Book Antiqua" w:cs="Arial"/>
          <w:sz w:val="24"/>
          <w:szCs w:val="24"/>
        </w:rPr>
        <w:t xml:space="preserve"> </w:t>
      </w:r>
      <w:r w:rsidR="00E02105" w:rsidRPr="00925FC2">
        <w:rPr>
          <w:rFonts w:ascii="Book Antiqua" w:hAnsi="Book Antiqua" w:cs="Arial"/>
          <w:sz w:val="24"/>
          <w:szCs w:val="24"/>
        </w:rPr>
        <w:t>per</w:t>
      </w:r>
      <w:r w:rsidR="007067EC" w:rsidRPr="00925FC2">
        <w:rPr>
          <w:rFonts w:ascii="Book Antiqua" w:hAnsi="Book Antiqua" w:cs="Arial"/>
          <w:sz w:val="24"/>
          <w:szCs w:val="24"/>
        </w:rPr>
        <w:t>centiles</w:t>
      </w:r>
      <w:r w:rsidR="00330185" w:rsidRPr="00925FC2">
        <w:rPr>
          <w:rFonts w:ascii="Book Antiqua" w:hAnsi="Book Antiqua" w:cs="Arial"/>
          <w:sz w:val="24"/>
          <w:szCs w:val="24"/>
        </w:rPr>
        <w:t>;</w:t>
      </w:r>
      <w:r w:rsidR="00766147" w:rsidRPr="00925FC2">
        <w:rPr>
          <w:rFonts w:ascii="Book Antiqua" w:hAnsi="Book Antiqua" w:cs="Arial"/>
          <w:sz w:val="24"/>
          <w:szCs w:val="24"/>
        </w:rPr>
        <w:t xml:space="preserve"> </w:t>
      </w:r>
      <w:r w:rsidR="00330185" w:rsidRPr="00925FC2">
        <w:rPr>
          <w:rFonts w:ascii="Book Antiqua" w:hAnsi="Book Antiqua" w:cs="Arial"/>
          <w:iCs/>
          <w:sz w:val="24"/>
          <w:szCs w:val="24"/>
        </w:rPr>
        <w:t>sham+saline (</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 xml:space="preserve">7), </w:t>
      </w:r>
      <w:r w:rsidR="00330185" w:rsidRPr="00925FC2">
        <w:rPr>
          <w:rFonts w:ascii="Book Antiqua" w:hAnsi="Book Antiqua" w:cs="Arial"/>
          <w:iCs/>
          <w:sz w:val="24"/>
          <w:szCs w:val="24"/>
        </w:rPr>
        <w:t>sham+FOS (</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7)</w:t>
      </w:r>
      <w:r w:rsidR="00330185" w:rsidRPr="00925FC2">
        <w:rPr>
          <w:rFonts w:ascii="Book Antiqua" w:hAnsi="Book Antiqua" w:cs="Arial"/>
          <w:iCs/>
          <w:sz w:val="24"/>
          <w:szCs w:val="24"/>
        </w:rPr>
        <w:t>, WAS+saline (</w:t>
      </w:r>
      <w:r w:rsidR="00CF4761" w:rsidRPr="00CF4761">
        <w:rPr>
          <w:rFonts w:ascii="Book Antiqua" w:hAnsi="Book Antiqua" w:cs="Arial"/>
          <w:i/>
          <w:iCs/>
          <w:sz w:val="24"/>
          <w:szCs w:val="24"/>
        </w:rPr>
        <w:t xml:space="preserve">n = </w:t>
      </w:r>
      <w:r w:rsidR="00330185" w:rsidRPr="00925FC2">
        <w:rPr>
          <w:rFonts w:ascii="Book Antiqua" w:hAnsi="Book Antiqua" w:cs="Arial"/>
          <w:iCs/>
          <w:sz w:val="24"/>
          <w:szCs w:val="24"/>
        </w:rPr>
        <w:t xml:space="preserve">6), </w:t>
      </w:r>
      <w:r w:rsidR="00330185" w:rsidRPr="00BD3AE8">
        <w:rPr>
          <w:rFonts w:ascii="Book Antiqua" w:hAnsi="Book Antiqua" w:cs="Arial"/>
          <w:iCs/>
          <w:sz w:val="24"/>
          <w:szCs w:val="24"/>
        </w:rPr>
        <w:t>WAS+FOS</w:t>
      </w:r>
      <w:r w:rsidR="00330185" w:rsidRPr="00925FC2">
        <w:rPr>
          <w:rFonts w:ascii="Book Antiqua" w:hAnsi="Book Antiqua" w:cs="Arial"/>
          <w:i/>
          <w:iCs/>
          <w:sz w:val="24"/>
          <w:szCs w:val="24"/>
        </w:rPr>
        <w:t xml:space="preserve"> </w:t>
      </w:r>
      <w:r w:rsidR="00330185" w:rsidRPr="00925FC2">
        <w:rPr>
          <w:rFonts w:ascii="Book Antiqua" w:hAnsi="Book Antiqua" w:cs="Arial"/>
          <w:iCs/>
          <w:sz w:val="24"/>
          <w:szCs w:val="24"/>
        </w:rPr>
        <w:t>(</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7)</w:t>
      </w:r>
      <w:r w:rsidR="00330185" w:rsidRPr="00925FC2">
        <w:rPr>
          <w:rFonts w:ascii="Book Antiqua" w:hAnsi="Book Antiqua" w:cs="Arial"/>
          <w:sz w:val="24"/>
          <w:szCs w:val="24"/>
        </w:rPr>
        <w:t>;</w:t>
      </w:r>
      <w:r w:rsidR="007067EC" w:rsidRPr="00925FC2">
        <w:rPr>
          <w:rFonts w:ascii="Book Antiqua" w:hAnsi="Book Antiqua" w:cs="Arial"/>
          <w:sz w:val="24"/>
          <w:szCs w:val="24"/>
        </w:rPr>
        <w:t xml:space="preserve"> </w:t>
      </w:r>
      <w:r w:rsidR="003858E3" w:rsidRPr="00925FC2">
        <w:rPr>
          <w:rFonts w:ascii="Book Antiqua" w:hAnsi="Book Antiqua" w:cs="Arial"/>
          <w:sz w:val="24"/>
          <w:szCs w:val="24"/>
        </w:rPr>
        <w:t>Kruskal–Wallis one-way ANOVA</w:t>
      </w:r>
      <w:r w:rsidR="00E02105" w:rsidRPr="00925FC2">
        <w:rPr>
          <w:rFonts w:ascii="Book Antiqua" w:hAnsi="Book Antiqua" w:cs="Arial"/>
          <w:sz w:val="24"/>
          <w:szCs w:val="24"/>
        </w:rPr>
        <w:t>.</w:t>
      </w:r>
      <w:r w:rsidR="00862872" w:rsidRPr="00925FC2">
        <w:rPr>
          <w:rFonts w:ascii="Book Antiqua" w:hAnsi="Book Antiqua" w:cs="Arial"/>
          <w:sz w:val="24"/>
          <w:szCs w:val="24"/>
        </w:rPr>
        <w:t xml:space="preserve"> </w:t>
      </w:r>
      <w:r w:rsidR="004949C1" w:rsidRPr="00992614">
        <w:rPr>
          <w:rFonts w:ascii="Book Antiqua" w:hAnsi="Book Antiqua" w:cs="Arial"/>
          <w:sz w:val="24"/>
          <w:szCs w:val="24"/>
        </w:rPr>
        <w:t>FOS</w:t>
      </w:r>
      <w:r w:rsidR="004949C1">
        <w:rPr>
          <w:rFonts w:ascii="Book Antiqua" w:hAnsi="Book Antiqua" w:cs="Arial" w:hint="eastAsia"/>
          <w:sz w:val="24"/>
          <w:szCs w:val="24"/>
        </w:rPr>
        <w:t>:</w:t>
      </w:r>
      <w:r w:rsidR="004949C1" w:rsidRPr="00992614">
        <w:rPr>
          <w:rFonts w:ascii="Book Antiqua" w:hAnsi="Book Antiqua" w:cs="Arial"/>
          <w:caps/>
          <w:sz w:val="24"/>
          <w:szCs w:val="24"/>
        </w:rPr>
        <w:t xml:space="preserve"> f</w:t>
      </w:r>
      <w:r w:rsidR="004949C1" w:rsidRPr="00992614">
        <w:rPr>
          <w:rFonts w:ascii="Book Antiqua" w:hAnsi="Book Antiqua" w:cs="Arial"/>
          <w:sz w:val="24"/>
          <w:szCs w:val="24"/>
        </w:rPr>
        <w:t>ructo-oligosaccharide</w:t>
      </w:r>
      <w:r w:rsidR="004949C1">
        <w:rPr>
          <w:rFonts w:ascii="Book Antiqua" w:hAnsi="Book Antiqua" w:cs="Arial" w:hint="eastAsia"/>
          <w:sz w:val="24"/>
          <w:szCs w:val="24"/>
        </w:rPr>
        <w:t xml:space="preserve">; </w:t>
      </w:r>
      <w:r w:rsidR="004949C1" w:rsidRPr="00CF4761">
        <w:rPr>
          <w:rFonts w:ascii="Book Antiqua" w:hAnsi="Book Antiqua" w:cs="Arial"/>
          <w:sz w:val="24"/>
          <w:szCs w:val="24"/>
        </w:rPr>
        <w:t>WAS</w:t>
      </w:r>
      <w:r w:rsidR="004949C1">
        <w:rPr>
          <w:rFonts w:ascii="Book Antiqua" w:hAnsi="Book Antiqua" w:cs="Arial" w:hint="eastAsia"/>
          <w:sz w:val="24"/>
          <w:szCs w:val="24"/>
        </w:rPr>
        <w:t>:</w:t>
      </w:r>
      <w:r w:rsidR="004949C1" w:rsidRPr="00CF4761">
        <w:rPr>
          <w:rFonts w:ascii="Book Antiqua" w:hAnsi="Book Antiqua" w:cs="Arial"/>
          <w:sz w:val="24"/>
          <w:szCs w:val="24"/>
        </w:rPr>
        <w:t xml:space="preserve"> </w:t>
      </w:r>
      <w:r w:rsidR="004949C1" w:rsidRPr="004949C1">
        <w:rPr>
          <w:rFonts w:ascii="Book Antiqua" w:hAnsi="Book Antiqua" w:cs="Arial"/>
          <w:caps/>
          <w:sz w:val="24"/>
          <w:szCs w:val="24"/>
        </w:rPr>
        <w:t>w</w:t>
      </w:r>
      <w:r w:rsidR="004949C1" w:rsidRPr="00CF4761">
        <w:rPr>
          <w:rFonts w:ascii="Book Antiqua" w:hAnsi="Book Antiqua" w:cs="Arial"/>
          <w:sz w:val="24"/>
          <w:szCs w:val="24"/>
        </w:rPr>
        <w:t>ater avoidance stress</w:t>
      </w:r>
      <w:r w:rsidR="004949C1">
        <w:rPr>
          <w:rFonts w:ascii="Book Antiqua" w:hAnsi="Book Antiqua" w:cs="Arial" w:hint="eastAsia"/>
          <w:sz w:val="24"/>
          <w:szCs w:val="24"/>
        </w:rPr>
        <w:t>.</w:t>
      </w:r>
    </w:p>
    <w:p w14:paraId="4A39471A" w14:textId="6DBD2509" w:rsidR="004949C1" w:rsidRDefault="004949C1" w:rsidP="00AF0E72">
      <w:pPr>
        <w:spacing w:line="360" w:lineRule="auto"/>
        <w:rPr>
          <w:rFonts w:ascii="Book Antiqua" w:hAnsi="Book Antiqua" w:cs="Arial"/>
          <w:b/>
          <w:bCs/>
          <w:sz w:val="24"/>
          <w:szCs w:val="24"/>
        </w:rPr>
      </w:pPr>
      <w:r>
        <w:rPr>
          <w:rFonts w:ascii="Book Antiqua" w:hAnsi="Book Antiqua" w:cs="Arial"/>
          <w:b/>
          <w:bCs/>
          <w:sz w:val="24"/>
          <w:szCs w:val="24"/>
        </w:rPr>
        <w:br w:type="page"/>
      </w:r>
    </w:p>
    <w:p w14:paraId="11038CB1" w14:textId="510BB5DD" w:rsidR="004949C1" w:rsidRPr="00925FC2" w:rsidRDefault="009802A4" w:rsidP="00AF0E72">
      <w:pPr>
        <w:spacing w:line="360" w:lineRule="auto"/>
        <w:rPr>
          <w:rFonts w:ascii="Book Antiqua" w:hAnsi="Book Antiqua" w:cs="Arial"/>
          <w:sz w:val="24"/>
          <w:szCs w:val="24"/>
        </w:rPr>
      </w:pPr>
      <w:r>
        <w:rPr>
          <w:noProof/>
        </w:rPr>
        <w:lastRenderedPageBreak/>
        <w:drawing>
          <wp:inline distT="0" distB="0" distL="0" distR="0" wp14:anchorId="494CAF3C" wp14:editId="305C57FB">
            <wp:extent cx="5274310" cy="294116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941160"/>
                    </a:xfrm>
                    <a:prstGeom prst="rect">
                      <a:avLst/>
                    </a:prstGeom>
                  </pic:spPr>
                </pic:pic>
              </a:graphicData>
            </a:graphic>
          </wp:inline>
        </w:drawing>
      </w:r>
      <w:r w:rsidR="004949C1">
        <w:rPr>
          <w:rFonts w:ascii="Book Antiqua" w:hAnsi="Book Antiqua" w:cs="Arial"/>
          <w:b/>
          <w:bCs/>
          <w:sz w:val="24"/>
          <w:szCs w:val="24"/>
        </w:rPr>
        <w:t>Figure 4</w:t>
      </w:r>
      <w:r w:rsidR="007067EC" w:rsidRPr="00925FC2">
        <w:rPr>
          <w:rFonts w:ascii="Book Antiqua" w:hAnsi="Book Antiqua" w:cs="Arial"/>
          <w:b/>
          <w:bCs/>
          <w:sz w:val="24"/>
          <w:szCs w:val="24"/>
        </w:rPr>
        <w:t xml:space="preserve"> </w:t>
      </w:r>
      <w:r w:rsidR="007067EC" w:rsidRPr="00925FC2">
        <w:rPr>
          <w:rFonts w:ascii="Book Antiqua" w:hAnsi="Book Antiqua" w:cs="Arial"/>
          <w:b/>
          <w:sz w:val="24"/>
          <w:szCs w:val="24"/>
        </w:rPr>
        <w:t>Effect</w:t>
      </w:r>
      <w:r w:rsidR="006B33C0" w:rsidRPr="00925FC2">
        <w:rPr>
          <w:rFonts w:ascii="Book Antiqua" w:hAnsi="Book Antiqua" w:cs="Arial"/>
          <w:b/>
          <w:sz w:val="24"/>
          <w:szCs w:val="24"/>
        </w:rPr>
        <w:t>s</w:t>
      </w:r>
      <w:r w:rsidR="007067EC" w:rsidRPr="00925FC2">
        <w:rPr>
          <w:rFonts w:ascii="Book Antiqua" w:hAnsi="Book Antiqua" w:cs="Arial"/>
          <w:b/>
          <w:sz w:val="24"/>
          <w:szCs w:val="24"/>
        </w:rPr>
        <w:t xml:space="preserve"> of oral gavage of fructo-oligosaccharide</w:t>
      </w:r>
      <w:r w:rsidR="00E02105" w:rsidRPr="00925FC2">
        <w:rPr>
          <w:rFonts w:ascii="Book Antiqua" w:hAnsi="Book Antiqua" w:cs="Arial"/>
          <w:b/>
          <w:sz w:val="24"/>
          <w:szCs w:val="24"/>
        </w:rPr>
        <w:t xml:space="preserve"> </w:t>
      </w:r>
      <w:r w:rsidR="007067EC" w:rsidRPr="00925FC2">
        <w:rPr>
          <w:rFonts w:ascii="Book Antiqua" w:hAnsi="Book Antiqua" w:cs="Arial"/>
          <w:b/>
          <w:sz w:val="24"/>
          <w:szCs w:val="24"/>
        </w:rPr>
        <w:t>on short chain fatty acid</w:t>
      </w:r>
      <w:r w:rsidR="00862872" w:rsidRPr="00925FC2">
        <w:rPr>
          <w:rFonts w:ascii="Book Antiqua" w:hAnsi="Book Antiqua" w:cs="Arial"/>
          <w:b/>
          <w:sz w:val="24"/>
          <w:szCs w:val="24"/>
        </w:rPr>
        <w:t>s</w:t>
      </w:r>
      <w:r w:rsidR="007067EC" w:rsidRPr="00925FC2">
        <w:rPr>
          <w:rFonts w:ascii="Book Antiqua" w:hAnsi="Book Antiqua" w:cs="Arial"/>
          <w:b/>
          <w:sz w:val="24"/>
          <w:szCs w:val="24"/>
        </w:rPr>
        <w:t xml:space="preserve"> concentrations. </w:t>
      </w:r>
      <w:r w:rsidR="007067EC" w:rsidRPr="00925FC2">
        <w:rPr>
          <w:rFonts w:ascii="Book Antiqua" w:hAnsi="Book Antiqua" w:cs="Arial"/>
          <w:sz w:val="24"/>
          <w:szCs w:val="24"/>
        </w:rPr>
        <w:t xml:space="preserve">The average concentrations of total </w:t>
      </w:r>
      <w:r w:rsidR="000B20F5" w:rsidRPr="00925FC2">
        <w:rPr>
          <w:rFonts w:ascii="Book Antiqua" w:hAnsi="Book Antiqua" w:cs="Arial"/>
          <w:sz w:val="24"/>
          <w:szCs w:val="24"/>
        </w:rPr>
        <w:t>SCFA</w:t>
      </w:r>
      <w:r w:rsidR="007067EC" w:rsidRPr="00925FC2">
        <w:rPr>
          <w:rFonts w:ascii="Book Antiqua" w:hAnsi="Book Antiqua" w:cs="Arial"/>
          <w:sz w:val="24"/>
          <w:szCs w:val="24"/>
        </w:rPr>
        <w:t xml:space="preserve">, </w:t>
      </w:r>
      <w:bookmarkStart w:id="207" w:name="OLE_LINK28"/>
      <w:bookmarkStart w:id="208" w:name="OLE_LINK29"/>
      <w:r w:rsidR="007067EC" w:rsidRPr="00925FC2">
        <w:rPr>
          <w:rFonts w:ascii="Book Antiqua" w:hAnsi="Book Antiqua" w:cs="Arial"/>
          <w:sz w:val="24"/>
          <w:szCs w:val="24"/>
        </w:rPr>
        <w:t>acetic, propionic</w:t>
      </w:r>
      <w:r w:rsidR="00570E8A" w:rsidRPr="00925FC2">
        <w:rPr>
          <w:rFonts w:ascii="Book Antiqua" w:hAnsi="Book Antiqua" w:cs="Arial"/>
          <w:sz w:val="24"/>
          <w:szCs w:val="24"/>
        </w:rPr>
        <w:t>,</w:t>
      </w:r>
      <w:r w:rsidR="007067EC" w:rsidRPr="00925FC2">
        <w:rPr>
          <w:rFonts w:ascii="Book Antiqua" w:hAnsi="Book Antiqua" w:cs="Arial"/>
          <w:sz w:val="24"/>
          <w:szCs w:val="24"/>
        </w:rPr>
        <w:t xml:space="preserve"> and butyric </w:t>
      </w:r>
      <w:r w:rsidR="00862872" w:rsidRPr="00925FC2">
        <w:rPr>
          <w:rFonts w:ascii="Book Antiqua" w:hAnsi="Book Antiqua" w:cs="Arial"/>
          <w:sz w:val="24"/>
          <w:szCs w:val="24"/>
        </w:rPr>
        <w:t xml:space="preserve">acids </w:t>
      </w:r>
      <w:bookmarkEnd w:id="207"/>
      <w:bookmarkEnd w:id="208"/>
      <w:r w:rsidR="007067EC" w:rsidRPr="00925FC2">
        <w:rPr>
          <w:rFonts w:ascii="Book Antiqua" w:hAnsi="Book Antiqua" w:cs="Arial"/>
          <w:sz w:val="24"/>
          <w:szCs w:val="24"/>
        </w:rPr>
        <w:t xml:space="preserve">increased in FOS-administered mice compared </w:t>
      </w:r>
      <w:r w:rsidR="00AF2C93" w:rsidRPr="00925FC2">
        <w:rPr>
          <w:rFonts w:ascii="Book Antiqua" w:hAnsi="Book Antiqua" w:cs="Arial"/>
          <w:sz w:val="24"/>
          <w:szCs w:val="24"/>
        </w:rPr>
        <w:t xml:space="preserve">to </w:t>
      </w:r>
      <w:r w:rsidR="007067EC" w:rsidRPr="00925FC2">
        <w:rPr>
          <w:rFonts w:ascii="Book Antiqua" w:hAnsi="Book Antiqua" w:cs="Arial"/>
          <w:sz w:val="24"/>
          <w:szCs w:val="24"/>
        </w:rPr>
        <w:t>saline-administered</w:t>
      </w:r>
      <w:r w:rsidR="007067EC" w:rsidRPr="00925FC2">
        <w:rPr>
          <w:rFonts w:ascii="Book Antiqua" w:hAnsi="Book Antiqua" w:cs="Arial"/>
          <w:i/>
          <w:iCs/>
          <w:sz w:val="24"/>
          <w:szCs w:val="24"/>
        </w:rPr>
        <w:t xml:space="preserve"> </w:t>
      </w:r>
      <w:r w:rsidR="007067EC" w:rsidRPr="00925FC2">
        <w:rPr>
          <w:rFonts w:ascii="Book Antiqua" w:hAnsi="Book Antiqua" w:cs="Arial"/>
          <w:sz w:val="24"/>
          <w:szCs w:val="24"/>
        </w:rPr>
        <w:t xml:space="preserve">mice following WAS intervention. No difference </w:t>
      </w:r>
      <w:r w:rsidR="00AF2C93" w:rsidRPr="00925FC2">
        <w:rPr>
          <w:rFonts w:ascii="Book Antiqua" w:hAnsi="Book Antiqua" w:cs="Arial"/>
          <w:sz w:val="24"/>
          <w:szCs w:val="24"/>
        </w:rPr>
        <w:t>in</w:t>
      </w:r>
      <w:r w:rsidR="007067EC" w:rsidRPr="00925FC2">
        <w:rPr>
          <w:rFonts w:ascii="Book Antiqua" w:hAnsi="Book Antiqua" w:cs="Arial"/>
          <w:sz w:val="24"/>
          <w:szCs w:val="24"/>
        </w:rPr>
        <w:t xml:space="preserve"> </w:t>
      </w:r>
      <w:r w:rsidR="00E02105" w:rsidRPr="00925FC2">
        <w:rPr>
          <w:rFonts w:ascii="Book Antiqua" w:hAnsi="Book Antiqua" w:cs="Arial"/>
          <w:sz w:val="24"/>
          <w:szCs w:val="24"/>
        </w:rPr>
        <w:t xml:space="preserve">total </w:t>
      </w:r>
      <w:r w:rsidR="000B20F5" w:rsidRPr="00925FC2">
        <w:rPr>
          <w:rFonts w:ascii="Book Antiqua" w:hAnsi="Book Antiqua" w:cs="Arial"/>
          <w:sz w:val="24"/>
          <w:szCs w:val="24"/>
        </w:rPr>
        <w:t>SCFA</w:t>
      </w:r>
      <w:r w:rsidR="00E02105" w:rsidRPr="00925FC2">
        <w:rPr>
          <w:rFonts w:ascii="Book Antiqua" w:hAnsi="Book Antiqua" w:cs="Arial"/>
          <w:sz w:val="24"/>
          <w:szCs w:val="24"/>
        </w:rPr>
        <w:t xml:space="preserve">, </w:t>
      </w:r>
      <w:r w:rsidR="0032260B" w:rsidRPr="00925FC2">
        <w:rPr>
          <w:rFonts w:ascii="Book Antiqua" w:hAnsi="Book Antiqua" w:cs="Arial"/>
          <w:sz w:val="24"/>
          <w:szCs w:val="24"/>
        </w:rPr>
        <w:t>acetic, propionic and butyric</w:t>
      </w:r>
      <w:r w:rsidR="00383B80">
        <w:rPr>
          <w:rFonts w:ascii="Book Antiqua" w:hAnsi="Book Antiqua" w:cs="Arial" w:hint="eastAsia"/>
          <w:sz w:val="24"/>
          <w:szCs w:val="24"/>
        </w:rPr>
        <w:t xml:space="preserve"> </w:t>
      </w:r>
      <w:r w:rsidR="0032260B" w:rsidRPr="00925FC2">
        <w:rPr>
          <w:rFonts w:ascii="Book Antiqua" w:hAnsi="Book Antiqua" w:cs="Arial"/>
          <w:sz w:val="24"/>
          <w:szCs w:val="24"/>
        </w:rPr>
        <w:t>acids</w:t>
      </w:r>
      <w:r w:rsidR="00E02105" w:rsidRPr="00925FC2">
        <w:rPr>
          <w:rFonts w:ascii="Book Antiqua" w:hAnsi="Book Antiqua" w:cs="Arial"/>
          <w:sz w:val="24"/>
          <w:szCs w:val="24"/>
        </w:rPr>
        <w:t xml:space="preserve"> levels with FOS or </w:t>
      </w:r>
      <w:r w:rsidR="007067EC" w:rsidRPr="00925FC2">
        <w:rPr>
          <w:rFonts w:ascii="Book Antiqua" w:hAnsi="Book Antiqua" w:cs="Arial"/>
          <w:sz w:val="24"/>
          <w:szCs w:val="24"/>
        </w:rPr>
        <w:t>saline</w:t>
      </w:r>
      <w:r w:rsidR="00E02105" w:rsidRPr="00925FC2">
        <w:rPr>
          <w:rFonts w:ascii="Book Antiqua" w:hAnsi="Book Antiqua" w:cs="Arial"/>
          <w:sz w:val="24"/>
          <w:szCs w:val="24"/>
        </w:rPr>
        <w:t xml:space="preserve"> administration in mice following sham-WAS. Values represent mean</w:t>
      </w:r>
      <w:r w:rsidR="00A10B1C">
        <w:rPr>
          <w:rFonts w:ascii="Book Antiqua" w:hAnsi="Book Antiqua" w:cs="Arial"/>
          <w:sz w:val="24"/>
          <w:szCs w:val="24"/>
        </w:rPr>
        <w:t xml:space="preserve"> ± </w:t>
      </w:r>
      <w:r w:rsidR="007067EC" w:rsidRPr="00925FC2">
        <w:rPr>
          <w:rFonts w:ascii="Book Antiqua" w:hAnsi="Book Antiqua" w:cs="Arial"/>
          <w:sz w:val="24"/>
          <w:szCs w:val="24"/>
        </w:rPr>
        <w:t>SD</w:t>
      </w:r>
      <w:r w:rsidR="00330185" w:rsidRPr="00925FC2">
        <w:rPr>
          <w:rFonts w:ascii="Book Antiqua" w:hAnsi="Book Antiqua" w:cs="Arial"/>
          <w:i/>
          <w:iCs/>
          <w:sz w:val="24"/>
          <w:szCs w:val="24"/>
        </w:rPr>
        <w:t>;</w:t>
      </w:r>
      <w:r w:rsidR="00E02105" w:rsidRPr="00925FC2">
        <w:rPr>
          <w:rFonts w:ascii="Book Antiqua" w:hAnsi="Book Antiqua" w:cs="Arial"/>
          <w:i/>
          <w:iCs/>
          <w:sz w:val="24"/>
          <w:szCs w:val="24"/>
        </w:rPr>
        <w:t xml:space="preserve"> </w:t>
      </w:r>
      <w:r w:rsidR="00330185" w:rsidRPr="00925FC2">
        <w:rPr>
          <w:rFonts w:ascii="Book Antiqua" w:hAnsi="Book Antiqua" w:cs="Arial"/>
          <w:iCs/>
          <w:sz w:val="24"/>
          <w:szCs w:val="24"/>
        </w:rPr>
        <w:t>sham+saline (</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 xml:space="preserve">7), </w:t>
      </w:r>
      <w:r w:rsidR="00330185" w:rsidRPr="00925FC2">
        <w:rPr>
          <w:rFonts w:ascii="Book Antiqua" w:hAnsi="Book Antiqua" w:cs="Arial"/>
          <w:iCs/>
          <w:sz w:val="24"/>
          <w:szCs w:val="24"/>
        </w:rPr>
        <w:t>sham+FOS (</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7)</w:t>
      </w:r>
      <w:r w:rsidR="00330185" w:rsidRPr="00925FC2">
        <w:rPr>
          <w:rFonts w:ascii="Book Antiqua" w:hAnsi="Book Antiqua" w:cs="Arial"/>
          <w:iCs/>
          <w:sz w:val="24"/>
          <w:szCs w:val="24"/>
        </w:rPr>
        <w:t>, WAS+saline (</w:t>
      </w:r>
      <w:r w:rsidR="00CF4761" w:rsidRPr="00CF4761">
        <w:rPr>
          <w:rFonts w:ascii="Book Antiqua" w:hAnsi="Book Antiqua" w:cs="Arial"/>
          <w:i/>
          <w:iCs/>
          <w:sz w:val="24"/>
          <w:szCs w:val="24"/>
        </w:rPr>
        <w:t xml:space="preserve">n = </w:t>
      </w:r>
      <w:r w:rsidR="00330185" w:rsidRPr="00925FC2">
        <w:rPr>
          <w:rFonts w:ascii="Book Antiqua" w:hAnsi="Book Antiqua" w:cs="Arial"/>
          <w:iCs/>
          <w:sz w:val="24"/>
          <w:szCs w:val="24"/>
        </w:rPr>
        <w:t xml:space="preserve">6), </w:t>
      </w:r>
      <w:r w:rsidR="00330185" w:rsidRPr="00620D78">
        <w:rPr>
          <w:rFonts w:ascii="Book Antiqua" w:hAnsi="Book Antiqua" w:cs="Arial"/>
          <w:iCs/>
          <w:sz w:val="24"/>
          <w:szCs w:val="24"/>
        </w:rPr>
        <w:t>WAS+FOS</w:t>
      </w:r>
      <w:r w:rsidR="00330185" w:rsidRPr="00925FC2">
        <w:rPr>
          <w:rFonts w:ascii="Book Antiqua" w:hAnsi="Book Antiqua" w:cs="Arial"/>
          <w:i/>
          <w:iCs/>
          <w:sz w:val="24"/>
          <w:szCs w:val="24"/>
        </w:rPr>
        <w:t xml:space="preserve"> </w:t>
      </w:r>
      <w:r w:rsidR="00330185" w:rsidRPr="00925FC2">
        <w:rPr>
          <w:rFonts w:ascii="Book Antiqua" w:hAnsi="Book Antiqua" w:cs="Arial"/>
          <w:iCs/>
          <w:sz w:val="24"/>
          <w:szCs w:val="24"/>
        </w:rPr>
        <w:t>(</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7)</w:t>
      </w:r>
      <w:r w:rsidR="00330185" w:rsidRPr="00925FC2">
        <w:rPr>
          <w:rFonts w:ascii="Book Antiqua" w:hAnsi="Book Antiqua" w:cs="Arial"/>
          <w:sz w:val="24"/>
          <w:szCs w:val="24"/>
        </w:rPr>
        <w:t>;</w:t>
      </w:r>
      <w:r w:rsidR="007067EC" w:rsidRPr="00925FC2">
        <w:rPr>
          <w:rFonts w:ascii="Book Antiqua" w:hAnsi="Book Antiqua" w:cs="Arial"/>
          <w:sz w:val="24"/>
          <w:szCs w:val="24"/>
        </w:rPr>
        <w:t xml:space="preserve"> </w:t>
      </w:r>
      <w:r w:rsidR="00A51BCD" w:rsidRPr="00925FC2">
        <w:rPr>
          <w:rFonts w:ascii="Book Antiqua" w:hAnsi="Book Antiqua" w:cs="Arial"/>
          <w:color w:val="000000"/>
          <w:sz w:val="24"/>
          <w:szCs w:val="24"/>
        </w:rPr>
        <w:t>one-way ANOVA</w:t>
      </w:r>
      <w:r w:rsidR="00E02105" w:rsidRPr="00925FC2">
        <w:rPr>
          <w:rFonts w:ascii="Book Antiqua" w:hAnsi="Book Antiqua" w:cs="Arial"/>
          <w:sz w:val="24"/>
          <w:szCs w:val="24"/>
        </w:rPr>
        <w:t>.</w:t>
      </w:r>
      <w:r w:rsidR="004949C1">
        <w:rPr>
          <w:rFonts w:ascii="Book Antiqua" w:hAnsi="Book Antiqua" w:cs="Arial" w:hint="eastAsia"/>
          <w:sz w:val="24"/>
          <w:szCs w:val="24"/>
        </w:rPr>
        <w:t xml:space="preserve"> </w:t>
      </w:r>
      <w:r w:rsidR="00AF49F3" w:rsidRPr="00383B80">
        <w:rPr>
          <w:rFonts w:ascii="Book Antiqua" w:hAnsi="Book Antiqua" w:cs="Arial" w:hint="eastAsia"/>
          <w:i/>
          <w:iCs/>
          <w:sz w:val="24"/>
          <w:szCs w:val="24"/>
          <w:vertAlign w:val="superscript"/>
        </w:rPr>
        <w:t>a</w:t>
      </w:r>
      <w:r w:rsidR="00AF49F3" w:rsidRPr="00635A4B">
        <w:rPr>
          <w:rFonts w:ascii="Book Antiqua" w:hAnsi="Book Antiqua" w:cs="Arial"/>
          <w:i/>
          <w:iCs/>
          <w:sz w:val="24"/>
          <w:szCs w:val="24"/>
        </w:rPr>
        <w:t xml:space="preserve">P &lt; </w:t>
      </w:r>
      <w:r w:rsidR="00AF49F3" w:rsidRPr="00887832">
        <w:rPr>
          <w:rFonts w:ascii="Book Antiqua" w:hAnsi="Book Antiqua" w:cs="Arial"/>
          <w:iCs/>
          <w:sz w:val="24"/>
          <w:szCs w:val="24"/>
        </w:rPr>
        <w:t>0.05</w:t>
      </w:r>
      <w:r w:rsidR="00AF49F3" w:rsidRPr="00925FC2">
        <w:rPr>
          <w:rFonts w:ascii="Book Antiqua" w:hAnsi="Book Antiqua" w:cs="Arial"/>
          <w:i/>
          <w:iCs/>
          <w:sz w:val="24"/>
          <w:szCs w:val="24"/>
        </w:rPr>
        <w:t>,</w:t>
      </w:r>
      <w:r w:rsidR="00AF49F3">
        <w:rPr>
          <w:rFonts w:ascii="Book Antiqua" w:hAnsi="Book Antiqua" w:cs="Arial" w:hint="eastAsia"/>
          <w:i/>
          <w:iCs/>
          <w:sz w:val="24"/>
          <w:szCs w:val="24"/>
        </w:rPr>
        <w:t xml:space="preserve"> </w:t>
      </w:r>
      <w:r w:rsidR="00AF49F3" w:rsidRPr="00925FC2">
        <w:rPr>
          <w:rFonts w:ascii="Book Antiqua" w:hAnsi="Book Antiqua" w:cs="Arial"/>
          <w:iCs/>
          <w:sz w:val="24"/>
          <w:szCs w:val="24"/>
        </w:rPr>
        <w:t>WAS+saline</w:t>
      </w:r>
      <w:r w:rsidR="00AF49F3">
        <w:rPr>
          <w:rFonts w:ascii="Book Antiqua" w:hAnsi="Book Antiqua" w:cs="Arial" w:hint="eastAsia"/>
          <w:iCs/>
          <w:sz w:val="24"/>
          <w:szCs w:val="24"/>
        </w:rPr>
        <w:t xml:space="preserve"> </w:t>
      </w:r>
      <w:r w:rsidR="00AF49F3" w:rsidRPr="00620D78">
        <w:rPr>
          <w:rFonts w:ascii="Book Antiqua" w:hAnsi="Book Antiqua" w:cs="Arial" w:hint="eastAsia"/>
          <w:i/>
          <w:iCs/>
          <w:sz w:val="24"/>
          <w:szCs w:val="24"/>
        </w:rPr>
        <w:t xml:space="preserve">vs </w:t>
      </w:r>
      <w:r w:rsidR="00AF49F3" w:rsidRPr="00620D78">
        <w:rPr>
          <w:rFonts w:ascii="Book Antiqua" w:hAnsi="Book Antiqua" w:cs="Arial"/>
          <w:iCs/>
          <w:sz w:val="24"/>
          <w:szCs w:val="24"/>
        </w:rPr>
        <w:t>WAS+FOS</w:t>
      </w:r>
      <w:r w:rsidR="00AF49F3">
        <w:rPr>
          <w:rFonts w:ascii="Book Antiqua" w:hAnsi="Book Antiqua" w:cs="Arial" w:hint="eastAsia"/>
          <w:iCs/>
          <w:sz w:val="24"/>
          <w:szCs w:val="24"/>
        </w:rPr>
        <w:t xml:space="preserve">. </w:t>
      </w:r>
      <w:r w:rsidR="004949C1" w:rsidRPr="00925FC2">
        <w:rPr>
          <w:rFonts w:ascii="Book Antiqua" w:hAnsi="Book Antiqua" w:cs="Arial"/>
          <w:sz w:val="24"/>
          <w:szCs w:val="24"/>
        </w:rPr>
        <w:t>SCFA</w:t>
      </w:r>
      <w:r w:rsidR="004949C1">
        <w:rPr>
          <w:rFonts w:ascii="Book Antiqua" w:hAnsi="Book Antiqua" w:cs="Arial" w:hint="eastAsia"/>
          <w:sz w:val="24"/>
          <w:szCs w:val="24"/>
        </w:rPr>
        <w:t>:</w:t>
      </w:r>
      <w:r w:rsidR="004949C1" w:rsidRPr="00925FC2">
        <w:rPr>
          <w:rFonts w:ascii="Book Antiqua" w:hAnsi="Book Antiqua" w:cs="Arial"/>
          <w:b/>
          <w:sz w:val="24"/>
          <w:szCs w:val="24"/>
        </w:rPr>
        <w:t xml:space="preserve"> </w:t>
      </w:r>
      <w:r w:rsidR="004949C1" w:rsidRPr="004949C1">
        <w:rPr>
          <w:rFonts w:ascii="Book Antiqua" w:hAnsi="Book Antiqua" w:cs="Arial"/>
          <w:caps/>
          <w:sz w:val="24"/>
          <w:szCs w:val="24"/>
        </w:rPr>
        <w:t>s</w:t>
      </w:r>
      <w:r w:rsidR="004949C1" w:rsidRPr="004949C1">
        <w:rPr>
          <w:rFonts w:ascii="Book Antiqua" w:hAnsi="Book Antiqua" w:cs="Arial"/>
          <w:sz w:val="24"/>
          <w:szCs w:val="24"/>
        </w:rPr>
        <w:t>hort chain fatty acids</w:t>
      </w:r>
      <w:r w:rsidR="004949C1" w:rsidRPr="004949C1">
        <w:rPr>
          <w:rFonts w:ascii="Book Antiqua" w:hAnsi="Book Antiqua" w:cs="Arial" w:hint="eastAsia"/>
          <w:sz w:val="24"/>
          <w:szCs w:val="24"/>
        </w:rPr>
        <w:t xml:space="preserve">; </w:t>
      </w:r>
      <w:r w:rsidR="004949C1" w:rsidRPr="00992614">
        <w:rPr>
          <w:rFonts w:ascii="Book Antiqua" w:hAnsi="Book Antiqua" w:cs="Arial"/>
          <w:sz w:val="24"/>
          <w:szCs w:val="24"/>
        </w:rPr>
        <w:t>FOS</w:t>
      </w:r>
      <w:r w:rsidR="004949C1">
        <w:rPr>
          <w:rFonts w:ascii="Book Antiqua" w:hAnsi="Book Antiqua" w:cs="Arial" w:hint="eastAsia"/>
          <w:sz w:val="24"/>
          <w:szCs w:val="24"/>
        </w:rPr>
        <w:t>:</w:t>
      </w:r>
      <w:r w:rsidR="004949C1" w:rsidRPr="00992614">
        <w:rPr>
          <w:rFonts w:ascii="Book Antiqua" w:hAnsi="Book Antiqua" w:cs="Arial"/>
          <w:caps/>
          <w:sz w:val="24"/>
          <w:szCs w:val="24"/>
        </w:rPr>
        <w:t xml:space="preserve"> f</w:t>
      </w:r>
      <w:r w:rsidR="004949C1" w:rsidRPr="00992614">
        <w:rPr>
          <w:rFonts w:ascii="Book Antiqua" w:hAnsi="Book Antiqua" w:cs="Arial"/>
          <w:sz w:val="24"/>
          <w:szCs w:val="24"/>
        </w:rPr>
        <w:t>ructo-oligosaccharide</w:t>
      </w:r>
      <w:r w:rsidR="004949C1">
        <w:rPr>
          <w:rFonts w:ascii="Book Antiqua" w:hAnsi="Book Antiqua" w:cs="Arial" w:hint="eastAsia"/>
          <w:sz w:val="24"/>
          <w:szCs w:val="24"/>
        </w:rPr>
        <w:t xml:space="preserve">; </w:t>
      </w:r>
      <w:r w:rsidR="004949C1" w:rsidRPr="00CF4761">
        <w:rPr>
          <w:rFonts w:ascii="Book Antiqua" w:hAnsi="Book Antiqua" w:cs="Arial"/>
          <w:sz w:val="24"/>
          <w:szCs w:val="24"/>
        </w:rPr>
        <w:t>WAS</w:t>
      </w:r>
      <w:r w:rsidR="004949C1">
        <w:rPr>
          <w:rFonts w:ascii="Book Antiqua" w:hAnsi="Book Antiqua" w:cs="Arial" w:hint="eastAsia"/>
          <w:sz w:val="24"/>
          <w:szCs w:val="24"/>
        </w:rPr>
        <w:t>:</w:t>
      </w:r>
      <w:r w:rsidR="004949C1" w:rsidRPr="00CF4761">
        <w:rPr>
          <w:rFonts w:ascii="Book Antiqua" w:hAnsi="Book Antiqua" w:cs="Arial"/>
          <w:sz w:val="24"/>
          <w:szCs w:val="24"/>
        </w:rPr>
        <w:t xml:space="preserve"> </w:t>
      </w:r>
      <w:r w:rsidR="004949C1" w:rsidRPr="004949C1">
        <w:rPr>
          <w:rFonts w:ascii="Book Antiqua" w:hAnsi="Book Antiqua" w:cs="Arial"/>
          <w:caps/>
          <w:sz w:val="24"/>
          <w:szCs w:val="24"/>
        </w:rPr>
        <w:t>w</w:t>
      </w:r>
      <w:r w:rsidR="004949C1" w:rsidRPr="00CF4761">
        <w:rPr>
          <w:rFonts w:ascii="Book Antiqua" w:hAnsi="Book Antiqua" w:cs="Arial"/>
          <w:sz w:val="24"/>
          <w:szCs w:val="24"/>
        </w:rPr>
        <w:t>ater avoidance stress</w:t>
      </w:r>
      <w:r w:rsidR="004949C1">
        <w:rPr>
          <w:rFonts w:ascii="Book Antiqua" w:hAnsi="Book Antiqua" w:cs="Arial" w:hint="eastAsia"/>
          <w:sz w:val="24"/>
          <w:szCs w:val="24"/>
        </w:rPr>
        <w:t>.</w:t>
      </w:r>
    </w:p>
    <w:p w14:paraId="5A77D6C5" w14:textId="63BC5053" w:rsidR="007067EC" w:rsidRPr="004949C1" w:rsidRDefault="007067EC" w:rsidP="00AF0E72">
      <w:pPr>
        <w:spacing w:line="360" w:lineRule="auto"/>
        <w:rPr>
          <w:rFonts w:ascii="Book Antiqua" w:hAnsi="Book Antiqua" w:cs="Arial"/>
          <w:sz w:val="24"/>
          <w:szCs w:val="24"/>
        </w:rPr>
      </w:pPr>
    </w:p>
    <w:p w14:paraId="78F42B97" w14:textId="5DDED8A8" w:rsidR="00C340EC" w:rsidRDefault="00C340EC" w:rsidP="00AF0E72">
      <w:pPr>
        <w:spacing w:line="360" w:lineRule="auto"/>
        <w:rPr>
          <w:rFonts w:ascii="Book Antiqua" w:hAnsi="Book Antiqua" w:cs="Arial"/>
          <w:b/>
          <w:bCs/>
          <w:sz w:val="24"/>
          <w:szCs w:val="24"/>
        </w:rPr>
      </w:pPr>
      <w:r>
        <w:rPr>
          <w:rFonts w:ascii="Book Antiqua" w:hAnsi="Book Antiqua" w:cs="Arial"/>
          <w:b/>
          <w:bCs/>
          <w:sz w:val="24"/>
          <w:szCs w:val="24"/>
        </w:rPr>
        <w:br w:type="page"/>
      </w:r>
    </w:p>
    <w:p w14:paraId="45309256" w14:textId="27FAAE9C" w:rsidR="00A10E77" w:rsidRDefault="005E3C08" w:rsidP="00AF0E72">
      <w:pPr>
        <w:spacing w:line="360" w:lineRule="auto"/>
        <w:rPr>
          <w:rFonts w:ascii="Book Antiqua" w:hAnsi="Book Antiqua" w:cs="Arial"/>
          <w:sz w:val="24"/>
          <w:szCs w:val="24"/>
        </w:rPr>
      </w:pPr>
      <w:r>
        <w:rPr>
          <w:noProof/>
        </w:rPr>
        <w:lastRenderedPageBreak/>
        <w:drawing>
          <wp:inline distT="0" distB="0" distL="0" distR="0" wp14:anchorId="277BC961" wp14:editId="5E16B3C0">
            <wp:extent cx="5274310" cy="1826474"/>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826474"/>
                    </a:xfrm>
                    <a:prstGeom prst="rect">
                      <a:avLst/>
                    </a:prstGeom>
                  </pic:spPr>
                </pic:pic>
              </a:graphicData>
            </a:graphic>
          </wp:inline>
        </w:drawing>
      </w:r>
      <w:r w:rsidR="007067EC" w:rsidRPr="00925FC2">
        <w:rPr>
          <w:rFonts w:ascii="Book Antiqua" w:hAnsi="Book Antiqua" w:cs="Arial"/>
          <w:b/>
          <w:bCs/>
          <w:sz w:val="24"/>
          <w:szCs w:val="24"/>
        </w:rPr>
        <w:t xml:space="preserve">Figure 5 </w:t>
      </w:r>
      <w:r w:rsidR="007067EC" w:rsidRPr="00925FC2">
        <w:rPr>
          <w:rFonts w:ascii="Book Antiqua" w:hAnsi="Book Antiqua" w:cs="Arial"/>
          <w:b/>
          <w:sz w:val="24"/>
          <w:szCs w:val="24"/>
        </w:rPr>
        <w:t>Effect</w:t>
      </w:r>
      <w:r w:rsidR="006B33C0" w:rsidRPr="00925FC2">
        <w:rPr>
          <w:rFonts w:ascii="Book Antiqua" w:hAnsi="Book Antiqua" w:cs="Arial"/>
          <w:b/>
          <w:sz w:val="24"/>
          <w:szCs w:val="24"/>
        </w:rPr>
        <w:t>s</w:t>
      </w:r>
      <w:r w:rsidR="007067EC" w:rsidRPr="00925FC2">
        <w:rPr>
          <w:rFonts w:ascii="Book Antiqua" w:hAnsi="Book Antiqua" w:cs="Arial"/>
          <w:b/>
          <w:sz w:val="24"/>
          <w:szCs w:val="24"/>
        </w:rPr>
        <w:t xml:space="preserve"> of oral gavage of fructo-oligosaccharide</w:t>
      </w:r>
      <w:r w:rsidR="00E02105" w:rsidRPr="00925FC2">
        <w:rPr>
          <w:rFonts w:ascii="Book Antiqua" w:hAnsi="Book Antiqua" w:cs="Arial"/>
          <w:b/>
          <w:sz w:val="24"/>
          <w:szCs w:val="24"/>
        </w:rPr>
        <w:t xml:space="preserve"> </w:t>
      </w:r>
      <w:r w:rsidR="007067EC" w:rsidRPr="00925FC2">
        <w:rPr>
          <w:rFonts w:ascii="Book Antiqua" w:hAnsi="Book Antiqua" w:cs="Arial"/>
          <w:b/>
          <w:sz w:val="24"/>
          <w:szCs w:val="24"/>
        </w:rPr>
        <w:t>on intestinal cytokine expression.</w:t>
      </w:r>
      <w:r w:rsidR="00C340EC">
        <w:rPr>
          <w:rFonts w:ascii="Book Antiqua" w:hAnsi="Book Antiqua" w:cs="Arial"/>
          <w:sz w:val="24"/>
          <w:szCs w:val="24"/>
        </w:rPr>
        <w:t xml:space="preserve"> </w:t>
      </w:r>
      <w:r w:rsidR="00C340EC">
        <w:rPr>
          <w:rFonts w:ascii="Book Antiqua" w:hAnsi="Book Antiqua" w:cs="Arial"/>
          <w:bCs/>
          <w:sz w:val="24"/>
          <w:szCs w:val="24"/>
        </w:rPr>
        <w:t>A</w:t>
      </w:r>
      <w:r w:rsidR="00C340EC">
        <w:rPr>
          <w:rFonts w:ascii="Book Antiqua" w:hAnsi="Book Antiqua" w:cs="Arial" w:hint="eastAsia"/>
          <w:bCs/>
          <w:sz w:val="24"/>
          <w:szCs w:val="24"/>
        </w:rPr>
        <w:t>:</w:t>
      </w:r>
      <w:r w:rsidR="00E02105" w:rsidRPr="00925FC2">
        <w:rPr>
          <w:rFonts w:ascii="Book Antiqua" w:hAnsi="Book Antiqua" w:cs="Arial"/>
          <w:sz w:val="24"/>
          <w:szCs w:val="24"/>
        </w:rPr>
        <w:t xml:space="preserve"> Among saline </w:t>
      </w:r>
      <w:r w:rsidR="007067EC" w:rsidRPr="00925FC2">
        <w:rPr>
          <w:rFonts w:ascii="Book Antiqua" w:hAnsi="Book Antiqua" w:cs="Arial"/>
          <w:sz w:val="24"/>
          <w:szCs w:val="24"/>
        </w:rPr>
        <w:t>administered mice</w:t>
      </w:r>
      <w:r w:rsidR="00E02105" w:rsidRPr="00925FC2">
        <w:rPr>
          <w:rFonts w:ascii="Book Antiqua" w:hAnsi="Book Antiqua" w:cs="Arial"/>
          <w:sz w:val="24"/>
          <w:szCs w:val="24"/>
        </w:rPr>
        <w:t xml:space="preserve">, </w:t>
      </w:r>
      <w:bookmarkStart w:id="209" w:name="OLE_LINK201"/>
      <w:bookmarkStart w:id="210" w:name="OLE_LINK202"/>
      <w:r w:rsidR="007067EC" w:rsidRPr="00925FC2">
        <w:rPr>
          <w:rFonts w:ascii="Book Antiqua" w:hAnsi="Book Antiqua" w:cs="Arial"/>
          <w:sz w:val="24"/>
          <w:szCs w:val="24"/>
        </w:rPr>
        <w:t>IL</w:t>
      </w:r>
      <w:bookmarkEnd w:id="209"/>
      <w:bookmarkEnd w:id="210"/>
      <w:r w:rsidR="007067EC" w:rsidRPr="00925FC2">
        <w:rPr>
          <w:rFonts w:ascii="Book Antiqua" w:hAnsi="Book Antiqua" w:cs="Arial"/>
          <w:sz w:val="24"/>
          <w:szCs w:val="24"/>
        </w:rPr>
        <w:t xml:space="preserve">-6 and </w:t>
      </w:r>
      <w:bookmarkStart w:id="211" w:name="OLE_LINK203"/>
      <w:bookmarkStart w:id="212" w:name="OLE_LINK204"/>
      <w:r w:rsidR="007067EC" w:rsidRPr="00925FC2">
        <w:rPr>
          <w:rFonts w:ascii="Book Antiqua" w:hAnsi="Book Antiqua" w:cs="Arial"/>
          <w:sz w:val="24"/>
          <w:szCs w:val="24"/>
        </w:rPr>
        <w:t>TNF</w:t>
      </w:r>
      <w:bookmarkEnd w:id="211"/>
      <w:bookmarkEnd w:id="212"/>
      <w:r w:rsidR="007067EC" w:rsidRPr="00925FC2">
        <w:rPr>
          <w:rFonts w:ascii="Book Antiqua" w:hAnsi="Book Antiqua" w:cs="Arial"/>
          <w:sz w:val="24"/>
          <w:szCs w:val="24"/>
        </w:rPr>
        <w:t xml:space="preserve">-α </w:t>
      </w:r>
      <w:r w:rsidR="00E02105" w:rsidRPr="00925FC2">
        <w:rPr>
          <w:rFonts w:ascii="Book Antiqua" w:hAnsi="Book Antiqua" w:cs="Arial"/>
          <w:sz w:val="24"/>
          <w:szCs w:val="24"/>
        </w:rPr>
        <w:t xml:space="preserve">expression </w:t>
      </w:r>
      <w:r w:rsidR="00491C3D" w:rsidRPr="00925FC2">
        <w:rPr>
          <w:rFonts w:ascii="Book Antiqua" w:hAnsi="Book Antiqua" w:cs="Arial"/>
          <w:sz w:val="24"/>
          <w:szCs w:val="24"/>
        </w:rPr>
        <w:t>increased in ileum in WAS compared to the</w:t>
      </w:r>
      <w:r w:rsidR="007067EC" w:rsidRPr="00925FC2">
        <w:rPr>
          <w:rFonts w:ascii="Book Antiqua" w:hAnsi="Book Antiqua" w:cs="Arial"/>
          <w:sz w:val="24"/>
          <w:szCs w:val="24"/>
        </w:rPr>
        <w:t xml:space="preserve"> sham</w:t>
      </w:r>
      <w:r w:rsidR="00491C3D" w:rsidRPr="00925FC2">
        <w:rPr>
          <w:rFonts w:ascii="Book Antiqua" w:hAnsi="Book Antiqua" w:cs="Arial"/>
          <w:sz w:val="24"/>
          <w:szCs w:val="24"/>
        </w:rPr>
        <w:t xml:space="preserve">-WAS group. IL-23 increased in FOS compared to saline </w:t>
      </w:r>
      <w:r w:rsidR="007067EC" w:rsidRPr="00925FC2">
        <w:rPr>
          <w:rFonts w:ascii="Book Antiqua" w:hAnsi="Book Antiqua" w:cs="Arial"/>
          <w:sz w:val="24"/>
          <w:szCs w:val="24"/>
        </w:rPr>
        <w:t>administered</w:t>
      </w:r>
      <w:r w:rsidR="007067EC" w:rsidRPr="00925FC2">
        <w:rPr>
          <w:rFonts w:ascii="Book Antiqua" w:hAnsi="Book Antiqua" w:cs="Arial"/>
          <w:i/>
          <w:iCs/>
          <w:sz w:val="24"/>
          <w:szCs w:val="24"/>
        </w:rPr>
        <w:t xml:space="preserve"> </w:t>
      </w:r>
      <w:r w:rsidR="00491C3D" w:rsidRPr="00925FC2">
        <w:rPr>
          <w:rFonts w:ascii="Book Antiqua" w:hAnsi="Book Antiqua" w:cs="Arial"/>
          <w:sz w:val="24"/>
          <w:szCs w:val="24"/>
        </w:rPr>
        <w:t>mice follo</w:t>
      </w:r>
      <w:r w:rsidR="00007AFC" w:rsidRPr="00925FC2">
        <w:rPr>
          <w:rFonts w:ascii="Book Antiqua" w:hAnsi="Book Antiqua" w:cs="Arial"/>
          <w:sz w:val="24"/>
          <w:szCs w:val="24"/>
        </w:rPr>
        <w:t>wing WAS</w:t>
      </w:r>
      <w:r w:rsidR="00C340EC">
        <w:rPr>
          <w:rFonts w:ascii="Book Antiqua" w:hAnsi="Book Antiqua" w:cs="Arial" w:hint="eastAsia"/>
          <w:sz w:val="24"/>
          <w:szCs w:val="24"/>
        </w:rPr>
        <w:t>;</w:t>
      </w:r>
      <w:r w:rsidR="00007AFC" w:rsidRPr="00925FC2">
        <w:rPr>
          <w:rFonts w:ascii="Book Antiqua" w:hAnsi="Book Antiqua" w:cs="Arial"/>
          <w:sz w:val="24"/>
          <w:szCs w:val="24"/>
        </w:rPr>
        <w:t xml:space="preserve"> </w:t>
      </w:r>
      <w:r w:rsidR="00C340EC">
        <w:rPr>
          <w:rFonts w:ascii="Book Antiqua" w:hAnsi="Book Antiqua" w:cs="Arial"/>
          <w:bCs/>
          <w:sz w:val="24"/>
          <w:szCs w:val="24"/>
        </w:rPr>
        <w:t>B</w:t>
      </w:r>
      <w:r w:rsidR="00C340EC">
        <w:rPr>
          <w:rFonts w:ascii="Book Antiqua" w:hAnsi="Book Antiqua" w:cs="Arial" w:hint="eastAsia"/>
          <w:bCs/>
          <w:sz w:val="24"/>
          <w:szCs w:val="24"/>
        </w:rPr>
        <w:t>:</w:t>
      </w:r>
      <w:r w:rsidR="00491C3D" w:rsidRPr="00925FC2">
        <w:rPr>
          <w:rFonts w:ascii="Book Antiqua" w:hAnsi="Book Antiqua" w:cs="Arial"/>
          <w:sz w:val="24"/>
          <w:szCs w:val="24"/>
        </w:rPr>
        <w:t xml:space="preserve"> In saline </w:t>
      </w:r>
      <w:r w:rsidR="007067EC" w:rsidRPr="00925FC2">
        <w:rPr>
          <w:rFonts w:ascii="Book Antiqua" w:hAnsi="Book Antiqua" w:cs="Arial"/>
          <w:sz w:val="24"/>
          <w:szCs w:val="24"/>
        </w:rPr>
        <w:t>administered mice</w:t>
      </w:r>
      <w:r w:rsidR="006B33C0" w:rsidRPr="00925FC2">
        <w:rPr>
          <w:rFonts w:ascii="Book Antiqua" w:hAnsi="Book Antiqua" w:cs="Arial"/>
          <w:sz w:val="24"/>
          <w:szCs w:val="24"/>
        </w:rPr>
        <w:t xml:space="preserve">, </w:t>
      </w:r>
      <w:r w:rsidR="00491C3D" w:rsidRPr="00925FC2">
        <w:rPr>
          <w:rFonts w:ascii="Book Antiqua" w:hAnsi="Book Antiqua" w:cs="Arial"/>
          <w:sz w:val="24"/>
          <w:szCs w:val="24"/>
        </w:rPr>
        <w:t xml:space="preserve">colonic IL-6 and IL-1β increased in WAS compared to the </w:t>
      </w:r>
      <w:r w:rsidR="007067EC" w:rsidRPr="00925FC2">
        <w:rPr>
          <w:rFonts w:ascii="Book Antiqua" w:hAnsi="Book Antiqua" w:cs="Arial"/>
          <w:sz w:val="24"/>
          <w:szCs w:val="24"/>
        </w:rPr>
        <w:t>sham</w:t>
      </w:r>
      <w:r w:rsidR="00491C3D" w:rsidRPr="00925FC2">
        <w:rPr>
          <w:rFonts w:ascii="Book Antiqua" w:hAnsi="Book Antiqua" w:cs="Arial"/>
          <w:sz w:val="24"/>
          <w:szCs w:val="24"/>
        </w:rPr>
        <w:t>-WAS group</w:t>
      </w:r>
      <w:r w:rsidR="007067EC" w:rsidRPr="00925FC2">
        <w:rPr>
          <w:rFonts w:ascii="Book Antiqua" w:hAnsi="Book Antiqua" w:cs="Arial"/>
          <w:sz w:val="24"/>
          <w:szCs w:val="24"/>
        </w:rPr>
        <w:t>. IL-1β inc</w:t>
      </w:r>
      <w:r w:rsidR="00491C3D" w:rsidRPr="00925FC2">
        <w:rPr>
          <w:rFonts w:ascii="Book Antiqua" w:hAnsi="Book Antiqua" w:cs="Arial"/>
          <w:sz w:val="24"/>
          <w:szCs w:val="24"/>
        </w:rPr>
        <w:t xml:space="preserve">reased in FOS compared to saline </w:t>
      </w:r>
      <w:r w:rsidR="007067EC" w:rsidRPr="00925FC2">
        <w:rPr>
          <w:rFonts w:ascii="Book Antiqua" w:hAnsi="Book Antiqua" w:cs="Arial"/>
          <w:sz w:val="24"/>
          <w:szCs w:val="24"/>
        </w:rPr>
        <w:t>administered</w:t>
      </w:r>
      <w:r w:rsidR="007067EC" w:rsidRPr="00925FC2">
        <w:rPr>
          <w:rFonts w:ascii="Book Antiqua" w:hAnsi="Book Antiqua" w:cs="Arial"/>
          <w:i/>
          <w:iCs/>
          <w:sz w:val="24"/>
          <w:szCs w:val="24"/>
        </w:rPr>
        <w:t xml:space="preserve"> </w:t>
      </w:r>
      <w:r w:rsidR="00491C3D" w:rsidRPr="00925FC2">
        <w:rPr>
          <w:rFonts w:ascii="Book Antiqua" w:hAnsi="Book Antiqua" w:cs="Arial"/>
          <w:sz w:val="24"/>
          <w:szCs w:val="24"/>
        </w:rPr>
        <w:t xml:space="preserve">mice </w:t>
      </w:r>
      <w:r w:rsidR="00AF2C93" w:rsidRPr="00925FC2">
        <w:rPr>
          <w:rFonts w:ascii="Book Antiqua" w:hAnsi="Book Antiqua" w:cs="Arial"/>
          <w:sz w:val="24"/>
          <w:szCs w:val="24"/>
        </w:rPr>
        <w:t xml:space="preserve">in </w:t>
      </w:r>
      <w:r w:rsidR="00491C3D" w:rsidRPr="00925FC2">
        <w:rPr>
          <w:rFonts w:ascii="Book Antiqua" w:hAnsi="Book Antiqua" w:cs="Arial"/>
          <w:sz w:val="24"/>
          <w:szCs w:val="24"/>
        </w:rPr>
        <w:t>WAS</w:t>
      </w:r>
      <w:r w:rsidR="00AF2C93" w:rsidRPr="00925FC2">
        <w:rPr>
          <w:rFonts w:ascii="Book Antiqua" w:hAnsi="Book Antiqua" w:cs="Arial"/>
          <w:sz w:val="24"/>
          <w:szCs w:val="24"/>
        </w:rPr>
        <w:t xml:space="preserve"> group</w:t>
      </w:r>
      <w:r w:rsidR="007067EC" w:rsidRPr="00925FC2">
        <w:rPr>
          <w:rFonts w:ascii="Book Antiqua" w:hAnsi="Book Antiqua" w:cs="Arial"/>
          <w:sz w:val="24"/>
          <w:szCs w:val="24"/>
        </w:rPr>
        <w:t>.</w:t>
      </w:r>
      <w:r w:rsidR="007067EC" w:rsidRPr="00925FC2">
        <w:rPr>
          <w:rFonts w:ascii="Book Antiqua" w:hAnsi="Book Antiqua" w:cs="Arial"/>
          <w:i/>
          <w:iCs/>
          <w:sz w:val="24"/>
          <w:szCs w:val="24"/>
        </w:rPr>
        <w:t xml:space="preserve"> </w:t>
      </w:r>
      <w:r w:rsidR="00A34CAC" w:rsidRPr="00925FC2">
        <w:rPr>
          <w:rFonts w:ascii="Book Antiqua" w:hAnsi="Book Antiqua" w:cs="Arial"/>
          <w:sz w:val="24"/>
          <w:szCs w:val="24"/>
        </w:rPr>
        <w:t>Values represent mean</w:t>
      </w:r>
      <w:r w:rsidR="00A10B1C">
        <w:rPr>
          <w:rFonts w:ascii="Book Antiqua" w:hAnsi="Book Antiqua" w:cs="Arial"/>
          <w:sz w:val="24"/>
          <w:szCs w:val="24"/>
        </w:rPr>
        <w:t xml:space="preserve"> ± </w:t>
      </w:r>
      <w:r w:rsidR="00A34CAC" w:rsidRPr="00925FC2">
        <w:rPr>
          <w:rFonts w:ascii="Book Antiqua" w:hAnsi="Book Antiqua" w:cs="Arial"/>
          <w:sz w:val="24"/>
          <w:szCs w:val="24"/>
        </w:rPr>
        <w:t>SD</w:t>
      </w:r>
      <w:r w:rsidR="00330185" w:rsidRPr="00925FC2">
        <w:rPr>
          <w:rFonts w:ascii="Book Antiqua" w:hAnsi="Book Antiqua" w:cs="Arial"/>
          <w:i/>
          <w:iCs/>
          <w:sz w:val="24"/>
          <w:szCs w:val="24"/>
        </w:rPr>
        <w:t>;</w:t>
      </w:r>
      <w:r w:rsidR="00A34CAC" w:rsidRPr="00925FC2">
        <w:rPr>
          <w:rFonts w:ascii="Book Antiqua" w:hAnsi="Book Antiqua" w:cs="Arial"/>
          <w:i/>
          <w:iCs/>
          <w:sz w:val="24"/>
          <w:szCs w:val="24"/>
        </w:rPr>
        <w:t xml:space="preserve"> </w:t>
      </w:r>
      <w:r w:rsidR="00330185" w:rsidRPr="00925FC2">
        <w:rPr>
          <w:rFonts w:ascii="Book Antiqua" w:hAnsi="Book Antiqua" w:cs="Arial"/>
          <w:iCs/>
          <w:sz w:val="24"/>
          <w:szCs w:val="24"/>
        </w:rPr>
        <w:t>sham+saline (</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 xml:space="preserve">7), </w:t>
      </w:r>
      <w:r w:rsidR="00330185" w:rsidRPr="00925FC2">
        <w:rPr>
          <w:rFonts w:ascii="Book Antiqua" w:hAnsi="Book Antiqua" w:cs="Arial"/>
          <w:iCs/>
          <w:sz w:val="24"/>
          <w:szCs w:val="24"/>
        </w:rPr>
        <w:t>sham+FOS (</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7)</w:t>
      </w:r>
      <w:r w:rsidR="00330185" w:rsidRPr="00925FC2">
        <w:rPr>
          <w:rFonts w:ascii="Book Antiqua" w:hAnsi="Book Antiqua" w:cs="Arial"/>
          <w:iCs/>
          <w:sz w:val="24"/>
          <w:szCs w:val="24"/>
        </w:rPr>
        <w:t>, WAS+saline (</w:t>
      </w:r>
      <w:r w:rsidR="00CF4761" w:rsidRPr="00CF4761">
        <w:rPr>
          <w:rFonts w:ascii="Book Antiqua" w:hAnsi="Book Antiqua" w:cs="Arial"/>
          <w:i/>
          <w:iCs/>
          <w:sz w:val="24"/>
          <w:szCs w:val="24"/>
        </w:rPr>
        <w:t xml:space="preserve">n = </w:t>
      </w:r>
      <w:r w:rsidR="00330185" w:rsidRPr="00925FC2">
        <w:rPr>
          <w:rFonts w:ascii="Book Antiqua" w:hAnsi="Book Antiqua" w:cs="Arial"/>
          <w:iCs/>
          <w:sz w:val="24"/>
          <w:szCs w:val="24"/>
        </w:rPr>
        <w:t xml:space="preserve">6), </w:t>
      </w:r>
      <w:r w:rsidR="00330185" w:rsidRPr="0055555A">
        <w:rPr>
          <w:rFonts w:ascii="Book Antiqua" w:hAnsi="Book Antiqua" w:cs="Arial"/>
          <w:iCs/>
          <w:sz w:val="24"/>
          <w:szCs w:val="24"/>
        </w:rPr>
        <w:t>WAS+FOS</w:t>
      </w:r>
      <w:r w:rsidR="00330185" w:rsidRPr="00925FC2">
        <w:rPr>
          <w:rFonts w:ascii="Book Antiqua" w:hAnsi="Book Antiqua" w:cs="Arial"/>
          <w:i/>
          <w:iCs/>
          <w:sz w:val="24"/>
          <w:szCs w:val="24"/>
        </w:rPr>
        <w:t xml:space="preserve"> </w:t>
      </w:r>
      <w:r w:rsidR="00330185" w:rsidRPr="00925FC2">
        <w:rPr>
          <w:rFonts w:ascii="Book Antiqua" w:hAnsi="Book Antiqua" w:cs="Arial"/>
          <w:iCs/>
          <w:sz w:val="24"/>
          <w:szCs w:val="24"/>
        </w:rPr>
        <w:t>(</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7)</w:t>
      </w:r>
      <w:r w:rsidR="00330185" w:rsidRPr="00925FC2">
        <w:rPr>
          <w:rFonts w:ascii="Book Antiqua" w:hAnsi="Book Antiqua" w:cs="Arial"/>
          <w:sz w:val="24"/>
          <w:szCs w:val="24"/>
        </w:rPr>
        <w:t>;</w:t>
      </w:r>
      <w:r w:rsidR="00A34CAC" w:rsidRPr="00925FC2">
        <w:rPr>
          <w:rFonts w:ascii="Book Antiqua" w:hAnsi="Book Antiqua" w:cs="Arial"/>
          <w:sz w:val="24"/>
          <w:szCs w:val="24"/>
        </w:rPr>
        <w:t xml:space="preserve"> one-way ANOVA.</w:t>
      </w:r>
      <w:r w:rsidR="0055555A">
        <w:rPr>
          <w:rFonts w:ascii="Book Antiqua" w:hAnsi="Book Antiqua" w:cs="Arial" w:hint="eastAsia"/>
          <w:sz w:val="24"/>
          <w:szCs w:val="24"/>
        </w:rPr>
        <w:t xml:space="preserve"> </w:t>
      </w:r>
      <w:r w:rsidR="0055555A" w:rsidRPr="005E30AD">
        <w:rPr>
          <w:rFonts w:ascii="Book Antiqua" w:hAnsi="Book Antiqua" w:cs="Arial" w:hint="eastAsia"/>
          <w:i/>
          <w:iCs/>
          <w:sz w:val="24"/>
          <w:szCs w:val="24"/>
          <w:vertAlign w:val="superscript"/>
        </w:rPr>
        <w:t>a</w:t>
      </w:r>
      <w:r w:rsidR="0055555A" w:rsidRPr="00635A4B">
        <w:rPr>
          <w:rFonts w:ascii="Book Antiqua" w:hAnsi="Book Antiqua" w:cs="Arial"/>
          <w:i/>
          <w:iCs/>
          <w:sz w:val="24"/>
          <w:szCs w:val="24"/>
        </w:rPr>
        <w:t xml:space="preserve">P &lt; </w:t>
      </w:r>
      <w:r w:rsidR="0055555A" w:rsidRPr="00887832">
        <w:rPr>
          <w:rFonts w:ascii="Book Antiqua" w:hAnsi="Book Antiqua" w:cs="Arial"/>
          <w:iCs/>
          <w:sz w:val="24"/>
          <w:szCs w:val="24"/>
        </w:rPr>
        <w:t>0.05</w:t>
      </w:r>
      <w:r w:rsidR="0055555A">
        <w:rPr>
          <w:rFonts w:ascii="Book Antiqua" w:hAnsi="Book Antiqua" w:cs="Arial" w:hint="eastAsia"/>
          <w:iCs/>
          <w:sz w:val="24"/>
          <w:szCs w:val="24"/>
        </w:rPr>
        <w:t xml:space="preserve">, </w:t>
      </w:r>
      <w:r w:rsidR="0055555A" w:rsidRPr="00925FC2">
        <w:rPr>
          <w:rFonts w:ascii="Book Antiqua" w:hAnsi="Book Antiqua" w:cs="Arial"/>
          <w:iCs/>
          <w:sz w:val="24"/>
          <w:szCs w:val="24"/>
        </w:rPr>
        <w:t>sham+saline</w:t>
      </w:r>
      <w:r w:rsidR="0055555A">
        <w:rPr>
          <w:rFonts w:ascii="Book Antiqua" w:hAnsi="Book Antiqua" w:cs="Arial" w:hint="eastAsia"/>
          <w:iCs/>
          <w:sz w:val="24"/>
          <w:szCs w:val="24"/>
        </w:rPr>
        <w:t xml:space="preserve"> </w:t>
      </w:r>
      <w:r w:rsidR="0055555A" w:rsidRPr="007247E6">
        <w:rPr>
          <w:rFonts w:ascii="Book Antiqua" w:hAnsi="Book Antiqua" w:cs="Arial" w:hint="eastAsia"/>
          <w:i/>
          <w:iCs/>
          <w:sz w:val="24"/>
          <w:szCs w:val="24"/>
        </w:rPr>
        <w:t>vs</w:t>
      </w:r>
      <w:r w:rsidR="0055555A">
        <w:rPr>
          <w:rFonts w:ascii="Book Antiqua" w:hAnsi="Book Antiqua" w:cs="Arial" w:hint="eastAsia"/>
          <w:iCs/>
          <w:sz w:val="24"/>
          <w:szCs w:val="24"/>
        </w:rPr>
        <w:t xml:space="preserve"> </w:t>
      </w:r>
      <w:r w:rsidR="0055555A" w:rsidRPr="00925FC2">
        <w:rPr>
          <w:rFonts w:ascii="Book Antiqua" w:hAnsi="Book Antiqua" w:cs="Arial"/>
          <w:iCs/>
          <w:sz w:val="24"/>
          <w:szCs w:val="24"/>
        </w:rPr>
        <w:t xml:space="preserve">WAS+saline; </w:t>
      </w:r>
      <w:r w:rsidR="0055555A">
        <w:rPr>
          <w:rFonts w:ascii="Book Antiqua" w:hAnsi="Book Antiqua" w:cs="Arial" w:hint="eastAsia"/>
          <w:i/>
          <w:iCs/>
          <w:sz w:val="24"/>
          <w:szCs w:val="24"/>
          <w:vertAlign w:val="superscript"/>
        </w:rPr>
        <w:t>c</w:t>
      </w:r>
      <w:r w:rsidR="0055555A" w:rsidRPr="00635A4B">
        <w:rPr>
          <w:rFonts w:ascii="Book Antiqua" w:hAnsi="Book Antiqua" w:cs="Arial"/>
          <w:i/>
          <w:iCs/>
          <w:sz w:val="24"/>
          <w:szCs w:val="24"/>
        </w:rPr>
        <w:t xml:space="preserve">P &lt; </w:t>
      </w:r>
      <w:r w:rsidR="0055555A" w:rsidRPr="00887832">
        <w:rPr>
          <w:rFonts w:ascii="Book Antiqua" w:hAnsi="Book Antiqua" w:cs="Arial"/>
          <w:iCs/>
          <w:sz w:val="24"/>
          <w:szCs w:val="24"/>
        </w:rPr>
        <w:t>0.05</w:t>
      </w:r>
      <w:r w:rsidR="0055555A">
        <w:rPr>
          <w:rFonts w:ascii="Book Antiqua" w:hAnsi="Book Antiqua" w:cs="Arial" w:hint="eastAsia"/>
          <w:iCs/>
          <w:sz w:val="24"/>
          <w:szCs w:val="24"/>
        </w:rPr>
        <w:t xml:space="preserve">, </w:t>
      </w:r>
      <w:r w:rsidR="0055555A" w:rsidRPr="00925FC2">
        <w:rPr>
          <w:rFonts w:ascii="Book Antiqua" w:hAnsi="Book Antiqua" w:cs="Arial"/>
          <w:iCs/>
          <w:sz w:val="24"/>
          <w:szCs w:val="24"/>
        </w:rPr>
        <w:t xml:space="preserve">WAS+saline </w:t>
      </w:r>
      <w:r w:rsidR="0055555A" w:rsidRPr="00262ADC">
        <w:rPr>
          <w:rFonts w:ascii="Book Antiqua" w:hAnsi="Book Antiqua" w:cs="Arial" w:hint="eastAsia"/>
          <w:i/>
          <w:iCs/>
          <w:sz w:val="24"/>
          <w:szCs w:val="24"/>
        </w:rPr>
        <w:t>vs</w:t>
      </w:r>
      <w:r w:rsidR="0055555A">
        <w:rPr>
          <w:rFonts w:ascii="Book Antiqua" w:hAnsi="Book Antiqua" w:cs="Arial" w:hint="eastAsia"/>
          <w:iCs/>
          <w:sz w:val="24"/>
          <w:szCs w:val="24"/>
        </w:rPr>
        <w:t xml:space="preserve"> </w:t>
      </w:r>
      <w:r w:rsidR="0055555A" w:rsidRPr="00621C39">
        <w:rPr>
          <w:rFonts w:ascii="Book Antiqua" w:hAnsi="Book Antiqua" w:cs="Arial"/>
          <w:iCs/>
          <w:sz w:val="24"/>
          <w:szCs w:val="24"/>
        </w:rPr>
        <w:t>WAS+FOS</w:t>
      </w:r>
      <w:r w:rsidR="0055555A">
        <w:rPr>
          <w:rFonts w:ascii="Book Antiqua" w:hAnsi="Book Antiqua" w:cs="Arial" w:hint="eastAsia"/>
          <w:iCs/>
          <w:sz w:val="24"/>
          <w:szCs w:val="24"/>
        </w:rPr>
        <w:t xml:space="preserve">. </w:t>
      </w:r>
      <w:r w:rsidR="0055555A" w:rsidRPr="00992614">
        <w:rPr>
          <w:rFonts w:ascii="Book Antiqua" w:hAnsi="Book Antiqua" w:cs="Arial"/>
          <w:sz w:val="24"/>
          <w:szCs w:val="24"/>
        </w:rPr>
        <w:t>FOS</w:t>
      </w:r>
      <w:r w:rsidR="0055555A">
        <w:rPr>
          <w:rFonts w:ascii="Book Antiqua" w:hAnsi="Book Antiqua" w:cs="Arial" w:hint="eastAsia"/>
          <w:sz w:val="24"/>
          <w:szCs w:val="24"/>
        </w:rPr>
        <w:t>:</w:t>
      </w:r>
      <w:r w:rsidR="0055555A" w:rsidRPr="00992614">
        <w:rPr>
          <w:rFonts w:ascii="Book Antiqua" w:hAnsi="Book Antiqua" w:cs="Arial"/>
          <w:caps/>
          <w:sz w:val="24"/>
          <w:szCs w:val="24"/>
        </w:rPr>
        <w:t xml:space="preserve"> f</w:t>
      </w:r>
      <w:r w:rsidR="0055555A" w:rsidRPr="00992614">
        <w:rPr>
          <w:rFonts w:ascii="Book Antiqua" w:hAnsi="Book Antiqua" w:cs="Arial"/>
          <w:sz w:val="24"/>
          <w:szCs w:val="24"/>
        </w:rPr>
        <w:t>ructo-oligosaccharide</w:t>
      </w:r>
      <w:r w:rsidR="0055555A">
        <w:rPr>
          <w:rFonts w:ascii="Book Antiqua" w:hAnsi="Book Antiqua" w:cs="Arial" w:hint="eastAsia"/>
          <w:sz w:val="24"/>
          <w:szCs w:val="24"/>
        </w:rPr>
        <w:t xml:space="preserve">; </w:t>
      </w:r>
      <w:r w:rsidR="0055555A" w:rsidRPr="00CF4761">
        <w:rPr>
          <w:rFonts w:ascii="Book Antiqua" w:hAnsi="Book Antiqua" w:cs="Arial"/>
          <w:sz w:val="24"/>
          <w:szCs w:val="24"/>
        </w:rPr>
        <w:t>WAS</w:t>
      </w:r>
      <w:r w:rsidR="0055555A">
        <w:rPr>
          <w:rFonts w:ascii="Book Antiqua" w:hAnsi="Book Antiqua" w:cs="Arial" w:hint="eastAsia"/>
          <w:sz w:val="24"/>
          <w:szCs w:val="24"/>
        </w:rPr>
        <w:t>:</w:t>
      </w:r>
      <w:r w:rsidR="0055555A" w:rsidRPr="00CF4761">
        <w:rPr>
          <w:rFonts w:ascii="Book Antiqua" w:hAnsi="Book Antiqua" w:cs="Arial"/>
          <w:sz w:val="24"/>
          <w:szCs w:val="24"/>
        </w:rPr>
        <w:t xml:space="preserve"> </w:t>
      </w:r>
      <w:r w:rsidR="0055555A" w:rsidRPr="004949C1">
        <w:rPr>
          <w:rFonts w:ascii="Book Antiqua" w:hAnsi="Book Antiqua" w:cs="Arial"/>
          <w:caps/>
          <w:sz w:val="24"/>
          <w:szCs w:val="24"/>
        </w:rPr>
        <w:t>w</w:t>
      </w:r>
      <w:r w:rsidR="0055555A" w:rsidRPr="00CF4761">
        <w:rPr>
          <w:rFonts w:ascii="Book Antiqua" w:hAnsi="Book Antiqua" w:cs="Arial"/>
          <w:sz w:val="24"/>
          <w:szCs w:val="24"/>
        </w:rPr>
        <w:t>ater avoidance stress</w:t>
      </w:r>
      <w:r w:rsidR="00CF0740">
        <w:rPr>
          <w:rFonts w:ascii="Book Antiqua" w:hAnsi="Book Antiqua" w:cs="Arial" w:hint="eastAsia"/>
          <w:sz w:val="24"/>
          <w:szCs w:val="24"/>
        </w:rPr>
        <w:t xml:space="preserve">; IL: </w:t>
      </w:r>
      <w:r w:rsidR="00CF0740" w:rsidRPr="00CF0740">
        <w:rPr>
          <w:rFonts w:ascii="Book Antiqua" w:hAnsi="Book Antiqua" w:cs="Arial"/>
          <w:caps/>
          <w:sz w:val="24"/>
          <w:szCs w:val="24"/>
        </w:rPr>
        <w:t>i</w:t>
      </w:r>
      <w:r w:rsidR="00CF0740" w:rsidRPr="00CF0740">
        <w:rPr>
          <w:rFonts w:ascii="Book Antiqua" w:hAnsi="Book Antiqua" w:cs="Arial"/>
          <w:sz w:val="24"/>
          <w:szCs w:val="24"/>
        </w:rPr>
        <w:t>nterleukin</w:t>
      </w:r>
      <w:r w:rsidR="00CF0740">
        <w:rPr>
          <w:rFonts w:ascii="Book Antiqua" w:hAnsi="Book Antiqua" w:cs="Arial" w:hint="eastAsia"/>
          <w:sz w:val="24"/>
          <w:szCs w:val="24"/>
        </w:rPr>
        <w:t xml:space="preserve">; </w:t>
      </w:r>
      <w:r w:rsidR="00CF0740" w:rsidRPr="00CF0740">
        <w:rPr>
          <w:rFonts w:ascii="Book Antiqua" w:hAnsi="Book Antiqua" w:cs="Arial" w:hint="eastAsia"/>
          <w:caps/>
          <w:sz w:val="24"/>
          <w:szCs w:val="24"/>
        </w:rPr>
        <w:t>tnf</w:t>
      </w:r>
      <w:r w:rsidR="00CF0740">
        <w:rPr>
          <w:rFonts w:ascii="Book Antiqua" w:hAnsi="Book Antiqua" w:cs="Arial" w:hint="eastAsia"/>
          <w:sz w:val="24"/>
          <w:szCs w:val="24"/>
        </w:rPr>
        <w:t xml:space="preserve">: </w:t>
      </w:r>
      <w:r w:rsidR="00A10E77" w:rsidRPr="00A10E77">
        <w:rPr>
          <w:rFonts w:ascii="Book Antiqua" w:hAnsi="Book Antiqua" w:cs="Arial"/>
          <w:caps/>
          <w:sz w:val="24"/>
          <w:szCs w:val="24"/>
        </w:rPr>
        <w:t>t</w:t>
      </w:r>
      <w:r w:rsidR="00A10E77" w:rsidRPr="00A10E77">
        <w:rPr>
          <w:rFonts w:ascii="Book Antiqua" w:hAnsi="Book Antiqua" w:cs="Arial"/>
          <w:sz w:val="24"/>
          <w:szCs w:val="24"/>
        </w:rPr>
        <w:t>umor necrosis factor</w:t>
      </w:r>
      <w:r w:rsidR="00A10E77">
        <w:rPr>
          <w:rFonts w:ascii="Book Antiqua" w:hAnsi="Book Antiqua" w:cs="Arial" w:hint="eastAsia"/>
          <w:sz w:val="24"/>
          <w:szCs w:val="24"/>
        </w:rPr>
        <w:t>.</w:t>
      </w:r>
      <w:r w:rsidR="00A10E77">
        <w:rPr>
          <w:rFonts w:ascii="Book Antiqua" w:hAnsi="Book Antiqua" w:cs="Arial"/>
          <w:sz w:val="24"/>
          <w:szCs w:val="24"/>
        </w:rPr>
        <w:br w:type="page"/>
      </w:r>
    </w:p>
    <w:p w14:paraId="55FC6A73" w14:textId="094FF48B" w:rsidR="0070122D" w:rsidRPr="00925FC2" w:rsidRDefault="0065177E" w:rsidP="00AF0E72">
      <w:pPr>
        <w:spacing w:line="360" w:lineRule="auto"/>
        <w:rPr>
          <w:rFonts w:ascii="Book Antiqua" w:hAnsi="Book Antiqua" w:cs="Arial"/>
          <w:sz w:val="24"/>
          <w:szCs w:val="24"/>
        </w:rPr>
      </w:pPr>
      <w:r>
        <w:rPr>
          <w:noProof/>
        </w:rPr>
        <w:lastRenderedPageBreak/>
        <w:drawing>
          <wp:inline distT="0" distB="0" distL="0" distR="0" wp14:anchorId="01667E61" wp14:editId="7708025F">
            <wp:extent cx="5274310" cy="4536273"/>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536273"/>
                    </a:xfrm>
                    <a:prstGeom prst="rect">
                      <a:avLst/>
                    </a:prstGeom>
                  </pic:spPr>
                </pic:pic>
              </a:graphicData>
            </a:graphic>
          </wp:inline>
        </w:drawing>
      </w:r>
      <w:r w:rsidR="007067EC" w:rsidRPr="00925FC2">
        <w:rPr>
          <w:rFonts w:ascii="Book Antiqua" w:hAnsi="Book Antiqua" w:cs="Arial"/>
          <w:b/>
          <w:bCs/>
          <w:sz w:val="24"/>
          <w:szCs w:val="24"/>
        </w:rPr>
        <w:t xml:space="preserve">Figure 6 </w:t>
      </w:r>
      <w:r w:rsidR="007067EC" w:rsidRPr="00925FC2">
        <w:rPr>
          <w:rFonts w:ascii="Book Antiqua" w:hAnsi="Book Antiqua" w:cs="Arial"/>
          <w:b/>
          <w:sz w:val="24"/>
          <w:szCs w:val="24"/>
        </w:rPr>
        <w:t>Effect</w:t>
      </w:r>
      <w:r w:rsidR="006B33C0" w:rsidRPr="00925FC2">
        <w:rPr>
          <w:rFonts w:ascii="Book Antiqua" w:hAnsi="Book Antiqua" w:cs="Arial"/>
          <w:b/>
          <w:sz w:val="24"/>
          <w:szCs w:val="24"/>
        </w:rPr>
        <w:t>s</w:t>
      </w:r>
      <w:r w:rsidR="007067EC" w:rsidRPr="00925FC2">
        <w:rPr>
          <w:rFonts w:ascii="Book Antiqua" w:hAnsi="Book Antiqua" w:cs="Arial"/>
          <w:b/>
          <w:sz w:val="24"/>
          <w:szCs w:val="24"/>
        </w:rPr>
        <w:t xml:space="preserve"> of oral gavage of fructo-oligosaccharide</w:t>
      </w:r>
      <w:r w:rsidR="00491C3D" w:rsidRPr="00925FC2">
        <w:rPr>
          <w:rFonts w:ascii="Book Antiqua" w:hAnsi="Book Antiqua" w:cs="Arial"/>
          <w:b/>
          <w:sz w:val="24"/>
          <w:szCs w:val="24"/>
        </w:rPr>
        <w:t xml:space="preserve"> </w:t>
      </w:r>
      <w:r w:rsidR="007067EC" w:rsidRPr="00925FC2">
        <w:rPr>
          <w:rFonts w:ascii="Book Antiqua" w:hAnsi="Book Antiqua" w:cs="Arial"/>
          <w:b/>
          <w:sz w:val="24"/>
          <w:szCs w:val="24"/>
        </w:rPr>
        <w:t>on mucosal mast cell numbers</w:t>
      </w:r>
      <w:r w:rsidR="0033224F" w:rsidRPr="00925FC2">
        <w:rPr>
          <w:rFonts w:ascii="Book Antiqua" w:hAnsi="Book Antiqua" w:cs="Arial"/>
          <w:b/>
          <w:sz w:val="24"/>
          <w:szCs w:val="24"/>
        </w:rPr>
        <w:t xml:space="preserve"> (arrows)</w:t>
      </w:r>
      <w:r w:rsidR="007067EC" w:rsidRPr="00925FC2">
        <w:rPr>
          <w:rFonts w:ascii="Book Antiqua" w:hAnsi="Book Antiqua" w:cs="Arial"/>
          <w:b/>
          <w:sz w:val="24"/>
          <w:szCs w:val="24"/>
        </w:rPr>
        <w:t>.</w:t>
      </w:r>
      <w:r w:rsidR="007067EC" w:rsidRPr="00925FC2">
        <w:rPr>
          <w:rFonts w:ascii="Book Antiqua" w:hAnsi="Book Antiqua" w:cs="Arial"/>
          <w:sz w:val="24"/>
          <w:szCs w:val="24"/>
        </w:rPr>
        <w:t xml:space="preserve"> </w:t>
      </w:r>
      <w:r w:rsidR="008042D3">
        <w:rPr>
          <w:rFonts w:ascii="Book Antiqua" w:hAnsi="Book Antiqua" w:cs="Arial"/>
          <w:bCs/>
          <w:sz w:val="24"/>
          <w:szCs w:val="24"/>
        </w:rPr>
        <w:t>A</w:t>
      </w:r>
      <w:r w:rsidR="008042D3">
        <w:rPr>
          <w:rFonts w:ascii="Book Antiqua" w:hAnsi="Book Antiqua" w:cs="Arial" w:hint="eastAsia"/>
          <w:bCs/>
          <w:sz w:val="24"/>
          <w:szCs w:val="24"/>
        </w:rPr>
        <w:t>:</w:t>
      </w:r>
      <w:r w:rsidR="007067EC" w:rsidRPr="00925FC2">
        <w:rPr>
          <w:rFonts w:ascii="Book Antiqua" w:hAnsi="Book Antiqua" w:cs="Arial"/>
          <w:bCs/>
          <w:sz w:val="24"/>
          <w:szCs w:val="24"/>
        </w:rPr>
        <w:t xml:space="preserve"> </w:t>
      </w:r>
      <w:r w:rsidR="007067EC" w:rsidRPr="00925FC2">
        <w:rPr>
          <w:rFonts w:ascii="Book Antiqua" w:hAnsi="Book Antiqua" w:cs="Arial"/>
          <w:sz w:val="24"/>
          <w:szCs w:val="24"/>
        </w:rPr>
        <w:t>Ileum stained with mast ce</w:t>
      </w:r>
      <w:r w:rsidR="00E02105" w:rsidRPr="00925FC2">
        <w:rPr>
          <w:rFonts w:ascii="Book Antiqua" w:hAnsi="Book Antiqua" w:cs="Arial"/>
          <w:sz w:val="24"/>
          <w:szCs w:val="24"/>
        </w:rPr>
        <w:t>ll tryptase (magnification 400x</w:t>
      </w:r>
      <w:r w:rsidR="007067EC" w:rsidRPr="00925FC2">
        <w:rPr>
          <w:rFonts w:ascii="Book Antiqua" w:hAnsi="Book Antiqua" w:cs="Arial"/>
          <w:sz w:val="24"/>
          <w:szCs w:val="24"/>
        </w:rPr>
        <w:t>)</w:t>
      </w:r>
      <w:r w:rsidR="008042D3">
        <w:rPr>
          <w:rFonts w:ascii="Book Antiqua" w:hAnsi="Book Antiqua" w:cs="Arial" w:hint="eastAsia"/>
          <w:sz w:val="24"/>
          <w:szCs w:val="24"/>
        </w:rPr>
        <w:t>;</w:t>
      </w:r>
      <w:r w:rsidR="008042D3">
        <w:rPr>
          <w:rFonts w:ascii="Book Antiqua" w:hAnsi="Book Antiqua" w:cs="Arial"/>
          <w:sz w:val="24"/>
          <w:szCs w:val="24"/>
        </w:rPr>
        <w:t xml:space="preserve"> </w:t>
      </w:r>
      <w:r w:rsidR="008042D3">
        <w:rPr>
          <w:rFonts w:ascii="Book Antiqua" w:hAnsi="Book Antiqua" w:cs="Arial"/>
          <w:bCs/>
          <w:sz w:val="24"/>
          <w:szCs w:val="24"/>
        </w:rPr>
        <w:t>B</w:t>
      </w:r>
      <w:r w:rsidR="008042D3">
        <w:rPr>
          <w:rFonts w:ascii="Book Antiqua" w:hAnsi="Book Antiqua" w:cs="Arial" w:hint="eastAsia"/>
          <w:bCs/>
          <w:sz w:val="24"/>
          <w:szCs w:val="24"/>
        </w:rPr>
        <w:t>:</w:t>
      </w:r>
      <w:r w:rsidR="00491C3D" w:rsidRPr="00925FC2">
        <w:rPr>
          <w:rFonts w:ascii="Book Antiqua" w:hAnsi="Book Antiqua" w:cs="Arial"/>
          <w:sz w:val="24"/>
          <w:szCs w:val="24"/>
        </w:rPr>
        <w:t xml:space="preserve"> In saline </w:t>
      </w:r>
      <w:r w:rsidR="007067EC" w:rsidRPr="00925FC2">
        <w:rPr>
          <w:rFonts w:ascii="Book Antiqua" w:hAnsi="Book Antiqua" w:cs="Arial"/>
          <w:sz w:val="24"/>
          <w:szCs w:val="24"/>
        </w:rPr>
        <w:t xml:space="preserve">administered </w:t>
      </w:r>
      <w:r w:rsidR="00007AFC" w:rsidRPr="00925FC2">
        <w:rPr>
          <w:rFonts w:ascii="Book Antiqua" w:hAnsi="Book Antiqua" w:cs="Arial"/>
          <w:sz w:val="24"/>
          <w:szCs w:val="24"/>
        </w:rPr>
        <w:t>mice, mast cell counts increased</w:t>
      </w:r>
      <w:r w:rsidR="00491C3D" w:rsidRPr="00925FC2">
        <w:rPr>
          <w:rFonts w:ascii="Book Antiqua" w:hAnsi="Book Antiqua" w:cs="Arial"/>
          <w:sz w:val="24"/>
          <w:szCs w:val="24"/>
        </w:rPr>
        <w:t xml:space="preserve"> </w:t>
      </w:r>
      <w:r w:rsidR="00007AFC" w:rsidRPr="00925FC2">
        <w:rPr>
          <w:rFonts w:ascii="Book Antiqua" w:hAnsi="Book Antiqua" w:cs="Arial"/>
          <w:sz w:val="24"/>
          <w:szCs w:val="24"/>
        </w:rPr>
        <w:t xml:space="preserve">in </w:t>
      </w:r>
      <w:r w:rsidR="00491C3D" w:rsidRPr="00925FC2">
        <w:rPr>
          <w:rFonts w:ascii="Book Antiqua" w:hAnsi="Book Antiqua" w:cs="Arial"/>
          <w:sz w:val="24"/>
          <w:szCs w:val="24"/>
        </w:rPr>
        <w:t>WAS compared to</w:t>
      </w:r>
      <w:r w:rsidR="00AF2C93" w:rsidRPr="00925FC2">
        <w:rPr>
          <w:rFonts w:ascii="Book Antiqua" w:hAnsi="Book Antiqua" w:cs="Arial"/>
          <w:sz w:val="24"/>
          <w:szCs w:val="24"/>
        </w:rPr>
        <w:t xml:space="preserve"> the</w:t>
      </w:r>
      <w:r w:rsidR="00491C3D" w:rsidRPr="00925FC2">
        <w:rPr>
          <w:rFonts w:ascii="Book Antiqua" w:hAnsi="Book Antiqua" w:cs="Arial"/>
          <w:sz w:val="24"/>
          <w:szCs w:val="24"/>
        </w:rPr>
        <w:t xml:space="preserve"> </w:t>
      </w:r>
      <w:r w:rsidR="007067EC" w:rsidRPr="00925FC2">
        <w:rPr>
          <w:rFonts w:ascii="Book Antiqua" w:hAnsi="Book Antiqua" w:cs="Arial"/>
          <w:sz w:val="24"/>
          <w:szCs w:val="24"/>
        </w:rPr>
        <w:t>sham</w:t>
      </w:r>
      <w:r w:rsidR="00491C3D" w:rsidRPr="00925FC2">
        <w:rPr>
          <w:rFonts w:ascii="Book Antiqua" w:hAnsi="Book Antiqua" w:cs="Arial"/>
          <w:sz w:val="24"/>
          <w:szCs w:val="24"/>
        </w:rPr>
        <w:t xml:space="preserve">-WAS group. Mast cell counts </w:t>
      </w:r>
      <w:r w:rsidR="007067EC" w:rsidRPr="00925FC2">
        <w:rPr>
          <w:rFonts w:ascii="Book Antiqua" w:hAnsi="Book Antiqua" w:cs="Arial"/>
          <w:sz w:val="24"/>
          <w:szCs w:val="24"/>
        </w:rPr>
        <w:t>in</w:t>
      </w:r>
      <w:r w:rsidR="00491C3D" w:rsidRPr="00925FC2">
        <w:rPr>
          <w:rFonts w:ascii="Book Antiqua" w:hAnsi="Book Antiqua" w:cs="Arial"/>
          <w:sz w:val="24"/>
          <w:szCs w:val="24"/>
        </w:rPr>
        <w:t xml:space="preserve">creased in FOS compared to saline </w:t>
      </w:r>
      <w:r w:rsidR="007067EC" w:rsidRPr="00925FC2">
        <w:rPr>
          <w:rFonts w:ascii="Book Antiqua" w:hAnsi="Book Antiqua" w:cs="Arial"/>
          <w:sz w:val="24"/>
          <w:szCs w:val="24"/>
        </w:rPr>
        <w:t>administered</w:t>
      </w:r>
      <w:r w:rsidR="007067EC" w:rsidRPr="00925FC2">
        <w:rPr>
          <w:rFonts w:ascii="Book Antiqua" w:hAnsi="Book Antiqua" w:cs="Arial"/>
          <w:i/>
          <w:iCs/>
          <w:sz w:val="24"/>
          <w:szCs w:val="24"/>
        </w:rPr>
        <w:t xml:space="preserve"> </w:t>
      </w:r>
      <w:r w:rsidR="00491C3D" w:rsidRPr="00925FC2">
        <w:rPr>
          <w:rFonts w:ascii="Book Antiqua" w:hAnsi="Book Antiqua" w:cs="Arial"/>
          <w:sz w:val="24"/>
          <w:szCs w:val="24"/>
        </w:rPr>
        <w:t>mice following WAS</w:t>
      </w:r>
      <w:r w:rsidR="008042D3">
        <w:rPr>
          <w:rFonts w:ascii="Book Antiqua" w:hAnsi="Book Antiqua" w:cs="Arial" w:hint="eastAsia"/>
          <w:sz w:val="24"/>
          <w:szCs w:val="24"/>
        </w:rPr>
        <w:t>;</w:t>
      </w:r>
      <w:r w:rsidR="008042D3">
        <w:rPr>
          <w:rFonts w:ascii="Book Antiqua" w:hAnsi="Book Antiqua" w:cs="Arial"/>
          <w:bCs/>
          <w:sz w:val="24"/>
          <w:szCs w:val="24"/>
        </w:rPr>
        <w:t xml:space="preserve"> C</w:t>
      </w:r>
      <w:r w:rsidR="008042D3">
        <w:rPr>
          <w:rFonts w:ascii="Book Antiqua" w:hAnsi="Book Antiqua" w:cs="Arial" w:hint="eastAsia"/>
          <w:bCs/>
          <w:sz w:val="24"/>
          <w:szCs w:val="24"/>
        </w:rPr>
        <w:t>:</w:t>
      </w:r>
      <w:r w:rsidR="007067EC" w:rsidRPr="00925FC2">
        <w:rPr>
          <w:rFonts w:ascii="Book Antiqua" w:hAnsi="Book Antiqua" w:cs="Arial"/>
          <w:bCs/>
          <w:sz w:val="24"/>
          <w:szCs w:val="24"/>
        </w:rPr>
        <w:t xml:space="preserve"> </w:t>
      </w:r>
      <w:r w:rsidR="007067EC" w:rsidRPr="00925FC2">
        <w:rPr>
          <w:rFonts w:ascii="Book Antiqua" w:hAnsi="Book Antiqua" w:cs="Arial"/>
          <w:sz w:val="24"/>
          <w:szCs w:val="24"/>
        </w:rPr>
        <w:t>Colon stained with mast cell tryptase (magnification 400 ×)</w:t>
      </w:r>
      <w:r w:rsidR="002621F7">
        <w:rPr>
          <w:rFonts w:ascii="Book Antiqua" w:hAnsi="Book Antiqua" w:cs="Arial" w:hint="eastAsia"/>
          <w:sz w:val="24"/>
          <w:szCs w:val="24"/>
        </w:rPr>
        <w:t>;</w:t>
      </w:r>
      <w:r w:rsidR="002621F7">
        <w:rPr>
          <w:rFonts w:ascii="Book Antiqua" w:hAnsi="Book Antiqua" w:cs="Arial"/>
          <w:sz w:val="24"/>
          <w:szCs w:val="24"/>
        </w:rPr>
        <w:t xml:space="preserve"> </w:t>
      </w:r>
      <w:r w:rsidR="002621F7">
        <w:rPr>
          <w:rFonts w:ascii="Book Antiqua" w:hAnsi="Book Antiqua" w:cs="Arial"/>
          <w:bCs/>
          <w:sz w:val="24"/>
          <w:szCs w:val="24"/>
        </w:rPr>
        <w:t>D</w:t>
      </w:r>
      <w:r w:rsidR="002621F7">
        <w:rPr>
          <w:rFonts w:ascii="Book Antiqua" w:hAnsi="Book Antiqua" w:cs="Arial" w:hint="eastAsia"/>
          <w:bCs/>
          <w:sz w:val="24"/>
          <w:szCs w:val="24"/>
        </w:rPr>
        <w:t>:</w:t>
      </w:r>
      <w:r w:rsidR="00491C3D" w:rsidRPr="00925FC2">
        <w:rPr>
          <w:rFonts w:ascii="Book Antiqua" w:hAnsi="Book Antiqua" w:cs="Arial"/>
          <w:sz w:val="24"/>
          <w:szCs w:val="24"/>
        </w:rPr>
        <w:t xml:space="preserve"> In saline </w:t>
      </w:r>
      <w:r w:rsidR="007067EC" w:rsidRPr="00925FC2">
        <w:rPr>
          <w:rFonts w:ascii="Book Antiqua" w:hAnsi="Book Antiqua" w:cs="Arial"/>
          <w:sz w:val="24"/>
          <w:szCs w:val="24"/>
        </w:rPr>
        <w:t xml:space="preserve">administered mice, mast cell </w:t>
      </w:r>
      <w:r w:rsidR="00491C3D" w:rsidRPr="00925FC2">
        <w:rPr>
          <w:rFonts w:ascii="Book Antiqua" w:hAnsi="Book Antiqua" w:cs="Arial"/>
          <w:sz w:val="24"/>
          <w:szCs w:val="24"/>
        </w:rPr>
        <w:t xml:space="preserve">counts </w:t>
      </w:r>
      <w:r w:rsidR="007067EC" w:rsidRPr="00925FC2">
        <w:rPr>
          <w:rFonts w:ascii="Book Antiqua" w:hAnsi="Book Antiqua" w:cs="Arial"/>
          <w:sz w:val="24"/>
          <w:szCs w:val="24"/>
        </w:rPr>
        <w:t>incr</w:t>
      </w:r>
      <w:r w:rsidR="00491C3D" w:rsidRPr="00925FC2">
        <w:rPr>
          <w:rFonts w:ascii="Book Antiqua" w:hAnsi="Book Antiqua" w:cs="Arial"/>
          <w:sz w:val="24"/>
          <w:szCs w:val="24"/>
        </w:rPr>
        <w:t xml:space="preserve">eased in WAS compared to sham-WAS. Mast cell </w:t>
      </w:r>
      <w:r w:rsidR="004C6FFB" w:rsidRPr="00925FC2">
        <w:rPr>
          <w:rFonts w:ascii="Book Antiqua" w:hAnsi="Book Antiqua" w:cs="Arial"/>
          <w:sz w:val="24"/>
          <w:szCs w:val="24"/>
        </w:rPr>
        <w:t>counts</w:t>
      </w:r>
      <w:r w:rsidR="00007AFC" w:rsidRPr="00925FC2">
        <w:rPr>
          <w:rFonts w:ascii="Book Antiqua" w:hAnsi="Book Antiqua" w:cs="Arial"/>
          <w:sz w:val="24"/>
          <w:szCs w:val="24"/>
        </w:rPr>
        <w:t xml:space="preserve"> increased in FOS </w:t>
      </w:r>
      <w:r w:rsidR="00491C3D" w:rsidRPr="00925FC2">
        <w:rPr>
          <w:rFonts w:ascii="Book Antiqua" w:hAnsi="Book Antiqua" w:cs="Arial"/>
          <w:sz w:val="24"/>
          <w:szCs w:val="24"/>
        </w:rPr>
        <w:t xml:space="preserve">compared to saline </w:t>
      </w:r>
      <w:r w:rsidR="007067EC" w:rsidRPr="00925FC2">
        <w:rPr>
          <w:rFonts w:ascii="Book Antiqua" w:hAnsi="Book Antiqua" w:cs="Arial"/>
          <w:sz w:val="24"/>
          <w:szCs w:val="24"/>
        </w:rPr>
        <w:t>administered</w:t>
      </w:r>
      <w:r w:rsidR="00491C3D" w:rsidRPr="00925FC2">
        <w:rPr>
          <w:rFonts w:ascii="Book Antiqua" w:hAnsi="Book Antiqua" w:cs="Arial"/>
          <w:sz w:val="24"/>
          <w:szCs w:val="24"/>
        </w:rPr>
        <w:t xml:space="preserve"> mice following WAS</w:t>
      </w:r>
      <w:r w:rsidR="00330185" w:rsidRPr="00925FC2">
        <w:rPr>
          <w:rFonts w:ascii="Book Antiqua" w:hAnsi="Book Antiqua" w:cs="Arial"/>
          <w:sz w:val="24"/>
          <w:szCs w:val="24"/>
        </w:rPr>
        <w:t>.</w:t>
      </w:r>
      <w:r w:rsidR="00491C3D" w:rsidRPr="00925FC2">
        <w:rPr>
          <w:rFonts w:ascii="Book Antiqua" w:hAnsi="Book Antiqua" w:cs="Arial"/>
          <w:sz w:val="24"/>
          <w:szCs w:val="24"/>
        </w:rPr>
        <w:t xml:space="preserve"> Values represent mean</w:t>
      </w:r>
      <w:r w:rsidR="00A10B1C">
        <w:rPr>
          <w:rFonts w:ascii="Book Antiqua" w:hAnsi="Book Antiqua" w:cs="Arial"/>
          <w:sz w:val="24"/>
          <w:szCs w:val="24"/>
        </w:rPr>
        <w:t xml:space="preserve"> ± </w:t>
      </w:r>
      <w:r w:rsidR="007067EC" w:rsidRPr="00925FC2">
        <w:rPr>
          <w:rFonts w:ascii="Book Antiqua" w:hAnsi="Book Antiqua" w:cs="Arial"/>
          <w:sz w:val="24"/>
          <w:szCs w:val="24"/>
        </w:rPr>
        <w:t>SD</w:t>
      </w:r>
      <w:r w:rsidR="00330185" w:rsidRPr="00925FC2">
        <w:rPr>
          <w:rFonts w:ascii="Book Antiqua" w:hAnsi="Book Antiqua" w:cs="Arial"/>
          <w:sz w:val="24"/>
          <w:szCs w:val="24"/>
        </w:rPr>
        <w:t>;</w:t>
      </w:r>
      <w:r w:rsidR="008042D3">
        <w:rPr>
          <w:rFonts w:ascii="Book Antiqua" w:hAnsi="Book Antiqua" w:cs="Arial" w:hint="eastAsia"/>
          <w:sz w:val="24"/>
          <w:szCs w:val="24"/>
        </w:rPr>
        <w:t xml:space="preserve"> </w:t>
      </w:r>
      <w:r w:rsidR="00330185" w:rsidRPr="00925FC2">
        <w:rPr>
          <w:rFonts w:ascii="Book Antiqua" w:hAnsi="Book Antiqua" w:cs="Arial"/>
          <w:iCs/>
          <w:sz w:val="24"/>
          <w:szCs w:val="24"/>
        </w:rPr>
        <w:t>sham+saline (</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 xml:space="preserve">7), </w:t>
      </w:r>
      <w:r w:rsidR="00330185" w:rsidRPr="00925FC2">
        <w:rPr>
          <w:rFonts w:ascii="Book Antiqua" w:hAnsi="Book Antiqua" w:cs="Arial"/>
          <w:iCs/>
          <w:sz w:val="24"/>
          <w:szCs w:val="24"/>
        </w:rPr>
        <w:t>sham+FOS (</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7)</w:t>
      </w:r>
      <w:r w:rsidR="00330185" w:rsidRPr="00925FC2">
        <w:rPr>
          <w:rFonts w:ascii="Book Antiqua" w:hAnsi="Book Antiqua" w:cs="Arial"/>
          <w:iCs/>
          <w:sz w:val="24"/>
          <w:szCs w:val="24"/>
        </w:rPr>
        <w:t>, WAS+saline (</w:t>
      </w:r>
      <w:r w:rsidR="00CF4761" w:rsidRPr="00CF4761">
        <w:rPr>
          <w:rFonts w:ascii="Book Antiqua" w:hAnsi="Book Antiqua" w:cs="Arial"/>
          <w:i/>
          <w:iCs/>
          <w:sz w:val="24"/>
          <w:szCs w:val="24"/>
        </w:rPr>
        <w:t xml:space="preserve">n = </w:t>
      </w:r>
      <w:r w:rsidR="00330185" w:rsidRPr="00925FC2">
        <w:rPr>
          <w:rFonts w:ascii="Book Antiqua" w:hAnsi="Book Antiqua" w:cs="Arial"/>
          <w:iCs/>
          <w:sz w:val="24"/>
          <w:szCs w:val="24"/>
        </w:rPr>
        <w:t xml:space="preserve">6), </w:t>
      </w:r>
      <w:r w:rsidR="00330185" w:rsidRPr="008042D3">
        <w:rPr>
          <w:rFonts w:ascii="Book Antiqua" w:hAnsi="Book Antiqua" w:cs="Arial"/>
          <w:iCs/>
          <w:sz w:val="24"/>
          <w:szCs w:val="24"/>
        </w:rPr>
        <w:t>WAS+FOS</w:t>
      </w:r>
      <w:r w:rsidR="00330185" w:rsidRPr="00925FC2">
        <w:rPr>
          <w:rFonts w:ascii="Book Antiqua" w:hAnsi="Book Antiqua" w:cs="Arial"/>
          <w:i/>
          <w:iCs/>
          <w:sz w:val="24"/>
          <w:szCs w:val="24"/>
        </w:rPr>
        <w:t xml:space="preserve"> </w:t>
      </w:r>
      <w:r w:rsidR="00330185" w:rsidRPr="00925FC2">
        <w:rPr>
          <w:rFonts w:ascii="Book Antiqua" w:hAnsi="Book Antiqua" w:cs="Arial"/>
          <w:iCs/>
          <w:sz w:val="24"/>
          <w:szCs w:val="24"/>
        </w:rPr>
        <w:t>(</w:t>
      </w:r>
      <w:r w:rsidR="00CF4761" w:rsidRPr="00CF4761">
        <w:rPr>
          <w:rFonts w:ascii="Book Antiqua" w:hAnsi="Book Antiqua" w:cs="Arial"/>
          <w:i/>
          <w:iCs/>
          <w:sz w:val="24"/>
          <w:szCs w:val="24"/>
        </w:rPr>
        <w:t xml:space="preserve">n = </w:t>
      </w:r>
      <w:r w:rsidR="00330185" w:rsidRPr="00925FC2">
        <w:rPr>
          <w:rFonts w:ascii="Book Antiqua" w:hAnsi="Book Antiqua" w:cs="Arial"/>
          <w:i/>
          <w:iCs/>
          <w:sz w:val="24"/>
          <w:szCs w:val="24"/>
        </w:rPr>
        <w:t>7)</w:t>
      </w:r>
      <w:r w:rsidR="00330185" w:rsidRPr="00925FC2">
        <w:rPr>
          <w:rFonts w:ascii="Book Antiqua" w:hAnsi="Book Antiqua" w:cs="Arial"/>
          <w:sz w:val="24"/>
          <w:szCs w:val="24"/>
        </w:rPr>
        <w:t>;</w:t>
      </w:r>
      <w:r w:rsidR="00491C3D" w:rsidRPr="00925FC2">
        <w:rPr>
          <w:rFonts w:ascii="Book Antiqua" w:hAnsi="Book Antiqua" w:cs="Arial"/>
          <w:sz w:val="24"/>
          <w:szCs w:val="24"/>
        </w:rPr>
        <w:t xml:space="preserve"> </w:t>
      </w:r>
      <w:r w:rsidR="00BB5655" w:rsidRPr="00925FC2">
        <w:rPr>
          <w:rFonts w:ascii="Book Antiqua" w:hAnsi="Book Antiqua" w:cs="Arial"/>
          <w:color w:val="000000"/>
          <w:sz w:val="24"/>
          <w:szCs w:val="24"/>
        </w:rPr>
        <w:t>one-way ANOVA</w:t>
      </w:r>
      <w:r w:rsidR="00491C3D" w:rsidRPr="00925FC2">
        <w:rPr>
          <w:rFonts w:ascii="Book Antiqua" w:hAnsi="Book Antiqua" w:cs="Arial"/>
          <w:sz w:val="24"/>
          <w:szCs w:val="24"/>
        </w:rPr>
        <w:t>.</w:t>
      </w:r>
      <w:r w:rsidR="008042D3">
        <w:rPr>
          <w:rFonts w:ascii="Book Antiqua" w:hAnsi="Book Antiqua" w:cs="Arial" w:hint="eastAsia"/>
          <w:sz w:val="24"/>
          <w:szCs w:val="24"/>
        </w:rPr>
        <w:t xml:space="preserve"> </w:t>
      </w:r>
      <w:r w:rsidR="008042D3" w:rsidRPr="005E30AD">
        <w:rPr>
          <w:rFonts w:ascii="Book Antiqua" w:hAnsi="Book Antiqua" w:cs="Arial" w:hint="eastAsia"/>
          <w:i/>
          <w:iCs/>
          <w:sz w:val="24"/>
          <w:szCs w:val="24"/>
          <w:vertAlign w:val="superscript"/>
        </w:rPr>
        <w:t>a</w:t>
      </w:r>
      <w:r w:rsidR="008042D3" w:rsidRPr="00635A4B">
        <w:rPr>
          <w:rFonts w:ascii="Book Antiqua" w:hAnsi="Book Antiqua" w:cs="Arial"/>
          <w:i/>
          <w:iCs/>
          <w:sz w:val="24"/>
          <w:szCs w:val="24"/>
        </w:rPr>
        <w:t xml:space="preserve">P &lt; </w:t>
      </w:r>
      <w:r w:rsidR="008042D3" w:rsidRPr="00887832">
        <w:rPr>
          <w:rFonts w:ascii="Book Antiqua" w:hAnsi="Book Antiqua" w:cs="Arial"/>
          <w:iCs/>
          <w:sz w:val="24"/>
          <w:szCs w:val="24"/>
        </w:rPr>
        <w:t>0.05</w:t>
      </w:r>
      <w:r w:rsidR="008042D3">
        <w:rPr>
          <w:rFonts w:ascii="Book Antiqua" w:hAnsi="Book Antiqua" w:cs="Arial" w:hint="eastAsia"/>
          <w:iCs/>
          <w:sz w:val="24"/>
          <w:szCs w:val="24"/>
        </w:rPr>
        <w:t xml:space="preserve">, </w:t>
      </w:r>
      <w:r w:rsidR="008042D3" w:rsidRPr="00925FC2">
        <w:rPr>
          <w:rFonts w:ascii="Book Antiqua" w:hAnsi="Book Antiqua" w:cs="Arial"/>
          <w:iCs/>
          <w:sz w:val="24"/>
          <w:szCs w:val="24"/>
        </w:rPr>
        <w:t>sham+saline</w:t>
      </w:r>
      <w:r w:rsidR="008042D3">
        <w:rPr>
          <w:rFonts w:ascii="Book Antiqua" w:hAnsi="Book Antiqua" w:cs="Arial" w:hint="eastAsia"/>
          <w:iCs/>
          <w:sz w:val="24"/>
          <w:szCs w:val="24"/>
        </w:rPr>
        <w:t xml:space="preserve"> </w:t>
      </w:r>
      <w:r w:rsidR="008042D3" w:rsidRPr="007247E6">
        <w:rPr>
          <w:rFonts w:ascii="Book Antiqua" w:hAnsi="Book Antiqua" w:cs="Arial" w:hint="eastAsia"/>
          <w:i/>
          <w:iCs/>
          <w:sz w:val="24"/>
          <w:szCs w:val="24"/>
        </w:rPr>
        <w:t>vs</w:t>
      </w:r>
      <w:r w:rsidR="008042D3">
        <w:rPr>
          <w:rFonts w:ascii="Book Antiqua" w:hAnsi="Book Antiqua" w:cs="Arial" w:hint="eastAsia"/>
          <w:iCs/>
          <w:sz w:val="24"/>
          <w:szCs w:val="24"/>
        </w:rPr>
        <w:t xml:space="preserve"> </w:t>
      </w:r>
      <w:r w:rsidR="008042D3" w:rsidRPr="00925FC2">
        <w:rPr>
          <w:rFonts w:ascii="Book Antiqua" w:hAnsi="Book Antiqua" w:cs="Arial"/>
          <w:iCs/>
          <w:sz w:val="24"/>
          <w:szCs w:val="24"/>
        </w:rPr>
        <w:t xml:space="preserve">WAS+saline; </w:t>
      </w:r>
      <w:r w:rsidR="008042D3">
        <w:rPr>
          <w:rFonts w:ascii="Book Antiqua" w:hAnsi="Book Antiqua" w:cs="Arial" w:hint="eastAsia"/>
          <w:i/>
          <w:iCs/>
          <w:sz w:val="24"/>
          <w:szCs w:val="24"/>
          <w:vertAlign w:val="superscript"/>
        </w:rPr>
        <w:t>c</w:t>
      </w:r>
      <w:r w:rsidR="008042D3" w:rsidRPr="00635A4B">
        <w:rPr>
          <w:rFonts w:ascii="Book Antiqua" w:hAnsi="Book Antiqua" w:cs="Arial"/>
          <w:i/>
          <w:iCs/>
          <w:sz w:val="24"/>
          <w:szCs w:val="24"/>
        </w:rPr>
        <w:t xml:space="preserve">P &lt; </w:t>
      </w:r>
      <w:r w:rsidR="008042D3" w:rsidRPr="00887832">
        <w:rPr>
          <w:rFonts w:ascii="Book Antiqua" w:hAnsi="Book Antiqua" w:cs="Arial"/>
          <w:iCs/>
          <w:sz w:val="24"/>
          <w:szCs w:val="24"/>
        </w:rPr>
        <w:t>0.05</w:t>
      </w:r>
      <w:r w:rsidR="008042D3">
        <w:rPr>
          <w:rFonts w:ascii="Book Antiqua" w:hAnsi="Book Antiqua" w:cs="Arial" w:hint="eastAsia"/>
          <w:iCs/>
          <w:sz w:val="24"/>
          <w:szCs w:val="24"/>
        </w:rPr>
        <w:t xml:space="preserve">, </w:t>
      </w:r>
      <w:r w:rsidR="008042D3" w:rsidRPr="00925FC2">
        <w:rPr>
          <w:rFonts w:ascii="Book Antiqua" w:hAnsi="Book Antiqua" w:cs="Arial"/>
          <w:iCs/>
          <w:sz w:val="24"/>
          <w:szCs w:val="24"/>
        </w:rPr>
        <w:t xml:space="preserve">WAS+saline </w:t>
      </w:r>
      <w:r w:rsidR="008042D3" w:rsidRPr="00262ADC">
        <w:rPr>
          <w:rFonts w:ascii="Book Antiqua" w:hAnsi="Book Antiqua" w:cs="Arial" w:hint="eastAsia"/>
          <w:i/>
          <w:iCs/>
          <w:sz w:val="24"/>
          <w:szCs w:val="24"/>
        </w:rPr>
        <w:t>vs</w:t>
      </w:r>
      <w:r w:rsidR="008042D3">
        <w:rPr>
          <w:rFonts w:ascii="Book Antiqua" w:hAnsi="Book Antiqua" w:cs="Arial" w:hint="eastAsia"/>
          <w:iCs/>
          <w:sz w:val="24"/>
          <w:szCs w:val="24"/>
        </w:rPr>
        <w:t xml:space="preserve"> </w:t>
      </w:r>
      <w:r w:rsidR="008042D3" w:rsidRPr="00621C39">
        <w:rPr>
          <w:rFonts w:ascii="Book Antiqua" w:hAnsi="Book Antiqua" w:cs="Arial"/>
          <w:iCs/>
          <w:sz w:val="24"/>
          <w:szCs w:val="24"/>
        </w:rPr>
        <w:t>WAS+FOS</w:t>
      </w:r>
      <w:r w:rsidR="008042D3">
        <w:rPr>
          <w:rFonts w:ascii="Book Antiqua" w:hAnsi="Book Antiqua" w:cs="Arial" w:hint="eastAsia"/>
          <w:iCs/>
          <w:sz w:val="24"/>
          <w:szCs w:val="24"/>
        </w:rPr>
        <w:t xml:space="preserve">. </w:t>
      </w:r>
      <w:r w:rsidR="008042D3" w:rsidRPr="00992614">
        <w:rPr>
          <w:rFonts w:ascii="Book Antiqua" w:hAnsi="Book Antiqua" w:cs="Arial"/>
          <w:sz w:val="24"/>
          <w:szCs w:val="24"/>
        </w:rPr>
        <w:t>FOS</w:t>
      </w:r>
      <w:r w:rsidR="008042D3">
        <w:rPr>
          <w:rFonts w:ascii="Book Antiqua" w:hAnsi="Book Antiqua" w:cs="Arial" w:hint="eastAsia"/>
          <w:sz w:val="24"/>
          <w:szCs w:val="24"/>
        </w:rPr>
        <w:t>:</w:t>
      </w:r>
      <w:r w:rsidR="008042D3" w:rsidRPr="00992614">
        <w:rPr>
          <w:rFonts w:ascii="Book Antiqua" w:hAnsi="Book Antiqua" w:cs="Arial"/>
          <w:caps/>
          <w:sz w:val="24"/>
          <w:szCs w:val="24"/>
        </w:rPr>
        <w:t xml:space="preserve"> f</w:t>
      </w:r>
      <w:r w:rsidR="008042D3" w:rsidRPr="00992614">
        <w:rPr>
          <w:rFonts w:ascii="Book Antiqua" w:hAnsi="Book Antiqua" w:cs="Arial"/>
          <w:sz w:val="24"/>
          <w:szCs w:val="24"/>
        </w:rPr>
        <w:t>ructo-oligosaccharide</w:t>
      </w:r>
      <w:r w:rsidR="008042D3">
        <w:rPr>
          <w:rFonts w:ascii="Book Antiqua" w:hAnsi="Book Antiqua" w:cs="Arial" w:hint="eastAsia"/>
          <w:sz w:val="24"/>
          <w:szCs w:val="24"/>
        </w:rPr>
        <w:t xml:space="preserve">; </w:t>
      </w:r>
      <w:r w:rsidR="008042D3" w:rsidRPr="00CF4761">
        <w:rPr>
          <w:rFonts w:ascii="Book Antiqua" w:hAnsi="Book Antiqua" w:cs="Arial"/>
          <w:sz w:val="24"/>
          <w:szCs w:val="24"/>
        </w:rPr>
        <w:t>WAS</w:t>
      </w:r>
      <w:r w:rsidR="008042D3">
        <w:rPr>
          <w:rFonts w:ascii="Book Antiqua" w:hAnsi="Book Antiqua" w:cs="Arial" w:hint="eastAsia"/>
          <w:sz w:val="24"/>
          <w:szCs w:val="24"/>
        </w:rPr>
        <w:t>:</w:t>
      </w:r>
      <w:r w:rsidR="008042D3" w:rsidRPr="00CF4761">
        <w:rPr>
          <w:rFonts w:ascii="Book Antiqua" w:hAnsi="Book Antiqua" w:cs="Arial"/>
          <w:sz w:val="24"/>
          <w:szCs w:val="24"/>
        </w:rPr>
        <w:t xml:space="preserve"> </w:t>
      </w:r>
      <w:r w:rsidR="008042D3" w:rsidRPr="004949C1">
        <w:rPr>
          <w:rFonts w:ascii="Book Antiqua" w:hAnsi="Book Antiqua" w:cs="Arial"/>
          <w:caps/>
          <w:sz w:val="24"/>
          <w:szCs w:val="24"/>
        </w:rPr>
        <w:t>w</w:t>
      </w:r>
      <w:r w:rsidR="008042D3" w:rsidRPr="00CF4761">
        <w:rPr>
          <w:rFonts w:ascii="Book Antiqua" w:hAnsi="Book Antiqua" w:cs="Arial"/>
          <w:sz w:val="24"/>
          <w:szCs w:val="24"/>
        </w:rPr>
        <w:t>ater avoidance stress</w:t>
      </w:r>
      <w:r w:rsidR="008042D3">
        <w:rPr>
          <w:rFonts w:ascii="Book Antiqua" w:hAnsi="Book Antiqua" w:cs="Arial" w:hint="eastAsia"/>
          <w:sz w:val="24"/>
          <w:szCs w:val="24"/>
        </w:rPr>
        <w:t>.</w:t>
      </w:r>
    </w:p>
    <w:p w14:paraId="4F8C99F0" w14:textId="77777777" w:rsidR="0070122D" w:rsidRPr="00925FC2" w:rsidRDefault="0070122D" w:rsidP="00AF0E72">
      <w:pPr>
        <w:spacing w:line="360" w:lineRule="auto"/>
        <w:rPr>
          <w:rFonts w:ascii="Book Antiqua" w:hAnsi="Book Antiqua" w:cs="Arial"/>
          <w:sz w:val="24"/>
          <w:szCs w:val="24"/>
        </w:rPr>
      </w:pPr>
    </w:p>
    <w:p w14:paraId="3035B7F1" w14:textId="77777777" w:rsidR="00163BE7" w:rsidRPr="00925FC2" w:rsidRDefault="00163BE7" w:rsidP="00AF0E72">
      <w:pPr>
        <w:spacing w:line="360" w:lineRule="auto"/>
        <w:rPr>
          <w:rFonts w:ascii="Book Antiqua" w:hAnsi="Book Antiqua" w:cs="Arial"/>
          <w:sz w:val="24"/>
          <w:szCs w:val="24"/>
        </w:rPr>
      </w:pPr>
    </w:p>
    <w:p w14:paraId="17DE7098" w14:textId="21C32DDD" w:rsidR="00163BE7" w:rsidRPr="00925FC2" w:rsidRDefault="002621F7" w:rsidP="00AF0E72">
      <w:pPr>
        <w:spacing w:line="360" w:lineRule="auto"/>
        <w:rPr>
          <w:rFonts w:ascii="Book Antiqua" w:hAnsi="Book Antiqua" w:cs="Arial"/>
          <w:sz w:val="24"/>
          <w:szCs w:val="24"/>
        </w:rPr>
      </w:pPr>
      <w:r>
        <w:rPr>
          <w:rFonts w:ascii="Book Antiqua" w:eastAsia="SimSun" w:hAnsi="Book Antiqua" w:cs="Arial"/>
          <w:b/>
          <w:bCs/>
          <w:color w:val="231F20"/>
          <w:kern w:val="0"/>
          <w:sz w:val="24"/>
          <w:szCs w:val="24"/>
        </w:rPr>
        <w:lastRenderedPageBreak/>
        <w:t>Table</w:t>
      </w:r>
      <w:r>
        <w:rPr>
          <w:rFonts w:ascii="Book Antiqua" w:eastAsia="SimSun" w:hAnsi="Book Antiqua" w:cs="Arial" w:hint="eastAsia"/>
          <w:b/>
          <w:bCs/>
          <w:color w:val="231F20"/>
          <w:kern w:val="0"/>
          <w:sz w:val="24"/>
          <w:szCs w:val="24"/>
        </w:rPr>
        <w:t xml:space="preserve"> </w:t>
      </w:r>
      <w:r w:rsidRPr="00925FC2">
        <w:rPr>
          <w:rFonts w:ascii="Book Antiqua" w:eastAsia="SimSun" w:hAnsi="Book Antiqua" w:cs="Arial"/>
          <w:b/>
          <w:bCs/>
          <w:color w:val="231F20"/>
          <w:kern w:val="0"/>
          <w:sz w:val="24"/>
          <w:szCs w:val="24"/>
        </w:rPr>
        <w:t>1</w:t>
      </w:r>
      <w:r>
        <w:rPr>
          <w:rFonts w:ascii="Book Antiqua" w:eastAsia="SimSun" w:hAnsi="Book Antiqua" w:cs="Arial"/>
          <w:b/>
          <w:bCs/>
          <w:color w:val="231F20"/>
          <w:kern w:val="0"/>
          <w:sz w:val="24"/>
          <w:szCs w:val="24"/>
        </w:rPr>
        <w:t xml:space="preserve"> </w:t>
      </w:r>
      <w:r w:rsidRPr="00925FC2">
        <w:rPr>
          <w:rFonts w:ascii="Book Antiqua" w:eastAsia="SimSun" w:hAnsi="Book Antiqua" w:cs="Arial"/>
          <w:b/>
          <w:color w:val="231F20"/>
          <w:kern w:val="0"/>
          <w:sz w:val="24"/>
          <w:szCs w:val="24"/>
        </w:rPr>
        <w:t>Primer sequences</w:t>
      </w:r>
    </w:p>
    <w:tbl>
      <w:tblPr>
        <w:tblW w:w="10276" w:type="dxa"/>
        <w:tblInd w:w="-771" w:type="dxa"/>
        <w:tblLook w:val="04A0" w:firstRow="1" w:lastRow="0" w:firstColumn="1" w:lastColumn="0" w:noHBand="0" w:noVBand="1"/>
      </w:tblPr>
      <w:tblGrid>
        <w:gridCol w:w="1433"/>
        <w:gridCol w:w="4372"/>
        <w:gridCol w:w="4471"/>
      </w:tblGrid>
      <w:tr w:rsidR="00104C8F" w:rsidRPr="00925FC2" w14:paraId="05B9FF90" w14:textId="77777777" w:rsidTr="006F50A3">
        <w:trPr>
          <w:trHeight w:val="290"/>
        </w:trPr>
        <w:tc>
          <w:tcPr>
            <w:tcW w:w="1433" w:type="dxa"/>
            <w:tcBorders>
              <w:top w:val="single" w:sz="4" w:space="0" w:color="auto"/>
              <w:left w:val="nil"/>
              <w:bottom w:val="single" w:sz="4" w:space="0" w:color="auto"/>
              <w:right w:val="nil"/>
            </w:tcBorders>
            <w:shd w:val="clear" w:color="auto" w:fill="auto"/>
            <w:noWrap/>
            <w:vAlign w:val="bottom"/>
            <w:hideMark/>
          </w:tcPr>
          <w:p w14:paraId="25515159" w14:textId="77777777" w:rsidR="00104C8F" w:rsidRPr="002621F7" w:rsidRDefault="00104C8F" w:rsidP="00AF0E72">
            <w:pPr>
              <w:widowControl/>
              <w:spacing w:line="360" w:lineRule="auto"/>
              <w:rPr>
                <w:rFonts w:ascii="Book Antiqua" w:eastAsia="SimSun" w:hAnsi="Book Antiqua" w:cs="Arial"/>
                <w:b/>
                <w:color w:val="231F20"/>
                <w:kern w:val="0"/>
                <w:sz w:val="24"/>
                <w:szCs w:val="24"/>
              </w:rPr>
            </w:pPr>
            <w:r w:rsidRPr="002621F7">
              <w:rPr>
                <w:rFonts w:ascii="Book Antiqua" w:eastAsia="SimSun" w:hAnsi="Book Antiqua" w:cs="Arial"/>
                <w:b/>
                <w:color w:val="231F20"/>
                <w:kern w:val="0"/>
                <w:sz w:val="24"/>
                <w:szCs w:val="24"/>
              </w:rPr>
              <w:t>Gene</w:t>
            </w:r>
          </w:p>
        </w:tc>
        <w:tc>
          <w:tcPr>
            <w:tcW w:w="4372" w:type="dxa"/>
            <w:tcBorders>
              <w:top w:val="single" w:sz="4" w:space="0" w:color="auto"/>
              <w:left w:val="nil"/>
              <w:bottom w:val="single" w:sz="4" w:space="0" w:color="auto"/>
              <w:right w:val="nil"/>
            </w:tcBorders>
            <w:shd w:val="clear" w:color="auto" w:fill="auto"/>
            <w:noWrap/>
            <w:vAlign w:val="bottom"/>
            <w:hideMark/>
          </w:tcPr>
          <w:p w14:paraId="3BAA99A6" w14:textId="77777777" w:rsidR="00104C8F" w:rsidRPr="00925FC2" w:rsidRDefault="00104C8F" w:rsidP="00AF0E72">
            <w:pPr>
              <w:widowControl/>
              <w:spacing w:line="360" w:lineRule="auto"/>
              <w:rPr>
                <w:rFonts w:ascii="Book Antiqua" w:eastAsia="SimSun" w:hAnsi="Book Antiqua" w:cs="Arial"/>
                <w:b/>
                <w:color w:val="231F20"/>
                <w:kern w:val="0"/>
                <w:sz w:val="24"/>
                <w:szCs w:val="24"/>
              </w:rPr>
            </w:pPr>
            <w:r w:rsidRPr="00925FC2">
              <w:rPr>
                <w:rFonts w:ascii="Book Antiqua" w:eastAsia="SimSun" w:hAnsi="Book Antiqua" w:cs="Arial"/>
                <w:b/>
                <w:color w:val="231F20"/>
                <w:kern w:val="0"/>
                <w:sz w:val="24"/>
                <w:szCs w:val="24"/>
              </w:rPr>
              <w:t>Forward primer</w:t>
            </w:r>
          </w:p>
        </w:tc>
        <w:tc>
          <w:tcPr>
            <w:tcW w:w="4471" w:type="dxa"/>
            <w:tcBorders>
              <w:top w:val="single" w:sz="4" w:space="0" w:color="auto"/>
              <w:left w:val="nil"/>
              <w:bottom w:val="single" w:sz="4" w:space="0" w:color="auto"/>
              <w:right w:val="nil"/>
            </w:tcBorders>
            <w:shd w:val="clear" w:color="auto" w:fill="auto"/>
            <w:noWrap/>
            <w:vAlign w:val="bottom"/>
            <w:hideMark/>
          </w:tcPr>
          <w:p w14:paraId="1AD558BD" w14:textId="77777777" w:rsidR="00104C8F" w:rsidRPr="00925FC2" w:rsidRDefault="00104C8F" w:rsidP="00AF0E72">
            <w:pPr>
              <w:widowControl/>
              <w:spacing w:line="360" w:lineRule="auto"/>
              <w:rPr>
                <w:rFonts w:ascii="Book Antiqua" w:eastAsia="SimSun" w:hAnsi="Book Antiqua" w:cs="Arial"/>
                <w:b/>
                <w:color w:val="231F20"/>
                <w:kern w:val="0"/>
                <w:sz w:val="24"/>
                <w:szCs w:val="24"/>
              </w:rPr>
            </w:pPr>
            <w:r w:rsidRPr="00925FC2">
              <w:rPr>
                <w:rFonts w:ascii="Book Antiqua" w:eastAsia="SimSun" w:hAnsi="Book Antiqua" w:cs="Arial"/>
                <w:b/>
                <w:color w:val="231F20"/>
                <w:kern w:val="0"/>
                <w:sz w:val="24"/>
                <w:szCs w:val="24"/>
              </w:rPr>
              <w:t>Reverse primer</w:t>
            </w:r>
          </w:p>
        </w:tc>
      </w:tr>
      <w:tr w:rsidR="00104C8F" w:rsidRPr="00925FC2" w14:paraId="3E3CDA49" w14:textId="77777777" w:rsidTr="006F50A3">
        <w:trPr>
          <w:trHeight w:val="290"/>
        </w:trPr>
        <w:tc>
          <w:tcPr>
            <w:tcW w:w="1433" w:type="dxa"/>
            <w:tcBorders>
              <w:top w:val="nil"/>
              <w:left w:val="nil"/>
              <w:bottom w:val="nil"/>
              <w:right w:val="nil"/>
            </w:tcBorders>
            <w:shd w:val="clear" w:color="auto" w:fill="auto"/>
            <w:noWrap/>
            <w:vAlign w:val="bottom"/>
            <w:hideMark/>
          </w:tcPr>
          <w:p w14:paraId="4B8DF3EE" w14:textId="77777777" w:rsidR="00104C8F" w:rsidRPr="002621F7" w:rsidRDefault="00104C8F" w:rsidP="00AF0E72">
            <w:pPr>
              <w:widowControl/>
              <w:spacing w:line="360" w:lineRule="auto"/>
              <w:rPr>
                <w:rFonts w:ascii="Book Antiqua" w:eastAsia="SimSun" w:hAnsi="Book Antiqua" w:cs="Arial"/>
                <w:b/>
                <w:i/>
                <w:color w:val="231F20"/>
                <w:kern w:val="0"/>
                <w:sz w:val="24"/>
                <w:szCs w:val="24"/>
              </w:rPr>
            </w:pPr>
            <w:r w:rsidRPr="002621F7">
              <w:rPr>
                <w:rFonts w:ascii="Book Antiqua" w:eastAsia="SimSun" w:hAnsi="Book Antiqua" w:cs="Arial"/>
                <w:b/>
                <w:i/>
                <w:color w:val="231F20"/>
                <w:kern w:val="0"/>
                <w:sz w:val="24"/>
                <w:szCs w:val="24"/>
              </w:rPr>
              <w:t>TNF-α</w:t>
            </w:r>
          </w:p>
        </w:tc>
        <w:tc>
          <w:tcPr>
            <w:tcW w:w="4372" w:type="dxa"/>
            <w:tcBorders>
              <w:top w:val="single" w:sz="4" w:space="0" w:color="auto"/>
              <w:left w:val="nil"/>
              <w:bottom w:val="nil"/>
              <w:right w:val="nil"/>
            </w:tcBorders>
            <w:shd w:val="clear" w:color="auto" w:fill="auto"/>
            <w:noWrap/>
            <w:vAlign w:val="bottom"/>
            <w:hideMark/>
          </w:tcPr>
          <w:p w14:paraId="1FD3C947"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GGCTTTCCGAATTCACTGGAG</w:t>
            </w:r>
          </w:p>
        </w:tc>
        <w:tc>
          <w:tcPr>
            <w:tcW w:w="4471" w:type="dxa"/>
            <w:tcBorders>
              <w:top w:val="nil"/>
              <w:left w:val="nil"/>
              <w:bottom w:val="nil"/>
              <w:right w:val="nil"/>
            </w:tcBorders>
            <w:shd w:val="clear" w:color="auto" w:fill="auto"/>
            <w:noWrap/>
            <w:vAlign w:val="bottom"/>
            <w:hideMark/>
          </w:tcPr>
          <w:p w14:paraId="1ADD7E24"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CCCCGCCCTTCCAAATAAA</w:t>
            </w:r>
          </w:p>
        </w:tc>
      </w:tr>
      <w:tr w:rsidR="00104C8F" w:rsidRPr="00925FC2" w14:paraId="5C812E98" w14:textId="77777777" w:rsidTr="006F50A3">
        <w:trPr>
          <w:trHeight w:val="290"/>
        </w:trPr>
        <w:tc>
          <w:tcPr>
            <w:tcW w:w="1433" w:type="dxa"/>
            <w:tcBorders>
              <w:top w:val="nil"/>
              <w:left w:val="nil"/>
              <w:bottom w:val="nil"/>
              <w:right w:val="nil"/>
            </w:tcBorders>
            <w:shd w:val="clear" w:color="auto" w:fill="auto"/>
            <w:noWrap/>
            <w:vAlign w:val="bottom"/>
            <w:hideMark/>
          </w:tcPr>
          <w:p w14:paraId="3F8EE6A1" w14:textId="77777777" w:rsidR="00104C8F" w:rsidRPr="002621F7" w:rsidRDefault="00104C8F" w:rsidP="00AF0E72">
            <w:pPr>
              <w:widowControl/>
              <w:spacing w:line="360" w:lineRule="auto"/>
              <w:rPr>
                <w:rFonts w:ascii="Book Antiqua" w:eastAsia="SimSun" w:hAnsi="Book Antiqua" w:cs="Arial"/>
                <w:b/>
                <w:i/>
                <w:color w:val="231F20"/>
                <w:kern w:val="0"/>
                <w:sz w:val="24"/>
                <w:szCs w:val="24"/>
              </w:rPr>
            </w:pPr>
            <w:r w:rsidRPr="002621F7">
              <w:rPr>
                <w:rFonts w:ascii="Book Antiqua" w:eastAsia="SimSun" w:hAnsi="Book Antiqua" w:cs="Arial"/>
                <w:b/>
                <w:i/>
                <w:color w:val="231F20"/>
                <w:kern w:val="0"/>
                <w:sz w:val="24"/>
                <w:szCs w:val="24"/>
              </w:rPr>
              <w:t>β-actin</w:t>
            </w:r>
          </w:p>
        </w:tc>
        <w:tc>
          <w:tcPr>
            <w:tcW w:w="4372" w:type="dxa"/>
            <w:tcBorders>
              <w:top w:val="nil"/>
              <w:left w:val="nil"/>
              <w:bottom w:val="nil"/>
              <w:right w:val="nil"/>
            </w:tcBorders>
            <w:shd w:val="clear" w:color="auto" w:fill="auto"/>
            <w:noWrap/>
            <w:vAlign w:val="bottom"/>
            <w:hideMark/>
          </w:tcPr>
          <w:p w14:paraId="68328C99"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GCAGGAGTACGATGAGTCCG</w:t>
            </w:r>
          </w:p>
        </w:tc>
        <w:tc>
          <w:tcPr>
            <w:tcW w:w="4471" w:type="dxa"/>
            <w:tcBorders>
              <w:top w:val="nil"/>
              <w:left w:val="nil"/>
              <w:bottom w:val="nil"/>
              <w:right w:val="nil"/>
            </w:tcBorders>
            <w:shd w:val="clear" w:color="auto" w:fill="auto"/>
            <w:noWrap/>
            <w:vAlign w:val="bottom"/>
            <w:hideMark/>
          </w:tcPr>
          <w:p w14:paraId="7648A8D0"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ACGCAGCTCAGTAACAGTCC</w:t>
            </w:r>
          </w:p>
        </w:tc>
      </w:tr>
      <w:tr w:rsidR="00104C8F" w:rsidRPr="00925FC2" w14:paraId="12C96141" w14:textId="77777777" w:rsidTr="006F50A3">
        <w:trPr>
          <w:trHeight w:val="290"/>
        </w:trPr>
        <w:tc>
          <w:tcPr>
            <w:tcW w:w="1433" w:type="dxa"/>
            <w:tcBorders>
              <w:top w:val="nil"/>
              <w:left w:val="nil"/>
              <w:bottom w:val="nil"/>
              <w:right w:val="nil"/>
            </w:tcBorders>
            <w:shd w:val="clear" w:color="auto" w:fill="auto"/>
            <w:noWrap/>
            <w:vAlign w:val="bottom"/>
            <w:hideMark/>
          </w:tcPr>
          <w:p w14:paraId="62E560CC" w14:textId="77777777" w:rsidR="00104C8F" w:rsidRPr="002621F7" w:rsidRDefault="00104C8F" w:rsidP="00AF0E72">
            <w:pPr>
              <w:widowControl/>
              <w:spacing w:line="360" w:lineRule="auto"/>
              <w:rPr>
                <w:rFonts w:ascii="Book Antiqua" w:eastAsia="SimSun" w:hAnsi="Book Antiqua" w:cs="Arial"/>
                <w:b/>
                <w:i/>
                <w:color w:val="231F20"/>
                <w:kern w:val="0"/>
                <w:sz w:val="24"/>
                <w:szCs w:val="24"/>
              </w:rPr>
            </w:pPr>
            <w:r w:rsidRPr="002621F7">
              <w:rPr>
                <w:rFonts w:ascii="Book Antiqua" w:eastAsia="SimSun" w:hAnsi="Book Antiqua" w:cs="Arial"/>
                <w:b/>
                <w:i/>
                <w:color w:val="231F20"/>
                <w:kern w:val="0"/>
                <w:sz w:val="24"/>
                <w:szCs w:val="24"/>
              </w:rPr>
              <w:t>IL-6</w:t>
            </w:r>
          </w:p>
        </w:tc>
        <w:tc>
          <w:tcPr>
            <w:tcW w:w="4372" w:type="dxa"/>
            <w:tcBorders>
              <w:top w:val="nil"/>
              <w:left w:val="nil"/>
              <w:bottom w:val="nil"/>
              <w:right w:val="nil"/>
            </w:tcBorders>
            <w:shd w:val="clear" w:color="auto" w:fill="auto"/>
            <w:noWrap/>
            <w:vAlign w:val="bottom"/>
            <w:hideMark/>
          </w:tcPr>
          <w:p w14:paraId="14BF5B50"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GTATGAACAACGATGATGCACTTG</w:t>
            </w:r>
          </w:p>
        </w:tc>
        <w:tc>
          <w:tcPr>
            <w:tcW w:w="4471" w:type="dxa"/>
            <w:tcBorders>
              <w:top w:val="nil"/>
              <w:left w:val="nil"/>
              <w:bottom w:val="nil"/>
              <w:right w:val="nil"/>
            </w:tcBorders>
            <w:shd w:val="clear" w:color="auto" w:fill="auto"/>
            <w:noWrap/>
            <w:vAlign w:val="bottom"/>
            <w:hideMark/>
          </w:tcPr>
          <w:p w14:paraId="0C1EC071"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ATGGTACTCCAGAAGACCAGAGGA</w:t>
            </w:r>
          </w:p>
        </w:tc>
      </w:tr>
      <w:tr w:rsidR="00104C8F" w:rsidRPr="00925FC2" w14:paraId="4913C2A4" w14:textId="77777777" w:rsidTr="006F50A3">
        <w:trPr>
          <w:trHeight w:val="290"/>
        </w:trPr>
        <w:tc>
          <w:tcPr>
            <w:tcW w:w="1433" w:type="dxa"/>
            <w:tcBorders>
              <w:top w:val="nil"/>
              <w:left w:val="nil"/>
              <w:bottom w:val="nil"/>
              <w:right w:val="nil"/>
            </w:tcBorders>
            <w:shd w:val="clear" w:color="auto" w:fill="auto"/>
            <w:noWrap/>
            <w:vAlign w:val="bottom"/>
            <w:hideMark/>
          </w:tcPr>
          <w:p w14:paraId="52A4C8EA" w14:textId="77777777" w:rsidR="00104C8F" w:rsidRPr="002621F7" w:rsidRDefault="00104C8F" w:rsidP="00AF0E72">
            <w:pPr>
              <w:widowControl/>
              <w:spacing w:line="360" w:lineRule="auto"/>
              <w:rPr>
                <w:rFonts w:ascii="Book Antiqua" w:eastAsia="SimSun" w:hAnsi="Book Antiqua" w:cs="Arial"/>
                <w:b/>
                <w:i/>
                <w:color w:val="231F20"/>
                <w:kern w:val="0"/>
                <w:sz w:val="24"/>
                <w:szCs w:val="24"/>
              </w:rPr>
            </w:pPr>
            <w:r w:rsidRPr="002621F7">
              <w:rPr>
                <w:rFonts w:ascii="Book Antiqua" w:eastAsia="SimSun" w:hAnsi="Book Antiqua" w:cs="Arial"/>
                <w:b/>
                <w:i/>
                <w:kern w:val="0"/>
                <w:sz w:val="24"/>
                <w:szCs w:val="24"/>
              </w:rPr>
              <w:t>IL-23</w:t>
            </w:r>
            <w:r w:rsidRPr="002621F7">
              <w:rPr>
                <w:rFonts w:ascii="Book Antiqua" w:hAnsi="Book Antiqua"/>
                <w:i/>
                <w:sz w:val="24"/>
                <w:szCs w:val="24"/>
              </w:rPr>
              <w:t xml:space="preserve"> </w:t>
            </w:r>
          </w:p>
        </w:tc>
        <w:tc>
          <w:tcPr>
            <w:tcW w:w="4372" w:type="dxa"/>
            <w:tcBorders>
              <w:top w:val="nil"/>
              <w:left w:val="nil"/>
              <w:bottom w:val="nil"/>
              <w:right w:val="nil"/>
            </w:tcBorders>
            <w:shd w:val="clear" w:color="auto" w:fill="auto"/>
            <w:noWrap/>
            <w:vAlign w:val="bottom"/>
            <w:hideMark/>
          </w:tcPr>
          <w:p w14:paraId="16BC8BBB" w14:textId="77777777" w:rsidR="00104C8F" w:rsidRPr="00925FC2" w:rsidRDefault="00104C8F" w:rsidP="00AF0E72">
            <w:pPr>
              <w:widowControl/>
              <w:spacing w:line="360" w:lineRule="auto"/>
              <w:rPr>
                <w:rFonts w:ascii="Book Antiqua" w:eastAsia="SimSun" w:hAnsi="Book Antiqua" w:cs="Arial"/>
                <w:sz w:val="24"/>
                <w:szCs w:val="24"/>
              </w:rPr>
            </w:pPr>
            <w:r w:rsidRPr="00925FC2">
              <w:rPr>
                <w:rFonts w:ascii="Book Antiqua" w:eastAsia="SimSun" w:hAnsi="Book Antiqua" w:cs="Arial"/>
                <w:color w:val="231F20"/>
                <w:kern w:val="0"/>
                <w:sz w:val="24"/>
                <w:szCs w:val="24"/>
              </w:rPr>
              <w:t>AATAATGCTATGGCTGTTGC</w:t>
            </w:r>
          </w:p>
        </w:tc>
        <w:tc>
          <w:tcPr>
            <w:tcW w:w="4471" w:type="dxa"/>
            <w:tcBorders>
              <w:top w:val="nil"/>
              <w:left w:val="nil"/>
              <w:bottom w:val="nil"/>
              <w:right w:val="nil"/>
            </w:tcBorders>
            <w:shd w:val="clear" w:color="auto" w:fill="auto"/>
            <w:noWrap/>
            <w:vAlign w:val="bottom"/>
            <w:hideMark/>
          </w:tcPr>
          <w:p w14:paraId="5A494CCA"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CCTTGAGTCCTTGTGGGT</w:t>
            </w:r>
          </w:p>
        </w:tc>
      </w:tr>
      <w:tr w:rsidR="00104C8F" w:rsidRPr="00925FC2" w14:paraId="259760C4" w14:textId="77777777" w:rsidTr="002621F7">
        <w:trPr>
          <w:trHeight w:val="290"/>
        </w:trPr>
        <w:tc>
          <w:tcPr>
            <w:tcW w:w="1433" w:type="dxa"/>
            <w:tcBorders>
              <w:top w:val="nil"/>
              <w:left w:val="nil"/>
              <w:right w:val="nil"/>
            </w:tcBorders>
            <w:shd w:val="clear" w:color="auto" w:fill="auto"/>
            <w:noWrap/>
            <w:vAlign w:val="bottom"/>
            <w:hideMark/>
          </w:tcPr>
          <w:p w14:paraId="161EDE94" w14:textId="77777777" w:rsidR="00104C8F" w:rsidRPr="002621F7" w:rsidRDefault="00104C8F" w:rsidP="00AF0E72">
            <w:pPr>
              <w:widowControl/>
              <w:spacing w:line="360" w:lineRule="auto"/>
              <w:rPr>
                <w:rFonts w:ascii="Book Antiqua" w:eastAsia="SimSun" w:hAnsi="Book Antiqua" w:cs="Arial"/>
                <w:b/>
                <w:i/>
                <w:color w:val="231F20"/>
                <w:kern w:val="0"/>
                <w:sz w:val="24"/>
                <w:szCs w:val="24"/>
              </w:rPr>
            </w:pPr>
            <w:r w:rsidRPr="002621F7">
              <w:rPr>
                <w:rFonts w:ascii="Book Antiqua" w:eastAsia="SimSun" w:hAnsi="Book Antiqua" w:cs="Arial"/>
                <w:b/>
                <w:i/>
                <w:color w:val="231F20"/>
                <w:kern w:val="0"/>
                <w:sz w:val="24"/>
                <w:szCs w:val="24"/>
              </w:rPr>
              <w:t>IL-10</w:t>
            </w:r>
          </w:p>
        </w:tc>
        <w:tc>
          <w:tcPr>
            <w:tcW w:w="4372" w:type="dxa"/>
            <w:tcBorders>
              <w:top w:val="nil"/>
              <w:left w:val="nil"/>
              <w:right w:val="nil"/>
            </w:tcBorders>
            <w:shd w:val="clear" w:color="auto" w:fill="auto"/>
            <w:noWrap/>
            <w:vAlign w:val="bottom"/>
            <w:hideMark/>
          </w:tcPr>
          <w:p w14:paraId="394D94CE"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ACTGCACCCACTTCCCAGT</w:t>
            </w:r>
          </w:p>
        </w:tc>
        <w:tc>
          <w:tcPr>
            <w:tcW w:w="4471" w:type="dxa"/>
            <w:tcBorders>
              <w:top w:val="nil"/>
              <w:left w:val="nil"/>
              <w:right w:val="nil"/>
            </w:tcBorders>
            <w:shd w:val="clear" w:color="auto" w:fill="auto"/>
            <w:noWrap/>
            <w:vAlign w:val="bottom"/>
            <w:hideMark/>
          </w:tcPr>
          <w:p w14:paraId="70526FC9"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ATGTTGTCCAGCTGGTCCTT</w:t>
            </w:r>
          </w:p>
        </w:tc>
      </w:tr>
      <w:tr w:rsidR="00104C8F" w:rsidRPr="00925FC2" w14:paraId="73297941" w14:textId="77777777" w:rsidTr="002621F7">
        <w:trPr>
          <w:trHeight w:val="290"/>
        </w:trPr>
        <w:tc>
          <w:tcPr>
            <w:tcW w:w="1433" w:type="dxa"/>
            <w:tcBorders>
              <w:top w:val="nil"/>
              <w:left w:val="nil"/>
              <w:bottom w:val="single" w:sz="4" w:space="0" w:color="auto"/>
              <w:right w:val="nil"/>
            </w:tcBorders>
            <w:shd w:val="clear" w:color="auto" w:fill="auto"/>
            <w:noWrap/>
            <w:vAlign w:val="bottom"/>
            <w:hideMark/>
          </w:tcPr>
          <w:p w14:paraId="3B680483" w14:textId="77777777" w:rsidR="00104C8F" w:rsidRPr="002621F7" w:rsidRDefault="00104C8F" w:rsidP="00AF0E72">
            <w:pPr>
              <w:widowControl/>
              <w:spacing w:line="360" w:lineRule="auto"/>
              <w:rPr>
                <w:rFonts w:ascii="Book Antiqua" w:eastAsia="SimSun" w:hAnsi="Book Antiqua" w:cs="Arial"/>
                <w:b/>
                <w:i/>
                <w:color w:val="231F20"/>
                <w:kern w:val="0"/>
                <w:sz w:val="24"/>
                <w:szCs w:val="24"/>
              </w:rPr>
            </w:pPr>
            <w:r w:rsidRPr="002621F7">
              <w:rPr>
                <w:rFonts w:ascii="Book Antiqua" w:eastAsia="SimSun" w:hAnsi="Book Antiqua" w:cs="Arial"/>
                <w:b/>
                <w:i/>
                <w:color w:val="231F20"/>
                <w:kern w:val="0"/>
                <w:sz w:val="24"/>
                <w:szCs w:val="24"/>
              </w:rPr>
              <w:t>IL-1β</w:t>
            </w:r>
          </w:p>
        </w:tc>
        <w:tc>
          <w:tcPr>
            <w:tcW w:w="4372" w:type="dxa"/>
            <w:tcBorders>
              <w:top w:val="nil"/>
              <w:left w:val="nil"/>
              <w:bottom w:val="single" w:sz="4" w:space="0" w:color="auto"/>
              <w:right w:val="nil"/>
            </w:tcBorders>
            <w:shd w:val="clear" w:color="auto" w:fill="auto"/>
            <w:noWrap/>
            <w:vAlign w:val="bottom"/>
            <w:hideMark/>
          </w:tcPr>
          <w:p w14:paraId="2081F01B"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TTGACGGACCCCAAAAGATG</w:t>
            </w:r>
          </w:p>
        </w:tc>
        <w:tc>
          <w:tcPr>
            <w:tcW w:w="4471" w:type="dxa"/>
            <w:tcBorders>
              <w:top w:val="nil"/>
              <w:left w:val="nil"/>
              <w:bottom w:val="single" w:sz="4" w:space="0" w:color="auto"/>
              <w:right w:val="nil"/>
            </w:tcBorders>
            <w:shd w:val="clear" w:color="auto" w:fill="auto"/>
            <w:noWrap/>
            <w:vAlign w:val="bottom"/>
            <w:hideMark/>
          </w:tcPr>
          <w:p w14:paraId="33E4FF78" w14:textId="77777777" w:rsidR="00104C8F" w:rsidRPr="00925FC2" w:rsidRDefault="00104C8F" w:rsidP="00AF0E72">
            <w:pPr>
              <w:widowControl/>
              <w:spacing w:line="360" w:lineRule="auto"/>
              <w:rPr>
                <w:rFonts w:ascii="Book Antiqua" w:eastAsia="SimSun" w:hAnsi="Book Antiqua" w:cs="Arial"/>
                <w:color w:val="231F20"/>
                <w:kern w:val="0"/>
                <w:sz w:val="24"/>
                <w:szCs w:val="24"/>
              </w:rPr>
            </w:pPr>
            <w:r w:rsidRPr="00925FC2">
              <w:rPr>
                <w:rFonts w:ascii="Book Antiqua" w:eastAsia="SimSun" w:hAnsi="Book Antiqua" w:cs="Arial"/>
                <w:color w:val="231F20"/>
                <w:kern w:val="0"/>
                <w:sz w:val="24"/>
                <w:szCs w:val="24"/>
              </w:rPr>
              <w:t>AGAAGGTGCTCATGTCCTCA</w:t>
            </w:r>
          </w:p>
        </w:tc>
      </w:tr>
    </w:tbl>
    <w:p w14:paraId="0BE9A5D7" w14:textId="54B21EBC" w:rsidR="007067EC" w:rsidRPr="00925FC2" w:rsidRDefault="00084E6D" w:rsidP="00AF0E72">
      <w:pPr>
        <w:spacing w:line="360" w:lineRule="auto"/>
        <w:rPr>
          <w:rFonts w:ascii="Book Antiqua" w:hAnsi="Book Antiqua" w:cs="Arial"/>
          <w:b/>
          <w:sz w:val="24"/>
          <w:szCs w:val="24"/>
        </w:rPr>
      </w:pPr>
      <w:r>
        <w:rPr>
          <w:rFonts w:ascii="Book Antiqua" w:hAnsi="Book Antiqua" w:cs="Arial" w:hint="eastAsia"/>
          <w:sz w:val="24"/>
          <w:szCs w:val="24"/>
        </w:rPr>
        <w:t xml:space="preserve">IL: </w:t>
      </w:r>
      <w:r w:rsidRPr="00CF0740">
        <w:rPr>
          <w:rFonts w:ascii="Book Antiqua" w:hAnsi="Book Antiqua" w:cs="Arial"/>
          <w:caps/>
          <w:sz w:val="24"/>
          <w:szCs w:val="24"/>
        </w:rPr>
        <w:t>i</w:t>
      </w:r>
      <w:r w:rsidRPr="00CF0740">
        <w:rPr>
          <w:rFonts w:ascii="Book Antiqua" w:hAnsi="Book Antiqua" w:cs="Arial"/>
          <w:sz w:val="24"/>
          <w:szCs w:val="24"/>
        </w:rPr>
        <w:t>nterleukin</w:t>
      </w:r>
      <w:r>
        <w:rPr>
          <w:rFonts w:ascii="Book Antiqua" w:hAnsi="Book Antiqua" w:cs="Arial" w:hint="eastAsia"/>
          <w:sz w:val="24"/>
          <w:szCs w:val="24"/>
        </w:rPr>
        <w:t xml:space="preserve">; </w:t>
      </w:r>
      <w:r w:rsidRPr="00CF0740">
        <w:rPr>
          <w:rFonts w:ascii="Book Antiqua" w:hAnsi="Book Antiqua" w:cs="Arial" w:hint="eastAsia"/>
          <w:caps/>
          <w:sz w:val="24"/>
          <w:szCs w:val="24"/>
        </w:rPr>
        <w:t>tnf</w:t>
      </w:r>
      <w:r>
        <w:rPr>
          <w:rFonts w:ascii="Book Antiqua" w:hAnsi="Book Antiqua" w:cs="Arial" w:hint="eastAsia"/>
          <w:sz w:val="24"/>
          <w:szCs w:val="24"/>
        </w:rPr>
        <w:t xml:space="preserve">: </w:t>
      </w:r>
      <w:r w:rsidRPr="00A10E77">
        <w:rPr>
          <w:rFonts w:ascii="Book Antiqua" w:hAnsi="Book Antiqua" w:cs="Arial"/>
          <w:caps/>
          <w:sz w:val="24"/>
          <w:szCs w:val="24"/>
        </w:rPr>
        <w:t>t</w:t>
      </w:r>
      <w:r w:rsidRPr="00A10E77">
        <w:rPr>
          <w:rFonts w:ascii="Book Antiqua" w:hAnsi="Book Antiqua" w:cs="Arial"/>
          <w:sz w:val="24"/>
          <w:szCs w:val="24"/>
        </w:rPr>
        <w:t>umor necrosis factor</w:t>
      </w:r>
      <w:r>
        <w:rPr>
          <w:rFonts w:ascii="Book Antiqua" w:hAnsi="Book Antiqua" w:cs="Arial" w:hint="eastAsia"/>
          <w:sz w:val="24"/>
          <w:szCs w:val="24"/>
        </w:rPr>
        <w:t>.</w:t>
      </w:r>
    </w:p>
    <w:p w14:paraId="2DCA113D" w14:textId="56519F2D" w:rsidR="00CA7555" w:rsidRPr="00925FC2" w:rsidRDefault="00CA7555" w:rsidP="00AF0E72">
      <w:pPr>
        <w:spacing w:line="360" w:lineRule="auto"/>
        <w:rPr>
          <w:rFonts w:ascii="Book Antiqua" w:hAnsi="Book Antiqua" w:cs="Arial"/>
          <w:sz w:val="24"/>
          <w:szCs w:val="24"/>
        </w:rPr>
      </w:pPr>
    </w:p>
    <w:sectPr w:rsidR="00CA7555" w:rsidRPr="00925FC2" w:rsidSect="001A6FFA">
      <w:footerReference w:type="even"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0E231" w14:textId="77777777" w:rsidR="00F41910" w:rsidRDefault="00F41910" w:rsidP="009964AF">
      <w:r>
        <w:separator/>
      </w:r>
    </w:p>
  </w:endnote>
  <w:endnote w:type="continuationSeparator" w:id="0">
    <w:p w14:paraId="1BA7F213" w14:textId="77777777" w:rsidR="00F41910" w:rsidRDefault="00F41910" w:rsidP="00996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Roman">
    <w:altName w:val="Times New Roman"/>
    <w:charset w:val="00"/>
    <w:family w:val="auto"/>
    <w:pitch w:val="default"/>
    <w:sig w:usb0="00000000" w:usb1="00000000" w:usb2="00000000" w:usb3="00000000" w:csb0="00040001" w:csb1="00000000"/>
  </w:font>
  <w:font w:name="Universal-GreekwithMathPi">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403A6" w14:textId="77777777" w:rsidR="00A70A75" w:rsidRDefault="00A70A75" w:rsidP="002125C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CBFDC9" w14:textId="77777777" w:rsidR="00A70A75" w:rsidRDefault="00A70A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913407"/>
      <w:docPartObj>
        <w:docPartGallery w:val="Page Numbers (Bottom of Page)"/>
        <w:docPartUnique/>
      </w:docPartObj>
    </w:sdtPr>
    <w:sdtEndPr/>
    <w:sdtContent>
      <w:p w14:paraId="033A2C6E" w14:textId="17E0249E" w:rsidR="00A70A75" w:rsidRDefault="00A70A75">
        <w:pPr>
          <w:pStyle w:val="Footer"/>
          <w:jc w:val="center"/>
        </w:pPr>
        <w:r>
          <w:fldChar w:fldCharType="begin"/>
        </w:r>
        <w:r>
          <w:instrText>PAGE   \* MERGEFORMAT</w:instrText>
        </w:r>
        <w:r>
          <w:fldChar w:fldCharType="separate"/>
        </w:r>
        <w:r w:rsidR="00B5551B" w:rsidRPr="00B5551B">
          <w:rPr>
            <w:noProof/>
            <w:lang w:val="zh-CN"/>
          </w:rPr>
          <w:t>34</w:t>
        </w:r>
        <w:r>
          <w:fldChar w:fldCharType="end"/>
        </w:r>
      </w:p>
    </w:sdtContent>
  </w:sdt>
  <w:p w14:paraId="6D269B1C" w14:textId="77777777" w:rsidR="00A70A75" w:rsidRDefault="00A70A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E4C2A" w14:textId="77777777" w:rsidR="00F41910" w:rsidRDefault="00F41910" w:rsidP="009964AF">
      <w:r>
        <w:separator/>
      </w:r>
    </w:p>
  </w:footnote>
  <w:footnote w:type="continuationSeparator" w:id="0">
    <w:p w14:paraId="0A36F228" w14:textId="77777777" w:rsidR="00F41910" w:rsidRDefault="00F41910" w:rsidP="009964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000World J Gastroenterology 复制&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tdz0wr9ra2fabexea95w0wisfsr50st0df2&quot;&gt;SIBO小数据统计 &lt;record-ids&gt;&lt;item&gt;104&lt;/item&gt;&lt;/record-ids&gt;&lt;/item&gt;&lt;item db-id=&quot;s2pr0wer959evsef5pyp2ard2erwa59rdvwx&quot;&gt;我的EndNote库 只检索FODMAPS&lt;record-ids&gt;&lt;item&gt;49&lt;/item&gt;&lt;item&gt;134&lt;/item&gt;&lt;item&gt;153&lt;/item&gt;&lt;item&gt;176&lt;/item&gt;&lt;item&gt;180&lt;/item&gt;&lt;/record-ids&gt;&lt;/item&gt;&lt;item db-id=&quot;zw5epef292pawheps0ev9wwr9rwzxpfrr90v&quot;&gt;我的EndNote库IBS AND FODMAP&lt;record-ids&gt;&lt;item&gt;61&lt;/item&gt;&lt;item&gt;69&lt;/item&gt;&lt;item&gt;79&lt;/item&gt;&lt;item&gt;106&lt;/item&gt;&lt;item&gt;305&lt;/item&gt;&lt;item&gt;619&lt;/item&gt;&lt;item&gt;624&lt;/item&gt;&lt;item&gt;625&lt;/item&gt;&lt;/record-ids&gt;&lt;/item&gt;&lt;/Libraries&gt;"/>
  </w:docVars>
  <w:rsids>
    <w:rsidRoot w:val="00617567"/>
    <w:rsid w:val="00003328"/>
    <w:rsid w:val="00003CF3"/>
    <w:rsid w:val="0000472E"/>
    <w:rsid w:val="00006D9A"/>
    <w:rsid w:val="000074A9"/>
    <w:rsid w:val="00007AD7"/>
    <w:rsid w:val="00007AFC"/>
    <w:rsid w:val="00011323"/>
    <w:rsid w:val="00011934"/>
    <w:rsid w:val="000137D4"/>
    <w:rsid w:val="00013F98"/>
    <w:rsid w:val="00020F55"/>
    <w:rsid w:val="000231EE"/>
    <w:rsid w:val="0002402B"/>
    <w:rsid w:val="000256CE"/>
    <w:rsid w:val="000304EF"/>
    <w:rsid w:val="000358F6"/>
    <w:rsid w:val="00037C86"/>
    <w:rsid w:val="000411D8"/>
    <w:rsid w:val="00043EB1"/>
    <w:rsid w:val="00045FE3"/>
    <w:rsid w:val="000469A0"/>
    <w:rsid w:val="00047A8B"/>
    <w:rsid w:val="00053774"/>
    <w:rsid w:val="0005583B"/>
    <w:rsid w:val="000564F2"/>
    <w:rsid w:val="000600FD"/>
    <w:rsid w:val="00060BE8"/>
    <w:rsid w:val="00061014"/>
    <w:rsid w:val="000614DD"/>
    <w:rsid w:val="0006312C"/>
    <w:rsid w:val="0006602F"/>
    <w:rsid w:val="00072FD4"/>
    <w:rsid w:val="00075AF7"/>
    <w:rsid w:val="00076C43"/>
    <w:rsid w:val="00077198"/>
    <w:rsid w:val="00080BA2"/>
    <w:rsid w:val="00083117"/>
    <w:rsid w:val="00083FD4"/>
    <w:rsid w:val="00084E6D"/>
    <w:rsid w:val="00085414"/>
    <w:rsid w:val="0009054C"/>
    <w:rsid w:val="00091D35"/>
    <w:rsid w:val="00092CC0"/>
    <w:rsid w:val="0009302C"/>
    <w:rsid w:val="00095ED6"/>
    <w:rsid w:val="00096609"/>
    <w:rsid w:val="0009725B"/>
    <w:rsid w:val="000A0E6D"/>
    <w:rsid w:val="000A5E9C"/>
    <w:rsid w:val="000A7984"/>
    <w:rsid w:val="000B03F0"/>
    <w:rsid w:val="000B1693"/>
    <w:rsid w:val="000B202D"/>
    <w:rsid w:val="000B20F5"/>
    <w:rsid w:val="000B2133"/>
    <w:rsid w:val="000B3CEF"/>
    <w:rsid w:val="000B4EA8"/>
    <w:rsid w:val="000C0929"/>
    <w:rsid w:val="000C16ED"/>
    <w:rsid w:val="000C1760"/>
    <w:rsid w:val="000C22DB"/>
    <w:rsid w:val="000C2FFB"/>
    <w:rsid w:val="000C3148"/>
    <w:rsid w:val="000C4182"/>
    <w:rsid w:val="000C652D"/>
    <w:rsid w:val="000C6574"/>
    <w:rsid w:val="000D39AE"/>
    <w:rsid w:val="000D6A2F"/>
    <w:rsid w:val="000D7E74"/>
    <w:rsid w:val="000E1013"/>
    <w:rsid w:val="000E1F6B"/>
    <w:rsid w:val="000E4C35"/>
    <w:rsid w:val="000E7C8B"/>
    <w:rsid w:val="000F47F8"/>
    <w:rsid w:val="000F5334"/>
    <w:rsid w:val="001001E0"/>
    <w:rsid w:val="001006BB"/>
    <w:rsid w:val="001019EF"/>
    <w:rsid w:val="00101E35"/>
    <w:rsid w:val="00101E91"/>
    <w:rsid w:val="00103823"/>
    <w:rsid w:val="00104C8F"/>
    <w:rsid w:val="0010713C"/>
    <w:rsid w:val="00113581"/>
    <w:rsid w:val="00114052"/>
    <w:rsid w:val="00115A64"/>
    <w:rsid w:val="0012014A"/>
    <w:rsid w:val="001208B8"/>
    <w:rsid w:val="00121CB9"/>
    <w:rsid w:val="00121D11"/>
    <w:rsid w:val="00123486"/>
    <w:rsid w:val="0012380D"/>
    <w:rsid w:val="001244AA"/>
    <w:rsid w:val="00126D3D"/>
    <w:rsid w:val="00127FE2"/>
    <w:rsid w:val="0013127B"/>
    <w:rsid w:val="00132109"/>
    <w:rsid w:val="00132AB4"/>
    <w:rsid w:val="001352BD"/>
    <w:rsid w:val="00135FF4"/>
    <w:rsid w:val="00145571"/>
    <w:rsid w:val="00150411"/>
    <w:rsid w:val="00153201"/>
    <w:rsid w:val="00154C19"/>
    <w:rsid w:val="00154F0A"/>
    <w:rsid w:val="00160EEC"/>
    <w:rsid w:val="00161731"/>
    <w:rsid w:val="00163BE7"/>
    <w:rsid w:val="00166529"/>
    <w:rsid w:val="00166AE3"/>
    <w:rsid w:val="001676CF"/>
    <w:rsid w:val="001710DB"/>
    <w:rsid w:val="0017212B"/>
    <w:rsid w:val="001722DB"/>
    <w:rsid w:val="00174619"/>
    <w:rsid w:val="0017648E"/>
    <w:rsid w:val="00177479"/>
    <w:rsid w:val="001776D8"/>
    <w:rsid w:val="001777BF"/>
    <w:rsid w:val="00177CA7"/>
    <w:rsid w:val="00183320"/>
    <w:rsid w:val="00183CE9"/>
    <w:rsid w:val="00183F0C"/>
    <w:rsid w:val="001843D6"/>
    <w:rsid w:val="00186668"/>
    <w:rsid w:val="00192C73"/>
    <w:rsid w:val="001958AD"/>
    <w:rsid w:val="00196831"/>
    <w:rsid w:val="001A153D"/>
    <w:rsid w:val="001A3E6C"/>
    <w:rsid w:val="001A64E1"/>
    <w:rsid w:val="001A6FFA"/>
    <w:rsid w:val="001A7A9F"/>
    <w:rsid w:val="001C07BF"/>
    <w:rsid w:val="001C1AC8"/>
    <w:rsid w:val="001C584C"/>
    <w:rsid w:val="001C7761"/>
    <w:rsid w:val="001D4CEB"/>
    <w:rsid w:val="001D58D2"/>
    <w:rsid w:val="001E4AA2"/>
    <w:rsid w:val="001E5D63"/>
    <w:rsid w:val="001E6F58"/>
    <w:rsid w:val="001E6F88"/>
    <w:rsid w:val="001F2B77"/>
    <w:rsid w:val="001F4C3B"/>
    <w:rsid w:val="001F6CCB"/>
    <w:rsid w:val="001F7CC1"/>
    <w:rsid w:val="001F7F6F"/>
    <w:rsid w:val="00200193"/>
    <w:rsid w:val="002002C5"/>
    <w:rsid w:val="002011E2"/>
    <w:rsid w:val="00204BDE"/>
    <w:rsid w:val="00206E57"/>
    <w:rsid w:val="00206F6A"/>
    <w:rsid w:val="00210E82"/>
    <w:rsid w:val="0021202A"/>
    <w:rsid w:val="002125C2"/>
    <w:rsid w:val="00214068"/>
    <w:rsid w:val="00214B13"/>
    <w:rsid w:val="00214EB2"/>
    <w:rsid w:val="00217BFF"/>
    <w:rsid w:val="002211CC"/>
    <w:rsid w:val="0022321C"/>
    <w:rsid w:val="00224328"/>
    <w:rsid w:val="00226D1D"/>
    <w:rsid w:val="00234CA0"/>
    <w:rsid w:val="00234ECF"/>
    <w:rsid w:val="00240AEB"/>
    <w:rsid w:val="0024244A"/>
    <w:rsid w:val="002456A0"/>
    <w:rsid w:val="00250CE3"/>
    <w:rsid w:val="00250D5B"/>
    <w:rsid w:val="00252C1F"/>
    <w:rsid w:val="00253181"/>
    <w:rsid w:val="00255DAB"/>
    <w:rsid w:val="002566CC"/>
    <w:rsid w:val="002579ED"/>
    <w:rsid w:val="00261FD5"/>
    <w:rsid w:val="002621F7"/>
    <w:rsid w:val="00262ADC"/>
    <w:rsid w:val="00263419"/>
    <w:rsid w:val="00263DC0"/>
    <w:rsid w:val="00264523"/>
    <w:rsid w:val="00264FD4"/>
    <w:rsid w:val="00265E68"/>
    <w:rsid w:val="002677A9"/>
    <w:rsid w:val="00270144"/>
    <w:rsid w:val="0027186D"/>
    <w:rsid w:val="00274DDE"/>
    <w:rsid w:val="00275CE7"/>
    <w:rsid w:val="0027622E"/>
    <w:rsid w:val="00276395"/>
    <w:rsid w:val="002801A7"/>
    <w:rsid w:val="00281458"/>
    <w:rsid w:val="00282722"/>
    <w:rsid w:val="002833BA"/>
    <w:rsid w:val="002838CF"/>
    <w:rsid w:val="002846E4"/>
    <w:rsid w:val="0029005B"/>
    <w:rsid w:val="002911FD"/>
    <w:rsid w:val="002938C6"/>
    <w:rsid w:val="002947F5"/>
    <w:rsid w:val="002A050D"/>
    <w:rsid w:val="002A2D45"/>
    <w:rsid w:val="002A3DD9"/>
    <w:rsid w:val="002A4E9E"/>
    <w:rsid w:val="002A5083"/>
    <w:rsid w:val="002A577C"/>
    <w:rsid w:val="002B130F"/>
    <w:rsid w:val="002B7BBD"/>
    <w:rsid w:val="002C06A4"/>
    <w:rsid w:val="002C1A73"/>
    <w:rsid w:val="002C3564"/>
    <w:rsid w:val="002C3702"/>
    <w:rsid w:val="002C3736"/>
    <w:rsid w:val="002C482A"/>
    <w:rsid w:val="002C73D1"/>
    <w:rsid w:val="002D0AAA"/>
    <w:rsid w:val="002D43C0"/>
    <w:rsid w:val="002D51E0"/>
    <w:rsid w:val="002D5B47"/>
    <w:rsid w:val="002D6E18"/>
    <w:rsid w:val="002E01E3"/>
    <w:rsid w:val="002E0986"/>
    <w:rsid w:val="002E1516"/>
    <w:rsid w:val="002E2EC0"/>
    <w:rsid w:val="002E3975"/>
    <w:rsid w:val="002E4C1F"/>
    <w:rsid w:val="002E679F"/>
    <w:rsid w:val="002F1655"/>
    <w:rsid w:val="002F357A"/>
    <w:rsid w:val="002F5514"/>
    <w:rsid w:val="00301BB8"/>
    <w:rsid w:val="003023FC"/>
    <w:rsid w:val="00302601"/>
    <w:rsid w:val="0030351B"/>
    <w:rsid w:val="00303BBF"/>
    <w:rsid w:val="00305FBD"/>
    <w:rsid w:val="003075CB"/>
    <w:rsid w:val="00307B57"/>
    <w:rsid w:val="00307BFB"/>
    <w:rsid w:val="003113C6"/>
    <w:rsid w:val="00313C67"/>
    <w:rsid w:val="00314E31"/>
    <w:rsid w:val="00315B4D"/>
    <w:rsid w:val="0032260B"/>
    <w:rsid w:val="00322826"/>
    <w:rsid w:val="0032367C"/>
    <w:rsid w:val="003259B5"/>
    <w:rsid w:val="00325CFE"/>
    <w:rsid w:val="00326BF5"/>
    <w:rsid w:val="00327470"/>
    <w:rsid w:val="00330185"/>
    <w:rsid w:val="0033224F"/>
    <w:rsid w:val="00334989"/>
    <w:rsid w:val="00336341"/>
    <w:rsid w:val="00341311"/>
    <w:rsid w:val="00341544"/>
    <w:rsid w:val="0034649F"/>
    <w:rsid w:val="00347EEB"/>
    <w:rsid w:val="00352098"/>
    <w:rsid w:val="0035212A"/>
    <w:rsid w:val="003536CF"/>
    <w:rsid w:val="003549AB"/>
    <w:rsid w:val="0036057E"/>
    <w:rsid w:val="00367630"/>
    <w:rsid w:val="00367AC5"/>
    <w:rsid w:val="0037145C"/>
    <w:rsid w:val="00374A43"/>
    <w:rsid w:val="00376323"/>
    <w:rsid w:val="00377FF4"/>
    <w:rsid w:val="00381471"/>
    <w:rsid w:val="00382C1E"/>
    <w:rsid w:val="00382C8E"/>
    <w:rsid w:val="0038318C"/>
    <w:rsid w:val="00383B80"/>
    <w:rsid w:val="003846DA"/>
    <w:rsid w:val="003858E3"/>
    <w:rsid w:val="00386A7A"/>
    <w:rsid w:val="003911A7"/>
    <w:rsid w:val="00393B43"/>
    <w:rsid w:val="00394340"/>
    <w:rsid w:val="00395BFF"/>
    <w:rsid w:val="003A354A"/>
    <w:rsid w:val="003A4EFD"/>
    <w:rsid w:val="003A60AF"/>
    <w:rsid w:val="003A77B2"/>
    <w:rsid w:val="003B2111"/>
    <w:rsid w:val="003B24E6"/>
    <w:rsid w:val="003B2F36"/>
    <w:rsid w:val="003B3895"/>
    <w:rsid w:val="003B407F"/>
    <w:rsid w:val="003C0E82"/>
    <w:rsid w:val="003C3D0B"/>
    <w:rsid w:val="003D1E0A"/>
    <w:rsid w:val="003D2EC3"/>
    <w:rsid w:val="003D699D"/>
    <w:rsid w:val="003D77AC"/>
    <w:rsid w:val="003E0AAD"/>
    <w:rsid w:val="003E3D79"/>
    <w:rsid w:val="003E3E23"/>
    <w:rsid w:val="003E603B"/>
    <w:rsid w:val="003E7952"/>
    <w:rsid w:val="003F06B3"/>
    <w:rsid w:val="003F1FC3"/>
    <w:rsid w:val="00400033"/>
    <w:rsid w:val="0040467D"/>
    <w:rsid w:val="00405E4F"/>
    <w:rsid w:val="004102B1"/>
    <w:rsid w:val="0041075F"/>
    <w:rsid w:val="00410E72"/>
    <w:rsid w:val="004130E7"/>
    <w:rsid w:val="004163C6"/>
    <w:rsid w:val="00417CBC"/>
    <w:rsid w:val="004208C0"/>
    <w:rsid w:val="00420CD5"/>
    <w:rsid w:val="004212A1"/>
    <w:rsid w:val="00421EBB"/>
    <w:rsid w:val="004226B7"/>
    <w:rsid w:val="0042476F"/>
    <w:rsid w:val="00425CD6"/>
    <w:rsid w:val="004263FC"/>
    <w:rsid w:val="0043092E"/>
    <w:rsid w:val="00431529"/>
    <w:rsid w:val="0043165C"/>
    <w:rsid w:val="0043242C"/>
    <w:rsid w:val="00433602"/>
    <w:rsid w:val="004423C9"/>
    <w:rsid w:val="00442EBF"/>
    <w:rsid w:val="0044763D"/>
    <w:rsid w:val="004500A7"/>
    <w:rsid w:val="00452D3A"/>
    <w:rsid w:val="00454EDA"/>
    <w:rsid w:val="004560E5"/>
    <w:rsid w:val="004576F0"/>
    <w:rsid w:val="00457DBC"/>
    <w:rsid w:val="00457E5E"/>
    <w:rsid w:val="00461561"/>
    <w:rsid w:val="00466041"/>
    <w:rsid w:val="0046639F"/>
    <w:rsid w:val="0046725D"/>
    <w:rsid w:val="004672E7"/>
    <w:rsid w:val="004701DF"/>
    <w:rsid w:val="00470317"/>
    <w:rsid w:val="0047050E"/>
    <w:rsid w:val="00470DED"/>
    <w:rsid w:val="00474BF1"/>
    <w:rsid w:val="0047584D"/>
    <w:rsid w:val="004767D4"/>
    <w:rsid w:val="00480525"/>
    <w:rsid w:val="00482C99"/>
    <w:rsid w:val="00483D1F"/>
    <w:rsid w:val="00491C3D"/>
    <w:rsid w:val="00492F85"/>
    <w:rsid w:val="004949C1"/>
    <w:rsid w:val="004A0068"/>
    <w:rsid w:val="004A089F"/>
    <w:rsid w:val="004A56F7"/>
    <w:rsid w:val="004B145F"/>
    <w:rsid w:val="004B1574"/>
    <w:rsid w:val="004B1874"/>
    <w:rsid w:val="004B28C4"/>
    <w:rsid w:val="004B3D37"/>
    <w:rsid w:val="004B4DC4"/>
    <w:rsid w:val="004B64DD"/>
    <w:rsid w:val="004B7194"/>
    <w:rsid w:val="004C2E48"/>
    <w:rsid w:val="004C3BAE"/>
    <w:rsid w:val="004C5876"/>
    <w:rsid w:val="004C6FFB"/>
    <w:rsid w:val="004D114E"/>
    <w:rsid w:val="004D28A4"/>
    <w:rsid w:val="004D2B57"/>
    <w:rsid w:val="004D49EF"/>
    <w:rsid w:val="004D4CF9"/>
    <w:rsid w:val="004D575D"/>
    <w:rsid w:val="004D6637"/>
    <w:rsid w:val="004D7729"/>
    <w:rsid w:val="004E0E59"/>
    <w:rsid w:val="004E4883"/>
    <w:rsid w:val="004E4E53"/>
    <w:rsid w:val="004E509A"/>
    <w:rsid w:val="004E5487"/>
    <w:rsid w:val="004E703A"/>
    <w:rsid w:val="004F179C"/>
    <w:rsid w:val="004F2944"/>
    <w:rsid w:val="004F3C78"/>
    <w:rsid w:val="004F6852"/>
    <w:rsid w:val="0050333A"/>
    <w:rsid w:val="005035F7"/>
    <w:rsid w:val="00504882"/>
    <w:rsid w:val="00507AAC"/>
    <w:rsid w:val="0051273D"/>
    <w:rsid w:val="00514A41"/>
    <w:rsid w:val="00516A3D"/>
    <w:rsid w:val="00521477"/>
    <w:rsid w:val="005237DE"/>
    <w:rsid w:val="00523896"/>
    <w:rsid w:val="00526F29"/>
    <w:rsid w:val="005324C2"/>
    <w:rsid w:val="00536B00"/>
    <w:rsid w:val="00543969"/>
    <w:rsid w:val="0054438D"/>
    <w:rsid w:val="00544DEE"/>
    <w:rsid w:val="00552166"/>
    <w:rsid w:val="0055555A"/>
    <w:rsid w:val="0055600E"/>
    <w:rsid w:val="005613D1"/>
    <w:rsid w:val="0056316B"/>
    <w:rsid w:val="0056502C"/>
    <w:rsid w:val="00566650"/>
    <w:rsid w:val="00570E8A"/>
    <w:rsid w:val="00573F6B"/>
    <w:rsid w:val="00574188"/>
    <w:rsid w:val="005743A6"/>
    <w:rsid w:val="005809B4"/>
    <w:rsid w:val="00582282"/>
    <w:rsid w:val="00582A5F"/>
    <w:rsid w:val="00584C99"/>
    <w:rsid w:val="00590EB9"/>
    <w:rsid w:val="005911FC"/>
    <w:rsid w:val="00591439"/>
    <w:rsid w:val="00591A8C"/>
    <w:rsid w:val="005963AE"/>
    <w:rsid w:val="005A0F30"/>
    <w:rsid w:val="005A121B"/>
    <w:rsid w:val="005A33E7"/>
    <w:rsid w:val="005A470E"/>
    <w:rsid w:val="005B4489"/>
    <w:rsid w:val="005B7BF0"/>
    <w:rsid w:val="005B7E4A"/>
    <w:rsid w:val="005C088A"/>
    <w:rsid w:val="005C2FB7"/>
    <w:rsid w:val="005C4C04"/>
    <w:rsid w:val="005C5DEC"/>
    <w:rsid w:val="005C70CA"/>
    <w:rsid w:val="005C728A"/>
    <w:rsid w:val="005C788D"/>
    <w:rsid w:val="005C7A10"/>
    <w:rsid w:val="005D1CCF"/>
    <w:rsid w:val="005D3C18"/>
    <w:rsid w:val="005D47B1"/>
    <w:rsid w:val="005D53E9"/>
    <w:rsid w:val="005D54DA"/>
    <w:rsid w:val="005E30AD"/>
    <w:rsid w:val="005E3C08"/>
    <w:rsid w:val="005E44ED"/>
    <w:rsid w:val="005E53DA"/>
    <w:rsid w:val="005E5F5D"/>
    <w:rsid w:val="005F00A9"/>
    <w:rsid w:val="005F141C"/>
    <w:rsid w:val="005F1A0F"/>
    <w:rsid w:val="005F1A3F"/>
    <w:rsid w:val="005F2541"/>
    <w:rsid w:val="005F3F0B"/>
    <w:rsid w:val="005F65E7"/>
    <w:rsid w:val="0060097C"/>
    <w:rsid w:val="006010EF"/>
    <w:rsid w:val="0060160D"/>
    <w:rsid w:val="00603055"/>
    <w:rsid w:val="0060321D"/>
    <w:rsid w:val="006032B7"/>
    <w:rsid w:val="00603765"/>
    <w:rsid w:val="0060482E"/>
    <w:rsid w:val="00606AFC"/>
    <w:rsid w:val="0061034D"/>
    <w:rsid w:val="00611704"/>
    <w:rsid w:val="00617567"/>
    <w:rsid w:val="006204CC"/>
    <w:rsid w:val="00620D78"/>
    <w:rsid w:val="00621459"/>
    <w:rsid w:val="00621C39"/>
    <w:rsid w:val="0062437E"/>
    <w:rsid w:val="006306EC"/>
    <w:rsid w:val="00630F89"/>
    <w:rsid w:val="00632CBE"/>
    <w:rsid w:val="00633FC4"/>
    <w:rsid w:val="00634700"/>
    <w:rsid w:val="00634E97"/>
    <w:rsid w:val="0063563F"/>
    <w:rsid w:val="00635A4B"/>
    <w:rsid w:val="006365BC"/>
    <w:rsid w:val="006376FA"/>
    <w:rsid w:val="00637EDC"/>
    <w:rsid w:val="00641DF0"/>
    <w:rsid w:val="006425DE"/>
    <w:rsid w:val="00647421"/>
    <w:rsid w:val="0065177E"/>
    <w:rsid w:val="0065455F"/>
    <w:rsid w:val="00655681"/>
    <w:rsid w:val="00672DCB"/>
    <w:rsid w:val="00673468"/>
    <w:rsid w:val="00675E28"/>
    <w:rsid w:val="0067672A"/>
    <w:rsid w:val="00677D54"/>
    <w:rsid w:val="00682353"/>
    <w:rsid w:val="00682ADC"/>
    <w:rsid w:val="006852E8"/>
    <w:rsid w:val="0068561A"/>
    <w:rsid w:val="006907F5"/>
    <w:rsid w:val="0069092E"/>
    <w:rsid w:val="006923E7"/>
    <w:rsid w:val="00694C32"/>
    <w:rsid w:val="00696D0B"/>
    <w:rsid w:val="006A1FF4"/>
    <w:rsid w:val="006A20F3"/>
    <w:rsid w:val="006A34C1"/>
    <w:rsid w:val="006A4B24"/>
    <w:rsid w:val="006A6B58"/>
    <w:rsid w:val="006B273A"/>
    <w:rsid w:val="006B2C8F"/>
    <w:rsid w:val="006B33C0"/>
    <w:rsid w:val="006B5635"/>
    <w:rsid w:val="006B6124"/>
    <w:rsid w:val="006B7B76"/>
    <w:rsid w:val="006C233A"/>
    <w:rsid w:val="006C3078"/>
    <w:rsid w:val="006D013D"/>
    <w:rsid w:val="006D0FE3"/>
    <w:rsid w:val="006D1D97"/>
    <w:rsid w:val="006D348A"/>
    <w:rsid w:val="006D34B3"/>
    <w:rsid w:val="006D3852"/>
    <w:rsid w:val="006D3B0F"/>
    <w:rsid w:val="006D3C3D"/>
    <w:rsid w:val="006D5B55"/>
    <w:rsid w:val="006E0C05"/>
    <w:rsid w:val="006E2619"/>
    <w:rsid w:val="006E28F2"/>
    <w:rsid w:val="006E376C"/>
    <w:rsid w:val="006E446A"/>
    <w:rsid w:val="006E5EC7"/>
    <w:rsid w:val="006F3093"/>
    <w:rsid w:val="006F3D24"/>
    <w:rsid w:val="006F50A3"/>
    <w:rsid w:val="006F6CD3"/>
    <w:rsid w:val="00701122"/>
    <w:rsid w:val="0070122D"/>
    <w:rsid w:val="00701997"/>
    <w:rsid w:val="00703F5C"/>
    <w:rsid w:val="007067EC"/>
    <w:rsid w:val="00707958"/>
    <w:rsid w:val="0071428B"/>
    <w:rsid w:val="007152F1"/>
    <w:rsid w:val="007158F6"/>
    <w:rsid w:val="007247E6"/>
    <w:rsid w:val="00725002"/>
    <w:rsid w:val="0072504A"/>
    <w:rsid w:val="00725F10"/>
    <w:rsid w:val="00732DF1"/>
    <w:rsid w:val="00734EB8"/>
    <w:rsid w:val="00735AD6"/>
    <w:rsid w:val="00745DF6"/>
    <w:rsid w:val="0074720B"/>
    <w:rsid w:val="00752E2B"/>
    <w:rsid w:val="00760AF2"/>
    <w:rsid w:val="00760B02"/>
    <w:rsid w:val="00760CF8"/>
    <w:rsid w:val="00760ECB"/>
    <w:rsid w:val="00765A25"/>
    <w:rsid w:val="00766147"/>
    <w:rsid w:val="0077181D"/>
    <w:rsid w:val="00772E8F"/>
    <w:rsid w:val="00773EAA"/>
    <w:rsid w:val="00776EB7"/>
    <w:rsid w:val="007804B5"/>
    <w:rsid w:val="007810E7"/>
    <w:rsid w:val="00790C71"/>
    <w:rsid w:val="00795D7E"/>
    <w:rsid w:val="007961CD"/>
    <w:rsid w:val="007973DB"/>
    <w:rsid w:val="007A399D"/>
    <w:rsid w:val="007A4B17"/>
    <w:rsid w:val="007A55CB"/>
    <w:rsid w:val="007A55E8"/>
    <w:rsid w:val="007A7DCB"/>
    <w:rsid w:val="007B164B"/>
    <w:rsid w:val="007B3CAE"/>
    <w:rsid w:val="007B50FD"/>
    <w:rsid w:val="007B6C91"/>
    <w:rsid w:val="007C21E2"/>
    <w:rsid w:val="007C2BF4"/>
    <w:rsid w:val="007D0AC4"/>
    <w:rsid w:val="007D1752"/>
    <w:rsid w:val="007D252E"/>
    <w:rsid w:val="007D677F"/>
    <w:rsid w:val="007D701C"/>
    <w:rsid w:val="007D7CB1"/>
    <w:rsid w:val="007E14D1"/>
    <w:rsid w:val="007E1E85"/>
    <w:rsid w:val="007E1EE2"/>
    <w:rsid w:val="007E2ABD"/>
    <w:rsid w:val="007E2CF4"/>
    <w:rsid w:val="007E40BE"/>
    <w:rsid w:val="007E4BFA"/>
    <w:rsid w:val="007E5734"/>
    <w:rsid w:val="007E7B89"/>
    <w:rsid w:val="007F1BB8"/>
    <w:rsid w:val="007F2C8C"/>
    <w:rsid w:val="007F7B8E"/>
    <w:rsid w:val="008042D3"/>
    <w:rsid w:val="00804BDB"/>
    <w:rsid w:val="008130E2"/>
    <w:rsid w:val="00821A22"/>
    <w:rsid w:val="00824C16"/>
    <w:rsid w:val="00826B3A"/>
    <w:rsid w:val="0083065A"/>
    <w:rsid w:val="008307C5"/>
    <w:rsid w:val="00831006"/>
    <w:rsid w:val="008316CD"/>
    <w:rsid w:val="008346C8"/>
    <w:rsid w:val="008349CC"/>
    <w:rsid w:val="00835523"/>
    <w:rsid w:val="00840BE8"/>
    <w:rsid w:val="00840E02"/>
    <w:rsid w:val="00844021"/>
    <w:rsid w:val="0085251E"/>
    <w:rsid w:val="00855082"/>
    <w:rsid w:val="00856F4B"/>
    <w:rsid w:val="00857206"/>
    <w:rsid w:val="00860D04"/>
    <w:rsid w:val="00861A46"/>
    <w:rsid w:val="00862872"/>
    <w:rsid w:val="008650C3"/>
    <w:rsid w:val="00865789"/>
    <w:rsid w:val="008657F4"/>
    <w:rsid w:val="00865DCC"/>
    <w:rsid w:val="00866B21"/>
    <w:rsid w:val="00871F89"/>
    <w:rsid w:val="00873580"/>
    <w:rsid w:val="008740C0"/>
    <w:rsid w:val="00874F9A"/>
    <w:rsid w:val="00876D89"/>
    <w:rsid w:val="00880D3E"/>
    <w:rsid w:val="00880EA5"/>
    <w:rsid w:val="00885FD1"/>
    <w:rsid w:val="008868BE"/>
    <w:rsid w:val="00887832"/>
    <w:rsid w:val="00892037"/>
    <w:rsid w:val="008928EF"/>
    <w:rsid w:val="00897D52"/>
    <w:rsid w:val="00897E71"/>
    <w:rsid w:val="008A0416"/>
    <w:rsid w:val="008A1F94"/>
    <w:rsid w:val="008A316D"/>
    <w:rsid w:val="008A35E6"/>
    <w:rsid w:val="008A43FF"/>
    <w:rsid w:val="008A4FCB"/>
    <w:rsid w:val="008A5B6D"/>
    <w:rsid w:val="008A60D2"/>
    <w:rsid w:val="008A6205"/>
    <w:rsid w:val="008B0913"/>
    <w:rsid w:val="008B2513"/>
    <w:rsid w:val="008B31FE"/>
    <w:rsid w:val="008B4C22"/>
    <w:rsid w:val="008B6347"/>
    <w:rsid w:val="008B64FF"/>
    <w:rsid w:val="008B6EA3"/>
    <w:rsid w:val="008B7686"/>
    <w:rsid w:val="008C0425"/>
    <w:rsid w:val="008C3F49"/>
    <w:rsid w:val="008C78E5"/>
    <w:rsid w:val="008D0443"/>
    <w:rsid w:val="008D0F62"/>
    <w:rsid w:val="008D1C53"/>
    <w:rsid w:val="008D3521"/>
    <w:rsid w:val="008D3E29"/>
    <w:rsid w:val="008D45C6"/>
    <w:rsid w:val="008E4004"/>
    <w:rsid w:val="008E5B6A"/>
    <w:rsid w:val="008F0393"/>
    <w:rsid w:val="008F39FA"/>
    <w:rsid w:val="008F3E09"/>
    <w:rsid w:val="008F6788"/>
    <w:rsid w:val="00901D2E"/>
    <w:rsid w:val="00901F54"/>
    <w:rsid w:val="00904FEF"/>
    <w:rsid w:val="0090680B"/>
    <w:rsid w:val="009074D6"/>
    <w:rsid w:val="00907C19"/>
    <w:rsid w:val="00910146"/>
    <w:rsid w:val="009132D0"/>
    <w:rsid w:val="0091352F"/>
    <w:rsid w:val="009172B9"/>
    <w:rsid w:val="00917AD6"/>
    <w:rsid w:val="00920CEF"/>
    <w:rsid w:val="00922C5B"/>
    <w:rsid w:val="009240B0"/>
    <w:rsid w:val="00924813"/>
    <w:rsid w:val="00925FC2"/>
    <w:rsid w:val="00926B3C"/>
    <w:rsid w:val="009275F7"/>
    <w:rsid w:val="00930229"/>
    <w:rsid w:val="00931CB1"/>
    <w:rsid w:val="00932C1C"/>
    <w:rsid w:val="00932D5E"/>
    <w:rsid w:val="00932E5D"/>
    <w:rsid w:val="00935A49"/>
    <w:rsid w:val="009365DE"/>
    <w:rsid w:val="00936BF7"/>
    <w:rsid w:val="00936C94"/>
    <w:rsid w:val="0094476B"/>
    <w:rsid w:val="00950470"/>
    <w:rsid w:val="00950539"/>
    <w:rsid w:val="00952492"/>
    <w:rsid w:val="0095656D"/>
    <w:rsid w:val="00963956"/>
    <w:rsid w:val="00965D42"/>
    <w:rsid w:val="0097277B"/>
    <w:rsid w:val="00975C15"/>
    <w:rsid w:val="00976B6F"/>
    <w:rsid w:val="009777E3"/>
    <w:rsid w:val="00977A3F"/>
    <w:rsid w:val="00977BDD"/>
    <w:rsid w:val="009802A4"/>
    <w:rsid w:val="009811A2"/>
    <w:rsid w:val="009818E8"/>
    <w:rsid w:val="00981A73"/>
    <w:rsid w:val="00983D2A"/>
    <w:rsid w:val="00985F5A"/>
    <w:rsid w:val="00992614"/>
    <w:rsid w:val="00994EA8"/>
    <w:rsid w:val="00995B90"/>
    <w:rsid w:val="009964AF"/>
    <w:rsid w:val="00997038"/>
    <w:rsid w:val="009A3F86"/>
    <w:rsid w:val="009A480B"/>
    <w:rsid w:val="009A4B1A"/>
    <w:rsid w:val="009A4D76"/>
    <w:rsid w:val="009B062D"/>
    <w:rsid w:val="009B2E10"/>
    <w:rsid w:val="009B2ED8"/>
    <w:rsid w:val="009B2F4E"/>
    <w:rsid w:val="009B4276"/>
    <w:rsid w:val="009B7A88"/>
    <w:rsid w:val="009C24A9"/>
    <w:rsid w:val="009C3655"/>
    <w:rsid w:val="009D1668"/>
    <w:rsid w:val="009D24D6"/>
    <w:rsid w:val="009D3FA5"/>
    <w:rsid w:val="009D41CE"/>
    <w:rsid w:val="009E16CD"/>
    <w:rsid w:val="009E647C"/>
    <w:rsid w:val="009E781B"/>
    <w:rsid w:val="009F258F"/>
    <w:rsid w:val="009F2B8C"/>
    <w:rsid w:val="009F758C"/>
    <w:rsid w:val="00A0014F"/>
    <w:rsid w:val="00A01A90"/>
    <w:rsid w:val="00A043C2"/>
    <w:rsid w:val="00A049A0"/>
    <w:rsid w:val="00A051E8"/>
    <w:rsid w:val="00A06FA1"/>
    <w:rsid w:val="00A10B1C"/>
    <w:rsid w:val="00A10E77"/>
    <w:rsid w:val="00A15E56"/>
    <w:rsid w:val="00A174A7"/>
    <w:rsid w:val="00A17A10"/>
    <w:rsid w:val="00A227F1"/>
    <w:rsid w:val="00A22FED"/>
    <w:rsid w:val="00A261CF"/>
    <w:rsid w:val="00A27D7E"/>
    <w:rsid w:val="00A30831"/>
    <w:rsid w:val="00A32F22"/>
    <w:rsid w:val="00A3383A"/>
    <w:rsid w:val="00A33991"/>
    <w:rsid w:val="00A34CAC"/>
    <w:rsid w:val="00A35C0B"/>
    <w:rsid w:val="00A36DC8"/>
    <w:rsid w:val="00A37336"/>
    <w:rsid w:val="00A43024"/>
    <w:rsid w:val="00A454C3"/>
    <w:rsid w:val="00A45C04"/>
    <w:rsid w:val="00A5046D"/>
    <w:rsid w:val="00A51902"/>
    <w:rsid w:val="00A51BCD"/>
    <w:rsid w:val="00A52477"/>
    <w:rsid w:val="00A53C35"/>
    <w:rsid w:val="00A55323"/>
    <w:rsid w:val="00A5614D"/>
    <w:rsid w:val="00A57505"/>
    <w:rsid w:val="00A608FB"/>
    <w:rsid w:val="00A61296"/>
    <w:rsid w:val="00A62ACB"/>
    <w:rsid w:val="00A64232"/>
    <w:rsid w:val="00A65DEB"/>
    <w:rsid w:val="00A66E6F"/>
    <w:rsid w:val="00A67365"/>
    <w:rsid w:val="00A67D0E"/>
    <w:rsid w:val="00A7085C"/>
    <w:rsid w:val="00A70A75"/>
    <w:rsid w:val="00A7256E"/>
    <w:rsid w:val="00A73D11"/>
    <w:rsid w:val="00A76694"/>
    <w:rsid w:val="00A778E4"/>
    <w:rsid w:val="00A77AB3"/>
    <w:rsid w:val="00A805A4"/>
    <w:rsid w:val="00A810B6"/>
    <w:rsid w:val="00A82860"/>
    <w:rsid w:val="00A82FE5"/>
    <w:rsid w:val="00A8330B"/>
    <w:rsid w:val="00A849DE"/>
    <w:rsid w:val="00A86E9A"/>
    <w:rsid w:val="00A9099D"/>
    <w:rsid w:val="00A9588E"/>
    <w:rsid w:val="00A96058"/>
    <w:rsid w:val="00AA0435"/>
    <w:rsid w:val="00AA0809"/>
    <w:rsid w:val="00AA1917"/>
    <w:rsid w:val="00AA262E"/>
    <w:rsid w:val="00AA295E"/>
    <w:rsid w:val="00AA358E"/>
    <w:rsid w:val="00AA421B"/>
    <w:rsid w:val="00AA62AF"/>
    <w:rsid w:val="00AA62FA"/>
    <w:rsid w:val="00AA7E24"/>
    <w:rsid w:val="00AB0B8B"/>
    <w:rsid w:val="00AB0D71"/>
    <w:rsid w:val="00AB1BD8"/>
    <w:rsid w:val="00AC21FE"/>
    <w:rsid w:val="00AC49B2"/>
    <w:rsid w:val="00AC5061"/>
    <w:rsid w:val="00AC7C8D"/>
    <w:rsid w:val="00AD02CC"/>
    <w:rsid w:val="00AD32CD"/>
    <w:rsid w:val="00AD5E95"/>
    <w:rsid w:val="00AD717C"/>
    <w:rsid w:val="00AE0800"/>
    <w:rsid w:val="00AE1216"/>
    <w:rsid w:val="00AE3810"/>
    <w:rsid w:val="00AF0E72"/>
    <w:rsid w:val="00AF2C93"/>
    <w:rsid w:val="00AF49F3"/>
    <w:rsid w:val="00B0048B"/>
    <w:rsid w:val="00B03766"/>
    <w:rsid w:val="00B0652A"/>
    <w:rsid w:val="00B0656D"/>
    <w:rsid w:val="00B10796"/>
    <w:rsid w:val="00B11114"/>
    <w:rsid w:val="00B128F2"/>
    <w:rsid w:val="00B13091"/>
    <w:rsid w:val="00B14A75"/>
    <w:rsid w:val="00B157BA"/>
    <w:rsid w:val="00B16819"/>
    <w:rsid w:val="00B1686F"/>
    <w:rsid w:val="00B20D12"/>
    <w:rsid w:val="00B256B3"/>
    <w:rsid w:val="00B347F9"/>
    <w:rsid w:val="00B35B84"/>
    <w:rsid w:val="00B40D7B"/>
    <w:rsid w:val="00B5254C"/>
    <w:rsid w:val="00B54A5C"/>
    <w:rsid w:val="00B5551B"/>
    <w:rsid w:val="00B5641D"/>
    <w:rsid w:val="00B609AF"/>
    <w:rsid w:val="00B6176A"/>
    <w:rsid w:val="00B625EB"/>
    <w:rsid w:val="00B6382A"/>
    <w:rsid w:val="00B63913"/>
    <w:rsid w:val="00B66015"/>
    <w:rsid w:val="00B67D8F"/>
    <w:rsid w:val="00B7067C"/>
    <w:rsid w:val="00B71EB4"/>
    <w:rsid w:val="00B72625"/>
    <w:rsid w:val="00B7392B"/>
    <w:rsid w:val="00B73F4B"/>
    <w:rsid w:val="00B77697"/>
    <w:rsid w:val="00B82922"/>
    <w:rsid w:val="00B832E0"/>
    <w:rsid w:val="00B842DA"/>
    <w:rsid w:val="00B8661A"/>
    <w:rsid w:val="00B870A4"/>
    <w:rsid w:val="00B9434A"/>
    <w:rsid w:val="00BA1A7F"/>
    <w:rsid w:val="00BA1E1A"/>
    <w:rsid w:val="00BA24A4"/>
    <w:rsid w:val="00BA569B"/>
    <w:rsid w:val="00BA5A15"/>
    <w:rsid w:val="00BA67F8"/>
    <w:rsid w:val="00BA7EB5"/>
    <w:rsid w:val="00BB1592"/>
    <w:rsid w:val="00BB532A"/>
    <w:rsid w:val="00BB5655"/>
    <w:rsid w:val="00BB5A8F"/>
    <w:rsid w:val="00BB5E44"/>
    <w:rsid w:val="00BC3ADA"/>
    <w:rsid w:val="00BC4A2D"/>
    <w:rsid w:val="00BC5815"/>
    <w:rsid w:val="00BC5B5C"/>
    <w:rsid w:val="00BC79AB"/>
    <w:rsid w:val="00BD0326"/>
    <w:rsid w:val="00BD2505"/>
    <w:rsid w:val="00BD3068"/>
    <w:rsid w:val="00BD3AE8"/>
    <w:rsid w:val="00BD50EF"/>
    <w:rsid w:val="00BD6398"/>
    <w:rsid w:val="00BE48D8"/>
    <w:rsid w:val="00BE5D94"/>
    <w:rsid w:val="00BE6A44"/>
    <w:rsid w:val="00BF0F9B"/>
    <w:rsid w:val="00BF1452"/>
    <w:rsid w:val="00BF1616"/>
    <w:rsid w:val="00BF34D4"/>
    <w:rsid w:val="00BF3871"/>
    <w:rsid w:val="00BF4799"/>
    <w:rsid w:val="00BF4D62"/>
    <w:rsid w:val="00BF5317"/>
    <w:rsid w:val="00BF5655"/>
    <w:rsid w:val="00BF5D92"/>
    <w:rsid w:val="00BF5F07"/>
    <w:rsid w:val="00BF6264"/>
    <w:rsid w:val="00BF6E50"/>
    <w:rsid w:val="00BF7503"/>
    <w:rsid w:val="00C00CAD"/>
    <w:rsid w:val="00C0259E"/>
    <w:rsid w:val="00C0337C"/>
    <w:rsid w:val="00C05576"/>
    <w:rsid w:val="00C079D5"/>
    <w:rsid w:val="00C11F0E"/>
    <w:rsid w:val="00C12895"/>
    <w:rsid w:val="00C137DF"/>
    <w:rsid w:val="00C15E8A"/>
    <w:rsid w:val="00C17ED5"/>
    <w:rsid w:val="00C25183"/>
    <w:rsid w:val="00C25589"/>
    <w:rsid w:val="00C26BAC"/>
    <w:rsid w:val="00C3077B"/>
    <w:rsid w:val="00C31712"/>
    <w:rsid w:val="00C340EC"/>
    <w:rsid w:val="00C35F9E"/>
    <w:rsid w:val="00C37295"/>
    <w:rsid w:val="00C430EC"/>
    <w:rsid w:val="00C43E91"/>
    <w:rsid w:val="00C441DA"/>
    <w:rsid w:val="00C458B1"/>
    <w:rsid w:val="00C47CBE"/>
    <w:rsid w:val="00C55682"/>
    <w:rsid w:val="00C57FA0"/>
    <w:rsid w:val="00C60FC3"/>
    <w:rsid w:val="00C63642"/>
    <w:rsid w:val="00C63BA1"/>
    <w:rsid w:val="00C65861"/>
    <w:rsid w:val="00C65867"/>
    <w:rsid w:val="00C70336"/>
    <w:rsid w:val="00C70B30"/>
    <w:rsid w:val="00C71DF3"/>
    <w:rsid w:val="00C72E55"/>
    <w:rsid w:val="00C7552F"/>
    <w:rsid w:val="00C8019D"/>
    <w:rsid w:val="00C84DBE"/>
    <w:rsid w:val="00C850FA"/>
    <w:rsid w:val="00C8563F"/>
    <w:rsid w:val="00C86ACF"/>
    <w:rsid w:val="00C876A2"/>
    <w:rsid w:val="00C929E1"/>
    <w:rsid w:val="00C9398A"/>
    <w:rsid w:val="00C94A4A"/>
    <w:rsid w:val="00C95C22"/>
    <w:rsid w:val="00C97B94"/>
    <w:rsid w:val="00CA22CA"/>
    <w:rsid w:val="00CA237C"/>
    <w:rsid w:val="00CA350C"/>
    <w:rsid w:val="00CA364D"/>
    <w:rsid w:val="00CA37DC"/>
    <w:rsid w:val="00CA4656"/>
    <w:rsid w:val="00CA500D"/>
    <w:rsid w:val="00CA70C4"/>
    <w:rsid w:val="00CA7555"/>
    <w:rsid w:val="00CB04B6"/>
    <w:rsid w:val="00CB2020"/>
    <w:rsid w:val="00CB5CD3"/>
    <w:rsid w:val="00CB6A32"/>
    <w:rsid w:val="00CB72F3"/>
    <w:rsid w:val="00CB7ED4"/>
    <w:rsid w:val="00CC5530"/>
    <w:rsid w:val="00CC6D8C"/>
    <w:rsid w:val="00CC77FD"/>
    <w:rsid w:val="00CD187A"/>
    <w:rsid w:val="00CD50EE"/>
    <w:rsid w:val="00CD5211"/>
    <w:rsid w:val="00CD5EB0"/>
    <w:rsid w:val="00CD5FA0"/>
    <w:rsid w:val="00CD6F06"/>
    <w:rsid w:val="00CD7213"/>
    <w:rsid w:val="00CE061A"/>
    <w:rsid w:val="00CE3EC9"/>
    <w:rsid w:val="00CE4677"/>
    <w:rsid w:val="00CE6295"/>
    <w:rsid w:val="00CF06EA"/>
    <w:rsid w:val="00CF0740"/>
    <w:rsid w:val="00CF37D0"/>
    <w:rsid w:val="00CF4206"/>
    <w:rsid w:val="00CF4761"/>
    <w:rsid w:val="00D007F7"/>
    <w:rsid w:val="00D00EAA"/>
    <w:rsid w:val="00D044DC"/>
    <w:rsid w:val="00D048AD"/>
    <w:rsid w:val="00D05322"/>
    <w:rsid w:val="00D0748E"/>
    <w:rsid w:val="00D074E7"/>
    <w:rsid w:val="00D132A3"/>
    <w:rsid w:val="00D14FD0"/>
    <w:rsid w:val="00D1596D"/>
    <w:rsid w:val="00D15CB9"/>
    <w:rsid w:val="00D2027A"/>
    <w:rsid w:val="00D243EA"/>
    <w:rsid w:val="00D25B2E"/>
    <w:rsid w:val="00D31EED"/>
    <w:rsid w:val="00D343B5"/>
    <w:rsid w:val="00D354DD"/>
    <w:rsid w:val="00D35D5C"/>
    <w:rsid w:val="00D42AF7"/>
    <w:rsid w:val="00D43B6C"/>
    <w:rsid w:val="00D44ED5"/>
    <w:rsid w:val="00D464C4"/>
    <w:rsid w:val="00D47858"/>
    <w:rsid w:val="00D47AD7"/>
    <w:rsid w:val="00D50A9E"/>
    <w:rsid w:val="00D513F5"/>
    <w:rsid w:val="00D520FF"/>
    <w:rsid w:val="00D5271F"/>
    <w:rsid w:val="00D53070"/>
    <w:rsid w:val="00D55580"/>
    <w:rsid w:val="00D60313"/>
    <w:rsid w:val="00D60CEB"/>
    <w:rsid w:val="00D61347"/>
    <w:rsid w:val="00D63526"/>
    <w:rsid w:val="00D67D9A"/>
    <w:rsid w:val="00D8123B"/>
    <w:rsid w:val="00D84B54"/>
    <w:rsid w:val="00D860E9"/>
    <w:rsid w:val="00D87CDE"/>
    <w:rsid w:val="00D90F08"/>
    <w:rsid w:val="00D9192C"/>
    <w:rsid w:val="00D93271"/>
    <w:rsid w:val="00D94365"/>
    <w:rsid w:val="00DA1BA9"/>
    <w:rsid w:val="00DA5066"/>
    <w:rsid w:val="00DB1724"/>
    <w:rsid w:val="00DB1CA4"/>
    <w:rsid w:val="00DC2064"/>
    <w:rsid w:val="00DC7910"/>
    <w:rsid w:val="00DD153F"/>
    <w:rsid w:val="00DD1A28"/>
    <w:rsid w:val="00DD22E9"/>
    <w:rsid w:val="00DD2A19"/>
    <w:rsid w:val="00DD38BB"/>
    <w:rsid w:val="00DD3DF4"/>
    <w:rsid w:val="00DE2586"/>
    <w:rsid w:val="00DE427D"/>
    <w:rsid w:val="00DE677F"/>
    <w:rsid w:val="00DF5DD9"/>
    <w:rsid w:val="00DF66BA"/>
    <w:rsid w:val="00DF7677"/>
    <w:rsid w:val="00DF794F"/>
    <w:rsid w:val="00DF7BE5"/>
    <w:rsid w:val="00E00B40"/>
    <w:rsid w:val="00E02105"/>
    <w:rsid w:val="00E05046"/>
    <w:rsid w:val="00E10E04"/>
    <w:rsid w:val="00E12508"/>
    <w:rsid w:val="00E1487F"/>
    <w:rsid w:val="00E1793E"/>
    <w:rsid w:val="00E17B36"/>
    <w:rsid w:val="00E2430A"/>
    <w:rsid w:val="00E25F31"/>
    <w:rsid w:val="00E30255"/>
    <w:rsid w:val="00E30492"/>
    <w:rsid w:val="00E31DF8"/>
    <w:rsid w:val="00E3254A"/>
    <w:rsid w:val="00E3421A"/>
    <w:rsid w:val="00E369FC"/>
    <w:rsid w:val="00E40BE4"/>
    <w:rsid w:val="00E413F1"/>
    <w:rsid w:val="00E421A1"/>
    <w:rsid w:val="00E425B9"/>
    <w:rsid w:val="00E442D7"/>
    <w:rsid w:val="00E44D14"/>
    <w:rsid w:val="00E463B7"/>
    <w:rsid w:val="00E4764D"/>
    <w:rsid w:val="00E52D43"/>
    <w:rsid w:val="00E52DF3"/>
    <w:rsid w:val="00E539B1"/>
    <w:rsid w:val="00E57B66"/>
    <w:rsid w:val="00E632A4"/>
    <w:rsid w:val="00E644B0"/>
    <w:rsid w:val="00E65C5C"/>
    <w:rsid w:val="00E65C7A"/>
    <w:rsid w:val="00E677F1"/>
    <w:rsid w:val="00E70164"/>
    <w:rsid w:val="00E73195"/>
    <w:rsid w:val="00E73226"/>
    <w:rsid w:val="00E7324C"/>
    <w:rsid w:val="00E735A6"/>
    <w:rsid w:val="00E77D14"/>
    <w:rsid w:val="00E80784"/>
    <w:rsid w:val="00E80ED8"/>
    <w:rsid w:val="00E821C8"/>
    <w:rsid w:val="00E86F21"/>
    <w:rsid w:val="00E917E1"/>
    <w:rsid w:val="00E922AE"/>
    <w:rsid w:val="00E941EA"/>
    <w:rsid w:val="00E94565"/>
    <w:rsid w:val="00E94EF0"/>
    <w:rsid w:val="00E96ADE"/>
    <w:rsid w:val="00E96F86"/>
    <w:rsid w:val="00E97365"/>
    <w:rsid w:val="00EA0F11"/>
    <w:rsid w:val="00EA3EC3"/>
    <w:rsid w:val="00EA649C"/>
    <w:rsid w:val="00EA79A1"/>
    <w:rsid w:val="00EB2EAA"/>
    <w:rsid w:val="00EB45D3"/>
    <w:rsid w:val="00EB4965"/>
    <w:rsid w:val="00EB57D5"/>
    <w:rsid w:val="00EB69A9"/>
    <w:rsid w:val="00EB6CFE"/>
    <w:rsid w:val="00EC2289"/>
    <w:rsid w:val="00EC29F9"/>
    <w:rsid w:val="00EC2EE3"/>
    <w:rsid w:val="00EC3590"/>
    <w:rsid w:val="00EC5B7A"/>
    <w:rsid w:val="00EC61D7"/>
    <w:rsid w:val="00ED2DE4"/>
    <w:rsid w:val="00ED4F2F"/>
    <w:rsid w:val="00ED57E3"/>
    <w:rsid w:val="00ED737C"/>
    <w:rsid w:val="00ED7701"/>
    <w:rsid w:val="00EE0625"/>
    <w:rsid w:val="00EE2149"/>
    <w:rsid w:val="00EE3918"/>
    <w:rsid w:val="00EF2459"/>
    <w:rsid w:val="00EF2AB1"/>
    <w:rsid w:val="00EF36FB"/>
    <w:rsid w:val="00EF4DE3"/>
    <w:rsid w:val="00EF5731"/>
    <w:rsid w:val="00EF65F1"/>
    <w:rsid w:val="00EF6EE5"/>
    <w:rsid w:val="00EF7BEC"/>
    <w:rsid w:val="00F00DF8"/>
    <w:rsid w:val="00F01555"/>
    <w:rsid w:val="00F019E6"/>
    <w:rsid w:val="00F04DE3"/>
    <w:rsid w:val="00F06CFD"/>
    <w:rsid w:val="00F1097D"/>
    <w:rsid w:val="00F11C56"/>
    <w:rsid w:val="00F127D7"/>
    <w:rsid w:val="00F13757"/>
    <w:rsid w:val="00F21D25"/>
    <w:rsid w:val="00F21E68"/>
    <w:rsid w:val="00F22DD3"/>
    <w:rsid w:val="00F2368A"/>
    <w:rsid w:val="00F26801"/>
    <w:rsid w:val="00F269F1"/>
    <w:rsid w:val="00F27977"/>
    <w:rsid w:val="00F27FDA"/>
    <w:rsid w:val="00F32548"/>
    <w:rsid w:val="00F348D3"/>
    <w:rsid w:val="00F3603B"/>
    <w:rsid w:val="00F41910"/>
    <w:rsid w:val="00F4344B"/>
    <w:rsid w:val="00F437F8"/>
    <w:rsid w:val="00F50B44"/>
    <w:rsid w:val="00F53C7F"/>
    <w:rsid w:val="00F54511"/>
    <w:rsid w:val="00F55E54"/>
    <w:rsid w:val="00F560F1"/>
    <w:rsid w:val="00F60530"/>
    <w:rsid w:val="00F61E1B"/>
    <w:rsid w:val="00F63467"/>
    <w:rsid w:val="00F63F28"/>
    <w:rsid w:val="00F64BB7"/>
    <w:rsid w:val="00F6688F"/>
    <w:rsid w:val="00F71372"/>
    <w:rsid w:val="00F717E8"/>
    <w:rsid w:val="00F71D5E"/>
    <w:rsid w:val="00F73A13"/>
    <w:rsid w:val="00F73DD1"/>
    <w:rsid w:val="00F8210D"/>
    <w:rsid w:val="00F825F2"/>
    <w:rsid w:val="00F8284D"/>
    <w:rsid w:val="00F82AAD"/>
    <w:rsid w:val="00F848A5"/>
    <w:rsid w:val="00F84CC7"/>
    <w:rsid w:val="00F8604A"/>
    <w:rsid w:val="00F8795D"/>
    <w:rsid w:val="00F87FC7"/>
    <w:rsid w:val="00F9037C"/>
    <w:rsid w:val="00F93C59"/>
    <w:rsid w:val="00F93D5F"/>
    <w:rsid w:val="00F96D83"/>
    <w:rsid w:val="00F96F3B"/>
    <w:rsid w:val="00F977A6"/>
    <w:rsid w:val="00F97DA2"/>
    <w:rsid w:val="00FA1BD4"/>
    <w:rsid w:val="00FA2A9E"/>
    <w:rsid w:val="00FA3ED3"/>
    <w:rsid w:val="00FA4485"/>
    <w:rsid w:val="00FA469A"/>
    <w:rsid w:val="00FA59CB"/>
    <w:rsid w:val="00FA5AC9"/>
    <w:rsid w:val="00FA6367"/>
    <w:rsid w:val="00FB2516"/>
    <w:rsid w:val="00FB2B1A"/>
    <w:rsid w:val="00FB5FD9"/>
    <w:rsid w:val="00FB6B47"/>
    <w:rsid w:val="00FC0BF9"/>
    <w:rsid w:val="00FC2579"/>
    <w:rsid w:val="00FC4FAA"/>
    <w:rsid w:val="00FD2FE5"/>
    <w:rsid w:val="00FD49C9"/>
    <w:rsid w:val="00FD6ABA"/>
    <w:rsid w:val="00FE413D"/>
    <w:rsid w:val="00FE4FED"/>
    <w:rsid w:val="00FE50F2"/>
    <w:rsid w:val="00FE5589"/>
    <w:rsid w:val="00FE60A7"/>
    <w:rsid w:val="00FF0E9F"/>
    <w:rsid w:val="00FF5518"/>
    <w:rsid w:val="376F64B5"/>
    <w:rsid w:val="3E090053"/>
    <w:rsid w:val="68397078"/>
    <w:rsid w:val="716A59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DB71B6"/>
  <w15:docId w15:val="{E5849D9E-7E67-416A-A7F9-98A1CFCB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3">
    <w:name w:val="heading 3"/>
    <w:basedOn w:val="Normal"/>
    <w:next w:val="Normal"/>
    <w:link w:val="Heading3Char"/>
    <w:uiPriority w:val="9"/>
    <w:unhideWhenUsed/>
    <w:qFormat/>
    <w:rsid w:val="000D6A2F"/>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qFormat/>
    <w:pPr>
      <w:widowControl/>
      <w:spacing w:before="100" w:beforeAutospacing="1" w:after="100" w:afterAutospacing="1"/>
      <w:jc w:val="left"/>
      <w:outlineLvl w:val="3"/>
    </w:pPr>
    <w:rPr>
      <w:rFonts w:ascii="SimSun" w:eastAsia="SimSun" w:hAnsi="SimSun" w:cs="SimSun"/>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pPr>
      <w:jc w:val="left"/>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unhideWhenUsed/>
    <w:qFormat/>
    <w:rPr>
      <w:sz w:val="21"/>
      <w:szCs w:val="21"/>
    </w:rPr>
  </w:style>
  <w:style w:type="paragraph" w:customStyle="1" w:styleId="ListParagraph1">
    <w:name w:val="List Paragraph1"/>
    <w:basedOn w:val="Normal"/>
    <w:uiPriority w:val="34"/>
    <w:qFormat/>
    <w:pPr>
      <w:ind w:firstLineChars="200" w:firstLine="420"/>
    </w:p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uiPriority w:val="99"/>
    <w:qFormat/>
  </w:style>
  <w:style w:type="character" w:customStyle="1" w:styleId="BalloonTextChar">
    <w:name w:val="Balloon Text Char"/>
    <w:basedOn w:val="DefaultParagraphFont"/>
    <w:link w:val="BalloonText"/>
    <w:uiPriority w:val="99"/>
    <w:semiHidden/>
    <w:qFormat/>
    <w:rPr>
      <w:sz w:val="18"/>
      <w:szCs w:val="18"/>
    </w:rPr>
  </w:style>
  <w:style w:type="paragraph" w:customStyle="1" w:styleId="EndNoteBibliographyTitle">
    <w:name w:val="EndNote Bibliography Title"/>
    <w:basedOn w:val="Normal"/>
    <w:link w:val="EndNoteBibliographyTitleChar"/>
    <w:qFormat/>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rPr>
      <w:rFonts w:ascii="Calibri" w:hAnsi="Calibri" w:cs="Calibri"/>
      <w:kern w:val="2"/>
      <w:szCs w:val="22"/>
      <w:lang w:eastAsia="zh-CN"/>
    </w:rPr>
  </w:style>
  <w:style w:type="paragraph" w:customStyle="1" w:styleId="EndNoteBibliography">
    <w:name w:val="EndNote Bibliography"/>
    <w:basedOn w:val="Normal"/>
    <w:link w:val="EndNoteBibliographyChar"/>
    <w:qFormat/>
    <w:rPr>
      <w:rFonts w:ascii="Calibri" w:hAnsi="Calibri" w:cs="Calibri"/>
      <w:sz w:val="20"/>
    </w:rPr>
  </w:style>
  <w:style w:type="character" w:customStyle="1" w:styleId="EndNoteBibliographyChar">
    <w:name w:val="EndNote Bibliography Char"/>
    <w:basedOn w:val="DefaultParagraphFont"/>
    <w:link w:val="EndNoteBibliography"/>
    <w:rPr>
      <w:rFonts w:ascii="Calibri" w:hAnsi="Calibri" w:cs="Calibri"/>
      <w:kern w:val="2"/>
      <w:szCs w:val="22"/>
      <w:lang w:eastAsia="zh-CN"/>
    </w:rPr>
  </w:style>
  <w:style w:type="character" w:customStyle="1" w:styleId="current-selection">
    <w:name w:val="current-selection"/>
    <w:basedOn w:val="DefaultParagraphFont"/>
    <w:qFormat/>
  </w:style>
  <w:style w:type="character" w:customStyle="1" w:styleId="a">
    <w:name w:val="_"/>
    <w:basedOn w:val="DefaultParagraphFont"/>
    <w:qFormat/>
  </w:style>
  <w:style w:type="character" w:customStyle="1" w:styleId="fontstyle01">
    <w:name w:val="fontstyle01"/>
    <w:basedOn w:val="DefaultParagraphFont"/>
    <w:rPr>
      <w:rFonts w:ascii="Times-Roman" w:hAnsi="Times-Roman" w:hint="default"/>
      <w:color w:val="000000"/>
      <w:sz w:val="20"/>
      <w:szCs w:val="20"/>
    </w:rPr>
  </w:style>
  <w:style w:type="character" w:customStyle="1" w:styleId="apple-converted-space">
    <w:name w:val="apple-converted-space"/>
    <w:basedOn w:val="DefaultParagraphFont"/>
  </w:style>
  <w:style w:type="character" w:customStyle="1" w:styleId="highlight">
    <w:name w:val="highlight"/>
    <w:basedOn w:val="DefaultParagraphFont"/>
    <w:qFormat/>
  </w:style>
  <w:style w:type="character" w:customStyle="1" w:styleId="fontstyle21">
    <w:name w:val="fontstyle21"/>
    <w:basedOn w:val="DefaultParagraphFont"/>
    <w:qFormat/>
    <w:rPr>
      <w:rFonts w:ascii="Universal-GreekwithMathPi" w:hAnsi="Universal-GreekwithMathPi" w:hint="default"/>
      <w:color w:val="231F20"/>
      <w:sz w:val="18"/>
      <w:szCs w:val="18"/>
    </w:rPr>
  </w:style>
  <w:style w:type="character" w:customStyle="1" w:styleId="Heading4Char">
    <w:name w:val="Heading 4 Char"/>
    <w:basedOn w:val="DefaultParagraphFont"/>
    <w:link w:val="Heading4"/>
    <w:uiPriority w:val="9"/>
    <w:qFormat/>
    <w:rPr>
      <w:rFonts w:ascii="SimSun" w:eastAsia="SimSun" w:hAnsi="SimSun" w:cs="SimSun"/>
      <w:b/>
      <w:bCs/>
      <w:kern w:val="0"/>
      <w:sz w:val="24"/>
      <w:szCs w:val="24"/>
    </w:rPr>
  </w:style>
  <w:style w:type="character" w:customStyle="1" w:styleId="Heading1Char">
    <w:name w:val="Heading 1 Char"/>
    <w:basedOn w:val="DefaultParagraphFont"/>
    <w:link w:val="Heading1"/>
    <w:uiPriority w:val="9"/>
    <w:rPr>
      <w:b/>
      <w:bCs/>
      <w:kern w:val="44"/>
      <w:sz w:val="44"/>
      <w:szCs w:val="44"/>
    </w:rPr>
  </w:style>
  <w:style w:type="character" w:customStyle="1" w:styleId="CommentSubjectChar">
    <w:name w:val="Comment Subject Char"/>
    <w:basedOn w:val="CommentTextChar"/>
    <w:link w:val="CommentSubject"/>
    <w:uiPriority w:val="99"/>
    <w:semiHidden/>
    <w:rPr>
      <w:b/>
      <w:bCs/>
    </w:rPr>
  </w:style>
  <w:style w:type="paragraph" w:customStyle="1" w:styleId="Revision1">
    <w:name w:val="Revision1"/>
    <w:hidden/>
    <w:uiPriority w:val="99"/>
    <w:semiHidden/>
    <w:qFormat/>
    <w:rPr>
      <w:kern w:val="2"/>
      <w:sz w:val="21"/>
      <w:szCs w:val="22"/>
      <w:lang w:eastAsia="zh-CN"/>
    </w:rPr>
  </w:style>
  <w:style w:type="paragraph" w:customStyle="1" w:styleId="Correspondencedetails">
    <w:name w:val="Correspondence details"/>
    <w:basedOn w:val="Normal"/>
    <w:qFormat/>
    <w:pPr>
      <w:widowControl/>
      <w:spacing w:before="240" w:line="360" w:lineRule="auto"/>
      <w:jc w:val="left"/>
    </w:pPr>
    <w:rPr>
      <w:rFonts w:ascii="Times New Roman" w:hAnsi="Times New Roman" w:cs="Times New Roman"/>
      <w:kern w:val="0"/>
      <w:sz w:val="24"/>
      <w:szCs w:val="24"/>
      <w:lang w:val="en-GB" w:eastAsia="en-GB"/>
    </w:rPr>
  </w:style>
  <w:style w:type="character" w:styleId="PageNumber">
    <w:name w:val="page number"/>
    <w:basedOn w:val="DefaultParagraphFont"/>
    <w:uiPriority w:val="99"/>
    <w:semiHidden/>
    <w:unhideWhenUsed/>
    <w:rsid w:val="009964AF"/>
  </w:style>
  <w:style w:type="paragraph" w:styleId="NoSpacing">
    <w:name w:val="No Spacing"/>
    <w:uiPriority w:val="99"/>
    <w:qFormat/>
    <w:rsid w:val="007A7DCB"/>
    <w:rPr>
      <w:rFonts w:ascii="Calibri" w:eastAsia="SimSun" w:hAnsi="Calibri" w:cs="Times New Roman"/>
      <w:sz w:val="22"/>
      <w:szCs w:val="22"/>
    </w:rPr>
  </w:style>
  <w:style w:type="paragraph" w:styleId="Title">
    <w:name w:val="Title"/>
    <w:aliases w:val="title"/>
    <w:basedOn w:val="Normal"/>
    <w:link w:val="TitleChar"/>
    <w:uiPriority w:val="10"/>
    <w:qFormat/>
    <w:rsid w:val="00240AEB"/>
    <w:pPr>
      <w:widowControl/>
      <w:spacing w:before="100" w:beforeAutospacing="1" w:after="100" w:afterAutospacing="1"/>
      <w:jc w:val="left"/>
    </w:pPr>
    <w:rPr>
      <w:rFonts w:ascii="Times New Roman" w:hAnsi="Times New Roman" w:cs="Times New Roman"/>
      <w:kern w:val="0"/>
      <w:sz w:val="24"/>
      <w:szCs w:val="24"/>
      <w:lang w:eastAsia="en-US"/>
    </w:rPr>
  </w:style>
  <w:style w:type="character" w:customStyle="1" w:styleId="TitleChar">
    <w:name w:val="Title Char"/>
    <w:aliases w:val="title Char"/>
    <w:basedOn w:val="DefaultParagraphFont"/>
    <w:link w:val="Title"/>
    <w:uiPriority w:val="10"/>
    <w:rsid w:val="00240AEB"/>
    <w:rPr>
      <w:rFonts w:ascii="Times New Roman" w:hAnsi="Times New Roman" w:cs="Times New Roman"/>
      <w:sz w:val="24"/>
      <w:szCs w:val="24"/>
    </w:rPr>
  </w:style>
  <w:style w:type="paragraph" w:customStyle="1" w:styleId="desc">
    <w:name w:val="desc"/>
    <w:basedOn w:val="Normal"/>
    <w:rsid w:val="00240AEB"/>
    <w:pPr>
      <w:widowControl/>
      <w:spacing w:before="100" w:beforeAutospacing="1" w:after="100" w:afterAutospacing="1"/>
      <w:jc w:val="left"/>
    </w:pPr>
    <w:rPr>
      <w:rFonts w:ascii="Times New Roman" w:hAnsi="Times New Roman" w:cs="Times New Roman"/>
      <w:kern w:val="0"/>
      <w:sz w:val="24"/>
      <w:szCs w:val="24"/>
      <w:lang w:eastAsia="en-US"/>
    </w:rPr>
  </w:style>
  <w:style w:type="paragraph" w:customStyle="1" w:styleId="details">
    <w:name w:val="details"/>
    <w:basedOn w:val="Normal"/>
    <w:rsid w:val="00240AEB"/>
    <w:pPr>
      <w:widowControl/>
      <w:spacing w:before="100" w:beforeAutospacing="1" w:after="100" w:afterAutospacing="1"/>
      <w:jc w:val="left"/>
    </w:pPr>
    <w:rPr>
      <w:rFonts w:ascii="Times New Roman" w:hAnsi="Times New Roman" w:cs="Times New Roman"/>
      <w:kern w:val="0"/>
      <w:sz w:val="24"/>
      <w:szCs w:val="24"/>
      <w:lang w:eastAsia="en-US"/>
    </w:rPr>
  </w:style>
  <w:style w:type="character" w:customStyle="1" w:styleId="jrnl">
    <w:name w:val="jrnl"/>
    <w:basedOn w:val="DefaultParagraphFont"/>
    <w:rsid w:val="00240AEB"/>
  </w:style>
  <w:style w:type="character" w:customStyle="1" w:styleId="shorttext">
    <w:name w:val="short_text"/>
    <w:basedOn w:val="DefaultParagraphFont"/>
    <w:rsid w:val="0061034D"/>
  </w:style>
  <w:style w:type="paragraph" w:styleId="NormalWeb">
    <w:name w:val="Normal (Web)"/>
    <w:basedOn w:val="Normal"/>
    <w:uiPriority w:val="99"/>
    <w:semiHidden/>
    <w:unhideWhenUsed/>
    <w:rsid w:val="00862872"/>
    <w:pPr>
      <w:widowControl/>
      <w:spacing w:before="100" w:beforeAutospacing="1" w:after="100" w:afterAutospacing="1"/>
      <w:jc w:val="left"/>
    </w:pPr>
    <w:rPr>
      <w:rFonts w:ascii="SimSun" w:eastAsia="SimSun" w:hAnsi="SimSun" w:cs="SimSun"/>
      <w:kern w:val="0"/>
      <w:sz w:val="24"/>
      <w:szCs w:val="24"/>
    </w:rPr>
  </w:style>
  <w:style w:type="character" w:customStyle="1" w:styleId="orcid-id">
    <w:name w:val="orcid-id"/>
    <w:basedOn w:val="DefaultParagraphFont"/>
    <w:rsid w:val="00C72E55"/>
  </w:style>
  <w:style w:type="character" w:customStyle="1" w:styleId="fontstyle31">
    <w:name w:val="fontstyle31"/>
    <w:basedOn w:val="DefaultParagraphFont"/>
    <w:rsid w:val="0000472E"/>
    <w:rPr>
      <w:rFonts w:ascii="Universal-GreekwithMathPi" w:hAnsi="Universal-GreekwithMathPi" w:hint="default"/>
      <w:b w:val="0"/>
      <w:bCs w:val="0"/>
      <w:i w:val="0"/>
      <w:iCs w:val="0"/>
      <w:color w:val="231F20"/>
      <w:sz w:val="20"/>
      <w:szCs w:val="20"/>
    </w:rPr>
  </w:style>
  <w:style w:type="paragraph" w:styleId="ListParagraph">
    <w:name w:val="List Paragraph"/>
    <w:basedOn w:val="Normal"/>
    <w:uiPriority w:val="34"/>
    <w:qFormat/>
    <w:rsid w:val="007158F6"/>
    <w:pPr>
      <w:ind w:firstLineChars="200" w:firstLine="420"/>
    </w:pPr>
  </w:style>
  <w:style w:type="character" w:customStyle="1" w:styleId="smallcaps">
    <w:name w:val="smallcaps"/>
    <w:basedOn w:val="DefaultParagraphFont"/>
    <w:rsid w:val="007158F6"/>
  </w:style>
  <w:style w:type="character" w:customStyle="1" w:styleId="gt-ct-text">
    <w:name w:val="gt-ct-text"/>
    <w:basedOn w:val="DefaultParagraphFont"/>
    <w:rsid w:val="00BA67F8"/>
  </w:style>
  <w:style w:type="character" w:customStyle="1" w:styleId="Heading3Char">
    <w:name w:val="Heading 3 Char"/>
    <w:basedOn w:val="DefaultParagraphFont"/>
    <w:link w:val="Heading3"/>
    <w:uiPriority w:val="9"/>
    <w:rsid w:val="000D6A2F"/>
    <w:rPr>
      <w:b/>
      <w:bCs/>
      <w:kern w:val="2"/>
      <w:sz w:val="32"/>
      <w:szCs w:val="32"/>
      <w:lang w:eastAsia="zh-CN"/>
    </w:rPr>
  </w:style>
  <w:style w:type="character" w:styleId="LineNumber">
    <w:name w:val="line number"/>
    <w:basedOn w:val="DefaultParagraphFont"/>
    <w:uiPriority w:val="99"/>
    <w:semiHidden/>
    <w:unhideWhenUsed/>
    <w:rsid w:val="001A6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13554">
      <w:bodyDiv w:val="1"/>
      <w:marLeft w:val="0"/>
      <w:marRight w:val="0"/>
      <w:marTop w:val="0"/>
      <w:marBottom w:val="0"/>
      <w:divBdr>
        <w:top w:val="none" w:sz="0" w:space="0" w:color="auto"/>
        <w:left w:val="none" w:sz="0" w:space="0" w:color="auto"/>
        <w:bottom w:val="none" w:sz="0" w:space="0" w:color="auto"/>
        <w:right w:val="none" w:sz="0" w:space="0" w:color="auto"/>
      </w:divBdr>
    </w:div>
    <w:div w:id="340355879">
      <w:bodyDiv w:val="1"/>
      <w:marLeft w:val="0"/>
      <w:marRight w:val="0"/>
      <w:marTop w:val="0"/>
      <w:marBottom w:val="0"/>
      <w:divBdr>
        <w:top w:val="none" w:sz="0" w:space="0" w:color="auto"/>
        <w:left w:val="none" w:sz="0" w:space="0" w:color="auto"/>
        <w:bottom w:val="none" w:sz="0" w:space="0" w:color="auto"/>
        <w:right w:val="none" w:sz="0" w:space="0" w:color="auto"/>
      </w:divBdr>
    </w:div>
    <w:div w:id="437212287">
      <w:bodyDiv w:val="1"/>
      <w:marLeft w:val="0"/>
      <w:marRight w:val="0"/>
      <w:marTop w:val="0"/>
      <w:marBottom w:val="0"/>
      <w:divBdr>
        <w:top w:val="none" w:sz="0" w:space="0" w:color="auto"/>
        <w:left w:val="none" w:sz="0" w:space="0" w:color="auto"/>
        <w:bottom w:val="none" w:sz="0" w:space="0" w:color="auto"/>
        <w:right w:val="none" w:sz="0" w:space="0" w:color="auto"/>
      </w:divBdr>
    </w:div>
    <w:div w:id="478768934">
      <w:bodyDiv w:val="1"/>
      <w:marLeft w:val="0"/>
      <w:marRight w:val="0"/>
      <w:marTop w:val="0"/>
      <w:marBottom w:val="0"/>
      <w:divBdr>
        <w:top w:val="none" w:sz="0" w:space="0" w:color="auto"/>
        <w:left w:val="none" w:sz="0" w:space="0" w:color="auto"/>
        <w:bottom w:val="none" w:sz="0" w:space="0" w:color="auto"/>
        <w:right w:val="none" w:sz="0" w:space="0" w:color="auto"/>
      </w:divBdr>
    </w:div>
    <w:div w:id="618148569">
      <w:bodyDiv w:val="1"/>
      <w:marLeft w:val="0"/>
      <w:marRight w:val="0"/>
      <w:marTop w:val="0"/>
      <w:marBottom w:val="0"/>
      <w:divBdr>
        <w:top w:val="none" w:sz="0" w:space="0" w:color="auto"/>
        <w:left w:val="none" w:sz="0" w:space="0" w:color="auto"/>
        <w:bottom w:val="none" w:sz="0" w:space="0" w:color="auto"/>
        <w:right w:val="none" w:sz="0" w:space="0" w:color="auto"/>
      </w:divBdr>
    </w:div>
    <w:div w:id="632488257">
      <w:bodyDiv w:val="1"/>
      <w:marLeft w:val="0"/>
      <w:marRight w:val="0"/>
      <w:marTop w:val="0"/>
      <w:marBottom w:val="0"/>
      <w:divBdr>
        <w:top w:val="none" w:sz="0" w:space="0" w:color="auto"/>
        <w:left w:val="none" w:sz="0" w:space="0" w:color="auto"/>
        <w:bottom w:val="none" w:sz="0" w:space="0" w:color="auto"/>
        <w:right w:val="none" w:sz="0" w:space="0" w:color="auto"/>
      </w:divBdr>
    </w:div>
    <w:div w:id="886067896">
      <w:bodyDiv w:val="1"/>
      <w:marLeft w:val="0"/>
      <w:marRight w:val="0"/>
      <w:marTop w:val="0"/>
      <w:marBottom w:val="0"/>
      <w:divBdr>
        <w:top w:val="none" w:sz="0" w:space="0" w:color="auto"/>
        <w:left w:val="none" w:sz="0" w:space="0" w:color="auto"/>
        <w:bottom w:val="none" w:sz="0" w:space="0" w:color="auto"/>
        <w:right w:val="none" w:sz="0" w:space="0" w:color="auto"/>
      </w:divBdr>
    </w:div>
    <w:div w:id="897933702">
      <w:bodyDiv w:val="1"/>
      <w:marLeft w:val="0"/>
      <w:marRight w:val="0"/>
      <w:marTop w:val="0"/>
      <w:marBottom w:val="0"/>
      <w:divBdr>
        <w:top w:val="none" w:sz="0" w:space="0" w:color="auto"/>
        <w:left w:val="none" w:sz="0" w:space="0" w:color="auto"/>
        <w:bottom w:val="none" w:sz="0" w:space="0" w:color="auto"/>
        <w:right w:val="none" w:sz="0" w:space="0" w:color="auto"/>
      </w:divBdr>
    </w:div>
    <w:div w:id="966203753">
      <w:bodyDiv w:val="1"/>
      <w:marLeft w:val="0"/>
      <w:marRight w:val="0"/>
      <w:marTop w:val="0"/>
      <w:marBottom w:val="0"/>
      <w:divBdr>
        <w:top w:val="none" w:sz="0" w:space="0" w:color="auto"/>
        <w:left w:val="none" w:sz="0" w:space="0" w:color="auto"/>
        <w:bottom w:val="none" w:sz="0" w:space="0" w:color="auto"/>
        <w:right w:val="none" w:sz="0" w:space="0" w:color="auto"/>
      </w:divBdr>
    </w:div>
    <w:div w:id="1066881264">
      <w:bodyDiv w:val="1"/>
      <w:marLeft w:val="0"/>
      <w:marRight w:val="0"/>
      <w:marTop w:val="0"/>
      <w:marBottom w:val="0"/>
      <w:divBdr>
        <w:top w:val="none" w:sz="0" w:space="0" w:color="auto"/>
        <w:left w:val="none" w:sz="0" w:space="0" w:color="auto"/>
        <w:bottom w:val="none" w:sz="0" w:space="0" w:color="auto"/>
        <w:right w:val="none" w:sz="0" w:space="0" w:color="auto"/>
      </w:divBdr>
    </w:div>
    <w:div w:id="1067453487">
      <w:bodyDiv w:val="1"/>
      <w:marLeft w:val="0"/>
      <w:marRight w:val="0"/>
      <w:marTop w:val="0"/>
      <w:marBottom w:val="0"/>
      <w:divBdr>
        <w:top w:val="none" w:sz="0" w:space="0" w:color="auto"/>
        <w:left w:val="none" w:sz="0" w:space="0" w:color="auto"/>
        <w:bottom w:val="none" w:sz="0" w:space="0" w:color="auto"/>
        <w:right w:val="none" w:sz="0" w:space="0" w:color="auto"/>
      </w:divBdr>
    </w:div>
    <w:div w:id="1139693190">
      <w:bodyDiv w:val="1"/>
      <w:marLeft w:val="0"/>
      <w:marRight w:val="0"/>
      <w:marTop w:val="0"/>
      <w:marBottom w:val="0"/>
      <w:divBdr>
        <w:top w:val="none" w:sz="0" w:space="0" w:color="auto"/>
        <w:left w:val="none" w:sz="0" w:space="0" w:color="auto"/>
        <w:bottom w:val="none" w:sz="0" w:space="0" w:color="auto"/>
        <w:right w:val="none" w:sz="0" w:space="0" w:color="auto"/>
      </w:divBdr>
    </w:div>
    <w:div w:id="1428694043">
      <w:bodyDiv w:val="1"/>
      <w:marLeft w:val="0"/>
      <w:marRight w:val="0"/>
      <w:marTop w:val="0"/>
      <w:marBottom w:val="0"/>
      <w:divBdr>
        <w:top w:val="none" w:sz="0" w:space="0" w:color="auto"/>
        <w:left w:val="none" w:sz="0" w:space="0" w:color="auto"/>
        <w:bottom w:val="none" w:sz="0" w:space="0" w:color="auto"/>
        <w:right w:val="none" w:sz="0" w:space="0" w:color="auto"/>
      </w:divBdr>
    </w:div>
    <w:div w:id="1513060221">
      <w:bodyDiv w:val="1"/>
      <w:marLeft w:val="0"/>
      <w:marRight w:val="0"/>
      <w:marTop w:val="0"/>
      <w:marBottom w:val="0"/>
      <w:divBdr>
        <w:top w:val="none" w:sz="0" w:space="0" w:color="auto"/>
        <w:left w:val="none" w:sz="0" w:space="0" w:color="auto"/>
        <w:bottom w:val="none" w:sz="0" w:space="0" w:color="auto"/>
        <w:right w:val="none" w:sz="0" w:space="0" w:color="auto"/>
      </w:divBdr>
    </w:div>
    <w:div w:id="1563524449">
      <w:bodyDiv w:val="1"/>
      <w:marLeft w:val="0"/>
      <w:marRight w:val="0"/>
      <w:marTop w:val="0"/>
      <w:marBottom w:val="0"/>
      <w:divBdr>
        <w:top w:val="none" w:sz="0" w:space="0" w:color="auto"/>
        <w:left w:val="none" w:sz="0" w:space="0" w:color="auto"/>
        <w:bottom w:val="none" w:sz="0" w:space="0" w:color="auto"/>
        <w:right w:val="none" w:sz="0" w:space="0" w:color="auto"/>
      </w:divBdr>
    </w:div>
    <w:div w:id="1606962579">
      <w:bodyDiv w:val="1"/>
      <w:marLeft w:val="0"/>
      <w:marRight w:val="0"/>
      <w:marTop w:val="0"/>
      <w:marBottom w:val="0"/>
      <w:divBdr>
        <w:top w:val="none" w:sz="0" w:space="0" w:color="auto"/>
        <w:left w:val="none" w:sz="0" w:space="0" w:color="auto"/>
        <w:bottom w:val="none" w:sz="0" w:space="0" w:color="auto"/>
        <w:right w:val="none" w:sz="0" w:space="0" w:color="auto"/>
      </w:divBdr>
    </w:div>
    <w:div w:id="1669014343">
      <w:bodyDiv w:val="1"/>
      <w:marLeft w:val="0"/>
      <w:marRight w:val="0"/>
      <w:marTop w:val="0"/>
      <w:marBottom w:val="0"/>
      <w:divBdr>
        <w:top w:val="none" w:sz="0" w:space="0" w:color="auto"/>
        <w:left w:val="none" w:sz="0" w:space="0" w:color="auto"/>
        <w:bottom w:val="none" w:sz="0" w:space="0" w:color="auto"/>
        <w:right w:val="none" w:sz="0" w:space="0" w:color="auto"/>
      </w:divBdr>
    </w:div>
    <w:div w:id="1816755428">
      <w:bodyDiv w:val="1"/>
      <w:marLeft w:val="0"/>
      <w:marRight w:val="0"/>
      <w:marTop w:val="0"/>
      <w:marBottom w:val="0"/>
      <w:divBdr>
        <w:top w:val="none" w:sz="0" w:space="0" w:color="auto"/>
        <w:left w:val="none" w:sz="0" w:space="0" w:color="auto"/>
        <w:bottom w:val="none" w:sz="0" w:space="0" w:color="auto"/>
        <w:right w:val="none" w:sz="0" w:space="0" w:color="auto"/>
      </w:divBdr>
      <w:divsChild>
        <w:div w:id="2139570387">
          <w:marLeft w:val="0"/>
          <w:marRight w:val="0"/>
          <w:marTop w:val="0"/>
          <w:marBottom w:val="0"/>
          <w:divBdr>
            <w:top w:val="none" w:sz="0" w:space="0" w:color="auto"/>
            <w:left w:val="none" w:sz="0" w:space="0" w:color="auto"/>
            <w:bottom w:val="none" w:sz="0" w:space="0" w:color="auto"/>
            <w:right w:val="none" w:sz="0" w:space="0" w:color="auto"/>
          </w:divBdr>
        </w:div>
      </w:divsChild>
    </w:div>
    <w:div w:id="2071802063">
      <w:bodyDiv w:val="1"/>
      <w:marLeft w:val="0"/>
      <w:marRight w:val="0"/>
      <w:marTop w:val="0"/>
      <w:marBottom w:val="0"/>
      <w:divBdr>
        <w:top w:val="none" w:sz="0" w:space="0" w:color="auto"/>
        <w:left w:val="none" w:sz="0" w:space="0" w:color="auto"/>
        <w:bottom w:val="none" w:sz="0" w:space="0" w:color="auto"/>
        <w:right w:val="none" w:sz="0" w:space="0" w:color="auto"/>
      </w:divBdr>
    </w:div>
    <w:div w:id="2106805160">
      <w:bodyDiv w:val="1"/>
      <w:marLeft w:val="0"/>
      <w:marRight w:val="0"/>
      <w:marTop w:val="0"/>
      <w:marBottom w:val="0"/>
      <w:divBdr>
        <w:top w:val="none" w:sz="0" w:space="0" w:color="auto"/>
        <w:left w:val="none" w:sz="0" w:space="0" w:color="auto"/>
        <w:bottom w:val="none" w:sz="0" w:space="0" w:color="auto"/>
        <w:right w:val="none" w:sz="0" w:space="0" w:color="auto"/>
      </w:divBdr>
    </w:div>
    <w:div w:id="2129278679">
      <w:bodyDiv w:val="1"/>
      <w:marLeft w:val="0"/>
      <w:marRight w:val="0"/>
      <w:marTop w:val="0"/>
      <w:marBottom w:val="0"/>
      <w:divBdr>
        <w:top w:val="none" w:sz="0" w:space="0" w:color="auto"/>
        <w:left w:val="none" w:sz="0" w:space="0" w:color="auto"/>
        <w:bottom w:val="none" w:sz="0" w:space="0" w:color="auto"/>
        <w:right w:val="none" w:sz="0" w:space="0" w:color="auto"/>
      </w:divBdr>
      <w:divsChild>
        <w:div w:id="1368948468">
          <w:marLeft w:val="0"/>
          <w:marRight w:val="0"/>
          <w:marTop w:val="0"/>
          <w:marBottom w:val="0"/>
          <w:divBdr>
            <w:top w:val="none" w:sz="0" w:space="0" w:color="auto"/>
            <w:left w:val="none" w:sz="0" w:space="0" w:color="auto"/>
            <w:bottom w:val="none" w:sz="0" w:space="0" w:color="auto"/>
            <w:right w:val="none" w:sz="0" w:space="0" w:color="auto"/>
          </w:divBdr>
        </w:div>
        <w:div w:id="13872169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DCA664-A9FE-46A1-A615-625CA2165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9741</Words>
  <Characters>55530</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echo</dc:creator>
  <cp:lastModifiedBy>Na Ma</cp:lastModifiedBy>
  <cp:revision>2</cp:revision>
  <dcterms:created xsi:type="dcterms:W3CDTF">2017-11-21T17:52:00Z</dcterms:created>
  <dcterms:modified xsi:type="dcterms:W3CDTF">2017-11-21T17:52:00Z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