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B" w:rsidRPr="00BC7413" w:rsidRDefault="002E68DE" w:rsidP="00BC7413">
      <w:pPr>
        <w:jc w:val="center"/>
        <w:rPr>
          <w:rFonts w:ascii="Book Antiqua" w:hAnsi="Book Antiqua" w:cs="Times New Roman"/>
          <w:b/>
          <w:color w:val="222222"/>
          <w:sz w:val="32"/>
          <w:szCs w:val="24"/>
        </w:rPr>
      </w:pPr>
      <w:r w:rsidRPr="002E68DE">
        <w:rPr>
          <w:rFonts w:ascii="Book Antiqua" w:hAnsi="Book Antiqua" w:cs="Times New Roman"/>
          <w:b/>
          <w:color w:val="222222"/>
          <w:sz w:val="32"/>
          <w:szCs w:val="24"/>
        </w:rPr>
        <w:t>Institutional animal care and use committee statement</w:t>
      </w:r>
    </w:p>
    <w:p w:rsidR="00E060D4" w:rsidRPr="00BC7413" w:rsidRDefault="00E060D4">
      <w:pPr>
        <w:rPr>
          <w:rFonts w:ascii="Book Antiqua" w:hAnsi="Book Antiqua" w:cs="Times New Roman"/>
          <w:color w:val="222222"/>
          <w:sz w:val="24"/>
          <w:szCs w:val="24"/>
        </w:rPr>
      </w:pPr>
    </w:p>
    <w:p w:rsidR="00B83BF9" w:rsidRDefault="00B83BF9" w:rsidP="00034765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</w:p>
    <w:p w:rsidR="00034765" w:rsidRDefault="00034765" w:rsidP="00034765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 w:rsidRPr="00BC7413">
        <w:rPr>
          <w:rFonts w:ascii="Book Antiqua" w:hAnsi="Book Antiqua" w:cs="Times New Roman"/>
          <w:b/>
          <w:sz w:val="24"/>
          <w:szCs w:val="24"/>
        </w:rPr>
        <w:t>Title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of Project</w:t>
      </w:r>
      <w:r w:rsidRPr="00BC7413">
        <w:rPr>
          <w:rFonts w:ascii="Book Antiqua" w:hAnsi="Book Antiqua" w:cs="Times New Roman"/>
          <w:b/>
          <w:sz w:val="24"/>
          <w:szCs w:val="24"/>
        </w:rPr>
        <w:t xml:space="preserve">: </w:t>
      </w:r>
    </w:p>
    <w:p w:rsidR="00034765" w:rsidRPr="00BC7413" w:rsidRDefault="00034765" w:rsidP="00034765">
      <w:pPr>
        <w:spacing w:line="360" w:lineRule="auto"/>
        <w:jc w:val="left"/>
        <w:rPr>
          <w:rFonts w:ascii="Book Antiqua" w:hAnsi="Book Antiqua" w:cs="Arial"/>
          <w:kern w:val="0"/>
          <w:sz w:val="24"/>
          <w:szCs w:val="24"/>
        </w:rPr>
      </w:pPr>
      <w:proofErr w:type="spellStart"/>
      <w:r w:rsidRPr="00BC7413">
        <w:rPr>
          <w:rFonts w:ascii="Book Antiqua" w:hAnsi="Book Antiqua" w:cs="Arial"/>
          <w:sz w:val="24"/>
          <w:szCs w:val="24"/>
        </w:rPr>
        <w:t>Fructo</w:t>
      </w:r>
      <w:proofErr w:type="spellEnd"/>
      <w:r w:rsidRPr="00BC7413">
        <w:rPr>
          <w:rFonts w:ascii="Book Antiqua" w:hAnsi="Book Antiqua" w:cs="Arial"/>
          <w:sz w:val="24"/>
          <w:szCs w:val="24"/>
        </w:rPr>
        <w:t xml:space="preserve">-oligosaccharide intensifies stress-induced visceral hypersensitivity and intestinal inflammation </w:t>
      </w:r>
      <w:r w:rsidRPr="00BC7413">
        <w:rPr>
          <w:rFonts w:ascii="Book Antiqua" w:hAnsi="Book Antiqua" w:cs="Arial"/>
          <w:kern w:val="0"/>
          <w:sz w:val="24"/>
          <w:szCs w:val="24"/>
        </w:rPr>
        <w:t>in IBS mouse model</w:t>
      </w:r>
    </w:p>
    <w:p w:rsidR="00366521" w:rsidRPr="00BC7413" w:rsidRDefault="00366521" w:rsidP="00BC7413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</w:p>
    <w:p w:rsidR="00E060D4" w:rsidRPr="00034765" w:rsidRDefault="00034765" w:rsidP="00BC7413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 w:rsidRPr="00034765">
        <w:rPr>
          <w:rFonts w:ascii="Book Antiqua" w:hAnsi="Book Antiqua" w:cs="Times New Roman" w:hint="eastAsia"/>
          <w:b/>
          <w:sz w:val="24"/>
          <w:szCs w:val="24"/>
        </w:rPr>
        <w:t>The project leader:</w:t>
      </w:r>
    </w:p>
    <w:p w:rsidR="00034765" w:rsidRDefault="00034765" w:rsidP="00034765">
      <w:pPr>
        <w:spacing w:line="360" w:lineRule="auto"/>
        <w:jc w:val="left"/>
        <w:outlineLvl w:val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Ning Dai</w:t>
      </w:r>
    </w:p>
    <w:p w:rsidR="00E060D4" w:rsidRPr="00BC7413" w:rsidRDefault="00E060D4" w:rsidP="00BC7413">
      <w:pPr>
        <w:spacing w:line="360" w:lineRule="auto"/>
        <w:jc w:val="left"/>
        <w:outlineLvl w:val="0"/>
        <w:rPr>
          <w:rFonts w:ascii="Book Antiqua" w:hAnsi="Book Antiqua" w:cs="Times New Roman"/>
          <w:b/>
          <w:sz w:val="24"/>
          <w:szCs w:val="24"/>
        </w:rPr>
      </w:pPr>
      <w:r w:rsidRPr="00BC7413">
        <w:rPr>
          <w:rFonts w:ascii="Book Antiqua" w:hAnsi="Book Antiqua" w:cs="Times New Roman"/>
          <w:sz w:val="24"/>
          <w:szCs w:val="24"/>
        </w:rPr>
        <w:t xml:space="preserve">Department of Gastroenterology Sir Run </w:t>
      </w:r>
      <w:proofErr w:type="spellStart"/>
      <w:r w:rsidRPr="00BC7413">
        <w:rPr>
          <w:rFonts w:ascii="Book Antiqua" w:hAnsi="Book Antiqua" w:cs="Times New Roman"/>
          <w:sz w:val="24"/>
          <w:szCs w:val="24"/>
        </w:rPr>
        <w:t>Run</w:t>
      </w:r>
      <w:proofErr w:type="spellEnd"/>
      <w:r w:rsidRPr="00BC7413">
        <w:rPr>
          <w:rFonts w:ascii="Book Antiqua" w:hAnsi="Book Antiqua" w:cs="Times New Roman"/>
          <w:sz w:val="24"/>
          <w:szCs w:val="24"/>
        </w:rPr>
        <w:t xml:space="preserve"> Shaw Hospital, School of Medicine, Zhejiang University, </w:t>
      </w:r>
      <w:bookmarkStart w:id="0" w:name="OLE_LINK31"/>
      <w:bookmarkStart w:id="1" w:name="OLE_LINK41"/>
      <w:r w:rsidRPr="00BC7413">
        <w:rPr>
          <w:rFonts w:ascii="Book Antiqua" w:hAnsi="Book Antiqua" w:cs="Times New Roman"/>
          <w:sz w:val="24"/>
          <w:szCs w:val="24"/>
        </w:rPr>
        <w:t xml:space="preserve">No.3 East </w:t>
      </w:r>
      <w:proofErr w:type="spellStart"/>
      <w:r w:rsidRPr="00BC7413">
        <w:rPr>
          <w:rFonts w:ascii="Book Antiqua" w:hAnsi="Book Antiqua" w:cs="Times New Roman"/>
          <w:sz w:val="24"/>
          <w:szCs w:val="24"/>
        </w:rPr>
        <w:t>Qingchun</w:t>
      </w:r>
      <w:proofErr w:type="spellEnd"/>
      <w:r w:rsidRPr="00BC7413">
        <w:rPr>
          <w:rFonts w:ascii="Book Antiqua" w:hAnsi="Book Antiqua" w:cs="Times New Roman"/>
          <w:sz w:val="24"/>
          <w:szCs w:val="24"/>
        </w:rPr>
        <w:t xml:space="preserve"> Road, Hangzhou 310016, China</w:t>
      </w:r>
      <w:bookmarkEnd w:id="0"/>
      <w:bookmarkEnd w:id="1"/>
      <w:r w:rsidRPr="00BC7413">
        <w:rPr>
          <w:rFonts w:ascii="Book Antiqua" w:hAnsi="Book Antiqua" w:cs="Times New Roman"/>
          <w:sz w:val="24"/>
          <w:szCs w:val="24"/>
        </w:rPr>
        <w:t>. ndaicn@zju.edu.cn</w:t>
      </w:r>
    </w:p>
    <w:p w:rsidR="00E060D4" w:rsidRPr="00BC7413" w:rsidRDefault="00E060D4" w:rsidP="00BC7413">
      <w:pPr>
        <w:spacing w:line="360" w:lineRule="auto"/>
        <w:jc w:val="left"/>
        <w:outlineLvl w:val="0"/>
        <w:rPr>
          <w:rFonts w:ascii="Book Antiqua" w:hAnsi="Book Antiqua" w:cs="Times New Roman"/>
          <w:sz w:val="24"/>
          <w:szCs w:val="24"/>
        </w:rPr>
      </w:pPr>
      <w:r w:rsidRPr="00BC7413">
        <w:rPr>
          <w:rFonts w:ascii="Book Antiqua" w:hAnsi="Book Antiqua" w:cs="Times New Roman"/>
          <w:sz w:val="24"/>
          <w:szCs w:val="24"/>
        </w:rPr>
        <w:t>Telephone: +86-138-67457664</w:t>
      </w:r>
    </w:p>
    <w:p w:rsidR="00E060D4" w:rsidRPr="00BC7413" w:rsidRDefault="00E060D4" w:rsidP="00BC7413">
      <w:pPr>
        <w:spacing w:line="360" w:lineRule="auto"/>
        <w:jc w:val="left"/>
        <w:outlineLvl w:val="0"/>
        <w:rPr>
          <w:rFonts w:ascii="Book Antiqua" w:hAnsi="Book Antiqua" w:cs="Times New Roman"/>
          <w:sz w:val="24"/>
          <w:szCs w:val="24"/>
        </w:rPr>
      </w:pPr>
      <w:r w:rsidRPr="00BC7413">
        <w:rPr>
          <w:rFonts w:ascii="Book Antiqua" w:hAnsi="Book Antiqua" w:cs="Times New Roman"/>
          <w:sz w:val="24"/>
          <w:szCs w:val="24"/>
        </w:rPr>
        <w:t>Fax: +86-0571-86044817</w:t>
      </w:r>
    </w:p>
    <w:p w:rsidR="00030D96" w:rsidRPr="00BC7413" w:rsidRDefault="00030D96" w:rsidP="00BC7413">
      <w:pPr>
        <w:spacing w:line="360" w:lineRule="auto"/>
        <w:rPr>
          <w:rFonts w:ascii="Book Antiqua" w:hAnsi="Book Antiqua"/>
          <w:sz w:val="24"/>
          <w:szCs w:val="24"/>
        </w:rPr>
      </w:pPr>
    </w:p>
    <w:p w:rsidR="00034765" w:rsidRPr="00034765" w:rsidRDefault="00034765" w:rsidP="00034765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 w:rsidRPr="00034765">
        <w:rPr>
          <w:rFonts w:ascii="Book Antiqua" w:hAnsi="Book Antiqua" w:cs="Times New Roman" w:hint="eastAsia"/>
          <w:b/>
          <w:sz w:val="24"/>
          <w:szCs w:val="24"/>
        </w:rPr>
        <w:t>Approval comments:</w:t>
      </w:r>
    </w:p>
    <w:p w:rsidR="00034765" w:rsidRDefault="00034765" w:rsidP="007156C2">
      <w:pPr>
        <w:spacing w:line="360" w:lineRule="auto"/>
        <w:jc w:val="left"/>
        <w:rPr>
          <w:rFonts w:ascii="Book Antiqua" w:hAnsi="Book Antiqua"/>
          <w:color w:val="000000"/>
          <w:sz w:val="24"/>
          <w:szCs w:val="24"/>
        </w:rPr>
      </w:pPr>
      <w:r w:rsidRPr="007F1BB8">
        <w:rPr>
          <w:rFonts w:ascii="Book Antiqua" w:hAnsi="Book Antiqua"/>
          <w:color w:val="000000"/>
          <w:sz w:val="24"/>
          <w:szCs w:val="24"/>
        </w:rPr>
        <w:t>All procedures involving animals were reviewed and approved by the</w:t>
      </w:r>
      <w:r w:rsidRPr="007F1BB8">
        <w:rPr>
          <w:rFonts w:ascii="Book Antiqua" w:hAnsi="Book Antiqua"/>
          <w:color w:val="000000"/>
          <w:sz w:val="24"/>
          <w:szCs w:val="24"/>
        </w:rPr>
        <w:br/>
        <w:t xml:space="preserve">Institutional Animal Care and Use Committee of </w:t>
      </w:r>
      <w:r w:rsidR="007156C2">
        <w:rPr>
          <w:rFonts w:ascii="Book Antiqua" w:hAnsi="Book Antiqua" w:cs="Times New Roman" w:hint="eastAsia"/>
          <w:sz w:val="24"/>
          <w:szCs w:val="24"/>
        </w:rPr>
        <w:t>Zhejiang University</w:t>
      </w:r>
      <w:r w:rsidRPr="007F1BB8">
        <w:rPr>
          <w:rFonts w:ascii="Book Antiqua" w:hAnsi="Book Antiqua"/>
          <w:color w:val="000000"/>
          <w:sz w:val="24"/>
          <w:szCs w:val="24"/>
        </w:rPr>
        <w:t>.</w:t>
      </w:r>
    </w:p>
    <w:p w:rsidR="00034765" w:rsidRDefault="00034765" w:rsidP="00034765">
      <w:pPr>
        <w:spacing w:line="360" w:lineRule="auto"/>
        <w:jc w:val="left"/>
        <w:rPr>
          <w:rFonts w:ascii="Book Antiqua" w:hAnsi="Book Antiqua"/>
          <w:color w:val="000000"/>
          <w:sz w:val="24"/>
          <w:szCs w:val="24"/>
        </w:rPr>
      </w:pPr>
    </w:p>
    <w:p w:rsidR="00B83BF9" w:rsidRDefault="007156C2" w:rsidP="00034765">
      <w:pPr>
        <w:spacing w:line="360" w:lineRule="auto"/>
        <w:jc w:val="lef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D247519" wp14:editId="4AACEA1E">
            <wp:extent cx="1346200" cy="922015"/>
            <wp:effectExtent l="0" t="0" r="6350" b="0"/>
            <wp:docPr id="2" name="图片 2" descr="C:\Users\echo\AppData\Local\Temp\WeChat Files\41929790496994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o\AppData\Local\Temp\WeChat Files\419297904969942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74" cy="9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F9" w:rsidRDefault="007156C2" w:rsidP="00034765">
      <w:pPr>
        <w:spacing w:line="360" w:lineRule="auto"/>
        <w:jc w:val="lef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 w:hint="eastAsia"/>
          <w:color w:val="000000"/>
          <w:sz w:val="24"/>
          <w:szCs w:val="24"/>
        </w:rPr>
        <w:t>09/19/2017</w:t>
      </w:r>
    </w:p>
    <w:p w:rsidR="00E060D4" w:rsidRPr="00BC7413" w:rsidRDefault="00E060D4" w:rsidP="00BC7413">
      <w:pPr>
        <w:spacing w:line="360" w:lineRule="auto"/>
        <w:rPr>
          <w:rFonts w:ascii="Book Antiqua" w:hAnsi="Book Antiqua"/>
          <w:sz w:val="24"/>
          <w:szCs w:val="24"/>
        </w:rPr>
      </w:pPr>
      <w:bookmarkStart w:id="2" w:name="_GoBack"/>
      <w:bookmarkEnd w:id="2"/>
    </w:p>
    <w:sectPr w:rsidR="00E060D4" w:rsidRPr="00BC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25" w:rsidRDefault="00646325" w:rsidP="00E060D4">
      <w:r>
        <w:separator/>
      </w:r>
    </w:p>
  </w:endnote>
  <w:endnote w:type="continuationSeparator" w:id="0">
    <w:p w:rsidR="00646325" w:rsidRDefault="00646325" w:rsidP="00E0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25" w:rsidRDefault="00646325" w:rsidP="00E060D4">
      <w:r>
        <w:separator/>
      </w:r>
    </w:p>
  </w:footnote>
  <w:footnote w:type="continuationSeparator" w:id="0">
    <w:p w:rsidR="00646325" w:rsidRDefault="00646325" w:rsidP="00E0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4A"/>
    <w:rsid w:val="00030D96"/>
    <w:rsid w:val="00034765"/>
    <w:rsid w:val="00090CAA"/>
    <w:rsid w:val="001327CF"/>
    <w:rsid w:val="001D06AC"/>
    <w:rsid w:val="002E68DE"/>
    <w:rsid w:val="00366521"/>
    <w:rsid w:val="004F74D9"/>
    <w:rsid w:val="005E4154"/>
    <w:rsid w:val="00646325"/>
    <w:rsid w:val="006948F9"/>
    <w:rsid w:val="007156C2"/>
    <w:rsid w:val="00753E06"/>
    <w:rsid w:val="009446BA"/>
    <w:rsid w:val="009A480B"/>
    <w:rsid w:val="00A17DED"/>
    <w:rsid w:val="00A62310"/>
    <w:rsid w:val="00B43961"/>
    <w:rsid w:val="00B7284A"/>
    <w:rsid w:val="00B83BF9"/>
    <w:rsid w:val="00BA7652"/>
    <w:rsid w:val="00BC7413"/>
    <w:rsid w:val="00BF0F9B"/>
    <w:rsid w:val="00C41BD6"/>
    <w:rsid w:val="00CE4677"/>
    <w:rsid w:val="00E060D4"/>
    <w:rsid w:val="00EE1C79"/>
    <w:rsid w:val="00F22DD3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2DD3"/>
    <w:rPr>
      <w:i/>
      <w:iCs/>
    </w:rPr>
  </w:style>
  <w:style w:type="paragraph" w:styleId="a4">
    <w:name w:val="List Paragraph"/>
    <w:basedOn w:val="a"/>
    <w:uiPriority w:val="34"/>
    <w:qFormat/>
    <w:rsid w:val="00F22DD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0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60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60D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060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60D4"/>
    <w:rPr>
      <w:sz w:val="18"/>
      <w:szCs w:val="18"/>
    </w:rPr>
  </w:style>
  <w:style w:type="character" w:customStyle="1" w:styleId="fontstyle01">
    <w:name w:val="fontstyle01"/>
    <w:basedOn w:val="a0"/>
    <w:rsid w:val="00BC7413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2DD3"/>
    <w:rPr>
      <w:i/>
      <w:iCs/>
    </w:rPr>
  </w:style>
  <w:style w:type="paragraph" w:styleId="a4">
    <w:name w:val="List Paragraph"/>
    <w:basedOn w:val="a"/>
    <w:uiPriority w:val="34"/>
    <w:qFormat/>
    <w:rsid w:val="00F22DD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0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60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60D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060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60D4"/>
    <w:rPr>
      <w:sz w:val="18"/>
      <w:szCs w:val="18"/>
    </w:rPr>
  </w:style>
  <w:style w:type="character" w:customStyle="1" w:styleId="fontstyle01">
    <w:name w:val="fontstyle01"/>
    <w:basedOn w:val="a0"/>
    <w:rsid w:val="00BC7413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A63D-10E1-468F-AB9C-BA3C107F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4</cp:revision>
  <cp:lastPrinted>2017-09-19T10:09:00Z</cp:lastPrinted>
  <dcterms:created xsi:type="dcterms:W3CDTF">2017-10-20T12:48:00Z</dcterms:created>
  <dcterms:modified xsi:type="dcterms:W3CDTF">2017-10-23T06:25:00Z</dcterms:modified>
</cp:coreProperties>
</file>