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1C1C3" w14:textId="77777777" w:rsidR="002E18F5" w:rsidRPr="00302016" w:rsidRDefault="002E18F5" w:rsidP="00302016">
      <w:pPr>
        <w:spacing w:line="360" w:lineRule="auto"/>
        <w:rPr>
          <w:rFonts w:ascii="Book Antiqua" w:hAnsi="Book Antiqua" w:cs="Arial"/>
          <w:b/>
          <w:i/>
          <w:color w:val="222222"/>
          <w:shd w:val="clear" w:color="auto" w:fill="FFFFFF"/>
        </w:rPr>
      </w:pPr>
      <w:bookmarkStart w:id="0" w:name="OLE_LINK41"/>
      <w:bookmarkStart w:id="1" w:name="OLE_LINK42"/>
      <w:bookmarkStart w:id="2" w:name="_Hlk488093056"/>
      <w:r w:rsidRPr="00302016">
        <w:rPr>
          <w:rFonts w:ascii="Book Antiqua" w:hAnsi="Book Antiqua" w:cs="Arial"/>
          <w:b/>
          <w:color w:val="222222"/>
          <w:shd w:val="clear" w:color="auto" w:fill="FFFFFF"/>
        </w:rPr>
        <w:t xml:space="preserve">Name of Journal: </w:t>
      </w:r>
      <w:r w:rsidRPr="00302016">
        <w:rPr>
          <w:rFonts w:ascii="Book Antiqua" w:hAnsi="Book Antiqua" w:cs="Arial"/>
          <w:b/>
          <w:i/>
          <w:color w:val="222222"/>
          <w:shd w:val="clear" w:color="auto" w:fill="FFFFFF"/>
        </w:rPr>
        <w:t>World Journal of Gastroenterology</w:t>
      </w:r>
    </w:p>
    <w:p w14:paraId="6F931155" w14:textId="7E41CF11" w:rsidR="002E18F5" w:rsidRPr="00302016" w:rsidRDefault="002E18F5" w:rsidP="00302016">
      <w:pPr>
        <w:spacing w:line="360" w:lineRule="auto"/>
        <w:rPr>
          <w:rFonts w:ascii="Book Antiqua" w:eastAsia="SimSun" w:hAnsi="Book Antiqua" w:cs="Arial"/>
          <w:b/>
          <w:color w:val="222222"/>
          <w:shd w:val="clear" w:color="auto" w:fill="FFFFFF"/>
          <w:lang w:eastAsia="zh-CN"/>
        </w:rPr>
      </w:pPr>
      <w:r w:rsidRPr="00302016">
        <w:rPr>
          <w:rFonts w:ascii="Book Antiqua" w:hAnsi="Book Antiqua" w:cs="Arial"/>
          <w:b/>
          <w:color w:val="222222"/>
          <w:shd w:val="clear" w:color="auto" w:fill="FFFFFF"/>
        </w:rPr>
        <w:t xml:space="preserve">Manuscript NO: </w:t>
      </w:r>
      <w:r w:rsidRPr="00302016">
        <w:rPr>
          <w:rFonts w:ascii="Book Antiqua" w:eastAsia="SimSun" w:hAnsi="Book Antiqua" w:cs="Arial"/>
          <w:b/>
          <w:color w:val="222222"/>
          <w:shd w:val="clear" w:color="auto" w:fill="FFFFFF"/>
          <w:lang w:eastAsia="zh-CN"/>
        </w:rPr>
        <w:t>36552</w:t>
      </w:r>
    </w:p>
    <w:p w14:paraId="38B0B943" w14:textId="780CCC42" w:rsidR="009F14EE" w:rsidRPr="00302016" w:rsidRDefault="002E18F5" w:rsidP="00302016">
      <w:pPr>
        <w:spacing w:line="360" w:lineRule="auto"/>
        <w:rPr>
          <w:rFonts w:ascii="Book Antiqua" w:hAnsi="Book Antiqua" w:cs="Arial"/>
          <w:b/>
          <w:color w:val="222222"/>
          <w:shd w:val="clear" w:color="auto" w:fill="FFFFFF"/>
        </w:rPr>
      </w:pPr>
      <w:r w:rsidRPr="00302016">
        <w:rPr>
          <w:rFonts w:ascii="Book Antiqua" w:hAnsi="Book Antiqua" w:cs="Arial"/>
          <w:b/>
          <w:color w:val="222222"/>
          <w:shd w:val="clear" w:color="auto" w:fill="FFFFFF"/>
        </w:rPr>
        <w:t>Manuscript Type: ORIGINAL ARTICLE</w:t>
      </w:r>
    </w:p>
    <w:p w14:paraId="69EB5703" w14:textId="77777777" w:rsidR="008A306F" w:rsidRPr="00302016" w:rsidRDefault="008A306F" w:rsidP="00302016">
      <w:pPr>
        <w:spacing w:line="360" w:lineRule="auto"/>
        <w:rPr>
          <w:rFonts w:ascii="Book Antiqua" w:eastAsia="SimSun" w:hAnsi="Book Antiqua" w:cs="Arial"/>
          <w:b/>
          <w:color w:val="000000" w:themeColor="text1"/>
          <w:lang w:eastAsia="zh-CN"/>
        </w:rPr>
      </w:pPr>
    </w:p>
    <w:p w14:paraId="63AF7515" w14:textId="1262A4B1" w:rsidR="005A59CC" w:rsidRPr="00302016" w:rsidRDefault="005A59CC" w:rsidP="00302016">
      <w:pPr>
        <w:spacing w:line="360" w:lineRule="auto"/>
        <w:rPr>
          <w:rFonts w:ascii="Book Antiqua" w:hAnsi="Book Antiqua" w:cs="Arial"/>
          <w:b/>
          <w:i/>
          <w:color w:val="000000" w:themeColor="text1"/>
        </w:rPr>
      </w:pPr>
      <w:bookmarkStart w:id="3" w:name="OLE_LINK89"/>
      <w:bookmarkStart w:id="4" w:name="OLE_LINK90"/>
      <w:r w:rsidRPr="00302016">
        <w:rPr>
          <w:rFonts w:ascii="Book Antiqua" w:hAnsi="Book Antiqua" w:cs="Arial"/>
          <w:b/>
          <w:i/>
          <w:color w:val="000000" w:themeColor="text1"/>
        </w:rPr>
        <w:t>Case Control Study</w:t>
      </w:r>
      <w:bookmarkEnd w:id="3"/>
      <w:bookmarkEnd w:id="4"/>
    </w:p>
    <w:p w14:paraId="3C39AC59" w14:textId="492A4EBC" w:rsidR="00F1367F" w:rsidRPr="00302016" w:rsidRDefault="0067310F" w:rsidP="00302016">
      <w:pPr>
        <w:spacing w:line="360" w:lineRule="auto"/>
        <w:rPr>
          <w:rFonts w:ascii="Book Antiqua" w:eastAsia="SimSun" w:hAnsi="Book Antiqua" w:cs="Arial"/>
          <w:b/>
          <w:color w:val="000000" w:themeColor="text1"/>
          <w:lang w:eastAsia="zh-CN"/>
        </w:rPr>
      </w:pPr>
      <w:bookmarkStart w:id="5" w:name="OLE_LINK1"/>
      <w:bookmarkStart w:id="6" w:name="OLE_LINK2"/>
      <w:r w:rsidRPr="00302016">
        <w:rPr>
          <w:rFonts w:ascii="Book Antiqua" w:hAnsi="Book Antiqua" w:cs="Arial"/>
          <w:b/>
          <w:color w:val="000000" w:themeColor="text1"/>
        </w:rPr>
        <w:t xml:space="preserve">Genetic variants </w:t>
      </w:r>
      <w:r w:rsidR="009725F1" w:rsidRPr="00302016">
        <w:rPr>
          <w:rFonts w:ascii="Book Antiqua" w:hAnsi="Book Antiqua" w:cs="Arial"/>
          <w:b/>
          <w:color w:val="000000" w:themeColor="text1"/>
        </w:rPr>
        <w:t xml:space="preserve">of </w:t>
      </w:r>
      <w:bookmarkStart w:id="7" w:name="_Hlk488093686"/>
      <w:r w:rsidR="009725F1" w:rsidRPr="00302016">
        <w:rPr>
          <w:rFonts w:ascii="Book Antiqua" w:hAnsi="Book Antiqua" w:cs="Arial"/>
          <w:b/>
          <w:color w:val="000000" w:themeColor="text1"/>
        </w:rPr>
        <w:t>i</w:t>
      </w:r>
      <w:r w:rsidR="00B61A55" w:rsidRPr="00302016">
        <w:rPr>
          <w:rFonts w:ascii="Book Antiqua" w:hAnsi="Book Antiqua" w:cs="Arial"/>
          <w:b/>
          <w:color w:val="000000" w:themeColor="text1"/>
        </w:rPr>
        <w:t xml:space="preserve">nterferon regulatory factor </w:t>
      </w:r>
      <w:r w:rsidR="00F1367F" w:rsidRPr="00302016">
        <w:rPr>
          <w:rFonts w:ascii="Book Antiqua" w:hAnsi="Book Antiqua" w:cs="Arial"/>
          <w:b/>
          <w:color w:val="000000" w:themeColor="text1"/>
        </w:rPr>
        <w:t xml:space="preserve">5 </w:t>
      </w:r>
      <w:bookmarkEnd w:id="7"/>
      <w:r w:rsidRPr="00302016">
        <w:rPr>
          <w:rFonts w:ascii="Book Antiqua" w:hAnsi="Book Antiqua" w:cs="Arial"/>
          <w:b/>
          <w:color w:val="000000" w:themeColor="text1"/>
        </w:rPr>
        <w:t>associated with</w:t>
      </w:r>
      <w:r w:rsidR="00E77B5E" w:rsidRPr="00302016">
        <w:rPr>
          <w:rFonts w:ascii="Book Antiqua" w:hAnsi="Book Antiqua" w:cs="Arial"/>
          <w:b/>
          <w:color w:val="000000" w:themeColor="text1"/>
        </w:rPr>
        <w:t xml:space="preserve"> </w:t>
      </w:r>
      <w:r w:rsidRPr="00302016">
        <w:rPr>
          <w:rFonts w:ascii="Book Antiqua" w:hAnsi="Book Antiqua" w:cs="Arial"/>
          <w:b/>
          <w:color w:val="000000" w:themeColor="text1"/>
        </w:rPr>
        <w:t xml:space="preserve">chronic </w:t>
      </w:r>
      <w:r w:rsidR="0048798E" w:rsidRPr="00302016">
        <w:rPr>
          <w:rFonts w:ascii="Book Antiqua" w:hAnsi="Book Antiqua" w:cs="Arial"/>
          <w:b/>
          <w:color w:val="000000" w:themeColor="text1"/>
        </w:rPr>
        <w:t xml:space="preserve">hepatitis B </w:t>
      </w:r>
      <w:bookmarkEnd w:id="0"/>
      <w:bookmarkEnd w:id="1"/>
      <w:r w:rsidRPr="00302016">
        <w:rPr>
          <w:rFonts w:ascii="Book Antiqua" w:hAnsi="Book Antiqua" w:cs="Arial"/>
          <w:b/>
          <w:color w:val="000000" w:themeColor="text1"/>
        </w:rPr>
        <w:t>infection</w:t>
      </w:r>
      <w:r w:rsidR="007C2DDF" w:rsidRPr="00302016">
        <w:rPr>
          <w:rFonts w:ascii="Book Antiqua" w:hAnsi="Book Antiqua" w:cs="Arial"/>
          <w:b/>
          <w:color w:val="000000" w:themeColor="text1"/>
        </w:rPr>
        <w:t xml:space="preserve"> </w:t>
      </w:r>
    </w:p>
    <w:bookmarkEnd w:id="5"/>
    <w:bookmarkEnd w:id="6"/>
    <w:p w14:paraId="771B528B" w14:textId="77777777" w:rsidR="009F14EE" w:rsidRPr="00302016" w:rsidRDefault="009F14EE" w:rsidP="00302016">
      <w:pPr>
        <w:spacing w:line="360" w:lineRule="auto"/>
        <w:rPr>
          <w:rFonts w:ascii="Book Antiqua" w:eastAsia="SimSun" w:hAnsi="Book Antiqua" w:cs="Arial"/>
          <w:b/>
          <w:color w:val="000000" w:themeColor="text1"/>
          <w:lang w:eastAsia="zh-CN"/>
        </w:rPr>
      </w:pPr>
    </w:p>
    <w:bookmarkEnd w:id="2"/>
    <w:p w14:paraId="304D5C0E" w14:textId="39778865" w:rsidR="00DA1F44" w:rsidRPr="00302016" w:rsidRDefault="003E195E" w:rsidP="00302016">
      <w:pPr>
        <w:spacing w:line="360" w:lineRule="auto"/>
        <w:jc w:val="both"/>
        <w:rPr>
          <w:rFonts w:ascii="Book Antiqua" w:eastAsia="SimSun" w:hAnsi="Book Antiqua" w:cs="Arial"/>
          <w:color w:val="000000" w:themeColor="text1"/>
          <w:lang w:eastAsia="zh-CN"/>
        </w:rPr>
      </w:pPr>
      <w:r w:rsidRPr="00302016">
        <w:rPr>
          <w:rFonts w:ascii="Book Antiqua" w:hAnsi="Book Antiqua" w:cs="Arial"/>
          <w:color w:val="000000" w:themeColor="text1"/>
        </w:rPr>
        <w:t>Sy</w:t>
      </w:r>
      <w:r w:rsidRPr="00302016">
        <w:rPr>
          <w:rFonts w:ascii="Book Antiqua" w:hAnsi="Book Antiqua" w:cs="Arial"/>
          <w:b/>
          <w:color w:val="000000" w:themeColor="text1"/>
        </w:rPr>
        <w:t xml:space="preserve"> </w:t>
      </w:r>
      <w:r w:rsidRPr="00302016">
        <w:rPr>
          <w:rFonts w:ascii="Book Antiqua" w:eastAsia="SimSun" w:hAnsi="Book Antiqua" w:cs="Arial"/>
          <w:color w:val="000000" w:themeColor="text1"/>
          <w:lang w:eastAsia="zh-CN"/>
        </w:rPr>
        <w:t xml:space="preserve">BT </w:t>
      </w:r>
      <w:r w:rsidRPr="00302016">
        <w:rPr>
          <w:rFonts w:ascii="Book Antiqua" w:eastAsia="SimSun" w:hAnsi="Book Antiqua" w:cs="Arial"/>
          <w:i/>
          <w:color w:val="000000" w:themeColor="text1"/>
          <w:lang w:eastAsia="zh-CN"/>
        </w:rPr>
        <w:t>et al</w:t>
      </w:r>
      <w:r w:rsidRPr="00302016">
        <w:rPr>
          <w:rFonts w:ascii="Book Antiqua" w:eastAsia="SimSun" w:hAnsi="Book Antiqua" w:cs="Arial"/>
          <w:color w:val="000000" w:themeColor="text1"/>
          <w:lang w:eastAsia="zh-CN"/>
        </w:rPr>
        <w:t xml:space="preserve">. </w:t>
      </w:r>
      <w:r w:rsidR="00FF2A70" w:rsidRPr="00302016">
        <w:rPr>
          <w:rFonts w:ascii="Book Antiqua" w:hAnsi="Book Antiqua" w:cs="Arial"/>
          <w:color w:val="000000" w:themeColor="text1"/>
        </w:rPr>
        <w:t>IRF5 variants and hepatitis B infection</w:t>
      </w:r>
    </w:p>
    <w:p w14:paraId="6D33CCE9" w14:textId="77777777" w:rsidR="009F14EE" w:rsidRPr="00302016" w:rsidRDefault="009F14EE" w:rsidP="00302016">
      <w:pPr>
        <w:spacing w:line="360" w:lineRule="auto"/>
        <w:jc w:val="both"/>
        <w:rPr>
          <w:rFonts w:ascii="Book Antiqua" w:eastAsia="SimSun" w:hAnsi="Book Antiqua" w:cs="Arial"/>
          <w:b/>
          <w:color w:val="000000" w:themeColor="text1"/>
          <w:lang w:eastAsia="zh-CN"/>
        </w:rPr>
      </w:pPr>
    </w:p>
    <w:p w14:paraId="29DBBDBA" w14:textId="19897FF8" w:rsidR="00DA1F44" w:rsidRPr="00302016" w:rsidRDefault="00F1367F" w:rsidP="00302016">
      <w:pPr>
        <w:spacing w:line="360" w:lineRule="auto"/>
        <w:jc w:val="both"/>
        <w:rPr>
          <w:rFonts w:ascii="Book Antiqua" w:hAnsi="Book Antiqua" w:cs="Arial"/>
          <w:bCs/>
          <w:iCs/>
          <w:color w:val="000000" w:themeColor="text1"/>
          <w:vertAlign w:val="superscript"/>
        </w:rPr>
      </w:pPr>
      <w:bookmarkStart w:id="8" w:name="OLE_LINK3"/>
      <w:bookmarkStart w:id="9" w:name="OLE_LINK4"/>
      <w:r w:rsidRPr="00302016">
        <w:rPr>
          <w:rFonts w:ascii="Book Antiqua" w:hAnsi="Book Antiqua" w:cs="Arial"/>
          <w:color w:val="000000" w:themeColor="text1"/>
        </w:rPr>
        <w:t>Bui Tien</w:t>
      </w:r>
      <w:bookmarkEnd w:id="8"/>
      <w:bookmarkEnd w:id="9"/>
      <w:r w:rsidRPr="00302016">
        <w:rPr>
          <w:rFonts w:ascii="Book Antiqua" w:hAnsi="Book Antiqua" w:cs="Arial"/>
          <w:color w:val="000000" w:themeColor="text1"/>
        </w:rPr>
        <w:t xml:space="preserve"> </w:t>
      </w:r>
      <w:bookmarkStart w:id="10" w:name="OLE_LINK5"/>
      <w:bookmarkStart w:id="11" w:name="OLE_LINK6"/>
      <w:r w:rsidRPr="00302016">
        <w:rPr>
          <w:rFonts w:ascii="Book Antiqua" w:hAnsi="Book Antiqua" w:cs="Arial"/>
          <w:color w:val="000000" w:themeColor="text1"/>
        </w:rPr>
        <w:t>Sy</w:t>
      </w:r>
      <w:bookmarkEnd w:id="10"/>
      <w:bookmarkEnd w:id="11"/>
      <w:r w:rsidRPr="00302016">
        <w:rPr>
          <w:rFonts w:ascii="Book Antiqua" w:hAnsi="Book Antiqua" w:cs="Arial"/>
          <w:color w:val="000000" w:themeColor="text1"/>
        </w:rPr>
        <w:t xml:space="preserve">, </w:t>
      </w:r>
      <w:bookmarkStart w:id="12" w:name="OLE_LINK31"/>
      <w:bookmarkStart w:id="13" w:name="OLE_LINK17"/>
      <w:r w:rsidR="008A0485" w:rsidRPr="00302016">
        <w:rPr>
          <w:rFonts w:ascii="Book Antiqua" w:hAnsi="Book Antiqua" w:cs="Arial"/>
          <w:color w:val="000000" w:themeColor="text1"/>
        </w:rPr>
        <w:t>Nghiem Xuan Hoan</w:t>
      </w:r>
      <w:bookmarkEnd w:id="12"/>
      <w:bookmarkEnd w:id="13"/>
      <w:r w:rsidR="008A0485" w:rsidRPr="00302016">
        <w:rPr>
          <w:rFonts w:ascii="Book Antiqua" w:hAnsi="Book Antiqua" w:cs="Arial"/>
          <w:color w:val="000000" w:themeColor="text1"/>
        </w:rPr>
        <w:t xml:space="preserve">, </w:t>
      </w:r>
      <w:bookmarkStart w:id="14" w:name="OLE_LINK24"/>
      <w:bookmarkStart w:id="15" w:name="OLE_LINK25"/>
      <w:r w:rsidRPr="00302016">
        <w:rPr>
          <w:rFonts w:ascii="Book Antiqua" w:hAnsi="Book Antiqua" w:cs="Arial"/>
          <w:color w:val="000000" w:themeColor="text1"/>
        </w:rPr>
        <w:t>Hoang Van Tong</w:t>
      </w:r>
      <w:bookmarkEnd w:id="14"/>
      <w:bookmarkEnd w:id="15"/>
      <w:r w:rsidRPr="00302016">
        <w:rPr>
          <w:rFonts w:ascii="Book Antiqua" w:hAnsi="Book Antiqua" w:cs="Arial"/>
          <w:color w:val="000000" w:themeColor="text1"/>
        </w:rPr>
        <w:t xml:space="preserve">, </w:t>
      </w:r>
      <w:bookmarkStart w:id="16" w:name="OLE_LINK26"/>
      <w:bookmarkStart w:id="17" w:name="OLE_LINK29"/>
      <w:r w:rsidR="009F14EE" w:rsidRPr="00302016">
        <w:rPr>
          <w:rFonts w:ascii="Book Antiqua" w:hAnsi="Book Antiqua" w:cs="Arial"/>
          <w:color w:val="000000" w:themeColor="text1"/>
        </w:rPr>
        <w:t>Christian G</w:t>
      </w:r>
      <w:r w:rsidR="004F0ED0" w:rsidRPr="00302016">
        <w:rPr>
          <w:rFonts w:ascii="Book Antiqua" w:hAnsi="Book Antiqua" w:cs="Arial"/>
          <w:color w:val="000000" w:themeColor="text1"/>
        </w:rPr>
        <w:t xml:space="preserve"> Meyer</w:t>
      </w:r>
      <w:bookmarkEnd w:id="16"/>
      <w:bookmarkEnd w:id="17"/>
      <w:r w:rsidR="004F0ED0" w:rsidRPr="00302016">
        <w:rPr>
          <w:rFonts w:ascii="Book Antiqua" w:hAnsi="Book Antiqua" w:cs="Arial"/>
          <w:color w:val="000000" w:themeColor="text1"/>
        </w:rPr>
        <w:t xml:space="preserve">, </w:t>
      </w:r>
      <w:bookmarkStart w:id="18" w:name="OLE_LINK30"/>
      <w:bookmarkStart w:id="19" w:name="OLE_LINK33"/>
      <w:r w:rsidRPr="00302016">
        <w:rPr>
          <w:rFonts w:ascii="Book Antiqua" w:hAnsi="Book Antiqua" w:cs="Arial"/>
          <w:color w:val="000000" w:themeColor="text1"/>
        </w:rPr>
        <w:t xml:space="preserve">Nguyen Linh </w:t>
      </w:r>
      <w:r w:rsidR="00BC21DC" w:rsidRPr="00302016">
        <w:rPr>
          <w:rFonts w:ascii="Book Antiqua" w:hAnsi="Book Antiqua" w:cs="Arial"/>
          <w:color w:val="000000" w:themeColor="text1"/>
        </w:rPr>
        <w:t>Toan</w:t>
      </w:r>
      <w:bookmarkEnd w:id="18"/>
      <w:bookmarkEnd w:id="19"/>
      <w:r w:rsidRPr="00302016">
        <w:rPr>
          <w:rFonts w:ascii="Book Antiqua" w:hAnsi="Book Antiqua" w:cs="Arial"/>
          <w:color w:val="000000" w:themeColor="text1"/>
        </w:rPr>
        <w:t xml:space="preserve">, Le Huu Song, </w:t>
      </w:r>
      <w:bookmarkStart w:id="20" w:name="OLE_LINK34"/>
      <w:bookmarkStart w:id="21" w:name="OLE_LINK35"/>
      <w:r w:rsidR="00B7763B" w:rsidRPr="00302016">
        <w:rPr>
          <w:rFonts w:ascii="Book Antiqua" w:hAnsi="Book Antiqua" w:cs="Arial"/>
          <w:bCs/>
          <w:iCs/>
          <w:color w:val="000000" w:themeColor="text1"/>
        </w:rPr>
        <w:t>C</w:t>
      </w:r>
      <w:r w:rsidR="00792E72" w:rsidRPr="00302016">
        <w:rPr>
          <w:rFonts w:ascii="Book Antiqua" w:eastAsia="SimSun" w:hAnsi="Book Antiqua" w:cs="Arial"/>
          <w:bCs/>
          <w:iCs/>
          <w:color w:val="000000" w:themeColor="text1"/>
          <w:lang w:eastAsia="zh-CN"/>
        </w:rPr>
        <w:t>laus</w:t>
      </w:r>
      <w:r w:rsidR="00792E72" w:rsidRPr="00302016">
        <w:rPr>
          <w:rFonts w:ascii="Book Antiqua" w:hAnsi="Book Antiqua" w:cs="Arial"/>
          <w:bCs/>
          <w:iCs/>
          <w:color w:val="000000" w:themeColor="text1"/>
        </w:rPr>
        <w:t>-</w:t>
      </w:r>
      <w:r w:rsidRPr="00302016">
        <w:rPr>
          <w:rFonts w:ascii="Book Antiqua" w:hAnsi="Book Antiqua" w:cs="Arial"/>
          <w:bCs/>
          <w:iCs/>
          <w:color w:val="000000" w:themeColor="text1"/>
        </w:rPr>
        <w:t>Thomas Bock</w:t>
      </w:r>
      <w:bookmarkEnd w:id="20"/>
      <w:bookmarkEnd w:id="21"/>
      <w:r w:rsidR="009F14EE" w:rsidRPr="00302016">
        <w:rPr>
          <w:rFonts w:ascii="Book Antiqua" w:hAnsi="Book Antiqua" w:cs="Arial"/>
          <w:color w:val="000000" w:themeColor="text1"/>
        </w:rPr>
        <w:t xml:space="preserve">, </w:t>
      </w:r>
      <w:bookmarkStart w:id="22" w:name="OLE_LINK36"/>
      <w:bookmarkStart w:id="23" w:name="OLE_LINK37"/>
      <w:r w:rsidR="009F14EE" w:rsidRPr="00302016">
        <w:rPr>
          <w:rFonts w:ascii="Book Antiqua" w:hAnsi="Book Antiqua" w:cs="Arial"/>
          <w:color w:val="000000" w:themeColor="text1"/>
        </w:rPr>
        <w:t>Thirumalaisamy P</w:t>
      </w:r>
      <w:r w:rsidR="00571D8B" w:rsidRPr="00302016">
        <w:rPr>
          <w:rFonts w:ascii="Book Antiqua" w:hAnsi="Book Antiqua" w:cs="Arial"/>
          <w:color w:val="000000" w:themeColor="text1"/>
        </w:rPr>
        <w:t xml:space="preserve"> Velavan</w:t>
      </w:r>
      <w:bookmarkEnd w:id="22"/>
      <w:bookmarkEnd w:id="23"/>
    </w:p>
    <w:p w14:paraId="5631CF97" w14:textId="77777777" w:rsidR="006768A8" w:rsidRPr="00302016" w:rsidRDefault="006768A8" w:rsidP="00302016">
      <w:pPr>
        <w:spacing w:line="360" w:lineRule="auto"/>
        <w:jc w:val="both"/>
        <w:rPr>
          <w:rFonts w:ascii="Book Antiqua" w:hAnsi="Book Antiqua" w:cs="Arial"/>
          <w:b/>
          <w:color w:val="000000" w:themeColor="text1"/>
        </w:rPr>
      </w:pPr>
    </w:p>
    <w:p w14:paraId="756A0F36" w14:textId="53F8AAA0" w:rsidR="00DA1F44" w:rsidRPr="00302016" w:rsidRDefault="00DA1F44" w:rsidP="00302016">
      <w:pPr>
        <w:spacing w:line="360" w:lineRule="auto"/>
        <w:jc w:val="both"/>
        <w:rPr>
          <w:rFonts w:ascii="Book Antiqua" w:eastAsia="SimSun" w:hAnsi="Book Antiqua" w:cs="Arial"/>
          <w:color w:val="000000" w:themeColor="text1"/>
          <w:lang w:val="en-GB" w:eastAsia="zh-CN"/>
        </w:rPr>
      </w:pPr>
      <w:r w:rsidRPr="00302016">
        <w:rPr>
          <w:rFonts w:ascii="Book Antiqua" w:hAnsi="Book Antiqua" w:cs="Arial"/>
          <w:b/>
          <w:color w:val="000000" w:themeColor="text1"/>
        </w:rPr>
        <w:t>Bui Tien Sy, Nghiem Xuan Ho</w:t>
      </w:r>
      <w:r w:rsidR="003E195E" w:rsidRPr="00302016">
        <w:rPr>
          <w:rFonts w:ascii="Book Antiqua" w:hAnsi="Book Antiqua" w:cs="Arial"/>
          <w:b/>
          <w:color w:val="000000" w:themeColor="text1"/>
        </w:rPr>
        <w:t>an, Hoang Van Tong, Christian G</w:t>
      </w:r>
      <w:r w:rsidRPr="00302016">
        <w:rPr>
          <w:rFonts w:ascii="Book Antiqua" w:hAnsi="Book Antiqua" w:cs="Arial"/>
          <w:b/>
          <w:color w:val="000000" w:themeColor="text1"/>
        </w:rPr>
        <w:t xml:space="preserve"> Meyer, Nguyen Linh Toan</w:t>
      </w:r>
      <w:r w:rsidR="00792E72" w:rsidRPr="00302016">
        <w:rPr>
          <w:rFonts w:ascii="Book Antiqua" w:hAnsi="Book Antiqua" w:cs="Arial"/>
          <w:b/>
          <w:color w:val="000000" w:themeColor="text1"/>
        </w:rPr>
        <w:t>, Le Huu Song, Thirumalaisamy P</w:t>
      </w:r>
      <w:r w:rsidRPr="00302016">
        <w:rPr>
          <w:rFonts w:ascii="Book Antiqua" w:hAnsi="Book Antiqua" w:cs="Arial"/>
          <w:b/>
          <w:color w:val="000000" w:themeColor="text1"/>
        </w:rPr>
        <w:t xml:space="preserve"> Velavan</w:t>
      </w:r>
      <w:r w:rsidRPr="00302016">
        <w:rPr>
          <w:rFonts w:ascii="Book Antiqua" w:hAnsi="Book Antiqua" w:cs="Arial"/>
          <w:color w:val="000000" w:themeColor="text1"/>
        </w:rPr>
        <w:t xml:space="preserve">, </w:t>
      </w:r>
      <w:r w:rsidRPr="00302016">
        <w:rPr>
          <w:rFonts w:ascii="Book Antiqua" w:hAnsi="Book Antiqua" w:cs="Arial"/>
          <w:color w:val="000000" w:themeColor="text1"/>
          <w:lang w:val="en-GB"/>
        </w:rPr>
        <w:t>Vietnamese-German Center of Excellence in Medical Research, Hanoi, Vietnam</w:t>
      </w:r>
    </w:p>
    <w:p w14:paraId="31A0154B" w14:textId="77777777" w:rsidR="009F14EE" w:rsidRPr="00302016" w:rsidRDefault="009F14EE" w:rsidP="00302016">
      <w:pPr>
        <w:spacing w:line="360" w:lineRule="auto"/>
        <w:jc w:val="both"/>
        <w:rPr>
          <w:rFonts w:ascii="Book Antiqua" w:eastAsia="SimSun" w:hAnsi="Book Antiqua" w:cs="Arial"/>
          <w:b/>
          <w:bCs/>
          <w:iCs/>
          <w:color w:val="000000" w:themeColor="text1"/>
          <w:lang w:eastAsia="zh-CN"/>
        </w:rPr>
      </w:pPr>
    </w:p>
    <w:p w14:paraId="6E80D348" w14:textId="22AB96FD" w:rsidR="00DA1F44" w:rsidRPr="00302016" w:rsidRDefault="00DA1F44" w:rsidP="00302016">
      <w:pPr>
        <w:spacing w:line="360" w:lineRule="auto"/>
        <w:jc w:val="both"/>
        <w:rPr>
          <w:rFonts w:ascii="Book Antiqua" w:eastAsia="SimSun" w:hAnsi="Book Antiqua" w:cs="Arial"/>
          <w:color w:val="000000" w:themeColor="text1"/>
          <w:lang w:val="en-GB" w:eastAsia="zh-CN"/>
        </w:rPr>
      </w:pPr>
      <w:r w:rsidRPr="00302016">
        <w:rPr>
          <w:rFonts w:ascii="Book Antiqua" w:hAnsi="Book Antiqua" w:cs="Arial"/>
          <w:b/>
          <w:color w:val="000000" w:themeColor="text1"/>
        </w:rPr>
        <w:t>Bui Tien Sy, Nghiem Xuan Hoan, Le Huu Song</w:t>
      </w:r>
      <w:r w:rsidRPr="00302016">
        <w:rPr>
          <w:rFonts w:ascii="Book Antiqua" w:hAnsi="Book Antiqua" w:cs="Arial"/>
          <w:color w:val="000000" w:themeColor="text1"/>
        </w:rPr>
        <w:t xml:space="preserve">, Institute of Clinical Infectious Diseases, </w:t>
      </w:r>
      <w:r w:rsidRPr="00302016">
        <w:rPr>
          <w:rFonts w:ascii="Book Antiqua" w:hAnsi="Book Antiqua" w:cs="Arial"/>
          <w:color w:val="000000" w:themeColor="text1"/>
          <w:lang w:val="en-GB"/>
        </w:rPr>
        <w:t>108 Military Central Hospital, Hanoi, Vietnam</w:t>
      </w:r>
    </w:p>
    <w:p w14:paraId="569A1F1B" w14:textId="77777777" w:rsidR="009F14EE" w:rsidRPr="00302016" w:rsidRDefault="009F14EE" w:rsidP="00302016">
      <w:pPr>
        <w:spacing w:line="360" w:lineRule="auto"/>
        <w:jc w:val="both"/>
        <w:rPr>
          <w:rFonts w:ascii="Book Antiqua" w:eastAsia="SimSun" w:hAnsi="Book Antiqua" w:cs="Arial"/>
          <w:color w:val="000000" w:themeColor="text1"/>
          <w:lang w:val="en-GB" w:eastAsia="zh-CN"/>
        </w:rPr>
      </w:pPr>
    </w:p>
    <w:p w14:paraId="705B2517" w14:textId="1B294105" w:rsidR="00DA1F44" w:rsidRPr="00302016" w:rsidRDefault="00DA1F44" w:rsidP="00302016">
      <w:pPr>
        <w:spacing w:line="360" w:lineRule="auto"/>
        <w:jc w:val="both"/>
        <w:rPr>
          <w:rFonts w:ascii="Book Antiqua" w:eastAsia="SimSun" w:hAnsi="Book Antiqua" w:cs="Arial"/>
          <w:color w:val="000000" w:themeColor="text1"/>
          <w:lang w:val="en-GB" w:eastAsia="zh-CN"/>
        </w:rPr>
      </w:pPr>
      <w:r w:rsidRPr="00302016">
        <w:rPr>
          <w:rFonts w:ascii="Book Antiqua" w:hAnsi="Book Antiqua" w:cs="Arial"/>
          <w:b/>
          <w:color w:val="000000" w:themeColor="text1"/>
          <w:lang w:val="en-GB"/>
        </w:rPr>
        <w:t xml:space="preserve">Nghiem Xuan Hoan, </w:t>
      </w:r>
      <w:r w:rsidRPr="00302016">
        <w:rPr>
          <w:rFonts w:ascii="Book Antiqua" w:hAnsi="Book Antiqua" w:cs="Arial"/>
          <w:b/>
          <w:color w:val="000000" w:themeColor="text1"/>
        </w:rPr>
        <w:t>Chris</w:t>
      </w:r>
      <w:r w:rsidR="004B3840">
        <w:rPr>
          <w:rFonts w:ascii="Book Antiqua" w:hAnsi="Book Antiqua" w:cs="Arial"/>
          <w:b/>
          <w:color w:val="000000" w:themeColor="text1"/>
        </w:rPr>
        <w:t>tian G. Meyer, Thirumalaisamy P</w:t>
      </w:r>
      <w:r w:rsidRPr="00302016">
        <w:rPr>
          <w:rFonts w:ascii="Book Antiqua" w:hAnsi="Book Antiqua" w:cs="Arial"/>
          <w:b/>
          <w:color w:val="000000" w:themeColor="text1"/>
        </w:rPr>
        <w:t xml:space="preserve"> Velavan,</w:t>
      </w:r>
      <w:r w:rsidRPr="00302016">
        <w:rPr>
          <w:rFonts w:ascii="Book Antiqua" w:hAnsi="Book Antiqua" w:cs="Arial"/>
          <w:color w:val="000000" w:themeColor="text1"/>
        </w:rPr>
        <w:t xml:space="preserve"> </w:t>
      </w:r>
      <w:r w:rsidR="0054327C" w:rsidRPr="00302016">
        <w:rPr>
          <w:rFonts w:ascii="Book Antiqua" w:hAnsi="Book Antiqua" w:cs="Arial"/>
          <w:color w:val="000000" w:themeColor="text1"/>
        </w:rPr>
        <w:t xml:space="preserve">Molecular </w:t>
      </w:r>
      <w:r w:rsidR="00515EF7" w:rsidRPr="00302016">
        <w:rPr>
          <w:rFonts w:ascii="Book Antiqua" w:hAnsi="Book Antiqua" w:cs="Arial"/>
          <w:color w:val="000000" w:themeColor="text1"/>
        </w:rPr>
        <w:t xml:space="preserve">Genetics of Infectious </w:t>
      </w:r>
      <w:r w:rsidR="00515EF7" w:rsidRPr="00945354">
        <w:rPr>
          <w:rFonts w:ascii="Book Antiqua" w:hAnsi="Book Antiqua" w:cs="Arial"/>
          <w:caps/>
          <w:color w:val="000000" w:themeColor="text1"/>
        </w:rPr>
        <w:t>d</w:t>
      </w:r>
      <w:r w:rsidR="00515EF7" w:rsidRPr="00302016">
        <w:rPr>
          <w:rFonts w:ascii="Book Antiqua" w:hAnsi="Book Antiqua" w:cs="Arial"/>
          <w:color w:val="000000" w:themeColor="text1"/>
        </w:rPr>
        <w:t xml:space="preserve">iseases, </w:t>
      </w:r>
      <w:r w:rsidRPr="00302016">
        <w:rPr>
          <w:rFonts w:ascii="Book Antiqua" w:hAnsi="Book Antiqua" w:cs="Arial"/>
          <w:color w:val="000000" w:themeColor="text1"/>
          <w:lang w:val="en-GB"/>
        </w:rPr>
        <w:t>Institute of Tropical Medicine,</w:t>
      </w:r>
      <w:r w:rsidR="0054327C" w:rsidRPr="00302016">
        <w:rPr>
          <w:rFonts w:ascii="Book Antiqua" w:hAnsi="Book Antiqua" w:cs="Arial"/>
          <w:color w:val="000000" w:themeColor="text1"/>
          <w:lang w:val="en-GB"/>
        </w:rPr>
        <w:t xml:space="preserve"> </w:t>
      </w:r>
      <w:r w:rsidRPr="00302016">
        <w:rPr>
          <w:rFonts w:ascii="Book Antiqua" w:hAnsi="Book Antiqua" w:cs="Arial"/>
          <w:color w:val="000000" w:themeColor="text1"/>
          <w:lang w:val="en-GB"/>
        </w:rPr>
        <w:t>University of Tübingen, Tübingen</w:t>
      </w:r>
      <w:r w:rsidR="009F14EE" w:rsidRPr="00302016">
        <w:rPr>
          <w:rFonts w:ascii="Book Antiqua" w:eastAsia="SimSun" w:hAnsi="Book Antiqua" w:cs="Arial"/>
          <w:color w:val="000000" w:themeColor="text1"/>
          <w:lang w:val="en-GB" w:eastAsia="zh-CN"/>
        </w:rPr>
        <w:t xml:space="preserve"> </w:t>
      </w:r>
      <w:r w:rsidR="00792E72" w:rsidRPr="00302016">
        <w:rPr>
          <w:rFonts w:ascii="Book Antiqua" w:hAnsi="Book Antiqua" w:cs="Arial"/>
          <w:color w:val="000000" w:themeColor="text1"/>
          <w:lang w:val="en-GB"/>
        </w:rPr>
        <w:t>72074</w:t>
      </w:r>
      <w:r w:rsidRPr="00302016">
        <w:rPr>
          <w:rFonts w:ascii="Book Antiqua" w:hAnsi="Book Antiqua" w:cs="Arial"/>
          <w:color w:val="000000" w:themeColor="text1"/>
          <w:lang w:val="en-GB"/>
        </w:rPr>
        <w:t>, Germany</w:t>
      </w:r>
    </w:p>
    <w:p w14:paraId="3A510C91" w14:textId="77777777" w:rsidR="009F14EE" w:rsidRPr="00302016" w:rsidRDefault="009F14EE" w:rsidP="00302016">
      <w:pPr>
        <w:spacing w:line="360" w:lineRule="auto"/>
        <w:jc w:val="both"/>
        <w:rPr>
          <w:rFonts w:ascii="Book Antiqua" w:eastAsia="SimSun" w:hAnsi="Book Antiqua" w:cs="Arial"/>
          <w:color w:val="000000" w:themeColor="text1"/>
          <w:lang w:val="en-GB" w:eastAsia="zh-CN"/>
        </w:rPr>
      </w:pPr>
    </w:p>
    <w:p w14:paraId="271A7847" w14:textId="2801DF08" w:rsidR="006768A8" w:rsidRPr="00302016" w:rsidRDefault="003E195E" w:rsidP="00302016">
      <w:pPr>
        <w:spacing w:line="360" w:lineRule="auto"/>
        <w:jc w:val="both"/>
        <w:rPr>
          <w:rFonts w:ascii="Book Antiqua" w:eastAsia="SimSun" w:hAnsi="Book Antiqua" w:cs="Arial"/>
          <w:color w:val="000000" w:themeColor="text1"/>
          <w:lang w:eastAsia="zh-CN"/>
        </w:rPr>
      </w:pPr>
      <w:r w:rsidRPr="00302016">
        <w:rPr>
          <w:rFonts w:ascii="Book Antiqua" w:hAnsi="Book Antiqua" w:cs="Arial"/>
          <w:b/>
          <w:bCs/>
          <w:iCs/>
          <w:color w:val="000000" w:themeColor="text1"/>
        </w:rPr>
        <w:t>C</w:t>
      </w:r>
      <w:r w:rsidRPr="00302016">
        <w:rPr>
          <w:rFonts w:ascii="Book Antiqua" w:eastAsia="SimSun" w:hAnsi="Book Antiqua" w:cs="Arial"/>
          <w:b/>
          <w:bCs/>
          <w:iCs/>
          <w:color w:val="000000" w:themeColor="text1"/>
          <w:lang w:eastAsia="zh-CN"/>
        </w:rPr>
        <w:t>laus</w:t>
      </w:r>
      <w:r w:rsidRPr="00302016">
        <w:rPr>
          <w:rFonts w:ascii="Book Antiqua" w:hAnsi="Book Antiqua" w:cs="Arial"/>
          <w:b/>
          <w:bCs/>
          <w:iCs/>
          <w:color w:val="000000" w:themeColor="text1"/>
        </w:rPr>
        <w:t>-</w:t>
      </w:r>
      <w:r w:rsidR="00DA1F44" w:rsidRPr="00302016">
        <w:rPr>
          <w:rFonts w:ascii="Book Antiqua" w:hAnsi="Book Antiqua" w:cs="Arial"/>
          <w:b/>
          <w:bCs/>
          <w:iCs/>
          <w:color w:val="000000" w:themeColor="text1"/>
        </w:rPr>
        <w:t xml:space="preserve">Thomas Bock, </w:t>
      </w:r>
      <w:r w:rsidR="00DA1F44" w:rsidRPr="00302016">
        <w:rPr>
          <w:rFonts w:ascii="Book Antiqua" w:hAnsi="Book Antiqua" w:cs="Arial"/>
          <w:color w:val="000000" w:themeColor="text1"/>
          <w:lang w:val="en-GB"/>
        </w:rPr>
        <w:t xml:space="preserve">Department of Infectious Diseases, </w:t>
      </w:r>
      <w:r w:rsidR="00DA1F44" w:rsidRPr="00302016">
        <w:rPr>
          <w:rFonts w:ascii="Book Antiqua" w:hAnsi="Book Antiqua" w:cs="Arial"/>
          <w:color w:val="000000" w:themeColor="text1"/>
        </w:rPr>
        <w:t>Robert Koch Institute, Berlin</w:t>
      </w:r>
      <w:r w:rsidR="00792E72" w:rsidRPr="00302016">
        <w:rPr>
          <w:rFonts w:ascii="Book Antiqua" w:eastAsia="SimSun" w:hAnsi="Book Antiqua" w:cs="Arial"/>
          <w:color w:val="000000" w:themeColor="text1"/>
          <w:lang w:eastAsia="zh-CN"/>
        </w:rPr>
        <w:t xml:space="preserve"> </w:t>
      </w:r>
      <w:r w:rsidR="00792E72" w:rsidRPr="00302016">
        <w:rPr>
          <w:rFonts w:ascii="Book Antiqua" w:hAnsi="Book Antiqua" w:cs="Arial"/>
          <w:color w:val="000000" w:themeColor="text1"/>
        </w:rPr>
        <w:t>13302</w:t>
      </w:r>
      <w:r w:rsidR="00DA1F44" w:rsidRPr="00302016">
        <w:rPr>
          <w:rFonts w:ascii="Book Antiqua" w:hAnsi="Book Antiqua" w:cs="Arial"/>
          <w:color w:val="000000" w:themeColor="text1"/>
        </w:rPr>
        <w:t>, Germany</w:t>
      </w:r>
    </w:p>
    <w:p w14:paraId="525BED4B" w14:textId="77777777" w:rsidR="009F14EE" w:rsidRPr="00302016" w:rsidRDefault="009F14EE" w:rsidP="00302016">
      <w:pPr>
        <w:spacing w:line="360" w:lineRule="auto"/>
        <w:jc w:val="both"/>
        <w:rPr>
          <w:rFonts w:ascii="Book Antiqua" w:eastAsia="SimSun" w:hAnsi="Book Antiqua" w:cs="Arial"/>
          <w:color w:val="000000" w:themeColor="text1"/>
          <w:lang w:eastAsia="zh-CN"/>
        </w:rPr>
      </w:pPr>
    </w:p>
    <w:p w14:paraId="3966AC47" w14:textId="22499D0E" w:rsidR="009F14EE" w:rsidRPr="00302016" w:rsidRDefault="009F14EE" w:rsidP="00302016">
      <w:pPr>
        <w:spacing w:line="360" w:lineRule="auto"/>
        <w:jc w:val="both"/>
        <w:rPr>
          <w:rFonts w:ascii="Book Antiqua" w:eastAsia="SimSun" w:hAnsi="Book Antiqua" w:cs="SimSun"/>
          <w:b/>
          <w:lang w:eastAsia="zh-CN"/>
        </w:rPr>
      </w:pPr>
      <w:r w:rsidRPr="00302016">
        <w:rPr>
          <w:rFonts w:ascii="Book Antiqua" w:hAnsi="Book Antiqua" w:cs="SimSun"/>
          <w:b/>
        </w:rPr>
        <w:t>ORCID number:</w:t>
      </w:r>
      <w:r w:rsidR="0054327C" w:rsidRPr="00302016">
        <w:rPr>
          <w:rFonts w:ascii="Book Antiqua" w:hAnsi="Book Antiqua" w:cs="SimSun"/>
          <w:b/>
        </w:rPr>
        <w:t xml:space="preserve"> </w:t>
      </w:r>
      <w:r w:rsidR="0054327C" w:rsidRPr="00302016">
        <w:rPr>
          <w:rFonts w:ascii="Book Antiqua" w:hAnsi="Book Antiqua" w:cs="Arial"/>
          <w:color w:val="000000" w:themeColor="text1"/>
        </w:rPr>
        <w:t>Bui Tien Sy</w:t>
      </w:r>
      <w:r w:rsidR="0054327C" w:rsidRPr="00302016">
        <w:rPr>
          <w:rStyle w:val="HTMLTypewriter"/>
          <w:rFonts w:ascii="Book Antiqua" w:eastAsiaTheme="minorHAnsi" w:hAnsi="Book Antiqua"/>
          <w:sz w:val="24"/>
          <w:szCs w:val="24"/>
        </w:rPr>
        <w:t xml:space="preserve"> (</w:t>
      </w:r>
      <w:r w:rsidR="00155AB6" w:rsidRPr="00302016">
        <w:rPr>
          <w:rStyle w:val="HTMLTypewriter"/>
          <w:rFonts w:ascii="Book Antiqua" w:eastAsiaTheme="minorHAnsi" w:hAnsi="Book Antiqua"/>
          <w:sz w:val="24"/>
          <w:szCs w:val="24"/>
        </w:rPr>
        <w:t>0000-0002-4615-0114</w:t>
      </w:r>
      <w:r w:rsidR="0054327C" w:rsidRPr="00302016">
        <w:rPr>
          <w:rStyle w:val="HTMLTypewriter"/>
          <w:rFonts w:ascii="Book Antiqua" w:eastAsiaTheme="minorHAnsi" w:hAnsi="Book Antiqua"/>
          <w:sz w:val="24"/>
          <w:szCs w:val="24"/>
        </w:rPr>
        <w:t>)</w:t>
      </w:r>
      <w:r w:rsidR="00792E72" w:rsidRPr="00302016">
        <w:rPr>
          <w:rStyle w:val="HTMLTypewriter"/>
          <w:rFonts w:ascii="Book Antiqua" w:eastAsia="SimSun" w:hAnsi="Book Antiqua"/>
          <w:sz w:val="24"/>
          <w:szCs w:val="24"/>
          <w:lang w:eastAsia="zh-CN"/>
        </w:rPr>
        <w:t>;</w:t>
      </w:r>
      <w:r w:rsidR="0054327C" w:rsidRPr="00302016">
        <w:rPr>
          <w:rStyle w:val="HTMLTypewriter"/>
          <w:rFonts w:ascii="Book Antiqua" w:eastAsiaTheme="minorHAnsi" w:hAnsi="Book Antiqua"/>
          <w:sz w:val="24"/>
          <w:szCs w:val="24"/>
        </w:rPr>
        <w:t xml:space="preserve"> Nghiem Xuan Hoan (0000-0002-6426-7818); Hoang Van Tong (00</w:t>
      </w:r>
      <w:r w:rsidR="00792E72" w:rsidRPr="00302016">
        <w:rPr>
          <w:rStyle w:val="HTMLTypewriter"/>
          <w:rFonts w:ascii="Book Antiqua" w:eastAsiaTheme="minorHAnsi" w:hAnsi="Book Antiqua"/>
          <w:sz w:val="24"/>
          <w:szCs w:val="24"/>
        </w:rPr>
        <w:t>00-0002-7170-8810); Christian G</w:t>
      </w:r>
      <w:r w:rsidR="0054327C" w:rsidRPr="00302016">
        <w:rPr>
          <w:rStyle w:val="HTMLTypewriter"/>
          <w:rFonts w:ascii="Book Antiqua" w:eastAsiaTheme="minorHAnsi" w:hAnsi="Book Antiqua"/>
          <w:sz w:val="24"/>
          <w:szCs w:val="24"/>
        </w:rPr>
        <w:t xml:space="preserve"> Meyer (0000-0001-5561-2985); </w:t>
      </w:r>
      <w:r w:rsidR="0054327C" w:rsidRPr="00302016">
        <w:rPr>
          <w:rFonts w:ascii="Book Antiqua" w:hAnsi="Book Antiqua" w:cs="Arial"/>
          <w:color w:val="000000" w:themeColor="text1"/>
        </w:rPr>
        <w:lastRenderedPageBreak/>
        <w:t>Nguyen Linh Toan (</w:t>
      </w:r>
      <w:r w:rsidR="00155AB6" w:rsidRPr="00302016">
        <w:rPr>
          <w:rFonts w:ascii="Book Antiqua" w:hAnsi="Book Antiqua" w:cs="Arial"/>
          <w:color w:val="000000" w:themeColor="text1"/>
        </w:rPr>
        <w:t>0000-0001-7850-3896</w:t>
      </w:r>
      <w:r w:rsidR="0054327C" w:rsidRPr="00302016">
        <w:rPr>
          <w:rFonts w:ascii="Book Antiqua" w:hAnsi="Book Antiqua" w:cs="Arial"/>
          <w:color w:val="000000" w:themeColor="text1"/>
        </w:rPr>
        <w:t>);</w:t>
      </w:r>
      <w:r w:rsidR="0054327C" w:rsidRPr="00302016">
        <w:rPr>
          <w:rStyle w:val="HTMLTypewriter"/>
          <w:rFonts w:ascii="Book Antiqua" w:eastAsiaTheme="minorHAnsi" w:hAnsi="Book Antiqua"/>
          <w:sz w:val="24"/>
          <w:szCs w:val="24"/>
        </w:rPr>
        <w:t xml:space="preserve"> Le Huu Song (0000-0003-2056-8499); </w:t>
      </w:r>
      <w:r w:rsidR="00792E72" w:rsidRPr="00302016">
        <w:rPr>
          <w:rFonts w:ascii="Book Antiqua" w:hAnsi="Book Antiqua" w:cs="Arial"/>
          <w:bCs/>
          <w:iCs/>
          <w:color w:val="000000" w:themeColor="text1"/>
        </w:rPr>
        <w:t>C</w:t>
      </w:r>
      <w:r w:rsidR="00792E72" w:rsidRPr="00302016">
        <w:rPr>
          <w:rFonts w:ascii="Book Antiqua" w:eastAsia="SimSun" w:hAnsi="Book Antiqua" w:cs="Arial"/>
          <w:bCs/>
          <w:iCs/>
          <w:color w:val="000000" w:themeColor="text1"/>
          <w:lang w:eastAsia="zh-CN"/>
        </w:rPr>
        <w:t>laus</w:t>
      </w:r>
      <w:r w:rsidR="00792E72" w:rsidRPr="00302016">
        <w:rPr>
          <w:rFonts w:ascii="Book Antiqua" w:hAnsi="Book Antiqua" w:cs="Arial"/>
          <w:bCs/>
          <w:iCs/>
          <w:color w:val="000000" w:themeColor="text1"/>
        </w:rPr>
        <w:t>-</w:t>
      </w:r>
      <w:r w:rsidR="0054327C" w:rsidRPr="00302016">
        <w:rPr>
          <w:rFonts w:ascii="Book Antiqua" w:hAnsi="Book Antiqua" w:cs="Arial"/>
          <w:bCs/>
          <w:iCs/>
          <w:color w:val="000000" w:themeColor="text1"/>
        </w:rPr>
        <w:t>Thomas Bock (</w:t>
      </w:r>
      <w:r w:rsidR="00155AB6" w:rsidRPr="00302016">
        <w:rPr>
          <w:rFonts w:ascii="Book Antiqua" w:hAnsi="Book Antiqua" w:cs="Arial"/>
          <w:bCs/>
          <w:iCs/>
          <w:color w:val="000000" w:themeColor="text1"/>
        </w:rPr>
        <w:t>0000-0002-2773-486X</w:t>
      </w:r>
      <w:r w:rsidR="0054327C" w:rsidRPr="00302016">
        <w:rPr>
          <w:rFonts w:ascii="Book Antiqua" w:hAnsi="Book Antiqua" w:cs="Arial"/>
          <w:bCs/>
          <w:iCs/>
          <w:color w:val="000000" w:themeColor="text1"/>
        </w:rPr>
        <w:t>)</w:t>
      </w:r>
      <w:r w:rsidR="00792E72" w:rsidRPr="00302016">
        <w:rPr>
          <w:rFonts w:ascii="Book Antiqua" w:eastAsia="SimSun" w:hAnsi="Book Antiqua" w:cs="Arial"/>
          <w:bCs/>
          <w:iCs/>
          <w:color w:val="000000" w:themeColor="text1"/>
          <w:lang w:eastAsia="zh-CN"/>
        </w:rPr>
        <w:t>;</w:t>
      </w:r>
      <w:r w:rsidR="00792E72" w:rsidRPr="00302016">
        <w:rPr>
          <w:rStyle w:val="HTMLTypewriter"/>
          <w:rFonts w:ascii="Book Antiqua" w:eastAsiaTheme="minorHAnsi" w:hAnsi="Book Antiqua"/>
          <w:sz w:val="24"/>
          <w:szCs w:val="24"/>
        </w:rPr>
        <w:t xml:space="preserve"> Thirumalaisamy P</w:t>
      </w:r>
      <w:r w:rsidR="0054327C" w:rsidRPr="00302016">
        <w:rPr>
          <w:rStyle w:val="HTMLTypewriter"/>
          <w:rFonts w:ascii="Book Antiqua" w:eastAsiaTheme="minorHAnsi" w:hAnsi="Book Antiqua"/>
          <w:sz w:val="24"/>
          <w:szCs w:val="24"/>
        </w:rPr>
        <w:t xml:space="preserve"> Velavan (0000-0002-9809-9883)</w:t>
      </w:r>
      <w:r w:rsidR="00792E72" w:rsidRPr="00302016">
        <w:rPr>
          <w:rStyle w:val="HTMLTypewriter"/>
          <w:rFonts w:ascii="Book Antiqua" w:eastAsia="SimSun" w:hAnsi="Book Antiqua"/>
          <w:sz w:val="24"/>
          <w:szCs w:val="24"/>
          <w:lang w:eastAsia="zh-CN"/>
        </w:rPr>
        <w:t>.</w:t>
      </w:r>
    </w:p>
    <w:p w14:paraId="396602A7" w14:textId="77777777" w:rsidR="009F14EE" w:rsidRPr="00302016" w:rsidRDefault="009F14EE" w:rsidP="00302016">
      <w:pPr>
        <w:spacing w:line="360" w:lineRule="auto"/>
        <w:jc w:val="both"/>
        <w:rPr>
          <w:rFonts w:ascii="Book Antiqua" w:eastAsia="SimSun" w:hAnsi="Book Antiqua" w:cs="Arial"/>
          <w:color w:val="000000" w:themeColor="text1"/>
          <w:lang w:eastAsia="zh-CN"/>
        </w:rPr>
      </w:pPr>
    </w:p>
    <w:p w14:paraId="2E63D224" w14:textId="013A1A05" w:rsidR="006768A8" w:rsidRPr="00302016" w:rsidRDefault="00DA1F44" w:rsidP="00302016">
      <w:pPr>
        <w:spacing w:line="360" w:lineRule="auto"/>
        <w:jc w:val="both"/>
        <w:rPr>
          <w:rFonts w:ascii="Book Antiqua" w:eastAsia="SimSun" w:hAnsi="Book Antiqua" w:cs="Arial"/>
          <w:color w:val="000000" w:themeColor="text1"/>
          <w:lang w:eastAsia="zh-CN"/>
        </w:rPr>
      </w:pPr>
      <w:r w:rsidRPr="00302016">
        <w:rPr>
          <w:rFonts w:ascii="Book Antiqua" w:hAnsi="Book Antiqua" w:cs="Arial"/>
          <w:b/>
          <w:color w:val="000000" w:themeColor="text1"/>
        </w:rPr>
        <w:t>Author</w:t>
      </w:r>
      <w:r w:rsidR="005A59CC" w:rsidRPr="00302016">
        <w:rPr>
          <w:rFonts w:ascii="Book Antiqua" w:hAnsi="Book Antiqua" w:cs="Arial"/>
          <w:b/>
          <w:color w:val="000000" w:themeColor="text1"/>
        </w:rPr>
        <w:t xml:space="preserve"> contributions</w:t>
      </w:r>
      <w:r w:rsidR="008139C4" w:rsidRPr="00302016">
        <w:rPr>
          <w:rFonts w:ascii="Book Antiqua" w:hAnsi="Book Antiqua" w:cs="Arial"/>
          <w:b/>
          <w:color w:val="000000" w:themeColor="text1"/>
        </w:rPr>
        <w:t xml:space="preserve">: </w:t>
      </w:r>
      <w:r w:rsidR="009F14EE" w:rsidRPr="00302016">
        <w:rPr>
          <w:rFonts w:ascii="Book Antiqua" w:hAnsi="Book Antiqua" w:cs="Arial"/>
          <w:color w:val="000000" w:themeColor="text1"/>
        </w:rPr>
        <w:t>Velavan TP</w:t>
      </w:r>
      <w:r w:rsidR="00190A15" w:rsidRPr="00302016">
        <w:rPr>
          <w:rFonts w:ascii="Book Antiqua" w:eastAsia="SimSun" w:hAnsi="Book Antiqua" w:cs="Arial"/>
          <w:color w:val="000000" w:themeColor="text1"/>
          <w:lang w:eastAsia="zh-CN"/>
        </w:rPr>
        <w:t xml:space="preserve"> and </w:t>
      </w:r>
      <w:r w:rsidR="005B0695" w:rsidRPr="00302016">
        <w:rPr>
          <w:rFonts w:ascii="Book Antiqua" w:hAnsi="Book Antiqua" w:cs="Arial"/>
          <w:color w:val="000000" w:themeColor="text1"/>
        </w:rPr>
        <w:t>Sy</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 xml:space="preserve">BT </w:t>
      </w:r>
      <w:r w:rsidR="005A59CC" w:rsidRPr="00302016">
        <w:rPr>
          <w:rFonts w:ascii="Book Antiqua" w:hAnsi="Book Antiqua" w:cs="Arial"/>
          <w:color w:val="000000" w:themeColor="text1"/>
        </w:rPr>
        <w:t>designed study</w:t>
      </w:r>
      <w:r w:rsidR="00190A15" w:rsidRPr="00302016">
        <w:rPr>
          <w:rFonts w:ascii="Book Antiqua" w:eastAsia="SimSun" w:hAnsi="Book Antiqua" w:cs="Arial"/>
          <w:color w:val="000000" w:themeColor="text1"/>
          <w:lang w:eastAsia="zh-CN"/>
        </w:rPr>
        <w:t>;</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Sy BT</w:t>
      </w:r>
      <w:r w:rsidR="005A59CC" w:rsidRPr="00302016">
        <w:rPr>
          <w:rFonts w:ascii="Book Antiqua" w:hAnsi="Book Antiqua" w:cs="Arial"/>
          <w:color w:val="000000" w:themeColor="text1"/>
        </w:rPr>
        <w:t>, T</w:t>
      </w:r>
      <w:r w:rsidR="005B0695" w:rsidRPr="00302016">
        <w:rPr>
          <w:rFonts w:ascii="Book Antiqua" w:hAnsi="Book Antiqua" w:cs="Arial"/>
          <w:color w:val="000000" w:themeColor="text1"/>
        </w:rPr>
        <w:t>ong HV</w:t>
      </w:r>
      <w:r w:rsidR="005A59CC" w:rsidRPr="00302016">
        <w:rPr>
          <w:rFonts w:ascii="Book Antiqua" w:hAnsi="Book Antiqua" w:cs="Arial"/>
          <w:color w:val="000000" w:themeColor="text1"/>
        </w:rPr>
        <w:t xml:space="preserve"> and </w:t>
      </w:r>
      <w:r w:rsidR="005B0695" w:rsidRPr="00302016">
        <w:rPr>
          <w:rFonts w:ascii="Book Antiqua" w:hAnsi="Book Antiqua" w:cs="Arial"/>
          <w:color w:val="000000" w:themeColor="text1"/>
        </w:rPr>
        <w:t xml:space="preserve">Hoan NX </w:t>
      </w:r>
      <w:r w:rsidR="005A59CC" w:rsidRPr="00302016">
        <w:rPr>
          <w:rFonts w:ascii="Book Antiqua" w:hAnsi="Book Antiqua" w:cs="Arial"/>
          <w:color w:val="000000" w:themeColor="text1"/>
        </w:rPr>
        <w:t>performed the experiments</w:t>
      </w:r>
      <w:r w:rsidR="00190A15" w:rsidRPr="00302016">
        <w:rPr>
          <w:rFonts w:ascii="Book Antiqua" w:eastAsia="SimSun" w:hAnsi="Book Antiqua" w:cs="Arial"/>
          <w:color w:val="000000" w:themeColor="text1"/>
          <w:lang w:eastAsia="zh-CN"/>
        </w:rPr>
        <w:t>;</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Song LH</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 xml:space="preserve">Toan NL </w:t>
      </w:r>
      <w:r w:rsidR="005A59CC" w:rsidRPr="00302016">
        <w:rPr>
          <w:rFonts w:ascii="Book Antiqua" w:hAnsi="Book Antiqua" w:cs="Arial"/>
          <w:color w:val="000000" w:themeColor="text1"/>
        </w:rPr>
        <w:t xml:space="preserve">and </w:t>
      </w:r>
      <w:r w:rsidR="005B0695" w:rsidRPr="00302016">
        <w:rPr>
          <w:rFonts w:ascii="Book Antiqua" w:hAnsi="Book Antiqua" w:cs="Arial"/>
          <w:color w:val="000000" w:themeColor="text1"/>
        </w:rPr>
        <w:t>Hoan NX</w:t>
      </w:r>
      <w:r w:rsidR="005A59CC" w:rsidRPr="00302016">
        <w:rPr>
          <w:rFonts w:ascii="Book Antiqua" w:hAnsi="Book Antiqua" w:cs="Arial"/>
          <w:color w:val="000000" w:themeColor="text1"/>
        </w:rPr>
        <w:t xml:space="preserve"> are involved in patient recruitment</w:t>
      </w:r>
      <w:r w:rsidR="00190A15" w:rsidRPr="00302016">
        <w:rPr>
          <w:rFonts w:ascii="Book Antiqua" w:eastAsia="SimSun" w:hAnsi="Book Antiqua" w:cs="Arial"/>
          <w:color w:val="000000" w:themeColor="text1"/>
          <w:lang w:eastAsia="zh-CN"/>
        </w:rPr>
        <w:t>;</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Bock CT</w:t>
      </w:r>
      <w:r w:rsidR="005A59CC" w:rsidRPr="00302016">
        <w:rPr>
          <w:rFonts w:ascii="Book Antiqua" w:hAnsi="Book Antiqua" w:cs="Arial"/>
          <w:color w:val="000000" w:themeColor="text1"/>
        </w:rPr>
        <w:t xml:space="preserve"> and </w:t>
      </w:r>
      <w:r w:rsidR="005B0695" w:rsidRPr="00302016">
        <w:rPr>
          <w:rFonts w:ascii="Book Antiqua" w:hAnsi="Book Antiqua" w:cs="Arial"/>
          <w:color w:val="000000" w:themeColor="text1"/>
        </w:rPr>
        <w:t>Velavan TP</w:t>
      </w:r>
      <w:r w:rsidR="005A59CC" w:rsidRPr="00302016">
        <w:rPr>
          <w:rFonts w:ascii="Book Antiqua" w:hAnsi="Book Antiqua" w:cs="Arial"/>
          <w:color w:val="000000" w:themeColor="text1"/>
        </w:rPr>
        <w:t xml:space="preserve"> contributed to stu</w:t>
      </w:r>
      <w:r w:rsidR="005B0695" w:rsidRPr="00302016">
        <w:rPr>
          <w:rFonts w:ascii="Book Antiqua" w:hAnsi="Book Antiqua" w:cs="Arial"/>
          <w:color w:val="000000" w:themeColor="text1"/>
        </w:rPr>
        <w:t>dy materials and consumables</w:t>
      </w:r>
      <w:r w:rsidR="00190A15" w:rsidRPr="00302016">
        <w:rPr>
          <w:rFonts w:ascii="Book Antiqua" w:eastAsia="SimSun" w:hAnsi="Book Antiqua" w:cs="Arial"/>
          <w:color w:val="000000" w:themeColor="text1"/>
          <w:lang w:eastAsia="zh-CN"/>
        </w:rPr>
        <w:t>;</w:t>
      </w:r>
      <w:r w:rsidR="005B0695" w:rsidRPr="00302016">
        <w:rPr>
          <w:rFonts w:ascii="Book Antiqua" w:hAnsi="Book Antiqua" w:cs="Arial"/>
          <w:color w:val="000000" w:themeColor="text1"/>
        </w:rPr>
        <w:t xml:space="preserve"> </w:t>
      </w:r>
      <w:r w:rsidR="005A59CC" w:rsidRPr="00302016">
        <w:rPr>
          <w:rFonts w:ascii="Book Antiqua" w:hAnsi="Book Antiqua" w:cs="Arial"/>
          <w:color w:val="000000" w:themeColor="text1"/>
        </w:rPr>
        <w:t>H</w:t>
      </w:r>
      <w:r w:rsidR="005B0695" w:rsidRPr="00302016">
        <w:rPr>
          <w:rFonts w:ascii="Book Antiqua" w:hAnsi="Book Antiqua" w:cs="Arial"/>
          <w:color w:val="000000" w:themeColor="text1"/>
        </w:rPr>
        <w:t>oan NX</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Tong HV</w:t>
      </w:r>
      <w:r w:rsidR="00190A15" w:rsidRPr="00302016">
        <w:rPr>
          <w:rFonts w:ascii="Book Antiqua" w:eastAsia="SimSun" w:hAnsi="Book Antiqua" w:cs="Arial"/>
          <w:color w:val="000000" w:themeColor="text1"/>
          <w:lang w:eastAsia="zh-CN"/>
        </w:rPr>
        <w:t xml:space="preserve"> and </w:t>
      </w:r>
      <w:r w:rsidR="005B0695" w:rsidRPr="00302016">
        <w:rPr>
          <w:rFonts w:ascii="Book Antiqua" w:hAnsi="Book Antiqua" w:cs="Arial"/>
          <w:color w:val="000000" w:themeColor="text1"/>
        </w:rPr>
        <w:t>SY BT</w:t>
      </w:r>
      <w:r w:rsidR="005A59CC" w:rsidRPr="00302016">
        <w:rPr>
          <w:rFonts w:ascii="Book Antiqua" w:hAnsi="Book Antiqua" w:cs="Arial"/>
          <w:color w:val="000000" w:themeColor="text1"/>
        </w:rPr>
        <w:t xml:space="preserve"> performed the statistical analyses and interpreted the data</w:t>
      </w:r>
      <w:r w:rsidR="00190A15" w:rsidRPr="00302016">
        <w:rPr>
          <w:rFonts w:ascii="Book Antiqua" w:eastAsia="SimSun" w:hAnsi="Book Antiqua" w:cs="Arial"/>
          <w:color w:val="000000" w:themeColor="text1"/>
          <w:lang w:eastAsia="zh-CN"/>
        </w:rPr>
        <w:t>;</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Hoan NX</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SY BT</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Tong HV</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Meyer CG</w:t>
      </w:r>
      <w:r w:rsidR="005A59CC" w:rsidRPr="00302016">
        <w:rPr>
          <w:rFonts w:ascii="Book Antiqua" w:hAnsi="Book Antiqua" w:cs="Arial"/>
          <w:color w:val="000000" w:themeColor="text1"/>
        </w:rPr>
        <w:t xml:space="preserve"> and </w:t>
      </w:r>
      <w:r w:rsidR="005B0695" w:rsidRPr="00302016">
        <w:rPr>
          <w:rFonts w:ascii="Book Antiqua" w:hAnsi="Book Antiqua" w:cs="Arial"/>
          <w:color w:val="000000" w:themeColor="text1"/>
        </w:rPr>
        <w:t>Velavan TP</w:t>
      </w:r>
      <w:r w:rsidR="005A59CC" w:rsidRPr="00302016">
        <w:rPr>
          <w:rFonts w:ascii="Book Antiqua" w:hAnsi="Book Antiqua" w:cs="Arial"/>
          <w:color w:val="000000" w:themeColor="text1"/>
        </w:rPr>
        <w:t xml:space="preserve"> </w:t>
      </w:r>
      <w:r w:rsidR="00033C32" w:rsidRPr="00302016">
        <w:rPr>
          <w:rFonts w:ascii="Book Antiqua" w:hAnsi="Book Antiqua" w:cs="Arial"/>
          <w:color w:val="000000" w:themeColor="text1"/>
        </w:rPr>
        <w:t>wrote</w:t>
      </w:r>
      <w:r w:rsidR="005A59CC" w:rsidRPr="00302016">
        <w:rPr>
          <w:rFonts w:ascii="Book Antiqua" w:hAnsi="Book Antiqua" w:cs="Arial"/>
          <w:color w:val="000000" w:themeColor="text1"/>
        </w:rPr>
        <w:t xml:space="preserve"> the manuscript</w:t>
      </w:r>
      <w:r w:rsidR="00190A15" w:rsidRPr="00302016">
        <w:rPr>
          <w:rFonts w:ascii="Book Antiqua" w:eastAsia="SimSun" w:hAnsi="Book Antiqua" w:cs="Arial"/>
          <w:color w:val="000000" w:themeColor="text1"/>
          <w:lang w:eastAsia="zh-CN"/>
        </w:rPr>
        <w:t>;</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Sy BT</w:t>
      </w:r>
      <w:r w:rsidR="005A59CC" w:rsidRPr="00302016">
        <w:rPr>
          <w:rFonts w:ascii="Book Antiqua" w:hAnsi="Book Antiqua" w:cs="Arial"/>
          <w:color w:val="000000" w:themeColor="text1"/>
        </w:rPr>
        <w:t xml:space="preserve">, </w:t>
      </w:r>
      <w:r w:rsidR="005B0695" w:rsidRPr="00302016">
        <w:rPr>
          <w:rFonts w:ascii="Book Antiqua" w:hAnsi="Book Antiqua" w:cs="Arial"/>
          <w:color w:val="000000" w:themeColor="text1"/>
        </w:rPr>
        <w:t>Hoan NX</w:t>
      </w:r>
      <w:r w:rsidR="00190A15" w:rsidRPr="00302016">
        <w:rPr>
          <w:rFonts w:ascii="Book Antiqua" w:eastAsia="SimSun" w:hAnsi="Book Antiqua" w:cs="Arial"/>
          <w:color w:val="000000" w:themeColor="text1"/>
          <w:lang w:eastAsia="zh-CN"/>
        </w:rPr>
        <w:t xml:space="preserve"> and </w:t>
      </w:r>
      <w:r w:rsidR="005B0695" w:rsidRPr="00302016">
        <w:rPr>
          <w:rFonts w:ascii="Book Antiqua" w:hAnsi="Book Antiqua" w:cs="Arial"/>
          <w:color w:val="000000" w:themeColor="text1"/>
        </w:rPr>
        <w:t>Tong HV</w:t>
      </w:r>
      <w:r w:rsidR="005A59CC" w:rsidRPr="00302016">
        <w:rPr>
          <w:rFonts w:ascii="Book Antiqua" w:hAnsi="Book Antiqua" w:cs="Arial"/>
          <w:color w:val="000000" w:themeColor="text1"/>
        </w:rPr>
        <w:t xml:space="preserve"> contributed equally to this work. </w:t>
      </w:r>
    </w:p>
    <w:p w14:paraId="2BAB2F30" w14:textId="77777777" w:rsidR="009F14EE" w:rsidRPr="00302016" w:rsidRDefault="009F14EE" w:rsidP="00302016">
      <w:pPr>
        <w:spacing w:line="360" w:lineRule="auto"/>
        <w:jc w:val="both"/>
        <w:rPr>
          <w:rFonts w:ascii="Book Antiqua" w:eastAsia="SimSun" w:hAnsi="Book Antiqua" w:cs="Arial"/>
          <w:b/>
          <w:color w:val="000000" w:themeColor="text1"/>
          <w:lang w:eastAsia="zh-CN"/>
        </w:rPr>
      </w:pPr>
    </w:p>
    <w:p w14:paraId="342AB730" w14:textId="5FC126E4" w:rsidR="003A4FB6" w:rsidRPr="00302016" w:rsidRDefault="003A4FB6" w:rsidP="00302016">
      <w:pPr>
        <w:spacing w:line="360" w:lineRule="auto"/>
        <w:jc w:val="both"/>
        <w:rPr>
          <w:rFonts w:ascii="Book Antiqua" w:eastAsia="SimSun" w:hAnsi="Book Antiqua"/>
          <w:b/>
          <w:lang w:eastAsia="zh-CN"/>
        </w:rPr>
      </w:pPr>
      <w:bookmarkStart w:id="24" w:name="OLE_LINK85"/>
      <w:bookmarkStart w:id="25" w:name="OLE_LINK86"/>
      <w:r w:rsidRPr="00302016">
        <w:rPr>
          <w:rFonts w:ascii="Book Antiqua" w:hAnsi="Book Antiqua"/>
          <w:b/>
        </w:rPr>
        <w:t>Supported by</w:t>
      </w:r>
      <w:r w:rsidRPr="00302016">
        <w:rPr>
          <w:rFonts w:ascii="Book Antiqua" w:eastAsia="SimSun" w:hAnsi="Book Antiqua"/>
          <w:b/>
          <w:lang w:eastAsia="zh-CN"/>
        </w:rPr>
        <w:t xml:space="preserve"> </w:t>
      </w:r>
      <w:r w:rsidR="00F22BF2" w:rsidRPr="00302016">
        <w:rPr>
          <w:rFonts w:ascii="Book Antiqua" w:hAnsi="Book Antiqua"/>
        </w:rPr>
        <w:t>NAFOSTED</w:t>
      </w:r>
      <w:r w:rsidR="00F22BF2" w:rsidRPr="00302016">
        <w:rPr>
          <w:rFonts w:ascii="Book Antiqua" w:eastAsia="SimSun" w:hAnsi="Book Antiqua"/>
          <w:lang w:eastAsia="zh-CN"/>
        </w:rPr>
        <w:t xml:space="preserve">, No. </w:t>
      </w:r>
      <w:r w:rsidR="00F22BF2" w:rsidRPr="00302016">
        <w:rPr>
          <w:rFonts w:ascii="Book Antiqua" w:hAnsi="Book Antiqua"/>
        </w:rPr>
        <w:t>108.02-2017.15</w:t>
      </w:r>
      <w:r w:rsidR="00F22BF2" w:rsidRPr="00302016">
        <w:rPr>
          <w:rFonts w:ascii="Book Antiqua" w:eastAsia="SimSun" w:hAnsi="Book Antiqua"/>
          <w:lang w:eastAsia="zh-CN"/>
        </w:rPr>
        <w:t xml:space="preserve">; and </w:t>
      </w:r>
      <w:r w:rsidR="00F22BF2" w:rsidRPr="00302016">
        <w:rPr>
          <w:rFonts w:ascii="Book Antiqua" w:hAnsi="Book Antiqua"/>
        </w:rPr>
        <w:t>BMBF</w:t>
      </w:r>
      <w:r w:rsidR="00F22BF2" w:rsidRPr="00302016">
        <w:rPr>
          <w:rFonts w:ascii="Book Antiqua" w:eastAsia="SimSun" w:hAnsi="Book Antiqua"/>
          <w:lang w:eastAsia="zh-CN"/>
        </w:rPr>
        <w:t>, No. 01DP17047.</w:t>
      </w:r>
      <w:bookmarkEnd w:id="24"/>
      <w:bookmarkEnd w:id="25"/>
    </w:p>
    <w:p w14:paraId="7B51A565" w14:textId="77777777" w:rsidR="003A4FB6" w:rsidRPr="00302016" w:rsidRDefault="003A4FB6" w:rsidP="00302016">
      <w:pPr>
        <w:spacing w:line="360" w:lineRule="auto"/>
        <w:jc w:val="both"/>
        <w:rPr>
          <w:rFonts w:ascii="Book Antiqua" w:eastAsia="SimSun" w:hAnsi="Book Antiqua" w:cs="Arial"/>
          <w:b/>
          <w:color w:val="000000" w:themeColor="text1"/>
          <w:lang w:eastAsia="zh-CN"/>
        </w:rPr>
      </w:pPr>
    </w:p>
    <w:p w14:paraId="23B5E2D1" w14:textId="27338D14" w:rsidR="00606A81" w:rsidRPr="00302016" w:rsidRDefault="009F14EE" w:rsidP="00302016">
      <w:pPr>
        <w:autoSpaceDE w:val="0"/>
        <w:autoSpaceDN w:val="0"/>
        <w:adjustRightInd w:val="0"/>
        <w:spacing w:line="360" w:lineRule="auto"/>
        <w:rPr>
          <w:rFonts w:ascii="Book Antiqua" w:hAnsi="Book Antiqua"/>
          <w:b/>
          <w:bCs/>
          <w:iCs/>
          <w:color w:val="000000"/>
        </w:rPr>
      </w:pPr>
      <w:r w:rsidRPr="00302016">
        <w:rPr>
          <w:rFonts w:ascii="Book Antiqua" w:hAnsi="Book Antiqua"/>
          <w:b/>
          <w:bCs/>
          <w:iCs/>
          <w:color w:val="000000"/>
        </w:rPr>
        <w:t>Institutional review board statement:</w:t>
      </w:r>
      <w:r w:rsidR="00190A15" w:rsidRPr="00302016">
        <w:rPr>
          <w:rFonts w:ascii="Book Antiqua" w:eastAsia="SimSun" w:hAnsi="Book Antiqua"/>
          <w:b/>
          <w:bCs/>
          <w:iCs/>
          <w:color w:val="000000"/>
          <w:lang w:eastAsia="zh-CN"/>
        </w:rPr>
        <w:t xml:space="preserve"> </w:t>
      </w:r>
      <w:r w:rsidR="00E6666F" w:rsidRPr="00302016">
        <w:rPr>
          <w:rFonts w:ascii="Book Antiqua" w:hAnsi="Book Antiqua" w:cs="Arial"/>
          <w:bCs/>
          <w:color w:val="000000" w:themeColor="text1"/>
        </w:rPr>
        <w:t>The study was approved by the institutional review board of the 108 Military Central Hospital and the 103 Military Hospital of the Vietnam Military Medical University, Hanoi, Vietnam.</w:t>
      </w:r>
    </w:p>
    <w:p w14:paraId="6450A458" w14:textId="77777777" w:rsidR="009F14EE" w:rsidRPr="00302016" w:rsidRDefault="009F14EE" w:rsidP="00302016">
      <w:pPr>
        <w:spacing w:line="360" w:lineRule="auto"/>
        <w:jc w:val="both"/>
        <w:rPr>
          <w:rFonts w:ascii="Book Antiqua" w:eastAsia="SimSun" w:hAnsi="Book Antiqua" w:cs="Arial"/>
          <w:b/>
          <w:color w:val="000000" w:themeColor="text1"/>
          <w:lang w:eastAsia="zh-CN"/>
        </w:rPr>
      </w:pPr>
    </w:p>
    <w:p w14:paraId="539E8FF9" w14:textId="231A1FE9" w:rsidR="0083725D" w:rsidRPr="00302016" w:rsidRDefault="0083725D" w:rsidP="00302016">
      <w:pPr>
        <w:spacing w:line="360" w:lineRule="auto"/>
        <w:jc w:val="both"/>
        <w:rPr>
          <w:rFonts w:ascii="Book Antiqua" w:hAnsi="Book Antiqua" w:cs="Arial"/>
          <w:bCs/>
          <w:color w:val="000000" w:themeColor="text1"/>
        </w:rPr>
      </w:pPr>
      <w:r w:rsidRPr="00302016">
        <w:rPr>
          <w:rFonts w:ascii="Book Antiqua" w:hAnsi="Book Antiqua" w:cs="Arial"/>
          <w:b/>
          <w:bCs/>
          <w:color w:val="000000" w:themeColor="text1"/>
        </w:rPr>
        <w:t xml:space="preserve">Informed consent statement: </w:t>
      </w:r>
      <w:r w:rsidRPr="00302016">
        <w:rPr>
          <w:rFonts w:ascii="Book Antiqua" w:hAnsi="Book Antiqua" w:cs="Arial"/>
          <w:bCs/>
          <w:color w:val="000000" w:themeColor="text1"/>
        </w:rPr>
        <w:t xml:space="preserve">Informed written consent was obtained after explanation of the study at the time of sampling from all participants. </w:t>
      </w:r>
    </w:p>
    <w:p w14:paraId="57280911" w14:textId="77777777" w:rsidR="006768A8" w:rsidRPr="00302016" w:rsidRDefault="006768A8" w:rsidP="00302016">
      <w:pPr>
        <w:spacing w:line="360" w:lineRule="auto"/>
        <w:jc w:val="both"/>
        <w:rPr>
          <w:rFonts w:ascii="Book Antiqua" w:hAnsi="Book Antiqua" w:cs="Arial"/>
          <w:b/>
          <w:bCs/>
          <w:color w:val="000000" w:themeColor="text1"/>
          <w:lang w:val="en-GB"/>
        </w:rPr>
      </w:pPr>
    </w:p>
    <w:p w14:paraId="330799F2" w14:textId="795549F8" w:rsidR="006768A8" w:rsidRPr="00302016" w:rsidRDefault="00190A15" w:rsidP="00CF726D">
      <w:pPr>
        <w:spacing w:line="360" w:lineRule="auto"/>
        <w:jc w:val="both"/>
        <w:rPr>
          <w:rFonts w:ascii="Book Antiqua" w:hAnsi="Book Antiqua" w:cs="Arial"/>
          <w:bCs/>
          <w:color w:val="000000" w:themeColor="text1"/>
          <w:lang w:val="en-GB"/>
        </w:rPr>
      </w:pPr>
      <w:r w:rsidRPr="00302016">
        <w:rPr>
          <w:rFonts w:ascii="Book Antiqua" w:hAnsi="Book Antiqua"/>
          <w:b/>
        </w:rPr>
        <w:t>Conflict-of-interest statement</w:t>
      </w:r>
      <w:r w:rsidR="0083725D" w:rsidRPr="00302016">
        <w:rPr>
          <w:rFonts w:ascii="Book Antiqua" w:hAnsi="Book Antiqua" w:cs="Arial"/>
          <w:b/>
          <w:bCs/>
          <w:color w:val="000000" w:themeColor="text1"/>
          <w:lang w:val="en-GB"/>
        </w:rPr>
        <w:t xml:space="preserve">: </w:t>
      </w:r>
      <w:r w:rsidR="0083725D" w:rsidRPr="00302016">
        <w:rPr>
          <w:rFonts w:ascii="Book Antiqua" w:hAnsi="Book Antiqua" w:cs="Arial"/>
          <w:bCs/>
          <w:color w:val="000000" w:themeColor="text1"/>
          <w:lang w:val="en-GB"/>
        </w:rPr>
        <w:t>All authors have no conflicts of interest to declare.</w:t>
      </w:r>
    </w:p>
    <w:p w14:paraId="02636001" w14:textId="77777777" w:rsidR="009F14EE" w:rsidRPr="00302016" w:rsidRDefault="009F14EE" w:rsidP="00CF726D">
      <w:pPr>
        <w:spacing w:line="360" w:lineRule="auto"/>
        <w:jc w:val="both"/>
        <w:rPr>
          <w:rFonts w:ascii="Book Antiqua" w:eastAsia="SimSun" w:hAnsi="Book Antiqua" w:cs="Arial"/>
          <w:b/>
          <w:bCs/>
          <w:color w:val="000000" w:themeColor="text1"/>
          <w:lang w:val="en-GB" w:eastAsia="zh-CN"/>
        </w:rPr>
      </w:pPr>
    </w:p>
    <w:p w14:paraId="3E87D3B1" w14:textId="77777777" w:rsidR="003E195E" w:rsidRPr="00302016" w:rsidRDefault="003E195E" w:rsidP="00CF726D">
      <w:pPr>
        <w:spacing w:line="360" w:lineRule="auto"/>
        <w:jc w:val="both"/>
        <w:rPr>
          <w:rFonts w:ascii="Book Antiqua" w:hAnsi="Book Antiqua"/>
          <w:color w:val="000000"/>
        </w:rPr>
      </w:pPr>
      <w:bookmarkStart w:id="26" w:name="OLE_LINK507"/>
      <w:bookmarkStart w:id="27" w:name="OLE_LINK506"/>
      <w:bookmarkStart w:id="28" w:name="OLE_LINK496"/>
      <w:bookmarkStart w:id="29" w:name="OLE_LINK479"/>
      <w:bookmarkStart w:id="30" w:name="OLE_LINK171"/>
      <w:bookmarkStart w:id="31" w:name="OLE_LINK172"/>
      <w:r w:rsidRPr="00302016">
        <w:rPr>
          <w:rFonts w:ascii="Book Antiqua" w:hAnsi="Book Antiqua"/>
          <w:b/>
          <w:color w:val="000000"/>
        </w:rPr>
        <w:t xml:space="preserve">Open-Access: </w:t>
      </w:r>
      <w:bookmarkStart w:id="32" w:name="OLE_LINK144"/>
      <w:bookmarkStart w:id="33" w:name="OLE_LINK146"/>
      <w:r w:rsidRPr="00302016">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02016">
          <w:rPr>
            <w:rStyle w:val="Hyperlink"/>
            <w:rFonts w:ascii="Book Antiqua" w:hAnsi="Book Antiqua"/>
          </w:rPr>
          <w:t>http://creativecommons.org/licenses/by-nc/4.0/</w:t>
        </w:r>
      </w:hyperlink>
      <w:bookmarkEnd w:id="26"/>
      <w:bookmarkEnd w:id="27"/>
      <w:bookmarkEnd w:id="28"/>
      <w:bookmarkEnd w:id="29"/>
    </w:p>
    <w:bookmarkEnd w:id="30"/>
    <w:bookmarkEnd w:id="31"/>
    <w:bookmarkEnd w:id="32"/>
    <w:bookmarkEnd w:id="33"/>
    <w:p w14:paraId="7BD1050A" w14:textId="77777777" w:rsidR="003E195E" w:rsidRPr="00302016" w:rsidRDefault="003E195E" w:rsidP="00302016">
      <w:pPr>
        <w:spacing w:line="360" w:lineRule="auto"/>
        <w:rPr>
          <w:rFonts w:ascii="Book Antiqua" w:hAnsi="Book Antiqua"/>
          <w:color w:val="000000"/>
        </w:rPr>
      </w:pPr>
    </w:p>
    <w:p w14:paraId="1CBB4560" w14:textId="77777777" w:rsidR="003E195E" w:rsidRPr="00302016" w:rsidRDefault="003E195E" w:rsidP="00302016">
      <w:pPr>
        <w:spacing w:line="360" w:lineRule="auto"/>
        <w:rPr>
          <w:rFonts w:ascii="Book Antiqua" w:hAnsi="Book Antiqua"/>
          <w:b/>
        </w:rPr>
      </w:pPr>
      <w:r w:rsidRPr="00302016">
        <w:rPr>
          <w:rFonts w:ascii="Book Antiqua" w:hAnsi="Book Antiqua"/>
          <w:b/>
        </w:rPr>
        <w:t xml:space="preserve">Manuscript source: </w:t>
      </w:r>
      <w:r w:rsidRPr="00302016">
        <w:rPr>
          <w:rFonts w:ascii="Book Antiqua" w:hAnsi="Book Antiqua"/>
        </w:rPr>
        <w:t>Unsolicited manuscript</w:t>
      </w:r>
    </w:p>
    <w:p w14:paraId="6AD5F239" w14:textId="77777777" w:rsidR="003E195E" w:rsidRPr="00302016" w:rsidRDefault="003E195E" w:rsidP="00302016">
      <w:pPr>
        <w:spacing w:line="360" w:lineRule="auto"/>
        <w:jc w:val="both"/>
        <w:rPr>
          <w:rFonts w:ascii="Book Antiqua" w:eastAsia="SimSun" w:hAnsi="Book Antiqua" w:cs="Arial"/>
          <w:b/>
          <w:bCs/>
          <w:color w:val="000000" w:themeColor="text1"/>
          <w:lang w:eastAsia="zh-CN"/>
        </w:rPr>
      </w:pPr>
    </w:p>
    <w:p w14:paraId="60DB2561" w14:textId="0ADE3E08" w:rsidR="00D17021" w:rsidRPr="00302016" w:rsidRDefault="0038486B" w:rsidP="00302016">
      <w:pPr>
        <w:spacing w:line="360" w:lineRule="auto"/>
        <w:jc w:val="both"/>
        <w:rPr>
          <w:rFonts w:ascii="Book Antiqua" w:eastAsia="SimSun" w:hAnsi="Book Antiqua" w:cs="Arial"/>
          <w:bCs/>
          <w:color w:val="000000" w:themeColor="text1"/>
          <w:lang w:eastAsia="zh-CN"/>
        </w:rPr>
      </w:pPr>
      <w:r w:rsidRPr="00302016">
        <w:rPr>
          <w:rStyle w:val="HTMLTypewriter"/>
          <w:rFonts w:ascii="Book Antiqua" w:hAnsi="Book Antiqua" w:cs="Arial"/>
          <w:b/>
          <w:color w:val="000000" w:themeColor="text1"/>
          <w:sz w:val="24"/>
          <w:szCs w:val="24"/>
        </w:rPr>
        <w:lastRenderedPageBreak/>
        <w:t>Correspondence to</w:t>
      </w:r>
      <w:r w:rsidR="00190A15" w:rsidRPr="00302016">
        <w:rPr>
          <w:rStyle w:val="HTMLTypewriter"/>
          <w:rFonts w:ascii="Book Antiqua" w:eastAsia="SimSun" w:hAnsi="Book Antiqua" w:cs="Arial"/>
          <w:b/>
          <w:color w:val="000000" w:themeColor="text1"/>
          <w:sz w:val="24"/>
          <w:szCs w:val="24"/>
          <w:lang w:eastAsia="zh-CN"/>
        </w:rPr>
        <w:t>:</w:t>
      </w:r>
      <w:r w:rsidRPr="00302016">
        <w:rPr>
          <w:rStyle w:val="HTMLTypewriter"/>
          <w:rFonts w:ascii="Book Antiqua" w:hAnsi="Book Antiqua" w:cs="Arial"/>
          <w:b/>
          <w:color w:val="000000" w:themeColor="text1"/>
          <w:sz w:val="24"/>
          <w:szCs w:val="24"/>
        </w:rPr>
        <w:t xml:space="preserve"> </w:t>
      </w:r>
      <w:r w:rsidR="00190A15" w:rsidRPr="00302016">
        <w:rPr>
          <w:rFonts w:ascii="Book Antiqua" w:hAnsi="Book Antiqua" w:cs="Arial"/>
          <w:b/>
          <w:color w:val="000000" w:themeColor="text1"/>
          <w:lang w:val="en-GB"/>
        </w:rPr>
        <w:t>Thirumalaisamy P</w:t>
      </w:r>
      <w:r w:rsidR="00362309" w:rsidRPr="00302016">
        <w:rPr>
          <w:rFonts w:ascii="Book Antiqua" w:hAnsi="Book Antiqua" w:cs="Arial"/>
          <w:b/>
          <w:bCs/>
          <w:color w:val="000000" w:themeColor="text1"/>
          <w:lang w:val="en-GB"/>
        </w:rPr>
        <w:t xml:space="preserve"> Velavan</w:t>
      </w:r>
      <w:r w:rsidRPr="00302016">
        <w:rPr>
          <w:rFonts w:ascii="Book Antiqua" w:hAnsi="Book Antiqua" w:cs="Arial"/>
          <w:b/>
          <w:bCs/>
          <w:color w:val="000000" w:themeColor="text1"/>
          <w:lang w:val="en-GB"/>
        </w:rPr>
        <w:t xml:space="preserve">, </w:t>
      </w:r>
      <w:r w:rsidR="00190A15" w:rsidRPr="00302016">
        <w:rPr>
          <w:rFonts w:ascii="Book Antiqua" w:hAnsi="Book Antiqua" w:cs="Arial"/>
          <w:b/>
          <w:bCs/>
          <w:color w:val="000000" w:themeColor="text1"/>
          <w:lang w:val="en-GB"/>
        </w:rPr>
        <w:t>P</w:t>
      </w:r>
      <w:r w:rsidR="00190A15" w:rsidRPr="00302016">
        <w:rPr>
          <w:rFonts w:ascii="Book Antiqua" w:eastAsia="SimSun" w:hAnsi="Book Antiqua" w:cs="Arial"/>
          <w:b/>
          <w:bCs/>
          <w:color w:val="000000" w:themeColor="text1"/>
          <w:lang w:val="en-GB" w:eastAsia="zh-CN"/>
        </w:rPr>
        <w:t>h</w:t>
      </w:r>
      <w:r w:rsidR="00190A15" w:rsidRPr="00302016">
        <w:rPr>
          <w:rFonts w:ascii="Book Antiqua" w:hAnsi="Book Antiqua" w:cs="Arial"/>
          <w:b/>
          <w:bCs/>
          <w:color w:val="000000" w:themeColor="text1"/>
          <w:lang w:val="en-GB"/>
        </w:rPr>
        <w:t>D</w:t>
      </w:r>
      <w:r w:rsidR="00190A15" w:rsidRPr="00302016">
        <w:rPr>
          <w:rFonts w:ascii="Book Antiqua" w:eastAsia="SimSun" w:hAnsi="Book Antiqua" w:cs="Arial"/>
          <w:b/>
          <w:bCs/>
          <w:color w:val="000000" w:themeColor="text1"/>
          <w:lang w:val="en-GB" w:eastAsia="zh-CN"/>
        </w:rPr>
        <w:t>,</w:t>
      </w:r>
      <w:r w:rsidR="00190A15" w:rsidRPr="00302016">
        <w:rPr>
          <w:rFonts w:ascii="Book Antiqua" w:hAnsi="Book Antiqua" w:cs="Arial"/>
          <w:b/>
          <w:bCs/>
          <w:color w:val="000000" w:themeColor="text1"/>
          <w:lang w:val="en-GB"/>
        </w:rPr>
        <w:t xml:space="preserve"> </w:t>
      </w:r>
      <w:bookmarkStart w:id="34" w:name="OLE_LINK38"/>
      <w:bookmarkStart w:id="35" w:name="OLE_LINK39"/>
      <w:r w:rsidR="00A53BBA" w:rsidRPr="00A53BBA">
        <w:rPr>
          <w:rFonts w:ascii="Book Antiqua" w:hAnsi="Book Antiqua" w:cs="Arial"/>
          <w:b/>
          <w:bCs/>
          <w:color w:val="000000" w:themeColor="text1"/>
          <w:lang w:val="en-GB"/>
        </w:rPr>
        <w:t>Professor</w:t>
      </w:r>
      <w:r w:rsidR="00A53BBA">
        <w:rPr>
          <w:rFonts w:ascii="Book Antiqua" w:eastAsia="SimSun" w:hAnsi="Book Antiqua" w:cs="Arial" w:hint="eastAsia"/>
          <w:b/>
          <w:bCs/>
          <w:color w:val="000000" w:themeColor="text1"/>
          <w:lang w:val="en-GB" w:eastAsia="zh-CN"/>
        </w:rPr>
        <w:t xml:space="preserve">, </w:t>
      </w:r>
      <w:r w:rsidR="00B94A49" w:rsidRPr="00302016">
        <w:rPr>
          <w:rFonts w:ascii="Book Antiqua" w:hAnsi="Book Antiqua" w:cs="Arial"/>
          <w:color w:val="000000" w:themeColor="text1"/>
        </w:rPr>
        <w:t xml:space="preserve">Molecular Genetics of Infectious </w:t>
      </w:r>
      <w:r w:rsidR="00B94A49" w:rsidRPr="00945354">
        <w:rPr>
          <w:rFonts w:ascii="Book Antiqua" w:hAnsi="Book Antiqua" w:cs="Arial"/>
          <w:caps/>
          <w:color w:val="000000" w:themeColor="text1"/>
        </w:rPr>
        <w:t>d</w:t>
      </w:r>
      <w:r w:rsidR="00B94A49" w:rsidRPr="00302016">
        <w:rPr>
          <w:rFonts w:ascii="Book Antiqua" w:hAnsi="Book Antiqua" w:cs="Arial"/>
          <w:color w:val="000000" w:themeColor="text1"/>
        </w:rPr>
        <w:t>iseases</w:t>
      </w:r>
      <w:bookmarkEnd w:id="34"/>
      <w:bookmarkEnd w:id="35"/>
      <w:r w:rsidR="00B94A49" w:rsidRPr="00302016">
        <w:rPr>
          <w:rFonts w:ascii="Book Antiqua" w:hAnsi="Book Antiqua" w:cs="Arial"/>
          <w:color w:val="000000" w:themeColor="text1"/>
        </w:rPr>
        <w:t>,</w:t>
      </w:r>
      <w:r w:rsidR="00B94A49">
        <w:rPr>
          <w:rFonts w:ascii="Book Antiqua" w:eastAsia="SimSun" w:hAnsi="Book Antiqua" w:cs="Arial" w:hint="eastAsia"/>
          <w:color w:val="000000" w:themeColor="text1"/>
          <w:lang w:eastAsia="zh-CN"/>
        </w:rPr>
        <w:t xml:space="preserve"> </w:t>
      </w:r>
      <w:bookmarkStart w:id="36" w:name="OLE_LINK40"/>
      <w:bookmarkStart w:id="37" w:name="OLE_LINK43"/>
      <w:bookmarkStart w:id="38" w:name="OLE_LINK44"/>
      <w:r w:rsidR="00362309" w:rsidRPr="00302016">
        <w:rPr>
          <w:rFonts w:ascii="Book Antiqua" w:hAnsi="Book Antiqua" w:cs="Arial"/>
          <w:bCs/>
          <w:color w:val="000000" w:themeColor="text1"/>
        </w:rPr>
        <w:t>Institute of Tropical Medicine</w:t>
      </w:r>
      <w:bookmarkEnd w:id="36"/>
      <w:bookmarkEnd w:id="37"/>
      <w:r w:rsidR="002D3031">
        <w:rPr>
          <w:rFonts w:ascii="Book Antiqua" w:eastAsia="SimSun" w:hAnsi="Book Antiqua" w:cs="Arial" w:hint="eastAsia"/>
          <w:bCs/>
          <w:color w:val="000000" w:themeColor="text1"/>
          <w:lang w:eastAsia="zh-CN"/>
        </w:rPr>
        <w:t xml:space="preserve">, </w:t>
      </w:r>
      <w:r w:rsidR="00362309" w:rsidRPr="00302016">
        <w:rPr>
          <w:rFonts w:ascii="Book Antiqua" w:hAnsi="Book Antiqua" w:cs="Arial"/>
          <w:color w:val="000000" w:themeColor="text1"/>
        </w:rPr>
        <w:t>University of Tübingen</w:t>
      </w:r>
      <w:bookmarkEnd w:id="38"/>
      <w:r w:rsidRPr="00302016">
        <w:rPr>
          <w:rFonts w:ascii="Book Antiqua" w:hAnsi="Book Antiqua" w:cs="Arial"/>
          <w:color w:val="000000" w:themeColor="text1"/>
        </w:rPr>
        <w:t xml:space="preserve">, </w:t>
      </w:r>
      <w:bookmarkStart w:id="39" w:name="OLE_LINK45"/>
      <w:bookmarkStart w:id="40" w:name="OLE_LINK46"/>
      <w:r w:rsidR="00FC4FC7" w:rsidRPr="00302016">
        <w:rPr>
          <w:rFonts w:ascii="Book Antiqua" w:hAnsi="Book Antiqua" w:cs="Arial"/>
          <w:bCs/>
          <w:color w:val="000000" w:themeColor="text1"/>
          <w:lang w:val="en-GB"/>
        </w:rPr>
        <w:t>Wilhelmstrasse 2</w:t>
      </w:r>
      <w:bookmarkEnd w:id="39"/>
      <w:bookmarkEnd w:id="40"/>
      <w:r w:rsidR="00FC4FC7" w:rsidRPr="00302016">
        <w:rPr>
          <w:rFonts w:ascii="Book Antiqua" w:hAnsi="Book Antiqua" w:cs="Arial"/>
          <w:bCs/>
          <w:color w:val="000000" w:themeColor="text1"/>
          <w:lang w:val="en-GB"/>
        </w:rPr>
        <w:t xml:space="preserve">7, </w:t>
      </w:r>
      <w:bookmarkStart w:id="41" w:name="OLE_LINK47"/>
      <w:bookmarkStart w:id="42" w:name="OLE_LINK48"/>
      <w:r w:rsidR="00362309" w:rsidRPr="00302016">
        <w:rPr>
          <w:rFonts w:ascii="Book Antiqua" w:hAnsi="Book Antiqua" w:cs="Arial"/>
          <w:bCs/>
          <w:color w:val="000000" w:themeColor="text1"/>
          <w:lang w:val="en-GB"/>
        </w:rPr>
        <w:t>Tübingen</w:t>
      </w:r>
      <w:bookmarkEnd w:id="41"/>
      <w:bookmarkEnd w:id="42"/>
      <w:r w:rsidR="00190A15" w:rsidRPr="00302016">
        <w:rPr>
          <w:rFonts w:ascii="Book Antiqua" w:eastAsia="SimSun" w:hAnsi="Book Antiqua" w:cs="Arial"/>
          <w:bCs/>
          <w:color w:val="000000" w:themeColor="text1"/>
          <w:lang w:val="en-GB" w:eastAsia="zh-CN"/>
        </w:rPr>
        <w:t xml:space="preserve"> </w:t>
      </w:r>
      <w:bookmarkStart w:id="43" w:name="OLE_LINK51"/>
      <w:bookmarkStart w:id="44" w:name="OLE_LINK52"/>
      <w:r w:rsidR="00190A15" w:rsidRPr="00302016">
        <w:rPr>
          <w:rFonts w:ascii="Book Antiqua" w:hAnsi="Book Antiqua" w:cs="Arial"/>
          <w:bCs/>
          <w:color w:val="000000" w:themeColor="text1"/>
          <w:lang w:val="en-GB"/>
        </w:rPr>
        <w:t>72074</w:t>
      </w:r>
      <w:bookmarkEnd w:id="43"/>
      <w:bookmarkEnd w:id="44"/>
      <w:r w:rsidRPr="00302016">
        <w:rPr>
          <w:rFonts w:ascii="Book Antiqua" w:hAnsi="Book Antiqua" w:cs="Arial"/>
          <w:bCs/>
          <w:color w:val="000000" w:themeColor="text1"/>
          <w:lang w:val="en-GB"/>
        </w:rPr>
        <w:t xml:space="preserve">, </w:t>
      </w:r>
      <w:r w:rsidR="00362309" w:rsidRPr="00302016">
        <w:rPr>
          <w:rFonts w:ascii="Book Antiqua" w:hAnsi="Book Antiqua" w:cs="Arial"/>
          <w:bCs/>
          <w:color w:val="000000" w:themeColor="text1"/>
          <w:lang w:val="en-GB"/>
        </w:rPr>
        <w:t>Germany</w:t>
      </w:r>
      <w:r w:rsidRPr="00302016">
        <w:rPr>
          <w:rFonts w:ascii="Book Antiqua" w:hAnsi="Book Antiqua" w:cs="Arial"/>
          <w:bCs/>
          <w:color w:val="000000" w:themeColor="text1"/>
          <w:lang w:val="en-GB"/>
        </w:rPr>
        <w:t xml:space="preserve">. </w:t>
      </w:r>
      <w:r w:rsidR="00362309" w:rsidRPr="00302016">
        <w:rPr>
          <w:rFonts w:ascii="Book Antiqua" w:hAnsi="Book Antiqua" w:cs="Arial"/>
          <w:bCs/>
        </w:rPr>
        <w:t>velavan@medizin.uni-tuebingen.de</w:t>
      </w:r>
    </w:p>
    <w:p w14:paraId="39F170E0" w14:textId="0DB20523" w:rsidR="00CF5253" w:rsidRPr="00302016" w:rsidRDefault="00CF5253" w:rsidP="00302016">
      <w:pPr>
        <w:adjustRightInd w:val="0"/>
        <w:snapToGrid w:val="0"/>
        <w:spacing w:line="360" w:lineRule="auto"/>
        <w:rPr>
          <w:rFonts w:ascii="Book Antiqua" w:hAnsi="Book Antiqua"/>
          <w:color w:val="0A0905"/>
        </w:rPr>
      </w:pPr>
      <w:r w:rsidRPr="00302016">
        <w:rPr>
          <w:rFonts w:ascii="Book Antiqua" w:hAnsi="Book Antiqua"/>
          <w:b/>
        </w:rPr>
        <w:t xml:space="preserve">Telephone: </w:t>
      </w:r>
      <w:r w:rsidRPr="00302016">
        <w:rPr>
          <w:rFonts w:ascii="Book Antiqua" w:hAnsi="Book Antiqua" w:cs="Arial"/>
          <w:bCs/>
          <w:color w:val="000000" w:themeColor="text1"/>
          <w:lang w:val="en-GB"/>
        </w:rPr>
        <w:t>+49-7071-2985981</w:t>
      </w:r>
      <w:r w:rsidR="00C0016B" w:rsidRPr="00302016">
        <w:rPr>
          <w:rFonts w:ascii="Book Antiqua" w:hAnsi="Book Antiqua"/>
          <w:color w:val="0A0905"/>
        </w:rPr>
        <w:t xml:space="preserve">   </w:t>
      </w:r>
      <w:r w:rsidRPr="00302016">
        <w:rPr>
          <w:rFonts w:ascii="Book Antiqua" w:hAnsi="Book Antiqua"/>
          <w:color w:val="0A0905"/>
        </w:rPr>
        <w:t xml:space="preserve"> </w:t>
      </w:r>
    </w:p>
    <w:p w14:paraId="7E840EFF" w14:textId="7F4D4AF3" w:rsidR="00CF5253" w:rsidRPr="00302016" w:rsidRDefault="00CF5253" w:rsidP="00302016">
      <w:pPr>
        <w:adjustRightInd w:val="0"/>
        <w:snapToGrid w:val="0"/>
        <w:spacing w:line="360" w:lineRule="auto"/>
        <w:rPr>
          <w:rFonts w:ascii="Book Antiqua" w:hAnsi="Book Antiqua"/>
        </w:rPr>
      </w:pPr>
      <w:r w:rsidRPr="00302016">
        <w:rPr>
          <w:rFonts w:ascii="Book Antiqua" w:hAnsi="Book Antiqua"/>
          <w:b/>
        </w:rPr>
        <w:t xml:space="preserve">Fax: </w:t>
      </w:r>
      <w:r w:rsidRPr="00302016">
        <w:rPr>
          <w:rFonts w:ascii="Book Antiqua" w:hAnsi="Book Antiqua" w:cs="Arial"/>
          <w:bCs/>
          <w:color w:val="000000" w:themeColor="text1"/>
          <w:lang w:val="en-GB"/>
        </w:rPr>
        <w:t>+49-7071-294684</w:t>
      </w:r>
    </w:p>
    <w:p w14:paraId="2B4053BC" w14:textId="77777777" w:rsidR="00CF5253" w:rsidRPr="00302016" w:rsidRDefault="00CF5253" w:rsidP="00302016">
      <w:pPr>
        <w:spacing w:line="360" w:lineRule="auto"/>
        <w:rPr>
          <w:rFonts w:ascii="Book Antiqua" w:hAnsi="Book Antiqua"/>
          <w:b/>
        </w:rPr>
      </w:pPr>
    </w:p>
    <w:p w14:paraId="5DD919F4" w14:textId="04A2B8FA" w:rsidR="00CF5253" w:rsidRPr="00302016" w:rsidRDefault="00CF5253" w:rsidP="00302016">
      <w:pPr>
        <w:spacing w:line="360" w:lineRule="auto"/>
        <w:rPr>
          <w:rFonts w:ascii="Book Antiqua" w:hAnsi="Book Antiqua"/>
          <w:b/>
        </w:rPr>
      </w:pPr>
      <w:r w:rsidRPr="00302016">
        <w:rPr>
          <w:rFonts w:ascii="Book Antiqua" w:hAnsi="Book Antiqua"/>
          <w:b/>
        </w:rPr>
        <w:t xml:space="preserve">Received: </w:t>
      </w:r>
      <w:r w:rsidR="00222E2C" w:rsidRPr="00302016">
        <w:rPr>
          <w:rFonts w:ascii="Book Antiqua" w:hAnsi="Book Antiqua"/>
        </w:rPr>
        <w:t xml:space="preserve">October </w:t>
      </w:r>
      <w:r w:rsidR="00222E2C" w:rsidRPr="00302016">
        <w:rPr>
          <w:rFonts w:ascii="Book Antiqua" w:eastAsia="SimSun" w:hAnsi="Book Antiqua"/>
          <w:lang w:eastAsia="zh-CN"/>
        </w:rPr>
        <w:t>16</w:t>
      </w:r>
      <w:r w:rsidRPr="00302016">
        <w:rPr>
          <w:rFonts w:ascii="Book Antiqua" w:hAnsi="Book Antiqua"/>
        </w:rPr>
        <w:t>, 2017</w:t>
      </w:r>
      <w:r w:rsidR="00C0016B" w:rsidRPr="00302016">
        <w:rPr>
          <w:rFonts w:ascii="Book Antiqua" w:hAnsi="Book Antiqua"/>
          <w:b/>
        </w:rPr>
        <w:t xml:space="preserve"> </w:t>
      </w:r>
    </w:p>
    <w:p w14:paraId="6CC58A7E" w14:textId="1C44F62C" w:rsidR="00CF5253" w:rsidRPr="00302016" w:rsidRDefault="00CF5253" w:rsidP="00302016">
      <w:pPr>
        <w:spacing w:line="360" w:lineRule="auto"/>
        <w:rPr>
          <w:rFonts w:ascii="Book Antiqua" w:hAnsi="Book Antiqua"/>
          <w:b/>
        </w:rPr>
      </w:pPr>
      <w:r w:rsidRPr="00302016">
        <w:rPr>
          <w:rFonts w:ascii="Book Antiqua" w:hAnsi="Book Antiqua"/>
          <w:b/>
        </w:rPr>
        <w:t xml:space="preserve">Peer-review started: </w:t>
      </w:r>
      <w:r w:rsidR="00222E2C" w:rsidRPr="00302016">
        <w:rPr>
          <w:rFonts w:ascii="Book Antiqua" w:hAnsi="Book Antiqua"/>
        </w:rPr>
        <w:t xml:space="preserve">October </w:t>
      </w:r>
      <w:r w:rsidR="00222E2C" w:rsidRPr="00302016">
        <w:rPr>
          <w:rFonts w:ascii="Book Antiqua" w:eastAsia="SimSun" w:hAnsi="Book Antiqua"/>
          <w:lang w:eastAsia="zh-CN"/>
        </w:rPr>
        <w:t>17</w:t>
      </w:r>
      <w:r w:rsidRPr="00302016">
        <w:rPr>
          <w:rFonts w:ascii="Book Antiqua" w:hAnsi="Book Antiqua"/>
        </w:rPr>
        <w:t>, 2017</w:t>
      </w:r>
    </w:p>
    <w:p w14:paraId="715EF058" w14:textId="2D525985" w:rsidR="00CF5253" w:rsidRPr="00302016" w:rsidRDefault="00CF5253" w:rsidP="00302016">
      <w:pPr>
        <w:spacing w:line="360" w:lineRule="auto"/>
        <w:rPr>
          <w:rFonts w:ascii="Book Antiqua" w:hAnsi="Book Antiqua"/>
          <w:b/>
        </w:rPr>
      </w:pPr>
      <w:r w:rsidRPr="00302016">
        <w:rPr>
          <w:rFonts w:ascii="Book Antiqua" w:hAnsi="Book Antiqua"/>
          <w:b/>
        </w:rPr>
        <w:t xml:space="preserve">First decision: </w:t>
      </w:r>
      <w:r w:rsidR="0001796E" w:rsidRPr="00302016">
        <w:rPr>
          <w:rFonts w:ascii="Book Antiqua" w:hAnsi="Book Antiqua"/>
        </w:rPr>
        <w:t xml:space="preserve">November </w:t>
      </w:r>
      <w:r w:rsidR="0001796E" w:rsidRPr="00302016">
        <w:rPr>
          <w:rFonts w:ascii="Book Antiqua" w:eastAsia="SimSun" w:hAnsi="Book Antiqua"/>
          <w:lang w:eastAsia="zh-CN"/>
        </w:rPr>
        <w:t>14</w:t>
      </w:r>
      <w:r w:rsidRPr="00302016">
        <w:rPr>
          <w:rFonts w:ascii="Book Antiqua" w:hAnsi="Book Antiqua"/>
        </w:rPr>
        <w:t>, 2017</w:t>
      </w:r>
    </w:p>
    <w:p w14:paraId="62374173" w14:textId="7EF6F3A5" w:rsidR="00CF5253" w:rsidRPr="00302016" w:rsidRDefault="00CF5253" w:rsidP="00302016">
      <w:pPr>
        <w:spacing w:line="360" w:lineRule="auto"/>
        <w:rPr>
          <w:rFonts w:ascii="Book Antiqua" w:hAnsi="Book Antiqua"/>
          <w:b/>
        </w:rPr>
      </w:pPr>
      <w:r w:rsidRPr="00302016">
        <w:rPr>
          <w:rFonts w:ascii="Book Antiqua" w:hAnsi="Book Antiqua"/>
          <w:b/>
        </w:rPr>
        <w:t xml:space="preserve">Revised: </w:t>
      </w:r>
      <w:r w:rsidR="0001796E" w:rsidRPr="00302016">
        <w:rPr>
          <w:rFonts w:ascii="Book Antiqua" w:hAnsi="Book Antiqua"/>
        </w:rPr>
        <w:t xml:space="preserve">November </w:t>
      </w:r>
      <w:r w:rsidR="0001796E" w:rsidRPr="00302016">
        <w:rPr>
          <w:rFonts w:ascii="Book Antiqua" w:eastAsia="SimSun" w:hAnsi="Book Antiqua"/>
          <w:lang w:eastAsia="zh-CN"/>
        </w:rPr>
        <w:t>15</w:t>
      </w:r>
      <w:r w:rsidRPr="00302016">
        <w:rPr>
          <w:rFonts w:ascii="Book Antiqua" w:hAnsi="Book Antiqua"/>
        </w:rPr>
        <w:t>, 2017</w:t>
      </w:r>
      <w:r w:rsidRPr="00302016">
        <w:rPr>
          <w:rFonts w:ascii="Book Antiqua" w:hAnsi="Book Antiqua"/>
          <w:b/>
        </w:rPr>
        <w:t xml:space="preserve"> </w:t>
      </w:r>
    </w:p>
    <w:p w14:paraId="7CD6BEC0" w14:textId="4471FC7E" w:rsidR="00CF5253" w:rsidRPr="00302016" w:rsidRDefault="00CF5253" w:rsidP="00302016">
      <w:pPr>
        <w:spacing w:line="360" w:lineRule="auto"/>
        <w:rPr>
          <w:rFonts w:ascii="Book Antiqua" w:hAnsi="Book Antiqua"/>
          <w:b/>
        </w:rPr>
      </w:pPr>
      <w:r w:rsidRPr="00302016">
        <w:rPr>
          <w:rFonts w:ascii="Book Antiqua" w:hAnsi="Book Antiqua"/>
          <w:b/>
        </w:rPr>
        <w:t>Accepted:</w:t>
      </w:r>
      <w:r w:rsidR="007C1B97" w:rsidRPr="007C1B97">
        <w:t xml:space="preserve"> </w:t>
      </w:r>
      <w:r w:rsidR="007C1B97" w:rsidRPr="007C1B97">
        <w:rPr>
          <w:rFonts w:ascii="Book Antiqua" w:hAnsi="Book Antiqua"/>
        </w:rPr>
        <w:t>November 28, 2017</w:t>
      </w:r>
      <w:r w:rsidR="00C0016B" w:rsidRPr="00302016">
        <w:rPr>
          <w:rFonts w:ascii="Book Antiqua" w:hAnsi="Book Antiqua"/>
          <w:b/>
        </w:rPr>
        <w:t xml:space="preserve"> </w:t>
      </w:r>
    </w:p>
    <w:p w14:paraId="5560D41E" w14:textId="77777777" w:rsidR="00CF5253" w:rsidRPr="00302016" w:rsidRDefault="00CF5253" w:rsidP="00302016">
      <w:pPr>
        <w:spacing w:line="360" w:lineRule="auto"/>
        <w:rPr>
          <w:rFonts w:ascii="Book Antiqua" w:hAnsi="Book Antiqua"/>
          <w:b/>
        </w:rPr>
      </w:pPr>
      <w:r w:rsidRPr="00302016">
        <w:rPr>
          <w:rFonts w:ascii="Book Antiqua" w:hAnsi="Book Antiqua"/>
          <w:b/>
        </w:rPr>
        <w:t>Article in press:</w:t>
      </w:r>
    </w:p>
    <w:p w14:paraId="7EB67336" w14:textId="77777777" w:rsidR="00CF5253" w:rsidRPr="00302016" w:rsidRDefault="00CF5253" w:rsidP="00302016">
      <w:pPr>
        <w:spacing w:line="360" w:lineRule="auto"/>
        <w:rPr>
          <w:rFonts w:ascii="Book Antiqua" w:hAnsi="Book Antiqua"/>
          <w:b/>
        </w:rPr>
      </w:pPr>
      <w:r w:rsidRPr="00302016">
        <w:rPr>
          <w:rFonts w:ascii="Book Antiqua" w:hAnsi="Book Antiqua"/>
          <w:b/>
        </w:rPr>
        <w:t>Published online:</w:t>
      </w:r>
    </w:p>
    <w:p w14:paraId="2BC52C4F" w14:textId="31AC7F49" w:rsidR="0001796E" w:rsidRPr="00302016" w:rsidRDefault="0001796E"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br w:type="page"/>
      </w:r>
    </w:p>
    <w:p w14:paraId="709A499C" w14:textId="20BA0D21" w:rsidR="00945799" w:rsidRPr="00302016" w:rsidRDefault="007C6BC8" w:rsidP="00302016">
      <w:pPr>
        <w:spacing w:line="360" w:lineRule="auto"/>
        <w:outlineLvl w:val="0"/>
        <w:rPr>
          <w:rFonts w:ascii="Book Antiqua" w:hAnsi="Book Antiqua" w:cs="Arial"/>
          <w:b/>
          <w:color w:val="000000" w:themeColor="text1"/>
        </w:rPr>
      </w:pPr>
      <w:r w:rsidRPr="00302016">
        <w:rPr>
          <w:rFonts w:ascii="Book Antiqua" w:hAnsi="Book Antiqua" w:cs="Arial"/>
          <w:b/>
          <w:color w:val="000000" w:themeColor="text1"/>
        </w:rPr>
        <w:lastRenderedPageBreak/>
        <w:t>A</w:t>
      </w:r>
      <w:r w:rsidR="00945799" w:rsidRPr="00302016">
        <w:rPr>
          <w:rFonts w:ascii="Book Antiqua" w:hAnsi="Book Antiqua" w:cs="Arial"/>
          <w:b/>
          <w:color w:val="000000" w:themeColor="text1"/>
        </w:rPr>
        <w:t>bstract</w:t>
      </w:r>
    </w:p>
    <w:p w14:paraId="38ECDB43" w14:textId="77777777" w:rsidR="00FA3153" w:rsidRPr="00302016" w:rsidRDefault="00FA3153" w:rsidP="00302016">
      <w:pPr>
        <w:spacing w:line="360" w:lineRule="auto"/>
        <w:jc w:val="both"/>
        <w:rPr>
          <w:rFonts w:ascii="Book Antiqua" w:hAnsi="Book Antiqua" w:cs="Arial"/>
          <w:i/>
          <w:color w:val="000000" w:themeColor="text1"/>
        </w:rPr>
      </w:pPr>
      <w:r w:rsidRPr="00302016">
        <w:rPr>
          <w:rFonts w:ascii="Book Antiqua" w:hAnsi="Book Antiqua" w:cs="Arial"/>
          <w:b/>
          <w:i/>
          <w:color w:val="000000" w:themeColor="text1"/>
        </w:rPr>
        <w:t>AIM</w:t>
      </w:r>
    </w:p>
    <w:p w14:paraId="0DB1E2CD" w14:textId="7B7BD8B5" w:rsidR="00FA3153" w:rsidRPr="00302016" w:rsidRDefault="00FA3153" w:rsidP="00302016">
      <w:pPr>
        <w:spacing w:line="360" w:lineRule="auto"/>
        <w:jc w:val="both"/>
        <w:rPr>
          <w:rFonts w:ascii="Book Antiqua" w:eastAsia="SimSun" w:hAnsi="Book Antiqua" w:cs="Arial"/>
          <w:color w:val="000000" w:themeColor="text1"/>
          <w:lang w:eastAsia="zh-CN"/>
        </w:rPr>
      </w:pPr>
      <w:r w:rsidRPr="00302016">
        <w:rPr>
          <w:rFonts w:ascii="Book Antiqua" w:hAnsi="Book Antiqua" w:cs="Arial"/>
          <w:color w:val="000000" w:themeColor="text1"/>
        </w:rPr>
        <w:t xml:space="preserve">To investigate possible effects of IRF5 polymorphisms </w:t>
      </w:r>
      <w:bookmarkStart w:id="45" w:name="_Hlk488094001"/>
      <w:r w:rsidRPr="00302016">
        <w:rPr>
          <w:rFonts w:ascii="Book Antiqua" w:hAnsi="Book Antiqua" w:cs="Arial"/>
          <w:color w:val="000000" w:themeColor="text1"/>
        </w:rPr>
        <w:t>in the</w:t>
      </w:r>
      <w:r w:rsidRPr="00302016">
        <w:rPr>
          <w:rFonts w:ascii="Book Antiqua" w:hAnsi="Book Antiqua" w:cs="Arial"/>
          <w:bCs/>
          <w:color w:val="000000" w:themeColor="text1"/>
        </w:rPr>
        <w:t xml:space="preserve"> </w:t>
      </w:r>
      <w:r w:rsidRPr="00302016">
        <w:rPr>
          <w:rFonts w:ascii="Book Antiqua" w:hAnsi="Book Antiqua" w:cs="Arial"/>
          <w:color w:val="000000" w:themeColor="text1"/>
        </w:rPr>
        <w:t xml:space="preserve">3’ UTR region of the </w:t>
      </w:r>
      <w:r w:rsidRPr="00302016">
        <w:rPr>
          <w:rFonts w:ascii="Book Antiqua" w:hAnsi="Book Antiqua" w:cs="Arial"/>
          <w:i/>
          <w:color w:val="000000" w:themeColor="text1"/>
        </w:rPr>
        <w:t>IFR5</w:t>
      </w:r>
      <w:r w:rsidRPr="00302016">
        <w:rPr>
          <w:rFonts w:ascii="Book Antiqua" w:hAnsi="Book Antiqua" w:cs="Arial"/>
          <w:color w:val="000000" w:themeColor="text1"/>
        </w:rPr>
        <w:t xml:space="preserve"> </w:t>
      </w:r>
      <w:r w:rsidRPr="00302016">
        <w:rPr>
          <w:rFonts w:ascii="Book Antiqua" w:hAnsi="Book Antiqua" w:cs="Arial"/>
          <w:bCs/>
          <w:color w:val="000000" w:themeColor="text1"/>
        </w:rPr>
        <w:t>locus</w:t>
      </w:r>
      <w:bookmarkEnd w:id="45"/>
      <w:r w:rsidRPr="00302016">
        <w:rPr>
          <w:rFonts w:ascii="Book Antiqua" w:hAnsi="Book Antiqua" w:cs="Arial"/>
          <w:bCs/>
          <w:color w:val="000000" w:themeColor="text1"/>
        </w:rPr>
        <w:t xml:space="preserve"> </w:t>
      </w:r>
      <w:r w:rsidRPr="00302016">
        <w:rPr>
          <w:rFonts w:ascii="Book Antiqua" w:hAnsi="Book Antiqua" w:cs="Arial"/>
          <w:color w:val="000000" w:themeColor="text1"/>
        </w:rPr>
        <w:t xml:space="preserve">on susceptibility to </w:t>
      </w:r>
      <w:r w:rsidR="0001796E" w:rsidRPr="00302016">
        <w:rPr>
          <w:rFonts w:ascii="Book Antiqua" w:hAnsi="Book Antiqua" w:cs="Arial"/>
          <w:color w:val="000000" w:themeColor="text1"/>
        </w:rPr>
        <w:t>hepatitis B virus (HBV)</w:t>
      </w:r>
      <w:r w:rsidR="0001796E" w:rsidRPr="00302016">
        <w:rPr>
          <w:rFonts w:ascii="Book Antiqua" w:eastAsia="SimSun" w:hAnsi="Book Antiqua" w:cs="Arial"/>
          <w:color w:val="000000" w:themeColor="text1"/>
          <w:lang w:eastAsia="zh-CN"/>
        </w:rPr>
        <w:t xml:space="preserve"> </w:t>
      </w:r>
      <w:r w:rsidRPr="00302016">
        <w:rPr>
          <w:rFonts w:ascii="Book Antiqua" w:hAnsi="Book Antiqua" w:cs="Arial"/>
          <w:color w:val="000000" w:themeColor="text1"/>
        </w:rPr>
        <w:t>infection and progression of liver diseases among clinically classified Vietnamese patients.</w:t>
      </w:r>
    </w:p>
    <w:p w14:paraId="33022E39" w14:textId="77777777" w:rsidR="00203FCF" w:rsidRPr="00302016" w:rsidRDefault="00203FCF" w:rsidP="00302016">
      <w:pPr>
        <w:spacing w:line="360" w:lineRule="auto"/>
        <w:jc w:val="both"/>
        <w:rPr>
          <w:rFonts w:ascii="Book Antiqua" w:eastAsia="SimSun" w:hAnsi="Book Antiqua" w:cs="Arial"/>
          <w:color w:val="000000" w:themeColor="text1"/>
          <w:lang w:eastAsia="zh-CN"/>
        </w:rPr>
      </w:pPr>
    </w:p>
    <w:p w14:paraId="6B1C1918" w14:textId="77777777" w:rsidR="00FA3153" w:rsidRPr="00302016" w:rsidRDefault="00FA3153" w:rsidP="00302016">
      <w:pPr>
        <w:spacing w:line="360" w:lineRule="auto"/>
        <w:jc w:val="both"/>
        <w:rPr>
          <w:rFonts w:ascii="Book Antiqua" w:hAnsi="Book Antiqua" w:cs="Arial"/>
          <w:b/>
          <w:bCs/>
          <w:i/>
          <w:color w:val="000000" w:themeColor="text1"/>
        </w:rPr>
      </w:pPr>
      <w:r w:rsidRPr="00302016">
        <w:rPr>
          <w:rFonts w:ascii="Book Antiqua" w:hAnsi="Book Antiqua" w:cs="Arial"/>
          <w:b/>
          <w:bCs/>
          <w:i/>
          <w:color w:val="000000" w:themeColor="text1"/>
        </w:rPr>
        <w:t>METHODS</w:t>
      </w:r>
    </w:p>
    <w:p w14:paraId="58ECE2A0" w14:textId="44E3E942" w:rsidR="0043315D" w:rsidRPr="00302016" w:rsidRDefault="000818D6" w:rsidP="00302016">
      <w:pPr>
        <w:spacing w:line="360" w:lineRule="auto"/>
        <w:jc w:val="both"/>
        <w:rPr>
          <w:rFonts w:ascii="Book Antiqua" w:eastAsia="SimSun" w:hAnsi="Book Antiqua" w:cs="Arial"/>
          <w:color w:val="000000" w:themeColor="text1"/>
          <w:lang w:eastAsia="zh-CN"/>
        </w:rPr>
      </w:pPr>
      <w:r w:rsidRPr="00302016">
        <w:rPr>
          <w:rFonts w:ascii="Book Antiqua" w:hAnsi="Book Antiqua" w:cs="Arial"/>
          <w:color w:val="000000" w:themeColor="text1"/>
        </w:rPr>
        <w:t xml:space="preserve">Four </w:t>
      </w:r>
      <w:r w:rsidR="00B02D71" w:rsidRPr="00302016">
        <w:rPr>
          <w:rFonts w:ascii="Book Antiqua" w:hAnsi="Book Antiqua" w:cs="Arial"/>
          <w:i/>
          <w:color w:val="000000" w:themeColor="text1"/>
        </w:rPr>
        <w:t xml:space="preserve">IFR5 </w:t>
      </w:r>
      <w:r w:rsidR="006544B1" w:rsidRPr="00302016">
        <w:rPr>
          <w:rFonts w:ascii="Book Antiqua" w:hAnsi="Book Antiqua" w:cs="Arial"/>
          <w:color w:val="000000" w:themeColor="text1"/>
        </w:rPr>
        <w:t>SNPs</w:t>
      </w:r>
      <w:r w:rsidR="0041447F" w:rsidRPr="00302016">
        <w:rPr>
          <w:rFonts w:ascii="Book Antiqua" w:hAnsi="Book Antiqua" w:cs="Arial"/>
          <w:color w:val="000000" w:themeColor="text1"/>
        </w:rPr>
        <w:t xml:space="preserve"> </w:t>
      </w:r>
      <w:r w:rsidRPr="00302016">
        <w:rPr>
          <w:rFonts w:ascii="Book Antiqua" w:hAnsi="Book Antiqua" w:cs="Arial"/>
          <w:color w:val="000000" w:themeColor="text1"/>
        </w:rPr>
        <w:t>(</w:t>
      </w:r>
      <w:bookmarkStart w:id="46" w:name="_Hlk488094307"/>
      <w:r w:rsidR="00551DF3" w:rsidRPr="00302016">
        <w:rPr>
          <w:rFonts w:ascii="Book Antiqua" w:hAnsi="Book Antiqua" w:cs="Arial"/>
          <w:color w:val="000000" w:themeColor="text1"/>
        </w:rPr>
        <w:t>rs13242262</w:t>
      </w:r>
      <w:bookmarkEnd w:id="46"/>
      <w:r w:rsidR="00551DF3" w:rsidRPr="00302016">
        <w:rPr>
          <w:rFonts w:ascii="Book Antiqua" w:hAnsi="Book Antiqua" w:cs="Arial"/>
          <w:color w:val="000000" w:themeColor="text1"/>
        </w:rPr>
        <w:t>A/T, rs77416878C/T, rs10488630A/G, and rs2280714T/C</w:t>
      </w:r>
      <w:r w:rsidRPr="00302016">
        <w:rPr>
          <w:rFonts w:ascii="Book Antiqua" w:hAnsi="Book Antiqua" w:cs="Arial"/>
          <w:color w:val="000000" w:themeColor="text1"/>
        </w:rPr>
        <w:t xml:space="preserve">) </w:t>
      </w:r>
      <w:r w:rsidR="007F0CD7" w:rsidRPr="00302016">
        <w:rPr>
          <w:rFonts w:ascii="Book Antiqua" w:hAnsi="Book Antiqua" w:cs="Arial"/>
          <w:color w:val="000000" w:themeColor="text1"/>
        </w:rPr>
        <w:t xml:space="preserve">were </w:t>
      </w:r>
      <w:r w:rsidR="00A0643A" w:rsidRPr="00302016">
        <w:rPr>
          <w:rFonts w:ascii="Book Antiqua" w:hAnsi="Book Antiqua" w:cs="Arial"/>
          <w:color w:val="000000" w:themeColor="text1"/>
        </w:rPr>
        <w:t>genotyped</w:t>
      </w:r>
      <w:r w:rsidRPr="00302016">
        <w:rPr>
          <w:rFonts w:ascii="Book Antiqua" w:hAnsi="Book Antiqua" w:cs="Arial"/>
          <w:color w:val="000000" w:themeColor="text1"/>
        </w:rPr>
        <w:t xml:space="preserve"> in </w:t>
      </w:r>
      <w:r w:rsidR="00B02D71" w:rsidRPr="00302016">
        <w:rPr>
          <w:rFonts w:ascii="Book Antiqua" w:hAnsi="Book Antiqua" w:cs="Arial"/>
          <w:color w:val="000000" w:themeColor="text1"/>
        </w:rPr>
        <w:t>clinically classified HBV patients</w:t>
      </w:r>
      <w:r w:rsidR="00C93295" w:rsidRPr="00302016">
        <w:rPr>
          <w:rFonts w:ascii="Book Antiqua" w:hAnsi="Book Antiqua" w:cs="Arial"/>
          <w:color w:val="000000" w:themeColor="text1"/>
        </w:rPr>
        <w:t xml:space="preserve"> </w:t>
      </w:r>
      <w:r w:rsidR="004729EF" w:rsidRPr="00302016">
        <w:rPr>
          <w:rFonts w:ascii="Book Antiqua" w:hAnsi="Book Antiqua" w:cs="Arial"/>
          <w:color w:val="000000" w:themeColor="text1"/>
        </w:rPr>
        <w:t>[</w:t>
      </w:r>
      <w:r w:rsidR="009725F1" w:rsidRPr="00302016">
        <w:rPr>
          <w:rFonts w:ascii="Book Antiqua" w:hAnsi="Book Antiqua" w:cs="Arial"/>
          <w:color w:val="000000" w:themeColor="text1"/>
        </w:rPr>
        <w:t>c</w:t>
      </w:r>
      <w:r w:rsidR="001B46B0" w:rsidRPr="00302016">
        <w:rPr>
          <w:rFonts w:ascii="Book Antiqua" w:hAnsi="Book Antiqua" w:cs="Arial"/>
          <w:color w:val="000000" w:themeColor="text1"/>
        </w:rPr>
        <w:t>hronic hepatitis B</w:t>
      </w:r>
      <w:r w:rsidR="002B6ED3" w:rsidRPr="00302016">
        <w:rPr>
          <w:rFonts w:ascii="Book Antiqua" w:hAnsi="Book Antiqua" w:cs="Arial"/>
          <w:color w:val="000000" w:themeColor="text1"/>
        </w:rPr>
        <w:t xml:space="preserve"> (CHB)</w:t>
      </w:r>
      <w:r w:rsidR="001B46B0" w:rsidRPr="00302016">
        <w:rPr>
          <w:rFonts w:ascii="Book Antiqua" w:hAnsi="Book Antiqua" w:cs="Arial"/>
          <w:color w:val="000000" w:themeColor="text1"/>
        </w:rPr>
        <w:t>.</w:t>
      </w:r>
      <w:r w:rsidR="00C93295" w:rsidRPr="00302016">
        <w:rPr>
          <w:rFonts w:ascii="Book Antiqua" w:hAnsi="Book Antiqua" w:cs="Arial"/>
          <w:color w:val="000000" w:themeColor="text1"/>
        </w:rPr>
        <w:t xml:space="preserve"> </w:t>
      </w:r>
      <w:r w:rsidR="0001796E" w:rsidRPr="00302016">
        <w:rPr>
          <w:rFonts w:ascii="Book Antiqua" w:hAnsi="Book Antiqua" w:cs="Arial"/>
          <w:i/>
          <w:color w:val="000000" w:themeColor="text1"/>
        </w:rPr>
        <w:t xml:space="preserve">n = </w:t>
      </w:r>
      <w:r w:rsidR="00B02D71" w:rsidRPr="00302016">
        <w:rPr>
          <w:rFonts w:ascii="Book Antiqua" w:hAnsi="Book Antiqua" w:cs="Arial"/>
          <w:color w:val="000000" w:themeColor="text1"/>
        </w:rPr>
        <w:t>99;</w:t>
      </w:r>
      <w:r w:rsidR="00C93295" w:rsidRPr="00302016">
        <w:rPr>
          <w:rFonts w:ascii="Book Antiqua" w:hAnsi="Book Antiqua" w:cs="Arial"/>
          <w:color w:val="000000" w:themeColor="text1"/>
        </w:rPr>
        <w:t xml:space="preserve"> </w:t>
      </w:r>
      <w:r w:rsidR="009725F1" w:rsidRPr="00302016">
        <w:rPr>
          <w:rFonts w:ascii="Book Antiqua" w:hAnsi="Book Antiqua" w:cs="Arial"/>
          <w:color w:val="000000" w:themeColor="text1"/>
        </w:rPr>
        <w:t>l</w:t>
      </w:r>
      <w:r w:rsidR="001B46B0" w:rsidRPr="00302016">
        <w:rPr>
          <w:rFonts w:ascii="Book Antiqua" w:hAnsi="Book Antiqua" w:cs="Arial"/>
          <w:color w:val="000000" w:themeColor="text1"/>
        </w:rPr>
        <w:t xml:space="preserve">iver cirrhosis </w:t>
      </w:r>
      <w:r w:rsidR="002B6ED3" w:rsidRPr="00302016">
        <w:rPr>
          <w:rFonts w:ascii="Book Antiqua" w:hAnsi="Book Antiqua" w:cs="Arial"/>
          <w:color w:val="000000" w:themeColor="text1"/>
        </w:rPr>
        <w:t>(LC)</w:t>
      </w:r>
      <w:r w:rsidR="001B46B0" w:rsidRPr="00302016">
        <w:rPr>
          <w:rFonts w:ascii="Book Antiqua" w:hAnsi="Book Antiqua" w:cs="Arial"/>
          <w:color w:val="000000" w:themeColor="text1"/>
        </w:rPr>
        <w:t>,</w:t>
      </w:r>
      <w:r w:rsidR="002B6ED3" w:rsidRPr="00302016">
        <w:rPr>
          <w:rFonts w:ascii="Book Antiqua" w:hAnsi="Book Antiqua" w:cs="Arial"/>
          <w:color w:val="000000" w:themeColor="text1"/>
        </w:rPr>
        <w:t xml:space="preserve"> </w:t>
      </w:r>
      <w:r w:rsidR="00C93295" w:rsidRPr="00302016">
        <w:rPr>
          <w:rFonts w:ascii="Book Antiqua" w:hAnsi="Book Antiqua" w:cs="Arial"/>
          <w:i/>
          <w:color w:val="000000" w:themeColor="text1"/>
        </w:rPr>
        <w:t>n</w:t>
      </w:r>
      <w:r w:rsidR="0001796E" w:rsidRPr="00302016">
        <w:rPr>
          <w:rFonts w:ascii="Book Antiqua" w:eastAsia="SimSun" w:hAnsi="Book Antiqua" w:cs="Arial"/>
          <w:color w:val="000000" w:themeColor="text1"/>
          <w:lang w:eastAsia="zh-CN"/>
        </w:rPr>
        <w:t xml:space="preserve"> </w:t>
      </w:r>
      <w:r w:rsidR="00B02D71" w:rsidRPr="00302016">
        <w:rPr>
          <w:rFonts w:ascii="Book Antiqua" w:hAnsi="Book Antiqua" w:cs="Arial"/>
          <w:color w:val="000000" w:themeColor="text1"/>
        </w:rPr>
        <w:t>=</w:t>
      </w:r>
      <w:r w:rsidR="0001796E" w:rsidRPr="00302016">
        <w:rPr>
          <w:rFonts w:ascii="Book Antiqua" w:eastAsia="SimSun" w:hAnsi="Book Antiqua" w:cs="Arial"/>
          <w:color w:val="000000" w:themeColor="text1"/>
          <w:lang w:eastAsia="zh-CN"/>
        </w:rPr>
        <w:t xml:space="preserve"> </w:t>
      </w:r>
      <w:r w:rsidR="00B02D71" w:rsidRPr="00302016">
        <w:rPr>
          <w:rFonts w:ascii="Book Antiqua" w:hAnsi="Book Antiqua" w:cs="Arial"/>
          <w:color w:val="000000" w:themeColor="text1"/>
        </w:rPr>
        <w:t>131;</w:t>
      </w:r>
      <w:r w:rsidR="00C93295" w:rsidRPr="00302016">
        <w:rPr>
          <w:rFonts w:ascii="Book Antiqua" w:hAnsi="Book Antiqua" w:cs="Arial"/>
          <w:color w:val="000000" w:themeColor="text1"/>
        </w:rPr>
        <w:t xml:space="preserve"> </w:t>
      </w:r>
      <w:r w:rsidR="009725F1" w:rsidRPr="00302016">
        <w:rPr>
          <w:rFonts w:ascii="Book Antiqua" w:hAnsi="Book Antiqua" w:cs="Arial"/>
          <w:color w:val="000000" w:themeColor="text1"/>
        </w:rPr>
        <w:t>h</w:t>
      </w:r>
      <w:r w:rsidR="001B46B0" w:rsidRPr="00302016">
        <w:rPr>
          <w:rFonts w:ascii="Book Antiqua" w:hAnsi="Book Antiqua" w:cs="Arial"/>
          <w:color w:val="000000" w:themeColor="text1"/>
        </w:rPr>
        <w:t xml:space="preserve">epatocellular carcinoma </w:t>
      </w:r>
      <w:r w:rsidR="002B6ED3" w:rsidRPr="00302016">
        <w:rPr>
          <w:rFonts w:ascii="Book Antiqua" w:hAnsi="Book Antiqua" w:cs="Arial"/>
          <w:color w:val="000000" w:themeColor="text1"/>
        </w:rPr>
        <w:t>(HCC)</w:t>
      </w:r>
      <w:r w:rsidR="001B46B0" w:rsidRPr="00302016">
        <w:rPr>
          <w:rFonts w:ascii="Book Antiqua" w:hAnsi="Book Antiqua" w:cs="Arial"/>
          <w:color w:val="000000" w:themeColor="text1"/>
        </w:rPr>
        <w:t>,</w:t>
      </w:r>
      <w:r w:rsidR="002B6ED3" w:rsidRPr="00302016">
        <w:rPr>
          <w:rFonts w:ascii="Book Antiqua" w:hAnsi="Book Antiqua" w:cs="Arial"/>
          <w:color w:val="000000" w:themeColor="text1"/>
        </w:rPr>
        <w:t xml:space="preserve"> </w:t>
      </w:r>
      <w:r w:rsidR="0001796E" w:rsidRPr="00302016">
        <w:rPr>
          <w:rFonts w:ascii="Book Antiqua" w:hAnsi="Book Antiqua" w:cs="Arial"/>
          <w:i/>
          <w:color w:val="000000" w:themeColor="text1"/>
        </w:rPr>
        <w:t xml:space="preserve">n = </w:t>
      </w:r>
      <w:r w:rsidR="00B02D71" w:rsidRPr="00302016">
        <w:rPr>
          <w:rFonts w:ascii="Book Antiqua" w:hAnsi="Book Antiqua" w:cs="Arial"/>
          <w:color w:val="000000" w:themeColor="text1"/>
        </w:rPr>
        <w:t>149</w:t>
      </w:r>
      <w:r w:rsidR="004729EF" w:rsidRPr="00302016">
        <w:rPr>
          <w:rFonts w:ascii="Book Antiqua" w:hAnsi="Book Antiqua" w:cs="Arial"/>
          <w:color w:val="000000" w:themeColor="text1"/>
        </w:rPr>
        <w:t>]</w:t>
      </w:r>
      <w:r w:rsidRPr="00302016">
        <w:rPr>
          <w:rFonts w:ascii="Book Antiqua" w:hAnsi="Book Antiqua" w:cs="Arial"/>
          <w:color w:val="000000" w:themeColor="text1"/>
        </w:rPr>
        <w:t xml:space="preserve"> and in 242</w:t>
      </w:r>
      <w:r w:rsidR="007F0CD7" w:rsidRPr="00302016">
        <w:rPr>
          <w:rFonts w:ascii="Book Antiqua" w:hAnsi="Book Antiqua" w:cs="Arial"/>
          <w:color w:val="000000" w:themeColor="text1"/>
        </w:rPr>
        <w:t xml:space="preserve"> </w:t>
      </w:r>
      <w:r w:rsidR="00B02D71" w:rsidRPr="00302016">
        <w:rPr>
          <w:rFonts w:ascii="Book Antiqua" w:hAnsi="Book Antiqua" w:cs="Arial"/>
          <w:color w:val="000000" w:themeColor="text1"/>
        </w:rPr>
        <w:t xml:space="preserve">healthy </w:t>
      </w:r>
      <w:r w:rsidR="007F0CD7" w:rsidRPr="00302016">
        <w:rPr>
          <w:rFonts w:ascii="Book Antiqua" w:hAnsi="Book Antiqua" w:cs="Arial"/>
          <w:color w:val="000000" w:themeColor="text1"/>
        </w:rPr>
        <w:t>controls</w:t>
      </w:r>
      <w:r w:rsidR="00E23E4C" w:rsidRPr="00302016">
        <w:rPr>
          <w:rFonts w:ascii="Book Antiqua" w:hAnsi="Book Antiqua" w:cs="Arial"/>
          <w:color w:val="000000" w:themeColor="text1"/>
        </w:rPr>
        <w:t xml:space="preserve"> by direct sequencing and TaqMan real-time PCR assays</w:t>
      </w:r>
      <w:r w:rsidR="007F0CD7" w:rsidRPr="00302016">
        <w:rPr>
          <w:rFonts w:ascii="Book Antiqua" w:hAnsi="Book Antiqua" w:cs="Arial"/>
          <w:color w:val="000000" w:themeColor="text1"/>
        </w:rPr>
        <w:t>.</w:t>
      </w:r>
      <w:r w:rsidR="0041447F" w:rsidRPr="00302016">
        <w:rPr>
          <w:rFonts w:ascii="Book Antiqua" w:hAnsi="Book Antiqua" w:cs="Arial"/>
          <w:color w:val="000000" w:themeColor="text1"/>
        </w:rPr>
        <w:t xml:space="preserve"> </w:t>
      </w:r>
    </w:p>
    <w:p w14:paraId="75B40856" w14:textId="77777777" w:rsidR="00203FCF" w:rsidRPr="00302016" w:rsidRDefault="00203FCF" w:rsidP="00302016">
      <w:pPr>
        <w:spacing w:line="360" w:lineRule="auto"/>
        <w:jc w:val="both"/>
        <w:rPr>
          <w:rFonts w:ascii="Book Antiqua" w:eastAsia="SimSun" w:hAnsi="Book Antiqua" w:cs="Arial"/>
          <w:color w:val="000000" w:themeColor="text1"/>
          <w:lang w:eastAsia="zh-CN"/>
        </w:rPr>
      </w:pPr>
    </w:p>
    <w:p w14:paraId="57E8925D" w14:textId="21C78072" w:rsidR="00FA3153" w:rsidRPr="00302016" w:rsidRDefault="00FA3153" w:rsidP="00302016">
      <w:pPr>
        <w:spacing w:line="360" w:lineRule="auto"/>
        <w:jc w:val="both"/>
        <w:rPr>
          <w:rFonts w:ascii="Book Antiqua" w:hAnsi="Book Antiqua" w:cs="Arial"/>
          <w:i/>
          <w:color w:val="000000" w:themeColor="text1"/>
        </w:rPr>
      </w:pPr>
      <w:r w:rsidRPr="00302016">
        <w:rPr>
          <w:rFonts w:ascii="Book Antiqua" w:hAnsi="Book Antiqua" w:cs="Arial"/>
          <w:b/>
          <w:i/>
          <w:color w:val="000000" w:themeColor="text1"/>
        </w:rPr>
        <w:t>RESULTS</w:t>
      </w:r>
      <w:r w:rsidR="0043315D" w:rsidRPr="00302016">
        <w:rPr>
          <w:rFonts w:ascii="Book Antiqua" w:hAnsi="Book Antiqua" w:cs="Arial"/>
          <w:i/>
          <w:color w:val="000000" w:themeColor="text1"/>
        </w:rPr>
        <w:t xml:space="preserve"> </w:t>
      </w:r>
    </w:p>
    <w:p w14:paraId="67287A70" w14:textId="0E0DFC8C" w:rsidR="0043315D" w:rsidRPr="00302016" w:rsidRDefault="00E23E4C" w:rsidP="00302016">
      <w:pPr>
        <w:spacing w:line="360" w:lineRule="auto"/>
        <w:jc w:val="both"/>
        <w:rPr>
          <w:rFonts w:ascii="Book Antiqua" w:eastAsia="SimSun" w:hAnsi="Book Antiqua" w:cs="Arial"/>
          <w:color w:val="000000" w:themeColor="text1"/>
          <w:lang w:eastAsia="zh-CN"/>
        </w:rPr>
      </w:pPr>
      <w:r w:rsidRPr="00302016">
        <w:rPr>
          <w:rFonts w:ascii="Book Antiqua" w:hAnsi="Book Antiqua" w:cs="Arial"/>
          <w:color w:val="000000" w:themeColor="text1"/>
        </w:rPr>
        <w:t>Comparing patients and controls,</w:t>
      </w:r>
      <w:r w:rsidRPr="00302016" w:rsidDel="004C36CD">
        <w:rPr>
          <w:rFonts w:ascii="Book Antiqua" w:hAnsi="Book Antiqua" w:cs="Arial"/>
          <w:color w:val="000000" w:themeColor="text1"/>
        </w:rPr>
        <w:t xml:space="preserve"> </w:t>
      </w:r>
      <w:r w:rsidRPr="00302016">
        <w:rPr>
          <w:rFonts w:ascii="Book Antiqua" w:hAnsi="Book Antiqua" w:cs="Arial"/>
          <w:color w:val="000000" w:themeColor="text1"/>
        </w:rPr>
        <w:t xml:space="preserve">no significant association was observed for the four </w:t>
      </w:r>
      <w:r w:rsidRPr="00302016">
        <w:rPr>
          <w:rFonts w:ascii="Book Antiqua" w:hAnsi="Book Antiqua" w:cs="Arial"/>
          <w:i/>
          <w:iCs/>
          <w:color w:val="000000" w:themeColor="text1"/>
        </w:rPr>
        <w:t xml:space="preserve">IRF5 </w:t>
      </w:r>
      <w:r w:rsidRPr="00302016">
        <w:rPr>
          <w:rFonts w:ascii="Book Antiqua" w:hAnsi="Book Antiqua" w:cs="Arial"/>
          <w:color w:val="000000" w:themeColor="text1"/>
        </w:rPr>
        <w:t>variants. However, the a</w:t>
      </w:r>
      <w:r w:rsidR="002B6ED3" w:rsidRPr="00302016">
        <w:rPr>
          <w:rFonts w:ascii="Book Antiqua" w:hAnsi="Book Antiqua" w:cs="Arial"/>
          <w:color w:val="000000" w:themeColor="text1"/>
        </w:rPr>
        <w:t xml:space="preserve">lleles </w:t>
      </w:r>
      <w:r w:rsidR="002B6ED3" w:rsidRPr="00302016">
        <w:rPr>
          <w:rFonts w:ascii="Book Antiqua" w:hAnsi="Book Antiqua" w:cs="Arial"/>
          <w:i/>
          <w:color w:val="000000" w:themeColor="text1"/>
        </w:rPr>
        <w:t>rs13242262T</w:t>
      </w:r>
      <w:r w:rsidR="002B6ED3" w:rsidRPr="00302016">
        <w:rPr>
          <w:rFonts w:ascii="Book Antiqua" w:hAnsi="Book Antiqua" w:cs="Arial"/>
          <w:color w:val="000000" w:themeColor="text1"/>
        </w:rPr>
        <w:t xml:space="preserve"> and </w:t>
      </w:r>
      <w:r w:rsidR="002B6ED3" w:rsidRPr="00302016">
        <w:rPr>
          <w:rFonts w:ascii="Book Antiqua" w:hAnsi="Book Antiqua" w:cs="Arial"/>
          <w:bCs/>
          <w:i/>
          <w:color w:val="000000" w:themeColor="text1"/>
        </w:rPr>
        <w:t xml:space="preserve">rs10488630G </w:t>
      </w:r>
      <w:r w:rsidR="002B6ED3" w:rsidRPr="00302016">
        <w:rPr>
          <w:rFonts w:ascii="Book Antiqua" w:hAnsi="Book Antiqua" w:cs="Arial"/>
          <w:bCs/>
          <w:iCs/>
          <w:color w:val="000000" w:themeColor="text1"/>
        </w:rPr>
        <w:t>contributed to</w:t>
      </w:r>
      <w:r w:rsidR="004C36CD" w:rsidRPr="00302016">
        <w:rPr>
          <w:rFonts w:ascii="Book Antiqua" w:hAnsi="Book Antiqua" w:cs="Arial"/>
          <w:bCs/>
          <w:iCs/>
          <w:color w:val="000000" w:themeColor="text1"/>
        </w:rPr>
        <w:t xml:space="preserve"> an</w:t>
      </w:r>
      <w:r w:rsidR="002B6ED3" w:rsidRPr="00302016">
        <w:rPr>
          <w:rFonts w:ascii="Book Antiqua" w:hAnsi="Book Antiqua" w:cs="Arial"/>
          <w:bCs/>
          <w:iCs/>
          <w:color w:val="000000" w:themeColor="text1"/>
        </w:rPr>
        <w:t xml:space="preserve"> increased risk of liver cirrhosis </w:t>
      </w:r>
      <w:r w:rsidR="002B6ED3" w:rsidRPr="00302016">
        <w:rPr>
          <w:rFonts w:ascii="Book Antiqua" w:hAnsi="Book Antiqua" w:cs="Arial"/>
          <w:color w:val="000000" w:themeColor="text1"/>
        </w:rPr>
        <w:t>(</w:t>
      </w:r>
      <w:r w:rsidR="006D1A04" w:rsidRPr="00302016">
        <w:rPr>
          <w:rFonts w:ascii="Book Antiqua" w:hAnsi="Book Antiqua" w:cs="Arial"/>
          <w:color w:val="000000" w:themeColor="text1"/>
        </w:rPr>
        <w:t xml:space="preserve">LC </w:t>
      </w:r>
      <w:r w:rsidR="0001796E" w:rsidRPr="00302016">
        <w:rPr>
          <w:rFonts w:ascii="Book Antiqua" w:hAnsi="Book Antiqua" w:cs="Arial"/>
          <w:i/>
          <w:color w:val="000000" w:themeColor="text1"/>
        </w:rPr>
        <w:t>vs</w:t>
      </w:r>
      <w:r w:rsidR="006D1A04" w:rsidRPr="00302016">
        <w:rPr>
          <w:rFonts w:ascii="Book Antiqua" w:hAnsi="Book Antiqua" w:cs="Arial"/>
          <w:color w:val="000000" w:themeColor="text1"/>
        </w:rPr>
        <w:t xml:space="preserve"> CHB: </w:t>
      </w:r>
      <w:r w:rsidR="0001796E" w:rsidRPr="00302016">
        <w:rPr>
          <w:rFonts w:ascii="Book Antiqua" w:hAnsi="Book Antiqua" w:cs="Arial"/>
          <w:color w:val="000000" w:themeColor="text1"/>
        </w:rPr>
        <w:t xml:space="preserve">OR = </w:t>
      </w:r>
      <w:r w:rsidR="002B6ED3" w:rsidRPr="00302016">
        <w:rPr>
          <w:rFonts w:ascii="Book Antiqua" w:hAnsi="Book Antiqua" w:cs="Arial"/>
          <w:color w:val="000000" w:themeColor="text1"/>
        </w:rPr>
        <w:t xml:space="preserve">1.5, </w:t>
      </w:r>
      <w:r w:rsidR="0001796E" w:rsidRPr="00302016">
        <w:rPr>
          <w:rFonts w:ascii="Book Antiqua" w:hAnsi="Book Antiqua" w:cs="Arial"/>
          <w:color w:val="000000" w:themeColor="text1"/>
        </w:rPr>
        <w:t xml:space="preserve">95%CI: </w:t>
      </w:r>
      <w:r w:rsidR="002B6ED3" w:rsidRPr="00302016">
        <w:rPr>
          <w:rFonts w:ascii="Book Antiqua" w:hAnsi="Book Antiqua" w:cs="Arial"/>
          <w:color w:val="000000" w:themeColor="text1"/>
        </w:rPr>
        <w:t xml:space="preserve">1.1-2.3, adjusted </w:t>
      </w:r>
      <w:r w:rsidR="0001796E" w:rsidRPr="00302016">
        <w:rPr>
          <w:rFonts w:ascii="Book Antiqua" w:hAnsi="Book Antiqua" w:cs="Arial"/>
          <w:i/>
          <w:color w:val="000000" w:themeColor="text1"/>
        </w:rPr>
        <w:t xml:space="preserve">P = </w:t>
      </w:r>
      <w:r w:rsidR="002B6ED3" w:rsidRPr="00302016">
        <w:rPr>
          <w:rFonts w:ascii="Book Antiqua" w:hAnsi="Book Antiqua" w:cs="Arial"/>
          <w:color w:val="000000" w:themeColor="text1"/>
        </w:rPr>
        <w:t xml:space="preserve">0.04; </w:t>
      </w:r>
      <w:r w:rsidR="006D1A04" w:rsidRPr="00302016">
        <w:rPr>
          <w:rFonts w:ascii="Book Antiqua" w:hAnsi="Book Antiqua" w:cs="Arial"/>
          <w:color w:val="000000" w:themeColor="text1"/>
        </w:rPr>
        <w:t xml:space="preserve">LC </w:t>
      </w:r>
      <w:r w:rsidR="0001796E" w:rsidRPr="00302016">
        <w:rPr>
          <w:rFonts w:ascii="Book Antiqua" w:hAnsi="Book Antiqua" w:cs="Arial"/>
          <w:i/>
          <w:color w:val="000000" w:themeColor="text1"/>
        </w:rPr>
        <w:t>vs</w:t>
      </w:r>
      <w:r w:rsidR="006D1A04" w:rsidRPr="00302016">
        <w:rPr>
          <w:rFonts w:ascii="Book Antiqua" w:hAnsi="Book Antiqua" w:cs="Arial"/>
          <w:color w:val="000000" w:themeColor="text1"/>
        </w:rPr>
        <w:t xml:space="preserve"> CHB: </w:t>
      </w:r>
      <w:r w:rsidR="0001796E" w:rsidRPr="00302016">
        <w:rPr>
          <w:rFonts w:ascii="Book Antiqua" w:hAnsi="Book Antiqua" w:cs="Arial"/>
          <w:color w:val="000000" w:themeColor="text1"/>
        </w:rPr>
        <w:t xml:space="preserve">OR = </w:t>
      </w:r>
      <w:r w:rsidR="002B6ED3" w:rsidRPr="00302016">
        <w:rPr>
          <w:rFonts w:ascii="Book Antiqua" w:hAnsi="Book Antiqua" w:cs="Arial"/>
          <w:color w:val="000000" w:themeColor="text1"/>
        </w:rPr>
        <w:t xml:space="preserve">1.7, </w:t>
      </w:r>
      <w:r w:rsidR="0001796E" w:rsidRPr="00302016">
        <w:rPr>
          <w:rFonts w:ascii="Book Antiqua" w:hAnsi="Book Antiqua" w:cs="Arial"/>
          <w:color w:val="000000" w:themeColor="text1"/>
        </w:rPr>
        <w:t xml:space="preserve">95%CI: </w:t>
      </w:r>
      <w:r w:rsidR="002B6ED3" w:rsidRPr="00302016">
        <w:rPr>
          <w:rFonts w:ascii="Book Antiqua" w:hAnsi="Book Antiqua" w:cs="Arial"/>
          <w:color w:val="000000" w:themeColor="text1"/>
        </w:rPr>
        <w:t xml:space="preserve">1.1-2.6, adjusted </w:t>
      </w:r>
      <w:r w:rsidR="0001796E" w:rsidRPr="00302016">
        <w:rPr>
          <w:rFonts w:ascii="Book Antiqua" w:hAnsi="Book Antiqua" w:cs="Arial"/>
          <w:i/>
          <w:color w:val="000000" w:themeColor="text1"/>
        </w:rPr>
        <w:t xml:space="preserve">P = </w:t>
      </w:r>
      <w:r w:rsidR="002B6ED3" w:rsidRPr="00302016">
        <w:rPr>
          <w:rFonts w:ascii="Book Antiqua" w:hAnsi="Book Antiqua" w:cs="Arial"/>
          <w:color w:val="000000" w:themeColor="text1"/>
        </w:rPr>
        <w:t>0.019)</w:t>
      </w:r>
      <w:r w:rsidR="002B6ED3" w:rsidRPr="00302016">
        <w:rPr>
          <w:rFonts w:ascii="Book Antiqua" w:hAnsi="Book Antiqua" w:cs="Arial"/>
          <w:bCs/>
          <w:color w:val="000000" w:themeColor="text1"/>
        </w:rPr>
        <w:t>.</w:t>
      </w:r>
      <w:r w:rsidR="006D1A04" w:rsidRPr="00302016">
        <w:rPr>
          <w:rFonts w:ascii="Book Antiqua" w:hAnsi="Book Antiqua" w:cs="Arial"/>
          <w:bCs/>
          <w:color w:val="000000" w:themeColor="text1"/>
        </w:rPr>
        <w:t xml:space="preserve"> </w:t>
      </w:r>
      <w:r w:rsidR="0020509B" w:rsidRPr="00302016">
        <w:rPr>
          <w:rFonts w:ascii="Book Antiqua" w:hAnsi="Book Antiqua" w:cs="Arial"/>
          <w:bCs/>
          <w:color w:val="000000" w:themeColor="text1"/>
        </w:rPr>
        <w:t>H</w:t>
      </w:r>
      <w:r w:rsidR="006D1A04" w:rsidRPr="00302016">
        <w:rPr>
          <w:rFonts w:ascii="Book Antiqua" w:hAnsi="Book Antiqua" w:cs="Arial"/>
          <w:bCs/>
          <w:color w:val="000000" w:themeColor="text1"/>
        </w:rPr>
        <w:t xml:space="preserve">aplotype </w:t>
      </w:r>
      <w:r w:rsidR="006D1A04" w:rsidRPr="00302016">
        <w:rPr>
          <w:rFonts w:ascii="Book Antiqua" w:hAnsi="Book Antiqua" w:cs="Arial"/>
          <w:bCs/>
          <w:i/>
          <w:iCs/>
          <w:color w:val="000000" w:themeColor="text1"/>
        </w:rPr>
        <w:t>IRF5*</w:t>
      </w:r>
      <w:r w:rsidR="006D1A04" w:rsidRPr="00302016">
        <w:rPr>
          <w:rFonts w:ascii="Book Antiqua" w:hAnsi="Book Antiqua" w:cs="Arial"/>
          <w:bCs/>
          <w:i/>
          <w:color w:val="000000" w:themeColor="text1"/>
        </w:rPr>
        <w:t>TCGT</w:t>
      </w:r>
      <w:r w:rsidR="006D1A04" w:rsidRPr="00302016">
        <w:rPr>
          <w:rFonts w:ascii="Book Antiqua" w:hAnsi="Book Antiqua" w:cs="Arial"/>
          <w:bCs/>
          <w:color w:val="000000" w:themeColor="text1"/>
        </w:rPr>
        <w:t xml:space="preserve"> </w:t>
      </w:r>
      <w:r w:rsidR="0020509B" w:rsidRPr="00302016">
        <w:rPr>
          <w:rFonts w:ascii="Book Antiqua" w:hAnsi="Book Antiqua" w:cs="Arial"/>
          <w:bCs/>
          <w:color w:val="000000" w:themeColor="text1"/>
        </w:rPr>
        <w:t xml:space="preserve">constructed from 4 SNPs </w:t>
      </w:r>
      <w:r w:rsidR="006D1A04" w:rsidRPr="00302016">
        <w:rPr>
          <w:rFonts w:ascii="Book Antiqua" w:hAnsi="Book Antiqua" w:cs="Arial"/>
          <w:bCs/>
          <w:color w:val="000000" w:themeColor="text1"/>
        </w:rPr>
        <w:t xml:space="preserve">was observed </w:t>
      </w:r>
      <w:r w:rsidR="00560D67" w:rsidRPr="00302016">
        <w:rPr>
          <w:rFonts w:ascii="Book Antiqua" w:hAnsi="Book Antiqua" w:cs="Arial"/>
          <w:bCs/>
          <w:color w:val="000000" w:themeColor="text1"/>
        </w:rPr>
        <w:t>frequently in</w:t>
      </w:r>
      <w:r w:rsidR="006D1A04" w:rsidRPr="00302016">
        <w:rPr>
          <w:rFonts w:ascii="Book Antiqua" w:hAnsi="Book Antiqua" w:cs="Arial"/>
          <w:bCs/>
          <w:color w:val="000000" w:themeColor="text1"/>
        </w:rPr>
        <w:t xml:space="preserve"> LC compared to </w:t>
      </w:r>
      <w:r w:rsidR="00F25210" w:rsidRPr="00302016">
        <w:rPr>
          <w:rFonts w:ascii="Book Antiqua" w:hAnsi="Book Antiqua" w:cs="Arial"/>
          <w:bCs/>
          <w:color w:val="000000" w:themeColor="text1"/>
        </w:rPr>
        <w:t>CHB</w:t>
      </w:r>
      <w:r w:rsidR="006D1A04" w:rsidRPr="00302016">
        <w:rPr>
          <w:rFonts w:ascii="Book Antiqua" w:hAnsi="Book Antiqua" w:cs="Arial"/>
          <w:bCs/>
          <w:color w:val="000000" w:themeColor="text1"/>
        </w:rPr>
        <w:t xml:space="preserve"> patients </w:t>
      </w:r>
      <w:r w:rsidR="00465B2A" w:rsidRPr="00302016">
        <w:rPr>
          <w:rFonts w:ascii="Book Antiqua" w:hAnsi="Book Antiqua" w:cs="Arial"/>
          <w:color w:val="000000" w:themeColor="text1"/>
        </w:rPr>
        <w:t>(</w:t>
      </w:r>
      <w:r w:rsidR="0001796E" w:rsidRPr="00302016">
        <w:rPr>
          <w:rFonts w:ascii="Book Antiqua" w:hAnsi="Book Antiqua" w:cs="Arial"/>
          <w:bCs/>
          <w:color w:val="000000" w:themeColor="text1"/>
        </w:rPr>
        <w:t xml:space="preserve">OR = </w:t>
      </w:r>
      <w:r w:rsidR="00C7696B" w:rsidRPr="00302016">
        <w:rPr>
          <w:rFonts w:ascii="Book Antiqua" w:hAnsi="Book Antiqua" w:cs="Arial"/>
          <w:bCs/>
          <w:color w:val="000000" w:themeColor="text1"/>
        </w:rPr>
        <w:t xml:space="preserve">2.1, </w:t>
      </w:r>
      <w:r w:rsidR="0001796E" w:rsidRPr="00302016">
        <w:rPr>
          <w:rFonts w:ascii="Book Antiqua" w:hAnsi="Book Antiqua" w:cs="Arial"/>
          <w:bCs/>
          <w:color w:val="000000" w:themeColor="text1"/>
        </w:rPr>
        <w:t xml:space="preserve">95%CI: </w:t>
      </w:r>
      <w:r w:rsidR="00C7696B" w:rsidRPr="00302016">
        <w:rPr>
          <w:rFonts w:ascii="Book Antiqua" w:hAnsi="Book Antiqua" w:cs="Arial"/>
          <w:bCs/>
          <w:color w:val="000000" w:themeColor="text1"/>
        </w:rPr>
        <w:t xml:space="preserve">1.2-3.3, adjusted </w:t>
      </w:r>
      <w:r w:rsidR="0001796E" w:rsidRPr="00302016">
        <w:rPr>
          <w:rFonts w:ascii="Book Antiqua" w:hAnsi="Book Antiqua" w:cs="Arial"/>
          <w:bCs/>
          <w:i/>
          <w:color w:val="000000" w:themeColor="text1"/>
        </w:rPr>
        <w:t xml:space="preserve">P = </w:t>
      </w:r>
      <w:r w:rsidR="00C7696B" w:rsidRPr="00302016">
        <w:rPr>
          <w:rFonts w:ascii="Book Antiqua" w:hAnsi="Book Antiqua" w:cs="Arial"/>
          <w:bCs/>
          <w:color w:val="000000" w:themeColor="text1"/>
        </w:rPr>
        <w:t>0.008).</w:t>
      </w:r>
      <w:r w:rsidR="006D1A04" w:rsidRPr="00302016">
        <w:rPr>
          <w:rFonts w:ascii="Book Antiqua" w:hAnsi="Book Antiqua" w:cs="Arial"/>
          <w:bCs/>
          <w:color w:val="000000" w:themeColor="text1"/>
        </w:rPr>
        <w:t xml:space="preserve"> </w:t>
      </w:r>
      <w:r w:rsidR="00E17DD4" w:rsidRPr="00302016">
        <w:rPr>
          <w:rFonts w:ascii="Book Antiqua" w:hAnsi="Book Antiqua" w:cs="Arial"/>
          <w:bCs/>
          <w:color w:val="000000" w:themeColor="text1"/>
        </w:rPr>
        <w:t>H</w:t>
      </w:r>
      <w:r w:rsidR="00C7696B" w:rsidRPr="00302016">
        <w:rPr>
          <w:rFonts w:ascii="Book Antiqua" w:hAnsi="Book Antiqua" w:cs="Arial"/>
          <w:bCs/>
          <w:color w:val="000000" w:themeColor="text1"/>
        </w:rPr>
        <w:t xml:space="preserve">aplotype </w:t>
      </w:r>
      <w:r w:rsidR="006D1A04" w:rsidRPr="00302016">
        <w:rPr>
          <w:rFonts w:ascii="Book Antiqua" w:hAnsi="Book Antiqua" w:cs="Arial"/>
          <w:bCs/>
          <w:i/>
          <w:iCs/>
          <w:color w:val="000000" w:themeColor="text1"/>
        </w:rPr>
        <w:t>IRF5*</w:t>
      </w:r>
      <w:r w:rsidR="00C7696B" w:rsidRPr="00302016">
        <w:rPr>
          <w:rFonts w:ascii="Book Antiqua" w:hAnsi="Book Antiqua" w:cs="Arial"/>
          <w:bCs/>
          <w:i/>
          <w:color w:val="000000" w:themeColor="text1"/>
        </w:rPr>
        <w:t>TCAT</w:t>
      </w:r>
      <w:r w:rsidR="00551DF3" w:rsidRPr="00302016">
        <w:rPr>
          <w:rFonts w:ascii="Book Antiqua" w:hAnsi="Book Antiqua" w:cs="Arial"/>
          <w:bCs/>
          <w:color w:val="000000" w:themeColor="text1"/>
        </w:rPr>
        <w:t xml:space="preserve"> </w:t>
      </w:r>
      <w:r w:rsidR="004C36CD" w:rsidRPr="00302016">
        <w:rPr>
          <w:rFonts w:ascii="Book Antiqua" w:hAnsi="Book Antiqua" w:cs="Arial"/>
          <w:bCs/>
          <w:color w:val="000000" w:themeColor="text1"/>
        </w:rPr>
        <w:t>occurred rather</w:t>
      </w:r>
      <w:r w:rsidR="00C7696B" w:rsidRPr="00302016">
        <w:rPr>
          <w:rFonts w:ascii="Book Antiqua" w:hAnsi="Book Antiqua" w:cs="Arial"/>
          <w:bCs/>
          <w:color w:val="000000" w:themeColor="text1"/>
        </w:rPr>
        <w:t xml:space="preserve"> </w:t>
      </w:r>
      <w:r w:rsidR="006D1A04" w:rsidRPr="00302016">
        <w:rPr>
          <w:rFonts w:ascii="Book Antiqua" w:hAnsi="Book Antiqua" w:cs="Arial"/>
          <w:bCs/>
          <w:color w:val="000000" w:themeColor="text1"/>
        </w:rPr>
        <w:t xml:space="preserve">among </w:t>
      </w:r>
      <w:r w:rsidR="00C7696B" w:rsidRPr="00302016">
        <w:rPr>
          <w:rFonts w:ascii="Book Antiqua" w:hAnsi="Book Antiqua" w:cs="Arial"/>
          <w:bCs/>
          <w:color w:val="000000" w:themeColor="text1"/>
        </w:rPr>
        <w:t>CHB patients</w:t>
      </w:r>
      <w:r w:rsidR="00A81D7C" w:rsidRPr="00302016">
        <w:rPr>
          <w:rFonts w:ascii="Book Antiqua" w:hAnsi="Book Antiqua" w:cs="Arial"/>
          <w:bCs/>
          <w:color w:val="000000" w:themeColor="text1"/>
        </w:rPr>
        <w:t xml:space="preserve"> than in the other HBV patient group</w:t>
      </w:r>
      <w:r w:rsidR="00933A9C" w:rsidRPr="00302016">
        <w:rPr>
          <w:rFonts w:ascii="Book Antiqua" w:hAnsi="Book Antiqua" w:cs="Arial"/>
          <w:bCs/>
          <w:color w:val="000000" w:themeColor="text1"/>
        </w:rPr>
        <w:t>s</w:t>
      </w:r>
      <w:r w:rsidR="00C7696B" w:rsidRPr="00302016">
        <w:rPr>
          <w:rFonts w:ascii="Book Antiqua" w:hAnsi="Book Antiqua" w:cs="Arial"/>
          <w:bCs/>
          <w:color w:val="000000" w:themeColor="text1"/>
        </w:rPr>
        <w:t xml:space="preserve"> (</w:t>
      </w:r>
      <w:r w:rsidR="00C7696B" w:rsidRPr="00302016">
        <w:rPr>
          <w:rFonts w:ascii="Book Antiqua" w:hAnsi="Book Antiqua" w:cs="Arial"/>
          <w:color w:val="000000" w:themeColor="text1"/>
        </w:rPr>
        <w:t xml:space="preserve">LC </w:t>
      </w:r>
      <w:r w:rsidR="0001796E" w:rsidRPr="00302016">
        <w:rPr>
          <w:rFonts w:ascii="Book Antiqua" w:hAnsi="Book Antiqua" w:cs="Arial"/>
          <w:i/>
          <w:color w:val="000000" w:themeColor="text1"/>
        </w:rPr>
        <w:t>vs</w:t>
      </w:r>
      <w:r w:rsidR="0010384F" w:rsidRPr="00302016">
        <w:rPr>
          <w:rFonts w:ascii="Book Antiqua" w:hAnsi="Book Antiqua" w:cs="Arial"/>
          <w:color w:val="000000" w:themeColor="text1"/>
        </w:rPr>
        <w:t xml:space="preserve"> </w:t>
      </w:r>
      <w:r w:rsidR="00C7696B" w:rsidRPr="00302016">
        <w:rPr>
          <w:rFonts w:ascii="Book Antiqua" w:hAnsi="Book Antiqua" w:cs="Arial"/>
          <w:color w:val="000000" w:themeColor="text1"/>
        </w:rPr>
        <w:t xml:space="preserve">CHB: </w:t>
      </w:r>
      <w:r w:rsidR="0001796E" w:rsidRPr="00302016">
        <w:rPr>
          <w:rFonts w:ascii="Book Antiqua" w:hAnsi="Book Antiqua" w:cs="Arial"/>
          <w:bCs/>
          <w:color w:val="000000" w:themeColor="text1"/>
        </w:rPr>
        <w:t xml:space="preserve">OR = </w:t>
      </w:r>
      <w:r w:rsidR="00C7696B" w:rsidRPr="00302016">
        <w:rPr>
          <w:rFonts w:ascii="Book Antiqua" w:hAnsi="Book Antiqua" w:cs="Arial"/>
          <w:bCs/>
          <w:color w:val="000000" w:themeColor="text1"/>
        </w:rPr>
        <w:t xml:space="preserve">0.4, </w:t>
      </w:r>
      <w:r w:rsidR="0001796E" w:rsidRPr="00302016">
        <w:rPr>
          <w:rFonts w:ascii="Book Antiqua" w:hAnsi="Book Antiqua" w:cs="Arial"/>
          <w:bCs/>
          <w:color w:val="000000" w:themeColor="text1"/>
        </w:rPr>
        <w:t xml:space="preserve">95%CI: </w:t>
      </w:r>
      <w:r w:rsidR="00C7696B" w:rsidRPr="00302016">
        <w:rPr>
          <w:rFonts w:ascii="Book Antiqua" w:hAnsi="Book Antiqua" w:cs="Arial"/>
          <w:bCs/>
          <w:color w:val="000000" w:themeColor="text1"/>
        </w:rPr>
        <w:t xml:space="preserve">0.2-0.8, adjusted </w:t>
      </w:r>
      <w:r w:rsidR="0001796E" w:rsidRPr="00302016">
        <w:rPr>
          <w:rFonts w:ascii="Book Antiqua" w:hAnsi="Book Antiqua" w:cs="Arial"/>
          <w:bCs/>
          <w:i/>
          <w:color w:val="000000" w:themeColor="text1"/>
        </w:rPr>
        <w:t xml:space="preserve">P = </w:t>
      </w:r>
      <w:r w:rsidR="00C7696B" w:rsidRPr="00302016">
        <w:rPr>
          <w:rFonts w:ascii="Book Antiqua" w:hAnsi="Book Antiqua" w:cs="Arial"/>
          <w:bCs/>
          <w:color w:val="000000" w:themeColor="text1"/>
        </w:rPr>
        <w:t>0.03</w:t>
      </w:r>
      <w:r w:rsidR="00B103FD" w:rsidRPr="00302016">
        <w:rPr>
          <w:rFonts w:ascii="Book Antiqua" w:hAnsi="Book Antiqua" w:cs="Arial"/>
          <w:bCs/>
          <w:color w:val="000000" w:themeColor="text1"/>
        </w:rPr>
        <w:t>;</w:t>
      </w:r>
      <w:r w:rsidR="00C7696B" w:rsidRPr="00302016">
        <w:rPr>
          <w:rFonts w:ascii="Book Antiqua" w:hAnsi="Book Antiqua" w:cs="Arial"/>
          <w:bCs/>
          <w:color w:val="000000" w:themeColor="text1"/>
        </w:rPr>
        <w:t xml:space="preserve"> </w:t>
      </w:r>
      <w:r w:rsidR="00C7696B" w:rsidRPr="00302016">
        <w:rPr>
          <w:rFonts w:ascii="Book Antiqua" w:hAnsi="Book Antiqua" w:cs="Arial"/>
          <w:color w:val="000000" w:themeColor="text1"/>
        </w:rPr>
        <w:t xml:space="preserve">HCC </w:t>
      </w:r>
      <w:r w:rsidR="0001796E" w:rsidRPr="00302016">
        <w:rPr>
          <w:rFonts w:ascii="Book Antiqua" w:hAnsi="Book Antiqua" w:cs="Arial"/>
          <w:i/>
          <w:color w:val="000000" w:themeColor="text1"/>
        </w:rPr>
        <w:t>vs</w:t>
      </w:r>
      <w:r w:rsidR="00C7696B" w:rsidRPr="00302016">
        <w:rPr>
          <w:rFonts w:ascii="Book Antiqua" w:hAnsi="Book Antiqua" w:cs="Arial"/>
          <w:color w:val="000000" w:themeColor="text1"/>
        </w:rPr>
        <w:t xml:space="preserve"> CHB: </w:t>
      </w:r>
      <w:r w:rsidR="0001796E" w:rsidRPr="00302016">
        <w:rPr>
          <w:rFonts w:ascii="Book Antiqua" w:hAnsi="Book Antiqua" w:cs="Arial"/>
          <w:bCs/>
          <w:color w:val="000000" w:themeColor="text1"/>
        </w:rPr>
        <w:t xml:space="preserve">OR = </w:t>
      </w:r>
      <w:r w:rsidR="00C7696B" w:rsidRPr="00302016">
        <w:rPr>
          <w:rFonts w:ascii="Book Antiqua" w:hAnsi="Book Antiqua" w:cs="Arial"/>
          <w:bCs/>
          <w:color w:val="000000" w:themeColor="text1"/>
        </w:rPr>
        <w:t xml:space="preserve">0.3, </w:t>
      </w:r>
      <w:r w:rsidR="0001796E" w:rsidRPr="00302016">
        <w:rPr>
          <w:rFonts w:ascii="Book Antiqua" w:hAnsi="Book Antiqua" w:cs="Arial"/>
          <w:bCs/>
          <w:color w:val="000000" w:themeColor="text1"/>
        </w:rPr>
        <w:t xml:space="preserve">95%CI: </w:t>
      </w:r>
      <w:r w:rsidR="00C7696B" w:rsidRPr="00302016">
        <w:rPr>
          <w:rFonts w:ascii="Book Antiqua" w:hAnsi="Book Antiqua" w:cs="Arial"/>
          <w:bCs/>
          <w:color w:val="000000" w:themeColor="text1"/>
        </w:rPr>
        <w:t xml:space="preserve">0.15-0.7, adjusted </w:t>
      </w:r>
      <w:r w:rsidR="0001796E" w:rsidRPr="00302016">
        <w:rPr>
          <w:rFonts w:ascii="Book Antiqua" w:hAnsi="Book Antiqua" w:cs="Arial"/>
          <w:bCs/>
          <w:i/>
          <w:color w:val="000000" w:themeColor="text1"/>
        </w:rPr>
        <w:t xml:space="preserve">P = </w:t>
      </w:r>
      <w:r w:rsidR="00C7696B" w:rsidRPr="00302016">
        <w:rPr>
          <w:rFonts w:ascii="Book Antiqua" w:hAnsi="Book Antiqua" w:cs="Arial"/>
          <w:bCs/>
          <w:color w:val="000000" w:themeColor="text1"/>
        </w:rPr>
        <w:t xml:space="preserve">0.003). </w:t>
      </w:r>
      <w:r w:rsidR="00A81D7C" w:rsidRPr="00302016">
        <w:rPr>
          <w:rFonts w:ascii="Book Antiqua" w:hAnsi="Book Antiqua" w:cs="Arial"/>
          <w:bCs/>
          <w:color w:val="000000" w:themeColor="text1"/>
        </w:rPr>
        <w:t>T</w:t>
      </w:r>
      <w:r w:rsidR="006D1A04" w:rsidRPr="00302016">
        <w:rPr>
          <w:rFonts w:ascii="Book Antiqua" w:hAnsi="Book Antiqua" w:cs="Arial"/>
          <w:bCs/>
          <w:color w:val="000000" w:themeColor="text1"/>
        </w:rPr>
        <w:t xml:space="preserve">he </w:t>
      </w:r>
      <w:r w:rsidR="006D1A04" w:rsidRPr="00302016">
        <w:rPr>
          <w:rFonts w:ascii="Book Antiqua" w:hAnsi="Book Antiqua" w:cs="Arial"/>
          <w:bCs/>
          <w:i/>
          <w:iCs/>
          <w:color w:val="000000" w:themeColor="text1"/>
        </w:rPr>
        <w:t>IRF5*</w:t>
      </w:r>
      <w:r w:rsidR="006D1A04" w:rsidRPr="00302016">
        <w:rPr>
          <w:rFonts w:ascii="Book Antiqua" w:hAnsi="Book Antiqua" w:cs="Arial"/>
          <w:bCs/>
          <w:i/>
          <w:color w:val="000000" w:themeColor="text1"/>
        </w:rPr>
        <w:t>TCAT</w:t>
      </w:r>
      <w:r w:rsidR="00985F71" w:rsidRPr="00302016">
        <w:rPr>
          <w:rFonts w:ascii="Book Antiqua" w:hAnsi="Book Antiqua" w:cs="Arial"/>
          <w:bCs/>
          <w:i/>
          <w:color w:val="000000" w:themeColor="text1"/>
        </w:rPr>
        <w:t xml:space="preserve"> </w:t>
      </w:r>
      <w:r w:rsidR="006D1A04" w:rsidRPr="00302016">
        <w:rPr>
          <w:rFonts w:ascii="Book Antiqua" w:hAnsi="Book Antiqua" w:cs="Arial"/>
          <w:bCs/>
          <w:iCs/>
          <w:color w:val="000000" w:themeColor="text1"/>
        </w:rPr>
        <w:t>haplotype</w:t>
      </w:r>
      <w:r w:rsidR="006D1A04" w:rsidRPr="00302016">
        <w:rPr>
          <w:rFonts w:ascii="Book Antiqua" w:hAnsi="Book Antiqua" w:cs="Arial"/>
          <w:bCs/>
          <w:color w:val="000000" w:themeColor="text1"/>
        </w:rPr>
        <w:t xml:space="preserve"> </w:t>
      </w:r>
      <w:r w:rsidR="00985F71" w:rsidRPr="00302016">
        <w:rPr>
          <w:rFonts w:ascii="Book Antiqua" w:hAnsi="Book Antiqua" w:cs="Arial"/>
          <w:bCs/>
          <w:color w:val="000000" w:themeColor="text1"/>
        </w:rPr>
        <w:t xml:space="preserve">was </w:t>
      </w:r>
      <w:r w:rsidR="00A81D7C" w:rsidRPr="00302016">
        <w:rPr>
          <w:rFonts w:ascii="Book Antiqua" w:hAnsi="Book Antiqua" w:cs="Arial"/>
          <w:bCs/>
          <w:color w:val="000000" w:themeColor="text1"/>
        </w:rPr>
        <w:t xml:space="preserve">also </w:t>
      </w:r>
      <w:r w:rsidR="00985F71" w:rsidRPr="00302016">
        <w:rPr>
          <w:rFonts w:ascii="Book Antiqua" w:hAnsi="Book Antiqua" w:cs="Arial"/>
          <w:bCs/>
          <w:color w:val="000000" w:themeColor="text1"/>
        </w:rPr>
        <w:t>associated with</w:t>
      </w:r>
      <w:r w:rsidR="004C36CD" w:rsidRPr="00302016">
        <w:rPr>
          <w:rFonts w:ascii="Book Antiqua" w:hAnsi="Book Antiqua" w:cs="Arial"/>
          <w:bCs/>
          <w:color w:val="000000" w:themeColor="text1"/>
        </w:rPr>
        <w:t xml:space="preserve"> increased</w:t>
      </w:r>
      <w:r w:rsidR="006D1A04" w:rsidRPr="00302016">
        <w:rPr>
          <w:rFonts w:ascii="Book Antiqua" w:hAnsi="Book Antiqua" w:cs="Arial"/>
          <w:bCs/>
          <w:color w:val="000000" w:themeColor="text1"/>
        </w:rPr>
        <w:t xml:space="preserve"> </w:t>
      </w:r>
      <w:r w:rsidR="004C36CD" w:rsidRPr="00302016">
        <w:rPr>
          <w:rFonts w:ascii="Book Antiqua" w:hAnsi="Book Antiqua" w:cs="Arial"/>
          <w:bCs/>
          <w:color w:val="000000" w:themeColor="text1"/>
        </w:rPr>
        <w:t xml:space="preserve">levels </w:t>
      </w:r>
      <w:r w:rsidR="00927AA0" w:rsidRPr="00302016">
        <w:rPr>
          <w:rFonts w:ascii="Book Antiqua" w:hAnsi="Book Antiqua" w:cs="Arial"/>
          <w:bCs/>
          <w:color w:val="000000" w:themeColor="text1"/>
        </w:rPr>
        <w:t xml:space="preserve">of </w:t>
      </w:r>
      <w:r w:rsidR="00A31E00" w:rsidRPr="00302016">
        <w:rPr>
          <w:rFonts w:ascii="Book Antiqua" w:hAnsi="Book Antiqua" w:cs="Arial"/>
          <w:color w:val="000000" w:themeColor="text1"/>
        </w:rPr>
        <w:t>ALT, AST</w:t>
      </w:r>
      <w:r w:rsidR="004C36CD" w:rsidRPr="00302016">
        <w:rPr>
          <w:rFonts w:ascii="Book Antiqua" w:hAnsi="Book Antiqua" w:cs="Arial"/>
          <w:color w:val="000000" w:themeColor="text1"/>
        </w:rPr>
        <w:t xml:space="preserve"> and </w:t>
      </w:r>
      <w:r w:rsidR="00A31E00" w:rsidRPr="00302016">
        <w:rPr>
          <w:rFonts w:ascii="Book Antiqua" w:hAnsi="Book Antiqua" w:cs="Arial"/>
          <w:color w:val="000000" w:themeColor="text1"/>
        </w:rPr>
        <w:t>bilirubin</w:t>
      </w:r>
      <w:r w:rsidR="005F23C9" w:rsidRPr="00302016">
        <w:rPr>
          <w:rFonts w:ascii="Book Antiqua" w:hAnsi="Book Antiqua" w:cs="Arial"/>
          <w:color w:val="000000" w:themeColor="text1"/>
        </w:rPr>
        <w:t>.</w:t>
      </w:r>
      <w:r w:rsidR="0041447F" w:rsidRPr="00302016">
        <w:rPr>
          <w:rFonts w:ascii="Book Antiqua" w:hAnsi="Book Antiqua" w:cs="Arial"/>
          <w:color w:val="000000" w:themeColor="text1"/>
        </w:rPr>
        <w:t xml:space="preserve"> </w:t>
      </w:r>
    </w:p>
    <w:p w14:paraId="16B0BDF6" w14:textId="77777777" w:rsidR="00203FCF" w:rsidRPr="00302016" w:rsidRDefault="00203FCF" w:rsidP="00302016">
      <w:pPr>
        <w:spacing w:line="360" w:lineRule="auto"/>
        <w:jc w:val="both"/>
        <w:rPr>
          <w:rFonts w:ascii="Book Antiqua" w:eastAsia="SimSun" w:hAnsi="Book Antiqua" w:cs="Arial"/>
          <w:color w:val="000000" w:themeColor="text1"/>
          <w:lang w:eastAsia="zh-CN"/>
        </w:rPr>
      </w:pPr>
    </w:p>
    <w:p w14:paraId="2304CD7B" w14:textId="10EA6E0F" w:rsidR="00FA3153" w:rsidRPr="00302016" w:rsidRDefault="008072ED" w:rsidP="00302016">
      <w:pPr>
        <w:spacing w:line="360" w:lineRule="auto"/>
        <w:jc w:val="both"/>
        <w:rPr>
          <w:rFonts w:ascii="Book Antiqua" w:eastAsia="SimSun" w:hAnsi="Book Antiqua" w:cs="Arial"/>
          <w:b/>
          <w:i/>
          <w:color w:val="000000" w:themeColor="text1"/>
          <w:lang w:eastAsia="zh-CN"/>
        </w:rPr>
      </w:pPr>
      <w:r w:rsidRPr="00302016">
        <w:rPr>
          <w:rFonts w:ascii="Book Antiqua" w:hAnsi="Book Antiqua" w:cs="Arial"/>
          <w:b/>
          <w:i/>
          <w:color w:val="000000" w:themeColor="text1"/>
        </w:rPr>
        <w:t>CONCLUSION</w:t>
      </w:r>
    </w:p>
    <w:p w14:paraId="5C577F5C" w14:textId="132F921B" w:rsidR="0062015D" w:rsidRPr="00302016" w:rsidRDefault="00060ACA" w:rsidP="00302016">
      <w:pPr>
        <w:spacing w:line="360" w:lineRule="auto"/>
        <w:jc w:val="both"/>
        <w:rPr>
          <w:rFonts w:ascii="Book Antiqua" w:eastAsia="SimSun" w:hAnsi="Book Antiqua" w:cs="Arial"/>
          <w:iCs/>
          <w:color w:val="000000" w:themeColor="text1"/>
          <w:lang w:eastAsia="zh-CN"/>
        </w:rPr>
      </w:pPr>
      <w:r w:rsidRPr="00302016">
        <w:rPr>
          <w:rFonts w:ascii="Book Antiqua" w:hAnsi="Book Antiqua" w:cs="Arial"/>
          <w:color w:val="000000" w:themeColor="text1"/>
        </w:rPr>
        <w:t xml:space="preserve">Our study shows </w:t>
      </w:r>
      <w:r w:rsidR="00877E79" w:rsidRPr="00302016">
        <w:rPr>
          <w:rFonts w:ascii="Book Antiqua" w:hAnsi="Book Antiqua" w:cs="Arial"/>
          <w:color w:val="000000" w:themeColor="text1"/>
        </w:rPr>
        <w:t xml:space="preserve">that </w:t>
      </w:r>
      <w:r w:rsidR="00386E4A" w:rsidRPr="00302016">
        <w:rPr>
          <w:rFonts w:ascii="Book Antiqua" w:hAnsi="Book Antiqua" w:cs="Arial"/>
          <w:i/>
          <w:iCs/>
          <w:color w:val="000000" w:themeColor="text1"/>
        </w:rPr>
        <w:t xml:space="preserve">IRF5 </w:t>
      </w:r>
      <w:r w:rsidR="00386E4A" w:rsidRPr="00302016">
        <w:rPr>
          <w:rFonts w:ascii="Book Antiqua" w:hAnsi="Book Antiqua" w:cs="Arial"/>
          <w:color w:val="000000" w:themeColor="text1"/>
        </w:rPr>
        <w:t xml:space="preserve">variants </w:t>
      </w:r>
      <w:r w:rsidR="00386E4A" w:rsidRPr="00302016">
        <w:rPr>
          <w:rFonts w:ascii="Book Antiqua" w:hAnsi="Book Antiqua" w:cs="Arial"/>
          <w:iCs/>
          <w:color w:val="000000" w:themeColor="text1"/>
        </w:rPr>
        <w:t>may contribute as a host factor in determining the pathogenesis in chronic HBV infections.</w:t>
      </w:r>
    </w:p>
    <w:p w14:paraId="0C8CF4B1" w14:textId="77777777" w:rsidR="008072ED" w:rsidRPr="00302016" w:rsidRDefault="008072ED" w:rsidP="00302016">
      <w:pPr>
        <w:spacing w:line="360" w:lineRule="auto"/>
        <w:jc w:val="both"/>
        <w:rPr>
          <w:rFonts w:ascii="Book Antiqua" w:eastAsia="SimSun" w:hAnsi="Book Antiqua" w:cs="Arial"/>
          <w:iCs/>
          <w:color w:val="000000" w:themeColor="text1"/>
          <w:lang w:eastAsia="zh-CN"/>
        </w:rPr>
      </w:pPr>
    </w:p>
    <w:p w14:paraId="60CD7658" w14:textId="4A916576" w:rsidR="00B92775" w:rsidRPr="00302016" w:rsidRDefault="00945799" w:rsidP="00302016">
      <w:pPr>
        <w:spacing w:line="360" w:lineRule="auto"/>
        <w:jc w:val="both"/>
        <w:rPr>
          <w:rFonts w:ascii="Book Antiqua" w:eastAsia="SimSun" w:hAnsi="Book Antiqua" w:cs="Arial"/>
          <w:color w:val="000000" w:themeColor="text1"/>
          <w:lang w:val="en-GB" w:eastAsia="zh-CN"/>
        </w:rPr>
      </w:pPr>
      <w:r w:rsidRPr="00302016">
        <w:rPr>
          <w:rFonts w:ascii="Book Antiqua" w:hAnsi="Book Antiqua" w:cs="Arial"/>
          <w:b/>
          <w:bCs/>
          <w:color w:val="000000" w:themeColor="text1"/>
        </w:rPr>
        <w:t>Key</w:t>
      </w:r>
      <w:r w:rsidR="006768A8" w:rsidRPr="00302016">
        <w:rPr>
          <w:rFonts w:ascii="Book Antiqua" w:hAnsi="Book Antiqua" w:cs="Arial"/>
          <w:b/>
          <w:bCs/>
          <w:color w:val="000000" w:themeColor="text1"/>
        </w:rPr>
        <w:t xml:space="preserve"> </w:t>
      </w:r>
      <w:r w:rsidRPr="00302016">
        <w:rPr>
          <w:rFonts w:ascii="Book Antiqua" w:hAnsi="Book Antiqua" w:cs="Arial"/>
          <w:b/>
          <w:bCs/>
          <w:color w:val="000000" w:themeColor="text1"/>
        </w:rPr>
        <w:t>words</w:t>
      </w:r>
      <w:r w:rsidRPr="00302016">
        <w:rPr>
          <w:rFonts w:ascii="Book Antiqua" w:hAnsi="Book Antiqua" w:cs="Arial"/>
          <w:b/>
          <w:color w:val="000000" w:themeColor="text1"/>
        </w:rPr>
        <w:t xml:space="preserve">: </w:t>
      </w:r>
      <w:r w:rsidR="0001796E" w:rsidRPr="00302016">
        <w:rPr>
          <w:rFonts w:ascii="Book Antiqua" w:hAnsi="Book Antiqua" w:cs="Arial"/>
          <w:caps/>
          <w:color w:val="000000" w:themeColor="text1"/>
        </w:rPr>
        <w:t>h</w:t>
      </w:r>
      <w:r w:rsidR="0001796E" w:rsidRPr="00302016">
        <w:rPr>
          <w:rFonts w:ascii="Book Antiqua" w:hAnsi="Book Antiqua" w:cs="Arial"/>
          <w:color w:val="000000" w:themeColor="text1"/>
        </w:rPr>
        <w:t xml:space="preserve">epatitis B virus </w:t>
      </w:r>
      <w:r w:rsidR="00F70011" w:rsidRPr="00302016">
        <w:rPr>
          <w:rFonts w:ascii="Book Antiqua" w:hAnsi="Book Antiqua" w:cs="Arial"/>
          <w:color w:val="000000" w:themeColor="text1"/>
        </w:rPr>
        <w:t>infection</w:t>
      </w:r>
      <w:r w:rsidR="0001796E" w:rsidRPr="00302016">
        <w:rPr>
          <w:rFonts w:ascii="Book Antiqua" w:eastAsia="SimSun" w:hAnsi="Book Antiqua" w:cs="Arial"/>
          <w:color w:val="000000" w:themeColor="text1"/>
          <w:lang w:eastAsia="zh-CN"/>
        </w:rPr>
        <w:t>;</w:t>
      </w:r>
      <w:r w:rsidR="00F70011" w:rsidRPr="00302016">
        <w:rPr>
          <w:rFonts w:ascii="Book Antiqua" w:hAnsi="Book Antiqua" w:cs="Arial"/>
          <w:color w:val="000000" w:themeColor="text1"/>
        </w:rPr>
        <w:t xml:space="preserve"> </w:t>
      </w:r>
      <w:r w:rsidR="0001796E" w:rsidRPr="00302016">
        <w:rPr>
          <w:rFonts w:ascii="Book Antiqua" w:hAnsi="Book Antiqua" w:cs="Arial"/>
          <w:color w:val="000000" w:themeColor="text1"/>
        </w:rPr>
        <w:t xml:space="preserve">Liver </w:t>
      </w:r>
      <w:r w:rsidR="00F70011" w:rsidRPr="00302016">
        <w:rPr>
          <w:rFonts w:ascii="Book Antiqua" w:hAnsi="Book Antiqua" w:cs="Arial"/>
          <w:color w:val="000000" w:themeColor="text1"/>
        </w:rPr>
        <w:t>diseases</w:t>
      </w:r>
      <w:r w:rsidR="0001796E" w:rsidRPr="00302016">
        <w:rPr>
          <w:rFonts w:ascii="Book Antiqua" w:eastAsia="SimSun" w:hAnsi="Book Antiqua" w:cs="Arial"/>
          <w:color w:val="000000" w:themeColor="text1"/>
          <w:lang w:eastAsia="zh-CN"/>
        </w:rPr>
        <w:t>;</w:t>
      </w:r>
      <w:r w:rsidR="00F70011" w:rsidRPr="00302016">
        <w:rPr>
          <w:rFonts w:ascii="Book Antiqua" w:hAnsi="Book Antiqua" w:cs="Arial"/>
          <w:color w:val="000000" w:themeColor="text1"/>
        </w:rPr>
        <w:t xml:space="preserve"> IRF5</w:t>
      </w:r>
      <w:r w:rsidR="0001796E"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 xml:space="preserve"> </w:t>
      </w:r>
      <w:r w:rsidR="00F70011" w:rsidRPr="00302016">
        <w:rPr>
          <w:rFonts w:ascii="Book Antiqua" w:hAnsi="Book Antiqua" w:cs="Arial"/>
          <w:i/>
          <w:color w:val="000000" w:themeColor="text1"/>
        </w:rPr>
        <w:t>IRF</w:t>
      </w:r>
      <w:r w:rsidRPr="00302016">
        <w:rPr>
          <w:rFonts w:ascii="Book Antiqua" w:hAnsi="Book Antiqua" w:cs="Arial"/>
          <w:i/>
          <w:color w:val="000000" w:themeColor="text1"/>
        </w:rPr>
        <w:t>5</w:t>
      </w:r>
      <w:r w:rsidRPr="00302016">
        <w:rPr>
          <w:rFonts w:ascii="Book Antiqua" w:hAnsi="Book Antiqua" w:cs="Arial"/>
          <w:color w:val="000000" w:themeColor="text1"/>
        </w:rPr>
        <w:t xml:space="preserve"> polymorphism</w:t>
      </w:r>
      <w:r w:rsidR="00F70011" w:rsidRPr="00302016">
        <w:rPr>
          <w:rFonts w:ascii="Book Antiqua" w:hAnsi="Book Antiqua" w:cs="Arial"/>
          <w:color w:val="000000" w:themeColor="text1"/>
        </w:rPr>
        <w:t>s</w:t>
      </w:r>
      <w:r w:rsidR="0001796E" w:rsidRPr="00302016">
        <w:rPr>
          <w:rFonts w:ascii="Book Antiqua" w:eastAsia="SimSun" w:hAnsi="Book Antiqua" w:cs="Arial"/>
          <w:color w:val="000000" w:themeColor="text1"/>
          <w:lang w:val="en-GB" w:eastAsia="zh-CN"/>
        </w:rPr>
        <w:t>;</w:t>
      </w:r>
      <w:r w:rsidRPr="00302016">
        <w:rPr>
          <w:rFonts w:ascii="Book Antiqua" w:hAnsi="Book Antiqua" w:cs="Arial"/>
          <w:color w:val="000000" w:themeColor="text1"/>
          <w:lang w:val="en-GB"/>
        </w:rPr>
        <w:t xml:space="preserve"> </w:t>
      </w:r>
      <w:r w:rsidR="009444B7" w:rsidRPr="00302016">
        <w:rPr>
          <w:rFonts w:ascii="Book Antiqua" w:hAnsi="Book Antiqua" w:cs="Arial"/>
          <w:i/>
          <w:color w:val="000000" w:themeColor="text1"/>
          <w:lang w:val="en-GB"/>
        </w:rPr>
        <w:t xml:space="preserve">IRF5 </w:t>
      </w:r>
      <w:r w:rsidR="009444B7" w:rsidRPr="00302016">
        <w:rPr>
          <w:rFonts w:ascii="Book Antiqua" w:hAnsi="Book Antiqua" w:cs="Arial"/>
          <w:color w:val="000000" w:themeColor="text1"/>
          <w:lang w:val="en-GB"/>
        </w:rPr>
        <w:t>haplotypes</w:t>
      </w:r>
    </w:p>
    <w:p w14:paraId="437058CA" w14:textId="77777777" w:rsidR="008072ED" w:rsidRPr="00302016" w:rsidRDefault="008072ED" w:rsidP="00302016">
      <w:pPr>
        <w:spacing w:line="360" w:lineRule="auto"/>
        <w:jc w:val="both"/>
        <w:rPr>
          <w:rFonts w:ascii="Book Antiqua" w:eastAsia="SimSun" w:hAnsi="Book Antiqua" w:cs="Arial"/>
          <w:color w:val="000000" w:themeColor="text1"/>
          <w:lang w:val="en-GB" w:eastAsia="zh-CN"/>
        </w:rPr>
      </w:pPr>
    </w:p>
    <w:p w14:paraId="46EE2A1F" w14:textId="341799F6" w:rsidR="0001796E" w:rsidRPr="00302016" w:rsidRDefault="0001796E" w:rsidP="00302016">
      <w:pPr>
        <w:spacing w:line="360" w:lineRule="auto"/>
        <w:jc w:val="both"/>
        <w:rPr>
          <w:rFonts w:ascii="Book Antiqua" w:eastAsia="SimSun" w:hAnsi="Book Antiqua" w:cs="Arial Unicode MS"/>
          <w:lang w:eastAsia="zh-CN"/>
        </w:rPr>
      </w:pPr>
      <w:bookmarkStart w:id="47" w:name="OLE_LINK98"/>
      <w:bookmarkStart w:id="48" w:name="OLE_LINK156"/>
      <w:bookmarkStart w:id="49" w:name="OLE_LINK196"/>
      <w:bookmarkStart w:id="50" w:name="OLE_LINK217"/>
      <w:bookmarkStart w:id="51" w:name="OLE_LINK242"/>
      <w:bookmarkStart w:id="52" w:name="OLE_LINK247"/>
      <w:bookmarkStart w:id="53" w:name="OLE_LINK311"/>
      <w:bookmarkStart w:id="54" w:name="OLE_LINK312"/>
      <w:bookmarkStart w:id="55" w:name="OLE_LINK325"/>
      <w:bookmarkStart w:id="56" w:name="OLE_LINK330"/>
      <w:bookmarkStart w:id="57" w:name="OLE_LINK513"/>
      <w:bookmarkStart w:id="58" w:name="OLE_LINK514"/>
      <w:bookmarkStart w:id="59" w:name="OLE_LINK464"/>
      <w:bookmarkStart w:id="60" w:name="OLE_LINK465"/>
      <w:bookmarkStart w:id="61" w:name="OLE_LINK466"/>
      <w:bookmarkStart w:id="62" w:name="OLE_LINK470"/>
      <w:bookmarkStart w:id="63" w:name="OLE_LINK471"/>
      <w:bookmarkStart w:id="64" w:name="OLE_LINK472"/>
      <w:bookmarkStart w:id="65" w:name="OLE_LINK474"/>
      <w:bookmarkStart w:id="66" w:name="OLE_LINK512"/>
      <w:bookmarkStart w:id="67" w:name="OLE_LINK800"/>
      <w:bookmarkStart w:id="68" w:name="OLE_LINK982"/>
      <w:bookmarkStart w:id="69" w:name="OLE_LINK1027"/>
      <w:bookmarkStart w:id="70" w:name="OLE_LINK504"/>
      <w:bookmarkStart w:id="71" w:name="OLE_LINK546"/>
      <w:bookmarkStart w:id="72" w:name="OLE_LINK547"/>
      <w:bookmarkStart w:id="73" w:name="OLE_LINK575"/>
      <w:bookmarkStart w:id="74" w:name="OLE_LINK640"/>
      <w:bookmarkStart w:id="75" w:name="OLE_LINK672"/>
      <w:bookmarkStart w:id="76" w:name="OLE_LINK714"/>
      <w:bookmarkStart w:id="77" w:name="OLE_LINK651"/>
      <w:bookmarkStart w:id="78" w:name="OLE_LINK652"/>
      <w:bookmarkStart w:id="79" w:name="OLE_LINK744"/>
      <w:bookmarkStart w:id="80" w:name="OLE_LINK758"/>
      <w:bookmarkStart w:id="81" w:name="OLE_LINK787"/>
      <w:bookmarkStart w:id="82" w:name="OLE_LINK807"/>
      <w:bookmarkStart w:id="83" w:name="OLE_LINK820"/>
      <w:bookmarkStart w:id="84" w:name="OLE_LINK862"/>
      <w:bookmarkStart w:id="85" w:name="OLE_LINK879"/>
      <w:bookmarkStart w:id="86" w:name="OLE_LINK906"/>
      <w:bookmarkStart w:id="87" w:name="OLE_LINK928"/>
      <w:bookmarkStart w:id="88" w:name="OLE_LINK960"/>
      <w:bookmarkStart w:id="89" w:name="OLE_LINK861"/>
      <w:bookmarkStart w:id="90" w:name="OLE_LINK983"/>
      <w:bookmarkStart w:id="91" w:name="OLE_LINK1334"/>
      <w:bookmarkStart w:id="92" w:name="OLE_LINK1029"/>
      <w:bookmarkStart w:id="93" w:name="OLE_LINK1060"/>
      <w:bookmarkStart w:id="94" w:name="OLE_LINK1061"/>
      <w:bookmarkStart w:id="95" w:name="OLE_LINK1348"/>
      <w:bookmarkStart w:id="96" w:name="OLE_LINK1086"/>
      <w:bookmarkStart w:id="97" w:name="OLE_LINK1100"/>
      <w:bookmarkStart w:id="98" w:name="OLE_LINK1125"/>
      <w:bookmarkStart w:id="99" w:name="OLE_LINK1163"/>
      <w:bookmarkStart w:id="100" w:name="OLE_LINK1193"/>
      <w:bookmarkStart w:id="101" w:name="OLE_LINK1219"/>
      <w:bookmarkStart w:id="102" w:name="OLE_LINK1247"/>
      <w:bookmarkStart w:id="103" w:name="OLE_LINK1284"/>
      <w:bookmarkStart w:id="104" w:name="OLE_LINK1313"/>
      <w:bookmarkStart w:id="105" w:name="OLE_LINK1361"/>
      <w:bookmarkStart w:id="106" w:name="OLE_LINK1384"/>
      <w:bookmarkStart w:id="107" w:name="OLE_LINK1403"/>
      <w:bookmarkStart w:id="108" w:name="OLE_LINK1437"/>
      <w:bookmarkStart w:id="109" w:name="OLE_LINK1454"/>
      <w:bookmarkStart w:id="110" w:name="OLE_LINK1480"/>
      <w:bookmarkStart w:id="111" w:name="OLE_LINK1504"/>
      <w:bookmarkStart w:id="112" w:name="OLE_LINK1516"/>
      <w:bookmarkStart w:id="113" w:name="OLE_LINK135"/>
      <w:bookmarkStart w:id="114" w:name="OLE_LINK216"/>
      <w:bookmarkStart w:id="115" w:name="OLE_LINK259"/>
      <w:bookmarkStart w:id="116" w:name="OLE_LINK1186"/>
      <w:bookmarkStart w:id="117" w:name="OLE_LINK1265"/>
      <w:bookmarkStart w:id="118" w:name="OLE_LINK1373"/>
      <w:bookmarkStart w:id="119" w:name="OLE_LINK1478"/>
      <w:bookmarkStart w:id="120" w:name="OLE_LINK1644"/>
      <w:bookmarkStart w:id="121" w:name="OLE_LINK1884"/>
      <w:bookmarkStart w:id="122" w:name="OLE_LINK1885"/>
      <w:bookmarkStart w:id="123" w:name="OLE_LINK1538"/>
      <w:bookmarkStart w:id="124" w:name="OLE_LINK1539"/>
      <w:bookmarkStart w:id="125" w:name="OLE_LINK1543"/>
      <w:bookmarkStart w:id="126" w:name="OLE_LINK1549"/>
      <w:bookmarkStart w:id="127" w:name="OLE_LINK1778"/>
      <w:bookmarkStart w:id="128" w:name="OLE_LINK1756"/>
      <w:bookmarkStart w:id="129" w:name="OLE_LINK1776"/>
      <w:bookmarkStart w:id="130" w:name="OLE_LINK1777"/>
      <w:bookmarkStart w:id="131" w:name="OLE_LINK1868"/>
      <w:bookmarkStart w:id="132" w:name="OLE_LINK1744"/>
      <w:bookmarkStart w:id="133" w:name="OLE_LINK1817"/>
      <w:bookmarkStart w:id="134" w:name="OLE_LINK1835"/>
      <w:bookmarkStart w:id="135" w:name="OLE_LINK1866"/>
      <w:bookmarkStart w:id="136" w:name="OLE_LINK1882"/>
      <w:bookmarkStart w:id="137" w:name="OLE_LINK1901"/>
      <w:bookmarkStart w:id="138" w:name="OLE_LINK1902"/>
      <w:bookmarkStart w:id="139" w:name="OLE_LINK2013"/>
      <w:bookmarkStart w:id="140" w:name="OLE_LINK1894"/>
      <w:bookmarkStart w:id="141" w:name="OLE_LINK1929"/>
      <w:bookmarkStart w:id="142" w:name="OLE_LINK1941"/>
      <w:bookmarkStart w:id="143" w:name="OLE_LINK1995"/>
      <w:bookmarkStart w:id="144" w:name="OLE_LINK1938"/>
      <w:bookmarkStart w:id="145" w:name="OLE_LINK2081"/>
      <w:bookmarkStart w:id="146" w:name="OLE_LINK2082"/>
      <w:bookmarkStart w:id="147" w:name="OLE_LINK2292"/>
      <w:bookmarkStart w:id="148" w:name="OLE_LINK1931"/>
      <w:bookmarkStart w:id="149" w:name="OLE_LINK1964"/>
      <w:bookmarkStart w:id="150" w:name="OLE_LINK2020"/>
      <w:bookmarkStart w:id="151" w:name="OLE_LINK2071"/>
      <w:bookmarkStart w:id="152" w:name="OLE_LINK2134"/>
      <w:bookmarkStart w:id="153" w:name="OLE_LINK2265"/>
      <w:bookmarkStart w:id="154" w:name="OLE_LINK2562"/>
      <w:bookmarkStart w:id="155" w:name="OLE_LINK1923"/>
      <w:bookmarkStart w:id="156" w:name="OLE_LINK2192"/>
      <w:bookmarkStart w:id="157" w:name="OLE_LINK2110"/>
      <w:bookmarkStart w:id="158" w:name="OLE_LINK2445"/>
      <w:bookmarkStart w:id="159" w:name="OLE_LINK2446"/>
      <w:bookmarkStart w:id="160" w:name="OLE_LINK2169"/>
      <w:bookmarkStart w:id="161" w:name="OLE_LINK2190"/>
      <w:bookmarkStart w:id="162" w:name="OLE_LINK2331"/>
      <w:bookmarkStart w:id="163" w:name="OLE_LINK2345"/>
      <w:bookmarkStart w:id="164" w:name="OLE_LINK2467"/>
      <w:bookmarkStart w:id="165" w:name="OLE_LINK2484"/>
      <w:bookmarkStart w:id="166" w:name="OLE_LINK2157"/>
      <w:bookmarkStart w:id="167" w:name="OLE_LINK2221"/>
      <w:bookmarkStart w:id="168" w:name="OLE_LINK2252"/>
      <w:bookmarkStart w:id="169" w:name="OLE_LINK2348"/>
      <w:bookmarkStart w:id="170" w:name="OLE_LINK2451"/>
      <w:bookmarkStart w:id="171" w:name="OLE_LINK2627"/>
      <w:bookmarkStart w:id="172" w:name="OLE_LINK2482"/>
      <w:bookmarkStart w:id="173" w:name="OLE_LINK2663"/>
      <w:bookmarkStart w:id="174" w:name="OLE_LINK2761"/>
      <w:bookmarkStart w:id="175" w:name="OLE_LINK2856"/>
      <w:bookmarkStart w:id="176" w:name="OLE_LINK2993"/>
      <w:bookmarkStart w:id="177" w:name="OLE_LINK2643"/>
      <w:bookmarkStart w:id="178" w:name="OLE_LINK2583"/>
      <w:bookmarkStart w:id="179" w:name="OLE_LINK2762"/>
      <w:bookmarkStart w:id="180" w:name="OLE_LINK2962"/>
      <w:bookmarkStart w:id="181" w:name="OLE_LINK2582"/>
      <w:r w:rsidRPr="00302016">
        <w:rPr>
          <w:rFonts w:ascii="Book Antiqua" w:hAnsi="Book Antiqua"/>
          <w:b/>
          <w:color w:val="000000"/>
          <w:lang w:val="en-GB"/>
        </w:rPr>
        <w:lastRenderedPageBreak/>
        <w:t xml:space="preserve">© </w:t>
      </w:r>
      <w:r w:rsidRPr="00302016">
        <w:rPr>
          <w:rFonts w:ascii="Book Antiqua" w:eastAsia="AdvTimes" w:hAnsi="Book Antiqua" w:cs="AdvTimes"/>
          <w:b/>
          <w:color w:val="000000"/>
        </w:rPr>
        <w:t>The Author(s) 201</w:t>
      </w:r>
      <w:r w:rsidRPr="00302016">
        <w:rPr>
          <w:rFonts w:ascii="Book Antiqua" w:hAnsi="Book Antiqua" w:cs="AdvTimes"/>
          <w:b/>
          <w:color w:val="000000"/>
        </w:rPr>
        <w:t>7</w:t>
      </w:r>
      <w:r w:rsidRPr="00302016">
        <w:rPr>
          <w:rFonts w:ascii="Book Antiqua" w:eastAsia="AdvTimes" w:hAnsi="Book Antiqua" w:cs="AdvTimes"/>
          <w:b/>
          <w:color w:val="000000"/>
        </w:rPr>
        <w:t>.</w:t>
      </w:r>
      <w:r w:rsidRPr="00302016">
        <w:rPr>
          <w:rFonts w:ascii="Book Antiqua" w:eastAsia="AdvTimes" w:hAnsi="Book Antiqua" w:cs="AdvTimes"/>
          <w:color w:val="000000"/>
        </w:rPr>
        <w:t xml:space="preserve"> Published by </w:t>
      </w:r>
      <w:r w:rsidRPr="00302016">
        <w:rPr>
          <w:rFonts w:ascii="Book Antiqua" w:hAnsi="Book Antiqua" w:cs="Arial Unicode MS"/>
          <w:color w:val="000000"/>
          <w:lang w:val="en-GB"/>
        </w:rPr>
        <w:t>Baishideng Publishing Group Inc.</w:t>
      </w:r>
      <w:r w:rsidRPr="00302016">
        <w:rPr>
          <w:rFonts w:ascii="Book Antiqua" w:hAnsi="Book Antiqua" w:cs="Arial Unicode MS"/>
        </w:rPr>
        <w:t xml:space="preserve"> All rights reserved.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087A41B8" w14:textId="77777777" w:rsidR="0001796E" w:rsidRPr="00302016" w:rsidRDefault="0001796E" w:rsidP="00302016">
      <w:pPr>
        <w:spacing w:line="360" w:lineRule="auto"/>
        <w:jc w:val="both"/>
        <w:rPr>
          <w:rFonts w:ascii="Book Antiqua" w:eastAsia="SimSun" w:hAnsi="Book Antiqua" w:cs="Arial"/>
          <w:color w:val="000000" w:themeColor="text1"/>
          <w:lang w:val="en-GB" w:eastAsia="zh-CN"/>
        </w:rPr>
      </w:pPr>
    </w:p>
    <w:p w14:paraId="38AF294C" w14:textId="546A3785" w:rsidR="004940EA" w:rsidRPr="00302016" w:rsidRDefault="00607334" w:rsidP="00302016">
      <w:pPr>
        <w:spacing w:line="360" w:lineRule="auto"/>
        <w:jc w:val="both"/>
        <w:rPr>
          <w:rFonts w:ascii="Book Antiqua" w:hAnsi="Book Antiqua" w:cs="Arial"/>
          <w:iCs/>
          <w:color w:val="000000" w:themeColor="text1"/>
        </w:rPr>
      </w:pPr>
      <w:r w:rsidRPr="00302016">
        <w:rPr>
          <w:rFonts w:ascii="Book Antiqua" w:hAnsi="Book Antiqua" w:cs="Arial"/>
          <w:b/>
          <w:color w:val="000000" w:themeColor="text1"/>
        </w:rPr>
        <w:t>Core tip</w:t>
      </w:r>
      <w:r w:rsidR="00FA3153" w:rsidRPr="00302016">
        <w:rPr>
          <w:rFonts w:ascii="Book Antiqua" w:hAnsi="Book Antiqua" w:cs="Arial"/>
          <w:b/>
          <w:color w:val="000000" w:themeColor="text1"/>
        </w:rPr>
        <w:t xml:space="preserve">: </w:t>
      </w:r>
      <w:r w:rsidR="000A06E1" w:rsidRPr="00302016">
        <w:rPr>
          <w:rFonts w:ascii="Book Antiqua" w:hAnsi="Book Antiqua" w:cs="Arial"/>
          <w:color w:val="000000" w:themeColor="text1"/>
        </w:rPr>
        <w:t>IRF5 is expressed in immune cells and mediates Toll-like receptor signal transduction</w:t>
      </w:r>
      <w:r w:rsidR="00252D82" w:rsidRPr="00302016">
        <w:rPr>
          <w:rFonts w:ascii="Book Antiqua" w:hAnsi="Book Antiqua" w:cs="Arial"/>
          <w:color w:val="000000" w:themeColor="text1"/>
        </w:rPr>
        <w:t>,</w:t>
      </w:r>
      <w:r w:rsidR="00707C6D" w:rsidRPr="00302016">
        <w:rPr>
          <w:rFonts w:ascii="Book Antiqua" w:hAnsi="Book Antiqua" w:cs="Arial"/>
          <w:color w:val="000000" w:themeColor="text1"/>
        </w:rPr>
        <w:t xml:space="preserve"> playing</w:t>
      </w:r>
      <w:r w:rsidR="000A06E1" w:rsidRPr="00302016">
        <w:rPr>
          <w:rFonts w:ascii="Book Antiqua" w:hAnsi="Book Antiqua" w:cs="Arial"/>
          <w:color w:val="000000" w:themeColor="text1"/>
        </w:rPr>
        <w:t xml:space="preserve"> a vital role in the induction of antiviral and inflammatory response. </w:t>
      </w:r>
      <w:r w:rsidR="005932D8" w:rsidRPr="00302016">
        <w:rPr>
          <w:rFonts w:ascii="Book Antiqua" w:hAnsi="Book Antiqua" w:cs="Arial"/>
          <w:color w:val="000000" w:themeColor="text1"/>
        </w:rPr>
        <w:t xml:space="preserve">So far, multiple </w:t>
      </w:r>
      <w:r w:rsidR="005932D8" w:rsidRPr="00302016">
        <w:rPr>
          <w:rFonts w:ascii="Book Antiqua" w:hAnsi="Book Antiqua" w:cs="Arial"/>
          <w:i/>
          <w:color w:val="000000" w:themeColor="text1"/>
        </w:rPr>
        <w:t>IRF5</w:t>
      </w:r>
      <w:r w:rsidR="005932D8" w:rsidRPr="00302016">
        <w:rPr>
          <w:rFonts w:ascii="Book Antiqua" w:hAnsi="Book Antiqua" w:cs="Arial"/>
          <w:color w:val="000000" w:themeColor="text1"/>
        </w:rPr>
        <w:t xml:space="preserve"> single nucleotide polymorphisms have been shown to be associated with autoimmune diseases. </w:t>
      </w:r>
      <w:r w:rsidR="000A06E1" w:rsidRPr="00302016">
        <w:rPr>
          <w:rFonts w:ascii="Book Antiqua" w:hAnsi="Book Antiqua" w:cs="Arial"/>
          <w:color w:val="000000" w:themeColor="text1"/>
        </w:rPr>
        <w:t>This study investigate</w:t>
      </w:r>
      <w:r w:rsidR="005932D8" w:rsidRPr="00302016">
        <w:rPr>
          <w:rFonts w:ascii="Book Antiqua" w:hAnsi="Book Antiqua" w:cs="Arial"/>
          <w:color w:val="000000" w:themeColor="text1"/>
        </w:rPr>
        <w:t>d</w:t>
      </w:r>
      <w:r w:rsidR="00E113E7" w:rsidRPr="00302016">
        <w:rPr>
          <w:rFonts w:ascii="Book Antiqua" w:hAnsi="Book Antiqua" w:cs="Arial"/>
          <w:color w:val="000000" w:themeColor="text1"/>
        </w:rPr>
        <w:t xml:space="preserve"> the</w:t>
      </w:r>
      <w:r w:rsidR="000A06E1" w:rsidRPr="00302016">
        <w:rPr>
          <w:rFonts w:ascii="Book Antiqua" w:hAnsi="Book Antiqua" w:cs="Arial"/>
          <w:color w:val="000000" w:themeColor="text1"/>
        </w:rPr>
        <w:t xml:space="preserve"> effects of </w:t>
      </w:r>
      <w:r w:rsidR="00E113E7" w:rsidRPr="00302016">
        <w:rPr>
          <w:rFonts w:ascii="Book Antiqua" w:hAnsi="Book Antiqua" w:cs="Arial"/>
          <w:color w:val="000000" w:themeColor="text1"/>
        </w:rPr>
        <w:t xml:space="preserve">four </w:t>
      </w:r>
      <w:r w:rsidR="000A06E1" w:rsidRPr="00302016">
        <w:rPr>
          <w:rFonts w:ascii="Book Antiqua" w:hAnsi="Book Antiqua" w:cs="Arial"/>
          <w:i/>
          <w:color w:val="000000" w:themeColor="text1"/>
        </w:rPr>
        <w:t>IRF5</w:t>
      </w:r>
      <w:r w:rsidR="00E113E7" w:rsidRPr="00302016">
        <w:rPr>
          <w:rFonts w:ascii="Book Antiqua" w:hAnsi="Book Antiqua" w:cs="Arial"/>
          <w:i/>
          <w:color w:val="000000" w:themeColor="text1"/>
        </w:rPr>
        <w:t xml:space="preserve"> </w:t>
      </w:r>
      <w:r w:rsidR="00E113E7" w:rsidRPr="00302016">
        <w:rPr>
          <w:rFonts w:ascii="Book Antiqua" w:hAnsi="Book Antiqua" w:cs="Arial"/>
          <w:color w:val="000000" w:themeColor="text1"/>
        </w:rPr>
        <w:t>variants</w:t>
      </w:r>
      <w:r w:rsidR="000A06E1" w:rsidRPr="00302016">
        <w:rPr>
          <w:rFonts w:ascii="Book Antiqua" w:hAnsi="Book Antiqua" w:cs="Arial"/>
          <w:color w:val="000000" w:themeColor="text1"/>
        </w:rPr>
        <w:t xml:space="preserve"> on susceptibility to </w:t>
      </w:r>
      <w:r w:rsidR="0001796E" w:rsidRPr="00302016">
        <w:rPr>
          <w:rFonts w:ascii="Book Antiqua" w:hAnsi="Book Antiqua" w:cs="Arial"/>
          <w:color w:val="000000" w:themeColor="text1"/>
        </w:rPr>
        <w:t>hepatitis B virus (HBV)</w:t>
      </w:r>
      <w:r w:rsidR="0001796E" w:rsidRPr="00302016">
        <w:rPr>
          <w:rFonts w:ascii="Book Antiqua" w:eastAsia="SimSun" w:hAnsi="Book Antiqua" w:cs="Arial"/>
          <w:color w:val="000000" w:themeColor="text1"/>
          <w:lang w:eastAsia="zh-CN"/>
        </w:rPr>
        <w:t xml:space="preserve"> </w:t>
      </w:r>
      <w:r w:rsidR="000A06E1" w:rsidRPr="00302016">
        <w:rPr>
          <w:rFonts w:ascii="Book Antiqua" w:hAnsi="Book Antiqua" w:cs="Arial"/>
          <w:color w:val="000000" w:themeColor="text1"/>
        </w:rPr>
        <w:t>infection and liver disease</w:t>
      </w:r>
      <w:r w:rsidR="005932D8" w:rsidRPr="00302016">
        <w:rPr>
          <w:rFonts w:ascii="Book Antiqua" w:hAnsi="Book Antiqua" w:cs="Arial"/>
          <w:color w:val="000000" w:themeColor="text1"/>
        </w:rPr>
        <w:t xml:space="preserve"> outcomes in H</w:t>
      </w:r>
      <w:r w:rsidR="00B92775" w:rsidRPr="00302016">
        <w:rPr>
          <w:rFonts w:ascii="Book Antiqua" w:hAnsi="Book Antiqua" w:cs="Arial"/>
          <w:color w:val="000000" w:themeColor="text1"/>
        </w:rPr>
        <w:t>B</w:t>
      </w:r>
      <w:r w:rsidR="005932D8" w:rsidRPr="00302016">
        <w:rPr>
          <w:rFonts w:ascii="Book Antiqua" w:hAnsi="Book Antiqua" w:cs="Arial"/>
          <w:color w:val="000000" w:themeColor="text1"/>
        </w:rPr>
        <w:t>V infected patients.</w:t>
      </w:r>
      <w:bookmarkStart w:id="182" w:name="_Hlk488094443"/>
      <w:r w:rsidR="00B92775" w:rsidRPr="00302016">
        <w:rPr>
          <w:rFonts w:ascii="Book Antiqua" w:hAnsi="Book Antiqua" w:cs="Arial"/>
          <w:color w:val="000000" w:themeColor="text1"/>
        </w:rPr>
        <w:t xml:space="preserve"> </w:t>
      </w:r>
      <w:r w:rsidR="00E113E7" w:rsidRPr="00302016">
        <w:rPr>
          <w:rFonts w:ascii="Book Antiqua" w:hAnsi="Book Antiqua" w:cs="Arial"/>
          <w:color w:val="000000" w:themeColor="text1"/>
        </w:rPr>
        <w:t xml:space="preserve">Two </w:t>
      </w:r>
      <w:r w:rsidR="00B92775" w:rsidRPr="00302016">
        <w:rPr>
          <w:rFonts w:ascii="Book Antiqua" w:hAnsi="Book Antiqua" w:cs="Arial"/>
          <w:i/>
          <w:color w:val="000000" w:themeColor="text1"/>
        </w:rPr>
        <w:t>IRF5</w:t>
      </w:r>
      <w:r w:rsidR="00E113E7" w:rsidRPr="00302016">
        <w:rPr>
          <w:rFonts w:ascii="Book Antiqua" w:hAnsi="Book Antiqua" w:cs="Arial"/>
          <w:i/>
          <w:color w:val="000000" w:themeColor="text1"/>
        </w:rPr>
        <w:t xml:space="preserve"> </w:t>
      </w:r>
      <w:r w:rsidR="00E113E7" w:rsidRPr="00302016">
        <w:rPr>
          <w:rFonts w:ascii="Book Antiqua" w:hAnsi="Book Antiqua" w:cs="Arial"/>
          <w:color w:val="000000" w:themeColor="text1"/>
        </w:rPr>
        <w:t>variants</w:t>
      </w:r>
      <w:r w:rsidR="00B92775" w:rsidRPr="00302016">
        <w:rPr>
          <w:rFonts w:ascii="Book Antiqua" w:hAnsi="Book Antiqua" w:cs="Arial"/>
          <w:color w:val="000000" w:themeColor="text1"/>
        </w:rPr>
        <w:t xml:space="preserve"> </w:t>
      </w:r>
      <w:r w:rsidR="00B92775" w:rsidRPr="00302016">
        <w:rPr>
          <w:rFonts w:ascii="Book Antiqua" w:hAnsi="Book Antiqua" w:cs="Arial"/>
          <w:i/>
          <w:color w:val="000000" w:themeColor="text1"/>
        </w:rPr>
        <w:t>(</w:t>
      </w:r>
      <w:r w:rsidR="00B92775" w:rsidRPr="00302016">
        <w:rPr>
          <w:rFonts w:ascii="Book Antiqua" w:hAnsi="Book Antiqua" w:cs="Arial"/>
          <w:color w:val="000000" w:themeColor="text1"/>
        </w:rPr>
        <w:t xml:space="preserve">rs13242262, </w:t>
      </w:r>
      <w:r w:rsidRPr="00302016">
        <w:rPr>
          <w:rFonts w:ascii="Book Antiqua" w:hAnsi="Book Antiqua" w:cs="Arial"/>
          <w:bCs/>
          <w:color w:val="000000" w:themeColor="text1"/>
        </w:rPr>
        <w:t>rs10488630</w:t>
      </w:r>
      <w:r w:rsidR="00B92775" w:rsidRPr="00302016">
        <w:rPr>
          <w:rFonts w:ascii="Book Antiqua" w:hAnsi="Book Antiqua" w:cs="Arial"/>
          <w:bCs/>
          <w:color w:val="000000" w:themeColor="text1"/>
        </w:rPr>
        <w:t>)</w:t>
      </w:r>
      <w:r w:rsidRPr="00302016">
        <w:rPr>
          <w:rFonts w:ascii="Book Antiqua" w:hAnsi="Book Antiqua" w:cs="Arial"/>
          <w:bCs/>
          <w:color w:val="000000" w:themeColor="text1"/>
        </w:rPr>
        <w:t xml:space="preserve"> </w:t>
      </w:r>
      <w:r w:rsidR="00B92775" w:rsidRPr="00302016">
        <w:rPr>
          <w:rFonts w:ascii="Book Antiqua" w:hAnsi="Book Antiqua" w:cs="Arial"/>
          <w:bCs/>
          <w:color w:val="000000" w:themeColor="text1"/>
        </w:rPr>
        <w:t>and constructed h</w:t>
      </w:r>
      <w:r w:rsidR="00B92775" w:rsidRPr="00302016">
        <w:rPr>
          <w:rFonts w:ascii="Book Antiqua" w:hAnsi="Book Antiqua" w:cs="Arial"/>
          <w:color w:val="000000" w:themeColor="text1"/>
        </w:rPr>
        <w:t xml:space="preserve">aplotypes </w:t>
      </w:r>
      <w:r w:rsidR="00E113E7" w:rsidRPr="00302016">
        <w:rPr>
          <w:rFonts w:ascii="Book Antiqua" w:hAnsi="Book Antiqua" w:cs="Arial"/>
          <w:color w:val="000000" w:themeColor="text1"/>
        </w:rPr>
        <w:t>(</w:t>
      </w:r>
      <w:r w:rsidR="00E113E7" w:rsidRPr="00302016">
        <w:rPr>
          <w:rFonts w:ascii="Book Antiqua" w:hAnsi="Book Antiqua" w:cs="Arial"/>
          <w:bCs/>
          <w:i/>
          <w:color w:val="000000" w:themeColor="text1"/>
        </w:rPr>
        <w:t xml:space="preserve">TCGT, </w:t>
      </w:r>
      <w:r w:rsidR="00B92775" w:rsidRPr="00302016">
        <w:rPr>
          <w:rFonts w:ascii="Book Antiqua" w:hAnsi="Book Antiqua" w:cs="Arial"/>
          <w:bCs/>
          <w:i/>
          <w:color w:val="000000" w:themeColor="text1"/>
        </w:rPr>
        <w:t>TCAT</w:t>
      </w:r>
      <w:r w:rsidR="00E113E7" w:rsidRPr="00302016">
        <w:rPr>
          <w:rFonts w:ascii="Book Antiqua" w:hAnsi="Book Antiqua" w:cs="Arial"/>
          <w:bCs/>
          <w:i/>
          <w:color w:val="000000" w:themeColor="text1"/>
        </w:rPr>
        <w:t>)</w:t>
      </w:r>
      <w:r w:rsidR="00B92775" w:rsidRPr="00302016">
        <w:rPr>
          <w:rFonts w:ascii="Book Antiqua" w:hAnsi="Book Antiqua" w:cs="Arial"/>
          <w:color w:val="000000" w:themeColor="text1"/>
        </w:rPr>
        <w:t xml:space="preserve"> </w:t>
      </w:r>
      <w:r w:rsidRPr="00302016">
        <w:rPr>
          <w:rFonts w:ascii="Book Antiqua" w:hAnsi="Book Antiqua" w:cs="Arial"/>
          <w:bCs/>
          <w:color w:val="000000" w:themeColor="text1"/>
        </w:rPr>
        <w:t>were associated with clinical outcome</w:t>
      </w:r>
      <w:r w:rsidR="00E113E7" w:rsidRPr="00302016">
        <w:rPr>
          <w:rFonts w:ascii="Book Antiqua" w:hAnsi="Book Antiqua" w:cs="Arial"/>
          <w:bCs/>
          <w:color w:val="000000" w:themeColor="text1"/>
        </w:rPr>
        <w:t>s suggesting that</w:t>
      </w:r>
      <w:r w:rsidR="00016D36" w:rsidRPr="00302016">
        <w:rPr>
          <w:rFonts w:ascii="Book Antiqua" w:hAnsi="Book Antiqua" w:cs="Arial"/>
          <w:bCs/>
          <w:color w:val="000000" w:themeColor="text1"/>
        </w:rPr>
        <w:t xml:space="preserve"> </w:t>
      </w:r>
      <w:r w:rsidRPr="00302016">
        <w:rPr>
          <w:rFonts w:ascii="Book Antiqua" w:hAnsi="Book Antiqua" w:cs="Arial"/>
          <w:i/>
          <w:iCs/>
          <w:color w:val="000000" w:themeColor="text1"/>
        </w:rPr>
        <w:t xml:space="preserve">IRF5 </w:t>
      </w:r>
      <w:r w:rsidRPr="00302016">
        <w:rPr>
          <w:rFonts w:ascii="Book Antiqua" w:hAnsi="Book Antiqua" w:cs="Arial"/>
          <w:color w:val="000000" w:themeColor="text1"/>
        </w:rPr>
        <w:t xml:space="preserve">variants </w:t>
      </w:r>
      <w:r w:rsidRPr="00302016">
        <w:rPr>
          <w:rFonts w:ascii="Book Antiqua" w:hAnsi="Book Antiqua" w:cs="Arial"/>
          <w:iCs/>
          <w:color w:val="000000" w:themeColor="text1"/>
        </w:rPr>
        <w:t>may contribute to determine the pathogenesis of HBV infection.</w:t>
      </w:r>
      <w:bookmarkEnd w:id="182"/>
    </w:p>
    <w:p w14:paraId="165D4346" w14:textId="77777777" w:rsidR="008072ED" w:rsidRPr="00302016" w:rsidRDefault="008072ED" w:rsidP="00302016">
      <w:pPr>
        <w:spacing w:line="360" w:lineRule="auto"/>
        <w:jc w:val="both"/>
        <w:rPr>
          <w:rFonts w:ascii="Book Antiqua" w:eastAsia="SimSun" w:hAnsi="Book Antiqua" w:cs="Arial"/>
          <w:b/>
          <w:color w:val="000000" w:themeColor="text1"/>
          <w:lang w:eastAsia="zh-CN"/>
        </w:rPr>
      </w:pPr>
    </w:p>
    <w:p w14:paraId="7FB602CE" w14:textId="54DC6FCB" w:rsidR="0001796E" w:rsidRPr="00302016" w:rsidRDefault="0001796E" w:rsidP="00302016">
      <w:pPr>
        <w:spacing w:line="360" w:lineRule="auto"/>
        <w:rPr>
          <w:rFonts w:ascii="Book Antiqua" w:eastAsia="SimSun" w:hAnsi="Book Antiqua"/>
          <w:lang w:eastAsia="zh-CN"/>
        </w:rPr>
      </w:pPr>
      <w:r w:rsidRPr="00302016">
        <w:rPr>
          <w:rFonts w:ascii="Book Antiqua" w:hAnsi="Book Antiqua" w:cs="Arial"/>
          <w:color w:val="000000" w:themeColor="text1"/>
        </w:rPr>
        <w:t>Sy</w:t>
      </w:r>
      <w:r w:rsidRPr="00302016">
        <w:rPr>
          <w:rFonts w:ascii="Book Antiqua" w:eastAsia="SimSun" w:hAnsi="Book Antiqua" w:cs="Arial"/>
          <w:color w:val="000000" w:themeColor="text1"/>
          <w:lang w:eastAsia="zh-CN"/>
        </w:rPr>
        <w:t xml:space="preserve"> BT</w:t>
      </w:r>
      <w:r w:rsidRPr="00302016">
        <w:rPr>
          <w:rFonts w:ascii="Book Antiqua" w:hAnsi="Book Antiqua" w:cs="Arial"/>
          <w:color w:val="000000" w:themeColor="text1"/>
        </w:rPr>
        <w:t>, Hoan</w:t>
      </w:r>
      <w:r w:rsidRPr="00302016">
        <w:rPr>
          <w:rFonts w:ascii="Book Antiqua" w:eastAsia="SimSun" w:hAnsi="Book Antiqua" w:cs="Arial"/>
          <w:color w:val="000000" w:themeColor="text1"/>
          <w:lang w:eastAsia="zh-CN"/>
        </w:rPr>
        <w:t xml:space="preserve"> NX</w:t>
      </w:r>
      <w:r w:rsidRPr="00302016">
        <w:rPr>
          <w:rFonts w:ascii="Book Antiqua" w:hAnsi="Book Antiqua" w:cs="Arial"/>
          <w:color w:val="000000" w:themeColor="text1"/>
        </w:rPr>
        <w:t>, Tong</w:t>
      </w:r>
      <w:r w:rsidRPr="00302016">
        <w:rPr>
          <w:rFonts w:ascii="Book Antiqua" w:eastAsia="SimSun" w:hAnsi="Book Antiqua" w:cs="Arial"/>
          <w:color w:val="000000" w:themeColor="text1"/>
          <w:lang w:eastAsia="zh-CN"/>
        </w:rPr>
        <w:t xml:space="preserve"> HV</w:t>
      </w:r>
      <w:r w:rsidRPr="00302016">
        <w:rPr>
          <w:rFonts w:ascii="Book Antiqua" w:hAnsi="Book Antiqua" w:cs="Arial"/>
          <w:color w:val="000000" w:themeColor="text1"/>
        </w:rPr>
        <w:t>, Meyer</w:t>
      </w:r>
      <w:r w:rsidRPr="00302016">
        <w:rPr>
          <w:rFonts w:ascii="Book Antiqua" w:eastAsia="SimSun" w:hAnsi="Book Antiqua" w:cs="Arial"/>
          <w:color w:val="000000" w:themeColor="text1"/>
          <w:lang w:eastAsia="zh-CN"/>
        </w:rPr>
        <w:t xml:space="preserve"> CG</w:t>
      </w:r>
      <w:r w:rsidRPr="00302016">
        <w:rPr>
          <w:rFonts w:ascii="Book Antiqua" w:hAnsi="Book Antiqua" w:cs="Arial"/>
          <w:color w:val="000000" w:themeColor="text1"/>
        </w:rPr>
        <w:t>, Toan</w:t>
      </w:r>
      <w:r w:rsidRPr="00302016">
        <w:rPr>
          <w:rFonts w:ascii="Book Antiqua" w:eastAsia="SimSun" w:hAnsi="Book Antiqua" w:cs="Arial"/>
          <w:color w:val="000000" w:themeColor="text1"/>
          <w:lang w:eastAsia="zh-CN"/>
        </w:rPr>
        <w:t xml:space="preserve"> NL</w:t>
      </w:r>
      <w:r w:rsidRPr="00302016">
        <w:rPr>
          <w:rFonts w:ascii="Book Antiqua" w:hAnsi="Book Antiqua" w:cs="Arial"/>
          <w:color w:val="000000" w:themeColor="text1"/>
        </w:rPr>
        <w:t>, Song</w:t>
      </w:r>
      <w:r w:rsidRPr="00302016">
        <w:rPr>
          <w:rFonts w:ascii="Book Antiqua" w:eastAsia="SimSun" w:hAnsi="Book Antiqua" w:cs="Arial"/>
          <w:color w:val="000000" w:themeColor="text1"/>
          <w:lang w:eastAsia="zh-CN"/>
        </w:rPr>
        <w:t xml:space="preserve"> LH</w:t>
      </w:r>
      <w:r w:rsidRPr="00302016">
        <w:rPr>
          <w:rFonts w:ascii="Book Antiqua" w:hAnsi="Book Antiqua" w:cs="Arial"/>
          <w:color w:val="000000" w:themeColor="text1"/>
        </w:rPr>
        <w:t>,</w:t>
      </w:r>
      <w:r w:rsidRPr="00302016">
        <w:rPr>
          <w:rFonts w:ascii="Book Antiqua" w:hAnsi="Book Antiqua" w:cs="Arial"/>
          <w:bCs/>
          <w:iCs/>
          <w:color w:val="000000" w:themeColor="text1"/>
        </w:rPr>
        <w:t xml:space="preserve"> Bock</w:t>
      </w:r>
      <w:r w:rsidRPr="00302016">
        <w:rPr>
          <w:rFonts w:ascii="Book Antiqua" w:eastAsia="SimSun" w:hAnsi="Book Antiqua" w:cs="Arial"/>
          <w:bCs/>
          <w:iCs/>
          <w:color w:val="000000" w:themeColor="text1"/>
          <w:lang w:eastAsia="zh-CN"/>
        </w:rPr>
        <w:t xml:space="preserve"> CT</w:t>
      </w:r>
      <w:r w:rsidRPr="00302016">
        <w:rPr>
          <w:rFonts w:ascii="Book Antiqua" w:hAnsi="Book Antiqua" w:cs="Arial"/>
          <w:color w:val="000000" w:themeColor="text1"/>
        </w:rPr>
        <w:t>, Velavan</w:t>
      </w:r>
      <w:r w:rsidRPr="00302016">
        <w:rPr>
          <w:rFonts w:ascii="Book Antiqua" w:eastAsia="SimSun" w:hAnsi="Book Antiqua" w:cs="Arial"/>
          <w:color w:val="000000" w:themeColor="text1"/>
          <w:lang w:eastAsia="zh-CN"/>
        </w:rPr>
        <w:t xml:space="preserve"> TP. </w:t>
      </w:r>
      <w:r w:rsidRPr="00302016">
        <w:rPr>
          <w:rFonts w:ascii="Book Antiqua" w:hAnsi="Book Antiqua" w:cs="Arial"/>
          <w:color w:val="000000" w:themeColor="text1"/>
        </w:rPr>
        <w:t>Genetic variants of interferon regulatory factor 5 associated with chronic hepatitis B infection</w:t>
      </w:r>
      <w:r w:rsidRPr="00302016">
        <w:rPr>
          <w:rFonts w:ascii="Book Antiqua" w:eastAsia="SimSun" w:hAnsi="Book Antiqua" w:cs="Arial"/>
          <w:color w:val="000000" w:themeColor="text1"/>
          <w:lang w:eastAsia="zh-CN"/>
        </w:rPr>
        <w:t xml:space="preserve">. </w:t>
      </w:r>
      <w:bookmarkStart w:id="183" w:name="OLE_LINK92"/>
      <w:bookmarkStart w:id="184" w:name="OLE_LINK94"/>
      <w:r w:rsidRPr="00302016">
        <w:rPr>
          <w:rFonts w:ascii="Book Antiqua" w:hAnsi="Book Antiqua"/>
          <w:i/>
        </w:rPr>
        <w:t>World J Gastroenterol</w:t>
      </w:r>
      <w:r w:rsidRPr="00302016">
        <w:rPr>
          <w:rFonts w:ascii="Book Antiqua" w:hAnsi="Book Antiqua"/>
        </w:rPr>
        <w:t xml:space="preserve"> 2017; In press</w:t>
      </w:r>
      <w:bookmarkEnd w:id="183"/>
      <w:bookmarkEnd w:id="184"/>
    </w:p>
    <w:p w14:paraId="09E0BE10" w14:textId="15958A60" w:rsidR="0001796E" w:rsidRPr="00302016" w:rsidRDefault="0001796E" w:rsidP="00302016">
      <w:pPr>
        <w:spacing w:line="360" w:lineRule="auto"/>
        <w:jc w:val="both"/>
        <w:rPr>
          <w:rFonts w:ascii="Book Antiqua" w:eastAsia="SimSun" w:hAnsi="Book Antiqua" w:cs="Arial"/>
          <w:b/>
          <w:color w:val="000000" w:themeColor="text1"/>
          <w:lang w:eastAsia="zh-CN"/>
        </w:rPr>
      </w:pPr>
      <w:r w:rsidRPr="00302016">
        <w:rPr>
          <w:rFonts w:ascii="Book Antiqua" w:eastAsia="SimSun" w:hAnsi="Book Antiqua" w:cs="Arial"/>
          <w:b/>
          <w:color w:val="000000" w:themeColor="text1"/>
          <w:lang w:eastAsia="zh-CN"/>
        </w:rPr>
        <w:br w:type="page"/>
      </w:r>
      <w:bookmarkStart w:id="185" w:name="_GoBack"/>
      <w:bookmarkEnd w:id="185"/>
    </w:p>
    <w:p w14:paraId="1E15D722" w14:textId="7770D491" w:rsidR="00E55219" w:rsidRPr="00302016" w:rsidRDefault="00E55219"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lastRenderedPageBreak/>
        <w:t>I</w:t>
      </w:r>
      <w:r w:rsidR="003079D1" w:rsidRPr="00302016">
        <w:rPr>
          <w:rFonts w:ascii="Book Antiqua" w:hAnsi="Book Antiqua" w:cs="Arial"/>
          <w:b/>
          <w:color w:val="000000" w:themeColor="text1"/>
        </w:rPr>
        <w:t>NTRODUCTION</w:t>
      </w:r>
    </w:p>
    <w:p w14:paraId="46EB00C1" w14:textId="1DDE8220" w:rsidR="00432C91" w:rsidRPr="00302016" w:rsidRDefault="00DB70B1" w:rsidP="00302016">
      <w:pPr>
        <w:spacing w:line="360" w:lineRule="auto"/>
        <w:jc w:val="both"/>
        <w:rPr>
          <w:rFonts w:ascii="Book Antiqua" w:hAnsi="Book Antiqua" w:cs="Arial"/>
          <w:color w:val="000000" w:themeColor="text1"/>
        </w:rPr>
      </w:pPr>
      <w:bookmarkStart w:id="186" w:name="OLE_LINK56"/>
      <w:bookmarkStart w:id="187" w:name="OLE_LINK57"/>
      <w:bookmarkStart w:id="188" w:name="OLE_LINK74"/>
      <w:bookmarkStart w:id="189" w:name="OLE_LINK75"/>
      <w:r w:rsidRPr="00302016">
        <w:rPr>
          <w:rFonts w:ascii="Book Antiqua" w:hAnsi="Book Antiqua" w:cs="Arial"/>
          <w:color w:val="000000" w:themeColor="text1"/>
        </w:rPr>
        <w:t xml:space="preserve">Hepatitis B virus (HBV) infection </w:t>
      </w:r>
      <w:r w:rsidR="00616A1B" w:rsidRPr="00302016">
        <w:rPr>
          <w:rFonts w:ascii="Book Antiqua" w:hAnsi="Book Antiqua" w:cs="Arial"/>
          <w:color w:val="000000" w:themeColor="text1"/>
        </w:rPr>
        <w:t xml:space="preserve">is a major health concern </w:t>
      </w:r>
      <w:r w:rsidR="0094660B" w:rsidRPr="00302016">
        <w:rPr>
          <w:rFonts w:ascii="Book Antiqua" w:hAnsi="Book Antiqua" w:cs="Arial"/>
          <w:color w:val="000000" w:themeColor="text1"/>
        </w:rPr>
        <w:t xml:space="preserve">affecting </w:t>
      </w:r>
      <w:r w:rsidR="00616A1B" w:rsidRPr="00302016">
        <w:rPr>
          <w:rFonts w:ascii="Book Antiqua" w:hAnsi="Book Antiqua" w:cs="Arial"/>
          <w:color w:val="000000" w:themeColor="text1"/>
        </w:rPr>
        <w:t xml:space="preserve">approximately </w:t>
      </w:r>
      <w:r w:rsidR="00DA7FD6" w:rsidRPr="00302016">
        <w:rPr>
          <w:rFonts w:ascii="Book Antiqua" w:hAnsi="Book Antiqua" w:cs="Arial"/>
          <w:color w:val="000000" w:themeColor="text1"/>
        </w:rPr>
        <w:t>two billion</w:t>
      </w:r>
      <w:r w:rsidR="002A6AA8" w:rsidRPr="00302016">
        <w:rPr>
          <w:rFonts w:ascii="Book Antiqua" w:hAnsi="Book Antiqua" w:cs="Arial"/>
          <w:color w:val="000000" w:themeColor="text1"/>
        </w:rPr>
        <w:t xml:space="preserve"> </w:t>
      </w:r>
      <w:r w:rsidR="00060ACA" w:rsidRPr="00302016">
        <w:rPr>
          <w:rFonts w:ascii="Book Antiqua" w:hAnsi="Book Antiqua" w:cs="Arial"/>
          <w:color w:val="000000" w:themeColor="text1"/>
        </w:rPr>
        <w:t xml:space="preserve">individuals </w:t>
      </w:r>
      <w:r w:rsidR="00481AD0" w:rsidRPr="00302016">
        <w:rPr>
          <w:rFonts w:ascii="Book Antiqua" w:hAnsi="Book Antiqua" w:cs="Arial"/>
          <w:color w:val="000000" w:themeColor="text1"/>
        </w:rPr>
        <w:t>worldwide</w:t>
      </w:r>
      <w:r w:rsidR="00060ACA" w:rsidRPr="00302016">
        <w:rPr>
          <w:rFonts w:ascii="Book Antiqua" w:hAnsi="Book Antiqua" w:cs="Arial"/>
          <w:color w:val="000000" w:themeColor="text1"/>
        </w:rPr>
        <w:t xml:space="preserve">. </w:t>
      </w:r>
      <w:r w:rsidR="00616A1B" w:rsidRPr="00302016">
        <w:rPr>
          <w:rFonts w:ascii="Book Antiqua" w:hAnsi="Book Antiqua" w:cs="Arial"/>
          <w:color w:val="000000" w:themeColor="text1"/>
        </w:rPr>
        <w:t xml:space="preserve">350 million </w:t>
      </w:r>
      <w:r w:rsidR="001A4158" w:rsidRPr="00302016">
        <w:rPr>
          <w:rFonts w:ascii="Book Antiqua" w:hAnsi="Book Antiqua" w:cs="Arial"/>
          <w:color w:val="000000" w:themeColor="text1"/>
        </w:rPr>
        <w:t>people</w:t>
      </w:r>
      <w:r w:rsidR="00481AD0" w:rsidRPr="00302016">
        <w:rPr>
          <w:rFonts w:ascii="Book Antiqua" w:hAnsi="Book Antiqua" w:cs="Arial"/>
          <w:color w:val="000000" w:themeColor="text1"/>
        </w:rPr>
        <w:t xml:space="preserve"> </w:t>
      </w:r>
      <w:r w:rsidR="001A4158" w:rsidRPr="00302016">
        <w:rPr>
          <w:rFonts w:ascii="Book Antiqua" w:hAnsi="Book Antiqua" w:cs="Arial"/>
          <w:color w:val="000000" w:themeColor="text1"/>
        </w:rPr>
        <w:t>are</w:t>
      </w:r>
      <w:r w:rsidR="00481AD0" w:rsidRPr="00302016">
        <w:rPr>
          <w:rFonts w:ascii="Book Antiqua" w:hAnsi="Book Antiqua" w:cs="Arial"/>
          <w:color w:val="000000" w:themeColor="text1"/>
        </w:rPr>
        <w:t xml:space="preserve"> chronically infected</w:t>
      </w:r>
      <w:r w:rsidR="00060ACA" w:rsidRPr="00302016">
        <w:rPr>
          <w:rFonts w:ascii="Book Antiqua" w:hAnsi="Book Antiqua" w:cs="Arial"/>
          <w:color w:val="000000" w:themeColor="text1"/>
        </w:rPr>
        <w:t>,</w:t>
      </w:r>
      <w:r w:rsidRPr="00302016">
        <w:rPr>
          <w:rFonts w:ascii="Book Antiqua" w:hAnsi="Book Antiqua" w:cs="Arial"/>
          <w:color w:val="000000" w:themeColor="text1"/>
        </w:rPr>
        <w:t xml:space="preserve"> putting them at risk to develop liver cirrhosis (LC) and hepatocellular carcinoma (HCC)</w:t>
      </w:r>
      <w:bookmarkEnd w:id="186"/>
      <w:bookmarkEnd w:id="187"/>
      <w:r w:rsidR="007B6AD5" w:rsidRPr="00302016">
        <w:rPr>
          <w:rFonts w:ascii="Book Antiqua" w:hAnsi="Book Antiqua" w:cs="Arial"/>
          <w:color w:val="000000" w:themeColor="text1"/>
        </w:rPr>
        <w:fldChar w:fldCharType="begin"/>
      </w:r>
      <w:r w:rsidR="000A06E1" w:rsidRPr="00302016">
        <w:rPr>
          <w:rFonts w:ascii="Book Antiqua" w:hAnsi="Book Antiqua" w:cs="Arial"/>
          <w:color w:val="000000" w:themeColor="text1"/>
        </w:rPr>
        <w:instrText xml:space="preserve"> ADDIN EN.CITE &lt;EndNote&gt;&lt;Cite&gt;&lt;Author&gt;Trepo&lt;/Author&gt;&lt;Year&gt;2014&lt;/Year&gt;&lt;RecNum&gt;1&lt;/RecNum&gt;&lt;DisplayText&gt;&lt;style face="superscript"&gt;[1]&lt;/style&gt;&lt;/DisplayText&gt;&lt;record&gt;&lt;rec-number&gt;1&lt;/rec-number&gt;&lt;foreign-keys&gt;&lt;key app="EN" db-id="5pwf222t0z55wjepdx9psevavpzv2f20satw" timestamp="0"&gt;1&lt;/key&gt;&lt;/foreign-keys&gt;&lt;ref-type name="Journal Article"&gt;17&lt;/ref-type&gt;&lt;contributors&gt;&lt;authors&gt;&lt;author&gt;Trepo, C.&lt;/author&gt;&lt;author&gt;Chan, H.L.&lt;/author&gt;&lt;author&gt;Lok, A.&lt;/author&gt;&lt;/authors&gt;&lt;/contributors&gt;&lt;auth-address&gt;Department of Hepatology, Croix-Rousse Hospital, Hospices Civils de Lyon, Lyon, France; INSERM U1052, Lyon, France. Electronic address: christian.trepo@chu-lyon.fr&amp;#xD;Department of Medicine and Therapeutics, Institute of Digestive Disease and State Key Laboratory of Digestive Disease, Chinese University of Hong Kong, Hong Kong, China&amp;#xD;Division of Gastroenterology and Hepatology, University of Michigan Health System, Ann Arbor, MI, USA&lt;/auth-address&gt;&lt;titles&gt;&lt;title&gt;Hepatitis B virus infection&lt;/title&gt;&lt;secondary-title&gt;Lancet&lt;/secondary-title&gt;&lt;/titles&gt;&lt;pages&gt;2053-2063&lt;/pages&gt;&lt;volume&gt;384&lt;/volume&gt;&lt;number&gt;9959&lt;/number&gt;&lt;reprint-edition&gt;Not in File&lt;/reprint-edition&gt;&lt;keywords&gt;&lt;keyword&gt;diagnosis&lt;/keyword&gt;&lt;keyword&gt;epidemiology&lt;/keyword&gt;&lt;keyword&gt;Health&lt;/keyword&gt;&lt;keyword&gt;Hepatitis B&lt;/keyword&gt;&lt;keyword&gt;Hepatitis B virus&lt;/keyword&gt;&lt;keyword&gt;Humans&lt;/keyword&gt;&lt;keyword&gt;Interferons&lt;/keyword&gt;&lt;keyword&gt;Liver&lt;/keyword&gt;&lt;keyword&gt;prevention &amp;amp; control&lt;/keyword&gt;&lt;keyword&gt;therapeutic use&lt;/keyword&gt;&lt;keyword&gt;therapy&lt;/keyword&gt;&lt;/keywords&gt;&lt;dates&gt;&lt;year&gt;2014&lt;/year&gt;&lt;pub-dates&gt;&lt;date&gt;12/6/2014&lt;/date&gt;&lt;/pub-dates&gt;&lt;/dates&gt;&lt;label&gt;1&lt;/label&gt;&lt;urls&gt;&lt;related-urls&gt;&lt;url&gt;http://www.ncbi.nlm.nih.gov/pubmed/24954675&lt;/url&gt;&lt;/related-urls&gt;&lt;/urls&gt;&lt;electronic-resource-num&gt;S0140-6736(14)60220-8 [pii];10.1016/S0140-6736(14)60220-8 [doi]&lt;/electronic-resource-num&gt;&lt;/record&gt;&lt;/Cite&gt;&lt;/EndNote&gt;</w:instrText>
      </w:r>
      <w:r w:rsidR="007B6AD5" w:rsidRPr="00302016">
        <w:rPr>
          <w:rFonts w:ascii="Book Antiqua" w:hAnsi="Book Antiqua" w:cs="Arial"/>
          <w:color w:val="000000" w:themeColor="text1"/>
        </w:rPr>
        <w:fldChar w:fldCharType="separate"/>
      </w:r>
      <w:r w:rsidR="000A06E1" w:rsidRPr="00302016">
        <w:rPr>
          <w:rFonts w:ascii="Book Antiqua" w:hAnsi="Book Antiqua" w:cs="Arial"/>
          <w:noProof/>
          <w:color w:val="000000" w:themeColor="text1"/>
          <w:vertAlign w:val="superscript"/>
        </w:rPr>
        <w:t>[</w:t>
      </w:r>
      <w:hyperlink w:anchor="_ENREF_1" w:tooltip="Trepo, 2014 #1" w:history="1">
        <w:r w:rsidR="003A594B" w:rsidRPr="00302016">
          <w:rPr>
            <w:rFonts w:ascii="Book Antiqua" w:hAnsi="Book Antiqua" w:cs="Arial"/>
            <w:noProof/>
            <w:color w:val="000000" w:themeColor="text1"/>
            <w:vertAlign w:val="superscript"/>
          </w:rPr>
          <w:t>1</w:t>
        </w:r>
      </w:hyperlink>
      <w:r w:rsidR="000A06E1"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C866D3" w:rsidRPr="00302016">
        <w:rPr>
          <w:rFonts w:ascii="Book Antiqua" w:hAnsi="Book Antiqua" w:cs="Arial"/>
          <w:color w:val="000000" w:themeColor="text1"/>
        </w:rPr>
        <w:t>.</w:t>
      </w:r>
      <w:r w:rsidR="00596B00" w:rsidRPr="00302016">
        <w:rPr>
          <w:rFonts w:ascii="Book Antiqua" w:hAnsi="Book Antiqua" w:cs="Arial"/>
          <w:color w:val="000000" w:themeColor="text1"/>
        </w:rPr>
        <w:t xml:space="preserve"> </w:t>
      </w:r>
      <w:bookmarkStart w:id="190" w:name="OLE_LINK175"/>
      <w:bookmarkStart w:id="191" w:name="OLE_LINK176"/>
      <w:bookmarkStart w:id="192" w:name="OLE_LINK169"/>
      <w:r w:rsidR="00432C91" w:rsidRPr="00302016">
        <w:rPr>
          <w:rFonts w:ascii="Book Antiqua" w:hAnsi="Book Antiqua" w:cs="Arial"/>
          <w:color w:val="000000" w:themeColor="text1"/>
        </w:rPr>
        <w:t xml:space="preserve">The clinical outcome </w:t>
      </w:r>
      <w:r w:rsidR="00C85557" w:rsidRPr="00302016">
        <w:rPr>
          <w:rFonts w:ascii="Book Antiqua" w:hAnsi="Book Antiqua" w:cs="Arial"/>
          <w:color w:val="000000" w:themeColor="text1"/>
        </w:rPr>
        <w:t xml:space="preserve">of </w:t>
      </w:r>
      <w:r w:rsidR="00432C91" w:rsidRPr="00302016">
        <w:rPr>
          <w:rFonts w:ascii="Book Antiqua" w:hAnsi="Book Antiqua" w:cs="Arial"/>
          <w:color w:val="000000" w:themeColor="text1"/>
        </w:rPr>
        <w:t xml:space="preserve">HBV infection is heterogeneous and a consequence of the complex interaction between viral and host factors. </w:t>
      </w:r>
      <w:r w:rsidR="00417188" w:rsidRPr="00302016">
        <w:rPr>
          <w:rFonts w:ascii="Book Antiqua" w:hAnsi="Book Antiqua" w:cs="Arial"/>
          <w:color w:val="000000" w:themeColor="text1"/>
        </w:rPr>
        <w:t>The h</w:t>
      </w:r>
      <w:r w:rsidR="00432C91" w:rsidRPr="00302016">
        <w:rPr>
          <w:rFonts w:ascii="Book Antiqua" w:hAnsi="Book Antiqua" w:cs="Arial"/>
          <w:color w:val="000000" w:themeColor="text1"/>
        </w:rPr>
        <w:t>ost</w:t>
      </w:r>
      <w:r w:rsidR="00417188" w:rsidRPr="00302016">
        <w:rPr>
          <w:rFonts w:ascii="Book Antiqua" w:hAnsi="Book Antiqua" w:cs="Arial"/>
          <w:color w:val="000000" w:themeColor="text1"/>
        </w:rPr>
        <w:t>´s</w:t>
      </w:r>
      <w:r w:rsidR="00432C91" w:rsidRPr="00302016">
        <w:rPr>
          <w:rFonts w:ascii="Book Antiqua" w:hAnsi="Book Antiqua" w:cs="Arial"/>
          <w:color w:val="000000" w:themeColor="text1"/>
        </w:rPr>
        <w:t xml:space="preserve"> genetic background </w:t>
      </w:r>
      <w:r w:rsidR="00C85557" w:rsidRPr="00302016">
        <w:rPr>
          <w:rFonts w:ascii="Book Antiqua" w:hAnsi="Book Antiqua" w:cs="Arial"/>
          <w:color w:val="000000" w:themeColor="text1"/>
        </w:rPr>
        <w:t>is</w:t>
      </w:r>
      <w:r w:rsidR="00432C91" w:rsidRPr="00302016">
        <w:rPr>
          <w:rFonts w:ascii="Book Antiqua" w:hAnsi="Book Antiqua" w:cs="Arial"/>
          <w:color w:val="000000" w:themeColor="text1"/>
        </w:rPr>
        <w:t xml:space="preserve"> crucial </w:t>
      </w:r>
      <w:r w:rsidR="00417188" w:rsidRPr="00302016">
        <w:rPr>
          <w:rFonts w:ascii="Book Antiqua" w:hAnsi="Book Antiqua" w:cs="Arial"/>
          <w:color w:val="000000" w:themeColor="text1"/>
        </w:rPr>
        <w:t>for</w:t>
      </w:r>
      <w:r w:rsidR="00432C91" w:rsidRPr="00302016">
        <w:rPr>
          <w:rFonts w:ascii="Book Antiqua" w:hAnsi="Book Antiqua" w:cs="Arial"/>
          <w:color w:val="000000" w:themeColor="text1"/>
        </w:rPr>
        <w:t xml:space="preserve"> the outcome of </w:t>
      </w:r>
      <w:r w:rsidR="00417188" w:rsidRPr="00302016">
        <w:rPr>
          <w:rFonts w:ascii="Book Antiqua" w:hAnsi="Book Antiqua" w:cs="Arial"/>
          <w:color w:val="000000" w:themeColor="text1"/>
        </w:rPr>
        <w:t xml:space="preserve">the </w:t>
      </w:r>
      <w:r w:rsidR="00432C91" w:rsidRPr="00302016">
        <w:rPr>
          <w:rFonts w:ascii="Book Antiqua" w:hAnsi="Book Antiqua" w:cs="Arial"/>
          <w:color w:val="000000" w:themeColor="text1"/>
        </w:rPr>
        <w:t xml:space="preserve">disease. </w:t>
      </w:r>
      <w:r w:rsidR="00417188" w:rsidRPr="00302016">
        <w:rPr>
          <w:rFonts w:ascii="Book Antiqua" w:hAnsi="Book Antiqua" w:cs="Arial"/>
          <w:color w:val="000000" w:themeColor="text1"/>
        </w:rPr>
        <w:t>E</w:t>
      </w:r>
      <w:r w:rsidR="00432C91" w:rsidRPr="00302016">
        <w:rPr>
          <w:rFonts w:ascii="Book Antiqua" w:hAnsi="Book Antiqua" w:cs="Arial"/>
          <w:color w:val="000000" w:themeColor="text1"/>
        </w:rPr>
        <w:t>vidence for a host genetic effect</w:t>
      </w:r>
      <w:r w:rsidR="00417188" w:rsidRPr="00302016">
        <w:rPr>
          <w:rFonts w:ascii="Book Antiqua" w:hAnsi="Book Antiqua" w:cs="Arial"/>
          <w:color w:val="000000" w:themeColor="text1"/>
        </w:rPr>
        <w:t>s</w:t>
      </w:r>
      <w:r w:rsidR="00432C91" w:rsidRPr="00302016">
        <w:rPr>
          <w:rFonts w:ascii="Book Antiqua" w:hAnsi="Book Antiqua" w:cs="Arial"/>
          <w:color w:val="000000" w:themeColor="text1"/>
        </w:rPr>
        <w:t xml:space="preserve"> are based on</w:t>
      </w:r>
      <w:r w:rsidR="00417188" w:rsidRPr="00302016">
        <w:rPr>
          <w:rFonts w:ascii="Book Antiqua" w:hAnsi="Book Antiqua" w:cs="Arial"/>
          <w:color w:val="000000" w:themeColor="text1"/>
        </w:rPr>
        <w:t xml:space="preserve"> a</w:t>
      </w:r>
      <w:r w:rsidR="00432C91" w:rsidRPr="00302016">
        <w:rPr>
          <w:rFonts w:ascii="Book Antiqua" w:hAnsi="Book Antiqua" w:cs="Arial"/>
          <w:color w:val="000000" w:themeColor="text1"/>
        </w:rPr>
        <w:t xml:space="preserve"> twin study</w:t>
      </w:r>
      <w:r w:rsidR="007B6AD5" w:rsidRPr="00302016">
        <w:rPr>
          <w:rFonts w:ascii="Book Antiqua" w:hAnsi="Book Antiqua" w:cs="Arial"/>
          <w:color w:val="000000" w:themeColor="text1"/>
        </w:rPr>
        <w:fldChar w:fldCharType="begin"/>
      </w:r>
      <w:r w:rsidR="000A06E1" w:rsidRPr="00302016">
        <w:rPr>
          <w:rFonts w:ascii="Book Antiqua" w:hAnsi="Book Antiqua" w:cs="Arial"/>
          <w:color w:val="000000" w:themeColor="text1"/>
        </w:rPr>
        <w:instrText xml:space="preserve"> ADDIN EN.CITE &lt;EndNote&gt;&lt;Cite&gt;&lt;Author&gt;Lin&lt;/Author&gt;&lt;Year&gt;1989&lt;/Year&gt;&lt;RecNum&gt;137&lt;/RecNum&gt;&lt;DisplayText&gt;&lt;style face="superscript"&gt;[2]&lt;/style&gt;&lt;/DisplayText&gt;&lt;record&gt;&lt;rec-number&gt;137&lt;/rec-number&gt;&lt;foreign-keys&gt;&lt;key app="EN" db-id="0tvtt2vrf9xx2iexsd6pp5w792axapwptpdx" timestamp="1499425193"&gt;137&lt;/key&gt;&lt;/foreign-keys&gt;&lt;ref-type name="Journal Article"&gt;17&lt;/ref-type&gt;&lt;contributors&gt;&lt;authors&gt;&lt;author&gt;Lin,T.M.&lt;/author&gt;&lt;author&gt;Chen,C.J.&lt;/author&gt;&lt;author&gt;Wu,M.M.&lt;/author&gt;&lt;author&gt;Yang,C.S.&lt;/author&gt;&lt;author&gt;Chen,J.S.&lt;/author&gt;&lt;author&gt;Lin,C.C.&lt;/author&gt;&lt;author&gt;Kwang,T.Y.&lt;/author&gt;&lt;author&gt;Hsu,S.T.&lt;/author&gt;&lt;author&gt;Lin,S.Y.&lt;/author&gt;&lt;author&gt;Hsu,L.C.&lt;/author&gt;&lt;/authors&gt;&lt;/contributors&gt;&lt;auth-address&gt;Department of Public Health, National Taiwan University College of Medicine, Taipei, ROC&lt;/auth-address&gt;&lt;titles&gt;&lt;title&gt;Hepatitis B virus markers in Chinese twins&lt;/title&gt;&lt;secondary-title&gt;Anticancer Res.&lt;/secondary-title&gt;&lt;/titles&gt;&lt;periodical&gt;&lt;full-title&gt;Anticancer Res.&lt;/full-title&gt;&lt;/periodical&gt;&lt;pages&gt;737-741&lt;/pages&gt;&lt;volume&gt;9&lt;/volume&gt;&lt;number&gt;3&lt;/number&gt;&lt;reprint-edition&gt;Not in File&lt;/reprint-edition&gt;&lt;keywords&gt;&lt;keyword&gt;Adolescent&lt;/keyword&gt;&lt;keyword&gt;Adult&lt;/keyword&gt;&lt;keyword&gt;analysis&lt;/keyword&gt;&lt;keyword&gt;Antigens&lt;/keyword&gt;&lt;keyword&gt;Carrier State&lt;/keyword&gt;&lt;keyword&gt;Child&lt;/keyword&gt;&lt;keyword&gt;Diseases in Twins&lt;/keyword&gt;&lt;keyword&gt;etiology&lt;/keyword&gt;&lt;keyword&gt;Female&lt;/keyword&gt;&lt;keyword&gt;Genes,Dominant&lt;/keyword&gt;&lt;keyword&gt;genetics&lt;/keyword&gt;&lt;keyword&gt;Health&lt;/keyword&gt;&lt;keyword&gt;Hepatitis&lt;/keyword&gt;&lt;keyword&gt;Hepatitis B&lt;/keyword&gt;&lt;keyword&gt;Hepatitis B Antibodies&lt;/keyword&gt;&lt;keyword&gt;Hepatitis B e Antigens&lt;/keyword&gt;&lt;keyword&gt;Hepatitis B Surface Antigens&lt;/keyword&gt;&lt;keyword&gt;Hepatitis B virus&lt;/keyword&gt;&lt;keyword&gt;Humans&lt;/keyword&gt;&lt;keyword&gt;Liver Neoplasms&lt;/keyword&gt;&lt;keyword&gt;Male&lt;/keyword&gt;&lt;keyword&gt;Taiwan&lt;/keyword&gt;&lt;/keywords&gt;&lt;dates&gt;&lt;year&gt;1989&lt;/year&gt;&lt;pub-dates&gt;&lt;date&gt;5/1989&lt;/date&gt;&lt;/pub-dates&gt;&lt;/dates&gt;&lt;label&gt;199&lt;/label&gt;&lt;urls&gt;&lt;related-urls&gt;&lt;url&gt;http://www.ncbi.nlm.nih.gov/pubmed/2764519&lt;/url&gt;&lt;/related-urls&gt;&lt;/urls&gt;&lt;/record&gt;&lt;/Cite&gt;&lt;/EndNote&gt;</w:instrText>
      </w:r>
      <w:r w:rsidR="007B6AD5" w:rsidRPr="00302016">
        <w:rPr>
          <w:rFonts w:ascii="Book Antiqua" w:hAnsi="Book Antiqua" w:cs="Arial"/>
          <w:color w:val="000000" w:themeColor="text1"/>
        </w:rPr>
        <w:fldChar w:fldCharType="separate"/>
      </w:r>
      <w:r w:rsidR="000A06E1" w:rsidRPr="00302016">
        <w:rPr>
          <w:rFonts w:ascii="Book Antiqua" w:hAnsi="Book Antiqua" w:cs="Arial"/>
          <w:noProof/>
          <w:color w:val="000000" w:themeColor="text1"/>
          <w:vertAlign w:val="superscript"/>
        </w:rPr>
        <w:t>[</w:t>
      </w:r>
      <w:hyperlink w:anchor="_ENREF_2" w:tooltip="Lin, 1989 #137" w:history="1">
        <w:r w:rsidR="003A594B" w:rsidRPr="00302016">
          <w:rPr>
            <w:rFonts w:ascii="Book Antiqua" w:hAnsi="Book Antiqua" w:cs="Arial"/>
            <w:noProof/>
            <w:color w:val="000000" w:themeColor="text1"/>
            <w:vertAlign w:val="superscript"/>
          </w:rPr>
          <w:t>2</w:t>
        </w:r>
      </w:hyperlink>
      <w:r w:rsidR="000A06E1"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CB516A" w:rsidRPr="00302016">
        <w:rPr>
          <w:rFonts w:ascii="Book Antiqua" w:hAnsi="Book Antiqua" w:cs="Arial"/>
          <w:color w:val="000000" w:themeColor="text1"/>
        </w:rPr>
        <w:t xml:space="preserve"> and </w:t>
      </w:r>
      <w:r w:rsidR="00432C91" w:rsidRPr="00302016">
        <w:rPr>
          <w:rFonts w:ascii="Book Antiqua" w:hAnsi="Book Antiqua" w:cs="Arial"/>
          <w:color w:val="000000" w:themeColor="text1"/>
        </w:rPr>
        <w:t>genome wide association studies (GWASs)</w:t>
      </w:r>
      <w:r w:rsidR="007B6AD5" w:rsidRPr="00302016">
        <w:rPr>
          <w:rFonts w:ascii="Book Antiqua" w:hAnsi="Book Antiqua" w:cs="Arial"/>
          <w:color w:val="000000" w:themeColor="text1"/>
        </w:rPr>
        <w:fldChar w:fldCharType="begin">
          <w:fldData xml:space="preserve">PEVuZE5vdGU+PENpdGU+PEF1dGhvcj5IdTwvQXV0aG9yPjxZZWFyPjIwMTM8L1llYXI+PFJlY051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PEVuZE5vdGU+PENpdGU+PEF1dGhvcj5IdTwvQXV0aG9yPjxZZWFyPjIwMTM8L1llYXI+PFJlY051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B6AD5" w:rsidRPr="00302016">
        <w:rPr>
          <w:rFonts w:ascii="Book Antiqua" w:hAnsi="Book Antiqua" w:cs="Arial"/>
          <w:color w:val="000000" w:themeColor="text1"/>
        </w:rPr>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3" w:tooltip="Hu, 2013 #455" w:history="1">
        <w:r w:rsidR="003A594B" w:rsidRPr="00302016">
          <w:rPr>
            <w:rFonts w:ascii="Book Antiqua" w:hAnsi="Book Antiqua" w:cs="Arial"/>
            <w:noProof/>
            <w:color w:val="000000" w:themeColor="text1"/>
            <w:vertAlign w:val="superscript"/>
          </w:rPr>
          <w:t>3-5</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432C91" w:rsidRPr="00302016">
        <w:rPr>
          <w:rFonts w:ascii="Book Antiqua" w:hAnsi="Book Antiqua" w:cs="Arial"/>
          <w:color w:val="000000" w:themeColor="text1"/>
        </w:rPr>
        <w:t xml:space="preserve">. GWASs examine </w:t>
      </w:r>
      <w:r w:rsidR="00417188" w:rsidRPr="00302016">
        <w:rPr>
          <w:rFonts w:ascii="Book Antiqua" w:hAnsi="Book Antiqua" w:cs="Arial"/>
          <w:color w:val="000000" w:themeColor="text1"/>
        </w:rPr>
        <w:t xml:space="preserve">possible </w:t>
      </w:r>
      <w:r w:rsidR="00432C91" w:rsidRPr="00302016">
        <w:rPr>
          <w:rFonts w:ascii="Book Antiqua" w:hAnsi="Book Antiqua" w:cs="Arial"/>
          <w:color w:val="000000" w:themeColor="text1"/>
        </w:rPr>
        <w:t>association</w:t>
      </w:r>
      <w:r w:rsidR="00417188" w:rsidRPr="00302016">
        <w:rPr>
          <w:rFonts w:ascii="Book Antiqua" w:hAnsi="Book Antiqua" w:cs="Arial"/>
          <w:color w:val="000000" w:themeColor="text1"/>
        </w:rPr>
        <w:t>s</w:t>
      </w:r>
      <w:r w:rsidR="00432C91" w:rsidRPr="00302016">
        <w:rPr>
          <w:rFonts w:ascii="Book Antiqua" w:hAnsi="Book Antiqua" w:cs="Arial"/>
          <w:color w:val="000000" w:themeColor="text1"/>
        </w:rPr>
        <w:t xml:space="preserve"> of large number of genetic variants acros</w:t>
      </w:r>
      <w:r w:rsidR="00200F32" w:rsidRPr="00302016">
        <w:rPr>
          <w:rFonts w:ascii="Book Antiqua" w:hAnsi="Book Antiqua" w:cs="Arial"/>
          <w:color w:val="000000" w:themeColor="text1"/>
        </w:rPr>
        <w:t>s the entire human genome</w:t>
      </w:r>
      <w:r w:rsidR="00417188" w:rsidRPr="00302016">
        <w:rPr>
          <w:rFonts w:ascii="Book Antiqua" w:hAnsi="Book Antiqua" w:cs="Arial"/>
          <w:color w:val="000000" w:themeColor="text1"/>
        </w:rPr>
        <w:t>, taking into account</w:t>
      </w:r>
      <w:r w:rsidR="00200F32" w:rsidRPr="00302016">
        <w:rPr>
          <w:rFonts w:ascii="Book Antiqua" w:hAnsi="Book Antiqua" w:cs="Arial"/>
          <w:color w:val="000000" w:themeColor="text1"/>
        </w:rPr>
        <w:t xml:space="preserve"> </w:t>
      </w:r>
      <w:r w:rsidR="00417188" w:rsidRPr="00302016">
        <w:rPr>
          <w:rFonts w:ascii="Book Antiqua" w:hAnsi="Book Antiqua" w:cs="Arial"/>
          <w:color w:val="000000" w:themeColor="text1"/>
        </w:rPr>
        <w:t xml:space="preserve">distinct </w:t>
      </w:r>
      <w:r w:rsidR="00432C91" w:rsidRPr="00302016">
        <w:rPr>
          <w:rFonts w:ascii="Book Antiqua" w:hAnsi="Book Antiqua" w:cs="Arial"/>
          <w:color w:val="000000" w:themeColor="text1"/>
        </w:rPr>
        <w:t>disease phenotype</w:t>
      </w:r>
      <w:r w:rsidR="00200F32" w:rsidRPr="00302016">
        <w:rPr>
          <w:rFonts w:ascii="Book Antiqua" w:hAnsi="Book Antiqua" w:cs="Arial"/>
          <w:color w:val="000000" w:themeColor="text1"/>
        </w:rPr>
        <w:t>s of HBV infection</w:t>
      </w:r>
      <w:r w:rsidR="007B6AD5" w:rsidRPr="00302016">
        <w:rPr>
          <w:rFonts w:ascii="Book Antiqua" w:hAnsi="Book Antiqua" w:cs="Arial"/>
          <w:color w:val="000000" w:themeColor="text1"/>
        </w:rPr>
        <w:fldChar w:fldCharType="begin">
          <w:fldData xml:space="preserve">PEVuZE5vdGU+PENpdGU+PEF1dGhvcj5UaHVyc3o8L0F1dGhvcj48WWVhcj4yMDExPC9ZZWFyPjxS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PEVuZE5vdGU+PENpdGU+PEF1dGhvcj5UaHVyc3o8L0F1dGhvcj48WWVhcj4yMDExPC9ZZWFyPjxS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B6AD5" w:rsidRPr="00302016">
        <w:rPr>
          <w:rFonts w:ascii="Book Antiqua" w:hAnsi="Book Antiqua" w:cs="Arial"/>
          <w:color w:val="000000" w:themeColor="text1"/>
        </w:rPr>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6" w:tooltip="Thursz, 2011 #78" w:history="1">
        <w:r w:rsidR="003A594B" w:rsidRPr="00302016">
          <w:rPr>
            <w:rFonts w:ascii="Book Antiqua" w:hAnsi="Book Antiqua" w:cs="Arial"/>
            <w:noProof/>
            <w:color w:val="000000" w:themeColor="text1"/>
            <w:vertAlign w:val="superscript"/>
          </w:rPr>
          <w:t>6</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6214FB" w:rsidRPr="00302016">
        <w:rPr>
          <w:rFonts w:ascii="Book Antiqua" w:hAnsi="Book Antiqua" w:cs="Arial"/>
          <w:color w:val="000000" w:themeColor="text1"/>
        </w:rPr>
        <w:t>. M</w:t>
      </w:r>
      <w:r w:rsidR="00432C91" w:rsidRPr="00302016">
        <w:rPr>
          <w:rFonts w:ascii="Book Antiqua" w:hAnsi="Book Antiqua" w:cs="Arial"/>
          <w:color w:val="000000" w:themeColor="text1"/>
        </w:rPr>
        <w:t>any important candidate gene</w:t>
      </w:r>
      <w:r w:rsidR="00ED314C" w:rsidRPr="00302016">
        <w:rPr>
          <w:rFonts w:ascii="Book Antiqua" w:hAnsi="Book Antiqua" w:cs="Arial"/>
          <w:color w:val="000000" w:themeColor="text1"/>
        </w:rPr>
        <w:t>s</w:t>
      </w:r>
      <w:r w:rsidR="00432C91" w:rsidRPr="00302016">
        <w:rPr>
          <w:rFonts w:ascii="Book Antiqua" w:hAnsi="Book Antiqua" w:cs="Arial"/>
          <w:color w:val="000000" w:themeColor="text1"/>
        </w:rPr>
        <w:t xml:space="preserve"> </w:t>
      </w:r>
      <w:r w:rsidR="00417188" w:rsidRPr="00302016">
        <w:rPr>
          <w:rFonts w:ascii="Book Antiqua" w:hAnsi="Book Antiqua" w:cs="Arial"/>
          <w:color w:val="000000" w:themeColor="text1"/>
        </w:rPr>
        <w:t xml:space="preserve">have been </w:t>
      </w:r>
      <w:r w:rsidR="00432C91" w:rsidRPr="00302016">
        <w:rPr>
          <w:rFonts w:ascii="Book Antiqua" w:hAnsi="Book Antiqua" w:cs="Arial"/>
          <w:color w:val="000000" w:themeColor="text1"/>
        </w:rPr>
        <w:t xml:space="preserve">shown to be significantly associated with </w:t>
      </w:r>
      <w:r w:rsidR="006214FB" w:rsidRPr="00302016">
        <w:rPr>
          <w:rFonts w:ascii="Book Antiqua" w:hAnsi="Book Antiqua" w:cs="Arial"/>
          <w:color w:val="000000" w:themeColor="text1"/>
        </w:rPr>
        <w:t>susceptibility to HBV infection and the</w:t>
      </w:r>
      <w:r w:rsidR="00432C91" w:rsidRPr="00302016">
        <w:rPr>
          <w:rFonts w:ascii="Book Antiqua" w:hAnsi="Book Antiqua" w:cs="Arial"/>
          <w:color w:val="000000" w:themeColor="text1"/>
        </w:rPr>
        <w:t xml:space="preserve"> </w:t>
      </w:r>
      <w:r w:rsidR="006214FB" w:rsidRPr="00302016">
        <w:rPr>
          <w:rFonts w:ascii="Book Antiqua" w:hAnsi="Book Antiqua" w:cs="Arial"/>
          <w:color w:val="000000" w:themeColor="text1"/>
        </w:rPr>
        <w:t>progression of HBV-related liver diseases</w:t>
      </w:r>
      <w:r w:rsidR="007B6AD5" w:rsidRPr="00302016">
        <w:rPr>
          <w:rFonts w:ascii="Book Antiqua" w:hAnsi="Book Antiqua" w:cs="Arial"/>
          <w:color w:val="000000" w:themeColor="text1"/>
        </w:rPr>
        <w:fldChar w:fldCharType="begin">
          <w:fldData xml:space="preserve">PEVuZE5vdGU+PENpdGU+PEF1dGhvcj5Ib2FuPC9BdXRob3I+PFllYXI+MjAxNjwvWWVhcj48UmVj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PEVuZE5vdGU+PENpdGU+PEF1dGhvcj5Ib2FuPC9BdXRob3I+PFllYXI+MjAxNjwvWWVhcj48UmVj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B6AD5" w:rsidRPr="00302016">
        <w:rPr>
          <w:rFonts w:ascii="Book Antiqua" w:hAnsi="Book Antiqua" w:cs="Arial"/>
          <w:color w:val="000000" w:themeColor="text1"/>
        </w:rPr>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6" w:tooltip="Thursz, 2011 #78" w:history="1">
        <w:r w:rsidR="003A594B" w:rsidRPr="00302016">
          <w:rPr>
            <w:rFonts w:ascii="Book Antiqua" w:hAnsi="Book Antiqua" w:cs="Arial"/>
            <w:noProof/>
            <w:color w:val="000000" w:themeColor="text1"/>
            <w:vertAlign w:val="superscript"/>
          </w:rPr>
          <w:t>6-8</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6214FB" w:rsidRPr="00302016">
        <w:rPr>
          <w:rFonts w:ascii="Book Antiqua" w:hAnsi="Book Antiqua" w:cs="Arial"/>
          <w:color w:val="000000" w:themeColor="text1"/>
        </w:rPr>
        <w:t xml:space="preserve">. </w:t>
      </w:r>
    </w:p>
    <w:p w14:paraId="4088B7F1" w14:textId="5DBD59E4" w:rsidR="00F52F2E" w:rsidRPr="00302016" w:rsidRDefault="00F52F2E" w:rsidP="00302016">
      <w:pPr>
        <w:spacing w:line="360" w:lineRule="auto"/>
        <w:ind w:firstLineChars="100" w:firstLine="240"/>
        <w:jc w:val="both"/>
        <w:rPr>
          <w:rFonts w:ascii="Book Antiqua" w:hAnsi="Book Antiqua" w:cs="Arial"/>
          <w:color w:val="000000" w:themeColor="text1"/>
        </w:rPr>
      </w:pPr>
      <w:r w:rsidRPr="00302016">
        <w:rPr>
          <w:rFonts w:ascii="Book Antiqua" w:hAnsi="Book Antiqua" w:cs="Arial"/>
          <w:color w:val="000000" w:themeColor="text1"/>
        </w:rPr>
        <w:t xml:space="preserve">HBV is a noncytopathic virus as </w:t>
      </w:r>
      <w:r w:rsidR="00417188" w:rsidRPr="00302016">
        <w:rPr>
          <w:rFonts w:ascii="Book Antiqua" w:hAnsi="Book Antiqua" w:cs="Arial"/>
          <w:color w:val="000000" w:themeColor="text1"/>
        </w:rPr>
        <w:t xml:space="preserve">observed </w:t>
      </w:r>
      <w:r w:rsidRPr="00302016">
        <w:rPr>
          <w:rFonts w:ascii="Book Antiqua" w:hAnsi="Book Antiqua" w:cs="Arial"/>
          <w:color w:val="000000" w:themeColor="text1"/>
        </w:rPr>
        <w:t xml:space="preserve">in a number of asymptomatic HBV carriers who have minimal hepatocellular injury </w:t>
      </w:r>
      <w:r w:rsidR="00F5686F" w:rsidRPr="00302016">
        <w:rPr>
          <w:rFonts w:ascii="Book Antiqua" w:hAnsi="Book Antiqua" w:cs="Arial"/>
          <w:color w:val="000000" w:themeColor="text1"/>
        </w:rPr>
        <w:t>and</w:t>
      </w:r>
      <w:r w:rsidRPr="00302016">
        <w:rPr>
          <w:rFonts w:ascii="Book Antiqua" w:hAnsi="Book Antiqua" w:cs="Arial"/>
          <w:color w:val="000000" w:themeColor="text1"/>
        </w:rPr>
        <w:t xml:space="preserve"> liver necroinflammation despite high levels of HBV replication</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&lt;EndNote&gt;&lt;Cite&gt;&lt;Author&gt;Chang&lt;/Author&gt;&lt;Year&gt;2007&lt;/Year&gt;&lt;RecNum&gt;58&lt;/RecNum&gt;&lt;DisplayText&gt;&lt;style face="superscript"&gt;[9]&lt;/style&gt;&lt;/DisplayText&gt;&lt;record&gt;&lt;rec-number&gt;58&lt;/rec-number&gt;&lt;foreign-keys&gt;&lt;key app="EN" db-id="apsvsepwzwttrke00srvdst1xws9wdpzrzxv" timestamp="1473270078"&gt;58&lt;/key&gt;&lt;/foreign-keys&gt;&lt;ref-type name="Journal Article"&gt;17&lt;/ref-type&gt;&lt;contributors&gt;&lt;authors&gt;&lt;author&gt;Chang,J.J.&lt;/author&gt;&lt;author&gt;Lewin,S.R.&lt;/author&gt;&lt;/authors&gt;&lt;/contributors&gt;&lt;auth-address&gt;Department of Microbiology and Immunology, University of Melbourne, Melbourne, Victoria, Australia&lt;/auth-address&gt;&lt;titles&gt;&lt;title&gt;Immunopathogenesis of hepatitis B virus infection&lt;/title&gt;&lt;secondary-title&gt;Immunol.Cell Biol.&lt;/secondary-title&gt;&lt;/titles&gt;&lt;periodical&gt;&lt;full-title&gt;Immunol.Cell Biol.&lt;/full-title&gt;&lt;/periodical&gt;&lt;pages&gt;16-23&lt;/pages&gt;&lt;volume&gt;85&lt;/volume&gt;&lt;number&gt;1&lt;/number&gt;&lt;reprint-edition&gt;Not in File&lt;/reprint-edition&gt;&lt;keywords&gt;&lt;keyword&gt;Acute Disease&lt;/keyword&gt;&lt;keyword&gt;Antigen Presentation&lt;/keyword&gt;&lt;keyword&gt;Antigens&lt;/keyword&gt;&lt;keyword&gt;Australia&lt;/keyword&gt;&lt;keyword&gt;Hepatitis&lt;/keyword&gt;&lt;keyword&gt;Hepatitis B&lt;/keyword&gt;&lt;keyword&gt;Hepatitis B e Antigens&lt;/keyword&gt;&lt;keyword&gt;Hepatitis B virus&lt;/keyword&gt;&lt;keyword&gt;Hepatitis B,Chronic&lt;/keyword&gt;&lt;keyword&gt;Humans&lt;/keyword&gt;&lt;keyword&gt;Immunity,Innate&lt;/keyword&gt;&lt;keyword&gt;immunology&lt;/keyword&gt;&lt;keyword&gt;Liver&lt;/keyword&gt;&lt;keyword&gt;microbiology&lt;/keyword&gt;&lt;keyword&gt;Models,Immunological&lt;/keyword&gt;&lt;keyword&gt;pathogenicity&lt;/keyword&gt;&lt;keyword&gt;pathology&lt;/keyword&gt;&lt;keyword&gt;T-Lymphocytes&lt;/keyword&gt;&lt;keyword&gt;therapy&lt;/keyword&gt;&lt;/keywords&gt;&lt;dates&gt;&lt;year&gt;2007&lt;/year&gt;&lt;pub-dates&gt;&lt;date&gt;1/2007&lt;/date&gt;&lt;/pub-dates&gt;&lt;/dates&gt;&lt;label&gt;148&lt;/label&gt;&lt;urls&gt;&lt;related-urls&gt;&lt;url&gt;http://www.ncbi.nlm.nih.gov/pubmed/17130898&lt;/url&gt;&lt;/related-urls&gt;&lt;/urls&gt;&lt;electronic-resource-num&gt;7100009 [pii];10.1038/sj.icb.7100009 [doi]&lt;/electronic-resource-num&gt;&lt;/record&gt;&lt;/Cite&gt;&lt;/EndNote&gt;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9" w:tooltip="Chang, 2007 #58" w:history="1">
        <w:r w:rsidR="003A594B" w:rsidRPr="00302016">
          <w:rPr>
            <w:rFonts w:ascii="Book Antiqua" w:hAnsi="Book Antiqua" w:cs="Arial"/>
            <w:noProof/>
            <w:color w:val="000000" w:themeColor="text1"/>
            <w:vertAlign w:val="superscript"/>
          </w:rPr>
          <w:t>9</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bookmarkStart w:id="193" w:name="OLE_LINK32"/>
      <w:bookmarkStart w:id="194" w:name="OLE_LINK152"/>
      <w:bookmarkStart w:id="195" w:name="OLE_LINK153"/>
      <w:bookmarkStart w:id="196" w:name="OLE_LINK161"/>
      <w:bookmarkStart w:id="197" w:name="OLE_LINK168"/>
      <w:bookmarkEnd w:id="190"/>
      <w:bookmarkEnd w:id="191"/>
      <w:bookmarkEnd w:id="192"/>
      <w:r w:rsidR="00417188" w:rsidRPr="00302016">
        <w:rPr>
          <w:rFonts w:ascii="Book Antiqua" w:hAnsi="Book Antiqua" w:cs="Arial"/>
          <w:color w:val="000000" w:themeColor="text1"/>
        </w:rPr>
        <w:t>. T</w:t>
      </w:r>
      <w:r w:rsidRPr="00302016">
        <w:rPr>
          <w:rFonts w:ascii="Book Antiqua" w:hAnsi="Book Antiqua" w:cs="Arial"/>
          <w:color w:val="000000" w:themeColor="text1"/>
        </w:rPr>
        <w:t>hus</w:t>
      </w:r>
      <w:r w:rsidR="00417188" w:rsidRPr="00302016">
        <w:rPr>
          <w:rFonts w:ascii="Book Antiqua" w:hAnsi="Book Antiqua" w:cs="Arial"/>
          <w:color w:val="000000" w:themeColor="text1"/>
        </w:rPr>
        <w:t>,</w:t>
      </w:r>
      <w:r w:rsidR="00DC196B" w:rsidRPr="00302016">
        <w:rPr>
          <w:rFonts w:ascii="Book Antiqua" w:hAnsi="Book Antiqua" w:cs="Arial"/>
          <w:color w:val="000000" w:themeColor="text1"/>
        </w:rPr>
        <w:t xml:space="preserve"> hepatocellular injury is </w:t>
      </w:r>
      <w:bookmarkEnd w:id="193"/>
      <w:r w:rsidR="005D2493" w:rsidRPr="00302016">
        <w:rPr>
          <w:rFonts w:ascii="Book Antiqua" w:hAnsi="Book Antiqua" w:cs="Arial"/>
          <w:color w:val="000000" w:themeColor="text1"/>
        </w:rPr>
        <w:t>strongly dependent on the host immune responses</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&lt;EndNote&gt;&lt;Cite&gt;&lt;Author&gt;Rehermann&lt;/Author&gt;&lt;Year&gt;2005&lt;/Year&gt;&lt;RecNum&gt;11&lt;/RecNum&gt;&lt;DisplayText&gt;&lt;style face="superscript"&gt;[10]&lt;/style&gt;&lt;/DisplayText&gt;&lt;record&gt;&lt;rec-number&gt;11&lt;/rec-number&gt;&lt;foreign-keys&gt;&lt;key app="EN" db-id="5pwf222t0z55wjepdx9psevavpzv2f20satw" timestamp="0"&gt;11&lt;/key&gt;&lt;/foreign-keys&gt;&lt;ref-type name="Journal Article"&gt;17&lt;/ref-type&gt;&lt;contributors&gt;&lt;authors&gt;&lt;author&gt;Rehermann, B.&lt;/author&gt;&lt;author&gt;Nascimbeni, M.&lt;/author&gt;&lt;/authors&gt;&lt;/contributors&gt;&lt;auth-address&gt;Liver Diseases Branch, National Institute of Diabetes and Digestive and Kidney Diseases, National Institutes of Health, Building 10, Room 9B16, 10 Center Drive, Bethesda, MD 20892, USA. Rehermann@nih.gov&lt;/auth-address&gt;&lt;titles&gt;&lt;title&gt;Immunology of hepatitis B virus and hepatitis C virus infection&lt;/title&gt;&lt;secondary-title&gt;Nat. Rev. Immunol&lt;/secondary-title&gt;&lt;/titles&gt;&lt;pages&gt;215-229&lt;/pages&gt;&lt;volume&gt;5&lt;/volume&gt;&lt;number&gt;3&lt;/number&gt;&lt;reprint-edition&gt;Not in File&lt;/reprint-edition&gt;&lt;keywords&gt;&lt;keyword&gt;Animals&lt;/keyword&gt;&lt;keyword&gt;etiology&lt;/keyword&gt;&lt;keyword&gt;genetics&lt;/keyword&gt;&lt;keyword&gt;Health&lt;/keyword&gt;&lt;keyword&gt;Hepacivirus&lt;/keyword&gt;&lt;keyword&gt;Hepatitis B&lt;/keyword&gt;&lt;keyword&gt;Hepatitis B virus&lt;/keyword&gt;&lt;keyword&gt;Hepatitis C&lt;/keyword&gt;&lt;keyword&gt;Hepatitis,Chronic&lt;/keyword&gt;&lt;keyword&gt;Humans&lt;/keyword&gt;&lt;keyword&gt;Immunity&lt;/keyword&gt;&lt;keyword&gt;immunology&lt;/keyword&gt;&lt;keyword&gt;Liver&lt;/keyword&gt;&lt;keyword&gt;Models,Immunological&lt;/keyword&gt;&lt;keyword&gt;virology&lt;/keyword&gt;&lt;/keywords&gt;&lt;dates&gt;&lt;year&gt;2005&lt;/year&gt;&lt;pub-dates&gt;&lt;date&gt;3/2005&lt;/date&gt;&lt;/pub-dates&gt;&lt;/dates&gt;&lt;label&gt;11&lt;/label&gt;&lt;urls&gt;&lt;related-urls&gt;&lt;url&gt;http://www.ncbi.nlm.nih.gov/pubmed/15738952&lt;/url&gt;&lt;/related-urls&gt;&lt;/urls&gt;&lt;electronic-resource-num&gt;nri1573 [pii];10.1038/nri1573 [doi]&lt;/electronic-resource-num&gt;&lt;/record&gt;&lt;/Cite&gt;&lt;/EndNote&gt;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10" w:tooltip="Rehermann, 2005 #11" w:history="1">
        <w:r w:rsidR="003A594B" w:rsidRPr="00302016">
          <w:rPr>
            <w:rFonts w:ascii="Book Antiqua" w:hAnsi="Book Antiqua" w:cs="Arial"/>
            <w:noProof/>
            <w:color w:val="000000" w:themeColor="text1"/>
            <w:vertAlign w:val="superscript"/>
          </w:rPr>
          <w:t>10</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bookmarkEnd w:id="194"/>
      <w:bookmarkEnd w:id="195"/>
      <w:r w:rsidR="002D0BE6" w:rsidRPr="00302016">
        <w:rPr>
          <w:rFonts w:ascii="Book Antiqua" w:hAnsi="Book Antiqua" w:cs="Arial"/>
          <w:color w:val="000000" w:themeColor="text1"/>
        </w:rPr>
        <w:t xml:space="preserve">. </w:t>
      </w:r>
      <w:bookmarkEnd w:id="196"/>
      <w:bookmarkEnd w:id="197"/>
      <w:r w:rsidR="00AA233B" w:rsidRPr="00302016">
        <w:rPr>
          <w:rFonts w:ascii="Book Antiqua" w:hAnsi="Book Antiqua" w:cs="Arial"/>
          <w:color w:val="000000" w:themeColor="text1"/>
        </w:rPr>
        <w:t>Induction of type I interferon</w:t>
      </w:r>
      <w:r w:rsidR="00086F68" w:rsidRPr="00302016">
        <w:rPr>
          <w:rFonts w:ascii="Book Antiqua" w:hAnsi="Book Antiqua" w:cs="Arial"/>
          <w:color w:val="000000" w:themeColor="text1"/>
        </w:rPr>
        <w:t>s</w:t>
      </w:r>
      <w:r w:rsidR="00AA233B" w:rsidRPr="00302016">
        <w:rPr>
          <w:rFonts w:ascii="Book Antiqua" w:hAnsi="Book Antiqua" w:cs="Arial"/>
          <w:color w:val="000000" w:themeColor="text1"/>
        </w:rPr>
        <w:t xml:space="preserve"> (IFNs) by viruses is crucial for innate immunity, which is primarily controlled by several transcriptional factors</w:t>
      </w:r>
      <w:r w:rsidR="000A298A" w:rsidRPr="00302016">
        <w:rPr>
          <w:rFonts w:ascii="Book Antiqua" w:hAnsi="Book Antiqua" w:cs="Arial"/>
          <w:color w:val="000000" w:themeColor="text1"/>
        </w:rPr>
        <w:t xml:space="preserve">, </w:t>
      </w:r>
      <w:r w:rsidR="00417188" w:rsidRPr="00302016">
        <w:rPr>
          <w:rFonts w:ascii="Book Antiqua" w:hAnsi="Book Antiqua" w:cs="Arial"/>
          <w:color w:val="000000" w:themeColor="text1"/>
        </w:rPr>
        <w:t xml:space="preserve">in particular by </w:t>
      </w:r>
      <w:r w:rsidR="00A052A8" w:rsidRPr="00302016">
        <w:rPr>
          <w:rFonts w:ascii="Book Antiqua" w:hAnsi="Book Antiqua" w:cs="Arial"/>
          <w:color w:val="000000" w:themeColor="text1"/>
        </w:rPr>
        <w:t>interferon regulatory factors (IRFs)</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&lt;EndNote&gt;&lt;Cite&gt;&lt;Author&gt;Tamura&lt;/Author&gt;&lt;Year&gt;2008&lt;/Year&gt;&lt;RecNum&gt;67&lt;/RecNum&gt;&lt;DisplayText&gt;&lt;style face="superscript"&gt;[11]&lt;/style&gt;&lt;/DisplayText&gt;&lt;record&gt;&lt;rec-number&gt;67&lt;/rec-number&gt;&lt;foreign-keys&gt;&lt;key app="EN" db-id="5pwf222t0z55wjepdx9psevavpzv2f20satw" timestamp="0"&gt;67&lt;/key&gt;&lt;/foreign-keys&gt;&lt;ref-type name="Journal Article"&gt;17&lt;/ref-type&gt;&lt;contributors&gt;&lt;authors&gt;&lt;author&gt;Tamura, T.&lt;/author&gt;&lt;author&gt;Yanai, H.&lt;/author&gt;&lt;author&gt;Savitsky, D.&lt;/author&gt;&lt;author&gt;Taniguchi, T.&lt;/author&gt;&lt;/authors&gt;&lt;/contributors&gt;&lt;auth-address&gt;Department of Immunology, Graduate School of Medicine and Faculty of Medicine, University of Tokyo, Hongo 7-3-1, Bunkyo-ku, Tokyo 113-0033, Japan.&lt;/auth-address&gt;&lt;titles&gt;&lt;title&gt;The IRF family transcription factors in immunity and oncogenesis&lt;/title&gt;&lt;secondary-title&gt;Annu Rev Immunol&lt;/secondary-title&gt;&lt;/titles&gt;&lt;periodical&gt;&lt;full-title&gt;Annu Rev Immunol&lt;/full-title&gt;&lt;/periodical&gt;&lt;pages&gt;535-84&lt;/pages&gt;&lt;volume&gt;26&lt;/volume&gt;&lt;keywords&gt;&lt;keyword&gt;Animals&lt;/keyword&gt;&lt;keyword&gt;Cell Differentiation/immunology&lt;/keyword&gt;&lt;keyword&gt;Humans&lt;/keyword&gt;&lt;keyword&gt;Immunity/*physiology&lt;/keyword&gt;&lt;keyword&gt;Immunity, Innate/physiology&lt;/keyword&gt;&lt;keyword&gt;Interferon Regulatory Factors/*physiology&lt;/keyword&gt;&lt;keyword&gt;Models, Immunological&lt;/keyword&gt;&lt;keyword&gt;Neoplasms/pathology/*physiopathology&lt;/keyword&gt;&lt;keyword&gt;Signal Transduction/immunology&lt;/keyword&gt;&lt;/keywords&gt;&lt;dates&gt;&lt;year&gt;2008&lt;/year&gt;&lt;/dates&gt;&lt;isbn&gt;0732-0582 (Print)&amp;#xD;0732-0582 (Linking)&lt;/isbn&gt;&lt;accession-num&gt;18303999&lt;/accession-num&gt;&lt;urls&gt;&lt;related-urls&gt;&lt;url&gt;http://www.ncbi.nlm.nih.gov/pubmed/18303999&lt;/url&gt;&lt;/related-urls&gt;&lt;/urls&gt;&lt;electronic-resource-num&gt;10.1146/annurev.immunol.26.021607.090400&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11" w:tooltip="Tamura, 2008 #67" w:history="1">
        <w:r w:rsidR="003A594B" w:rsidRPr="00302016">
          <w:rPr>
            <w:rFonts w:ascii="Book Antiqua" w:hAnsi="Book Antiqua" w:cs="Arial"/>
            <w:noProof/>
            <w:color w:val="000000" w:themeColor="text1"/>
            <w:vertAlign w:val="superscript"/>
          </w:rPr>
          <w:t>11</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AF54A8" w:rsidRPr="00302016">
        <w:rPr>
          <w:rFonts w:ascii="Book Antiqua" w:hAnsi="Book Antiqua" w:cs="Arial"/>
          <w:color w:val="000000" w:themeColor="text1"/>
        </w:rPr>
        <w:t xml:space="preserve">. The IRF family comprises </w:t>
      </w:r>
      <w:r w:rsidR="00417188" w:rsidRPr="00302016">
        <w:rPr>
          <w:rFonts w:ascii="Book Antiqua" w:hAnsi="Book Antiqua" w:cs="Arial"/>
          <w:color w:val="000000" w:themeColor="text1"/>
        </w:rPr>
        <w:t xml:space="preserve">of </w:t>
      </w:r>
      <w:r w:rsidR="00AF54A8" w:rsidRPr="00302016">
        <w:rPr>
          <w:rFonts w:ascii="Book Antiqua" w:hAnsi="Book Antiqua" w:cs="Arial"/>
          <w:color w:val="000000" w:themeColor="text1"/>
        </w:rPr>
        <w:t>nine members (IRF1 to IRF9), which</w:t>
      </w:r>
      <w:r w:rsidR="00AB0462" w:rsidRPr="00302016">
        <w:rPr>
          <w:rFonts w:ascii="Book Antiqua" w:hAnsi="Book Antiqua" w:cs="Arial"/>
          <w:color w:val="000000" w:themeColor="text1"/>
        </w:rPr>
        <w:t xml:space="preserve"> are characterized by two major domains,</w:t>
      </w:r>
      <w:r w:rsidR="00AF54A8" w:rsidRPr="00302016">
        <w:rPr>
          <w:rFonts w:ascii="Book Antiqua" w:hAnsi="Book Antiqua" w:cs="Arial"/>
          <w:color w:val="000000" w:themeColor="text1"/>
        </w:rPr>
        <w:t xml:space="preserve"> a </w:t>
      </w:r>
      <w:r w:rsidR="00F827A9" w:rsidRPr="00302016">
        <w:rPr>
          <w:rFonts w:ascii="Book Antiqua" w:hAnsi="Book Antiqua" w:cs="Arial"/>
          <w:color w:val="000000" w:themeColor="text1"/>
        </w:rPr>
        <w:t xml:space="preserve">highly </w:t>
      </w:r>
      <w:r w:rsidR="00AF54A8" w:rsidRPr="00302016">
        <w:rPr>
          <w:rFonts w:ascii="Book Antiqua" w:hAnsi="Book Antiqua" w:cs="Arial"/>
          <w:color w:val="000000" w:themeColor="text1"/>
        </w:rPr>
        <w:t>conserved amino (N)-terminal DNA binding domain</w:t>
      </w:r>
      <w:r w:rsidR="00BC16D6" w:rsidRPr="00302016">
        <w:rPr>
          <w:rFonts w:ascii="Book Antiqua" w:hAnsi="Book Antiqua" w:cs="Arial"/>
          <w:color w:val="000000" w:themeColor="text1"/>
        </w:rPr>
        <w:t xml:space="preserve"> and a C-terminal IFR association domain (IAD)</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&lt;EndNote&gt;&lt;Cite&gt;&lt;Author&gt;Chen&lt;/Author&gt;&lt;Year&gt;2010&lt;/Year&gt;&lt;RecNum&gt;84&lt;/RecNum&gt;&lt;DisplayText&gt;&lt;style face="superscript"&gt;[12]&lt;/style&gt;&lt;/DisplayText&gt;&lt;record&gt;&lt;rec-number&gt;84&lt;/rec-number&gt;&lt;foreign-keys&gt;&lt;key app="EN" db-id="5pwf222t0z55wjepdx9psevavpzv2f20satw" timestamp="1477381027"&gt;84&lt;/key&gt;&lt;/foreign-keys&gt;&lt;ref-type name="Journal Article"&gt;17&lt;/ref-type&gt;&lt;contributors&gt;&lt;authors&gt;&lt;author&gt;Chen, W.&lt;/author&gt;&lt;author&gt;Royer, W. E., Jr.&lt;/author&gt;&lt;/authors&gt;&lt;/contributors&gt;&lt;auth-address&gt;Department of Biochemistry and Molecular Pharmacology, University of Massachusetts Medical School, 364 Plantation Street, Worcester, MA 01605, USA. weijun.chen@umassmed.edu&lt;/auth-address&gt;&lt;titles&gt;&lt;title&gt;Structural insights into interferon regulatory factor activation&lt;/title&gt;&lt;secondary-title&gt;Cell Signal&lt;/secondary-title&gt;&lt;/titles&gt;&lt;periodical&gt;&lt;full-title&gt;Cell Signal&lt;/full-title&gt;&lt;/periodical&gt;&lt;pages&gt;883-7&lt;/pages&gt;&lt;volume&gt;22&lt;/volume&gt;&lt;number&gt;6&lt;/number&gt;&lt;keywords&gt;&lt;keyword&gt;Interferon Regulatory Factors/*chemistry/metabolism&lt;/keyword&gt;&lt;keyword&gt;Models, Molecular&lt;/keyword&gt;&lt;keyword&gt;Phosphorylation&lt;/keyword&gt;&lt;keyword&gt;Protein Multimerization&lt;/keyword&gt;&lt;keyword&gt;Protein Structure, Tertiary&lt;/keyword&gt;&lt;/keywords&gt;&lt;dates&gt;&lt;year&gt;2010&lt;/year&gt;&lt;pub-dates&gt;&lt;date&gt;Jun&lt;/date&gt;&lt;/pub-dates&gt;&lt;/dates&gt;&lt;isbn&gt;1873-3913 (Electronic)&amp;#xD;0898-6568 (Linking)&lt;/isbn&gt;&lt;accession-num&gt;20043992&lt;/accession-num&gt;&lt;urls&gt;&lt;related-urls&gt;&lt;url&gt;http://www.ncbi.nlm.nih.gov/pubmed/20043992&lt;/url&gt;&lt;/related-urls&gt;&lt;/urls&gt;&lt;custom2&gt;PMC2846214&lt;/custom2&gt;&lt;electronic-resource-num&gt;10.1016/j.cellsig.2009.12.005&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12" w:tooltip="Chen, 2010 #84" w:history="1">
        <w:r w:rsidR="003A594B" w:rsidRPr="00302016">
          <w:rPr>
            <w:rFonts w:ascii="Book Antiqua" w:hAnsi="Book Antiqua" w:cs="Arial"/>
            <w:noProof/>
            <w:color w:val="000000" w:themeColor="text1"/>
            <w:vertAlign w:val="superscript"/>
          </w:rPr>
          <w:t>12</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0F6B0E" w:rsidRPr="00302016">
        <w:rPr>
          <w:rFonts w:ascii="Book Antiqua" w:hAnsi="Book Antiqua" w:cs="Arial"/>
          <w:color w:val="000000" w:themeColor="text1"/>
        </w:rPr>
        <w:t>. These regions</w:t>
      </w:r>
      <w:r w:rsidR="00BC16D6" w:rsidRPr="00302016">
        <w:rPr>
          <w:rFonts w:ascii="Book Antiqua" w:hAnsi="Book Antiqua" w:cs="Arial"/>
          <w:color w:val="000000" w:themeColor="text1"/>
        </w:rPr>
        <w:t xml:space="preserve"> are important in mediating </w:t>
      </w:r>
      <w:r w:rsidR="00417188" w:rsidRPr="00302016">
        <w:rPr>
          <w:rFonts w:ascii="Book Antiqua" w:hAnsi="Book Antiqua" w:cs="Arial"/>
          <w:color w:val="000000" w:themeColor="text1"/>
        </w:rPr>
        <w:t xml:space="preserve">the </w:t>
      </w:r>
      <w:r w:rsidR="00BC16D6" w:rsidRPr="00302016">
        <w:rPr>
          <w:rFonts w:ascii="Book Antiqua" w:hAnsi="Book Antiqua" w:cs="Arial"/>
          <w:color w:val="000000" w:themeColor="text1"/>
        </w:rPr>
        <w:t>interaction with transcription co-activators</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&lt;EndNote&gt;&lt;Cite&gt;&lt;Author&gt;Chen&lt;/Author&gt;&lt;Year&gt;2008&lt;/Year&gt;&lt;RecNum&gt;85&lt;/RecNum&gt;&lt;DisplayText&gt;&lt;style face="superscript"&gt;[13]&lt;/style&gt;&lt;/DisplayText&gt;&lt;record&gt;&lt;rec-number&gt;85&lt;/rec-number&gt;&lt;foreign-keys&gt;&lt;key app="EN" db-id="5pwf222t0z55wjepdx9psevavpzv2f20satw" timestamp="1477381193"&gt;85&lt;/key&gt;&lt;/foreign-keys&gt;&lt;ref-type name="Journal Article"&gt;17&lt;/ref-type&gt;&lt;contributors&gt;&lt;authors&gt;&lt;author&gt;Chen, W.&lt;/author&gt;&lt;author&gt;Lam, S. S.&lt;/author&gt;&lt;author&gt;Srinath, H.&lt;/author&gt;&lt;author&gt;Jiang, Z.&lt;/author&gt;&lt;author&gt;Correia, J. J.&lt;/author&gt;&lt;author&gt;Schiffer, C. A.&lt;/author&gt;&lt;author&gt;Fitzgerald, K. A.&lt;/author&gt;&lt;author&gt;Lin, K.&lt;/author&gt;&lt;author&gt;Royer, W. E., Jr.&lt;/author&gt;&lt;/authors&gt;&lt;/contributors&gt;&lt;auth-address&gt;Department of Biochemistry and Molecular Pharmacology, 364 Plantation Street, Worcester, Massachusetts 01605, USA.&lt;/auth-address&gt;&lt;titles&gt;&lt;title&gt;Insights into interferon regulatory factor activation from the crystal structure of dimeric IRF5&lt;/title&gt;&lt;secondary-title&gt;Nat Struct Mol Biol&lt;/secondary-title&gt;&lt;/titles&gt;&lt;periodical&gt;&lt;full-title&gt;Nat Struct Mol Biol&lt;/full-title&gt;&lt;/periodical&gt;&lt;pages&gt;1213-20&lt;/pages&gt;&lt;volume&gt;15&lt;/volume&gt;&lt;number&gt;11&lt;/number&gt;&lt;keywords&gt;&lt;keyword&gt;*Crystallography, X-Ray&lt;/keyword&gt;&lt;keyword&gt;Dimerization&lt;/keyword&gt;&lt;keyword&gt;Humans&lt;/keyword&gt;&lt;keyword&gt;Interferon Regulatory Factors/*chemistry/genetics/*metabolism&lt;/keyword&gt;&lt;keyword&gt;Models, Molecular&lt;/keyword&gt;&lt;keyword&gt;Molecular Sequence Data&lt;/keyword&gt;&lt;keyword&gt;Mutagenesis, Site-Directed&lt;/keyword&gt;&lt;keyword&gt;Phosphorylation&lt;/keyword&gt;&lt;keyword&gt;*Protein Structure, Quaternary&lt;/keyword&gt;&lt;keyword&gt;*Protein Structure, Tertiary&lt;/keyword&gt;&lt;keyword&gt;Serine/metabolism&lt;/keyword&gt;&lt;keyword&gt;Thermodynamics&lt;/keyword&gt;&lt;/keywords&gt;&lt;dates&gt;&lt;year&gt;2008&lt;/year&gt;&lt;pub-dates&gt;&lt;date&gt;Nov&lt;/date&gt;&lt;/pub-dates&gt;&lt;/dates&gt;&lt;isbn&gt;1545-9985 (Electronic)&amp;#xD;1545-9985 (Linking)&lt;/isbn&gt;&lt;accession-num&gt;18836453&lt;/accession-num&gt;&lt;urls&gt;&lt;related-urls&gt;&lt;url&gt;http://www.ncbi.nlm.nih.gov/pubmed/18836453&lt;/url&gt;&lt;/related-urls&gt;&lt;/urls&gt;&lt;custom2&gt;PMC2757928&lt;/custom2&gt;&lt;electronic-resource-num&gt;10.1038/nsmb.1496&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13" w:tooltip="Chen, 2008 #85" w:history="1">
        <w:r w:rsidR="003A594B" w:rsidRPr="00302016">
          <w:rPr>
            <w:rFonts w:ascii="Book Antiqua" w:hAnsi="Book Antiqua" w:cs="Arial"/>
            <w:noProof/>
            <w:color w:val="000000" w:themeColor="text1"/>
            <w:vertAlign w:val="superscript"/>
          </w:rPr>
          <w:t>13</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A052A8" w:rsidRPr="00302016">
        <w:rPr>
          <w:rFonts w:ascii="Book Antiqua" w:hAnsi="Book Antiqua" w:cs="Arial"/>
          <w:color w:val="000000" w:themeColor="text1"/>
        </w:rPr>
        <w:t xml:space="preserve">. </w:t>
      </w:r>
      <w:bookmarkStart w:id="198" w:name="_Hlk488093438"/>
      <w:r w:rsidR="002E5D3E" w:rsidRPr="00302016">
        <w:rPr>
          <w:rFonts w:ascii="Book Antiqua" w:hAnsi="Book Antiqua" w:cs="Arial"/>
          <w:color w:val="000000" w:themeColor="text1"/>
        </w:rPr>
        <w:t>IRF5</w:t>
      </w:r>
      <w:r w:rsidR="001D3E94" w:rsidRPr="00302016">
        <w:rPr>
          <w:rFonts w:ascii="Book Antiqua" w:hAnsi="Book Antiqua" w:cs="Arial"/>
          <w:color w:val="000000" w:themeColor="text1"/>
        </w:rPr>
        <w:t>, a member of the IRF family,</w:t>
      </w:r>
      <w:r w:rsidR="00F827A9" w:rsidRPr="00302016">
        <w:rPr>
          <w:rFonts w:ascii="Book Antiqua" w:hAnsi="Book Antiqua" w:cs="Arial"/>
          <w:color w:val="000000" w:themeColor="text1"/>
        </w:rPr>
        <w:t xml:space="preserve"> is</w:t>
      </w:r>
      <w:r w:rsidR="001D3E94" w:rsidRPr="00302016">
        <w:rPr>
          <w:rFonts w:ascii="Book Antiqua" w:hAnsi="Book Antiqua" w:cs="Arial"/>
          <w:color w:val="000000" w:themeColor="text1"/>
        </w:rPr>
        <w:t xml:space="preserve"> </w:t>
      </w:r>
      <w:r w:rsidR="000A298A" w:rsidRPr="00302016">
        <w:rPr>
          <w:rFonts w:ascii="Book Antiqua" w:hAnsi="Book Antiqua" w:cs="Arial"/>
          <w:color w:val="000000" w:themeColor="text1"/>
        </w:rPr>
        <w:t>expresse</w:t>
      </w:r>
      <w:r w:rsidR="00F827A9" w:rsidRPr="00302016">
        <w:rPr>
          <w:rFonts w:ascii="Book Antiqua" w:hAnsi="Book Antiqua" w:cs="Arial"/>
          <w:color w:val="000000" w:themeColor="text1"/>
        </w:rPr>
        <w:t>d</w:t>
      </w:r>
      <w:r w:rsidR="000A298A" w:rsidRPr="00302016">
        <w:rPr>
          <w:rFonts w:ascii="Book Antiqua" w:hAnsi="Book Antiqua" w:cs="Arial"/>
          <w:color w:val="000000" w:themeColor="text1"/>
        </w:rPr>
        <w:t xml:space="preserve"> in B cells and innate immune cells</w:t>
      </w:r>
      <w:r w:rsidR="00EF074A" w:rsidRPr="00302016">
        <w:rPr>
          <w:rFonts w:ascii="Book Antiqua" w:hAnsi="Book Antiqua" w:cs="Arial"/>
          <w:color w:val="000000" w:themeColor="text1"/>
        </w:rPr>
        <w:t xml:space="preserve"> and mediates Toll-like receptor signal transduction</w:t>
      </w:r>
      <w:r w:rsidR="00417188" w:rsidRPr="00302016">
        <w:rPr>
          <w:rFonts w:ascii="Book Antiqua" w:hAnsi="Book Antiqua" w:cs="Arial"/>
          <w:color w:val="000000" w:themeColor="text1"/>
        </w:rPr>
        <w:t>,</w:t>
      </w:r>
      <w:r w:rsidR="00EF074A" w:rsidRPr="00302016">
        <w:rPr>
          <w:rFonts w:ascii="Book Antiqua" w:hAnsi="Book Antiqua" w:cs="Arial"/>
          <w:color w:val="000000" w:themeColor="text1"/>
        </w:rPr>
        <w:t xml:space="preserve"> leading to production of several inflammatory cytokines</w:t>
      </w:r>
      <w:r w:rsidR="000F6B0E" w:rsidRPr="00302016">
        <w:rPr>
          <w:rFonts w:ascii="Book Antiqua" w:hAnsi="Book Antiqua" w:cs="Arial"/>
          <w:color w:val="000000" w:themeColor="text1"/>
        </w:rPr>
        <w:t xml:space="preserve"> such as interleukin 12 and IFN-α</w:t>
      </w:r>
      <w:bookmarkEnd w:id="198"/>
      <w:r w:rsidR="007B6AD5" w:rsidRPr="00302016">
        <w:rPr>
          <w:rFonts w:ascii="Book Antiqua" w:hAnsi="Book Antiqua" w:cs="Arial"/>
          <w:color w:val="000000" w:themeColor="text1"/>
        </w:rPr>
        <w:fldChar w:fldCharType="begin">
          <w:fldData xml:space="preserve">PEVuZE5vdGU+PENpdGU+PEF1dGhvcj5DaGFuZyBGb3JlbWFuPC9BdXRob3I+PFllYXI+MjAxMjwv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==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PEVuZE5vdGU+PENpdGU+PEF1dGhvcj5DaGFuZyBGb3JlbWFuPC9BdXRob3I+PFllYXI+MjAxMjwv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==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B6AD5" w:rsidRPr="00302016">
        <w:rPr>
          <w:rFonts w:ascii="Book Antiqua" w:hAnsi="Book Antiqua" w:cs="Arial"/>
          <w:color w:val="000000" w:themeColor="text1"/>
        </w:rPr>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14" w:tooltip="Chang Foreman, 2012 #71" w:history="1">
        <w:r w:rsidR="003A594B" w:rsidRPr="00302016">
          <w:rPr>
            <w:rFonts w:ascii="Book Antiqua" w:hAnsi="Book Antiqua" w:cs="Arial"/>
            <w:noProof/>
            <w:color w:val="000000" w:themeColor="text1"/>
            <w:vertAlign w:val="superscript"/>
          </w:rPr>
          <w:t>14-16</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EF074A" w:rsidRPr="00302016">
        <w:rPr>
          <w:rFonts w:ascii="Book Antiqua" w:hAnsi="Book Antiqua" w:cs="Arial"/>
          <w:color w:val="000000" w:themeColor="text1"/>
        </w:rPr>
        <w:t xml:space="preserve">. </w:t>
      </w:r>
      <w:bookmarkStart w:id="199" w:name="_Hlk488093452"/>
      <w:r w:rsidR="00EF074A" w:rsidRPr="00302016">
        <w:rPr>
          <w:rFonts w:ascii="Book Antiqua" w:hAnsi="Book Antiqua" w:cs="Arial"/>
          <w:color w:val="000000" w:themeColor="text1"/>
        </w:rPr>
        <w:t xml:space="preserve">Therefore, </w:t>
      </w:r>
      <w:r w:rsidR="002E5D3E" w:rsidRPr="00302016">
        <w:rPr>
          <w:rFonts w:ascii="Book Antiqua" w:hAnsi="Book Antiqua" w:cs="Arial"/>
          <w:color w:val="000000" w:themeColor="text1"/>
        </w:rPr>
        <w:t>IRF5</w:t>
      </w:r>
      <w:r w:rsidR="00EF074A" w:rsidRPr="00302016">
        <w:rPr>
          <w:rFonts w:ascii="Book Antiqua" w:hAnsi="Book Antiqua" w:cs="Arial"/>
          <w:color w:val="000000" w:themeColor="text1"/>
        </w:rPr>
        <w:t xml:space="preserve"> </w:t>
      </w:r>
      <w:r w:rsidR="00F41C58" w:rsidRPr="00302016">
        <w:rPr>
          <w:rFonts w:ascii="Book Antiqua" w:hAnsi="Book Antiqua" w:cs="Arial"/>
          <w:color w:val="000000" w:themeColor="text1"/>
        </w:rPr>
        <w:t xml:space="preserve">plays a vital role in the induction </w:t>
      </w:r>
      <w:r w:rsidR="00EF074A" w:rsidRPr="00302016">
        <w:rPr>
          <w:rFonts w:ascii="Book Antiqua" w:hAnsi="Book Antiqua" w:cs="Arial"/>
          <w:color w:val="000000" w:themeColor="text1"/>
        </w:rPr>
        <w:t>of</w:t>
      </w:r>
      <w:r w:rsidR="00F41C58" w:rsidRPr="00302016">
        <w:rPr>
          <w:rFonts w:ascii="Book Antiqua" w:hAnsi="Book Antiqua" w:cs="Arial"/>
          <w:color w:val="000000" w:themeColor="text1"/>
        </w:rPr>
        <w:t xml:space="preserve"> antiviral and inflammatory </w:t>
      </w:r>
      <w:bookmarkEnd w:id="199"/>
      <w:r w:rsidR="00213557" w:rsidRPr="00302016">
        <w:rPr>
          <w:rFonts w:ascii="Book Antiqua" w:hAnsi="Book Antiqua" w:cs="Arial"/>
          <w:color w:val="000000" w:themeColor="text1"/>
        </w:rPr>
        <w:t xml:space="preserve">response </w:t>
      </w:r>
      <w:r w:rsidR="007C5EEB" w:rsidRPr="00302016">
        <w:rPr>
          <w:rFonts w:ascii="Book Antiqua" w:hAnsi="Book Antiqua" w:cs="Arial"/>
          <w:color w:val="000000" w:themeColor="text1"/>
        </w:rPr>
        <w:fldChar w:fldCharType="begin">
          <w:fldData xml:space="preserve">PEVuZE5vdGU+PENpdGU+PEF1dGhvcj5GYW5nPC9BdXRob3I+PFllYXI+MjAxMjwvWWVhcj48UmVj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PEVuZE5vdGU+PENpdGU+PEF1dGhvcj5GYW5nPC9BdXRob3I+PFllYXI+MjAxMjwvWWVhcj48UmVj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C5EEB" w:rsidRPr="00302016">
        <w:rPr>
          <w:rFonts w:ascii="Book Antiqua" w:hAnsi="Book Antiqua" w:cs="Arial"/>
          <w:color w:val="000000" w:themeColor="text1"/>
        </w:rPr>
      </w:r>
      <w:r w:rsidR="007C5EEB"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17" w:tooltip="Fang, 2012 #68" w:history="1">
        <w:r w:rsidR="003A594B" w:rsidRPr="00302016">
          <w:rPr>
            <w:rFonts w:ascii="Book Antiqua" w:hAnsi="Book Antiqua" w:cs="Arial"/>
            <w:noProof/>
            <w:color w:val="000000" w:themeColor="text1"/>
            <w:vertAlign w:val="superscript"/>
          </w:rPr>
          <w:t>17</w:t>
        </w:r>
      </w:hyperlink>
      <w:r w:rsidR="003E195E" w:rsidRPr="00302016">
        <w:rPr>
          <w:rFonts w:ascii="Book Antiqua" w:hAnsi="Book Antiqua" w:cs="Arial"/>
          <w:noProof/>
          <w:color w:val="000000" w:themeColor="text1"/>
          <w:vertAlign w:val="superscript"/>
        </w:rPr>
        <w:t>,</w:t>
      </w:r>
      <w:hyperlink w:anchor="_ENREF_18" w:tooltip="Barnes, 2004 #94" w:history="1">
        <w:r w:rsidR="003A594B" w:rsidRPr="00302016">
          <w:rPr>
            <w:rFonts w:ascii="Book Antiqua" w:hAnsi="Book Antiqua" w:cs="Arial"/>
            <w:noProof/>
            <w:color w:val="000000" w:themeColor="text1"/>
            <w:vertAlign w:val="superscript"/>
          </w:rPr>
          <w:t>18</w:t>
        </w:r>
      </w:hyperlink>
      <w:r w:rsidR="003A594B" w:rsidRPr="00302016">
        <w:rPr>
          <w:rFonts w:ascii="Book Antiqua" w:hAnsi="Book Antiqua" w:cs="Arial"/>
          <w:noProof/>
          <w:color w:val="000000" w:themeColor="text1"/>
          <w:vertAlign w:val="superscript"/>
        </w:rPr>
        <w:t>]</w:t>
      </w:r>
      <w:r w:rsidR="007C5EEB" w:rsidRPr="00302016">
        <w:rPr>
          <w:rFonts w:ascii="Book Antiqua" w:hAnsi="Book Antiqua" w:cs="Arial"/>
          <w:color w:val="000000" w:themeColor="text1"/>
        </w:rPr>
        <w:fldChar w:fldCharType="end"/>
      </w:r>
      <w:r w:rsidR="00F41C58" w:rsidRPr="00302016">
        <w:rPr>
          <w:rFonts w:ascii="Book Antiqua" w:hAnsi="Book Antiqua" w:cs="Arial"/>
          <w:color w:val="000000" w:themeColor="text1"/>
        </w:rPr>
        <w:t xml:space="preserve">. </w:t>
      </w:r>
    </w:p>
    <w:p w14:paraId="58056B7F" w14:textId="44072634" w:rsidR="002D4450" w:rsidRPr="00302016" w:rsidRDefault="000F6B0E" w:rsidP="00302016">
      <w:pPr>
        <w:spacing w:line="360" w:lineRule="auto"/>
        <w:ind w:firstLineChars="100" w:firstLine="240"/>
        <w:jc w:val="both"/>
        <w:rPr>
          <w:rFonts w:ascii="Book Antiqua" w:hAnsi="Book Antiqua" w:cs="Arial"/>
          <w:color w:val="000000" w:themeColor="text1"/>
        </w:rPr>
      </w:pPr>
      <w:r w:rsidRPr="00302016">
        <w:rPr>
          <w:rFonts w:ascii="Book Antiqua" w:hAnsi="Book Antiqua" w:cs="Arial"/>
          <w:color w:val="000000" w:themeColor="text1"/>
        </w:rPr>
        <w:t>So far, m</w:t>
      </w:r>
      <w:r w:rsidR="009D7971" w:rsidRPr="00302016">
        <w:rPr>
          <w:rFonts w:ascii="Book Antiqua" w:hAnsi="Book Antiqua" w:cs="Arial"/>
          <w:color w:val="000000" w:themeColor="text1"/>
        </w:rPr>
        <w:t xml:space="preserve">ultiple </w:t>
      </w:r>
      <w:r w:rsidR="00417188" w:rsidRPr="00302016">
        <w:rPr>
          <w:rFonts w:ascii="Book Antiqua" w:hAnsi="Book Antiqua" w:cs="Arial"/>
          <w:i/>
          <w:color w:val="000000" w:themeColor="text1"/>
        </w:rPr>
        <w:t>IRF5</w:t>
      </w:r>
      <w:r w:rsidR="00417188" w:rsidRPr="00302016">
        <w:rPr>
          <w:rFonts w:ascii="Book Antiqua" w:hAnsi="Book Antiqua" w:cs="Arial"/>
          <w:color w:val="000000" w:themeColor="text1"/>
        </w:rPr>
        <w:t xml:space="preserve"> </w:t>
      </w:r>
      <w:r w:rsidR="009D7971" w:rsidRPr="00302016">
        <w:rPr>
          <w:rFonts w:ascii="Book Antiqua" w:hAnsi="Book Antiqua" w:cs="Arial"/>
          <w:color w:val="000000" w:themeColor="text1"/>
        </w:rPr>
        <w:t>single nucleotide polymorphisms (SNPs)</w:t>
      </w:r>
      <w:r w:rsidR="00DE39C0" w:rsidRPr="00302016">
        <w:rPr>
          <w:rFonts w:ascii="Book Antiqua" w:hAnsi="Book Antiqua" w:cs="Arial"/>
          <w:color w:val="000000" w:themeColor="text1"/>
        </w:rPr>
        <w:t xml:space="preserve"> </w:t>
      </w:r>
      <w:r w:rsidR="00E10638" w:rsidRPr="00302016">
        <w:rPr>
          <w:rFonts w:ascii="Book Antiqua" w:hAnsi="Book Antiqua" w:cs="Arial"/>
          <w:color w:val="000000" w:themeColor="text1"/>
        </w:rPr>
        <w:t>have been</w:t>
      </w:r>
      <w:r w:rsidR="00DE39C0" w:rsidRPr="00302016">
        <w:rPr>
          <w:rFonts w:ascii="Book Antiqua" w:hAnsi="Book Antiqua" w:cs="Arial"/>
          <w:color w:val="000000" w:themeColor="text1"/>
        </w:rPr>
        <w:t xml:space="preserve"> </w:t>
      </w:r>
      <w:r w:rsidR="00AE2C7C" w:rsidRPr="00302016">
        <w:rPr>
          <w:rFonts w:ascii="Book Antiqua" w:hAnsi="Book Antiqua" w:cs="Arial"/>
          <w:color w:val="000000" w:themeColor="text1"/>
        </w:rPr>
        <w:t xml:space="preserve">shown to be </w:t>
      </w:r>
      <w:r w:rsidR="00DE39C0" w:rsidRPr="00302016">
        <w:rPr>
          <w:rFonts w:ascii="Book Antiqua" w:hAnsi="Book Antiqua" w:cs="Arial"/>
          <w:color w:val="000000" w:themeColor="text1"/>
        </w:rPr>
        <w:t xml:space="preserve">associated with </w:t>
      </w:r>
      <w:r w:rsidR="00AE2C7C" w:rsidRPr="00302016">
        <w:rPr>
          <w:rFonts w:ascii="Book Antiqua" w:hAnsi="Book Antiqua" w:cs="Arial"/>
          <w:color w:val="000000" w:themeColor="text1"/>
        </w:rPr>
        <w:t>autoimmune diseases</w:t>
      </w:r>
      <w:r w:rsidR="00417188" w:rsidRPr="00302016">
        <w:rPr>
          <w:rFonts w:ascii="Book Antiqua" w:hAnsi="Book Antiqua" w:cs="Arial"/>
          <w:color w:val="000000" w:themeColor="text1"/>
        </w:rPr>
        <w:t>, including</w:t>
      </w:r>
      <w:r w:rsidR="00AE2C7C" w:rsidRPr="00302016">
        <w:rPr>
          <w:rFonts w:ascii="Book Antiqua" w:hAnsi="Book Antiqua" w:cs="Arial"/>
          <w:color w:val="000000" w:themeColor="text1"/>
        </w:rPr>
        <w:t xml:space="preserve"> systemic lupus erythemato</w:t>
      </w:r>
      <w:r w:rsidR="003A65E4" w:rsidRPr="00302016">
        <w:rPr>
          <w:rFonts w:ascii="Book Antiqua" w:hAnsi="Book Antiqua" w:cs="Arial"/>
          <w:color w:val="000000" w:themeColor="text1"/>
        </w:rPr>
        <w:t>sus</w:t>
      </w:r>
      <w:r w:rsidR="00AE2C7C" w:rsidRPr="00302016">
        <w:rPr>
          <w:rFonts w:ascii="Book Antiqua" w:hAnsi="Book Antiqua" w:cs="Arial"/>
          <w:color w:val="000000" w:themeColor="text1"/>
        </w:rPr>
        <w:t xml:space="preserve"> and rheumatoid arthritis</w:t>
      </w:r>
      <w:r w:rsidR="007C5EEB" w:rsidRPr="00302016">
        <w:rPr>
          <w:rFonts w:ascii="Book Antiqua" w:hAnsi="Book Antiqua" w:cs="Arial"/>
          <w:color w:val="000000" w:themeColor="text1"/>
        </w:rPr>
        <w:fldChar w:fldCharType="begin">
          <w:fldData xml:space="preserve">PEVuZE5vdGU+PENpdGU+PEF1dGhvcj5UYW5nPC9BdXRob3I+PFllYXI+MjAxNDwvWWVhcj48UmVj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PEVuZE5vdGU+PENpdGU+PEF1dGhvcj5UYW5nPC9BdXRob3I+PFllYXI+MjAxNDwvWWVhcj48UmVj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C5EEB" w:rsidRPr="00302016">
        <w:rPr>
          <w:rFonts w:ascii="Book Antiqua" w:hAnsi="Book Antiqua" w:cs="Arial"/>
          <w:color w:val="000000" w:themeColor="text1"/>
        </w:rPr>
      </w:r>
      <w:r w:rsidR="007C5EEB"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19" w:tooltip="Tang, 2014 #76" w:history="1">
        <w:r w:rsidR="003A594B" w:rsidRPr="00302016">
          <w:rPr>
            <w:rFonts w:ascii="Book Antiqua" w:hAnsi="Book Antiqua" w:cs="Arial"/>
            <w:noProof/>
            <w:color w:val="000000" w:themeColor="text1"/>
            <w:vertAlign w:val="superscript"/>
          </w:rPr>
          <w:t>19</w:t>
        </w:r>
      </w:hyperlink>
      <w:r w:rsidR="003E195E" w:rsidRPr="00302016">
        <w:rPr>
          <w:rFonts w:ascii="Book Antiqua" w:hAnsi="Book Antiqua" w:cs="Arial"/>
          <w:noProof/>
          <w:color w:val="000000" w:themeColor="text1"/>
          <w:vertAlign w:val="superscript"/>
        </w:rPr>
        <w:t>,</w:t>
      </w:r>
      <w:hyperlink w:anchor="_ENREF_20" w:tooltip="Li, 2015 #73" w:history="1">
        <w:r w:rsidR="003A594B" w:rsidRPr="00302016">
          <w:rPr>
            <w:rFonts w:ascii="Book Antiqua" w:hAnsi="Book Antiqua" w:cs="Arial"/>
            <w:noProof/>
            <w:color w:val="000000" w:themeColor="text1"/>
            <w:vertAlign w:val="superscript"/>
          </w:rPr>
          <w:t>20</w:t>
        </w:r>
      </w:hyperlink>
      <w:r w:rsidR="003A594B" w:rsidRPr="00302016">
        <w:rPr>
          <w:rFonts w:ascii="Book Antiqua" w:hAnsi="Book Antiqua" w:cs="Arial"/>
          <w:noProof/>
          <w:color w:val="000000" w:themeColor="text1"/>
          <w:vertAlign w:val="superscript"/>
        </w:rPr>
        <w:t>]</w:t>
      </w:r>
      <w:r w:rsidR="007C5EEB" w:rsidRPr="00302016">
        <w:rPr>
          <w:rFonts w:ascii="Book Antiqua" w:hAnsi="Book Antiqua" w:cs="Arial"/>
          <w:color w:val="000000" w:themeColor="text1"/>
        </w:rPr>
        <w:fldChar w:fldCharType="end"/>
      </w:r>
      <w:r w:rsidR="0094505C" w:rsidRPr="00302016">
        <w:rPr>
          <w:rFonts w:ascii="Book Antiqua" w:hAnsi="Book Antiqua" w:cs="Arial"/>
          <w:color w:val="000000" w:themeColor="text1"/>
        </w:rPr>
        <w:t xml:space="preserve">. </w:t>
      </w:r>
      <w:bookmarkEnd w:id="188"/>
      <w:bookmarkEnd w:id="189"/>
      <w:r w:rsidR="00F41C58" w:rsidRPr="00302016">
        <w:rPr>
          <w:rFonts w:ascii="Book Antiqua" w:hAnsi="Book Antiqua" w:cs="Arial"/>
          <w:bCs/>
          <w:color w:val="000000" w:themeColor="text1"/>
        </w:rPr>
        <w:t xml:space="preserve">However, there are so far no data </w:t>
      </w:r>
      <w:r w:rsidR="00417188" w:rsidRPr="00302016">
        <w:rPr>
          <w:rFonts w:ascii="Book Antiqua" w:hAnsi="Book Antiqua" w:cs="Arial"/>
          <w:bCs/>
          <w:color w:val="000000" w:themeColor="text1"/>
        </w:rPr>
        <w:t xml:space="preserve">available </w:t>
      </w:r>
      <w:r w:rsidR="00F41C58" w:rsidRPr="00302016">
        <w:rPr>
          <w:rFonts w:ascii="Book Antiqua" w:hAnsi="Book Antiqua" w:cs="Arial"/>
          <w:bCs/>
          <w:color w:val="000000" w:themeColor="text1"/>
        </w:rPr>
        <w:t>on association</w:t>
      </w:r>
      <w:r w:rsidR="00417188" w:rsidRPr="00302016">
        <w:rPr>
          <w:rFonts w:ascii="Book Antiqua" w:hAnsi="Book Antiqua" w:cs="Arial"/>
          <w:bCs/>
          <w:color w:val="000000" w:themeColor="text1"/>
        </w:rPr>
        <w:t>s</w:t>
      </w:r>
      <w:r w:rsidR="00F41C58" w:rsidRPr="00302016">
        <w:rPr>
          <w:rFonts w:ascii="Book Antiqua" w:hAnsi="Book Antiqua" w:cs="Arial"/>
          <w:bCs/>
          <w:color w:val="000000" w:themeColor="text1"/>
        </w:rPr>
        <w:t xml:space="preserve"> of </w:t>
      </w:r>
      <w:r w:rsidR="00E079CB" w:rsidRPr="00302016">
        <w:rPr>
          <w:rFonts w:ascii="Book Antiqua" w:hAnsi="Book Antiqua" w:cs="Arial"/>
          <w:bCs/>
          <w:i/>
          <w:color w:val="000000" w:themeColor="text1"/>
        </w:rPr>
        <w:t>IRF5</w:t>
      </w:r>
      <w:r w:rsidR="00F41C58" w:rsidRPr="00302016">
        <w:rPr>
          <w:rFonts w:ascii="Book Antiqua" w:hAnsi="Book Antiqua" w:cs="Arial"/>
          <w:bCs/>
          <w:color w:val="000000" w:themeColor="text1"/>
        </w:rPr>
        <w:t xml:space="preserve"> variants with susceptibility to HBV infection and the clinical course of HBV-related liver diseases</w:t>
      </w:r>
      <w:r w:rsidR="0094505C" w:rsidRPr="00302016">
        <w:rPr>
          <w:rFonts w:ascii="Book Antiqua" w:hAnsi="Book Antiqua" w:cs="Arial"/>
          <w:bCs/>
          <w:color w:val="000000" w:themeColor="text1"/>
        </w:rPr>
        <w:t xml:space="preserve">. </w:t>
      </w:r>
      <w:r w:rsidR="00E10638" w:rsidRPr="00302016">
        <w:rPr>
          <w:rFonts w:ascii="Book Antiqua" w:hAnsi="Book Antiqua" w:cs="Arial"/>
          <w:color w:val="000000" w:themeColor="text1"/>
        </w:rPr>
        <w:t>This study aims</w:t>
      </w:r>
      <w:r w:rsidR="00C602A2" w:rsidRPr="00302016">
        <w:rPr>
          <w:rFonts w:ascii="Book Antiqua" w:hAnsi="Book Antiqua" w:cs="Arial"/>
          <w:color w:val="000000" w:themeColor="text1"/>
        </w:rPr>
        <w:t xml:space="preserve"> </w:t>
      </w:r>
      <w:r w:rsidR="00E1363E" w:rsidRPr="00302016">
        <w:rPr>
          <w:rFonts w:ascii="Book Antiqua" w:hAnsi="Book Antiqua" w:cs="Arial"/>
          <w:color w:val="000000" w:themeColor="text1"/>
        </w:rPr>
        <w:t xml:space="preserve">to </w:t>
      </w:r>
      <w:r w:rsidR="008E5E27" w:rsidRPr="00302016">
        <w:rPr>
          <w:rFonts w:ascii="Book Antiqua" w:hAnsi="Book Antiqua" w:cs="Arial"/>
          <w:color w:val="000000" w:themeColor="text1"/>
        </w:rPr>
        <w:t xml:space="preserve">investigate </w:t>
      </w:r>
      <w:bookmarkStart w:id="200" w:name="OLE_LINK104"/>
      <w:bookmarkStart w:id="201" w:name="OLE_LINK105"/>
      <w:r w:rsidR="00E10638" w:rsidRPr="00302016">
        <w:rPr>
          <w:rFonts w:ascii="Book Antiqua" w:hAnsi="Book Antiqua" w:cs="Arial"/>
          <w:color w:val="000000" w:themeColor="text1"/>
        </w:rPr>
        <w:t>possible</w:t>
      </w:r>
      <w:r w:rsidR="0094505C" w:rsidRPr="00302016">
        <w:rPr>
          <w:rFonts w:ascii="Book Antiqua" w:hAnsi="Book Antiqua" w:cs="Arial"/>
          <w:color w:val="000000" w:themeColor="text1"/>
        </w:rPr>
        <w:t xml:space="preserve"> </w:t>
      </w:r>
      <w:bookmarkEnd w:id="200"/>
      <w:bookmarkEnd w:id="201"/>
      <w:r w:rsidR="0094505C" w:rsidRPr="00302016">
        <w:rPr>
          <w:rFonts w:ascii="Book Antiqua" w:hAnsi="Book Antiqua" w:cs="Arial"/>
          <w:color w:val="000000" w:themeColor="text1"/>
        </w:rPr>
        <w:t>effect</w:t>
      </w:r>
      <w:r w:rsidR="00417188" w:rsidRPr="00302016">
        <w:rPr>
          <w:rFonts w:ascii="Book Antiqua" w:hAnsi="Book Antiqua" w:cs="Arial"/>
          <w:color w:val="000000" w:themeColor="text1"/>
        </w:rPr>
        <w:t>s</w:t>
      </w:r>
      <w:r w:rsidR="0094505C" w:rsidRPr="00302016">
        <w:rPr>
          <w:rFonts w:ascii="Book Antiqua" w:hAnsi="Book Antiqua" w:cs="Arial"/>
          <w:color w:val="000000" w:themeColor="text1"/>
        </w:rPr>
        <w:t xml:space="preserve"> of </w:t>
      </w:r>
      <w:r w:rsidR="002E5D3E" w:rsidRPr="00302016">
        <w:rPr>
          <w:rFonts w:ascii="Book Antiqua" w:hAnsi="Book Antiqua" w:cs="Arial"/>
          <w:i/>
          <w:color w:val="000000" w:themeColor="text1"/>
        </w:rPr>
        <w:t>IRF5</w:t>
      </w:r>
      <w:r w:rsidR="0094505C" w:rsidRPr="00302016">
        <w:rPr>
          <w:rFonts w:ascii="Book Antiqua" w:hAnsi="Book Antiqua" w:cs="Arial"/>
          <w:color w:val="000000" w:themeColor="text1"/>
        </w:rPr>
        <w:t xml:space="preserve"> </w:t>
      </w:r>
      <w:r w:rsidR="00B65CC5" w:rsidRPr="00302016">
        <w:rPr>
          <w:rFonts w:ascii="Book Antiqua" w:hAnsi="Book Antiqua" w:cs="Arial"/>
          <w:color w:val="000000" w:themeColor="text1"/>
        </w:rPr>
        <w:t>polymorphisms</w:t>
      </w:r>
      <w:r w:rsidR="0094505C" w:rsidRPr="00302016">
        <w:rPr>
          <w:rFonts w:ascii="Book Antiqua" w:hAnsi="Book Antiqua" w:cs="Arial"/>
          <w:color w:val="000000" w:themeColor="text1"/>
        </w:rPr>
        <w:t xml:space="preserve"> on </w:t>
      </w:r>
      <w:r w:rsidR="00A67FC1" w:rsidRPr="00302016">
        <w:rPr>
          <w:rFonts w:ascii="Book Antiqua" w:hAnsi="Book Antiqua" w:cs="Arial"/>
          <w:color w:val="000000" w:themeColor="text1"/>
        </w:rPr>
        <w:lastRenderedPageBreak/>
        <w:t xml:space="preserve">susceptibility to HBV infection and </w:t>
      </w:r>
      <w:r w:rsidR="0094505C" w:rsidRPr="00302016">
        <w:rPr>
          <w:rFonts w:ascii="Book Antiqua" w:hAnsi="Book Antiqua" w:cs="Arial"/>
          <w:color w:val="000000" w:themeColor="text1"/>
        </w:rPr>
        <w:t xml:space="preserve">progression of liver diseases among </w:t>
      </w:r>
      <w:r w:rsidR="00820B2F" w:rsidRPr="00302016">
        <w:rPr>
          <w:rFonts w:ascii="Book Antiqua" w:hAnsi="Book Antiqua" w:cs="Arial"/>
          <w:color w:val="000000" w:themeColor="text1"/>
        </w:rPr>
        <w:t>HBV patients</w:t>
      </w:r>
      <w:r w:rsidR="0094505C" w:rsidRPr="00302016">
        <w:rPr>
          <w:rFonts w:ascii="Book Antiqua" w:hAnsi="Book Antiqua" w:cs="Arial"/>
          <w:color w:val="000000" w:themeColor="text1"/>
        </w:rPr>
        <w:t xml:space="preserve"> </w:t>
      </w:r>
      <w:r w:rsidR="00820B2F" w:rsidRPr="00302016">
        <w:rPr>
          <w:rFonts w:ascii="Book Antiqua" w:hAnsi="Book Antiqua" w:cs="Arial"/>
          <w:color w:val="000000" w:themeColor="text1"/>
        </w:rPr>
        <w:t>in a Vietnamese population</w:t>
      </w:r>
      <w:r w:rsidR="00BD16AC" w:rsidRPr="00302016">
        <w:rPr>
          <w:rFonts w:ascii="Book Antiqua" w:hAnsi="Book Antiqua" w:cs="Arial"/>
          <w:color w:val="000000" w:themeColor="text1"/>
        </w:rPr>
        <w:t>.</w:t>
      </w:r>
    </w:p>
    <w:p w14:paraId="43AECEFC" w14:textId="77777777" w:rsidR="00F17950" w:rsidRPr="00302016" w:rsidRDefault="00F17950" w:rsidP="00302016">
      <w:pPr>
        <w:tabs>
          <w:tab w:val="left" w:pos="540"/>
          <w:tab w:val="left" w:pos="1170"/>
        </w:tabs>
        <w:spacing w:line="360" w:lineRule="auto"/>
        <w:jc w:val="both"/>
        <w:rPr>
          <w:rFonts w:ascii="Book Antiqua" w:hAnsi="Book Antiqua" w:cs="Arial"/>
          <w:b/>
          <w:color w:val="000000" w:themeColor="text1"/>
        </w:rPr>
      </w:pPr>
    </w:p>
    <w:p w14:paraId="7B54BEB3" w14:textId="15E6FF3A" w:rsidR="00426DA6" w:rsidRPr="00302016" w:rsidRDefault="003079D1" w:rsidP="00302016">
      <w:pPr>
        <w:tabs>
          <w:tab w:val="left" w:pos="540"/>
          <w:tab w:val="left" w:pos="1170"/>
        </w:tabs>
        <w:spacing w:line="360" w:lineRule="auto"/>
        <w:jc w:val="both"/>
        <w:rPr>
          <w:rFonts w:ascii="Book Antiqua" w:hAnsi="Book Antiqua" w:cs="Arial"/>
          <w:b/>
          <w:color w:val="000000" w:themeColor="text1"/>
        </w:rPr>
      </w:pPr>
      <w:r w:rsidRPr="00302016">
        <w:rPr>
          <w:rFonts w:ascii="Book Antiqua" w:hAnsi="Book Antiqua" w:cs="Arial"/>
          <w:b/>
          <w:color w:val="000000" w:themeColor="text1"/>
        </w:rPr>
        <w:t>MATERIALS AND METHODS</w:t>
      </w:r>
    </w:p>
    <w:p w14:paraId="22DD2373" w14:textId="60B78421" w:rsidR="00C43BDB" w:rsidRPr="00302016" w:rsidRDefault="00BF24DE" w:rsidP="00302016">
      <w:pPr>
        <w:tabs>
          <w:tab w:val="left" w:pos="540"/>
          <w:tab w:val="left" w:pos="1170"/>
        </w:tabs>
        <w:spacing w:line="360" w:lineRule="auto"/>
        <w:jc w:val="both"/>
        <w:rPr>
          <w:rFonts w:ascii="Book Antiqua" w:hAnsi="Book Antiqua" w:cs="Arial"/>
          <w:b/>
          <w:i/>
          <w:color w:val="000000" w:themeColor="text1"/>
        </w:rPr>
      </w:pPr>
      <w:r w:rsidRPr="00302016">
        <w:rPr>
          <w:rFonts w:ascii="Book Antiqua" w:hAnsi="Book Antiqua" w:cs="Arial"/>
          <w:b/>
          <w:i/>
          <w:color w:val="000000" w:themeColor="text1"/>
          <w:lang w:val="en-GB"/>
        </w:rPr>
        <w:t>Study subjects</w:t>
      </w:r>
    </w:p>
    <w:p w14:paraId="6363C488" w14:textId="42FABC2B" w:rsidR="009D5DB3" w:rsidRPr="00302016" w:rsidRDefault="00D368A0" w:rsidP="00302016">
      <w:pPr>
        <w:spacing w:line="360" w:lineRule="auto"/>
        <w:jc w:val="both"/>
        <w:rPr>
          <w:rFonts w:ascii="Book Antiqua" w:eastAsia="SimSun" w:hAnsi="Book Antiqua" w:cs="Arial"/>
          <w:bCs/>
          <w:color w:val="000000" w:themeColor="text1"/>
          <w:lang w:eastAsia="zh-CN"/>
        </w:rPr>
      </w:pPr>
      <w:r w:rsidRPr="00302016">
        <w:rPr>
          <w:rFonts w:ascii="Book Antiqua" w:hAnsi="Book Antiqua" w:cs="Arial"/>
          <w:bCs/>
          <w:color w:val="000000" w:themeColor="text1"/>
        </w:rPr>
        <w:t>379</w:t>
      </w:r>
      <w:r w:rsidR="00BF24DE" w:rsidRPr="00302016">
        <w:rPr>
          <w:rFonts w:ascii="Book Antiqua" w:hAnsi="Book Antiqua" w:cs="Arial"/>
          <w:bCs/>
          <w:color w:val="000000" w:themeColor="text1"/>
        </w:rPr>
        <w:t xml:space="preserve"> unrelated Vietnamese HBV-infected patients were randomly recruited in a case-control design at </w:t>
      </w:r>
      <w:r w:rsidR="00076F96" w:rsidRPr="00302016">
        <w:rPr>
          <w:rFonts w:ascii="Book Antiqua" w:hAnsi="Book Antiqua" w:cs="Arial"/>
          <w:bCs/>
          <w:color w:val="000000" w:themeColor="text1"/>
        </w:rPr>
        <w:t xml:space="preserve">the </w:t>
      </w:r>
      <w:r w:rsidR="00BF24DE" w:rsidRPr="00302016">
        <w:rPr>
          <w:rFonts w:ascii="Book Antiqua" w:hAnsi="Book Antiqua" w:cs="Arial"/>
          <w:bCs/>
          <w:color w:val="000000" w:themeColor="text1"/>
        </w:rPr>
        <w:t xml:space="preserve">108 Military Central Hospital and </w:t>
      </w:r>
      <w:r w:rsidR="00076F96" w:rsidRPr="00302016">
        <w:rPr>
          <w:rFonts w:ascii="Book Antiqua" w:hAnsi="Book Antiqua" w:cs="Arial"/>
          <w:bCs/>
          <w:color w:val="000000" w:themeColor="text1"/>
        </w:rPr>
        <w:t xml:space="preserve">the </w:t>
      </w:r>
      <w:r w:rsidR="00BF24DE" w:rsidRPr="00302016">
        <w:rPr>
          <w:rFonts w:ascii="Book Antiqua" w:hAnsi="Book Antiqua" w:cs="Arial"/>
          <w:bCs/>
          <w:color w:val="000000" w:themeColor="text1"/>
        </w:rPr>
        <w:t>103 Military Hospital of the Vietnam Military Med</w:t>
      </w:r>
      <w:r w:rsidR="00170FFF" w:rsidRPr="00302016">
        <w:rPr>
          <w:rFonts w:ascii="Book Antiqua" w:hAnsi="Book Antiqua" w:cs="Arial"/>
          <w:bCs/>
          <w:color w:val="000000" w:themeColor="text1"/>
        </w:rPr>
        <w:t>ical University, Hanoi, Vietnam</w:t>
      </w:r>
      <w:r w:rsidR="00BF24DE" w:rsidRPr="00302016">
        <w:rPr>
          <w:rFonts w:ascii="Book Antiqua" w:hAnsi="Book Antiqua" w:cs="Arial"/>
          <w:bCs/>
          <w:color w:val="000000" w:themeColor="text1"/>
        </w:rPr>
        <w:t>. Patients were assigned to subgroups of disease based on clinical manifestations and liver function tests. Subgroups includ</w:t>
      </w:r>
      <w:r w:rsidRPr="00302016">
        <w:rPr>
          <w:rFonts w:ascii="Book Antiqua" w:hAnsi="Book Antiqua" w:cs="Arial"/>
          <w:bCs/>
          <w:color w:val="000000" w:themeColor="text1"/>
        </w:rPr>
        <w:t xml:space="preserve">ed chronic hepatitis (CHB, </w:t>
      </w:r>
      <w:r w:rsidR="0001796E" w:rsidRPr="00302016">
        <w:rPr>
          <w:rFonts w:ascii="Book Antiqua" w:hAnsi="Book Antiqua" w:cs="Arial"/>
          <w:bCs/>
          <w:i/>
          <w:color w:val="000000" w:themeColor="text1"/>
        </w:rPr>
        <w:t xml:space="preserve">n = </w:t>
      </w:r>
      <w:r w:rsidRPr="00302016">
        <w:rPr>
          <w:rFonts w:ascii="Book Antiqua" w:hAnsi="Book Antiqua" w:cs="Arial"/>
          <w:bCs/>
          <w:color w:val="000000" w:themeColor="text1"/>
        </w:rPr>
        <w:t xml:space="preserve">99), liver cirrhosis (LC, </w:t>
      </w:r>
      <w:r w:rsidR="0001796E" w:rsidRPr="00302016">
        <w:rPr>
          <w:rFonts w:ascii="Book Antiqua" w:hAnsi="Book Antiqua" w:cs="Arial"/>
          <w:bCs/>
          <w:i/>
          <w:color w:val="000000" w:themeColor="text1"/>
        </w:rPr>
        <w:t xml:space="preserve">n = </w:t>
      </w:r>
      <w:r w:rsidRPr="00302016">
        <w:rPr>
          <w:rFonts w:ascii="Book Antiqua" w:hAnsi="Book Antiqua" w:cs="Arial"/>
          <w:bCs/>
          <w:color w:val="000000" w:themeColor="text1"/>
        </w:rPr>
        <w:t>131</w:t>
      </w:r>
      <w:r w:rsidR="00BF24DE" w:rsidRPr="00302016">
        <w:rPr>
          <w:rFonts w:ascii="Book Antiqua" w:hAnsi="Book Antiqua" w:cs="Arial"/>
          <w:bCs/>
          <w:color w:val="000000" w:themeColor="text1"/>
        </w:rPr>
        <w:t>)</w:t>
      </w:r>
      <w:r w:rsidR="00076F96" w:rsidRPr="00302016">
        <w:rPr>
          <w:rFonts w:ascii="Book Antiqua" w:hAnsi="Book Antiqua" w:cs="Arial"/>
          <w:bCs/>
          <w:color w:val="000000" w:themeColor="text1"/>
        </w:rPr>
        <w:t xml:space="preserve"> and</w:t>
      </w:r>
      <w:r w:rsidR="00BF24DE" w:rsidRPr="00302016">
        <w:rPr>
          <w:rFonts w:ascii="Book Antiqua" w:hAnsi="Book Antiqua" w:cs="Arial"/>
          <w:bCs/>
          <w:color w:val="000000" w:themeColor="text1"/>
        </w:rPr>
        <w:t xml:space="preserve"> hepa</w:t>
      </w:r>
      <w:r w:rsidRPr="00302016">
        <w:rPr>
          <w:rFonts w:ascii="Book Antiqua" w:hAnsi="Book Antiqua" w:cs="Arial"/>
          <w:bCs/>
          <w:color w:val="000000" w:themeColor="text1"/>
        </w:rPr>
        <w:t xml:space="preserve">tocellular carcinoma (HCC, </w:t>
      </w:r>
      <w:r w:rsidR="0001796E" w:rsidRPr="00302016">
        <w:rPr>
          <w:rFonts w:ascii="Book Antiqua" w:hAnsi="Book Antiqua" w:cs="Arial"/>
          <w:bCs/>
          <w:i/>
          <w:color w:val="000000" w:themeColor="text1"/>
        </w:rPr>
        <w:t xml:space="preserve">n = </w:t>
      </w:r>
      <w:r w:rsidRPr="00302016">
        <w:rPr>
          <w:rFonts w:ascii="Book Antiqua" w:hAnsi="Book Antiqua" w:cs="Arial"/>
          <w:bCs/>
          <w:color w:val="000000" w:themeColor="text1"/>
        </w:rPr>
        <w:t xml:space="preserve">149). </w:t>
      </w:r>
      <w:r w:rsidR="00BF24DE" w:rsidRPr="00302016">
        <w:rPr>
          <w:rFonts w:ascii="Book Antiqua" w:hAnsi="Book Antiqua" w:cs="Arial"/>
          <w:bCs/>
          <w:color w:val="000000" w:themeColor="text1"/>
        </w:rPr>
        <w:t xml:space="preserve">The diagnostic criteria </w:t>
      </w:r>
      <w:r w:rsidR="00076F96" w:rsidRPr="00302016">
        <w:rPr>
          <w:rFonts w:ascii="Book Antiqua" w:hAnsi="Book Antiqua" w:cs="Arial"/>
          <w:bCs/>
          <w:color w:val="000000" w:themeColor="text1"/>
        </w:rPr>
        <w:t xml:space="preserve">have </w:t>
      </w:r>
      <w:r w:rsidRPr="00302016">
        <w:rPr>
          <w:rFonts w:ascii="Book Antiqua" w:hAnsi="Book Antiqua" w:cs="Arial"/>
          <w:bCs/>
          <w:color w:val="000000" w:themeColor="text1"/>
        </w:rPr>
        <w:t xml:space="preserve">previously </w:t>
      </w:r>
      <w:r w:rsidR="00076F96" w:rsidRPr="00302016">
        <w:rPr>
          <w:rFonts w:ascii="Book Antiqua" w:hAnsi="Book Antiqua" w:cs="Arial"/>
          <w:bCs/>
          <w:color w:val="000000" w:themeColor="text1"/>
        </w:rPr>
        <w:t xml:space="preserve">been </w:t>
      </w:r>
      <w:r w:rsidR="003E195E" w:rsidRPr="00302016">
        <w:rPr>
          <w:rFonts w:ascii="Book Antiqua" w:hAnsi="Book Antiqua" w:cs="Arial"/>
          <w:bCs/>
          <w:color w:val="000000" w:themeColor="text1"/>
        </w:rPr>
        <w:t>described</w:t>
      </w:r>
      <w:r w:rsidR="007B6AD5" w:rsidRPr="00302016">
        <w:rPr>
          <w:rFonts w:ascii="Book Antiqua" w:hAnsi="Book Antiqua" w:cs="Arial"/>
          <w:bCs/>
          <w:color w:val="000000" w:themeColor="text1"/>
        </w:rPr>
        <w:fldChar w:fldCharType="begin">
          <w:fldData xml:space="preserve">PEVuZE5vdGU+PENpdGU+PEF1dGhvcj5Ib2FuPC9BdXRob3I+PFllYXI+MjAxNTwvWWVhcj48UmVj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</w:fldData>
        </w:fldChar>
      </w:r>
      <w:r w:rsidR="003A594B" w:rsidRPr="00302016">
        <w:rPr>
          <w:rFonts w:ascii="Book Antiqua" w:hAnsi="Book Antiqua" w:cs="Arial"/>
          <w:bCs/>
          <w:color w:val="000000" w:themeColor="text1"/>
        </w:rPr>
        <w:instrText xml:space="preserve"> ADDIN EN.CITE </w:instrText>
      </w:r>
      <w:r w:rsidR="003A594B" w:rsidRPr="00302016">
        <w:rPr>
          <w:rFonts w:ascii="Book Antiqua" w:hAnsi="Book Antiqua" w:cs="Arial"/>
          <w:bCs/>
          <w:color w:val="000000" w:themeColor="text1"/>
        </w:rPr>
        <w:fldChar w:fldCharType="begin">
          <w:fldData xml:space="preserve">PEVuZE5vdGU+PENpdGU+PEF1dGhvcj5Ib2FuPC9BdXRob3I+PFllYXI+MjAxNTwvWWVhcj48UmVj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</w:fldData>
        </w:fldChar>
      </w:r>
      <w:r w:rsidR="003A594B" w:rsidRPr="00302016">
        <w:rPr>
          <w:rFonts w:ascii="Book Antiqua" w:hAnsi="Book Antiqua" w:cs="Arial"/>
          <w:bCs/>
          <w:color w:val="000000" w:themeColor="text1"/>
        </w:rPr>
        <w:instrText xml:space="preserve"> ADDIN EN.CITE.DATA </w:instrText>
      </w:r>
      <w:r w:rsidR="003A594B" w:rsidRPr="00302016">
        <w:rPr>
          <w:rFonts w:ascii="Book Antiqua" w:hAnsi="Book Antiqua" w:cs="Arial"/>
          <w:bCs/>
          <w:color w:val="000000" w:themeColor="text1"/>
        </w:rPr>
      </w:r>
      <w:r w:rsidR="003A594B" w:rsidRPr="00302016">
        <w:rPr>
          <w:rFonts w:ascii="Book Antiqua" w:hAnsi="Book Antiqua" w:cs="Arial"/>
          <w:bCs/>
          <w:color w:val="000000" w:themeColor="text1"/>
        </w:rPr>
        <w:fldChar w:fldCharType="end"/>
      </w:r>
      <w:r w:rsidR="007B6AD5" w:rsidRPr="00302016">
        <w:rPr>
          <w:rFonts w:ascii="Book Antiqua" w:hAnsi="Book Antiqua" w:cs="Arial"/>
          <w:bCs/>
          <w:color w:val="000000" w:themeColor="text1"/>
        </w:rPr>
      </w:r>
      <w:r w:rsidR="007B6AD5" w:rsidRPr="00302016">
        <w:rPr>
          <w:rFonts w:ascii="Book Antiqua" w:hAnsi="Book Antiqua" w:cs="Arial"/>
          <w:bCs/>
          <w:color w:val="000000" w:themeColor="text1"/>
        </w:rPr>
        <w:fldChar w:fldCharType="separate"/>
      </w:r>
      <w:r w:rsidR="003A594B" w:rsidRPr="00302016">
        <w:rPr>
          <w:rFonts w:ascii="Book Antiqua" w:hAnsi="Book Antiqua" w:cs="Arial"/>
          <w:bCs/>
          <w:noProof/>
          <w:color w:val="000000" w:themeColor="text1"/>
          <w:vertAlign w:val="superscript"/>
        </w:rPr>
        <w:t>[</w:t>
      </w:r>
      <w:hyperlink w:anchor="_ENREF_21" w:tooltip="Hoan, 2015 #77" w:history="1">
        <w:r w:rsidR="003A594B" w:rsidRPr="00302016">
          <w:rPr>
            <w:rFonts w:ascii="Book Antiqua" w:hAnsi="Book Antiqua" w:cs="Arial"/>
            <w:bCs/>
            <w:noProof/>
            <w:color w:val="000000" w:themeColor="text1"/>
            <w:vertAlign w:val="superscript"/>
          </w:rPr>
          <w:t>21</w:t>
        </w:r>
      </w:hyperlink>
      <w:r w:rsidR="003A594B" w:rsidRPr="00302016">
        <w:rPr>
          <w:rFonts w:ascii="Book Antiqua" w:hAnsi="Book Antiqua" w:cs="Arial"/>
          <w:bCs/>
          <w:noProof/>
          <w:color w:val="000000" w:themeColor="text1"/>
          <w:vertAlign w:val="superscript"/>
        </w:rPr>
        <w:t>]</w:t>
      </w:r>
      <w:r w:rsidR="007B6AD5" w:rsidRPr="00302016">
        <w:rPr>
          <w:rFonts w:ascii="Book Antiqua" w:hAnsi="Book Antiqua" w:cs="Arial"/>
          <w:bCs/>
          <w:color w:val="000000" w:themeColor="text1"/>
        </w:rPr>
        <w:fldChar w:fldCharType="end"/>
      </w:r>
      <w:r w:rsidR="00BF24DE" w:rsidRPr="00302016">
        <w:rPr>
          <w:rFonts w:ascii="Book Antiqua" w:hAnsi="Book Antiqua" w:cs="Arial"/>
          <w:bCs/>
          <w:color w:val="000000" w:themeColor="text1"/>
        </w:rPr>
        <w:t xml:space="preserve">. </w:t>
      </w:r>
      <w:r w:rsidR="00820B2F" w:rsidRPr="00302016">
        <w:rPr>
          <w:rFonts w:ascii="Book Antiqua" w:hAnsi="Book Antiqua" w:cs="Arial"/>
          <w:bCs/>
        </w:rPr>
        <w:t>Based on clinical manifestations and laboratory parameters,</w:t>
      </w:r>
      <w:r w:rsidR="00820B2F" w:rsidRPr="00302016" w:rsidDel="004C03CE">
        <w:rPr>
          <w:rFonts w:ascii="Book Antiqua" w:hAnsi="Book Antiqua" w:cs="Arial"/>
          <w:bCs/>
        </w:rPr>
        <w:t xml:space="preserve"> </w:t>
      </w:r>
      <w:r w:rsidR="00820B2F" w:rsidRPr="00302016">
        <w:rPr>
          <w:rFonts w:ascii="Book Antiqua" w:hAnsi="Book Antiqua" w:cs="Arial"/>
          <w:bCs/>
        </w:rPr>
        <w:t xml:space="preserve">patients were assigned to the different clinical subgroups as previously described. Briefly, the </w:t>
      </w:r>
      <w:r w:rsidR="00820B2F" w:rsidRPr="00302016">
        <w:rPr>
          <w:rFonts w:ascii="Book Antiqua" w:hAnsi="Book Antiqua" w:cs="Arial"/>
        </w:rPr>
        <w:t>CHB patients were characterized based upon clinical syndromes such as fatigue, anorexia, jaundice, hepatomegaly, hard density of the liver, splenomegaly, hyperbilirubinemia, elevated levels of AST and ALT, HBsAg positive for longer than 6 months. The HBV-related LC patients were characterized as patients infected with HBV (HBsAg positive) showing the clinical manifestations such as anorexia, nausea, vomiting, malaise, weight loss, abdominal distress, jaundice, edema, cutaneous arterial ‘‘Spider’’ angiomas, palma erythema, ascites, shrunken liver, splenomegaly, hyperbilirubinemia, elevated levels of AST and ALT, prolonged serum prothrombin time, and decreased serum albumin. The HBV-related hepatocellular carcinoma patients</w:t>
      </w:r>
      <w:r w:rsidR="00C0016B" w:rsidRPr="00302016">
        <w:rPr>
          <w:rFonts w:ascii="Book Antiqua" w:hAnsi="Book Antiqua" w:cs="Arial"/>
        </w:rPr>
        <w:t xml:space="preserve"> </w:t>
      </w:r>
      <w:r w:rsidR="00820B2F" w:rsidRPr="00302016">
        <w:rPr>
          <w:rFonts w:ascii="Book Antiqua" w:hAnsi="Book Antiqua" w:cs="Arial"/>
        </w:rPr>
        <w:t xml:space="preserve">were characterized as patients infected with chronically HBV (HBsAg positive), abdominal pain, an abdominal mass in the right upper quadrant, blood-tinged ascites, weight loss, anorexia, fatigue, jaundice, prolonged serum prothrombin time, hyperbilirubinemia, elevated levels of AST, ALT and serum a-fetoprotein (AFP), ultrasound showed tumor, liver biopsy and histopathology showing tumor cells. </w:t>
      </w:r>
      <w:r w:rsidR="003C796D" w:rsidRPr="00302016">
        <w:rPr>
          <w:rFonts w:ascii="Book Antiqua" w:hAnsi="Book Antiqua" w:cs="Arial"/>
        </w:rPr>
        <w:t xml:space="preserve">None of the patients were under any antivirals during sampling. </w:t>
      </w:r>
      <w:r w:rsidR="00BF24DE" w:rsidRPr="00302016">
        <w:rPr>
          <w:rFonts w:ascii="Book Antiqua" w:hAnsi="Book Antiqua" w:cs="Arial"/>
          <w:bCs/>
          <w:color w:val="000000" w:themeColor="text1"/>
        </w:rPr>
        <w:t xml:space="preserve">None of the patients had a history of alcohol or drug abuse. All participants were confirmed </w:t>
      </w:r>
      <w:r w:rsidR="00076F96" w:rsidRPr="00302016">
        <w:rPr>
          <w:rFonts w:ascii="Book Antiqua" w:hAnsi="Book Antiqua" w:cs="Arial"/>
          <w:bCs/>
          <w:color w:val="000000" w:themeColor="text1"/>
        </w:rPr>
        <w:t>to be</w:t>
      </w:r>
      <w:r w:rsidR="00871B02" w:rsidRPr="00302016">
        <w:rPr>
          <w:rFonts w:ascii="Book Antiqua" w:hAnsi="Book Antiqua" w:cs="Arial"/>
          <w:bCs/>
          <w:color w:val="000000" w:themeColor="text1"/>
        </w:rPr>
        <w:t xml:space="preserve"> </w:t>
      </w:r>
      <w:r w:rsidR="00BF24DE" w:rsidRPr="00302016">
        <w:rPr>
          <w:rFonts w:ascii="Book Antiqua" w:hAnsi="Book Antiqua" w:cs="Arial"/>
          <w:bCs/>
          <w:color w:val="000000" w:themeColor="text1"/>
        </w:rPr>
        <w:t>negative for anti-HCV and anti-HIV</w:t>
      </w:r>
      <w:r w:rsidR="00076F96" w:rsidRPr="00302016">
        <w:rPr>
          <w:rFonts w:ascii="Book Antiqua" w:hAnsi="Book Antiqua" w:cs="Arial"/>
          <w:bCs/>
          <w:color w:val="000000" w:themeColor="text1"/>
        </w:rPr>
        <w:t xml:space="preserve"> antibodies</w:t>
      </w:r>
      <w:r w:rsidR="00BF24DE" w:rsidRPr="00302016">
        <w:rPr>
          <w:rFonts w:ascii="Book Antiqua" w:hAnsi="Book Antiqua" w:cs="Arial"/>
          <w:bCs/>
          <w:color w:val="000000" w:themeColor="text1"/>
        </w:rPr>
        <w:t xml:space="preserve"> by ELISA assays. </w:t>
      </w:r>
      <w:r w:rsidR="002C1A84" w:rsidRPr="00302016">
        <w:rPr>
          <w:rFonts w:ascii="Book Antiqua" w:hAnsi="Book Antiqua" w:cs="Arial"/>
          <w:bCs/>
          <w:color w:val="000000" w:themeColor="text1"/>
        </w:rPr>
        <w:t>Li</w:t>
      </w:r>
      <w:r w:rsidR="00BF24DE" w:rsidRPr="00302016">
        <w:rPr>
          <w:rFonts w:ascii="Book Antiqua" w:hAnsi="Book Antiqua" w:cs="Arial"/>
          <w:bCs/>
          <w:color w:val="000000" w:themeColor="text1"/>
        </w:rPr>
        <w:t xml:space="preserve">ver function tests including </w:t>
      </w:r>
      <w:r w:rsidR="001B043D" w:rsidRPr="00302016">
        <w:rPr>
          <w:rFonts w:ascii="Book Antiqua" w:hAnsi="Book Antiqua" w:cs="Arial"/>
          <w:bCs/>
          <w:color w:val="000000" w:themeColor="text1"/>
        </w:rPr>
        <w:t xml:space="preserve">the assessment of </w:t>
      </w:r>
      <w:r w:rsidR="00BF24DE" w:rsidRPr="00302016">
        <w:rPr>
          <w:rFonts w:ascii="Book Antiqua" w:hAnsi="Book Antiqua" w:cs="Arial"/>
          <w:bCs/>
          <w:color w:val="000000" w:themeColor="text1"/>
        </w:rPr>
        <w:t xml:space="preserve">alanine transaminase (ALT), aspartate transaminase (AST), total bilirubin and direct bilirubin, </w:t>
      </w:r>
      <w:r w:rsidR="00BF24DE" w:rsidRPr="00302016">
        <w:rPr>
          <w:rFonts w:ascii="Book Antiqua" w:hAnsi="Book Antiqua" w:cs="Arial"/>
          <w:bCs/>
          <w:color w:val="000000" w:themeColor="text1"/>
        </w:rPr>
        <w:lastRenderedPageBreak/>
        <w:t>albumin</w:t>
      </w:r>
      <w:r w:rsidR="001B043D" w:rsidRPr="00302016">
        <w:rPr>
          <w:rFonts w:ascii="Book Antiqua" w:hAnsi="Book Antiqua" w:cs="Arial"/>
          <w:bCs/>
          <w:color w:val="000000" w:themeColor="text1"/>
        </w:rPr>
        <w:t xml:space="preserve"> and</w:t>
      </w:r>
      <w:r w:rsidR="0046162A" w:rsidRPr="00302016">
        <w:rPr>
          <w:rFonts w:ascii="Book Antiqua" w:hAnsi="Book Antiqua" w:cs="Arial"/>
          <w:bCs/>
          <w:color w:val="000000" w:themeColor="text1"/>
        </w:rPr>
        <w:t xml:space="preserve"> prothrombin </w:t>
      </w:r>
      <w:r w:rsidR="001B043D" w:rsidRPr="00302016">
        <w:rPr>
          <w:rFonts w:ascii="Book Antiqua" w:hAnsi="Book Antiqua" w:cs="Arial"/>
          <w:bCs/>
          <w:color w:val="000000" w:themeColor="text1"/>
        </w:rPr>
        <w:t xml:space="preserve">levels </w:t>
      </w:r>
      <w:r w:rsidR="0046162A" w:rsidRPr="00302016">
        <w:rPr>
          <w:rFonts w:ascii="Book Antiqua" w:hAnsi="Book Antiqua" w:cs="Arial"/>
          <w:bCs/>
          <w:color w:val="000000" w:themeColor="text1"/>
        </w:rPr>
        <w:t xml:space="preserve">were </w:t>
      </w:r>
      <w:r w:rsidR="001B043D" w:rsidRPr="00302016">
        <w:rPr>
          <w:rFonts w:ascii="Book Antiqua" w:hAnsi="Book Antiqua" w:cs="Arial"/>
          <w:bCs/>
          <w:color w:val="000000" w:themeColor="text1"/>
        </w:rPr>
        <w:t xml:space="preserve">performed </w:t>
      </w:r>
      <w:r w:rsidR="00BC74F9" w:rsidRPr="00302016">
        <w:rPr>
          <w:rFonts w:ascii="Book Antiqua" w:hAnsi="Book Antiqua" w:cs="Arial"/>
          <w:bCs/>
          <w:color w:val="000000" w:themeColor="text1"/>
        </w:rPr>
        <w:t xml:space="preserve">using an autoanalyser (AU640 Chemistry Analyzer, Beckman Coulter, </w:t>
      </w:r>
      <w:r w:rsidR="001B043D" w:rsidRPr="00302016">
        <w:rPr>
          <w:rFonts w:ascii="Book Antiqua" w:hAnsi="Book Antiqua" w:cs="Arial"/>
          <w:bCs/>
          <w:color w:val="000000" w:themeColor="text1"/>
        </w:rPr>
        <w:t>CA</w:t>
      </w:r>
      <w:r w:rsidR="0001796E" w:rsidRPr="00302016">
        <w:rPr>
          <w:rFonts w:ascii="Book Antiqua" w:hAnsi="Book Antiqua" w:cs="Arial"/>
          <w:bCs/>
          <w:color w:val="000000" w:themeColor="text1"/>
        </w:rPr>
        <w:t>, U</w:t>
      </w:r>
      <w:r w:rsidR="0001796E" w:rsidRPr="00302016">
        <w:rPr>
          <w:rFonts w:ascii="Book Antiqua" w:eastAsia="SimSun" w:hAnsi="Book Antiqua" w:cs="Arial"/>
          <w:bCs/>
          <w:color w:val="000000" w:themeColor="text1"/>
          <w:lang w:eastAsia="zh-CN"/>
        </w:rPr>
        <w:t>nited States</w:t>
      </w:r>
      <w:r w:rsidR="00BC74F9" w:rsidRPr="00302016">
        <w:rPr>
          <w:rFonts w:ascii="Book Antiqua" w:hAnsi="Book Antiqua" w:cs="Arial"/>
          <w:bCs/>
          <w:color w:val="000000" w:themeColor="text1"/>
        </w:rPr>
        <w:t>)</w:t>
      </w:r>
      <w:r w:rsidR="0046162A" w:rsidRPr="00302016">
        <w:rPr>
          <w:rFonts w:ascii="Book Antiqua" w:hAnsi="Book Antiqua" w:cs="Arial"/>
          <w:bCs/>
          <w:color w:val="000000" w:themeColor="text1"/>
        </w:rPr>
        <w:t>. 24</w:t>
      </w:r>
      <w:r w:rsidR="00BF24DE" w:rsidRPr="00302016">
        <w:rPr>
          <w:rFonts w:ascii="Book Antiqua" w:hAnsi="Book Antiqua" w:cs="Arial"/>
          <w:bCs/>
          <w:color w:val="000000" w:themeColor="text1"/>
        </w:rPr>
        <w:t>2 blood samples from healthy individuals (HC) were collected from blood bank</w:t>
      </w:r>
      <w:r w:rsidR="001B043D" w:rsidRPr="00302016">
        <w:rPr>
          <w:rFonts w:ascii="Book Antiqua" w:hAnsi="Book Antiqua" w:cs="Arial"/>
          <w:bCs/>
          <w:color w:val="000000" w:themeColor="text1"/>
        </w:rPr>
        <w:t>s</w:t>
      </w:r>
      <w:r w:rsidR="00BF24DE" w:rsidRPr="00302016">
        <w:rPr>
          <w:rFonts w:ascii="Book Antiqua" w:hAnsi="Book Antiqua" w:cs="Arial"/>
          <w:bCs/>
          <w:color w:val="000000" w:themeColor="text1"/>
        </w:rPr>
        <w:t xml:space="preserve"> as the control group. </w:t>
      </w:r>
      <w:r w:rsidR="00852F82" w:rsidRPr="00302016">
        <w:rPr>
          <w:rFonts w:ascii="Book Antiqua" w:hAnsi="Book Antiqua" w:cs="Arial"/>
          <w:bCs/>
          <w:color w:val="000000" w:themeColor="text1"/>
        </w:rPr>
        <w:t xml:space="preserve">All 242 control individuals were negative for HBsAg, anti-HCV and anti-HIV antibodies. </w:t>
      </w:r>
      <w:r w:rsidR="00BF24DE" w:rsidRPr="00302016">
        <w:rPr>
          <w:rFonts w:ascii="Book Antiqua" w:hAnsi="Book Antiqua" w:cs="Arial"/>
          <w:bCs/>
          <w:color w:val="000000" w:themeColor="text1"/>
        </w:rPr>
        <w:t>A</w:t>
      </w:r>
      <w:r w:rsidR="000D5884" w:rsidRPr="00302016">
        <w:rPr>
          <w:rFonts w:ascii="Book Antiqua" w:hAnsi="Book Antiqua" w:cs="Arial"/>
          <w:bCs/>
          <w:color w:val="000000" w:themeColor="text1"/>
        </w:rPr>
        <w:t>ll specimens were frozen at -2</w:t>
      </w:r>
      <w:r w:rsidR="0005426C" w:rsidRPr="00302016">
        <w:rPr>
          <w:rFonts w:ascii="Book Antiqua" w:hAnsi="Book Antiqua" w:cs="Arial"/>
          <w:bCs/>
          <w:color w:val="000000" w:themeColor="text1"/>
        </w:rPr>
        <w:t>0</w:t>
      </w:r>
      <w:r w:rsidR="0005426C" w:rsidRPr="00302016">
        <w:rPr>
          <w:rFonts w:ascii="Book Antiqua" w:hAnsi="Book Antiqua" w:cs="Arial"/>
          <w:bCs/>
          <w:color w:val="000000" w:themeColor="text1"/>
          <w:vertAlign w:val="superscript"/>
        </w:rPr>
        <w:t>0</w:t>
      </w:r>
      <w:r w:rsidR="00BF24DE" w:rsidRPr="00302016">
        <w:rPr>
          <w:rFonts w:ascii="Book Antiqua" w:hAnsi="Book Antiqua" w:cs="Arial"/>
          <w:bCs/>
          <w:color w:val="000000" w:themeColor="text1"/>
        </w:rPr>
        <w:t xml:space="preserve">C until use. </w:t>
      </w:r>
    </w:p>
    <w:p w14:paraId="49555CCC" w14:textId="77777777" w:rsidR="0001796E" w:rsidRPr="00302016" w:rsidRDefault="0001796E" w:rsidP="00302016">
      <w:pPr>
        <w:spacing w:line="360" w:lineRule="auto"/>
        <w:jc w:val="both"/>
        <w:rPr>
          <w:rFonts w:ascii="Book Antiqua" w:eastAsia="SimSun" w:hAnsi="Book Antiqua" w:cs="Arial"/>
          <w:bCs/>
          <w:color w:val="000000" w:themeColor="text1"/>
          <w:lang w:eastAsia="zh-CN"/>
        </w:rPr>
      </w:pPr>
    </w:p>
    <w:p w14:paraId="13CB65CE" w14:textId="2C7293BD" w:rsidR="005D0020" w:rsidRPr="00302016" w:rsidRDefault="005D0020" w:rsidP="00302016">
      <w:pPr>
        <w:spacing w:line="360" w:lineRule="auto"/>
        <w:jc w:val="both"/>
        <w:rPr>
          <w:rFonts w:ascii="Book Antiqua" w:hAnsi="Book Antiqua" w:cs="Arial"/>
          <w:b/>
          <w:bCs/>
          <w:i/>
          <w:color w:val="000000" w:themeColor="text1"/>
        </w:rPr>
      </w:pPr>
      <w:r w:rsidRPr="00302016">
        <w:rPr>
          <w:rFonts w:ascii="Book Antiqua" w:hAnsi="Book Antiqua" w:cs="Arial"/>
          <w:b/>
          <w:bCs/>
          <w:i/>
          <w:color w:val="000000" w:themeColor="text1"/>
        </w:rPr>
        <w:t>IRF5 SNP selection</w:t>
      </w:r>
    </w:p>
    <w:p w14:paraId="7D0D46C1" w14:textId="4428E328" w:rsidR="007D14FE" w:rsidRPr="00302016" w:rsidRDefault="001B043D" w:rsidP="00302016">
      <w:pPr>
        <w:spacing w:line="360" w:lineRule="auto"/>
        <w:jc w:val="both"/>
        <w:rPr>
          <w:rFonts w:ascii="Book Antiqua" w:eastAsia="SimSun" w:hAnsi="Book Antiqua" w:cs="Arial"/>
          <w:bCs/>
          <w:color w:val="000000" w:themeColor="text1"/>
          <w:lang w:eastAsia="zh-CN"/>
        </w:rPr>
      </w:pPr>
      <w:r w:rsidRPr="00302016">
        <w:rPr>
          <w:rFonts w:ascii="Book Antiqua" w:hAnsi="Book Antiqua" w:cs="Arial"/>
          <w:bCs/>
          <w:color w:val="000000" w:themeColor="text1"/>
        </w:rPr>
        <w:t>The f</w:t>
      </w:r>
      <w:r w:rsidR="004F5651" w:rsidRPr="00302016">
        <w:rPr>
          <w:rFonts w:ascii="Book Antiqua" w:hAnsi="Book Antiqua" w:cs="Arial"/>
          <w:bCs/>
          <w:color w:val="000000" w:themeColor="text1"/>
        </w:rPr>
        <w:t>our</w:t>
      </w:r>
      <w:r w:rsidR="007D14FE" w:rsidRPr="00302016">
        <w:rPr>
          <w:rFonts w:ascii="Book Antiqua" w:hAnsi="Book Antiqua" w:cs="Arial"/>
          <w:bCs/>
          <w:color w:val="000000" w:themeColor="text1"/>
        </w:rPr>
        <w:t xml:space="preserve"> </w:t>
      </w:r>
      <w:r w:rsidR="0010384F" w:rsidRPr="00302016">
        <w:rPr>
          <w:rFonts w:ascii="Book Antiqua" w:hAnsi="Book Antiqua" w:cs="Arial"/>
          <w:bCs/>
          <w:i/>
          <w:color w:val="000000" w:themeColor="text1"/>
        </w:rPr>
        <w:t>IRF5</w:t>
      </w:r>
      <w:r w:rsidR="0010384F" w:rsidRPr="00302016">
        <w:rPr>
          <w:rFonts w:ascii="Book Antiqua" w:hAnsi="Book Antiqua" w:cs="Arial"/>
          <w:bCs/>
          <w:color w:val="000000" w:themeColor="text1"/>
        </w:rPr>
        <w:t xml:space="preserve"> </w:t>
      </w:r>
      <w:r w:rsidR="007D14FE" w:rsidRPr="00302016">
        <w:rPr>
          <w:rFonts w:ascii="Book Antiqua" w:hAnsi="Book Antiqua" w:cs="Arial"/>
          <w:bCs/>
          <w:color w:val="000000" w:themeColor="text1"/>
        </w:rPr>
        <w:t>SNPs rs13242262</w:t>
      </w:r>
      <w:r w:rsidR="00222E51" w:rsidRPr="00302016">
        <w:rPr>
          <w:rFonts w:ascii="Book Antiqua" w:hAnsi="Book Antiqua" w:cs="Arial"/>
          <w:bCs/>
          <w:color w:val="000000" w:themeColor="text1"/>
        </w:rPr>
        <w:t>A/T</w:t>
      </w:r>
      <w:r w:rsidR="007D14FE" w:rsidRPr="00302016">
        <w:rPr>
          <w:rFonts w:ascii="Book Antiqua" w:hAnsi="Book Antiqua" w:cs="Arial"/>
          <w:bCs/>
          <w:color w:val="000000" w:themeColor="text1"/>
        </w:rPr>
        <w:t xml:space="preserve">, </w:t>
      </w:r>
      <w:r w:rsidR="008A6D42" w:rsidRPr="00302016">
        <w:rPr>
          <w:rFonts w:ascii="Book Antiqua" w:hAnsi="Book Antiqua" w:cs="Arial"/>
          <w:bCs/>
          <w:color w:val="000000" w:themeColor="text1"/>
        </w:rPr>
        <w:t>rs77416878C/T</w:t>
      </w:r>
      <w:r w:rsidR="007D14FE" w:rsidRPr="00302016">
        <w:rPr>
          <w:rFonts w:ascii="Book Antiqua" w:hAnsi="Book Antiqua" w:cs="Arial"/>
          <w:bCs/>
          <w:color w:val="000000" w:themeColor="text1"/>
        </w:rPr>
        <w:t>, rs10488630</w:t>
      </w:r>
      <w:r w:rsidR="00222E51" w:rsidRPr="00302016">
        <w:rPr>
          <w:rFonts w:ascii="Book Antiqua" w:hAnsi="Book Antiqua" w:cs="Arial"/>
          <w:bCs/>
          <w:color w:val="000000" w:themeColor="text1"/>
        </w:rPr>
        <w:t>A/G</w:t>
      </w:r>
      <w:r w:rsidR="007D14FE" w:rsidRPr="00302016">
        <w:rPr>
          <w:rFonts w:ascii="Book Antiqua" w:hAnsi="Book Antiqua" w:cs="Arial"/>
          <w:bCs/>
          <w:color w:val="000000" w:themeColor="text1"/>
        </w:rPr>
        <w:t>, and rs2280714</w:t>
      </w:r>
      <w:r w:rsidR="00222E51" w:rsidRPr="00302016">
        <w:rPr>
          <w:rFonts w:ascii="Book Antiqua" w:hAnsi="Book Antiqua" w:cs="Arial"/>
          <w:bCs/>
          <w:color w:val="000000" w:themeColor="text1"/>
        </w:rPr>
        <w:t>G/A</w:t>
      </w:r>
      <w:r w:rsidR="007D14FE" w:rsidRPr="00302016">
        <w:rPr>
          <w:rFonts w:ascii="Book Antiqua" w:hAnsi="Book Antiqua" w:cs="Arial"/>
          <w:bCs/>
          <w:color w:val="000000" w:themeColor="text1"/>
        </w:rPr>
        <w:t xml:space="preserve"> located</w:t>
      </w:r>
      <w:r w:rsidR="0061743F" w:rsidRPr="00302016">
        <w:rPr>
          <w:rFonts w:ascii="Book Antiqua" w:hAnsi="Book Antiqua" w:cs="Arial"/>
          <w:bCs/>
          <w:color w:val="000000" w:themeColor="text1"/>
        </w:rPr>
        <w:t xml:space="preserve"> closely</w:t>
      </w:r>
      <w:r w:rsidR="007D14FE" w:rsidRPr="00302016">
        <w:rPr>
          <w:rFonts w:ascii="Book Antiqua" w:hAnsi="Book Antiqua" w:cs="Arial"/>
          <w:bCs/>
          <w:color w:val="000000" w:themeColor="text1"/>
        </w:rPr>
        <w:t xml:space="preserve"> at the 3′ downstream regions of the </w:t>
      </w:r>
      <w:r w:rsidR="007D14FE" w:rsidRPr="00302016">
        <w:rPr>
          <w:rFonts w:ascii="Book Antiqua" w:hAnsi="Book Antiqua" w:cs="Arial"/>
          <w:bCs/>
          <w:i/>
          <w:color w:val="000000" w:themeColor="text1"/>
        </w:rPr>
        <w:t>IRF5</w:t>
      </w:r>
      <w:r w:rsidR="007D14FE" w:rsidRPr="00302016">
        <w:rPr>
          <w:rFonts w:ascii="Book Antiqua" w:hAnsi="Book Antiqua" w:cs="Arial"/>
          <w:bCs/>
          <w:color w:val="000000" w:themeColor="text1"/>
        </w:rPr>
        <w:t xml:space="preserve"> locus were </w:t>
      </w:r>
      <w:r w:rsidR="003F483E" w:rsidRPr="00302016">
        <w:rPr>
          <w:rFonts w:ascii="Book Antiqua" w:hAnsi="Book Antiqua" w:cs="Arial"/>
          <w:bCs/>
          <w:color w:val="000000" w:themeColor="text1"/>
        </w:rPr>
        <w:t xml:space="preserve">selected for </w:t>
      </w:r>
      <w:r w:rsidR="0061743F" w:rsidRPr="00302016">
        <w:rPr>
          <w:rFonts w:ascii="Book Antiqua" w:hAnsi="Book Antiqua" w:cs="Arial"/>
          <w:bCs/>
          <w:color w:val="000000" w:themeColor="text1"/>
        </w:rPr>
        <w:t xml:space="preserve">this study. </w:t>
      </w:r>
      <w:r w:rsidR="004114DE" w:rsidRPr="00302016">
        <w:rPr>
          <w:rFonts w:ascii="Book Antiqua" w:hAnsi="Book Antiqua" w:cs="Arial"/>
          <w:bCs/>
          <w:color w:val="000000" w:themeColor="text1"/>
        </w:rPr>
        <w:t>Two</w:t>
      </w:r>
      <w:r w:rsidRPr="00302016">
        <w:rPr>
          <w:rFonts w:ascii="Book Antiqua" w:hAnsi="Book Antiqua" w:cs="Arial"/>
          <w:bCs/>
          <w:color w:val="000000" w:themeColor="text1"/>
        </w:rPr>
        <w:t xml:space="preserve"> SNPs (</w:t>
      </w:r>
      <w:r w:rsidR="0061743F" w:rsidRPr="00302016">
        <w:rPr>
          <w:rFonts w:ascii="Book Antiqua" w:hAnsi="Book Antiqua" w:cs="Arial"/>
          <w:bCs/>
          <w:color w:val="000000" w:themeColor="text1"/>
        </w:rPr>
        <w:t>rs13242262, and rs2280714</w:t>
      </w:r>
      <w:r w:rsidRPr="00302016">
        <w:rPr>
          <w:rFonts w:ascii="Book Antiqua" w:hAnsi="Book Antiqua" w:cs="Arial"/>
          <w:bCs/>
          <w:color w:val="000000" w:themeColor="text1"/>
        </w:rPr>
        <w:t>)</w:t>
      </w:r>
      <w:r w:rsidR="0061743F" w:rsidRPr="00302016">
        <w:rPr>
          <w:rFonts w:ascii="Book Antiqua" w:hAnsi="Book Antiqua" w:cs="Arial"/>
          <w:bCs/>
          <w:color w:val="000000" w:themeColor="text1"/>
        </w:rPr>
        <w:t xml:space="preserve"> have been shown to be associated with </w:t>
      </w:r>
      <w:r w:rsidR="0061743F" w:rsidRPr="00302016">
        <w:rPr>
          <w:rFonts w:ascii="Book Antiqua" w:hAnsi="Book Antiqua" w:cs="Arial"/>
          <w:bCs/>
          <w:i/>
          <w:color w:val="000000" w:themeColor="text1"/>
        </w:rPr>
        <w:t>IRF5</w:t>
      </w:r>
      <w:r w:rsidR="0061743F" w:rsidRPr="00302016">
        <w:rPr>
          <w:rFonts w:ascii="Book Antiqua" w:hAnsi="Book Antiqua" w:cs="Arial"/>
          <w:bCs/>
          <w:color w:val="000000" w:themeColor="text1"/>
        </w:rPr>
        <w:t xml:space="preserve"> mRNA </w:t>
      </w:r>
      <w:r w:rsidR="00CC3154" w:rsidRPr="00302016">
        <w:rPr>
          <w:rFonts w:ascii="Book Antiqua" w:hAnsi="Book Antiqua" w:cs="Arial"/>
          <w:bCs/>
          <w:color w:val="000000" w:themeColor="text1"/>
        </w:rPr>
        <w:t xml:space="preserve">expression and activation of the interferon α pathway </w:t>
      </w:r>
      <w:r w:rsidR="0061743F" w:rsidRPr="00302016">
        <w:rPr>
          <w:rFonts w:ascii="Book Antiqua" w:hAnsi="Book Antiqua" w:cs="Arial"/>
          <w:bCs/>
          <w:color w:val="000000" w:themeColor="text1"/>
        </w:rPr>
        <w:t>in different wor</w:t>
      </w:r>
      <w:r w:rsidR="0010384F" w:rsidRPr="00302016">
        <w:rPr>
          <w:rFonts w:ascii="Book Antiqua" w:hAnsi="Book Antiqua" w:cs="Arial"/>
          <w:bCs/>
          <w:color w:val="000000" w:themeColor="text1"/>
        </w:rPr>
        <w:t>l</w:t>
      </w:r>
      <w:r w:rsidR="0061743F" w:rsidRPr="00302016">
        <w:rPr>
          <w:rFonts w:ascii="Book Antiqua" w:hAnsi="Book Antiqua" w:cs="Arial"/>
          <w:bCs/>
          <w:color w:val="000000" w:themeColor="text1"/>
        </w:rPr>
        <w:t>d populations</w:t>
      </w:r>
      <w:r w:rsidR="007B6AD5" w:rsidRPr="00302016">
        <w:rPr>
          <w:rFonts w:ascii="Book Antiqua" w:hAnsi="Book Antiqua" w:cs="Arial"/>
          <w:bCs/>
          <w:color w:val="000000" w:themeColor="text1"/>
        </w:rPr>
        <w:fldChar w:fldCharType="begin"/>
      </w:r>
      <w:r w:rsidR="003A594B" w:rsidRPr="00302016">
        <w:rPr>
          <w:rFonts w:ascii="Book Antiqua" w:hAnsi="Book Antiqua" w:cs="Arial"/>
          <w:bCs/>
          <w:color w:val="000000" w:themeColor="text1"/>
        </w:rPr>
        <w:instrText xml:space="preserve"> ADDIN EN.CITE &lt;EndNote&gt;&lt;Cite&gt;&lt;Author&gt;Rullo&lt;/Author&gt;&lt;Year&gt;2010&lt;/Year&gt;&lt;RecNum&gt;104&lt;/RecNum&gt;&lt;DisplayText&gt;&lt;style face="superscript"&gt;[22]&lt;/style&gt;&lt;/DisplayText&gt;&lt;record&gt;&lt;rec-number&gt;104&lt;/rec-number&gt;&lt;foreign-keys&gt;&lt;key app="EN" db-id="5pwf222t0z55wjepdx9psevavpzv2f20satw" timestamp="1490608677"&gt;104&lt;/key&gt;&lt;/foreign-keys&gt;&lt;ref-type name="Journal Article"&gt;17&lt;/ref-type&gt;&lt;contributors&gt;&lt;authors&gt;&lt;author&gt;Rullo, O. J.&lt;/author&gt;&lt;author&gt;Woo, J. M.&lt;/author&gt;&lt;author&gt;Wu, H.&lt;/author&gt;&lt;author&gt;Hoftman, A. D.&lt;/author&gt;&lt;author&gt;Maranian, P.&lt;/author&gt;&lt;author&gt;Brahn, B. A.&lt;/author&gt;&lt;author&gt;McCurdy, D.&lt;/author&gt;&lt;author&gt;Cantor, R. M.&lt;/author&gt;&lt;author&gt;Tsao, B. P.&lt;/author&gt;&lt;/authors&gt;&lt;/contributors&gt;&lt;auth-address&gt;Division of Pediatric Rheumatology, Mattel Children&amp;apos;s Hospital UCLA, Los Angeles, CA 90095, USA. orullo@mednet.ucla.edu&lt;/auth-address&gt;&lt;titles&gt;&lt;title&gt;Association of IRF5 polymorphisms with activation of the interferon alpha pathway&lt;/title&gt;&lt;secondary-title&gt;Ann Rheum Dis&lt;/secondary-title&gt;&lt;/titles&gt;&lt;periodical&gt;&lt;full-title&gt;Ann Rheum Dis&lt;/full-title&gt;&lt;/periodical&gt;&lt;pages&gt;611-7&lt;/pages&gt;&lt;volume&gt;69&lt;/volume&gt;&lt;number&gt;3&lt;/number&gt;&lt;keywords&gt;&lt;keyword&gt;Alleles&lt;/keyword&gt;&lt;keyword&gt;Chemokines/genetics&lt;/keyword&gt;&lt;keyword&gt;Gene Expression&lt;/keyword&gt;&lt;keyword&gt;Genotype&lt;/keyword&gt;&lt;keyword&gt;Humans&lt;/keyword&gt;&lt;keyword&gt;Interferon Regulatory Factors/*genetics/metabolism&lt;/keyword&gt;&lt;keyword&gt;Interferon-alpha/*genetics&lt;/keyword&gt;&lt;keyword&gt;Lupus Erythematosus, Systemic/ethnology/genetics&lt;/keyword&gt;&lt;keyword&gt;*Polymorphism, Single Nucleotide&lt;/keyword&gt;&lt;keyword&gt;RNA, Messenger/genetics&lt;/keyword&gt;&lt;/keywords&gt;&lt;dates&gt;&lt;year&gt;2010&lt;/year&gt;&lt;pub-dates&gt;&lt;date&gt;Mar&lt;/date&gt;&lt;/pub-dates&gt;&lt;/dates&gt;&lt;isbn&gt;1468-2060 (Electronic)&amp;#xD;0003-4967 (Linking)&lt;/isbn&gt;&lt;accession-num&gt;19854706&lt;/accession-num&gt;&lt;urls&gt;&lt;related-urls&gt;&lt;url&gt;http://www.ncbi.nlm.nih.gov/pubmed/19854706&lt;/url&gt;&lt;/related-urls&gt;&lt;/urls&gt;&lt;custom2&gt;PMC3135414&lt;/custom2&gt;&lt;electronic-resource-num&gt;10.1136/ard.2009.118315&lt;/electronic-resource-num&gt;&lt;/record&gt;&lt;/Cite&gt;&lt;/EndNote&gt;</w:instrText>
      </w:r>
      <w:r w:rsidR="007B6AD5" w:rsidRPr="00302016">
        <w:rPr>
          <w:rFonts w:ascii="Book Antiqua" w:hAnsi="Book Antiqua" w:cs="Arial"/>
          <w:bCs/>
          <w:color w:val="000000" w:themeColor="text1"/>
        </w:rPr>
        <w:fldChar w:fldCharType="separate"/>
      </w:r>
      <w:r w:rsidR="003A594B" w:rsidRPr="00302016">
        <w:rPr>
          <w:rFonts w:ascii="Book Antiqua" w:hAnsi="Book Antiqua" w:cs="Arial"/>
          <w:bCs/>
          <w:noProof/>
          <w:color w:val="000000" w:themeColor="text1"/>
          <w:vertAlign w:val="superscript"/>
        </w:rPr>
        <w:t>[</w:t>
      </w:r>
      <w:hyperlink w:anchor="_ENREF_22" w:tooltip="Rullo, 2010 #92" w:history="1">
        <w:r w:rsidR="003A594B" w:rsidRPr="00302016">
          <w:rPr>
            <w:rFonts w:ascii="Book Antiqua" w:hAnsi="Book Antiqua" w:cs="Arial"/>
            <w:bCs/>
            <w:noProof/>
            <w:color w:val="000000" w:themeColor="text1"/>
            <w:vertAlign w:val="superscript"/>
          </w:rPr>
          <w:t>22</w:t>
        </w:r>
      </w:hyperlink>
      <w:r w:rsidR="003A594B" w:rsidRPr="00302016">
        <w:rPr>
          <w:rFonts w:ascii="Book Antiqua" w:hAnsi="Book Antiqua" w:cs="Arial"/>
          <w:bCs/>
          <w:noProof/>
          <w:color w:val="000000" w:themeColor="text1"/>
          <w:vertAlign w:val="superscript"/>
        </w:rPr>
        <w:t>]</w:t>
      </w:r>
      <w:r w:rsidR="007B6AD5" w:rsidRPr="00302016">
        <w:rPr>
          <w:rFonts w:ascii="Book Antiqua" w:hAnsi="Book Antiqua" w:cs="Arial"/>
          <w:bCs/>
          <w:color w:val="000000" w:themeColor="text1"/>
        </w:rPr>
        <w:fldChar w:fldCharType="end"/>
      </w:r>
      <w:r w:rsidR="0061743F" w:rsidRPr="00302016">
        <w:rPr>
          <w:rFonts w:ascii="Book Antiqua" w:hAnsi="Book Antiqua" w:cs="Arial"/>
          <w:bCs/>
          <w:color w:val="000000" w:themeColor="text1"/>
        </w:rPr>
        <w:t>.</w:t>
      </w:r>
      <w:r w:rsidR="004F5651" w:rsidRPr="00302016">
        <w:rPr>
          <w:rFonts w:ascii="Book Antiqua" w:hAnsi="Book Antiqua" w:cs="Arial"/>
          <w:bCs/>
          <w:color w:val="000000" w:themeColor="text1"/>
        </w:rPr>
        <w:t xml:space="preserve"> </w:t>
      </w:r>
    </w:p>
    <w:p w14:paraId="273D3477" w14:textId="77777777" w:rsidR="0001796E" w:rsidRPr="00302016" w:rsidRDefault="0001796E" w:rsidP="00302016">
      <w:pPr>
        <w:spacing w:line="360" w:lineRule="auto"/>
        <w:jc w:val="both"/>
        <w:rPr>
          <w:rFonts w:ascii="Book Antiqua" w:eastAsia="SimSun" w:hAnsi="Book Antiqua" w:cs="Arial"/>
          <w:bCs/>
          <w:color w:val="000000" w:themeColor="text1"/>
          <w:lang w:eastAsia="zh-CN"/>
        </w:rPr>
      </w:pPr>
    </w:p>
    <w:p w14:paraId="01605FCA" w14:textId="242B3BFD" w:rsidR="00AF7594" w:rsidRPr="00302016" w:rsidRDefault="005D0020" w:rsidP="00302016">
      <w:pPr>
        <w:spacing w:line="360" w:lineRule="auto"/>
        <w:jc w:val="both"/>
        <w:rPr>
          <w:rFonts w:ascii="Book Antiqua" w:hAnsi="Book Antiqua" w:cs="Arial"/>
          <w:b/>
          <w:bCs/>
          <w:color w:val="000000" w:themeColor="text1"/>
        </w:rPr>
      </w:pPr>
      <w:r w:rsidRPr="00302016">
        <w:rPr>
          <w:rFonts w:ascii="Book Antiqua" w:hAnsi="Book Antiqua" w:cs="Arial"/>
          <w:b/>
          <w:bCs/>
          <w:i/>
          <w:color w:val="000000" w:themeColor="text1"/>
        </w:rPr>
        <w:t>I</w:t>
      </w:r>
      <w:r w:rsidR="000D236E" w:rsidRPr="00302016">
        <w:rPr>
          <w:rFonts w:ascii="Book Antiqua" w:hAnsi="Book Antiqua" w:cs="Arial"/>
          <w:b/>
          <w:bCs/>
          <w:i/>
          <w:color w:val="000000" w:themeColor="text1"/>
        </w:rPr>
        <w:t>RF5</w:t>
      </w:r>
      <w:r w:rsidR="000D236E" w:rsidRPr="00302016">
        <w:rPr>
          <w:rFonts w:ascii="Book Antiqua" w:hAnsi="Book Antiqua" w:cs="Arial"/>
          <w:b/>
          <w:bCs/>
          <w:color w:val="000000" w:themeColor="text1"/>
        </w:rPr>
        <w:t xml:space="preserve"> </w:t>
      </w:r>
      <w:r w:rsidR="000D236E" w:rsidRPr="00302016">
        <w:rPr>
          <w:rFonts w:ascii="Book Antiqua" w:hAnsi="Book Antiqua" w:cs="Arial"/>
          <w:b/>
          <w:bCs/>
          <w:i/>
          <w:color w:val="000000" w:themeColor="text1"/>
        </w:rPr>
        <w:t xml:space="preserve">variant genotyping </w:t>
      </w:r>
    </w:p>
    <w:p w14:paraId="69477DA8" w14:textId="0237E89B" w:rsidR="00AB37E6" w:rsidRPr="00302016" w:rsidRDefault="00D064A4" w:rsidP="00302016">
      <w:pPr>
        <w:spacing w:line="360" w:lineRule="auto"/>
        <w:jc w:val="both"/>
        <w:rPr>
          <w:rFonts w:ascii="Book Antiqua" w:hAnsi="Book Antiqua" w:cs="Arial"/>
          <w:bCs/>
          <w:color w:val="000000" w:themeColor="text1"/>
        </w:rPr>
      </w:pPr>
      <w:r w:rsidRPr="00302016">
        <w:rPr>
          <w:rFonts w:ascii="Book Antiqua" w:hAnsi="Book Antiqua" w:cs="Arial"/>
          <w:bCs/>
          <w:color w:val="000000" w:themeColor="text1"/>
        </w:rPr>
        <w:t xml:space="preserve">Genomic DNA was isolated from </w:t>
      </w:r>
      <w:r w:rsidR="0047741F" w:rsidRPr="00302016">
        <w:rPr>
          <w:rFonts w:ascii="Book Antiqua" w:hAnsi="Book Antiqua" w:cs="Arial"/>
          <w:bCs/>
          <w:color w:val="000000" w:themeColor="text1"/>
        </w:rPr>
        <w:t xml:space="preserve">200 µl of </w:t>
      </w:r>
      <w:r w:rsidRPr="00302016">
        <w:rPr>
          <w:rFonts w:ascii="Book Antiqua" w:hAnsi="Book Antiqua" w:cs="Arial"/>
          <w:bCs/>
          <w:color w:val="000000" w:themeColor="text1"/>
        </w:rPr>
        <w:t>whole blood using a DNA purification kit (Qiagen, Hilden, Germany).</w:t>
      </w:r>
      <w:r w:rsidR="00CC3154" w:rsidRPr="00302016">
        <w:rPr>
          <w:rFonts w:ascii="Book Antiqua" w:hAnsi="Book Antiqua" w:cs="Arial"/>
          <w:bCs/>
          <w:color w:val="000000" w:themeColor="text1"/>
        </w:rPr>
        <w:t xml:space="preserve"> The fragments containing the SNPs </w:t>
      </w:r>
      <w:r w:rsidR="008A6D42" w:rsidRPr="00302016">
        <w:rPr>
          <w:rFonts w:ascii="Book Antiqua" w:hAnsi="Book Antiqua" w:cs="Arial"/>
          <w:bCs/>
          <w:color w:val="000000" w:themeColor="text1"/>
        </w:rPr>
        <w:t xml:space="preserve">rs13242262A/T and rs77416878C/T </w:t>
      </w:r>
      <w:r w:rsidR="00CC3154" w:rsidRPr="00302016">
        <w:rPr>
          <w:rFonts w:ascii="Book Antiqua" w:hAnsi="Book Antiqua" w:cs="Arial"/>
          <w:bCs/>
          <w:color w:val="000000" w:themeColor="text1"/>
        </w:rPr>
        <w:t xml:space="preserve">were </w:t>
      </w:r>
      <w:r w:rsidRPr="00302016">
        <w:rPr>
          <w:rFonts w:ascii="Book Antiqua" w:hAnsi="Book Antiqua" w:cs="Arial"/>
          <w:bCs/>
          <w:color w:val="000000" w:themeColor="text1"/>
        </w:rPr>
        <w:t xml:space="preserve">amplified by PCR using </w:t>
      </w:r>
      <w:r w:rsidR="00CC2EAC" w:rsidRPr="00302016">
        <w:rPr>
          <w:rFonts w:ascii="Book Antiqua" w:hAnsi="Book Antiqua" w:cs="Arial"/>
          <w:bCs/>
          <w:color w:val="000000" w:themeColor="text1"/>
        </w:rPr>
        <w:t xml:space="preserve">the </w:t>
      </w:r>
      <w:r w:rsidRPr="00302016">
        <w:rPr>
          <w:rFonts w:ascii="Book Antiqua" w:hAnsi="Book Antiqua" w:cs="Arial"/>
          <w:bCs/>
          <w:color w:val="000000" w:themeColor="text1"/>
        </w:rPr>
        <w:t>primer pair</w:t>
      </w:r>
      <w:r w:rsidR="00E33FCD" w:rsidRPr="00302016">
        <w:rPr>
          <w:rFonts w:ascii="Book Antiqua" w:hAnsi="Book Antiqua" w:cs="Arial"/>
          <w:bCs/>
          <w:color w:val="000000" w:themeColor="text1"/>
        </w:rPr>
        <w:t>s</w:t>
      </w:r>
      <w:r w:rsidRPr="00302016">
        <w:rPr>
          <w:rFonts w:ascii="Book Antiqua" w:hAnsi="Book Antiqua" w:cs="Arial"/>
          <w:bCs/>
          <w:color w:val="000000" w:themeColor="text1"/>
        </w:rPr>
        <w:t xml:space="preserve"> </w:t>
      </w:r>
      <w:r w:rsidR="00CC3154" w:rsidRPr="00302016">
        <w:rPr>
          <w:rFonts w:ascii="Book Antiqua" w:hAnsi="Book Antiqua" w:cs="Arial"/>
          <w:bCs/>
          <w:color w:val="000000" w:themeColor="text1"/>
        </w:rPr>
        <w:t xml:space="preserve">IRF5_F1: </w:t>
      </w:r>
      <w:r w:rsidR="005D02C5" w:rsidRPr="00302016">
        <w:rPr>
          <w:rFonts w:ascii="Book Antiqua" w:hAnsi="Book Antiqua" w:cs="Arial"/>
          <w:bCs/>
          <w:color w:val="000000" w:themeColor="text1"/>
        </w:rPr>
        <w:t>5’-</w:t>
      </w:r>
      <w:r w:rsidR="00CC3154" w:rsidRPr="00302016">
        <w:rPr>
          <w:rFonts w:ascii="Book Antiqua" w:hAnsi="Book Antiqua" w:cs="Arial"/>
          <w:bCs/>
          <w:color w:val="000000" w:themeColor="text1"/>
        </w:rPr>
        <w:t>AGG CCT GTG CAG TTC TAC TCC C</w:t>
      </w:r>
      <w:r w:rsidR="005D02C5" w:rsidRPr="00302016">
        <w:rPr>
          <w:rFonts w:ascii="Book Antiqua" w:hAnsi="Book Antiqua" w:cs="Arial"/>
          <w:bCs/>
          <w:color w:val="000000" w:themeColor="text1"/>
        </w:rPr>
        <w:t>-3’</w:t>
      </w:r>
      <w:r w:rsidR="00CC2EAC" w:rsidRPr="00302016">
        <w:rPr>
          <w:rFonts w:ascii="Book Antiqua" w:hAnsi="Book Antiqua" w:cs="Arial"/>
          <w:bCs/>
          <w:color w:val="000000" w:themeColor="text1"/>
        </w:rPr>
        <w:t xml:space="preserve"> and </w:t>
      </w:r>
      <w:r w:rsidR="00CC3154" w:rsidRPr="00302016">
        <w:rPr>
          <w:rFonts w:ascii="Book Antiqua" w:hAnsi="Book Antiqua" w:cs="Arial"/>
          <w:bCs/>
          <w:color w:val="000000" w:themeColor="text1"/>
        </w:rPr>
        <w:t xml:space="preserve">IRF5_R1: </w:t>
      </w:r>
      <w:r w:rsidR="005D02C5" w:rsidRPr="00302016">
        <w:rPr>
          <w:rFonts w:ascii="Book Antiqua" w:hAnsi="Book Antiqua" w:cs="Arial"/>
          <w:bCs/>
          <w:color w:val="000000" w:themeColor="text1"/>
        </w:rPr>
        <w:t>5’-</w:t>
      </w:r>
      <w:r w:rsidR="00CC3154" w:rsidRPr="00302016">
        <w:rPr>
          <w:rFonts w:ascii="Book Antiqua" w:hAnsi="Book Antiqua" w:cs="Arial"/>
          <w:bCs/>
          <w:color w:val="000000" w:themeColor="text1"/>
        </w:rPr>
        <w:t>CCT CAC ACT GGC CTG CCT TTA C</w:t>
      </w:r>
      <w:r w:rsidR="005D02C5" w:rsidRPr="00302016">
        <w:rPr>
          <w:rFonts w:ascii="Book Antiqua" w:hAnsi="Book Antiqua" w:cs="Arial"/>
          <w:bCs/>
          <w:color w:val="000000" w:themeColor="text1"/>
        </w:rPr>
        <w:t>-3’</w:t>
      </w:r>
      <w:r w:rsidR="00CC3154" w:rsidRPr="00302016">
        <w:rPr>
          <w:rFonts w:ascii="Book Antiqua" w:hAnsi="Book Antiqua" w:cs="Arial"/>
          <w:bCs/>
          <w:color w:val="000000" w:themeColor="text1"/>
        </w:rPr>
        <w:t>.</w:t>
      </w:r>
      <w:r w:rsidRPr="00302016">
        <w:rPr>
          <w:rFonts w:ascii="Book Antiqua" w:hAnsi="Book Antiqua" w:cs="Arial"/>
          <w:bCs/>
          <w:color w:val="000000" w:themeColor="text1"/>
        </w:rPr>
        <w:t xml:space="preserve"> PCR amplifications were carried out in 25</w:t>
      </w:r>
      <w:r w:rsidR="0001796E" w:rsidRPr="00302016">
        <w:rPr>
          <w:rFonts w:ascii="Book Antiqua" w:eastAsia="SimSun" w:hAnsi="Book Antiqua" w:cs="Arial"/>
          <w:bCs/>
          <w:color w:val="000000" w:themeColor="text1"/>
          <w:lang w:eastAsia="zh-CN"/>
        </w:rPr>
        <w:t xml:space="preserve"> </w:t>
      </w:r>
      <w:r w:rsidRPr="00302016">
        <w:rPr>
          <w:rFonts w:ascii="Book Antiqua" w:hAnsi="Book Antiqua" w:cs="Arial"/>
          <w:bCs/>
          <w:color w:val="000000" w:themeColor="text1"/>
        </w:rPr>
        <w:t>μ</w:t>
      </w:r>
      <w:r w:rsidRPr="00302016">
        <w:rPr>
          <w:rFonts w:ascii="Book Antiqua" w:hAnsi="Book Antiqua" w:cs="Arial"/>
          <w:bCs/>
          <w:caps/>
          <w:color w:val="000000" w:themeColor="text1"/>
        </w:rPr>
        <w:t>l</w:t>
      </w:r>
      <w:r w:rsidRPr="00302016">
        <w:rPr>
          <w:rFonts w:ascii="Book Antiqua" w:hAnsi="Book Antiqua" w:cs="Arial"/>
          <w:bCs/>
          <w:color w:val="000000" w:themeColor="text1"/>
        </w:rPr>
        <w:t xml:space="preserve"> reaction volume</w:t>
      </w:r>
      <w:r w:rsidR="00CC2EAC" w:rsidRPr="00302016">
        <w:rPr>
          <w:rFonts w:ascii="Book Antiqua" w:hAnsi="Book Antiqua" w:cs="Arial"/>
          <w:bCs/>
          <w:color w:val="000000" w:themeColor="text1"/>
        </w:rPr>
        <w:t>s</w:t>
      </w:r>
      <w:r w:rsidRPr="00302016">
        <w:rPr>
          <w:rFonts w:ascii="Book Antiqua" w:hAnsi="Book Antiqua" w:cs="Arial"/>
          <w:bCs/>
          <w:color w:val="000000" w:themeColor="text1"/>
        </w:rPr>
        <w:t xml:space="preserve"> containing: 1</w:t>
      </w:r>
      <w:r w:rsidR="00CC2EAC" w:rsidRPr="00302016">
        <w:rPr>
          <w:rFonts w:ascii="Book Antiqua" w:hAnsi="Book Antiqua" w:cs="Arial"/>
          <w:bCs/>
          <w:color w:val="000000" w:themeColor="text1"/>
        </w:rPr>
        <w:t>x</w:t>
      </w:r>
      <w:r w:rsidRPr="00302016">
        <w:rPr>
          <w:rFonts w:ascii="Book Antiqua" w:hAnsi="Book Antiqua" w:cs="Arial"/>
          <w:bCs/>
          <w:color w:val="000000" w:themeColor="text1"/>
        </w:rPr>
        <w:t xml:space="preserve"> PCR buffer, 0.2</w:t>
      </w:r>
      <w:r w:rsidR="00CC2EAC" w:rsidRPr="00302016">
        <w:rPr>
          <w:rFonts w:ascii="Book Antiqua" w:hAnsi="Book Antiqua" w:cs="Arial"/>
          <w:bCs/>
          <w:color w:val="000000" w:themeColor="text1"/>
        </w:rPr>
        <w:t xml:space="preserve"> </w:t>
      </w:r>
      <w:r w:rsidR="006464FA" w:rsidRPr="00302016">
        <w:rPr>
          <w:rFonts w:ascii="Book Antiqua" w:hAnsi="Book Antiqua" w:cs="Arial"/>
          <w:bCs/>
          <w:color w:val="000000" w:themeColor="text1"/>
        </w:rPr>
        <w:t>m</w:t>
      </w:r>
      <w:r w:rsidR="006464FA" w:rsidRPr="00302016">
        <w:rPr>
          <w:rFonts w:ascii="Book Antiqua" w:eastAsia="SimSun" w:hAnsi="Book Antiqua" w:cs="Arial"/>
          <w:bCs/>
          <w:color w:val="000000" w:themeColor="text1"/>
          <w:lang w:eastAsia="zh-CN"/>
        </w:rPr>
        <w:t>mol/L</w:t>
      </w:r>
      <w:r w:rsidRPr="00302016">
        <w:rPr>
          <w:rFonts w:ascii="Book Antiqua" w:hAnsi="Book Antiqua" w:cs="Arial"/>
          <w:bCs/>
          <w:color w:val="000000" w:themeColor="text1"/>
        </w:rPr>
        <w:t xml:space="preserve"> dNTPs, 1</w:t>
      </w:r>
      <w:r w:rsidR="00CC2EAC" w:rsidRPr="00302016">
        <w:rPr>
          <w:rFonts w:ascii="Book Antiqua" w:hAnsi="Book Antiqua" w:cs="Arial"/>
          <w:bCs/>
          <w:color w:val="000000" w:themeColor="text1"/>
        </w:rPr>
        <w:t xml:space="preserve"> </w:t>
      </w:r>
      <w:r w:rsidRPr="00302016">
        <w:rPr>
          <w:rFonts w:ascii="Book Antiqua" w:hAnsi="Book Antiqua" w:cs="Arial"/>
          <w:bCs/>
          <w:color w:val="000000" w:themeColor="text1"/>
        </w:rPr>
        <w:t>mM MgCl2, 0.15</w:t>
      </w:r>
      <w:r w:rsidR="00CC2EAC" w:rsidRPr="00302016">
        <w:rPr>
          <w:rFonts w:ascii="Book Antiqua" w:hAnsi="Book Antiqua" w:cs="Arial"/>
          <w:bCs/>
          <w:color w:val="000000" w:themeColor="text1"/>
        </w:rPr>
        <w:t xml:space="preserve"> </w:t>
      </w:r>
      <w:bookmarkStart w:id="202" w:name="OLE_LINK229"/>
      <w:bookmarkStart w:id="203" w:name="OLE_LINK230"/>
      <w:r w:rsidRPr="00302016">
        <w:rPr>
          <w:rFonts w:ascii="Book Antiqua" w:hAnsi="Book Antiqua" w:cs="Arial"/>
          <w:bCs/>
          <w:color w:val="000000" w:themeColor="text1"/>
        </w:rPr>
        <w:t>m</w:t>
      </w:r>
      <w:r w:rsidR="0001796E" w:rsidRPr="00302016">
        <w:rPr>
          <w:rFonts w:ascii="Book Antiqua" w:eastAsia="SimSun" w:hAnsi="Book Antiqua" w:cs="Arial"/>
          <w:bCs/>
          <w:color w:val="000000" w:themeColor="text1"/>
          <w:lang w:eastAsia="zh-CN"/>
        </w:rPr>
        <w:t>mol/L</w:t>
      </w:r>
      <w:bookmarkEnd w:id="202"/>
      <w:bookmarkEnd w:id="203"/>
      <w:r w:rsidRPr="00302016">
        <w:rPr>
          <w:rFonts w:ascii="Book Antiqua" w:hAnsi="Book Antiqua" w:cs="Arial"/>
          <w:bCs/>
          <w:color w:val="000000" w:themeColor="text1"/>
        </w:rPr>
        <w:t xml:space="preserve"> of each primer, 1</w:t>
      </w:r>
      <w:r w:rsidR="00CC2EAC" w:rsidRPr="00302016">
        <w:rPr>
          <w:rFonts w:ascii="Book Antiqua" w:hAnsi="Book Antiqua" w:cs="Arial"/>
          <w:bCs/>
          <w:color w:val="000000" w:themeColor="text1"/>
        </w:rPr>
        <w:t xml:space="preserve"> </w:t>
      </w:r>
      <w:r w:rsidRPr="00302016">
        <w:rPr>
          <w:rFonts w:ascii="Book Antiqua" w:hAnsi="Book Antiqua" w:cs="Arial"/>
          <w:bCs/>
          <w:color w:val="000000" w:themeColor="text1"/>
        </w:rPr>
        <w:t>unit of Taq polymerase and 50</w:t>
      </w:r>
      <w:r w:rsidR="00CC2EAC" w:rsidRPr="00302016">
        <w:rPr>
          <w:rFonts w:ascii="Book Antiqua" w:hAnsi="Book Antiqua" w:cs="Arial"/>
          <w:bCs/>
          <w:color w:val="000000" w:themeColor="text1"/>
        </w:rPr>
        <w:t xml:space="preserve"> </w:t>
      </w:r>
      <w:r w:rsidRPr="00302016">
        <w:rPr>
          <w:rFonts w:ascii="Book Antiqua" w:hAnsi="Book Antiqua" w:cs="Arial"/>
          <w:bCs/>
          <w:color w:val="000000" w:themeColor="text1"/>
        </w:rPr>
        <w:t xml:space="preserve">ng of genomic DNA. </w:t>
      </w:r>
      <w:r w:rsidR="00CC2EAC" w:rsidRPr="00302016">
        <w:rPr>
          <w:rFonts w:ascii="Book Antiqua" w:hAnsi="Book Antiqua" w:cs="Arial"/>
          <w:bCs/>
          <w:color w:val="000000" w:themeColor="text1"/>
        </w:rPr>
        <w:t>C</w:t>
      </w:r>
      <w:r w:rsidRPr="00302016">
        <w:rPr>
          <w:rFonts w:ascii="Book Antiqua" w:hAnsi="Book Antiqua" w:cs="Arial"/>
          <w:bCs/>
          <w:color w:val="000000" w:themeColor="text1"/>
        </w:rPr>
        <w:t>ycling conditions: denaturation at 95</w:t>
      </w:r>
      <w:r w:rsidR="006464FA" w:rsidRPr="00302016">
        <w:rPr>
          <w:rFonts w:ascii="Book Antiqua" w:eastAsia="SimSun" w:hAnsi="Book Antiqua" w:cs="Arial"/>
          <w:bCs/>
          <w:color w:val="000000" w:themeColor="text1"/>
          <w:lang w:eastAsia="zh-CN"/>
        </w:rPr>
        <w:t xml:space="preserve"> </w:t>
      </w:r>
      <w:r w:rsidR="00AF7594" w:rsidRPr="00302016">
        <w:rPr>
          <w:rFonts w:ascii="Book Antiqua" w:hAnsi="Book Antiqua" w:cs="Arial"/>
          <w:bCs/>
          <w:color w:val="000000" w:themeColor="text1"/>
        </w:rPr>
        <w:t>°C</w:t>
      </w:r>
      <w:r w:rsidRPr="00302016">
        <w:rPr>
          <w:rFonts w:ascii="Book Antiqua" w:hAnsi="Book Antiqua" w:cs="Arial"/>
          <w:bCs/>
          <w:color w:val="000000" w:themeColor="text1"/>
        </w:rPr>
        <w:t xml:space="preserve"> for 5</w:t>
      </w:r>
      <w:r w:rsidR="00CC2EAC" w:rsidRPr="00302016">
        <w:rPr>
          <w:rFonts w:ascii="Book Antiqua" w:hAnsi="Book Antiqua" w:cs="Arial"/>
          <w:bCs/>
          <w:color w:val="000000" w:themeColor="text1"/>
        </w:rPr>
        <w:t xml:space="preserve"> </w:t>
      </w:r>
      <w:r w:rsidRPr="00302016">
        <w:rPr>
          <w:rFonts w:ascii="Book Antiqua" w:hAnsi="Book Antiqua" w:cs="Arial"/>
          <w:bCs/>
          <w:color w:val="000000" w:themeColor="text1"/>
        </w:rPr>
        <w:t xml:space="preserve">min, followed by </w:t>
      </w:r>
      <w:r w:rsidR="00DA0B2B" w:rsidRPr="00302016">
        <w:rPr>
          <w:rFonts w:ascii="Book Antiqua" w:hAnsi="Book Antiqua" w:cs="Arial"/>
          <w:bCs/>
          <w:color w:val="000000" w:themeColor="text1"/>
        </w:rPr>
        <w:t>35</w:t>
      </w:r>
      <w:r w:rsidRPr="00302016">
        <w:rPr>
          <w:rFonts w:ascii="Book Antiqua" w:hAnsi="Book Antiqua" w:cs="Arial"/>
          <w:bCs/>
          <w:color w:val="000000" w:themeColor="text1"/>
        </w:rPr>
        <w:t xml:space="preserve"> cycles of three-step cycling with denaturation at 94</w:t>
      </w:r>
      <w:r w:rsidR="006464FA" w:rsidRPr="00302016">
        <w:rPr>
          <w:rFonts w:ascii="Book Antiqua" w:eastAsia="SimSun" w:hAnsi="Book Antiqua" w:cs="Arial"/>
          <w:bCs/>
          <w:color w:val="000000" w:themeColor="text1"/>
          <w:lang w:eastAsia="zh-CN"/>
        </w:rPr>
        <w:t xml:space="preserve"> </w:t>
      </w:r>
      <w:r w:rsidRPr="00302016">
        <w:rPr>
          <w:rFonts w:ascii="Book Antiqua" w:hAnsi="Book Antiqua" w:cs="Arial"/>
          <w:bCs/>
          <w:color w:val="000000" w:themeColor="text1"/>
        </w:rPr>
        <w:t xml:space="preserve">°C for </w:t>
      </w:r>
      <w:r w:rsidR="00DA0B2B" w:rsidRPr="00302016">
        <w:rPr>
          <w:rFonts w:ascii="Book Antiqua" w:hAnsi="Book Antiqua" w:cs="Arial"/>
          <w:bCs/>
          <w:color w:val="000000" w:themeColor="text1"/>
        </w:rPr>
        <w:t>40</w:t>
      </w:r>
      <w:r w:rsidR="00CC2EAC" w:rsidRPr="00302016">
        <w:rPr>
          <w:rFonts w:ascii="Book Antiqua" w:hAnsi="Book Antiqua" w:cs="Arial"/>
          <w:bCs/>
          <w:color w:val="000000" w:themeColor="text1"/>
        </w:rPr>
        <w:t xml:space="preserve"> </w:t>
      </w:r>
      <w:r w:rsidRPr="00302016">
        <w:rPr>
          <w:rFonts w:ascii="Book Antiqua" w:hAnsi="Book Antiqua" w:cs="Arial"/>
          <w:bCs/>
          <w:color w:val="000000" w:themeColor="text1"/>
        </w:rPr>
        <w:t>s, annealing at 6</w:t>
      </w:r>
      <w:r w:rsidR="00DA0B2B" w:rsidRPr="00302016">
        <w:rPr>
          <w:rFonts w:ascii="Book Antiqua" w:hAnsi="Book Antiqua" w:cs="Arial"/>
          <w:bCs/>
          <w:color w:val="000000" w:themeColor="text1"/>
        </w:rPr>
        <w:t>1</w:t>
      </w:r>
      <w:r w:rsidRPr="00302016">
        <w:rPr>
          <w:rFonts w:ascii="Book Antiqua" w:hAnsi="Book Antiqua" w:cs="Arial"/>
          <w:bCs/>
          <w:color w:val="000000" w:themeColor="text1"/>
        </w:rPr>
        <w:t xml:space="preserve">°C for </w:t>
      </w:r>
      <w:r w:rsidR="00DA0B2B" w:rsidRPr="00302016">
        <w:rPr>
          <w:rFonts w:ascii="Book Antiqua" w:hAnsi="Book Antiqua" w:cs="Arial"/>
          <w:bCs/>
          <w:color w:val="000000" w:themeColor="text1"/>
        </w:rPr>
        <w:t>40</w:t>
      </w:r>
      <w:r w:rsidR="00CC2EAC" w:rsidRPr="00302016">
        <w:rPr>
          <w:rFonts w:ascii="Book Antiqua" w:hAnsi="Book Antiqua" w:cs="Arial"/>
          <w:bCs/>
          <w:color w:val="000000" w:themeColor="text1"/>
        </w:rPr>
        <w:t xml:space="preserve"> </w:t>
      </w:r>
      <w:r w:rsidRPr="00302016">
        <w:rPr>
          <w:rFonts w:ascii="Book Antiqua" w:hAnsi="Book Antiqua" w:cs="Arial"/>
          <w:bCs/>
          <w:color w:val="000000" w:themeColor="text1"/>
        </w:rPr>
        <w:t>s, and extension at 72</w:t>
      </w:r>
      <w:r w:rsidR="006464FA" w:rsidRPr="00302016">
        <w:rPr>
          <w:rFonts w:ascii="Book Antiqua" w:eastAsia="SimSun" w:hAnsi="Book Antiqua" w:cs="Arial"/>
          <w:bCs/>
          <w:color w:val="000000" w:themeColor="text1"/>
          <w:lang w:eastAsia="zh-CN"/>
        </w:rPr>
        <w:t xml:space="preserve"> </w:t>
      </w:r>
      <w:r w:rsidRPr="00302016">
        <w:rPr>
          <w:rFonts w:ascii="Book Antiqua" w:hAnsi="Book Antiqua" w:cs="Arial"/>
          <w:bCs/>
          <w:color w:val="000000" w:themeColor="text1"/>
        </w:rPr>
        <w:t xml:space="preserve">°C for </w:t>
      </w:r>
      <w:r w:rsidR="00AF7594" w:rsidRPr="00302016">
        <w:rPr>
          <w:rFonts w:ascii="Book Antiqua" w:hAnsi="Book Antiqua" w:cs="Arial"/>
          <w:bCs/>
          <w:color w:val="000000" w:themeColor="text1"/>
        </w:rPr>
        <w:t>45</w:t>
      </w:r>
      <w:r w:rsidR="00CC2EAC" w:rsidRPr="00302016">
        <w:rPr>
          <w:rFonts w:ascii="Book Antiqua" w:hAnsi="Book Antiqua" w:cs="Arial"/>
          <w:bCs/>
          <w:color w:val="000000" w:themeColor="text1"/>
        </w:rPr>
        <w:t xml:space="preserve"> </w:t>
      </w:r>
      <w:r w:rsidR="00AF7594" w:rsidRPr="00302016">
        <w:rPr>
          <w:rFonts w:ascii="Book Antiqua" w:hAnsi="Book Antiqua" w:cs="Arial"/>
          <w:bCs/>
          <w:color w:val="000000" w:themeColor="text1"/>
        </w:rPr>
        <w:t>s and a final extension at 72</w:t>
      </w:r>
      <w:r w:rsidR="006464FA" w:rsidRPr="00302016">
        <w:rPr>
          <w:rFonts w:ascii="Book Antiqua" w:eastAsia="SimSun" w:hAnsi="Book Antiqua" w:cs="Arial"/>
          <w:bCs/>
          <w:color w:val="000000" w:themeColor="text1"/>
          <w:lang w:eastAsia="zh-CN"/>
        </w:rPr>
        <w:t xml:space="preserve"> </w:t>
      </w:r>
      <w:r w:rsidR="00AF7594" w:rsidRPr="00302016">
        <w:rPr>
          <w:rFonts w:ascii="Book Antiqua" w:hAnsi="Book Antiqua" w:cs="Arial"/>
          <w:bCs/>
          <w:color w:val="000000" w:themeColor="text1"/>
        </w:rPr>
        <w:t>°C</w:t>
      </w:r>
      <w:r w:rsidRPr="00302016">
        <w:rPr>
          <w:rFonts w:ascii="Book Antiqua" w:hAnsi="Book Antiqua" w:cs="Arial"/>
          <w:bCs/>
          <w:color w:val="000000" w:themeColor="text1"/>
        </w:rPr>
        <w:t xml:space="preserve"> for 7</w:t>
      </w:r>
      <w:r w:rsidR="00CC2EAC" w:rsidRPr="00302016">
        <w:rPr>
          <w:rFonts w:ascii="Book Antiqua" w:hAnsi="Book Antiqua" w:cs="Arial"/>
          <w:bCs/>
          <w:color w:val="000000" w:themeColor="text1"/>
        </w:rPr>
        <w:t xml:space="preserve"> </w:t>
      </w:r>
      <w:r w:rsidRPr="00302016">
        <w:rPr>
          <w:rFonts w:ascii="Book Antiqua" w:hAnsi="Book Antiqua" w:cs="Arial"/>
          <w:bCs/>
          <w:color w:val="000000" w:themeColor="text1"/>
        </w:rPr>
        <w:t xml:space="preserve">min. </w:t>
      </w:r>
    </w:p>
    <w:p w14:paraId="76AC757D" w14:textId="556B4C07" w:rsidR="004F5651" w:rsidRPr="00302016" w:rsidRDefault="00D064A4" w:rsidP="00302016">
      <w:pPr>
        <w:spacing w:line="360" w:lineRule="auto"/>
        <w:ind w:firstLineChars="100" w:firstLine="240"/>
        <w:jc w:val="both"/>
        <w:rPr>
          <w:rFonts w:ascii="Book Antiqua" w:hAnsi="Book Antiqua" w:cs="Arial"/>
          <w:bCs/>
          <w:color w:val="000000" w:themeColor="text1"/>
        </w:rPr>
      </w:pPr>
      <w:r w:rsidRPr="00302016">
        <w:rPr>
          <w:rFonts w:ascii="Book Antiqua" w:hAnsi="Book Antiqua" w:cs="Arial"/>
          <w:bCs/>
          <w:color w:val="000000" w:themeColor="text1"/>
        </w:rPr>
        <w:t>PCR products were purified using</w:t>
      </w:r>
      <w:r w:rsidR="00BC6949" w:rsidRPr="00302016">
        <w:rPr>
          <w:rFonts w:ascii="Book Antiqua" w:hAnsi="Book Antiqua" w:cs="Arial"/>
          <w:bCs/>
          <w:color w:val="000000" w:themeColor="text1"/>
        </w:rPr>
        <w:t xml:space="preserve"> the</w:t>
      </w:r>
      <w:r w:rsidRPr="00302016">
        <w:rPr>
          <w:rFonts w:ascii="Book Antiqua" w:hAnsi="Book Antiqua" w:cs="Arial"/>
          <w:bCs/>
          <w:color w:val="000000" w:themeColor="text1"/>
        </w:rPr>
        <w:t xml:space="preserve"> </w:t>
      </w:r>
      <w:bookmarkStart w:id="204" w:name="OLE_LINK10"/>
      <w:r w:rsidRPr="00302016">
        <w:rPr>
          <w:rFonts w:ascii="Book Antiqua" w:hAnsi="Book Antiqua" w:cs="Arial"/>
          <w:bCs/>
          <w:color w:val="000000" w:themeColor="text1"/>
        </w:rPr>
        <w:t xml:space="preserve">Exo-SAP-IT </w:t>
      </w:r>
      <w:r w:rsidR="00BC6949" w:rsidRPr="00302016">
        <w:rPr>
          <w:rFonts w:ascii="Book Antiqua" w:hAnsi="Book Antiqua" w:cs="Arial"/>
          <w:bCs/>
          <w:color w:val="000000" w:themeColor="text1"/>
        </w:rPr>
        <w:t xml:space="preserve">PCR Product Cleanup Reagent </w:t>
      </w:r>
      <w:r w:rsidRPr="00302016">
        <w:rPr>
          <w:rFonts w:ascii="Book Antiqua" w:hAnsi="Book Antiqua" w:cs="Arial"/>
          <w:bCs/>
          <w:color w:val="000000" w:themeColor="text1"/>
        </w:rPr>
        <w:t>(</w:t>
      </w:r>
      <w:bookmarkStart w:id="205" w:name="OLE_LINK7"/>
      <w:r w:rsidR="00F55F9B" w:rsidRPr="00302016">
        <w:rPr>
          <w:rFonts w:ascii="Book Antiqua" w:hAnsi="Book Antiqua" w:cs="Arial"/>
          <w:bCs/>
          <w:color w:val="000000" w:themeColor="text1"/>
        </w:rPr>
        <w:t xml:space="preserve">Affymetrix Santa Clara, </w:t>
      </w:r>
      <w:r w:rsidR="006464FA" w:rsidRPr="00302016">
        <w:rPr>
          <w:rFonts w:ascii="Book Antiqua" w:hAnsi="Book Antiqua" w:cs="Arial"/>
          <w:bCs/>
          <w:color w:val="000000" w:themeColor="text1"/>
        </w:rPr>
        <w:t>m</w:t>
      </w:r>
      <w:r w:rsidR="006464FA" w:rsidRPr="00302016">
        <w:rPr>
          <w:rFonts w:ascii="Book Antiqua" w:eastAsia="SimSun" w:hAnsi="Book Antiqua" w:cs="Arial"/>
          <w:bCs/>
          <w:color w:val="000000" w:themeColor="text1"/>
          <w:lang w:eastAsia="zh-CN"/>
        </w:rPr>
        <w:t>mol/L</w:t>
      </w:r>
      <w:r w:rsidR="00F55F9B" w:rsidRPr="00302016">
        <w:rPr>
          <w:rFonts w:ascii="Book Antiqua" w:hAnsi="Book Antiqua" w:cs="Arial"/>
          <w:bCs/>
          <w:color w:val="000000" w:themeColor="text1"/>
        </w:rPr>
        <w:t>)</w:t>
      </w:r>
      <w:r w:rsidR="00F55F9B" w:rsidRPr="00302016" w:rsidDel="00F55F9B">
        <w:rPr>
          <w:rFonts w:ascii="Book Antiqua" w:hAnsi="Book Antiqua" w:cs="Arial"/>
          <w:bCs/>
          <w:color w:val="000000" w:themeColor="text1"/>
        </w:rPr>
        <w:t xml:space="preserve"> </w:t>
      </w:r>
      <w:bookmarkEnd w:id="204"/>
      <w:bookmarkEnd w:id="205"/>
      <w:r w:rsidRPr="00302016">
        <w:rPr>
          <w:rFonts w:ascii="Book Antiqua" w:hAnsi="Book Antiqua" w:cs="Arial"/>
          <w:bCs/>
          <w:color w:val="000000" w:themeColor="text1"/>
        </w:rPr>
        <w:t>5</w:t>
      </w:r>
      <w:r w:rsidR="00CC4969" w:rsidRPr="00302016">
        <w:rPr>
          <w:rFonts w:ascii="Book Antiqua" w:hAnsi="Book Antiqua" w:cs="Arial"/>
          <w:bCs/>
          <w:color w:val="000000" w:themeColor="text1"/>
        </w:rPr>
        <w:t xml:space="preserve"> </w:t>
      </w:r>
      <w:r w:rsidRPr="00302016">
        <w:rPr>
          <w:rFonts w:ascii="Book Antiqua" w:hAnsi="Book Antiqua" w:cs="Arial"/>
          <w:bCs/>
          <w:color w:val="000000" w:themeColor="text1"/>
        </w:rPr>
        <w:t>µ</w:t>
      </w:r>
      <w:r w:rsidRPr="00302016">
        <w:rPr>
          <w:rFonts w:ascii="Book Antiqua" w:hAnsi="Book Antiqua" w:cs="Arial"/>
          <w:bCs/>
          <w:caps/>
          <w:color w:val="000000" w:themeColor="text1"/>
        </w:rPr>
        <w:t>l</w:t>
      </w:r>
      <w:r w:rsidRPr="00302016">
        <w:rPr>
          <w:rFonts w:ascii="Book Antiqua" w:hAnsi="Book Antiqua" w:cs="Arial"/>
          <w:bCs/>
          <w:color w:val="000000" w:themeColor="text1"/>
        </w:rPr>
        <w:t xml:space="preserve"> of purified PCR products were used as templates. </w:t>
      </w:r>
      <w:r w:rsidR="00CC4969" w:rsidRPr="00302016">
        <w:rPr>
          <w:rFonts w:ascii="Book Antiqua" w:hAnsi="Book Antiqua" w:cs="Arial"/>
          <w:bCs/>
          <w:color w:val="000000" w:themeColor="text1"/>
        </w:rPr>
        <w:t>S</w:t>
      </w:r>
      <w:r w:rsidRPr="00302016">
        <w:rPr>
          <w:rFonts w:ascii="Book Antiqua" w:hAnsi="Book Antiqua" w:cs="Arial"/>
          <w:bCs/>
          <w:color w:val="000000" w:themeColor="text1"/>
        </w:rPr>
        <w:t xml:space="preserve">equencing was performed using the BigDye terminator v.1.1 cycle sequencing kit (Applied Biosystems, Foster </w:t>
      </w:r>
      <w:r w:rsidR="00CC4969" w:rsidRPr="00302016">
        <w:rPr>
          <w:rFonts w:ascii="Book Antiqua" w:hAnsi="Book Antiqua" w:cs="Arial"/>
          <w:bCs/>
          <w:color w:val="000000" w:themeColor="text1"/>
        </w:rPr>
        <w:t>C</w:t>
      </w:r>
      <w:r w:rsidRPr="00302016">
        <w:rPr>
          <w:rFonts w:ascii="Book Antiqua" w:hAnsi="Book Antiqua" w:cs="Arial"/>
          <w:bCs/>
          <w:color w:val="000000" w:themeColor="text1"/>
        </w:rPr>
        <w:t xml:space="preserve">ity, </w:t>
      </w:r>
      <w:r w:rsidR="00CC4969" w:rsidRPr="00302016">
        <w:rPr>
          <w:rFonts w:ascii="Book Antiqua" w:hAnsi="Book Antiqua" w:cs="Arial"/>
          <w:bCs/>
          <w:color w:val="000000" w:themeColor="text1"/>
        </w:rPr>
        <w:t xml:space="preserve">CA, </w:t>
      </w:r>
      <w:r w:rsidR="006464FA" w:rsidRPr="00302016">
        <w:rPr>
          <w:rFonts w:ascii="Book Antiqua" w:hAnsi="Book Antiqua" w:cs="Arial"/>
          <w:bCs/>
          <w:color w:val="000000" w:themeColor="text1"/>
        </w:rPr>
        <w:t>m</w:t>
      </w:r>
      <w:r w:rsidR="006464FA" w:rsidRPr="00302016">
        <w:rPr>
          <w:rFonts w:ascii="Book Antiqua" w:eastAsia="SimSun" w:hAnsi="Book Antiqua" w:cs="Arial"/>
          <w:bCs/>
          <w:color w:val="000000" w:themeColor="text1"/>
          <w:lang w:eastAsia="zh-CN"/>
        </w:rPr>
        <w:t>mol/L</w:t>
      </w:r>
      <w:r w:rsidRPr="00302016">
        <w:rPr>
          <w:rFonts w:ascii="Book Antiqua" w:hAnsi="Book Antiqua" w:cs="Arial"/>
          <w:bCs/>
          <w:color w:val="000000" w:themeColor="text1"/>
        </w:rPr>
        <w:t xml:space="preserve">) on an ABI 3130XL DNA sequencer according to </w:t>
      </w:r>
      <w:r w:rsidR="004432EC" w:rsidRPr="00302016">
        <w:rPr>
          <w:rFonts w:ascii="Book Antiqua" w:hAnsi="Book Antiqua" w:cs="Arial"/>
          <w:bCs/>
          <w:color w:val="000000" w:themeColor="text1"/>
        </w:rPr>
        <w:t>the manufacturer’s instructions</w:t>
      </w:r>
      <w:r w:rsidRPr="00302016">
        <w:rPr>
          <w:rFonts w:ascii="Book Antiqua" w:hAnsi="Book Antiqua" w:cs="Arial"/>
          <w:bCs/>
          <w:color w:val="000000" w:themeColor="text1"/>
        </w:rPr>
        <w:t>.</w:t>
      </w:r>
      <w:r w:rsidR="004E17DF" w:rsidRPr="00302016">
        <w:rPr>
          <w:rFonts w:ascii="Book Antiqua" w:hAnsi="Book Antiqua" w:cs="Arial"/>
          <w:bCs/>
          <w:color w:val="000000" w:themeColor="text1"/>
        </w:rPr>
        <w:t xml:space="preserve"> </w:t>
      </w:r>
      <w:r w:rsidR="004F5651" w:rsidRPr="00302016">
        <w:rPr>
          <w:rFonts w:ascii="Book Antiqua" w:hAnsi="Book Antiqua" w:cs="Arial"/>
          <w:bCs/>
          <w:color w:val="000000" w:themeColor="text1"/>
        </w:rPr>
        <w:t>The polymorphisms were identified by assembling DNA sequences with the reference sequence of</w:t>
      </w:r>
      <w:r w:rsidR="00CC4969" w:rsidRPr="00302016">
        <w:rPr>
          <w:rFonts w:ascii="Book Antiqua" w:hAnsi="Book Antiqua" w:cs="Arial"/>
          <w:bCs/>
          <w:color w:val="000000" w:themeColor="text1"/>
        </w:rPr>
        <w:t xml:space="preserve"> the</w:t>
      </w:r>
      <w:r w:rsidR="004F5651" w:rsidRPr="00302016">
        <w:rPr>
          <w:rFonts w:ascii="Book Antiqua" w:hAnsi="Book Antiqua" w:cs="Arial"/>
          <w:bCs/>
          <w:color w:val="000000" w:themeColor="text1"/>
        </w:rPr>
        <w:t xml:space="preserve"> </w:t>
      </w:r>
      <w:r w:rsidR="004F5651" w:rsidRPr="00302016">
        <w:rPr>
          <w:rFonts w:ascii="Book Antiqua" w:hAnsi="Book Antiqua" w:cs="Arial"/>
          <w:bCs/>
          <w:i/>
          <w:color w:val="000000" w:themeColor="text1"/>
        </w:rPr>
        <w:t xml:space="preserve">IFR5 </w:t>
      </w:r>
      <w:r w:rsidR="004F5651" w:rsidRPr="00302016">
        <w:rPr>
          <w:rFonts w:ascii="Book Antiqua" w:hAnsi="Book Antiqua" w:cs="Arial"/>
          <w:bCs/>
          <w:color w:val="000000" w:themeColor="text1"/>
        </w:rPr>
        <w:t xml:space="preserve">gene obtained from </w:t>
      </w:r>
      <w:r w:rsidR="00CC4969" w:rsidRPr="00302016">
        <w:rPr>
          <w:rFonts w:ascii="Book Antiqua" w:hAnsi="Book Antiqua" w:cs="Arial"/>
          <w:bCs/>
          <w:color w:val="000000" w:themeColor="text1"/>
        </w:rPr>
        <w:t xml:space="preserve">the </w:t>
      </w:r>
      <w:r w:rsidR="004F5651" w:rsidRPr="00302016">
        <w:rPr>
          <w:rFonts w:ascii="Book Antiqua" w:hAnsi="Book Antiqua" w:cs="Arial"/>
          <w:bCs/>
          <w:color w:val="000000" w:themeColor="text1"/>
        </w:rPr>
        <w:t>NCBI database (GenBank accession number: NC_00007).</w:t>
      </w:r>
      <w:r w:rsidR="00EF0CB4" w:rsidRPr="00302016">
        <w:rPr>
          <w:rFonts w:ascii="Book Antiqua" w:hAnsi="Book Antiqua" w:cs="Arial"/>
          <w:bCs/>
          <w:color w:val="000000" w:themeColor="text1"/>
        </w:rPr>
        <w:t xml:space="preserve"> In addition, </w:t>
      </w:r>
      <w:r w:rsidR="00CC4969" w:rsidRPr="00302016">
        <w:rPr>
          <w:rFonts w:ascii="Book Antiqua" w:hAnsi="Book Antiqua" w:cs="Arial"/>
          <w:bCs/>
          <w:color w:val="000000" w:themeColor="text1"/>
        </w:rPr>
        <w:t xml:space="preserve">the </w:t>
      </w:r>
      <w:r w:rsidR="00EF0CB4" w:rsidRPr="00302016">
        <w:rPr>
          <w:rFonts w:ascii="Book Antiqua" w:hAnsi="Book Antiqua" w:cs="Arial"/>
          <w:bCs/>
          <w:color w:val="000000" w:themeColor="text1"/>
        </w:rPr>
        <w:t>t</w:t>
      </w:r>
      <w:r w:rsidR="004F5651" w:rsidRPr="00302016">
        <w:rPr>
          <w:rFonts w:ascii="Book Antiqua" w:hAnsi="Book Antiqua" w:cs="Arial"/>
          <w:bCs/>
          <w:color w:val="000000" w:themeColor="text1"/>
        </w:rPr>
        <w:t xml:space="preserve">wo SNPs rs10488630A/G, and </w:t>
      </w:r>
      <w:r w:rsidR="004F5651" w:rsidRPr="00302016">
        <w:rPr>
          <w:rFonts w:ascii="Book Antiqua" w:hAnsi="Book Antiqua" w:cs="Arial"/>
          <w:bCs/>
          <w:color w:val="000000" w:themeColor="text1"/>
        </w:rPr>
        <w:lastRenderedPageBreak/>
        <w:t xml:space="preserve">rs2280714G/A were genotyped using </w:t>
      </w:r>
      <w:r w:rsidR="00AB37E6" w:rsidRPr="00302016">
        <w:rPr>
          <w:rFonts w:ascii="Book Antiqua" w:hAnsi="Book Antiqua" w:cs="Arial"/>
          <w:bCs/>
          <w:color w:val="000000" w:themeColor="text1"/>
        </w:rPr>
        <w:t>TaqMan</w:t>
      </w:r>
      <w:r w:rsidR="00AB37E6" w:rsidRPr="00302016">
        <w:rPr>
          <w:rFonts w:ascii="Book Antiqua" w:hAnsi="Book Antiqua" w:cs="Arial"/>
          <w:bCs/>
          <w:color w:val="000000" w:themeColor="text1"/>
          <w:vertAlign w:val="superscript"/>
        </w:rPr>
        <w:t>®</w:t>
      </w:r>
      <w:r w:rsidR="00AB37E6" w:rsidRPr="00302016">
        <w:rPr>
          <w:rFonts w:ascii="Book Antiqua" w:hAnsi="Book Antiqua" w:cs="Arial"/>
          <w:bCs/>
          <w:color w:val="000000" w:themeColor="text1"/>
        </w:rPr>
        <w:t xml:space="preserve"> SNP g</w:t>
      </w:r>
      <w:r w:rsidR="00EF0CB4" w:rsidRPr="00302016">
        <w:rPr>
          <w:rFonts w:ascii="Book Antiqua" w:hAnsi="Book Antiqua" w:cs="Arial"/>
          <w:bCs/>
          <w:color w:val="000000" w:themeColor="text1"/>
        </w:rPr>
        <w:t xml:space="preserve">enotyping </w:t>
      </w:r>
      <w:r w:rsidR="00AB37E6" w:rsidRPr="00302016">
        <w:rPr>
          <w:rFonts w:ascii="Book Antiqua" w:hAnsi="Book Antiqua" w:cs="Arial"/>
          <w:bCs/>
          <w:color w:val="000000" w:themeColor="text1"/>
        </w:rPr>
        <w:t>a</w:t>
      </w:r>
      <w:r w:rsidR="00EF0CB4" w:rsidRPr="00302016">
        <w:rPr>
          <w:rFonts w:ascii="Book Antiqua" w:hAnsi="Book Antiqua" w:cs="Arial"/>
          <w:bCs/>
          <w:color w:val="000000" w:themeColor="text1"/>
        </w:rPr>
        <w:t>ssays according to the instruction of the manufacturer.</w:t>
      </w:r>
    </w:p>
    <w:p w14:paraId="10509CD6" w14:textId="77777777" w:rsidR="006464FA" w:rsidRPr="00302016" w:rsidRDefault="006464FA" w:rsidP="00302016">
      <w:pPr>
        <w:spacing w:line="360" w:lineRule="auto"/>
        <w:jc w:val="both"/>
        <w:rPr>
          <w:rFonts w:ascii="Book Antiqua" w:eastAsia="SimSun" w:hAnsi="Book Antiqua" w:cs="Arial"/>
          <w:b/>
          <w:bCs/>
          <w:color w:val="000000" w:themeColor="text1"/>
          <w:lang w:eastAsia="zh-CN"/>
        </w:rPr>
      </w:pPr>
    </w:p>
    <w:p w14:paraId="51243173" w14:textId="7F9D6D9E" w:rsidR="00BF24DE" w:rsidRPr="00302016" w:rsidRDefault="00D949C8" w:rsidP="00302016">
      <w:pPr>
        <w:spacing w:line="360" w:lineRule="auto"/>
        <w:jc w:val="both"/>
        <w:rPr>
          <w:rFonts w:ascii="Book Antiqua" w:hAnsi="Book Antiqua" w:cs="Arial"/>
          <w:b/>
          <w:bCs/>
          <w:i/>
          <w:color w:val="000000" w:themeColor="text1"/>
        </w:rPr>
      </w:pPr>
      <w:r w:rsidRPr="00302016">
        <w:rPr>
          <w:rFonts w:ascii="Book Antiqua" w:hAnsi="Book Antiqua" w:cs="Arial"/>
          <w:b/>
          <w:bCs/>
          <w:i/>
          <w:color w:val="000000" w:themeColor="text1"/>
        </w:rPr>
        <w:t>S</w:t>
      </w:r>
      <w:r w:rsidR="00BF24DE" w:rsidRPr="00302016">
        <w:rPr>
          <w:rFonts w:ascii="Book Antiqua" w:hAnsi="Book Antiqua" w:cs="Arial"/>
          <w:b/>
          <w:bCs/>
          <w:i/>
          <w:color w:val="000000" w:themeColor="text1"/>
        </w:rPr>
        <w:t>tatistical analysis</w:t>
      </w:r>
    </w:p>
    <w:p w14:paraId="67352B2D" w14:textId="1B7AE3BA" w:rsidR="00A46833" w:rsidRPr="00302016" w:rsidRDefault="00371770" w:rsidP="00302016">
      <w:pPr>
        <w:spacing w:line="360" w:lineRule="auto"/>
        <w:jc w:val="both"/>
        <w:rPr>
          <w:rFonts w:ascii="Book Antiqua" w:hAnsi="Book Antiqua" w:cs="Arial"/>
          <w:bCs/>
          <w:color w:val="000000" w:themeColor="text1"/>
        </w:rPr>
      </w:pPr>
      <w:r w:rsidRPr="00302016">
        <w:rPr>
          <w:rFonts w:ascii="Book Antiqua" w:hAnsi="Book Antiqua" w:cs="Arial"/>
          <w:bCs/>
          <w:color w:val="000000" w:themeColor="text1"/>
        </w:rPr>
        <w:t xml:space="preserve">The data were analyzed </w:t>
      </w:r>
      <w:r w:rsidR="00BF24DE" w:rsidRPr="00302016">
        <w:rPr>
          <w:rFonts w:ascii="Book Antiqua" w:hAnsi="Book Antiqua" w:cs="Arial"/>
          <w:bCs/>
          <w:color w:val="000000" w:themeColor="text1"/>
        </w:rPr>
        <w:t>using R version 3.1.2 (http://www.r-project.org).</w:t>
      </w:r>
      <w:r w:rsidR="005A1C7A" w:rsidRPr="00302016">
        <w:rPr>
          <w:rFonts w:ascii="Book Antiqua" w:hAnsi="Book Antiqua" w:cs="Arial"/>
          <w:bCs/>
          <w:color w:val="000000" w:themeColor="text1"/>
        </w:rPr>
        <w:t xml:space="preserve"> </w:t>
      </w:r>
      <w:r w:rsidR="00841F4E" w:rsidRPr="00302016">
        <w:rPr>
          <w:rFonts w:ascii="Book Antiqua" w:hAnsi="Book Antiqua" w:cs="Arial"/>
          <w:bCs/>
          <w:color w:val="000000" w:themeColor="text1"/>
        </w:rPr>
        <w:t>P</w:t>
      </w:r>
      <w:r w:rsidR="007A6BDF" w:rsidRPr="00302016">
        <w:rPr>
          <w:rFonts w:ascii="Book Antiqua" w:hAnsi="Book Antiqua" w:cs="Arial"/>
          <w:bCs/>
          <w:color w:val="000000" w:themeColor="text1"/>
        </w:rPr>
        <w:t>ermutation test</w:t>
      </w:r>
      <w:r w:rsidR="006923B4" w:rsidRPr="00302016">
        <w:rPr>
          <w:rFonts w:ascii="Book Antiqua" w:hAnsi="Book Antiqua" w:cs="Arial"/>
          <w:bCs/>
          <w:color w:val="000000" w:themeColor="text1"/>
        </w:rPr>
        <w:t>s were</w:t>
      </w:r>
      <w:r w:rsidR="007A6BDF" w:rsidRPr="00302016">
        <w:rPr>
          <w:rFonts w:ascii="Book Antiqua" w:hAnsi="Book Antiqua" w:cs="Arial"/>
          <w:bCs/>
          <w:color w:val="000000" w:themeColor="text1"/>
        </w:rPr>
        <w:t xml:space="preserve"> used to compare group</w:t>
      </w:r>
      <w:r w:rsidR="007D79D2" w:rsidRPr="00302016">
        <w:rPr>
          <w:rFonts w:ascii="Book Antiqua" w:hAnsi="Book Antiqua" w:cs="Arial"/>
          <w:bCs/>
          <w:color w:val="000000" w:themeColor="text1"/>
        </w:rPr>
        <w:t>s</w:t>
      </w:r>
      <w:r w:rsidR="007A6BDF" w:rsidRPr="00302016">
        <w:rPr>
          <w:rFonts w:ascii="Book Antiqua" w:hAnsi="Book Antiqua" w:cs="Arial"/>
          <w:bCs/>
          <w:color w:val="000000" w:themeColor="text1"/>
        </w:rPr>
        <w:t xml:space="preserve"> </w:t>
      </w:r>
      <w:r w:rsidR="005D3888" w:rsidRPr="00302016">
        <w:rPr>
          <w:rFonts w:ascii="Book Antiqua" w:hAnsi="Book Antiqua" w:cs="Arial"/>
          <w:bCs/>
          <w:color w:val="000000" w:themeColor="text1"/>
        </w:rPr>
        <w:t>for q</w:t>
      </w:r>
      <w:r w:rsidR="007A6BDF" w:rsidRPr="00302016">
        <w:rPr>
          <w:rFonts w:ascii="Book Antiqua" w:hAnsi="Book Antiqua" w:cs="Arial"/>
          <w:bCs/>
          <w:color w:val="000000" w:themeColor="text1"/>
        </w:rPr>
        <w:t>uantitative</w:t>
      </w:r>
      <w:r w:rsidR="005D3888" w:rsidRPr="00302016">
        <w:rPr>
          <w:rFonts w:ascii="Book Antiqua" w:hAnsi="Book Antiqua" w:cs="Arial"/>
          <w:bCs/>
          <w:color w:val="000000" w:themeColor="text1"/>
        </w:rPr>
        <w:t xml:space="preserve"> </w:t>
      </w:r>
      <w:r w:rsidRPr="00302016">
        <w:rPr>
          <w:rFonts w:ascii="Book Antiqua" w:hAnsi="Book Antiqua" w:cs="Arial"/>
          <w:bCs/>
          <w:color w:val="000000" w:themeColor="text1"/>
        </w:rPr>
        <w:t>variables</w:t>
      </w:r>
      <w:r w:rsidR="00DE3C03" w:rsidRPr="00302016">
        <w:rPr>
          <w:rFonts w:ascii="Book Antiqua" w:hAnsi="Book Antiqua" w:cs="Arial"/>
          <w:bCs/>
          <w:color w:val="000000" w:themeColor="text1"/>
        </w:rPr>
        <w:t xml:space="preserve"> permuted for 1000 iterations</w:t>
      </w:r>
      <w:r w:rsidR="00793C82" w:rsidRPr="00302016">
        <w:rPr>
          <w:rFonts w:ascii="Book Antiqua" w:hAnsi="Book Antiqua" w:cs="Arial"/>
          <w:bCs/>
          <w:color w:val="000000" w:themeColor="text1"/>
        </w:rPr>
        <w:t>.</w:t>
      </w:r>
      <w:r w:rsidRPr="00302016">
        <w:rPr>
          <w:rFonts w:ascii="Book Antiqua" w:hAnsi="Book Antiqua" w:cs="Arial"/>
          <w:bCs/>
          <w:color w:val="000000" w:themeColor="text1"/>
        </w:rPr>
        <w:t xml:space="preserve"> </w:t>
      </w:r>
      <w:r w:rsidR="009B02EA" w:rsidRPr="00302016">
        <w:rPr>
          <w:rFonts w:ascii="Book Antiqua" w:hAnsi="Book Antiqua" w:cs="Arial"/>
          <w:bCs/>
          <w:color w:val="000000" w:themeColor="text1"/>
        </w:rPr>
        <w:t>Genotype and haplotype frequencies were analyzed by gene counting and expectation-maximum (EM) algorithms and the significance of deviation from Hardy-Weinberg equilibrium was tested using the random-permutation procedure as implemented in the Arlequin v. 3.5.1.2 software (http://lgb.unige.ch/arlequin)</w:t>
      </w:r>
      <w:r w:rsidRPr="00302016">
        <w:rPr>
          <w:rFonts w:ascii="Book Antiqua" w:hAnsi="Book Antiqua" w:cs="Arial"/>
          <w:bCs/>
          <w:color w:val="000000" w:themeColor="text1"/>
        </w:rPr>
        <w:t>. We used a binary logistic regression</w:t>
      </w:r>
      <w:r w:rsidR="006923B4" w:rsidRPr="00302016">
        <w:rPr>
          <w:rFonts w:ascii="Book Antiqua" w:hAnsi="Book Antiqua" w:cs="Arial"/>
          <w:bCs/>
          <w:color w:val="000000" w:themeColor="text1"/>
        </w:rPr>
        <w:t xml:space="preserve"> model</w:t>
      </w:r>
      <w:r w:rsidRPr="00302016">
        <w:rPr>
          <w:rFonts w:ascii="Book Antiqua" w:hAnsi="Book Antiqua" w:cs="Arial"/>
          <w:bCs/>
          <w:color w:val="000000" w:themeColor="text1"/>
        </w:rPr>
        <w:t xml:space="preserve"> adjusted for age and gender to analyze association</w:t>
      </w:r>
      <w:r w:rsidR="00CC4969" w:rsidRPr="00302016">
        <w:rPr>
          <w:rFonts w:ascii="Book Antiqua" w:hAnsi="Book Antiqua" w:cs="Arial"/>
          <w:bCs/>
          <w:color w:val="000000" w:themeColor="text1"/>
        </w:rPr>
        <w:t>s</w:t>
      </w:r>
      <w:r w:rsidRPr="00302016">
        <w:rPr>
          <w:rFonts w:ascii="Book Antiqua" w:hAnsi="Book Antiqua" w:cs="Arial"/>
          <w:bCs/>
          <w:color w:val="000000" w:themeColor="text1"/>
        </w:rPr>
        <w:t xml:space="preserve"> of </w:t>
      </w:r>
      <w:r w:rsidR="00293CAB" w:rsidRPr="00302016">
        <w:rPr>
          <w:rFonts w:ascii="Book Antiqua" w:hAnsi="Book Antiqua" w:cs="Arial"/>
          <w:bCs/>
          <w:i/>
          <w:color w:val="000000" w:themeColor="text1"/>
        </w:rPr>
        <w:t>IRF5</w:t>
      </w:r>
      <w:r w:rsidRPr="00302016">
        <w:rPr>
          <w:rFonts w:ascii="Book Antiqua" w:hAnsi="Book Antiqua" w:cs="Arial"/>
          <w:bCs/>
          <w:color w:val="000000" w:themeColor="text1"/>
        </w:rPr>
        <w:t xml:space="preserve"> variants </w:t>
      </w:r>
      <w:r w:rsidR="000F2C3A" w:rsidRPr="00302016">
        <w:rPr>
          <w:rFonts w:ascii="Book Antiqua" w:hAnsi="Book Antiqua" w:cs="Arial"/>
          <w:bCs/>
          <w:color w:val="000000" w:themeColor="text1"/>
        </w:rPr>
        <w:t xml:space="preserve">and haplotypes </w:t>
      </w:r>
      <w:r w:rsidR="00FD766F" w:rsidRPr="00302016">
        <w:rPr>
          <w:rFonts w:ascii="Book Antiqua" w:hAnsi="Book Antiqua" w:cs="Arial"/>
          <w:bCs/>
          <w:color w:val="000000" w:themeColor="text1"/>
        </w:rPr>
        <w:t xml:space="preserve">with HBV-related liver diseases. </w:t>
      </w:r>
      <w:r w:rsidR="006C317F" w:rsidRPr="00302016">
        <w:rPr>
          <w:rFonts w:ascii="Book Antiqua" w:hAnsi="Book Antiqua" w:cs="Arial"/>
          <w:bCs/>
          <w:color w:val="000000" w:themeColor="text1"/>
        </w:rPr>
        <w:t xml:space="preserve">The </w:t>
      </w:r>
      <w:r w:rsidR="00411E78" w:rsidRPr="00302016">
        <w:rPr>
          <w:rFonts w:ascii="Book Antiqua" w:hAnsi="Book Antiqua" w:cs="Arial"/>
          <w:color w:val="000000" w:themeColor="text1"/>
          <w:shd w:val="clear" w:color="auto" w:fill="FFFFFF"/>
        </w:rPr>
        <w:t>false discovery rate</w:t>
      </w:r>
      <w:r w:rsidR="0004069B" w:rsidRPr="00302016">
        <w:rPr>
          <w:rFonts w:ascii="Book Antiqua" w:hAnsi="Book Antiqua" w:cs="Arial"/>
          <w:color w:val="000000" w:themeColor="text1"/>
          <w:shd w:val="clear" w:color="auto" w:fill="FFFFFF"/>
        </w:rPr>
        <w:t xml:space="preserve"> </w:t>
      </w:r>
      <w:r w:rsidR="00411E78" w:rsidRPr="00302016">
        <w:rPr>
          <w:rFonts w:ascii="Book Antiqua" w:hAnsi="Book Antiqua" w:cs="Arial"/>
          <w:color w:val="000000" w:themeColor="text1"/>
        </w:rPr>
        <w:t xml:space="preserve">correction </w:t>
      </w:r>
      <w:r w:rsidR="006C317F" w:rsidRPr="00302016">
        <w:rPr>
          <w:rFonts w:ascii="Book Antiqua" w:hAnsi="Book Antiqua" w:cs="Arial"/>
          <w:color w:val="000000" w:themeColor="text1"/>
        </w:rPr>
        <w:t xml:space="preserve">method was used </w:t>
      </w:r>
      <w:r w:rsidR="0004069B" w:rsidRPr="00302016">
        <w:rPr>
          <w:rFonts w:ascii="Book Antiqua" w:hAnsi="Book Antiqua" w:cs="Arial"/>
          <w:color w:val="000000" w:themeColor="text1"/>
        </w:rPr>
        <w:t>for multiple comparisons</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&lt;EndNote&gt;&lt;Cite&gt;&lt;Author&gt;Benjamini&lt;/Author&gt;&lt;Year&gt;2010&lt;/Year&gt;&lt;RecNum&gt;95&lt;/RecNum&gt;&lt;DisplayText&gt;&lt;style face="superscript"&gt;[23]&lt;/style&gt;&lt;/DisplayText&gt;&lt;record&gt;&lt;rec-number&gt;95&lt;/rec-number&gt;&lt;foreign-keys&gt;&lt;key app="EN" db-id="5pwf222t0z55wjepdx9psevavpzv2f20satw" timestamp="1477428762"&gt;95&lt;/key&gt;&lt;/foreign-keys&gt;&lt;ref-type name="Journal Article"&gt;17&lt;/ref-type&gt;&lt;contributors&gt;&lt;authors&gt;&lt;author&gt;Yoav Benjamini&lt;/author&gt;&lt;/authors&gt;&lt;/contributors&gt;&lt;titles&gt;&lt;title&gt;Discovering the false discovery rate&lt;/title&gt;&lt;secondary-title&gt;Journal of the Royal Statistical Society&lt;/secondary-title&gt;&lt;/titles&gt;&lt;periodical&gt;&lt;full-title&gt;Journal of the Royal Statistical Society&lt;/full-title&gt;&lt;/periodical&gt;&lt;pages&gt;405-416&lt;/pages&gt;&lt;volume&gt;72&lt;/volume&gt;&lt;number&gt;4&lt;/number&gt;&lt;dates&gt;&lt;year&gt;2010&lt;/year&gt;&lt;/dates&gt;&lt;urls&gt;&lt;/urls&gt;&lt;electronic-resource-num&gt;10.1111/j.1467-9868.2010.00746.x&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23" w:tooltip="Benjamini, 2010 #95" w:history="1">
        <w:r w:rsidR="003A594B" w:rsidRPr="00302016">
          <w:rPr>
            <w:rFonts w:ascii="Book Antiqua" w:hAnsi="Book Antiqua" w:cs="Arial"/>
            <w:noProof/>
            <w:color w:val="000000" w:themeColor="text1"/>
            <w:vertAlign w:val="superscript"/>
          </w:rPr>
          <w:t>23</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950DE1" w:rsidRPr="00302016">
        <w:rPr>
          <w:rFonts w:ascii="Book Antiqua" w:hAnsi="Book Antiqua" w:cs="Arial"/>
          <w:color w:val="000000" w:themeColor="text1"/>
        </w:rPr>
        <w:t xml:space="preserve"> and a</w:t>
      </w:r>
      <w:r w:rsidR="000A3772" w:rsidRPr="00302016">
        <w:rPr>
          <w:rFonts w:ascii="Book Antiqua" w:hAnsi="Book Antiqua" w:cs="Arial"/>
          <w:color w:val="000000" w:themeColor="text1"/>
        </w:rPr>
        <w:t>djust</w:t>
      </w:r>
      <w:r w:rsidR="00B2563D" w:rsidRPr="00302016">
        <w:rPr>
          <w:rFonts w:ascii="Book Antiqua" w:hAnsi="Book Antiqua" w:cs="Arial"/>
          <w:color w:val="000000" w:themeColor="text1"/>
        </w:rPr>
        <w:t xml:space="preserve">ed </w:t>
      </w:r>
      <w:r w:rsidR="00B2563D" w:rsidRPr="00302016">
        <w:rPr>
          <w:rFonts w:ascii="Book Antiqua" w:hAnsi="Book Antiqua" w:cs="Arial"/>
          <w:i/>
          <w:color w:val="000000" w:themeColor="text1"/>
        </w:rPr>
        <w:t>P</w:t>
      </w:r>
      <w:r w:rsidR="00B2563D" w:rsidRPr="00302016">
        <w:rPr>
          <w:rFonts w:ascii="Book Antiqua" w:hAnsi="Book Antiqua" w:cs="Arial"/>
          <w:color w:val="000000" w:themeColor="text1"/>
        </w:rPr>
        <w:t xml:space="preserve"> values </w:t>
      </w:r>
      <w:r w:rsidR="00CC4969" w:rsidRPr="00302016">
        <w:rPr>
          <w:rFonts w:ascii="Book Antiqua" w:hAnsi="Book Antiqua" w:cs="Arial"/>
          <w:color w:val="000000" w:themeColor="text1"/>
        </w:rPr>
        <w:t>are given</w:t>
      </w:r>
      <w:r w:rsidR="00B2563D" w:rsidRPr="00302016">
        <w:rPr>
          <w:rFonts w:ascii="Book Antiqua" w:hAnsi="Book Antiqua" w:cs="Arial"/>
          <w:color w:val="000000" w:themeColor="text1"/>
        </w:rPr>
        <w:t xml:space="preserve">. </w:t>
      </w:r>
      <w:r w:rsidR="0004069B" w:rsidRPr="00302016">
        <w:rPr>
          <w:rFonts w:ascii="Book Antiqua" w:hAnsi="Book Antiqua" w:cs="Arial"/>
          <w:color w:val="000000" w:themeColor="text1"/>
        </w:rPr>
        <w:t>The l</w:t>
      </w:r>
      <w:r w:rsidR="005A1C7A" w:rsidRPr="00302016">
        <w:rPr>
          <w:rFonts w:ascii="Book Antiqua" w:hAnsi="Book Antiqua" w:cs="Arial"/>
          <w:bCs/>
          <w:color w:val="000000" w:themeColor="text1"/>
        </w:rPr>
        <w:t xml:space="preserve">evel of significance was set at a value of </w:t>
      </w:r>
      <w:r w:rsidR="005A1C7A" w:rsidRPr="00302016">
        <w:rPr>
          <w:rFonts w:ascii="Book Antiqua" w:hAnsi="Book Antiqua" w:cs="Arial"/>
          <w:bCs/>
          <w:i/>
          <w:color w:val="000000" w:themeColor="text1"/>
        </w:rPr>
        <w:t>P</w:t>
      </w:r>
      <w:r w:rsidR="005A1C7A" w:rsidRPr="00302016">
        <w:rPr>
          <w:rFonts w:ascii="Book Antiqua" w:hAnsi="Book Antiqua" w:cs="Arial"/>
          <w:bCs/>
          <w:color w:val="000000" w:themeColor="text1"/>
        </w:rPr>
        <w:t>&lt;0.05 and a</w:t>
      </w:r>
      <w:r w:rsidR="00AC1B53" w:rsidRPr="00302016">
        <w:rPr>
          <w:rFonts w:ascii="Book Antiqua" w:hAnsi="Book Antiqua" w:cs="Arial"/>
          <w:bCs/>
          <w:color w:val="000000" w:themeColor="text1"/>
        </w:rPr>
        <w:t xml:space="preserve">ll reported </w:t>
      </w:r>
      <w:r w:rsidR="00AC1B53" w:rsidRPr="00302016">
        <w:rPr>
          <w:rFonts w:ascii="Book Antiqua" w:hAnsi="Book Antiqua" w:cs="Arial"/>
          <w:bCs/>
          <w:i/>
          <w:color w:val="000000" w:themeColor="text1"/>
        </w:rPr>
        <w:t>P</w:t>
      </w:r>
      <w:r w:rsidR="005A1C7A" w:rsidRPr="00302016">
        <w:rPr>
          <w:rFonts w:ascii="Book Antiqua" w:hAnsi="Book Antiqua" w:cs="Arial"/>
          <w:bCs/>
          <w:color w:val="000000" w:themeColor="text1"/>
        </w:rPr>
        <w:t xml:space="preserve"> values are two-sided.</w:t>
      </w:r>
    </w:p>
    <w:p w14:paraId="09AFAA41" w14:textId="77777777" w:rsidR="00F17950" w:rsidRPr="00302016" w:rsidRDefault="00F17950" w:rsidP="00302016">
      <w:pPr>
        <w:spacing w:line="360" w:lineRule="auto"/>
        <w:jc w:val="both"/>
        <w:rPr>
          <w:rFonts w:ascii="Book Antiqua" w:hAnsi="Book Antiqua" w:cs="Arial"/>
          <w:b/>
          <w:color w:val="000000" w:themeColor="text1"/>
        </w:rPr>
      </w:pPr>
    </w:p>
    <w:p w14:paraId="7DC63862" w14:textId="32DEDDF2" w:rsidR="00661FCA" w:rsidRPr="00302016" w:rsidRDefault="00596066"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R</w:t>
      </w:r>
      <w:r w:rsidR="003079D1" w:rsidRPr="00302016">
        <w:rPr>
          <w:rFonts w:ascii="Book Antiqua" w:hAnsi="Book Antiqua" w:cs="Arial"/>
          <w:b/>
          <w:color w:val="000000" w:themeColor="text1"/>
        </w:rPr>
        <w:t>ESULTS</w:t>
      </w:r>
    </w:p>
    <w:p w14:paraId="386DFC0A" w14:textId="152D453A" w:rsidR="00A22238" w:rsidRPr="00302016" w:rsidRDefault="00EC5C32" w:rsidP="00302016">
      <w:pPr>
        <w:spacing w:line="360" w:lineRule="auto"/>
        <w:jc w:val="both"/>
        <w:rPr>
          <w:rFonts w:ascii="Book Antiqua" w:hAnsi="Book Antiqua" w:cs="Arial"/>
          <w:b/>
          <w:i/>
          <w:color w:val="000000" w:themeColor="text1"/>
        </w:rPr>
      </w:pPr>
      <w:r w:rsidRPr="00302016">
        <w:rPr>
          <w:rFonts w:ascii="Book Antiqua" w:hAnsi="Book Antiqua" w:cs="Arial"/>
          <w:b/>
          <w:i/>
          <w:color w:val="000000" w:themeColor="text1"/>
        </w:rPr>
        <w:t>Baseline characteristics of s</w:t>
      </w:r>
      <w:r w:rsidR="00A22238" w:rsidRPr="00302016">
        <w:rPr>
          <w:rFonts w:ascii="Book Antiqua" w:hAnsi="Book Antiqua" w:cs="Arial"/>
          <w:b/>
          <w:i/>
          <w:color w:val="000000" w:themeColor="text1"/>
        </w:rPr>
        <w:t>tudy</w:t>
      </w:r>
      <w:r w:rsidRPr="00302016">
        <w:rPr>
          <w:rFonts w:ascii="Book Antiqua" w:hAnsi="Book Antiqua" w:cs="Arial"/>
          <w:b/>
          <w:i/>
          <w:color w:val="000000" w:themeColor="text1"/>
        </w:rPr>
        <w:t xml:space="preserve"> p</w:t>
      </w:r>
      <w:r w:rsidR="00A22238" w:rsidRPr="00302016">
        <w:rPr>
          <w:rFonts w:ascii="Book Antiqua" w:hAnsi="Book Antiqua" w:cs="Arial"/>
          <w:b/>
          <w:i/>
          <w:color w:val="000000" w:themeColor="text1"/>
        </w:rPr>
        <w:t>articipants</w:t>
      </w:r>
    </w:p>
    <w:p w14:paraId="6E6AEFF6" w14:textId="6C648F4C" w:rsidR="004201BF" w:rsidRPr="00302016" w:rsidRDefault="004939E9" w:rsidP="00302016">
      <w:pPr>
        <w:spacing w:line="360" w:lineRule="auto"/>
        <w:jc w:val="both"/>
        <w:rPr>
          <w:rFonts w:ascii="Book Antiqua" w:eastAsia="SimSun" w:hAnsi="Book Antiqua" w:cs="Arial"/>
          <w:color w:val="000000" w:themeColor="text1"/>
          <w:lang w:eastAsia="zh-CN"/>
        </w:rPr>
      </w:pPr>
      <w:r w:rsidRPr="00302016">
        <w:rPr>
          <w:rFonts w:ascii="Book Antiqua" w:hAnsi="Book Antiqua" w:cs="Arial"/>
          <w:color w:val="000000" w:themeColor="text1"/>
        </w:rPr>
        <w:t xml:space="preserve">The baseline characteristics of the </w:t>
      </w:r>
      <w:r w:rsidR="001630DB" w:rsidRPr="00302016">
        <w:rPr>
          <w:rFonts w:ascii="Book Antiqua" w:hAnsi="Book Antiqua" w:cs="Arial"/>
          <w:color w:val="000000" w:themeColor="text1"/>
        </w:rPr>
        <w:t>379</w:t>
      </w:r>
      <w:r w:rsidRPr="00302016">
        <w:rPr>
          <w:rFonts w:ascii="Book Antiqua" w:hAnsi="Book Antiqua" w:cs="Arial"/>
          <w:color w:val="000000" w:themeColor="text1"/>
        </w:rPr>
        <w:t xml:space="preserve"> HBV-infected</w:t>
      </w:r>
      <w:r w:rsidR="003A2A54" w:rsidRPr="00302016">
        <w:rPr>
          <w:rFonts w:ascii="Book Antiqua" w:hAnsi="Book Antiqua" w:cs="Arial"/>
          <w:color w:val="000000" w:themeColor="text1"/>
        </w:rPr>
        <w:t xml:space="preserve"> patients</w:t>
      </w:r>
      <w:r w:rsidRPr="00302016">
        <w:rPr>
          <w:rFonts w:ascii="Book Antiqua" w:hAnsi="Book Antiqua" w:cs="Arial"/>
          <w:color w:val="000000" w:themeColor="text1"/>
        </w:rPr>
        <w:t xml:space="preserve"> </w:t>
      </w:r>
      <w:r w:rsidR="003A2A54" w:rsidRPr="00302016">
        <w:rPr>
          <w:rFonts w:ascii="Book Antiqua" w:hAnsi="Book Antiqua" w:cs="Arial"/>
          <w:color w:val="000000" w:themeColor="text1"/>
        </w:rPr>
        <w:t xml:space="preserve">from </w:t>
      </w:r>
      <w:r w:rsidR="009C6817" w:rsidRPr="00302016">
        <w:rPr>
          <w:rFonts w:ascii="Book Antiqua" w:hAnsi="Book Antiqua" w:cs="Arial"/>
          <w:color w:val="000000" w:themeColor="text1"/>
        </w:rPr>
        <w:t xml:space="preserve">the </w:t>
      </w:r>
      <w:r w:rsidR="003A2A54" w:rsidRPr="00302016">
        <w:rPr>
          <w:rFonts w:ascii="Book Antiqua" w:hAnsi="Book Antiqua" w:cs="Arial"/>
          <w:color w:val="000000" w:themeColor="text1"/>
        </w:rPr>
        <w:t xml:space="preserve">different </w:t>
      </w:r>
      <w:r w:rsidR="009C6817" w:rsidRPr="00302016">
        <w:rPr>
          <w:rFonts w:ascii="Book Antiqua" w:hAnsi="Book Antiqua" w:cs="Arial"/>
          <w:color w:val="000000" w:themeColor="text1"/>
        </w:rPr>
        <w:t>sub</w:t>
      </w:r>
      <w:r w:rsidR="003A2A54" w:rsidRPr="00302016">
        <w:rPr>
          <w:rFonts w:ascii="Book Antiqua" w:hAnsi="Book Antiqua" w:cs="Arial"/>
          <w:color w:val="000000" w:themeColor="text1"/>
        </w:rPr>
        <w:t xml:space="preserve">groups </w:t>
      </w:r>
      <w:r w:rsidRPr="00302016">
        <w:rPr>
          <w:rFonts w:ascii="Book Antiqua" w:hAnsi="Book Antiqua" w:cs="Arial"/>
          <w:color w:val="000000" w:themeColor="text1"/>
        </w:rPr>
        <w:t>with well-chara</w:t>
      </w:r>
      <w:r w:rsidR="001630DB" w:rsidRPr="00302016">
        <w:rPr>
          <w:rFonts w:ascii="Book Antiqua" w:hAnsi="Book Antiqua" w:cs="Arial"/>
          <w:color w:val="000000" w:themeColor="text1"/>
        </w:rPr>
        <w:t>cterized clinical profile</w:t>
      </w:r>
      <w:r w:rsidR="009C6817" w:rsidRPr="00302016">
        <w:rPr>
          <w:rFonts w:ascii="Book Antiqua" w:hAnsi="Book Antiqua" w:cs="Arial"/>
          <w:color w:val="000000" w:themeColor="text1"/>
        </w:rPr>
        <w:t>s</w:t>
      </w:r>
      <w:r w:rsidR="001630DB" w:rsidRPr="00302016">
        <w:rPr>
          <w:rFonts w:ascii="Book Antiqua" w:hAnsi="Book Antiqua" w:cs="Arial"/>
          <w:color w:val="000000" w:themeColor="text1"/>
        </w:rPr>
        <w:t xml:space="preserve"> and </w:t>
      </w:r>
      <w:r w:rsidR="009C6817" w:rsidRPr="00302016">
        <w:rPr>
          <w:rFonts w:ascii="Book Antiqua" w:hAnsi="Book Antiqua" w:cs="Arial"/>
          <w:color w:val="000000" w:themeColor="text1"/>
        </w:rPr>
        <w:t xml:space="preserve">from the </w:t>
      </w:r>
      <w:r w:rsidR="001630DB" w:rsidRPr="00302016">
        <w:rPr>
          <w:rFonts w:ascii="Book Antiqua" w:hAnsi="Book Antiqua" w:cs="Arial"/>
          <w:color w:val="000000" w:themeColor="text1"/>
        </w:rPr>
        <w:t>24</w:t>
      </w:r>
      <w:r w:rsidRPr="00302016">
        <w:rPr>
          <w:rFonts w:ascii="Book Antiqua" w:hAnsi="Book Antiqua" w:cs="Arial"/>
          <w:color w:val="000000" w:themeColor="text1"/>
        </w:rPr>
        <w:t xml:space="preserve">2 healthy </w:t>
      </w:r>
      <w:r w:rsidR="003A2A54" w:rsidRPr="00302016">
        <w:rPr>
          <w:rFonts w:ascii="Book Antiqua" w:hAnsi="Book Antiqua" w:cs="Arial"/>
          <w:color w:val="000000" w:themeColor="text1"/>
        </w:rPr>
        <w:t>controls</w:t>
      </w:r>
      <w:r w:rsidRPr="00302016">
        <w:rPr>
          <w:rFonts w:ascii="Book Antiqua" w:hAnsi="Book Antiqua" w:cs="Arial"/>
          <w:color w:val="000000" w:themeColor="text1"/>
        </w:rPr>
        <w:t xml:space="preserve"> are </w:t>
      </w:r>
      <w:r w:rsidR="001630DB" w:rsidRPr="00302016">
        <w:rPr>
          <w:rFonts w:ascii="Book Antiqua" w:hAnsi="Book Antiqua" w:cs="Arial"/>
          <w:color w:val="000000" w:themeColor="text1"/>
        </w:rPr>
        <w:t>described</w:t>
      </w:r>
      <w:r w:rsidRPr="00302016">
        <w:rPr>
          <w:rFonts w:ascii="Book Antiqua" w:hAnsi="Book Antiqua" w:cs="Arial"/>
          <w:color w:val="000000" w:themeColor="text1"/>
        </w:rPr>
        <w:t xml:space="preserve"> in </w:t>
      </w:r>
      <w:r w:rsidR="00187F2D" w:rsidRPr="00302016">
        <w:rPr>
          <w:rFonts w:ascii="Book Antiqua" w:hAnsi="Book Antiqua" w:cs="Arial"/>
          <w:color w:val="000000" w:themeColor="text1"/>
        </w:rPr>
        <w:t>T</w:t>
      </w:r>
      <w:r w:rsidRPr="00302016">
        <w:rPr>
          <w:rFonts w:ascii="Book Antiqua" w:hAnsi="Book Antiqua" w:cs="Arial"/>
          <w:color w:val="000000" w:themeColor="text1"/>
        </w:rPr>
        <w:t>able 1</w:t>
      </w:r>
      <w:r w:rsidRPr="00302016">
        <w:rPr>
          <w:rFonts w:ascii="Book Antiqua" w:hAnsi="Book Antiqua" w:cs="Arial"/>
          <w:b/>
          <w:color w:val="000000" w:themeColor="text1"/>
        </w:rPr>
        <w:t>.</w:t>
      </w:r>
      <w:r w:rsidRPr="00302016">
        <w:rPr>
          <w:rFonts w:ascii="Book Antiqua" w:hAnsi="Book Antiqua" w:cs="Arial"/>
          <w:color w:val="000000" w:themeColor="text1"/>
        </w:rPr>
        <w:t xml:space="preserve"> </w:t>
      </w:r>
      <w:r w:rsidR="003A2A54" w:rsidRPr="00302016">
        <w:rPr>
          <w:rFonts w:ascii="Book Antiqua" w:hAnsi="Book Antiqua" w:cs="Arial"/>
          <w:color w:val="000000" w:themeColor="text1"/>
        </w:rPr>
        <w:t xml:space="preserve">Most patients </w:t>
      </w:r>
      <w:r w:rsidR="00EE6DCA" w:rsidRPr="00302016">
        <w:rPr>
          <w:rFonts w:ascii="Book Antiqua" w:hAnsi="Book Antiqua" w:cs="Arial"/>
          <w:color w:val="000000" w:themeColor="text1"/>
        </w:rPr>
        <w:t xml:space="preserve">and controls were male </w:t>
      </w:r>
      <w:r w:rsidR="009C6817" w:rsidRPr="00302016">
        <w:rPr>
          <w:rFonts w:ascii="Book Antiqua" w:hAnsi="Book Antiqua" w:cs="Arial"/>
          <w:color w:val="000000" w:themeColor="text1"/>
        </w:rPr>
        <w:t>(</w:t>
      </w:r>
      <w:r w:rsidR="00743B87" w:rsidRPr="00302016">
        <w:rPr>
          <w:rFonts w:ascii="Book Antiqua" w:hAnsi="Book Antiqua" w:cs="Arial"/>
          <w:color w:val="000000" w:themeColor="text1"/>
        </w:rPr>
        <w:t>8</w:t>
      </w:r>
      <w:r w:rsidR="003D6E24" w:rsidRPr="00302016">
        <w:rPr>
          <w:rFonts w:ascii="Book Antiqua" w:hAnsi="Book Antiqua" w:cs="Arial"/>
          <w:color w:val="000000" w:themeColor="text1"/>
        </w:rPr>
        <w:t>1</w:t>
      </w:r>
      <w:r w:rsidR="003A2A54" w:rsidRPr="00302016">
        <w:rPr>
          <w:rFonts w:ascii="Book Antiqua" w:hAnsi="Book Antiqua" w:cs="Arial"/>
          <w:color w:val="000000" w:themeColor="text1"/>
        </w:rPr>
        <w:t>%</w:t>
      </w:r>
      <w:r w:rsidR="003D6E24" w:rsidRPr="00302016">
        <w:rPr>
          <w:rFonts w:ascii="Book Antiqua" w:hAnsi="Book Antiqua" w:cs="Arial"/>
          <w:color w:val="000000" w:themeColor="text1"/>
        </w:rPr>
        <w:t xml:space="preserve"> and 64</w:t>
      </w:r>
      <w:r w:rsidR="00EE6DCA" w:rsidRPr="00302016">
        <w:rPr>
          <w:rFonts w:ascii="Book Antiqua" w:hAnsi="Book Antiqua" w:cs="Arial"/>
          <w:color w:val="000000" w:themeColor="text1"/>
        </w:rPr>
        <w:t>%</w:t>
      </w:r>
      <w:r w:rsidR="009C6817" w:rsidRPr="00302016">
        <w:rPr>
          <w:rFonts w:ascii="Book Antiqua" w:hAnsi="Book Antiqua" w:cs="Arial"/>
          <w:color w:val="000000" w:themeColor="text1"/>
        </w:rPr>
        <w:t>)</w:t>
      </w:r>
      <w:r w:rsidR="00EE6DCA" w:rsidRPr="00302016">
        <w:rPr>
          <w:rFonts w:ascii="Book Antiqua" w:hAnsi="Book Antiqua" w:cs="Arial"/>
          <w:color w:val="000000" w:themeColor="text1"/>
        </w:rPr>
        <w:t>.</w:t>
      </w:r>
      <w:r w:rsidR="003A2A54" w:rsidRPr="00302016">
        <w:rPr>
          <w:rFonts w:ascii="Book Antiqua" w:hAnsi="Book Antiqua" w:cs="Arial"/>
          <w:color w:val="000000" w:themeColor="text1"/>
        </w:rPr>
        <w:t xml:space="preserve"> </w:t>
      </w:r>
      <w:r w:rsidR="000A0B2E" w:rsidRPr="00302016">
        <w:rPr>
          <w:rFonts w:ascii="Book Antiqua" w:hAnsi="Book Antiqua" w:cs="Arial"/>
          <w:color w:val="000000" w:themeColor="text1"/>
        </w:rPr>
        <w:t>The median age of patients increased according to progression of liver disease</w:t>
      </w:r>
      <w:r w:rsidR="009C6817" w:rsidRPr="00302016">
        <w:rPr>
          <w:rFonts w:ascii="Book Antiqua" w:hAnsi="Book Antiqua" w:cs="Arial"/>
          <w:color w:val="000000" w:themeColor="text1"/>
        </w:rPr>
        <w:t xml:space="preserve">; </w:t>
      </w:r>
      <w:r w:rsidR="003D6E24" w:rsidRPr="00302016">
        <w:rPr>
          <w:rFonts w:ascii="Book Antiqua" w:hAnsi="Book Antiqua" w:cs="Arial"/>
          <w:color w:val="000000" w:themeColor="text1"/>
        </w:rPr>
        <w:t>healthy controls were</w:t>
      </w:r>
      <w:r w:rsidR="00EE6DCA" w:rsidRPr="00302016">
        <w:rPr>
          <w:rFonts w:ascii="Book Antiqua" w:hAnsi="Book Antiqua" w:cs="Arial"/>
          <w:color w:val="000000" w:themeColor="text1"/>
        </w:rPr>
        <w:t xml:space="preserve"> younger than </w:t>
      </w:r>
      <w:r w:rsidR="009C6817" w:rsidRPr="00302016">
        <w:rPr>
          <w:rFonts w:ascii="Book Antiqua" w:hAnsi="Book Antiqua" w:cs="Arial"/>
          <w:color w:val="000000" w:themeColor="text1"/>
        </w:rPr>
        <w:t xml:space="preserve">the </w:t>
      </w:r>
      <w:r w:rsidR="00EE6DCA" w:rsidRPr="00302016">
        <w:rPr>
          <w:rFonts w:ascii="Book Antiqua" w:hAnsi="Book Antiqua" w:cs="Arial"/>
          <w:color w:val="000000" w:themeColor="text1"/>
        </w:rPr>
        <w:t>p</w:t>
      </w:r>
      <w:r w:rsidR="007A0A73" w:rsidRPr="00302016">
        <w:rPr>
          <w:rFonts w:ascii="Book Antiqua" w:hAnsi="Book Antiqua" w:cs="Arial"/>
          <w:color w:val="000000" w:themeColor="text1"/>
        </w:rPr>
        <w:t>atient</w:t>
      </w:r>
      <w:r w:rsidR="003D6E24" w:rsidRPr="00302016">
        <w:rPr>
          <w:rFonts w:ascii="Book Antiqua" w:hAnsi="Book Antiqua" w:cs="Arial"/>
          <w:color w:val="000000" w:themeColor="text1"/>
        </w:rPr>
        <w:t>s</w:t>
      </w:r>
      <w:r w:rsidR="00477327" w:rsidRPr="00302016">
        <w:rPr>
          <w:rFonts w:ascii="Book Antiqua" w:hAnsi="Book Antiqua" w:cs="Arial"/>
          <w:color w:val="000000" w:themeColor="text1"/>
        </w:rPr>
        <w:t>. T</w:t>
      </w:r>
      <w:r w:rsidR="00EE6DCA" w:rsidRPr="00302016">
        <w:rPr>
          <w:rFonts w:ascii="Book Antiqua" w:hAnsi="Book Antiqua" w:cs="Arial"/>
          <w:color w:val="000000" w:themeColor="text1"/>
        </w:rPr>
        <w:t>he levels of ALT, AST</w:t>
      </w:r>
      <w:r w:rsidR="00283164" w:rsidRPr="00302016">
        <w:rPr>
          <w:rFonts w:ascii="Book Antiqua" w:hAnsi="Book Antiqua" w:cs="Arial"/>
          <w:color w:val="000000" w:themeColor="text1"/>
        </w:rPr>
        <w:t xml:space="preserve"> and</w:t>
      </w:r>
      <w:r w:rsidR="00C62C92" w:rsidRPr="00302016">
        <w:rPr>
          <w:rFonts w:ascii="Book Antiqua" w:hAnsi="Book Antiqua" w:cs="Arial"/>
          <w:color w:val="000000" w:themeColor="text1"/>
        </w:rPr>
        <w:t xml:space="preserve"> bilirubin </w:t>
      </w:r>
      <w:r w:rsidRPr="00302016">
        <w:rPr>
          <w:rFonts w:ascii="Book Antiqua" w:hAnsi="Book Antiqua" w:cs="Arial"/>
          <w:color w:val="000000" w:themeColor="text1"/>
        </w:rPr>
        <w:t xml:space="preserve">were significantly higher in </w:t>
      </w:r>
      <w:r w:rsidR="00EE6DCA" w:rsidRPr="00302016">
        <w:rPr>
          <w:rFonts w:ascii="Book Antiqua" w:hAnsi="Book Antiqua" w:cs="Arial"/>
          <w:color w:val="000000" w:themeColor="text1"/>
        </w:rPr>
        <w:t>patients with C</w:t>
      </w:r>
      <w:r w:rsidRPr="00302016">
        <w:rPr>
          <w:rFonts w:ascii="Book Antiqua" w:hAnsi="Book Antiqua" w:cs="Arial"/>
          <w:color w:val="000000" w:themeColor="text1"/>
        </w:rPr>
        <w:t xml:space="preserve">HB compared to </w:t>
      </w:r>
      <w:r w:rsidR="00283164" w:rsidRPr="00302016">
        <w:rPr>
          <w:rFonts w:ascii="Book Antiqua" w:hAnsi="Book Antiqua" w:cs="Arial"/>
          <w:color w:val="000000" w:themeColor="text1"/>
        </w:rPr>
        <w:t xml:space="preserve">the </w:t>
      </w:r>
      <w:r w:rsidRPr="00302016">
        <w:rPr>
          <w:rFonts w:ascii="Book Antiqua" w:hAnsi="Book Antiqua" w:cs="Arial"/>
          <w:color w:val="000000" w:themeColor="text1"/>
        </w:rPr>
        <w:t xml:space="preserve">other </w:t>
      </w:r>
      <w:r w:rsidR="00477327" w:rsidRPr="00302016">
        <w:rPr>
          <w:rFonts w:ascii="Book Antiqua" w:hAnsi="Book Antiqua" w:cs="Arial"/>
          <w:color w:val="000000" w:themeColor="text1"/>
        </w:rPr>
        <w:t>sub</w:t>
      </w:r>
      <w:r w:rsidRPr="00302016">
        <w:rPr>
          <w:rFonts w:ascii="Book Antiqua" w:hAnsi="Book Antiqua" w:cs="Arial"/>
          <w:color w:val="000000" w:themeColor="text1"/>
        </w:rPr>
        <w:t>groups (</w:t>
      </w:r>
      <w:r w:rsidRPr="00302016">
        <w:rPr>
          <w:rFonts w:ascii="Book Antiqua" w:hAnsi="Book Antiqua" w:cs="Arial"/>
          <w:i/>
          <w:color w:val="000000" w:themeColor="text1"/>
        </w:rPr>
        <w:t>P</w:t>
      </w:r>
      <w:r w:rsidR="006464FA" w:rsidRPr="00302016">
        <w:rPr>
          <w:rFonts w:ascii="Book Antiqua" w:eastAsia="SimSun" w:hAnsi="Book Antiqua" w:cs="Arial"/>
          <w:i/>
          <w:color w:val="000000" w:themeColor="text1"/>
          <w:lang w:eastAsia="zh-CN"/>
        </w:rPr>
        <w:t xml:space="preserve"> </w:t>
      </w:r>
      <w:r w:rsidR="00470535" w:rsidRPr="00302016">
        <w:rPr>
          <w:rFonts w:ascii="Book Antiqua" w:hAnsi="Book Antiqua" w:cs="Arial"/>
          <w:color w:val="000000" w:themeColor="text1"/>
        </w:rPr>
        <w:t>&lt;</w:t>
      </w:r>
      <w:r w:rsidR="006464FA" w:rsidRPr="00302016">
        <w:rPr>
          <w:rFonts w:ascii="Book Antiqua" w:eastAsia="SimSun" w:hAnsi="Book Antiqua" w:cs="Arial"/>
          <w:color w:val="000000" w:themeColor="text1"/>
          <w:lang w:eastAsia="zh-CN"/>
        </w:rPr>
        <w:t xml:space="preserve"> </w:t>
      </w:r>
      <w:r w:rsidR="00551285" w:rsidRPr="00302016">
        <w:rPr>
          <w:rFonts w:ascii="Book Antiqua" w:hAnsi="Book Antiqua" w:cs="Arial"/>
          <w:color w:val="000000" w:themeColor="text1"/>
        </w:rPr>
        <w:t>0.</w:t>
      </w:r>
      <w:r w:rsidRPr="00302016">
        <w:rPr>
          <w:rFonts w:ascii="Book Antiqua" w:hAnsi="Book Antiqua" w:cs="Arial"/>
          <w:color w:val="000000" w:themeColor="text1"/>
        </w:rPr>
        <w:t>0</w:t>
      </w:r>
      <w:r w:rsidR="003D6E24" w:rsidRPr="00302016">
        <w:rPr>
          <w:rFonts w:ascii="Book Antiqua" w:hAnsi="Book Antiqua" w:cs="Arial"/>
          <w:color w:val="000000" w:themeColor="text1"/>
        </w:rPr>
        <w:t>00</w:t>
      </w:r>
      <w:r w:rsidR="002523DA" w:rsidRPr="00302016">
        <w:rPr>
          <w:rFonts w:ascii="Book Antiqua" w:hAnsi="Book Antiqua" w:cs="Arial"/>
          <w:color w:val="000000" w:themeColor="text1"/>
        </w:rPr>
        <w:t>1)</w:t>
      </w:r>
      <w:r w:rsidR="004A162D" w:rsidRPr="00302016">
        <w:rPr>
          <w:rFonts w:ascii="Book Antiqua" w:hAnsi="Book Antiqua" w:cs="Arial"/>
          <w:color w:val="000000" w:themeColor="text1"/>
        </w:rPr>
        <w:t xml:space="preserve">. </w:t>
      </w:r>
      <w:r w:rsidR="00505BEF" w:rsidRPr="00302016">
        <w:rPr>
          <w:rFonts w:ascii="Book Antiqua" w:hAnsi="Book Antiqua" w:cs="Arial"/>
          <w:color w:val="000000" w:themeColor="text1"/>
        </w:rPr>
        <w:t xml:space="preserve">As expected, </w:t>
      </w:r>
      <w:r w:rsidR="00283164" w:rsidRPr="00302016">
        <w:rPr>
          <w:rFonts w:ascii="Book Antiqua" w:hAnsi="Book Antiqua" w:cs="Arial"/>
          <w:color w:val="000000" w:themeColor="text1"/>
        </w:rPr>
        <w:t xml:space="preserve">the </w:t>
      </w:r>
      <w:r w:rsidR="00D61987" w:rsidRPr="00302016">
        <w:rPr>
          <w:rFonts w:ascii="Book Antiqua" w:hAnsi="Book Antiqua" w:cs="Arial"/>
          <w:color w:val="000000" w:themeColor="text1"/>
        </w:rPr>
        <w:t>a</w:t>
      </w:r>
      <w:r w:rsidR="00477327" w:rsidRPr="00302016">
        <w:rPr>
          <w:rFonts w:ascii="Book Antiqua" w:hAnsi="Book Antiqua" w:cs="Arial"/>
          <w:color w:val="000000" w:themeColor="text1"/>
        </w:rPr>
        <w:t>lbumin</w:t>
      </w:r>
      <w:r w:rsidR="00867623" w:rsidRPr="00302016">
        <w:rPr>
          <w:rFonts w:ascii="Book Antiqua" w:hAnsi="Book Antiqua" w:cs="Arial"/>
          <w:color w:val="000000" w:themeColor="text1"/>
        </w:rPr>
        <w:t xml:space="preserve"> </w:t>
      </w:r>
      <w:r w:rsidR="00283164" w:rsidRPr="00302016">
        <w:rPr>
          <w:rFonts w:ascii="Book Antiqua" w:hAnsi="Book Antiqua" w:cs="Arial"/>
          <w:color w:val="000000" w:themeColor="text1"/>
        </w:rPr>
        <w:t xml:space="preserve">and </w:t>
      </w:r>
      <w:r w:rsidR="00D61987" w:rsidRPr="00302016">
        <w:rPr>
          <w:rFonts w:ascii="Book Antiqua" w:hAnsi="Book Antiqua" w:cs="Arial"/>
          <w:color w:val="000000" w:themeColor="text1"/>
        </w:rPr>
        <w:t>p</w:t>
      </w:r>
      <w:r w:rsidR="002523DA" w:rsidRPr="00302016">
        <w:rPr>
          <w:rFonts w:ascii="Book Antiqua" w:hAnsi="Book Antiqua" w:cs="Arial"/>
          <w:color w:val="000000" w:themeColor="text1"/>
        </w:rPr>
        <w:t>rothrombin</w:t>
      </w:r>
      <w:r w:rsidR="00477327" w:rsidRPr="00302016">
        <w:rPr>
          <w:rFonts w:ascii="Book Antiqua" w:hAnsi="Book Antiqua" w:cs="Arial"/>
          <w:color w:val="000000" w:themeColor="text1"/>
        </w:rPr>
        <w:t xml:space="preserve"> levels</w:t>
      </w:r>
      <w:r w:rsidR="00867623" w:rsidRPr="00302016">
        <w:rPr>
          <w:rFonts w:ascii="Book Antiqua" w:hAnsi="Book Antiqua" w:cs="Arial"/>
          <w:color w:val="000000" w:themeColor="text1"/>
        </w:rPr>
        <w:t xml:space="preserve"> </w:t>
      </w:r>
      <w:r w:rsidR="00283164" w:rsidRPr="00302016">
        <w:rPr>
          <w:rFonts w:ascii="Book Antiqua" w:hAnsi="Book Antiqua" w:cs="Arial"/>
          <w:color w:val="000000" w:themeColor="text1"/>
        </w:rPr>
        <w:t xml:space="preserve">as well as </w:t>
      </w:r>
      <w:r w:rsidR="00D61987" w:rsidRPr="00302016">
        <w:rPr>
          <w:rFonts w:ascii="Book Antiqua" w:hAnsi="Book Antiqua" w:cs="Arial"/>
          <w:color w:val="000000" w:themeColor="text1"/>
        </w:rPr>
        <w:t>p</w:t>
      </w:r>
      <w:r w:rsidR="00CA3D8B" w:rsidRPr="00302016">
        <w:rPr>
          <w:rFonts w:ascii="Book Antiqua" w:hAnsi="Book Antiqua" w:cs="Arial"/>
          <w:color w:val="000000" w:themeColor="text1"/>
        </w:rPr>
        <w:t>latelet</w:t>
      </w:r>
      <w:r w:rsidR="00477327" w:rsidRPr="00302016">
        <w:rPr>
          <w:rFonts w:ascii="Book Antiqua" w:hAnsi="Book Antiqua" w:cs="Arial"/>
          <w:color w:val="000000" w:themeColor="text1"/>
        </w:rPr>
        <w:t xml:space="preserve"> counts</w:t>
      </w:r>
      <w:r w:rsidR="002523DA" w:rsidRPr="00302016">
        <w:rPr>
          <w:rFonts w:ascii="Book Antiqua" w:hAnsi="Book Antiqua" w:cs="Arial"/>
          <w:color w:val="000000" w:themeColor="text1"/>
        </w:rPr>
        <w:t xml:space="preserve"> were</w:t>
      </w:r>
      <w:r w:rsidRPr="00302016">
        <w:rPr>
          <w:rFonts w:ascii="Book Antiqua" w:hAnsi="Book Antiqua" w:cs="Arial"/>
          <w:color w:val="000000" w:themeColor="text1"/>
        </w:rPr>
        <w:t xml:space="preserve"> significantly </w:t>
      </w:r>
      <w:r w:rsidR="002523DA" w:rsidRPr="00302016">
        <w:rPr>
          <w:rFonts w:ascii="Book Antiqua" w:hAnsi="Book Antiqua" w:cs="Arial"/>
          <w:color w:val="000000" w:themeColor="text1"/>
        </w:rPr>
        <w:t>lower</w:t>
      </w:r>
      <w:r w:rsidRPr="00302016">
        <w:rPr>
          <w:rFonts w:ascii="Book Antiqua" w:hAnsi="Book Antiqua" w:cs="Arial"/>
          <w:color w:val="000000" w:themeColor="text1"/>
        </w:rPr>
        <w:t xml:space="preserve"> in patients with </w:t>
      </w:r>
      <w:r w:rsidR="006564C5" w:rsidRPr="00302016">
        <w:rPr>
          <w:rFonts w:ascii="Book Antiqua" w:hAnsi="Book Antiqua" w:cs="Arial"/>
          <w:color w:val="000000" w:themeColor="text1"/>
        </w:rPr>
        <w:t>LC</w:t>
      </w:r>
      <w:r w:rsidRPr="00302016">
        <w:rPr>
          <w:rFonts w:ascii="Book Antiqua" w:hAnsi="Book Antiqua" w:cs="Arial"/>
          <w:color w:val="000000" w:themeColor="text1"/>
        </w:rPr>
        <w:t xml:space="preserve"> compared to </w:t>
      </w:r>
      <w:r w:rsidR="004356B3" w:rsidRPr="00302016">
        <w:rPr>
          <w:rFonts w:ascii="Book Antiqua" w:hAnsi="Book Antiqua" w:cs="Arial"/>
          <w:color w:val="000000" w:themeColor="text1"/>
        </w:rPr>
        <w:t xml:space="preserve">patients without LC </w:t>
      </w:r>
      <w:r w:rsidRPr="00302016">
        <w:rPr>
          <w:rFonts w:ascii="Book Antiqua" w:hAnsi="Book Antiqua" w:cs="Arial"/>
          <w:color w:val="000000" w:themeColor="text1"/>
        </w:rPr>
        <w:t>(</w:t>
      </w:r>
      <w:r w:rsidRPr="00302016">
        <w:rPr>
          <w:rFonts w:ascii="Book Antiqua" w:hAnsi="Book Antiqua" w:cs="Arial"/>
          <w:i/>
          <w:color w:val="000000" w:themeColor="text1"/>
        </w:rPr>
        <w:t>P</w:t>
      </w:r>
      <w:r w:rsidR="006464FA" w:rsidRPr="00302016">
        <w:rPr>
          <w:rFonts w:ascii="Book Antiqua" w:eastAsia="SimSun" w:hAnsi="Book Antiqua" w:cs="Arial"/>
          <w:i/>
          <w:color w:val="000000" w:themeColor="text1"/>
          <w:lang w:eastAsia="zh-CN"/>
        </w:rPr>
        <w:t xml:space="preserve"> </w:t>
      </w:r>
      <w:r w:rsidR="005774DE" w:rsidRPr="00302016">
        <w:rPr>
          <w:rFonts w:ascii="Book Antiqua" w:hAnsi="Book Antiqua" w:cs="Arial"/>
          <w:color w:val="000000" w:themeColor="text1"/>
        </w:rPr>
        <w:t>&lt;</w:t>
      </w:r>
      <w:r w:rsidR="006464FA" w:rsidRPr="00302016">
        <w:rPr>
          <w:rFonts w:ascii="Book Antiqua" w:eastAsia="SimSun" w:hAnsi="Book Antiqua" w:cs="Arial"/>
          <w:color w:val="000000" w:themeColor="text1"/>
          <w:lang w:eastAsia="zh-CN"/>
        </w:rPr>
        <w:t xml:space="preserve"> </w:t>
      </w:r>
      <w:r w:rsidR="005774DE" w:rsidRPr="00302016">
        <w:rPr>
          <w:rFonts w:ascii="Book Antiqua" w:hAnsi="Book Antiqua" w:cs="Arial"/>
          <w:color w:val="000000" w:themeColor="text1"/>
        </w:rPr>
        <w:t>0.0</w:t>
      </w:r>
      <w:r w:rsidR="002523DA" w:rsidRPr="00302016">
        <w:rPr>
          <w:rFonts w:ascii="Book Antiqua" w:hAnsi="Book Antiqua" w:cs="Arial"/>
          <w:color w:val="000000" w:themeColor="text1"/>
        </w:rPr>
        <w:t>0</w:t>
      </w:r>
      <w:r w:rsidRPr="00302016">
        <w:rPr>
          <w:rFonts w:ascii="Book Antiqua" w:hAnsi="Book Antiqua" w:cs="Arial"/>
          <w:color w:val="000000" w:themeColor="text1"/>
        </w:rPr>
        <w:t>1</w:t>
      </w:r>
      <w:r w:rsidR="0048451D" w:rsidRPr="00302016">
        <w:rPr>
          <w:rFonts w:ascii="Book Antiqua" w:hAnsi="Book Antiqua" w:cs="Arial"/>
          <w:color w:val="000000" w:themeColor="text1"/>
        </w:rPr>
        <w:t>).</w:t>
      </w:r>
      <w:r w:rsidRPr="00302016">
        <w:rPr>
          <w:rFonts w:ascii="Book Antiqua" w:hAnsi="Book Antiqua" w:cs="Arial"/>
          <w:color w:val="000000" w:themeColor="text1"/>
        </w:rPr>
        <w:t xml:space="preserve"> </w:t>
      </w:r>
      <w:r w:rsidR="00283164" w:rsidRPr="00302016">
        <w:rPr>
          <w:rFonts w:ascii="Book Antiqua" w:hAnsi="Book Antiqua" w:cs="Arial"/>
          <w:bCs/>
          <w:color w:val="000000" w:themeColor="text1"/>
        </w:rPr>
        <w:t>Alpha-fetoprotein</w:t>
      </w:r>
      <w:r w:rsidR="00254A3C" w:rsidRPr="00302016">
        <w:rPr>
          <w:rFonts w:ascii="Book Antiqua" w:hAnsi="Book Antiqua" w:cs="Arial"/>
          <w:bCs/>
          <w:color w:val="000000" w:themeColor="text1"/>
        </w:rPr>
        <w:t xml:space="preserve"> (AFP)</w:t>
      </w:r>
      <w:r w:rsidR="00283164" w:rsidRPr="00302016" w:rsidDel="00283164">
        <w:rPr>
          <w:rFonts w:ascii="Book Antiqua" w:hAnsi="Book Antiqua" w:cs="Arial"/>
          <w:color w:val="000000" w:themeColor="text1"/>
        </w:rPr>
        <w:t xml:space="preserve"> </w:t>
      </w:r>
      <w:r w:rsidR="00920532" w:rsidRPr="00302016">
        <w:rPr>
          <w:rFonts w:ascii="Book Antiqua" w:hAnsi="Book Antiqua" w:cs="Arial"/>
          <w:color w:val="000000" w:themeColor="text1"/>
        </w:rPr>
        <w:t>levels were higher in HCC patients with or without LC compared to CHB and LC groups (</w:t>
      </w:r>
      <w:r w:rsidR="00920532" w:rsidRPr="00302016">
        <w:rPr>
          <w:rFonts w:ascii="Book Antiqua" w:hAnsi="Book Antiqua" w:cs="Arial"/>
          <w:i/>
          <w:color w:val="000000" w:themeColor="text1"/>
        </w:rPr>
        <w:t>P</w:t>
      </w:r>
      <w:r w:rsidR="006464FA" w:rsidRPr="00302016">
        <w:rPr>
          <w:rFonts w:ascii="Book Antiqua" w:eastAsia="SimSun" w:hAnsi="Book Antiqua" w:cs="Arial"/>
          <w:i/>
          <w:color w:val="000000" w:themeColor="text1"/>
          <w:lang w:eastAsia="zh-CN"/>
        </w:rPr>
        <w:t xml:space="preserve"> </w:t>
      </w:r>
      <w:r w:rsidR="00470535" w:rsidRPr="00302016">
        <w:rPr>
          <w:rFonts w:ascii="Book Antiqua" w:hAnsi="Book Antiqua" w:cs="Arial"/>
          <w:color w:val="000000" w:themeColor="text1"/>
        </w:rPr>
        <w:t>&lt;</w:t>
      </w:r>
      <w:r w:rsidR="006464FA" w:rsidRPr="00302016">
        <w:rPr>
          <w:rFonts w:ascii="Book Antiqua" w:eastAsia="SimSun" w:hAnsi="Book Antiqua" w:cs="Arial"/>
          <w:color w:val="000000" w:themeColor="text1"/>
          <w:lang w:eastAsia="zh-CN"/>
        </w:rPr>
        <w:t xml:space="preserve"> </w:t>
      </w:r>
      <w:r w:rsidR="00920532" w:rsidRPr="00302016">
        <w:rPr>
          <w:rFonts w:ascii="Book Antiqua" w:hAnsi="Book Antiqua" w:cs="Arial"/>
          <w:color w:val="000000" w:themeColor="text1"/>
        </w:rPr>
        <w:t>0</w:t>
      </w:r>
      <w:r w:rsidR="00FB1EA3" w:rsidRPr="00302016">
        <w:rPr>
          <w:rFonts w:ascii="Book Antiqua" w:hAnsi="Book Antiqua" w:cs="Arial"/>
          <w:color w:val="000000" w:themeColor="text1"/>
        </w:rPr>
        <w:t>.</w:t>
      </w:r>
      <w:r w:rsidR="00920532" w:rsidRPr="00302016">
        <w:rPr>
          <w:rFonts w:ascii="Book Antiqua" w:hAnsi="Book Antiqua" w:cs="Arial"/>
          <w:color w:val="000000" w:themeColor="text1"/>
        </w:rPr>
        <w:t>0</w:t>
      </w:r>
      <w:r w:rsidR="003D6E24" w:rsidRPr="00302016">
        <w:rPr>
          <w:rFonts w:ascii="Book Antiqua" w:hAnsi="Book Antiqua" w:cs="Arial"/>
          <w:color w:val="000000" w:themeColor="text1"/>
        </w:rPr>
        <w:t>0</w:t>
      </w:r>
      <w:r w:rsidR="00920532" w:rsidRPr="00302016">
        <w:rPr>
          <w:rFonts w:ascii="Book Antiqua" w:hAnsi="Book Antiqua" w:cs="Arial"/>
          <w:color w:val="000000" w:themeColor="text1"/>
        </w:rPr>
        <w:t>01)</w:t>
      </w:r>
      <w:r w:rsidR="008E0094" w:rsidRPr="00302016">
        <w:rPr>
          <w:rFonts w:ascii="Book Antiqua" w:hAnsi="Book Antiqua" w:cs="Arial"/>
          <w:color w:val="000000" w:themeColor="text1"/>
        </w:rPr>
        <w:t>.</w:t>
      </w:r>
      <w:r w:rsidR="00EB3066" w:rsidRPr="00302016">
        <w:rPr>
          <w:rFonts w:ascii="Book Antiqua" w:hAnsi="Book Antiqua" w:cs="Arial"/>
          <w:color w:val="000000" w:themeColor="text1"/>
        </w:rPr>
        <w:t xml:space="preserve"> </w:t>
      </w:r>
      <w:r w:rsidR="00283164" w:rsidRPr="00302016">
        <w:rPr>
          <w:rFonts w:ascii="Book Antiqua" w:hAnsi="Book Antiqua" w:cs="Arial"/>
          <w:color w:val="000000" w:themeColor="text1"/>
        </w:rPr>
        <w:t>V</w:t>
      </w:r>
      <w:r w:rsidR="00CF41E5" w:rsidRPr="00302016">
        <w:rPr>
          <w:rFonts w:ascii="Book Antiqua" w:hAnsi="Book Antiqua" w:cs="Arial"/>
          <w:color w:val="000000" w:themeColor="text1"/>
        </w:rPr>
        <w:t>iral loads did not differ</w:t>
      </w:r>
      <w:r w:rsidR="004201BF" w:rsidRPr="00302016">
        <w:rPr>
          <w:rFonts w:ascii="Book Antiqua" w:hAnsi="Book Antiqua" w:cs="Arial"/>
          <w:color w:val="000000" w:themeColor="text1"/>
        </w:rPr>
        <w:t xml:space="preserve"> significantly</w:t>
      </w:r>
      <w:r w:rsidR="00CF41E5" w:rsidRPr="00302016">
        <w:rPr>
          <w:rFonts w:ascii="Book Antiqua" w:hAnsi="Book Antiqua" w:cs="Arial"/>
          <w:color w:val="000000" w:themeColor="text1"/>
        </w:rPr>
        <w:t xml:space="preserve"> between </w:t>
      </w:r>
      <w:r w:rsidR="004201BF" w:rsidRPr="00302016">
        <w:rPr>
          <w:rFonts w:ascii="Book Antiqua" w:hAnsi="Book Antiqua" w:cs="Arial"/>
          <w:color w:val="000000" w:themeColor="text1"/>
        </w:rPr>
        <w:t>HBV</w:t>
      </w:r>
      <w:r w:rsidR="00283164" w:rsidRPr="00302016">
        <w:rPr>
          <w:rFonts w:ascii="Book Antiqua" w:hAnsi="Book Antiqua" w:cs="Arial"/>
          <w:color w:val="000000" w:themeColor="text1"/>
        </w:rPr>
        <w:t xml:space="preserve"> virus</w:t>
      </w:r>
      <w:r w:rsidR="004201BF" w:rsidRPr="00302016">
        <w:rPr>
          <w:rFonts w:ascii="Book Antiqua" w:hAnsi="Book Antiqua" w:cs="Arial"/>
          <w:color w:val="000000" w:themeColor="text1"/>
        </w:rPr>
        <w:t xml:space="preserve"> subgroups (</w:t>
      </w:r>
      <w:r w:rsidR="004201BF" w:rsidRPr="00302016">
        <w:rPr>
          <w:rFonts w:ascii="Book Antiqua" w:hAnsi="Book Antiqua" w:cs="Arial"/>
          <w:i/>
          <w:color w:val="000000" w:themeColor="text1"/>
        </w:rPr>
        <w:t>P</w:t>
      </w:r>
      <w:r w:rsidR="0048451D" w:rsidRPr="00302016">
        <w:rPr>
          <w:rFonts w:ascii="Book Antiqua" w:hAnsi="Book Antiqua" w:cs="Arial"/>
          <w:color w:val="000000" w:themeColor="text1"/>
        </w:rPr>
        <w:t>&gt;</w:t>
      </w:r>
      <w:r w:rsidR="008D000F" w:rsidRPr="00302016">
        <w:rPr>
          <w:rFonts w:ascii="Book Antiqua" w:hAnsi="Book Antiqua" w:cs="Arial"/>
          <w:color w:val="000000" w:themeColor="text1"/>
        </w:rPr>
        <w:t>0.</w:t>
      </w:r>
      <w:r w:rsidR="0048451D" w:rsidRPr="00302016">
        <w:rPr>
          <w:rFonts w:ascii="Book Antiqua" w:hAnsi="Book Antiqua" w:cs="Arial"/>
          <w:color w:val="000000" w:themeColor="text1"/>
        </w:rPr>
        <w:t>05</w:t>
      </w:r>
      <w:r w:rsidR="004201BF" w:rsidRPr="00302016">
        <w:rPr>
          <w:rFonts w:ascii="Book Antiqua" w:hAnsi="Book Antiqua" w:cs="Arial"/>
          <w:color w:val="000000" w:themeColor="text1"/>
        </w:rPr>
        <w:t xml:space="preserve">). </w:t>
      </w:r>
    </w:p>
    <w:p w14:paraId="68DA52B0" w14:textId="77777777" w:rsidR="006464FA" w:rsidRPr="00302016" w:rsidRDefault="006464FA" w:rsidP="00302016">
      <w:pPr>
        <w:spacing w:line="360" w:lineRule="auto"/>
        <w:jc w:val="both"/>
        <w:rPr>
          <w:rFonts w:ascii="Book Antiqua" w:eastAsia="SimSun" w:hAnsi="Book Antiqua" w:cs="Arial"/>
          <w:color w:val="000000" w:themeColor="text1"/>
          <w:lang w:eastAsia="zh-CN"/>
        </w:rPr>
      </w:pPr>
    </w:p>
    <w:p w14:paraId="17849287" w14:textId="3409215E" w:rsidR="00D474E8" w:rsidRPr="00302016" w:rsidRDefault="00834949" w:rsidP="00302016">
      <w:pPr>
        <w:spacing w:line="360" w:lineRule="auto"/>
        <w:jc w:val="both"/>
        <w:rPr>
          <w:rFonts w:ascii="Book Antiqua" w:hAnsi="Book Antiqua" w:cs="Arial"/>
          <w:b/>
          <w:i/>
          <w:color w:val="000000" w:themeColor="text1"/>
        </w:rPr>
      </w:pPr>
      <w:bookmarkStart w:id="206" w:name="OLE_LINK49"/>
      <w:bookmarkStart w:id="207" w:name="OLE_LINK50"/>
      <w:r w:rsidRPr="00302016">
        <w:rPr>
          <w:rFonts w:ascii="Book Antiqua" w:hAnsi="Book Antiqua" w:cs="Arial"/>
          <w:b/>
          <w:i/>
          <w:color w:val="000000" w:themeColor="text1"/>
        </w:rPr>
        <w:t>A</w:t>
      </w:r>
      <w:r w:rsidR="009C43D4" w:rsidRPr="00302016">
        <w:rPr>
          <w:rFonts w:ascii="Book Antiqua" w:hAnsi="Book Antiqua" w:cs="Arial"/>
          <w:b/>
          <w:i/>
          <w:color w:val="000000" w:themeColor="text1"/>
        </w:rPr>
        <w:t xml:space="preserve">ssociation </w:t>
      </w:r>
      <w:r w:rsidRPr="00302016">
        <w:rPr>
          <w:rFonts w:ascii="Book Antiqua" w:hAnsi="Book Antiqua" w:cs="Arial"/>
          <w:b/>
          <w:i/>
          <w:color w:val="000000" w:themeColor="text1"/>
        </w:rPr>
        <w:t xml:space="preserve">IRF5 variants </w:t>
      </w:r>
      <w:r w:rsidR="005669C4" w:rsidRPr="00302016">
        <w:rPr>
          <w:rFonts w:ascii="Book Antiqua" w:hAnsi="Book Antiqua" w:cs="Arial"/>
          <w:b/>
          <w:i/>
          <w:color w:val="000000" w:themeColor="text1"/>
        </w:rPr>
        <w:t>with HBV-related liver diseases</w:t>
      </w:r>
      <w:bookmarkEnd w:id="206"/>
      <w:bookmarkEnd w:id="207"/>
    </w:p>
    <w:p w14:paraId="53F5F6B8" w14:textId="7F698632" w:rsidR="00832A94" w:rsidRPr="00302016" w:rsidRDefault="00832A94"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lastRenderedPageBreak/>
        <w:t xml:space="preserve">The </w:t>
      </w:r>
      <w:bookmarkStart w:id="208" w:name="OLE_LINK11"/>
      <w:r w:rsidRPr="00302016">
        <w:rPr>
          <w:rFonts w:ascii="Book Antiqua" w:hAnsi="Book Antiqua" w:cs="Arial"/>
          <w:color w:val="000000" w:themeColor="text1"/>
        </w:rPr>
        <w:t xml:space="preserve">genotype frequencies </w:t>
      </w:r>
      <w:bookmarkEnd w:id="208"/>
      <w:r w:rsidRPr="00302016">
        <w:rPr>
          <w:rFonts w:ascii="Book Antiqua" w:hAnsi="Book Antiqua" w:cs="Arial"/>
          <w:color w:val="000000" w:themeColor="text1"/>
        </w:rPr>
        <w:t xml:space="preserve">of </w:t>
      </w:r>
      <w:bookmarkStart w:id="209" w:name="OLE_LINK28"/>
      <w:r w:rsidR="00283164" w:rsidRPr="00302016">
        <w:rPr>
          <w:rFonts w:ascii="Book Antiqua" w:hAnsi="Book Antiqua" w:cs="Arial"/>
          <w:color w:val="000000" w:themeColor="text1"/>
        </w:rPr>
        <w:t xml:space="preserve">the </w:t>
      </w:r>
      <w:r w:rsidRPr="00302016">
        <w:rPr>
          <w:rFonts w:ascii="Book Antiqua" w:hAnsi="Book Antiqua" w:cs="Arial"/>
          <w:color w:val="000000" w:themeColor="text1"/>
        </w:rPr>
        <w:t xml:space="preserve">four </w:t>
      </w:r>
      <w:r w:rsidRPr="00302016">
        <w:rPr>
          <w:rFonts w:ascii="Book Antiqua" w:hAnsi="Book Antiqua" w:cs="Arial"/>
          <w:i/>
          <w:color w:val="000000" w:themeColor="text1"/>
        </w:rPr>
        <w:t>IRF5</w:t>
      </w:r>
      <w:r w:rsidR="00023880" w:rsidRPr="00302016">
        <w:rPr>
          <w:rFonts w:ascii="Book Antiqua" w:hAnsi="Book Antiqua" w:cs="Arial"/>
          <w:color w:val="000000" w:themeColor="text1"/>
        </w:rPr>
        <w:t xml:space="preserve"> </w:t>
      </w:r>
      <w:r w:rsidRPr="00302016">
        <w:rPr>
          <w:rFonts w:ascii="Book Antiqua" w:hAnsi="Book Antiqua" w:cs="Arial"/>
          <w:color w:val="000000" w:themeColor="text1"/>
        </w:rPr>
        <w:t>variants</w:t>
      </w:r>
      <w:r w:rsidR="00023880" w:rsidRPr="00302016">
        <w:rPr>
          <w:rFonts w:ascii="Book Antiqua" w:hAnsi="Book Antiqua" w:cs="Arial"/>
          <w:color w:val="000000" w:themeColor="text1"/>
        </w:rPr>
        <w:t xml:space="preserve"> rs13242262A/T, rs10488630A/G, </w:t>
      </w:r>
      <w:bookmarkStart w:id="210" w:name="OLE_LINK22"/>
      <w:bookmarkStart w:id="211" w:name="OLE_LINK23"/>
      <w:r w:rsidR="00023880" w:rsidRPr="00302016">
        <w:rPr>
          <w:rFonts w:ascii="Book Antiqua" w:hAnsi="Book Antiqua" w:cs="Arial"/>
          <w:color w:val="000000" w:themeColor="text1"/>
        </w:rPr>
        <w:t>rs77416878C/T, rs2280714T/C</w:t>
      </w:r>
      <w:bookmarkEnd w:id="210"/>
      <w:bookmarkEnd w:id="211"/>
      <w:r w:rsidRPr="00302016">
        <w:rPr>
          <w:rFonts w:ascii="Book Antiqua" w:hAnsi="Book Antiqua" w:cs="Arial"/>
          <w:color w:val="000000" w:themeColor="text1"/>
        </w:rPr>
        <w:t xml:space="preserve"> </w:t>
      </w:r>
      <w:bookmarkEnd w:id="209"/>
      <w:r w:rsidRPr="00302016">
        <w:rPr>
          <w:rFonts w:ascii="Book Antiqua" w:hAnsi="Book Antiqua" w:cs="Arial"/>
          <w:color w:val="000000" w:themeColor="text1"/>
        </w:rPr>
        <w:t xml:space="preserve">in </w:t>
      </w:r>
      <w:r w:rsidR="00283164" w:rsidRPr="00302016">
        <w:rPr>
          <w:rFonts w:ascii="Book Antiqua" w:hAnsi="Book Antiqua" w:cs="Arial"/>
          <w:color w:val="000000" w:themeColor="text1"/>
        </w:rPr>
        <w:t xml:space="preserve">HBV patients </w:t>
      </w:r>
      <w:r w:rsidR="00023880" w:rsidRPr="00302016">
        <w:rPr>
          <w:rFonts w:ascii="Book Antiqua" w:hAnsi="Book Antiqua" w:cs="Arial"/>
          <w:color w:val="000000" w:themeColor="text1"/>
        </w:rPr>
        <w:t xml:space="preserve">and in </w:t>
      </w:r>
      <w:r w:rsidR="00283164" w:rsidRPr="00302016">
        <w:rPr>
          <w:rFonts w:ascii="Book Antiqua" w:hAnsi="Book Antiqua" w:cs="Arial"/>
          <w:color w:val="000000" w:themeColor="text1"/>
        </w:rPr>
        <w:t xml:space="preserve">HCs </w:t>
      </w:r>
      <w:r w:rsidRPr="00302016">
        <w:rPr>
          <w:rFonts w:ascii="Book Antiqua" w:hAnsi="Book Antiqua" w:cs="Arial"/>
          <w:color w:val="000000" w:themeColor="text1"/>
        </w:rPr>
        <w:t>were in Hardy-Weinberg equilibrium (</w:t>
      </w:r>
      <w:r w:rsidRPr="00302016">
        <w:rPr>
          <w:rFonts w:ascii="Book Antiqua" w:hAnsi="Book Antiqua" w:cs="Arial"/>
          <w:i/>
          <w:color w:val="000000" w:themeColor="text1"/>
        </w:rPr>
        <w:t>P</w:t>
      </w:r>
      <w:r w:rsidR="006464FA" w:rsidRPr="00302016">
        <w:rPr>
          <w:rFonts w:ascii="Book Antiqua" w:eastAsia="SimSun" w:hAnsi="Book Antiqua" w:cs="Arial"/>
          <w:i/>
          <w:color w:val="000000" w:themeColor="text1"/>
          <w:lang w:eastAsia="zh-CN"/>
        </w:rPr>
        <w:t xml:space="preserve"> </w:t>
      </w:r>
      <w:r w:rsidRPr="00302016">
        <w:rPr>
          <w:rFonts w:ascii="Book Antiqua" w:hAnsi="Book Antiqua" w:cs="Arial"/>
          <w:color w:val="000000" w:themeColor="text1"/>
        </w:rPr>
        <w:t>&gt;</w:t>
      </w:r>
      <w:r w:rsidR="006464FA" w:rsidRPr="00302016">
        <w:rPr>
          <w:rFonts w:ascii="Book Antiqua" w:eastAsia="SimSun" w:hAnsi="Book Antiqua" w:cs="Arial"/>
          <w:color w:val="000000" w:themeColor="text1"/>
          <w:lang w:eastAsia="zh-CN"/>
        </w:rPr>
        <w:t xml:space="preserve"> </w:t>
      </w:r>
      <w:r w:rsidRPr="00302016">
        <w:rPr>
          <w:rFonts w:ascii="Book Antiqua" w:hAnsi="Book Antiqua" w:cs="Arial"/>
          <w:color w:val="000000" w:themeColor="text1"/>
        </w:rPr>
        <w:t>0.05). Linkage disequilibrium analysis revealed strong allelic combinations between</w:t>
      </w:r>
      <w:r w:rsidR="00A3307F" w:rsidRPr="00302016">
        <w:rPr>
          <w:rFonts w:ascii="Book Antiqua" w:hAnsi="Book Antiqua" w:cs="Arial"/>
          <w:color w:val="000000" w:themeColor="text1"/>
        </w:rPr>
        <w:t xml:space="preserve"> rs13242262</w:t>
      </w:r>
      <w:r w:rsidRPr="00302016">
        <w:rPr>
          <w:rFonts w:ascii="Book Antiqua" w:hAnsi="Book Antiqua" w:cs="Arial"/>
          <w:color w:val="000000" w:themeColor="text1"/>
        </w:rPr>
        <w:t xml:space="preserve"> and </w:t>
      </w:r>
      <w:r w:rsidR="00A3307F" w:rsidRPr="00302016">
        <w:rPr>
          <w:rFonts w:ascii="Book Antiqua" w:hAnsi="Book Antiqua" w:cs="Arial"/>
          <w:color w:val="000000" w:themeColor="text1"/>
        </w:rPr>
        <w:t>rs2280714</w:t>
      </w:r>
      <w:r w:rsidRPr="00302016">
        <w:rPr>
          <w:rFonts w:ascii="Book Antiqua" w:hAnsi="Book Antiqua" w:cs="Arial"/>
          <w:color w:val="000000" w:themeColor="text1"/>
        </w:rPr>
        <w:t xml:space="preserve">; </w:t>
      </w:r>
      <w:r w:rsidR="00A3307F" w:rsidRPr="00302016">
        <w:rPr>
          <w:rFonts w:ascii="Book Antiqua" w:hAnsi="Book Antiqua" w:cs="Arial"/>
          <w:color w:val="000000" w:themeColor="text1"/>
        </w:rPr>
        <w:t>rs13242262</w:t>
      </w:r>
      <w:r w:rsidRPr="00302016">
        <w:rPr>
          <w:rFonts w:ascii="Book Antiqua" w:hAnsi="Book Antiqua" w:cs="Arial"/>
          <w:color w:val="000000" w:themeColor="text1"/>
        </w:rPr>
        <w:t xml:space="preserve"> and </w:t>
      </w:r>
      <w:r w:rsidR="00A3307F" w:rsidRPr="00302016">
        <w:rPr>
          <w:rFonts w:ascii="Book Antiqua" w:hAnsi="Book Antiqua" w:cs="Arial"/>
          <w:color w:val="000000" w:themeColor="text1"/>
        </w:rPr>
        <w:t>rs10488630</w:t>
      </w:r>
      <w:r w:rsidRPr="00302016">
        <w:rPr>
          <w:rFonts w:ascii="Book Antiqua" w:hAnsi="Book Antiqua" w:cs="Arial"/>
          <w:color w:val="000000" w:themeColor="text1"/>
        </w:rPr>
        <w:t xml:space="preserve">; </w:t>
      </w:r>
      <w:r w:rsidR="00A3307F" w:rsidRPr="00302016">
        <w:rPr>
          <w:rFonts w:ascii="Book Antiqua" w:hAnsi="Book Antiqua" w:cs="Arial"/>
          <w:color w:val="000000" w:themeColor="text1"/>
        </w:rPr>
        <w:t>rs10488630</w:t>
      </w:r>
      <w:r w:rsidRPr="00302016">
        <w:rPr>
          <w:rFonts w:ascii="Book Antiqua" w:hAnsi="Book Antiqua" w:cs="Arial"/>
          <w:color w:val="000000" w:themeColor="text1"/>
        </w:rPr>
        <w:t xml:space="preserve"> and </w:t>
      </w:r>
      <w:r w:rsidR="00A3307F" w:rsidRPr="00302016">
        <w:rPr>
          <w:rFonts w:ascii="Book Antiqua" w:hAnsi="Book Antiqua" w:cs="Arial"/>
          <w:color w:val="000000" w:themeColor="text1"/>
        </w:rPr>
        <w:t>rs2280714</w:t>
      </w:r>
      <w:r w:rsidR="00A3307F" w:rsidRPr="00302016">
        <w:rPr>
          <w:rFonts w:ascii="Book Antiqua" w:hAnsi="Book Antiqua" w:cs="Arial"/>
          <w:i/>
          <w:color w:val="000000" w:themeColor="text1"/>
        </w:rPr>
        <w:t xml:space="preserve"> </w:t>
      </w:r>
      <w:r w:rsidRPr="00302016">
        <w:rPr>
          <w:rFonts w:ascii="Book Antiqua" w:hAnsi="Book Antiqua" w:cs="Arial"/>
          <w:color w:val="000000" w:themeColor="text1"/>
        </w:rPr>
        <w:t xml:space="preserve">for both HBV infected patients and </w:t>
      </w:r>
      <w:r w:rsidR="00283164" w:rsidRPr="00302016">
        <w:rPr>
          <w:rFonts w:ascii="Book Antiqua" w:hAnsi="Book Antiqua" w:cs="Arial"/>
          <w:color w:val="000000" w:themeColor="text1"/>
        </w:rPr>
        <w:t>HCs</w:t>
      </w:r>
      <w:r w:rsidRPr="00302016">
        <w:rPr>
          <w:rFonts w:ascii="Book Antiqua" w:hAnsi="Book Antiqua" w:cs="Arial"/>
          <w:color w:val="000000" w:themeColor="text1"/>
        </w:rPr>
        <w:t xml:space="preserve"> (Figure </w:t>
      </w:r>
      <w:r w:rsidR="000F6460" w:rsidRPr="00302016">
        <w:rPr>
          <w:rFonts w:ascii="Book Antiqua" w:hAnsi="Book Antiqua" w:cs="Arial"/>
          <w:color w:val="000000" w:themeColor="text1"/>
        </w:rPr>
        <w:t>1</w:t>
      </w:r>
      <w:r w:rsidRPr="00302016">
        <w:rPr>
          <w:rFonts w:ascii="Book Antiqua" w:hAnsi="Book Antiqua" w:cs="Arial"/>
          <w:color w:val="000000" w:themeColor="text1"/>
        </w:rPr>
        <w:t xml:space="preserve">). </w:t>
      </w:r>
      <w:r w:rsidR="00283164" w:rsidRPr="00302016">
        <w:rPr>
          <w:rFonts w:ascii="Book Antiqua" w:hAnsi="Book Antiqua" w:cs="Arial"/>
          <w:color w:val="000000" w:themeColor="text1"/>
        </w:rPr>
        <w:t>G</w:t>
      </w:r>
      <w:r w:rsidR="00D474E8" w:rsidRPr="00302016">
        <w:rPr>
          <w:rFonts w:ascii="Book Antiqua" w:hAnsi="Book Antiqua" w:cs="Arial"/>
          <w:color w:val="000000" w:themeColor="text1"/>
        </w:rPr>
        <w:t xml:space="preserve">enotype and allele frequencies of </w:t>
      </w:r>
      <w:r w:rsidR="00283164" w:rsidRPr="00302016">
        <w:rPr>
          <w:rFonts w:ascii="Book Antiqua" w:hAnsi="Book Antiqua" w:cs="Arial"/>
          <w:color w:val="000000" w:themeColor="text1"/>
        </w:rPr>
        <w:t xml:space="preserve">the </w:t>
      </w:r>
      <w:r w:rsidR="00D474E8" w:rsidRPr="00302016">
        <w:rPr>
          <w:rFonts w:ascii="Book Antiqua" w:hAnsi="Book Antiqua" w:cs="Arial"/>
          <w:i/>
          <w:color w:val="000000" w:themeColor="text1"/>
        </w:rPr>
        <w:t>IRF5</w:t>
      </w:r>
      <w:r w:rsidR="00D474E8" w:rsidRPr="00302016">
        <w:rPr>
          <w:rFonts w:ascii="Book Antiqua" w:hAnsi="Book Antiqua" w:cs="Arial"/>
          <w:color w:val="000000" w:themeColor="text1"/>
        </w:rPr>
        <w:t xml:space="preserve"> SNPs in patients and HCs </w:t>
      </w:r>
      <w:r w:rsidR="00D71A2A" w:rsidRPr="00302016">
        <w:rPr>
          <w:rFonts w:ascii="Book Antiqua" w:hAnsi="Book Antiqua" w:cs="Arial"/>
          <w:color w:val="000000" w:themeColor="text1"/>
        </w:rPr>
        <w:t>as well as</w:t>
      </w:r>
      <w:r w:rsidR="00D474E8" w:rsidRPr="00302016">
        <w:rPr>
          <w:rFonts w:ascii="Book Antiqua" w:hAnsi="Book Antiqua" w:cs="Arial"/>
          <w:color w:val="000000" w:themeColor="text1"/>
        </w:rPr>
        <w:t xml:space="preserve"> </w:t>
      </w:r>
      <w:r w:rsidR="00283164" w:rsidRPr="00302016">
        <w:rPr>
          <w:rFonts w:ascii="Book Antiqua" w:hAnsi="Book Antiqua" w:cs="Arial"/>
          <w:color w:val="000000" w:themeColor="text1"/>
        </w:rPr>
        <w:t xml:space="preserve">the </w:t>
      </w:r>
      <w:r w:rsidR="00D474E8" w:rsidRPr="00302016">
        <w:rPr>
          <w:rFonts w:ascii="Book Antiqua" w:hAnsi="Book Antiqua" w:cs="Arial"/>
          <w:color w:val="000000" w:themeColor="text1"/>
        </w:rPr>
        <w:t xml:space="preserve">comparisons between different </w:t>
      </w:r>
      <w:r w:rsidR="00283164" w:rsidRPr="00302016">
        <w:rPr>
          <w:rFonts w:ascii="Book Antiqua" w:hAnsi="Book Antiqua" w:cs="Arial"/>
          <w:color w:val="000000" w:themeColor="text1"/>
        </w:rPr>
        <w:t>sub</w:t>
      </w:r>
      <w:r w:rsidR="00D474E8" w:rsidRPr="00302016">
        <w:rPr>
          <w:rFonts w:ascii="Book Antiqua" w:hAnsi="Book Antiqua" w:cs="Arial"/>
          <w:color w:val="000000" w:themeColor="text1"/>
        </w:rPr>
        <w:t xml:space="preserve">groups are </w:t>
      </w:r>
      <w:r w:rsidR="00283164" w:rsidRPr="00302016">
        <w:rPr>
          <w:rFonts w:ascii="Book Antiqua" w:hAnsi="Book Antiqua" w:cs="Arial"/>
          <w:color w:val="000000" w:themeColor="text1"/>
        </w:rPr>
        <w:t xml:space="preserve">given </w:t>
      </w:r>
      <w:r w:rsidR="00D474E8" w:rsidRPr="00302016">
        <w:rPr>
          <w:rFonts w:ascii="Book Antiqua" w:hAnsi="Book Antiqua" w:cs="Arial"/>
          <w:color w:val="000000" w:themeColor="text1"/>
        </w:rPr>
        <w:t xml:space="preserve">in </w:t>
      </w:r>
      <w:r w:rsidR="00283164" w:rsidRPr="00302016">
        <w:rPr>
          <w:rFonts w:ascii="Book Antiqua" w:hAnsi="Book Antiqua" w:cs="Arial"/>
          <w:color w:val="000000" w:themeColor="text1"/>
        </w:rPr>
        <w:t>T</w:t>
      </w:r>
      <w:r w:rsidR="00DC02C5" w:rsidRPr="00302016">
        <w:rPr>
          <w:rFonts w:ascii="Book Antiqua" w:hAnsi="Book Antiqua" w:cs="Arial"/>
          <w:color w:val="000000" w:themeColor="text1"/>
        </w:rPr>
        <w:t>able</w:t>
      </w:r>
      <w:r w:rsidR="00283164" w:rsidRPr="00302016">
        <w:rPr>
          <w:rFonts w:ascii="Book Antiqua" w:hAnsi="Book Antiqua" w:cs="Arial"/>
          <w:color w:val="000000" w:themeColor="text1"/>
        </w:rPr>
        <w:t>s</w:t>
      </w:r>
      <w:r w:rsidR="00DC02C5" w:rsidRPr="00302016">
        <w:rPr>
          <w:rFonts w:ascii="Book Antiqua" w:hAnsi="Book Antiqua" w:cs="Arial"/>
          <w:color w:val="000000" w:themeColor="text1"/>
        </w:rPr>
        <w:t xml:space="preserve"> 2</w:t>
      </w:r>
      <w:r w:rsidR="008965B7" w:rsidRPr="00302016">
        <w:rPr>
          <w:rFonts w:ascii="Book Antiqua" w:hAnsi="Book Antiqua" w:cs="Arial"/>
          <w:color w:val="000000" w:themeColor="text1"/>
        </w:rPr>
        <w:t xml:space="preserve"> and 3</w:t>
      </w:r>
      <w:r w:rsidR="00D474E8" w:rsidRPr="00302016">
        <w:rPr>
          <w:rFonts w:ascii="Book Antiqua" w:hAnsi="Book Antiqua" w:cs="Arial"/>
          <w:color w:val="000000" w:themeColor="text1"/>
        </w:rPr>
        <w:t xml:space="preserve">. </w:t>
      </w:r>
    </w:p>
    <w:p w14:paraId="1E06DB18" w14:textId="028C1608" w:rsidR="000E56BD" w:rsidRPr="00302016" w:rsidRDefault="00EE31B1" w:rsidP="00302016">
      <w:pPr>
        <w:spacing w:line="360" w:lineRule="auto"/>
        <w:ind w:firstLineChars="100" w:firstLine="240"/>
        <w:jc w:val="both"/>
        <w:rPr>
          <w:rFonts w:ascii="Book Antiqua" w:eastAsia="SimSun" w:hAnsi="Book Antiqua" w:cs="Arial"/>
          <w:bCs/>
          <w:color w:val="000000" w:themeColor="text1"/>
          <w:lang w:eastAsia="zh-CN"/>
        </w:rPr>
      </w:pPr>
      <w:r w:rsidRPr="00302016">
        <w:rPr>
          <w:rFonts w:ascii="Book Antiqua" w:hAnsi="Book Antiqua" w:cs="Arial"/>
          <w:color w:val="000000" w:themeColor="text1"/>
        </w:rPr>
        <w:t>Genotype and allele f</w:t>
      </w:r>
      <w:r w:rsidR="00832A94" w:rsidRPr="00302016">
        <w:rPr>
          <w:rFonts w:ascii="Book Antiqua" w:hAnsi="Book Antiqua" w:cs="Arial"/>
          <w:color w:val="000000" w:themeColor="text1"/>
        </w:rPr>
        <w:t>requencies of</w:t>
      </w:r>
      <w:r w:rsidRPr="00302016">
        <w:rPr>
          <w:rFonts w:ascii="Book Antiqua" w:hAnsi="Book Antiqua" w:cs="Arial"/>
          <w:color w:val="000000" w:themeColor="text1"/>
        </w:rPr>
        <w:t xml:space="preserve"> </w:t>
      </w:r>
      <w:r w:rsidR="00283164" w:rsidRPr="00302016">
        <w:rPr>
          <w:rFonts w:ascii="Book Antiqua" w:hAnsi="Book Antiqua" w:cs="Arial"/>
          <w:color w:val="000000" w:themeColor="text1"/>
        </w:rPr>
        <w:t xml:space="preserve">the </w:t>
      </w:r>
      <w:r w:rsidRPr="00302016">
        <w:rPr>
          <w:rFonts w:ascii="Book Antiqua" w:hAnsi="Book Antiqua" w:cs="Arial"/>
          <w:color w:val="000000" w:themeColor="text1"/>
        </w:rPr>
        <w:t xml:space="preserve">four </w:t>
      </w:r>
      <w:r w:rsidRPr="00302016">
        <w:rPr>
          <w:rFonts w:ascii="Book Antiqua" w:hAnsi="Book Antiqua" w:cs="Arial"/>
          <w:i/>
          <w:color w:val="000000" w:themeColor="text1"/>
        </w:rPr>
        <w:t xml:space="preserve">IRF5 </w:t>
      </w:r>
      <w:r w:rsidRPr="00302016">
        <w:rPr>
          <w:rFonts w:ascii="Book Antiqua" w:hAnsi="Book Antiqua" w:cs="Arial"/>
          <w:color w:val="000000" w:themeColor="text1"/>
        </w:rPr>
        <w:t>SNPs did not differ between HBV patien</w:t>
      </w:r>
      <w:r w:rsidR="004515EB" w:rsidRPr="00302016">
        <w:rPr>
          <w:rFonts w:ascii="Book Antiqua" w:hAnsi="Book Antiqua" w:cs="Arial"/>
          <w:color w:val="000000" w:themeColor="text1"/>
        </w:rPr>
        <w:t xml:space="preserve">ts or </w:t>
      </w:r>
      <w:r w:rsidRPr="00302016">
        <w:rPr>
          <w:rFonts w:ascii="Book Antiqua" w:hAnsi="Book Antiqua" w:cs="Arial"/>
          <w:color w:val="000000" w:themeColor="text1"/>
        </w:rPr>
        <w:t xml:space="preserve">subgroups and controls, indicating that </w:t>
      </w:r>
      <w:r w:rsidRPr="00302016">
        <w:rPr>
          <w:rFonts w:ascii="Book Antiqua" w:hAnsi="Book Antiqua" w:cs="Arial"/>
          <w:i/>
          <w:color w:val="000000" w:themeColor="text1"/>
        </w:rPr>
        <w:t xml:space="preserve">IRF5 </w:t>
      </w:r>
      <w:r w:rsidRPr="00302016">
        <w:rPr>
          <w:rFonts w:ascii="Book Antiqua" w:hAnsi="Book Antiqua" w:cs="Arial"/>
          <w:color w:val="000000" w:themeColor="text1"/>
        </w:rPr>
        <w:t xml:space="preserve">SNPs are not associated with HBV infection </w:t>
      </w:r>
      <w:r w:rsidRPr="00302016">
        <w:rPr>
          <w:rFonts w:ascii="Book Antiqua" w:hAnsi="Book Antiqua" w:cs="Arial"/>
          <w:i/>
          <w:color w:val="000000" w:themeColor="text1"/>
        </w:rPr>
        <w:t xml:space="preserve">per se. </w:t>
      </w:r>
      <w:r w:rsidR="002B0E13" w:rsidRPr="00302016">
        <w:rPr>
          <w:rFonts w:ascii="Book Antiqua" w:hAnsi="Book Antiqua" w:cs="Arial"/>
          <w:color w:val="000000" w:themeColor="text1"/>
        </w:rPr>
        <w:t>Among chronic HBV carriers</w:t>
      </w:r>
      <w:r w:rsidRPr="00302016">
        <w:rPr>
          <w:rFonts w:ascii="Book Antiqua" w:hAnsi="Book Antiqua" w:cs="Arial"/>
          <w:color w:val="000000" w:themeColor="text1"/>
        </w:rPr>
        <w:t xml:space="preserve">, </w:t>
      </w:r>
      <w:r w:rsidRPr="00302016">
        <w:rPr>
          <w:rFonts w:ascii="Book Antiqua" w:hAnsi="Book Antiqua" w:cs="Arial"/>
          <w:i/>
          <w:color w:val="000000" w:themeColor="text1"/>
        </w:rPr>
        <w:t>rs13242262</w:t>
      </w:r>
      <w:r w:rsidR="00B6387F" w:rsidRPr="00302016">
        <w:rPr>
          <w:rFonts w:ascii="Book Antiqua" w:hAnsi="Book Antiqua" w:cs="Arial"/>
          <w:i/>
          <w:color w:val="000000" w:themeColor="text1"/>
        </w:rPr>
        <w:t>TT</w:t>
      </w:r>
      <w:r w:rsidR="002B0E13" w:rsidRPr="00302016">
        <w:rPr>
          <w:rFonts w:ascii="Book Antiqua" w:hAnsi="Book Antiqua" w:cs="Arial"/>
          <w:color w:val="000000" w:themeColor="text1"/>
        </w:rPr>
        <w:t xml:space="preserve"> and </w:t>
      </w:r>
      <w:r w:rsidR="00B6387F" w:rsidRPr="00302016">
        <w:rPr>
          <w:rFonts w:ascii="Book Antiqua" w:hAnsi="Book Antiqua" w:cs="Arial"/>
          <w:bCs/>
          <w:i/>
          <w:color w:val="000000" w:themeColor="text1"/>
        </w:rPr>
        <w:t>rs10488630GG</w:t>
      </w:r>
      <w:r w:rsidR="00B6387F" w:rsidRPr="00302016">
        <w:rPr>
          <w:rFonts w:ascii="Book Antiqua" w:hAnsi="Book Antiqua" w:cs="Arial"/>
          <w:b/>
          <w:bCs/>
          <w:i/>
          <w:color w:val="000000" w:themeColor="text1"/>
        </w:rPr>
        <w:t xml:space="preserve"> </w:t>
      </w:r>
      <w:r w:rsidRPr="00302016">
        <w:rPr>
          <w:rFonts w:ascii="Book Antiqua" w:hAnsi="Book Antiqua" w:cs="Arial"/>
          <w:color w:val="000000" w:themeColor="text1"/>
        </w:rPr>
        <w:t xml:space="preserve">genotype </w:t>
      </w:r>
      <w:r w:rsidR="002B0E13" w:rsidRPr="00302016">
        <w:rPr>
          <w:rFonts w:ascii="Book Antiqua" w:hAnsi="Book Antiqua" w:cs="Arial"/>
          <w:color w:val="000000" w:themeColor="text1"/>
        </w:rPr>
        <w:t xml:space="preserve">were significantly </w:t>
      </w:r>
      <w:r w:rsidR="005567C3" w:rsidRPr="00302016">
        <w:rPr>
          <w:rFonts w:ascii="Book Antiqua" w:hAnsi="Book Antiqua" w:cs="Arial"/>
          <w:color w:val="000000" w:themeColor="text1"/>
        </w:rPr>
        <w:t xml:space="preserve">more </w:t>
      </w:r>
      <w:r w:rsidR="002B0E13" w:rsidRPr="00302016">
        <w:rPr>
          <w:rFonts w:ascii="Book Antiqua" w:hAnsi="Book Antiqua" w:cs="Arial"/>
          <w:color w:val="000000" w:themeColor="text1"/>
        </w:rPr>
        <w:t>frequent</w:t>
      </w:r>
      <w:r w:rsidRPr="00302016">
        <w:rPr>
          <w:rFonts w:ascii="Book Antiqua" w:hAnsi="Book Antiqua" w:cs="Arial"/>
          <w:color w:val="000000" w:themeColor="text1"/>
        </w:rPr>
        <w:t xml:space="preserve"> among </w:t>
      </w:r>
      <w:r w:rsidR="00B6387F" w:rsidRPr="00302016">
        <w:rPr>
          <w:rFonts w:ascii="Book Antiqua" w:hAnsi="Book Antiqua" w:cs="Arial"/>
          <w:color w:val="000000" w:themeColor="text1"/>
        </w:rPr>
        <w:t>LC patients compared to CHB</w:t>
      </w:r>
      <w:r w:rsidRPr="00302016">
        <w:rPr>
          <w:rFonts w:ascii="Book Antiqua" w:hAnsi="Book Antiqua" w:cs="Arial"/>
          <w:color w:val="000000" w:themeColor="text1"/>
        </w:rPr>
        <w:t xml:space="preserve"> </w:t>
      </w:r>
      <w:r w:rsidR="002B0E13" w:rsidRPr="00302016">
        <w:rPr>
          <w:rFonts w:ascii="Book Antiqua" w:hAnsi="Book Antiqua" w:cs="Arial"/>
          <w:color w:val="000000" w:themeColor="text1"/>
        </w:rPr>
        <w:t xml:space="preserve">patients </w:t>
      </w:r>
      <w:r w:rsidRPr="00302016">
        <w:rPr>
          <w:rFonts w:ascii="Book Antiqua" w:hAnsi="Book Antiqua" w:cs="Arial"/>
          <w:color w:val="000000" w:themeColor="text1"/>
        </w:rPr>
        <w:t>(</w:t>
      </w:r>
      <w:r w:rsidR="00480032" w:rsidRPr="00302016">
        <w:rPr>
          <w:rFonts w:ascii="Book Antiqua" w:hAnsi="Book Antiqua" w:cs="Arial"/>
          <w:i/>
          <w:color w:val="000000" w:themeColor="text1"/>
        </w:rPr>
        <w:t>rs13242262TT</w:t>
      </w:r>
      <w:r w:rsidR="004867EA" w:rsidRPr="00302016">
        <w:rPr>
          <w:rFonts w:ascii="Book Antiqua" w:hAnsi="Book Antiqua" w:cs="Arial"/>
          <w:color w:val="000000" w:themeColor="text1"/>
        </w:rPr>
        <w:t xml:space="preserve">: </w:t>
      </w:r>
      <w:r w:rsidR="0001796E" w:rsidRPr="00302016">
        <w:rPr>
          <w:rFonts w:ascii="Book Antiqua" w:hAnsi="Book Antiqua" w:cs="Arial"/>
          <w:color w:val="000000" w:themeColor="text1"/>
        </w:rPr>
        <w:t xml:space="preserve">OR = </w:t>
      </w:r>
      <w:r w:rsidR="004867EA" w:rsidRPr="00302016">
        <w:rPr>
          <w:rFonts w:ascii="Book Antiqua" w:hAnsi="Book Antiqua" w:cs="Arial"/>
          <w:color w:val="000000" w:themeColor="text1"/>
        </w:rPr>
        <w:t xml:space="preserve">3.1, </w:t>
      </w:r>
      <w:r w:rsidR="0001796E" w:rsidRPr="00302016">
        <w:rPr>
          <w:rFonts w:ascii="Book Antiqua" w:hAnsi="Book Antiqua" w:cs="Arial"/>
          <w:color w:val="000000" w:themeColor="text1"/>
        </w:rPr>
        <w:t xml:space="preserve">95%CI: </w:t>
      </w:r>
      <w:r w:rsidR="00480032" w:rsidRPr="00302016">
        <w:rPr>
          <w:rFonts w:ascii="Book Antiqua" w:hAnsi="Book Antiqua" w:cs="Arial"/>
          <w:color w:val="000000" w:themeColor="text1"/>
        </w:rPr>
        <w:t xml:space="preserve">1.2-7.8, adjusted </w:t>
      </w:r>
      <w:r w:rsidR="0001796E" w:rsidRPr="00302016">
        <w:rPr>
          <w:rFonts w:ascii="Book Antiqua" w:hAnsi="Book Antiqua" w:cs="Arial"/>
          <w:i/>
          <w:color w:val="000000" w:themeColor="text1"/>
        </w:rPr>
        <w:t xml:space="preserve">P = </w:t>
      </w:r>
      <w:r w:rsidR="00480032" w:rsidRPr="00302016">
        <w:rPr>
          <w:rFonts w:ascii="Book Antiqua" w:hAnsi="Book Antiqua" w:cs="Arial"/>
          <w:color w:val="000000" w:themeColor="text1"/>
        </w:rPr>
        <w:t>0.014</w:t>
      </w:r>
      <w:r w:rsidRPr="00302016">
        <w:rPr>
          <w:rFonts w:ascii="Book Antiqua" w:hAnsi="Book Antiqua" w:cs="Arial"/>
          <w:color w:val="000000" w:themeColor="text1"/>
        </w:rPr>
        <w:t xml:space="preserve">; </w:t>
      </w:r>
      <w:r w:rsidR="00480032" w:rsidRPr="00302016">
        <w:rPr>
          <w:rFonts w:ascii="Book Antiqua" w:hAnsi="Book Antiqua" w:cs="Arial"/>
          <w:bCs/>
          <w:i/>
          <w:color w:val="000000" w:themeColor="text1"/>
        </w:rPr>
        <w:t>rs10488630GG</w:t>
      </w:r>
      <w:r w:rsidRPr="00302016">
        <w:rPr>
          <w:rFonts w:ascii="Book Antiqua" w:hAnsi="Book Antiqua" w:cs="Arial"/>
          <w:color w:val="000000" w:themeColor="text1"/>
        </w:rPr>
        <w:t xml:space="preserve">, </w:t>
      </w:r>
      <w:r w:rsidR="0001796E" w:rsidRPr="00302016">
        <w:rPr>
          <w:rFonts w:ascii="Book Antiqua" w:hAnsi="Book Antiqua" w:cs="Arial"/>
          <w:color w:val="000000" w:themeColor="text1"/>
        </w:rPr>
        <w:t xml:space="preserve">OR = </w:t>
      </w:r>
      <w:r w:rsidR="00480032" w:rsidRPr="00302016">
        <w:rPr>
          <w:rFonts w:ascii="Book Antiqua" w:hAnsi="Book Antiqua" w:cs="Arial"/>
          <w:color w:val="000000" w:themeColor="text1"/>
        </w:rPr>
        <w:t xml:space="preserve">3.0, </w:t>
      </w:r>
      <w:r w:rsidR="0001796E" w:rsidRPr="00302016">
        <w:rPr>
          <w:rFonts w:ascii="Book Antiqua" w:hAnsi="Book Antiqua" w:cs="Arial"/>
          <w:color w:val="000000" w:themeColor="text1"/>
        </w:rPr>
        <w:t xml:space="preserve">95%CI: </w:t>
      </w:r>
      <w:r w:rsidR="00480032" w:rsidRPr="00302016">
        <w:rPr>
          <w:rFonts w:ascii="Book Antiqua" w:hAnsi="Book Antiqua" w:cs="Arial"/>
          <w:color w:val="000000" w:themeColor="text1"/>
        </w:rPr>
        <w:t xml:space="preserve">1.0-9.5, adjusted </w:t>
      </w:r>
      <w:r w:rsidR="0001796E" w:rsidRPr="00302016">
        <w:rPr>
          <w:rFonts w:ascii="Book Antiqua" w:hAnsi="Book Antiqua" w:cs="Arial"/>
          <w:i/>
          <w:color w:val="000000" w:themeColor="text1"/>
        </w:rPr>
        <w:t xml:space="preserve">P = </w:t>
      </w:r>
      <w:r w:rsidR="00480032" w:rsidRPr="00302016">
        <w:rPr>
          <w:rFonts w:ascii="Book Antiqua" w:hAnsi="Book Antiqua" w:cs="Arial"/>
          <w:color w:val="000000" w:themeColor="text1"/>
        </w:rPr>
        <w:t>0.0</w:t>
      </w:r>
      <w:r w:rsidRPr="00302016">
        <w:rPr>
          <w:rFonts w:ascii="Book Antiqua" w:hAnsi="Book Antiqua" w:cs="Arial"/>
          <w:color w:val="000000" w:themeColor="text1"/>
        </w:rPr>
        <w:t>4</w:t>
      </w:r>
      <w:r w:rsidR="00480032" w:rsidRPr="00302016">
        <w:rPr>
          <w:rFonts w:ascii="Book Antiqua" w:hAnsi="Book Antiqua" w:cs="Arial"/>
          <w:color w:val="000000" w:themeColor="text1"/>
        </w:rPr>
        <w:t>5</w:t>
      </w:r>
      <w:r w:rsidR="006E0492" w:rsidRPr="00302016">
        <w:rPr>
          <w:rFonts w:ascii="Book Antiqua" w:hAnsi="Book Antiqua" w:cs="Arial"/>
          <w:color w:val="000000" w:themeColor="text1"/>
        </w:rPr>
        <w:t xml:space="preserve">, </w:t>
      </w:r>
      <w:r w:rsidR="005567C3" w:rsidRPr="00302016">
        <w:rPr>
          <w:rFonts w:ascii="Book Antiqua" w:hAnsi="Book Antiqua" w:cs="Arial"/>
          <w:color w:val="000000" w:themeColor="text1"/>
        </w:rPr>
        <w:t>T</w:t>
      </w:r>
      <w:r w:rsidR="006E0492" w:rsidRPr="00302016">
        <w:rPr>
          <w:rFonts w:ascii="Book Antiqua" w:hAnsi="Book Antiqua" w:cs="Arial"/>
          <w:color w:val="000000" w:themeColor="text1"/>
        </w:rPr>
        <w:t>able 2</w:t>
      </w:r>
      <w:r w:rsidRPr="00302016">
        <w:rPr>
          <w:rFonts w:ascii="Book Antiqua" w:hAnsi="Book Antiqua" w:cs="Arial"/>
          <w:color w:val="000000" w:themeColor="text1"/>
        </w:rPr>
        <w:t>)</w:t>
      </w:r>
      <w:r w:rsidR="002B0E13" w:rsidRPr="00302016">
        <w:rPr>
          <w:rFonts w:ascii="Book Antiqua" w:hAnsi="Book Antiqua" w:cs="Arial"/>
          <w:color w:val="000000" w:themeColor="text1"/>
        </w:rPr>
        <w:t xml:space="preserve">. </w:t>
      </w:r>
      <w:r w:rsidR="004515EB" w:rsidRPr="00302016">
        <w:rPr>
          <w:rFonts w:ascii="Book Antiqua" w:hAnsi="Book Antiqua" w:cs="Arial"/>
          <w:color w:val="000000" w:themeColor="text1"/>
        </w:rPr>
        <w:t>A</w:t>
      </w:r>
      <w:r w:rsidR="004867EA" w:rsidRPr="00302016">
        <w:rPr>
          <w:rFonts w:ascii="Book Antiqua" w:hAnsi="Book Antiqua" w:cs="Arial"/>
          <w:color w:val="000000" w:themeColor="text1"/>
        </w:rPr>
        <w:t xml:space="preserve"> similar trend was </w:t>
      </w:r>
      <w:r w:rsidR="005567C3" w:rsidRPr="00302016">
        <w:rPr>
          <w:rFonts w:ascii="Book Antiqua" w:hAnsi="Book Antiqua" w:cs="Arial"/>
          <w:color w:val="000000" w:themeColor="text1"/>
        </w:rPr>
        <w:t xml:space="preserve">observed </w:t>
      </w:r>
      <w:r w:rsidR="004867EA" w:rsidRPr="00302016">
        <w:rPr>
          <w:rFonts w:ascii="Book Antiqua" w:hAnsi="Book Antiqua" w:cs="Arial"/>
          <w:color w:val="000000" w:themeColor="text1"/>
        </w:rPr>
        <w:t xml:space="preserve">for </w:t>
      </w:r>
      <w:r w:rsidR="004867EA" w:rsidRPr="00302016">
        <w:rPr>
          <w:rFonts w:ascii="Book Antiqua" w:hAnsi="Book Antiqua" w:cs="Arial"/>
          <w:i/>
          <w:color w:val="000000" w:themeColor="text1"/>
        </w:rPr>
        <w:t>rs13242262T</w:t>
      </w:r>
      <w:r w:rsidR="004867EA" w:rsidRPr="00302016">
        <w:rPr>
          <w:rFonts w:ascii="Book Antiqua" w:hAnsi="Book Antiqua" w:cs="Arial"/>
          <w:color w:val="000000" w:themeColor="text1"/>
        </w:rPr>
        <w:t xml:space="preserve"> </w:t>
      </w:r>
      <w:r w:rsidR="005567C3" w:rsidRPr="00302016">
        <w:rPr>
          <w:rFonts w:ascii="Book Antiqua" w:hAnsi="Book Antiqua" w:cs="Arial"/>
          <w:color w:val="000000" w:themeColor="text1"/>
        </w:rPr>
        <w:t>(</w:t>
      </w:r>
      <w:r w:rsidR="0001796E" w:rsidRPr="00302016">
        <w:rPr>
          <w:rFonts w:ascii="Book Antiqua" w:hAnsi="Book Antiqua" w:cs="Arial"/>
          <w:color w:val="000000" w:themeColor="text1"/>
        </w:rPr>
        <w:t xml:space="preserve">OR = </w:t>
      </w:r>
      <w:r w:rsidR="005567C3" w:rsidRPr="00302016">
        <w:rPr>
          <w:rFonts w:ascii="Book Antiqua" w:hAnsi="Book Antiqua" w:cs="Arial"/>
          <w:color w:val="000000" w:themeColor="text1"/>
        </w:rPr>
        <w:t xml:space="preserve">1.5, </w:t>
      </w:r>
      <w:r w:rsidR="0001796E" w:rsidRPr="00302016">
        <w:rPr>
          <w:rFonts w:ascii="Book Antiqua" w:hAnsi="Book Antiqua" w:cs="Arial"/>
          <w:color w:val="000000" w:themeColor="text1"/>
        </w:rPr>
        <w:t xml:space="preserve">95%CI: </w:t>
      </w:r>
      <w:r w:rsidR="005567C3" w:rsidRPr="00302016">
        <w:rPr>
          <w:rFonts w:ascii="Book Antiqua" w:hAnsi="Book Antiqua" w:cs="Arial"/>
          <w:color w:val="000000" w:themeColor="text1"/>
        </w:rPr>
        <w:t xml:space="preserve">1.1-2.3, adjusted </w:t>
      </w:r>
      <w:r w:rsidR="0001796E" w:rsidRPr="00302016">
        <w:rPr>
          <w:rFonts w:ascii="Book Antiqua" w:hAnsi="Book Antiqua" w:cs="Arial"/>
          <w:i/>
          <w:color w:val="000000" w:themeColor="text1"/>
        </w:rPr>
        <w:t xml:space="preserve">P = </w:t>
      </w:r>
      <w:r w:rsidR="005567C3" w:rsidRPr="00302016">
        <w:rPr>
          <w:rFonts w:ascii="Book Antiqua" w:hAnsi="Book Antiqua" w:cs="Arial"/>
          <w:color w:val="000000" w:themeColor="text1"/>
        </w:rPr>
        <w:t xml:space="preserve">0.04) </w:t>
      </w:r>
      <w:r w:rsidR="004867EA" w:rsidRPr="00302016">
        <w:rPr>
          <w:rFonts w:ascii="Book Antiqua" w:hAnsi="Book Antiqua" w:cs="Arial"/>
          <w:color w:val="000000" w:themeColor="text1"/>
        </w:rPr>
        <w:t xml:space="preserve">and </w:t>
      </w:r>
      <w:r w:rsidR="004867EA" w:rsidRPr="00302016">
        <w:rPr>
          <w:rFonts w:ascii="Book Antiqua" w:hAnsi="Book Antiqua" w:cs="Arial"/>
          <w:bCs/>
          <w:i/>
          <w:color w:val="000000" w:themeColor="text1"/>
        </w:rPr>
        <w:t>rs10488630G</w:t>
      </w:r>
      <w:r w:rsidR="004867EA" w:rsidRPr="00302016">
        <w:rPr>
          <w:rFonts w:ascii="Book Antiqua" w:hAnsi="Book Antiqua" w:cs="Arial"/>
          <w:bCs/>
          <w:color w:val="000000" w:themeColor="text1"/>
        </w:rPr>
        <w:t xml:space="preserve"> </w:t>
      </w:r>
      <w:r w:rsidR="005567C3" w:rsidRPr="00302016">
        <w:rPr>
          <w:rFonts w:ascii="Book Antiqua" w:hAnsi="Book Antiqua" w:cs="Arial"/>
          <w:bCs/>
          <w:color w:val="000000" w:themeColor="text1"/>
        </w:rPr>
        <w:t>(</w:t>
      </w:r>
      <w:r w:rsidR="0001796E" w:rsidRPr="00302016">
        <w:rPr>
          <w:rFonts w:ascii="Book Antiqua" w:hAnsi="Book Antiqua" w:cs="Arial"/>
          <w:color w:val="000000" w:themeColor="text1"/>
        </w:rPr>
        <w:t xml:space="preserve">OR = </w:t>
      </w:r>
      <w:r w:rsidR="004867EA" w:rsidRPr="00302016">
        <w:rPr>
          <w:rFonts w:ascii="Book Antiqua" w:hAnsi="Book Antiqua" w:cs="Arial"/>
          <w:color w:val="000000" w:themeColor="text1"/>
        </w:rPr>
        <w:t xml:space="preserve">1.7, </w:t>
      </w:r>
      <w:r w:rsidR="0001796E" w:rsidRPr="00302016">
        <w:rPr>
          <w:rFonts w:ascii="Book Antiqua" w:hAnsi="Book Antiqua" w:cs="Arial"/>
          <w:color w:val="000000" w:themeColor="text1"/>
        </w:rPr>
        <w:t xml:space="preserve">95%CI: </w:t>
      </w:r>
      <w:r w:rsidR="004867EA" w:rsidRPr="00302016">
        <w:rPr>
          <w:rFonts w:ascii="Book Antiqua" w:hAnsi="Book Antiqua" w:cs="Arial"/>
          <w:color w:val="000000" w:themeColor="text1"/>
        </w:rPr>
        <w:t xml:space="preserve">1.1-2.6, adjusted </w:t>
      </w:r>
      <w:r w:rsidR="0001796E" w:rsidRPr="00302016">
        <w:rPr>
          <w:rFonts w:ascii="Book Antiqua" w:hAnsi="Book Antiqua" w:cs="Arial"/>
          <w:i/>
          <w:color w:val="000000" w:themeColor="text1"/>
        </w:rPr>
        <w:t xml:space="preserve">P = </w:t>
      </w:r>
      <w:r w:rsidR="004867EA" w:rsidRPr="00302016">
        <w:rPr>
          <w:rFonts w:ascii="Book Antiqua" w:hAnsi="Book Antiqua" w:cs="Arial"/>
          <w:color w:val="000000" w:themeColor="text1"/>
        </w:rPr>
        <w:t>0.019</w:t>
      </w:r>
      <w:r w:rsidR="005567C3" w:rsidRPr="00302016">
        <w:rPr>
          <w:rFonts w:ascii="Book Antiqua" w:hAnsi="Book Antiqua" w:cs="Arial"/>
          <w:color w:val="000000" w:themeColor="text1"/>
        </w:rPr>
        <w:t>;</w:t>
      </w:r>
      <w:r w:rsidR="006E0492" w:rsidRPr="00302016">
        <w:rPr>
          <w:rFonts w:ascii="Book Antiqua" w:hAnsi="Book Antiqua" w:cs="Arial"/>
          <w:color w:val="000000" w:themeColor="text1"/>
        </w:rPr>
        <w:t xml:space="preserve"> </w:t>
      </w:r>
      <w:r w:rsidR="005567C3" w:rsidRPr="00302016">
        <w:rPr>
          <w:rFonts w:ascii="Book Antiqua" w:hAnsi="Book Antiqua" w:cs="Arial"/>
          <w:color w:val="000000" w:themeColor="text1"/>
        </w:rPr>
        <w:t>T</w:t>
      </w:r>
      <w:r w:rsidR="006E0492" w:rsidRPr="00302016">
        <w:rPr>
          <w:rFonts w:ascii="Book Antiqua" w:hAnsi="Book Antiqua" w:cs="Arial"/>
          <w:color w:val="000000" w:themeColor="text1"/>
        </w:rPr>
        <w:t>able 2</w:t>
      </w:r>
      <w:r w:rsidR="004867EA" w:rsidRPr="00302016">
        <w:rPr>
          <w:rFonts w:ascii="Book Antiqua" w:hAnsi="Book Antiqua" w:cs="Arial"/>
          <w:color w:val="000000" w:themeColor="text1"/>
        </w:rPr>
        <w:t>)</w:t>
      </w:r>
      <w:r w:rsidR="00D81E8D" w:rsidRPr="00302016">
        <w:rPr>
          <w:rFonts w:ascii="Book Antiqua" w:hAnsi="Book Antiqua" w:cs="Arial"/>
          <w:bCs/>
          <w:color w:val="000000" w:themeColor="text1"/>
        </w:rPr>
        <w:t xml:space="preserve">. </w:t>
      </w:r>
      <w:r w:rsidR="000E56BD" w:rsidRPr="00302016">
        <w:rPr>
          <w:rFonts w:ascii="Book Antiqua" w:hAnsi="Book Antiqua" w:cs="Arial"/>
          <w:bCs/>
          <w:color w:val="000000" w:themeColor="text1"/>
        </w:rPr>
        <w:t xml:space="preserve">For SNPs </w:t>
      </w:r>
      <w:r w:rsidR="000E56BD" w:rsidRPr="00302016">
        <w:rPr>
          <w:rFonts w:ascii="Book Antiqua" w:hAnsi="Book Antiqua" w:cs="Arial"/>
          <w:color w:val="000000" w:themeColor="text1"/>
        </w:rPr>
        <w:t>rs77416878C/T, and rs2280714T/C</w:t>
      </w:r>
      <w:r w:rsidR="000E56BD" w:rsidRPr="00302016">
        <w:rPr>
          <w:rFonts w:ascii="Book Antiqua" w:hAnsi="Book Antiqua" w:cs="Arial"/>
          <w:bCs/>
          <w:color w:val="000000" w:themeColor="text1"/>
        </w:rPr>
        <w:t xml:space="preserve"> all comparisons between patient subgroups using binary logistic model adjusted for age and gen</w:t>
      </w:r>
      <w:r w:rsidR="005567C3" w:rsidRPr="00302016">
        <w:rPr>
          <w:rFonts w:ascii="Book Antiqua" w:hAnsi="Book Antiqua" w:cs="Arial"/>
          <w:bCs/>
          <w:color w:val="000000" w:themeColor="text1"/>
        </w:rPr>
        <w:t>der</w:t>
      </w:r>
      <w:r w:rsidR="000E56BD" w:rsidRPr="00302016">
        <w:rPr>
          <w:rFonts w:ascii="Book Antiqua" w:hAnsi="Book Antiqua" w:cs="Arial"/>
          <w:bCs/>
          <w:color w:val="000000" w:themeColor="text1"/>
        </w:rPr>
        <w:t xml:space="preserve"> did not indicate a</w:t>
      </w:r>
      <w:r w:rsidR="005567C3" w:rsidRPr="00302016">
        <w:rPr>
          <w:rFonts w:ascii="Book Antiqua" w:hAnsi="Book Antiqua" w:cs="Arial"/>
          <w:bCs/>
          <w:color w:val="000000" w:themeColor="text1"/>
        </w:rPr>
        <w:t>ny</w:t>
      </w:r>
      <w:r w:rsidR="000E56BD" w:rsidRPr="00302016">
        <w:rPr>
          <w:rFonts w:ascii="Book Antiqua" w:hAnsi="Book Antiqua" w:cs="Arial"/>
          <w:bCs/>
          <w:color w:val="000000" w:themeColor="text1"/>
        </w:rPr>
        <w:t xml:space="preserve"> significant difference (</w:t>
      </w:r>
      <w:r w:rsidR="005567C3" w:rsidRPr="00302016">
        <w:rPr>
          <w:rFonts w:ascii="Book Antiqua" w:hAnsi="Book Antiqua" w:cs="Arial"/>
          <w:bCs/>
          <w:color w:val="000000" w:themeColor="text1"/>
        </w:rPr>
        <w:t>T</w:t>
      </w:r>
      <w:r w:rsidR="000E56BD" w:rsidRPr="00302016">
        <w:rPr>
          <w:rFonts w:ascii="Book Antiqua" w:hAnsi="Book Antiqua" w:cs="Arial"/>
          <w:bCs/>
          <w:color w:val="000000" w:themeColor="text1"/>
        </w:rPr>
        <w:t>able 3).</w:t>
      </w:r>
      <w:r w:rsidR="00E25700" w:rsidRPr="00302016">
        <w:rPr>
          <w:rFonts w:ascii="Book Antiqua" w:hAnsi="Book Antiqua" w:cs="Arial"/>
          <w:bCs/>
          <w:color w:val="000000" w:themeColor="text1"/>
        </w:rPr>
        <w:t xml:space="preserve"> These results </w:t>
      </w:r>
      <w:r w:rsidR="005567C3" w:rsidRPr="00302016">
        <w:rPr>
          <w:rFonts w:ascii="Book Antiqua" w:hAnsi="Book Antiqua" w:cs="Arial"/>
          <w:bCs/>
          <w:color w:val="000000" w:themeColor="text1"/>
        </w:rPr>
        <w:t xml:space="preserve">show </w:t>
      </w:r>
      <w:r w:rsidR="00E25700" w:rsidRPr="00302016">
        <w:rPr>
          <w:rFonts w:ascii="Book Antiqua" w:hAnsi="Book Antiqua" w:cs="Arial"/>
          <w:bCs/>
          <w:color w:val="000000" w:themeColor="text1"/>
        </w:rPr>
        <w:t>that</w:t>
      </w:r>
      <w:r w:rsidR="00C824B8" w:rsidRPr="00302016">
        <w:rPr>
          <w:rFonts w:ascii="Book Antiqua" w:hAnsi="Book Antiqua" w:cs="Arial"/>
          <w:bCs/>
          <w:color w:val="000000" w:themeColor="text1"/>
        </w:rPr>
        <w:t>, of the four SNPs genotyped,</w:t>
      </w:r>
      <w:r w:rsidR="00E25700" w:rsidRPr="00302016">
        <w:rPr>
          <w:rFonts w:ascii="Book Antiqua" w:hAnsi="Book Antiqua" w:cs="Arial"/>
          <w:bCs/>
          <w:color w:val="000000" w:themeColor="text1"/>
        </w:rPr>
        <w:t xml:space="preserve"> </w:t>
      </w:r>
      <w:r w:rsidR="005567C3" w:rsidRPr="00302016">
        <w:rPr>
          <w:rFonts w:ascii="Book Antiqua" w:hAnsi="Book Antiqua" w:cs="Arial"/>
          <w:bCs/>
          <w:color w:val="000000" w:themeColor="text1"/>
        </w:rPr>
        <w:t xml:space="preserve">the two variants </w:t>
      </w:r>
      <w:r w:rsidR="00E25700" w:rsidRPr="00302016">
        <w:rPr>
          <w:rFonts w:ascii="Book Antiqua" w:hAnsi="Book Antiqua" w:cs="Arial"/>
          <w:bCs/>
          <w:color w:val="000000" w:themeColor="text1"/>
        </w:rPr>
        <w:t>rs13242262</w:t>
      </w:r>
      <w:r w:rsidR="00E25700" w:rsidRPr="00302016">
        <w:rPr>
          <w:rFonts w:ascii="Book Antiqua" w:hAnsi="Book Antiqua" w:cs="Arial"/>
          <w:bCs/>
          <w:i/>
          <w:color w:val="000000" w:themeColor="text1"/>
        </w:rPr>
        <w:t xml:space="preserve"> </w:t>
      </w:r>
      <w:r w:rsidR="00E25700" w:rsidRPr="00302016">
        <w:rPr>
          <w:rFonts w:ascii="Book Antiqua" w:hAnsi="Book Antiqua" w:cs="Arial"/>
          <w:bCs/>
          <w:color w:val="000000" w:themeColor="text1"/>
        </w:rPr>
        <w:t>and rs10488630 are associated with liver disease progression</w:t>
      </w:r>
      <w:r w:rsidR="005567C3" w:rsidRPr="00302016">
        <w:rPr>
          <w:rFonts w:ascii="Book Antiqua" w:hAnsi="Book Antiqua" w:cs="Arial"/>
          <w:bCs/>
          <w:color w:val="000000" w:themeColor="text1"/>
        </w:rPr>
        <w:t>.</w:t>
      </w:r>
    </w:p>
    <w:p w14:paraId="0E4E3284" w14:textId="77777777" w:rsidR="006464FA" w:rsidRPr="00302016" w:rsidRDefault="006464FA" w:rsidP="00302016">
      <w:pPr>
        <w:spacing w:line="360" w:lineRule="auto"/>
        <w:ind w:firstLineChars="100" w:firstLine="240"/>
        <w:jc w:val="both"/>
        <w:rPr>
          <w:rFonts w:ascii="Book Antiqua" w:eastAsia="SimSun" w:hAnsi="Book Antiqua" w:cs="Arial"/>
          <w:color w:val="000000" w:themeColor="text1"/>
          <w:lang w:eastAsia="zh-CN"/>
        </w:rPr>
      </w:pPr>
    </w:p>
    <w:p w14:paraId="080FF0ED" w14:textId="1796ED22" w:rsidR="00B85C49" w:rsidRPr="00302016" w:rsidRDefault="00834949" w:rsidP="00302016">
      <w:pPr>
        <w:spacing w:line="360" w:lineRule="auto"/>
        <w:jc w:val="both"/>
        <w:rPr>
          <w:rFonts w:ascii="Book Antiqua" w:hAnsi="Book Antiqua" w:cs="Arial"/>
          <w:b/>
          <w:i/>
          <w:color w:val="000000" w:themeColor="text1"/>
        </w:rPr>
      </w:pPr>
      <w:r w:rsidRPr="00302016">
        <w:rPr>
          <w:rFonts w:ascii="Book Antiqua" w:hAnsi="Book Antiqua" w:cs="Arial"/>
          <w:b/>
          <w:i/>
          <w:color w:val="000000" w:themeColor="text1"/>
        </w:rPr>
        <w:t>A</w:t>
      </w:r>
      <w:r w:rsidR="00B85C49" w:rsidRPr="00302016">
        <w:rPr>
          <w:rFonts w:ascii="Book Antiqua" w:hAnsi="Book Antiqua" w:cs="Arial"/>
          <w:b/>
          <w:i/>
          <w:color w:val="000000" w:themeColor="text1"/>
        </w:rPr>
        <w:t>ssociation</w:t>
      </w:r>
      <w:r w:rsidRPr="00302016">
        <w:rPr>
          <w:rFonts w:ascii="Book Antiqua" w:hAnsi="Book Antiqua" w:cs="Arial"/>
          <w:b/>
          <w:i/>
          <w:color w:val="000000" w:themeColor="text1"/>
        </w:rPr>
        <w:t xml:space="preserve"> of</w:t>
      </w:r>
      <w:r w:rsidR="00B85C49" w:rsidRPr="00302016">
        <w:rPr>
          <w:rFonts w:ascii="Book Antiqua" w:hAnsi="Book Antiqua" w:cs="Arial"/>
          <w:b/>
          <w:i/>
          <w:color w:val="000000" w:themeColor="text1"/>
        </w:rPr>
        <w:t xml:space="preserve"> </w:t>
      </w:r>
      <w:r w:rsidRPr="00302016">
        <w:rPr>
          <w:rFonts w:ascii="Book Antiqua" w:hAnsi="Book Antiqua" w:cs="Arial"/>
          <w:b/>
          <w:i/>
          <w:color w:val="000000" w:themeColor="text1"/>
        </w:rPr>
        <w:t>IRF5 haplotype</w:t>
      </w:r>
      <w:r w:rsidR="00882581" w:rsidRPr="00302016">
        <w:rPr>
          <w:rFonts w:ascii="Book Antiqua" w:hAnsi="Book Antiqua" w:cs="Arial"/>
          <w:b/>
          <w:i/>
          <w:color w:val="000000" w:themeColor="text1"/>
        </w:rPr>
        <w:t>s</w:t>
      </w:r>
      <w:r w:rsidRPr="00302016">
        <w:rPr>
          <w:rFonts w:ascii="Book Antiqua" w:hAnsi="Book Antiqua" w:cs="Arial"/>
          <w:b/>
          <w:i/>
          <w:color w:val="000000" w:themeColor="text1"/>
        </w:rPr>
        <w:t xml:space="preserve"> </w:t>
      </w:r>
      <w:r w:rsidR="00B85C49" w:rsidRPr="00302016">
        <w:rPr>
          <w:rFonts w:ascii="Book Antiqua" w:hAnsi="Book Antiqua" w:cs="Arial"/>
          <w:b/>
          <w:i/>
          <w:color w:val="000000" w:themeColor="text1"/>
        </w:rPr>
        <w:t>with HBV-infected liver diseases</w:t>
      </w:r>
    </w:p>
    <w:p w14:paraId="669A7954" w14:textId="72B50AC8" w:rsidR="009B2E50" w:rsidRPr="00302016" w:rsidRDefault="00440025"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H</w:t>
      </w:r>
      <w:r w:rsidR="006711DD" w:rsidRPr="00302016">
        <w:rPr>
          <w:rFonts w:ascii="Book Antiqua" w:hAnsi="Book Antiqua" w:cs="Arial"/>
          <w:color w:val="000000" w:themeColor="text1"/>
        </w:rPr>
        <w:t xml:space="preserve">aplotypes were constructed based on the </w:t>
      </w:r>
      <w:r w:rsidR="002171D8" w:rsidRPr="00302016">
        <w:rPr>
          <w:rFonts w:ascii="Book Antiqua" w:hAnsi="Book Antiqua" w:cs="Arial"/>
          <w:color w:val="000000" w:themeColor="text1"/>
        </w:rPr>
        <w:t xml:space="preserve">four </w:t>
      </w:r>
      <w:r w:rsidR="006711DD" w:rsidRPr="00302016">
        <w:rPr>
          <w:rFonts w:ascii="Book Antiqua" w:hAnsi="Book Antiqua" w:cs="Arial"/>
          <w:color w:val="000000" w:themeColor="text1"/>
        </w:rPr>
        <w:t>SNPs.</w:t>
      </w:r>
      <w:r w:rsidR="005B7B22" w:rsidRPr="00302016">
        <w:rPr>
          <w:rFonts w:ascii="Book Antiqua" w:hAnsi="Book Antiqua" w:cs="Arial"/>
          <w:color w:val="000000" w:themeColor="text1"/>
        </w:rPr>
        <w:t xml:space="preserve"> Among </w:t>
      </w:r>
      <w:r w:rsidR="00C824B8" w:rsidRPr="00302016">
        <w:rPr>
          <w:rFonts w:ascii="Book Antiqua" w:hAnsi="Book Antiqua" w:cs="Arial"/>
          <w:color w:val="000000" w:themeColor="text1"/>
        </w:rPr>
        <w:t>nine</w:t>
      </w:r>
      <w:r w:rsidR="005B7B22" w:rsidRPr="00302016">
        <w:rPr>
          <w:rFonts w:ascii="Book Antiqua" w:hAnsi="Book Antiqua" w:cs="Arial"/>
          <w:color w:val="000000" w:themeColor="text1"/>
        </w:rPr>
        <w:t xml:space="preserve"> </w:t>
      </w:r>
      <w:r w:rsidR="00C824B8" w:rsidRPr="00302016">
        <w:rPr>
          <w:rFonts w:ascii="Book Antiqua" w:hAnsi="Book Antiqua" w:cs="Arial"/>
          <w:bCs/>
          <w:i/>
          <w:color w:val="000000" w:themeColor="text1"/>
        </w:rPr>
        <w:t>IRF5</w:t>
      </w:r>
      <w:r w:rsidR="00C824B8" w:rsidRPr="00302016">
        <w:rPr>
          <w:rFonts w:ascii="Book Antiqua" w:hAnsi="Book Antiqua" w:cs="Arial"/>
          <w:b/>
          <w:bCs/>
          <w:i/>
          <w:color w:val="000000" w:themeColor="text1"/>
        </w:rPr>
        <w:t xml:space="preserve"> </w:t>
      </w:r>
      <w:r w:rsidR="005B7B22" w:rsidRPr="00302016">
        <w:rPr>
          <w:rFonts w:ascii="Book Antiqua" w:hAnsi="Book Antiqua" w:cs="Arial"/>
          <w:color w:val="000000" w:themeColor="text1"/>
        </w:rPr>
        <w:t>haplotypes</w:t>
      </w:r>
      <w:r w:rsidR="00C824B8" w:rsidRPr="00302016">
        <w:rPr>
          <w:rFonts w:ascii="Book Antiqua" w:hAnsi="Book Antiqua" w:cs="Arial"/>
          <w:color w:val="000000" w:themeColor="text1"/>
        </w:rPr>
        <w:t xml:space="preserve"> detected</w:t>
      </w:r>
      <w:r w:rsidR="005B7B22" w:rsidRPr="00302016">
        <w:rPr>
          <w:rFonts w:ascii="Book Antiqua" w:hAnsi="Book Antiqua" w:cs="Arial"/>
          <w:color w:val="000000" w:themeColor="text1"/>
        </w:rPr>
        <w:t xml:space="preserve">, </w:t>
      </w:r>
      <w:r w:rsidR="00C824B8" w:rsidRPr="00302016">
        <w:rPr>
          <w:rFonts w:ascii="Book Antiqua" w:hAnsi="Book Antiqua" w:cs="Arial"/>
          <w:color w:val="000000" w:themeColor="text1"/>
        </w:rPr>
        <w:t xml:space="preserve">the </w:t>
      </w:r>
      <w:r w:rsidR="005B7B22" w:rsidRPr="00302016">
        <w:rPr>
          <w:rFonts w:ascii="Book Antiqua" w:hAnsi="Book Antiqua" w:cs="Arial"/>
          <w:color w:val="000000" w:themeColor="text1"/>
        </w:rPr>
        <w:t>f</w:t>
      </w:r>
      <w:r w:rsidR="00517A99" w:rsidRPr="00302016">
        <w:rPr>
          <w:rFonts w:ascii="Book Antiqua" w:hAnsi="Book Antiqua" w:cs="Arial"/>
          <w:color w:val="000000" w:themeColor="text1"/>
        </w:rPr>
        <w:t>ive common haplotypes rs13242262/r</w:t>
      </w:r>
      <w:r w:rsidR="00517A99" w:rsidRPr="00302016">
        <w:rPr>
          <w:rFonts w:ascii="Book Antiqua" w:hAnsi="Book Antiqua" w:cs="Arial"/>
          <w:bCs/>
          <w:color w:val="000000" w:themeColor="text1"/>
        </w:rPr>
        <w:t>s77416878/</w:t>
      </w:r>
      <w:r w:rsidR="00517A99" w:rsidRPr="00302016">
        <w:rPr>
          <w:rFonts w:ascii="Book Antiqua" w:hAnsi="Book Antiqua" w:cs="Arial"/>
          <w:color w:val="000000" w:themeColor="text1"/>
        </w:rPr>
        <w:t>rs10488630/</w:t>
      </w:r>
      <w:r w:rsidR="00517A99" w:rsidRPr="00302016">
        <w:rPr>
          <w:rFonts w:ascii="Book Antiqua" w:hAnsi="Book Antiqua" w:cs="Arial"/>
          <w:bCs/>
          <w:color w:val="000000" w:themeColor="text1"/>
        </w:rPr>
        <w:t xml:space="preserve">rs2280714 </w:t>
      </w:r>
      <w:r w:rsidR="00517A99" w:rsidRPr="00302016">
        <w:rPr>
          <w:rFonts w:ascii="Book Antiqua" w:hAnsi="Book Antiqua" w:cs="Arial"/>
          <w:bCs/>
          <w:i/>
          <w:color w:val="000000" w:themeColor="text1"/>
        </w:rPr>
        <w:t xml:space="preserve">ACAC, TCGT, TCAT, ACAT, </w:t>
      </w:r>
      <w:r w:rsidR="009A2AFE" w:rsidRPr="00302016">
        <w:rPr>
          <w:rFonts w:ascii="Book Antiqua" w:hAnsi="Book Antiqua" w:cs="Arial"/>
          <w:bCs/>
          <w:color w:val="000000" w:themeColor="text1"/>
        </w:rPr>
        <w:t xml:space="preserve">and </w:t>
      </w:r>
      <w:r w:rsidR="00517A99" w:rsidRPr="00302016">
        <w:rPr>
          <w:rFonts w:ascii="Book Antiqua" w:hAnsi="Book Antiqua" w:cs="Arial"/>
          <w:bCs/>
          <w:i/>
          <w:color w:val="000000" w:themeColor="text1"/>
        </w:rPr>
        <w:t xml:space="preserve">TTAT </w:t>
      </w:r>
      <w:r w:rsidR="00517A99" w:rsidRPr="00302016">
        <w:rPr>
          <w:rFonts w:ascii="Book Antiqua" w:hAnsi="Book Antiqua" w:cs="Arial"/>
          <w:color w:val="000000" w:themeColor="text1"/>
        </w:rPr>
        <w:t xml:space="preserve">were observed </w:t>
      </w:r>
      <w:r w:rsidR="005B7B22" w:rsidRPr="00302016">
        <w:rPr>
          <w:rFonts w:ascii="Book Antiqua" w:hAnsi="Book Antiqua" w:cs="Arial"/>
          <w:color w:val="000000" w:themeColor="text1"/>
        </w:rPr>
        <w:t>in both HCs and HBV patients</w:t>
      </w:r>
      <w:r w:rsidR="001D2350" w:rsidRPr="00302016">
        <w:rPr>
          <w:rFonts w:ascii="Book Antiqua" w:hAnsi="Book Antiqua" w:cs="Arial"/>
          <w:color w:val="000000" w:themeColor="text1"/>
        </w:rPr>
        <w:t>. T</w:t>
      </w:r>
      <w:r w:rsidR="005B7B22" w:rsidRPr="00302016">
        <w:rPr>
          <w:rFonts w:ascii="Book Antiqua" w:hAnsi="Book Antiqua" w:cs="Arial"/>
          <w:color w:val="000000" w:themeColor="text1"/>
        </w:rPr>
        <w:t xml:space="preserve">heir frequencies </w:t>
      </w:r>
      <w:r w:rsidR="00C824B8" w:rsidRPr="00302016">
        <w:rPr>
          <w:rFonts w:ascii="Book Antiqua" w:hAnsi="Book Antiqua" w:cs="Arial"/>
          <w:color w:val="000000" w:themeColor="text1"/>
        </w:rPr>
        <w:t xml:space="preserve">are </w:t>
      </w:r>
      <w:r w:rsidR="005B7B22" w:rsidRPr="00302016">
        <w:rPr>
          <w:rFonts w:ascii="Book Antiqua" w:hAnsi="Book Antiqua" w:cs="Arial"/>
          <w:color w:val="000000" w:themeColor="text1"/>
        </w:rPr>
        <w:t xml:space="preserve">summarized in </w:t>
      </w:r>
      <w:r w:rsidR="00C824B8" w:rsidRPr="00302016">
        <w:rPr>
          <w:rFonts w:ascii="Book Antiqua" w:hAnsi="Book Antiqua" w:cs="Arial"/>
          <w:color w:val="000000" w:themeColor="text1"/>
        </w:rPr>
        <w:t>T</w:t>
      </w:r>
      <w:r w:rsidR="007B500F" w:rsidRPr="00302016">
        <w:rPr>
          <w:rFonts w:ascii="Book Antiqua" w:hAnsi="Book Antiqua" w:cs="Arial"/>
          <w:color w:val="000000" w:themeColor="text1"/>
        </w:rPr>
        <w:t>able 4</w:t>
      </w:r>
      <w:r w:rsidR="00163AA2" w:rsidRPr="00302016">
        <w:rPr>
          <w:rFonts w:ascii="Book Antiqua" w:hAnsi="Book Antiqua" w:cs="Arial"/>
          <w:color w:val="000000" w:themeColor="text1"/>
        </w:rPr>
        <w:t xml:space="preserve">. </w:t>
      </w:r>
      <w:r w:rsidR="009B2E50" w:rsidRPr="00302016">
        <w:rPr>
          <w:rFonts w:ascii="Book Antiqua" w:hAnsi="Book Antiqua" w:cs="Arial"/>
          <w:color w:val="000000" w:themeColor="text1"/>
        </w:rPr>
        <w:t xml:space="preserve">We compared the haplotype frequencies between HCs and all HBV patients as well as </w:t>
      </w:r>
      <w:r w:rsidR="00C824B8" w:rsidRPr="00302016">
        <w:rPr>
          <w:rFonts w:ascii="Book Antiqua" w:hAnsi="Book Antiqua" w:cs="Arial"/>
          <w:color w:val="000000" w:themeColor="text1"/>
        </w:rPr>
        <w:t xml:space="preserve">the disease </w:t>
      </w:r>
      <w:r w:rsidR="009B2E50" w:rsidRPr="00302016">
        <w:rPr>
          <w:rFonts w:ascii="Book Antiqua" w:hAnsi="Book Antiqua" w:cs="Arial"/>
          <w:color w:val="000000" w:themeColor="text1"/>
        </w:rPr>
        <w:t>subgroups</w:t>
      </w:r>
      <w:r w:rsidR="00D40B18" w:rsidRPr="00302016">
        <w:rPr>
          <w:rFonts w:ascii="Book Antiqua" w:hAnsi="Book Antiqua" w:cs="Arial"/>
          <w:color w:val="000000" w:themeColor="text1"/>
        </w:rPr>
        <w:t xml:space="preserve"> (</w:t>
      </w:r>
      <w:r w:rsidR="00F554A2" w:rsidRPr="00302016">
        <w:rPr>
          <w:rFonts w:ascii="Book Antiqua" w:hAnsi="Book Antiqua" w:cs="Arial"/>
          <w:color w:val="000000" w:themeColor="text1"/>
        </w:rPr>
        <w:t xml:space="preserve">HC </w:t>
      </w:r>
      <w:r w:rsidR="0001796E" w:rsidRPr="00302016">
        <w:rPr>
          <w:rFonts w:ascii="Book Antiqua" w:hAnsi="Book Antiqua" w:cs="Arial"/>
          <w:i/>
          <w:color w:val="000000" w:themeColor="text1"/>
        </w:rPr>
        <w:t>vs</w:t>
      </w:r>
      <w:r w:rsidR="00F554A2" w:rsidRPr="00302016">
        <w:rPr>
          <w:rFonts w:ascii="Book Antiqua" w:hAnsi="Book Antiqua" w:cs="Arial"/>
          <w:color w:val="000000" w:themeColor="text1"/>
        </w:rPr>
        <w:t xml:space="preserve"> all HBV; HC </w:t>
      </w:r>
      <w:r w:rsidR="0001796E" w:rsidRPr="00302016">
        <w:rPr>
          <w:rFonts w:ascii="Book Antiqua" w:hAnsi="Book Antiqua" w:cs="Arial"/>
          <w:i/>
          <w:color w:val="000000" w:themeColor="text1"/>
        </w:rPr>
        <w:t>vs</w:t>
      </w:r>
      <w:r w:rsidR="00F554A2" w:rsidRPr="00302016">
        <w:rPr>
          <w:rFonts w:ascii="Book Antiqua" w:hAnsi="Book Antiqua" w:cs="Arial"/>
          <w:color w:val="000000" w:themeColor="text1"/>
        </w:rPr>
        <w:t xml:space="preserve"> LC; HC </w:t>
      </w:r>
      <w:r w:rsidR="0001796E" w:rsidRPr="00302016">
        <w:rPr>
          <w:rFonts w:ascii="Book Antiqua" w:hAnsi="Book Antiqua" w:cs="Arial"/>
          <w:i/>
          <w:color w:val="000000" w:themeColor="text1"/>
        </w:rPr>
        <w:t>vs</w:t>
      </w:r>
      <w:r w:rsidR="00F554A2" w:rsidRPr="00302016">
        <w:rPr>
          <w:rFonts w:ascii="Book Antiqua" w:hAnsi="Book Antiqua" w:cs="Arial"/>
          <w:color w:val="000000" w:themeColor="text1"/>
        </w:rPr>
        <w:t xml:space="preserve"> CHB; HC </w:t>
      </w:r>
      <w:r w:rsidR="0001796E" w:rsidRPr="00302016">
        <w:rPr>
          <w:rFonts w:ascii="Book Antiqua" w:hAnsi="Book Antiqua" w:cs="Arial"/>
          <w:i/>
          <w:color w:val="000000" w:themeColor="text1"/>
        </w:rPr>
        <w:t>vs</w:t>
      </w:r>
      <w:r w:rsidR="00F554A2" w:rsidRPr="00302016">
        <w:rPr>
          <w:rFonts w:ascii="Book Antiqua" w:hAnsi="Book Antiqua" w:cs="Arial"/>
          <w:color w:val="000000" w:themeColor="text1"/>
        </w:rPr>
        <w:t xml:space="preserve"> HCC</w:t>
      </w:r>
      <w:r w:rsidR="00D40B18" w:rsidRPr="00302016">
        <w:rPr>
          <w:rFonts w:ascii="Book Antiqua" w:hAnsi="Book Antiqua" w:cs="Arial"/>
          <w:color w:val="000000" w:themeColor="text1"/>
        </w:rPr>
        <w:t xml:space="preserve">). The results </w:t>
      </w:r>
      <w:r w:rsidR="00F554A2" w:rsidRPr="00302016">
        <w:rPr>
          <w:rFonts w:ascii="Book Antiqua" w:hAnsi="Book Antiqua" w:cs="Arial"/>
          <w:color w:val="000000" w:themeColor="text1"/>
        </w:rPr>
        <w:t>did not indicate any significant difference</w:t>
      </w:r>
      <w:r w:rsidR="00AF7AC6" w:rsidRPr="00302016">
        <w:rPr>
          <w:rFonts w:ascii="Book Antiqua" w:hAnsi="Book Antiqua" w:cs="Arial"/>
          <w:color w:val="000000" w:themeColor="text1"/>
        </w:rPr>
        <w:t xml:space="preserve"> (data not shown)</w:t>
      </w:r>
      <w:r w:rsidR="00F554A2" w:rsidRPr="00302016">
        <w:rPr>
          <w:rFonts w:ascii="Book Antiqua" w:hAnsi="Book Antiqua" w:cs="Arial"/>
          <w:color w:val="000000" w:themeColor="text1"/>
        </w:rPr>
        <w:t>.</w:t>
      </w:r>
    </w:p>
    <w:p w14:paraId="4F2D856C" w14:textId="5711B54D" w:rsidR="005F3D52" w:rsidRPr="00302016" w:rsidRDefault="00D053A5" w:rsidP="00302016">
      <w:pPr>
        <w:spacing w:line="360" w:lineRule="auto"/>
        <w:ind w:firstLineChars="100" w:firstLine="240"/>
        <w:jc w:val="both"/>
        <w:rPr>
          <w:rFonts w:ascii="Book Antiqua" w:hAnsi="Book Antiqua" w:cs="Arial"/>
          <w:bCs/>
          <w:color w:val="000000" w:themeColor="text1"/>
        </w:rPr>
      </w:pPr>
      <w:r w:rsidRPr="00302016">
        <w:rPr>
          <w:rFonts w:ascii="Book Antiqua" w:hAnsi="Book Antiqua" w:cs="Arial"/>
          <w:bCs/>
          <w:color w:val="000000" w:themeColor="text1"/>
        </w:rPr>
        <w:t xml:space="preserve">We further compared haplotype frequencies between </w:t>
      </w:r>
      <w:r w:rsidR="00D94D45" w:rsidRPr="00302016">
        <w:rPr>
          <w:rFonts w:ascii="Book Antiqua" w:hAnsi="Book Antiqua" w:cs="Arial"/>
          <w:bCs/>
          <w:color w:val="000000" w:themeColor="text1"/>
        </w:rPr>
        <w:t xml:space="preserve">the </w:t>
      </w:r>
      <w:r w:rsidR="009B2E50" w:rsidRPr="00302016">
        <w:rPr>
          <w:rFonts w:ascii="Book Antiqua" w:hAnsi="Book Antiqua" w:cs="Arial"/>
          <w:bCs/>
          <w:color w:val="000000" w:themeColor="text1"/>
        </w:rPr>
        <w:t>HBV subgroup</w:t>
      </w:r>
      <w:r w:rsidR="00D94D45" w:rsidRPr="00302016">
        <w:rPr>
          <w:rFonts w:ascii="Book Antiqua" w:hAnsi="Book Antiqua" w:cs="Arial"/>
          <w:bCs/>
          <w:color w:val="000000" w:themeColor="text1"/>
        </w:rPr>
        <w:t>s</w:t>
      </w:r>
      <w:r w:rsidRPr="00302016">
        <w:rPr>
          <w:rFonts w:ascii="Book Antiqua" w:hAnsi="Book Antiqua" w:cs="Arial"/>
          <w:color w:val="000000" w:themeColor="text1"/>
        </w:rPr>
        <w:t>. H</w:t>
      </w:r>
      <w:r w:rsidR="006711DD" w:rsidRPr="00302016">
        <w:rPr>
          <w:rFonts w:ascii="Book Antiqua" w:hAnsi="Book Antiqua" w:cs="Arial"/>
          <w:color w:val="000000" w:themeColor="text1"/>
        </w:rPr>
        <w:t>aplotype</w:t>
      </w:r>
      <w:r w:rsidR="006711DD" w:rsidRPr="00302016">
        <w:rPr>
          <w:rFonts w:ascii="Book Antiqua" w:hAnsi="Book Antiqua" w:cs="Arial"/>
          <w:i/>
          <w:color w:val="000000" w:themeColor="text1"/>
        </w:rPr>
        <w:t xml:space="preserve"> </w:t>
      </w:r>
      <w:r w:rsidR="004C7785" w:rsidRPr="00302016">
        <w:rPr>
          <w:rFonts w:ascii="Book Antiqua" w:hAnsi="Book Antiqua" w:cs="Arial"/>
          <w:bCs/>
          <w:i/>
          <w:color w:val="000000" w:themeColor="text1"/>
        </w:rPr>
        <w:t>TCGT</w:t>
      </w:r>
      <w:r w:rsidR="006711DD" w:rsidRPr="00302016">
        <w:rPr>
          <w:rFonts w:ascii="Book Antiqua" w:hAnsi="Book Antiqua" w:cs="Arial"/>
          <w:color w:val="000000" w:themeColor="text1"/>
        </w:rPr>
        <w:t xml:space="preserve"> was found more frequently </w:t>
      </w:r>
      <w:r w:rsidR="00D94D45" w:rsidRPr="00302016">
        <w:rPr>
          <w:rFonts w:ascii="Book Antiqua" w:hAnsi="Book Antiqua" w:cs="Arial"/>
          <w:color w:val="000000" w:themeColor="text1"/>
        </w:rPr>
        <w:t xml:space="preserve">among </w:t>
      </w:r>
      <w:r w:rsidR="004C7785" w:rsidRPr="00302016">
        <w:rPr>
          <w:rFonts w:ascii="Book Antiqua" w:hAnsi="Book Antiqua" w:cs="Arial"/>
          <w:color w:val="000000" w:themeColor="text1"/>
        </w:rPr>
        <w:t xml:space="preserve">LC </w:t>
      </w:r>
      <w:r w:rsidR="006711DD" w:rsidRPr="00302016">
        <w:rPr>
          <w:rFonts w:ascii="Book Antiqua" w:hAnsi="Book Antiqua" w:cs="Arial"/>
          <w:color w:val="000000" w:themeColor="text1"/>
        </w:rPr>
        <w:t xml:space="preserve">compared to </w:t>
      </w:r>
      <w:r w:rsidR="004C7785" w:rsidRPr="00302016">
        <w:rPr>
          <w:rFonts w:ascii="Book Antiqua" w:hAnsi="Book Antiqua" w:cs="Arial"/>
          <w:color w:val="000000" w:themeColor="text1"/>
        </w:rPr>
        <w:t>CHB</w:t>
      </w:r>
      <w:r w:rsidR="006711DD" w:rsidRPr="00302016">
        <w:rPr>
          <w:rFonts w:ascii="Book Antiqua" w:hAnsi="Book Antiqua" w:cs="Arial"/>
          <w:color w:val="000000" w:themeColor="text1"/>
        </w:rPr>
        <w:t xml:space="preserve"> patients (</w:t>
      </w:r>
      <w:r w:rsidR="004C7785" w:rsidRPr="00302016">
        <w:rPr>
          <w:rFonts w:ascii="Book Antiqua" w:hAnsi="Book Antiqua" w:cs="Arial"/>
          <w:color w:val="000000" w:themeColor="text1"/>
        </w:rPr>
        <w:t xml:space="preserve">LC </w:t>
      </w:r>
      <w:r w:rsidR="0001796E" w:rsidRPr="00302016">
        <w:rPr>
          <w:rFonts w:ascii="Book Antiqua" w:hAnsi="Book Antiqua" w:cs="Arial"/>
          <w:i/>
          <w:color w:val="000000" w:themeColor="text1"/>
        </w:rPr>
        <w:t>vs</w:t>
      </w:r>
      <w:r w:rsidR="004C7785" w:rsidRPr="00302016">
        <w:rPr>
          <w:rFonts w:ascii="Book Antiqua" w:hAnsi="Book Antiqua" w:cs="Arial"/>
          <w:color w:val="000000" w:themeColor="text1"/>
        </w:rPr>
        <w:t xml:space="preserve"> CHB: </w:t>
      </w:r>
      <w:r w:rsidR="0001796E" w:rsidRPr="00302016">
        <w:rPr>
          <w:rFonts w:ascii="Book Antiqua" w:hAnsi="Book Antiqua" w:cs="Arial"/>
          <w:bCs/>
          <w:color w:val="000000" w:themeColor="text1"/>
        </w:rPr>
        <w:t xml:space="preserve">OR = </w:t>
      </w:r>
      <w:r w:rsidR="004C7785" w:rsidRPr="00302016">
        <w:rPr>
          <w:rFonts w:ascii="Book Antiqua" w:hAnsi="Book Antiqua" w:cs="Arial"/>
          <w:bCs/>
          <w:color w:val="000000" w:themeColor="text1"/>
        </w:rPr>
        <w:t xml:space="preserve">2.1, </w:t>
      </w:r>
      <w:r w:rsidR="0001796E" w:rsidRPr="00302016">
        <w:rPr>
          <w:rFonts w:ascii="Book Antiqua" w:hAnsi="Book Antiqua" w:cs="Arial"/>
          <w:bCs/>
          <w:color w:val="000000" w:themeColor="text1"/>
        </w:rPr>
        <w:t xml:space="preserve">95%CI: </w:t>
      </w:r>
      <w:r w:rsidR="004C7785" w:rsidRPr="00302016">
        <w:rPr>
          <w:rFonts w:ascii="Book Antiqua" w:hAnsi="Book Antiqua" w:cs="Arial"/>
          <w:bCs/>
          <w:color w:val="000000" w:themeColor="text1"/>
        </w:rPr>
        <w:t>1.2-3.3</w:t>
      </w:r>
      <w:r w:rsidR="006711DD" w:rsidRPr="00302016">
        <w:rPr>
          <w:rFonts w:ascii="Book Antiqua" w:hAnsi="Book Antiqua" w:cs="Arial"/>
          <w:bCs/>
          <w:color w:val="000000" w:themeColor="text1"/>
        </w:rPr>
        <w:t xml:space="preserve">, adjusted </w:t>
      </w:r>
      <w:r w:rsidR="0001796E" w:rsidRPr="00302016">
        <w:rPr>
          <w:rFonts w:ascii="Book Antiqua" w:hAnsi="Book Antiqua" w:cs="Arial"/>
          <w:bCs/>
          <w:i/>
          <w:color w:val="000000" w:themeColor="text1"/>
        </w:rPr>
        <w:t xml:space="preserve">P = </w:t>
      </w:r>
      <w:r w:rsidR="00143AE5" w:rsidRPr="00302016">
        <w:rPr>
          <w:rFonts w:ascii="Book Antiqua" w:hAnsi="Book Antiqua" w:cs="Arial"/>
          <w:bCs/>
          <w:color w:val="000000" w:themeColor="text1"/>
        </w:rPr>
        <w:t>0.008</w:t>
      </w:r>
      <w:r w:rsidR="006711DD" w:rsidRPr="00302016">
        <w:rPr>
          <w:rFonts w:ascii="Book Antiqua" w:hAnsi="Book Antiqua" w:cs="Arial"/>
          <w:bCs/>
          <w:color w:val="000000" w:themeColor="text1"/>
        </w:rPr>
        <w:t>)</w:t>
      </w:r>
      <w:r w:rsidR="00D94D45" w:rsidRPr="00302016">
        <w:rPr>
          <w:rFonts w:ascii="Book Antiqua" w:hAnsi="Book Antiqua" w:cs="Arial"/>
          <w:bCs/>
          <w:color w:val="000000" w:themeColor="text1"/>
        </w:rPr>
        <w:t>,</w:t>
      </w:r>
      <w:r w:rsidR="006711DD" w:rsidRPr="00302016">
        <w:rPr>
          <w:rFonts w:ascii="Book Antiqua" w:hAnsi="Book Antiqua" w:cs="Arial"/>
          <w:bCs/>
          <w:color w:val="000000" w:themeColor="text1"/>
        </w:rPr>
        <w:t xml:space="preserve"> indicating that this haplotype </w:t>
      </w:r>
      <w:r w:rsidR="008403EB" w:rsidRPr="00302016">
        <w:rPr>
          <w:rFonts w:ascii="Book Antiqua" w:hAnsi="Book Antiqua" w:cs="Arial"/>
          <w:bCs/>
          <w:color w:val="000000" w:themeColor="text1"/>
        </w:rPr>
        <w:t>may contribute</w:t>
      </w:r>
      <w:r w:rsidR="006711DD" w:rsidRPr="00302016">
        <w:rPr>
          <w:rFonts w:ascii="Book Antiqua" w:hAnsi="Book Antiqua" w:cs="Arial"/>
          <w:bCs/>
          <w:color w:val="000000" w:themeColor="text1"/>
        </w:rPr>
        <w:t xml:space="preserve"> </w:t>
      </w:r>
      <w:r w:rsidR="00C725C1" w:rsidRPr="00302016">
        <w:rPr>
          <w:rFonts w:ascii="Book Antiqua" w:hAnsi="Book Antiqua" w:cs="Arial"/>
          <w:bCs/>
          <w:color w:val="000000" w:themeColor="text1"/>
        </w:rPr>
        <w:lastRenderedPageBreak/>
        <w:t xml:space="preserve">significantly </w:t>
      </w:r>
      <w:r w:rsidR="006711DD" w:rsidRPr="00302016">
        <w:rPr>
          <w:rFonts w:ascii="Book Antiqua" w:hAnsi="Book Antiqua" w:cs="Arial"/>
          <w:bCs/>
          <w:color w:val="000000" w:themeColor="text1"/>
        </w:rPr>
        <w:t>to a</w:t>
      </w:r>
      <w:r w:rsidR="00C725C1" w:rsidRPr="00302016">
        <w:rPr>
          <w:rFonts w:ascii="Book Antiqua" w:hAnsi="Book Antiqua" w:cs="Arial"/>
          <w:bCs/>
          <w:color w:val="000000" w:themeColor="text1"/>
        </w:rPr>
        <w:t>n</w:t>
      </w:r>
      <w:r w:rsidR="006711DD" w:rsidRPr="00302016">
        <w:rPr>
          <w:rFonts w:ascii="Book Antiqua" w:hAnsi="Book Antiqua" w:cs="Arial"/>
          <w:bCs/>
          <w:color w:val="000000" w:themeColor="text1"/>
        </w:rPr>
        <w:t xml:space="preserve"> </w:t>
      </w:r>
      <w:r w:rsidR="004C7785" w:rsidRPr="00302016">
        <w:rPr>
          <w:rFonts w:ascii="Book Antiqua" w:hAnsi="Book Antiqua" w:cs="Arial"/>
          <w:bCs/>
          <w:color w:val="000000" w:themeColor="text1"/>
        </w:rPr>
        <w:t>in</w:t>
      </w:r>
      <w:r w:rsidR="006711DD" w:rsidRPr="00302016">
        <w:rPr>
          <w:rFonts w:ascii="Book Antiqua" w:hAnsi="Book Antiqua" w:cs="Arial"/>
          <w:bCs/>
          <w:color w:val="000000" w:themeColor="text1"/>
        </w:rPr>
        <w:t xml:space="preserve">creased risk of </w:t>
      </w:r>
      <w:r w:rsidR="004C7785" w:rsidRPr="00302016">
        <w:rPr>
          <w:rFonts w:ascii="Book Antiqua" w:hAnsi="Book Antiqua" w:cs="Arial"/>
          <w:bCs/>
          <w:color w:val="000000" w:themeColor="text1"/>
        </w:rPr>
        <w:t>LC</w:t>
      </w:r>
      <w:r w:rsidR="00C725C1" w:rsidRPr="00302016">
        <w:rPr>
          <w:rFonts w:ascii="Book Antiqua" w:hAnsi="Book Antiqua" w:cs="Arial"/>
          <w:bCs/>
          <w:color w:val="000000" w:themeColor="text1"/>
        </w:rPr>
        <w:t xml:space="preserve"> in HBV carriers</w:t>
      </w:r>
      <w:r w:rsidR="006711DD" w:rsidRPr="00302016">
        <w:rPr>
          <w:rFonts w:ascii="Book Antiqua" w:hAnsi="Book Antiqua" w:cs="Arial"/>
          <w:bCs/>
          <w:color w:val="000000" w:themeColor="text1"/>
        </w:rPr>
        <w:t xml:space="preserve">. </w:t>
      </w:r>
      <w:r w:rsidR="00C725C1" w:rsidRPr="00302016">
        <w:rPr>
          <w:rFonts w:ascii="Book Antiqua" w:hAnsi="Book Antiqua" w:cs="Arial"/>
          <w:bCs/>
          <w:color w:val="000000" w:themeColor="text1"/>
        </w:rPr>
        <w:t xml:space="preserve">However, a </w:t>
      </w:r>
      <w:r w:rsidR="00C43B1A" w:rsidRPr="00302016">
        <w:rPr>
          <w:rFonts w:ascii="Book Antiqua" w:hAnsi="Book Antiqua" w:cs="Arial"/>
          <w:bCs/>
          <w:color w:val="000000" w:themeColor="text1"/>
        </w:rPr>
        <w:t xml:space="preserve">contradictory finding was observed </w:t>
      </w:r>
      <w:r w:rsidR="00D94D45" w:rsidRPr="00302016">
        <w:rPr>
          <w:rFonts w:ascii="Book Antiqua" w:hAnsi="Book Antiqua" w:cs="Arial"/>
          <w:bCs/>
          <w:color w:val="000000" w:themeColor="text1"/>
        </w:rPr>
        <w:t xml:space="preserve">for the </w:t>
      </w:r>
      <w:r w:rsidR="00C43B1A" w:rsidRPr="00302016">
        <w:rPr>
          <w:rFonts w:ascii="Book Antiqua" w:hAnsi="Book Antiqua" w:cs="Arial"/>
          <w:bCs/>
          <w:color w:val="000000" w:themeColor="text1"/>
        </w:rPr>
        <w:t>haplotype</w:t>
      </w:r>
      <w:r w:rsidR="00C43B1A" w:rsidRPr="00302016">
        <w:rPr>
          <w:rFonts w:ascii="Book Antiqua" w:hAnsi="Book Antiqua" w:cs="Arial"/>
          <w:bCs/>
          <w:i/>
          <w:color w:val="000000" w:themeColor="text1"/>
        </w:rPr>
        <w:t xml:space="preserve"> TCAT</w:t>
      </w:r>
      <w:r w:rsidR="00C43B1A" w:rsidRPr="00302016">
        <w:rPr>
          <w:rFonts w:ascii="Book Antiqua" w:hAnsi="Book Antiqua" w:cs="Arial"/>
          <w:bCs/>
          <w:color w:val="000000" w:themeColor="text1"/>
        </w:rPr>
        <w:t xml:space="preserve">, which was </w:t>
      </w:r>
      <w:r w:rsidR="00D94D45" w:rsidRPr="00302016">
        <w:rPr>
          <w:rFonts w:ascii="Book Antiqua" w:hAnsi="Book Antiqua" w:cs="Arial"/>
          <w:bCs/>
          <w:color w:val="000000" w:themeColor="text1"/>
        </w:rPr>
        <w:t xml:space="preserve">observed </w:t>
      </w:r>
      <w:r w:rsidR="00C43B1A" w:rsidRPr="00302016">
        <w:rPr>
          <w:rFonts w:ascii="Book Antiqua" w:hAnsi="Book Antiqua" w:cs="Arial"/>
          <w:bCs/>
          <w:color w:val="000000" w:themeColor="text1"/>
        </w:rPr>
        <w:t xml:space="preserve">significantly </w:t>
      </w:r>
      <w:r w:rsidR="00D94D45" w:rsidRPr="00302016">
        <w:rPr>
          <w:rFonts w:ascii="Book Antiqua" w:hAnsi="Book Antiqua" w:cs="Arial"/>
          <w:bCs/>
          <w:color w:val="000000" w:themeColor="text1"/>
        </w:rPr>
        <w:t xml:space="preserve">more frequent </w:t>
      </w:r>
      <w:r w:rsidR="00C43B1A" w:rsidRPr="00302016">
        <w:rPr>
          <w:rFonts w:ascii="Book Antiqua" w:hAnsi="Book Antiqua" w:cs="Arial"/>
          <w:bCs/>
          <w:color w:val="000000" w:themeColor="text1"/>
        </w:rPr>
        <w:t>in CHB compared to LC and HCC patients (</w:t>
      </w:r>
      <w:r w:rsidR="00C43B1A" w:rsidRPr="00302016">
        <w:rPr>
          <w:rFonts w:ascii="Book Antiqua" w:hAnsi="Book Antiqua" w:cs="Arial"/>
          <w:color w:val="000000" w:themeColor="text1"/>
        </w:rPr>
        <w:t xml:space="preserve">LC </w:t>
      </w:r>
      <w:r w:rsidR="0001796E" w:rsidRPr="00302016">
        <w:rPr>
          <w:rFonts w:ascii="Book Antiqua" w:hAnsi="Book Antiqua" w:cs="Arial"/>
          <w:i/>
          <w:color w:val="000000" w:themeColor="text1"/>
        </w:rPr>
        <w:t>vs</w:t>
      </w:r>
      <w:r w:rsidR="00C43B1A" w:rsidRPr="00302016">
        <w:rPr>
          <w:rFonts w:ascii="Book Antiqua" w:hAnsi="Book Antiqua" w:cs="Arial"/>
          <w:color w:val="000000" w:themeColor="text1"/>
        </w:rPr>
        <w:t xml:space="preserve"> CHB: </w:t>
      </w:r>
      <w:r w:rsidR="0001796E" w:rsidRPr="00302016">
        <w:rPr>
          <w:rFonts w:ascii="Book Antiqua" w:hAnsi="Book Antiqua" w:cs="Arial"/>
          <w:bCs/>
          <w:color w:val="000000" w:themeColor="text1"/>
        </w:rPr>
        <w:t xml:space="preserve">OR = </w:t>
      </w:r>
      <w:r w:rsidR="00C43B1A" w:rsidRPr="00302016">
        <w:rPr>
          <w:rFonts w:ascii="Book Antiqua" w:hAnsi="Book Antiqua" w:cs="Arial"/>
          <w:bCs/>
          <w:color w:val="000000" w:themeColor="text1"/>
        </w:rPr>
        <w:t xml:space="preserve">0.4, </w:t>
      </w:r>
      <w:r w:rsidR="0001796E" w:rsidRPr="00302016">
        <w:rPr>
          <w:rFonts w:ascii="Book Antiqua" w:hAnsi="Book Antiqua" w:cs="Arial"/>
          <w:bCs/>
          <w:color w:val="000000" w:themeColor="text1"/>
        </w:rPr>
        <w:t xml:space="preserve">95%CI: </w:t>
      </w:r>
      <w:r w:rsidR="00C43B1A" w:rsidRPr="00302016">
        <w:rPr>
          <w:rFonts w:ascii="Book Antiqua" w:hAnsi="Book Antiqua" w:cs="Arial"/>
          <w:bCs/>
          <w:color w:val="000000" w:themeColor="text1"/>
        </w:rPr>
        <w:t xml:space="preserve">0.2-0.8, adjusted </w:t>
      </w:r>
      <w:r w:rsidR="0001796E" w:rsidRPr="00302016">
        <w:rPr>
          <w:rFonts w:ascii="Book Antiqua" w:hAnsi="Book Antiqua" w:cs="Arial"/>
          <w:bCs/>
          <w:i/>
          <w:color w:val="000000" w:themeColor="text1"/>
        </w:rPr>
        <w:t xml:space="preserve">P = </w:t>
      </w:r>
      <w:r w:rsidR="00C43B1A" w:rsidRPr="00302016">
        <w:rPr>
          <w:rFonts w:ascii="Book Antiqua" w:hAnsi="Book Antiqua" w:cs="Arial"/>
          <w:bCs/>
          <w:color w:val="000000" w:themeColor="text1"/>
        </w:rPr>
        <w:t xml:space="preserve">0.037 and </w:t>
      </w:r>
      <w:r w:rsidR="00C43B1A" w:rsidRPr="00302016">
        <w:rPr>
          <w:rFonts w:ascii="Book Antiqua" w:hAnsi="Book Antiqua" w:cs="Arial"/>
          <w:color w:val="000000" w:themeColor="text1"/>
        </w:rPr>
        <w:t xml:space="preserve">HCC </w:t>
      </w:r>
      <w:r w:rsidR="0001796E" w:rsidRPr="00302016">
        <w:rPr>
          <w:rFonts w:ascii="Book Antiqua" w:hAnsi="Book Antiqua" w:cs="Arial"/>
          <w:i/>
          <w:color w:val="000000" w:themeColor="text1"/>
        </w:rPr>
        <w:t>vs</w:t>
      </w:r>
      <w:r w:rsidR="00C43B1A" w:rsidRPr="00302016">
        <w:rPr>
          <w:rFonts w:ascii="Book Antiqua" w:hAnsi="Book Antiqua" w:cs="Arial"/>
          <w:color w:val="000000" w:themeColor="text1"/>
        </w:rPr>
        <w:t xml:space="preserve"> CHB: </w:t>
      </w:r>
      <w:r w:rsidR="0001796E" w:rsidRPr="00302016">
        <w:rPr>
          <w:rFonts w:ascii="Book Antiqua" w:hAnsi="Book Antiqua" w:cs="Arial"/>
          <w:bCs/>
          <w:color w:val="000000" w:themeColor="text1"/>
        </w:rPr>
        <w:t xml:space="preserve">OR = </w:t>
      </w:r>
      <w:r w:rsidR="00C43B1A" w:rsidRPr="00302016">
        <w:rPr>
          <w:rFonts w:ascii="Book Antiqua" w:hAnsi="Book Antiqua" w:cs="Arial"/>
          <w:bCs/>
          <w:color w:val="000000" w:themeColor="text1"/>
        </w:rPr>
        <w:t xml:space="preserve">0.3, </w:t>
      </w:r>
      <w:r w:rsidR="0001796E" w:rsidRPr="00302016">
        <w:rPr>
          <w:rFonts w:ascii="Book Antiqua" w:hAnsi="Book Antiqua" w:cs="Arial"/>
          <w:bCs/>
          <w:color w:val="000000" w:themeColor="text1"/>
        </w:rPr>
        <w:t xml:space="preserve">95%CI: </w:t>
      </w:r>
      <w:r w:rsidR="00C43B1A" w:rsidRPr="00302016">
        <w:rPr>
          <w:rFonts w:ascii="Book Antiqua" w:hAnsi="Book Antiqua" w:cs="Arial"/>
          <w:bCs/>
          <w:color w:val="000000" w:themeColor="text1"/>
        </w:rPr>
        <w:t xml:space="preserve">0.15-0.7, adjusted </w:t>
      </w:r>
      <w:r w:rsidR="0001796E" w:rsidRPr="00302016">
        <w:rPr>
          <w:rFonts w:ascii="Book Antiqua" w:hAnsi="Book Antiqua" w:cs="Arial"/>
          <w:bCs/>
          <w:i/>
          <w:color w:val="000000" w:themeColor="text1"/>
        </w:rPr>
        <w:t xml:space="preserve">P = </w:t>
      </w:r>
      <w:r w:rsidR="00C43B1A" w:rsidRPr="00302016">
        <w:rPr>
          <w:rFonts w:ascii="Book Antiqua" w:hAnsi="Book Antiqua" w:cs="Arial"/>
          <w:bCs/>
          <w:color w:val="000000" w:themeColor="text1"/>
        </w:rPr>
        <w:t>0.003)</w:t>
      </w:r>
      <w:r w:rsidR="008403EB" w:rsidRPr="00302016">
        <w:rPr>
          <w:rFonts w:ascii="Book Antiqua" w:hAnsi="Book Antiqua" w:cs="Arial"/>
          <w:bCs/>
          <w:color w:val="000000" w:themeColor="text1"/>
        </w:rPr>
        <w:t xml:space="preserve">. This </w:t>
      </w:r>
      <w:r w:rsidR="00A110CE" w:rsidRPr="00302016">
        <w:rPr>
          <w:rFonts w:ascii="Book Antiqua" w:hAnsi="Book Antiqua" w:cs="Arial"/>
          <w:bCs/>
          <w:color w:val="000000" w:themeColor="text1"/>
        </w:rPr>
        <w:t xml:space="preserve">haplotype </w:t>
      </w:r>
      <w:r w:rsidR="00D94D45" w:rsidRPr="00302016">
        <w:rPr>
          <w:rFonts w:ascii="Book Antiqua" w:hAnsi="Book Antiqua" w:cs="Arial"/>
          <w:bCs/>
          <w:color w:val="000000" w:themeColor="text1"/>
        </w:rPr>
        <w:t>appears to</w:t>
      </w:r>
      <w:r w:rsidR="008403EB" w:rsidRPr="00302016">
        <w:rPr>
          <w:rFonts w:ascii="Book Antiqua" w:hAnsi="Book Antiqua" w:cs="Arial"/>
          <w:bCs/>
          <w:color w:val="000000" w:themeColor="text1"/>
        </w:rPr>
        <w:t xml:space="preserve"> </w:t>
      </w:r>
      <w:r w:rsidR="00254A3C" w:rsidRPr="00302016">
        <w:rPr>
          <w:rFonts w:ascii="Book Antiqua" w:hAnsi="Book Antiqua" w:cs="Arial"/>
          <w:bCs/>
          <w:color w:val="000000" w:themeColor="text1"/>
        </w:rPr>
        <w:t>partly</w:t>
      </w:r>
      <w:r w:rsidR="00D94D45" w:rsidRPr="00302016">
        <w:rPr>
          <w:rFonts w:ascii="Book Antiqua" w:hAnsi="Book Antiqua" w:cs="Arial"/>
          <w:bCs/>
          <w:color w:val="000000" w:themeColor="text1"/>
        </w:rPr>
        <w:t xml:space="preserve"> protect from</w:t>
      </w:r>
      <w:r w:rsidR="00A110CE" w:rsidRPr="00302016">
        <w:rPr>
          <w:rFonts w:ascii="Book Antiqua" w:hAnsi="Book Antiqua" w:cs="Arial"/>
          <w:bCs/>
          <w:color w:val="000000" w:themeColor="text1"/>
        </w:rPr>
        <w:t xml:space="preserve"> </w:t>
      </w:r>
      <w:r w:rsidR="00254A3C" w:rsidRPr="00302016">
        <w:rPr>
          <w:rFonts w:ascii="Book Antiqua" w:hAnsi="Book Antiqua" w:cs="Arial"/>
          <w:bCs/>
          <w:color w:val="000000" w:themeColor="text1"/>
        </w:rPr>
        <w:t xml:space="preserve">the </w:t>
      </w:r>
      <w:r w:rsidR="008403EB" w:rsidRPr="00302016">
        <w:rPr>
          <w:rFonts w:ascii="Book Antiqua" w:hAnsi="Book Antiqua" w:cs="Arial"/>
          <w:bCs/>
          <w:color w:val="000000" w:themeColor="text1"/>
        </w:rPr>
        <w:t xml:space="preserve">risk of </w:t>
      </w:r>
      <w:r w:rsidR="00D94D45" w:rsidRPr="00302016">
        <w:rPr>
          <w:rFonts w:ascii="Book Antiqua" w:hAnsi="Book Antiqua" w:cs="Arial"/>
          <w:bCs/>
          <w:color w:val="000000" w:themeColor="text1"/>
        </w:rPr>
        <w:t xml:space="preserve">the </w:t>
      </w:r>
      <w:r w:rsidR="008403EB" w:rsidRPr="00302016">
        <w:rPr>
          <w:rFonts w:ascii="Book Antiqua" w:hAnsi="Book Antiqua" w:cs="Arial"/>
          <w:bCs/>
          <w:color w:val="000000" w:themeColor="text1"/>
        </w:rPr>
        <w:t xml:space="preserve">advanced </w:t>
      </w:r>
      <w:r w:rsidR="00D94D45" w:rsidRPr="00302016">
        <w:rPr>
          <w:rFonts w:ascii="Book Antiqua" w:hAnsi="Book Antiqua" w:cs="Arial"/>
          <w:bCs/>
          <w:color w:val="000000" w:themeColor="text1"/>
        </w:rPr>
        <w:t xml:space="preserve">clinical manifestations </w:t>
      </w:r>
      <w:r w:rsidR="008403EB" w:rsidRPr="00302016">
        <w:rPr>
          <w:rFonts w:ascii="Book Antiqua" w:hAnsi="Book Antiqua" w:cs="Arial"/>
          <w:bCs/>
          <w:color w:val="000000" w:themeColor="text1"/>
        </w:rPr>
        <w:t>LC and HCC in chronic HBV carriers</w:t>
      </w:r>
      <w:r w:rsidR="00102D0E" w:rsidRPr="00302016">
        <w:rPr>
          <w:rFonts w:ascii="Book Antiqua" w:hAnsi="Book Antiqua" w:cs="Arial"/>
          <w:bCs/>
          <w:color w:val="000000" w:themeColor="text1"/>
        </w:rPr>
        <w:t>.</w:t>
      </w:r>
      <w:r w:rsidR="00FD15C2" w:rsidRPr="00302016">
        <w:rPr>
          <w:rFonts w:ascii="Book Antiqua" w:hAnsi="Book Antiqua" w:cs="Arial"/>
          <w:bCs/>
          <w:color w:val="000000" w:themeColor="text1"/>
        </w:rPr>
        <w:t xml:space="preserve"> </w:t>
      </w:r>
      <w:r w:rsidR="002945AE" w:rsidRPr="00302016">
        <w:rPr>
          <w:rFonts w:ascii="Book Antiqua" w:hAnsi="Book Antiqua" w:cs="Arial"/>
          <w:bCs/>
          <w:color w:val="000000" w:themeColor="text1"/>
        </w:rPr>
        <w:t xml:space="preserve">There were no differences </w:t>
      </w:r>
      <w:r w:rsidR="00D94D45" w:rsidRPr="00302016">
        <w:rPr>
          <w:rFonts w:ascii="Book Antiqua" w:hAnsi="Book Antiqua" w:cs="Arial"/>
          <w:bCs/>
          <w:color w:val="000000" w:themeColor="text1"/>
        </w:rPr>
        <w:t xml:space="preserve">in comparisons of the </w:t>
      </w:r>
      <w:r w:rsidR="00CF3045" w:rsidRPr="00302016">
        <w:rPr>
          <w:rFonts w:ascii="Book Antiqua" w:hAnsi="Book Antiqua" w:cs="Arial"/>
          <w:bCs/>
          <w:i/>
          <w:color w:val="000000" w:themeColor="text1"/>
        </w:rPr>
        <w:t>TCGT</w:t>
      </w:r>
      <w:r w:rsidR="002945AE" w:rsidRPr="00302016">
        <w:rPr>
          <w:rFonts w:ascii="Book Antiqua" w:hAnsi="Book Antiqua" w:cs="Arial"/>
          <w:bCs/>
          <w:color w:val="000000" w:themeColor="text1"/>
        </w:rPr>
        <w:t xml:space="preserve"> and </w:t>
      </w:r>
      <w:r w:rsidR="002945AE" w:rsidRPr="00302016">
        <w:rPr>
          <w:rFonts w:ascii="Book Antiqua" w:hAnsi="Book Antiqua" w:cs="Arial"/>
          <w:bCs/>
          <w:i/>
          <w:color w:val="000000" w:themeColor="text1"/>
        </w:rPr>
        <w:t>TCAT</w:t>
      </w:r>
      <w:r w:rsidR="002945AE" w:rsidRPr="00302016">
        <w:rPr>
          <w:rFonts w:ascii="Book Antiqua" w:hAnsi="Book Antiqua" w:cs="Arial"/>
          <w:bCs/>
          <w:color w:val="000000" w:themeColor="text1"/>
        </w:rPr>
        <w:t xml:space="preserve"> </w:t>
      </w:r>
      <w:r w:rsidR="00D94D45" w:rsidRPr="00302016">
        <w:rPr>
          <w:rFonts w:ascii="Book Antiqua" w:hAnsi="Book Antiqua" w:cs="Arial"/>
          <w:bCs/>
          <w:color w:val="000000" w:themeColor="text1"/>
        </w:rPr>
        <w:t xml:space="preserve">haplotype frequencies </w:t>
      </w:r>
      <w:r w:rsidR="002945AE" w:rsidRPr="00302016">
        <w:rPr>
          <w:rFonts w:ascii="Book Antiqua" w:hAnsi="Book Antiqua" w:cs="Arial"/>
          <w:bCs/>
          <w:color w:val="000000" w:themeColor="text1"/>
        </w:rPr>
        <w:t xml:space="preserve">between </w:t>
      </w:r>
      <w:r w:rsidR="00FD15C2" w:rsidRPr="00302016">
        <w:rPr>
          <w:rFonts w:ascii="Book Antiqua" w:hAnsi="Book Antiqua" w:cs="Arial"/>
          <w:bCs/>
          <w:color w:val="000000" w:themeColor="text1"/>
        </w:rPr>
        <w:t>LC and HCC patient</w:t>
      </w:r>
      <w:r w:rsidR="002945AE" w:rsidRPr="00302016">
        <w:rPr>
          <w:rFonts w:ascii="Book Antiqua" w:hAnsi="Book Antiqua" w:cs="Arial"/>
          <w:bCs/>
          <w:color w:val="000000" w:themeColor="text1"/>
        </w:rPr>
        <w:t>s</w:t>
      </w:r>
      <w:r w:rsidR="00FD15C2" w:rsidRPr="00302016">
        <w:rPr>
          <w:rFonts w:ascii="Book Antiqua" w:hAnsi="Book Antiqua" w:cs="Arial"/>
          <w:bCs/>
          <w:color w:val="000000" w:themeColor="text1"/>
        </w:rPr>
        <w:t>.</w:t>
      </w:r>
      <w:r w:rsidR="002945AE" w:rsidRPr="00302016">
        <w:rPr>
          <w:rFonts w:ascii="Book Antiqua" w:hAnsi="Book Antiqua" w:cs="Arial"/>
          <w:bCs/>
          <w:color w:val="000000" w:themeColor="text1"/>
        </w:rPr>
        <w:t xml:space="preserve"> Also, no significant difference was observed when frequencies of other haplotypes were compared</w:t>
      </w:r>
      <w:r w:rsidR="00025960" w:rsidRPr="00302016">
        <w:rPr>
          <w:rFonts w:ascii="Book Antiqua" w:hAnsi="Book Antiqua" w:cs="Arial"/>
          <w:bCs/>
          <w:color w:val="000000" w:themeColor="text1"/>
        </w:rPr>
        <w:t xml:space="preserve"> (</w:t>
      </w:r>
      <w:r w:rsidR="007B500F" w:rsidRPr="00302016">
        <w:rPr>
          <w:rFonts w:ascii="Book Antiqua" w:hAnsi="Book Antiqua" w:cs="Arial"/>
          <w:bCs/>
          <w:caps/>
          <w:color w:val="000000" w:themeColor="text1"/>
        </w:rPr>
        <w:t>t</w:t>
      </w:r>
      <w:r w:rsidR="007B500F" w:rsidRPr="00302016">
        <w:rPr>
          <w:rFonts w:ascii="Book Antiqua" w:hAnsi="Book Antiqua" w:cs="Arial"/>
          <w:bCs/>
          <w:color w:val="000000" w:themeColor="text1"/>
        </w:rPr>
        <w:t>able 4</w:t>
      </w:r>
      <w:r w:rsidR="00025960" w:rsidRPr="00302016">
        <w:rPr>
          <w:rFonts w:ascii="Book Antiqua" w:hAnsi="Book Antiqua" w:cs="Arial"/>
          <w:bCs/>
          <w:color w:val="000000" w:themeColor="text1"/>
        </w:rPr>
        <w:t xml:space="preserve">). </w:t>
      </w:r>
    </w:p>
    <w:p w14:paraId="68F4994A" w14:textId="77777777" w:rsidR="006464FA" w:rsidRPr="00302016" w:rsidRDefault="006464FA" w:rsidP="00302016">
      <w:pPr>
        <w:spacing w:line="360" w:lineRule="auto"/>
        <w:jc w:val="both"/>
        <w:rPr>
          <w:rFonts w:ascii="Book Antiqua" w:eastAsia="SimSun" w:hAnsi="Book Antiqua" w:cs="Arial"/>
          <w:b/>
          <w:color w:val="000000" w:themeColor="text1"/>
          <w:lang w:eastAsia="zh-CN"/>
        </w:rPr>
      </w:pPr>
    </w:p>
    <w:p w14:paraId="20646E62" w14:textId="484EDAA7" w:rsidR="00D92BE2" w:rsidRPr="00302016" w:rsidRDefault="00EA2713" w:rsidP="00302016">
      <w:pPr>
        <w:spacing w:line="360" w:lineRule="auto"/>
        <w:jc w:val="both"/>
        <w:rPr>
          <w:rFonts w:ascii="Book Antiqua" w:hAnsi="Book Antiqua" w:cs="Arial"/>
          <w:b/>
          <w:i/>
          <w:color w:val="000000" w:themeColor="text1"/>
        </w:rPr>
      </w:pPr>
      <w:r w:rsidRPr="00302016">
        <w:rPr>
          <w:rFonts w:ascii="Book Antiqua" w:hAnsi="Book Antiqua" w:cs="Arial"/>
          <w:b/>
          <w:i/>
          <w:color w:val="000000" w:themeColor="text1"/>
        </w:rPr>
        <w:t>Association of</w:t>
      </w:r>
      <w:r w:rsidR="00D92BE2" w:rsidRPr="00302016">
        <w:rPr>
          <w:rFonts w:ascii="Book Antiqua" w:hAnsi="Book Antiqua" w:cs="Arial"/>
          <w:b/>
          <w:i/>
          <w:color w:val="000000" w:themeColor="text1"/>
        </w:rPr>
        <w:t xml:space="preserve"> </w:t>
      </w:r>
      <w:r w:rsidR="00AF0157" w:rsidRPr="00302016">
        <w:rPr>
          <w:rFonts w:ascii="Book Antiqua" w:hAnsi="Book Antiqua" w:cs="Arial"/>
          <w:b/>
          <w:i/>
          <w:color w:val="000000" w:themeColor="text1"/>
        </w:rPr>
        <w:t>IRF5</w:t>
      </w:r>
      <w:r w:rsidR="00D92BE2" w:rsidRPr="00302016">
        <w:rPr>
          <w:rFonts w:ascii="Book Antiqua" w:hAnsi="Book Antiqua" w:cs="Arial"/>
          <w:b/>
          <w:i/>
          <w:color w:val="000000" w:themeColor="text1"/>
        </w:rPr>
        <w:t xml:space="preserve"> polymorphisms and haplotypes </w:t>
      </w:r>
      <w:r w:rsidR="002701B9" w:rsidRPr="00302016">
        <w:rPr>
          <w:rFonts w:ascii="Book Antiqua" w:hAnsi="Book Antiqua" w:cs="Arial"/>
          <w:b/>
          <w:i/>
          <w:color w:val="000000" w:themeColor="text1"/>
        </w:rPr>
        <w:t>with</w:t>
      </w:r>
      <w:r w:rsidR="003B555E" w:rsidRPr="00302016">
        <w:rPr>
          <w:rFonts w:ascii="Book Antiqua" w:hAnsi="Book Antiqua" w:cs="Arial"/>
          <w:b/>
          <w:i/>
          <w:color w:val="000000" w:themeColor="text1"/>
        </w:rPr>
        <w:t xml:space="preserve"> clinical parameters</w:t>
      </w:r>
    </w:p>
    <w:p w14:paraId="47EB5987" w14:textId="268FA3F5" w:rsidR="000B40A8" w:rsidRPr="00302016" w:rsidRDefault="001B289E" w:rsidP="00302016">
      <w:pPr>
        <w:spacing w:line="360" w:lineRule="auto"/>
        <w:jc w:val="both"/>
        <w:rPr>
          <w:rFonts w:ascii="Book Antiqua" w:hAnsi="Book Antiqua" w:cs="Arial"/>
          <w:bCs/>
          <w:color w:val="000000" w:themeColor="text1"/>
        </w:rPr>
      </w:pPr>
      <w:r w:rsidRPr="00302016">
        <w:rPr>
          <w:rFonts w:ascii="Book Antiqua" w:hAnsi="Book Antiqua" w:cs="Arial"/>
          <w:color w:val="000000" w:themeColor="text1"/>
        </w:rPr>
        <w:t>To ex</w:t>
      </w:r>
      <w:r w:rsidR="00A87F06" w:rsidRPr="00302016">
        <w:rPr>
          <w:rFonts w:ascii="Book Antiqua" w:hAnsi="Book Antiqua" w:cs="Arial"/>
          <w:color w:val="000000" w:themeColor="text1"/>
        </w:rPr>
        <w:t xml:space="preserve">plore the possible impact of </w:t>
      </w:r>
      <w:r w:rsidR="00254A3C" w:rsidRPr="00302016">
        <w:rPr>
          <w:rFonts w:ascii="Book Antiqua" w:hAnsi="Book Antiqua" w:cs="Arial"/>
          <w:color w:val="000000" w:themeColor="text1"/>
        </w:rPr>
        <w:t>the four</w:t>
      </w:r>
      <w:r w:rsidRPr="00302016">
        <w:rPr>
          <w:rFonts w:ascii="Book Antiqua" w:hAnsi="Book Antiqua" w:cs="Arial"/>
          <w:color w:val="000000" w:themeColor="text1"/>
        </w:rPr>
        <w:t xml:space="preserve"> SNPs on </w:t>
      </w:r>
      <w:r w:rsidR="00B54E42" w:rsidRPr="00302016">
        <w:rPr>
          <w:rFonts w:ascii="Book Antiqua" w:hAnsi="Book Antiqua" w:cs="Arial"/>
          <w:color w:val="000000" w:themeColor="text1"/>
        </w:rPr>
        <w:t>disease outcomes</w:t>
      </w:r>
      <w:r w:rsidR="00B31F6F" w:rsidRPr="00302016">
        <w:rPr>
          <w:rFonts w:ascii="Book Antiqua" w:hAnsi="Book Antiqua" w:cs="Arial"/>
          <w:color w:val="000000" w:themeColor="text1"/>
        </w:rPr>
        <w:t>,</w:t>
      </w:r>
      <w:r w:rsidR="00B54E42" w:rsidRPr="00302016">
        <w:rPr>
          <w:rFonts w:ascii="Book Antiqua" w:hAnsi="Book Antiqua" w:cs="Arial"/>
          <w:color w:val="000000" w:themeColor="text1"/>
        </w:rPr>
        <w:t xml:space="preserve"> </w:t>
      </w:r>
      <w:r w:rsidR="00254A3C" w:rsidRPr="00302016">
        <w:rPr>
          <w:rFonts w:ascii="Book Antiqua" w:hAnsi="Book Antiqua" w:cs="Arial"/>
          <w:color w:val="000000" w:themeColor="text1"/>
        </w:rPr>
        <w:t>the</w:t>
      </w:r>
      <w:r w:rsidR="00B54E42" w:rsidRPr="00302016">
        <w:rPr>
          <w:rFonts w:ascii="Book Antiqua" w:hAnsi="Book Antiqua" w:cs="Arial"/>
          <w:color w:val="000000" w:themeColor="text1"/>
        </w:rPr>
        <w:t xml:space="preserve"> SNP</w:t>
      </w:r>
      <w:r w:rsidR="00254A3C" w:rsidRPr="00302016">
        <w:rPr>
          <w:rFonts w:ascii="Book Antiqua" w:hAnsi="Book Antiqua" w:cs="Arial"/>
          <w:color w:val="000000" w:themeColor="text1"/>
        </w:rPr>
        <w:t xml:space="preserve"> </w:t>
      </w:r>
      <w:r w:rsidR="00B31F6F" w:rsidRPr="00302016">
        <w:rPr>
          <w:rFonts w:ascii="Book Antiqua" w:hAnsi="Book Antiqua" w:cs="Arial"/>
          <w:color w:val="000000" w:themeColor="text1"/>
        </w:rPr>
        <w:t>frequencies</w:t>
      </w:r>
      <w:r w:rsidR="00254A3C" w:rsidRPr="00302016">
        <w:rPr>
          <w:rFonts w:ascii="Book Antiqua" w:hAnsi="Book Antiqua" w:cs="Arial"/>
          <w:color w:val="000000" w:themeColor="text1"/>
        </w:rPr>
        <w:t xml:space="preserve"> were correlated</w:t>
      </w:r>
      <w:r w:rsidR="00B54E42" w:rsidRPr="00302016">
        <w:rPr>
          <w:rFonts w:ascii="Book Antiqua" w:hAnsi="Book Antiqua" w:cs="Arial"/>
          <w:color w:val="000000" w:themeColor="text1"/>
        </w:rPr>
        <w:t xml:space="preserve"> with </w:t>
      </w:r>
      <w:r w:rsidR="00254A3C" w:rsidRPr="00302016">
        <w:rPr>
          <w:rFonts w:ascii="Book Antiqua" w:hAnsi="Book Antiqua" w:cs="Arial"/>
          <w:color w:val="000000" w:themeColor="text1"/>
        </w:rPr>
        <w:t xml:space="preserve">several </w:t>
      </w:r>
      <w:r w:rsidR="00293F59" w:rsidRPr="00302016">
        <w:rPr>
          <w:rFonts w:ascii="Book Antiqua" w:hAnsi="Book Antiqua" w:cs="Arial"/>
          <w:color w:val="000000" w:themeColor="text1"/>
        </w:rPr>
        <w:t>liver function tests</w:t>
      </w:r>
      <w:r w:rsidR="000C61F2" w:rsidRPr="00302016">
        <w:rPr>
          <w:rFonts w:ascii="Book Antiqua" w:hAnsi="Book Antiqua" w:cs="Arial"/>
          <w:color w:val="000000" w:themeColor="text1"/>
        </w:rPr>
        <w:t xml:space="preserve">, </w:t>
      </w:r>
      <w:r w:rsidR="00254A3C" w:rsidRPr="00302016">
        <w:rPr>
          <w:rFonts w:ascii="Book Antiqua" w:hAnsi="Book Antiqua" w:cs="Arial"/>
          <w:color w:val="000000" w:themeColor="text1"/>
        </w:rPr>
        <w:t xml:space="preserve">a </w:t>
      </w:r>
      <w:r w:rsidR="000C61F2" w:rsidRPr="00302016">
        <w:rPr>
          <w:rFonts w:ascii="Book Antiqua" w:hAnsi="Book Antiqua" w:cs="Arial"/>
          <w:color w:val="000000" w:themeColor="text1"/>
        </w:rPr>
        <w:t xml:space="preserve">cancer marker, </w:t>
      </w:r>
      <w:r w:rsidR="001C6184" w:rsidRPr="00302016">
        <w:rPr>
          <w:rFonts w:ascii="Book Antiqua" w:hAnsi="Book Antiqua" w:cs="Arial"/>
          <w:color w:val="000000" w:themeColor="text1"/>
        </w:rPr>
        <w:t xml:space="preserve">and </w:t>
      </w:r>
      <w:r w:rsidR="000C61F2" w:rsidRPr="00302016">
        <w:rPr>
          <w:rFonts w:ascii="Book Antiqua" w:hAnsi="Book Antiqua" w:cs="Arial"/>
          <w:color w:val="000000" w:themeColor="text1"/>
        </w:rPr>
        <w:t>viral load</w:t>
      </w:r>
      <w:r w:rsidR="007657E8" w:rsidRPr="00302016">
        <w:rPr>
          <w:rFonts w:ascii="Book Antiqua" w:hAnsi="Book Antiqua" w:cs="Arial"/>
          <w:color w:val="000000" w:themeColor="text1"/>
        </w:rPr>
        <w:t>s</w:t>
      </w:r>
      <w:r w:rsidR="000C61F2" w:rsidRPr="00302016">
        <w:rPr>
          <w:rFonts w:ascii="Book Antiqua" w:hAnsi="Book Antiqua" w:cs="Arial"/>
          <w:color w:val="000000" w:themeColor="text1"/>
        </w:rPr>
        <w:t xml:space="preserve">. </w:t>
      </w:r>
      <w:r w:rsidR="00254A3C" w:rsidRPr="00302016">
        <w:rPr>
          <w:rFonts w:ascii="Book Antiqua" w:hAnsi="Book Antiqua" w:cs="Arial"/>
          <w:color w:val="000000" w:themeColor="text1"/>
        </w:rPr>
        <w:t>No</w:t>
      </w:r>
      <w:r w:rsidR="007657E8" w:rsidRPr="00302016">
        <w:rPr>
          <w:rFonts w:ascii="Book Antiqua" w:hAnsi="Book Antiqua" w:cs="Arial"/>
          <w:bCs/>
          <w:color w:val="000000" w:themeColor="text1"/>
        </w:rPr>
        <w:t xml:space="preserve"> significant association</w:t>
      </w:r>
      <w:r w:rsidR="00254A3C" w:rsidRPr="00302016">
        <w:rPr>
          <w:rFonts w:ascii="Book Antiqua" w:hAnsi="Book Antiqua" w:cs="Arial"/>
          <w:bCs/>
          <w:color w:val="000000" w:themeColor="text1"/>
        </w:rPr>
        <w:t>s</w:t>
      </w:r>
      <w:r w:rsidR="007657E8" w:rsidRPr="00302016">
        <w:rPr>
          <w:rFonts w:ascii="Book Antiqua" w:hAnsi="Book Antiqua" w:cs="Arial"/>
          <w:bCs/>
          <w:color w:val="000000" w:themeColor="text1"/>
        </w:rPr>
        <w:t xml:space="preserve"> of </w:t>
      </w:r>
      <w:r w:rsidR="00C842D9" w:rsidRPr="00302016">
        <w:rPr>
          <w:rFonts w:ascii="Book Antiqua" w:hAnsi="Book Antiqua" w:cs="Arial"/>
          <w:bCs/>
          <w:i/>
          <w:color w:val="000000" w:themeColor="text1"/>
        </w:rPr>
        <w:t xml:space="preserve">IRF5 </w:t>
      </w:r>
      <w:r w:rsidR="00C842D9" w:rsidRPr="00302016">
        <w:rPr>
          <w:rFonts w:ascii="Book Antiqua" w:hAnsi="Book Antiqua" w:cs="Arial"/>
          <w:bCs/>
          <w:color w:val="000000" w:themeColor="text1"/>
        </w:rPr>
        <w:t xml:space="preserve">genotypes </w:t>
      </w:r>
      <w:r w:rsidR="007657E8" w:rsidRPr="00302016">
        <w:rPr>
          <w:rFonts w:ascii="Book Antiqua" w:hAnsi="Book Antiqua" w:cs="Arial"/>
          <w:bCs/>
          <w:color w:val="000000" w:themeColor="text1"/>
        </w:rPr>
        <w:t xml:space="preserve">with </w:t>
      </w:r>
      <w:r w:rsidR="00254A3C" w:rsidRPr="00302016">
        <w:rPr>
          <w:rFonts w:ascii="Book Antiqua" w:hAnsi="Book Antiqua" w:cs="Arial"/>
          <w:bCs/>
          <w:color w:val="000000" w:themeColor="text1"/>
        </w:rPr>
        <w:t xml:space="preserve">the </w:t>
      </w:r>
      <w:r w:rsidR="007657E8" w:rsidRPr="00302016">
        <w:rPr>
          <w:rFonts w:ascii="Book Antiqua" w:hAnsi="Book Antiqua" w:cs="Arial"/>
          <w:bCs/>
          <w:color w:val="000000" w:themeColor="text1"/>
        </w:rPr>
        <w:t>parameters</w:t>
      </w:r>
      <w:r w:rsidR="00C842D9" w:rsidRPr="00302016">
        <w:rPr>
          <w:rFonts w:ascii="Book Antiqua" w:hAnsi="Book Antiqua" w:cs="Arial"/>
          <w:bCs/>
          <w:color w:val="000000" w:themeColor="text1"/>
        </w:rPr>
        <w:t xml:space="preserve"> ALT, AST, total and direct bilirubin, prothrombin, AFP and HBV-DNA loads </w:t>
      </w:r>
      <w:r w:rsidR="00254A3C" w:rsidRPr="00302016">
        <w:rPr>
          <w:rFonts w:ascii="Book Antiqua" w:hAnsi="Book Antiqua" w:cs="Arial"/>
          <w:bCs/>
          <w:color w:val="000000" w:themeColor="text1"/>
        </w:rPr>
        <w:t xml:space="preserve">were observed </w:t>
      </w:r>
      <w:r w:rsidR="00C842D9" w:rsidRPr="00302016">
        <w:rPr>
          <w:rFonts w:ascii="Book Antiqua" w:hAnsi="Book Antiqua" w:cs="Arial"/>
          <w:bCs/>
          <w:color w:val="000000" w:themeColor="text1"/>
        </w:rPr>
        <w:t>(</w:t>
      </w:r>
      <w:r w:rsidR="0047064E" w:rsidRPr="00302016">
        <w:rPr>
          <w:rFonts w:ascii="Book Antiqua" w:hAnsi="Book Antiqua" w:cs="Arial"/>
          <w:bCs/>
          <w:color w:val="000000" w:themeColor="text1"/>
        </w:rPr>
        <w:t xml:space="preserve">adjusted </w:t>
      </w:r>
      <w:r w:rsidR="00C842D9" w:rsidRPr="00302016">
        <w:rPr>
          <w:rFonts w:ascii="Book Antiqua" w:hAnsi="Book Antiqua" w:cs="Arial"/>
          <w:bCs/>
          <w:i/>
          <w:color w:val="000000" w:themeColor="text1"/>
        </w:rPr>
        <w:t>P</w:t>
      </w:r>
      <w:r w:rsidR="006464FA" w:rsidRPr="00302016">
        <w:rPr>
          <w:rFonts w:ascii="Book Antiqua" w:eastAsia="SimSun" w:hAnsi="Book Antiqua" w:cs="Arial"/>
          <w:bCs/>
          <w:i/>
          <w:color w:val="000000" w:themeColor="text1"/>
          <w:lang w:eastAsia="zh-CN"/>
        </w:rPr>
        <w:t xml:space="preserve"> </w:t>
      </w:r>
      <w:r w:rsidR="00C842D9" w:rsidRPr="00302016">
        <w:rPr>
          <w:rFonts w:ascii="Book Antiqua" w:hAnsi="Book Antiqua" w:cs="Arial"/>
          <w:bCs/>
          <w:color w:val="000000" w:themeColor="text1"/>
        </w:rPr>
        <w:t>&gt;</w:t>
      </w:r>
      <w:r w:rsidR="006464FA" w:rsidRPr="00302016">
        <w:rPr>
          <w:rFonts w:ascii="Book Antiqua" w:eastAsia="SimSun" w:hAnsi="Book Antiqua" w:cs="Arial"/>
          <w:bCs/>
          <w:color w:val="000000" w:themeColor="text1"/>
          <w:lang w:eastAsia="zh-CN"/>
        </w:rPr>
        <w:t xml:space="preserve"> </w:t>
      </w:r>
      <w:r w:rsidR="00C842D9" w:rsidRPr="00302016">
        <w:rPr>
          <w:rFonts w:ascii="Book Antiqua" w:hAnsi="Book Antiqua" w:cs="Arial"/>
          <w:bCs/>
          <w:color w:val="000000" w:themeColor="text1"/>
        </w:rPr>
        <w:t>0.05)</w:t>
      </w:r>
      <w:r w:rsidR="004F33C4" w:rsidRPr="00302016">
        <w:rPr>
          <w:rFonts w:ascii="Book Antiqua" w:hAnsi="Book Antiqua" w:cs="Arial"/>
          <w:bCs/>
          <w:color w:val="000000" w:themeColor="text1"/>
        </w:rPr>
        <w:t xml:space="preserve">. </w:t>
      </w:r>
    </w:p>
    <w:p w14:paraId="2AD6652A" w14:textId="36FF6216" w:rsidR="00310AC5" w:rsidRPr="00302016" w:rsidRDefault="000735F3" w:rsidP="00302016">
      <w:pPr>
        <w:spacing w:line="360" w:lineRule="auto"/>
        <w:ind w:firstLineChars="100" w:firstLine="240"/>
        <w:jc w:val="both"/>
        <w:rPr>
          <w:rFonts w:ascii="Book Antiqua" w:hAnsi="Book Antiqua" w:cs="Arial"/>
          <w:color w:val="000000" w:themeColor="text1"/>
        </w:rPr>
      </w:pPr>
      <w:r w:rsidRPr="00302016">
        <w:rPr>
          <w:rFonts w:ascii="Book Antiqua" w:hAnsi="Book Antiqua" w:cs="Arial"/>
          <w:bCs/>
          <w:color w:val="000000" w:themeColor="text1"/>
        </w:rPr>
        <w:t>We further examine</w:t>
      </w:r>
      <w:r w:rsidR="00254A3C" w:rsidRPr="00302016">
        <w:rPr>
          <w:rFonts w:ascii="Book Antiqua" w:hAnsi="Book Antiqua" w:cs="Arial"/>
          <w:bCs/>
          <w:color w:val="000000" w:themeColor="text1"/>
        </w:rPr>
        <w:t>d</w:t>
      </w:r>
      <w:r w:rsidRPr="00302016">
        <w:rPr>
          <w:rFonts w:ascii="Book Antiqua" w:hAnsi="Book Antiqua" w:cs="Arial"/>
          <w:bCs/>
          <w:color w:val="000000" w:themeColor="text1"/>
        </w:rPr>
        <w:t xml:space="preserve"> the</w:t>
      </w:r>
      <w:r w:rsidR="00A87F06" w:rsidRPr="00302016">
        <w:rPr>
          <w:rFonts w:ascii="Book Antiqua" w:hAnsi="Book Antiqua" w:cs="Arial"/>
          <w:bCs/>
          <w:color w:val="000000" w:themeColor="text1"/>
        </w:rPr>
        <w:t xml:space="preserve"> </w:t>
      </w:r>
      <w:r w:rsidRPr="00302016">
        <w:rPr>
          <w:rFonts w:ascii="Book Antiqua" w:hAnsi="Book Antiqua" w:cs="Arial"/>
          <w:color w:val="000000" w:themeColor="text1"/>
        </w:rPr>
        <w:t xml:space="preserve">association of </w:t>
      </w:r>
      <w:r w:rsidR="00A87F06" w:rsidRPr="00302016">
        <w:rPr>
          <w:rFonts w:ascii="Book Antiqua" w:hAnsi="Book Antiqua" w:cs="Arial"/>
          <w:color w:val="000000" w:themeColor="text1"/>
        </w:rPr>
        <w:t xml:space="preserve">five common </w:t>
      </w:r>
      <w:r w:rsidRPr="00302016">
        <w:rPr>
          <w:rFonts w:ascii="Book Antiqua" w:hAnsi="Book Antiqua" w:cs="Arial"/>
          <w:i/>
          <w:color w:val="000000" w:themeColor="text1"/>
        </w:rPr>
        <w:t>IRF5</w:t>
      </w:r>
      <w:r w:rsidRPr="00302016">
        <w:rPr>
          <w:rFonts w:ascii="Book Antiqua" w:hAnsi="Book Antiqua" w:cs="Arial"/>
          <w:color w:val="000000" w:themeColor="text1"/>
        </w:rPr>
        <w:t xml:space="preserve"> haplotypes with clinical outcomes</w:t>
      </w:r>
      <w:r w:rsidR="00C15649" w:rsidRPr="00302016">
        <w:rPr>
          <w:rFonts w:ascii="Book Antiqua" w:hAnsi="Book Antiqua" w:cs="Arial"/>
          <w:color w:val="000000" w:themeColor="text1"/>
        </w:rPr>
        <w:t xml:space="preserve"> o</w:t>
      </w:r>
      <w:r w:rsidR="00886A0C" w:rsidRPr="00302016">
        <w:rPr>
          <w:rFonts w:ascii="Book Antiqua" w:hAnsi="Book Antiqua" w:cs="Arial"/>
          <w:color w:val="000000" w:themeColor="text1"/>
        </w:rPr>
        <w:t>f</w:t>
      </w:r>
      <w:r w:rsidR="00C15649" w:rsidRPr="00302016">
        <w:rPr>
          <w:rFonts w:ascii="Book Antiqua" w:hAnsi="Book Antiqua" w:cs="Arial"/>
          <w:color w:val="000000" w:themeColor="text1"/>
        </w:rPr>
        <w:t xml:space="preserve"> HBV infection</w:t>
      </w:r>
      <w:r w:rsidR="00254A3C" w:rsidRPr="00302016">
        <w:rPr>
          <w:rFonts w:ascii="Book Antiqua" w:hAnsi="Book Antiqua" w:cs="Arial"/>
          <w:color w:val="000000" w:themeColor="text1"/>
        </w:rPr>
        <w:t>.</w:t>
      </w:r>
      <w:r w:rsidRPr="00302016">
        <w:rPr>
          <w:rFonts w:ascii="Book Antiqua" w:hAnsi="Book Antiqua" w:cs="Arial"/>
          <w:color w:val="000000" w:themeColor="text1"/>
        </w:rPr>
        <w:t xml:space="preserve"> </w:t>
      </w:r>
      <w:r w:rsidR="00254A3C" w:rsidRPr="00302016">
        <w:rPr>
          <w:rFonts w:ascii="Book Antiqua" w:hAnsi="Book Antiqua" w:cs="Arial"/>
          <w:color w:val="000000" w:themeColor="text1"/>
        </w:rPr>
        <w:t>P</w:t>
      </w:r>
      <w:r w:rsidR="00886A0C" w:rsidRPr="00302016">
        <w:rPr>
          <w:rFonts w:ascii="Book Antiqua" w:hAnsi="Book Antiqua" w:cs="Arial"/>
          <w:color w:val="000000" w:themeColor="text1"/>
        </w:rPr>
        <w:t>atients with</w:t>
      </w:r>
      <w:r w:rsidRPr="00302016">
        <w:rPr>
          <w:rFonts w:ascii="Book Antiqua" w:hAnsi="Book Antiqua" w:cs="Arial"/>
          <w:color w:val="000000" w:themeColor="text1"/>
        </w:rPr>
        <w:t xml:space="preserve"> </w:t>
      </w:r>
      <w:r w:rsidR="00C15649" w:rsidRPr="00302016">
        <w:rPr>
          <w:rFonts w:ascii="Book Antiqua" w:hAnsi="Book Antiqua" w:cs="Arial"/>
          <w:color w:val="000000" w:themeColor="text1"/>
        </w:rPr>
        <w:t xml:space="preserve">haplotype </w:t>
      </w:r>
      <w:r w:rsidR="00C15649" w:rsidRPr="00302016">
        <w:rPr>
          <w:rFonts w:ascii="Book Antiqua" w:hAnsi="Book Antiqua" w:cs="Arial"/>
          <w:bCs/>
          <w:i/>
          <w:color w:val="000000" w:themeColor="text1"/>
        </w:rPr>
        <w:t>TCAT</w:t>
      </w:r>
      <w:r w:rsidR="00C15649" w:rsidRPr="00302016">
        <w:rPr>
          <w:rFonts w:ascii="Book Antiqua" w:hAnsi="Book Antiqua" w:cs="Arial"/>
          <w:color w:val="000000" w:themeColor="text1"/>
        </w:rPr>
        <w:t xml:space="preserve"> had higher </w:t>
      </w:r>
      <w:r w:rsidR="00254A3C" w:rsidRPr="00302016">
        <w:rPr>
          <w:rFonts w:ascii="Book Antiqua" w:hAnsi="Book Antiqua" w:cs="Arial"/>
          <w:color w:val="000000" w:themeColor="text1"/>
        </w:rPr>
        <w:t>levels of</w:t>
      </w:r>
      <w:r w:rsidR="00C15649" w:rsidRPr="00302016">
        <w:rPr>
          <w:rFonts w:ascii="Book Antiqua" w:hAnsi="Book Antiqua" w:cs="Arial"/>
          <w:color w:val="000000" w:themeColor="text1"/>
        </w:rPr>
        <w:t xml:space="preserve"> AST, ALT, total bilirubin and direct bilirubin compared to </w:t>
      </w:r>
      <w:r w:rsidR="00254A3C" w:rsidRPr="00302016">
        <w:rPr>
          <w:rFonts w:ascii="Book Antiqua" w:hAnsi="Book Antiqua" w:cs="Arial"/>
          <w:color w:val="000000" w:themeColor="text1"/>
        </w:rPr>
        <w:t xml:space="preserve">the </w:t>
      </w:r>
      <w:r w:rsidR="00C15649" w:rsidRPr="00302016">
        <w:rPr>
          <w:rFonts w:ascii="Book Antiqua" w:hAnsi="Book Antiqua" w:cs="Arial"/>
          <w:color w:val="000000" w:themeColor="text1"/>
        </w:rPr>
        <w:t>other haplotypes</w:t>
      </w:r>
      <w:r w:rsidR="005F3D52" w:rsidRPr="00302016">
        <w:rPr>
          <w:rFonts w:ascii="Book Antiqua" w:hAnsi="Book Antiqua" w:cs="Arial"/>
          <w:color w:val="000000" w:themeColor="text1"/>
        </w:rPr>
        <w:t xml:space="preserve"> (</w:t>
      </w:r>
      <w:r w:rsidR="00B304B6" w:rsidRPr="00302016">
        <w:rPr>
          <w:rFonts w:ascii="Book Antiqua" w:hAnsi="Book Antiqua" w:cs="Arial"/>
          <w:color w:val="000000" w:themeColor="text1"/>
        </w:rPr>
        <w:t xml:space="preserve">Figure </w:t>
      </w:r>
      <w:r w:rsidR="000F6460" w:rsidRPr="00302016">
        <w:rPr>
          <w:rFonts w:ascii="Book Antiqua" w:hAnsi="Book Antiqua" w:cs="Arial"/>
          <w:color w:val="000000" w:themeColor="text1"/>
        </w:rPr>
        <w:t>2</w:t>
      </w:r>
      <w:r w:rsidR="005F3D52" w:rsidRPr="00302016">
        <w:rPr>
          <w:rFonts w:ascii="Book Antiqua" w:hAnsi="Book Antiqua" w:cs="Arial"/>
          <w:color w:val="000000" w:themeColor="text1"/>
        </w:rPr>
        <w:t>)</w:t>
      </w:r>
      <w:r w:rsidR="00C15649" w:rsidRPr="00302016">
        <w:rPr>
          <w:rFonts w:ascii="Book Antiqua" w:hAnsi="Book Antiqua" w:cs="Arial"/>
          <w:color w:val="000000" w:themeColor="text1"/>
        </w:rPr>
        <w:t xml:space="preserve">. </w:t>
      </w:r>
      <w:r w:rsidR="006C00E8" w:rsidRPr="00302016">
        <w:rPr>
          <w:rFonts w:ascii="Book Antiqua" w:hAnsi="Book Antiqua" w:cs="Arial"/>
          <w:color w:val="000000" w:themeColor="text1"/>
        </w:rPr>
        <w:t xml:space="preserve">No significant differences of viral loads, prothrombin and AFP levels </w:t>
      </w:r>
      <w:r w:rsidR="00886A0C" w:rsidRPr="00302016">
        <w:rPr>
          <w:rFonts w:ascii="Book Antiqua" w:hAnsi="Book Antiqua" w:cs="Arial"/>
          <w:color w:val="000000" w:themeColor="text1"/>
        </w:rPr>
        <w:t>among</w:t>
      </w:r>
      <w:r w:rsidR="006C00E8" w:rsidRPr="00302016">
        <w:rPr>
          <w:rFonts w:ascii="Book Antiqua" w:hAnsi="Book Antiqua" w:cs="Arial"/>
          <w:color w:val="000000" w:themeColor="text1"/>
        </w:rPr>
        <w:t xml:space="preserve"> five common haplotypes were observed.</w:t>
      </w:r>
    </w:p>
    <w:p w14:paraId="7EC78503" w14:textId="77777777" w:rsidR="00F17950" w:rsidRPr="00302016" w:rsidRDefault="00F17950" w:rsidP="00302016">
      <w:pPr>
        <w:spacing w:line="360" w:lineRule="auto"/>
        <w:jc w:val="both"/>
        <w:rPr>
          <w:rFonts w:ascii="Book Antiqua" w:hAnsi="Book Antiqua" w:cs="Arial"/>
          <w:b/>
          <w:color w:val="000000" w:themeColor="text1"/>
        </w:rPr>
      </w:pPr>
    </w:p>
    <w:p w14:paraId="7DF3BCEB" w14:textId="28C50AA3" w:rsidR="00310AC5" w:rsidRPr="00302016" w:rsidRDefault="00596066" w:rsidP="00302016">
      <w:pPr>
        <w:spacing w:line="360" w:lineRule="auto"/>
        <w:jc w:val="both"/>
        <w:rPr>
          <w:rFonts w:ascii="Book Antiqua" w:hAnsi="Book Antiqua" w:cs="Arial"/>
          <w:color w:val="000000" w:themeColor="text1"/>
        </w:rPr>
      </w:pPr>
      <w:r w:rsidRPr="00302016">
        <w:rPr>
          <w:rFonts w:ascii="Book Antiqua" w:hAnsi="Book Antiqua" w:cs="Arial"/>
          <w:b/>
          <w:color w:val="000000" w:themeColor="text1"/>
        </w:rPr>
        <w:t>D</w:t>
      </w:r>
      <w:r w:rsidR="003079D1" w:rsidRPr="00302016">
        <w:rPr>
          <w:rFonts w:ascii="Book Antiqua" w:hAnsi="Book Antiqua" w:cs="Arial"/>
          <w:b/>
          <w:color w:val="000000" w:themeColor="text1"/>
        </w:rPr>
        <w:t>ISCUSSION</w:t>
      </w:r>
    </w:p>
    <w:p w14:paraId="0AA37A36" w14:textId="77F3ECF9" w:rsidR="00867FAF" w:rsidRPr="00302016" w:rsidRDefault="00310AC5"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 xml:space="preserve">IRF5 is a particularly interesting member of </w:t>
      </w:r>
      <w:r w:rsidR="000E226F" w:rsidRPr="00302016">
        <w:rPr>
          <w:rFonts w:ascii="Book Antiqua" w:hAnsi="Book Antiqua" w:cs="Arial"/>
          <w:color w:val="000000" w:themeColor="text1"/>
        </w:rPr>
        <w:t xml:space="preserve">the </w:t>
      </w:r>
      <w:r w:rsidR="00FA59E0" w:rsidRPr="00302016">
        <w:rPr>
          <w:rFonts w:ascii="Book Antiqua" w:hAnsi="Book Antiqua" w:cs="Arial"/>
          <w:color w:val="000000" w:themeColor="text1"/>
        </w:rPr>
        <w:t>IRF</w:t>
      </w:r>
      <w:r w:rsidR="000E226F" w:rsidRPr="00302016">
        <w:rPr>
          <w:rFonts w:ascii="Book Antiqua" w:hAnsi="Book Antiqua" w:cs="Arial"/>
          <w:color w:val="000000" w:themeColor="text1"/>
        </w:rPr>
        <w:t xml:space="preserve"> family</w:t>
      </w:r>
      <w:r w:rsidRPr="00302016">
        <w:rPr>
          <w:rFonts w:ascii="Book Antiqua" w:hAnsi="Book Antiqua" w:cs="Arial"/>
          <w:color w:val="000000" w:themeColor="text1"/>
        </w:rPr>
        <w:t xml:space="preserve">, which are </w:t>
      </w:r>
      <w:r w:rsidR="00203EA1" w:rsidRPr="00302016">
        <w:rPr>
          <w:rFonts w:ascii="Book Antiqua" w:hAnsi="Book Antiqua" w:cs="Arial"/>
          <w:color w:val="000000" w:themeColor="text1"/>
        </w:rPr>
        <w:t>crucial</w:t>
      </w:r>
      <w:r w:rsidRPr="00302016">
        <w:rPr>
          <w:rFonts w:ascii="Book Antiqua" w:hAnsi="Book Antiqua" w:cs="Arial"/>
          <w:color w:val="000000" w:themeColor="text1"/>
        </w:rPr>
        <w:t xml:space="preserve"> in the innate immune response </w:t>
      </w:r>
      <w:r w:rsidR="00092F26" w:rsidRPr="00302016">
        <w:rPr>
          <w:rFonts w:ascii="Book Antiqua" w:hAnsi="Book Antiqua" w:cs="Arial"/>
          <w:color w:val="000000" w:themeColor="text1"/>
        </w:rPr>
        <w:t xml:space="preserve">with a variety of activities like </w:t>
      </w:r>
      <w:r w:rsidRPr="00302016">
        <w:rPr>
          <w:rFonts w:ascii="Book Antiqua" w:hAnsi="Book Antiqua" w:cs="Arial"/>
          <w:color w:val="000000" w:themeColor="text1"/>
        </w:rPr>
        <w:t>activation of type I IFN genes, inflammatory cytokines and tumor suppressors</w:t>
      </w:r>
      <w:r w:rsidR="007C5EEB" w:rsidRPr="00302016">
        <w:rPr>
          <w:rFonts w:ascii="Book Antiqua" w:hAnsi="Book Antiqua" w:cs="Arial"/>
          <w:color w:val="000000" w:themeColor="text1"/>
        </w:rPr>
        <w:fldChar w:fldCharType="begin">
          <w:fldData xml:space="preserve">PEVuZE5vdGU+PENpdGU+PEF1dGhvcj5ZYW5haTwvQXV0aG9yPjxZZWFyPjIwMDc8L1llYXI+PFJl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PEVuZE5vdGU+PENpdGU+PEF1dGhvcj5ZYW5haTwvQXV0aG9yPjxZZWFyPjIwMDc8L1llYXI+PFJl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C5EEB" w:rsidRPr="00302016">
        <w:rPr>
          <w:rFonts w:ascii="Book Antiqua" w:hAnsi="Book Antiqua" w:cs="Arial"/>
          <w:color w:val="000000" w:themeColor="text1"/>
        </w:rPr>
      </w:r>
      <w:r w:rsidR="007C5EEB"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24" w:tooltip="Yanai, 2007 #97" w:history="1">
        <w:r w:rsidR="003A594B" w:rsidRPr="00302016">
          <w:rPr>
            <w:rFonts w:ascii="Book Antiqua" w:hAnsi="Book Antiqua" w:cs="Arial"/>
            <w:noProof/>
            <w:color w:val="000000" w:themeColor="text1"/>
            <w:vertAlign w:val="superscript"/>
          </w:rPr>
          <w:t>24</w:t>
        </w:r>
      </w:hyperlink>
      <w:r w:rsidR="003E195E" w:rsidRPr="00302016">
        <w:rPr>
          <w:rFonts w:ascii="Book Antiqua" w:hAnsi="Book Antiqua" w:cs="Arial"/>
          <w:noProof/>
          <w:color w:val="000000" w:themeColor="text1"/>
          <w:vertAlign w:val="superscript"/>
        </w:rPr>
        <w:t>,</w:t>
      </w:r>
      <w:hyperlink w:anchor="_ENREF_25" w:tooltip="Barnes, 2001 #87" w:history="1">
        <w:r w:rsidR="003A594B" w:rsidRPr="00302016">
          <w:rPr>
            <w:rFonts w:ascii="Book Antiqua" w:hAnsi="Book Antiqua" w:cs="Arial"/>
            <w:noProof/>
            <w:color w:val="000000" w:themeColor="text1"/>
            <w:vertAlign w:val="superscript"/>
          </w:rPr>
          <w:t>25</w:t>
        </w:r>
      </w:hyperlink>
      <w:r w:rsidR="003A594B" w:rsidRPr="00302016">
        <w:rPr>
          <w:rFonts w:ascii="Book Antiqua" w:hAnsi="Book Antiqua" w:cs="Arial"/>
          <w:noProof/>
          <w:color w:val="000000" w:themeColor="text1"/>
          <w:vertAlign w:val="superscript"/>
        </w:rPr>
        <w:t>]</w:t>
      </w:r>
      <w:r w:rsidR="007C5EEB" w:rsidRPr="00302016">
        <w:rPr>
          <w:rFonts w:ascii="Book Antiqua" w:hAnsi="Book Antiqua" w:cs="Arial"/>
          <w:color w:val="000000" w:themeColor="text1"/>
        </w:rPr>
        <w:fldChar w:fldCharType="end"/>
      </w:r>
      <w:r w:rsidR="00092F26" w:rsidRPr="00302016">
        <w:rPr>
          <w:rFonts w:ascii="Book Antiqua" w:hAnsi="Book Antiqua" w:cs="Arial"/>
          <w:color w:val="000000" w:themeColor="text1"/>
        </w:rPr>
        <w:t xml:space="preserve">. Therefore, </w:t>
      </w:r>
      <w:r w:rsidR="0062117A" w:rsidRPr="00302016">
        <w:rPr>
          <w:rFonts w:ascii="Book Antiqua" w:hAnsi="Book Antiqua" w:cs="Arial"/>
          <w:color w:val="000000" w:themeColor="text1"/>
        </w:rPr>
        <w:t xml:space="preserve">IRF5 is involved </w:t>
      </w:r>
      <w:r w:rsidR="00092F26" w:rsidRPr="00302016">
        <w:rPr>
          <w:rFonts w:ascii="Book Antiqua" w:hAnsi="Book Antiqua" w:cs="Arial"/>
          <w:color w:val="000000" w:themeColor="text1"/>
        </w:rPr>
        <w:t xml:space="preserve">in many </w:t>
      </w:r>
      <w:r w:rsidR="00AB1FC6" w:rsidRPr="00302016">
        <w:rPr>
          <w:rFonts w:ascii="Book Antiqua" w:hAnsi="Book Antiqua" w:cs="Arial"/>
          <w:color w:val="000000" w:themeColor="text1"/>
        </w:rPr>
        <w:t>conditions</w:t>
      </w:r>
      <w:r w:rsidR="0062117A" w:rsidRPr="00302016">
        <w:rPr>
          <w:rFonts w:ascii="Book Antiqua" w:hAnsi="Book Antiqua" w:cs="Arial"/>
          <w:color w:val="000000" w:themeColor="text1"/>
        </w:rPr>
        <w:t>,</w:t>
      </w:r>
      <w:r w:rsidR="00092F26" w:rsidRPr="00302016">
        <w:rPr>
          <w:rFonts w:ascii="Book Antiqua" w:hAnsi="Book Antiqua" w:cs="Arial"/>
          <w:color w:val="000000" w:themeColor="text1"/>
        </w:rPr>
        <w:t xml:space="preserve"> including autoi</w:t>
      </w:r>
      <w:r w:rsidR="00FA59E0" w:rsidRPr="00302016">
        <w:rPr>
          <w:rFonts w:ascii="Book Antiqua" w:hAnsi="Book Antiqua" w:cs="Arial"/>
          <w:color w:val="000000" w:themeColor="text1"/>
        </w:rPr>
        <w:t>mmune diseases, viral infection</w:t>
      </w:r>
      <w:r w:rsidR="0062117A" w:rsidRPr="00302016">
        <w:rPr>
          <w:rFonts w:ascii="Book Antiqua" w:hAnsi="Book Antiqua" w:cs="Arial"/>
          <w:color w:val="000000" w:themeColor="text1"/>
        </w:rPr>
        <w:t>s</w:t>
      </w:r>
      <w:r w:rsidR="00092F26" w:rsidRPr="00302016">
        <w:rPr>
          <w:rFonts w:ascii="Book Antiqua" w:hAnsi="Book Antiqua" w:cs="Arial"/>
          <w:color w:val="000000" w:themeColor="text1"/>
        </w:rPr>
        <w:t xml:space="preserve"> and cancers</w:t>
      </w:r>
      <w:r w:rsidR="00C456B5" w:rsidRPr="00302016">
        <w:rPr>
          <w:rFonts w:ascii="Book Antiqua" w:hAnsi="Book Antiqua" w:cs="Arial"/>
          <w:color w:val="000000" w:themeColor="text1"/>
        </w:rPr>
        <w:fldChar w:fldCharType="begin">
          <w:fldData xml:space="preserve">PEVuZE5vdGU+PENpdGU+PEF1dGhvcj5UYW11cmE8L0F1dGhvcj48WWVhcj4yMDA4PC9ZZWFyPjxS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PEVuZE5vdGU+PENpdGU+PEF1dGhvcj5UYW11cmE8L0F1dGhvcj48WWVhcj4yMDA4PC9ZZWFyPjxS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C456B5" w:rsidRPr="00302016">
        <w:rPr>
          <w:rFonts w:ascii="Book Antiqua" w:hAnsi="Book Antiqua" w:cs="Arial"/>
          <w:color w:val="000000" w:themeColor="text1"/>
        </w:rPr>
      </w:r>
      <w:r w:rsidR="00C456B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11" w:tooltip="Tamura, 2008 #67" w:history="1">
        <w:r w:rsidR="003A594B" w:rsidRPr="00302016">
          <w:rPr>
            <w:rFonts w:ascii="Book Antiqua" w:hAnsi="Book Antiqua" w:cs="Arial"/>
            <w:noProof/>
            <w:color w:val="000000" w:themeColor="text1"/>
            <w:vertAlign w:val="superscript"/>
          </w:rPr>
          <w:t>11</w:t>
        </w:r>
      </w:hyperlink>
      <w:r w:rsidR="003E195E" w:rsidRPr="00302016">
        <w:rPr>
          <w:rFonts w:ascii="Book Antiqua" w:hAnsi="Book Antiqua" w:cs="Arial"/>
          <w:noProof/>
          <w:color w:val="000000" w:themeColor="text1"/>
          <w:vertAlign w:val="superscript"/>
        </w:rPr>
        <w:t>,</w:t>
      </w:r>
      <w:hyperlink w:anchor="_ENREF_19" w:tooltip="Tang, 2014 #76" w:history="1">
        <w:r w:rsidR="003A594B" w:rsidRPr="00302016">
          <w:rPr>
            <w:rFonts w:ascii="Book Antiqua" w:hAnsi="Book Antiqua" w:cs="Arial"/>
            <w:noProof/>
            <w:color w:val="000000" w:themeColor="text1"/>
            <w:vertAlign w:val="superscript"/>
          </w:rPr>
          <w:t>19</w:t>
        </w:r>
      </w:hyperlink>
      <w:r w:rsidR="003E195E" w:rsidRPr="00302016">
        <w:rPr>
          <w:rFonts w:ascii="Book Antiqua" w:hAnsi="Book Antiqua" w:cs="Arial"/>
          <w:noProof/>
          <w:color w:val="000000" w:themeColor="text1"/>
          <w:vertAlign w:val="superscript"/>
        </w:rPr>
        <w:t>,</w:t>
      </w:r>
      <w:hyperlink w:anchor="_ENREF_20" w:tooltip="Li, 2015 #73" w:history="1">
        <w:r w:rsidR="003A594B" w:rsidRPr="00302016">
          <w:rPr>
            <w:rFonts w:ascii="Book Antiqua" w:hAnsi="Book Antiqua" w:cs="Arial"/>
            <w:noProof/>
            <w:color w:val="000000" w:themeColor="text1"/>
            <w:vertAlign w:val="superscript"/>
          </w:rPr>
          <w:t>20</w:t>
        </w:r>
      </w:hyperlink>
      <w:r w:rsidR="003A594B" w:rsidRPr="00302016">
        <w:rPr>
          <w:rFonts w:ascii="Book Antiqua" w:hAnsi="Book Antiqua" w:cs="Arial"/>
          <w:noProof/>
          <w:color w:val="000000" w:themeColor="text1"/>
          <w:vertAlign w:val="superscript"/>
        </w:rPr>
        <w:t>]</w:t>
      </w:r>
      <w:r w:rsidR="00C456B5" w:rsidRPr="00302016">
        <w:rPr>
          <w:rFonts w:ascii="Book Antiqua" w:hAnsi="Book Antiqua" w:cs="Arial"/>
          <w:color w:val="000000" w:themeColor="text1"/>
        </w:rPr>
        <w:fldChar w:fldCharType="end"/>
      </w:r>
      <w:r w:rsidR="00092F26" w:rsidRPr="00302016">
        <w:rPr>
          <w:rFonts w:ascii="Book Antiqua" w:hAnsi="Book Antiqua" w:cs="Arial"/>
          <w:color w:val="000000" w:themeColor="text1"/>
        </w:rPr>
        <w:t xml:space="preserve">. </w:t>
      </w:r>
      <w:r w:rsidR="00FA59E0" w:rsidRPr="00302016">
        <w:rPr>
          <w:rFonts w:ascii="Book Antiqua" w:hAnsi="Book Antiqua" w:cs="Arial"/>
          <w:color w:val="000000" w:themeColor="text1"/>
        </w:rPr>
        <w:t>In this study, w</w:t>
      </w:r>
      <w:r w:rsidR="00083135" w:rsidRPr="00302016">
        <w:rPr>
          <w:rFonts w:ascii="Book Antiqua" w:hAnsi="Book Antiqua" w:cs="Arial"/>
          <w:color w:val="000000" w:themeColor="text1"/>
        </w:rPr>
        <w:t xml:space="preserve">e </w:t>
      </w:r>
      <w:r w:rsidR="00871B02" w:rsidRPr="00302016">
        <w:rPr>
          <w:rFonts w:ascii="Book Antiqua" w:hAnsi="Book Antiqua" w:cs="Arial"/>
          <w:color w:val="000000" w:themeColor="text1"/>
        </w:rPr>
        <w:t>studied</w:t>
      </w:r>
      <w:r w:rsidR="0062117A" w:rsidRPr="00302016">
        <w:rPr>
          <w:rFonts w:ascii="Book Antiqua" w:hAnsi="Book Antiqua" w:cs="Arial"/>
          <w:color w:val="000000" w:themeColor="text1"/>
        </w:rPr>
        <w:t xml:space="preserve"> </w:t>
      </w:r>
      <w:r w:rsidR="00083135" w:rsidRPr="00302016">
        <w:rPr>
          <w:rFonts w:ascii="Book Antiqua" w:hAnsi="Book Antiqua" w:cs="Arial"/>
          <w:color w:val="000000" w:themeColor="text1"/>
        </w:rPr>
        <w:t xml:space="preserve">the role of </w:t>
      </w:r>
      <w:r w:rsidR="008A46FC" w:rsidRPr="00302016">
        <w:rPr>
          <w:rFonts w:ascii="Book Antiqua" w:hAnsi="Book Antiqua" w:cs="Arial"/>
          <w:i/>
          <w:color w:val="000000" w:themeColor="text1"/>
        </w:rPr>
        <w:t>IRF5</w:t>
      </w:r>
      <w:r w:rsidR="008A46FC" w:rsidRPr="00302016">
        <w:rPr>
          <w:rFonts w:ascii="Book Antiqua" w:hAnsi="Book Antiqua" w:cs="Arial"/>
          <w:color w:val="000000" w:themeColor="text1"/>
        </w:rPr>
        <w:t xml:space="preserve"> polymorphisms </w:t>
      </w:r>
      <w:r w:rsidR="00083135" w:rsidRPr="00302016">
        <w:rPr>
          <w:rFonts w:ascii="Book Antiqua" w:hAnsi="Book Antiqua" w:cs="Arial"/>
          <w:color w:val="000000" w:themeColor="text1"/>
        </w:rPr>
        <w:t>in</w:t>
      </w:r>
      <w:r w:rsidR="008A46FC" w:rsidRPr="00302016">
        <w:rPr>
          <w:rFonts w:ascii="Book Antiqua" w:hAnsi="Book Antiqua" w:cs="Arial"/>
          <w:color w:val="000000" w:themeColor="text1"/>
        </w:rPr>
        <w:t xml:space="preserve"> </w:t>
      </w:r>
      <w:r w:rsidR="00B1145F" w:rsidRPr="00302016">
        <w:rPr>
          <w:rFonts w:ascii="Book Antiqua" w:hAnsi="Book Antiqua" w:cs="Arial"/>
          <w:color w:val="000000" w:themeColor="text1"/>
        </w:rPr>
        <w:t xml:space="preserve">HBV </w:t>
      </w:r>
      <w:r w:rsidR="00083135" w:rsidRPr="00302016">
        <w:rPr>
          <w:rFonts w:ascii="Book Antiqua" w:hAnsi="Book Antiqua" w:cs="Arial"/>
          <w:color w:val="000000" w:themeColor="text1"/>
        </w:rPr>
        <w:t>infected patients</w:t>
      </w:r>
      <w:r w:rsidR="0062117A" w:rsidRPr="00302016">
        <w:rPr>
          <w:rFonts w:ascii="Book Antiqua" w:hAnsi="Book Antiqua" w:cs="Arial"/>
          <w:color w:val="000000" w:themeColor="text1"/>
        </w:rPr>
        <w:t>.</w:t>
      </w:r>
      <w:r w:rsidR="00083135" w:rsidRPr="00302016">
        <w:rPr>
          <w:rFonts w:ascii="Book Antiqua" w:hAnsi="Book Antiqua" w:cs="Arial"/>
          <w:color w:val="000000" w:themeColor="text1"/>
        </w:rPr>
        <w:t xml:space="preserve"> </w:t>
      </w:r>
      <w:r w:rsidR="00B1145F" w:rsidRPr="00302016">
        <w:rPr>
          <w:rFonts w:ascii="Book Antiqua" w:hAnsi="Book Antiqua" w:cs="Arial"/>
          <w:i/>
          <w:color w:val="000000" w:themeColor="text1"/>
        </w:rPr>
        <w:t>IRF5</w:t>
      </w:r>
      <w:r w:rsidR="00B1145F" w:rsidRPr="00302016">
        <w:rPr>
          <w:rFonts w:ascii="Book Antiqua" w:hAnsi="Book Antiqua" w:cs="Arial"/>
          <w:color w:val="000000" w:themeColor="text1"/>
        </w:rPr>
        <w:t xml:space="preserve"> variants</w:t>
      </w:r>
      <w:r w:rsidR="00F87E6E" w:rsidRPr="00302016">
        <w:rPr>
          <w:rFonts w:ascii="Book Antiqua" w:hAnsi="Book Antiqua" w:cs="Arial"/>
          <w:color w:val="000000" w:themeColor="text1"/>
        </w:rPr>
        <w:t xml:space="preserve"> are associated with LC progression in patients with CHB while the constructed haplotypes are associated with LC and HCC progression in CHB patients. In addition, </w:t>
      </w:r>
      <w:r w:rsidR="00F87E6E" w:rsidRPr="00302016">
        <w:rPr>
          <w:rFonts w:ascii="Book Antiqua" w:hAnsi="Book Antiqua" w:cs="Arial"/>
          <w:i/>
          <w:color w:val="000000" w:themeColor="text1"/>
        </w:rPr>
        <w:t>IRF5</w:t>
      </w:r>
      <w:r w:rsidR="00F87E6E" w:rsidRPr="00302016">
        <w:rPr>
          <w:rFonts w:ascii="Book Antiqua" w:hAnsi="Book Antiqua" w:cs="Arial"/>
          <w:color w:val="000000" w:themeColor="text1"/>
        </w:rPr>
        <w:t xml:space="preserve"> variants</w:t>
      </w:r>
      <w:r w:rsidR="00B1145F" w:rsidRPr="00302016">
        <w:rPr>
          <w:rFonts w:ascii="Book Antiqua" w:hAnsi="Book Antiqua" w:cs="Arial"/>
          <w:color w:val="000000" w:themeColor="text1"/>
        </w:rPr>
        <w:t xml:space="preserve"> and their constructed haplotypes are associated with </w:t>
      </w:r>
      <w:r w:rsidR="008A46FC" w:rsidRPr="00302016">
        <w:rPr>
          <w:rFonts w:ascii="Book Antiqua" w:hAnsi="Book Antiqua" w:cs="Arial"/>
          <w:color w:val="000000" w:themeColor="text1"/>
        </w:rPr>
        <w:t>clinical outcome</w:t>
      </w:r>
      <w:r w:rsidR="00B1145F" w:rsidRPr="00302016">
        <w:rPr>
          <w:rFonts w:ascii="Book Antiqua" w:hAnsi="Book Antiqua" w:cs="Arial"/>
          <w:color w:val="000000" w:themeColor="text1"/>
        </w:rPr>
        <w:t>s</w:t>
      </w:r>
      <w:r w:rsidR="008A46FC" w:rsidRPr="00302016">
        <w:rPr>
          <w:rFonts w:ascii="Book Antiqua" w:hAnsi="Book Antiqua" w:cs="Arial"/>
          <w:color w:val="000000" w:themeColor="text1"/>
        </w:rPr>
        <w:t xml:space="preserve"> of </w:t>
      </w:r>
      <w:r w:rsidR="00B1145F" w:rsidRPr="00302016">
        <w:rPr>
          <w:rFonts w:ascii="Book Antiqua" w:hAnsi="Book Antiqua" w:cs="Arial"/>
          <w:color w:val="000000" w:themeColor="text1"/>
        </w:rPr>
        <w:t>HBV</w:t>
      </w:r>
      <w:r w:rsidR="00F87E6E" w:rsidRPr="00302016">
        <w:rPr>
          <w:rFonts w:ascii="Book Antiqua" w:hAnsi="Book Antiqua" w:cs="Arial"/>
          <w:color w:val="000000" w:themeColor="text1"/>
        </w:rPr>
        <w:t xml:space="preserve"> infection</w:t>
      </w:r>
      <w:r w:rsidR="00B1145F" w:rsidRPr="00302016">
        <w:rPr>
          <w:rFonts w:ascii="Book Antiqua" w:hAnsi="Book Antiqua" w:cs="Arial"/>
          <w:color w:val="000000" w:themeColor="text1"/>
        </w:rPr>
        <w:t>.</w:t>
      </w:r>
      <w:r w:rsidR="000F28A3" w:rsidRPr="00302016">
        <w:rPr>
          <w:rFonts w:ascii="Book Antiqua" w:hAnsi="Book Antiqua" w:cs="Arial"/>
          <w:color w:val="000000" w:themeColor="text1"/>
        </w:rPr>
        <w:t xml:space="preserve"> </w:t>
      </w:r>
      <w:r w:rsidR="0062117A" w:rsidRPr="00302016">
        <w:rPr>
          <w:rFonts w:ascii="Book Antiqua" w:hAnsi="Book Antiqua" w:cs="Arial"/>
          <w:color w:val="000000" w:themeColor="text1"/>
        </w:rPr>
        <w:lastRenderedPageBreak/>
        <w:t>For the</w:t>
      </w:r>
      <w:r w:rsidR="00203EA1" w:rsidRPr="00302016">
        <w:rPr>
          <w:rFonts w:ascii="Book Antiqua" w:hAnsi="Book Antiqua" w:cs="Arial"/>
          <w:color w:val="000000" w:themeColor="text1"/>
        </w:rPr>
        <w:t xml:space="preserve"> first time</w:t>
      </w:r>
      <w:r w:rsidR="007D641D" w:rsidRPr="00302016">
        <w:rPr>
          <w:rFonts w:ascii="Book Antiqua" w:hAnsi="Book Antiqua" w:cs="Arial"/>
          <w:color w:val="000000" w:themeColor="text1"/>
        </w:rPr>
        <w:t xml:space="preserve"> </w:t>
      </w:r>
      <w:r w:rsidR="0062117A" w:rsidRPr="00302016">
        <w:rPr>
          <w:rFonts w:ascii="Book Antiqua" w:hAnsi="Book Antiqua" w:cs="Arial"/>
          <w:color w:val="000000" w:themeColor="text1"/>
        </w:rPr>
        <w:t xml:space="preserve">we </w:t>
      </w:r>
      <w:r w:rsidR="007D641D" w:rsidRPr="00302016">
        <w:rPr>
          <w:rFonts w:ascii="Book Antiqua" w:hAnsi="Book Antiqua" w:cs="Arial"/>
          <w:color w:val="000000" w:themeColor="text1"/>
        </w:rPr>
        <w:t xml:space="preserve">provide evidence </w:t>
      </w:r>
      <w:r w:rsidR="0062117A" w:rsidRPr="00302016">
        <w:rPr>
          <w:rFonts w:ascii="Book Antiqua" w:hAnsi="Book Antiqua" w:cs="Arial"/>
          <w:color w:val="000000" w:themeColor="text1"/>
        </w:rPr>
        <w:t xml:space="preserve">of </w:t>
      </w:r>
      <w:r w:rsidR="007D641D" w:rsidRPr="00302016">
        <w:rPr>
          <w:rFonts w:ascii="Book Antiqua" w:hAnsi="Book Antiqua" w:cs="Arial"/>
          <w:color w:val="000000" w:themeColor="text1"/>
        </w:rPr>
        <w:t xml:space="preserve">the functional role of </w:t>
      </w:r>
      <w:r w:rsidR="007D641D" w:rsidRPr="00302016">
        <w:rPr>
          <w:rFonts w:ascii="Book Antiqua" w:hAnsi="Book Antiqua" w:cs="Arial"/>
          <w:i/>
          <w:color w:val="000000" w:themeColor="text1"/>
        </w:rPr>
        <w:t>IRF5</w:t>
      </w:r>
      <w:r w:rsidR="007D641D" w:rsidRPr="00302016">
        <w:rPr>
          <w:rFonts w:ascii="Book Antiqua" w:hAnsi="Book Antiqua" w:cs="Arial"/>
          <w:color w:val="000000" w:themeColor="text1"/>
        </w:rPr>
        <w:t xml:space="preserve"> in immune response to </w:t>
      </w:r>
      <w:r w:rsidR="0062117A" w:rsidRPr="00302016">
        <w:rPr>
          <w:rFonts w:ascii="Book Antiqua" w:hAnsi="Book Antiqua" w:cs="Arial"/>
          <w:color w:val="000000" w:themeColor="text1"/>
        </w:rPr>
        <w:t xml:space="preserve">the </w:t>
      </w:r>
      <w:r w:rsidR="00203EA1" w:rsidRPr="00302016">
        <w:rPr>
          <w:rFonts w:ascii="Book Antiqua" w:hAnsi="Book Antiqua" w:cs="Arial"/>
          <w:color w:val="000000" w:themeColor="text1"/>
        </w:rPr>
        <w:t xml:space="preserve">clinical outcome of </w:t>
      </w:r>
      <w:r w:rsidR="007D641D" w:rsidRPr="00302016">
        <w:rPr>
          <w:rFonts w:ascii="Book Antiqua" w:hAnsi="Book Antiqua" w:cs="Arial"/>
          <w:color w:val="000000" w:themeColor="text1"/>
        </w:rPr>
        <w:t>HBV infection.</w:t>
      </w:r>
    </w:p>
    <w:p w14:paraId="3C942064" w14:textId="7031AAD0" w:rsidR="001E3A7E" w:rsidRPr="00302016" w:rsidRDefault="00DC5C96" w:rsidP="00302016">
      <w:pPr>
        <w:spacing w:line="360" w:lineRule="auto"/>
        <w:ind w:firstLineChars="100" w:firstLine="240"/>
        <w:jc w:val="both"/>
        <w:rPr>
          <w:rFonts w:ascii="Book Antiqua" w:hAnsi="Book Antiqua" w:cs="Arial"/>
          <w:color w:val="000000" w:themeColor="text1"/>
        </w:rPr>
      </w:pPr>
      <w:r w:rsidRPr="00302016">
        <w:rPr>
          <w:rFonts w:ascii="Book Antiqua" w:hAnsi="Book Antiqua" w:cs="Arial"/>
          <w:color w:val="000000" w:themeColor="text1"/>
        </w:rPr>
        <w:t xml:space="preserve">Host immune factors </w:t>
      </w:r>
      <w:r w:rsidR="00A14DCD" w:rsidRPr="00302016">
        <w:rPr>
          <w:rFonts w:ascii="Book Antiqua" w:hAnsi="Book Antiqua" w:cs="Arial"/>
          <w:color w:val="000000" w:themeColor="text1"/>
        </w:rPr>
        <w:t>are crucial to</w:t>
      </w:r>
      <w:r w:rsidRPr="00302016">
        <w:rPr>
          <w:rFonts w:ascii="Book Antiqua" w:hAnsi="Book Antiqua" w:cs="Arial"/>
          <w:color w:val="000000" w:themeColor="text1"/>
        </w:rPr>
        <w:t xml:space="preserve"> </w:t>
      </w:r>
      <w:r w:rsidR="00A14DCD" w:rsidRPr="00302016">
        <w:rPr>
          <w:rFonts w:ascii="Book Antiqua" w:hAnsi="Book Antiqua" w:cs="Arial"/>
          <w:color w:val="000000" w:themeColor="text1"/>
        </w:rPr>
        <w:t xml:space="preserve">the </w:t>
      </w:r>
      <w:r w:rsidRPr="00302016">
        <w:rPr>
          <w:rFonts w:ascii="Book Antiqua" w:hAnsi="Book Antiqua" w:cs="Arial"/>
          <w:color w:val="000000" w:themeColor="text1"/>
        </w:rPr>
        <w:t>pathogenesis of HBV infection through genetic and epigenetic modifications and via the effects of cytokines</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&lt;EndNote&gt;&lt;Cite&gt;&lt;Author&gt;Li&lt;/Author&gt;&lt;Year&gt;2016&lt;/Year&gt;&lt;RecNum&gt;93&lt;/RecNum&gt;&lt;DisplayText&gt;&lt;style face="superscript"&gt;[26]&lt;/style&gt;&lt;/DisplayText&gt;&lt;record&gt;&lt;rec-number&gt;93&lt;/rec-number&gt;&lt;foreign-keys&gt;&lt;key app="EN" db-id="5pwf222t0z55wjepdx9psevavpzv2f20satw" timestamp="1477404962"&gt;93&lt;/key&gt;&lt;/foreign-keys&gt;&lt;ref-type name="Journal Article"&gt;17&lt;/ref-type&gt;&lt;contributors&gt;&lt;authors&gt;&lt;author&gt;Li, X.&lt;/author&gt;&lt;author&gt;Liu, X.&lt;/author&gt;&lt;author&gt;Tian, L.&lt;/author&gt;&lt;author&gt;Chen, Y.&lt;/author&gt;&lt;/authors&gt;&lt;/contributors&gt;&lt;auth-address&gt;State Key Laboratory for Diagnosis and Treatment of Infectious Diseases, First Affiliated Hospital, School of Medicine, Zhejiang University, 79 Qingchun Road, Hangzhou, 310003, People&amp;apos;s Republic of China.&amp;#xD;State Key Laboratory for Diagnosis and Treatment of Infectious Diseases, First Affiliated Hospital, School of Medicine, Zhejiang University, 79 Qingchun Road, Hangzhou, 310003, People&amp;apos;s Republic of China. zychenyu@126.com.&lt;/auth-address&gt;&lt;titles&gt;&lt;title&gt;Cytokine-Mediated Immunopathogenesis of Hepatitis B Virus Infections&lt;/title&gt;&lt;secondary-title&gt;Clin Rev Allergy Immunol&lt;/secondary-title&gt;&lt;/titles&gt;&lt;periodical&gt;&lt;full-title&gt;Clin Rev Allergy Immunol&lt;/full-title&gt;&lt;/periodical&gt;&lt;pages&gt;41-54&lt;/pages&gt;&lt;volume&gt;50&lt;/volume&gt;&lt;number&gt;1&lt;/number&gt;&lt;keywords&gt;&lt;keyword&gt;Cytokine&lt;/keyword&gt;&lt;keyword&gt;Hepatitis B virus&lt;/keyword&gt;&lt;keyword&gt;Immunopathogenesis&lt;/keyword&gt;&lt;keyword&gt;Immunotherapy&lt;/keyword&gt;&lt;/keywords&gt;&lt;dates&gt;&lt;year&gt;2016&lt;/year&gt;&lt;pub-dates&gt;&lt;date&gt;Feb&lt;/date&gt;&lt;/pub-dates&gt;&lt;/dates&gt;&lt;isbn&gt;1559-0267 (Electronic)&amp;#xD;1080-0549 (Linking)&lt;/isbn&gt;&lt;accession-num&gt;25480494&lt;/accession-num&gt;&lt;urls&gt;&lt;related-urls&gt;&lt;url&gt;http://www.ncbi.nlm.nih.gov/pubmed/25480494&lt;/url&gt;&lt;/related-urls&gt;&lt;/urls&gt;&lt;electronic-resource-num&gt;10.1007/s12016-014-8465-4&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26" w:tooltip="Li, 2016 #93" w:history="1">
        <w:r w:rsidR="003A594B" w:rsidRPr="00302016">
          <w:rPr>
            <w:rFonts w:ascii="Book Antiqua" w:hAnsi="Book Antiqua" w:cs="Arial"/>
            <w:noProof/>
            <w:color w:val="000000" w:themeColor="text1"/>
            <w:vertAlign w:val="superscript"/>
          </w:rPr>
          <w:t>26</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Pr="00302016">
        <w:rPr>
          <w:rFonts w:ascii="Book Antiqua" w:hAnsi="Book Antiqua" w:cs="Arial"/>
          <w:color w:val="000000" w:themeColor="text1"/>
        </w:rPr>
        <w:t xml:space="preserve">. </w:t>
      </w:r>
      <w:r w:rsidR="00485EF7" w:rsidRPr="00302016">
        <w:rPr>
          <w:rFonts w:ascii="Book Antiqua" w:hAnsi="Book Antiqua" w:cs="Arial"/>
          <w:color w:val="000000" w:themeColor="text1"/>
        </w:rPr>
        <w:t>I</w:t>
      </w:r>
      <w:r w:rsidR="00987C82" w:rsidRPr="00302016">
        <w:rPr>
          <w:rFonts w:ascii="Book Antiqua" w:hAnsi="Book Antiqua" w:cs="Arial"/>
          <w:color w:val="000000" w:themeColor="text1"/>
        </w:rPr>
        <w:t xml:space="preserve">nterferons </w:t>
      </w:r>
      <w:r w:rsidR="00485EF7" w:rsidRPr="00302016">
        <w:rPr>
          <w:rFonts w:ascii="Book Antiqua" w:hAnsi="Book Antiqua" w:cs="Arial"/>
          <w:color w:val="000000" w:themeColor="text1"/>
        </w:rPr>
        <w:t>are produced by the host in response to</w:t>
      </w:r>
      <w:r w:rsidR="006E6CD9" w:rsidRPr="00302016">
        <w:rPr>
          <w:rFonts w:ascii="Book Antiqua" w:hAnsi="Book Antiqua" w:cs="Arial"/>
          <w:color w:val="000000" w:themeColor="text1"/>
        </w:rPr>
        <w:t xml:space="preserve"> certain viral infection</w:t>
      </w:r>
      <w:r w:rsidR="0062117A" w:rsidRPr="00302016">
        <w:rPr>
          <w:rFonts w:ascii="Book Antiqua" w:hAnsi="Book Antiqua" w:cs="Arial"/>
          <w:color w:val="000000" w:themeColor="text1"/>
        </w:rPr>
        <w:t>s in order</w:t>
      </w:r>
      <w:r w:rsidR="00485EF7" w:rsidRPr="00302016">
        <w:rPr>
          <w:rFonts w:ascii="Book Antiqua" w:hAnsi="Book Antiqua" w:cs="Arial"/>
          <w:color w:val="000000" w:themeColor="text1"/>
        </w:rPr>
        <w:t xml:space="preserve"> to inhibit viral replication</w:t>
      </w:r>
      <w:r w:rsidR="00987C82" w:rsidRPr="00302016">
        <w:rPr>
          <w:rFonts w:ascii="Book Antiqua" w:hAnsi="Book Antiqua" w:cs="Arial"/>
          <w:color w:val="000000" w:themeColor="text1"/>
        </w:rPr>
        <w:t xml:space="preserve">. </w:t>
      </w:r>
      <w:r w:rsidR="00765585" w:rsidRPr="00302016">
        <w:rPr>
          <w:rFonts w:ascii="Book Antiqua" w:hAnsi="Book Antiqua" w:cs="Arial"/>
          <w:color w:val="000000" w:themeColor="text1"/>
        </w:rPr>
        <w:t>I</w:t>
      </w:r>
      <w:r w:rsidR="00987C82" w:rsidRPr="00302016">
        <w:rPr>
          <w:rFonts w:ascii="Book Antiqua" w:hAnsi="Book Antiqua" w:cs="Arial"/>
          <w:color w:val="000000" w:themeColor="text1"/>
        </w:rPr>
        <w:t xml:space="preserve">nduction of </w:t>
      </w:r>
      <w:r w:rsidR="00987C82" w:rsidRPr="00302016">
        <w:rPr>
          <w:rFonts w:ascii="Book Antiqua" w:hAnsi="Book Antiqua" w:cs="Arial"/>
          <w:i/>
          <w:color w:val="000000" w:themeColor="text1"/>
        </w:rPr>
        <w:t>IFN</w:t>
      </w:r>
      <w:r w:rsidR="00987C82" w:rsidRPr="00302016">
        <w:rPr>
          <w:rFonts w:ascii="Book Antiqua" w:hAnsi="Book Antiqua" w:cs="Arial"/>
          <w:color w:val="000000" w:themeColor="text1"/>
        </w:rPr>
        <w:t xml:space="preserve"> </w:t>
      </w:r>
      <w:r w:rsidR="00765585" w:rsidRPr="00302016">
        <w:rPr>
          <w:rFonts w:ascii="Book Antiqua" w:hAnsi="Book Antiqua" w:cs="Arial"/>
          <w:color w:val="000000" w:themeColor="text1"/>
        </w:rPr>
        <w:t xml:space="preserve">is </w:t>
      </w:r>
      <w:r w:rsidR="00987C82" w:rsidRPr="00302016">
        <w:rPr>
          <w:rFonts w:ascii="Book Antiqua" w:hAnsi="Book Antiqua" w:cs="Arial"/>
          <w:color w:val="000000" w:themeColor="text1"/>
        </w:rPr>
        <w:t>require</w:t>
      </w:r>
      <w:r w:rsidR="00765585" w:rsidRPr="00302016">
        <w:rPr>
          <w:rFonts w:ascii="Book Antiqua" w:hAnsi="Book Antiqua" w:cs="Arial"/>
          <w:color w:val="000000" w:themeColor="text1"/>
        </w:rPr>
        <w:t>d</w:t>
      </w:r>
      <w:r w:rsidR="00987C82" w:rsidRPr="00302016">
        <w:rPr>
          <w:rFonts w:ascii="Book Antiqua" w:hAnsi="Book Antiqua" w:cs="Arial"/>
          <w:color w:val="000000" w:themeColor="text1"/>
        </w:rPr>
        <w:t xml:space="preserve"> for the defense against hepatitis viruses and </w:t>
      </w:r>
      <w:r w:rsidR="00765585" w:rsidRPr="00302016">
        <w:rPr>
          <w:rFonts w:ascii="Book Antiqua" w:hAnsi="Book Antiqua" w:cs="Arial"/>
          <w:color w:val="000000" w:themeColor="text1"/>
        </w:rPr>
        <w:t xml:space="preserve">further progression of related </w:t>
      </w:r>
      <w:r w:rsidR="00987C82" w:rsidRPr="00302016">
        <w:rPr>
          <w:rFonts w:ascii="Book Antiqua" w:hAnsi="Book Antiqua" w:cs="Arial"/>
          <w:color w:val="000000" w:themeColor="text1"/>
        </w:rPr>
        <w:t>liver disease</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&lt;EndNote&gt;&lt;Cite&gt;&lt;Author&gt;Rijckborst&lt;/Author&gt;&lt;Year&gt;2010&lt;/Year&gt;&lt;RecNum&gt;91&lt;/RecNum&gt;&lt;DisplayText&gt;&lt;style face="superscript"&gt;[27]&lt;/style&gt;&lt;/DisplayText&gt;&lt;record&gt;&lt;rec-number&gt;91&lt;/rec-number&gt;&lt;foreign-keys&gt;&lt;key app="EN" db-id="5pwf222t0z55wjepdx9psevavpzv2f20satw" timestamp="1477390840"&gt;91&lt;/key&gt;&lt;/foreign-keys&gt;&lt;ref-type name="Journal Article"&gt;17&lt;/ref-type&gt;&lt;contributors&gt;&lt;authors&gt;&lt;author&gt;Rijckborst, V.&lt;/author&gt;&lt;author&gt;Janssen, H. L.&lt;/author&gt;&lt;/authors&gt;&lt;/contributors&gt;&lt;titles&gt;&lt;title&gt;The Role of Interferon in Hepatitis B Therapy&lt;/title&gt;&lt;secondary-title&gt;Curr Hepat Rep&lt;/secondary-title&gt;&lt;/titles&gt;&lt;periodical&gt;&lt;full-title&gt;Curr Hepat Rep&lt;/full-title&gt;&lt;/periodical&gt;&lt;pages&gt;231-238&lt;/pages&gt;&lt;volume&gt;9&lt;/volume&gt;&lt;number&gt;4&lt;/number&gt;&lt;dates&gt;&lt;year&gt;2010&lt;/year&gt;&lt;pub-dates&gt;&lt;date&gt;Nov&lt;/date&gt;&lt;/pub-dates&gt;&lt;/dates&gt;&lt;isbn&gt;1540-3416 (Print)&amp;#xD;1540-3416 (Linking)&lt;/isbn&gt;&lt;accession-num&gt;20949114&lt;/accession-num&gt;&lt;urls&gt;&lt;related-urls&gt;&lt;url&gt;http://www.ncbi.nlm.nih.gov/pubmed/20949114&lt;/url&gt;&lt;/related-urls&gt;&lt;/urls&gt;&lt;custom2&gt;PMC2945466&lt;/custom2&gt;&lt;electronic-resource-num&gt;10.1007/s11901-010-0055-1&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27" w:tooltip="Rijckborst, 2010 #91" w:history="1">
        <w:r w:rsidR="003A594B" w:rsidRPr="00302016">
          <w:rPr>
            <w:rFonts w:ascii="Book Antiqua" w:hAnsi="Book Antiqua" w:cs="Arial"/>
            <w:noProof/>
            <w:color w:val="000000" w:themeColor="text1"/>
            <w:vertAlign w:val="superscript"/>
          </w:rPr>
          <w:t>27</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CC404E" w:rsidRPr="00302016">
        <w:rPr>
          <w:rFonts w:ascii="Book Antiqua" w:hAnsi="Book Antiqua" w:cs="Arial"/>
          <w:color w:val="000000" w:themeColor="text1"/>
        </w:rPr>
        <w:t xml:space="preserve">. </w:t>
      </w:r>
      <w:r w:rsidR="002758BE" w:rsidRPr="00302016">
        <w:rPr>
          <w:rFonts w:ascii="Book Antiqua" w:hAnsi="Book Antiqua" w:cs="Arial"/>
          <w:color w:val="000000" w:themeColor="text1"/>
        </w:rPr>
        <w:t xml:space="preserve">IRF5 is a transcriptional factor that can </w:t>
      </w:r>
      <w:r w:rsidR="006E6CD9" w:rsidRPr="00302016">
        <w:rPr>
          <w:rFonts w:ascii="Book Antiqua" w:hAnsi="Book Antiqua" w:cs="Arial"/>
          <w:color w:val="000000" w:themeColor="text1"/>
        </w:rPr>
        <w:t>induce</w:t>
      </w:r>
      <w:r w:rsidR="002758BE" w:rsidRPr="00302016">
        <w:rPr>
          <w:rFonts w:ascii="Book Antiqua" w:hAnsi="Book Antiqua" w:cs="Arial"/>
          <w:color w:val="000000" w:themeColor="text1"/>
        </w:rPr>
        <w:t xml:space="preserve"> </w:t>
      </w:r>
      <w:r w:rsidR="00E9120A" w:rsidRPr="00302016">
        <w:rPr>
          <w:rFonts w:ascii="Book Antiqua" w:hAnsi="Book Antiqua" w:cs="Arial"/>
          <w:color w:val="000000" w:themeColor="text1"/>
        </w:rPr>
        <w:t xml:space="preserve">type I interferons </w:t>
      </w:r>
      <w:r w:rsidR="00CC404E" w:rsidRPr="00302016">
        <w:rPr>
          <w:rFonts w:ascii="Book Antiqua" w:hAnsi="Book Antiqua" w:cs="Arial"/>
          <w:color w:val="000000" w:themeColor="text1"/>
        </w:rPr>
        <w:t>and</w:t>
      </w:r>
      <w:r w:rsidR="00765585" w:rsidRPr="00302016">
        <w:rPr>
          <w:rFonts w:ascii="Book Antiqua" w:hAnsi="Book Antiqua" w:cs="Arial"/>
          <w:color w:val="000000" w:themeColor="text1"/>
        </w:rPr>
        <w:t>,</w:t>
      </w:r>
      <w:r w:rsidR="00CC404E" w:rsidRPr="00302016">
        <w:rPr>
          <w:rFonts w:ascii="Book Antiqua" w:hAnsi="Book Antiqua" w:cs="Arial"/>
          <w:color w:val="000000" w:themeColor="text1"/>
        </w:rPr>
        <w:t xml:space="preserve"> therefore</w:t>
      </w:r>
      <w:r w:rsidR="00765585" w:rsidRPr="00302016">
        <w:rPr>
          <w:rFonts w:ascii="Book Antiqua" w:hAnsi="Book Antiqua" w:cs="Arial"/>
          <w:color w:val="000000" w:themeColor="text1"/>
        </w:rPr>
        <w:t>,</w:t>
      </w:r>
      <w:r w:rsidR="00CC404E" w:rsidRPr="00302016">
        <w:rPr>
          <w:rFonts w:ascii="Book Antiqua" w:hAnsi="Book Antiqua" w:cs="Arial"/>
          <w:color w:val="000000" w:themeColor="text1"/>
        </w:rPr>
        <w:t xml:space="preserve"> </w:t>
      </w:r>
      <w:r w:rsidR="00765585" w:rsidRPr="00302016">
        <w:rPr>
          <w:rFonts w:ascii="Book Antiqua" w:hAnsi="Book Antiqua" w:cs="Arial"/>
          <w:color w:val="000000" w:themeColor="text1"/>
        </w:rPr>
        <w:t xml:space="preserve">appears to </w:t>
      </w:r>
      <w:r w:rsidR="00CC404E" w:rsidRPr="00302016">
        <w:rPr>
          <w:rFonts w:ascii="Book Antiqua" w:hAnsi="Book Antiqua" w:cs="Arial"/>
          <w:color w:val="000000" w:themeColor="text1"/>
        </w:rPr>
        <w:t xml:space="preserve">play an important role in </w:t>
      </w:r>
      <w:r w:rsidR="005205DB" w:rsidRPr="00302016">
        <w:rPr>
          <w:rFonts w:ascii="Book Antiqua" w:hAnsi="Book Antiqua" w:cs="Arial"/>
          <w:color w:val="000000" w:themeColor="text1"/>
        </w:rPr>
        <w:t>the</w:t>
      </w:r>
      <w:r w:rsidR="00CC404E" w:rsidRPr="00302016">
        <w:rPr>
          <w:rFonts w:ascii="Book Antiqua" w:hAnsi="Book Antiqua" w:cs="Arial"/>
          <w:color w:val="000000" w:themeColor="text1"/>
        </w:rPr>
        <w:t xml:space="preserve"> </w:t>
      </w:r>
      <w:r w:rsidR="00336CA4" w:rsidRPr="00302016">
        <w:rPr>
          <w:rFonts w:ascii="Book Antiqua" w:hAnsi="Book Antiqua" w:cs="Arial"/>
          <w:color w:val="000000" w:themeColor="text1"/>
        </w:rPr>
        <w:t>clinical</w:t>
      </w:r>
      <w:r w:rsidR="00CC404E" w:rsidRPr="00302016">
        <w:rPr>
          <w:rFonts w:ascii="Book Antiqua" w:hAnsi="Book Antiqua" w:cs="Arial"/>
          <w:color w:val="000000" w:themeColor="text1"/>
        </w:rPr>
        <w:t xml:space="preserve"> course of HBV infection. </w:t>
      </w:r>
      <w:r w:rsidR="00C51E29" w:rsidRPr="00302016">
        <w:rPr>
          <w:rFonts w:ascii="Book Antiqua" w:hAnsi="Book Antiqua" w:cs="Arial"/>
          <w:color w:val="000000" w:themeColor="text1"/>
        </w:rPr>
        <w:t>To the best of our knowledge, this</w:t>
      </w:r>
      <w:r w:rsidR="00083135" w:rsidRPr="00302016">
        <w:rPr>
          <w:rFonts w:ascii="Book Antiqua" w:hAnsi="Book Antiqua" w:cs="Arial"/>
          <w:color w:val="000000" w:themeColor="text1"/>
        </w:rPr>
        <w:t xml:space="preserve"> study is the first exploratory</w:t>
      </w:r>
      <w:r w:rsidR="00C51E29" w:rsidRPr="00302016">
        <w:rPr>
          <w:rFonts w:ascii="Book Antiqua" w:hAnsi="Book Antiqua" w:cs="Arial"/>
          <w:color w:val="000000" w:themeColor="text1"/>
        </w:rPr>
        <w:t xml:space="preserve"> investigation of </w:t>
      </w:r>
      <w:r w:rsidR="00C51E29" w:rsidRPr="00302016">
        <w:rPr>
          <w:rFonts w:ascii="Book Antiqua" w:hAnsi="Book Antiqua" w:cs="Arial"/>
          <w:i/>
          <w:color w:val="000000" w:themeColor="text1"/>
        </w:rPr>
        <w:t>IRF5</w:t>
      </w:r>
      <w:r w:rsidR="00C51E29" w:rsidRPr="00302016">
        <w:rPr>
          <w:rFonts w:ascii="Book Antiqua" w:hAnsi="Book Antiqua" w:cs="Arial"/>
          <w:color w:val="000000" w:themeColor="text1"/>
        </w:rPr>
        <w:t xml:space="preserve"> polymorphisms </w:t>
      </w:r>
      <w:r w:rsidR="00765585" w:rsidRPr="00302016">
        <w:rPr>
          <w:rFonts w:ascii="Book Antiqua" w:hAnsi="Book Antiqua" w:cs="Arial"/>
          <w:color w:val="000000" w:themeColor="text1"/>
        </w:rPr>
        <w:t xml:space="preserve">addressing </w:t>
      </w:r>
      <w:r w:rsidR="00C51E29" w:rsidRPr="00302016">
        <w:rPr>
          <w:rFonts w:ascii="Book Antiqua" w:hAnsi="Book Antiqua" w:cs="Arial"/>
          <w:color w:val="000000" w:themeColor="text1"/>
        </w:rPr>
        <w:t xml:space="preserve">the </w:t>
      </w:r>
      <w:r w:rsidR="00A36E3F" w:rsidRPr="00302016">
        <w:rPr>
          <w:rFonts w:ascii="Book Antiqua" w:hAnsi="Book Antiqua" w:cs="Arial"/>
          <w:color w:val="000000" w:themeColor="text1"/>
        </w:rPr>
        <w:t xml:space="preserve">clinical outcome of HBV-related liver diseases. </w:t>
      </w:r>
      <w:r w:rsidR="00412D65" w:rsidRPr="00302016">
        <w:rPr>
          <w:rFonts w:ascii="Book Antiqua" w:hAnsi="Book Antiqua" w:cs="Arial"/>
          <w:color w:val="000000" w:themeColor="text1"/>
        </w:rPr>
        <w:t>Among four SNPs</w:t>
      </w:r>
      <w:r w:rsidR="00765585" w:rsidRPr="00302016">
        <w:rPr>
          <w:rFonts w:ascii="Book Antiqua" w:hAnsi="Book Antiqua" w:cs="Arial"/>
          <w:color w:val="000000" w:themeColor="text1"/>
        </w:rPr>
        <w:t xml:space="preserve"> studied here</w:t>
      </w:r>
      <w:r w:rsidR="00412D65" w:rsidRPr="00302016">
        <w:rPr>
          <w:rFonts w:ascii="Book Antiqua" w:hAnsi="Book Antiqua" w:cs="Arial"/>
          <w:color w:val="000000" w:themeColor="text1"/>
        </w:rPr>
        <w:t xml:space="preserve">, </w:t>
      </w:r>
      <w:r w:rsidR="005A14AD" w:rsidRPr="00302016">
        <w:rPr>
          <w:rFonts w:ascii="Book Antiqua" w:hAnsi="Book Antiqua" w:cs="Arial"/>
          <w:color w:val="000000" w:themeColor="text1"/>
        </w:rPr>
        <w:t>rs13242262A/T</w:t>
      </w:r>
      <w:r w:rsidR="005A14AD" w:rsidRPr="00302016">
        <w:rPr>
          <w:rFonts w:ascii="Book Antiqua" w:hAnsi="Book Antiqua" w:cs="Arial"/>
          <w:bCs/>
          <w:i/>
          <w:color w:val="000000" w:themeColor="text1"/>
        </w:rPr>
        <w:t xml:space="preserve"> </w:t>
      </w:r>
      <w:r w:rsidR="005A14AD" w:rsidRPr="00302016">
        <w:rPr>
          <w:rFonts w:ascii="Book Antiqua" w:hAnsi="Book Antiqua" w:cs="Arial"/>
          <w:bCs/>
          <w:color w:val="000000" w:themeColor="text1"/>
        </w:rPr>
        <w:t>and</w:t>
      </w:r>
      <w:r w:rsidR="005A14AD" w:rsidRPr="00302016">
        <w:rPr>
          <w:rFonts w:ascii="Book Antiqua" w:hAnsi="Book Antiqua" w:cs="Arial"/>
          <w:bCs/>
          <w:i/>
          <w:color w:val="000000" w:themeColor="text1"/>
        </w:rPr>
        <w:t xml:space="preserve"> </w:t>
      </w:r>
      <w:r w:rsidR="005A14AD" w:rsidRPr="00302016">
        <w:rPr>
          <w:rFonts w:ascii="Book Antiqua" w:hAnsi="Book Antiqua" w:cs="Arial"/>
          <w:bCs/>
          <w:color w:val="000000" w:themeColor="text1"/>
        </w:rPr>
        <w:t>r</w:t>
      </w:r>
      <w:r w:rsidR="005A14AD" w:rsidRPr="00302016">
        <w:rPr>
          <w:rFonts w:ascii="Book Antiqua" w:hAnsi="Book Antiqua" w:cs="Arial"/>
          <w:color w:val="000000" w:themeColor="text1"/>
        </w:rPr>
        <w:t xml:space="preserve">s10488630A/G appeared </w:t>
      </w:r>
      <w:r w:rsidR="00765585" w:rsidRPr="00302016">
        <w:rPr>
          <w:rFonts w:ascii="Book Antiqua" w:hAnsi="Book Antiqua" w:cs="Arial"/>
          <w:color w:val="000000" w:themeColor="text1"/>
        </w:rPr>
        <w:t>were</w:t>
      </w:r>
      <w:r w:rsidR="005A14AD" w:rsidRPr="00302016">
        <w:rPr>
          <w:rFonts w:ascii="Book Antiqua" w:hAnsi="Book Antiqua" w:cs="Arial"/>
          <w:color w:val="000000" w:themeColor="text1"/>
        </w:rPr>
        <w:t xml:space="preserve"> with liver cirrhosis. </w:t>
      </w:r>
      <w:r w:rsidR="00593BE0" w:rsidRPr="00302016">
        <w:rPr>
          <w:rFonts w:ascii="Book Antiqua" w:hAnsi="Book Antiqua" w:cs="Arial"/>
          <w:color w:val="000000" w:themeColor="text1"/>
        </w:rPr>
        <w:t xml:space="preserve">In addition, </w:t>
      </w:r>
      <w:r w:rsidR="00765585" w:rsidRPr="00302016">
        <w:rPr>
          <w:rFonts w:ascii="Book Antiqua" w:hAnsi="Book Antiqua" w:cs="Arial"/>
          <w:color w:val="000000" w:themeColor="text1"/>
        </w:rPr>
        <w:t xml:space="preserve">the </w:t>
      </w:r>
      <w:r w:rsidR="00765585" w:rsidRPr="00302016">
        <w:rPr>
          <w:rFonts w:ascii="Book Antiqua" w:hAnsi="Book Antiqua" w:cs="Arial"/>
          <w:i/>
          <w:color w:val="000000" w:themeColor="text1"/>
        </w:rPr>
        <w:t>IRF5</w:t>
      </w:r>
      <w:r w:rsidR="00765585" w:rsidRPr="00302016">
        <w:rPr>
          <w:rFonts w:ascii="Book Antiqua" w:hAnsi="Book Antiqua" w:cs="Arial"/>
          <w:color w:val="000000" w:themeColor="text1"/>
        </w:rPr>
        <w:t xml:space="preserve"> </w:t>
      </w:r>
      <w:r w:rsidR="00593BE0" w:rsidRPr="00302016">
        <w:rPr>
          <w:rFonts w:ascii="Book Antiqua" w:hAnsi="Book Antiqua" w:cs="Arial"/>
          <w:color w:val="000000" w:themeColor="text1"/>
        </w:rPr>
        <w:t>haplotype</w:t>
      </w:r>
      <w:r w:rsidR="00B17D17" w:rsidRPr="00302016">
        <w:rPr>
          <w:rFonts w:ascii="Book Antiqua" w:hAnsi="Book Antiqua" w:cs="Arial"/>
          <w:color w:val="000000" w:themeColor="text1"/>
        </w:rPr>
        <w:t>s</w:t>
      </w:r>
      <w:r w:rsidR="00593BE0" w:rsidRPr="00302016">
        <w:rPr>
          <w:rFonts w:ascii="Book Antiqua" w:hAnsi="Book Antiqua" w:cs="Arial"/>
          <w:i/>
          <w:color w:val="000000" w:themeColor="text1"/>
        </w:rPr>
        <w:t xml:space="preserve"> </w:t>
      </w:r>
      <w:r w:rsidR="00593BE0" w:rsidRPr="00302016">
        <w:rPr>
          <w:rFonts w:ascii="Book Antiqua" w:hAnsi="Book Antiqua" w:cs="Arial"/>
          <w:bCs/>
          <w:i/>
          <w:color w:val="000000" w:themeColor="text1"/>
        </w:rPr>
        <w:t xml:space="preserve">TCGT </w:t>
      </w:r>
      <w:r w:rsidR="00C456B5" w:rsidRPr="00302016">
        <w:rPr>
          <w:rFonts w:ascii="Book Antiqua" w:hAnsi="Book Antiqua" w:cs="Arial"/>
          <w:bCs/>
          <w:color w:val="000000" w:themeColor="text1"/>
        </w:rPr>
        <w:t>and</w:t>
      </w:r>
      <w:r w:rsidR="00B17D17" w:rsidRPr="00302016">
        <w:rPr>
          <w:rFonts w:ascii="Book Antiqua" w:hAnsi="Book Antiqua" w:cs="Arial"/>
          <w:bCs/>
          <w:i/>
          <w:color w:val="000000" w:themeColor="text1"/>
        </w:rPr>
        <w:t xml:space="preserve"> TCAT </w:t>
      </w:r>
      <w:r w:rsidR="00B17D17" w:rsidRPr="00302016">
        <w:rPr>
          <w:rFonts w:ascii="Book Antiqua" w:hAnsi="Book Antiqua" w:cs="Arial"/>
          <w:bCs/>
          <w:color w:val="000000" w:themeColor="text1"/>
        </w:rPr>
        <w:t>are</w:t>
      </w:r>
      <w:r w:rsidR="00593BE0" w:rsidRPr="00302016">
        <w:rPr>
          <w:rFonts w:ascii="Book Antiqua" w:hAnsi="Book Antiqua" w:cs="Arial"/>
          <w:bCs/>
          <w:color w:val="000000" w:themeColor="text1"/>
        </w:rPr>
        <w:t xml:space="preserve"> associated with </w:t>
      </w:r>
      <w:r w:rsidR="00593BE0" w:rsidRPr="00302016">
        <w:rPr>
          <w:rFonts w:ascii="Book Antiqua" w:hAnsi="Book Antiqua" w:cs="Arial"/>
          <w:color w:val="000000" w:themeColor="text1"/>
        </w:rPr>
        <w:t xml:space="preserve">liver cirrhosis in patients with chronic hepatitis B. </w:t>
      </w:r>
      <w:r w:rsidR="00F405D6" w:rsidRPr="00302016">
        <w:rPr>
          <w:rFonts w:ascii="Book Antiqua" w:hAnsi="Book Antiqua" w:cs="Arial"/>
          <w:color w:val="000000" w:themeColor="text1"/>
        </w:rPr>
        <w:t xml:space="preserve">SNP rs10488631 located in the same region </w:t>
      </w:r>
      <w:r w:rsidR="00765585" w:rsidRPr="00302016">
        <w:rPr>
          <w:rFonts w:ascii="Book Antiqua" w:hAnsi="Book Antiqua" w:cs="Arial"/>
          <w:color w:val="000000" w:themeColor="text1"/>
        </w:rPr>
        <w:t>was</w:t>
      </w:r>
      <w:r w:rsidR="00F405D6" w:rsidRPr="00302016">
        <w:rPr>
          <w:rFonts w:ascii="Book Antiqua" w:hAnsi="Book Antiqua" w:cs="Arial"/>
          <w:color w:val="000000" w:themeColor="text1"/>
        </w:rPr>
        <w:t xml:space="preserve"> identified to be associated with primary biliary cirrhosis</w:t>
      </w:r>
      <w:r w:rsidR="00451E78" w:rsidRPr="00302016">
        <w:rPr>
          <w:rFonts w:ascii="Book Antiqua" w:hAnsi="Book Antiqua" w:cs="Arial"/>
          <w:color w:val="000000" w:themeColor="text1"/>
        </w:rPr>
        <w:t xml:space="preserve"> in population</w:t>
      </w:r>
      <w:r w:rsidR="00E84D50" w:rsidRPr="00302016">
        <w:rPr>
          <w:rFonts w:ascii="Book Antiqua" w:hAnsi="Book Antiqua" w:cs="Arial"/>
          <w:color w:val="000000" w:themeColor="text1"/>
        </w:rPr>
        <w:t>s of European descent</w:t>
      </w:r>
      <w:r w:rsidR="007B6AD5" w:rsidRPr="00302016">
        <w:rPr>
          <w:rFonts w:ascii="Book Antiqua" w:hAnsi="Book Antiqua" w:cs="Arial"/>
          <w:color w:val="000000" w:themeColor="text1"/>
        </w:rPr>
        <w:fldChar w:fldCharType="begin">
          <w:fldData xml:space="preserve">PEVuZE5vdGU+PENpdGU+PEF1dGhvcj5IaXJzY2hmaWVsZDwvQXV0aG9yPjxZZWFyPjIwMTA8L1ll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PEVuZE5vdGU+PENpdGU+PEF1dGhvcj5IaXJzY2hmaWVsZDwvQXV0aG9yPjxZZWFyPjIwMTA8L1ll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B6AD5" w:rsidRPr="00302016">
        <w:rPr>
          <w:rFonts w:ascii="Book Antiqua" w:hAnsi="Book Antiqua" w:cs="Arial"/>
          <w:color w:val="000000" w:themeColor="text1"/>
        </w:rPr>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28" w:tooltip="Hirschfield, 2010 #106" w:history="1">
        <w:r w:rsidR="003A594B" w:rsidRPr="00302016">
          <w:rPr>
            <w:rFonts w:ascii="Book Antiqua" w:hAnsi="Book Antiqua" w:cs="Arial"/>
            <w:noProof/>
            <w:color w:val="000000" w:themeColor="text1"/>
            <w:vertAlign w:val="superscript"/>
          </w:rPr>
          <w:t>28</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F405D6" w:rsidRPr="00302016">
        <w:rPr>
          <w:rFonts w:ascii="Book Antiqua" w:hAnsi="Book Antiqua" w:cs="Arial"/>
          <w:color w:val="000000" w:themeColor="text1"/>
        </w:rPr>
        <w:t>. However, this SNP</w:t>
      </w:r>
      <w:r w:rsidR="00B92E88" w:rsidRPr="00302016">
        <w:rPr>
          <w:rFonts w:ascii="Book Antiqua" w:hAnsi="Book Antiqua" w:cs="Arial"/>
          <w:color w:val="000000" w:themeColor="text1"/>
        </w:rPr>
        <w:t xml:space="preserve"> was homogeneous in </w:t>
      </w:r>
      <w:r w:rsidR="00E84D50" w:rsidRPr="00302016">
        <w:rPr>
          <w:rFonts w:ascii="Book Antiqua" w:hAnsi="Book Antiqua" w:cs="Arial"/>
          <w:color w:val="000000" w:themeColor="text1"/>
        </w:rPr>
        <w:t>Asian</w:t>
      </w:r>
      <w:r w:rsidR="00B92E88" w:rsidRPr="00302016">
        <w:rPr>
          <w:rFonts w:ascii="Book Antiqua" w:hAnsi="Book Antiqua" w:cs="Arial"/>
          <w:color w:val="000000" w:themeColor="text1"/>
        </w:rPr>
        <w:t xml:space="preserve"> population</w:t>
      </w:r>
      <w:r w:rsidR="00E84D50" w:rsidRPr="00302016">
        <w:rPr>
          <w:rFonts w:ascii="Book Antiqua" w:hAnsi="Book Antiqua" w:cs="Arial"/>
          <w:color w:val="000000" w:themeColor="text1"/>
        </w:rPr>
        <w:t>s</w:t>
      </w:r>
      <w:r w:rsidR="00443D3E" w:rsidRPr="00302016">
        <w:rPr>
          <w:rFonts w:ascii="Book Antiqua" w:hAnsi="Book Antiqua" w:cs="Arial"/>
          <w:color w:val="000000" w:themeColor="text1"/>
        </w:rPr>
        <w:t xml:space="preserve"> and therefore excluded f</w:t>
      </w:r>
      <w:r w:rsidR="00765585" w:rsidRPr="00302016">
        <w:rPr>
          <w:rFonts w:ascii="Book Antiqua" w:hAnsi="Book Antiqua" w:cs="Arial"/>
          <w:color w:val="000000" w:themeColor="text1"/>
        </w:rPr>
        <w:t>rom</w:t>
      </w:r>
      <w:r w:rsidR="00443D3E" w:rsidRPr="00302016">
        <w:rPr>
          <w:rFonts w:ascii="Book Antiqua" w:hAnsi="Book Antiqua" w:cs="Arial"/>
          <w:color w:val="000000" w:themeColor="text1"/>
        </w:rPr>
        <w:t xml:space="preserve"> analyses in this study</w:t>
      </w:r>
      <w:r w:rsidR="00451E78" w:rsidRPr="00302016">
        <w:rPr>
          <w:rFonts w:ascii="Book Antiqua" w:hAnsi="Book Antiqua" w:cs="Arial"/>
          <w:color w:val="000000" w:themeColor="text1"/>
        </w:rPr>
        <w:t>.</w:t>
      </w:r>
      <w:r w:rsidR="00F405D6" w:rsidRPr="00302016">
        <w:rPr>
          <w:rFonts w:ascii="Book Antiqua" w:hAnsi="Book Antiqua" w:cs="Arial"/>
          <w:color w:val="000000" w:themeColor="text1"/>
        </w:rPr>
        <w:t xml:space="preserve"> </w:t>
      </w:r>
      <w:r w:rsidR="00443D3E" w:rsidRPr="00302016">
        <w:rPr>
          <w:rFonts w:ascii="Book Antiqua" w:hAnsi="Book Antiqua" w:cs="Arial"/>
          <w:color w:val="000000" w:themeColor="text1"/>
        </w:rPr>
        <w:t xml:space="preserve">In addition, </w:t>
      </w:r>
      <w:r w:rsidR="00CD58D0" w:rsidRPr="00302016">
        <w:rPr>
          <w:rFonts w:ascii="Book Antiqua" w:hAnsi="Book Antiqua" w:cs="Arial"/>
          <w:color w:val="000000" w:themeColor="text1"/>
        </w:rPr>
        <w:t xml:space="preserve">SNPs rs3807306 and rs4728142 in the </w:t>
      </w:r>
      <w:r w:rsidR="00C456B5" w:rsidRPr="00302016">
        <w:rPr>
          <w:rFonts w:ascii="Book Antiqua" w:hAnsi="Book Antiqua" w:cs="Arial"/>
          <w:i/>
          <w:color w:val="000000" w:themeColor="text1"/>
        </w:rPr>
        <w:t>IRF5</w:t>
      </w:r>
      <w:r w:rsidR="00443D3E" w:rsidRPr="00302016">
        <w:rPr>
          <w:rFonts w:ascii="Book Antiqua" w:hAnsi="Book Antiqua" w:cs="Arial"/>
          <w:color w:val="000000" w:themeColor="text1"/>
        </w:rPr>
        <w:t xml:space="preserve"> gene ha</w:t>
      </w:r>
      <w:r w:rsidR="00CD58D0" w:rsidRPr="00302016">
        <w:rPr>
          <w:rFonts w:ascii="Book Antiqua" w:hAnsi="Book Antiqua" w:cs="Arial"/>
          <w:color w:val="000000" w:themeColor="text1"/>
        </w:rPr>
        <w:t>ve</w:t>
      </w:r>
      <w:r w:rsidR="00443D3E" w:rsidRPr="00302016">
        <w:rPr>
          <w:rFonts w:ascii="Book Antiqua" w:hAnsi="Book Antiqua" w:cs="Arial"/>
          <w:color w:val="000000" w:themeColor="text1"/>
        </w:rPr>
        <w:t xml:space="preserve"> </w:t>
      </w:r>
      <w:r w:rsidR="00E34B24" w:rsidRPr="00302016">
        <w:rPr>
          <w:rFonts w:ascii="Book Antiqua" w:hAnsi="Book Antiqua" w:cs="Arial"/>
          <w:color w:val="000000" w:themeColor="text1"/>
        </w:rPr>
        <w:t>been</w:t>
      </w:r>
      <w:r w:rsidR="00443D3E" w:rsidRPr="00302016">
        <w:rPr>
          <w:rFonts w:ascii="Book Antiqua" w:hAnsi="Book Antiqua" w:cs="Arial"/>
          <w:color w:val="000000" w:themeColor="text1"/>
        </w:rPr>
        <w:t xml:space="preserve"> implicated as susceptibility loc</w:t>
      </w:r>
      <w:r w:rsidR="0086579D" w:rsidRPr="00302016">
        <w:rPr>
          <w:rFonts w:ascii="Book Antiqua" w:hAnsi="Book Antiqua" w:cs="Arial"/>
          <w:color w:val="000000" w:themeColor="text1"/>
        </w:rPr>
        <w:t>i</w:t>
      </w:r>
      <w:r w:rsidR="00443D3E" w:rsidRPr="00302016">
        <w:rPr>
          <w:rFonts w:ascii="Book Antiqua" w:hAnsi="Book Antiqua" w:cs="Arial"/>
          <w:color w:val="000000" w:themeColor="text1"/>
        </w:rPr>
        <w:t xml:space="preserve"> for primary biliary cirrhosis</w:t>
      </w:r>
      <w:r w:rsidR="007B6AD5" w:rsidRPr="00302016">
        <w:rPr>
          <w:rFonts w:ascii="Book Antiqua" w:hAnsi="Book Antiqua" w:cs="Arial"/>
          <w:color w:val="000000" w:themeColor="text1"/>
        </w:rPr>
        <w:fldChar w:fldCharType="begin">
          <w:fldData xml:space="preserve">PEVuZE5vdGU+PENpdGU+PEF1dGhvcj5KdXJhbjwvQXV0aG9yPjxZZWFyPjIwMTI8L1llYXI+PFJl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PEVuZE5vdGU+PENpdGU+PEF1dGhvcj5KdXJhbjwvQXV0aG9yPjxZZWFyPjIwMTI8L1llYXI+PFJl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B6AD5" w:rsidRPr="00302016">
        <w:rPr>
          <w:rFonts w:ascii="Book Antiqua" w:hAnsi="Book Antiqua" w:cs="Arial"/>
          <w:color w:val="000000" w:themeColor="text1"/>
        </w:rPr>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29" w:tooltip="Juran, 2012 #107" w:history="1">
        <w:r w:rsidR="003A594B" w:rsidRPr="00302016">
          <w:rPr>
            <w:rFonts w:ascii="Book Antiqua" w:hAnsi="Book Antiqua" w:cs="Arial"/>
            <w:noProof/>
            <w:color w:val="000000" w:themeColor="text1"/>
            <w:vertAlign w:val="superscript"/>
          </w:rPr>
          <w:t>29</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443D3E" w:rsidRPr="00302016">
        <w:rPr>
          <w:rFonts w:ascii="Book Antiqua" w:hAnsi="Book Antiqua" w:cs="Arial"/>
          <w:color w:val="000000" w:themeColor="text1"/>
        </w:rPr>
        <w:t>.</w:t>
      </w:r>
      <w:r w:rsidR="0086579D" w:rsidRPr="00302016">
        <w:rPr>
          <w:rFonts w:ascii="Book Antiqua" w:hAnsi="Book Antiqua" w:cs="Arial"/>
          <w:color w:val="000000" w:themeColor="text1"/>
        </w:rPr>
        <w:t xml:space="preserve"> </w:t>
      </w:r>
    </w:p>
    <w:p w14:paraId="19AB6DB4" w14:textId="6F91A5E6" w:rsidR="0086579D" w:rsidRPr="00302016" w:rsidRDefault="00D46202" w:rsidP="00302016">
      <w:pPr>
        <w:spacing w:line="360" w:lineRule="auto"/>
        <w:ind w:firstLineChars="100" w:firstLine="240"/>
        <w:jc w:val="both"/>
        <w:rPr>
          <w:rFonts w:ascii="Book Antiqua" w:hAnsi="Book Antiqua" w:cs="Arial"/>
          <w:color w:val="000000" w:themeColor="text1"/>
        </w:rPr>
      </w:pPr>
      <w:r w:rsidRPr="00302016">
        <w:rPr>
          <w:rFonts w:ascii="Book Antiqua" w:hAnsi="Book Antiqua" w:cs="Arial"/>
          <w:color w:val="000000" w:themeColor="text1"/>
        </w:rPr>
        <w:t>The process of liver cirrhosis</w:t>
      </w:r>
      <w:r w:rsidR="00840313" w:rsidRPr="00302016">
        <w:rPr>
          <w:rFonts w:ascii="Book Antiqua" w:hAnsi="Book Antiqua" w:cs="Arial"/>
          <w:color w:val="000000" w:themeColor="text1"/>
        </w:rPr>
        <w:t xml:space="preserve"> in HBV </w:t>
      </w:r>
      <w:r w:rsidR="005205DB" w:rsidRPr="00302016">
        <w:rPr>
          <w:rFonts w:ascii="Book Antiqua" w:hAnsi="Book Antiqua" w:cs="Arial"/>
          <w:color w:val="000000" w:themeColor="text1"/>
        </w:rPr>
        <w:t>infection</w:t>
      </w:r>
      <w:r w:rsidRPr="00302016">
        <w:rPr>
          <w:rFonts w:ascii="Book Antiqua" w:hAnsi="Book Antiqua" w:cs="Arial"/>
          <w:color w:val="000000" w:themeColor="text1"/>
        </w:rPr>
        <w:t xml:space="preserve"> is </w:t>
      </w:r>
      <w:r w:rsidR="00765585" w:rsidRPr="00302016">
        <w:rPr>
          <w:rFonts w:ascii="Book Antiqua" w:hAnsi="Book Antiqua" w:cs="Arial"/>
          <w:color w:val="000000" w:themeColor="text1"/>
        </w:rPr>
        <w:t xml:space="preserve">a results of the </w:t>
      </w:r>
      <w:r w:rsidR="00840313" w:rsidRPr="00302016">
        <w:rPr>
          <w:rFonts w:ascii="Book Antiqua" w:hAnsi="Book Antiqua" w:cs="Arial"/>
          <w:color w:val="000000" w:themeColor="text1"/>
        </w:rPr>
        <w:t>interplay between viral factors and host immune response</w:t>
      </w:r>
      <w:r w:rsidR="005205DB" w:rsidRPr="00302016">
        <w:rPr>
          <w:rFonts w:ascii="Book Antiqua" w:hAnsi="Book Antiqua" w:cs="Arial"/>
          <w:color w:val="000000" w:themeColor="text1"/>
        </w:rPr>
        <w:t>s</w:t>
      </w:r>
      <w:r w:rsidR="00840313" w:rsidRPr="00302016">
        <w:rPr>
          <w:rFonts w:ascii="Book Antiqua" w:hAnsi="Book Antiqua" w:cs="Arial"/>
          <w:color w:val="000000" w:themeColor="text1"/>
        </w:rPr>
        <w:t xml:space="preserve"> through activation of inflammatory cytokines</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&lt;EndNote&gt;&lt;Cite&gt;&lt;Author&gt;Zhou&lt;/Author&gt;&lt;Year&gt;2014&lt;/Year&gt;&lt;RecNum&gt;105&lt;/RecNum&gt;&lt;DisplayText&gt;&lt;style face="superscript"&gt;[30]&lt;/style&gt;&lt;/DisplayText&gt;&lt;record&gt;&lt;rec-number&gt;105&lt;/rec-number&gt;&lt;foreign-keys&gt;&lt;key app="EN" db-id="5pwf222t0z55wjepdx9psevavpzv2f20satw" timestamp="1490610290"&gt;105&lt;/key&gt;&lt;/foreign-keys&gt;&lt;ref-type name="Journal Article"&gt;17&lt;/ref-type&gt;&lt;contributors&gt;&lt;authors&gt;&lt;author&gt;Zhou, W. C.&lt;/author&gt;&lt;author&gt;Zhang, Q. B.&lt;/author&gt;&lt;author&gt;Qiao, L.&lt;/author&gt;&lt;/authors&gt;&lt;/contributors&gt;&lt;auth-address&gt;Wen-Ce Zhou, Department of General Surgery II, the First Hospital of Lanzhou University, Lanzhou 730000, Gansu Province, China.&lt;/auth-address&gt;&lt;titles&gt;&lt;title&gt;Pathogenesis of liver cirrhosis&lt;/title&gt;&lt;secondary-title&gt;World J Gastroenterol&lt;/secondary-title&gt;&lt;/titles&gt;&lt;periodical&gt;&lt;full-title&gt;World J Gastroenterol&lt;/full-title&gt;&lt;/periodical&gt;&lt;pages&gt;7312-24&lt;/pages&gt;&lt;volume&gt;20&lt;/volume&gt;&lt;number&gt;23&lt;/number&gt;&lt;keywords&gt;&lt;keyword&gt;Animals&lt;/keyword&gt;&lt;keyword&gt;Cytokines/metabolism&lt;/keyword&gt;&lt;keyword&gt;Disease Models, Animal&lt;/keyword&gt;&lt;keyword&gt;Humans&lt;/keyword&gt;&lt;keyword&gt;Inflammation Mediators/metabolism&lt;/keyword&gt;&lt;keyword&gt;Liver/*metabolism/pathology&lt;/keyword&gt;&lt;keyword&gt;Liver Cirrhosis/diagnosis/*etiology/metabolism&lt;/keyword&gt;&lt;keyword&gt;MicroRNAs/metabolism&lt;/keyword&gt;&lt;keyword&gt;Risk Factors&lt;/keyword&gt;&lt;keyword&gt;Signal Transduction&lt;/keyword&gt;&lt;keyword&gt;Animal model&lt;/keyword&gt;&lt;keyword&gt;Cirrhosis&lt;/keyword&gt;&lt;keyword&gt;Cytokine&lt;/keyword&gt;&lt;keyword&gt;Hepatic stellate cells&lt;/keyword&gt;&lt;keyword&gt;Pathogenesis&lt;/keyword&gt;&lt;keyword&gt;Therapy&lt;/keyword&gt;&lt;keyword&gt;miRNA&lt;/keyword&gt;&lt;/keywords&gt;&lt;dates&gt;&lt;year&gt;2014&lt;/year&gt;&lt;pub-dates&gt;&lt;date&gt;Jun 21&lt;/date&gt;&lt;/pub-dates&gt;&lt;/dates&gt;&lt;isbn&gt;2219-2840 (Electronic)&amp;#xD;1007-9327 (Linking)&lt;/isbn&gt;&lt;accession-num&gt;24966602&lt;/accession-num&gt;&lt;urls&gt;&lt;related-urls&gt;&lt;url&gt;http://www.ncbi.nlm.nih.gov/pubmed/24966602&lt;/url&gt;&lt;/related-urls&gt;&lt;/urls&gt;&lt;custom2&gt;PMC4064077&lt;/custom2&gt;&lt;electronic-resource-num&gt;10.3748/wjg.v20.i23.7312&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30" w:tooltip="Zhou, 2014 #105" w:history="1">
        <w:r w:rsidR="003A594B" w:rsidRPr="00302016">
          <w:rPr>
            <w:rFonts w:ascii="Book Antiqua" w:hAnsi="Book Antiqua" w:cs="Arial"/>
            <w:noProof/>
            <w:color w:val="000000" w:themeColor="text1"/>
            <w:vertAlign w:val="superscript"/>
          </w:rPr>
          <w:t>30</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840313" w:rsidRPr="00302016">
        <w:rPr>
          <w:rFonts w:ascii="Book Antiqua" w:hAnsi="Book Antiqua" w:cs="Arial"/>
          <w:color w:val="000000" w:themeColor="text1"/>
        </w:rPr>
        <w:t xml:space="preserve">. </w:t>
      </w:r>
      <w:r w:rsidR="00765585" w:rsidRPr="00302016">
        <w:rPr>
          <w:rFonts w:ascii="Book Antiqua" w:hAnsi="Book Antiqua" w:cs="Arial"/>
          <w:color w:val="000000" w:themeColor="text1"/>
        </w:rPr>
        <w:t>A r</w:t>
      </w:r>
      <w:r w:rsidR="004012EB" w:rsidRPr="00302016">
        <w:rPr>
          <w:rFonts w:ascii="Book Antiqua" w:hAnsi="Book Antiqua" w:cs="Arial"/>
          <w:color w:val="000000" w:themeColor="text1"/>
        </w:rPr>
        <w:t xml:space="preserve">ecent study has shown that </w:t>
      </w:r>
      <w:r w:rsidR="004431E8" w:rsidRPr="00302016">
        <w:rPr>
          <w:rFonts w:ascii="Book Antiqua" w:hAnsi="Book Antiqua" w:cs="Arial"/>
          <w:color w:val="000000" w:themeColor="text1"/>
        </w:rPr>
        <w:t xml:space="preserve">among several </w:t>
      </w:r>
      <w:r w:rsidR="00765585" w:rsidRPr="00302016">
        <w:rPr>
          <w:rFonts w:ascii="Book Antiqua" w:hAnsi="Book Antiqua" w:cs="Arial"/>
          <w:i/>
          <w:color w:val="000000" w:themeColor="text1"/>
        </w:rPr>
        <w:t>IRF5</w:t>
      </w:r>
      <w:r w:rsidR="00765585" w:rsidRPr="00302016">
        <w:rPr>
          <w:rFonts w:ascii="Book Antiqua" w:hAnsi="Book Antiqua" w:cs="Arial"/>
          <w:color w:val="000000" w:themeColor="text1"/>
        </w:rPr>
        <w:t xml:space="preserve"> </w:t>
      </w:r>
      <w:r w:rsidR="004431E8" w:rsidRPr="00302016">
        <w:rPr>
          <w:rFonts w:ascii="Book Antiqua" w:hAnsi="Book Antiqua" w:cs="Arial"/>
          <w:color w:val="000000" w:themeColor="text1"/>
        </w:rPr>
        <w:t>SNPs,</w:t>
      </w:r>
      <w:r w:rsidR="00871B02" w:rsidRPr="00302016">
        <w:rPr>
          <w:rFonts w:ascii="Book Antiqua" w:hAnsi="Book Antiqua" w:cs="Arial"/>
          <w:color w:val="000000" w:themeColor="text1"/>
        </w:rPr>
        <w:t xml:space="preserve"> </w:t>
      </w:r>
      <w:r w:rsidR="00765585" w:rsidRPr="00302016">
        <w:rPr>
          <w:rFonts w:ascii="Book Antiqua" w:hAnsi="Book Antiqua" w:cs="Arial"/>
          <w:color w:val="000000" w:themeColor="text1"/>
        </w:rPr>
        <w:t>the variants</w:t>
      </w:r>
      <w:r w:rsidR="00EB1A0B" w:rsidRPr="00302016">
        <w:rPr>
          <w:rFonts w:ascii="Book Antiqua" w:hAnsi="Book Antiqua" w:cs="Arial"/>
          <w:color w:val="000000" w:themeColor="text1"/>
        </w:rPr>
        <w:t xml:space="preserve"> </w:t>
      </w:r>
      <w:r w:rsidR="004431E8" w:rsidRPr="00302016">
        <w:rPr>
          <w:rFonts w:ascii="Book Antiqua" w:hAnsi="Book Antiqua" w:cs="Arial"/>
          <w:color w:val="000000" w:themeColor="text1"/>
        </w:rPr>
        <w:t>rs13242262</w:t>
      </w:r>
      <w:r w:rsidR="004431E8" w:rsidRPr="00302016">
        <w:rPr>
          <w:rFonts w:ascii="Book Antiqua" w:hAnsi="Book Antiqua" w:cs="Arial"/>
          <w:i/>
          <w:color w:val="000000" w:themeColor="text1"/>
        </w:rPr>
        <w:t xml:space="preserve">, </w:t>
      </w:r>
      <w:r w:rsidR="004431E8" w:rsidRPr="00302016">
        <w:rPr>
          <w:rFonts w:ascii="Book Antiqua" w:hAnsi="Book Antiqua" w:cs="Arial"/>
          <w:color w:val="000000" w:themeColor="text1"/>
        </w:rPr>
        <w:t>rs2280714 and rs10488630</w:t>
      </w:r>
      <w:r w:rsidR="005335C0" w:rsidRPr="00302016">
        <w:rPr>
          <w:rFonts w:ascii="Book Antiqua" w:hAnsi="Book Antiqua" w:cs="Arial"/>
          <w:i/>
          <w:color w:val="000000" w:themeColor="text1"/>
        </w:rPr>
        <w:t xml:space="preserve"> </w:t>
      </w:r>
      <w:r w:rsidR="005335C0" w:rsidRPr="00302016">
        <w:rPr>
          <w:rFonts w:ascii="Book Antiqua" w:hAnsi="Book Antiqua" w:cs="Arial"/>
          <w:color w:val="000000" w:themeColor="text1"/>
        </w:rPr>
        <w:t>in</w:t>
      </w:r>
      <w:r w:rsidR="00622DF1" w:rsidRPr="00302016">
        <w:rPr>
          <w:rFonts w:ascii="Book Antiqua" w:hAnsi="Book Antiqua" w:cs="Arial"/>
          <w:color w:val="000000" w:themeColor="text1"/>
        </w:rPr>
        <w:t xml:space="preserve"> the</w:t>
      </w:r>
      <w:r w:rsidR="005335C0" w:rsidRPr="00302016">
        <w:rPr>
          <w:rFonts w:ascii="Book Antiqua" w:hAnsi="Book Antiqua" w:cs="Arial"/>
          <w:color w:val="000000" w:themeColor="text1"/>
        </w:rPr>
        <w:t xml:space="preserve"> 3’</w:t>
      </w:r>
      <w:r w:rsidR="00B4594D" w:rsidRPr="00302016">
        <w:rPr>
          <w:rFonts w:ascii="Book Antiqua" w:hAnsi="Book Antiqua" w:cs="Arial"/>
          <w:color w:val="000000" w:themeColor="text1"/>
        </w:rPr>
        <w:t>UTR</w:t>
      </w:r>
      <w:r w:rsidR="005335C0" w:rsidRPr="00302016">
        <w:rPr>
          <w:rFonts w:ascii="Book Antiqua" w:hAnsi="Book Antiqua" w:cs="Arial"/>
          <w:i/>
          <w:color w:val="000000" w:themeColor="text1"/>
        </w:rPr>
        <w:t xml:space="preserve"> </w:t>
      </w:r>
      <w:r w:rsidR="005335C0" w:rsidRPr="00302016">
        <w:rPr>
          <w:rFonts w:ascii="Book Antiqua" w:hAnsi="Book Antiqua" w:cs="Arial"/>
          <w:color w:val="000000" w:themeColor="text1"/>
        </w:rPr>
        <w:t>region</w:t>
      </w:r>
      <w:r w:rsidR="004431E8" w:rsidRPr="00302016">
        <w:rPr>
          <w:rFonts w:ascii="Book Antiqua" w:hAnsi="Book Antiqua" w:cs="Arial"/>
          <w:color w:val="000000" w:themeColor="text1"/>
        </w:rPr>
        <w:t xml:space="preserve"> </w:t>
      </w:r>
      <w:r w:rsidR="005916C7" w:rsidRPr="00302016">
        <w:rPr>
          <w:rFonts w:ascii="Book Antiqua" w:hAnsi="Book Antiqua" w:cs="Arial"/>
          <w:color w:val="000000" w:themeColor="text1"/>
        </w:rPr>
        <w:t>are</w:t>
      </w:r>
      <w:r w:rsidR="004431E8" w:rsidRPr="00302016">
        <w:rPr>
          <w:rFonts w:ascii="Book Antiqua" w:hAnsi="Book Antiqua" w:cs="Arial"/>
          <w:color w:val="000000" w:themeColor="text1"/>
        </w:rPr>
        <w:t xml:space="preserve"> associated with increased </w:t>
      </w:r>
      <w:r w:rsidR="004431E8" w:rsidRPr="00302016">
        <w:rPr>
          <w:rFonts w:ascii="Book Antiqua" w:hAnsi="Book Antiqua" w:cs="Arial"/>
          <w:i/>
          <w:color w:val="000000" w:themeColor="text1"/>
        </w:rPr>
        <w:t>IRF5</w:t>
      </w:r>
      <w:r w:rsidR="004431E8" w:rsidRPr="00302016">
        <w:rPr>
          <w:rFonts w:ascii="Book Antiqua" w:hAnsi="Book Antiqua" w:cs="Arial"/>
          <w:color w:val="000000" w:themeColor="text1"/>
        </w:rPr>
        <w:t xml:space="preserve"> mRNA expression</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&lt;EndNote&gt;&lt;Cite&gt;&lt;Author&gt;Rullo&lt;/Author&gt;&lt;Year&gt;2010&lt;/Year&gt;&lt;RecNum&gt;92&lt;/RecNum&gt;&lt;DisplayText&gt;&lt;style face="superscript"&gt;[22]&lt;/style&gt;&lt;/DisplayText&gt;&lt;record&gt;&lt;rec-number&gt;92&lt;/rec-number&gt;&lt;foreign-keys&gt;&lt;key app="EN" db-id="5pwf222t0z55wjepdx9psevavpzv2f20satw" timestamp="1477392686"&gt;92&lt;/key&gt;&lt;/foreign-keys&gt;&lt;ref-type name="Journal Article"&gt;17&lt;/ref-type&gt;&lt;contributors&gt;&lt;authors&gt;&lt;author&gt;Rullo, O. J.&lt;/author&gt;&lt;author&gt;Woo, J. M.&lt;/author&gt;&lt;author&gt;Wu, H.&lt;/author&gt;&lt;author&gt;Hoftman, A. D.&lt;/author&gt;&lt;author&gt;Maranian, P.&lt;/author&gt;&lt;author&gt;Brahn, B. A.&lt;/author&gt;&lt;author&gt;McCurdy, D.&lt;/author&gt;&lt;author&gt;Cantor, R. M.&lt;/author&gt;&lt;author&gt;Tsao, B. P.&lt;/author&gt;&lt;/authors&gt;&lt;/contributors&gt;&lt;auth-address&gt;Division of Pediatric Rheumatology, Mattel Children&amp;apos;s Hospital UCLA, Los Angeles, CA 90095, USA. orullo@mednet.ucla.edu&lt;/auth-address&gt;&lt;titles&gt;&lt;title&gt;Association of IRF5 polymorphisms with activation of the interferon alpha pathway&lt;/title&gt;&lt;secondary-title&gt;Ann Rheum Dis&lt;/secondary-title&gt;&lt;/titles&gt;&lt;periodical&gt;&lt;full-title&gt;Ann Rheum Dis&lt;/full-title&gt;&lt;/periodical&gt;&lt;pages&gt;611-7&lt;/pages&gt;&lt;volume&gt;69&lt;/volume&gt;&lt;number&gt;3&lt;/number&gt;&lt;keywords&gt;&lt;keyword&gt;Alleles&lt;/keyword&gt;&lt;keyword&gt;Chemokines/genetics&lt;/keyword&gt;&lt;keyword&gt;Gene Expression&lt;/keyword&gt;&lt;keyword&gt;Genotype&lt;/keyword&gt;&lt;keyword&gt;Humans&lt;/keyword&gt;&lt;keyword&gt;Interferon Regulatory Factors/*genetics/metabolism&lt;/keyword&gt;&lt;keyword&gt;Interferon-alpha/*genetics&lt;/keyword&gt;&lt;keyword&gt;Lupus Erythematosus, Systemic/ethnology/genetics&lt;/keyword&gt;&lt;keyword&gt;*Polymorphism, Single Nucleotide&lt;/keyword&gt;&lt;keyword&gt;RNA, Messenger/genetics&lt;/keyword&gt;&lt;/keywords&gt;&lt;dates&gt;&lt;year&gt;2010&lt;/year&gt;&lt;pub-dates&gt;&lt;date&gt;Mar&lt;/date&gt;&lt;/pub-dates&gt;&lt;/dates&gt;&lt;isbn&gt;1468-2060 (Electronic)&amp;#xD;0003-4967 (Linking)&lt;/isbn&gt;&lt;accession-num&gt;19854706&lt;/accession-num&gt;&lt;urls&gt;&lt;related-urls&gt;&lt;url&gt;http://www.ncbi.nlm.nih.gov/pubmed/19854706&lt;/url&gt;&lt;/related-urls&gt;&lt;/urls&gt;&lt;custom2&gt;PMC3135414&lt;/custom2&gt;&lt;electronic-resource-num&gt;10.1136/ard.2009.118315&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22" w:tooltip="Rullo, 2010 #92" w:history="1">
        <w:r w:rsidR="003A594B" w:rsidRPr="00302016">
          <w:rPr>
            <w:rFonts w:ascii="Book Antiqua" w:hAnsi="Book Antiqua" w:cs="Arial"/>
            <w:noProof/>
            <w:color w:val="000000" w:themeColor="text1"/>
            <w:vertAlign w:val="superscript"/>
          </w:rPr>
          <w:t>22</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4431E8" w:rsidRPr="00302016">
        <w:rPr>
          <w:rFonts w:ascii="Book Antiqua" w:hAnsi="Book Antiqua" w:cs="Arial"/>
          <w:color w:val="000000" w:themeColor="text1"/>
        </w:rPr>
        <w:t>.</w:t>
      </w:r>
      <w:r w:rsidR="005A14AD" w:rsidRPr="00302016">
        <w:rPr>
          <w:rFonts w:ascii="Book Antiqua" w:hAnsi="Book Antiqua" w:cs="Arial"/>
          <w:color w:val="000000" w:themeColor="text1"/>
        </w:rPr>
        <w:t xml:space="preserve"> </w:t>
      </w:r>
      <w:r w:rsidR="005916C7" w:rsidRPr="00302016">
        <w:rPr>
          <w:rFonts w:ascii="Book Antiqua" w:hAnsi="Book Antiqua" w:cs="Arial"/>
          <w:color w:val="000000" w:themeColor="text1"/>
        </w:rPr>
        <w:t>S</w:t>
      </w:r>
      <w:r w:rsidR="00CF3045" w:rsidRPr="00302016">
        <w:rPr>
          <w:rFonts w:ascii="Book Antiqua" w:hAnsi="Book Antiqua" w:cs="Arial"/>
          <w:color w:val="000000" w:themeColor="text1"/>
        </w:rPr>
        <w:t>tud</w:t>
      </w:r>
      <w:r w:rsidR="005916C7" w:rsidRPr="00302016">
        <w:rPr>
          <w:rFonts w:ascii="Book Antiqua" w:hAnsi="Book Antiqua" w:cs="Arial"/>
          <w:color w:val="000000" w:themeColor="text1"/>
        </w:rPr>
        <w:t>ies</w:t>
      </w:r>
      <w:r w:rsidR="00CF3045" w:rsidRPr="00302016">
        <w:rPr>
          <w:rFonts w:ascii="Book Antiqua" w:hAnsi="Book Antiqua" w:cs="Arial"/>
          <w:color w:val="000000" w:themeColor="text1"/>
        </w:rPr>
        <w:t xml:space="preserve"> ha</w:t>
      </w:r>
      <w:r w:rsidR="005916C7" w:rsidRPr="00302016">
        <w:rPr>
          <w:rFonts w:ascii="Book Antiqua" w:hAnsi="Book Antiqua" w:cs="Arial"/>
          <w:color w:val="000000" w:themeColor="text1"/>
        </w:rPr>
        <w:t>ve</w:t>
      </w:r>
      <w:r w:rsidR="00AF4EE8" w:rsidRPr="00302016">
        <w:rPr>
          <w:rFonts w:ascii="Book Antiqua" w:hAnsi="Book Antiqua" w:cs="Arial"/>
          <w:color w:val="000000" w:themeColor="text1"/>
        </w:rPr>
        <w:t xml:space="preserve"> indicated that a variety of cytokine</w:t>
      </w:r>
      <w:r w:rsidR="00765585" w:rsidRPr="00302016">
        <w:rPr>
          <w:rFonts w:ascii="Book Antiqua" w:hAnsi="Book Antiqua" w:cs="Arial"/>
          <w:color w:val="000000" w:themeColor="text1"/>
        </w:rPr>
        <w:t>s</w:t>
      </w:r>
      <w:r w:rsidR="00AF4EE8" w:rsidRPr="00302016">
        <w:rPr>
          <w:rFonts w:ascii="Book Antiqua" w:hAnsi="Book Antiqua" w:cs="Arial"/>
          <w:color w:val="000000" w:themeColor="text1"/>
        </w:rPr>
        <w:t xml:space="preserve"> are dependent on IRF5</w:t>
      </w:r>
      <w:r w:rsidR="00C456B5" w:rsidRPr="00302016">
        <w:rPr>
          <w:rFonts w:ascii="Book Antiqua" w:hAnsi="Book Antiqua" w:cs="Arial"/>
          <w:color w:val="000000" w:themeColor="text1"/>
        </w:rPr>
        <w:fldChar w:fldCharType="begin">
          <w:fldData xml:space="preserve">PEVuZE5vdGU+PENpdGU+PEF1dGhvcj5ZYW5haTwvQXV0aG9yPjxZZWFyPjIwMDc8L1llYXI+PFJl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PEVuZE5vdGU+PENpdGU+PEF1dGhvcj5ZYW5haTwvQXV0aG9yPjxZZWFyPjIwMDc8L1llYXI+PFJl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C456B5" w:rsidRPr="00302016">
        <w:rPr>
          <w:rFonts w:ascii="Book Antiqua" w:hAnsi="Book Antiqua" w:cs="Arial"/>
          <w:color w:val="000000" w:themeColor="text1"/>
        </w:rPr>
      </w:r>
      <w:r w:rsidR="00C456B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24" w:tooltip="Yanai, 2007 #97" w:history="1">
        <w:r w:rsidR="003A594B" w:rsidRPr="00302016">
          <w:rPr>
            <w:rFonts w:ascii="Book Antiqua" w:hAnsi="Book Antiqua" w:cs="Arial"/>
            <w:noProof/>
            <w:color w:val="000000" w:themeColor="text1"/>
            <w:vertAlign w:val="superscript"/>
          </w:rPr>
          <w:t>24</w:t>
        </w:r>
      </w:hyperlink>
      <w:r w:rsidR="003E195E" w:rsidRPr="00302016">
        <w:rPr>
          <w:rFonts w:ascii="Book Antiqua" w:hAnsi="Book Antiqua" w:cs="Arial"/>
          <w:noProof/>
          <w:color w:val="000000" w:themeColor="text1"/>
          <w:vertAlign w:val="superscript"/>
        </w:rPr>
        <w:t>,</w:t>
      </w:r>
      <w:hyperlink w:anchor="_ENREF_31" w:tooltip="Takaoka, 2005 #98" w:history="1">
        <w:r w:rsidR="003A594B" w:rsidRPr="00302016">
          <w:rPr>
            <w:rFonts w:ascii="Book Antiqua" w:hAnsi="Book Antiqua" w:cs="Arial"/>
            <w:noProof/>
            <w:color w:val="000000" w:themeColor="text1"/>
            <w:vertAlign w:val="superscript"/>
          </w:rPr>
          <w:t>31</w:t>
        </w:r>
      </w:hyperlink>
      <w:r w:rsidR="003A594B" w:rsidRPr="00302016">
        <w:rPr>
          <w:rFonts w:ascii="Book Antiqua" w:hAnsi="Book Antiqua" w:cs="Arial"/>
          <w:noProof/>
          <w:color w:val="000000" w:themeColor="text1"/>
          <w:vertAlign w:val="superscript"/>
        </w:rPr>
        <w:t>]</w:t>
      </w:r>
      <w:r w:rsidR="00C456B5" w:rsidRPr="00302016">
        <w:rPr>
          <w:rFonts w:ascii="Book Antiqua" w:hAnsi="Book Antiqua" w:cs="Arial"/>
          <w:color w:val="000000" w:themeColor="text1"/>
        </w:rPr>
        <w:fldChar w:fldCharType="end"/>
      </w:r>
      <w:r w:rsidR="00AF4EE8" w:rsidRPr="00302016">
        <w:rPr>
          <w:rFonts w:ascii="Book Antiqua" w:hAnsi="Book Antiqua" w:cs="Arial"/>
          <w:color w:val="000000" w:themeColor="text1"/>
        </w:rPr>
        <w:t xml:space="preserve">. </w:t>
      </w:r>
      <w:r w:rsidR="00983A86" w:rsidRPr="00302016">
        <w:rPr>
          <w:rFonts w:ascii="Book Antiqua" w:hAnsi="Book Antiqua" w:cs="Arial"/>
          <w:color w:val="000000" w:themeColor="text1"/>
        </w:rPr>
        <w:t>S</w:t>
      </w:r>
      <w:r w:rsidR="00145D90" w:rsidRPr="00302016">
        <w:rPr>
          <w:rFonts w:ascii="Book Antiqua" w:hAnsi="Book Antiqua" w:cs="Arial"/>
          <w:color w:val="000000" w:themeColor="text1"/>
        </w:rPr>
        <w:t xml:space="preserve">everal </w:t>
      </w:r>
      <w:r w:rsidR="00145D90" w:rsidRPr="00302016">
        <w:rPr>
          <w:rFonts w:ascii="Book Antiqua" w:hAnsi="Book Antiqua" w:cs="Arial"/>
          <w:i/>
          <w:color w:val="000000" w:themeColor="text1"/>
        </w:rPr>
        <w:t>IRF5</w:t>
      </w:r>
      <w:r w:rsidR="00145D90" w:rsidRPr="00302016">
        <w:rPr>
          <w:rFonts w:ascii="Book Antiqua" w:hAnsi="Book Antiqua" w:cs="Arial"/>
          <w:color w:val="000000" w:themeColor="text1"/>
        </w:rPr>
        <w:t>-modualted genes (</w:t>
      </w:r>
      <w:r w:rsidR="00983A86" w:rsidRPr="00302016">
        <w:rPr>
          <w:rFonts w:ascii="Book Antiqua" w:hAnsi="Book Antiqua" w:cs="Arial"/>
          <w:i/>
          <w:color w:val="000000" w:themeColor="text1"/>
        </w:rPr>
        <w:t>e.g.</w:t>
      </w:r>
      <w:r w:rsidR="006464FA" w:rsidRPr="00302016">
        <w:rPr>
          <w:rFonts w:ascii="Book Antiqua" w:eastAsia="SimSun" w:hAnsi="Book Antiqua" w:cs="Arial"/>
          <w:color w:val="000000" w:themeColor="text1"/>
          <w:lang w:eastAsia="zh-CN"/>
        </w:rPr>
        <w:t>,</w:t>
      </w:r>
      <w:r w:rsidR="00983A86" w:rsidRPr="00302016">
        <w:rPr>
          <w:rFonts w:ascii="Book Antiqua" w:hAnsi="Book Antiqua" w:cs="Arial"/>
          <w:color w:val="000000" w:themeColor="text1"/>
        </w:rPr>
        <w:t xml:space="preserve"> </w:t>
      </w:r>
      <w:r w:rsidR="00145D90" w:rsidRPr="00302016">
        <w:rPr>
          <w:rFonts w:ascii="Book Antiqua" w:hAnsi="Book Antiqua" w:cs="Arial"/>
          <w:i/>
          <w:color w:val="000000" w:themeColor="text1"/>
        </w:rPr>
        <w:t>ISGs</w:t>
      </w:r>
      <w:r w:rsidR="00E728BE" w:rsidRPr="00302016">
        <w:rPr>
          <w:rFonts w:ascii="Book Antiqua" w:hAnsi="Book Antiqua" w:cs="Arial"/>
          <w:color w:val="000000" w:themeColor="text1"/>
        </w:rPr>
        <w:t xml:space="preserve"> and</w:t>
      </w:r>
      <w:r w:rsidR="00145D90" w:rsidRPr="00302016">
        <w:rPr>
          <w:rFonts w:ascii="Book Antiqua" w:hAnsi="Book Antiqua" w:cs="Arial"/>
          <w:i/>
          <w:color w:val="000000" w:themeColor="text1"/>
        </w:rPr>
        <w:t xml:space="preserve"> STATs</w:t>
      </w:r>
      <w:r w:rsidR="00983A86" w:rsidRPr="00302016">
        <w:rPr>
          <w:rFonts w:ascii="Book Antiqua" w:hAnsi="Book Antiqua" w:cs="Arial"/>
          <w:i/>
          <w:color w:val="000000" w:themeColor="text1"/>
        </w:rPr>
        <w:t>)</w:t>
      </w:r>
      <w:r w:rsidR="00E728BE" w:rsidRPr="00302016">
        <w:rPr>
          <w:rFonts w:ascii="Book Antiqua" w:hAnsi="Book Antiqua" w:cs="Arial"/>
          <w:color w:val="000000" w:themeColor="text1"/>
        </w:rPr>
        <w:t xml:space="preserve"> </w:t>
      </w:r>
      <w:r w:rsidR="000554BD" w:rsidRPr="00302016">
        <w:rPr>
          <w:rFonts w:ascii="Book Antiqua" w:hAnsi="Book Antiqua" w:cs="Arial"/>
          <w:color w:val="000000" w:themeColor="text1"/>
        </w:rPr>
        <w:t>involved in</w:t>
      </w:r>
      <w:r w:rsidR="00145D90" w:rsidRPr="00302016">
        <w:rPr>
          <w:rFonts w:ascii="Book Antiqua" w:hAnsi="Book Antiqua" w:cs="Arial"/>
          <w:color w:val="000000" w:themeColor="text1"/>
        </w:rPr>
        <w:t xml:space="preserve"> </w:t>
      </w:r>
      <w:r w:rsidR="00765585" w:rsidRPr="00302016">
        <w:rPr>
          <w:rFonts w:ascii="Book Antiqua" w:hAnsi="Book Antiqua" w:cs="Arial"/>
          <w:color w:val="000000" w:themeColor="text1"/>
        </w:rPr>
        <w:t xml:space="preserve">the </w:t>
      </w:r>
      <w:r w:rsidR="00145D90" w:rsidRPr="00302016">
        <w:rPr>
          <w:rFonts w:ascii="Book Antiqua" w:hAnsi="Book Antiqua" w:cs="Arial"/>
          <w:color w:val="000000" w:themeColor="text1"/>
        </w:rPr>
        <w:t xml:space="preserve">type I IFN signaling pathway </w:t>
      </w:r>
      <w:r w:rsidR="00983A86" w:rsidRPr="00302016">
        <w:rPr>
          <w:rFonts w:ascii="Book Antiqua" w:hAnsi="Book Antiqua" w:cs="Arial"/>
          <w:color w:val="000000" w:themeColor="text1"/>
        </w:rPr>
        <w:t>are</w:t>
      </w:r>
      <w:r w:rsidR="00145D90" w:rsidRPr="00302016">
        <w:rPr>
          <w:rFonts w:ascii="Book Antiqua" w:hAnsi="Book Antiqua" w:cs="Arial"/>
          <w:color w:val="000000" w:themeColor="text1"/>
        </w:rPr>
        <w:t xml:space="preserve"> significantly </w:t>
      </w:r>
      <w:r w:rsidR="00983A86" w:rsidRPr="00302016">
        <w:rPr>
          <w:rFonts w:ascii="Book Antiqua" w:hAnsi="Book Antiqua" w:cs="Arial"/>
          <w:color w:val="000000" w:themeColor="text1"/>
        </w:rPr>
        <w:t>over</w:t>
      </w:r>
      <w:r w:rsidR="00E728BE" w:rsidRPr="00302016">
        <w:rPr>
          <w:rFonts w:ascii="Book Antiqua" w:hAnsi="Book Antiqua" w:cs="Arial"/>
          <w:color w:val="000000" w:themeColor="text1"/>
        </w:rPr>
        <w:t>-</w:t>
      </w:r>
      <w:r w:rsidR="00983A86" w:rsidRPr="00302016">
        <w:rPr>
          <w:rFonts w:ascii="Book Antiqua" w:hAnsi="Book Antiqua" w:cs="Arial"/>
          <w:color w:val="000000" w:themeColor="text1"/>
        </w:rPr>
        <w:t>expressed</w:t>
      </w:r>
      <w:r w:rsidR="00145D90" w:rsidRPr="00302016">
        <w:rPr>
          <w:rFonts w:ascii="Book Antiqua" w:hAnsi="Book Antiqua" w:cs="Arial"/>
          <w:color w:val="000000" w:themeColor="text1"/>
        </w:rPr>
        <w:t xml:space="preserve"> in response to viral infection</w:t>
      </w:r>
      <w:r w:rsidR="007B6AD5" w:rsidRPr="00302016">
        <w:rPr>
          <w:rFonts w:ascii="Book Antiqua" w:hAnsi="Book Antiqua" w:cs="Arial"/>
          <w:color w:val="000000" w:themeColor="text1"/>
        </w:rPr>
        <w:fldChar w:fldCharType="begin">
          <w:fldData xml:space="preserve">PEVuZE5vdGU+PENpdGU+PEF1dGhvcj5CYXJuZXM8L0F1dGhvcj48WWVhcj4yMDA0PC9ZZWFyPjxS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PEVuZE5vdGU+PENpdGU+PEF1dGhvcj5CYXJuZXM8L0F1dGhvcj48WWVhcj4yMDA0PC9ZZWFyPjxS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B6AD5" w:rsidRPr="00302016">
        <w:rPr>
          <w:rFonts w:ascii="Book Antiqua" w:hAnsi="Book Antiqua" w:cs="Arial"/>
          <w:color w:val="000000" w:themeColor="text1"/>
        </w:rPr>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18" w:tooltip="Barnes, 2004 #94" w:history="1">
        <w:r w:rsidR="003A594B" w:rsidRPr="00302016">
          <w:rPr>
            <w:rFonts w:ascii="Book Antiqua" w:hAnsi="Book Antiqua" w:cs="Arial"/>
            <w:noProof/>
            <w:color w:val="000000" w:themeColor="text1"/>
            <w:vertAlign w:val="superscript"/>
          </w:rPr>
          <w:t>18</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145D90" w:rsidRPr="00302016">
        <w:rPr>
          <w:rFonts w:ascii="Book Antiqua" w:hAnsi="Book Antiqua" w:cs="Arial"/>
          <w:color w:val="000000" w:themeColor="text1"/>
        </w:rPr>
        <w:t xml:space="preserve">. </w:t>
      </w:r>
      <w:r w:rsidR="005205DB" w:rsidRPr="00302016">
        <w:rPr>
          <w:rFonts w:ascii="Book Antiqua" w:hAnsi="Book Antiqua" w:cs="Arial"/>
          <w:color w:val="000000" w:themeColor="text1"/>
        </w:rPr>
        <w:t xml:space="preserve">This supports </w:t>
      </w:r>
      <w:r w:rsidR="00765585" w:rsidRPr="00302016">
        <w:rPr>
          <w:rFonts w:ascii="Book Antiqua" w:hAnsi="Book Antiqua" w:cs="Arial"/>
          <w:color w:val="000000" w:themeColor="text1"/>
        </w:rPr>
        <w:t xml:space="preserve">the findings of </w:t>
      </w:r>
      <w:r w:rsidR="005205DB" w:rsidRPr="00302016">
        <w:rPr>
          <w:rFonts w:ascii="Book Antiqua" w:hAnsi="Book Antiqua" w:cs="Arial"/>
          <w:color w:val="000000" w:themeColor="text1"/>
        </w:rPr>
        <w:t>our study</w:t>
      </w:r>
      <w:r w:rsidR="00765585" w:rsidRPr="00302016">
        <w:rPr>
          <w:rFonts w:ascii="Book Antiqua" w:hAnsi="Book Antiqua" w:cs="Arial"/>
          <w:color w:val="000000" w:themeColor="text1"/>
        </w:rPr>
        <w:t>, namely</w:t>
      </w:r>
      <w:r w:rsidR="005205DB" w:rsidRPr="00302016">
        <w:rPr>
          <w:rFonts w:ascii="Book Antiqua" w:hAnsi="Book Antiqua" w:cs="Arial"/>
          <w:color w:val="000000" w:themeColor="text1"/>
        </w:rPr>
        <w:t xml:space="preserve"> that these SNPs may </w:t>
      </w:r>
      <w:r w:rsidR="00A54937" w:rsidRPr="00302016">
        <w:rPr>
          <w:rFonts w:ascii="Book Antiqua" w:hAnsi="Book Antiqua" w:cs="Arial"/>
          <w:color w:val="000000" w:themeColor="text1"/>
        </w:rPr>
        <w:t>contribute to</w:t>
      </w:r>
      <w:r w:rsidR="005205DB" w:rsidRPr="00302016">
        <w:rPr>
          <w:rFonts w:ascii="Book Antiqua" w:hAnsi="Book Antiqua" w:cs="Arial"/>
          <w:color w:val="000000" w:themeColor="text1"/>
        </w:rPr>
        <w:t xml:space="preserve"> </w:t>
      </w:r>
      <w:r w:rsidR="003569CA" w:rsidRPr="00302016">
        <w:rPr>
          <w:rFonts w:ascii="Book Antiqua" w:hAnsi="Book Antiqua" w:cs="Arial"/>
          <w:color w:val="000000" w:themeColor="text1"/>
        </w:rPr>
        <w:t xml:space="preserve">progression of HBV-related liver diseases through </w:t>
      </w:r>
      <w:r w:rsidR="00E728BE" w:rsidRPr="00302016">
        <w:rPr>
          <w:rFonts w:ascii="Book Antiqua" w:hAnsi="Book Antiqua" w:cs="Arial"/>
          <w:color w:val="000000" w:themeColor="text1"/>
        </w:rPr>
        <w:t xml:space="preserve">regulating </w:t>
      </w:r>
      <w:r w:rsidR="003569CA" w:rsidRPr="00302016">
        <w:rPr>
          <w:rFonts w:ascii="Book Antiqua" w:hAnsi="Book Antiqua" w:cs="Arial"/>
          <w:i/>
          <w:color w:val="000000" w:themeColor="text1"/>
        </w:rPr>
        <w:t>IRF5</w:t>
      </w:r>
      <w:r w:rsidR="003569CA" w:rsidRPr="00302016">
        <w:rPr>
          <w:rFonts w:ascii="Book Antiqua" w:hAnsi="Book Antiqua" w:cs="Arial"/>
          <w:color w:val="000000" w:themeColor="text1"/>
        </w:rPr>
        <w:t xml:space="preserve"> </w:t>
      </w:r>
      <w:r w:rsidR="00A54937" w:rsidRPr="00302016">
        <w:rPr>
          <w:rFonts w:ascii="Book Antiqua" w:hAnsi="Book Antiqua" w:cs="Arial"/>
          <w:color w:val="000000" w:themeColor="text1"/>
        </w:rPr>
        <w:t>expression</w:t>
      </w:r>
      <w:r w:rsidR="003569CA" w:rsidRPr="00302016">
        <w:rPr>
          <w:rFonts w:ascii="Book Antiqua" w:hAnsi="Book Antiqua" w:cs="Arial"/>
          <w:color w:val="000000" w:themeColor="text1"/>
        </w:rPr>
        <w:t xml:space="preserve"> </w:t>
      </w:r>
      <w:r w:rsidR="00765585" w:rsidRPr="00302016">
        <w:rPr>
          <w:rFonts w:ascii="Book Antiqua" w:hAnsi="Book Antiqua" w:cs="Arial"/>
          <w:color w:val="000000" w:themeColor="text1"/>
        </w:rPr>
        <w:t xml:space="preserve">and </w:t>
      </w:r>
      <w:r w:rsidR="003569CA" w:rsidRPr="00302016">
        <w:rPr>
          <w:rFonts w:ascii="Book Antiqua" w:hAnsi="Book Antiqua" w:cs="Arial"/>
          <w:color w:val="000000" w:themeColor="text1"/>
        </w:rPr>
        <w:t>subsequent activat</w:t>
      </w:r>
      <w:r w:rsidR="00765585" w:rsidRPr="00302016">
        <w:rPr>
          <w:rFonts w:ascii="Book Antiqua" w:hAnsi="Book Antiqua" w:cs="Arial"/>
          <w:color w:val="000000" w:themeColor="text1"/>
        </w:rPr>
        <w:t>ion of</w:t>
      </w:r>
      <w:r w:rsidR="00E03C9A" w:rsidRPr="00302016">
        <w:rPr>
          <w:rFonts w:ascii="Book Antiqua" w:hAnsi="Book Antiqua" w:cs="Arial"/>
          <w:color w:val="000000" w:themeColor="text1"/>
        </w:rPr>
        <w:t xml:space="preserve"> genes in</w:t>
      </w:r>
      <w:r w:rsidR="00DC48E3" w:rsidRPr="00302016">
        <w:rPr>
          <w:rFonts w:ascii="Book Antiqua" w:hAnsi="Book Antiqua" w:cs="Arial"/>
          <w:color w:val="000000" w:themeColor="text1"/>
        </w:rPr>
        <w:t xml:space="preserve"> the type I</w:t>
      </w:r>
      <w:r w:rsidR="00E03C9A" w:rsidRPr="00302016">
        <w:rPr>
          <w:rFonts w:ascii="Book Antiqua" w:hAnsi="Book Antiqua" w:cs="Arial"/>
          <w:color w:val="000000" w:themeColor="text1"/>
        </w:rPr>
        <w:t xml:space="preserve"> IFN signaling pathway like </w:t>
      </w:r>
      <w:r w:rsidR="00E03C9A" w:rsidRPr="00302016">
        <w:rPr>
          <w:rFonts w:ascii="Book Antiqua" w:hAnsi="Book Antiqua" w:cs="Arial"/>
          <w:i/>
          <w:color w:val="000000" w:themeColor="text1"/>
        </w:rPr>
        <w:t>ISG15</w:t>
      </w:r>
      <w:r w:rsidR="00E03C9A" w:rsidRPr="00302016">
        <w:rPr>
          <w:rFonts w:ascii="Book Antiqua" w:hAnsi="Book Antiqua" w:cs="Arial"/>
          <w:color w:val="000000" w:themeColor="text1"/>
        </w:rPr>
        <w:t xml:space="preserve"> as seen in our study</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&lt;EndNote&gt;&lt;Cite&gt;&lt;Author&gt;Hoan&lt;/Author&gt;&lt;Year&gt;2016&lt;/Year&gt;&lt;RecNum&gt;66&lt;/RecNum&gt;&lt;DisplayText&gt;&lt;style face="superscript"&gt;[7]&lt;/style&gt;&lt;/DisplayText&gt;&lt;record&gt;&lt;rec-number&gt;66&lt;/rec-number&gt;&lt;foreign-keys&gt;&lt;key app="EN" db-id="5pwf222t0z55wjepdx9psevavpzv2f20satw" timestamp="0"&gt;66&lt;/key&gt;&lt;/foreign-keys&gt;&lt;ref-type name="Journal Article"&gt;17&lt;/ref-type&gt;&lt;contributors&gt;&lt;authors&gt;&lt;author&gt;Hoan, N. X.&lt;/author&gt;&lt;author&gt;Van Tong, H.&lt;/author&gt;&lt;author&gt;Giang, D. P.&lt;/author&gt;&lt;author&gt;Toan, N. L.&lt;/author&gt;&lt;author&gt;Meyer, C. G.&lt;/author&gt;&lt;author&gt;Bock, C. T.&lt;/author&gt;&lt;author&gt;Kremsner, P. G.&lt;/author&gt;&lt;author&gt;Song, L. H.&lt;/author&gt;&lt;author&gt;Velavan, T. P.&lt;/author&gt;&lt;/authors&gt;&lt;/contributors&gt;&lt;auth-address&gt;Institute of Tropical Medicine, University of Tubingen, Tubingen, Germany.&amp;#xD;108 Military Central Hospital, Hanoi, Vietnam.&amp;#xD;Vietnamese-German Center for Medical Research, Hanoi, Vietnam.&amp;#xD;Department of Pathophysiology, Vietnam Military Medical University, Hanoi, Vietnam.&amp;#xD;Department of Infectious Diseases, Robert Koch Institute, Berlin, Germany.&lt;/auth-address&gt;&lt;titles&gt;&lt;title&gt;Interferon-stimulated gene 15 in hepatitis B-related liver diseases&lt;/title&gt;&lt;secondary-title&gt;Oncotarget&lt;/secondary-title&gt;&lt;/titles&gt;&lt;keywords&gt;&lt;keyword&gt;HBV infection&lt;/keyword&gt;&lt;keyword&gt;Isg15&lt;/keyword&gt;&lt;keyword&gt;ISG15 polymorphism&lt;/keyword&gt;&lt;keyword&gt;ISGlation&lt;/keyword&gt;&lt;keyword&gt;Pathology Section&lt;/keyword&gt;&lt;keyword&gt;liver diseases&lt;/keyword&gt;&lt;/keywords&gt;&lt;dates&gt;&lt;year&gt;2016&lt;/year&gt;&lt;pub-dates&gt;&lt;date&gt;Sep 10&lt;/date&gt;&lt;/pub-dates&gt;&lt;/dates&gt;&lt;isbn&gt;1949-2553 (Electronic)&amp;#xD;1949-2553 (Linking)&lt;/isbn&gt;&lt;accession-num&gt;27626177&lt;/accession-num&gt;&lt;urls&gt;&lt;related-urls&gt;&lt;url&gt;http://www.ncbi.nlm.nih.gov/pubmed/27626177&lt;/url&gt;&lt;/related-urls&gt;&lt;/urls&gt;&lt;electronic-resource-num&gt;10.18632/oncotarget.11955&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7" w:tooltip="Hoan, 2016 #66" w:history="1">
        <w:r w:rsidR="003A594B" w:rsidRPr="00302016">
          <w:rPr>
            <w:rFonts w:ascii="Book Antiqua" w:hAnsi="Book Antiqua" w:cs="Arial"/>
            <w:noProof/>
            <w:color w:val="000000" w:themeColor="text1"/>
            <w:vertAlign w:val="superscript"/>
          </w:rPr>
          <w:t>7</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E03C9A" w:rsidRPr="00302016">
        <w:rPr>
          <w:rFonts w:ascii="Book Antiqua" w:hAnsi="Book Antiqua" w:cs="Arial"/>
          <w:color w:val="000000" w:themeColor="text1"/>
        </w:rPr>
        <w:t xml:space="preserve">. </w:t>
      </w:r>
      <w:r w:rsidR="001E3A7E" w:rsidRPr="00302016">
        <w:rPr>
          <w:rFonts w:ascii="Book Antiqua" w:hAnsi="Book Antiqua" w:cs="Arial"/>
          <w:color w:val="000000" w:themeColor="text1"/>
        </w:rPr>
        <w:t>Furthermore, a</w:t>
      </w:r>
      <w:r w:rsidR="00B17D17" w:rsidRPr="00302016">
        <w:rPr>
          <w:rFonts w:ascii="Book Antiqua" w:hAnsi="Book Antiqua" w:cs="Arial"/>
          <w:color w:val="000000" w:themeColor="text1"/>
        </w:rPr>
        <w:t xml:space="preserve">lthough all four </w:t>
      </w:r>
      <w:r w:rsidR="00AD21FE" w:rsidRPr="00302016">
        <w:rPr>
          <w:rFonts w:ascii="Book Antiqua" w:hAnsi="Book Antiqua" w:cs="Arial"/>
          <w:color w:val="000000" w:themeColor="text1"/>
        </w:rPr>
        <w:t xml:space="preserve">studied SNPs </w:t>
      </w:r>
      <w:r w:rsidR="00765585" w:rsidRPr="00302016">
        <w:rPr>
          <w:rFonts w:ascii="Book Antiqua" w:hAnsi="Book Antiqua" w:cs="Arial"/>
          <w:color w:val="000000" w:themeColor="text1"/>
        </w:rPr>
        <w:t xml:space="preserve">were </w:t>
      </w:r>
      <w:r w:rsidR="00AD21FE" w:rsidRPr="00302016">
        <w:rPr>
          <w:rFonts w:ascii="Book Antiqua" w:hAnsi="Book Antiqua" w:cs="Arial"/>
          <w:color w:val="000000" w:themeColor="text1"/>
        </w:rPr>
        <w:t xml:space="preserve">not associated with HCC, the haplotype </w:t>
      </w:r>
      <w:r w:rsidR="00C456B5" w:rsidRPr="00302016">
        <w:rPr>
          <w:rFonts w:ascii="Book Antiqua" w:hAnsi="Book Antiqua" w:cs="Arial"/>
          <w:i/>
          <w:color w:val="000000" w:themeColor="text1"/>
        </w:rPr>
        <w:t>TCAT</w:t>
      </w:r>
      <w:r w:rsidR="00AD21FE" w:rsidRPr="00302016">
        <w:rPr>
          <w:rFonts w:ascii="Book Antiqua" w:hAnsi="Book Antiqua" w:cs="Arial"/>
          <w:color w:val="000000" w:themeColor="text1"/>
        </w:rPr>
        <w:t xml:space="preserve"> contributes to a decreased risk of HCC development in patients with chronic hepatitis B. </w:t>
      </w:r>
      <w:r w:rsidR="00C8503C" w:rsidRPr="00302016">
        <w:rPr>
          <w:rFonts w:ascii="Book Antiqua" w:hAnsi="Book Antiqua" w:cs="Arial"/>
          <w:color w:val="000000" w:themeColor="text1"/>
        </w:rPr>
        <w:t>D</w:t>
      </w:r>
      <w:r w:rsidR="00D36827" w:rsidRPr="00302016">
        <w:rPr>
          <w:rFonts w:ascii="Book Antiqua" w:hAnsi="Book Antiqua" w:cs="Arial"/>
          <w:color w:val="000000" w:themeColor="text1"/>
        </w:rPr>
        <w:t xml:space="preserve">ata concerning the association between </w:t>
      </w:r>
      <w:r w:rsidR="00D36827" w:rsidRPr="00302016">
        <w:rPr>
          <w:rFonts w:ascii="Book Antiqua" w:hAnsi="Book Antiqua" w:cs="Arial"/>
          <w:i/>
          <w:color w:val="000000" w:themeColor="text1"/>
        </w:rPr>
        <w:t>IRF5</w:t>
      </w:r>
      <w:r w:rsidR="00D36827" w:rsidRPr="00302016">
        <w:rPr>
          <w:rFonts w:ascii="Book Antiqua" w:hAnsi="Book Antiqua" w:cs="Arial"/>
          <w:color w:val="000000" w:themeColor="text1"/>
        </w:rPr>
        <w:t xml:space="preserve"> and HCC are </w:t>
      </w:r>
      <w:r w:rsidR="00C8503C" w:rsidRPr="00302016">
        <w:rPr>
          <w:rFonts w:ascii="Book Antiqua" w:hAnsi="Book Antiqua" w:cs="Arial"/>
          <w:color w:val="000000" w:themeColor="text1"/>
        </w:rPr>
        <w:t>scarce</w:t>
      </w:r>
      <w:r w:rsidR="00D36827" w:rsidRPr="00302016">
        <w:rPr>
          <w:rFonts w:ascii="Book Antiqua" w:hAnsi="Book Antiqua" w:cs="Arial"/>
          <w:color w:val="000000" w:themeColor="text1"/>
        </w:rPr>
        <w:t xml:space="preserve">. Nevertheless, </w:t>
      </w:r>
      <w:r w:rsidR="00D36827" w:rsidRPr="00302016">
        <w:rPr>
          <w:rFonts w:ascii="Book Antiqua" w:hAnsi="Book Antiqua" w:cs="Arial"/>
          <w:color w:val="000000" w:themeColor="text1"/>
        </w:rPr>
        <w:lastRenderedPageBreak/>
        <w:t xml:space="preserve">methylation of </w:t>
      </w:r>
      <w:r w:rsidR="00C456B5" w:rsidRPr="00302016">
        <w:rPr>
          <w:rFonts w:ascii="Book Antiqua" w:hAnsi="Book Antiqua" w:cs="Arial"/>
          <w:i/>
          <w:color w:val="000000" w:themeColor="text1"/>
        </w:rPr>
        <w:t>IRF5</w:t>
      </w:r>
      <w:r w:rsidR="00D36827" w:rsidRPr="00302016">
        <w:rPr>
          <w:rFonts w:ascii="Book Antiqua" w:hAnsi="Book Antiqua" w:cs="Arial"/>
          <w:color w:val="000000" w:themeColor="text1"/>
        </w:rPr>
        <w:t xml:space="preserve"> has been suggested to be associated with HCC in a Korean study</w:t>
      </w:r>
      <w:r w:rsidR="007B6AD5" w:rsidRPr="00302016">
        <w:rPr>
          <w:rFonts w:ascii="Book Antiqua" w:hAnsi="Book Antiqua" w:cs="Arial"/>
          <w:color w:val="000000" w:themeColor="text1"/>
        </w:rPr>
        <w:fldChar w:fldCharType="begin">
          <w:fldData xml:space="preserve">PEVuZE5vdGU+PENpdGU+PEF1dGhvcj5TaGluPC9BdXRob3I+PFllYXI+MjAxMDwvWWVhcj48UmVj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PEVuZE5vdGU+PENpdGU+PEF1dGhvcj5TaGluPC9BdXRob3I+PFllYXI+MjAxMDwvWWVhcj48UmVj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B6AD5" w:rsidRPr="00302016">
        <w:rPr>
          <w:rFonts w:ascii="Book Antiqua" w:hAnsi="Book Antiqua" w:cs="Arial"/>
          <w:color w:val="000000" w:themeColor="text1"/>
        </w:rPr>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32" w:tooltip="Shin, 2010 #108" w:history="1">
        <w:r w:rsidR="003A594B" w:rsidRPr="00302016">
          <w:rPr>
            <w:rFonts w:ascii="Book Antiqua" w:hAnsi="Book Antiqua" w:cs="Arial"/>
            <w:noProof/>
            <w:color w:val="000000" w:themeColor="text1"/>
            <w:vertAlign w:val="superscript"/>
          </w:rPr>
          <w:t>32</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9C610B" w:rsidRPr="00302016">
        <w:rPr>
          <w:rFonts w:ascii="Book Antiqua" w:hAnsi="Book Antiqua" w:cs="Arial"/>
          <w:color w:val="000000" w:themeColor="text1"/>
        </w:rPr>
        <w:t xml:space="preserve">. The role of </w:t>
      </w:r>
      <w:r w:rsidR="009C610B" w:rsidRPr="00302016">
        <w:rPr>
          <w:rFonts w:ascii="Book Antiqua" w:hAnsi="Book Antiqua" w:cs="Arial"/>
          <w:i/>
          <w:color w:val="000000" w:themeColor="text1"/>
        </w:rPr>
        <w:t>IRF5</w:t>
      </w:r>
      <w:r w:rsidR="009C610B" w:rsidRPr="00302016">
        <w:rPr>
          <w:rFonts w:ascii="Book Antiqua" w:hAnsi="Book Antiqua" w:cs="Arial"/>
          <w:color w:val="000000" w:themeColor="text1"/>
        </w:rPr>
        <w:t xml:space="preserve"> in the development of HBV-related HCC need</w:t>
      </w:r>
      <w:r w:rsidR="009D23B0" w:rsidRPr="00302016">
        <w:rPr>
          <w:rFonts w:ascii="Book Antiqua" w:hAnsi="Book Antiqua" w:cs="Arial"/>
          <w:color w:val="000000" w:themeColor="text1"/>
        </w:rPr>
        <w:t>s</w:t>
      </w:r>
      <w:r w:rsidR="009C610B" w:rsidRPr="00302016">
        <w:rPr>
          <w:rFonts w:ascii="Book Antiqua" w:hAnsi="Book Antiqua" w:cs="Arial"/>
          <w:color w:val="000000" w:themeColor="text1"/>
        </w:rPr>
        <w:t xml:space="preserve"> to</w:t>
      </w:r>
      <w:r w:rsidR="009D23B0" w:rsidRPr="00302016">
        <w:rPr>
          <w:rFonts w:ascii="Book Antiqua" w:hAnsi="Book Antiqua" w:cs="Arial"/>
          <w:color w:val="000000" w:themeColor="text1"/>
        </w:rPr>
        <w:t xml:space="preserve"> be</w:t>
      </w:r>
      <w:r w:rsidR="009C610B" w:rsidRPr="00302016">
        <w:rPr>
          <w:rFonts w:ascii="Book Antiqua" w:hAnsi="Book Antiqua" w:cs="Arial"/>
          <w:color w:val="000000" w:themeColor="text1"/>
        </w:rPr>
        <w:t xml:space="preserve"> explore</w:t>
      </w:r>
      <w:r w:rsidR="009D23B0" w:rsidRPr="00302016">
        <w:rPr>
          <w:rFonts w:ascii="Book Antiqua" w:hAnsi="Book Antiqua" w:cs="Arial"/>
          <w:color w:val="000000" w:themeColor="text1"/>
        </w:rPr>
        <w:t>d</w:t>
      </w:r>
      <w:r w:rsidR="009C610B" w:rsidRPr="00302016">
        <w:rPr>
          <w:rFonts w:ascii="Book Antiqua" w:hAnsi="Book Antiqua" w:cs="Arial"/>
          <w:color w:val="000000" w:themeColor="text1"/>
        </w:rPr>
        <w:t xml:space="preserve"> further.</w:t>
      </w:r>
    </w:p>
    <w:p w14:paraId="40E97F52" w14:textId="1D52DD10" w:rsidR="00404BFD" w:rsidRPr="00302016" w:rsidRDefault="00483EB1" w:rsidP="00302016">
      <w:pPr>
        <w:spacing w:line="360" w:lineRule="auto"/>
        <w:ind w:firstLineChars="100" w:firstLine="240"/>
        <w:jc w:val="both"/>
        <w:rPr>
          <w:rFonts w:ascii="Book Antiqua" w:hAnsi="Book Antiqua" w:cs="Arial"/>
          <w:color w:val="000000" w:themeColor="text1"/>
        </w:rPr>
      </w:pPr>
      <w:r w:rsidRPr="00302016">
        <w:rPr>
          <w:rFonts w:ascii="Book Antiqua" w:hAnsi="Book Antiqua" w:cs="Arial"/>
          <w:color w:val="000000" w:themeColor="text1"/>
        </w:rPr>
        <w:t>Although SNPs rs77416878C/T</w:t>
      </w:r>
      <w:r w:rsidRPr="00302016">
        <w:rPr>
          <w:rFonts w:ascii="Book Antiqua" w:hAnsi="Book Antiqua" w:cs="Arial"/>
          <w:i/>
          <w:color w:val="000000" w:themeColor="text1"/>
        </w:rPr>
        <w:t xml:space="preserve"> </w:t>
      </w:r>
      <w:r w:rsidRPr="00302016">
        <w:rPr>
          <w:rFonts w:ascii="Book Antiqua" w:hAnsi="Book Antiqua" w:cs="Arial"/>
          <w:color w:val="000000" w:themeColor="text1"/>
        </w:rPr>
        <w:t>and</w:t>
      </w:r>
      <w:r w:rsidRPr="00302016">
        <w:rPr>
          <w:rFonts w:ascii="Book Antiqua" w:hAnsi="Book Antiqua" w:cs="Arial"/>
          <w:i/>
          <w:color w:val="000000" w:themeColor="text1"/>
        </w:rPr>
        <w:t xml:space="preserve"> </w:t>
      </w:r>
      <w:r w:rsidRPr="00302016">
        <w:rPr>
          <w:rFonts w:ascii="Book Antiqua" w:hAnsi="Book Antiqua" w:cs="Arial"/>
          <w:color w:val="000000" w:themeColor="text1"/>
        </w:rPr>
        <w:t xml:space="preserve">rs2280714T/C </w:t>
      </w:r>
      <w:r w:rsidR="00A532DA" w:rsidRPr="00302016">
        <w:rPr>
          <w:rFonts w:ascii="Book Antiqua" w:hAnsi="Book Antiqua" w:cs="Arial"/>
          <w:color w:val="000000" w:themeColor="text1"/>
        </w:rPr>
        <w:t>are not</w:t>
      </w:r>
      <w:r w:rsidR="00CE4AF9" w:rsidRPr="00302016">
        <w:rPr>
          <w:rFonts w:ascii="Book Antiqua" w:hAnsi="Book Antiqua" w:cs="Arial"/>
          <w:color w:val="000000" w:themeColor="text1"/>
        </w:rPr>
        <w:t xml:space="preserve"> associate</w:t>
      </w:r>
      <w:r w:rsidR="00A532DA" w:rsidRPr="00302016">
        <w:rPr>
          <w:rFonts w:ascii="Book Antiqua" w:hAnsi="Book Antiqua" w:cs="Arial"/>
          <w:color w:val="000000" w:themeColor="text1"/>
        </w:rPr>
        <w:t>d</w:t>
      </w:r>
      <w:r w:rsidRPr="00302016">
        <w:rPr>
          <w:rFonts w:ascii="Book Antiqua" w:hAnsi="Book Antiqua" w:cs="Arial"/>
          <w:color w:val="000000" w:themeColor="text1"/>
        </w:rPr>
        <w:t xml:space="preserve"> with </w:t>
      </w:r>
      <w:r w:rsidR="00DF5C42" w:rsidRPr="00302016">
        <w:rPr>
          <w:rFonts w:ascii="Book Antiqua" w:hAnsi="Book Antiqua" w:cs="Arial"/>
          <w:color w:val="000000" w:themeColor="text1"/>
        </w:rPr>
        <w:t>HBV</w:t>
      </w:r>
      <w:r w:rsidR="00A532DA" w:rsidRPr="00302016">
        <w:rPr>
          <w:rFonts w:ascii="Book Antiqua" w:hAnsi="Book Antiqua" w:cs="Arial"/>
          <w:color w:val="000000" w:themeColor="text1"/>
        </w:rPr>
        <w:t>-</w:t>
      </w:r>
      <w:r w:rsidR="00DF5C42" w:rsidRPr="00302016">
        <w:rPr>
          <w:rFonts w:ascii="Book Antiqua" w:hAnsi="Book Antiqua" w:cs="Arial"/>
          <w:color w:val="000000" w:themeColor="text1"/>
        </w:rPr>
        <w:t xml:space="preserve">related liver disease and </w:t>
      </w:r>
      <w:r w:rsidR="00C8503C" w:rsidRPr="00302016">
        <w:rPr>
          <w:rFonts w:ascii="Book Antiqua" w:hAnsi="Book Antiqua" w:cs="Arial"/>
          <w:color w:val="000000" w:themeColor="text1"/>
        </w:rPr>
        <w:t>no</w:t>
      </w:r>
      <w:r w:rsidR="00DF5C42" w:rsidRPr="00302016">
        <w:rPr>
          <w:rFonts w:ascii="Book Antiqua" w:hAnsi="Book Antiqua" w:cs="Arial"/>
          <w:color w:val="000000" w:themeColor="text1"/>
        </w:rPr>
        <w:t xml:space="preserve"> significant association of all</w:t>
      </w:r>
      <w:r w:rsidR="00A532DA" w:rsidRPr="00302016">
        <w:rPr>
          <w:rFonts w:ascii="Book Antiqua" w:hAnsi="Book Antiqua" w:cs="Arial"/>
          <w:color w:val="000000" w:themeColor="text1"/>
        </w:rPr>
        <w:t xml:space="preserve"> four</w:t>
      </w:r>
      <w:r w:rsidR="00DF5C42" w:rsidRPr="00302016">
        <w:rPr>
          <w:rFonts w:ascii="Book Antiqua" w:hAnsi="Book Antiqua" w:cs="Arial"/>
          <w:color w:val="000000" w:themeColor="text1"/>
        </w:rPr>
        <w:t xml:space="preserve"> SNPs </w:t>
      </w:r>
      <w:r w:rsidR="00C8503C" w:rsidRPr="00302016">
        <w:rPr>
          <w:rFonts w:ascii="Book Antiqua" w:hAnsi="Book Antiqua" w:cs="Arial"/>
          <w:color w:val="000000" w:themeColor="text1"/>
        </w:rPr>
        <w:t xml:space="preserve">studied </w:t>
      </w:r>
      <w:r w:rsidR="00DF5C42" w:rsidRPr="00302016">
        <w:rPr>
          <w:rFonts w:ascii="Book Antiqua" w:hAnsi="Book Antiqua" w:cs="Arial"/>
          <w:color w:val="000000" w:themeColor="text1"/>
        </w:rPr>
        <w:t xml:space="preserve">with clinical parameters, </w:t>
      </w:r>
      <w:r w:rsidR="00DA4FD7" w:rsidRPr="00302016">
        <w:rPr>
          <w:rFonts w:ascii="Book Antiqua" w:hAnsi="Book Antiqua" w:cs="Arial"/>
          <w:color w:val="000000" w:themeColor="text1"/>
        </w:rPr>
        <w:t xml:space="preserve">constructed haplotypes </w:t>
      </w:r>
      <w:r w:rsidR="00A532DA" w:rsidRPr="00302016">
        <w:rPr>
          <w:rFonts w:ascii="Book Antiqua" w:hAnsi="Book Antiqua" w:cs="Arial"/>
          <w:color w:val="000000" w:themeColor="text1"/>
        </w:rPr>
        <w:t>are</w:t>
      </w:r>
      <w:r w:rsidR="00DA4FD7" w:rsidRPr="00302016">
        <w:rPr>
          <w:rFonts w:ascii="Book Antiqua" w:hAnsi="Book Antiqua" w:cs="Arial"/>
          <w:color w:val="000000" w:themeColor="text1"/>
        </w:rPr>
        <w:t xml:space="preserve"> associated with clinical outcomes</w:t>
      </w:r>
      <w:r w:rsidR="0076608E" w:rsidRPr="00302016">
        <w:rPr>
          <w:rFonts w:ascii="Book Antiqua" w:hAnsi="Book Antiqua" w:cs="Arial"/>
          <w:color w:val="000000" w:themeColor="text1"/>
        </w:rPr>
        <w:t>.</w:t>
      </w:r>
      <w:r w:rsidR="00DA4FD7" w:rsidRPr="00302016">
        <w:rPr>
          <w:rFonts w:ascii="Book Antiqua" w:hAnsi="Book Antiqua" w:cs="Arial"/>
          <w:color w:val="000000" w:themeColor="text1"/>
        </w:rPr>
        <w:t xml:space="preserve"> </w:t>
      </w:r>
      <w:r w:rsidR="001E16E8" w:rsidRPr="00302016">
        <w:rPr>
          <w:rFonts w:ascii="Book Antiqua" w:hAnsi="Book Antiqua" w:cs="Arial"/>
          <w:color w:val="000000" w:themeColor="text1"/>
        </w:rPr>
        <w:t xml:space="preserve">Notably, the haplotype </w:t>
      </w:r>
      <w:r w:rsidR="001E16E8" w:rsidRPr="00302016">
        <w:rPr>
          <w:rFonts w:ascii="Book Antiqua" w:hAnsi="Book Antiqua" w:cs="Arial"/>
          <w:i/>
          <w:color w:val="000000" w:themeColor="text1"/>
        </w:rPr>
        <w:t>TCAT</w:t>
      </w:r>
      <w:r w:rsidR="001E16E8" w:rsidRPr="00302016">
        <w:rPr>
          <w:rFonts w:ascii="Book Antiqua" w:hAnsi="Book Antiqua" w:cs="Arial"/>
          <w:color w:val="000000" w:themeColor="text1"/>
        </w:rPr>
        <w:t xml:space="preserve"> was observed significantly more frequent in CHB compared to LC and HCC patients, suggesting that this haplotype appears to partly protect from the risk of the advanced clinical manifestations LC and HCC in chronic HBV carriers. However, patients with the haplotype </w:t>
      </w:r>
      <w:r w:rsidR="001E16E8" w:rsidRPr="00302016">
        <w:rPr>
          <w:rFonts w:ascii="Book Antiqua" w:hAnsi="Book Antiqua" w:cs="Arial"/>
          <w:i/>
          <w:color w:val="000000" w:themeColor="text1"/>
        </w:rPr>
        <w:t>TCAT</w:t>
      </w:r>
      <w:r w:rsidR="001E16E8" w:rsidRPr="00302016">
        <w:rPr>
          <w:rFonts w:ascii="Book Antiqua" w:hAnsi="Book Antiqua" w:cs="Arial"/>
          <w:color w:val="000000" w:themeColor="text1"/>
        </w:rPr>
        <w:t xml:space="preserve"> had higher levels of AST, ALT, total bilirubin and direct bilirubin c</w:t>
      </w:r>
      <w:r w:rsidR="00D34834" w:rsidRPr="00302016">
        <w:rPr>
          <w:rFonts w:ascii="Book Antiqua" w:hAnsi="Book Antiqua" w:cs="Arial"/>
          <w:color w:val="000000" w:themeColor="text1"/>
        </w:rPr>
        <w:t>ompared to the other haplotypes</w:t>
      </w:r>
      <w:r w:rsidR="001E16E8" w:rsidRPr="00302016">
        <w:rPr>
          <w:rFonts w:ascii="Book Antiqua" w:hAnsi="Book Antiqua" w:cs="Arial"/>
          <w:color w:val="000000" w:themeColor="text1"/>
        </w:rPr>
        <w:t xml:space="preserve">. In fact, the clinical outcome or clinical progression of liver diseases in HBV infected patients are affected by several factors and </w:t>
      </w:r>
      <w:r w:rsidR="00D34834" w:rsidRPr="00302016">
        <w:rPr>
          <w:rFonts w:ascii="Book Antiqua" w:hAnsi="Book Antiqua" w:cs="Arial"/>
          <w:color w:val="000000" w:themeColor="text1"/>
        </w:rPr>
        <w:t xml:space="preserve">are </w:t>
      </w:r>
      <w:r w:rsidR="001E16E8" w:rsidRPr="00302016">
        <w:rPr>
          <w:rFonts w:ascii="Book Antiqua" w:hAnsi="Book Antiqua" w:cs="Arial"/>
          <w:color w:val="000000" w:themeColor="text1"/>
        </w:rPr>
        <w:t>considered as a result of viral-host interaction.</w:t>
      </w:r>
      <w:r w:rsidR="00D34834" w:rsidRPr="00302016">
        <w:rPr>
          <w:rFonts w:ascii="Book Antiqua" w:hAnsi="Book Antiqua" w:cs="Arial"/>
          <w:color w:val="000000" w:themeColor="text1"/>
        </w:rPr>
        <w:t xml:space="preserve"> </w:t>
      </w:r>
      <w:r w:rsidR="00416651" w:rsidRPr="00302016">
        <w:rPr>
          <w:rFonts w:ascii="Book Antiqua" w:hAnsi="Book Antiqua" w:cs="Arial"/>
          <w:color w:val="000000" w:themeColor="text1"/>
        </w:rPr>
        <w:t>Therefore, we believe that h</w:t>
      </w:r>
      <w:r w:rsidR="00D34834" w:rsidRPr="00302016">
        <w:rPr>
          <w:rFonts w:ascii="Book Antiqua" w:hAnsi="Book Antiqua" w:cs="Arial"/>
          <w:color w:val="000000" w:themeColor="text1"/>
        </w:rPr>
        <w:t xml:space="preserve">aplotype </w:t>
      </w:r>
      <w:r w:rsidR="00D34834" w:rsidRPr="00302016">
        <w:rPr>
          <w:rFonts w:ascii="Book Antiqua" w:hAnsi="Book Antiqua" w:cs="Arial"/>
          <w:i/>
          <w:color w:val="000000" w:themeColor="text1"/>
        </w:rPr>
        <w:t xml:space="preserve">TCAT </w:t>
      </w:r>
      <w:r w:rsidR="00416651" w:rsidRPr="00302016">
        <w:rPr>
          <w:rFonts w:ascii="Book Antiqua" w:hAnsi="Book Antiqua" w:cs="Arial"/>
          <w:color w:val="000000" w:themeColor="text1"/>
        </w:rPr>
        <w:t xml:space="preserve">is an important host factor in HBV infection but this haplotype only </w:t>
      </w:r>
      <w:r w:rsidR="000E1A0D" w:rsidRPr="00302016">
        <w:rPr>
          <w:rFonts w:ascii="Book Antiqua" w:hAnsi="Book Antiqua" w:cs="Arial"/>
          <w:color w:val="000000" w:themeColor="text1"/>
        </w:rPr>
        <w:t>may</w:t>
      </w:r>
      <w:r w:rsidR="00D34834" w:rsidRPr="00302016">
        <w:rPr>
          <w:rFonts w:ascii="Book Antiqua" w:hAnsi="Book Antiqua" w:cs="Arial"/>
          <w:color w:val="000000" w:themeColor="text1"/>
        </w:rPr>
        <w:t xml:space="preserve"> not</w:t>
      </w:r>
      <w:r w:rsidR="008D3638" w:rsidRPr="00302016">
        <w:rPr>
          <w:rFonts w:ascii="Book Antiqua" w:hAnsi="Book Antiqua" w:cs="Arial"/>
          <w:color w:val="000000" w:themeColor="text1"/>
        </w:rPr>
        <w:t xml:space="preserve"> </w:t>
      </w:r>
      <w:r w:rsidR="00D34834" w:rsidRPr="00302016">
        <w:rPr>
          <w:rFonts w:ascii="Book Antiqua" w:hAnsi="Book Antiqua" w:cs="Arial"/>
          <w:color w:val="000000" w:themeColor="text1"/>
        </w:rPr>
        <w:t xml:space="preserve">be </w:t>
      </w:r>
      <w:r w:rsidR="007540E3" w:rsidRPr="00302016">
        <w:rPr>
          <w:rFonts w:ascii="Book Antiqua" w:hAnsi="Book Antiqua" w:cs="Arial"/>
          <w:color w:val="000000" w:themeColor="text1"/>
        </w:rPr>
        <w:t>a</w:t>
      </w:r>
      <w:r w:rsidR="00D34834" w:rsidRPr="00302016">
        <w:rPr>
          <w:rFonts w:ascii="Book Antiqua" w:hAnsi="Book Antiqua" w:cs="Arial"/>
          <w:color w:val="000000" w:themeColor="text1"/>
        </w:rPr>
        <w:t xml:space="preserve"> host factor in</w:t>
      </w:r>
      <w:r w:rsidR="00D34834" w:rsidRPr="00302016">
        <w:rPr>
          <w:rFonts w:ascii="Book Antiqua" w:hAnsi="Book Antiqua" w:cs="Arial"/>
          <w:i/>
          <w:color w:val="000000" w:themeColor="text1"/>
        </w:rPr>
        <w:t xml:space="preserve"> </w:t>
      </w:r>
      <w:r w:rsidR="00D34834" w:rsidRPr="00302016">
        <w:rPr>
          <w:rFonts w:ascii="Book Antiqua" w:hAnsi="Book Antiqua" w:cs="Arial"/>
          <w:color w:val="000000" w:themeColor="text1"/>
        </w:rPr>
        <w:t>determining the overall clinical outcome of disease</w:t>
      </w:r>
      <w:r w:rsidR="007E03ED" w:rsidRPr="00302016">
        <w:rPr>
          <w:rFonts w:ascii="Book Antiqua" w:hAnsi="Book Antiqua" w:cs="Arial"/>
          <w:color w:val="000000" w:themeColor="text1"/>
        </w:rPr>
        <w:t>.</w:t>
      </w:r>
      <w:r w:rsidR="006E729F" w:rsidRPr="00302016">
        <w:rPr>
          <w:rFonts w:ascii="Book Antiqua" w:hAnsi="Book Antiqua" w:cs="Arial"/>
          <w:color w:val="000000" w:themeColor="text1"/>
        </w:rPr>
        <w:t xml:space="preserve"> </w:t>
      </w:r>
    </w:p>
    <w:p w14:paraId="26DFF19F" w14:textId="25730B62" w:rsidR="00140A1D" w:rsidRPr="00302016" w:rsidRDefault="00094831" w:rsidP="00302016">
      <w:pPr>
        <w:spacing w:line="360" w:lineRule="auto"/>
        <w:ind w:firstLineChars="100" w:firstLine="240"/>
        <w:jc w:val="both"/>
        <w:rPr>
          <w:rFonts w:ascii="Book Antiqua" w:hAnsi="Book Antiqua" w:cs="Arial"/>
          <w:color w:val="000000" w:themeColor="text1"/>
        </w:rPr>
      </w:pPr>
      <w:r w:rsidRPr="00302016">
        <w:rPr>
          <w:rFonts w:ascii="Book Antiqua" w:hAnsi="Book Antiqua" w:cs="Arial"/>
          <w:color w:val="000000" w:themeColor="text1"/>
        </w:rPr>
        <w:t>Until now</w:t>
      </w:r>
      <w:r w:rsidR="004D2F0B" w:rsidRPr="00302016">
        <w:rPr>
          <w:rFonts w:ascii="Book Antiqua" w:hAnsi="Book Antiqua" w:cs="Arial"/>
          <w:color w:val="000000" w:themeColor="text1"/>
        </w:rPr>
        <w:t>, most studies have identif</w:t>
      </w:r>
      <w:r w:rsidR="00FC358C" w:rsidRPr="00302016">
        <w:rPr>
          <w:rFonts w:ascii="Book Antiqua" w:hAnsi="Book Antiqua" w:cs="Arial"/>
          <w:color w:val="000000" w:themeColor="text1"/>
        </w:rPr>
        <w:t>ied</w:t>
      </w:r>
      <w:r w:rsidR="004D2F0B" w:rsidRPr="00302016">
        <w:rPr>
          <w:rFonts w:ascii="Book Antiqua" w:hAnsi="Book Antiqua" w:cs="Arial"/>
          <w:color w:val="000000" w:themeColor="text1"/>
        </w:rPr>
        <w:t xml:space="preserve"> distinct </w:t>
      </w:r>
      <w:r w:rsidR="00FC358C" w:rsidRPr="00302016">
        <w:rPr>
          <w:rFonts w:ascii="Book Antiqua" w:hAnsi="Book Antiqua" w:cs="Arial"/>
          <w:i/>
          <w:color w:val="000000" w:themeColor="text1"/>
        </w:rPr>
        <w:t xml:space="preserve">IRF5 </w:t>
      </w:r>
      <w:r w:rsidR="004D2F0B" w:rsidRPr="00302016">
        <w:rPr>
          <w:rFonts w:ascii="Book Antiqua" w:hAnsi="Book Antiqua" w:cs="Arial"/>
          <w:color w:val="000000" w:themeColor="text1"/>
        </w:rPr>
        <w:t xml:space="preserve">haplotypes </w:t>
      </w:r>
      <w:r w:rsidR="003A65E4" w:rsidRPr="00302016">
        <w:rPr>
          <w:rFonts w:ascii="Book Antiqua" w:hAnsi="Book Antiqua" w:cs="Arial"/>
          <w:color w:val="000000" w:themeColor="text1"/>
        </w:rPr>
        <w:t>to be</w:t>
      </w:r>
      <w:r w:rsidR="0021349C" w:rsidRPr="00302016">
        <w:rPr>
          <w:rFonts w:ascii="Book Antiqua" w:hAnsi="Book Antiqua" w:cs="Arial"/>
          <w:color w:val="000000" w:themeColor="text1"/>
        </w:rPr>
        <w:t xml:space="preserve"> associated with high serum IFN-α activity and </w:t>
      </w:r>
      <w:r w:rsidR="007F4905" w:rsidRPr="00302016">
        <w:rPr>
          <w:rFonts w:ascii="Book Antiqua" w:hAnsi="Book Antiqua" w:cs="Arial"/>
          <w:color w:val="000000" w:themeColor="text1"/>
        </w:rPr>
        <w:t xml:space="preserve">with </w:t>
      </w:r>
      <w:r w:rsidR="002C7BBF" w:rsidRPr="00302016">
        <w:rPr>
          <w:rFonts w:ascii="Book Antiqua" w:hAnsi="Book Antiqua" w:cs="Arial"/>
          <w:color w:val="000000" w:themeColor="text1"/>
        </w:rPr>
        <w:t>systemic lupus erythemato</w:t>
      </w:r>
      <w:r w:rsidR="003A65E4" w:rsidRPr="00302016">
        <w:rPr>
          <w:rFonts w:ascii="Book Antiqua" w:hAnsi="Book Antiqua" w:cs="Arial"/>
          <w:color w:val="000000" w:themeColor="text1"/>
        </w:rPr>
        <w:t>sus</w:t>
      </w:r>
      <w:r w:rsidR="007B6AD5" w:rsidRPr="00302016">
        <w:rPr>
          <w:rFonts w:ascii="Book Antiqua" w:hAnsi="Book Antiqua" w:cs="Arial"/>
          <w:color w:val="000000" w:themeColor="text1"/>
        </w:rPr>
        <w:fldChar w:fldCharType="begin">
          <w:fldData xml:space="preserve">PEVuZE5vdGU+PENpdGU+PEF1dGhvcj5HcmFoYW08L0F1dGhvcj48WWVhcj4yMDA2PC9ZZWFyPjxS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</w:fldData>
        </w:fldChar>
      </w:r>
      <w:r w:rsidR="003A594B" w:rsidRPr="00302016">
        <w:rPr>
          <w:rFonts w:ascii="Book Antiqua" w:hAnsi="Book Antiqua" w:cs="Arial"/>
          <w:color w:val="000000" w:themeColor="text1"/>
        </w:rPr>
        <w:instrText xml:space="preserve"> ADDIN EN.CITE </w:instrText>
      </w:r>
      <w:r w:rsidR="003A594B" w:rsidRPr="00302016">
        <w:rPr>
          <w:rFonts w:ascii="Book Antiqua" w:hAnsi="Book Antiqua" w:cs="Arial"/>
          <w:color w:val="000000" w:themeColor="text1"/>
        </w:rPr>
        <w:fldChar w:fldCharType="begin">
          <w:fldData xml:space="preserve">PEVuZE5vdGU+PENpdGU+PEF1dGhvcj5HcmFoYW08L0F1dGhvcj48WWVhcj4yMDA2PC9ZZWFyPjxS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</w:fldData>
        </w:fldChar>
      </w:r>
      <w:r w:rsidR="003A594B" w:rsidRPr="00302016">
        <w:rPr>
          <w:rFonts w:ascii="Book Antiqua" w:hAnsi="Book Antiqua" w:cs="Arial"/>
          <w:color w:val="000000" w:themeColor="text1"/>
        </w:rPr>
        <w:instrText xml:space="preserve"> ADDIN EN.CITE.DATA </w:instrText>
      </w:r>
      <w:r w:rsidR="003A594B" w:rsidRPr="00302016">
        <w:rPr>
          <w:rFonts w:ascii="Book Antiqua" w:hAnsi="Book Antiqua" w:cs="Arial"/>
          <w:color w:val="000000" w:themeColor="text1"/>
        </w:rPr>
      </w:r>
      <w:r w:rsidR="003A594B" w:rsidRPr="00302016">
        <w:rPr>
          <w:rFonts w:ascii="Book Antiqua" w:hAnsi="Book Antiqua" w:cs="Arial"/>
          <w:color w:val="000000" w:themeColor="text1"/>
        </w:rPr>
        <w:fldChar w:fldCharType="end"/>
      </w:r>
      <w:r w:rsidR="007B6AD5" w:rsidRPr="00302016">
        <w:rPr>
          <w:rFonts w:ascii="Book Antiqua" w:hAnsi="Book Antiqua" w:cs="Arial"/>
          <w:color w:val="000000" w:themeColor="text1"/>
        </w:rPr>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33" w:tooltip="Graham, 2006 #101" w:history="1">
        <w:r w:rsidR="003A594B" w:rsidRPr="00302016">
          <w:rPr>
            <w:rFonts w:ascii="Book Antiqua" w:hAnsi="Book Antiqua" w:cs="Arial"/>
            <w:noProof/>
            <w:color w:val="000000" w:themeColor="text1"/>
            <w:vertAlign w:val="superscript"/>
          </w:rPr>
          <w:t>33-36</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Pr="00302016">
        <w:rPr>
          <w:rFonts w:ascii="Book Antiqua" w:hAnsi="Book Antiqua" w:cs="Arial"/>
          <w:color w:val="000000" w:themeColor="text1"/>
        </w:rPr>
        <w:t xml:space="preserve">. </w:t>
      </w:r>
      <w:r w:rsidR="002B17B6" w:rsidRPr="00302016">
        <w:rPr>
          <w:rFonts w:ascii="Book Antiqua" w:hAnsi="Book Antiqua" w:cs="Arial"/>
          <w:color w:val="000000" w:themeColor="text1"/>
        </w:rPr>
        <w:t>In addition,</w:t>
      </w:r>
      <w:r w:rsidR="003A65E4" w:rsidRPr="00302016">
        <w:rPr>
          <w:rFonts w:ascii="Book Antiqua" w:hAnsi="Book Antiqua" w:cs="Arial"/>
          <w:color w:val="000000" w:themeColor="text1"/>
        </w:rPr>
        <w:t xml:space="preserve"> the</w:t>
      </w:r>
      <w:r w:rsidR="002B17B6" w:rsidRPr="00302016">
        <w:rPr>
          <w:rFonts w:ascii="Book Antiqua" w:hAnsi="Book Antiqua" w:cs="Arial"/>
          <w:color w:val="000000" w:themeColor="text1"/>
        </w:rPr>
        <w:t xml:space="preserve"> </w:t>
      </w:r>
      <w:r w:rsidR="00DA7F04" w:rsidRPr="00302016">
        <w:rPr>
          <w:rFonts w:ascii="Book Antiqua" w:hAnsi="Book Antiqua" w:cs="Arial"/>
          <w:i/>
          <w:color w:val="000000" w:themeColor="text1"/>
        </w:rPr>
        <w:t>IRF5</w:t>
      </w:r>
      <w:r w:rsidR="00DA7F04" w:rsidRPr="00302016">
        <w:rPr>
          <w:rFonts w:ascii="Book Antiqua" w:hAnsi="Book Antiqua" w:cs="Arial"/>
          <w:color w:val="000000" w:themeColor="text1"/>
        </w:rPr>
        <w:t xml:space="preserve"> risk haplotype</w:t>
      </w:r>
      <w:r w:rsidR="00DA7F04" w:rsidRPr="00302016">
        <w:rPr>
          <w:rFonts w:ascii="Book Antiqua" w:hAnsi="Book Antiqua" w:cs="Arial"/>
          <w:i/>
          <w:color w:val="000000" w:themeColor="text1"/>
        </w:rPr>
        <w:t xml:space="preserve"> TCC</w:t>
      </w:r>
      <w:r w:rsidR="00DA7F04" w:rsidRPr="00302016">
        <w:rPr>
          <w:rFonts w:ascii="Book Antiqua" w:hAnsi="Book Antiqua" w:cs="Arial"/>
          <w:color w:val="000000" w:themeColor="text1"/>
        </w:rPr>
        <w:t xml:space="preserve">, which </w:t>
      </w:r>
      <w:r w:rsidR="002B17B6" w:rsidRPr="00302016">
        <w:rPr>
          <w:rFonts w:ascii="Book Antiqua" w:hAnsi="Book Antiqua" w:cs="Arial"/>
          <w:color w:val="000000" w:themeColor="text1"/>
        </w:rPr>
        <w:t>contain</w:t>
      </w:r>
      <w:r w:rsidR="00A532DA" w:rsidRPr="00302016">
        <w:rPr>
          <w:rFonts w:ascii="Book Antiqua" w:hAnsi="Book Antiqua" w:cs="Arial"/>
          <w:color w:val="000000" w:themeColor="text1"/>
        </w:rPr>
        <w:t>s</w:t>
      </w:r>
      <w:r w:rsidR="002B17B6" w:rsidRPr="00302016">
        <w:rPr>
          <w:rFonts w:ascii="Book Antiqua" w:hAnsi="Book Antiqua" w:cs="Arial"/>
          <w:color w:val="000000" w:themeColor="text1"/>
        </w:rPr>
        <w:t xml:space="preserve"> </w:t>
      </w:r>
      <w:r w:rsidR="003A65E4" w:rsidRPr="00302016">
        <w:rPr>
          <w:rFonts w:ascii="Book Antiqua" w:hAnsi="Book Antiqua" w:cs="Arial"/>
          <w:color w:val="000000" w:themeColor="text1"/>
        </w:rPr>
        <w:t xml:space="preserve">the </w:t>
      </w:r>
      <w:r w:rsidR="002B17B6" w:rsidRPr="00302016">
        <w:rPr>
          <w:rFonts w:ascii="Book Antiqua" w:hAnsi="Book Antiqua" w:cs="Arial"/>
          <w:color w:val="000000" w:themeColor="text1"/>
        </w:rPr>
        <w:t xml:space="preserve">risk alleles rs13242262, rs10488631 and rs2280714 </w:t>
      </w:r>
      <w:r w:rsidR="00A532DA" w:rsidRPr="00302016">
        <w:rPr>
          <w:rFonts w:ascii="Book Antiqua" w:hAnsi="Book Antiqua" w:cs="Arial"/>
          <w:color w:val="000000" w:themeColor="text1"/>
        </w:rPr>
        <w:t>are</w:t>
      </w:r>
      <w:r w:rsidR="002B17B6" w:rsidRPr="00302016">
        <w:rPr>
          <w:rFonts w:ascii="Book Antiqua" w:hAnsi="Book Antiqua" w:cs="Arial"/>
          <w:color w:val="000000" w:themeColor="text1"/>
        </w:rPr>
        <w:t xml:space="preserve"> associated with increased IRF5, IFN</w:t>
      </w:r>
      <w:r w:rsidR="003770D2" w:rsidRPr="00302016">
        <w:rPr>
          <w:rFonts w:ascii="Book Antiqua" w:hAnsi="Book Antiqua" w:cs="Arial"/>
          <w:color w:val="000000" w:themeColor="text1"/>
        </w:rPr>
        <w:t>-</w:t>
      </w:r>
      <w:r w:rsidR="002B17B6" w:rsidRPr="00302016">
        <w:rPr>
          <w:rFonts w:ascii="Book Antiqua" w:hAnsi="Book Antiqua" w:cs="Arial"/>
          <w:color w:val="000000" w:themeColor="text1"/>
        </w:rPr>
        <w:t>α</w:t>
      </w:r>
      <w:r w:rsidR="009D6822" w:rsidRPr="00302016">
        <w:rPr>
          <w:rFonts w:ascii="Book Antiqua" w:hAnsi="Book Antiqua" w:cs="Arial"/>
          <w:color w:val="000000" w:themeColor="text1"/>
        </w:rPr>
        <w:t>,</w:t>
      </w:r>
      <w:r w:rsidR="002B17B6" w:rsidRPr="00302016">
        <w:rPr>
          <w:rFonts w:ascii="Book Antiqua" w:hAnsi="Book Antiqua" w:cs="Arial"/>
          <w:color w:val="000000" w:themeColor="text1"/>
        </w:rPr>
        <w:t xml:space="preserve"> and IFN-inducible chemokine expression</w:t>
      </w:r>
      <w:r w:rsidR="00286277" w:rsidRPr="00302016">
        <w:rPr>
          <w:rFonts w:ascii="Book Antiqua" w:hAnsi="Book Antiqua" w:cs="Arial"/>
          <w:color w:val="000000" w:themeColor="text1"/>
        </w:rPr>
        <w:t xml:space="preserve"> in healthy </w:t>
      </w:r>
      <w:r w:rsidR="00A532DA" w:rsidRPr="00302016">
        <w:rPr>
          <w:rFonts w:ascii="Book Antiqua" w:hAnsi="Book Antiqua" w:cs="Arial"/>
          <w:color w:val="000000" w:themeColor="text1"/>
        </w:rPr>
        <w:t>individuals</w:t>
      </w:r>
      <w:r w:rsidR="007B6AD5" w:rsidRPr="00302016">
        <w:rPr>
          <w:rFonts w:ascii="Book Antiqua" w:hAnsi="Book Antiqua" w:cs="Arial"/>
          <w:color w:val="000000" w:themeColor="text1"/>
        </w:rPr>
        <w:fldChar w:fldCharType="begin"/>
      </w:r>
      <w:r w:rsidR="003A594B" w:rsidRPr="00302016">
        <w:rPr>
          <w:rFonts w:ascii="Book Antiqua" w:hAnsi="Book Antiqua" w:cs="Arial"/>
          <w:color w:val="000000" w:themeColor="text1"/>
        </w:rPr>
        <w:instrText xml:space="preserve"> ADDIN EN.CITE &lt;EndNote&gt;&lt;Cite&gt;&lt;Author&gt;Rullo&lt;/Author&gt;&lt;Year&gt;2010&lt;/Year&gt;&lt;RecNum&gt;92&lt;/RecNum&gt;&lt;DisplayText&gt;&lt;style face="superscript"&gt;[22]&lt;/style&gt;&lt;/DisplayText&gt;&lt;record&gt;&lt;rec-number&gt;92&lt;/rec-number&gt;&lt;foreign-keys&gt;&lt;key app="EN" db-id="5pwf222t0z55wjepdx9psevavpzv2f20satw" timestamp="1477392686"&gt;92&lt;/key&gt;&lt;/foreign-keys&gt;&lt;ref-type name="Journal Article"&gt;17&lt;/ref-type&gt;&lt;contributors&gt;&lt;authors&gt;&lt;author&gt;Rullo, O. J.&lt;/author&gt;&lt;author&gt;Woo, J. M.&lt;/author&gt;&lt;author&gt;Wu, H.&lt;/author&gt;&lt;author&gt;Hoftman, A. D.&lt;/author&gt;&lt;author&gt;Maranian, P.&lt;/author&gt;&lt;author&gt;Brahn, B. A.&lt;/author&gt;&lt;author&gt;McCurdy, D.&lt;/author&gt;&lt;author&gt;Cantor, R. M.&lt;/author&gt;&lt;author&gt;Tsao, B. P.&lt;/author&gt;&lt;/authors&gt;&lt;/contributors&gt;&lt;auth-address&gt;Division of Pediatric Rheumatology, Mattel Children&amp;apos;s Hospital UCLA, Los Angeles, CA 90095, USA. orullo@mednet.ucla.edu&lt;/auth-address&gt;&lt;titles&gt;&lt;title&gt;Association of IRF5 polymorphisms with activation of the interferon alpha pathway&lt;/title&gt;&lt;secondary-title&gt;Ann Rheum Dis&lt;/secondary-title&gt;&lt;/titles&gt;&lt;periodical&gt;&lt;full-title&gt;Ann Rheum Dis&lt;/full-title&gt;&lt;/periodical&gt;&lt;pages&gt;611-7&lt;/pages&gt;&lt;volume&gt;69&lt;/volume&gt;&lt;number&gt;3&lt;/number&gt;&lt;keywords&gt;&lt;keyword&gt;Alleles&lt;/keyword&gt;&lt;keyword&gt;Chemokines/genetics&lt;/keyword&gt;&lt;keyword&gt;Gene Expression&lt;/keyword&gt;&lt;keyword&gt;Genotype&lt;/keyword&gt;&lt;keyword&gt;Humans&lt;/keyword&gt;&lt;keyword&gt;Interferon Regulatory Factors/*genetics/metabolism&lt;/keyword&gt;&lt;keyword&gt;Interferon-alpha/*genetics&lt;/keyword&gt;&lt;keyword&gt;Lupus Erythematosus, Systemic/ethnology/genetics&lt;/keyword&gt;&lt;keyword&gt;*Polymorphism, Single Nucleotide&lt;/keyword&gt;&lt;keyword&gt;RNA, Messenger/genetics&lt;/keyword&gt;&lt;/keywords&gt;&lt;dates&gt;&lt;year&gt;2010&lt;/year&gt;&lt;pub-dates&gt;&lt;date&gt;Mar&lt;/date&gt;&lt;/pub-dates&gt;&lt;/dates&gt;&lt;isbn&gt;1468-2060 (Electronic)&amp;#xD;0003-4967 (Linking)&lt;/isbn&gt;&lt;accession-num&gt;19854706&lt;/accession-num&gt;&lt;urls&gt;&lt;related-urls&gt;&lt;url&gt;http://www.ncbi.nlm.nih.gov/pubmed/19854706&lt;/url&gt;&lt;/related-urls&gt;&lt;/urls&gt;&lt;custom2&gt;PMC3135414&lt;/custom2&gt;&lt;electronic-resource-num&gt;10.1136/ard.2009.118315&lt;/electronic-resource-num&gt;&lt;/record&gt;&lt;/Cite&gt;&lt;/EndNote&gt;</w:instrText>
      </w:r>
      <w:r w:rsidR="007B6AD5" w:rsidRPr="00302016">
        <w:rPr>
          <w:rFonts w:ascii="Book Antiqua" w:hAnsi="Book Antiqua" w:cs="Arial"/>
          <w:color w:val="000000" w:themeColor="text1"/>
        </w:rPr>
        <w:fldChar w:fldCharType="separate"/>
      </w:r>
      <w:r w:rsidR="003A594B" w:rsidRPr="00302016">
        <w:rPr>
          <w:rFonts w:ascii="Book Antiqua" w:hAnsi="Book Antiqua" w:cs="Arial"/>
          <w:noProof/>
          <w:color w:val="000000" w:themeColor="text1"/>
          <w:vertAlign w:val="superscript"/>
        </w:rPr>
        <w:t>[</w:t>
      </w:r>
      <w:hyperlink w:anchor="_ENREF_22" w:tooltip="Rullo, 2010 #92" w:history="1">
        <w:r w:rsidR="003A594B" w:rsidRPr="00302016">
          <w:rPr>
            <w:rFonts w:ascii="Book Antiqua" w:hAnsi="Book Antiqua" w:cs="Arial"/>
            <w:noProof/>
            <w:color w:val="000000" w:themeColor="text1"/>
            <w:vertAlign w:val="superscript"/>
          </w:rPr>
          <w:t>22</w:t>
        </w:r>
      </w:hyperlink>
      <w:r w:rsidR="003A594B" w:rsidRPr="00302016">
        <w:rPr>
          <w:rFonts w:ascii="Book Antiqua" w:hAnsi="Book Antiqua" w:cs="Arial"/>
          <w:noProof/>
          <w:color w:val="000000" w:themeColor="text1"/>
          <w:vertAlign w:val="superscript"/>
        </w:rPr>
        <w:t>]</w:t>
      </w:r>
      <w:r w:rsidR="007B6AD5" w:rsidRPr="00302016">
        <w:rPr>
          <w:rFonts w:ascii="Book Antiqua" w:hAnsi="Book Antiqua" w:cs="Arial"/>
          <w:color w:val="000000" w:themeColor="text1"/>
        </w:rPr>
        <w:fldChar w:fldCharType="end"/>
      </w:r>
      <w:r w:rsidR="002B17B6" w:rsidRPr="00302016">
        <w:rPr>
          <w:rFonts w:ascii="Book Antiqua" w:hAnsi="Book Antiqua" w:cs="Arial"/>
          <w:color w:val="000000" w:themeColor="text1"/>
        </w:rPr>
        <w:t>.</w:t>
      </w:r>
      <w:r w:rsidR="003770D2" w:rsidRPr="00302016">
        <w:rPr>
          <w:rFonts w:ascii="Book Antiqua" w:hAnsi="Book Antiqua" w:cs="Arial"/>
          <w:color w:val="000000" w:themeColor="text1"/>
        </w:rPr>
        <w:t xml:space="preserve"> </w:t>
      </w:r>
      <w:r w:rsidR="009B560D" w:rsidRPr="00302016">
        <w:rPr>
          <w:rFonts w:ascii="Book Antiqua" w:hAnsi="Book Antiqua" w:cs="Arial"/>
          <w:color w:val="000000" w:themeColor="text1"/>
        </w:rPr>
        <w:t>However, o</w:t>
      </w:r>
      <w:r w:rsidR="003770D2" w:rsidRPr="00302016">
        <w:rPr>
          <w:rFonts w:ascii="Book Antiqua" w:hAnsi="Book Antiqua" w:cs="Arial"/>
          <w:color w:val="000000" w:themeColor="text1"/>
        </w:rPr>
        <w:t xml:space="preserve">ur study did not assess the relationship </w:t>
      </w:r>
      <w:r w:rsidR="00DF4B34" w:rsidRPr="00302016">
        <w:rPr>
          <w:rFonts w:ascii="Book Antiqua" w:hAnsi="Book Antiqua" w:cs="Arial"/>
          <w:color w:val="000000" w:themeColor="text1"/>
        </w:rPr>
        <w:t>of</w:t>
      </w:r>
      <w:r w:rsidR="003770D2" w:rsidRPr="00302016">
        <w:rPr>
          <w:rFonts w:ascii="Book Antiqua" w:hAnsi="Book Antiqua" w:cs="Arial"/>
          <w:color w:val="000000" w:themeColor="text1"/>
        </w:rPr>
        <w:t xml:space="preserve"> </w:t>
      </w:r>
      <w:r w:rsidR="00F9238B" w:rsidRPr="00302016">
        <w:rPr>
          <w:rFonts w:ascii="Book Antiqua" w:hAnsi="Book Antiqua" w:cs="Arial"/>
          <w:color w:val="000000" w:themeColor="text1"/>
        </w:rPr>
        <w:t xml:space="preserve">the </w:t>
      </w:r>
      <w:r w:rsidR="003770D2" w:rsidRPr="00302016">
        <w:rPr>
          <w:rFonts w:ascii="Book Antiqua" w:hAnsi="Book Antiqua" w:cs="Arial"/>
          <w:i/>
          <w:color w:val="000000" w:themeColor="text1"/>
        </w:rPr>
        <w:t>IRF5</w:t>
      </w:r>
      <w:r w:rsidR="003770D2" w:rsidRPr="00302016">
        <w:rPr>
          <w:rFonts w:ascii="Book Antiqua" w:hAnsi="Book Antiqua" w:cs="Arial"/>
          <w:color w:val="000000" w:themeColor="text1"/>
        </w:rPr>
        <w:t xml:space="preserve"> </w:t>
      </w:r>
      <w:r w:rsidR="00F9238B" w:rsidRPr="00302016">
        <w:rPr>
          <w:rFonts w:ascii="Book Antiqua" w:hAnsi="Book Antiqua" w:cs="Arial"/>
          <w:color w:val="000000" w:themeColor="text1"/>
        </w:rPr>
        <w:t xml:space="preserve">risk </w:t>
      </w:r>
      <w:r w:rsidR="003770D2" w:rsidRPr="00302016">
        <w:rPr>
          <w:rFonts w:ascii="Book Antiqua" w:hAnsi="Book Antiqua" w:cs="Arial"/>
          <w:color w:val="000000" w:themeColor="text1"/>
        </w:rPr>
        <w:t xml:space="preserve">haplotypes </w:t>
      </w:r>
      <w:r w:rsidR="00DA7F04" w:rsidRPr="00302016">
        <w:rPr>
          <w:rFonts w:ascii="Book Antiqua" w:hAnsi="Book Antiqua" w:cs="Arial"/>
          <w:i/>
          <w:color w:val="000000" w:themeColor="text1"/>
        </w:rPr>
        <w:t>ACAC, TCAT, TCGT</w:t>
      </w:r>
      <w:r w:rsidR="00DA7F04" w:rsidRPr="00302016">
        <w:rPr>
          <w:rFonts w:ascii="Book Antiqua" w:hAnsi="Book Antiqua" w:cs="Arial"/>
          <w:color w:val="000000" w:themeColor="text1"/>
        </w:rPr>
        <w:t xml:space="preserve"> </w:t>
      </w:r>
      <w:r w:rsidR="003770D2" w:rsidRPr="00302016">
        <w:rPr>
          <w:rFonts w:ascii="Book Antiqua" w:hAnsi="Book Antiqua" w:cs="Arial"/>
          <w:color w:val="000000" w:themeColor="text1"/>
        </w:rPr>
        <w:t xml:space="preserve">with IRF5 expression, IFN-α activity and other related IFN-α </w:t>
      </w:r>
      <w:r w:rsidR="007540E3" w:rsidRPr="00302016">
        <w:rPr>
          <w:rFonts w:ascii="Book Antiqua" w:hAnsi="Book Antiqua" w:cs="Arial"/>
          <w:color w:val="000000" w:themeColor="text1"/>
        </w:rPr>
        <w:t>gene</w:t>
      </w:r>
      <w:r w:rsidR="006069CC" w:rsidRPr="00302016">
        <w:rPr>
          <w:rFonts w:ascii="Book Antiqua" w:hAnsi="Book Antiqua" w:cs="Arial"/>
          <w:color w:val="000000" w:themeColor="text1"/>
        </w:rPr>
        <w:t xml:space="preserve">. </w:t>
      </w:r>
      <w:r w:rsidR="00767E4E" w:rsidRPr="00302016">
        <w:rPr>
          <w:rFonts w:ascii="Book Antiqua" w:hAnsi="Book Antiqua" w:cs="Arial"/>
          <w:color w:val="000000" w:themeColor="text1"/>
        </w:rPr>
        <w:t>This is one of the study’s limitations</w:t>
      </w:r>
      <w:r w:rsidR="003A65E4" w:rsidRPr="00302016">
        <w:rPr>
          <w:rFonts w:ascii="Book Antiqua" w:hAnsi="Book Antiqua" w:cs="Arial"/>
          <w:color w:val="000000" w:themeColor="text1"/>
        </w:rPr>
        <w:t>; in fact</w:t>
      </w:r>
      <w:r w:rsidR="00767E4E" w:rsidRPr="00302016">
        <w:rPr>
          <w:rFonts w:ascii="Book Antiqua" w:hAnsi="Book Antiqua" w:cs="Arial"/>
          <w:color w:val="000000" w:themeColor="text1"/>
        </w:rPr>
        <w:t xml:space="preserve"> </w:t>
      </w:r>
      <w:r w:rsidR="00DF4B34" w:rsidRPr="00302016">
        <w:rPr>
          <w:rFonts w:ascii="Book Antiqua" w:hAnsi="Book Antiqua" w:cs="Arial"/>
          <w:color w:val="000000" w:themeColor="text1"/>
        </w:rPr>
        <w:t>the function of IRF5 in HBV infection</w:t>
      </w:r>
      <w:r w:rsidR="00767E4E" w:rsidRPr="00302016">
        <w:rPr>
          <w:rFonts w:ascii="Book Antiqua" w:hAnsi="Book Antiqua" w:cs="Arial"/>
          <w:color w:val="000000" w:themeColor="text1"/>
        </w:rPr>
        <w:t xml:space="preserve"> need</w:t>
      </w:r>
      <w:r w:rsidR="00DF4B34" w:rsidRPr="00302016">
        <w:rPr>
          <w:rFonts w:ascii="Book Antiqua" w:hAnsi="Book Antiqua" w:cs="Arial"/>
          <w:color w:val="000000" w:themeColor="text1"/>
        </w:rPr>
        <w:t>s</w:t>
      </w:r>
      <w:r w:rsidR="00767E4E" w:rsidRPr="00302016">
        <w:rPr>
          <w:rFonts w:ascii="Book Antiqua" w:hAnsi="Book Antiqua" w:cs="Arial"/>
          <w:color w:val="000000" w:themeColor="text1"/>
        </w:rPr>
        <w:t xml:space="preserve"> </w:t>
      </w:r>
      <w:r w:rsidR="00DF4B34" w:rsidRPr="00302016">
        <w:rPr>
          <w:rFonts w:ascii="Book Antiqua" w:hAnsi="Book Antiqua" w:cs="Arial"/>
          <w:color w:val="000000" w:themeColor="text1"/>
        </w:rPr>
        <w:t>further investigations</w:t>
      </w:r>
      <w:r w:rsidR="00767E4E" w:rsidRPr="00302016">
        <w:rPr>
          <w:rFonts w:ascii="Book Antiqua" w:hAnsi="Book Antiqua" w:cs="Arial"/>
          <w:color w:val="000000" w:themeColor="text1"/>
        </w:rPr>
        <w:t xml:space="preserve">. </w:t>
      </w:r>
      <w:r w:rsidR="00CE4AF9" w:rsidRPr="00302016">
        <w:rPr>
          <w:rFonts w:ascii="Book Antiqua" w:hAnsi="Book Antiqua" w:cs="Arial"/>
          <w:color w:val="000000" w:themeColor="text1"/>
        </w:rPr>
        <w:t>Nevertheless</w:t>
      </w:r>
      <w:r w:rsidR="006069CC" w:rsidRPr="00302016">
        <w:rPr>
          <w:rFonts w:ascii="Book Antiqua" w:hAnsi="Book Antiqua" w:cs="Arial"/>
          <w:color w:val="000000" w:themeColor="text1"/>
        </w:rPr>
        <w:t xml:space="preserve">, we </w:t>
      </w:r>
      <w:r w:rsidR="00DF4B34" w:rsidRPr="00302016">
        <w:rPr>
          <w:rFonts w:ascii="Book Antiqua" w:hAnsi="Book Antiqua" w:cs="Arial"/>
          <w:color w:val="000000" w:themeColor="text1"/>
        </w:rPr>
        <w:t>assume</w:t>
      </w:r>
      <w:r w:rsidR="00F9238B" w:rsidRPr="00302016">
        <w:rPr>
          <w:rFonts w:ascii="Book Antiqua" w:hAnsi="Book Antiqua" w:cs="Arial"/>
          <w:color w:val="000000" w:themeColor="text1"/>
        </w:rPr>
        <w:t xml:space="preserve"> that </w:t>
      </w:r>
      <w:r w:rsidR="003A65E4" w:rsidRPr="00302016">
        <w:rPr>
          <w:rFonts w:ascii="Book Antiqua" w:hAnsi="Book Antiqua" w:cs="Arial"/>
          <w:color w:val="000000" w:themeColor="text1"/>
        </w:rPr>
        <w:t xml:space="preserve">the </w:t>
      </w:r>
      <w:r w:rsidR="003770D2" w:rsidRPr="00302016">
        <w:rPr>
          <w:rFonts w:ascii="Book Antiqua" w:hAnsi="Book Antiqua" w:cs="Arial"/>
          <w:i/>
          <w:color w:val="000000" w:themeColor="text1"/>
        </w:rPr>
        <w:t>IRF5</w:t>
      </w:r>
      <w:r w:rsidR="003770D2" w:rsidRPr="00302016">
        <w:rPr>
          <w:rFonts w:ascii="Book Antiqua" w:hAnsi="Book Antiqua" w:cs="Arial"/>
          <w:color w:val="000000" w:themeColor="text1"/>
        </w:rPr>
        <w:t xml:space="preserve"> risk haplotypes</w:t>
      </w:r>
      <w:r w:rsidR="00D734E5" w:rsidRPr="00302016">
        <w:rPr>
          <w:rFonts w:ascii="Book Antiqua" w:hAnsi="Book Antiqua" w:cs="Arial"/>
          <w:color w:val="000000" w:themeColor="text1"/>
        </w:rPr>
        <w:t xml:space="preserve"> </w:t>
      </w:r>
      <w:r w:rsidR="006069CC" w:rsidRPr="00302016">
        <w:rPr>
          <w:rFonts w:ascii="Book Antiqua" w:hAnsi="Book Antiqua" w:cs="Arial"/>
          <w:color w:val="000000" w:themeColor="text1"/>
        </w:rPr>
        <w:t xml:space="preserve">may </w:t>
      </w:r>
      <w:r w:rsidR="00F9238B" w:rsidRPr="00302016">
        <w:rPr>
          <w:rFonts w:ascii="Book Antiqua" w:hAnsi="Book Antiqua" w:cs="Arial"/>
          <w:color w:val="000000" w:themeColor="text1"/>
        </w:rPr>
        <w:t xml:space="preserve">affect the expression of </w:t>
      </w:r>
      <w:r w:rsidR="00671A73" w:rsidRPr="00302016">
        <w:rPr>
          <w:rFonts w:ascii="Book Antiqua" w:hAnsi="Book Antiqua" w:cs="Arial"/>
          <w:color w:val="000000" w:themeColor="text1"/>
        </w:rPr>
        <w:t xml:space="preserve">multiple </w:t>
      </w:r>
      <w:r w:rsidR="00F9238B" w:rsidRPr="00302016">
        <w:rPr>
          <w:rFonts w:ascii="Book Antiqua" w:hAnsi="Book Antiqua" w:cs="Arial"/>
          <w:color w:val="000000" w:themeColor="text1"/>
        </w:rPr>
        <w:t xml:space="preserve">downstream </w:t>
      </w:r>
      <w:r w:rsidR="001F5873" w:rsidRPr="00302016">
        <w:rPr>
          <w:rFonts w:ascii="Book Antiqua" w:hAnsi="Book Antiqua" w:cs="Arial"/>
          <w:color w:val="000000" w:themeColor="text1"/>
        </w:rPr>
        <w:t>genes in the IFN-</w:t>
      </w:r>
      <w:r w:rsidR="00671A73" w:rsidRPr="00302016">
        <w:rPr>
          <w:rFonts w:ascii="Book Antiqua" w:hAnsi="Book Antiqua" w:cs="Arial"/>
          <w:color w:val="000000" w:themeColor="text1"/>
        </w:rPr>
        <w:t xml:space="preserve">α signaling </w:t>
      </w:r>
      <w:r w:rsidR="00CF3045" w:rsidRPr="00302016">
        <w:rPr>
          <w:rFonts w:ascii="Book Antiqua" w:hAnsi="Book Antiqua" w:cs="Arial"/>
          <w:color w:val="000000" w:themeColor="text1"/>
        </w:rPr>
        <w:t>pathway</w:t>
      </w:r>
      <w:r w:rsidR="00F9238B" w:rsidRPr="00302016">
        <w:rPr>
          <w:rFonts w:ascii="Book Antiqua" w:hAnsi="Book Antiqua" w:cs="Arial"/>
          <w:color w:val="000000" w:themeColor="text1"/>
        </w:rPr>
        <w:t xml:space="preserve"> and certain inflammatory cytokines</w:t>
      </w:r>
      <w:r w:rsidR="00D734E5" w:rsidRPr="00302016">
        <w:rPr>
          <w:rFonts w:ascii="Book Antiqua" w:hAnsi="Book Antiqua" w:cs="Arial"/>
          <w:color w:val="000000" w:themeColor="text1"/>
        </w:rPr>
        <w:t xml:space="preserve"> in HB</w:t>
      </w:r>
      <w:r w:rsidR="00DF4B34" w:rsidRPr="00302016">
        <w:rPr>
          <w:rFonts w:ascii="Book Antiqua" w:hAnsi="Book Antiqua" w:cs="Arial"/>
          <w:color w:val="000000" w:themeColor="text1"/>
        </w:rPr>
        <w:t>V</w:t>
      </w:r>
      <w:r w:rsidR="00D734E5" w:rsidRPr="00302016">
        <w:rPr>
          <w:rFonts w:ascii="Book Antiqua" w:hAnsi="Book Antiqua" w:cs="Arial"/>
          <w:color w:val="000000" w:themeColor="text1"/>
        </w:rPr>
        <w:t xml:space="preserve"> infection.</w:t>
      </w:r>
      <w:r w:rsidR="00255C48" w:rsidRPr="00302016">
        <w:rPr>
          <w:rFonts w:ascii="Book Antiqua" w:hAnsi="Book Antiqua" w:cs="Arial"/>
          <w:color w:val="000000" w:themeColor="text1"/>
        </w:rPr>
        <w:t xml:space="preserve"> </w:t>
      </w:r>
    </w:p>
    <w:p w14:paraId="3F99BB87" w14:textId="04D52559" w:rsidR="00EC3E57" w:rsidRPr="00302016" w:rsidRDefault="008214FC" w:rsidP="00302016">
      <w:pPr>
        <w:spacing w:line="360" w:lineRule="auto"/>
        <w:ind w:firstLineChars="100" w:firstLine="240"/>
        <w:jc w:val="both"/>
        <w:rPr>
          <w:rFonts w:ascii="Book Antiqua" w:hAnsi="Book Antiqua" w:cs="Arial"/>
          <w:color w:val="000000" w:themeColor="text1"/>
        </w:rPr>
      </w:pPr>
      <w:r w:rsidRPr="00302016">
        <w:rPr>
          <w:rFonts w:ascii="Book Antiqua" w:hAnsi="Book Antiqua" w:cs="Arial"/>
          <w:color w:val="000000" w:themeColor="text1"/>
        </w:rPr>
        <w:t xml:space="preserve">In conclusion, </w:t>
      </w:r>
      <w:r w:rsidR="00F87E6E" w:rsidRPr="00302016">
        <w:rPr>
          <w:rFonts w:ascii="Book Antiqua" w:hAnsi="Book Antiqua" w:cs="Arial"/>
          <w:i/>
          <w:color w:val="000000" w:themeColor="text1"/>
        </w:rPr>
        <w:t>IRF5</w:t>
      </w:r>
      <w:r w:rsidR="00F87E6E" w:rsidRPr="00302016">
        <w:rPr>
          <w:rFonts w:ascii="Book Antiqua" w:hAnsi="Book Antiqua" w:cs="Arial"/>
          <w:color w:val="000000" w:themeColor="text1"/>
        </w:rPr>
        <w:t xml:space="preserve"> variants rs13242262A/T and rs10488630A/G are associated with LC progression in patients with CHB. </w:t>
      </w:r>
      <w:r w:rsidR="00C371A6" w:rsidRPr="00302016">
        <w:rPr>
          <w:rFonts w:ascii="Book Antiqua" w:hAnsi="Book Antiqua" w:cs="Arial"/>
          <w:i/>
          <w:color w:val="000000" w:themeColor="text1"/>
        </w:rPr>
        <w:t>IRF5</w:t>
      </w:r>
      <w:r w:rsidR="00C371A6" w:rsidRPr="00302016">
        <w:rPr>
          <w:rFonts w:ascii="Book Antiqua" w:hAnsi="Book Antiqua" w:cs="Arial"/>
          <w:color w:val="000000" w:themeColor="text1"/>
        </w:rPr>
        <w:t xml:space="preserve"> </w:t>
      </w:r>
      <w:r w:rsidR="00AD733E" w:rsidRPr="00302016">
        <w:rPr>
          <w:rFonts w:ascii="Book Antiqua" w:hAnsi="Book Antiqua" w:cs="Arial"/>
          <w:color w:val="000000" w:themeColor="text1"/>
        </w:rPr>
        <w:t xml:space="preserve">haplotypes </w:t>
      </w:r>
      <w:r w:rsidR="003A65E4" w:rsidRPr="00302016">
        <w:rPr>
          <w:rFonts w:ascii="Book Antiqua" w:hAnsi="Book Antiqua" w:cs="Arial"/>
          <w:color w:val="000000" w:themeColor="text1"/>
        </w:rPr>
        <w:t xml:space="preserve">appear to </w:t>
      </w:r>
      <w:r w:rsidR="004453D0" w:rsidRPr="00302016">
        <w:rPr>
          <w:rFonts w:ascii="Book Antiqua" w:hAnsi="Book Antiqua" w:cs="Arial"/>
          <w:color w:val="000000" w:themeColor="text1"/>
        </w:rPr>
        <w:t xml:space="preserve">influence </w:t>
      </w:r>
      <w:r w:rsidR="003B10FF" w:rsidRPr="00302016">
        <w:rPr>
          <w:rFonts w:ascii="Book Antiqua" w:hAnsi="Book Antiqua" w:cs="Arial"/>
          <w:color w:val="000000" w:themeColor="text1"/>
        </w:rPr>
        <w:t>the outcome of HBV infection.</w:t>
      </w:r>
      <w:r w:rsidR="004453D0" w:rsidRPr="00302016">
        <w:rPr>
          <w:rFonts w:ascii="Book Antiqua" w:hAnsi="Book Antiqua" w:cs="Arial"/>
          <w:color w:val="000000" w:themeColor="text1"/>
        </w:rPr>
        <w:t xml:space="preserve"> </w:t>
      </w:r>
      <w:r w:rsidR="00D7310B" w:rsidRPr="00302016">
        <w:rPr>
          <w:rFonts w:ascii="Book Antiqua" w:hAnsi="Book Antiqua" w:cs="Arial"/>
          <w:color w:val="000000" w:themeColor="text1"/>
        </w:rPr>
        <w:t>Further studies</w:t>
      </w:r>
      <w:r w:rsidR="00C52A6C" w:rsidRPr="00302016">
        <w:rPr>
          <w:rFonts w:ascii="Book Antiqua" w:hAnsi="Book Antiqua" w:cs="Arial"/>
          <w:color w:val="000000" w:themeColor="text1"/>
        </w:rPr>
        <w:t xml:space="preserve"> in this direction will </w:t>
      </w:r>
      <w:r w:rsidR="003A65E4" w:rsidRPr="00302016">
        <w:rPr>
          <w:rFonts w:ascii="Book Antiqua" w:hAnsi="Book Antiqua" w:cs="Arial"/>
          <w:color w:val="000000" w:themeColor="text1"/>
        </w:rPr>
        <w:t xml:space="preserve">provide </w:t>
      </w:r>
      <w:r w:rsidR="00C52A6C" w:rsidRPr="00302016">
        <w:rPr>
          <w:rFonts w:ascii="Book Antiqua" w:hAnsi="Book Antiqua" w:cs="Arial"/>
          <w:color w:val="000000" w:themeColor="text1"/>
        </w:rPr>
        <w:t>insight</w:t>
      </w:r>
      <w:r w:rsidR="003A65E4" w:rsidRPr="00302016">
        <w:rPr>
          <w:rFonts w:ascii="Book Antiqua" w:hAnsi="Book Antiqua" w:cs="Arial"/>
          <w:color w:val="000000" w:themeColor="text1"/>
        </w:rPr>
        <w:t>s</w:t>
      </w:r>
      <w:r w:rsidR="00C52A6C" w:rsidRPr="00302016">
        <w:rPr>
          <w:rFonts w:ascii="Book Antiqua" w:hAnsi="Book Antiqua" w:cs="Arial"/>
          <w:color w:val="000000" w:themeColor="text1"/>
        </w:rPr>
        <w:t xml:space="preserve"> into </w:t>
      </w:r>
      <w:r w:rsidR="003A65E4" w:rsidRPr="00302016">
        <w:rPr>
          <w:rFonts w:ascii="Book Antiqua" w:hAnsi="Book Antiqua" w:cs="Arial"/>
          <w:color w:val="000000" w:themeColor="text1"/>
        </w:rPr>
        <w:t xml:space="preserve">a </w:t>
      </w:r>
      <w:r w:rsidR="00C52A6C" w:rsidRPr="00302016">
        <w:rPr>
          <w:rFonts w:ascii="Book Antiqua" w:hAnsi="Book Antiqua" w:cs="Arial"/>
          <w:color w:val="000000" w:themeColor="text1"/>
        </w:rPr>
        <w:t xml:space="preserve">role of </w:t>
      </w:r>
      <w:r w:rsidR="00C52A6C" w:rsidRPr="00302016">
        <w:rPr>
          <w:rFonts w:ascii="Book Antiqua" w:hAnsi="Book Antiqua" w:cs="Arial"/>
          <w:i/>
          <w:color w:val="000000" w:themeColor="text1"/>
        </w:rPr>
        <w:t>IRF5</w:t>
      </w:r>
      <w:r w:rsidR="00C52A6C" w:rsidRPr="00302016">
        <w:rPr>
          <w:rFonts w:ascii="Book Antiqua" w:hAnsi="Book Antiqua" w:cs="Arial"/>
          <w:color w:val="000000" w:themeColor="text1"/>
        </w:rPr>
        <w:t xml:space="preserve"> </w:t>
      </w:r>
      <w:r w:rsidR="003A65E4" w:rsidRPr="00302016">
        <w:rPr>
          <w:rFonts w:ascii="Book Antiqua" w:hAnsi="Book Antiqua" w:cs="Arial"/>
          <w:color w:val="000000" w:themeColor="text1"/>
        </w:rPr>
        <w:t xml:space="preserve">variants </w:t>
      </w:r>
      <w:r w:rsidR="00C52A6C" w:rsidRPr="00302016">
        <w:rPr>
          <w:rFonts w:ascii="Book Antiqua" w:hAnsi="Book Antiqua" w:cs="Arial"/>
          <w:color w:val="000000" w:themeColor="text1"/>
        </w:rPr>
        <w:t xml:space="preserve">as prognostic </w:t>
      </w:r>
      <w:r w:rsidR="003A65E4" w:rsidRPr="00302016">
        <w:rPr>
          <w:rFonts w:ascii="Book Antiqua" w:hAnsi="Book Antiqua" w:cs="Arial"/>
          <w:color w:val="000000" w:themeColor="text1"/>
        </w:rPr>
        <w:t xml:space="preserve">markers </w:t>
      </w:r>
      <w:r w:rsidR="00963B4D" w:rsidRPr="00302016">
        <w:rPr>
          <w:rFonts w:ascii="Book Antiqua" w:hAnsi="Book Antiqua" w:cs="Arial"/>
          <w:color w:val="000000" w:themeColor="text1"/>
        </w:rPr>
        <w:t xml:space="preserve">of </w:t>
      </w:r>
      <w:r w:rsidR="004453D0" w:rsidRPr="00302016">
        <w:rPr>
          <w:rFonts w:ascii="Book Antiqua" w:hAnsi="Book Antiqua" w:cs="Arial"/>
          <w:color w:val="000000" w:themeColor="text1"/>
        </w:rPr>
        <w:t>HBV-related liver diseases</w:t>
      </w:r>
      <w:r w:rsidR="00963B4D" w:rsidRPr="00302016">
        <w:rPr>
          <w:rFonts w:ascii="Book Antiqua" w:hAnsi="Book Antiqua" w:cs="Arial"/>
          <w:color w:val="000000" w:themeColor="text1"/>
        </w:rPr>
        <w:t xml:space="preserve">. </w:t>
      </w:r>
    </w:p>
    <w:p w14:paraId="3D93EE85" w14:textId="77777777" w:rsidR="00077C05" w:rsidRPr="00302016" w:rsidRDefault="00077C05" w:rsidP="00302016">
      <w:pPr>
        <w:spacing w:line="360" w:lineRule="auto"/>
        <w:jc w:val="both"/>
        <w:rPr>
          <w:rFonts w:ascii="Book Antiqua" w:eastAsia="SimSun" w:hAnsi="Book Antiqua"/>
          <w:b/>
          <w:lang w:eastAsia="zh-CN"/>
        </w:rPr>
      </w:pPr>
    </w:p>
    <w:p w14:paraId="7394ACDD" w14:textId="36A273FA" w:rsidR="00284293" w:rsidRPr="00302016" w:rsidRDefault="008072ED" w:rsidP="00302016">
      <w:pPr>
        <w:spacing w:line="360" w:lineRule="auto"/>
        <w:jc w:val="both"/>
        <w:rPr>
          <w:rFonts w:ascii="Book Antiqua" w:hAnsi="Book Antiqua" w:cs="Arial"/>
          <w:b/>
          <w:color w:val="000000" w:themeColor="text1"/>
        </w:rPr>
      </w:pPr>
      <w:r w:rsidRPr="00302016">
        <w:rPr>
          <w:rFonts w:ascii="Book Antiqua" w:hAnsi="Book Antiqua"/>
          <w:b/>
        </w:rPr>
        <w:t>ARTICLE HIGHLIGHTS</w:t>
      </w:r>
    </w:p>
    <w:p w14:paraId="5C60F479" w14:textId="493C838F" w:rsidR="009F613E" w:rsidRPr="00302016" w:rsidRDefault="009F613E" w:rsidP="00302016">
      <w:pPr>
        <w:spacing w:line="360" w:lineRule="auto"/>
        <w:rPr>
          <w:rFonts w:ascii="Book Antiqua" w:hAnsi="Book Antiqua"/>
          <w:b/>
          <w:i/>
          <w:color w:val="000000"/>
        </w:rPr>
      </w:pPr>
      <w:r w:rsidRPr="00302016">
        <w:rPr>
          <w:rFonts w:ascii="Book Antiqua" w:hAnsi="Book Antiqua"/>
          <w:b/>
          <w:i/>
          <w:color w:val="000000"/>
        </w:rPr>
        <w:lastRenderedPageBreak/>
        <w:t>Research background</w:t>
      </w:r>
    </w:p>
    <w:p w14:paraId="3C88D2F4" w14:textId="048157BB" w:rsidR="00077C05" w:rsidRPr="00302016" w:rsidRDefault="009F613E" w:rsidP="00302016">
      <w:pPr>
        <w:spacing w:line="360" w:lineRule="auto"/>
        <w:jc w:val="both"/>
        <w:rPr>
          <w:rFonts w:ascii="Book Antiqua" w:eastAsia="SimSun" w:hAnsi="Book Antiqua" w:cs="Arial"/>
          <w:color w:val="000000" w:themeColor="text1"/>
          <w:lang w:eastAsia="zh-CN"/>
        </w:rPr>
      </w:pPr>
      <w:r w:rsidRPr="00302016">
        <w:rPr>
          <w:rFonts w:ascii="Book Antiqua" w:hAnsi="Book Antiqua" w:cs="Arial"/>
          <w:color w:val="000000" w:themeColor="text1"/>
        </w:rPr>
        <w:t>Hepatitis B virus (HBV) infection is a major health concern</w:t>
      </w:r>
      <w:r w:rsidRPr="00302016">
        <w:rPr>
          <w:rFonts w:ascii="Book Antiqua" w:hAnsi="Book Antiqua"/>
          <w:color w:val="000000"/>
        </w:rPr>
        <w:t xml:space="preserve"> in Vietnam.</w:t>
      </w:r>
      <w:r w:rsidR="00077C05" w:rsidRPr="00302016">
        <w:rPr>
          <w:rFonts w:ascii="Book Antiqua" w:hAnsi="Book Antiqua"/>
          <w:color w:val="000000"/>
        </w:rPr>
        <w:t xml:space="preserve"> Investigations were carried out to determine </w:t>
      </w:r>
      <w:r w:rsidR="00077C05" w:rsidRPr="00302016">
        <w:rPr>
          <w:rFonts w:ascii="Book Antiqua" w:hAnsi="Book Antiqua" w:cs="Arial"/>
          <w:color w:val="000000" w:themeColor="text1"/>
        </w:rPr>
        <w:t>IRF5 polymorphisms in the</w:t>
      </w:r>
      <w:r w:rsidR="00077C05" w:rsidRPr="00302016">
        <w:rPr>
          <w:rFonts w:ascii="Book Antiqua" w:hAnsi="Book Antiqua" w:cs="Arial"/>
          <w:bCs/>
          <w:color w:val="000000" w:themeColor="text1"/>
        </w:rPr>
        <w:t xml:space="preserve"> </w:t>
      </w:r>
      <w:r w:rsidR="00077C05" w:rsidRPr="00302016">
        <w:rPr>
          <w:rFonts w:ascii="Book Antiqua" w:hAnsi="Book Antiqua" w:cs="Arial"/>
          <w:color w:val="000000" w:themeColor="text1"/>
        </w:rPr>
        <w:t xml:space="preserve">3’ UTR region of the </w:t>
      </w:r>
      <w:r w:rsidR="00077C05" w:rsidRPr="00302016">
        <w:rPr>
          <w:rFonts w:ascii="Book Antiqua" w:hAnsi="Book Antiqua" w:cs="Arial"/>
          <w:i/>
          <w:color w:val="000000" w:themeColor="text1"/>
        </w:rPr>
        <w:t>IFR5</w:t>
      </w:r>
      <w:r w:rsidR="00077C05" w:rsidRPr="00302016">
        <w:rPr>
          <w:rFonts w:ascii="Book Antiqua" w:hAnsi="Book Antiqua" w:cs="Arial"/>
          <w:color w:val="000000" w:themeColor="text1"/>
        </w:rPr>
        <w:t xml:space="preserve"> </w:t>
      </w:r>
      <w:r w:rsidR="00077C05" w:rsidRPr="00302016">
        <w:rPr>
          <w:rFonts w:ascii="Book Antiqua" w:hAnsi="Book Antiqua" w:cs="Arial"/>
          <w:bCs/>
          <w:color w:val="000000" w:themeColor="text1"/>
        </w:rPr>
        <w:t xml:space="preserve">locus </w:t>
      </w:r>
      <w:r w:rsidR="00077C05" w:rsidRPr="00302016">
        <w:rPr>
          <w:rFonts w:ascii="Book Antiqua" w:hAnsi="Book Antiqua" w:cs="Arial"/>
          <w:color w:val="000000" w:themeColor="text1"/>
        </w:rPr>
        <w:t>on susceptibility to HBV infection and progression of liver diseases among clinically classified Vietnamese patients.</w:t>
      </w:r>
    </w:p>
    <w:p w14:paraId="318FDDBE" w14:textId="77777777" w:rsidR="006464FA" w:rsidRPr="00302016" w:rsidRDefault="006464FA" w:rsidP="00302016">
      <w:pPr>
        <w:spacing w:line="360" w:lineRule="auto"/>
        <w:jc w:val="both"/>
        <w:rPr>
          <w:rFonts w:ascii="Book Antiqua" w:eastAsia="SimSun" w:hAnsi="Book Antiqua" w:cs="Arial"/>
          <w:color w:val="000000" w:themeColor="text1"/>
          <w:lang w:eastAsia="zh-CN"/>
        </w:rPr>
      </w:pPr>
    </w:p>
    <w:p w14:paraId="3BBD8F8F" w14:textId="773A7EDD" w:rsidR="009F613E" w:rsidRPr="00302016" w:rsidRDefault="009F613E" w:rsidP="00302016">
      <w:pPr>
        <w:spacing w:line="360" w:lineRule="auto"/>
        <w:rPr>
          <w:rFonts w:ascii="Book Antiqua" w:hAnsi="Book Antiqua"/>
          <w:b/>
          <w:i/>
          <w:color w:val="000000"/>
        </w:rPr>
      </w:pPr>
      <w:r w:rsidRPr="00302016">
        <w:rPr>
          <w:rFonts w:ascii="Book Antiqua" w:hAnsi="Book Antiqua"/>
          <w:b/>
          <w:i/>
          <w:color w:val="000000"/>
        </w:rPr>
        <w:t>Research motivation</w:t>
      </w:r>
    </w:p>
    <w:p w14:paraId="710F59E0" w14:textId="5AA7D668" w:rsidR="00077C05" w:rsidRPr="00302016" w:rsidRDefault="00077C05" w:rsidP="00302016">
      <w:pPr>
        <w:spacing w:line="360" w:lineRule="auto"/>
        <w:jc w:val="both"/>
        <w:rPr>
          <w:rFonts w:ascii="Book Antiqua" w:eastAsia="SimSun" w:hAnsi="Book Antiqua"/>
          <w:bCs/>
          <w:color w:val="000000"/>
          <w:lang w:eastAsia="zh-CN"/>
        </w:rPr>
      </w:pPr>
      <w:r w:rsidRPr="00302016">
        <w:rPr>
          <w:rFonts w:ascii="Book Antiqua" w:hAnsi="Book Antiqua" w:cs="Arial"/>
          <w:color w:val="000000" w:themeColor="text1"/>
        </w:rPr>
        <w:t xml:space="preserve">IRF5 is a particularly interesting member of the IRF family, which are crucial in the innate immune response with a variety of activities like activation of type I </w:t>
      </w:r>
      <w:r w:rsidRPr="00302016">
        <w:rPr>
          <w:rFonts w:ascii="Book Antiqua" w:hAnsi="Book Antiqua" w:cs="Arial"/>
          <w:i/>
          <w:color w:val="000000" w:themeColor="text1"/>
        </w:rPr>
        <w:t>IFN</w:t>
      </w:r>
      <w:r w:rsidRPr="00302016">
        <w:rPr>
          <w:rFonts w:ascii="Book Antiqua" w:hAnsi="Book Antiqua" w:cs="Arial"/>
          <w:color w:val="000000" w:themeColor="text1"/>
        </w:rPr>
        <w:t xml:space="preserve"> genes, inflammatory cytokines and tumor suppressors. </w:t>
      </w:r>
      <w:r w:rsidRPr="00302016">
        <w:rPr>
          <w:rFonts w:ascii="Book Antiqua" w:hAnsi="Book Antiqua"/>
          <w:bCs/>
          <w:color w:val="000000"/>
        </w:rPr>
        <w:t xml:space="preserve">There are so far no data available on associations of IRF5 variants with susceptibility to HBV infection and the clinical course of HBV-related liver diseases. </w:t>
      </w:r>
    </w:p>
    <w:p w14:paraId="1A21D102" w14:textId="77777777" w:rsidR="006464FA" w:rsidRPr="00302016" w:rsidRDefault="006464FA" w:rsidP="00302016">
      <w:pPr>
        <w:spacing w:line="360" w:lineRule="auto"/>
        <w:jc w:val="both"/>
        <w:rPr>
          <w:rFonts w:ascii="Book Antiqua" w:eastAsia="SimSun" w:hAnsi="Book Antiqua"/>
          <w:bCs/>
          <w:color w:val="000000"/>
          <w:lang w:eastAsia="zh-CN"/>
        </w:rPr>
      </w:pPr>
    </w:p>
    <w:p w14:paraId="1940812B" w14:textId="1E5C02C9" w:rsidR="009F613E" w:rsidRPr="00302016" w:rsidRDefault="009F613E" w:rsidP="00302016">
      <w:pPr>
        <w:spacing w:line="360" w:lineRule="auto"/>
        <w:rPr>
          <w:rFonts w:ascii="Book Antiqua" w:hAnsi="Book Antiqua"/>
          <w:b/>
          <w:i/>
          <w:color w:val="000000"/>
        </w:rPr>
      </w:pPr>
      <w:r w:rsidRPr="00302016">
        <w:rPr>
          <w:rFonts w:ascii="Book Antiqua" w:hAnsi="Book Antiqua"/>
          <w:b/>
          <w:i/>
          <w:color w:val="000000"/>
        </w:rPr>
        <w:t xml:space="preserve">Research objectives </w:t>
      </w:r>
    </w:p>
    <w:p w14:paraId="1021B559" w14:textId="2359CCEB" w:rsidR="00077C05" w:rsidRPr="00302016" w:rsidRDefault="00077C05" w:rsidP="00302016">
      <w:pPr>
        <w:spacing w:line="360" w:lineRule="auto"/>
        <w:rPr>
          <w:rFonts w:ascii="Book Antiqua" w:eastAsia="SimSun" w:hAnsi="Book Antiqua"/>
          <w:bCs/>
          <w:color w:val="000000"/>
          <w:lang w:eastAsia="zh-CN"/>
        </w:rPr>
      </w:pPr>
      <w:r w:rsidRPr="00302016">
        <w:rPr>
          <w:rFonts w:ascii="Book Antiqua" w:hAnsi="Book Antiqua"/>
          <w:bCs/>
          <w:color w:val="000000"/>
        </w:rPr>
        <w:t>This study aims to investigate possible effects of IRF5 polymorphisms on susceptibility to HBV infection and progression of liver diseases among clinically classified Vietnamese patients.</w:t>
      </w:r>
    </w:p>
    <w:p w14:paraId="4AE39051" w14:textId="77777777" w:rsidR="006464FA" w:rsidRPr="00302016" w:rsidRDefault="006464FA" w:rsidP="00302016">
      <w:pPr>
        <w:spacing w:line="360" w:lineRule="auto"/>
        <w:rPr>
          <w:rFonts w:ascii="Book Antiqua" w:eastAsia="SimSun" w:hAnsi="Book Antiqua" w:cs="Arial"/>
          <w:i/>
          <w:color w:val="000000" w:themeColor="text1"/>
          <w:lang w:eastAsia="zh-CN"/>
        </w:rPr>
      </w:pPr>
    </w:p>
    <w:p w14:paraId="7CE92DC8" w14:textId="17244F37" w:rsidR="009F613E" w:rsidRPr="00302016" w:rsidRDefault="009F613E" w:rsidP="00302016">
      <w:pPr>
        <w:spacing w:line="360" w:lineRule="auto"/>
        <w:rPr>
          <w:rFonts w:ascii="Book Antiqua" w:hAnsi="Book Antiqua"/>
          <w:b/>
          <w:color w:val="000000"/>
        </w:rPr>
      </w:pPr>
      <w:r w:rsidRPr="00302016">
        <w:rPr>
          <w:rFonts w:ascii="Book Antiqua" w:hAnsi="Book Antiqua"/>
          <w:b/>
          <w:i/>
          <w:color w:val="000000"/>
        </w:rPr>
        <w:t>Research methods</w:t>
      </w:r>
    </w:p>
    <w:p w14:paraId="4D93D584" w14:textId="46BE3219" w:rsidR="00077C05" w:rsidRPr="00302016" w:rsidRDefault="00077C05" w:rsidP="00302016">
      <w:pPr>
        <w:spacing w:line="360" w:lineRule="auto"/>
        <w:jc w:val="both"/>
        <w:rPr>
          <w:rFonts w:ascii="Book Antiqua" w:hAnsi="Book Antiqua" w:cs="Arial"/>
          <w:b/>
          <w:bCs/>
          <w:color w:val="000000" w:themeColor="text1"/>
        </w:rPr>
      </w:pPr>
      <w:r w:rsidRPr="00302016">
        <w:rPr>
          <w:rFonts w:ascii="Book Antiqua" w:hAnsi="Book Antiqua" w:cs="Arial"/>
          <w:bCs/>
          <w:color w:val="000000" w:themeColor="text1"/>
        </w:rPr>
        <w:t xml:space="preserve">The four </w:t>
      </w:r>
      <w:r w:rsidRPr="00302016">
        <w:rPr>
          <w:rFonts w:ascii="Book Antiqua" w:hAnsi="Book Antiqua" w:cs="Arial"/>
          <w:bCs/>
          <w:i/>
          <w:color w:val="000000" w:themeColor="text1"/>
        </w:rPr>
        <w:t>IRF5</w:t>
      </w:r>
      <w:r w:rsidRPr="00302016">
        <w:rPr>
          <w:rFonts w:ascii="Book Antiqua" w:hAnsi="Book Antiqua" w:cs="Arial"/>
          <w:bCs/>
          <w:color w:val="000000" w:themeColor="text1"/>
        </w:rPr>
        <w:t xml:space="preserve"> SNPs rs13242262A/T, rs77416878C/T, rs10488630A/G, and rs2280714G/A located closely at the 3′ downstream regions of the </w:t>
      </w:r>
      <w:r w:rsidRPr="00302016">
        <w:rPr>
          <w:rFonts w:ascii="Book Antiqua" w:hAnsi="Book Antiqua" w:cs="Arial"/>
          <w:bCs/>
          <w:i/>
          <w:color w:val="000000" w:themeColor="text1"/>
        </w:rPr>
        <w:t>IRF5</w:t>
      </w:r>
      <w:r w:rsidRPr="00302016">
        <w:rPr>
          <w:rFonts w:ascii="Book Antiqua" w:hAnsi="Book Antiqua" w:cs="Arial"/>
          <w:bCs/>
          <w:color w:val="000000" w:themeColor="text1"/>
        </w:rPr>
        <w:t xml:space="preserve"> locus were selected for this study. </w:t>
      </w:r>
      <w:r w:rsidRPr="00302016">
        <w:rPr>
          <w:rFonts w:ascii="Book Antiqua" w:hAnsi="Book Antiqua" w:cs="Arial"/>
          <w:i/>
          <w:color w:val="000000" w:themeColor="text1"/>
        </w:rPr>
        <w:t>IRF5</w:t>
      </w:r>
      <w:r w:rsidRPr="00302016">
        <w:rPr>
          <w:rFonts w:ascii="Book Antiqua" w:hAnsi="Book Antiqua" w:cs="Arial"/>
          <w:color w:val="000000" w:themeColor="text1"/>
        </w:rPr>
        <w:t xml:space="preserve"> variant genotyping</w:t>
      </w:r>
      <w:r w:rsidR="00C0016B" w:rsidRPr="00302016">
        <w:rPr>
          <w:rFonts w:ascii="Book Antiqua" w:hAnsi="Book Antiqua" w:cs="Arial"/>
          <w:b/>
          <w:bCs/>
          <w:color w:val="000000" w:themeColor="text1"/>
        </w:rPr>
        <w:t xml:space="preserve"> </w:t>
      </w:r>
      <w:r w:rsidRPr="00302016">
        <w:rPr>
          <w:rFonts w:ascii="Book Antiqua" w:hAnsi="Book Antiqua" w:cs="Arial"/>
          <w:color w:val="000000" w:themeColor="text1"/>
        </w:rPr>
        <w:t xml:space="preserve">was performed by direct sanger sequencing and by application of </w:t>
      </w:r>
      <w:r w:rsidRPr="00302016">
        <w:rPr>
          <w:rFonts w:ascii="Book Antiqua" w:hAnsi="Book Antiqua" w:cs="Arial"/>
          <w:bCs/>
          <w:color w:val="000000" w:themeColor="text1"/>
        </w:rPr>
        <w:t>TaqMan® SNP genotyping assays</w:t>
      </w:r>
      <w:r w:rsidRPr="00302016">
        <w:rPr>
          <w:rFonts w:ascii="Book Antiqua" w:hAnsi="Book Antiqua" w:cs="Arial"/>
          <w:color w:val="000000" w:themeColor="text1"/>
        </w:rPr>
        <w:t>.</w:t>
      </w:r>
    </w:p>
    <w:p w14:paraId="467EA15E" w14:textId="77777777" w:rsidR="00017067" w:rsidRPr="00302016" w:rsidRDefault="00017067" w:rsidP="00302016">
      <w:pPr>
        <w:spacing w:line="360" w:lineRule="auto"/>
        <w:rPr>
          <w:rFonts w:ascii="Book Antiqua" w:eastAsia="SimSun" w:hAnsi="Book Antiqua"/>
          <w:b/>
          <w:color w:val="000000"/>
          <w:lang w:eastAsia="zh-CN"/>
        </w:rPr>
      </w:pPr>
    </w:p>
    <w:p w14:paraId="2679FB96" w14:textId="6437A9EC" w:rsidR="009F613E" w:rsidRPr="00302016" w:rsidRDefault="009F613E" w:rsidP="00302016">
      <w:pPr>
        <w:spacing w:line="360" w:lineRule="auto"/>
        <w:rPr>
          <w:rFonts w:ascii="Book Antiqua" w:hAnsi="Book Antiqua"/>
          <w:b/>
          <w:i/>
          <w:color w:val="000000"/>
        </w:rPr>
      </w:pPr>
      <w:r w:rsidRPr="00302016">
        <w:rPr>
          <w:rFonts w:ascii="Book Antiqua" w:hAnsi="Book Antiqua"/>
          <w:b/>
          <w:i/>
          <w:color w:val="000000"/>
        </w:rPr>
        <w:t>Research results</w:t>
      </w:r>
    </w:p>
    <w:p w14:paraId="3C609D8A" w14:textId="6B1D7C4B" w:rsidR="00077C05" w:rsidRPr="00302016" w:rsidRDefault="00017067" w:rsidP="00302016">
      <w:pPr>
        <w:spacing w:line="360" w:lineRule="auto"/>
        <w:jc w:val="both"/>
        <w:rPr>
          <w:rFonts w:ascii="Book Antiqua" w:hAnsi="Book Antiqua" w:cs="Arial"/>
          <w:color w:val="000000" w:themeColor="text1"/>
        </w:rPr>
      </w:pPr>
      <w:r w:rsidRPr="00302016">
        <w:rPr>
          <w:rFonts w:ascii="Book Antiqua" w:eastAsia="SimSun" w:hAnsi="Book Antiqua" w:cs="Arial"/>
          <w:bCs/>
          <w:color w:val="000000" w:themeColor="text1"/>
          <w:lang w:eastAsia="zh-CN"/>
        </w:rPr>
        <w:t xml:space="preserve">Three hundred seventy-nine </w:t>
      </w:r>
      <w:r w:rsidR="00077C05" w:rsidRPr="00302016">
        <w:rPr>
          <w:rFonts w:ascii="Book Antiqua" w:hAnsi="Book Antiqua" w:cs="Arial"/>
          <w:bCs/>
          <w:color w:val="000000" w:themeColor="text1"/>
        </w:rPr>
        <w:t xml:space="preserve">unrelated Vietnamese HBV-infected patients were randomly recruited in a case-control design. </w:t>
      </w:r>
      <w:r w:rsidR="00077C05" w:rsidRPr="00302016">
        <w:rPr>
          <w:rFonts w:ascii="Book Antiqua" w:hAnsi="Book Antiqua" w:cs="Arial"/>
          <w:i/>
          <w:color w:val="000000" w:themeColor="text1"/>
        </w:rPr>
        <w:t>IRF5</w:t>
      </w:r>
      <w:r w:rsidR="00077C05" w:rsidRPr="00302016">
        <w:rPr>
          <w:rFonts w:ascii="Book Antiqua" w:hAnsi="Book Antiqua" w:cs="Arial"/>
          <w:color w:val="000000" w:themeColor="text1"/>
        </w:rPr>
        <w:t xml:space="preserve"> variants are associated with LC progression in patients with CHB while the constructed haplotypes are associated with LC and HCC progression in CHB patients. In addition, </w:t>
      </w:r>
      <w:r w:rsidR="00077C05" w:rsidRPr="00302016">
        <w:rPr>
          <w:rFonts w:ascii="Book Antiqua" w:hAnsi="Book Antiqua" w:cs="Arial"/>
          <w:i/>
          <w:color w:val="000000" w:themeColor="text1"/>
        </w:rPr>
        <w:t>IRF5</w:t>
      </w:r>
      <w:r w:rsidR="00077C05" w:rsidRPr="00302016">
        <w:rPr>
          <w:rFonts w:ascii="Book Antiqua" w:hAnsi="Book Antiqua" w:cs="Arial"/>
          <w:color w:val="000000" w:themeColor="text1"/>
        </w:rPr>
        <w:t xml:space="preserve"> variants and their constructed haplotypes are associated with clinical outcomes of HBV infection. </w:t>
      </w:r>
    </w:p>
    <w:p w14:paraId="7B432C6B" w14:textId="77777777" w:rsidR="006464FA" w:rsidRPr="00302016" w:rsidRDefault="006464FA" w:rsidP="00302016">
      <w:pPr>
        <w:spacing w:line="360" w:lineRule="auto"/>
        <w:rPr>
          <w:rFonts w:ascii="Book Antiqua" w:eastAsia="SimSun" w:hAnsi="Book Antiqua"/>
          <w:b/>
          <w:color w:val="000000"/>
          <w:lang w:eastAsia="zh-CN"/>
        </w:rPr>
      </w:pPr>
    </w:p>
    <w:p w14:paraId="3A2F3715" w14:textId="66FFB803" w:rsidR="009F613E" w:rsidRPr="00302016" w:rsidRDefault="009F613E" w:rsidP="00302016">
      <w:pPr>
        <w:spacing w:line="360" w:lineRule="auto"/>
        <w:rPr>
          <w:rFonts w:ascii="Book Antiqua" w:hAnsi="Book Antiqua" w:cs="Segoe UI"/>
          <w:b/>
          <w:i/>
          <w:color w:val="333333"/>
          <w:shd w:val="clear" w:color="auto" w:fill="FFFFFF"/>
        </w:rPr>
      </w:pPr>
      <w:r w:rsidRPr="00302016">
        <w:rPr>
          <w:rFonts w:ascii="Book Antiqua" w:hAnsi="Book Antiqua"/>
          <w:b/>
          <w:i/>
          <w:color w:val="000000"/>
        </w:rPr>
        <w:t>Research conclusions</w:t>
      </w:r>
    </w:p>
    <w:p w14:paraId="2F97028C" w14:textId="195A0FFD" w:rsidR="00077C05" w:rsidRPr="00302016" w:rsidRDefault="00077C05" w:rsidP="00302016">
      <w:pPr>
        <w:spacing w:line="360" w:lineRule="auto"/>
        <w:rPr>
          <w:rFonts w:ascii="Book Antiqua" w:eastAsia="SimSun" w:hAnsi="Book Antiqua" w:cs="Arial"/>
          <w:color w:val="000000" w:themeColor="text1"/>
          <w:lang w:eastAsia="zh-CN"/>
        </w:rPr>
      </w:pPr>
      <w:r w:rsidRPr="00302016">
        <w:rPr>
          <w:rFonts w:ascii="Book Antiqua" w:hAnsi="Book Antiqua" w:cs="Arial"/>
          <w:color w:val="000000" w:themeColor="text1"/>
        </w:rPr>
        <w:t>Host immune factors are crucial to the pathogenesis of HB</w:t>
      </w:r>
      <w:r w:rsidR="006464FA" w:rsidRPr="00302016">
        <w:rPr>
          <w:rFonts w:ascii="Book Antiqua" w:hAnsi="Book Antiqua" w:cs="Arial"/>
          <w:color w:val="000000" w:themeColor="text1"/>
        </w:rPr>
        <w:t>V infection. For the first time the authors</w:t>
      </w:r>
      <w:r w:rsidRPr="00302016">
        <w:rPr>
          <w:rFonts w:ascii="Book Antiqua" w:hAnsi="Book Antiqua" w:cs="Arial"/>
          <w:color w:val="000000" w:themeColor="text1"/>
        </w:rPr>
        <w:t xml:space="preserve"> provide evidence of the functional role of human </w:t>
      </w:r>
      <w:r w:rsidRPr="00302016">
        <w:rPr>
          <w:rFonts w:ascii="Book Antiqua" w:hAnsi="Book Antiqua" w:cs="Arial"/>
          <w:i/>
          <w:color w:val="000000" w:themeColor="text1"/>
        </w:rPr>
        <w:t>IRF5</w:t>
      </w:r>
      <w:r w:rsidRPr="00302016">
        <w:rPr>
          <w:rFonts w:ascii="Book Antiqua" w:hAnsi="Book Antiqua" w:cs="Arial"/>
          <w:color w:val="000000" w:themeColor="text1"/>
        </w:rPr>
        <w:t xml:space="preserve"> in immune response to the clinical outcome of HBV infection. </w:t>
      </w:r>
      <w:r w:rsidRPr="00302016">
        <w:rPr>
          <w:rFonts w:ascii="Book Antiqua" w:hAnsi="Book Antiqua" w:cs="Arial"/>
          <w:i/>
          <w:color w:val="000000" w:themeColor="text1"/>
        </w:rPr>
        <w:t>IRF5</w:t>
      </w:r>
      <w:r w:rsidRPr="00302016">
        <w:rPr>
          <w:rFonts w:ascii="Book Antiqua" w:hAnsi="Book Antiqua" w:cs="Arial"/>
          <w:color w:val="000000" w:themeColor="text1"/>
        </w:rPr>
        <w:t xml:space="preserve"> variants rs13242262A/T and rs10488630A/G are associated with LC progression in patients with CHB. </w:t>
      </w:r>
      <w:r w:rsidRPr="00302016">
        <w:rPr>
          <w:rFonts w:ascii="Book Antiqua" w:hAnsi="Book Antiqua" w:cs="Arial"/>
          <w:i/>
          <w:color w:val="000000" w:themeColor="text1"/>
        </w:rPr>
        <w:t>IRF5</w:t>
      </w:r>
      <w:r w:rsidRPr="00302016">
        <w:rPr>
          <w:rFonts w:ascii="Book Antiqua" w:hAnsi="Book Antiqua" w:cs="Arial"/>
          <w:color w:val="000000" w:themeColor="text1"/>
        </w:rPr>
        <w:t xml:space="preserve"> haplotypes appear to influence the outcome of HBV infection.</w:t>
      </w:r>
    </w:p>
    <w:p w14:paraId="2F2412EF" w14:textId="77777777" w:rsidR="006464FA" w:rsidRPr="00302016" w:rsidRDefault="006464FA" w:rsidP="00302016">
      <w:pPr>
        <w:spacing w:line="360" w:lineRule="auto"/>
        <w:rPr>
          <w:rFonts w:ascii="Book Antiqua" w:eastAsia="SimSun" w:hAnsi="Book Antiqua" w:cs="Arial"/>
          <w:color w:val="000000" w:themeColor="text1"/>
          <w:lang w:eastAsia="zh-CN"/>
        </w:rPr>
      </w:pPr>
    </w:p>
    <w:p w14:paraId="13DA3978" w14:textId="15F7333E" w:rsidR="009F613E" w:rsidRPr="00302016" w:rsidRDefault="009F613E" w:rsidP="00302016">
      <w:pPr>
        <w:spacing w:line="360" w:lineRule="auto"/>
        <w:rPr>
          <w:rFonts w:ascii="Book Antiqua" w:hAnsi="Book Antiqua" w:cs="Segoe UI"/>
          <w:b/>
          <w:i/>
          <w:color w:val="000000"/>
          <w:shd w:val="clear" w:color="auto" w:fill="FFFFFF"/>
        </w:rPr>
      </w:pPr>
      <w:r w:rsidRPr="00302016">
        <w:rPr>
          <w:rFonts w:ascii="Book Antiqua" w:hAnsi="Book Antiqua" w:cs="Segoe UI"/>
          <w:b/>
          <w:i/>
          <w:color w:val="000000"/>
          <w:shd w:val="clear" w:color="auto" w:fill="FFFFFF"/>
        </w:rPr>
        <w:t>Research perspectives</w:t>
      </w:r>
    </w:p>
    <w:p w14:paraId="5B99330C" w14:textId="0D7ADD99" w:rsidR="009F613E" w:rsidRPr="00302016" w:rsidRDefault="00077C05" w:rsidP="00302016">
      <w:pPr>
        <w:spacing w:line="360" w:lineRule="auto"/>
        <w:rPr>
          <w:rFonts w:ascii="Book Antiqua" w:hAnsi="Book Antiqua"/>
        </w:rPr>
      </w:pPr>
      <w:r w:rsidRPr="00302016">
        <w:rPr>
          <w:rFonts w:ascii="Book Antiqua" w:hAnsi="Book Antiqua" w:cs="Arial"/>
          <w:color w:val="000000" w:themeColor="text1"/>
        </w:rPr>
        <w:t xml:space="preserve">Further studies in this direction will provide insights into a role of </w:t>
      </w:r>
      <w:r w:rsidRPr="00302016">
        <w:rPr>
          <w:rFonts w:ascii="Book Antiqua" w:hAnsi="Book Antiqua" w:cs="Arial"/>
          <w:i/>
          <w:color w:val="000000" w:themeColor="text1"/>
        </w:rPr>
        <w:t>IRF5</w:t>
      </w:r>
      <w:r w:rsidRPr="00302016">
        <w:rPr>
          <w:rFonts w:ascii="Book Antiqua" w:hAnsi="Book Antiqua" w:cs="Arial"/>
          <w:color w:val="000000" w:themeColor="text1"/>
        </w:rPr>
        <w:t xml:space="preserve"> variants as prognostic markers of HBV-related liver diseases.</w:t>
      </w:r>
    </w:p>
    <w:p w14:paraId="1F484062" w14:textId="77777777" w:rsidR="009F613E" w:rsidRPr="00302016" w:rsidRDefault="009F613E" w:rsidP="00302016">
      <w:pPr>
        <w:pStyle w:val="CommentText"/>
        <w:spacing w:line="360" w:lineRule="auto"/>
        <w:rPr>
          <w:rFonts w:ascii="Book Antiqua" w:hAnsi="Book Antiqua"/>
        </w:rPr>
      </w:pPr>
    </w:p>
    <w:p w14:paraId="31DAAE18" w14:textId="6AC73640" w:rsidR="00017067" w:rsidRPr="00302016" w:rsidRDefault="00017067" w:rsidP="00302016">
      <w:pPr>
        <w:pStyle w:val="CommentText"/>
        <w:spacing w:line="360" w:lineRule="auto"/>
        <w:rPr>
          <w:rFonts w:ascii="Book Antiqua" w:hAnsi="Book Antiqua"/>
        </w:rPr>
      </w:pPr>
      <w:r w:rsidRPr="00302016">
        <w:rPr>
          <w:rFonts w:ascii="Book Antiqua" w:hAnsi="Book Antiqua"/>
        </w:rPr>
        <w:br w:type="page"/>
      </w:r>
    </w:p>
    <w:p w14:paraId="05BE43B8" w14:textId="71696514" w:rsidR="00867FAF" w:rsidRPr="00302016" w:rsidRDefault="008072ED" w:rsidP="00302016">
      <w:pPr>
        <w:spacing w:line="360" w:lineRule="auto"/>
        <w:rPr>
          <w:rFonts w:ascii="Book Antiqua" w:eastAsia="SimSun" w:hAnsi="Book Antiqua"/>
          <w:b/>
          <w:lang w:eastAsia="zh-CN"/>
        </w:rPr>
      </w:pPr>
      <w:bookmarkStart w:id="212" w:name="OLE_LINK27"/>
      <w:r w:rsidRPr="00302016">
        <w:rPr>
          <w:rFonts w:ascii="Book Antiqua" w:hAnsi="Book Antiqua"/>
          <w:b/>
        </w:rPr>
        <w:lastRenderedPageBreak/>
        <w:t>REFERENCES</w:t>
      </w:r>
      <w:bookmarkEnd w:id="212"/>
    </w:p>
    <w:p w14:paraId="11883770"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1 </w:t>
      </w:r>
      <w:r w:rsidRPr="00302016">
        <w:rPr>
          <w:rFonts w:ascii="Book Antiqua" w:hAnsi="Book Antiqua"/>
          <w:b/>
        </w:rPr>
        <w:t>Trépo C</w:t>
      </w:r>
      <w:r w:rsidRPr="00302016">
        <w:rPr>
          <w:rFonts w:ascii="Book Antiqua" w:hAnsi="Book Antiqua"/>
        </w:rPr>
        <w:t xml:space="preserve">, Chan HL, Lok A. Hepatitis B virus infection. </w:t>
      </w:r>
      <w:r w:rsidRPr="00302016">
        <w:rPr>
          <w:rFonts w:ascii="Book Antiqua" w:hAnsi="Book Antiqua"/>
          <w:i/>
        </w:rPr>
        <w:t>Lancet</w:t>
      </w:r>
      <w:r w:rsidRPr="00302016">
        <w:rPr>
          <w:rFonts w:ascii="Book Antiqua" w:hAnsi="Book Antiqua"/>
        </w:rPr>
        <w:t xml:space="preserve"> 2014; </w:t>
      </w:r>
      <w:r w:rsidRPr="00302016">
        <w:rPr>
          <w:rFonts w:ascii="Book Antiqua" w:hAnsi="Book Antiqua"/>
          <w:b/>
        </w:rPr>
        <w:t>384</w:t>
      </w:r>
      <w:r w:rsidRPr="00302016">
        <w:rPr>
          <w:rFonts w:ascii="Book Antiqua" w:hAnsi="Book Antiqua"/>
        </w:rPr>
        <w:t>: 2053-2063 [PMID: 24954675 DOI: 10.1016/S0140-6736(14)60220-8]</w:t>
      </w:r>
    </w:p>
    <w:p w14:paraId="31C3766A"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2 </w:t>
      </w:r>
      <w:r w:rsidRPr="00302016">
        <w:rPr>
          <w:rFonts w:ascii="Book Antiqua" w:hAnsi="Book Antiqua"/>
          <w:b/>
        </w:rPr>
        <w:t>Lin TM</w:t>
      </w:r>
      <w:r w:rsidRPr="00302016">
        <w:rPr>
          <w:rFonts w:ascii="Book Antiqua" w:hAnsi="Book Antiqua"/>
        </w:rPr>
        <w:t xml:space="preserve">, Chen CJ, Wu MM, Yang CS, Chen JS, Lin CC, Kwang TY, Hsu ST, Lin SY, Hsu LC. Hepatitis B virus markers in Chinese twins. </w:t>
      </w:r>
      <w:r w:rsidRPr="00302016">
        <w:rPr>
          <w:rFonts w:ascii="Book Antiqua" w:hAnsi="Book Antiqua"/>
          <w:i/>
        </w:rPr>
        <w:t>Anticancer Res</w:t>
      </w:r>
      <w:r w:rsidRPr="00302016">
        <w:rPr>
          <w:rFonts w:ascii="Book Antiqua" w:hAnsi="Book Antiqua"/>
        </w:rPr>
        <w:t xml:space="preserve"> 1989; </w:t>
      </w:r>
      <w:r w:rsidRPr="00302016">
        <w:rPr>
          <w:rFonts w:ascii="Book Antiqua" w:hAnsi="Book Antiqua"/>
          <w:b/>
        </w:rPr>
        <w:t>9</w:t>
      </w:r>
      <w:r w:rsidRPr="00302016">
        <w:rPr>
          <w:rFonts w:ascii="Book Antiqua" w:hAnsi="Book Antiqua"/>
        </w:rPr>
        <w:t>: 737-741 [PMID: 2764519]</w:t>
      </w:r>
    </w:p>
    <w:p w14:paraId="32A29939"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3 </w:t>
      </w:r>
      <w:r w:rsidRPr="00302016">
        <w:rPr>
          <w:rFonts w:ascii="Book Antiqua" w:hAnsi="Book Antiqua"/>
          <w:b/>
        </w:rPr>
        <w:t>Hu Z</w:t>
      </w:r>
      <w:r w:rsidRPr="00302016">
        <w:rPr>
          <w:rFonts w:ascii="Book Antiqua" w:hAnsi="Book Antiqua"/>
        </w:rPr>
        <w:t xml:space="preserve">, Liu Y, Zhai X, Dai J, Jin G, Wang L, Zhu L, Yang Y, Liu J, Chu M, Wen J, Xie K, Du G, Wang Q, Zhou Y, Cao M, Liu L, He Y, Wang Y, Zhou G, Jia W, Lu J, Li S, Liu J, Yang H, Shi Y, Zhou W, Shen H. New loci associated with chronic hepatitis B virus infection in Han Chinese. </w:t>
      </w:r>
      <w:r w:rsidRPr="00302016">
        <w:rPr>
          <w:rFonts w:ascii="Book Antiqua" w:hAnsi="Book Antiqua"/>
          <w:i/>
        </w:rPr>
        <w:t>Nat Genet</w:t>
      </w:r>
      <w:r w:rsidRPr="00302016">
        <w:rPr>
          <w:rFonts w:ascii="Book Antiqua" w:hAnsi="Book Antiqua"/>
        </w:rPr>
        <w:t xml:space="preserve"> 2013; </w:t>
      </w:r>
      <w:r w:rsidRPr="00302016">
        <w:rPr>
          <w:rFonts w:ascii="Book Antiqua" w:hAnsi="Book Antiqua"/>
          <w:b/>
        </w:rPr>
        <w:t>45</w:t>
      </w:r>
      <w:r w:rsidRPr="00302016">
        <w:rPr>
          <w:rFonts w:ascii="Book Antiqua" w:hAnsi="Book Antiqua"/>
        </w:rPr>
        <w:t>: 1499-1503 [PMID: 24162738 DOI: 10.1038/ng.2809]</w:t>
      </w:r>
    </w:p>
    <w:p w14:paraId="22DCFBF2"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4 </w:t>
      </w:r>
      <w:r w:rsidRPr="00302016">
        <w:rPr>
          <w:rFonts w:ascii="Book Antiqua" w:hAnsi="Book Antiqua"/>
          <w:b/>
        </w:rPr>
        <w:t>Jiang DK</w:t>
      </w:r>
      <w:r w:rsidRPr="00302016">
        <w:rPr>
          <w:rFonts w:ascii="Book Antiqua" w:hAnsi="Book Antiqua"/>
        </w:rPr>
        <w:t xml:space="preserve">, Sun J, Cao G, Liu Y, Lin D, Gao YZ, Ren WH, Long XD, Zhang H, Ma XP, Wang Z, Jiang W, Chen TY, Gao Y, Sun LD, Long JR, Huang HX, Wang D, Yu H, Zhang P, Tang LS, Peng B, Cai H, Liu TT, Zhou P, Liu F, Lin X, Tao S, Wan B, Sai-Yin HX, Qin LX, Yin J, Liu L, Wu C, Pei Y, Zhou YF, Zhai Y, Lu PX, Tan A, Zuo XB, Fan J, Chang J, Gu X, Wang NJ, Li Y, Liu YK, Zhai K, Zhang H, Hu Z, Liu J, Yi Q, Xiang Y, Shi R, Ding Q, Zheng W, Shu XO, Mo Z, Shugart YY, Zhang XJ, Zhou G, Shen H, Zheng SL, Xu J, Yu L. Genetic variants in STAT4 and HLA-DQ genes confer risk of hepatitis B virus-related hepatocellular carcinoma. </w:t>
      </w:r>
      <w:r w:rsidRPr="00302016">
        <w:rPr>
          <w:rFonts w:ascii="Book Antiqua" w:hAnsi="Book Antiqua"/>
          <w:i/>
        </w:rPr>
        <w:t>Nat Genet</w:t>
      </w:r>
      <w:r w:rsidRPr="00302016">
        <w:rPr>
          <w:rFonts w:ascii="Book Antiqua" w:hAnsi="Book Antiqua"/>
        </w:rPr>
        <w:t xml:space="preserve"> 2013; </w:t>
      </w:r>
      <w:r w:rsidRPr="00302016">
        <w:rPr>
          <w:rFonts w:ascii="Book Antiqua" w:hAnsi="Book Antiqua"/>
          <w:b/>
        </w:rPr>
        <w:t>45</w:t>
      </w:r>
      <w:r w:rsidRPr="00302016">
        <w:rPr>
          <w:rFonts w:ascii="Book Antiqua" w:hAnsi="Book Antiqua"/>
        </w:rPr>
        <w:t>: 72-75 [PMID: 23242368 DOI: 10.1038/ng.2483]</w:t>
      </w:r>
    </w:p>
    <w:p w14:paraId="12BA3D65"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5 </w:t>
      </w:r>
      <w:r w:rsidRPr="00302016">
        <w:rPr>
          <w:rFonts w:ascii="Book Antiqua" w:hAnsi="Book Antiqua"/>
          <w:b/>
        </w:rPr>
        <w:t>Li S</w:t>
      </w:r>
      <w:r w:rsidRPr="00302016">
        <w:rPr>
          <w:rFonts w:ascii="Book Antiqua" w:hAnsi="Book Antiqua"/>
        </w:rPr>
        <w:t xml:space="preserve">, Qian J, Yang Y, Zhao W, Dai J, Bei JX, Foo JN, McLaren PJ, Li Z, Yang J, Shen F, Liu L, Yang J, Li S, Pan S, Wang Y, Li W, Zhai X, Zhou B, Shi L, Chen X, Chu M, Yan Y, Wang J, Cheng S, Shen J, Jia W, Liu J, Yang J, Wen Z, Li A, Zhang Y, Zhang G, Luo X, Qin H, Chen M, Wang H, Jin L, Lin D, Shen H, He L, de Bakker PI, Wang H, Zeng YX, Wu M, Hu Z, Shi Y, Liu J, Zhou W. GWAS identifies novel susceptibility loci on 6p21.32 and 21q21.3 for hepatocellular carcinoma in chronic hepatitis B virus carriers. </w:t>
      </w:r>
      <w:r w:rsidRPr="00302016">
        <w:rPr>
          <w:rFonts w:ascii="Book Antiqua" w:hAnsi="Book Antiqua"/>
          <w:i/>
        </w:rPr>
        <w:t>PLoS Genet</w:t>
      </w:r>
      <w:r w:rsidRPr="00302016">
        <w:rPr>
          <w:rFonts w:ascii="Book Antiqua" w:hAnsi="Book Antiqua"/>
        </w:rPr>
        <w:t xml:space="preserve"> 2012; </w:t>
      </w:r>
      <w:r w:rsidRPr="00302016">
        <w:rPr>
          <w:rFonts w:ascii="Book Antiqua" w:hAnsi="Book Antiqua"/>
          <w:b/>
        </w:rPr>
        <w:t>8</w:t>
      </w:r>
      <w:r w:rsidRPr="00302016">
        <w:rPr>
          <w:rFonts w:ascii="Book Antiqua" w:hAnsi="Book Antiqua"/>
        </w:rPr>
        <w:t>: e1002791 [PMID: 22807686 DOI: 10.1371/journal.pgen.1002791]</w:t>
      </w:r>
    </w:p>
    <w:p w14:paraId="0DD2144D"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6 </w:t>
      </w:r>
      <w:r w:rsidRPr="00302016">
        <w:rPr>
          <w:rFonts w:ascii="Book Antiqua" w:hAnsi="Book Antiqua"/>
          <w:b/>
        </w:rPr>
        <w:t>Thursz M</w:t>
      </w:r>
      <w:r w:rsidRPr="00302016">
        <w:rPr>
          <w:rFonts w:ascii="Book Antiqua" w:hAnsi="Book Antiqua"/>
        </w:rPr>
        <w:t xml:space="preserve">, Yee L, Khakoo S. Understanding the host genetics of chronic hepatitis B and C. </w:t>
      </w:r>
      <w:r w:rsidRPr="00302016">
        <w:rPr>
          <w:rFonts w:ascii="Book Antiqua" w:hAnsi="Book Antiqua"/>
          <w:i/>
        </w:rPr>
        <w:t>Semin Liver Dis</w:t>
      </w:r>
      <w:r w:rsidRPr="00302016">
        <w:rPr>
          <w:rFonts w:ascii="Book Antiqua" w:hAnsi="Book Antiqua"/>
        </w:rPr>
        <w:t xml:space="preserve"> 2011; </w:t>
      </w:r>
      <w:r w:rsidRPr="00302016">
        <w:rPr>
          <w:rFonts w:ascii="Book Antiqua" w:hAnsi="Book Antiqua"/>
          <w:b/>
        </w:rPr>
        <w:t>31</w:t>
      </w:r>
      <w:r w:rsidRPr="00302016">
        <w:rPr>
          <w:rFonts w:ascii="Book Antiqua" w:hAnsi="Book Antiqua"/>
        </w:rPr>
        <w:t>: 115-127 [PMID: 21538279 DOI: 10.1055/s-0031-1276642]</w:t>
      </w:r>
    </w:p>
    <w:p w14:paraId="4F6181D3"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7 </w:t>
      </w:r>
      <w:r w:rsidRPr="00302016">
        <w:rPr>
          <w:rFonts w:ascii="Book Antiqua" w:hAnsi="Book Antiqua"/>
          <w:b/>
        </w:rPr>
        <w:t>Hoan NX</w:t>
      </w:r>
      <w:r w:rsidRPr="00302016">
        <w:rPr>
          <w:rFonts w:ascii="Book Antiqua" w:hAnsi="Book Antiqua"/>
        </w:rPr>
        <w:t xml:space="preserve">, Van Tong H, Giang DP, Toan NL, Meyer CG, Bock CT, Kremsner PG, Song LH, Velavan TP. Interferon-stimulated gene 15 in hepatitis B-related liver diseases. </w:t>
      </w:r>
      <w:r w:rsidRPr="00302016">
        <w:rPr>
          <w:rFonts w:ascii="Book Antiqua" w:hAnsi="Book Antiqua"/>
          <w:i/>
        </w:rPr>
        <w:t>Oncotarget</w:t>
      </w:r>
      <w:r w:rsidRPr="00302016">
        <w:rPr>
          <w:rFonts w:ascii="Book Antiqua" w:hAnsi="Book Antiqua"/>
        </w:rPr>
        <w:t xml:space="preserve"> 2016; </w:t>
      </w:r>
      <w:r w:rsidRPr="00302016">
        <w:rPr>
          <w:rFonts w:ascii="Book Antiqua" w:hAnsi="Book Antiqua"/>
          <w:b/>
        </w:rPr>
        <w:t>7</w:t>
      </w:r>
      <w:r w:rsidRPr="00302016">
        <w:rPr>
          <w:rFonts w:ascii="Book Antiqua" w:hAnsi="Book Antiqua"/>
        </w:rPr>
        <w:t>: 67777-67787 [PMID: 27626177 DOI: 10.18632/oncotarget.11955]</w:t>
      </w:r>
    </w:p>
    <w:p w14:paraId="6ABE49CD" w14:textId="77777777" w:rsidR="0058687D" w:rsidRPr="00302016" w:rsidRDefault="0058687D" w:rsidP="007C1C1A">
      <w:pPr>
        <w:spacing w:line="360" w:lineRule="auto"/>
        <w:jc w:val="both"/>
        <w:rPr>
          <w:rFonts w:ascii="Book Antiqua" w:hAnsi="Book Antiqua"/>
        </w:rPr>
      </w:pPr>
      <w:r w:rsidRPr="00302016">
        <w:rPr>
          <w:rFonts w:ascii="Book Antiqua" w:hAnsi="Book Antiqua"/>
        </w:rPr>
        <w:lastRenderedPageBreak/>
        <w:t xml:space="preserve">8 </w:t>
      </w:r>
      <w:r w:rsidRPr="00302016">
        <w:rPr>
          <w:rFonts w:ascii="Book Antiqua" w:hAnsi="Book Antiqua"/>
          <w:b/>
        </w:rPr>
        <w:t>Hu L</w:t>
      </w:r>
      <w:r w:rsidRPr="00302016">
        <w:rPr>
          <w:rFonts w:ascii="Book Antiqua" w:hAnsi="Book Antiqua"/>
        </w:rPr>
        <w:t xml:space="preserve">, Zhai X, Liu J, Chu M, Pan S, Jiang J, Zhang Y, Wang H, Chen J, Shen H, Hu Z. Genetic variants in human leukocyte antigen/DP-DQ influence both hepatitis B virus clearance and hepatocellular carcinoma development. </w:t>
      </w:r>
      <w:r w:rsidRPr="00302016">
        <w:rPr>
          <w:rFonts w:ascii="Book Antiqua" w:hAnsi="Book Antiqua"/>
          <w:i/>
        </w:rPr>
        <w:t>Hepatology</w:t>
      </w:r>
      <w:r w:rsidRPr="00302016">
        <w:rPr>
          <w:rFonts w:ascii="Book Antiqua" w:hAnsi="Book Antiqua"/>
        </w:rPr>
        <w:t xml:space="preserve"> 2012; </w:t>
      </w:r>
      <w:r w:rsidRPr="00302016">
        <w:rPr>
          <w:rFonts w:ascii="Book Antiqua" w:hAnsi="Book Antiqua"/>
          <w:b/>
        </w:rPr>
        <w:t>55</w:t>
      </w:r>
      <w:r w:rsidRPr="00302016">
        <w:rPr>
          <w:rFonts w:ascii="Book Antiqua" w:hAnsi="Book Antiqua"/>
        </w:rPr>
        <w:t>: 1426-1431 [PMID: 22105689 DOI: 10.1002/hep.24799]</w:t>
      </w:r>
    </w:p>
    <w:p w14:paraId="2122289F"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9 </w:t>
      </w:r>
      <w:r w:rsidRPr="00302016">
        <w:rPr>
          <w:rFonts w:ascii="Book Antiqua" w:hAnsi="Book Antiqua"/>
          <w:b/>
        </w:rPr>
        <w:t>Chang JJ</w:t>
      </w:r>
      <w:r w:rsidRPr="00302016">
        <w:rPr>
          <w:rFonts w:ascii="Book Antiqua" w:hAnsi="Book Antiqua"/>
        </w:rPr>
        <w:t xml:space="preserve">, Lewin SR. Immunopathogenesis of hepatitis B virus infection. </w:t>
      </w:r>
      <w:r w:rsidRPr="00302016">
        <w:rPr>
          <w:rFonts w:ascii="Book Antiqua" w:hAnsi="Book Antiqua"/>
          <w:i/>
        </w:rPr>
        <w:t>Immunol Cell Biol</w:t>
      </w:r>
      <w:r w:rsidRPr="00302016">
        <w:rPr>
          <w:rFonts w:ascii="Book Antiqua" w:hAnsi="Book Antiqua"/>
        </w:rPr>
        <w:t xml:space="preserve"> 2007; </w:t>
      </w:r>
      <w:r w:rsidRPr="00302016">
        <w:rPr>
          <w:rFonts w:ascii="Book Antiqua" w:hAnsi="Book Antiqua"/>
          <w:b/>
        </w:rPr>
        <w:t>85</w:t>
      </w:r>
      <w:r w:rsidRPr="00302016">
        <w:rPr>
          <w:rFonts w:ascii="Book Antiqua" w:hAnsi="Book Antiqua"/>
        </w:rPr>
        <w:t>: 16-23 [PMID: 17130898 DOI: 10.1038/sj.icb.7100009]</w:t>
      </w:r>
    </w:p>
    <w:p w14:paraId="367D2BDC"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10 </w:t>
      </w:r>
      <w:r w:rsidRPr="00302016">
        <w:rPr>
          <w:rFonts w:ascii="Book Antiqua" w:hAnsi="Book Antiqua"/>
          <w:b/>
        </w:rPr>
        <w:t>Rehermann B</w:t>
      </w:r>
      <w:r w:rsidRPr="00302016">
        <w:rPr>
          <w:rFonts w:ascii="Book Antiqua" w:hAnsi="Book Antiqua"/>
        </w:rPr>
        <w:t xml:space="preserve">, Nascimbeni M. Immunology of hepatitis B virus and hepatitis C virus infection. </w:t>
      </w:r>
      <w:r w:rsidRPr="00302016">
        <w:rPr>
          <w:rFonts w:ascii="Book Antiqua" w:hAnsi="Book Antiqua"/>
          <w:i/>
        </w:rPr>
        <w:t>Nat Rev Immunol</w:t>
      </w:r>
      <w:r w:rsidRPr="00302016">
        <w:rPr>
          <w:rFonts w:ascii="Book Antiqua" w:hAnsi="Book Antiqua"/>
        </w:rPr>
        <w:t xml:space="preserve"> 2005; </w:t>
      </w:r>
      <w:r w:rsidRPr="00302016">
        <w:rPr>
          <w:rFonts w:ascii="Book Antiqua" w:hAnsi="Book Antiqua"/>
          <w:b/>
        </w:rPr>
        <w:t>5</w:t>
      </w:r>
      <w:r w:rsidRPr="00302016">
        <w:rPr>
          <w:rFonts w:ascii="Book Antiqua" w:hAnsi="Book Antiqua"/>
        </w:rPr>
        <w:t>: 215-229 [PMID: 15738952 DOI: 10.1038/nri1573]</w:t>
      </w:r>
    </w:p>
    <w:p w14:paraId="7B08776D"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11 </w:t>
      </w:r>
      <w:r w:rsidRPr="00302016">
        <w:rPr>
          <w:rFonts w:ascii="Book Antiqua" w:hAnsi="Book Antiqua"/>
          <w:b/>
        </w:rPr>
        <w:t>Tamura T</w:t>
      </w:r>
      <w:r w:rsidRPr="00302016">
        <w:rPr>
          <w:rFonts w:ascii="Book Antiqua" w:hAnsi="Book Antiqua"/>
        </w:rPr>
        <w:t xml:space="preserve">, Yanai H, Savitsky D, Taniguchi T. The IRF family transcription factors in immunity and oncogenesis. </w:t>
      </w:r>
      <w:r w:rsidRPr="00302016">
        <w:rPr>
          <w:rFonts w:ascii="Book Antiqua" w:hAnsi="Book Antiqua"/>
          <w:i/>
        </w:rPr>
        <w:t>Annu Rev Immunol</w:t>
      </w:r>
      <w:r w:rsidRPr="00302016">
        <w:rPr>
          <w:rFonts w:ascii="Book Antiqua" w:hAnsi="Book Antiqua"/>
        </w:rPr>
        <w:t xml:space="preserve"> 2008; </w:t>
      </w:r>
      <w:r w:rsidRPr="00302016">
        <w:rPr>
          <w:rFonts w:ascii="Book Antiqua" w:hAnsi="Book Antiqua"/>
          <w:b/>
        </w:rPr>
        <w:t>26</w:t>
      </w:r>
      <w:r w:rsidRPr="00302016">
        <w:rPr>
          <w:rFonts w:ascii="Book Antiqua" w:hAnsi="Book Antiqua"/>
        </w:rPr>
        <w:t>: 535-584 [PMID: 18303999 DOI: 10.1146/annurev.immunol.26.021607.090400]</w:t>
      </w:r>
    </w:p>
    <w:p w14:paraId="0EDA8F01"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12 </w:t>
      </w:r>
      <w:r w:rsidRPr="00302016">
        <w:rPr>
          <w:rFonts w:ascii="Book Antiqua" w:hAnsi="Book Antiqua"/>
          <w:b/>
        </w:rPr>
        <w:t>Chen W</w:t>
      </w:r>
      <w:r w:rsidRPr="00302016">
        <w:rPr>
          <w:rFonts w:ascii="Book Antiqua" w:hAnsi="Book Antiqua"/>
        </w:rPr>
        <w:t xml:space="preserve">, Royer WE Jr. Structural insights into interferon regulatory factor activation. </w:t>
      </w:r>
      <w:r w:rsidRPr="00302016">
        <w:rPr>
          <w:rFonts w:ascii="Book Antiqua" w:hAnsi="Book Antiqua"/>
          <w:i/>
        </w:rPr>
        <w:t>Cell Signal</w:t>
      </w:r>
      <w:r w:rsidRPr="00302016">
        <w:rPr>
          <w:rFonts w:ascii="Book Antiqua" w:hAnsi="Book Antiqua"/>
        </w:rPr>
        <w:t xml:space="preserve"> 2010; </w:t>
      </w:r>
      <w:r w:rsidRPr="00302016">
        <w:rPr>
          <w:rFonts w:ascii="Book Antiqua" w:hAnsi="Book Antiqua"/>
          <w:b/>
        </w:rPr>
        <w:t>22</w:t>
      </w:r>
      <w:r w:rsidRPr="00302016">
        <w:rPr>
          <w:rFonts w:ascii="Book Antiqua" w:hAnsi="Book Antiqua"/>
        </w:rPr>
        <w:t>: 883-887 [PMID: 20043992 DOI: 10.1016/j.cellsig.2009.12.005]</w:t>
      </w:r>
    </w:p>
    <w:p w14:paraId="71ACDD52"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13 </w:t>
      </w:r>
      <w:r w:rsidRPr="00302016">
        <w:rPr>
          <w:rFonts w:ascii="Book Antiqua" w:hAnsi="Book Antiqua"/>
          <w:b/>
        </w:rPr>
        <w:t>Chen W</w:t>
      </w:r>
      <w:r w:rsidRPr="00302016">
        <w:rPr>
          <w:rFonts w:ascii="Book Antiqua" w:hAnsi="Book Antiqua"/>
        </w:rPr>
        <w:t xml:space="preserve">, Lam SS, Srinath H, Jiang Z, Correia JJ, Schiffer CA, Fitzgerald KA, Lin K, Royer WE Jr. Insights into interferon regulatory factor activation from the crystal structure of dimeric IRF5. </w:t>
      </w:r>
      <w:r w:rsidRPr="00302016">
        <w:rPr>
          <w:rFonts w:ascii="Book Antiqua" w:hAnsi="Book Antiqua"/>
          <w:i/>
        </w:rPr>
        <w:t>Nat Struct Mol Biol</w:t>
      </w:r>
      <w:r w:rsidRPr="00302016">
        <w:rPr>
          <w:rFonts w:ascii="Book Antiqua" w:hAnsi="Book Antiqua"/>
        </w:rPr>
        <w:t xml:space="preserve"> 2008; </w:t>
      </w:r>
      <w:r w:rsidRPr="00302016">
        <w:rPr>
          <w:rFonts w:ascii="Book Antiqua" w:hAnsi="Book Antiqua"/>
          <w:b/>
        </w:rPr>
        <w:t>15</w:t>
      </w:r>
      <w:r w:rsidRPr="00302016">
        <w:rPr>
          <w:rFonts w:ascii="Book Antiqua" w:hAnsi="Book Antiqua"/>
        </w:rPr>
        <w:t>: 1213-1220 [PMID: 18836453 DOI: 10.1038/nsmb.1496]</w:t>
      </w:r>
    </w:p>
    <w:p w14:paraId="0FB38954"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14 </w:t>
      </w:r>
      <w:r w:rsidRPr="00302016">
        <w:rPr>
          <w:rFonts w:ascii="Book Antiqua" w:hAnsi="Book Antiqua"/>
          <w:b/>
        </w:rPr>
        <w:t>Chang Foreman HC</w:t>
      </w:r>
      <w:r w:rsidRPr="00302016">
        <w:rPr>
          <w:rFonts w:ascii="Book Antiqua" w:hAnsi="Book Antiqua"/>
        </w:rPr>
        <w:t xml:space="preserve">, Van Scoy S, Cheng TF, Reich NC. Activation of interferon regulatory factor 5 by site specific phosphorylation. </w:t>
      </w:r>
      <w:r w:rsidRPr="00302016">
        <w:rPr>
          <w:rFonts w:ascii="Book Antiqua" w:hAnsi="Book Antiqua"/>
          <w:i/>
        </w:rPr>
        <w:t>PLoS One</w:t>
      </w:r>
      <w:r w:rsidRPr="00302016">
        <w:rPr>
          <w:rFonts w:ascii="Book Antiqua" w:hAnsi="Book Antiqua"/>
        </w:rPr>
        <w:t xml:space="preserve"> 2012; </w:t>
      </w:r>
      <w:r w:rsidRPr="00302016">
        <w:rPr>
          <w:rFonts w:ascii="Book Antiqua" w:hAnsi="Book Antiqua"/>
          <w:b/>
        </w:rPr>
        <w:t>7</w:t>
      </w:r>
      <w:r w:rsidRPr="00302016">
        <w:rPr>
          <w:rFonts w:ascii="Book Antiqua" w:hAnsi="Book Antiqua"/>
        </w:rPr>
        <w:t>: e33098 [PMID: 22412986 DOI: 10.1371/journal.pone.0033098]</w:t>
      </w:r>
    </w:p>
    <w:p w14:paraId="75A81CA0"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15 </w:t>
      </w:r>
      <w:r w:rsidRPr="00302016">
        <w:rPr>
          <w:rFonts w:ascii="Book Antiqua" w:hAnsi="Book Antiqua"/>
          <w:b/>
        </w:rPr>
        <w:t>Lien C</w:t>
      </w:r>
      <w:r w:rsidRPr="00302016">
        <w:rPr>
          <w:rFonts w:ascii="Book Antiqua" w:hAnsi="Book Antiqua"/>
        </w:rPr>
        <w:t xml:space="preserve">, Fang CM, Huso D, Livak F, Lu R, Pitha PM. Critical role of IRF-5 in regulation of B-cell differentiation. </w:t>
      </w:r>
      <w:r w:rsidRPr="00302016">
        <w:rPr>
          <w:rFonts w:ascii="Book Antiqua" w:hAnsi="Book Antiqua"/>
          <w:i/>
        </w:rPr>
        <w:t>Proc Natl Acad Sci USA</w:t>
      </w:r>
      <w:r w:rsidRPr="00302016">
        <w:rPr>
          <w:rFonts w:ascii="Book Antiqua" w:hAnsi="Book Antiqua"/>
        </w:rPr>
        <w:t xml:space="preserve"> 2010; </w:t>
      </w:r>
      <w:r w:rsidRPr="00302016">
        <w:rPr>
          <w:rFonts w:ascii="Book Antiqua" w:hAnsi="Book Antiqua"/>
          <w:b/>
        </w:rPr>
        <w:t>107</w:t>
      </w:r>
      <w:r w:rsidRPr="00302016">
        <w:rPr>
          <w:rFonts w:ascii="Book Antiqua" w:hAnsi="Book Antiqua"/>
        </w:rPr>
        <w:t>: 4664-4668 [PMID: 20176957 DOI: 10.1073/pnas.0911193107]</w:t>
      </w:r>
    </w:p>
    <w:p w14:paraId="4D5F2068"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16 </w:t>
      </w:r>
      <w:r w:rsidRPr="00302016">
        <w:rPr>
          <w:rFonts w:ascii="Book Antiqua" w:hAnsi="Book Antiqua"/>
          <w:b/>
        </w:rPr>
        <w:t>Savitsky DA</w:t>
      </w:r>
      <w:r w:rsidRPr="00302016">
        <w:rPr>
          <w:rFonts w:ascii="Book Antiqua" w:hAnsi="Book Antiqua"/>
        </w:rPr>
        <w:t xml:space="preserve">, Yanai H, Tamura T, Taniguchi T, Honda K. Contribution of IRF5 in B cells to the development of murine SLE-like disease through its transcriptional control of the IgG2a locus. </w:t>
      </w:r>
      <w:r w:rsidRPr="00302016">
        <w:rPr>
          <w:rFonts w:ascii="Book Antiqua" w:hAnsi="Book Antiqua"/>
          <w:i/>
        </w:rPr>
        <w:t>Proc Natl Acad Sci USA</w:t>
      </w:r>
      <w:r w:rsidRPr="00302016">
        <w:rPr>
          <w:rFonts w:ascii="Book Antiqua" w:hAnsi="Book Antiqua"/>
        </w:rPr>
        <w:t xml:space="preserve"> 2010; </w:t>
      </w:r>
      <w:r w:rsidRPr="00302016">
        <w:rPr>
          <w:rFonts w:ascii="Book Antiqua" w:hAnsi="Book Antiqua"/>
          <w:b/>
        </w:rPr>
        <w:t>107</w:t>
      </w:r>
      <w:r w:rsidRPr="00302016">
        <w:rPr>
          <w:rFonts w:ascii="Book Antiqua" w:hAnsi="Book Antiqua"/>
        </w:rPr>
        <w:t>: 10154-10159 [PMID: 20479222 DOI: 10.1073/pnas.1005599107]</w:t>
      </w:r>
    </w:p>
    <w:p w14:paraId="556B2067"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17 </w:t>
      </w:r>
      <w:r w:rsidRPr="00302016">
        <w:rPr>
          <w:rFonts w:ascii="Book Antiqua" w:hAnsi="Book Antiqua"/>
          <w:b/>
        </w:rPr>
        <w:t>Fang CM</w:t>
      </w:r>
      <w:r w:rsidRPr="00302016">
        <w:rPr>
          <w:rFonts w:ascii="Book Antiqua" w:hAnsi="Book Antiqua"/>
        </w:rPr>
        <w:t xml:space="preserve">, Roy S, Nielsen E, Paul M, Maul R, Paun A, Koentgen F, Raval FM, Szomolanyi-Tsuda E, Pitha PM. Unique contribution of IRF-5-Ikaros axis to the B-cell IgG2a response. </w:t>
      </w:r>
      <w:r w:rsidRPr="00302016">
        <w:rPr>
          <w:rFonts w:ascii="Book Antiqua" w:hAnsi="Book Antiqua"/>
          <w:i/>
        </w:rPr>
        <w:t>Genes Immun</w:t>
      </w:r>
      <w:r w:rsidRPr="00302016">
        <w:rPr>
          <w:rFonts w:ascii="Book Antiqua" w:hAnsi="Book Antiqua"/>
        </w:rPr>
        <w:t xml:space="preserve"> 2012; </w:t>
      </w:r>
      <w:r w:rsidRPr="00302016">
        <w:rPr>
          <w:rFonts w:ascii="Book Antiqua" w:hAnsi="Book Antiqua"/>
          <w:b/>
        </w:rPr>
        <w:t>13</w:t>
      </w:r>
      <w:r w:rsidRPr="00302016">
        <w:rPr>
          <w:rFonts w:ascii="Book Antiqua" w:hAnsi="Book Antiqua"/>
        </w:rPr>
        <w:t>: 421-430 [PMID: 22535200 DOI: 10.1038/gene.2012.10]</w:t>
      </w:r>
    </w:p>
    <w:p w14:paraId="09C6FB78" w14:textId="77777777" w:rsidR="0058687D" w:rsidRPr="00302016" w:rsidRDefault="0058687D" w:rsidP="007C1C1A">
      <w:pPr>
        <w:spacing w:line="360" w:lineRule="auto"/>
        <w:jc w:val="both"/>
        <w:rPr>
          <w:rFonts w:ascii="Book Antiqua" w:hAnsi="Book Antiqua"/>
        </w:rPr>
      </w:pPr>
      <w:r w:rsidRPr="00302016">
        <w:rPr>
          <w:rFonts w:ascii="Book Antiqua" w:hAnsi="Book Antiqua"/>
        </w:rPr>
        <w:lastRenderedPageBreak/>
        <w:t xml:space="preserve">18 </w:t>
      </w:r>
      <w:r w:rsidRPr="00302016">
        <w:rPr>
          <w:rFonts w:ascii="Book Antiqua" w:hAnsi="Book Antiqua"/>
          <w:b/>
        </w:rPr>
        <w:t>Barnes BJ</w:t>
      </w:r>
      <w:r w:rsidRPr="00302016">
        <w:rPr>
          <w:rFonts w:ascii="Book Antiqua" w:hAnsi="Book Antiqua"/>
        </w:rPr>
        <w:t xml:space="preserve">, Richards J, Mancl M, Hanash S, Beretta L, Pitha PM. Global and distinct targets of IRF-5 and IRF-7 during innate response to viral infection. </w:t>
      </w:r>
      <w:r w:rsidRPr="00302016">
        <w:rPr>
          <w:rFonts w:ascii="Book Antiqua" w:hAnsi="Book Antiqua"/>
          <w:i/>
        </w:rPr>
        <w:t>J Biol Chem</w:t>
      </w:r>
      <w:r w:rsidRPr="00302016">
        <w:rPr>
          <w:rFonts w:ascii="Book Antiqua" w:hAnsi="Book Antiqua"/>
        </w:rPr>
        <w:t xml:space="preserve"> 2004; </w:t>
      </w:r>
      <w:r w:rsidRPr="00302016">
        <w:rPr>
          <w:rFonts w:ascii="Book Antiqua" w:hAnsi="Book Antiqua"/>
          <w:b/>
        </w:rPr>
        <w:t>279</w:t>
      </w:r>
      <w:r w:rsidRPr="00302016">
        <w:rPr>
          <w:rFonts w:ascii="Book Antiqua" w:hAnsi="Book Antiqua"/>
        </w:rPr>
        <w:t>: 45194-45207 [PMID: 15308637 DOI: 10.1074/jbc.M400726200]</w:t>
      </w:r>
    </w:p>
    <w:p w14:paraId="31A9DB39"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19 </w:t>
      </w:r>
      <w:r w:rsidRPr="00302016">
        <w:rPr>
          <w:rFonts w:ascii="Book Antiqua" w:hAnsi="Book Antiqua"/>
          <w:b/>
        </w:rPr>
        <w:t>Tang L</w:t>
      </w:r>
      <w:r w:rsidRPr="00302016">
        <w:rPr>
          <w:rFonts w:ascii="Book Antiqua" w:hAnsi="Book Antiqua"/>
        </w:rPr>
        <w:t xml:space="preserve">, Chen B, Ma B, Nie S. Association between IRF5 polymorphisms and autoimmune diseases: a meta-analysis. </w:t>
      </w:r>
      <w:r w:rsidRPr="00302016">
        <w:rPr>
          <w:rFonts w:ascii="Book Antiqua" w:hAnsi="Book Antiqua"/>
          <w:i/>
        </w:rPr>
        <w:t>Genet Mol Res</w:t>
      </w:r>
      <w:r w:rsidRPr="00302016">
        <w:rPr>
          <w:rFonts w:ascii="Book Antiqua" w:hAnsi="Book Antiqua"/>
        </w:rPr>
        <w:t xml:space="preserve"> 2014; </w:t>
      </w:r>
      <w:r w:rsidRPr="00302016">
        <w:rPr>
          <w:rFonts w:ascii="Book Antiqua" w:hAnsi="Book Antiqua"/>
          <w:b/>
        </w:rPr>
        <w:t>13</w:t>
      </w:r>
      <w:r w:rsidRPr="00302016">
        <w:rPr>
          <w:rFonts w:ascii="Book Antiqua" w:hAnsi="Book Antiqua"/>
        </w:rPr>
        <w:t>: 4473-4485 [PMID: 25036352 DOI: 10.4238/2014.June.16.6]</w:t>
      </w:r>
    </w:p>
    <w:p w14:paraId="5C4BEF20"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20 </w:t>
      </w:r>
      <w:r w:rsidRPr="00302016">
        <w:rPr>
          <w:rFonts w:ascii="Book Antiqua" w:hAnsi="Book Antiqua"/>
          <w:b/>
        </w:rPr>
        <w:t>Li Y</w:t>
      </w:r>
      <w:r w:rsidRPr="00302016">
        <w:rPr>
          <w:rFonts w:ascii="Book Antiqua" w:hAnsi="Book Antiqua"/>
        </w:rPr>
        <w:t xml:space="preserve">, Chen S, Li P, Wu Z, Li J, Liu B, Zhang F, Li Y. Association of the IRF5 rs2070197 polymorphism with systemic lupus erythematosus: a meta-analysis. </w:t>
      </w:r>
      <w:r w:rsidRPr="00302016">
        <w:rPr>
          <w:rFonts w:ascii="Book Antiqua" w:hAnsi="Book Antiqua"/>
          <w:i/>
        </w:rPr>
        <w:t>Clin Rheumatol</w:t>
      </w:r>
      <w:r w:rsidRPr="00302016">
        <w:rPr>
          <w:rFonts w:ascii="Book Antiqua" w:hAnsi="Book Antiqua"/>
        </w:rPr>
        <w:t xml:space="preserve"> 2015; </w:t>
      </w:r>
      <w:r w:rsidRPr="00302016">
        <w:rPr>
          <w:rFonts w:ascii="Book Antiqua" w:hAnsi="Book Antiqua"/>
          <w:b/>
        </w:rPr>
        <w:t>34</w:t>
      </w:r>
      <w:r w:rsidRPr="00302016">
        <w:rPr>
          <w:rFonts w:ascii="Book Antiqua" w:hAnsi="Book Antiqua"/>
        </w:rPr>
        <w:t>: 1495-1501 [PMID: 26233721 DOI: 10.1007/s10067-015-3036-5]</w:t>
      </w:r>
    </w:p>
    <w:p w14:paraId="68217B29"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21 </w:t>
      </w:r>
      <w:r w:rsidRPr="00302016">
        <w:rPr>
          <w:rFonts w:ascii="Book Antiqua" w:hAnsi="Book Antiqua"/>
          <w:b/>
        </w:rPr>
        <w:t>Hoan NX</w:t>
      </w:r>
      <w:r w:rsidRPr="00302016">
        <w:rPr>
          <w:rFonts w:ascii="Book Antiqua" w:hAnsi="Book Antiqua"/>
        </w:rPr>
        <w:t xml:space="preserve">, Tong HV, Hecht N, Sy BT, Marcinek P, Meyer CG, Song le H, Toan NL, Kurreck J, Kremsner PG, Bock CT, Velavan TP. Hepatitis E Virus Superinfection and Clinical Progression in Hepatitis B Patients. </w:t>
      </w:r>
      <w:r w:rsidRPr="00302016">
        <w:rPr>
          <w:rFonts w:ascii="Book Antiqua" w:hAnsi="Book Antiqua"/>
          <w:i/>
        </w:rPr>
        <w:t>EBioMedicine</w:t>
      </w:r>
      <w:r w:rsidRPr="00302016">
        <w:rPr>
          <w:rFonts w:ascii="Book Antiqua" w:hAnsi="Book Antiqua"/>
        </w:rPr>
        <w:t xml:space="preserve"> 2015; </w:t>
      </w:r>
      <w:r w:rsidRPr="00302016">
        <w:rPr>
          <w:rFonts w:ascii="Book Antiqua" w:hAnsi="Book Antiqua"/>
          <w:b/>
        </w:rPr>
        <w:t>2</w:t>
      </w:r>
      <w:r w:rsidRPr="00302016">
        <w:rPr>
          <w:rFonts w:ascii="Book Antiqua" w:hAnsi="Book Antiqua"/>
        </w:rPr>
        <w:t>: 2080-2086 [PMID: 26844288 DOI: 10.1016/j.ebiom.2015.11.020]</w:t>
      </w:r>
    </w:p>
    <w:p w14:paraId="677EBA3F"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22 </w:t>
      </w:r>
      <w:r w:rsidRPr="00302016">
        <w:rPr>
          <w:rFonts w:ascii="Book Antiqua" w:hAnsi="Book Antiqua"/>
          <w:b/>
        </w:rPr>
        <w:t>Rullo OJ</w:t>
      </w:r>
      <w:r w:rsidRPr="00302016">
        <w:rPr>
          <w:rFonts w:ascii="Book Antiqua" w:hAnsi="Book Antiqua"/>
        </w:rPr>
        <w:t xml:space="preserve">, Woo JM, Wu H, Hoftman AD, Maranian P, Brahn BA, McCurdy D, Cantor RM, Tsao BP. Association of IRF5 polymorphisms with activation of the interferon alpha pathway. </w:t>
      </w:r>
      <w:r w:rsidRPr="00302016">
        <w:rPr>
          <w:rFonts w:ascii="Book Antiqua" w:hAnsi="Book Antiqua"/>
          <w:i/>
        </w:rPr>
        <w:t>Ann Rheum Dis</w:t>
      </w:r>
      <w:r w:rsidRPr="00302016">
        <w:rPr>
          <w:rFonts w:ascii="Book Antiqua" w:hAnsi="Book Antiqua"/>
        </w:rPr>
        <w:t xml:space="preserve"> 2010; </w:t>
      </w:r>
      <w:r w:rsidRPr="00302016">
        <w:rPr>
          <w:rFonts w:ascii="Book Antiqua" w:hAnsi="Book Antiqua"/>
          <w:b/>
        </w:rPr>
        <w:t>69</w:t>
      </w:r>
      <w:r w:rsidRPr="00302016">
        <w:rPr>
          <w:rFonts w:ascii="Book Antiqua" w:hAnsi="Book Antiqua"/>
        </w:rPr>
        <w:t>: 611-617 [PMID: 19854706 DOI: 10.1136/ard.2009.118315]</w:t>
      </w:r>
    </w:p>
    <w:p w14:paraId="03BBE160" w14:textId="77777777" w:rsidR="0058687D" w:rsidRPr="00302016" w:rsidRDefault="0058687D" w:rsidP="007C1C1A">
      <w:pPr>
        <w:spacing w:line="360" w:lineRule="auto"/>
        <w:jc w:val="both"/>
        <w:rPr>
          <w:rFonts w:ascii="Book Antiqua" w:hAnsi="Book Antiqua"/>
        </w:rPr>
      </w:pPr>
      <w:r w:rsidRPr="00302016">
        <w:rPr>
          <w:rFonts w:ascii="Book Antiqua" w:hAnsi="Book Antiqua"/>
        </w:rPr>
        <w:t>23 Benjamini Y. Discovering the false discovery rate. Journal of the Royal Statistical Society 2010; 72(4): 405-416 [DOI: 10.1111/j.1467-9868.2010.00746.x] PMID not Available</w:t>
      </w:r>
    </w:p>
    <w:p w14:paraId="59C1D539"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24 </w:t>
      </w:r>
      <w:r w:rsidRPr="00302016">
        <w:rPr>
          <w:rFonts w:ascii="Book Antiqua" w:hAnsi="Book Antiqua"/>
          <w:b/>
        </w:rPr>
        <w:t>Yanai H</w:t>
      </w:r>
      <w:r w:rsidRPr="00302016">
        <w:rPr>
          <w:rFonts w:ascii="Book Antiqua" w:hAnsi="Book Antiqua"/>
        </w:rPr>
        <w:t xml:space="preserve">, Chen HM, Inuzuka T, Kondo S, Mak TW, Takaoka A, Honda K, Taniguchi T. Role of IFN regulatory factor 5 transcription factor in antiviral immunity and tumor suppression. </w:t>
      </w:r>
      <w:r w:rsidRPr="00302016">
        <w:rPr>
          <w:rFonts w:ascii="Book Antiqua" w:hAnsi="Book Antiqua"/>
          <w:i/>
        </w:rPr>
        <w:t>Proc Natl Acad Sci USA</w:t>
      </w:r>
      <w:r w:rsidRPr="00302016">
        <w:rPr>
          <w:rFonts w:ascii="Book Antiqua" w:hAnsi="Book Antiqua"/>
        </w:rPr>
        <w:t xml:space="preserve"> 2007; </w:t>
      </w:r>
      <w:r w:rsidRPr="00302016">
        <w:rPr>
          <w:rFonts w:ascii="Book Antiqua" w:hAnsi="Book Antiqua"/>
          <w:b/>
        </w:rPr>
        <w:t>104</w:t>
      </w:r>
      <w:r w:rsidRPr="00302016">
        <w:rPr>
          <w:rFonts w:ascii="Book Antiqua" w:hAnsi="Book Antiqua"/>
        </w:rPr>
        <w:t>: 3402-3407 [PMID: 17360658 DOI: 10.1073/pnas.0611559104]</w:t>
      </w:r>
    </w:p>
    <w:p w14:paraId="7C1DD221"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25 </w:t>
      </w:r>
      <w:r w:rsidRPr="00302016">
        <w:rPr>
          <w:rFonts w:ascii="Book Antiqua" w:hAnsi="Book Antiqua"/>
          <w:b/>
        </w:rPr>
        <w:t>Barnes BJ</w:t>
      </w:r>
      <w:r w:rsidRPr="00302016">
        <w:rPr>
          <w:rFonts w:ascii="Book Antiqua" w:hAnsi="Book Antiqua"/>
        </w:rPr>
        <w:t xml:space="preserve">, Moore PA, Pitha PM. Virus-specific activation of a novel interferon regulatory factor, IRF-5, results in the induction of distinct interferon alpha genes. </w:t>
      </w:r>
      <w:r w:rsidRPr="00302016">
        <w:rPr>
          <w:rFonts w:ascii="Book Antiqua" w:hAnsi="Book Antiqua"/>
          <w:i/>
        </w:rPr>
        <w:t>J Biol Chem</w:t>
      </w:r>
      <w:r w:rsidRPr="00302016">
        <w:rPr>
          <w:rFonts w:ascii="Book Antiqua" w:hAnsi="Book Antiqua"/>
        </w:rPr>
        <w:t xml:space="preserve"> 2001; </w:t>
      </w:r>
      <w:r w:rsidRPr="00302016">
        <w:rPr>
          <w:rFonts w:ascii="Book Antiqua" w:hAnsi="Book Antiqua"/>
          <w:b/>
        </w:rPr>
        <w:t>276</w:t>
      </w:r>
      <w:r w:rsidRPr="00302016">
        <w:rPr>
          <w:rFonts w:ascii="Book Antiqua" w:hAnsi="Book Antiqua"/>
        </w:rPr>
        <w:t>: 23382-23390 [PMID: 11303025 DOI: 10.1074/jbc.M101216200]</w:t>
      </w:r>
    </w:p>
    <w:p w14:paraId="1F1347CF"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26 </w:t>
      </w:r>
      <w:r w:rsidRPr="00302016">
        <w:rPr>
          <w:rFonts w:ascii="Book Antiqua" w:hAnsi="Book Antiqua"/>
          <w:b/>
        </w:rPr>
        <w:t>Li X</w:t>
      </w:r>
      <w:r w:rsidRPr="00302016">
        <w:rPr>
          <w:rFonts w:ascii="Book Antiqua" w:hAnsi="Book Antiqua"/>
        </w:rPr>
        <w:t xml:space="preserve">, Liu X, Tian L, Chen Y. Cytokine-Mediated Immunopathogenesis of Hepatitis B Virus Infections. </w:t>
      </w:r>
      <w:r w:rsidRPr="00302016">
        <w:rPr>
          <w:rFonts w:ascii="Book Antiqua" w:hAnsi="Book Antiqua"/>
          <w:i/>
        </w:rPr>
        <w:t>Clin Rev Allergy Immunol</w:t>
      </w:r>
      <w:r w:rsidRPr="00302016">
        <w:rPr>
          <w:rFonts w:ascii="Book Antiqua" w:hAnsi="Book Antiqua"/>
        </w:rPr>
        <w:t xml:space="preserve"> 2016; </w:t>
      </w:r>
      <w:r w:rsidRPr="00302016">
        <w:rPr>
          <w:rFonts w:ascii="Book Antiqua" w:hAnsi="Book Antiqua"/>
          <w:b/>
        </w:rPr>
        <w:t>50</w:t>
      </w:r>
      <w:r w:rsidRPr="00302016">
        <w:rPr>
          <w:rFonts w:ascii="Book Antiqua" w:hAnsi="Book Antiqua"/>
        </w:rPr>
        <w:t>: 41-54 [PMID: 25480494 DOI: 10.1007/s12016-014-8465-4]</w:t>
      </w:r>
    </w:p>
    <w:p w14:paraId="41B6816D"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27 </w:t>
      </w:r>
      <w:r w:rsidRPr="00302016">
        <w:rPr>
          <w:rFonts w:ascii="Book Antiqua" w:hAnsi="Book Antiqua"/>
          <w:b/>
        </w:rPr>
        <w:t>Rijckborst V</w:t>
      </w:r>
      <w:r w:rsidRPr="00302016">
        <w:rPr>
          <w:rFonts w:ascii="Book Antiqua" w:hAnsi="Book Antiqua"/>
        </w:rPr>
        <w:t xml:space="preserve">, Janssen HL. The Role of Interferon in Hepatitis B Therapy. </w:t>
      </w:r>
      <w:r w:rsidRPr="00302016">
        <w:rPr>
          <w:rFonts w:ascii="Book Antiqua" w:hAnsi="Book Antiqua"/>
          <w:i/>
        </w:rPr>
        <w:t>Curr Hepat Rep</w:t>
      </w:r>
      <w:r w:rsidRPr="00302016">
        <w:rPr>
          <w:rFonts w:ascii="Book Antiqua" w:hAnsi="Book Antiqua"/>
        </w:rPr>
        <w:t xml:space="preserve"> 2010; </w:t>
      </w:r>
      <w:r w:rsidRPr="00302016">
        <w:rPr>
          <w:rFonts w:ascii="Book Antiqua" w:hAnsi="Book Antiqua"/>
          <w:b/>
        </w:rPr>
        <w:t>9</w:t>
      </w:r>
      <w:r w:rsidRPr="00302016">
        <w:rPr>
          <w:rFonts w:ascii="Book Antiqua" w:hAnsi="Book Antiqua"/>
        </w:rPr>
        <w:t>: 231-238 [PMID: 20949114 DOI: 10.1007/s11901-010-0055-1]</w:t>
      </w:r>
    </w:p>
    <w:p w14:paraId="11901967" w14:textId="77777777" w:rsidR="0058687D" w:rsidRPr="00302016" w:rsidRDefault="0058687D" w:rsidP="007C1C1A">
      <w:pPr>
        <w:spacing w:line="360" w:lineRule="auto"/>
        <w:jc w:val="both"/>
        <w:rPr>
          <w:rFonts w:ascii="Book Antiqua" w:hAnsi="Book Antiqua"/>
        </w:rPr>
      </w:pPr>
      <w:r w:rsidRPr="00302016">
        <w:rPr>
          <w:rFonts w:ascii="Book Antiqua" w:hAnsi="Book Antiqua"/>
        </w:rPr>
        <w:lastRenderedPageBreak/>
        <w:t xml:space="preserve">28 </w:t>
      </w:r>
      <w:r w:rsidRPr="00302016">
        <w:rPr>
          <w:rFonts w:ascii="Book Antiqua" w:hAnsi="Book Antiqua"/>
          <w:b/>
        </w:rPr>
        <w:t>Hirschfield GM</w:t>
      </w:r>
      <w:r w:rsidRPr="00302016">
        <w:rPr>
          <w:rFonts w:ascii="Book Antiqua" w:hAnsi="Book Antiqua"/>
        </w:rPr>
        <w:t xml:space="preserve">, Liu X, Han Y, Gorlov IP, Lu Y, Xu C, Lu Y, Chen W, Juran BD, Coltescu C, Mason AL, Milkiewicz P, Myers RP, Odin JA, Luketic VA, Speiciene D, Vincent C, Levy C, Gregersen PK, Zhang J, Heathcote EJ, Lazaridis KN, Amos CI, Siminovitch KA. Variants at IRF5-TNPO3, 17q12-21 and MMEL1 are associated with primary biliary cirrhosis. </w:t>
      </w:r>
      <w:r w:rsidRPr="00302016">
        <w:rPr>
          <w:rFonts w:ascii="Book Antiqua" w:hAnsi="Book Antiqua"/>
          <w:i/>
        </w:rPr>
        <w:t>Nat Genet</w:t>
      </w:r>
      <w:r w:rsidRPr="00302016">
        <w:rPr>
          <w:rFonts w:ascii="Book Antiqua" w:hAnsi="Book Antiqua"/>
        </w:rPr>
        <w:t xml:space="preserve"> 2010; </w:t>
      </w:r>
      <w:r w:rsidRPr="00302016">
        <w:rPr>
          <w:rFonts w:ascii="Book Antiqua" w:hAnsi="Book Antiqua"/>
          <w:b/>
        </w:rPr>
        <w:t>42</w:t>
      </w:r>
      <w:r w:rsidRPr="00302016">
        <w:rPr>
          <w:rFonts w:ascii="Book Antiqua" w:hAnsi="Book Antiqua"/>
        </w:rPr>
        <w:t>: 655-657 [PMID: 20639879 DOI: 10.1038/ng.631]</w:t>
      </w:r>
    </w:p>
    <w:p w14:paraId="602B3FFC"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29 </w:t>
      </w:r>
      <w:r w:rsidRPr="00302016">
        <w:rPr>
          <w:rFonts w:ascii="Book Antiqua" w:hAnsi="Book Antiqua"/>
          <w:b/>
        </w:rPr>
        <w:t>Juran BD</w:t>
      </w:r>
      <w:r w:rsidRPr="00302016">
        <w:rPr>
          <w:rFonts w:ascii="Book Antiqua" w:hAnsi="Book Antiqua"/>
        </w:rPr>
        <w:t xml:space="preserve">, Hirschfield GM, Invernizzi P, Atkinson EJ, Li Y, Xie G, Kosoy R, Ransom M, Sun Y, Bianchi I, Schlicht EM, Lleo A, Coltescu C, Bernuzzi F, Podda M, Lammert C, Shigeta R, Chan LL, Balschun T, Marconi M, Cusi D, Heathcote EJ, Mason AL, Myers RP, Milkiewicz P, Odin JA, Luketic VA, Bacon BR, Bodenheimer HC Jr, Liakina V, Vincent C, Levy C, Franke A, Gregersen PK, Bossa F, Gershwin ME, deAndrade M, Amos CI; Italian PBC Genetics Study Group, Lazaridis KN, Seldin MF, Siminovitch KA. Immunochip analyses identify a novel risk locus for primary biliary cirrhosis at 13q14, multiple independent associations at four established risk loci and epistasis between 1p31 and 7q32 risk variants. </w:t>
      </w:r>
      <w:r w:rsidRPr="00302016">
        <w:rPr>
          <w:rFonts w:ascii="Book Antiqua" w:hAnsi="Book Antiqua"/>
          <w:i/>
        </w:rPr>
        <w:t>Hum Mol Genet</w:t>
      </w:r>
      <w:r w:rsidRPr="00302016">
        <w:rPr>
          <w:rFonts w:ascii="Book Antiqua" w:hAnsi="Book Antiqua"/>
        </w:rPr>
        <w:t xml:space="preserve"> 2012; </w:t>
      </w:r>
      <w:r w:rsidRPr="00302016">
        <w:rPr>
          <w:rFonts w:ascii="Book Antiqua" w:hAnsi="Book Antiqua"/>
          <w:b/>
        </w:rPr>
        <w:t>21</w:t>
      </w:r>
      <w:r w:rsidRPr="00302016">
        <w:rPr>
          <w:rFonts w:ascii="Book Antiqua" w:hAnsi="Book Antiqua"/>
        </w:rPr>
        <w:t>: 5209-5221 [PMID: 22936693 DOI: 10.1093/hmg/dds359]</w:t>
      </w:r>
    </w:p>
    <w:p w14:paraId="76428FE5"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30 </w:t>
      </w:r>
      <w:r w:rsidRPr="00302016">
        <w:rPr>
          <w:rFonts w:ascii="Book Antiqua" w:hAnsi="Book Antiqua"/>
          <w:b/>
        </w:rPr>
        <w:t>Zhou WC</w:t>
      </w:r>
      <w:r w:rsidRPr="00302016">
        <w:rPr>
          <w:rFonts w:ascii="Book Antiqua" w:hAnsi="Book Antiqua"/>
        </w:rPr>
        <w:t xml:space="preserve">, Zhang QB, Qiao L. Pathogenesis of liver cirrhosis. </w:t>
      </w:r>
      <w:r w:rsidRPr="00302016">
        <w:rPr>
          <w:rFonts w:ascii="Book Antiqua" w:hAnsi="Book Antiqua"/>
          <w:i/>
        </w:rPr>
        <w:t>World J Gastroenterol</w:t>
      </w:r>
      <w:r w:rsidRPr="00302016">
        <w:rPr>
          <w:rFonts w:ascii="Book Antiqua" w:hAnsi="Book Antiqua"/>
        </w:rPr>
        <w:t xml:space="preserve"> 2014; </w:t>
      </w:r>
      <w:r w:rsidRPr="00302016">
        <w:rPr>
          <w:rFonts w:ascii="Book Antiqua" w:hAnsi="Book Antiqua"/>
          <w:b/>
        </w:rPr>
        <w:t>20</w:t>
      </w:r>
      <w:r w:rsidRPr="00302016">
        <w:rPr>
          <w:rFonts w:ascii="Book Antiqua" w:hAnsi="Book Antiqua"/>
        </w:rPr>
        <w:t>: 7312-7324 [PMID: 24966602 DOI: 10.3748/wjg.v20.i23.7312]</w:t>
      </w:r>
    </w:p>
    <w:p w14:paraId="72972CDD"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31 </w:t>
      </w:r>
      <w:r w:rsidRPr="00302016">
        <w:rPr>
          <w:rFonts w:ascii="Book Antiqua" w:hAnsi="Book Antiqua"/>
          <w:b/>
        </w:rPr>
        <w:t>Takaoka A</w:t>
      </w:r>
      <w:r w:rsidRPr="00302016">
        <w:rPr>
          <w:rFonts w:ascii="Book Antiqua" w:hAnsi="Book Antiqua"/>
        </w:rPr>
        <w:t xml:space="preserve">, Yanai H, Kondo S, Duncan G, Negishi H, Mizutani T, Kano S, Honda K, Ohba Y, Mak TW, Taniguchi T. Integral role of IRF-5 in the gene induction programme activated by Toll-like receptors. </w:t>
      </w:r>
      <w:r w:rsidRPr="00302016">
        <w:rPr>
          <w:rFonts w:ascii="Book Antiqua" w:hAnsi="Book Antiqua"/>
          <w:i/>
        </w:rPr>
        <w:t>Nature</w:t>
      </w:r>
      <w:r w:rsidRPr="00302016">
        <w:rPr>
          <w:rFonts w:ascii="Book Antiqua" w:hAnsi="Book Antiqua"/>
        </w:rPr>
        <w:t xml:space="preserve"> 2005; </w:t>
      </w:r>
      <w:r w:rsidRPr="00302016">
        <w:rPr>
          <w:rFonts w:ascii="Book Antiqua" w:hAnsi="Book Antiqua"/>
          <w:b/>
        </w:rPr>
        <w:t>434</w:t>
      </w:r>
      <w:r w:rsidRPr="00302016">
        <w:rPr>
          <w:rFonts w:ascii="Book Antiqua" w:hAnsi="Book Antiqua"/>
        </w:rPr>
        <w:t>: 243-249 [PMID: 15665823 DOI: 10.1038/nature03308]</w:t>
      </w:r>
    </w:p>
    <w:p w14:paraId="2CA1110C"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32 </w:t>
      </w:r>
      <w:r w:rsidRPr="00302016">
        <w:rPr>
          <w:rFonts w:ascii="Book Antiqua" w:hAnsi="Book Antiqua"/>
          <w:b/>
        </w:rPr>
        <w:t>Shin SH</w:t>
      </w:r>
      <w:r w:rsidRPr="00302016">
        <w:rPr>
          <w:rFonts w:ascii="Book Antiqua" w:hAnsi="Book Antiqua"/>
        </w:rPr>
        <w:t xml:space="preserve">, Kim BH, Jang JJ, Suh KS, Kang GH. Identification of novel methylation markers in hepatocellular carcinoma using a methylation array. </w:t>
      </w:r>
      <w:r w:rsidRPr="00302016">
        <w:rPr>
          <w:rFonts w:ascii="Book Antiqua" w:hAnsi="Book Antiqua"/>
          <w:i/>
        </w:rPr>
        <w:t>J Korean Med Sci</w:t>
      </w:r>
      <w:r w:rsidRPr="00302016">
        <w:rPr>
          <w:rFonts w:ascii="Book Antiqua" w:hAnsi="Book Antiqua"/>
        </w:rPr>
        <w:t xml:space="preserve"> 2010; </w:t>
      </w:r>
      <w:r w:rsidRPr="00302016">
        <w:rPr>
          <w:rFonts w:ascii="Book Antiqua" w:hAnsi="Book Antiqua"/>
          <w:b/>
        </w:rPr>
        <w:t>25</w:t>
      </w:r>
      <w:r w:rsidRPr="00302016">
        <w:rPr>
          <w:rFonts w:ascii="Book Antiqua" w:hAnsi="Book Antiqua"/>
        </w:rPr>
        <w:t>: 1152-1159 [PMID: 20676325 DOI: 10.3346/jkms.2010.25.8.1152]</w:t>
      </w:r>
    </w:p>
    <w:p w14:paraId="3A17CF74"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33 </w:t>
      </w:r>
      <w:r w:rsidRPr="00302016">
        <w:rPr>
          <w:rFonts w:ascii="Book Antiqua" w:hAnsi="Book Antiqua"/>
          <w:b/>
        </w:rPr>
        <w:t>Graham RR</w:t>
      </w:r>
      <w:r w:rsidRPr="00302016">
        <w:rPr>
          <w:rFonts w:ascii="Book Antiqua" w:hAnsi="Book Antiqua"/>
        </w:rPr>
        <w:t xml:space="preserve">, Kozyrev SV, Baechler EC, Reddy MV, Plenge RM, Bauer JW, Ortmann WA, Koeuth T, González Escribano MF; Argentine and Spanish Collaborative Groups, Pons-Estel B, Petri M, Daly M, Gregersen PK, Martín J, Altshuler D, Behrens TW, Alarcón-Riquelme ME. A common haplotype of interferon regulatory factor 5 (IRF5) regulates splicing and expression and is associated with increased risk of systemic lupus erythematosus. </w:t>
      </w:r>
      <w:r w:rsidRPr="00302016">
        <w:rPr>
          <w:rFonts w:ascii="Book Antiqua" w:hAnsi="Book Antiqua"/>
          <w:i/>
        </w:rPr>
        <w:t>Nat Genet</w:t>
      </w:r>
      <w:r w:rsidRPr="00302016">
        <w:rPr>
          <w:rFonts w:ascii="Book Antiqua" w:hAnsi="Book Antiqua"/>
        </w:rPr>
        <w:t xml:space="preserve"> 2006; </w:t>
      </w:r>
      <w:r w:rsidRPr="00302016">
        <w:rPr>
          <w:rFonts w:ascii="Book Antiqua" w:hAnsi="Book Antiqua"/>
          <w:b/>
        </w:rPr>
        <w:t>38</w:t>
      </w:r>
      <w:r w:rsidRPr="00302016">
        <w:rPr>
          <w:rFonts w:ascii="Book Antiqua" w:hAnsi="Book Antiqua"/>
        </w:rPr>
        <w:t>: 550-555 [PMID: 16642019 DOI: 10.1038/ng1782]</w:t>
      </w:r>
    </w:p>
    <w:p w14:paraId="3E7E63AA" w14:textId="77777777" w:rsidR="0058687D" w:rsidRPr="00302016" w:rsidRDefault="0058687D" w:rsidP="007C1C1A">
      <w:pPr>
        <w:spacing w:line="360" w:lineRule="auto"/>
        <w:jc w:val="both"/>
        <w:rPr>
          <w:rFonts w:ascii="Book Antiqua" w:hAnsi="Book Antiqua"/>
        </w:rPr>
      </w:pPr>
      <w:r w:rsidRPr="00302016">
        <w:rPr>
          <w:rFonts w:ascii="Book Antiqua" w:hAnsi="Book Antiqua"/>
        </w:rPr>
        <w:lastRenderedPageBreak/>
        <w:t xml:space="preserve">34 </w:t>
      </w:r>
      <w:r w:rsidRPr="00302016">
        <w:rPr>
          <w:rFonts w:ascii="Book Antiqua" w:hAnsi="Book Antiqua"/>
          <w:b/>
        </w:rPr>
        <w:t>Graham RR</w:t>
      </w:r>
      <w:r w:rsidRPr="00302016">
        <w:rPr>
          <w:rFonts w:ascii="Book Antiqua" w:hAnsi="Book Antiqua"/>
        </w:rPr>
        <w:t xml:space="preserve">, Kyogoku C, Sigurdsson S, Vlasova IA, Davies LR, Baechler EC, Plenge RM, Koeuth T, Ortmann WA, Hom G, Bauer JW, Gillett C, Burtt N, Cunninghame Graham DS, Onofrio R, Petri M, Gunnarsson I, Svenungsson E, Rönnblom L, Nordmark G, Gregersen PK, Moser K, Gaffney PM, Criswell LA, Vyse TJ, Syvänen AC, Bohjanen PR, Daly MJ, Behrens TW, Altshuler D. Three functional variants of IFN regulatory factor 5 (IRF5) define risk and protective haplotypes for human lupus. </w:t>
      </w:r>
      <w:r w:rsidRPr="00302016">
        <w:rPr>
          <w:rFonts w:ascii="Book Antiqua" w:hAnsi="Book Antiqua"/>
          <w:i/>
        </w:rPr>
        <w:t>Proc Natl Acad Sci USA</w:t>
      </w:r>
      <w:r w:rsidRPr="00302016">
        <w:rPr>
          <w:rFonts w:ascii="Book Antiqua" w:hAnsi="Book Antiqua"/>
        </w:rPr>
        <w:t xml:space="preserve"> 2007; </w:t>
      </w:r>
      <w:r w:rsidRPr="00302016">
        <w:rPr>
          <w:rFonts w:ascii="Book Antiqua" w:hAnsi="Book Antiqua"/>
          <w:b/>
        </w:rPr>
        <w:t>104</w:t>
      </w:r>
      <w:r w:rsidRPr="00302016">
        <w:rPr>
          <w:rFonts w:ascii="Book Antiqua" w:hAnsi="Book Antiqua"/>
        </w:rPr>
        <w:t>: 6758-6763 [PMID: 17412832 DOI: 10.1073/pnas.0701266104]</w:t>
      </w:r>
    </w:p>
    <w:p w14:paraId="11C25863"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35 </w:t>
      </w:r>
      <w:r w:rsidRPr="00302016">
        <w:rPr>
          <w:rFonts w:ascii="Book Antiqua" w:hAnsi="Book Antiqua"/>
          <w:b/>
        </w:rPr>
        <w:t>Niewold TB</w:t>
      </w:r>
      <w:r w:rsidRPr="00302016">
        <w:rPr>
          <w:rFonts w:ascii="Book Antiqua" w:hAnsi="Book Antiqua"/>
        </w:rPr>
        <w:t xml:space="preserve">, Kelly JA, Flesch MH, Espinoza LR, Harley JB, Crow MK. Association of the IRF5 risk haplotype with high serum interferon-alpha activity in systemic lupus erythematosus patients. </w:t>
      </w:r>
      <w:r w:rsidRPr="00302016">
        <w:rPr>
          <w:rFonts w:ascii="Book Antiqua" w:hAnsi="Book Antiqua"/>
          <w:i/>
        </w:rPr>
        <w:t>Arthritis Rheum</w:t>
      </w:r>
      <w:r w:rsidRPr="00302016">
        <w:rPr>
          <w:rFonts w:ascii="Book Antiqua" w:hAnsi="Book Antiqua"/>
        </w:rPr>
        <w:t xml:space="preserve"> 2008; </w:t>
      </w:r>
      <w:r w:rsidRPr="00302016">
        <w:rPr>
          <w:rFonts w:ascii="Book Antiqua" w:hAnsi="Book Antiqua"/>
          <w:b/>
        </w:rPr>
        <w:t>58</w:t>
      </w:r>
      <w:r w:rsidRPr="00302016">
        <w:rPr>
          <w:rFonts w:ascii="Book Antiqua" w:hAnsi="Book Antiqua"/>
        </w:rPr>
        <w:t>: 2481-2487 [PMID: 18668568 DOI: 10.1002/art.23613]</w:t>
      </w:r>
    </w:p>
    <w:p w14:paraId="67C58975" w14:textId="77777777" w:rsidR="0058687D" w:rsidRPr="00302016" w:rsidRDefault="0058687D" w:rsidP="007C1C1A">
      <w:pPr>
        <w:spacing w:line="360" w:lineRule="auto"/>
        <w:jc w:val="both"/>
        <w:rPr>
          <w:rFonts w:ascii="Book Antiqua" w:hAnsi="Book Antiqua"/>
        </w:rPr>
      </w:pPr>
      <w:r w:rsidRPr="00302016">
        <w:rPr>
          <w:rFonts w:ascii="Book Antiqua" w:hAnsi="Book Antiqua"/>
        </w:rPr>
        <w:t xml:space="preserve">36 </w:t>
      </w:r>
      <w:r w:rsidRPr="00302016">
        <w:rPr>
          <w:rFonts w:ascii="Book Antiqua" w:hAnsi="Book Antiqua"/>
          <w:b/>
        </w:rPr>
        <w:t>Niewold TB</w:t>
      </w:r>
      <w:r w:rsidRPr="00302016">
        <w:rPr>
          <w:rFonts w:ascii="Book Antiqua" w:hAnsi="Book Antiqua"/>
        </w:rPr>
        <w:t xml:space="preserve">, Kelly JA, Kariuki SN, Franek BS, Kumar AA, Kaufman KM, Thomas K, Walker D, Kamp S, Frost JM, Wong AK, Merrill JT, Alarcón-Riquelme ME, Tikly M, Ramsey-Goldman R, Reveille JD, Petri MA, Edberg JC, Kimberly RP, Alarcón GS, Kamen DL, Gilkeson GS, Vyse TJ, James JA, Gaffney PM, Moser KL, Crow MK, Harley JB. IRF5 haplotypes demonstrate diverse serological associations which predict serum interferon alpha activity and explain the majority of the genetic association with systemic lupus erythematosus. </w:t>
      </w:r>
      <w:r w:rsidRPr="00302016">
        <w:rPr>
          <w:rFonts w:ascii="Book Antiqua" w:hAnsi="Book Antiqua"/>
          <w:i/>
        </w:rPr>
        <w:t>Ann Rheum Dis</w:t>
      </w:r>
      <w:r w:rsidRPr="00302016">
        <w:rPr>
          <w:rFonts w:ascii="Book Antiqua" w:hAnsi="Book Antiqua"/>
        </w:rPr>
        <w:t xml:space="preserve"> 2012; </w:t>
      </w:r>
      <w:r w:rsidRPr="00302016">
        <w:rPr>
          <w:rFonts w:ascii="Book Antiqua" w:hAnsi="Book Antiqua"/>
          <w:b/>
        </w:rPr>
        <w:t>71</w:t>
      </w:r>
      <w:r w:rsidRPr="00302016">
        <w:rPr>
          <w:rFonts w:ascii="Book Antiqua" w:hAnsi="Book Antiqua"/>
        </w:rPr>
        <w:t>: 463-468 [PMID: 22088620 DOI: 10.1136/annrheumdis-2011-200463]</w:t>
      </w:r>
    </w:p>
    <w:p w14:paraId="2C90401D" w14:textId="2BDE3FB5" w:rsidR="00AD399F" w:rsidRPr="00302016" w:rsidRDefault="00AD399F" w:rsidP="00302016">
      <w:pPr>
        <w:spacing w:line="360" w:lineRule="auto"/>
        <w:jc w:val="right"/>
        <w:rPr>
          <w:rFonts w:ascii="Book Antiqua" w:hAnsi="Book Antiqua"/>
          <w:b/>
          <w:bCs/>
        </w:rPr>
      </w:pPr>
      <w:bookmarkStart w:id="213" w:name="OLE_LINK62"/>
      <w:bookmarkStart w:id="214" w:name="OLE_LINK63"/>
      <w:bookmarkStart w:id="215" w:name="OLE_LINK68"/>
      <w:bookmarkStart w:id="216" w:name="OLE_LINK115"/>
      <w:bookmarkStart w:id="217" w:name="OLE_LINK93"/>
      <w:bookmarkStart w:id="218" w:name="OLE_LINK96"/>
      <w:bookmarkStart w:id="219" w:name="OLE_LINK140"/>
      <w:bookmarkStart w:id="220" w:name="OLE_LINK112"/>
      <w:bookmarkStart w:id="221" w:name="OLE_LINK174"/>
      <w:bookmarkStart w:id="222" w:name="OLE_LINK183"/>
      <w:bookmarkStart w:id="223" w:name="OLE_LINK194"/>
      <w:bookmarkStart w:id="224" w:name="OLE_LINK173"/>
      <w:bookmarkStart w:id="225" w:name="OLE_LINK204"/>
      <w:bookmarkStart w:id="226" w:name="OLE_LINK214"/>
      <w:bookmarkStart w:id="227" w:name="OLE_LINK219"/>
      <w:r w:rsidRPr="00302016">
        <w:rPr>
          <w:rFonts w:ascii="Book Antiqua" w:hAnsi="Book Antiqua"/>
          <w:b/>
          <w:bCs/>
        </w:rPr>
        <w:t xml:space="preserve">P-Reviewer: </w:t>
      </w:r>
      <w:r w:rsidRPr="00302016">
        <w:rPr>
          <w:rFonts w:ascii="Book Antiqua" w:hAnsi="Book Antiqua"/>
          <w:bCs/>
        </w:rPr>
        <w:t>Silva</w:t>
      </w:r>
      <w:r w:rsidRPr="00302016">
        <w:rPr>
          <w:rFonts w:ascii="Book Antiqua" w:eastAsia="SimSun" w:hAnsi="Book Antiqua"/>
          <w:bCs/>
          <w:lang w:eastAsia="zh-CN"/>
        </w:rPr>
        <w:t xml:space="preserve"> LD, Sipos F, Waheed Y</w:t>
      </w:r>
      <w:r w:rsidRPr="00302016">
        <w:rPr>
          <w:rFonts w:ascii="Book Antiqua" w:eastAsia="SimSun" w:hAnsi="Book Antiqua"/>
          <w:b/>
          <w:bCs/>
          <w:lang w:eastAsia="zh-CN"/>
        </w:rPr>
        <w:t xml:space="preserve"> </w:t>
      </w:r>
      <w:r w:rsidRPr="00302016">
        <w:rPr>
          <w:rFonts w:ascii="Book Antiqua" w:hAnsi="Book Antiqua"/>
          <w:b/>
          <w:bCs/>
        </w:rPr>
        <w:t>S-Editor:</w:t>
      </w:r>
      <w:r w:rsidRPr="00302016">
        <w:rPr>
          <w:rFonts w:ascii="Book Antiqua" w:hAnsi="Book Antiqua"/>
        </w:rPr>
        <w:t xml:space="preserve"> Ma YJ </w:t>
      </w:r>
      <w:r w:rsidRPr="00302016">
        <w:rPr>
          <w:rFonts w:ascii="Book Antiqua" w:hAnsi="Book Antiqua"/>
          <w:b/>
          <w:bCs/>
        </w:rPr>
        <w:t>L-Editor:</w:t>
      </w:r>
      <w:r w:rsidR="00C0016B" w:rsidRPr="00302016">
        <w:rPr>
          <w:rFonts w:ascii="Book Antiqua" w:hAnsi="Book Antiqua"/>
        </w:rPr>
        <w:t xml:space="preserve"> </w:t>
      </w:r>
      <w:r w:rsidRPr="00302016">
        <w:rPr>
          <w:rFonts w:ascii="Book Antiqua" w:hAnsi="Book Antiqua"/>
        </w:rPr>
        <w:t xml:space="preserve"> </w:t>
      </w:r>
      <w:r w:rsidRPr="00302016">
        <w:rPr>
          <w:rFonts w:ascii="Book Antiqua" w:hAnsi="Book Antiqua"/>
          <w:b/>
          <w:bCs/>
        </w:rPr>
        <w:t>E-Editor:</w:t>
      </w:r>
    </w:p>
    <w:p w14:paraId="34F8614B" w14:textId="77777777" w:rsidR="00AD399F" w:rsidRPr="00302016" w:rsidRDefault="00AD399F" w:rsidP="00302016">
      <w:pPr>
        <w:spacing w:line="360" w:lineRule="auto"/>
        <w:rPr>
          <w:rFonts w:ascii="Book Antiqua" w:hAnsi="Book Antiqua" w:cs="Arial"/>
          <w:b/>
          <w:bCs/>
          <w:color w:val="2B2B2B"/>
          <w:shd w:val="clear" w:color="auto" w:fill="FAFAFA"/>
        </w:rPr>
      </w:pPr>
    </w:p>
    <w:p w14:paraId="37B93C09" w14:textId="77777777" w:rsidR="00AD399F" w:rsidRPr="00302016" w:rsidRDefault="00AD399F" w:rsidP="00302016">
      <w:pPr>
        <w:shd w:val="clear" w:color="auto" w:fill="FFFFFF"/>
        <w:snapToGrid w:val="0"/>
        <w:spacing w:line="360" w:lineRule="auto"/>
        <w:rPr>
          <w:rFonts w:ascii="Book Antiqua" w:hAnsi="Book Antiqua" w:cs="Helvetica"/>
          <w:b/>
        </w:rPr>
      </w:pPr>
      <w:r w:rsidRPr="00302016">
        <w:rPr>
          <w:rFonts w:ascii="Book Antiqua" w:hAnsi="Book Antiqua" w:cs="Helvetica"/>
          <w:b/>
        </w:rPr>
        <w:t xml:space="preserve">Specialty type: </w:t>
      </w:r>
      <w:r w:rsidRPr="00302016">
        <w:rPr>
          <w:rFonts w:ascii="Book Antiqua" w:hAnsi="Book Antiqua" w:cs="Helvetica"/>
        </w:rPr>
        <w:t>Gastroenterology and hepatology</w:t>
      </w:r>
    </w:p>
    <w:p w14:paraId="5840EB2D" w14:textId="470087C2" w:rsidR="00AD399F" w:rsidRPr="00302016" w:rsidRDefault="00AD399F" w:rsidP="00302016">
      <w:pPr>
        <w:shd w:val="clear" w:color="auto" w:fill="FFFFFF"/>
        <w:snapToGrid w:val="0"/>
        <w:spacing w:line="360" w:lineRule="auto"/>
        <w:rPr>
          <w:rFonts w:ascii="Book Antiqua" w:hAnsi="Book Antiqua" w:cs="Helvetica"/>
        </w:rPr>
      </w:pPr>
      <w:r w:rsidRPr="00302016">
        <w:rPr>
          <w:rFonts w:ascii="Book Antiqua" w:hAnsi="Book Antiqua" w:cs="Helvetica"/>
          <w:b/>
        </w:rPr>
        <w:t>Country of origin:</w:t>
      </w:r>
      <w:r w:rsidRPr="00302016">
        <w:rPr>
          <w:rFonts w:ascii="Book Antiqua" w:hAnsi="Book Antiqua" w:cs="Helvetica"/>
        </w:rPr>
        <w:t xml:space="preserve"> </w:t>
      </w:r>
      <w:r w:rsidR="00122452" w:rsidRPr="00302016">
        <w:rPr>
          <w:rFonts w:ascii="Book Antiqua" w:hAnsi="Book Antiqua" w:cs="Arial"/>
          <w:bCs/>
          <w:color w:val="000000" w:themeColor="text1"/>
          <w:lang w:val="en-GB"/>
        </w:rPr>
        <w:t>Germany</w:t>
      </w:r>
    </w:p>
    <w:p w14:paraId="4D8B093E" w14:textId="77777777" w:rsidR="00AD399F" w:rsidRPr="00302016" w:rsidRDefault="00AD399F" w:rsidP="00302016">
      <w:pPr>
        <w:shd w:val="clear" w:color="auto" w:fill="FFFFFF"/>
        <w:snapToGrid w:val="0"/>
        <w:spacing w:line="360" w:lineRule="auto"/>
        <w:rPr>
          <w:rFonts w:ascii="Book Antiqua" w:hAnsi="Book Antiqua" w:cs="Helvetica"/>
          <w:b/>
        </w:rPr>
      </w:pPr>
      <w:r w:rsidRPr="00302016">
        <w:rPr>
          <w:rFonts w:ascii="Book Antiqua" w:hAnsi="Book Antiqua" w:cs="Helvetica"/>
          <w:b/>
        </w:rPr>
        <w:t>Peer-review report classification</w:t>
      </w:r>
    </w:p>
    <w:p w14:paraId="69EE7EF1" w14:textId="77777777" w:rsidR="00AD399F" w:rsidRPr="00302016" w:rsidRDefault="00AD399F" w:rsidP="00302016">
      <w:pPr>
        <w:shd w:val="clear" w:color="auto" w:fill="FFFFFF"/>
        <w:snapToGrid w:val="0"/>
        <w:spacing w:line="360" w:lineRule="auto"/>
        <w:rPr>
          <w:rFonts w:ascii="Book Antiqua" w:hAnsi="Book Antiqua" w:cs="Helvetica"/>
        </w:rPr>
      </w:pPr>
      <w:r w:rsidRPr="00302016">
        <w:rPr>
          <w:rFonts w:ascii="Book Antiqua" w:hAnsi="Book Antiqua" w:cs="Helvetica"/>
        </w:rPr>
        <w:t>Grade A (Excellent): 0</w:t>
      </w:r>
    </w:p>
    <w:p w14:paraId="7D88C135" w14:textId="77777777" w:rsidR="00AD399F" w:rsidRPr="00302016" w:rsidRDefault="00AD399F" w:rsidP="00302016">
      <w:pPr>
        <w:shd w:val="clear" w:color="auto" w:fill="FFFFFF"/>
        <w:snapToGrid w:val="0"/>
        <w:spacing w:line="360" w:lineRule="auto"/>
        <w:rPr>
          <w:rFonts w:ascii="Book Antiqua" w:hAnsi="Book Antiqua" w:cs="Helvetica"/>
        </w:rPr>
      </w:pPr>
      <w:r w:rsidRPr="00302016">
        <w:rPr>
          <w:rFonts w:ascii="Book Antiqua" w:hAnsi="Book Antiqua" w:cs="Helvetica"/>
        </w:rPr>
        <w:t>Grade B (Very good): B</w:t>
      </w:r>
    </w:p>
    <w:p w14:paraId="02691069" w14:textId="7E053386" w:rsidR="00AD399F" w:rsidRPr="00302016" w:rsidRDefault="00AD399F" w:rsidP="00302016">
      <w:pPr>
        <w:shd w:val="clear" w:color="auto" w:fill="FFFFFF"/>
        <w:snapToGrid w:val="0"/>
        <w:spacing w:line="360" w:lineRule="auto"/>
        <w:rPr>
          <w:rFonts w:ascii="Book Antiqua" w:eastAsia="SimSun" w:hAnsi="Book Antiqua" w:cs="Helvetica"/>
          <w:lang w:eastAsia="zh-CN"/>
        </w:rPr>
      </w:pPr>
      <w:r w:rsidRPr="00302016">
        <w:rPr>
          <w:rFonts w:ascii="Book Antiqua" w:hAnsi="Book Antiqua" w:cs="Helvetica"/>
        </w:rPr>
        <w:t xml:space="preserve">Grade C (Good): </w:t>
      </w:r>
      <w:r w:rsidR="00A82C78" w:rsidRPr="00302016">
        <w:rPr>
          <w:rFonts w:ascii="Book Antiqua" w:hAnsi="Book Antiqua" w:cs="Helvetica"/>
        </w:rPr>
        <w:t>C</w:t>
      </w:r>
      <w:r w:rsidR="00A82C78" w:rsidRPr="00302016">
        <w:rPr>
          <w:rFonts w:ascii="Book Antiqua" w:eastAsia="SimSun" w:hAnsi="Book Antiqua" w:cs="Helvetica"/>
          <w:lang w:eastAsia="zh-CN"/>
        </w:rPr>
        <w:t xml:space="preserve">, </w:t>
      </w:r>
      <w:r w:rsidR="00A82C78" w:rsidRPr="00302016">
        <w:rPr>
          <w:rFonts w:ascii="Book Antiqua" w:hAnsi="Book Antiqua" w:cs="Helvetica"/>
        </w:rPr>
        <w:t>C</w:t>
      </w:r>
    </w:p>
    <w:p w14:paraId="13A72CE4" w14:textId="77777777" w:rsidR="00AD399F" w:rsidRPr="00302016" w:rsidRDefault="00AD399F" w:rsidP="00302016">
      <w:pPr>
        <w:shd w:val="clear" w:color="auto" w:fill="FFFFFF"/>
        <w:snapToGrid w:val="0"/>
        <w:spacing w:line="360" w:lineRule="auto"/>
        <w:rPr>
          <w:rFonts w:ascii="Book Antiqua" w:hAnsi="Book Antiqua" w:cs="Helvetica"/>
        </w:rPr>
      </w:pPr>
      <w:r w:rsidRPr="00302016">
        <w:rPr>
          <w:rFonts w:ascii="Book Antiqua" w:hAnsi="Book Antiqua" w:cs="Helvetica"/>
        </w:rPr>
        <w:t>Grade D (Fair): 0</w:t>
      </w:r>
    </w:p>
    <w:p w14:paraId="0F71E8C5" w14:textId="77777777" w:rsidR="00AD399F" w:rsidRPr="00302016" w:rsidRDefault="00AD399F" w:rsidP="00302016">
      <w:pPr>
        <w:spacing w:line="360" w:lineRule="auto"/>
        <w:rPr>
          <w:rFonts w:ascii="Book Antiqua" w:hAnsi="Book Antiqua" w:cs="Helvetica"/>
        </w:rPr>
      </w:pPr>
      <w:r w:rsidRPr="00302016">
        <w:rPr>
          <w:rFonts w:ascii="Book Antiqua" w:hAnsi="Book Antiqua" w:cs="Helvetica"/>
        </w:rPr>
        <w:t>Grade E (Poor): 0</w:t>
      </w:r>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14:paraId="07ACF6E4" w14:textId="368D8BC3" w:rsidR="00A82C78" w:rsidRPr="00302016" w:rsidRDefault="00A82C78" w:rsidP="00302016">
      <w:pPr>
        <w:spacing w:line="360" w:lineRule="auto"/>
        <w:rPr>
          <w:rFonts w:ascii="Book Antiqua" w:eastAsia="SimSun" w:hAnsi="Book Antiqua" w:cs="Arial"/>
          <w:b/>
          <w:color w:val="000000" w:themeColor="text1"/>
          <w:lang w:eastAsia="zh-CN"/>
        </w:rPr>
      </w:pPr>
      <w:r w:rsidRPr="00302016">
        <w:rPr>
          <w:rFonts w:ascii="Book Antiqua" w:eastAsia="SimSun" w:hAnsi="Book Antiqua" w:cs="Arial"/>
          <w:b/>
          <w:color w:val="000000" w:themeColor="text1"/>
          <w:lang w:eastAsia="zh-CN"/>
        </w:rPr>
        <w:br w:type="page"/>
      </w:r>
    </w:p>
    <w:p w14:paraId="11CEC978" w14:textId="6E3CE96A" w:rsidR="00036236" w:rsidRPr="00302016" w:rsidRDefault="000E2C12" w:rsidP="00302016">
      <w:pPr>
        <w:spacing w:line="360" w:lineRule="auto"/>
        <w:jc w:val="both"/>
        <w:outlineLvl w:val="0"/>
        <w:rPr>
          <w:rFonts w:ascii="Book Antiqua" w:hAnsi="Book Antiqua" w:cs="Arial"/>
          <w:b/>
          <w:color w:val="000000" w:themeColor="text1"/>
        </w:rPr>
      </w:pPr>
      <w:r w:rsidRPr="00302016">
        <w:rPr>
          <w:rFonts w:ascii="Book Antiqua" w:hAnsi="Book Antiqua" w:cs="Arial"/>
          <w:b/>
          <w:color w:val="000000" w:themeColor="text1"/>
        </w:rPr>
        <w:lastRenderedPageBreak/>
        <w:t>Ta</w:t>
      </w:r>
      <w:r w:rsidR="00036236" w:rsidRPr="00302016">
        <w:rPr>
          <w:rFonts w:ascii="Book Antiqua" w:hAnsi="Book Antiqua" w:cs="Arial"/>
          <w:b/>
          <w:color w:val="000000" w:themeColor="text1"/>
        </w:rPr>
        <w:t>ble 1</w:t>
      </w:r>
      <w:r w:rsidR="00A82C78" w:rsidRPr="00302016">
        <w:rPr>
          <w:rFonts w:ascii="Book Antiqua" w:eastAsia="SimSun" w:hAnsi="Book Antiqua" w:cs="Arial"/>
          <w:b/>
          <w:color w:val="000000" w:themeColor="text1"/>
          <w:lang w:eastAsia="zh-CN"/>
        </w:rPr>
        <w:t xml:space="preserve"> </w:t>
      </w:r>
      <w:r w:rsidR="00036236" w:rsidRPr="00302016">
        <w:rPr>
          <w:rFonts w:ascii="Book Antiqua" w:hAnsi="Book Antiqua" w:cs="Arial"/>
          <w:b/>
          <w:color w:val="000000" w:themeColor="text1"/>
        </w:rPr>
        <w:t xml:space="preserve">Clinical profiles of 242 healthy individuals and 379 </w:t>
      </w:r>
      <w:r w:rsidR="00161A75" w:rsidRPr="00302016">
        <w:rPr>
          <w:rFonts w:ascii="Book Antiqua" w:hAnsi="Book Antiqua" w:cs="Arial"/>
          <w:b/>
          <w:color w:val="000000" w:themeColor="text1"/>
        </w:rPr>
        <w:t>hepatitis B</w:t>
      </w:r>
      <w:r w:rsidR="00C0016B" w:rsidRPr="00302016">
        <w:rPr>
          <w:rFonts w:ascii="Book Antiqua" w:hAnsi="Book Antiqua" w:cs="Arial"/>
          <w:b/>
          <w:color w:val="000000" w:themeColor="text1"/>
        </w:rPr>
        <w:t xml:space="preserve"> </w:t>
      </w:r>
      <w:r w:rsidR="00161A75" w:rsidRPr="00302016">
        <w:rPr>
          <w:rFonts w:ascii="Book Antiqua" w:eastAsia="SimSun" w:hAnsi="Book Antiqua" w:cs="Arial"/>
          <w:b/>
          <w:color w:val="000000" w:themeColor="text1"/>
          <w:lang w:eastAsia="zh-CN"/>
        </w:rPr>
        <w:t>virus</w:t>
      </w:r>
      <w:r w:rsidR="00036236" w:rsidRPr="00302016">
        <w:rPr>
          <w:rFonts w:ascii="Book Antiqua" w:hAnsi="Book Antiqua" w:cs="Arial"/>
          <w:b/>
          <w:color w:val="000000" w:themeColor="text1"/>
        </w:rPr>
        <w:t xml:space="preserve">-infected patients </w:t>
      </w:r>
    </w:p>
    <w:tbl>
      <w:tblPr>
        <w:tblStyle w:val="TableGrid"/>
        <w:tblW w:w="9697"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350"/>
        <w:gridCol w:w="1620"/>
        <w:gridCol w:w="1530"/>
        <w:gridCol w:w="1620"/>
        <w:gridCol w:w="1237"/>
      </w:tblGrid>
      <w:tr w:rsidR="00AC15D0" w:rsidRPr="00302016" w14:paraId="4EE2B270" w14:textId="77777777" w:rsidTr="00A82C78">
        <w:trPr>
          <w:trHeight w:val="288"/>
        </w:trPr>
        <w:tc>
          <w:tcPr>
            <w:tcW w:w="2340" w:type="dxa"/>
            <w:tcBorders>
              <w:top w:val="single" w:sz="4" w:space="0" w:color="auto"/>
              <w:bottom w:val="single" w:sz="4" w:space="0" w:color="auto"/>
            </w:tcBorders>
            <w:vAlign w:val="center"/>
          </w:tcPr>
          <w:p w14:paraId="4513CD78" w14:textId="77777777" w:rsidR="00036236" w:rsidRPr="00302016" w:rsidRDefault="00036236" w:rsidP="00302016">
            <w:pPr>
              <w:spacing w:line="360" w:lineRule="auto"/>
              <w:rPr>
                <w:rFonts w:ascii="Book Antiqua" w:hAnsi="Book Antiqua" w:cs="Arial"/>
                <w:b/>
                <w:bCs/>
                <w:i/>
                <w:iCs/>
                <w:color w:val="000000" w:themeColor="text1"/>
              </w:rPr>
            </w:pPr>
            <w:r w:rsidRPr="00302016">
              <w:rPr>
                <w:rFonts w:ascii="Book Antiqua" w:hAnsi="Book Antiqua" w:cs="Arial"/>
                <w:b/>
                <w:bCs/>
                <w:color w:val="000000" w:themeColor="text1"/>
              </w:rPr>
              <w:t>Characteristics</w:t>
            </w:r>
          </w:p>
        </w:tc>
        <w:tc>
          <w:tcPr>
            <w:tcW w:w="1350" w:type="dxa"/>
            <w:tcBorders>
              <w:top w:val="single" w:sz="4" w:space="0" w:color="auto"/>
              <w:bottom w:val="single" w:sz="4" w:space="0" w:color="auto"/>
            </w:tcBorders>
            <w:vAlign w:val="center"/>
          </w:tcPr>
          <w:p w14:paraId="23BE5C5F" w14:textId="38374F40" w:rsidR="00036236" w:rsidRPr="00302016" w:rsidRDefault="00036236" w:rsidP="00302016">
            <w:pPr>
              <w:spacing w:line="360" w:lineRule="auto"/>
              <w:rPr>
                <w:rFonts w:ascii="Book Antiqua" w:hAnsi="Book Antiqua" w:cs="Arial"/>
                <w:b/>
                <w:bCs/>
                <w:i/>
                <w:iCs/>
                <w:color w:val="000000" w:themeColor="text1"/>
              </w:rPr>
            </w:pPr>
            <w:r w:rsidRPr="00302016">
              <w:rPr>
                <w:rFonts w:ascii="Book Antiqua" w:hAnsi="Book Antiqua" w:cs="Arial"/>
                <w:b/>
                <w:bCs/>
                <w:color w:val="000000" w:themeColor="text1"/>
              </w:rPr>
              <w:t>HC (</w:t>
            </w:r>
            <w:r w:rsidR="0001796E" w:rsidRPr="00302016">
              <w:rPr>
                <w:rFonts w:ascii="Book Antiqua" w:hAnsi="Book Antiqua" w:cs="Arial"/>
                <w:b/>
                <w:bCs/>
                <w:i/>
                <w:color w:val="000000" w:themeColor="text1"/>
              </w:rPr>
              <w:t xml:space="preserve">n = </w:t>
            </w:r>
            <w:r w:rsidRPr="00302016">
              <w:rPr>
                <w:rFonts w:ascii="Book Antiqua" w:hAnsi="Book Antiqua" w:cs="Arial"/>
                <w:b/>
                <w:bCs/>
                <w:color w:val="000000" w:themeColor="text1"/>
              </w:rPr>
              <w:t>242)</w:t>
            </w:r>
          </w:p>
        </w:tc>
        <w:tc>
          <w:tcPr>
            <w:tcW w:w="1620" w:type="dxa"/>
            <w:tcBorders>
              <w:top w:val="single" w:sz="4" w:space="0" w:color="auto"/>
              <w:bottom w:val="single" w:sz="4" w:space="0" w:color="auto"/>
            </w:tcBorders>
            <w:vAlign w:val="center"/>
          </w:tcPr>
          <w:p w14:paraId="58EA71F1" w14:textId="2EDA6DC1" w:rsidR="00036236" w:rsidRPr="00302016" w:rsidRDefault="00036236" w:rsidP="00302016">
            <w:pPr>
              <w:spacing w:line="360" w:lineRule="auto"/>
              <w:rPr>
                <w:rFonts w:ascii="Book Antiqua" w:hAnsi="Book Antiqua" w:cs="Arial"/>
                <w:b/>
                <w:bCs/>
                <w:i/>
                <w:iCs/>
                <w:color w:val="000000" w:themeColor="text1"/>
              </w:rPr>
            </w:pPr>
            <w:r w:rsidRPr="00302016">
              <w:rPr>
                <w:rFonts w:ascii="Book Antiqua" w:hAnsi="Book Antiqua" w:cs="Arial"/>
                <w:b/>
                <w:bCs/>
                <w:color w:val="000000" w:themeColor="text1"/>
              </w:rPr>
              <w:t>CHB (</w:t>
            </w:r>
            <w:r w:rsidR="0001796E" w:rsidRPr="00302016">
              <w:rPr>
                <w:rFonts w:ascii="Book Antiqua" w:hAnsi="Book Antiqua" w:cs="Arial"/>
                <w:b/>
                <w:bCs/>
                <w:i/>
                <w:color w:val="000000" w:themeColor="text1"/>
              </w:rPr>
              <w:t xml:space="preserve">n = </w:t>
            </w:r>
            <w:r w:rsidRPr="00302016">
              <w:rPr>
                <w:rFonts w:ascii="Book Antiqua" w:hAnsi="Book Antiqua" w:cs="Arial"/>
                <w:b/>
                <w:bCs/>
                <w:color w:val="000000" w:themeColor="text1"/>
              </w:rPr>
              <w:t>99)</w:t>
            </w:r>
          </w:p>
        </w:tc>
        <w:tc>
          <w:tcPr>
            <w:tcW w:w="1530" w:type="dxa"/>
            <w:tcBorders>
              <w:top w:val="single" w:sz="4" w:space="0" w:color="auto"/>
              <w:bottom w:val="single" w:sz="4" w:space="0" w:color="auto"/>
            </w:tcBorders>
            <w:vAlign w:val="center"/>
          </w:tcPr>
          <w:p w14:paraId="352204B1" w14:textId="0BC845FD" w:rsidR="00036236" w:rsidRPr="00302016" w:rsidRDefault="00036236" w:rsidP="00302016">
            <w:pPr>
              <w:spacing w:line="360" w:lineRule="auto"/>
              <w:rPr>
                <w:rFonts w:ascii="Book Antiqua" w:hAnsi="Book Antiqua" w:cs="Arial"/>
                <w:b/>
                <w:bCs/>
                <w:i/>
                <w:iCs/>
                <w:color w:val="000000" w:themeColor="text1"/>
              </w:rPr>
            </w:pPr>
            <w:r w:rsidRPr="00302016">
              <w:rPr>
                <w:rFonts w:ascii="Book Antiqua" w:hAnsi="Book Antiqua" w:cs="Arial"/>
                <w:b/>
                <w:bCs/>
                <w:color w:val="000000" w:themeColor="text1"/>
              </w:rPr>
              <w:t>LC (</w:t>
            </w:r>
            <w:r w:rsidR="0001796E" w:rsidRPr="00302016">
              <w:rPr>
                <w:rFonts w:ascii="Book Antiqua" w:hAnsi="Book Antiqua" w:cs="Arial"/>
                <w:b/>
                <w:bCs/>
                <w:i/>
                <w:color w:val="000000" w:themeColor="text1"/>
              </w:rPr>
              <w:t xml:space="preserve">n = </w:t>
            </w:r>
            <w:r w:rsidRPr="00302016">
              <w:rPr>
                <w:rFonts w:ascii="Book Antiqua" w:hAnsi="Book Antiqua" w:cs="Arial"/>
                <w:b/>
                <w:bCs/>
                <w:color w:val="000000" w:themeColor="text1"/>
              </w:rPr>
              <w:t>131)</w:t>
            </w:r>
          </w:p>
        </w:tc>
        <w:tc>
          <w:tcPr>
            <w:tcW w:w="1620" w:type="dxa"/>
            <w:tcBorders>
              <w:top w:val="single" w:sz="4" w:space="0" w:color="auto"/>
              <w:bottom w:val="single" w:sz="4" w:space="0" w:color="auto"/>
            </w:tcBorders>
            <w:vAlign w:val="center"/>
          </w:tcPr>
          <w:p w14:paraId="751AC17B" w14:textId="164C5A05" w:rsidR="00036236" w:rsidRPr="00302016" w:rsidRDefault="00036236" w:rsidP="00302016">
            <w:pPr>
              <w:spacing w:line="360" w:lineRule="auto"/>
              <w:rPr>
                <w:rFonts w:ascii="Book Antiqua" w:hAnsi="Book Antiqua" w:cs="Arial"/>
                <w:b/>
                <w:bCs/>
                <w:i/>
                <w:iCs/>
                <w:color w:val="000000" w:themeColor="text1"/>
              </w:rPr>
            </w:pPr>
            <w:r w:rsidRPr="00302016">
              <w:rPr>
                <w:rFonts w:ascii="Book Antiqua" w:hAnsi="Book Antiqua" w:cs="Arial"/>
                <w:b/>
                <w:bCs/>
                <w:color w:val="000000" w:themeColor="text1"/>
              </w:rPr>
              <w:t>HCC (</w:t>
            </w:r>
            <w:r w:rsidR="0001796E" w:rsidRPr="00302016">
              <w:rPr>
                <w:rFonts w:ascii="Book Antiqua" w:hAnsi="Book Antiqua" w:cs="Arial"/>
                <w:b/>
                <w:bCs/>
                <w:i/>
                <w:color w:val="000000" w:themeColor="text1"/>
              </w:rPr>
              <w:t xml:space="preserve">n = </w:t>
            </w:r>
            <w:r w:rsidRPr="00302016">
              <w:rPr>
                <w:rFonts w:ascii="Book Antiqua" w:hAnsi="Book Antiqua" w:cs="Arial"/>
                <w:b/>
                <w:bCs/>
                <w:color w:val="000000" w:themeColor="text1"/>
              </w:rPr>
              <w:t>149)</w:t>
            </w:r>
          </w:p>
        </w:tc>
        <w:tc>
          <w:tcPr>
            <w:tcW w:w="1237" w:type="dxa"/>
            <w:tcBorders>
              <w:top w:val="single" w:sz="4" w:space="0" w:color="auto"/>
              <w:bottom w:val="single" w:sz="4" w:space="0" w:color="auto"/>
            </w:tcBorders>
            <w:vAlign w:val="center"/>
          </w:tcPr>
          <w:p w14:paraId="1E7D7AF4" w14:textId="77777777" w:rsidR="00036236" w:rsidRPr="00302016" w:rsidRDefault="00036236" w:rsidP="00302016">
            <w:pPr>
              <w:spacing w:line="360" w:lineRule="auto"/>
              <w:rPr>
                <w:rFonts w:ascii="Book Antiqua" w:hAnsi="Book Antiqua" w:cs="Arial"/>
                <w:b/>
                <w:bCs/>
                <w:i/>
                <w:iCs/>
                <w:color w:val="000000" w:themeColor="text1"/>
              </w:rPr>
            </w:pPr>
            <w:r w:rsidRPr="00302016">
              <w:rPr>
                <w:rFonts w:ascii="Book Antiqua" w:hAnsi="Book Antiqua" w:cs="Arial"/>
                <w:b/>
                <w:bCs/>
                <w:i/>
                <w:color w:val="000000" w:themeColor="text1"/>
              </w:rPr>
              <w:t>P</w:t>
            </w:r>
            <w:r w:rsidRPr="00302016">
              <w:rPr>
                <w:rFonts w:ascii="Book Antiqua" w:hAnsi="Book Antiqua" w:cs="Arial"/>
                <w:b/>
                <w:bCs/>
                <w:color w:val="000000" w:themeColor="text1"/>
              </w:rPr>
              <w:t xml:space="preserve"> values</w:t>
            </w:r>
          </w:p>
        </w:tc>
      </w:tr>
      <w:tr w:rsidR="00AC15D0" w:rsidRPr="00302016" w14:paraId="7797B534" w14:textId="77777777" w:rsidTr="00A82C78">
        <w:trPr>
          <w:trHeight w:val="288"/>
        </w:trPr>
        <w:tc>
          <w:tcPr>
            <w:tcW w:w="2340" w:type="dxa"/>
            <w:tcBorders>
              <w:top w:val="single" w:sz="4" w:space="0" w:color="auto"/>
            </w:tcBorders>
            <w:vAlign w:val="center"/>
          </w:tcPr>
          <w:p w14:paraId="69E45DAF" w14:textId="7361F6CF" w:rsidR="00036236" w:rsidRPr="00302016" w:rsidRDefault="00A82C78"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Age (yr</w:t>
            </w:r>
            <w:r w:rsidR="00036236" w:rsidRPr="00302016">
              <w:rPr>
                <w:rFonts w:ascii="Book Antiqua" w:hAnsi="Book Antiqua" w:cs="Arial"/>
                <w:color w:val="000000" w:themeColor="text1"/>
              </w:rPr>
              <w:t>)</w:t>
            </w:r>
          </w:p>
        </w:tc>
        <w:tc>
          <w:tcPr>
            <w:tcW w:w="1350" w:type="dxa"/>
            <w:tcBorders>
              <w:top w:val="single" w:sz="4" w:space="0" w:color="auto"/>
            </w:tcBorders>
            <w:vAlign w:val="center"/>
          </w:tcPr>
          <w:p w14:paraId="78EAEB19" w14:textId="692684FF"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39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18-79</w:t>
            </w:r>
            <w:r w:rsidR="00A82C78" w:rsidRPr="00302016">
              <w:rPr>
                <w:rFonts w:ascii="Book Antiqua" w:eastAsia="SimSun" w:hAnsi="Book Antiqua" w:cs="Arial"/>
                <w:color w:val="000000" w:themeColor="text1"/>
                <w:lang w:eastAsia="zh-CN"/>
              </w:rPr>
              <w:t>)</w:t>
            </w:r>
          </w:p>
        </w:tc>
        <w:tc>
          <w:tcPr>
            <w:tcW w:w="1620" w:type="dxa"/>
            <w:tcBorders>
              <w:top w:val="single" w:sz="4" w:space="0" w:color="auto"/>
            </w:tcBorders>
            <w:vAlign w:val="center"/>
          </w:tcPr>
          <w:p w14:paraId="674A06D4" w14:textId="072C1AC8"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41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19-78</w:t>
            </w:r>
            <w:r w:rsidR="00A82C78" w:rsidRPr="00302016">
              <w:rPr>
                <w:rFonts w:ascii="Book Antiqua" w:eastAsia="SimSun" w:hAnsi="Book Antiqua" w:cs="Arial"/>
                <w:color w:val="000000" w:themeColor="text1"/>
                <w:lang w:eastAsia="zh-CN"/>
              </w:rPr>
              <w:t>)</w:t>
            </w:r>
          </w:p>
        </w:tc>
        <w:tc>
          <w:tcPr>
            <w:tcW w:w="1530" w:type="dxa"/>
            <w:tcBorders>
              <w:top w:val="single" w:sz="4" w:space="0" w:color="auto"/>
            </w:tcBorders>
            <w:vAlign w:val="center"/>
          </w:tcPr>
          <w:p w14:paraId="1DF4F0D3" w14:textId="65CAB0CE"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52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17-78</w:t>
            </w:r>
            <w:r w:rsidR="00A82C78" w:rsidRPr="00302016">
              <w:rPr>
                <w:rFonts w:ascii="Book Antiqua" w:eastAsia="SimSun" w:hAnsi="Book Antiqua" w:cs="Arial"/>
                <w:color w:val="000000" w:themeColor="text1"/>
                <w:lang w:eastAsia="zh-CN"/>
              </w:rPr>
              <w:t>)</w:t>
            </w:r>
          </w:p>
        </w:tc>
        <w:tc>
          <w:tcPr>
            <w:tcW w:w="1620" w:type="dxa"/>
            <w:tcBorders>
              <w:top w:val="single" w:sz="4" w:space="0" w:color="auto"/>
            </w:tcBorders>
            <w:vAlign w:val="center"/>
          </w:tcPr>
          <w:p w14:paraId="58C78127" w14:textId="2420AFE3"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53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18-79</w:t>
            </w:r>
            <w:r w:rsidR="00A82C78" w:rsidRPr="00302016">
              <w:rPr>
                <w:rFonts w:ascii="Book Antiqua" w:eastAsia="SimSun" w:hAnsi="Book Antiqua" w:cs="Arial"/>
                <w:color w:val="000000" w:themeColor="text1"/>
                <w:lang w:eastAsia="zh-CN"/>
              </w:rPr>
              <w:t>)</w:t>
            </w:r>
          </w:p>
        </w:tc>
        <w:tc>
          <w:tcPr>
            <w:tcW w:w="1237" w:type="dxa"/>
            <w:tcBorders>
              <w:top w:val="single" w:sz="4" w:space="0" w:color="auto"/>
            </w:tcBorders>
            <w:vAlign w:val="center"/>
          </w:tcPr>
          <w:p w14:paraId="78B29F57" w14:textId="15084B2B"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&lt;</w:t>
            </w:r>
            <w:r w:rsidR="00A82C78" w:rsidRPr="00302016">
              <w:rPr>
                <w:rFonts w:ascii="Book Antiqua" w:eastAsia="SimSun" w:hAnsi="Book Antiqua" w:cs="Arial"/>
                <w:color w:val="000000" w:themeColor="text1"/>
                <w:lang w:eastAsia="zh-CN"/>
              </w:rPr>
              <w:t xml:space="preserve"> </w:t>
            </w:r>
            <w:r w:rsidRPr="00302016">
              <w:rPr>
                <w:rFonts w:ascii="Book Antiqua" w:hAnsi="Book Antiqua" w:cs="Arial"/>
                <w:color w:val="000000" w:themeColor="text1"/>
              </w:rPr>
              <w:t>0.0001</w:t>
            </w:r>
          </w:p>
        </w:tc>
      </w:tr>
      <w:tr w:rsidR="00AC15D0" w:rsidRPr="00302016" w14:paraId="02CCF7ED" w14:textId="77777777" w:rsidTr="00A82C78">
        <w:trPr>
          <w:trHeight w:val="288"/>
        </w:trPr>
        <w:tc>
          <w:tcPr>
            <w:tcW w:w="2340" w:type="dxa"/>
            <w:vAlign w:val="center"/>
          </w:tcPr>
          <w:p w14:paraId="120F7B9D"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Gender (Male/Female)</w:t>
            </w:r>
          </w:p>
        </w:tc>
        <w:tc>
          <w:tcPr>
            <w:tcW w:w="1350" w:type="dxa"/>
            <w:vAlign w:val="center"/>
          </w:tcPr>
          <w:p w14:paraId="7705E2EA"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156/86</w:t>
            </w:r>
          </w:p>
        </w:tc>
        <w:tc>
          <w:tcPr>
            <w:tcW w:w="1620" w:type="dxa"/>
            <w:vAlign w:val="center"/>
          </w:tcPr>
          <w:p w14:paraId="37DF23A5"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82/17</w:t>
            </w:r>
          </w:p>
        </w:tc>
        <w:tc>
          <w:tcPr>
            <w:tcW w:w="1530" w:type="dxa"/>
            <w:vAlign w:val="center"/>
          </w:tcPr>
          <w:p w14:paraId="06673581"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105/26</w:t>
            </w:r>
          </w:p>
        </w:tc>
        <w:tc>
          <w:tcPr>
            <w:tcW w:w="1620" w:type="dxa"/>
            <w:vAlign w:val="center"/>
          </w:tcPr>
          <w:p w14:paraId="407C510F" w14:textId="77777777" w:rsidR="00036236" w:rsidRPr="00302016" w:rsidRDefault="00036236"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119/30</w:t>
            </w:r>
          </w:p>
        </w:tc>
        <w:tc>
          <w:tcPr>
            <w:tcW w:w="1237" w:type="dxa"/>
            <w:vAlign w:val="center"/>
          </w:tcPr>
          <w:p w14:paraId="7C3E72F4" w14:textId="0243AD87" w:rsidR="00036236" w:rsidRPr="00302016" w:rsidRDefault="00036236" w:rsidP="00302016">
            <w:pPr>
              <w:spacing w:line="360" w:lineRule="auto"/>
              <w:rPr>
                <w:rFonts w:ascii="Book Antiqua" w:eastAsia="SimSun" w:hAnsi="Book Antiqua" w:cs="Arial"/>
                <w:i/>
                <w:iCs/>
                <w:color w:val="000000" w:themeColor="text1"/>
                <w:vertAlign w:val="superscript"/>
                <w:lang w:eastAsia="zh-CN"/>
              </w:rPr>
            </w:pPr>
            <w:r w:rsidRPr="00302016">
              <w:rPr>
                <w:rFonts w:ascii="Book Antiqua" w:hAnsi="Book Antiqua" w:cs="Arial"/>
                <w:color w:val="000000" w:themeColor="text1"/>
              </w:rPr>
              <w:t>&lt;</w:t>
            </w:r>
            <w:r w:rsidR="00A82C78" w:rsidRPr="00302016">
              <w:rPr>
                <w:rFonts w:ascii="Book Antiqua" w:eastAsia="SimSun" w:hAnsi="Book Antiqua" w:cs="Arial"/>
                <w:color w:val="000000" w:themeColor="text1"/>
                <w:lang w:eastAsia="zh-CN"/>
              </w:rPr>
              <w:t xml:space="preserve"> </w:t>
            </w:r>
            <w:r w:rsidRPr="00302016">
              <w:rPr>
                <w:rFonts w:ascii="Book Antiqua" w:hAnsi="Book Antiqua" w:cs="Arial"/>
                <w:color w:val="000000" w:themeColor="text1"/>
              </w:rPr>
              <w:t>0.0001</w:t>
            </w:r>
          </w:p>
        </w:tc>
      </w:tr>
      <w:tr w:rsidR="00AC15D0" w:rsidRPr="00302016" w14:paraId="12303EE4" w14:textId="77777777" w:rsidTr="00A82C78">
        <w:trPr>
          <w:trHeight w:val="288"/>
        </w:trPr>
        <w:tc>
          <w:tcPr>
            <w:tcW w:w="2340" w:type="dxa"/>
            <w:vAlign w:val="center"/>
          </w:tcPr>
          <w:p w14:paraId="0C4FE730"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AST (IU/L)</w:t>
            </w:r>
          </w:p>
        </w:tc>
        <w:tc>
          <w:tcPr>
            <w:tcW w:w="1350" w:type="dxa"/>
            <w:vAlign w:val="center"/>
          </w:tcPr>
          <w:p w14:paraId="7064D6BB"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NR</w:t>
            </w:r>
          </w:p>
        </w:tc>
        <w:tc>
          <w:tcPr>
            <w:tcW w:w="1620" w:type="dxa"/>
            <w:vAlign w:val="center"/>
          </w:tcPr>
          <w:p w14:paraId="678EC0E7" w14:textId="0D5215E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 xml:space="preserve">219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17-3732</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 xml:space="preserve"> </w:t>
            </w:r>
          </w:p>
        </w:tc>
        <w:tc>
          <w:tcPr>
            <w:tcW w:w="1530" w:type="dxa"/>
            <w:vAlign w:val="center"/>
          </w:tcPr>
          <w:p w14:paraId="6A8B4E15" w14:textId="78F68D27" w:rsidR="00036236" w:rsidRPr="00302016" w:rsidRDefault="00036236" w:rsidP="00302016">
            <w:pPr>
              <w:spacing w:line="360" w:lineRule="auto"/>
              <w:rPr>
                <w:rFonts w:ascii="Book Antiqua" w:eastAsia="SimSun" w:hAnsi="Book Antiqua" w:cs="Arial"/>
                <w:color w:val="000000" w:themeColor="text1"/>
                <w:lang w:eastAsia="zh-CN"/>
              </w:rPr>
            </w:pPr>
            <w:r w:rsidRPr="00302016">
              <w:rPr>
                <w:rFonts w:ascii="Book Antiqua" w:hAnsi="Book Antiqua" w:cs="Arial"/>
                <w:color w:val="000000" w:themeColor="text1"/>
              </w:rPr>
              <w:t xml:space="preserve">74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12-720</w:t>
            </w:r>
            <w:r w:rsidR="00A82C78" w:rsidRPr="00302016">
              <w:rPr>
                <w:rFonts w:ascii="Book Antiqua" w:eastAsia="SimSun" w:hAnsi="Book Antiqua" w:cs="Arial"/>
                <w:color w:val="000000" w:themeColor="text1"/>
                <w:lang w:eastAsia="zh-CN"/>
              </w:rPr>
              <w:t>)</w:t>
            </w:r>
          </w:p>
        </w:tc>
        <w:tc>
          <w:tcPr>
            <w:tcW w:w="1620" w:type="dxa"/>
            <w:vAlign w:val="center"/>
          </w:tcPr>
          <w:p w14:paraId="7D3F789B" w14:textId="461E9A6E"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59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16-513</w:t>
            </w:r>
            <w:r w:rsidR="00A82C78" w:rsidRPr="00302016">
              <w:rPr>
                <w:rFonts w:ascii="Book Antiqua" w:eastAsia="SimSun" w:hAnsi="Book Antiqua" w:cs="Arial"/>
                <w:color w:val="000000" w:themeColor="text1"/>
                <w:lang w:eastAsia="zh-CN"/>
              </w:rPr>
              <w:t>)</w:t>
            </w:r>
          </w:p>
        </w:tc>
        <w:tc>
          <w:tcPr>
            <w:tcW w:w="1237" w:type="dxa"/>
            <w:vAlign w:val="center"/>
          </w:tcPr>
          <w:p w14:paraId="0702D19E" w14:textId="624D8EC4"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&lt;</w:t>
            </w:r>
            <w:r w:rsidR="00A82C78" w:rsidRPr="00302016">
              <w:rPr>
                <w:rFonts w:ascii="Book Antiqua" w:eastAsia="SimSun" w:hAnsi="Book Antiqua" w:cs="Arial"/>
                <w:color w:val="000000" w:themeColor="text1"/>
                <w:lang w:eastAsia="zh-CN"/>
              </w:rPr>
              <w:t xml:space="preserve"> </w:t>
            </w:r>
            <w:r w:rsidRPr="00302016">
              <w:rPr>
                <w:rFonts w:ascii="Book Antiqua" w:hAnsi="Book Antiqua" w:cs="Arial"/>
                <w:color w:val="000000" w:themeColor="text1"/>
              </w:rPr>
              <w:t>0.0001</w:t>
            </w:r>
          </w:p>
        </w:tc>
      </w:tr>
      <w:tr w:rsidR="00AC15D0" w:rsidRPr="00302016" w14:paraId="6BAF983C" w14:textId="77777777" w:rsidTr="00A82C78">
        <w:trPr>
          <w:trHeight w:val="288"/>
        </w:trPr>
        <w:tc>
          <w:tcPr>
            <w:tcW w:w="2340" w:type="dxa"/>
            <w:vAlign w:val="center"/>
          </w:tcPr>
          <w:p w14:paraId="5FE975E9"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ALT (IU/L)</w:t>
            </w:r>
          </w:p>
        </w:tc>
        <w:tc>
          <w:tcPr>
            <w:tcW w:w="1350" w:type="dxa"/>
            <w:vAlign w:val="center"/>
          </w:tcPr>
          <w:p w14:paraId="1A5D579E"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NR</w:t>
            </w:r>
          </w:p>
        </w:tc>
        <w:tc>
          <w:tcPr>
            <w:tcW w:w="1620" w:type="dxa"/>
            <w:vAlign w:val="center"/>
          </w:tcPr>
          <w:p w14:paraId="09F7186D" w14:textId="1D1CDDFD"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 xml:space="preserve">158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12-4593</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 xml:space="preserve"> </w:t>
            </w:r>
          </w:p>
        </w:tc>
        <w:tc>
          <w:tcPr>
            <w:tcW w:w="1530" w:type="dxa"/>
            <w:vAlign w:val="center"/>
          </w:tcPr>
          <w:p w14:paraId="6770C0C6" w14:textId="2FB2EF0C"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59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9-1354</w:t>
            </w:r>
            <w:r w:rsidR="00A82C78" w:rsidRPr="00302016">
              <w:rPr>
                <w:rFonts w:ascii="Book Antiqua" w:eastAsia="SimSun" w:hAnsi="Book Antiqua" w:cs="Arial"/>
                <w:color w:val="000000" w:themeColor="text1"/>
                <w:lang w:eastAsia="zh-CN"/>
              </w:rPr>
              <w:t>)</w:t>
            </w:r>
          </w:p>
        </w:tc>
        <w:tc>
          <w:tcPr>
            <w:tcW w:w="1620" w:type="dxa"/>
            <w:vAlign w:val="center"/>
          </w:tcPr>
          <w:p w14:paraId="6BA04817" w14:textId="1E5023E3"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47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13-471</w:t>
            </w:r>
            <w:r w:rsidR="00A82C78" w:rsidRPr="00302016">
              <w:rPr>
                <w:rFonts w:ascii="Book Antiqua" w:eastAsia="SimSun" w:hAnsi="Book Antiqua" w:cs="Arial"/>
                <w:color w:val="000000" w:themeColor="text1"/>
                <w:lang w:eastAsia="zh-CN"/>
              </w:rPr>
              <w:t>)</w:t>
            </w:r>
          </w:p>
        </w:tc>
        <w:tc>
          <w:tcPr>
            <w:tcW w:w="1237" w:type="dxa"/>
            <w:vAlign w:val="center"/>
          </w:tcPr>
          <w:p w14:paraId="7EFA843A" w14:textId="546AEAEA"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&lt;</w:t>
            </w:r>
            <w:r w:rsidR="00A82C78" w:rsidRPr="00302016">
              <w:rPr>
                <w:rFonts w:ascii="Book Antiqua" w:eastAsia="SimSun" w:hAnsi="Book Antiqua" w:cs="Arial"/>
                <w:color w:val="000000" w:themeColor="text1"/>
                <w:lang w:eastAsia="zh-CN"/>
              </w:rPr>
              <w:t xml:space="preserve"> </w:t>
            </w:r>
            <w:r w:rsidRPr="00302016">
              <w:rPr>
                <w:rFonts w:ascii="Book Antiqua" w:hAnsi="Book Antiqua" w:cs="Arial"/>
                <w:color w:val="000000" w:themeColor="text1"/>
              </w:rPr>
              <w:t>0.0001</w:t>
            </w:r>
          </w:p>
        </w:tc>
      </w:tr>
      <w:tr w:rsidR="00AC15D0" w:rsidRPr="00302016" w14:paraId="7B2CE797" w14:textId="77777777" w:rsidTr="00A82C78">
        <w:trPr>
          <w:trHeight w:val="288"/>
        </w:trPr>
        <w:tc>
          <w:tcPr>
            <w:tcW w:w="2340" w:type="dxa"/>
            <w:vAlign w:val="center"/>
          </w:tcPr>
          <w:p w14:paraId="4A7016AE"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Total bilirubin (µmol/L)</w:t>
            </w:r>
          </w:p>
        </w:tc>
        <w:tc>
          <w:tcPr>
            <w:tcW w:w="1350" w:type="dxa"/>
            <w:vAlign w:val="center"/>
          </w:tcPr>
          <w:p w14:paraId="4922E5CE"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NR</w:t>
            </w:r>
          </w:p>
        </w:tc>
        <w:tc>
          <w:tcPr>
            <w:tcW w:w="1620" w:type="dxa"/>
            <w:vAlign w:val="center"/>
          </w:tcPr>
          <w:p w14:paraId="5AD6EC72" w14:textId="0294C431"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46.6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1.8-795</w:t>
            </w:r>
            <w:r w:rsidR="00A82C78" w:rsidRPr="00302016">
              <w:rPr>
                <w:rFonts w:ascii="Book Antiqua" w:eastAsia="SimSun" w:hAnsi="Book Antiqua" w:cs="Arial"/>
                <w:color w:val="000000" w:themeColor="text1"/>
                <w:lang w:eastAsia="zh-CN"/>
              </w:rPr>
              <w:t>)</w:t>
            </w:r>
          </w:p>
        </w:tc>
        <w:tc>
          <w:tcPr>
            <w:tcW w:w="1530" w:type="dxa"/>
            <w:vAlign w:val="center"/>
          </w:tcPr>
          <w:p w14:paraId="0239BEBD" w14:textId="6E2FB53E"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31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1.2-722</w:t>
            </w:r>
            <w:r w:rsidR="00A82C78" w:rsidRPr="00302016">
              <w:rPr>
                <w:rFonts w:ascii="Book Antiqua" w:eastAsia="SimSun" w:hAnsi="Book Antiqua" w:cs="Arial"/>
                <w:color w:val="000000" w:themeColor="text1"/>
                <w:lang w:eastAsia="zh-CN"/>
              </w:rPr>
              <w:t>)</w:t>
            </w:r>
          </w:p>
        </w:tc>
        <w:tc>
          <w:tcPr>
            <w:tcW w:w="1620" w:type="dxa"/>
            <w:vAlign w:val="center"/>
          </w:tcPr>
          <w:p w14:paraId="7C570CA8" w14:textId="6F8502E1"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17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2-290</w:t>
            </w:r>
            <w:r w:rsidR="00A82C78" w:rsidRPr="00302016">
              <w:rPr>
                <w:rFonts w:ascii="Book Antiqua" w:eastAsia="SimSun" w:hAnsi="Book Antiqua" w:cs="Arial"/>
                <w:color w:val="000000" w:themeColor="text1"/>
                <w:lang w:eastAsia="zh-CN"/>
              </w:rPr>
              <w:t>)</w:t>
            </w:r>
          </w:p>
        </w:tc>
        <w:tc>
          <w:tcPr>
            <w:tcW w:w="1237" w:type="dxa"/>
            <w:vAlign w:val="center"/>
          </w:tcPr>
          <w:p w14:paraId="328D8B7C" w14:textId="24C2FA90"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&lt;</w:t>
            </w:r>
            <w:r w:rsidR="00A82C78" w:rsidRPr="00302016">
              <w:rPr>
                <w:rFonts w:ascii="Book Antiqua" w:eastAsia="SimSun" w:hAnsi="Book Antiqua" w:cs="Arial"/>
                <w:color w:val="000000" w:themeColor="text1"/>
                <w:lang w:eastAsia="zh-CN"/>
              </w:rPr>
              <w:t xml:space="preserve"> </w:t>
            </w:r>
            <w:r w:rsidRPr="00302016">
              <w:rPr>
                <w:rFonts w:ascii="Book Antiqua" w:hAnsi="Book Antiqua" w:cs="Arial"/>
                <w:color w:val="000000" w:themeColor="text1"/>
              </w:rPr>
              <w:t>0.0001</w:t>
            </w:r>
          </w:p>
        </w:tc>
      </w:tr>
      <w:tr w:rsidR="00AC15D0" w:rsidRPr="00302016" w14:paraId="030F90C0" w14:textId="77777777" w:rsidTr="00A82C78">
        <w:trPr>
          <w:trHeight w:val="288"/>
        </w:trPr>
        <w:tc>
          <w:tcPr>
            <w:tcW w:w="2340" w:type="dxa"/>
            <w:vAlign w:val="center"/>
          </w:tcPr>
          <w:p w14:paraId="04BD7A01"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Direct bilirubin (µmol/L)</w:t>
            </w:r>
          </w:p>
        </w:tc>
        <w:tc>
          <w:tcPr>
            <w:tcW w:w="1350" w:type="dxa"/>
            <w:vAlign w:val="center"/>
          </w:tcPr>
          <w:p w14:paraId="73FE2C70"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NR</w:t>
            </w:r>
          </w:p>
        </w:tc>
        <w:tc>
          <w:tcPr>
            <w:tcW w:w="1620" w:type="dxa"/>
            <w:vAlign w:val="center"/>
          </w:tcPr>
          <w:p w14:paraId="78FBA7BD" w14:textId="60358AB2"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29.9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1-512</w:t>
            </w:r>
            <w:r w:rsidR="00A82C78" w:rsidRPr="00302016">
              <w:rPr>
                <w:rFonts w:ascii="Book Antiqua" w:eastAsia="SimSun" w:hAnsi="Book Antiqua" w:cs="Arial"/>
                <w:color w:val="000000" w:themeColor="text1"/>
                <w:lang w:eastAsia="zh-CN"/>
              </w:rPr>
              <w:t>)</w:t>
            </w:r>
          </w:p>
        </w:tc>
        <w:tc>
          <w:tcPr>
            <w:tcW w:w="1530" w:type="dxa"/>
            <w:vAlign w:val="center"/>
          </w:tcPr>
          <w:p w14:paraId="695F02F5" w14:textId="7EAB90BC"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17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1-450</w:t>
            </w:r>
            <w:r w:rsidR="00A82C78" w:rsidRPr="00302016">
              <w:rPr>
                <w:rFonts w:ascii="Book Antiqua" w:eastAsia="SimSun" w:hAnsi="Book Antiqua" w:cs="Arial"/>
                <w:color w:val="000000" w:themeColor="text1"/>
                <w:lang w:eastAsia="zh-CN"/>
              </w:rPr>
              <w:t>)</w:t>
            </w:r>
          </w:p>
        </w:tc>
        <w:tc>
          <w:tcPr>
            <w:tcW w:w="1620" w:type="dxa"/>
            <w:vAlign w:val="center"/>
          </w:tcPr>
          <w:p w14:paraId="7D01503C" w14:textId="0F144188"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7.1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1.2-189</w:t>
            </w:r>
            <w:r w:rsidR="00A82C78" w:rsidRPr="00302016">
              <w:rPr>
                <w:rFonts w:ascii="Book Antiqua" w:eastAsia="SimSun" w:hAnsi="Book Antiqua" w:cs="Arial"/>
                <w:color w:val="000000" w:themeColor="text1"/>
                <w:lang w:eastAsia="zh-CN"/>
              </w:rPr>
              <w:t>)</w:t>
            </w:r>
          </w:p>
        </w:tc>
        <w:tc>
          <w:tcPr>
            <w:tcW w:w="1237" w:type="dxa"/>
            <w:vAlign w:val="center"/>
          </w:tcPr>
          <w:p w14:paraId="367008D4" w14:textId="67131AD6" w:rsidR="00036236" w:rsidRPr="00302016" w:rsidRDefault="00036236"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&lt;</w:t>
            </w:r>
            <w:r w:rsidR="00A82C78" w:rsidRPr="00302016">
              <w:rPr>
                <w:rFonts w:ascii="Book Antiqua" w:eastAsia="SimSun" w:hAnsi="Book Antiqua" w:cs="Arial"/>
                <w:color w:val="000000" w:themeColor="text1"/>
                <w:lang w:eastAsia="zh-CN"/>
              </w:rPr>
              <w:t xml:space="preserve"> </w:t>
            </w:r>
            <w:r w:rsidRPr="00302016">
              <w:rPr>
                <w:rFonts w:ascii="Book Antiqua" w:hAnsi="Book Antiqua" w:cs="Arial"/>
                <w:color w:val="000000" w:themeColor="text1"/>
              </w:rPr>
              <w:t>0.0001</w:t>
            </w:r>
          </w:p>
        </w:tc>
      </w:tr>
      <w:tr w:rsidR="00AC15D0" w:rsidRPr="00302016" w14:paraId="3D86D9B5" w14:textId="77777777" w:rsidTr="00A82C78">
        <w:trPr>
          <w:trHeight w:val="288"/>
        </w:trPr>
        <w:tc>
          <w:tcPr>
            <w:tcW w:w="2340" w:type="dxa"/>
            <w:vAlign w:val="center"/>
          </w:tcPr>
          <w:p w14:paraId="0730C02A"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Albumin (g/L)</w:t>
            </w:r>
          </w:p>
        </w:tc>
        <w:tc>
          <w:tcPr>
            <w:tcW w:w="1350" w:type="dxa"/>
            <w:vAlign w:val="center"/>
          </w:tcPr>
          <w:p w14:paraId="7448B764"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NR</w:t>
            </w:r>
          </w:p>
        </w:tc>
        <w:tc>
          <w:tcPr>
            <w:tcW w:w="1620" w:type="dxa"/>
            <w:vAlign w:val="center"/>
          </w:tcPr>
          <w:p w14:paraId="24B067A3" w14:textId="365C6E5C"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42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23-48</w:t>
            </w:r>
            <w:r w:rsidR="00A82C78" w:rsidRPr="00302016">
              <w:rPr>
                <w:rFonts w:ascii="Book Antiqua" w:eastAsia="SimSun" w:hAnsi="Book Antiqua" w:cs="Arial"/>
                <w:color w:val="000000" w:themeColor="text1"/>
                <w:lang w:eastAsia="zh-CN"/>
              </w:rPr>
              <w:t>)</w:t>
            </w:r>
          </w:p>
        </w:tc>
        <w:tc>
          <w:tcPr>
            <w:tcW w:w="1530" w:type="dxa"/>
            <w:vAlign w:val="center"/>
          </w:tcPr>
          <w:p w14:paraId="1E84AD8F" w14:textId="3E54F255"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30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20-47</w:t>
            </w:r>
            <w:r w:rsidR="00A82C78" w:rsidRPr="00302016">
              <w:rPr>
                <w:rFonts w:ascii="Book Antiqua" w:eastAsia="SimSun" w:hAnsi="Book Antiqua" w:cs="Arial"/>
                <w:color w:val="000000" w:themeColor="text1"/>
                <w:lang w:eastAsia="zh-CN"/>
              </w:rPr>
              <w:t>)</w:t>
            </w:r>
          </w:p>
        </w:tc>
        <w:tc>
          <w:tcPr>
            <w:tcW w:w="1620" w:type="dxa"/>
            <w:vAlign w:val="center"/>
          </w:tcPr>
          <w:p w14:paraId="63031C84" w14:textId="52E823AC"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39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27-49</w:t>
            </w:r>
            <w:r w:rsidR="00A82C78" w:rsidRPr="00302016">
              <w:rPr>
                <w:rFonts w:ascii="Book Antiqua" w:eastAsia="SimSun" w:hAnsi="Book Antiqua" w:cs="Arial"/>
                <w:color w:val="000000" w:themeColor="text1"/>
                <w:lang w:eastAsia="zh-CN"/>
              </w:rPr>
              <w:t>)</w:t>
            </w:r>
          </w:p>
        </w:tc>
        <w:tc>
          <w:tcPr>
            <w:tcW w:w="1237" w:type="dxa"/>
            <w:vAlign w:val="center"/>
          </w:tcPr>
          <w:p w14:paraId="0969DE6E" w14:textId="62F96A3E" w:rsidR="00036236" w:rsidRPr="00302016" w:rsidRDefault="00036236"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&lt;</w:t>
            </w:r>
            <w:r w:rsidR="00A82C78" w:rsidRPr="00302016">
              <w:rPr>
                <w:rFonts w:ascii="Book Antiqua" w:eastAsia="SimSun" w:hAnsi="Book Antiqua" w:cs="Arial"/>
                <w:color w:val="000000" w:themeColor="text1"/>
                <w:lang w:eastAsia="zh-CN"/>
              </w:rPr>
              <w:t xml:space="preserve"> </w:t>
            </w:r>
            <w:r w:rsidRPr="00302016">
              <w:rPr>
                <w:rFonts w:ascii="Book Antiqua" w:hAnsi="Book Antiqua" w:cs="Arial"/>
                <w:color w:val="000000" w:themeColor="text1"/>
              </w:rPr>
              <w:t>0.0001</w:t>
            </w:r>
          </w:p>
        </w:tc>
      </w:tr>
      <w:tr w:rsidR="00AC15D0" w:rsidRPr="00302016" w14:paraId="6D9F4ED1" w14:textId="77777777" w:rsidTr="00A82C78">
        <w:trPr>
          <w:trHeight w:val="288"/>
        </w:trPr>
        <w:tc>
          <w:tcPr>
            <w:tcW w:w="2340" w:type="dxa"/>
            <w:vAlign w:val="center"/>
          </w:tcPr>
          <w:p w14:paraId="795AD3FC"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Prothrombin (% of standard)</w:t>
            </w:r>
          </w:p>
        </w:tc>
        <w:tc>
          <w:tcPr>
            <w:tcW w:w="1350" w:type="dxa"/>
            <w:vAlign w:val="center"/>
          </w:tcPr>
          <w:p w14:paraId="2C836595"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NR</w:t>
            </w:r>
          </w:p>
        </w:tc>
        <w:tc>
          <w:tcPr>
            <w:tcW w:w="1620" w:type="dxa"/>
            <w:vAlign w:val="center"/>
          </w:tcPr>
          <w:p w14:paraId="47DCC27F" w14:textId="6B57BDBB"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85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50-120</w:t>
            </w:r>
            <w:r w:rsidR="00A82C78" w:rsidRPr="00302016">
              <w:rPr>
                <w:rFonts w:ascii="Book Antiqua" w:eastAsia="SimSun" w:hAnsi="Book Antiqua" w:cs="Arial"/>
                <w:color w:val="000000" w:themeColor="text1"/>
                <w:lang w:eastAsia="zh-CN"/>
              </w:rPr>
              <w:t>)</w:t>
            </w:r>
          </w:p>
        </w:tc>
        <w:tc>
          <w:tcPr>
            <w:tcW w:w="1530" w:type="dxa"/>
            <w:vAlign w:val="center"/>
          </w:tcPr>
          <w:p w14:paraId="7B1E52E8" w14:textId="5081A515"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47.5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15-101</w:t>
            </w:r>
            <w:r w:rsidR="00A82C78" w:rsidRPr="00302016">
              <w:rPr>
                <w:rFonts w:ascii="Book Antiqua" w:eastAsia="SimSun" w:hAnsi="Book Antiqua" w:cs="Arial"/>
                <w:color w:val="000000" w:themeColor="text1"/>
                <w:lang w:eastAsia="zh-CN"/>
              </w:rPr>
              <w:t>)</w:t>
            </w:r>
          </w:p>
        </w:tc>
        <w:tc>
          <w:tcPr>
            <w:tcW w:w="1620" w:type="dxa"/>
            <w:vAlign w:val="center"/>
          </w:tcPr>
          <w:p w14:paraId="555F8724" w14:textId="75D32C52"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80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31-115</w:t>
            </w:r>
            <w:r w:rsidR="00A82C78" w:rsidRPr="00302016">
              <w:rPr>
                <w:rFonts w:ascii="Book Antiqua" w:eastAsia="SimSun" w:hAnsi="Book Antiqua" w:cs="Arial"/>
                <w:color w:val="000000" w:themeColor="text1"/>
                <w:lang w:eastAsia="zh-CN"/>
              </w:rPr>
              <w:t>)</w:t>
            </w:r>
          </w:p>
        </w:tc>
        <w:tc>
          <w:tcPr>
            <w:tcW w:w="1237" w:type="dxa"/>
            <w:vAlign w:val="center"/>
          </w:tcPr>
          <w:p w14:paraId="4CD04978" w14:textId="156DB8F3"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&lt;</w:t>
            </w:r>
            <w:r w:rsidR="00A82C78" w:rsidRPr="00302016">
              <w:rPr>
                <w:rFonts w:ascii="Book Antiqua" w:eastAsia="SimSun" w:hAnsi="Book Antiqua" w:cs="Arial"/>
                <w:color w:val="000000" w:themeColor="text1"/>
                <w:lang w:eastAsia="zh-CN"/>
              </w:rPr>
              <w:t xml:space="preserve"> </w:t>
            </w:r>
            <w:r w:rsidRPr="00302016">
              <w:rPr>
                <w:rFonts w:ascii="Book Antiqua" w:hAnsi="Book Antiqua" w:cs="Arial"/>
                <w:color w:val="000000" w:themeColor="text1"/>
              </w:rPr>
              <w:t>0.0001</w:t>
            </w:r>
          </w:p>
        </w:tc>
      </w:tr>
      <w:tr w:rsidR="00AC15D0" w:rsidRPr="00302016" w14:paraId="5FEC09BE" w14:textId="77777777" w:rsidTr="00A82C78">
        <w:trPr>
          <w:trHeight w:val="288"/>
        </w:trPr>
        <w:tc>
          <w:tcPr>
            <w:tcW w:w="2340" w:type="dxa"/>
            <w:vAlign w:val="center"/>
          </w:tcPr>
          <w:p w14:paraId="139F9A0B"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HBV-DNA (copies/mL)</w:t>
            </w:r>
          </w:p>
        </w:tc>
        <w:tc>
          <w:tcPr>
            <w:tcW w:w="1350" w:type="dxa"/>
            <w:vAlign w:val="center"/>
          </w:tcPr>
          <w:p w14:paraId="6CE5640C"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NA</w:t>
            </w:r>
          </w:p>
        </w:tc>
        <w:tc>
          <w:tcPr>
            <w:tcW w:w="1620" w:type="dxa"/>
            <w:vAlign w:val="center"/>
          </w:tcPr>
          <w:p w14:paraId="373C0836" w14:textId="09E9F7DA"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1.8</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10</w:t>
            </w:r>
            <w:r w:rsidRPr="00302016">
              <w:rPr>
                <w:rFonts w:ascii="Book Antiqua" w:hAnsi="Book Antiqua" w:cs="Arial"/>
                <w:color w:val="000000" w:themeColor="text1"/>
                <w:vertAlign w:val="superscript"/>
              </w:rPr>
              <w:t>5</w:t>
            </w:r>
            <w:r w:rsidR="00A82C78" w:rsidRPr="00302016">
              <w:rPr>
                <w:rFonts w:ascii="Book Antiqua" w:eastAsia="SimSun" w:hAnsi="Book Antiqua" w:cs="Arial"/>
                <w:color w:val="000000" w:themeColor="text1"/>
                <w:vertAlign w:val="superscript"/>
                <w:lang w:eastAsia="zh-CN"/>
              </w:rPr>
              <w:t xml:space="preserve">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4</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10</w:t>
            </w:r>
            <w:r w:rsidRPr="00302016">
              <w:rPr>
                <w:rFonts w:ascii="Book Antiqua" w:hAnsi="Book Antiqua" w:cs="Arial"/>
                <w:color w:val="000000" w:themeColor="text1"/>
                <w:vertAlign w:val="superscript"/>
              </w:rPr>
              <w:t>2</w:t>
            </w:r>
            <w:r w:rsidRPr="00302016">
              <w:rPr>
                <w:rFonts w:ascii="Book Antiqua" w:hAnsi="Book Antiqua" w:cs="Arial"/>
                <w:color w:val="000000" w:themeColor="text1"/>
              </w:rPr>
              <w:t>-8.1</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10</w:t>
            </w:r>
            <w:r w:rsidRPr="00302016">
              <w:rPr>
                <w:rFonts w:ascii="Book Antiqua" w:hAnsi="Book Antiqua" w:cs="Arial"/>
                <w:color w:val="000000" w:themeColor="text1"/>
                <w:vertAlign w:val="superscript"/>
              </w:rPr>
              <w:t>6</w:t>
            </w:r>
            <w:r w:rsidR="00A82C78" w:rsidRPr="00302016">
              <w:rPr>
                <w:rFonts w:ascii="Book Antiqua" w:eastAsia="SimSun" w:hAnsi="Book Antiqua" w:cs="Arial"/>
                <w:color w:val="000000" w:themeColor="text1"/>
                <w:lang w:eastAsia="zh-CN"/>
              </w:rPr>
              <w:t>)</w:t>
            </w:r>
          </w:p>
        </w:tc>
        <w:tc>
          <w:tcPr>
            <w:tcW w:w="1530" w:type="dxa"/>
            <w:vAlign w:val="center"/>
          </w:tcPr>
          <w:p w14:paraId="1513D02B" w14:textId="097A38B7"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8.3</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10</w:t>
            </w:r>
            <w:r w:rsidRPr="00302016">
              <w:rPr>
                <w:rFonts w:ascii="Book Antiqua" w:hAnsi="Book Antiqua" w:cs="Arial"/>
                <w:color w:val="000000" w:themeColor="text1"/>
                <w:vertAlign w:val="superscript"/>
              </w:rPr>
              <w:t>4</w:t>
            </w:r>
            <w:r w:rsidR="00A82C78" w:rsidRPr="00302016">
              <w:rPr>
                <w:rFonts w:ascii="Book Antiqua" w:eastAsia="SimSun" w:hAnsi="Book Antiqua" w:cs="Arial"/>
                <w:color w:val="000000" w:themeColor="text1"/>
                <w:vertAlign w:val="superscript"/>
                <w:lang w:eastAsia="zh-CN"/>
              </w:rPr>
              <w:t xml:space="preserve">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2</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10</w:t>
            </w:r>
            <w:r w:rsidRPr="00302016">
              <w:rPr>
                <w:rFonts w:ascii="Book Antiqua" w:hAnsi="Book Antiqua" w:cs="Arial"/>
                <w:color w:val="000000" w:themeColor="text1"/>
                <w:vertAlign w:val="superscript"/>
              </w:rPr>
              <w:t>2</w:t>
            </w:r>
            <w:r w:rsidRPr="00302016">
              <w:rPr>
                <w:rFonts w:ascii="Book Antiqua" w:hAnsi="Book Antiqua" w:cs="Arial"/>
                <w:color w:val="000000" w:themeColor="text1"/>
              </w:rPr>
              <w:t>-4.1</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10</w:t>
            </w:r>
            <w:r w:rsidRPr="00302016">
              <w:rPr>
                <w:rFonts w:ascii="Book Antiqua" w:hAnsi="Book Antiqua" w:cs="Arial"/>
                <w:color w:val="000000" w:themeColor="text1"/>
                <w:vertAlign w:val="superscript"/>
              </w:rPr>
              <w:t>6</w:t>
            </w:r>
            <w:r w:rsidR="00A82C78" w:rsidRPr="00302016">
              <w:rPr>
                <w:rFonts w:ascii="Book Antiqua" w:eastAsia="SimSun" w:hAnsi="Book Antiqua" w:cs="Arial"/>
                <w:color w:val="000000" w:themeColor="text1"/>
                <w:lang w:eastAsia="zh-CN"/>
              </w:rPr>
              <w:t>)</w:t>
            </w:r>
          </w:p>
        </w:tc>
        <w:tc>
          <w:tcPr>
            <w:tcW w:w="1620" w:type="dxa"/>
            <w:vAlign w:val="center"/>
          </w:tcPr>
          <w:p w14:paraId="3425BF37" w14:textId="733073EE"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9.4</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10</w:t>
            </w:r>
            <w:r w:rsidRPr="00302016">
              <w:rPr>
                <w:rFonts w:ascii="Book Antiqua" w:hAnsi="Book Antiqua" w:cs="Arial"/>
                <w:color w:val="000000" w:themeColor="text1"/>
                <w:vertAlign w:val="superscript"/>
              </w:rPr>
              <w:t>4</w:t>
            </w:r>
            <w:r w:rsidR="00A82C78" w:rsidRPr="00302016">
              <w:rPr>
                <w:rFonts w:ascii="Book Antiqua" w:eastAsia="SimSun" w:hAnsi="Book Antiqua" w:cs="Arial"/>
                <w:color w:val="000000" w:themeColor="text1"/>
                <w:vertAlign w:val="superscript"/>
                <w:lang w:eastAsia="zh-CN"/>
              </w:rPr>
              <w:t xml:space="preserve">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2.9</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10</w:t>
            </w:r>
            <w:r w:rsidRPr="00302016">
              <w:rPr>
                <w:rFonts w:ascii="Book Antiqua" w:hAnsi="Book Antiqua" w:cs="Arial"/>
                <w:color w:val="000000" w:themeColor="text1"/>
                <w:vertAlign w:val="superscript"/>
              </w:rPr>
              <w:t>2</w:t>
            </w:r>
            <w:r w:rsidRPr="00302016">
              <w:rPr>
                <w:rFonts w:ascii="Book Antiqua" w:hAnsi="Book Antiqua" w:cs="Arial"/>
                <w:color w:val="000000" w:themeColor="text1"/>
              </w:rPr>
              <w:t>-</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10</w:t>
            </w:r>
            <w:r w:rsidRPr="00302016">
              <w:rPr>
                <w:rFonts w:ascii="Book Antiqua" w:hAnsi="Book Antiqua" w:cs="Arial"/>
                <w:color w:val="000000" w:themeColor="text1"/>
                <w:vertAlign w:val="superscript"/>
              </w:rPr>
              <w:t>5</w:t>
            </w:r>
            <w:r w:rsidRPr="00302016">
              <w:rPr>
                <w:rFonts w:ascii="Book Antiqua" w:hAnsi="Book Antiqua" w:cs="Arial"/>
                <w:color w:val="000000" w:themeColor="text1"/>
              </w:rPr>
              <w:t>]</w:t>
            </w:r>
          </w:p>
        </w:tc>
        <w:tc>
          <w:tcPr>
            <w:tcW w:w="1237" w:type="dxa"/>
            <w:vAlign w:val="center"/>
          </w:tcPr>
          <w:p w14:paraId="2725604C"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NS</w:t>
            </w:r>
          </w:p>
        </w:tc>
      </w:tr>
      <w:tr w:rsidR="00AC15D0" w:rsidRPr="00302016" w14:paraId="0698F096" w14:textId="77777777" w:rsidTr="00A82C78">
        <w:trPr>
          <w:trHeight w:val="288"/>
        </w:trPr>
        <w:tc>
          <w:tcPr>
            <w:tcW w:w="2340" w:type="dxa"/>
            <w:vAlign w:val="center"/>
          </w:tcPr>
          <w:p w14:paraId="7D3E9875" w14:textId="1997537A"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Alfa Feto Protein</w:t>
            </w:r>
            <w:r w:rsidR="00C0016B" w:rsidRPr="00302016">
              <w:rPr>
                <w:rFonts w:ascii="Book Antiqua" w:hAnsi="Book Antiqua" w:cs="Arial"/>
                <w:color w:val="000000" w:themeColor="text1"/>
              </w:rPr>
              <w:t xml:space="preserve"> </w:t>
            </w:r>
            <w:r w:rsidRPr="00302016">
              <w:rPr>
                <w:rFonts w:ascii="Book Antiqua" w:hAnsi="Book Antiqua" w:cs="Arial"/>
                <w:color w:val="000000" w:themeColor="text1"/>
              </w:rPr>
              <w:t>(IU/L)</w:t>
            </w:r>
          </w:p>
        </w:tc>
        <w:tc>
          <w:tcPr>
            <w:tcW w:w="1350" w:type="dxa"/>
            <w:vAlign w:val="center"/>
          </w:tcPr>
          <w:p w14:paraId="656BC9EC" w14:textId="77777777"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NR</w:t>
            </w:r>
          </w:p>
        </w:tc>
        <w:tc>
          <w:tcPr>
            <w:tcW w:w="1620" w:type="dxa"/>
            <w:vAlign w:val="center"/>
          </w:tcPr>
          <w:p w14:paraId="732E41AA" w14:textId="53DCBC37"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4.3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1.5-300</w:t>
            </w:r>
            <w:r w:rsidR="00A82C78" w:rsidRPr="00302016">
              <w:rPr>
                <w:rFonts w:ascii="Book Antiqua" w:eastAsia="SimSun" w:hAnsi="Book Antiqua" w:cs="Arial"/>
                <w:color w:val="000000" w:themeColor="text1"/>
                <w:lang w:eastAsia="zh-CN"/>
              </w:rPr>
              <w:t>)</w:t>
            </w:r>
          </w:p>
        </w:tc>
        <w:tc>
          <w:tcPr>
            <w:tcW w:w="1530" w:type="dxa"/>
            <w:vAlign w:val="center"/>
          </w:tcPr>
          <w:p w14:paraId="509A1C48" w14:textId="4F27B1C3" w:rsidR="00036236" w:rsidRPr="00302016" w:rsidRDefault="00036236" w:rsidP="00302016">
            <w:pPr>
              <w:spacing w:line="360" w:lineRule="auto"/>
              <w:rPr>
                <w:rFonts w:ascii="Book Antiqua" w:eastAsia="SimSun" w:hAnsi="Book Antiqua" w:cs="Arial"/>
                <w:i/>
                <w:iCs/>
                <w:color w:val="000000" w:themeColor="text1"/>
                <w:lang w:eastAsia="zh-CN"/>
              </w:rPr>
            </w:pPr>
            <w:r w:rsidRPr="00302016">
              <w:rPr>
                <w:rFonts w:ascii="Book Antiqua" w:hAnsi="Book Antiqua" w:cs="Arial"/>
                <w:color w:val="000000" w:themeColor="text1"/>
              </w:rPr>
              <w:t xml:space="preserve">8.6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1.2-400</w:t>
            </w:r>
            <w:r w:rsidR="00A82C78" w:rsidRPr="00302016">
              <w:rPr>
                <w:rFonts w:ascii="Book Antiqua" w:eastAsia="SimSun" w:hAnsi="Book Antiqua" w:cs="Arial"/>
                <w:color w:val="000000" w:themeColor="text1"/>
                <w:lang w:eastAsia="zh-CN"/>
              </w:rPr>
              <w:t>)</w:t>
            </w:r>
          </w:p>
        </w:tc>
        <w:tc>
          <w:tcPr>
            <w:tcW w:w="1620" w:type="dxa"/>
            <w:vAlign w:val="center"/>
          </w:tcPr>
          <w:p w14:paraId="433BC402" w14:textId="0838AA68"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 xml:space="preserve">196 </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1.1- 438</w:t>
            </w:r>
            <w:r w:rsidR="00A82C78"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 xml:space="preserve"> </w:t>
            </w:r>
          </w:p>
        </w:tc>
        <w:tc>
          <w:tcPr>
            <w:tcW w:w="1237" w:type="dxa"/>
            <w:vAlign w:val="center"/>
          </w:tcPr>
          <w:p w14:paraId="66DB5000" w14:textId="2D5CEF63" w:rsidR="00036236" w:rsidRPr="00302016" w:rsidRDefault="00036236" w:rsidP="00302016">
            <w:pPr>
              <w:spacing w:line="360" w:lineRule="auto"/>
              <w:rPr>
                <w:rFonts w:ascii="Book Antiqua" w:hAnsi="Book Antiqua" w:cs="Arial"/>
                <w:i/>
                <w:iCs/>
                <w:color w:val="000000" w:themeColor="text1"/>
              </w:rPr>
            </w:pPr>
            <w:r w:rsidRPr="00302016">
              <w:rPr>
                <w:rFonts w:ascii="Book Antiqua" w:hAnsi="Book Antiqua" w:cs="Arial"/>
                <w:color w:val="000000" w:themeColor="text1"/>
              </w:rPr>
              <w:t>&lt;</w:t>
            </w:r>
            <w:r w:rsidR="00A82C78" w:rsidRPr="00302016">
              <w:rPr>
                <w:rFonts w:ascii="Book Antiqua" w:eastAsia="SimSun" w:hAnsi="Book Antiqua" w:cs="Arial"/>
                <w:color w:val="000000" w:themeColor="text1"/>
                <w:lang w:eastAsia="zh-CN"/>
              </w:rPr>
              <w:t xml:space="preserve"> </w:t>
            </w:r>
            <w:r w:rsidRPr="00302016">
              <w:rPr>
                <w:rFonts w:ascii="Book Antiqua" w:hAnsi="Book Antiqua" w:cs="Arial"/>
                <w:color w:val="000000" w:themeColor="text1"/>
              </w:rPr>
              <w:t>0.0001</w:t>
            </w:r>
          </w:p>
        </w:tc>
      </w:tr>
    </w:tbl>
    <w:p w14:paraId="57B21BD7" w14:textId="0EA537FF" w:rsidR="0039719A" w:rsidRPr="00302016" w:rsidRDefault="0039719A" w:rsidP="00302016">
      <w:pPr>
        <w:spacing w:line="360" w:lineRule="auto"/>
        <w:rPr>
          <w:rFonts w:ascii="Book Antiqua" w:eastAsia="SimSun" w:hAnsi="Book Antiqua" w:cs="Arial"/>
          <w:b/>
          <w:color w:val="000000" w:themeColor="text1"/>
          <w:lang w:eastAsia="zh-CN"/>
        </w:rPr>
      </w:pPr>
      <w:bookmarkStart w:id="228" w:name="OLE_LINK19"/>
      <w:bookmarkStart w:id="229" w:name="OLE_LINK20"/>
      <w:r w:rsidRPr="00302016">
        <w:rPr>
          <w:rFonts w:ascii="Book Antiqua" w:hAnsi="Book Antiqua" w:cs="Arial"/>
          <w:color w:val="000000" w:themeColor="text1"/>
        </w:rPr>
        <w:t xml:space="preserve">CHB: </w:t>
      </w:r>
      <w:r w:rsidR="00A82C78" w:rsidRPr="00302016">
        <w:rPr>
          <w:rFonts w:ascii="Book Antiqua" w:hAnsi="Book Antiqua" w:cs="Arial"/>
          <w:color w:val="000000" w:themeColor="text1"/>
        </w:rPr>
        <w:t xml:space="preserve">Chronic </w:t>
      </w:r>
      <w:r w:rsidRPr="00302016">
        <w:rPr>
          <w:rFonts w:ascii="Book Antiqua" w:hAnsi="Book Antiqua" w:cs="Arial"/>
          <w:color w:val="000000" w:themeColor="text1"/>
        </w:rPr>
        <w:t xml:space="preserve">hepatitis B; LC: </w:t>
      </w:r>
      <w:r w:rsidR="00A82C78" w:rsidRPr="00302016">
        <w:rPr>
          <w:rFonts w:ascii="Book Antiqua" w:hAnsi="Book Antiqua" w:cs="Arial"/>
          <w:color w:val="000000" w:themeColor="text1"/>
        </w:rPr>
        <w:t xml:space="preserve">Liver </w:t>
      </w:r>
      <w:r w:rsidRPr="00302016">
        <w:rPr>
          <w:rFonts w:ascii="Book Antiqua" w:hAnsi="Book Antiqua" w:cs="Arial"/>
          <w:color w:val="000000" w:themeColor="text1"/>
        </w:rPr>
        <w:t xml:space="preserve">cirrhosis; HCC: </w:t>
      </w:r>
      <w:r w:rsidR="00A82C78" w:rsidRPr="00302016">
        <w:rPr>
          <w:rFonts w:ascii="Book Antiqua" w:hAnsi="Book Antiqua" w:cs="Arial"/>
          <w:color w:val="000000" w:themeColor="text1"/>
        </w:rPr>
        <w:t xml:space="preserve">Hepatocellular </w:t>
      </w:r>
      <w:r w:rsidRPr="00302016">
        <w:rPr>
          <w:rFonts w:ascii="Book Antiqua" w:hAnsi="Book Antiqua" w:cs="Arial"/>
          <w:color w:val="000000" w:themeColor="text1"/>
        </w:rPr>
        <w:t xml:space="preserve">carcinoma; PLT: </w:t>
      </w:r>
      <w:r w:rsidR="00A82C78" w:rsidRPr="00302016">
        <w:rPr>
          <w:rFonts w:ascii="Book Antiqua" w:hAnsi="Book Antiqua" w:cs="Arial"/>
          <w:color w:val="000000" w:themeColor="text1"/>
        </w:rPr>
        <w:t>Platelets</w:t>
      </w:r>
      <w:r w:rsidR="001416CA" w:rsidRPr="00302016">
        <w:rPr>
          <w:rFonts w:ascii="Book Antiqua" w:eastAsia="SimSun" w:hAnsi="Book Antiqua" w:cs="Arial"/>
          <w:color w:val="000000" w:themeColor="text1"/>
          <w:lang w:eastAsia="zh-CN"/>
        </w:rPr>
        <w:t>;</w:t>
      </w:r>
      <w:r w:rsidRPr="00302016">
        <w:rPr>
          <w:rFonts w:ascii="Book Antiqua" w:hAnsi="Book Antiqua" w:cs="Arial"/>
          <w:color w:val="000000" w:themeColor="text1"/>
        </w:rPr>
        <w:t xml:space="preserve"> AST and ALT: </w:t>
      </w:r>
      <w:r w:rsidR="00A82C78" w:rsidRPr="00302016">
        <w:rPr>
          <w:rFonts w:ascii="Book Antiqua" w:hAnsi="Book Antiqua" w:cs="Arial"/>
          <w:color w:val="000000" w:themeColor="text1"/>
        </w:rPr>
        <w:t xml:space="preserve">Aspartate </w:t>
      </w:r>
      <w:r w:rsidRPr="00302016">
        <w:rPr>
          <w:rFonts w:ascii="Book Antiqua" w:hAnsi="Book Antiqua" w:cs="Arial"/>
          <w:color w:val="000000" w:themeColor="text1"/>
        </w:rPr>
        <w:t xml:space="preserve">and alanine amino transferase; IU: </w:t>
      </w:r>
      <w:r w:rsidR="00A82C78" w:rsidRPr="00302016">
        <w:rPr>
          <w:rFonts w:ascii="Book Antiqua" w:hAnsi="Book Antiqua" w:cs="Arial"/>
          <w:color w:val="000000" w:themeColor="text1"/>
        </w:rPr>
        <w:t xml:space="preserve">International </w:t>
      </w:r>
      <w:r w:rsidRPr="00302016">
        <w:rPr>
          <w:rFonts w:ascii="Book Antiqua" w:hAnsi="Book Antiqua" w:cs="Arial"/>
          <w:color w:val="000000" w:themeColor="text1"/>
        </w:rPr>
        <w:t xml:space="preserve">unit; NS: </w:t>
      </w:r>
      <w:r w:rsidR="00A82C78" w:rsidRPr="00302016">
        <w:rPr>
          <w:rFonts w:ascii="Book Antiqua" w:hAnsi="Book Antiqua" w:cs="Arial"/>
          <w:color w:val="000000" w:themeColor="text1"/>
        </w:rPr>
        <w:t xml:space="preserve">Not </w:t>
      </w:r>
      <w:r w:rsidRPr="00302016">
        <w:rPr>
          <w:rFonts w:ascii="Book Antiqua" w:hAnsi="Book Antiqua" w:cs="Arial"/>
          <w:color w:val="000000" w:themeColor="text1"/>
        </w:rPr>
        <w:t xml:space="preserve">significant; NA: </w:t>
      </w:r>
      <w:r w:rsidR="00A82C78" w:rsidRPr="00302016">
        <w:rPr>
          <w:rFonts w:ascii="Book Antiqua" w:hAnsi="Book Antiqua" w:cs="Arial"/>
          <w:color w:val="000000" w:themeColor="text1"/>
        </w:rPr>
        <w:t xml:space="preserve">Not </w:t>
      </w:r>
      <w:r w:rsidRPr="00302016">
        <w:rPr>
          <w:rFonts w:ascii="Book Antiqua" w:hAnsi="Book Antiqua" w:cs="Arial"/>
          <w:color w:val="000000" w:themeColor="text1"/>
        </w:rPr>
        <w:t xml:space="preserve">applicable. </w:t>
      </w:r>
      <w:r w:rsidR="005D02C5" w:rsidRPr="00302016">
        <w:rPr>
          <w:rFonts w:ascii="Book Antiqua" w:hAnsi="Book Antiqua" w:cs="Arial"/>
          <w:color w:val="000000" w:themeColor="text1"/>
        </w:rPr>
        <w:t xml:space="preserve">NR: </w:t>
      </w:r>
      <w:r w:rsidR="00A82C78" w:rsidRPr="00302016">
        <w:rPr>
          <w:rFonts w:ascii="Book Antiqua" w:hAnsi="Book Antiqua" w:cs="Arial"/>
          <w:color w:val="000000" w:themeColor="text1"/>
        </w:rPr>
        <w:t xml:space="preserve">Normal </w:t>
      </w:r>
      <w:r w:rsidR="00161A75" w:rsidRPr="00302016">
        <w:rPr>
          <w:rFonts w:ascii="Book Antiqua" w:hAnsi="Book Antiqua" w:cs="Arial"/>
          <w:color w:val="000000" w:themeColor="text1"/>
        </w:rPr>
        <w:t>range</w:t>
      </w:r>
      <w:r w:rsidR="00161A75" w:rsidRPr="00302016">
        <w:rPr>
          <w:rFonts w:ascii="Book Antiqua" w:eastAsia="SimSun" w:hAnsi="Book Antiqua" w:cs="Arial"/>
          <w:color w:val="000000" w:themeColor="text1"/>
          <w:lang w:eastAsia="zh-CN"/>
        </w:rPr>
        <w:t>.</w:t>
      </w:r>
    </w:p>
    <w:p w14:paraId="66E2F70C" w14:textId="77777777" w:rsidR="004D4F86" w:rsidRPr="00302016" w:rsidRDefault="004D4F86" w:rsidP="00302016">
      <w:pPr>
        <w:spacing w:line="360" w:lineRule="auto"/>
        <w:rPr>
          <w:rFonts w:ascii="Book Antiqua" w:hAnsi="Book Antiqua" w:cs="Tahoma"/>
          <w:b/>
          <w:color w:val="000000" w:themeColor="text1"/>
        </w:rPr>
      </w:pPr>
      <w:r w:rsidRPr="00302016">
        <w:rPr>
          <w:rFonts w:ascii="Book Antiqua" w:hAnsi="Book Antiqua" w:cs="Tahoma"/>
          <w:b/>
          <w:color w:val="000000" w:themeColor="text1"/>
        </w:rPr>
        <w:br w:type="page"/>
      </w:r>
    </w:p>
    <w:p w14:paraId="2C2C6F70" w14:textId="4AE2A7FF" w:rsidR="00AF4CA5" w:rsidRPr="00302016" w:rsidRDefault="00281697" w:rsidP="00302016">
      <w:pPr>
        <w:spacing w:line="360" w:lineRule="auto"/>
        <w:rPr>
          <w:rFonts w:ascii="Book Antiqua" w:eastAsia="SimSun" w:hAnsi="Book Antiqua" w:cs="Arial"/>
          <w:b/>
          <w:color w:val="000000" w:themeColor="text1"/>
          <w:lang w:eastAsia="zh-CN"/>
        </w:rPr>
      </w:pPr>
      <w:r w:rsidRPr="00302016">
        <w:rPr>
          <w:rFonts w:ascii="Book Antiqua" w:hAnsi="Book Antiqua" w:cs="Arial"/>
          <w:b/>
          <w:color w:val="000000" w:themeColor="text1"/>
        </w:rPr>
        <w:lastRenderedPageBreak/>
        <w:t xml:space="preserve">Table 2 Association of </w:t>
      </w:r>
      <w:r w:rsidRPr="00302016">
        <w:rPr>
          <w:rFonts w:ascii="Book Antiqua" w:hAnsi="Book Antiqua" w:cs="Arial"/>
          <w:b/>
          <w:i/>
          <w:color w:val="000000" w:themeColor="text1"/>
        </w:rPr>
        <w:t>IRF5</w:t>
      </w:r>
      <w:r w:rsidR="00535805" w:rsidRPr="00302016">
        <w:rPr>
          <w:rFonts w:ascii="Book Antiqua" w:hAnsi="Book Antiqua" w:cs="Arial"/>
          <w:b/>
          <w:i/>
          <w:color w:val="000000" w:themeColor="text1"/>
        </w:rPr>
        <w:t xml:space="preserve"> </w:t>
      </w:r>
      <w:r w:rsidR="001D31CF" w:rsidRPr="00302016">
        <w:rPr>
          <w:rFonts w:ascii="Book Antiqua" w:hAnsi="Book Antiqua" w:cs="Arial"/>
          <w:b/>
          <w:bCs/>
          <w:color w:val="000000" w:themeColor="text1"/>
        </w:rPr>
        <w:t>rs13242262</w:t>
      </w:r>
      <w:r w:rsidR="00030238" w:rsidRPr="00302016">
        <w:rPr>
          <w:rFonts w:ascii="Book Antiqua" w:hAnsi="Book Antiqua" w:cs="Arial"/>
          <w:b/>
          <w:bCs/>
          <w:color w:val="000000" w:themeColor="text1"/>
        </w:rPr>
        <w:t>A</w:t>
      </w:r>
      <w:r w:rsidR="00030238" w:rsidRPr="00302016">
        <w:rPr>
          <w:rFonts w:ascii="Book Antiqua" w:hAnsi="Book Antiqua" w:cs="Arial"/>
          <w:b/>
          <w:bCs/>
          <w:i/>
          <w:color w:val="000000" w:themeColor="text1"/>
        </w:rPr>
        <w:t>/</w:t>
      </w:r>
      <w:r w:rsidR="00030238" w:rsidRPr="00302016">
        <w:rPr>
          <w:rFonts w:ascii="Book Antiqua" w:hAnsi="Book Antiqua" w:cs="Arial"/>
          <w:b/>
          <w:bCs/>
          <w:color w:val="000000" w:themeColor="text1"/>
        </w:rPr>
        <w:t>T</w:t>
      </w:r>
      <w:r w:rsidR="001D31CF" w:rsidRPr="00302016">
        <w:rPr>
          <w:rFonts w:ascii="Book Antiqua" w:hAnsi="Book Antiqua" w:cs="Arial"/>
          <w:b/>
          <w:bCs/>
          <w:i/>
          <w:color w:val="000000" w:themeColor="text1"/>
        </w:rPr>
        <w:t xml:space="preserve"> and </w:t>
      </w:r>
      <w:r w:rsidR="001D31CF" w:rsidRPr="00302016">
        <w:rPr>
          <w:rFonts w:ascii="Book Antiqua" w:hAnsi="Book Antiqua" w:cs="Arial"/>
          <w:b/>
          <w:bCs/>
          <w:color w:val="000000" w:themeColor="text1"/>
        </w:rPr>
        <w:t>rs10488630</w:t>
      </w:r>
      <w:r w:rsidR="00030238" w:rsidRPr="00302016">
        <w:rPr>
          <w:rFonts w:ascii="Book Antiqua" w:hAnsi="Book Antiqua" w:cs="Arial"/>
          <w:b/>
          <w:bCs/>
          <w:color w:val="000000" w:themeColor="text1"/>
        </w:rPr>
        <w:t>A/G</w:t>
      </w:r>
      <w:r w:rsidR="001D31CF" w:rsidRPr="00302016">
        <w:rPr>
          <w:rFonts w:ascii="Book Antiqua" w:hAnsi="Book Antiqua" w:cs="Arial"/>
          <w:b/>
          <w:bCs/>
          <w:color w:val="000000" w:themeColor="text1"/>
        </w:rPr>
        <w:t xml:space="preserve"> </w:t>
      </w:r>
      <w:r w:rsidRPr="00302016">
        <w:rPr>
          <w:rFonts w:ascii="Book Antiqua" w:hAnsi="Book Antiqua" w:cs="Arial"/>
          <w:b/>
          <w:color w:val="000000" w:themeColor="text1"/>
        </w:rPr>
        <w:t xml:space="preserve">with </w:t>
      </w:r>
      <w:r w:rsidR="001416CA" w:rsidRPr="00302016">
        <w:rPr>
          <w:rFonts w:ascii="Book Antiqua" w:hAnsi="Book Antiqua" w:cs="Arial"/>
          <w:b/>
          <w:color w:val="000000" w:themeColor="text1"/>
        </w:rPr>
        <w:t>hepatitis B</w:t>
      </w:r>
      <w:r w:rsidR="00C0016B" w:rsidRPr="00302016">
        <w:rPr>
          <w:rFonts w:ascii="Book Antiqua" w:hAnsi="Book Antiqua" w:cs="Arial"/>
          <w:b/>
          <w:color w:val="000000" w:themeColor="text1"/>
        </w:rPr>
        <w:t xml:space="preserve"> </w:t>
      </w:r>
      <w:r w:rsidR="001416CA" w:rsidRPr="00302016">
        <w:rPr>
          <w:rFonts w:ascii="Book Antiqua" w:eastAsia="SimSun" w:hAnsi="Book Antiqua" w:cs="Arial"/>
          <w:b/>
          <w:color w:val="000000" w:themeColor="text1"/>
          <w:lang w:eastAsia="zh-CN"/>
        </w:rPr>
        <w:t>virus</w:t>
      </w:r>
      <w:r w:rsidRPr="00302016">
        <w:rPr>
          <w:rFonts w:ascii="Book Antiqua" w:hAnsi="Book Antiqua" w:cs="Arial"/>
          <w:b/>
          <w:color w:val="000000" w:themeColor="text1"/>
        </w:rPr>
        <w:t xml:space="preserve">-related liver </w:t>
      </w:r>
      <w:r w:rsidR="001E73B8" w:rsidRPr="00302016">
        <w:rPr>
          <w:rFonts w:ascii="Book Antiqua" w:hAnsi="Book Antiqua" w:cs="Arial"/>
          <w:b/>
          <w:color w:val="000000" w:themeColor="text1"/>
        </w:rPr>
        <w:t>cirrhosis</w:t>
      </w:r>
      <w:r w:rsidR="00161A75" w:rsidRPr="00302016">
        <w:rPr>
          <w:rFonts w:ascii="Book Antiqua" w:eastAsia="SimSun" w:hAnsi="Book Antiqua" w:cs="Arial"/>
          <w:b/>
          <w:color w:val="000000" w:themeColor="text1"/>
          <w:lang w:eastAsia="zh-CN"/>
        </w:rPr>
        <w:t xml:space="preserve"> </w:t>
      </w:r>
      <w:r w:rsidR="00161A75" w:rsidRPr="00302016">
        <w:rPr>
          <w:rFonts w:ascii="Book Antiqua" w:hAnsi="Book Antiqua" w:cs="Arial"/>
          <w:b/>
          <w:bCs/>
          <w:i/>
          <w:color w:val="000000" w:themeColor="text1"/>
        </w:rPr>
        <w:t>n</w:t>
      </w:r>
      <w:r w:rsidR="00161A75" w:rsidRPr="00302016">
        <w:rPr>
          <w:rFonts w:ascii="Book Antiqua" w:eastAsia="SimSun" w:hAnsi="Book Antiqua" w:cs="Arial"/>
          <w:b/>
          <w:bCs/>
          <w:color w:val="000000" w:themeColor="text1"/>
          <w:lang w:eastAsia="zh-CN"/>
        </w:rPr>
        <w:t xml:space="preserve"> </w:t>
      </w:r>
      <w:r w:rsidR="00161A75" w:rsidRPr="00302016">
        <w:rPr>
          <w:rFonts w:ascii="Book Antiqua" w:hAnsi="Book Antiqua" w:cs="Arial"/>
          <w:b/>
          <w:bCs/>
          <w:color w:val="000000" w:themeColor="text1"/>
        </w:rPr>
        <w:t>(%)</w:t>
      </w:r>
    </w:p>
    <w:tbl>
      <w:tblPr>
        <w:tblpPr w:leftFromText="180" w:rightFromText="180" w:vertAnchor="text" w:horzAnchor="margin" w:tblpXSpec="center" w:tblpY="364"/>
        <w:tblOverlap w:val="never"/>
        <w:tblW w:w="9625" w:type="dxa"/>
        <w:tblBorders>
          <w:top w:val="single" w:sz="4" w:space="0" w:color="auto"/>
          <w:bottom w:val="single" w:sz="4" w:space="0" w:color="auto"/>
        </w:tblBorders>
        <w:tblLook w:val="04A0" w:firstRow="1" w:lastRow="0" w:firstColumn="1" w:lastColumn="0" w:noHBand="0" w:noVBand="1"/>
      </w:tblPr>
      <w:tblGrid>
        <w:gridCol w:w="1886"/>
        <w:gridCol w:w="1156"/>
        <w:gridCol w:w="1245"/>
        <w:gridCol w:w="1245"/>
        <w:gridCol w:w="1334"/>
        <w:gridCol w:w="1601"/>
        <w:gridCol w:w="1158"/>
      </w:tblGrid>
      <w:tr w:rsidR="00AC15D0" w:rsidRPr="00302016" w14:paraId="25B53AFB" w14:textId="77777777" w:rsidTr="001416CA">
        <w:trPr>
          <w:trHeight w:val="203"/>
        </w:trPr>
        <w:tc>
          <w:tcPr>
            <w:tcW w:w="1886" w:type="dxa"/>
            <w:vMerge w:val="restart"/>
            <w:tcBorders>
              <w:top w:val="single" w:sz="4" w:space="0" w:color="auto"/>
              <w:bottom w:val="single" w:sz="4" w:space="0" w:color="auto"/>
            </w:tcBorders>
            <w:shd w:val="clear" w:color="auto" w:fill="auto"/>
            <w:noWrap/>
            <w:vAlign w:val="center"/>
            <w:hideMark/>
          </w:tcPr>
          <w:p w14:paraId="3FBBDAA1" w14:textId="77777777" w:rsidR="00AC15D0" w:rsidRPr="00302016" w:rsidRDefault="00AC15D0" w:rsidP="00302016">
            <w:pPr>
              <w:spacing w:line="360" w:lineRule="auto"/>
              <w:jc w:val="both"/>
              <w:rPr>
                <w:rFonts w:ascii="Book Antiqua" w:hAnsi="Book Antiqua" w:cs="Arial"/>
                <w:b/>
                <w:bCs/>
                <w:color w:val="000000" w:themeColor="text1"/>
              </w:rPr>
            </w:pPr>
            <w:bookmarkStart w:id="230" w:name="_Hlk464045825"/>
            <w:bookmarkStart w:id="231" w:name="OLE_LINK8"/>
            <w:bookmarkEnd w:id="228"/>
            <w:bookmarkEnd w:id="229"/>
            <w:r w:rsidRPr="00302016">
              <w:rPr>
                <w:rFonts w:ascii="Book Antiqua" w:hAnsi="Book Antiqua" w:cs="Arial"/>
                <w:b/>
                <w:bCs/>
                <w:color w:val="000000" w:themeColor="text1"/>
              </w:rPr>
              <w:t>IRF5 variants</w:t>
            </w:r>
          </w:p>
        </w:tc>
        <w:tc>
          <w:tcPr>
            <w:tcW w:w="1156" w:type="dxa"/>
            <w:tcBorders>
              <w:top w:val="single" w:sz="4" w:space="0" w:color="auto"/>
              <w:bottom w:val="single" w:sz="4" w:space="0" w:color="auto"/>
            </w:tcBorders>
            <w:shd w:val="clear" w:color="auto" w:fill="auto"/>
          </w:tcPr>
          <w:p w14:paraId="24BF1C25" w14:textId="16B6287B" w:rsidR="00AC15D0" w:rsidRPr="00302016" w:rsidRDefault="00161A75" w:rsidP="00302016">
            <w:pPr>
              <w:spacing w:line="360" w:lineRule="auto"/>
              <w:jc w:val="both"/>
              <w:rPr>
                <w:rFonts w:ascii="Book Antiqua" w:eastAsia="SimSun" w:hAnsi="Book Antiqua" w:cs="Arial"/>
                <w:b/>
                <w:bCs/>
                <w:color w:val="000000" w:themeColor="text1"/>
                <w:lang w:eastAsia="zh-CN"/>
              </w:rPr>
            </w:pPr>
            <w:r w:rsidRPr="00302016">
              <w:rPr>
                <w:rFonts w:ascii="Book Antiqua" w:hAnsi="Book Antiqua" w:cs="Arial"/>
                <w:b/>
                <w:bCs/>
                <w:color w:val="000000" w:themeColor="text1"/>
              </w:rPr>
              <w:t xml:space="preserve">HC </w:t>
            </w:r>
          </w:p>
        </w:tc>
        <w:tc>
          <w:tcPr>
            <w:tcW w:w="1245" w:type="dxa"/>
            <w:tcBorders>
              <w:top w:val="single" w:sz="4" w:space="0" w:color="auto"/>
              <w:bottom w:val="single" w:sz="4" w:space="0" w:color="auto"/>
            </w:tcBorders>
            <w:shd w:val="clear" w:color="auto" w:fill="auto"/>
            <w:noWrap/>
            <w:vAlign w:val="center"/>
            <w:hideMark/>
          </w:tcPr>
          <w:p w14:paraId="52A7801F" w14:textId="4E068991" w:rsidR="00AC15D0" w:rsidRPr="00302016" w:rsidRDefault="00AC15D0"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CHB</w:t>
            </w:r>
            <w:r w:rsidR="00C0016B" w:rsidRPr="00302016">
              <w:rPr>
                <w:rFonts w:ascii="Book Antiqua" w:hAnsi="Book Antiqua" w:cs="Arial"/>
                <w:b/>
                <w:bCs/>
                <w:color w:val="000000" w:themeColor="text1"/>
              </w:rPr>
              <w:t xml:space="preserve"> </w:t>
            </w:r>
          </w:p>
        </w:tc>
        <w:tc>
          <w:tcPr>
            <w:tcW w:w="1245" w:type="dxa"/>
            <w:tcBorders>
              <w:top w:val="single" w:sz="4" w:space="0" w:color="auto"/>
              <w:bottom w:val="single" w:sz="4" w:space="0" w:color="auto"/>
            </w:tcBorders>
            <w:shd w:val="clear" w:color="auto" w:fill="auto"/>
            <w:noWrap/>
            <w:vAlign w:val="center"/>
            <w:hideMark/>
          </w:tcPr>
          <w:p w14:paraId="7EEB0671" w14:textId="653BB7A5" w:rsidR="00AC15D0" w:rsidRPr="00302016" w:rsidRDefault="00AC15D0"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 xml:space="preserve">LC </w:t>
            </w:r>
          </w:p>
        </w:tc>
        <w:tc>
          <w:tcPr>
            <w:tcW w:w="1334" w:type="dxa"/>
            <w:tcBorders>
              <w:top w:val="single" w:sz="4" w:space="0" w:color="auto"/>
              <w:bottom w:val="single" w:sz="4" w:space="0" w:color="auto"/>
            </w:tcBorders>
            <w:shd w:val="clear" w:color="auto" w:fill="auto"/>
            <w:noWrap/>
            <w:vAlign w:val="center"/>
            <w:hideMark/>
          </w:tcPr>
          <w:p w14:paraId="19630D72" w14:textId="3F01214A" w:rsidR="00AC15D0" w:rsidRPr="00302016" w:rsidRDefault="00AC15D0"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 xml:space="preserve">HCC </w:t>
            </w:r>
          </w:p>
        </w:tc>
        <w:tc>
          <w:tcPr>
            <w:tcW w:w="2759" w:type="dxa"/>
            <w:gridSpan w:val="2"/>
            <w:tcBorders>
              <w:top w:val="single" w:sz="4" w:space="0" w:color="auto"/>
              <w:bottom w:val="single" w:sz="4" w:space="0" w:color="auto"/>
            </w:tcBorders>
            <w:shd w:val="clear" w:color="auto" w:fill="auto"/>
            <w:noWrap/>
            <w:vAlign w:val="center"/>
            <w:hideMark/>
          </w:tcPr>
          <w:p w14:paraId="08079394" w14:textId="5DDE4CF7" w:rsidR="00AC15D0" w:rsidRPr="00302016" w:rsidRDefault="00AC15D0" w:rsidP="00302016">
            <w:pPr>
              <w:spacing w:line="360" w:lineRule="auto"/>
              <w:jc w:val="center"/>
              <w:rPr>
                <w:rFonts w:ascii="Book Antiqua" w:hAnsi="Book Antiqua" w:cs="Arial"/>
                <w:b/>
                <w:bCs/>
                <w:color w:val="000000" w:themeColor="text1"/>
              </w:rPr>
            </w:pPr>
            <w:r w:rsidRPr="00302016">
              <w:rPr>
                <w:rFonts w:ascii="Book Antiqua" w:hAnsi="Book Antiqua" w:cs="Arial"/>
                <w:b/>
                <w:bCs/>
                <w:color w:val="000000" w:themeColor="text1"/>
              </w:rPr>
              <w:t xml:space="preserve">LC </w:t>
            </w:r>
            <w:r w:rsidR="0001796E" w:rsidRPr="00302016">
              <w:rPr>
                <w:rFonts w:ascii="Book Antiqua" w:hAnsi="Book Antiqua" w:cs="Arial"/>
                <w:b/>
                <w:bCs/>
                <w:i/>
                <w:color w:val="000000" w:themeColor="text1"/>
              </w:rPr>
              <w:t>vs</w:t>
            </w:r>
            <w:r w:rsidRPr="00302016">
              <w:rPr>
                <w:rFonts w:ascii="Book Antiqua" w:hAnsi="Book Antiqua" w:cs="Arial"/>
                <w:b/>
                <w:bCs/>
                <w:color w:val="000000" w:themeColor="text1"/>
              </w:rPr>
              <w:t xml:space="preserve"> CHB</w:t>
            </w:r>
          </w:p>
        </w:tc>
      </w:tr>
      <w:tr w:rsidR="00CD5D54" w:rsidRPr="00302016" w14:paraId="6154A146" w14:textId="77777777" w:rsidTr="001416CA">
        <w:trPr>
          <w:trHeight w:val="332"/>
        </w:trPr>
        <w:tc>
          <w:tcPr>
            <w:tcW w:w="1886" w:type="dxa"/>
            <w:vMerge/>
            <w:tcBorders>
              <w:top w:val="single" w:sz="4" w:space="0" w:color="auto"/>
              <w:bottom w:val="single" w:sz="4" w:space="0" w:color="auto"/>
            </w:tcBorders>
            <w:shd w:val="clear" w:color="auto" w:fill="auto"/>
            <w:noWrap/>
            <w:vAlign w:val="center"/>
            <w:hideMark/>
          </w:tcPr>
          <w:p w14:paraId="34A47B16" w14:textId="77777777" w:rsidR="00CD5D54" w:rsidRPr="00302016" w:rsidRDefault="00CD5D54" w:rsidP="00302016">
            <w:pPr>
              <w:spacing w:line="360" w:lineRule="auto"/>
              <w:jc w:val="both"/>
              <w:rPr>
                <w:rFonts w:ascii="Book Antiqua" w:hAnsi="Book Antiqua" w:cs="Arial"/>
                <w:b/>
                <w:bCs/>
                <w:color w:val="000000" w:themeColor="text1"/>
              </w:rPr>
            </w:pPr>
          </w:p>
        </w:tc>
        <w:tc>
          <w:tcPr>
            <w:tcW w:w="1156" w:type="dxa"/>
            <w:tcBorders>
              <w:top w:val="single" w:sz="4" w:space="0" w:color="auto"/>
              <w:bottom w:val="single" w:sz="4" w:space="0" w:color="auto"/>
            </w:tcBorders>
            <w:shd w:val="clear" w:color="auto" w:fill="auto"/>
            <w:vAlign w:val="center"/>
          </w:tcPr>
          <w:p w14:paraId="2512D4E8" w14:textId="65483620" w:rsidR="00CD5D54" w:rsidRPr="00302016" w:rsidRDefault="0001796E" w:rsidP="00302016">
            <w:pPr>
              <w:spacing w:line="360" w:lineRule="auto"/>
              <w:rPr>
                <w:rFonts w:ascii="Book Antiqua" w:hAnsi="Book Antiqua" w:cs="Arial"/>
                <w:b/>
                <w:bCs/>
                <w:color w:val="000000" w:themeColor="text1"/>
              </w:rPr>
            </w:pPr>
            <w:r w:rsidRPr="00302016">
              <w:rPr>
                <w:rFonts w:ascii="Book Antiqua" w:hAnsi="Book Antiqua" w:cs="Arial"/>
                <w:b/>
                <w:bCs/>
                <w:i/>
                <w:color w:val="000000" w:themeColor="text1"/>
              </w:rPr>
              <w:t>n =</w:t>
            </w:r>
            <w:r w:rsidR="00C0016B" w:rsidRPr="00302016">
              <w:rPr>
                <w:rFonts w:ascii="Book Antiqua" w:hAnsi="Book Antiqua" w:cs="Arial"/>
                <w:b/>
                <w:bCs/>
                <w:i/>
                <w:color w:val="000000" w:themeColor="text1"/>
              </w:rPr>
              <w:t xml:space="preserve"> </w:t>
            </w:r>
            <w:r w:rsidR="00CD5D54" w:rsidRPr="00302016">
              <w:rPr>
                <w:rFonts w:ascii="Book Antiqua" w:hAnsi="Book Antiqua" w:cs="Arial"/>
                <w:b/>
                <w:bCs/>
                <w:color w:val="000000" w:themeColor="text1"/>
              </w:rPr>
              <w:t>242</w:t>
            </w:r>
          </w:p>
        </w:tc>
        <w:tc>
          <w:tcPr>
            <w:tcW w:w="1245" w:type="dxa"/>
            <w:tcBorders>
              <w:top w:val="single" w:sz="4" w:space="0" w:color="auto"/>
              <w:bottom w:val="single" w:sz="4" w:space="0" w:color="auto"/>
            </w:tcBorders>
            <w:shd w:val="clear" w:color="auto" w:fill="auto"/>
            <w:vAlign w:val="center"/>
          </w:tcPr>
          <w:p w14:paraId="5E7EA0EB" w14:textId="75E46C1C" w:rsidR="00CD5D54" w:rsidRPr="00302016" w:rsidRDefault="0001796E" w:rsidP="00302016">
            <w:pPr>
              <w:spacing w:line="360" w:lineRule="auto"/>
              <w:rPr>
                <w:rFonts w:ascii="Book Antiqua" w:hAnsi="Book Antiqua" w:cs="Arial"/>
                <w:b/>
                <w:bCs/>
                <w:color w:val="000000" w:themeColor="text1"/>
              </w:rPr>
            </w:pPr>
            <w:r w:rsidRPr="00302016">
              <w:rPr>
                <w:rFonts w:ascii="Book Antiqua" w:hAnsi="Book Antiqua" w:cs="Arial"/>
                <w:b/>
                <w:bCs/>
                <w:i/>
                <w:color w:val="000000" w:themeColor="text1"/>
              </w:rPr>
              <w:t xml:space="preserve">n = </w:t>
            </w:r>
            <w:r w:rsidR="00CD5D54" w:rsidRPr="00302016">
              <w:rPr>
                <w:rFonts w:ascii="Book Antiqua" w:hAnsi="Book Antiqua" w:cs="Arial"/>
                <w:b/>
                <w:bCs/>
                <w:color w:val="000000" w:themeColor="text1"/>
              </w:rPr>
              <w:t>99</w:t>
            </w:r>
          </w:p>
        </w:tc>
        <w:tc>
          <w:tcPr>
            <w:tcW w:w="1245" w:type="dxa"/>
            <w:tcBorders>
              <w:top w:val="single" w:sz="4" w:space="0" w:color="auto"/>
              <w:bottom w:val="single" w:sz="4" w:space="0" w:color="auto"/>
            </w:tcBorders>
            <w:shd w:val="clear" w:color="auto" w:fill="auto"/>
            <w:noWrap/>
            <w:vAlign w:val="center"/>
            <w:hideMark/>
          </w:tcPr>
          <w:p w14:paraId="3AF05301" w14:textId="44543C36" w:rsidR="00CD5D54" w:rsidRPr="00302016" w:rsidRDefault="00CD5D54"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 </w:t>
            </w:r>
            <w:r w:rsidR="0001796E" w:rsidRPr="00302016">
              <w:rPr>
                <w:rFonts w:ascii="Book Antiqua" w:hAnsi="Book Antiqua" w:cs="Arial"/>
                <w:b/>
                <w:bCs/>
                <w:i/>
                <w:color w:val="000000" w:themeColor="text1"/>
              </w:rPr>
              <w:t xml:space="preserve">n = </w:t>
            </w:r>
            <w:r w:rsidRPr="00302016">
              <w:rPr>
                <w:rFonts w:ascii="Book Antiqua" w:hAnsi="Book Antiqua" w:cs="Arial"/>
                <w:b/>
                <w:bCs/>
                <w:color w:val="000000" w:themeColor="text1"/>
              </w:rPr>
              <w:t>131</w:t>
            </w:r>
          </w:p>
        </w:tc>
        <w:tc>
          <w:tcPr>
            <w:tcW w:w="1334" w:type="dxa"/>
            <w:tcBorders>
              <w:top w:val="single" w:sz="4" w:space="0" w:color="auto"/>
              <w:bottom w:val="single" w:sz="4" w:space="0" w:color="auto"/>
            </w:tcBorders>
            <w:shd w:val="clear" w:color="auto" w:fill="auto"/>
            <w:noWrap/>
            <w:vAlign w:val="center"/>
            <w:hideMark/>
          </w:tcPr>
          <w:p w14:paraId="30AD1BF7" w14:textId="26AA31CB" w:rsidR="00CD5D54" w:rsidRPr="00302016" w:rsidRDefault="0001796E" w:rsidP="00302016">
            <w:pPr>
              <w:spacing w:line="360" w:lineRule="auto"/>
              <w:rPr>
                <w:rFonts w:ascii="Book Antiqua" w:hAnsi="Book Antiqua" w:cs="Arial"/>
                <w:b/>
                <w:bCs/>
                <w:color w:val="000000" w:themeColor="text1"/>
              </w:rPr>
            </w:pPr>
            <w:r w:rsidRPr="00302016">
              <w:rPr>
                <w:rFonts w:ascii="Book Antiqua" w:hAnsi="Book Antiqua" w:cs="Arial"/>
                <w:b/>
                <w:bCs/>
                <w:i/>
                <w:color w:val="000000" w:themeColor="text1"/>
              </w:rPr>
              <w:t xml:space="preserve">n = </w:t>
            </w:r>
            <w:r w:rsidR="00CD5D54" w:rsidRPr="00302016">
              <w:rPr>
                <w:rFonts w:ascii="Book Antiqua" w:hAnsi="Book Antiqua" w:cs="Arial"/>
                <w:b/>
                <w:bCs/>
                <w:color w:val="000000" w:themeColor="text1"/>
              </w:rPr>
              <w:t>149 </w:t>
            </w:r>
          </w:p>
        </w:tc>
        <w:tc>
          <w:tcPr>
            <w:tcW w:w="1601" w:type="dxa"/>
            <w:tcBorders>
              <w:top w:val="single" w:sz="4" w:space="0" w:color="auto"/>
              <w:bottom w:val="single" w:sz="4" w:space="0" w:color="auto"/>
            </w:tcBorders>
            <w:shd w:val="clear" w:color="auto" w:fill="auto"/>
            <w:noWrap/>
            <w:vAlign w:val="center"/>
            <w:hideMark/>
          </w:tcPr>
          <w:p w14:paraId="7C169AF5" w14:textId="77777777" w:rsidR="00CD5D54" w:rsidRPr="00302016" w:rsidRDefault="00AC15D0"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OR (95%CI)</w:t>
            </w:r>
          </w:p>
        </w:tc>
        <w:tc>
          <w:tcPr>
            <w:tcW w:w="1158" w:type="dxa"/>
            <w:tcBorders>
              <w:top w:val="single" w:sz="4" w:space="0" w:color="auto"/>
              <w:bottom w:val="single" w:sz="4" w:space="0" w:color="auto"/>
            </w:tcBorders>
            <w:shd w:val="clear" w:color="auto" w:fill="auto"/>
            <w:noWrap/>
            <w:vAlign w:val="center"/>
            <w:hideMark/>
          </w:tcPr>
          <w:p w14:paraId="0A43AD1B" w14:textId="2FD7EF6B" w:rsidR="00CD5D54" w:rsidRPr="00302016" w:rsidRDefault="00AC15D0" w:rsidP="00302016">
            <w:pPr>
              <w:spacing w:line="360" w:lineRule="auto"/>
              <w:jc w:val="both"/>
              <w:rPr>
                <w:rFonts w:ascii="Book Antiqua" w:hAnsi="Book Antiqua" w:cs="Arial"/>
                <w:b/>
                <w:bCs/>
                <w:i/>
                <w:iCs/>
                <w:color w:val="000000" w:themeColor="text1"/>
              </w:rPr>
            </w:pPr>
            <w:r w:rsidRPr="00302016">
              <w:rPr>
                <w:rFonts w:ascii="Book Antiqua" w:hAnsi="Book Antiqua" w:cs="Arial"/>
                <w:b/>
                <w:bCs/>
                <w:i/>
                <w:color w:val="000000" w:themeColor="text1"/>
              </w:rPr>
              <w:t>P</w:t>
            </w:r>
            <w:r w:rsidR="00C0016B" w:rsidRPr="00302016">
              <w:rPr>
                <w:rFonts w:ascii="Book Antiqua" w:hAnsi="Book Antiqua" w:cs="Arial"/>
                <w:b/>
                <w:bCs/>
                <w:color w:val="000000" w:themeColor="text1"/>
              </w:rPr>
              <w:t xml:space="preserve"> </w:t>
            </w:r>
            <w:r w:rsidRPr="00302016">
              <w:rPr>
                <w:rFonts w:ascii="Book Antiqua" w:hAnsi="Book Antiqua" w:cs="Arial"/>
                <w:b/>
                <w:bCs/>
                <w:color w:val="000000" w:themeColor="text1"/>
              </w:rPr>
              <w:t>value</w:t>
            </w:r>
          </w:p>
        </w:tc>
      </w:tr>
      <w:tr w:rsidR="00AF4CA5" w:rsidRPr="00302016" w14:paraId="7226A611" w14:textId="77777777" w:rsidTr="001416CA">
        <w:trPr>
          <w:trHeight w:val="311"/>
        </w:trPr>
        <w:tc>
          <w:tcPr>
            <w:tcW w:w="9625" w:type="dxa"/>
            <w:gridSpan w:val="7"/>
            <w:tcBorders>
              <w:top w:val="single" w:sz="4" w:space="0" w:color="auto"/>
              <w:bottom w:val="nil"/>
            </w:tcBorders>
            <w:shd w:val="clear" w:color="auto" w:fill="auto"/>
            <w:noWrap/>
            <w:vAlign w:val="center"/>
          </w:tcPr>
          <w:p w14:paraId="06BBEAAD" w14:textId="77777777" w:rsidR="00AF4CA5" w:rsidRPr="00302016" w:rsidRDefault="00AF4CA5" w:rsidP="00302016">
            <w:pPr>
              <w:spacing w:line="360" w:lineRule="auto"/>
              <w:jc w:val="both"/>
              <w:rPr>
                <w:rFonts w:ascii="Book Antiqua" w:hAnsi="Book Antiqua" w:cs="Arial"/>
                <w:b/>
                <w:bCs/>
                <w:i/>
                <w:iCs/>
                <w:color w:val="000000" w:themeColor="text1"/>
              </w:rPr>
            </w:pPr>
            <w:r w:rsidRPr="00302016">
              <w:rPr>
                <w:rFonts w:ascii="Book Antiqua" w:hAnsi="Book Antiqua" w:cs="Arial"/>
                <w:b/>
                <w:bCs/>
                <w:color w:val="000000" w:themeColor="text1"/>
              </w:rPr>
              <w:t>rs13242262</w:t>
            </w:r>
            <w:r w:rsidR="004874A1" w:rsidRPr="00302016">
              <w:rPr>
                <w:rFonts w:ascii="Book Antiqua" w:hAnsi="Book Antiqua" w:cs="Arial"/>
                <w:b/>
                <w:bCs/>
                <w:color w:val="000000" w:themeColor="text1"/>
              </w:rPr>
              <w:t xml:space="preserve"> A/T</w:t>
            </w:r>
          </w:p>
        </w:tc>
      </w:tr>
      <w:tr w:rsidR="00281697" w:rsidRPr="00302016" w14:paraId="0F4FA464" w14:textId="77777777" w:rsidTr="001416CA">
        <w:trPr>
          <w:trHeight w:val="203"/>
        </w:trPr>
        <w:tc>
          <w:tcPr>
            <w:tcW w:w="1886" w:type="dxa"/>
            <w:tcBorders>
              <w:top w:val="nil"/>
            </w:tcBorders>
            <w:shd w:val="clear" w:color="auto" w:fill="auto"/>
            <w:noWrap/>
            <w:vAlign w:val="center"/>
            <w:hideMark/>
          </w:tcPr>
          <w:p w14:paraId="4FBDD55B"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AA</w:t>
            </w:r>
          </w:p>
        </w:tc>
        <w:tc>
          <w:tcPr>
            <w:tcW w:w="1156" w:type="dxa"/>
            <w:tcBorders>
              <w:top w:val="nil"/>
            </w:tcBorders>
            <w:shd w:val="clear" w:color="auto" w:fill="auto"/>
          </w:tcPr>
          <w:p w14:paraId="40AEF593" w14:textId="77777777" w:rsidR="00281697" w:rsidRPr="00302016" w:rsidRDefault="00281697" w:rsidP="00302016">
            <w:pPr>
              <w:spacing w:line="360" w:lineRule="auto"/>
              <w:jc w:val="both"/>
              <w:rPr>
                <w:rFonts w:ascii="Book Antiqua" w:hAnsi="Book Antiqua" w:cs="Arial"/>
                <w:color w:val="000000" w:themeColor="text1"/>
              </w:rPr>
            </w:pPr>
            <w:bookmarkStart w:id="232" w:name="OLE_LINK9"/>
            <w:bookmarkStart w:id="233" w:name="OLE_LINK12"/>
            <w:r w:rsidRPr="00302016">
              <w:rPr>
                <w:rFonts w:ascii="Book Antiqua" w:hAnsi="Book Antiqua" w:cs="Arial"/>
                <w:color w:val="000000" w:themeColor="text1"/>
              </w:rPr>
              <w:t>67 (27.7)</w:t>
            </w:r>
            <w:bookmarkEnd w:id="232"/>
            <w:bookmarkEnd w:id="233"/>
          </w:p>
        </w:tc>
        <w:tc>
          <w:tcPr>
            <w:tcW w:w="1245" w:type="dxa"/>
            <w:tcBorders>
              <w:top w:val="nil"/>
            </w:tcBorders>
            <w:shd w:val="clear" w:color="auto" w:fill="auto"/>
            <w:noWrap/>
            <w:vAlign w:val="center"/>
            <w:hideMark/>
          </w:tcPr>
          <w:p w14:paraId="130FE95D"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27 (27.3)</w:t>
            </w:r>
          </w:p>
        </w:tc>
        <w:tc>
          <w:tcPr>
            <w:tcW w:w="1245" w:type="dxa"/>
            <w:tcBorders>
              <w:top w:val="nil"/>
            </w:tcBorders>
            <w:shd w:val="clear" w:color="auto" w:fill="auto"/>
            <w:noWrap/>
            <w:vAlign w:val="center"/>
            <w:hideMark/>
          </w:tcPr>
          <w:p w14:paraId="647849E8"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32 (24.4)</w:t>
            </w:r>
          </w:p>
        </w:tc>
        <w:tc>
          <w:tcPr>
            <w:tcW w:w="1334" w:type="dxa"/>
            <w:tcBorders>
              <w:top w:val="nil"/>
            </w:tcBorders>
            <w:shd w:val="clear" w:color="auto" w:fill="auto"/>
            <w:noWrap/>
            <w:vAlign w:val="center"/>
            <w:hideMark/>
          </w:tcPr>
          <w:p w14:paraId="75B8412A"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45 (30.2)</w:t>
            </w:r>
          </w:p>
        </w:tc>
        <w:tc>
          <w:tcPr>
            <w:tcW w:w="1601" w:type="dxa"/>
            <w:tcBorders>
              <w:top w:val="nil"/>
            </w:tcBorders>
            <w:shd w:val="clear" w:color="auto" w:fill="auto"/>
            <w:noWrap/>
            <w:vAlign w:val="center"/>
            <w:hideMark/>
          </w:tcPr>
          <w:p w14:paraId="38A8DA13"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Reference</w:t>
            </w:r>
          </w:p>
        </w:tc>
        <w:tc>
          <w:tcPr>
            <w:tcW w:w="1158" w:type="dxa"/>
            <w:tcBorders>
              <w:top w:val="nil"/>
            </w:tcBorders>
            <w:shd w:val="clear" w:color="auto" w:fill="auto"/>
            <w:noWrap/>
            <w:vAlign w:val="center"/>
            <w:hideMark/>
          </w:tcPr>
          <w:p w14:paraId="40C2E172"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0BFBB089" w14:textId="77777777" w:rsidTr="001416CA">
        <w:trPr>
          <w:trHeight w:val="203"/>
        </w:trPr>
        <w:tc>
          <w:tcPr>
            <w:tcW w:w="1886" w:type="dxa"/>
            <w:shd w:val="clear" w:color="auto" w:fill="auto"/>
            <w:noWrap/>
            <w:vAlign w:val="center"/>
            <w:hideMark/>
          </w:tcPr>
          <w:p w14:paraId="7D6238DC"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AT</w:t>
            </w:r>
          </w:p>
        </w:tc>
        <w:tc>
          <w:tcPr>
            <w:tcW w:w="1156" w:type="dxa"/>
            <w:shd w:val="clear" w:color="auto" w:fill="auto"/>
          </w:tcPr>
          <w:p w14:paraId="3C2C5A64"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119 (49.2)</w:t>
            </w:r>
          </w:p>
        </w:tc>
        <w:tc>
          <w:tcPr>
            <w:tcW w:w="1245" w:type="dxa"/>
            <w:shd w:val="clear" w:color="auto" w:fill="auto"/>
            <w:noWrap/>
            <w:vAlign w:val="center"/>
            <w:hideMark/>
          </w:tcPr>
          <w:p w14:paraId="0C947B95"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59 (59.6)</w:t>
            </w:r>
          </w:p>
        </w:tc>
        <w:tc>
          <w:tcPr>
            <w:tcW w:w="1245" w:type="dxa"/>
            <w:shd w:val="clear" w:color="auto" w:fill="auto"/>
            <w:noWrap/>
            <w:vAlign w:val="center"/>
            <w:hideMark/>
          </w:tcPr>
          <w:p w14:paraId="3755C105"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65 (49.6)</w:t>
            </w:r>
          </w:p>
        </w:tc>
        <w:tc>
          <w:tcPr>
            <w:tcW w:w="1334" w:type="dxa"/>
            <w:shd w:val="clear" w:color="auto" w:fill="auto"/>
            <w:noWrap/>
            <w:vAlign w:val="center"/>
            <w:hideMark/>
          </w:tcPr>
          <w:p w14:paraId="6FDAB800"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77 (51.7)</w:t>
            </w:r>
          </w:p>
        </w:tc>
        <w:tc>
          <w:tcPr>
            <w:tcW w:w="1601" w:type="dxa"/>
            <w:shd w:val="clear" w:color="auto" w:fill="auto"/>
            <w:noWrap/>
            <w:vAlign w:val="center"/>
            <w:hideMark/>
          </w:tcPr>
          <w:p w14:paraId="34D1DA60" w14:textId="77777777" w:rsidR="00281697" w:rsidRPr="00302016" w:rsidRDefault="00281697" w:rsidP="00302016">
            <w:pPr>
              <w:spacing w:line="360" w:lineRule="auto"/>
              <w:jc w:val="both"/>
              <w:rPr>
                <w:rFonts w:ascii="Book Antiqua" w:hAnsi="Book Antiqua" w:cs="Arial"/>
                <w:bCs/>
                <w:color w:val="000000" w:themeColor="text1"/>
              </w:rPr>
            </w:pPr>
            <w:r w:rsidRPr="00302016">
              <w:rPr>
                <w:rFonts w:ascii="Book Antiqua" w:hAnsi="Book Antiqua" w:cs="Arial"/>
                <w:bCs/>
                <w:color w:val="000000" w:themeColor="text1"/>
              </w:rPr>
              <w:t>1.0 (0.5-2.0)</w:t>
            </w:r>
          </w:p>
        </w:tc>
        <w:tc>
          <w:tcPr>
            <w:tcW w:w="1158" w:type="dxa"/>
            <w:shd w:val="clear" w:color="auto" w:fill="auto"/>
            <w:noWrap/>
            <w:vAlign w:val="center"/>
            <w:hideMark/>
          </w:tcPr>
          <w:p w14:paraId="71B370CF" w14:textId="77777777" w:rsidR="00281697" w:rsidRPr="00302016" w:rsidRDefault="00281697" w:rsidP="00302016">
            <w:pPr>
              <w:spacing w:line="360" w:lineRule="auto"/>
              <w:jc w:val="both"/>
              <w:rPr>
                <w:rFonts w:ascii="Book Antiqua" w:hAnsi="Book Antiqua" w:cs="Arial"/>
                <w:bCs/>
                <w:color w:val="000000" w:themeColor="text1"/>
              </w:rPr>
            </w:pPr>
            <w:r w:rsidRPr="00302016">
              <w:rPr>
                <w:rFonts w:ascii="Book Antiqua" w:hAnsi="Book Antiqua" w:cs="Arial"/>
                <w:bCs/>
                <w:color w:val="000000" w:themeColor="text1"/>
              </w:rPr>
              <w:t>NS</w:t>
            </w:r>
          </w:p>
        </w:tc>
      </w:tr>
      <w:tr w:rsidR="00281697" w:rsidRPr="00302016" w14:paraId="4F627A81" w14:textId="77777777" w:rsidTr="001416CA">
        <w:trPr>
          <w:trHeight w:val="203"/>
        </w:trPr>
        <w:tc>
          <w:tcPr>
            <w:tcW w:w="1886" w:type="dxa"/>
            <w:shd w:val="clear" w:color="auto" w:fill="auto"/>
            <w:noWrap/>
            <w:vAlign w:val="center"/>
            <w:hideMark/>
          </w:tcPr>
          <w:p w14:paraId="51B02AA5"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TT</w:t>
            </w:r>
          </w:p>
        </w:tc>
        <w:tc>
          <w:tcPr>
            <w:tcW w:w="1156" w:type="dxa"/>
            <w:shd w:val="clear" w:color="auto" w:fill="auto"/>
          </w:tcPr>
          <w:p w14:paraId="6E60E297" w14:textId="77777777" w:rsidR="00281697" w:rsidRPr="00302016" w:rsidRDefault="00281697" w:rsidP="00302016">
            <w:pPr>
              <w:spacing w:line="360" w:lineRule="auto"/>
              <w:jc w:val="both"/>
              <w:rPr>
                <w:rFonts w:ascii="Book Antiqua" w:hAnsi="Book Antiqua" w:cs="Arial"/>
                <w:color w:val="000000" w:themeColor="text1"/>
              </w:rPr>
            </w:pPr>
            <w:bookmarkStart w:id="234" w:name="OLE_LINK13"/>
            <w:bookmarkStart w:id="235" w:name="OLE_LINK14"/>
            <w:r w:rsidRPr="00302016">
              <w:rPr>
                <w:rFonts w:ascii="Book Antiqua" w:hAnsi="Book Antiqua" w:cs="Arial"/>
                <w:color w:val="000000" w:themeColor="text1"/>
              </w:rPr>
              <w:t>56 (23.1)</w:t>
            </w:r>
            <w:bookmarkEnd w:id="234"/>
            <w:bookmarkEnd w:id="235"/>
          </w:p>
        </w:tc>
        <w:tc>
          <w:tcPr>
            <w:tcW w:w="1245" w:type="dxa"/>
            <w:shd w:val="clear" w:color="auto" w:fill="auto"/>
            <w:noWrap/>
            <w:vAlign w:val="center"/>
            <w:hideMark/>
          </w:tcPr>
          <w:p w14:paraId="15E1B537"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13 (13.1)</w:t>
            </w:r>
          </w:p>
        </w:tc>
        <w:tc>
          <w:tcPr>
            <w:tcW w:w="1245" w:type="dxa"/>
            <w:shd w:val="clear" w:color="auto" w:fill="auto"/>
            <w:noWrap/>
            <w:vAlign w:val="center"/>
            <w:hideMark/>
          </w:tcPr>
          <w:p w14:paraId="0EF1CA49"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34 (26.0)</w:t>
            </w:r>
          </w:p>
        </w:tc>
        <w:tc>
          <w:tcPr>
            <w:tcW w:w="1334" w:type="dxa"/>
            <w:shd w:val="clear" w:color="auto" w:fill="auto"/>
            <w:noWrap/>
            <w:vAlign w:val="center"/>
            <w:hideMark/>
          </w:tcPr>
          <w:p w14:paraId="6CEA1B0C"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27 (18.1)</w:t>
            </w:r>
          </w:p>
        </w:tc>
        <w:tc>
          <w:tcPr>
            <w:tcW w:w="1601" w:type="dxa"/>
            <w:shd w:val="clear" w:color="auto" w:fill="auto"/>
            <w:noWrap/>
            <w:vAlign w:val="center"/>
            <w:hideMark/>
          </w:tcPr>
          <w:p w14:paraId="6C1C94F7" w14:textId="77777777" w:rsidR="00281697" w:rsidRPr="00302016" w:rsidRDefault="00281697"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3.1 (1.2-7.8)</w:t>
            </w:r>
          </w:p>
        </w:tc>
        <w:tc>
          <w:tcPr>
            <w:tcW w:w="1158" w:type="dxa"/>
            <w:shd w:val="clear" w:color="auto" w:fill="auto"/>
            <w:noWrap/>
            <w:vAlign w:val="center"/>
            <w:hideMark/>
          </w:tcPr>
          <w:p w14:paraId="1F8BC071" w14:textId="77777777" w:rsidR="00281697" w:rsidRPr="00302016" w:rsidRDefault="00281697"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0.014</w:t>
            </w:r>
          </w:p>
        </w:tc>
      </w:tr>
      <w:tr w:rsidR="00281697" w:rsidRPr="00302016" w14:paraId="6C1AE2A1" w14:textId="77777777" w:rsidTr="001416CA">
        <w:trPr>
          <w:trHeight w:val="203"/>
        </w:trPr>
        <w:tc>
          <w:tcPr>
            <w:tcW w:w="1886" w:type="dxa"/>
            <w:shd w:val="clear" w:color="auto" w:fill="auto"/>
            <w:noWrap/>
            <w:vAlign w:val="center"/>
            <w:hideMark/>
          </w:tcPr>
          <w:p w14:paraId="10027D55" w14:textId="77777777" w:rsidR="00281697" w:rsidRPr="00302016" w:rsidRDefault="00281697"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Allele</w:t>
            </w:r>
          </w:p>
        </w:tc>
        <w:tc>
          <w:tcPr>
            <w:tcW w:w="1156" w:type="dxa"/>
            <w:shd w:val="clear" w:color="auto" w:fill="auto"/>
          </w:tcPr>
          <w:p w14:paraId="4A8EF0E2"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68BBE11F"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0AB845FF" w14:textId="77777777" w:rsidR="00281697" w:rsidRPr="00302016" w:rsidRDefault="00281697" w:rsidP="00302016">
            <w:pPr>
              <w:spacing w:line="360" w:lineRule="auto"/>
              <w:jc w:val="both"/>
              <w:rPr>
                <w:rFonts w:ascii="Book Antiqua" w:hAnsi="Book Antiqua" w:cs="Arial"/>
                <w:color w:val="000000" w:themeColor="text1"/>
              </w:rPr>
            </w:pPr>
          </w:p>
        </w:tc>
        <w:tc>
          <w:tcPr>
            <w:tcW w:w="1334" w:type="dxa"/>
            <w:shd w:val="clear" w:color="auto" w:fill="auto"/>
            <w:noWrap/>
            <w:vAlign w:val="center"/>
            <w:hideMark/>
          </w:tcPr>
          <w:p w14:paraId="5A61F20B" w14:textId="77777777" w:rsidR="00281697" w:rsidRPr="00302016" w:rsidRDefault="00281697" w:rsidP="00302016">
            <w:pPr>
              <w:spacing w:line="360" w:lineRule="auto"/>
              <w:jc w:val="both"/>
              <w:rPr>
                <w:rFonts w:ascii="Book Antiqua" w:hAnsi="Book Antiqua" w:cs="Arial"/>
                <w:color w:val="000000" w:themeColor="text1"/>
              </w:rPr>
            </w:pPr>
          </w:p>
        </w:tc>
        <w:tc>
          <w:tcPr>
            <w:tcW w:w="1601" w:type="dxa"/>
            <w:shd w:val="clear" w:color="auto" w:fill="auto"/>
            <w:noWrap/>
            <w:vAlign w:val="center"/>
            <w:hideMark/>
          </w:tcPr>
          <w:p w14:paraId="7A8F88DA" w14:textId="77777777" w:rsidR="00281697" w:rsidRPr="00302016" w:rsidRDefault="00281697" w:rsidP="00302016">
            <w:pPr>
              <w:spacing w:line="360" w:lineRule="auto"/>
              <w:jc w:val="both"/>
              <w:rPr>
                <w:rFonts w:ascii="Book Antiqua" w:hAnsi="Book Antiqua" w:cs="Arial"/>
                <w:color w:val="000000" w:themeColor="text1"/>
              </w:rPr>
            </w:pPr>
          </w:p>
        </w:tc>
        <w:tc>
          <w:tcPr>
            <w:tcW w:w="1158" w:type="dxa"/>
            <w:shd w:val="clear" w:color="auto" w:fill="auto"/>
            <w:noWrap/>
            <w:vAlign w:val="center"/>
            <w:hideMark/>
          </w:tcPr>
          <w:p w14:paraId="6F8212DF" w14:textId="77777777" w:rsidR="00281697" w:rsidRPr="00302016" w:rsidRDefault="00281697" w:rsidP="00302016">
            <w:pPr>
              <w:spacing w:line="360" w:lineRule="auto"/>
              <w:jc w:val="both"/>
              <w:rPr>
                <w:rFonts w:ascii="Book Antiqua" w:hAnsi="Book Antiqua" w:cs="Arial"/>
                <w:color w:val="000000" w:themeColor="text1"/>
              </w:rPr>
            </w:pPr>
          </w:p>
        </w:tc>
      </w:tr>
      <w:bookmarkEnd w:id="230"/>
      <w:tr w:rsidR="00281697" w:rsidRPr="00302016" w14:paraId="42768382" w14:textId="77777777" w:rsidTr="001416CA">
        <w:trPr>
          <w:trHeight w:val="203"/>
        </w:trPr>
        <w:tc>
          <w:tcPr>
            <w:tcW w:w="1886" w:type="dxa"/>
            <w:shd w:val="clear" w:color="auto" w:fill="auto"/>
            <w:noWrap/>
            <w:vAlign w:val="center"/>
            <w:hideMark/>
          </w:tcPr>
          <w:p w14:paraId="5E7530CC"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w:t>
            </w:r>
          </w:p>
        </w:tc>
        <w:tc>
          <w:tcPr>
            <w:tcW w:w="1156" w:type="dxa"/>
            <w:shd w:val="clear" w:color="auto" w:fill="auto"/>
          </w:tcPr>
          <w:p w14:paraId="50DDFB1E"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253 (52.3)</w:t>
            </w:r>
          </w:p>
        </w:tc>
        <w:tc>
          <w:tcPr>
            <w:tcW w:w="1245" w:type="dxa"/>
            <w:shd w:val="clear" w:color="auto" w:fill="auto"/>
            <w:noWrap/>
            <w:vAlign w:val="center"/>
            <w:hideMark/>
          </w:tcPr>
          <w:p w14:paraId="6EF79526"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113 (57)</w:t>
            </w:r>
          </w:p>
        </w:tc>
        <w:tc>
          <w:tcPr>
            <w:tcW w:w="1245" w:type="dxa"/>
            <w:shd w:val="clear" w:color="auto" w:fill="auto"/>
            <w:noWrap/>
            <w:vAlign w:val="center"/>
            <w:hideMark/>
          </w:tcPr>
          <w:p w14:paraId="2B21B82F"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129 (49.2)</w:t>
            </w:r>
          </w:p>
        </w:tc>
        <w:tc>
          <w:tcPr>
            <w:tcW w:w="1334" w:type="dxa"/>
            <w:shd w:val="clear" w:color="auto" w:fill="auto"/>
            <w:noWrap/>
            <w:vAlign w:val="center"/>
            <w:hideMark/>
          </w:tcPr>
          <w:p w14:paraId="47A3B3C6"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165 (55.3)</w:t>
            </w:r>
          </w:p>
        </w:tc>
        <w:tc>
          <w:tcPr>
            <w:tcW w:w="1601" w:type="dxa"/>
            <w:shd w:val="clear" w:color="auto" w:fill="auto"/>
            <w:noWrap/>
            <w:vAlign w:val="center"/>
            <w:hideMark/>
          </w:tcPr>
          <w:p w14:paraId="6E347E74"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Reference</w:t>
            </w:r>
          </w:p>
        </w:tc>
        <w:tc>
          <w:tcPr>
            <w:tcW w:w="1158" w:type="dxa"/>
            <w:shd w:val="clear" w:color="auto" w:fill="auto"/>
            <w:noWrap/>
            <w:vAlign w:val="center"/>
            <w:hideMark/>
          </w:tcPr>
          <w:p w14:paraId="6EE42BF0"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6C2B9B39" w14:textId="77777777" w:rsidTr="001416CA">
        <w:trPr>
          <w:trHeight w:val="203"/>
        </w:trPr>
        <w:tc>
          <w:tcPr>
            <w:tcW w:w="1886" w:type="dxa"/>
            <w:shd w:val="clear" w:color="auto" w:fill="auto"/>
            <w:noWrap/>
            <w:vAlign w:val="center"/>
            <w:hideMark/>
          </w:tcPr>
          <w:p w14:paraId="579FECAA"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T</w:t>
            </w:r>
          </w:p>
        </w:tc>
        <w:tc>
          <w:tcPr>
            <w:tcW w:w="1156" w:type="dxa"/>
            <w:shd w:val="clear" w:color="auto" w:fill="auto"/>
          </w:tcPr>
          <w:p w14:paraId="2D4718D1"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231 (47.7)</w:t>
            </w:r>
          </w:p>
        </w:tc>
        <w:tc>
          <w:tcPr>
            <w:tcW w:w="1245" w:type="dxa"/>
            <w:shd w:val="clear" w:color="auto" w:fill="auto"/>
            <w:noWrap/>
            <w:vAlign w:val="center"/>
            <w:hideMark/>
          </w:tcPr>
          <w:p w14:paraId="1B8FC259"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85 (43)</w:t>
            </w:r>
          </w:p>
        </w:tc>
        <w:tc>
          <w:tcPr>
            <w:tcW w:w="1245" w:type="dxa"/>
            <w:shd w:val="clear" w:color="auto" w:fill="auto"/>
            <w:noWrap/>
            <w:vAlign w:val="center"/>
            <w:hideMark/>
          </w:tcPr>
          <w:p w14:paraId="751FA18D"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133 (50.8)</w:t>
            </w:r>
          </w:p>
        </w:tc>
        <w:tc>
          <w:tcPr>
            <w:tcW w:w="1334" w:type="dxa"/>
            <w:shd w:val="clear" w:color="auto" w:fill="auto"/>
            <w:noWrap/>
            <w:vAlign w:val="center"/>
            <w:hideMark/>
          </w:tcPr>
          <w:p w14:paraId="59859A87"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133 (44.7)</w:t>
            </w:r>
          </w:p>
        </w:tc>
        <w:tc>
          <w:tcPr>
            <w:tcW w:w="1601" w:type="dxa"/>
            <w:shd w:val="clear" w:color="auto" w:fill="auto"/>
            <w:noWrap/>
            <w:vAlign w:val="center"/>
            <w:hideMark/>
          </w:tcPr>
          <w:p w14:paraId="75861411" w14:textId="77777777" w:rsidR="00281697" w:rsidRPr="00302016" w:rsidRDefault="00281697"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1.5 (1.1-2.3)</w:t>
            </w:r>
          </w:p>
        </w:tc>
        <w:tc>
          <w:tcPr>
            <w:tcW w:w="1158" w:type="dxa"/>
            <w:shd w:val="clear" w:color="auto" w:fill="auto"/>
            <w:noWrap/>
            <w:vAlign w:val="center"/>
            <w:hideMark/>
          </w:tcPr>
          <w:p w14:paraId="33BCC703" w14:textId="77777777" w:rsidR="00281697" w:rsidRPr="00302016" w:rsidRDefault="00281697"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0.04</w:t>
            </w:r>
          </w:p>
        </w:tc>
      </w:tr>
      <w:tr w:rsidR="00281697" w:rsidRPr="00302016" w14:paraId="0AD170CC" w14:textId="77777777" w:rsidTr="001416CA">
        <w:trPr>
          <w:trHeight w:val="203"/>
        </w:trPr>
        <w:tc>
          <w:tcPr>
            <w:tcW w:w="1886" w:type="dxa"/>
            <w:shd w:val="clear" w:color="auto" w:fill="auto"/>
            <w:noWrap/>
            <w:vAlign w:val="center"/>
            <w:hideMark/>
          </w:tcPr>
          <w:p w14:paraId="5FEED171" w14:textId="77777777" w:rsidR="00281697" w:rsidRPr="00302016" w:rsidRDefault="00281697"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 xml:space="preserve">Dominant </w:t>
            </w:r>
          </w:p>
        </w:tc>
        <w:tc>
          <w:tcPr>
            <w:tcW w:w="1156" w:type="dxa"/>
            <w:shd w:val="clear" w:color="auto" w:fill="auto"/>
          </w:tcPr>
          <w:p w14:paraId="67E5C014"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7406ABE9"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3EFDF205" w14:textId="77777777" w:rsidR="00281697" w:rsidRPr="00302016" w:rsidRDefault="00281697" w:rsidP="00302016">
            <w:pPr>
              <w:spacing w:line="360" w:lineRule="auto"/>
              <w:jc w:val="both"/>
              <w:rPr>
                <w:rFonts w:ascii="Book Antiqua" w:hAnsi="Book Antiqua" w:cs="Arial"/>
                <w:color w:val="000000" w:themeColor="text1"/>
              </w:rPr>
            </w:pPr>
          </w:p>
        </w:tc>
        <w:tc>
          <w:tcPr>
            <w:tcW w:w="1334" w:type="dxa"/>
            <w:shd w:val="clear" w:color="auto" w:fill="auto"/>
            <w:noWrap/>
            <w:vAlign w:val="center"/>
            <w:hideMark/>
          </w:tcPr>
          <w:p w14:paraId="2F3A84B5" w14:textId="77777777" w:rsidR="00281697" w:rsidRPr="00302016" w:rsidRDefault="00281697" w:rsidP="00302016">
            <w:pPr>
              <w:spacing w:line="360" w:lineRule="auto"/>
              <w:jc w:val="both"/>
              <w:rPr>
                <w:rFonts w:ascii="Book Antiqua" w:hAnsi="Book Antiqua" w:cs="Arial"/>
                <w:color w:val="000000" w:themeColor="text1"/>
              </w:rPr>
            </w:pPr>
          </w:p>
        </w:tc>
        <w:tc>
          <w:tcPr>
            <w:tcW w:w="1601" w:type="dxa"/>
            <w:shd w:val="clear" w:color="auto" w:fill="auto"/>
            <w:noWrap/>
            <w:vAlign w:val="center"/>
            <w:hideMark/>
          </w:tcPr>
          <w:p w14:paraId="7301D3E4" w14:textId="77777777" w:rsidR="00281697" w:rsidRPr="00302016" w:rsidRDefault="00281697" w:rsidP="00302016">
            <w:pPr>
              <w:spacing w:line="360" w:lineRule="auto"/>
              <w:jc w:val="both"/>
              <w:rPr>
                <w:rFonts w:ascii="Book Antiqua" w:hAnsi="Book Antiqua" w:cs="Arial"/>
                <w:color w:val="000000" w:themeColor="text1"/>
              </w:rPr>
            </w:pPr>
          </w:p>
        </w:tc>
        <w:tc>
          <w:tcPr>
            <w:tcW w:w="1158" w:type="dxa"/>
            <w:shd w:val="clear" w:color="auto" w:fill="auto"/>
            <w:noWrap/>
            <w:vAlign w:val="center"/>
            <w:hideMark/>
          </w:tcPr>
          <w:p w14:paraId="282ABE40"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29C5AAE0" w14:textId="77777777" w:rsidTr="001416CA">
        <w:trPr>
          <w:trHeight w:val="203"/>
        </w:trPr>
        <w:tc>
          <w:tcPr>
            <w:tcW w:w="1886" w:type="dxa"/>
            <w:shd w:val="clear" w:color="auto" w:fill="auto"/>
            <w:noWrap/>
            <w:vAlign w:val="center"/>
            <w:hideMark/>
          </w:tcPr>
          <w:p w14:paraId="1FE109E5"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AA</w:t>
            </w:r>
          </w:p>
        </w:tc>
        <w:tc>
          <w:tcPr>
            <w:tcW w:w="1156" w:type="dxa"/>
            <w:shd w:val="clear" w:color="auto" w:fill="auto"/>
          </w:tcPr>
          <w:p w14:paraId="17454A1F"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67 (27.7)</w:t>
            </w:r>
          </w:p>
        </w:tc>
        <w:tc>
          <w:tcPr>
            <w:tcW w:w="1245" w:type="dxa"/>
            <w:shd w:val="clear" w:color="auto" w:fill="auto"/>
            <w:noWrap/>
            <w:vAlign w:val="center"/>
            <w:hideMark/>
          </w:tcPr>
          <w:p w14:paraId="58393604"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27 (27.3)</w:t>
            </w:r>
          </w:p>
        </w:tc>
        <w:tc>
          <w:tcPr>
            <w:tcW w:w="1245" w:type="dxa"/>
            <w:shd w:val="clear" w:color="auto" w:fill="auto"/>
            <w:noWrap/>
            <w:vAlign w:val="center"/>
            <w:hideMark/>
          </w:tcPr>
          <w:p w14:paraId="25DA1E7B"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32(24.4)</w:t>
            </w:r>
          </w:p>
        </w:tc>
        <w:tc>
          <w:tcPr>
            <w:tcW w:w="1334" w:type="dxa"/>
            <w:shd w:val="clear" w:color="auto" w:fill="auto"/>
            <w:noWrap/>
            <w:vAlign w:val="center"/>
            <w:hideMark/>
          </w:tcPr>
          <w:p w14:paraId="3BD02528"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45 (30.2)</w:t>
            </w:r>
          </w:p>
        </w:tc>
        <w:tc>
          <w:tcPr>
            <w:tcW w:w="1601" w:type="dxa"/>
            <w:shd w:val="clear" w:color="auto" w:fill="auto"/>
            <w:noWrap/>
            <w:vAlign w:val="center"/>
            <w:hideMark/>
          </w:tcPr>
          <w:p w14:paraId="3B2E4C85"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Reference</w:t>
            </w:r>
          </w:p>
        </w:tc>
        <w:tc>
          <w:tcPr>
            <w:tcW w:w="1158" w:type="dxa"/>
            <w:shd w:val="clear" w:color="auto" w:fill="auto"/>
            <w:noWrap/>
            <w:vAlign w:val="center"/>
            <w:hideMark/>
          </w:tcPr>
          <w:p w14:paraId="7A3A4DC0"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4528D70F" w14:textId="77777777" w:rsidTr="001416CA">
        <w:trPr>
          <w:trHeight w:val="203"/>
        </w:trPr>
        <w:tc>
          <w:tcPr>
            <w:tcW w:w="1886" w:type="dxa"/>
            <w:shd w:val="clear" w:color="auto" w:fill="auto"/>
            <w:noWrap/>
            <w:vAlign w:val="center"/>
            <w:hideMark/>
          </w:tcPr>
          <w:p w14:paraId="1F390B0D"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AT &amp; TT</w:t>
            </w:r>
          </w:p>
        </w:tc>
        <w:tc>
          <w:tcPr>
            <w:tcW w:w="1156" w:type="dxa"/>
            <w:shd w:val="clear" w:color="auto" w:fill="auto"/>
          </w:tcPr>
          <w:p w14:paraId="6A69A39F"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175 (72.3)</w:t>
            </w:r>
          </w:p>
        </w:tc>
        <w:tc>
          <w:tcPr>
            <w:tcW w:w="1245" w:type="dxa"/>
            <w:shd w:val="clear" w:color="auto" w:fill="auto"/>
            <w:noWrap/>
            <w:vAlign w:val="center"/>
            <w:hideMark/>
          </w:tcPr>
          <w:p w14:paraId="71B709EA"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72 (72.7)</w:t>
            </w:r>
          </w:p>
        </w:tc>
        <w:tc>
          <w:tcPr>
            <w:tcW w:w="1245" w:type="dxa"/>
            <w:shd w:val="clear" w:color="auto" w:fill="auto"/>
            <w:noWrap/>
            <w:vAlign w:val="center"/>
            <w:hideMark/>
          </w:tcPr>
          <w:p w14:paraId="16043937"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99 (75.6)</w:t>
            </w:r>
          </w:p>
        </w:tc>
        <w:tc>
          <w:tcPr>
            <w:tcW w:w="1334" w:type="dxa"/>
            <w:shd w:val="clear" w:color="auto" w:fill="auto"/>
            <w:noWrap/>
            <w:vAlign w:val="center"/>
            <w:hideMark/>
          </w:tcPr>
          <w:p w14:paraId="3B13B957"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104 (69.8)</w:t>
            </w:r>
          </w:p>
        </w:tc>
        <w:tc>
          <w:tcPr>
            <w:tcW w:w="1601" w:type="dxa"/>
            <w:shd w:val="clear" w:color="auto" w:fill="auto"/>
            <w:noWrap/>
            <w:vAlign w:val="center"/>
            <w:hideMark/>
          </w:tcPr>
          <w:p w14:paraId="7EBA0795" w14:textId="77777777" w:rsidR="00281697" w:rsidRPr="00302016" w:rsidRDefault="00281697" w:rsidP="00302016">
            <w:pPr>
              <w:spacing w:line="360" w:lineRule="auto"/>
              <w:jc w:val="both"/>
              <w:rPr>
                <w:rFonts w:ascii="Book Antiqua" w:hAnsi="Book Antiqua" w:cs="Arial"/>
                <w:bCs/>
                <w:color w:val="000000" w:themeColor="text1"/>
              </w:rPr>
            </w:pPr>
            <w:r w:rsidRPr="00302016">
              <w:rPr>
                <w:rFonts w:ascii="Book Antiqua" w:hAnsi="Book Antiqua" w:cs="Arial"/>
                <w:bCs/>
                <w:color w:val="000000" w:themeColor="text1"/>
              </w:rPr>
              <w:t>1.3 (0.7-2.6)</w:t>
            </w:r>
          </w:p>
        </w:tc>
        <w:tc>
          <w:tcPr>
            <w:tcW w:w="1158" w:type="dxa"/>
            <w:shd w:val="clear" w:color="auto" w:fill="auto"/>
            <w:noWrap/>
            <w:vAlign w:val="center"/>
            <w:hideMark/>
          </w:tcPr>
          <w:p w14:paraId="41C1DC2F" w14:textId="77777777" w:rsidR="00281697" w:rsidRPr="00302016" w:rsidRDefault="00281697" w:rsidP="00302016">
            <w:pPr>
              <w:spacing w:line="360" w:lineRule="auto"/>
              <w:jc w:val="both"/>
              <w:rPr>
                <w:rFonts w:ascii="Book Antiqua" w:hAnsi="Book Antiqua" w:cs="Arial"/>
                <w:bCs/>
                <w:color w:val="000000" w:themeColor="text1"/>
              </w:rPr>
            </w:pPr>
            <w:r w:rsidRPr="00302016">
              <w:rPr>
                <w:rFonts w:ascii="Book Antiqua" w:hAnsi="Book Antiqua" w:cs="Arial"/>
                <w:bCs/>
                <w:color w:val="000000" w:themeColor="text1"/>
              </w:rPr>
              <w:t>NS</w:t>
            </w:r>
          </w:p>
        </w:tc>
      </w:tr>
      <w:tr w:rsidR="00281697" w:rsidRPr="00302016" w14:paraId="221A12E2" w14:textId="77777777" w:rsidTr="001416CA">
        <w:trPr>
          <w:trHeight w:val="203"/>
        </w:trPr>
        <w:tc>
          <w:tcPr>
            <w:tcW w:w="1886" w:type="dxa"/>
            <w:shd w:val="clear" w:color="auto" w:fill="auto"/>
            <w:noWrap/>
            <w:vAlign w:val="center"/>
            <w:hideMark/>
          </w:tcPr>
          <w:p w14:paraId="4ACF2813" w14:textId="77777777" w:rsidR="00281697" w:rsidRPr="00302016" w:rsidRDefault="00281697"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Recessive</w:t>
            </w:r>
          </w:p>
        </w:tc>
        <w:tc>
          <w:tcPr>
            <w:tcW w:w="1156" w:type="dxa"/>
            <w:shd w:val="clear" w:color="auto" w:fill="auto"/>
          </w:tcPr>
          <w:p w14:paraId="084141A3"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4A7FD0CC"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2479FFFF" w14:textId="77777777" w:rsidR="00281697" w:rsidRPr="00302016" w:rsidRDefault="00281697" w:rsidP="00302016">
            <w:pPr>
              <w:spacing w:line="360" w:lineRule="auto"/>
              <w:jc w:val="both"/>
              <w:rPr>
                <w:rFonts w:ascii="Book Antiqua" w:hAnsi="Book Antiqua" w:cs="Arial"/>
                <w:color w:val="000000" w:themeColor="text1"/>
              </w:rPr>
            </w:pPr>
          </w:p>
        </w:tc>
        <w:tc>
          <w:tcPr>
            <w:tcW w:w="1334" w:type="dxa"/>
            <w:shd w:val="clear" w:color="auto" w:fill="auto"/>
            <w:noWrap/>
            <w:vAlign w:val="center"/>
            <w:hideMark/>
          </w:tcPr>
          <w:p w14:paraId="775EA3F6" w14:textId="77777777" w:rsidR="00281697" w:rsidRPr="00302016" w:rsidRDefault="00281697" w:rsidP="00302016">
            <w:pPr>
              <w:spacing w:line="360" w:lineRule="auto"/>
              <w:jc w:val="both"/>
              <w:rPr>
                <w:rFonts w:ascii="Book Antiqua" w:hAnsi="Book Antiqua" w:cs="Arial"/>
                <w:color w:val="000000" w:themeColor="text1"/>
              </w:rPr>
            </w:pPr>
          </w:p>
        </w:tc>
        <w:tc>
          <w:tcPr>
            <w:tcW w:w="1601" w:type="dxa"/>
            <w:shd w:val="clear" w:color="auto" w:fill="auto"/>
            <w:noWrap/>
            <w:vAlign w:val="center"/>
            <w:hideMark/>
          </w:tcPr>
          <w:p w14:paraId="04C51BC4" w14:textId="77777777" w:rsidR="00281697" w:rsidRPr="00302016" w:rsidRDefault="00281697" w:rsidP="00302016">
            <w:pPr>
              <w:spacing w:line="360" w:lineRule="auto"/>
              <w:jc w:val="both"/>
              <w:rPr>
                <w:rFonts w:ascii="Book Antiqua" w:hAnsi="Book Antiqua" w:cs="Arial"/>
                <w:color w:val="000000" w:themeColor="text1"/>
              </w:rPr>
            </w:pPr>
          </w:p>
        </w:tc>
        <w:tc>
          <w:tcPr>
            <w:tcW w:w="1158" w:type="dxa"/>
            <w:shd w:val="clear" w:color="auto" w:fill="auto"/>
            <w:noWrap/>
            <w:vAlign w:val="center"/>
            <w:hideMark/>
          </w:tcPr>
          <w:p w14:paraId="18C6EA60"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4FCC7DDC" w14:textId="77777777" w:rsidTr="001416CA">
        <w:trPr>
          <w:trHeight w:val="203"/>
        </w:trPr>
        <w:tc>
          <w:tcPr>
            <w:tcW w:w="1886" w:type="dxa"/>
            <w:shd w:val="clear" w:color="auto" w:fill="auto"/>
            <w:noWrap/>
            <w:vAlign w:val="center"/>
            <w:hideMark/>
          </w:tcPr>
          <w:p w14:paraId="5D532FCE"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AA &amp; AT</w:t>
            </w:r>
          </w:p>
        </w:tc>
        <w:tc>
          <w:tcPr>
            <w:tcW w:w="1156" w:type="dxa"/>
            <w:shd w:val="clear" w:color="auto" w:fill="auto"/>
          </w:tcPr>
          <w:p w14:paraId="5B5DEB85"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186 (76.9)</w:t>
            </w:r>
          </w:p>
        </w:tc>
        <w:tc>
          <w:tcPr>
            <w:tcW w:w="1245" w:type="dxa"/>
            <w:shd w:val="clear" w:color="auto" w:fill="auto"/>
            <w:noWrap/>
            <w:vAlign w:val="center"/>
            <w:hideMark/>
          </w:tcPr>
          <w:p w14:paraId="3D21268E"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86 (87)</w:t>
            </w:r>
          </w:p>
        </w:tc>
        <w:tc>
          <w:tcPr>
            <w:tcW w:w="1245" w:type="dxa"/>
            <w:shd w:val="clear" w:color="auto" w:fill="auto"/>
            <w:noWrap/>
            <w:vAlign w:val="center"/>
            <w:hideMark/>
          </w:tcPr>
          <w:p w14:paraId="3BD0FC3D"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97 (74.0)</w:t>
            </w:r>
          </w:p>
        </w:tc>
        <w:tc>
          <w:tcPr>
            <w:tcW w:w="1334" w:type="dxa"/>
            <w:shd w:val="clear" w:color="auto" w:fill="auto"/>
            <w:noWrap/>
            <w:vAlign w:val="center"/>
            <w:hideMark/>
          </w:tcPr>
          <w:p w14:paraId="5B698427"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122 (81.9)</w:t>
            </w:r>
          </w:p>
        </w:tc>
        <w:tc>
          <w:tcPr>
            <w:tcW w:w="1601" w:type="dxa"/>
            <w:shd w:val="clear" w:color="auto" w:fill="auto"/>
            <w:noWrap/>
            <w:vAlign w:val="center"/>
            <w:hideMark/>
          </w:tcPr>
          <w:p w14:paraId="79FFBDC2"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Reference</w:t>
            </w:r>
          </w:p>
        </w:tc>
        <w:tc>
          <w:tcPr>
            <w:tcW w:w="1158" w:type="dxa"/>
            <w:shd w:val="clear" w:color="auto" w:fill="auto"/>
            <w:noWrap/>
            <w:vAlign w:val="center"/>
            <w:hideMark/>
          </w:tcPr>
          <w:p w14:paraId="631FA366"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7B9AA761" w14:textId="77777777" w:rsidTr="001416CA">
        <w:trPr>
          <w:trHeight w:val="203"/>
        </w:trPr>
        <w:tc>
          <w:tcPr>
            <w:tcW w:w="1886" w:type="dxa"/>
            <w:shd w:val="clear" w:color="auto" w:fill="auto"/>
            <w:noWrap/>
            <w:vAlign w:val="center"/>
            <w:hideMark/>
          </w:tcPr>
          <w:p w14:paraId="730539C9"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TT</w:t>
            </w:r>
          </w:p>
        </w:tc>
        <w:tc>
          <w:tcPr>
            <w:tcW w:w="1156" w:type="dxa"/>
            <w:shd w:val="clear" w:color="auto" w:fill="auto"/>
          </w:tcPr>
          <w:p w14:paraId="2A86BE32"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56 (23.1)</w:t>
            </w:r>
          </w:p>
        </w:tc>
        <w:tc>
          <w:tcPr>
            <w:tcW w:w="1245" w:type="dxa"/>
            <w:shd w:val="clear" w:color="auto" w:fill="auto"/>
            <w:noWrap/>
            <w:vAlign w:val="center"/>
            <w:hideMark/>
          </w:tcPr>
          <w:p w14:paraId="0E3B467B"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13 (13)</w:t>
            </w:r>
          </w:p>
        </w:tc>
        <w:tc>
          <w:tcPr>
            <w:tcW w:w="1245" w:type="dxa"/>
            <w:shd w:val="clear" w:color="auto" w:fill="auto"/>
            <w:noWrap/>
            <w:vAlign w:val="center"/>
            <w:hideMark/>
          </w:tcPr>
          <w:p w14:paraId="130B86A6"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34 (26.0)</w:t>
            </w:r>
          </w:p>
        </w:tc>
        <w:tc>
          <w:tcPr>
            <w:tcW w:w="1334" w:type="dxa"/>
            <w:shd w:val="clear" w:color="auto" w:fill="auto"/>
            <w:noWrap/>
            <w:vAlign w:val="center"/>
            <w:hideMark/>
          </w:tcPr>
          <w:p w14:paraId="3C3936FE"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27 (18.1)</w:t>
            </w:r>
          </w:p>
        </w:tc>
        <w:tc>
          <w:tcPr>
            <w:tcW w:w="1601" w:type="dxa"/>
            <w:shd w:val="clear" w:color="auto" w:fill="auto"/>
            <w:noWrap/>
            <w:vAlign w:val="center"/>
            <w:hideMark/>
          </w:tcPr>
          <w:p w14:paraId="79FF79F3" w14:textId="77777777" w:rsidR="00281697" w:rsidRPr="00302016" w:rsidRDefault="00281697"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2.8 (1.3-5.9)</w:t>
            </w:r>
          </w:p>
        </w:tc>
        <w:tc>
          <w:tcPr>
            <w:tcW w:w="1158" w:type="dxa"/>
            <w:shd w:val="clear" w:color="auto" w:fill="auto"/>
            <w:noWrap/>
            <w:vAlign w:val="center"/>
            <w:hideMark/>
          </w:tcPr>
          <w:p w14:paraId="58F64AA6" w14:textId="77777777" w:rsidR="00281697" w:rsidRPr="00302016" w:rsidRDefault="00281697"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0.0057</w:t>
            </w:r>
          </w:p>
        </w:tc>
      </w:tr>
      <w:tr w:rsidR="004874A1" w:rsidRPr="00302016" w14:paraId="5D5D8286" w14:textId="77777777" w:rsidTr="001416CA">
        <w:trPr>
          <w:trHeight w:val="315"/>
        </w:trPr>
        <w:tc>
          <w:tcPr>
            <w:tcW w:w="9625" w:type="dxa"/>
            <w:gridSpan w:val="7"/>
            <w:shd w:val="clear" w:color="auto" w:fill="auto"/>
            <w:noWrap/>
            <w:vAlign w:val="center"/>
            <w:hideMark/>
          </w:tcPr>
          <w:p w14:paraId="771435B6" w14:textId="77777777" w:rsidR="004874A1" w:rsidRPr="00302016" w:rsidRDefault="004874A1" w:rsidP="00302016">
            <w:pPr>
              <w:spacing w:line="360" w:lineRule="auto"/>
              <w:jc w:val="both"/>
              <w:rPr>
                <w:rFonts w:ascii="Book Antiqua" w:hAnsi="Book Antiqua" w:cs="Arial"/>
                <w:color w:val="000000" w:themeColor="text1"/>
              </w:rPr>
            </w:pPr>
            <w:r w:rsidRPr="00302016">
              <w:rPr>
                <w:rFonts w:ascii="Book Antiqua" w:hAnsi="Book Antiqua" w:cs="Arial"/>
                <w:b/>
                <w:bCs/>
                <w:color w:val="000000" w:themeColor="text1"/>
              </w:rPr>
              <w:t>rs10488630 A/G</w:t>
            </w:r>
          </w:p>
        </w:tc>
      </w:tr>
      <w:tr w:rsidR="00281697" w:rsidRPr="00302016" w14:paraId="3D6248EF" w14:textId="77777777" w:rsidTr="001416CA">
        <w:trPr>
          <w:trHeight w:val="203"/>
        </w:trPr>
        <w:tc>
          <w:tcPr>
            <w:tcW w:w="1886" w:type="dxa"/>
            <w:shd w:val="clear" w:color="auto" w:fill="auto"/>
            <w:noWrap/>
            <w:vAlign w:val="center"/>
            <w:hideMark/>
          </w:tcPr>
          <w:p w14:paraId="67652ED0"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AA</w:t>
            </w:r>
          </w:p>
        </w:tc>
        <w:tc>
          <w:tcPr>
            <w:tcW w:w="1156" w:type="dxa"/>
            <w:shd w:val="clear" w:color="auto" w:fill="auto"/>
          </w:tcPr>
          <w:p w14:paraId="2FC1BD20" w14:textId="77777777" w:rsidR="00281697" w:rsidRPr="00302016" w:rsidRDefault="00281697" w:rsidP="00302016">
            <w:pPr>
              <w:spacing w:line="360" w:lineRule="auto"/>
              <w:jc w:val="both"/>
              <w:rPr>
                <w:rFonts w:ascii="Book Antiqua" w:hAnsi="Book Antiqua" w:cs="Arial"/>
                <w:color w:val="000000" w:themeColor="text1"/>
              </w:rPr>
            </w:pPr>
            <w:bookmarkStart w:id="236" w:name="OLE_LINK15"/>
            <w:bookmarkStart w:id="237" w:name="OLE_LINK16"/>
            <w:r w:rsidRPr="00302016">
              <w:rPr>
                <w:rFonts w:ascii="Book Antiqua" w:hAnsi="Book Antiqua" w:cs="Arial"/>
                <w:color w:val="000000" w:themeColor="text1"/>
              </w:rPr>
              <w:t>115 (47.5)</w:t>
            </w:r>
            <w:bookmarkEnd w:id="236"/>
            <w:bookmarkEnd w:id="237"/>
          </w:p>
        </w:tc>
        <w:tc>
          <w:tcPr>
            <w:tcW w:w="1245" w:type="dxa"/>
            <w:shd w:val="clear" w:color="auto" w:fill="auto"/>
            <w:noWrap/>
            <w:vAlign w:val="center"/>
            <w:hideMark/>
          </w:tcPr>
          <w:p w14:paraId="36814D1E"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58 (58.6)</w:t>
            </w:r>
          </w:p>
        </w:tc>
        <w:tc>
          <w:tcPr>
            <w:tcW w:w="1245" w:type="dxa"/>
            <w:shd w:val="clear" w:color="auto" w:fill="auto"/>
            <w:noWrap/>
            <w:vAlign w:val="center"/>
            <w:hideMark/>
          </w:tcPr>
          <w:p w14:paraId="19783F3C"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59 (45.1)</w:t>
            </w:r>
          </w:p>
        </w:tc>
        <w:tc>
          <w:tcPr>
            <w:tcW w:w="1334" w:type="dxa"/>
            <w:shd w:val="clear" w:color="auto" w:fill="auto"/>
            <w:noWrap/>
            <w:vAlign w:val="center"/>
            <w:hideMark/>
          </w:tcPr>
          <w:p w14:paraId="351E9147"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73 (49.0)</w:t>
            </w:r>
          </w:p>
        </w:tc>
        <w:tc>
          <w:tcPr>
            <w:tcW w:w="1601" w:type="dxa"/>
            <w:shd w:val="clear" w:color="auto" w:fill="auto"/>
            <w:noWrap/>
            <w:vAlign w:val="center"/>
            <w:hideMark/>
          </w:tcPr>
          <w:p w14:paraId="70B81846"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Reference</w:t>
            </w:r>
          </w:p>
        </w:tc>
        <w:tc>
          <w:tcPr>
            <w:tcW w:w="1158" w:type="dxa"/>
            <w:shd w:val="clear" w:color="auto" w:fill="auto"/>
            <w:noWrap/>
            <w:vAlign w:val="center"/>
            <w:hideMark/>
          </w:tcPr>
          <w:p w14:paraId="61881A35"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6373877B" w14:textId="77777777" w:rsidTr="001416CA">
        <w:trPr>
          <w:trHeight w:val="203"/>
        </w:trPr>
        <w:tc>
          <w:tcPr>
            <w:tcW w:w="1886" w:type="dxa"/>
            <w:shd w:val="clear" w:color="auto" w:fill="auto"/>
            <w:noWrap/>
            <w:vAlign w:val="center"/>
            <w:hideMark/>
          </w:tcPr>
          <w:p w14:paraId="7E94BEF4"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AG</w:t>
            </w:r>
          </w:p>
        </w:tc>
        <w:tc>
          <w:tcPr>
            <w:tcW w:w="1156" w:type="dxa"/>
            <w:shd w:val="clear" w:color="auto" w:fill="auto"/>
          </w:tcPr>
          <w:p w14:paraId="2B6E9772"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104 (43.0)</w:t>
            </w:r>
          </w:p>
        </w:tc>
        <w:tc>
          <w:tcPr>
            <w:tcW w:w="1245" w:type="dxa"/>
            <w:shd w:val="clear" w:color="auto" w:fill="auto"/>
            <w:noWrap/>
            <w:vAlign w:val="center"/>
            <w:hideMark/>
          </w:tcPr>
          <w:p w14:paraId="4CB4AD2E"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36 (36.4)</w:t>
            </w:r>
          </w:p>
        </w:tc>
        <w:tc>
          <w:tcPr>
            <w:tcW w:w="1245" w:type="dxa"/>
            <w:shd w:val="clear" w:color="auto" w:fill="auto"/>
            <w:noWrap/>
            <w:vAlign w:val="center"/>
            <w:hideMark/>
          </w:tcPr>
          <w:p w14:paraId="4A64A377"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56 (42.7)</w:t>
            </w:r>
          </w:p>
        </w:tc>
        <w:tc>
          <w:tcPr>
            <w:tcW w:w="1334" w:type="dxa"/>
            <w:shd w:val="clear" w:color="auto" w:fill="auto"/>
            <w:noWrap/>
            <w:vAlign w:val="center"/>
            <w:hideMark/>
          </w:tcPr>
          <w:p w14:paraId="11DFD956"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63 (42.3)</w:t>
            </w:r>
          </w:p>
        </w:tc>
        <w:tc>
          <w:tcPr>
            <w:tcW w:w="1601" w:type="dxa"/>
            <w:shd w:val="clear" w:color="auto" w:fill="auto"/>
            <w:noWrap/>
            <w:vAlign w:val="center"/>
            <w:hideMark/>
          </w:tcPr>
          <w:p w14:paraId="53A16832"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1.6 (0.9-2.9)</w:t>
            </w:r>
          </w:p>
        </w:tc>
        <w:tc>
          <w:tcPr>
            <w:tcW w:w="1158" w:type="dxa"/>
            <w:shd w:val="clear" w:color="auto" w:fill="auto"/>
            <w:noWrap/>
            <w:vAlign w:val="center"/>
            <w:hideMark/>
          </w:tcPr>
          <w:p w14:paraId="72272997"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0.10</w:t>
            </w:r>
          </w:p>
        </w:tc>
      </w:tr>
      <w:tr w:rsidR="00281697" w:rsidRPr="00302016" w14:paraId="477C9C29" w14:textId="77777777" w:rsidTr="001416CA">
        <w:trPr>
          <w:trHeight w:val="203"/>
        </w:trPr>
        <w:tc>
          <w:tcPr>
            <w:tcW w:w="1886" w:type="dxa"/>
            <w:shd w:val="clear" w:color="auto" w:fill="auto"/>
            <w:noWrap/>
            <w:vAlign w:val="center"/>
            <w:hideMark/>
          </w:tcPr>
          <w:p w14:paraId="62215CD0"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GG</w:t>
            </w:r>
          </w:p>
        </w:tc>
        <w:tc>
          <w:tcPr>
            <w:tcW w:w="1156" w:type="dxa"/>
            <w:shd w:val="clear" w:color="auto" w:fill="auto"/>
          </w:tcPr>
          <w:p w14:paraId="34F27D51"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23 (9.5)</w:t>
            </w:r>
          </w:p>
        </w:tc>
        <w:tc>
          <w:tcPr>
            <w:tcW w:w="1245" w:type="dxa"/>
            <w:shd w:val="clear" w:color="auto" w:fill="auto"/>
            <w:noWrap/>
            <w:vAlign w:val="center"/>
            <w:hideMark/>
          </w:tcPr>
          <w:p w14:paraId="55BE5987"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 (5.0)</w:t>
            </w:r>
          </w:p>
        </w:tc>
        <w:tc>
          <w:tcPr>
            <w:tcW w:w="1245" w:type="dxa"/>
            <w:shd w:val="clear" w:color="auto" w:fill="auto"/>
            <w:noWrap/>
            <w:vAlign w:val="center"/>
            <w:hideMark/>
          </w:tcPr>
          <w:p w14:paraId="027D665D"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16 (12.2)</w:t>
            </w:r>
          </w:p>
        </w:tc>
        <w:tc>
          <w:tcPr>
            <w:tcW w:w="1334" w:type="dxa"/>
            <w:shd w:val="clear" w:color="auto" w:fill="auto"/>
            <w:noWrap/>
            <w:vAlign w:val="center"/>
            <w:hideMark/>
          </w:tcPr>
          <w:p w14:paraId="1FCCBADB"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13 (8.7)</w:t>
            </w:r>
          </w:p>
        </w:tc>
        <w:tc>
          <w:tcPr>
            <w:tcW w:w="1601" w:type="dxa"/>
            <w:shd w:val="clear" w:color="auto" w:fill="auto"/>
            <w:noWrap/>
            <w:vAlign w:val="center"/>
            <w:hideMark/>
          </w:tcPr>
          <w:p w14:paraId="0C291877" w14:textId="77777777" w:rsidR="00281697" w:rsidRPr="00302016" w:rsidRDefault="00281697"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3.0 (1.0-9.5)</w:t>
            </w:r>
          </w:p>
        </w:tc>
        <w:tc>
          <w:tcPr>
            <w:tcW w:w="1158" w:type="dxa"/>
            <w:shd w:val="clear" w:color="auto" w:fill="auto"/>
            <w:noWrap/>
            <w:vAlign w:val="center"/>
            <w:hideMark/>
          </w:tcPr>
          <w:p w14:paraId="1F9C3A7D" w14:textId="77777777" w:rsidR="00281697" w:rsidRPr="00302016" w:rsidRDefault="00281697"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0.045</w:t>
            </w:r>
          </w:p>
        </w:tc>
      </w:tr>
      <w:tr w:rsidR="00281697" w:rsidRPr="00302016" w14:paraId="60191998" w14:textId="77777777" w:rsidTr="001416CA">
        <w:trPr>
          <w:trHeight w:val="160"/>
        </w:trPr>
        <w:tc>
          <w:tcPr>
            <w:tcW w:w="1886" w:type="dxa"/>
            <w:shd w:val="clear" w:color="auto" w:fill="auto"/>
            <w:noWrap/>
            <w:vAlign w:val="center"/>
            <w:hideMark/>
          </w:tcPr>
          <w:p w14:paraId="127FA711" w14:textId="77777777" w:rsidR="00281697" w:rsidRPr="00302016" w:rsidRDefault="00281697"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lastRenderedPageBreak/>
              <w:t>Allele</w:t>
            </w:r>
          </w:p>
        </w:tc>
        <w:tc>
          <w:tcPr>
            <w:tcW w:w="1156" w:type="dxa"/>
            <w:shd w:val="clear" w:color="auto" w:fill="auto"/>
          </w:tcPr>
          <w:p w14:paraId="4638E64E"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0FE821D8"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57671756" w14:textId="77777777" w:rsidR="00281697" w:rsidRPr="00302016" w:rsidRDefault="00281697" w:rsidP="00302016">
            <w:pPr>
              <w:spacing w:line="360" w:lineRule="auto"/>
              <w:jc w:val="both"/>
              <w:rPr>
                <w:rFonts w:ascii="Book Antiqua" w:hAnsi="Book Antiqua" w:cs="Arial"/>
                <w:color w:val="000000" w:themeColor="text1"/>
              </w:rPr>
            </w:pPr>
          </w:p>
        </w:tc>
        <w:tc>
          <w:tcPr>
            <w:tcW w:w="1334" w:type="dxa"/>
            <w:shd w:val="clear" w:color="auto" w:fill="auto"/>
            <w:noWrap/>
            <w:vAlign w:val="center"/>
            <w:hideMark/>
          </w:tcPr>
          <w:p w14:paraId="28F71D1A" w14:textId="77777777" w:rsidR="00281697" w:rsidRPr="00302016" w:rsidRDefault="00281697" w:rsidP="00302016">
            <w:pPr>
              <w:spacing w:line="360" w:lineRule="auto"/>
              <w:jc w:val="both"/>
              <w:rPr>
                <w:rFonts w:ascii="Book Antiqua" w:hAnsi="Book Antiqua" w:cs="Arial"/>
                <w:color w:val="000000" w:themeColor="text1"/>
              </w:rPr>
            </w:pPr>
          </w:p>
        </w:tc>
        <w:tc>
          <w:tcPr>
            <w:tcW w:w="1601" w:type="dxa"/>
            <w:shd w:val="clear" w:color="auto" w:fill="auto"/>
            <w:noWrap/>
            <w:vAlign w:val="center"/>
            <w:hideMark/>
          </w:tcPr>
          <w:p w14:paraId="2B2446A3" w14:textId="77777777" w:rsidR="00281697" w:rsidRPr="00302016" w:rsidRDefault="00281697" w:rsidP="00302016">
            <w:pPr>
              <w:spacing w:line="360" w:lineRule="auto"/>
              <w:jc w:val="both"/>
              <w:rPr>
                <w:rFonts w:ascii="Book Antiqua" w:hAnsi="Book Antiqua" w:cs="Arial"/>
                <w:color w:val="000000" w:themeColor="text1"/>
              </w:rPr>
            </w:pPr>
          </w:p>
        </w:tc>
        <w:tc>
          <w:tcPr>
            <w:tcW w:w="1158" w:type="dxa"/>
            <w:shd w:val="clear" w:color="auto" w:fill="auto"/>
            <w:noWrap/>
            <w:vAlign w:val="center"/>
            <w:hideMark/>
          </w:tcPr>
          <w:p w14:paraId="29B6AD0A"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3E830DF1" w14:textId="77777777" w:rsidTr="001416CA">
        <w:trPr>
          <w:trHeight w:val="203"/>
        </w:trPr>
        <w:tc>
          <w:tcPr>
            <w:tcW w:w="1886" w:type="dxa"/>
            <w:shd w:val="clear" w:color="auto" w:fill="auto"/>
            <w:noWrap/>
            <w:vAlign w:val="center"/>
            <w:hideMark/>
          </w:tcPr>
          <w:p w14:paraId="3DF7C891"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w:t>
            </w:r>
          </w:p>
        </w:tc>
        <w:tc>
          <w:tcPr>
            <w:tcW w:w="1156" w:type="dxa"/>
            <w:shd w:val="clear" w:color="auto" w:fill="auto"/>
          </w:tcPr>
          <w:p w14:paraId="65D62F2D"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334 (69)</w:t>
            </w:r>
          </w:p>
        </w:tc>
        <w:tc>
          <w:tcPr>
            <w:tcW w:w="1245" w:type="dxa"/>
            <w:shd w:val="clear" w:color="auto" w:fill="auto"/>
            <w:noWrap/>
            <w:vAlign w:val="center"/>
            <w:hideMark/>
          </w:tcPr>
          <w:p w14:paraId="64DCBCA5"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152 (76.8)</w:t>
            </w:r>
          </w:p>
        </w:tc>
        <w:tc>
          <w:tcPr>
            <w:tcW w:w="1245" w:type="dxa"/>
            <w:shd w:val="clear" w:color="auto" w:fill="auto"/>
            <w:noWrap/>
            <w:vAlign w:val="center"/>
            <w:hideMark/>
          </w:tcPr>
          <w:p w14:paraId="033DE3FB"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174 (66.4)</w:t>
            </w:r>
          </w:p>
        </w:tc>
        <w:tc>
          <w:tcPr>
            <w:tcW w:w="1334" w:type="dxa"/>
            <w:shd w:val="clear" w:color="auto" w:fill="auto"/>
            <w:noWrap/>
            <w:vAlign w:val="center"/>
            <w:hideMark/>
          </w:tcPr>
          <w:p w14:paraId="785FC615"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209 (72.3)</w:t>
            </w:r>
          </w:p>
        </w:tc>
        <w:tc>
          <w:tcPr>
            <w:tcW w:w="1601" w:type="dxa"/>
            <w:shd w:val="clear" w:color="auto" w:fill="auto"/>
            <w:noWrap/>
            <w:vAlign w:val="center"/>
            <w:hideMark/>
          </w:tcPr>
          <w:p w14:paraId="0D3F12CA"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Reference</w:t>
            </w:r>
          </w:p>
        </w:tc>
        <w:tc>
          <w:tcPr>
            <w:tcW w:w="1158" w:type="dxa"/>
            <w:shd w:val="clear" w:color="auto" w:fill="auto"/>
            <w:noWrap/>
            <w:vAlign w:val="center"/>
            <w:hideMark/>
          </w:tcPr>
          <w:p w14:paraId="47C07CDD"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45645F12" w14:textId="77777777" w:rsidTr="001416CA">
        <w:trPr>
          <w:trHeight w:val="203"/>
        </w:trPr>
        <w:tc>
          <w:tcPr>
            <w:tcW w:w="1886" w:type="dxa"/>
            <w:shd w:val="clear" w:color="auto" w:fill="auto"/>
            <w:noWrap/>
            <w:vAlign w:val="center"/>
            <w:hideMark/>
          </w:tcPr>
          <w:p w14:paraId="44BAA05B"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G</w:t>
            </w:r>
          </w:p>
        </w:tc>
        <w:tc>
          <w:tcPr>
            <w:tcW w:w="1156" w:type="dxa"/>
            <w:shd w:val="clear" w:color="auto" w:fill="auto"/>
          </w:tcPr>
          <w:p w14:paraId="46A699AD"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150 (31)</w:t>
            </w:r>
          </w:p>
        </w:tc>
        <w:tc>
          <w:tcPr>
            <w:tcW w:w="1245" w:type="dxa"/>
            <w:shd w:val="clear" w:color="auto" w:fill="auto"/>
            <w:noWrap/>
            <w:vAlign w:val="center"/>
            <w:hideMark/>
          </w:tcPr>
          <w:p w14:paraId="00625ACB"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46 (23.2)</w:t>
            </w:r>
          </w:p>
        </w:tc>
        <w:tc>
          <w:tcPr>
            <w:tcW w:w="1245" w:type="dxa"/>
            <w:shd w:val="clear" w:color="auto" w:fill="auto"/>
            <w:noWrap/>
            <w:vAlign w:val="center"/>
            <w:hideMark/>
          </w:tcPr>
          <w:p w14:paraId="5841C229"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88 (33.6)</w:t>
            </w:r>
          </w:p>
        </w:tc>
        <w:tc>
          <w:tcPr>
            <w:tcW w:w="1334" w:type="dxa"/>
            <w:shd w:val="clear" w:color="auto" w:fill="auto"/>
            <w:noWrap/>
            <w:vAlign w:val="center"/>
            <w:hideMark/>
          </w:tcPr>
          <w:p w14:paraId="6DC2835F"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89 (27.7)</w:t>
            </w:r>
          </w:p>
        </w:tc>
        <w:tc>
          <w:tcPr>
            <w:tcW w:w="1601" w:type="dxa"/>
            <w:shd w:val="clear" w:color="auto" w:fill="auto"/>
            <w:noWrap/>
            <w:vAlign w:val="center"/>
            <w:hideMark/>
          </w:tcPr>
          <w:p w14:paraId="5A36D1FD" w14:textId="77777777" w:rsidR="00281697" w:rsidRPr="00302016" w:rsidRDefault="00281697"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 xml:space="preserve">1.7 (1.1-2.6) </w:t>
            </w:r>
          </w:p>
        </w:tc>
        <w:tc>
          <w:tcPr>
            <w:tcW w:w="1158" w:type="dxa"/>
            <w:shd w:val="clear" w:color="auto" w:fill="auto"/>
            <w:noWrap/>
            <w:vAlign w:val="center"/>
            <w:hideMark/>
          </w:tcPr>
          <w:p w14:paraId="0422C821" w14:textId="77777777" w:rsidR="00281697" w:rsidRPr="00302016" w:rsidRDefault="00281697"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0.019</w:t>
            </w:r>
          </w:p>
        </w:tc>
      </w:tr>
      <w:tr w:rsidR="00281697" w:rsidRPr="00302016" w14:paraId="2692D331" w14:textId="77777777" w:rsidTr="001416CA">
        <w:trPr>
          <w:trHeight w:val="203"/>
        </w:trPr>
        <w:tc>
          <w:tcPr>
            <w:tcW w:w="1886" w:type="dxa"/>
            <w:shd w:val="clear" w:color="auto" w:fill="auto"/>
            <w:noWrap/>
            <w:vAlign w:val="center"/>
            <w:hideMark/>
          </w:tcPr>
          <w:p w14:paraId="36A02183" w14:textId="77777777" w:rsidR="00281697" w:rsidRPr="00302016" w:rsidRDefault="00281697"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Dominant</w:t>
            </w:r>
          </w:p>
        </w:tc>
        <w:tc>
          <w:tcPr>
            <w:tcW w:w="1156" w:type="dxa"/>
            <w:shd w:val="clear" w:color="auto" w:fill="auto"/>
          </w:tcPr>
          <w:p w14:paraId="38326E9D"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01CA5694"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4A682190" w14:textId="77777777" w:rsidR="00281697" w:rsidRPr="00302016" w:rsidRDefault="00281697" w:rsidP="00302016">
            <w:pPr>
              <w:spacing w:line="360" w:lineRule="auto"/>
              <w:jc w:val="both"/>
              <w:rPr>
                <w:rFonts w:ascii="Book Antiqua" w:hAnsi="Book Antiqua" w:cs="Arial"/>
                <w:color w:val="000000" w:themeColor="text1"/>
              </w:rPr>
            </w:pPr>
          </w:p>
        </w:tc>
        <w:tc>
          <w:tcPr>
            <w:tcW w:w="1334" w:type="dxa"/>
            <w:shd w:val="clear" w:color="auto" w:fill="auto"/>
            <w:noWrap/>
            <w:vAlign w:val="center"/>
            <w:hideMark/>
          </w:tcPr>
          <w:p w14:paraId="17DC7B31" w14:textId="77777777" w:rsidR="00281697" w:rsidRPr="00302016" w:rsidRDefault="00281697" w:rsidP="00302016">
            <w:pPr>
              <w:spacing w:line="360" w:lineRule="auto"/>
              <w:jc w:val="both"/>
              <w:rPr>
                <w:rFonts w:ascii="Book Antiqua" w:hAnsi="Book Antiqua" w:cs="Arial"/>
                <w:color w:val="000000" w:themeColor="text1"/>
              </w:rPr>
            </w:pPr>
          </w:p>
        </w:tc>
        <w:tc>
          <w:tcPr>
            <w:tcW w:w="1601" w:type="dxa"/>
            <w:shd w:val="clear" w:color="auto" w:fill="auto"/>
            <w:noWrap/>
            <w:vAlign w:val="center"/>
            <w:hideMark/>
          </w:tcPr>
          <w:p w14:paraId="006EC42C" w14:textId="77777777" w:rsidR="00281697" w:rsidRPr="00302016" w:rsidRDefault="00281697" w:rsidP="00302016">
            <w:pPr>
              <w:spacing w:line="360" w:lineRule="auto"/>
              <w:jc w:val="both"/>
              <w:rPr>
                <w:rFonts w:ascii="Book Antiqua" w:hAnsi="Book Antiqua" w:cs="Arial"/>
                <w:color w:val="000000" w:themeColor="text1"/>
              </w:rPr>
            </w:pPr>
          </w:p>
        </w:tc>
        <w:tc>
          <w:tcPr>
            <w:tcW w:w="1158" w:type="dxa"/>
            <w:shd w:val="clear" w:color="auto" w:fill="auto"/>
            <w:noWrap/>
            <w:vAlign w:val="center"/>
            <w:hideMark/>
          </w:tcPr>
          <w:p w14:paraId="34687665"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1C9D2CCB" w14:textId="77777777" w:rsidTr="001416CA">
        <w:trPr>
          <w:trHeight w:val="203"/>
        </w:trPr>
        <w:tc>
          <w:tcPr>
            <w:tcW w:w="1886" w:type="dxa"/>
            <w:shd w:val="clear" w:color="auto" w:fill="auto"/>
            <w:noWrap/>
            <w:vAlign w:val="center"/>
            <w:hideMark/>
          </w:tcPr>
          <w:p w14:paraId="69BCBD40"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AA</w:t>
            </w:r>
          </w:p>
        </w:tc>
        <w:tc>
          <w:tcPr>
            <w:tcW w:w="1156" w:type="dxa"/>
            <w:shd w:val="clear" w:color="auto" w:fill="auto"/>
          </w:tcPr>
          <w:p w14:paraId="08B53C86"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115 (47.5)</w:t>
            </w:r>
          </w:p>
        </w:tc>
        <w:tc>
          <w:tcPr>
            <w:tcW w:w="1245" w:type="dxa"/>
            <w:shd w:val="clear" w:color="auto" w:fill="auto"/>
            <w:noWrap/>
            <w:vAlign w:val="center"/>
            <w:hideMark/>
          </w:tcPr>
          <w:p w14:paraId="2BDF8AA4"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58 (58.6)</w:t>
            </w:r>
          </w:p>
        </w:tc>
        <w:tc>
          <w:tcPr>
            <w:tcW w:w="1245" w:type="dxa"/>
            <w:shd w:val="clear" w:color="auto" w:fill="auto"/>
            <w:noWrap/>
            <w:vAlign w:val="center"/>
            <w:hideMark/>
          </w:tcPr>
          <w:p w14:paraId="39D684A1"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59 (45.0)</w:t>
            </w:r>
          </w:p>
        </w:tc>
        <w:tc>
          <w:tcPr>
            <w:tcW w:w="1334" w:type="dxa"/>
            <w:shd w:val="clear" w:color="auto" w:fill="auto"/>
            <w:noWrap/>
            <w:vAlign w:val="center"/>
            <w:hideMark/>
          </w:tcPr>
          <w:p w14:paraId="75AAE02A"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73 (49)</w:t>
            </w:r>
          </w:p>
        </w:tc>
        <w:tc>
          <w:tcPr>
            <w:tcW w:w="1601" w:type="dxa"/>
            <w:shd w:val="clear" w:color="auto" w:fill="auto"/>
            <w:noWrap/>
            <w:vAlign w:val="center"/>
            <w:hideMark/>
          </w:tcPr>
          <w:p w14:paraId="376696A2"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Reference</w:t>
            </w:r>
          </w:p>
        </w:tc>
        <w:tc>
          <w:tcPr>
            <w:tcW w:w="1158" w:type="dxa"/>
            <w:shd w:val="clear" w:color="auto" w:fill="auto"/>
            <w:noWrap/>
            <w:vAlign w:val="center"/>
            <w:hideMark/>
          </w:tcPr>
          <w:p w14:paraId="75AD8390"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44A9C501" w14:textId="77777777" w:rsidTr="001416CA">
        <w:trPr>
          <w:trHeight w:val="203"/>
        </w:trPr>
        <w:tc>
          <w:tcPr>
            <w:tcW w:w="1886" w:type="dxa"/>
            <w:shd w:val="clear" w:color="auto" w:fill="auto"/>
            <w:noWrap/>
            <w:vAlign w:val="center"/>
            <w:hideMark/>
          </w:tcPr>
          <w:p w14:paraId="54CC166D"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AG &amp; GG</w:t>
            </w:r>
          </w:p>
        </w:tc>
        <w:tc>
          <w:tcPr>
            <w:tcW w:w="1156" w:type="dxa"/>
            <w:shd w:val="clear" w:color="auto" w:fill="auto"/>
          </w:tcPr>
          <w:p w14:paraId="348533A8"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127 (52.5)</w:t>
            </w:r>
          </w:p>
        </w:tc>
        <w:tc>
          <w:tcPr>
            <w:tcW w:w="1245" w:type="dxa"/>
            <w:shd w:val="clear" w:color="auto" w:fill="auto"/>
            <w:noWrap/>
            <w:vAlign w:val="center"/>
            <w:hideMark/>
          </w:tcPr>
          <w:p w14:paraId="751B889F"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41 (41.4)</w:t>
            </w:r>
          </w:p>
        </w:tc>
        <w:tc>
          <w:tcPr>
            <w:tcW w:w="1245" w:type="dxa"/>
            <w:shd w:val="clear" w:color="auto" w:fill="auto"/>
            <w:noWrap/>
            <w:vAlign w:val="center"/>
            <w:hideMark/>
          </w:tcPr>
          <w:p w14:paraId="3C553EBD"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72 (55.0)</w:t>
            </w:r>
          </w:p>
        </w:tc>
        <w:tc>
          <w:tcPr>
            <w:tcW w:w="1334" w:type="dxa"/>
            <w:shd w:val="clear" w:color="auto" w:fill="auto"/>
            <w:noWrap/>
            <w:vAlign w:val="center"/>
            <w:hideMark/>
          </w:tcPr>
          <w:p w14:paraId="2D549F9E"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76 (51)</w:t>
            </w:r>
          </w:p>
        </w:tc>
        <w:tc>
          <w:tcPr>
            <w:tcW w:w="1601" w:type="dxa"/>
            <w:shd w:val="clear" w:color="auto" w:fill="auto"/>
            <w:noWrap/>
            <w:vAlign w:val="center"/>
            <w:hideMark/>
          </w:tcPr>
          <w:p w14:paraId="227C4AC4" w14:textId="77777777" w:rsidR="00281697" w:rsidRPr="00302016" w:rsidRDefault="00281697"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1.8 (1.0-3.2)</w:t>
            </w:r>
          </w:p>
        </w:tc>
        <w:tc>
          <w:tcPr>
            <w:tcW w:w="1158" w:type="dxa"/>
            <w:shd w:val="clear" w:color="auto" w:fill="auto"/>
            <w:noWrap/>
            <w:vAlign w:val="center"/>
            <w:hideMark/>
          </w:tcPr>
          <w:p w14:paraId="154CF6EE" w14:textId="77777777" w:rsidR="00281697" w:rsidRPr="00302016" w:rsidRDefault="00281697"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0.035</w:t>
            </w:r>
          </w:p>
        </w:tc>
      </w:tr>
      <w:tr w:rsidR="00281697" w:rsidRPr="00302016" w14:paraId="3DBAD3A4" w14:textId="77777777" w:rsidTr="001416CA">
        <w:trPr>
          <w:trHeight w:val="203"/>
        </w:trPr>
        <w:tc>
          <w:tcPr>
            <w:tcW w:w="1886" w:type="dxa"/>
            <w:shd w:val="clear" w:color="auto" w:fill="auto"/>
            <w:noWrap/>
            <w:vAlign w:val="center"/>
            <w:hideMark/>
          </w:tcPr>
          <w:p w14:paraId="3FF78836" w14:textId="77777777" w:rsidR="00281697" w:rsidRPr="00302016" w:rsidRDefault="00281697" w:rsidP="00302016">
            <w:pPr>
              <w:spacing w:line="360" w:lineRule="auto"/>
              <w:jc w:val="both"/>
              <w:rPr>
                <w:rFonts w:ascii="Book Antiqua" w:hAnsi="Book Antiqua" w:cs="Arial"/>
                <w:b/>
                <w:bCs/>
                <w:color w:val="000000" w:themeColor="text1"/>
              </w:rPr>
            </w:pPr>
            <w:r w:rsidRPr="00302016">
              <w:rPr>
                <w:rFonts w:ascii="Book Antiqua" w:hAnsi="Book Antiqua" w:cs="Arial"/>
                <w:b/>
                <w:bCs/>
                <w:color w:val="000000" w:themeColor="text1"/>
              </w:rPr>
              <w:t>Recessive</w:t>
            </w:r>
          </w:p>
        </w:tc>
        <w:tc>
          <w:tcPr>
            <w:tcW w:w="1156" w:type="dxa"/>
            <w:shd w:val="clear" w:color="auto" w:fill="auto"/>
          </w:tcPr>
          <w:p w14:paraId="16315916"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7E334FD2" w14:textId="77777777" w:rsidR="00281697" w:rsidRPr="00302016" w:rsidRDefault="00281697" w:rsidP="00302016">
            <w:pPr>
              <w:spacing w:line="360" w:lineRule="auto"/>
              <w:jc w:val="both"/>
              <w:rPr>
                <w:rFonts w:ascii="Book Antiqua" w:hAnsi="Book Antiqua" w:cs="Arial"/>
                <w:color w:val="000000" w:themeColor="text1"/>
              </w:rPr>
            </w:pPr>
          </w:p>
        </w:tc>
        <w:tc>
          <w:tcPr>
            <w:tcW w:w="1245" w:type="dxa"/>
            <w:shd w:val="clear" w:color="auto" w:fill="auto"/>
            <w:noWrap/>
            <w:vAlign w:val="center"/>
            <w:hideMark/>
          </w:tcPr>
          <w:p w14:paraId="118A1949" w14:textId="77777777" w:rsidR="00281697" w:rsidRPr="00302016" w:rsidRDefault="00281697" w:rsidP="00302016">
            <w:pPr>
              <w:spacing w:line="360" w:lineRule="auto"/>
              <w:jc w:val="both"/>
              <w:rPr>
                <w:rFonts w:ascii="Book Antiqua" w:hAnsi="Book Antiqua" w:cs="Arial"/>
                <w:color w:val="000000" w:themeColor="text1"/>
              </w:rPr>
            </w:pPr>
          </w:p>
        </w:tc>
        <w:tc>
          <w:tcPr>
            <w:tcW w:w="1334" w:type="dxa"/>
            <w:shd w:val="clear" w:color="auto" w:fill="auto"/>
            <w:noWrap/>
            <w:vAlign w:val="center"/>
            <w:hideMark/>
          </w:tcPr>
          <w:p w14:paraId="79F8D1DE" w14:textId="77777777" w:rsidR="00281697" w:rsidRPr="00302016" w:rsidRDefault="00281697" w:rsidP="00302016">
            <w:pPr>
              <w:spacing w:line="360" w:lineRule="auto"/>
              <w:jc w:val="both"/>
              <w:rPr>
                <w:rFonts w:ascii="Book Antiqua" w:hAnsi="Book Antiqua" w:cs="Arial"/>
                <w:color w:val="000000" w:themeColor="text1"/>
              </w:rPr>
            </w:pPr>
          </w:p>
        </w:tc>
        <w:tc>
          <w:tcPr>
            <w:tcW w:w="1601" w:type="dxa"/>
            <w:shd w:val="clear" w:color="auto" w:fill="auto"/>
            <w:noWrap/>
            <w:vAlign w:val="center"/>
            <w:hideMark/>
          </w:tcPr>
          <w:p w14:paraId="5998355F" w14:textId="77777777" w:rsidR="00281697" w:rsidRPr="00302016" w:rsidRDefault="00281697" w:rsidP="00302016">
            <w:pPr>
              <w:spacing w:line="360" w:lineRule="auto"/>
              <w:jc w:val="both"/>
              <w:rPr>
                <w:rFonts w:ascii="Book Antiqua" w:hAnsi="Book Antiqua" w:cs="Arial"/>
                <w:color w:val="000000" w:themeColor="text1"/>
              </w:rPr>
            </w:pPr>
          </w:p>
        </w:tc>
        <w:tc>
          <w:tcPr>
            <w:tcW w:w="1158" w:type="dxa"/>
            <w:shd w:val="clear" w:color="auto" w:fill="auto"/>
            <w:noWrap/>
            <w:vAlign w:val="center"/>
            <w:hideMark/>
          </w:tcPr>
          <w:p w14:paraId="3F4463F0"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7CF69B90" w14:textId="77777777" w:rsidTr="001416CA">
        <w:trPr>
          <w:trHeight w:val="203"/>
        </w:trPr>
        <w:tc>
          <w:tcPr>
            <w:tcW w:w="1886" w:type="dxa"/>
            <w:shd w:val="clear" w:color="auto" w:fill="auto"/>
            <w:noWrap/>
            <w:vAlign w:val="center"/>
            <w:hideMark/>
          </w:tcPr>
          <w:p w14:paraId="4356122B"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AA &amp; AG</w:t>
            </w:r>
          </w:p>
        </w:tc>
        <w:tc>
          <w:tcPr>
            <w:tcW w:w="1156" w:type="dxa"/>
            <w:shd w:val="clear" w:color="auto" w:fill="auto"/>
          </w:tcPr>
          <w:p w14:paraId="5803E26C"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219 (90.5)</w:t>
            </w:r>
          </w:p>
        </w:tc>
        <w:tc>
          <w:tcPr>
            <w:tcW w:w="1245" w:type="dxa"/>
            <w:shd w:val="clear" w:color="auto" w:fill="auto"/>
            <w:noWrap/>
            <w:vAlign w:val="center"/>
            <w:hideMark/>
          </w:tcPr>
          <w:p w14:paraId="28122B2B"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94 (94.9)</w:t>
            </w:r>
          </w:p>
        </w:tc>
        <w:tc>
          <w:tcPr>
            <w:tcW w:w="1245" w:type="dxa"/>
            <w:shd w:val="clear" w:color="auto" w:fill="auto"/>
            <w:noWrap/>
            <w:vAlign w:val="center"/>
            <w:hideMark/>
          </w:tcPr>
          <w:p w14:paraId="5C0ED39B"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115 (87.8)</w:t>
            </w:r>
          </w:p>
        </w:tc>
        <w:tc>
          <w:tcPr>
            <w:tcW w:w="1334" w:type="dxa"/>
            <w:shd w:val="clear" w:color="auto" w:fill="auto"/>
            <w:noWrap/>
            <w:vAlign w:val="center"/>
            <w:hideMark/>
          </w:tcPr>
          <w:p w14:paraId="3FD8C9FC"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136 (91.3)</w:t>
            </w:r>
          </w:p>
        </w:tc>
        <w:tc>
          <w:tcPr>
            <w:tcW w:w="1601" w:type="dxa"/>
            <w:shd w:val="clear" w:color="auto" w:fill="auto"/>
            <w:noWrap/>
            <w:vAlign w:val="center"/>
            <w:hideMark/>
          </w:tcPr>
          <w:p w14:paraId="7AC998DE"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Reference</w:t>
            </w:r>
          </w:p>
        </w:tc>
        <w:tc>
          <w:tcPr>
            <w:tcW w:w="1158" w:type="dxa"/>
            <w:shd w:val="clear" w:color="auto" w:fill="auto"/>
            <w:noWrap/>
            <w:vAlign w:val="center"/>
            <w:hideMark/>
          </w:tcPr>
          <w:p w14:paraId="22FA7210" w14:textId="77777777" w:rsidR="00281697" w:rsidRPr="00302016" w:rsidRDefault="00281697" w:rsidP="00302016">
            <w:pPr>
              <w:spacing w:line="360" w:lineRule="auto"/>
              <w:jc w:val="both"/>
              <w:rPr>
                <w:rFonts w:ascii="Book Antiqua" w:hAnsi="Book Antiqua" w:cs="Arial"/>
                <w:color w:val="000000" w:themeColor="text1"/>
              </w:rPr>
            </w:pPr>
          </w:p>
        </w:tc>
      </w:tr>
      <w:tr w:rsidR="00281697" w:rsidRPr="00302016" w14:paraId="6A501CC4" w14:textId="77777777" w:rsidTr="001416CA">
        <w:trPr>
          <w:trHeight w:val="203"/>
        </w:trPr>
        <w:tc>
          <w:tcPr>
            <w:tcW w:w="1886" w:type="dxa"/>
            <w:shd w:val="clear" w:color="auto" w:fill="auto"/>
            <w:noWrap/>
            <w:vAlign w:val="center"/>
            <w:hideMark/>
          </w:tcPr>
          <w:p w14:paraId="1BBAD5A8" w14:textId="77777777" w:rsidR="00281697" w:rsidRPr="00302016" w:rsidRDefault="00281697"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GG</w:t>
            </w:r>
          </w:p>
        </w:tc>
        <w:tc>
          <w:tcPr>
            <w:tcW w:w="1156" w:type="dxa"/>
            <w:shd w:val="clear" w:color="auto" w:fill="auto"/>
          </w:tcPr>
          <w:p w14:paraId="69A348B3"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23 (9.5)</w:t>
            </w:r>
          </w:p>
        </w:tc>
        <w:tc>
          <w:tcPr>
            <w:tcW w:w="1245" w:type="dxa"/>
            <w:shd w:val="clear" w:color="auto" w:fill="auto"/>
            <w:noWrap/>
            <w:vAlign w:val="center"/>
            <w:hideMark/>
          </w:tcPr>
          <w:p w14:paraId="3828DD7C"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 (5.1)</w:t>
            </w:r>
          </w:p>
        </w:tc>
        <w:tc>
          <w:tcPr>
            <w:tcW w:w="1245" w:type="dxa"/>
            <w:shd w:val="clear" w:color="auto" w:fill="auto"/>
            <w:noWrap/>
            <w:vAlign w:val="center"/>
            <w:hideMark/>
          </w:tcPr>
          <w:p w14:paraId="12C5AB73"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16 (12.2)</w:t>
            </w:r>
          </w:p>
        </w:tc>
        <w:tc>
          <w:tcPr>
            <w:tcW w:w="1334" w:type="dxa"/>
            <w:shd w:val="clear" w:color="auto" w:fill="auto"/>
            <w:noWrap/>
            <w:vAlign w:val="center"/>
            <w:hideMark/>
          </w:tcPr>
          <w:p w14:paraId="444F269B"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13 (7.8)</w:t>
            </w:r>
          </w:p>
        </w:tc>
        <w:tc>
          <w:tcPr>
            <w:tcW w:w="1601" w:type="dxa"/>
            <w:shd w:val="clear" w:color="auto" w:fill="auto"/>
            <w:noWrap/>
            <w:vAlign w:val="center"/>
            <w:hideMark/>
          </w:tcPr>
          <w:p w14:paraId="2B88DB41"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2.4 (0.8-7.2)</w:t>
            </w:r>
          </w:p>
        </w:tc>
        <w:tc>
          <w:tcPr>
            <w:tcW w:w="1158" w:type="dxa"/>
            <w:shd w:val="clear" w:color="auto" w:fill="auto"/>
            <w:noWrap/>
            <w:vAlign w:val="center"/>
            <w:hideMark/>
          </w:tcPr>
          <w:p w14:paraId="3C502960" w14:textId="77777777" w:rsidR="00281697" w:rsidRPr="00302016" w:rsidRDefault="00281697"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0.10</w:t>
            </w:r>
          </w:p>
        </w:tc>
      </w:tr>
    </w:tbl>
    <w:bookmarkEnd w:id="231"/>
    <w:p w14:paraId="2E38EFBF" w14:textId="0AF09BA3" w:rsidR="00281697" w:rsidRPr="00302016" w:rsidRDefault="004D4F86" w:rsidP="00302016">
      <w:pPr>
        <w:spacing w:line="360" w:lineRule="auto"/>
        <w:jc w:val="both"/>
        <w:rPr>
          <w:rFonts w:ascii="Book Antiqua" w:hAnsi="Book Antiqua" w:cs="Arial"/>
          <w:bCs/>
          <w:color w:val="000000" w:themeColor="text1"/>
        </w:rPr>
      </w:pPr>
      <w:r w:rsidRPr="00302016">
        <w:rPr>
          <w:rFonts w:ascii="Book Antiqua" w:hAnsi="Book Antiqua" w:cs="Arial"/>
          <w:color w:val="000000" w:themeColor="text1"/>
        </w:rPr>
        <w:t xml:space="preserve">HC: </w:t>
      </w:r>
      <w:r w:rsidR="001416CA" w:rsidRPr="00302016">
        <w:rPr>
          <w:rFonts w:ascii="Book Antiqua" w:hAnsi="Book Antiqua" w:cs="Arial"/>
          <w:color w:val="000000" w:themeColor="text1"/>
        </w:rPr>
        <w:t xml:space="preserve">Healthy </w:t>
      </w:r>
      <w:r w:rsidRPr="00302016">
        <w:rPr>
          <w:rFonts w:ascii="Book Antiqua" w:hAnsi="Book Antiqua" w:cs="Arial"/>
          <w:color w:val="000000" w:themeColor="text1"/>
        </w:rPr>
        <w:t xml:space="preserve">controls; CHB: </w:t>
      </w:r>
      <w:r w:rsidR="001416CA" w:rsidRPr="00302016">
        <w:rPr>
          <w:rFonts w:ascii="Book Antiqua" w:hAnsi="Book Antiqua" w:cs="Arial"/>
          <w:color w:val="000000" w:themeColor="text1"/>
        </w:rPr>
        <w:t xml:space="preserve">Chronic </w:t>
      </w:r>
      <w:r w:rsidRPr="00302016">
        <w:rPr>
          <w:rFonts w:ascii="Book Antiqua" w:hAnsi="Book Antiqua" w:cs="Arial"/>
          <w:color w:val="000000" w:themeColor="text1"/>
        </w:rPr>
        <w:t xml:space="preserve">hepatitis B; LC: </w:t>
      </w:r>
      <w:r w:rsidR="001416CA" w:rsidRPr="00302016">
        <w:rPr>
          <w:rFonts w:ascii="Book Antiqua" w:hAnsi="Book Antiqua" w:cs="Arial"/>
          <w:color w:val="000000" w:themeColor="text1"/>
        </w:rPr>
        <w:t xml:space="preserve">Liver </w:t>
      </w:r>
      <w:r w:rsidRPr="00302016">
        <w:rPr>
          <w:rFonts w:ascii="Book Antiqua" w:hAnsi="Book Antiqua" w:cs="Arial"/>
          <w:color w:val="000000" w:themeColor="text1"/>
        </w:rPr>
        <w:t xml:space="preserve">cirrhosis; HCC: </w:t>
      </w:r>
      <w:r w:rsidR="001416CA" w:rsidRPr="00302016">
        <w:rPr>
          <w:rFonts w:ascii="Book Antiqua" w:hAnsi="Book Antiqua" w:cs="Arial"/>
          <w:color w:val="000000" w:themeColor="text1"/>
        </w:rPr>
        <w:t xml:space="preserve">Hepatocellular </w:t>
      </w:r>
      <w:r w:rsidRPr="00302016">
        <w:rPr>
          <w:rFonts w:ascii="Book Antiqua" w:hAnsi="Book Antiqua" w:cs="Arial"/>
          <w:color w:val="000000" w:themeColor="text1"/>
        </w:rPr>
        <w:t>carcinoma</w:t>
      </w:r>
      <w:r w:rsidR="001416CA" w:rsidRPr="00302016">
        <w:rPr>
          <w:rFonts w:ascii="Book Antiqua" w:eastAsia="SimSun" w:hAnsi="Book Antiqua" w:cs="Arial"/>
          <w:bCs/>
          <w:color w:val="000000" w:themeColor="text1"/>
          <w:lang w:eastAsia="zh-CN"/>
        </w:rPr>
        <w:t>.</w:t>
      </w:r>
      <w:r w:rsidR="00C0016B" w:rsidRPr="00302016">
        <w:rPr>
          <w:rFonts w:ascii="Book Antiqua" w:eastAsia="SimSun" w:hAnsi="Book Antiqua" w:cs="Arial"/>
          <w:bCs/>
          <w:color w:val="000000" w:themeColor="text1"/>
          <w:lang w:eastAsia="zh-CN"/>
        </w:rPr>
        <w:t xml:space="preserve"> </w:t>
      </w:r>
    </w:p>
    <w:p w14:paraId="59524F99" w14:textId="77777777" w:rsidR="00480861" w:rsidRPr="00302016" w:rsidRDefault="00480861" w:rsidP="00302016">
      <w:pPr>
        <w:spacing w:line="360" w:lineRule="auto"/>
        <w:jc w:val="both"/>
        <w:rPr>
          <w:rFonts w:ascii="Book Antiqua" w:hAnsi="Book Antiqua" w:cs="Arial"/>
          <w:bCs/>
          <w:color w:val="000000" w:themeColor="text1"/>
        </w:rPr>
      </w:pPr>
    </w:p>
    <w:p w14:paraId="45C478EC" w14:textId="77777777" w:rsidR="00480861" w:rsidRPr="00302016" w:rsidRDefault="00480861" w:rsidP="00302016">
      <w:pPr>
        <w:spacing w:line="360" w:lineRule="auto"/>
        <w:rPr>
          <w:rFonts w:ascii="Book Antiqua" w:hAnsi="Book Antiqua" w:cs="Arial"/>
          <w:bCs/>
          <w:color w:val="000000" w:themeColor="text1"/>
        </w:rPr>
      </w:pPr>
    </w:p>
    <w:p w14:paraId="1D5FD57F" w14:textId="7AF8DF0C" w:rsidR="00480861" w:rsidRPr="00302016" w:rsidRDefault="00480861" w:rsidP="00302016">
      <w:pPr>
        <w:spacing w:line="360" w:lineRule="auto"/>
        <w:rPr>
          <w:rFonts w:ascii="Book Antiqua" w:hAnsi="Book Antiqua" w:cs="Arial"/>
          <w:bCs/>
          <w:color w:val="000000" w:themeColor="text1"/>
        </w:rPr>
      </w:pPr>
    </w:p>
    <w:p w14:paraId="5E7BE932" w14:textId="77777777" w:rsidR="00E02931" w:rsidRPr="00302016" w:rsidRDefault="00E02931" w:rsidP="00302016">
      <w:pPr>
        <w:spacing w:line="360" w:lineRule="auto"/>
        <w:rPr>
          <w:rFonts w:ascii="Book Antiqua" w:hAnsi="Book Antiqua" w:cs="Arial"/>
          <w:bCs/>
          <w:color w:val="000000" w:themeColor="text1"/>
        </w:rPr>
      </w:pPr>
    </w:p>
    <w:p w14:paraId="008E21DD" w14:textId="77777777" w:rsidR="00480861" w:rsidRPr="00302016" w:rsidRDefault="00480861" w:rsidP="00302016">
      <w:pPr>
        <w:spacing w:line="360" w:lineRule="auto"/>
        <w:rPr>
          <w:rFonts w:ascii="Book Antiqua" w:hAnsi="Book Antiqua" w:cs="Arial"/>
          <w:bCs/>
          <w:color w:val="000000" w:themeColor="text1"/>
        </w:rPr>
      </w:pPr>
    </w:p>
    <w:p w14:paraId="67B5BBA7" w14:textId="77777777" w:rsidR="00480861" w:rsidRPr="00302016" w:rsidRDefault="00480861" w:rsidP="00302016">
      <w:pPr>
        <w:spacing w:line="360" w:lineRule="auto"/>
        <w:rPr>
          <w:rFonts w:ascii="Book Antiqua" w:hAnsi="Book Antiqua" w:cs="Arial"/>
          <w:bCs/>
          <w:color w:val="000000" w:themeColor="text1"/>
        </w:rPr>
      </w:pPr>
    </w:p>
    <w:p w14:paraId="41ECE17E" w14:textId="77777777" w:rsidR="00480861" w:rsidRPr="00302016" w:rsidRDefault="00480861" w:rsidP="00302016">
      <w:pPr>
        <w:spacing w:line="360" w:lineRule="auto"/>
        <w:rPr>
          <w:rFonts w:ascii="Book Antiqua" w:hAnsi="Book Antiqua" w:cs="Arial"/>
          <w:bCs/>
          <w:color w:val="000000" w:themeColor="text1"/>
        </w:rPr>
      </w:pPr>
    </w:p>
    <w:p w14:paraId="37936C53" w14:textId="77777777" w:rsidR="00480861" w:rsidRPr="00302016" w:rsidRDefault="00480861" w:rsidP="00302016">
      <w:pPr>
        <w:spacing w:line="360" w:lineRule="auto"/>
        <w:rPr>
          <w:rFonts w:ascii="Book Antiqua" w:hAnsi="Book Antiqua" w:cs="Arial"/>
          <w:bCs/>
          <w:color w:val="000000" w:themeColor="text1"/>
        </w:rPr>
      </w:pPr>
    </w:p>
    <w:p w14:paraId="2DAF85EB" w14:textId="4D0F2AB1" w:rsidR="001416CA" w:rsidRPr="00302016" w:rsidRDefault="001416CA" w:rsidP="00302016">
      <w:pPr>
        <w:spacing w:line="360" w:lineRule="auto"/>
        <w:rPr>
          <w:rFonts w:ascii="Book Antiqua" w:hAnsi="Book Antiqua" w:cs="Arial"/>
          <w:bCs/>
          <w:color w:val="000000" w:themeColor="text1"/>
        </w:rPr>
      </w:pPr>
      <w:r w:rsidRPr="00302016">
        <w:rPr>
          <w:rFonts w:ascii="Book Antiqua" w:hAnsi="Book Antiqua" w:cs="Arial"/>
          <w:bCs/>
          <w:color w:val="000000" w:themeColor="text1"/>
        </w:rPr>
        <w:br w:type="page"/>
      </w:r>
    </w:p>
    <w:p w14:paraId="2A29A536" w14:textId="5AC213B1" w:rsidR="00480861" w:rsidRPr="00302016" w:rsidRDefault="00480861" w:rsidP="00302016">
      <w:pPr>
        <w:spacing w:line="360" w:lineRule="auto"/>
        <w:rPr>
          <w:rFonts w:ascii="Book Antiqua" w:eastAsia="SimSun" w:hAnsi="Book Antiqua" w:cs="Arial"/>
          <w:color w:val="000000" w:themeColor="text1"/>
          <w:lang w:eastAsia="zh-CN"/>
        </w:rPr>
      </w:pPr>
      <w:r w:rsidRPr="00302016">
        <w:rPr>
          <w:rFonts w:ascii="Book Antiqua" w:hAnsi="Book Antiqua" w:cs="Arial"/>
          <w:b/>
          <w:color w:val="000000" w:themeColor="text1"/>
        </w:rPr>
        <w:lastRenderedPageBreak/>
        <w:t>Table 3</w:t>
      </w:r>
      <w:r w:rsidRPr="00302016">
        <w:rPr>
          <w:rFonts w:ascii="Book Antiqua" w:hAnsi="Book Antiqua" w:cs="Arial"/>
          <w:color w:val="000000" w:themeColor="text1"/>
        </w:rPr>
        <w:t xml:space="preserve"> </w:t>
      </w:r>
      <w:r w:rsidR="001E73B8" w:rsidRPr="00302016">
        <w:rPr>
          <w:rFonts w:ascii="Book Antiqua" w:hAnsi="Book Antiqua" w:cs="Arial"/>
          <w:b/>
          <w:color w:val="000000" w:themeColor="text1"/>
        </w:rPr>
        <w:t>Allele and genotype frequencies of</w:t>
      </w:r>
      <w:r w:rsidRPr="00302016">
        <w:rPr>
          <w:rFonts w:ascii="Book Antiqua" w:hAnsi="Book Antiqua" w:cs="Arial"/>
          <w:b/>
          <w:color w:val="000000" w:themeColor="text1"/>
        </w:rPr>
        <w:t xml:space="preserve"> </w:t>
      </w:r>
      <w:r w:rsidRPr="00302016">
        <w:rPr>
          <w:rFonts w:ascii="Book Antiqua" w:hAnsi="Book Antiqua" w:cs="Arial"/>
          <w:b/>
          <w:i/>
          <w:color w:val="000000" w:themeColor="text1"/>
        </w:rPr>
        <w:t xml:space="preserve">IRF5 </w:t>
      </w:r>
      <w:r w:rsidRPr="00302016">
        <w:rPr>
          <w:rFonts w:ascii="Book Antiqua" w:hAnsi="Book Antiqua" w:cs="Arial"/>
          <w:b/>
          <w:bCs/>
          <w:color w:val="000000" w:themeColor="text1"/>
        </w:rPr>
        <w:t>rs77416878</w:t>
      </w:r>
      <w:r w:rsidR="00597654" w:rsidRPr="00302016">
        <w:rPr>
          <w:rFonts w:ascii="Book Antiqua" w:hAnsi="Book Antiqua" w:cs="Arial"/>
          <w:b/>
          <w:bCs/>
          <w:color w:val="000000" w:themeColor="text1"/>
        </w:rPr>
        <w:t>C/T</w:t>
      </w:r>
      <w:r w:rsidRPr="00302016">
        <w:rPr>
          <w:rFonts w:ascii="Book Antiqua" w:hAnsi="Book Antiqua" w:cs="Arial"/>
          <w:b/>
          <w:bCs/>
          <w:color w:val="000000" w:themeColor="text1"/>
        </w:rPr>
        <w:t xml:space="preserve"> and rs2280714</w:t>
      </w:r>
      <w:r w:rsidR="00071E51" w:rsidRPr="00302016">
        <w:rPr>
          <w:rFonts w:ascii="Book Antiqua" w:hAnsi="Book Antiqua" w:cs="Arial"/>
          <w:b/>
          <w:bCs/>
          <w:color w:val="000000" w:themeColor="text1"/>
        </w:rPr>
        <w:t>T/C</w:t>
      </w:r>
      <w:r w:rsidRPr="00302016">
        <w:rPr>
          <w:rFonts w:ascii="Book Antiqua" w:hAnsi="Book Antiqua" w:cs="Arial"/>
          <w:b/>
          <w:bCs/>
          <w:color w:val="000000" w:themeColor="text1"/>
        </w:rPr>
        <w:t xml:space="preserve"> </w:t>
      </w:r>
      <w:r w:rsidR="001E73B8" w:rsidRPr="00302016">
        <w:rPr>
          <w:rFonts w:ascii="Book Antiqua" w:hAnsi="Book Antiqua" w:cs="Arial"/>
          <w:b/>
          <w:color w:val="000000" w:themeColor="text1"/>
        </w:rPr>
        <w:t xml:space="preserve">in Vietnamese patients with </w:t>
      </w:r>
      <w:r w:rsidR="001416CA" w:rsidRPr="00302016">
        <w:rPr>
          <w:rFonts w:ascii="Book Antiqua" w:hAnsi="Book Antiqua" w:cs="Arial"/>
          <w:b/>
          <w:color w:val="000000" w:themeColor="text1"/>
        </w:rPr>
        <w:t>hepatitis B</w:t>
      </w:r>
      <w:r w:rsidR="00C0016B" w:rsidRPr="00302016">
        <w:rPr>
          <w:rFonts w:ascii="Book Antiqua" w:hAnsi="Book Antiqua" w:cs="Arial"/>
          <w:b/>
          <w:color w:val="000000" w:themeColor="text1"/>
        </w:rPr>
        <w:t xml:space="preserve"> </w:t>
      </w:r>
      <w:r w:rsidR="001416CA" w:rsidRPr="00302016">
        <w:rPr>
          <w:rFonts w:ascii="Book Antiqua" w:eastAsia="SimSun" w:hAnsi="Book Antiqua" w:cs="Arial"/>
          <w:b/>
          <w:color w:val="000000" w:themeColor="text1"/>
          <w:lang w:eastAsia="zh-CN"/>
        </w:rPr>
        <w:t>virus</w:t>
      </w:r>
      <w:r w:rsidRPr="00302016">
        <w:rPr>
          <w:rFonts w:ascii="Book Antiqua" w:hAnsi="Book Antiqua" w:cs="Arial"/>
          <w:b/>
          <w:color w:val="000000" w:themeColor="text1"/>
        </w:rPr>
        <w:t>-related liver diseases</w:t>
      </w:r>
      <w:r w:rsidR="001416CA" w:rsidRPr="00302016">
        <w:rPr>
          <w:rFonts w:ascii="Book Antiqua" w:eastAsia="SimSun" w:hAnsi="Book Antiqua" w:cs="Arial"/>
          <w:b/>
          <w:color w:val="000000" w:themeColor="text1"/>
          <w:lang w:eastAsia="zh-CN"/>
        </w:rPr>
        <w:t xml:space="preserve"> </w:t>
      </w:r>
      <w:r w:rsidR="001416CA" w:rsidRPr="00302016">
        <w:rPr>
          <w:rFonts w:ascii="Book Antiqua" w:hAnsi="Book Antiqua" w:cs="Arial"/>
          <w:b/>
          <w:bCs/>
          <w:i/>
          <w:color w:val="000000" w:themeColor="text1"/>
        </w:rPr>
        <w:t>n</w:t>
      </w:r>
      <w:r w:rsidR="001416CA" w:rsidRPr="00302016">
        <w:rPr>
          <w:rFonts w:ascii="Book Antiqua" w:eastAsia="SimSun" w:hAnsi="Book Antiqua" w:cs="Arial"/>
          <w:b/>
          <w:bCs/>
          <w:color w:val="000000" w:themeColor="text1"/>
          <w:lang w:eastAsia="zh-CN"/>
        </w:rPr>
        <w:t xml:space="preserve"> </w:t>
      </w:r>
      <w:r w:rsidR="001416CA" w:rsidRPr="00302016">
        <w:rPr>
          <w:rFonts w:ascii="Book Antiqua" w:hAnsi="Book Antiqua" w:cs="Arial"/>
          <w:b/>
          <w:bCs/>
          <w:color w:val="000000" w:themeColor="text1"/>
        </w:rPr>
        <w:t>(%)</w:t>
      </w:r>
    </w:p>
    <w:tbl>
      <w:tblPr>
        <w:tblpPr w:leftFromText="180" w:rightFromText="180" w:vertAnchor="text" w:horzAnchor="margin" w:tblpXSpec="center" w:tblpY="364"/>
        <w:tblOverlap w:val="never"/>
        <w:tblW w:w="8838" w:type="dxa"/>
        <w:tblBorders>
          <w:top w:val="single" w:sz="4" w:space="0" w:color="auto"/>
          <w:bottom w:val="single" w:sz="4" w:space="0" w:color="auto"/>
        </w:tblBorders>
        <w:tblLook w:val="04A0" w:firstRow="1" w:lastRow="0" w:firstColumn="1" w:lastColumn="0" w:noHBand="0" w:noVBand="1"/>
      </w:tblPr>
      <w:tblGrid>
        <w:gridCol w:w="1908"/>
        <w:gridCol w:w="1800"/>
        <w:gridCol w:w="1710"/>
        <w:gridCol w:w="1710"/>
        <w:gridCol w:w="1710"/>
      </w:tblGrid>
      <w:tr w:rsidR="00480861" w:rsidRPr="00302016" w14:paraId="38C720A6" w14:textId="77777777" w:rsidTr="001416CA">
        <w:trPr>
          <w:trHeight w:val="220"/>
        </w:trPr>
        <w:tc>
          <w:tcPr>
            <w:tcW w:w="1908" w:type="dxa"/>
            <w:vMerge w:val="restart"/>
            <w:tcBorders>
              <w:top w:val="single" w:sz="4" w:space="0" w:color="auto"/>
              <w:bottom w:val="nil"/>
            </w:tcBorders>
            <w:shd w:val="clear" w:color="auto" w:fill="auto"/>
            <w:noWrap/>
            <w:vAlign w:val="center"/>
            <w:hideMark/>
          </w:tcPr>
          <w:p w14:paraId="1AB3C948" w14:textId="77777777"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IRF5 variants</w:t>
            </w:r>
          </w:p>
        </w:tc>
        <w:tc>
          <w:tcPr>
            <w:tcW w:w="1800" w:type="dxa"/>
            <w:tcBorders>
              <w:top w:val="single" w:sz="4" w:space="0" w:color="auto"/>
              <w:bottom w:val="single" w:sz="4" w:space="0" w:color="auto"/>
            </w:tcBorders>
          </w:tcPr>
          <w:p w14:paraId="7E3D9FA0" w14:textId="60E55228"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 xml:space="preserve">HC </w:t>
            </w:r>
          </w:p>
        </w:tc>
        <w:tc>
          <w:tcPr>
            <w:tcW w:w="1710" w:type="dxa"/>
            <w:tcBorders>
              <w:top w:val="single" w:sz="4" w:space="0" w:color="auto"/>
              <w:bottom w:val="single" w:sz="4" w:space="0" w:color="auto"/>
            </w:tcBorders>
            <w:shd w:val="clear" w:color="auto" w:fill="auto"/>
            <w:noWrap/>
            <w:vAlign w:val="center"/>
            <w:hideMark/>
          </w:tcPr>
          <w:p w14:paraId="1D21C07A" w14:textId="28216123"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 xml:space="preserve">CHB </w:t>
            </w:r>
          </w:p>
        </w:tc>
        <w:tc>
          <w:tcPr>
            <w:tcW w:w="1710" w:type="dxa"/>
            <w:tcBorders>
              <w:top w:val="single" w:sz="4" w:space="0" w:color="auto"/>
              <w:bottom w:val="single" w:sz="4" w:space="0" w:color="auto"/>
            </w:tcBorders>
            <w:shd w:val="clear" w:color="auto" w:fill="auto"/>
            <w:noWrap/>
            <w:vAlign w:val="center"/>
            <w:hideMark/>
          </w:tcPr>
          <w:p w14:paraId="32E1CBD5" w14:textId="239834BD"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 xml:space="preserve">LC </w:t>
            </w:r>
          </w:p>
        </w:tc>
        <w:tc>
          <w:tcPr>
            <w:tcW w:w="1710" w:type="dxa"/>
            <w:tcBorders>
              <w:top w:val="single" w:sz="4" w:space="0" w:color="auto"/>
              <w:bottom w:val="single" w:sz="4" w:space="0" w:color="auto"/>
            </w:tcBorders>
            <w:shd w:val="clear" w:color="auto" w:fill="auto"/>
            <w:noWrap/>
            <w:vAlign w:val="center"/>
            <w:hideMark/>
          </w:tcPr>
          <w:p w14:paraId="1B55771C" w14:textId="212BF2E8"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HCC</w:t>
            </w:r>
          </w:p>
        </w:tc>
      </w:tr>
      <w:tr w:rsidR="00480861" w:rsidRPr="00302016" w14:paraId="400A1875" w14:textId="77777777" w:rsidTr="001416CA">
        <w:trPr>
          <w:trHeight w:val="359"/>
        </w:trPr>
        <w:tc>
          <w:tcPr>
            <w:tcW w:w="1908" w:type="dxa"/>
            <w:vMerge/>
            <w:tcBorders>
              <w:top w:val="nil"/>
              <w:bottom w:val="single" w:sz="4" w:space="0" w:color="auto"/>
            </w:tcBorders>
            <w:shd w:val="clear" w:color="auto" w:fill="auto"/>
            <w:noWrap/>
            <w:vAlign w:val="center"/>
            <w:hideMark/>
          </w:tcPr>
          <w:p w14:paraId="4A3C51FA" w14:textId="77777777" w:rsidR="00480861" w:rsidRPr="00302016" w:rsidRDefault="00480861" w:rsidP="00302016">
            <w:pPr>
              <w:spacing w:line="360" w:lineRule="auto"/>
              <w:rPr>
                <w:rFonts w:ascii="Book Antiqua" w:hAnsi="Book Antiqua" w:cs="Arial"/>
                <w:b/>
                <w:bCs/>
                <w:color w:val="000000" w:themeColor="text1"/>
              </w:rPr>
            </w:pPr>
          </w:p>
        </w:tc>
        <w:tc>
          <w:tcPr>
            <w:tcW w:w="1800" w:type="dxa"/>
            <w:tcBorders>
              <w:top w:val="single" w:sz="4" w:space="0" w:color="auto"/>
              <w:bottom w:val="single" w:sz="4" w:space="0" w:color="auto"/>
            </w:tcBorders>
          </w:tcPr>
          <w:p w14:paraId="0721BD37" w14:textId="0BC8168F" w:rsidR="00480861" w:rsidRPr="00302016" w:rsidRDefault="0001796E" w:rsidP="00302016">
            <w:pPr>
              <w:spacing w:line="360" w:lineRule="auto"/>
              <w:rPr>
                <w:rFonts w:ascii="Book Antiqua" w:hAnsi="Book Antiqua" w:cs="Arial"/>
                <w:b/>
                <w:bCs/>
                <w:color w:val="000000" w:themeColor="text1"/>
              </w:rPr>
            </w:pPr>
            <w:r w:rsidRPr="00302016">
              <w:rPr>
                <w:rFonts w:ascii="Book Antiqua" w:hAnsi="Book Antiqua" w:cs="Arial"/>
                <w:b/>
                <w:bCs/>
                <w:i/>
                <w:color w:val="000000" w:themeColor="text1"/>
              </w:rPr>
              <w:t>n =</w:t>
            </w:r>
            <w:r w:rsidR="00C0016B" w:rsidRPr="00302016">
              <w:rPr>
                <w:rFonts w:ascii="Book Antiqua" w:hAnsi="Book Antiqua" w:cs="Arial"/>
                <w:b/>
                <w:bCs/>
                <w:i/>
                <w:color w:val="000000" w:themeColor="text1"/>
              </w:rPr>
              <w:t xml:space="preserve"> </w:t>
            </w:r>
            <w:r w:rsidR="00480861" w:rsidRPr="00302016">
              <w:rPr>
                <w:rFonts w:ascii="Book Antiqua" w:hAnsi="Book Antiqua" w:cs="Arial"/>
                <w:b/>
                <w:bCs/>
                <w:color w:val="000000" w:themeColor="text1"/>
              </w:rPr>
              <w:t>242</w:t>
            </w:r>
          </w:p>
        </w:tc>
        <w:tc>
          <w:tcPr>
            <w:tcW w:w="1710" w:type="dxa"/>
            <w:tcBorders>
              <w:top w:val="single" w:sz="4" w:space="0" w:color="auto"/>
              <w:bottom w:val="single" w:sz="4" w:space="0" w:color="auto"/>
            </w:tcBorders>
            <w:shd w:val="clear" w:color="auto" w:fill="auto"/>
            <w:vAlign w:val="center"/>
          </w:tcPr>
          <w:p w14:paraId="34648ED8" w14:textId="7ABA0E2B" w:rsidR="00480861" w:rsidRPr="00302016" w:rsidRDefault="0001796E" w:rsidP="00302016">
            <w:pPr>
              <w:spacing w:line="360" w:lineRule="auto"/>
              <w:rPr>
                <w:rFonts w:ascii="Book Antiqua" w:hAnsi="Book Antiqua" w:cs="Arial"/>
                <w:b/>
                <w:bCs/>
                <w:color w:val="000000" w:themeColor="text1"/>
              </w:rPr>
            </w:pPr>
            <w:r w:rsidRPr="00302016">
              <w:rPr>
                <w:rFonts w:ascii="Book Antiqua" w:hAnsi="Book Antiqua" w:cs="Arial"/>
                <w:b/>
                <w:bCs/>
                <w:i/>
                <w:color w:val="000000" w:themeColor="text1"/>
              </w:rPr>
              <w:t xml:space="preserve">n = </w:t>
            </w:r>
            <w:r w:rsidR="00480861" w:rsidRPr="00302016">
              <w:rPr>
                <w:rFonts w:ascii="Book Antiqua" w:hAnsi="Book Antiqua" w:cs="Arial"/>
                <w:b/>
                <w:bCs/>
                <w:color w:val="000000" w:themeColor="text1"/>
              </w:rPr>
              <w:t>99</w:t>
            </w:r>
          </w:p>
        </w:tc>
        <w:tc>
          <w:tcPr>
            <w:tcW w:w="1710" w:type="dxa"/>
            <w:tcBorders>
              <w:top w:val="single" w:sz="4" w:space="0" w:color="auto"/>
              <w:bottom w:val="single" w:sz="4" w:space="0" w:color="auto"/>
            </w:tcBorders>
            <w:shd w:val="clear" w:color="auto" w:fill="auto"/>
            <w:noWrap/>
            <w:vAlign w:val="center"/>
            <w:hideMark/>
          </w:tcPr>
          <w:p w14:paraId="10C8C039" w14:textId="7D090B6F" w:rsidR="00480861" w:rsidRPr="00302016" w:rsidRDefault="0001796E" w:rsidP="00302016">
            <w:pPr>
              <w:spacing w:line="360" w:lineRule="auto"/>
              <w:rPr>
                <w:rFonts w:ascii="Book Antiqua" w:hAnsi="Book Antiqua" w:cs="Arial"/>
                <w:b/>
                <w:bCs/>
                <w:color w:val="000000" w:themeColor="text1"/>
              </w:rPr>
            </w:pPr>
            <w:r w:rsidRPr="00302016">
              <w:rPr>
                <w:rFonts w:ascii="Book Antiqua" w:hAnsi="Book Antiqua" w:cs="Arial"/>
                <w:b/>
                <w:bCs/>
                <w:i/>
                <w:color w:val="000000" w:themeColor="text1"/>
              </w:rPr>
              <w:t xml:space="preserve">n = </w:t>
            </w:r>
            <w:r w:rsidR="00480861" w:rsidRPr="00302016">
              <w:rPr>
                <w:rFonts w:ascii="Book Antiqua" w:hAnsi="Book Antiqua" w:cs="Arial"/>
                <w:b/>
                <w:bCs/>
                <w:color w:val="000000" w:themeColor="text1"/>
              </w:rPr>
              <w:t>131</w:t>
            </w:r>
          </w:p>
        </w:tc>
        <w:tc>
          <w:tcPr>
            <w:tcW w:w="1710" w:type="dxa"/>
            <w:tcBorders>
              <w:top w:val="single" w:sz="4" w:space="0" w:color="auto"/>
              <w:bottom w:val="single" w:sz="4" w:space="0" w:color="auto"/>
            </w:tcBorders>
            <w:shd w:val="clear" w:color="auto" w:fill="auto"/>
            <w:noWrap/>
            <w:vAlign w:val="center"/>
            <w:hideMark/>
          </w:tcPr>
          <w:p w14:paraId="008316B0" w14:textId="663B4B78" w:rsidR="00480861" w:rsidRPr="00302016" w:rsidRDefault="0001796E" w:rsidP="00302016">
            <w:pPr>
              <w:spacing w:line="360" w:lineRule="auto"/>
              <w:rPr>
                <w:rFonts w:ascii="Book Antiqua" w:hAnsi="Book Antiqua" w:cs="Arial"/>
                <w:b/>
                <w:bCs/>
                <w:color w:val="000000" w:themeColor="text1"/>
              </w:rPr>
            </w:pPr>
            <w:r w:rsidRPr="00302016">
              <w:rPr>
                <w:rFonts w:ascii="Book Antiqua" w:hAnsi="Book Antiqua" w:cs="Arial"/>
                <w:b/>
                <w:bCs/>
                <w:i/>
                <w:color w:val="000000" w:themeColor="text1"/>
              </w:rPr>
              <w:t xml:space="preserve">n = </w:t>
            </w:r>
            <w:r w:rsidR="00480861" w:rsidRPr="00302016">
              <w:rPr>
                <w:rFonts w:ascii="Book Antiqua" w:hAnsi="Book Antiqua" w:cs="Arial"/>
                <w:b/>
                <w:bCs/>
                <w:color w:val="000000" w:themeColor="text1"/>
              </w:rPr>
              <w:t>149</w:t>
            </w:r>
          </w:p>
        </w:tc>
      </w:tr>
      <w:tr w:rsidR="00480861" w:rsidRPr="00302016" w14:paraId="46CBE150" w14:textId="77777777" w:rsidTr="001416CA">
        <w:trPr>
          <w:trHeight w:val="359"/>
        </w:trPr>
        <w:tc>
          <w:tcPr>
            <w:tcW w:w="1908" w:type="dxa"/>
            <w:tcBorders>
              <w:top w:val="single" w:sz="4" w:space="0" w:color="auto"/>
              <w:bottom w:val="nil"/>
            </w:tcBorders>
            <w:shd w:val="clear" w:color="auto" w:fill="auto"/>
            <w:noWrap/>
            <w:vAlign w:val="center"/>
          </w:tcPr>
          <w:p w14:paraId="5E591506" w14:textId="77777777"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rs77416878</w:t>
            </w:r>
          </w:p>
        </w:tc>
        <w:tc>
          <w:tcPr>
            <w:tcW w:w="1800" w:type="dxa"/>
            <w:tcBorders>
              <w:top w:val="single" w:sz="4" w:space="0" w:color="auto"/>
              <w:bottom w:val="nil"/>
            </w:tcBorders>
          </w:tcPr>
          <w:p w14:paraId="1A88684A" w14:textId="77777777" w:rsidR="00480861" w:rsidRPr="00302016" w:rsidRDefault="00480861" w:rsidP="00302016">
            <w:pPr>
              <w:spacing w:line="360" w:lineRule="auto"/>
              <w:rPr>
                <w:rFonts w:ascii="Book Antiqua" w:hAnsi="Book Antiqua" w:cs="Arial"/>
                <w:b/>
                <w:bCs/>
                <w:color w:val="000000" w:themeColor="text1"/>
              </w:rPr>
            </w:pPr>
          </w:p>
        </w:tc>
        <w:tc>
          <w:tcPr>
            <w:tcW w:w="1710" w:type="dxa"/>
            <w:tcBorders>
              <w:top w:val="single" w:sz="4" w:space="0" w:color="auto"/>
              <w:bottom w:val="nil"/>
            </w:tcBorders>
            <w:shd w:val="clear" w:color="auto" w:fill="auto"/>
            <w:vAlign w:val="center"/>
          </w:tcPr>
          <w:p w14:paraId="7E15A1F1" w14:textId="77777777" w:rsidR="00480861" w:rsidRPr="00302016" w:rsidRDefault="00480861" w:rsidP="00302016">
            <w:pPr>
              <w:spacing w:line="360" w:lineRule="auto"/>
              <w:rPr>
                <w:rFonts w:ascii="Book Antiqua" w:hAnsi="Book Antiqua" w:cs="Arial"/>
                <w:b/>
                <w:bCs/>
                <w:color w:val="000000" w:themeColor="text1"/>
              </w:rPr>
            </w:pPr>
          </w:p>
        </w:tc>
        <w:tc>
          <w:tcPr>
            <w:tcW w:w="1710" w:type="dxa"/>
            <w:tcBorders>
              <w:top w:val="single" w:sz="4" w:space="0" w:color="auto"/>
              <w:bottom w:val="nil"/>
            </w:tcBorders>
            <w:shd w:val="clear" w:color="auto" w:fill="auto"/>
            <w:noWrap/>
            <w:vAlign w:val="center"/>
          </w:tcPr>
          <w:p w14:paraId="1EF28A32" w14:textId="77777777" w:rsidR="00480861" w:rsidRPr="00302016" w:rsidRDefault="00480861" w:rsidP="00302016">
            <w:pPr>
              <w:spacing w:line="360" w:lineRule="auto"/>
              <w:rPr>
                <w:rFonts w:ascii="Book Antiqua" w:hAnsi="Book Antiqua" w:cs="Arial"/>
                <w:b/>
                <w:bCs/>
                <w:color w:val="000000" w:themeColor="text1"/>
              </w:rPr>
            </w:pPr>
          </w:p>
        </w:tc>
        <w:tc>
          <w:tcPr>
            <w:tcW w:w="1710" w:type="dxa"/>
            <w:tcBorders>
              <w:top w:val="single" w:sz="4" w:space="0" w:color="auto"/>
              <w:bottom w:val="nil"/>
            </w:tcBorders>
            <w:shd w:val="clear" w:color="auto" w:fill="auto"/>
            <w:noWrap/>
            <w:vAlign w:val="center"/>
          </w:tcPr>
          <w:p w14:paraId="59AC6C84" w14:textId="77777777" w:rsidR="00480861" w:rsidRPr="00302016" w:rsidRDefault="00480861" w:rsidP="00302016">
            <w:pPr>
              <w:spacing w:line="360" w:lineRule="auto"/>
              <w:rPr>
                <w:rFonts w:ascii="Book Antiqua" w:hAnsi="Book Antiqua" w:cs="Arial"/>
                <w:b/>
                <w:bCs/>
                <w:color w:val="000000" w:themeColor="text1"/>
              </w:rPr>
            </w:pPr>
          </w:p>
        </w:tc>
      </w:tr>
      <w:tr w:rsidR="00480861" w:rsidRPr="00302016" w14:paraId="5136E854" w14:textId="77777777" w:rsidTr="001416CA">
        <w:trPr>
          <w:trHeight w:val="220"/>
        </w:trPr>
        <w:tc>
          <w:tcPr>
            <w:tcW w:w="1908" w:type="dxa"/>
            <w:tcBorders>
              <w:top w:val="nil"/>
            </w:tcBorders>
            <w:shd w:val="clear" w:color="auto" w:fill="auto"/>
            <w:noWrap/>
            <w:vAlign w:val="center"/>
            <w:hideMark/>
          </w:tcPr>
          <w:p w14:paraId="168FA058"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CC</w:t>
            </w:r>
          </w:p>
        </w:tc>
        <w:tc>
          <w:tcPr>
            <w:tcW w:w="1800" w:type="dxa"/>
            <w:tcBorders>
              <w:top w:val="nil"/>
            </w:tcBorders>
          </w:tcPr>
          <w:p w14:paraId="1F070120"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192 (79.4)</w:t>
            </w:r>
          </w:p>
        </w:tc>
        <w:tc>
          <w:tcPr>
            <w:tcW w:w="1710" w:type="dxa"/>
            <w:tcBorders>
              <w:top w:val="nil"/>
            </w:tcBorders>
            <w:shd w:val="clear" w:color="auto" w:fill="auto"/>
            <w:noWrap/>
            <w:vAlign w:val="center"/>
            <w:hideMark/>
          </w:tcPr>
          <w:p w14:paraId="6AC2E218"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79 (79.8)</w:t>
            </w:r>
          </w:p>
        </w:tc>
        <w:tc>
          <w:tcPr>
            <w:tcW w:w="1710" w:type="dxa"/>
            <w:tcBorders>
              <w:top w:val="nil"/>
            </w:tcBorders>
            <w:shd w:val="clear" w:color="auto" w:fill="auto"/>
            <w:noWrap/>
            <w:vAlign w:val="center"/>
            <w:hideMark/>
          </w:tcPr>
          <w:p w14:paraId="516898C5"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98 (74.8)</w:t>
            </w:r>
          </w:p>
        </w:tc>
        <w:tc>
          <w:tcPr>
            <w:tcW w:w="1710" w:type="dxa"/>
            <w:tcBorders>
              <w:top w:val="nil"/>
            </w:tcBorders>
            <w:shd w:val="clear" w:color="auto" w:fill="auto"/>
            <w:noWrap/>
            <w:vAlign w:val="center"/>
            <w:hideMark/>
          </w:tcPr>
          <w:p w14:paraId="34B9A68B"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115 (77.2)</w:t>
            </w:r>
          </w:p>
        </w:tc>
      </w:tr>
      <w:tr w:rsidR="00480861" w:rsidRPr="00302016" w14:paraId="09412368" w14:textId="77777777" w:rsidTr="001416CA">
        <w:trPr>
          <w:trHeight w:val="220"/>
        </w:trPr>
        <w:tc>
          <w:tcPr>
            <w:tcW w:w="1908" w:type="dxa"/>
            <w:shd w:val="clear" w:color="auto" w:fill="auto"/>
            <w:noWrap/>
            <w:vAlign w:val="center"/>
            <w:hideMark/>
          </w:tcPr>
          <w:p w14:paraId="427BC372"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CT</w:t>
            </w:r>
          </w:p>
        </w:tc>
        <w:tc>
          <w:tcPr>
            <w:tcW w:w="1800" w:type="dxa"/>
          </w:tcPr>
          <w:p w14:paraId="2105B998"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48 (19.8)</w:t>
            </w:r>
          </w:p>
        </w:tc>
        <w:tc>
          <w:tcPr>
            <w:tcW w:w="1710" w:type="dxa"/>
            <w:shd w:val="clear" w:color="auto" w:fill="auto"/>
            <w:noWrap/>
            <w:vAlign w:val="center"/>
            <w:hideMark/>
          </w:tcPr>
          <w:p w14:paraId="73ADB323"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19 (19.2)</w:t>
            </w:r>
          </w:p>
        </w:tc>
        <w:tc>
          <w:tcPr>
            <w:tcW w:w="1710" w:type="dxa"/>
            <w:shd w:val="clear" w:color="auto" w:fill="auto"/>
            <w:noWrap/>
            <w:vAlign w:val="center"/>
            <w:hideMark/>
          </w:tcPr>
          <w:p w14:paraId="69BE4B62"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32 (24.4)</w:t>
            </w:r>
          </w:p>
        </w:tc>
        <w:tc>
          <w:tcPr>
            <w:tcW w:w="1710" w:type="dxa"/>
            <w:shd w:val="clear" w:color="auto" w:fill="auto"/>
            <w:noWrap/>
            <w:vAlign w:val="center"/>
            <w:hideMark/>
          </w:tcPr>
          <w:p w14:paraId="445EF09A"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31 (20.8)</w:t>
            </w:r>
          </w:p>
        </w:tc>
      </w:tr>
      <w:tr w:rsidR="00480861" w:rsidRPr="00302016" w14:paraId="2FE38C76" w14:textId="77777777" w:rsidTr="001416CA">
        <w:trPr>
          <w:trHeight w:val="220"/>
        </w:trPr>
        <w:tc>
          <w:tcPr>
            <w:tcW w:w="1908" w:type="dxa"/>
            <w:shd w:val="clear" w:color="auto" w:fill="auto"/>
            <w:noWrap/>
            <w:vAlign w:val="center"/>
            <w:hideMark/>
          </w:tcPr>
          <w:p w14:paraId="22F80FFE"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TT</w:t>
            </w:r>
          </w:p>
        </w:tc>
        <w:tc>
          <w:tcPr>
            <w:tcW w:w="1800" w:type="dxa"/>
          </w:tcPr>
          <w:p w14:paraId="218A5A7E"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2 (0.8)</w:t>
            </w:r>
          </w:p>
        </w:tc>
        <w:tc>
          <w:tcPr>
            <w:tcW w:w="1710" w:type="dxa"/>
            <w:shd w:val="clear" w:color="auto" w:fill="auto"/>
            <w:noWrap/>
            <w:vAlign w:val="center"/>
            <w:hideMark/>
          </w:tcPr>
          <w:p w14:paraId="53BE57BC"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 (1)</w:t>
            </w:r>
          </w:p>
        </w:tc>
        <w:tc>
          <w:tcPr>
            <w:tcW w:w="1710" w:type="dxa"/>
            <w:shd w:val="clear" w:color="auto" w:fill="auto"/>
            <w:noWrap/>
            <w:vAlign w:val="center"/>
            <w:hideMark/>
          </w:tcPr>
          <w:p w14:paraId="48389778"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 (0.8)</w:t>
            </w:r>
          </w:p>
        </w:tc>
        <w:tc>
          <w:tcPr>
            <w:tcW w:w="1710" w:type="dxa"/>
            <w:shd w:val="clear" w:color="auto" w:fill="auto"/>
            <w:noWrap/>
            <w:vAlign w:val="center"/>
            <w:hideMark/>
          </w:tcPr>
          <w:p w14:paraId="3E17BE12"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 (2)</w:t>
            </w:r>
          </w:p>
        </w:tc>
      </w:tr>
      <w:tr w:rsidR="00480861" w:rsidRPr="00302016" w14:paraId="1CF8D785" w14:textId="77777777" w:rsidTr="001416CA">
        <w:trPr>
          <w:trHeight w:val="220"/>
        </w:trPr>
        <w:tc>
          <w:tcPr>
            <w:tcW w:w="1908" w:type="dxa"/>
            <w:shd w:val="clear" w:color="auto" w:fill="auto"/>
            <w:noWrap/>
            <w:vAlign w:val="center"/>
            <w:hideMark/>
          </w:tcPr>
          <w:p w14:paraId="47904F20" w14:textId="77777777"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Allele</w:t>
            </w:r>
          </w:p>
        </w:tc>
        <w:tc>
          <w:tcPr>
            <w:tcW w:w="1800" w:type="dxa"/>
          </w:tcPr>
          <w:p w14:paraId="06386AAD"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3D611F7A"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520160BD"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19E90F33" w14:textId="77777777" w:rsidR="00480861" w:rsidRPr="00302016" w:rsidRDefault="00480861" w:rsidP="00302016">
            <w:pPr>
              <w:spacing w:line="360" w:lineRule="auto"/>
              <w:rPr>
                <w:rFonts w:ascii="Book Antiqua" w:hAnsi="Book Antiqua" w:cs="Arial"/>
                <w:color w:val="000000" w:themeColor="text1"/>
              </w:rPr>
            </w:pPr>
          </w:p>
        </w:tc>
      </w:tr>
      <w:tr w:rsidR="00480861" w:rsidRPr="00302016" w14:paraId="331E0523" w14:textId="77777777" w:rsidTr="001416CA">
        <w:trPr>
          <w:trHeight w:val="220"/>
        </w:trPr>
        <w:tc>
          <w:tcPr>
            <w:tcW w:w="1908" w:type="dxa"/>
            <w:shd w:val="clear" w:color="auto" w:fill="auto"/>
            <w:noWrap/>
            <w:vAlign w:val="center"/>
            <w:hideMark/>
          </w:tcPr>
          <w:p w14:paraId="1170C171" w14:textId="77777777" w:rsidR="00480861" w:rsidRPr="00302016" w:rsidRDefault="00597654"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C</w:t>
            </w:r>
          </w:p>
        </w:tc>
        <w:tc>
          <w:tcPr>
            <w:tcW w:w="1800" w:type="dxa"/>
          </w:tcPr>
          <w:p w14:paraId="2DB9C167"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432 (89.3)</w:t>
            </w:r>
          </w:p>
        </w:tc>
        <w:tc>
          <w:tcPr>
            <w:tcW w:w="1710" w:type="dxa"/>
            <w:shd w:val="clear" w:color="auto" w:fill="auto"/>
            <w:noWrap/>
            <w:vAlign w:val="center"/>
            <w:hideMark/>
          </w:tcPr>
          <w:p w14:paraId="4A3D4C7B"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177 (89.4)</w:t>
            </w:r>
          </w:p>
        </w:tc>
        <w:tc>
          <w:tcPr>
            <w:tcW w:w="1710" w:type="dxa"/>
            <w:shd w:val="clear" w:color="auto" w:fill="auto"/>
            <w:noWrap/>
            <w:vAlign w:val="center"/>
            <w:hideMark/>
          </w:tcPr>
          <w:p w14:paraId="2CABF023"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228 (87)</w:t>
            </w:r>
          </w:p>
        </w:tc>
        <w:tc>
          <w:tcPr>
            <w:tcW w:w="1710" w:type="dxa"/>
            <w:shd w:val="clear" w:color="auto" w:fill="auto"/>
            <w:noWrap/>
            <w:vAlign w:val="center"/>
            <w:hideMark/>
          </w:tcPr>
          <w:p w14:paraId="5B28464E"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261 (87.6)</w:t>
            </w:r>
          </w:p>
        </w:tc>
      </w:tr>
      <w:tr w:rsidR="00480861" w:rsidRPr="00302016" w14:paraId="7BCBAF5C" w14:textId="77777777" w:rsidTr="001416CA">
        <w:trPr>
          <w:trHeight w:val="46"/>
        </w:trPr>
        <w:tc>
          <w:tcPr>
            <w:tcW w:w="1908" w:type="dxa"/>
            <w:shd w:val="clear" w:color="auto" w:fill="auto"/>
            <w:noWrap/>
            <w:vAlign w:val="center"/>
            <w:hideMark/>
          </w:tcPr>
          <w:p w14:paraId="21B7F1A6"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T</w:t>
            </w:r>
          </w:p>
        </w:tc>
        <w:tc>
          <w:tcPr>
            <w:tcW w:w="1800" w:type="dxa"/>
          </w:tcPr>
          <w:p w14:paraId="28BE304B"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52 (10.7)</w:t>
            </w:r>
          </w:p>
        </w:tc>
        <w:tc>
          <w:tcPr>
            <w:tcW w:w="1710" w:type="dxa"/>
            <w:shd w:val="clear" w:color="auto" w:fill="auto"/>
            <w:noWrap/>
            <w:vAlign w:val="center"/>
            <w:hideMark/>
          </w:tcPr>
          <w:p w14:paraId="234F6F8F"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21 (10.6)</w:t>
            </w:r>
          </w:p>
        </w:tc>
        <w:tc>
          <w:tcPr>
            <w:tcW w:w="1710" w:type="dxa"/>
            <w:shd w:val="clear" w:color="auto" w:fill="auto"/>
            <w:noWrap/>
            <w:vAlign w:val="center"/>
            <w:hideMark/>
          </w:tcPr>
          <w:p w14:paraId="39779146"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34 (13)</w:t>
            </w:r>
          </w:p>
        </w:tc>
        <w:tc>
          <w:tcPr>
            <w:tcW w:w="1710" w:type="dxa"/>
            <w:shd w:val="clear" w:color="auto" w:fill="auto"/>
            <w:noWrap/>
            <w:vAlign w:val="center"/>
            <w:hideMark/>
          </w:tcPr>
          <w:p w14:paraId="3B0CF97B"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37 (12.4)</w:t>
            </w:r>
          </w:p>
        </w:tc>
      </w:tr>
      <w:tr w:rsidR="00480861" w:rsidRPr="00302016" w14:paraId="33A54461" w14:textId="77777777" w:rsidTr="001416CA">
        <w:trPr>
          <w:trHeight w:val="220"/>
        </w:trPr>
        <w:tc>
          <w:tcPr>
            <w:tcW w:w="1908" w:type="dxa"/>
            <w:shd w:val="clear" w:color="auto" w:fill="auto"/>
            <w:noWrap/>
            <w:vAlign w:val="center"/>
            <w:hideMark/>
          </w:tcPr>
          <w:p w14:paraId="501347CB" w14:textId="77777777"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Dominant</w:t>
            </w:r>
          </w:p>
        </w:tc>
        <w:tc>
          <w:tcPr>
            <w:tcW w:w="1800" w:type="dxa"/>
          </w:tcPr>
          <w:p w14:paraId="0EB61BD4"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7B5648C3"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38325C3F"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7F09BD04" w14:textId="77777777" w:rsidR="00480861" w:rsidRPr="00302016" w:rsidRDefault="00480861" w:rsidP="00302016">
            <w:pPr>
              <w:spacing w:line="360" w:lineRule="auto"/>
              <w:rPr>
                <w:rFonts w:ascii="Book Antiqua" w:hAnsi="Book Antiqua" w:cs="Arial"/>
                <w:color w:val="000000" w:themeColor="text1"/>
              </w:rPr>
            </w:pPr>
          </w:p>
        </w:tc>
      </w:tr>
      <w:tr w:rsidR="00480861" w:rsidRPr="00302016" w14:paraId="1E10D405" w14:textId="77777777" w:rsidTr="001416CA">
        <w:trPr>
          <w:trHeight w:val="220"/>
        </w:trPr>
        <w:tc>
          <w:tcPr>
            <w:tcW w:w="1908" w:type="dxa"/>
            <w:shd w:val="clear" w:color="auto" w:fill="auto"/>
            <w:noWrap/>
            <w:vAlign w:val="center"/>
            <w:hideMark/>
          </w:tcPr>
          <w:p w14:paraId="663D15E0" w14:textId="77777777" w:rsidR="00480861" w:rsidRPr="00302016" w:rsidRDefault="00597654"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CC</w:t>
            </w:r>
          </w:p>
        </w:tc>
        <w:tc>
          <w:tcPr>
            <w:tcW w:w="1800" w:type="dxa"/>
          </w:tcPr>
          <w:p w14:paraId="507D2E02"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192 (79.4)</w:t>
            </w:r>
          </w:p>
        </w:tc>
        <w:tc>
          <w:tcPr>
            <w:tcW w:w="1710" w:type="dxa"/>
            <w:shd w:val="clear" w:color="auto" w:fill="auto"/>
            <w:noWrap/>
            <w:vAlign w:val="center"/>
            <w:hideMark/>
          </w:tcPr>
          <w:p w14:paraId="6D5AD153"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79 (79.8)</w:t>
            </w:r>
          </w:p>
        </w:tc>
        <w:tc>
          <w:tcPr>
            <w:tcW w:w="1710" w:type="dxa"/>
            <w:shd w:val="clear" w:color="auto" w:fill="auto"/>
            <w:noWrap/>
            <w:vAlign w:val="center"/>
            <w:hideMark/>
          </w:tcPr>
          <w:p w14:paraId="501D4BBF"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98 (74.8)</w:t>
            </w:r>
          </w:p>
        </w:tc>
        <w:tc>
          <w:tcPr>
            <w:tcW w:w="1710" w:type="dxa"/>
            <w:shd w:val="clear" w:color="auto" w:fill="auto"/>
            <w:noWrap/>
            <w:vAlign w:val="center"/>
            <w:hideMark/>
          </w:tcPr>
          <w:p w14:paraId="0EEFBC20"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115 (77.2)</w:t>
            </w:r>
          </w:p>
        </w:tc>
      </w:tr>
      <w:tr w:rsidR="00480861" w:rsidRPr="00302016" w14:paraId="33A3502B" w14:textId="77777777" w:rsidTr="001416CA">
        <w:trPr>
          <w:trHeight w:val="220"/>
        </w:trPr>
        <w:tc>
          <w:tcPr>
            <w:tcW w:w="1908" w:type="dxa"/>
            <w:shd w:val="clear" w:color="auto" w:fill="auto"/>
            <w:noWrap/>
            <w:vAlign w:val="center"/>
            <w:hideMark/>
          </w:tcPr>
          <w:p w14:paraId="06A286BB" w14:textId="77777777" w:rsidR="00480861" w:rsidRPr="00302016" w:rsidRDefault="00597654"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C</w:t>
            </w:r>
            <w:r w:rsidR="00480861" w:rsidRPr="00302016">
              <w:rPr>
                <w:rFonts w:ascii="Book Antiqua" w:hAnsi="Book Antiqua" w:cs="Arial"/>
                <w:color w:val="000000" w:themeColor="text1"/>
              </w:rPr>
              <w:t>T &amp; TT</w:t>
            </w:r>
          </w:p>
        </w:tc>
        <w:tc>
          <w:tcPr>
            <w:tcW w:w="1800" w:type="dxa"/>
          </w:tcPr>
          <w:p w14:paraId="24176F47"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50 (20.6)</w:t>
            </w:r>
          </w:p>
        </w:tc>
        <w:tc>
          <w:tcPr>
            <w:tcW w:w="1710" w:type="dxa"/>
            <w:shd w:val="clear" w:color="auto" w:fill="auto"/>
            <w:noWrap/>
            <w:vAlign w:val="center"/>
            <w:hideMark/>
          </w:tcPr>
          <w:p w14:paraId="3214CB3D"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20 (20.2)</w:t>
            </w:r>
          </w:p>
        </w:tc>
        <w:tc>
          <w:tcPr>
            <w:tcW w:w="1710" w:type="dxa"/>
            <w:shd w:val="clear" w:color="auto" w:fill="auto"/>
            <w:noWrap/>
            <w:vAlign w:val="center"/>
            <w:hideMark/>
          </w:tcPr>
          <w:p w14:paraId="62C5B1D5"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33 (24.4)</w:t>
            </w:r>
          </w:p>
        </w:tc>
        <w:tc>
          <w:tcPr>
            <w:tcW w:w="1710" w:type="dxa"/>
            <w:shd w:val="clear" w:color="auto" w:fill="auto"/>
            <w:noWrap/>
            <w:vAlign w:val="center"/>
            <w:hideMark/>
          </w:tcPr>
          <w:p w14:paraId="55442DF1"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34 (22.8)</w:t>
            </w:r>
          </w:p>
        </w:tc>
      </w:tr>
      <w:tr w:rsidR="00480861" w:rsidRPr="00302016" w14:paraId="6ACCE18C" w14:textId="77777777" w:rsidTr="001416CA">
        <w:trPr>
          <w:trHeight w:val="220"/>
        </w:trPr>
        <w:tc>
          <w:tcPr>
            <w:tcW w:w="1908" w:type="dxa"/>
            <w:shd w:val="clear" w:color="auto" w:fill="auto"/>
            <w:noWrap/>
            <w:vAlign w:val="center"/>
            <w:hideMark/>
          </w:tcPr>
          <w:p w14:paraId="1B473E64" w14:textId="77777777"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Recessive</w:t>
            </w:r>
          </w:p>
        </w:tc>
        <w:tc>
          <w:tcPr>
            <w:tcW w:w="1800" w:type="dxa"/>
          </w:tcPr>
          <w:p w14:paraId="173141B8"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57B2FCF2"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089EA63C"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495C08DD" w14:textId="77777777" w:rsidR="00480861" w:rsidRPr="00302016" w:rsidRDefault="00480861" w:rsidP="00302016">
            <w:pPr>
              <w:spacing w:line="360" w:lineRule="auto"/>
              <w:rPr>
                <w:rFonts w:ascii="Book Antiqua" w:hAnsi="Book Antiqua" w:cs="Arial"/>
                <w:color w:val="000000" w:themeColor="text1"/>
              </w:rPr>
            </w:pPr>
          </w:p>
        </w:tc>
      </w:tr>
      <w:tr w:rsidR="00480861" w:rsidRPr="00302016" w14:paraId="29BCE58C" w14:textId="77777777" w:rsidTr="001416CA">
        <w:trPr>
          <w:trHeight w:val="220"/>
        </w:trPr>
        <w:tc>
          <w:tcPr>
            <w:tcW w:w="1908" w:type="dxa"/>
            <w:shd w:val="clear" w:color="auto" w:fill="auto"/>
            <w:noWrap/>
            <w:vAlign w:val="center"/>
            <w:hideMark/>
          </w:tcPr>
          <w:p w14:paraId="50F59AD7" w14:textId="77777777" w:rsidR="00480861" w:rsidRPr="00302016" w:rsidRDefault="00597654"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CC</w:t>
            </w:r>
            <w:r w:rsidR="00480861" w:rsidRPr="00302016">
              <w:rPr>
                <w:rFonts w:ascii="Book Antiqua" w:hAnsi="Book Antiqua" w:cs="Arial"/>
                <w:color w:val="000000" w:themeColor="text1"/>
              </w:rPr>
              <w:t xml:space="preserve"> &amp; </w:t>
            </w:r>
            <w:r w:rsidRPr="00302016">
              <w:rPr>
                <w:rFonts w:ascii="Book Antiqua" w:hAnsi="Book Antiqua" w:cs="Arial"/>
                <w:color w:val="000000" w:themeColor="text1"/>
              </w:rPr>
              <w:t>C</w:t>
            </w:r>
            <w:r w:rsidR="00480861" w:rsidRPr="00302016">
              <w:rPr>
                <w:rFonts w:ascii="Book Antiqua" w:hAnsi="Book Antiqua" w:cs="Arial"/>
                <w:color w:val="000000" w:themeColor="text1"/>
              </w:rPr>
              <w:t>T</w:t>
            </w:r>
          </w:p>
        </w:tc>
        <w:tc>
          <w:tcPr>
            <w:tcW w:w="1800" w:type="dxa"/>
          </w:tcPr>
          <w:p w14:paraId="794201FE"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240 (99.2)</w:t>
            </w:r>
          </w:p>
        </w:tc>
        <w:tc>
          <w:tcPr>
            <w:tcW w:w="1710" w:type="dxa"/>
            <w:shd w:val="clear" w:color="auto" w:fill="auto"/>
            <w:noWrap/>
            <w:vAlign w:val="center"/>
            <w:hideMark/>
          </w:tcPr>
          <w:p w14:paraId="74536FF2"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98 (99)</w:t>
            </w:r>
          </w:p>
        </w:tc>
        <w:tc>
          <w:tcPr>
            <w:tcW w:w="1710" w:type="dxa"/>
            <w:shd w:val="clear" w:color="auto" w:fill="auto"/>
            <w:noWrap/>
            <w:vAlign w:val="center"/>
            <w:hideMark/>
          </w:tcPr>
          <w:p w14:paraId="3FFA8EBA"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130 (99.2)</w:t>
            </w:r>
          </w:p>
        </w:tc>
        <w:tc>
          <w:tcPr>
            <w:tcW w:w="1710" w:type="dxa"/>
            <w:shd w:val="clear" w:color="auto" w:fill="auto"/>
            <w:noWrap/>
            <w:vAlign w:val="center"/>
            <w:hideMark/>
          </w:tcPr>
          <w:p w14:paraId="0A423A22"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146 (98)</w:t>
            </w:r>
          </w:p>
        </w:tc>
      </w:tr>
      <w:tr w:rsidR="00480861" w:rsidRPr="00302016" w14:paraId="67FE41DB" w14:textId="77777777" w:rsidTr="001416CA">
        <w:trPr>
          <w:trHeight w:val="220"/>
        </w:trPr>
        <w:tc>
          <w:tcPr>
            <w:tcW w:w="1908" w:type="dxa"/>
            <w:shd w:val="clear" w:color="auto" w:fill="auto"/>
            <w:noWrap/>
            <w:vAlign w:val="center"/>
            <w:hideMark/>
          </w:tcPr>
          <w:p w14:paraId="4EBEF25E"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TT</w:t>
            </w:r>
          </w:p>
        </w:tc>
        <w:tc>
          <w:tcPr>
            <w:tcW w:w="1800" w:type="dxa"/>
          </w:tcPr>
          <w:p w14:paraId="0E64D712"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2 (0.8)</w:t>
            </w:r>
          </w:p>
        </w:tc>
        <w:tc>
          <w:tcPr>
            <w:tcW w:w="1710" w:type="dxa"/>
            <w:shd w:val="clear" w:color="auto" w:fill="auto"/>
            <w:noWrap/>
            <w:vAlign w:val="center"/>
            <w:hideMark/>
          </w:tcPr>
          <w:p w14:paraId="4D9B75A0"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 (1)</w:t>
            </w:r>
          </w:p>
        </w:tc>
        <w:tc>
          <w:tcPr>
            <w:tcW w:w="1710" w:type="dxa"/>
            <w:shd w:val="clear" w:color="auto" w:fill="auto"/>
            <w:noWrap/>
            <w:vAlign w:val="center"/>
            <w:hideMark/>
          </w:tcPr>
          <w:p w14:paraId="5FFC5BC8"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 (0.8)</w:t>
            </w:r>
          </w:p>
        </w:tc>
        <w:tc>
          <w:tcPr>
            <w:tcW w:w="1710" w:type="dxa"/>
            <w:shd w:val="clear" w:color="auto" w:fill="auto"/>
            <w:noWrap/>
            <w:vAlign w:val="center"/>
            <w:hideMark/>
          </w:tcPr>
          <w:p w14:paraId="6F59EDA2"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 (2)</w:t>
            </w:r>
          </w:p>
        </w:tc>
      </w:tr>
      <w:tr w:rsidR="00480861" w:rsidRPr="00302016" w14:paraId="4F514B5E" w14:textId="77777777" w:rsidTr="001416CA">
        <w:trPr>
          <w:trHeight w:val="341"/>
        </w:trPr>
        <w:tc>
          <w:tcPr>
            <w:tcW w:w="1908" w:type="dxa"/>
            <w:shd w:val="clear" w:color="auto" w:fill="auto"/>
            <w:noWrap/>
            <w:vAlign w:val="center"/>
            <w:hideMark/>
          </w:tcPr>
          <w:p w14:paraId="20315EE1" w14:textId="77777777"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rs2280714</w:t>
            </w:r>
          </w:p>
        </w:tc>
        <w:tc>
          <w:tcPr>
            <w:tcW w:w="1800" w:type="dxa"/>
          </w:tcPr>
          <w:p w14:paraId="21119BEE" w14:textId="77777777" w:rsidR="00480861" w:rsidRPr="00302016" w:rsidRDefault="00480861" w:rsidP="00302016">
            <w:pPr>
              <w:spacing w:line="360" w:lineRule="auto"/>
              <w:rPr>
                <w:rFonts w:ascii="Book Antiqua" w:hAnsi="Book Antiqua" w:cs="Arial"/>
                <w:b/>
                <w:bCs/>
                <w:color w:val="000000" w:themeColor="text1"/>
              </w:rPr>
            </w:pPr>
          </w:p>
        </w:tc>
        <w:tc>
          <w:tcPr>
            <w:tcW w:w="1710" w:type="dxa"/>
            <w:shd w:val="clear" w:color="auto" w:fill="auto"/>
            <w:vAlign w:val="center"/>
          </w:tcPr>
          <w:p w14:paraId="3B97CA29" w14:textId="77777777" w:rsidR="00480861" w:rsidRPr="00302016" w:rsidRDefault="00480861" w:rsidP="00302016">
            <w:pPr>
              <w:spacing w:line="360" w:lineRule="auto"/>
              <w:rPr>
                <w:rFonts w:ascii="Book Antiqua" w:hAnsi="Book Antiqua" w:cs="Arial"/>
                <w:b/>
                <w:bCs/>
                <w:color w:val="000000" w:themeColor="text1"/>
              </w:rPr>
            </w:pPr>
          </w:p>
        </w:tc>
        <w:tc>
          <w:tcPr>
            <w:tcW w:w="1710" w:type="dxa"/>
            <w:shd w:val="clear" w:color="auto" w:fill="auto"/>
            <w:noWrap/>
            <w:vAlign w:val="center"/>
            <w:hideMark/>
          </w:tcPr>
          <w:p w14:paraId="4933526C"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50EDD6AB" w14:textId="77777777" w:rsidR="00480861" w:rsidRPr="00302016" w:rsidRDefault="00480861" w:rsidP="00302016">
            <w:pPr>
              <w:spacing w:line="360" w:lineRule="auto"/>
              <w:rPr>
                <w:rFonts w:ascii="Book Antiqua" w:hAnsi="Book Antiqua" w:cs="Arial"/>
                <w:color w:val="000000" w:themeColor="text1"/>
              </w:rPr>
            </w:pPr>
          </w:p>
        </w:tc>
      </w:tr>
      <w:tr w:rsidR="00480861" w:rsidRPr="00302016" w14:paraId="0905C747" w14:textId="77777777" w:rsidTr="001416CA">
        <w:trPr>
          <w:trHeight w:val="220"/>
        </w:trPr>
        <w:tc>
          <w:tcPr>
            <w:tcW w:w="1908" w:type="dxa"/>
            <w:shd w:val="clear" w:color="auto" w:fill="auto"/>
            <w:noWrap/>
            <w:vAlign w:val="center"/>
            <w:hideMark/>
          </w:tcPr>
          <w:p w14:paraId="7CC5288A"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TT</w:t>
            </w:r>
          </w:p>
        </w:tc>
        <w:tc>
          <w:tcPr>
            <w:tcW w:w="1800" w:type="dxa"/>
          </w:tcPr>
          <w:p w14:paraId="32B13CB5"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84 (34.7)</w:t>
            </w:r>
          </w:p>
        </w:tc>
        <w:tc>
          <w:tcPr>
            <w:tcW w:w="1710" w:type="dxa"/>
            <w:shd w:val="clear" w:color="auto" w:fill="auto"/>
            <w:noWrap/>
            <w:vAlign w:val="center"/>
            <w:hideMark/>
          </w:tcPr>
          <w:p w14:paraId="5472A7EC"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31 (31.3)</w:t>
            </w:r>
          </w:p>
        </w:tc>
        <w:tc>
          <w:tcPr>
            <w:tcW w:w="1710" w:type="dxa"/>
            <w:shd w:val="clear" w:color="auto" w:fill="auto"/>
            <w:noWrap/>
            <w:vAlign w:val="center"/>
            <w:hideMark/>
          </w:tcPr>
          <w:p w14:paraId="4DA0DD1A"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47 (35.9)</w:t>
            </w:r>
          </w:p>
        </w:tc>
        <w:tc>
          <w:tcPr>
            <w:tcW w:w="1710" w:type="dxa"/>
            <w:shd w:val="clear" w:color="auto" w:fill="auto"/>
            <w:noWrap/>
            <w:vAlign w:val="center"/>
            <w:hideMark/>
          </w:tcPr>
          <w:p w14:paraId="2F4F1C84"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39 (26.2)</w:t>
            </w:r>
          </w:p>
        </w:tc>
      </w:tr>
      <w:tr w:rsidR="00480861" w:rsidRPr="00302016" w14:paraId="1F02C3A2" w14:textId="77777777" w:rsidTr="001416CA">
        <w:trPr>
          <w:trHeight w:val="220"/>
        </w:trPr>
        <w:tc>
          <w:tcPr>
            <w:tcW w:w="1908" w:type="dxa"/>
            <w:shd w:val="clear" w:color="auto" w:fill="auto"/>
            <w:noWrap/>
            <w:vAlign w:val="center"/>
            <w:hideMark/>
          </w:tcPr>
          <w:p w14:paraId="3DBAA1AB"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TC</w:t>
            </w:r>
          </w:p>
        </w:tc>
        <w:tc>
          <w:tcPr>
            <w:tcW w:w="1800" w:type="dxa"/>
          </w:tcPr>
          <w:p w14:paraId="3BD903C6"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114 (47.1)</w:t>
            </w:r>
          </w:p>
        </w:tc>
        <w:tc>
          <w:tcPr>
            <w:tcW w:w="1710" w:type="dxa"/>
            <w:shd w:val="clear" w:color="auto" w:fill="auto"/>
            <w:noWrap/>
            <w:vAlign w:val="center"/>
            <w:hideMark/>
          </w:tcPr>
          <w:p w14:paraId="0F7296ED"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52 (52.5)</w:t>
            </w:r>
          </w:p>
        </w:tc>
        <w:tc>
          <w:tcPr>
            <w:tcW w:w="1710" w:type="dxa"/>
            <w:shd w:val="clear" w:color="auto" w:fill="auto"/>
            <w:noWrap/>
            <w:vAlign w:val="center"/>
            <w:hideMark/>
          </w:tcPr>
          <w:p w14:paraId="3A14CD54"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69 (52.7)</w:t>
            </w:r>
          </w:p>
        </w:tc>
        <w:tc>
          <w:tcPr>
            <w:tcW w:w="1710" w:type="dxa"/>
            <w:shd w:val="clear" w:color="auto" w:fill="auto"/>
            <w:noWrap/>
            <w:vAlign w:val="center"/>
            <w:hideMark/>
          </w:tcPr>
          <w:p w14:paraId="4B15D114"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87 (58.4)</w:t>
            </w:r>
          </w:p>
        </w:tc>
      </w:tr>
      <w:tr w:rsidR="00480861" w:rsidRPr="00302016" w14:paraId="06688BCA" w14:textId="77777777" w:rsidTr="001416CA">
        <w:trPr>
          <w:trHeight w:val="220"/>
        </w:trPr>
        <w:tc>
          <w:tcPr>
            <w:tcW w:w="1908" w:type="dxa"/>
            <w:shd w:val="clear" w:color="auto" w:fill="auto"/>
            <w:noWrap/>
            <w:vAlign w:val="center"/>
            <w:hideMark/>
          </w:tcPr>
          <w:p w14:paraId="4817EFBF"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CC</w:t>
            </w:r>
          </w:p>
        </w:tc>
        <w:tc>
          <w:tcPr>
            <w:tcW w:w="1800" w:type="dxa"/>
          </w:tcPr>
          <w:p w14:paraId="595560AE"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44 (18.2)</w:t>
            </w:r>
          </w:p>
        </w:tc>
        <w:tc>
          <w:tcPr>
            <w:tcW w:w="1710" w:type="dxa"/>
            <w:shd w:val="clear" w:color="auto" w:fill="auto"/>
            <w:noWrap/>
            <w:vAlign w:val="center"/>
            <w:hideMark/>
          </w:tcPr>
          <w:p w14:paraId="3B6ADB70"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16 (16.2)</w:t>
            </w:r>
          </w:p>
        </w:tc>
        <w:tc>
          <w:tcPr>
            <w:tcW w:w="1710" w:type="dxa"/>
            <w:shd w:val="clear" w:color="auto" w:fill="auto"/>
            <w:noWrap/>
            <w:vAlign w:val="center"/>
            <w:hideMark/>
          </w:tcPr>
          <w:p w14:paraId="0D712491"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15 (11.4)</w:t>
            </w:r>
          </w:p>
        </w:tc>
        <w:tc>
          <w:tcPr>
            <w:tcW w:w="1710" w:type="dxa"/>
            <w:shd w:val="clear" w:color="auto" w:fill="auto"/>
            <w:noWrap/>
            <w:vAlign w:val="center"/>
            <w:hideMark/>
          </w:tcPr>
          <w:p w14:paraId="48949017"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23 (15.4)</w:t>
            </w:r>
          </w:p>
        </w:tc>
      </w:tr>
      <w:tr w:rsidR="00480861" w:rsidRPr="00302016" w14:paraId="04CAE774" w14:textId="77777777" w:rsidTr="001416CA">
        <w:trPr>
          <w:trHeight w:val="173"/>
        </w:trPr>
        <w:tc>
          <w:tcPr>
            <w:tcW w:w="1908" w:type="dxa"/>
            <w:shd w:val="clear" w:color="auto" w:fill="auto"/>
            <w:noWrap/>
            <w:vAlign w:val="center"/>
            <w:hideMark/>
          </w:tcPr>
          <w:p w14:paraId="73C77828" w14:textId="77777777"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Allele</w:t>
            </w:r>
          </w:p>
        </w:tc>
        <w:tc>
          <w:tcPr>
            <w:tcW w:w="1800" w:type="dxa"/>
          </w:tcPr>
          <w:p w14:paraId="46598414"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732CBC51"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16417374"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67F6DEB6" w14:textId="77777777" w:rsidR="00480861" w:rsidRPr="00302016" w:rsidRDefault="00480861" w:rsidP="00302016">
            <w:pPr>
              <w:spacing w:line="360" w:lineRule="auto"/>
              <w:rPr>
                <w:rFonts w:ascii="Book Antiqua" w:hAnsi="Book Antiqua" w:cs="Arial"/>
                <w:color w:val="000000" w:themeColor="text1"/>
              </w:rPr>
            </w:pPr>
          </w:p>
        </w:tc>
      </w:tr>
      <w:tr w:rsidR="00480861" w:rsidRPr="00302016" w14:paraId="61FBF236" w14:textId="77777777" w:rsidTr="001416CA">
        <w:trPr>
          <w:trHeight w:val="220"/>
        </w:trPr>
        <w:tc>
          <w:tcPr>
            <w:tcW w:w="1908" w:type="dxa"/>
            <w:shd w:val="clear" w:color="auto" w:fill="auto"/>
            <w:noWrap/>
            <w:vAlign w:val="center"/>
            <w:hideMark/>
          </w:tcPr>
          <w:p w14:paraId="771DFFDD"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T</w:t>
            </w:r>
          </w:p>
        </w:tc>
        <w:tc>
          <w:tcPr>
            <w:tcW w:w="1800" w:type="dxa"/>
          </w:tcPr>
          <w:p w14:paraId="54EDC05D"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282 (58.3)</w:t>
            </w:r>
          </w:p>
        </w:tc>
        <w:tc>
          <w:tcPr>
            <w:tcW w:w="1710" w:type="dxa"/>
            <w:shd w:val="clear" w:color="auto" w:fill="auto"/>
            <w:noWrap/>
            <w:vAlign w:val="center"/>
            <w:hideMark/>
          </w:tcPr>
          <w:p w14:paraId="3FF98C06"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114 (57.6)</w:t>
            </w:r>
          </w:p>
        </w:tc>
        <w:tc>
          <w:tcPr>
            <w:tcW w:w="1710" w:type="dxa"/>
            <w:shd w:val="clear" w:color="auto" w:fill="auto"/>
            <w:noWrap/>
            <w:vAlign w:val="center"/>
            <w:hideMark/>
          </w:tcPr>
          <w:p w14:paraId="637D8CA8"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163 (62.2)</w:t>
            </w:r>
          </w:p>
        </w:tc>
        <w:tc>
          <w:tcPr>
            <w:tcW w:w="1710" w:type="dxa"/>
            <w:shd w:val="clear" w:color="auto" w:fill="auto"/>
            <w:noWrap/>
            <w:vAlign w:val="center"/>
            <w:hideMark/>
          </w:tcPr>
          <w:p w14:paraId="6289F800"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165 (55.4)</w:t>
            </w:r>
          </w:p>
        </w:tc>
      </w:tr>
      <w:tr w:rsidR="00480861" w:rsidRPr="00302016" w14:paraId="52071717" w14:textId="77777777" w:rsidTr="001416CA">
        <w:trPr>
          <w:trHeight w:val="220"/>
        </w:trPr>
        <w:tc>
          <w:tcPr>
            <w:tcW w:w="1908" w:type="dxa"/>
            <w:shd w:val="clear" w:color="auto" w:fill="auto"/>
            <w:noWrap/>
            <w:vAlign w:val="center"/>
            <w:hideMark/>
          </w:tcPr>
          <w:p w14:paraId="1987F622"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C</w:t>
            </w:r>
          </w:p>
        </w:tc>
        <w:tc>
          <w:tcPr>
            <w:tcW w:w="1800" w:type="dxa"/>
          </w:tcPr>
          <w:p w14:paraId="0FFA3B24"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202 (41.7)</w:t>
            </w:r>
          </w:p>
        </w:tc>
        <w:tc>
          <w:tcPr>
            <w:tcW w:w="1710" w:type="dxa"/>
            <w:shd w:val="clear" w:color="auto" w:fill="auto"/>
            <w:noWrap/>
            <w:vAlign w:val="center"/>
            <w:hideMark/>
          </w:tcPr>
          <w:p w14:paraId="0DBB7DD1"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84 (42.4)</w:t>
            </w:r>
          </w:p>
        </w:tc>
        <w:tc>
          <w:tcPr>
            <w:tcW w:w="1710" w:type="dxa"/>
            <w:shd w:val="clear" w:color="auto" w:fill="auto"/>
            <w:noWrap/>
            <w:vAlign w:val="center"/>
            <w:hideMark/>
          </w:tcPr>
          <w:p w14:paraId="6CD67511"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99 (37.8)</w:t>
            </w:r>
          </w:p>
        </w:tc>
        <w:tc>
          <w:tcPr>
            <w:tcW w:w="1710" w:type="dxa"/>
            <w:shd w:val="clear" w:color="auto" w:fill="auto"/>
            <w:noWrap/>
            <w:vAlign w:val="center"/>
            <w:hideMark/>
          </w:tcPr>
          <w:p w14:paraId="7A560B94"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133 (44.6)</w:t>
            </w:r>
          </w:p>
        </w:tc>
      </w:tr>
      <w:tr w:rsidR="00480861" w:rsidRPr="00302016" w14:paraId="6B3BA2AC" w14:textId="77777777" w:rsidTr="001416CA">
        <w:trPr>
          <w:trHeight w:val="220"/>
        </w:trPr>
        <w:tc>
          <w:tcPr>
            <w:tcW w:w="1908" w:type="dxa"/>
            <w:shd w:val="clear" w:color="auto" w:fill="auto"/>
            <w:noWrap/>
            <w:vAlign w:val="center"/>
            <w:hideMark/>
          </w:tcPr>
          <w:p w14:paraId="750D9D9A" w14:textId="77777777"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Dominant</w:t>
            </w:r>
          </w:p>
        </w:tc>
        <w:tc>
          <w:tcPr>
            <w:tcW w:w="1800" w:type="dxa"/>
          </w:tcPr>
          <w:p w14:paraId="26640B64"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6715CB46"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4A24355D"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6A201111" w14:textId="77777777" w:rsidR="00480861" w:rsidRPr="00302016" w:rsidRDefault="00480861" w:rsidP="00302016">
            <w:pPr>
              <w:spacing w:line="360" w:lineRule="auto"/>
              <w:rPr>
                <w:rFonts w:ascii="Book Antiqua" w:hAnsi="Book Antiqua" w:cs="Arial"/>
                <w:color w:val="000000" w:themeColor="text1"/>
              </w:rPr>
            </w:pPr>
          </w:p>
        </w:tc>
      </w:tr>
      <w:tr w:rsidR="00480861" w:rsidRPr="00302016" w14:paraId="1FBD5B4A" w14:textId="77777777" w:rsidTr="001416CA">
        <w:trPr>
          <w:trHeight w:val="220"/>
        </w:trPr>
        <w:tc>
          <w:tcPr>
            <w:tcW w:w="1908" w:type="dxa"/>
            <w:shd w:val="clear" w:color="auto" w:fill="auto"/>
            <w:noWrap/>
            <w:vAlign w:val="center"/>
            <w:hideMark/>
          </w:tcPr>
          <w:p w14:paraId="69DC9718"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TT</w:t>
            </w:r>
          </w:p>
        </w:tc>
        <w:tc>
          <w:tcPr>
            <w:tcW w:w="1800" w:type="dxa"/>
          </w:tcPr>
          <w:p w14:paraId="4E9D623D"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84 (34.7)</w:t>
            </w:r>
          </w:p>
        </w:tc>
        <w:tc>
          <w:tcPr>
            <w:tcW w:w="1710" w:type="dxa"/>
            <w:shd w:val="clear" w:color="auto" w:fill="auto"/>
            <w:noWrap/>
            <w:vAlign w:val="center"/>
            <w:hideMark/>
          </w:tcPr>
          <w:p w14:paraId="06CE94EE"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31 (31.3)</w:t>
            </w:r>
          </w:p>
        </w:tc>
        <w:tc>
          <w:tcPr>
            <w:tcW w:w="1710" w:type="dxa"/>
            <w:shd w:val="clear" w:color="auto" w:fill="auto"/>
            <w:noWrap/>
            <w:vAlign w:val="center"/>
            <w:hideMark/>
          </w:tcPr>
          <w:p w14:paraId="3E342EFA"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47 (35.9)</w:t>
            </w:r>
          </w:p>
        </w:tc>
        <w:tc>
          <w:tcPr>
            <w:tcW w:w="1710" w:type="dxa"/>
            <w:shd w:val="clear" w:color="auto" w:fill="auto"/>
            <w:noWrap/>
            <w:vAlign w:val="center"/>
            <w:hideMark/>
          </w:tcPr>
          <w:p w14:paraId="72FAEF5B"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39 (26.2)</w:t>
            </w:r>
          </w:p>
        </w:tc>
      </w:tr>
      <w:tr w:rsidR="00480861" w:rsidRPr="00302016" w14:paraId="3D711017" w14:textId="77777777" w:rsidTr="001416CA">
        <w:trPr>
          <w:trHeight w:val="220"/>
        </w:trPr>
        <w:tc>
          <w:tcPr>
            <w:tcW w:w="1908" w:type="dxa"/>
            <w:shd w:val="clear" w:color="auto" w:fill="auto"/>
            <w:noWrap/>
            <w:vAlign w:val="center"/>
            <w:hideMark/>
          </w:tcPr>
          <w:p w14:paraId="3E63E8A5"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TC &amp; TT</w:t>
            </w:r>
          </w:p>
        </w:tc>
        <w:tc>
          <w:tcPr>
            <w:tcW w:w="1800" w:type="dxa"/>
          </w:tcPr>
          <w:p w14:paraId="19E0D5B7"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158 (65.3)</w:t>
            </w:r>
          </w:p>
        </w:tc>
        <w:tc>
          <w:tcPr>
            <w:tcW w:w="1710" w:type="dxa"/>
            <w:shd w:val="clear" w:color="auto" w:fill="auto"/>
            <w:noWrap/>
            <w:vAlign w:val="center"/>
            <w:hideMark/>
          </w:tcPr>
          <w:p w14:paraId="617383CD"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78 (68.7)</w:t>
            </w:r>
          </w:p>
        </w:tc>
        <w:tc>
          <w:tcPr>
            <w:tcW w:w="1710" w:type="dxa"/>
            <w:shd w:val="clear" w:color="auto" w:fill="auto"/>
            <w:noWrap/>
            <w:vAlign w:val="center"/>
            <w:hideMark/>
          </w:tcPr>
          <w:p w14:paraId="279443C3"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84 (64.1)</w:t>
            </w:r>
          </w:p>
        </w:tc>
        <w:tc>
          <w:tcPr>
            <w:tcW w:w="1710" w:type="dxa"/>
            <w:shd w:val="clear" w:color="auto" w:fill="auto"/>
            <w:noWrap/>
            <w:vAlign w:val="center"/>
            <w:hideMark/>
          </w:tcPr>
          <w:p w14:paraId="7DF86614"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110 (73.8)</w:t>
            </w:r>
          </w:p>
        </w:tc>
      </w:tr>
      <w:tr w:rsidR="00480861" w:rsidRPr="00302016" w14:paraId="0E3C1C7C" w14:textId="77777777" w:rsidTr="001416CA">
        <w:trPr>
          <w:trHeight w:val="220"/>
        </w:trPr>
        <w:tc>
          <w:tcPr>
            <w:tcW w:w="1908" w:type="dxa"/>
            <w:shd w:val="clear" w:color="auto" w:fill="auto"/>
            <w:noWrap/>
            <w:vAlign w:val="center"/>
            <w:hideMark/>
          </w:tcPr>
          <w:p w14:paraId="358321E4" w14:textId="77777777" w:rsidR="00480861" w:rsidRPr="00302016" w:rsidRDefault="00480861" w:rsidP="00302016">
            <w:pPr>
              <w:spacing w:line="360" w:lineRule="auto"/>
              <w:rPr>
                <w:rFonts w:ascii="Book Antiqua" w:hAnsi="Book Antiqua" w:cs="Arial"/>
                <w:b/>
                <w:bCs/>
                <w:color w:val="000000" w:themeColor="text1"/>
              </w:rPr>
            </w:pPr>
            <w:r w:rsidRPr="00302016">
              <w:rPr>
                <w:rFonts w:ascii="Book Antiqua" w:hAnsi="Book Antiqua" w:cs="Arial"/>
                <w:b/>
                <w:bCs/>
                <w:color w:val="000000" w:themeColor="text1"/>
              </w:rPr>
              <w:t>Recessive</w:t>
            </w:r>
          </w:p>
        </w:tc>
        <w:tc>
          <w:tcPr>
            <w:tcW w:w="1800" w:type="dxa"/>
          </w:tcPr>
          <w:p w14:paraId="02B7F203"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65CC09D2"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5FA1A7FD" w14:textId="77777777" w:rsidR="00480861" w:rsidRPr="00302016" w:rsidRDefault="00480861" w:rsidP="00302016">
            <w:pPr>
              <w:spacing w:line="360" w:lineRule="auto"/>
              <w:rPr>
                <w:rFonts w:ascii="Book Antiqua" w:hAnsi="Book Antiqua" w:cs="Arial"/>
                <w:color w:val="000000" w:themeColor="text1"/>
              </w:rPr>
            </w:pPr>
          </w:p>
        </w:tc>
        <w:tc>
          <w:tcPr>
            <w:tcW w:w="1710" w:type="dxa"/>
            <w:shd w:val="clear" w:color="auto" w:fill="auto"/>
            <w:noWrap/>
            <w:vAlign w:val="center"/>
            <w:hideMark/>
          </w:tcPr>
          <w:p w14:paraId="57B67890" w14:textId="77777777" w:rsidR="00480861" w:rsidRPr="00302016" w:rsidRDefault="00480861" w:rsidP="00302016">
            <w:pPr>
              <w:spacing w:line="360" w:lineRule="auto"/>
              <w:rPr>
                <w:rFonts w:ascii="Book Antiqua" w:hAnsi="Book Antiqua" w:cs="Arial"/>
                <w:color w:val="000000" w:themeColor="text1"/>
              </w:rPr>
            </w:pPr>
          </w:p>
        </w:tc>
      </w:tr>
      <w:tr w:rsidR="00480861" w:rsidRPr="00302016" w14:paraId="611A0015" w14:textId="77777777" w:rsidTr="001416CA">
        <w:trPr>
          <w:trHeight w:val="220"/>
        </w:trPr>
        <w:tc>
          <w:tcPr>
            <w:tcW w:w="1908" w:type="dxa"/>
            <w:shd w:val="clear" w:color="auto" w:fill="auto"/>
            <w:noWrap/>
            <w:vAlign w:val="center"/>
            <w:hideMark/>
          </w:tcPr>
          <w:p w14:paraId="331D714D"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lastRenderedPageBreak/>
              <w:t>TT &amp; TC</w:t>
            </w:r>
          </w:p>
        </w:tc>
        <w:tc>
          <w:tcPr>
            <w:tcW w:w="1800" w:type="dxa"/>
          </w:tcPr>
          <w:p w14:paraId="0B906FEB"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198 (81.8)</w:t>
            </w:r>
          </w:p>
        </w:tc>
        <w:tc>
          <w:tcPr>
            <w:tcW w:w="1710" w:type="dxa"/>
            <w:shd w:val="clear" w:color="auto" w:fill="auto"/>
            <w:noWrap/>
            <w:vAlign w:val="center"/>
            <w:hideMark/>
          </w:tcPr>
          <w:p w14:paraId="3F222EC9"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83 (83.8)</w:t>
            </w:r>
          </w:p>
        </w:tc>
        <w:tc>
          <w:tcPr>
            <w:tcW w:w="1710" w:type="dxa"/>
            <w:shd w:val="clear" w:color="auto" w:fill="auto"/>
            <w:noWrap/>
            <w:vAlign w:val="center"/>
            <w:hideMark/>
          </w:tcPr>
          <w:p w14:paraId="1D69B980"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116 (88.6)</w:t>
            </w:r>
          </w:p>
        </w:tc>
        <w:tc>
          <w:tcPr>
            <w:tcW w:w="1710" w:type="dxa"/>
            <w:shd w:val="clear" w:color="auto" w:fill="auto"/>
            <w:noWrap/>
            <w:vAlign w:val="center"/>
            <w:hideMark/>
          </w:tcPr>
          <w:p w14:paraId="7BFE2D3A"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126 (84.6)</w:t>
            </w:r>
          </w:p>
        </w:tc>
      </w:tr>
      <w:tr w:rsidR="00480861" w:rsidRPr="00302016" w14:paraId="53752272" w14:textId="77777777" w:rsidTr="001416CA">
        <w:trPr>
          <w:trHeight w:val="220"/>
        </w:trPr>
        <w:tc>
          <w:tcPr>
            <w:tcW w:w="1908" w:type="dxa"/>
            <w:shd w:val="clear" w:color="auto" w:fill="auto"/>
            <w:noWrap/>
            <w:vAlign w:val="center"/>
            <w:hideMark/>
          </w:tcPr>
          <w:p w14:paraId="3D8202C4"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CC</w:t>
            </w:r>
          </w:p>
        </w:tc>
        <w:tc>
          <w:tcPr>
            <w:tcW w:w="1800" w:type="dxa"/>
          </w:tcPr>
          <w:p w14:paraId="3FB0EA93"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44 (18.2)</w:t>
            </w:r>
          </w:p>
        </w:tc>
        <w:tc>
          <w:tcPr>
            <w:tcW w:w="1710" w:type="dxa"/>
            <w:shd w:val="clear" w:color="auto" w:fill="auto"/>
            <w:noWrap/>
            <w:vAlign w:val="center"/>
            <w:hideMark/>
          </w:tcPr>
          <w:p w14:paraId="0123ED49"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16 (16.2)</w:t>
            </w:r>
          </w:p>
        </w:tc>
        <w:tc>
          <w:tcPr>
            <w:tcW w:w="1710" w:type="dxa"/>
            <w:shd w:val="clear" w:color="auto" w:fill="auto"/>
            <w:noWrap/>
            <w:vAlign w:val="center"/>
            <w:hideMark/>
          </w:tcPr>
          <w:p w14:paraId="5A52C1DD"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15 (11.4)</w:t>
            </w:r>
          </w:p>
        </w:tc>
        <w:tc>
          <w:tcPr>
            <w:tcW w:w="1710" w:type="dxa"/>
            <w:shd w:val="clear" w:color="auto" w:fill="auto"/>
            <w:noWrap/>
            <w:vAlign w:val="center"/>
            <w:hideMark/>
          </w:tcPr>
          <w:p w14:paraId="33E42BE8" w14:textId="77777777" w:rsidR="00480861" w:rsidRPr="00302016" w:rsidRDefault="00480861" w:rsidP="00302016">
            <w:pPr>
              <w:spacing w:line="360" w:lineRule="auto"/>
              <w:rPr>
                <w:rFonts w:ascii="Book Antiqua" w:hAnsi="Book Antiqua" w:cs="Arial"/>
                <w:color w:val="000000" w:themeColor="text1"/>
              </w:rPr>
            </w:pPr>
            <w:r w:rsidRPr="00302016">
              <w:rPr>
                <w:rFonts w:ascii="Book Antiqua" w:hAnsi="Book Antiqua" w:cs="Arial"/>
                <w:color w:val="000000" w:themeColor="text1"/>
              </w:rPr>
              <w:t>23 (15.4)</w:t>
            </w:r>
          </w:p>
        </w:tc>
      </w:tr>
    </w:tbl>
    <w:p w14:paraId="4DA51D05" w14:textId="4CA164AB" w:rsidR="00281697" w:rsidRPr="00302016" w:rsidRDefault="00480861" w:rsidP="00302016">
      <w:pPr>
        <w:spacing w:line="360" w:lineRule="auto"/>
        <w:jc w:val="both"/>
        <w:rPr>
          <w:rFonts w:ascii="Book Antiqua" w:hAnsi="Book Antiqua" w:cs="Tahoma"/>
          <w:color w:val="000000" w:themeColor="text1"/>
        </w:rPr>
      </w:pPr>
      <w:r w:rsidRPr="00302016">
        <w:rPr>
          <w:rFonts w:ascii="Book Antiqua" w:hAnsi="Book Antiqua" w:cs="Arial"/>
          <w:bCs/>
          <w:color w:val="000000" w:themeColor="text1"/>
        </w:rPr>
        <w:t xml:space="preserve">HC: </w:t>
      </w:r>
      <w:r w:rsidR="001416CA" w:rsidRPr="00302016">
        <w:rPr>
          <w:rFonts w:ascii="Book Antiqua" w:hAnsi="Book Antiqua" w:cs="Arial"/>
          <w:bCs/>
          <w:color w:val="000000" w:themeColor="text1"/>
        </w:rPr>
        <w:t xml:space="preserve">Healthy </w:t>
      </w:r>
      <w:r w:rsidRPr="00302016">
        <w:rPr>
          <w:rFonts w:ascii="Book Antiqua" w:hAnsi="Book Antiqua" w:cs="Arial"/>
          <w:bCs/>
          <w:color w:val="000000" w:themeColor="text1"/>
        </w:rPr>
        <w:t xml:space="preserve">controls; CHB: </w:t>
      </w:r>
      <w:r w:rsidR="001416CA" w:rsidRPr="00302016">
        <w:rPr>
          <w:rFonts w:ascii="Book Antiqua" w:hAnsi="Book Antiqua" w:cs="Arial"/>
          <w:bCs/>
          <w:color w:val="000000" w:themeColor="text1"/>
        </w:rPr>
        <w:t xml:space="preserve">Chronic </w:t>
      </w:r>
      <w:r w:rsidRPr="00302016">
        <w:rPr>
          <w:rFonts w:ascii="Book Antiqua" w:hAnsi="Book Antiqua" w:cs="Arial"/>
          <w:bCs/>
          <w:color w:val="000000" w:themeColor="text1"/>
        </w:rPr>
        <w:t xml:space="preserve">hepatitis B; LC: </w:t>
      </w:r>
      <w:r w:rsidR="001416CA" w:rsidRPr="00302016">
        <w:rPr>
          <w:rFonts w:ascii="Book Antiqua" w:hAnsi="Book Antiqua" w:cs="Arial"/>
          <w:bCs/>
          <w:color w:val="000000" w:themeColor="text1"/>
        </w:rPr>
        <w:t xml:space="preserve">Liver </w:t>
      </w:r>
      <w:r w:rsidRPr="00302016">
        <w:rPr>
          <w:rFonts w:ascii="Book Antiqua" w:hAnsi="Book Antiqua" w:cs="Arial"/>
          <w:bCs/>
          <w:color w:val="000000" w:themeColor="text1"/>
        </w:rPr>
        <w:t xml:space="preserve">cirrhosis; HCC: </w:t>
      </w:r>
      <w:r w:rsidR="001416CA" w:rsidRPr="00302016">
        <w:rPr>
          <w:rFonts w:ascii="Book Antiqua" w:hAnsi="Book Antiqua" w:cs="Arial"/>
          <w:bCs/>
          <w:color w:val="000000" w:themeColor="text1"/>
        </w:rPr>
        <w:t xml:space="preserve">Hepatocellular </w:t>
      </w:r>
      <w:r w:rsidRPr="00302016">
        <w:rPr>
          <w:rFonts w:ascii="Book Antiqua" w:hAnsi="Book Antiqua" w:cs="Arial"/>
          <w:bCs/>
          <w:color w:val="000000" w:themeColor="text1"/>
        </w:rPr>
        <w:t xml:space="preserve">carcinoma. </w:t>
      </w:r>
      <w:bookmarkStart w:id="238" w:name="OLE_LINK18"/>
      <w:bookmarkStart w:id="239" w:name="OLE_LINK21"/>
      <w:r w:rsidRPr="00302016">
        <w:rPr>
          <w:rFonts w:ascii="Book Antiqua" w:hAnsi="Book Antiqua" w:cs="Arial"/>
          <w:bCs/>
          <w:color w:val="000000" w:themeColor="text1"/>
        </w:rPr>
        <w:t xml:space="preserve">All comparisons between groups using binary logistic model adjusted for age and gen did not indicate a significant difference (adjusted </w:t>
      </w:r>
      <w:r w:rsidRPr="00302016">
        <w:rPr>
          <w:rFonts w:ascii="Book Antiqua" w:hAnsi="Book Antiqua" w:cs="Arial"/>
          <w:bCs/>
          <w:i/>
          <w:color w:val="000000" w:themeColor="text1"/>
        </w:rPr>
        <w:t>P</w:t>
      </w:r>
      <w:r w:rsidR="00511333" w:rsidRPr="00302016">
        <w:rPr>
          <w:rFonts w:ascii="Book Antiqua" w:eastAsia="SimSun" w:hAnsi="Book Antiqua" w:cs="Arial"/>
          <w:bCs/>
          <w:i/>
          <w:color w:val="000000" w:themeColor="text1"/>
          <w:lang w:eastAsia="zh-CN"/>
        </w:rPr>
        <w:t xml:space="preserve"> </w:t>
      </w:r>
      <w:r w:rsidRPr="00302016">
        <w:rPr>
          <w:rFonts w:ascii="Book Antiqua" w:hAnsi="Book Antiqua" w:cs="Arial"/>
          <w:bCs/>
          <w:color w:val="000000" w:themeColor="text1"/>
        </w:rPr>
        <w:t>&gt;</w:t>
      </w:r>
      <w:r w:rsidR="00511333" w:rsidRPr="00302016">
        <w:rPr>
          <w:rFonts w:ascii="Book Antiqua" w:eastAsia="SimSun" w:hAnsi="Book Antiqua" w:cs="Arial"/>
          <w:bCs/>
          <w:color w:val="000000" w:themeColor="text1"/>
          <w:lang w:eastAsia="zh-CN"/>
        </w:rPr>
        <w:t xml:space="preserve"> </w:t>
      </w:r>
      <w:r w:rsidRPr="00302016">
        <w:rPr>
          <w:rFonts w:ascii="Book Antiqua" w:hAnsi="Book Antiqua" w:cs="Arial"/>
          <w:bCs/>
          <w:color w:val="000000" w:themeColor="text1"/>
        </w:rPr>
        <w:t>0.05</w:t>
      </w:r>
      <w:r w:rsidR="00465F5A" w:rsidRPr="00302016">
        <w:rPr>
          <w:rFonts w:ascii="Book Antiqua" w:hAnsi="Book Antiqua" w:cs="Arial"/>
          <w:bCs/>
          <w:color w:val="000000" w:themeColor="text1"/>
        </w:rPr>
        <w:t>, data not shown in this table</w:t>
      </w:r>
      <w:r w:rsidRPr="00302016">
        <w:rPr>
          <w:rFonts w:ascii="Book Antiqua" w:hAnsi="Book Antiqua" w:cs="Arial"/>
          <w:bCs/>
          <w:color w:val="000000" w:themeColor="text1"/>
        </w:rPr>
        <w:t>).</w:t>
      </w:r>
      <w:bookmarkEnd w:id="238"/>
      <w:bookmarkEnd w:id="239"/>
    </w:p>
    <w:p w14:paraId="75A54402" w14:textId="77777777" w:rsidR="00AC15D0" w:rsidRPr="00302016" w:rsidRDefault="00AC15D0" w:rsidP="00302016">
      <w:pPr>
        <w:spacing w:line="360" w:lineRule="auto"/>
        <w:jc w:val="both"/>
        <w:rPr>
          <w:rFonts w:ascii="Book Antiqua" w:hAnsi="Book Antiqua" w:cs="Arial"/>
          <w:b/>
          <w:color w:val="000000" w:themeColor="text1"/>
        </w:rPr>
      </w:pPr>
    </w:p>
    <w:p w14:paraId="2B37A833" w14:textId="77777777" w:rsidR="00AC15D0" w:rsidRPr="00302016" w:rsidRDefault="00AC15D0" w:rsidP="00302016">
      <w:pPr>
        <w:spacing w:line="360" w:lineRule="auto"/>
        <w:jc w:val="both"/>
        <w:rPr>
          <w:rFonts w:ascii="Book Antiqua" w:hAnsi="Book Antiqua" w:cs="Arial"/>
          <w:b/>
          <w:color w:val="000000" w:themeColor="text1"/>
        </w:rPr>
      </w:pPr>
    </w:p>
    <w:p w14:paraId="587D4705" w14:textId="77777777" w:rsidR="00AC15D0" w:rsidRPr="00302016" w:rsidRDefault="00AC15D0" w:rsidP="00302016">
      <w:pPr>
        <w:spacing w:line="360" w:lineRule="auto"/>
        <w:jc w:val="both"/>
        <w:rPr>
          <w:rFonts w:ascii="Book Antiqua" w:hAnsi="Book Antiqua" w:cs="Arial"/>
          <w:b/>
          <w:color w:val="000000" w:themeColor="text1"/>
        </w:rPr>
        <w:sectPr w:rsidR="00AC15D0" w:rsidRPr="00302016" w:rsidSect="008A306F">
          <w:footerReference w:type="default" r:id="rId9"/>
          <w:type w:val="continuous"/>
          <w:pgSz w:w="12240" w:h="15840"/>
          <w:pgMar w:top="1296" w:right="1152" w:bottom="1152" w:left="1296" w:header="720" w:footer="720" w:gutter="0"/>
          <w:cols w:space="720"/>
          <w:docGrid w:linePitch="360"/>
        </w:sectPr>
      </w:pPr>
    </w:p>
    <w:p w14:paraId="6629A077" w14:textId="6E5FBBAC" w:rsidR="00EB5167" w:rsidRPr="00302016" w:rsidRDefault="00511333" w:rsidP="00302016">
      <w:pPr>
        <w:spacing w:line="360" w:lineRule="auto"/>
        <w:jc w:val="both"/>
        <w:rPr>
          <w:rFonts w:ascii="Book Antiqua" w:eastAsia="SimSun" w:hAnsi="Book Antiqua" w:cs="Arial"/>
          <w:b/>
          <w:color w:val="000000" w:themeColor="text1"/>
          <w:lang w:eastAsia="zh-CN"/>
        </w:rPr>
      </w:pPr>
      <w:r w:rsidRPr="00302016">
        <w:rPr>
          <w:rFonts w:ascii="Book Antiqua" w:hAnsi="Book Antiqua" w:cs="Arial"/>
          <w:b/>
          <w:color w:val="000000" w:themeColor="text1"/>
        </w:rPr>
        <w:lastRenderedPageBreak/>
        <w:t>Table 4</w:t>
      </w:r>
      <w:r w:rsidR="00FF6BE6" w:rsidRPr="00302016">
        <w:rPr>
          <w:rFonts w:ascii="Book Antiqua" w:hAnsi="Book Antiqua" w:cs="Arial"/>
          <w:b/>
          <w:color w:val="000000" w:themeColor="text1"/>
        </w:rPr>
        <w:t xml:space="preserve"> </w:t>
      </w:r>
      <w:r w:rsidR="00EB5167" w:rsidRPr="00302016">
        <w:rPr>
          <w:rFonts w:ascii="Book Antiqua" w:hAnsi="Book Antiqua" w:cs="Arial"/>
          <w:b/>
          <w:color w:val="000000" w:themeColor="text1"/>
        </w:rPr>
        <w:t xml:space="preserve">Haplotype distribution among chronic </w:t>
      </w:r>
      <w:r w:rsidRPr="00302016">
        <w:rPr>
          <w:rFonts w:ascii="Book Antiqua" w:hAnsi="Book Antiqua" w:cs="Arial"/>
          <w:b/>
          <w:color w:val="000000" w:themeColor="text1"/>
        </w:rPr>
        <w:t>hepatitis B</w:t>
      </w:r>
      <w:r w:rsidR="00C0016B" w:rsidRPr="00302016">
        <w:rPr>
          <w:rFonts w:ascii="Book Antiqua" w:hAnsi="Book Antiqua" w:cs="Arial"/>
          <w:b/>
          <w:color w:val="000000" w:themeColor="text1"/>
        </w:rPr>
        <w:t xml:space="preserve"> </w:t>
      </w:r>
      <w:r w:rsidRPr="00302016">
        <w:rPr>
          <w:rFonts w:ascii="Book Antiqua" w:eastAsia="SimSun" w:hAnsi="Book Antiqua" w:cs="Arial"/>
          <w:b/>
          <w:color w:val="000000" w:themeColor="text1"/>
          <w:lang w:eastAsia="zh-CN"/>
        </w:rPr>
        <w:t>virus</w:t>
      </w:r>
      <w:r w:rsidRPr="00302016">
        <w:rPr>
          <w:rFonts w:ascii="Book Antiqua" w:hAnsi="Book Antiqua" w:cs="Arial"/>
          <w:b/>
          <w:color w:val="000000" w:themeColor="text1"/>
        </w:rPr>
        <w:t xml:space="preserve"> </w:t>
      </w:r>
      <w:r w:rsidR="00EB5167" w:rsidRPr="00302016">
        <w:rPr>
          <w:rFonts w:ascii="Book Antiqua" w:hAnsi="Book Antiqua" w:cs="Arial"/>
          <w:b/>
          <w:color w:val="000000" w:themeColor="text1"/>
        </w:rPr>
        <w:t>carriers and the a</w:t>
      </w:r>
      <w:r w:rsidR="00FF6BE6" w:rsidRPr="00302016">
        <w:rPr>
          <w:rFonts w:ascii="Book Antiqua" w:hAnsi="Book Antiqua" w:cs="Arial"/>
          <w:b/>
          <w:color w:val="000000" w:themeColor="text1"/>
        </w:rPr>
        <w:t xml:space="preserve">ssociation of </w:t>
      </w:r>
      <w:r w:rsidR="00FF6BE6" w:rsidRPr="00302016">
        <w:rPr>
          <w:rFonts w:ascii="Book Antiqua" w:hAnsi="Book Antiqua" w:cs="Arial"/>
          <w:b/>
          <w:i/>
          <w:color w:val="000000" w:themeColor="text1"/>
        </w:rPr>
        <w:t>IRF5</w:t>
      </w:r>
      <w:r w:rsidR="00FF6BE6" w:rsidRPr="00302016">
        <w:rPr>
          <w:rFonts w:ascii="Book Antiqua" w:hAnsi="Book Antiqua" w:cs="Arial"/>
          <w:b/>
          <w:color w:val="000000" w:themeColor="text1"/>
        </w:rPr>
        <w:t xml:space="preserve"> haplotypes with </w:t>
      </w:r>
      <w:r w:rsidR="00325BB9" w:rsidRPr="00302016">
        <w:rPr>
          <w:rFonts w:ascii="Book Antiqua" w:hAnsi="Book Antiqua" w:cs="Arial"/>
          <w:b/>
          <w:color w:val="000000" w:themeColor="text1"/>
        </w:rPr>
        <w:t>hepatitis B</w:t>
      </w:r>
      <w:r w:rsidR="00C0016B" w:rsidRPr="00302016">
        <w:rPr>
          <w:rFonts w:ascii="Book Antiqua" w:hAnsi="Book Antiqua" w:cs="Arial"/>
          <w:b/>
          <w:color w:val="000000" w:themeColor="text1"/>
        </w:rPr>
        <w:t xml:space="preserve"> </w:t>
      </w:r>
      <w:r w:rsidR="00325BB9" w:rsidRPr="00302016">
        <w:rPr>
          <w:rFonts w:ascii="Book Antiqua" w:eastAsia="SimSun" w:hAnsi="Book Antiqua" w:cs="Arial"/>
          <w:b/>
          <w:color w:val="000000" w:themeColor="text1"/>
          <w:lang w:eastAsia="zh-CN"/>
        </w:rPr>
        <w:t>virus</w:t>
      </w:r>
      <w:r w:rsidR="00FF6BE6" w:rsidRPr="00302016">
        <w:rPr>
          <w:rFonts w:ascii="Book Antiqua" w:hAnsi="Book Antiqua" w:cs="Arial"/>
          <w:b/>
          <w:color w:val="000000" w:themeColor="text1"/>
        </w:rPr>
        <w:t>-infected liver diseases</w:t>
      </w:r>
      <w:r w:rsidRPr="00302016">
        <w:rPr>
          <w:rFonts w:ascii="Book Antiqua" w:eastAsia="SimSun" w:hAnsi="Book Antiqua" w:cs="Arial"/>
          <w:b/>
          <w:color w:val="000000" w:themeColor="text1"/>
          <w:lang w:eastAsia="zh-CN"/>
        </w:rPr>
        <w:t xml:space="preserve"> </w:t>
      </w:r>
      <w:r w:rsidRPr="00302016">
        <w:rPr>
          <w:rFonts w:ascii="Book Antiqua" w:hAnsi="Book Antiqua" w:cs="Arial"/>
          <w:b/>
          <w:bCs/>
          <w:i/>
          <w:color w:val="000000" w:themeColor="text1"/>
        </w:rPr>
        <w:t>n</w:t>
      </w:r>
      <w:r w:rsidRPr="00302016">
        <w:rPr>
          <w:rFonts w:ascii="Book Antiqua" w:eastAsia="SimSun" w:hAnsi="Book Antiqua" w:cs="Arial"/>
          <w:b/>
          <w:bCs/>
          <w:color w:val="000000" w:themeColor="text1"/>
          <w:lang w:eastAsia="zh-CN"/>
        </w:rPr>
        <w:t xml:space="preserve"> </w:t>
      </w:r>
      <w:r w:rsidRPr="00302016">
        <w:rPr>
          <w:rFonts w:ascii="Book Antiqua" w:hAnsi="Book Antiqua" w:cs="Arial"/>
          <w:b/>
          <w:bCs/>
          <w:color w:val="000000" w:themeColor="text1"/>
        </w:rPr>
        <w:t>(%)</w:t>
      </w:r>
    </w:p>
    <w:tbl>
      <w:tblPr>
        <w:tblStyle w:val="TableGrid"/>
        <w:tblW w:w="13208" w:type="dxa"/>
        <w:tblInd w:w="58" w:type="dxa"/>
        <w:tblBorders>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238"/>
        <w:gridCol w:w="1170"/>
        <w:gridCol w:w="1260"/>
        <w:gridCol w:w="1080"/>
        <w:gridCol w:w="1260"/>
        <w:gridCol w:w="1440"/>
        <w:gridCol w:w="900"/>
        <w:gridCol w:w="1530"/>
        <w:gridCol w:w="900"/>
        <w:gridCol w:w="1530"/>
        <w:gridCol w:w="900"/>
      </w:tblGrid>
      <w:tr w:rsidR="00AC15D0" w:rsidRPr="00302016" w14:paraId="6FCFBFE6" w14:textId="77777777" w:rsidTr="00325BB9">
        <w:tc>
          <w:tcPr>
            <w:tcW w:w="1238" w:type="dxa"/>
            <w:vMerge w:val="restart"/>
            <w:vAlign w:val="center"/>
          </w:tcPr>
          <w:p w14:paraId="65FDEF5D" w14:textId="77777777"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Haplotypes</w:t>
            </w:r>
          </w:p>
        </w:tc>
        <w:tc>
          <w:tcPr>
            <w:tcW w:w="1170" w:type="dxa"/>
            <w:vMerge w:val="restart"/>
            <w:vAlign w:val="center"/>
          </w:tcPr>
          <w:p w14:paraId="59D49F78" w14:textId="0B378343"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HC</w:t>
            </w:r>
          </w:p>
          <w:p w14:paraId="4CF6B2E2" w14:textId="578221DA" w:rsidR="000E2C12" w:rsidRPr="00302016" w:rsidRDefault="00325BB9" w:rsidP="00302016">
            <w:pPr>
              <w:spacing w:line="360" w:lineRule="auto"/>
              <w:jc w:val="both"/>
              <w:rPr>
                <w:rFonts w:ascii="Book Antiqua" w:hAnsi="Book Antiqua" w:cs="Arial"/>
                <w:b/>
                <w:color w:val="000000" w:themeColor="text1"/>
              </w:rPr>
            </w:pPr>
            <w:r w:rsidRPr="00302016">
              <w:rPr>
                <w:rFonts w:ascii="Book Antiqua" w:hAnsi="Book Antiqua" w:cs="Arial"/>
                <w:b/>
                <w:i/>
                <w:color w:val="000000" w:themeColor="text1"/>
              </w:rPr>
              <w:t>n</w:t>
            </w:r>
            <w:r w:rsidR="0001796E" w:rsidRPr="00302016">
              <w:rPr>
                <w:rFonts w:ascii="Book Antiqua" w:hAnsi="Book Antiqua" w:cs="Arial"/>
                <w:b/>
                <w:i/>
                <w:color w:val="000000" w:themeColor="text1"/>
              </w:rPr>
              <w:t xml:space="preserve"> = </w:t>
            </w:r>
            <w:r w:rsidR="000E2C12" w:rsidRPr="00302016">
              <w:rPr>
                <w:rFonts w:ascii="Book Antiqua" w:hAnsi="Book Antiqua" w:cs="Arial"/>
                <w:b/>
                <w:color w:val="000000" w:themeColor="text1"/>
              </w:rPr>
              <w:t>484</w:t>
            </w:r>
          </w:p>
        </w:tc>
        <w:tc>
          <w:tcPr>
            <w:tcW w:w="1260" w:type="dxa"/>
            <w:vMerge w:val="restart"/>
            <w:vAlign w:val="center"/>
          </w:tcPr>
          <w:p w14:paraId="2F395E58" w14:textId="1B3B2696"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 xml:space="preserve">CHB </w:t>
            </w:r>
          </w:p>
          <w:p w14:paraId="46E5326E" w14:textId="15EE38B1" w:rsidR="000E2C12" w:rsidRPr="00302016" w:rsidRDefault="00325BB9" w:rsidP="00302016">
            <w:pPr>
              <w:spacing w:line="360" w:lineRule="auto"/>
              <w:jc w:val="both"/>
              <w:rPr>
                <w:rFonts w:ascii="Book Antiqua" w:hAnsi="Book Antiqua" w:cs="Arial"/>
                <w:b/>
                <w:color w:val="000000" w:themeColor="text1"/>
              </w:rPr>
            </w:pPr>
            <w:r w:rsidRPr="00302016">
              <w:rPr>
                <w:rFonts w:ascii="Book Antiqua" w:hAnsi="Book Antiqua" w:cs="Arial"/>
                <w:b/>
                <w:i/>
                <w:color w:val="000000" w:themeColor="text1"/>
              </w:rPr>
              <w:t>n =</w:t>
            </w:r>
            <w:r w:rsidR="0001796E" w:rsidRPr="00302016">
              <w:rPr>
                <w:rFonts w:ascii="Book Antiqua" w:hAnsi="Book Antiqua" w:cs="Arial"/>
                <w:b/>
                <w:i/>
                <w:color w:val="000000" w:themeColor="text1"/>
              </w:rPr>
              <w:t xml:space="preserve"> </w:t>
            </w:r>
            <w:r w:rsidR="000E2C12" w:rsidRPr="00302016">
              <w:rPr>
                <w:rFonts w:ascii="Book Antiqua" w:hAnsi="Book Antiqua" w:cs="Arial"/>
                <w:b/>
                <w:color w:val="000000" w:themeColor="text1"/>
              </w:rPr>
              <w:t>198</w:t>
            </w:r>
          </w:p>
        </w:tc>
        <w:tc>
          <w:tcPr>
            <w:tcW w:w="1080" w:type="dxa"/>
            <w:vMerge w:val="restart"/>
            <w:vAlign w:val="center"/>
          </w:tcPr>
          <w:p w14:paraId="61CC8558" w14:textId="2D2FB0A8"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 xml:space="preserve">LC </w:t>
            </w:r>
          </w:p>
          <w:p w14:paraId="7E246392" w14:textId="2B4AC512" w:rsidR="000E2C12" w:rsidRPr="00302016" w:rsidRDefault="00325BB9" w:rsidP="00302016">
            <w:pPr>
              <w:spacing w:line="360" w:lineRule="auto"/>
              <w:jc w:val="both"/>
              <w:rPr>
                <w:rFonts w:ascii="Book Antiqua" w:hAnsi="Book Antiqua" w:cs="Arial"/>
                <w:b/>
                <w:color w:val="000000" w:themeColor="text1"/>
              </w:rPr>
            </w:pPr>
            <w:r w:rsidRPr="00302016">
              <w:rPr>
                <w:rFonts w:ascii="Book Antiqua" w:hAnsi="Book Antiqua" w:cs="Arial"/>
                <w:b/>
                <w:i/>
                <w:color w:val="000000" w:themeColor="text1"/>
              </w:rPr>
              <w:t>n =</w:t>
            </w:r>
            <w:r w:rsidR="0001796E" w:rsidRPr="00302016">
              <w:rPr>
                <w:rFonts w:ascii="Book Antiqua" w:hAnsi="Book Antiqua" w:cs="Arial"/>
                <w:b/>
                <w:i/>
                <w:color w:val="000000" w:themeColor="text1"/>
              </w:rPr>
              <w:t xml:space="preserve"> </w:t>
            </w:r>
            <w:r w:rsidR="000E2C12" w:rsidRPr="00302016">
              <w:rPr>
                <w:rFonts w:ascii="Book Antiqua" w:hAnsi="Book Antiqua" w:cs="Arial"/>
                <w:b/>
                <w:color w:val="000000" w:themeColor="text1"/>
              </w:rPr>
              <w:t>298</w:t>
            </w:r>
          </w:p>
        </w:tc>
        <w:tc>
          <w:tcPr>
            <w:tcW w:w="1260" w:type="dxa"/>
            <w:vMerge w:val="restart"/>
            <w:vAlign w:val="center"/>
          </w:tcPr>
          <w:p w14:paraId="690A11AE" w14:textId="1998EFFB"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 xml:space="preserve">HCC </w:t>
            </w:r>
            <w:r w:rsidR="00325BB9" w:rsidRPr="00302016">
              <w:rPr>
                <w:rFonts w:ascii="Book Antiqua" w:hAnsi="Book Antiqua" w:cs="Arial"/>
                <w:b/>
                <w:i/>
                <w:color w:val="000000" w:themeColor="text1"/>
              </w:rPr>
              <w:t>n =</w:t>
            </w:r>
            <w:r w:rsidR="0001796E" w:rsidRPr="00302016">
              <w:rPr>
                <w:rFonts w:ascii="Book Antiqua" w:hAnsi="Book Antiqua" w:cs="Arial"/>
                <w:b/>
                <w:i/>
                <w:color w:val="000000" w:themeColor="text1"/>
              </w:rPr>
              <w:t xml:space="preserve"> </w:t>
            </w:r>
            <w:r w:rsidRPr="00302016">
              <w:rPr>
                <w:rFonts w:ascii="Book Antiqua" w:hAnsi="Book Antiqua" w:cs="Arial"/>
                <w:b/>
                <w:color w:val="000000" w:themeColor="text1"/>
              </w:rPr>
              <w:t>262</w:t>
            </w:r>
          </w:p>
        </w:tc>
        <w:tc>
          <w:tcPr>
            <w:tcW w:w="2340" w:type="dxa"/>
            <w:gridSpan w:val="2"/>
            <w:vAlign w:val="center"/>
          </w:tcPr>
          <w:p w14:paraId="4255413D" w14:textId="1461381E"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LC</w:t>
            </w:r>
            <w:r w:rsidR="00C0016B" w:rsidRPr="00302016">
              <w:rPr>
                <w:rFonts w:ascii="Book Antiqua" w:hAnsi="Book Antiqua" w:cs="Arial"/>
                <w:b/>
                <w:color w:val="000000" w:themeColor="text1"/>
              </w:rPr>
              <w:t xml:space="preserve"> </w:t>
            </w:r>
            <w:r w:rsidR="0001796E" w:rsidRPr="00302016">
              <w:rPr>
                <w:rFonts w:ascii="Book Antiqua" w:hAnsi="Book Antiqua" w:cs="Arial"/>
                <w:b/>
                <w:i/>
                <w:color w:val="000000" w:themeColor="text1"/>
              </w:rPr>
              <w:t>vs</w:t>
            </w:r>
            <w:r w:rsidRPr="00302016">
              <w:rPr>
                <w:rFonts w:ascii="Book Antiqua" w:hAnsi="Book Antiqua" w:cs="Arial"/>
                <w:b/>
                <w:i/>
                <w:color w:val="000000" w:themeColor="text1"/>
              </w:rPr>
              <w:t xml:space="preserve"> </w:t>
            </w:r>
            <w:r w:rsidRPr="00302016">
              <w:rPr>
                <w:rFonts w:ascii="Book Antiqua" w:hAnsi="Book Antiqua" w:cs="Arial"/>
                <w:b/>
                <w:color w:val="000000" w:themeColor="text1"/>
              </w:rPr>
              <w:t>CHB</w:t>
            </w:r>
          </w:p>
        </w:tc>
        <w:tc>
          <w:tcPr>
            <w:tcW w:w="2430" w:type="dxa"/>
            <w:gridSpan w:val="2"/>
            <w:vAlign w:val="center"/>
          </w:tcPr>
          <w:p w14:paraId="5BB492C1" w14:textId="105E896A"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HCC</w:t>
            </w:r>
            <w:r w:rsidR="00C0016B" w:rsidRPr="00302016">
              <w:rPr>
                <w:rFonts w:ascii="Book Antiqua" w:hAnsi="Book Antiqua" w:cs="Arial"/>
                <w:b/>
                <w:color w:val="000000" w:themeColor="text1"/>
              </w:rPr>
              <w:t xml:space="preserve"> </w:t>
            </w:r>
            <w:r w:rsidR="0001796E" w:rsidRPr="00302016">
              <w:rPr>
                <w:rFonts w:ascii="Book Antiqua" w:hAnsi="Book Antiqua" w:cs="Arial"/>
                <w:b/>
                <w:i/>
                <w:color w:val="000000" w:themeColor="text1"/>
              </w:rPr>
              <w:t>vs</w:t>
            </w:r>
            <w:r w:rsidRPr="00302016">
              <w:rPr>
                <w:rFonts w:ascii="Book Antiqua" w:hAnsi="Book Antiqua" w:cs="Arial"/>
                <w:b/>
                <w:color w:val="000000" w:themeColor="text1"/>
              </w:rPr>
              <w:t xml:space="preserve"> CHB</w:t>
            </w:r>
          </w:p>
        </w:tc>
        <w:tc>
          <w:tcPr>
            <w:tcW w:w="2430" w:type="dxa"/>
            <w:gridSpan w:val="2"/>
            <w:vAlign w:val="center"/>
          </w:tcPr>
          <w:p w14:paraId="396EEEE6" w14:textId="5DDF5265"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 xml:space="preserve">HCC </w:t>
            </w:r>
            <w:r w:rsidR="0001796E" w:rsidRPr="00302016">
              <w:rPr>
                <w:rFonts w:ascii="Book Antiqua" w:hAnsi="Book Antiqua" w:cs="Arial"/>
                <w:b/>
                <w:i/>
                <w:color w:val="000000" w:themeColor="text1"/>
              </w:rPr>
              <w:t>vs</w:t>
            </w:r>
            <w:r w:rsidRPr="00302016">
              <w:rPr>
                <w:rFonts w:ascii="Book Antiqua" w:hAnsi="Book Antiqua" w:cs="Arial"/>
                <w:b/>
                <w:i/>
                <w:color w:val="000000" w:themeColor="text1"/>
              </w:rPr>
              <w:t xml:space="preserve"> </w:t>
            </w:r>
            <w:r w:rsidRPr="00302016">
              <w:rPr>
                <w:rFonts w:ascii="Book Antiqua" w:hAnsi="Book Antiqua" w:cs="Arial"/>
                <w:b/>
                <w:color w:val="000000" w:themeColor="text1"/>
              </w:rPr>
              <w:t>LC</w:t>
            </w:r>
          </w:p>
        </w:tc>
      </w:tr>
      <w:tr w:rsidR="00AC15D0" w:rsidRPr="00302016" w14:paraId="14D189E9" w14:textId="77777777" w:rsidTr="00325BB9">
        <w:tc>
          <w:tcPr>
            <w:tcW w:w="1238" w:type="dxa"/>
            <w:vMerge/>
            <w:tcBorders>
              <w:bottom w:val="single" w:sz="4" w:space="0" w:color="auto"/>
            </w:tcBorders>
            <w:vAlign w:val="center"/>
          </w:tcPr>
          <w:p w14:paraId="1001CC4D" w14:textId="77777777" w:rsidR="000E2C12" w:rsidRPr="00302016" w:rsidRDefault="000E2C12" w:rsidP="00302016">
            <w:pPr>
              <w:spacing w:line="360" w:lineRule="auto"/>
              <w:jc w:val="both"/>
              <w:rPr>
                <w:rFonts w:ascii="Book Antiqua" w:hAnsi="Book Antiqua" w:cs="Arial"/>
                <w:color w:val="000000" w:themeColor="text1"/>
              </w:rPr>
            </w:pPr>
          </w:p>
        </w:tc>
        <w:tc>
          <w:tcPr>
            <w:tcW w:w="1170" w:type="dxa"/>
            <w:vMerge/>
            <w:tcBorders>
              <w:bottom w:val="single" w:sz="4" w:space="0" w:color="auto"/>
            </w:tcBorders>
            <w:vAlign w:val="center"/>
          </w:tcPr>
          <w:p w14:paraId="30074F42" w14:textId="77777777" w:rsidR="000E2C12" w:rsidRPr="00302016" w:rsidRDefault="000E2C12" w:rsidP="00302016">
            <w:pPr>
              <w:spacing w:line="360" w:lineRule="auto"/>
              <w:jc w:val="both"/>
              <w:rPr>
                <w:rFonts w:ascii="Book Antiqua" w:hAnsi="Book Antiqua" w:cs="Arial"/>
                <w:color w:val="000000" w:themeColor="text1"/>
              </w:rPr>
            </w:pPr>
          </w:p>
        </w:tc>
        <w:tc>
          <w:tcPr>
            <w:tcW w:w="1260" w:type="dxa"/>
            <w:vMerge/>
            <w:tcBorders>
              <w:bottom w:val="single" w:sz="4" w:space="0" w:color="auto"/>
            </w:tcBorders>
            <w:vAlign w:val="center"/>
          </w:tcPr>
          <w:p w14:paraId="2378740A" w14:textId="77777777" w:rsidR="000E2C12" w:rsidRPr="00302016" w:rsidRDefault="000E2C12" w:rsidP="00302016">
            <w:pPr>
              <w:spacing w:line="360" w:lineRule="auto"/>
              <w:jc w:val="both"/>
              <w:rPr>
                <w:rFonts w:ascii="Book Antiqua" w:hAnsi="Book Antiqua" w:cs="Arial"/>
                <w:color w:val="000000" w:themeColor="text1"/>
              </w:rPr>
            </w:pPr>
          </w:p>
        </w:tc>
        <w:tc>
          <w:tcPr>
            <w:tcW w:w="1080" w:type="dxa"/>
            <w:vMerge/>
            <w:tcBorders>
              <w:bottom w:val="single" w:sz="4" w:space="0" w:color="auto"/>
            </w:tcBorders>
            <w:vAlign w:val="center"/>
          </w:tcPr>
          <w:p w14:paraId="5F086E09" w14:textId="77777777" w:rsidR="000E2C12" w:rsidRPr="00302016" w:rsidRDefault="000E2C12" w:rsidP="00302016">
            <w:pPr>
              <w:spacing w:line="360" w:lineRule="auto"/>
              <w:jc w:val="both"/>
              <w:rPr>
                <w:rFonts w:ascii="Book Antiqua" w:hAnsi="Book Antiqua" w:cs="Arial"/>
                <w:color w:val="000000" w:themeColor="text1"/>
              </w:rPr>
            </w:pPr>
          </w:p>
        </w:tc>
        <w:tc>
          <w:tcPr>
            <w:tcW w:w="1260" w:type="dxa"/>
            <w:vMerge/>
            <w:tcBorders>
              <w:bottom w:val="single" w:sz="4" w:space="0" w:color="auto"/>
            </w:tcBorders>
            <w:vAlign w:val="center"/>
          </w:tcPr>
          <w:p w14:paraId="61723745" w14:textId="77777777" w:rsidR="000E2C12" w:rsidRPr="00302016" w:rsidRDefault="000E2C12" w:rsidP="00302016">
            <w:pPr>
              <w:spacing w:line="360" w:lineRule="auto"/>
              <w:jc w:val="both"/>
              <w:rPr>
                <w:rFonts w:ascii="Book Antiqua" w:hAnsi="Book Antiqua" w:cs="Arial"/>
                <w:color w:val="000000" w:themeColor="text1"/>
              </w:rPr>
            </w:pPr>
          </w:p>
        </w:tc>
        <w:tc>
          <w:tcPr>
            <w:tcW w:w="1440" w:type="dxa"/>
            <w:tcBorders>
              <w:bottom w:val="single" w:sz="4" w:space="0" w:color="auto"/>
            </w:tcBorders>
            <w:vAlign w:val="center"/>
          </w:tcPr>
          <w:p w14:paraId="75BF3066" w14:textId="69E019A0" w:rsidR="000E2C12" w:rsidRPr="00302016" w:rsidRDefault="00325BB9"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OR (95</w:t>
            </w:r>
            <w:r w:rsidR="00F70B6E" w:rsidRPr="00302016">
              <w:rPr>
                <w:rFonts w:ascii="Book Antiqua" w:hAnsi="Book Antiqua" w:cs="Arial"/>
                <w:color w:val="000000" w:themeColor="text1"/>
              </w:rPr>
              <w:t xml:space="preserve"> </w:t>
            </w:r>
            <w:r w:rsidR="000E2C12" w:rsidRPr="00302016">
              <w:rPr>
                <w:rFonts w:ascii="Book Antiqua" w:hAnsi="Book Antiqua" w:cs="Arial"/>
                <w:color w:val="000000" w:themeColor="text1"/>
              </w:rPr>
              <w:t>CI)</w:t>
            </w:r>
          </w:p>
        </w:tc>
        <w:tc>
          <w:tcPr>
            <w:tcW w:w="900" w:type="dxa"/>
            <w:tcBorders>
              <w:bottom w:val="single" w:sz="4" w:space="0" w:color="auto"/>
            </w:tcBorders>
            <w:vAlign w:val="center"/>
          </w:tcPr>
          <w:p w14:paraId="42B0AD32" w14:textId="77777777" w:rsidR="000E2C12" w:rsidRPr="00302016" w:rsidRDefault="000E2C12"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 xml:space="preserve">P </w:t>
            </w:r>
            <w:r w:rsidRPr="00302016">
              <w:rPr>
                <w:rFonts w:ascii="Book Antiqua" w:hAnsi="Book Antiqua" w:cs="Arial"/>
                <w:color w:val="000000" w:themeColor="text1"/>
              </w:rPr>
              <w:t>value</w:t>
            </w:r>
          </w:p>
        </w:tc>
        <w:tc>
          <w:tcPr>
            <w:tcW w:w="1530" w:type="dxa"/>
            <w:tcBorders>
              <w:bottom w:val="single" w:sz="4" w:space="0" w:color="auto"/>
            </w:tcBorders>
            <w:vAlign w:val="center"/>
          </w:tcPr>
          <w:p w14:paraId="0EF11F9F"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OR (95%</w:t>
            </w:r>
            <w:r w:rsidR="00F70B6E" w:rsidRPr="00302016">
              <w:rPr>
                <w:rFonts w:ascii="Book Antiqua" w:hAnsi="Book Antiqua" w:cs="Arial"/>
                <w:color w:val="000000" w:themeColor="text1"/>
              </w:rPr>
              <w:t xml:space="preserve"> </w:t>
            </w:r>
            <w:r w:rsidRPr="00302016">
              <w:rPr>
                <w:rFonts w:ascii="Book Antiqua" w:hAnsi="Book Antiqua" w:cs="Arial"/>
                <w:color w:val="000000" w:themeColor="text1"/>
              </w:rPr>
              <w:t>CI)</w:t>
            </w:r>
          </w:p>
        </w:tc>
        <w:tc>
          <w:tcPr>
            <w:tcW w:w="900" w:type="dxa"/>
            <w:tcBorders>
              <w:bottom w:val="single" w:sz="4" w:space="0" w:color="auto"/>
            </w:tcBorders>
            <w:vAlign w:val="center"/>
          </w:tcPr>
          <w:p w14:paraId="5356E30A" w14:textId="77777777" w:rsidR="000E2C12" w:rsidRPr="00302016" w:rsidRDefault="000E2C12"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 xml:space="preserve">P </w:t>
            </w:r>
            <w:r w:rsidRPr="00302016">
              <w:rPr>
                <w:rFonts w:ascii="Book Antiqua" w:hAnsi="Book Antiqua" w:cs="Arial"/>
                <w:color w:val="000000" w:themeColor="text1"/>
              </w:rPr>
              <w:t>value</w:t>
            </w:r>
          </w:p>
        </w:tc>
        <w:tc>
          <w:tcPr>
            <w:tcW w:w="1530" w:type="dxa"/>
            <w:tcBorders>
              <w:bottom w:val="single" w:sz="4" w:space="0" w:color="auto"/>
            </w:tcBorders>
            <w:vAlign w:val="center"/>
          </w:tcPr>
          <w:p w14:paraId="4750CD06" w14:textId="554402E3"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OR (95%CI)</w:t>
            </w:r>
          </w:p>
        </w:tc>
        <w:tc>
          <w:tcPr>
            <w:tcW w:w="900" w:type="dxa"/>
            <w:tcBorders>
              <w:bottom w:val="single" w:sz="4" w:space="0" w:color="auto"/>
            </w:tcBorders>
            <w:vAlign w:val="center"/>
          </w:tcPr>
          <w:p w14:paraId="01D64995" w14:textId="77777777" w:rsidR="000E2C12" w:rsidRPr="00302016" w:rsidRDefault="000E2C12"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 xml:space="preserve">P </w:t>
            </w:r>
            <w:r w:rsidRPr="00302016">
              <w:rPr>
                <w:rFonts w:ascii="Book Antiqua" w:hAnsi="Book Antiqua" w:cs="Arial"/>
                <w:color w:val="000000" w:themeColor="text1"/>
              </w:rPr>
              <w:t>value</w:t>
            </w:r>
          </w:p>
        </w:tc>
      </w:tr>
      <w:tr w:rsidR="00AC15D0" w:rsidRPr="00302016" w14:paraId="57735802" w14:textId="77777777" w:rsidTr="00325BB9">
        <w:tc>
          <w:tcPr>
            <w:tcW w:w="1238" w:type="dxa"/>
            <w:tcBorders>
              <w:top w:val="single" w:sz="4" w:space="0" w:color="auto"/>
              <w:bottom w:val="nil"/>
            </w:tcBorders>
            <w:vAlign w:val="center"/>
          </w:tcPr>
          <w:p w14:paraId="45A46CA3" w14:textId="77777777" w:rsidR="000E2C12" w:rsidRPr="00302016" w:rsidRDefault="000E2C12" w:rsidP="00302016">
            <w:pPr>
              <w:spacing w:line="360" w:lineRule="auto"/>
              <w:jc w:val="both"/>
              <w:rPr>
                <w:rFonts w:ascii="Book Antiqua" w:hAnsi="Book Antiqua" w:cs="Arial"/>
                <w:b/>
                <w:i/>
                <w:color w:val="000000" w:themeColor="text1"/>
              </w:rPr>
            </w:pPr>
            <w:r w:rsidRPr="00302016">
              <w:rPr>
                <w:rFonts w:ascii="Book Antiqua" w:hAnsi="Book Antiqua" w:cs="Arial"/>
                <w:b/>
                <w:i/>
                <w:color w:val="000000" w:themeColor="text1"/>
              </w:rPr>
              <w:t>ACAC</w:t>
            </w:r>
          </w:p>
        </w:tc>
        <w:tc>
          <w:tcPr>
            <w:tcW w:w="1170" w:type="dxa"/>
            <w:tcBorders>
              <w:top w:val="single" w:sz="4" w:space="0" w:color="auto"/>
              <w:bottom w:val="nil"/>
            </w:tcBorders>
            <w:vAlign w:val="center"/>
          </w:tcPr>
          <w:p w14:paraId="4FE89483" w14:textId="77777777" w:rsidR="000E2C12" w:rsidRPr="00302016" w:rsidRDefault="00697184"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196</w:t>
            </w:r>
            <w:r w:rsidR="003406FB" w:rsidRPr="00302016">
              <w:rPr>
                <w:rFonts w:ascii="Book Antiqua" w:hAnsi="Book Antiqua" w:cs="Arial"/>
                <w:color w:val="000000" w:themeColor="text1"/>
              </w:rPr>
              <w:t xml:space="preserve"> (</w:t>
            </w:r>
            <w:r w:rsidR="00E771FF" w:rsidRPr="00302016">
              <w:rPr>
                <w:rFonts w:ascii="Book Antiqua" w:hAnsi="Book Antiqua" w:cs="Arial"/>
                <w:color w:val="000000" w:themeColor="text1"/>
              </w:rPr>
              <w:t>40.6</w:t>
            </w:r>
            <w:r w:rsidR="003406FB" w:rsidRPr="00302016">
              <w:rPr>
                <w:rFonts w:ascii="Book Antiqua" w:hAnsi="Book Antiqua" w:cs="Arial"/>
                <w:color w:val="000000" w:themeColor="text1"/>
              </w:rPr>
              <w:t>)</w:t>
            </w:r>
          </w:p>
        </w:tc>
        <w:tc>
          <w:tcPr>
            <w:tcW w:w="1260" w:type="dxa"/>
            <w:tcBorders>
              <w:top w:val="single" w:sz="4" w:space="0" w:color="auto"/>
              <w:bottom w:val="nil"/>
            </w:tcBorders>
            <w:vAlign w:val="center"/>
          </w:tcPr>
          <w:p w14:paraId="289643A0"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83 (41.9)</w:t>
            </w:r>
          </w:p>
        </w:tc>
        <w:tc>
          <w:tcPr>
            <w:tcW w:w="1080" w:type="dxa"/>
            <w:tcBorders>
              <w:top w:val="single" w:sz="4" w:space="0" w:color="auto"/>
              <w:bottom w:val="nil"/>
            </w:tcBorders>
            <w:vAlign w:val="center"/>
          </w:tcPr>
          <w:p w14:paraId="27AD2964"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98 (37.4)</w:t>
            </w:r>
          </w:p>
        </w:tc>
        <w:tc>
          <w:tcPr>
            <w:tcW w:w="1260" w:type="dxa"/>
            <w:tcBorders>
              <w:top w:val="single" w:sz="4" w:space="0" w:color="auto"/>
              <w:bottom w:val="nil"/>
            </w:tcBorders>
            <w:vAlign w:val="center"/>
          </w:tcPr>
          <w:p w14:paraId="3919BA1E"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132 (44.3)</w:t>
            </w:r>
          </w:p>
        </w:tc>
        <w:tc>
          <w:tcPr>
            <w:tcW w:w="1440" w:type="dxa"/>
            <w:tcBorders>
              <w:top w:val="single" w:sz="4" w:space="0" w:color="auto"/>
              <w:bottom w:val="nil"/>
            </w:tcBorders>
            <w:vAlign w:val="center"/>
          </w:tcPr>
          <w:p w14:paraId="2B05F41B"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Reference</w:t>
            </w:r>
          </w:p>
        </w:tc>
        <w:tc>
          <w:tcPr>
            <w:tcW w:w="900" w:type="dxa"/>
            <w:tcBorders>
              <w:top w:val="single" w:sz="4" w:space="0" w:color="auto"/>
              <w:bottom w:val="nil"/>
            </w:tcBorders>
            <w:vAlign w:val="center"/>
          </w:tcPr>
          <w:p w14:paraId="1E72762B" w14:textId="77777777" w:rsidR="000E2C12" w:rsidRPr="00302016" w:rsidRDefault="000E2C12" w:rsidP="00302016">
            <w:pPr>
              <w:spacing w:line="360" w:lineRule="auto"/>
              <w:jc w:val="both"/>
              <w:rPr>
                <w:rFonts w:ascii="Book Antiqua" w:hAnsi="Book Antiqua" w:cs="Arial"/>
                <w:color w:val="000000" w:themeColor="text1"/>
              </w:rPr>
            </w:pPr>
          </w:p>
        </w:tc>
        <w:tc>
          <w:tcPr>
            <w:tcW w:w="1530" w:type="dxa"/>
            <w:tcBorders>
              <w:top w:val="single" w:sz="4" w:space="0" w:color="auto"/>
              <w:bottom w:val="nil"/>
            </w:tcBorders>
            <w:vAlign w:val="center"/>
          </w:tcPr>
          <w:p w14:paraId="282C189A"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Reference</w:t>
            </w:r>
          </w:p>
        </w:tc>
        <w:tc>
          <w:tcPr>
            <w:tcW w:w="900" w:type="dxa"/>
            <w:tcBorders>
              <w:top w:val="single" w:sz="4" w:space="0" w:color="auto"/>
              <w:bottom w:val="nil"/>
            </w:tcBorders>
            <w:vAlign w:val="center"/>
          </w:tcPr>
          <w:p w14:paraId="3EB8A2A3" w14:textId="77777777" w:rsidR="000E2C12" w:rsidRPr="00302016" w:rsidRDefault="000E2C12" w:rsidP="00302016">
            <w:pPr>
              <w:spacing w:line="360" w:lineRule="auto"/>
              <w:jc w:val="both"/>
              <w:rPr>
                <w:rFonts w:ascii="Book Antiqua" w:hAnsi="Book Antiqua" w:cs="Arial"/>
                <w:color w:val="000000" w:themeColor="text1"/>
              </w:rPr>
            </w:pPr>
          </w:p>
        </w:tc>
        <w:tc>
          <w:tcPr>
            <w:tcW w:w="1530" w:type="dxa"/>
            <w:tcBorders>
              <w:top w:val="single" w:sz="4" w:space="0" w:color="auto"/>
              <w:bottom w:val="nil"/>
            </w:tcBorders>
            <w:vAlign w:val="center"/>
          </w:tcPr>
          <w:p w14:paraId="4C44271F"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Reference</w:t>
            </w:r>
          </w:p>
        </w:tc>
        <w:tc>
          <w:tcPr>
            <w:tcW w:w="900" w:type="dxa"/>
            <w:tcBorders>
              <w:top w:val="single" w:sz="4" w:space="0" w:color="auto"/>
              <w:bottom w:val="nil"/>
            </w:tcBorders>
            <w:vAlign w:val="center"/>
          </w:tcPr>
          <w:p w14:paraId="6D9DBD48" w14:textId="77777777" w:rsidR="000E2C12" w:rsidRPr="00302016" w:rsidRDefault="000E2C12" w:rsidP="00302016">
            <w:pPr>
              <w:spacing w:line="360" w:lineRule="auto"/>
              <w:jc w:val="both"/>
              <w:rPr>
                <w:rFonts w:ascii="Book Antiqua" w:hAnsi="Book Antiqua" w:cs="Arial"/>
                <w:color w:val="000000" w:themeColor="text1"/>
              </w:rPr>
            </w:pPr>
          </w:p>
        </w:tc>
      </w:tr>
      <w:tr w:rsidR="00AC15D0" w:rsidRPr="00302016" w14:paraId="21CB626D" w14:textId="77777777" w:rsidTr="00325BB9">
        <w:tc>
          <w:tcPr>
            <w:tcW w:w="1238" w:type="dxa"/>
            <w:tcBorders>
              <w:top w:val="nil"/>
            </w:tcBorders>
            <w:vAlign w:val="center"/>
          </w:tcPr>
          <w:p w14:paraId="7F043172" w14:textId="77777777" w:rsidR="000E2C12" w:rsidRPr="00302016" w:rsidRDefault="000E2C12" w:rsidP="00302016">
            <w:pPr>
              <w:spacing w:line="360" w:lineRule="auto"/>
              <w:jc w:val="both"/>
              <w:rPr>
                <w:rFonts w:ascii="Book Antiqua" w:hAnsi="Book Antiqua" w:cs="Arial"/>
                <w:b/>
                <w:i/>
                <w:color w:val="000000" w:themeColor="text1"/>
              </w:rPr>
            </w:pPr>
            <w:r w:rsidRPr="00302016">
              <w:rPr>
                <w:rFonts w:ascii="Book Antiqua" w:hAnsi="Book Antiqua" w:cs="Arial"/>
                <w:b/>
                <w:i/>
                <w:color w:val="000000" w:themeColor="text1"/>
              </w:rPr>
              <w:t>TCGT</w:t>
            </w:r>
          </w:p>
        </w:tc>
        <w:tc>
          <w:tcPr>
            <w:tcW w:w="1170" w:type="dxa"/>
            <w:tcBorders>
              <w:top w:val="nil"/>
            </w:tcBorders>
            <w:vAlign w:val="center"/>
          </w:tcPr>
          <w:p w14:paraId="5EE9D1C2" w14:textId="77777777" w:rsidR="000E2C12" w:rsidRPr="00302016" w:rsidRDefault="00697184"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141</w:t>
            </w:r>
            <w:r w:rsidR="00E771FF" w:rsidRPr="00302016">
              <w:rPr>
                <w:rFonts w:ascii="Book Antiqua" w:hAnsi="Book Antiqua" w:cs="Arial"/>
                <w:color w:val="000000" w:themeColor="text1"/>
              </w:rPr>
              <w:t xml:space="preserve"> (29.0</w:t>
            </w:r>
            <w:r w:rsidR="003406FB" w:rsidRPr="00302016">
              <w:rPr>
                <w:rFonts w:ascii="Book Antiqua" w:hAnsi="Book Antiqua" w:cs="Arial"/>
                <w:color w:val="000000" w:themeColor="text1"/>
              </w:rPr>
              <w:t>)</w:t>
            </w:r>
          </w:p>
        </w:tc>
        <w:tc>
          <w:tcPr>
            <w:tcW w:w="1260" w:type="dxa"/>
            <w:tcBorders>
              <w:top w:val="nil"/>
            </w:tcBorders>
            <w:vAlign w:val="center"/>
          </w:tcPr>
          <w:p w14:paraId="4B20D651"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37 (18.7)</w:t>
            </w:r>
          </w:p>
        </w:tc>
        <w:tc>
          <w:tcPr>
            <w:tcW w:w="1080" w:type="dxa"/>
            <w:tcBorders>
              <w:top w:val="nil"/>
            </w:tcBorders>
            <w:vAlign w:val="center"/>
          </w:tcPr>
          <w:p w14:paraId="45CACF45"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86 (32.7)</w:t>
            </w:r>
          </w:p>
        </w:tc>
        <w:tc>
          <w:tcPr>
            <w:tcW w:w="1260" w:type="dxa"/>
            <w:tcBorders>
              <w:top w:val="nil"/>
            </w:tcBorders>
            <w:vAlign w:val="center"/>
          </w:tcPr>
          <w:p w14:paraId="107E6ED9"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81 (27.2)</w:t>
            </w:r>
          </w:p>
        </w:tc>
        <w:tc>
          <w:tcPr>
            <w:tcW w:w="1440" w:type="dxa"/>
            <w:tcBorders>
              <w:top w:val="nil"/>
            </w:tcBorders>
            <w:vAlign w:val="center"/>
          </w:tcPr>
          <w:p w14:paraId="5D6F3A12" w14:textId="77777777"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2.1 (1.2-3.3)</w:t>
            </w:r>
          </w:p>
        </w:tc>
        <w:tc>
          <w:tcPr>
            <w:tcW w:w="900" w:type="dxa"/>
            <w:tcBorders>
              <w:top w:val="nil"/>
            </w:tcBorders>
            <w:vAlign w:val="center"/>
          </w:tcPr>
          <w:p w14:paraId="0F13AA12" w14:textId="77777777"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0.008</w:t>
            </w:r>
          </w:p>
        </w:tc>
        <w:tc>
          <w:tcPr>
            <w:tcW w:w="1530" w:type="dxa"/>
            <w:tcBorders>
              <w:top w:val="nil"/>
            </w:tcBorders>
            <w:vAlign w:val="center"/>
          </w:tcPr>
          <w:p w14:paraId="00702CBD" w14:textId="77777777" w:rsidR="000E2C12" w:rsidRPr="00302016" w:rsidRDefault="000E2C12" w:rsidP="00302016">
            <w:pPr>
              <w:spacing w:line="360" w:lineRule="auto"/>
              <w:jc w:val="both"/>
              <w:rPr>
                <w:rFonts w:ascii="Book Antiqua" w:hAnsi="Book Antiqua" w:cs="Arial"/>
                <w:color w:val="000000" w:themeColor="text1"/>
              </w:rPr>
            </w:pPr>
          </w:p>
        </w:tc>
        <w:tc>
          <w:tcPr>
            <w:tcW w:w="900" w:type="dxa"/>
            <w:tcBorders>
              <w:top w:val="nil"/>
            </w:tcBorders>
            <w:vAlign w:val="center"/>
          </w:tcPr>
          <w:p w14:paraId="6A710AFA" w14:textId="77777777" w:rsidR="000E2C12" w:rsidRPr="00302016" w:rsidRDefault="00170FF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tcBorders>
              <w:top w:val="nil"/>
            </w:tcBorders>
            <w:vAlign w:val="center"/>
          </w:tcPr>
          <w:p w14:paraId="0DBEFB21"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0.7 (0.4-1.1)</w:t>
            </w:r>
          </w:p>
        </w:tc>
        <w:tc>
          <w:tcPr>
            <w:tcW w:w="900" w:type="dxa"/>
            <w:tcBorders>
              <w:top w:val="nil"/>
            </w:tcBorders>
            <w:vAlign w:val="center"/>
          </w:tcPr>
          <w:p w14:paraId="72B4EBEA"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0.08</w:t>
            </w:r>
          </w:p>
        </w:tc>
      </w:tr>
      <w:tr w:rsidR="00AC15D0" w:rsidRPr="00302016" w14:paraId="17CA1AEE" w14:textId="77777777" w:rsidTr="00325BB9">
        <w:tc>
          <w:tcPr>
            <w:tcW w:w="1238" w:type="dxa"/>
            <w:vAlign w:val="center"/>
          </w:tcPr>
          <w:p w14:paraId="128BB12A" w14:textId="77777777" w:rsidR="000E2C12" w:rsidRPr="00302016" w:rsidRDefault="000E2C12" w:rsidP="00302016">
            <w:pPr>
              <w:spacing w:line="360" w:lineRule="auto"/>
              <w:jc w:val="both"/>
              <w:rPr>
                <w:rFonts w:ascii="Book Antiqua" w:hAnsi="Book Antiqua" w:cs="Arial"/>
                <w:b/>
                <w:i/>
                <w:color w:val="000000" w:themeColor="text1"/>
              </w:rPr>
            </w:pPr>
            <w:r w:rsidRPr="00302016">
              <w:rPr>
                <w:rFonts w:ascii="Book Antiqua" w:hAnsi="Book Antiqua" w:cs="Arial"/>
                <w:b/>
                <w:i/>
                <w:color w:val="000000" w:themeColor="text1"/>
              </w:rPr>
              <w:t>TCAT</w:t>
            </w:r>
          </w:p>
        </w:tc>
        <w:tc>
          <w:tcPr>
            <w:tcW w:w="1170" w:type="dxa"/>
            <w:vAlign w:val="center"/>
          </w:tcPr>
          <w:p w14:paraId="14184944" w14:textId="77777777" w:rsidR="000E2C12" w:rsidRPr="00302016" w:rsidRDefault="00697184"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33</w:t>
            </w:r>
            <w:r w:rsidR="003406FB" w:rsidRPr="00302016">
              <w:rPr>
                <w:rFonts w:ascii="Book Antiqua" w:hAnsi="Book Antiqua" w:cs="Arial"/>
                <w:color w:val="000000" w:themeColor="text1"/>
              </w:rPr>
              <w:t xml:space="preserve"> (6.8)</w:t>
            </w:r>
          </w:p>
        </w:tc>
        <w:tc>
          <w:tcPr>
            <w:tcW w:w="1260" w:type="dxa"/>
            <w:vAlign w:val="center"/>
          </w:tcPr>
          <w:p w14:paraId="02BF613E"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27 (13.6)</w:t>
            </w:r>
          </w:p>
        </w:tc>
        <w:tc>
          <w:tcPr>
            <w:tcW w:w="1080" w:type="dxa"/>
            <w:vAlign w:val="center"/>
          </w:tcPr>
          <w:p w14:paraId="03022918"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12 (4.6)</w:t>
            </w:r>
          </w:p>
        </w:tc>
        <w:tc>
          <w:tcPr>
            <w:tcW w:w="1260" w:type="dxa"/>
            <w:vAlign w:val="center"/>
          </w:tcPr>
          <w:p w14:paraId="04EF3F96" w14:textId="77777777" w:rsidR="000E2C12" w:rsidRPr="00302016" w:rsidRDefault="000E2C12"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13 (4.4)</w:t>
            </w:r>
          </w:p>
        </w:tc>
        <w:tc>
          <w:tcPr>
            <w:tcW w:w="1440" w:type="dxa"/>
            <w:vAlign w:val="center"/>
          </w:tcPr>
          <w:p w14:paraId="69671B00" w14:textId="77777777"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0.4 (0.2-0.8)</w:t>
            </w:r>
          </w:p>
        </w:tc>
        <w:tc>
          <w:tcPr>
            <w:tcW w:w="900" w:type="dxa"/>
            <w:vAlign w:val="center"/>
          </w:tcPr>
          <w:p w14:paraId="3383CC72" w14:textId="77777777"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0.037</w:t>
            </w:r>
          </w:p>
        </w:tc>
        <w:tc>
          <w:tcPr>
            <w:tcW w:w="1530" w:type="dxa"/>
            <w:vAlign w:val="center"/>
          </w:tcPr>
          <w:p w14:paraId="6246FE4A" w14:textId="77777777"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0.3 (0.15-0.7)</w:t>
            </w:r>
          </w:p>
        </w:tc>
        <w:tc>
          <w:tcPr>
            <w:tcW w:w="900" w:type="dxa"/>
            <w:vAlign w:val="center"/>
          </w:tcPr>
          <w:p w14:paraId="589644A8" w14:textId="77777777" w:rsidR="000E2C12" w:rsidRPr="00302016" w:rsidRDefault="000E2C12" w:rsidP="00302016">
            <w:pPr>
              <w:spacing w:line="360" w:lineRule="auto"/>
              <w:jc w:val="both"/>
              <w:rPr>
                <w:rFonts w:ascii="Book Antiqua" w:hAnsi="Book Antiqua" w:cs="Arial"/>
                <w:b/>
                <w:color w:val="000000" w:themeColor="text1"/>
              </w:rPr>
            </w:pPr>
            <w:r w:rsidRPr="00302016">
              <w:rPr>
                <w:rFonts w:ascii="Book Antiqua" w:hAnsi="Book Antiqua" w:cs="Arial"/>
                <w:b/>
                <w:color w:val="000000" w:themeColor="text1"/>
              </w:rPr>
              <w:t>0.003</w:t>
            </w:r>
          </w:p>
        </w:tc>
        <w:tc>
          <w:tcPr>
            <w:tcW w:w="1530" w:type="dxa"/>
            <w:vAlign w:val="center"/>
          </w:tcPr>
          <w:p w14:paraId="17D4D0D4" w14:textId="77777777" w:rsidR="000E2C12" w:rsidRPr="00302016" w:rsidRDefault="000E2C12" w:rsidP="00302016">
            <w:pPr>
              <w:spacing w:line="360" w:lineRule="auto"/>
              <w:jc w:val="both"/>
              <w:rPr>
                <w:rFonts w:ascii="Book Antiqua" w:hAnsi="Book Antiqua" w:cs="Arial"/>
                <w:color w:val="000000" w:themeColor="text1"/>
              </w:rPr>
            </w:pPr>
          </w:p>
        </w:tc>
        <w:tc>
          <w:tcPr>
            <w:tcW w:w="900" w:type="dxa"/>
            <w:vAlign w:val="center"/>
          </w:tcPr>
          <w:p w14:paraId="5A5C08CA" w14:textId="77777777" w:rsidR="000E2C12" w:rsidRPr="00302016" w:rsidRDefault="00170FF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r>
      <w:tr w:rsidR="00AC15D0" w:rsidRPr="00302016" w14:paraId="2925DB6F" w14:textId="77777777" w:rsidTr="00325BB9">
        <w:tc>
          <w:tcPr>
            <w:tcW w:w="1238" w:type="dxa"/>
            <w:vAlign w:val="center"/>
          </w:tcPr>
          <w:p w14:paraId="3F77E55E" w14:textId="77777777" w:rsidR="006C5C4F" w:rsidRPr="00302016" w:rsidRDefault="006C5C4F"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ACAT</w:t>
            </w:r>
          </w:p>
        </w:tc>
        <w:tc>
          <w:tcPr>
            <w:tcW w:w="1170" w:type="dxa"/>
            <w:vAlign w:val="center"/>
          </w:tcPr>
          <w:p w14:paraId="75A716DF"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54 (11.2)</w:t>
            </w:r>
          </w:p>
        </w:tc>
        <w:tc>
          <w:tcPr>
            <w:tcW w:w="1260" w:type="dxa"/>
            <w:vAlign w:val="center"/>
          </w:tcPr>
          <w:p w14:paraId="26254D0B"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24 (12)</w:t>
            </w:r>
          </w:p>
        </w:tc>
        <w:tc>
          <w:tcPr>
            <w:tcW w:w="1080" w:type="dxa"/>
            <w:vAlign w:val="center"/>
          </w:tcPr>
          <w:p w14:paraId="0009655C"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30 (11.5)</w:t>
            </w:r>
          </w:p>
        </w:tc>
        <w:tc>
          <w:tcPr>
            <w:tcW w:w="1260" w:type="dxa"/>
            <w:vAlign w:val="center"/>
          </w:tcPr>
          <w:p w14:paraId="03821D0B"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31 (10.4)</w:t>
            </w:r>
          </w:p>
        </w:tc>
        <w:tc>
          <w:tcPr>
            <w:tcW w:w="1440" w:type="dxa"/>
            <w:vAlign w:val="center"/>
          </w:tcPr>
          <w:p w14:paraId="31A0DF54"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03A460B8"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541F33E1"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4C16320D"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0A8B0B78"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1343BFE8"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r>
      <w:tr w:rsidR="00AC15D0" w:rsidRPr="00302016" w14:paraId="0C91798F" w14:textId="77777777" w:rsidTr="00325BB9">
        <w:tc>
          <w:tcPr>
            <w:tcW w:w="1238" w:type="dxa"/>
            <w:vAlign w:val="center"/>
          </w:tcPr>
          <w:p w14:paraId="2C5FF4FC" w14:textId="77777777" w:rsidR="006C5C4F" w:rsidRPr="00302016" w:rsidRDefault="006C5C4F"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TTAT</w:t>
            </w:r>
          </w:p>
        </w:tc>
        <w:tc>
          <w:tcPr>
            <w:tcW w:w="1170" w:type="dxa"/>
            <w:vAlign w:val="center"/>
          </w:tcPr>
          <w:p w14:paraId="78464235"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49 (10.2)</w:t>
            </w:r>
          </w:p>
        </w:tc>
        <w:tc>
          <w:tcPr>
            <w:tcW w:w="1260" w:type="dxa"/>
            <w:vAlign w:val="center"/>
          </w:tcPr>
          <w:p w14:paraId="3A66E337"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18 (9.1)</w:t>
            </w:r>
          </w:p>
        </w:tc>
        <w:tc>
          <w:tcPr>
            <w:tcW w:w="1080" w:type="dxa"/>
            <w:vAlign w:val="center"/>
          </w:tcPr>
          <w:p w14:paraId="1827877B"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34 (13)</w:t>
            </w:r>
          </w:p>
        </w:tc>
        <w:tc>
          <w:tcPr>
            <w:tcW w:w="1260" w:type="dxa"/>
            <w:vAlign w:val="center"/>
          </w:tcPr>
          <w:p w14:paraId="3F852CA3"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33 (11.1)</w:t>
            </w:r>
          </w:p>
        </w:tc>
        <w:tc>
          <w:tcPr>
            <w:tcW w:w="1440" w:type="dxa"/>
            <w:vAlign w:val="center"/>
          </w:tcPr>
          <w:p w14:paraId="730E3078"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026661D6"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2CC3F422"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74798854"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756FF666"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634C98DE"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r>
      <w:tr w:rsidR="00AC15D0" w:rsidRPr="00302016" w14:paraId="137FBDCB" w14:textId="77777777" w:rsidTr="00325BB9">
        <w:tc>
          <w:tcPr>
            <w:tcW w:w="1238" w:type="dxa"/>
            <w:vAlign w:val="center"/>
          </w:tcPr>
          <w:p w14:paraId="43F10E8F" w14:textId="77777777" w:rsidR="006C5C4F" w:rsidRPr="00302016" w:rsidRDefault="006C5C4F"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ACGC</w:t>
            </w:r>
          </w:p>
        </w:tc>
        <w:tc>
          <w:tcPr>
            <w:tcW w:w="1170" w:type="dxa"/>
            <w:vAlign w:val="center"/>
          </w:tcPr>
          <w:p w14:paraId="11C852DA"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 (0.4)</w:t>
            </w:r>
          </w:p>
        </w:tc>
        <w:tc>
          <w:tcPr>
            <w:tcW w:w="1260" w:type="dxa"/>
            <w:vAlign w:val="center"/>
          </w:tcPr>
          <w:p w14:paraId="4D1F32F0"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 (0.5)</w:t>
            </w:r>
          </w:p>
        </w:tc>
        <w:tc>
          <w:tcPr>
            <w:tcW w:w="1080" w:type="dxa"/>
            <w:vAlign w:val="center"/>
          </w:tcPr>
          <w:p w14:paraId="40F1EE70"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0 (0)</w:t>
            </w:r>
          </w:p>
        </w:tc>
        <w:tc>
          <w:tcPr>
            <w:tcW w:w="1260" w:type="dxa"/>
            <w:vAlign w:val="center"/>
          </w:tcPr>
          <w:p w14:paraId="1C5522F2"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 (0.3)</w:t>
            </w:r>
          </w:p>
        </w:tc>
        <w:tc>
          <w:tcPr>
            <w:tcW w:w="1440" w:type="dxa"/>
            <w:vAlign w:val="center"/>
          </w:tcPr>
          <w:p w14:paraId="092A52BE"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37B4F8AC"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34B4BA6C"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14609635"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586F21FB"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3A7772E6"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r>
      <w:tr w:rsidR="00AC15D0" w:rsidRPr="00302016" w14:paraId="4267B2FE" w14:textId="77777777" w:rsidTr="00325BB9">
        <w:tc>
          <w:tcPr>
            <w:tcW w:w="1238" w:type="dxa"/>
            <w:vAlign w:val="center"/>
          </w:tcPr>
          <w:p w14:paraId="26A0DF3A" w14:textId="77777777" w:rsidR="006C5C4F" w:rsidRPr="00302016" w:rsidRDefault="006C5C4F"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ACGT</w:t>
            </w:r>
          </w:p>
        </w:tc>
        <w:tc>
          <w:tcPr>
            <w:tcW w:w="1170" w:type="dxa"/>
            <w:vAlign w:val="center"/>
          </w:tcPr>
          <w:p w14:paraId="04A07CAE"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 (1)</w:t>
            </w:r>
          </w:p>
        </w:tc>
        <w:tc>
          <w:tcPr>
            <w:tcW w:w="1260" w:type="dxa"/>
            <w:vAlign w:val="center"/>
          </w:tcPr>
          <w:p w14:paraId="1BDBD310"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5 (2.5)</w:t>
            </w:r>
          </w:p>
        </w:tc>
        <w:tc>
          <w:tcPr>
            <w:tcW w:w="1080" w:type="dxa"/>
            <w:vAlign w:val="center"/>
          </w:tcPr>
          <w:p w14:paraId="5B3CDAF6"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 (0.4)</w:t>
            </w:r>
          </w:p>
        </w:tc>
        <w:tc>
          <w:tcPr>
            <w:tcW w:w="1260" w:type="dxa"/>
            <w:vAlign w:val="center"/>
          </w:tcPr>
          <w:p w14:paraId="48A8FA84"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 (1)</w:t>
            </w:r>
          </w:p>
        </w:tc>
        <w:tc>
          <w:tcPr>
            <w:tcW w:w="1440" w:type="dxa"/>
            <w:vAlign w:val="center"/>
          </w:tcPr>
          <w:p w14:paraId="159F6A0E"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1FB4553C"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64369079"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1C515C35"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784B2675"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760F4219"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r>
      <w:tr w:rsidR="00AC15D0" w:rsidRPr="00302016" w14:paraId="5F705665" w14:textId="77777777" w:rsidTr="00325BB9">
        <w:tc>
          <w:tcPr>
            <w:tcW w:w="1238" w:type="dxa"/>
            <w:vAlign w:val="center"/>
          </w:tcPr>
          <w:p w14:paraId="1F4A8222" w14:textId="77777777" w:rsidR="006C5C4F" w:rsidRPr="00302016" w:rsidRDefault="006C5C4F"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TCGC</w:t>
            </w:r>
          </w:p>
        </w:tc>
        <w:tc>
          <w:tcPr>
            <w:tcW w:w="1170" w:type="dxa"/>
            <w:vAlign w:val="center"/>
          </w:tcPr>
          <w:p w14:paraId="086F0D40"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 (0.4)</w:t>
            </w:r>
          </w:p>
        </w:tc>
        <w:tc>
          <w:tcPr>
            <w:tcW w:w="1260" w:type="dxa"/>
            <w:vAlign w:val="center"/>
          </w:tcPr>
          <w:p w14:paraId="275BFAE3"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0 (0)</w:t>
            </w:r>
          </w:p>
        </w:tc>
        <w:tc>
          <w:tcPr>
            <w:tcW w:w="1080" w:type="dxa"/>
            <w:vAlign w:val="center"/>
          </w:tcPr>
          <w:p w14:paraId="0EB49782"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1 (0.4)</w:t>
            </w:r>
          </w:p>
        </w:tc>
        <w:tc>
          <w:tcPr>
            <w:tcW w:w="1260" w:type="dxa"/>
            <w:vAlign w:val="center"/>
          </w:tcPr>
          <w:p w14:paraId="4124FCD1"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0 (0)</w:t>
            </w:r>
          </w:p>
        </w:tc>
        <w:tc>
          <w:tcPr>
            <w:tcW w:w="1440" w:type="dxa"/>
            <w:vAlign w:val="center"/>
          </w:tcPr>
          <w:p w14:paraId="4303A64F"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7E0FEA01"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4391293D"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32E7F32F"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07692CBE"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68E62041"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r>
      <w:tr w:rsidR="00AC15D0" w:rsidRPr="00302016" w14:paraId="20752AA1" w14:textId="77777777" w:rsidTr="00325BB9">
        <w:tc>
          <w:tcPr>
            <w:tcW w:w="1238" w:type="dxa"/>
            <w:vAlign w:val="center"/>
          </w:tcPr>
          <w:p w14:paraId="73AF5966" w14:textId="77777777" w:rsidR="006C5C4F" w:rsidRPr="00302016" w:rsidRDefault="006C5C4F" w:rsidP="00302016">
            <w:pPr>
              <w:spacing w:line="360" w:lineRule="auto"/>
              <w:jc w:val="both"/>
              <w:rPr>
                <w:rFonts w:ascii="Book Antiqua" w:hAnsi="Book Antiqua" w:cs="Arial"/>
                <w:i/>
                <w:color w:val="000000" w:themeColor="text1"/>
              </w:rPr>
            </w:pPr>
            <w:r w:rsidRPr="00302016">
              <w:rPr>
                <w:rFonts w:ascii="Book Antiqua" w:hAnsi="Book Antiqua" w:cs="Arial"/>
                <w:i/>
                <w:color w:val="000000" w:themeColor="text1"/>
              </w:rPr>
              <w:t>TTGT</w:t>
            </w:r>
          </w:p>
        </w:tc>
        <w:tc>
          <w:tcPr>
            <w:tcW w:w="1170" w:type="dxa"/>
            <w:vAlign w:val="center"/>
          </w:tcPr>
          <w:p w14:paraId="29058FCC"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2 (0.4)</w:t>
            </w:r>
          </w:p>
        </w:tc>
        <w:tc>
          <w:tcPr>
            <w:tcW w:w="1260" w:type="dxa"/>
            <w:vAlign w:val="center"/>
          </w:tcPr>
          <w:p w14:paraId="556A54C2"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3 (1.5)</w:t>
            </w:r>
          </w:p>
        </w:tc>
        <w:tc>
          <w:tcPr>
            <w:tcW w:w="1080" w:type="dxa"/>
            <w:vAlign w:val="center"/>
          </w:tcPr>
          <w:p w14:paraId="6B427389"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0 (0)</w:t>
            </w:r>
          </w:p>
        </w:tc>
        <w:tc>
          <w:tcPr>
            <w:tcW w:w="1260" w:type="dxa"/>
            <w:vAlign w:val="center"/>
          </w:tcPr>
          <w:p w14:paraId="6F573F89"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4 (1.3)</w:t>
            </w:r>
          </w:p>
        </w:tc>
        <w:tc>
          <w:tcPr>
            <w:tcW w:w="1440" w:type="dxa"/>
            <w:vAlign w:val="center"/>
          </w:tcPr>
          <w:p w14:paraId="012D52D9"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42D00DD9"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42B00E75"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77276E86"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c>
          <w:tcPr>
            <w:tcW w:w="1530" w:type="dxa"/>
            <w:vAlign w:val="center"/>
          </w:tcPr>
          <w:p w14:paraId="3EC80A95" w14:textId="77777777" w:rsidR="006C5C4F" w:rsidRPr="00302016" w:rsidRDefault="006C5C4F" w:rsidP="00302016">
            <w:pPr>
              <w:spacing w:line="360" w:lineRule="auto"/>
              <w:jc w:val="both"/>
              <w:rPr>
                <w:rFonts w:ascii="Book Antiqua" w:hAnsi="Book Antiqua" w:cs="Arial"/>
                <w:color w:val="000000" w:themeColor="text1"/>
              </w:rPr>
            </w:pPr>
          </w:p>
        </w:tc>
        <w:tc>
          <w:tcPr>
            <w:tcW w:w="900" w:type="dxa"/>
            <w:vAlign w:val="center"/>
          </w:tcPr>
          <w:p w14:paraId="1B4AD25E" w14:textId="77777777" w:rsidR="006C5C4F" w:rsidRPr="00302016" w:rsidRDefault="006C5C4F" w:rsidP="00302016">
            <w:pPr>
              <w:spacing w:line="360" w:lineRule="auto"/>
              <w:jc w:val="both"/>
              <w:rPr>
                <w:rFonts w:ascii="Book Antiqua" w:hAnsi="Book Antiqua" w:cs="Arial"/>
                <w:color w:val="000000" w:themeColor="text1"/>
              </w:rPr>
            </w:pPr>
            <w:r w:rsidRPr="00302016">
              <w:rPr>
                <w:rFonts w:ascii="Book Antiqua" w:hAnsi="Book Antiqua" w:cs="Arial"/>
                <w:color w:val="000000" w:themeColor="text1"/>
              </w:rPr>
              <w:t>NS</w:t>
            </w:r>
          </w:p>
        </w:tc>
      </w:tr>
    </w:tbl>
    <w:p w14:paraId="107B3DC2" w14:textId="77BFA772" w:rsidR="00344B25" w:rsidRPr="00302016" w:rsidRDefault="004D4F86" w:rsidP="00302016">
      <w:pPr>
        <w:spacing w:line="360" w:lineRule="auto"/>
        <w:jc w:val="both"/>
        <w:rPr>
          <w:rFonts w:ascii="Book Antiqua" w:hAnsi="Book Antiqua" w:cs="Arial"/>
          <w:color w:val="000000" w:themeColor="text1"/>
          <w:shd w:val="clear" w:color="auto" w:fill="FFFFFF"/>
        </w:rPr>
      </w:pPr>
      <w:r w:rsidRPr="00302016">
        <w:rPr>
          <w:rFonts w:ascii="Book Antiqua" w:hAnsi="Book Antiqua" w:cs="Arial"/>
          <w:color w:val="000000" w:themeColor="text1"/>
        </w:rPr>
        <w:t xml:space="preserve">CHB: </w:t>
      </w:r>
      <w:r w:rsidR="00C91F5D" w:rsidRPr="00302016">
        <w:rPr>
          <w:rFonts w:ascii="Book Antiqua" w:hAnsi="Book Antiqua" w:cs="Arial"/>
          <w:color w:val="000000" w:themeColor="text1"/>
        </w:rPr>
        <w:t xml:space="preserve">Chronic </w:t>
      </w:r>
      <w:r w:rsidRPr="00302016">
        <w:rPr>
          <w:rFonts w:ascii="Book Antiqua" w:hAnsi="Book Antiqua" w:cs="Arial"/>
          <w:color w:val="000000" w:themeColor="text1"/>
        </w:rPr>
        <w:t xml:space="preserve">hepatitis B; LC: </w:t>
      </w:r>
      <w:r w:rsidR="00C91F5D" w:rsidRPr="00302016">
        <w:rPr>
          <w:rFonts w:ascii="Book Antiqua" w:hAnsi="Book Antiqua" w:cs="Arial"/>
          <w:color w:val="000000" w:themeColor="text1"/>
        </w:rPr>
        <w:t xml:space="preserve">Liver </w:t>
      </w:r>
      <w:r w:rsidRPr="00302016">
        <w:rPr>
          <w:rFonts w:ascii="Book Antiqua" w:hAnsi="Book Antiqua" w:cs="Arial"/>
          <w:color w:val="000000" w:themeColor="text1"/>
        </w:rPr>
        <w:t xml:space="preserve">cirrhosis; HCC: </w:t>
      </w:r>
      <w:r w:rsidR="00C91F5D" w:rsidRPr="00302016">
        <w:rPr>
          <w:rFonts w:ascii="Book Antiqua" w:hAnsi="Book Antiqua" w:cs="Arial"/>
          <w:color w:val="000000" w:themeColor="text1"/>
        </w:rPr>
        <w:t xml:space="preserve">Hepatocellular </w:t>
      </w:r>
      <w:r w:rsidRPr="00302016">
        <w:rPr>
          <w:rFonts w:ascii="Book Antiqua" w:hAnsi="Book Antiqua" w:cs="Arial"/>
          <w:color w:val="000000" w:themeColor="text1"/>
        </w:rPr>
        <w:t>carcinoma.</w:t>
      </w:r>
      <w:r w:rsidR="00D377F7" w:rsidRPr="00302016">
        <w:rPr>
          <w:rFonts w:ascii="Book Antiqua" w:hAnsi="Book Antiqua" w:cs="Arial"/>
          <w:bCs/>
          <w:color w:val="000000" w:themeColor="text1"/>
        </w:rPr>
        <w:t xml:space="preserve"> </w:t>
      </w:r>
      <w:r w:rsidR="00344B25" w:rsidRPr="00302016">
        <w:rPr>
          <w:rFonts w:ascii="Book Antiqua" w:hAnsi="Book Antiqua" w:cs="Arial"/>
          <w:bCs/>
          <w:color w:val="000000" w:themeColor="text1"/>
        </w:rPr>
        <w:t xml:space="preserve">Comparison between HC </w:t>
      </w:r>
      <w:r w:rsidR="0001796E" w:rsidRPr="00302016">
        <w:rPr>
          <w:rFonts w:ascii="Book Antiqua" w:hAnsi="Book Antiqua" w:cs="Arial"/>
          <w:bCs/>
          <w:i/>
          <w:color w:val="000000" w:themeColor="text1"/>
        </w:rPr>
        <w:t>vs</w:t>
      </w:r>
      <w:r w:rsidR="00344B25" w:rsidRPr="00302016">
        <w:rPr>
          <w:rFonts w:ascii="Book Antiqua" w:hAnsi="Book Antiqua" w:cs="Arial"/>
          <w:bCs/>
          <w:i/>
          <w:color w:val="000000" w:themeColor="text1"/>
        </w:rPr>
        <w:t xml:space="preserve"> </w:t>
      </w:r>
      <w:r w:rsidR="00344B25" w:rsidRPr="00302016">
        <w:rPr>
          <w:rFonts w:ascii="Book Antiqua" w:hAnsi="Book Antiqua" w:cs="Arial"/>
          <w:bCs/>
          <w:color w:val="000000" w:themeColor="text1"/>
        </w:rPr>
        <w:t>HBV patient group did not indicate any significant difference (data not shown in this table)”</w:t>
      </w:r>
      <w:r w:rsidRPr="00302016">
        <w:rPr>
          <w:rFonts w:ascii="Book Antiqua" w:hAnsi="Book Antiqua" w:cs="Arial"/>
          <w:bCs/>
          <w:color w:val="000000" w:themeColor="text1"/>
        </w:rPr>
        <w:t xml:space="preserve">. </w:t>
      </w:r>
      <w:r w:rsidR="00D377F7" w:rsidRPr="00302016">
        <w:rPr>
          <w:rFonts w:ascii="Book Antiqua" w:hAnsi="Book Antiqua" w:cs="Arial"/>
          <w:bCs/>
          <w:color w:val="000000" w:themeColor="text1"/>
        </w:rPr>
        <w:t xml:space="preserve">OR and </w:t>
      </w:r>
      <w:r w:rsidRPr="00302016">
        <w:rPr>
          <w:rFonts w:ascii="Book Antiqua" w:hAnsi="Book Antiqua" w:cs="Arial"/>
          <w:bCs/>
          <w:i/>
          <w:color w:val="000000" w:themeColor="text1"/>
        </w:rPr>
        <w:t>P</w:t>
      </w:r>
      <w:r w:rsidRPr="00302016">
        <w:rPr>
          <w:rFonts w:ascii="Book Antiqua" w:hAnsi="Book Antiqua" w:cs="Arial"/>
          <w:bCs/>
          <w:color w:val="000000" w:themeColor="text1"/>
        </w:rPr>
        <w:t xml:space="preserve"> values were calculated by using binary logistic model adjusted for age and gender.</w:t>
      </w:r>
      <w:r w:rsidR="00344B25" w:rsidRPr="00302016">
        <w:rPr>
          <w:rFonts w:ascii="Book Antiqua" w:hAnsi="Book Antiqua" w:cs="Arial"/>
          <w:bCs/>
          <w:color w:val="000000" w:themeColor="text1"/>
        </w:rPr>
        <w:t xml:space="preserve"> </w:t>
      </w:r>
    </w:p>
    <w:p w14:paraId="440F11EF" w14:textId="77777777" w:rsidR="008B0E9B" w:rsidRPr="00302016" w:rsidRDefault="008B0E9B" w:rsidP="00302016">
      <w:pPr>
        <w:spacing w:line="360" w:lineRule="auto"/>
        <w:rPr>
          <w:rFonts w:ascii="Book Antiqua" w:hAnsi="Book Antiqua" w:cs="Tahoma"/>
          <w:color w:val="000000" w:themeColor="text1"/>
        </w:rPr>
      </w:pPr>
    </w:p>
    <w:p w14:paraId="112FCBFA" w14:textId="77777777" w:rsidR="00312337" w:rsidRPr="00302016" w:rsidRDefault="00312337" w:rsidP="00302016">
      <w:pPr>
        <w:spacing w:line="360" w:lineRule="auto"/>
        <w:jc w:val="center"/>
        <w:rPr>
          <w:rFonts w:ascii="Book Antiqua" w:hAnsi="Book Antiqua" w:cs="Tahoma"/>
          <w:color w:val="000000" w:themeColor="text1"/>
        </w:rPr>
        <w:sectPr w:rsidR="00312337" w:rsidRPr="00302016" w:rsidSect="008A306F">
          <w:type w:val="continuous"/>
          <w:pgSz w:w="15840" w:h="12240" w:orient="landscape"/>
          <w:pgMar w:top="1296" w:right="1296" w:bottom="1152" w:left="1152" w:header="720" w:footer="720" w:gutter="0"/>
          <w:cols w:space="720"/>
          <w:docGrid w:linePitch="360"/>
        </w:sectPr>
      </w:pPr>
    </w:p>
    <w:p w14:paraId="71B0FA9A" w14:textId="0E87B78E" w:rsidR="00DB4042" w:rsidRPr="00302016" w:rsidRDefault="00DB4042" w:rsidP="00302016">
      <w:pPr>
        <w:tabs>
          <w:tab w:val="left" w:pos="1641"/>
          <w:tab w:val="center" w:pos="5040"/>
        </w:tabs>
        <w:spacing w:line="360" w:lineRule="auto"/>
        <w:jc w:val="both"/>
        <w:rPr>
          <w:rFonts w:ascii="Book Antiqua" w:hAnsi="Book Antiqua" w:cs="Arial"/>
          <w:b/>
          <w:color w:val="000000" w:themeColor="text1"/>
        </w:rPr>
      </w:pPr>
    </w:p>
    <w:p w14:paraId="2D8ADC69" w14:textId="77777777" w:rsidR="009425A2" w:rsidRPr="00302016" w:rsidRDefault="009425A2" w:rsidP="00302016">
      <w:pPr>
        <w:tabs>
          <w:tab w:val="left" w:pos="1641"/>
          <w:tab w:val="center" w:pos="5040"/>
        </w:tabs>
        <w:spacing w:line="360" w:lineRule="auto"/>
        <w:jc w:val="both"/>
        <w:rPr>
          <w:rFonts w:ascii="Book Antiqua" w:hAnsi="Book Antiqua" w:cs="Tahoma"/>
          <w:b/>
          <w:color w:val="000000" w:themeColor="text1"/>
        </w:rPr>
      </w:pPr>
    </w:p>
    <w:p w14:paraId="4336625D" w14:textId="77777777" w:rsidR="001A05BD" w:rsidRPr="00302016" w:rsidRDefault="001A05BD" w:rsidP="00302016">
      <w:pPr>
        <w:tabs>
          <w:tab w:val="left" w:pos="1641"/>
          <w:tab w:val="center" w:pos="5040"/>
        </w:tabs>
        <w:spacing w:line="360" w:lineRule="auto"/>
        <w:jc w:val="both"/>
        <w:rPr>
          <w:rFonts w:ascii="Book Antiqua" w:hAnsi="Book Antiqua" w:cs="Tahoma"/>
          <w:b/>
          <w:color w:val="000000" w:themeColor="text1"/>
        </w:rPr>
      </w:pPr>
    </w:p>
    <w:p w14:paraId="186868CC" w14:textId="77777777" w:rsidR="00F36A7A" w:rsidRPr="00302016" w:rsidRDefault="009E05E9" w:rsidP="00302016">
      <w:pPr>
        <w:tabs>
          <w:tab w:val="left" w:pos="1641"/>
          <w:tab w:val="center" w:pos="5040"/>
        </w:tabs>
        <w:spacing w:line="360" w:lineRule="auto"/>
        <w:jc w:val="center"/>
        <w:rPr>
          <w:rFonts w:ascii="Book Antiqua" w:hAnsi="Book Antiqua" w:cs="Tahoma"/>
          <w:b/>
          <w:color w:val="000000" w:themeColor="text1"/>
        </w:rPr>
      </w:pPr>
      <w:r w:rsidRPr="00302016">
        <w:rPr>
          <w:rFonts w:ascii="Book Antiqua" w:hAnsi="Book Antiqua" w:cs="Tahoma"/>
          <w:noProof/>
          <w:color w:val="000000" w:themeColor="text1"/>
          <w:lang w:eastAsia="zh-CN"/>
        </w:rPr>
        <w:drawing>
          <wp:inline distT="0" distB="0" distL="0" distR="0" wp14:anchorId="252CE115" wp14:editId="45C39954">
            <wp:extent cx="5130800" cy="243436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04" r="1328"/>
                    <a:stretch/>
                  </pic:blipFill>
                  <pic:spPr bwMode="auto">
                    <a:xfrm>
                      <a:off x="0" y="0"/>
                      <a:ext cx="5132453" cy="2435146"/>
                    </a:xfrm>
                    <a:prstGeom prst="rect">
                      <a:avLst/>
                    </a:prstGeom>
                    <a:noFill/>
                    <a:ln>
                      <a:noFill/>
                    </a:ln>
                    <a:extLst>
                      <a:ext uri="{53640926-AAD7-44D8-BBD7-CCE9431645EC}">
                        <a14:shadowObscured xmlns:a14="http://schemas.microsoft.com/office/drawing/2010/main"/>
                      </a:ext>
                    </a:extLst>
                  </pic:spPr>
                </pic:pic>
              </a:graphicData>
            </a:graphic>
          </wp:inline>
        </w:drawing>
      </w:r>
    </w:p>
    <w:p w14:paraId="788919DF" w14:textId="77777777" w:rsidR="00F36A7A" w:rsidRPr="00302016" w:rsidRDefault="00F36A7A" w:rsidP="00302016">
      <w:pPr>
        <w:tabs>
          <w:tab w:val="left" w:pos="1641"/>
          <w:tab w:val="center" w:pos="5040"/>
        </w:tabs>
        <w:spacing w:line="360" w:lineRule="auto"/>
        <w:jc w:val="both"/>
        <w:rPr>
          <w:rFonts w:ascii="Book Antiqua" w:hAnsi="Book Antiqua" w:cs="Tahoma"/>
          <w:b/>
          <w:color w:val="000000" w:themeColor="text1"/>
        </w:rPr>
      </w:pPr>
    </w:p>
    <w:p w14:paraId="5E7DCBDD" w14:textId="11F1261D" w:rsidR="008A2CFE" w:rsidRPr="00302016" w:rsidRDefault="004844CE" w:rsidP="00302016">
      <w:pPr>
        <w:tabs>
          <w:tab w:val="left" w:pos="1641"/>
          <w:tab w:val="center" w:pos="5040"/>
        </w:tabs>
        <w:spacing w:line="360" w:lineRule="auto"/>
        <w:jc w:val="both"/>
        <w:rPr>
          <w:rFonts w:ascii="Book Antiqua" w:hAnsi="Book Antiqua" w:cs="Arial"/>
          <w:b/>
          <w:color w:val="000000" w:themeColor="text1"/>
        </w:rPr>
      </w:pPr>
      <w:r w:rsidRPr="00302016">
        <w:rPr>
          <w:rFonts w:ascii="Book Antiqua" w:hAnsi="Book Antiqua" w:cs="Arial"/>
          <w:b/>
          <w:color w:val="000000" w:themeColor="text1"/>
        </w:rPr>
        <w:t xml:space="preserve">Figure </w:t>
      </w:r>
      <w:r w:rsidR="000F6460" w:rsidRPr="00302016">
        <w:rPr>
          <w:rFonts w:ascii="Book Antiqua" w:hAnsi="Book Antiqua" w:cs="Arial"/>
          <w:b/>
          <w:color w:val="000000" w:themeColor="text1"/>
        </w:rPr>
        <w:t>1</w:t>
      </w:r>
      <w:r w:rsidR="00E324DD" w:rsidRPr="00302016">
        <w:rPr>
          <w:rFonts w:ascii="Book Antiqua" w:hAnsi="Book Antiqua" w:cs="Arial"/>
          <w:b/>
          <w:color w:val="000000" w:themeColor="text1"/>
        </w:rPr>
        <w:t xml:space="preserve"> </w:t>
      </w:r>
      <w:r w:rsidR="0024514C" w:rsidRPr="00302016">
        <w:rPr>
          <w:rFonts w:ascii="Book Antiqua" w:hAnsi="Book Antiqua" w:cs="Arial"/>
          <w:b/>
          <w:i/>
          <w:color w:val="000000" w:themeColor="text1"/>
        </w:rPr>
        <w:t>I</w:t>
      </w:r>
      <w:r w:rsidR="00E84E9F" w:rsidRPr="00302016">
        <w:rPr>
          <w:rFonts w:ascii="Book Antiqua" w:hAnsi="Book Antiqua" w:cs="Arial"/>
          <w:b/>
          <w:i/>
          <w:color w:val="000000" w:themeColor="text1"/>
        </w:rPr>
        <w:t>RF5</w:t>
      </w:r>
      <w:r w:rsidR="00E84E9F" w:rsidRPr="00302016">
        <w:rPr>
          <w:rFonts w:ascii="Book Antiqua" w:hAnsi="Book Antiqua" w:cs="Arial"/>
          <w:b/>
          <w:color w:val="000000" w:themeColor="text1"/>
        </w:rPr>
        <w:t xml:space="preserve"> linkage </w:t>
      </w:r>
      <w:r w:rsidR="000F6460" w:rsidRPr="00302016">
        <w:rPr>
          <w:rFonts w:ascii="Book Antiqua" w:hAnsi="Book Antiqua" w:cs="Arial"/>
          <w:b/>
          <w:color w:val="000000" w:themeColor="text1"/>
        </w:rPr>
        <w:t>disequilibrium</w:t>
      </w:r>
      <w:r w:rsidR="00C91F5D" w:rsidRPr="00302016">
        <w:rPr>
          <w:rFonts w:ascii="Book Antiqua" w:hAnsi="Book Antiqua" w:cs="Arial"/>
          <w:b/>
          <w:color w:val="000000" w:themeColor="text1"/>
        </w:rPr>
        <w:t xml:space="preserve"> maps</w:t>
      </w:r>
      <w:r w:rsidR="00C91F5D" w:rsidRPr="00302016">
        <w:rPr>
          <w:rFonts w:ascii="Book Antiqua" w:eastAsia="SimSun" w:hAnsi="Book Antiqua" w:cs="Arial"/>
          <w:b/>
          <w:color w:val="000000" w:themeColor="text1"/>
          <w:lang w:eastAsia="zh-CN"/>
        </w:rPr>
        <w:t xml:space="preserve">. </w:t>
      </w:r>
      <w:r w:rsidR="0024514C" w:rsidRPr="00302016">
        <w:rPr>
          <w:rFonts w:ascii="Book Antiqua" w:hAnsi="Book Antiqua" w:cs="Arial"/>
          <w:color w:val="000000" w:themeColor="text1"/>
        </w:rPr>
        <w:t>Pairwise r</w:t>
      </w:r>
      <w:r w:rsidR="0024514C" w:rsidRPr="00302016">
        <w:rPr>
          <w:rFonts w:ascii="Book Antiqua" w:hAnsi="Book Antiqua" w:cs="Arial"/>
          <w:color w:val="000000" w:themeColor="text1"/>
          <w:vertAlign w:val="superscript"/>
        </w:rPr>
        <w:t>2</w:t>
      </w:r>
      <w:r w:rsidR="0024514C" w:rsidRPr="00302016">
        <w:rPr>
          <w:rFonts w:ascii="Book Antiqua" w:hAnsi="Book Antiqua" w:cs="Arial"/>
          <w:color w:val="000000" w:themeColor="text1"/>
        </w:rPr>
        <w:t xml:space="preserve"> between 4 polymorphisms in the </w:t>
      </w:r>
      <w:r w:rsidR="0024514C" w:rsidRPr="00302016">
        <w:rPr>
          <w:rFonts w:ascii="Book Antiqua" w:hAnsi="Book Antiqua" w:cs="Arial"/>
          <w:i/>
          <w:color w:val="000000" w:themeColor="text1"/>
        </w:rPr>
        <w:t>IRF5</w:t>
      </w:r>
      <w:r w:rsidR="0024514C" w:rsidRPr="00302016">
        <w:rPr>
          <w:rFonts w:ascii="Book Antiqua" w:hAnsi="Book Antiqua" w:cs="Arial"/>
          <w:color w:val="000000" w:themeColor="text1"/>
        </w:rPr>
        <w:t xml:space="preserve"> locus in the 3’ UTR region in Vietnamese </w:t>
      </w:r>
      <w:r w:rsidR="00C91F5D" w:rsidRPr="00302016">
        <w:rPr>
          <w:rFonts w:ascii="Book Antiqua" w:hAnsi="Book Antiqua" w:cs="Arial"/>
          <w:color w:val="000000" w:themeColor="text1"/>
        </w:rPr>
        <w:t>hepatitis B</w:t>
      </w:r>
      <w:r w:rsidR="00C0016B" w:rsidRPr="00302016">
        <w:rPr>
          <w:rFonts w:ascii="Book Antiqua" w:hAnsi="Book Antiqua" w:cs="Arial"/>
          <w:color w:val="000000" w:themeColor="text1"/>
        </w:rPr>
        <w:t xml:space="preserve"> </w:t>
      </w:r>
      <w:r w:rsidR="00C91F5D" w:rsidRPr="00302016">
        <w:rPr>
          <w:rFonts w:ascii="Book Antiqua" w:eastAsia="SimSun" w:hAnsi="Book Antiqua" w:cs="Arial"/>
          <w:color w:val="000000" w:themeColor="text1"/>
          <w:lang w:eastAsia="zh-CN"/>
        </w:rPr>
        <w:t>virus</w:t>
      </w:r>
      <w:r w:rsidR="00C91F5D" w:rsidRPr="00302016">
        <w:rPr>
          <w:rFonts w:ascii="Book Antiqua" w:hAnsi="Book Antiqua" w:cs="Arial"/>
          <w:color w:val="000000" w:themeColor="text1"/>
        </w:rPr>
        <w:t xml:space="preserve"> </w:t>
      </w:r>
      <w:r w:rsidR="007E4E8E" w:rsidRPr="00302016">
        <w:rPr>
          <w:rFonts w:ascii="Book Antiqua" w:hAnsi="Book Antiqua" w:cs="Arial"/>
          <w:color w:val="000000" w:themeColor="text1"/>
        </w:rPr>
        <w:t>infected patients (A) and in h</w:t>
      </w:r>
      <w:r w:rsidR="0024514C" w:rsidRPr="00302016">
        <w:rPr>
          <w:rFonts w:ascii="Book Antiqua" w:hAnsi="Book Antiqua" w:cs="Arial"/>
          <w:color w:val="000000" w:themeColor="text1"/>
        </w:rPr>
        <w:t xml:space="preserve">ealthy controls (B) are presented. </w:t>
      </w:r>
      <w:r w:rsidR="00071E51" w:rsidRPr="00302016">
        <w:rPr>
          <w:rFonts w:ascii="Book Antiqua" w:hAnsi="Book Antiqua" w:cs="Arial"/>
          <w:color w:val="000000" w:themeColor="text1"/>
        </w:rPr>
        <w:t>The c</w:t>
      </w:r>
      <w:r w:rsidR="0024514C" w:rsidRPr="00302016">
        <w:rPr>
          <w:rFonts w:ascii="Book Antiqua" w:hAnsi="Book Antiqua" w:cs="Arial"/>
          <w:color w:val="000000" w:themeColor="text1"/>
        </w:rPr>
        <w:t xml:space="preserve">olor scale from white to dark indicates </w:t>
      </w:r>
      <w:r w:rsidR="0024514C" w:rsidRPr="00302016">
        <w:rPr>
          <w:rFonts w:ascii="Book Antiqua" w:hAnsi="Book Antiqua" w:cs="Arial"/>
          <w:i/>
          <w:color w:val="000000" w:themeColor="text1"/>
        </w:rPr>
        <w:t>r</w:t>
      </w:r>
      <w:r w:rsidR="0024514C" w:rsidRPr="00302016">
        <w:rPr>
          <w:rFonts w:ascii="Book Antiqua" w:hAnsi="Book Antiqua" w:cs="Arial"/>
          <w:color w:val="000000" w:themeColor="text1"/>
          <w:vertAlign w:val="superscript"/>
        </w:rPr>
        <w:t xml:space="preserve">2 </w:t>
      </w:r>
      <w:r w:rsidR="00BB63C7" w:rsidRPr="00302016">
        <w:rPr>
          <w:rFonts w:ascii="Book Antiqua" w:hAnsi="Book Antiqua" w:cs="Arial"/>
          <w:color w:val="000000" w:themeColor="text1"/>
        </w:rPr>
        <w:t xml:space="preserve">values from 0 to </w:t>
      </w:r>
      <w:r w:rsidR="0024514C" w:rsidRPr="00302016">
        <w:rPr>
          <w:rFonts w:ascii="Book Antiqua" w:hAnsi="Book Antiqua" w:cs="Arial"/>
          <w:color w:val="000000" w:themeColor="text1"/>
        </w:rPr>
        <w:t>1</w:t>
      </w:r>
      <w:r w:rsidR="00BB63C7" w:rsidRPr="00302016">
        <w:rPr>
          <w:rFonts w:ascii="Book Antiqua" w:hAnsi="Book Antiqua" w:cs="Arial"/>
          <w:color w:val="000000" w:themeColor="text1"/>
        </w:rPr>
        <w:t>. The</w:t>
      </w:r>
      <w:r w:rsidR="006C0AB0" w:rsidRPr="00302016">
        <w:rPr>
          <w:rFonts w:ascii="Book Antiqua" w:hAnsi="Book Antiqua" w:cs="Arial"/>
          <w:color w:val="000000" w:themeColor="text1"/>
        </w:rPr>
        <w:t xml:space="preserve"> </w:t>
      </w:r>
      <w:r w:rsidR="00F36A7A" w:rsidRPr="00302016">
        <w:rPr>
          <w:rFonts w:ascii="Book Antiqua" w:hAnsi="Book Antiqua" w:cs="Arial"/>
          <w:color w:val="000000" w:themeColor="text1"/>
        </w:rPr>
        <w:t>b</w:t>
      </w:r>
      <w:r w:rsidR="006C0AB0" w:rsidRPr="00302016">
        <w:rPr>
          <w:rFonts w:ascii="Book Antiqua" w:hAnsi="Book Antiqua" w:cs="Arial"/>
          <w:color w:val="000000" w:themeColor="text1"/>
        </w:rPr>
        <w:t xml:space="preserve">locks of </w:t>
      </w:r>
      <w:r w:rsidR="00BB63C7" w:rsidRPr="00302016">
        <w:rPr>
          <w:rFonts w:ascii="Book Antiqua" w:hAnsi="Book Antiqua" w:cs="Arial"/>
          <w:color w:val="000000" w:themeColor="text1"/>
        </w:rPr>
        <w:t xml:space="preserve">grey and </w:t>
      </w:r>
      <w:r w:rsidR="006C0AB0" w:rsidRPr="00302016">
        <w:rPr>
          <w:rFonts w:ascii="Book Antiqua" w:hAnsi="Book Antiqua" w:cs="Arial"/>
          <w:color w:val="000000" w:themeColor="text1"/>
        </w:rPr>
        <w:t>dark</w:t>
      </w:r>
      <w:r w:rsidR="00BB63C7" w:rsidRPr="00302016">
        <w:rPr>
          <w:rFonts w:ascii="Book Antiqua" w:hAnsi="Book Antiqua" w:cs="Arial"/>
          <w:color w:val="000000" w:themeColor="text1"/>
        </w:rPr>
        <w:t xml:space="preserve"> grey</w:t>
      </w:r>
      <w:r w:rsidR="006C0AB0" w:rsidRPr="00302016">
        <w:rPr>
          <w:rFonts w:ascii="Book Antiqua" w:hAnsi="Book Antiqua" w:cs="Arial"/>
          <w:color w:val="000000" w:themeColor="text1"/>
        </w:rPr>
        <w:t xml:space="preserve"> represent SNPs that are all in high linkage disequilibrium with each </w:t>
      </w:r>
      <w:r w:rsidR="00237F02" w:rsidRPr="00302016">
        <w:rPr>
          <w:rFonts w:ascii="Book Antiqua" w:hAnsi="Book Antiqua" w:cs="Arial"/>
          <w:color w:val="000000" w:themeColor="text1"/>
        </w:rPr>
        <w:t>other.</w:t>
      </w:r>
    </w:p>
    <w:p w14:paraId="1B02D087" w14:textId="77777777" w:rsidR="008A2CFE" w:rsidRPr="00302016" w:rsidRDefault="008A2CFE" w:rsidP="00302016">
      <w:pPr>
        <w:tabs>
          <w:tab w:val="left" w:pos="1641"/>
          <w:tab w:val="center" w:pos="5040"/>
        </w:tabs>
        <w:spacing w:line="360" w:lineRule="auto"/>
        <w:jc w:val="both"/>
        <w:rPr>
          <w:rFonts w:ascii="Book Antiqua" w:hAnsi="Book Antiqua" w:cs="Tahoma"/>
          <w:b/>
          <w:color w:val="000000" w:themeColor="text1"/>
        </w:rPr>
      </w:pPr>
    </w:p>
    <w:p w14:paraId="56068C74" w14:textId="30DC64FD" w:rsidR="00C91F5D" w:rsidRPr="00302016" w:rsidRDefault="00C91F5D" w:rsidP="00302016">
      <w:pPr>
        <w:tabs>
          <w:tab w:val="left" w:pos="1641"/>
          <w:tab w:val="center" w:pos="5040"/>
        </w:tabs>
        <w:spacing w:line="360" w:lineRule="auto"/>
        <w:jc w:val="both"/>
        <w:rPr>
          <w:rFonts w:ascii="Book Antiqua" w:hAnsi="Book Antiqua" w:cs="Tahoma"/>
          <w:b/>
          <w:color w:val="000000" w:themeColor="text1"/>
        </w:rPr>
      </w:pPr>
      <w:r w:rsidRPr="00302016">
        <w:rPr>
          <w:rFonts w:ascii="Book Antiqua" w:hAnsi="Book Antiqua" w:cs="Tahoma"/>
          <w:b/>
          <w:color w:val="000000" w:themeColor="text1"/>
        </w:rPr>
        <w:br w:type="page"/>
      </w:r>
    </w:p>
    <w:p w14:paraId="026BEFA0" w14:textId="3BEA9287" w:rsidR="009425A2" w:rsidRPr="00302016" w:rsidRDefault="00472827" w:rsidP="00302016">
      <w:pPr>
        <w:tabs>
          <w:tab w:val="left" w:pos="1641"/>
          <w:tab w:val="center" w:pos="5040"/>
        </w:tabs>
        <w:spacing w:line="360" w:lineRule="auto"/>
        <w:jc w:val="both"/>
        <w:rPr>
          <w:rFonts w:ascii="Book Antiqua" w:hAnsi="Book Antiqua" w:cs="Tahoma"/>
          <w:b/>
          <w:color w:val="000000" w:themeColor="text1"/>
        </w:rPr>
      </w:pPr>
      <w:r w:rsidRPr="00302016">
        <w:rPr>
          <w:rFonts w:ascii="Book Antiqua" w:hAnsi="Book Antiqua"/>
          <w:noProof/>
          <w:color w:val="000000" w:themeColor="text1"/>
          <w:lang w:eastAsia="zh-CN"/>
        </w:rPr>
        <w:lastRenderedPageBreak/>
        <mc:AlternateContent>
          <mc:Choice Requires="wps">
            <w:drawing>
              <wp:anchor distT="0" distB="0" distL="114300" distR="114300" simplePos="0" relativeHeight="251675648" behindDoc="0" locked="0" layoutInCell="1" allowOverlap="1" wp14:anchorId="31040EB3" wp14:editId="03B4B1B6">
                <wp:simplePos x="0" y="0"/>
                <wp:positionH relativeFrom="column">
                  <wp:posOffset>867410</wp:posOffset>
                </wp:positionH>
                <wp:positionV relativeFrom="paragraph">
                  <wp:posOffset>412750</wp:posOffset>
                </wp:positionV>
                <wp:extent cx="517881" cy="189230"/>
                <wp:effectExtent l="0" t="0" r="15875" b="20320"/>
                <wp:wrapNone/>
                <wp:docPr id="10" name="文本框 10"/>
                <wp:cNvGraphicFramePr/>
                <a:graphic xmlns:a="http://schemas.openxmlformats.org/drawingml/2006/main">
                  <a:graphicData uri="http://schemas.microsoft.com/office/word/2010/wordprocessingShape">
                    <wps:wsp>
                      <wps:cNvSpPr txBox="1"/>
                      <wps:spPr>
                        <a:xfrm>
                          <a:off x="0" y="0"/>
                          <a:ext cx="517881"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BEAC3" w14:textId="4744BA3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w:t>
                            </w:r>
                            <w:r>
                              <w:rPr>
                                <w:rFonts w:ascii="Book Antiqua" w:eastAsia="SimSun" w:hAnsi="Book Antiqua" w:hint="eastAsia"/>
                                <w:sz w:val="13"/>
                                <w:szCs w:val="13"/>
                                <w:lang w:eastAsia="zh-C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40EB3" id="_x0000_t202" coordsize="21600,21600" o:spt="202" path="m,l,21600r21600,l21600,xe">
                <v:stroke joinstyle="miter"/>
                <v:path gradientshapeok="t" o:connecttype="rect"/>
              </v:shapetype>
              <v:shape id="文本框 10" o:spid="_x0000_s1026" type="#_x0000_t202" style="position:absolute;left:0;text-align:left;margin-left:68.3pt;margin-top:32.5pt;width:40.8pt;height:14.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" fillcolor="white [3201]" strokeweight=".5pt">
                <v:textbox>
                  <w:txbxContent>
                    <w:p w14:paraId="21DBEAC3" w14:textId="4744BA3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w:t>
                      </w:r>
                      <w:r>
                        <w:rPr>
                          <w:rFonts w:ascii="Book Antiqua" w:eastAsia="SimSun" w:hAnsi="Book Antiqua" w:hint="eastAsia"/>
                          <w:sz w:val="13"/>
                          <w:szCs w:val="13"/>
                          <w:lang w:eastAsia="zh-CN"/>
                        </w:rPr>
                        <w:t>1</w:t>
                      </w:r>
                    </w:p>
                  </w:txbxContent>
                </v:textbox>
              </v:shape>
            </w:pict>
          </mc:Fallback>
        </mc:AlternateContent>
      </w:r>
      <w:r w:rsidRPr="00302016">
        <w:rPr>
          <w:rFonts w:ascii="Book Antiqua" w:hAnsi="Book Antiqua"/>
          <w:noProof/>
          <w:color w:val="000000" w:themeColor="text1"/>
          <w:lang w:eastAsia="zh-CN"/>
        </w:rPr>
        <mc:AlternateContent>
          <mc:Choice Requires="wps">
            <w:drawing>
              <wp:anchor distT="0" distB="0" distL="114300" distR="114300" simplePos="0" relativeHeight="251673600" behindDoc="0" locked="0" layoutInCell="1" allowOverlap="1" wp14:anchorId="06C08BD7" wp14:editId="674D7705">
                <wp:simplePos x="0" y="0"/>
                <wp:positionH relativeFrom="column">
                  <wp:posOffset>4873856</wp:posOffset>
                </wp:positionH>
                <wp:positionV relativeFrom="paragraph">
                  <wp:posOffset>217185</wp:posOffset>
                </wp:positionV>
                <wp:extent cx="517881" cy="189230"/>
                <wp:effectExtent l="0" t="0" r="15875" b="20320"/>
                <wp:wrapNone/>
                <wp:docPr id="9" name="文本框 9"/>
                <wp:cNvGraphicFramePr/>
                <a:graphic xmlns:a="http://schemas.openxmlformats.org/drawingml/2006/main">
                  <a:graphicData uri="http://schemas.microsoft.com/office/word/2010/wordprocessingShape">
                    <wps:wsp>
                      <wps:cNvSpPr txBox="1"/>
                      <wps:spPr>
                        <a:xfrm>
                          <a:off x="0" y="0"/>
                          <a:ext cx="517881"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38E5E7"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08BD7" id="文本框 9" o:spid="_x0000_s1027" type="#_x0000_t202" style="position:absolute;left:0;text-align:left;margin-left:383.75pt;margin-top:17.1pt;width:40.8pt;height:1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" fillcolor="white [3201]" strokeweight=".5pt">
                <v:textbox>
                  <w:txbxContent>
                    <w:p w14:paraId="5F38E5E7"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v:textbox>
              </v:shape>
            </w:pict>
          </mc:Fallback>
        </mc:AlternateContent>
      </w:r>
      <w:r w:rsidRPr="00302016">
        <w:rPr>
          <w:rFonts w:ascii="Book Antiqua" w:hAnsi="Book Antiqua"/>
          <w:noProof/>
          <w:color w:val="000000" w:themeColor="text1"/>
          <w:lang w:eastAsia="zh-CN"/>
        </w:rPr>
        <mc:AlternateContent>
          <mc:Choice Requires="wps">
            <w:drawing>
              <wp:anchor distT="0" distB="0" distL="114300" distR="114300" simplePos="0" relativeHeight="251667456" behindDoc="0" locked="0" layoutInCell="1" allowOverlap="1" wp14:anchorId="01842AAD" wp14:editId="5D8B4287">
                <wp:simplePos x="0" y="0"/>
                <wp:positionH relativeFrom="column">
                  <wp:posOffset>2574642</wp:posOffset>
                </wp:positionH>
                <wp:positionV relativeFrom="paragraph">
                  <wp:posOffset>222471</wp:posOffset>
                </wp:positionV>
                <wp:extent cx="517881" cy="189230"/>
                <wp:effectExtent l="0" t="0" r="15875" b="20320"/>
                <wp:wrapNone/>
                <wp:docPr id="6" name="文本框 6"/>
                <wp:cNvGraphicFramePr/>
                <a:graphic xmlns:a="http://schemas.openxmlformats.org/drawingml/2006/main">
                  <a:graphicData uri="http://schemas.microsoft.com/office/word/2010/wordprocessingShape">
                    <wps:wsp>
                      <wps:cNvSpPr txBox="1"/>
                      <wps:spPr>
                        <a:xfrm>
                          <a:off x="0" y="0"/>
                          <a:ext cx="517881"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50E4E9"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42AAD" id="文本框 6" o:spid="_x0000_s1028" type="#_x0000_t202" style="position:absolute;left:0;text-align:left;margin-left:202.75pt;margin-top:17.5pt;width:40.8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" fillcolor="white [3201]" strokeweight=".5pt">
                <v:textbox>
                  <w:txbxContent>
                    <w:p w14:paraId="5450E4E9"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v:textbox>
              </v:shape>
            </w:pict>
          </mc:Fallback>
        </mc:AlternateContent>
      </w:r>
      <w:r w:rsidRPr="00302016">
        <w:rPr>
          <w:rFonts w:ascii="Book Antiqua" w:hAnsi="Book Antiqua"/>
          <w:noProof/>
          <w:color w:val="000000" w:themeColor="text1"/>
          <w:lang w:eastAsia="zh-CN"/>
        </w:rPr>
        <mc:AlternateContent>
          <mc:Choice Requires="wps">
            <w:drawing>
              <wp:anchor distT="0" distB="0" distL="114300" distR="114300" simplePos="0" relativeHeight="251663360" behindDoc="0" locked="0" layoutInCell="1" allowOverlap="1" wp14:anchorId="1C81A353" wp14:editId="3C9058FF">
                <wp:simplePos x="0" y="0"/>
                <wp:positionH relativeFrom="column">
                  <wp:posOffset>1057690</wp:posOffset>
                </wp:positionH>
                <wp:positionV relativeFrom="paragraph">
                  <wp:posOffset>223520</wp:posOffset>
                </wp:positionV>
                <wp:extent cx="517881" cy="189230"/>
                <wp:effectExtent l="0" t="0" r="15875" b="20320"/>
                <wp:wrapNone/>
                <wp:docPr id="4" name="文本框 4"/>
                <wp:cNvGraphicFramePr/>
                <a:graphic xmlns:a="http://schemas.openxmlformats.org/drawingml/2006/main">
                  <a:graphicData uri="http://schemas.microsoft.com/office/word/2010/wordprocessingShape">
                    <wps:wsp>
                      <wps:cNvSpPr txBox="1"/>
                      <wps:spPr>
                        <a:xfrm>
                          <a:off x="0" y="0"/>
                          <a:ext cx="517881"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ACE446"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1A353" id="文本框 4" o:spid="_x0000_s1029" type="#_x0000_t202" style="position:absolute;left:0;text-align:left;margin-left:83.3pt;margin-top:17.6pt;width:40.8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" fillcolor="white [3201]" strokeweight=".5pt">
                <v:textbox>
                  <w:txbxContent>
                    <w:p w14:paraId="30ACE446"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v:textbox>
              </v:shape>
            </w:pict>
          </mc:Fallback>
        </mc:AlternateContent>
      </w:r>
    </w:p>
    <w:p w14:paraId="01D48AB8" w14:textId="4883B6CD" w:rsidR="001659C7" w:rsidRPr="00302016" w:rsidRDefault="00472827" w:rsidP="00302016">
      <w:pPr>
        <w:tabs>
          <w:tab w:val="left" w:pos="360"/>
          <w:tab w:val="center" w:pos="5040"/>
        </w:tabs>
        <w:spacing w:line="360" w:lineRule="auto"/>
        <w:rPr>
          <w:rFonts w:ascii="Book Antiqua" w:hAnsi="Book Antiqua" w:cs="Tahoma"/>
          <w:b/>
          <w:color w:val="000000" w:themeColor="text1"/>
        </w:rPr>
      </w:pPr>
      <w:r w:rsidRPr="00302016">
        <w:rPr>
          <w:rFonts w:ascii="Book Antiqua" w:hAnsi="Book Antiqua"/>
          <w:noProof/>
          <w:color w:val="000000" w:themeColor="text1"/>
          <w:lang w:eastAsia="zh-CN"/>
        </w:rPr>
        <mc:AlternateContent>
          <mc:Choice Requires="wps">
            <w:drawing>
              <wp:anchor distT="0" distB="0" distL="114300" distR="114300" simplePos="0" relativeHeight="251679744" behindDoc="0" locked="0" layoutInCell="1" allowOverlap="1" wp14:anchorId="342F95AE" wp14:editId="6A607EB7">
                <wp:simplePos x="0" y="0"/>
                <wp:positionH relativeFrom="column">
                  <wp:posOffset>1773555</wp:posOffset>
                </wp:positionH>
                <wp:positionV relativeFrom="paragraph">
                  <wp:posOffset>1799590</wp:posOffset>
                </wp:positionV>
                <wp:extent cx="517525" cy="189230"/>
                <wp:effectExtent l="0" t="0" r="15875" b="20320"/>
                <wp:wrapNone/>
                <wp:docPr id="12" name="文本框 12"/>
                <wp:cNvGraphicFramePr/>
                <a:graphic xmlns:a="http://schemas.openxmlformats.org/drawingml/2006/main">
                  <a:graphicData uri="http://schemas.microsoft.com/office/word/2010/wordprocessingShape">
                    <wps:wsp>
                      <wps:cNvSpPr txBox="1"/>
                      <wps:spPr>
                        <a:xfrm>
                          <a:off x="0" y="0"/>
                          <a:ext cx="517525"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841F34"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F95AE" id="文本框 12" o:spid="_x0000_s1030" type="#_x0000_t202" style="position:absolute;margin-left:139.65pt;margin-top:141.7pt;width:40.75pt;height:1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" fillcolor="white [3201]" strokeweight=".5pt">
                <v:textbox>
                  <w:txbxContent>
                    <w:p w14:paraId="7B841F34"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v:textbox>
              </v:shape>
            </w:pict>
          </mc:Fallback>
        </mc:AlternateContent>
      </w:r>
      <w:r w:rsidRPr="00302016">
        <w:rPr>
          <w:rFonts w:ascii="Book Antiqua" w:hAnsi="Book Antiqua"/>
          <w:noProof/>
          <w:color w:val="000000" w:themeColor="text1"/>
          <w:lang w:eastAsia="zh-CN"/>
        </w:rPr>
        <mc:AlternateContent>
          <mc:Choice Requires="wps">
            <w:drawing>
              <wp:anchor distT="0" distB="0" distL="114300" distR="114300" simplePos="0" relativeHeight="251677696" behindDoc="0" locked="0" layoutInCell="1" allowOverlap="1" wp14:anchorId="72948C8D" wp14:editId="031BFF0A">
                <wp:simplePos x="0" y="0"/>
                <wp:positionH relativeFrom="column">
                  <wp:posOffset>1383665</wp:posOffset>
                </wp:positionH>
                <wp:positionV relativeFrom="paragraph">
                  <wp:posOffset>1869440</wp:posOffset>
                </wp:positionV>
                <wp:extent cx="517525" cy="189230"/>
                <wp:effectExtent l="0" t="0" r="15875" b="20320"/>
                <wp:wrapNone/>
                <wp:docPr id="11" name="文本框 11"/>
                <wp:cNvGraphicFramePr/>
                <a:graphic xmlns:a="http://schemas.openxmlformats.org/drawingml/2006/main">
                  <a:graphicData uri="http://schemas.microsoft.com/office/word/2010/wordprocessingShape">
                    <wps:wsp>
                      <wps:cNvSpPr txBox="1"/>
                      <wps:spPr>
                        <a:xfrm>
                          <a:off x="0" y="0"/>
                          <a:ext cx="517525"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8BB81"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48C8D" id="文本框 11" o:spid="_x0000_s1031" type="#_x0000_t202" style="position:absolute;margin-left:108.95pt;margin-top:147.2pt;width:40.75pt;height:1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" fillcolor="white [3201]" strokeweight=".5pt">
                <v:textbox>
                  <w:txbxContent>
                    <w:p w14:paraId="32A8BB81"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v:textbox>
              </v:shape>
            </w:pict>
          </mc:Fallback>
        </mc:AlternateContent>
      </w:r>
      <w:r w:rsidRPr="00302016">
        <w:rPr>
          <w:rFonts w:ascii="Book Antiqua" w:hAnsi="Book Antiqua"/>
          <w:noProof/>
          <w:color w:val="000000" w:themeColor="text1"/>
          <w:lang w:eastAsia="zh-CN"/>
        </w:rPr>
        <mc:AlternateContent>
          <mc:Choice Requires="wps">
            <w:drawing>
              <wp:anchor distT="0" distB="0" distL="114300" distR="114300" simplePos="0" relativeHeight="251671552" behindDoc="0" locked="0" layoutInCell="1" allowOverlap="1" wp14:anchorId="1A0B74B2" wp14:editId="42840ECF">
                <wp:simplePos x="0" y="0"/>
                <wp:positionH relativeFrom="column">
                  <wp:posOffset>4413885</wp:posOffset>
                </wp:positionH>
                <wp:positionV relativeFrom="paragraph">
                  <wp:posOffset>52070</wp:posOffset>
                </wp:positionV>
                <wp:extent cx="517525" cy="189230"/>
                <wp:effectExtent l="0" t="0" r="15875" b="20320"/>
                <wp:wrapNone/>
                <wp:docPr id="8" name="文本框 8"/>
                <wp:cNvGraphicFramePr/>
                <a:graphic xmlns:a="http://schemas.openxmlformats.org/drawingml/2006/main">
                  <a:graphicData uri="http://schemas.microsoft.com/office/word/2010/wordprocessingShape">
                    <wps:wsp>
                      <wps:cNvSpPr txBox="1"/>
                      <wps:spPr>
                        <a:xfrm>
                          <a:off x="0" y="0"/>
                          <a:ext cx="517525"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584B71"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74B2" id="文本框 8" o:spid="_x0000_s1032" type="#_x0000_t202" style="position:absolute;margin-left:347.55pt;margin-top:4.1pt;width:40.75pt;height:1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" fillcolor="white [3201]" strokeweight=".5pt">
                <v:textbox>
                  <w:txbxContent>
                    <w:p w14:paraId="1A584B71"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v:textbox>
              </v:shape>
            </w:pict>
          </mc:Fallback>
        </mc:AlternateContent>
      </w:r>
      <w:r w:rsidRPr="00302016">
        <w:rPr>
          <w:rFonts w:ascii="Book Antiqua" w:hAnsi="Book Antiqua"/>
          <w:noProof/>
          <w:color w:val="000000" w:themeColor="text1"/>
          <w:lang w:eastAsia="zh-CN"/>
        </w:rPr>
        <mc:AlternateContent>
          <mc:Choice Requires="wps">
            <w:drawing>
              <wp:anchor distT="0" distB="0" distL="114300" distR="114300" simplePos="0" relativeHeight="251669504" behindDoc="0" locked="0" layoutInCell="1" allowOverlap="1" wp14:anchorId="5FBCCEA5" wp14:editId="48D123D4">
                <wp:simplePos x="0" y="0"/>
                <wp:positionH relativeFrom="column">
                  <wp:posOffset>2796540</wp:posOffset>
                </wp:positionH>
                <wp:positionV relativeFrom="paragraph">
                  <wp:posOffset>57785</wp:posOffset>
                </wp:positionV>
                <wp:extent cx="517525" cy="189230"/>
                <wp:effectExtent l="0" t="0" r="15875" b="20320"/>
                <wp:wrapNone/>
                <wp:docPr id="7" name="文本框 7"/>
                <wp:cNvGraphicFramePr/>
                <a:graphic xmlns:a="http://schemas.openxmlformats.org/drawingml/2006/main">
                  <a:graphicData uri="http://schemas.microsoft.com/office/word/2010/wordprocessingShape">
                    <wps:wsp>
                      <wps:cNvSpPr txBox="1"/>
                      <wps:spPr>
                        <a:xfrm>
                          <a:off x="0" y="0"/>
                          <a:ext cx="517525"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177F2"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CCEA5" id="文本框 7" o:spid="_x0000_s1033" type="#_x0000_t202" style="position:absolute;margin-left:220.2pt;margin-top:4.55pt;width:40.75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" fillcolor="white [3201]" strokeweight=".5pt">
                <v:textbox>
                  <w:txbxContent>
                    <w:p w14:paraId="7DF177F2"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v:textbox>
              </v:shape>
            </w:pict>
          </mc:Fallback>
        </mc:AlternateContent>
      </w:r>
      <w:r w:rsidRPr="00302016">
        <w:rPr>
          <w:rFonts w:ascii="Book Antiqua" w:hAnsi="Book Antiqua"/>
          <w:noProof/>
          <w:color w:val="000000" w:themeColor="text1"/>
          <w:lang w:eastAsia="zh-CN"/>
        </w:rPr>
        <mc:AlternateContent>
          <mc:Choice Requires="wps">
            <w:drawing>
              <wp:anchor distT="0" distB="0" distL="114300" distR="114300" simplePos="0" relativeHeight="251665408" behindDoc="0" locked="0" layoutInCell="1" allowOverlap="1" wp14:anchorId="2FC61BD4" wp14:editId="08B2F440">
                <wp:simplePos x="0" y="0"/>
                <wp:positionH relativeFrom="column">
                  <wp:posOffset>2405380</wp:posOffset>
                </wp:positionH>
                <wp:positionV relativeFrom="paragraph">
                  <wp:posOffset>151765</wp:posOffset>
                </wp:positionV>
                <wp:extent cx="517525" cy="189230"/>
                <wp:effectExtent l="0" t="0" r="15875" b="20320"/>
                <wp:wrapNone/>
                <wp:docPr id="5" name="文本框 5"/>
                <wp:cNvGraphicFramePr/>
                <a:graphic xmlns:a="http://schemas.openxmlformats.org/drawingml/2006/main">
                  <a:graphicData uri="http://schemas.microsoft.com/office/word/2010/wordprocessingShape">
                    <wps:wsp>
                      <wps:cNvSpPr txBox="1"/>
                      <wps:spPr>
                        <a:xfrm>
                          <a:off x="0" y="0"/>
                          <a:ext cx="517525"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67AFB2"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61BD4" id="文本框 5" o:spid="_x0000_s1034" type="#_x0000_t202" style="position:absolute;margin-left:189.4pt;margin-top:11.95pt;width:40.75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" fillcolor="white [3201]" strokeweight=".5pt">
                <v:textbox>
                  <w:txbxContent>
                    <w:p w14:paraId="3767AFB2" w14:textId="77777777"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v:textbox>
              </v:shape>
            </w:pict>
          </mc:Fallback>
        </mc:AlternateContent>
      </w:r>
      <w:r w:rsidRPr="00302016">
        <w:rPr>
          <w:rFonts w:ascii="Book Antiqua" w:hAnsi="Book Antiqua"/>
          <w:noProof/>
          <w:color w:val="000000" w:themeColor="text1"/>
          <w:lang w:eastAsia="zh-CN"/>
        </w:rPr>
        <mc:AlternateContent>
          <mc:Choice Requires="wps">
            <w:drawing>
              <wp:anchor distT="0" distB="0" distL="114300" distR="114300" simplePos="0" relativeHeight="251661312" behindDoc="0" locked="0" layoutInCell="1" allowOverlap="1" wp14:anchorId="481B0EBF" wp14:editId="7DFBE248">
                <wp:simplePos x="0" y="0"/>
                <wp:positionH relativeFrom="column">
                  <wp:posOffset>433705</wp:posOffset>
                </wp:positionH>
                <wp:positionV relativeFrom="paragraph">
                  <wp:posOffset>183515</wp:posOffset>
                </wp:positionV>
                <wp:extent cx="517525" cy="189230"/>
                <wp:effectExtent l="0" t="0" r="15875" b="20320"/>
                <wp:wrapNone/>
                <wp:docPr id="3" name="文本框 3"/>
                <wp:cNvGraphicFramePr/>
                <a:graphic xmlns:a="http://schemas.openxmlformats.org/drawingml/2006/main">
                  <a:graphicData uri="http://schemas.microsoft.com/office/word/2010/wordprocessingShape">
                    <wps:wsp>
                      <wps:cNvSpPr txBox="1"/>
                      <wps:spPr>
                        <a:xfrm>
                          <a:off x="0" y="0"/>
                          <a:ext cx="517525"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863DAD" w14:textId="7B7E7664"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w:t>
                            </w:r>
                            <w:r>
                              <w:rPr>
                                <w:rFonts w:ascii="Book Antiqua" w:eastAsia="SimSun" w:hAnsi="Book Antiqua" w:hint="eastAsia"/>
                                <w:sz w:val="13"/>
                                <w:szCs w:val="13"/>
                                <w:lang w:eastAsia="zh-C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B0EBF" id="文本框 3" o:spid="_x0000_s1035" type="#_x0000_t202" style="position:absolute;margin-left:34.15pt;margin-top:14.45pt;width:40.75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" fillcolor="white [3201]" strokeweight=".5pt">
                <v:textbox>
                  <w:txbxContent>
                    <w:p w14:paraId="05863DAD" w14:textId="7B7E7664" w:rsidR="00292F43" w:rsidRPr="00472827" w:rsidRDefault="00292F43" w:rsidP="00472827">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w:t>
                      </w:r>
                      <w:r>
                        <w:rPr>
                          <w:rFonts w:ascii="Book Antiqua" w:eastAsia="SimSun" w:hAnsi="Book Antiqua" w:hint="eastAsia"/>
                          <w:sz w:val="13"/>
                          <w:szCs w:val="13"/>
                          <w:lang w:eastAsia="zh-CN"/>
                        </w:rPr>
                        <w:t>1</w:t>
                      </w:r>
                    </w:p>
                  </w:txbxContent>
                </v:textbox>
              </v:shape>
            </w:pict>
          </mc:Fallback>
        </mc:AlternateContent>
      </w:r>
      <w:r w:rsidRPr="00302016">
        <w:rPr>
          <w:rFonts w:ascii="Book Antiqua" w:hAnsi="Book Antiqua"/>
          <w:noProof/>
          <w:color w:val="000000" w:themeColor="text1"/>
          <w:lang w:eastAsia="zh-CN"/>
        </w:rPr>
        <mc:AlternateContent>
          <mc:Choice Requires="wps">
            <w:drawing>
              <wp:anchor distT="0" distB="0" distL="114300" distR="114300" simplePos="0" relativeHeight="251659264" behindDoc="0" locked="0" layoutInCell="1" allowOverlap="1" wp14:anchorId="5CC435E3" wp14:editId="0008BDA8">
                <wp:simplePos x="0" y="0"/>
                <wp:positionH relativeFrom="column">
                  <wp:posOffset>715135</wp:posOffset>
                </wp:positionH>
                <wp:positionV relativeFrom="paragraph">
                  <wp:posOffset>863</wp:posOffset>
                </wp:positionV>
                <wp:extent cx="517881" cy="189230"/>
                <wp:effectExtent l="0" t="0" r="15875" b="20320"/>
                <wp:wrapNone/>
                <wp:docPr id="2" name="文本框 2"/>
                <wp:cNvGraphicFramePr/>
                <a:graphic xmlns:a="http://schemas.openxmlformats.org/drawingml/2006/main">
                  <a:graphicData uri="http://schemas.microsoft.com/office/word/2010/wordprocessingShape">
                    <wps:wsp>
                      <wps:cNvSpPr txBox="1"/>
                      <wps:spPr>
                        <a:xfrm>
                          <a:off x="0" y="0"/>
                          <a:ext cx="517881" cy="189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11A7C2" w14:textId="537F5CCA" w:rsidR="00292F43" w:rsidRPr="00472827" w:rsidRDefault="00292F43">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435E3" id="文本框 2" o:spid="_x0000_s1036" type="#_x0000_t202" style="position:absolute;margin-left:56.3pt;margin-top:.05pt;width:40.8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" fillcolor="white [3201]" strokeweight=".5pt">
                <v:textbox>
                  <w:txbxContent>
                    <w:p w14:paraId="2E11A7C2" w14:textId="537F5CCA" w:rsidR="00292F43" w:rsidRPr="00472827" w:rsidRDefault="00292F43">
                      <w:pPr>
                        <w:rPr>
                          <w:rFonts w:ascii="Book Antiqua" w:eastAsia="SimSun" w:hAnsi="Book Antiqua"/>
                          <w:sz w:val="13"/>
                          <w:szCs w:val="13"/>
                          <w:lang w:eastAsia="zh-CN"/>
                        </w:rPr>
                      </w:pPr>
                      <w:r w:rsidRPr="00472827">
                        <w:rPr>
                          <w:rFonts w:ascii="Book Antiqua" w:eastAsia="SimSun" w:hAnsi="Book Antiqua"/>
                          <w:i/>
                          <w:sz w:val="13"/>
                          <w:szCs w:val="13"/>
                          <w:lang w:eastAsia="zh-CN"/>
                        </w:rPr>
                        <w:t>P</w:t>
                      </w:r>
                      <w:r w:rsidRPr="00472827">
                        <w:rPr>
                          <w:rFonts w:ascii="Book Antiqua" w:eastAsia="SimSun" w:hAnsi="Book Antiqua"/>
                          <w:sz w:val="13"/>
                          <w:szCs w:val="13"/>
                          <w:lang w:eastAsia="zh-CN"/>
                        </w:rPr>
                        <w:t xml:space="preserve"> &lt; 0.05</w:t>
                      </w:r>
                    </w:p>
                  </w:txbxContent>
                </v:textbox>
              </v:shape>
            </w:pict>
          </mc:Fallback>
        </mc:AlternateContent>
      </w:r>
      <w:r w:rsidR="00AB5C48" w:rsidRPr="00302016">
        <w:rPr>
          <w:rFonts w:ascii="Book Antiqua" w:hAnsi="Book Antiqua"/>
          <w:noProof/>
          <w:color w:val="000000" w:themeColor="text1"/>
          <w:lang w:eastAsia="zh-CN"/>
        </w:rPr>
        <w:drawing>
          <wp:inline distT="0" distB="0" distL="0" distR="0" wp14:anchorId="7BDDF5EB" wp14:editId="0D302060">
            <wp:extent cx="5715000" cy="360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3600450"/>
                    </a:xfrm>
                    <a:prstGeom prst="rect">
                      <a:avLst/>
                    </a:prstGeom>
                    <a:noFill/>
                    <a:ln>
                      <a:noFill/>
                    </a:ln>
                  </pic:spPr>
                </pic:pic>
              </a:graphicData>
            </a:graphic>
          </wp:inline>
        </w:drawing>
      </w:r>
    </w:p>
    <w:p w14:paraId="51DA7429" w14:textId="77777777" w:rsidR="001659C7" w:rsidRPr="00302016" w:rsidRDefault="001659C7" w:rsidP="00302016">
      <w:pPr>
        <w:tabs>
          <w:tab w:val="left" w:pos="1641"/>
          <w:tab w:val="center" w:pos="5040"/>
        </w:tabs>
        <w:spacing w:line="360" w:lineRule="auto"/>
        <w:jc w:val="both"/>
        <w:rPr>
          <w:rFonts w:ascii="Book Antiqua" w:hAnsi="Book Antiqua" w:cs="Tahoma"/>
          <w:b/>
          <w:color w:val="000000" w:themeColor="text1"/>
        </w:rPr>
      </w:pPr>
    </w:p>
    <w:p w14:paraId="0E2C54BE" w14:textId="049F4C4F" w:rsidR="005918F3" w:rsidRPr="00302016" w:rsidRDefault="004844CE" w:rsidP="00302016">
      <w:pPr>
        <w:tabs>
          <w:tab w:val="left" w:pos="1641"/>
          <w:tab w:val="center" w:pos="5040"/>
        </w:tabs>
        <w:spacing w:line="360" w:lineRule="auto"/>
        <w:jc w:val="both"/>
        <w:rPr>
          <w:rFonts w:ascii="Book Antiqua" w:eastAsia="SimSun" w:hAnsi="Book Antiqua" w:cs="Arial"/>
          <w:b/>
          <w:color w:val="000000" w:themeColor="text1"/>
          <w:lang w:eastAsia="zh-CN"/>
        </w:rPr>
      </w:pPr>
      <w:r w:rsidRPr="00302016">
        <w:rPr>
          <w:rFonts w:ascii="Book Antiqua" w:hAnsi="Book Antiqua" w:cs="Arial"/>
          <w:b/>
          <w:color w:val="000000" w:themeColor="text1"/>
        </w:rPr>
        <w:t xml:space="preserve">Figure </w:t>
      </w:r>
      <w:r w:rsidR="000F6460" w:rsidRPr="00302016">
        <w:rPr>
          <w:rFonts w:ascii="Book Antiqua" w:hAnsi="Book Antiqua" w:cs="Arial"/>
          <w:b/>
          <w:color w:val="000000" w:themeColor="text1"/>
        </w:rPr>
        <w:t>2</w:t>
      </w:r>
      <w:r w:rsidR="00C91F5D" w:rsidRPr="00302016">
        <w:rPr>
          <w:rFonts w:ascii="Book Antiqua" w:eastAsia="SimSun" w:hAnsi="Book Antiqua" w:cs="Arial"/>
          <w:b/>
          <w:color w:val="000000" w:themeColor="text1"/>
          <w:lang w:eastAsia="zh-CN"/>
        </w:rPr>
        <w:t xml:space="preserve"> </w:t>
      </w:r>
      <w:r w:rsidR="00DB4042" w:rsidRPr="00302016">
        <w:rPr>
          <w:rFonts w:ascii="Book Antiqua" w:hAnsi="Book Antiqua" w:cs="Arial"/>
          <w:b/>
          <w:color w:val="000000" w:themeColor="text1"/>
        </w:rPr>
        <w:t xml:space="preserve">Association of </w:t>
      </w:r>
      <w:r w:rsidR="00DB4042" w:rsidRPr="00302016">
        <w:rPr>
          <w:rFonts w:ascii="Book Antiqua" w:hAnsi="Book Antiqua" w:cs="Arial"/>
          <w:b/>
          <w:i/>
          <w:color w:val="000000" w:themeColor="text1"/>
        </w:rPr>
        <w:t>IRF5</w:t>
      </w:r>
      <w:r w:rsidR="00DB4042" w:rsidRPr="00302016">
        <w:rPr>
          <w:rFonts w:ascii="Book Antiqua" w:hAnsi="Book Antiqua" w:cs="Arial"/>
          <w:b/>
          <w:color w:val="000000" w:themeColor="text1"/>
        </w:rPr>
        <w:t xml:space="preserve"> haplotypes with cl</w:t>
      </w:r>
      <w:r w:rsidR="001779F9" w:rsidRPr="00302016">
        <w:rPr>
          <w:rFonts w:ascii="Book Antiqua" w:hAnsi="Book Antiqua" w:cs="Arial"/>
          <w:b/>
          <w:color w:val="000000" w:themeColor="text1"/>
        </w:rPr>
        <w:t xml:space="preserve">inical </w:t>
      </w:r>
      <w:r w:rsidR="00A703E7" w:rsidRPr="00302016">
        <w:rPr>
          <w:rFonts w:ascii="Book Antiqua" w:hAnsi="Book Antiqua" w:cs="Arial"/>
          <w:b/>
          <w:color w:val="000000" w:themeColor="text1"/>
        </w:rPr>
        <w:t>parameters</w:t>
      </w:r>
      <w:r w:rsidR="001779F9" w:rsidRPr="00302016">
        <w:rPr>
          <w:rFonts w:ascii="Book Antiqua" w:hAnsi="Book Antiqua" w:cs="Arial"/>
          <w:b/>
          <w:color w:val="000000" w:themeColor="text1"/>
        </w:rPr>
        <w:t xml:space="preserve"> in </w:t>
      </w:r>
      <w:r w:rsidR="00C91F5D" w:rsidRPr="00302016">
        <w:rPr>
          <w:rFonts w:ascii="Book Antiqua" w:hAnsi="Book Antiqua" w:cs="Arial"/>
          <w:b/>
          <w:color w:val="000000" w:themeColor="text1"/>
        </w:rPr>
        <w:t>hepatitis B</w:t>
      </w:r>
      <w:r w:rsidR="00C0016B" w:rsidRPr="00302016">
        <w:rPr>
          <w:rFonts w:ascii="Book Antiqua" w:hAnsi="Book Antiqua" w:cs="Arial"/>
          <w:b/>
          <w:color w:val="000000" w:themeColor="text1"/>
        </w:rPr>
        <w:t xml:space="preserve"> </w:t>
      </w:r>
      <w:r w:rsidR="00C91F5D" w:rsidRPr="00302016">
        <w:rPr>
          <w:rFonts w:ascii="Book Antiqua" w:eastAsia="SimSun" w:hAnsi="Book Antiqua" w:cs="Arial"/>
          <w:b/>
          <w:color w:val="000000" w:themeColor="text1"/>
          <w:lang w:eastAsia="zh-CN"/>
        </w:rPr>
        <w:t>virus</w:t>
      </w:r>
      <w:r w:rsidR="00C91F5D" w:rsidRPr="00302016">
        <w:rPr>
          <w:rFonts w:ascii="Book Antiqua" w:hAnsi="Book Antiqua" w:cs="Arial"/>
          <w:b/>
          <w:color w:val="000000" w:themeColor="text1"/>
        </w:rPr>
        <w:t xml:space="preserve"> </w:t>
      </w:r>
      <w:r w:rsidR="001779F9" w:rsidRPr="00302016">
        <w:rPr>
          <w:rFonts w:ascii="Book Antiqua" w:hAnsi="Book Antiqua" w:cs="Arial"/>
          <w:b/>
          <w:color w:val="000000" w:themeColor="text1"/>
        </w:rPr>
        <w:t>patients</w:t>
      </w:r>
      <w:r w:rsidR="00C91F5D" w:rsidRPr="00302016">
        <w:rPr>
          <w:rFonts w:ascii="Book Antiqua" w:eastAsia="SimSun" w:hAnsi="Book Antiqua" w:cs="Arial"/>
          <w:b/>
          <w:color w:val="000000" w:themeColor="text1"/>
          <w:lang w:eastAsia="zh-CN"/>
        </w:rPr>
        <w:t xml:space="preserve">. </w:t>
      </w:r>
      <w:r w:rsidR="00DB4042" w:rsidRPr="00302016">
        <w:rPr>
          <w:rFonts w:ascii="Book Antiqua" w:hAnsi="Book Antiqua" w:cs="Arial"/>
          <w:color w:val="000000" w:themeColor="text1"/>
        </w:rPr>
        <w:t xml:space="preserve">Box-plots illustrate median values with 25 and 75 percentiles with whiskers to 10 and 90 percentiles; </w:t>
      </w:r>
      <w:r w:rsidR="00E9126B" w:rsidRPr="00302016">
        <w:rPr>
          <w:rFonts w:ascii="Book Antiqua" w:hAnsi="Book Antiqua" w:cs="Arial"/>
          <w:color w:val="000000" w:themeColor="text1"/>
        </w:rPr>
        <w:t xml:space="preserve">the distribution of </w:t>
      </w:r>
      <w:r w:rsidR="00E9126B" w:rsidRPr="00302016">
        <w:rPr>
          <w:rFonts w:ascii="Book Antiqua" w:hAnsi="Book Antiqua" w:cs="Arial"/>
          <w:i/>
          <w:iCs/>
          <w:color w:val="000000" w:themeColor="text1"/>
        </w:rPr>
        <w:t>IRF5</w:t>
      </w:r>
      <w:r w:rsidR="00E9126B" w:rsidRPr="00302016">
        <w:rPr>
          <w:rFonts w:ascii="Book Antiqua" w:hAnsi="Book Antiqua" w:cs="Arial"/>
          <w:color w:val="000000" w:themeColor="text1"/>
        </w:rPr>
        <w:t xml:space="preserve"> haplotypes to liver enzymes, bilirubin and </w:t>
      </w:r>
      <w:r w:rsidR="00C0016B" w:rsidRPr="00302016">
        <w:rPr>
          <w:rFonts w:ascii="Book Antiqua" w:hAnsi="Book Antiqua" w:cs="Arial"/>
          <w:color w:val="000000" w:themeColor="text1"/>
        </w:rPr>
        <w:t>hepatitis B</w:t>
      </w:r>
      <w:r w:rsidR="00C0016B" w:rsidRPr="00302016">
        <w:rPr>
          <w:rFonts w:ascii="Book Antiqua" w:eastAsia="SimSun" w:hAnsi="Book Antiqua" w:cs="Arial"/>
          <w:color w:val="000000" w:themeColor="text1"/>
          <w:lang w:eastAsia="zh-CN"/>
        </w:rPr>
        <w:t xml:space="preserve"> virus</w:t>
      </w:r>
      <w:r w:rsidR="00C0016B" w:rsidRPr="00302016">
        <w:rPr>
          <w:rFonts w:ascii="Book Antiqua" w:hAnsi="Book Antiqua" w:cs="Arial"/>
          <w:color w:val="000000" w:themeColor="text1"/>
        </w:rPr>
        <w:t xml:space="preserve"> </w:t>
      </w:r>
      <w:r w:rsidR="00E9126B" w:rsidRPr="00302016">
        <w:rPr>
          <w:rFonts w:ascii="Book Antiqua" w:hAnsi="Book Antiqua" w:cs="Arial"/>
          <w:color w:val="000000" w:themeColor="text1"/>
        </w:rPr>
        <w:t xml:space="preserve">viral load was executed using </w:t>
      </w:r>
      <w:r w:rsidR="00DB4042" w:rsidRPr="00302016">
        <w:rPr>
          <w:rFonts w:ascii="Book Antiqua" w:hAnsi="Book Antiqua" w:cs="Arial"/>
          <w:color w:val="000000" w:themeColor="text1"/>
        </w:rPr>
        <w:t xml:space="preserve">pairwise </w:t>
      </w:r>
      <w:r w:rsidR="00DB4042" w:rsidRPr="00302016">
        <w:rPr>
          <w:rFonts w:ascii="Book Antiqua" w:hAnsi="Book Antiqua" w:cs="Arial"/>
          <w:bCs/>
          <w:color w:val="000000" w:themeColor="text1"/>
        </w:rPr>
        <w:t>permutation test</w:t>
      </w:r>
      <w:r w:rsidR="00800E56" w:rsidRPr="00302016">
        <w:rPr>
          <w:rFonts w:ascii="Book Antiqua" w:hAnsi="Book Antiqua" w:cs="Arial"/>
          <w:bCs/>
          <w:color w:val="000000" w:themeColor="text1"/>
        </w:rPr>
        <w:t>s</w:t>
      </w:r>
      <w:r w:rsidR="00DB4042" w:rsidRPr="00302016">
        <w:rPr>
          <w:rFonts w:ascii="Book Antiqua" w:hAnsi="Book Antiqua" w:cs="Arial"/>
          <w:color w:val="000000" w:themeColor="text1"/>
        </w:rPr>
        <w:t xml:space="preserve">. Adjusted </w:t>
      </w:r>
      <w:r w:rsidR="00DB4042" w:rsidRPr="00302016">
        <w:rPr>
          <w:rFonts w:ascii="Book Antiqua" w:hAnsi="Book Antiqua" w:cs="Arial"/>
          <w:i/>
          <w:color w:val="000000" w:themeColor="text1"/>
        </w:rPr>
        <w:t>P</w:t>
      </w:r>
      <w:r w:rsidR="00DB4042" w:rsidRPr="00302016">
        <w:rPr>
          <w:rFonts w:ascii="Book Antiqua" w:hAnsi="Book Antiqua" w:cs="Arial"/>
          <w:color w:val="000000" w:themeColor="text1"/>
        </w:rPr>
        <w:t xml:space="preserve"> values are presented under </w:t>
      </w:r>
      <w:r w:rsidR="00CF052C" w:rsidRPr="00302016">
        <w:rPr>
          <w:rFonts w:ascii="Book Antiqua" w:hAnsi="Book Antiqua" w:cs="Arial"/>
          <w:bCs/>
          <w:color w:val="000000" w:themeColor="text1"/>
        </w:rPr>
        <w:t>t</w:t>
      </w:r>
      <w:r w:rsidR="00411E78" w:rsidRPr="00302016">
        <w:rPr>
          <w:rFonts w:ascii="Book Antiqua" w:hAnsi="Book Antiqua" w:cs="Arial"/>
          <w:bCs/>
          <w:color w:val="000000" w:themeColor="text1"/>
        </w:rPr>
        <w:t xml:space="preserve">he </w:t>
      </w:r>
      <w:r w:rsidR="00411E78" w:rsidRPr="00302016">
        <w:rPr>
          <w:rFonts w:ascii="Book Antiqua" w:hAnsi="Book Antiqua" w:cs="Arial"/>
          <w:color w:val="000000" w:themeColor="text1"/>
          <w:shd w:val="clear" w:color="auto" w:fill="FFFFFF"/>
        </w:rPr>
        <w:t xml:space="preserve">false discovery rate </w:t>
      </w:r>
      <w:r w:rsidR="00411E78" w:rsidRPr="00302016">
        <w:rPr>
          <w:rFonts w:ascii="Book Antiqua" w:hAnsi="Book Antiqua" w:cs="Arial"/>
          <w:color w:val="000000" w:themeColor="text1"/>
        </w:rPr>
        <w:t>correction method</w:t>
      </w:r>
      <w:r w:rsidR="001C5F60" w:rsidRPr="00302016">
        <w:rPr>
          <w:rFonts w:ascii="Book Antiqua" w:hAnsi="Book Antiqua" w:cs="Arial"/>
          <w:color w:val="000000" w:themeColor="text1"/>
        </w:rPr>
        <w:t xml:space="preserve"> applied for multiple comparisons</w:t>
      </w:r>
      <w:r w:rsidR="00DC6756" w:rsidRPr="00302016">
        <w:rPr>
          <w:rFonts w:ascii="Book Antiqua" w:hAnsi="Book Antiqua" w:cs="Arial"/>
          <w:color w:val="000000" w:themeColor="text1"/>
        </w:rPr>
        <w:t xml:space="preserve">. </w:t>
      </w:r>
      <w:r w:rsidR="00456990" w:rsidRPr="00302016">
        <w:rPr>
          <w:rFonts w:ascii="Book Antiqua" w:hAnsi="Book Antiqua" w:cs="Arial"/>
          <w:color w:val="000000" w:themeColor="text1"/>
        </w:rPr>
        <w:t xml:space="preserve">NS: </w:t>
      </w:r>
      <w:r w:rsidR="00456990" w:rsidRPr="00302016">
        <w:rPr>
          <w:rFonts w:ascii="Book Antiqua" w:hAnsi="Book Antiqua" w:cs="Arial"/>
          <w:caps/>
          <w:color w:val="000000" w:themeColor="text1"/>
        </w:rPr>
        <w:t>n</w:t>
      </w:r>
      <w:r w:rsidR="00456990" w:rsidRPr="00302016">
        <w:rPr>
          <w:rFonts w:ascii="Book Antiqua" w:hAnsi="Book Antiqua" w:cs="Arial"/>
          <w:color w:val="000000" w:themeColor="text1"/>
        </w:rPr>
        <w:t>ot significant</w:t>
      </w:r>
      <w:r w:rsidR="00302016" w:rsidRPr="00302016">
        <w:rPr>
          <w:rFonts w:ascii="Book Antiqua" w:eastAsia="SimSun" w:hAnsi="Book Antiqua" w:cs="Arial"/>
          <w:color w:val="000000" w:themeColor="text1"/>
          <w:lang w:eastAsia="zh-CN"/>
        </w:rPr>
        <w:t>;</w:t>
      </w:r>
      <w:r w:rsidR="00456990" w:rsidRPr="00302016">
        <w:rPr>
          <w:rFonts w:ascii="Book Antiqua" w:hAnsi="Book Antiqua" w:cs="Arial"/>
          <w:color w:val="000000" w:themeColor="text1"/>
        </w:rPr>
        <w:t xml:space="preserve"> </w:t>
      </w:r>
      <w:r w:rsidR="00302016" w:rsidRPr="00302016">
        <w:rPr>
          <w:rFonts w:ascii="Book Antiqua" w:hAnsi="Book Antiqua" w:cs="Arial"/>
          <w:color w:val="000000" w:themeColor="text1"/>
        </w:rPr>
        <w:t>AST and ALT: Aspartate and alanine amino transferase</w:t>
      </w:r>
      <w:r w:rsidR="00302016" w:rsidRPr="00302016">
        <w:rPr>
          <w:rFonts w:ascii="Book Antiqua" w:eastAsia="SimSun" w:hAnsi="Book Antiqua" w:cs="Arial"/>
          <w:color w:val="000000" w:themeColor="text1"/>
          <w:lang w:eastAsia="zh-CN"/>
        </w:rPr>
        <w:t>.</w:t>
      </w:r>
    </w:p>
    <w:p w14:paraId="7EAC348C" w14:textId="77777777" w:rsidR="005918F3" w:rsidRPr="00302016" w:rsidRDefault="005918F3" w:rsidP="00302016">
      <w:pPr>
        <w:tabs>
          <w:tab w:val="left" w:pos="1641"/>
          <w:tab w:val="center" w:pos="5040"/>
        </w:tabs>
        <w:spacing w:line="360" w:lineRule="auto"/>
        <w:jc w:val="both"/>
        <w:rPr>
          <w:rFonts w:ascii="Book Antiqua" w:hAnsi="Book Antiqua" w:cs="Arial"/>
          <w:color w:val="000000" w:themeColor="text1"/>
        </w:rPr>
      </w:pPr>
    </w:p>
    <w:p w14:paraId="66676D5E" w14:textId="77777777" w:rsidR="005918F3" w:rsidRPr="00302016" w:rsidRDefault="005918F3" w:rsidP="00302016">
      <w:pPr>
        <w:tabs>
          <w:tab w:val="left" w:pos="1641"/>
          <w:tab w:val="center" w:pos="5040"/>
        </w:tabs>
        <w:spacing w:line="360" w:lineRule="auto"/>
        <w:jc w:val="both"/>
        <w:rPr>
          <w:rFonts w:ascii="Book Antiqua" w:hAnsi="Book Antiqua" w:cs="Arial"/>
          <w:color w:val="000000" w:themeColor="text1"/>
        </w:rPr>
      </w:pPr>
    </w:p>
    <w:p w14:paraId="0A5C757D" w14:textId="77777777" w:rsidR="005918F3" w:rsidRPr="00302016" w:rsidRDefault="005918F3" w:rsidP="00302016">
      <w:pPr>
        <w:tabs>
          <w:tab w:val="left" w:pos="1641"/>
          <w:tab w:val="center" w:pos="5040"/>
        </w:tabs>
        <w:spacing w:line="360" w:lineRule="auto"/>
        <w:jc w:val="both"/>
        <w:rPr>
          <w:rFonts w:ascii="Book Antiqua" w:hAnsi="Book Antiqua" w:cs="Arial"/>
          <w:color w:val="000000" w:themeColor="text1"/>
        </w:rPr>
      </w:pPr>
    </w:p>
    <w:p w14:paraId="3FB75AA9" w14:textId="77777777" w:rsidR="005E2CBA" w:rsidRPr="00302016" w:rsidRDefault="005E2CBA" w:rsidP="00302016">
      <w:pPr>
        <w:spacing w:line="360" w:lineRule="auto"/>
        <w:outlineLvl w:val="0"/>
        <w:rPr>
          <w:rFonts w:ascii="Book Antiqua" w:hAnsi="Book Antiqua" w:cs="Arial"/>
          <w:color w:val="000000" w:themeColor="text1"/>
        </w:rPr>
      </w:pPr>
    </w:p>
    <w:p w14:paraId="1422D257" w14:textId="79E732F5" w:rsidR="005E2CBA" w:rsidRPr="00302016" w:rsidRDefault="005E2CBA" w:rsidP="00302016">
      <w:pPr>
        <w:spacing w:line="360" w:lineRule="auto"/>
        <w:jc w:val="both"/>
        <w:rPr>
          <w:rFonts w:ascii="Book Antiqua" w:hAnsi="Book Antiqua" w:cs="Arial"/>
          <w:bCs/>
          <w:color w:val="000000" w:themeColor="text1"/>
        </w:rPr>
      </w:pPr>
    </w:p>
    <w:sectPr w:rsidR="005E2CBA" w:rsidRPr="00302016" w:rsidSect="008A306F">
      <w:type w:val="continuous"/>
      <w:pgSz w:w="12240" w:h="15840"/>
      <w:pgMar w:top="1296"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EAA5F" w14:textId="77777777" w:rsidR="00CE3B18" w:rsidRDefault="00CE3B18" w:rsidP="00AE63B2">
      <w:r>
        <w:separator/>
      </w:r>
    </w:p>
  </w:endnote>
  <w:endnote w:type="continuationSeparator" w:id="0">
    <w:p w14:paraId="1953AC73" w14:textId="77777777" w:rsidR="00CE3B18" w:rsidRDefault="00CE3B18" w:rsidP="00A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201301"/>
      <w:docPartObj>
        <w:docPartGallery w:val="Page Numbers (Bottom of Page)"/>
        <w:docPartUnique/>
      </w:docPartObj>
    </w:sdtPr>
    <w:sdtEndPr>
      <w:rPr>
        <w:noProof/>
      </w:rPr>
    </w:sdtEndPr>
    <w:sdtContent>
      <w:p w14:paraId="422E657D" w14:textId="5B8F06ED" w:rsidR="00292F43" w:rsidRDefault="00292F43">
        <w:pPr>
          <w:pStyle w:val="Footer"/>
          <w:jc w:val="center"/>
        </w:pPr>
        <w:r>
          <w:fldChar w:fldCharType="begin"/>
        </w:r>
        <w:r>
          <w:instrText xml:space="preserve"> PAGE   \* MERGEFORMAT </w:instrText>
        </w:r>
        <w:r>
          <w:fldChar w:fldCharType="separate"/>
        </w:r>
        <w:r w:rsidR="005E1BC0">
          <w:rPr>
            <w:noProof/>
          </w:rPr>
          <w:t>28</w:t>
        </w:r>
        <w:r>
          <w:rPr>
            <w:noProof/>
          </w:rPr>
          <w:fldChar w:fldCharType="end"/>
        </w:r>
      </w:p>
    </w:sdtContent>
  </w:sdt>
  <w:p w14:paraId="2E366691" w14:textId="77777777" w:rsidR="00292F43" w:rsidRDefault="00292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6DCCE" w14:textId="77777777" w:rsidR="00CE3B18" w:rsidRDefault="00CE3B18" w:rsidP="00AE63B2">
      <w:r>
        <w:separator/>
      </w:r>
    </w:p>
  </w:footnote>
  <w:footnote w:type="continuationSeparator" w:id="0">
    <w:p w14:paraId="442EB2E8" w14:textId="77777777" w:rsidR="00CE3B18" w:rsidRDefault="00CE3B18" w:rsidP="00AE6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7B8"/>
    <w:multiLevelType w:val="hybridMultilevel"/>
    <w:tmpl w:val="02387EAE"/>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37629"/>
    <w:multiLevelType w:val="hybridMultilevel"/>
    <w:tmpl w:val="9FE0C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B2270"/>
    <w:multiLevelType w:val="hybridMultilevel"/>
    <w:tmpl w:val="F75AD314"/>
    <w:lvl w:ilvl="0" w:tplc="1E7011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12BDD"/>
    <w:multiLevelType w:val="multilevel"/>
    <w:tmpl w:val="B47A5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A47585D"/>
    <w:multiLevelType w:val="hybridMultilevel"/>
    <w:tmpl w:val="AD1A50D2"/>
    <w:lvl w:ilvl="0" w:tplc="023C0C7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55D61"/>
    <w:multiLevelType w:val="hybridMultilevel"/>
    <w:tmpl w:val="42ECB3FE"/>
    <w:lvl w:ilvl="0" w:tplc="45123E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E1779"/>
    <w:multiLevelType w:val="hybridMultilevel"/>
    <w:tmpl w:val="2924A35C"/>
    <w:lvl w:ilvl="0" w:tplc="64F4503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1tjQ3NzcxsLQwsDBT0lEKTi0uzszPAykwrgUAEnwvlC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3600&lt;/FirstLineIndent&gt;&lt;HangingIndent&gt;0&lt;/HangingIndent&gt;&lt;LineSpacing&gt;1&lt;/LineSpacing&gt;&lt;SpaceAfter&gt;1&lt;/SpaceAfter&gt;&lt;HyperlinksEnabled&gt;1&lt;/HyperlinksEnabled&gt;&lt;HyperlinksVisible&gt;0&lt;/HyperlinksVisible&gt;&lt;EnableBibliographyCategories&gt;0&lt;/EnableBibliographyCategories&gt;&lt;/ENLayout&gt;"/>
    <w:docVar w:name="EN.Libraries" w:val="&lt;Libraries&gt;&lt;item db-id=&quot;5pwf222t0z55wjepdx9psevavpzv2f20satw&quot;&gt;irf5 Refs&lt;record-ids&gt;&lt;item&gt;1&lt;/item&gt;&lt;item&gt;11&lt;/item&gt;&lt;item&gt;66&lt;/item&gt;&lt;item&gt;67&lt;/item&gt;&lt;item&gt;68&lt;/item&gt;&lt;item&gt;69&lt;/item&gt;&lt;item&gt;70&lt;/item&gt;&lt;item&gt;71&lt;/item&gt;&lt;item&gt;73&lt;/item&gt;&lt;item&gt;76&lt;/item&gt;&lt;item&gt;77&lt;/item&gt;&lt;item&gt;78&lt;/item&gt;&lt;item&gt;79&lt;/item&gt;&lt;item&gt;84&lt;/item&gt;&lt;item&gt;85&lt;/item&gt;&lt;item&gt;86&lt;/item&gt;&lt;item&gt;87&lt;/item&gt;&lt;item&gt;89&lt;/item&gt;&lt;item&gt;91&lt;/item&gt;&lt;item&gt;92&lt;/item&gt;&lt;item&gt;93&lt;/item&gt;&lt;item&gt;94&lt;/item&gt;&lt;item&gt;95&lt;/item&gt;&lt;item&gt;97&lt;/item&gt;&lt;item&gt;98&lt;/item&gt;&lt;item&gt;100&lt;/item&gt;&lt;item&gt;101&lt;/item&gt;&lt;item&gt;102&lt;/item&gt;&lt;item&gt;103&lt;/item&gt;&lt;item&gt;104&lt;/item&gt;&lt;item&gt;105&lt;/item&gt;&lt;item&gt;106&lt;/item&gt;&lt;item&gt;107&lt;/item&gt;&lt;item&gt;108&lt;/item&gt;&lt;/record-ids&gt;&lt;/item&gt;&lt;/Libraries&gt;"/>
    <w:docVar w:name="REFMGR.Layout" w:val="&lt;ENLayout&gt;&lt;Style&gt;Hepatology&lt;/Style&gt;&lt;LeftDelim&gt;{&lt;/LeftDelim&gt;&lt;RightDelim&gt;}&lt;/RightDelim&gt;&lt;FontName&gt;Arial&lt;/FontName&gt;&lt;FontSize&gt;12&lt;/FontSize&gt;&lt;ReflistTitle&gt;&lt;style face=&quot;bold&quot; font=&quot;Arial Black&quot;&gt;Reference List&lt;/sty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ocs3 Refs&lt;/item&gt;&lt;/Libraries&gt;&lt;/ENLibraries&gt;"/>
  </w:docVars>
  <w:rsids>
    <w:rsidRoot w:val="00C43BDB"/>
    <w:rsid w:val="000003C0"/>
    <w:rsid w:val="00000F9F"/>
    <w:rsid w:val="00001004"/>
    <w:rsid w:val="00001116"/>
    <w:rsid w:val="00003048"/>
    <w:rsid w:val="000031E8"/>
    <w:rsid w:val="00003204"/>
    <w:rsid w:val="00004186"/>
    <w:rsid w:val="00005077"/>
    <w:rsid w:val="00005A25"/>
    <w:rsid w:val="000061FA"/>
    <w:rsid w:val="000063A4"/>
    <w:rsid w:val="00006682"/>
    <w:rsid w:val="0000678B"/>
    <w:rsid w:val="000075D4"/>
    <w:rsid w:val="000076D4"/>
    <w:rsid w:val="00007960"/>
    <w:rsid w:val="00007FA2"/>
    <w:rsid w:val="000103C7"/>
    <w:rsid w:val="00010DE7"/>
    <w:rsid w:val="00011C17"/>
    <w:rsid w:val="00011D5E"/>
    <w:rsid w:val="00011F0E"/>
    <w:rsid w:val="00013B76"/>
    <w:rsid w:val="00013D69"/>
    <w:rsid w:val="00013F72"/>
    <w:rsid w:val="00015030"/>
    <w:rsid w:val="00015A5C"/>
    <w:rsid w:val="00015EED"/>
    <w:rsid w:val="00016D36"/>
    <w:rsid w:val="00017067"/>
    <w:rsid w:val="00017260"/>
    <w:rsid w:val="0001796D"/>
    <w:rsid w:val="0001796E"/>
    <w:rsid w:val="0002022B"/>
    <w:rsid w:val="0002156D"/>
    <w:rsid w:val="00021FDA"/>
    <w:rsid w:val="00023880"/>
    <w:rsid w:val="00023E79"/>
    <w:rsid w:val="00024022"/>
    <w:rsid w:val="000256A6"/>
    <w:rsid w:val="00025960"/>
    <w:rsid w:val="00026C3D"/>
    <w:rsid w:val="00026E07"/>
    <w:rsid w:val="00027548"/>
    <w:rsid w:val="00027A49"/>
    <w:rsid w:val="00027B5E"/>
    <w:rsid w:val="00030238"/>
    <w:rsid w:val="00030669"/>
    <w:rsid w:val="0003079B"/>
    <w:rsid w:val="00030FD3"/>
    <w:rsid w:val="00031D97"/>
    <w:rsid w:val="0003236A"/>
    <w:rsid w:val="00032465"/>
    <w:rsid w:val="00033C32"/>
    <w:rsid w:val="0003413E"/>
    <w:rsid w:val="000344F2"/>
    <w:rsid w:val="00036236"/>
    <w:rsid w:val="0003685A"/>
    <w:rsid w:val="00037D0A"/>
    <w:rsid w:val="0004069B"/>
    <w:rsid w:val="00040C47"/>
    <w:rsid w:val="00040DD1"/>
    <w:rsid w:val="00041A8C"/>
    <w:rsid w:val="00041C7B"/>
    <w:rsid w:val="000422C2"/>
    <w:rsid w:val="000424D5"/>
    <w:rsid w:val="00043043"/>
    <w:rsid w:val="0004307C"/>
    <w:rsid w:val="000434A9"/>
    <w:rsid w:val="00043EE0"/>
    <w:rsid w:val="000440D6"/>
    <w:rsid w:val="0004422D"/>
    <w:rsid w:val="00044414"/>
    <w:rsid w:val="00044E40"/>
    <w:rsid w:val="00044EE1"/>
    <w:rsid w:val="000454FF"/>
    <w:rsid w:val="00045F56"/>
    <w:rsid w:val="00046371"/>
    <w:rsid w:val="000469AB"/>
    <w:rsid w:val="0004707A"/>
    <w:rsid w:val="00047369"/>
    <w:rsid w:val="0004755E"/>
    <w:rsid w:val="00047D62"/>
    <w:rsid w:val="0005042A"/>
    <w:rsid w:val="00051736"/>
    <w:rsid w:val="00051895"/>
    <w:rsid w:val="00052FB1"/>
    <w:rsid w:val="00053155"/>
    <w:rsid w:val="0005426C"/>
    <w:rsid w:val="0005444E"/>
    <w:rsid w:val="000552CE"/>
    <w:rsid w:val="000554BD"/>
    <w:rsid w:val="000555A1"/>
    <w:rsid w:val="000556F4"/>
    <w:rsid w:val="000559A6"/>
    <w:rsid w:val="0005616B"/>
    <w:rsid w:val="00056A8D"/>
    <w:rsid w:val="0005708D"/>
    <w:rsid w:val="00057610"/>
    <w:rsid w:val="00060ACA"/>
    <w:rsid w:val="00060B26"/>
    <w:rsid w:val="000610BE"/>
    <w:rsid w:val="00061696"/>
    <w:rsid w:val="00061A23"/>
    <w:rsid w:val="00061CB4"/>
    <w:rsid w:val="00061D8E"/>
    <w:rsid w:val="000622A2"/>
    <w:rsid w:val="000647C1"/>
    <w:rsid w:val="00064AF7"/>
    <w:rsid w:val="0006531B"/>
    <w:rsid w:val="00065B27"/>
    <w:rsid w:val="00065F55"/>
    <w:rsid w:val="000668EA"/>
    <w:rsid w:val="00066CB9"/>
    <w:rsid w:val="00066D9E"/>
    <w:rsid w:val="00067774"/>
    <w:rsid w:val="000677B2"/>
    <w:rsid w:val="000677C7"/>
    <w:rsid w:val="000679AF"/>
    <w:rsid w:val="00070658"/>
    <w:rsid w:val="00070B85"/>
    <w:rsid w:val="00071492"/>
    <w:rsid w:val="00071858"/>
    <w:rsid w:val="00071E51"/>
    <w:rsid w:val="000725EE"/>
    <w:rsid w:val="00072D36"/>
    <w:rsid w:val="00073172"/>
    <w:rsid w:val="00073380"/>
    <w:rsid w:val="000735F3"/>
    <w:rsid w:val="00073607"/>
    <w:rsid w:val="00074132"/>
    <w:rsid w:val="00075889"/>
    <w:rsid w:val="00076385"/>
    <w:rsid w:val="00076F96"/>
    <w:rsid w:val="00077855"/>
    <w:rsid w:val="00077C05"/>
    <w:rsid w:val="00077C3F"/>
    <w:rsid w:val="00080D80"/>
    <w:rsid w:val="00081202"/>
    <w:rsid w:val="000818D6"/>
    <w:rsid w:val="00081C73"/>
    <w:rsid w:val="00081DC9"/>
    <w:rsid w:val="00081FE3"/>
    <w:rsid w:val="00082D18"/>
    <w:rsid w:val="00083135"/>
    <w:rsid w:val="0008392A"/>
    <w:rsid w:val="00083E25"/>
    <w:rsid w:val="000842BE"/>
    <w:rsid w:val="00085965"/>
    <w:rsid w:val="0008597C"/>
    <w:rsid w:val="00086F68"/>
    <w:rsid w:val="000871DF"/>
    <w:rsid w:val="00087C8C"/>
    <w:rsid w:val="00087E8B"/>
    <w:rsid w:val="00087F61"/>
    <w:rsid w:val="00090540"/>
    <w:rsid w:val="00091184"/>
    <w:rsid w:val="00091D94"/>
    <w:rsid w:val="000921BA"/>
    <w:rsid w:val="00092F26"/>
    <w:rsid w:val="00092F4B"/>
    <w:rsid w:val="0009310C"/>
    <w:rsid w:val="00093319"/>
    <w:rsid w:val="0009407E"/>
    <w:rsid w:val="0009464E"/>
    <w:rsid w:val="00094831"/>
    <w:rsid w:val="0009586D"/>
    <w:rsid w:val="00095AC1"/>
    <w:rsid w:val="00095ADB"/>
    <w:rsid w:val="00095F13"/>
    <w:rsid w:val="000962F6"/>
    <w:rsid w:val="00096A45"/>
    <w:rsid w:val="00096B1C"/>
    <w:rsid w:val="000973CA"/>
    <w:rsid w:val="00097F2D"/>
    <w:rsid w:val="000A06E1"/>
    <w:rsid w:val="000A08B8"/>
    <w:rsid w:val="000A0B2E"/>
    <w:rsid w:val="000A0FEE"/>
    <w:rsid w:val="000A171C"/>
    <w:rsid w:val="000A1CAD"/>
    <w:rsid w:val="000A2083"/>
    <w:rsid w:val="000A2195"/>
    <w:rsid w:val="000A25A0"/>
    <w:rsid w:val="000A298A"/>
    <w:rsid w:val="000A2D6F"/>
    <w:rsid w:val="000A3006"/>
    <w:rsid w:val="000A331D"/>
    <w:rsid w:val="000A3772"/>
    <w:rsid w:val="000A385A"/>
    <w:rsid w:val="000A3864"/>
    <w:rsid w:val="000A3A5B"/>
    <w:rsid w:val="000A4A33"/>
    <w:rsid w:val="000A4BC3"/>
    <w:rsid w:val="000A503B"/>
    <w:rsid w:val="000A559E"/>
    <w:rsid w:val="000A6748"/>
    <w:rsid w:val="000A680D"/>
    <w:rsid w:val="000A68ED"/>
    <w:rsid w:val="000A6AC4"/>
    <w:rsid w:val="000A7509"/>
    <w:rsid w:val="000A7873"/>
    <w:rsid w:val="000B03EF"/>
    <w:rsid w:val="000B0D55"/>
    <w:rsid w:val="000B0E5E"/>
    <w:rsid w:val="000B1162"/>
    <w:rsid w:val="000B162B"/>
    <w:rsid w:val="000B1699"/>
    <w:rsid w:val="000B2C8F"/>
    <w:rsid w:val="000B2D84"/>
    <w:rsid w:val="000B37FD"/>
    <w:rsid w:val="000B3AE8"/>
    <w:rsid w:val="000B40A8"/>
    <w:rsid w:val="000B42FB"/>
    <w:rsid w:val="000B44D0"/>
    <w:rsid w:val="000B4DA0"/>
    <w:rsid w:val="000B5D81"/>
    <w:rsid w:val="000B6059"/>
    <w:rsid w:val="000B6162"/>
    <w:rsid w:val="000B6B6E"/>
    <w:rsid w:val="000C03CC"/>
    <w:rsid w:val="000C1C90"/>
    <w:rsid w:val="000C2869"/>
    <w:rsid w:val="000C2D02"/>
    <w:rsid w:val="000C3895"/>
    <w:rsid w:val="000C39E6"/>
    <w:rsid w:val="000C4B8A"/>
    <w:rsid w:val="000C55C2"/>
    <w:rsid w:val="000C58C5"/>
    <w:rsid w:val="000C5F46"/>
    <w:rsid w:val="000C5F65"/>
    <w:rsid w:val="000C61F2"/>
    <w:rsid w:val="000C735B"/>
    <w:rsid w:val="000C7539"/>
    <w:rsid w:val="000C7F1D"/>
    <w:rsid w:val="000D07F6"/>
    <w:rsid w:val="000D11AC"/>
    <w:rsid w:val="000D161E"/>
    <w:rsid w:val="000D1C5C"/>
    <w:rsid w:val="000D236E"/>
    <w:rsid w:val="000D2D3B"/>
    <w:rsid w:val="000D2D53"/>
    <w:rsid w:val="000D361C"/>
    <w:rsid w:val="000D4C1D"/>
    <w:rsid w:val="000D4FE7"/>
    <w:rsid w:val="000D5019"/>
    <w:rsid w:val="000D5884"/>
    <w:rsid w:val="000D5AEB"/>
    <w:rsid w:val="000D68E4"/>
    <w:rsid w:val="000D6E0B"/>
    <w:rsid w:val="000D710B"/>
    <w:rsid w:val="000D7A58"/>
    <w:rsid w:val="000D7EEE"/>
    <w:rsid w:val="000E07FD"/>
    <w:rsid w:val="000E0DED"/>
    <w:rsid w:val="000E1A0D"/>
    <w:rsid w:val="000E226F"/>
    <w:rsid w:val="000E2C12"/>
    <w:rsid w:val="000E2C8E"/>
    <w:rsid w:val="000E342E"/>
    <w:rsid w:val="000E36A0"/>
    <w:rsid w:val="000E3707"/>
    <w:rsid w:val="000E3CC7"/>
    <w:rsid w:val="000E3FED"/>
    <w:rsid w:val="000E403A"/>
    <w:rsid w:val="000E5019"/>
    <w:rsid w:val="000E51B0"/>
    <w:rsid w:val="000E5257"/>
    <w:rsid w:val="000E56A5"/>
    <w:rsid w:val="000E56BD"/>
    <w:rsid w:val="000E5A07"/>
    <w:rsid w:val="000E6101"/>
    <w:rsid w:val="000E6840"/>
    <w:rsid w:val="000E696F"/>
    <w:rsid w:val="000E7564"/>
    <w:rsid w:val="000E7594"/>
    <w:rsid w:val="000F0FBA"/>
    <w:rsid w:val="000F0FE1"/>
    <w:rsid w:val="000F1926"/>
    <w:rsid w:val="000F1A46"/>
    <w:rsid w:val="000F1E06"/>
    <w:rsid w:val="000F28A3"/>
    <w:rsid w:val="000F2C3A"/>
    <w:rsid w:val="000F2E18"/>
    <w:rsid w:val="000F3125"/>
    <w:rsid w:val="000F42F1"/>
    <w:rsid w:val="000F4A0C"/>
    <w:rsid w:val="000F4CD3"/>
    <w:rsid w:val="000F578F"/>
    <w:rsid w:val="000F6266"/>
    <w:rsid w:val="000F6460"/>
    <w:rsid w:val="000F6979"/>
    <w:rsid w:val="000F6B0E"/>
    <w:rsid w:val="000F731A"/>
    <w:rsid w:val="000F7491"/>
    <w:rsid w:val="000F7B45"/>
    <w:rsid w:val="0010066F"/>
    <w:rsid w:val="001008A5"/>
    <w:rsid w:val="00101784"/>
    <w:rsid w:val="001017F9"/>
    <w:rsid w:val="00101C7D"/>
    <w:rsid w:val="0010289F"/>
    <w:rsid w:val="00102A43"/>
    <w:rsid w:val="00102A98"/>
    <w:rsid w:val="00102D0E"/>
    <w:rsid w:val="001035F4"/>
    <w:rsid w:val="0010384F"/>
    <w:rsid w:val="00103E29"/>
    <w:rsid w:val="00103FFA"/>
    <w:rsid w:val="00104D9E"/>
    <w:rsid w:val="00105815"/>
    <w:rsid w:val="00105947"/>
    <w:rsid w:val="00105AC3"/>
    <w:rsid w:val="001063DF"/>
    <w:rsid w:val="0011089D"/>
    <w:rsid w:val="0011151D"/>
    <w:rsid w:val="001115EF"/>
    <w:rsid w:val="00111EED"/>
    <w:rsid w:val="00112152"/>
    <w:rsid w:val="00112324"/>
    <w:rsid w:val="00112F2A"/>
    <w:rsid w:val="00113049"/>
    <w:rsid w:val="001137C0"/>
    <w:rsid w:val="0011390F"/>
    <w:rsid w:val="001148D1"/>
    <w:rsid w:val="00114D12"/>
    <w:rsid w:val="00114EDF"/>
    <w:rsid w:val="00115DA7"/>
    <w:rsid w:val="001164F2"/>
    <w:rsid w:val="00116858"/>
    <w:rsid w:val="00116925"/>
    <w:rsid w:val="00116B86"/>
    <w:rsid w:val="001202A4"/>
    <w:rsid w:val="00120F55"/>
    <w:rsid w:val="00121AA9"/>
    <w:rsid w:val="00121AFA"/>
    <w:rsid w:val="00122295"/>
    <w:rsid w:val="00122452"/>
    <w:rsid w:val="00122EE6"/>
    <w:rsid w:val="001234F1"/>
    <w:rsid w:val="00124282"/>
    <w:rsid w:val="001246B6"/>
    <w:rsid w:val="00124EE2"/>
    <w:rsid w:val="00125CFD"/>
    <w:rsid w:val="00126722"/>
    <w:rsid w:val="00126D18"/>
    <w:rsid w:val="00126FB4"/>
    <w:rsid w:val="00127637"/>
    <w:rsid w:val="00127FE4"/>
    <w:rsid w:val="00131B34"/>
    <w:rsid w:val="0013206F"/>
    <w:rsid w:val="0013218D"/>
    <w:rsid w:val="00132502"/>
    <w:rsid w:val="00132FE8"/>
    <w:rsid w:val="00133483"/>
    <w:rsid w:val="00133B0E"/>
    <w:rsid w:val="0013450D"/>
    <w:rsid w:val="00135231"/>
    <w:rsid w:val="001356D1"/>
    <w:rsid w:val="00135B0C"/>
    <w:rsid w:val="00137514"/>
    <w:rsid w:val="0013785F"/>
    <w:rsid w:val="00137FD9"/>
    <w:rsid w:val="0014065C"/>
    <w:rsid w:val="00140A1D"/>
    <w:rsid w:val="0014151E"/>
    <w:rsid w:val="001416CA"/>
    <w:rsid w:val="00142421"/>
    <w:rsid w:val="00142C7E"/>
    <w:rsid w:val="00142F48"/>
    <w:rsid w:val="00143AE5"/>
    <w:rsid w:val="00143D58"/>
    <w:rsid w:val="001445D1"/>
    <w:rsid w:val="0014483C"/>
    <w:rsid w:val="00144E03"/>
    <w:rsid w:val="00145950"/>
    <w:rsid w:val="00145D90"/>
    <w:rsid w:val="00146BE3"/>
    <w:rsid w:val="00146D7E"/>
    <w:rsid w:val="0014763A"/>
    <w:rsid w:val="00147AE9"/>
    <w:rsid w:val="00150702"/>
    <w:rsid w:val="00150B1F"/>
    <w:rsid w:val="0015102F"/>
    <w:rsid w:val="001511FA"/>
    <w:rsid w:val="00151BE5"/>
    <w:rsid w:val="00151F93"/>
    <w:rsid w:val="001522F5"/>
    <w:rsid w:val="0015264F"/>
    <w:rsid w:val="00152A8B"/>
    <w:rsid w:val="00152B24"/>
    <w:rsid w:val="00152FD8"/>
    <w:rsid w:val="00153752"/>
    <w:rsid w:val="00153E59"/>
    <w:rsid w:val="00153F3F"/>
    <w:rsid w:val="00154355"/>
    <w:rsid w:val="0015467B"/>
    <w:rsid w:val="00154EE4"/>
    <w:rsid w:val="00155A5F"/>
    <w:rsid w:val="00155AB6"/>
    <w:rsid w:val="00155DE4"/>
    <w:rsid w:val="00156387"/>
    <w:rsid w:val="001564FD"/>
    <w:rsid w:val="00156C22"/>
    <w:rsid w:val="001570DA"/>
    <w:rsid w:val="00157257"/>
    <w:rsid w:val="00157D06"/>
    <w:rsid w:val="00160920"/>
    <w:rsid w:val="00160E9B"/>
    <w:rsid w:val="00161A75"/>
    <w:rsid w:val="00161CDB"/>
    <w:rsid w:val="00161EDD"/>
    <w:rsid w:val="00162BCF"/>
    <w:rsid w:val="00163024"/>
    <w:rsid w:val="001630DB"/>
    <w:rsid w:val="00163271"/>
    <w:rsid w:val="00163AA2"/>
    <w:rsid w:val="001658DF"/>
    <w:rsid w:val="001659C7"/>
    <w:rsid w:val="00165A48"/>
    <w:rsid w:val="00165AEB"/>
    <w:rsid w:val="00165BEA"/>
    <w:rsid w:val="00165C9D"/>
    <w:rsid w:val="00165D2F"/>
    <w:rsid w:val="00166F49"/>
    <w:rsid w:val="0017006B"/>
    <w:rsid w:val="00170689"/>
    <w:rsid w:val="00170A3E"/>
    <w:rsid w:val="00170FFF"/>
    <w:rsid w:val="00171327"/>
    <w:rsid w:val="0017141B"/>
    <w:rsid w:val="00171488"/>
    <w:rsid w:val="001719D3"/>
    <w:rsid w:val="00171CE2"/>
    <w:rsid w:val="001730F3"/>
    <w:rsid w:val="001737A8"/>
    <w:rsid w:val="00173945"/>
    <w:rsid w:val="00173CF4"/>
    <w:rsid w:val="00173DE6"/>
    <w:rsid w:val="00174785"/>
    <w:rsid w:val="001747D2"/>
    <w:rsid w:val="00174908"/>
    <w:rsid w:val="00174EB7"/>
    <w:rsid w:val="001757C1"/>
    <w:rsid w:val="00176C65"/>
    <w:rsid w:val="001779F9"/>
    <w:rsid w:val="00180090"/>
    <w:rsid w:val="00180139"/>
    <w:rsid w:val="00180491"/>
    <w:rsid w:val="00181788"/>
    <w:rsid w:val="001821B6"/>
    <w:rsid w:val="001827F8"/>
    <w:rsid w:val="00182960"/>
    <w:rsid w:val="0018415F"/>
    <w:rsid w:val="00184A26"/>
    <w:rsid w:val="00184F2C"/>
    <w:rsid w:val="0018593D"/>
    <w:rsid w:val="00185AA2"/>
    <w:rsid w:val="00185ACE"/>
    <w:rsid w:val="00185D5B"/>
    <w:rsid w:val="00186199"/>
    <w:rsid w:val="001867A7"/>
    <w:rsid w:val="001872FA"/>
    <w:rsid w:val="00187F2D"/>
    <w:rsid w:val="0019017E"/>
    <w:rsid w:val="00190A15"/>
    <w:rsid w:val="00190B95"/>
    <w:rsid w:val="001913CE"/>
    <w:rsid w:val="0019199C"/>
    <w:rsid w:val="00192978"/>
    <w:rsid w:val="00192B65"/>
    <w:rsid w:val="00192DA6"/>
    <w:rsid w:val="00193D16"/>
    <w:rsid w:val="00194937"/>
    <w:rsid w:val="001952CF"/>
    <w:rsid w:val="001955F3"/>
    <w:rsid w:val="00195F01"/>
    <w:rsid w:val="00196774"/>
    <w:rsid w:val="00196855"/>
    <w:rsid w:val="00196990"/>
    <w:rsid w:val="00196ABC"/>
    <w:rsid w:val="00196ED8"/>
    <w:rsid w:val="001A05BD"/>
    <w:rsid w:val="001A08AC"/>
    <w:rsid w:val="001A109A"/>
    <w:rsid w:val="001A135E"/>
    <w:rsid w:val="001A3E09"/>
    <w:rsid w:val="001A3FC0"/>
    <w:rsid w:val="001A4158"/>
    <w:rsid w:val="001A4988"/>
    <w:rsid w:val="001A573C"/>
    <w:rsid w:val="001A654A"/>
    <w:rsid w:val="001A71DB"/>
    <w:rsid w:val="001B043D"/>
    <w:rsid w:val="001B095F"/>
    <w:rsid w:val="001B0BCE"/>
    <w:rsid w:val="001B1347"/>
    <w:rsid w:val="001B23EA"/>
    <w:rsid w:val="001B289E"/>
    <w:rsid w:val="001B300B"/>
    <w:rsid w:val="001B43E0"/>
    <w:rsid w:val="001B454E"/>
    <w:rsid w:val="001B4645"/>
    <w:rsid w:val="001B46B0"/>
    <w:rsid w:val="001B49D3"/>
    <w:rsid w:val="001B53D9"/>
    <w:rsid w:val="001B5607"/>
    <w:rsid w:val="001B67AD"/>
    <w:rsid w:val="001B6842"/>
    <w:rsid w:val="001B6CC3"/>
    <w:rsid w:val="001B6CEF"/>
    <w:rsid w:val="001B7442"/>
    <w:rsid w:val="001B7564"/>
    <w:rsid w:val="001B76A2"/>
    <w:rsid w:val="001C0E71"/>
    <w:rsid w:val="001C1720"/>
    <w:rsid w:val="001C1F5E"/>
    <w:rsid w:val="001C2166"/>
    <w:rsid w:val="001C2634"/>
    <w:rsid w:val="001C2CC3"/>
    <w:rsid w:val="001C30B9"/>
    <w:rsid w:val="001C36B3"/>
    <w:rsid w:val="001C3712"/>
    <w:rsid w:val="001C4F2E"/>
    <w:rsid w:val="001C4F71"/>
    <w:rsid w:val="001C50BD"/>
    <w:rsid w:val="001C562C"/>
    <w:rsid w:val="001C598B"/>
    <w:rsid w:val="001C5F60"/>
    <w:rsid w:val="001C6184"/>
    <w:rsid w:val="001C64B8"/>
    <w:rsid w:val="001C6751"/>
    <w:rsid w:val="001C682B"/>
    <w:rsid w:val="001C6C5A"/>
    <w:rsid w:val="001C7E5B"/>
    <w:rsid w:val="001D0CA3"/>
    <w:rsid w:val="001D0D49"/>
    <w:rsid w:val="001D1A6D"/>
    <w:rsid w:val="001D2350"/>
    <w:rsid w:val="001D261A"/>
    <w:rsid w:val="001D28F0"/>
    <w:rsid w:val="001D297A"/>
    <w:rsid w:val="001D2CE6"/>
    <w:rsid w:val="001D30D0"/>
    <w:rsid w:val="001D31CF"/>
    <w:rsid w:val="001D3A20"/>
    <w:rsid w:val="001D3B31"/>
    <w:rsid w:val="001D3E94"/>
    <w:rsid w:val="001D3FCC"/>
    <w:rsid w:val="001D4275"/>
    <w:rsid w:val="001D439B"/>
    <w:rsid w:val="001D455C"/>
    <w:rsid w:val="001D46D1"/>
    <w:rsid w:val="001D50D4"/>
    <w:rsid w:val="001D53EB"/>
    <w:rsid w:val="001D5A53"/>
    <w:rsid w:val="001D5B28"/>
    <w:rsid w:val="001D7588"/>
    <w:rsid w:val="001D77A6"/>
    <w:rsid w:val="001E0CE4"/>
    <w:rsid w:val="001E0F3E"/>
    <w:rsid w:val="001E16E8"/>
    <w:rsid w:val="001E22DC"/>
    <w:rsid w:val="001E2903"/>
    <w:rsid w:val="001E3282"/>
    <w:rsid w:val="001E3287"/>
    <w:rsid w:val="001E3A7E"/>
    <w:rsid w:val="001E3FE9"/>
    <w:rsid w:val="001E47E3"/>
    <w:rsid w:val="001E4C3F"/>
    <w:rsid w:val="001E50AD"/>
    <w:rsid w:val="001E5C7C"/>
    <w:rsid w:val="001E6099"/>
    <w:rsid w:val="001E655F"/>
    <w:rsid w:val="001E6887"/>
    <w:rsid w:val="001E68B5"/>
    <w:rsid w:val="001E6DA6"/>
    <w:rsid w:val="001E719B"/>
    <w:rsid w:val="001E73B8"/>
    <w:rsid w:val="001E7827"/>
    <w:rsid w:val="001F0A60"/>
    <w:rsid w:val="001F0A9D"/>
    <w:rsid w:val="001F1218"/>
    <w:rsid w:val="001F13DC"/>
    <w:rsid w:val="001F1FAD"/>
    <w:rsid w:val="001F2B21"/>
    <w:rsid w:val="001F2E9C"/>
    <w:rsid w:val="001F3701"/>
    <w:rsid w:val="001F3C3A"/>
    <w:rsid w:val="001F3C4E"/>
    <w:rsid w:val="001F43C9"/>
    <w:rsid w:val="001F4BF9"/>
    <w:rsid w:val="001F4F2E"/>
    <w:rsid w:val="001F5873"/>
    <w:rsid w:val="001F6A90"/>
    <w:rsid w:val="001F6B68"/>
    <w:rsid w:val="001F702D"/>
    <w:rsid w:val="001F70E8"/>
    <w:rsid w:val="001F747A"/>
    <w:rsid w:val="001F7549"/>
    <w:rsid w:val="001F77B4"/>
    <w:rsid w:val="001F7C15"/>
    <w:rsid w:val="00200244"/>
    <w:rsid w:val="00200550"/>
    <w:rsid w:val="00200F32"/>
    <w:rsid w:val="00201BCA"/>
    <w:rsid w:val="00201C67"/>
    <w:rsid w:val="00201E26"/>
    <w:rsid w:val="002027E8"/>
    <w:rsid w:val="002030C8"/>
    <w:rsid w:val="002030FD"/>
    <w:rsid w:val="00203559"/>
    <w:rsid w:val="002037F3"/>
    <w:rsid w:val="00203A37"/>
    <w:rsid w:val="00203AD4"/>
    <w:rsid w:val="00203E38"/>
    <w:rsid w:val="00203EA1"/>
    <w:rsid w:val="00203FCF"/>
    <w:rsid w:val="00204E50"/>
    <w:rsid w:val="0020509B"/>
    <w:rsid w:val="00206758"/>
    <w:rsid w:val="002067F7"/>
    <w:rsid w:val="00206E07"/>
    <w:rsid w:val="00206EB1"/>
    <w:rsid w:val="00210D00"/>
    <w:rsid w:val="00210D86"/>
    <w:rsid w:val="00211D35"/>
    <w:rsid w:val="00212EA1"/>
    <w:rsid w:val="0021349C"/>
    <w:rsid w:val="00213557"/>
    <w:rsid w:val="00214807"/>
    <w:rsid w:val="002152DA"/>
    <w:rsid w:val="002165BA"/>
    <w:rsid w:val="002167CA"/>
    <w:rsid w:val="002171D8"/>
    <w:rsid w:val="002174AB"/>
    <w:rsid w:val="00217E2A"/>
    <w:rsid w:val="00220330"/>
    <w:rsid w:val="00220386"/>
    <w:rsid w:val="00221249"/>
    <w:rsid w:val="002213D0"/>
    <w:rsid w:val="002221D0"/>
    <w:rsid w:val="00222632"/>
    <w:rsid w:val="0022299B"/>
    <w:rsid w:val="00222E2C"/>
    <w:rsid w:val="00222E51"/>
    <w:rsid w:val="00223857"/>
    <w:rsid w:val="00223CED"/>
    <w:rsid w:val="00223D9B"/>
    <w:rsid w:val="00224364"/>
    <w:rsid w:val="00225EDB"/>
    <w:rsid w:val="00226568"/>
    <w:rsid w:val="00230665"/>
    <w:rsid w:val="00230E36"/>
    <w:rsid w:val="00231E6C"/>
    <w:rsid w:val="00232212"/>
    <w:rsid w:val="00234DD6"/>
    <w:rsid w:val="002358B5"/>
    <w:rsid w:val="00235B90"/>
    <w:rsid w:val="00235C4A"/>
    <w:rsid w:val="00237CA3"/>
    <w:rsid w:val="00237F02"/>
    <w:rsid w:val="00240194"/>
    <w:rsid w:val="00240EB8"/>
    <w:rsid w:val="00241739"/>
    <w:rsid w:val="00242661"/>
    <w:rsid w:val="00243A47"/>
    <w:rsid w:val="00244A32"/>
    <w:rsid w:val="00244C28"/>
    <w:rsid w:val="0024514C"/>
    <w:rsid w:val="00245A92"/>
    <w:rsid w:val="002462E1"/>
    <w:rsid w:val="00247208"/>
    <w:rsid w:val="00250EC2"/>
    <w:rsid w:val="00251000"/>
    <w:rsid w:val="00251200"/>
    <w:rsid w:val="002513B7"/>
    <w:rsid w:val="00251BF2"/>
    <w:rsid w:val="00251D83"/>
    <w:rsid w:val="00251D97"/>
    <w:rsid w:val="002523DA"/>
    <w:rsid w:val="002525D1"/>
    <w:rsid w:val="0025275C"/>
    <w:rsid w:val="00252D82"/>
    <w:rsid w:val="0025303E"/>
    <w:rsid w:val="0025369E"/>
    <w:rsid w:val="00253787"/>
    <w:rsid w:val="0025390C"/>
    <w:rsid w:val="00253AA7"/>
    <w:rsid w:val="00253F49"/>
    <w:rsid w:val="002541CF"/>
    <w:rsid w:val="00254A3C"/>
    <w:rsid w:val="002550E0"/>
    <w:rsid w:val="00255468"/>
    <w:rsid w:val="00255C48"/>
    <w:rsid w:val="002566D6"/>
    <w:rsid w:val="00260811"/>
    <w:rsid w:val="00260B3F"/>
    <w:rsid w:val="00260B6E"/>
    <w:rsid w:val="00261A27"/>
    <w:rsid w:val="00261C28"/>
    <w:rsid w:val="002624F7"/>
    <w:rsid w:val="00262E61"/>
    <w:rsid w:val="002630D9"/>
    <w:rsid w:val="00263E39"/>
    <w:rsid w:val="00264285"/>
    <w:rsid w:val="0026430F"/>
    <w:rsid w:val="0026497E"/>
    <w:rsid w:val="00264A1A"/>
    <w:rsid w:val="00264C23"/>
    <w:rsid w:val="00264D90"/>
    <w:rsid w:val="00265499"/>
    <w:rsid w:val="00265C23"/>
    <w:rsid w:val="0026737A"/>
    <w:rsid w:val="0026787C"/>
    <w:rsid w:val="00267953"/>
    <w:rsid w:val="00267CEF"/>
    <w:rsid w:val="002701B9"/>
    <w:rsid w:val="0027050A"/>
    <w:rsid w:val="00270564"/>
    <w:rsid w:val="00270CC8"/>
    <w:rsid w:val="00271CE7"/>
    <w:rsid w:val="0027270D"/>
    <w:rsid w:val="00272FC1"/>
    <w:rsid w:val="002739DF"/>
    <w:rsid w:val="00273F53"/>
    <w:rsid w:val="00274902"/>
    <w:rsid w:val="002751DB"/>
    <w:rsid w:val="0027531D"/>
    <w:rsid w:val="002758BE"/>
    <w:rsid w:val="00275A99"/>
    <w:rsid w:val="0027611D"/>
    <w:rsid w:val="00277649"/>
    <w:rsid w:val="00277B60"/>
    <w:rsid w:val="00280AB0"/>
    <w:rsid w:val="00281697"/>
    <w:rsid w:val="00282030"/>
    <w:rsid w:val="002822CB"/>
    <w:rsid w:val="002825B3"/>
    <w:rsid w:val="00282A72"/>
    <w:rsid w:val="00282B4D"/>
    <w:rsid w:val="0028315E"/>
    <w:rsid w:val="00283164"/>
    <w:rsid w:val="00283F35"/>
    <w:rsid w:val="00284293"/>
    <w:rsid w:val="00284BD8"/>
    <w:rsid w:val="00284C95"/>
    <w:rsid w:val="0028510E"/>
    <w:rsid w:val="002854D7"/>
    <w:rsid w:val="002855B0"/>
    <w:rsid w:val="00285B57"/>
    <w:rsid w:val="00285C40"/>
    <w:rsid w:val="00286277"/>
    <w:rsid w:val="0028679E"/>
    <w:rsid w:val="002867C5"/>
    <w:rsid w:val="00286B68"/>
    <w:rsid w:val="00286D86"/>
    <w:rsid w:val="00287CF7"/>
    <w:rsid w:val="00287D60"/>
    <w:rsid w:val="002907F5"/>
    <w:rsid w:val="00290D2F"/>
    <w:rsid w:val="002914EF"/>
    <w:rsid w:val="002919A9"/>
    <w:rsid w:val="002922F2"/>
    <w:rsid w:val="00292F43"/>
    <w:rsid w:val="00293190"/>
    <w:rsid w:val="002931A8"/>
    <w:rsid w:val="00293614"/>
    <w:rsid w:val="00293877"/>
    <w:rsid w:val="00293CAB"/>
    <w:rsid w:val="00293F59"/>
    <w:rsid w:val="002943D0"/>
    <w:rsid w:val="002944FB"/>
    <w:rsid w:val="002945AE"/>
    <w:rsid w:val="00294B7D"/>
    <w:rsid w:val="0029556B"/>
    <w:rsid w:val="00295C9F"/>
    <w:rsid w:val="00295CE0"/>
    <w:rsid w:val="002968DD"/>
    <w:rsid w:val="0029721B"/>
    <w:rsid w:val="002A0189"/>
    <w:rsid w:val="002A01C9"/>
    <w:rsid w:val="002A05AE"/>
    <w:rsid w:val="002A0790"/>
    <w:rsid w:val="002A154C"/>
    <w:rsid w:val="002A1F26"/>
    <w:rsid w:val="002A1F65"/>
    <w:rsid w:val="002A2086"/>
    <w:rsid w:val="002A25B3"/>
    <w:rsid w:val="002A2AFE"/>
    <w:rsid w:val="002A2B67"/>
    <w:rsid w:val="002A402A"/>
    <w:rsid w:val="002A48EB"/>
    <w:rsid w:val="002A56B6"/>
    <w:rsid w:val="002A5CB9"/>
    <w:rsid w:val="002A6870"/>
    <w:rsid w:val="002A69E4"/>
    <w:rsid w:val="002A6AA8"/>
    <w:rsid w:val="002A72FD"/>
    <w:rsid w:val="002B03EA"/>
    <w:rsid w:val="002B0BD4"/>
    <w:rsid w:val="002B0E13"/>
    <w:rsid w:val="002B17B6"/>
    <w:rsid w:val="002B2767"/>
    <w:rsid w:val="002B2B6D"/>
    <w:rsid w:val="002B3103"/>
    <w:rsid w:val="002B33F5"/>
    <w:rsid w:val="002B3DB1"/>
    <w:rsid w:val="002B439B"/>
    <w:rsid w:val="002B4A7A"/>
    <w:rsid w:val="002B53BE"/>
    <w:rsid w:val="002B5D2A"/>
    <w:rsid w:val="002B6ED3"/>
    <w:rsid w:val="002B7790"/>
    <w:rsid w:val="002C078C"/>
    <w:rsid w:val="002C0AE4"/>
    <w:rsid w:val="002C0F64"/>
    <w:rsid w:val="002C13AC"/>
    <w:rsid w:val="002C1A84"/>
    <w:rsid w:val="002C21EC"/>
    <w:rsid w:val="002C2514"/>
    <w:rsid w:val="002C2B01"/>
    <w:rsid w:val="002C2F03"/>
    <w:rsid w:val="002C315D"/>
    <w:rsid w:val="002C3180"/>
    <w:rsid w:val="002C3876"/>
    <w:rsid w:val="002C39DB"/>
    <w:rsid w:val="002C3E3A"/>
    <w:rsid w:val="002C4478"/>
    <w:rsid w:val="002C597D"/>
    <w:rsid w:val="002C5D17"/>
    <w:rsid w:val="002C65E9"/>
    <w:rsid w:val="002C6B0B"/>
    <w:rsid w:val="002C6E17"/>
    <w:rsid w:val="002C6E50"/>
    <w:rsid w:val="002C7BBF"/>
    <w:rsid w:val="002D02DB"/>
    <w:rsid w:val="002D06A9"/>
    <w:rsid w:val="002D0988"/>
    <w:rsid w:val="002D0BE6"/>
    <w:rsid w:val="002D2048"/>
    <w:rsid w:val="002D20A8"/>
    <w:rsid w:val="002D25A4"/>
    <w:rsid w:val="002D280A"/>
    <w:rsid w:val="002D3010"/>
    <w:rsid w:val="002D3031"/>
    <w:rsid w:val="002D31CD"/>
    <w:rsid w:val="002D33C0"/>
    <w:rsid w:val="002D3C72"/>
    <w:rsid w:val="002D3D5E"/>
    <w:rsid w:val="002D4450"/>
    <w:rsid w:val="002D4494"/>
    <w:rsid w:val="002D592F"/>
    <w:rsid w:val="002D669F"/>
    <w:rsid w:val="002D6EB0"/>
    <w:rsid w:val="002D704F"/>
    <w:rsid w:val="002D7694"/>
    <w:rsid w:val="002D772D"/>
    <w:rsid w:val="002D7785"/>
    <w:rsid w:val="002E0D3A"/>
    <w:rsid w:val="002E18F5"/>
    <w:rsid w:val="002E2274"/>
    <w:rsid w:val="002E3908"/>
    <w:rsid w:val="002E39C6"/>
    <w:rsid w:val="002E3B51"/>
    <w:rsid w:val="002E3DA0"/>
    <w:rsid w:val="002E3E35"/>
    <w:rsid w:val="002E4319"/>
    <w:rsid w:val="002E4693"/>
    <w:rsid w:val="002E56DB"/>
    <w:rsid w:val="002E5CAC"/>
    <w:rsid w:val="002E5D3A"/>
    <w:rsid w:val="002E5D3E"/>
    <w:rsid w:val="002E6CC0"/>
    <w:rsid w:val="002E6DFF"/>
    <w:rsid w:val="002E7477"/>
    <w:rsid w:val="002E7EF2"/>
    <w:rsid w:val="002F02EF"/>
    <w:rsid w:val="002F064D"/>
    <w:rsid w:val="002F0D26"/>
    <w:rsid w:val="002F13E0"/>
    <w:rsid w:val="002F2CA8"/>
    <w:rsid w:val="002F3293"/>
    <w:rsid w:val="002F344C"/>
    <w:rsid w:val="002F3ADF"/>
    <w:rsid w:val="002F4413"/>
    <w:rsid w:val="002F452B"/>
    <w:rsid w:val="002F54D6"/>
    <w:rsid w:val="002F692F"/>
    <w:rsid w:val="002F6E13"/>
    <w:rsid w:val="00300E7B"/>
    <w:rsid w:val="003016BF"/>
    <w:rsid w:val="00302016"/>
    <w:rsid w:val="003028FE"/>
    <w:rsid w:val="00302921"/>
    <w:rsid w:val="00302B89"/>
    <w:rsid w:val="003044A0"/>
    <w:rsid w:val="0030479F"/>
    <w:rsid w:val="00304C6F"/>
    <w:rsid w:val="00304D6B"/>
    <w:rsid w:val="003050E5"/>
    <w:rsid w:val="00305B08"/>
    <w:rsid w:val="003063DE"/>
    <w:rsid w:val="003068FD"/>
    <w:rsid w:val="0030767E"/>
    <w:rsid w:val="003076A6"/>
    <w:rsid w:val="003079D1"/>
    <w:rsid w:val="0031029E"/>
    <w:rsid w:val="00310AC5"/>
    <w:rsid w:val="00311392"/>
    <w:rsid w:val="00311749"/>
    <w:rsid w:val="00312337"/>
    <w:rsid w:val="00313633"/>
    <w:rsid w:val="003142C6"/>
    <w:rsid w:val="00314C04"/>
    <w:rsid w:val="003154C7"/>
    <w:rsid w:val="00315990"/>
    <w:rsid w:val="003169A6"/>
    <w:rsid w:val="003172A1"/>
    <w:rsid w:val="00320F66"/>
    <w:rsid w:val="00321283"/>
    <w:rsid w:val="00321550"/>
    <w:rsid w:val="00321A84"/>
    <w:rsid w:val="003224C7"/>
    <w:rsid w:val="00322B48"/>
    <w:rsid w:val="003233B6"/>
    <w:rsid w:val="00324129"/>
    <w:rsid w:val="003242F8"/>
    <w:rsid w:val="003248F3"/>
    <w:rsid w:val="0032508B"/>
    <w:rsid w:val="00325BB9"/>
    <w:rsid w:val="00325DBB"/>
    <w:rsid w:val="0032671B"/>
    <w:rsid w:val="003272BD"/>
    <w:rsid w:val="00327C57"/>
    <w:rsid w:val="00330E43"/>
    <w:rsid w:val="00330ED3"/>
    <w:rsid w:val="00331A8D"/>
    <w:rsid w:val="00331B41"/>
    <w:rsid w:val="00331C46"/>
    <w:rsid w:val="00333E5A"/>
    <w:rsid w:val="0033576E"/>
    <w:rsid w:val="00335A95"/>
    <w:rsid w:val="00335D7B"/>
    <w:rsid w:val="00335EAE"/>
    <w:rsid w:val="0033601D"/>
    <w:rsid w:val="003360B6"/>
    <w:rsid w:val="0033650D"/>
    <w:rsid w:val="003369ED"/>
    <w:rsid w:val="00336CA4"/>
    <w:rsid w:val="00336E31"/>
    <w:rsid w:val="00336E3D"/>
    <w:rsid w:val="00337FCF"/>
    <w:rsid w:val="003406FB"/>
    <w:rsid w:val="0034238B"/>
    <w:rsid w:val="00342F5C"/>
    <w:rsid w:val="00343488"/>
    <w:rsid w:val="00343C75"/>
    <w:rsid w:val="00343F05"/>
    <w:rsid w:val="00343F58"/>
    <w:rsid w:val="00344B25"/>
    <w:rsid w:val="00347765"/>
    <w:rsid w:val="0035106C"/>
    <w:rsid w:val="00351132"/>
    <w:rsid w:val="00351690"/>
    <w:rsid w:val="003516A3"/>
    <w:rsid w:val="003518C6"/>
    <w:rsid w:val="00352370"/>
    <w:rsid w:val="00352CC9"/>
    <w:rsid w:val="00353687"/>
    <w:rsid w:val="00353863"/>
    <w:rsid w:val="00355263"/>
    <w:rsid w:val="0035528D"/>
    <w:rsid w:val="0035540F"/>
    <w:rsid w:val="003567F0"/>
    <w:rsid w:val="003567F7"/>
    <w:rsid w:val="003569CA"/>
    <w:rsid w:val="00357413"/>
    <w:rsid w:val="003600BF"/>
    <w:rsid w:val="003604C6"/>
    <w:rsid w:val="003620D3"/>
    <w:rsid w:val="00362309"/>
    <w:rsid w:val="00363BD6"/>
    <w:rsid w:val="00364320"/>
    <w:rsid w:val="00364667"/>
    <w:rsid w:val="00364C7B"/>
    <w:rsid w:val="003669A7"/>
    <w:rsid w:val="00366AD0"/>
    <w:rsid w:val="003677B6"/>
    <w:rsid w:val="00367D08"/>
    <w:rsid w:val="00370346"/>
    <w:rsid w:val="00370A29"/>
    <w:rsid w:val="003711E6"/>
    <w:rsid w:val="00371770"/>
    <w:rsid w:val="003718E5"/>
    <w:rsid w:val="003728DF"/>
    <w:rsid w:val="00372BBB"/>
    <w:rsid w:val="00372DD5"/>
    <w:rsid w:val="00373A36"/>
    <w:rsid w:val="00373B9B"/>
    <w:rsid w:val="00373E71"/>
    <w:rsid w:val="0037401C"/>
    <w:rsid w:val="00374921"/>
    <w:rsid w:val="003753AB"/>
    <w:rsid w:val="00376F53"/>
    <w:rsid w:val="003770D2"/>
    <w:rsid w:val="00377377"/>
    <w:rsid w:val="00377419"/>
    <w:rsid w:val="00377CD5"/>
    <w:rsid w:val="00377DCB"/>
    <w:rsid w:val="00381CFB"/>
    <w:rsid w:val="00382D05"/>
    <w:rsid w:val="00383432"/>
    <w:rsid w:val="003835D0"/>
    <w:rsid w:val="00383FE6"/>
    <w:rsid w:val="003840CC"/>
    <w:rsid w:val="00384200"/>
    <w:rsid w:val="0038486B"/>
    <w:rsid w:val="00384DA6"/>
    <w:rsid w:val="00384DC4"/>
    <w:rsid w:val="00385400"/>
    <w:rsid w:val="0038599E"/>
    <w:rsid w:val="00385B4D"/>
    <w:rsid w:val="00385C6C"/>
    <w:rsid w:val="00385DA1"/>
    <w:rsid w:val="00386835"/>
    <w:rsid w:val="00386DFD"/>
    <w:rsid w:val="00386E4A"/>
    <w:rsid w:val="0038763F"/>
    <w:rsid w:val="00387EBF"/>
    <w:rsid w:val="00387F4B"/>
    <w:rsid w:val="003900C5"/>
    <w:rsid w:val="003900FC"/>
    <w:rsid w:val="003904EB"/>
    <w:rsid w:val="0039052D"/>
    <w:rsid w:val="0039185A"/>
    <w:rsid w:val="0039243D"/>
    <w:rsid w:val="00392B71"/>
    <w:rsid w:val="00392DFB"/>
    <w:rsid w:val="00393417"/>
    <w:rsid w:val="00393717"/>
    <w:rsid w:val="00394066"/>
    <w:rsid w:val="003945EF"/>
    <w:rsid w:val="003947CB"/>
    <w:rsid w:val="00394A2B"/>
    <w:rsid w:val="0039551F"/>
    <w:rsid w:val="00395873"/>
    <w:rsid w:val="00396605"/>
    <w:rsid w:val="00396F5B"/>
    <w:rsid w:val="00396FCC"/>
    <w:rsid w:val="00397099"/>
    <w:rsid w:val="0039719A"/>
    <w:rsid w:val="003973FC"/>
    <w:rsid w:val="00397FFD"/>
    <w:rsid w:val="003A005B"/>
    <w:rsid w:val="003A00F6"/>
    <w:rsid w:val="003A11B1"/>
    <w:rsid w:val="003A17EB"/>
    <w:rsid w:val="003A1806"/>
    <w:rsid w:val="003A2830"/>
    <w:rsid w:val="003A2A54"/>
    <w:rsid w:val="003A31B2"/>
    <w:rsid w:val="003A32E3"/>
    <w:rsid w:val="003A3960"/>
    <w:rsid w:val="003A39C3"/>
    <w:rsid w:val="003A3FD5"/>
    <w:rsid w:val="003A42B0"/>
    <w:rsid w:val="003A4391"/>
    <w:rsid w:val="003A4AA1"/>
    <w:rsid w:val="003A4FB6"/>
    <w:rsid w:val="003A565C"/>
    <w:rsid w:val="003A594B"/>
    <w:rsid w:val="003A5AC3"/>
    <w:rsid w:val="003A6075"/>
    <w:rsid w:val="003A6523"/>
    <w:rsid w:val="003A654E"/>
    <w:rsid w:val="003A65E4"/>
    <w:rsid w:val="003A732E"/>
    <w:rsid w:val="003A7A43"/>
    <w:rsid w:val="003A7E63"/>
    <w:rsid w:val="003B0B82"/>
    <w:rsid w:val="003B0E1E"/>
    <w:rsid w:val="003B0F3B"/>
    <w:rsid w:val="003B10FF"/>
    <w:rsid w:val="003B2D20"/>
    <w:rsid w:val="003B3CFF"/>
    <w:rsid w:val="003B4360"/>
    <w:rsid w:val="003B46A2"/>
    <w:rsid w:val="003B4E08"/>
    <w:rsid w:val="003B52CF"/>
    <w:rsid w:val="003B555E"/>
    <w:rsid w:val="003B5A31"/>
    <w:rsid w:val="003B5F58"/>
    <w:rsid w:val="003B69B7"/>
    <w:rsid w:val="003B7347"/>
    <w:rsid w:val="003B79D3"/>
    <w:rsid w:val="003B7CD8"/>
    <w:rsid w:val="003C08FC"/>
    <w:rsid w:val="003C0DB9"/>
    <w:rsid w:val="003C0F62"/>
    <w:rsid w:val="003C1E14"/>
    <w:rsid w:val="003C3420"/>
    <w:rsid w:val="003C3C57"/>
    <w:rsid w:val="003C3F94"/>
    <w:rsid w:val="003C4070"/>
    <w:rsid w:val="003C4461"/>
    <w:rsid w:val="003C485A"/>
    <w:rsid w:val="003C4925"/>
    <w:rsid w:val="003C4AD3"/>
    <w:rsid w:val="003C57F0"/>
    <w:rsid w:val="003C5CE5"/>
    <w:rsid w:val="003C600F"/>
    <w:rsid w:val="003C639C"/>
    <w:rsid w:val="003C6971"/>
    <w:rsid w:val="003C6C68"/>
    <w:rsid w:val="003C7028"/>
    <w:rsid w:val="003C781F"/>
    <w:rsid w:val="003C796D"/>
    <w:rsid w:val="003C7A4C"/>
    <w:rsid w:val="003D00CD"/>
    <w:rsid w:val="003D0AEB"/>
    <w:rsid w:val="003D1515"/>
    <w:rsid w:val="003D1B42"/>
    <w:rsid w:val="003D1B70"/>
    <w:rsid w:val="003D1F7C"/>
    <w:rsid w:val="003D1FAE"/>
    <w:rsid w:val="003D2A8E"/>
    <w:rsid w:val="003D2B8C"/>
    <w:rsid w:val="003D3117"/>
    <w:rsid w:val="003D3613"/>
    <w:rsid w:val="003D3D3E"/>
    <w:rsid w:val="003D4128"/>
    <w:rsid w:val="003D4244"/>
    <w:rsid w:val="003D4C15"/>
    <w:rsid w:val="003D667E"/>
    <w:rsid w:val="003D67DE"/>
    <w:rsid w:val="003D6E24"/>
    <w:rsid w:val="003D7B1B"/>
    <w:rsid w:val="003D7B58"/>
    <w:rsid w:val="003E0346"/>
    <w:rsid w:val="003E0A9F"/>
    <w:rsid w:val="003E195E"/>
    <w:rsid w:val="003E1BCB"/>
    <w:rsid w:val="003E1D2E"/>
    <w:rsid w:val="003E1FA2"/>
    <w:rsid w:val="003E2145"/>
    <w:rsid w:val="003E2303"/>
    <w:rsid w:val="003E2C33"/>
    <w:rsid w:val="003E304F"/>
    <w:rsid w:val="003E3363"/>
    <w:rsid w:val="003E390E"/>
    <w:rsid w:val="003E3E40"/>
    <w:rsid w:val="003E4F71"/>
    <w:rsid w:val="003E5226"/>
    <w:rsid w:val="003E5956"/>
    <w:rsid w:val="003E60B7"/>
    <w:rsid w:val="003E797F"/>
    <w:rsid w:val="003E79BD"/>
    <w:rsid w:val="003E7D04"/>
    <w:rsid w:val="003F204D"/>
    <w:rsid w:val="003F28CF"/>
    <w:rsid w:val="003F2E29"/>
    <w:rsid w:val="003F2F6A"/>
    <w:rsid w:val="003F3351"/>
    <w:rsid w:val="003F37F8"/>
    <w:rsid w:val="003F3BB4"/>
    <w:rsid w:val="003F3DBE"/>
    <w:rsid w:val="003F3E34"/>
    <w:rsid w:val="003F483E"/>
    <w:rsid w:val="003F5B89"/>
    <w:rsid w:val="003F5E83"/>
    <w:rsid w:val="003F6D42"/>
    <w:rsid w:val="003F70EC"/>
    <w:rsid w:val="003F71AA"/>
    <w:rsid w:val="003F7B3C"/>
    <w:rsid w:val="004005BD"/>
    <w:rsid w:val="0040099C"/>
    <w:rsid w:val="004012EB"/>
    <w:rsid w:val="00401639"/>
    <w:rsid w:val="00402D4F"/>
    <w:rsid w:val="00403D8F"/>
    <w:rsid w:val="00404794"/>
    <w:rsid w:val="00404BFD"/>
    <w:rsid w:val="00405101"/>
    <w:rsid w:val="00405122"/>
    <w:rsid w:val="0040595A"/>
    <w:rsid w:val="0040609E"/>
    <w:rsid w:val="004065C5"/>
    <w:rsid w:val="00406CA3"/>
    <w:rsid w:val="00406F0F"/>
    <w:rsid w:val="0040783D"/>
    <w:rsid w:val="0041014D"/>
    <w:rsid w:val="00410B32"/>
    <w:rsid w:val="00411255"/>
    <w:rsid w:val="004114DE"/>
    <w:rsid w:val="004116FC"/>
    <w:rsid w:val="00411767"/>
    <w:rsid w:val="00411E78"/>
    <w:rsid w:val="00412D65"/>
    <w:rsid w:val="00413E73"/>
    <w:rsid w:val="0041447F"/>
    <w:rsid w:val="00414B38"/>
    <w:rsid w:val="00415109"/>
    <w:rsid w:val="00415D32"/>
    <w:rsid w:val="00415DAD"/>
    <w:rsid w:val="00416651"/>
    <w:rsid w:val="00416A44"/>
    <w:rsid w:val="00417188"/>
    <w:rsid w:val="004174B7"/>
    <w:rsid w:val="00417589"/>
    <w:rsid w:val="00417703"/>
    <w:rsid w:val="00417839"/>
    <w:rsid w:val="00417E5B"/>
    <w:rsid w:val="0042019A"/>
    <w:rsid w:val="004201BF"/>
    <w:rsid w:val="004206C6"/>
    <w:rsid w:val="00420C32"/>
    <w:rsid w:val="0042109C"/>
    <w:rsid w:val="00421ED8"/>
    <w:rsid w:val="00421F7D"/>
    <w:rsid w:val="00422048"/>
    <w:rsid w:val="0042353A"/>
    <w:rsid w:val="00423670"/>
    <w:rsid w:val="00423C2E"/>
    <w:rsid w:val="004241A4"/>
    <w:rsid w:val="004243BE"/>
    <w:rsid w:val="00424C33"/>
    <w:rsid w:val="00425567"/>
    <w:rsid w:val="00426341"/>
    <w:rsid w:val="004264A3"/>
    <w:rsid w:val="004264CD"/>
    <w:rsid w:val="00426770"/>
    <w:rsid w:val="00426DA6"/>
    <w:rsid w:val="00427468"/>
    <w:rsid w:val="00430E78"/>
    <w:rsid w:val="004329E6"/>
    <w:rsid w:val="00432B0A"/>
    <w:rsid w:val="00432C91"/>
    <w:rsid w:val="0043315D"/>
    <w:rsid w:val="00434380"/>
    <w:rsid w:val="004347DB"/>
    <w:rsid w:val="00434821"/>
    <w:rsid w:val="00434CD9"/>
    <w:rsid w:val="004356B3"/>
    <w:rsid w:val="00436DC4"/>
    <w:rsid w:val="004371D4"/>
    <w:rsid w:val="00437473"/>
    <w:rsid w:val="00437694"/>
    <w:rsid w:val="00437CC5"/>
    <w:rsid w:val="00437DAC"/>
    <w:rsid w:val="00440025"/>
    <w:rsid w:val="0044003E"/>
    <w:rsid w:val="004402EC"/>
    <w:rsid w:val="00442264"/>
    <w:rsid w:val="00442FAC"/>
    <w:rsid w:val="004431E8"/>
    <w:rsid w:val="004432EC"/>
    <w:rsid w:val="0044362C"/>
    <w:rsid w:val="0044363A"/>
    <w:rsid w:val="00443D3E"/>
    <w:rsid w:val="00443FE4"/>
    <w:rsid w:val="00444A9D"/>
    <w:rsid w:val="00444B66"/>
    <w:rsid w:val="004453D0"/>
    <w:rsid w:val="0044741D"/>
    <w:rsid w:val="004504BA"/>
    <w:rsid w:val="00450954"/>
    <w:rsid w:val="00450E60"/>
    <w:rsid w:val="00450EE7"/>
    <w:rsid w:val="00451377"/>
    <w:rsid w:val="004515EB"/>
    <w:rsid w:val="004519B4"/>
    <w:rsid w:val="00451E78"/>
    <w:rsid w:val="00453C4A"/>
    <w:rsid w:val="00453D00"/>
    <w:rsid w:val="00453D35"/>
    <w:rsid w:val="00454784"/>
    <w:rsid w:val="00455975"/>
    <w:rsid w:val="00455C9D"/>
    <w:rsid w:val="00456990"/>
    <w:rsid w:val="00457000"/>
    <w:rsid w:val="004572D0"/>
    <w:rsid w:val="004575C5"/>
    <w:rsid w:val="00457C79"/>
    <w:rsid w:val="0046162A"/>
    <w:rsid w:val="00461CD3"/>
    <w:rsid w:val="00462617"/>
    <w:rsid w:val="00463615"/>
    <w:rsid w:val="00463D58"/>
    <w:rsid w:val="004640AF"/>
    <w:rsid w:val="004642D9"/>
    <w:rsid w:val="00464F70"/>
    <w:rsid w:val="00464FF4"/>
    <w:rsid w:val="004652DE"/>
    <w:rsid w:val="00465684"/>
    <w:rsid w:val="00465B2A"/>
    <w:rsid w:val="00465F5A"/>
    <w:rsid w:val="00467C44"/>
    <w:rsid w:val="00467C4D"/>
    <w:rsid w:val="00467D2F"/>
    <w:rsid w:val="00470535"/>
    <w:rsid w:val="0047064E"/>
    <w:rsid w:val="0047096D"/>
    <w:rsid w:val="004709AC"/>
    <w:rsid w:val="00470E6C"/>
    <w:rsid w:val="004711D6"/>
    <w:rsid w:val="004720F4"/>
    <w:rsid w:val="004724B4"/>
    <w:rsid w:val="0047256D"/>
    <w:rsid w:val="00472827"/>
    <w:rsid w:val="004729EF"/>
    <w:rsid w:val="004729FB"/>
    <w:rsid w:val="00474181"/>
    <w:rsid w:val="00474D73"/>
    <w:rsid w:val="004751D1"/>
    <w:rsid w:val="004752BD"/>
    <w:rsid w:val="00476A38"/>
    <w:rsid w:val="004771F8"/>
    <w:rsid w:val="00477327"/>
    <w:rsid w:val="0047741F"/>
    <w:rsid w:val="00477F8B"/>
    <w:rsid w:val="00480032"/>
    <w:rsid w:val="00480861"/>
    <w:rsid w:val="00480C54"/>
    <w:rsid w:val="00480E06"/>
    <w:rsid w:val="00480EC6"/>
    <w:rsid w:val="00481036"/>
    <w:rsid w:val="0048106E"/>
    <w:rsid w:val="00481AD0"/>
    <w:rsid w:val="00481FD2"/>
    <w:rsid w:val="004832FC"/>
    <w:rsid w:val="0048381D"/>
    <w:rsid w:val="00483EB1"/>
    <w:rsid w:val="004844CE"/>
    <w:rsid w:val="0048451D"/>
    <w:rsid w:val="00484CD7"/>
    <w:rsid w:val="00484E70"/>
    <w:rsid w:val="00485587"/>
    <w:rsid w:val="00485EF7"/>
    <w:rsid w:val="00486394"/>
    <w:rsid w:val="004867EA"/>
    <w:rsid w:val="00486F03"/>
    <w:rsid w:val="0048730D"/>
    <w:rsid w:val="004874A1"/>
    <w:rsid w:val="00487580"/>
    <w:rsid w:val="004875D8"/>
    <w:rsid w:val="00487723"/>
    <w:rsid w:val="0048798E"/>
    <w:rsid w:val="00487E68"/>
    <w:rsid w:val="0049003F"/>
    <w:rsid w:val="0049066E"/>
    <w:rsid w:val="00490CC3"/>
    <w:rsid w:val="0049290B"/>
    <w:rsid w:val="0049382F"/>
    <w:rsid w:val="004939E9"/>
    <w:rsid w:val="00493E25"/>
    <w:rsid w:val="004940EA"/>
    <w:rsid w:val="004943EC"/>
    <w:rsid w:val="0049470A"/>
    <w:rsid w:val="004948C1"/>
    <w:rsid w:val="004948C6"/>
    <w:rsid w:val="004950E3"/>
    <w:rsid w:val="004974FB"/>
    <w:rsid w:val="00497895"/>
    <w:rsid w:val="00497E9E"/>
    <w:rsid w:val="004A022B"/>
    <w:rsid w:val="004A063E"/>
    <w:rsid w:val="004A0763"/>
    <w:rsid w:val="004A0FB7"/>
    <w:rsid w:val="004A1406"/>
    <w:rsid w:val="004A162D"/>
    <w:rsid w:val="004A206D"/>
    <w:rsid w:val="004A25EA"/>
    <w:rsid w:val="004A3E79"/>
    <w:rsid w:val="004A42D9"/>
    <w:rsid w:val="004A5895"/>
    <w:rsid w:val="004A6524"/>
    <w:rsid w:val="004A6D41"/>
    <w:rsid w:val="004A721F"/>
    <w:rsid w:val="004A7D8D"/>
    <w:rsid w:val="004B0197"/>
    <w:rsid w:val="004B2764"/>
    <w:rsid w:val="004B2C4A"/>
    <w:rsid w:val="004B3840"/>
    <w:rsid w:val="004B44A1"/>
    <w:rsid w:val="004B4CD5"/>
    <w:rsid w:val="004B51FD"/>
    <w:rsid w:val="004B54C4"/>
    <w:rsid w:val="004B5554"/>
    <w:rsid w:val="004B5833"/>
    <w:rsid w:val="004B5EF8"/>
    <w:rsid w:val="004B5FE9"/>
    <w:rsid w:val="004B7487"/>
    <w:rsid w:val="004C0FD7"/>
    <w:rsid w:val="004C12E3"/>
    <w:rsid w:val="004C13AE"/>
    <w:rsid w:val="004C1F76"/>
    <w:rsid w:val="004C33F8"/>
    <w:rsid w:val="004C36CD"/>
    <w:rsid w:val="004C3855"/>
    <w:rsid w:val="004C3A1A"/>
    <w:rsid w:val="004C3BCA"/>
    <w:rsid w:val="004C3C84"/>
    <w:rsid w:val="004C3CFF"/>
    <w:rsid w:val="004C4DDE"/>
    <w:rsid w:val="004C5423"/>
    <w:rsid w:val="004C58A1"/>
    <w:rsid w:val="004C657A"/>
    <w:rsid w:val="004C6A48"/>
    <w:rsid w:val="004C6F6F"/>
    <w:rsid w:val="004C7785"/>
    <w:rsid w:val="004C7869"/>
    <w:rsid w:val="004C78FD"/>
    <w:rsid w:val="004C7AA5"/>
    <w:rsid w:val="004C7DD9"/>
    <w:rsid w:val="004D098F"/>
    <w:rsid w:val="004D0D2F"/>
    <w:rsid w:val="004D0EDB"/>
    <w:rsid w:val="004D1A3C"/>
    <w:rsid w:val="004D1AEC"/>
    <w:rsid w:val="004D22CD"/>
    <w:rsid w:val="004D2749"/>
    <w:rsid w:val="004D2F0B"/>
    <w:rsid w:val="004D3066"/>
    <w:rsid w:val="004D30FF"/>
    <w:rsid w:val="004D3814"/>
    <w:rsid w:val="004D48C4"/>
    <w:rsid w:val="004D4F86"/>
    <w:rsid w:val="004D4FC0"/>
    <w:rsid w:val="004D58EE"/>
    <w:rsid w:val="004D5ED5"/>
    <w:rsid w:val="004D661B"/>
    <w:rsid w:val="004D6D66"/>
    <w:rsid w:val="004D74E7"/>
    <w:rsid w:val="004D75EE"/>
    <w:rsid w:val="004D764C"/>
    <w:rsid w:val="004D7877"/>
    <w:rsid w:val="004D7E7B"/>
    <w:rsid w:val="004E11A8"/>
    <w:rsid w:val="004E1319"/>
    <w:rsid w:val="004E17DF"/>
    <w:rsid w:val="004E2B5A"/>
    <w:rsid w:val="004E2E8C"/>
    <w:rsid w:val="004E4390"/>
    <w:rsid w:val="004E445F"/>
    <w:rsid w:val="004E45E6"/>
    <w:rsid w:val="004E526C"/>
    <w:rsid w:val="004E5605"/>
    <w:rsid w:val="004E5D5E"/>
    <w:rsid w:val="004E6653"/>
    <w:rsid w:val="004E7142"/>
    <w:rsid w:val="004E73E0"/>
    <w:rsid w:val="004F0D35"/>
    <w:rsid w:val="004F0ED0"/>
    <w:rsid w:val="004F10FD"/>
    <w:rsid w:val="004F211A"/>
    <w:rsid w:val="004F2ADA"/>
    <w:rsid w:val="004F2F86"/>
    <w:rsid w:val="004F3307"/>
    <w:rsid w:val="004F3354"/>
    <w:rsid w:val="004F33C4"/>
    <w:rsid w:val="004F37B9"/>
    <w:rsid w:val="004F3BF0"/>
    <w:rsid w:val="004F3E26"/>
    <w:rsid w:val="004F432A"/>
    <w:rsid w:val="004F4EB6"/>
    <w:rsid w:val="004F5651"/>
    <w:rsid w:val="004F57E2"/>
    <w:rsid w:val="004F5D75"/>
    <w:rsid w:val="004F5FFC"/>
    <w:rsid w:val="004F675B"/>
    <w:rsid w:val="004F6DF1"/>
    <w:rsid w:val="004F7135"/>
    <w:rsid w:val="00500988"/>
    <w:rsid w:val="005014FF"/>
    <w:rsid w:val="005017A1"/>
    <w:rsid w:val="00502196"/>
    <w:rsid w:val="005028C8"/>
    <w:rsid w:val="005028D3"/>
    <w:rsid w:val="00503112"/>
    <w:rsid w:val="00503195"/>
    <w:rsid w:val="00503375"/>
    <w:rsid w:val="005036BE"/>
    <w:rsid w:val="005039E9"/>
    <w:rsid w:val="00503CC0"/>
    <w:rsid w:val="0050428D"/>
    <w:rsid w:val="005046C0"/>
    <w:rsid w:val="0050494B"/>
    <w:rsid w:val="00504EEE"/>
    <w:rsid w:val="005054FD"/>
    <w:rsid w:val="00505BEF"/>
    <w:rsid w:val="00506E62"/>
    <w:rsid w:val="00507754"/>
    <w:rsid w:val="00510FB5"/>
    <w:rsid w:val="00511333"/>
    <w:rsid w:val="00511AB7"/>
    <w:rsid w:val="00512038"/>
    <w:rsid w:val="0051331E"/>
    <w:rsid w:val="00513348"/>
    <w:rsid w:val="00514E4E"/>
    <w:rsid w:val="00515101"/>
    <w:rsid w:val="00515289"/>
    <w:rsid w:val="00515BEA"/>
    <w:rsid w:val="00515EC4"/>
    <w:rsid w:val="00515EF7"/>
    <w:rsid w:val="00517A99"/>
    <w:rsid w:val="00520201"/>
    <w:rsid w:val="005205DB"/>
    <w:rsid w:val="00520FC8"/>
    <w:rsid w:val="00521AA7"/>
    <w:rsid w:val="00521CEA"/>
    <w:rsid w:val="005224ED"/>
    <w:rsid w:val="0052264A"/>
    <w:rsid w:val="00522993"/>
    <w:rsid w:val="00522B0B"/>
    <w:rsid w:val="005231B4"/>
    <w:rsid w:val="00523387"/>
    <w:rsid w:val="0052351C"/>
    <w:rsid w:val="00523D13"/>
    <w:rsid w:val="0052438B"/>
    <w:rsid w:val="00524414"/>
    <w:rsid w:val="00524FFD"/>
    <w:rsid w:val="005259DB"/>
    <w:rsid w:val="00525AFA"/>
    <w:rsid w:val="0052689C"/>
    <w:rsid w:val="00526BFB"/>
    <w:rsid w:val="005271EA"/>
    <w:rsid w:val="00527E3F"/>
    <w:rsid w:val="00530011"/>
    <w:rsid w:val="00530175"/>
    <w:rsid w:val="00530A8A"/>
    <w:rsid w:val="00531201"/>
    <w:rsid w:val="00531AC3"/>
    <w:rsid w:val="00531DAE"/>
    <w:rsid w:val="00532213"/>
    <w:rsid w:val="00532AFB"/>
    <w:rsid w:val="005335C0"/>
    <w:rsid w:val="00533C80"/>
    <w:rsid w:val="0053422A"/>
    <w:rsid w:val="00534886"/>
    <w:rsid w:val="00535805"/>
    <w:rsid w:val="0053593E"/>
    <w:rsid w:val="005362E5"/>
    <w:rsid w:val="0053648E"/>
    <w:rsid w:val="005369BF"/>
    <w:rsid w:val="00537498"/>
    <w:rsid w:val="0053775C"/>
    <w:rsid w:val="005405AA"/>
    <w:rsid w:val="00540FEB"/>
    <w:rsid w:val="0054140E"/>
    <w:rsid w:val="0054147B"/>
    <w:rsid w:val="00541E26"/>
    <w:rsid w:val="00541FB9"/>
    <w:rsid w:val="0054297B"/>
    <w:rsid w:val="0054327C"/>
    <w:rsid w:val="00543846"/>
    <w:rsid w:val="00543C0A"/>
    <w:rsid w:val="00543DD2"/>
    <w:rsid w:val="00544244"/>
    <w:rsid w:val="0054485E"/>
    <w:rsid w:val="00544983"/>
    <w:rsid w:val="00544E50"/>
    <w:rsid w:val="005451FC"/>
    <w:rsid w:val="00545778"/>
    <w:rsid w:val="005461E9"/>
    <w:rsid w:val="00546B11"/>
    <w:rsid w:val="005470F7"/>
    <w:rsid w:val="005472AF"/>
    <w:rsid w:val="005501EF"/>
    <w:rsid w:val="005508B9"/>
    <w:rsid w:val="00551285"/>
    <w:rsid w:val="0055159A"/>
    <w:rsid w:val="00551DF3"/>
    <w:rsid w:val="00552921"/>
    <w:rsid w:val="00552A83"/>
    <w:rsid w:val="00552F20"/>
    <w:rsid w:val="00554043"/>
    <w:rsid w:val="00554B5B"/>
    <w:rsid w:val="005554B0"/>
    <w:rsid w:val="0055575F"/>
    <w:rsid w:val="00555901"/>
    <w:rsid w:val="00555962"/>
    <w:rsid w:val="0055676F"/>
    <w:rsid w:val="005567C3"/>
    <w:rsid w:val="005569C2"/>
    <w:rsid w:val="00557317"/>
    <w:rsid w:val="00557AF3"/>
    <w:rsid w:val="00557CBF"/>
    <w:rsid w:val="00560477"/>
    <w:rsid w:val="00560574"/>
    <w:rsid w:val="00560D67"/>
    <w:rsid w:val="005629B7"/>
    <w:rsid w:val="00563D37"/>
    <w:rsid w:val="005648DA"/>
    <w:rsid w:val="0056523D"/>
    <w:rsid w:val="00565557"/>
    <w:rsid w:val="00565758"/>
    <w:rsid w:val="0056656B"/>
    <w:rsid w:val="005669C4"/>
    <w:rsid w:val="00567836"/>
    <w:rsid w:val="0056787D"/>
    <w:rsid w:val="00567D56"/>
    <w:rsid w:val="00570096"/>
    <w:rsid w:val="00570404"/>
    <w:rsid w:val="00570640"/>
    <w:rsid w:val="00570A01"/>
    <w:rsid w:val="00570B46"/>
    <w:rsid w:val="00570D3A"/>
    <w:rsid w:val="005719EC"/>
    <w:rsid w:val="00571D8B"/>
    <w:rsid w:val="0057212C"/>
    <w:rsid w:val="00572175"/>
    <w:rsid w:val="0057317D"/>
    <w:rsid w:val="00573484"/>
    <w:rsid w:val="00573676"/>
    <w:rsid w:val="00573D6A"/>
    <w:rsid w:val="00573D95"/>
    <w:rsid w:val="00574223"/>
    <w:rsid w:val="00574564"/>
    <w:rsid w:val="0057586B"/>
    <w:rsid w:val="00575B6D"/>
    <w:rsid w:val="005772F9"/>
    <w:rsid w:val="005773EC"/>
    <w:rsid w:val="005774DE"/>
    <w:rsid w:val="00577C31"/>
    <w:rsid w:val="005805BA"/>
    <w:rsid w:val="005806E8"/>
    <w:rsid w:val="0058079F"/>
    <w:rsid w:val="00580ACB"/>
    <w:rsid w:val="005823CB"/>
    <w:rsid w:val="00582537"/>
    <w:rsid w:val="00582726"/>
    <w:rsid w:val="005828C0"/>
    <w:rsid w:val="00585C8A"/>
    <w:rsid w:val="0058618E"/>
    <w:rsid w:val="0058624E"/>
    <w:rsid w:val="005864DA"/>
    <w:rsid w:val="0058687D"/>
    <w:rsid w:val="00586ACC"/>
    <w:rsid w:val="00587113"/>
    <w:rsid w:val="005874C8"/>
    <w:rsid w:val="00590FBC"/>
    <w:rsid w:val="005910A6"/>
    <w:rsid w:val="005913C0"/>
    <w:rsid w:val="005916C7"/>
    <w:rsid w:val="005917AF"/>
    <w:rsid w:val="005918F3"/>
    <w:rsid w:val="00591DD4"/>
    <w:rsid w:val="0059265E"/>
    <w:rsid w:val="00592D35"/>
    <w:rsid w:val="005932D8"/>
    <w:rsid w:val="005937ED"/>
    <w:rsid w:val="00593BE0"/>
    <w:rsid w:val="00593D5B"/>
    <w:rsid w:val="00593D74"/>
    <w:rsid w:val="005942F4"/>
    <w:rsid w:val="005949AD"/>
    <w:rsid w:val="00594B61"/>
    <w:rsid w:val="00594FCA"/>
    <w:rsid w:val="0059504C"/>
    <w:rsid w:val="00595901"/>
    <w:rsid w:val="00596066"/>
    <w:rsid w:val="00596325"/>
    <w:rsid w:val="00596B00"/>
    <w:rsid w:val="00596CD8"/>
    <w:rsid w:val="005973EF"/>
    <w:rsid w:val="00597654"/>
    <w:rsid w:val="0059788D"/>
    <w:rsid w:val="005A066E"/>
    <w:rsid w:val="005A0A59"/>
    <w:rsid w:val="005A0F8E"/>
    <w:rsid w:val="005A14AD"/>
    <w:rsid w:val="005A1C7A"/>
    <w:rsid w:val="005A21E1"/>
    <w:rsid w:val="005A2876"/>
    <w:rsid w:val="005A2A4A"/>
    <w:rsid w:val="005A4787"/>
    <w:rsid w:val="005A4820"/>
    <w:rsid w:val="005A4EEA"/>
    <w:rsid w:val="005A506B"/>
    <w:rsid w:val="005A5119"/>
    <w:rsid w:val="005A511E"/>
    <w:rsid w:val="005A5568"/>
    <w:rsid w:val="005A56A0"/>
    <w:rsid w:val="005A59CC"/>
    <w:rsid w:val="005A5B20"/>
    <w:rsid w:val="005A704C"/>
    <w:rsid w:val="005A75CA"/>
    <w:rsid w:val="005A7F54"/>
    <w:rsid w:val="005B0695"/>
    <w:rsid w:val="005B0F79"/>
    <w:rsid w:val="005B153A"/>
    <w:rsid w:val="005B15DA"/>
    <w:rsid w:val="005B20BF"/>
    <w:rsid w:val="005B23AA"/>
    <w:rsid w:val="005B2B75"/>
    <w:rsid w:val="005B3203"/>
    <w:rsid w:val="005B3402"/>
    <w:rsid w:val="005B3BFD"/>
    <w:rsid w:val="005B4145"/>
    <w:rsid w:val="005B4AD4"/>
    <w:rsid w:val="005B4B3A"/>
    <w:rsid w:val="005B5619"/>
    <w:rsid w:val="005B5CA2"/>
    <w:rsid w:val="005B6A2B"/>
    <w:rsid w:val="005B79E6"/>
    <w:rsid w:val="005B7B22"/>
    <w:rsid w:val="005C1502"/>
    <w:rsid w:val="005C18F4"/>
    <w:rsid w:val="005C1918"/>
    <w:rsid w:val="005C19EB"/>
    <w:rsid w:val="005C223C"/>
    <w:rsid w:val="005C2FBA"/>
    <w:rsid w:val="005C37D3"/>
    <w:rsid w:val="005C3BB5"/>
    <w:rsid w:val="005C41A6"/>
    <w:rsid w:val="005C4B21"/>
    <w:rsid w:val="005C5CF4"/>
    <w:rsid w:val="005C6000"/>
    <w:rsid w:val="005C6C19"/>
    <w:rsid w:val="005C6C9D"/>
    <w:rsid w:val="005C7714"/>
    <w:rsid w:val="005C7906"/>
    <w:rsid w:val="005C7C0C"/>
    <w:rsid w:val="005C7E4B"/>
    <w:rsid w:val="005D0020"/>
    <w:rsid w:val="005D02C5"/>
    <w:rsid w:val="005D03BB"/>
    <w:rsid w:val="005D0565"/>
    <w:rsid w:val="005D0E57"/>
    <w:rsid w:val="005D1792"/>
    <w:rsid w:val="005D2270"/>
    <w:rsid w:val="005D2472"/>
    <w:rsid w:val="005D2493"/>
    <w:rsid w:val="005D31F0"/>
    <w:rsid w:val="005D3381"/>
    <w:rsid w:val="005D3888"/>
    <w:rsid w:val="005D38C9"/>
    <w:rsid w:val="005D3F8A"/>
    <w:rsid w:val="005D5924"/>
    <w:rsid w:val="005D592B"/>
    <w:rsid w:val="005D59B1"/>
    <w:rsid w:val="005D5DDC"/>
    <w:rsid w:val="005D7ADC"/>
    <w:rsid w:val="005D7F0B"/>
    <w:rsid w:val="005D7FF3"/>
    <w:rsid w:val="005E1720"/>
    <w:rsid w:val="005E1BC0"/>
    <w:rsid w:val="005E23A1"/>
    <w:rsid w:val="005E2CBA"/>
    <w:rsid w:val="005E3614"/>
    <w:rsid w:val="005E3677"/>
    <w:rsid w:val="005E3F92"/>
    <w:rsid w:val="005E3FAD"/>
    <w:rsid w:val="005E4761"/>
    <w:rsid w:val="005E497E"/>
    <w:rsid w:val="005E5571"/>
    <w:rsid w:val="005E5EF1"/>
    <w:rsid w:val="005E632B"/>
    <w:rsid w:val="005E6B4C"/>
    <w:rsid w:val="005F179A"/>
    <w:rsid w:val="005F23C9"/>
    <w:rsid w:val="005F252C"/>
    <w:rsid w:val="005F3001"/>
    <w:rsid w:val="005F3D52"/>
    <w:rsid w:val="005F45B4"/>
    <w:rsid w:val="005F45FF"/>
    <w:rsid w:val="005F4772"/>
    <w:rsid w:val="005F4996"/>
    <w:rsid w:val="005F4D54"/>
    <w:rsid w:val="005F568E"/>
    <w:rsid w:val="005F5F97"/>
    <w:rsid w:val="005F6381"/>
    <w:rsid w:val="005F69FB"/>
    <w:rsid w:val="005F73F0"/>
    <w:rsid w:val="00600755"/>
    <w:rsid w:val="00600E9D"/>
    <w:rsid w:val="00601D6A"/>
    <w:rsid w:val="0060201E"/>
    <w:rsid w:val="006021D3"/>
    <w:rsid w:val="006021DD"/>
    <w:rsid w:val="006034A6"/>
    <w:rsid w:val="00603D9E"/>
    <w:rsid w:val="00604BD7"/>
    <w:rsid w:val="006061C2"/>
    <w:rsid w:val="0060662D"/>
    <w:rsid w:val="006069CC"/>
    <w:rsid w:val="00606A81"/>
    <w:rsid w:val="006071E1"/>
    <w:rsid w:val="006071F4"/>
    <w:rsid w:val="00607334"/>
    <w:rsid w:val="006074B3"/>
    <w:rsid w:val="00607596"/>
    <w:rsid w:val="006077E0"/>
    <w:rsid w:val="0060796F"/>
    <w:rsid w:val="00610A44"/>
    <w:rsid w:val="00610F38"/>
    <w:rsid w:val="00611403"/>
    <w:rsid w:val="00611467"/>
    <w:rsid w:val="0061220E"/>
    <w:rsid w:val="006122C9"/>
    <w:rsid w:val="0061261E"/>
    <w:rsid w:val="00612BAA"/>
    <w:rsid w:val="00613132"/>
    <w:rsid w:val="006143AD"/>
    <w:rsid w:val="00616A1B"/>
    <w:rsid w:val="00616A7E"/>
    <w:rsid w:val="0061743F"/>
    <w:rsid w:val="0061799A"/>
    <w:rsid w:val="006179EF"/>
    <w:rsid w:val="00620062"/>
    <w:rsid w:val="0062015D"/>
    <w:rsid w:val="0062117A"/>
    <w:rsid w:val="00621461"/>
    <w:rsid w:val="00621473"/>
    <w:rsid w:val="006214FB"/>
    <w:rsid w:val="00621C82"/>
    <w:rsid w:val="00621DC3"/>
    <w:rsid w:val="006220D9"/>
    <w:rsid w:val="006221DA"/>
    <w:rsid w:val="0062249E"/>
    <w:rsid w:val="006225DD"/>
    <w:rsid w:val="00622DF1"/>
    <w:rsid w:val="006230CD"/>
    <w:rsid w:val="00623D26"/>
    <w:rsid w:val="00623DD9"/>
    <w:rsid w:val="006242E2"/>
    <w:rsid w:val="006244C9"/>
    <w:rsid w:val="00624C8C"/>
    <w:rsid w:val="00624DAD"/>
    <w:rsid w:val="00625EAF"/>
    <w:rsid w:val="00626329"/>
    <w:rsid w:val="00626641"/>
    <w:rsid w:val="00626C57"/>
    <w:rsid w:val="00627008"/>
    <w:rsid w:val="00627A0B"/>
    <w:rsid w:val="006304A3"/>
    <w:rsid w:val="0063051D"/>
    <w:rsid w:val="006312C9"/>
    <w:rsid w:val="00632510"/>
    <w:rsid w:val="00632B07"/>
    <w:rsid w:val="00633B68"/>
    <w:rsid w:val="006345EC"/>
    <w:rsid w:val="0063469F"/>
    <w:rsid w:val="006350F7"/>
    <w:rsid w:val="00635CB3"/>
    <w:rsid w:val="00635D30"/>
    <w:rsid w:val="00635F51"/>
    <w:rsid w:val="0063606F"/>
    <w:rsid w:val="006366AE"/>
    <w:rsid w:val="0063688E"/>
    <w:rsid w:val="00637239"/>
    <w:rsid w:val="006374A9"/>
    <w:rsid w:val="006375F1"/>
    <w:rsid w:val="00637B71"/>
    <w:rsid w:val="006404DD"/>
    <w:rsid w:val="00640BB1"/>
    <w:rsid w:val="00640EFC"/>
    <w:rsid w:val="006412DC"/>
    <w:rsid w:val="00641332"/>
    <w:rsid w:val="006415F0"/>
    <w:rsid w:val="0064174F"/>
    <w:rsid w:val="00642081"/>
    <w:rsid w:val="00642156"/>
    <w:rsid w:val="0064219C"/>
    <w:rsid w:val="0064235D"/>
    <w:rsid w:val="006425B3"/>
    <w:rsid w:val="00643C14"/>
    <w:rsid w:val="00643DC8"/>
    <w:rsid w:val="00645937"/>
    <w:rsid w:val="00646016"/>
    <w:rsid w:val="006464FA"/>
    <w:rsid w:val="006466E5"/>
    <w:rsid w:val="006467CF"/>
    <w:rsid w:val="00646C71"/>
    <w:rsid w:val="00646F80"/>
    <w:rsid w:val="00646FE4"/>
    <w:rsid w:val="00647AC0"/>
    <w:rsid w:val="00650421"/>
    <w:rsid w:val="006514FB"/>
    <w:rsid w:val="0065331A"/>
    <w:rsid w:val="006540BD"/>
    <w:rsid w:val="006544B1"/>
    <w:rsid w:val="006547DE"/>
    <w:rsid w:val="006564C5"/>
    <w:rsid w:val="0065712E"/>
    <w:rsid w:val="0066031D"/>
    <w:rsid w:val="00660A4F"/>
    <w:rsid w:val="0066129B"/>
    <w:rsid w:val="0066186A"/>
    <w:rsid w:val="00661FCA"/>
    <w:rsid w:val="0066262A"/>
    <w:rsid w:val="006647AB"/>
    <w:rsid w:val="00665227"/>
    <w:rsid w:val="0066576F"/>
    <w:rsid w:val="0066599F"/>
    <w:rsid w:val="00665F08"/>
    <w:rsid w:val="00666DE9"/>
    <w:rsid w:val="00667550"/>
    <w:rsid w:val="006679D3"/>
    <w:rsid w:val="00670112"/>
    <w:rsid w:val="00670317"/>
    <w:rsid w:val="0067090E"/>
    <w:rsid w:val="006711DD"/>
    <w:rsid w:val="0067123B"/>
    <w:rsid w:val="006716AE"/>
    <w:rsid w:val="00671A73"/>
    <w:rsid w:val="00671CF3"/>
    <w:rsid w:val="0067310F"/>
    <w:rsid w:val="0067361F"/>
    <w:rsid w:val="006736F7"/>
    <w:rsid w:val="006744C9"/>
    <w:rsid w:val="0067491E"/>
    <w:rsid w:val="00675473"/>
    <w:rsid w:val="00675F21"/>
    <w:rsid w:val="00676005"/>
    <w:rsid w:val="006768A8"/>
    <w:rsid w:val="00680023"/>
    <w:rsid w:val="006809FA"/>
    <w:rsid w:val="00681ACE"/>
    <w:rsid w:val="00681D75"/>
    <w:rsid w:val="006827E5"/>
    <w:rsid w:val="00682CA2"/>
    <w:rsid w:val="006832AE"/>
    <w:rsid w:val="00683343"/>
    <w:rsid w:val="0068371E"/>
    <w:rsid w:val="00683BF9"/>
    <w:rsid w:val="00683D4C"/>
    <w:rsid w:val="0068457D"/>
    <w:rsid w:val="00685069"/>
    <w:rsid w:val="00685282"/>
    <w:rsid w:val="00685B52"/>
    <w:rsid w:val="0068641A"/>
    <w:rsid w:val="00686C2D"/>
    <w:rsid w:val="006871B9"/>
    <w:rsid w:val="00687722"/>
    <w:rsid w:val="00687E26"/>
    <w:rsid w:val="00687E97"/>
    <w:rsid w:val="0069043F"/>
    <w:rsid w:val="00690826"/>
    <w:rsid w:val="00691DD8"/>
    <w:rsid w:val="006923B4"/>
    <w:rsid w:val="00692572"/>
    <w:rsid w:val="00692FC2"/>
    <w:rsid w:val="006939B0"/>
    <w:rsid w:val="006939C8"/>
    <w:rsid w:val="00693C31"/>
    <w:rsid w:val="006946D1"/>
    <w:rsid w:val="00695950"/>
    <w:rsid w:val="00696004"/>
    <w:rsid w:val="006963C1"/>
    <w:rsid w:val="00696947"/>
    <w:rsid w:val="00697184"/>
    <w:rsid w:val="006A019D"/>
    <w:rsid w:val="006A0E69"/>
    <w:rsid w:val="006A1060"/>
    <w:rsid w:val="006A1B98"/>
    <w:rsid w:val="006A1C0E"/>
    <w:rsid w:val="006A273E"/>
    <w:rsid w:val="006A2C48"/>
    <w:rsid w:val="006A33CF"/>
    <w:rsid w:val="006A3865"/>
    <w:rsid w:val="006A3D3E"/>
    <w:rsid w:val="006A5019"/>
    <w:rsid w:val="006A674B"/>
    <w:rsid w:val="006A67BA"/>
    <w:rsid w:val="006A7930"/>
    <w:rsid w:val="006B0970"/>
    <w:rsid w:val="006B0FF2"/>
    <w:rsid w:val="006B1807"/>
    <w:rsid w:val="006B1FD4"/>
    <w:rsid w:val="006B2E0D"/>
    <w:rsid w:val="006B3277"/>
    <w:rsid w:val="006B3349"/>
    <w:rsid w:val="006B37F8"/>
    <w:rsid w:val="006B429A"/>
    <w:rsid w:val="006B4DAE"/>
    <w:rsid w:val="006B4F5C"/>
    <w:rsid w:val="006B503C"/>
    <w:rsid w:val="006B53CB"/>
    <w:rsid w:val="006B66FB"/>
    <w:rsid w:val="006B7737"/>
    <w:rsid w:val="006C00E8"/>
    <w:rsid w:val="006C05EC"/>
    <w:rsid w:val="006C0AB0"/>
    <w:rsid w:val="006C16D6"/>
    <w:rsid w:val="006C2439"/>
    <w:rsid w:val="006C258F"/>
    <w:rsid w:val="006C25C0"/>
    <w:rsid w:val="006C317F"/>
    <w:rsid w:val="006C33D1"/>
    <w:rsid w:val="006C397A"/>
    <w:rsid w:val="006C3EE8"/>
    <w:rsid w:val="006C4305"/>
    <w:rsid w:val="006C4338"/>
    <w:rsid w:val="006C4341"/>
    <w:rsid w:val="006C4643"/>
    <w:rsid w:val="006C521A"/>
    <w:rsid w:val="006C5535"/>
    <w:rsid w:val="006C570D"/>
    <w:rsid w:val="006C576B"/>
    <w:rsid w:val="006C5AC9"/>
    <w:rsid w:val="006C5C4F"/>
    <w:rsid w:val="006C6CD9"/>
    <w:rsid w:val="006C7CC8"/>
    <w:rsid w:val="006D013B"/>
    <w:rsid w:val="006D0408"/>
    <w:rsid w:val="006D0426"/>
    <w:rsid w:val="006D15AD"/>
    <w:rsid w:val="006D1A04"/>
    <w:rsid w:val="006D1B2E"/>
    <w:rsid w:val="006D359A"/>
    <w:rsid w:val="006D3E89"/>
    <w:rsid w:val="006D4027"/>
    <w:rsid w:val="006D446E"/>
    <w:rsid w:val="006D48BD"/>
    <w:rsid w:val="006D50C1"/>
    <w:rsid w:val="006D58D0"/>
    <w:rsid w:val="006D66B2"/>
    <w:rsid w:val="006D67EA"/>
    <w:rsid w:val="006D7540"/>
    <w:rsid w:val="006D7C99"/>
    <w:rsid w:val="006E01A2"/>
    <w:rsid w:val="006E0492"/>
    <w:rsid w:val="006E0B61"/>
    <w:rsid w:val="006E0CC2"/>
    <w:rsid w:val="006E217C"/>
    <w:rsid w:val="006E2737"/>
    <w:rsid w:val="006E3951"/>
    <w:rsid w:val="006E3A9B"/>
    <w:rsid w:val="006E446B"/>
    <w:rsid w:val="006E52FC"/>
    <w:rsid w:val="006E5A35"/>
    <w:rsid w:val="006E5B31"/>
    <w:rsid w:val="006E5D08"/>
    <w:rsid w:val="006E6178"/>
    <w:rsid w:val="006E699A"/>
    <w:rsid w:val="006E69C7"/>
    <w:rsid w:val="006E6CD9"/>
    <w:rsid w:val="006E6DD9"/>
    <w:rsid w:val="006E729F"/>
    <w:rsid w:val="006E7595"/>
    <w:rsid w:val="006F08CD"/>
    <w:rsid w:val="006F0C86"/>
    <w:rsid w:val="006F1AAD"/>
    <w:rsid w:val="006F1B47"/>
    <w:rsid w:val="006F26A5"/>
    <w:rsid w:val="006F2D26"/>
    <w:rsid w:val="006F34EC"/>
    <w:rsid w:val="006F399E"/>
    <w:rsid w:val="006F3D1F"/>
    <w:rsid w:val="006F424B"/>
    <w:rsid w:val="006F470B"/>
    <w:rsid w:val="006F4F94"/>
    <w:rsid w:val="006F6106"/>
    <w:rsid w:val="006F666E"/>
    <w:rsid w:val="006F6DD9"/>
    <w:rsid w:val="006F6FFF"/>
    <w:rsid w:val="006F74A2"/>
    <w:rsid w:val="006F7DE5"/>
    <w:rsid w:val="006F7E54"/>
    <w:rsid w:val="00702BC5"/>
    <w:rsid w:val="007035B2"/>
    <w:rsid w:val="0070363C"/>
    <w:rsid w:val="00703910"/>
    <w:rsid w:val="00703FE0"/>
    <w:rsid w:val="0070443B"/>
    <w:rsid w:val="00704938"/>
    <w:rsid w:val="0070503F"/>
    <w:rsid w:val="00705528"/>
    <w:rsid w:val="00705622"/>
    <w:rsid w:val="00705C25"/>
    <w:rsid w:val="0070719C"/>
    <w:rsid w:val="00707690"/>
    <w:rsid w:val="00707B89"/>
    <w:rsid w:val="00707C6D"/>
    <w:rsid w:val="00707EBA"/>
    <w:rsid w:val="00710444"/>
    <w:rsid w:val="007111B6"/>
    <w:rsid w:val="007112DB"/>
    <w:rsid w:val="00711602"/>
    <w:rsid w:val="00711792"/>
    <w:rsid w:val="00712880"/>
    <w:rsid w:val="00713065"/>
    <w:rsid w:val="00713444"/>
    <w:rsid w:val="0071353E"/>
    <w:rsid w:val="0071460F"/>
    <w:rsid w:val="00715050"/>
    <w:rsid w:val="007152CE"/>
    <w:rsid w:val="00715935"/>
    <w:rsid w:val="007164E1"/>
    <w:rsid w:val="0071682D"/>
    <w:rsid w:val="00720423"/>
    <w:rsid w:val="0072145E"/>
    <w:rsid w:val="00721722"/>
    <w:rsid w:val="00721D92"/>
    <w:rsid w:val="00722148"/>
    <w:rsid w:val="007222AD"/>
    <w:rsid w:val="007225BD"/>
    <w:rsid w:val="0072281F"/>
    <w:rsid w:val="00722BC0"/>
    <w:rsid w:val="00724A73"/>
    <w:rsid w:val="00724D27"/>
    <w:rsid w:val="007263E7"/>
    <w:rsid w:val="00727298"/>
    <w:rsid w:val="007277E2"/>
    <w:rsid w:val="00730210"/>
    <w:rsid w:val="0073044E"/>
    <w:rsid w:val="007304E7"/>
    <w:rsid w:val="00730734"/>
    <w:rsid w:val="00730BC6"/>
    <w:rsid w:val="00730FD4"/>
    <w:rsid w:val="007317CD"/>
    <w:rsid w:val="0073295D"/>
    <w:rsid w:val="007330BE"/>
    <w:rsid w:val="00733137"/>
    <w:rsid w:val="00733290"/>
    <w:rsid w:val="00733F65"/>
    <w:rsid w:val="00734130"/>
    <w:rsid w:val="0073435C"/>
    <w:rsid w:val="00734E49"/>
    <w:rsid w:val="0073530C"/>
    <w:rsid w:val="00735A4D"/>
    <w:rsid w:val="00735B45"/>
    <w:rsid w:val="00735BBD"/>
    <w:rsid w:val="00735D83"/>
    <w:rsid w:val="007376CA"/>
    <w:rsid w:val="007377D4"/>
    <w:rsid w:val="00737827"/>
    <w:rsid w:val="00737B3E"/>
    <w:rsid w:val="00740C28"/>
    <w:rsid w:val="00740D8D"/>
    <w:rsid w:val="00740EC1"/>
    <w:rsid w:val="00741037"/>
    <w:rsid w:val="00741390"/>
    <w:rsid w:val="00741703"/>
    <w:rsid w:val="00743B87"/>
    <w:rsid w:val="007449AF"/>
    <w:rsid w:val="00744C34"/>
    <w:rsid w:val="007454DE"/>
    <w:rsid w:val="00746F4E"/>
    <w:rsid w:val="0074741E"/>
    <w:rsid w:val="00747F92"/>
    <w:rsid w:val="00750097"/>
    <w:rsid w:val="00750251"/>
    <w:rsid w:val="00750365"/>
    <w:rsid w:val="00750A90"/>
    <w:rsid w:val="00750FF1"/>
    <w:rsid w:val="00751375"/>
    <w:rsid w:val="007514EE"/>
    <w:rsid w:val="007540E3"/>
    <w:rsid w:val="007541FC"/>
    <w:rsid w:val="00754431"/>
    <w:rsid w:val="007545AB"/>
    <w:rsid w:val="00755473"/>
    <w:rsid w:val="00756B86"/>
    <w:rsid w:val="007571D0"/>
    <w:rsid w:val="007578DE"/>
    <w:rsid w:val="00757A10"/>
    <w:rsid w:val="00757FD3"/>
    <w:rsid w:val="0076037F"/>
    <w:rsid w:val="00761B16"/>
    <w:rsid w:val="007620C4"/>
    <w:rsid w:val="007627EA"/>
    <w:rsid w:val="00762FFB"/>
    <w:rsid w:val="0076363F"/>
    <w:rsid w:val="00763A75"/>
    <w:rsid w:val="00764BE8"/>
    <w:rsid w:val="0076519B"/>
    <w:rsid w:val="00765585"/>
    <w:rsid w:val="007657E8"/>
    <w:rsid w:val="00765991"/>
    <w:rsid w:val="007659C1"/>
    <w:rsid w:val="0076608E"/>
    <w:rsid w:val="00766438"/>
    <w:rsid w:val="00767A85"/>
    <w:rsid w:val="00767DC7"/>
    <w:rsid w:val="00767E4E"/>
    <w:rsid w:val="007701B7"/>
    <w:rsid w:val="00770DA0"/>
    <w:rsid w:val="00770E5D"/>
    <w:rsid w:val="00772136"/>
    <w:rsid w:val="0077353E"/>
    <w:rsid w:val="00773B7E"/>
    <w:rsid w:val="00773F83"/>
    <w:rsid w:val="00775E69"/>
    <w:rsid w:val="00775FE6"/>
    <w:rsid w:val="00776286"/>
    <w:rsid w:val="007773B7"/>
    <w:rsid w:val="007775BD"/>
    <w:rsid w:val="007776B0"/>
    <w:rsid w:val="0078070B"/>
    <w:rsid w:val="0078098D"/>
    <w:rsid w:val="00781119"/>
    <w:rsid w:val="007811C7"/>
    <w:rsid w:val="00781748"/>
    <w:rsid w:val="00782071"/>
    <w:rsid w:val="0078310B"/>
    <w:rsid w:val="00783E3C"/>
    <w:rsid w:val="00784E11"/>
    <w:rsid w:val="007858F5"/>
    <w:rsid w:val="0078607A"/>
    <w:rsid w:val="00786704"/>
    <w:rsid w:val="00786FFC"/>
    <w:rsid w:val="007870A3"/>
    <w:rsid w:val="007879D2"/>
    <w:rsid w:val="007907E3"/>
    <w:rsid w:val="00791627"/>
    <w:rsid w:val="0079197D"/>
    <w:rsid w:val="00792143"/>
    <w:rsid w:val="0079220A"/>
    <w:rsid w:val="0079234C"/>
    <w:rsid w:val="00792B5B"/>
    <w:rsid w:val="00792E72"/>
    <w:rsid w:val="00792FAB"/>
    <w:rsid w:val="00793539"/>
    <w:rsid w:val="00793697"/>
    <w:rsid w:val="007939F7"/>
    <w:rsid w:val="00793C82"/>
    <w:rsid w:val="0079430E"/>
    <w:rsid w:val="00794842"/>
    <w:rsid w:val="00795DB5"/>
    <w:rsid w:val="0079711C"/>
    <w:rsid w:val="007973FF"/>
    <w:rsid w:val="007975A1"/>
    <w:rsid w:val="00797842"/>
    <w:rsid w:val="00797F35"/>
    <w:rsid w:val="007A0A59"/>
    <w:rsid w:val="007A0A73"/>
    <w:rsid w:val="007A1A8A"/>
    <w:rsid w:val="007A27DD"/>
    <w:rsid w:val="007A2AC0"/>
    <w:rsid w:val="007A2CE6"/>
    <w:rsid w:val="007A3C0B"/>
    <w:rsid w:val="007A49BE"/>
    <w:rsid w:val="007A67FA"/>
    <w:rsid w:val="007A6BDF"/>
    <w:rsid w:val="007A6EED"/>
    <w:rsid w:val="007A7459"/>
    <w:rsid w:val="007A74FD"/>
    <w:rsid w:val="007A7814"/>
    <w:rsid w:val="007B032F"/>
    <w:rsid w:val="007B04BE"/>
    <w:rsid w:val="007B149D"/>
    <w:rsid w:val="007B1BC6"/>
    <w:rsid w:val="007B3065"/>
    <w:rsid w:val="007B43EF"/>
    <w:rsid w:val="007B49C2"/>
    <w:rsid w:val="007B500F"/>
    <w:rsid w:val="007B6733"/>
    <w:rsid w:val="007B6AD5"/>
    <w:rsid w:val="007B720E"/>
    <w:rsid w:val="007B7441"/>
    <w:rsid w:val="007B7C36"/>
    <w:rsid w:val="007B7D8C"/>
    <w:rsid w:val="007C1B97"/>
    <w:rsid w:val="007C1C1A"/>
    <w:rsid w:val="007C2868"/>
    <w:rsid w:val="007C2C4C"/>
    <w:rsid w:val="007C2DDF"/>
    <w:rsid w:val="007C3B5B"/>
    <w:rsid w:val="007C5563"/>
    <w:rsid w:val="007C5EEB"/>
    <w:rsid w:val="007C6BC8"/>
    <w:rsid w:val="007C7C96"/>
    <w:rsid w:val="007D1183"/>
    <w:rsid w:val="007D12E3"/>
    <w:rsid w:val="007D14F2"/>
    <w:rsid w:val="007D14FE"/>
    <w:rsid w:val="007D1880"/>
    <w:rsid w:val="007D1A46"/>
    <w:rsid w:val="007D2067"/>
    <w:rsid w:val="007D2212"/>
    <w:rsid w:val="007D25F6"/>
    <w:rsid w:val="007D2600"/>
    <w:rsid w:val="007D2C03"/>
    <w:rsid w:val="007D3AC3"/>
    <w:rsid w:val="007D3D81"/>
    <w:rsid w:val="007D4ADB"/>
    <w:rsid w:val="007D4B5B"/>
    <w:rsid w:val="007D5C21"/>
    <w:rsid w:val="007D5CD7"/>
    <w:rsid w:val="007D61DE"/>
    <w:rsid w:val="007D641D"/>
    <w:rsid w:val="007D6C8B"/>
    <w:rsid w:val="007D74E2"/>
    <w:rsid w:val="007D77B2"/>
    <w:rsid w:val="007D79D2"/>
    <w:rsid w:val="007D7AC3"/>
    <w:rsid w:val="007E00FB"/>
    <w:rsid w:val="007E03ED"/>
    <w:rsid w:val="007E06EA"/>
    <w:rsid w:val="007E07A7"/>
    <w:rsid w:val="007E08EB"/>
    <w:rsid w:val="007E13D3"/>
    <w:rsid w:val="007E2A62"/>
    <w:rsid w:val="007E3F45"/>
    <w:rsid w:val="007E413E"/>
    <w:rsid w:val="007E4E8E"/>
    <w:rsid w:val="007E5755"/>
    <w:rsid w:val="007E5A21"/>
    <w:rsid w:val="007E683C"/>
    <w:rsid w:val="007E7A8D"/>
    <w:rsid w:val="007F02E9"/>
    <w:rsid w:val="007F076E"/>
    <w:rsid w:val="007F0CD7"/>
    <w:rsid w:val="007F0E56"/>
    <w:rsid w:val="007F1052"/>
    <w:rsid w:val="007F15A1"/>
    <w:rsid w:val="007F2182"/>
    <w:rsid w:val="007F25A3"/>
    <w:rsid w:val="007F28B2"/>
    <w:rsid w:val="007F294C"/>
    <w:rsid w:val="007F366B"/>
    <w:rsid w:val="007F4062"/>
    <w:rsid w:val="007F488C"/>
    <w:rsid w:val="007F4905"/>
    <w:rsid w:val="007F4AA2"/>
    <w:rsid w:val="007F4F37"/>
    <w:rsid w:val="007F53B8"/>
    <w:rsid w:val="007F6D05"/>
    <w:rsid w:val="007F6FAF"/>
    <w:rsid w:val="007F76C3"/>
    <w:rsid w:val="007F79B3"/>
    <w:rsid w:val="007F7B35"/>
    <w:rsid w:val="007F7BA9"/>
    <w:rsid w:val="007F7E62"/>
    <w:rsid w:val="007F7F1A"/>
    <w:rsid w:val="008008F3"/>
    <w:rsid w:val="00800E56"/>
    <w:rsid w:val="0080139F"/>
    <w:rsid w:val="00801760"/>
    <w:rsid w:val="00801B60"/>
    <w:rsid w:val="00801BD4"/>
    <w:rsid w:val="00801D6C"/>
    <w:rsid w:val="00801F27"/>
    <w:rsid w:val="00802AB3"/>
    <w:rsid w:val="008037B6"/>
    <w:rsid w:val="00804A43"/>
    <w:rsid w:val="00804AF6"/>
    <w:rsid w:val="00804D3A"/>
    <w:rsid w:val="00804D51"/>
    <w:rsid w:val="008058D7"/>
    <w:rsid w:val="0080654D"/>
    <w:rsid w:val="0080692B"/>
    <w:rsid w:val="00806AFE"/>
    <w:rsid w:val="00807233"/>
    <w:rsid w:val="008072ED"/>
    <w:rsid w:val="00807575"/>
    <w:rsid w:val="00810067"/>
    <w:rsid w:val="008104EE"/>
    <w:rsid w:val="00810CC7"/>
    <w:rsid w:val="00811EAB"/>
    <w:rsid w:val="0081246D"/>
    <w:rsid w:val="00812D7F"/>
    <w:rsid w:val="008139C4"/>
    <w:rsid w:val="008141A6"/>
    <w:rsid w:val="008147DE"/>
    <w:rsid w:val="00814D6E"/>
    <w:rsid w:val="008156C2"/>
    <w:rsid w:val="0081577A"/>
    <w:rsid w:val="00816586"/>
    <w:rsid w:val="00816EF2"/>
    <w:rsid w:val="008171A9"/>
    <w:rsid w:val="0081783C"/>
    <w:rsid w:val="00817940"/>
    <w:rsid w:val="008201E2"/>
    <w:rsid w:val="0082099B"/>
    <w:rsid w:val="00820B2F"/>
    <w:rsid w:val="008214FC"/>
    <w:rsid w:val="00822B09"/>
    <w:rsid w:val="0082305E"/>
    <w:rsid w:val="00823559"/>
    <w:rsid w:val="00824F26"/>
    <w:rsid w:val="00824F68"/>
    <w:rsid w:val="008259E1"/>
    <w:rsid w:val="00826A3D"/>
    <w:rsid w:val="00827718"/>
    <w:rsid w:val="00827DDC"/>
    <w:rsid w:val="00830CF6"/>
    <w:rsid w:val="00830F38"/>
    <w:rsid w:val="00831142"/>
    <w:rsid w:val="00832999"/>
    <w:rsid w:val="008329A1"/>
    <w:rsid w:val="00832A94"/>
    <w:rsid w:val="00832C6F"/>
    <w:rsid w:val="00832D6B"/>
    <w:rsid w:val="00832DAC"/>
    <w:rsid w:val="00833119"/>
    <w:rsid w:val="008332B2"/>
    <w:rsid w:val="008334E4"/>
    <w:rsid w:val="00833522"/>
    <w:rsid w:val="00834261"/>
    <w:rsid w:val="00834949"/>
    <w:rsid w:val="00834CC7"/>
    <w:rsid w:val="0083556F"/>
    <w:rsid w:val="0083725D"/>
    <w:rsid w:val="008379A4"/>
    <w:rsid w:val="00840313"/>
    <w:rsid w:val="008403EB"/>
    <w:rsid w:val="00840BC5"/>
    <w:rsid w:val="008419A6"/>
    <w:rsid w:val="00841F4E"/>
    <w:rsid w:val="008423F1"/>
    <w:rsid w:val="008426D9"/>
    <w:rsid w:val="00842BDF"/>
    <w:rsid w:val="00843493"/>
    <w:rsid w:val="00843E41"/>
    <w:rsid w:val="008443FA"/>
    <w:rsid w:val="008444CB"/>
    <w:rsid w:val="00844508"/>
    <w:rsid w:val="00844B14"/>
    <w:rsid w:val="0084501A"/>
    <w:rsid w:val="00845FE3"/>
    <w:rsid w:val="008462C4"/>
    <w:rsid w:val="0084637D"/>
    <w:rsid w:val="0084714B"/>
    <w:rsid w:val="00850197"/>
    <w:rsid w:val="008507AB"/>
    <w:rsid w:val="008509BB"/>
    <w:rsid w:val="00850E96"/>
    <w:rsid w:val="00850FED"/>
    <w:rsid w:val="00851220"/>
    <w:rsid w:val="008512BD"/>
    <w:rsid w:val="00851682"/>
    <w:rsid w:val="008518A9"/>
    <w:rsid w:val="00851B69"/>
    <w:rsid w:val="00852100"/>
    <w:rsid w:val="00852A20"/>
    <w:rsid w:val="00852F82"/>
    <w:rsid w:val="00853370"/>
    <w:rsid w:val="00853C59"/>
    <w:rsid w:val="00853C6D"/>
    <w:rsid w:val="0085400C"/>
    <w:rsid w:val="00854418"/>
    <w:rsid w:val="00854798"/>
    <w:rsid w:val="008555A0"/>
    <w:rsid w:val="00855D4C"/>
    <w:rsid w:val="00855F59"/>
    <w:rsid w:val="00856D0C"/>
    <w:rsid w:val="00857A8A"/>
    <w:rsid w:val="00857D51"/>
    <w:rsid w:val="008610EC"/>
    <w:rsid w:val="00861170"/>
    <w:rsid w:val="008618BC"/>
    <w:rsid w:val="0086229F"/>
    <w:rsid w:val="00862BA1"/>
    <w:rsid w:val="008630D2"/>
    <w:rsid w:val="00863DB9"/>
    <w:rsid w:val="0086405A"/>
    <w:rsid w:val="00864554"/>
    <w:rsid w:val="008650A5"/>
    <w:rsid w:val="0086579D"/>
    <w:rsid w:val="00865CBA"/>
    <w:rsid w:val="00866215"/>
    <w:rsid w:val="00866B70"/>
    <w:rsid w:val="00866E6B"/>
    <w:rsid w:val="00867623"/>
    <w:rsid w:val="00867FAF"/>
    <w:rsid w:val="00870E8D"/>
    <w:rsid w:val="00870EC6"/>
    <w:rsid w:val="008716F4"/>
    <w:rsid w:val="00871B02"/>
    <w:rsid w:val="008725F2"/>
    <w:rsid w:val="00872B52"/>
    <w:rsid w:val="008733F7"/>
    <w:rsid w:val="0087384A"/>
    <w:rsid w:val="00873938"/>
    <w:rsid w:val="00873EAD"/>
    <w:rsid w:val="00875505"/>
    <w:rsid w:val="00875647"/>
    <w:rsid w:val="00875692"/>
    <w:rsid w:val="00875CD1"/>
    <w:rsid w:val="00876320"/>
    <w:rsid w:val="0087648F"/>
    <w:rsid w:val="008771EE"/>
    <w:rsid w:val="008776FA"/>
    <w:rsid w:val="00877782"/>
    <w:rsid w:val="00877B15"/>
    <w:rsid w:val="00877DEF"/>
    <w:rsid w:val="00877E79"/>
    <w:rsid w:val="00877FAC"/>
    <w:rsid w:val="00880BC6"/>
    <w:rsid w:val="00880D4B"/>
    <w:rsid w:val="00880F80"/>
    <w:rsid w:val="00880FEE"/>
    <w:rsid w:val="008815AD"/>
    <w:rsid w:val="008817EE"/>
    <w:rsid w:val="00882581"/>
    <w:rsid w:val="0088262E"/>
    <w:rsid w:val="00882B7D"/>
    <w:rsid w:val="00883692"/>
    <w:rsid w:val="00883F2F"/>
    <w:rsid w:val="00883FBD"/>
    <w:rsid w:val="00883FC4"/>
    <w:rsid w:val="008844DE"/>
    <w:rsid w:val="00884887"/>
    <w:rsid w:val="00884CDD"/>
    <w:rsid w:val="00884F76"/>
    <w:rsid w:val="0088534E"/>
    <w:rsid w:val="00886305"/>
    <w:rsid w:val="008863D2"/>
    <w:rsid w:val="00886A0C"/>
    <w:rsid w:val="00887B6C"/>
    <w:rsid w:val="008902F5"/>
    <w:rsid w:val="00890834"/>
    <w:rsid w:val="008908A3"/>
    <w:rsid w:val="00891137"/>
    <w:rsid w:val="00891D00"/>
    <w:rsid w:val="00891EFA"/>
    <w:rsid w:val="008928F6"/>
    <w:rsid w:val="00892C55"/>
    <w:rsid w:val="00893081"/>
    <w:rsid w:val="00893262"/>
    <w:rsid w:val="00893A83"/>
    <w:rsid w:val="008955E7"/>
    <w:rsid w:val="008961B7"/>
    <w:rsid w:val="008965B7"/>
    <w:rsid w:val="0089682E"/>
    <w:rsid w:val="00897263"/>
    <w:rsid w:val="008A0485"/>
    <w:rsid w:val="008A0557"/>
    <w:rsid w:val="008A06A8"/>
    <w:rsid w:val="008A07C5"/>
    <w:rsid w:val="008A117C"/>
    <w:rsid w:val="008A1DCE"/>
    <w:rsid w:val="008A2CFE"/>
    <w:rsid w:val="008A306F"/>
    <w:rsid w:val="008A46FC"/>
    <w:rsid w:val="008A5CBD"/>
    <w:rsid w:val="008A626F"/>
    <w:rsid w:val="008A6BA1"/>
    <w:rsid w:val="008A6D42"/>
    <w:rsid w:val="008A72C7"/>
    <w:rsid w:val="008B0136"/>
    <w:rsid w:val="008B015A"/>
    <w:rsid w:val="008B02A6"/>
    <w:rsid w:val="008B02D4"/>
    <w:rsid w:val="008B05D7"/>
    <w:rsid w:val="008B09DF"/>
    <w:rsid w:val="008B0CD9"/>
    <w:rsid w:val="008B0E9B"/>
    <w:rsid w:val="008B1536"/>
    <w:rsid w:val="008B1F93"/>
    <w:rsid w:val="008B2E29"/>
    <w:rsid w:val="008B3B96"/>
    <w:rsid w:val="008B3C4C"/>
    <w:rsid w:val="008B3E5E"/>
    <w:rsid w:val="008B428D"/>
    <w:rsid w:val="008B4DA7"/>
    <w:rsid w:val="008B4FCD"/>
    <w:rsid w:val="008B5282"/>
    <w:rsid w:val="008B5B6A"/>
    <w:rsid w:val="008B6543"/>
    <w:rsid w:val="008B7022"/>
    <w:rsid w:val="008C02FF"/>
    <w:rsid w:val="008C044A"/>
    <w:rsid w:val="008C1003"/>
    <w:rsid w:val="008C1357"/>
    <w:rsid w:val="008C1A57"/>
    <w:rsid w:val="008C1FE8"/>
    <w:rsid w:val="008C277E"/>
    <w:rsid w:val="008C2867"/>
    <w:rsid w:val="008C2B37"/>
    <w:rsid w:val="008C3657"/>
    <w:rsid w:val="008C3D13"/>
    <w:rsid w:val="008C420B"/>
    <w:rsid w:val="008C4971"/>
    <w:rsid w:val="008C4A00"/>
    <w:rsid w:val="008C5720"/>
    <w:rsid w:val="008C575F"/>
    <w:rsid w:val="008C58DF"/>
    <w:rsid w:val="008C5BCC"/>
    <w:rsid w:val="008C5E78"/>
    <w:rsid w:val="008C60E5"/>
    <w:rsid w:val="008C62E0"/>
    <w:rsid w:val="008C7122"/>
    <w:rsid w:val="008C7E63"/>
    <w:rsid w:val="008D000F"/>
    <w:rsid w:val="008D0658"/>
    <w:rsid w:val="008D0FB8"/>
    <w:rsid w:val="008D1D8F"/>
    <w:rsid w:val="008D1E93"/>
    <w:rsid w:val="008D2090"/>
    <w:rsid w:val="008D248A"/>
    <w:rsid w:val="008D31AD"/>
    <w:rsid w:val="008D3638"/>
    <w:rsid w:val="008D3916"/>
    <w:rsid w:val="008D3A99"/>
    <w:rsid w:val="008D47DE"/>
    <w:rsid w:val="008D4AB8"/>
    <w:rsid w:val="008D7716"/>
    <w:rsid w:val="008D7793"/>
    <w:rsid w:val="008E0094"/>
    <w:rsid w:val="008E06E4"/>
    <w:rsid w:val="008E09F8"/>
    <w:rsid w:val="008E14A9"/>
    <w:rsid w:val="008E1B9F"/>
    <w:rsid w:val="008E1D3E"/>
    <w:rsid w:val="008E1ED3"/>
    <w:rsid w:val="008E1F89"/>
    <w:rsid w:val="008E2701"/>
    <w:rsid w:val="008E3D9A"/>
    <w:rsid w:val="008E5472"/>
    <w:rsid w:val="008E5935"/>
    <w:rsid w:val="008E5E27"/>
    <w:rsid w:val="008E612C"/>
    <w:rsid w:val="008E64D9"/>
    <w:rsid w:val="008E6632"/>
    <w:rsid w:val="008E7791"/>
    <w:rsid w:val="008E7E65"/>
    <w:rsid w:val="008E7EA3"/>
    <w:rsid w:val="008F0530"/>
    <w:rsid w:val="008F0553"/>
    <w:rsid w:val="008F0B19"/>
    <w:rsid w:val="008F189E"/>
    <w:rsid w:val="008F2429"/>
    <w:rsid w:val="008F31CF"/>
    <w:rsid w:val="008F49D6"/>
    <w:rsid w:val="008F4C74"/>
    <w:rsid w:val="008F4EEB"/>
    <w:rsid w:val="008F4FF8"/>
    <w:rsid w:val="008F5424"/>
    <w:rsid w:val="008F5499"/>
    <w:rsid w:val="008F5EB8"/>
    <w:rsid w:val="008F642D"/>
    <w:rsid w:val="008F66A3"/>
    <w:rsid w:val="008F6960"/>
    <w:rsid w:val="008F7141"/>
    <w:rsid w:val="008F7753"/>
    <w:rsid w:val="0090010F"/>
    <w:rsid w:val="00900131"/>
    <w:rsid w:val="0090098D"/>
    <w:rsid w:val="009009B7"/>
    <w:rsid w:val="00900D5A"/>
    <w:rsid w:val="00902251"/>
    <w:rsid w:val="009023F8"/>
    <w:rsid w:val="009040E2"/>
    <w:rsid w:val="009045F8"/>
    <w:rsid w:val="0090523D"/>
    <w:rsid w:val="00906D9A"/>
    <w:rsid w:val="009070FB"/>
    <w:rsid w:val="00907935"/>
    <w:rsid w:val="00907D85"/>
    <w:rsid w:val="00907F4F"/>
    <w:rsid w:val="009109FA"/>
    <w:rsid w:val="00910BFC"/>
    <w:rsid w:val="00910CBE"/>
    <w:rsid w:val="009119C1"/>
    <w:rsid w:val="00911FAA"/>
    <w:rsid w:val="00912350"/>
    <w:rsid w:val="009124A5"/>
    <w:rsid w:val="00912C28"/>
    <w:rsid w:val="00912CC1"/>
    <w:rsid w:val="009133F9"/>
    <w:rsid w:val="00913BD3"/>
    <w:rsid w:val="00913DBB"/>
    <w:rsid w:val="009145D5"/>
    <w:rsid w:val="00914D32"/>
    <w:rsid w:val="00914FBC"/>
    <w:rsid w:val="0091558C"/>
    <w:rsid w:val="00916ED8"/>
    <w:rsid w:val="00916F35"/>
    <w:rsid w:val="0091786A"/>
    <w:rsid w:val="00917B4F"/>
    <w:rsid w:val="00917CC8"/>
    <w:rsid w:val="00920532"/>
    <w:rsid w:val="0092066B"/>
    <w:rsid w:val="00920A38"/>
    <w:rsid w:val="00920C77"/>
    <w:rsid w:val="009217F0"/>
    <w:rsid w:val="00921A3E"/>
    <w:rsid w:val="009252C6"/>
    <w:rsid w:val="00925471"/>
    <w:rsid w:val="009256A9"/>
    <w:rsid w:val="00925B08"/>
    <w:rsid w:val="00926553"/>
    <w:rsid w:val="00926BEE"/>
    <w:rsid w:val="00927A06"/>
    <w:rsid w:val="00927AA0"/>
    <w:rsid w:val="0093066A"/>
    <w:rsid w:val="0093133F"/>
    <w:rsid w:val="00931855"/>
    <w:rsid w:val="0093258D"/>
    <w:rsid w:val="00933484"/>
    <w:rsid w:val="009339AE"/>
    <w:rsid w:val="00933A9C"/>
    <w:rsid w:val="00934BEB"/>
    <w:rsid w:val="009351EC"/>
    <w:rsid w:val="00935306"/>
    <w:rsid w:val="00935449"/>
    <w:rsid w:val="00935633"/>
    <w:rsid w:val="00935A5C"/>
    <w:rsid w:val="009370B1"/>
    <w:rsid w:val="009371E9"/>
    <w:rsid w:val="0093760D"/>
    <w:rsid w:val="00942265"/>
    <w:rsid w:val="009425A2"/>
    <w:rsid w:val="009425BF"/>
    <w:rsid w:val="00943892"/>
    <w:rsid w:val="009444B7"/>
    <w:rsid w:val="00944692"/>
    <w:rsid w:val="00944BFB"/>
    <w:rsid w:val="00944FA6"/>
    <w:rsid w:val="0094505C"/>
    <w:rsid w:val="0094508F"/>
    <w:rsid w:val="00945354"/>
    <w:rsid w:val="0094552A"/>
    <w:rsid w:val="00945799"/>
    <w:rsid w:val="00945820"/>
    <w:rsid w:val="0094660B"/>
    <w:rsid w:val="00946A12"/>
    <w:rsid w:val="00947651"/>
    <w:rsid w:val="00947AFE"/>
    <w:rsid w:val="009509DC"/>
    <w:rsid w:val="00950DE1"/>
    <w:rsid w:val="00950F7B"/>
    <w:rsid w:val="00951080"/>
    <w:rsid w:val="00951387"/>
    <w:rsid w:val="009513C1"/>
    <w:rsid w:val="009518BA"/>
    <w:rsid w:val="00951AE7"/>
    <w:rsid w:val="0095272D"/>
    <w:rsid w:val="00952E43"/>
    <w:rsid w:val="009533E7"/>
    <w:rsid w:val="009533EA"/>
    <w:rsid w:val="009535BA"/>
    <w:rsid w:val="00953630"/>
    <w:rsid w:val="009561ED"/>
    <w:rsid w:val="00957488"/>
    <w:rsid w:val="0095781A"/>
    <w:rsid w:val="00957ECF"/>
    <w:rsid w:val="009607C5"/>
    <w:rsid w:val="00960B6C"/>
    <w:rsid w:val="00963B4D"/>
    <w:rsid w:val="00963D62"/>
    <w:rsid w:val="00964331"/>
    <w:rsid w:val="00964588"/>
    <w:rsid w:val="00965236"/>
    <w:rsid w:val="00965364"/>
    <w:rsid w:val="00965C46"/>
    <w:rsid w:val="00965DC3"/>
    <w:rsid w:val="00966E4D"/>
    <w:rsid w:val="009670EA"/>
    <w:rsid w:val="00967EE7"/>
    <w:rsid w:val="009700EA"/>
    <w:rsid w:val="00970E42"/>
    <w:rsid w:val="0097152D"/>
    <w:rsid w:val="00971AA7"/>
    <w:rsid w:val="009724BD"/>
    <w:rsid w:val="009725F1"/>
    <w:rsid w:val="00972C01"/>
    <w:rsid w:val="009738E6"/>
    <w:rsid w:val="00974A8B"/>
    <w:rsid w:val="0097595E"/>
    <w:rsid w:val="00975B0C"/>
    <w:rsid w:val="009760CA"/>
    <w:rsid w:val="00976A50"/>
    <w:rsid w:val="00976AB2"/>
    <w:rsid w:val="00976BC2"/>
    <w:rsid w:val="00976C9E"/>
    <w:rsid w:val="009779F0"/>
    <w:rsid w:val="00977DDE"/>
    <w:rsid w:val="00980B9D"/>
    <w:rsid w:val="00980CBB"/>
    <w:rsid w:val="00980E9B"/>
    <w:rsid w:val="009812FA"/>
    <w:rsid w:val="00981359"/>
    <w:rsid w:val="00981D06"/>
    <w:rsid w:val="00981E2E"/>
    <w:rsid w:val="00981F18"/>
    <w:rsid w:val="0098212F"/>
    <w:rsid w:val="009821F8"/>
    <w:rsid w:val="00982228"/>
    <w:rsid w:val="00982257"/>
    <w:rsid w:val="00983516"/>
    <w:rsid w:val="0098376D"/>
    <w:rsid w:val="009838A6"/>
    <w:rsid w:val="00983A86"/>
    <w:rsid w:val="00983D60"/>
    <w:rsid w:val="00984063"/>
    <w:rsid w:val="00985443"/>
    <w:rsid w:val="00985F71"/>
    <w:rsid w:val="009864DF"/>
    <w:rsid w:val="009864E7"/>
    <w:rsid w:val="009876DE"/>
    <w:rsid w:val="00987C82"/>
    <w:rsid w:val="00987DE9"/>
    <w:rsid w:val="00987F35"/>
    <w:rsid w:val="00990A81"/>
    <w:rsid w:val="00992B49"/>
    <w:rsid w:val="009946EA"/>
    <w:rsid w:val="00995309"/>
    <w:rsid w:val="0099551F"/>
    <w:rsid w:val="009967F1"/>
    <w:rsid w:val="009976DA"/>
    <w:rsid w:val="00997B8A"/>
    <w:rsid w:val="00997C93"/>
    <w:rsid w:val="009A0ED5"/>
    <w:rsid w:val="009A11D2"/>
    <w:rsid w:val="009A1501"/>
    <w:rsid w:val="009A1823"/>
    <w:rsid w:val="009A2A50"/>
    <w:rsid w:val="009A2AFE"/>
    <w:rsid w:val="009A36E0"/>
    <w:rsid w:val="009A3B6A"/>
    <w:rsid w:val="009A3FCA"/>
    <w:rsid w:val="009A4077"/>
    <w:rsid w:val="009A4907"/>
    <w:rsid w:val="009A4BD0"/>
    <w:rsid w:val="009A6183"/>
    <w:rsid w:val="009A64DE"/>
    <w:rsid w:val="009A67E7"/>
    <w:rsid w:val="009A6AC5"/>
    <w:rsid w:val="009A6DCD"/>
    <w:rsid w:val="009A748E"/>
    <w:rsid w:val="009A7630"/>
    <w:rsid w:val="009B02EA"/>
    <w:rsid w:val="009B10F2"/>
    <w:rsid w:val="009B13F2"/>
    <w:rsid w:val="009B16FF"/>
    <w:rsid w:val="009B17E0"/>
    <w:rsid w:val="009B26B3"/>
    <w:rsid w:val="009B2966"/>
    <w:rsid w:val="009B2B39"/>
    <w:rsid w:val="009B2E50"/>
    <w:rsid w:val="009B35F9"/>
    <w:rsid w:val="009B3695"/>
    <w:rsid w:val="009B3A42"/>
    <w:rsid w:val="009B3C98"/>
    <w:rsid w:val="009B40CB"/>
    <w:rsid w:val="009B4C8C"/>
    <w:rsid w:val="009B51A9"/>
    <w:rsid w:val="009B560D"/>
    <w:rsid w:val="009B586F"/>
    <w:rsid w:val="009B697E"/>
    <w:rsid w:val="009B7449"/>
    <w:rsid w:val="009B7A71"/>
    <w:rsid w:val="009C0203"/>
    <w:rsid w:val="009C0932"/>
    <w:rsid w:val="009C10B3"/>
    <w:rsid w:val="009C26A7"/>
    <w:rsid w:val="009C294B"/>
    <w:rsid w:val="009C2C92"/>
    <w:rsid w:val="009C2D91"/>
    <w:rsid w:val="009C334E"/>
    <w:rsid w:val="009C36B5"/>
    <w:rsid w:val="009C381E"/>
    <w:rsid w:val="009C43D4"/>
    <w:rsid w:val="009C46C6"/>
    <w:rsid w:val="009C47B9"/>
    <w:rsid w:val="009C51D0"/>
    <w:rsid w:val="009C550E"/>
    <w:rsid w:val="009C610B"/>
    <w:rsid w:val="009C63FE"/>
    <w:rsid w:val="009C6817"/>
    <w:rsid w:val="009C68CD"/>
    <w:rsid w:val="009C6B86"/>
    <w:rsid w:val="009C6CA1"/>
    <w:rsid w:val="009D0A0E"/>
    <w:rsid w:val="009D0BB6"/>
    <w:rsid w:val="009D1641"/>
    <w:rsid w:val="009D1757"/>
    <w:rsid w:val="009D22B6"/>
    <w:rsid w:val="009D23B0"/>
    <w:rsid w:val="009D2675"/>
    <w:rsid w:val="009D2CCF"/>
    <w:rsid w:val="009D2CF6"/>
    <w:rsid w:val="009D2FA0"/>
    <w:rsid w:val="009D2FC1"/>
    <w:rsid w:val="009D38DB"/>
    <w:rsid w:val="009D4490"/>
    <w:rsid w:val="009D4726"/>
    <w:rsid w:val="009D4E50"/>
    <w:rsid w:val="009D5B83"/>
    <w:rsid w:val="009D5C4F"/>
    <w:rsid w:val="009D5DB3"/>
    <w:rsid w:val="009D663A"/>
    <w:rsid w:val="009D6822"/>
    <w:rsid w:val="009D7971"/>
    <w:rsid w:val="009D7FC9"/>
    <w:rsid w:val="009E05E9"/>
    <w:rsid w:val="009E13F3"/>
    <w:rsid w:val="009E1654"/>
    <w:rsid w:val="009E27FD"/>
    <w:rsid w:val="009E2E63"/>
    <w:rsid w:val="009E5AB8"/>
    <w:rsid w:val="009E7241"/>
    <w:rsid w:val="009E7420"/>
    <w:rsid w:val="009E7EB1"/>
    <w:rsid w:val="009E7FCA"/>
    <w:rsid w:val="009F0198"/>
    <w:rsid w:val="009F041F"/>
    <w:rsid w:val="009F05F7"/>
    <w:rsid w:val="009F0BC6"/>
    <w:rsid w:val="009F14EE"/>
    <w:rsid w:val="009F1652"/>
    <w:rsid w:val="009F2556"/>
    <w:rsid w:val="009F3059"/>
    <w:rsid w:val="009F316C"/>
    <w:rsid w:val="009F3CD2"/>
    <w:rsid w:val="009F4697"/>
    <w:rsid w:val="009F4900"/>
    <w:rsid w:val="009F4B89"/>
    <w:rsid w:val="009F4FCE"/>
    <w:rsid w:val="009F613E"/>
    <w:rsid w:val="009F6804"/>
    <w:rsid w:val="009F6955"/>
    <w:rsid w:val="009F6A89"/>
    <w:rsid w:val="009F6F19"/>
    <w:rsid w:val="009F78BD"/>
    <w:rsid w:val="009F7C18"/>
    <w:rsid w:val="009F7D0A"/>
    <w:rsid w:val="00A01B68"/>
    <w:rsid w:val="00A02B8D"/>
    <w:rsid w:val="00A03791"/>
    <w:rsid w:val="00A03D04"/>
    <w:rsid w:val="00A04CA0"/>
    <w:rsid w:val="00A052A8"/>
    <w:rsid w:val="00A05738"/>
    <w:rsid w:val="00A05894"/>
    <w:rsid w:val="00A058FC"/>
    <w:rsid w:val="00A059EE"/>
    <w:rsid w:val="00A0643A"/>
    <w:rsid w:val="00A06C00"/>
    <w:rsid w:val="00A06FA9"/>
    <w:rsid w:val="00A071A3"/>
    <w:rsid w:val="00A07603"/>
    <w:rsid w:val="00A110CE"/>
    <w:rsid w:val="00A11ECC"/>
    <w:rsid w:val="00A1243E"/>
    <w:rsid w:val="00A12E1B"/>
    <w:rsid w:val="00A13982"/>
    <w:rsid w:val="00A143D1"/>
    <w:rsid w:val="00A146F4"/>
    <w:rsid w:val="00A14DCD"/>
    <w:rsid w:val="00A15264"/>
    <w:rsid w:val="00A15273"/>
    <w:rsid w:val="00A15BB9"/>
    <w:rsid w:val="00A161BF"/>
    <w:rsid w:val="00A176AA"/>
    <w:rsid w:val="00A17B96"/>
    <w:rsid w:val="00A206B8"/>
    <w:rsid w:val="00A2115A"/>
    <w:rsid w:val="00A2137E"/>
    <w:rsid w:val="00A218D4"/>
    <w:rsid w:val="00A22238"/>
    <w:rsid w:val="00A22837"/>
    <w:rsid w:val="00A22A60"/>
    <w:rsid w:val="00A22F47"/>
    <w:rsid w:val="00A230F3"/>
    <w:rsid w:val="00A232E8"/>
    <w:rsid w:val="00A23561"/>
    <w:rsid w:val="00A2371E"/>
    <w:rsid w:val="00A237EB"/>
    <w:rsid w:val="00A24110"/>
    <w:rsid w:val="00A25403"/>
    <w:rsid w:val="00A25A3A"/>
    <w:rsid w:val="00A25CD5"/>
    <w:rsid w:val="00A26739"/>
    <w:rsid w:val="00A26A2B"/>
    <w:rsid w:val="00A26D30"/>
    <w:rsid w:val="00A27F21"/>
    <w:rsid w:val="00A30495"/>
    <w:rsid w:val="00A31041"/>
    <w:rsid w:val="00A31624"/>
    <w:rsid w:val="00A31C28"/>
    <w:rsid w:val="00A31E00"/>
    <w:rsid w:val="00A327D0"/>
    <w:rsid w:val="00A3307F"/>
    <w:rsid w:val="00A336D8"/>
    <w:rsid w:val="00A33F65"/>
    <w:rsid w:val="00A341E5"/>
    <w:rsid w:val="00A34828"/>
    <w:rsid w:val="00A34B37"/>
    <w:rsid w:val="00A35586"/>
    <w:rsid w:val="00A35643"/>
    <w:rsid w:val="00A358F2"/>
    <w:rsid w:val="00A35E80"/>
    <w:rsid w:val="00A362ED"/>
    <w:rsid w:val="00A368F8"/>
    <w:rsid w:val="00A369C6"/>
    <w:rsid w:val="00A36E3F"/>
    <w:rsid w:val="00A36EE6"/>
    <w:rsid w:val="00A3755B"/>
    <w:rsid w:val="00A375DF"/>
    <w:rsid w:val="00A37726"/>
    <w:rsid w:val="00A41C66"/>
    <w:rsid w:val="00A41EF3"/>
    <w:rsid w:val="00A41FF9"/>
    <w:rsid w:val="00A41FFA"/>
    <w:rsid w:val="00A4254E"/>
    <w:rsid w:val="00A428F4"/>
    <w:rsid w:val="00A42E08"/>
    <w:rsid w:val="00A43AB5"/>
    <w:rsid w:val="00A43ACA"/>
    <w:rsid w:val="00A43F0F"/>
    <w:rsid w:val="00A443C4"/>
    <w:rsid w:val="00A445C0"/>
    <w:rsid w:val="00A45018"/>
    <w:rsid w:val="00A46833"/>
    <w:rsid w:val="00A46A2D"/>
    <w:rsid w:val="00A46E13"/>
    <w:rsid w:val="00A46F55"/>
    <w:rsid w:val="00A46F62"/>
    <w:rsid w:val="00A46F97"/>
    <w:rsid w:val="00A476AC"/>
    <w:rsid w:val="00A47AB7"/>
    <w:rsid w:val="00A50AA1"/>
    <w:rsid w:val="00A5138F"/>
    <w:rsid w:val="00A51F3D"/>
    <w:rsid w:val="00A5307F"/>
    <w:rsid w:val="00A532DA"/>
    <w:rsid w:val="00A53BBA"/>
    <w:rsid w:val="00A542DE"/>
    <w:rsid w:val="00A54937"/>
    <w:rsid w:val="00A55396"/>
    <w:rsid w:val="00A559A5"/>
    <w:rsid w:val="00A55EF8"/>
    <w:rsid w:val="00A55EFD"/>
    <w:rsid w:val="00A55FB1"/>
    <w:rsid w:val="00A57707"/>
    <w:rsid w:val="00A57A21"/>
    <w:rsid w:val="00A57A5A"/>
    <w:rsid w:val="00A60F2A"/>
    <w:rsid w:val="00A615C6"/>
    <w:rsid w:val="00A617F1"/>
    <w:rsid w:val="00A6186D"/>
    <w:rsid w:val="00A618EA"/>
    <w:rsid w:val="00A61B01"/>
    <w:rsid w:val="00A61DA3"/>
    <w:rsid w:val="00A62039"/>
    <w:rsid w:val="00A621B3"/>
    <w:rsid w:val="00A63530"/>
    <w:rsid w:val="00A63729"/>
    <w:rsid w:val="00A63DA0"/>
    <w:rsid w:val="00A656E9"/>
    <w:rsid w:val="00A66000"/>
    <w:rsid w:val="00A6601D"/>
    <w:rsid w:val="00A67789"/>
    <w:rsid w:val="00A67FC1"/>
    <w:rsid w:val="00A70028"/>
    <w:rsid w:val="00A703E7"/>
    <w:rsid w:val="00A70FFD"/>
    <w:rsid w:val="00A7108E"/>
    <w:rsid w:val="00A712D3"/>
    <w:rsid w:val="00A71D9A"/>
    <w:rsid w:val="00A728CD"/>
    <w:rsid w:val="00A728EF"/>
    <w:rsid w:val="00A72FF9"/>
    <w:rsid w:val="00A74265"/>
    <w:rsid w:val="00A77830"/>
    <w:rsid w:val="00A77ED9"/>
    <w:rsid w:val="00A8006D"/>
    <w:rsid w:val="00A801B9"/>
    <w:rsid w:val="00A805A2"/>
    <w:rsid w:val="00A808AC"/>
    <w:rsid w:val="00A81010"/>
    <w:rsid w:val="00A812CB"/>
    <w:rsid w:val="00A81725"/>
    <w:rsid w:val="00A81D7C"/>
    <w:rsid w:val="00A824BA"/>
    <w:rsid w:val="00A82AF5"/>
    <w:rsid w:val="00A82C78"/>
    <w:rsid w:val="00A84CB0"/>
    <w:rsid w:val="00A851C5"/>
    <w:rsid w:val="00A863A5"/>
    <w:rsid w:val="00A87759"/>
    <w:rsid w:val="00A877C2"/>
    <w:rsid w:val="00A87F06"/>
    <w:rsid w:val="00A9078D"/>
    <w:rsid w:val="00A91553"/>
    <w:rsid w:val="00A91BD2"/>
    <w:rsid w:val="00A92054"/>
    <w:rsid w:val="00A920E7"/>
    <w:rsid w:val="00A92FD4"/>
    <w:rsid w:val="00A9309A"/>
    <w:rsid w:val="00A93360"/>
    <w:rsid w:val="00A93A78"/>
    <w:rsid w:val="00A942F1"/>
    <w:rsid w:val="00A94A47"/>
    <w:rsid w:val="00A94F89"/>
    <w:rsid w:val="00A95B66"/>
    <w:rsid w:val="00A95CAF"/>
    <w:rsid w:val="00A963A0"/>
    <w:rsid w:val="00A96683"/>
    <w:rsid w:val="00A969D3"/>
    <w:rsid w:val="00A96DD1"/>
    <w:rsid w:val="00A97262"/>
    <w:rsid w:val="00A9746A"/>
    <w:rsid w:val="00A97629"/>
    <w:rsid w:val="00AA088E"/>
    <w:rsid w:val="00AA1EB8"/>
    <w:rsid w:val="00AA1FCA"/>
    <w:rsid w:val="00AA233B"/>
    <w:rsid w:val="00AA2C2E"/>
    <w:rsid w:val="00AA33D3"/>
    <w:rsid w:val="00AA4E59"/>
    <w:rsid w:val="00AA5032"/>
    <w:rsid w:val="00AA5C73"/>
    <w:rsid w:val="00AA5D40"/>
    <w:rsid w:val="00AA5E06"/>
    <w:rsid w:val="00AA7081"/>
    <w:rsid w:val="00AA74B1"/>
    <w:rsid w:val="00AA7713"/>
    <w:rsid w:val="00AA797B"/>
    <w:rsid w:val="00AA7D92"/>
    <w:rsid w:val="00AA7EC1"/>
    <w:rsid w:val="00AA7F6F"/>
    <w:rsid w:val="00AB0462"/>
    <w:rsid w:val="00AB0722"/>
    <w:rsid w:val="00AB07AB"/>
    <w:rsid w:val="00AB0B33"/>
    <w:rsid w:val="00AB1724"/>
    <w:rsid w:val="00AB1FC6"/>
    <w:rsid w:val="00AB2007"/>
    <w:rsid w:val="00AB2178"/>
    <w:rsid w:val="00AB2582"/>
    <w:rsid w:val="00AB281A"/>
    <w:rsid w:val="00AB2988"/>
    <w:rsid w:val="00AB2A02"/>
    <w:rsid w:val="00AB37E6"/>
    <w:rsid w:val="00AB3A4E"/>
    <w:rsid w:val="00AB3A7D"/>
    <w:rsid w:val="00AB3D80"/>
    <w:rsid w:val="00AB52A6"/>
    <w:rsid w:val="00AB5448"/>
    <w:rsid w:val="00AB5C48"/>
    <w:rsid w:val="00AB5F41"/>
    <w:rsid w:val="00AB7035"/>
    <w:rsid w:val="00AB7F7E"/>
    <w:rsid w:val="00AC04AA"/>
    <w:rsid w:val="00AC0860"/>
    <w:rsid w:val="00AC105C"/>
    <w:rsid w:val="00AC119F"/>
    <w:rsid w:val="00AC13FE"/>
    <w:rsid w:val="00AC15D0"/>
    <w:rsid w:val="00AC1B53"/>
    <w:rsid w:val="00AC1D5B"/>
    <w:rsid w:val="00AC223A"/>
    <w:rsid w:val="00AC26DD"/>
    <w:rsid w:val="00AC2CE1"/>
    <w:rsid w:val="00AC2F20"/>
    <w:rsid w:val="00AC306A"/>
    <w:rsid w:val="00AC324A"/>
    <w:rsid w:val="00AC34C9"/>
    <w:rsid w:val="00AC424E"/>
    <w:rsid w:val="00AC4A8E"/>
    <w:rsid w:val="00AC4B14"/>
    <w:rsid w:val="00AC5049"/>
    <w:rsid w:val="00AC5551"/>
    <w:rsid w:val="00AC5A16"/>
    <w:rsid w:val="00AC68B3"/>
    <w:rsid w:val="00AC6C01"/>
    <w:rsid w:val="00AD12DE"/>
    <w:rsid w:val="00AD16E6"/>
    <w:rsid w:val="00AD1925"/>
    <w:rsid w:val="00AD21FE"/>
    <w:rsid w:val="00AD2D50"/>
    <w:rsid w:val="00AD34B2"/>
    <w:rsid w:val="00AD353B"/>
    <w:rsid w:val="00AD388C"/>
    <w:rsid w:val="00AD399F"/>
    <w:rsid w:val="00AD3B3F"/>
    <w:rsid w:val="00AD3FCB"/>
    <w:rsid w:val="00AD4053"/>
    <w:rsid w:val="00AD4753"/>
    <w:rsid w:val="00AD4FC7"/>
    <w:rsid w:val="00AD5FD7"/>
    <w:rsid w:val="00AD62D0"/>
    <w:rsid w:val="00AD63F4"/>
    <w:rsid w:val="00AD6576"/>
    <w:rsid w:val="00AD65EE"/>
    <w:rsid w:val="00AD733E"/>
    <w:rsid w:val="00AD736E"/>
    <w:rsid w:val="00AD73AF"/>
    <w:rsid w:val="00AD74A9"/>
    <w:rsid w:val="00AE0620"/>
    <w:rsid w:val="00AE173B"/>
    <w:rsid w:val="00AE1AAA"/>
    <w:rsid w:val="00AE2C7C"/>
    <w:rsid w:val="00AE3320"/>
    <w:rsid w:val="00AE39BB"/>
    <w:rsid w:val="00AE400A"/>
    <w:rsid w:val="00AE442A"/>
    <w:rsid w:val="00AE5130"/>
    <w:rsid w:val="00AE63B2"/>
    <w:rsid w:val="00AE6934"/>
    <w:rsid w:val="00AE7E33"/>
    <w:rsid w:val="00AF0157"/>
    <w:rsid w:val="00AF05B1"/>
    <w:rsid w:val="00AF08BD"/>
    <w:rsid w:val="00AF0999"/>
    <w:rsid w:val="00AF0E0C"/>
    <w:rsid w:val="00AF2325"/>
    <w:rsid w:val="00AF2779"/>
    <w:rsid w:val="00AF27D0"/>
    <w:rsid w:val="00AF3208"/>
    <w:rsid w:val="00AF3244"/>
    <w:rsid w:val="00AF34D2"/>
    <w:rsid w:val="00AF4CA5"/>
    <w:rsid w:val="00AF4EE8"/>
    <w:rsid w:val="00AF515F"/>
    <w:rsid w:val="00AF54A8"/>
    <w:rsid w:val="00AF6A7D"/>
    <w:rsid w:val="00AF6B92"/>
    <w:rsid w:val="00AF6FC5"/>
    <w:rsid w:val="00AF7594"/>
    <w:rsid w:val="00AF76E3"/>
    <w:rsid w:val="00AF776B"/>
    <w:rsid w:val="00AF78B3"/>
    <w:rsid w:val="00AF7951"/>
    <w:rsid w:val="00AF79CE"/>
    <w:rsid w:val="00AF7AC6"/>
    <w:rsid w:val="00AF7AF4"/>
    <w:rsid w:val="00AF7D87"/>
    <w:rsid w:val="00B0038D"/>
    <w:rsid w:val="00B004B7"/>
    <w:rsid w:val="00B0068A"/>
    <w:rsid w:val="00B0091E"/>
    <w:rsid w:val="00B00D00"/>
    <w:rsid w:val="00B0119D"/>
    <w:rsid w:val="00B015AB"/>
    <w:rsid w:val="00B0183B"/>
    <w:rsid w:val="00B01936"/>
    <w:rsid w:val="00B01B24"/>
    <w:rsid w:val="00B01CB1"/>
    <w:rsid w:val="00B01E51"/>
    <w:rsid w:val="00B028C0"/>
    <w:rsid w:val="00B02A22"/>
    <w:rsid w:val="00B02D71"/>
    <w:rsid w:val="00B0388D"/>
    <w:rsid w:val="00B04888"/>
    <w:rsid w:val="00B04C40"/>
    <w:rsid w:val="00B05697"/>
    <w:rsid w:val="00B061FE"/>
    <w:rsid w:val="00B0626E"/>
    <w:rsid w:val="00B06826"/>
    <w:rsid w:val="00B103FD"/>
    <w:rsid w:val="00B1072A"/>
    <w:rsid w:val="00B1145F"/>
    <w:rsid w:val="00B11D18"/>
    <w:rsid w:val="00B12515"/>
    <w:rsid w:val="00B1269A"/>
    <w:rsid w:val="00B13895"/>
    <w:rsid w:val="00B14888"/>
    <w:rsid w:val="00B1524A"/>
    <w:rsid w:val="00B15638"/>
    <w:rsid w:val="00B15FDD"/>
    <w:rsid w:val="00B16453"/>
    <w:rsid w:val="00B16C38"/>
    <w:rsid w:val="00B17408"/>
    <w:rsid w:val="00B1797C"/>
    <w:rsid w:val="00B17D17"/>
    <w:rsid w:val="00B17D70"/>
    <w:rsid w:val="00B17E38"/>
    <w:rsid w:val="00B20127"/>
    <w:rsid w:val="00B21086"/>
    <w:rsid w:val="00B2146B"/>
    <w:rsid w:val="00B2184C"/>
    <w:rsid w:val="00B21B78"/>
    <w:rsid w:val="00B21C1F"/>
    <w:rsid w:val="00B234FF"/>
    <w:rsid w:val="00B23B83"/>
    <w:rsid w:val="00B23C9E"/>
    <w:rsid w:val="00B250A9"/>
    <w:rsid w:val="00B25528"/>
    <w:rsid w:val="00B25603"/>
    <w:rsid w:val="00B2563D"/>
    <w:rsid w:val="00B25CDA"/>
    <w:rsid w:val="00B26078"/>
    <w:rsid w:val="00B263D2"/>
    <w:rsid w:val="00B26E15"/>
    <w:rsid w:val="00B27098"/>
    <w:rsid w:val="00B27E1F"/>
    <w:rsid w:val="00B27E44"/>
    <w:rsid w:val="00B304B6"/>
    <w:rsid w:val="00B308ED"/>
    <w:rsid w:val="00B30CAF"/>
    <w:rsid w:val="00B30FC2"/>
    <w:rsid w:val="00B315E5"/>
    <w:rsid w:val="00B3170B"/>
    <w:rsid w:val="00B31F6F"/>
    <w:rsid w:val="00B33DFD"/>
    <w:rsid w:val="00B3417C"/>
    <w:rsid w:val="00B3462D"/>
    <w:rsid w:val="00B3483A"/>
    <w:rsid w:val="00B34CB0"/>
    <w:rsid w:val="00B3533C"/>
    <w:rsid w:val="00B35BE5"/>
    <w:rsid w:val="00B365BF"/>
    <w:rsid w:val="00B36948"/>
    <w:rsid w:val="00B379DB"/>
    <w:rsid w:val="00B37C2F"/>
    <w:rsid w:val="00B401E1"/>
    <w:rsid w:val="00B40B52"/>
    <w:rsid w:val="00B42078"/>
    <w:rsid w:val="00B42359"/>
    <w:rsid w:val="00B42ECA"/>
    <w:rsid w:val="00B43078"/>
    <w:rsid w:val="00B4448A"/>
    <w:rsid w:val="00B44BF9"/>
    <w:rsid w:val="00B45866"/>
    <w:rsid w:val="00B45925"/>
    <w:rsid w:val="00B4594D"/>
    <w:rsid w:val="00B45E88"/>
    <w:rsid w:val="00B473D5"/>
    <w:rsid w:val="00B47538"/>
    <w:rsid w:val="00B47547"/>
    <w:rsid w:val="00B4755F"/>
    <w:rsid w:val="00B502ED"/>
    <w:rsid w:val="00B5109B"/>
    <w:rsid w:val="00B526E7"/>
    <w:rsid w:val="00B52BF6"/>
    <w:rsid w:val="00B52F04"/>
    <w:rsid w:val="00B53802"/>
    <w:rsid w:val="00B543A7"/>
    <w:rsid w:val="00B547D3"/>
    <w:rsid w:val="00B54E42"/>
    <w:rsid w:val="00B55A2E"/>
    <w:rsid w:val="00B55BC9"/>
    <w:rsid w:val="00B5617D"/>
    <w:rsid w:val="00B562D7"/>
    <w:rsid w:val="00B563D3"/>
    <w:rsid w:val="00B5684A"/>
    <w:rsid w:val="00B5699D"/>
    <w:rsid w:val="00B57301"/>
    <w:rsid w:val="00B61A55"/>
    <w:rsid w:val="00B624FF"/>
    <w:rsid w:val="00B62D7D"/>
    <w:rsid w:val="00B63208"/>
    <w:rsid w:val="00B6331C"/>
    <w:rsid w:val="00B63583"/>
    <w:rsid w:val="00B637D1"/>
    <w:rsid w:val="00B6387F"/>
    <w:rsid w:val="00B64450"/>
    <w:rsid w:val="00B6458E"/>
    <w:rsid w:val="00B648CA"/>
    <w:rsid w:val="00B64A1A"/>
    <w:rsid w:val="00B65CC5"/>
    <w:rsid w:val="00B666B8"/>
    <w:rsid w:val="00B667E9"/>
    <w:rsid w:val="00B67122"/>
    <w:rsid w:val="00B7022D"/>
    <w:rsid w:val="00B70E64"/>
    <w:rsid w:val="00B7143A"/>
    <w:rsid w:val="00B716E8"/>
    <w:rsid w:val="00B71D1D"/>
    <w:rsid w:val="00B730F2"/>
    <w:rsid w:val="00B7315A"/>
    <w:rsid w:val="00B73454"/>
    <w:rsid w:val="00B748D8"/>
    <w:rsid w:val="00B749F3"/>
    <w:rsid w:val="00B7554B"/>
    <w:rsid w:val="00B75B47"/>
    <w:rsid w:val="00B76B53"/>
    <w:rsid w:val="00B76FF0"/>
    <w:rsid w:val="00B7730E"/>
    <w:rsid w:val="00B7763B"/>
    <w:rsid w:val="00B77A37"/>
    <w:rsid w:val="00B81045"/>
    <w:rsid w:val="00B81B3A"/>
    <w:rsid w:val="00B81DB4"/>
    <w:rsid w:val="00B823BE"/>
    <w:rsid w:val="00B824FB"/>
    <w:rsid w:val="00B8272F"/>
    <w:rsid w:val="00B82DD1"/>
    <w:rsid w:val="00B82E87"/>
    <w:rsid w:val="00B83683"/>
    <w:rsid w:val="00B83831"/>
    <w:rsid w:val="00B83950"/>
    <w:rsid w:val="00B84607"/>
    <w:rsid w:val="00B85821"/>
    <w:rsid w:val="00B85A90"/>
    <w:rsid w:val="00B85C49"/>
    <w:rsid w:val="00B861D4"/>
    <w:rsid w:val="00B8620B"/>
    <w:rsid w:val="00B869AE"/>
    <w:rsid w:val="00B86B6A"/>
    <w:rsid w:val="00B8727F"/>
    <w:rsid w:val="00B8743A"/>
    <w:rsid w:val="00B87A6D"/>
    <w:rsid w:val="00B9067E"/>
    <w:rsid w:val="00B90D12"/>
    <w:rsid w:val="00B910B4"/>
    <w:rsid w:val="00B91709"/>
    <w:rsid w:val="00B924AA"/>
    <w:rsid w:val="00B92775"/>
    <w:rsid w:val="00B92A0D"/>
    <w:rsid w:val="00B92E88"/>
    <w:rsid w:val="00B93C07"/>
    <w:rsid w:val="00B94072"/>
    <w:rsid w:val="00B94379"/>
    <w:rsid w:val="00B947D8"/>
    <w:rsid w:val="00B94A49"/>
    <w:rsid w:val="00B94FA1"/>
    <w:rsid w:val="00B951FC"/>
    <w:rsid w:val="00B9589D"/>
    <w:rsid w:val="00B963F9"/>
    <w:rsid w:val="00B96DA2"/>
    <w:rsid w:val="00BA0B1A"/>
    <w:rsid w:val="00BA0ED7"/>
    <w:rsid w:val="00BA14BE"/>
    <w:rsid w:val="00BA16DF"/>
    <w:rsid w:val="00BA18CD"/>
    <w:rsid w:val="00BA1E32"/>
    <w:rsid w:val="00BA21F4"/>
    <w:rsid w:val="00BA249C"/>
    <w:rsid w:val="00BA2D45"/>
    <w:rsid w:val="00BA4A4C"/>
    <w:rsid w:val="00BA4CE9"/>
    <w:rsid w:val="00BA50D6"/>
    <w:rsid w:val="00BA576F"/>
    <w:rsid w:val="00BA58FB"/>
    <w:rsid w:val="00BA5B52"/>
    <w:rsid w:val="00BA5B71"/>
    <w:rsid w:val="00BA6407"/>
    <w:rsid w:val="00BA6BBC"/>
    <w:rsid w:val="00BA75E2"/>
    <w:rsid w:val="00BA75F8"/>
    <w:rsid w:val="00BA7776"/>
    <w:rsid w:val="00BA7BA5"/>
    <w:rsid w:val="00BA7E93"/>
    <w:rsid w:val="00BB0105"/>
    <w:rsid w:val="00BB0509"/>
    <w:rsid w:val="00BB15E2"/>
    <w:rsid w:val="00BB181F"/>
    <w:rsid w:val="00BB1830"/>
    <w:rsid w:val="00BB1973"/>
    <w:rsid w:val="00BB22FA"/>
    <w:rsid w:val="00BB265D"/>
    <w:rsid w:val="00BB289A"/>
    <w:rsid w:val="00BB3B3C"/>
    <w:rsid w:val="00BB4477"/>
    <w:rsid w:val="00BB4518"/>
    <w:rsid w:val="00BB50B5"/>
    <w:rsid w:val="00BB5210"/>
    <w:rsid w:val="00BB63C7"/>
    <w:rsid w:val="00BB69E7"/>
    <w:rsid w:val="00BB6A8B"/>
    <w:rsid w:val="00BB6D91"/>
    <w:rsid w:val="00BB7217"/>
    <w:rsid w:val="00BB7615"/>
    <w:rsid w:val="00BC0044"/>
    <w:rsid w:val="00BC0143"/>
    <w:rsid w:val="00BC1350"/>
    <w:rsid w:val="00BC16D6"/>
    <w:rsid w:val="00BC1F62"/>
    <w:rsid w:val="00BC21DC"/>
    <w:rsid w:val="00BC274D"/>
    <w:rsid w:val="00BC2778"/>
    <w:rsid w:val="00BC2860"/>
    <w:rsid w:val="00BC33F7"/>
    <w:rsid w:val="00BC3A0A"/>
    <w:rsid w:val="00BC3DEB"/>
    <w:rsid w:val="00BC455A"/>
    <w:rsid w:val="00BC59D5"/>
    <w:rsid w:val="00BC5E29"/>
    <w:rsid w:val="00BC5F29"/>
    <w:rsid w:val="00BC6609"/>
    <w:rsid w:val="00BC6949"/>
    <w:rsid w:val="00BC6A80"/>
    <w:rsid w:val="00BC734B"/>
    <w:rsid w:val="00BC74F9"/>
    <w:rsid w:val="00BC7540"/>
    <w:rsid w:val="00BD03A2"/>
    <w:rsid w:val="00BD07E8"/>
    <w:rsid w:val="00BD10A2"/>
    <w:rsid w:val="00BD123B"/>
    <w:rsid w:val="00BD16AC"/>
    <w:rsid w:val="00BD17EF"/>
    <w:rsid w:val="00BD18D4"/>
    <w:rsid w:val="00BD1985"/>
    <w:rsid w:val="00BD1A29"/>
    <w:rsid w:val="00BD1B6E"/>
    <w:rsid w:val="00BD2084"/>
    <w:rsid w:val="00BD2C71"/>
    <w:rsid w:val="00BD2CC7"/>
    <w:rsid w:val="00BD37B9"/>
    <w:rsid w:val="00BD436E"/>
    <w:rsid w:val="00BD513B"/>
    <w:rsid w:val="00BD5EB9"/>
    <w:rsid w:val="00BD6236"/>
    <w:rsid w:val="00BD63A1"/>
    <w:rsid w:val="00BD684D"/>
    <w:rsid w:val="00BD68BC"/>
    <w:rsid w:val="00BD7AC3"/>
    <w:rsid w:val="00BD7B91"/>
    <w:rsid w:val="00BE0CB0"/>
    <w:rsid w:val="00BE131A"/>
    <w:rsid w:val="00BE14BC"/>
    <w:rsid w:val="00BE1D04"/>
    <w:rsid w:val="00BE390F"/>
    <w:rsid w:val="00BE3AEC"/>
    <w:rsid w:val="00BE4116"/>
    <w:rsid w:val="00BE507C"/>
    <w:rsid w:val="00BE538A"/>
    <w:rsid w:val="00BE5CE3"/>
    <w:rsid w:val="00BE6411"/>
    <w:rsid w:val="00BE64AA"/>
    <w:rsid w:val="00BE6FD5"/>
    <w:rsid w:val="00BE76B1"/>
    <w:rsid w:val="00BE7C79"/>
    <w:rsid w:val="00BF0039"/>
    <w:rsid w:val="00BF043F"/>
    <w:rsid w:val="00BF1EC9"/>
    <w:rsid w:val="00BF24DE"/>
    <w:rsid w:val="00BF35C8"/>
    <w:rsid w:val="00BF49FC"/>
    <w:rsid w:val="00BF5594"/>
    <w:rsid w:val="00BF58F5"/>
    <w:rsid w:val="00BF69E1"/>
    <w:rsid w:val="00BF6AA7"/>
    <w:rsid w:val="00BF7659"/>
    <w:rsid w:val="00C0016B"/>
    <w:rsid w:val="00C00A5C"/>
    <w:rsid w:val="00C00F73"/>
    <w:rsid w:val="00C01624"/>
    <w:rsid w:val="00C01D42"/>
    <w:rsid w:val="00C02AB3"/>
    <w:rsid w:val="00C02D60"/>
    <w:rsid w:val="00C02D92"/>
    <w:rsid w:val="00C03476"/>
    <w:rsid w:val="00C03A6C"/>
    <w:rsid w:val="00C03AA1"/>
    <w:rsid w:val="00C03D7C"/>
    <w:rsid w:val="00C041A1"/>
    <w:rsid w:val="00C04FFA"/>
    <w:rsid w:val="00C05739"/>
    <w:rsid w:val="00C058F6"/>
    <w:rsid w:val="00C05994"/>
    <w:rsid w:val="00C065FD"/>
    <w:rsid w:val="00C0685D"/>
    <w:rsid w:val="00C06A0D"/>
    <w:rsid w:val="00C06ECF"/>
    <w:rsid w:val="00C07ED6"/>
    <w:rsid w:val="00C104DC"/>
    <w:rsid w:val="00C10ACA"/>
    <w:rsid w:val="00C110AF"/>
    <w:rsid w:val="00C125DE"/>
    <w:rsid w:val="00C12B26"/>
    <w:rsid w:val="00C134ED"/>
    <w:rsid w:val="00C1393C"/>
    <w:rsid w:val="00C141C4"/>
    <w:rsid w:val="00C14DAD"/>
    <w:rsid w:val="00C14F51"/>
    <w:rsid w:val="00C15512"/>
    <w:rsid w:val="00C15649"/>
    <w:rsid w:val="00C156CA"/>
    <w:rsid w:val="00C16C0A"/>
    <w:rsid w:val="00C16E83"/>
    <w:rsid w:val="00C17339"/>
    <w:rsid w:val="00C17ACB"/>
    <w:rsid w:val="00C2046A"/>
    <w:rsid w:val="00C20D59"/>
    <w:rsid w:val="00C21AC1"/>
    <w:rsid w:val="00C22600"/>
    <w:rsid w:val="00C22760"/>
    <w:rsid w:val="00C230F5"/>
    <w:rsid w:val="00C23102"/>
    <w:rsid w:val="00C237CC"/>
    <w:rsid w:val="00C2390F"/>
    <w:rsid w:val="00C23AD4"/>
    <w:rsid w:val="00C24C14"/>
    <w:rsid w:val="00C25117"/>
    <w:rsid w:val="00C25316"/>
    <w:rsid w:val="00C25BC1"/>
    <w:rsid w:val="00C2718F"/>
    <w:rsid w:val="00C27223"/>
    <w:rsid w:val="00C30335"/>
    <w:rsid w:val="00C303CF"/>
    <w:rsid w:val="00C30692"/>
    <w:rsid w:val="00C3096C"/>
    <w:rsid w:val="00C30F89"/>
    <w:rsid w:val="00C31678"/>
    <w:rsid w:val="00C31DCD"/>
    <w:rsid w:val="00C32610"/>
    <w:rsid w:val="00C3366C"/>
    <w:rsid w:val="00C341A2"/>
    <w:rsid w:val="00C342E7"/>
    <w:rsid w:val="00C34454"/>
    <w:rsid w:val="00C344BA"/>
    <w:rsid w:val="00C345E7"/>
    <w:rsid w:val="00C3491B"/>
    <w:rsid w:val="00C36141"/>
    <w:rsid w:val="00C36248"/>
    <w:rsid w:val="00C3675D"/>
    <w:rsid w:val="00C371A6"/>
    <w:rsid w:val="00C37327"/>
    <w:rsid w:val="00C40291"/>
    <w:rsid w:val="00C429F0"/>
    <w:rsid w:val="00C42C4A"/>
    <w:rsid w:val="00C43B1A"/>
    <w:rsid w:val="00C43BDB"/>
    <w:rsid w:val="00C44907"/>
    <w:rsid w:val="00C44C07"/>
    <w:rsid w:val="00C452CD"/>
    <w:rsid w:val="00C453E8"/>
    <w:rsid w:val="00C456B5"/>
    <w:rsid w:val="00C45741"/>
    <w:rsid w:val="00C45B8B"/>
    <w:rsid w:val="00C45FCC"/>
    <w:rsid w:val="00C46950"/>
    <w:rsid w:val="00C4707D"/>
    <w:rsid w:val="00C475ED"/>
    <w:rsid w:val="00C479B0"/>
    <w:rsid w:val="00C50136"/>
    <w:rsid w:val="00C50744"/>
    <w:rsid w:val="00C51E29"/>
    <w:rsid w:val="00C52A13"/>
    <w:rsid w:val="00C52A6C"/>
    <w:rsid w:val="00C52CAF"/>
    <w:rsid w:val="00C5319A"/>
    <w:rsid w:val="00C53A41"/>
    <w:rsid w:val="00C53CA6"/>
    <w:rsid w:val="00C53CE2"/>
    <w:rsid w:val="00C54A0E"/>
    <w:rsid w:val="00C550C5"/>
    <w:rsid w:val="00C559E3"/>
    <w:rsid w:val="00C55D00"/>
    <w:rsid w:val="00C55DF3"/>
    <w:rsid w:val="00C56A67"/>
    <w:rsid w:val="00C56D76"/>
    <w:rsid w:val="00C57048"/>
    <w:rsid w:val="00C5739B"/>
    <w:rsid w:val="00C576C5"/>
    <w:rsid w:val="00C57730"/>
    <w:rsid w:val="00C57A63"/>
    <w:rsid w:val="00C6019C"/>
    <w:rsid w:val="00C602A2"/>
    <w:rsid w:val="00C602DD"/>
    <w:rsid w:val="00C60FE9"/>
    <w:rsid w:val="00C61673"/>
    <w:rsid w:val="00C62751"/>
    <w:rsid w:val="00C62C92"/>
    <w:rsid w:val="00C63067"/>
    <w:rsid w:val="00C6306B"/>
    <w:rsid w:val="00C6392E"/>
    <w:rsid w:val="00C645D6"/>
    <w:rsid w:val="00C6497A"/>
    <w:rsid w:val="00C64ABE"/>
    <w:rsid w:val="00C6505F"/>
    <w:rsid w:val="00C6546A"/>
    <w:rsid w:val="00C65482"/>
    <w:rsid w:val="00C661EB"/>
    <w:rsid w:val="00C664AB"/>
    <w:rsid w:val="00C673EF"/>
    <w:rsid w:val="00C6755C"/>
    <w:rsid w:val="00C676E3"/>
    <w:rsid w:val="00C679DF"/>
    <w:rsid w:val="00C67B6E"/>
    <w:rsid w:val="00C7031A"/>
    <w:rsid w:val="00C70987"/>
    <w:rsid w:val="00C70C81"/>
    <w:rsid w:val="00C71C2E"/>
    <w:rsid w:val="00C7203C"/>
    <w:rsid w:val="00C7226A"/>
    <w:rsid w:val="00C72532"/>
    <w:rsid w:val="00C725C1"/>
    <w:rsid w:val="00C72DD6"/>
    <w:rsid w:val="00C731A9"/>
    <w:rsid w:val="00C73DF6"/>
    <w:rsid w:val="00C74205"/>
    <w:rsid w:val="00C74349"/>
    <w:rsid w:val="00C74F7F"/>
    <w:rsid w:val="00C750D2"/>
    <w:rsid w:val="00C753CA"/>
    <w:rsid w:val="00C75758"/>
    <w:rsid w:val="00C76671"/>
    <w:rsid w:val="00C7696B"/>
    <w:rsid w:val="00C8156E"/>
    <w:rsid w:val="00C817A5"/>
    <w:rsid w:val="00C8193E"/>
    <w:rsid w:val="00C824B8"/>
    <w:rsid w:val="00C83E79"/>
    <w:rsid w:val="00C842D9"/>
    <w:rsid w:val="00C845D7"/>
    <w:rsid w:val="00C8465D"/>
    <w:rsid w:val="00C8503C"/>
    <w:rsid w:val="00C85557"/>
    <w:rsid w:val="00C85C9F"/>
    <w:rsid w:val="00C865BA"/>
    <w:rsid w:val="00C866D3"/>
    <w:rsid w:val="00C86793"/>
    <w:rsid w:val="00C8691A"/>
    <w:rsid w:val="00C86953"/>
    <w:rsid w:val="00C87AFD"/>
    <w:rsid w:val="00C87EB1"/>
    <w:rsid w:val="00C90E0D"/>
    <w:rsid w:val="00C90FC7"/>
    <w:rsid w:val="00C90FCC"/>
    <w:rsid w:val="00C9115E"/>
    <w:rsid w:val="00C91B93"/>
    <w:rsid w:val="00C91F5D"/>
    <w:rsid w:val="00C92423"/>
    <w:rsid w:val="00C9243E"/>
    <w:rsid w:val="00C9291C"/>
    <w:rsid w:val="00C92FED"/>
    <w:rsid w:val="00C93084"/>
    <w:rsid w:val="00C931E5"/>
    <w:rsid w:val="00C93295"/>
    <w:rsid w:val="00C93744"/>
    <w:rsid w:val="00C9421D"/>
    <w:rsid w:val="00C94285"/>
    <w:rsid w:val="00C946DD"/>
    <w:rsid w:val="00C94C6D"/>
    <w:rsid w:val="00C94E61"/>
    <w:rsid w:val="00C95297"/>
    <w:rsid w:val="00C958C9"/>
    <w:rsid w:val="00C95B55"/>
    <w:rsid w:val="00C95D4A"/>
    <w:rsid w:val="00C9671E"/>
    <w:rsid w:val="00C96788"/>
    <w:rsid w:val="00C969C9"/>
    <w:rsid w:val="00C96F6F"/>
    <w:rsid w:val="00C975B3"/>
    <w:rsid w:val="00C9782B"/>
    <w:rsid w:val="00C97B23"/>
    <w:rsid w:val="00CA0070"/>
    <w:rsid w:val="00CA0863"/>
    <w:rsid w:val="00CA1471"/>
    <w:rsid w:val="00CA2447"/>
    <w:rsid w:val="00CA25D3"/>
    <w:rsid w:val="00CA369F"/>
    <w:rsid w:val="00CA3D10"/>
    <w:rsid w:val="00CA3D8B"/>
    <w:rsid w:val="00CA48CD"/>
    <w:rsid w:val="00CA4C10"/>
    <w:rsid w:val="00CA5079"/>
    <w:rsid w:val="00CA53AB"/>
    <w:rsid w:val="00CA5A5E"/>
    <w:rsid w:val="00CA5E66"/>
    <w:rsid w:val="00CA6096"/>
    <w:rsid w:val="00CA6B8D"/>
    <w:rsid w:val="00CA74CF"/>
    <w:rsid w:val="00CA766E"/>
    <w:rsid w:val="00CA798E"/>
    <w:rsid w:val="00CA7A59"/>
    <w:rsid w:val="00CB09C5"/>
    <w:rsid w:val="00CB1729"/>
    <w:rsid w:val="00CB23BF"/>
    <w:rsid w:val="00CB2598"/>
    <w:rsid w:val="00CB28D4"/>
    <w:rsid w:val="00CB2D74"/>
    <w:rsid w:val="00CB37F0"/>
    <w:rsid w:val="00CB3DD7"/>
    <w:rsid w:val="00CB4389"/>
    <w:rsid w:val="00CB516A"/>
    <w:rsid w:val="00CB54FA"/>
    <w:rsid w:val="00CB5F7A"/>
    <w:rsid w:val="00CB6497"/>
    <w:rsid w:val="00CB6660"/>
    <w:rsid w:val="00CB68A0"/>
    <w:rsid w:val="00CB6C8B"/>
    <w:rsid w:val="00CB6E76"/>
    <w:rsid w:val="00CB7190"/>
    <w:rsid w:val="00CB7BA2"/>
    <w:rsid w:val="00CB7C49"/>
    <w:rsid w:val="00CB7D7B"/>
    <w:rsid w:val="00CC0274"/>
    <w:rsid w:val="00CC04C4"/>
    <w:rsid w:val="00CC0A44"/>
    <w:rsid w:val="00CC0D4B"/>
    <w:rsid w:val="00CC1618"/>
    <w:rsid w:val="00CC26A1"/>
    <w:rsid w:val="00CC2EAC"/>
    <w:rsid w:val="00CC2F39"/>
    <w:rsid w:val="00CC3154"/>
    <w:rsid w:val="00CC33DE"/>
    <w:rsid w:val="00CC3450"/>
    <w:rsid w:val="00CC404E"/>
    <w:rsid w:val="00CC4969"/>
    <w:rsid w:val="00CC5142"/>
    <w:rsid w:val="00CC5223"/>
    <w:rsid w:val="00CC56C5"/>
    <w:rsid w:val="00CC5E84"/>
    <w:rsid w:val="00CC668D"/>
    <w:rsid w:val="00CC6753"/>
    <w:rsid w:val="00CC77E2"/>
    <w:rsid w:val="00CC7CC5"/>
    <w:rsid w:val="00CD060C"/>
    <w:rsid w:val="00CD0656"/>
    <w:rsid w:val="00CD1255"/>
    <w:rsid w:val="00CD1735"/>
    <w:rsid w:val="00CD1E8A"/>
    <w:rsid w:val="00CD27FD"/>
    <w:rsid w:val="00CD343F"/>
    <w:rsid w:val="00CD3D94"/>
    <w:rsid w:val="00CD4790"/>
    <w:rsid w:val="00CD58D0"/>
    <w:rsid w:val="00CD5D54"/>
    <w:rsid w:val="00CD6149"/>
    <w:rsid w:val="00CD623C"/>
    <w:rsid w:val="00CD63B2"/>
    <w:rsid w:val="00CD6CFD"/>
    <w:rsid w:val="00CD7928"/>
    <w:rsid w:val="00CD79FB"/>
    <w:rsid w:val="00CD7A0C"/>
    <w:rsid w:val="00CE0807"/>
    <w:rsid w:val="00CE09F6"/>
    <w:rsid w:val="00CE0AE1"/>
    <w:rsid w:val="00CE10DF"/>
    <w:rsid w:val="00CE1C80"/>
    <w:rsid w:val="00CE2092"/>
    <w:rsid w:val="00CE2721"/>
    <w:rsid w:val="00CE357E"/>
    <w:rsid w:val="00CE3B18"/>
    <w:rsid w:val="00CE40F0"/>
    <w:rsid w:val="00CE4158"/>
    <w:rsid w:val="00CE47C2"/>
    <w:rsid w:val="00CE4AF9"/>
    <w:rsid w:val="00CE4DE3"/>
    <w:rsid w:val="00CE4E0B"/>
    <w:rsid w:val="00CE4ECF"/>
    <w:rsid w:val="00CE554A"/>
    <w:rsid w:val="00CE5665"/>
    <w:rsid w:val="00CE5E66"/>
    <w:rsid w:val="00CE69E5"/>
    <w:rsid w:val="00CE72D0"/>
    <w:rsid w:val="00CE73A3"/>
    <w:rsid w:val="00CE774B"/>
    <w:rsid w:val="00CF04DF"/>
    <w:rsid w:val="00CF052C"/>
    <w:rsid w:val="00CF165D"/>
    <w:rsid w:val="00CF26F5"/>
    <w:rsid w:val="00CF3045"/>
    <w:rsid w:val="00CF354B"/>
    <w:rsid w:val="00CF359F"/>
    <w:rsid w:val="00CF3A86"/>
    <w:rsid w:val="00CF3BA1"/>
    <w:rsid w:val="00CF41E5"/>
    <w:rsid w:val="00CF4CDD"/>
    <w:rsid w:val="00CF5253"/>
    <w:rsid w:val="00CF531E"/>
    <w:rsid w:val="00CF5A55"/>
    <w:rsid w:val="00CF5AB0"/>
    <w:rsid w:val="00CF5DE3"/>
    <w:rsid w:val="00CF6188"/>
    <w:rsid w:val="00CF65F6"/>
    <w:rsid w:val="00CF6DF3"/>
    <w:rsid w:val="00CF6EAC"/>
    <w:rsid w:val="00CF70EF"/>
    <w:rsid w:val="00CF726D"/>
    <w:rsid w:val="00CF73A4"/>
    <w:rsid w:val="00CF77E6"/>
    <w:rsid w:val="00D00A6D"/>
    <w:rsid w:val="00D016CC"/>
    <w:rsid w:val="00D023AF"/>
    <w:rsid w:val="00D026D6"/>
    <w:rsid w:val="00D029B5"/>
    <w:rsid w:val="00D032D4"/>
    <w:rsid w:val="00D0367B"/>
    <w:rsid w:val="00D04DC4"/>
    <w:rsid w:val="00D053A5"/>
    <w:rsid w:val="00D05DA3"/>
    <w:rsid w:val="00D05E14"/>
    <w:rsid w:val="00D061A4"/>
    <w:rsid w:val="00D062E0"/>
    <w:rsid w:val="00D064A4"/>
    <w:rsid w:val="00D074F7"/>
    <w:rsid w:val="00D075DB"/>
    <w:rsid w:val="00D10222"/>
    <w:rsid w:val="00D10379"/>
    <w:rsid w:val="00D10FC5"/>
    <w:rsid w:val="00D110DC"/>
    <w:rsid w:val="00D12A0B"/>
    <w:rsid w:val="00D1305C"/>
    <w:rsid w:val="00D13AD6"/>
    <w:rsid w:val="00D13E0D"/>
    <w:rsid w:val="00D142EC"/>
    <w:rsid w:val="00D142FA"/>
    <w:rsid w:val="00D14323"/>
    <w:rsid w:val="00D14D48"/>
    <w:rsid w:val="00D14F36"/>
    <w:rsid w:val="00D1514E"/>
    <w:rsid w:val="00D15330"/>
    <w:rsid w:val="00D1572C"/>
    <w:rsid w:val="00D15C1A"/>
    <w:rsid w:val="00D163CF"/>
    <w:rsid w:val="00D165EB"/>
    <w:rsid w:val="00D16835"/>
    <w:rsid w:val="00D17021"/>
    <w:rsid w:val="00D1703D"/>
    <w:rsid w:val="00D1765A"/>
    <w:rsid w:val="00D17A00"/>
    <w:rsid w:val="00D17AD2"/>
    <w:rsid w:val="00D20F5B"/>
    <w:rsid w:val="00D21968"/>
    <w:rsid w:val="00D2238E"/>
    <w:rsid w:val="00D22571"/>
    <w:rsid w:val="00D22DF6"/>
    <w:rsid w:val="00D23687"/>
    <w:rsid w:val="00D2413E"/>
    <w:rsid w:val="00D243BA"/>
    <w:rsid w:val="00D24F3F"/>
    <w:rsid w:val="00D250D9"/>
    <w:rsid w:val="00D25278"/>
    <w:rsid w:val="00D2544D"/>
    <w:rsid w:val="00D25675"/>
    <w:rsid w:val="00D25A47"/>
    <w:rsid w:val="00D2637C"/>
    <w:rsid w:val="00D26690"/>
    <w:rsid w:val="00D2709F"/>
    <w:rsid w:val="00D27503"/>
    <w:rsid w:val="00D3096A"/>
    <w:rsid w:val="00D3241D"/>
    <w:rsid w:val="00D327FC"/>
    <w:rsid w:val="00D32C14"/>
    <w:rsid w:val="00D32C1D"/>
    <w:rsid w:val="00D34332"/>
    <w:rsid w:val="00D3449C"/>
    <w:rsid w:val="00D34834"/>
    <w:rsid w:val="00D34AF9"/>
    <w:rsid w:val="00D3516F"/>
    <w:rsid w:val="00D35A6E"/>
    <w:rsid w:val="00D363E7"/>
    <w:rsid w:val="00D36827"/>
    <w:rsid w:val="00D368A0"/>
    <w:rsid w:val="00D37173"/>
    <w:rsid w:val="00D377F7"/>
    <w:rsid w:val="00D4040D"/>
    <w:rsid w:val="00D40B18"/>
    <w:rsid w:val="00D40F50"/>
    <w:rsid w:val="00D41065"/>
    <w:rsid w:val="00D41FB1"/>
    <w:rsid w:val="00D41FF6"/>
    <w:rsid w:val="00D427CC"/>
    <w:rsid w:val="00D42957"/>
    <w:rsid w:val="00D42CC1"/>
    <w:rsid w:val="00D42E0F"/>
    <w:rsid w:val="00D42F73"/>
    <w:rsid w:val="00D448DC"/>
    <w:rsid w:val="00D44FFD"/>
    <w:rsid w:val="00D46202"/>
    <w:rsid w:val="00D46425"/>
    <w:rsid w:val="00D4662B"/>
    <w:rsid w:val="00D474E8"/>
    <w:rsid w:val="00D47516"/>
    <w:rsid w:val="00D47788"/>
    <w:rsid w:val="00D50227"/>
    <w:rsid w:val="00D509CC"/>
    <w:rsid w:val="00D50A5A"/>
    <w:rsid w:val="00D51008"/>
    <w:rsid w:val="00D52140"/>
    <w:rsid w:val="00D52480"/>
    <w:rsid w:val="00D5297A"/>
    <w:rsid w:val="00D52AA5"/>
    <w:rsid w:val="00D53814"/>
    <w:rsid w:val="00D53BD2"/>
    <w:rsid w:val="00D53EA7"/>
    <w:rsid w:val="00D53EC1"/>
    <w:rsid w:val="00D54069"/>
    <w:rsid w:val="00D54FF2"/>
    <w:rsid w:val="00D550C8"/>
    <w:rsid w:val="00D5541D"/>
    <w:rsid w:val="00D554C1"/>
    <w:rsid w:val="00D57515"/>
    <w:rsid w:val="00D57672"/>
    <w:rsid w:val="00D579A3"/>
    <w:rsid w:val="00D61987"/>
    <w:rsid w:val="00D62092"/>
    <w:rsid w:val="00D623CC"/>
    <w:rsid w:val="00D62422"/>
    <w:rsid w:val="00D634D5"/>
    <w:rsid w:val="00D6382B"/>
    <w:rsid w:val="00D63928"/>
    <w:rsid w:val="00D63E06"/>
    <w:rsid w:val="00D643F7"/>
    <w:rsid w:val="00D6541E"/>
    <w:rsid w:val="00D65602"/>
    <w:rsid w:val="00D661C2"/>
    <w:rsid w:val="00D663C8"/>
    <w:rsid w:val="00D663CA"/>
    <w:rsid w:val="00D6695B"/>
    <w:rsid w:val="00D67909"/>
    <w:rsid w:val="00D7046A"/>
    <w:rsid w:val="00D70692"/>
    <w:rsid w:val="00D70695"/>
    <w:rsid w:val="00D70D3D"/>
    <w:rsid w:val="00D71591"/>
    <w:rsid w:val="00D71A2A"/>
    <w:rsid w:val="00D71AC4"/>
    <w:rsid w:val="00D71B5B"/>
    <w:rsid w:val="00D7310B"/>
    <w:rsid w:val="00D734E5"/>
    <w:rsid w:val="00D73CE2"/>
    <w:rsid w:val="00D74548"/>
    <w:rsid w:val="00D74574"/>
    <w:rsid w:val="00D7590B"/>
    <w:rsid w:val="00D761BC"/>
    <w:rsid w:val="00D76E95"/>
    <w:rsid w:val="00D77D2D"/>
    <w:rsid w:val="00D77D38"/>
    <w:rsid w:val="00D809AF"/>
    <w:rsid w:val="00D81B77"/>
    <w:rsid w:val="00D81C63"/>
    <w:rsid w:val="00D81E8D"/>
    <w:rsid w:val="00D8222C"/>
    <w:rsid w:val="00D82551"/>
    <w:rsid w:val="00D826E2"/>
    <w:rsid w:val="00D82B58"/>
    <w:rsid w:val="00D83553"/>
    <w:rsid w:val="00D84214"/>
    <w:rsid w:val="00D84866"/>
    <w:rsid w:val="00D84AD7"/>
    <w:rsid w:val="00D84EAF"/>
    <w:rsid w:val="00D85285"/>
    <w:rsid w:val="00D86BE3"/>
    <w:rsid w:val="00D87840"/>
    <w:rsid w:val="00D906E5"/>
    <w:rsid w:val="00D90F03"/>
    <w:rsid w:val="00D911B8"/>
    <w:rsid w:val="00D91323"/>
    <w:rsid w:val="00D917DF"/>
    <w:rsid w:val="00D9184F"/>
    <w:rsid w:val="00D9189D"/>
    <w:rsid w:val="00D9229E"/>
    <w:rsid w:val="00D92772"/>
    <w:rsid w:val="00D92796"/>
    <w:rsid w:val="00D92863"/>
    <w:rsid w:val="00D92BE2"/>
    <w:rsid w:val="00D92BEB"/>
    <w:rsid w:val="00D941FA"/>
    <w:rsid w:val="00D9489F"/>
    <w:rsid w:val="00D9493C"/>
    <w:rsid w:val="00D949C8"/>
    <w:rsid w:val="00D94D45"/>
    <w:rsid w:val="00D9616B"/>
    <w:rsid w:val="00D9628F"/>
    <w:rsid w:val="00D96D84"/>
    <w:rsid w:val="00D96F6C"/>
    <w:rsid w:val="00D9768D"/>
    <w:rsid w:val="00DA09A9"/>
    <w:rsid w:val="00DA0B2B"/>
    <w:rsid w:val="00DA1F44"/>
    <w:rsid w:val="00DA40C2"/>
    <w:rsid w:val="00DA432E"/>
    <w:rsid w:val="00DA4731"/>
    <w:rsid w:val="00DA4C65"/>
    <w:rsid w:val="00DA4FD7"/>
    <w:rsid w:val="00DA50BE"/>
    <w:rsid w:val="00DA639D"/>
    <w:rsid w:val="00DA6A84"/>
    <w:rsid w:val="00DA7330"/>
    <w:rsid w:val="00DA748B"/>
    <w:rsid w:val="00DA7716"/>
    <w:rsid w:val="00DA7A86"/>
    <w:rsid w:val="00DA7CD1"/>
    <w:rsid w:val="00DA7F04"/>
    <w:rsid w:val="00DA7FD6"/>
    <w:rsid w:val="00DB13A5"/>
    <w:rsid w:val="00DB1FB2"/>
    <w:rsid w:val="00DB2045"/>
    <w:rsid w:val="00DB23E2"/>
    <w:rsid w:val="00DB4042"/>
    <w:rsid w:val="00DB4D91"/>
    <w:rsid w:val="00DB5560"/>
    <w:rsid w:val="00DB62C8"/>
    <w:rsid w:val="00DB70B1"/>
    <w:rsid w:val="00DB7891"/>
    <w:rsid w:val="00DC02C5"/>
    <w:rsid w:val="00DC0420"/>
    <w:rsid w:val="00DC0498"/>
    <w:rsid w:val="00DC09E5"/>
    <w:rsid w:val="00DC0AA3"/>
    <w:rsid w:val="00DC0AED"/>
    <w:rsid w:val="00DC1473"/>
    <w:rsid w:val="00DC1624"/>
    <w:rsid w:val="00DC196B"/>
    <w:rsid w:val="00DC2C0F"/>
    <w:rsid w:val="00DC3B16"/>
    <w:rsid w:val="00DC48E3"/>
    <w:rsid w:val="00DC5BE3"/>
    <w:rsid w:val="00DC5C30"/>
    <w:rsid w:val="00DC5C96"/>
    <w:rsid w:val="00DC6756"/>
    <w:rsid w:val="00DC7186"/>
    <w:rsid w:val="00DC7403"/>
    <w:rsid w:val="00DC7525"/>
    <w:rsid w:val="00DC79B2"/>
    <w:rsid w:val="00DC7AE0"/>
    <w:rsid w:val="00DD014C"/>
    <w:rsid w:val="00DD08D4"/>
    <w:rsid w:val="00DD094A"/>
    <w:rsid w:val="00DD0B56"/>
    <w:rsid w:val="00DD162C"/>
    <w:rsid w:val="00DD1D24"/>
    <w:rsid w:val="00DD22A8"/>
    <w:rsid w:val="00DD2EE2"/>
    <w:rsid w:val="00DD3341"/>
    <w:rsid w:val="00DD43E5"/>
    <w:rsid w:val="00DD4516"/>
    <w:rsid w:val="00DD48D2"/>
    <w:rsid w:val="00DD4E56"/>
    <w:rsid w:val="00DD606C"/>
    <w:rsid w:val="00DD693B"/>
    <w:rsid w:val="00DD6AE9"/>
    <w:rsid w:val="00DD6C5B"/>
    <w:rsid w:val="00DE0EA4"/>
    <w:rsid w:val="00DE0FFE"/>
    <w:rsid w:val="00DE1998"/>
    <w:rsid w:val="00DE218A"/>
    <w:rsid w:val="00DE22D9"/>
    <w:rsid w:val="00DE261A"/>
    <w:rsid w:val="00DE27BE"/>
    <w:rsid w:val="00DE39B6"/>
    <w:rsid w:val="00DE39C0"/>
    <w:rsid w:val="00DE39F1"/>
    <w:rsid w:val="00DE3C03"/>
    <w:rsid w:val="00DE3E4F"/>
    <w:rsid w:val="00DE4FEF"/>
    <w:rsid w:val="00DE6ACC"/>
    <w:rsid w:val="00DE6FB4"/>
    <w:rsid w:val="00DE703D"/>
    <w:rsid w:val="00DE7711"/>
    <w:rsid w:val="00DE7ABD"/>
    <w:rsid w:val="00DE7E48"/>
    <w:rsid w:val="00DF03EC"/>
    <w:rsid w:val="00DF041E"/>
    <w:rsid w:val="00DF060E"/>
    <w:rsid w:val="00DF0A2D"/>
    <w:rsid w:val="00DF101E"/>
    <w:rsid w:val="00DF1A2A"/>
    <w:rsid w:val="00DF1AA8"/>
    <w:rsid w:val="00DF2075"/>
    <w:rsid w:val="00DF367A"/>
    <w:rsid w:val="00DF3B98"/>
    <w:rsid w:val="00DF4A67"/>
    <w:rsid w:val="00DF4B34"/>
    <w:rsid w:val="00DF4B7F"/>
    <w:rsid w:val="00DF4C10"/>
    <w:rsid w:val="00DF4F80"/>
    <w:rsid w:val="00DF5BB0"/>
    <w:rsid w:val="00DF5C42"/>
    <w:rsid w:val="00DF777B"/>
    <w:rsid w:val="00E0008A"/>
    <w:rsid w:val="00E00F5F"/>
    <w:rsid w:val="00E01F3F"/>
    <w:rsid w:val="00E02581"/>
    <w:rsid w:val="00E02931"/>
    <w:rsid w:val="00E03471"/>
    <w:rsid w:val="00E039EB"/>
    <w:rsid w:val="00E03C9A"/>
    <w:rsid w:val="00E03DEE"/>
    <w:rsid w:val="00E04D28"/>
    <w:rsid w:val="00E05485"/>
    <w:rsid w:val="00E0569D"/>
    <w:rsid w:val="00E05872"/>
    <w:rsid w:val="00E05BB9"/>
    <w:rsid w:val="00E05F12"/>
    <w:rsid w:val="00E0731B"/>
    <w:rsid w:val="00E079CB"/>
    <w:rsid w:val="00E1007F"/>
    <w:rsid w:val="00E10638"/>
    <w:rsid w:val="00E10F2D"/>
    <w:rsid w:val="00E10FA6"/>
    <w:rsid w:val="00E111D9"/>
    <w:rsid w:val="00E113E7"/>
    <w:rsid w:val="00E116B8"/>
    <w:rsid w:val="00E11DF7"/>
    <w:rsid w:val="00E125EE"/>
    <w:rsid w:val="00E128D7"/>
    <w:rsid w:val="00E12A9B"/>
    <w:rsid w:val="00E12B0C"/>
    <w:rsid w:val="00E12B31"/>
    <w:rsid w:val="00E131D9"/>
    <w:rsid w:val="00E13418"/>
    <w:rsid w:val="00E13422"/>
    <w:rsid w:val="00E1363E"/>
    <w:rsid w:val="00E13CE3"/>
    <w:rsid w:val="00E13F85"/>
    <w:rsid w:val="00E14A17"/>
    <w:rsid w:val="00E14F42"/>
    <w:rsid w:val="00E1563D"/>
    <w:rsid w:val="00E15663"/>
    <w:rsid w:val="00E15CFE"/>
    <w:rsid w:val="00E16973"/>
    <w:rsid w:val="00E169D5"/>
    <w:rsid w:val="00E17009"/>
    <w:rsid w:val="00E17672"/>
    <w:rsid w:val="00E17943"/>
    <w:rsid w:val="00E17DD4"/>
    <w:rsid w:val="00E21ABB"/>
    <w:rsid w:val="00E21DE0"/>
    <w:rsid w:val="00E2296D"/>
    <w:rsid w:val="00E235B0"/>
    <w:rsid w:val="00E236B1"/>
    <w:rsid w:val="00E2383F"/>
    <w:rsid w:val="00E23A8A"/>
    <w:rsid w:val="00E23C67"/>
    <w:rsid w:val="00E23E4C"/>
    <w:rsid w:val="00E24E7B"/>
    <w:rsid w:val="00E251A1"/>
    <w:rsid w:val="00E255F0"/>
    <w:rsid w:val="00E25700"/>
    <w:rsid w:val="00E25B9F"/>
    <w:rsid w:val="00E26892"/>
    <w:rsid w:val="00E31050"/>
    <w:rsid w:val="00E31295"/>
    <w:rsid w:val="00E31427"/>
    <w:rsid w:val="00E324DD"/>
    <w:rsid w:val="00E32BD7"/>
    <w:rsid w:val="00E32C29"/>
    <w:rsid w:val="00E32C8F"/>
    <w:rsid w:val="00E331B4"/>
    <w:rsid w:val="00E33679"/>
    <w:rsid w:val="00E339B3"/>
    <w:rsid w:val="00E33BC5"/>
    <w:rsid w:val="00E33FCD"/>
    <w:rsid w:val="00E344AD"/>
    <w:rsid w:val="00E34985"/>
    <w:rsid w:val="00E34AA7"/>
    <w:rsid w:val="00E34B24"/>
    <w:rsid w:val="00E34C11"/>
    <w:rsid w:val="00E35E83"/>
    <w:rsid w:val="00E37081"/>
    <w:rsid w:val="00E374D5"/>
    <w:rsid w:val="00E404F0"/>
    <w:rsid w:val="00E40667"/>
    <w:rsid w:val="00E40B08"/>
    <w:rsid w:val="00E40E55"/>
    <w:rsid w:val="00E417F5"/>
    <w:rsid w:val="00E425BD"/>
    <w:rsid w:val="00E42B22"/>
    <w:rsid w:val="00E42C58"/>
    <w:rsid w:val="00E43E2C"/>
    <w:rsid w:val="00E43F12"/>
    <w:rsid w:val="00E43FBF"/>
    <w:rsid w:val="00E4440B"/>
    <w:rsid w:val="00E4474D"/>
    <w:rsid w:val="00E44A2C"/>
    <w:rsid w:val="00E44A39"/>
    <w:rsid w:val="00E459D0"/>
    <w:rsid w:val="00E45A19"/>
    <w:rsid w:val="00E45B6C"/>
    <w:rsid w:val="00E45C0D"/>
    <w:rsid w:val="00E46594"/>
    <w:rsid w:val="00E46B17"/>
    <w:rsid w:val="00E46E80"/>
    <w:rsid w:val="00E47B0B"/>
    <w:rsid w:val="00E50FF8"/>
    <w:rsid w:val="00E51551"/>
    <w:rsid w:val="00E516CE"/>
    <w:rsid w:val="00E518A5"/>
    <w:rsid w:val="00E52091"/>
    <w:rsid w:val="00E531CA"/>
    <w:rsid w:val="00E5380B"/>
    <w:rsid w:val="00E5408F"/>
    <w:rsid w:val="00E541DC"/>
    <w:rsid w:val="00E5431A"/>
    <w:rsid w:val="00E54E08"/>
    <w:rsid w:val="00E55169"/>
    <w:rsid w:val="00E55219"/>
    <w:rsid w:val="00E56140"/>
    <w:rsid w:val="00E56193"/>
    <w:rsid w:val="00E56606"/>
    <w:rsid w:val="00E56A76"/>
    <w:rsid w:val="00E57C88"/>
    <w:rsid w:val="00E57F54"/>
    <w:rsid w:val="00E6011B"/>
    <w:rsid w:val="00E60301"/>
    <w:rsid w:val="00E60734"/>
    <w:rsid w:val="00E61744"/>
    <w:rsid w:val="00E625D4"/>
    <w:rsid w:val="00E6301F"/>
    <w:rsid w:val="00E63ED1"/>
    <w:rsid w:val="00E64749"/>
    <w:rsid w:val="00E64EDC"/>
    <w:rsid w:val="00E64F84"/>
    <w:rsid w:val="00E6539B"/>
    <w:rsid w:val="00E65C50"/>
    <w:rsid w:val="00E65D88"/>
    <w:rsid w:val="00E66442"/>
    <w:rsid w:val="00E6666F"/>
    <w:rsid w:val="00E6692C"/>
    <w:rsid w:val="00E714F3"/>
    <w:rsid w:val="00E728BE"/>
    <w:rsid w:val="00E72CCA"/>
    <w:rsid w:val="00E72DF5"/>
    <w:rsid w:val="00E72E23"/>
    <w:rsid w:val="00E73EDB"/>
    <w:rsid w:val="00E74557"/>
    <w:rsid w:val="00E74D0C"/>
    <w:rsid w:val="00E752A4"/>
    <w:rsid w:val="00E757B4"/>
    <w:rsid w:val="00E758F3"/>
    <w:rsid w:val="00E76346"/>
    <w:rsid w:val="00E771FF"/>
    <w:rsid w:val="00E77265"/>
    <w:rsid w:val="00E77298"/>
    <w:rsid w:val="00E773DC"/>
    <w:rsid w:val="00E777DC"/>
    <w:rsid w:val="00E77B5E"/>
    <w:rsid w:val="00E77D99"/>
    <w:rsid w:val="00E8162E"/>
    <w:rsid w:val="00E8168A"/>
    <w:rsid w:val="00E81B18"/>
    <w:rsid w:val="00E823CF"/>
    <w:rsid w:val="00E82644"/>
    <w:rsid w:val="00E82C40"/>
    <w:rsid w:val="00E83A81"/>
    <w:rsid w:val="00E83D46"/>
    <w:rsid w:val="00E83D50"/>
    <w:rsid w:val="00E849A3"/>
    <w:rsid w:val="00E84D50"/>
    <w:rsid w:val="00E84E9F"/>
    <w:rsid w:val="00E850FE"/>
    <w:rsid w:val="00E857C3"/>
    <w:rsid w:val="00E85924"/>
    <w:rsid w:val="00E8640A"/>
    <w:rsid w:val="00E86744"/>
    <w:rsid w:val="00E867CE"/>
    <w:rsid w:val="00E8794E"/>
    <w:rsid w:val="00E90AE8"/>
    <w:rsid w:val="00E910A7"/>
    <w:rsid w:val="00E9120A"/>
    <w:rsid w:val="00E9126B"/>
    <w:rsid w:val="00E927D3"/>
    <w:rsid w:val="00E929D2"/>
    <w:rsid w:val="00E932A1"/>
    <w:rsid w:val="00E93B9B"/>
    <w:rsid w:val="00E945DC"/>
    <w:rsid w:val="00E94AFB"/>
    <w:rsid w:val="00E95834"/>
    <w:rsid w:val="00E96F74"/>
    <w:rsid w:val="00E97080"/>
    <w:rsid w:val="00E97AE7"/>
    <w:rsid w:val="00E97D58"/>
    <w:rsid w:val="00EA0C8C"/>
    <w:rsid w:val="00EA1927"/>
    <w:rsid w:val="00EA2713"/>
    <w:rsid w:val="00EA2E66"/>
    <w:rsid w:val="00EA3019"/>
    <w:rsid w:val="00EA3CE4"/>
    <w:rsid w:val="00EA3EC0"/>
    <w:rsid w:val="00EA442C"/>
    <w:rsid w:val="00EA48E7"/>
    <w:rsid w:val="00EA4C85"/>
    <w:rsid w:val="00EA4DA9"/>
    <w:rsid w:val="00EA5313"/>
    <w:rsid w:val="00EA6A4E"/>
    <w:rsid w:val="00EA6CDE"/>
    <w:rsid w:val="00EA70AD"/>
    <w:rsid w:val="00EA7BBC"/>
    <w:rsid w:val="00EB018D"/>
    <w:rsid w:val="00EB0B10"/>
    <w:rsid w:val="00EB1A0B"/>
    <w:rsid w:val="00EB25AB"/>
    <w:rsid w:val="00EB286F"/>
    <w:rsid w:val="00EB28C5"/>
    <w:rsid w:val="00EB2AE2"/>
    <w:rsid w:val="00EB3066"/>
    <w:rsid w:val="00EB314E"/>
    <w:rsid w:val="00EB3215"/>
    <w:rsid w:val="00EB327E"/>
    <w:rsid w:val="00EB378D"/>
    <w:rsid w:val="00EB4218"/>
    <w:rsid w:val="00EB49F7"/>
    <w:rsid w:val="00EB4BD4"/>
    <w:rsid w:val="00EB5167"/>
    <w:rsid w:val="00EB69D5"/>
    <w:rsid w:val="00EB6CDA"/>
    <w:rsid w:val="00EB7563"/>
    <w:rsid w:val="00EB7B57"/>
    <w:rsid w:val="00EC0329"/>
    <w:rsid w:val="00EC04DA"/>
    <w:rsid w:val="00EC0737"/>
    <w:rsid w:val="00EC080E"/>
    <w:rsid w:val="00EC0DBB"/>
    <w:rsid w:val="00EC1333"/>
    <w:rsid w:val="00EC2056"/>
    <w:rsid w:val="00EC2621"/>
    <w:rsid w:val="00EC2D44"/>
    <w:rsid w:val="00EC3446"/>
    <w:rsid w:val="00EC37F0"/>
    <w:rsid w:val="00EC3E2C"/>
    <w:rsid w:val="00EC3E57"/>
    <w:rsid w:val="00EC3FA5"/>
    <w:rsid w:val="00EC4167"/>
    <w:rsid w:val="00EC5C32"/>
    <w:rsid w:val="00EC73FB"/>
    <w:rsid w:val="00EC7E5D"/>
    <w:rsid w:val="00ED0465"/>
    <w:rsid w:val="00ED05E6"/>
    <w:rsid w:val="00ED0B51"/>
    <w:rsid w:val="00ED0F56"/>
    <w:rsid w:val="00ED1B60"/>
    <w:rsid w:val="00ED2128"/>
    <w:rsid w:val="00ED2F66"/>
    <w:rsid w:val="00ED314C"/>
    <w:rsid w:val="00ED32D1"/>
    <w:rsid w:val="00ED3A40"/>
    <w:rsid w:val="00ED3C4D"/>
    <w:rsid w:val="00ED3FE6"/>
    <w:rsid w:val="00ED40DF"/>
    <w:rsid w:val="00ED5DDC"/>
    <w:rsid w:val="00ED75BF"/>
    <w:rsid w:val="00ED7E45"/>
    <w:rsid w:val="00EE0100"/>
    <w:rsid w:val="00EE0298"/>
    <w:rsid w:val="00EE0383"/>
    <w:rsid w:val="00EE0B2E"/>
    <w:rsid w:val="00EE145C"/>
    <w:rsid w:val="00EE30B0"/>
    <w:rsid w:val="00EE31B1"/>
    <w:rsid w:val="00EE3F85"/>
    <w:rsid w:val="00EE40E3"/>
    <w:rsid w:val="00EE4795"/>
    <w:rsid w:val="00EE52A1"/>
    <w:rsid w:val="00EE53FF"/>
    <w:rsid w:val="00EE561B"/>
    <w:rsid w:val="00EE56D6"/>
    <w:rsid w:val="00EE6C1F"/>
    <w:rsid w:val="00EE6CE0"/>
    <w:rsid w:val="00EE6DCA"/>
    <w:rsid w:val="00EE6E9F"/>
    <w:rsid w:val="00EE73A7"/>
    <w:rsid w:val="00EE7941"/>
    <w:rsid w:val="00EE7950"/>
    <w:rsid w:val="00EE7A50"/>
    <w:rsid w:val="00EF074A"/>
    <w:rsid w:val="00EF0CB4"/>
    <w:rsid w:val="00EF14B5"/>
    <w:rsid w:val="00EF1880"/>
    <w:rsid w:val="00EF3AF6"/>
    <w:rsid w:val="00EF3EF8"/>
    <w:rsid w:val="00EF4476"/>
    <w:rsid w:val="00EF489B"/>
    <w:rsid w:val="00EF5F30"/>
    <w:rsid w:val="00EF63EE"/>
    <w:rsid w:val="00EF6854"/>
    <w:rsid w:val="00EF6A31"/>
    <w:rsid w:val="00EF6E4B"/>
    <w:rsid w:val="00EF6E8A"/>
    <w:rsid w:val="00EF7E6E"/>
    <w:rsid w:val="00F002F1"/>
    <w:rsid w:val="00F0041E"/>
    <w:rsid w:val="00F00F18"/>
    <w:rsid w:val="00F00FF1"/>
    <w:rsid w:val="00F011A9"/>
    <w:rsid w:val="00F02445"/>
    <w:rsid w:val="00F02451"/>
    <w:rsid w:val="00F0399D"/>
    <w:rsid w:val="00F039B8"/>
    <w:rsid w:val="00F03E43"/>
    <w:rsid w:val="00F041D3"/>
    <w:rsid w:val="00F04589"/>
    <w:rsid w:val="00F0502D"/>
    <w:rsid w:val="00F05131"/>
    <w:rsid w:val="00F056B8"/>
    <w:rsid w:val="00F05B67"/>
    <w:rsid w:val="00F05F1C"/>
    <w:rsid w:val="00F06043"/>
    <w:rsid w:val="00F06265"/>
    <w:rsid w:val="00F0664C"/>
    <w:rsid w:val="00F10365"/>
    <w:rsid w:val="00F107CE"/>
    <w:rsid w:val="00F108C7"/>
    <w:rsid w:val="00F10F1A"/>
    <w:rsid w:val="00F11C84"/>
    <w:rsid w:val="00F11E5D"/>
    <w:rsid w:val="00F12C13"/>
    <w:rsid w:val="00F13286"/>
    <w:rsid w:val="00F132D4"/>
    <w:rsid w:val="00F13374"/>
    <w:rsid w:val="00F133CE"/>
    <w:rsid w:val="00F1367F"/>
    <w:rsid w:val="00F1398F"/>
    <w:rsid w:val="00F13A48"/>
    <w:rsid w:val="00F1419D"/>
    <w:rsid w:val="00F148ED"/>
    <w:rsid w:val="00F158DF"/>
    <w:rsid w:val="00F15CAF"/>
    <w:rsid w:val="00F15D37"/>
    <w:rsid w:val="00F161C8"/>
    <w:rsid w:val="00F17908"/>
    <w:rsid w:val="00F17950"/>
    <w:rsid w:val="00F17D82"/>
    <w:rsid w:val="00F20A91"/>
    <w:rsid w:val="00F20BCD"/>
    <w:rsid w:val="00F21F0B"/>
    <w:rsid w:val="00F22807"/>
    <w:rsid w:val="00F22BF2"/>
    <w:rsid w:val="00F22EAC"/>
    <w:rsid w:val="00F23500"/>
    <w:rsid w:val="00F23712"/>
    <w:rsid w:val="00F23A5A"/>
    <w:rsid w:val="00F23DC9"/>
    <w:rsid w:val="00F23E68"/>
    <w:rsid w:val="00F242F2"/>
    <w:rsid w:val="00F24463"/>
    <w:rsid w:val="00F245BF"/>
    <w:rsid w:val="00F24893"/>
    <w:rsid w:val="00F25106"/>
    <w:rsid w:val="00F25210"/>
    <w:rsid w:val="00F25943"/>
    <w:rsid w:val="00F26110"/>
    <w:rsid w:val="00F26373"/>
    <w:rsid w:val="00F2681A"/>
    <w:rsid w:val="00F26C3B"/>
    <w:rsid w:val="00F27E5A"/>
    <w:rsid w:val="00F300E3"/>
    <w:rsid w:val="00F30668"/>
    <w:rsid w:val="00F30FAB"/>
    <w:rsid w:val="00F31161"/>
    <w:rsid w:val="00F31A61"/>
    <w:rsid w:val="00F32AC4"/>
    <w:rsid w:val="00F32C22"/>
    <w:rsid w:val="00F33202"/>
    <w:rsid w:val="00F337B1"/>
    <w:rsid w:val="00F33BB7"/>
    <w:rsid w:val="00F34DBE"/>
    <w:rsid w:val="00F35272"/>
    <w:rsid w:val="00F3586A"/>
    <w:rsid w:val="00F35A06"/>
    <w:rsid w:val="00F35C60"/>
    <w:rsid w:val="00F35CAE"/>
    <w:rsid w:val="00F35EE5"/>
    <w:rsid w:val="00F36534"/>
    <w:rsid w:val="00F367A4"/>
    <w:rsid w:val="00F367DD"/>
    <w:rsid w:val="00F36A7A"/>
    <w:rsid w:val="00F36B37"/>
    <w:rsid w:val="00F37B1C"/>
    <w:rsid w:val="00F37EDC"/>
    <w:rsid w:val="00F405D6"/>
    <w:rsid w:val="00F41069"/>
    <w:rsid w:val="00F415E4"/>
    <w:rsid w:val="00F41C58"/>
    <w:rsid w:val="00F42FC9"/>
    <w:rsid w:val="00F435EB"/>
    <w:rsid w:val="00F43779"/>
    <w:rsid w:val="00F43A66"/>
    <w:rsid w:val="00F45A8D"/>
    <w:rsid w:val="00F45D8A"/>
    <w:rsid w:val="00F45DD5"/>
    <w:rsid w:val="00F46114"/>
    <w:rsid w:val="00F46A55"/>
    <w:rsid w:val="00F4755C"/>
    <w:rsid w:val="00F4796E"/>
    <w:rsid w:val="00F502CB"/>
    <w:rsid w:val="00F5098E"/>
    <w:rsid w:val="00F50E9C"/>
    <w:rsid w:val="00F5118F"/>
    <w:rsid w:val="00F51370"/>
    <w:rsid w:val="00F516FE"/>
    <w:rsid w:val="00F521FA"/>
    <w:rsid w:val="00F52800"/>
    <w:rsid w:val="00F52F2E"/>
    <w:rsid w:val="00F53048"/>
    <w:rsid w:val="00F5411F"/>
    <w:rsid w:val="00F54504"/>
    <w:rsid w:val="00F54531"/>
    <w:rsid w:val="00F54796"/>
    <w:rsid w:val="00F54E5F"/>
    <w:rsid w:val="00F54FF6"/>
    <w:rsid w:val="00F554A2"/>
    <w:rsid w:val="00F55F99"/>
    <w:rsid w:val="00F55F9B"/>
    <w:rsid w:val="00F56539"/>
    <w:rsid w:val="00F5686F"/>
    <w:rsid w:val="00F56E72"/>
    <w:rsid w:val="00F5768B"/>
    <w:rsid w:val="00F57F22"/>
    <w:rsid w:val="00F60767"/>
    <w:rsid w:val="00F60EDD"/>
    <w:rsid w:val="00F6171F"/>
    <w:rsid w:val="00F61AF7"/>
    <w:rsid w:val="00F62429"/>
    <w:rsid w:val="00F62B08"/>
    <w:rsid w:val="00F62C9E"/>
    <w:rsid w:val="00F6488B"/>
    <w:rsid w:val="00F650B0"/>
    <w:rsid w:val="00F652BD"/>
    <w:rsid w:val="00F658BB"/>
    <w:rsid w:val="00F65EC6"/>
    <w:rsid w:val="00F66109"/>
    <w:rsid w:val="00F66738"/>
    <w:rsid w:val="00F6692E"/>
    <w:rsid w:val="00F66F2E"/>
    <w:rsid w:val="00F6730B"/>
    <w:rsid w:val="00F67AEF"/>
    <w:rsid w:val="00F67C85"/>
    <w:rsid w:val="00F70011"/>
    <w:rsid w:val="00F70B6E"/>
    <w:rsid w:val="00F70E8C"/>
    <w:rsid w:val="00F7133F"/>
    <w:rsid w:val="00F716FA"/>
    <w:rsid w:val="00F719C6"/>
    <w:rsid w:val="00F71ACF"/>
    <w:rsid w:val="00F71C26"/>
    <w:rsid w:val="00F722AA"/>
    <w:rsid w:val="00F729C4"/>
    <w:rsid w:val="00F73014"/>
    <w:rsid w:val="00F73ACE"/>
    <w:rsid w:val="00F73DD6"/>
    <w:rsid w:val="00F74A94"/>
    <w:rsid w:val="00F7595A"/>
    <w:rsid w:val="00F766E2"/>
    <w:rsid w:val="00F767DE"/>
    <w:rsid w:val="00F76AFB"/>
    <w:rsid w:val="00F76B78"/>
    <w:rsid w:val="00F76C33"/>
    <w:rsid w:val="00F7757D"/>
    <w:rsid w:val="00F77AF7"/>
    <w:rsid w:val="00F80CF6"/>
    <w:rsid w:val="00F81FE2"/>
    <w:rsid w:val="00F827A9"/>
    <w:rsid w:val="00F82DBC"/>
    <w:rsid w:val="00F835D2"/>
    <w:rsid w:val="00F84140"/>
    <w:rsid w:val="00F848FE"/>
    <w:rsid w:val="00F850C6"/>
    <w:rsid w:val="00F854D1"/>
    <w:rsid w:val="00F859FC"/>
    <w:rsid w:val="00F85C2E"/>
    <w:rsid w:val="00F86B0D"/>
    <w:rsid w:val="00F87798"/>
    <w:rsid w:val="00F87E6E"/>
    <w:rsid w:val="00F87FE5"/>
    <w:rsid w:val="00F911AB"/>
    <w:rsid w:val="00F9238B"/>
    <w:rsid w:val="00F923DD"/>
    <w:rsid w:val="00F92723"/>
    <w:rsid w:val="00F93035"/>
    <w:rsid w:val="00F93106"/>
    <w:rsid w:val="00F93247"/>
    <w:rsid w:val="00F95309"/>
    <w:rsid w:val="00F956F6"/>
    <w:rsid w:val="00F959CC"/>
    <w:rsid w:val="00F9602F"/>
    <w:rsid w:val="00F96470"/>
    <w:rsid w:val="00F964E1"/>
    <w:rsid w:val="00F970DB"/>
    <w:rsid w:val="00F97900"/>
    <w:rsid w:val="00FA04BD"/>
    <w:rsid w:val="00FA09C2"/>
    <w:rsid w:val="00FA1D11"/>
    <w:rsid w:val="00FA2054"/>
    <w:rsid w:val="00FA227E"/>
    <w:rsid w:val="00FA2B3E"/>
    <w:rsid w:val="00FA2BB7"/>
    <w:rsid w:val="00FA30F1"/>
    <w:rsid w:val="00FA3153"/>
    <w:rsid w:val="00FA347F"/>
    <w:rsid w:val="00FA3A7E"/>
    <w:rsid w:val="00FA3BAF"/>
    <w:rsid w:val="00FA4A92"/>
    <w:rsid w:val="00FA534B"/>
    <w:rsid w:val="00FA59E0"/>
    <w:rsid w:val="00FA5A79"/>
    <w:rsid w:val="00FA5DAC"/>
    <w:rsid w:val="00FA5E08"/>
    <w:rsid w:val="00FA5E90"/>
    <w:rsid w:val="00FA5F16"/>
    <w:rsid w:val="00FA608B"/>
    <w:rsid w:val="00FA6231"/>
    <w:rsid w:val="00FA68E8"/>
    <w:rsid w:val="00FA724B"/>
    <w:rsid w:val="00FA764D"/>
    <w:rsid w:val="00FA78F9"/>
    <w:rsid w:val="00FB1439"/>
    <w:rsid w:val="00FB164C"/>
    <w:rsid w:val="00FB171D"/>
    <w:rsid w:val="00FB1EA3"/>
    <w:rsid w:val="00FB3780"/>
    <w:rsid w:val="00FB480E"/>
    <w:rsid w:val="00FB4B01"/>
    <w:rsid w:val="00FB5259"/>
    <w:rsid w:val="00FB58B9"/>
    <w:rsid w:val="00FB60AB"/>
    <w:rsid w:val="00FB652F"/>
    <w:rsid w:val="00FB662F"/>
    <w:rsid w:val="00FB693A"/>
    <w:rsid w:val="00FB6BB4"/>
    <w:rsid w:val="00FB6D60"/>
    <w:rsid w:val="00FB6D64"/>
    <w:rsid w:val="00FB7239"/>
    <w:rsid w:val="00FC111A"/>
    <w:rsid w:val="00FC14F5"/>
    <w:rsid w:val="00FC1A4D"/>
    <w:rsid w:val="00FC1F59"/>
    <w:rsid w:val="00FC202F"/>
    <w:rsid w:val="00FC23E7"/>
    <w:rsid w:val="00FC2595"/>
    <w:rsid w:val="00FC29AA"/>
    <w:rsid w:val="00FC2EA7"/>
    <w:rsid w:val="00FC3097"/>
    <w:rsid w:val="00FC33B5"/>
    <w:rsid w:val="00FC3416"/>
    <w:rsid w:val="00FC358C"/>
    <w:rsid w:val="00FC49D4"/>
    <w:rsid w:val="00FC4E96"/>
    <w:rsid w:val="00FC4FC7"/>
    <w:rsid w:val="00FC5154"/>
    <w:rsid w:val="00FC53CB"/>
    <w:rsid w:val="00FC5546"/>
    <w:rsid w:val="00FC58D5"/>
    <w:rsid w:val="00FC74D2"/>
    <w:rsid w:val="00FC7617"/>
    <w:rsid w:val="00FC7BEE"/>
    <w:rsid w:val="00FD0E35"/>
    <w:rsid w:val="00FD0FBD"/>
    <w:rsid w:val="00FD1590"/>
    <w:rsid w:val="00FD15C2"/>
    <w:rsid w:val="00FD2C93"/>
    <w:rsid w:val="00FD2FC4"/>
    <w:rsid w:val="00FD3547"/>
    <w:rsid w:val="00FD3AAE"/>
    <w:rsid w:val="00FD5117"/>
    <w:rsid w:val="00FD63E1"/>
    <w:rsid w:val="00FD6691"/>
    <w:rsid w:val="00FD6F21"/>
    <w:rsid w:val="00FD725C"/>
    <w:rsid w:val="00FD73FB"/>
    <w:rsid w:val="00FD766F"/>
    <w:rsid w:val="00FD769E"/>
    <w:rsid w:val="00FD792E"/>
    <w:rsid w:val="00FD7F0F"/>
    <w:rsid w:val="00FE0503"/>
    <w:rsid w:val="00FE0F8E"/>
    <w:rsid w:val="00FE1276"/>
    <w:rsid w:val="00FE143C"/>
    <w:rsid w:val="00FE2201"/>
    <w:rsid w:val="00FE2354"/>
    <w:rsid w:val="00FE25B1"/>
    <w:rsid w:val="00FE2649"/>
    <w:rsid w:val="00FE2A08"/>
    <w:rsid w:val="00FE423F"/>
    <w:rsid w:val="00FE45BB"/>
    <w:rsid w:val="00FE49FD"/>
    <w:rsid w:val="00FE6463"/>
    <w:rsid w:val="00FE64E7"/>
    <w:rsid w:val="00FE6926"/>
    <w:rsid w:val="00FE6E55"/>
    <w:rsid w:val="00FE730F"/>
    <w:rsid w:val="00FE7A78"/>
    <w:rsid w:val="00FE7FDA"/>
    <w:rsid w:val="00FF0A93"/>
    <w:rsid w:val="00FF1D33"/>
    <w:rsid w:val="00FF1F27"/>
    <w:rsid w:val="00FF27C7"/>
    <w:rsid w:val="00FF2847"/>
    <w:rsid w:val="00FF29A7"/>
    <w:rsid w:val="00FF2A70"/>
    <w:rsid w:val="00FF3105"/>
    <w:rsid w:val="00FF3213"/>
    <w:rsid w:val="00FF3335"/>
    <w:rsid w:val="00FF344E"/>
    <w:rsid w:val="00FF4146"/>
    <w:rsid w:val="00FF41FF"/>
    <w:rsid w:val="00FF613D"/>
    <w:rsid w:val="00FF644E"/>
    <w:rsid w:val="00FF66B2"/>
    <w:rsid w:val="00FF6BE6"/>
    <w:rsid w:val="00FF78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4601F"/>
  <w15:docId w15:val="{4EA6188B-7C5E-41A2-A124-E144D930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6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286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327D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603"/>
    <w:rPr>
      <w:color w:val="0000FF" w:themeColor="hyperlink"/>
      <w:u w:val="single"/>
    </w:rPr>
  </w:style>
  <w:style w:type="paragraph" w:styleId="Header">
    <w:name w:val="header"/>
    <w:basedOn w:val="Normal"/>
    <w:link w:val="HeaderChar"/>
    <w:uiPriority w:val="99"/>
    <w:unhideWhenUsed/>
    <w:rsid w:val="00AE63B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E63B2"/>
  </w:style>
  <w:style w:type="paragraph" w:styleId="Footer">
    <w:name w:val="footer"/>
    <w:basedOn w:val="Normal"/>
    <w:link w:val="FooterChar"/>
    <w:uiPriority w:val="99"/>
    <w:unhideWhenUsed/>
    <w:rsid w:val="00AE63B2"/>
    <w:pPr>
      <w:tabs>
        <w:tab w:val="center" w:pos="4680"/>
        <w:tab w:val="right" w:pos="9360"/>
      </w:tabs>
    </w:pPr>
  </w:style>
  <w:style w:type="character" w:customStyle="1" w:styleId="FooterChar">
    <w:name w:val="Footer Char"/>
    <w:basedOn w:val="DefaultParagraphFont"/>
    <w:link w:val="Footer"/>
    <w:uiPriority w:val="99"/>
    <w:rsid w:val="00AE63B2"/>
  </w:style>
  <w:style w:type="character" w:customStyle="1" w:styleId="Heading1Char">
    <w:name w:val="Heading 1 Char"/>
    <w:basedOn w:val="DefaultParagraphFont"/>
    <w:link w:val="Heading1"/>
    <w:uiPriority w:val="9"/>
    <w:rsid w:val="000C2869"/>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BE0CB0"/>
  </w:style>
  <w:style w:type="character" w:customStyle="1" w:styleId="Heading3Char">
    <w:name w:val="Heading 3 Char"/>
    <w:basedOn w:val="DefaultParagraphFont"/>
    <w:link w:val="Heading3"/>
    <w:uiPriority w:val="9"/>
    <w:semiHidden/>
    <w:rsid w:val="00A327D0"/>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343C75"/>
    <w:rPr>
      <w:color w:val="808080"/>
    </w:rPr>
  </w:style>
  <w:style w:type="paragraph" w:styleId="BalloonText">
    <w:name w:val="Balloon Text"/>
    <w:basedOn w:val="Normal"/>
    <w:link w:val="BalloonTextChar"/>
    <w:uiPriority w:val="99"/>
    <w:semiHidden/>
    <w:unhideWhenUsed/>
    <w:rsid w:val="00343C7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3C75"/>
    <w:rPr>
      <w:rFonts w:ascii="Tahoma" w:hAnsi="Tahoma" w:cs="Tahoma"/>
      <w:sz w:val="16"/>
      <w:szCs w:val="16"/>
    </w:rPr>
  </w:style>
  <w:style w:type="table" w:styleId="TableGrid">
    <w:name w:val="Table Grid"/>
    <w:basedOn w:val="TableNormal"/>
    <w:uiPriority w:val="59"/>
    <w:rsid w:val="0081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812D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B1797C"/>
    <w:pPr>
      <w:spacing w:before="100" w:beforeAutospacing="1" w:after="100" w:afterAutospacing="1"/>
    </w:pPr>
  </w:style>
  <w:style w:type="paragraph" w:styleId="ListParagraph">
    <w:name w:val="List Paragraph"/>
    <w:basedOn w:val="Normal"/>
    <w:uiPriority w:val="34"/>
    <w:qFormat/>
    <w:rsid w:val="00DD4E56"/>
    <w:pPr>
      <w:ind w:left="720"/>
      <w:contextualSpacing/>
    </w:pPr>
  </w:style>
  <w:style w:type="character" w:styleId="HTMLTypewriter">
    <w:name w:val="HTML Typewriter"/>
    <w:uiPriority w:val="99"/>
    <w:unhideWhenUsed/>
    <w:rsid w:val="00E54E08"/>
    <w:rPr>
      <w:rFonts w:ascii="Courier New" w:eastAsia="Times New Roman" w:hAnsi="Courier New" w:cs="Courier New"/>
      <w:sz w:val="20"/>
      <w:szCs w:val="20"/>
    </w:rPr>
  </w:style>
  <w:style w:type="paragraph" w:customStyle="1" w:styleId="EndNoteBibliographyTitle">
    <w:name w:val="EndNote Bibliography Title"/>
    <w:basedOn w:val="Normal"/>
    <w:link w:val="EndNoteBibliographyTitleChar"/>
    <w:rsid w:val="00F20BCD"/>
    <w:pPr>
      <w:jc w:val="center"/>
    </w:pPr>
    <w:rPr>
      <w:rFonts w:ascii="Book Antiqua" w:hAnsi="Book Antiqua" w:cs="Tahoma"/>
      <w:noProof/>
    </w:rPr>
  </w:style>
  <w:style w:type="character" w:customStyle="1" w:styleId="EndNoteBibliographyTitleChar">
    <w:name w:val="EndNote Bibliography Title Char"/>
    <w:basedOn w:val="DefaultParagraphFont"/>
    <w:link w:val="EndNoteBibliographyTitle"/>
    <w:rsid w:val="00F20BCD"/>
    <w:rPr>
      <w:rFonts w:ascii="Book Antiqua" w:eastAsia="Times New Roman" w:hAnsi="Book Antiqua" w:cs="Tahoma"/>
      <w:noProof/>
      <w:sz w:val="24"/>
      <w:szCs w:val="24"/>
    </w:rPr>
  </w:style>
  <w:style w:type="paragraph" w:customStyle="1" w:styleId="EndNoteBibliography">
    <w:name w:val="EndNote Bibliography"/>
    <w:basedOn w:val="Normal"/>
    <w:link w:val="EndNoteBibliographyChar"/>
    <w:rsid w:val="00F20BCD"/>
    <w:pPr>
      <w:spacing w:line="360" w:lineRule="auto"/>
      <w:jc w:val="both"/>
    </w:pPr>
    <w:rPr>
      <w:rFonts w:ascii="Book Antiqua" w:hAnsi="Book Antiqua" w:cs="Tahoma"/>
      <w:noProof/>
    </w:rPr>
  </w:style>
  <w:style w:type="character" w:customStyle="1" w:styleId="EndNoteBibliographyChar">
    <w:name w:val="EndNote Bibliography Char"/>
    <w:basedOn w:val="DefaultParagraphFont"/>
    <w:link w:val="EndNoteBibliography"/>
    <w:rsid w:val="00F20BCD"/>
    <w:rPr>
      <w:rFonts w:ascii="Book Antiqua" w:eastAsia="Times New Roman" w:hAnsi="Book Antiqua" w:cs="Tahoma"/>
      <w:noProof/>
      <w:sz w:val="24"/>
      <w:szCs w:val="24"/>
    </w:rPr>
  </w:style>
  <w:style w:type="character" w:styleId="CommentReference">
    <w:name w:val="annotation reference"/>
    <w:basedOn w:val="DefaultParagraphFont"/>
    <w:uiPriority w:val="99"/>
    <w:unhideWhenUsed/>
    <w:rsid w:val="004C36CD"/>
    <w:rPr>
      <w:sz w:val="18"/>
      <w:szCs w:val="18"/>
    </w:rPr>
  </w:style>
  <w:style w:type="paragraph" w:styleId="CommentText">
    <w:name w:val="annotation text"/>
    <w:basedOn w:val="Normal"/>
    <w:link w:val="CommentTextChar"/>
    <w:uiPriority w:val="99"/>
    <w:unhideWhenUsed/>
    <w:rsid w:val="004C36CD"/>
  </w:style>
  <w:style w:type="character" w:customStyle="1" w:styleId="CommentTextChar">
    <w:name w:val="Comment Text Char"/>
    <w:basedOn w:val="DefaultParagraphFont"/>
    <w:link w:val="CommentText"/>
    <w:uiPriority w:val="99"/>
    <w:rsid w:val="004C36C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C36CD"/>
    <w:rPr>
      <w:b/>
      <w:bCs/>
      <w:sz w:val="20"/>
      <w:szCs w:val="20"/>
    </w:rPr>
  </w:style>
  <w:style w:type="character" w:customStyle="1" w:styleId="CommentSubjectChar">
    <w:name w:val="Comment Subject Char"/>
    <w:basedOn w:val="CommentTextChar"/>
    <w:link w:val="CommentSubject"/>
    <w:uiPriority w:val="99"/>
    <w:semiHidden/>
    <w:rsid w:val="004C36CD"/>
    <w:rPr>
      <w:rFonts w:ascii="Times New Roman" w:eastAsia="Times New Roman" w:hAnsi="Times New Roman" w:cs="Times New Roman"/>
      <w:b/>
      <w:bCs/>
      <w:sz w:val="20"/>
      <w:szCs w:val="20"/>
    </w:rPr>
  </w:style>
  <w:style w:type="character" w:customStyle="1" w:styleId="st">
    <w:name w:val="st"/>
    <w:basedOn w:val="DefaultParagraphFont"/>
    <w:rsid w:val="00BC6949"/>
  </w:style>
  <w:style w:type="character" w:customStyle="1" w:styleId="UnresolvedMention1">
    <w:name w:val="Unresolved Mention1"/>
    <w:basedOn w:val="DefaultParagraphFont"/>
    <w:uiPriority w:val="99"/>
    <w:semiHidden/>
    <w:unhideWhenUsed/>
    <w:rsid w:val="008D0658"/>
    <w:rPr>
      <w:color w:val="808080"/>
      <w:shd w:val="clear" w:color="auto" w:fill="E6E6E6"/>
    </w:rPr>
  </w:style>
  <w:style w:type="character" w:styleId="LineNumber">
    <w:name w:val="line number"/>
    <w:basedOn w:val="DefaultParagraphFont"/>
    <w:uiPriority w:val="99"/>
    <w:semiHidden/>
    <w:unhideWhenUsed/>
    <w:rsid w:val="00D663C8"/>
  </w:style>
  <w:style w:type="character" w:customStyle="1" w:styleId="UnresolvedMention2">
    <w:name w:val="Unresolved Mention2"/>
    <w:basedOn w:val="DefaultParagraphFont"/>
    <w:uiPriority w:val="99"/>
    <w:semiHidden/>
    <w:unhideWhenUsed/>
    <w:rsid w:val="007C7C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7421">
      <w:bodyDiv w:val="1"/>
      <w:marLeft w:val="0"/>
      <w:marRight w:val="0"/>
      <w:marTop w:val="0"/>
      <w:marBottom w:val="0"/>
      <w:divBdr>
        <w:top w:val="none" w:sz="0" w:space="0" w:color="auto"/>
        <w:left w:val="none" w:sz="0" w:space="0" w:color="auto"/>
        <w:bottom w:val="none" w:sz="0" w:space="0" w:color="auto"/>
        <w:right w:val="none" w:sz="0" w:space="0" w:color="auto"/>
      </w:divBdr>
    </w:div>
    <w:div w:id="28922537">
      <w:bodyDiv w:val="1"/>
      <w:marLeft w:val="0"/>
      <w:marRight w:val="0"/>
      <w:marTop w:val="0"/>
      <w:marBottom w:val="0"/>
      <w:divBdr>
        <w:top w:val="none" w:sz="0" w:space="0" w:color="auto"/>
        <w:left w:val="none" w:sz="0" w:space="0" w:color="auto"/>
        <w:bottom w:val="none" w:sz="0" w:space="0" w:color="auto"/>
        <w:right w:val="none" w:sz="0" w:space="0" w:color="auto"/>
      </w:divBdr>
    </w:div>
    <w:div w:id="46883373">
      <w:bodyDiv w:val="1"/>
      <w:marLeft w:val="0"/>
      <w:marRight w:val="0"/>
      <w:marTop w:val="0"/>
      <w:marBottom w:val="0"/>
      <w:divBdr>
        <w:top w:val="none" w:sz="0" w:space="0" w:color="auto"/>
        <w:left w:val="none" w:sz="0" w:space="0" w:color="auto"/>
        <w:bottom w:val="none" w:sz="0" w:space="0" w:color="auto"/>
        <w:right w:val="none" w:sz="0" w:space="0" w:color="auto"/>
      </w:divBdr>
    </w:div>
    <w:div w:id="160706177">
      <w:bodyDiv w:val="1"/>
      <w:marLeft w:val="0"/>
      <w:marRight w:val="0"/>
      <w:marTop w:val="0"/>
      <w:marBottom w:val="0"/>
      <w:divBdr>
        <w:top w:val="none" w:sz="0" w:space="0" w:color="auto"/>
        <w:left w:val="none" w:sz="0" w:space="0" w:color="auto"/>
        <w:bottom w:val="none" w:sz="0" w:space="0" w:color="auto"/>
        <w:right w:val="none" w:sz="0" w:space="0" w:color="auto"/>
      </w:divBdr>
    </w:div>
    <w:div w:id="295183372">
      <w:bodyDiv w:val="1"/>
      <w:marLeft w:val="0"/>
      <w:marRight w:val="0"/>
      <w:marTop w:val="0"/>
      <w:marBottom w:val="0"/>
      <w:divBdr>
        <w:top w:val="none" w:sz="0" w:space="0" w:color="auto"/>
        <w:left w:val="none" w:sz="0" w:space="0" w:color="auto"/>
        <w:bottom w:val="none" w:sz="0" w:space="0" w:color="auto"/>
        <w:right w:val="none" w:sz="0" w:space="0" w:color="auto"/>
      </w:divBdr>
    </w:div>
    <w:div w:id="332418372">
      <w:bodyDiv w:val="1"/>
      <w:marLeft w:val="0"/>
      <w:marRight w:val="0"/>
      <w:marTop w:val="0"/>
      <w:marBottom w:val="0"/>
      <w:divBdr>
        <w:top w:val="none" w:sz="0" w:space="0" w:color="auto"/>
        <w:left w:val="none" w:sz="0" w:space="0" w:color="auto"/>
        <w:bottom w:val="none" w:sz="0" w:space="0" w:color="auto"/>
        <w:right w:val="none" w:sz="0" w:space="0" w:color="auto"/>
      </w:divBdr>
    </w:div>
    <w:div w:id="337928613">
      <w:bodyDiv w:val="1"/>
      <w:marLeft w:val="0"/>
      <w:marRight w:val="0"/>
      <w:marTop w:val="0"/>
      <w:marBottom w:val="0"/>
      <w:divBdr>
        <w:top w:val="none" w:sz="0" w:space="0" w:color="auto"/>
        <w:left w:val="none" w:sz="0" w:space="0" w:color="auto"/>
        <w:bottom w:val="none" w:sz="0" w:space="0" w:color="auto"/>
        <w:right w:val="none" w:sz="0" w:space="0" w:color="auto"/>
      </w:divBdr>
    </w:div>
    <w:div w:id="356351507">
      <w:bodyDiv w:val="1"/>
      <w:marLeft w:val="0"/>
      <w:marRight w:val="0"/>
      <w:marTop w:val="0"/>
      <w:marBottom w:val="0"/>
      <w:divBdr>
        <w:top w:val="none" w:sz="0" w:space="0" w:color="auto"/>
        <w:left w:val="none" w:sz="0" w:space="0" w:color="auto"/>
        <w:bottom w:val="none" w:sz="0" w:space="0" w:color="auto"/>
        <w:right w:val="none" w:sz="0" w:space="0" w:color="auto"/>
      </w:divBdr>
    </w:div>
    <w:div w:id="395785820">
      <w:bodyDiv w:val="1"/>
      <w:marLeft w:val="0"/>
      <w:marRight w:val="0"/>
      <w:marTop w:val="0"/>
      <w:marBottom w:val="0"/>
      <w:divBdr>
        <w:top w:val="none" w:sz="0" w:space="0" w:color="auto"/>
        <w:left w:val="none" w:sz="0" w:space="0" w:color="auto"/>
        <w:bottom w:val="none" w:sz="0" w:space="0" w:color="auto"/>
        <w:right w:val="none" w:sz="0" w:space="0" w:color="auto"/>
      </w:divBdr>
    </w:div>
    <w:div w:id="426391457">
      <w:bodyDiv w:val="1"/>
      <w:marLeft w:val="0"/>
      <w:marRight w:val="0"/>
      <w:marTop w:val="0"/>
      <w:marBottom w:val="0"/>
      <w:divBdr>
        <w:top w:val="none" w:sz="0" w:space="0" w:color="auto"/>
        <w:left w:val="none" w:sz="0" w:space="0" w:color="auto"/>
        <w:bottom w:val="none" w:sz="0" w:space="0" w:color="auto"/>
        <w:right w:val="none" w:sz="0" w:space="0" w:color="auto"/>
      </w:divBdr>
    </w:div>
    <w:div w:id="453182663">
      <w:bodyDiv w:val="1"/>
      <w:marLeft w:val="0"/>
      <w:marRight w:val="0"/>
      <w:marTop w:val="0"/>
      <w:marBottom w:val="0"/>
      <w:divBdr>
        <w:top w:val="none" w:sz="0" w:space="0" w:color="auto"/>
        <w:left w:val="none" w:sz="0" w:space="0" w:color="auto"/>
        <w:bottom w:val="none" w:sz="0" w:space="0" w:color="auto"/>
        <w:right w:val="none" w:sz="0" w:space="0" w:color="auto"/>
      </w:divBdr>
    </w:div>
    <w:div w:id="462116379">
      <w:bodyDiv w:val="1"/>
      <w:marLeft w:val="0"/>
      <w:marRight w:val="0"/>
      <w:marTop w:val="0"/>
      <w:marBottom w:val="0"/>
      <w:divBdr>
        <w:top w:val="none" w:sz="0" w:space="0" w:color="auto"/>
        <w:left w:val="none" w:sz="0" w:space="0" w:color="auto"/>
        <w:bottom w:val="none" w:sz="0" w:space="0" w:color="auto"/>
        <w:right w:val="none" w:sz="0" w:space="0" w:color="auto"/>
      </w:divBdr>
    </w:div>
    <w:div w:id="485243568">
      <w:bodyDiv w:val="1"/>
      <w:marLeft w:val="0"/>
      <w:marRight w:val="0"/>
      <w:marTop w:val="0"/>
      <w:marBottom w:val="0"/>
      <w:divBdr>
        <w:top w:val="none" w:sz="0" w:space="0" w:color="auto"/>
        <w:left w:val="none" w:sz="0" w:space="0" w:color="auto"/>
        <w:bottom w:val="none" w:sz="0" w:space="0" w:color="auto"/>
        <w:right w:val="none" w:sz="0" w:space="0" w:color="auto"/>
      </w:divBdr>
    </w:div>
    <w:div w:id="537087798">
      <w:bodyDiv w:val="1"/>
      <w:marLeft w:val="0"/>
      <w:marRight w:val="0"/>
      <w:marTop w:val="0"/>
      <w:marBottom w:val="0"/>
      <w:divBdr>
        <w:top w:val="none" w:sz="0" w:space="0" w:color="auto"/>
        <w:left w:val="none" w:sz="0" w:space="0" w:color="auto"/>
        <w:bottom w:val="none" w:sz="0" w:space="0" w:color="auto"/>
        <w:right w:val="none" w:sz="0" w:space="0" w:color="auto"/>
      </w:divBdr>
    </w:div>
    <w:div w:id="724837974">
      <w:bodyDiv w:val="1"/>
      <w:marLeft w:val="0"/>
      <w:marRight w:val="0"/>
      <w:marTop w:val="0"/>
      <w:marBottom w:val="0"/>
      <w:divBdr>
        <w:top w:val="none" w:sz="0" w:space="0" w:color="auto"/>
        <w:left w:val="none" w:sz="0" w:space="0" w:color="auto"/>
        <w:bottom w:val="none" w:sz="0" w:space="0" w:color="auto"/>
        <w:right w:val="none" w:sz="0" w:space="0" w:color="auto"/>
      </w:divBdr>
    </w:div>
    <w:div w:id="745341067">
      <w:bodyDiv w:val="1"/>
      <w:marLeft w:val="0"/>
      <w:marRight w:val="0"/>
      <w:marTop w:val="0"/>
      <w:marBottom w:val="0"/>
      <w:divBdr>
        <w:top w:val="none" w:sz="0" w:space="0" w:color="auto"/>
        <w:left w:val="none" w:sz="0" w:space="0" w:color="auto"/>
        <w:bottom w:val="none" w:sz="0" w:space="0" w:color="auto"/>
        <w:right w:val="none" w:sz="0" w:space="0" w:color="auto"/>
      </w:divBdr>
    </w:div>
    <w:div w:id="766926522">
      <w:bodyDiv w:val="1"/>
      <w:marLeft w:val="0"/>
      <w:marRight w:val="0"/>
      <w:marTop w:val="0"/>
      <w:marBottom w:val="0"/>
      <w:divBdr>
        <w:top w:val="none" w:sz="0" w:space="0" w:color="auto"/>
        <w:left w:val="none" w:sz="0" w:space="0" w:color="auto"/>
        <w:bottom w:val="none" w:sz="0" w:space="0" w:color="auto"/>
        <w:right w:val="none" w:sz="0" w:space="0" w:color="auto"/>
      </w:divBdr>
    </w:div>
    <w:div w:id="802385280">
      <w:bodyDiv w:val="1"/>
      <w:marLeft w:val="0"/>
      <w:marRight w:val="0"/>
      <w:marTop w:val="0"/>
      <w:marBottom w:val="0"/>
      <w:divBdr>
        <w:top w:val="none" w:sz="0" w:space="0" w:color="auto"/>
        <w:left w:val="none" w:sz="0" w:space="0" w:color="auto"/>
        <w:bottom w:val="none" w:sz="0" w:space="0" w:color="auto"/>
        <w:right w:val="none" w:sz="0" w:space="0" w:color="auto"/>
      </w:divBdr>
    </w:div>
    <w:div w:id="872185384">
      <w:bodyDiv w:val="1"/>
      <w:marLeft w:val="0"/>
      <w:marRight w:val="0"/>
      <w:marTop w:val="0"/>
      <w:marBottom w:val="0"/>
      <w:divBdr>
        <w:top w:val="none" w:sz="0" w:space="0" w:color="auto"/>
        <w:left w:val="none" w:sz="0" w:space="0" w:color="auto"/>
        <w:bottom w:val="none" w:sz="0" w:space="0" w:color="auto"/>
        <w:right w:val="none" w:sz="0" w:space="0" w:color="auto"/>
      </w:divBdr>
    </w:div>
    <w:div w:id="880898247">
      <w:bodyDiv w:val="1"/>
      <w:marLeft w:val="0"/>
      <w:marRight w:val="0"/>
      <w:marTop w:val="0"/>
      <w:marBottom w:val="0"/>
      <w:divBdr>
        <w:top w:val="none" w:sz="0" w:space="0" w:color="auto"/>
        <w:left w:val="none" w:sz="0" w:space="0" w:color="auto"/>
        <w:bottom w:val="none" w:sz="0" w:space="0" w:color="auto"/>
        <w:right w:val="none" w:sz="0" w:space="0" w:color="auto"/>
      </w:divBdr>
    </w:div>
    <w:div w:id="964578649">
      <w:bodyDiv w:val="1"/>
      <w:marLeft w:val="0"/>
      <w:marRight w:val="0"/>
      <w:marTop w:val="0"/>
      <w:marBottom w:val="0"/>
      <w:divBdr>
        <w:top w:val="none" w:sz="0" w:space="0" w:color="auto"/>
        <w:left w:val="none" w:sz="0" w:space="0" w:color="auto"/>
        <w:bottom w:val="none" w:sz="0" w:space="0" w:color="auto"/>
        <w:right w:val="none" w:sz="0" w:space="0" w:color="auto"/>
      </w:divBdr>
    </w:div>
    <w:div w:id="1018888269">
      <w:bodyDiv w:val="1"/>
      <w:marLeft w:val="0"/>
      <w:marRight w:val="0"/>
      <w:marTop w:val="0"/>
      <w:marBottom w:val="0"/>
      <w:divBdr>
        <w:top w:val="none" w:sz="0" w:space="0" w:color="auto"/>
        <w:left w:val="none" w:sz="0" w:space="0" w:color="auto"/>
        <w:bottom w:val="none" w:sz="0" w:space="0" w:color="auto"/>
        <w:right w:val="none" w:sz="0" w:space="0" w:color="auto"/>
      </w:divBdr>
    </w:div>
    <w:div w:id="1049644152">
      <w:bodyDiv w:val="1"/>
      <w:marLeft w:val="0"/>
      <w:marRight w:val="0"/>
      <w:marTop w:val="0"/>
      <w:marBottom w:val="0"/>
      <w:divBdr>
        <w:top w:val="none" w:sz="0" w:space="0" w:color="auto"/>
        <w:left w:val="none" w:sz="0" w:space="0" w:color="auto"/>
        <w:bottom w:val="none" w:sz="0" w:space="0" w:color="auto"/>
        <w:right w:val="none" w:sz="0" w:space="0" w:color="auto"/>
      </w:divBdr>
    </w:div>
    <w:div w:id="1055275326">
      <w:bodyDiv w:val="1"/>
      <w:marLeft w:val="0"/>
      <w:marRight w:val="0"/>
      <w:marTop w:val="0"/>
      <w:marBottom w:val="0"/>
      <w:divBdr>
        <w:top w:val="none" w:sz="0" w:space="0" w:color="auto"/>
        <w:left w:val="none" w:sz="0" w:space="0" w:color="auto"/>
        <w:bottom w:val="none" w:sz="0" w:space="0" w:color="auto"/>
        <w:right w:val="none" w:sz="0" w:space="0" w:color="auto"/>
      </w:divBdr>
    </w:div>
    <w:div w:id="1092312625">
      <w:bodyDiv w:val="1"/>
      <w:marLeft w:val="0"/>
      <w:marRight w:val="0"/>
      <w:marTop w:val="0"/>
      <w:marBottom w:val="0"/>
      <w:divBdr>
        <w:top w:val="none" w:sz="0" w:space="0" w:color="auto"/>
        <w:left w:val="none" w:sz="0" w:space="0" w:color="auto"/>
        <w:bottom w:val="none" w:sz="0" w:space="0" w:color="auto"/>
        <w:right w:val="none" w:sz="0" w:space="0" w:color="auto"/>
      </w:divBdr>
    </w:div>
    <w:div w:id="1108043220">
      <w:bodyDiv w:val="1"/>
      <w:marLeft w:val="0"/>
      <w:marRight w:val="0"/>
      <w:marTop w:val="0"/>
      <w:marBottom w:val="0"/>
      <w:divBdr>
        <w:top w:val="none" w:sz="0" w:space="0" w:color="auto"/>
        <w:left w:val="none" w:sz="0" w:space="0" w:color="auto"/>
        <w:bottom w:val="none" w:sz="0" w:space="0" w:color="auto"/>
        <w:right w:val="none" w:sz="0" w:space="0" w:color="auto"/>
      </w:divBdr>
    </w:div>
    <w:div w:id="1127237429">
      <w:bodyDiv w:val="1"/>
      <w:marLeft w:val="0"/>
      <w:marRight w:val="0"/>
      <w:marTop w:val="0"/>
      <w:marBottom w:val="0"/>
      <w:divBdr>
        <w:top w:val="none" w:sz="0" w:space="0" w:color="auto"/>
        <w:left w:val="none" w:sz="0" w:space="0" w:color="auto"/>
        <w:bottom w:val="none" w:sz="0" w:space="0" w:color="auto"/>
        <w:right w:val="none" w:sz="0" w:space="0" w:color="auto"/>
      </w:divBdr>
    </w:div>
    <w:div w:id="1134063440">
      <w:bodyDiv w:val="1"/>
      <w:marLeft w:val="0"/>
      <w:marRight w:val="0"/>
      <w:marTop w:val="0"/>
      <w:marBottom w:val="0"/>
      <w:divBdr>
        <w:top w:val="none" w:sz="0" w:space="0" w:color="auto"/>
        <w:left w:val="none" w:sz="0" w:space="0" w:color="auto"/>
        <w:bottom w:val="none" w:sz="0" w:space="0" w:color="auto"/>
        <w:right w:val="none" w:sz="0" w:space="0" w:color="auto"/>
      </w:divBdr>
    </w:div>
    <w:div w:id="1198086842">
      <w:bodyDiv w:val="1"/>
      <w:marLeft w:val="0"/>
      <w:marRight w:val="0"/>
      <w:marTop w:val="0"/>
      <w:marBottom w:val="0"/>
      <w:divBdr>
        <w:top w:val="none" w:sz="0" w:space="0" w:color="auto"/>
        <w:left w:val="none" w:sz="0" w:space="0" w:color="auto"/>
        <w:bottom w:val="none" w:sz="0" w:space="0" w:color="auto"/>
        <w:right w:val="none" w:sz="0" w:space="0" w:color="auto"/>
      </w:divBdr>
    </w:div>
    <w:div w:id="1199120087">
      <w:bodyDiv w:val="1"/>
      <w:marLeft w:val="0"/>
      <w:marRight w:val="0"/>
      <w:marTop w:val="0"/>
      <w:marBottom w:val="0"/>
      <w:divBdr>
        <w:top w:val="none" w:sz="0" w:space="0" w:color="auto"/>
        <w:left w:val="none" w:sz="0" w:space="0" w:color="auto"/>
        <w:bottom w:val="none" w:sz="0" w:space="0" w:color="auto"/>
        <w:right w:val="none" w:sz="0" w:space="0" w:color="auto"/>
      </w:divBdr>
    </w:div>
    <w:div w:id="1296988758">
      <w:bodyDiv w:val="1"/>
      <w:marLeft w:val="0"/>
      <w:marRight w:val="0"/>
      <w:marTop w:val="0"/>
      <w:marBottom w:val="0"/>
      <w:divBdr>
        <w:top w:val="none" w:sz="0" w:space="0" w:color="auto"/>
        <w:left w:val="none" w:sz="0" w:space="0" w:color="auto"/>
        <w:bottom w:val="none" w:sz="0" w:space="0" w:color="auto"/>
        <w:right w:val="none" w:sz="0" w:space="0" w:color="auto"/>
      </w:divBdr>
    </w:div>
    <w:div w:id="1372996355">
      <w:bodyDiv w:val="1"/>
      <w:marLeft w:val="0"/>
      <w:marRight w:val="0"/>
      <w:marTop w:val="0"/>
      <w:marBottom w:val="0"/>
      <w:divBdr>
        <w:top w:val="none" w:sz="0" w:space="0" w:color="auto"/>
        <w:left w:val="none" w:sz="0" w:space="0" w:color="auto"/>
        <w:bottom w:val="none" w:sz="0" w:space="0" w:color="auto"/>
        <w:right w:val="none" w:sz="0" w:space="0" w:color="auto"/>
      </w:divBdr>
    </w:div>
    <w:div w:id="1396203400">
      <w:bodyDiv w:val="1"/>
      <w:marLeft w:val="0"/>
      <w:marRight w:val="0"/>
      <w:marTop w:val="0"/>
      <w:marBottom w:val="0"/>
      <w:divBdr>
        <w:top w:val="none" w:sz="0" w:space="0" w:color="auto"/>
        <w:left w:val="none" w:sz="0" w:space="0" w:color="auto"/>
        <w:bottom w:val="none" w:sz="0" w:space="0" w:color="auto"/>
        <w:right w:val="none" w:sz="0" w:space="0" w:color="auto"/>
      </w:divBdr>
    </w:div>
    <w:div w:id="1428038675">
      <w:bodyDiv w:val="1"/>
      <w:marLeft w:val="0"/>
      <w:marRight w:val="0"/>
      <w:marTop w:val="0"/>
      <w:marBottom w:val="0"/>
      <w:divBdr>
        <w:top w:val="none" w:sz="0" w:space="0" w:color="auto"/>
        <w:left w:val="none" w:sz="0" w:space="0" w:color="auto"/>
        <w:bottom w:val="none" w:sz="0" w:space="0" w:color="auto"/>
        <w:right w:val="none" w:sz="0" w:space="0" w:color="auto"/>
      </w:divBdr>
    </w:div>
    <w:div w:id="1463697495">
      <w:bodyDiv w:val="1"/>
      <w:marLeft w:val="0"/>
      <w:marRight w:val="0"/>
      <w:marTop w:val="0"/>
      <w:marBottom w:val="0"/>
      <w:divBdr>
        <w:top w:val="none" w:sz="0" w:space="0" w:color="auto"/>
        <w:left w:val="none" w:sz="0" w:space="0" w:color="auto"/>
        <w:bottom w:val="none" w:sz="0" w:space="0" w:color="auto"/>
        <w:right w:val="none" w:sz="0" w:space="0" w:color="auto"/>
      </w:divBdr>
    </w:div>
    <w:div w:id="1481925094">
      <w:bodyDiv w:val="1"/>
      <w:marLeft w:val="0"/>
      <w:marRight w:val="0"/>
      <w:marTop w:val="0"/>
      <w:marBottom w:val="0"/>
      <w:divBdr>
        <w:top w:val="none" w:sz="0" w:space="0" w:color="auto"/>
        <w:left w:val="none" w:sz="0" w:space="0" w:color="auto"/>
        <w:bottom w:val="none" w:sz="0" w:space="0" w:color="auto"/>
        <w:right w:val="none" w:sz="0" w:space="0" w:color="auto"/>
      </w:divBdr>
    </w:div>
    <w:div w:id="1515727208">
      <w:bodyDiv w:val="1"/>
      <w:marLeft w:val="0"/>
      <w:marRight w:val="0"/>
      <w:marTop w:val="0"/>
      <w:marBottom w:val="0"/>
      <w:divBdr>
        <w:top w:val="none" w:sz="0" w:space="0" w:color="auto"/>
        <w:left w:val="none" w:sz="0" w:space="0" w:color="auto"/>
        <w:bottom w:val="none" w:sz="0" w:space="0" w:color="auto"/>
        <w:right w:val="none" w:sz="0" w:space="0" w:color="auto"/>
      </w:divBdr>
    </w:div>
    <w:div w:id="1522862739">
      <w:bodyDiv w:val="1"/>
      <w:marLeft w:val="0"/>
      <w:marRight w:val="0"/>
      <w:marTop w:val="0"/>
      <w:marBottom w:val="0"/>
      <w:divBdr>
        <w:top w:val="none" w:sz="0" w:space="0" w:color="auto"/>
        <w:left w:val="none" w:sz="0" w:space="0" w:color="auto"/>
        <w:bottom w:val="none" w:sz="0" w:space="0" w:color="auto"/>
        <w:right w:val="none" w:sz="0" w:space="0" w:color="auto"/>
      </w:divBdr>
    </w:div>
    <w:div w:id="1526989964">
      <w:bodyDiv w:val="1"/>
      <w:marLeft w:val="0"/>
      <w:marRight w:val="0"/>
      <w:marTop w:val="0"/>
      <w:marBottom w:val="0"/>
      <w:divBdr>
        <w:top w:val="none" w:sz="0" w:space="0" w:color="auto"/>
        <w:left w:val="none" w:sz="0" w:space="0" w:color="auto"/>
        <w:bottom w:val="none" w:sz="0" w:space="0" w:color="auto"/>
        <w:right w:val="none" w:sz="0" w:space="0" w:color="auto"/>
      </w:divBdr>
    </w:div>
    <w:div w:id="1565721951">
      <w:bodyDiv w:val="1"/>
      <w:marLeft w:val="0"/>
      <w:marRight w:val="0"/>
      <w:marTop w:val="0"/>
      <w:marBottom w:val="0"/>
      <w:divBdr>
        <w:top w:val="none" w:sz="0" w:space="0" w:color="auto"/>
        <w:left w:val="none" w:sz="0" w:space="0" w:color="auto"/>
        <w:bottom w:val="none" w:sz="0" w:space="0" w:color="auto"/>
        <w:right w:val="none" w:sz="0" w:space="0" w:color="auto"/>
      </w:divBdr>
    </w:div>
    <w:div w:id="1674453244">
      <w:bodyDiv w:val="1"/>
      <w:marLeft w:val="0"/>
      <w:marRight w:val="0"/>
      <w:marTop w:val="0"/>
      <w:marBottom w:val="0"/>
      <w:divBdr>
        <w:top w:val="none" w:sz="0" w:space="0" w:color="auto"/>
        <w:left w:val="none" w:sz="0" w:space="0" w:color="auto"/>
        <w:bottom w:val="none" w:sz="0" w:space="0" w:color="auto"/>
        <w:right w:val="none" w:sz="0" w:space="0" w:color="auto"/>
      </w:divBdr>
    </w:div>
    <w:div w:id="1724254024">
      <w:bodyDiv w:val="1"/>
      <w:marLeft w:val="0"/>
      <w:marRight w:val="0"/>
      <w:marTop w:val="0"/>
      <w:marBottom w:val="0"/>
      <w:divBdr>
        <w:top w:val="none" w:sz="0" w:space="0" w:color="auto"/>
        <w:left w:val="none" w:sz="0" w:space="0" w:color="auto"/>
        <w:bottom w:val="none" w:sz="0" w:space="0" w:color="auto"/>
        <w:right w:val="none" w:sz="0" w:space="0" w:color="auto"/>
      </w:divBdr>
    </w:div>
    <w:div w:id="1843426005">
      <w:bodyDiv w:val="1"/>
      <w:marLeft w:val="0"/>
      <w:marRight w:val="0"/>
      <w:marTop w:val="0"/>
      <w:marBottom w:val="0"/>
      <w:divBdr>
        <w:top w:val="none" w:sz="0" w:space="0" w:color="auto"/>
        <w:left w:val="none" w:sz="0" w:space="0" w:color="auto"/>
        <w:bottom w:val="none" w:sz="0" w:space="0" w:color="auto"/>
        <w:right w:val="none" w:sz="0" w:space="0" w:color="auto"/>
      </w:divBdr>
    </w:div>
    <w:div w:id="1884707578">
      <w:bodyDiv w:val="1"/>
      <w:marLeft w:val="0"/>
      <w:marRight w:val="0"/>
      <w:marTop w:val="0"/>
      <w:marBottom w:val="0"/>
      <w:divBdr>
        <w:top w:val="none" w:sz="0" w:space="0" w:color="auto"/>
        <w:left w:val="none" w:sz="0" w:space="0" w:color="auto"/>
        <w:bottom w:val="none" w:sz="0" w:space="0" w:color="auto"/>
        <w:right w:val="none" w:sz="0" w:space="0" w:color="auto"/>
      </w:divBdr>
    </w:div>
    <w:div w:id="1909882222">
      <w:bodyDiv w:val="1"/>
      <w:marLeft w:val="0"/>
      <w:marRight w:val="0"/>
      <w:marTop w:val="0"/>
      <w:marBottom w:val="0"/>
      <w:divBdr>
        <w:top w:val="none" w:sz="0" w:space="0" w:color="auto"/>
        <w:left w:val="none" w:sz="0" w:space="0" w:color="auto"/>
        <w:bottom w:val="none" w:sz="0" w:space="0" w:color="auto"/>
        <w:right w:val="none" w:sz="0" w:space="0" w:color="auto"/>
      </w:divBdr>
    </w:div>
    <w:div w:id="1938322226">
      <w:bodyDiv w:val="1"/>
      <w:marLeft w:val="0"/>
      <w:marRight w:val="0"/>
      <w:marTop w:val="0"/>
      <w:marBottom w:val="0"/>
      <w:divBdr>
        <w:top w:val="none" w:sz="0" w:space="0" w:color="auto"/>
        <w:left w:val="none" w:sz="0" w:space="0" w:color="auto"/>
        <w:bottom w:val="none" w:sz="0" w:space="0" w:color="auto"/>
        <w:right w:val="none" w:sz="0" w:space="0" w:color="auto"/>
      </w:divBdr>
    </w:div>
    <w:div w:id="2127313629">
      <w:bodyDiv w:val="1"/>
      <w:marLeft w:val="0"/>
      <w:marRight w:val="0"/>
      <w:marTop w:val="0"/>
      <w:marBottom w:val="0"/>
      <w:divBdr>
        <w:top w:val="none" w:sz="0" w:space="0" w:color="auto"/>
        <w:left w:val="none" w:sz="0" w:space="0" w:color="auto"/>
        <w:bottom w:val="none" w:sz="0" w:space="0" w:color="auto"/>
        <w:right w:val="none" w:sz="0" w:space="0" w:color="auto"/>
      </w:divBdr>
    </w:div>
    <w:div w:id="214469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314AC-1A96-4173-863C-0AEFDD0D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10751</Words>
  <Characters>61286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 Ma</cp:lastModifiedBy>
  <cp:revision>2</cp:revision>
  <cp:lastPrinted>2015-11-27T23:00:00Z</cp:lastPrinted>
  <dcterms:created xsi:type="dcterms:W3CDTF">2017-11-27T18:32:00Z</dcterms:created>
  <dcterms:modified xsi:type="dcterms:W3CDTF">2017-11-27T18:32:00Z</dcterms:modified>
</cp:coreProperties>
</file>