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0C2E" w14:textId="77777777" w:rsidR="00827062" w:rsidRPr="002E7F83" w:rsidRDefault="009D5DEF" w:rsidP="00D34870">
      <w:pPr>
        <w:adjustRightInd w:val="0"/>
        <w:snapToGrid w:val="0"/>
        <w:spacing w:line="360" w:lineRule="auto"/>
        <w:rPr>
          <w:rFonts w:ascii="Book Antiqua" w:eastAsia="Times New Roman" w:hAnsi="Book Antiqua" w:cs="SimSun"/>
          <w:b/>
          <w:i/>
          <w:sz w:val="24"/>
        </w:rPr>
      </w:pPr>
      <w:bookmarkStart w:id="0" w:name="OLE_LINK1136"/>
      <w:bookmarkStart w:id="1" w:name="OLE_LINK1"/>
      <w:bookmarkStart w:id="2" w:name="OLE_LINK2"/>
      <w:r w:rsidRPr="002E7F83">
        <w:rPr>
          <w:rFonts w:ascii="Book Antiqua" w:eastAsia="Times New Roman" w:hAnsi="Book Antiqua" w:cs="SimSun"/>
          <w:b/>
          <w:sz w:val="24"/>
        </w:rPr>
        <w:t xml:space="preserve">Name of </w:t>
      </w:r>
      <w:r w:rsidRPr="002E7F83">
        <w:rPr>
          <w:rFonts w:ascii="Book Antiqua" w:eastAsia="Times New Roman" w:hAnsi="Book Antiqua" w:cs="SimSun"/>
          <w:b/>
          <w:caps/>
          <w:sz w:val="24"/>
        </w:rPr>
        <w:t>j</w:t>
      </w:r>
      <w:r w:rsidRPr="002E7F83">
        <w:rPr>
          <w:rFonts w:ascii="Book Antiqua" w:eastAsia="Times New Roman" w:hAnsi="Book Antiqua" w:cs="SimSun"/>
          <w:b/>
          <w:sz w:val="24"/>
        </w:rPr>
        <w:t xml:space="preserve">ournal: </w:t>
      </w:r>
      <w:bookmarkStart w:id="3" w:name="OLE_LINK719"/>
      <w:bookmarkStart w:id="4" w:name="OLE_LINK1068"/>
      <w:bookmarkStart w:id="5" w:name="OLE_LINK718"/>
      <w:bookmarkStart w:id="6" w:name="OLE_LINK661"/>
      <w:bookmarkStart w:id="7" w:name="OLE_LINK645"/>
      <w:r w:rsidRPr="002E7F83">
        <w:rPr>
          <w:rFonts w:ascii="Book Antiqua" w:eastAsia="Times New Roman" w:hAnsi="Book Antiqua" w:cs="SimSun"/>
          <w:b/>
          <w:i/>
          <w:sz w:val="24"/>
        </w:rPr>
        <w:t xml:space="preserve">World Journal of </w:t>
      </w:r>
      <w:bookmarkStart w:id="8" w:name="OLE_LINK1223"/>
      <w:bookmarkStart w:id="9" w:name="OLE_LINK1222"/>
      <w:r w:rsidRPr="002E7F83">
        <w:rPr>
          <w:rFonts w:ascii="Book Antiqua" w:eastAsia="Times New Roman" w:hAnsi="Book Antiqua" w:cs="SimSun"/>
          <w:b/>
          <w:i/>
          <w:sz w:val="24"/>
        </w:rPr>
        <w:t>Gastroenterology</w:t>
      </w:r>
      <w:bookmarkEnd w:id="3"/>
      <w:bookmarkEnd w:id="4"/>
      <w:bookmarkEnd w:id="5"/>
      <w:bookmarkEnd w:id="6"/>
      <w:bookmarkEnd w:id="7"/>
      <w:bookmarkEnd w:id="8"/>
      <w:bookmarkEnd w:id="9"/>
    </w:p>
    <w:p w14:paraId="6F44EAF8" w14:textId="77777777" w:rsidR="00827062" w:rsidRPr="002E7F83" w:rsidRDefault="009D5DEF" w:rsidP="00D34870">
      <w:pPr>
        <w:adjustRightInd w:val="0"/>
        <w:snapToGrid w:val="0"/>
        <w:spacing w:line="360" w:lineRule="auto"/>
        <w:rPr>
          <w:rFonts w:ascii="Book Antiqua" w:hAnsi="Book Antiqua" w:cs="Arial"/>
          <w:sz w:val="24"/>
        </w:rPr>
      </w:pPr>
      <w:r w:rsidRPr="002E7F83">
        <w:rPr>
          <w:rFonts w:ascii="Book Antiqua" w:hAnsi="Book Antiqua" w:cs="Arial"/>
          <w:b/>
          <w:sz w:val="24"/>
        </w:rPr>
        <w:t>Manuscript NO: 36949</w:t>
      </w:r>
    </w:p>
    <w:p w14:paraId="41F71704" w14:textId="77777777" w:rsidR="00827062" w:rsidRPr="002E7F83" w:rsidRDefault="009D5DEF" w:rsidP="00D34870">
      <w:pPr>
        <w:snapToGrid w:val="0"/>
        <w:spacing w:line="360" w:lineRule="auto"/>
        <w:rPr>
          <w:rFonts w:ascii="Book Antiqua" w:hAnsi="Book Antiqua"/>
          <w:b/>
          <w:sz w:val="24"/>
        </w:rPr>
      </w:pPr>
      <w:r w:rsidRPr="002E7F83">
        <w:rPr>
          <w:rFonts w:ascii="Book Antiqua" w:hAnsi="Book Antiqua"/>
          <w:b/>
          <w:sz w:val="24"/>
        </w:rPr>
        <w:t xml:space="preserve">Manuscript Type: </w:t>
      </w:r>
      <w:r w:rsidRPr="00E54F0E">
        <w:rPr>
          <w:rFonts w:ascii="Book Antiqua" w:hAnsi="Book Antiqua"/>
          <w:b/>
          <w:caps/>
          <w:sz w:val="24"/>
        </w:rPr>
        <w:t>Original Article</w:t>
      </w:r>
    </w:p>
    <w:bookmarkEnd w:id="0"/>
    <w:p w14:paraId="3F3AD616" w14:textId="77777777" w:rsidR="00827062" w:rsidRPr="002E7F83" w:rsidRDefault="00827062" w:rsidP="00D34870">
      <w:pPr>
        <w:adjustRightInd w:val="0"/>
        <w:snapToGrid w:val="0"/>
        <w:spacing w:line="360" w:lineRule="auto"/>
        <w:rPr>
          <w:rFonts w:ascii="Book Antiqua" w:hAnsi="Book Antiqua" w:cs="Book Antiqua"/>
          <w:b/>
          <w:sz w:val="24"/>
          <w:szCs w:val="24"/>
        </w:rPr>
      </w:pPr>
    </w:p>
    <w:p w14:paraId="4F33D778" w14:textId="77777777" w:rsidR="00827062"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Retrospective Study</w:t>
      </w:r>
    </w:p>
    <w:p w14:paraId="12DDE965" w14:textId="34303295" w:rsidR="00827062" w:rsidRPr="002E7F83" w:rsidRDefault="009D5DEF" w:rsidP="00D34870">
      <w:pPr>
        <w:adjustRightInd w:val="0"/>
        <w:snapToGrid w:val="0"/>
        <w:spacing w:line="360" w:lineRule="auto"/>
        <w:rPr>
          <w:rFonts w:ascii="Book Antiqua" w:hAnsi="Book Antiqua" w:cs="Book Antiqua"/>
          <w:b/>
          <w:sz w:val="24"/>
          <w:szCs w:val="24"/>
        </w:rPr>
      </w:pPr>
      <w:r w:rsidRPr="002E7F83">
        <w:rPr>
          <w:rFonts w:ascii="Book Antiqua" w:hAnsi="Book Antiqua" w:cs="Book Antiqua"/>
          <w:b/>
          <w:sz w:val="24"/>
          <w:szCs w:val="24"/>
        </w:rPr>
        <w:t xml:space="preserve">Performance of transient elastography in assessing liver fibrosis in patients with </w:t>
      </w:r>
      <w:r w:rsidR="002E7F83" w:rsidRPr="002E7F83">
        <w:rPr>
          <w:rFonts w:ascii="Book Antiqua" w:hAnsi="Book Antiqua" w:cs="Book Antiqua"/>
          <w:b/>
          <w:sz w:val="24"/>
          <w:szCs w:val="24"/>
        </w:rPr>
        <w:t>autoimmune hepatitis-primary</w:t>
      </w:r>
      <w:r w:rsidR="002E7F83">
        <w:rPr>
          <w:rFonts w:ascii="Book Antiqua" w:hAnsi="Book Antiqua" w:cs="Book Antiqua" w:hint="eastAsia"/>
          <w:b/>
          <w:sz w:val="24"/>
          <w:szCs w:val="24"/>
        </w:rPr>
        <w:t xml:space="preserve"> </w:t>
      </w:r>
      <w:r w:rsidR="002E7F83" w:rsidRPr="002E7F83">
        <w:rPr>
          <w:rFonts w:ascii="Book Antiqua" w:hAnsi="Book Antiqua" w:cs="Book Antiqua"/>
          <w:b/>
          <w:sz w:val="24"/>
          <w:szCs w:val="24"/>
        </w:rPr>
        <w:t>biliary cirrhosis</w:t>
      </w:r>
      <w:r w:rsidRPr="002E7F83">
        <w:rPr>
          <w:rFonts w:ascii="Book Antiqua" w:hAnsi="Book Antiqua" w:cs="Book Antiqua"/>
          <w:b/>
          <w:sz w:val="24"/>
          <w:szCs w:val="24"/>
        </w:rPr>
        <w:t xml:space="preserve"> overlap syndrome</w:t>
      </w:r>
    </w:p>
    <w:p w14:paraId="664F7027" w14:textId="77777777" w:rsidR="009D5DEF" w:rsidRPr="002E7F83" w:rsidRDefault="009D5DEF" w:rsidP="00D34870">
      <w:pPr>
        <w:adjustRightInd w:val="0"/>
        <w:snapToGrid w:val="0"/>
        <w:spacing w:line="360" w:lineRule="auto"/>
        <w:rPr>
          <w:rFonts w:ascii="Book Antiqua" w:hAnsi="Book Antiqua" w:cs="Arial Unicode MS"/>
          <w:b/>
          <w:sz w:val="24"/>
        </w:rPr>
      </w:pPr>
    </w:p>
    <w:p w14:paraId="108E654F" w14:textId="77777777"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bCs/>
          <w:kern w:val="0"/>
          <w:sz w:val="24"/>
          <w:szCs w:val="24"/>
        </w:rPr>
        <w:t>Wu</w:t>
      </w:r>
      <w:r w:rsidRPr="002E7F83">
        <w:rPr>
          <w:rFonts w:ascii="Book Antiqua" w:hAnsi="Book Antiqua" w:cs="Book Antiqua"/>
          <w:sz w:val="24"/>
          <w:szCs w:val="24"/>
        </w:rPr>
        <w:t xml:space="preserve"> HM </w:t>
      </w:r>
      <w:r w:rsidRPr="002E7F83">
        <w:rPr>
          <w:rFonts w:ascii="Book Antiqua" w:hAnsi="Book Antiqua" w:cs="Book Antiqua"/>
          <w:i/>
          <w:sz w:val="24"/>
          <w:szCs w:val="24"/>
        </w:rPr>
        <w:t>et al</w:t>
      </w:r>
      <w:r w:rsidRPr="002E7F83">
        <w:rPr>
          <w:rFonts w:ascii="Book Antiqua" w:hAnsi="Book Antiqua" w:cs="Book Antiqua"/>
          <w:sz w:val="24"/>
          <w:szCs w:val="24"/>
        </w:rPr>
        <w:t>. Transient elastography and AIH-PBC overlap syndrome</w:t>
      </w:r>
    </w:p>
    <w:p w14:paraId="41D132B5" w14:textId="77777777" w:rsidR="00827062" w:rsidRPr="002E7F83" w:rsidRDefault="00827062" w:rsidP="00D34870">
      <w:pPr>
        <w:adjustRightInd w:val="0"/>
        <w:snapToGrid w:val="0"/>
        <w:spacing w:line="360" w:lineRule="auto"/>
        <w:rPr>
          <w:rFonts w:ascii="Book Antiqua" w:hAnsi="Book Antiqua" w:cs="Book Antiqua"/>
          <w:b/>
          <w:sz w:val="24"/>
          <w:szCs w:val="24"/>
        </w:rPr>
      </w:pPr>
    </w:p>
    <w:bookmarkEnd w:id="1"/>
    <w:bookmarkEnd w:id="2"/>
    <w:p w14:paraId="11932DA3" w14:textId="24DB819A" w:rsidR="00827062" w:rsidRPr="002E7F83" w:rsidRDefault="009D5DEF" w:rsidP="00D34870">
      <w:pPr>
        <w:autoSpaceDE w:val="0"/>
        <w:autoSpaceDN w:val="0"/>
        <w:adjustRightInd w:val="0"/>
        <w:snapToGrid w:val="0"/>
        <w:spacing w:line="360" w:lineRule="auto"/>
        <w:rPr>
          <w:rFonts w:ascii="Book Antiqua" w:hAnsi="Book Antiqua" w:cs="Book Antiqua"/>
          <w:bCs/>
          <w:kern w:val="0"/>
          <w:sz w:val="24"/>
          <w:szCs w:val="24"/>
        </w:rPr>
      </w:pPr>
      <w:r w:rsidRPr="002E7F83">
        <w:rPr>
          <w:rFonts w:ascii="Book Antiqua" w:hAnsi="Book Antiqua" w:cs="Book Antiqua"/>
          <w:bCs/>
          <w:kern w:val="0"/>
          <w:sz w:val="24"/>
          <w:szCs w:val="24"/>
        </w:rPr>
        <w:t xml:space="preserve">Hui-Min Wu, Li Sheng, Qi Wang, Han Bao, Qi Miao, Xiao Xiao, Can-Jie Guo, Hai Li, Xiong Ma, De-Kai Qiu, </w:t>
      </w:r>
      <w:bookmarkStart w:id="10" w:name="OLE_LINK26"/>
      <w:r w:rsidRPr="002E7F83">
        <w:rPr>
          <w:rFonts w:ascii="Book Antiqua" w:hAnsi="Book Antiqua" w:cs="Book Antiqua"/>
          <w:bCs/>
          <w:kern w:val="0"/>
          <w:sz w:val="24"/>
          <w:szCs w:val="24"/>
        </w:rPr>
        <w:t>Jing Hua</w:t>
      </w:r>
      <w:bookmarkEnd w:id="10"/>
    </w:p>
    <w:p w14:paraId="564A7E8F" w14:textId="77777777" w:rsidR="00827062" w:rsidRPr="002E7F83" w:rsidRDefault="00827062" w:rsidP="00D34870">
      <w:pPr>
        <w:autoSpaceDE w:val="0"/>
        <w:autoSpaceDN w:val="0"/>
        <w:adjustRightInd w:val="0"/>
        <w:snapToGrid w:val="0"/>
        <w:spacing w:line="360" w:lineRule="auto"/>
        <w:rPr>
          <w:rFonts w:ascii="Book Antiqua" w:hAnsi="Book Antiqua" w:cs="Book Antiqua"/>
          <w:kern w:val="0"/>
          <w:sz w:val="24"/>
          <w:szCs w:val="24"/>
        </w:rPr>
      </w:pPr>
    </w:p>
    <w:p w14:paraId="02E62492" w14:textId="1407BC07" w:rsidR="009D5DEF" w:rsidRPr="002E7F83" w:rsidRDefault="009D5DEF" w:rsidP="00D34870">
      <w:pPr>
        <w:autoSpaceDE w:val="0"/>
        <w:autoSpaceDN w:val="0"/>
        <w:adjustRightInd w:val="0"/>
        <w:snapToGrid w:val="0"/>
        <w:spacing w:line="360" w:lineRule="auto"/>
        <w:rPr>
          <w:rFonts w:ascii="Book Antiqua" w:hAnsi="Book Antiqua" w:cs="Book Antiqua"/>
          <w:sz w:val="24"/>
          <w:szCs w:val="24"/>
        </w:rPr>
      </w:pPr>
      <w:r w:rsidRPr="002E7F83">
        <w:rPr>
          <w:rFonts w:ascii="Book Antiqua" w:hAnsi="Book Antiqua" w:cs="Book Antiqua"/>
          <w:b/>
          <w:bCs/>
          <w:kern w:val="0"/>
          <w:sz w:val="24"/>
          <w:szCs w:val="24"/>
        </w:rPr>
        <w:t>Hui-Min Wu, Li Sheng, Qi Wang, Han Bao, Qi Miao, Xiao Xiao, Can-Jie Guo, Hai Li, Xiong Ma, De-Kai Qiu, Jing Hua</w:t>
      </w:r>
      <w:r w:rsidRPr="002E7F83">
        <w:rPr>
          <w:rFonts w:ascii="Book Antiqua" w:hAnsi="Book Antiqua" w:cs="Book Antiqua"/>
          <w:kern w:val="0"/>
          <w:sz w:val="24"/>
          <w:szCs w:val="24"/>
        </w:rPr>
        <w:t xml:space="preserve">, </w:t>
      </w:r>
      <w:bookmarkStart w:id="11" w:name="OLE_LINK37"/>
      <w:r w:rsidRPr="002E7F83">
        <w:rPr>
          <w:rFonts w:ascii="Book Antiqua" w:hAnsi="Book Antiqua" w:cs="Book Antiqua"/>
          <w:sz w:val="24"/>
          <w:szCs w:val="24"/>
        </w:rPr>
        <w:t>Division of Gastroenterology and Hepatology</w:t>
      </w:r>
      <w:bookmarkEnd w:id="11"/>
      <w:r w:rsidRPr="002E7F83">
        <w:rPr>
          <w:rFonts w:ascii="Book Antiqua" w:hAnsi="Book Antiqua" w:cs="Book Antiqua"/>
          <w:sz w:val="24"/>
          <w:szCs w:val="24"/>
        </w:rPr>
        <w:t xml:space="preserve">, </w:t>
      </w:r>
      <w:bookmarkStart w:id="12" w:name="OLE_LINK33"/>
      <w:r w:rsidRPr="002E7F83">
        <w:rPr>
          <w:rFonts w:ascii="Book Antiqua" w:hAnsi="Book Antiqua" w:cs="Book Antiqua"/>
          <w:sz w:val="24"/>
          <w:szCs w:val="24"/>
        </w:rPr>
        <w:t>Renji Hospital, Shanghai 200127, China</w:t>
      </w:r>
    </w:p>
    <w:p w14:paraId="5215A8BD" w14:textId="77777777" w:rsidR="009D5DEF" w:rsidRPr="002E7F83" w:rsidRDefault="009D5DEF" w:rsidP="00D34870">
      <w:pPr>
        <w:autoSpaceDE w:val="0"/>
        <w:autoSpaceDN w:val="0"/>
        <w:adjustRightInd w:val="0"/>
        <w:snapToGrid w:val="0"/>
        <w:spacing w:line="360" w:lineRule="auto"/>
        <w:rPr>
          <w:rFonts w:ascii="Book Antiqua" w:hAnsi="Book Antiqua" w:cs="Book Antiqua"/>
          <w:sz w:val="24"/>
          <w:szCs w:val="24"/>
        </w:rPr>
      </w:pPr>
    </w:p>
    <w:p w14:paraId="23F7413E" w14:textId="07C50C2C" w:rsidR="009D5DEF" w:rsidRPr="002E7F83" w:rsidRDefault="009D5DEF" w:rsidP="00D34870">
      <w:pPr>
        <w:autoSpaceDE w:val="0"/>
        <w:autoSpaceDN w:val="0"/>
        <w:adjustRightInd w:val="0"/>
        <w:snapToGrid w:val="0"/>
        <w:spacing w:line="360" w:lineRule="auto"/>
        <w:rPr>
          <w:rFonts w:ascii="Book Antiqua" w:hAnsi="Book Antiqua" w:cs="Book Antiqua"/>
          <w:sz w:val="24"/>
          <w:szCs w:val="24"/>
        </w:rPr>
      </w:pPr>
      <w:r w:rsidRPr="002E7F83">
        <w:rPr>
          <w:rFonts w:ascii="Book Antiqua" w:hAnsi="Book Antiqua" w:cs="Book Antiqua"/>
          <w:b/>
          <w:bCs/>
          <w:kern w:val="0"/>
          <w:sz w:val="24"/>
          <w:szCs w:val="24"/>
        </w:rPr>
        <w:t>Hui-Min Wu, Li Sheng, Qi Wang, Han Bao, Qi Miao, Xiao Xiao, Can-Jie Guo, Hai Li, Xiong Ma, De-Kai Qiu, Jing Hua</w:t>
      </w:r>
      <w:r w:rsidRPr="002E7F83">
        <w:rPr>
          <w:rFonts w:ascii="Book Antiqua" w:hAnsi="Book Antiqua" w:cs="Book Antiqua"/>
          <w:kern w:val="0"/>
          <w:sz w:val="24"/>
          <w:szCs w:val="24"/>
        </w:rPr>
        <w:t xml:space="preserve">, </w:t>
      </w:r>
      <w:r w:rsidRPr="002E7F83">
        <w:rPr>
          <w:rFonts w:ascii="Book Antiqua" w:hAnsi="Book Antiqua" w:cs="Book Antiqua"/>
          <w:sz w:val="24"/>
          <w:szCs w:val="24"/>
        </w:rPr>
        <w:t xml:space="preserve">School of Medicine, Shanghai Jiao-Tong University, </w:t>
      </w:r>
      <w:bookmarkStart w:id="13" w:name="OLE_LINK31"/>
      <w:r w:rsidRPr="002E7F83">
        <w:rPr>
          <w:rFonts w:ascii="Book Antiqua" w:hAnsi="Book Antiqua" w:cs="Book Antiqua"/>
          <w:sz w:val="24"/>
          <w:szCs w:val="24"/>
        </w:rPr>
        <w:t>Shanghai 200127, China</w:t>
      </w:r>
    </w:p>
    <w:p w14:paraId="5F8EA530" w14:textId="77777777" w:rsidR="009D5DEF" w:rsidRPr="002E7F83" w:rsidRDefault="009D5DEF" w:rsidP="00D34870">
      <w:pPr>
        <w:autoSpaceDE w:val="0"/>
        <w:autoSpaceDN w:val="0"/>
        <w:adjustRightInd w:val="0"/>
        <w:snapToGrid w:val="0"/>
        <w:spacing w:line="360" w:lineRule="auto"/>
        <w:rPr>
          <w:rFonts w:ascii="Book Antiqua" w:hAnsi="Book Antiqua" w:cs="Book Antiqua"/>
          <w:sz w:val="24"/>
          <w:szCs w:val="24"/>
        </w:rPr>
      </w:pPr>
    </w:p>
    <w:p w14:paraId="7E640F14" w14:textId="77777777" w:rsidR="00827062" w:rsidRPr="002E7F83" w:rsidRDefault="009D5DEF" w:rsidP="00D34870">
      <w:pPr>
        <w:autoSpaceDE w:val="0"/>
        <w:autoSpaceDN w:val="0"/>
        <w:adjustRightInd w:val="0"/>
        <w:snapToGrid w:val="0"/>
        <w:spacing w:line="360" w:lineRule="auto"/>
        <w:rPr>
          <w:rFonts w:ascii="Book Antiqua" w:hAnsi="Book Antiqua" w:cs="Book Antiqua"/>
          <w:sz w:val="24"/>
          <w:szCs w:val="24"/>
        </w:rPr>
      </w:pPr>
      <w:r w:rsidRPr="002E7F83">
        <w:rPr>
          <w:rFonts w:ascii="Book Antiqua" w:hAnsi="Book Antiqua" w:cs="Book Antiqua"/>
          <w:b/>
          <w:bCs/>
          <w:kern w:val="0"/>
          <w:sz w:val="24"/>
          <w:szCs w:val="24"/>
        </w:rPr>
        <w:t>Hui-Min Wu, Li Sheng, Qi Wang, Han Bao, Qi Miao, Xiao Xiao, Can-Jie Guo, Hai Li, Xiong Ma, De-Kai Qiu, Jing Hua</w:t>
      </w:r>
      <w:r w:rsidRPr="002E7F83">
        <w:rPr>
          <w:rFonts w:ascii="Book Antiqua" w:hAnsi="Book Antiqua" w:cs="Book Antiqua"/>
          <w:kern w:val="0"/>
          <w:sz w:val="24"/>
          <w:szCs w:val="24"/>
        </w:rPr>
        <w:t xml:space="preserve">, </w:t>
      </w:r>
      <w:r w:rsidRPr="002E7F83">
        <w:rPr>
          <w:rFonts w:ascii="Book Antiqua" w:hAnsi="Book Antiqua" w:cs="Book Antiqua"/>
          <w:sz w:val="24"/>
          <w:szCs w:val="24"/>
        </w:rPr>
        <w:t>Shanghai Institute of Digestive Disease</w:t>
      </w:r>
      <w:bookmarkEnd w:id="12"/>
      <w:bookmarkEnd w:id="13"/>
      <w:r w:rsidRPr="002E7F83">
        <w:rPr>
          <w:rFonts w:ascii="Book Antiqua" w:hAnsi="Book Antiqua" w:cs="Book Antiqua"/>
          <w:sz w:val="24"/>
          <w:szCs w:val="24"/>
        </w:rPr>
        <w:t>, Key Laboratory of Gastroenterology and Hepatology, Ministry of Health, Shanghai 200127, China</w:t>
      </w:r>
    </w:p>
    <w:p w14:paraId="5FA38101" w14:textId="77777777" w:rsidR="00827062" w:rsidRPr="002E7F83" w:rsidRDefault="00827062" w:rsidP="00D34870">
      <w:pPr>
        <w:autoSpaceDE w:val="0"/>
        <w:autoSpaceDN w:val="0"/>
        <w:adjustRightInd w:val="0"/>
        <w:snapToGrid w:val="0"/>
        <w:spacing w:line="360" w:lineRule="auto"/>
        <w:rPr>
          <w:rFonts w:ascii="Book Antiqua" w:hAnsi="Book Antiqua" w:cs="Book Antiqua"/>
          <w:sz w:val="24"/>
          <w:szCs w:val="24"/>
        </w:rPr>
      </w:pPr>
    </w:p>
    <w:p w14:paraId="1E98DE41" w14:textId="1B6748A0" w:rsidR="00827062" w:rsidRPr="002E7F83" w:rsidRDefault="009D5DEF" w:rsidP="00D34870">
      <w:pPr>
        <w:autoSpaceDE w:val="0"/>
        <w:autoSpaceDN w:val="0"/>
        <w:adjustRightInd w:val="0"/>
        <w:snapToGrid w:val="0"/>
        <w:spacing w:line="360" w:lineRule="auto"/>
        <w:rPr>
          <w:rFonts w:ascii="Book Antiqua" w:hAnsi="Book Antiqua" w:cs="Book Antiqua"/>
          <w:sz w:val="24"/>
          <w:szCs w:val="24"/>
        </w:rPr>
      </w:pPr>
      <w:r w:rsidRPr="002E7F83">
        <w:rPr>
          <w:rFonts w:ascii="Book Antiqua" w:hAnsi="Book Antiqua" w:cs="Book Antiqua"/>
          <w:b/>
          <w:bCs/>
          <w:sz w:val="24"/>
          <w:szCs w:val="24"/>
        </w:rPr>
        <w:t>ORCID number</w:t>
      </w:r>
      <w:r w:rsidRPr="002E7F83">
        <w:rPr>
          <w:rFonts w:ascii="Book Antiqua" w:hAnsi="Book Antiqua" w:cs="Book Antiqua"/>
          <w:sz w:val="24"/>
          <w:szCs w:val="24"/>
        </w:rPr>
        <w:t xml:space="preserve">: </w:t>
      </w:r>
      <w:r w:rsidRPr="002E7F83">
        <w:rPr>
          <w:rFonts w:ascii="Book Antiqua" w:hAnsi="Book Antiqua" w:cs="Book Antiqua"/>
          <w:kern w:val="0"/>
          <w:sz w:val="24"/>
          <w:szCs w:val="24"/>
        </w:rPr>
        <w:t>Hui-Min Wu (0000-0002-3991-3857); Li Sheng (0000-0002-3641-5211);</w:t>
      </w:r>
      <w:r w:rsidR="002E7F83">
        <w:rPr>
          <w:rFonts w:ascii="Book Antiqua" w:hAnsi="Book Antiqua" w:cs="Book Antiqua" w:hint="eastAsia"/>
          <w:kern w:val="0"/>
          <w:sz w:val="24"/>
          <w:szCs w:val="24"/>
        </w:rPr>
        <w:t xml:space="preserve"> </w:t>
      </w:r>
      <w:r w:rsidRPr="002E7F83">
        <w:rPr>
          <w:rFonts w:ascii="Book Antiqua" w:hAnsi="Book Antiqua" w:cs="Book Antiqua"/>
          <w:kern w:val="0"/>
          <w:sz w:val="24"/>
          <w:szCs w:val="24"/>
        </w:rPr>
        <w:t>Qi Wang (</w:t>
      </w:r>
      <w:bookmarkStart w:id="14" w:name="OLE_LINK32"/>
      <w:r w:rsidRPr="002E7F83">
        <w:rPr>
          <w:rFonts w:ascii="Book Antiqua" w:hAnsi="Book Antiqua" w:cs="Book Antiqua"/>
          <w:kern w:val="0"/>
          <w:sz w:val="24"/>
          <w:szCs w:val="24"/>
        </w:rPr>
        <w:t>0000-0002-6937-8306</w:t>
      </w:r>
      <w:bookmarkEnd w:id="14"/>
      <w:r w:rsidRPr="002E7F83">
        <w:rPr>
          <w:rFonts w:ascii="Book Antiqua" w:hAnsi="Book Antiqua" w:cs="Book Antiqua"/>
          <w:kern w:val="0"/>
          <w:sz w:val="24"/>
          <w:szCs w:val="24"/>
        </w:rPr>
        <w:t>); Han Bao (0000-0003-2934-3990); Qi Miao (</w:t>
      </w:r>
      <w:bookmarkStart w:id="15" w:name="OLE_LINK34"/>
      <w:r w:rsidRPr="002E7F83">
        <w:rPr>
          <w:rFonts w:ascii="Book Antiqua" w:hAnsi="Book Antiqua" w:cs="Book Antiqua"/>
          <w:kern w:val="0"/>
          <w:sz w:val="24"/>
          <w:szCs w:val="24"/>
        </w:rPr>
        <w:t>0000-0003-3370-9692</w:t>
      </w:r>
      <w:bookmarkEnd w:id="15"/>
      <w:r w:rsidRPr="002E7F83">
        <w:rPr>
          <w:rFonts w:ascii="Book Antiqua" w:hAnsi="Book Antiqua" w:cs="Book Antiqua"/>
          <w:kern w:val="0"/>
          <w:sz w:val="24"/>
          <w:szCs w:val="24"/>
        </w:rPr>
        <w:t>); Xiao Xiao (0000-0002-7936-336X); Can-Jie Guo (0000-0001-5951-299X); Hai Li (</w:t>
      </w:r>
      <w:bookmarkStart w:id="16" w:name="OLE_LINK36"/>
      <w:r w:rsidRPr="002E7F83">
        <w:rPr>
          <w:rFonts w:ascii="Book Antiqua" w:hAnsi="Book Antiqua" w:cs="Book Antiqua"/>
          <w:kern w:val="0"/>
          <w:sz w:val="24"/>
          <w:szCs w:val="24"/>
        </w:rPr>
        <w:t>0000-0001-9937-8852</w:t>
      </w:r>
      <w:bookmarkEnd w:id="16"/>
      <w:r w:rsidRPr="002E7F83">
        <w:rPr>
          <w:rFonts w:ascii="Book Antiqua" w:hAnsi="Book Antiqua" w:cs="Book Antiqua"/>
          <w:kern w:val="0"/>
          <w:sz w:val="24"/>
          <w:szCs w:val="24"/>
        </w:rPr>
        <w:t xml:space="preserve">); Xiong Ma (0000-0002-7047-1962); De-Kai Qiu </w:t>
      </w:r>
      <w:r w:rsidRPr="002E7F83">
        <w:rPr>
          <w:rFonts w:ascii="Book Antiqua" w:hAnsi="Book Antiqua" w:cs="Book Antiqua"/>
          <w:kern w:val="0"/>
          <w:sz w:val="24"/>
          <w:szCs w:val="24"/>
        </w:rPr>
        <w:lastRenderedPageBreak/>
        <w:t>(0000-0002-6312-1702); Jing Hua (0000-0002-6100-9477).</w:t>
      </w:r>
    </w:p>
    <w:p w14:paraId="699323C0" w14:textId="77777777" w:rsidR="00827062" w:rsidRPr="002E7F83" w:rsidRDefault="00827062" w:rsidP="00D34870">
      <w:pPr>
        <w:autoSpaceDE w:val="0"/>
        <w:autoSpaceDN w:val="0"/>
        <w:adjustRightInd w:val="0"/>
        <w:snapToGrid w:val="0"/>
        <w:spacing w:line="360" w:lineRule="auto"/>
        <w:rPr>
          <w:rFonts w:ascii="Book Antiqua" w:hAnsi="Book Antiqua" w:cs="Book Antiqua"/>
          <w:sz w:val="24"/>
          <w:szCs w:val="24"/>
        </w:rPr>
      </w:pPr>
    </w:p>
    <w:p w14:paraId="4CCF692C" w14:textId="7903EB19" w:rsidR="00827062" w:rsidRPr="002E7F83" w:rsidRDefault="009D5DEF" w:rsidP="00D34870">
      <w:pPr>
        <w:autoSpaceDE w:val="0"/>
        <w:autoSpaceDN w:val="0"/>
        <w:adjustRightInd w:val="0"/>
        <w:snapToGrid w:val="0"/>
        <w:spacing w:line="360" w:lineRule="auto"/>
        <w:rPr>
          <w:rFonts w:ascii="Book Antiqua" w:hAnsi="Book Antiqua" w:cs="Book Antiqua"/>
          <w:sz w:val="24"/>
          <w:szCs w:val="24"/>
        </w:rPr>
      </w:pPr>
      <w:r w:rsidRPr="002E7F83">
        <w:rPr>
          <w:rFonts w:ascii="Book Antiqua" w:hAnsi="Book Antiqua" w:cs="Book Antiqua"/>
          <w:b/>
          <w:bCs/>
          <w:sz w:val="24"/>
          <w:szCs w:val="24"/>
        </w:rPr>
        <w:t>Author contributions:</w:t>
      </w:r>
      <w:r w:rsidRPr="002E7F83">
        <w:rPr>
          <w:rFonts w:ascii="Book Antiqua" w:hAnsi="Book Antiqua" w:cs="Book Antiqua"/>
          <w:sz w:val="24"/>
          <w:szCs w:val="24"/>
        </w:rPr>
        <w:t xml:space="preserve"> Wu HM and Li S contributed equally to this work </w:t>
      </w:r>
      <w:r w:rsidR="00B24CA3" w:rsidRPr="002E7F83">
        <w:rPr>
          <w:rFonts w:ascii="Book Antiqua" w:hAnsi="Book Antiqua" w:cs="Book Antiqua"/>
          <w:sz w:val="24"/>
          <w:szCs w:val="24"/>
        </w:rPr>
        <w:t xml:space="preserve">and </w:t>
      </w:r>
      <w:r w:rsidRPr="002E7F83">
        <w:rPr>
          <w:rFonts w:ascii="Book Antiqua" w:hAnsi="Book Antiqua" w:cs="Book Antiqua"/>
          <w:sz w:val="24"/>
          <w:szCs w:val="24"/>
        </w:rPr>
        <w:t xml:space="preserve">collected and analyzed the data; Wang Q coordinated the research; Bao H and Xiao X performed the transient elastography and coordinated liver biopsy; Miao Q contributed to histological examination; Qiu DK, Ma X, Hua J, Li H and Guo CJ </w:t>
      </w:r>
      <w:r w:rsidR="00EF5196" w:rsidRPr="002E7F83">
        <w:rPr>
          <w:rFonts w:ascii="Book Antiqua" w:hAnsi="Book Antiqua" w:cs="Book Antiqua"/>
          <w:sz w:val="24"/>
          <w:szCs w:val="24"/>
        </w:rPr>
        <w:t>analyzed</w:t>
      </w:r>
      <w:r w:rsidRPr="002E7F83">
        <w:rPr>
          <w:rFonts w:ascii="Book Antiqua" w:hAnsi="Book Antiqua" w:cs="Book Antiqua"/>
          <w:sz w:val="24"/>
          <w:szCs w:val="24"/>
        </w:rPr>
        <w:t xml:space="preserve"> the data; Hua J designed the study; Wu HM, Li S and Hua J wrote the paper.</w:t>
      </w:r>
    </w:p>
    <w:p w14:paraId="4C029074" w14:textId="77777777" w:rsidR="00827062" w:rsidRPr="002E7F83" w:rsidRDefault="00827062" w:rsidP="00D34870">
      <w:pPr>
        <w:autoSpaceDE w:val="0"/>
        <w:autoSpaceDN w:val="0"/>
        <w:adjustRightInd w:val="0"/>
        <w:snapToGrid w:val="0"/>
        <w:spacing w:line="360" w:lineRule="auto"/>
        <w:rPr>
          <w:rFonts w:ascii="Book Antiqua" w:hAnsi="Book Antiqua" w:cs="Book Antiqua"/>
          <w:sz w:val="24"/>
          <w:szCs w:val="24"/>
        </w:rPr>
      </w:pPr>
    </w:p>
    <w:p w14:paraId="196C9952" w14:textId="183BDBC1"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Supported by</w:t>
      </w:r>
      <w:r w:rsidRPr="002E7F83">
        <w:rPr>
          <w:rFonts w:ascii="Book Antiqua" w:hAnsi="Book Antiqua" w:cs="Book Antiqua"/>
          <w:sz w:val="24"/>
          <w:szCs w:val="24"/>
        </w:rPr>
        <w:t xml:space="preserve"> the </w:t>
      </w:r>
      <w:bookmarkStart w:id="17" w:name="OLE_LINK195"/>
      <w:bookmarkStart w:id="18" w:name="OLE_LINK85"/>
      <w:r w:rsidRPr="002E7F83">
        <w:rPr>
          <w:rFonts w:ascii="Book Antiqua" w:hAnsi="Book Antiqua" w:cs="Book Antiqua"/>
          <w:sz w:val="24"/>
          <w:szCs w:val="24"/>
        </w:rPr>
        <w:t>National Natural Science Foundation of China</w:t>
      </w:r>
      <w:bookmarkEnd w:id="17"/>
      <w:bookmarkEnd w:id="18"/>
      <w:r w:rsidRPr="002E7F83">
        <w:rPr>
          <w:rFonts w:ascii="Book Antiqua" w:hAnsi="Book Antiqua" w:cs="Book Antiqua"/>
          <w:sz w:val="24"/>
          <w:szCs w:val="24"/>
        </w:rPr>
        <w:t>, N</w:t>
      </w:r>
      <w:r w:rsidR="00D34870" w:rsidRPr="002E7F83">
        <w:rPr>
          <w:rFonts w:ascii="Book Antiqua" w:hAnsi="Book Antiqua" w:cs="Book Antiqua"/>
          <w:sz w:val="24"/>
          <w:szCs w:val="24"/>
        </w:rPr>
        <w:t>o</w:t>
      </w:r>
      <w:r w:rsidRPr="002E7F83">
        <w:rPr>
          <w:rFonts w:ascii="Book Antiqua" w:hAnsi="Book Antiqua" w:cs="Book Antiqua"/>
          <w:sz w:val="24"/>
          <w:szCs w:val="24"/>
        </w:rPr>
        <w:t>.</w:t>
      </w:r>
      <w:r w:rsidR="00D34870" w:rsidRPr="002E7F83">
        <w:rPr>
          <w:rFonts w:ascii="Book Antiqua" w:hAnsi="Book Antiqua" w:cs="Book Antiqua" w:hint="eastAsia"/>
          <w:sz w:val="24"/>
          <w:szCs w:val="24"/>
        </w:rPr>
        <w:t xml:space="preserve"> </w:t>
      </w:r>
      <w:r w:rsidRPr="002E7F83">
        <w:rPr>
          <w:rFonts w:ascii="Book Antiqua" w:hAnsi="Book Antiqua" w:cs="Book Antiqua"/>
          <w:sz w:val="24"/>
          <w:szCs w:val="24"/>
        </w:rPr>
        <w:t>81470842 and N</w:t>
      </w:r>
      <w:r w:rsidR="00D34870" w:rsidRPr="002E7F83">
        <w:rPr>
          <w:rFonts w:ascii="Book Antiqua" w:hAnsi="Book Antiqua" w:cs="Book Antiqua"/>
          <w:sz w:val="24"/>
          <w:szCs w:val="24"/>
        </w:rPr>
        <w:t>o</w:t>
      </w:r>
      <w:r w:rsidRPr="002E7F83">
        <w:rPr>
          <w:rFonts w:ascii="Book Antiqua" w:hAnsi="Book Antiqua" w:cs="Book Antiqua"/>
          <w:sz w:val="24"/>
          <w:szCs w:val="24"/>
        </w:rPr>
        <w:t>.</w:t>
      </w:r>
      <w:r w:rsidR="00D34870" w:rsidRPr="002E7F83">
        <w:rPr>
          <w:rFonts w:ascii="Book Antiqua" w:hAnsi="Book Antiqua" w:cs="Book Antiqua" w:hint="eastAsia"/>
          <w:sz w:val="24"/>
          <w:szCs w:val="24"/>
        </w:rPr>
        <w:t xml:space="preserve"> </w:t>
      </w:r>
      <w:r w:rsidRPr="002E7F83">
        <w:rPr>
          <w:rFonts w:ascii="Book Antiqua" w:hAnsi="Book Antiqua" w:cs="Book Antiqua"/>
          <w:sz w:val="24"/>
          <w:szCs w:val="24"/>
        </w:rPr>
        <w:t>81770572 to Hua J.</w:t>
      </w:r>
    </w:p>
    <w:p w14:paraId="764296D5" w14:textId="77777777" w:rsidR="00827062" w:rsidRPr="002E7F83" w:rsidRDefault="00827062"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p>
    <w:p w14:paraId="73A1647C" w14:textId="3724ADB5"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Institutional review board statement</w:t>
      </w:r>
      <w:r w:rsidRPr="002E7F83">
        <w:rPr>
          <w:rFonts w:ascii="Book Antiqua" w:hAnsi="Book Antiqua" w:cs="Book Antiqua"/>
          <w:sz w:val="24"/>
          <w:szCs w:val="24"/>
        </w:rPr>
        <w:t xml:space="preserve">: The study </w:t>
      </w:r>
      <w:r w:rsidR="00E406A6" w:rsidRPr="00E406A6">
        <w:rPr>
          <w:rFonts w:ascii="Book Antiqua" w:hAnsi="Book Antiqua" w:cs="Book Antiqua"/>
          <w:sz w:val="24"/>
          <w:szCs w:val="24"/>
        </w:rPr>
        <w:t xml:space="preserve">received </w:t>
      </w:r>
      <w:r w:rsidR="00E406A6" w:rsidRPr="00871F2B">
        <w:rPr>
          <w:rFonts w:ascii="Book Antiqua" w:hAnsi="Book Antiqua"/>
          <w:color w:val="000000" w:themeColor="text1"/>
          <w:sz w:val="24"/>
          <w:szCs w:val="24"/>
        </w:rPr>
        <w:t>waiver of the approval requirement from the ethics committee</w:t>
      </w:r>
      <w:r w:rsidR="00E406A6">
        <w:rPr>
          <w:rFonts w:ascii="Book Antiqua" w:hAnsi="Book Antiqua" w:hint="eastAsia"/>
          <w:color w:val="000000" w:themeColor="text1"/>
          <w:sz w:val="24"/>
          <w:szCs w:val="24"/>
        </w:rPr>
        <w:t>.</w:t>
      </w:r>
    </w:p>
    <w:p w14:paraId="1198D3AC" w14:textId="77777777" w:rsidR="00827062" w:rsidRPr="002E7F83" w:rsidRDefault="00827062"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p>
    <w:p w14:paraId="2EFD333E" w14:textId="34EA7971"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Informed consent statement</w:t>
      </w:r>
      <w:r w:rsidRPr="002E7F83">
        <w:rPr>
          <w:rFonts w:ascii="Book Antiqua" w:hAnsi="Book Antiqua" w:cs="Book Antiqua"/>
          <w:sz w:val="24"/>
          <w:szCs w:val="24"/>
        </w:rPr>
        <w:t xml:space="preserve">: </w:t>
      </w:r>
      <w:r w:rsidR="00B01B39" w:rsidRPr="002E7F83">
        <w:rPr>
          <w:rFonts w:ascii="Book Antiqua" w:hAnsi="Book Antiqua" w:cs="Book Antiqua"/>
          <w:sz w:val="24"/>
          <w:szCs w:val="24"/>
        </w:rPr>
        <w:t xml:space="preserve">All </w:t>
      </w:r>
      <w:r w:rsidRPr="002E7F83">
        <w:rPr>
          <w:rFonts w:ascii="Book Antiqua" w:hAnsi="Book Antiqua" w:cs="Book Antiqua"/>
          <w:sz w:val="24"/>
          <w:szCs w:val="24"/>
        </w:rPr>
        <w:t xml:space="preserve">patients signed </w:t>
      </w:r>
      <w:r w:rsidR="00EF5196" w:rsidRPr="002E7F83">
        <w:rPr>
          <w:rFonts w:ascii="Book Antiqua" w:hAnsi="Book Antiqua" w:cs="Book Antiqua"/>
          <w:sz w:val="24"/>
          <w:szCs w:val="24"/>
        </w:rPr>
        <w:t>an</w:t>
      </w:r>
      <w:r w:rsidRPr="002E7F83">
        <w:rPr>
          <w:rFonts w:ascii="Book Antiqua" w:hAnsi="Book Antiqua" w:cs="Book Antiqua"/>
          <w:sz w:val="24"/>
          <w:szCs w:val="24"/>
        </w:rPr>
        <w:t xml:space="preserve"> informed consent for liver biopsy. </w:t>
      </w:r>
    </w:p>
    <w:p w14:paraId="42A3AF7C" w14:textId="77777777"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sz w:val="24"/>
          <w:szCs w:val="24"/>
        </w:rPr>
        <w:t xml:space="preserve">  </w:t>
      </w:r>
    </w:p>
    <w:p w14:paraId="1C8FF959" w14:textId="2241BE57"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Conflict-of-interest statement</w:t>
      </w:r>
      <w:r w:rsidRPr="002E7F83">
        <w:rPr>
          <w:rFonts w:ascii="Book Antiqua" w:hAnsi="Book Antiqua" w:cs="Book Antiqua"/>
          <w:sz w:val="24"/>
          <w:szCs w:val="24"/>
        </w:rPr>
        <w:t xml:space="preserve">: </w:t>
      </w:r>
      <w:r w:rsidR="00B01B39" w:rsidRPr="002E7F83">
        <w:rPr>
          <w:rFonts w:ascii="Book Antiqua" w:hAnsi="Book Antiqua" w:cs="Book Antiqua"/>
          <w:sz w:val="24"/>
          <w:szCs w:val="24"/>
        </w:rPr>
        <w:t xml:space="preserve">We </w:t>
      </w:r>
      <w:r w:rsidRPr="002E7F83">
        <w:rPr>
          <w:rFonts w:ascii="Book Antiqua" w:hAnsi="Book Antiqua" w:cs="Book Antiqua"/>
          <w:sz w:val="24"/>
          <w:szCs w:val="24"/>
        </w:rPr>
        <w:t>declare that there is no conflict of interest to disclose.</w:t>
      </w:r>
    </w:p>
    <w:p w14:paraId="5A5D81E1" w14:textId="77777777" w:rsidR="00827062" w:rsidRPr="002E7F83" w:rsidRDefault="00827062"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p>
    <w:p w14:paraId="504C7791" w14:textId="77777777"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 xml:space="preserve">Data sharing statement: </w:t>
      </w:r>
      <w:r w:rsidRPr="002E7F83">
        <w:rPr>
          <w:rFonts w:ascii="Book Antiqua" w:hAnsi="Book Antiqua" w:cs="Book Antiqua"/>
          <w:sz w:val="24"/>
          <w:szCs w:val="24"/>
        </w:rPr>
        <w:t>No additional data are available.</w:t>
      </w:r>
    </w:p>
    <w:p w14:paraId="2093E5EC" w14:textId="77777777" w:rsidR="00827062" w:rsidRPr="002E7F83" w:rsidRDefault="00827062" w:rsidP="00D34870">
      <w:pPr>
        <w:suppressAutoHyphens/>
        <w:overflowPunct w:val="0"/>
        <w:autoSpaceDE w:val="0"/>
        <w:autoSpaceDN w:val="0"/>
        <w:adjustRightInd w:val="0"/>
        <w:snapToGrid w:val="0"/>
        <w:spacing w:line="360" w:lineRule="auto"/>
        <w:textAlignment w:val="baseline"/>
        <w:rPr>
          <w:rFonts w:ascii="Book Antiqua" w:hAnsi="Book Antiqua" w:cs="Book Antiqua"/>
          <w:b/>
          <w:bCs/>
          <w:sz w:val="24"/>
          <w:szCs w:val="24"/>
        </w:rPr>
      </w:pPr>
    </w:p>
    <w:p w14:paraId="64E845F4" w14:textId="2485F246" w:rsidR="00827062" w:rsidRPr="002E7F83" w:rsidRDefault="009D5DEF" w:rsidP="00D34870">
      <w:pPr>
        <w:snapToGrid w:val="0"/>
        <w:spacing w:line="360" w:lineRule="auto"/>
        <w:rPr>
          <w:rFonts w:ascii="Book Antiqua" w:hAnsi="Book Antiqua"/>
          <w:b/>
          <w:kern w:val="0"/>
          <w:sz w:val="24"/>
        </w:rPr>
      </w:pPr>
      <w:bookmarkStart w:id="19" w:name="OLE_LINK155"/>
      <w:bookmarkStart w:id="20" w:name="OLE_LINK183"/>
      <w:bookmarkStart w:id="21" w:name="OLE_LINK441"/>
      <w:r w:rsidRPr="002E7F83">
        <w:rPr>
          <w:rFonts w:ascii="Book Antiqua" w:hAnsi="Book Antiqua"/>
          <w:b/>
          <w:kern w:val="0"/>
          <w:sz w:val="24"/>
        </w:rPr>
        <w:t xml:space="preserve">Open-Access: </w:t>
      </w:r>
      <w:r w:rsidRPr="002E7F83">
        <w:rPr>
          <w:rFonts w:ascii="Book Antiqua" w:hAnsi="Book Antiqua"/>
          <w:kern w:val="0"/>
          <w:sz w:val="24"/>
        </w:rPr>
        <w:t xml:space="preserve">This article is an open-access article </w:t>
      </w:r>
      <w:r w:rsidR="00711FE4" w:rsidRPr="002E7F83">
        <w:rPr>
          <w:rFonts w:ascii="Book Antiqua" w:hAnsi="Book Antiqua"/>
          <w:kern w:val="0"/>
          <w:sz w:val="24"/>
        </w:rPr>
        <w:t xml:space="preserve">that </w:t>
      </w:r>
      <w:r w:rsidRPr="002E7F83">
        <w:rPr>
          <w:rFonts w:ascii="Book Antiqua" w:hAnsi="Book Antiqua"/>
          <w:kern w:val="0"/>
          <w:sz w:val="24"/>
        </w:rPr>
        <w:t>was selected by an in-house editor and fully peer-reviewed by external reviewers. It is distributed in accordance with the Creative Commons Attribution Non</w:t>
      </w:r>
      <w:r w:rsidR="00B01B39" w:rsidRPr="002E7F83">
        <w:rPr>
          <w:rFonts w:ascii="Book Antiqua" w:hAnsi="Book Antiqua"/>
          <w:kern w:val="0"/>
          <w:sz w:val="24"/>
        </w:rPr>
        <w:t>-</w:t>
      </w:r>
      <w:r w:rsidRPr="002E7F83">
        <w:rPr>
          <w:rFonts w:ascii="Book Antiqua" w:hAnsi="Book Antiqua"/>
          <w:kern w:val="0"/>
          <w:sz w:val="24"/>
        </w:rPr>
        <w:t xml:space="preserve">Commercial (CC BY-NC 4.0) </w:t>
      </w:r>
      <w:r w:rsidR="00B01B39" w:rsidRPr="002E7F83">
        <w:rPr>
          <w:rFonts w:ascii="Book Antiqua" w:hAnsi="Book Antiqua"/>
          <w:kern w:val="0"/>
          <w:sz w:val="24"/>
        </w:rPr>
        <w:t>L</w:t>
      </w:r>
      <w:r w:rsidRPr="002E7F83">
        <w:rPr>
          <w:rFonts w:ascii="Book Antiqua" w:hAnsi="Book Antiqua"/>
          <w:kern w:val="0"/>
          <w:sz w:val="24"/>
        </w:rPr>
        <w:t>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bookmarkEnd w:id="21"/>
    <w:p w14:paraId="3DD09CD3" w14:textId="77777777" w:rsidR="00827062" w:rsidRPr="002E7F83" w:rsidRDefault="00827062" w:rsidP="00D34870">
      <w:pPr>
        <w:snapToGrid w:val="0"/>
        <w:spacing w:line="360" w:lineRule="auto"/>
        <w:rPr>
          <w:rFonts w:ascii="Book Antiqua" w:hAnsi="Book Antiqua" w:cs="Arial Unicode MS"/>
          <w:sz w:val="24"/>
        </w:rPr>
      </w:pPr>
    </w:p>
    <w:p w14:paraId="071D15CF" w14:textId="34C61FF1" w:rsidR="00827062" w:rsidRPr="002E7F83" w:rsidRDefault="009D5DEF" w:rsidP="00D34870">
      <w:pPr>
        <w:snapToGrid w:val="0"/>
        <w:spacing w:line="360" w:lineRule="auto"/>
        <w:rPr>
          <w:rFonts w:ascii="Book Antiqua" w:hAnsi="Book Antiqua" w:cs="Arial Unicode MS"/>
          <w:sz w:val="24"/>
        </w:rPr>
      </w:pPr>
      <w:r w:rsidRPr="002E7F83">
        <w:rPr>
          <w:rFonts w:ascii="Book Antiqua" w:hAnsi="Book Antiqua" w:cs="Arial Unicode MS"/>
          <w:b/>
          <w:sz w:val="24"/>
        </w:rPr>
        <w:t xml:space="preserve">Manuscript source: </w:t>
      </w:r>
      <w:r w:rsidRPr="002E7F83">
        <w:rPr>
          <w:rFonts w:ascii="Book Antiqua" w:hAnsi="Book Antiqua" w:cs="Arial Unicode MS"/>
          <w:sz w:val="24"/>
        </w:rPr>
        <w:t>Unsolicited manuscript</w:t>
      </w:r>
      <w:r w:rsidR="00897611" w:rsidRPr="002E7F83">
        <w:rPr>
          <w:rFonts w:ascii="Book Antiqua" w:hAnsi="Book Antiqua" w:cs="Arial Unicode MS"/>
          <w:sz w:val="24"/>
        </w:rPr>
        <w:t>.</w:t>
      </w:r>
    </w:p>
    <w:p w14:paraId="01DA60CC" w14:textId="77777777" w:rsidR="00827062" w:rsidRPr="002E7F83" w:rsidRDefault="00827062" w:rsidP="00D34870">
      <w:pPr>
        <w:suppressAutoHyphens/>
        <w:overflowPunct w:val="0"/>
        <w:autoSpaceDE w:val="0"/>
        <w:autoSpaceDN w:val="0"/>
        <w:adjustRightInd w:val="0"/>
        <w:snapToGrid w:val="0"/>
        <w:spacing w:line="360" w:lineRule="auto"/>
        <w:textAlignment w:val="baseline"/>
        <w:rPr>
          <w:rFonts w:ascii="Book Antiqua" w:hAnsi="Book Antiqua" w:cs="Book Antiqua"/>
          <w:b/>
          <w:bCs/>
          <w:sz w:val="24"/>
          <w:szCs w:val="24"/>
        </w:rPr>
      </w:pPr>
    </w:p>
    <w:p w14:paraId="31C0273C" w14:textId="0972FF23"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Correspondence to:</w:t>
      </w:r>
      <w:r w:rsidRPr="002E7F83">
        <w:rPr>
          <w:rFonts w:ascii="Book Antiqua" w:hAnsi="Book Antiqua" w:cs="Book Antiqua"/>
          <w:sz w:val="24"/>
          <w:szCs w:val="24"/>
        </w:rPr>
        <w:t xml:space="preserve"> </w:t>
      </w:r>
      <w:r w:rsidRPr="002E7F83">
        <w:rPr>
          <w:rFonts w:ascii="Book Antiqua" w:hAnsi="Book Antiqua" w:cs="Book Antiqua"/>
          <w:b/>
          <w:sz w:val="24"/>
          <w:szCs w:val="24"/>
        </w:rPr>
        <w:t xml:space="preserve">Jing Hua, MD, PhD, </w:t>
      </w:r>
      <w:r w:rsidR="0044023A">
        <w:rPr>
          <w:rFonts w:ascii="Book Antiqua" w:hAnsi="Book Antiqua" w:cs="Book Antiqua" w:hint="eastAsia"/>
          <w:b/>
          <w:sz w:val="24"/>
          <w:szCs w:val="24"/>
        </w:rPr>
        <w:t xml:space="preserve">Professor, </w:t>
      </w:r>
      <w:bookmarkStart w:id="22" w:name="OLE_LINK21"/>
      <w:bookmarkStart w:id="23" w:name="OLE_LINK18"/>
      <w:bookmarkStart w:id="24" w:name="OLE_LINK28"/>
      <w:bookmarkStart w:id="25" w:name="OLE_LINK35"/>
      <w:r w:rsidR="0044023A" w:rsidRPr="0044023A">
        <w:rPr>
          <w:rFonts w:ascii="Book Antiqua" w:hAnsi="Book Antiqua" w:cs="Book Antiqua"/>
          <w:sz w:val="24"/>
          <w:szCs w:val="24"/>
        </w:rPr>
        <w:t>Division of Gastroenterology and Hepatology, Renji Hospital, School of Medicine, Shanghai Jiao-Tong University, Shanghai Institute of Digestive Disease,</w:t>
      </w:r>
      <w:r w:rsidRPr="002E7F83">
        <w:rPr>
          <w:rFonts w:ascii="Book Antiqua" w:hAnsi="Book Antiqua" w:cs="Book Antiqua"/>
          <w:sz w:val="24"/>
          <w:szCs w:val="24"/>
        </w:rPr>
        <w:t xml:space="preserve"> No. 160 Pu Jian Road, Shanghai 200127, China</w:t>
      </w:r>
      <w:bookmarkEnd w:id="22"/>
      <w:bookmarkEnd w:id="23"/>
      <w:r w:rsidRPr="002E7F83">
        <w:rPr>
          <w:rFonts w:ascii="Book Antiqua" w:hAnsi="Book Antiqua" w:cs="Book Antiqua"/>
          <w:sz w:val="24"/>
          <w:szCs w:val="24"/>
        </w:rPr>
        <w:t>.</w:t>
      </w:r>
      <w:bookmarkEnd w:id="24"/>
      <w:r w:rsidRPr="002E7F83">
        <w:rPr>
          <w:rFonts w:ascii="Book Antiqua" w:hAnsi="Book Antiqua" w:cs="Book Antiqua"/>
          <w:sz w:val="24"/>
          <w:szCs w:val="24"/>
        </w:rPr>
        <w:t xml:space="preserve"> </w:t>
      </w:r>
      <w:bookmarkEnd w:id="25"/>
      <w:r w:rsidRPr="002E7F83">
        <w:rPr>
          <w:rFonts w:ascii="Book Antiqua" w:hAnsi="Book Antiqua" w:cs="Book Antiqua"/>
          <w:sz w:val="24"/>
          <w:szCs w:val="24"/>
        </w:rPr>
        <w:fldChar w:fldCharType="begin"/>
      </w:r>
      <w:r w:rsidRPr="002E7F83">
        <w:rPr>
          <w:rFonts w:ascii="Book Antiqua" w:hAnsi="Book Antiqua" w:cs="Book Antiqua"/>
          <w:sz w:val="24"/>
          <w:szCs w:val="24"/>
        </w:rPr>
        <w:instrText xml:space="preserve"> HYPERLINK "mailto:hua-jing88@hotmail.com" </w:instrText>
      </w:r>
      <w:r w:rsidRPr="002E7F83">
        <w:rPr>
          <w:rFonts w:ascii="Book Antiqua" w:hAnsi="Book Antiqua" w:cs="Book Antiqua"/>
          <w:sz w:val="24"/>
          <w:szCs w:val="24"/>
        </w:rPr>
        <w:fldChar w:fldCharType="separate"/>
      </w:r>
      <w:r w:rsidRPr="002E7F83">
        <w:rPr>
          <w:rStyle w:val="Hyperlink"/>
          <w:rFonts w:ascii="Book Antiqua" w:hAnsi="Book Antiqua" w:cs="Book Antiqua"/>
          <w:color w:val="auto"/>
          <w:sz w:val="24"/>
          <w:szCs w:val="24"/>
        </w:rPr>
        <w:t>hua-jing88@hotmail.com</w:t>
      </w:r>
      <w:r w:rsidRPr="002E7F83">
        <w:rPr>
          <w:rFonts w:ascii="Book Antiqua" w:hAnsi="Book Antiqua" w:cs="Book Antiqua"/>
          <w:sz w:val="24"/>
          <w:szCs w:val="24"/>
        </w:rPr>
        <w:fldChar w:fldCharType="end"/>
      </w:r>
    </w:p>
    <w:p w14:paraId="33ADFA53" w14:textId="77777777"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Telephone:</w:t>
      </w:r>
      <w:r w:rsidRPr="002E7F83">
        <w:rPr>
          <w:rFonts w:ascii="Book Antiqua" w:hAnsi="Book Antiqua" w:cs="Book Antiqua"/>
          <w:sz w:val="24"/>
          <w:szCs w:val="24"/>
        </w:rPr>
        <w:t xml:space="preserve"> +86-21-68383113</w:t>
      </w:r>
    </w:p>
    <w:p w14:paraId="3468FE3F" w14:textId="77777777"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r w:rsidRPr="002E7F83">
        <w:rPr>
          <w:rFonts w:ascii="Book Antiqua" w:hAnsi="Book Antiqua" w:cs="Book Antiqua"/>
          <w:b/>
          <w:bCs/>
          <w:sz w:val="24"/>
          <w:szCs w:val="24"/>
        </w:rPr>
        <w:t xml:space="preserve">Fax: </w:t>
      </w:r>
      <w:r w:rsidRPr="002E7F83">
        <w:rPr>
          <w:rFonts w:ascii="Book Antiqua" w:hAnsi="Book Antiqua" w:cs="Book Antiqua"/>
          <w:sz w:val="24"/>
          <w:szCs w:val="24"/>
        </w:rPr>
        <w:t>+86-21-63200874</w:t>
      </w:r>
    </w:p>
    <w:p w14:paraId="3AEE844A" w14:textId="77777777" w:rsidR="00827062" w:rsidRPr="002E7F83" w:rsidRDefault="00827062"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p>
    <w:p w14:paraId="6B55D6B5" w14:textId="77777777" w:rsidR="00827062" w:rsidRPr="002E7F83" w:rsidRDefault="009D5DEF" w:rsidP="00D34870">
      <w:pPr>
        <w:snapToGrid w:val="0"/>
        <w:spacing w:line="360" w:lineRule="auto"/>
        <w:rPr>
          <w:rFonts w:ascii="Book Antiqua" w:hAnsi="Book Antiqua"/>
          <w:b/>
          <w:sz w:val="24"/>
        </w:rPr>
      </w:pPr>
      <w:bookmarkStart w:id="26" w:name="OLE_LINK557"/>
      <w:bookmarkStart w:id="27" w:name="OLE_LINK117"/>
      <w:bookmarkStart w:id="28" w:name="OLE_LINK477"/>
      <w:bookmarkStart w:id="29" w:name="OLE_LINK476"/>
      <w:bookmarkStart w:id="30" w:name="OLE_LINK528"/>
      <w:r w:rsidRPr="002E7F83">
        <w:rPr>
          <w:rFonts w:ascii="Book Antiqua" w:hAnsi="Book Antiqua"/>
          <w:b/>
          <w:sz w:val="24"/>
        </w:rPr>
        <w:t xml:space="preserve">Received: </w:t>
      </w:r>
      <w:r w:rsidRPr="002E7F83">
        <w:rPr>
          <w:rFonts w:ascii="Book Antiqua" w:hAnsi="Book Antiqua"/>
          <w:sz w:val="24"/>
        </w:rPr>
        <w:t>November 7, 2017</w:t>
      </w:r>
    </w:p>
    <w:p w14:paraId="571AD710" w14:textId="77777777" w:rsidR="00827062" w:rsidRPr="002E7F83" w:rsidRDefault="009D5DEF" w:rsidP="00D34870">
      <w:pPr>
        <w:snapToGrid w:val="0"/>
        <w:spacing w:line="360" w:lineRule="auto"/>
        <w:rPr>
          <w:rFonts w:ascii="Book Antiqua" w:hAnsi="Book Antiqua"/>
          <w:b/>
          <w:sz w:val="24"/>
        </w:rPr>
      </w:pPr>
      <w:r w:rsidRPr="002E7F83">
        <w:rPr>
          <w:rFonts w:ascii="Book Antiqua" w:hAnsi="Book Antiqua"/>
          <w:b/>
          <w:sz w:val="24"/>
        </w:rPr>
        <w:t xml:space="preserve">Peer-review started: </w:t>
      </w:r>
      <w:r w:rsidRPr="002E7F83">
        <w:rPr>
          <w:rFonts w:ascii="Book Antiqua" w:hAnsi="Book Antiqua"/>
          <w:sz w:val="24"/>
        </w:rPr>
        <w:t>November 8, 2017</w:t>
      </w:r>
    </w:p>
    <w:p w14:paraId="3BB95DA6" w14:textId="77777777" w:rsidR="00827062" w:rsidRPr="002E7F83" w:rsidRDefault="009D5DEF" w:rsidP="00D34870">
      <w:pPr>
        <w:snapToGrid w:val="0"/>
        <w:spacing w:line="360" w:lineRule="auto"/>
        <w:rPr>
          <w:rFonts w:ascii="Book Antiqua" w:hAnsi="Book Antiqua"/>
          <w:b/>
          <w:sz w:val="24"/>
        </w:rPr>
      </w:pPr>
      <w:r w:rsidRPr="002E7F83">
        <w:rPr>
          <w:rFonts w:ascii="Book Antiqua" w:hAnsi="Book Antiqua"/>
          <w:b/>
          <w:sz w:val="24"/>
        </w:rPr>
        <w:t xml:space="preserve">First decision: </w:t>
      </w:r>
      <w:r w:rsidRPr="002E7F83">
        <w:rPr>
          <w:rFonts w:ascii="Book Antiqua" w:hAnsi="Book Antiqua"/>
          <w:sz w:val="24"/>
        </w:rPr>
        <w:t>November 21, 2017</w:t>
      </w:r>
    </w:p>
    <w:p w14:paraId="514A852B" w14:textId="77777777" w:rsidR="00827062" w:rsidRPr="002E7F83" w:rsidRDefault="009D5DEF" w:rsidP="00D34870">
      <w:pPr>
        <w:snapToGrid w:val="0"/>
        <w:spacing w:line="360" w:lineRule="auto"/>
        <w:rPr>
          <w:rFonts w:ascii="Book Antiqua" w:hAnsi="Book Antiqua"/>
          <w:sz w:val="24"/>
        </w:rPr>
      </w:pPr>
      <w:r w:rsidRPr="002E7F83">
        <w:rPr>
          <w:rFonts w:ascii="Book Antiqua" w:hAnsi="Book Antiqua"/>
          <w:b/>
          <w:sz w:val="24"/>
        </w:rPr>
        <w:t xml:space="preserve">Revised: </w:t>
      </w:r>
      <w:r w:rsidRPr="002E7F83">
        <w:rPr>
          <w:rFonts w:ascii="Book Antiqua" w:hAnsi="Book Antiqua"/>
          <w:sz w:val="24"/>
        </w:rPr>
        <w:t>December 5, 2017</w:t>
      </w:r>
    </w:p>
    <w:p w14:paraId="32E3909F" w14:textId="6D360FFF" w:rsidR="00827062" w:rsidRPr="002E7F83" w:rsidRDefault="009D5DEF" w:rsidP="00D34870">
      <w:pPr>
        <w:snapToGrid w:val="0"/>
        <w:spacing w:line="360" w:lineRule="auto"/>
        <w:rPr>
          <w:rFonts w:ascii="Book Antiqua" w:hAnsi="Book Antiqua"/>
          <w:b/>
          <w:sz w:val="24"/>
        </w:rPr>
      </w:pPr>
      <w:r w:rsidRPr="002E7F83">
        <w:rPr>
          <w:rFonts w:ascii="Book Antiqua" w:hAnsi="Book Antiqua"/>
          <w:b/>
          <w:sz w:val="24"/>
        </w:rPr>
        <w:t>Accepted:</w:t>
      </w:r>
      <w:r w:rsidR="005930CE" w:rsidRPr="005930CE">
        <w:t xml:space="preserve"> </w:t>
      </w:r>
      <w:r w:rsidR="005930CE" w:rsidRPr="005930CE">
        <w:rPr>
          <w:rFonts w:ascii="Book Antiqua" w:hAnsi="Book Antiqua"/>
          <w:sz w:val="24"/>
        </w:rPr>
        <w:t>January 1, 2018</w:t>
      </w:r>
    </w:p>
    <w:p w14:paraId="5F3000F9" w14:textId="77777777" w:rsidR="00827062" w:rsidRPr="002E7F83" w:rsidRDefault="009D5DEF" w:rsidP="00D34870">
      <w:pPr>
        <w:snapToGrid w:val="0"/>
        <w:spacing w:line="360" w:lineRule="auto"/>
        <w:rPr>
          <w:rFonts w:ascii="Book Antiqua" w:hAnsi="Book Antiqua"/>
          <w:b/>
          <w:sz w:val="24"/>
        </w:rPr>
      </w:pPr>
      <w:r w:rsidRPr="002E7F83">
        <w:rPr>
          <w:rFonts w:ascii="Book Antiqua" w:hAnsi="Book Antiqua"/>
          <w:b/>
          <w:sz w:val="24"/>
        </w:rPr>
        <w:t>Article in press:</w:t>
      </w:r>
    </w:p>
    <w:p w14:paraId="4FA228CC" w14:textId="77777777" w:rsidR="00827062" w:rsidRPr="002E7F83" w:rsidRDefault="009D5DEF" w:rsidP="00D34870">
      <w:pPr>
        <w:snapToGrid w:val="0"/>
        <w:spacing w:line="360" w:lineRule="auto"/>
        <w:rPr>
          <w:rFonts w:ascii="Book Antiqua" w:hAnsi="Book Antiqua"/>
          <w:b/>
          <w:sz w:val="24"/>
        </w:rPr>
      </w:pPr>
      <w:r w:rsidRPr="002E7F83">
        <w:rPr>
          <w:rFonts w:ascii="Book Antiqua" w:hAnsi="Book Antiqua"/>
          <w:b/>
          <w:sz w:val="24"/>
        </w:rPr>
        <w:t>Published online:</w:t>
      </w:r>
    </w:p>
    <w:bookmarkEnd w:id="26"/>
    <w:bookmarkEnd w:id="27"/>
    <w:bookmarkEnd w:id="28"/>
    <w:bookmarkEnd w:id="29"/>
    <w:bookmarkEnd w:id="30"/>
    <w:p w14:paraId="1B03F9DF" w14:textId="77777777" w:rsidR="00827062" w:rsidRPr="002E7F83" w:rsidRDefault="00827062" w:rsidP="00D34870">
      <w:pPr>
        <w:suppressAutoHyphens/>
        <w:overflowPunct w:val="0"/>
        <w:autoSpaceDE w:val="0"/>
        <w:autoSpaceDN w:val="0"/>
        <w:adjustRightInd w:val="0"/>
        <w:snapToGrid w:val="0"/>
        <w:spacing w:line="360" w:lineRule="auto"/>
        <w:textAlignment w:val="baseline"/>
        <w:rPr>
          <w:rFonts w:ascii="Book Antiqua" w:hAnsi="Book Antiqua" w:cs="Book Antiqua"/>
          <w:sz w:val="24"/>
          <w:szCs w:val="24"/>
        </w:rPr>
      </w:pPr>
    </w:p>
    <w:p w14:paraId="65E2C0ED" w14:textId="77777777" w:rsidR="002E7F83" w:rsidRDefault="002E7F83">
      <w:pPr>
        <w:widowControl/>
        <w:jc w:val="left"/>
        <w:rPr>
          <w:rFonts w:ascii="Book Antiqua" w:hAnsi="Book Antiqua" w:cs="Book Antiqua"/>
          <w:sz w:val="24"/>
          <w:szCs w:val="24"/>
        </w:rPr>
      </w:pPr>
      <w:r>
        <w:rPr>
          <w:rFonts w:ascii="Book Antiqua" w:hAnsi="Book Antiqua" w:cs="Book Antiqua"/>
          <w:sz w:val="24"/>
          <w:szCs w:val="24"/>
        </w:rPr>
        <w:br w:type="page"/>
      </w:r>
    </w:p>
    <w:p w14:paraId="65E6DD63" w14:textId="6459D8E5" w:rsidR="00827062" w:rsidRPr="002E7F83" w:rsidRDefault="009D5DEF" w:rsidP="00D34870">
      <w:pPr>
        <w:suppressAutoHyphens/>
        <w:overflowPunct w:val="0"/>
        <w:autoSpaceDE w:val="0"/>
        <w:autoSpaceDN w:val="0"/>
        <w:adjustRightInd w:val="0"/>
        <w:snapToGrid w:val="0"/>
        <w:spacing w:line="360" w:lineRule="auto"/>
        <w:textAlignment w:val="baseline"/>
        <w:rPr>
          <w:rFonts w:ascii="Book Antiqua" w:hAnsi="Book Antiqua" w:cs="Book Antiqua"/>
          <w:b/>
          <w:bCs/>
          <w:sz w:val="24"/>
          <w:szCs w:val="24"/>
        </w:rPr>
      </w:pPr>
      <w:r w:rsidRPr="002E7F83">
        <w:rPr>
          <w:rFonts w:ascii="Book Antiqua" w:hAnsi="Book Antiqua" w:cs="Book Antiqua"/>
          <w:b/>
          <w:bCs/>
          <w:sz w:val="24"/>
          <w:szCs w:val="24"/>
        </w:rPr>
        <w:lastRenderedPageBreak/>
        <w:t>Abstract</w:t>
      </w:r>
    </w:p>
    <w:p w14:paraId="64C80FA8" w14:textId="77777777" w:rsidR="00827062" w:rsidRPr="002E7F83" w:rsidRDefault="009D5DEF" w:rsidP="00D34870">
      <w:pPr>
        <w:adjustRightInd w:val="0"/>
        <w:snapToGrid w:val="0"/>
        <w:spacing w:line="360" w:lineRule="auto"/>
        <w:rPr>
          <w:rFonts w:ascii="Book Antiqua" w:hAnsi="Book Antiqua" w:cs="Book Antiqua"/>
          <w:b/>
          <w:bCs/>
          <w:i/>
          <w:sz w:val="24"/>
          <w:szCs w:val="24"/>
        </w:rPr>
      </w:pPr>
      <w:bookmarkStart w:id="31" w:name="OLE_LINK3"/>
      <w:bookmarkStart w:id="32" w:name="OLE_LINK4"/>
      <w:bookmarkStart w:id="33" w:name="OLE_LINK19"/>
      <w:r w:rsidRPr="002E7F83">
        <w:rPr>
          <w:rFonts w:ascii="Book Antiqua" w:hAnsi="Book Antiqua" w:cs="Book Antiqua"/>
          <w:b/>
          <w:bCs/>
          <w:i/>
          <w:sz w:val="24"/>
          <w:szCs w:val="24"/>
        </w:rPr>
        <w:t>AIM</w:t>
      </w:r>
    </w:p>
    <w:p w14:paraId="6A0D8110" w14:textId="77777777"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To investigate the performance of transient elastography</w:t>
      </w:r>
      <w:r w:rsidR="00D2231E" w:rsidRPr="002E7F83">
        <w:rPr>
          <w:rFonts w:ascii="Book Antiqua" w:hAnsi="Book Antiqua" w:cs="Book Antiqua" w:hint="eastAsia"/>
          <w:sz w:val="24"/>
          <w:szCs w:val="24"/>
        </w:rPr>
        <w:t xml:space="preserve"> (TE)</w:t>
      </w:r>
      <w:r w:rsidRPr="002E7F83">
        <w:rPr>
          <w:rFonts w:ascii="Book Antiqua" w:hAnsi="Book Antiqua" w:cs="Book Antiqua"/>
          <w:sz w:val="24"/>
          <w:szCs w:val="24"/>
        </w:rPr>
        <w:t xml:space="preserve"> for diagnosis of fibrosis in patients with autoimmune hepatitis and primary biliary cirrhosis overlap syndrome.</w:t>
      </w:r>
    </w:p>
    <w:p w14:paraId="231D2545"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302B9578" w14:textId="77777777" w:rsidR="00827062"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METHODS</w:t>
      </w:r>
    </w:p>
    <w:p w14:paraId="1311E86D" w14:textId="05052839"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 xml:space="preserve">A total of 70 patients with biopsy-proven </w:t>
      </w:r>
      <w:r w:rsidR="004B3F35" w:rsidRPr="002E7F83">
        <w:rPr>
          <w:rFonts w:ascii="Book Antiqua" w:hAnsi="Book Antiqua" w:cs="Book Antiqua"/>
          <w:bCs/>
          <w:sz w:val="24"/>
          <w:szCs w:val="24"/>
        </w:rPr>
        <w:t>autoimmune hepatitis-primary biliary cirrhosis</w:t>
      </w:r>
      <w:r w:rsidR="004B3F35" w:rsidRPr="002E7F83">
        <w:rPr>
          <w:rFonts w:ascii="Book Antiqua" w:hAnsi="Book Antiqua" w:cs="Book Antiqua"/>
          <w:sz w:val="24"/>
          <w:szCs w:val="24"/>
        </w:rPr>
        <w:t xml:space="preserve"> </w:t>
      </w:r>
      <w:r w:rsidR="004B3F35" w:rsidRPr="002E7F83">
        <w:rPr>
          <w:rFonts w:ascii="Book Antiqua" w:hAnsi="Book Antiqua" w:cs="Book Antiqua" w:hint="eastAsia"/>
          <w:sz w:val="24"/>
          <w:szCs w:val="24"/>
        </w:rPr>
        <w:t>(</w:t>
      </w:r>
      <w:r w:rsidRPr="002E7F83">
        <w:rPr>
          <w:rFonts w:ascii="Book Antiqua" w:hAnsi="Book Antiqua" w:cs="Book Antiqua"/>
          <w:sz w:val="24"/>
          <w:szCs w:val="24"/>
        </w:rPr>
        <w:t>AIH-PBC</w:t>
      </w:r>
      <w:r w:rsidR="004B3F35" w:rsidRPr="002E7F83">
        <w:rPr>
          <w:rFonts w:ascii="Book Antiqua" w:hAnsi="Book Antiqua" w:cs="Book Antiqua" w:hint="eastAsia"/>
          <w:sz w:val="24"/>
          <w:szCs w:val="24"/>
        </w:rPr>
        <w:t>)</w:t>
      </w:r>
      <w:r w:rsidRPr="002E7F83">
        <w:rPr>
          <w:rFonts w:ascii="Book Antiqua" w:hAnsi="Book Antiqua" w:cs="Book Antiqua"/>
          <w:sz w:val="24"/>
          <w:szCs w:val="24"/>
        </w:rPr>
        <w:t xml:space="preserve"> overlap syndrome were included. Spearman correlation test was used to analyze the </w:t>
      </w:r>
      <w:r w:rsidR="00D54800" w:rsidRPr="002E7F83">
        <w:rPr>
          <w:rFonts w:ascii="Book Antiqua" w:hAnsi="Book Antiqua" w:cs="Book Antiqua"/>
          <w:sz w:val="24"/>
          <w:szCs w:val="24"/>
        </w:rPr>
        <w:t xml:space="preserve">correlation </w:t>
      </w:r>
      <w:r w:rsidRPr="002E7F83">
        <w:rPr>
          <w:rFonts w:ascii="Book Antiqua" w:hAnsi="Book Antiqua" w:cs="Book Antiqua"/>
          <w:sz w:val="24"/>
          <w:szCs w:val="24"/>
        </w:rPr>
        <w:t xml:space="preserve">of </w:t>
      </w:r>
      <w:r w:rsidR="00823FF4" w:rsidRPr="002E7F83">
        <w:rPr>
          <w:rFonts w:ascii="Book Antiqua" w:hAnsi="Book Antiqua" w:cs="Book Antiqua"/>
          <w:kern w:val="0"/>
          <w:sz w:val="24"/>
          <w:szCs w:val="24"/>
        </w:rPr>
        <w:t>liver stiffness measurement (LSM)</w:t>
      </w:r>
      <w:r w:rsidRPr="002E7F83">
        <w:rPr>
          <w:rFonts w:ascii="Book Antiqua" w:hAnsi="Book Antiqua" w:cs="Book Antiqua"/>
          <w:sz w:val="24"/>
          <w:szCs w:val="24"/>
        </w:rPr>
        <w:t xml:space="preserve"> and fibrosis stages. Independent samples Student’s </w:t>
      </w:r>
      <w:r w:rsidRPr="002E7F83">
        <w:rPr>
          <w:rFonts w:ascii="Book Antiqua" w:hAnsi="Book Antiqua" w:cs="Book Antiqua"/>
          <w:i/>
          <w:sz w:val="24"/>
          <w:szCs w:val="24"/>
        </w:rPr>
        <w:t>t</w:t>
      </w:r>
      <w:r w:rsidRPr="002E7F83">
        <w:rPr>
          <w:rFonts w:ascii="Book Antiqua" w:hAnsi="Book Antiqua" w:cs="Book Antiqua"/>
          <w:sz w:val="24"/>
          <w:szCs w:val="24"/>
        </w:rPr>
        <w:t xml:space="preserve">-test or one-way analysis of variance was used to compare quantitative variables. Receiver-operating characteristics curve was used to calculate the optimal cut-off values of LSM for predicting individual fibrosis stages. </w:t>
      </w:r>
      <w:r w:rsidR="00CB135C" w:rsidRPr="002E7F83">
        <w:rPr>
          <w:rFonts w:ascii="Book Antiqua" w:hAnsi="Book Antiqua" w:cs="Book Antiqua"/>
          <w:sz w:val="24"/>
          <w:szCs w:val="24"/>
        </w:rPr>
        <w:t>A</w:t>
      </w:r>
      <w:r w:rsidRPr="002E7F83">
        <w:rPr>
          <w:rFonts w:ascii="Book Antiqua" w:hAnsi="Book Antiqua" w:cs="Book Antiqua"/>
          <w:sz w:val="24"/>
          <w:szCs w:val="24"/>
        </w:rPr>
        <w:t xml:space="preserve"> comparison on the diagnostic accuracy for severe fibrosis was made between LSM and other serological scores.</w:t>
      </w:r>
    </w:p>
    <w:p w14:paraId="310E4A2E"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0C40A37A" w14:textId="77777777" w:rsidR="00827062"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RESULTS</w:t>
      </w:r>
    </w:p>
    <w:p w14:paraId="26CC2DDA" w14:textId="3428D9FE"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Patients with AIH-PBC overlap syndrome had higher median LSM than healthy controls (11.3</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6.4</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kPa</w:t>
      </w:r>
      <w:r w:rsidR="00823FF4" w:rsidRPr="002E7F83">
        <w:rPr>
          <w:rFonts w:ascii="Book Antiqua" w:hAnsi="Book Antiqua" w:cs="Book Antiqua" w:hint="eastAsia"/>
          <w:sz w:val="24"/>
          <w:szCs w:val="24"/>
        </w:rPr>
        <w:t xml:space="preserve"> </w:t>
      </w:r>
      <w:r w:rsidR="00823FF4" w:rsidRPr="002E7F83">
        <w:rPr>
          <w:rFonts w:ascii="Book Antiqua" w:hAnsi="Book Antiqua" w:cs="Book Antiqua"/>
          <w:i/>
          <w:sz w:val="24"/>
          <w:szCs w:val="24"/>
        </w:rPr>
        <w:t>vs</w:t>
      </w:r>
      <w:r w:rsidRPr="002E7F83">
        <w:rPr>
          <w:rFonts w:ascii="Book Antiqua" w:hAnsi="Book Antiqua" w:cs="Book Antiqua"/>
          <w:sz w:val="24"/>
          <w:szCs w:val="24"/>
        </w:rPr>
        <w:t xml:space="preserve"> 4.3</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1.4</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kPa, </w:t>
      </w:r>
      <w:r w:rsidRPr="002E7F83">
        <w:rPr>
          <w:rFonts w:ascii="Book Antiqua" w:hAnsi="Book Antiqua" w:cs="Book Antiqua"/>
          <w:i/>
          <w:sz w:val="24"/>
          <w:szCs w:val="24"/>
        </w:rPr>
        <w:t>P</w:t>
      </w:r>
      <w:r w:rsidR="00823FF4" w:rsidRPr="002E7F83">
        <w:rPr>
          <w:rFonts w:ascii="Book Antiqua" w:hAnsi="Book Antiqua" w:cs="Book Antiqua" w:hint="eastAsia"/>
          <w:i/>
          <w:sz w:val="24"/>
          <w:szCs w:val="24"/>
        </w:rPr>
        <w:t xml:space="preserve"> </w:t>
      </w:r>
      <w:r w:rsidRPr="002E7F83">
        <w:rPr>
          <w:rFonts w:ascii="Book Antiqua" w:hAnsi="Book Antiqua" w:cs="Book Antiqua"/>
          <w:sz w:val="24"/>
          <w:szCs w:val="24"/>
        </w:rPr>
        <w:t>&lt;</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0.01). LSM was significantly correlated with fibrosis stage (</w:t>
      </w:r>
      <w:r w:rsidR="00823FF4" w:rsidRPr="002E7F83">
        <w:rPr>
          <w:rFonts w:ascii="Book Antiqua" w:hAnsi="Book Antiqua" w:cs="Book Antiqua"/>
          <w:i/>
          <w:sz w:val="24"/>
          <w:szCs w:val="24"/>
        </w:rPr>
        <w:t xml:space="preserve">r = </w:t>
      </w:r>
      <w:r w:rsidRPr="002E7F83">
        <w:rPr>
          <w:rFonts w:ascii="Book Antiqua" w:hAnsi="Book Antiqua" w:cs="Book Antiqua"/>
          <w:sz w:val="24"/>
          <w:szCs w:val="24"/>
        </w:rPr>
        <w:t xml:space="preserve">0.756, </w:t>
      </w:r>
      <w:r w:rsidR="00823FF4" w:rsidRPr="002E7F83">
        <w:rPr>
          <w:rFonts w:ascii="Book Antiqua" w:hAnsi="Book Antiqua" w:cs="Book Antiqua"/>
          <w:i/>
          <w:sz w:val="24"/>
          <w:szCs w:val="24"/>
        </w:rPr>
        <w:t xml:space="preserve">P &lt; </w:t>
      </w:r>
      <w:r w:rsidRPr="002E7F83">
        <w:rPr>
          <w:rFonts w:ascii="Book Antiqua" w:hAnsi="Book Antiqua" w:cs="Book Antiqua"/>
          <w:sz w:val="24"/>
          <w:szCs w:val="24"/>
        </w:rPr>
        <w:t xml:space="preserve">0.01). LSM values enhanced gradually with </w:t>
      </w:r>
      <w:r w:rsidR="002F6D38" w:rsidRPr="002E7F83">
        <w:rPr>
          <w:rFonts w:ascii="Book Antiqua" w:hAnsi="Book Antiqua" w:cs="Book Antiqua"/>
          <w:sz w:val="24"/>
          <w:szCs w:val="24"/>
        </w:rPr>
        <w:t xml:space="preserve">an </w:t>
      </w:r>
      <w:r w:rsidRPr="002E7F83">
        <w:rPr>
          <w:rFonts w:ascii="Book Antiqua" w:hAnsi="Book Antiqua" w:cs="Book Antiqua"/>
          <w:sz w:val="24"/>
          <w:szCs w:val="24"/>
        </w:rPr>
        <w:t xml:space="preserve">increased fibrosis stage. </w:t>
      </w:r>
      <w:r w:rsidRPr="002E7F83">
        <w:rPr>
          <w:rFonts w:ascii="Book Antiqua" w:hAnsi="Book Antiqua" w:cs="Book Antiqua"/>
          <w:kern w:val="0"/>
          <w:sz w:val="24"/>
          <w:szCs w:val="24"/>
        </w:rPr>
        <w:t xml:space="preserve">AUROC values of LSM for stages </w:t>
      </w:r>
      <w:bookmarkStart w:id="34" w:name="OLE_LINK30"/>
      <w:bookmarkStart w:id="35" w:name="OLE_LINK29"/>
      <w:r w:rsidR="00823FF4" w:rsidRPr="002E7F83">
        <w:rPr>
          <w:rFonts w:ascii="Book Antiqua" w:hAnsi="Book Antiqua" w:cs="Book Antiqua"/>
          <w:kern w:val="0"/>
          <w:sz w:val="24"/>
          <w:szCs w:val="24"/>
        </w:rPr>
        <w:t xml:space="preserve">F ≥ </w:t>
      </w:r>
      <w:r w:rsidRPr="002E7F83">
        <w:rPr>
          <w:rFonts w:ascii="Book Antiqua" w:hAnsi="Book Antiqua" w:cs="Book Antiqua"/>
          <w:kern w:val="0"/>
          <w:sz w:val="24"/>
          <w:szCs w:val="24"/>
        </w:rPr>
        <w:t xml:space="preserve">2, </w:t>
      </w:r>
      <w:r w:rsidR="00823FF4" w:rsidRPr="002E7F83">
        <w:rPr>
          <w:rFonts w:ascii="Book Antiqua" w:hAnsi="Book Antiqua" w:cs="Book Antiqua"/>
          <w:kern w:val="0"/>
          <w:sz w:val="24"/>
          <w:szCs w:val="24"/>
        </w:rPr>
        <w:t xml:space="preserve">F ≥ </w:t>
      </w:r>
      <w:r w:rsidRPr="002E7F83">
        <w:rPr>
          <w:rFonts w:ascii="Book Antiqua" w:hAnsi="Book Antiqua" w:cs="Book Antiqua"/>
          <w:kern w:val="0"/>
          <w:sz w:val="24"/>
          <w:szCs w:val="24"/>
        </w:rPr>
        <w:t xml:space="preserve">3 and F4 </w:t>
      </w:r>
      <w:bookmarkEnd w:id="34"/>
      <w:bookmarkEnd w:id="35"/>
      <w:r w:rsidRPr="002E7F83">
        <w:rPr>
          <w:rFonts w:ascii="Book Antiqua" w:hAnsi="Book Antiqua" w:cs="Book Antiqua"/>
          <w:kern w:val="0"/>
          <w:sz w:val="24"/>
          <w:szCs w:val="24"/>
        </w:rPr>
        <w:t xml:space="preserve">were 0.837 </w:t>
      </w:r>
      <w:bookmarkStart w:id="36" w:name="OLE_LINK5"/>
      <w:r w:rsidRPr="002E7F83">
        <w:rPr>
          <w:rFonts w:ascii="Book Antiqua" w:hAnsi="Book Antiqua" w:cs="Book Antiqua"/>
          <w:kern w:val="0"/>
          <w:sz w:val="24"/>
          <w:szCs w:val="24"/>
        </w:rPr>
        <w:t>(</w:t>
      </w:r>
      <w:r w:rsidR="00823FF4" w:rsidRPr="002E7F83">
        <w:rPr>
          <w:rFonts w:ascii="Book Antiqua" w:hAnsi="Book Antiqua" w:cs="Book Antiqua"/>
          <w:kern w:val="0"/>
          <w:sz w:val="24"/>
          <w:szCs w:val="24"/>
        </w:rPr>
        <w:t>95%CI:</w:t>
      </w:r>
      <w:r w:rsidRPr="002E7F83">
        <w:rPr>
          <w:rFonts w:ascii="Book Antiqua" w:hAnsi="Book Antiqua" w:cs="Book Antiqua"/>
          <w:kern w:val="0"/>
          <w:sz w:val="24"/>
          <w:szCs w:val="24"/>
        </w:rPr>
        <w:t xml:space="preserve"> </w:t>
      </w:r>
      <w:r w:rsidR="00823FF4" w:rsidRPr="002E7F83">
        <w:rPr>
          <w:rFonts w:ascii="Book Antiqua" w:hAnsi="Book Antiqua" w:cs="Book Antiqua"/>
          <w:sz w:val="24"/>
          <w:szCs w:val="24"/>
        </w:rPr>
        <w:t>0.729</w:t>
      </w:r>
      <w:r w:rsidR="00823FF4" w:rsidRPr="002E7F83">
        <w:rPr>
          <w:rFonts w:ascii="Book Antiqua" w:hAnsi="Book Antiqua" w:cs="Book Antiqua" w:hint="eastAsia"/>
          <w:sz w:val="24"/>
          <w:szCs w:val="24"/>
        </w:rPr>
        <w:t>-</w:t>
      </w:r>
      <w:r w:rsidRPr="002E7F83">
        <w:rPr>
          <w:rFonts w:ascii="Book Antiqua" w:hAnsi="Book Antiqua" w:cs="Book Antiqua"/>
          <w:sz w:val="24"/>
          <w:szCs w:val="24"/>
        </w:rPr>
        <w:t>0.914</w:t>
      </w:r>
      <w:r w:rsidRPr="002E7F83">
        <w:rPr>
          <w:rFonts w:ascii="Book Antiqua" w:hAnsi="Book Antiqua" w:cs="Book Antiqua"/>
          <w:kern w:val="0"/>
          <w:sz w:val="24"/>
          <w:szCs w:val="24"/>
        </w:rPr>
        <w:t>)</w:t>
      </w:r>
      <w:bookmarkEnd w:id="36"/>
      <w:r w:rsidRPr="002E7F83">
        <w:rPr>
          <w:rFonts w:ascii="Book Antiqua" w:hAnsi="Book Antiqua" w:cs="Book Antiqua"/>
          <w:kern w:val="0"/>
          <w:sz w:val="24"/>
          <w:szCs w:val="24"/>
        </w:rPr>
        <w:t>, 0.910</w:t>
      </w:r>
      <w:r w:rsidR="00823FF4" w:rsidRPr="002E7F83">
        <w:rPr>
          <w:rFonts w:ascii="Book Antiqua" w:hAnsi="Book Antiqua" w:cs="Book Antiqua" w:hint="eastAsia"/>
          <w:kern w:val="0"/>
          <w:sz w:val="24"/>
          <w:szCs w:val="24"/>
        </w:rPr>
        <w:t xml:space="preserve"> </w:t>
      </w:r>
      <w:r w:rsidRPr="002E7F83">
        <w:rPr>
          <w:rFonts w:ascii="Book Antiqua" w:hAnsi="Book Antiqua" w:cs="Book Antiqua"/>
          <w:kern w:val="0"/>
          <w:sz w:val="24"/>
          <w:szCs w:val="24"/>
        </w:rPr>
        <w:t>(</w:t>
      </w:r>
      <w:r w:rsidR="00823FF4" w:rsidRPr="002E7F83">
        <w:rPr>
          <w:rFonts w:ascii="Book Antiqua" w:hAnsi="Book Antiqua" w:cs="Book Antiqua"/>
          <w:sz w:val="24"/>
          <w:szCs w:val="24"/>
        </w:rPr>
        <w:t>0.817</w:t>
      </w:r>
      <w:r w:rsidR="00823FF4" w:rsidRPr="002E7F83">
        <w:rPr>
          <w:rFonts w:ascii="Book Antiqua" w:hAnsi="Book Antiqua" w:cs="Book Antiqua" w:hint="eastAsia"/>
          <w:sz w:val="24"/>
          <w:szCs w:val="24"/>
        </w:rPr>
        <w:t>-</w:t>
      </w:r>
      <w:r w:rsidRPr="002E7F83">
        <w:rPr>
          <w:rFonts w:ascii="Book Antiqua" w:hAnsi="Book Antiqua" w:cs="Book Antiqua"/>
          <w:sz w:val="24"/>
          <w:szCs w:val="24"/>
        </w:rPr>
        <w:t>0.965</w:t>
      </w:r>
      <w:r w:rsidRPr="002E7F83">
        <w:rPr>
          <w:rFonts w:ascii="Book Antiqua" w:hAnsi="Book Antiqua" w:cs="Book Antiqua"/>
          <w:kern w:val="0"/>
          <w:sz w:val="24"/>
          <w:szCs w:val="24"/>
        </w:rPr>
        <w:t>) and 0.966 (</w:t>
      </w:r>
      <w:r w:rsidR="00823FF4" w:rsidRPr="002E7F83">
        <w:rPr>
          <w:rFonts w:ascii="Book Antiqua" w:hAnsi="Book Antiqua" w:cs="Book Antiqua"/>
          <w:sz w:val="24"/>
          <w:szCs w:val="24"/>
        </w:rPr>
        <w:t>0.893</w:t>
      </w:r>
      <w:r w:rsidR="00823FF4" w:rsidRPr="002E7F83">
        <w:rPr>
          <w:rFonts w:ascii="Book Antiqua" w:hAnsi="Book Antiqua" w:cs="Book Antiqua" w:hint="eastAsia"/>
          <w:sz w:val="24"/>
          <w:szCs w:val="24"/>
        </w:rPr>
        <w:t>-</w:t>
      </w:r>
      <w:r w:rsidRPr="002E7F83">
        <w:rPr>
          <w:rFonts w:ascii="Book Antiqua" w:hAnsi="Book Antiqua" w:cs="Book Antiqua"/>
          <w:sz w:val="24"/>
          <w:szCs w:val="24"/>
        </w:rPr>
        <w:t>0.995), respectively</w:t>
      </w:r>
      <w:r w:rsidRPr="002E7F83">
        <w:rPr>
          <w:rFonts w:ascii="Book Antiqua" w:hAnsi="Book Antiqua" w:cs="Book Antiqua"/>
          <w:kern w:val="0"/>
          <w:sz w:val="24"/>
          <w:szCs w:val="24"/>
        </w:rPr>
        <w:t xml:space="preserve">. </w:t>
      </w:r>
      <w:r w:rsidRPr="002E7F83">
        <w:rPr>
          <w:rFonts w:ascii="Book Antiqua" w:hAnsi="Book Antiqua" w:cs="Book Antiqua"/>
          <w:sz w:val="24"/>
          <w:szCs w:val="24"/>
        </w:rPr>
        <w:t xml:space="preserve">The optimal cut-off values of LSM for fibrosis stages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 xml:space="preserve">2,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3</w:t>
      </w:r>
      <w:r w:rsidR="004B3F35" w:rsidRPr="002E7F83">
        <w:rPr>
          <w:rFonts w:ascii="Book Antiqua" w:hAnsi="Book Antiqua" w:cs="Book Antiqua" w:hint="eastAsia"/>
          <w:sz w:val="24"/>
          <w:szCs w:val="24"/>
        </w:rPr>
        <w:t xml:space="preserve"> </w:t>
      </w:r>
      <w:r w:rsidRPr="002E7F83">
        <w:rPr>
          <w:rFonts w:ascii="Book Antiqua" w:hAnsi="Book Antiqua" w:cs="Book Antiqua"/>
          <w:sz w:val="24"/>
          <w:szCs w:val="24"/>
        </w:rPr>
        <w:t>and F4 were 6.55, 10.50 and 14.45</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kPa, respectively. LSM was significantly superior to </w:t>
      </w:r>
      <w:r w:rsidR="00823FF4" w:rsidRPr="002E7F83">
        <w:rPr>
          <w:rFonts w:ascii="Book Antiqua" w:hAnsi="Book Antiqua" w:cs="Book Antiqua"/>
          <w:sz w:val="24"/>
          <w:szCs w:val="24"/>
        </w:rPr>
        <w:t>fibrosis-4</w:t>
      </w:r>
      <w:r w:rsidRPr="002E7F83">
        <w:rPr>
          <w:rFonts w:ascii="Book Antiqua" w:hAnsi="Book Antiqua" w:cs="Book Antiqua"/>
          <w:sz w:val="24"/>
          <w:szCs w:val="24"/>
        </w:rPr>
        <w:t>,</w:t>
      </w:r>
      <w:r w:rsidR="004B3F35" w:rsidRPr="002E7F83">
        <w:rPr>
          <w:rFonts w:ascii="Book Antiqua" w:hAnsi="Book Antiqua" w:cs="Book Antiqua" w:hint="eastAsia"/>
          <w:sz w:val="24"/>
          <w:szCs w:val="24"/>
        </w:rPr>
        <w:t xml:space="preserve"> </w:t>
      </w:r>
      <w:r w:rsidR="004B3F35" w:rsidRPr="002E7F83">
        <w:rPr>
          <w:rFonts w:ascii="Book Antiqua" w:hAnsi="Book Antiqua" w:cs="Book Antiqua"/>
          <w:sz w:val="24"/>
          <w:szCs w:val="24"/>
        </w:rPr>
        <w:t>glutaglumyl-transferase/platelet ratio</w:t>
      </w:r>
      <w:r w:rsidRPr="002E7F83">
        <w:rPr>
          <w:rFonts w:ascii="Book Antiqua" w:hAnsi="Book Antiqua" w:cs="Book Antiqua"/>
          <w:sz w:val="24"/>
          <w:szCs w:val="24"/>
        </w:rPr>
        <w:t xml:space="preserve"> and </w:t>
      </w:r>
      <w:r w:rsidR="004B3F35" w:rsidRPr="002E7F83">
        <w:rPr>
          <w:rFonts w:ascii="Book Antiqua" w:hAnsi="Book Antiqua" w:cs="Book Antiqua"/>
          <w:kern w:val="0"/>
          <w:sz w:val="24"/>
          <w:szCs w:val="24"/>
        </w:rPr>
        <w:t>aspartate aminotransferase</w:t>
      </w:r>
      <w:r w:rsidR="004B3F35" w:rsidRPr="002E7F83">
        <w:rPr>
          <w:rFonts w:ascii="Book Antiqua" w:hAnsi="Book Antiqua" w:cs="Book Antiqua"/>
          <w:sz w:val="24"/>
          <w:szCs w:val="24"/>
        </w:rPr>
        <w:t>-to-platelet ratio index</w:t>
      </w:r>
      <w:r w:rsidRPr="002E7F83">
        <w:rPr>
          <w:rFonts w:ascii="Book Antiqua" w:hAnsi="Book Antiqua" w:cs="Book Antiqua"/>
          <w:sz w:val="24"/>
          <w:szCs w:val="24"/>
        </w:rPr>
        <w:t xml:space="preserve"> </w:t>
      </w:r>
      <w:r w:rsidRPr="002E7F83">
        <w:rPr>
          <w:rFonts w:ascii="Book Antiqua" w:hAnsi="Book Antiqua" w:cs="Book Antiqua"/>
          <w:kern w:val="0"/>
          <w:sz w:val="24"/>
          <w:szCs w:val="24"/>
        </w:rPr>
        <w:t xml:space="preserve">score </w:t>
      </w:r>
      <w:r w:rsidRPr="002E7F83">
        <w:rPr>
          <w:rFonts w:ascii="Book Antiqua" w:hAnsi="Book Antiqua" w:cs="Book Antiqua"/>
          <w:sz w:val="24"/>
          <w:szCs w:val="24"/>
        </w:rPr>
        <w:t>in detecting severe fibrosis</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823FF4" w:rsidRPr="002E7F83">
        <w:rPr>
          <w:rFonts w:ascii="Book Antiqua" w:hAnsi="Book Antiqua" w:cs="Book Antiqua"/>
          <w:sz w:val="24"/>
          <w:szCs w:val="24"/>
        </w:rPr>
        <w:t xml:space="preserve">F ≥ </w:t>
      </w:r>
      <w:r w:rsidRPr="002E7F83">
        <w:rPr>
          <w:rFonts w:ascii="Book Antiqua" w:hAnsi="Book Antiqua" w:cs="Book Antiqua"/>
          <w:kern w:val="0"/>
          <w:sz w:val="24"/>
          <w:szCs w:val="24"/>
        </w:rPr>
        <w:t>3)</w:t>
      </w:r>
      <w:r w:rsidRPr="002E7F83">
        <w:rPr>
          <w:rFonts w:ascii="Book Antiqua" w:hAnsi="Book Antiqua" w:cs="Book Antiqua"/>
          <w:sz w:val="24"/>
          <w:szCs w:val="24"/>
        </w:rPr>
        <w:t xml:space="preserve"> (0.910 </w:t>
      </w:r>
      <w:r w:rsidR="00823FF4" w:rsidRPr="002E7F83">
        <w:rPr>
          <w:rFonts w:ascii="Book Antiqua" w:hAnsi="Book Antiqua" w:cs="Book Antiqua"/>
          <w:i/>
          <w:sz w:val="24"/>
          <w:szCs w:val="24"/>
        </w:rPr>
        <w:t>vs</w:t>
      </w:r>
      <w:r w:rsidRPr="002E7F83">
        <w:rPr>
          <w:rFonts w:ascii="Book Antiqua" w:hAnsi="Book Antiqua" w:cs="Book Antiqua"/>
          <w:sz w:val="24"/>
          <w:szCs w:val="24"/>
        </w:rPr>
        <w:t xml:space="preserve"> 0.715, </w:t>
      </w:r>
      <w:r w:rsidR="00823FF4" w:rsidRPr="002E7F83">
        <w:rPr>
          <w:rFonts w:ascii="Book Antiqua" w:hAnsi="Book Antiqua" w:cs="Book Antiqua"/>
          <w:i/>
          <w:sz w:val="24"/>
          <w:szCs w:val="24"/>
        </w:rPr>
        <w:t xml:space="preserve">P &lt; </w:t>
      </w:r>
      <w:r w:rsidRPr="002E7F83">
        <w:rPr>
          <w:rFonts w:ascii="Book Antiqua" w:hAnsi="Book Antiqua" w:cs="Book Antiqua"/>
          <w:iCs/>
          <w:sz w:val="24"/>
          <w:szCs w:val="24"/>
        </w:rPr>
        <w:t>0.01</w:t>
      </w:r>
      <w:r w:rsidRPr="002E7F83">
        <w:rPr>
          <w:rFonts w:ascii="Book Antiqua" w:eastAsia="SimSun" w:hAnsi="Book Antiqua" w:cs="Book Antiqua"/>
          <w:sz w:val="24"/>
          <w:szCs w:val="24"/>
        </w:rPr>
        <w:t xml:space="preserve">; 0.910 </w:t>
      </w:r>
      <w:r w:rsidR="00823FF4" w:rsidRPr="002E7F83">
        <w:rPr>
          <w:rFonts w:ascii="Book Antiqua" w:eastAsia="SimSun" w:hAnsi="Book Antiqua" w:cs="Book Antiqua"/>
          <w:i/>
          <w:sz w:val="24"/>
          <w:szCs w:val="24"/>
        </w:rPr>
        <w:t>vs</w:t>
      </w:r>
      <w:r w:rsidRPr="002E7F83">
        <w:rPr>
          <w:rFonts w:ascii="Book Antiqua" w:eastAsia="SimSun" w:hAnsi="Book Antiqua" w:cs="Book Antiqua"/>
          <w:sz w:val="24"/>
          <w:szCs w:val="24"/>
        </w:rPr>
        <w:t xml:space="preserve"> 0.649, </w:t>
      </w:r>
      <w:r w:rsidR="00823FF4" w:rsidRPr="002E7F83">
        <w:rPr>
          <w:rFonts w:ascii="Book Antiqua" w:hAnsi="Book Antiqua" w:cs="Book Antiqua"/>
          <w:i/>
          <w:sz w:val="24"/>
          <w:szCs w:val="24"/>
        </w:rPr>
        <w:t xml:space="preserve">P &lt; </w:t>
      </w:r>
      <w:r w:rsidRPr="002E7F83">
        <w:rPr>
          <w:rFonts w:ascii="Book Antiqua" w:hAnsi="Book Antiqua" w:cs="Book Antiqua"/>
          <w:iCs/>
          <w:sz w:val="24"/>
          <w:szCs w:val="24"/>
        </w:rPr>
        <w:t>0.01</w:t>
      </w:r>
      <w:r w:rsidRPr="002E7F83">
        <w:rPr>
          <w:rFonts w:ascii="Book Antiqua" w:eastAsia="SimSun" w:hAnsi="Book Antiqua" w:cs="Book Antiqua"/>
          <w:sz w:val="24"/>
          <w:szCs w:val="24"/>
        </w:rPr>
        <w:t xml:space="preserve">; 0.910 </w:t>
      </w:r>
      <w:r w:rsidR="00823FF4" w:rsidRPr="002E7F83">
        <w:rPr>
          <w:rFonts w:ascii="Book Antiqua" w:eastAsia="SimSun" w:hAnsi="Book Antiqua" w:cs="Book Antiqua"/>
          <w:i/>
          <w:sz w:val="24"/>
          <w:szCs w:val="24"/>
        </w:rPr>
        <w:t>vs</w:t>
      </w:r>
      <w:r w:rsidRPr="002E7F83">
        <w:rPr>
          <w:rFonts w:ascii="Book Antiqua" w:eastAsia="SimSun" w:hAnsi="Book Antiqua" w:cs="Book Antiqua"/>
          <w:sz w:val="24"/>
          <w:szCs w:val="24"/>
        </w:rPr>
        <w:t xml:space="preserve"> 0.616, </w:t>
      </w:r>
      <w:r w:rsidR="00823FF4" w:rsidRPr="002E7F83">
        <w:rPr>
          <w:rFonts w:ascii="Book Antiqua" w:hAnsi="Book Antiqua" w:cs="Book Antiqua"/>
          <w:i/>
          <w:sz w:val="24"/>
          <w:szCs w:val="24"/>
        </w:rPr>
        <w:t xml:space="preserve">P &lt; </w:t>
      </w:r>
      <w:r w:rsidRPr="002E7F83">
        <w:rPr>
          <w:rFonts w:ascii="Book Antiqua" w:hAnsi="Book Antiqua" w:cs="Book Antiqua"/>
          <w:iCs/>
          <w:sz w:val="24"/>
          <w:szCs w:val="24"/>
        </w:rPr>
        <w:t>0.01</w:t>
      </w:r>
      <w:r w:rsidRPr="002E7F83">
        <w:rPr>
          <w:rFonts w:ascii="Book Antiqua" w:eastAsia="SimSun" w:hAnsi="Book Antiqua" w:cs="Book Antiqua"/>
          <w:sz w:val="24"/>
          <w:szCs w:val="24"/>
        </w:rPr>
        <w:t>, respectively)</w:t>
      </w:r>
      <w:r w:rsidRPr="002E7F83">
        <w:rPr>
          <w:rFonts w:ascii="Book Antiqua" w:hAnsi="Book Antiqua" w:cs="Book Antiqua"/>
          <w:sz w:val="24"/>
          <w:szCs w:val="24"/>
        </w:rPr>
        <w:t>.</w:t>
      </w:r>
    </w:p>
    <w:p w14:paraId="0207D652"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01B5BE44" w14:textId="77777777" w:rsidR="00827062"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lastRenderedPageBreak/>
        <w:t>CONCLUSION</w:t>
      </w:r>
    </w:p>
    <w:p w14:paraId="3450EC35" w14:textId="77777777" w:rsidR="00827062" w:rsidRPr="002E7F83" w:rsidRDefault="00D2231E"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hint="eastAsia"/>
          <w:kern w:val="0"/>
          <w:sz w:val="24"/>
          <w:szCs w:val="24"/>
        </w:rPr>
        <w:t>TE</w:t>
      </w:r>
      <w:r w:rsidR="009D5DEF" w:rsidRPr="002E7F83">
        <w:rPr>
          <w:rFonts w:ascii="Book Antiqua" w:hAnsi="Book Antiqua" w:cs="Book Antiqua"/>
          <w:sz w:val="24"/>
          <w:szCs w:val="24"/>
        </w:rPr>
        <w:t xml:space="preserve"> can accurately detect hepatic fibrosis as a non-invasive method in patients with AIH-PBC overlap syndrome.</w:t>
      </w:r>
      <w:bookmarkEnd w:id="31"/>
      <w:bookmarkEnd w:id="32"/>
    </w:p>
    <w:p w14:paraId="1F826BE4" w14:textId="77777777" w:rsidR="00827062" w:rsidRPr="002E7F83" w:rsidRDefault="00827062" w:rsidP="00D34870">
      <w:pPr>
        <w:adjustRightInd w:val="0"/>
        <w:snapToGrid w:val="0"/>
        <w:spacing w:line="360" w:lineRule="auto"/>
        <w:rPr>
          <w:rFonts w:ascii="Book Antiqua" w:hAnsi="Book Antiqua" w:cs="Book Antiqua"/>
          <w:sz w:val="24"/>
          <w:szCs w:val="24"/>
        </w:rPr>
      </w:pPr>
    </w:p>
    <w:bookmarkEnd w:id="33"/>
    <w:p w14:paraId="6971D654" w14:textId="77777777"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b/>
          <w:sz w:val="24"/>
          <w:szCs w:val="24"/>
        </w:rPr>
        <w:t xml:space="preserve">Key words: </w:t>
      </w:r>
      <w:bookmarkStart w:id="37" w:name="OLE_LINK20"/>
      <w:r w:rsidRPr="002E7F83">
        <w:rPr>
          <w:rFonts w:ascii="Book Antiqua" w:hAnsi="Book Antiqua" w:cs="Book Antiqua"/>
          <w:sz w:val="24"/>
          <w:szCs w:val="24"/>
        </w:rPr>
        <w:t xml:space="preserve">Liver stiffness measurement; Transient elastography; Liver fibrosis; </w:t>
      </w:r>
      <w:bookmarkStart w:id="38" w:name="OLE_LINK6"/>
      <w:bookmarkStart w:id="39" w:name="OLE_LINK7"/>
      <w:r w:rsidRPr="002E7F83">
        <w:rPr>
          <w:rFonts w:ascii="Book Antiqua" w:hAnsi="Book Antiqua" w:cs="Book Antiqua"/>
          <w:sz w:val="24"/>
          <w:szCs w:val="24"/>
        </w:rPr>
        <w:t>Autoimmune hepatitis; Primary biliary cirrhosis; Overlap syndrome</w:t>
      </w:r>
      <w:bookmarkEnd w:id="37"/>
      <w:bookmarkEnd w:id="38"/>
      <w:bookmarkEnd w:id="39"/>
    </w:p>
    <w:p w14:paraId="4F383FD0"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3BF4EC99" w14:textId="2BEAF1BB" w:rsidR="00827062" w:rsidRPr="002E7F83" w:rsidRDefault="009D5DEF" w:rsidP="00D34870">
      <w:pPr>
        <w:snapToGrid w:val="0"/>
        <w:spacing w:line="360" w:lineRule="auto"/>
        <w:rPr>
          <w:rFonts w:ascii="Book Antiqua" w:hAnsi="Book Antiqua" w:cs="Arial"/>
          <w:sz w:val="24"/>
        </w:rPr>
      </w:pPr>
      <w:bookmarkStart w:id="40" w:name="OLE_LINK56"/>
      <w:bookmarkStart w:id="41" w:name="OLE_LINK55"/>
      <w:bookmarkStart w:id="42" w:name="OLE_LINK89"/>
      <w:bookmarkStart w:id="43" w:name="OLE_LINK116"/>
      <w:bookmarkStart w:id="44" w:name="OLE_LINK105"/>
      <w:r w:rsidRPr="002E7F83">
        <w:rPr>
          <w:rFonts w:ascii="Book Antiqua" w:hAnsi="Book Antiqua"/>
          <w:b/>
          <w:sz w:val="24"/>
        </w:rPr>
        <w:t>©</w:t>
      </w:r>
      <w:bookmarkEnd w:id="40"/>
      <w:bookmarkEnd w:id="41"/>
      <w:r w:rsidRPr="002E7F83">
        <w:rPr>
          <w:rFonts w:ascii="Book Antiqua" w:hAnsi="Book Antiqua"/>
          <w:b/>
          <w:sz w:val="24"/>
        </w:rPr>
        <w:t xml:space="preserve"> </w:t>
      </w:r>
      <w:r w:rsidRPr="002E7F83">
        <w:rPr>
          <w:rFonts w:ascii="Book Antiqua" w:hAnsi="Book Antiqua" w:cs="Arial"/>
          <w:b/>
          <w:sz w:val="24"/>
        </w:rPr>
        <w:t>The Author(s) 201</w:t>
      </w:r>
      <w:r w:rsidR="002E7F83">
        <w:rPr>
          <w:rFonts w:ascii="Book Antiqua" w:hAnsi="Book Antiqua" w:cs="Arial" w:hint="eastAsia"/>
          <w:b/>
          <w:sz w:val="24"/>
        </w:rPr>
        <w:t>8</w:t>
      </w:r>
      <w:r w:rsidRPr="002E7F83">
        <w:rPr>
          <w:rFonts w:ascii="Book Antiqua" w:hAnsi="Book Antiqua" w:cs="Arial"/>
          <w:b/>
          <w:sz w:val="24"/>
        </w:rPr>
        <w:t xml:space="preserve">. </w:t>
      </w:r>
      <w:r w:rsidRPr="002E7F83">
        <w:rPr>
          <w:rFonts w:ascii="Book Antiqua" w:hAnsi="Book Antiqua" w:cs="Arial"/>
          <w:sz w:val="24"/>
        </w:rPr>
        <w:t>Published by Baishideng Publishing Group Inc. All rights reserved.</w:t>
      </w:r>
    </w:p>
    <w:bookmarkEnd w:id="42"/>
    <w:bookmarkEnd w:id="43"/>
    <w:bookmarkEnd w:id="44"/>
    <w:p w14:paraId="3E2581D9"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3FF33A9F" w14:textId="04D9EB4A" w:rsidR="00827062" w:rsidRPr="002E7F83" w:rsidRDefault="009D5DEF" w:rsidP="00D34870">
      <w:pPr>
        <w:snapToGrid w:val="0"/>
        <w:spacing w:line="360" w:lineRule="auto"/>
        <w:rPr>
          <w:rFonts w:ascii="Book Antiqua" w:hAnsi="Book Antiqua" w:cs="Arial Unicode MS"/>
          <w:b/>
          <w:sz w:val="24"/>
        </w:rPr>
      </w:pPr>
      <w:bookmarkStart w:id="45" w:name="OLE_LINK27"/>
      <w:r w:rsidRPr="002E7F83">
        <w:rPr>
          <w:rFonts w:ascii="Book Antiqua" w:eastAsia="Times New Roman" w:hAnsi="Book Antiqua" w:cs="Arial Unicode MS"/>
          <w:b/>
          <w:sz w:val="24"/>
        </w:rPr>
        <w:t>Core tip</w:t>
      </w:r>
      <w:r w:rsidRPr="002E7F83">
        <w:rPr>
          <w:rFonts w:ascii="Book Antiqua" w:hAnsi="Book Antiqua" w:cs="Arial Unicode MS"/>
          <w:b/>
          <w:sz w:val="24"/>
        </w:rPr>
        <w:t xml:space="preserve">: </w:t>
      </w:r>
      <w:r w:rsidRPr="002E7F83">
        <w:rPr>
          <w:rFonts w:ascii="Book Antiqua" w:hAnsi="Book Antiqua" w:cs="Book Antiqua"/>
          <w:sz w:val="24"/>
          <w:szCs w:val="24"/>
        </w:rPr>
        <w:t xml:space="preserve">Our research </w:t>
      </w:r>
      <w:r w:rsidR="00B01B39" w:rsidRPr="002E7F83">
        <w:rPr>
          <w:rFonts w:ascii="Book Antiqua" w:hAnsi="Book Antiqua" w:cs="Book Antiqua"/>
          <w:sz w:val="24"/>
          <w:szCs w:val="24"/>
        </w:rPr>
        <w:t>determined</w:t>
      </w:r>
      <w:r w:rsidRPr="002E7F83">
        <w:rPr>
          <w:rFonts w:ascii="Book Antiqua" w:hAnsi="Book Antiqua" w:cs="Book Antiqua"/>
          <w:sz w:val="24"/>
          <w:szCs w:val="24"/>
        </w:rPr>
        <w:t xml:space="preserve"> that transient elastography can accurately detect hepatic fibrosis as a non-invasive method in patients with </w:t>
      </w:r>
      <w:r w:rsidR="004B3F35" w:rsidRPr="002E7F83">
        <w:rPr>
          <w:rFonts w:ascii="Book Antiqua" w:hAnsi="Book Antiqua" w:cs="Book Antiqua"/>
          <w:bCs/>
          <w:sz w:val="24"/>
          <w:szCs w:val="24"/>
        </w:rPr>
        <w:t>autoimmune hepatitis-primary biliary cirrhosis</w:t>
      </w:r>
      <w:r w:rsidRPr="002E7F83">
        <w:rPr>
          <w:rFonts w:ascii="Book Antiqua" w:hAnsi="Book Antiqua" w:cs="Book Antiqua"/>
          <w:sz w:val="24"/>
          <w:szCs w:val="24"/>
        </w:rPr>
        <w:t xml:space="preserve"> overlap syndrome. </w:t>
      </w:r>
      <w:r w:rsidR="00823FF4" w:rsidRPr="002E7F83">
        <w:rPr>
          <w:rFonts w:ascii="Book Antiqua" w:hAnsi="Book Antiqua" w:cs="Book Antiqua"/>
          <w:kern w:val="0"/>
          <w:sz w:val="24"/>
          <w:szCs w:val="24"/>
        </w:rPr>
        <w:t>Liver stiffness measurement</w:t>
      </w:r>
      <w:r w:rsidR="003140FD" w:rsidRPr="002E7F83">
        <w:rPr>
          <w:rFonts w:ascii="Book Antiqua" w:hAnsi="Book Antiqua" w:cs="Book Antiqua"/>
          <w:kern w:val="0"/>
          <w:sz w:val="24"/>
          <w:szCs w:val="24"/>
        </w:rPr>
        <w:t>s</w:t>
      </w:r>
      <w:r w:rsidR="00467B5B" w:rsidRPr="002E7F83">
        <w:rPr>
          <w:rFonts w:ascii="Book Antiqua" w:hAnsi="Book Antiqua" w:cs="Book Antiqua" w:hint="eastAsia"/>
          <w:kern w:val="0"/>
          <w:sz w:val="24"/>
          <w:szCs w:val="24"/>
        </w:rPr>
        <w:t xml:space="preserve"> </w:t>
      </w:r>
      <w:r w:rsidRPr="002E7F83">
        <w:rPr>
          <w:rFonts w:ascii="Book Antiqua" w:hAnsi="Book Antiqua" w:cs="Book Antiqua"/>
          <w:sz w:val="24"/>
          <w:szCs w:val="24"/>
        </w:rPr>
        <w:t xml:space="preserve">were significantly superior to </w:t>
      </w:r>
      <w:r w:rsidR="00823FF4" w:rsidRPr="002E7F83">
        <w:rPr>
          <w:rFonts w:ascii="Book Antiqua" w:hAnsi="Book Antiqua" w:cs="Book Antiqua"/>
          <w:sz w:val="24"/>
          <w:szCs w:val="24"/>
        </w:rPr>
        <w:t>fibrosis-4</w:t>
      </w:r>
      <w:r w:rsidRPr="002E7F83">
        <w:rPr>
          <w:rFonts w:ascii="Book Antiqua" w:hAnsi="Book Antiqua" w:cs="Book Antiqua"/>
          <w:sz w:val="24"/>
          <w:szCs w:val="24"/>
        </w:rPr>
        <w:t xml:space="preserve">, </w:t>
      </w:r>
      <w:r w:rsidR="00823FF4" w:rsidRPr="002E7F83">
        <w:rPr>
          <w:rFonts w:ascii="Book Antiqua" w:hAnsi="Book Antiqua" w:cs="Book Antiqua"/>
          <w:sz w:val="24"/>
          <w:szCs w:val="24"/>
        </w:rPr>
        <w:t>glutaglumyl-transferase/platelet</w:t>
      </w:r>
      <w:r w:rsidR="00E548ED">
        <w:rPr>
          <w:rFonts w:ascii="Book Antiqua" w:hAnsi="Book Antiqua" w:cs="Book Antiqua" w:hint="eastAsia"/>
          <w:sz w:val="24"/>
          <w:szCs w:val="24"/>
        </w:rPr>
        <w:t xml:space="preserve"> </w:t>
      </w:r>
      <w:r w:rsidR="00823FF4" w:rsidRPr="002E7F83">
        <w:rPr>
          <w:rFonts w:ascii="Book Antiqua" w:hAnsi="Book Antiqua" w:cs="Book Antiqua"/>
          <w:sz w:val="24"/>
          <w:szCs w:val="24"/>
        </w:rPr>
        <w:t>ratio</w:t>
      </w:r>
      <w:r w:rsidRPr="002E7F83">
        <w:rPr>
          <w:rFonts w:ascii="Book Antiqua" w:hAnsi="Book Antiqua" w:cs="Book Antiqua"/>
          <w:sz w:val="24"/>
          <w:szCs w:val="24"/>
        </w:rPr>
        <w:t xml:space="preserve"> and </w:t>
      </w:r>
      <w:r w:rsidR="004B3F35" w:rsidRPr="002E7F83">
        <w:rPr>
          <w:rFonts w:ascii="Book Antiqua" w:hAnsi="Book Antiqua" w:cs="Book Antiqua"/>
          <w:kern w:val="0"/>
          <w:sz w:val="24"/>
          <w:szCs w:val="24"/>
        </w:rPr>
        <w:t>aspartate aminotransferase</w:t>
      </w:r>
      <w:r w:rsidR="004B3F35" w:rsidRPr="002E7F83">
        <w:rPr>
          <w:rFonts w:ascii="Book Antiqua" w:hAnsi="Book Antiqua" w:cs="Book Antiqua"/>
          <w:sz w:val="24"/>
          <w:szCs w:val="24"/>
        </w:rPr>
        <w:t>-to-platelet ratio index</w:t>
      </w:r>
      <w:r w:rsidRPr="002E7F83">
        <w:rPr>
          <w:rFonts w:ascii="Book Antiqua" w:hAnsi="Book Antiqua" w:cs="Book Antiqua"/>
          <w:sz w:val="24"/>
          <w:szCs w:val="24"/>
        </w:rPr>
        <w:t xml:space="preserve"> scores for detecting severe fibrosis.</w:t>
      </w:r>
      <w:bookmarkEnd w:id="45"/>
    </w:p>
    <w:p w14:paraId="711CC8F7" w14:textId="77777777" w:rsidR="009D5DEF" w:rsidRPr="002E7F83" w:rsidRDefault="009D5DEF" w:rsidP="00D34870">
      <w:pPr>
        <w:autoSpaceDE w:val="0"/>
        <w:autoSpaceDN w:val="0"/>
        <w:adjustRightInd w:val="0"/>
        <w:snapToGrid w:val="0"/>
        <w:spacing w:line="360" w:lineRule="auto"/>
        <w:rPr>
          <w:rFonts w:ascii="Book Antiqua" w:hAnsi="Book Antiqua" w:cs="Book Antiqua"/>
          <w:bCs/>
          <w:kern w:val="0"/>
          <w:sz w:val="24"/>
          <w:szCs w:val="24"/>
        </w:rPr>
      </w:pPr>
      <w:bookmarkStart w:id="46" w:name="OLE_LINK130"/>
      <w:bookmarkStart w:id="47" w:name="OLE_LINK134"/>
      <w:bookmarkStart w:id="48" w:name="OLE_LINK455"/>
      <w:bookmarkStart w:id="49" w:name="OLE_LINK464"/>
      <w:bookmarkStart w:id="50" w:name="OLE_LINK73"/>
      <w:bookmarkStart w:id="51" w:name="OLE_LINK74"/>
      <w:bookmarkStart w:id="52" w:name="OLE_LINK424"/>
      <w:bookmarkStart w:id="53" w:name="OLE_LINK425"/>
    </w:p>
    <w:p w14:paraId="78569873" w14:textId="44F4DC5E"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bCs/>
          <w:kern w:val="0"/>
          <w:sz w:val="24"/>
          <w:szCs w:val="24"/>
        </w:rPr>
        <w:t xml:space="preserve">Wu HM, Sheng L, Wang Q, Bao H, Miao Q, Xiao X, Guo CJ, Li H, Ma X, Qiu DK, Hua J. </w:t>
      </w:r>
      <w:r w:rsidR="006F266A" w:rsidRPr="006F266A">
        <w:rPr>
          <w:rFonts w:ascii="Book Antiqua" w:hAnsi="Book Antiqua" w:cs="Book Antiqua"/>
          <w:sz w:val="24"/>
          <w:szCs w:val="24"/>
        </w:rPr>
        <w:t>Performance of transient elastography in assessing liver fibrosis in patients</w:t>
      </w:r>
      <w:r w:rsidR="00E548ED">
        <w:rPr>
          <w:rFonts w:ascii="Book Antiqua" w:hAnsi="Book Antiqua" w:cs="Book Antiqua" w:hint="eastAsia"/>
          <w:sz w:val="24"/>
          <w:szCs w:val="24"/>
        </w:rPr>
        <w:t xml:space="preserve"> </w:t>
      </w:r>
      <w:r w:rsidR="006F266A" w:rsidRPr="006F266A">
        <w:rPr>
          <w:rFonts w:ascii="Book Antiqua" w:hAnsi="Book Antiqua" w:cs="Book Antiqua"/>
          <w:sz w:val="24"/>
          <w:szCs w:val="24"/>
        </w:rPr>
        <w:t>with</w:t>
      </w:r>
      <w:r w:rsidR="00E548ED">
        <w:rPr>
          <w:rFonts w:ascii="Book Antiqua" w:hAnsi="Book Antiqua" w:cs="Book Antiqua" w:hint="eastAsia"/>
          <w:sz w:val="24"/>
          <w:szCs w:val="24"/>
        </w:rPr>
        <w:t xml:space="preserve"> </w:t>
      </w:r>
      <w:r w:rsidR="006F266A" w:rsidRPr="006F266A">
        <w:rPr>
          <w:rFonts w:ascii="Book Antiqua" w:hAnsi="Book Antiqua" w:cs="Book Antiqua"/>
          <w:sz w:val="24"/>
          <w:szCs w:val="24"/>
        </w:rPr>
        <w:t>autoimmune</w:t>
      </w:r>
      <w:r w:rsidR="00E548ED">
        <w:rPr>
          <w:rFonts w:ascii="Book Antiqua" w:hAnsi="Book Antiqua" w:cs="Book Antiqua" w:hint="eastAsia"/>
          <w:sz w:val="24"/>
          <w:szCs w:val="24"/>
        </w:rPr>
        <w:t xml:space="preserve"> </w:t>
      </w:r>
      <w:r w:rsidR="006F266A" w:rsidRPr="006F266A">
        <w:rPr>
          <w:rFonts w:ascii="Book Antiqua" w:hAnsi="Book Antiqua" w:cs="Book Antiqua"/>
          <w:sz w:val="24"/>
          <w:szCs w:val="24"/>
        </w:rPr>
        <w:t>hepatitis-primary biliary cirrhosis overlap syndrome</w:t>
      </w:r>
      <w:r w:rsidRPr="002E7F83">
        <w:rPr>
          <w:rFonts w:ascii="Book Antiqua" w:hAnsi="Book Antiqua" w:cs="Book Antiqua"/>
          <w:sz w:val="24"/>
          <w:szCs w:val="24"/>
        </w:rPr>
        <w:t>.</w:t>
      </w:r>
      <w:r w:rsidR="006F266A">
        <w:rPr>
          <w:rFonts w:ascii="Book Antiqua" w:hAnsi="Book Antiqua" w:cs="Book Antiqua" w:hint="eastAsia"/>
          <w:sz w:val="24"/>
          <w:szCs w:val="24"/>
        </w:rPr>
        <w:t xml:space="preserve"> </w:t>
      </w:r>
      <w:r w:rsidRPr="002E7F83">
        <w:rPr>
          <w:rFonts w:ascii="Book Antiqua" w:hAnsi="Book Antiqua"/>
          <w:i/>
          <w:sz w:val="24"/>
        </w:rPr>
        <w:t>World</w:t>
      </w:r>
      <w:r w:rsidR="00E548ED">
        <w:rPr>
          <w:rFonts w:ascii="Book Antiqua" w:hAnsi="Book Antiqua" w:hint="eastAsia"/>
          <w:i/>
          <w:sz w:val="24"/>
        </w:rPr>
        <w:t xml:space="preserve"> </w:t>
      </w:r>
      <w:r w:rsidRPr="002E7F83">
        <w:rPr>
          <w:rFonts w:ascii="Book Antiqua" w:hAnsi="Book Antiqua"/>
          <w:i/>
          <w:sz w:val="24"/>
        </w:rPr>
        <w:t>J Gastroenterol</w:t>
      </w:r>
      <w:r w:rsidRPr="002E7F83">
        <w:rPr>
          <w:rFonts w:ascii="Book Antiqua" w:hAnsi="Book Antiqua"/>
          <w:sz w:val="24"/>
        </w:rPr>
        <w:t xml:space="preserve"> 201</w:t>
      </w:r>
      <w:r w:rsidR="002E7F83">
        <w:rPr>
          <w:rFonts w:ascii="Book Antiqua" w:hAnsi="Book Antiqua" w:hint="eastAsia"/>
          <w:sz w:val="24"/>
        </w:rPr>
        <w:t>8</w:t>
      </w:r>
      <w:r w:rsidRPr="002E7F83">
        <w:rPr>
          <w:rFonts w:ascii="Book Antiqua" w:hAnsi="Book Antiqua"/>
          <w:sz w:val="24"/>
        </w:rPr>
        <w:t xml:space="preserve">; </w:t>
      </w:r>
      <w:bookmarkStart w:id="54" w:name="OLE_LINK1689"/>
      <w:bookmarkStart w:id="55" w:name="OLE_LINK1298"/>
      <w:bookmarkStart w:id="56" w:name="OLE_LINK1297"/>
      <w:r w:rsidRPr="002E7F83">
        <w:rPr>
          <w:rFonts w:ascii="Book Antiqua" w:hAnsi="Book Antiqua"/>
          <w:sz w:val="24"/>
        </w:rPr>
        <w:t>In press</w:t>
      </w:r>
      <w:bookmarkEnd w:id="54"/>
      <w:bookmarkEnd w:id="55"/>
      <w:bookmarkEnd w:id="56"/>
    </w:p>
    <w:bookmarkEnd w:id="46"/>
    <w:bookmarkEnd w:id="47"/>
    <w:bookmarkEnd w:id="48"/>
    <w:bookmarkEnd w:id="49"/>
    <w:bookmarkEnd w:id="50"/>
    <w:bookmarkEnd w:id="51"/>
    <w:bookmarkEnd w:id="52"/>
    <w:bookmarkEnd w:id="53"/>
    <w:p w14:paraId="2D236332" w14:textId="77777777" w:rsidR="00827062" w:rsidRPr="002E7F83" w:rsidRDefault="00827062" w:rsidP="00D34870">
      <w:pPr>
        <w:adjustRightInd w:val="0"/>
        <w:snapToGrid w:val="0"/>
        <w:spacing w:line="360" w:lineRule="auto"/>
        <w:rPr>
          <w:rFonts w:ascii="Book Antiqua" w:hAnsi="Book Antiqua" w:cs="Book Antiqua"/>
          <w:b/>
          <w:bCs/>
          <w:kern w:val="0"/>
          <w:sz w:val="24"/>
          <w:szCs w:val="24"/>
        </w:rPr>
      </w:pPr>
    </w:p>
    <w:p w14:paraId="51DA8087" w14:textId="77777777" w:rsidR="002E7F83" w:rsidRDefault="002E7F83">
      <w:pPr>
        <w:widowControl/>
        <w:jc w:val="left"/>
        <w:rPr>
          <w:rFonts w:ascii="Book Antiqua" w:hAnsi="Book Antiqua" w:cs="Book Antiqua"/>
          <w:b/>
          <w:bCs/>
          <w:kern w:val="0"/>
          <w:sz w:val="24"/>
          <w:szCs w:val="24"/>
        </w:rPr>
      </w:pPr>
      <w:r>
        <w:rPr>
          <w:rFonts w:ascii="Book Antiqua" w:hAnsi="Book Antiqua" w:cs="Book Antiqua"/>
          <w:b/>
          <w:bCs/>
          <w:kern w:val="0"/>
          <w:sz w:val="24"/>
          <w:szCs w:val="24"/>
        </w:rPr>
        <w:br w:type="page"/>
      </w:r>
      <w:bookmarkStart w:id="57" w:name="_GoBack"/>
      <w:bookmarkEnd w:id="57"/>
    </w:p>
    <w:p w14:paraId="2764A7A0" w14:textId="471027FA" w:rsidR="00827062" w:rsidRPr="002E7F83" w:rsidRDefault="00251DE4" w:rsidP="00D34870">
      <w:pPr>
        <w:adjustRightInd w:val="0"/>
        <w:snapToGrid w:val="0"/>
        <w:spacing w:line="360" w:lineRule="auto"/>
        <w:rPr>
          <w:rFonts w:ascii="Book Antiqua" w:hAnsi="Book Antiqua" w:cs="Book Antiqua"/>
          <w:b/>
          <w:sz w:val="24"/>
          <w:szCs w:val="24"/>
        </w:rPr>
      </w:pPr>
      <w:r w:rsidRPr="002E7F83">
        <w:rPr>
          <w:rFonts w:ascii="Book Antiqua" w:hAnsi="Book Antiqua" w:cs="Book Antiqua"/>
          <w:b/>
          <w:sz w:val="24"/>
          <w:szCs w:val="24"/>
        </w:rPr>
        <w:lastRenderedPageBreak/>
        <w:t>INTRODUCTION</w:t>
      </w:r>
    </w:p>
    <w:p w14:paraId="5B7F6975" w14:textId="544A01A4"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kern w:val="0"/>
          <w:sz w:val="24"/>
          <w:szCs w:val="24"/>
        </w:rPr>
        <w:t xml:space="preserve">Liver fibrosis, characterized by the accumulation of </w:t>
      </w:r>
      <w:r w:rsidR="00B01B39" w:rsidRPr="002E7F83">
        <w:rPr>
          <w:rFonts w:ascii="Book Antiqua" w:hAnsi="Book Antiqua" w:cs="Book Antiqua"/>
          <w:kern w:val="0"/>
          <w:sz w:val="24"/>
          <w:szCs w:val="24"/>
        </w:rPr>
        <w:t xml:space="preserve">the </w:t>
      </w:r>
      <w:r w:rsidRPr="002E7F83">
        <w:rPr>
          <w:rFonts w:ascii="Book Antiqua" w:hAnsi="Book Antiqua" w:cs="Book Antiqua"/>
          <w:kern w:val="0"/>
          <w:sz w:val="24"/>
          <w:szCs w:val="24"/>
        </w:rPr>
        <w:t>extracellular matrix, has been considered a common progressive stage and predict</w:t>
      </w:r>
      <w:r w:rsidR="00B01B39" w:rsidRPr="002E7F83">
        <w:rPr>
          <w:rFonts w:ascii="Book Antiqua" w:hAnsi="Book Antiqua" w:cs="Book Antiqua"/>
          <w:kern w:val="0"/>
          <w:sz w:val="24"/>
          <w:szCs w:val="24"/>
        </w:rPr>
        <w:t>or</w:t>
      </w:r>
      <w:r w:rsidRPr="002E7F83">
        <w:rPr>
          <w:rFonts w:ascii="Book Antiqua" w:hAnsi="Book Antiqua" w:cs="Book Antiqua"/>
          <w:kern w:val="0"/>
          <w:sz w:val="24"/>
          <w:szCs w:val="24"/>
        </w:rPr>
        <w:t xml:space="preserve"> of undesirable prognosis in various chronic liver diseases</w:t>
      </w:r>
      <w:r w:rsidRPr="002E7F83">
        <w:rPr>
          <w:rFonts w:ascii="Book Antiqua" w:hAnsi="Book Antiqua" w:cs="Book Antiqua"/>
          <w:kern w:val="0"/>
          <w:sz w:val="24"/>
          <w:szCs w:val="24"/>
          <w:vertAlign w:val="superscript"/>
        </w:rPr>
        <w:fldChar w:fldCharType="begin"/>
      </w:r>
      <w:r w:rsidRPr="002E7F83">
        <w:rPr>
          <w:rFonts w:ascii="Book Antiqua" w:hAnsi="Book Antiqua" w:cs="Book Antiqua"/>
          <w:kern w:val="0"/>
          <w:sz w:val="24"/>
          <w:szCs w:val="24"/>
          <w:vertAlign w:val="superscript"/>
        </w:rPr>
        <w:instrText xml:space="preserve"> ADDIN EN.CITE &lt;EndNote&gt;&lt;Cite&gt;&lt;Author&gt;Lee&lt;/Author&gt;&lt;Year&gt;2015&lt;/Year&gt;&lt;RecNum&gt;31&lt;/RecNum&gt;&lt;DisplayText&gt;[1]&lt;/DisplayText&gt;&lt;record&gt;&lt;rec-number&gt;31&lt;/rec-number&gt;&lt;foreign-keys&gt;&lt;key app="EN" db-id="p5d0p9ver55p9oea5vdpxrznazvzz0dred5w"&gt;31&lt;/key&gt;&lt;key app="ENWeb" db-id=""&gt;0&lt;/key&gt;&lt;/foreign-keys&gt;&lt;ref-type name="Journal Article"&gt;17&lt;/ref-type&gt;&lt;contributors&gt;&lt;authors&gt;&lt;author&gt;Lee, Y. A.&lt;/author&gt;&lt;author&gt;Wallace, M. C.&lt;/author&gt;&lt;author&gt;Friedman, S. L.&lt;/author&gt;&lt;/authors&gt;&lt;/contributors&gt;&lt;auth-address&gt;Division of Liver Diseases, Icahn School of Medicine at Mount Sinai, New York, New York, USA.&lt;/auth-address&gt;&lt;titles&gt;&lt;title&gt;Pathobiology of liver fibrosis: a translational success story&lt;/title&gt;&lt;secondary-title&gt;Gut&lt;/secondary-title&gt;&lt;alt-title&gt;Gut&lt;/alt-title&gt;&lt;/titles&gt;&lt;periodical&gt;&lt;full-title&gt;Gut&lt;/full-title&gt;&lt;abbr-1&gt;Gut&lt;/abbr-1&gt;&lt;/periodical&gt;&lt;alt-periodical&gt;&lt;full-title&gt;Gut&lt;/full-title&gt;&lt;abbr-1&gt;Gut&lt;/abbr-1&gt;&lt;/alt-periodical&gt;&lt;pages&gt;830-41&lt;/pages&gt;&lt;volume&gt;64&lt;/volume&gt;&lt;number&gt;5&lt;/number&gt;&lt;keywords&gt;&lt;keyword&gt;Clinical Trials as Topic/methods&lt;/keyword&gt;&lt;keyword&gt;Drug Discovery/*methods&lt;/keyword&gt;&lt;keyword&gt;Hepatic Stellate Cells/physiology&lt;/keyword&gt;&lt;keyword&gt;Humans&lt;/keyword&gt;&lt;keyword&gt;Liver Cirrhosis/*drug therapy/*pathology&lt;/keyword&gt;&lt;keyword&gt;Patient Selection&lt;/keyword&gt;&lt;keyword&gt;Translational Medical Research/methods&lt;/keyword&gt;&lt;/keywords&gt;&lt;dates&gt;&lt;year&gt;2015&lt;/year&gt;&lt;pub-dates&gt;&lt;date&gt;May&lt;/date&gt;&lt;/pub-dates&gt;&lt;/dates&gt;&lt;isbn&gt;1468-3288 (Electronic)&amp;#xD;0017-5749 (Linking)&lt;/isbn&gt;&lt;accession-num&gt;25681399&lt;/accession-num&gt;&lt;urls&gt;&lt;related-urls&gt;&lt;url&gt;http://www.ncbi.nlm.nih.gov/pubmed/25681399&lt;/url&gt;&lt;/related-urls&gt;&lt;/urls&gt;&lt;custom2&gt;4477794&lt;/custom2&gt;&lt;electronic-resource-num&gt;10.1136/gutjnl-2014-306842&lt;/electronic-resource-num&gt;&lt;/record&gt;&lt;/Cite&gt;&lt;/EndNote&gt;</w:instrText>
      </w:r>
      <w:r w:rsidRPr="002E7F83">
        <w:rPr>
          <w:rFonts w:ascii="Book Antiqua" w:hAnsi="Book Antiqua" w:cs="Book Antiqua"/>
          <w:kern w:val="0"/>
          <w:sz w:val="24"/>
          <w:szCs w:val="24"/>
          <w:vertAlign w:val="superscript"/>
        </w:rPr>
        <w:fldChar w:fldCharType="separate"/>
      </w:r>
      <w:r w:rsidRPr="002E7F83">
        <w:rPr>
          <w:rFonts w:ascii="Book Antiqua" w:hAnsi="Book Antiqua" w:cs="Book Antiqua"/>
          <w:kern w:val="0"/>
          <w:sz w:val="24"/>
          <w:szCs w:val="24"/>
          <w:vertAlign w:val="superscript"/>
        </w:rPr>
        <w:t>[</w:t>
      </w:r>
      <w:hyperlink w:anchor="_ENREF_1" w:tooltip="Lee, 2015 #31" w:history="1">
        <w:r w:rsidRPr="002E7F83">
          <w:rPr>
            <w:rFonts w:ascii="Book Antiqua" w:hAnsi="Book Antiqua" w:cs="Book Antiqua"/>
            <w:kern w:val="0"/>
            <w:sz w:val="24"/>
            <w:szCs w:val="24"/>
            <w:vertAlign w:val="superscript"/>
          </w:rPr>
          <w:t>1</w:t>
        </w:r>
      </w:hyperlink>
      <w:r w:rsidRPr="002E7F83">
        <w:rPr>
          <w:rFonts w:ascii="Book Antiqua" w:hAnsi="Book Antiqua" w:cs="Book Antiqua"/>
          <w:kern w:val="0"/>
          <w:sz w:val="24"/>
          <w:szCs w:val="24"/>
          <w:vertAlign w:val="superscript"/>
        </w:rPr>
        <w:t>]</w:t>
      </w:r>
      <w:r w:rsidRPr="002E7F83">
        <w:rPr>
          <w:rFonts w:ascii="Book Antiqua" w:hAnsi="Book Antiqua" w:cs="Book Antiqua"/>
          <w:kern w:val="0"/>
          <w:sz w:val="24"/>
          <w:szCs w:val="24"/>
          <w:vertAlign w:val="superscript"/>
        </w:rPr>
        <w:fldChar w:fldCharType="end"/>
      </w:r>
      <w:r w:rsidRPr="002E7F83">
        <w:rPr>
          <w:rFonts w:ascii="Book Antiqua" w:hAnsi="Book Antiqua" w:cs="Book Antiqua"/>
          <w:kern w:val="0"/>
          <w:sz w:val="24"/>
          <w:szCs w:val="24"/>
        </w:rPr>
        <w:t xml:space="preserve">. </w:t>
      </w:r>
      <w:r w:rsidR="00B01B39" w:rsidRPr="002E7F83">
        <w:rPr>
          <w:rFonts w:ascii="Book Antiqua" w:hAnsi="Book Antiqua" w:cs="Book Antiqua"/>
          <w:kern w:val="0"/>
          <w:sz w:val="24"/>
          <w:szCs w:val="24"/>
        </w:rPr>
        <w:t xml:space="preserve">The evaluation </w:t>
      </w:r>
      <w:r w:rsidRPr="002E7F83">
        <w:rPr>
          <w:rFonts w:ascii="Book Antiqua" w:hAnsi="Book Antiqua" w:cs="Book Antiqua"/>
          <w:kern w:val="0"/>
          <w:sz w:val="24"/>
          <w:szCs w:val="24"/>
        </w:rPr>
        <w:t xml:space="preserve">of fibrosis is crucial in the assessment of chronic liver disease. </w:t>
      </w:r>
      <w:r w:rsidRPr="002E7F83">
        <w:rPr>
          <w:rFonts w:ascii="Book Antiqua" w:hAnsi="Book Antiqua" w:cs="Book Antiqua"/>
          <w:sz w:val="24"/>
          <w:szCs w:val="24"/>
        </w:rPr>
        <w:t>Liver biopsy remains the gold standard for evaluating fibrosis but has some drawbacks, which has led to the devel</w:t>
      </w:r>
      <w:r w:rsidR="00467B5B" w:rsidRPr="002E7F83">
        <w:rPr>
          <w:rFonts w:ascii="Book Antiqua" w:hAnsi="Book Antiqua" w:cs="Book Antiqua"/>
          <w:sz w:val="24"/>
          <w:szCs w:val="24"/>
        </w:rPr>
        <w:t>opment of non-invasive methods.</w:t>
      </w:r>
    </w:p>
    <w:p w14:paraId="41FDA085" w14:textId="4D8AEB33" w:rsidR="00827062" w:rsidRPr="002E7F83" w:rsidRDefault="009D5DEF" w:rsidP="00D34870">
      <w:pPr>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kern w:val="0"/>
          <w:sz w:val="24"/>
          <w:szCs w:val="24"/>
        </w:rPr>
        <w:t xml:space="preserve">Transient elastography (TE) by FibroScan based on ultrasound can noninvasively evaluate the liver fibrosis </w:t>
      </w:r>
      <w:r w:rsidR="001A36A9" w:rsidRPr="002E7F83">
        <w:rPr>
          <w:rFonts w:ascii="Book Antiqua" w:hAnsi="Book Antiqua" w:cs="Book Antiqua"/>
          <w:i/>
          <w:kern w:val="0"/>
          <w:sz w:val="24"/>
          <w:szCs w:val="24"/>
        </w:rPr>
        <w:t>via</w:t>
      </w:r>
      <w:r w:rsidRPr="002E7F83">
        <w:rPr>
          <w:rFonts w:ascii="Book Antiqua" w:hAnsi="Book Antiqua" w:cs="Book Antiqua"/>
          <w:kern w:val="0"/>
          <w:sz w:val="24"/>
          <w:szCs w:val="24"/>
        </w:rPr>
        <w:t xml:space="preserve"> liver stiffness measurement (LSM)</w:t>
      </w:r>
      <w:r w:rsidRPr="002E7F83">
        <w:rPr>
          <w:rFonts w:ascii="Book Antiqua" w:hAnsi="Book Antiqua" w:cs="Book Antiqua"/>
          <w:kern w:val="0"/>
          <w:sz w:val="24"/>
          <w:szCs w:val="24"/>
          <w:vertAlign w:val="superscript"/>
        </w:rPr>
        <w:fldChar w:fldCharType="begin">
          <w:fldData xml:space="preserve">PEVuZE5vdGU+PENpdGU+PEF1dGhvcj5BbHZhcmV6PC9BdXRob3I+PFllYXI+MTk5OTwvWWVhcj48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bD48cGFnZXM+OTI5LTM4PC9wYWdlcz48dm9sdW1lPjMxPC92b2x1bWU+PG51bWJlcj41PC9udW1i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</w:fldData>
        </w:fldChar>
      </w:r>
      <w:r w:rsidRPr="002E7F83">
        <w:rPr>
          <w:rFonts w:ascii="Book Antiqua" w:hAnsi="Book Antiqua" w:cs="Book Antiqua"/>
          <w:kern w:val="0"/>
          <w:sz w:val="24"/>
          <w:szCs w:val="24"/>
          <w:vertAlign w:val="superscript"/>
        </w:rPr>
        <w:instrText xml:space="preserve"> ADDIN EN.CITE </w:instrText>
      </w:r>
      <w:r w:rsidRPr="002E7F83">
        <w:rPr>
          <w:rFonts w:ascii="Book Antiqua" w:hAnsi="Book Antiqua" w:cs="Book Antiqua"/>
          <w:kern w:val="0"/>
          <w:sz w:val="24"/>
          <w:szCs w:val="24"/>
          <w:vertAlign w:val="superscript"/>
        </w:rPr>
        <w:fldChar w:fldCharType="begin">
          <w:fldData xml:space="preserve">PEVuZE5vdGU+PENpdGU+PEF1dGhvcj5BbHZhcmV6PC9BdXRob3I+PFllYXI+MTk5OTwvWWVhcj48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bD48cGFnZXM+OTI5LTM4PC9wYWdlcz48dm9sdW1lPjMxPC92b2x1bWU+PG51bWJlcj41PC9udW1i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</w:fldData>
        </w:fldChar>
      </w:r>
      <w:r w:rsidRPr="002E7F83">
        <w:rPr>
          <w:rFonts w:ascii="Book Antiqua" w:hAnsi="Book Antiqua" w:cs="Book Antiqua"/>
          <w:kern w:val="0"/>
          <w:sz w:val="24"/>
          <w:szCs w:val="24"/>
          <w:vertAlign w:val="superscript"/>
        </w:rPr>
        <w:instrText xml:space="preserve"> ADDIN EN.CITE.DATA </w:instrText>
      </w:r>
      <w:r w:rsidRPr="002E7F83">
        <w:rPr>
          <w:rFonts w:ascii="Book Antiqua" w:hAnsi="Book Antiqua" w:cs="Book Antiqua"/>
          <w:kern w:val="0"/>
          <w:sz w:val="24"/>
          <w:szCs w:val="24"/>
          <w:vertAlign w:val="superscript"/>
        </w:rPr>
      </w:r>
      <w:r w:rsidRPr="002E7F83">
        <w:rPr>
          <w:rFonts w:ascii="Book Antiqua" w:hAnsi="Book Antiqua" w:cs="Book Antiqua"/>
          <w:kern w:val="0"/>
          <w:sz w:val="24"/>
          <w:szCs w:val="24"/>
          <w:vertAlign w:val="superscript"/>
        </w:rPr>
        <w:fldChar w:fldCharType="end"/>
      </w:r>
      <w:r w:rsidRPr="002E7F83">
        <w:rPr>
          <w:rFonts w:ascii="Book Antiqua" w:hAnsi="Book Antiqua" w:cs="Book Antiqua"/>
          <w:kern w:val="0"/>
          <w:sz w:val="24"/>
          <w:szCs w:val="24"/>
          <w:vertAlign w:val="superscript"/>
        </w:rPr>
      </w:r>
      <w:r w:rsidRPr="002E7F83">
        <w:rPr>
          <w:rFonts w:ascii="Book Antiqua" w:hAnsi="Book Antiqua" w:cs="Book Antiqua"/>
          <w:kern w:val="0"/>
          <w:sz w:val="24"/>
          <w:szCs w:val="24"/>
          <w:vertAlign w:val="superscript"/>
        </w:rPr>
        <w:fldChar w:fldCharType="separate"/>
      </w:r>
      <w:r w:rsidRPr="002E7F83">
        <w:rPr>
          <w:rFonts w:ascii="Book Antiqua" w:hAnsi="Book Antiqua" w:cs="Book Antiqua"/>
          <w:kern w:val="0"/>
          <w:sz w:val="24"/>
          <w:szCs w:val="24"/>
          <w:vertAlign w:val="superscript"/>
        </w:rPr>
        <w:t>[</w:t>
      </w:r>
      <w:hyperlink w:anchor="_ENREF_2" w:tooltip="Alvarez, 1999 #13" w:history="1">
        <w:r w:rsidRPr="002E7F83">
          <w:rPr>
            <w:rFonts w:ascii="Book Antiqua" w:hAnsi="Book Antiqua" w:cs="Book Antiqua"/>
            <w:kern w:val="0"/>
            <w:sz w:val="24"/>
            <w:szCs w:val="24"/>
            <w:vertAlign w:val="superscript"/>
          </w:rPr>
          <w:t>2</w:t>
        </w:r>
      </w:hyperlink>
      <w:r w:rsidRPr="002E7F83">
        <w:rPr>
          <w:rFonts w:ascii="Book Antiqua" w:hAnsi="Book Antiqua" w:cs="Book Antiqua"/>
          <w:kern w:val="0"/>
          <w:sz w:val="24"/>
          <w:szCs w:val="24"/>
          <w:vertAlign w:val="superscript"/>
        </w:rPr>
        <w:t>]</w:t>
      </w:r>
      <w:r w:rsidRPr="002E7F83">
        <w:rPr>
          <w:rFonts w:ascii="Book Antiqua" w:hAnsi="Book Antiqua" w:cs="Book Antiqua"/>
          <w:kern w:val="0"/>
          <w:sz w:val="24"/>
          <w:szCs w:val="24"/>
          <w:vertAlign w:val="superscript"/>
        </w:rPr>
        <w:fldChar w:fldCharType="end"/>
      </w:r>
      <w:r w:rsidRPr="002E7F83">
        <w:rPr>
          <w:rFonts w:ascii="Book Antiqua" w:hAnsi="Book Antiqua" w:cs="Book Antiqua"/>
          <w:kern w:val="0"/>
          <w:sz w:val="24"/>
          <w:szCs w:val="24"/>
        </w:rPr>
        <w:t xml:space="preserve">. It </w:t>
      </w:r>
      <w:r w:rsidRPr="002E7F83">
        <w:rPr>
          <w:rFonts w:ascii="Book Antiqua" w:hAnsi="Book Antiqua" w:cs="Book Antiqua"/>
          <w:sz w:val="24"/>
          <w:szCs w:val="24"/>
        </w:rPr>
        <w:t>has been introduced as a non-invasive surrogate to liver biopsy for detection of hepatic fibrosis in patients with various chronic liver diseases</w:t>
      </w:r>
      <w:r w:rsidRPr="002E7F83">
        <w:rPr>
          <w:rFonts w:ascii="Book Antiqua" w:hAnsi="Book Antiqua" w:cs="Book Antiqua"/>
          <w:sz w:val="24"/>
          <w:szCs w:val="24"/>
          <w:vertAlign w:val="superscript"/>
        </w:rPr>
        <w:fldChar w:fldCharType="begin">
          <w:fldData xml:space="preserve">PEVuZE5vdGU+PENpdGU+PEF1dGhvcj5WaWVybGluZzwvQXV0aG9yPjxZZWFyPjIwMTU8L1llYXI+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b2dpY2FsIEFzc29jaWF0aW9uPC9hYmJyLTE+PC9hbHQtcGVyaW9kaWNhbD48cGFnZXM+MjA4OC0x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ZXBhdG9sb2d5PC9hYmJyLTE+PC9hbHQtcGVyaW9kaWNhbD48cGFnZXM+UzEwMC0xMTwvcGFnZXM+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YnItMT5Kb3VybmFsIG9mIGhlcGF0b2xvZ3k8L2FiYnItMT48L2FsdC1wZXJpb2RpY2FsPjxkYXRl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YmJyLTE+R2FzdHJvZW50ZXJvbG9neTwvYWJici0xPjwvYWx0LXBlcmlvZGljYWw+PHBhZ2VzPjM0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PEVuZE5vdGU+PENpdGU+PEF1dGhvcj5WaWVybGluZzwvQXV0aG9yPjxZZWFyPjIwMTU8L1llYXI+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b2dpY2FsIEFzc29jaWF0aW9uPC9hYmJyLTE+PC9hbHQtcGVyaW9kaWNhbD48cGFnZXM+MjA4OC0x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ZXBhdG9sb2d5PC9hYmJyLTE+PC9hbHQtcGVyaW9kaWNhbD48cGFnZXM+UzEwMC0xMTwvcGFnZXM+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YnItMT5Kb3VybmFsIG9mIGhlcGF0b2xvZ3k8L2FiYnItMT48L2FsdC1wZXJpb2RpY2FsPjxkYXRl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YmJyLTE+R2FzdHJvZW50ZXJvbG9neTwvYWJici0xPjwvYWx0LXBlcmlvZGljYWw+PHBhZ2VzPjM0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3" w:tooltip="Vierling, 2015 #11" w:history="1">
        <w:r w:rsidRPr="002E7F83">
          <w:rPr>
            <w:rFonts w:ascii="Book Antiqua" w:hAnsi="Book Antiqua" w:cs="Book Antiqua"/>
            <w:sz w:val="24"/>
            <w:szCs w:val="24"/>
            <w:vertAlign w:val="superscript"/>
          </w:rPr>
          <w:t>3</w:t>
        </w:r>
      </w:hyperlink>
      <w:r w:rsidR="003B761E">
        <w:rPr>
          <w:rFonts w:ascii="Book Antiqua" w:hAnsi="Book Antiqua" w:cs="Book Antiqua" w:hint="eastAsia"/>
          <w:sz w:val="24"/>
          <w:szCs w:val="24"/>
          <w:vertAlign w:val="superscript"/>
        </w:rPr>
        <w:t>-</w:t>
      </w:r>
      <w:hyperlink w:anchor="_ENREF_6" w:tooltip="Castera, 2005 #15" w:history="1">
        <w:r w:rsidRPr="002E7F83">
          <w:rPr>
            <w:rFonts w:ascii="Book Antiqua" w:hAnsi="Book Antiqua" w:cs="Book Antiqua"/>
            <w:sz w:val="24"/>
            <w:szCs w:val="24"/>
            <w:vertAlign w:val="superscript"/>
          </w:rPr>
          <w:t>6</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Numerous studies have shown that LSM values </w:t>
      </w:r>
      <w:r w:rsidR="0009526B" w:rsidRPr="002E7F83">
        <w:rPr>
          <w:rFonts w:ascii="Book Antiqua" w:hAnsi="Book Antiqua" w:cs="Book Antiqua"/>
          <w:sz w:val="24"/>
          <w:szCs w:val="24"/>
        </w:rPr>
        <w:t xml:space="preserve">have </w:t>
      </w:r>
      <w:r w:rsidRPr="002E7F83">
        <w:rPr>
          <w:rFonts w:ascii="Book Antiqua" w:hAnsi="Book Antiqua" w:cs="Book Antiqua"/>
          <w:sz w:val="24"/>
          <w:szCs w:val="24"/>
        </w:rPr>
        <w:t xml:space="preserve">a good correlation with histological fibrosis stages. Furthermore, </w:t>
      </w:r>
      <w:r w:rsidR="00D55760" w:rsidRPr="002E7F83">
        <w:rPr>
          <w:rFonts w:ascii="Book Antiqua" w:hAnsi="Book Antiqua" w:cs="Book Antiqua"/>
          <w:sz w:val="24"/>
          <w:szCs w:val="24"/>
        </w:rPr>
        <w:t xml:space="preserve">compared </w:t>
      </w:r>
      <w:r w:rsidRPr="002E7F83">
        <w:rPr>
          <w:rFonts w:ascii="Book Antiqua" w:hAnsi="Book Antiqua" w:cs="Book Antiqua"/>
          <w:sz w:val="24"/>
          <w:szCs w:val="24"/>
        </w:rPr>
        <w:t>to other serum biomarkers</w:t>
      </w:r>
      <w:r w:rsidR="002C0D94" w:rsidRPr="002E7F83">
        <w:rPr>
          <w:rFonts w:ascii="Book Antiqua" w:hAnsi="Book Antiqua" w:cs="Book Antiqua"/>
          <w:sz w:val="24"/>
          <w:szCs w:val="24"/>
        </w:rPr>
        <w:t>,</w:t>
      </w:r>
      <w:r w:rsidRPr="002E7F83">
        <w:rPr>
          <w:rFonts w:ascii="Book Antiqua" w:hAnsi="Book Antiqua" w:cs="Book Antiqua"/>
          <w:sz w:val="24"/>
          <w:szCs w:val="24"/>
        </w:rPr>
        <w:t xml:space="preserve"> such as </w:t>
      </w:r>
      <w:r w:rsidR="004B3F35" w:rsidRPr="002E7F83">
        <w:rPr>
          <w:rFonts w:ascii="Book Antiqua" w:hAnsi="Book Antiqua" w:cs="Book Antiqua"/>
          <w:kern w:val="0"/>
          <w:sz w:val="24"/>
          <w:szCs w:val="24"/>
        </w:rPr>
        <w:t>aspartate aminotransferase</w:t>
      </w:r>
      <w:r w:rsidR="004B3F35" w:rsidRPr="002E7F83">
        <w:rPr>
          <w:rFonts w:ascii="Book Antiqua" w:hAnsi="Book Antiqua" w:cs="Book Antiqua"/>
          <w:sz w:val="24"/>
          <w:szCs w:val="24"/>
        </w:rPr>
        <w:t xml:space="preserve">-to-platelet ratio index </w:t>
      </w:r>
      <w:r w:rsidRPr="002E7F83">
        <w:rPr>
          <w:rFonts w:ascii="Book Antiqua" w:hAnsi="Book Antiqua" w:cs="Book Antiqua"/>
          <w:sz w:val="24"/>
          <w:szCs w:val="24"/>
        </w:rPr>
        <w:t>(</w:t>
      </w:r>
      <w:r w:rsidR="004B3F35" w:rsidRPr="002E7F83">
        <w:rPr>
          <w:rFonts w:ascii="Book Antiqua" w:hAnsi="Book Antiqua" w:cs="Book Antiqua"/>
          <w:sz w:val="24"/>
          <w:szCs w:val="24"/>
        </w:rPr>
        <w:t>APRI</w:t>
      </w:r>
      <w:r w:rsidRPr="002E7F83">
        <w:rPr>
          <w:rFonts w:ascii="Book Antiqua" w:hAnsi="Book Antiqua" w:cs="Book Antiqua"/>
          <w:sz w:val="24"/>
          <w:szCs w:val="24"/>
        </w:rPr>
        <w:t xml:space="preserve">) and the fibrosis-4 (FIB-4) scores, LSM is probably the most validated non-invasive method to assess the stage of fibrosis with better </w:t>
      </w:r>
      <w:r w:rsidR="002C0D94" w:rsidRPr="002E7F83">
        <w:rPr>
          <w:rFonts w:ascii="Book Antiqua" w:hAnsi="Book Antiqua" w:cs="Book Antiqua"/>
          <w:sz w:val="24"/>
          <w:szCs w:val="24"/>
        </w:rPr>
        <w:t xml:space="preserve">diagnostic </w:t>
      </w:r>
      <w:r w:rsidRPr="002E7F83">
        <w:rPr>
          <w:rFonts w:ascii="Book Antiqua" w:hAnsi="Book Antiqua" w:cs="Book Antiqua"/>
          <w:sz w:val="24"/>
          <w:szCs w:val="24"/>
        </w:rPr>
        <w:t>accuracy</w:t>
      </w:r>
      <w:r w:rsidRPr="002E7F83">
        <w:rPr>
          <w:rFonts w:ascii="Book Antiqua" w:hAnsi="Book Antiqua" w:cs="Book Antiqua"/>
          <w:sz w:val="24"/>
          <w:szCs w:val="24"/>
          <w:vertAlign w:val="superscript"/>
        </w:rPr>
        <w:fldChar w:fldCharType="begin">
          <w:fldData xml:space="preserve">PEVuZE5vdGU+PENpdGU+PEF1dGhvcj5WaWVybGluZzwvQXV0aG9yPjxZZWFyPjIwMTU8L1llYXI+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Y2FsIEFzc29jaWF0aW9uPC9hYmJyLTE+PC9hbHQtcGVyaW9kaWNhbD48cGFnZXM+MjA4OC0xMDg8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aW9kaWNhbD48cGFnZXM+MTAxNy00NDwvcGFnZXM+PHZvbHVtZT40OTwvdm9sdW1lPjxudW1iZXI+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PEVuZE5vdGU+PENpdGU+PEF1dGhvcj5WaWVybGluZzwvQXV0aG9yPjxZZWFyPjIwMTU8L1llYXI+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Y2FsIEFzc29jaWF0aW9uPC9hYmJyLTE+PC9hbHQtcGVyaW9kaWNhbD48cGFnZXM+MjA4OC0xMDg8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aW9kaWNhbD48cGFnZXM+MTAxNy00NDwvcGFnZXM+PHZvbHVtZT40OTwvdm9sdW1lPjxudW1iZXI+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3" w:tooltip="Vierling, 2015 #11" w:history="1">
        <w:r w:rsidRPr="002E7F83">
          <w:rPr>
            <w:rFonts w:ascii="Book Antiqua" w:hAnsi="Book Antiqua" w:cs="Book Antiqua"/>
            <w:sz w:val="24"/>
            <w:szCs w:val="24"/>
            <w:vertAlign w:val="superscript"/>
          </w:rPr>
          <w:t>3</w:t>
        </w:r>
      </w:hyperlink>
      <w:r w:rsidR="004B3F35" w:rsidRPr="002E7F83">
        <w:rPr>
          <w:rFonts w:ascii="Book Antiqua" w:hAnsi="Book Antiqua" w:cs="Book Antiqua"/>
          <w:sz w:val="24"/>
          <w:szCs w:val="24"/>
          <w:vertAlign w:val="superscript"/>
        </w:rPr>
        <w:t>,</w:t>
      </w:r>
      <w:hyperlink w:anchor="_ENREF_7" w:tooltip="Rockey, 2009 #17" w:history="1">
        <w:r w:rsidRPr="002E7F83">
          <w:rPr>
            <w:rFonts w:ascii="Book Antiqua" w:hAnsi="Book Antiqua" w:cs="Book Antiqua"/>
            <w:sz w:val="24"/>
            <w:szCs w:val="24"/>
            <w:vertAlign w:val="superscript"/>
          </w:rPr>
          <w:t>7</w:t>
        </w:r>
      </w:hyperlink>
      <w:r w:rsidR="004B3F35" w:rsidRPr="002E7F83">
        <w:rPr>
          <w:rFonts w:ascii="Book Antiqua" w:hAnsi="Book Antiqua" w:cs="Book Antiqua"/>
          <w:sz w:val="24"/>
          <w:szCs w:val="24"/>
          <w:vertAlign w:val="superscript"/>
        </w:rPr>
        <w:t>,</w:t>
      </w:r>
      <w:hyperlink w:anchor="_ENREF_8" w:tooltip="Sandrin, 2003 #20" w:history="1">
        <w:r w:rsidRPr="002E7F83">
          <w:rPr>
            <w:rFonts w:ascii="Book Antiqua" w:hAnsi="Book Antiqua" w:cs="Book Antiqua"/>
            <w:sz w:val="24"/>
            <w:szCs w:val="24"/>
            <w:vertAlign w:val="superscript"/>
          </w:rPr>
          <w:t>8</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w:t>
      </w:r>
      <w:bookmarkStart w:id="58" w:name="OLE_LINK44"/>
      <w:bookmarkStart w:id="59" w:name="OLE_LINK45"/>
    </w:p>
    <w:bookmarkEnd w:id="58"/>
    <w:bookmarkEnd w:id="59"/>
    <w:p w14:paraId="3A03E130" w14:textId="30BF289D" w:rsidR="00827062" w:rsidRPr="002E7F83" w:rsidRDefault="009D5DEF" w:rsidP="00D34870">
      <w:pPr>
        <w:autoSpaceDE w:val="0"/>
        <w:autoSpaceDN w:val="0"/>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sz w:val="24"/>
          <w:szCs w:val="24"/>
        </w:rPr>
        <w:t>Autoimmune hepatitis (AIH) and primary biliary cirrhosis (PBC) are two immune-mediated chronic liver disease</w:t>
      </w:r>
      <w:r w:rsidR="00CF19B2" w:rsidRPr="002E7F83">
        <w:rPr>
          <w:rFonts w:ascii="Book Antiqua" w:hAnsi="Book Antiqua" w:cs="Book Antiqua"/>
          <w:sz w:val="24"/>
          <w:szCs w:val="24"/>
        </w:rPr>
        <w:t>s</w:t>
      </w:r>
      <w:r w:rsidRPr="002E7F83">
        <w:rPr>
          <w:rFonts w:ascii="Book Antiqua" w:hAnsi="Book Antiqua" w:cs="Book Antiqua"/>
          <w:sz w:val="24"/>
          <w:szCs w:val="24"/>
        </w:rPr>
        <w:t xml:space="preserve"> targeting hepatocytes and biliary epithelial cells</w:t>
      </w:r>
      <w:r w:rsidR="0039121F" w:rsidRPr="002E7F83">
        <w:rPr>
          <w:rFonts w:ascii="Book Antiqua" w:hAnsi="Book Antiqua" w:cs="Book Antiqua"/>
          <w:sz w:val="24"/>
          <w:szCs w:val="24"/>
        </w:rPr>
        <w:t>,</w:t>
      </w:r>
      <w:r w:rsidRPr="002E7F83">
        <w:rPr>
          <w:rFonts w:ascii="Book Antiqua" w:hAnsi="Book Antiqua" w:cs="Book Antiqua"/>
          <w:sz w:val="24"/>
          <w:szCs w:val="24"/>
        </w:rPr>
        <w:t xml:space="preserve"> respectively</w:t>
      </w:r>
      <w:r w:rsidRPr="002E7F83">
        <w:rPr>
          <w:rFonts w:ascii="Book Antiqua" w:hAnsi="Book Antiqua" w:cs="Book Antiqua"/>
          <w:sz w:val="24"/>
          <w:szCs w:val="24"/>
          <w:vertAlign w:val="superscript"/>
        </w:rPr>
        <w:fldChar w:fldCharType="begin">
          <w:fldData xml:space="preserve">PEVuZE5vdGU+PENpdGU+PEF1dGhvcj5XYW5nPC9BdXRob3I+PFllYXI+MjAxMzwvWWVhcj48UmVj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PEVuZE5vdGU+PENpdGU+PEF1dGhvcj5XYW5nPC9BdXRob3I+PFllYXI+MjAxMzwvWWVhcj48UmVj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9" w:tooltip="Wang, 2013 #2" w:history="1">
        <w:r w:rsidRPr="002E7F83">
          <w:rPr>
            <w:rFonts w:ascii="Book Antiqua" w:hAnsi="Book Antiqua" w:cs="Book Antiqua"/>
            <w:sz w:val="24"/>
            <w:szCs w:val="24"/>
            <w:vertAlign w:val="superscript"/>
          </w:rPr>
          <w:t>9</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xml:space="preserve">. </w:t>
      </w:r>
      <w:r w:rsidR="0009526B" w:rsidRPr="002E7F83">
        <w:rPr>
          <w:rFonts w:ascii="Book Antiqua" w:eastAsia="SimSun" w:hAnsi="Book Antiqua" w:cs="Book Antiqua"/>
          <w:kern w:val="0"/>
          <w:sz w:val="24"/>
          <w:szCs w:val="24"/>
        </w:rPr>
        <w:t>The</w:t>
      </w:r>
      <w:r w:rsidR="003B761E">
        <w:rPr>
          <w:rFonts w:ascii="Book Antiqua" w:eastAsia="SimSun" w:hAnsi="Book Antiqua" w:cs="Book Antiqua" w:hint="eastAsia"/>
          <w:kern w:val="0"/>
          <w:sz w:val="24"/>
          <w:szCs w:val="24"/>
        </w:rPr>
        <w:t xml:space="preserve"> </w:t>
      </w:r>
      <w:r w:rsidR="0009526B" w:rsidRPr="002E7F83">
        <w:rPr>
          <w:rFonts w:ascii="Book Antiqua" w:eastAsia="SimSun" w:hAnsi="Book Antiqua" w:cs="Book Antiqua"/>
          <w:kern w:val="0"/>
          <w:sz w:val="24"/>
          <w:szCs w:val="24"/>
        </w:rPr>
        <w:t>overlap </w:t>
      </w:r>
      <w:r w:rsidRPr="002E7F83">
        <w:rPr>
          <w:rFonts w:ascii="Book Antiqua" w:eastAsia="SimSun" w:hAnsi="Book Antiqua" w:cs="Book Antiqua"/>
          <w:kern w:val="0"/>
          <w:sz w:val="24"/>
          <w:szCs w:val="24"/>
        </w:rPr>
        <w:t>syndrome of AIH-PBC</w:t>
      </w:r>
      <w:r w:rsidR="003B761E">
        <w:rPr>
          <w:rFonts w:ascii="Book Antiqua" w:eastAsia="SimSun" w:hAnsi="Book Antiqua" w:cs="Book Antiqua" w:hint="eastAsia"/>
          <w:kern w:val="0"/>
          <w:sz w:val="24"/>
          <w:szCs w:val="24"/>
        </w:rPr>
        <w:t xml:space="preserve"> </w:t>
      </w:r>
      <w:r w:rsidRPr="002E7F83">
        <w:rPr>
          <w:rFonts w:ascii="Book Antiqua" w:eastAsia="SimSun" w:hAnsi="Book Antiqua" w:cs="Book Antiqua"/>
          <w:kern w:val="0"/>
          <w:sz w:val="24"/>
          <w:szCs w:val="24"/>
        </w:rPr>
        <w:t>shares clinical, biochemical, serological and histological features of patients with AIH and PBC</w:t>
      </w:r>
      <w:r w:rsidRPr="002E7F83">
        <w:rPr>
          <w:rFonts w:ascii="Book Antiqua" w:hAnsi="Book Antiqua" w:cs="Book Antiqua"/>
          <w:sz w:val="24"/>
          <w:szCs w:val="24"/>
          <w:vertAlign w:val="superscript"/>
        </w:rPr>
        <w:fldChar w:fldCharType="begin">
          <w:fldData xml:space="preserve">PEVuZE5vdGU+PENpdGU+PEF1dGhvcj5DaGF6b3VpbGxlcmVzPC9BdXRob3I+PFllYXI+MTk5ODwv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QmFsdGltb3JlLCBNZC4pPC9hYmJyLTE+PC9hbHQtcGVyaW9kaWNhbD48cGFnZXM+Mjk2LTMwMTwv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PEVuZE5vdGU+PENpdGU+PEF1dGhvcj5DaGF6b3VpbGxlcmVzPC9BdXRob3I+PFllYXI+MTk5ODwv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QmFsdGltb3JlLCBNZC4pPC9hYmJyLTE+PC9hbHQtcGVyaW9kaWNhbD48cGFnZXM+Mjk2LTMwMTwv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0" w:tooltip="Chazouilleres, 1998 #9" w:history="1">
        <w:r w:rsidRPr="002E7F83">
          <w:rPr>
            <w:rFonts w:ascii="Book Antiqua" w:hAnsi="Book Antiqua" w:cs="Book Antiqua"/>
            <w:sz w:val="24"/>
            <w:szCs w:val="24"/>
            <w:vertAlign w:val="superscript"/>
          </w:rPr>
          <w:t>10</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eastAsia="SimSun" w:hAnsi="Book Antiqua" w:cs="Book Antiqua"/>
          <w:kern w:val="0"/>
          <w:sz w:val="24"/>
          <w:szCs w:val="24"/>
        </w:rPr>
        <w:t xml:space="preserve">. AIH </w:t>
      </w:r>
      <w:r w:rsidR="009E4735" w:rsidRPr="002E7F83">
        <w:rPr>
          <w:rFonts w:ascii="Book Antiqua" w:eastAsia="SimSun" w:hAnsi="Book Antiqua" w:cs="Book Antiqua"/>
          <w:kern w:val="0"/>
          <w:sz w:val="24"/>
          <w:szCs w:val="24"/>
        </w:rPr>
        <w:t xml:space="preserve">is </w:t>
      </w:r>
      <w:r w:rsidRPr="002E7F83">
        <w:rPr>
          <w:rFonts w:ascii="Book Antiqua" w:eastAsia="SimSun" w:hAnsi="Book Antiqua" w:cs="Book Antiqua"/>
          <w:kern w:val="0"/>
          <w:sz w:val="24"/>
          <w:szCs w:val="24"/>
        </w:rPr>
        <w:t xml:space="preserve">usually a chronic and long-term spectrum disease, and </w:t>
      </w:r>
      <w:r w:rsidR="00C34B98" w:rsidRPr="002E7F83">
        <w:rPr>
          <w:rFonts w:ascii="Book Antiqua" w:eastAsia="SimSun" w:hAnsi="Book Antiqua" w:cs="Book Antiqua"/>
          <w:kern w:val="0"/>
          <w:sz w:val="24"/>
          <w:szCs w:val="24"/>
        </w:rPr>
        <w:t>approximately 2</w:t>
      </w:r>
      <w:r w:rsidRPr="002E7F83">
        <w:rPr>
          <w:rFonts w:ascii="Book Antiqua" w:eastAsia="SimSun" w:hAnsi="Book Antiqua" w:cs="Book Antiqua"/>
          <w:kern w:val="0"/>
          <w:sz w:val="24"/>
          <w:szCs w:val="24"/>
        </w:rPr>
        <w:t>5% of patients with AIH progress to hepatic fibrosis or cirrhosis despite immunosuppression intervention</w:t>
      </w:r>
      <w:r w:rsidRPr="002E7F83">
        <w:rPr>
          <w:rFonts w:ascii="Book Antiqua" w:eastAsia="SimSun" w:hAnsi="Book Antiqua" w:cs="Book Antiqua"/>
          <w:kern w:val="0"/>
          <w:sz w:val="24"/>
          <w:szCs w:val="24"/>
          <w:vertAlign w:val="superscript"/>
        </w:rPr>
        <w:fldChar w:fldCharType="begin"/>
      </w:r>
      <w:r w:rsidRPr="002E7F83">
        <w:rPr>
          <w:rFonts w:ascii="Book Antiqua" w:eastAsia="SimSun" w:hAnsi="Book Antiqua" w:cs="Book Antiqua"/>
          <w:kern w:val="0"/>
          <w:sz w:val="24"/>
          <w:szCs w:val="24"/>
          <w:vertAlign w:val="superscript"/>
        </w:rPr>
        <w:instrText xml:space="preserve"> ADDIN EN.CITE &lt;EndNote&gt;&lt;Cite&gt;&lt;Author&gt;Montano-Loza&lt;/Author&gt;&lt;Year&gt;2016&lt;/Year&gt;&lt;RecNum&gt;44&lt;/RecNum&gt;&lt;DisplayText&gt;[11]&lt;/DisplayText&gt;&lt;record&gt;&lt;rec-number&gt;44&lt;/rec-number&gt;&lt;foreign-keys&gt;&lt;key app="EN" db-id="p5d0p9ver55p9oea5vdpxrznazvzz0dred5w"&gt;44&lt;/key&gt;&lt;/foreign-keys&gt;&lt;ref-type name="Journal Article"&gt;17&lt;/ref-type&gt;&lt;contributors&gt;&lt;authors&gt;&lt;author&gt;Montano-Loza, A. J.&lt;/author&gt;&lt;author&gt;Thandassery, R. B.&lt;/author&gt;&lt;author&gt;Czaja, A. J.&lt;/author&gt;&lt;/authors&gt;&lt;/contributors&gt;&lt;auth-address&gt;Division of Gastroenterology and Liver Unit, University of Alberta Hospital, Edmonton, AB, Canada.&amp;#xD;Professor Emeritus of Medicine, Division of Gastroenterology and Hepatology, Mayo Clinic College of Medicine, 200 First Street S.W., Rochester, MN, 55905, USA. czaja.albert@mayo.edu.&lt;/auth-address&gt;&lt;titles&gt;&lt;title&gt;Targeting Hepatic Fibrosis in Autoimmune Hepatitis&lt;/title&gt;&lt;secondary-title&gt;Dig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3118-3139&lt;/pages&gt;&lt;volume&gt;61&lt;/volume&gt;&lt;number&gt;11&lt;/number&gt;&lt;edition&gt;2016/10/19&lt;/edition&gt;&lt;dates&gt;&lt;year&gt;2016&lt;/year&gt;&lt;pub-dates&gt;&lt;date&gt;Nov&lt;/date&gt;&lt;/pub-dates&gt;&lt;/dates&gt;&lt;isbn&gt;0163-2116&lt;/isbn&gt;&lt;accession-num&gt;27435327&lt;/accession-num&gt;&lt;urls&gt;&lt;/urls&gt;&lt;electronic-resource-num&gt;10.1007/s10620-016-4254-7&lt;/electronic-resource-num&gt;&lt;remote-database-provider&gt;Nlm&lt;/remote-database-provider&gt;&lt;language&gt;eng&lt;/language&gt;&lt;/record&gt;&lt;/Cite&gt;&lt;/EndNote&gt;</w:instrText>
      </w:r>
      <w:r w:rsidRPr="002E7F83">
        <w:rPr>
          <w:rFonts w:ascii="Book Antiqua" w:eastAsia="SimSun" w:hAnsi="Book Antiqua" w:cs="Book Antiqua"/>
          <w:kern w:val="0"/>
          <w:sz w:val="24"/>
          <w:szCs w:val="24"/>
          <w:vertAlign w:val="superscript"/>
        </w:rPr>
        <w:fldChar w:fldCharType="separate"/>
      </w:r>
      <w:r w:rsidRPr="002E7F83">
        <w:rPr>
          <w:rFonts w:ascii="Book Antiqua" w:eastAsia="SimSun" w:hAnsi="Book Antiqua" w:cs="Book Antiqua"/>
          <w:kern w:val="0"/>
          <w:sz w:val="24"/>
          <w:szCs w:val="24"/>
          <w:vertAlign w:val="superscript"/>
        </w:rPr>
        <w:t>[</w:t>
      </w:r>
      <w:hyperlink w:anchor="_ENREF_11" w:tooltip="Montano-Loza, 2016 #44" w:history="1">
        <w:r w:rsidRPr="002E7F83">
          <w:rPr>
            <w:rFonts w:ascii="Book Antiqua" w:eastAsia="SimSun" w:hAnsi="Book Antiqua" w:cs="Book Antiqua"/>
            <w:kern w:val="0"/>
            <w:sz w:val="24"/>
            <w:szCs w:val="24"/>
            <w:vertAlign w:val="superscript"/>
          </w:rPr>
          <w:t>11</w:t>
        </w:r>
      </w:hyperlink>
      <w:r w:rsidRPr="002E7F83">
        <w:rPr>
          <w:rFonts w:ascii="Book Antiqua" w:eastAsia="SimSun" w:hAnsi="Book Antiqua" w:cs="Book Antiqua"/>
          <w:kern w:val="0"/>
          <w:sz w:val="24"/>
          <w:szCs w:val="24"/>
          <w:vertAlign w:val="superscript"/>
        </w:rPr>
        <w:t>]</w:t>
      </w:r>
      <w:r w:rsidRPr="002E7F83">
        <w:rPr>
          <w:rFonts w:ascii="Book Antiqua" w:eastAsia="SimSun" w:hAnsi="Book Antiqua" w:cs="Book Antiqua"/>
          <w:kern w:val="0"/>
          <w:sz w:val="24"/>
          <w:szCs w:val="24"/>
          <w:vertAlign w:val="superscript"/>
        </w:rPr>
        <w:fldChar w:fldCharType="end"/>
      </w:r>
      <w:r w:rsidRPr="002E7F83">
        <w:rPr>
          <w:rFonts w:ascii="Book Antiqua" w:eastAsia="SimSun" w:hAnsi="Book Antiqua" w:cs="Book Antiqua"/>
          <w:kern w:val="0"/>
          <w:sz w:val="24"/>
          <w:szCs w:val="24"/>
        </w:rPr>
        <w:t>. Recently, studies reported that patients with AIH-PBC overlap syndrome exhibited a lower response rate to ursodeoxycholic acid</w:t>
      </w:r>
      <w:r w:rsidR="00467B5B" w:rsidRPr="002E7F83">
        <w:rPr>
          <w:rFonts w:ascii="Book Antiqua" w:eastAsia="SimSun" w:hAnsi="Book Antiqua" w:cs="Book Antiqua" w:hint="eastAsia"/>
          <w:kern w:val="0"/>
          <w:sz w:val="24"/>
          <w:szCs w:val="24"/>
        </w:rPr>
        <w:t xml:space="preserve"> </w:t>
      </w:r>
      <w:r w:rsidRPr="002E7F83">
        <w:rPr>
          <w:rFonts w:ascii="Book Antiqua" w:eastAsia="SimSun" w:hAnsi="Book Antiqua" w:cs="Book Antiqua"/>
          <w:kern w:val="0"/>
          <w:sz w:val="24"/>
          <w:szCs w:val="24"/>
        </w:rPr>
        <w:t>and steroid combination therapy</w:t>
      </w:r>
      <w:r w:rsidR="0008263F" w:rsidRPr="002E7F83">
        <w:rPr>
          <w:rFonts w:ascii="Book Antiqua" w:eastAsia="SimSun" w:hAnsi="Book Antiqua" w:cs="Book Antiqua"/>
          <w:kern w:val="0"/>
          <w:sz w:val="24"/>
          <w:szCs w:val="24"/>
        </w:rPr>
        <w:t xml:space="preserve"> while having</w:t>
      </w:r>
      <w:r w:rsidRPr="002E7F83">
        <w:rPr>
          <w:rFonts w:ascii="Book Antiqua" w:eastAsia="SimSun" w:hAnsi="Book Antiqua" w:cs="Book Antiqua"/>
          <w:kern w:val="0"/>
          <w:sz w:val="24"/>
          <w:szCs w:val="24"/>
        </w:rPr>
        <w:t xml:space="preserve"> a </w:t>
      </w:r>
      <w:r w:rsidR="0008263F" w:rsidRPr="002E7F83">
        <w:rPr>
          <w:rFonts w:ascii="Book Antiqua" w:eastAsia="SimSun" w:hAnsi="Book Antiqua" w:cs="Book Antiqua"/>
          <w:kern w:val="0"/>
          <w:sz w:val="24"/>
          <w:szCs w:val="24"/>
        </w:rPr>
        <w:t xml:space="preserve">more severe </w:t>
      </w:r>
      <w:r w:rsidRPr="002E7F83">
        <w:rPr>
          <w:rFonts w:ascii="Book Antiqua" w:eastAsia="SimSun" w:hAnsi="Book Antiqua" w:cs="Book Antiqua"/>
          <w:kern w:val="0"/>
          <w:sz w:val="24"/>
          <w:szCs w:val="24"/>
        </w:rPr>
        <w:t>clinical prognosis compared with AIH patients</w:t>
      </w:r>
      <w:r w:rsidRPr="002E7F83">
        <w:rPr>
          <w:rFonts w:ascii="Book Antiqua" w:eastAsia="SimSun" w:hAnsi="Book Antiqua" w:cs="Book Antiqua"/>
          <w:kern w:val="0"/>
          <w:sz w:val="24"/>
          <w:szCs w:val="24"/>
          <w:vertAlign w:val="superscript"/>
        </w:rPr>
        <w:fldChar w:fldCharType="begin">
          <w:fldData xml:space="preserve">PEVuZE5vdGU+PENpdGU+PEF1dGhvcj5QYXJrPC9BdXRob3I+PFllYXI+MjAxNTwvWWVhcj48UmVj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</w:fldData>
        </w:fldChar>
      </w:r>
      <w:r w:rsidRPr="002E7F83">
        <w:rPr>
          <w:rFonts w:ascii="Book Antiqua" w:eastAsia="SimSun" w:hAnsi="Book Antiqua" w:cs="Book Antiqua"/>
          <w:kern w:val="0"/>
          <w:sz w:val="24"/>
          <w:szCs w:val="24"/>
          <w:vertAlign w:val="superscript"/>
        </w:rPr>
        <w:instrText xml:space="preserve"> ADDIN EN.CITE </w:instrText>
      </w:r>
      <w:r w:rsidRPr="002E7F83">
        <w:rPr>
          <w:rFonts w:ascii="Book Antiqua" w:eastAsia="SimSun" w:hAnsi="Book Antiqua" w:cs="Book Antiqua"/>
          <w:kern w:val="0"/>
          <w:sz w:val="24"/>
          <w:szCs w:val="24"/>
          <w:vertAlign w:val="superscript"/>
        </w:rPr>
        <w:fldChar w:fldCharType="begin">
          <w:fldData xml:space="preserve">PEVuZE5vdGU+PENpdGU+PEF1dGhvcj5QYXJrPC9BdXRob3I+PFllYXI+MjAxNTwvWWVhcj48UmVj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</w:fldData>
        </w:fldChar>
      </w:r>
      <w:r w:rsidRPr="002E7F83">
        <w:rPr>
          <w:rFonts w:ascii="Book Antiqua" w:eastAsia="SimSun" w:hAnsi="Book Antiqua" w:cs="Book Antiqua"/>
          <w:kern w:val="0"/>
          <w:sz w:val="24"/>
          <w:szCs w:val="24"/>
          <w:vertAlign w:val="superscript"/>
        </w:rPr>
        <w:instrText xml:space="preserve"> ADDIN EN.CITE.DATA </w:instrText>
      </w:r>
      <w:r w:rsidRPr="002E7F83">
        <w:rPr>
          <w:rFonts w:ascii="Book Antiqua" w:eastAsia="SimSun" w:hAnsi="Book Antiqua" w:cs="Book Antiqua"/>
          <w:kern w:val="0"/>
          <w:sz w:val="24"/>
          <w:szCs w:val="24"/>
          <w:vertAlign w:val="superscript"/>
        </w:rPr>
      </w:r>
      <w:r w:rsidRPr="002E7F83">
        <w:rPr>
          <w:rFonts w:ascii="Book Antiqua" w:eastAsia="SimSun" w:hAnsi="Book Antiqua" w:cs="Book Antiqua"/>
          <w:kern w:val="0"/>
          <w:sz w:val="24"/>
          <w:szCs w:val="24"/>
          <w:vertAlign w:val="superscript"/>
        </w:rPr>
        <w:fldChar w:fldCharType="end"/>
      </w:r>
      <w:r w:rsidRPr="002E7F83">
        <w:rPr>
          <w:rFonts w:ascii="Book Antiqua" w:eastAsia="SimSun" w:hAnsi="Book Antiqua" w:cs="Book Antiqua"/>
          <w:kern w:val="0"/>
          <w:sz w:val="24"/>
          <w:szCs w:val="24"/>
          <w:vertAlign w:val="superscript"/>
        </w:rPr>
      </w:r>
      <w:r w:rsidRPr="002E7F83">
        <w:rPr>
          <w:rFonts w:ascii="Book Antiqua" w:eastAsia="SimSun" w:hAnsi="Book Antiqua" w:cs="Book Antiqua"/>
          <w:kern w:val="0"/>
          <w:sz w:val="24"/>
          <w:szCs w:val="24"/>
          <w:vertAlign w:val="superscript"/>
        </w:rPr>
        <w:fldChar w:fldCharType="separate"/>
      </w:r>
      <w:r w:rsidRPr="002E7F83">
        <w:rPr>
          <w:rFonts w:ascii="Book Antiqua" w:eastAsia="SimSun" w:hAnsi="Book Antiqua" w:cs="Book Antiqua"/>
          <w:kern w:val="0"/>
          <w:sz w:val="24"/>
          <w:szCs w:val="24"/>
          <w:vertAlign w:val="superscript"/>
        </w:rPr>
        <w:t>[</w:t>
      </w:r>
      <w:hyperlink w:anchor="_ENREF_12" w:tooltip="Park, 2015 #45" w:history="1">
        <w:r w:rsidRPr="002E7F83">
          <w:rPr>
            <w:rFonts w:ascii="Book Antiqua" w:eastAsia="SimSun" w:hAnsi="Book Antiqua" w:cs="Book Antiqua"/>
            <w:kern w:val="0"/>
            <w:sz w:val="24"/>
            <w:szCs w:val="24"/>
            <w:vertAlign w:val="superscript"/>
          </w:rPr>
          <w:t>12</w:t>
        </w:r>
      </w:hyperlink>
      <w:r w:rsidRPr="002E7F83">
        <w:rPr>
          <w:rFonts w:ascii="Book Antiqua" w:eastAsia="SimSun" w:hAnsi="Book Antiqua" w:cs="Book Antiqua"/>
          <w:kern w:val="0"/>
          <w:sz w:val="24"/>
          <w:szCs w:val="24"/>
          <w:vertAlign w:val="superscript"/>
        </w:rPr>
        <w:t>]</w:t>
      </w:r>
      <w:r w:rsidRPr="002E7F83">
        <w:rPr>
          <w:rFonts w:ascii="Book Antiqua" w:eastAsia="SimSun" w:hAnsi="Book Antiqua" w:cs="Book Antiqua"/>
          <w:kern w:val="0"/>
          <w:sz w:val="24"/>
          <w:szCs w:val="24"/>
          <w:vertAlign w:val="superscript"/>
        </w:rPr>
        <w:fldChar w:fldCharType="end"/>
      </w:r>
      <w:r w:rsidRPr="002E7F83">
        <w:rPr>
          <w:rFonts w:ascii="Book Antiqua" w:eastAsia="SimSun" w:hAnsi="Book Antiqua" w:cs="Book Antiqua"/>
          <w:kern w:val="0"/>
          <w:sz w:val="24"/>
          <w:szCs w:val="24"/>
        </w:rPr>
        <w:t xml:space="preserve">. Therefore, accurately assessing hepatic fibrosis and initiating anti-fibrotic intervention </w:t>
      </w:r>
      <w:r w:rsidR="00000B78" w:rsidRPr="002E7F83">
        <w:rPr>
          <w:rFonts w:ascii="Book Antiqua" w:eastAsia="SimSun" w:hAnsi="Book Antiqua" w:cs="Book Antiqua"/>
          <w:kern w:val="0"/>
          <w:sz w:val="24"/>
          <w:szCs w:val="24"/>
        </w:rPr>
        <w:t xml:space="preserve">are </w:t>
      </w:r>
      <w:r w:rsidRPr="002E7F83">
        <w:rPr>
          <w:rFonts w:ascii="Book Antiqua" w:eastAsia="SimSun" w:hAnsi="Book Antiqua" w:cs="Book Antiqua"/>
          <w:kern w:val="0"/>
          <w:sz w:val="24"/>
          <w:szCs w:val="24"/>
        </w:rPr>
        <w:t xml:space="preserve">essential for some AIH-PBC overlap syndrome patients with rapid disease progression. Our recent study </w:t>
      </w:r>
      <w:r w:rsidRPr="002E7F83">
        <w:rPr>
          <w:rFonts w:ascii="Book Antiqua" w:hAnsi="Book Antiqua" w:cs="Book Antiqua"/>
          <w:sz w:val="24"/>
          <w:szCs w:val="24"/>
        </w:rPr>
        <w:t>revealed that TE can reliably stage liver fibrosis in AIH patients</w:t>
      </w:r>
      <w:r w:rsidRPr="002E7F83">
        <w:rPr>
          <w:rFonts w:ascii="Book Antiqua" w:hAnsi="Book Antiqua" w:cs="Book Antiqua"/>
          <w:sz w:val="24"/>
          <w:szCs w:val="24"/>
          <w:vertAlign w:val="superscript"/>
        </w:rPr>
        <w:fldChar w:fldCharType="begin"/>
      </w:r>
      <w:r w:rsidRPr="002E7F83">
        <w:rPr>
          <w:rFonts w:ascii="Book Antiqua" w:hAnsi="Book Antiqua" w:cs="Book Antiqua"/>
          <w:sz w:val="24"/>
          <w:szCs w:val="24"/>
          <w:vertAlign w:val="superscript"/>
        </w:rPr>
        <w:instrText xml:space="preserve"> ADDIN EN.CITE &lt;EndNote&gt;&lt;Cite&gt;&lt;Author&gt;Xu&lt;/Author&gt;&lt;Year&gt;2017&lt;/Year&gt;&lt;RecNum&gt;26&lt;/RecNum&gt;&lt;DisplayText&gt;[13]&lt;/DisplayText&gt;&lt;record&gt;&lt;rec-number&gt;26&lt;/rec-number&gt;&lt;foreign-keys&gt;&lt;key app="EN" db-id="p5d0p9ver55p9oea5vdpxrznazvzz0dred5w"&gt;26&lt;/key&gt;&lt;key app="ENWeb" db-id=""&gt;0&lt;/key&gt;&lt;/foreign-keys&gt;&lt;ref-type name="Journal Article"&gt;17&lt;/ref-type&gt;&lt;contributors&gt;&lt;authors&gt;&lt;author&gt;Xu, Q.&lt;/author&gt;&lt;author&gt;Sheng, L.&lt;/author&gt;&lt;author&gt;Bao, H.&lt;/author&gt;&lt;author&gt;Chen, X.&lt;/author&gt;&lt;author&gt;Guo, C.&lt;/author&gt;&lt;author&gt;Li, H.&lt;/author&gt;&lt;author&gt;Ma, X.&lt;/author&gt;&lt;author&gt;Qiu, D.&lt;/author&gt;&lt;author&gt;Hua, J.&lt;/author&gt;&lt;/authors&gt;&lt;/contributors&gt;&lt;auth-address&gt;Division of Gastroenterology and Hepatology, Shanghai Institute of Digestive Disease; Key Laboratory of Gastroenterology and Hepatology, Ministry of Health; Renji Hospital, School of Medicine, Shanghai Jiao Tong University, Shanghai, China.&lt;/auth-address&gt;&lt;titles&gt;&lt;title&gt;Evaluation of transient elastography in assessing liver fibrosis in patients with autoimmune hepatitis&lt;/title&gt;&lt;secondary-title&gt;J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639-644&lt;/pages&gt;&lt;volume&gt;32&lt;/volume&gt;&lt;number&gt;3&lt;/number&gt;&lt;dates&gt;&lt;year&gt;2017&lt;/year&gt;&lt;pub-dates&gt;&lt;date&gt;Mar&lt;/date&gt;&lt;/pub-dates&gt;&lt;/dates&gt;&lt;isbn&gt;1440-1746 (Electronic)&amp;#xD;0815-9319 (Linking)&lt;/isbn&gt;&lt;accession-num&gt;27505153&lt;/accession-num&gt;&lt;urls&gt;&lt;related-urls&gt;&lt;url&gt;http://www.ncbi.nlm.nih.gov/pubmed/27505153&lt;/url&gt;&lt;/related-urls&gt;&lt;/urls&gt;&lt;electronic-resource-num&gt;10.1111/jgh.13508&lt;/electronic-resource-num&gt;&lt;/record&gt;&lt;/Cite&gt;&lt;/EndNote&gt;</w:instrText>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3" w:tooltip="Xu, 2017 #26" w:history="1">
        <w:r w:rsidRPr="002E7F83">
          <w:rPr>
            <w:rFonts w:ascii="Book Antiqua" w:hAnsi="Book Antiqua" w:cs="Book Antiqua"/>
            <w:sz w:val="24"/>
            <w:szCs w:val="24"/>
            <w:vertAlign w:val="superscript"/>
          </w:rPr>
          <w:t>13</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xml:space="preserve">. However, the evaluation of TE in </w:t>
      </w:r>
      <w:r w:rsidRPr="002E7F83">
        <w:rPr>
          <w:rFonts w:ascii="Book Antiqua" w:hAnsi="Book Antiqua" w:cs="Book Antiqua"/>
          <w:sz w:val="24"/>
          <w:szCs w:val="24"/>
        </w:rPr>
        <w:lastRenderedPageBreak/>
        <w:t>assessing liver fibrosis in patients with AIH-PBC overlap syndrome still remains limited.</w:t>
      </w:r>
    </w:p>
    <w:p w14:paraId="41E2C43B" w14:textId="059C95E5" w:rsidR="00827062" w:rsidRPr="002E7F83" w:rsidRDefault="009D5DEF" w:rsidP="00D34870">
      <w:pPr>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sz w:val="24"/>
          <w:szCs w:val="24"/>
        </w:rPr>
        <w:t xml:space="preserve">In the current study, we assessed the diagnostic performance of </w:t>
      </w:r>
      <w:r w:rsidR="00D2231E" w:rsidRPr="002E7F83">
        <w:rPr>
          <w:rFonts w:ascii="Book Antiqua" w:hAnsi="Book Antiqua" w:cs="Book Antiqua" w:hint="eastAsia"/>
          <w:sz w:val="24"/>
          <w:szCs w:val="24"/>
        </w:rPr>
        <w:t>TE</w:t>
      </w:r>
      <w:r w:rsidRPr="002E7F83">
        <w:rPr>
          <w:rFonts w:ascii="Book Antiqua" w:hAnsi="Book Antiqua" w:cs="Book Antiqua"/>
          <w:sz w:val="24"/>
          <w:szCs w:val="24"/>
        </w:rPr>
        <w:t xml:space="preserve"> </w:t>
      </w:r>
      <w:r w:rsidR="00EA1186" w:rsidRPr="002E7F83">
        <w:rPr>
          <w:rFonts w:ascii="Book Antiqua" w:hAnsi="Book Antiqua" w:cs="Book Antiqua"/>
          <w:sz w:val="24"/>
          <w:szCs w:val="24"/>
        </w:rPr>
        <w:t xml:space="preserve">in evaluating </w:t>
      </w:r>
      <w:r w:rsidRPr="002E7F83">
        <w:rPr>
          <w:rFonts w:ascii="Book Antiqua" w:hAnsi="Book Antiqua" w:cs="Book Antiqua"/>
          <w:sz w:val="24"/>
          <w:szCs w:val="24"/>
        </w:rPr>
        <w:t xml:space="preserve">liver fibrosis in biopsy-proven AIH-PBC overlap syndrome patients </w:t>
      </w:r>
      <w:r w:rsidR="0009526B" w:rsidRPr="002E7F83">
        <w:rPr>
          <w:rFonts w:ascii="Book Antiqua" w:hAnsi="Book Antiqua" w:cs="Book Antiqua"/>
          <w:sz w:val="24"/>
          <w:szCs w:val="24"/>
        </w:rPr>
        <w:t>and made</w:t>
      </w:r>
      <w:r w:rsidRPr="002E7F83">
        <w:rPr>
          <w:rFonts w:ascii="Book Antiqua" w:hAnsi="Book Antiqua" w:cs="Book Antiqua"/>
          <w:sz w:val="24"/>
          <w:szCs w:val="24"/>
        </w:rPr>
        <w:t xml:space="preserve"> a comparison with other non-invasive methods.</w:t>
      </w:r>
    </w:p>
    <w:p w14:paraId="338EE473"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0BDEE187" w14:textId="77777777" w:rsidR="00251DE4" w:rsidRPr="002E7F83" w:rsidRDefault="00251DE4" w:rsidP="00D34870">
      <w:pPr>
        <w:adjustRightInd w:val="0"/>
        <w:snapToGrid w:val="0"/>
        <w:spacing w:line="360" w:lineRule="auto"/>
        <w:rPr>
          <w:rFonts w:ascii="Book Antiqua" w:hAnsi="Book Antiqua"/>
          <w:b/>
          <w:sz w:val="24"/>
        </w:rPr>
      </w:pPr>
      <w:bookmarkStart w:id="60" w:name="OLE_LINK221"/>
      <w:bookmarkStart w:id="61" w:name="OLE_LINK222"/>
      <w:r w:rsidRPr="002E7F83">
        <w:rPr>
          <w:rFonts w:ascii="Book Antiqua" w:hAnsi="Book Antiqua"/>
          <w:b/>
          <w:sz w:val="24"/>
        </w:rPr>
        <w:t>MATERIALS AND METHODS</w:t>
      </w:r>
      <w:bookmarkEnd w:id="60"/>
      <w:bookmarkEnd w:id="61"/>
    </w:p>
    <w:p w14:paraId="007EB20B" w14:textId="77777777" w:rsidR="00251DE4" w:rsidRPr="002E7F83" w:rsidRDefault="00251DE4"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Patients</w:t>
      </w:r>
    </w:p>
    <w:p w14:paraId="1780F3BD" w14:textId="2EF2C219"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 xml:space="preserve">Patients who were suspected </w:t>
      </w:r>
      <w:r w:rsidR="006910E1" w:rsidRPr="002E7F83">
        <w:rPr>
          <w:rFonts w:ascii="Book Antiqua" w:hAnsi="Book Antiqua" w:cs="Book Antiqua"/>
          <w:sz w:val="24"/>
          <w:szCs w:val="24"/>
        </w:rPr>
        <w:t xml:space="preserve">to have </w:t>
      </w:r>
      <w:r w:rsidRPr="002E7F83">
        <w:rPr>
          <w:rFonts w:ascii="Book Antiqua" w:hAnsi="Book Antiqua" w:cs="Book Antiqua"/>
          <w:sz w:val="24"/>
          <w:szCs w:val="24"/>
        </w:rPr>
        <w:t xml:space="preserve">AIH-PBC overlap syndrome and eventually </w:t>
      </w:r>
      <w:r w:rsidR="002F0F6A" w:rsidRPr="002E7F83">
        <w:rPr>
          <w:rFonts w:ascii="Book Antiqua" w:hAnsi="Book Antiqua" w:cs="Book Antiqua"/>
          <w:sz w:val="24"/>
          <w:szCs w:val="24"/>
        </w:rPr>
        <w:t xml:space="preserve">underwent </w:t>
      </w:r>
      <w:r w:rsidRPr="002E7F83">
        <w:rPr>
          <w:rFonts w:ascii="Book Antiqua" w:hAnsi="Book Antiqua" w:cs="Book Antiqua"/>
          <w:sz w:val="24"/>
          <w:szCs w:val="24"/>
        </w:rPr>
        <w:t xml:space="preserve">liver biopsy at Renji Hospital (Shanghai, China) from September 2014 to July 2017 were recruited in this retrospective study. </w:t>
      </w:r>
      <w:r w:rsidR="004F63B1" w:rsidRPr="002E7F83">
        <w:rPr>
          <w:rFonts w:ascii="Book Antiqua" w:hAnsi="Book Antiqua" w:cs="Book Antiqua"/>
          <w:sz w:val="24"/>
          <w:szCs w:val="24"/>
        </w:rPr>
        <w:t>Ultimately</w:t>
      </w:r>
      <w:r w:rsidRPr="002E7F83">
        <w:rPr>
          <w:rFonts w:ascii="Book Antiqua" w:hAnsi="Book Antiqua" w:cs="Book Antiqua"/>
          <w:sz w:val="24"/>
          <w:szCs w:val="24"/>
        </w:rPr>
        <w:t xml:space="preserve">, a total of 70 patients met the </w:t>
      </w:r>
      <w:r w:rsidR="0009526B" w:rsidRPr="002E7F83">
        <w:rPr>
          <w:rFonts w:ascii="Book Antiqua" w:hAnsi="Book Antiqua" w:cs="Book Antiqua"/>
          <w:sz w:val="24"/>
          <w:szCs w:val="24"/>
        </w:rPr>
        <w:t xml:space="preserve">Paris </w:t>
      </w:r>
      <w:r w:rsidRPr="002E7F83">
        <w:rPr>
          <w:rFonts w:ascii="Book Antiqua" w:hAnsi="Book Antiqua" w:cs="Book Antiqua"/>
          <w:sz w:val="24"/>
          <w:szCs w:val="24"/>
        </w:rPr>
        <w:t>AIH-PBC overlap syndrome criteria</w:t>
      </w:r>
      <w:r w:rsidRPr="002E7F83">
        <w:rPr>
          <w:rFonts w:ascii="Book Antiqua" w:hAnsi="Book Antiqua" w:cs="Book Antiqua"/>
          <w:sz w:val="24"/>
          <w:szCs w:val="24"/>
          <w:vertAlign w:val="superscript"/>
        </w:rPr>
        <w:fldChar w:fldCharType="begin">
          <w:fldData xml:space="preserve">PEVuZE5vdGU+PENpdGU+PEF1dGhvcj5DaGF6b3VpbGxlcmVzPC9BdXRob3I+PFllYXI+MTk5ODwv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QmFsdGltb3JlLCBNZC4pPC9hYmJyLTE+PC9hbHQtcGVyaW9kaWNhbD48cGFnZXM+Mjk2LTMwMTwv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PEVuZE5vdGU+PENpdGU+PEF1dGhvcj5DaGF6b3VpbGxlcmVzPC9BdXRob3I+PFllYXI+MTk5ODwv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0" w:tooltip="Chazouilleres, 1998 #9" w:history="1">
        <w:r w:rsidRPr="002E7F83">
          <w:rPr>
            <w:rFonts w:ascii="Book Antiqua" w:hAnsi="Book Antiqua" w:cs="Book Antiqua"/>
            <w:sz w:val="24"/>
            <w:szCs w:val="24"/>
            <w:vertAlign w:val="superscript"/>
          </w:rPr>
          <w:t>10</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Briefly, the requirement of at least two out of three specific criteria in each condition</w:t>
      </w:r>
      <w:r w:rsidR="00B7478F" w:rsidRPr="002E7F83">
        <w:rPr>
          <w:rFonts w:ascii="Book Antiqua" w:hAnsi="Book Antiqua" w:cs="Book Antiqua"/>
          <w:sz w:val="24"/>
          <w:szCs w:val="24"/>
        </w:rPr>
        <w:t xml:space="preserve"> was met</w:t>
      </w:r>
      <w:r w:rsidRPr="002E7F83">
        <w:rPr>
          <w:rFonts w:ascii="Book Antiqua" w:hAnsi="Book Antiqua" w:cs="Book Antiqua"/>
          <w:sz w:val="24"/>
          <w:szCs w:val="24"/>
        </w:rPr>
        <w:t>. The PBC criteria include</w:t>
      </w:r>
      <w:r w:rsidR="00944477" w:rsidRPr="002E7F83">
        <w:rPr>
          <w:rFonts w:ascii="Book Antiqua" w:hAnsi="Book Antiqua" w:cs="Book Antiqua"/>
          <w:sz w:val="24"/>
          <w:szCs w:val="24"/>
        </w:rPr>
        <w:t>d</w:t>
      </w:r>
      <w:r w:rsidR="00AD647D" w:rsidRPr="002E7F83">
        <w:rPr>
          <w:rFonts w:ascii="Book Antiqua" w:hAnsi="Book Antiqua" w:cs="Book Antiqua"/>
          <w:sz w:val="24"/>
          <w:szCs w:val="24"/>
        </w:rPr>
        <w:t>:</w:t>
      </w:r>
      <w:r w:rsidRPr="002E7F83">
        <w:rPr>
          <w:rFonts w:ascii="Book Antiqua" w:hAnsi="Book Antiqua" w:cs="Book Antiqua"/>
          <w:sz w:val="24"/>
          <w:szCs w:val="24"/>
        </w:rPr>
        <w:t xml:space="preserve"> </w:t>
      </w:r>
      <w:r w:rsidR="00467B5B" w:rsidRPr="002E7F83">
        <w:rPr>
          <w:rFonts w:ascii="Book Antiqua" w:hAnsi="Book Antiqua" w:cs="Book Antiqua"/>
          <w:sz w:val="24"/>
          <w:szCs w:val="24"/>
        </w:rPr>
        <w:t>(</w:t>
      </w:r>
      <w:r w:rsidR="00467B5B" w:rsidRPr="002E7F83">
        <w:rPr>
          <w:rFonts w:ascii="Book Antiqua" w:hAnsi="Book Antiqua" w:cs="Book Antiqua" w:hint="eastAsia"/>
          <w:sz w:val="24"/>
          <w:szCs w:val="24"/>
        </w:rPr>
        <w:t>1</w:t>
      </w:r>
      <w:r w:rsidRPr="002E7F83">
        <w:rPr>
          <w:rFonts w:ascii="Book Antiqua" w:hAnsi="Book Antiqua" w:cs="Book Antiqua"/>
          <w:sz w:val="24"/>
          <w:szCs w:val="24"/>
        </w:rPr>
        <w:t xml:space="preserve">) ALP levels at least twice </w:t>
      </w:r>
      <w:r w:rsidR="00443B7D" w:rsidRPr="002E7F83">
        <w:rPr>
          <w:rFonts w:ascii="Book Antiqua" w:hAnsi="Book Antiqua" w:cs="Book Antiqua"/>
          <w:sz w:val="24"/>
          <w:szCs w:val="24"/>
        </w:rPr>
        <w:t xml:space="preserve">the ULN </w:t>
      </w:r>
      <w:r w:rsidRPr="002E7F83">
        <w:rPr>
          <w:rFonts w:ascii="Book Antiqua" w:hAnsi="Book Antiqua" w:cs="Book Antiqua"/>
          <w:sz w:val="24"/>
          <w:szCs w:val="24"/>
        </w:rPr>
        <w:t xml:space="preserve">or </w:t>
      </w:r>
      <w:r w:rsidR="00467B5B" w:rsidRPr="002E7F83">
        <w:rPr>
          <w:rFonts w:ascii="Book Antiqua" w:hAnsi="Book Antiqua" w:cs="Book Antiqua"/>
          <w:sz w:val="24"/>
          <w:szCs w:val="24"/>
        </w:rPr>
        <w:t xml:space="preserve">gamma glutamyltransferase </w:t>
      </w:r>
      <w:r w:rsidR="00467B5B" w:rsidRPr="002E7F83">
        <w:rPr>
          <w:rFonts w:ascii="Book Antiqua" w:hAnsi="Book Antiqua" w:cs="Book Antiqua" w:hint="eastAsia"/>
          <w:sz w:val="24"/>
          <w:szCs w:val="24"/>
        </w:rPr>
        <w:t>(</w:t>
      </w:r>
      <w:r w:rsidR="00467B5B" w:rsidRPr="002E7F83">
        <w:rPr>
          <w:rFonts w:ascii="Book Antiqua" w:hAnsi="Book Antiqua" w:cs="Book Antiqua"/>
          <w:sz w:val="24"/>
          <w:szCs w:val="24"/>
        </w:rPr>
        <w:t>GGT</w:t>
      </w:r>
      <w:r w:rsidR="00467B5B" w:rsidRPr="002E7F83">
        <w:rPr>
          <w:rFonts w:ascii="Book Antiqua" w:hAnsi="Book Antiqua" w:cs="Book Antiqua" w:hint="eastAsia"/>
          <w:sz w:val="24"/>
          <w:szCs w:val="24"/>
        </w:rPr>
        <w:t>)</w:t>
      </w:r>
      <w:r w:rsidRPr="002E7F83">
        <w:rPr>
          <w:rFonts w:ascii="Book Antiqua" w:hAnsi="Book Antiqua" w:cs="Book Antiqua"/>
          <w:sz w:val="24"/>
          <w:szCs w:val="24"/>
        </w:rPr>
        <w:t xml:space="preserve"> levels </w:t>
      </w:r>
      <w:r w:rsidR="00467B5B" w:rsidRPr="002E7F83">
        <w:rPr>
          <w:rFonts w:ascii="Book Antiqua" w:hAnsi="Book Antiqua" w:cs="Book Antiqua"/>
          <w:sz w:val="24"/>
          <w:szCs w:val="24"/>
        </w:rPr>
        <w:t>at least five times the ULN, (</w:t>
      </w:r>
      <w:r w:rsidR="00467B5B" w:rsidRPr="002E7F83">
        <w:rPr>
          <w:rFonts w:ascii="Book Antiqua" w:hAnsi="Book Antiqua" w:cs="Book Antiqua" w:hint="eastAsia"/>
          <w:sz w:val="24"/>
          <w:szCs w:val="24"/>
        </w:rPr>
        <w:t>2</w:t>
      </w:r>
      <w:r w:rsidRPr="002E7F83">
        <w:rPr>
          <w:rFonts w:ascii="Book Antiqua" w:hAnsi="Book Antiqua" w:cs="Book Antiqua"/>
          <w:sz w:val="24"/>
          <w:szCs w:val="24"/>
        </w:rPr>
        <w:t>) AMA positive,</w:t>
      </w:r>
      <w:r w:rsidR="00467B5B" w:rsidRPr="002E7F83">
        <w:rPr>
          <w:rFonts w:ascii="Book Antiqua" w:hAnsi="Book Antiqua" w:cs="Book Antiqua"/>
          <w:sz w:val="24"/>
          <w:szCs w:val="24"/>
        </w:rPr>
        <w:t xml:space="preserve"> and (</w:t>
      </w:r>
      <w:r w:rsidR="00467B5B" w:rsidRPr="002E7F83">
        <w:rPr>
          <w:rFonts w:ascii="Book Antiqua" w:hAnsi="Book Antiqua" w:cs="Book Antiqua" w:hint="eastAsia"/>
          <w:sz w:val="24"/>
          <w:szCs w:val="24"/>
        </w:rPr>
        <w:t>3</w:t>
      </w:r>
      <w:r w:rsidRPr="002E7F83">
        <w:rPr>
          <w:rFonts w:ascii="Book Antiqua" w:hAnsi="Book Antiqua" w:cs="Book Antiqua"/>
          <w:sz w:val="24"/>
          <w:szCs w:val="24"/>
        </w:rPr>
        <w:t>) florid bile duct lesion in liver biopsy</w:t>
      </w:r>
      <w:r w:rsidR="00467B5B" w:rsidRPr="002E7F83">
        <w:rPr>
          <w:rFonts w:ascii="Book Antiqua" w:hAnsi="Book Antiqua" w:cs="Book Antiqua"/>
          <w:sz w:val="24"/>
          <w:szCs w:val="24"/>
        </w:rPr>
        <w:t>. The AIH criteria comprise</w:t>
      </w:r>
      <w:r w:rsidR="00443B7D" w:rsidRPr="002E7F83">
        <w:rPr>
          <w:rFonts w:ascii="Book Antiqua" w:hAnsi="Book Antiqua" w:cs="Book Antiqua"/>
          <w:sz w:val="24"/>
          <w:szCs w:val="24"/>
        </w:rPr>
        <w:t>d of:</w:t>
      </w:r>
      <w:r w:rsidR="00467B5B" w:rsidRPr="002E7F83">
        <w:rPr>
          <w:rFonts w:ascii="Book Antiqua" w:hAnsi="Book Antiqua" w:cs="Book Antiqua"/>
          <w:sz w:val="24"/>
          <w:szCs w:val="24"/>
        </w:rPr>
        <w:t xml:space="preserve"> (</w:t>
      </w:r>
      <w:r w:rsidR="00467B5B" w:rsidRPr="002E7F83">
        <w:rPr>
          <w:rFonts w:ascii="Book Antiqua" w:hAnsi="Book Antiqua" w:cs="Book Antiqua" w:hint="eastAsia"/>
          <w:sz w:val="24"/>
          <w:szCs w:val="24"/>
        </w:rPr>
        <w:t>1</w:t>
      </w:r>
      <w:r w:rsidRPr="002E7F83">
        <w:rPr>
          <w:rFonts w:ascii="Book Antiqua" w:hAnsi="Book Antiqua" w:cs="Book Antiqua"/>
          <w:sz w:val="24"/>
          <w:szCs w:val="24"/>
        </w:rPr>
        <w:t xml:space="preserve">) </w:t>
      </w:r>
      <w:r w:rsidR="00467B5B" w:rsidRPr="002E7F83">
        <w:rPr>
          <w:rFonts w:ascii="Book Antiqua" w:hAnsi="Book Antiqua" w:cs="Book Antiqua"/>
          <w:sz w:val="24"/>
          <w:szCs w:val="24"/>
        </w:rPr>
        <w:t xml:space="preserve">alanine aminotransferase </w:t>
      </w:r>
      <w:r w:rsidR="00467B5B" w:rsidRPr="002E7F83">
        <w:rPr>
          <w:rFonts w:ascii="Book Antiqua" w:hAnsi="Book Antiqua" w:cs="Book Antiqua" w:hint="eastAsia"/>
          <w:sz w:val="24"/>
          <w:szCs w:val="24"/>
        </w:rPr>
        <w:t>(</w:t>
      </w:r>
      <w:r w:rsidRPr="002E7F83">
        <w:rPr>
          <w:rFonts w:ascii="Book Antiqua" w:hAnsi="Book Antiqua" w:cs="Book Antiqua"/>
          <w:sz w:val="24"/>
          <w:szCs w:val="24"/>
        </w:rPr>
        <w:t>ALT</w:t>
      </w:r>
      <w:r w:rsidR="00467B5B" w:rsidRPr="002E7F83">
        <w:rPr>
          <w:rFonts w:ascii="Book Antiqua" w:hAnsi="Book Antiqua" w:cs="Book Antiqua" w:hint="eastAsia"/>
          <w:sz w:val="24"/>
          <w:szCs w:val="24"/>
        </w:rPr>
        <w:t>)</w:t>
      </w:r>
      <w:r w:rsidRPr="002E7F83">
        <w:rPr>
          <w:rFonts w:ascii="Book Antiqua" w:hAnsi="Book Antiqua" w:cs="Book Antiqua"/>
          <w:sz w:val="24"/>
          <w:szCs w:val="24"/>
        </w:rPr>
        <w:t xml:space="preserve"> levels </w:t>
      </w:r>
      <w:r w:rsidR="00467B5B" w:rsidRPr="002E7F83">
        <w:rPr>
          <w:rFonts w:ascii="Book Antiqua" w:hAnsi="Book Antiqua" w:cs="Book Antiqua"/>
          <w:sz w:val="24"/>
          <w:szCs w:val="24"/>
        </w:rPr>
        <w:t>at least five times the ULN, (</w:t>
      </w:r>
      <w:r w:rsidR="00467B5B" w:rsidRPr="002E7F83">
        <w:rPr>
          <w:rFonts w:ascii="Book Antiqua" w:hAnsi="Book Antiqua" w:cs="Book Antiqua" w:hint="eastAsia"/>
          <w:sz w:val="24"/>
          <w:szCs w:val="24"/>
        </w:rPr>
        <w:t>2</w:t>
      </w:r>
      <w:r w:rsidRPr="002E7F83">
        <w:rPr>
          <w:rFonts w:ascii="Book Antiqua" w:hAnsi="Book Antiqua" w:cs="Book Antiqua"/>
          <w:sz w:val="24"/>
          <w:szCs w:val="24"/>
        </w:rPr>
        <w:t xml:space="preserve">) IgG levels at least twice the ULN or </w:t>
      </w:r>
      <w:r w:rsidR="00467B5B" w:rsidRPr="002E7F83">
        <w:rPr>
          <w:rFonts w:ascii="Book Antiqua" w:hAnsi="Book Antiqua" w:cs="Book Antiqua"/>
          <w:sz w:val="24"/>
          <w:szCs w:val="24"/>
        </w:rPr>
        <w:t>positive anti-SMA, and (</w:t>
      </w:r>
      <w:r w:rsidR="00467B5B" w:rsidRPr="002E7F83">
        <w:rPr>
          <w:rFonts w:ascii="Book Antiqua" w:hAnsi="Book Antiqua" w:cs="Book Antiqua" w:hint="eastAsia"/>
          <w:sz w:val="24"/>
          <w:szCs w:val="24"/>
        </w:rPr>
        <w:t>3</w:t>
      </w:r>
      <w:r w:rsidRPr="002E7F83">
        <w:rPr>
          <w:rFonts w:ascii="Book Antiqua" w:hAnsi="Book Antiqua" w:cs="Book Antiqua"/>
          <w:sz w:val="24"/>
          <w:szCs w:val="24"/>
        </w:rPr>
        <w:t>) moderate to severe periportal or periseptal lymphocytic piecemeal necrosis in histological examination. All patients received no immunosuppressive therapy before liver biopsy</w:t>
      </w:r>
      <w:r w:rsidR="00467B5B" w:rsidRPr="002E7F83">
        <w:rPr>
          <w:rFonts w:ascii="Book Antiqua" w:hAnsi="Book Antiqua" w:cs="Book Antiqua"/>
          <w:sz w:val="24"/>
          <w:szCs w:val="24"/>
        </w:rPr>
        <w:t>.</w:t>
      </w:r>
    </w:p>
    <w:p w14:paraId="491365CA" w14:textId="50BD1B50" w:rsidR="00827062" w:rsidRPr="002E7F83" w:rsidRDefault="009D5DEF" w:rsidP="00D34870">
      <w:pPr>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sz w:val="24"/>
          <w:szCs w:val="24"/>
        </w:rPr>
        <w:t>The exclusion criteria included chronic infection of hepatic virus B or C,</w:t>
      </w:r>
      <w:r w:rsidR="00A6315A" w:rsidRPr="002E7F83">
        <w:rPr>
          <w:rFonts w:ascii="Book Antiqua" w:hAnsi="Book Antiqua" w:cs="Book Antiqua"/>
          <w:sz w:val="24"/>
          <w:szCs w:val="24"/>
        </w:rPr>
        <w:t xml:space="preserve"> </w:t>
      </w:r>
      <w:r w:rsidRPr="002E7F83">
        <w:rPr>
          <w:rFonts w:ascii="Book Antiqua" w:hAnsi="Book Antiqua" w:cs="Book Antiqua"/>
          <w:sz w:val="24"/>
          <w:szCs w:val="24"/>
        </w:rPr>
        <w:t>primary sclerosing cholangitis, primary biliary cirrhosis, autoimmune hepatitis, drug-induced liver disease, alcoholic or non-alcoholic fatty liver disease, hereditary metabolic liver disease, hepatobiliary parasitic infection, and severe system</w:t>
      </w:r>
      <w:r w:rsidR="00A6315A" w:rsidRPr="002E7F83">
        <w:rPr>
          <w:rFonts w:ascii="Book Antiqua" w:hAnsi="Book Antiqua" w:cs="Book Antiqua"/>
          <w:sz w:val="24"/>
          <w:szCs w:val="24"/>
        </w:rPr>
        <w:t>ic</w:t>
      </w:r>
      <w:r w:rsidRPr="002E7F83">
        <w:rPr>
          <w:rFonts w:ascii="Book Antiqua" w:hAnsi="Book Antiqua" w:cs="Book Antiqua"/>
          <w:sz w:val="24"/>
          <w:szCs w:val="24"/>
        </w:rPr>
        <w:t xml:space="preserve"> disease. Patients with acute severe attack with markedly elevated serum aminotransferase levels (ALT &gt; 1000 U/L) and severe jaundice were excluded. Decompensated cirrhosis with ascites, hepatic encephalopathy, gastrointestinal bleeding, and hepatic carcinoma were excluded. </w:t>
      </w:r>
      <w:r w:rsidR="00ED27BD">
        <w:rPr>
          <w:rFonts w:ascii="Book Antiqua" w:hAnsi="Book Antiqua" w:cs="Book Antiqua" w:hint="eastAsia"/>
          <w:sz w:val="24"/>
          <w:szCs w:val="24"/>
        </w:rPr>
        <w:t>E</w:t>
      </w:r>
      <w:r w:rsidRPr="002E7F83">
        <w:rPr>
          <w:rFonts w:ascii="Book Antiqua" w:hAnsi="Book Antiqua" w:cs="Book Antiqua"/>
          <w:sz w:val="24"/>
          <w:szCs w:val="24"/>
        </w:rPr>
        <w:t>ach participant of this study has read the written informed consent.</w:t>
      </w:r>
    </w:p>
    <w:p w14:paraId="0834CA58" w14:textId="77777777" w:rsidR="00251DE4" w:rsidRPr="002E7F83" w:rsidRDefault="00251DE4" w:rsidP="00D34870">
      <w:pPr>
        <w:adjustRightInd w:val="0"/>
        <w:snapToGrid w:val="0"/>
        <w:spacing w:line="360" w:lineRule="auto"/>
        <w:rPr>
          <w:rFonts w:ascii="Book Antiqua" w:hAnsi="Book Antiqua" w:cs="Book Antiqua"/>
          <w:b/>
          <w:sz w:val="24"/>
          <w:szCs w:val="24"/>
        </w:rPr>
      </w:pPr>
    </w:p>
    <w:p w14:paraId="6C434691" w14:textId="77777777" w:rsidR="00251DE4" w:rsidRPr="002E7F83" w:rsidRDefault="009D5DEF" w:rsidP="00D34870">
      <w:pPr>
        <w:adjustRightInd w:val="0"/>
        <w:snapToGrid w:val="0"/>
        <w:spacing w:line="360" w:lineRule="auto"/>
        <w:rPr>
          <w:rFonts w:ascii="Book Antiqua" w:hAnsi="Book Antiqua" w:cs="Book Antiqua"/>
          <w:i/>
          <w:sz w:val="24"/>
          <w:szCs w:val="24"/>
        </w:rPr>
      </w:pPr>
      <w:r w:rsidRPr="002E7F83">
        <w:rPr>
          <w:rFonts w:ascii="Book Antiqua" w:hAnsi="Book Antiqua" w:cs="Book Antiqua"/>
          <w:b/>
          <w:i/>
          <w:sz w:val="24"/>
          <w:szCs w:val="24"/>
        </w:rPr>
        <w:t>Histological examination</w:t>
      </w:r>
    </w:p>
    <w:p w14:paraId="6BF71625" w14:textId="1F8FFA74"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 xml:space="preserve">Percutaneous liver biopsy guided by ultrasound was performed in all patients under local anesthesia using </w:t>
      </w:r>
      <w:r w:rsidR="0066036C" w:rsidRPr="002E7F83">
        <w:rPr>
          <w:rFonts w:ascii="Book Antiqua" w:hAnsi="Book Antiqua" w:cs="Book Antiqua"/>
          <w:sz w:val="24"/>
          <w:szCs w:val="24"/>
        </w:rPr>
        <w:t xml:space="preserve">a </w:t>
      </w:r>
      <w:r w:rsidRPr="002E7F83">
        <w:rPr>
          <w:rFonts w:ascii="Book Antiqua" w:hAnsi="Book Antiqua" w:cs="Book Antiqua"/>
          <w:sz w:val="24"/>
          <w:szCs w:val="24"/>
        </w:rPr>
        <w:t xml:space="preserve">16G disposable needle. </w:t>
      </w:r>
      <w:r w:rsidR="0009526B" w:rsidRPr="002E7F83">
        <w:rPr>
          <w:rFonts w:ascii="Book Antiqua" w:hAnsi="Book Antiqua" w:cs="Book Antiqua"/>
          <w:sz w:val="24"/>
          <w:szCs w:val="24"/>
        </w:rPr>
        <w:t xml:space="preserve">Liver specimens </w:t>
      </w:r>
      <w:r w:rsidRPr="002E7F83">
        <w:rPr>
          <w:rFonts w:ascii="Book Antiqua" w:hAnsi="Book Antiqua" w:cs="Book Antiqua"/>
          <w:sz w:val="24"/>
          <w:szCs w:val="24"/>
        </w:rPr>
        <w:t xml:space="preserve">at least </w:t>
      </w:r>
      <w:r w:rsidR="00C34B98" w:rsidRPr="002E7F83">
        <w:rPr>
          <w:rFonts w:ascii="Book Antiqua" w:hAnsi="Book Antiqua" w:cs="Book Antiqua"/>
          <w:sz w:val="24"/>
          <w:szCs w:val="24"/>
        </w:rPr>
        <w:t>1 cm</w:t>
      </w:r>
      <w:r w:rsidRPr="002E7F83">
        <w:rPr>
          <w:rFonts w:ascii="Book Antiqua" w:hAnsi="Book Antiqua" w:cs="Book Antiqua"/>
          <w:sz w:val="24"/>
          <w:szCs w:val="24"/>
        </w:rPr>
        <w:t xml:space="preserve"> in length and </w:t>
      </w:r>
      <w:r w:rsidR="0009526B" w:rsidRPr="002E7F83">
        <w:rPr>
          <w:rFonts w:ascii="Book Antiqua" w:hAnsi="Book Antiqua" w:cs="Book Antiqua"/>
          <w:sz w:val="24"/>
          <w:szCs w:val="24"/>
        </w:rPr>
        <w:t xml:space="preserve">with </w:t>
      </w:r>
      <w:r w:rsidRPr="002E7F83">
        <w:rPr>
          <w:rFonts w:ascii="Book Antiqua" w:hAnsi="Book Antiqua" w:cs="Book Antiqua"/>
          <w:sz w:val="24"/>
          <w:szCs w:val="24"/>
        </w:rPr>
        <w:t xml:space="preserve">eight complete portal tracts </w:t>
      </w:r>
      <w:r w:rsidR="00B01350" w:rsidRPr="002E7F83">
        <w:rPr>
          <w:rFonts w:ascii="Book Antiqua" w:hAnsi="Book Antiqua" w:cs="Book Antiqua"/>
          <w:sz w:val="24"/>
          <w:szCs w:val="24"/>
        </w:rPr>
        <w:t xml:space="preserve">were </w:t>
      </w:r>
      <w:r w:rsidRPr="002E7F83">
        <w:rPr>
          <w:rFonts w:ascii="Book Antiqua" w:hAnsi="Book Antiqua" w:cs="Book Antiqua"/>
          <w:sz w:val="24"/>
          <w:szCs w:val="24"/>
        </w:rPr>
        <w:t xml:space="preserve">included. The specimens </w:t>
      </w:r>
      <w:r w:rsidR="00E333ED" w:rsidRPr="002E7F83">
        <w:rPr>
          <w:rFonts w:ascii="Book Antiqua" w:hAnsi="Book Antiqua" w:cs="Book Antiqua"/>
          <w:sz w:val="24"/>
          <w:szCs w:val="24"/>
        </w:rPr>
        <w:t>were</w:t>
      </w:r>
      <w:r w:rsidRPr="002E7F83">
        <w:rPr>
          <w:rFonts w:ascii="Book Antiqua" w:hAnsi="Book Antiqua" w:cs="Book Antiqua"/>
          <w:sz w:val="24"/>
          <w:szCs w:val="24"/>
        </w:rPr>
        <w:t xml:space="preserve"> fixed in 10% neutral formalin immediately, and after several hours </w:t>
      </w:r>
      <w:r w:rsidR="005C6DEC" w:rsidRPr="002E7F83">
        <w:rPr>
          <w:rFonts w:ascii="Book Antiqua" w:hAnsi="Book Antiqua" w:cs="Book Antiqua"/>
          <w:sz w:val="24"/>
          <w:szCs w:val="24"/>
        </w:rPr>
        <w:t xml:space="preserve">were </w:t>
      </w:r>
      <w:r w:rsidRPr="002E7F83">
        <w:rPr>
          <w:rFonts w:ascii="Book Antiqua" w:hAnsi="Book Antiqua" w:cs="Book Antiqua"/>
          <w:sz w:val="24"/>
          <w:szCs w:val="24"/>
        </w:rPr>
        <w:t xml:space="preserve">embedded in paraffin. Hematoxylin and eosin staining was used to observe the morphology of the liver, and Masson’s trichrome and reticulin staining was performed to detect fibrosis. Liver fibrosis and necroinflammatory activity were evaluated by a single experienced pathologist who was blinded to patients’ clinical data. </w:t>
      </w:r>
      <w:r w:rsidR="0009526B" w:rsidRPr="002E7F83">
        <w:rPr>
          <w:rFonts w:ascii="Book Antiqua" w:hAnsi="Book Antiqua" w:cs="Book Antiqua"/>
          <w:sz w:val="24"/>
          <w:szCs w:val="24"/>
        </w:rPr>
        <w:t xml:space="preserve">A </w:t>
      </w:r>
      <w:r w:rsidRPr="002E7F83">
        <w:rPr>
          <w:rFonts w:ascii="Book Antiqua" w:hAnsi="Book Antiqua" w:cs="Book Antiqua"/>
          <w:sz w:val="24"/>
          <w:szCs w:val="24"/>
        </w:rPr>
        <w:t>METAVIR-derived scoring system was used for evaluating liver fibrosis and inflammation by a single senior pathologist</w:t>
      </w:r>
      <w:r w:rsidRPr="002E7F83">
        <w:rPr>
          <w:rFonts w:ascii="Book Antiqua" w:hAnsi="Book Antiqua" w:cs="Book Antiqua"/>
          <w:sz w:val="24"/>
          <w:szCs w:val="24"/>
          <w:vertAlign w:val="superscript"/>
        </w:rPr>
        <w:fldChar w:fldCharType="begin"/>
      </w:r>
      <w:r w:rsidRPr="002E7F83">
        <w:rPr>
          <w:rFonts w:ascii="Book Antiqua" w:hAnsi="Book Antiqua" w:cs="Book Antiqua"/>
          <w:sz w:val="24"/>
          <w:szCs w:val="24"/>
          <w:vertAlign w:val="superscript"/>
        </w:rPr>
        <w:instrText xml:space="preserve"> ADDIN EN.CITE &lt;EndNote&gt;&lt;Cite&gt;&lt;Author&gt;Bedossa&lt;/Author&gt;&lt;Year&gt;1996&lt;/Year&gt;&lt;RecNum&gt;38&lt;/RecNum&gt;&lt;DisplayText&gt;[14]&lt;/DisplayText&gt;&lt;record&gt;&lt;rec-number&gt;38&lt;/rec-number&gt;&lt;foreign-keys&gt;&lt;key app="EN" db-id="p5d0p9ver55p9oea5vdpxrznazvzz0dred5w"&gt;38&lt;/key&gt;&lt;/foreign-keys&gt;&lt;ref-type name="Journal Article"&gt;17&lt;/ref-type&gt;&lt;contributors&gt;&lt;authors&gt;&lt;author&gt;Bedossa, P.&lt;/author&gt;&lt;author&gt;Poynard, T.&lt;/author&gt;&lt;/authors&gt;&lt;/contributors&gt;&lt;auth-address&gt;Service d&amp;apos;Anatomie Pathologique, Hopital de Bicetre, Le Kremlin-Bicetre, France.&lt;/auth-address&gt;&lt;titles&gt;&lt;title&gt;An algorithm for the grading of activity in chronic hepatitis C. The METAVIR Cooperative Study Group&lt;/title&gt;&lt;secondary-title&gt;Hepatology&lt;/secondary-title&gt;&lt;alt-title&gt;Hepatology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Md.)&lt;/abbr-1&gt;&lt;/alt-periodical&gt;&lt;pages&gt;289-93&lt;/pages&gt;&lt;volume&gt;24&lt;/volume&gt;&lt;number&gt;2&lt;/number&gt;&lt;edition&gt;1996/08/01&lt;/edition&gt;&lt;keywords&gt;&lt;keyword&gt;Algorithms&lt;/keyword&gt;&lt;keyword&gt;Chronic Disease&lt;/keyword&gt;&lt;keyword&gt;Hepatitis C/*pathology&lt;/keyword&gt;&lt;keyword&gt;Humans&lt;/keyword&gt;&lt;/keywords&gt;&lt;dates&gt;&lt;year&gt;1996&lt;/year&gt;&lt;pub-dates&gt;&lt;date&gt;Aug&lt;/date&gt;&lt;/pub-dates&gt;&lt;/dates&gt;&lt;isbn&gt;0270-9139 (Print)&amp;#xD;0270-9139&lt;/isbn&gt;&lt;accession-num&gt;8690394&lt;/accession-num&gt;&lt;urls&gt;&lt;/urls&gt;&lt;electronic-resource-num&gt;10.1002/hep.510240201&lt;/electronic-resource-num&gt;&lt;remote-database-provider&gt;Nlm&lt;/remote-database-provider&gt;&lt;language&gt;eng&lt;/language&gt;&lt;/record&gt;&lt;/Cite&gt;&lt;/EndNote&gt;</w:instrText>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4" w:tooltip="Bedossa, 1996 #38" w:history="1">
        <w:r w:rsidRPr="002E7F83">
          <w:rPr>
            <w:rFonts w:ascii="Book Antiqua" w:hAnsi="Book Antiqua" w:cs="Book Antiqua"/>
            <w:sz w:val="24"/>
            <w:szCs w:val="24"/>
            <w:vertAlign w:val="superscript"/>
          </w:rPr>
          <w:t>14</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In brief, the fibrosis staging description was F0, no fibrosis; F1, portal fibrosis without septa; F2, portal and periportal fibrosis with few septa; F3, portal and periportal fibrosis with numerous septa without cirrhosis; F4, cirrhosis. Hepatic inflammatory activity was graded as follows: A0, none; A1, mild; A2, moderate; A3, severe.</w:t>
      </w:r>
    </w:p>
    <w:p w14:paraId="011971D2" w14:textId="77777777" w:rsidR="00251DE4" w:rsidRPr="002E7F83" w:rsidRDefault="00251DE4" w:rsidP="00D34870">
      <w:pPr>
        <w:autoSpaceDE w:val="0"/>
        <w:autoSpaceDN w:val="0"/>
        <w:adjustRightInd w:val="0"/>
        <w:snapToGrid w:val="0"/>
        <w:spacing w:line="360" w:lineRule="auto"/>
        <w:rPr>
          <w:rFonts w:ascii="Book Antiqua" w:hAnsi="Book Antiqua" w:cs="Book Antiqua"/>
          <w:b/>
          <w:sz w:val="24"/>
          <w:szCs w:val="24"/>
        </w:rPr>
      </w:pPr>
    </w:p>
    <w:p w14:paraId="483039D0" w14:textId="77777777" w:rsidR="00251DE4" w:rsidRPr="002E7F83" w:rsidRDefault="009D5DEF" w:rsidP="00D34870">
      <w:pPr>
        <w:autoSpaceDE w:val="0"/>
        <w:autoSpaceDN w:val="0"/>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Clinical measurements</w:t>
      </w:r>
    </w:p>
    <w:p w14:paraId="7D26C710" w14:textId="718800B7" w:rsidR="00827062" w:rsidRPr="002E7F83" w:rsidRDefault="009D5DEF" w:rsidP="00D34870">
      <w:pPr>
        <w:autoSpaceDE w:val="0"/>
        <w:autoSpaceDN w:val="0"/>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Medical records of all patients diagnosed with AIH-PBC overlap syndrome were reviewed, and clinical data and laboratory findings were collected and analyzed. Laboratory evaluation included liver biochemistries</w:t>
      </w:r>
      <w:r w:rsidR="00467B5B" w:rsidRPr="002E7F83">
        <w:rPr>
          <w:rFonts w:ascii="Book Antiqua" w:hAnsi="Book Antiqua" w:cs="Book Antiqua" w:hint="eastAsia"/>
          <w:sz w:val="24"/>
          <w:szCs w:val="24"/>
        </w:rPr>
        <w:t xml:space="preserve"> [</w:t>
      </w:r>
      <w:r w:rsidRPr="002E7F83">
        <w:rPr>
          <w:rFonts w:ascii="Book Antiqua" w:hAnsi="Book Antiqua" w:cs="Book Antiqua"/>
          <w:i/>
          <w:sz w:val="24"/>
          <w:szCs w:val="24"/>
        </w:rPr>
        <w:t>i.e.</w:t>
      </w:r>
      <w:r w:rsidR="00467B5B" w:rsidRPr="002E7F83">
        <w:rPr>
          <w:rFonts w:ascii="Book Antiqua" w:hAnsi="Book Antiqua" w:cs="Book Antiqua" w:hint="eastAsia"/>
          <w:sz w:val="24"/>
          <w:szCs w:val="24"/>
        </w:rPr>
        <w:t>,</w:t>
      </w:r>
      <w:r w:rsidR="00467B5B" w:rsidRPr="002E7F83">
        <w:rPr>
          <w:rFonts w:ascii="Book Antiqua" w:hAnsi="Book Antiqua" w:cs="Book Antiqua"/>
          <w:sz w:val="24"/>
          <w:szCs w:val="24"/>
        </w:rPr>
        <w:t xml:space="preserve"> alanine aminotransferase, aspartate aminotransferase </w:t>
      </w:r>
      <w:r w:rsidR="00467B5B" w:rsidRPr="002E7F83">
        <w:rPr>
          <w:rFonts w:ascii="Book Antiqua" w:hAnsi="Book Antiqua" w:cs="Book Antiqua" w:hint="eastAsia"/>
          <w:sz w:val="24"/>
          <w:szCs w:val="24"/>
        </w:rPr>
        <w:t>(</w:t>
      </w:r>
      <w:r w:rsidR="00467B5B" w:rsidRPr="002E7F83">
        <w:rPr>
          <w:rFonts w:ascii="Book Antiqua" w:hAnsi="Book Antiqua" w:cs="Book Antiqua"/>
          <w:sz w:val="24"/>
          <w:szCs w:val="24"/>
        </w:rPr>
        <w:t>AST</w:t>
      </w:r>
      <w:r w:rsidR="00467B5B" w:rsidRPr="002E7F83">
        <w:rPr>
          <w:rFonts w:ascii="Book Antiqua" w:hAnsi="Book Antiqua" w:cs="Book Antiqua" w:hint="eastAsia"/>
          <w:sz w:val="24"/>
          <w:szCs w:val="24"/>
        </w:rPr>
        <w:t>)</w:t>
      </w:r>
      <w:r w:rsidR="00467B5B" w:rsidRPr="002E7F83">
        <w:rPr>
          <w:rFonts w:ascii="Book Antiqua" w:hAnsi="Book Antiqua" w:cs="Book Antiqua"/>
          <w:sz w:val="24"/>
          <w:szCs w:val="24"/>
        </w:rPr>
        <w:t>, alkaline phosphatase, GGT</w:t>
      </w:r>
      <w:r w:rsidRPr="002E7F83">
        <w:rPr>
          <w:rFonts w:ascii="Book Antiqua" w:hAnsi="Book Antiqua" w:cs="Book Antiqua"/>
          <w:sz w:val="24"/>
          <w:szCs w:val="24"/>
        </w:rPr>
        <w:t>, total bilirubin, direct bilirubin, globulin, and a</w:t>
      </w:r>
      <w:r w:rsidR="00467B5B" w:rsidRPr="002E7F83">
        <w:rPr>
          <w:rFonts w:ascii="Book Antiqua" w:hAnsi="Book Antiqua" w:cs="Book Antiqua"/>
          <w:sz w:val="24"/>
          <w:szCs w:val="24"/>
        </w:rPr>
        <w:t>lbumin</w:t>
      </w:r>
      <w:r w:rsidR="00467B5B" w:rsidRPr="002E7F83">
        <w:rPr>
          <w:rFonts w:ascii="Book Antiqua" w:hAnsi="Book Antiqua" w:cs="Book Antiqua" w:hint="eastAsia"/>
          <w:sz w:val="24"/>
          <w:szCs w:val="24"/>
        </w:rPr>
        <w:t>]</w:t>
      </w:r>
      <w:r w:rsidRPr="002E7F83">
        <w:rPr>
          <w:rFonts w:ascii="Book Antiqua" w:hAnsi="Book Antiqua" w:cs="Book Antiqua"/>
          <w:sz w:val="24"/>
          <w:szCs w:val="24"/>
        </w:rPr>
        <w:t xml:space="preserve">, serum immunoglobulin </w:t>
      </w:r>
      <w:r w:rsidR="00F513C2" w:rsidRPr="002E7F83">
        <w:rPr>
          <w:rFonts w:ascii="Book Antiqua" w:hAnsi="Book Antiqua" w:cs="Book Antiqua"/>
          <w:sz w:val="24"/>
          <w:szCs w:val="24"/>
        </w:rPr>
        <w:t xml:space="preserve">complements </w:t>
      </w:r>
      <w:r w:rsidRPr="002E7F83">
        <w:rPr>
          <w:rFonts w:ascii="Book Antiqua" w:hAnsi="Book Antiqua" w:cs="Book Antiqua"/>
          <w:sz w:val="24"/>
          <w:szCs w:val="24"/>
        </w:rPr>
        <w:t xml:space="preserve">(IgG, IgM, and IgA), blood routine (white blood cell count and platelet count), and prothrombin time. </w:t>
      </w:r>
      <w:r w:rsidR="004B3F35" w:rsidRPr="002E7F83">
        <w:rPr>
          <w:rFonts w:ascii="Book Antiqua" w:hAnsi="Book Antiqua" w:cs="Book Antiqua"/>
          <w:sz w:val="24"/>
          <w:szCs w:val="24"/>
        </w:rPr>
        <w:t>APRI</w:t>
      </w:r>
      <w:r w:rsidRPr="002E7F83">
        <w:rPr>
          <w:rFonts w:ascii="Book Antiqua" w:hAnsi="Book Antiqua" w:cs="Book Antiqua"/>
          <w:sz w:val="24"/>
          <w:szCs w:val="24"/>
        </w:rPr>
        <w:t xml:space="preserve"> score was calculated by using the formula of Wai</w:t>
      </w:r>
      <w:r w:rsidRPr="002E7F83">
        <w:rPr>
          <w:rFonts w:ascii="Book Antiqua" w:hAnsi="Book Antiqua" w:cs="Book Antiqua"/>
          <w:i/>
          <w:sz w:val="24"/>
          <w:szCs w:val="24"/>
        </w:rPr>
        <w:t xml:space="preserve"> et al</w:t>
      </w:r>
      <w:r w:rsidRPr="002E7F83">
        <w:rPr>
          <w:rFonts w:ascii="Book Antiqua" w:hAnsi="Book Antiqua" w:cs="Book Antiqua"/>
          <w:sz w:val="24"/>
          <w:szCs w:val="24"/>
          <w:vertAlign w:val="superscript"/>
        </w:rPr>
        <w:fldChar w:fldCharType="begin">
          <w:fldData xml:space="preserve">PEVuZE5vdGU+PENpdGU+PEF1dGhvcj5XYWk8L0F1dGhvcj48WWVhcj4yMDAzPC9ZZWFyPjxSZWNO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IChCYWx0aW1vcmUsIE1kLik8L2FiYnItMT48L2FsdC1wZXJpb2RpY2FsPjxwYWdlcz41MTgtMjY8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PEVuZE5vdGU+PENpdGU+PEF1dGhvcj5XYWk8L0F1dGhvcj48WWVhcj4yMDAzPC9ZZWFyPjxSZWNO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5" w:tooltip="Wai, 2003 #39" w:history="1">
        <w:r w:rsidRPr="002E7F83">
          <w:rPr>
            <w:rFonts w:ascii="Book Antiqua" w:hAnsi="Book Antiqua" w:cs="Book Antiqua"/>
            <w:sz w:val="24"/>
            <w:szCs w:val="24"/>
            <w:vertAlign w:val="superscript"/>
          </w:rPr>
          <w:t>15</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00467B5B" w:rsidRPr="002E7F83">
        <w:rPr>
          <w:rFonts w:ascii="Book Antiqua" w:hAnsi="Book Antiqua" w:cs="Book Antiqua" w:hint="eastAsia"/>
          <w:sz w:val="24"/>
          <w:szCs w:val="24"/>
          <w:vertAlign w:val="superscript"/>
        </w:rPr>
        <w:t xml:space="preserve"> </w:t>
      </w:r>
      <w:r w:rsidRPr="002E7F83">
        <w:rPr>
          <w:rFonts w:ascii="Book Antiqua" w:hAnsi="Book Antiqua" w:cs="Book Antiqua"/>
          <w:sz w:val="24"/>
          <w:szCs w:val="24"/>
        </w:rPr>
        <w:t>(AST/upper limit of normal considered as 40</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IU/L)/platelet count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10</w:t>
      </w:r>
      <w:r w:rsidRPr="002E7F83">
        <w:rPr>
          <w:rFonts w:ascii="Book Antiqua" w:hAnsi="Book Antiqua" w:cs="Book Antiqua"/>
          <w:sz w:val="24"/>
          <w:szCs w:val="24"/>
          <w:vertAlign w:val="superscript"/>
        </w:rPr>
        <w:t>9</w:t>
      </w:r>
      <w:r w:rsidRPr="002E7F83">
        <w:rPr>
          <w:rFonts w:ascii="Book Antiqua" w:hAnsi="Book Antiqua" w:cs="Book Antiqua"/>
          <w:sz w:val="24"/>
          <w:szCs w:val="24"/>
        </w:rPr>
        <w:t>/L. FIB-4 score was calculated by using the formula of Sterling</w:t>
      </w:r>
      <w:r w:rsidRPr="002E7F83">
        <w:rPr>
          <w:rFonts w:ascii="Book Antiqua" w:hAnsi="Book Antiqua" w:cs="Book Antiqua"/>
          <w:i/>
          <w:sz w:val="24"/>
          <w:szCs w:val="24"/>
        </w:rPr>
        <w:t xml:space="preserve"> et al</w:t>
      </w:r>
      <w:r w:rsidRPr="002E7F83">
        <w:rPr>
          <w:rFonts w:ascii="Book Antiqua" w:hAnsi="Book Antiqua" w:cs="Book Antiqua"/>
          <w:sz w:val="24"/>
          <w:szCs w:val="24"/>
          <w:vertAlign w:val="superscript"/>
        </w:rPr>
        <w:fldChar w:fldCharType="begin">
          <w:fldData xml:space="preserve">PEVuZE5vdGU+PENpdGU+PEF1dGhvcj5TdGVybGluZzwvQXV0aG9yPjxZZWFyPjIwMDY8L1llYXI+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b3JlLCBNZC4pPC9hYmJyLTE+PC9hbHQtcGVyaW9kaWNhbD48cGFnZXM+MTMxNy0yNTwvcGFnZXM+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PEVuZE5vdGU+PENpdGU+PEF1dGhvcj5TdGVybGluZzwvQXV0aG9yPjxZZWFyPjIwMDY8L1llYXI+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6" w:tooltip="Sterling, 2006 #40" w:history="1">
        <w:r w:rsidRPr="002E7F83">
          <w:rPr>
            <w:rFonts w:ascii="Book Antiqua" w:hAnsi="Book Antiqua" w:cs="Book Antiqua"/>
            <w:sz w:val="24"/>
            <w:szCs w:val="24"/>
            <w:vertAlign w:val="superscript"/>
          </w:rPr>
          <w:t>16</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00467B5B" w:rsidRPr="002E7F83">
        <w:rPr>
          <w:rFonts w:ascii="Book Antiqua" w:hAnsi="Book Antiqua" w:cs="Book Antiqua" w:hint="eastAsia"/>
          <w:sz w:val="24"/>
          <w:szCs w:val="24"/>
          <w:vertAlign w:val="superscript"/>
        </w:rPr>
        <w:t xml:space="preserve"> </w:t>
      </w:r>
      <w:r w:rsidRPr="002E7F83">
        <w:rPr>
          <w:rFonts w:ascii="Book Antiqua" w:hAnsi="Book Antiqua" w:cs="Book Antiqua"/>
          <w:sz w:val="24"/>
          <w:szCs w:val="24"/>
        </w:rPr>
        <w:t>(age</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AST)/[(platelet count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ALT</w:t>
      </w:r>
      <w:r w:rsidRPr="002E7F83">
        <w:rPr>
          <w:rFonts w:ascii="Book Antiqua" w:hAnsi="Book Antiqua" w:cs="Book Antiqua"/>
          <w:sz w:val="24"/>
          <w:szCs w:val="24"/>
          <w:vertAlign w:val="superscript"/>
        </w:rPr>
        <w:t>1/2</w:t>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Gamma glutaglumyl-transferase/platelet ratio</w:t>
      </w:r>
      <w:r w:rsidRPr="002E7F83">
        <w:rPr>
          <w:rFonts w:ascii="Book Antiqua" w:hAnsi="Book Antiqua"/>
          <w:kern w:val="0"/>
          <w:sz w:val="24"/>
          <w:szCs w:val="24"/>
        </w:rPr>
        <w:t xml:space="preserve"> </w:t>
      </w:r>
      <w:r w:rsidRPr="002E7F83">
        <w:rPr>
          <w:rFonts w:ascii="Book Antiqua" w:hAnsi="Book Antiqua" w:cs="Book Antiqua"/>
          <w:sz w:val="24"/>
          <w:szCs w:val="24"/>
        </w:rPr>
        <w:t xml:space="preserve">(GPR) was calculated by using the formula of Lemoine </w:t>
      </w:r>
      <w:r w:rsidRPr="002E7F83">
        <w:rPr>
          <w:rFonts w:ascii="Book Antiqua" w:hAnsi="Book Antiqua" w:cs="Book Antiqua"/>
          <w:i/>
          <w:sz w:val="24"/>
          <w:szCs w:val="24"/>
        </w:rPr>
        <w:t>et al</w:t>
      </w:r>
      <w:r w:rsidRPr="002E7F83">
        <w:rPr>
          <w:rFonts w:ascii="Book Antiqua" w:hAnsi="Book Antiqua" w:cs="Book Antiqua"/>
          <w:sz w:val="24"/>
          <w:szCs w:val="24"/>
          <w:vertAlign w:val="superscript"/>
        </w:rPr>
        <w:fldChar w:fldCharType="begin"/>
      </w:r>
      <w:r w:rsidRPr="002E7F83">
        <w:rPr>
          <w:rFonts w:ascii="Book Antiqua" w:hAnsi="Book Antiqua" w:cs="Book Antiqua"/>
          <w:sz w:val="24"/>
          <w:szCs w:val="24"/>
          <w:vertAlign w:val="superscript"/>
        </w:rPr>
        <w:instrText xml:space="preserve"> ADDIN EN.CITE &lt;EndNote&gt;&lt;Cite&gt;&lt;Author&gt;Lemoine&lt;/Author&gt;&lt;Year&gt;2016&lt;/Year&gt;&lt;RecNum&gt;41&lt;/RecNum&gt;&lt;DisplayText&gt;[17]&lt;/DisplayText&gt;&lt;record&gt;&lt;rec-number&gt;41&lt;/rec-number&gt;&lt;foreign-keys&gt;&lt;key app="EN" db-id="p5d0p9ver55p9oea5vdpxrznazvzz0dred5w"&gt;41&lt;/key&gt;&lt;key app="ENWeb" db-id=""&gt;0&lt;/key&gt;&lt;/foreign-keys&gt;&lt;ref-type name="Journal Article"&gt;17&lt;/ref-type&gt;&lt;contributors&gt;&lt;authors&gt;&lt;author&gt;Lemoine, Maud&lt;/author&gt;&lt;author&gt;Shimakawa, Yusuke&lt;/author&gt;&lt;author&gt;Nayagam, Shevanthi&lt;/author&gt;&lt;author&gt;Khalil, Mustapha&lt;/author&gt;&lt;author&gt;Suso, Penda&lt;/author&gt;&lt;author&gt;Lloyd, Jo&lt;/author&gt;&lt;author&gt;Goldin, Robert&lt;/author&gt;&lt;author&gt;Njai, Harr-Freeya&lt;/author&gt;&lt;author&gt;Ndow, Gibril&lt;/author&gt;&lt;author&gt;Taal, Makie&lt;/author&gt;&lt;author&gt;Cooke, Graham&lt;/author&gt;&lt;author&gt;D&amp;apos;Alessandro, Umberto&lt;/author&gt;&lt;author&gt;Vray, Muriel&lt;/author&gt;&lt;author&gt;Mbaye, Papa Saliou&lt;/author&gt;&lt;author&gt;Njie, Ramou&lt;/author&gt;&lt;author&gt;Mallet, Vincent&lt;/author&gt;&lt;author&gt;Thursz, Mark&lt;/author&gt;&lt;/authors&gt;&lt;/contributors&gt;&lt;titles&gt;&lt;title&gt;The gamma-glutamyl transpeptidase to platelet ratio (GPR) predicts significant liver fibrosis and cirrhosis in patients with chronic HBV infection in West Africa&lt;/title&gt;&lt;secondary-title&gt;Gut&lt;/secondary-title&gt;&lt;/titles&gt;&lt;periodical&gt;&lt;full-title&gt;Gut&lt;/full-title&gt;&lt;abbr-1&gt;Gut&lt;/abbr-1&gt;&lt;/periodical&gt;&lt;pages&gt;1369-1376&lt;/pages&gt;&lt;volume&gt;65&lt;/volume&gt;&lt;number&gt;8&lt;/number&gt;&lt;dates&gt;&lt;year&gt;2016&lt;/year&gt;&lt;/dates&gt;&lt;isbn&gt;0017-5749&amp;#xD;1468-3288&lt;/isbn&gt;&lt;urls&gt;&lt;/urls&gt;&lt;electronic-resource-num&gt;10.1136/gutjnl-2015-309260&lt;/electronic-resource-num&gt;&lt;/record&gt;&lt;/Cite&gt;&lt;/EndNote&gt;</w:instrText>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7" w:tooltip="Lemoine, 2016 #41" w:history="1">
        <w:r w:rsidRPr="002E7F83">
          <w:rPr>
            <w:rFonts w:ascii="Book Antiqua" w:hAnsi="Book Antiqua" w:cs="Book Antiqua"/>
            <w:sz w:val="24"/>
            <w:szCs w:val="24"/>
            <w:vertAlign w:val="superscript"/>
          </w:rPr>
          <w:t>17</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GGT/platelet count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10</w:t>
      </w:r>
      <w:r w:rsidRPr="002E7F83">
        <w:rPr>
          <w:rFonts w:ascii="Book Antiqua" w:hAnsi="Book Antiqua" w:cs="Book Antiqua"/>
          <w:sz w:val="24"/>
          <w:szCs w:val="24"/>
          <w:vertAlign w:val="superscript"/>
        </w:rPr>
        <w:t>9</w:t>
      </w:r>
      <w:r w:rsidRPr="002E7F83">
        <w:rPr>
          <w:rFonts w:ascii="Book Antiqua" w:hAnsi="Book Antiqua" w:cs="Book Antiqua"/>
          <w:sz w:val="24"/>
          <w:szCs w:val="24"/>
        </w:rPr>
        <w:t xml:space="preserve">/L. The serum </w:t>
      </w:r>
      <w:r w:rsidRPr="002E7F83">
        <w:rPr>
          <w:rFonts w:ascii="Book Antiqua" w:hAnsi="Book Antiqua" w:cs="Book Antiqua"/>
          <w:sz w:val="24"/>
          <w:szCs w:val="24"/>
        </w:rPr>
        <w:lastRenderedPageBreak/>
        <w:t>autoantibodies, including anti-nuclear antibody (ANA), anti-mitochondrial antibody (AMA), and anti-smooth muscle antibody (ASMA) were detected by indirect immunofluorescence (Euroimmun AG, Hangzhou, China).</w:t>
      </w:r>
    </w:p>
    <w:p w14:paraId="53AFA8B2" w14:textId="77777777" w:rsidR="00251DE4" w:rsidRPr="002E7F83" w:rsidRDefault="00251DE4" w:rsidP="00D34870">
      <w:pPr>
        <w:adjustRightInd w:val="0"/>
        <w:snapToGrid w:val="0"/>
        <w:spacing w:line="360" w:lineRule="auto"/>
        <w:rPr>
          <w:rFonts w:ascii="Book Antiqua" w:hAnsi="Book Antiqua" w:cs="Book Antiqua"/>
          <w:b/>
          <w:sz w:val="24"/>
          <w:szCs w:val="24"/>
        </w:rPr>
      </w:pPr>
    </w:p>
    <w:p w14:paraId="14E7A67C" w14:textId="77777777" w:rsidR="00251DE4" w:rsidRPr="002E7F83" w:rsidRDefault="00823FF4"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kern w:val="0"/>
          <w:sz w:val="24"/>
          <w:szCs w:val="24"/>
        </w:rPr>
        <w:t>Liver stiffness measurement</w:t>
      </w:r>
      <w:r w:rsidRPr="002E7F83">
        <w:rPr>
          <w:rFonts w:ascii="Book Antiqua" w:hAnsi="Book Antiqua" w:cs="Book Antiqua" w:hint="eastAsia"/>
          <w:b/>
          <w:i/>
          <w:kern w:val="0"/>
          <w:sz w:val="24"/>
          <w:szCs w:val="24"/>
        </w:rPr>
        <w:t xml:space="preserve"> </w:t>
      </w:r>
      <w:r w:rsidR="009D5DEF" w:rsidRPr="002E7F83">
        <w:rPr>
          <w:rFonts w:ascii="Book Antiqua" w:hAnsi="Book Antiqua" w:cs="Book Antiqua"/>
          <w:b/>
          <w:i/>
          <w:sz w:val="24"/>
          <w:szCs w:val="24"/>
        </w:rPr>
        <w:t xml:space="preserve">by </w:t>
      </w:r>
      <w:r w:rsidR="00D2231E" w:rsidRPr="002E7F83">
        <w:rPr>
          <w:rFonts w:ascii="Book Antiqua" w:hAnsi="Book Antiqua" w:cs="Book Antiqua"/>
          <w:b/>
          <w:i/>
          <w:sz w:val="24"/>
          <w:szCs w:val="24"/>
        </w:rPr>
        <w:t>transient elastography</w:t>
      </w:r>
    </w:p>
    <w:p w14:paraId="15EA9327" w14:textId="1D429F98"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 xml:space="preserve">TE with FibroScan and M probe ultrasound transducer (both from Echosens, Paris, France) </w:t>
      </w:r>
      <w:r w:rsidR="0009526B" w:rsidRPr="002E7F83">
        <w:rPr>
          <w:rFonts w:ascii="Book Antiqua" w:hAnsi="Book Antiqua" w:cs="Book Antiqua"/>
          <w:sz w:val="24"/>
          <w:szCs w:val="24"/>
        </w:rPr>
        <w:t xml:space="preserve">was </w:t>
      </w:r>
      <w:r w:rsidRPr="002E7F83">
        <w:rPr>
          <w:rFonts w:ascii="Book Antiqua" w:hAnsi="Book Antiqua" w:cs="Book Antiqua"/>
          <w:sz w:val="24"/>
          <w:szCs w:val="24"/>
        </w:rPr>
        <w:t xml:space="preserve">performed in all patients who underwent liver biopsy on the same day. According to the </w:t>
      </w:r>
      <w:r w:rsidR="000D4E4B" w:rsidRPr="002E7F83">
        <w:rPr>
          <w:rFonts w:ascii="Book Antiqua" w:hAnsi="Book Antiqua" w:cs="Book Antiqua"/>
          <w:sz w:val="24"/>
          <w:szCs w:val="24"/>
        </w:rPr>
        <w:t>ultrasonography</w:t>
      </w:r>
      <w:r w:rsidRPr="002E7F83">
        <w:rPr>
          <w:rFonts w:ascii="Book Antiqua" w:hAnsi="Book Antiqua" w:cs="Book Antiqua"/>
          <w:sz w:val="24"/>
          <w:szCs w:val="24"/>
        </w:rPr>
        <w:t xml:space="preserve"> images, </w:t>
      </w:r>
      <w:r w:rsidR="005A6B5D" w:rsidRPr="002E7F83">
        <w:rPr>
          <w:rFonts w:ascii="Book Antiqua" w:hAnsi="Book Antiqua" w:cs="Book Antiqua"/>
          <w:sz w:val="24"/>
          <w:szCs w:val="24"/>
        </w:rPr>
        <w:t xml:space="preserve">we </w:t>
      </w:r>
      <w:r w:rsidRPr="002E7F83">
        <w:rPr>
          <w:rFonts w:ascii="Book Antiqua" w:hAnsi="Book Antiqua" w:cs="Book Antiqua"/>
          <w:sz w:val="24"/>
          <w:szCs w:val="24"/>
        </w:rPr>
        <w:t xml:space="preserve">selected an appropriate area for detection </w:t>
      </w:r>
      <w:r w:rsidR="003A5493" w:rsidRPr="002E7F83">
        <w:rPr>
          <w:rFonts w:ascii="Book Antiqua" w:hAnsi="Book Antiqua" w:cs="Book Antiqua"/>
          <w:sz w:val="24"/>
          <w:szCs w:val="24"/>
        </w:rPr>
        <w:t xml:space="preserve">that </w:t>
      </w:r>
      <w:r w:rsidRPr="002E7F83">
        <w:rPr>
          <w:rFonts w:ascii="Book Antiqua" w:hAnsi="Book Antiqua" w:cs="Book Antiqua"/>
          <w:sz w:val="24"/>
          <w:szCs w:val="24"/>
        </w:rPr>
        <w:t>contain</w:t>
      </w:r>
      <w:r w:rsidR="00DD4EDF" w:rsidRPr="002E7F83">
        <w:rPr>
          <w:rFonts w:ascii="Book Antiqua" w:hAnsi="Book Antiqua" w:cs="Book Antiqua"/>
          <w:sz w:val="24"/>
          <w:szCs w:val="24"/>
        </w:rPr>
        <w:t>e</w:t>
      </w:r>
      <w:r w:rsidR="003A5493" w:rsidRPr="002E7F83">
        <w:rPr>
          <w:rFonts w:ascii="Book Antiqua" w:hAnsi="Book Antiqua" w:cs="Book Antiqua"/>
          <w:sz w:val="24"/>
          <w:szCs w:val="24"/>
        </w:rPr>
        <w:t>d</w:t>
      </w:r>
      <w:r w:rsidRPr="002E7F83">
        <w:rPr>
          <w:rFonts w:ascii="Book Antiqua" w:hAnsi="Book Antiqua" w:cs="Book Antiqua"/>
          <w:sz w:val="24"/>
          <w:szCs w:val="24"/>
        </w:rPr>
        <w:t xml:space="preserve"> at least </w:t>
      </w:r>
      <w:r w:rsidR="00C34B98" w:rsidRPr="002E7F83">
        <w:rPr>
          <w:rFonts w:ascii="Book Antiqua" w:hAnsi="Book Antiqua" w:cs="Book Antiqua"/>
          <w:sz w:val="24"/>
          <w:szCs w:val="24"/>
        </w:rPr>
        <w:t>6</w:t>
      </w:r>
      <w:r w:rsidR="0009526B" w:rsidRPr="002E7F83">
        <w:rPr>
          <w:rFonts w:ascii="Book Antiqua" w:hAnsi="Book Antiqua" w:cs="Book Antiqua"/>
          <w:sz w:val="24"/>
          <w:szCs w:val="24"/>
        </w:rPr>
        <w:t>-</w:t>
      </w:r>
      <w:r w:rsidR="00C34B98" w:rsidRPr="002E7F83">
        <w:rPr>
          <w:rFonts w:ascii="Book Antiqua" w:hAnsi="Book Antiqua" w:cs="Book Antiqua"/>
          <w:sz w:val="24"/>
          <w:szCs w:val="24"/>
        </w:rPr>
        <w:t>cm</w:t>
      </w:r>
      <w:r w:rsidR="0009526B" w:rsidRPr="002E7F83">
        <w:rPr>
          <w:rFonts w:ascii="Book Antiqua" w:hAnsi="Book Antiqua" w:cs="Book Antiqua"/>
          <w:sz w:val="24"/>
          <w:szCs w:val="24"/>
        </w:rPr>
        <w:t>-</w:t>
      </w:r>
      <w:r w:rsidRPr="002E7F83">
        <w:rPr>
          <w:rFonts w:ascii="Book Antiqua" w:hAnsi="Book Antiqua" w:cs="Book Antiqua"/>
          <w:sz w:val="24"/>
          <w:szCs w:val="24"/>
        </w:rPr>
        <w:t xml:space="preserve">thick liver parenchyma </w:t>
      </w:r>
      <w:r w:rsidR="00DD4EDF" w:rsidRPr="002E7F83">
        <w:rPr>
          <w:rFonts w:ascii="Book Antiqua" w:hAnsi="Book Antiqua" w:cs="Book Antiqua"/>
          <w:sz w:val="24"/>
          <w:szCs w:val="24"/>
        </w:rPr>
        <w:t xml:space="preserve">with </w:t>
      </w:r>
      <w:r w:rsidRPr="002E7F83">
        <w:rPr>
          <w:rFonts w:ascii="Book Antiqua" w:hAnsi="Book Antiqua" w:cs="Book Antiqua"/>
          <w:sz w:val="24"/>
          <w:szCs w:val="24"/>
        </w:rPr>
        <w:t xml:space="preserve">absence of main blood vessels and gallbladder. </w:t>
      </w:r>
      <w:r w:rsidR="00650313" w:rsidRPr="002E7F83">
        <w:rPr>
          <w:rFonts w:ascii="Book Antiqua" w:hAnsi="Book Antiqua" w:cs="Book Antiqua"/>
          <w:sz w:val="24"/>
          <w:szCs w:val="24"/>
        </w:rPr>
        <w:t>We o</w:t>
      </w:r>
      <w:r w:rsidRPr="002E7F83">
        <w:rPr>
          <w:rFonts w:ascii="Book Antiqua" w:hAnsi="Book Antiqua" w:cs="Book Antiqua"/>
          <w:sz w:val="24"/>
          <w:szCs w:val="24"/>
        </w:rPr>
        <w:t xml:space="preserve">btained 10 valid LSMs from each participant and considered LSM with </w:t>
      </w:r>
      <w:r w:rsidR="0009526B" w:rsidRPr="002E7F83">
        <w:rPr>
          <w:rFonts w:ascii="Book Antiqua" w:hAnsi="Book Antiqua" w:cs="Book Antiqua"/>
          <w:sz w:val="24"/>
          <w:szCs w:val="24"/>
        </w:rPr>
        <w:t xml:space="preserve">an </w:t>
      </w:r>
      <w:r w:rsidRPr="002E7F83">
        <w:rPr>
          <w:rFonts w:ascii="Book Antiqua" w:hAnsi="Book Antiqua" w:cs="Book Antiqua"/>
          <w:sz w:val="24"/>
          <w:szCs w:val="24"/>
        </w:rPr>
        <w:t>interquartile range</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30% and </w:t>
      </w:r>
      <w:r w:rsidR="0009526B" w:rsidRPr="002E7F83">
        <w:rPr>
          <w:rFonts w:ascii="Book Antiqua" w:hAnsi="Book Antiqua" w:cs="Book Antiqua"/>
          <w:sz w:val="24"/>
          <w:szCs w:val="24"/>
        </w:rPr>
        <w:t xml:space="preserve">a </w:t>
      </w:r>
      <w:r w:rsidRPr="002E7F83">
        <w:rPr>
          <w:rFonts w:ascii="Book Antiqua" w:hAnsi="Book Antiqua" w:cs="Book Antiqua"/>
          <w:sz w:val="24"/>
          <w:szCs w:val="24"/>
        </w:rPr>
        <w:t>success rate</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60% </w:t>
      </w:r>
      <w:r w:rsidR="005736E1" w:rsidRPr="002E7F83">
        <w:rPr>
          <w:rFonts w:ascii="Book Antiqua" w:hAnsi="Book Antiqua" w:cs="Book Antiqua"/>
          <w:sz w:val="24"/>
          <w:szCs w:val="24"/>
        </w:rPr>
        <w:t xml:space="preserve">as </w:t>
      </w:r>
      <w:r w:rsidRPr="002E7F83">
        <w:rPr>
          <w:rFonts w:ascii="Book Antiqua" w:hAnsi="Book Antiqua" w:cs="Book Antiqua"/>
          <w:sz w:val="24"/>
          <w:szCs w:val="24"/>
        </w:rPr>
        <w:t>reliable. The median value represented the value of LSM expressed in kilopascal</w:t>
      </w:r>
      <w:r w:rsidR="0009526B" w:rsidRPr="002E7F83">
        <w:rPr>
          <w:rFonts w:ascii="Book Antiqua" w:hAnsi="Book Antiqua" w:cs="Book Antiqua"/>
          <w:sz w:val="24"/>
          <w:szCs w:val="24"/>
        </w:rPr>
        <w:t>s</w:t>
      </w:r>
      <w:r w:rsidR="00467B5B" w:rsidRPr="002E7F83">
        <w:rPr>
          <w:rFonts w:ascii="Book Antiqua" w:hAnsi="Book Antiqua" w:cs="Book Antiqua" w:hint="eastAsia"/>
          <w:sz w:val="24"/>
          <w:szCs w:val="24"/>
        </w:rPr>
        <w:t xml:space="preserve"> </w:t>
      </w:r>
      <w:r w:rsidRPr="002E7F83">
        <w:rPr>
          <w:rFonts w:ascii="Book Antiqua" w:hAnsi="Book Antiqua" w:cs="Book Antiqua"/>
          <w:sz w:val="24"/>
          <w:szCs w:val="24"/>
        </w:rPr>
        <w:t>(kPa). All the performance</w:t>
      </w:r>
      <w:r w:rsidR="00882238" w:rsidRPr="002E7F83">
        <w:rPr>
          <w:rFonts w:ascii="Book Antiqua" w:hAnsi="Book Antiqua" w:cs="Book Antiqua"/>
          <w:sz w:val="24"/>
          <w:szCs w:val="24"/>
        </w:rPr>
        <w:t>s</w:t>
      </w:r>
      <w:r w:rsidRPr="002E7F83">
        <w:rPr>
          <w:rFonts w:ascii="Book Antiqua" w:hAnsi="Book Antiqua" w:cs="Book Antiqua"/>
          <w:sz w:val="24"/>
          <w:szCs w:val="24"/>
        </w:rPr>
        <w:t xml:space="preserve"> followed the manufacturer’s instructions. LSM assessment of 25 healthy people served as normal controls.</w:t>
      </w:r>
    </w:p>
    <w:p w14:paraId="631C0A2B" w14:textId="77777777" w:rsidR="00251DE4" w:rsidRPr="002E7F83" w:rsidRDefault="00251DE4" w:rsidP="00D34870">
      <w:pPr>
        <w:adjustRightInd w:val="0"/>
        <w:snapToGrid w:val="0"/>
        <w:spacing w:line="360" w:lineRule="auto"/>
        <w:rPr>
          <w:rFonts w:ascii="Book Antiqua" w:hAnsi="Book Antiqua" w:cs="Book Antiqua"/>
          <w:b/>
          <w:sz w:val="24"/>
          <w:szCs w:val="24"/>
        </w:rPr>
      </w:pPr>
    </w:p>
    <w:p w14:paraId="45BF0D01" w14:textId="77777777" w:rsidR="00251DE4"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Statistical analysis</w:t>
      </w:r>
    </w:p>
    <w:p w14:paraId="4D62C318" w14:textId="02647E43"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 xml:space="preserve">Data were analyzed by using SPSS software version 22.0 (SPSS Inc, Chicago, IL, </w:t>
      </w:r>
      <w:r w:rsidR="001A36A9" w:rsidRPr="002E7F83">
        <w:rPr>
          <w:rFonts w:ascii="Book Antiqua" w:hAnsi="Book Antiqua" w:cs="Book Antiqua"/>
          <w:sz w:val="24"/>
          <w:szCs w:val="24"/>
        </w:rPr>
        <w:t>United States</w:t>
      </w:r>
      <w:r w:rsidRPr="002E7F83">
        <w:rPr>
          <w:rFonts w:ascii="Book Antiqua" w:hAnsi="Book Antiqua" w:cs="Book Antiqua"/>
          <w:sz w:val="24"/>
          <w:szCs w:val="24"/>
        </w:rPr>
        <w:t>). Normally distributed continuous variables were expressed</w:t>
      </w:r>
      <w:r w:rsidR="00C34B98" w:rsidRPr="002E7F83">
        <w:rPr>
          <w:rFonts w:ascii="Book Antiqua" w:hAnsi="Book Antiqua" w:cs="Book Antiqua"/>
          <w:sz w:val="24"/>
          <w:szCs w:val="24"/>
        </w:rPr>
        <w:t xml:space="preserve"> as the mean</w:t>
      </w:r>
      <w:r w:rsidR="0007710A">
        <w:rPr>
          <w:rFonts w:ascii="Book Antiqua" w:hAnsi="Book Antiqua" w:cs="Book Antiqua" w:hint="eastAsia"/>
          <w:sz w:val="24"/>
          <w:szCs w:val="24"/>
        </w:rPr>
        <w:t xml:space="preserve"> </w:t>
      </w:r>
      <w:r w:rsidRPr="002E7F83">
        <w:rPr>
          <w:rFonts w:ascii="Book Antiqua" w:hAnsi="Book Antiqua" w:cs="Book Antiqua"/>
          <w:sz w:val="24"/>
          <w:szCs w:val="24"/>
        </w:rPr>
        <w:t>±</w:t>
      </w:r>
      <w:r w:rsidR="0007710A">
        <w:rPr>
          <w:rFonts w:ascii="Book Antiqua" w:hAnsi="Book Antiqua" w:cs="Book Antiqua" w:hint="eastAsia"/>
          <w:sz w:val="24"/>
          <w:szCs w:val="24"/>
        </w:rPr>
        <w:t xml:space="preserve"> SD</w:t>
      </w:r>
      <w:r w:rsidRPr="002E7F83">
        <w:rPr>
          <w:rFonts w:ascii="Book Antiqua" w:hAnsi="Book Antiqua" w:cs="Book Antiqua"/>
          <w:sz w:val="24"/>
          <w:szCs w:val="24"/>
        </w:rPr>
        <w:t xml:space="preserve">. Quantitative variables were compared using independent samples Student’s </w:t>
      </w:r>
      <w:r w:rsidRPr="002E7F83">
        <w:rPr>
          <w:rFonts w:ascii="Book Antiqua" w:hAnsi="Book Antiqua" w:cs="Book Antiqua"/>
          <w:i/>
          <w:sz w:val="24"/>
          <w:szCs w:val="24"/>
        </w:rPr>
        <w:t>t</w:t>
      </w:r>
      <w:r w:rsidRPr="002E7F83">
        <w:rPr>
          <w:rFonts w:ascii="Book Antiqua" w:hAnsi="Book Antiqua" w:cs="Book Antiqua"/>
          <w:sz w:val="24"/>
          <w:szCs w:val="24"/>
        </w:rPr>
        <w:t xml:space="preserve">-test or one-way analysis of variance when appropriate. The Spearman’s rank correlation test was used to explore the correlation between the LSM and fibrosis grades. The diagnostic accuracy of LSM for the prediction of fibrosis stages was calculated using a receiver operator characteristic (ROC) curve. </w:t>
      </w:r>
      <w:r w:rsidR="00E7633E" w:rsidRPr="002E7F83">
        <w:rPr>
          <w:rFonts w:ascii="Book Antiqua" w:hAnsi="Book Antiqua" w:cs="Book Antiqua"/>
          <w:sz w:val="24"/>
          <w:szCs w:val="24"/>
        </w:rPr>
        <w:t>O</w:t>
      </w:r>
      <w:r w:rsidRPr="002E7F83">
        <w:rPr>
          <w:rFonts w:ascii="Book Antiqua" w:hAnsi="Book Antiqua" w:cs="Book Antiqua"/>
          <w:sz w:val="24"/>
          <w:szCs w:val="24"/>
        </w:rPr>
        <w:t xml:space="preserve">ptimal LSM cut-off values for F2-4 fibrosis were determined based on the highest combined sensitivity and specificity (Youden index). The performance characteristics of each cut-off value in terms of sensitivity and specificity were calculated. The area under ROC curves (AUROC) were performed to compare the diagnostic efficiency of each noninvasive predictor for severe fibrosis. A </w:t>
      </w:r>
      <w:r w:rsidRPr="002E7F83">
        <w:rPr>
          <w:rFonts w:ascii="Book Antiqua" w:hAnsi="Book Antiqua" w:cs="Book Antiqua"/>
          <w:i/>
          <w:sz w:val="24"/>
          <w:szCs w:val="24"/>
        </w:rPr>
        <w:t>P</w:t>
      </w:r>
      <w:r w:rsidRPr="002E7F83">
        <w:rPr>
          <w:rFonts w:ascii="Book Antiqua" w:hAnsi="Book Antiqua" w:cs="Book Antiqua"/>
          <w:sz w:val="24"/>
          <w:szCs w:val="24"/>
        </w:rPr>
        <w:t xml:space="preserve">-value </w:t>
      </w:r>
      <w:r w:rsidR="001A36A9" w:rsidRPr="002E7F83">
        <w:rPr>
          <w:rFonts w:ascii="Book Antiqua" w:hAnsi="Book Antiqua" w:cs="Book Antiqua" w:hint="eastAsia"/>
          <w:sz w:val="24"/>
          <w:szCs w:val="24"/>
        </w:rPr>
        <w:t xml:space="preserve">&lt; </w:t>
      </w:r>
      <w:r w:rsidRPr="002E7F83">
        <w:rPr>
          <w:rFonts w:ascii="Book Antiqua" w:hAnsi="Book Antiqua" w:cs="Book Antiqua"/>
          <w:sz w:val="24"/>
          <w:szCs w:val="24"/>
        </w:rPr>
        <w:t>0.05 was considered statistically significant.</w:t>
      </w:r>
    </w:p>
    <w:p w14:paraId="60E3407D"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092DF446" w14:textId="77777777" w:rsidR="00827062" w:rsidRPr="002E7F83" w:rsidRDefault="00251DE4" w:rsidP="00D34870">
      <w:pPr>
        <w:adjustRightInd w:val="0"/>
        <w:snapToGrid w:val="0"/>
        <w:spacing w:line="360" w:lineRule="auto"/>
        <w:rPr>
          <w:rFonts w:ascii="Book Antiqua" w:hAnsi="Book Antiqua" w:cs="Book Antiqua"/>
          <w:b/>
          <w:sz w:val="24"/>
          <w:szCs w:val="24"/>
        </w:rPr>
      </w:pPr>
      <w:r w:rsidRPr="002E7F83">
        <w:rPr>
          <w:rFonts w:ascii="Book Antiqua" w:hAnsi="Book Antiqua" w:cs="Book Antiqua"/>
          <w:b/>
          <w:sz w:val="24"/>
          <w:szCs w:val="24"/>
        </w:rPr>
        <w:t>RESULTS</w:t>
      </w:r>
    </w:p>
    <w:p w14:paraId="4300D462" w14:textId="77777777" w:rsidR="00251DE4"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Characteristics of the patients</w:t>
      </w:r>
    </w:p>
    <w:p w14:paraId="11E07ADD" w14:textId="7E5EE4E4"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A total of 70 biopsy-prove</w:t>
      </w:r>
      <w:r w:rsidR="00397FF5" w:rsidRPr="002E7F83">
        <w:rPr>
          <w:rFonts w:ascii="Book Antiqua" w:hAnsi="Book Antiqua" w:cs="Book Antiqua"/>
          <w:sz w:val="24"/>
          <w:szCs w:val="24"/>
        </w:rPr>
        <w:t>n</w:t>
      </w:r>
      <w:r w:rsidRPr="002E7F83">
        <w:rPr>
          <w:rFonts w:ascii="Book Antiqua" w:hAnsi="Book Antiqua" w:cs="Book Antiqua"/>
          <w:sz w:val="24"/>
          <w:szCs w:val="24"/>
        </w:rPr>
        <w:t xml:space="preserve"> AIH-PBC overlap syndrome patients were included, with a mean age of 46.6</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10.2, and 84.3% of patients were female. In all patients, the prevalence of autoantibodies</w:t>
      </w:r>
      <w:r w:rsidR="00397FF5" w:rsidRPr="002E7F83">
        <w:rPr>
          <w:rFonts w:ascii="Book Antiqua" w:hAnsi="Book Antiqua" w:cs="Book Antiqua"/>
          <w:sz w:val="24"/>
          <w:szCs w:val="24"/>
        </w:rPr>
        <w:t>,</w:t>
      </w:r>
      <w:r w:rsidRPr="002E7F83">
        <w:rPr>
          <w:rFonts w:ascii="Book Antiqua" w:hAnsi="Book Antiqua" w:cs="Book Antiqua"/>
          <w:sz w:val="24"/>
          <w:szCs w:val="24"/>
        </w:rPr>
        <w:t xml:space="preserve"> including ANA, AMA, and ASMA</w:t>
      </w:r>
      <w:r w:rsidR="007871BD" w:rsidRPr="002E7F83">
        <w:rPr>
          <w:rFonts w:ascii="Book Antiqua" w:hAnsi="Book Antiqua" w:cs="Book Antiqua"/>
          <w:sz w:val="24"/>
          <w:szCs w:val="24"/>
        </w:rPr>
        <w:t>,</w:t>
      </w:r>
      <w:r w:rsidRPr="002E7F83">
        <w:rPr>
          <w:rFonts w:ascii="Book Antiqua" w:hAnsi="Book Antiqua" w:cs="Book Antiqua"/>
          <w:sz w:val="24"/>
          <w:szCs w:val="24"/>
        </w:rPr>
        <w:t xml:space="preserve"> was 94.3%. AIH-PBC overlap syndrome was diagnosed based on the Paris criteria. The general characteristics of the patients </w:t>
      </w:r>
      <w:r w:rsidR="007871BD" w:rsidRPr="002E7F83">
        <w:rPr>
          <w:rFonts w:ascii="Book Antiqua" w:hAnsi="Book Antiqua" w:cs="Book Antiqua"/>
          <w:sz w:val="24"/>
          <w:szCs w:val="24"/>
        </w:rPr>
        <w:t xml:space="preserve">are shown </w:t>
      </w:r>
      <w:r w:rsidRPr="002E7F83">
        <w:rPr>
          <w:rFonts w:ascii="Book Antiqua" w:hAnsi="Book Antiqua" w:cs="Book Antiqua"/>
          <w:sz w:val="24"/>
          <w:szCs w:val="24"/>
        </w:rPr>
        <w:t>in Table 1.</w:t>
      </w:r>
    </w:p>
    <w:p w14:paraId="6BD619CB"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0FA872B7" w14:textId="77777777" w:rsidR="00251DE4" w:rsidRPr="002E7F83" w:rsidRDefault="009D5DEF" w:rsidP="00D34870">
      <w:pPr>
        <w:adjustRightInd w:val="0"/>
        <w:snapToGrid w:val="0"/>
        <w:spacing w:line="360" w:lineRule="auto"/>
        <w:rPr>
          <w:rFonts w:ascii="Book Antiqua" w:hAnsi="Book Antiqua" w:cs="Book Antiqua"/>
          <w:b/>
          <w:sz w:val="24"/>
          <w:szCs w:val="24"/>
        </w:rPr>
      </w:pPr>
      <w:r w:rsidRPr="002E7F83">
        <w:rPr>
          <w:rFonts w:ascii="Book Antiqua" w:hAnsi="Book Antiqua" w:cs="Book Antiqua"/>
          <w:b/>
          <w:i/>
          <w:sz w:val="24"/>
          <w:szCs w:val="24"/>
        </w:rPr>
        <w:t xml:space="preserve">Relationship between </w:t>
      </w:r>
      <w:r w:rsidR="00823FF4" w:rsidRPr="002E7F83">
        <w:rPr>
          <w:rFonts w:ascii="Book Antiqua" w:hAnsi="Book Antiqua" w:cs="Book Antiqua"/>
          <w:b/>
          <w:i/>
          <w:sz w:val="24"/>
          <w:szCs w:val="24"/>
        </w:rPr>
        <w:t>liver stiffness measurement</w:t>
      </w:r>
      <w:r w:rsidR="00823FF4" w:rsidRPr="002E7F83">
        <w:rPr>
          <w:rFonts w:ascii="Book Antiqua" w:hAnsi="Book Antiqua" w:cs="Book Antiqua" w:hint="eastAsia"/>
          <w:b/>
          <w:i/>
          <w:sz w:val="24"/>
          <w:szCs w:val="24"/>
        </w:rPr>
        <w:t xml:space="preserve"> </w:t>
      </w:r>
      <w:r w:rsidRPr="002E7F83">
        <w:rPr>
          <w:rFonts w:ascii="Book Antiqua" w:hAnsi="Book Antiqua" w:cs="Book Antiqua"/>
          <w:b/>
          <w:i/>
          <w:sz w:val="24"/>
          <w:szCs w:val="24"/>
        </w:rPr>
        <w:t>and histological fibrosis stages</w:t>
      </w:r>
    </w:p>
    <w:p w14:paraId="4C459498" w14:textId="7E3CF5BB"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 xml:space="preserve">LSM was successfully performed in all patients. The mean LSM value of all AIH-PBC overlap syndrome patients was </w:t>
      </w:r>
      <w:r w:rsidR="004333A5" w:rsidRPr="002E7F83">
        <w:rPr>
          <w:rFonts w:ascii="Book Antiqua" w:hAnsi="Book Antiqua" w:cs="Book Antiqua"/>
          <w:sz w:val="24"/>
          <w:szCs w:val="24"/>
        </w:rPr>
        <w:t xml:space="preserve">clearly </w:t>
      </w:r>
      <w:r w:rsidRPr="002E7F83">
        <w:rPr>
          <w:rFonts w:ascii="Book Antiqua" w:hAnsi="Book Antiqua" w:cs="Book Antiqua"/>
          <w:sz w:val="24"/>
          <w:szCs w:val="24"/>
        </w:rPr>
        <w:t>higher than that of healthy normal controls (11.3</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6.4 </w:t>
      </w:r>
      <w:r w:rsidR="00304577" w:rsidRPr="002E7F83">
        <w:rPr>
          <w:rFonts w:ascii="Book Antiqua" w:hAnsi="Book Antiqua" w:cs="Book Antiqua"/>
          <w:sz w:val="24"/>
          <w:szCs w:val="24"/>
        </w:rPr>
        <w:t>kPa</w:t>
      </w:r>
      <w:r w:rsidR="00304577" w:rsidRPr="002E7F83">
        <w:rPr>
          <w:rFonts w:ascii="Book Antiqua" w:hAnsi="Book Antiqua" w:cs="Book Antiqua"/>
          <w:i/>
          <w:sz w:val="24"/>
          <w:szCs w:val="24"/>
        </w:rPr>
        <w:t xml:space="preserve"> </w:t>
      </w:r>
      <w:r w:rsidR="00823FF4" w:rsidRPr="002E7F83">
        <w:rPr>
          <w:rFonts w:ascii="Book Antiqua" w:hAnsi="Book Antiqua" w:cs="Book Antiqua"/>
          <w:i/>
          <w:sz w:val="24"/>
          <w:szCs w:val="24"/>
        </w:rPr>
        <w:t>vs</w:t>
      </w:r>
      <w:r w:rsidRPr="002E7F83">
        <w:rPr>
          <w:rFonts w:ascii="Book Antiqua" w:hAnsi="Book Antiqua" w:cs="Book Antiqua"/>
          <w:sz w:val="24"/>
          <w:szCs w:val="24"/>
        </w:rPr>
        <w:t xml:space="preserve"> 4.3</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1.4</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kPa, </w:t>
      </w:r>
      <w:r w:rsidRPr="002E7F83">
        <w:rPr>
          <w:rFonts w:ascii="Book Antiqua" w:eastAsia="SimSun" w:hAnsi="Book Antiqua" w:cs="Book Antiqua"/>
          <w:i/>
          <w:sz w:val="24"/>
          <w:szCs w:val="24"/>
        </w:rPr>
        <w:t>P</w:t>
      </w:r>
      <w:r w:rsidR="001A36A9" w:rsidRPr="002E7F83">
        <w:rPr>
          <w:rFonts w:ascii="Book Antiqua" w:eastAsia="SimSun" w:hAnsi="Book Antiqua" w:cs="Book Antiqua" w:hint="eastAsia"/>
          <w:i/>
          <w:sz w:val="24"/>
          <w:szCs w:val="24"/>
        </w:rPr>
        <w:t xml:space="preserve"> </w:t>
      </w:r>
      <w:r w:rsidR="001A36A9" w:rsidRPr="002E7F83">
        <w:rPr>
          <w:rFonts w:ascii="Book Antiqua" w:hAnsi="Book Antiqua" w:cs="Book Antiqua" w:hint="eastAsia"/>
          <w:sz w:val="24"/>
          <w:szCs w:val="24"/>
        </w:rPr>
        <w:t xml:space="preserve">&lt; </w:t>
      </w:r>
      <w:r w:rsidRPr="002E7F83">
        <w:rPr>
          <w:rFonts w:ascii="Book Antiqua" w:hAnsi="Book Antiqua" w:cs="Book Antiqua"/>
          <w:sz w:val="24"/>
          <w:szCs w:val="24"/>
        </w:rPr>
        <w:t>0.01). LSM values for fibrosis stages F1, F2, F3 and F4 were 6.9</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3.4</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kPa, 8.3</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2.0</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kPa, 13.3</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5.5</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kPa and 22.8</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8.3</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kPa, respectively. LSM </w:t>
      </w:r>
      <w:r w:rsidR="00E775BE" w:rsidRPr="002E7F83">
        <w:rPr>
          <w:rFonts w:ascii="Book Antiqua" w:hAnsi="Book Antiqua" w:cs="Book Antiqua"/>
          <w:sz w:val="24"/>
          <w:szCs w:val="24"/>
        </w:rPr>
        <w:t>was</w:t>
      </w:r>
      <w:r w:rsidRPr="002E7F83">
        <w:rPr>
          <w:rFonts w:ascii="Book Antiqua" w:hAnsi="Book Antiqua" w:cs="Book Antiqua"/>
          <w:sz w:val="24"/>
          <w:szCs w:val="24"/>
        </w:rPr>
        <w:t xml:space="preserve"> closely </w:t>
      </w:r>
      <w:r w:rsidR="003979F2" w:rsidRPr="002E7F83">
        <w:rPr>
          <w:rFonts w:ascii="Book Antiqua" w:hAnsi="Book Antiqua" w:cs="Book Antiqua"/>
          <w:sz w:val="24"/>
          <w:szCs w:val="24"/>
        </w:rPr>
        <w:t>correlated</w:t>
      </w:r>
      <w:r w:rsidR="00617821" w:rsidRPr="002E7F83">
        <w:rPr>
          <w:rFonts w:ascii="Book Antiqua" w:hAnsi="Book Antiqua" w:cs="Book Antiqua"/>
          <w:sz w:val="24"/>
          <w:szCs w:val="24"/>
        </w:rPr>
        <w:t xml:space="preserve"> </w:t>
      </w:r>
      <w:r w:rsidRPr="002E7F83">
        <w:rPr>
          <w:rFonts w:ascii="Book Antiqua" w:hAnsi="Book Antiqua" w:cs="Book Antiqua"/>
          <w:sz w:val="24"/>
          <w:szCs w:val="24"/>
        </w:rPr>
        <w:t>with fibrosis stages</w:t>
      </w:r>
      <w:r w:rsidR="005C0374" w:rsidRPr="002E7F83">
        <w:rPr>
          <w:rFonts w:ascii="Book Antiqua" w:hAnsi="Book Antiqua" w:cs="Book Antiqua"/>
          <w:sz w:val="24"/>
          <w:szCs w:val="24"/>
        </w:rPr>
        <w:t xml:space="preserve"> </w:t>
      </w:r>
      <w:r w:rsidRPr="002E7F83">
        <w:rPr>
          <w:rFonts w:ascii="Book Antiqua" w:hAnsi="Book Antiqua" w:cs="Book Antiqua"/>
          <w:sz w:val="24"/>
          <w:szCs w:val="24"/>
        </w:rPr>
        <w:t>(</w:t>
      </w:r>
      <w:r w:rsidR="00823FF4" w:rsidRPr="002E7F83">
        <w:rPr>
          <w:rFonts w:ascii="Book Antiqua" w:eastAsia="SimSun" w:hAnsi="Book Antiqua" w:cs="Book Antiqua"/>
          <w:i/>
          <w:sz w:val="24"/>
          <w:szCs w:val="24"/>
        </w:rPr>
        <w:t xml:space="preserve">r = </w:t>
      </w:r>
      <w:r w:rsidRPr="002E7F83">
        <w:rPr>
          <w:rFonts w:ascii="Book Antiqua" w:eastAsia="SimSun" w:hAnsi="Book Antiqua" w:cs="Book Antiqua"/>
          <w:sz w:val="24"/>
          <w:szCs w:val="24"/>
        </w:rPr>
        <w:t xml:space="preserve">0.756, </w:t>
      </w:r>
      <w:r w:rsidR="00823FF4" w:rsidRPr="002E7F83">
        <w:rPr>
          <w:rFonts w:ascii="Book Antiqua" w:eastAsia="SimSun" w:hAnsi="Book Antiqua" w:cs="Book Antiqua"/>
          <w:i/>
          <w:iCs/>
          <w:sz w:val="24"/>
          <w:szCs w:val="24"/>
        </w:rPr>
        <w:t xml:space="preserve">P &lt; </w:t>
      </w:r>
      <w:r w:rsidRPr="002E7F83">
        <w:rPr>
          <w:rFonts w:ascii="Book Antiqua" w:eastAsia="SimSun" w:hAnsi="Book Antiqua" w:cs="Book Antiqua"/>
          <w:sz w:val="24"/>
          <w:szCs w:val="24"/>
        </w:rPr>
        <w:t>0.01). Patients with higher fibrosis stages usually had higher LSM values (</w:t>
      </w:r>
      <w:r w:rsidR="001A36A9" w:rsidRPr="002E7F83">
        <w:rPr>
          <w:rFonts w:ascii="Book Antiqua" w:eastAsia="SimSun" w:hAnsi="Book Antiqua" w:cs="Book Antiqua"/>
          <w:sz w:val="24"/>
          <w:szCs w:val="24"/>
        </w:rPr>
        <w:t>Figure</w:t>
      </w:r>
      <w:r w:rsidRPr="002E7F83">
        <w:rPr>
          <w:rFonts w:ascii="Book Antiqua" w:eastAsia="SimSun" w:hAnsi="Book Antiqua" w:cs="Book Antiqua"/>
          <w:sz w:val="24"/>
          <w:szCs w:val="24"/>
        </w:rPr>
        <w:t xml:space="preserve"> 1).</w:t>
      </w:r>
    </w:p>
    <w:p w14:paraId="24627B50"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71217BB5" w14:textId="77777777" w:rsidR="00251DE4"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 xml:space="preserve">Diagnostic accuracy of </w:t>
      </w:r>
      <w:r w:rsidR="00823FF4" w:rsidRPr="002E7F83">
        <w:rPr>
          <w:rFonts w:ascii="Book Antiqua" w:hAnsi="Book Antiqua" w:cs="Book Antiqua"/>
          <w:b/>
          <w:i/>
          <w:sz w:val="24"/>
          <w:szCs w:val="24"/>
        </w:rPr>
        <w:t>liver stiffness measurement</w:t>
      </w:r>
    </w:p>
    <w:p w14:paraId="2C93D22E" w14:textId="77777777"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eastAsia="SimSun" w:hAnsi="Book Antiqua" w:cs="Book Antiqua"/>
          <w:sz w:val="24"/>
          <w:szCs w:val="24"/>
        </w:rPr>
        <w:t xml:space="preserve">The AUROC values of LSM in detecting significant fibrosis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 xml:space="preserve">2, severe fibrosis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3 and cirrhosis F4 were 0.837, 0.910 and 0.966, respectively (</w:t>
      </w:r>
      <w:r w:rsidR="001A36A9" w:rsidRPr="002E7F83">
        <w:rPr>
          <w:rFonts w:ascii="Book Antiqua" w:hAnsi="Book Antiqua" w:cs="Book Antiqua"/>
          <w:sz w:val="24"/>
          <w:szCs w:val="24"/>
        </w:rPr>
        <w:t>Figure</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2). The optimal cut-off values of LSM for fibrosis stages were 6.55</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pKa for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2, 10.50</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kPa for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3, and 14.45</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 xml:space="preserve">pKa for F4 </w:t>
      </w:r>
      <w:r w:rsidRPr="002E7F83">
        <w:rPr>
          <w:rFonts w:ascii="Book Antiqua" w:hAnsi="Book Antiqua" w:cs="Book Antiqua"/>
          <w:kern w:val="0"/>
          <w:sz w:val="24"/>
          <w:szCs w:val="24"/>
        </w:rPr>
        <w:t xml:space="preserve">with the highest combined sensitivity and specificity </w:t>
      </w:r>
      <w:r w:rsidRPr="002E7F83">
        <w:rPr>
          <w:rFonts w:ascii="Book Antiqua" w:hAnsi="Book Antiqua" w:cs="Book Antiqua"/>
          <w:sz w:val="24"/>
          <w:szCs w:val="24"/>
        </w:rPr>
        <w:t>(Table 2).</w:t>
      </w:r>
    </w:p>
    <w:p w14:paraId="3DF2F944"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2D517547" w14:textId="77777777" w:rsidR="00251DE4" w:rsidRPr="002E7F83" w:rsidRDefault="009D5DEF" w:rsidP="00D34870">
      <w:pPr>
        <w:adjustRightInd w:val="0"/>
        <w:snapToGrid w:val="0"/>
        <w:spacing w:line="360" w:lineRule="auto"/>
        <w:rPr>
          <w:rFonts w:ascii="Book Antiqua" w:hAnsi="Book Antiqua" w:cs="Book Antiqua"/>
          <w:b/>
          <w:i/>
          <w:sz w:val="24"/>
          <w:szCs w:val="24"/>
        </w:rPr>
      </w:pPr>
      <w:r w:rsidRPr="002E7F83">
        <w:rPr>
          <w:rFonts w:ascii="Book Antiqua" w:hAnsi="Book Antiqua" w:cs="Book Antiqua"/>
          <w:b/>
          <w:i/>
          <w:sz w:val="24"/>
          <w:szCs w:val="24"/>
        </w:rPr>
        <w:t xml:space="preserve">Comparison of the diagnostic accuracy of </w:t>
      </w:r>
      <w:r w:rsidR="00823FF4" w:rsidRPr="002E7F83">
        <w:rPr>
          <w:rFonts w:ascii="Book Antiqua" w:hAnsi="Book Antiqua" w:cs="Book Antiqua"/>
          <w:b/>
          <w:i/>
          <w:sz w:val="24"/>
          <w:szCs w:val="24"/>
        </w:rPr>
        <w:t>liver stiffness measurement</w:t>
      </w:r>
      <w:r w:rsidR="00823FF4" w:rsidRPr="002E7F83">
        <w:rPr>
          <w:rFonts w:ascii="Book Antiqua" w:hAnsi="Book Antiqua" w:cs="Book Antiqua" w:hint="eastAsia"/>
          <w:b/>
          <w:i/>
          <w:sz w:val="24"/>
          <w:szCs w:val="24"/>
        </w:rPr>
        <w:t xml:space="preserve"> </w:t>
      </w:r>
      <w:r w:rsidRPr="002E7F83">
        <w:rPr>
          <w:rFonts w:ascii="Book Antiqua" w:hAnsi="Book Antiqua" w:cs="Book Antiqua"/>
          <w:b/>
          <w:i/>
          <w:sz w:val="24"/>
          <w:szCs w:val="24"/>
        </w:rPr>
        <w:t>for severe fibrosis with other serological scores</w:t>
      </w:r>
    </w:p>
    <w:p w14:paraId="290CFAE3" w14:textId="694EE753" w:rsidR="00827062" w:rsidRPr="002E7F83" w:rsidRDefault="009D5DEF" w:rsidP="00D34870">
      <w:pPr>
        <w:adjustRightInd w:val="0"/>
        <w:snapToGrid w:val="0"/>
        <w:spacing w:line="360" w:lineRule="auto"/>
        <w:rPr>
          <w:rFonts w:ascii="Book Antiqua" w:eastAsia="SimSun" w:hAnsi="Book Antiqua" w:cs="Book Antiqua"/>
          <w:sz w:val="24"/>
          <w:szCs w:val="24"/>
        </w:rPr>
      </w:pPr>
      <w:r w:rsidRPr="002E7F83">
        <w:rPr>
          <w:rFonts w:ascii="Book Antiqua" w:hAnsi="Book Antiqua" w:cs="Book Antiqua"/>
          <w:sz w:val="24"/>
          <w:szCs w:val="24"/>
        </w:rPr>
        <w:t xml:space="preserve">The biochemical scores FIB-4, GPR and APRI were calculated </w:t>
      </w:r>
      <w:r w:rsidR="00E3128B" w:rsidRPr="002E7F83">
        <w:rPr>
          <w:rFonts w:ascii="Book Antiqua" w:hAnsi="Book Antiqua" w:cs="Book Antiqua"/>
          <w:sz w:val="24"/>
          <w:szCs w:val="24"/>
        </w:rPr>
        <w:t xml:space="preserve">for </w:t>
      </w:r>
      <w:r w:rsidRPr="002E7F83">
        <w:rPr>
          <w:rFonts w:ascii="Book Antiqua" w:hAnsi="Book Antiqua" w:cs="Book Antiqua"/>
          <w:sz w:val="24"/>
          <w:szCs w:val="24"/>
        </w:rPr>
        <w:t xml:space="preserve">all patients based on their laboratory parameters. AUROCs of FIB-4, APRI and GPR for detecting severe fibrosis </w:t>
      </w:r>
      <w:r w:rsidRPr="002E7F83">
        <w:rPr>
          <w:rFonts w:ascii="Book Antiqua" w:hAnsi="Book Antiqua" w:cs="Book Antiqua"/>
          <w:kern w:val="0"/>
          <w:sz w:val="24"/>
          <w:szCs w:val="24"/>
        </w:rPr>
        <w:t>(</w:t>
      </w:r>
      <w:r w:rsidR="00823FF4" w:rsidRPr="002E7F83">
        <w:rPr>
          <w:rFonts w:ascii="Book Antiqua" w:hAnsi="Book Antiqua" w:cs="Book Antiqua"/>
          <w:kern w:val="0"/>
          <w:sz w:val="24"/>
          <w:szCs w:val="24"/>
        </w:rPr>
        <w:t xml:space="preserve">F ≥ </w:t>
      </w:r>
      <w:r w:rsidRPr="002E7F83">
        <w:rPr>
          <w:rFonts w:ascii="Book Antiqua" w:hAnsi="Book Antiqua" w:cs="Book Antiqua"/>
          <w:kern w:val="0"/>
          <w:sz w:val="24"/>
          <w:szCs w:val="24"/>
        </w:rPr>
        <w:t>3)</w:t>
      </w:r>
      <w:r w:rsidRPr="002E7F83">
        <w:rPr>
          <w:rFonts w:ascii="Book Antiqua" w:hAnsi="Book Antiqua" w:cs="Book Antiqua"/>
          <w:sz w:val="24"/>
          <w:szCs w:val="24"/>
        </w:rPr>
        <w:t xml:space="preserve"> were </w:t>
      </w:r>
      <w:r w:rsidR="001A36A9" w:rsidRPr="002E7F83">
        <w:rPr>
          <w:rFonts w:ascii="Book Antiqua" w:eastAsia="SimSun" w:hAnsi="Book Antiqua" w:cs="Book Antiqua"/>
          <w:sz w:val="24"/>
          <w:szCs w:val="24"/>
        </w:rPr>
        <w:t xml:space="preserve">0.715 </w:t>
      </w:r>
      <w:r w:rsidR="001A36A9" w:rsidRPr="002E7F83">
        <w:rPr>
          <w:rFonts w:ascii="Book Antiqua" w:eastAsia="SimSun" w:hAnsi="Book Antiqua" w:cs="Book Antiqua" w:hint="eastAsia"/>
          <w:sz w:val="24"/>
          <w:szCs w:val="24"/>
        </w:rPr>
        <w:t>(</w:t>
      </w:r>
      <w:r w:rsidRPr="002E7F83">
        <w:rPr>
          <w:rFonts w:ascii="Book Antiqua" w:eastAsia="SimSun" w:hAnsi="Book Antiqua" w:cs="Book Antiqua"/>
          <w:sz w:val="24"/>
          <w:szCs w:val="24"/>
        </w:rPr>
        <w:t>9</w:t>
      </w:r>
      <w:r w:rsidR="001A36A9" w:rsidRPr="002E7F83">
        <w:rPr>
          <w:rFonts w:ascii="Book Antiqua" w:eastAsia="SimSun" w:hAnsi="Book Antiqua" w:cs="Book Antiqua"/>
          <w:sz w:val="24"/>
          <w:szCs w:val="24"/>
        </w:rPr>
        <w:t>5%CI:</w:t>
      </w:r>
      <w:r w:rsidR="001A36A9" w:rsidRPr="002E7F83">
        <w:rPr>
          <w:rFonts w:ascii="Book Antiqua" w:eastAsia="SimSun" w:hAnsi="Book Antiqua" w:cs="Book Antiqua" w:hint="eastAsia"/>
          <w:sz w:val="24"/>
          <w:szCs w:val="24"/>
        </w:rPr>
        <w:t xml:space="preserve"> </w:t>
      </w:r>
      <w:r w:rsidR="001A36A9" w:rsidRPr="002E7F83">
        <w:rPr>
          <w:rFonts w:ascii="Book Antiqua" w:eastAsia="SimSun" w:hAnsi="Book Antiqua" w:cs="Book Antiqua"/>
          <w:sz w:val="24"/>
          <w:szCs w:val="24"/>
        </w:rPr>
        <w:t>0.594</w:t>
      </w:r>
      <w:r w:rsidR="001A36A9" w:rsidRPr="002E7F83">
        <w:rPr>
          <w:rFonts w:ascii="Book Antiqua" w:eastAsia="SimSun" w:hAnsi="Book Antiqua" w:cs="Book Antiqua" w:hint="eastAsia"/>
          <w:sz w:val="24"/>
          <w:szCs w:val="24"/>
        </w:rPr>
        <w:t>-</w:t>
      </w:r>
      <w:r w:rsidR="001A36A9" w:rsidRPr="002E7F83">
        <w:rPr>
          <w:rFonts w:ascii="Book Antiqua" w:eastAsia="SimSun" w:hAnsi="Book Antiqua" w:cs="Book Antiqua"/>
          <w:sz w:val="24"/>
          <w:szCs w:val="24"/>
        </w:rPr>
        <w:t>0.816</w:t>
      </w:r>
      <w:r w:rsidR="001A36A9" w:rsidRPr="002E7F83">
        <w:rPr>
          <w:rFonts w:ascii="Book Antiqua" w:eastAsia="SimSun" w:hAnsi="Book Antiqua" w:cs="Book Antiqua" w:hint="eastAsia"/>
          <w:sz w:val="24"/>
          <w:szCs w:val="24"/>
        </w:rPr>
        <w:t>)</w:t>
      </w:r>
      <w:r w:rsidR="001A36A9" w:rsidRPr="002E7F83">
        <w:rPr>
          <w:rFonts w:ascii="Book Antiqua" w:eastAsia="SimSun" w:hAnsi="Book Antiqua" w:cs="Book Antiqua"/>
          <w:sz w:val="24"/>
          <w:szCs w:val="24"/>
        </w:rPr>
        <w:t>, 0.649</w:t>
      </w:r>
      <w:r w:rsidR="001A36A9" w:rsidRPr="002E7F83">
        <w:rPr>
          <w:rFonts w:ascii="Book Antiqua" w:eastAsia="SimSun" w:hAnsi="Book Antiqua" w:cs="Book Antiqua" w:hint="eastAsia"/>
          <w:sz w:val="24"/>
          <w:szCs w:val="24"/>
        </w:rPr>
        <w:t xml:space="preserve"> </w:t>
      </w:r>
      <w:r w:rsidR="001A36A9" w:rsidRPr="002E7F83">
        <w:rPr>
          <w:rFonts w:ascii="Book Antiqua" w:eastAsia="SimSun" w:hAnsi="Book Antiqua" w:cs="Book Antiqua" w:hint="eastAsia"/>
          <w:sz w:val="24"/>
          <w:szCs w:val="24"/>
        </w:rPr>
        <w:lastRenderedPageBreak/>
        <w:t>(</w:t>
      </w:r>
      <w:r w:rsidR="001A36A9" w:rsidRPr="002E7F83">
        <w:rPr>
          <w:rFonts w:ascii="Book Antiqua" w:eastAsia="SimSun" w:hAnsi="Book Antiqua" w:cs="Book Antiqua"/>
          <w:sz w:val="24"/>
          <w:szCs w:val="24"/>
        </w:rPr>
        <w:t>0.525</w:t>
      </w:r>
      <w:r w:rsidR="001A36A9" w:rsidRPr="002E7F83">
        <w:rPr>
          <w:rFonts w:ascii="Book Antiqua" w:eastAsia="SimSun" w:hAnsi="Book Antiqua" w:cs="Book Antiqua" w:hint="eastAsia"/>
          <w:sz w:val="24"/>
          <w:szCs w:val="24"/>
        </w:rPr>
        <w:t>-</w:t>
      </w:r>
      <w:r w:rsidR="001A36A9" w:rsidRPr="002E7F83">
        <w:rPr>
          <w:rFonts w:ascii="Book Antiqua" w:eastAsia="SimSun" w:hAnsi="Book Antiqua" w:cs="Book Antiqua"/>
          <w:sz w:val="24"/>
          <w:szCs w:val="24"/>
        </w:rPr>
        <w:t>0.759</w:t>
      </w:r>
      <w:r w:rsidR="001A36A9" w:rsidRPr="002E7F83">
        <w:rPr>
          <w:rFonts w:ascii="Book Antiqua" w:eastAsia="SimSun" w:hAnsi="Book Antiqua" w:cs="Book Antiqua" w:hint="eastAsia"/>
          <w:sz w:val="24"/>
          <w:szCs w:val="24"/>
        </w:rPr>
        <w:t>)</w:t>
      </w:r>
      <w:r w:rsidR="001A36A9" w:rsidRPr="002E7F83">
        <w:rPr>
          <w:rFonts w:ascii="Book Antiqua" w:eastAsia="SimSun" w:hAnsi="Book Antiqua" w:cs="Book Antiqua"/>
          <w:sz w:val="24"/>
          <w:szCs w:val="24"/>
        </w:rPr>
        <w:t xml:space="preserve"> and 0.616 </w:t>
      </w:r>
      <w:r w:rsidR="001A36A9" w:rsidRPr="002E7F83">
        <w:rPr>
          <w:rFonts w:ascii="Book Antiqua" w:eastAsia="SimSun" w:hAnsi="Book Antiqua" w:cs="Book Antiqua" w:hint="eastAsia"/>
          <w:sz w:val="24"/>
          <w:szCs w:val="24"/>
        </w:rPr>
        <w:t>(</w:t>
      </w:r>
      <w:r w:rsidR="001A36A9" w:rsidRPr="002E7F83">
        <w:rPr>
          <w:rFonts w:ascii="Book Antiqua" w:eastAsia="SimSun" w:hAnsi="Book Antiqua" w:cs="Book Antiqua"/>
          <w:sz w:val="24"/>
          <w:szCs w:val="24"/>
        </w:rPr>
        <w:t>0.0.492</w:t>
      </w:r>
      <w:r w:rsidR="001A36A9" w:rsidRPr="002E7F83">
        <w:rPr>
          <w:rFonts w:ascii="Book Antiqua" w:eastAsia="SimSun" w:hAnsi="Book Antiqua" w:cs="Book Antiqua" w:hint="eastAsia"/>
          <w:sz w:val="24"/>
          <w:szCs w:val="24"/>
        </w:rPr>
        <w:t>-</w:t>
      </w:r>
      <w:r w:rsidR="001A36A9" w:rsidRPr="002E7F83">
        <w:rPr>
          <w:rFonts w:ascii="Book Antiqua" w:eastAsia="SimSun" w:hAnsi="Book Antiqua" w:cs="Book Antiqua"/>
          <w:sz w:val="24"/>
          <w:szCs w:val="24"/>
        </w:rPr>
        <w:t>0.730</w:t>
      </w:r>
      <w:r w:rsidR="001A36A9" w:rsidRPr="002E7F83">
        <w:rPr>
          <w:rFonts w:ascii="Book Antiqua" w:eastAsia="SimSun" w:hAnsi="Book Antiqua" w:cs="Book Antiqua" w:hint="eastAsia"/>
          <w:sz w:val="24"/>
          <w:szCs w:val="24"/>
        </w:rPr>
        <w:t>)</w:t>
      </w:r>
      <w:r w:rsidRPr="002E7F83">
        <w:rPr>
          <w:rFonts w:ascii="Book Antiqua" w:eastAsia="SimSun" w:hAnsi="Book Antiqua" w:cs="Book Antiqua"/>
          <w:sz w:val="24"/>
          <w:szCs w:val="24"/>
        </w:rPr>
        <w:t>, respectively. LSM was superior to FIB-4, GPR and APRI in detecting severe fibrosis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 xml:space="preserve">3) by AUROCs values (0.910 </w:t>
      </w:r>
      <w:r w:rsidR="00823FF4" w:rsidRPr="002E7F83">
        <w:rPr>
          <w:rFonts w:ascii="Book Antiqua" w:hAnsi="Book Antiqua" w:cs="Book Antiqua"/>
          <w:i/>
          <w:sz w:val="24"/>
          <w:szCs w:val="24"/>
        </w:rPr>
        <w:t>vs</w:t>
      </w:r>
      <w:r w:rsidRPr="002E7F83">
        <w:rPr>
          <w:rFonts w:ascii="Book Antiqua" w:hAnsi="Book Antiqua" w:cs="Book Antiqua"/>
          <w:sz w:val="24"/>
          <w:szCs w:val="24"/>
        </w:rPr>
        <w:t xml:space="preserve"> 0.715, </w:t>
      </w:r>
      <w:r w:rsidR="00823FF4" w:rsidRPr="002E7F83">
        <w:rPr>
          <w:rFonts w:ascii="Book Antiqua" w:hAnsi="Book Antiqua" w:cs="Book Antiqua"/>
          <w:i/>
          <w:sz w:val="24"/>
          <w:szCs w:val="24"/>
        </w:rPr>
        <w:t xml:space="preserve">P &lt; </w:t>
      </w:r>
      <w:r w:rsidRPr="002E7F83">
        <w:rPr>
          <w:rFonts w:ascii="Book Antiqua" w:hAnsi="Book Antiqua" w:cs="Book Antiqua"/>
          <w:iCs/>
          <w:sz w:val="24"/>
          <w:szCs w:val="24"/>
        </w:rPr>
        <w:t>0.01</w:t>
      </w:r>
      <w:r w:rsidRPr="002E7F83">
        <w:rPr>
          <w:rFonts w:ascii="Book Antiqua" w:eastAsia="SimSun" w:hAnsi="Book Antiqua" w:cs="Book Antiqua"/>
          <w:sz w:val="24"/>
          <w:szCs w:val="24"/>
        </w:rPr>
        <w:t xml:space="preserve">; 0.910 </w:t>
      </w:r>
      <w:r w:rsidR="00823FF4" w:rsidRPr="002E7F83">
        <w:rPr>
          <w:rFonts w:ascii="Book Antiqua" w:eastAsia="SimSun" w:hAnsi="Book Antiqua" w:cs="Book Antiqua"/>
          <w:i/>
          <w:sz w:val="24"/>
          <w:szCs w:val="24"/>
        </w:rPr>
        <w:t>vs</w:t>
      </w:r>
      <w:r w:rsidRPr="002E7F83">
        <w:rPr>
          <w:rFonts w:ascii="Book Antiqua" w:eastAsia="SimSun" w:hAnsi="Book Antiqua" w:cs="Book Antiqua"/>
          <w:sz w:val="24"/>
          <w:szCs w:val="24"/>
        </w:rPr>
        <w:t xml:space="preserve"> 0.649, </w:t>
      </w:r>
      <w:r w:rsidR="00823FF4" w:rsidRPr="002E7F83">
        <w:rPr>
          <w:rFonts w:ascii="Book Antiqua" w:hAnsi="Book Antiqua" w:cs="Book Antiqua"/>
          <w:i/>
          <w:sz w:val="24"/>
          <w:szCs w:val="24"/>
        </w:rPr>
        <w:t xml:space="preserve">P &lt; </w:t>
      </w:r>
      <w:r w:rsidRPr="002E7F83">
        <w:rPr>
          <w:rFonts w:ascii="Book Antiqua" w:hAnsi="Book Antiqua" w:cs="Book Antiqua"/>
          <w:iCs/>
          <w:sz w:val="24"/>
          <w:szCs w:val="24"/>
        </w:rPr>
        <w:t>0.01</w:t>
      </w:r>
      <w:r w:rsidRPr="002E7F83">
        <w:rPr>
          <w:rFonts w:ascii="Book Antiqua" w:eastAsia="SimSun" w:hAnsi="Book Antiqua" w:cs="Book Antiqua"/>
          <w:sz w:val="24"/>
          <w:szCs w:val="24"/>
        </w:rPr>
        <w:t xml:space="preserve">; 0.910 </w:t>
      </w:r>
      <w:r w:rsidR="00823FF4" w:rsidRPr="002E7F83">
        <w:rPr>
          <w:rFonts w:ascii="Book Antiqua" w:eastAsia="SimSun" w:hAnsi="Book Antiqua" w:cs="Book Antiqua"/>
          <w:i/>
          <w:sz w:val="24"/>
          <w:szCs w:val="24"/>
        </w:rPr>
        <w:t>vs</w:t>
      </w:r>
      <w:r w:rsidRPr="002E7F83">
        <w:rPr>
          <w:rFonts w:ascii="Book Antiqua" w:eastAsia="SimSun" w:hAnsi="Book Antiqua" w:cs="Book Antiqua"/>
          <w:sz w:val="24"/>
          <w:szCs w:val="24"/>
        </w:rPr>
        <w:t xml:space="preserve"> 0.616, </w:t>
      </w:r>
      <w:r w:rsidR="00823FF4" w:rsidRPr="002E7F83">
        <w:rPr>
          <w:rFonts w:ascii="Book Antiqua" w:hAnsi="Book Antiqua" w:cs="Book Antiqua"/>
          <w:i/>
          <w:sz w:val="24"/>
          <w:szCs w:val="24"/>
        </w:rPr>
        <w:t xml:space="preserve">P &lt; </w:t>
      </w:r>
      <w:r w:rsidRPr="002E7F83">
        <w:rPr>
          <w:rFonts w:ascii="Book Antiqua" w:hAnsi="Book Antiqua" w:cs="Book Antiqua"/>
          <w:iCs/>
          <w:sz w:val="24"/>
          <w:szCs w:val="24"/>
        </w:rPr>
        <w:t>0.01</w:t>
      </w:r>
      <w:r w:rsidRPr="002E7F83">
        <w:rPr>
          <w:rFonts w:ascii="Book Antiqua" w:eastAsia="SimSun" w:hAnsi="Book Antiqua" w:cs="Book Antiqua"/>
          <w:sz w:val="24"/>
          <w:szCs w:val="24"/>
        </w:rPr>
        <w:t>, respectively) (</w:t>
      </w:r>
      <w:r w:rsidR="001A36A9" w:rsidRPr="002E7F83">
        <w:rPr>
          <w:rFonts w:ascii="Book Antiqua" w:eastAsia="SimSun" w:hAnsi="Book Antiqua" w:cs="Book Antiqua"/>
          <w:sz w:val="24"/>
          <w:szCs w:val="24"/>
        </w:rPr>
        <w:t>Figure</w:t>
      </w:r>
      <w:r w:rsidRPr="002E7F83">
        <w:rPr>
          <w:rFonts w:ascii="Book Antiqua" w:eastAsia="SimSun" w:hAnsi="Book Antiqua" w:cs="Book Antiqua"/>
          <w:sz w:val="24"/>
          <w:szCs w:val="24"/>
        </w:rPr>
        <w:t xml:space="preserve"> 3).</w:t>
      </w:r>
    </w:p>
    <w:p w14:paraId="7201A4FD" w14:textId="77777777" w:rsidR="00827062" w:rsidRPr="002E7F83" w:rsidRDefault="00827062" w:rsidP="00D34870">
      <w:pPr>
        <w:adjustRightInd w:val="0"/>
        <w:snapToGrid w:val="0"/>
        <w:spacing w:line="360" w:lineRule="auto"/>
        <w:rPr>
          <w:rFonts w:ascii="Book Antiqua" w:hAnsi="Book Antiqua" w:cs="Book Antiqua"/>
          <w:b/>
          <w:sz w:val="24"/>
          <w:szCs w:val="24"/>
        </w:rPr>
      </w:pPr>
    </w:p>
    <w:p w14:paraId="44236589" w14:textId="77777777" w:rsidR="00827062" w:rsidRPr="002E7F83" w:rsidRDefault="00251DE4" w:rsidP="00D34870">
      <w:pPr>
        <w:adjustRightInd w:val="0"/>
        <w:snapToGrid w:val="0"/>
        <w:spacing w:line="360" w:lineRule="auto"/>
        <w:rPr>
          <w:rFonts w:ascii="Book Antiqua" w:hAnsi="Book Antiqua" w:cs="Book Antiqua"/>
          <w:b/>
          <w:sz w:val="24"/>
          <w:szCs w:val="24"/>
        </w:rPr>
      </w:pPr>
      <w:r w:rsidRPr="002E7F83">
        <w:rPr>
          <w:rFonts w:ascii="Book Antiqua" w:hAnsi="Book Antiqua" w:cs="Book Antiqua"/>
          <w:b/>
          <w:sz w:val="24"/>
          <w:szCs w:val="24"/>
        </w:rPr>
        <w:t>DISCUSSION</w:t>
      </w:r>
    </w:p>
    <w:p w14:paraId="1CFB1AB4" w14:textId="0A7B8E1B"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kern w:val="0"/>
          <w:sz w:val="24"/>
          <w:szCs w:val="24"/>
        </w:rPr>
        <w:t>Timely and accurate assessment of the degree of liver fibrosis is crucial to the evaluation of disease progression and decision of therapeutic schedule in various chronic liver diseases</w:t>
      </w:r>
      <w:r w:rsidRPr="002E7F83">
        <w:rPr>
          <w:rFonts w:ascii="Book Antiqua" w:hAnsi="Book Antiqua" w:cs="Book Antiqua"/>
          <w:kern w:val="0"/>
          <w:sz w:val="24"/>
          <w:szCs w:val="24"/>
          <w:vertAlign w:val="superscript"/>
        </w:rPr>
        <w:fldChar w:fldCharType="begin">
          <w:fldData xml:space="preserve">PEVuZE5vdGU+PENpdGU+PEF1dGhvcj5UcmF1dHdlaW48L0F1dGhvcj48WWVhcj4yMDE1PC9ZZWFy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ZXM+UzE1LTI0PC9wYWdlcz48dm9sdW1lPjYyPC92b2x1bWU+PG51bWJlcj4xIFN1cHBsPC9udW1i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</w:fldData>
        </w:fldChar>
      </w:r>
      <w:r w:rsidRPr="002E7F83">
        <w:rPr>
          <w:rFonts w:ascii="Book Antiqua" w:hAnsi="Book Antiqua" w:cs="Book Antiqua"/>
          <w:kern w:val="0"/>
          <w:sz w:val="24"/>
          <w:szCs w:val="24"/>
          <w:vertAlign w:val="superscript"/>
        </w:rPr>
        <w:instrText xml:space="preserve"> ADDIN EN.CITE </w:instrText>
      </w:r>
      <w:r w:rsidRPr="002E7F83">
        <w:rPr>
          <w:rFonts w:ascii="Book Antiqua" w:hAnsi="Book Antiqua" w:cs="Book Antiqua"/>
          <w:kern w:val="0"/>
          <w:sz w:val="24"/>
          <w:szCs w:val="24"/>
          <w:vertAlign w:val="superscript"/>
        </w:rPr>
        <w:fldChar w:fldCharType="begin">
          <w:fldData xml:space="preserve">PEVuZE5vdGU+PENpdGU+PEF1dGhvcj5UcmF1dHdlaW48L0F1dGhvcj48WWVhcj4yMDE1PC9ZZWFy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ZXM+UzE1LTI0PC9wYWdlcz48dm9sdW1lPjYyPC92b2x1bWU+PG51bWJlcj4xIFN1cHBsPC9udW1i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</w:fldData>
        </w:fldChar>
      </w:r>
      <w:r w:rsidRPr="002E7F83">
        <w:rPr>
          <w:rFonts w:ascii="Book Antiqua" w:hAnsi="Book Antiqua" w:cs="Book Antiqua"/>
          <w:kern w:val="0"/>
          <w:sz w:val="24"/>
          <w:szCs w:val="24"/>
          <w:vertAlign w:val="superscript"/>
        </w:rPr>
        <w:instrText xml:space="preserve"> ADDIN EN.CITE.DATA </w:instrText>
      </w:r>
      <w:r w:rsidRPr="002E7F83">
        <w:rPr>
          <w:rFonts w:ascii="Book Antiqua" w:hAnsi="Book Antiqua" w:cs="Book Antiqua"/>
          <w:kern w:val="0"/>
          <w:sz w:val="24"/>
          <w:szCs w:val="24"/>
          <w:vertAlign w:val="superscript"/>
        </w:rPr>
      </w:r>
      <w:r w:rsidRPr="002E7F83">
        <w:rPr>
          <w:rFonts w:ascii="Book Antiqua" w:hAnsi="Book Antiqua" w:cs="Book Antiqua"/>
          <w:kern w:val="0"/>
          <w:sz w:val="24"/>
          <w:szCs w:val="24"/>
          <w:vertAlign w:val="superscript"/>
        </w:rPr>
        <w:fldChar w:fldCharType="end"/>
      </w:r>
      <w:r w:rsidRPr="002E7F83">
        <w:rPr>
          <w:rFonts w:ascii="Book Antiqua" w:hAnsi="Book Antiqua" w:cs="Book Antiqua"/>
          <w:kern w:val="0"/>
          <w:sz w:val="24"/>
          <w:szCs w:val="24"/>
          <w:vertAlign w:val="superscript"/>
        </w:rPr>
      </w:r>
      <w:r w:rsidRPr="002E7F83">
        <w:rPr>
          <w:rFonts w:ascii="Book Antiqua" w:hAnsi="Book Antiqua" w:cs="Book Antiqua"/>
          <w:kern w:val="0"/>
          <w:sz w:val="24"/>
          <w:szCs w:val="24"/>
          <w:vertAlign w:val="superscript"/>
        </w:rPr>
        <w:fldChar w:fldCharType="separate"/>
      </w:r>
      <w:r w:rsidRPr="002E7F83">
        <w:rPr>
          <w:rFonts w:ascii="Book Antiqua" w:hAnsi="Book Antiqua" w:cs="Book Antiqua"/>
          <w:kern w:val="0"/>
          <w:sz w:val="24"/>
          <w:szCs w:val="24"/>
          <w:vertAlign w:val="superscript"/>
        </w:rPr>
        <w:t>[</w:t>
      </w:r>
      <w:hyperlink w:anchor="_ENREF_18" w:tooltip="Trautwein, 2015 #46" w:history="1">
        <w:r w:rsidRPr="002E7F83">
          <w:rPr>
            <w:rFonts w:ascii="Book Antiqua" w:hAnsi="Book Antiqua" w:cs="Book Antiqua"/>
            <w:kern w:val="0"/>
            <w:sz w:val="24"/>
            <w:szCs w:val="24"/>
            <w:vertAlign w:val="superscript"/>
          </w:rPr>
          <w:t>18</w:t>
        </w:r>
      </w:hyperlink>
      <w:r w:rsidRPr="002E7F83">
        <w:rPr>
          <w:rFonts w:ascii="Book Antiqua" w:hAnsi="Book Antiqua" w:cs="Book Antiqua"/>
          <w:kern w:val="0"/>
          <w:sz w:val="24"/>
          <w:szCs w:val="24"/>
          <w:vertAlign w:val="superscript"/>
        </w:rPr>
        <w:t>]</w:t>
      </w:r>
      <w:r w:rsidRPr="002E7F83">
        <w:rPr>
          <w:rFonts w:ascii="Book Antiqua" w:hAnsi="Book Antiqua" w:cs="Book Antiqua"/>
          <w:kern w:val="0"/>
          <w:sz w:val="24"/>
          <w:szCs w:val="24"/>
          <w:vertAlign w:val="superscript"/>
        </w:rPr>
        <w:fldChar w:fldCharType="end"/>
      </w:r>
      <w:r w:rsidRPr="002E7F83">
        <w:rPr>
          <w:rFonts w:ascii="Book Antiqua" w:hAnsi="Book Antiqua" w:cs="Book Antiqua"/>
          <w:kern w:val="0"/>
          <w:sz w:val="24"/>
          <w:szCs w:val="24"/>
        </w:rPr>
        <w:t xml:space="preserve">. LSM assessed by TE was introduced and widely used as an effective and promising non-invasive tool </w:t>
      </w:r>
      <w:r w:rsidRPr="002E7F83">
        <w:rPr>
          <w:rFonts w:ascii="Book Antiqua" w:hAnsi="Book Antiqua" w:cs="Book Antiqua"/>
          <w:sz w:val="24"/>
          <w:szCs w:val="24"/>
        </w:rPr>
        <w:t xml:space="preserve">for assessment of liver fibrosis in </w:t>
      </w:r>
      <w:r w:rsidRPr="002E7F83">
        <w:rPr>
          <w:rFonts w:ascii="Book Antiqua" w:hAnsi="Book Antiqua" w:cs="Book Antiqua"/>
          <w:kern w:val="0"/>
          <w:sz w:val="24"/>
          <w:szCs w:val="24"/>
        </w:rPr>
        <w:t>patients with chronic hepatitis B</w:t>
      </w:r>
      <w:r w:rsidR="004930C4" w:rsidRPr="002E7F83">
        <w:rPr>
          <w:rFonts w:ascii="Book Antiqua" w:hAnsi="Book Antiqua" w:cs="Book Antiqua"/>
          <w:kern w:val="0"/>
          <w:sz w:val="24"/>
          <w:szCs w:val="24"/>
        </w:rPr>
        <w:t xml:space="preserve"> and</w:t>
      </w:r>
      <w:r w:rsidRPr="002E7F83">
        <w:rPr>
          <w:rFonts w:ascii="Book Antiqua" w:hAnsi="Book Antiqua" w:cs="Book Antiqua"/>
          <w:kern w:val="0"/>
          <w:sz w:val="24"/>
          <w:szCs w:val="24"/>
        </w:rPr>
        <w:t xml:space="preserve"> </w:t>
      </w:r>
      <w:r w:rsidR="004930C4" w:rsidRPr="002E7F83">
        <w:rPr>
          <w:rFonts w:ascii="Book Antiqua" w:hAnsi="Book Antiqua" w:cs="Book Antiqua"/>
          <w:kern w:val="0"/>
          <w:sz w:val="24"/>
          <w:szCs w:val="24"/>
        </w:rPr>
        <w:t xml:space="preserve">C, as well as </w:t>
      </w:r>
      <w:r w:rsidRPr="002E7F83">
        <w:rPr>
          <w:rFonts w:ascii="Book Antiqua" w:hAnsi="Book Antiqua" w:cs="Book Antiqua"/>
          <w:kern w:val="0"/>
          <w:sz w:val="24"/>
          <w:szCs w:val="24"/>
        </w:rPr>
        <w:t>non-alcoholic fatty liver diseases</w:t>
      </w:r>
      <w:r w:rsidRPr="002E7F83">
        <w:rPr>
          <w:rFonts w:ascii="Book Antiqua" w:hAnsi="Book Antiqua" w:cs="Book Antiqua"/>
          <w:kern w:val="0"/>
          <w:sz w:val="24"/>
          <w:szCs w:val="24"/>
          <w:vertAlign w:val="superscript"/>
        </w:rPr>
        <w:fldChar w:fldCharType="begin">
          <w:fldData xml:space="preserve">PEVuZE5vdGU+PENpdGU+PEF1dGhvcj5KaWE8L0F1dGhvcj48WWVhcj4yMDE1PC9ZZWFyPjxSZWNO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Z2VzPjc1Ni02MjwvcGFnZXM+PHZvbHVtZT4zMDwvdm9sdW1lPjxudW1iZXI+NDwvbnVtYmVyPjxl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ZGljYWw+PHBhZ2VzPjQ4LTU0PC9wYWdlcz48dm9sdW1lPjQxPC92b2x1bWU+PG51bWJlcj4xPC9u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PC9hbHQtcGVyaW9kaWNhbD48cGFnZXM+MTMzMC0xPC9wYWdlcz48dm9sdW1lPjU2PC92b2x1bWU+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</w:fldData>
        </w:fldChar>
      </w:r>
      <w:r w:rsidRPr="002E7F83">
        <w:rPr>
          <w:rFonts w:ascii="Book Antiqua" w:hAnsi="Book Antiqua" w:cs="Book Antiqua"/>
          <w:kern w:val="0"/>
          <w:sz w:val="24"/>
          <w:szCs w:val="24"/>
          <w:vertAlign w:val="superscript"/>
        </w:rPr>
        <w:instrText xml:space="preserve"> ADDIN EN.CITE </w:instrText>
      </w:r>
      <w:r w:rsidRPr="002E7F83">
        <w:rPr>
          <w:rFonts w:ascii="Book Antiqua" w:hAnsi="Book Antiqua" w:cs="Book Antiqua"/>
          <w:kern w:val="0"/>
          <w:sz w:val="24"/>
          <w:szCs w:val="24"/>
          <w:vertAlign w:val="superscript"/>
        </w:rPr>
        <w:fldChar w:fldCharType="begin">
          <w:fldData xml:space="preserve">PEVuZE5vdGU+PENpdGU+PEF1dGhvcj5KaWE8L0F1dGhvcj48WWVhcj4yMDE1PC9ZZWFyPjxSZWNO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PC9hbHQtcGVyaW9kaWNhbD48cGFnZXM+MTMzMC0xPC9wYWdlcz48dm9sdW1lPjU2PC92b2x1bWU+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</w:fldData>
        </w:fldChar>
      </w:r>
      <w:r w:rsidRPr="002E7F83">
        <w:rPr>
          <w:rFonts w:ascii="Book Antiqua" w:hAnsi="Book Antiqua" w:cs="Book Antiqua"/>
          <w:kern w:val="0"/>
          <w:sz w:val="24"/>
          <w:szCs w:val="24"/>
          <w:vertAlign w:val="superscript"/>
        </w:rPr>
        <w:instrText xml:space="preserve"> ADDIN EN.CITE.DATA </w:instrText>
      </w:r>
      <w:r w:rsidRPr="002E7F83">
        <w:rPr>
          <w:rFonts w:ascii="Book Antiqua" w:hAnsi="Book Antiqua" w:cs="Book Antiqua"/>
          <w:kern w:val="0"/>
          <w:sz w:val="24"/>
          <w:szCs w:val="24"/>
          <w:vertAlign w:val="superscript"/>
        </w:rPr>
      </w:r>
      <w:r w:rsidRPr="002E7F83">
        <w:rPr>
          <w:rFonts w:ascii="Book Antiqua" w:hAnsi="Book Antiqua" w:cs="Book Antiqua"/>
          <w:kern w:val="0"/>
          <w:sz w:val="24"/>
          <w:szCs w:val="24"/>
          <w:vertAlign w:val="superscript"/>
        </w:rPr>
        <w:fldChar w:fldCharType="end"/>
      </w:r>
      <w:r w:rsidRPr="002E7F83">
        <w:rPr>
          <w:rFonts w:ascii="Book Antiqua" w:hAnsi="Book Antiqua" w:cs="Book Antiqua"/>
          <w:kern w:val="0"/>
          <w:sz w:val="24"/>
          <w:szCs w:val="24"/>
          <w:vertAlign w:val="superscript"/>
        </w:rPr>
      </w:r>
      <w:r w:rsidRPr="002E7F83">
        <w:rPr>
          <w:rFonts w:ascii="Book Antiqua" w:hAnsi="Book Antiqua" w:cs="Book Antiqua"/>
          <w:kern w:val="0"/>
          <w:sz w:val="24"/>
          <w:szCs w:val="24"/>
          <w:vertAlign w:val="superscript"/>
        </w:rPr>
        <w:fldChar w:fldCharType="separate"/>
      </w:r>
      <w:r w:rsidRPr="002E7F83">
        <w:rPr>
          <w:rFonts w:ascii="Book Antiqua" w:hAnsi="Book Antiqua" w:cs="Book Antiqua"/>
          <w:kern w:val="0"/>
          <w:sz w:val="24"/>
          <w:szCs w:val="24"/>
          <w:vertAlign w:val="superscript"/>
        </w:rPr>
        <w:t>[</w:t>
      </w:r>
      <w:hyperlink w:anchor="_ENREF_19" w:tooltip="Jia, 2015 #48" w:history="1">
        <w:r w:rsidRPr="002E7F83">
          <w:rPr>
            <w:rFonts w:ascii="Book Antiqua" w:hAnsi="Book Antiqua" w:cs="Book Antiqua"/>
            <w:kern w:val="0"/>
            <w:sz w:val="24"/>
            <w:szCs w:val="24"/>
            <w:vertAlign w:val="superscript"/>
          </w:rPr>
          <w:t>19</w:t>
        </w:r>
      </w:hyperlink>
      <w:r w:rsidR="008B48C9">
        <w:rPr>
          <w:rFonts w:ascii="Book Antiqua" w:hAnsi="Book Antiqua" w:cs="Book Antiqua" w:hint="eastAsia"/>
          <w:kern w:val="0"/>
          <w:sz w:val="24"/>
          <w:szCs w:val="24"/>
          <w:vertAlign w:val="superscript"/>
        </w:rPr>
        <w:t>-</w:t>
      </w:r>
      <w:hyperlink w:anchor="_ENREF_21" w:tooltip="Yoneda, 2007 #47" w:history="1">
        <w:r w:rsidRPr="002E7F83">
          <w:rPr>
            <w:rFonts w:ascii="Book Antiqua" w:hAnsi="Book Antiqua" w:cs="Book Antiqua"/>
            <w:kern w:val="0"/>
            <w:sz w:val="24"/>
            <w:szCs w:val="24"/>
            <w:vertAlign w:val="superscript"/>
          </w:rPr>
          <w:t>21</w:t>
        </w:r>
      </w:hyperlink>
      <w:r w:rsidRPr="002E7F83">
        <w:rPr>
          <w:rFonts w:ascii="Book Antiqua" w:hAnsi="Book Antiqua" w:cs="Book Antiqua"/>
          <w:kern w:val="0"/>
          <w:sz w:val="24"/>
          <w:szCs w:val="24"/>
          <w:vertAlign w:val="superscript"/>
        </w:rPr>
        <w:t>]</w:t>
      </w:r>
      <w:r w:rsidRPr="002E7F83">
        <w:rPr>
          <w:rFonts w:ascii="Book Antiqua" w:hAnsi="Book Antiqua" w:cs="Book Antiqua"/>
          <w:kern w:val="0"/>
          <w:sz w:val="24"/>
          <w:szCs w:val="24"/>
          <w:vertAlign w:val="superscript"/>
        </w:rPr>
        <w:fldChar w:fldCharType="end"/>
      </w:r>
      <w:r w:rsidRPr="002E7F83">
        <w:rPr>
          <w:rFonts w:ascii="Book Antiqua" w:hAnsi="Book Antiqua" w:cs="Book Antiqua"/>
          <w:kern w:val="0"/>
          <w:sz w:val="24"/>
          <w:szCs w:val="24"/>
        </w:rPr>
        <w:t>.</w:t>
      </w:r>
      <w:r w:rsidR="0076074B" w:rsidRPr="002E7F83">
        <w:rPr>
          <w:rFonts w:ascii="Book Antiqua" w:hAnsi="Book Antiqua" w:cs="Book Antiqua"/>
          <w:kern w:val="0"/>
          <w:sz w:val="24"/>
          <w:szCs w:val="24"/>
        </w:rPr>
        <w:t xml:space="preserve"> </w:t>
      </w:r>
      <w:r w:rsidRPr="002E7F83">
        <w:rPr>
          <w:rFonts w:ascii="Book Antiqua" w:hAnsi="Book Antiqua" w:cs="Book Antiqua"/>
          <w:sz w:val="24"/>
          <w:szCs w:val="24"/>
        </w:rPr>
        <w:t xml:space="preserve">In the current study, we found that LSM had a strong correlation with histological fibrosis stage in patients with AIH-PBC overlap syndrome, </w:t>
      </w:r>
      <w:r w:rsidR="0076074B" w:rsidRPr="002E7F83">
        <w:rPr>
          <w:rFonts w:ascii="Book Antiqua" w:hAnsi="Book Antiqua" w:cs="Book Antiqua"/>
          <w:sz w:val="24"/>
          <w:szCs w:val="24"/>
        </w:rPr>
        <w:t xml:space="preserve">while it </w:t>
      </w:r>
      <w:r w:rsidRPr="002E7F83">
        <w:rPr>
          <w:rFonts w:ascii="Book Antiqua" w:hAnsi="Book Antiqua" w:cs="Book Antiqua"/>
          <w:sz w:val="24"/>
          <w:szCs w:val="24"/>
        </w:rPr>
        <w:t>was significantly superior to FIB-4, GPR and APRI score</w:t>
      </w:r>
      <w:r w:rsidR="00880F3B" w:rsidRPr="002E7F83">
        <w:rPr>
          <w:rFonts w:ascii="Book Antiqua" w:hAnsi="Book Antiqua" w:cs="Book Antiqua"/>
          <w:sz w:val="24"/>
          <w:szCs w:val="24"/>
        </w:rPr>
        <w:t>s</w:t>
      </w:r>
      <w:r w:rsidRPr="002E7F83">
        <w:rPr>
          <w:rFonts w:ascii="Book Antiqua" w:hAnsi="Book Antiqua" w:cs="Book Antiqua"/>
          <w:sz w:val="24"/>
          <w:szCs w:val="24"/>
        </w:rPr>
        <w:t xml:space="preserve"> in detecting severe fibrosis.</w:t>
      </w:r>
    </w:p>
    <w:p w14:paraId="683C2E60" w14:textId="7D03B0AB" w:rsidR="00827062" w:rsidRPr="002E7F83" w:rsidRDefault="009D5DEF" w:rsidP="00D34870">
      <w:pPr>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sz w:val="24"/>
          <w:szCs w:val="24"/>
        </w:rPr>
        <w:t>Our study illustrated favorable diagnostic performance of LSM for assessing different fibrosis stages in AIH-PBC overlap syndrome. The AUROCs of LSM in detecting significant fibrosis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2), severe fibrosis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3) and cirrhosis (F4) were 0.837, 0.910 and 0.966</w:t>
      </w:r>
      <w:r w:rsidR="00186166" w:rsidRPr="002E7F83">
        <w:rPr>
          <w:rFonts w:ascii="Book Antiqua" w:hAnsi="Book Antiqua" w:cs="Book Antiqua"/>
          <w:sz w:val="24"/>
          <w:szCs w:val="24"/>
        </w:rPr>
        <w:t>,</w:t>
      </w:r>
      <w:r w:rsidRPr="002E7F83">
        <w:rPr>
          <w:rFonts w:ascii="Book Antiqua" w:hAnsi="Book Antiqua" w:cs="Book Antiqua"/>
          <w:sz w:val="24"/>
          <w:szCs w:val="24"/>
        </w:rPr>
        <w:t xml:space="preserve"> respectively. The cut-off values for </w:t>
      </w:r>
      <w:r w:rsidR="00F940FF" w:rsidRPr="002E7F83">
        <w:rPr>
          <w:rFonts w:ascii="Book Antiqua" w:hAnsi="Book Antiqua" w:cs="Book Antiqua"/>
          <w:sz w:val="24"/>
          <w:szCs w:val="24"/>
        </w:rPr>
        <w:t>predicting F</w:t>
      </w:r>
      <w:r w:rsidR="00823FF4" w:rsidRPr="002E7F83">
        <w:rPr>
          <w:rFonts w:ascii="Book Antiqua" w:hAnsi="Book Antiqua" w:cs="Book Antiqua"/>
          <w:sz w:val="24"/>
          <w:szCs w:val="24"/>
        </w:rPr>
        <w:t xml:space="preserve"> ≥ </w:t>
      </w:r>
      <w:r w:rsidRPr="002E7F83">
        <w:rPr>
          <w:rFonts w:ascii="Book Antiqua" w:hAnsi="Book Antiqua" w:cs="Book Antiqua"/>
          <w:sz w:val="24"/>
          <w:szCs w:val="24"/>
        </w:rPr>
        <w:t xml:space="preserve">2,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3 and F4</w:t>
      </w:r>
      <w:r w:rsidR="00F74158" w:rsidRPr="002E7F83">
        <w:rPr>
          <w:rFonts w:ascii="Book Antiqua" w:hAnsi="Book Antiqua" w:cs="Book Antiqua"/>
          <w:sz w:val="24"/>
          <w:szCs w:val="24"/>
        </w:rPr>
        <w:t xml:space="preserve"> </w:t>
      </w:r>
      <w:r w:rsidRPr="002E7F83">
        <w:rPr>
          <w:rFonts w:ascii="Book Antiqua" w:hAnsi="Book Antiqua" w:cs="Book Antiqua"/>
          <w:sz w:val="24"/>
          <w:szCs w:val="24"/>
        </w:rPr>
        <w:t>were 6.55, 10.50 and 14.4</w:t>
      </w:r>
      <w:r w:rsidR="00C34B98" w:rsidRPr="002E7F83">
        <w:rPr>
          <w:rFonts w:ascii="Book Antiqua" w:hAnsi="Book Antiqua" w:cs="Book Antiqua"/>
          <w:sz w:val="24"/>
          <w:szCs w:val="24"/>
        </w:rPr>
        <w:t>5 kPa</w:t>
      </w:r>
      <w:r w:rsidRPr="002E7F83">
        <w:rPr>
          <w:rFonts w:ascii="Book Antiqua" w:hAnsi="Book Antiqua" w:cs="Book Antiqua"/>
          <w:sz w:val="24"/>
          <w:szCs w:val="24"/>
        </w:rPr>
        <w:t xml:space="preserve">, respectively. </w:t>
      </w:r>
      <w:r w:rsidR="009A54B5" w:rsidRPr="002E7F83">
        <w:rPr>
          <w:rFonts w:ascii="Book Antiqua" w:hAnsi="Book Antiqua" w:cs="Book Antiqua"/>
          <w:sz w:val="24"/>
          <w:szCs w:val="24"/>
        </w:rPr>
        <w:t xml:space="preserve">Compared </w:t>
      </w:r>
      <w:r w:rsidRPr="002E7F83">
        <w:rPr>
          <w:rFonts w:ascii="Book Antiqua" w:hAnsi="Book Antiqua" w:cs="Book Antiqua"/>
          <w:sz w:val="24"/>
          <w:szCs w:val="24"/>
        </w:rPr>
        <w:t>with the cut-off values reported in our recent study in patients with AIH alone</w:t>
      </w:r>
      <w:r w:rsidR="00796ACC" w:rsidRPr="002E7F83">
        <w:rPr>
          <w:rFonts w:ascii="Book Antiqua" w:hAnsi="Book Antiqua" w:cs="Book Antiqua"/>
          <w:sz w:val="24"/>
          <w:szCs w:val="24"/>
        </w:rPr>
        <w:t>,</w:t>
      </w:r>
      <w:r w:rsidRPr="002E7F83">
        <w:rPr>
          <w:rFonts w:ascii="Book Antiqua" w:hAnsi="Book Antiqua" w:cs="Book Antiqua"/>
          <w:sz w:val="24"/>
          <w:szCs w:val="24"/>
        </w:rPr>
        <w:t xml:space="preserve"> in which the optimal LSM cut-off values for predicting significant fibrosis, severe fibrosis and cirrhosis were 6.45, 8.75 and 12.</w:t>
      </w:r>
      <w:r w:rsidR="00C34B98" w:rsidRPr="002E7F83">
        <w:rPr>
          <w:rFonts w:ascii="Book Antiqua" w:hAnsi="Book Antiqua" w:cs="Book Antiqua"/>
          <w:sz w:val="24"/>
          <w:szCs w:val="24"/>
        </w:rPr>
        <w:t>5 kPa</w:t>
      </w:r>
      <w:r w:rsidRPr="002E7F83">
        <w:rPr>
          <w:rFonts w:ascii="Book Antiqua" w:hAnsi="Book Antiqua" w:cs="Book Antiqua"/>
          <w:sz w:val="24"/>
          <w:szCs w:val="24"/>
          <w:vertAlign w:val="superscript"/>
        </w:rPr>
        <w:fldChar w:fldCharType="begin"/>
      </w:r>
      <w:r w:rsidRPr="002E7F83">
        <w:rPr>
          <w:rFonts w:ascii="Book Antiqua" w:hAnsi="Book Antiqua" w:cs="Book Antiqua"/>
          <w:sz w:val="24"/>
          <w:szCs w:val="24"/>
          <w:vertAlign w:val="superscript"/>
        </w:rPr>
        <w:instrText xml:space="preserve"> ADDIN EN.CITE &lt;EndNote&gt;&lt;Cite&gt;&lt;Author&gt;Xu&lt;/Author&gt;&lt;Year&gt;2017&lt;/Year&gt;&lt;RecNum&gt;26&lt;/RecNum&gt;&lt;DisplayText&gt;[13]&lt;/DisplayText&gt;&lt;record&gt;&lt;rec-number&gt;26&lt;/rec-number&gt;&lt;foreign-keys&gt;&lt;key app="EN" db-id="p5d0p9ver55p9oea5vdpxrznazvzz0dred5w"&gt;26&lt;/key&gt;&lt;key app="ENWeb" db-id=""&gt;0&lt;/key&gt;&lt;/foreign-keys&gt;&lt;ref-type name="Journal Article"&gt;17&lt;/ref-type&gt;&lt;contributors&gt;&lt;authors&gt;&lt;author&gt;Xu, Q.&lt;/author&gt;&lt;author&gt;Sheng, L.&lt;/author&gt;&lt;author&gt;Bao, H.&lt;/author&gt;&lt;author&gt;Chen, X.&lt;/author&gt;&lt;author&gt;Guo, C.&lt;/author&gt;&lt;author&gt;Li, H.&lt;/author&gt;&lt;author&gt;Ma, X.&lt;/author&gt;&lt;author&gt;Qiu, D.&lt;/author&gt;&lt;author&gt;Hua, J.&lt;/author&gt;&lt;/authors&gt;&lt;/contributors&gt;&lt;auth-address&gt;Division of Gastroenterology and Hepatology, Shanghai Institute of Digestive Disease; Key Laboratory of Gastroenterology and Hepatology, Ministry of Health; Renji Hospital, School of Medicine, Shanghai Jiao Tong University, Shanghai, China.&lt;/auth-address&gt;&lt;titles&gt;&lt;title&gt;Evaluation of transient elastography in assessing liver fibrosis in patients with autoimmune hepatitis&lt;/title&gt;&lt;secondary-title&gt;J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639-644&lt;/pages&gt;&lt;volume&gt;32&lt;/volume&gt;&lt;number&gt;3&lt;/number&gt;&lt;dates&gt;&lt;year&gt;2017&lt;/year&gt;&lt;pub-dates&gt;&lt;date&gt;Mar&lt;/date&gt;&lt;/pub-dates&gt;&lt;/dates&gt;&lt;isbn&gt;1440-1746 (Electronic)&amp;#xD;0815-9319 (Linking)&lt;/isbn&gt;&lt;accession-num&gt;27505153&lt;/accession-num&gt;&lt;urls&gt;&lt;related-urls&gt;&lt;url&gt;http://www.ncbi.nlm.nih.gov/pubmed/27505153&lt;/url&gt;&lt;/related-urls&gt;&lt;/urls&gt;&lt;electronic-resource-num&gt;10.1111/jgh.13508&lt;/electronic-resource-num&gt;&lt;/record&gt;&lt;/Cite&gt;&lt;/EndNote&gt;</w:instrText>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3" w:tooltip="Xu, 2017 #26" w:history="1">
        <w:r w:rsidRPr="002E7F83">
          <w:rPr>
            <w:rFonts w:ascii="Book Antiqua" w:hAnsi="Book Antiqua" w:cs="Book Antiqua"/>
            <w:sz w:val="24"/>
            <w:szCs w:val="24"/>
            <w:vertAlign w:val="superscript"/>
          </w:rPr>
          <w:t>13</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xml:space="preserve">, </w:t>
      </w:r>
      <w:r w:rsidR="00D44111" w:rsidRPr="002E7F83">
        <w:rPr>
          <w:rFonts w:ascii="Book Antiqua" w:hAnsi="Book Antiqua" w:cs="Book Antiqua"/>
          <w:sz w:val="24"/>
          <w:szCs w:val="24"/>
        </w:rPr>
        <w:t xml:space="preserve">respectively, </w:t>
      </w:r>
      <w:r w:rsidRPr="002E7F83">
        <w:rPr>
          <w:rFonts w:ascii="Book Antiqua" w:hAnsi="Book Antiqua" w:cs="Book Antiqua"/>
          <w:sz w:val="24"/>
          <w:szCs w:val="24"/>
        </w:rPr>
        <w:t xml:space="preserve">the LSM cut-off values in AIH-PBC overlap syndrome were slightly higher than those in AIH, especially in severe fibrosis and cirrhosis. </w:t>
      </w:r>
      <w:r w:rsidR="0082349D" w:rsidRPr="002E7F83">
        <w:rPr>
          <w:rFonts w:ascii="Book Antiqua" w:hAnsi="Book Antiqua" w:cs="Book Antiqua"/>
          <w:sz w:val="24"/>
          <w:szCs w:val="24"/>
        </w:rPr>
        <w:t>An</w:t>
      </w:r>
      <w:r w:rsidR="00460F33" w:rsidRPr="002E7F83">
        <w:rPr>
          <w:rFonts w:ascii="Book Antiqua" w:hAnsi="Book Antiqua" w:cs="Book Antiqua"/>
          <w:sz w:val="24"/>
          <w:szCs w:val="24"/>
        </w:rPr>
        <w:t>o</w:t>
      </w:r>
      <w:r w:rsidRPr="002E7F83">
        <w:rPr>
          <w:rFonts w:ascii="Book Antiqua" w:hAnsi="Book Antiqua" w:cs="Book Antiqua"/>
          <w:sz w:val="24"/>
          <w:szCs w:val="24"/>
        </w:rPr>
        <w:t>ther study reported that the optimal LSM cut-off values for significant fibrosis, severe fibrosis and cirrhosis were 7.3</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kPa, 9.8</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kPa and 17.3</w:t>
      </w:r>
      <w:r w:rsidR="001A36A9" w:rsidRPr="002E7F83">
        <w:rPr>
          <w:rFonts w:ascii="Book Antiqua" w:hAnsi="Book Antiqua" w:cs="Book Antiqua" w:hint="eastAsia"/>
          <w:sz w:val="24"/>
          <w:szCs w:val="24"/>
        </w:rPr>
        <w:t xml:space="preserve"> </w:t>
      </w:r>
      <w:r w:rsidRPr="002E7F83">
        <w:rPr>
          <w:rFonts w:ascii="Book Antiqua" w:hAnsi="Book Antiqua" w:cs="Book Antiqua"/>
          <w:sz w:val="24"/>
          <w:szCs w:val="24"/>
        </w:rPr>
        <w:t>kPa</w:t>
      </w:r>
      <w:r w:rsidR="00D53A4F" w:rsidRPr="002E7F83">
        <w:rPr>
          <w:rFonts w:ascii="Book Antiqua" w:hAnsi="Book Antiqua" w:cs="Book Antiqua"/>
          <w:sz w:val="24"/>
          <w:szCs w:val="24"/>
        </w:rPr>
        <w:t xml:space="preserve">, </w:t>
      </w:r>
      <w:r w:rsidRPr="002E7F83">
        <w:rPr>
          <w:rFonts w:ascii="Book Antiqua" w:hAnsi="Book Antiqua" w:cs="Book Antiqua"/>
          <w:sz w:val="24"/>
          <w:szCs w:val="24"/>
        </w:rPr>
        <w:t>respectively</w:t>
      </w:r>
      <w:r w:rsidR="00D53A4F" w:rsidRPr="002E7F83">
        <w:rPr>
          <w:rFonts w:ascii="Book Antiqua" w:hAnsi="Book Antiqua" w:cs="Book Antiqua"/>
          <w:sz w:val="24"/>
          <w:szCs w:val="24"/>
        </w:rPr>
        <w:t>,</w:t>
      </w:r>
      <w:r w:rsidRPr="002E7F83">
        <w:rPr>
          <w:rFonts w:ascii="Book Antiqua" w:hAnsi="Book Antiqua" w:cs="Book Antiqua"/>
          <w:sz w:val="24"/>
          <w:szCs w:val="24"/>
        </w:rPr>
        <w:t xml:space="preserve"> in PBC and PSC patients</w:t>
      </w:r>
      <w:r w:rsidRPr="002E7F83">
        <w:rPr>
          <w:rFonts w:ascii="Book Antiqua" w:hAnsi="Book Antiqua" w:cs="Book Antiqua"/>
          <w:sz w:val="24"/>
          <w:szCs w:val="24"/>
          <w:vertAlign w:val="superscript"/>
        </w:rPr>
        <w:fldChar w:fldCharType="begin">
          <w:fldData xml:space="preserve">PEVuZE5vdGU+PENpdGU+PEF1dGhvcj5Db3JwZWNob3Q8L0F1dGhvcj48WWVhcj4yMDA2PC9ZZWFy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ZXJpb2RpY2FsPjxwYWdlcz4xMTE4LTI0PC9wYWdlcz48dm9sdW1lPjQzPC92b2x1bWU+PG51bWJl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PEVuZE5vdGU+PENpdGU+PEF1dGhvcj5Db3JwZWNob3Q8L0F1dGhvcj48WWVhcj4yMDA2PC9ZZWFy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ZXJpb2RpY2FsPjxwYWdlcz4xMTE4LTI0PC9wYWdlcz48dm9sdW1lPjQzPC92b2x1bWU+PG51bWJl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22" w:tooltip="Corpechot, 2006 #25" w:history="1">
        <w:r w:rsidRPr="002E7F83">
          <w:rPr>
            <w:rFonts w:ascii="Book Antiqua" w:hAnsi="Book Antiqua" w:cs="Book Antiqua"/>
            <w:sz w:val="24"/>
            <w:szCs w:val="24"/>
            <w:vertAlign w:val="superscript"/>
          </w:rPr>
          <w:t>22</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xml:space="preserve">. It seemed </w:t>
      </w:r>
      <w:r w:rsidR="00B45FC5" w:rsidRPr="002E7F83">
        <w:rPr>
          <w:rFonts w:ascii="Book Antiqua" w:hAnsi="Book Antiqua" w:cs="Book Antiqua"/>
          <w:sz w:val="24"/>
          <w:szCs w:val="24"/>
        </w:rPr>
        <w:t xml:space="preserve">that </w:t>
      </w:r>
      <w:r w:rsidR="0003664E" w:rsidRPr="002E7F83">
        <w:rPr>
          <w:rFonts w:ascii="Book Antiqua" w:hAnsi="Book Antiqua" w:cs="Book Antiqua"/>
          <w:sz w:val="24"/>
          <w:szCs w:val="24"/>
        </w:rPr>
        <w:t xml:space="preserve">the </w:t>
      </w:r>
      <w:r w:rsidRPr="002E7F83">
        <w:rPr>
          <w:rFonts w:ascii="Book Antiqua" w:hAnsi="Book Antiqua" w:cs="Book Antiqua"/>
          <w:sz w:val="24"/>
          <w:szCs w:val="24"/>
        </w:rPr>
        <w:t xml:space="preserve">patients with AIH-PBC overlap syndrome or PBC had relatively higher LSM values than AIH patients. The major reason was probably that </w:t>
      </w:r>
      <w:r w:rsidRPr="002E7F83">
        <w:rPr>
          <w:rFonts w:ascii="Book Antiqua" w:eastAsia="SimSun" w:hAnsi="Book Antiqua" w:cs="Book Antiqua"/>
          <w:kern w:val="0"/>
          <w:sz w:val="24"/>
          <w:szCs w:val="24"/>
        </w:rPr>
        <w:t xml:space="preserve">AIH-PBC overlap syndrome patients had a poor treatment response and </w:t>
      </w:r>
      <w:r w:rsidRPr="002E7F83">
        <w:rPr>
          <w:rFonts w:ascii="Book Antiqua" w:eastAsia="SimSun" w:hAnsi="Book Antiqua" w:cs="Book Antiqua"/>
          <w:kern w:val="0"/>
          <w:sz w:val="24"/>
          <w:szCs w:val="24"/>
        </w:rPr>
        <w:lastRenderedPageBreak/>
        <w:t xml:space="preserve">rapid disease progression. </w:t>
      </w:r>
      <w:r w:rsidRPr="002E7F83">
        <w:rPr>
          <w:rFonts w:ascii="Book Antiqua" w:hAnsi="Book Antiqua" w:cs="Book Antiqua"/>
          <w:sz w:val="24"/>
          <w:szCs w:val="24"/>
        </w:rPr>
        <w:t>However, in a meta-analysis compris</w:t>
      </w:r>
      <w:r w:rsidR="00232E98" w:rsidRPr="002E7F83">
        <w:rPr>
          <w:rFonts w:ascii="Book Antiqua" w:hAnsi="Book Antiqua" w:cs="Book Antiqua"/>
          <w:sz w:val="24"/>
          <w:szCs w:val="24"/>
        </w:rPr>
        <w:t>ed</w:t>
      </w:r>
      <w:r w:rsidRPr="002E7F83">
        <w:rPr>
          <w:rFonts w:ascii="Book Antiqua" w:hAnsi="Book Antiqua" w:cs="Book Antiqua"/>
          <w:sz w:val="24"/>
          <w:szCs w:val="24"/>
        </w:rPr>
        <w:t xml:space="preserve"> </w:t>
      </w:r>
      <w:r w:rsidR="008A4D87" w:rsidRPr="002E7F83">
        <w:rPr>
          <w:rFonts w:ascii="Book Antiqua" w:hAnsi="Book Antiqua" w:cs="Book Antiqua"/>
          <w:sz w:val="24"/>
          <w:szCs w:val="24"/>
        </w:rPr>
        <w:t xml:space="preserve">of </w:t>
      </w:r>
      <w:r w:rsidRPr="002E7F83">
        <w:rPr>
          <w:rFonts w:ascii="Book Antiqua" w:hAnsi="Book Antiqua" w:cs="Book Antiqua"/>
          <w:sz w:val="24"/>
          <w:szCs w:val="24"/>
        </w:rPr>
        <w:t>22 studies and 4430 patients with different etiologies of liver disease, the estimated LSM cut-off values were 7.7</w:t>
      </w:r>
      <w:r w:rsidR="00C34B98" w:rsidRPr="002E7F83">
        <w:rPr>
          <w:rFonts w:ascii="Book Antiqua" w:hAnsi="Book Antiqua" w:cs="Book Antiqua"/>
          <w:sz w:val="24"/>
          <w:szCs w:val="24"/>
        </w:rPr>
        <w:t>1 kPa</w:t>
      </w:r>
      <w:r w:rsidRPr="002E7F83">
        <w:rPr>
          <w:rFonts w:ascii="Book Antiqua" w:hAnsi="Book Antiqua" w:cs="Book Antiqua"/>
          <w:sz w:val="24"/>
          <w:szCs w:val="24"/>
        </w:rPr>
        <w:t xml:space="preserve"> for </w:t>
      </w:r>
      <w:r w:rsidR="00823FF4" w:rsidRPr="002E7F83">
        <w:rPr>
          <w:rFonts w:ascii="Book Antiqua" w:hAnsi="Book Antiqua" w:cs="Book Antiqua"/>
          <w:sz w:val="24"/>
          <w:szCs w:val="24"/>
        </w:rPr>
        <w:t xml:space="preserve">F ≥ </w:t>
      </w:r>
      <w:r w:rsidRPr="002E7F83">
        <w:rPr>
          <w:rFonts w:ascii="Book Antiqua" w:hAnsi="Book Antiqua" w:cs="Book Antiqua"/>
          <w:sz w:val="24"/>
          <w:szCs w:val="24"/>
        </w:rPr>
        <w:t>2 and 15.0</w:t>
      </w:r>
      <w:r w:rsidR="00C34B98" w:rsidRPr="002E7F83">
        <w:rPr>
          <w:rFonts w:ascii="Book Antiqua" w:hAnsi="Book Antiqua" w:cs="Book Antiqua"/>
          <w:sz w:val="24"/>
          <w:szCs w:val="24"/>
        </w:rPr>
        <w:t>8 kPa</w:t>
      </w:r>
      <w:r w:rsidRPr="002E7F83">
        <w:rPr>
          <w:rFonts w:ascii="Book Antiqua" w:hAnsi="Book Antiqua" w:cs="Book Antiqua"/>
          <w:sz w:val="24"/>
          <w:szCs w:val="24"/>
        </w:rPr>
        <w:t xml:space="preserve"> for F</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w:t>
      </w:r>
      <w:r w:rsidR="00823FF4" w:rsidRPr="002E7F83">
        <w:rPr>
          <w:rFonts w:ascii="Book Antiqua" w:hAnsi="Book Antiqua" w:cs="Book Antiqua" w:hint="eastAsia"/>
          <w:sz w:val="24"/>
          <w:szCs w:val="24"/>
        </w:rPr>
        <w:t xml:space="preserve"> </w:t>
      </w:r>
      <w:r w:rsidRPr="002E7F83">
        <w:rPr>
          <w:rFonts w:ascii="Book Antiqua" w:hAnsi="Book Antiqua" w:cs="Book Antiqua"/>
          <w:sz w:val="24"/>
          <w:szCs w:val="24"/>
        </w:rPr>
        <w:t>4</w:t>
      </w:r>
      <w:r w:rsidRPr="002E7F83">
        <w:rPr>
          <w:rFonts w:ascii="Book Antiqua" w:hAnsi="Book Antiqua" w:cs="Book Antiqua"/>
          <w:sz w:val="24"/>
          <w:szCs w:val="24"/>
          <w:vertAlign w:val="superscript"/>
        </w:rPr>
        <w:fldChar w:fldCharType="begin">
          <w:fldData xml:space="preserve">PEVuZE5vdGU+PENpdGU+PEF1dGhvcj5TdGViYmluZzwvQXV0aG9yPjxZZWFyPjIwMTA8L1llYXI+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Z2VzPjIxNC05PC9wYWdlcz48dm9sdW1lPjQ0PC92b2x1bWU+PG51bWJlcj4zPC9udW1iZXI+PGVk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PEVuZE5vdGU+PENpdGU+PEF1dGhvcj5TdGViYmluZzwvQXV0aG9yPjxZZWFyPjIwMTA8L1llYXI+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23" w:tooltip="Stebbing, 2010 #35" w:history="1">
        <w:r w:rsidRPr="002E7F83">
          <w:rPr>
            <w:rFonts w:ascii="Book Antiqua" w:hAnsi="Book Antiqua" w:cs="Book Antiqua"/>
            <w:sz w:val="24"/>
            <w:szCs w:val="24"/>
            <w:vertAlign w:val="superscript"/>
          </w:rPr>
          <w:t>23</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Our findings were similar with these results, indicating that etiologies of liver disease had no significant effect on LSM assessment.</w:t>
      </w:r>
    </w:p>
    <w:p w14:paraId="67CC018C" w14:textId="7F1465D1" w:rsidR="00827062" w:rsidRPr="002E7F83" w:rsidRDefault="009D5DEF" w:rsidP="00D34870">
      <w:pPr>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sz w:val="24"/>
          <w:szCs w:val="24"/>
        </w:rPr>
        <w:t xml:space="preserve">LSM by TE had a favorable diagnostic performance in evaluating liver fibrosis as a non-invasive method. </w:t>
      </w:r>
      <w:r w:rsidR="008230DC" w:rsidRPr="002E7F83">
        <w:rPr>
          <w:rFonts w:ascii="Book Antiqua" w:hAnsi="Book Antiqua" w:cs="Book Antiqua"/>
          <w:sz w:val="24"/>
          <w:szCs w:val="24"/>
        </w:rPr>
        <w:t xml:space="preserve">Compared </w:t>
      </w:r>
      <w:r w:rsidRPr="002E7F83">
        <w:rPr>
          <w:rFonts w:ascii="Book Antiqua" w:hAnsi="Book Antiqua" w:cs="Book Antiqua"/>
          <w:sz w:val="24"/>
          <w:szCs w:val="24"/>
        </w:rPr>
        <w:t xml:space="preserve">with APRI and FIB-4, which </w:t>
      </w:r>
      <w:r w:rsidR="00712E40" w:rsidRPr="002E7F83">
        <w:rPr>
          <w:rFonts w:ascii="Book Antiqua" w:hAnsi="Book Antiqua" w:cs="Book Antiqua"/>
          <w:sz w:val="24"/>
          <w:szCs w:val="24"/>
        </w:rPr>
        <w:t>are</w:t>
      </w:r>
      <w:r w:rsidR="00CD0DA0" w:rsidRPr="002E7F83">
        <w:rPr>
          <w:rFonts w:ascii="Book Antiqua" w:hAnsi="Book Antiqua" w:cs="Book Antiqua"/>
          <w:sz w:val="24"/>
          <w:szCs w:val="24"/>
        </w:rPr>
        <w:t xml:space="preserve"> </w:t>
      </w:r>
      <w:r w:rsidRPr="002E7F83">
        <w:rPr>
          <w:rFonts w:ascii="Book Antiqua" w:hAnsi="Book Antiqua" w:cs="Book Antiqua"/>
          <w:sz w:val="24"/>
          <w:szCs w:val="24"/>
        </w:rPr>
        <w:t>widely used as non-invasive serologic methods, LSM showed better accuracy in detecting liver fibrosis</w:t>
      </w:r>
      <w:r w:rsidRPr="002E7F83">
        <w:rPr>
          <w:rFonts w:ascii="Book Antiqua" w:hAnsi="Book Antiqua" w:cs="Book Antiqua"/>
          <w:sz w:val="24"/>
          <w:szCs w:val="24"/>
          <w:vertAlign w:val="superscript"/>
        </w:rPr>
        <w:fldChar w:fldCharType="begin">
          <w:fldData xml:space="preserve">PEVuZE5vdGU+PENpdGU+PEF1dGhvcj5DYXN0ZXJhPC9BdXRob3I+PFllYXI+MjAwNTwvWWVhcj48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LTE+PC9hbHQtcGVyaW9kaWNhbD48cGFnZXM+MzQzLTUwPC9wYWdlcz48dm9sdW1lPjEyODwvdm9s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</w:fldData>
        </w:fldChar>
      </w:r>
      <w:r w:rsidRPr="002E7F83">
        <w:rPr>
          <w:rFonts w:ascii="Book Antiqua" w:hAnsi="Book Antiqua" w:cs="Book Antiqua"/>
          <w:sz w:val="24"/>
          <w:szCs w:val="24"/>
          <w:vertAlign w:val="superscript"/>
        </w:rPr>
        <w:instrText xml:space="preserve"> ADDIN EN.CITE </w:instrText>
      </w:r>
      <w:r w:rsidRPr="002E7F83">
        <w:rPr>
          <w:rFonts w:ascii="Book Antiqua" w:hAnsi="Book Antiqua" w:cs="Book Antiqua"/>
          <w:sz w:val="24"/>
          <w:szCs w:val="24"/>
          <w:vertAlign w:val="superscript"/>
        </w:rPr>
        <w:fldChar w:fldCharType="begin">
          <w:fldData xml:space="preserve">PEVuZE5vdGU+PENpdGU+PEF1dGhvcj5DYXN0ZXJhPC9BdXRob3I+PFllYXI+MjAwNTwvWWVhcj48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LTE+PC9hbHQtcGVyaW9kaWNhbD48cGFnZXM+MzQzLTUwPC9wYWdlcz48dm9sdW1lPjEyODwvdm9s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</w:fldData>
        </w:fldChar>
      </w:r>
      <w:r w:rsidRPr="002E7F83">
        <w:rPr>
          <w:rFonts w:ascii="Book Antiqua" w:hAnsi="Book Antiqua" w:cs="Book Antiqua"/>
          <w:sz w:val="24"/>
          <w:szCs w:val="24"/>
          <w:vertAlign w:val="superscript"/>
        </w:rPr>
        <w:instrText xml:space="preserve"> ADDIN EN.CITE.DATA </w:instrText>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vertAlign w:val="superscript"/>
        </w:rPr>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6" w:tooltip="Castera, 2005 #15" w:history="1">
        <w:r w:rsidRPr="002E7F83">
          <w:rPr>
            <w:rFonts w:ascii="Book Antiqua" w:hAnsi="Book Antiqua" w:cs="Book Antiqua"/>
            <w:sz w:val="24"/>
            <w:szCs w:val="24"/>
            <w:vertAlign w:val="superscript"/>
          </w:rPr>
          <w:t>6</w:t>
        </w:r>
      </w:hyperlink>
      <w:r w:rsidR="001A36A9" w:rsidRPr="002E7F83">
        <w:rPr>
          <w:rFonts w:ascii="Book Antiqua" w:hAnsi="Book Antiqua" w:cs="Book Antiqua"/>
          <w:sz w:val="24"/>
          <w:szCs w:val="24"/>
          <w:vertAlign w:val="superscript"/>
        </w:rPr>
        <w:t>,</w:t>
      </w:r>
      <w:hyperlink w:anchor="_ENREF_24" w:tooltip="O, 2016 #36" w:history="1">
        <w:r w:rsidRPr="002E7F83">
          <w:rPr>
            <w:rFonts w:ascii="Book Antiqua" w:hAnsi="Book Antiqua" w:cs="Book Antiqua"/>
            <w:sz w:val="24"/>
            <w:szCs w:val="24"/>
            <w:vertAlign w:val="superscript"/>
          </w:rPr>
          <w:t>24</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xml:space="preserve">. In the current study, we also found that LSM was significantly superior to FIB-4 and APRI in detecting severe fibrosis in AIH-PBC overlap syndrome patients, which was consistent with our previous result. </w:t>
      </w:r>
      <w:r w:rsidRPr="002E7F83">
        <w:rPr>
          <w:rFonts w:ascii="Book Antiqua" w:eastAsia="SimSun" w:hAnsi="Book Antiqua" w:cs="Book Antiqua"/>
          <w:sz w:val="24"/>
          <w:szCs w:val="24"/>
        </w:rPr>
        <w:t xml:space="preserve">More recently, GPR </w:t>
      </w:r>
      <w:r w:rsidRPr="002E7F83">
        <w:rPr>
          <w:rFonts w:ascii="Book Antiqua" w:hAnsi="Book Antiqua" w:cs="Book Antiqua"/>
          <w:sz w:val="24"/>
          <w:szCs w:val="24"/>
        </w:rPr>
        <w:t>(gamma glutamyl-transferase/platelet ratio) had exhibited a better accuracy than APRI and FIB-4 in detecting liver fibrosis in CHB patients</w:t>
      </w:r>
      <w:r w:rsidRPr="002E7F83">
        <w:rPr>
          <w:rFonts w:ascii="Book Antiqua" w:hAnsi="Book Antiqua" w:cs="Book Antiqua"/>
          <w:sz w:val="24"/>
          <w:szCs w:val="24"/>
          <w:vertAlign w:val="superscript"/>
        </w:rPr>
        <w:fldChar w:fldCharType="begin"/>
      </w:r>
      <w:r w:rsidRPr="002E7F83">
        <w:rPr>
          <w:rFonts w:ascii="Book Antiqua" w:hAnsi="Book Antiqua" w:cs="Book Antiqua"/>
          <w:sz w:val="24"/>
          <w:szCs w:val="24"/>
          <w:vertAlign w:val="superscript"/>
        </w:rPr>
        <w:instrText xml:space="preserve"> ADDIN EN.CITE &lt;EndNote&gt;&lt;Cite&gt;&lt;Author&gt;Lemoine&lt;/Author&gt;&lt;Year&gt;2016&lt;/Year&gt;&lt;RecNum&gt;41&lt;/RecNum&gt;&lt;DisplayText&gt;[17]&lt;/DisplayText&gt;&lt;record&gt;&lt;rec-number&gt;41&lt;/rec-number&gt;&lt;foreign-keys&gt;&lt;key app="EN" db-id="p5d0p9ver55p9oea5vdpxrznazvzz0dred5w"&gt;41&lt;/key&gt;&lt;key app="ENWeb" db-id=""&gt;0&lt;/key&gt;&lt;/foreign-keys&gt;&lt;ref-type name="Journal Article"&gt;17&lt;/ref-type&gt;&lt;contributors&gt;&lt;authors&gt;&lt;author&gt;Lemoine, Maud&lt;/author&gt;&lt;author&gt;Shimakawa, Yusuke&lt;/author&gt;&lt;author&gt;Nayagam, Shevanthi&lt;/author&gt;&lt;author&gt;Khalil, Mustapha&lt;/author&gt;&lt;author&gt;Suso, Penda&lt;/author&gt;&lt;author&gt;Lloyd, Jo&lt;/author&gt;&lt;author&gt;Goldin, Robert&lt;/author&gt;&lt;author&gt;Njai, Harr-Freeya&lt;/author&gt;&lt;author&gt;Ndow, Gibril&lt;/author&gt;&lt;author&gt;Taal, Makie&lt;/author&gt;&lt;author&gt;Cooke, Graham&lt;/author&gt;&lt;author&gt;D&amp;apos;Alessandro, Umberto&lt;/author&gt;&lt;author&gt;Vray, Muriel&lt;/author&gt;&lt;author&gt;Mbaye, Papa Saliou&lt;/author&gt;&lt;author&gt;Njie, Ramou&lt;/author&gt;&lt;author&gt;Mallet, Vincent&lt;/author&gt;&lt;author&gt;Thursz, Mark&lt;/author&gt;&lt;/authors&gt;&lt;/contributors&gt;&lt;titles&gt;&lt;title&gt;The gamma-glutamyl transpeptidase to platelet ratio (GPR) predicts significant liver fibrosis and cirrhosis in patients with chronic HBV infection in West Africa&lt;/title&gt;&lt;secondary-title&gt;Gut&lt;/secondary-title&gt;&lt;/titles&gt;&lt;periodical&gt;&lt;full-title&gt;Gut&lt;/full-title&gt;&lt;abbr-1&gt;Gut&lt;/abbr-1&gt;&lt;/periodical&gt;&lt;pages&gt;1369-1376&lt;/pages&gt;&lt;volume&gt;65&lt;/volume&gt;&lt;number&gt;8&lt;/number&gt;&lt;dates&gt;&lt;year&gt;2016&lt;/year&gt;&lt;/dates&gt;&lt;isbn&gt;0017-5749&amp;#xD;1468-3288&lt;/isbn&gt;&lt;urls&gt;&lt;/urls&gt;&lt;electronic-resource-num&gt;10.1136/gutjnl-2015-309260&lt;/electronic-resource-num&gt;&lt;/record&gt;&lt;/Cite&gt;&lt;/EndNote&gt;</w:instrText>
      </w:r>
      <w:r w:rsidRPr="002E7F83">
        <w:rPr>
          <w:rFonts w:ascii="Book Antiqua" w:hAnsi="Book Antiqua" w:cs="Book Antiqua"/>
          <w:sz w:val="24"/>
          <w:szCs w:val="24"/>
          <w:vertAlign w:val="superscript"/>
        </w:rPr>
        <w:fldChar w:fldCharType="separate"/>
      </w:r>
      <w:r w:rsidRPr="002E7F83">
        <w:rPr>
          <w:rFonts w:ascii="Book Antiqua" w:hAnsi="Book Antiqua" w:cs="Book Antiqua"/>
          <w:sz w:val="24"/>
          <w:szCs w:val="24"/>
          <w:vertAlign w:val="superscript"/>
        </w:rPr>
        <w:t>[</w:t>
      </w:r>
      <w:hyperlink w:anchor="_ENREF_17" w:tooltip="Lemoine, 2016 #41" w:history="1">
        <w:r w:rsidRPr="002E7F83">
          <w:rPr>
            <w:rFonts w:ascii="Book Antiqua" w:hAnsi="Book Antiqua" w:cs="Book Antiqua"/>
            <w:sz w:val="24"/>
            <w:szCs w:val="24"/>
            <w:vertAlign w:val="superscript"/>
          </w:rPr>
          <w:t>17</w:t>
        </w:r>
      </w:hyperlink>
      <w:r w:rsidRPr="002E7F83">
        <w:rPr>
          <w:rFonts w:ascii="Book Antiqua" w:hAnsi="Book Antiqua" w:cs="Book Antiqua"/>
          <w:sz w:val="24"/>
          <w:szCs w:val="24"/>
          <w:vertAlign w:val="superscript"/>
        </w:rPr>
        <w:t>]</w:t>
      </w:r>
      <w:r w:rsidRPr="002E7F83">
        <w:rPr>
          <w:rFonts w:ascii="Book Antiqua" w:hAnsi="Book Antiqua" w:cs="Book Antiqua"/>
          <w:sz w:val="24"/>
          <w:szCs w:val="24"/>
          <w:vertAlign w:val="superscript"/>
        </w:rPr>
        <w:fldChar w:fldCharType="end"/>
      </w:r>
      <w:r w:rsidRPr="002E7F83">
        <w:rPr>
          <w:rFonts w:ascii="Book Antiqua" w:hAnsi="Book Antiqua" w:cs="Book Antiqua"/>
          <w:sz w:val="24"/>
          <w:szCs w:val="24"/>
        </w:rPr>
        <w:t xml:space="preserve">. Here, we found that </w:t>
      </w:r>
      <w:r w:rsidRPr="002E7F83">
        <w:rPr>
          <w:rFonts w:ascii="Book Antiqua" w:eastAsia="SimSun" w:hAnsi="Book Antiqua" w:cs="Book Antiqua"/>
          <w:sz w:val="24"/>
          <w:szCs w:val="24"/>
        </w:rPr>
        <w:t xml:space="preserve">GPR </w:t>
      </w:r>
      <w:r w:rsidRPr="002E7F83">
        <w:rPr>
          <w:rFonts w:ascii="Book Antiqua" w:hAnsi="Book Antiqua" w:cs="Book Antiqua"/>
          <w:sz w:val="24"/>
          <w:szCs w:val="24"/>
        </w:rPr>
        <w:t>had a similar diagnostic performance for detecting severe fibrosis with APRI and FIB-4 scores</w:t>
      </w:r>
      <w:r w:rsidR="00C34B98" w:rsidRPr="002E7F83">
        <w:rPr>
          <w:rFonts w:ascii="Book Antiqua" w:hAnsi="Book Antiqua" w:cs="Book Antiqua"/>
          <w:sz w:val="24"/>
          <w:szCs w:val="24"/>
        </w:rPr>
        <w:t xml:space="preserve"> but was </w:t>
      </w:r>
      <w:r w:rsidRPr="002E7F83">
        <w:rPr>
          <w:rFonts w:ascii="Book Antiqua" w:hAnsi="Book Antiqua" w:cs="Book Antiqua"/>
          <w:sz w:val="24"/>
          <w:szCs w:val="24"/>
        </w:rPr>
        <w:t>inferior to LSM.</w:t>
      </w:r>
    </w:p>
    <w:p w14:paraId="18644E8C" w14:textId="40FFA2BC" w:rsidR="00827062" w:rsidRPr="002E7F83" w:rsidRDefault="009D5DEF" w:rsidP="00D34870">
      <w:pPr>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sz w:val="24"/>
          <w:szCs w:val="24"/>
        </w:rPr>
        <w:t xml:space="preserve">The major limitation of our study was the small </w:t>
      </w:r>
      <w:r w:rsidR="00E74A75" w:rsidRPr="002E7F83">
        <w:rPr>
          <w:rFonts w:ascii="Book Antiqua" w:hAnsi="Book Antiqua" w:cs="Book Antiqua"/>
          <w:sz w:val="24"/>
          <w:szCs w:val="24"/>
        </w:rPr>
        <w:t>patient sample size</w:t>
      </w:r>
      <w:r w:rsidRPr="002E7F83">
        <w:rPr>
          <w:rFonts w:ascii="Book Antiqua" w:hAnsi="Book Antiqua" w:cs="Book Antiqua"/>
          <w:sz w:val="24"/>
          <w:szCs w:val="24"/>
        </w:rPr>
        <w:t xml:space="preserve"> due to the low prevalence of AIH-PBC overlap syndrome. Larger studies </w:t>
      </w:r>
      <w:r w:rsidR="000767AF" w:rsidRPr="002E7F83">
        <w:rPr>
          <w:rFonts w:ascii="Book Antiqua" w:hAnsi="Book Antiqua" w:cs="Book Antiqua"/>
          <w:sz w:val="24"/>
          <w:szCs w:val="24"/>
        </w:rPr>
        <w:t xml:space="preserve">are </w:t>
      </w:r>
      <w:r w:rsidRPr="002E7F83">
        <w:rPr>
          <w:rFonts w:ascii="Book Antiqua" w:hAnsi="Book Antiqua" w:cs="Book Antiqua"/>
          <w:sz w:val="24"/>
          <w:szCs w:val="24"/>
        </w:rPr>
        <w:t>needed to confirm these results.</w:t>
      </w:r>
    </w:p>
    <w:p w14:paraId="5B261FE8" w14:textId="2A12E48F" w:rsidR="00827062" w:rsidRPr="002E7F83" w:rsidRDefault="009D5DEF" w:rsidP="00D34870">
      <w:pPr>
        <w:adjustRightInd w:val="0"/>
        <w:snapToGrid w:val="0"/>
        <w:spacing w:line="360" w:lineRule="auto"/>
        <w:ind w:firstLineChars="100" w:firstLine="240"/>
        <w:rPr>
          <w:rFonts w:ascii="Book Antiqua" w:hAnsi="Book Antiqua" w:cs="Book Antiqua"/>
          <w:sz w:val="24"/>
          <w:szCs w:val="24"/>
        </w:rPr>
      </w:pPr>
      <w:r w:rsidRPr="002E7F83">
        <w:rPr>
          <w:rFonts w:ascii="Book Antiqua" w:hAnsi="Book Antiqua" w:cs="Book Antiqua"/>
          <w:sz w:val="24"/>
          <w:szCs w:val="24"/>
        </w:rPr>
        <w:t xml:space="preserve">In conclusion, LSM by TE was an accurate and reliable non-invasive method in evaluating liver fibrosis in AIH-PBC overlap syndrome. LSM </w:t>
      </w:r>
      <w:r w:rsidR="00DA035A" w:rsidRPr="002E7F83">
        <w:rPr>
          <w:rFonts w:ascii="Book Antiqua" w:hAnsi="Book Antiqua" w:cs="Book Antiqua"/>
          <w:sz w:val="24"/>
          <w:szCs w:val="24"/>
        </w:rPr>
        <w:t xml:space="preserve">is </w:t>
      </w:r>
      <w:r w:rsidRPr="002E7F83">
        <w:rPr>
          <w:rFonts w:ascii="Book Antiqua" w:hAnsi="Book Antiqua" w:cs="Book Antiqua"/>
          <w:sz w:val="24"/>
          <w:szCs w:val="24"/>
        </w:rPr>
        <w:t>significantly superior to APRI, GPR and FIB-4 score</w:t>
      </w:r>
      <w:r w:rsidR="00381A3A" w:rsidRPr="002E7F83">
        <w:rPr>
          <w:rFonts w:ascii="Book Antiqua" w:hAnsi="Book Antiqua" w:cs="Book Antiqua"/>
          <w:sz w:val="24"/>
          <w:szCs w:val="24"/>
        </w:rPr>
        <w:t>s</w:t>
      </w:r>
      <w:r w:rsidRPr="002E7F83">
        <w:rPr>
          <w:rFonts w:ascii="Book Antiqua" w:hAnsi="Book Antiqua" w:cs="Book Antiqua"/>
          <w:sz w:val="24"/>
          <w:szCs w:val="24"/>
        </w:rPr>
        <w:t xml:space="preserve"> for detecting severe fibrosis.</w:t>
      </w:r>
    </w:p>
    <w:p w14:paraId="60A2F952"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6743AA29" w14:textId="77777777" w:rsidR="00827062" w:rsidRPr="002E7F83" w:rsidRDefault="00F40C1C" w:rsidP="00D34870">
      <w:pPr>
        <w:snapToGrid w:val="0"/>
        <w:spacing w:line="360" w:lineRule="auto"/>
        <w:rPr>
          <w:rFonts w:ascii="Book Antiqua" w:hAnsi="Book Antiqua" w:cs="Segoe UI"/>
          <w:b/>
          <w:sz w:val="28"/>
          <w:szCs w:val="28"/>
        </w:rPr>
      </w:pPr>
      <w:r w:rsidRPr="002E7F83">
        <w:rPr>
          <w:rFonts w:ascii="Book Antiqua" w:hAnsi="Book Antiqua" w:cs="Segoe UI"/>
          <w:b/>
          <w:sz w:val="28"/>
          <w:szCs w:val="28"/>
        </w:rPr>
        <w:t>ARTICLE HIGHLIGHTS</w:t>
      </w:r>
    </w:p>
    <w:p w14:paraId="29E3CBE6" w14:textId="77777777" w:rsidR="00827062" w:rsidRPr="002E7F83" w:rsidRDefault="009D5DEF" w:rsidP="00D34870">
      <w:pPr>
        <w:snapToGrid w:val="0"/>
        <w:spacing w:line="360" w:lineRule="auto"/>
        <w:rPr>
          <w:rFonts w:ascii="Book Antiqua" w:hAnsi="Book Antiqua"/>
          <w:b/>
          <w:i/>
          <w:sz w:val="24"/>
        </w:rPr>
      </w:pPr>
      <w:r w:rsidRPr="002E7F83">
        <w:rPr>
          <w:rFonts w:ascii="Book Antiqua" w:hAnsi="Book Antiqua"/>
          <w:b/>
          <w:i/>
          <w:sz w:val="24"/>
        </w:rPr>
        <w:t xml:space="preserve">Research </w:t>
      </w:r>
      <w:r w:rsidR="00F40C1C" w:rsidRPr="002E7F83">
        <w:rPr>
          <w:rFonts w:ascii="Book Antiqua" w:hAnsi="Book Antiqua"/>
          <w:b/>
          <w:i/>
          <w:sz w:val="24"/>
        </w:rPr>
        <w:t>b</w:t>
      </w:r>
      <w:r w:rsidRPr="002E7F83">
        <w:rPr>
          <w:rFonts w:ascii="Book Antiqua" w:hAnsi="Book Antiqua"/>
          <w:b/>
          <w:i/>
          <w:sz w:val="24"/>
        </w:rPr>
        <w:t>ackground</w:t>
      </w:r>
    </w:p>
    <w:p w14:paraId="23120AB4" w14:textId="31D708C2" w:rsidR="00827062" w:rsidRPr="002E7F83" w:rsidRDefault="00D2231E" w:rsidP="00D34870">
      <w:pPr>
        <w:snapToGrid w:val="0"/>
        <w:spacing w:line="360" w:lineRule="auto"/>
        <w:rPr>
          <w:rFonts w:ascii="Book Antiqua" w:hAnsi="Book Antiqua"/>
          <w:sz w:val="24"/>
        </w:rPr>
      </w:pPr>
      <w:r w:rsidRPr="002E7F83">
        <w:rPr>
          <w:rFonts w:ascii="Book Antiqua" w:hAnsi="Book Antiqua" w:cs="Book Antiqua"/>
          <w:kern w:val="0"/>
          <w:sz w:val="24"/>
          <w:szCs w:val="24"/>
        </w:rPr>
        <w:t>Transient elastography</w:t>
      </w:r>
      <w:r w:rsidRPr="002E7F83">
        <w:rPr>
          <w:rFonts w:ascii="Book Antiqua" w:hAnsi="Book Antiqua"/>
          <w:sz w:val="24"/>
        </w:rPr>
        <w:t xml:space="preserve"> </w:t>
      </w:r>
      <w:r w:rsidRPr="002E7F83">
        <w:rPr>
          <w:rFonts w:ascii="Book Antiqua" w:hAnsi="Book Antiqua" w:hint="eastAsia"/>
          <w:sz w:val="24"/>
        </w:rPr>
        <w:t>(</w:t>
      </w:r>
      <w:r w:rsidR="009D5DEF" w:rsidRPr="002E7F83">
        <w:rPr>
          <w:rFonts w:ascii="Book Antiqua" w:hAnsi="Book Antiqua"/>
          <w:sz w:val="24"/>
        </w:rPr>
        <w:t>TE</w:t>
      </w:r>
      <w:r w:rsidRPr="002E7F83">
        <w:rPr>
          <w:rFonts w:ascii="Book Antiqua" w:hAnsi="Book Antiqua" w:hint="eastAsia"/>
          <w:sz w:val="24"/>
        </w:rPr>
        <w:t>)</w:t>
      </w:r>
      <w:r w:rsidR="009D5DEF" w:rsidRPr="002E7F83">
        <w:rPr>
          <w:rFonts w:ascii="Book Antiqua" w:hAnsi="Book Antiqua"/>
          <w:sz w:val="24"/>
        </w:rPr>
        <w:t xml:space="preserve"> can reliably stage liver fibrosis </w:t>
      </w:r>
      <w:r w:rsidR="001A36A9" w:rsidRPr="002E7F83">
        <w:rPr>
          <w:rFonts w:ascii="Book Antiqua" w:hAnsi="Book Antiqua"/>
          <w:i/>
          <w:sz w:val="24"/>
        </w:rPr>
        <w:t>via</w:t>
      </w:r>
      <w:r w:rsidR="009D5DEF" w:rsidRPr="002E7F83">
        <w:rPr>
          <w:rFonts w:ascii="Book Antiqua" w:hAnsi="Book Antiqua"/>
          <w:sz w:val="24"/>
        </w:rPr>
        <w:t xml:space="preserve"> </w:t>
      </w:r>
      <w:r w:rsidR="00823FF4" w:rsidRPr="002E7F83">
        <w:rPr>
          <w:rFonts w:ascii="Book Antiqua" w:hAnsi="Book Antiqua" w:cs="Book Antiqua"/>
          <w:kern w:val="0"/>
          <w:sz w:val="24"/>
          <w:szCs w:val="24"/>
        </w:rPr>
        <w:t>liver stiffness measurement (LSM)</w:t>
      </w:r>
      <w:r w:rsidR="009D5DEF" w:rsidRPr="002E7F83">
        <w:rPr>
          <w:rFonts w:ascii="Book Antiqua" w:hAnsi="Book Antiqua"/>
          <w:sz w:val="24"/>
        </w:rPr>
        <w:t xml:space="preserve"> in chronic liver disease. However, the accuracy of TE for assessment of liver fibrosis in patients with </w:t>
      </w:r>
      <w:r w:rsidR="004B3F35" w:rsidRPr="002E7F83">
        <w:rPr>
          <w:rFonts w:ascii="Book Antiqua" w:hAnsi="Book Antiqua" w:cs="Book Antiqua"/>
          <w:bCs/>
          <w:sz w:val="24"/>
          <w:szCs w:val="24"/>
        </w:rPr>
        <w:t>autoimmune hepatitis-primary biliary cirrhosis</w:t>
      </w:r>
      <w:r w:rsidR="004B3F35" w:rsidRPr="002E7F83">
        <w:rPr>
          <w:rFonts w:ascii="Book Antiqua" w:hAnsi="Book Antiqua"/>
          <w:sz w:val="24"/>
        </w:rPr>
        <w:t xml:space="preserve"> </w:t>
      </w:r>
      <w:r w:rsidR="004B3F35" w:rsidRPr="002E7F83">
        <w:rPr>
          <w:rFonts w:ascii="Book Antiqua" w:hAnsi="Book Antiqua" w:hint="eastAsia"/>
          <w:sz w:val="24"/>
        </w:rPr>
        <w:t>(</w:t>
      </w:r>
      <w:r w:rsidR="009D5DEF" w:rsidRPr="002E7F83">
        <w:rPr>
          <w:rFonts w:ascii="Book Antiqua" w:hAnsi="Book Antiqua"/>
          <w:sz w:val="24"/>
        </w:rPr>
        <w:t>AIH-PBC</w:t>
      </w:r>
      <w:r w:rsidR="004B3F35" w:rsidRPr="002E7F83">
        <w:rPr>
          <w:rFonts w:ascii="Book Antiqua" w:hAnsi="Book Antiqua" w:hint="eastAsia"/>
          <w:sz w:val="24"/>
        </w:rPr>
        <w:t>)</w:t>
      </w:r>
      <w:r w:rsidR="009D5DEF" w:rsidRPr="002E7F83">
        <w:rPr>
          <w:rFonts w:ascii="Book Antiqua" w:hAnsi="Book Antiqua"/>
          <w:sz w:val="24"/>
        </w:rPr>
        <w:t xml:space="preserve"> overlap syndrome is still limited.</w:t>
      </w:r>
    </w:p>
    <w:p w14:paraId="06314E32" w14:textId="77777777" w:rsidR="00251DE4" w:rsidRPr="002E7F83" w:rsidRDefault="00251DE4" w:rsidP="00D34870">
      <w:pPr>
        <w:snapToGrid w:val="0"/>
        <w:spacing w:line="360" w:lineRule="auto"/>
        <w:rPr>
          <w:rFonts w:ascii="Book Antiqua" w:hAnsi="Book Antiqua"/>
          <w:sz w:val="24"/>
        </w:rPr>
      </w:pPr>
    </w:p>
    <w:p w14:paraId="2C918D7C" w14:textId="77777777" w:rsidR="00827062" w:rsidRPr="002E7F83" w:rsidRDefault="009D5DEF" w:rsidP="00D34870">
      <w:pPr>
        <w:snapToGrid w:val="0"/>
        <w:spacing w:line="360" w:lineRule="auto"/>
        <w:rPr>
          <w:rFonts w:ascii="Book Antiqua" w:hAnsi="Book Antiqua"/>
          <w:b/>
          <w:i/>
          <w:sz w:val="24"/>
        </w:rPr>
      </w:pPr>
      <w:r w:rsidRPr="002E7F83">
        <w:rPr>
          <w:rFonts w:ascii="Book Antiqua" w:hAnsi="Book Antiqua"/>
          <w:b/>
          <w:i/>
          <w:sz w:val="24"/>
        </w:rPr>
        <w:lastRenderedPageBreak/>
        <w:t>Research motivation</w:t>
      </w:r>
    </w:p>
    <w:p w14:paraId="66EDA629" w14:textId="77777777" w:rsidR="00827062" w:rsidRPr="002E7F83" w:rsidRDefault="009D5DEF" w:rsidP="00D34870">
      <w:pPr>
        <w:snapToGrid w:val="0"/>
        <w:spacing w:line="360" w:lineRule="auto"/>
        <w:rPr>
          <w:rFonts w:ascii="Book Antiqua" w:hAnsi="Book Antiqua"/>
          <w:sz w:val="24"/>
        </w:rPr>
      </w:pPr>
      <w:r w:rsidRPr="002E7F83">
        <w:rPr>
          <w:rFonts w:ascii="Book Antiqua" w:hAnsi="Book Antiqua"/>
          <w:sz w:val="24"/>
        </w:rPr>
        <w:t>It is important to identify non-invasive markers of liver fibrosis to predict disease progression.</w:t>
      </w:r>
    </w:p>
    <w:p w14:paraId="460C641C" w14:textId="77777777" w:rsidR="00251DE4" w:rsidRPr="002E7F83" w:rsidRDefault="00251DE4" w:rsidP="00D34870">
      <w:pPr>
        <w:snapToGrid w:val="0"/>
        <w:spacing w:line="360" w:lineRule="auto"/>
        <w:rPr>
          <w:rFonts w:ascii="Book Antiqua" w:hAnsi="Book Antiqua"/>
          <w:sz w:val="24"/>
        </w:rPr>
      </w:pPr>
    </w:p>
    <w:p w14:paraId="6469719E" w14:textId="77777777" w:rsidR="00827062" w:rsidRPr="002E7F83" w:rsidRDefault="009D5DEF" w:rsidP="00D34870">
      <w:pPr>
        <w:snapToGrid w:val="0"/>
        <w:spacing w:line="360" w:lineRule="auto"/>
        <w:rPr>
          <w:rFonts w:ascii="Book Antiqua" w:hAnsi="Book Antiqua"/>
          <w:b/>
          <w:i/>
          <w:sz w:val="24"/>
        </w:rPr>
      </w:pPr>
      <w:r w:rsidRPr="002E7F83">
        <w:rPr>
          <w:rFonts w:ascii="Book Antiqua" w:hAnsi="Book Antiqua"/>
          <w:b/>
          <w:i/>
          <w:sz w:val="24"/>
        </w:rPr>
        <w:t>Research objectives</w:t>
      </w:r>
    </w:p>
    <w:p w14:paraId="3C38A65F" w14:textId="34566F9B" w:rsidR="00827062" w:rsidRPr="002E7F83" w:rsidRDefault="009D5DEF" w:rsidP="00D34870">
      <w:pPr>
        <w:snapToGrid w:val="0"/>
        <w:spacing w:line="360" w:lineRule="auto"/>
        <w:rPr>
          <w:rFonts w:ascii="Book Antiqua" w:hAnsi="Book Antiqua"/>
          <w:sz w:val="24"/>
        </w:rPr>
      </w:pPr>
      <w:r w:rsidRPr="002E7F83">
        <w:rPr>
          <w:rFonts w:ascii="Book Antiqua" w:hAnsi="Book Antiqua"/>
          <w:sz w:val="24"/>
        </w:rPr>
        <w:t xml:space="preserve">We evaluated the performance and usefulness of TE for detection of fibrosis in these patients and compared </w:t>
      </w:r>
      <w:r w:rsidR="00D7483E" w:rsidRPr="002E7F83">
        <w:rPr>
          <w:rFonts w:ascii="Book Antiqua" w:hAnsi="Book Antiqua"/>
          <w:sz w:val="24"/>
        </w:rPr>
        <w:t xml:space="preserve">TE </w:t>
      </w:r>
      <w:r w:rsidRPr="002E7F83">
        <w:rPr>
          <w:rFonts w:ascii="Book Antiqua" w:hAnsi="Book Antiqua"/>
          <w:sz w:val="24"/>
        </w:rPr>
        <w:t>with other non-invasive diagnostic tools.</w:t>
      </w:r>
    </w:p>
    <w:p w14:paraId="64535A89" w14:textId="77777777" w:rsidR="00251DE4" w:rsidRPr="002E7F83" w:rsidRDefault="00251DE4" w:rsidP="00D34870">
      <w:pPr>
        <w:snapToGrid w:val="0"/>
        <w:spacing w:line="360" w:lineRule="auto"/>
        <w:rPr>
          <w:rFonts w:ascii="Book Antiqua" w:hAnsi="Book Antiqua"/>
          <w:sz w:val="24"/>
        </w:rPr>
      </w:pPr>
    </w:p>
    <w:p w14:paraId="6CC5134E" w14:textId="77777777" w:rsidR="00827062" w:rsidRPr="002E7F83" w:rsidRDefault="009D5DEF" w:rsidP="00D34870">
      <w:pPr>
        <w:snapToGrid w:val="0"/>
        <w:spacing w:line="360" w:lineRule="auto"/>
        <w:rPr>
          <w:rFonts w:ascii="Book Antiqua" w:hAnsi="Book Antiqua"/>
          <w:b/>
          <w:i/>
          <w:sz w:val="24"/>
        </w:rPr>
      </w:pPr>
      <w:r w:rsidRPr="002E7F83">
        <w:rPr>
          <w:rFonts w:ascii="Book Antiqua" w:hAnsi="Book Antiqua"/>
          <w:b/>
          <w:i/>
          <w:sz w:val="24"/>
        </w:rPr>
        <w:t>Research methods</w:t>
      </w:r>
    </w:p>
    <w:p w14:paraId="5F8299DC" w14:textId="0B167040" w:rsidR="00827062" w:rsidRPr="002E7F83" w:rsidRDefault="009D5DEF" w:rsidP="00D34870">
      <w:pPr>
        <w:snapToGrid w:val="0"/>
        <w:spacing w:line="360" w:lineRule="auto"/>
        <w:rPr>
          <w:rFonts w:ascii="Book Antiqua" w:hAnsi="Book Antiqua"/>
          <w:sz w:val="24"/>
        </w:rPr>
      </w:pPr>
      <w:r w:rsidRPr="002E7F83">
        <w:rPr>
          <w:rFonts w:ascii="Book Antiqua" w:hAnsi="Book Antiqua"/>
          <w:sz w:val="24"/>
        </w:rPr>
        <w:t xml:space="preserve">The diagnostic accuracy of LSM for the prediction of fibrosis stages was calculated using a receiver operator characteristic (ROC) curve. </w:t>
      </w:r>
      <w:r w:rsidR="00E053BE" w:rsidRPr="002E7F83">
        <w:rPr>
          <w:rFonts w:ascii="Book Antiqua" w:hAnsi="Book Antiqua"/>
          <w:sz w:val="24"/>
        </w:rPr>
        <w:t>O</w:t>
      </w:r>
      <w:r w:rsidRPr="002E7F83">
        <w:rPr>
          <w:rFonts w:ascii="Book Antiqua" w:hAnsi="Book Antiqua"/>
          <w:sz w:val="24"/>
        </w:rPr>
        <w:t>ptimal LSM cut-off values for F2-4 fibrosis were determined based on the highest combined sensitivity and specificity.</w:t>
      </w:r>
    </w:p>
    <w:p w14:paraId="305576F2" w14:textId="77777777" w:rsidR="00251DE4" w:rsidRPr="002E7F83" w:rsidRDefault="00251DE4" w:rsidP="00D34870">
      <w:pPr>
        <w:snapToGrid w:val="0"/>
        <w:spacing w:line="360" w:lineRule="auto"/>
        <w:rPr>
          <w:rFonts w:ascii="Book Antiqua" w:hAnsi="Book Antiqua"/>
          <w:sz w:val="24"/>
        </w:rPr>
      </w:pPr>
    </w:p>
    <w:p w14:paraId="59C0FC93" w14:textId="77777777" w:rsidR="00827062" w:rsidRPr="002E7F83" w:rsidRDefault="009D5DEF" w:rsidP="00D34870">
      <w:pPr>
        <w:snapToGrid w:val="0"/>
        <w:spacing w:line="360" w:lineRule="auto"/>
        <w:rPr>
          <w:rFonts w:ascii="Book Antiqua" w:hAnsi="Book Antiqua"/>
          <w:b/>
          <w:i/>
          <w:sz w:val="24"/>
        </w:rPr>
      </w:pPr>
      <w:r w:rsidRPr="002E7F83">
        <w:rPr>
          <w:rFonts w:ascii="Book Antiqua" w:hAnsi="Book Antiqua"/>
          <w:b/>
          <w:i/>
          <w:sz w:val="24"/>
        </w:rPr>
        <w:t>Research results</w:t>
      </w:r>
    </w:p>
    <w:p w14:paraId="5BA68B5C" w14:textId="77777777" w:rsidR="00827062" w:rsidRPr="002E7F83" w:rsidRDefault="009D5DEF" w:rsidP="00D34870">
      <w:pPr>
        <w:widowControl/>
        <w:snapToGrid w:val="0"/>
        <w:spacing w:line="360" w:lineRule="auto"/>
        <w:rPr>
          <w:rFonts w:ascii="Book Antiqua" w:hAnsi="Book Antiqua" w:cs="Book Antiqua"/>
          <w:sz w:val="24"/>
          <w:szCs w:val="24"/>
        </w:rPr>
      </w:pPr>
      <w:r w:rsidRPr="002E7F83">
        <w:rPr>
          <w:rFonts w:ascii="Book Antiqua" w:hAnsi="Book Antiqua" w:cs="Book Antiqua"/>
          <w:sz w:val="24"/>
          <w:szCs w:val="24"/>
        </w:rPr>
        <w:t>TE can accurately detect hepatic fibrosis as a non-invasive method in patients with AIH-PBC overlap syndro</w:t>
      </w:r>
      <w:r w:rsidR="001A36A9" w:rsidRPr="002E7F83">
        <w:rPr>
          <w:rFonts w:ascii="Book Antiqua" w:hAnsi="Book Antiqua" w:cs="Book Antiqua"/>
          <w:sz w:val="24"/>
          <w:szCs w:val="24"/>
        </w:rPr>
        <w:t>me.</w:t>
      </w:r>
    </w:p>
    <w:p w14:paraId="1F3D4135" w14:textId="77777777" w:rsidR="00827062" w:rsidRPr="002E7F83" w:rsidRDefault="00827062" w:rsidP="00D34870">
      <w:pPr>
        <w:snapToGrid w:val="0"/>
        <w:spacing w:line="360" w:lineRule="auto"/>
        <w:ind w:left="1"/>
        <w:rPr>
          <w:rFonts w:ascii="Book Antiqua" w:hAnsi="Book Antiqua" w:cs="Segoe UI"/>
          <w:sz w:val="24"/>
        </w:rPr>
      </w:pPr>
    </w:p>
    <w:p w14:paraId="0BFB609B" w14:textId="77777777" w:rsidR="00827062" w:rsidRPr="002E7F83" w:rsidRDefault="009D5DEF" w:rsidP="00D34870">
      <w:pPr>
        <w:snapToGrid w:val="0"/>
        <w:spacing w:line="360" w:lineRule="auto"/>
        <w:rPr>
          <w:rFonts w:ascii="Book Antiqua" w:hAnsi="Book Antiqua"/>
          <w:sz w:val="24"/>
        </w:rPr>
      </w:pPr>
      <w:r w:rsidRPr="002E7F83">
        <w:rPr>
          <w:rFonts w:ascii="Book Antiqua" w:hAnsi="Book Antiqua"/>
          <w:b/>
          <w:i/>
          <w:sz w:val="24"/>
        </w:rPr>
        <w:t>Research conclusions</w:t>
      </w:r>
    </w:p>
    <w:p w14:paraId="45B5BF53" w14:textId="05E1A267" w:rsidR="00827062" w:rsidRPr="002E7F83" w:rsidRDefault="002A5256" w:rsidP="00D34870">
      <w:pPr>
        <w:widowControl/>
        <w:snapToGrid w:val="0"/>
        <w:spacing w:line="360" w:lineRule="auto"/>
        <w:rPr>
          <w:rFonts w:ascii="Book Antiqua" w:hAnsi="Book Antiqua" w:cs="Book Antiqua"/>
          <w:sz w:val="24"/>
          <w:szCs w:val="24"/>
        </w:rPr>
      </w:pPr>
      <w:r w:rsidRPr="002E7F83">
        <w:rPr>
          <w:rFonts w:ascii="Book Antiqua" w:hAnsi="Book Antiqua" w:cs="Book Antiqua"/>
          <w:sz w:val="24"/>
          <w:szCs w:val="24"/>
        </w:rPr>
        <w:t>For the first time, t</w:t>
      </w:r>
      <w:r w:rsidR="009D5DEF" w:rsidRPr="002E7F83">
        <w:rPr>
          <w:rFonts w:ascii="Book Antiqua" w:hAnsi="Book Antiqua" w:cs="Book Antiqua"/>
          <w:sz w:val="24"/>
          <w:szCs w:val="24"/>
        </w:rPr>
        <w:t xml:space="preserve">he current study evaluated </w:t>
      </w:r>
      <w:r w:rsidR="00D2231E" w:rsidRPr="002E7F83">
        <w:rPr>
          <w:rFonts w:ascii="Book Antiqua" w:hAnsi="Book Antiqua" w:cs="Book Antiqua" w:hint="eastAsia"/>
          <w:sz w:val="24"/>
          <w:szCs w:val="24"/>
        </w:rPr>
        <w:t>TE</w:t>
      </w:r>
      <w:r w:rsidR="009D5DEF" w:rsidRPr="002E7F83">
        <w:rPr>
          <w:rFonts w:ascii="Book Antiqua" w:hAnsi="Book Antiqua" w:cs="Book Antiqua"/>
          <w:sz w:val="24"/>
          <w:szCs w:val="24"/>
        </w:rPr>
        <w:t xml:space="preserve"> as </w:t>
      </w:r>
      <w:r w:rsidR="00F0540E" w:rsidRPr="002E7F83">
        <w:rPr>
          <w:rFonts w:ascii="Book Antiqua" w:hAnsi="Book Antiqua" w:cs="Book Antiqua"/>
          <w:sz w:val="24"/>
          <w:szCs w:val="24"/>
        </w:rPr>
        <w:t xml:space="preserve">a </w:t>
      </w:r>
      <w:r w:rsidR="009D5DEF" w:rsidRPr="002E7F83">
        <w:rPr>
          <w:rFonts w:ascii="Book Antiqua" w:hAnsi="Book Antiqua" w:cs="Book Antiqua"/>
          <w:sz w:val="24"/>
          <w:szCs w:val="24"/>
        </w:rPr>
        <w:t xml:space="preserve">non-invasive assessment of liver fibrosis in patients with AIH-PBC overlap syndrome and demonstrated it was a reliable tool to detect liver fibrosis </w:t>
      </w:r>
      <w:r w:rsidR="00567D0E" w:rsidRPr="002E7F83">
        <w:rPr>
          <w:rFonts w:ascii="Book Antiqua" w:hAnsi="Book Antiqua" w:cs="Book Antiqua"/>
          <w:sz w:val="24"/>
          <w:szCs w:val="24"/>
        </w:rPr>
        <w:t xml:space="preserve">that is </w:t>
      </w:r>
      <w:r w:rsidR="009D5DEF" w:rsidRPr="002E7F83">
        <w:rPr>
          <w:rFonts w:ascii="Book Antiqua" w:hAnsi="Book Antiqua" w:cs="Book Antiqua"/>
          <w:sz w:val="24"/>
          <w:szCs w:val="24"/>
        </w:rPr>
        <w:t>superior to serum biomarker scores for predicting severe fibrosis.</w:t>
      </w:r>
    </w:p>
    <w:p w14:paraId="6879A2A6" w14:textId="77777777" w:rsidR="00251DE4" w:rsidRPr="002E7F83" w:rsidRDefault="00251DE4" w:rsidP="00D34870">
      <w:pPr>
        <w:widowControl/>
        <w:snapToGrid w:val="0"/>
        <w:spacing w:line="360" w:lineRule="auto"/>
        <w:rPr>
          <w:rFonts w:ascii="Book Antiqua" w:hAnsi="Book Antiqua" w:cs="Book Antiqua"/>
          <w:sz w:val="24"/>
          <w:szCs w:val="24"/>
        </w:rPr>
      </w:pPr>
    </w:p>
    <w:p w14:paraId="1D61AFCB" w14:textId="77777777" w:rsidR="00827062" w:rsidRPr="002E7F83" w:rsidRDefault="009D5DEF" w:rsidP="00D34870">
      <w:pPr>
        <w:snapToGrid w:val="0"/>
        <w:spacing w:line="360" w:lineRule="auto"/>
        <w:rPr>
          <w:rFonts w:ascii="Book Antiqua" w:hAnsi="Book Antiqua" w:cs="Segoe UI"/>
          <w:b/>
          <w:i/>
          <w:sz w:val="24"/>
        </w:rPr>
      </w:pPr>
      <w:r w:rsidRPr="002E7F83">
        <w:rPr>
          <w:rFonts w:ascii="Book Antiqua" w:hAnsi="Book Antiqua" w:cs="Segoe UI"/>
          <w:b/>
          <w:i/>
          <w:sz w:val="24"/>
        </w:rPr>
        <w:t>Research perspectives</w:t>
      </w:r>
    </w:p>
    <w:p w14:paraId="47A1D164" w14:textId="46A26209" w:rsidR="00827062" w:rsidRPr="002E7F83" w:rsidRDefault="009D5DEF" w:rsidP="00D34870">
      <w:pPr>
        <w:snapToGrid w:val="0"/>
        <w:spacing w:line="360" w:lineRule="auto"/>
        <w:rPr>
          <w:rFonts w:ascii="Book Antiqua" w:hAnsi="Book Antiqua" w:cs="Book Antiqua"/>
          <w:sz w:val="24"/>
          <w:szCs w:val="24"/>
        </w:rPr>
      </w:pPr>
      <w:r w:rsidRPr="002E7F83">
        <w:rPr>
          <w:rFonts w:ascii="Book Antiqua" w:hAnsi="Book Antiqua" w:cs="Book Antiqua"/>
          <w:sz w:val="24"/>
          <w:szCs w:val="24"/>
        </w:rPr>
        <w:t>The impact of hepatic inflammation on LSM values was</w:t>
      </w:r>
      <w:r w:rsidR="00232E98" w:rsidRPr="002E7F83">
        <w:rPr>
          <w:rFonts w:ascii="Book Antiqua" w:hAnsi="Book Antiqua" w:cs="Book Antiqua"/>
          <w:sz w:val="24"/>
          <w:szCs w:val="24"/>
        </w:rPr>
        <w:t xml:space="preserve"> </w:t>
      </w:r>
      <w:r w:rsidRPr="002E7F83">
        <w:rPr>
          <w:rFonts w:ascii="Book Antiqua" w:hAnsi="Book Antiqua" w:cs="Book Antiqua"/>
          <w:sz w:val="24"/>
          <w:szCs w:val="24"/>
        </w:rPr>
        <w:t>n</w:t>
      </w:r>
      <w:r w:rsidR="00232E98" w:rsidRPr="002E7F83">
        <w:rPr>
          <w:rFonts w:ascii="Book Antiqua" w:hAnsi="Book Antiqua" w:cs="Book Antiqua"/>
          <w:sz w:val="24"/>
          <w:szCs w:val="24"/>
        </w:rPr>
        <w:t>o</w:t>
      </w:r>
      <w:r w:rsidRPr="002E7F83">
        <w:rPr>
          <w:rFonts w:ascii="Book Antiqua" w:hAnsi="Book Antiqua" w:cs="Book Antiqua"/>
          <w:sz w:val="24"/>
          <w:szCs w:val="24"/>
        </w:rPr>
        <w:t xml:space="preserve">t </w:t>
      </w:r>
      <w:r w:rsidR="00D45B16" w:rsidRPr="002E7F83">
        <w:rPr>
          <w:rFonts w:ascii="Book Antiqua" w:hAnsi="Book Antiqua" w:cs="Book Antiqua"/>
          <w:sz w:val="24"/>
          <w:szCs w:val="24"/>
        </w:rPr>
        <w:t xml:space="preserve">analyzed </w:t>
      </w:r>
      <w:r w:rsidRPr="002E7F83">
        <w:rPr>
          <w:rFonts w:ascii="Book Antiqua" w:hAnsi="Book Antiqua" w:cs="Book Antiqua"/>
          <w:sz w:val="24"/>
          <w:szCs w:val="24"/>
        </w:rPr>
        <w:t xml:space="preserve">due to the relatively small number of patients in each subgroup. Larger studies </w:t>
      </w:r>
      <w:r w:rsidR="00B07AF3" w:rsidRPr="002E7F83">
        <w:rPr>
          <w:rFonts w:ascii="Book Antiqua" w:hAnsi="Book Antiqua" w:cs="Book Antiqua"/>
          <w:sz w:val="24"/>
          <w:szCs w:val="24"/>
        </w:rPr>
        <w:t xml:space="preserve">are </w:t>
      </w:r>
      <w:r w:rsidRPr="002E7F83">
        <w:rPr>
          <w:rFonts w:ascii="Book Antiqua" w:hAnsi="Book Antiqua" w:cs="Book Antiqua"/>
          <w:sz w:val="24"/>
          <w:szCs w:val="24"/>
        </w:rPr>
        <w:t>needed to confirm these results.</w:t>
      </w:r>
    </w:p>
    <w:p w14:paraId="25EAD095" w14:textId="77777777" w:rsidR="00827062" w:rsidRPr="002E7F83" w:rsidRDefault="00827062" w:rsidP="00D34870">
      <w:pPr>
        <w:adjustRightInd w:val="0"/>
        <w:snapToGrid w:val="0"/>
        <w:spacing w:line="360" w:lineRule="auto"/>
        <w:rPr>
          <w:rFonts w:ascii="Book Antiqua" w:hAnsi="Book Antiqua" w:cs="Book Antiqua"/>
          <w:sz w:val="24"/>
          <w:szCs w:val="24"/>
        </w:rPr>
      </w:pPr>
    </w:p>
    <w:p w14:paraId="54620088" w14:textId="77777777" w:rsidR="008B48C9" w:rsidRDefault="008B48C9">
      <w:pPr>
        <w:widowControl/>
        <w:jc w:val="left"/>
        <w:rPr>
          <w:rFonts w:ascii="Book Antiqua" w:hAnsi="Book Antiqua" w:cs="Book Antiqua"/>
          <w:sz w:val="24"/>
          <w:szCs w:val="24"/>
        </w:rPr>
      </w:pPr>
      <w:r>
        <w:rPr>
          <w:rFonts w:ascii="Book Antiqua" w:hAnsi="Book Antiqua" w:cs="Book Antiqua"/>
          <w:sz w:val="24"/>
          <w:szCs w:val="24"/>
        </w:rPr>
        <w:br w:type="page"/>
      </w:r>
    </w:p>
    <w:p w14:paraId="52AF9924" w14:textId="4107695E" w:rsidR="00827062" w:rsidRPr="002E7F83" w:rsidRDefault="00F40C1C" w:rsidP="00D34870">
      <w:pPr>
        <w:adjustRightInd w:val="0"/>
        <w:snapToGrid w:val="0"/>
        <w:spacing w:line="360" w:lineRule="auto"/>
        <w:rPr>
          <w:rFonts w:ascii="Book Antiqua" w:hAnsi="Book Antiqua" w:cs="Book Antiqua"/>
          <w:b/>
          <w:bCs/>
          <w:sz w:val="24"/>
          <w:szCs w:val="24"/>
        </w:rPr>
      </w:pPr>
      <w:r w:rsidRPr="002E7F83">
        <w:rPr>
          <w:rFonts w:ascii="Book Antiqua" w:hAnsi="Book Antiqua" w:cs="Book Antiqua"/>
          <w:b/>
          <w:bCs/>
          <w:sz w:val="24"/>
          <w:szCs w:val="24"/>
        </w:rPr>
        <w:lastRenderedPageBreak/>
        <w:t>REFERENCES</w:t>
      </w:r>
    </w:p>
    <w:p w14:paraId="3592D56B"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 </w:t>
      </w:r>
      <w:r w:rsidRPr="002E7F83">
        <w:rPr>
          <w:rFonts w:ascii="Book Antiqua" w:hAnsi="Book Antiqua"/>
          <w:b/>
          <w:sz w:val="24"/>
          <w:szCs w:val="24"/>
        </w:rPr>
        <w:t>Lee YA</w:t>
      </w:r>
      <w:r w:rsidRPr="002E7F83">
        <w:rPr>
          <w:rFonts w:ascii="Book Antiqua" w:hAnsi="Book Antiqua"/>
          <w:sz w:val="24"/>
          <w:szCs w:val="24"/>
        </w:rPr>
        <w:t xml:space="preserve">, Wallace MC, Friedman SL. Pathobiology of liver fibrosis: a translational success story. </w:t>
      </w:r>
      <w:r w:rsidRPr="002E7F83">
        <w:rPr>
          <w:rFonts w:ascii="Book Antiqua" w:hAnsi="Book Antiqua"/>
          <w:i/>
          <w:sz w:val="24"/>
          <w:szCs w:val="24"/>
        </w:rPr>
        <w:t>Gut</w:t>
      </w:r>
      <w:r w:rsidRPr="002E7F83">
        <w:rPr>
          <w:rFonts w:ascii="Book Antiqua" w:hAnsi="Book Antiqua"/>
          <w:sz w:val="24"/>
          <w:szCs w:val="24"/>
        </w:rPr>
        <w:t xml:space="preserve"> 2015; </w:t>
      </w:r>
      <w:r w:rsidRPr="002E7F83">
        <w:rPr>
          <w:rFonts w:ascii="Book Antiqua" w:hAnsi="Book Antiqua"/>
          <w:b/>
          <w:sz w:val="24"/>
          <w:szCs w:val="24"/>
        </w:rPr>
        <w:t>64</w:t>
      </w:r>
      <w:r w:rsidRPr="002E7F83">
        <w:rPr>
          <w:rFonts w:ascii="Book Antiqua" w:hAnsi="Book Antiqua"/>
          <w:sz w:val="24"/>
          <w:szCs w:val="24"/>
        </w:rPr>
        <w:t>: 830-841 [PMID: 25681399 DOI: 10.1136/gutjnl-2014-306842]</w:t>
      </w:r>
    </w:p>
    <w:p w14:paraId="5D122D74"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2 </w:t>
      </w:r>
      <w:r w:rsidRPr="002E7F83">
        <w:rPr>
          <w:rFonts w:ascii="Book Antiqua" w:hAnsi="Book Antiqua"/>
          <w:b/>
          <w:sz w:val="24"/>
          <w:szCs w:val="24"/>
        </w:rPr>
        <w:t>Alvarez F</w:t>
      </w:r>
      <w:r w:rsidRPr="002E7F83">
        <w:rPr>
          <w:rFonts w:ascii="Book Antiqua" w:hAnsi="Book Antiqua"/>
          <w:sz w:val="24"/>
          <w:szCs w:val="24"/>
        </w:rPr>
        <w:t xml:space="preserve">, Berg PA, Bianchi FB, Bianchi L, Burroughs AK, Cancado EL, Chapman RW, Cooksley WG, Czaja AJ, Desmet VJ, Donaldson PT, Eddleston AL, Fainboim L, Heathcote J, Homberg JC, Hoofnagle JH, Kakumu S, Krawitt EL, Mackay IR, MacSween RN, Maddrey WC, Manns MP, McFarlane IG, Meyer zum Büschenfelde KH, Zeniya M. International Autoimmune Hepatitis Group Report: review of criteria for diagnosis of autoimmune hepatitis. </w:t>
      </w:r>
      <w:r w:rsidRPr="002E7F83">
        <w:rPr>
          <w:rFonts w:ascii="Book Antiqua" w:hAnsi="Book Antiqua"/>
          <w:i/>
          <w:sz w:val="24"/>
          <w:szCs w:val="24"/>
        </w:rPr>
        <w:t>J Hepatol</w:t>
      </w:r>
      <w:r w:rsidRPr="002E7F83">
        <w:rPr>
          <w:rFonts w:ascii="Book Antiqua" w:hAnsi="Book Antiqua"/>
          <w:sz w:val="24"/>
          <w:szCs w:val="24"/>
        </w:rPr>
        <w:t xml:space="preserve"> 1999; </w:t>
      </w:r>
      <w:r w:rsidRPr="002E7F83">
        <w:rPr>
          <w:rFonts w:ascii="Book Antiqua" w:hAnsi="Book Antiqua"/>
          <w:b/>
          <w:sz w:val="24"/>
          <w:szCs w:val="24"/>
        </w:rPr>
        <w:t>31</w:t>
      </w:r>
      <w:r w:rsidRPr="002E7F83">
        <w:rPr>
          <w:rFonts w:ascii="Book Antiqua" w:hAnsi="Book Antiqua"/>
          <w:sz w:val="24"/>
          <w:szCs w:val="24"/>
        </w:rPr>
        <w:t>: 929-938 [PMID: 10580593 DOI: 10.1016/S0168-8278(99)80297-9]</w:t>
      </w:r>
    </w:p>
    <w:p w14:paraId="1D66B534"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3 </w:t>
      </w:r>
      <w:r w:rsidRPr="002E7F83">
        <w:rPr>
          <w:rFonts w:ascii="Book Antiqua" w:hAnsi="Book Antiqua"/>
          <w:b/>
          <w:sz w:val="24"/>
          <w:szCs w:val="24"/>
        </w:rPr>
        <w:t>Vierling JM</w:t>
      </w:r>
      <w:r w:rsidRPr="002E7F83">
        <w:rPr>
          <w:rFonts w:ascii="Book Antiqua" w:hAnsi="Book Antiqua"/>
          <w:sz w:val="24"/>
          <w:szCs w:val="24"/>
        </w:rPr>
        <w:t xml:space="preserve">. Autoimmune Hepatitis and Overlap Syndromes: Diagnosis and Management. </w:t>
      </w:r>
      <w:r w:rsidRPr="002E7F83">
        <w:rPr>
          <w:rFonts w:ascii="Book Antiqua" w:hAnsi="Book Antiqua"/>
          <w:i/>
          <w:sz w:val="24"/>
          <w:szCs w:val="24"/>
        </w:rPr>
        <w:t>Clin Gastroenterol Hepatol</w:t>
      </w:r>
      <w:r w:rsidRPr="002E7F83">
        <w:rPr>
          <w:rFonts w:ascii="Book Antiqua" w:hAnsi="Book Antiqua"/>
          <w:sz w:val="24"/>
          <w:szCs w:val="24"/>
        </w:rPr>
        <w:t xml:space="preserve"> 2015; </w:t>
      </w:r>
      <w:r w:rsidRPr="002E7F83">
        <w:rPr>
          <w:rFonts w:ascii="Book Antiqua" w:hAnsi="Book Antiqua"/>
          <w:b/>
          <w:sz w:val="24"/>
          <w:szCs w:val="24"/>
        </w:rPr>
        <w:t>13</w:t>
      </w:r>
      <w:r w:rsidRPr="002E7F83">
        <w:rPr>
          <w:rFonts w:ascii="Book Antiqua" w:hAnsi="Book Antiqua"/>
          <w:sz w:val="24"/>
          <w:szCs w:val="24"/>
        </w:rPr>
        <w:t>: 2088-2108 [PMID: 26284592 DOI: 10.1016/j.cgh.2015.08.012]</w:t>
      </w:r>
    </w:p>
    <w:p w14:paraId="08423B40"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4 </w:t>
      </w:r>
      <w:r w:rsidRPr="002E7F83">
        <w:rPr>
          <w:rFonts w:ascii="Book Antiqua" w:hAnsi="Book Antiqua"/>
          <w:b/>
          <w:sz w:val="24"/>
          <w:szCs w:val="24"/>
        </w:rPr>
        <w:t>Manns MP</w:t>
      </w:r>
      <w:r w:rsidRPr="002E7F83">
        <w:rPr>
          <w:rFonts w:ascii="Book Antiqua" w:hAnsi="Book Antiqua"/>
          <w:sz w:val="24"/>
          <w:szCs w:val="24"/>
        </w:rPr>
        <w:t xml:space="preserve">, Lohse AW, Vergani D. Autoimmune hepatitis--Update 2015. </w:t>
      </w:r>
      <w:r w:rsidRPr="002E7F83">
        <w:rPr>
          <w:rFonts w:ascii="Book Antiqua" w:hAnsi="Book Antiqua"/>
          <w:i/>
          <w:sz w:val="24"/>
          <w:szCs w:val="24"/>
        </w:rPr>
        <w:t>J Hepatol</w:t>
      </w:r>
      <w:r w:rsidRPr="002E7F83">
        <w:rPr>
          <w:rFonts w:ascii="Book Antiqua" w:hAnsi="Book Antiqua"/>
          <w:sz w:val="24"/>
          <w:szCs w:val="24"/>
        </w:rPr>
        <w:t xml:space="preserve"> 2015; </w:t>
      </w:r>
      <w:r w:rsidRPr="002E7F83">
        <w:rPr>
          <w:rFonts w:ascii="Book Antiqua" w:hAnsi="Book Antiqua"/>
          <w:b/>
          <w:sz w:val="24"/>
          <w:szCs w:val="24"/>
        </w:rPr>
        <w:t>62</w:t>
      </w:r>
      <w:r w:rsidRPr="002E7F83">
        <w:rPr>
          <w:rFonts w:ascii="Book Antiqua" w:hAnsi="Book Antiqua"/>
          <w:sz w:val="24"/>
          <w:szCs w:val="24"/>
        </w:rPr>
        <w:t>: S100-S111 [PMID: 25920079 DOI: 10.1016/j.jhep.2015.03.005]</w:t>
      </w:r>
    </w:p>
    <w:p w14:paraId="6FE7B1EE"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5 </w:t>
      </w:r>
      <w:r w:rsidRPr="002E7F83">
        <w:rPr>
          <w:rFonts w:ascii="Book Antiqua" w:hAnsi="Book Antiqua"/>
          <w:b/>
          <w:sz w:val="24"/>
          <w:szCs w:val="24"/>
        </w:rPr>
        <w:t>European Association for the Study of the Liver</w:t>
      </w:r>
      <w:r w:rsidRPr="008B48C9">
        <w:rPr>
          <w:rFonts w:ascii="Book Antiqua" w:hAnsi="Book Antiqua"/>
          <w:sz w:val="24"/>
          <w:szCs w:val="24"/>
        </w:rPr>
        <w:t>.</w:t>
      </w:r>
      <w:r w:rsidRPr="002E7F83">
        <w:rPr>
          <w:rFonts w:ascii="Book Antiqua" w:hAnsi="Book Antiqua"/>
          <w:b/>
          <w:sz w:val="24"/>
          <w:szCs w:val="24"/>
        </w:rPr>
        <w:t xml:space="preserve"> </w:t>
      </w:r>
      <w:r w:rsidRPr="002E7F83">
        <w:rPr>
          <w:rFonts w:ascii="Book Antiqua" w:hAnsi="Book Antiqua"/>
          <w:sz w:val="24"/>
          <w:szCs w:val="24"/>
        </w:rPr>
        <w:t xml:space="preserve">European Association for the Study of the Liver. EASL Clinical Practice Guidelines: The diagnosis and management of patients with primary biliary cholangitis. </w:t>
      </w:r>
      <w:r w:rsidRPr="002E7F83">
        <w:rPr>
          <w:rFonts w:ascii="Book Antiqua" w:hAnsi="Book Antiqua"/>
          <w:i/>
          <w:sz w:val="24"/>
          <w:szCs w:val="24"/>
        </w:rPr>
        <w:t>J Hepatol</w:t>
      </w:r>
      <w:r w:rsidRPr="002E7F83">
        <w:rPr>
          <w:rFonts w:ascii="Book Antiqua" w:hAnsi="Book Antiqua"/>
          <w:sz w:val="24"/>
          <w:szCs w:val="24"/>
        </w:rPr>
        <w:t xml:space="preserve"> 2017; </w:t>
      </w:r>
      <w:r w:rsidRPr="002E7F83">
        <w:rPr>
          <w:rFonts w:ascii="Book Antiqua" w:hAnsi="Book Antiqua"/>
          <w:b/>
          <w:sz w:val="24"/>
          <w:szCs w:val="24"/>
        </w:rPr>
        <w:t>67</w:t>
      </w:r>
      <w:r w:rsidRPr="002E7F83">
        <w:rPr>
          <w:rFonts w:ascii="Book Antiqua" w:hAnsi="Book Antiqua"/>
          <w:sz w:val="24"/>
          <w:szCs w:val="24"/>
        </w:rPr>
        <w:t>: 145-172 [PMID: 28427765 DOI: 10.1016/j.jhep.2017.03.022]</w:t>
      </w:r>
    </w:p>
    <w:p w14:paraId="26A1F3B2"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6 </w:t>
      </w:r>
      <w:r w:rsidRPr="002E7F83">
        <w:rPr>
          <w:rFonts w:ascii="Book Antiqua" w:hAnsi="Book Antiqua"/>
          <w:b/>
          <w:sz w:val="24"/>
          <w:szCs w:val="24"/>
        </w:rPr>
        <w:t>Castéra L</w:t>
      </w:r>
      <w:r w:rsidRPr="002E7F83">
        <w:rPr>
          <w:rFonts w:ascii="Book Antiqua" w:hAnsi="Book Antiqua"/>
          <w:sz w:val="24"/>
          <w:szCs w:val="24"/>
        </w:rPr>
        <w:t xml:space="preserve">, Vergniol J, Foucher J, Le Bail B, Chanteloup E, Haaser M, Darriet M, Couzigou P, De Lédinghen V. Prospective comparison of transient elastography, Fibrotest, APRI, and liver biopsy for the assessment of fibrosis in chronic hepatitis C. </w:t>
      </w:r>
      <w:r w:rsidRPr="002E7F83">
        <w:rPr>
          <w:rFonts w:ascii="Book Antiqua" w:hAnsi="Book Antiqua"/>
          <w:i/>
          <w:sz w:val="24"/>
          <w:szCs w:val="24"/>
        </w:rPr>
        <w:t>Gastroenterology</w:t>
      </w:r>
      <w:r w:rsidRPr="002E7F83">
        <w:rPr>
          <w:rFonts w:ascii="Book Antiqua" w:hAnsi="Book Antiqua"/>
          <w:sz w:val="24"/>
          <w:szCs w:val="24"/>
        </w:rPr>
        <w:t xml:space="preserve"> 2005; </w:t>
      </w:r>
      <w:r w:rsidRPr="002E7F83">
        <w:rPr>
          <w:rFonts w:ascii="Book Antiqua" w:hAnsi="Book Antiqua"/>
          <w:b/>
          <w:sz w:val="24"/>
          <w:szCs w:val="24"/>
        </w:rPr>
        <w:t>128</w:t>
      </w:r>
      <w:r w:rsidRPr="002E7F83">
        <w:rPr>
          <w:rFonts w:ascii="Book Antiqua" w:hAnsi="Book Antiqua"/>
          <w:sz w:val="24"/>
          <w:szCs w:val="24"/>
        </w:rPr>
        <w:t>: 343-350 [PMID: 15685546 DOI: 10.1053/j.gastro.2004.11.018]</w:t>
      </w:r>
    </w:p>
    <w:p w14:paraId="2E0EAD6F"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7 </w:t>
      </w:r>
      <w:r w:rsidRPr="002E7F83">
        <w:rPr>
          <w:rFonts w:ascii="Book Antiqua" w:hAnsi="Book Antiqua"/>
          <w:b/>
          <w:sz w:val="24"/>
          <w:szCs w:val="24"/>
        </w:rPr>
        <w:t>Rockey DC</w:t>
      </w:r>
      <w:r w:rsidRPr="002E7F83">
        <w:rPr>
          <w:rFonts w:ascii="Book Antiqua" w:hAnsi="Book Antiqua"/>
          <w:sz w:val="24"/>
          <w:szCs w:val="24"/>
        </w:rPr>
        <w:t xml:space="preserve">, Caldwell SH, Goodman ZD, Nelson RC, Smith AD; American Association for the Study of Liver Diseases. Liver biopsy. </w:t>
      </w:r>
      <w:r w:rsidRPr="002E7F83">
        <w:rPr>
          <w:rFonts w:ascii="Book Antiqua" w:hAnsi="Book Antiqua"/>
          <w:i/>
          <w:sz w:val="24"/>
          <w:szCs w:val="24"/>
        </w:rPr>
        <w:t>Hepatology</w:t>
      </w:r>
      <w:r w:rsidRPr="002E7F83">
        <w:rPr>
          <w:rFonts w:ascii="Book Antiqua" w:hAnsi="Book Antiqua"/>
          <w:sz w:val="24"/>
          <w:szCs w:val="24"/>
        </w:rPr>
        <w:t xml:space="preserve"> 2009; </w:t>
      </w:r>
      <w:r w:rsidRPr="002E7F83">
        <w:rPr>
          <w:rFonts w:ascii="Book Antiqua" w:hAnsi="Book Antiqua"/>
          <w:b/>
          <w:sz w:val="24"/>
          <w:szCs w:val="24"/>
        </w:rPr>
        <w:t>49</w:t>
      </w:r>
      <w:r w:rsidRPr="002E7F83">
        <w:rPr>
          <w:rFonts w:ascii="Book Antiqua" w:hAnsi="Book Antiqua"/>
          <w:sz w:val="24"/>
          <w:szCs w:val="24"/>
        </w:rPr>
        <w:t>: 1017-1044 [PMID: 19243014 DOI: 10.1002/hep.22742]</w:t>
      </w:r>
    </w:p>
    <w:p w14:paraId="042056E4"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8 </w:t>
      </w:r>
      <w:r w:rsidRPr="002E7F83">
        <w:rPr>
          <w:rFonts w:ascii="Book Antiqua" w:hAnsi="Book Antiqua"/>
          <w:b/>
          <w:sz w:val="24"/>
          <w:szCs w:val="24"/>
        </w:rPr>
        <w:t>Sandrin L</w:t>
      </w:r>
      <w:r w:rsidRPr="002E7F83">
        <w:rPr>
          <w:rFonts w:ascii="Book Antiqua" w:hAnsi="Book Antiqua"/>
          <w:sz w:val="24"/>
          <w:szCs w:val="24"/>
        </w:rPr>
        <w:t xml:space="preserve">, Fourquet B, Hasquenoph JM, Yon S, Fournier C, Mal F, Christidis C, Ziol M, Poulet B, Kazemi F, Beaugrand M, Palau R. Transient </w:t>
      </w:r>
      <w:r w:rsidRPr="002E7F83">
        <w:rPr>
          <w:rFonts w:ascii="Book Antiqua" w:hAnsi="Book Antiqua"/>
          <w:sz w:val="24"/>
          <w:szCs w:val="24"/>
        </w:rPr>
        <w:lastRenderedPageBreak/>
        <w:t xml:space="preserve">elastography: a new noninvasive method for assessment of hepatic fibrosis. </w:t>
      </w:r>
      <w:r w:rsidRPr="002E7F83">
        <w:rPr>
          <w:rFonts w:ascii="Book Antiqua" w:hAnsi="Book Antiqua"/>
          <w:i/>
          <w:sz w:val="24"/>
          <w:szCs w:val="24"/>
        </w:rPr>
        <w:t>Ultrasound Med Biol</w:t>
      </w:r>
      <w:r w:rsidRPr="002E7F83">
        <w:rPr>
          <w:rFonts w:ascii="Book Antiqua" w:hAnsi="Book Antiqua"/>
          <w:sz w:val="24"/>
          <w:szCs w:val="24"/>
        </w:rPr>
        <w:t xml:space="preserve"> 2003; </w:t>
      </w:r>
      <w:r w:rsidRPr="002E7F83">
        <w:rPr>
          <w:rFonts w:ascii="Book Antiqua" w:hAnsi="Book Antiqua"/>
          <w:b/>
          <w:sz w:val="24"/>
          <w:szCs w:val="24"/>
        </w:rPr>
        <w:t>29</w:t>
      </w:r>
      <w:r w:rsidRPr="002E7F83">
        <w:rPr>
          <w:rFonts w:ascii="Book Antiqua" w:hAnsi="Book Antiqua"/>
          <w:sz w:val="24"/>
          <w:szCs w:val="24"/>
        </w:rPr>
        <w:t>: 1705-1713 [PMID: 14698338 DOI: 10.1016/j.ultrasmedbio.2003.07.001]</w:t>
      </w:r>
    </w:p>
    <w:p w14:paraId="67B21AF4"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9 </w:t>
      </w:r>
      <w:r w:rsidRPr="002E7F83">
        <w:rPr>
          <w:rFonts w:ascii="Book Antiqua" w:hAnsi="Book Antiqua"/>
          <w:b/>
          <w:sz w:val="24"/>
          <w:szCs w:val="24"/>
        </w:rPr>
        <w:t>Wang Q</w:t>
      </w:r>
      <w:r w:rsidRPr="002E7F83">
        <w:rPr>
          <w:rFonts w:ascii="Book Antiqua" w:hAnsi="Book Antiqua"/>
          <w:sz w:val="24"/>
          <w:szCs w:val="24"/>
        </w:rPr>
        <w:t xml:space="preserve">, Selmi C, Zhou X, Qiu D, Li Z, Miao Q, Chen X, Wang J, Krawitt EL, Gershwin ME, Han Y, Ma X. Epigenetic considerations and the clinical reevaluation of the overlap syndrome between primary biliary cirrhosis and autoimmune hepatitis. </w:t>
      </w:r>
      <w:r w:rsidRPr="002E7F83">
        <w:rPr>
          <w:rFonts w:ascii="Book Antiqua" w:hAnsi="Book Antiqua"/>
          <w:i/>
          <w:sz w:val="24"/>
          <w:szCs w:val="24"/>
        </w:rPr>
        <w:t>J Autoimmun</w:t>
      </w:r>
      <w:r w:rsidRPr="002E7F83">
        <w:rPr>
          <w:rFonts w:ascii="Book Antiqua" w:hAnsi="Book Antiqua"/>
          <w:sz w:val="24"/>
          <w:szCs w:val="24"/>
        </w:rPr>
        <w:t xml:space="preserve"> 2013; </w:t>
      </w:r>
      <w:r w:rsidRPr="002E7F83">
        <w:rPr>
          <w:rFonts w:ascii="Book Antiqua" w:hAnsi="Book Antiqua"/>
          <w:b/>
          <w:sz w:val="24"/>
          <w:szCs w:val="24"/>
        </w:rPr>
        <w:t>41</w:t>
      </w:r>
      <w:r w:rsidRPr="002E7F83">
        <w:rPr>
          <w:rFonts w:ascii="Book Antiqua" w:hAnsi="Book Antiqua"/>
          <w:sz w:val="24"/>
          <w:szCs w:val="24"/>
        </w:rPr>
        <w:t>: 140-145 [PMID: 23187010 DOI: 10.1016/j.jaut.2012.10.004]</w:t>
      </w:r>
    </w:p>
    <w:p w14:paraId="36C0F056"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10 </w:t>
      </w:r>
      <w:r w:rsidRPr="002E7F83">
        <w:rPr>
          <w:rFonts w:ascii="Book Antiqua" w:hAnsi="Book Antiqua"/>
          <w:b/>
          <w:sz w:val="24"/>
          <w:szCs w:val="24"/>
        </w:rPr>
        <w:t>Chazouillères O</w:t>
      </w:r>
      <w:r w:rsidRPr="002E7F83">
        <w:rPr>
          <w:rFonts w:ascii="Book Antiqua" w:hAnsi="Book Antiqua"/>
          <w:sz w:val="24"/>
          <w:szCs w:val="24"/>
        </w:rPr>
        <w:t xml:space="preserve">, Wendum D, Serfaty L, Montembault S, Rosmorduc O, Poupon R. Primary biliary cirrhosis-autoimmune hepatitis overlap syndrome: clinical features and response to therapy. </w:t>
      </w:r>
      <w:r w:rsidRPr="002E7F83">
        <w:rPr>
          <w:rFonts w:ascii="Book Antiqua" w:hAnsi="Book Antiqua"/>
          <w:i/>
          <w:sz w:val="24"/>
          <w:szCs w:val="24"/>
        </w:rPr>
        <w:t>Hepatology</w:t>
      </w:r>
      <w:r w:rsidRPr="002E7F83">
        <w:rPr>
          <w:rFonts w:ascii="Book Antiqua" w:hAnsi="Book Antiqua"/>
          <w:sz w:val="24"/>
          <w:szCs w:val="24"/>
        </w:rPr>
        <w:t xml:space="preserve"> 1998; </w:t>
      </w:r>
      <w:r w:rsidRPr="002E7F83">
        <w:rPr>
          <w:rFonts w:ascii="Book Antiqua" w:hAnsi="Book Antiqua"/>
          <w:b/>
          <w:sz w:val="24"/>
          <w:szCs w:val="24"/>
        </w:rPr>
        <w:t>28</w:t>
      </w:r>
      <w:r w:rsidRPr="002E7F83">
        <w:rPr>
          <w:rFonts w:ascii="Book Antiqua" w:hAnsi="Book Antiqua"/>
          <w:sz w:val="24"/>
          <w:szCs w:val="24"/>
        </w:rPr>
        <w:t>: 296-301 [PMID: 9695990 DOI: 10.1002/hep.510280203]</w:t>
      </w:r>
    </w:p>
    <w:p w14:paraId="22D0EA16"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11 </w:t>
      </w:r>
      <w:r w:rsidRPr="002E7F83">
        <w:rPr>
          <w:rFonts w:ascii="Book Antiqua" w:hAnsi="Book Antiqua"/>
          <w:b/>
          <w:sz w:val="24"/>
          <w:szCs w:val="24"/>
        </w:rPr>
        <w:t>Montano-Loza AJ</w:t>
      </w:r>
      <w:r w:rsidRPr="002E7F83">
        <w:rPr>
          <w:rFonts w:ascii="Book Antiqua" w:hAnsi="Book Antiqua"/>
          <w:sz w:val="24"/>
          <w:szCs w:val="24"/>
        </w:rPr>
        <w:t xml:space="preserve">, Thandassery RB, Czaja AJ. Targeting Hepatic Fibrosis in Autoimmune Hepatitis. </w:t>
      </w:r>
      <w:r w:rsidRPr="002E7F83">
        <w:rPr>
          <w:rFonts w:ascii="Book Antiqua" w:hAnsi="Book Antiqua"/>
          <w:i/>
          <w:sz w:val="24"/>
          <w:szCs w:val="24"/>
        </w:rPr>
        <w:t>Dig Dis Sci</w:t>
      </w:r>
      <w:r w:rsidRPr="002E7F83">
        <w:rPr>
          <w:rFonts w:ascii="Book Antiqua" w:hAnsi="Book Antiqua"/>
          <w:sz w:val="24"/>
          <w:szCs w:val="24"/>
        </w:rPr>
        <w:t xml:space="preserve"> 2016; </w:t>
      </w:r>
      <w:r w:rsidRPr="002E7F83">
        <w:rPr>
          <w:rFonts w:ascii="Book Antiqua" w:hAnsi="Book Antiqua"/>
          <w:b/>
          <w:sz w:val="24"/>
          <w:szCs w:val="24"/>
        </w:rPr>
        <w:t>61</w:t>
      </w:r>
      <w:r w:rsidRPr="002E7F83">
        <w:rPr>
          <w:rFonts w:ascii="Book Antiqua" w:hAnsi="Book Antiqua"/>
          <w:sz w:val="24"/>
          <w:szCs w:val="24"/>
        </w:rPr>
        <w:t>: 3118-3139 [PMID: 27435327 DOI: 10.1007/s10620-016-4254-7]</w:t>
      </w:r>
    </w:p>
    <w:p w14:paraId="43B11579"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12 </w:t>
      </w:r>
      <w:r w:rsidRPr="002E7F83">
        <w:rPr>
          <w:rFonts w:ascii="Book Antiqua" w:hAnsi="Book Antiqua"/>
          <w:b/>
          <w:sz w:val="24"/>
          <w:szCs w:val="24"/>
        </w:rPr>
        <w:t>Park Y</w:t>
      </w:r>
      <w:r w:rsidRPr="002E7F83">
        <w:rPr>
          <w:rFonts w:ascii="Book Antiqua" w:hAnsi="Book Antiqua"/>
          <w:sz w:val="24"/>
          <w:szCs w:val="24"/>
        </w:rPr>
        <w:t xml:space="preserve">, Cho Y, Cho EJ, Kim YJ. Retrospective analysis of autoimmune hepatitis-primary biliary cirrhosis overlap syndrome in Korea: characteristics, treatments, and outcomes. </w:t>
      </w:r>
      <w:r w:rsidRPr="002E7F83">
        <w:rPr>
          <w:rFonts w:ascii="Book Antiqua" w:hAnsi="Book Antiqua"/>
          <w:i/>
          <w:sz w:val="24"/>
          <w:szCs w:val="24"/>
        </w:rPr>
        <w:t>Clin Mol Hepatol</w:t>
      </w:r>
      <w:r w:rsidRPr="002E7F83">
        <w:rPr>
          <w:rFonts w:ascii="Book Antiqua" w:hAnsi="Book Antiqua"/>
          <w:sz w:val="24"/>
          <w:szCs w:val="24"/>
        </w:rPr>
        <w:t xml:space="preserve"> 2015; </w:t>
      </w:r>
      <w:r w:rsidRPr="002E7F83">
        <w:rPr>
          <w:rFonts w:ascii="Book Antiqua" w:hAnsi="Book Antiqua"/>
          <w:b/>
          <w:sz w:val="24"/>
          <w:szCs w:val="24"/>
        </w:rPr>
        <w:t>21</w:t>
      </w:r>
      <w:r w:rsidRPr="002E7F83">
        <w:rPr>
          <w:rFonts w:ascii="Book Antiqua" w:hAnsi="Book Antiqua"/>
          <w:sz w:val="24"/>
          <w:szCs w:val="24"/>
        </w:rPr>
        <w:t>: 150-157 [PMID: 26157752 DOI: 10.3350/cmh.2015.21.2.150]</w:t>
      </w:r>
    </w:p>
    <w:p w14:paraId="7B91A7BB"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13 </w:t>
      </w:r>
      <w:r w:rsidRPr="002E7F83">
        <w:rPr>
          <w:rFonts w:ascii="Book Antiqua" w:hAnsi="Book Antiqua"/>
          <w:b/>
          <w:sz w:val="24"/>
          <w:szCs w:val="24"/>
        </w:rPr>
        <w:t>Xu Q</w:t>
      </w:r>
      <w:r w:rsidRPr="002E7F83">
        <w:rPr>
          <w:rFonts w:ascii="Book Antiqua" w:hAnsi="Book Antiqua"/>
          <w:sz w:val="24"/>
          <w:szCs w:val="24"/>
        </w:rPr>
        <w:t xml:space="preserve">, Sheng L, Bao H, Chen X, Guo C, Li H, Ma X, Qiu D, Hua J. Evaluation of transient elastography in assessing liver fibrosis in patients with autoimmune hepatitis. </w:t>
      </w:r>
      <w:r w:rsidRPr="002E7F83">
        <w:rPr>
          <w:rFonts w:ascii="Book Antiqua" w:hAnsi="Book Antiqua"/>
          <w:i/>
          <w:sz w:val="24"/>
          <w:szCs w:val="24"/>
        </w:rPr>
        <w:t>J Gastroenterol Hepatol</w:t>
      </w:r>
      <w:r w:rsidRPr="002E7F83">
        <w:rPr>
          <w:rFonts w:ascii="Book Antiqua" w:hAnsi="Book Antiqua"/>
          <w:sz w:val="24"/>
          <w:szCs w:val="24"/>
        </w:rPr>
        <w:t xml:space="preserve"> 2017; </w:t>
      </w:r>
      <w:r w:rsidRPr="002E7F83">
        <w:rPr>
          <w:rFonts w:ascii="Book Antiqua" w:hAnsi="Book Antiqua"/>
          <w:b/>
          <w:sz w:val="24"/>
          <w:szCs w:val="24"/>
        </w:rPr>
        <w:t>32</w:t>
      </w:r>
      <w:r w:rsidRPr="002E7F83">
        <w:rPr>
          <w:rFonts w:ascii="Book Antiqua" w:hAnsi="Book Antiqua"/>
          <w:sz w:val="24"/>
          <w:szCs w:val="24"/>
        </w:rPr>
        <w:t>: 639-644 [PMID: 27505153 DOI: 10.1111/jgh.13508]</w:t>
      </w:r>
    </w:p>
    <w:p w14:paraId="1DDCBCE7"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14 </w:t>
      </w:r>
      <w:r w:rsidRPr="002E7F83">
        <w:rPr>
          <w:rFonts w:ascii="Book Antiqua" w:hAnsi="Book Antiqua"/>
          <w:b/>
          <w:sz w:val="24"/>
          <w:szCs w:val="24"/>
        </w:rPr>
        <w:t>Bedossa P</w:t>
      </w:r>
      <w:r w:rsidRPr="002E7F83">
        <w:rPr>
          <w:rFonts w:ascii="Book Antiqua" w:hAnsi="Book Antiqua"/>
          <w:sz w:val="24"/>
          <w:szCs w:val="24"/>
        </w:rPr>
        <w:t xml:space="preserve">, Poynard T. An algorithm for the grading of activity in chronic hepatitis C. The METAVIR Cooperative Study Group. </w:t>
      </w:r>
      <w:r w:rsidRPr="002E7F83">
        <w:rPr>
          <w:rFonts w:ascii="Book Antiqua" w:hAnsi="Book Antiqua"/>
          <w:i/>
          <w:sz w:val="24"/>
          <w:szCs w:val="24"/>
        </w:rPr>
        <w:t>Hepatology</w:t>
      </w:r>
      <w:r w:rsidRPr="002E7F83">
        <w:rPr>
          <w:rFonts w:ascii="Book Antiqua" w:hAnsi="Book Antiqua"/>
          <w:sz w:val="24"/>
          <w:szCs w:val="24"/>
        </w:rPr>
        <w:t xml:space="preserve"> 1996; </w:t>
      </w:r>
      <w:r w:rsidRPr="002E7F83">
        <w:rPr>
          <w:rFonts w:ascii="Book Antiqua" w:hAnsi="Book Antiqua"/>
          <w:b/>
          <w:sz w:val="24"/>
          <w:szCs w:val="24"/>
        </w:rPr>
        <w:t>24</w:t>
      </w:r>
      <w:r w:rsidRPr="002E7F83">
        <w:rPr>
          <w:rFonts w:ascii="Book Antiqua" w:hAnsi="Book Antiqua"/>
          <w:sz w:val="24"/>
          <w:szCs w:val="24"/>
        </w:rPr>
        <w:t>: 289-293 [PMID: 8690394 DOI: 10.1002/hep.510240201]</w:t>
      </w:r>
    </w:p>
    <w:p w14:paraId="3847A915"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15 </w:t>
      </w:r>
      <w:r w:rsidRPr="002E7F83">
        <w:rPr>
          <w:rFonts w:ascii="Book Antiqua" w:hAnsi="Book Antiqua"/>
          <w:b/>
          <w:sz w:val="24"/>
          <w:szCs w:val="24"/>
        </w:rPr>
        <w:t>Wai CT</w:t>
      </w:r>
      <w:r w:rsidRPr="002E7F83">
        <w:rPr>
          <w:rFonts w:ascii="Book Antiqua" w:hAnsi="Book Antiqua"/>
          <w:sz w:val="24"/>
          <w:szCs w:val="24"/>
        </w:rPr>
        <w:t xml:space="preserve">, Greenson JK, Fontana RJ, Kalbfleisch JD, Marrero JA, Conjeevaram HS, Lok AS. A simple noninvasive index can predict both significant fibrosis and cirrhosis in patients with chronic hepatitis C. </w:t>
      </w:r>
      <w:r w:rsidRPr="002E7F83">
        <w:rPr>
          <w:rFonts w:ascii="Book Antiqua" w:hAnsi="Book Antiqua"/>
          <w:i/>
          <w:sz w:val="24"/>
          <w:szCs w:val="24"/>
        </w:rPr>
        <w:t>Hepatology</w:t>
      </w:r>
      <w:r w:rsidRPr="002E7F83">
        <w:rPr>
          <w:rFonts w:ascii="Book Antiqua" w:hAnsi="Book Antiqua"/>
          <w:sz w:val="24"/>
          <w:szCs w:val="24"/>
        </w:rPr>
        <w:t xml:space="preserve"> 2003; </w:t>
      </w:r>
      <w:r w:rsidRPr="002E7F83">
        <w:rPr>
          <w:rFonts w:ascii="Book Antiqua" w:hAnsi="Book Antiqua"/>
          <w:b/>
          <w:sz w:val="24"/>
          <w:szCs w:val="24"/>
        </w:rPr>
        <w:t>38</w:t>
      </w:r>
      <w:r w:rsidRPr="002E7F83">
        <w:rPr>
          <w:rFonts w:ascii="Book Antiqua" w:hAnsi="Book Antiqua"/>
          <w:sz w:val="24"/>
          <w:szCs w:val="24"/>
        </w:rPr>
        <w:t>: 518-526 [PMID: 12883497 DOI: 10.1053/jhep.2003.50346]</w:t>
      </w:r>
    </w:p>
    <w:p w14:paraId="302E6931"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16 </w:t>
      </w:r>
      <w:r w:rsidRPr="002E7F83">
        <w:rPr>
          <w:rFonts w:ascii="Book Antiqua" w:hAnsi="Book Antiqua"/>
          <w:b/>
          <w:sz w:val="24"/>
          <w:szCs w:val="24"/>
        </w:rPr>
        <w:t>Sterling RK</w:t>
      </w:r>
      <w:r w:rsidRPr="002E7F83">
        <w:rPr>
          <w:rFonts w:ascii="Book Antiqua" w:hAnsi="Book Antiqua"/>
          <w:sz w:val="24"/>
          <w:szCs w:val="24"/>
        </w:rPr>
        <w:t xml:space="preserve">, Lissen E, Clumeck N, Sola R, Correa MC, Montaner J, S </w:t>
      </w:r>
      <w:r w:rsidRPr="002E7F83">
        <w:rPr>
          <w:rFonts w:ascii="Book Antiqua" w:hAnsi="Book Antiqua"/>
          <w:sz w:val="24"/>
          <w:szCs w:val="24"/>
        </w:rPr>
        <w:lastRenderedPageBreak/>
        <w:t xml:space="preserve">Sulkowski M, Torriani FJ, Dieterich DT, Thomas DL, Messinger D, Nelson M; APRICOT Clinical Investigators. Development of a simple noninvasive index to predict significant fibrosis in patients with HIV/HCV coinfection. </w:t>
      </w:r>
      <w:r w:rsidRPr="002E7F83">
        <w:rPr>
          <w:rFonts w:ascii="Book Antiqua" w:hAnsi="Book Antiqua"/>
          <w:i/>
          <w:sz w:val="24"/>
          <w:szCs w:val="24"/>
        </w:rPr>
        <w:t>Hepatology</w:t>
      </w:r>
      <w:r w:rsidRPr="002E7F83">
        <w:rPr>
          <w:rFonts w:ascii="Book Antiqua" w:hAnsi="Book Antiqua"/>
          <w:sz w:val="24"/>
          <w:szCs w:val="24"/>
        </w:rPr>
        <w:t xml:space="preserve"> 2006; </w:t>
      </w:r>
      <w:r w:rsidRPr="002E7F83">
        <w:rPr>
          <w:rFonts w:ascii="Book Antiqua" w:hAnsi="Book Antiqua"/>
          <w:b/>
          <w:sz w:val="24"/>
          <w:szCs w:val="24"/>
        </w:rPr>
        <w:t>43</w:t>
      </w:r>
      <w:r w:rsidRPr="002E7F83">
        <w:rPr>
          <w:rFonts w:ascii="Book Antiqua" w:hAnsi="Book Antiqua"/>
          <w:sz w:val="24"/>
          <w:szCs w:val="24"/>
        </w:rPr>
        <w:t>: 1317-1325 [PMID: 16729309 DOI: 10.1002/hep.21178]</w:t>
      </w:r>
    </w:p>
    <w:p w14:paraId="7F86391D"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17 </w:t>
      </w:r>
      <w:r w:rsidRPr="002E7F83">
        <w:rPr>
          <w:rFonts w:ascii="Book Antiqua" w:hAnsi="Book Antiqua"/>
          <w:b/>
          <w:sz w:val="24"/>
          <w:szCs w:val="24"/>
        </w:rPr>
        <w:t>Lemoine M</w:t>
      </w:r>
      <w:r w:rsidRPr="002E7F83">
        <w:rPr>
          <w:rFonts w:ascii="Book Antiqua" w:hAnsi="Book Antiqua"/>
          <w:sz w:val="24"/>
          <w:szCs w:val="24"/>
        </w:rPr>
        <w:t xml:space="preserve">, Shimakawa Y, Nayagam S, Khalil M, Suso P, Lloyd J, Goldin R, Njai HF, Ndow G, Taal M, Cooke G, D'Alessandro U, Vray M, Mbaye PS, Njie R, Mallet V, Thursz M. The gamma-glutamyl transpeptidase to platelet ratio (GPR) predicts significant liver fibrosis and cirrhosis in patients with chronic HBV infection in West Africa. </w:t>
      </w:r>
      <w:r w:rsidRPr="002E7F83">
        <w:rPr>
          <w:rFonts w:ascii="Book Antiqua" w:hAnsi="Book Antiqua"/>
          <w:i/>
          <w:sz w:val="24"/>
          <w:szCs w:val="24"/>
        </w:rPr>
        <w:t>Gut</w:t>
      </w:r>
      <w:r w:rsidRPr="002E7F83">
        <w:rPr>
          <w:rFonts w:ascii="Book Antiqua" w:hAnsi="Book Antiqua"/>
          <w:sz w:val="24"/>
          <w:szCs w:val="24"/>
        </w:rPr>
        <w:t xml:space="preserve"> 2016; </w:t>
      </w:r>
      <w:r w:rsidRPr="002E7F83">
        <w:rPr>
          <w:rFonts w:ascii="Book Antiqua" w:hAnsi="Book Antiqua"/>
          <w:b/>
          <w:sz w:val="24"/>
          <w:szCs w:val="24"/>
        </w:rPr>
        <w:t>65</w:t>
      </w:r>
      <w:r w:rsidRPr="002E7F83">
        <w:rPr>
          <w:rFonts w:ascii="Book Antiqua" w:hAnsi="Book Antiqua"/>
          <w:sz w:val="24"/>
          <w:szCs w:val="24"/>
        </w:rPr>
        <w:t>: 1369-1376 [PMID: 26109530 DOI: 10.1136/gutjnl-2015-309260]</w:t>
      </w:r>
    </w:p>
    <w:p w14:paraId="5B4A1634"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18 </w:t>
      </w:r>
      <w:r w:rsidRPr="002E7F83">
        <w:rPr>
          <w:rFonts w:ascii="Book Antiqua" w:hAnsi="Book Antiqua"/>
          <w:b/>
          <w:sz w:val="24"/>
          <w:szCs w:val="24"/>
        </w:rPr>
        <w:t>Trautwein C</w:t>
      </w:r>
      <w:r w:rsidRPr="002E7F83">
        <w:rPr>
          <w:rFonts w:ascii="Book Antiqua" w:hAnsi="Book Antiqua"/>
          <w:sz w:val="24"/>
          <w:szCs w:val="24"/>
        </w:rPr>
        <w:t xml:space="preserve">, Friedman SL, Schuppan D, Pinzani M. Hepatic fibrosis: Concept to treatment. </w:t>
      </w:r>
      <w:r w:rsidRPr="002E7F83">
        <w:rPr>
          <w:rFonts w:ascii="Book Antiqua" w:hAnsi="Book Antiqua"/>
          <w:i/>
          <w:sz w:val="24"/>
          <w:szCs w:val="24"/>
        </w:rPr>
        <w:t>J Hepatol</w:t>
      </w:r>
      <w:r w:rsidRPr="002E7F83">
        <w:rPr>
          <w:rFonts w:ascii="Book Antiqua" w:hAnsi="Book Antiqua"/>
          <w:sz w:val="24"/>
          <w:szCs w:val="24"/>
        </w:rPr>
        <w:t xml:space="preserve"> 2015; </w:t>
      </w:r>
      <w:r w:rsidRPr="002E7F83">
        <w:rPr>
          <w:rFonts w:ascii="Book Antiqua" w:hAnsi="Book Antiqua"/>
          <w:b/>
          <w:sz w:val="24"/>
          <w:szCs w:val="24"/>
        </w:rPr>
        <w:t>62</w:t>
      </w:r>
      <w:r w:rsidRPr="002E7F83">
        <w:rPr>
          <w:rFonts w:ascii="Book Antiqua" w:hAnsi="Book Antiqua"/>
          <w:sz w:val="24"/>
          <w:szCs w:val="24"/>
        </w:rPr>
        <w:t>: S15-S24 [PMID: 25920084 DOI: 10.1016/j.jhep.2015.02.039]</w:t>
      </w:r>
    </w:p>
    <w:p w14:paraId="4442AEB8"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19 </w:t>
      </w:r>
      <w:r w:rsidRPr="002E7F83">
        <w:rPr>
          <w:rFonts w:ascii="Book Antiqua" w:hAnsi="Book Antiqua"/>
          <w:b/>
          <w:sz w:val="24"/>
          <w:szCs w:val="24"/>
        </w:rPr>
        <w:t>Jia J</w:t>
      </w:r>
      <w:r w:rsidRPr="002E7F83">
        <w:rPr>
          <w:rFonts w:ascii="Book Antiqua" w:hAnsi="Book Antiqua"/>
          <w:sz w:val="24"/>
          <w:szCs w:val="24"/>
        </w:rPr>
        <w:t xml:space="preserve">, Hou J, Ding H, Chen G, Xie Q, Wang Y, Zeng M, Zhao J, Wang T, Hu X, Schuppan D. Transient elastography compared to serum markers to predict liver fibrosis in a cohort of Chinese patients with chronic hepatitis B. </w:t>
      </w:r>
      <w:r w:rsidRPr="002E7F83">
        <w:rPr>
          <w:rFonts w:ascii="Book Antiqua" w:hAnsi="Book Antiqua"/>
          <w:i/>
          <w:sz w:val="24"/>
          <w:szCs w:val="24"/>
        </w:rPr>
        <w:t>J Gastroenterol Hepatol</w:t>
      </w:r>
      <w:r w:rsidRPr="002E7F83">
        <w:rPr>
          <w:rFonts w:ascii="Book Antiqua" w:hAnsi="Book Antiqua"/>
          <w:sz w:val="24"/>
          <w:szCs w:val="24"/>
        </w:rPr>
        <w:t xml:space="preserve"> 2015; </w:t>
      </w:r>
      <w:r w:rsidRPr="002E7F83">
        <w:rPr>
          <w:rFonts w:ascii="Book Antiqua" w:hAnsi="Book Antiqua"/>
          <w:b/>
          <w:sz w:val="24"/>
          <w:szCs w:val="24"/>
        </w:rPr>
        <w:t>30</w:t>
      </w:r>
      <w:r w:rsidRPr="002E7F83">
        <w:rPr>
          <w:rFonts w:ascii="Book Antiqua" w:hAnsi="Book Antiqua"/>
          <w:sz w:val="24"/>
          <w:szCs w:val="24"/>
        </w:rPr>
        <w:t>: 756-762 [PMID: 25353058 DOI: 10.1111/jgh.12840]</w:t>
      </w:r>
    </w:p>
    <w:p w14:paraId="4D359CEA"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20 </w:t>
      </w:r>
      <w:r w:rsidRPr="002E7F83">
        <w:rPr>
          <w:rFonts w:ascii="Book Antiqua" w:hAnsi="Book Antiqua"/>
          <w:b/>
          <w:sz w:val="24"/>
          <w:szCs w:val="24"/>
        </w:rPr>
        <w:t>Ziol M</w:t>
      </w:r>
      <w:r w:rsidRPr="002E7F83">
        <w:rPr>
          <w:rFonts w:ascii="Book Antiqua" w:hAnsi="Book Antiqua"/>
          <w:sz w:val="24"/>
          <w:szCs w:val="24"/>
        </w:rPr>
        <w:t xml:space="preserve">, Handra-Luca A, Kettaneh A, Christidis C, Mal F, Kazemi F, de Lédinghen V, Marcellin P, Dhumeaux D, Trinchet JC, Beaugrand M. Noninvasive assessment of liver fibrosis by measurement of stiffness in patients with chronic hepatitis C. </w:t>
      </w:r>
      <w:r w:rsidRPr="002E7F83">
        <w:rPr>
          <w:rFonts w:ascii="Book Antiqua" w:hAnsi="Book Antiqua"/>
          <w:i/>
          <w:sz w:val="24"/>
          <w:szCs w:val="24"/>
        </w:rPr>
        <w:t>Hepatology</w:t>
      </w:r>
      <w:r w:rsidRPr="002E7F83">
        <w:rPr>
          <w:rFonts w:ascii="Book Antiqua" w:hAnsi="Book Antiqua"/>
          <w:sz w:val="24"/>
          <w:szCs w:val="24"/>
        </w:rPr>
        <w:t xml:space="preserve"> 2005; </w:t>
      </w:r>
      <w:r w:rsidRPr="002E7F83">
        <w:rPr>
          <w:rFonts w:ascii="Book Antiqua" w:hAnsi="Book Antiqua"/>
          <w:b/>
          <w:sz w:val="24"/>
          <w:szCs w:val="24"/>
        </w:rPr>
        <w:t>41</w:t>
      </w:r>
      <w:r w:rsidRPr="002E7F83">
        <w:rPr>
          <w:rFonts w:ascii="Book Antiqua" w:hAnsi="Book Antiqua"/>
          <w:sz w:val="24"/>
          <w:szCs w:val="24"/>
        </w:rPr>
        <w:t>: 48-54 [PMID: 15690481 DOI: 10.1002/hep.20506]</w:t>
      </w:r>
    </w:p>
    <w:p w14:paraId="1CD18F35"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21 </w:t>
      </w:r>
      <w:r w:rsidRPr="002E7F83">
        <w:rPr>
          <w:rFonts w:ascii="Book Antiqua" w:hAnsi="Book Antiqua"/>
          <w:b/>
          <w:sz w:val="24"/>
          <w:szCs w:val="24"/>
        </w:rPr>
        <w:t>Yoneda M</w:t>
      </w:r>
      <w:r w:rsidRPr="002E7F83">
        <w:rPr>
          <w:rFonts w:ascii="Book Antiqua" w:hAnsi="Book Antiqua"/>
          <w:sz w:val="24"/>
          <w:szCs w:val="24"/>
        </w:rPr>
        <w:t xml:space="preserve">, Yoneda M, Fujita K, Inamori M, Tamano M, Hiriishi H, Nakajima A. Transient elastography in patients with non-alcoholic fatty liver disease (NAFLD). </w:t>
      </w:r>
      <w:r w:rsidRPr="002E7F83">
        <w:rPr>
          <w:rFonts w:ascii="Book Antiqua" w:hAnsi="Book Antiqua"/>
          <w:i/>
          <w:sz w:val="24"/>
          <w:szCs w:val="24"/>
        </w:rPr>
        <w:t>Gut</w:t>
      </w:r>
      <w:r w:rsidRPr="002E7F83">
        <w:rPr>
          <w:rFonts w:ascii="Book Antiqua" w:hAnsi="Book Antiqua"/>
          <w:sz w:val="24"/>
          <w:szCs w:val="24"/>
        </w:rPr>
        <w:t xml:space="preserve"> 2007; </w:t>
      </w:r>
      <w:r w:rsidRPr="002E7F83">
        <w:rPr>
          <w:rFonts w:ascii="Book Antiqua" w:hAnsi="Book Antiqua"/>
          <w:b/>
          <w:sz w:val="24"/>
          <w:szCs w:val="24"/>
        </w:rPr>
        <w:t>56</w:t>
      </w:r>
      <w:r w:rsidRPr="002E7F83">
        <w:rPr>
          <w:rFonts w:ascii="Book Antiqua" w:hAnsi="Book Antiqua"/>
          <w:sz w:val="24"/>
          <w:szCs w:val="24"/>
        </w:rPr>
        <w:t>: 1330-1331 [PMID: 17470477 DOI: 10.1136/gut.2007.126417]</w:t>
      </w:r>
    </w:p>
    <w:p w14:paraId="2E6FA1B2"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22 </w:t>
      </w:r>
      <w:r w:rsidRPr="002E7F83">
        <w:rPr>
          <w:rFonts w:ascii="Book Antiqua" w:hAnsi="Book Antiqua"/>
          <w:b/>
          <w:sz w:val="24"/>
          <w:szCs w:val="24"/>
        </w:rPr>
        <w:t>Corpechot C</w:t>
      </w:r>
      <w:r w:rsidRPr="002E7F83">
        <w:rPr>
          <w:rFonts w:ascii="Book Antiqua" w:hAnsi="Book Antiqua"/>
          <w:sz w:val="24"/>
          <w:szCs w:val="24"/>
        </w:rPr>
        <w:t xml:space="preserve">, El Naggar A, Poujol-Robert A, Ziol M, Wendum D, Chazouillères O, de Lédinghen V, Dhumeaux D, Marcellin P, Beaugrand M, Poupon R. Assessment of biliary fibrosis by transient elastography in patients with PBC and PSC. </w:t>
      </w:r>
      <w:r w:rsidRPr="002E7F83">
        <w:rPr>
          <w:rFonts w:ascii="Book Antiqua" w:hAnsi="Book Antiqua"/>
          <w:i/>
          <w:sz w:val="24"/>
          <w:szCs w:val="24"/>
        </w:rPr>
        <w:t>Hepatology</w:t>
      </w:r>
      <w:r w:rsidRPr="002E7F83">
        <w:rPr>
          <w:rFonts w:ascii="Book Antiqua" w:hAnsi="Book Antiqua"/>
          <w:sz w:val="24"/>
          <w:szCs w:val="24"/>
        </w:rPr>
        <w:t xml:space="preserve"> 2006; </w:t>
      </w:r>
      <w:r w:rsidRPr="002E7F83">
        <w:rPr>
          <w:rFonts w:ascii="Book Antiqua" w:hAnsi="Book Antiqua"/>
          <w:b/>
          <w:sz w:val="24"/>
          <w:szCs w:val="24"/>
        </w:rPr>
        <w:t>43</w:t>
      </w:r>
      <w:r w:rsidRPr="002E7F83">
        <w:rPr>
          <w:rFonts w:ascii="Book Antiqua" w:hAnsi="Book Antiqua"/>
          <w:sz w:val="24"/>
          <w:szCs w:val="24"/>
        </w:rPr>
        <w:t xml:space="preserve">: 1118-1124 [PMID: 16628644 DOI: </w:t>
      </w:r>
      <w:r w:rsidRPr="002E7F83">
        <w:rPr>
          <w:rFonts w:ascii="Book Antiqua" w:hAnsi="Book Antiqua"/>
          <w:sz w:val="24"/>
          <w:szCs w:val="24"/>
        </w:rPr>
        <w:lastRenderedPageBreak/>
        <w:t>10.1002/hep.21151]</w:t>
      </w:r>
    </w:p>
    <w:p w14:paraId="0B9B0169" w14:textId="77777777"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23 </w:t>
      </w:r>
      <w:r w:rsidRPr="002E7F83">
        <w:rPr>
          <w:rFonts w:ascii="Book Antiqua" w:hAnsi="Book Antiqua"/>
          <w:b/>
          <w:sz w:val="24"/>
          <w:szCs w:val="24"/>
        </w:rPr>
        <w:t>Stebbing J</w:t>
      </w:r>
      <w:r w:rsidRPr="002E7F83">
        <w:rPr>
          <w:rFonts w:ascii="Book Antiqua" w:hAnsi="Book Antiqua"/>
          <w:sz w:val="24"/>
          <w:szCs w:val="24"/>
        </w:rPr>
        <w:t xml:space="preserve">, Farouk L, Panos G, Anderson M, Jiao LR, Mandalia S, Bower M, Gazzard B, Nelson M. A meta-analysis of transient elastography for the detection of hepatic fibrosis. </w:t>
      </w:r>
      <w:r w:rsidRPr="002E7F83">
        <w:rPr>
          <w:rFonts w:ascii="Book Antiqua" w:hAnsi="Book Antiqua"/>
          <w:i/>
          <w:sz w:val="24"/>
          <w:szCs w:val="24"/>
        </w:rPr>
        <w:t>J Clin Gastroenterol</w:t>
      </w:r>
      <w:r w:rsidRPr="002E7F83">
        <w:rPr>
          <w:rFonts w:ascii="Book Antiqua" w:hAnsi="Book Antiqua"/>
          <w:sz w:val="24"/>
          <w:szCs w:val="24"/>
        </w:rPr>
        <w:t xml:space="preserve"> 2010; </w:t>
      </w:r>
      <w:r w:rsidRPr="002E7F83">
        <w:rPr>
          <w:rFonts w:ascii="Book Antiqua" w:hAnsi="Book Antiqua"/>
          <w:b/>
          <w:sz w:val="24"/>
          <w:szCs w:val="24"/>
        </w:rPr>
        <w:t>44</w:t>
      </w:r>
      <w:r w:rsidRPr="002E7F83">
        <w:rPr>
          <w:rFonts w:ascii="Book Antiqua" w:hAnsi="Book Antiqua"/>
          <w:sz w:val="24"/>
          <w:szCs w:val="24"/>
        </w:rPr>
        <w:t>: 214-219 [PMID: 19745758 DOI: 10.1097/MCG.0b013e3181b4af1f]</w:t>
      </w:r>
    </w:p>
    <w:p w14:paraId="5491C128" w14:textId="5E921278" w:rsidR="00F40C1C" w:rsidRPr="002E7F83" w:rsidRDefault="00F40C1C" w:rsidP="00D34870">
      <w:pPr>
        <w:snapToGrid w:val="0"/>
        <w:spacing w:line="360" w:lineRule="auto"/>
        <w:rPr>
          <w:rFonts w:ascii="Book Antiqua" w:hAnsi="Book Antiqua"/>
          <w:sz w:val="24"/>
          <w:szCs w:val="24"/>
        </w:rPr>
      </w:pPr>
      <w:r w:rsidRPr="002E7F83">
        <w:rPr>
          <w:rFonts w:ascii="Book Antiqua" w:hAnsi="Book Antiqua"/>
          <w:sz w:val="24"/>
          <w:szCs w:val="24"/>
        </w:rPr>
        <w:t xml:space="preserve">24 </w:t>
      </w:r>
      <w:r w:rsidRPr="002E7F83">
        <w:rPr>
          <w:rFonts w:ascii="Book Antiqua" w:hAnsi="Book Antiqua"/>
          <w:b/>
          <w:sz w:val="24"/>
          <w:szCs w:val="24"/>
        </w:rPr>
        <w:t>E Anastasiou O</w:t>
      </w:r>
      <w:r w:rsidRPr="002E7F83">
        <w:rPr>
          <w:rFonts w:ascii="Book Antiqua" w:hAnsi="Book Antiqua"/>
          <w:sz w:val="24"/>
          <w:szCs w:val="24"/>
        </w:rPr>
        <w:t xml:space="preserve">, Büchter M, A Baba H, Korth J, Canbay A, Gerken G, Kahraman A. Performance and Utility of Transient Elastography and Non-Invasive Markers of Liver Fiibrosis in Patients with Autoimmune Hepatitis: A Single Centre Experience. </w:t>
      </w:r>
      <w:r w:rsidRPr="002E7F83">
        <w:rPr>
          <w:rFonts w:ascii="Book Antiqua" w:hAnsi="Book Antiqua"/>
          <w:i/>
          <w:sz w:val="24"/>
          <w:szCs w:val="24"/>
        </w:rPr>
        <w:t>Hepat Mon</w:t>
      </w:r>
      <w:r w:rsidRPr="002E7F83">
        <w:rPr>
          <w:rFonts w:ascii="Book Antiqua" w:hAnsi="Book Antiqua"/>
          <w:sz w:val="24"/>
          <w:szCs w:val="24"/>
        </w:rPr>
        <w:t xml:space="preserve"> 2016; </w:t>
      </w:r>
      <w:r w:rsidRPr="002E7F83">
        <w:rPr>
          <w:rFonts w:ascii="Book Antiqua" w:hAnsi="Book Antiqua"/>
          <w:b/>
          <w:sz w:val="24"/>
          <w:szCs w:val="24"/>
        </w:rPr>
        <w:t>16</w:t>
      </w:r>
      <w:r w:rsidRPr="002E7F83">
        <w:rPr>
          <w:rFonts w:ascii="Book Antiqua" w:hAnsi="Book Antiqua"/>
          <w:sz w:val="24"/>
          <w:szCs w:val="24"/>
        </w:rPr>
        <w:t>: e40737 [PMID: 28070199 DOI: 10.5812/hepatmon.40737]</w:t>
      </w:r>
    </w:p>
    <w:p w14:paraId="517AE9DE" w14:textId="38A3775B" w:rsidR="008B48C9" w:rsidRPr="008B48C9" w:rsidRDefault="008B48C9" w:rsidP="008B48C9">
      <w:pPr>
        <w:widowControl/>
        <w:snapToGrid w:val="0"/>
        <w:spacing w:line="360" w:lineRule="auto"/>
        <w:jc w:val="right"/>
        <w:rPr>
          <w:rFonts w:ascii="Book Antiqua" w:eastAsia="SimSun" w:hAnsi="Book Antiqua" w:cs="Times New Roman"/>
          <w:kern w:val="0"/>
          <w:sz w:val="24"/>
          <w:szCs w:val="24"/>
        </w:rPr>
      </w:pPr>
      <w:bookmarkStart w:id="62" w:name="OLE_LINK51"/>
      <w:bookmarkStart w:id="63" w:name="OLE_LINK52"/>
      <w:bookmarkStart w:id="64" w:name="OLE_LINK120"/>
      <w:bookmarkStart w:id="65" w:name="OLE_LINK148"/>
      <w:bookmarkStart w:id="66" w:name="OLE_LINK72"/>
      <w:bookmarkStart w:id="67" w:name="OLE_LINK112"/>
      <w:bookmarkStart w:id="68" w:name="OLE_LINK320"/>
      <w:bookmarkStart w:id="69" w:name="OLE_LINK387"/>
      <w:bookmarkStart w:id="70" w:name="OLE_LINK254"/>
      <w:bookmarkStart w:id="71" w:name="OLE_LINK149"/>
      <w:bookmarkStart w:id="72" w:name="OLE_LINK225"/>
      <w:bookmarkStart w:id="73" w:name="OLE_LINK207"/>
      <w:bookmarkStart w:id="74" w:name="OLE_LINK226"/>
      <w:bookmarkStart w:id="75" w:name="OLE_LINK212"/>
      <w:bookmarkStart w:id="76" w:name="OLE_LINK250"/>
      <w:bookmarkStart w:id="77" w:name="OLE_LINK281"/>
      <w:bookmarkStart w:id="78" w:name="OLE_LINK282"/>
      <w:bookmarkStart w:id="79" w:name="OLE_LINK313"/>
      <w:bookmarkStart w:id="80" w:name="OLE_LINK304"/>
      <w:bookmarkStart w:id="81" w:name="OLE_LINK321"/>
      <w:bookmarkStart w:id="82" w:name="OLE_LINK385"/>
      <w:bookmarkStart w:id="83" w:name="OLE_LINK400"/>
      <w:bookmarkStart w:id="84" w:name="OLE_LINK346"/>
      <w:bookmarkStart w:id="85" w:name="OLE_LINK371"/>
      <w:bookmarkStart w:id="86" w:name="OLE_LINK334"/>
      <w:bookmarkStart w:id="87" w:name="OLE_LINK1830"/>
      <w:bookmarkStart w:id="88" w:name="OLE_LINK457"/>
      <w:bookmarkStart w:id="89" w:name="OLE_LINK288"/>
      <w:bookmarkStart w:id="90" w:name="OLE_LINK384"/>
      <w:bookmarkStart w:id="91" w:name="OLE_LINK379"/>
      <w:bookmarkStart w:id="92" w:name="OLE_LINK303"/>
      <w:bookmarkStart w:id="93" w:name="OLE_LINK450"/>
      <w:bookmarkStart w:id="94" w:name="OLE_LINK489"/>
      <w:bookmarkStart w:id="95" w:name="OLE_LINK535"/>
      <w:bookmarkStart w:id="96" w:name="OLE_LINK648"/>
      <w:bookmarkStart w:id="97" w:name="OLE_LINK686"/>
      <w:bookmarkStart w:id="98" w:name="OLE_LINK471"/>
      <w:bookmarkStart w:id="99" w:name="OLE_LINK462"/>
      <w:bookmarkStart w:id="100" w:name="OLE_LINK519"/>
      <w:bookmarkStart w:id="101" w:name="OLE_LINK575"/>
      <w:bookmarkStart w:id="102" w:name="OLE_LINK491"/>
      <w:bookmarkStart w:id="103" w:name="OLE_LINK532"/>
      <w:bookmarkStart w:id="104" w:name="OLE_LINK572"/>
      <w:bookmarkStart w:id="105" w:name="OLE_LINK574"/>
      <w:bookmarkStart w:id="106" w:name="OLE_LINK480"/>
      <w:bookmarkStart w:id="107" w:name="OLE_LINK567"/>
      <w:bookmarkStart w:id="108" w:name="OLE_LINK2700"/>
      <w:bookmarkStart w:id="109" w:name="OLE_LINK581"/>
      <w:bookmarkStart w:id="110" w:name="OLE_LINK639"/>
      <w:bookmarkStart w:id="111" w:name="OLE_LINK688"/>
      <w:bookmarkStart w:id="112" w:name="OLE_LINK722"/>
      <w:bookmarkStart w:id="113" w:name="OLE_LINK542"/>
      <w:bookmarkStart w:id="114" w:name="OLE_LINK589"/>
      <w:bookmarkStart w:id="115" w:name="OLE_LINK582"/>
      <w:bookmarkStart w:id="116" w:name="OLE_LINK640"/>
      <w:bookmarkStart w:id="117" w:name="OLE_LINK714"/>
      <w:bookmarkStart w:id="118" w:name="OLE_LINK593"/>
      <w:bookmarkStart w:id="119" w:name="OLE_LINK716"/>
      <w:bookmarkStart w:id="120" w:name="OLE_LINK770"/>
      <w:bookmarkStart w:id="121" w:name="OLE_LINK801"/>
      <w:bookmarkStart w:id="122" w:name="OLE_LINK660"/>
      <w:bookmarkStart w:id="123" w:name="OLE_LINK781"/>
      <w:bookmarkStart w:id="124" w:name="OLE_LINK833"/>
      <w:bookmarkStart w:id="125" w:name="OLE_LINK642"/>
      <w:bookmarkStart w:id="126" w:name="OLE_LINK700"/>
      <w:bookmarkStart w:id="127" w:name="OLE_LINK792"/>
      <w:bookmarkStart w:id="128" w:name="OLE_LINK2882"/>
      <w:bookmarkStart w:id="129" w:name="OLE_LINK836"/>
      <w:bookmarkStart w:id="130" w:name="OLE_LINK889"/>
      <w:bookmarkStart w:id="131" w:name="OLE_LINK782"/>
      <w:bookmarkStart w:id="132" w:name="OLE_LINK826"/>
      <w:bookmarkStart w:id="133" w:name="OLE_LINK865"/>
      <w:bookmarkStart w:id="134" w:name="OLE_LINK856"/>
      <w:bookmarkStart w:id="135" w:name="OLE_LINK908"/>
      <w:bookmarkStart w:id="136" w:name="OLE_LINK980"/>
      <w:bookmarkStart w:id="137" w:name="OLE_LINK1018"/>
      <w:bookmarkStart w:id="138" w:name="OLE_LINK1049"/>
      <w:bookmarkStart w:id="139" w:name="OLE_LINK1076"/>
      <w:bookmarkStart w:id="140" w:name="OLE_LINK1106"/>
      <w:bookmarkStart w:id="141" w:name="OLE_LINK891"/>
      <w:bookmarkStart w:id="142" w:name="OLE_LINK943"/>
      <w:bookmarkStart w:id="143" w:name="OLE_LINK981"/>
      <w:bookmarkStart w:id="144" w:name="OLE_LINK1030"/>
      <w:bookmarkStart w:id="145" w:name="OLE_LINK847"/>
      <w:bookmarkStart w:id="146" w:name="OLE_LINK909"/>
      <w:bookmarkStart w:id="147" w:name="OLE_LINK906"/>
      <w:bookmarkStart w:id="148" w:name="OLE_LINK992"/>
      <w:bookmarkStart w:id="149" w:name="OLE_LINK993"/>
      <w:bookmarkStart w:id="150" w:name="OLE_LINK1052"/>
      <w:bookmarkStart w:id="151" w:name="OLE_LINK946"/>
      <w:bookmarkStart w:id="152" w:name="OLE_LINK911"/>
      <w:bookmarkStart w:id="153" w:name="OLE_LINK930"/>
      <w:bookmarkStart w:id="154" w:name="OLE_LINK1059"/>
      <w:bookmarkStart w:id="155" w:name="OLE_LINK1174"/>
      <w:bookmarkStart w:id="156" w:name="OLE_LINK1137"/>
      <w:bookmarkStart w:id="157" w:name="OLE_LINK1167"/>
      <w:bookmarkStart w:id="158" w:name="OLE_LINK1200"/>
      <w:bookmarkStart w:id="159" w:name="OLE_LINK1241"/>
      <w:bookmarkStart w:id="160" w:name="OLE_LINK1288"/>
      <w:bookmarkStart w:id="161" w:name="OLE_LINK1056"/>
      <w:bookmarkStart w:id="162" w:name="OLE_LINK1158"/>
      <w:bookmarkStart w:id="163" w:name="OLE_LINK1175"/>
      <w:bookmarkStart w:id="164" w:name="OLE_LINK1074"/>
      <w:bookmarkStart w:id="165" w:name="OLE_LINK1169"/>
      <w:bookmarkStart w:id="166" w:name="OLE_LINK79"/>
      <w:bookmarkStart w:id="167" w:name="OLE_LINK80"/>
      <w:bookmarkStart w:id="168" w:name="OLE_LINK64"/>
      <w:bookmarkStart w:id="169" w:name="OLE_LINK87"/>
      <w:bookmarkStart w:id="170" w:name="OLE_LINK100"/>
      <w:bookmarkStart w:id="171" w:name="OLE_LINK102"/>
      <w:bookmarkStart w:id="172" w:name="OLE_LINK118"/>
      <w:bookmarkStart w:id="173" w:name="OLE_LINK123"/>
      <w:r w:rsidRPr="008B48C9">
        <w:rPr>
          <w:rFonts w:ascii="Book Antiqua" w:eastAsia="SimSun" w:hAnsi="Book Antiqua" w:cs="Times New Roman"/>
          <w:b/>
          <w:bCs/>
          <w:kern w:val="0"/>
          <w:sz w:val="24"/>
          <w:szCs w:val="24"/>
        </w:rPr>
        <w:t>P-Reviewer:</w:t>
      </w:r>
      <w:r>
        <w:rPr>
          <w:rFonts w:ascii="Book Antiqua" w:eastAsia="SimSun" w:hAnsi="Book Antiqua" w:cs="Times New Roman" w:hint="eastAsia"/>
          <w:b/>
          <w:bCs/>
          <w:kern w:val="0"/>
          <w:sz w:val="24"/>
          <w:szCs w:val="24"/>
        </w:rPr>
        <w:t xml:space="preserve"> </w:t>
      </w:r>
      <w:r w:rsidRPr="008B48C9">
        <w:rPr>
          <w:rFonts w:ascii="Book Antiqua" w:eastAsia="SimSun" w:hAnsi="Book Antiqua" w:cs="Times New Roman"/>
          <w:bCs/>
          <w:kern w:val="0"/>
          <w:sz w:val="24"/>
          <w:szCs w:val="24"/>
        </w:rPr>
        <w:t xml:space="preserve">Saez-Royuela F </w:t>
      </w:r>
      <w:r w:rsidRPr="008B48C9">
        <w:rPr>
          <w:rFonts w:ascii="Book Antiqua" w:eastAsia="SimSun" w:hAnsi="Book Antiqua" w:cs="Times New Roman"/>
          <w:b/>
          <w:bCs/>
          <w:kern w:val="0"/>
          <w:sz w:val="24"/>
          <w:szCs w:val="24"/>
        </w:rPr>
        <w:t>S-Editor:</w:t>
      </w:r>
      <w:r w:rsidRPr="008B48C9">
        <w:rPr>
          <w:rFonts w:ascii="Book Antiqua" w:eastAsia="SimSun" w:hAnsi="Book Antiqua" w:cs="Times New Roman" w:hint="eastAsia"/>
          <w:kern w:val="0"/>
          <w:sz w:val="24"/>
          <w:szCs w:val="24"/>
        </w:rPr>
        <w:t xml:space="preserve"> Gong ZM</w:t>
      </w:r>
    </w:p>
    <w:p w14:paraId="736AC5CF" w14:textId="77777777" w:rsidR="008B48C9" w:rsidRPr="008B48C9" w:rsidRDefault="008B48C9" w:rsidP="008B48C9">
      <w:pPr>
        <w:widowControl/>
        <w:snapToGrid w:val="0"/>
        <w:spacing w:line="360" w:lineRule="auto"/>
        <w:jc w:val="right"/>
        <w:rPr>
          <w:rFonts w:ascii="Book Antiqua" w:eastAsia="SimSun" w:hAnsi="Book Antiqua" w:cs="Times New Roman"/>
          <w:b/>
          <w:bCs/>
          <w:kern w:val="0"/>
          <w:sz w:val="24"/>
          <w:szCs w:val="24"/>
        </w:rPr>
      </w:pPr>
      <w:r w:rsidRPr="008B48C9">
        <w:rPr>
          <w:rFonts w:ascii="Book Antiqua" w:eastAsia="SimSun" w:hAnsi="Book Antiqua" w:cs="Times New Roman"/>
          <w:b/>
          <w:bCs/>
          <w:kern w:val="0"/>
          <w:sz w:val="24"/>
          <w:szCs w:val="24"/>
        </w:rPr>
        <w:t>L-Editor:</w:t>
      </w:r>
      <w:r w:rsidRPr="008B48C9">
        <w:rPr>
          <w:rFonts w:ascii="Book Antiqua" w:eastAsia="SimSun" w:hAnsi="Book Antiqua" w:cs="Times New Roman"/>
          <w:kern w:val="0"/>
          <w:sz w:val="24"/>
          <w:szCs w:val="24"/>
        </w:rPr>
        <w:t xml:space="preserve"> </w:t>
      </w:r>
      <w:r w:rsidRPr="008B48C9">
        <w:rPr>
          <w:rFonts w:ascii="Book Antiqua" w:eastAsia="SimSun" w:hAnsi="Book Antiqua" w:cs="Times New Roman"/>
          <w:b/>
          <w:bCs/>
          <w:kern w:val="0"/>
          <w:sz w:val="24"/>
          <w:szCs w:val="24"/>
        </w:rPr>
        <w:t>E-Editor:</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075383B0" w14:textId="5E97C71D" w:rsidR="00827062" w:rsidRPr="002E7F83" w:rsidRDefault="009D5DEF" w:rsidP="00D34870">
      <w:pPr>
        <w:snapToGrid w:val="0"/>
        <w:spacing w:line="360" w:lineRule="auto"/>
        <w:rPr>
          <w:rFonts w:ascii="Book Antiqua" w:hAnsi="Book Antiqua" w:cs="Helvetica"/>
          <w:b/>
          <w:sz w:val="24"/>
        </w:rPr>
      </w:pPr>
      <w:r w:rsidRPr="002E7F83">
        <w:rPr>
          <w:rFonts w:ascii="Book Antiqua" w:hAnsi="Book Antiqua" w:cs="Helvetica"/>
          <w:b/>
          <w:sz w:val="24"/>
        </w:rPr>
        <w:t xml:space="preserve">Specialty type: </w:t>
      </w:r>
      <w:r w:rsidRPr="002E7F83">
        <w:rPr>
          <w:rFonts w:ascii="Book Antiqua" w:hAnsi="Book Antiqua" w:cs="Helvetica"/>
          <w:sz w:val="24"/>
        </w:rPr>
        <w:t xml:space="preserve">Gastroenterology and </w:t>
      </w:r>
      <w:r w:rsidR="004349BE" w:rsidRPr="002E7F83">
        <w:rPr>
          <w:rFonts w:ascii="Book Antiqua" w:hAnsi="Book Antiqua" w:cs="Helvetica"/>
          <w:sz w:val="24"/>
        </w:rPr>
        <w:t>H</w:t>
      </w:r>
      <w:r w:rsidRPr="002E7F83">
        <w:rPr>
          <w:rFonts w:ascii="Book Antiqua" w:hAnsi="Book Antiqua" w:cs="Helvetica"/>
          <w:sz w:val="24"/>
        </w:rPr>
        <w:t>epatology</w:t>
      </w:r>
    </w:p>
    <w:p w14:paraId="29EF9E0D" w14:textId="77777777" w:rsidR="00827062" w:rsidRPr="002E7F83" w:rsidRDefault="009D5DEF" w:rsidP="00D34870">
      <w:pPr>
        <w:snapToGrid w:val="0"/>
        <w:spacing w:line="360" w:lineRule="auto"/>
        <w:rPr>
          <w:rFonts w:ascii="Book Antiqua" w:hAnsi="Book Antiqua" w:cs="Helvetica"/>
          <w:sz w:val="24"/>
        </w:rPr>
      </w:pPr>
      <w:r w:rsidRPr="002E7F83">
        <w:rPr>
          <w:rFonts w:ascii="Book Antiqua" w:hAnsi="Book Antiqua" w:cs="Helvetica"/>
          <w:b/>
          <w:sz w:val="24"/>
        </w:rPr>
        <w:t xml:space="preserve">Country of origin: </w:t>
      </w:r>
      <w:r w:rsidR="00F40C1C" w:rsidRPr="002E7F83">
        <w:rPr>
          <w:rFonts w:ascii="Book Antiqua" w:hAnsi="Book Antiqua" w:cs="Helvetica"/>
          <w:sz w:val="24"/>
        </w:rPr>
        <w:t>China</w:t>
      </w:r>
    </w:p>
    <w:p w14:paraId="688F2B84" w14:textId="77777777" w:rsidR="00827062" w:rsidRPr="002E7F83" w:rsidRDefault="009D5DEF" w:rsidP="00D34870">
      <w:pPr>
        <w:snapToGrid w:val="0"/>
        <w:spacing w:line="360" w:lineRule="auto"/>
        <w:rPr>
          <w:rFonts w:ascii="Book Antiqua" w:hAnsi="Book Antiqua" w:cs="Helvetica"/>
          <w:b/>
          <w:sz w:val="24"/>
        </w:rPr>
      </w:pPr>
      <w:r w:rsidRPr="002E7F83">
        <w:rPr>
          <w:rFonts w:ascii="Book Antiqua" w:hAnsi="Book Antiqua" w:cs="Helvetica"/>
          <w:b/>
          <w:sz w:val="24"/>
        </w:rPr>
        <w:t>Peer-review report classification</w:t>
      </w:r>
    </w:p>
    <w:p w14:paraId="57855C24" w14:textId="77777777" w:rsidR="00827062" w:rsidRPr="002E7F83" w:rsidRDefault="009D5DEF" w:rsidP="00D34870">
      <w:pPr>
        <w:snapToGrid w:val="0"/>
        <w:spacing w:line="360" w:lineRule="auto"/>
        <w:rPr>
          <w:rFonts w:ascii="Book Antiqua" w:hAnsi="Book Antiqua" w:cs="Helvetica"/>
          <w:sz w:val="24"/>
        </w:rPr>
      </w:pPr>
      <w:r w:rsidRPr="002E7F83">
        <w:rPr>
          <w:rFonts w:ascii="Book Antiqua" w:hAnsi="Book Antiqua" w:cs="Helvetica"/>
          <w:sz w:val="24"/>
        </w:rPr>
        <w:t>Grade A (Excellent): 0</w:t>
      </w:r>
    </w:p>
    <w:p w14:paraId="322CAE37" w14:textId="77777777" w:rsidR="00827062" w:rsidRPr="002E7F83" w:rsidRDefault="009D5DEF" w:rsidP="00D34870">
      <w:pPr>
        <w:snapToGrid w:val="0"/>
        <w:spacing w:line="360" w:lineRule="auto"/>
        <w:rPr>
          <w:rFonts w:ascii="Book Antiqua" w:hAnsi="Book Antiqua" w:cs="Helvetica"/>
          <w:sz w:val="24"/>
        </w:rPr>
      </w:pPr>
      <w:r w:rsidRPr="002E7F83">
        <w:rPr>
          <w:rFonts w:ascii="Book Antiqua" w:hAnsi="Book Antiqua" w:cs="Helvetica"/>
          <w:sz w:val="24"/>
        </w:rPr>
        <w:t>Grade B (Very good): 0</w:t>
      </w:r>
    </w:p>
    <w:p w14:paraId="77244559" w14:textId="77777777" w:rsidR="00827062" w:rsidRPr="002E7F83" w:rsidRDefault="009D5DEF" w:rsidP="00D34870">
      <w:pPr>
        <w:snapToGrid w:val="0"/>
        <w:spacing w:line="360" w:lineRule="auto"/>
        <w:rPr>
          <w:rFonts w:ascii="Book Antiqua" w:hAnsi="Book Antiqua" w:cs="Helvetica"/>
          <w:sz w:val="24"/>
        </w:rPr>
      </w:pPr>
      <w:r w:rsidRPr="002E7F83">
        <w:rPr>
          <w:rFonts w:ascii="Book Antiqua" w:hAnsi="Book Antiqua" w:cs="Helvetica"/>
          <w:sz w:val="24"/>
        </w:rPr>
        <w:t xml:space="preserve">Grade C (Good): </w:t>
      </w:r>
      <w:r w:rsidR="00F40C1C" w:rsidRPr="002E7F83">
        <w:rPr>
          <w:rFonts w:ascii="Book Antiqua" w:hAnsi="Book Antiqua" w:cs="Helvetica"/>
          <w:sz w:val="24"/>
        </w:rPr>
        <w:t>C</w:t>
      </w:r>
    </w:p>
    <w:p w14:paraId="45857193" w14:textId="77777777" w:rsidR="00827062" w:rsidRPr="002E7F83" w:rsidRDefault="009D5DEF" w:rsidP="00D34870">
      <w:pPr>
        <w:snapToGrid w:val="0"/>
        <w:spacing w:line="360" w:lineRule="auto"/>
        <w:rPr>
          <w:rFonts w:ascii="Book Antiqua" w:hAnsi="Book Antiqua" w:cs="Helvetica"/>
          <w:sz w:val="24"/>
        </w:rPr>
      </w:pPr>
      <w:r w:rsidRPr="002E7F83">
        <w:rPr>
          <w:rFonts w:ascii="Book Antiqua" w:hAnsi="Book Antiqua" w:cs="Helvetica"/>
          <w:sz w:val="24"/>
        </w:rPr>
        <w:t>Grade D (Fair): 0</w:t>
      </w:r>
    </w:p>
    <w:p w14:paraId="2B62F330" w14:textId="3B5BA1AB" w:rsidR="003B761E" w:rsidRDefault="009D5DEF" w:rsidP="00D34870">
      <w:pPr>
        <w:snapToGrid w:val="0"/>
        <w:spacing w:line="360" w:lineRule="auto"/>
        <w:rPr>
          <w:rFonts w:ascii="Book Antiqua" w:hAnsi="Book Antiqua" w:cs="Helvetica"/>
          <w:sz w:val="24"/>
        </w:rPr>
      </w:pPr>
      <w:r w:rsidRPr="002E7F83">
        <w:rPr>
          <w:rFonts w:ascii="Book Antiqua" w:hAnsi="Book Antiqua" w:cs="Helvetica"/>
          <w:sz w:val="24"/>
        </w:rPr>
        <w:t>Grade E (Poor): 0</w:t>
      </w:r>
      <w:bookmarkEnd w:id="166"/>
      <w:bookmarkEnd w:id="167"/>
      <w:bookmarkEnd w:id="168"/>
    </w:p>
    <w:p w14:paraId="4555FDEE" w14:textId="77777777" w:rsidR="003B761E" w:rsidRDefault="003B761E">
      <w:pPr>
        <w:widowControl/>
        <w:jc w:val="left"/>
        <w:rPr>
          <w:rFonts w:ascii="Book Antiqua" w:hAnsi="Book Antiqua" w:cs="Helvetica"/>
          <w:sz w:val="24"/>
        </w:rPr>
      </w:pPr>
      <w:r>
        <w:rPr>
          <w:rFonts w:ascii="Book Antiqua" w:hAnsi="Book Antiqua" w:cs="Helvetica"/>
          <w:sz w:val="24"/>
        </w:rPr>
        <w:br w:type="page"/>
      </w:r>
    </w:p>
    <w:bookmarkEnd w:id="169"/>
    <w:bookmarkEnd w:id="170"/>
    <w:bookmarkEnd w:id="171"/>
    <w:bookmarkEnd w:id="172"/>
    <w:bookmarkEnd w:id="173"/>
    <w:p w14:paraId="0E1849AA" w14:textId="77777777" w:rsidR="00827062" w:rsidRPr="002E7F83" w:rsidRDefault="009D5DEF" w:rsidP="00D34870">
      <w:pPr>
        <w:widowControl/>
        <w:shd w:val="clear" w:color="auto" w:fill="FFFFFF"/>
        <w:adjustRightInd w:val="0"/>
        <w:snapToGrid w:val="0"/>
        <w:spacing w:line="360" w:lineRule="auto"/>
        <w:rPr>
          <w:rFonts w:ascii="Book Antiqua" w:hAnsi="Book Antiqua" w:cs="Book Antiqua"/>
          <w:sz w:val="24"/>
          <w:szCs w:val="24"/>
        </w:rPr>
      </w:pPr>
      <w:r w:rsidRPr="002E7F83">
        <w:rPr>
          <w:rFonts w:ascii="Book Antiqua" w:hAnsi="Book Antiqua" w:cs="Book Antiqua"/>
          <w:noProof/>
          <w:sz w:val="24"/>
          <w:szCs w:val="24"/>
        </w:rPr>
        <w:lastRenderedPageBreak/>
        <w:drawing>
          <wp:inline distT="0" distB="0" distL="114300" distR="114300" wp14:anchorId="1C5EEB92" wp14:editId="007FF325">
            <wp:extent cx="3389630" cy="2703830"/>
            <wp:effectExtent l="0" t="0" r="1270" b="1270"/>
            <wp:docPr id="4" name="图片 4" descr="Dat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ata 1"/>
                    <pic:cNvPicPr>
                      <a:picLocks noChangeAspect="1"/>
                    </pic:cNvPicPr>
                  </pic:nvPicPr>
                  <pic:blipFill>
                    <a:blip r:embed="rId9"/>
                    <a:stretch>
                      <a:fillRect/>
                    </a:stretch>
                  </pic:blipFill>
                  <pic:spPr>
                    <a:xfrm>
                      <a:off x="0" y="0"/>
                      <a:ext cx="3389630" cy="2703830"/>
                    </a:xfrm>
                    <a:prstGeom prst="rect">
                      <a:avLst/>
                    </a:prstGeom>
                  </pic:spPr>
                </pic:pic>
              </a:graphicData>
            </a:graphic>
          </wp:inline>
        </w:drawing>
      </w:r>
    </w:p>
    <w:p w14:paraId="54CEAE56" w14:textId="77777777" w:rsidR="00CE77E1" w:rsidRPr="002E7F83" w:rsidRDefault="009D5DEF" w:rsidP="00D34870">
      <w:pPr>
        <w:adjustRightInd w:val="0"/>
        <w:snapToGrid w:val="0"/>
        <w:spacing w:line="360" w:lineRule="auto"/>
        <w:rPr>
          <w:rFonts w:ascii="Book Antiqua" w:hAnsi="Book Antiqua" w:cs="Book Antiqua"/>
          <w:sz w:val="24"/>
          <w:szCs w:val="24"/>
        </w:rPr>
      </w:pPr>
      <w:bookmarkStart w:id="174" w:name="OLE_LINK11"/>
      <w:bookmarkStart w:id="175" w:name="OLE_LINK14"/>
      <w:bookmarkStart w:id="176" w:name="OLE_LINK10"/>
      <w:r w:rsidRPr="002E7F83">
        <w:rPr>
          <w:rFonts w:ascii="Book Antiqua" w:hAnsi="Book Antiqua" w:cs="Book Antiqua"/>
          <w:b/>
          <w:sz w:val="24"/>
          <w:szCs w:val="24"/>
        </w:rPr>
        <w:t>Figure</w:t>
      </w:r>
      <w:r w:rsidR="00CE77E1" w:rsidRPr="002E7F83">
        <w:rPr>
          <w:rFonts w:ascii="Book Antiqua" w:hAnsi="Book Antiqua" w:cs="Book Antiqua"/>
          <w:b/>
          <w:sz w:val="24"/>
          <w:szCs w:val="24"/>
        </w:rPr>
        <w:t xml:space="preserve"> </w:t>
      </w:r>
      <w:r w:rsidRPr="002E7F83">
        <w:rPr>
          <w:rFonts w:ascii="Book Antiqua" w:hAnsi="Book Antiqua" w:cs="Book Antiqua"/>
          <w:b/>
          <w:sz w:val="24"/>
          <w:szCs w:val="24"/>
        </w:rPr>
        <w:t>1</w:t>
      </w:r>
      <w:r w:rsidR="00CE77E1" w:rsidRPr="002E7F83">
        <w:rPr>
          <w:rFonts w:ascii="Book Antiqua" w:hAnsi="Book Antiqua" w:cs="Book Antiqua"/>
          <w:b/>
          <w:sz w:val="24"/>
          <w:szCs w:val="24"/>
        </w:rPr>
        <w:t xml:space="preserve"> </w:t>
      </w:r>
      <w:r w:rsidRPr="002E7F83">
        <w:rPr>
          <w:rFonts w:ascii="Book Antiqua" w:hAnsi="Book Antiqua" w:cs="Book Antiqua"/>
          <w:b/>
          <w:bCs/>
          <w:sz w:val="24"/>
          <w:szCs w:val="24"/>
        </w:rPr>
        <w:t>Correlation between liver stiffness measurement</w:t>
      </w:r>
      <w:r w:rsidR="00CE77E1" w:rsidRPr="002E7F83">
        <w:rPr>
          <w:rFonts w:ascii="Book Antiqua" w:hAnsi="Book Antiqua" w:cs="Book Antiqua"/>
          <w:b/>
          <w:bCs/>
          <w:sz w:val="24"/>
          <w:szCs w:val="24"/>
        </w:rPr>
        <w:t xml:space="preserve"> </w:t>
      </w:r>
      <w:r w:rsidRPr="002E7F83">
        <w:rPr>
          <w:rFonts w:ascii="Book Antiqua" w:hAnsi="Book Antiqua" w:cs="Book Antiqua"/>
          <w:b/>
          <w:bCs/>
          <w:sz w:val="24"/>
          <w:szCs w:val="24"/>
        </w:rPr>
        <w:t>and histological fibrosis stage.</w:t>
      </w:r>
      <w:r w:rsidRPr="002E7F83">
        <w:rPr>
          <w:rFonts w:ascii="Book Antiqua" w:hAnsi="Book Antiqua" w:cs="Book Antiqua"/>
          <w:sz w:val="24"/>
          <w:szCs w:val="24"/>
        </w:rPr>
        <w:t xml:space="preserve"> LSM values assessed by TE in healthy normal controls</w:t>
      </w:r>
      <w:r w:rsidR="00CE77E1" w:rsidRPr="002E7F83">
        <w:rPr>
          <w:rFonts w:ascii="Book Antiqua" w:hAnsi="Book Antiqua" w:cs="Book Antiqua"/>
          <w:sz w:val="24"/>
          <w:szCs w:val="24"/>
        </w:rPr>
        <w:t xml:space="preserve"> </w:t>
      </w:r>
      <w:r w:rsidRPr="002E7F83">
        <w:rPr>
          <w:rFonts w:ascii="Book Antiqua" w:hAnsi="Book Antiqua" w:cs="Book Antiqua"/>
          <w:sz w:val="24"/>
          <w:szCs w:val="24"/>
        </w:rPr>
        <w:t>and AIH-PBC overlap syndrome patients with different liver fibrosis stages based on the results of liver biopsy (F0-4).</w:t>
      </w:r>
      <w:r w:rsidR="00CE77E1" w:rsidRPr="002E7F83">
        <w:rPr>
          <w:rFonts w:ascii="Book Antiqua" w:hAnsi="Book Antiqua" w:cs="Book Antiqua"/>
          <w:sz w:val="24"/>
          <w:szCs w:val="24"/>
        </w:rPr>
        <w:t xml:space="preserve"> </w:t>
      </w:r>
      <w:r w:rsidRPr="006378ED">
        <w:rPr>
          <w:rFonts w:ascii="Book Antiqua" w:eastAsia="SimSun" w:hAnsi="Book Antiqua" w:cs="Book Antiqua"/>
          <w:sz w:val="24"/>
          <w:szCs w:val="24"/>
          <w:vertAlign w:val="superscript"/>
        </w:rPr>
        <w:t>a</w:t>
      </w:r>
      <w:r w:rsidR="00CE77E1" w:rsidRPr="002E7F83">
        <w:rPr>
          <w:rFonts w:ascii="Book Antiqua" w:eastAsia="SimSun" w:hAnsi="Book Antiqua" w:cs="Book Antiqua"/>
          <w:i/>
          <w:sz w:val="24"/>
          <w:szCs w:val="24"/>
        </w:rPr>
        <w:t xml:space="preserve">P </w:t>
      </w:r>
      <w:r w:rsidRPr="002E7F83">
        <w:rPr>
          <w:rFonts w:ascii="Book Antiqua" w:eastAsia="SimSun" w:hAnsi="Book Antiqua" w:cs="Book Antiqua"/>
          <w:sz w:val="24"/>
          <w:szCs w:val="24"/>
        </w:rPr>
        <w:t>&lt;</w:t>
      </w:r>
      <w:r w:rsidR="00CE77E1" w:rsidRPr="002E7F83">
        <w:rPr>
          <w:rFonts w:ascii="Book Antiqua" w:eastAsia="SimSun" w:hAnsi="Book Antiqua" w:cs="Book Antiqua"/>
          <w:sz w:val="24"/>
          <w:szCs w:val="24"/>
        </w:rPr>
        <w:t xml:space="preserve"> </w:t>
      </w:r>
      <w:r w:rsidRPr="002E7F83">
        <w:rPr>
          <w:rFonts w:ascii="Book Antiqua" w:eastAsia="SimSun" w:hAnsi="Book Antiqua" w:cs="Book Antiqua"/>
          <w:sz w:val="24"/>
          <w:szCs w:val="24"/>
        </w:rPr>
        <w:t xml:space="preserve">0.01, F2, 3, 4 </w:t>
      </w:r>
      <w:r w:rsidRPr="002E7F83">
        <w:rPr>
          <w:rFonts w:ascii="Book Antiqua" w:eastAsia="SimSun" w:hAnsi="Book Antiqua" w:cs="Book Antiqua"/>
          <w:i/>
          <w:sz w:val="24"/>
          <w:szCs w:val="24"/>
        </w:rPr>
        <w:t>vs</w:t>
      </w:r>
      <w:r w:rsidRPr="002E7F83">
        <w:rPr>
          <w:rFonts w:ascii="Book Antiqua" w:eastAsia="SimSun" w:hAnsi="Book Antiqua" w:cs="Book Antiqua"/>
          <w:sz w:val="24"/>
          <w:szCs w:val="24"/>
        </w:rPr>
        <w:t xml:space="preserve"> NC; </w:t>
      </w:r>
      <w:r w:rsidRPr="002E7F83">
        <w:rPr>
          <w:rFonts w:ascii="Book Antiqua" w:eastAsia="SimSun" w:hAnsi="Book Antiqua" w:cs="Book Antiqua"/>
          <w:sz w:val="24"/>
          <w:szCs w:val="24"/>
          <w:vertAlign w:val="superscript"/>
        </w:rPr>
        <w:t>b</w:t>
      </w:r>
      <w:r w:rsidR="00CE77E1" w:rsidRPr="002E7F83">
        <w:rPr>
          <w:rFonts w:ascii="Book Antiqua" w:eastAsia="SimSun" w:hAnsi="Book Antiqua" w:cs="Book Antiqua"/>
          <w:i/>
          <w:sz w:val="24"/>
          <w:szCs w:val="24"/>
        </w:rPr>
        <w:t xml:space="preserve">P </w:t>
      </w:r>
      <w:r w:rsidRPr="002E7F83">
        <w:rPr>
          <w:rFonts w:ascii="Book Antiqua" w:eastAsia="SimSun" w:hAnsi="Book Antiqua" w:cs="Book Antiqua"/>
          <w:sz w:val="24"/>
          <w:szCs w:val="24"/>
        </w:rPr>
        <w:t>&lt;</w:t>
      </w:r>
      <w:r w:rsidR="00CE77E1" w:rsidRPr="002E7F83">
        <w:rPr>
          <w:rFonts w:ascii="Book Antiqua" w:eastAsia="SimSun" w:hAnsi="Book Antiqua" w:cs="Book Antiqua"/>
          <w:sz w:val="24"/>
          <w:szCs w:val="24"/>
        </w:rPr>
        <w:t xml:space="preserve"> </w:t>
      </w:r>
      <w:r w:rsidRPr="002E7F83">
        <w:rPr>
          <w:rFonts w:ascii="Book Antiqua" w:eastAsia="SimSun" w:hAnsi="Book Antiqua" w:cs="Book Antiqua"/>
          <w:sz w:val="24"/>
          <w:szCs w:val="24"/>
        </w:rPr>
        <w:t>0.01,</w:t>
      </w:r>
      <w:r w:rsidR="00CE77E1" w:rsidRPr="002E7F83">
        <w:rPr>
          <w:rFonts w:ascii="Book Antiqua" w:eastAsia="SimSun" w:hAnsi="Book Antiqua" w:cs="Book Antiqua"/>
          <w:sz w:val="24"/>
          <w:szCs w:val="24"/>
        </w:rPr>
        <w:t xml:space="preserve"> </w:t>
      </w:r>
      <w:r w:rsidRPr="002E7F83">
        <w:rPr>
          <w:rFonts w:ascii="Book Antiqua" w:eastAsia="SimSun" w:hAnsi="Book Antiqua" w:cs="Book Antiqua"/>
          <w:sz w:val="24"/>
          <w:szCs w:val="24"/>
        </w:rPr>
        <w:t xml:space="preserve">F3 </w:t>
      </w:r>
      <w:r w:rsidRPr="002E7F83">
        <w:rPr>
          <w:rFonts w:ascii="Book Antiqua" w:eastAsia="SimSun" w:hAnsi="Book Antiqua" w:cs="Book Antiqua"/>
          <w:i/>
          <w:sz w:val="24"/>
          <w:szCs w:val="24"/>
        </w:rPr>
        <w:t>vs</w:t>
      </w:r>
      <w:r w:rsidRPr="002E7F83">
        <w:rPr>
          <w:rFonts w:ascii="Book Antiqua" w:eastAsia="SimSun" w:hAnsi="Book Antiqua" w:cs="Book Antiqua"/>
          <w:sz w:val="24"/>
          <w:szCs w:val="24"/>
        </w:rPr>
        <w:t xml:space="preserve"> F2; </w:t>
      </w:r>
      <w:r w:rsidRPr="002E7F83">
        <w:rPr>
          <w:rFonts w:ascii="Book Antiqua" w:eastAsia="SimSun" w:hAnsi="Book Antiqua" w:cs="Book Antiqua"/>
          <w:sz w:val="24"/>
          <w:szCs w:val="24"/>
          <w:vertAlign w:val="superscript"/>
        </w:rPr>
        <w:t>c</w:t>
      </w:r>
      <w:r w:rsidR="00CE77E1" w:rsidRPr="002E7F83">
        <w:rPr>
          <w:rFonts w:ascii="Book Antiqua" w:eastAsia="SimSun" w:hAnsi="Book Antiqua" w:cs="Book Antiqua"/>
          <w:i/>
          <w:sz w:val="24"/>
          <w:szCs w:val="24"/>
        </w:rPr>
        <w:t xml:space="preserve">P </w:t>
      </w:r>
      <w:r w:rsidRPr="002E7F83">
        <w:rPr>
          <w:rFonts w:ascii="Book Antiqua" w:eastAsia="SimSun" w:hAnsi="Book Antiqua" w:cs="Book Antiqua"/>
          <w:sz w:val="24"/>
          <w:szCs w:val="24"/>
        </w:rPr>
        <w:t>&lt;</w:t>
      </w:r>
      <w:r w:rsidR="00CE77E1" w:rsidRPr="002E7F83">
        <w:rPr>
          <w:rFonts w:ascii="Book Antiqua" w:eastAsia="SimSun" w:hAnsi="Book Antiqua" w:cs="Book Antiqua"/>
          <w:sz w:val="24"/>
          <w:szCs w:val="24"/>
        </w:rPr>
        <w:t xml:space="preserve"> </w:t>
      </w:r>
      <w:r w:rsidRPr="002E7F83">
        <w:rPr>
          <w:rFonts w:ascii="Book Antiqua" w:eastAsia="SimSun" w:hAnsi="Book Antiqua" w:cs="Book Antiqua"/>
          <w:sz w:val="24"/>
          <w:szCs w:val="24"/>
        </w:rPr>
        <w:t xml:space="preserve">0.01, F4 </w:t>
      </w:r>
      <w:r w:rsidRPr="002E7F83">
        <w:rPr>
          <w:rFonts w:ascii="Book Antiqua" w:eastAsia="SimSun" w:hAnsi="Book Antiqua" w:cs="Book Antiqua"/>
          <w:i/>
          <w:sz w:val="24"/>
          <w:szCs w:val="24"/>
        </w:rPr>
        <w:t>vs</w:t>
      </w:r>
      <w:r w:rsidRPr="002E7F83">
        <w:rPr>
          <w:rFonts w:ascii="Book Antiqua" w:eastAsia="SimSun" w:hAnsi="Book Antiqua" w:cs="Book Antiqua"/>
          <w:sz w:val="24"/>
          <w:szCs w:val="24"/>
        </w:rPr>
        <w:t xml:space="preserve"> F3.</w:t>
      </w:r>
      <w:r w:rsidR="00CE77E1" w:rsidRPr="002E7F83">
        <w:rPr>
          <w:rFonts w:ascii="Book Antiqua" w:eastAsia="SimSun" w:hAnsi="Book Antiqua" w:cs="Book Antiqua"/>
          <w:sz w:val="24"/>
          <w:szCs w:val="24"/>
        </w:rPr>
        <w:t xml:space="preserve"> </w:t>
      </w:r>
      <w:r w:rsidR="00CE77E1" w:rsidRPr="002E7F83">
        <w:rPr>
          <w:rFonts w:ascii="Book Antiqua" w:hAnsi="Book Antiqua" w:cs="Book Antiqua"/>
          <w:sz w:val="24"/>
          <w:szCs w:val="24"/>
        </w:rPr>
        <w:t>LSM</w:t>
      </w:r>
      <w:r w:rsidR="00CE77E1" w:rsidRPr="002E7F83">
        <w:rPr>
          <w:rFonts w:ascii="Book Antiqua" w:hAnsi="Book Antiqua" w:cs="Book Antiqua"/>
          <w:kern w:val="0"/>
          <w:sz w:val="24"/>
          <w:szCs w:val="24"/>
        </w:rPr>
        <w:t xml:space="preserve">: Liver stiffness measurement; </w:t>
      </w:r>
      <w:r w:rsidR="00CE77E1" w:rsidRPr="002E7F83">
        <w:rPr>
          <w:rFonts w:ascii="Book Antiqua" w:hAnsi="Book Antiqua" w:cs="Book Antiqua"/>
          <w:sz w:val="24"/>
          <w:szCs w:val="24"/>
        </w:rPr>
        <w:t xml:space="preserve">NC: Normal controls; AIH-PBC: </w:t>
      </w:r>
      <w:r w:rsidR="00CE77E1" w:rsidRPr="002E7F83">
        <w:rPr>
          <w:rFonts w:ascii="Book Antiqua" w:hAnsi="Book Antiqua" w:cs="Book Antiqua"/>
          <w:bCs/>
          <w:sz w:val="24"/>
          <w:szCs w:val="24"/>
        </w:rPr>
        <w:t xml:space="preserve">Autoimmune hepatitis-primary biliary cirrhosis; TE: </w:t>
      </w:r>
      <w:r w:rsidR="00CE77E1" w:rsidRPr="002E7F83">
        <w:rPr>
          <w:rFonts w:ascii="Book Antiqua" w:hAnsi="Book Antiqua" w:cs="Book Antiqua"/>
          <w:kern w:val="0"/>
          <w:sz w:val="24"/>
          <w:szCs w:val="24"/>
        </w:rPr>
        <w:t>Transient elastography.</w:t>
      </w:r>
    </w:p>
    <w:p w14:paraId="18030032" w14:textId="77777777" w:rsidR="00827062" w:rsidRPr="002E7F83" w:rsidRDefault="00827062" w:rsidP="00D34870">
      <w:pPr>
        <w:adjustRightInd w:val="0"/>
        <w:snapToGrid w:val="0"/>
        <w:spacing w:line="360" w:lineRule="auto"/>
        <w:rPr>
          <w:rFonts w:ascii="Book Antiqua" w:hAnsi="Book Antiqua" w:cs="Book Antiqua"/>
          <w:b/>
          <w:sz w:val="24"/>
          <w:szCs w:val="24"/>
        </w:rPr>
      </w:pPr>
    </w:p>
    <w:bookmarkEnd w:id="174"/>
    <w:bookmarkEnd w:id="175"/>
    <w:bookmarkEnd w:id="176"/>
    <w:p w14:paraId="4DA88D0C" w14:textId="77777777" w:rsidR="003B761E" w:rsidRDefault="003B761E">
      <w:pPr>
        <w:widowControl/>
        <w:jc w:val="left"/>
        <w:rPr>
          <w:rFonts w:ascii="Book Antiqua" w:hAnsi="Book Antiqua" w:cs="Book Antiqua"/>
          <w:b/>
          <w:sz w:val="24"/>
          <w:szCs w:val="24"/>
        </w:rPr>
      </w:pPr>
      <w:r>
        <w:rPr>
          <w:rFonts w:ascii="Book Antiqua" w:hAnsi="Book Antiqua" w:cs="Book Antiqua"/>
          <w:b/>
          <w:sz w:val="24"/>
          <w:szCs w:val="24"/>
        </w:rPr>
        <w:br w:type="page"/>
      </w:r>
    </w:p>
    <w:p w14:paraId="389FC5D5" w14:textId="240E24DA"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noProof/>
          <w:sz w:val="24"/>
          <w:szCs w:val="24"/>
        </w:rPr>
        <w:lastRenderedPageBreak/>
        <w:drawing>
          <wp:inline distT="0" distB="0" distL="114300" distR="114300" wp14:anchorId="479F8145" wp14:editId="239BEE52">
            <wp:extent cx="5697433" cy="2047875"/>
            <wp:effectExtent l="0" t="0" r="0" b="0"/>
            <wp:docPr id="2" name="图片 2" descr="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整合"/>
                    <pic:cNvPicPr>
                      <a:picLocks noChangeAspect="1"/>
                    </pic:cNvPicPr>
                  </pic:nvPicPr>
                  <pic:blipFill>
                    <a:blip r:embed="rId10"/>
                    <a:stretch>
                      <a:fillRect/>
                    </a:stretch>
                  </pic:blipFill>
                  <pic:spPr>
                    <a:xfrm>
                      <a:off x="0" y="0"/>
                      <a:ext cx="5706881" cy="2051271"/>
                    </a:xfrm>
                    <a:prstGeom prst="rect">
                      <a:avLst/>
                    </a:prstGeom>
                  </pic:spPr>
                </pic:pic>
              </a:graphicData>
            </a:graphic>
          </wp:inline>
        </w:drawing>
      </w:r>
    </w:p>
    <w:p w14:paraId="64754DAD" w14:textId="77777777" w:rsidR="00827062" w:rsidRPr="002E7F83" w:rsidRDefault="009D5DEF" w:rsidP="00D34870">
      <w:pPr>
        <w:adjustRightInd w:val="0"/>
        <w:snapToGrid w:val="0"/>
        <w:spacing w:line="360" w:lineRule="auto"/>
        <w:rPr>
          <w:rFonts w:ascii="Book Antiqua" w:hAnsi="Book Antiqua" w:cs="Book Antiqua"/>
          <w:sz w:val="24"/>
          <w:szCs w:val="24"/>
        </w:rPr>
      </w:pPr>
      <w:bookmarkStart w:id="177" w:name="OLE_LINK15"/>
      <w:bookmarkStart w:id="178" w:name="OLE_LINK16"/>
      <w:r w:rsidRPr="002E7F83">
        <w:rPr>
          <w:rFonts w:ascii="Book Antiqua" w:hAnsi="Book Antiqua" w:cs="Book Antiqua"/>
          <w:b/>
          <w:sz w:val="24"/>
          <w:szCs w:val="24"/>
        </w:rPr>
        <w:t>Figure</w:t>
      </w:r>
      <w:r w:rsidR="00CE77E1" w:rsidRPr="002E7F83">
        <w:rPr>
          <w:rFonts w:ascii="Book Antiqua" w:hAnsi="Book Antiqua" w:cs="Book Antiqua"/>
          <w:b/>
          <w:sz w:val="24"/>
          <w:szCs w:val="24"/>
        </w:rPr>
        <w:t xml:space="preserve"> </w:t>
      </w:r>
      <w:r w:rsidRPr="002E7F83">
        <w:rPr>
          <w:rFonts w:ascii="Book Antiqua" w:hAnsi="Book Antiqua" w:cs="Book Antiqua"/>
          <w:b/>
          <w:sz w:val="24"/>
          <w:szCs w:val="24"/>
        </w:rPr>
        <w:t>2</w:t>
      </w:r>
      <w:r w:rsidR="00CE77E1" w:rsidRPr="002E7F83">
        <w:rPr>
          <w:rFonts w:ascii="Book Antiqua" w:hAnsi="Book Antiqua" w:cs="Book Antiqua"/>
          <w:b/>
          <w:sz w:val="24"/>
          <w:szCs w:val="24"/>
        </w:rPr>
        <w:t xml:space="preserve"> </w:t>
      </w:r>
      <w:r w:rsidRPr="002E7F83">
        <w:rPr>
          <w:rFonts w:ascii="Book Antiqua" w:hAnsi="Book Antiqua" w:cs="Book Antiqua"/>
          <w:b/>
          <w:bCs/>
          <w:sz w:val="24"/>
          <w:szCs w:val="24"/>
        </w:rPr>
        <w:t xml:space="preserve">Area under </w:t>
      </w:r>
      <w:r w:rsidR="00CE77E1" w:rsidRPr="002E7F83">
        <w:rPr>
          <w:rFonts w:ascii="Book Antiqua" w:hAnsi="Book Antiqua" w:cs="Book Antiqua"/>
          <w:b/>
          <w:bCs/>
          <w:sz w:val="24"/>
          <w:szCs w:val="24"/>
        </w:rPr>
        <w:t>receiver operator characteristic</w:t>
      </w:r>
      <w:r w:rsidRPr="002E7F83">
        <w:rPr>
          <w:rFonts w:ascii="Book Antiqua" w:hAnsi="Book Antiqua" w:cs="Book Antiqua"/>
          <w:b/>
          <w:bCs/>
          <w:sz w:val="24"/>
          <w:szCs w:val="24"/>
        </w:rPr>
        <w:t xml:space="preserve"> curve</w:t>
      </w:r>
      <w:r w:rsidR="00CE77E1" w:rsidRPr="002E7F83">
        <w:rPr>
          <w:rFonts w:ascii="Book Antiqua" w:hAnsi="Book Antiqua" w:cs="Book Antiqua"/>
          <w:b/>
          <w:bCs/>
          <w:sz w:val="24"/>
          <w:szCs w:val="24"/>
        </w:rPr>
        <w:t xml:space="preserve"> </w:t>
      </w:r>
      <w:r w:rsidRPr="002E7F83">
        <w:rPr>
          <w:rFonts w:ascii="Book Antiqua" w:hAnsi="Book Antiqua" w:cs="Book Antiqua"/>
          <w:b/>
          <w:bCs/>
          <w:sz w:val="24"/>
          <w:szCs w:val="24"/>
        </w:rPr>
        <w:t xml:space="preserve">of </w:t>
      </w:r>
      <w:r w:rsidR="00CE77E1" w:rsidRPr="002E7F83">
        <w:rPr>
          <w:rFonts w:ascii="Book Antiqua" w:hAnsi="Book Antiqua" w:cs="Book Antiqua"/>
          <w:b/>
          <w:bCs/>
          <w:sz w:val="24"/>
          <w:szCs w:val="24"/>
        </w:rPr>
        <w:t xml:space="preserve">liver stiffness measurement </w:t>
      </w:r>
      <w:r w:rsidRPr="002E7F83">
        <w:rPr>
          <w:rFonts w:ascii="Book Antiqua" w:hAnsi="Book Antiqua" w:cs="Book Antiqua"/>
          <w:b/>
          <w:bCs/>
          <w:sz w:val="24"/>
          <w:szCs w:val="24"/>
        </w:rPr>
        <w:t xml:space="preserve">for the diagnosis of liver fibrosis stages. </w:t>
      </w:r>
      <w:r w:rsidR="00CE77E1" w:rsidRPr="002E7F83">
        <w:rPr>
          <w:rFonts w:ascii="Book Antiqua" w:hAnsi="Book Antiqua" w:cs="Book Antiqua"/>
          <w:sz w:val="24"/>
          <w:szCs w:val="24"/>
        </w:rPr>
        <w:t>A:</w:t>
      </w:r>
      <w:r w:rsidRPr="002E7F83">
        <w:rPr>
          <w:rFonts w:ascii="Book Antiqua" w:hAnsi="Book Antiqua" w:cs="Book Antiqua"/>
          <w:sz w:val="24"/>
          <w:szCs w:val="24"/>
        </w:rPr>
        <w:t xml:space="preserve"> Significant fibrosis (F</w:t>
      </w:r>
      <w:r w:rsidR="00CE77E1" w:rsidRPr="002E7F83">
        <w:rPr>
          <w:rFonts w:ascii="Book Antiqua" w:hAnsi="Book Antiqua" w:cs="Book Antiqua"/>
          <w:sz w:val="24"/>
          <w:szCs w:val="24"/>
        </w:rPr>
        <w:t xml:space="preserve"> </w:t>
      </w:r>
      <w:r w:rsidRPr="002E7F83">
        <w:rPr>
          <w:rFonts w:ascii="Book Antiqua" w:hAnsi="Book Antiqua" w:cs="Book Antiqua"/>
          <w:sz w:val="24"/>
          <w:szCs w:val="24"/>
        </w:rPr>
        <w:t>≥</w:t>
      </w:r>
      <w:r w:rsidR="00CE77E1" w:rsidRPr="002E7F83">
        <w:rPr>
          <w:rFonts w:ascii="Book Antiqua" w:hAnsi="Book Antiqua" w:cs="Book Antiqua"/>
          <w:sz w:val="24"/>
          <w:szCs w:val="24"/>
        </w:rPr>
        <w:t xml:space="preserve"> 2); B:</w:t>
      </w:r>
      <w:r w:rsidRPr="002E7F83">
        <w:rPr>
          <w:rFonts w:ascii="Book Antiqua" w:hAnsi="Book Antiqua" w:cs="Book Antiqua"/>
          <w:sz w:val="24"/>
          <w:szCs w:val="24"/>
        </w:rPr>
        <w:t xml:space="preserve"> </w:t>
      </w:r>
      <w:r w:rsidR="00CE77E1" w:rsidRPr="002E7F83">
        <w:rPr>
          <w:rFonts w:ascii="Book Antiqua" w:hAnsi="Book Antiqua" w:cs="Book Antiqua"/>
          <w:sz w:val="24"/>
          <w:szCs w:val="24"/>
        </w:rPr>
        <w:t>S</w:t>
      </w:r>
      <w:r w:rsidRPr="002E7F83">
        <w:rPr>
          <w:rFonts w:ascii="Book Antiqua" w:hAnsi="Book Antiqua" w:cs="Book Antiqua"/>
          <w:sz w:val="24"/>
          <w:szCs w:val="24"/>
        </w:rPr>
        <w:t>evere fibrosis (F</w:t>
      </w:r>
      <w:r w:rsidR="00CE77E1" w:rsidRPr="002E7F83">
        <w:rPr>
          <w:rFonts w:ascii="Book Antiqua" w:hAnsi="Book Antiqua" w:cs="Book Antiqua"/>
          <w:sz w:val="24"/>
          <w:szCs w:val="24"/>
        </w:rPr>
        <w:t xml:space="preserve"> </w:t>
      </w:r>
      <w:r w:rsidRPr="002E7F83">
        <w:rPr>
          <w:rFonts w:ascii="Book Antiqua" w:hAnsi="Book Antiqua" w:cs="Book Antiqua"/>
          <w:sz w:val="24"/>
          <w:szCs w:val="24"/>
        </w:rPr>
        <w:t>≥</w:t>
      </w:r>
      <w:r w:rsidR="00CE77E1" w:rsidRPr="002E7F83">
        <w:rPr>
          <w:rFonts w:ascii="Book Antiqua" w:hAnsi="Book Antiqua" w:cs="Book Antiqua"/>
          <w:sz w:val="24"/>
          <w:szCs w:val="24"/>
        </w:rPr>
        <w:t xml:space="preserve"> </w:t>
      </w:r>
      <w:r w:rsidRPr="002E7F83">
        <w:rPr>
          <w:rFonts w:ascii="Book Antiqua" w:hAnsi="Book Antiqua" w:cs="Book Antiqua"/>
          <w:sz w:val="24"/>
          <w:szCs w:val="24"/>
        </w:rPr>
        <w:t>3)</w:t>
      </w:r>
      <w:r w:rsidR="00823FF4" w:rsidRPr="002E7F83">
        <w:rPr>
          <w:rFonts w:ascii="Book Antiqua" w:hAnsi="Book Antiqua" w:cs="Book Antiqua" w:hint="eastAsia"/>
          <w:sz w:val="24"/>
          <w:szCs w:val="24"/>
        </w:rPr>
        <w:t xml:space="preserve">; </w:t>
      </w:r>
      <w:r w:rsidR="00823FF4" w:rsidRPr="002E7F83">
        <w:rPr>
          <w:rFonts w:ascii="Book Antiqua" w:hAnsi="Book Antiqua" w:cs="Book Antiqua"/>
          <w:sz w:val="24"/>
          <w:szCs w:val="24"/>
        </w:rPr>
        <w:t>C</w:t>
      </w:r>
      <w:r w:rsidR="00823FF4" w:rsidRPr="002E7F83">
        <w:rPr>
          <w:rFonts w:ascii="Book Antiqua" w:hAnsi="Book Antiqua" w:cs="Book Antiqua" w:hint="eastAsia"/>
          <w:sz w:val="24"/>
          <w:szCs w:val="24"/>
        </w:rPr>
        <w:t>:</w:t>
      </w:r>
      <w:r w:rsidRPr="002E7F83">
        <w:rPr>
          <w:rFonts w:ascii="Book Antiqua" w:hAnsi="Book Antiqua" w:cs="Book Antiqua"/>
          <w:sz w:val="24"/>
          <w:szCs w:val="24"/>
        </w:rPr>
        <w:t xml:space="preserve"> </w:t>
      </w:r>
      <w:r w:rsidR="00823FF4" w:rsidRPr="002E7F83">
        <w:rPr>
          <w:rFonts w:ascii="Book Antiqua" w:hAnsi="Book Antiqua" w:cs="Book Antiqua"/>
          <w:sz w:val="24"/>
          <w:szCs w:val="24"/>
        </w:rPr>
        <w:t>C</w:t>
      </w:r>
      <w:r w:rsidRPr="002E7F83">
        <w:rPr>
          <w:rFonts w:ascii="Book Antiqua" w:hAnsi="Book Antiqua" w:cs="Book Antiqua"/>
          <w:sz w:val="24"/>
          <w:szCs w:val="24"/>
        </w:rPr>
        <w:t>irrhosis (F4)</w:t>
      </w:r>
      <w:bookmarkEnd w:id="177"/>
      <w:bookmarkEnd w:id="178"/>
      <w:r w:rsidR="00CE77E1" w:rsidRPr="002E7F83">
        <w:rPr>
          <w:rFonts w:ascii="Book Antiqua" w:hAnsi="Book Antiqua" w:cs="Book Antiqua"/>
          <w:sz w:val="24"/>
          <w:szCs w:val="24"/>
        </w:rPr>
        <w:t>.</w:t>
      </w:r>
    </w:p>
    <w:p w14:paraId="0331C2C3" w14:textId="77777777" w:rsidR="00CE77E1" w:rsidRPr="002E7F83" w:rsidRDefault="00CE77E1" w:rsidP="00D34870">
      <w:pPr>
        <w:adjustRightInd w:val="0"/>
        <w:snapToGrid w:val="0"/>
        <w:spacing w:line="360" w:lineRule="auto"/>
        <w:rPr>
          <w:rFonts w:ascii="Book Antiqua" w:hAnsi="Book Antiqua" w:cs="Book Antiqua"/>
          <w:b/>
          <w:sz w:val="24"/>
          <w:szCs w:val="24"/>
        </w:rPr>
      </w:pPr>
    </w:p>
    <w:p w14:paraId="36E52B6F" w14:textId="77777777" w:rsidR="003B761E" w:rsidRDefault="003B761E">
      <w:pPr>
        <w:widowControl/>
        <w:jc w:val="left"/>
        <w:rPr>
          <w:rFonts w:ascii="Book Antiqua" w:hAnsi="Book Antiqua" w:cs="Book Antiqua"/>
          <w:b/>
          <w:sz w:val="24"/>
          <w:szCs w:val="24"/>
        </w:rPr>
      </w:pPr>
      <w:r>
        <w:rPr>
          <w:rFonts w:ascii="Book Antiqua" w:hAnsi="Book Antiqua" w:cs="Book Antiqua"/>
          <w:b/>
          <w:sz w:val="24"/>
          <w:szCs w:val="24"/>
        </w:rPr>
        <w:br w:type="page"/>
      </w:r>
    </w:p>
    <w:p w14:paraId="4DFEB193" w14:textId="5637D4A2" w:rsidR="00827062" w:rsidRPr="002E7F83" w:rsidRDefault="009D5DEF"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noProof/>
          <w:sz w:val="24"/>
          <w:szCs w:val="24"/>
        </w:rPr>
        <w:lastRenderedPageBreak/>
        <w:drawing>
          <wp:inline distT="0" distB="0" distL="114300" distR="114300" wp14:anchorId="243A97A1" wp14:editId="08335668">
            <wp:extent cx="4102266" cy="3076575"/>
            <wp:effectExtent l="0" t="0" r="0" b="0"/>
            <wp:docPr id="3" name="图片 3"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4"/>
                    <pic:cNvPicPr>
                      <a:picLocks noChangeAspect="1"/>
                    </pic:cNvPicPr>
                  </pic:nvPicPr>
                  <pic:blipFill>
                    <a:blip r:embed="rId11"/>
                    <a:stretch>
                      <a:fillRect/>
                    </a:stretch>
                  </pic:blipFill>
                  <pic:spPr>
                    <a:xfrm>
                      <a:off x="0" y="0"/>
                      <a:ext cx="4106908" cy="3080057"/>
                    </a:xfrm>
                    <a:prstGeom prst="rect">
                      <a:avLst/>
                    </a:prstGeom>
                  </pic:spPr>
                </pic:pic>
              </a:graphicData>
            </a:graphic>
          </wp:inline>
        </w:drawing>
      </w:r>
    </w:p>
    <w:p w14:paraId="3EEF2DB8" w14:textId="77777777" w:rsidR="00827062" w:rsidRPr="002E7F83" w:rsidRDefault="009D5DEF" w:rsidP="00D34870">
      <w:pPr>
        <w:adjustRightInd w:val="0"/>
        <w:snapToGrid w:val="0"/>
        <w:spacing w:line="360" w:lineRule="auto"/>
        <w:rPr>
          <w:rFonts w:ascii="Book Antiqua" w:hAnsi="Book Antiqua" w:cs="Book Antiqua"/>
          <w:sz w:val="24"/>
          <w:szCs w:val="24"/>
        </w:rPr>
      </w:pPr>
      <w:bookmarkStart w:id="179" w:name="OLE_LINK17"/>
      <w:bookmarkStart w:id="180" w:name="OLE_LINK9"/>
      <w:bookmarkStart w:id="181" w:name="OLE_LINK8"/>
      <w:r w:rsidRPr="002E7F83">
        <w:rPr>
          <w:rFonts w:ascii="Book Antiqua" w:hAnsi="Book Antiqua" w:cs="Book Antiqua"/>
          <w:b/>
          <w:sz w:val="24"/>
          <w:szCs w:val="24"/>
        </w:rPr>
        <w:t>Figure</w:t>
      </w:r>
      <w:r w:rsidR="00CE77E1" w:rsidRPr="002E7F83">
        <w:rPr>
          <w:rFonts w:ascii="Book Antiqua" w:hAnsi="Book Antiqua" w:cs="Book Antiqua"/>
          <w:b/>
          <w:sz w:val="24"/>
          <w:szCs w:val="24"/>
        </w:rPr>
        <w:t xml:space="preserve"> </w:t>
      </w:r>
      <w:r w:rsidRPr="002E7F83">
        <w:rPr>
          <w:rFonts w:ascii="Book Antiqua" w:hAnsi="Book Antiqua" w:cs="Book Antiqua"/>
          <w:b/>
          <w:sz w:val="24"/>
          <w:szCs w:val="24"/>
        </w:rPr>
        <w:t>3</w:t>
      </w:r>
      <w:r w:rsidR="00CE77E1" w:rsidRPr="002E7F83">
        <w:rPr>
          <w:rFonts w:ascii="Book Antiqua" w:hAnsi="Book Antiqua" w:cs="Book Antiqua"/>
          <w:b/>
          <w:sz w:val="24"/>
          <w:szCs w:val="24"/>
        </w:rPr>
        <w:t xml:space="preserve"> </w:t>
      </w:r>
      <w:r w:rsidR="00CE77E1" w:rsidRPr="002E7F83">
        <w:rPr>
          <w:rFonts w:ascii="Book Antiqua" w:hAnsi="Book Antiqua" w:cs="Book Antiqua"/>
          <w:b/>
          <w:bCs/>
          <w:sz w:val="24"/>
          <w:szCs w:val="24"/>
        </w:rPr>
        <w:t xml:space="preserve">Area under receiver operator characteristic curve </w:t>
      </w:r>
      <w:r w:rsidRPr="002E7F83">
        <w:rPr>
          <w:rFonts w:ascii="Book Antiqua" w:hAnsi="Book Antiqua" w:cs="Book Antiqua"/>
          <w:b/>
          <w:bCs/>
          <w:sz w:val="24"/>
          <w:szCs w:val="24"/>
        </w:rPr>
        <w:t>of</w:t>
      </w:r>
      <w:r w:rsidR="00CE77E1" w:rsidRPr="002E7F83">
        <w:rPr>
          <w:rFonts w:ascii="Book Antiqua" w:hAnsi="Book Antiqua" w:cs="Book Antiqua"/>
          <w:b/>
          <w:bCs/>
          <w:sz w:val="24"/>
          <w:szCs w:val="24"/>
        </w:rPr>
        <w:t xml:space="preserve"> liver stiffness measurement</w:t>
      </w:r>
      <w:r w:rsidRPr="002E7F83">
        <w:rPr>
          <w:rFonts w:ascii="Book Antiqua" w:hAnsi="Book Antiqua" w:cs="Book Antiqua"/>
          <w:b/>
          <w:bCs/>
          <w:sz w:val="24"/>
          <w:szCs w:val="24"/>
        </w:rPr>
        <w:t xml:space="preserve">, </w:t>
      </w:r>
      <w:r w:rsidR="00823FF4" w:rsidRPr="002E7F83">
        <w:rPr>
          <w:rFonts w:ascii="Book Antiqua" w:hAnsi="Book Antiqua" w:cs="Book Antiqua"/>
          <w:b/>
          <w:bCs/>
          <w:sz w:val="24"/>
          <w:szCs w:val="24"/>
        </w:rPr>
        <w:t>fibrosis-4</w:t>
      </w:r>
      <w:r w:rsidRPr="002E7F83">
        <w:rPr>
          <w:rFonts w:ascii="Book Antiqua" w:hAnsi="Book Antiqua" w:cs="Book Antiqua"/>
          <w:b/>
          <w:bCs/>
          <w:sz w:val="24"/>
          <w:szCs w:val="24"/>
        </w:rPr>
        <w:t xml:space="preserve">, </w:t>
      </w:r>
      <w:r w:rsidR="004B3F35" w:rsidRPr="002E7F83">
        <w:rPr>
          <w:rFonts w:ascii="Book Antiqua" w:hAnsi="Book Antiqua" w:cs="Book Antiqua"/>
          <w:b/>
          <w:kern w:val="0"/>
          <w:sz w:val="24"/>
          <w:szCs w:val="24"/>
        </w:rPr>
        <w:t>aspartate aminotransferase</w:t>
      </w:r>
      <w:r w:rsidR="004B3F35" w:rsidRPr="002E7F83">
        <w:rPr>
          <w:rFonts w:ascii="Book Antiqua" w:hAnsi="Book Antiqua" w:cs="Book Antiqua"/>
          <w:b/>
          <w:sz w:val="24"/>
          <w:szCs w:val="24"/>
        </w:rPr>
        <w:t>-to-platelet ratio index</w:t>
      </w:r>
      <w:r w:rsidRPr="002E7F83">
        <w:rPr>
          <w:rFonts w:ascii="Book Antiqua" w:hAnsi="Book Antiqua" w:cs="Book Antiqua"/>
          <w:b/>
          <w:bCs/>
          <w:sz w:val="24"/>
          <w:szCs w:val="24"/>
        </w:rPr>
        <w:t xml:space="preserve"> and GRP for the detection of severe fibrosis (F</w:t>
      </w:r>
      <w:r w:rsidR="00CE77E1" w:rsidRPr="002E7F83">
        <w:rPr>
          <w:rFonts w:ascii="Book Antiqua" w:hAnsi="Book Antiqua" w:cs="Book Antiqua"/>
          <w:b/>
          <w:bCs/>
          <w:sz w:val="24"/>
          <w:szCs w:val="24"/>
        </w:rPr>
        <w:t xml:space="preserve"> </w:t>
      </w:r>
      <w:r w:rsidRPr="002E7F83">
        <w:rPr>
          <w:rFonts w:ascii="Book Antiqua" w:hAnsi="Book Antiqua" w:cs="Book Antiqua"/>
          <w:b/>
          <w:bCs/>
          <w:sz w:val="24"/>
          <w:szCs w:val="24"/>
        </w:rPr>
        <w:t>≥</w:t>
      </w:r>
      <w:r w:rsidR="00CE77E1" w:rsidRPr="002E7F83">
        <w:rPr>
          <w:rFonts w:ascii="Book Antiqua" w:hAnsi="Book Antiqua" w:cs="Book Antiqua"/>
          <w:b/>
          <w:bCs/>
          <w:sz w:val="24"/>
          <w:szCs w:val="24"/>
        </w:rPr>
        <w:t xml:space="preserve"> </w:t>
      </w:r>
      <w:r w:rsidR="00823FF4" w:rsidRPr="002E7F83">
        <w:rPr>
          <w:rFonts w:ascii="Book Antiqua" w:hAnsi="Book Antiqua" w:cs="Book Antiqua"/>
          <w:b/>
          <w:bCs/>
          <w:sz w:val="24"/>
          <w:szCs w:val="24"/>
        </w:rPr>
        <w:t>3).</w:t>
      </w:r>
    </w:p>
    <w:bookmarkEnd w:id="179"/>
    <w:bookmarkEnd w:id="180"/>
    <w:bookmarkEnd w:id="181"/>
    <w:p w14:paraId="78B9B319" w14:textId="77777777" w:rsidR="00CE77E1" w:rsidRPr="002E7F83" w:rsidRDefault="00CE77E1" w:rsidP="00D34870">
      <w:pPr>
        <w:adjustRightInd w:val="0"/>
        <w:snapToGrid w:val="0"/>
        <w:spacing w:line="360" w:lineRule="auto"/>
        <w:rPr>
          <w:rFonts w:ascii="Book Antiqua" w:hAnsi="Book Antiqua" w:cs="Book Antiqua"/>
          <w:b/>
          <w:bCs/>
          <w:sz w:val="24"/>
          <w:szCs w:val="24"/>
        </w:rPr>
      </w:pPr>
    </w:p>
    <w:p w14:paraId="7E563168" w14:textId="77777777" w:rsidR="003B761E" w:rsidRDefault="003B761E">
      <w:pPr>
        <w:widowControl/>
        <w:jc w:val="left"/>
        <w:rPr>
          <w:rFonts w:ascii="Book Antiqua" w:hAnsi="Book Antiqua" w:cs="Book Antiqua"/>
          <w:b/>
          <w:bCs/>
          <w:sz w:val="24"/>
          <w:szCs w:val="24"/>
        </w:rPr>
      </w:pPr>
      <w:r>
        <w:rPr>
          <w:rFonts w:ascii="Book Antiqua" w:hAnsi="Book Antiqua" w:cs="Book Antiqua"/>
          <w:b/>
          <w:bCs/>
          <w:sz w:val="24"/>
          <w:szCs w:val="24"/>
        </w:rPr>
        <w:br w:type="page"/>
      </w:r>
    </w:p>
    <w:p w14:paraId="481B4018" w14:textId="20086D4F" w:rsidR="00827062" w:rsidRPr="002E7F83" w:rsidRDefault="009D5DEF" w:rsidP="00D34870">
      <w:pPr>
        <w:adjustRightInd w:val="0"/>
        <w:snapToGrid w:val="0"/>
        <w:spacing w:line="360" w:lineRule="auto"/>
        <w:rPr>
          <w:rFonts w:ascii="Book Antiqua" w:hAnsi="Book Antiqua" w:cs="Book Antiqua"/>
          <w:b/>
          <w:bCs/>
          <w:sz w:val="24"/>
          <w:szCs w:val="24"/>
        </w:rPr>
      </w:pPr>
      <w:r w:rsidRPr="002E7F83">
        <w:rPr>
          <w:rFonts w:ascii="Book Antiqua" w:hAnsi="Book Antiqua" w:cs="Book Antiqua"/>
          <w:b/>
          <w:bCs/>
          <w:sz w:val="24"/>
          <w:szCs w:val="24"/>
        </w:rPr>
        <w:lastRenderedPageBreak/>
        <w:t>Table</w:t>
      </w:r>
      <w:r w:rsidR="00C835BC" w:rsidRPr="002E7F83">
        <w:rPr>
          <w:rFonts w:ascii="Book Antiqua" w:hAnsi="Book Antiqua" w:cs="Book Antiqua"/>
          <w:b/>
          <w:bCs/>
          <w:sz w:val="24"/>
          <w:szCs w:val="24"/>
        </w:rPr>
        <w:t xml:space="preserve"> </w:t>
      </w:r>
      <w:r w:rsidRPr="002E7F83">
        <w:rPr>
          <w:rFonts w:ascii="Book Antiqua" w:hAnsi="Book Antiqua" w:cs="Book Antiqua"/>
          <w:b/>
          <w:bCs/>
          <w:sz w:val="24"/>
          <w:szCs w:val="24"/>
        </w:rPr>
        <w:t>1</w:t>
      </w:r>
      <w:r w:rsidR="00CE77E1" w:rsidRPr="002E7F83">
        <w:rPr>
          <w:rFonts w:ascii="Book Antiqua" w:hAnsi="Book Antiqua" w:cs="Book Antiqua"/>
          <w:b/>
          <w:bCs/>
          <w:sz w:val="24"/>
          <w:szCs w:val="24"/>
        </w:rPr>
        <w:t xml:space="preserve"> </w:t>
      </w:r>
      <w:r w:rsidRPr="002E7F83">
        <w:rPr>
          <w:rFonts w:ascii="Book Antiqua" w:hAnsi="Book Antiqua" w:cs="Book Antiqua"/>
          <w:b/>
          <w:bCs/>
          <w:sz w:val="24"/>
          <w:szCs w:val="24"/>
        </w:rPr>
        <w:t xml:space="preserve">Baseline characteristics of the patients with </w:t>
      </w:r>
      <w:r w:rsidR="00CE77E1" w:rsidRPr="002E7F83">
        <w:rPr>
          <w:rFonts w:ascii="Book Antiqua" w:hAnsi="Book Antiqua" w:cs="Book Antiqua"/>
          <w:b/>
          <w:bCs/>
          <w:sz w:val="24"/>
          <w:szCs w:val="24"/>
        </w:rPr>
        <w:t>autoimmune hepatitis</w:t>
      </w:r>
      <w:r w:rsidRPr="002E7F83">
        <w:rPr>
          <w:rFonts w:ascii="Book Antiqua" w:hAnsi="Book Antiqua" w:cs="Book Antiqua"/>
          <w:b/>
          <w:bCs/>
          <w:sz w:val="24"/>
          <w:szCs w:val="24"/>
        </w:rPr>
        <w:t>-</w:t>
      </w:r>
      <w:r w:rsidR="00CE77E1" w:rsidRPr="002E7F83">
        <w:rPr>
          <w:rFonts w:ascii="Book Antiqua" w:hAnsi="Book Antiqua"/>
        </w:rPr>
        <w:t xml:space="preserve"> </w:t>
      </w:r>
      <w:r w:rsidR="00CE77E1" w:rsidRPr="002E7F83">
        <w:rPr>
          <w:rFonts w:ascii="Book Antiqua" w:hAnsi="Book Antiqua" w:cs="Book Antiqua"/>
          <w:b/>
          <w:bCs/>
          <w:sz w:val="24"/>
          <w:szCs w:val="24"/>
        </w:rPr>
        <w:t>primary biliary cirrhosis</w:t>
      </w:r>
      <w:r w:rsidRPr="002E7F83">
        <w:rPr>
          <w:rFonts w:ascii="Book Antiqua" w:hAnsi="Book Antiqua" w:cs="Book Antiqua"/>
          <w:b/>
          <w:bCs/>
          <w:sz w:val="24"/>
          <w:szCs w:val="24"/>
        </w:rPr>
        <w:t xml:space="preserve"> overlap syndrome</w:t>
      </w:r>
      <w:r w:rsidR="00CE77E1" w:rsidRPr="002E7F83">
        <w:rPr>
          <w:rFonts w:ascii="Book Antiqua" w:hAnsi="Book Antiqua" w:cs="Book Antiqua"/>
          <w:b/>
          <w:bCs/>
          <w:sz w:val="24"/>
          <w:szCs w:val="24"/>
        </w:rPr>
        <w:t xml:space="preserve"> </w:t>
      </w:r>
      <w:r w:rsidR="00CE77E1" w:rsidRPr="002E7F83">
        <w:rPr>
          <w:rFonts w:ascii="Book Antiqua" w:hAnsi="Book Antiqua" w:cs="Book Antiqua"/>
          <w:b/>
          <w:i/>
          <w:sz w:val="24"/>
          <w:szCs w:val="24"/>
        </w:rPr>
        <w:t>n</w:t>
      </w:r>
      <w:r w:rsidR="00823FF4" w:rsidRPr="002E7F83">
        <w:rPr>
          <w:rFonts w:ascii="Book Antiqua" w:hAnsi="Book Antiqua" w:cs="Book Antiqua" w:hint="eastAsia"/>
          <w:b/>
          <w:i/>
          <w:sz w:val="24"/>
          <w:szCs w:val="24"/>
        </w:rPr>
        <w:t xml:space="preserve"> </w:t>
      </w:r>
      <w:r w:rsidR="00CE77E1" w:rsidRPr="002E7F83">
        <w:rPr>
          <w:rFonts w:ascii="Book Antiqua" w:hAnsi="Book Antiqua" w:cs="Book Antiqua"/>
          <w:b/>
          <w:sz w:val="24"/>
          <w:szCs w:val="24"/>
        </w:rPr>
        <w:t>(%)</w:t>
      </w:r>
    </w:p>
    <w:tbl>
      <w:tblPr>
        <w:tblStyle w:val="LightShading"/>
        <w:tblW w:w="6629" w:type="dxa"/>
        <w:tblLayout w:type="fixed"/>
        <w:tblLook w:val="04A0" w:firstRow="1" w:lastRow="0" w:firstColumn="1" w:lastColumn="0" w:noHBand="0" w:noVBand="1"/>
      </w:tblPr>
      <w:tblGrid>
        <w:gridCol w:w="4644"/>
        <w:gridCol w:w="1985"/>
      </w:tblGrid>
      <w:tr w:rsidR="008B48C9" w:rsidRPr="002E7F83" w14:paraId="34056121" w14:textId="77777777" w:rsidTr="008B48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14:paraId="5876AB97"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color w:val="auto"/>
                <w:sz w:val="24"/>
                <w:szCs w:val="24"/>
              </w:rPr>
              <w:t>Characteristic</w:t>
            </w:r>
          </w:p>
        </w:tc>
        <w:tc>
          <w:tcPr>
            <w:tcW w:w="1985" w:type="dxa"/>
            <w:tcBorders>
              <w:left w:val="none" w:sz="0" w:space="0" w:color="auto"/>
              <w:right w:val="none" w:sz="0" w:space="0" w:color="auto"/>
            </w:tcBorders>
          </w:tcPr>
          <w:p w14:paraId="79224D88" w14:textId="77777777" w:rsidR="008B48C9" w:rsidRPr="002E7F83" w:rsidRDefault="008B48C9" w:rsidP="008B48C9">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i/>
                <w:color w:val="auto"/>
                <w:sz w:val="24"/>
                <w:szCs w:val="24"/>
              </w:rPr>
              <w:t>n</w:t>
            </w:r>
            <w:r w:rsidRPr="002E7F83">
              <w:rPr>
                <w:rFonts w:ascii="Book Antiqua" w:hAnsi="Book Antiqua" w:cs="Book Antiqua"/>
                <w:color w:val="auto"/>
                <w:sz w:val="24"/>
                <w:szCs w:val="24"/>
              </w:rPr>
              <w:t xml:space="preserve"> = 70</w:t>
            </w:r>
          </w:p>
        </w:tc>
      </w:tr>
      <w:tr w:rsidR="008B48C9" w:rsidRPr="002E7F83" w14:paraId="3E218B38" w14:textId="77777777" w:rsidTr="008B48C9">
        <w:tc>
          <w:tcPr>
            <w:cnfStyle w:val="001000000000" w:firstRow="0" w:lastRow="0" w:firstColumn="1" w:lastColumn="0" w:oddVBand="0" w:evenVBand="0" w:oddHBand="0" w:evenHBand="0" w:firstRowFirstColumn="0" w:firstRowLastColumn="0" w:lastRowFirstColumn="0" w:lastRowLastColumn="0"/>
            <w:tcW w:w="4644" w:type="dxa"/>
            <w:tcBorders>
              <w:top w:val="single" w:sz="8" w:space="0" w:color="000000" w:themeColor="text1"/>
            </w:tcBorders>
          </w:tcPr>
          <w:p w14:paraId="4D6BF93E"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Age</w:t>
            </w:r>
          </w:p>
          <w:p w14:paraId="42459996"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Gender</w:t>
            </w:r>
          </w:p>
          <w:p w14:paraId="0321F613"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Male</w:t>
            </w:r>
          </w:p>
          <w:p w14:paraId="48E9DD91"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Female</w:t>
            </w:r>
          </w:p>
          <w:p w14:paraId="4EE5D307" w14:textId="77777777" w:rsidR="008B48C9" w:rsidRPr="002E7F83" w:rsidRDefault="008B48C9" w:rsidP="00D34870">
            <w:pPr>
              <w:adjustRightInd w:val="0"/>
              <w:snapToGrid w:val="0"/>
              <w:spacing w:line="360" w:lineRule="auto"/>
              <w:rPr>
                <w:rFonts w:ascii="Book Antiqua" w:hAnsi="Book Antiqua" w:cs="Book Antiqua"/>
                <w:b w:val="0"/>
                <w:color w:val="auto"/>
                <w:sz w:val="24"/>
                <w:szCs w:val="24"/>
              </w:rPr>
            </w:pPr>
            <w:r w:rsidRPr="002E7F83">
              <w:rPr>
                <w:rFonts w:ascii="Book Antiqua" w:hAnsi="Book Antiqua" w:cs="Book Antiqua"/>
                <w:b w:val="0"/>
                <w:color w:val="auto"/>
                <w:sz w:val="24"/>
                <w:szCs w:val="24"/>
              </w:rPr>
              <w:t>Autoantibodies positive rate</w:t>
            </w:r>
          </w:p>
          <w:p w14:paraId="61DD8BBB"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Liver function tests (mean ± SD)</w:t>
            </w:r>
          </w:p>
          <w:p w14:paraId="0B467D1F"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ALT(U/L)</w:t>
            </w:r>
          </w:p>
          <w:p w14:paraId="2A3ACF3A"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AST(U/L)</w:t>
            </w:r>
          </w:p>
          <w:p w14:paraId="2D2CAA0E"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GGT(U/L)</w:t>
            </w:r>
          </w:p>
          <w:p w14:paraId="2584A797"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AKP(U/L)</w:t>
            </w:r>
          </w:p>
          <w:p w14:paraId="6D1E10C9"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Total bilirubin (μmol/L)</w:t>
            </w:r>
          </w:p>
          <w:p w14:paraId="3576F36B"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Albumin (g/L)</w:t>
            </w:r>
          </w:p>
          <w:p w14:paraId="2F652836"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Serum IgG level (g/L)</w:t>
            </w:r>
          </w:p>
          <w:p w14:paraId="56C47F60"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Serum IgM level (g/L)</w:t>
            </w:r>
          </w:p>
          <w:p w14:paraId="4B5764F5" w14:textId="3113A706"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Biochemical scores (</w:t>
            </w:r>
            <w:r w:rsidR="00ED27D0" w:rsidRPr="002E7F83">
              <w:rPr>
                <w:rFonts w:ascii="Book Antiqua" w:hAnsi="Book Antiqua" w:cs="Book Antiqua"/>
                <w:b w:val="0"/>
                <w:color w:val="auto"/>
                <w:sz w:val="24"/>
                <w:szCs w:val="24"/>
              </w:rPr>
              <w:t>m</w:t>
            </w:r>
            <w:r w:rsidR="00ED27D0">
              <w:rPr>
                <w:rFonts w:ascii="Book Antiqua" w:hAnsi="Book Antiqua" w:cs="Book Antiqua" w:hint="eastAsia"/>
                <w:b w:val="0"/>
                <w:color w:val="auto"/>
                <w:sz w:val="24"/>
                <w:szCs w:val="24"/>
              </w:rPr>
              <w:t xml:space="preserve">ean </w:t>
            </w:r>
            <w:r w:rsidRPr="002E7F83">
              <w:rPr>
                <w:rFonts w:ascii="Book Antiqua" w:hAnsi="Book Antiqua" w:cs="Book Antiqua"/>
                <w:b w:val="0"/>
                <w:color w:val="auto"/>
                <w:sz w:val="24"/>
                <w:szCs w:val="24"/>
              </w:rPr>
              <w:t>±</w:t>
            </w:r>
            <w:r w:rsidR="00ED27D0">
              <w:rPr>
                <w:rFonts w:ascii="Book Antiqua" w:hAnsi="Book Antiqua" w:cs="Book Antiqua" w:hint="eastAsia"/>
                <w:b w:val="0"/>
                <w:color w:val="auto"/>
                <w:sz w:val="24"/>
                <w:szCs w:val="24"/>
              </w:rPr>
              <w:t xml:space="preserve"> </w:t>
            </w:r>
            <w:r w:rsidRPr="002E7F83">
              <w:rPr>
                <w:rFonts w:ascii="Book Antiqua" w:hAnsi="Book Antiqua" w:cs="Book Antiqua"/>
                <w:b w:val="0"/>
                <w:color w:val="auto"/>
                <w:sz w:val="24"/>
                <w:szCs w:val="24"/>
              </w:rPr>
              <w:t>SD)</w:t>
            </w:r>
          </w:p>
          <w:p w14:paraId="72C8F819"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APRI</w:t>
            </w:r>
          </w:p>
          <w:p w14:paraId="22E2C2E8"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FIB-4</w:t>
            </w:r>
          </w:p>
          <w:p w14:paraId="705C0071"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GPR</w:t>
            </w:r>
          </w:p>
          <w:p w14:paraId="1489D7CE"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Liver biopsy</w:t>
            </w:r>
          </w:p>
          <w:p w14:paraId="0728AAEB"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Fibrosis stage</w:t>
            </w:r>
          </w:p>
          <w:p w14:paraId="3E31ABE0"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0</w:t>
            </w:r>
          </w:p>
          <w:p w14:paraId="129B7430"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1</w:t>
            </w:r>
          </w:p>
          <w:p w14:paraId="70C517AC"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2</w:t>
            </w:r>
          </w:p>
          <w:p w14:paraId="542A1134"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3</w:t>
            </w:r>
          </w:p>
          <w:p w14:paraId="6CE2CB22"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4</w:t>
            </w:r>
          </w:p>
          <w:p w14:paraId="5397CFFC"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Hepatic inflammatory activity</w:t>
            </w:r>
          </w:p>
          <w:p w14:paraId="0212E179"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0</w:t>
            </w:r>
          </w:p>
          <w:p w14:paraId="29609A27"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1</w:t>
            </w:r>
          </w:p>
          <w:p w14:paraId="7A0690AD"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lastRenderedPageBreak/>
              <w:t>2</w:t>
            </w:r>
          </w:p>
          <w:p w14:paraId="68E92AC4" w14:textId="77777777" w:rsidR="008B48C9" w:rsidRPr="002E7F83" w:rsidRDefault="008B48C9" w:rsidP="00D34870">
            <w:pPr>
              <w:adjustRightInd w:val="0"/>
              <w:snapToGrid w:val="0"/>
              <w:spacing w:line="360" w:lineRule="auto"/>
              <w:ind w:firstLineChars="100" w:firstLine="240"/>
              <w:rPr>
                <w:rFonts w:ascii="Book Antiqua" w:hAnsi="Book Antiqua" w:cs="Book Antiqua"/>
                <w:bCs w:val="0"/>
                <w:color w:val="auto"/>
                <w:sz w:val="24"/>
                <w:szCs w:val="24"/>
              </w:rPr>
            </w:pPr>
            <w:r w:rsidRPr="002E7F83">
              <w:rPr>
                <w:rFonts w:ascii="Book Antiqua" w:hAnsi="Book Antiqua" w:cs="Book Antiqua"/>
                <w:b w:val="0"/>
                <w:color w:val="auto"/>
                <w:sz w:val="24"/>
                <w:szCs w:val="24"/>
              </w:rPr>
              <w:t>3</w:t>
            </w:r>
          </w:p>
          <w:p w14:paraId="541A8D06" w14:textId="77777777" w:rsidR="008B48C9" w:rsidRPr="002E7F83" w:rsidRDefault="008B48C9"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LSM value (kPa, maean ± SD)</w:t>
            </w:r>
          </w:p>
        </w:tc>
        <w:tc>
          <w:tcPr>
            <w:tcW w:w="1985" w:type="dxa"/>
            <w:tcBorders>
              <w:top w:val="single" w:sz="8" w:space="0" w:color="000000" w:themeColor="text1"/>
            </w:tcBorders>
          </w:tcPr>
          <w:p w14:paraId="306E6B7B"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lastRenderedPageBreak/>
              <w:t>46.6 ± 10.2</w:t>
            </w:r>
          </w:p>
          <w:p w14:paraId="171E183D"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p>
          <w:p w14:paraId="7894ABBB"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11 (15.7)</w:t>
            </w:r>
          </w:p>
          <w:p w14:paraId="7A8D2163"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59 (84.3)</w:t>
            </w:r>
          </w:p>
          <w:p w14:paraId="1346C7EE"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94.3</w:t>
            </w:r>
          </w:p>
          <w:p w14:paraId="1D70BDC5"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p>
          <w:p w14:paraId="092CECE9"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185.6 ± 238.9</w:t>
            </w:r>
          </w:p>
          <w:p w14:paraId="1B895EEB"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166.6 ± 190.7</w:t>
            </w:r>
          </w:p>
          <w:p w14:paraId="000B20A9"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363.2 ± 393.3</w:t>
            </w:r>
          </w:p>
          <w:p w14:paraId="45F0AB37"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318.7 ± 245.9</w:t>
            </w:r>
          </w:p>
          <w:p w14:paraId="3CE5432F"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32.3 ± 33.9</w:t>
            </w:r>
          </w:p>
          <w:p w14:paraId="424F4042"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40.1 ± 8.0</w:t>
            </w:r>
          </w:p>
          <w:p w14:paraId="75610A2D"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17.0 ± 5.1</w:t>
            </w:r>
          </w:p>
          <w:p w14:paraId="26D05743"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4.2 ± 6.9</w:t>
            </w:r>
          </w:p>
          <w:p w14:paraId="21B06302"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p>
          <w:p w14:paraId="06D30A03"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2.47 ± 3.85</w:t>
            </w:r>
          </w:p>
          <w:p w14:paraId="6933D719"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3.22 ± 3.53</w:t>
            </w:r>
          </w:p>
          <w:p w14:paraId="04CFDB43"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1.93 ± 2.28</w:t>
            </w:r>
          </w:p>
          <w:p w14:paraId="351B5283"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p>
          <w:p w14:paraId="743935C4"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p>
          <w:p w14:paraId="51D099A9"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 (0)</w:t>
            </w:r>
          </w:p>
          <w:p w14:paraId="4AA3D32B"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9 (12.9)</w:t>
            </w:r>
          </w:p>
          <w:p w14:paraId="09E8EC3F"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29 (41.4)</w:t>
            </w:r>
          </w:p>
          <w:p w14:paraId="47BBD546"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25 (35.7)</w:t>
            </w:r>
          </w:p>
          <w:p w14:paraId="0BF1B49A"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7 (10.0)</w:t>
            </w:r>
          </w:p>
          <w:p w14:paraId="52AA2713"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p>
          <w:p w14:paraId="64A9E768"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 (0)</w:t>
            </w:r>
          </w:p>
          <w:p w14:paraId="651F6303"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1 (1.4)</w:t>
            </w:r>
          </w:p>
          <w:p w14:paraId="002648F4"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lastRenderedPageBreak/>
              <w:t>30 (42.3)</w:t>
            </w:r>
          </w:p>
          <w:p w14:paraId="57C96A78"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39 (55.7)</w:t>
            </w:r>
          </w:p>
          <w:p w14:paraId="65064F6A" w14:textId="77777777" w:rsidR="008B48C9" w:rsidRPr="002E7F83" w:rsidRDefault="008B48C9" w:rsidP="008B48C9">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11.3 ± 6.4</w:t>
            </w:r>
          </w:p>
        </w:tc>
      </w:tr>
    </w:tbl>
    <w:p w14:paraId="27E6CAE5" w14:textId="30FEC205" w:rsidR="00CE77E1" w:rsidRPr="002E7F83" w:rsidRDefault="008B48C9" w:rsidP="00D34870">
      <w:pPr>
        <w:adjustRightInd w:val="0"/>
        <w:snapToGrid w:val="0"/>
        <w:spacing w:line="360" w:lineRule="auto"/>
        <w:rPr>
          <w:rFonts w:ascii="Book Antiqua" w:eastAsia="SimSun" w:hAnsi="Book Antiqua" w:cs="Book Antiqua"/>
          <w:sz w:val="24"/>
          <w:szCs w:val="24"/>
        </w:rPr>
      </w:pPr>
      <w:r w:rsidRPr="002E7F83">
        <w:rPr>
          <w:rFonts w:ascii="Book Antiqua" w:hAnsi="Book Antiqua" w:cs="Book Antiqua"/>
          <w:sz w:val="24"/>
          <w:szCs w:val="24"/>
        </w:rPr>
        <w:lastRenderedPageBreak/>
        <w:t>AST</w:t>
      </w:r>
      <w:r w:rsidRPr="002E7F83">
        <w:rPr>
          <w:rFonts w:ascii="Book Antiqua" w:hAnsi="Book Antiqua" w:cs="Book Antiqua" w:hint="eastAsia"/>
          <w:sz w:val="24"/>
          <w:szCs w:val="24"/>
        </w:rPr>
        <w:t xml:space="preserve">: </w:t>
      </w:r>
      <w:r w:rsidRPr="002E7F83">
        <w:rPr>
          <w:rFonts w:ascii="Book Antiqua" w:hAnsi="Book Antiqua" w:cs="Book Antiqua"/>
          <w:sz w:val="24"/>
          <w:szCs w:val="24"/>
        </w:rPr>
        <w:t>Aspartate aminotransferase</w:t>
      </w:r>
      <w:r w:rsidRPr="002E7F83">
        <w:rPr>
          <w:rFonts w:ascii="Book Antiqua" w:hAnsi="Book Antiqua" w:cs="Book Antiqua" w:hint="eastAsia"/>
          <w:sz w:val="24"/>
          <w:szCs w:val="24"/>
        </w:rPr>
        <w:t xml:space="preserve">; </w:t>
      </w:r>
      <w:r w:rsidRPr="002E7F83">
        <w:rPr>
          <w:rFonts w:ascii="Book Antiqua" w:hAnsi="Book Antiqua" w:cs="Book Antiqua"/>
          <w:sz w:val="24"/>
          <w:szCs w:val="24"/>
        </w:rPr>
        <w:t>AKP</w:t>
      </w:r>
      <w:r w:rsidRPr="002E7F83">
        <w:rPr>
          <w:rFonts w:ascii="Book Antiqua" w:hAnsi="Book Antiqua" w:cs="Book Antiqua" w:hint="eastAsia"/>
          <w:sz w:val="24"/>
          <w:szCs w:val="24"/>
        </w:rPr>
        <w:t xml:space="preserve">: </w:t>
      </w:r>
      <w:r w:rsidRPr="002E7F83">
        <w:rPr>
          <w:rFonts w:ascii="Book Antiqua" w:hAnsi="Book Antiqua" w:cs="Book Antiqua"/>
          <w:sz w:val="24"/>
          <w:szCs w:val="24"/>
        </w:rPr>
        <w:t>Alkaline phosphatase</w:t>
      </w:r>
      <w:r w:rsidRPr="002E7F83">
        <w:rPr>
          <w:rFonts w:ascii="Book Antiqua" w:hAnsi="Book Antiqua" w:cs="Book Antiqua" w:hint="eastAsia"/>
          <w:sz w:val="24"/>
          <w:szCs w:val="24"/>
        </w:rPr>
        <w:t xml:space="preserve">; </w:t>
      </w:r>
      <w:r w:rsidRPr="002E7F83">
        <w:rPr>
          <w:rFonts w:ascii="Book Antiqua" w:hAnsi="Book Antiqua" w:cs="Book Antiqua"/>
          <w:sz w:val="24"/>
          <w:szCs w:val="24"/>
        </w:rPr>
        <w:t>APRI</w:t>
      </w:r>
      <w:r w:rsidRPr="002E7F83">
        <w:rPr>
          <w:rFonts w:ascii="Book Antiqua" w:hAnsi="Book Antiqua" w:cs="Book Antiqua" w:hint="eastAsia"/>
          <w:kern w:val="0"/>
          <w:sz w:val="24"/>
          <w:szCs w:val="24"/>
        </w:rPr>
        <w:t xml:space="preserve">: </w:t>
      </w:r>
      <w:r w:rsidRPr="002E7F83">
        <w:rPr>
          <w:rFonts w:ascii="Book Antiqua" w:hAnsi="Book Antiqua" w:cs="Book Antiqua"/>
          <w:kern w:val="0"/>
          <w:sz w:val="24"/>
          <w:szCs w:val="24"/>
        </w:rPr>
        <w:t>Aspartate aminotransferase</w:t>
      </w:r>
      <w:r w:rsidRPr="002E7F83">
        <w:rPr>
          <w:rFonts w:ascii="Book Antiqua" w:hAnsi="Book Antiqua" w:cs="Book Antiqua"/>
          <w:sz w:val="24"/>
          <w:szCs w:val="24"/>
        </w:rPr>
        <w:t>-to-platelet ratio index</w:t>
      </w:r>
      <w:r w:rsidRPr="002E7F83">
        <w:rPr>
          <w:rFonts w:ascii="Book Antiqua" w:hAnsi="Book Antiqua" w:cs="Book Antiqua" w:hint="eastAsia"/>
          <w:sz w:val="24"/>
          <w:szCs w:val="24"/>
        </w:rPr>
        <w:t>;</w:t>
      </w:r>
      <w:r>
        <w:rPr>
          <w:rFonts w:ascii="Book Antiqua" w:hAnsi="Book Antiqua" w:cs="Book Antiqua" w:hint="eastAsia"/>
          <w:sz w:val="24"/>
          <w:szCs w:val="24"/>
        </w:rPr>
        <w:t xml:space="preserve"> </w:t>
      </w:r>
      <w:r w:rsidRPr="002E7F83">
        <w:rPr>
          <w:rFonts w:ascii="Book Antiqua" w:hAnsi="Book Antiqua" w:cs="Book Antiqua" w:hint="eastAsia"/>
          <w:kern w:val="0"/>
          <w:sz w:val="24"/>
          <w:szCs w:val="24"/>
        </w:rPr>
        <w:t xml:space="preserve">FIB-4: </w:t>
      </w:r>
      <w:r w:rsidRPr="002E7F83">
        <w:rPr>
          <w:rFonts w:ascii="Book Antiqua" w:hAnsi="Book Antiqua" w:cs="Book Antiqua"/>
          <w:sz w:val="24"/>
          <w:szCs w:val="24"/>
        </w:rPr>
        <w:t>fibrosis-4</w:t>
      </w:r>
      <w:r w:rsidRPr="002E7F83">
        <w:rPr>
          <w:rFonts w:ascii="Book Antiqua" w:hAnsi="Book Antiqua" w:cs="Book Antiqua" w:hint="eastAsia"/>
          <w:sz w:val="24"/>
          <w:szCs w:val="24"/>
        </w:rPr>
        <w:t>;</w:t>
      </w:r>
      <w:r>
        <w:rPr>
          <w:rFonts w:ascii="Book Antiqua" w:hAnsi="Book Antiqua" w:cs="Book Antiqua" w:hint="eastAsia"/>
          <w:sz w:val="24"/>
          <w:szCs w:val="24"/>
        </w:rPr>
        <w:t xml:space="preserve"> </w:t>
      </w:r>
      <w:r w:rsidRPr="002E7F83">
        <w:rPr>
          <w:rFonts w:ascii="Book Antiqua" w:hAnsi="Book Antiqua" w:cs="Book Antiqua"/>
          <w:sz w:val="24"/>
          <w:szCs w:val="24"/>
        </w:rPr>
        <w:t>GGT</w:t>
      </w:r>
      <w:r w:rsidRPr="002E7F83">
        <w:rPr>
          <w:rFonts w:ascii="Book Antiqua" w:hAnsi="Book Antiqua" w:cs="Book Antiqua" w:hint="eastAsia"/>
          <w:sz w:val="24"/>
          <w:szCs w:val="24"/>
        </w:rPr>
        <w:t xml:space="preserve">: </w:t>
      </w:r>
      <w:r w:rsidRPr="002E7F83">
        <w:rPr>
          <w:rFonts w:ascii="Book Antiqua" w:hAnsi="Book Antiqua" w:cs="Book Antiqua"/>
          <w:sz w:val="24"/>
          <w:szCs w:val="24"/>
        </w:rPr>
        <w:t>Gamma glutamyltransferase</w:t>
      </w:r>
      <w:r>
        <w:rPr>
          <w:rFonts w:ascii="Book Antiqua" w:hAnsi="Book Antiqua" w:cs="Book Antiqua" w:hint="eastAsia"/>
          <w:sz w:val="24"/>
          <w:szCs w:val="24"/>
        </w:rPr>
        <w:t xml:space="preserve">; </w:t>
      </w:r>
      <w:r w:rsidRPr="002E7F83">
        <w:rPr>
          <w:rFonts w:ascii="Book Antiqua" w:hAnsi="Book Antiqua" w:cs="Book Antiqua" w:hint="eastAsia"/>
          <w:sz w:val="24"/>
          <w:szCs w:val="24"/>
        </w:rPr>
        <w:t xml:space="preserve">GPR: </w:t>
      </w:r>
      <w:r w:rsidRPr="002E7F83">
        <w:rPr>
          <w:rFonts w:ascii="Book Antiqua" w:hAnsi="Book Antiqua" w:cs="Book Antiqua"/>
          <w:sz w:val="24"/>
          <w:szCs w:val="24"/>
        </w:rPr>
        <w:t>Glutaglumyl-transferase/platelet ratio</w:t>
      </w:r>
      <w:r>
        <w:rPr>
          <w:rFonts w:ascii="Book Antiqua" w:hAnsi="Book Antiqua" w:cs="Book Antiqua" w:hint="eastAsia"/>
          <w:sz w:val="24"/>
          <w:szCs w:val="24"/>
        </w:rPr>
        <w:t xml:space="preserve">; </w:t>
      </w:r>
      <w:r w:rsidR="00CE77E1" w:rsidRPr="002E7F83">
        <w:rPr>
          <w:rFonts w:ascii="Book Antiqua" w:hAnsi="Book Antiqua" w:cs="Book Antiqua"/>
          <w:sz w:val="24"/>
          <w:szCs w:val="24"/>
        </w:rPr>
        <w:t>LSM</w:t>
      </w:r>
      <w:r w:rsidR="00CE77E1" w:rsidRPr="002E7F83">
        <w:rPr>
          <w:rFonts w:ascii="Book Antiqua" w:hAnsi="Book Antiqua" w:cs="Book Antiqua"/>
          <w:kern w:val="0"/>
          <w:sz w:val="24"/>
          <w:szCs w:val="24"/>
        </w:rPr>
        <w:t>:</w:t>
      </w:r>
      <w:r w:rsidR="00467B5B" w:rsidRPr="002E7F83">
        <w:rPr>
          <w:rFonts w:ascii="Book Antiqua" w:hAnsi="Book Antiqua" w:cs="Book Antiqua" w:hint="eastAsia"/>
          <w:kern w:val="0"/>
          <w:sz w:val="24"/>
          <w:szCs w:val="24"/>
        </w:rPr>
        <w:t xml:space="preserve"> </w:t>
      </w:r>
      <w:r w:rsidR="00CE77E1" w:rsidRPr="002E7F83">
        <w:rPr>
          <w:rFonts w:ascii="Book Antiqua" w:hAnsi="Book Antiqua" w:cs="Book Antiqua"/>
          <w:kern w:val="0"/>
          <w:sz w:val="24"/>
          <w:szCs w:val="24"/>
        </w:rPr>
        <w:t>Liver stiffness measurement</w:t>
      </w:r>
      <w:r>
        <w:rPr>
          <w:rFonts w:ascii="Book Antiqua" w:hAnsi="Book Antiqua" w:cs="Book Antiqua" w:hint="eastAsia"/>
          <w:kern w:val="0"/>
          <w:sz w:val="24"/>
          <w:szCs w:val="24"/>
        </w:rPr>
        <w:t>.</w:t>
      </w:r>
    </w:p>
    <w:p w14:paraId="5C028E14" w14:textId="77777777" w:rsidR="00CE77E1" w:rsidRPr="008B48C9" w:rsidRDefault="00CE77E1" w:rsidP="00D34870">
      <w:pPr>
        <w:adjustRightInd w:val="0"/>
        <w:snapToGrid w:val="0"/>
        <w:spacing w:line="360" w:lineRule="auto"/>
        <w:rPr>
          <w:rFonts w:ascii="Book Antiqua" w:eastAsia="SimSun" w:hAnsi="Book Antiqua" w:cs="Book Antiqua"/>
          <w:sz w:val="24"/>
          <w:szCs w:val="24"/>
        </w:rPr>
      </w:pPr>
    </w:p>
    <w:p w14:paraId="1743FB6F" w14:textId="77777777" w:rsidR="003B761E" w:rsidRDefault="003B761E">
      <w:pPr>
        <w:widowControl/>
        <w:jc w:val="left"/>
        <w:rPr>
          <w:rFonts w:ascii="Book Antiqua" w:eastAsia="SimSun" w:hAnsi="Book Antiqua" w:cs="Book Antiqua"/>
          <w:sz w:val="24"/>
          <w:szCs w:val="24"/>
        </w:rPr>
      </w:pPr>
      <w:r>
        <w:rPr>
          <w:rFonts w:ascii="Book Antiqua" w:eastAsia="SimSun" w:hAnsi="Book Antiqua" w:cs="Book Antiqua"/>
          <w:sz w:val="24"/>
          <w:szCs w:val="24"/>
        </w:rPr>
        <w:br w:type="page"/>
      </w:r>
    </w:p>
    <w:p w14:paraId="4D1C7E1B" w14:textId="4BB26E72" w:rsidR="00827062" w:rsidRPr="002E7F83" w:rsidRDefault="009D5DEF" w:rsidP="00D34870">
      <w:pPr>
        <w:adjustRightInd w:val="0"/>
        <w:snapToGrid w:val="0"/>
        <w:spacing w:line="360" w:lineRule="auto"/>
        <w:rPr>
          <w:rFonts w:ascii="Book Antiqua" w:hAnsi="Book Antiqua" w:cs="Book Antiqua"/>
          <w:b/>
          <w:bCs/>
          <w:sz w:val="24"/>
          <w:szCs w:val="24"/>
        </w:rPr>
      </w:pPr>
      <w:r w:rsidRPr="002E7F83">
        <w:rPr>
          <w:rFonts w:ascii="Book Antiqua" w:hAnsi="Book Antiqua" w:cs="Book Antiqua"/>
          <w:b/>
          <w:bCs/>
          <w:sz w:val="24"/>
          <w:szCs w:val="24"/>
        </w:rPr>
        <w:lastRenderedPageBreak/>
        <w:t>Table 2</w:t>
      </w:r>
      <w:r w:rsidR="00CE77E1" w:rsidRPr="002E7F83">
        <w:rPr>
          <w:rFonts w:ascii="Book Antiqua" w:hAnsi="Book Antiqua" w:cs="Book Antiqua"/>
          <w:b/>
          <w:bCs/>
          <w:sz w:val="24"/>
          <w:szCs w:val="24"/>
        </w:rPr>
        <w:t xml:space="preserve"> </w:t>
      </w:r>
      <w:r w:rsidRPr="002E7F83">
        <w:rPr>
          <w:rFonts w:ascii="Book Antiqua" w:hAnsi="Book Antiqua" w:cs="Book Antiqua"/>
          <w:b/>
          <w:bCs/>
          <w:sz w:val="24"/>
          <w:szCs w:val="24"/>
        </w:rPr>
        <w:t xml:space="preserve">Diagnostic accuracy of </w:t>
      </w:r>
      <w:r w:rsidR="00CE77E1" w:rsidRPr="002E7F83">
        <w:rPr>
          <w:rFonts w:ascii="Book Antiqua" w:hAnsi="Book Antiqua" w:cs="Book Antiqua"/>
          <w:b/>
          <w:bCs/>
          <w:sz w:val="24"/>
          <w:szCs w:val="24"/>
        </w:rPr>
        <w:t>liver stiffness measurement</w:t>
      </w:r>
      <w:r w:rsidRPr="002E7F83">
        <w:rPr>
          <w:rFonts w:ascii="Book Antiqua" w:hAnsi="Book Antiqua" w:cs="Book Antiqua"/>
          <w:b/>
          <w:bCs/>
          <w:sz w:val="24"/>
          <w:szCs w:val="24"/>
        </w:rPr>
        <w:t xml:space="preserve"> in detecting liver fibrosis in patients with</w:t>
      </w:r>
      <w:r w:rsidR="00CE77E1" w:rsidRPr="002E7F83">
        <w:rPr>
          <w:rFonts w:ascii="Book Antiqua" w:hAnsi="Book Antiqua" w:cs="Book Antiqua"/>
          <w:b/>
          <w:bCs/>
          <w:sz w:val="24"/>
          <w:szCs w:val="24"/>
        </w:rPr>
        <w:t xml:space="preserve"> autoimmune hepatitis-primary biliary cirrhosis</w:t>
      </w:r>
      <w:r w:rsidRPr="002E7F83">
        <w:rPr>
          <w:rFonts w:ascii="Book Antiqua" w:hAnsi="Book Antiqua" w:cs="Book Antiqua"/>
          <w:b/>
          <w:bCs/>
          <w:sz w:val="24"/>
          <w:szCs w:val="24"/>
        </w:rPr>
        <w:t xml:space="preserve"> overlap syndrome</w:t>
      </w:r>
    </w:p>
    <w:tbl>
      <w:tblPr>
        <w:tblStyle w:val="LightShading"/>
        <w:tblW w:w="10488" w:type="dxa"/>
        <w:tblInd w:w="-885" w:type="dxa"/>
        <w:tblLayout w:type="fixed"/>
        <w:tblLook w:val="04A0" w:firstRow="1" w:lastRow="0" w:firstColumn="1" w:lastColumn="0" w:noHBand="0" w:noVBand="1"/>
      </w:tblPr>
      <w:tblGrid>
        <w:gridCol w:w="1135"/>
        <w:gridCol w:w="2181"/>
        <w:gridCol w:w="1068"/>
        <w:gridCol w:w="1526"/>
        <w:gridCol w:w="1069"/>
        <w:gridCol w:w="915"/>
        <w:gridCol w:w="916"/>
        <w:gridCol w:w="915"/>
        <w:gridCol w:w="763"/>
      </w:tblGrid>
      <w:tr w:rsidR="002E7F83" w:rsidRPr="002E7F83" w14:paraId="2C8ACB75" w14:textId="77777777" w:rsidTr="007B0086">
        <w:trPr>
          <w:cnfStyle w:val="100000000000" w:firstRow="1" w:lastRow="0" w:firstColumn="0" w:lastColumn="0" w:oddVBand="0" w:evenVBand="0" w:oddHBand="0" w:evenHBand="0" w:firstRowFirstColumn="0" w:firstRowLastColumn="0" w:lastRowFirstColumn="0" w:lastRowLastColumn="0"/>
          <w:trHeight w:val="881"/>
        </w:trPr>
        <w:tc>
          <w:tcPr>
            <w:cnfStyle w:val="001000000000" w:firstRow="0" w:lastRow="0" w:firstColumn="1" w:lastColumn="0" w:oddVBand="0" w:evenVBand="0" w:oddHBand="0" w:evenHBand="0" w:firstRowFirstColumn="0" w:firstRowLastColumn="0" w:lastRowFirstColumn="0" w:lastRowLastColumn="0"/>
            <w:tcW w:w="1135" w:type="dxa"/>
            <w:tcBorders>
              <w:left w:val="none" w:sz="0" w:space="0" w:color="auto"/>
              <w:right w:val="none" w:sz="0" w:space="0" w:color="auto"/>
            </w:tcBorders>
          </w:tcPr>
          <w:p w14:paraId="591EA667" w14:textId="77777777" w:rsidR="00827062" w:rsidRPr="002E7F83" w:rsidRDefault="009D5DEF" w:rsidP="00D34870">
            <w:pPr>
              <w:adjustRightInd w:val="0"/>
              <w:snapToGrid w:val="0"/>
              <w:spacing w:line="360" w:lineRule="auto"/>
              <w:rPr>
                <w:rFonts w:ascii="Book Antiqua" w:hAnsi="Book Antiqua" w:cs="Book Antiqua"/>
                <w:bCs w:val="0"/>
                <w:color w:val="auto"/>
                <w:sz w:val="24"/>
                <w:szCs w:val="24"/>
              </w:rPr>
            </w:pPr>
            <w:r w:rsidRPr="007B0086">
              <w:rPr>
                <w:rFonts w:ascii="Book Antiqua" w:hAnsi="Book Antiqua" w:cs="Book Antiqua"/>
                <w:caps/>
                <w:color w:val="auto"/>
                <w:sz w:val="24"/>
                <w:szCs w:val="24"/>
              </w:rPr>
              <w:t>s</w:t>
            </w:r>
            <w:r w:rsidRPr="002E7F83">
              <w:rPr>
                <w:rFonts w:ascii="Book Antiqua" w:hAnsi="Book Antiqua" w:cs="Book Antiqua"/>
                <w:color w:val="auto"/>
                <w:sz w:val="24"/>
                <w:szCs w:val="24"/>
              </w:rPr>
              <w:t>tage</w:t>
            </w:r>
          </w:p>
        </w:tc>
        <w:tc>
          <w:tcPr>
            <w:tcW w:w="2181" w:type="dxa"/>
            <w:tcBorders>
              <w:left w:val="none" w:sz="0" w:space="0" w:color="auto"/>
              <w:right w:val="none" w:sz="0" w:space="0" w:color="auto"/>
            </w:tcBorders>
          </w:tcPr>
          <w:p w14:paraId="07E29A08" w14:textId="77777777" w:rsidR="00827062" w:rsidRPr="002E7F83" w:rsidRDefault="009D5DEF" w:rsidP="00D3487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color w:val="auto"/>
                <w:sz w:val="24"/>
                <w:szCs w:val="24"/>
              </w:rPr>
              <w:t>AUROC</w:t>
            </w:r>
            <w:r w:rsidR="00823FF4" w:rsidRPr="002E7F83">
              <w:rPr>
                <w:rFonts w:ascii="Book Antiqua" w:hAnsi="Book Antiqua" w:cs="Book Antiqua" w:hint="eastAsia"/>
                <w:color w:val="auto"/>
                <w:sz w:val="24"/>
                <w:szCs w:val="24"/>
              </w:rPr>
              <w:t xml:space="preserve"> (</w:t>
            </w:r>
            <w:r w:rsidR="00823FF4" w:rsidRPr="002E7F83">
              <w:rPr>
                <w:rFonts w:ascii="Book Antiqua" w:hAnsi="Book Antiqua" w:cs="Book Antiqua"/>
                <w:color w:val="auto"/>
                <w:sz w:val="24"/>
                <w:szCs w:val="24"/>
              </w:rPr>
              <w:t>95%CI</w:t>
            </w:r>
            <w:r w:rsidR="00823FF4" w:rsidRPr="002E7F83">
              <w:rPr>
                <w:rFonts w:ascii="Book Antiqua" w:hAnsi="Book Antiqua" w:cs="Book Antiqua" w:hint="eastAsia"/>
                <w:color w:val="auto"/>
                <w:sz w:val="24"/>
                <w:szCs w:val="24"/>
              </w:rPr>
              <w:t>)</w:t>
            </w:r>
          </w:p>
        </w:tc>
        <w:tc>
          <w:tcPr>
            <w:tcW w:w="1068" w:type="dxa"/>
            <w:tcBorders>
              <w:left w:val="none" w:sz="0" w:space="0" w:color="auto"/>
              <w:right w:val="none" w:sz="0" w:space="0" w:color="auto"/>
            </w:tcBorders>
          </w:tcPr>
          <w:p w14:paraId="1B3BEBDE" w14:textId="77777777" w:rsidR="00827062" w:rsidRPr="002E7F83" w:rsidRDefault="009D5DEF" w:rsidP="00D3487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color w:val="auto"/>
                <w:sz w:val="24"/>
                <w:szCs w:val="24"/>
              </w:rPr>
              <w:t>Cut-off</w:t>
            </w:r>
            <w:r w:rsidR="00823FF4" w:rsidRPr="002E7F83">
              <w:rPr>
                <w:rFonts w:ascii="Book Antiqua" w:hAnsi="Book Antiqua" w:cs="Book Antiqua" w:hint="eastAsia"/>
                <w:color w:val="auto"/>
                <w:sz w:val="24"/>
                <w:szCs w:val="24"/>
              </w:rPr>
              <w:t xml:space="preserve"> </w:t>
            </w:r>
            <w:r w:rsidRPr="002E7F83">
              <w:rPr>
                <w:rFonts w:ascii="Book Antiqua" w:hAnsi="Book Antiqua" w:cs="Book Antiqua"/>
                <w:color w:val="auto"/>
                <w:sz w:val="24"/>
                <w:szCs w:val="24"/>
              </w:rPr>
              <w:t>(kPa)</w:t>
            </w:r>
          </w:p>
        </w:tc>
        <w:tc>
          <w:tcPr>
            <w:tcW w:w="1526" w:type="dxa"/>
            <w:tcBorders>
              <w:left w:val="none" w:sz="0" w:space="0" w:color="auto"/>
              <w:right w:val="none" w:sz="0" w:space="0" w:color="auto"/>
            </w:tcBorders>
          </w:tcPr>
          <w:p w14:paraId="64D457A6" w14:textId="77777777" w:rsidR="00827062" w:rsidRPr="002E7F83" w:rsidRDefault="009D5DEF" w:rsidP="00D3487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color w:val="auto"/>
                <w:sz w:val="24"/>
                <w:szCs w:val="24"/>
              </w:rPr>
              <w:t>Sensitivity</w:t>
            </w:r>
          </w:p>
        </w:tc>
        <w:tc>
          <w:tcPr>
            <w:tcW w:w="1069" w:type="dxa"/>
            <w:tcBorders>
              <w:left w:val="none" w:sz="0" w:space="0" w:color="auto"/>
              <w:right w:val="none" w:sz="0" w:space="0" w:color="auto"/>
            </w:tcBorders>
          </w:tcPr>
          <w:p w14:paraId="41335764" w14:textId="77777777" w:rsidR="00827062" w:rsidRPr="002E7F83" w:rsidRDefault="009D5DEF" w:rsidP="00D3487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color w:val="auto"/>
                <w:sz w:val="24"/>
                <w:szCs w:val="24"/>
              </w:rPr>
              <w:t>Specificity</w:t>
            </w:r>
          </w:p>
        </w:tc>
        <w:tc>
          <w:tcPr>
            <w:tcW w:w="915" w:type="dxa"/>
            <w:tcBorders>
              <w:left w:val="none" w:sz="0" w:space="0" w:color="auto"/>
              <w:right w:val="none" w:sz="0" w:space="0" w:color="auto"/>
            </w:tcBorders>
          </w:tcPr>
          <w:p w14:paraId="69AC7A3B" w14:textId="77777777" w:rsidR="00827062" w:rsidRPr="002E7F83" w:rsidRDefault="009D5DEF" w:rsidP="00D3487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color w:val="auto"/>
                <w:sz w:val="24"/>
                <w:szCs w:val="24"/>
              </w:rPr>
              <w:t>PPV</w:t>
            </w:r>
          </w:p>
        </w:tc>
        <w:tc>
          <w:tcPr>
            <w:tcW w:w="916" w:type="dxa"/>
            <w:tcBorders>
              <w:left w:val="none" w:sz="0" w:space="0" w:color="auto"/>
              <w:right w:val="none" w:sz="0" w:space="0" w:color="auto"/>
            </w:tcBorders>
          </w:tcPr>
          <w:p w14:paraId="18DA20A6" w14:textId="77777777" w:rsidR="00827062" w:rsidRPr="002E7F83" w:rsidRDefault="009D5DEF" w:rsidP="00D3487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color w:val="auto"/>
                <w:sz w:val="24"/>
                <w:szCs w:val="24"/>
              </w:rPr>
              <w:t>NPV</w:t>
            </w:r>
          </w:p>
        </w:tc>
        <w:tc>
          <w:tcPr>
            <w:tcW w:w="915" w:type="dxa"/>
            <w:tcBorders>
              <w:left w:val="none" w:sz="0" w:space="0" w:color="auto"/>
              <w:right w:val="none" w:sz="0" w:space="0" w:color="auto"/>
            </w:tcBorders>
          </w:tcPr>
          <w:p w14:paraId="03233369" w14:textId="3CA0CC00" w:rsidR="00827062" w:rsidRPr="002E7F83" w:rsidRDefault="009D5DEF" w:rsidP="00D3487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color w:val="auto"/>
                <w:sz w:val="24"/>
                <w:szCs w:val="24"/>
              </w:rPr>
            </w:pPr>
            <w:r w:rsidRPr="002E7F83">
              <w:rPr>
                <w:rFonts w:ascii="Book Antiqua" w:hAnsi="Book Antiqua" w:cs="Book Antiqua"/>
                <w:color w:val="auto"/>
                <w:sz w:val="24"/>
                <w:szCs w:val="24"/>
              </w:rPr>
              <w:t>+LR</w:t>
            </w:r>
          </w:p>
        </w:tc>
        <w:tc>
          <w:tcPr>
            <w:tcW w:w="763" w:type="dxa"/>
            <w:tcBorders>
              <w:left w:val="none" w:sz="0" w:space="0" w:color="auto"/>
              <w:right w:val="none" w:sz="0" w:space="0" w:color="auto"/>
            </w:tcBorders>
          </w:tcPr>
          <w:p w14:paraId="7877F1F9" w14:textId="7FBEFB28" w:rsidR="00827062" w:rsidRPr="00ED4EAE" w:rsidRDefault="00ED4EAE" w:rsidP="00ED4EAE">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Book Antiqua"/>
                <w:bCs w:val="0"/>
                <w:szCs w:val="24"/>
              </w:rPr>
            </w:pPr>
            <w:r>
              <w:rPr>
                <w:rFonts w:ascii="Book Antiqua" w:hAnsi="Book Antiqua" w:cs="Book Antiqua" w:hint="eastAsia"/>
                <w:szCs w:val="24"/>
              </w:rPr>
              <w:t>-</w:t>
            </w:r>
            <w:r w:rsidR="009D5DEF" w:rsidRPr="00ED4EAE">
              <w:rPr>
                <w:rFonts w:ascii="Book Antiqua" w:hAnsi="Book Antiqua" w:cs="Book Antiqua"/>
                <w:szCs w:val="24"/>
              </w:rPr>
              <w:t>LR</w:t>
            </w:r>
          </w:p>
        </w:tc>
      </w:tr>
      <w:tr w:rsidR="002E7F83" w:rsidRPr="002E7F83" w14:paraId="6BBE0B13" w14:textId="77777777" w:rsidTr="007B0086">
        <w:trPr>
          <w:trHeight w:val="360"/>
        </w:trPr>
        <w:tc>
          <w:tcPr>
            <w:cnfStyle w:val="001000000000" w:firstRow="0" w:lastRow="0" w:firstColumn="1" w:lastColumn="0" w:oddVBand="0" w:evenVBand="0" w:oddHBand="0" w:evenHBand="0" w:firstRowFirstColumn="0" w:firstRowLastColumn="0" w:lastRowFirstColumn="0" w:lastRowLastColumn="0"/>
            <w:tcW w:w="1135" w:type="dxa"/>
            <w:tcBorders>
              <w:top w:val="single" w:sz="8" w:space="0" w:color="000000" w:themeColor="text1"/>
            </w:tcBorders>
          </w:tcPr>
          <w:p w14:paraId="5BA1DCF4" w14:textId="24E690B4" w:rsidR="00827062" w:rsidRPr="002E7F83" w:rsidRDefault="009D5DEF" w:rsidP="00D34870">
            <w:pPr>
              <w:adjustRightInd w:val="0"/>
              <w:snapToGrid w:val="0"/>
              <w:spacing w:line="360" w:lineRule="auto"/>
              <w:rPr>
                <w:rFonts w:ascii="Book Antiqua" w:hAnsi="Book Antiqua" w:cs="Book Antiqua"/>
                <w:bCs w:val="0"/>
                <w:color w:val="auto"/>
                <w:sz w:val="24"/>
                <w:szCs w:val="24"/>
              </w:rPr>
            </w:pPr>
            <w:r w:rsidRPr="002E7F83">
              <w:rPr>
                <w:rFonts w:ascii="Book Antiqua" w:hAnsi="Book Antiqua" w:cs="Book Antiqua"/>
                <w:b w:val="0"/>
                <w:color w:val="auto"/>
                <w:sz w:val="24"/>
                <w:szCs w:val="24"/>
              </w:rPr>
              <w:t>F</w:t>
            </w:r>
            <w:r w:rsidR="00823FF4" w:rsidRPr="002E7F83">
              <w:rPr>
                <w:rFonts w:ascii="Book Antiqua" w:hAnsi="Book Antiqua" w:cs="Book Antiqua" w:hint="eastAsia"/>
                <w:b w:val="0"/>
                <w:color w:val="auto"/>
                <w:sz w:val="24"/>
                <w:szCs w:val="24"/>
              </w:rPr>
              <w:t xml:space="preserve"> </w:t>
            </w:r>
            <w:r w:rsidRPr="002E7F83">
              <w:rPr>
                <w:rFonts w:ascii="Book Antiqua" w:hAnsi="Book Antiqua" w:cs="Book Antiqua"/>
                <w:b w:val="0"/>
                <w:color w:val="auto"/>
                <w:sz w:val="24"/>
                <w:szCs w:val="24"/>
              </w:rPr>
              <w:t>≥</w:t>
            </w:r>
            <w:r w:rsidR="00823FF4" w:rsidRPr="002E7F83">
              <w:rPr>
                <w:rFonts w:ascii="Book Antiqua" w:hAnsi="Book Antiqua" w:cs="Book Antiqua" w:hint="eastAsia"/>
                <w:b w:val="0"/>
                <w:color w:val="auto"/>
                <w:sz w:val="24"/>
                <w:szCs w:val="24"/>
              </w:rPr>
              <w:t xml:space="preserve"> </w:t>
            </w:r>
            <w:r w:rsidRPr="002E7F83">
              <w:rPr>
                <w:rFonts w:ascii="Book Antiqua" w:hAnsi="Book Antiqua" w:cs="Book Antiqua"/>
                <w:b w:val="0"/>
                <w:color w:val="auto"/>
                <w:sz w:val="24"/>
                <w:szCs w:val="24"/>
              </w:rPr>
              <w:t>2</w:t>
            </w:r>
          </w:p>
        </w:tc>
        <w:tc>
          <w:tcPr>
            <w:tcW w:w="2181" w:type="dxa"/>
            <w:tcBorders>
              <w:top w:val="single" w:sz="8" w:space="0" w:color="000000" w:themeColor="text1"/>
            </w:tcBorders>
          </w:tcPr>
          <w:p w14:paraId="749F1779" w14:textId="2496B288"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Style w:val="1"/>
                <w:rFonts w:ascii="Book Antiqua" w:hAnsi="Book Antiqua" w:cs="Book Antiqua"/>
                <w:bCs/>
                <w:color w:val="auto"/>
                <w:sz w:val="24"/>
                <w:szCs w:val="24"/>
              </w:rPr>
            </w:pPr>
            <w:r w:rsidRPr="002E7F83">
              <w:rPr>
                <w:rFonts w:ascii="Book Antiqua" w:hAnsi="Book Antiqua" w:cs="Book Antiqua"/>
                <w:bCs/>
                <w:color w:val="auto"/>
                <w:sz w:val="24"/>
                <w:szCs w:val="24"/>
              </w:rPr>
              <w:t>0.837</w:t>
            </w:r>
            <w:r w:rsidR="00823FF4" w:rsidRPr="002E7F83">
              <w:rPr>
                <w:rFonts w:ascii="Book Antiqua" w:hAnsi="Book Antiqua" w:cs="Book Antiqua" w:hint="eastAsia"/>
                <w:bCs/>
                <w:color w:val="auto"/>
                <w:sz w:val="24"/>
                <w:szCs w:val="24"/>
              </w:rPr>
              <w:t xml:space="preserve"> (</w:t>
            </w:r>
            <w:r w:rsidR="00823FF4" w:rsidRPr="002E7F83">
              <w:rPr>
                <w:rFonts w:ascii="Book Antiqua" w:hAnsi="Book Antiqua" w:cs="Book Antiqua"/>
                <w:bCs/>
                <w:color w:val="auto"/>
                <w:sz w:val="24"/>
                <w:szCs w:val="24"/>
              </w:rPr>
              <w:t>0.729</w:t>
            </w:r>
            <w:r w:rsidR="00823FF4" w:rsidRPr="002E7F83">
              <w:rPr>
                <w:rFonts w:ascii="Book Antiqua" w:hAnsi="Book Antiqua" w:cs="Book Antiqua" w:hint="eastAsia"/>
                <w:bCs/>
                <w:color w:val="auto"/>
                <w:sz w:val="24"/>
                <w:szCs w:val="24"/>
              </w:rPr>
              <w:t>-</w:t>
            </w:r>
            <w:r w:rsidR="00823FF4" w:rsidRPr="002E7F83">
              <w:rPr>
                <w:rFonts w:ascii="Book Antiqua" w:hAnsi="Book Antiqua" w:cs="Book Antiqua"/>
                <w:bCs/>
                <w:color w:val="auto"/>
                <w:sz w:val="24"/>
                <w:szCs w:val="24"/>
              </w:rPr>
              <w:t>0.914</w:t>
            </w:r>
            <w:r w:rsidR="00823FF4" w:rsidRPr="002E7F83">
              <w:rPr>
                <w:rFonts w:ascii="Book Antiqua" w:hAnsi="Book Antiqua" w:cs="Book Antiqua" w:hint="eastAsia"/>
                <w:bCs/>
                <w:color w:val="auto"/>
                <w:sz w:val="24"/>
                <w:szCs w:val="24"/>
              </w:rPr>
              <w:t>)</w:t>
            </w:r>
          </w:p>
        </w:tc>
        <w:tc>
          <w:tcPr>
            <w:tcW w:w="1068" w:type="dxa"/>
            <w:tcBorders>
              <w:top w:val="single" w:sz="8" w:space="0" w:color="000000" w:themeColor="text1"/>
            </w:tcBorders>
          </w:tcPr>
          <w:p w14:paraId="10FF5A59" w14:textId="3D4D9356"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6.55</w:t>
            </w:r>
          </w:p>
        </w:tc>
        <w:tc>
          <w:tcPr>
            <w:tcW w:w="1526" w:type="dxa"/>
            <w:tcBorders>
              <w:top w:val="single" w:sz="8" w:space="0" w:color="000000" w:themeColor="text1"/>
            </w:tcBorders>
          </w:tcPr>
          <w:p w14:paraId="66EC2221" w14:textId="6A0FC9CF"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0.902</w:t>
            </w:r>
          </w:p>
        </w:tc>
        <w:tc>
          <w:tcPr>
            <w:tcW w:w="1069" w:type="dxa"/>
            <w:tcBorders>
              <w:top w:val="single" w:sz="8" w:space="0" w:color="000000" w:themeColor="text1"/>
            </w:tcBorders>
          </w:tcPr>
          <w:p w14:paraId="13AB96E3" w14:textId="371B30AF"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0.778</w:t>
            </w:r>
          </w:p>
        </w:tc>
        <w:tc>
          <w:tcPr>
            <w:tcW w:w="915" w:type="dxa"/>
            <w:tcBorders>
              <w:top w:val="single" w:sz="8" w:space="0" w:color="000000" w:themeColor="text1"/>
            </w:tcBorders>
          </w:tcPr>
          <w:p w14:paraId="6B9043C9" w14:textId="5BCF878B"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0.965</w:t>
            </w:r>
          </w:p>
        </w:tc>
        <w:tc>
          <w:tcPr>
            <w:tcW w:w="916" w:type="dxa"/>
            <w:tcBorders>
              <w:top w:val="single" w:sz="8" w:space="0" w:color="000000" w:themeColor="text1"/>
            </w:tcBorders>
          </w:tcPr>
          <w:p w14:paraId="3DC607C5" w14:textId="797CFADD"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0.538</w:t>
            </w:r>
          </w:p>
        </w:tc>
        <w:tc>
          <w:tcPr>
            <w:tcW w:w="915" w:type="dxa"/>
            <w:tcBorders>
              <w:top w:val="single" w:sz="8" w:space="0" w:color="000000" w:themeColor="text1"/>
            </w:tcBorders>
          </w:tcPr>
          <w:p w14:paraId="0BDC5C0E" w14:textId="7F9EF273"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4.06</w:t>
            </w:r>
          </w:p>
        </w:tc>
        <w:tc>
          <w:tcPr>
            <w:tcW w:w="763" w:type="dxa"/>
            <w:tcBorders>
              <w:top w:val="single" w:sz="8" w:space="0" w:color="000000" w:themeColor="text1"/>
            </w:tcBorders>
          </w:tcPr>
          <w:p w14:paraId="106AC96D" w14:textId="0B623F32" w:rsidR="00827062" w:rsidRPr="002E7F83" w:rsidRDefault="009D5DEF"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0.13</w:t>
            </w:r>
          </w:p>
        </w:tc>
      </w:tr>
      <w:tr w:rsidR="00ED4EAE" w:rsidRPr="002E7F83" w14:paraId="1B4B3638" w14:textId="77777777" w:rsidTr="007B0086">
        <w:trPr>
          <w:trHeight w:val="397"/>
        </w:trPr>
        <w:tc>
          <w:tcPr>
            <w:cnfStyle w:val="001000000000" w:firstRow="0" w:lastRow="0" w:firstColumn="1" w:lastColumn="0" w:oddVBand="0" w:evenVBand="0" w:oddHBand="0" w:evenHBand="0" w:firstRowFirstColumn="0" w:firstRowLastColumn="0" w:lastRowFirstColumn="0" w:lastRowLastColumn="0"/>
            <w:tcW w:w="1135" w:type="dxa"/>
          </w:tcPr>
          <w:p w14:paraId="6B7CFD0F" w14:textId="66FD2F4D" w:rsidR="00ED4EAE" w:rsidRPr="002E7F83" w:rsidRDefault="00ED4EAE"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b w:val="0"/>
                <w:color w:val="auto"/>
                <w:sz w:val="24"/>
                <w:szCs w:val="24"/>
              </w:rPr>
              <w:t>F</w:t>
            </w:r>
            <w:r w:rsidRPr="002E7F83">
              <w:rPr>
                <w:rFonts w:ascii="Book Antiqua" w:hAnsi="Book Antiqua" w:cs="Book Antiqua" w:hint="eastAsia"/>
                <w:b w:val="0"/>
                <w:color w:val="auto"/>
                <w:sz w:val="24"/>
                <w:szCs w:val="24"/>
              </w:rPr>
              <w:t xml:space="preserve"> </w:t>
            </w:r>
            <w:r w:rsidRPr="002E7F83">
              <w:rPr>
                <w:rFonts w:ascii="Book Antiqua" w:hAnsi="Book Antiqua" w:cs="Book Antiqua"/>
                <w:b w:val="0"/>
                <w:color w:val="auto"/>
                <w:sz w:val="24"/>
                <w:szCs w:val="24"/>
              </w:rPr>
              <w:t>≥</w:t>
            </w:r>
            <w:r w:rsidRPr="002E7F83">
              <w:rPr>
                <w:rFonts w:ascii="Book Antiqua" w:hAnsi="Book Antiqua" w:cs="Book Antiqua" w:hint="eastAsia"/>
                <w:b w:val="0"/>
                <w:color w:val="auto"/>
                <w:sz w:val="24"/>
                <w:szCs w:val="24"/>
              </w:rPr>
              <w:t xml:space="preserve"> </w:t>
            </w:r>
            <w:r w:rsidRPr="002E7F83">
              <w:rPr>
                <w:rFonts w:ascii="Book Antiqua" w:hAnsi="Book Antiqua" w:cs="Book Antiqua"/>
                <w:b w:val="0"/>
                <w:color w:val="auto"/>
                <w:sz w:val="24"/>
                <w:szCs w:val="24"/>
              </w:rPr>
              <w:t>3</w:t>
            </w:r>
          </w:p>
        </w:tc>
        <w:tc>
          <w:tcPr>
            <w:tcW w:w="2181" w:type="dxa"/>
          </w:tcPr>
          <w:p w14:paraId="35051279" w14:textId="5CE71C78" w:rsidR="00ED4EAE" w:rsidRPr="00ED4EAE"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color w:val="auto"/>
                <w:sz w:val="24"/>
                <w:szCs w:val="24"/>
              </w:rPr>
            </w:pPr>
            <w:r w:rsidRPr="002E7F83">
              <w:rPr>
                <w:rFonts w:ascii="Book Antiqua" w:hAnsi="Book Antiqua" w:cs="Book Antiqua"/>
                <w:bCs/>
                <w:color w:val="auto"/>
                <w:sz w:val="24"/>
                <w:szCs w:val="24"/>
              </w:rPr>
              <w:t>0.910</w:t>
            </w:r>
            <w:r w:rsidRPr="002E7F83">
              <w:rPr>
                <w:rFonts w:ascii="Book Antiqua" w:hAnsi="Book Antiqua" w:cs="Book Antiqua" w:hint="eastAsia"/>
                <w:bCs/>
                <w:color w:val="auto"/>
                <w:sz w:val="24"/>
                <w:szCs w:val="24"/>
              </w:rPr>
              <w:t xml:space="preserve"> (</w:t>
            </w:r>
            <w:r w:rsidRPr="002E7F83">
              <w:rPr>
                <w:rFonts w:ascii="Book Antiqua" w:hAnsi="Book Antiqua" w:cs="Book Antiqua"/>
                <w:bCs/>
                <w:color w:val="auto"/>
                <w:sz w:val="24"/>
                <w:szCs w:val="24"/>
              </w:rPr>
              <w:t>0.817</w:t>
            </w:r>
            <w:r w:rsidRPr="002E7F83">
              <w:rPr>
                <w:rFonts w:ascii="Book Antiqua" w:hAnsi="Book Antiqua" w:cs="Book Antiqua" w:hint="eastAsia"/>
                <w:bCs/>
                <w:color w:val="auto"/>
                <w:sz w:val="24"/>
                <w:szCs w:val="24"/>
              </w:rPr>
              <w:t>-</w:t>
            </w:r>
            <w:r w:rsidRPr="002E7F83">
              <w:rPr>
                <w:rFonts w:ascii="Book Antiqua" w:hAnsi="Book Antiqua" w:cs="Book Antiqua"/>
                <w:bCs/>
                <w:color w:val="auto"/>
                <w:sz w:val="24"/>
                <w:szCs w:val="24"/>
              </w:rPr>
              <w:t>0.965</w:t>
            </w:r>
            <w:r w:rsidRPr="002E7F83">
              <w:rPr>
                <w:rFonts w:ascii="Book Antiqua" w:hAnsi="Book Antiqua" w:cs="Book Antiqua" w:hint="eastAsia"/>
                <w:bCs/>
                <w:color w:val="auto"/>
                <w:sz w:val="24"/>
                <w:szCs w:val="24"/>
              </w:rPr>
              <w:t>)</w:t>
            </w:r>
          </w:p>
        </w:tc>
        <w:tc>
          <w:tcPr>
            <w:tcW w:w="1068" w:type="dxa"/>
          </w:tcPr>
          <w:p w14:paraId="1EA286B3" w14:textId="7A893491"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10.50</w:t>
            </w:r>
          </w:p>
        </w:tc>
        <w:tc>
          <w:tcPr>
            <w:tcW w:w="1526" w:type="dxa"/>
          </w:tcPr>
          <w:p w14:paraId="5C16333A" w14:textId="343A52A1"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0.844</w:t>
            </w:r>
          </w:p>
        </w:tc>
        <w:tc>
          <w:tcPr>
            <w:tcW w:w="1069" w:type="dxa"/>
          </w:tcPr>
          <w:p w14:paraId="5AB82CBB" w14:textId="2B6F0F76"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0.921</w:t>
            </w:r>
          </w:p>
        </w:tc>
        <w:tc>
          <w:tcPr>
            <w:tcW w:w="915" w:type="dxa"/>
          </w:tcPr>
          <w:p w14:paraId="6698FB04" w14:textId="4EEA21EF"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0.900</w:t>
            </w:r>
          </w:p>
        </w:tc>
        <w:tc>
          <w:tcPr>
            <w:tcW w:w="916" w:type="dxa"/>
          </w:tcPr>
          <w:p w14:paraId="15E2B6AD" w14:textId="3901B9F0"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0.875</w:t>
            </w:r>
          </w:p>
        </w:tc>
        <w:tc>
          <w:tcPr>
            <w:tcW w:w="915" w:type="dxa"/>
          </w:tcPr>
          <w:p w14:paraId="3586C5BE" w14:textId="615C50C9"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10.69</w:t>
            </w:r>
          </w:p>
        </w:tc>
        <w:tc>
          <w:tcPr>
            <w:tcW w:w="763" w:type="dxa"/>
          </w:tcPr>
          <w:p w14:paraId="0E5CDB06" w14:textId="2F4DAC5A"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0.17</w:t>
            </w:r>
          </w:p>
        </w:tc>
      </w:tr>
      <w:tr w:rsidR="00ED4EAE" w:rsidRPr="002E7F83" w14:paraId="379C3FDF" w14:textId="77777777" w:rsidTr="007B0086">
        <w:trPr>
          <w:trHeight w:val="402"/>
        </w:trPr>
        <w:tc>
          <w:tcPr>
            <w:cnfStyle w:val="001000000000" w:firstRow="0" w:lastRow="0" w:firstColumn="1" w:lastColumn="0" w:oddVBand="0" w:evenVBand="0" w:oddHBand="0" w:evenHBand="0" w:firstRowFirstColumn="0" w:firstRowLastColumn="0" w:lastRowFirstColumn="0" w:lastRowLastColumn="0"/>
            <w:tcW w:w="1135" w:type="dxa"/>
          </w:tcPr>
          <w:p w14:paraId="48679067" w14:textId="1A486952" w:rsidR="00ED4EAE" w:rsidRPr="002E7F83" w:rsidRDefault="00ED4EAE"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b w:val="0"/>
                <w:color w:val="auto"/>
                <w:sz w:val="24"/>
                <w:szCs w:val="24"/>
              </w:rPr>
              <w:t>F</w:t>
            </w:r>
            <w:r w:rsidRPr="002E7F83">
              <w:rPr>
                <w:rFonts w:ascii="Book Antiqua" w:hAnsi="Book Antiqua" w:cs="Book Antiqua" w:hint="eastAsia"/>
                <w:b w:val="0"/>
                <w:color w:val="auto"/>
                <w:sz w:val="24"/>
                <w:szCs w:val="24"/>
              </w:rPr>
              <w:t xml:space="preserve"> </w:t>
            </w:r>
            <w:r w:rsidRPr="002E7F83">
              <w:rPr>
                <w:rFonts w:ascii="Book Antiqua" w:hAnsi="Book Antiqua" w:cs="Book Antiqua"/>
                <w:b w:val="0"/>
                <w:color w:val="auto"/>
                <w:sz w:val="24"/>
                <w:szCs w:val="24"/>
              </w:rPr>
              <w:t>=</w:t>
            </w:r>
            <w:r w:rsidRPr="002E7F83">
              <w:rPr>
                <w:rFonts w:ascii="Book Antiqua" w:hAnsi="Book Antiqua" w:cs="Book Antiqua" w:hint="eastAsia"/>
                <w:b w:val="0"/>
                <w:color w:val="auto"/>
                <w:sz w:val="24"/>
                <w:szCs w:val="24"/>
              </w:rPr>
              <w:t xml:space="preserve"> </w:t>
            </w:r>
            <w:r w:rsidRPr="002E7F83">
              <w:rPr>
                <w:rFonts w:ascii="Book Antiqua" w:hAnsi="Book Antiqua" w:cs="Book Antiqua"/>
                <w:b w:val="0"/>
                <w:color w:val="auto"/>
                <w:sz w:val="24"/>
                <w:szCs w:val="24"/>
              </w:rPr>
              <w:t>4</w:t>
            </w:r>
          </w:p>
        </w:tc>
        <w:tc>
          <w:tcPr>
            <w:tcW w:w="2181" w:type="dxa"/>
          </w:tcPr>
          <w:p w14:paraId="481BA94B" w14:textId="7B872202"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0.966</w:t>
            </w:r>
            <w:r w:rsidRPr="002E7F83">
              <w:rPr>
                <w:rFonts w:ascii="Book Antiqua" w:hAnsi="Book Antiqua" w:cs="Book Antiqua" w:hint="eastAsia"/>
                <w:bCs/>
                <w:color w:val="auto"/>
                <w:sz w:val="24"/>
                <w:szCs w:val="24"/>
              </w:rPr>
              <w:t xml:space="preserve"> (</w:t>
            </w:r>
            <w:r w:rsidRPr="002E7F83">
              <w:rPr>
                <w:rFonts w:ascii="Book Antiqua" w:hAnsi="Book Antiqua" w:cs="Book Antiqua"/>
                <w:bCs/>
                <w:color w:val="auto"/>
                <w:sz w:val="24"/>
                <w:szCs w:val="24"/>
              </w:rPr>
              <w:t>0.893</w:t>
            </w:r>
            <w:r w:rsidRPr="002E7F83">
              <w:rPr>
                <w:rFonts w:ascii="Book Antiqua" w:hAnsi="Book Antiqua" w:cs="Book Antiqua" w:hint="eastAsia"/>
                <w:bCs/>
                <w:color w:val="auto"/>
                <w:sz w:val="24"/>
                <w:szCs w:val="24"/>
              </w:rPr>
              <w:t>-</w:t>
            </w:r>
            <w:r w:rsidRPr="002E7F83">
              <w:rPr>
                <w:rFonts w:ascii="Book Antiqua" w:hAnsi="Book Antiqua" w:cs="Book Antiqua"/>
                <w:bCs/>
                <w:color w:val="auto"/>
                <w:sz w:val="24"/>
                <w:szCs w:val="24"/>
              </w:rPr>
              <w:t>0.995</w:t>
            </w:r>
            <w:r w:rsidRPr="002E7F83">
              <w:rPr>
                <w:rFonts w:ascii="Book Antiqua" w:hAnsi="Book Antiqua" w:cs="Book Antiqua" w:hint="eastAsia"/>
                <w:bCs/>
                <w:color w:val="auto"/>
                <w:sz w:val="24"/>
                <w:szCs w:val="24"/>
              </w:rPr>
              <w:t>)</w:t>
            </w:r>
          </w:p>
        </w:tc>
        <w:tc>
          <w:tcPr>
            <w:tcW w:w="1068" w:type="dxa"/>
          </w:tcPr>
          <w:p w14:paraId="683A6EF8" w14:textId="3B27A246"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14.45</w:t>
            </w:r>
          </w:p>
        </w:tc>
        <w:tc>
          <w:tcPr>
            <w:tcW w:w="1526" w:type="dxa"/>
          </w:tcPr>
          <w:p w14:paraId="24C0204C" w14:textId="667BBE24"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1.000</w:t>
            </w:r>
          </w:p>
        </w:tc>
        <w:tc>
          <w:tcPr>
            <w:tcW w:w="1069" w:type="dxa"/>
          </w:tcPr>
          <w:p w14:paraId="79A3D547" w14:textId="45BE2A71"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0.889</w:t>
            </w:r>
          </w:p>
        </w:tc>
        <w:tc>
          <w:tcPr>
            <w:tcW w:w="915" w:type="dxa"/>
          </w:tcPr>
          <w:p w14:paraId="1D3A048C" w14:textId="2A7E6B61"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0.500</w:t>
            </w:r>
          </w:p>
        </w:tc>
        <w:tc>
          <w:tcPr>
            <w:tcW w:w="916" w:type="dxa"/>
          </w:tcPr>
          <w:p w14:paraId="55CD3D29" w14:textId="1EFBB2A9"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1.000</w:t>
            </w:r>
          </w:p>
        </w:tc>
        <w:tc>
          <w:tcPr>
            <w:tcW w:w="915" w:type="dxa"/>
          </w:tcPr>
          <w:p w14:paraId="3DB0209E" w14:textId="70B81721"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9.00</w:t>
            </w:r>
          </w:p>
        </w:tc>
        <w:tc>
          <w:tcPr>
            <w:tcW w:w="763" w:type="dxa"/>
          </w:tcPr>
          <w:p w14:paraId="28E01542" w14:textId="4A9ACA3F" w:rsidR="00ED4EAE" w:rsidRPr="002E7F83" w:rsidRDefault="00ED4EAE" w:rsidP="00D34870">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Book Antiqua"/>
                <w:bCs/>
                <w:sz w:val="24"/>
                <w:szCs w:val="24"/>
              </w:rPr>
            </w:pPr>
            <w:r w:rsidRPr="002E7F83">
              <w:rPr>
                <w:rFonts w:ascii="Book Antiqua" w:hAnsi="Book Antiqua" w:cs="Book Antiqua"/>
                <w:bCs/>
                <w:color w:val="auto"/>
                <w:sz w:val="24"/>
                <w:szCs w:val="24"/>
              </w:rPr>
              <w:t>0.00</w:t>
            </w:r>
          </w:p>
        </w:tc>
      </w:tr>
    </w:tbl>
    <w:p w14:paraId="485C6A18" w14:textId="0C4DF98C" w:rsidR="00827062" w:rsidRPr="002E7F83" w:rsidRDefault="00CE77E1" w:rsidP="00D34870">
      <w:pPr>
        <w:adjustRightInd w:val="0"/>
        <w:snapToGrid w:val="0"/>
        <w:spacing w:line="360" w:lineRule="auto"/>
        <w:rPr>
          <w:rFonts w:ascii="Book Antiqua" w:hAnsi="Book Antiqua" w:cs="Book Antiqua"/>
          <w:sz w:val="24"/>
          <w:szCs w:val="24"/>
        </w:rPr>
      </w:pPr>
      <w:r w:rsidRPr="002E7F83">
        <w:rPr>
          <w:rFonts w:ascii="Book Antiqua" w:hAnsi="Book Antiqua" w:cs="Book Antiqua"/>
          <w:sz w:val="24"/>
          <w:szCs w:val="24"/>
        </w:rPr>
        <w:t>ROC: Receiver operator characteristic.</w:t>
      </w:r>
    </w:p>
    <w:sectPr w:rsidR="00827062" w:rsidRPr="002E7F8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94C38" w16cid:durableId="1DE33464"/>
  <w16cid:commentId w16cid:paraId="1D238253" w16cid:durableId="1DE335A6"/>
  <w16cid:commentId w16cid:paraId="09521BA1" w16cid:durableId="1DE336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CDF62" w14:textId="77777777" w:rsidR="001D2E5E" w:rsidRDefault="001D2E5E" w:rsidP="009D5DEF">
      <w:r>
        <w:separator/>
      </w:r>
    </w:p>
  </w:endnote>
  <w:endnote w:type="continuationSeparator" w:id="0">
    <w:p w14:paraId="064B5D72" w14:textId="77777777" w:rsidR="001D2E5E" w:rsidRDefault="001D2E5E" w:rsidP="009D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59FB7" w14:textId="77777777" w:rsidR="001D2E5E" w:rsidRDefault="001D2E5E" w:rsidP="009D5DEF">
      <w:r>
        <w:separator/>
      </w:r>
    </w:p>
  </w:footnote>
  <w:footnote w:type="continuationSeparator" w:id="0">
    <w:p w14:paraId="09B6B030" w14:textId="77777777" w:rsidR="001D2E5E" w:rsidRDefault="001D2E5E" w:rsidP="009D5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D48EF"/>
    <w:multiLevelType w:val="hybridMultilevel"/>
    <w:tmpl w:val="E3EEE5A0"/>
    <w:lvl w:ilvl="0" w:tplc="960E3FB8">
      <w:numFmt w:val="bullet"/>
      <w:lvlText w:val="-"/>
      <w:lvlJc w:val="left"/>
      <w:pPr>
        <w:ind w:left="360" w:hanging="360"/>
      </w:pPr>
      <w:rPr>
        <w:rFonts w:ascii="Book Antiqua" w:eastAsiaTheme="minorEastAsia" w:hAnsi="Book Antiqua" w:cs="Book Antiqu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5d0p9ver55p9oea5vdpxrznazvzz0dred5w&quot;&gt;My EndNote Library&lt;record-ids&gt;&lt;item&gt;2&lt;/item&gt;&lt;item&gt;3&lt;/item&gt;&lt;item&gt;9&lt;/item&gt;&lt;item&gt;11&lt;/item&gt;&lt;item&gt;13&lt;/item&gt;&lt;item&gt;14&lt;/item&gt;&lt;item&gt;15&lt;/item&gt;&lt;item&gt;17&lt;/item&gt;&lt;item&gt;20&lt;/item&gt;&lt;item&gt;23&lt;/item&gt;&lt;item&gt;25&lt;/item&gt;&lt;item&gt;26&lt;/item&gt;&lt;item&gt;31&lt;/item&gt;&lt;item&gt;35&lt;/item&gt;&lt;item&gt;36&lt;/item&gt;&lt;item&gt;38&lt;/item&gt;&lt;item&gt;39&lt;/item&gt;&lt;item&gt;40&lt;/item&gt;&lt;item&gt;41&lt;/item&gt;&lt;item&gt;44&lt;/item&gt;&lt;item&gt;45&lt;/item&gt;&lt;item&gt;46&lt;/item&gt;&lt;item&gt;47&lt;/item&gt;&lt;item&gt;48&lt;/item&gt;&lt;/record-ids&gt;&lt;/item&gt;&lt;/Libraries&gt;"/>
    <w:docVar w:name="WordTimer" w:val="1260"/>
  </w:docVars>
  <w:rsids>
    <w:rsidRoot w:val="00172A27"/>
    <w:rsid w:val="00000B78"/>
    <w:rsid w:val="00004B43"/>
    <w:rsid w:val="00012EE4"/>
    <w:rsid w:val="00031335"/>
    <w:rsid w:val="0003664E"/>
    <w:rsid w:val="000366FC"/>
    <w:rsid w:val="00043D3E"/>
    <w:rsid w:val="00052C3C"/>
    <w:rsid w:val="0006191B"/>
    <w:rsid w:val="0006564C"/>
    <w:rsid w:val="00066810"/>
    <w:rsid w:val="000767AF"/>
    <w:rsid w:val="0007710A"/>
    <w:rsid w:val="0008263F"/>
    <w:rsid w:val="00086CA1"/>
    <w:rsid w:val="00087526"/>
    <w:rsid w:val="00092651"/>
    <w:rsid w:val="00094D91"/>
    <w:rsid w:val="0009526B"/>
    <w:rsid w:val="000A7349"/>
    <w:rsid w:val="000C2B17"/>
    <w:rsid w:val="000C39B1"/>
    <w:rsid w:val="000D3A4D"/>
    <w:rsid w:val="000D4E4B"/>
    <w:rsid w:val="000E1439"/>
    <w:rsid w:val="000E3DC5"/>
    <w:rsid w:val="000E638C"/>
    <w:rsid w:val="000F130C"/>
    <w:rsid w:val="001023A7"/>
    <w:rsid w:val="00115B1B"/>
    <w:rsid w:val="0012033B"/>
    <w:rsid w:val="001411DF"/>
    <w:rsid w:val="00142030"/>
    <w:rsid w:val="00142EF2"/>
    <w:rsid w:val="00152673"/>
    <w:rsid w:val="00156D79"/>
    <w:rsid w:val="00166499"/>
    <w:rsid w:val="00172A27"/>
    <w:rsid w:val="00186166"/>
    <w:rsid w:val="00197959"/>
    <w:rsid w:val="001A36A9"/>
    <w:rsid w:val="001B0796"/>
    <w:rsid w:val="001C6A18"/>
    <w:rsid w:val="001D2E5E"/>
    <w:rsid w:val="001E3B6D"/>
    <w:rsid w:val="00206722"/>
    <w:rsid w:val="00225150"/>
    <w:rsid w:val="002266E1"/>
    <w:rsid w:val="00232E98"/>
    <w:rsid w:val="00237EA3"/>
    <w:rsid w:val="00246BAF"/>
    <w:rsid w:val="00251DE4"/>
    <w:rsid w:val="00263C34"/>
    <w:rsid w:val="00266866"/>
    <w:rsid w:val="002744B1"/>
    <w:rsid w:val="00276B4C"/>
    <w:rsid w:val="00276C33"/>
    <w:rsid w:val="002A1B29"/>
    <w:rsid w:val="002A5256"/>
    <w:rsid w:val="002A7940"/>
    <w:rsid w:val="002B089D"/>
    <w:rsid w:val="002B77ED"/>
    <w:rsid w:val="002C0D94"/>
    <w:rsid w:val="002C250B"/>
    <w:rsid w:val="002D5D90"/>
    <w:rsid w:val="002D69D2"/>
    <w:rsid w:val="002E7F83"/>
    <w:rsid w:val="002F0EC0"/>
    <w:rsid w:val="002F0F6A"/>
    <w:rsid w:val="002F4BD7"/>
    <w:rsid w:val="002F525C"/>
    <w:rsid w:val="002F6D38"/>
    <w:rsid w:val="00304577"/>
    <w:rsid w:val="00310FEB"/>
    <w:rsid w:val="003140FD"/>
    <w:rsid w:val="003340C1"/>
    <w:rsid w:val="00347C46"/>
    <w:rsid w:val="00355EE8"/>
    <w:rsid w:val="00364C0C"/>
    <w:rsid w:val="0037058F"/>
    <w:rsid w:val="003762FE"/>
    <w:rsid w:val="00380189"/>
    <w:rsid w:val="00381A3A"/>
    <w:rsid w:val="00384998"/>
    <w:rsid w:val="0039121F"/>
    <w:rsid w:val="00391D7E"/>
    <w:rsid w:val="0039232F"/>
    <w:rsid w:val="00393715"/>
    <w:rsid w:val="003979F2"/>
    <w:rsid w:val="00397FF5"/>
    <w:rsid w:val="003A5493"/>
    <w:rsid w:val="003B1BBE"/>
    <w:rsid w:val="003B3037"/>
    <w:rsid w:val="003B533C"/>
    <w:rsid w:val="003B761E"/>
    <w:rsid w:val="003D0BCE"/>
    <w:rsid w:val="003D24FF"/>
    <w:rsid w:val="003F2997"/>
    <w:rsid w:val="00401FEA"/>
    <w:rsid w:val="004042ED"/>
    <w:rsid w:val="00404D76"/>
    <w:rsid w:val="00406AFB"/>
    <w:rsid w:val="004333A5"/>
    <w:rsid w:val="004349BE"/>
    <w:rsid w:val="0044023A"/>
    <w:rsid w:val="00443B7D"/>
    <w:rsid w:val="00445438"/>
    <w:rsid w:val="004539C6"/>
    <w:rsid w:val="00453C5D"/>
    <w:rsid w:val="00460F33"/>
    <w:rsid w:val="00467B5B"/>
    <w:rsid w:val="00490120"/>
    <w:rsid w:val="004930C4"/>
    <w:rsid w:val="004A02FD"/>
    <w:rsid w:val="004A542D"/>
    <w:rsid w:val="004A7316"/>
    <w:rsid w:val="004B3F35"/>
    <w:rsid w:val="004B69A2"/>
    <w:rsid w:val="004C3FF3"/>
    <w:rsid w:val="004D5DB8"/>
    <w:rsid w:val="004F070A"/>
    <w:rsid w:val="004F63B1"/>
    <w:rsid w:val="004F6C50"/>
    <w:rsid w:val="00516211"/>
    <w:rsid w:val="00516B21"/>
    <w:rsid w:val="00520A72"/>
    <w:rsid w:val="005220BD"/>
    <w:rsid w:val="00525DA9"/>
    <w:rsid w:val="00552B68"/>
    <w:rsid w:val="00567D0E"/>
    <w:rsid w:val="00571F26"/>
    <w:rsid w:val="005725E2"/>
    <w:rsid w:val="005736E1"/>
    <w:rsid w:val="005930CE"/>
    <w:rsid w:val="00593C2B"/>
    <w:rsid w:val="00594332"/>
    <w:rsid w:val="005A58A9"/>
    <w:rsid w:val="005A6B5D"/>
    <w:rsid w:val="005B029A"/>
    <w:rsid w:val="005C0374"/>
    <w:rsid w:val="005C50DB"/>
    <w:rsid w:val="005C6291"/>
    <w:rsid w:val="005C6DEC"/>
    <w:rsid w:val="005C6E65"/>
    <w:rsid w:val="005C7F2F"/>
    <w:rsid w:val="005D4081"/>
    <w:rsid w:val="005D48C6"/>
    <w:rsid w:val="005E1709"/>
    <w:rsid w:val="005E3B0C"/>
    <w:rsid w:val="005E6348"/>
    <w:rsid w:val="005F49A4"/>
    <w:rsid w:val="00604175"/>
    <w:rsid w:val="00610BD5"/>
    <w:rsid w:val="00612EB9"/>
    <w:rsid w:val="006147E2"/>
    <w:rsid w:val="00617821"/>
    <w:rsid w:val="00617E25"/>
    <w:rsid w:val="006318B9"/>
    <w:rsid w:val="006378ED"/>
    <w:rsid w:val="006501A3"/>
    <w:rsid w:val="00650313"/>
    <w:rsid w:val="006510E1"/>
    <w:rsid w:val="00651887"/>
    <w:rsid w:val="0066036C"/>
    <w:rsid w:val="006670AC"/>
    <w:rsid w:val="00684BE9"/>
    <w:rsid w:val="006910E1"/>
    <w:rsid w:val="006A15FE"/>
    <w:rsid w:val="006A17D2"/>
    <w:rsid w:val="006B2E41"/>
    <w:rsid w:val="006C36D7"/>
    <w:rsid w:val="006E44DC"/>
    <w:rsid w:val="006F266A"/>
    <w:rsid w:val="0070563E"/>
    <w:rsid w:val="00711FE4"/>
    <w:rsid w:val="00712E40"/>
    <w:rsid w:val="00727F9E"/>
    <w:rsid w:val="007451B7"/>
    <w:rsid w:val="007511F2"/>
    <w:rsid w:val="007574DA"/>
    <w:rsid w:val="0076074B"/>
    <w:rsid w:val="007717FB"/>
    <w:rsid w:val="00777D33"/>
    <w:rsid w:val="007862D9"/>
    <w:rsid w:val="007871BD"/>
    <w:rsid w:val="00796ACC"/>
    <w:rsid w:val="007A4CD0"/>
    <w:rsid w:val="007A7DD8"/>
    <w:rsid w:val="007B0086"/>
    <w:rsid w:val="007B3496"/>
    <w:rsid w:val="007B7508"/>
    <w:rsid w:val="007B757E"/>
    <w:rsid w:val="007C64CC"/>
    <w:rsid w:val="007D278A"/>
    <w:rsid w:val="007E15BD"/>
    <w:rsid w:val="00812D30"/>
    <w:rsid w:val="008177E7"/>
    <w:rsid w:val="00820F75"/>
    <w:rsid w:val="008230DC"/>
    <w:rsid w:val="0082349D"/>
    <w:rsid w:val="00823FF4"/>
    <w:rsid w:val="00827062"/>
    <w:rsid w:val="0083074D"/>
    <w:rsid w:val="00835B43"/>
    <w:rsid w:val="00854245"/>
    <w:rsid w:val="0085615D"/>
    <w:rsid w:val="008637F3"/>
    <w:rsid w:val="00864E32"/>
    <w:rsid w:val="008721EF"/>
    <w:rsid w:val="00880F3B"/>
    <w:rsid w:val="00882238"/>
    <w:rsid w:val="00886A1A"/>
    <w:rsid w:val="00886AA0"/>
    <w:rsid w:val="00887E58"/>
    <w:rsid w:val="008956D5"/>
    <w:rsid w:val="00897611"/>
    <w:rsid w:val="008A2A55"/>
    <w:rsid w:val="008A4D87"/>
    <w:rsid w:val="008A6615"/>
    <w:rsid w:val="008A7E8D"/>
    <w:rsid w:val="008B2A38"/>
    <w:rsid w:val="008B31F3"/>
    <w:rsid w:val="008B48C9"/>
    <w:rsid w:val="008B6488"/>
    <w:rsid w:val="008B7671"/>
    <w:rsid w:val="008E652B"/>
    <w:rsid w:val="008E6595"/>
    <w:rsid w:val="008F77AB"/>
    <w:rsid w:val="009032A4"/>
    <w:rsid w:val="00911411"/>
    <w:rsid w:val="009115A3"/>
    <w:rsid w:val="00924034"/>
    <w:rsid w:val="009259B7"/>
    <w:rsid w:val="00927824"/>
    <w:rsid w:val="00944477"/>
    <w:rsid w:val="009623AE"/>
    <w:rsid w:val="00966AA7"/>
    <w:rsid w:val="0096752A"/>
    <w:rsid w:val="0099136A"/>
    <w:rsid w:val="00991DFF"/>
    <w:rsid w:val="00995520"/>
    <w:rsid w:val="00996933"/>
    <w:rsid w:val="009A3B4E"/>
    <w:rsid w:val="009A54B5"/>
    <w:rsid w:val="009D4F62"/>
    <w:rsid w:val="009D5DEF"/>
    <w:rsid w:val="009E4735"/>
    <w:rsid w:val="009E598F"/>
    <w:rsid w:val="009F066E"/>
    <w:rsid w:val="009F1B3D"/>
    <w:rsid w:val="009F2449"/>
    <w:rsid w:val="009F647C"/>
    <w:rsid w:val="00A0086B"/>
    <w:rsid w:val="00A143B2"/>
    <w:rsid w:val="00A22D65"/>
    <w:rsid w:val="00A30A6C"/>
    <w:rsid w:val="00A3386E"/>
    <w:rsid w:val="00A44963"/>
    <w:rsid w:val="00A45B3A"/>
    <w:rsid w:val="00A55D9C"/>
    <w:rsid w:val="00A6254F"/>
    <w:rsid w:val="00A6315A"/>
    <w:rsid w:val="00A63C01"/>
    <w:rsid w:val="00A70593"/>
    <w:rsid w:val="00A759CE"/>
    <w:rsid w:val="00A85145"/>
    <w:rsid w:val="00A9743F"/>
    <w:rsid w:val="00AB3A40"/>
    <w:rsid w:val="00AD2046"/>
    <w:rsid w:val="00AD58EB"/>
    <w:rsid w:val="00AD647D"/>
    <w:rsid w:val="00AE0DE8"/>
    <w:rsid w:val="00AE60C5"/>
    <w:rsid w:val="00AF7240"/>
    <w:rsid w:val="00B01350"/>
    <w:rsid w:val="00B01B39"/>
    <w:rsid w:val="00B022C9"/>
    <w:rsid w:val="00B07AF3"/>
    <w:rsid w:val="00B249CE"/>
    <w:rsid w:val="00B24CA3"/>
    <w:rsid w:val="00B41921"/>
    <w:rsid w:val="00B44081"/>
    <w:rsid w:val="00B45FC5"/>
    <w:rsid w:val="00B51A90"/>
    <w:rsid w:val="00B71865"/>
    <w:rsid w:val="00B7218D"/>
    <w:rsid w:val="00B7478F"/>
    <w:rsid w:val="00B84ABC"/>
    <w:rsid w:val="00B8629F"/>
    <w:rsid w:val="00B932E9"/>
    <w:rsid w:val="00B97493"/>
    <w:rsid w:val="00BC04EF"/>
    <w:rsid w:val="00BD1B6D"/>
    <w:rsid w:val="00BD2EA2"/>
    <w:rsid w:val="00BD565C"/>
    <w:rsid w:val="00BE2A64"/>
    <w:rsid w:val="00BE4165"/>
    <w:rsid w:val="00BF2973"/>
    <w:rsid w:val="00C053D1"/>
    <w:rsid w:val="00C07073"/>
    <w:rsid w:val="00C23AF1"/>
    <w:rsid w:val="00C31DA5"/>
    <w:rsid w:val="00C34B98"/>
    <w:rsid w:val="00C40944"/>
    <w:rsid w:val="00C40E21"/>
    <w:rsid w:val="00C70A6E"/>
    <w:rsid w:val="00C835BC"/>
    <w:rsid w:val="00C84410"/>
    <w:rsid w:val="00C9078E"/>
    <w:rsid w:val="00C95AA3"/>
    <w:rsid w:val="00CB135C"/>
    <w:rsid w:val="00CB27C6"/>
    <w:rsid w:val="00CB6308"/>
    <w:rsid w:val="00CC59DE"/>
    <w:rsid w:val="00CD0DA0"/>
    <w:rsid w:val="00CD65CF"/>
    <w:rsid w:val="00CE5C87"/>
    <w:rsid w:val="00CE77E1"/>
    <w:rsid w:val="00CF19B2"/>
    <w:rsid w:val="00CF2741"/>
    <w:rsid w:val="00CF5374"/>
    <w:rsid w:val="00CF6EC7"/>
    <w:rsid w:val="00D164D0"/>
    <w:rsid w:val="00D2231E"/>
    <w:rsid w:val="00D25232"/>
    <w:rsid w:val="00D33A68"/>
    <w:rsid w:val="00D34870"/>
    <w:rsid w:val="00D370E0"/>
    <w:rsid w:val="00D44111"/>
    <w:rsid w:val="00D447E7"/>
    <w:rsid w:val="00D45B16"/>
    <w:rsid w:val="00D53A4F"/>
    <w:rsid w:val="00D54800"/>
    <w:rsid w:val="00D55760"/>
    <w:rsid w:val="00D56139"/>
    <w:rsid w:val="00D579FC"/>
    <w:rsid w:val="00D71319"/>
    <w:rsid w:val="00D7483E"/>
    <w:rsid w:val="00D8148D"/>
    <w:rsid w:val="00D9405F"/>
    <w:rsid w:val="00D950A1"/>
    <w:rsid w:val="00D974C3"/>
    <w:rsid w:val="00DA035A"/>
    <w:rsid w:val="00DA16F4"/>
    <w:rsid w:val="00DA774B"/>
    <w:rsid w:val="00DB2F2A"/>
    <w:rsid w:val="00DC08F9"/>
    <w:rsid w:val="00DD15B3"/>
    <w:rsid w:val="00DD2F04"/>
    <w:rsid w:val="00DD4EDF"/>
    <w:rsid w:val="00DD4EED"/>
    <w:rsid w:val="00DF633A"/>
    <w:rsid w:val="00E0249D"/>
    <w:rsid w:val="00E053BE"/>
    <w:rsid w:val="00E11969"/>
    <w:rsid w:val="00E17B13"/>
    <w:rsid w:val="00E25249"/>
    <w:rsid w:val="00E3128B"/>
    <w:rsid w:val="00E333ED"/>
    <w:rsid w:val="00E34789"/>
    <w:rsid w:val="00E406A6"/>
    <w:rsid w:val="00E471AF"/>
    <w:rsid w:val="00E518A9"/>
    <w:rsid w:val="00E548ED"/>
    <w:rsid w:val="00E54F0E"/>
    <w:rsid w:val="00E55858"/>
    <w:rsid w:val="00E7221E"/>
    <w:rsid w:val="00E747A9"/>
    <w:rsid w:val="00E74A75"/>
    <w:rsid w:val="00E7633E"/>
    <w:rsid w:val="00E775BE"/>
    <w:rsid w:val="00E82007"/>
    <w:rsid w:val="00E90700"/>
    <w:rsid w:val="00EA1186"/>
    <w:rsid w:val="00EB4F19"/>
    <w:rsid w:val="00ED27BD"/>
    <w:rsid w:val="00ED27D0"/>
    <w:rsid w:val="00ED4EAE"/>
    <w:rsid w:val="00EE11C4"/>
    <w:rsid w:val="00EF0556"/>
    <w:rsid w:val="00EF445A"/>
    <w:rsid w:val="00EF5196"/>
    <w:rsid w:val="00F0540E"/>
    <w:rsid w:val="00F26CE3"/>
    <w:rsid w:val="00F40BFD"/>
    <w:rsid w:val="00F40C1C"/>
    <w:rsid w:val="00F46F5F"/>
    <w:rsid w:val="00F513C2"/>
    <w:rsid w:val="00F56568"/>
    <w:rsid w:val="00F74158"/>
    <w:rsid w:val="00F75646"/>
    <w:rsid w:val="00F811D4"/>
    <w:rsid w:val="00F93BFA"/>
    <w:rsid w:val="00F940FF"/>
    <w:rsid w:val="00F946A1"/>
    <w:rsid w:val="00F94E3E"/>
    <w:rsid w:val="00FB62D1"/>
    <w:rsid w:val="00FC619B"/>
    <w:rsid w:val="00FE44AE"/>
    <w:rsid w:val="043C734E"/>
    <w:rsid w:val="062125A2"/>
    <w:rsid w:val="08CE023E"/>
    <w:rsid w:val="0B3D02A3"/>
    <w:rsid w:val="0D7E15BB"/>
    <w:rsid w:val="105D5536"/>
    <w:rsid w:val="12475D13"/>
    <w:rsid w:val="2A4C676E"/>
    <w:rsid w:val="32015741"/>
    <w:rsid w:val="33333D24"/>
    <w:rsid w:val="33C71906"/>
    <w:rsid w:val="36102B47"/>
    <w:rsid w:val="3A4D6153"/>
    <w:rsid w:val="3C612A28"/>
    <w:rsid w:val="3E107A84"/>
    <w:rsid w:val="3E936601"/>
    <w:rsid w:val="440133D2"/>
    <w:rsid w:val="4F45150B"/>
    <w:rsid w:val="502619F9"/>
    <w:rsid w:val="554A62FD"/>
    <w:rsid w:val="584F2065"/>
    <w:rsid w:val="6E7E1D73"/>
    <w:rsid w:val="72964205"/>
    <w:rsid w:val="75F53B34"/>
    <w:rsid w:val="778A42A1"/>
    <w:rsid w:val="77BD7E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C306"/>
  <w15:docId w15:val="{8C01A7D3-9C40-48CB-B046-A87D011A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7E1"/>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widowControl/>
      <w:jc w:val="left"/>
    </w:pPr>
    <w:rPr>
      <w:rFonts w:ascii="Times New Roman" w:eastAsia="SimSun" w:hAnsi="Times New Roman" w:cs="Times New Roman"/>
      <w:kern w:val="0"/>
      <w:sz w:val="24"/>
      <w:szCs w:val="24"/>
      <w:lang w:eastAsia="en-US"/>
    </w:rPr>
  </w:style>
  <w:style w:type="paragraph" w:styleId="BalloonText">
    <w:name w:val="Balloon Text"/>
    <w:basedOn w:val="Normal"/>
    <w:link w:val="BalloonTextChar"/>
    <w:uiPriority w:val="99"/>
    <w:unhideWhenUsed/>
    <w:qFormat/>
    <w:pPr>
      <w:jc w:val="left"/>
    </w:pPr>
    <w:rPr>
      <w:rFonts w:ascii="Tahoma" w:hAnsi="Tahoma" w:cs="Tahoma"/>
      <w:sz w:val="16"/>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unhideWhenUsed/>
    <w:qFormat/>
    <w:pPr>
      <w:widowControl/>
      <w:jc w:val="left"/>
    </w:pPr>
    <w:rPr>
      <w:kern w:val="0"/>
      <w:sz w:val="20"/>
      <w:szCs w:val="20"/>
    </w:rPr>
  </w:style>
  <w:style w:type="character" w:styleId="Strong">
    <w:name w:val="Strong"/>
    <w:uiPriority w:val="22"/>
    <w:qFormat/>
    <w:rPr>
      <w:b/>
      <w:b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qFormat/>
    <w:rPr>
      <w:rFonts w:cs="Times New Roman"/>
      <w:sz w:val="21"/>
      <w:szCs w:val="21"/>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qFormat/>
    <w:rPr>
      <w:color w:val="365F91" w:themeColor="accent1" w:themeShade="BF"/>
      <w:sz w:val="22"/>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EndNoteBibliographyTitle">
    <w:name w:val="EndNote Bibliography Title"/>
    <w:basedOn w:val="Normal"/>
    <w:link w:val="EndNoteBibliographyTitleChar"/>
    <w:qFormat/>
    <w:pPr>
      <w:jc w:val="center"/>
    </w:pPr>
    <w:rPr>
      <w:rFonts w:ascii="Calibri" w:hAnsi="Calibri"/>
      <w:sz w:val="20"/>
    </w:rPr>
  </w:style>
  <w:style w:type="character" w:customStyle="1" w:styleId="EndNoteBibliographyTitleChar">
    <w:name w:val="EndNote Bibliography Title Char"/>
    <w:basedOn w:val="DefaultParagraphFont"/>
    <w:link w:val="EndNoteBibliographyTitle"/>
    <w:qFormat/>
    <w:rPr>
      <w:rFonts w:ascii="Calibri" w:hAnsi="Calibri"/>
      <w:sz w:val="20"/>
    </w:rPr>
  </w:style>
  <w:style w:type="paragraph" w:customStyle="1" w:styleId="EndNoteBibliography">
    <w:name w:val="EndNote Bibliography"/>
    <w:basedOn w:val="Normal"/>
    <w:link w:val="EndNoteBibliographyChar"/>
    <w:qFormat/>
    <w:rPr>
      <w:rFonts w:ascii="Calibri" w:hAnsi="Calibri"/>
      <w:sz w:val="20"/>
    </w:rPr>
  </w:style>
  <w:style w:type="character" w:customStyle="1" w:styleId="EndNoteBibliographyChar">
    <w:name w:val="EndNote Bibliography Char"/>
    <w:basedOn w:val="DefaultParagraphFont"/>
    <w:link w:val="EndNoteBibliography"/>
    <w:qFormat/>
    <w:rPr>
      <w:rFonts w:ascii="Calibri" w:hAnsi="Calibri"/>
      <w:sz w:val="20"/>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qFormat/>
    <w:rPr>
      <w:rFonts w:ascii="Tahoma" w:eastAsiaTheme="minorEastAsia" w:hAnsi="Tahoma" w:cs="Tahoma"/>
      <w:kern w:val="2"/>
      <w:sz w:val="16"/>
      <w:szCs w:val="18"/>
    </w:rPr>
  </w:style>
  <w:style w:type="paragraph" w:customStyle="1" w:styleId="DecimalAligned">
    <w:name w:val="Decimal Aligned"/>
    <w:basedOn w:val="Normal"/>
    <w:uiPriority w:val="40"/>
    <w:qFormat/>
    <w:pPr>
      <w:widowControl/>
      <w:tabs>
        <w:tab w:val="decimal" w:pos="360"/>
      </w:tabs>
      <w:spacing w:after="200" w:line="276" w:lineRule="auto"/>
      <w:jc w:val="left"/>
    </w:pPr>
    <w:rPr>
      <w:kern w:val="0"/>
      <w:sz w:val="22"/>
    </w:rPr>
  </w:style>
  <w:style w:type="character" w:customStyle="1" w:styleId="FootnoteTextChar">
    <w:name w:val="Footnote Text Char"/>
    <w:basedOn w:val="DefaultParagraphFont"/>
    <w:link w:val="FootnoteText"/>
    <w:uiPriority w:val="99"/>
    <w:qFormat/>
    <w:rPr>
      <w:kern w:val="0"/>
      <w:sz w:val="20"/>
      <w:szCs w:val="20"/>
    </w:rPr>
  </w:style>
  <w:style w:type="character" w:customStyle="1" w:styleId="1">
    <w:name w:val="不明显强调1"/>
    <w:basedOn w:val="DefaultParagraphFont"/>
    <w:uiPriority w:val="19"/>
    <w:qFormat/>
    <w:rPr>
      <w:rFonts w:eastAsiaTheme="minorEastAsia" w:cstheme="minorBidi"/>
      <w:i/>
      <w:iCs/>
      <w:color w:val="7F7F7F" w:themeColor="text1" w:themeTint="80"/>
      <w:szCs w:val="22"/>
      <w:lang w:eastAsia="zh-CN"/>
    </w:rPr>
  </w:style>
  <w:style w:type="character" w:customStyle="1" w:styleId="CommentTextChar">
    <w:name w:val="Comment Text Char"/>
    <w:basedOn w:val="DefaultParagraphFont"/>
    <w:link w:val="CommentText"/>
    <w:qFormat/>
    <w:rPr>
      <w:sz w:val="24"/>
      <w:szCs w:val="24"/>
      <w:lang w:eastAsia="en-US"/>
    </w:rPr>
  </w:style>
  <w:style w:type="paragraph" w:styleId="ListParagraph">
    <w:name w:val="List Paragraph"/>
    <w:basedOn w:val="Normal"/>
    <w:uiPriority w:val="34"/>
    <w:qFormat/>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CommentSubject">
    <w:name w:val="annotation subject"/>
    <w:basedOn w:val="CommentText"/>
    <w:next w:val="CommentText"/>
    <w:link w:val="CommentSubjectChar"/>
    <w:uiPriority w:val="99"/>
    <w:semiHidden/>
    <w:unhideWhenUsed/>
    <w:rsid w:val="00B01B39"/>
    <w:pPr>
      <w:widowControl w:val="0"/>
      <w:jc w:val="both"/>
    </w:pPr>
    <w:rPr>
      <w:rFonts w:asciiTheme="minorHAnsi" w:eastAsiaTheme="minorEastAsia" w:hAnsiTheme="minorHAnsi" w:cstheme="minorBidi"/>
      <w:b/>
      <w:bCs/>
      <w:kern w:val="2"/>
      <w:sz w:val="20"/>
      <w:szCs w:val="20"/>
      <w:lang w:eastAsia="zh-CN"/>
    </w:rPr>
  </w:style>
  <w:style w:type="character" w:customStyle="1" w:styleId="CommentSubjectChar">
    <w:name w:val="Comment Subject Char"/>
    <w:basedOn w:val="CommentTextChar"/>
    <w:link w:val="CommentSubject"/>
    <w:uiPriority w:val="99"/>
    <w:semiHidden/>
    <w:rsid w:val="00B01B39"/>
    <w:rPr>
      <w:rFonts w:asciiTheme="minorHAnsi" w:eastAsiaTheme="minorEastAsia" w:hAnsiTheme="minorHAnsi" w:cstheme="minorBidi"/>
      <w:b/>
      <w:bCs/>
      <w:kern w:val="2"/>
      <w:sz w:val="24"/>
      <w:szCs w:val="24"/>
      <w:lang w:eastAsia="en-US"/>
    </w:rPr>
  </w:style>
  <w:style w:type="paragraph" w:styleId="Revision">
    <w:name w:val="Revision"/>
    <w:hidden/>
    <w:uiPriority w:val="99"/>
    <w:semiHidden/>
    <w:rsid w:val="007574D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08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248BB3-108F-49CC-B555-EFB6DF20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6516</Words>
  <Characters>37144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QQ:934692783</Company>
  <LinksUpToDate>false</LinksUpToDate>
  <CharactersWithSpaces>43573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凡烟电子</dc:creator>
  <cp:lastModifiedBy>Na Ma</cp:lastModifiedBy>
  <cp:revision>2</cp:revision>
  <dcterms:created xsi:type="dcterms:W3CDTF">2018-01-04T00:25:00Z</dcterms:created>
  <dcterms:modified xsi:type="dcterms:W3CDTF">2018-01-04T00:25:00Z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