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3E" w:rsidRPr="00E11B69" w:rsidRDefault="008B7314" w:rsidP="008B7314">
      <w:pPr>
        <w:adjustRightInd w:val="0"/>
        <w:snapToGrid w:val="0"/>
        <w:spacing w:after="0" w:line="360" w:lineRule="auto"/>
        <w:rPr>
          <w:rFonts w:ascii="Book Antiqua" w:eastAsia="Times New Roman" w:hAnsi="Book Antiqua" w:cs="Book Antiqua"/>
          <w:b/>
          <w:i/>
          <w:sz w:val="24"/>
          <w:szCs w:val="24"/>
        </w:rPr>
      </w:pPr>
      <w:bookmarkStart w:id="0" w:name="OLE_LINK545"/>
      <w:bookmarkStart w:id="1" w:name="OLE_LINK546"/>
      <w:bookmarkStart w:id="2" w:name="OLE_LINK592"/>
      <w:bookmarkStart w:id="3" w:name="OLE_LINK91"/>
      <w:bookmarkStart w:id="4" w:name="OLE_LINK8"/>
      <w:bookmarkStart w:id="5" w:name="OLE_LINK36"/>
      <w:bookmarkStart w:id="6" w:name="OLE_LINK90"/>
      <w:bookmarkStart w:id="7" w:name="OLE_LINK48"/>
      <w:bookmarkStart w:id="8" w:name="OLE_LINK47"/>
      <w:r w:rsidRPr="00E11B69">
        <w:rPr>
          <w:rFonts w:ascii="Book Antiqua" w:eastAsia="Times New Roman" w:hAnsi="Book Antiqua" w:cs="Book Antiqua"/>
          <w:b/>
          <w:sz w:val="24"/>
          <w:szCs w:val="24"/>
        </w:rPr>
        <w:t xml:space="preserve">Name of </w:t>
      </w:r>
      <w:r w:rsidRPr="00E11B69">
        <w:rPr>
          <w:rFonts w:ascii="Book Antiqua" w:eastAsia="Times New Roman" w:hAnsi="Book Antiqua" w:cs="Book Antiqua"/>
          <w:b/>
          <w:caps/>
          <w:sz w:val="24"/>
          <w:szCs w:val="24"/>
        </w:rPr>
        <w:t>j</w:t>
      </w:r>
      <w:r w:rsidRPr="00E11B69">
        <w:rPr>
          <w:rFonts w:ascii="Book Antiqua" w:eastAsia="Times New Roman" w:hAnsi="Book Antiqua" w:cs="Book Antiqua"/>
          <w:b/>
          <w:sz w:val="24"/>
          <w:szCs w:val="24"/>
        </w:rPr>
        <w:t xml:space="preserve">ournal: </w:t>
      </w:r>
      <w:bookmarkStart w:id="9" w:name="OLE_LINK1068"/>
      <w:bookmarkStart w:id="10" w:name="OLE_LINK718"/>
      <w:bookmarkStart w:id="11" w:name="OLE_LINK661"/>
      <w:bookmarkStart w:id="12" w:name="OLE_LINK645"/>
      <w:bookmarkStart w:id="13" w:name="OLE_LINK719"/>
      <w:r w:rsidRPr="00E11B69">
        <w:rPr>
          <w:rFonts w:ascii="Book Antiqua" w:eastAsia="Times New Roman" w:hAnsi="Book Antiqua" w:cs="Book Antiqua"/>
          <w:b/>
          <w:i/>
          <w:sz w:val="24"/>
          <w:szCs w:val="24"/>
        </w:rPr>
        <w:t xml:space="preserve">World Journal of </w:t>
      </w:r>
      <w:bookmarkStart w:id="14" w:name="OLE_LINK1222"/>
      <w:bookmarkStart w:id="15" w:name="OLE_LINK1223"/>
      <w:r w:rsidRPr="00E11B69">
        <w:rPr>
          <w:rFonts w:ascii="Book Antiqua" w:eastAsia="Times New Roman" w:hAnsi="Book Antiqua" w:cs="Book Antiqua"/>
          <w:b/>
          <w:i/>
          <w:sz w:val="24"/>
          <w:szCs w:val="24"/>
        </w:rPr>
        <w:t>Gastroenterology</w:t>
      </w:r>
      <w:bookmarkEnd w:id="9"/>
      <w:bookmarkEnd w:id="10"/>
      <w:bookmarkEnd w:id="11"/>
      <w:bookmarkEnd w:id="12"/>
      <w:bookmarkEnd w:id="13"/>
      <w:bookmarkEnd w:id="14"/>
      <w:bookmarkEnd w:id="15"/>
    </w:p>
    <w:p w:rsidR="00354C3E" w:rsidRPr="00E11B69" w:rsidRDefault="008B7314" w:rsidP="008B7314">
      <w:pPr>
        <w:adjustRightInd w:val="0"/>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 xml:space="preserve">Manuscript NO: </w:t>
      </w:r>
      <w:r w:rsidRPr="00E11B69">
        <w:rPr>
          <w:rFonts w:ascii="Book Antiqua" w:eastAsia="Lucida Grande" w:hAnsi="Book Antiqua" w:cs="Book Antiqua"/>
          <w:b/>
          <w:sz w:val="24"/>
          <w:szCs w:val="24"/>
          <w:shd w:val="clear" w:color="auto" w:fill="FFFFFF"/>
        </w:rPr>
        <w:t>37223</w:t>
      </w: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Manuscript Type: ORIGINAL ARTICLE</w:t>
      </w:r>
      <w:bookmarkEnd w:id="0"/>
      <w:bookmarkEnd w:id="1"/>
      <w:bookmarkEnd w:id="2"/>
    </w:p>
    <w:p w:rsidR="008B7314" w:rsidRPr="00E11B69" w:rsidRDefault="008B7314" w:rsidP="008B7314">
      <w:pPr>
        <w:snapToGrid w:val="0"/>
        <w:spacing w:after="0" w:line="360" w:lineRule="auto"/>
        <w:rPr>
          <w:rFonts w:ascii="Book Antiqua" w:hAnsi="Book Antiqua" w:cs="Book Antiqua"/>
          <w:b/>
          <w:i/>
          <w:sz w:val="24"/>
          <w:szCs w:val="24"/>
        </w:rPr>
      </w:pPr>
    </w:p>
    <w:p w:rsidR="00A95C05" w:rsidRDefault="00A95C05" w:rsidP="008B7314">
      <w:pPr>
        <w:snapToGrid w:val="0"/>
        <w:spacing w:after="0" w:line="360" w:lineRule="auto"/>
        <w:rPr>
          <w:rFonts w:ascii="Book Antiqua" w:hAnsi="Book Antiqua" w:cs="Book Antiqua"/>
          <w:b/>
          <w:i/>
          <w:sz w:val="24"/>
          <w:szCs w:val="24"/>
        </w:rPr>
      </w:pPr>
      <w:r w:rsidRPr="00A95C05">
        <w:rPr>
          <w:rFonts w:ascii="Book Antiqua" w:hAnsi="Book Antiqua" w:cs="Book Antiqua"/>
          <w:b/>
          <w:i/>
          <w:sz w:val="24"/>
          <w:szCs w:val="24"/>
        </w:rPr>
        <w:t>Clinical Trials Study</w:t>
      </w:r>
    </w:p>
    <w:p w:rsidR="00354C3E" w:rsidRPr="0009625F" w:rsidRDefault="008B7314" w:rsidP="008B7314">
      <w:pPr>
        <w:snapToGrid w:val="0"/>
        <w:spacing w:after="0" w:line="360" w:lineRule="auto"/>
        <w:rPr>
          <w:rFonts w:ascii="Book Antiqua" w:hAnsi="Book Antiqua" w:cs="Book Antiqua"/>
          <w:b/>
          <w:bCs/>
          <w:sz w:val="24"/>
          <w:szCs w:val="24"/>
        </w:rPr>
      </w:pPr>
      <w:r w:rsidRPr="0009625F">
        <w:rPr>
          <w:rFonts w:ascii="Book Antiqua" w:hAnsi="Book Antiqua" w:cs="Book Antiqua"/>
          <w:b/>
          <w:bCs/>
          <w:sz w:val="24"/>
          <w:szCs w:val="24"/>
        </w:rPr>
        <w:t>Application value of enhanced recovery after surgery for total laparoscopic uncut Roux-</w:t>
      </w:r>
      <w:proofErr w:type="spellStart"/>
      <w:r w:rsidRPr="0009625F">
        <w:rPr>
          <w:rFonts w:ascii="Book Antiqua" w:hAnsi="Book Antiqua" w:cs="Book Antiqua"/>
          <w:b/>
          <w:bCs/>
          <w:sz w:val="24"/>
          <w:szCs w:val="24"/>
        </w:rPr>
        <w:t>en</w:t>
      </w:r>
      <w:proofErr w:type="spellEnd"/>
      <w:r w:rsidRPr="0009625F">
        <w:rPr>
          <w:rFonts w:ascii="Book Antiqua" w:hAnsi="Book Antiqua" w:cs="Book Antiqua"/>
          <w:b/>
          <w:bCs/>
          <w:sz w:val="24"/>
          <w:szCs w:val="24"/>
        </w:rPr>
        <w:t xml:space="preserve">-Y </w:t>
      </w:r>
      <w:proofErr w:type="spellStart"/>
      <w:r w:rsidRPr="0009625F">
        <w:rPr>
          <w:rFonts w:ascii="Book Antiqua" w:hAnsi="Book Antiqua" w:cs="Book Antiqua"/>
          <w:b/>
          <w:bCs/>
          <w:sz w:val="24"/>
          <w:szCs w:val="24"/>
        </w:rPr>
        <w:t>gastrojejunostomy</w:t>
      </w:r>
      <w:proofErr w:type="spellEnd"/>
      <w:r w:rsidRPr="0009625F">
        <w:rPr>
          <w:rFonts w:ascii="Book Antiqua" w:hAnsi="Book Antiqua" w:cs="Book Antiqua"/>
          <w:b/>
          <w:bCs/>
          <w:sz w:val="24"/>
          <w:szCs w:val="24"/>
        </w:rPr>
        <w:t xml:space="preserve"> after distal gastrectomy</w:t>
      </w:r>
    </w:p>
    <w:p w:rsidR="00354C3E" w:rsidRPr="00E11B69" w:rsidRDefault="00354C3E" w:rsidP="008B7314">
      <w:pPr>
        <w:snapToGrid w:val="0"/>
        <w:spacing w:after="0" w:line="360" w:lineRule="auto"/>
        <w:rPr>
          <w:rFonts w:ascii="Book Antiqua" w:hAnsi="Book Antiqua" w:cs="Book Antiqua"/>
          <w:bCs/>
          <w:sz w:val="24"/>
          <w:szCs w:val="24"/>
        </w:rPr>
      </w:pPr>
    </w:p>
    <w:p w:rsidR="00354C3E" w:rsidRPr="00E11B69" w:rsidRDefault="008B7314" w:rsidP="008B7314">
      <w:pPr>
        <w:snapToGrid w:val="0"/>
        <w:spacing w:after="0" w:line="360" w:lineRule="auto"/>
        <w:rPr>
          <w:rFonts w:ascii="Book Antiqua" w:hAnsi="Book Antiqua" w:cs="Book Antiqua"/>
          <w:bCs/>
          <w:sz w:val="24"/>
          <w:szCs w:val="24"/>
        </w:rPr>
      </w:pPr>
      <w:proofErr w:type="spellStart"/>
      <w:r w:rsidRPr="00E11B69">
        <w:rPr>
          <w:rFonts w:ascii="Book Antiqua" w:hAnsi="Book Antiqua" w:cs="Book Antiqua"/>
          <w:bCs/>
          <w:sz w:val="24"/>
          <w:szCs w:val="24"/>
        </w:rPr>
        <w:t>Zang</w:t>
      </w:r>
      <w:proofErr w:type="spellEnd"/>
      <w:r w:rsidRPr="00E11B69">
        <w:rPr>
          <w:rFonts w:ascii="Book Antiqua" w:hAnsi="Book Antiqua" w:cs="Book Antiqua"/>
          <w:bCs/>
          <w:sz w:val="24"/>
          <w:szCs w:val="24"/>
        </w:rPr>
        <w:t xml:space="preserve"> YF </w:t>
      </w:r>
      <w:r w:rsidRPr="00E11B69">
        <w:rPr>
          <w:rFonts w:ascii="Book Antiqua" w:hAnsi="Book Antiqua" w:cs="Book Antiqua"/>
          <w:bCs/>
          <w:i/>
          <w:sz w:val="24"/>
          <w:szCs w:val="24"/>
        </w:rPr>
        <w:t>et al</w:t>
      </w:r>
      <w:r w:rsidRPr="00E11B69">
        <w:rPr>
          <w:rFonts w:ascii="Book Antiqua" w:hAnsi="Book Antiqua" w:cs="Book Antiqua"/>
          <w:bCs/>
          <w:sz w:val="24"/>
          <w:szCs w:val="24"/>
        </w:rPr>
        <w:t xml:space="preserve">. ERAS for </w:t>
      </w:r>
      <w:proofErr w:type="spellStart"/>
      <w:r w:rsidRPr="00E11B69">
        <w:rPr>
          <w:rFonts w:ascii="Book Antiqua" w:hAnsi="Book Antiqua" w:cs="Book Antiqua"/>
          <w:bCs/>
          <w:sz w:val="24"/>
          <w:szCs w:val="24"/>
        </w:rPr>
        <w:t>gastrojejunostomy</w:t>
      </w:r>
      <w:proofErr w:type="spellEnd"/>
      <w:r w:rsidRPr="00E11B69">
        <w:rPr>
          <w:rFonts w:ascii="Book Antiqua" w:hAnsi="Book Antiqua" w:cs="Book Antiqua"/>
          <w:bCs/>
          <w:sz w:val="24"/>
          <w:szCs w:val="24"/>
        </w:rPr>
        <w:t xml:space="preserve"> after distal gastrectomy</w:t>
      </w:r>
    </w:p>
    <w:p w:rsidR="00354C3E" w:rsidRPr="00E11B69" w:rsidRDefault="00354C3E" w:rsidP="008B7314">
      <w:pPr>
        <w:snapToGrid w:val="0"/>
        <w:spacing w:after="0" w:line="360" w:lineRule="auto"/>
        <w:rPr>
          <w:rFonts w:ascii="Book Antiqua" w:hAnsi="Book Antiqua" w:cs="Book Antiqua"/>
          <w:bCs/>
          <w:sz w:val="24"/>
          <w:szCs w:val="24"/>
        </w:rPr>
      </w:pPr>
    </w:p>
    <w:p w:rsidR="00354C3E" w:rsidRPr="00E11B69" w:rsidRDefault="008B7314" w:rsidP="008B7314">
      <w:pPr>
        <w:pStyle w:val="NormalWeb"/>
        <w:shd w:val="clear" w:color="auto" w:fill="FFFFFF"/>
        <w:snapToGrid w:val="0"/>
        <w:spacing w:before="0" w:beforeAutospacing="0" w:after="0" w:afterAutospacing="0" w:line="360" w:lineRule="auto"/>
        <w:jc w:val="both"/>
        <w:rPr>
          <w:rFonts w:ascii="Book Antiqua" w:eastAsia="Lucida Grande" w:hAnsi="Book Antiqua" w:cs="Book Antiqua"/>
          <w:shd w:val="clear" w:color="auto" w:fill="FFFFFF"/>
        </w:rPr>
      </w:pPr>
      <w:r w:rsidRPr="00E11B69">
        <w:rPr>
          <w:rFonts w:ascii="Book Antiqua" w:eastAsia="Lucida Grande" w:hAnsi="Book Antiqua" w:cs="Book Antiqua"/>
          <w:shd w:val="clear" w:color="auto" w:fill="FFFFFF"/>
        </w:rPr>
        <w:t xml:space="preserve">Yi-Feng </w:t>
      </w:r>
      <w:proofErr w:type="spellStart"/>
      <w:r w:rsidRPr="00E11B69">
        <w:rPr>
          <w:rFonts w:ascii="Book Antiqua" w:eastAsia="Lucida Grande" w:hAnsi="Book Antiqua" w:cs="Book Antiqua"/>
          <w:shd w:val="clear" w:color="auto" w:fill="FFFFFF"/>
        </w:rPr>
        <w:t>Zang</w:t>
      </w:r>
      <w:proofErr w:type="spellEnd"/>
      <w:r w:rsidRPr="00E11B69">
        <w:rPr>
          <w:rFonts w:ascii="Book Antiqua" w:eastAsia="Lucida Grande" w:hAnsi="Book Antiqua" w:cs="Book Antiqua"/>
          <w:shd w:val="clear" w:color="auto" w:fill="FFFFFF"/>
        </w:rPr>
        <w:t>,</w:t>
      </w:r>
      <w:r w:rsidRPr="00E11B69">
        <w:rPr>
          <w:rFonts w:ascii="Book Antiqua" w:eastAsiaTheme="minorEastAsia" w:hAnsi="Book Antiqua" w:cs="Book Antiqua"/>
          <w:shd w:val="clear" w:color="auto" w:fill="FFFFFF"/>
        </w:rPr>
        <w:t xml:space="preserve"> </w:t>
      </w:r>
      <w:r w:rsidRPr="00E11B69">
        <w:rPr>
          <w:rFonts w:ascii="Book Antiqua" w:eastAsia="Lucida Grande" w:hAnsi="Book Antiqua" w:cs="Book Antiqua"/>
          <w:shd w:val="clear" w:color="auto" w:fill="FFFFFF"/>
        </w:rPr>
        <w:t>Feng-Zhou Li</w:t>
      </w:r>
      <w:r w:rsidRPr="00E11B69">
        <w:rPr>
          <w:rFonts w:ascii="Book Antiqua" w:hAnsi="Book Antiqua" w:cs="Book Antiqua"/>
          <w:shd w:val="clear" w:color="auto" w:fill="FFFFFF"/>
        </w:rPr>
        <w:t>,</w:t>
      </w:r>
      <w:r w:rsidRPr="00E11B69">
        <w:rPr>
          <w:rFonts w:ascii="Book Antiqua" w:eastAsia="Lucida Grande" w:hAnsi="Book Antiqua" w:cs="Book Antiqua"/>
          <w:shd w:val="clear" w:color="auto" w:fill="FFFFFF"/>
        </w:rPr>
        <w:t xml:space="preserve"> </w:t>
      </w:r>
      <w:proofErr w:type="spellStart"/>
      <w:r w:rsidRPr="00E11B69">
        <w:rPr>
          <w:rFonts w:ascii="Book Antiqua" w:eastAsia="Lucida Grande" w:hAnsi="Book Antiqua" w:cs="Book Antiqua"/>
          <w:shd w:val="clear" w:color="auto" w:fill="FFFFFF"/>
        </w:rPr>
        <w:t>Zhi</w:t>
      </w:r>
      <w:proofErr w:type="spellEnd"/>
      <w:r w:rsidRPr="00E11B69">
        <w:rPr>
          <w:rFonts w:ascii="Book Antiqua" w:eastAsia="Lucida Grande" w:hAnsi="Book Antiqua" w:cs="Book Antiqua"/>
          <w:shd w:val="clear" w:color="auto" w:fill="FFFFFF"/>
        </w:rPr>
        <w:t>-Peng Ji,</w:t>
      </w:r>
      <w:r w:rsidRPr="00E11B69">
        <w:rPr>
          <w:rFonts w:ascii="Book Antiqua" w:eastAsiaTheme="minorEastAsia" w:hAnsi="Book Antiqua" w:cs="Book Antiqua"/>
          <w:shd w:val="clear" w:color="auto" w:fill="FFFFFF"/>
        </w:rPr>
        <w:t xml:space="preserve"> </w:t>
      </w:r>
      <w:r w:rsidRPr="00E11B69">
        <w:rPr>
          <w:rFonts w:ascii="Book Antiqua" w:eastAsia="Lucida Grande" w:hAnsi="Book Antiqua" w:cs="Book Antiqua"/>
          <w:shd w:val="clear" w:color="auto" w:fill="FFFFFF"/>
        </w:rPr>
        <w:t>Yin-Lu Ding</w:t>
      </w:r>
    </w:p>
    <w:p w:rsidR="008B7314" w:rsidRPr="00E11B69" w:rsidRDefault="008B7314" w:rsidP="008B7314">
      <w:pPr>
        <w:pStyle w:val="NormalWeb"/>
        <w:shd w:val="clear" w:color="auto" w:fill="FFFFFF"/>
        <w:tabs>
          <w:tab w:val="center" w:pos="4153"/>
          <w:tab w:val="right" w:pos="8306"/>
        </w:tabs>
        <w:snapToGrid w:val="0"/>
        <w:spacing w:before="0" w:beforeAutospacing="0" w:after="0" w:afterAutospacing="0" w:line="360" w:lineRule="auto"/>
        <w:jc w:val="both"/>
        <w:rPr>
          <w:rFonts w:ascii="Book Antiqua" w:eastAsiaTheme="minorEastAsia" w:hAnsi="Book Antiqua" w:cs="Book Antiqua"/>
          <w:b/>
          <w:bCs/>
          <w:shd w:val="clear" w:color="auto" w:fill="FFFFFF"/>
        </w:rPr>
      </w:pPr>
    </w:p>
    <w:p w:rsidR="00354C3E" w:rsidRPr="00E11B69" w:rsidRDefault="008B7314" w:rsidP="008B7314">
      <w:pPr>
        <w:pStyle w:val="NormalWeb"/>
        <w:shd w:val="clear" w:color="auto" w:fill="FFFFFF"/>
        <w:tabs>
          <w:tab w:val="center" w:pos="4153"/>
          <w:tab w:val="right" w:pos="8306"/>
        </w:tabs>
        <w:snapToGrid w:val="0"/>
        <w:spacing w:before="0" w:beforeAutospacing="0" w:after="0" w:afterAutospacing="0" w:line="360" w:lineRule="auto"/>
        <w:jc w:val="both"/>
        <w:rPr>
          <w:rFonts w:ascii="Book Antiqua" w:hAnsi="Book Antiqua" w:cs="Book Antiqua"/>
          <w:b/>
          <w:bCs/>
          <w:shd w:val="clear" w:color="auto" w:fill="FFFFFF"/>
        </w:rPr>
      </w:pPr>
      <w:r w:rsidRPr="00E11B69">
        <w:rPr>
          <w:rFonts w:ascii="Book Antiqua" w:eastAsia="Lucida Grande" w:hAnsi="Book Antiqua" w:cs="Book Antiqua"/>
          <w:b/>
          <w:bCs/>
          <w:shd w:val="clear" w:color="auto" w:fill="FFFFFF"/>
        </w:rPr>
        <w:t xml:space="preserve">Yi-Feng </w:t>
      </w:r>
      <w:proofErr w:type="spellStart"/>
      <w:r w:rsidRPr="00E11B69">
        <w:rPr>
          <w:rFonts w:ascii="Book Antiqua" w:eastAsia="Lucida Grande" w:hAnsi="Book Antiqua" w:cs="Book Antiqua"/>
          <w:b/>
          <w:bCs/>
          <w:shd w:val="clear" w:color="auto" w:fill="FFFFFF"/>
        </w:rPr>
        <w:t>Zang</w:t>
      </w:r>
      <w:proofErr w:type="spellEnd"/>
      <w:r w:rsidRPr="00E11B69">
        <w:rPr>
          <w:rFonts w:ascii="Book Antiqua" w:eastAsia="Lucida Grande" w:hAnsi="Book Antiqua" w:cs="Book Antiqua"/>
          <w:b/>
          <w:bCs/>
          <w:shd w:val="clear" w:color="auto" w:fill="FFFFFF"/>
        </w:rPr>
        <w:t>,</w:t>
      </w:r>
      <w:r w:rsidRPr="00E11B69">
        <w:rPr>
          <w:rFonts w:ascii="Book Antiqua" w:eastAsiaTheme="minorEastAsia" w:hAnsi="Book Antiqua" w:cs="Book Antiqua"/>
          <w:b/>
          <w:bCs/>
          <w:shd w:val="clear" w:color="auto" w:fill="FFFFFF"/>
        </w:rPr>
        <w:t xml:space="preserve"> </w:t>
      </w:r>
      <w:r w:rsidRPr="00E11B69">
        <w:rPr>
          <w:rFonts w:ascii="Book Antiqua" w:eastAsia="Lucida Grande" w:hAnsi="Book Antiqua" w:cs="Book Antiqua"/>
          <w:b/>
          <w:bCs/>
          <w:shd w:val="clear" w:color="auto" w:fill="FFFFFF"/>
        </w:rPr>
        <w:t>Feng-Zhou Li,</w:t>
      </w:r>
      <w:r w:rsidRPr="00E11B69">
        <w:rPr>
          <w:rFonts w:ascii="Book Antiqua" w:eastAsiaTheme="minorEastAsia" w:hAnsi="Book Antiqua" w:cs="Book Antiqua"/>
          <w:b/>
          <w:bCs/>
          <w:shd w:val="clear" w:color="auto" w:fill="FFFFFF"/>
        </w:rPr>
        <w:t xml:space="preserve"> </w:t>
      </w:r>
      <w:proofErr w:type="spellStart"/>
      <w:r w:rsidRPr="00E11B69">
        <w:rPr>
          <w:rFonts w:ascii="Book Antiqua" w:eastAsia="Lucida Grande" w:hAnsi="Book Antiqua" w:cs="Book Antiqua"/>
          <w:b/>
          <w:bCs/>
          <w:shd w:val="clear" w:color="auto" w:fill="FFFFFF"/>
        </w:rPr>
        <w:t>Zhi</w:t>
      </w:r>
      <w:proofErr w:type="spellEnd"/>
      <w:r w:rsidRPr="00E11B69">
        <w:rPr>
          <w:rFonts w:ascii="Book Antiqua" w:eastAsia="Lucida Grande" w:hAnsi="Book Antiqua" w:cs="Book Antiqua"/>
          <w:b/>
          <w:bCs/>
          <w:shd w:val="clear" w:color="auto" w:fill="FFFFFF"/>
        </w:rPr>
        <w:t>-Peng Ji</w:t>
      </w:r>
      <w:r w:rsidRPr="00E11B69">
        <w:rPr>
          <w:rFonts w:ascii="Book Antiqua" w:hAnsi="Book Antiqua" w:cs="Book Antiqua"/>
          <w:b/>
          <w:bCs/>
          <w:shd w:val="clear" w:color="auto" w:fill="FFFFFF"/>
        </w:rPr>
        <w:t xml:space="preserve">, </w:t>
      </w:r>
      <w:r w:rsidRPr="00E11B69">
        <w:rPr>
          <w:rFonts w:ascii="Book Antiqua" w:eastAsia="Lucida Grande" w:hAnsi="Book Antiqua" w:cs="Book Antiqua"/>
          <w:b/>
          <w:bCs/>
          <w:shd w:val="clear" w:color="auto" w:fill="FFFFFF"/>
        </w:rPr>
        <w:t>Yin-Lu Ding</w:t>
      </w:r>
      <w:r w:rsidRPr="00E11B69">
        <w:rPr>
          <w:rFonts w:ascii="Book Antiqua" w:hAnsi="Book Antiqua" w:cs="Book Antiqua"/>
          <w:b/>
          <w:bCs/>
          <w:shd w:val="clear" w:color="auto" w:fill="FFFFFF"/>
        </w:rPr>
        <w:t xml:space="preserve">, </w:t>
      </w:r>
      <w:r w:rsidRPr="00E11B69">
        <w:rPr>
          <w:rFonts w:ascii="Book Antiqua" w:eastAsia="Lucida Grande" w:hAnsi="Book Antiqua" w:cs="Book Antiqua"/>
          <w:shd w:val="clear" w:color="auto" w:fill="FFFFFF"/>
        </w:rPr>
        <w:t>Department</w:t>
      </w:r>
      <w:r w:rsidRPr="00E11B69">
        <w:rPr>
          <w:rFonts w:ascii="Book Antiqua" w:eastAsiaTheme="minorEastAsia" w:hAnsi="Book Antiqua" w:cs="Book Antiqua"/>
          <w:shd w:val="clear" w:color="auto" w:fill="FFFFFF"/>
        </w:rPr>
        <w:t xml:space="preserve"> </w:t>
      </w:r>
      <w:r w:rsidRPr="00E11B69">
        <w:rPr>
          <w:rFonts w:ascii="Book Antiqua" w:eastAsia="Lucida Grande" w:hAnsi="Book Antiqua" w:cs="Book Antiqua"/>
          <w:shd w:val="clear" w:color="auto" w:fill="FFFFFF"/>
        </w:rPr>
        <w:t>of</w:t>
      </w:r>
      <w:r w:rsidRPr="00E11B69">
        <w:rPr>
          <w:rFonts w:ascii="Book Antiqua" w:eastAsiaTheme="minorEastAsia" w:hAnsi="Book Antiqua" w:cs="Book Antiqua"/>
          <w:shd w:val="clear" w:color="auto" w:fill="FFFFFF"/>
        </w:rPr>
        <w:t xml:space="preserve"> </w:t>
      </w:r>
      <w:r w:rsidRPr="00E11B69">
        <w:rPr>
          <w:rFonts w:ascii="Book Antiqua" w:eastAsia="Lucida Grande" w:hAnsi="Book Antiqua" w:cs="Book Antiqua"/>
          <w:shd w:val="clear" w:color="auto" w:fill="FFFFFF"/>
        </w:rPr>
        <w:t>General</w:t>
      </w:r>
      <w:r w:rsidRPr="00E11B69">
        <w:rPr>
          <w:rFonts w:ascii="Book Antiqua" w:eastAsiaTheme="minorEastAsia" w:hAnsi="Book Antiqua" w:cs="Book Antiqua"/>
          <w:shd w:val="clear" w:color="auto" w:fill="FFFFFF"/>
        </w:rPr>
        <w:t xml:space="preserve"> </w:t>
      </w:r>
      <w:r w:rsidRPr="00E11B69">
        <w:rPr>
          <w:rFonts w:ascii="Book Antiqua" w:eastAsia="Lucida Grande" w:hAnsi="Book Antiqua" w:cs="Book Antiqua"/>
          <w:shd w:val="clear" w:color="auto" w:fill="FFFFFF"/>
        </w:rPr>
        <w:t>Surgery, The Second Hospital of Shandong University, Jinan</w:t>
      </w:r>
      <w:r w:rsidRPr="00E11B69">
        <w:rPr>
          <w:rFonts w:ascii="Book Antiqua" w:eastAsiaTheme="minorEastAsia" w:hAnsi="Book Antiqua" w:cs="Book Antiqua"/>
          <w:shd w:val="clear" w:color="auto" w:fill="FFFFFF"/>
        </w:rPr>
        <w:t xml:space="preserve"> </w:t>
      </w:r>
      <w:r w:rsidRPr="00E11B69">
        <w:rPr>
          <w:rFonts w:ascii="Book Antiqua" w:hAnsi="Book Antiqua" w:cs="Book Antiqua"/>
          <w:shd w:val="clear" w:color="auto" w:fill="FFFFFF"/>
        </w:rPr>
        <w:t>250033</w:t>
      </w:r>
      <w:r w:rsidRPr="00E11B69">
        <w:rPr>
          <w:rFonts w:ascii="Book Antiqua" w:eastAsia="Lucida Grande" w:hAnsi="Book Antiqua" w:cs="Book Antiqua"/>
          <w:shd w:val="clear" w:color="auto" w:fill="FFFFFF"/>
        </w:rPr>
        <w:t>, Shandong</w:t>
      </w:r>
      <w:r w:rsidRPr="00E11B69">
        <w:rPr>
          <w:rFonts w:ascii="Book Antiqua" w:eastAsiaTheme="minorEastAsia" w:hAnsi="Book Antiqua" w:cs="Book Antiqua"/>
          <w:shd w:val="clear" w:color="auto" w:fill="FFFFFF"/>
        </w:rPr>
        <w:t xml:space="preserve"> Province</w:t>
      </w:r>
      <w:r w:rsidRPr="00E11B69">
        <w:rPr>
          <w:rFonts w:ascii="Book Antiqua" w:eastAsia="Lucida Grande" w:hAnsi="Book Antiqua" w:cs="Book Antiqua"/>
          <w:shd w:val="clear" w:color="auto" w:fill="FFFFFF"/>
        </w:rPr>
        <w:t>, China</w:t>
      </w:r>
    </w:p>
    <w:p w:rsidR="008B7314" w:rsidRPr="00E11B69" w:rsidRDefault="008B7314" w:rsidP="008B7314">
      <w:pPr>
        <w:pStyle w:val="NormalWeb"/>
        <w:shd w:val="clear" w:color="auto" w:fill="FFFFFF"/>
        <w:snapToGrid w:val="0"/>
        <w:spacing w:before="0" w:beforeAutospacing="0" w:after="0" w:afterAutospacing="0" w:line="360" w:lineRule="auto"/>
        <w:jc w:val="both"/>
        <w:rPr>
          <w:rFonts w:ascii="Book Antiqua" w:eastAsiaTheme="minorEastAsia" w:hAnsi="Book Antiqua" w:cs="Book Antiqua"/>
          <w:b/>
          <w:bCs/>
          <w:shd w:val="clear" w:color="auto" w:fill="FFFFFF"/>
        </w:rPr>
      </w:pPr>
    </w:p>
    <w:p w:rsidR="00354C3E"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rPr>
      </w:pPr>
      <w:r w:rsidRPr="00E11B69">
        <w:rPr>
          <w:rFonts w:ascii="Book Antiqua" w:eastAsia="Lucida Grande" w:hAnsi="Book Antiqua" w:cs="Book Antiqua"/>
          <w:b/>
          <w:bCs/>
          <w:shd w:val="clear" w:color="auto" w:fill="FFFFFF"/>
        </w:rPr>
        <w:t>ORCID number:</w:t>
      </w:r>
      <w:r w:rsidRPr="00E11B69">
        <w:rPr>
          <w:rFonts w:ascii="Book Antiqua" w:eastAsiaTheme="minorEastAsia" w:hAnsi="Book Antiqua" w:cs="Book Antiqua"/>
          <w:b/>
          <w:bCs/>
          <w:shd w:val="clear" w:color="auto" w:fill="FFFFFF"/>
        </w:rPr>
        <w:t xml:space="preserve"> </w:t>
      </w:r>
      <w:r w:rsidRPr="00E11B69">
        <w:rPr>
          <w:rFonts w:ascii="Book Antiqua" w:eastAsia="Lucida Grande" w:hAnsi="Book Antiqua" w:cs="Book Antiqua"/>
          <w:shd w:val="clear" w:color="auto" w:fill="FFFFFF"/>
        </w:rPr>
        <w:t xml:space="preserve">Yi-Feng </w:t>
      </w:r>
      <w:proofErr w:type="spellStart"/>
      <w:r w:rsidRPr="00E11B69">
        <w:rPr>
          <w:rFonts w:ascii="Book Antiqua" w:eastAsia="Lucida Grande" w:hAnsi="Book Antiqua" w:cs="Book Antiqua"/>
          <w:shd w:val="clear" w:color="auto" w:fill="FFFFFF"/>
        </w:rPr>
        <w:t>Zang</w:t>
      </w:r>
      <w:proofErr w:type="spellEnd"/>
      <w:r w:rsidRPr="00E11B69">
        <w:rPr>
          <w:rFonts w:ascii="Book Antiqua" w:eastAsiaTheme="minorEastAsia" w:hAnsi="Book Antiqua" w:cs="Book Antiqua"/>
          <w:shd w:val="clear" w:color="auto" w:fill="FFFFFF"/>
        </w:rPr>
        <w:t xml:space="preserve"> </w:t>
      </w:r>
      <w:r w:rsidRPr="00E11B69">
        <w:rPr>
          <w:rFonts w:ascii="Book Antiqua" w:eastAsia="Lucida Grande" w:hAnsi="Book Antiqua" w:cs="Book Antiqua"/>
          <w:shd w:val="clear" w:color="auto" w:fill="FFFFFF"/>
        </w:rPr>
        <w:t>(</w:t>
      </w:r>
      <w:hyperlink r:id="rId6" w:tgtFrame="https://mail.qq.com/cgi-bin/_blank" w:history="1">
        <w:r w:rsidRPr="00E11B69">
          <w:rPr>
            <w:rFonts w:ascii="Book Antiqua" w:eastAsia="Lucida Grande" w:hAnsi="Book Antiqua" w:cs="Book Antiqua"/>
            <w:shd w:val="clear" w:color="auto" w:fill="FFFFFF"/>
          </w:rPr>
          <w:t>0000-0002-3823-3593</w:t>
        </w:r>
      </w:hyperlink>
      <w:r w:rsidRPr="00E11B69">
        <w:rPr>
          <w:rFonts w:ascii="Book Antiqua" w:eastAsia="Lucida Grande" w:hAnsi="Book Antiqua" w:cs="Book Antiqua"/>
          <w:shd w:val="clear" w:color="auto" w:fill="FFFFFF"/>
        </w:rPr>
        <w:t>); Feng-Zhou Li</w:t>
      </w:r>
      <w:r w:rsidRPr="00E11B69">
        <w:rPr>
          <w:rFonts w:ascii="Book Antiqua" w:eastAsiaTheme="minorEastAsia" w:hAnsi="Book Antiqua" w:cs="Book Antiqua"/>
          <w:shd w:val="clear" w:color="auto" w:fill="FFFFFF"/>
        </w:rPr>
        <w:t xml:space="preserve"> </w:t>
      </w:r>
      <w:r w:rsidRPr="00E11B69">
        <w:rPr>
          <w:rFonts w:ascii="Book Antiqua" w:hAnsi="Book Antiqua" w:cs="Book Antiqua"/>
        </w:rPr>
        <w:t>(</w:t>
      </w:r>
      <w:hyperlink r:id="rId7" w:history="1">
        <w:r w:rsidRPr="00E11B69">
          <w:rPr>
            <w:rFonts w:ascii="Book Antiqua" w:eastAsia="Lucida Grande" w:hAnsi="Book Antiqua" w:cs="Book Antiqua"/>
            <w:shd w:val="clear" w:color="auto" w:fill="FFFFFF"/>
          </w:rPr>
          <w:t>0000-0002-1739-6406</w:t>
        </w:r>
      </w:hyperlink>
      <w:r w:rsidRPr="00E11B69">
        <w:rPr>
          <w:rFonts w:ascii="Book Antiqua" w:hAnsi="Book Antiqua" w:cs="Book Antiqua"/>
        </w:rPr>
        <w:t xml:space="preserve">); </w:t>
      </w:r>
      <w:proofErr w:type="spellStart"/>
      <w:r w:rsidRPr="00E11B69">
        <w:rPr>
          <w:rFonts w:ascii="Book Antiqua" w:eastAsia="Lucida Grande" w:hAnsi="Book Antiqua" w:cs="Book Antiqua"/>
          <w:shd w:val="clear" w:color="auto" w:fill="FFFFFF"/>
        </w:rPr>
        <w:t>Zhi</w:t>
      </w:r>
      <w:proofErr w:type="spellEnd"/>
      <w:r w:rsidRPr="00E11B69">
        <w:rPr>
          <w:rFonts w:ascii="Book Antiqua" w:eastAsia="Lucida Grande" w:hAnsi="Book Antiqua" w:cs="Book Antiqua"/>
          <w:shd w:val="clear" w:color="auto" w:fill="FFFFFF"/>
        </w:rPr>
        <w:t>-Peng Ji</w:t>
      </w:r>
      <w:r w:rsidRPr="00E11B69">
        <w:rPr>
          <w:rFonts w:ascii="Book Antiqua" w:eastAsiaTheme="minorEastAsia" w:hAnsi="Book Antiqua" w:cs="Book Antiqua"/>
          <w:shd w:val="clear" w:color="auto" w:fill="FFFFFF"/>
        </w:rPr>
        <w:t xml:space="preserve"> </w:t>
      </w:r>
      <w:r w:rsidRPr="00E11B69">
        <w:rPr>
          <w:rFonts w:ascii="Book Antiqua" w:hAnsi="Book Antiqua" w:cs="Book Antiqua"/>
        </w:rPr>
        <w:t>(</w:t>
      </w:r>
      <w:r w:rsidRPr="00E11B69">
        <w:rPr>
          <w:rFonts w:ascii="Book Antiqua" w:eastAsia="Lucida Grande" w:hAnsi="Book Antiqua" w:cs="Book Antiqua"/>
          <w:shd w:val="clear" w:color="auto" w:fill="FFFFFF"/>
        </w:rPr>
        <w:t>0000-0002-3500-6926</w:t>
      </w:r>
      <w:r w:rsidRPr="00E11B69">
        <w:rPr>
          <w:rFonts w:ascii="Book Antiqua" w:hAnsi="Book Antiqua" w:cs="Book Antiqua"/>
        </w:rPr>
        <w:t xml:space="preserve">); </w:t>
      </w:r>
      <w:r w:rsidRPr="00E11B69">
        <w:rPr>
          <w:rFonts w:ascii="Book Antiqua" w:eastAsia="Lucida Grande" w:hAnsi="Book Antiqua" w:cs="Book Antiqua"/>
          <w:shd w:val="clear" w:color="auto" w:fill="FFFFFF"/>
        </w:rPr>
        <w:t>Yin-Lu Ding</w:t>
      </w:r>
      <w:r w:rsidRPr="00E11B69">
        <w:rPr>
          <w:rFonts w:ascii="Book Antiqua" w:eastAsiaTheme="minorEastAsia" w:hAnsi="Book Antiqua" w:cs="Book Antiqua"/>
          <w:shd w:val="clear" w:color="auto" w:fill="FFFFFF"/>
        </w:rPr>
        <w:t xml:space="preserve"> </w:t>
      </w:r>
      <w:r w:rsidRPr="00E11B69">
        <w:rPr>
          <w:rFonts w:ascii="Book Antiqua" w:hAnsi="Book Antiqua" w:cs="Book Antiqua"/>
        </w:rPr>
        <w:t>(</w:t>
      </w:r>
      <w:hyperlink r:id="rId8" w:tgtFrame="https://m0.mail.sina.com.cn/classic/_blank" w:history="1">
        <w:r w:rsidRPr="00E11B69">
          <w:rPr>
            <w:rFonts w:ascii="Book Antiqua" w:eastAsia="Lucida Grande" w:hAnsi="Book Antiqua" w:cs="Book Antiqua"/>
            <w:shd w:val="clear" w:color="auto" w:fill="FFFFFF"/>
          </w:rPr>
          <w:t>0000-0001-5868-0078</w:t>
        </w:r>
      </w:hyperlink>
      <w:r w:rsidRPr="00E11B69">
        <w:rPr>
          <w:rFonts w:ascii="Book Antiqua" w:eastAsia="Lucida Grande" w:hAnsi="Book Antiqua" w:cs="Book Antiqua"/>
          <w:shd w:val="clear" w:color="auto" w:fill="FFFFFF"/>
        </w:rPr>
        <w:t>).</w:t>
      </w:r>
      <w:r w:rsidRPr="00E11B69">
        <w:rPr>
          <w:rFonts w:ascii="Book Antiqua" w:hAnsi="Book Antiqua" w:cs="Book Antiqua"/>
        </w:rPr>
        <w:t xml:space="preserve"> </w:t>
      </w:r>
    </w:p>
    <w:p w:rsidR="008B7314" w:rsidRPr="00E11B69" w:rsidRDefault="008B7314" w:rsidP="008B7314">
      <w:pPr>
        <w:pStyle w:val="NormalWeb"/>
        <w:shd w:val="clear" w:color="auto" w:fill="FFFFFF"/>
        <w:snapToGrid w:val="0"/>
        <w:spacing w:before="0" w:beforeAutospacing="0" w:after="0" w:afterAutospacing="0" w:line="360" w:lineRule="auto"/>
        <w:jc w:val="both"/>
        <w:rPr>
          <w:rFonts w:ascii="Book Antiqua" w:eastAsiaTheme="minorEastAsia" w:hAnsi="Book Antiqua" w:cs="Book Antiqua"/>
          <w:b/>
          <w:bCs/>
          <w:shd w:val="clear" w:color="auto" w:fill="FFFFFF"/>
        </w:rPr>
      </w:pPr>
    </w:p>
    <w:p w:rsidR="00354C3E"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rPr>
      </w:pPr>
      <w:r w:rsidRPr="00E11B69">
        <w:rPr>
          <w:rFonts w:ascii="Book Antiqua" w:eastAsia="Lucida Grande" w:hAnsi="Book Antiqua" w:cs="Book Antiqua"/>
          <w:b/>
          <w:bCs/>
          <w:shd w:val="clear" w:color="auto" w:fill="FFFFFF"/>
        </w:rPr>
        <w:t xml:space="preserve">Author contributions: </w:t>
      </w:r>
      <w:proofErr w:type="spellStart"/>
      <w:r w:rsidRPr="00E11B69">
        <w:rPr>
          <w:rFonts w:ascii="Book Antiqua" w:eastAsia="Lucida Grande" w:hAnsi="Book Antiqua" w:cs="Book Antiqua"/>
          <w:shd w:val="clear" w:color="auto" w:fill="FFFFFF"/>
        </w:rPr>
        <w:t>Zang</w:t>
      </w:r>
      <w:proofErr w:type="spellEnd"/>
      <w:r w:rsidRPr="00E11B69">
        <w:rPr>
          <w:rFonts w:ascii="Book Antiqua" w:eastAsia="Lucida Grande" w:hAnsi="Book Antiqua" w:cs="Book Antiqua"/>
          <w:shd w:val="clear" w:color="auto" w:fill="FFFFFF"/>
        </w:rPr>
        <w:t xml:space="preserve"> </w:t>
      </w:r>
      <w:r w:rsidRPr="00E11B69">
        <w:rPr>
          <w:rFonts w:ascii="Book Antiqua" w:hAnsi="Book Antiqua" w:cs="Book Antiqua"/>
          <w:shd w:val="clear" w:color="auto" w:fill="FFFFFF"/>
        </w:rPr>
        <w:t xml:space="preserve">YF and </w:t>
      </w:r>
      <w:r w:rsidRPr="00E11B69">
        <w:rPr>
          <w:rFonts w:ascii="Book Antiqua" w:eastAsia="Lucida Grande" w:hAnsi="Book Antiqua" w:cs="Book Antiqua"/>
          <w:shd w:val="clear" w:color="auto" w:fill="FFFFFF"/>
        </w:rPr>
        <w:t>Li FZ</w:t>
      </w:r>
      <w:r w:rsidRPr="00E11B69">
        <w:rPr>
          <w:rFonts w:ascii="Book Antiqua" w:hAnsi="Book Antiqua" w:cs="Book Antiqua"/>
        </w:rPr>
        <w:t xml:space="preserve"> designed the research, analyzed the data; </w:t>
      </w:r>
      <w:proofErr w:type="spellStart"/>
      <w:r w:rsidRPr="00E11B69">
        <w:rPr>
          <w:rFonts w:ascii="Book Antiqua" w:eastAsia="Lucida Grande" w:hAnsi="Book Antiqua" w:cs="Book Antiqua"/>
          <w:shd w:val="clear" w:color="auto" w:fill="FFFFFF"/>
        </w:rPr>
        <w:t>Zang</w:t>
      </w:r>
      <w:proofErr w:type="spellEnd"/>
      <w:r w:rsidRPr="00E11B69">
        <w:rPr>
          <w:rFonts w:ascii="Book Antiqua" w:eastAsia="Lucida Grande" w:hAnsi="Book Antiqua" w:cs="Book Antiqua"/>
          <w:shd w:val="clear" w:color="auto" w:fill="FFFFFF"/>
        </w:rPr>
        <w:t xml:space="preserve"> </w:t>
      </w:r>
      <w:r w:rsidRPr="00E11B69">
        <w:rPr>
          <w:rFonts w:ascii="Book Antiqua" w:hAnsi="Book Antiqua" w:cs="Book Antiqua"/>
          <w:shd w:val="clear" w:color="auto" w:fill="FFFFFF"/>
        </w:rPr>
        <w:t>YF</w:t>
      </w:r>
      <w:r w:rsidRPr="00E11B69">
        <w:rPr>
          <w:rFonts w:ascii="Book Antiqua" w:hAnsi="Book Antiqua" w:cs="Book Antiqua"/>
        </w:rPr>
        <w:t xml:space="preserve"> drafted the manuscript</w:t>
      </w:r>
      <w:r w:rsidRPr="00E11B69">
        <w:rPr>
          <w:rFonts w:ascii="Book Antiqua" w:hAnsi="Book Antiqua" w:cs="Book Antiqua"/>
          <w:shd w:val="clear" w:color="auto" w:fill="FFFFFF"/>
        </w:rPr>
        <w:t>;</w:t>
      </w:r>
      <w:r w:rsidRPr="00E11B69">
        <w:rPr>
          <w:rFonts w:ascii="Book Antiqua" w:eastAsiaTheme="minorEastAsia" w:hAnsi="Book Antiqua" w:cs="Book Antiqua"/>
          <w:shd w:val="clear" w:color="auto" w:fill="FFFFFF"/>
        </w:rPr>
        <w:t xml:space="preserve"> </w:t>
      </w:r>
      <w:r w:rsidRPr="00E11B69">
        <w:rPr>
          <w:rFonts w:ascii="Book Antiqua" w:eastAsia="Lucida Grande" w:hAnsi="Book Antiqua" w:cs="Book Antiqua"/>
          <w:shd w:val="clear" w:color="auto" w:fill="FFFFFF"/>
        </w:rPr>
        <w:t>Ji</w:t>
      </w:r>
      <w:r w:rsidRPr="00E11B69">
        <w:rPr>
          <w:rFonts w:ascii="Book Antiqua" w:hAnsi="Book Antiqua" w:cs="Book Antiqua"/>
          <w:shd w:val="clear" w:color="auto" w:fill="FFFFFF"/>
        </w:rPr>
        <w:t xml:space="preserve"> ZP</w:t>
      </w:r>
      <w:r w:rsidRPr="00E11B69">
        <w:rPr>
          <w:rFonts w:ascii="Book Antiqua" w:eastAsia="Lucida Grande" w:hAnsi="Book Antiqua" w:cs="Book Antiqua"/>
          <w:shd w:val="clear" w:color="auto" w:fill="FFFFFF"/>
        </w:rPr>
        <w:t xml:space="preserve"> provided clinical advice; </w:t>
      </w:r>
      <w:proofErr w:type="spellStart"/>
      <w:r w:rsidR="001C73D6" w:rsidRPr="00E11B69">
        <w:rPr>
          <w:rFonts w:ascii="Book Antiqua" w:eastAsia="Lucida Grande" w:hAnsi="Book Antiqua" w:cs="Book Antiqua"/>
          <w:shd w:val="clear" w:color="auto" w:fill="FFFFFF"/>
        </w:rPr>
        <w:t>Zang</w:t>
      </w:r>
      <w:proofErr w:type="spellEnd"/>
      <w:r w:rsidR="001C73D6" w:rsidRPr="00E11B69">
        <w:rPr>
          <w:rFonts w:ascii="Book Antiqua" w:eastAsia="Lucida Grande" w:hAnsi="Book Antiqua" w:cs="Book Antiqua"/>
          <w:shd w:val="clear" w:color="auto" w:fill="FFFFFF"/>
        </w:rPr>
        <w:t xml:space="preserve"> </w:t>
      </w:r>
      <w:r w:rsidR="001C73D6" w:rsidRPr="00E11B69">
        <w:rPr>
          <w:rFonts w:ascii="Book Antiqua" w:hAnsi="Book Antiqua" w:cs="Book Antiqua"/>
          <w:shd w:val="clear" w:color="auto" w:fill="FFFFFF"/>
        </w:rPr>
        <w:t>YF</w:t>
      </w:r>
      <w:r w:rsidR="001C73D6" w:rsidRPr="00E11B69">
        <w:rPr>
          <w:rFonts w:ascii="Book Antiqua" w:eastAsia="Lucida Grande" w:hAnsi="Book Antiqua" w:cs="Book Antiqua"/>
          <w:shd w:val="clear" w:color="auto" w:fill="FFFFFF"/>
        </w:rPr>
        <w:t xml:space="preserve"> </w:t>
      </w:r>
      <w:r w:rsidR="001C73D6" w:rsidRPr="00E11B69">
        <w:rPr>
          <w:rFonts w:ascii="Book Antiqua" w:eastAsiaTheme="minorEastAsia" w:hAnsi="Book Antiqua" w:cs="Book Antiqua"/>
          <w:shd w:val="clear" w:color="auto" w:fill="FFFFFF"/>
        </w:rPr>
        <w:t xml:space="preserve">and </w:t>
      </w:r>
      <w:r w:rsidRPr="00E11B69">
        <w:rPr>
          <w:rFonts w:ascii="Book Antiqua" w:eastAsia="Lucida Grande" w:hAnsi="Book Antiqua" w:cs="Book Antiqua"/>
          <w:shd w:val="clear" w:color="auto" w:fill="FFFFFF"/>
        </w:rPr>
        <w:t>Ding</w:t>
      </w:r>
      <w:r w:rsidRPr="00E11B69">
        <w:rPr>
          <w:rFonts w:ascii="Book Antiqua" w:hAnsi="Book Antiqua" w:cs="Book Antiqua"/>
          <w:shd w:val="clear" w:color="auto" w:fill="FFFFFF"/>
        </w:rPr>
        <w:t xml:space="preserve"> YL</w:t>
      </w:r>
      <w:r w:rsidRPr="00E11B69">
        <w:rPr>
          <w:rFonts w:ascii="Book Antiqua" w:eastAsiaTheme="minorEastAsia" w:hAnsi="Book Antiqua" w:cs="Book Antiqua"/>
          <w:shd w:val="clear" w:color="auto" w:fill="FFFFFF"/>
        </w:rPr>
        <w:t xml:space="preserve"> </w:t>
      </w:r>
      <w:r w:rsidRPr="00E11B69">
        <w:rPr>
          <w:rFonts w:ascii="Book Antiqua" w:hAnsi="Book Antiqua" w:cs="Book Antiqua"/>
        </w:rPr>
        <w:t>revised the paper</w:t>
      </w:r>
      <w:r w:rsidR="001C73D6" w:rsidRPr="00E11B69">
        <w:rPr>
          <w:rFonts w:ascii="Book Antiqua" w:hAnsi="Book Antiqua" w:cs="Book Antiqua"/>
        </w:rPr>
        <w:t xml:space="preserve">; and </w:t>
      </w:r>
      <w:r w:rsidR="001C73D6" w:rsidRPr="00E11B69">
        <w:rPr>
          <w:rFonts w:ascii="Book Antiqua" w:eastAsia="Lucida Grande" w:hAnsi="Book Antiqua" w:cs="Book Antiqua"/>
          <w:shd w:val="clear" w:color="auto" w:fill="FFFFFF"/>
        </w:rPr>
        <w:t>Ding</w:t>
      </w:r>
      <w:r w:rsidR="001C73D6" w:rsidRPr="00E11B69">
        <w:rPr>
          <w:rFonts w:ascii="Book Antiqua" w:hAnsi="Book Antiqua" w:cs="Book Antiqua"/>
          <w:shd w:val="clear" w:color="auto" w:fill="FFFFFF"/>
        </w:rPr>
        <w:t xml:space="preserve"> YL</w:t>
      </w:r>
      <w:r w:rsidR="001C73D6" w:rsidRPr="00E11B69">
        <w:rPr>
          <w:rFonts w:ascii="Book Antiqua" w:hAnsi="Book Antiqua" w:cs="Book Antiqua"/>
        </w:rPr>
        <w:t xml:space="preserve"> </w:t>
      </w:r>
      <w:r w:rsidRPr="00E11B69">
        <w:rPr>
          <w:rFonts w:ascii="Book Antiqua" w:hAnsi="Book Antiqua" w:cs="Book Antiqua"/>
        </w:rPr>
        <w:t>approved the final version.</w:t>
      </w:r>
    </w:p>
    <w:p w:rsidR="008B7314"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b/>
          <w:bCs/>
        </w:rPr>
      </w:pPr>
    </w:p>
    <w:p w:rsidR="00354C3E"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b/>
          <w:bCs/>
        </w:rPr>
        <w:t xml:space="preserve">Institutional review board statement: </w:t>
      </w:r>
      <w:r w:rsidRPr="00E11B69">
        <w:rPr>
          <w:rFonts w:ascii="Book Antiqua" w:hAnsi="Book Antiqua" w:cs="Book Antiqua"/>
        </w:rPr>
        <w:t>The study was reviewed and approved by the Second Hospital of Shandong University Institutional Review Board.</w:t>
      </w:r>
    </w:p>
    <w:p w:rsidR="008B7314"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b/>
          <w:bCs/>
        </w:rPr>
      </w:pPr>
    </w:p>
    <w:p w:rsidR="00354C3E"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b/>
          <w:bCs/>
        </w:rPr>
        <w:t>Informed consent statement:</w:t>
      </w:r>
      <w:r w:rsidR="001C73D6" w:rsidRPr="00E11B69">
        <w:rPr>
          <w:rFonts w:ascii="Book Antiqua" w:hAnsi="Book Antiqua" w:cs="Book Antiqua"/>
          <w:b/>
          <w:bCs/>
        </w:rPr>
        <w:t xml:space="preserve"> </w:t>
      </w:r>
      <w:r w:rsidRPr="00E11B69">
        <w:rPr>
          <w:rFonts w:ascii="Book Antiqua" w:hAnsi="Book Antiqua" w:cs="Book Antiqua"/>
        </w:rPr>
        <w:t>All study participants, or their legal guardian, provided informed written consent prior to study enrolment.</w:t>
      </w:r>
    </w:p>
    <w:p w:rsidR="008B7314"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b/>
          <w:bCs/>
        </w:rPr>
      </w:pPr>
    </w:p>
    <w:p w:rsidR="00354C3E"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b/>
          <w:bCs/>
        </w:rPr>
        <w:lastRenderedPageBreak/>
        <w:t>Conflict-of-interest statement:</w:t>
      </w:r>
      <w:r w:rsidR="001C73D6" w:rsidRPr="00E11B69">
        <w:rPr>
          <w:rFonts w:ascii="Book Antiqua" w:hAnsi="Book Antiqua" w:cs="Book Antiqua"/>
          <w:b/>
          <w:bCs/>
        </w:rPr>
        <w:t xml:space="preserve"> </w:t>
      </w:r>
      <w:r w:rsidRPr="00E11B69">
        <w:rPr>
          <w:rFonts w:ascii="Book Antiqua" w:hAnsi="Book Antiqua" w:cs="Book Antiqua"/>
        </w:rPr>
        <w:t>We declare that there are no conflicts of interest to disclose.</w:t>
      </w:r>
    </w:p>
    <w:p w:rsidR="008B7314" w:rsidRPr="00E11B69" w:rsidRDefault="008B7314" w:rsidP="008B7314">
      <w:pPr>
        <w:snapToGrid w:val="0"/>
        <w:spacing w:after="0" w:line="360" w:lineRule="auto"/>
        <w:rPr>
          <w:rFonts w:ascii="Book Antiqua" w:hAnsi="Book Antiqua" w:cs="Book Antiqua"/>
          <w:b/>
          <w:kern w:val="0"/>
          <w:sz w:val="24"/>
          <w:szCs w:val="24"/>
        </w:rPr>
      </w:pPr>
    </w:p>
    <w:p w:rsidR="00354C3E" w:rsidRPr="00E11B69" w:rsidRDefault="008B7314" w:rsidP="008B7314">
      <w:pPr>
        <w:snapToGrid w:val="0"/>
        <w:spacing w:after="0" w:line="360" w:lineRule="auto"/>
        <w:rPr>
          <w:rFonts w:ascii="Book Antiqua" w:hAnsi="Book Antiqua" w:cs="Book Antiqua"/>
          <w:kern w:val="0"/>
          <w:sz w:val="24"/>
          <w:szCs w:val="24"/>
        </w:rPr>
      </w:pPr>
      <w:r w:rsidRPr="00E11B69">
        <w:rPr>
          <w:rFonts w:ascii="Book Antiqua" w:hAnsi="Book Antiqua" w:cs="Book Antiqua"/>
          <w:b/>
          <w:kern w:val="0"/>
          <w:sz w:val="24"/>
          <w:szCs w:val="24"/>
        </w:rPr>
        <w:t xml:space="preserve">Data sharing statement: </w:t>
      </w:r>
      <w:r w:rsidRPr="00E11B69">
        <w:rPr>
          <w:rFonts w:ascii="Book Antiqua" w:hAnsi="Book Antiqua" w:cs="Book Antiqua"/>
          <w:kern w:val="0"/>
          <w:sz w:val="24"/>
          <w:szCs w:val="24"/>
        </w:rPr>
        <w:t>No additional data are available.</w:t>
      </w:r>
    </w:p>
    <w:p w:rsidR="008B7314" w:rsidRPr="00E11B69" w:rsidRDefault="008B7314" w:rsidP="008B7314">
      <w:pPr>
        <w:snapToGrid w:val="0"/>
        <w:spacing w:after="0" w:line="360" w:lineRule="auto"/>
        <w:rPr>
          <w:rFonts w:ascii="Book Antiqua" w:hAnsi="Book Antiqua" w:cs="Book Antiqua"/>
          <w:b/>
          <w:bCs/>
          <w:kern w:val="0"/>
          <w:sz w:val="24"/>
          <w:szCs w:val="24"/>
        </w:rPr>
      </w:pPr>
    </w:p>
    <w:p w:rsidR="001C73D6" w:rsidRPr="00E11B69" w:rsidRDefault="001C73D6" w:rsidP="001C73D6">
      <w:pPr>
        <w:pStyle w:val="10"/>
        <w:snapToGrid w:val="0"/>
        <w:spacing w:line="360" w:lineRule="auto"/>
        <w:jc w:val="both"/>
        <w:rPr>
          <w:rFonts w:ascii="Book Antiqua" w:hAnsi="Book Antiqua" w:cs="Times New Roman"/>
          <w:bCs/>
          <w:color w:val="auto"/>
          <w:sz w:val="24"/>
          <w:szCs w:val="24"/>
          <w:highlight w:val="white"/>
          <w:lang w:val="en-US"/>
        </w:rPr>
      </w:pPr>
      <w:bookmarkStart w:id="16" w:name="OLE_LINK734"/>
      <w:bookmarkStart w:id="17" w:name="OLE_LINK441"/>
      <w:bookmarkStart w:id="18" w:name="OLE_LINK442"/>
      <w:bookmarkStart w:id="19" w:name="OLE_LINK1032"/>
      <w:bookmarkStart w:id="20" w:name="OLE_LINK1232"/>
      <w:bookmarkStart w:id="21" w:name="OLE_LINK559"/>
      <w:r w:rsidRPr="00E11B69">
        <w:rPr>
          <w:rFonts w:ascii="Book Antiqua" w:hAnsi="Book Antiqua" w:cs="Times New Roman"/>
          <w:b/>
          <w:bCs/>
          <w:color w:val="auto"/>
          <w:sz w:val="24"/>
          <w:szCs w:val="24"/>
          <w:highlight w:val="white"/>
          <w:lang w:val="en-US"/>
        </w:rPr>
        <w:t>Open-Access:</w:t>
      </w:r>
      <w:r w:rsidRPr="00E11B69">
        <w:rPr>
          <w:rFonts w:ascii="Book Antiqua" w:hAnsi="Book Antiqua" w:cs="Times New Roman"/>
          <w:bCs/>
          <w:color w:val="auto"/>
          <w:sz w:val="24"/>
          <w:szCs w:val="24"/>
          <w:highlight w:val="white"/>
          <w:lang w:val="en-US"/>
        </w:rPr>
        <w:t xml:space="preserve"> </w:t>
      </w:r>
      <w:bookmarkStart w:id="22" w:name="OLE_LINK479"/>
      <w:bookmarkStart w:id="23" w:name="OLE_LINK496"/>
      <w:bookmarkStart w:id="24" w:name="OLE_LINK506"/>
      <w:bookmarkStart w:id="25" w:name="OLE_LINK507"/>
      <w:r w:rsidRPr="00E11B69">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E11B69">
        <w:rPr>
          <w:rFonts w:ascii="Book Antiqua" w:hAnsi="Book Antiqua" w:cs="Times New Roman"/>
          <w:bCs/>
          <w:color w:val="auto"/>
          <w:sz w:val="24"/>
          <w:szCs w:val="24"/>
          <w:highlight w:val="white"/>
          <w:lang w:val="en-US" w:eastAsia="zh-CN"/>
        </w:rPr>
        <w:t xml:space="preserve"> </w:t>
      </w:r>
      <w:r w:rsidRPr="00E11B69">
        <w:rPr>
          <w:rFonts w:ascii="Book Antiqua" w:hAnsi="Book Antiqua" w:cs="Times New Roman"/>
          <w:bCs/>
          <w:color w:val="auto"/>
          <w:sz w:val="24"/>
          <w:szCs w:val="24"/>
          <w:highlight w:val="white"/>
          <w:lang w:val="en-US"/>
        </w:rPr>
        <w:t>in</w:t>
      </w:r>
      <w:r w:rsidRPr="00E11B69">
        <w:rPr>
          <w:rFonts w:ascii="Book Antiqua" w:hAnsi="Book Antiqua" w:cs="Times New Roman"/>
          <w:bCs/>
          <w:color w:val="auto"/>
          <w:sz w:val="24"/>
          <w:szCs w:val="24"/>
          <w:highlight w:val="white"/>
          <w:lang w:val="en-US" w:eastAsia="zh-CN"/>
        </w:rPr>
        <w:t xml:space="preserve"> </w:t>
      </w:r>
      <w:r w:rsidRPr="00E11B69">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11B69">
          <w:rPr>
            <w:rStyle w:val="Hyperlink"/>
            <w:rFonts w:ascii="Book Antiqua" w:hAnsi="Book Antiqua"/>
            <w:bCs/>
            <w:color w:val="auto"/>
            <w:sz w:val="24"/>
            <w:szCs w:val="24"/>
            <w:highlight w:val="white"/>
            <w:u w:val="none"/>
            <w:lang w:val="en-US"/>
          </w:rPr>
          <w:t>http://creativecommons.org/licenses/by-nc/4.0/</w:t>
        </w:r>
      </w:hyperlink>
      <w:bookmarkEnd w:id="16"/>
      <w:bookmarkEnd w:id="22"/>
      <w:bookmarkEnd w:id="23"/>
      <w:bookmarkEnd w:id="24"/>
      <w:bookmarkEnd w:id="25"/>
    </w:p>
    <w:bookmarkEnd w:id="17"/>
    <w:bookmarkEnd w:id="18"/>
    <w:bookmarkEnd w:id="19"/>
    <w:bookmarkEnd w:id="20"/>
    <w:bookmarkEnd w:id="21"/>
    <w:p w:rsidR="008B7314" w:rsidRPr="00E11B69" w:rsidRDefault="008B7314" w:rsidP="008B7314">
      <w:pPr>
        <w:snapToGrid w:val="0"/>
        <w:spacing w:after="0" w:line="360" w:lineRule="auto"/>
        <w:rPr>
          <w:rFonts w:ascii="Book Antiqua" w:hAnsi="Book Antiqua" w:cs="Book Antiqua"/>
          <w:b/>
          <w:sz w:val="24"/>
          <w:szCs w:val="24"/>
        </w:rPr>
      </w:pP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 xml:space="preserve">Manuscript source: </w:t>
      </w:r>
      <w:r w:rsidRPr="00E11B69">
        <w:rPr>
          <w:rFonts w:ascii="Book Antiqua" w:hAnsi="Book Antiqua" w:cs="Book Antiqua"/>
          <w:sz w:val="24"/>
          <w:szCs w:val="24"/>
        </w:rPr>
        <w:t>Unsolicited Manuscript</w:t>
      </w:r>
    </w:p>
    <w:p w:rsidR="008B7314" w:rsidRPr="00E11B69" w:rsidRDefault="008B7314" w:rsidP="008B7314">
      <w:pPr>
        <w:pStyle w:val="NormalWeb"/>
        <w:shd w:val="clear" w:color="auto" w:fill="FFFFFF"/>
        <w:snapToGrid w:val="0"/>
        <w:spacing w:before="0" w:beforeAutospacing="0" w:after="0" w:afterAutospacing="0" w:line="360" w:lineRule="auto"/>
        <w:jc w:val="both"/>
        <w:rPr>
          <w:rFonts w:ascii="Book Antiqua" w:hAnsi="Book Antiqua" w:cs="Book Antiqua"/>
          <w:b/>
        </w:rPr>
      </w:pPr>
    </w:p>
    <w:p w:rsidR="00354C3E" w:rsidRPr="00E11B69" w:rsidRDefault="008B7314" w:rsidP="008B7314">
      <w:pPr>
        <w:pStyle w:val="NormalWeb"/>
        <w:shd w:val="clear" w:color="auto" w:fill="FFFFFF"/>
        <w:snapToGrid w:val="0"/>
        <w:spacing w:before="0" w:beforeAutospacing="0" w:after="0" w:afterAutospacing="0" w:line="360" w:lineRule="auto"/>
        <w:jc w:val="both"/>
        <w:rPr>
          <w:rFonts w:ascii="Book Antiqua" w:eastAsia="Lucida Grande" w:hAnsi="Book Antiqua" w:cs="Book Antiqua"/>
          <w:shd w:val="clear" w:color="auto" w:fill="FFFFFF"/>
        </w:rPr>
      </w:pPr>
      <w:r w:rsidRPr="00E11B69">
        <w:rPr>
          <w:rFonts w:ascii="Book Antiqua" w:hAnsi="Book Antiqua" w:cs="Book Antiqua"/>
          <w:b/>
        </w:rPr>
        <w:t xml:space="preserve">Correspondence to: </w:t>
      </w:r>
      <w:r w:rsidRPr="00E11B69">
        <w:rPr>
          <w:rFonts w:ascii="Book Antiqua" w:eastAsia="Lucida Grande" w:hAnsi="Book Antiqua" w:cs="Book Antiqua"/>
          <w:b/>
          <w:shd w:val="clear" w:color="auto" w:fill="FFFFFF"/>
        </w:rPr>
        <w:t>Yin</w:t>
      </w:r>
      <w:r w:rsidRPr="00E11B69">
        <w:rPr>
          <w:rFonts w:ascii="Book Antiqua" w:eastAsiaTheme="minorEastAsia" w:hAnsi="Book Antiqua" w:cs="Book Antiqua"/>
          <w:b/>
          <w:shd w:val="clear" w:color="auto" w:fill="FFFFFF"/>
        </w:rPr>
        <w:t>-</w:t>
      </w:r>
      <w:r w:rsidRPr="00E11B69">
        <w:rPr>
          <w:rFonts w:ascii="Book Antiqua" w:eastAsia="Lucida Grande" w:hAnsi="Book Antiqua" w:cs="Book Antiqua"/>
          <w:b/>
          <w:caps/>
          <w:shd w:val="clear" w:color="auto" w:fill="FFFFFF"/>
        </w:rPr>
        <w:t>l</w:t>
      </w:r>
      <w:r w:rsidRPr="00E11B69">
        <w:rPr>
          <w:rFonts w:ascii="Book Antiqua" w:eastAsia="Lucida Grande" w:hAnsi="Book Antiqua" w:cs="Book Antiqua"/>
          <w:b/>
          <w:shd w:val="clear" w:color="auto" w:fill="FFFFFF"/>
        </w:rPr>
        <w:t xml:space="preserve">u Ding, MD, Chief Doctor, </w:t>
      </w:r>
      <w:r w:rsidRPr="00E11B69">
        <w:rPr>
          <w:rFonts w:ascii="Book Antiqua" w:eastAsia="Lucida Grande" w:hAnsi="Book Antiqua" w:cs="Book Antiqua"/>
          <w:shd w:val="clear" w:color="auto" w:fill="FFFFFF"/>
        </w:rPr>
        <w:t xml:space="preserve">Department of General Surgery, The Second Hospital of Shandong University, </w:t>
      </w:r>
      <w:r w:rsidR="000C5C45">
        <w:rPr>
          <w:rFonts w:ascii="Book Antiqua" w:eastAsia="Lucida Grande" w:hAnsi="Book Antiqua" w:cs="Book Antiqua"/>
          <w:shd w:val="clear" w:color="auto" w:fill="FFFFFF"/>
        </w:rPr>
        <w:t>247#</w:t>
      </w:r>
      <w:r w:rsidRPr="00E11B69">
        <w:rPr>
          <w:rFonts w:ascii="Book Antiqua" w:eastAsia="Lucida Grande" w:hAnsi="Book Antiqua" w:cs="Book Antiqua"/>
          <w:shd w:val="clear" w:color="auto" w:fill="FFFFFF"/>
        </w:rPr>
        <w:t xml:space="preserve">, </w:t>
      </w:r>
      <w:proofErr w:type="spellStart"/>
      <w:r w:rsidRPr="00E11B69">
        <w:rPr>
          <w:rFonts w:ascii="Book Antiqua" w:eastAsia="Lucida Grande" w:hAnsi="Book Antiqua" w:cs="Book Antiqua"/>
          <w:shd w:val="clear" w:color="auto" w:fill="FFFFFF"/>
        </w:rPr>
        <w:t>Beiyuan</w:t>
      </w:r>
      <w:proofErr w:type="spellEnd"/>
      <w:r w:rsidRPr="00E11B69">
        <w:rPr>
          <w:rFonts w:ascii="Book Antiqua" w:eastAsia="Lucida Grande" w:hAnsi="Book Antiqua" w:cs="Book Antiqua"/>
          <w:shd w:val="clear" w:color="auto" w:fill="FFFFFF"/>
        </w:rPr>
        <w:t xml:space="preserve"> Street, Jinan 250033, </w:t>
      </w:r>
      <w:r w:rsidR="001C73D6" w:rsidRPr="00E11B69">
        <w:rPr>
          <w:rFonts w:ascii="Book Antiqua" w:eastAsia="Lucida Grande" w:hAnsi="Book Antiqua" w:cs="Book Antiqua"/>
          <w:shd w:val="clear" w:color="auto" w:fill="FFFFFF"/>
        </w:rPr>
        <w:t>Shandong</w:t>
      </w:r>
      <w:r w:rsidR="001C73D6" w:rsidRPr="00E11B69">
        <w:rPr>
          <w:rFonts w:ascii="Book Antiqua" w:eastAsiaTheme="minorEastAsia" w:hAnsi="Book Antiqua" w:cs="Book Antiqua"/>
          <w:shd w:val="clear" w:color="auto" w:fill="FFFFFF"/>
        </w:rPr>
        <w:t xml:space="preserve"> Province</w:t>
      </w:r>
      <w:r w:rsidR="001C73D6" w:rsidRPr="00E11B69">
        <w:rPr>
          <w:rFonts w:ascii="Book Antiqua" w:eastAsia="Lucida Grande" w:hAnsi="Book Antiqua" w:cs="Book Antiqua"/>
          <w:shd w:val="clear" w:color="auto" w:fill="FFFFFF"/>
        </w:rPr>
        <w:t>,</w:t>
      </w:r>
      <w:r w:rsidR="001C73D6" w:rsidRPr="00E11B69">
        <w:rPr>
          <w:rFonts w:ascii="Book Antiqua" w:eastAsiaTheme="minorEastAsia" w:hAnsi="Book Antiqua" w:cs="Book Antiqua"/>
          <w:shd w:val="clear" w:color="auto" w:fill="FFFFFF"/>
        </w:rPr>
        <w:t xml:space="preserve"> </w:t>
      </w:r>
      <w:r w:rsidRPr="00E11B69">
        <w:rPr>
          <w:rFonts w:ascii="Book Antiqua" w:eastAsia="Lucida Grande" w:hAnsi="Book Antiqua" w:cs="Book Antiqua"/>
          <w:shd w:val="clear" w:color="auto" w:fill="FFFFFF"/>
        </w:rPr>
        <w:t>China. </w:t>
      </w:r>
      <w:hyperlink r:id="rId10" w:tgtFrame="https://mail.qq.com/cgi-bin/_blank" w:history="1">
        <w:r w:rsidRPr="00E11B69">
          <w:rPr>
            <w:rFonts w:ascii="Book Antiqua" w:eastAsia="Lucida Grande" w:hAnsi="Book Antiqua" w:cs="Book Antiqua"/>
            <w:shd w:val="clear" w:color="auto" w:fill="FFFFFF"/>
          </w:rPr>
          <w:t>dingyinlu123@sina.com</w:t>
        </w:r>
      </w:hyperlink>
    </w:p>
    <w:p w:rsidR="00354C3E" w:rsidRPr="00E11B69" w:rsidRDefault="008B7314" w:rsidP="008B7314">
      <w:pPr>
        <w:snapToGrid w:val="0"/>
        <w:spacing w:after="0" w:line="360" w:lineRule="auto"/>
        <w:rPr>
          <w:rFonts w:ascii="Book Antiqua" w:hAnsi="Book Antiqua" w:cs="Book Antiqua"/>
          <w:sz w:val="24"/>
          <w:szCs w:val="24"/>
        </w:rPr>
      </w:pPr>
      <w:r w:rsidRPr="00E11B69">
        <w:rPr>
          <w:rFonts w:ascii="Book Antiqua" w:hAnsi="Book Antiqua" w:cs="Book Antiqua"/>
          <w:b/>
          <w:sz w:val="24"/>
          <w:szCs w:val="24"/>
        </w:rPr>
        <w:t xml:space="preserve">Telephone: </w:t>
      </w:r>
      <w:r w:rsidRPr="00E11B69">
        <w:rPr>
          <w:rFonts w:ascii="Book Antiqua" w:eastAsia="Lucida Grande" w:hAnsi="Book Antiqua" w:cs="Book Antiqua"/>
          <w:sz w:val="24"/>
          <w:szCs w:val="24"/>
          <w:shd w:val="clear" w:color="auto" w:fill="FFFFFF"/>
        </w:rPr>
        <w:t>+86</w:t>
      </w:r>
      <w:r w:rsidRPr="00E11B69">
        <w:rPr>
          <w:rFonts w:ascii="Book Antiqua" w:eastAsiaTheme="minorEastAsia" w:hAnsi="Book Antiqua" w:cs="Book Antiqua"/>
          <w:sz w:val="24"/>
          <w:szCs w:val="24"/>
          <w:shd w:val="clear" w:color="auto" w:fill="FFFFFF"/>
        </w:rPr>
        <w:t>-</w:t>
      </w:r>
      <w:r w:rsidRPr="00E11B69">
        <w:rPr>
          <w:rFonts w:ascii="Book Antiqua" w:eastAsia="Lucida Grande" w:hAnsi="Book Antiqua" w:cs="Book Antiqua"/>
          <w:sz w:val="24"/>
          <w:szCs w:val="24"/>
          <w:shd w:val="clear" w:color="auto" w:fill="FFFFFF"/>
        </w:rPr>
        <w:t>15153169369</w:t>
      </w:r>
    </w:p>
    <w:p w:rsidR="00354C3E" w:rsidRPr="00E11B69" w:rsidRDefault="008B7314" w:rsidP="008B7314">
      <w:pPr>
        <w:snapToGrid w:val="0"/>
        <w:spacing w:after="0" w:line="360" w:lineRule="auto"/>
        <w:rPr>
          <w:rFonts w:ascii="Book Antiqua" w:hAnsi="Book Antiqua" w:cs="Book Antiqua"/>
          <w:sz w:val="24"/>
          <w:szCs w:val="24"/>
        </w:rPr>
      </w:pPr>
      <w:r w:rsidRPr="00E11B69">
        <w:rPr>
          <w:rFonts w:ascii="Book Antiqua" w:hAnsi="Book Antiqua" w:cs="Book Antiqua"/>
          <w:b/>
          <w:sz w:val="24"/>
          <w:szCs w:val="24"/>
        </w:rPr>
        <w:t>Fax:</w:t>
      </w:r>
      <w:r w:rsidRPr="00E11B69">
        <w:rPr>
          <w:rFonts w:ascii="Book Antiqua" w:hAnsi="Book Antiqua" w:cs="Book Antiqua"/>
          <w:sz w:val="24"/>
          <w:szCs w:val="24"/>
        </w:rPr>
        <w:t xml:space="preserve"> +86-531-85875561</w:t>
      </w:r>
    </w:p>
    <w:p w:rsidR="00354C3E" w:rsidRPr="00E11B69" w:rsidRDefault="00354C3E" w:rsidP="008B7314">
      <w:pPr>
        <w:snapToGrid w:val="0"/>
        <w:spacing w:after="0" w:line="360" w:lineRule="auto"/>
        <w:rPr>
          <w:rFonts w:ascii="Book Antiqua" w:hAnsi="Book Antiqua" w:cs="Book Antiqua"/>
          <w:b/>
          <w:sz w:val="24"/>
          <w:szCs w:val="24"/>
        </w:rPr>
      </w:pP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 xml:space="preserve">Received: </w:t>
      </w:r>
      <w:r w:rsidR="00324AB7">
        <w:rPr>
          <w:rFonts w:ascii="Book Antiqua" w:hAnsi="Book Antiqua" w:cs="Book Antiqua" w:hint="eastAsia"/>
          <w:sz w:val="24"/>
          <w:szCs w:val="24"/>
          <w:shd w:val="clear" w:color="auto" w:fill="FFFFFF"/>
        </w:rPr>
        <w:t>November 29, 2017</w:t>
      </w: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 xml:space="preserve">Peer-review started: </w:t>
      </w:r>
      <w:r w:rsidR="00324AB7">
        <w:rPr>
          <w:rFonts w:ascii="Book Antiqua" w:hAnsi="Book Antiqua" w:cs="Book Antiqua" w:hint="eastAsia"/>
          <w:sz w:val="24"/>
          <w:szCs w:val="24"/>
          <w:shd w:val="clear" w:color="auto" w:fill="FFFFFF"/>
        </w:rPr>
        <w:t>November 29, 2017</w:t>
      </w: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 xml:space="preserve">First decision: </w:t>
      </w:r>
      <w:r w:rsidR="00324AB7">
        <w:rPr>
          <w:rFonts w:ascii="Book Antiqua" w:hAnsi="Book Antiqua" w:cs="Book Antiqua" w:hint="eastAsia"/>
          <w:sz w:val="24"/>
          <w:szCs w:val="24"/>
          <w:shd w:val="clear" w:color="auto" w:fill="FFFFFF"/>
        </w:rPr>
        <w:t>December 13, 2017</w:t>
      </w: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 xml:space="preserve">Revised: </w:t>
      </w:r>
      <w:r w:rsidR="00324AB7">
        <w:rPr>
          <w:rFonts w:ascii="Book Antiqua" w:hAnsi="Book Antiqua" w:cs="Book Antiqua"/>
          <w:sz w:val="24"/>
          <w:szCs w:val="24"/>
          <w:shd w:val="clear" w:color="auto" w:fill="FFFFFF"/>
        </w:rPr>
        <w:t xml:space="preserve">January </w:t>
      </w:r>
      <w:r w:rsidR="00324AB7">
        <w:rPr>
          <w:rFonts w:ascii="Book Antiqua" w:hAnsi="Book Antiqua" w:cs="Book Antiqua" w:hint="eastAsia"/>
          <w:sz w:val="24"/>
          <w:szCs w:val="24"/>
          <w:shd w:val="clear" w:color="auto" w:fill="FFFFFF"/>
        </w:rPr>
        <w:t>1</w:t>
      </w:r>
      <w:r w:rsidR="00324AB7">
        <w:rPr>
          <w:rFonts w:ascii="Book Antiqua" w:hAnsi="Book Antiqua" w:cs="Book Antiqua"/>
          <w:sz w:val="24"/>
          <w:szCs w:val="24"/>
          <w:shd w:val="clear" w:color="auto" w:fill="FFFFFF"/>
        </w:rPr>
        <w:t>, 2018</w:t>
      </w: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Accepted:</w:t>
      </w:r>
      <w:r w:rsidR="007E4A03" w:rsidRPr="007E4A03">
        <w:t xml:space="preserve"> </w:t>
      </w:r>
      <w:r w:rsidR="007E4A03" w:rsidRPr="007E4A03">
        <w:rPr>
          <w:rFonts w:ascii="Book Antiqua" w:hAnsi="Book Antiqua" w:cs="Book Antiqua"/>
          <w:sz w:val="24"/>
          <w:szCs w:val="24"/>
        </w:rPr>
        <w:t>January 1, 2018</w:t>
      </w:r>
      <w:r w:rsidRPr="00E11B69">
        <w:rPr>
          <w:rFonts w:ascii="Book Antiqua" w:hAnsi="Book Antiqua" w:cs="Book Antiqua"/>
          <w:b/>
          <w:sz w:val="24"/>
          <w:szCs w:val="24"/>
        </w:rPr>
        <w:t xml:space="preserve"> </w:t>
      </w: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Article in press:</w:t>
      </w:r>
    </w:p>
    <w:p w:rsidR="00354C3E" w:rsidRPr="00E11B69" w:rsidRDefault="008B7314" w:rsidP="008B7314">
      <w:pPr>
        <w:snapToGrid w:val="0"/>
        <w:spacing w:after="0" w:line="360" w:lineRule="auto"/>
        <w:rPr>
          <w:rFonts w:ascii="Book Antiqua" w:hAnsi="Book Antiqua" w:cs="Book Antiqua"/>
          <w:b/>
          <w:sz w:val="24"/>
          <w:szCs w:val="24"/>
        </w:rPr>
      </w:pPr>
      <w:r w:rsidRPr="00E11B69">
        <w:rPr>
          <w:rFonts w:ascii="Book Antiqua" w:hAnsi="Book Antiqua" w:cs="Book Antiqua"/>
          <w:b/>
          <w:sz w:val="24"/>
          <w:szCs w:val="24"/>
        </w:rPr>
        <w:t>Published online:</w:t>
      </w:r>
    </w:p>
    <w:bookmarkEnd w:id="3"/>
    <w:bookmarkEnd w:id="4"/>
    <w:bookmarkEnd w:id="5"/>
    <w:bookmarkEnd w:id="6"/>
    <w:bookmarkEnd w:id="7"/>
    <w:bookmarkEnd w:id="8"/>
    <w:p w:rsidR="00544367" w:rsidRDefault="00544367">
      <w:pPr>
        <w:widowControl/>
        <w:spacing w:after="0" w:line="240" w:lineRule="auto"/>
        <w:jc w:val="left"/>
        <w:rPr>
          <w:rFonts w:ascii="Book Antiqua" w:eastAsia="Lucida Grande" w:hAnsi="Book Antiqua" w:cs="Book Antiqua"/>
          <w:kern w:val="0"/>
          <w:sz w:val="24"/>
          <w:szCs w:val="24"/>
          <w:shd w:val="clear" w:color="auto" w:fill="FFFFFF"/>
        </w:rPr>
      </w:pPr>
      <w:r>
        <w:rPr>
          <w:rFonts w:ascii="Book Antiqua" w:eastAsia="Lucida Grande" w:hAnsi="Book Antiqua" w:cs="Book Antiqua"/>
          <w:b/>
          <w:bCs/>
          <w:shd w:val="clear" w:color="auto" w:fill="FFFFFF"/>
        </w:rPr>
        <w:br w:type="page"/>
      </w:r>
    </w:p>
    <w:p w:rsidR="001C73D6" w:rsidRPr="00E11B69" w:rsidRDefault="008B7314"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rPr>
      </w:pPr>
      <w:r w:rsidRPr="00E11B69">
        <w:rPr>
          <w:rFonts w:ascii="Book Antiqua" w:hAnsi="Book Antiqua" w:cs="Book Antiqua"/>
        </w:rPr>
        <w:lastRenderedPageBreak/>
        <w:t>Abstract</w:t>
      </w:r>
    </w:p>
    <w:p w:rsidR="001C73D6" w:rsidRPr="00E11B69" w:rsidRDefault="001C73D6"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i/>
        </w:rPr>
      </w:pPr>
      <w:r w:rsidRPr="00E11B69">
        <w:rPr>
          <w:rFonts w:ascii="Book Antiqua" w:hAnsi="Book Antiqua" w:cs="Book Antiqua"/>
          <w:i/>
        </w:rPr>
        <w:t>AIM</w:t>
      </w:r>
    </w:p>
    <w:p w:rsidR="001C73D6" w:rsidRPr="00E11B69" w:rsidRDefault="008B7314"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rPr>
      </w:pPr>
      <w:r w:rsidRPr="00E11B69">
        <w:rPr>
          <w:rFonts w:ascii="Book Antiqua" w:hAnsi="Book Antiqua" w:cs="Book Antiqua"/>
          <w:b w:val="0"/>
        </w:rPr>
        <w:t>To</w:t>
      </w:r>
      <w:r w:rsidR="001C73D6" w:rsidRPr="00E11B69">
        <w:rPr>
          <w:rFonts w:ascii="Book Antiqua" w:hAnsi="Book Antiqua" w:cs="Book Antiqua"/>
          <w:b w:val="0"/>
        </w:rPr>
        <w:t xml:space="preserve"> </w:t>
      </w:r>
      <w:r w:rsidRPr="00E11B69">
        <w:rPr>
          <w:rFonts w:ascii="Book Antiqua" w:hAnsi="Book Antiqua" w:cs="Book Antiqua"/>
          <w:b w:val="0"/>
        </w:rPr>
        <w:t>evaluate the safety and feasibility of enhanced recovery after surgery (ERAS) for total laparoscopic uncut Roux-</w:t>
      </w:r>
      <w:proofErr w:type="spellStart"/>
      <w:r w:rsidRPr="00E11B69">
        <w:rPr>
          <w:rFonts w:ascii="Book Antiqua" w:hAnsi="Book Antiqua" w:cs="Book Antiqua"/>
          <w:b w:val="0"/>
        </w:rPr>
        <w:t>en</w:t>
      </w:r>
      <w:proofErr w:type="spellEnd"/>
      <w:r w:rsidRPr="00E11B69">
        <w:rPr>
          <w:rFonts w:ascii="Book Antiqua" w:hAnsi="Book Antiqua" w:cs="Book Antiqua"/>
          <w:b w:val="0"/>
        </w:rPr>
        <w:t xml:space="preserve">-Y </w:t>
      </w:r>
      <w:proofErr w:type="spellStart"/>
      <w:r w:rsidRPr="00E11B69">
        <w:rPr>
          <w:rFonts w:ascii="Book Antiqua" w:hAnsi="Book Antiqua" w:cs="Book Antiqua"/>
          <w:b w:val="0"/>
        </w:rPr>
        <w:t>gastrojejunostomy</w:t>
      </w:r>
      <w:proofErr w:type="spellEnd"/>
      <w:r w:rsidRPr="00E11B69">
        <w:rPr>
          <w:rFonts w:ascii="Book Antiqua" w:hAnsi="Book Antiqua" w:cs="Book Antiqua"/>
          <w:b w:val="0"/>
        </w:rPr>
        <w:t xml:space="preserve"> after distal gastrectomy.</w:t>
      </w:r>
      <w:bookmarkStart w:id="26" w:name="OLE_LINK132"/>
    </w:p>
    <w:p w:rsidR="001C73D6" w:rsidRPr="00E11B69" w:rsidRDefault="001C73D6"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i/>
          <w:caps/>
        </w:rPr>
      </w:pPr>
    </w:p>
    <w:p w:rsidR="001C73D6" w:rsidRPr="00E11B69" w:rsidRDefault="001C73D6"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i/>
          <w:caps/>
        </w:rPr>
      </w:pPr>
      <w:r w:rsidRPr="00E11B69">
        <w:rPr>
          <w:rFonts w:ascii="Book Antiqua" w:hAnsi="Book Antiqua" w:cs="Book Antiqua"/>
          <w:i/>
          <w:caps/>
        </w:rPr>
        <w:t>M</w:t>
      </w:r>
      <w:r w:rsidR="008B7314" w:rsidRPr="00E11B69">
        <w:rPr>
          <w:rFonts w:ascii="Book Antiqua" w:hAnsi="Book Antiqua" w:cs="Book Antiqua"/>
          <w:i/>
          <w:caps/>
        </w:rPr>
        <w:t>ethods</w:t>
      </w:r>
    </w:p>
    <w:p w:rsidR="001C73D6" w:rsidRPr="00E11B69" w:rsidRDefault="008B7314"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b w:val="0"/>
        </w:rPr>
      </w:pPr>
      <w:r w:rsidRPr="00E11B69">
        <w:rPr>
          <w:rFonts w:ascii="Book Antiqua" w:hAnsi="Book Antiqua" w:cs="Book Antiqua"/>
          <w:b w:val="0"/>
        </w:rPr>
        <w:t>The clinical data of 42 patients who were divided into an ERAS group (</w:t>
      </w:r>
      <w:bookmarkStart w:id="27" w:name="_Hlk501568286"/>
      <w:r w:rsidRPr="00E11B69">
        <w:rPr>
          <w:rFonts w:ascii="Book Antiqua" w:hAnsi="Book Antiqua" w:cs="Book Antiqua"/>
          <w:b w:val="0"/>
          <w:i/>
        </w:rPr>
        <w:t>n</w:t>
      </w:r>
      <w:r w:rsidR="001C73D6" w:rsidRPr="00E11B69">
        <w:rPr>
          <w:rFonts w:ascii="Book Antiqua" w:hAnsi="Book Antiqua" w:cs="Book Antiqua"/>
          <w:b w:val="0"/>
        </w:rPr>
        <w:t xml:space="preserve"> </w:t>
      </w:r>
      <w:r w:rsidRPr="00E11B69">
        <w:rPr>
          <w:rFonts w:ascii="Book Antiqua" w:hAnsi="Book Antiqua" w:cs="Book Antiqua"/>
          <w:b w:val="0"/>
        </w:rPr>
        <w:t>=</w:t>
      </w:r>
      <w:r w:rsidR="001C73D6" w:rsidRPr="00E11B69">
        <w:rPr>
          <w:rFonts w:ascii="Book Antiqua" w:hAnsi="Book Antiqua" w:cs="Book Antiqua"/>
          <w:b w:val="0"/>
        </w:rPr>
        <w:t xml:space="preserve"> </w:t>
      </w:r>
      <w:r w:rsidRPr="00E11B69">
        <w:rPr>
          <w:rFonts w:ascii="Book Antiqua" w:hAnsi="Book Antiqua" w:cs="Book Antiqua"/>
          <w:b w:val="0"/>
        </w:rPr>
        <w:t>20</w:t>
      </w:r>
      <w:bookmarkEnd w:id="27"/>
      <w:r w:rsidRPr="00E11B69">
        <w:rPr>
          <w:rFonts w:ascii="Book Antiqua" w:hAnsi="Book Antiqua" w:cs="Book Antiqua"/>
          <w:b w:val="0"/>
        </w:rPr>
        <w:t>) and a control group (</w:t>
      </w:r>
      <w:r w:rsidR="001C73D6" w:rsidRPr="00E11B69">
        <w:rPr>
          <w:rFonts w:ascii="Book Antiqua" w:hAnsi="Book Antiqua" w:cs="Book Antiqua"/>
          <w:b w:val="0"/>
          <w:i/>
        </w:rPr>
        <w:t>n</w:t>
      </w:r>
      <w:r w:rsidR="001C73D6" w:rsidRPr="00E11B69">
        <w:rPr>
          <w:rFonts w:ascii="Book Antiqua" w:hAnsi="Book Antiqua" w:cs="Book Antiqua"/>
          <w:b w:val="0"/>
        </w:rPr>
        <w:t xml:space="preserve"> </w:t>
      </w:r>
      <w:r w:rsidRPr="00E11B69">
        <w:rPr>
          <w:rFonts w:ascii="Book Antiqua" w:hAnsi="Book Antiqua" w:cs="Book Antiqua"/>
          <w:b w:val="0"/>
        </w:rPr>
        <w:t>=</w:t>
      </w:r>
      <w:r w:rsidR="001C73D6" w:rsidRPr="00E11B69">
        <w:rPr>
          <w:rFonts w:ascii="Book Antiqua" w:hAnsi="Book Antiqua" w:cs="Book Antiqua"/>
          <w:b w:val="0"/>
        </w:rPr>
        <w:t xml:space="preserve"> </w:t>
      </w:r>
      <w:r w:rsidRPr="00E11B69">
        <w:rPr>
          <w:rFonts w:ascii="Book Antiqua" w:hAnsi="Book Antiqua" w:cs="Book Antiqua"/>
          <w:b w:val="0"/>
        </w:rPr>
        <w:t>22) were collected</w:t>
      </w:r>
      <w:bookmarkEnd w:id="26"/>
      <w:r w:rsidRPr="00E11B69">
        <w:rPr>
          <w:rFonts w:ascii="Book Antiqua" w:hAnsi="Book Antiqua" w:cs="Book Antiqua"/>
          <w:b w:val="0"/>
        </w:rPr>
        <w:t>. The observed indicators included</w:t>
      </w:r>
      <w:bookmarkStart w:id="28" w:name="OLE_LINK40"/>
      <w:bookmarkStart w:id="29" w:name="OLE_LINK38"/>
      <w:bookmarkStart w:id="30" w:name="OLE_LINK39"/>
      <w:r w:rsidRPr="00E11B69">
        <w:rPr>
          <w:rFonts w:ascii="Book Antiqua" w:hAnsi="Book Antiqua" w:cs="Book Antiqua"/>
          <w:b w:val="0"/>
        </w:rPr>
        <w:t xml:space="preserve"> operation condition</w:t>
      </w:r>
      <w:bookmarkStart w:id="31" w:name="OLE_LINK41"/>
      <w:bookmarkEnd w:id="28"/>
      <w:bookmarkEnd w:id="29"/>
      <w:bookmarkEnd w:id="30"/>
      <w:r w:rsidRPr="00E11B69">
        <w:rPr>
          <w:rFonts w:ascii="Book Antiqua" w:hAnsi="Book Antiqua" w:cs="Book Antiqua"/>
          <w:b w:val="0"/>
        </w:rPr>
        <w:t>s, postoperative clinical indexes</w:t>
      </w:r>
      <w:bookmarkStart w:id="32" w:name="OLE_LINK129"/>
      <w:bookmarkStart w:id="33" w:name="OLE_LINK128"/>
      <w:bookmarkEnd w:id="31"/>
      <w:r w:rsidRPr="00E11B69">
        <w:rPr>
          <w:rFonts w:ascii="Book Antiqua" w:hAnsi="Book Antiqua" w:cs="Book Antiqua"/>
          <w:b w:val="0"/>
        </w:rPr>
        <w:t xml:space="preserve"> and postoperative serum stress indexes</w:t>
      </w:r>
      <w:bookmarkEnd w:id="32"/>
      <w:bookmarkEnd w:id="33"/>
      <w:r w:rsidRPr="00E11B69">
        <w:rPr>
          <w:rFonts w:ascii="Book Antiqua" w:hAnsi="Book Antiqua" w:cs="Book Antiqua"/>
          <w:b w:val="0"/>
        </w:rPr>
        <w:t>. Measurement data with normal distributions are presented as</w:t>
      </w:r>
      <w:r w:rsidR="00825D5B">
        <w:rPr>
          <w:rFonts w:ascii="Book Antiqua" w:hAnsi="Book Antiqua" w:cs="Book Antiqua" w:hint="eastAsia"/>
          <w:b w:val="0"/>
        </w:rPr>
        <w:t xml:space="preserve"> </w:t>
      </w:r>
      <w:r w:rsidR="00825D5B" w:rsidRPr="00825D5B">
        <w:rPr>
          <w:rFonts w:ascii="Book Antiqua" w:hAnsi="Book Antiqua" w:cs="Book Antiqua"/>
          <w:b w:val="0"/>
        </w:rPr>
        <w:t>mean ± SD</w:t>
      </w:r>
      <w:r w:rsidRPr="00E11B69">
        <w:rPr>
          <w:rFonts w:ascii="Book Antiqua" w:hAnsi="Book Antiqua" w:cs="Book Antiqua"/>
          <w:b w:val="0"/>
        </w:rPr>
        <w:t xml:space="preserve"> and were analyzed by </w:t>
      </w:r>
      <w:r w:rsidR="001C73D6" w:rsidRPr="00E11B69">
        <w:rPr>
          <w:rFonts w:ascii="Book Antiqua" w:hAnsi="Book Antiqua" w:cs="Book Antiqua"/>
          <w:b w:val="0"/>
          <w:i/>
        </w:rPr>
        <w:t>t</w:t>
      </w:r>
      <w:r w:rsidRPr="00E11B69">
        <w:rPr>
          <w:rFonts w:ascii="Book Antiqua" w:hAnsi="Book Antiqua" w:cs="Book Antiqua"/>
          <w:b w:val="0"/>
        </w:rPr>
        <w:t>-test. Count data were analyzed by chi-squared test.</w:t>
      </w:r>
    </w:p>
    <w:p w:rsidR="001C73D6" w:rsidRPr="00E11B69" w:rsidRDefault="001C73D6"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b w:val="0"/>
        </w:rPr>
      </w:pPr>
    </w:p>
    <w:p w:rsidR="001C73D6" w:rsidRPr="00E11B69" w:rsidRDefault="008B7314"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i/>
          <w:caps/>
        </w:rPr>
      </w:pPr>
      <w:r w:rsidRPr="00E11B69">
        <w:rPr>
          <w:rFonts w:ascii="Book Antiqua" w:hAnsi="Book Antiqua" w:cs="Book Antiqua"/>
          <w:i/>
          <w:caps/>
        </w:rPr>
        <w:t>Results</w:t>
      </w:r>
    </w:p>
    <w:p w:rsidR="001C73D6" w:rsidRPr="00E11B69" w:rsidRDefault="008B7314"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b w:val="0"/>
        </w:rPr>
      </w:pPr>
      <w:r w:rsidRPr="00E11B69">
        <w:rPr>
          <w:rFonts w:ascii="Book Antiqua" w:hAnsi="Book Antiqua" w:cs="Book Antiqua"/>
          <w:b w:val="0"/>
        </w:rPr>
        <w:t>The operative time, volume of intraoperative blood loss and number of patients with conversion to open surgery were not significantly different between the 2 groups (</w:t>
      </w:r>
      <w:r w:rsidRPr="00E11B69">
        <w:rPr>
          <w:rFonts w:ascii="Book Antiqua" w:hAnsi="Book Antiqua" w:cs="Book Antiqua"/>
          <w:b w:val="0"/>
          <w:i/>
        </w:rPr>
        <w:t>t</w:t>
      </w:r>
      <w:r w:rsidR="001C73D6" w:rsidRPr="00E11B69">
        <w:rPr>
          <w:rFonts w:ascii="Book Antiqua" w:hAnsi="Book Antiqua" w:cs="Book Antiqua"/>
          <w:b w:val="0"/>
          <w:i/>
        </w:rPr>
        <w:t xml:space="preserve"> </w:t>
      </w:r>
      <w:r w:rsidRPr="00E11B69">
        <w:rPr>
          <w:rFonts w:ascii="Book Antiqua" w:hAnsi="Book Antiqua" w:cs="Book Antiqua"/>
          <w:b w:val="0"/>
        </w:rPr>
        <w:t>=</w:t>
      </w:r>
      <w:r w:rsidR="001C73D6" w:rsidRPr="00E11B69">
        <w:rPr>
          <w:rFonts w:ascii="Book Antiqua" w:hAnsi="Book Antiqua" w:cs="Book Antiqua"/>
          <w:b w:val="0"/>
        </w:rPr>
        <w:t xml:space="preserve"> </w:t>
      </w:r>
      <w:r w:rsidRPr="00E11B69">
        <w:rPr>
          <w:rFonts w:ascii="Book Antiqua" w:hAnsi="Book Antiqua" w:cs="Book Antiqua"/>
          <w:b w:val="0"/>
        </w:rPr>
        <w:t xml:space="preserve">0.422, 2.006, </w:t>
      </w:r>
      <w:r w:rsidRPr="00E11B69">
        <w:rPr>
          <w:rFonts w:ascii="Book Antiqua" w:hAnsi="Book Antiqua" w:cs="Book Antiqua"/>
          <w:b w:val="0"/>
          <w:i/>
        </w:rPr>
        <w:sym w:font="Symbol" w:char="F063"/>
      </w:r>
      <w:r w:rsidRPr="00E11B69">
        <w:rPr>
          <w:rFonts w:ascii="Book Antiqua" w:hAnsi="Book Antiqua" w:cs="Book Antiqua"/>
          <w:b w:val="0"/>
          <w:i/>
          <w:vertAlign w:val="superscript"/>
        </w:rPr>
        <w:t>2</w:t>
      </w:r>
      <w:r w:rsidR="001C73D6" w:rsidRPr="00E11B69">
        <w:rPr>
          <w:rFonts w:ascii="Book Antiqua" w:hAnsi="Book Antiqua" w:cs="Book Antiqua"/>
          <w:b w:val="0"/>
          <w:i/>
          <w:vertAlign w:val="superscript"/>
        </w:rPr>
        <w:t xml:space="preserve"> </w:t>
      </w:r>
      <w:r w:rsidRPr="00E11B69">
        <w:rPr>
          <w:rFonts w:ascii="Book Antiqua" w:hAnsi="Book Antiqua" w:cs="Book Antiqua"/>
          <w:b w:val="0"/>
        </w:rPr>
        <w:t>=</w:t>
      </w:r>
      <w:r w:rsidR="001C73D6" w:rsidRPr="00E11B69">
        <w:rPr>
          <w:rFonts w:ascii="Book Antiqua" w:hAnsi="Book Antiqua" w:cs="Book Antiqua"/>
          <w:b w:val="0"/>
        </w:rPr>
        <w:t xml:space="preserve"> </w:t>
      </w:r>
      <w:r w:rsidRPr="00E11B69">
        <w:rPr>
          <w:rFonts w:ascii="Book Antiqua" w:hAnsi="Book Antiqua" w:cs="Book Antiqua"/>
          <w:b w:val="0"/>
        </w:rPr>
        <w:t xml:space="preserve">0.01, </w:t>
      </w:r>
      <w:bookmarkStart w:id="34" w:name="_Hlk501568408"/>
      <w:r w:rsidRPr="00E11B69">
        <w:rPr>
          <w:rFonts w:ascii="Book Antiqua" w:hAnsi="Book Antiqua" w:cs="Book Antiqua"/>
          <w:b w:val="0"/>
          <w:i/>
        </w:rPr>
        <w:t>P</w:t>
      </w:r>
      <w:r w:rsidR="001C73D6" w:rsidRPr="00E11B69">
        <w:rPr>
          <w:rFonts w:ascii="Book Antiqua" w:hAnsi="Book Antiqua" w:cs="Book Antiqua"/>
          <w:b w:val="0"/>
        </w:rPr>
        <w:t xml:space="preserve"> </w:t>
      </w:r>
      <w:r w:rsidRPr="00E11B69">
        <w:rPr>
          <w:rFonts w:ascii="Book Antiqua" w:hAnsi="Book Antiqua" w:cs="Book Antiqua"/>
          <w:b w:val="0"/>
        </w:rPr>
        <w:t>&gt;</w:t>
      </w:r>
      <w:r w:rsidR="001C73D6" w:rsidRPr="00E11B69">
        <w:rPr>
          <w:rFonts w:ascii="Book Antiqua" w:hAnsi="Book Antiqua" w:cs="Book Antiqua"/>
          <w:b w:val="0"/>
        </w:rPr>
        <w:t xml:space="preserve"> </w:t>
      </w:r>
      <w:r w:rsidRPr="00E11B69">
        <w:rPr>
          <w:rFonts w:ascii="Book Antiqua" w:hAnsi="Book Antiqua" w:cs="Book Antiqua"/>
          <w:b w:val="0"/>
        </w:rPr>
        <w:t>0.05</w:t>
      </w:r>
      <w:bookmarkEnd w:id="34"/>
      <w:r w:rsidRPr="00E11B69">
        <w:rPr>
          <w:rFonts w:ascii="Book Antiqua" w:hAnsi="Book Antiqua" w:cs="Book Antiqua"/>
          <w:b w:val="0"/>
        </w:rPr>
        <w:t>). Postoperative clinical indexes, including the time until initial anal exhaust, time until initial liquid diet intake, time until out-of-bed activity, and duration of hospital stay of patients without complications, were significantly different between the 2 groups (</w:t>
      </w:r>
      <w:r w:rsidRPr="00E11B69">
        <w:rPr>
          <w:rFonts w:ascii="Book Antiqua" w:hAnsi="Book Antiqua" w:cs="Book Antiqua"/>
          <w:b w:val="0"/>
          <w:i/>
        </w:rPr>
        <w:t>t</w:t>
      </w:r>
      <w:r w:rsidR="001C73D6" w:rsidRPr="00E11B69">
        <w:rPr>
          <w:rFonts w:ascii="Book Antiqua" w:hAnsi="Book Antiqua" w:cs="Book Antiqua"/>
          <w:b w:val="0"/>
          <w:i/>
        </w:rPr>
        <w:t xml:space="preserve"> </w:t>
      </w:r>
      <w:r w:rsidRPr="00E11B69">
        <w:rPr>
          <w:rFonts w:ascii="Book Antiqua" w:hAnsi="Book Antiqua" w:cs="Book Antiqua"/>
          <w:b w:val="0"/>
        </w:rPr>
        <w:t>=</w:t>
      </w:r>
      <w:r w:rsidR="001C73D6" w:rsidRPr="00E11B69">
        <w:rPr>
          <w:rFonts w:ascii="Book Antiqua" w:hAnsi="Book Antiqua" w:cs="Book Antiqua"/>
          <w:b w:val="0"/>
        </w:rPr>
        <w:t xml:space="preserve"> </w:t>
      </w:r>
      <w:r w:rsidRPr="00E11B69">
        <w:rPr>
          <w:rFonts w:ascii="Book Antiqua" w:hAnsi="Book Antiqua" w:cs="Book Antiqua"/>
          <w:b w:val="0"/>
        </w:rPr>
        <w:t xml:space="preserve">2.045, 8.685, 2.580, 4.650, respectively, all </w:t>
      </w:r>
      <w:r w:rsidR="001C73D6" w:rsidRPr="00E11B69">
        <w:rPr>
          <w:rFonts w:ascii="Book Antiqua" w:hAnsi="Book Antiqua" w:cs="Book Antiqua"/>
          <w:b w:val="0"/>
          <w:i/>
        </w:rPr>
        <w:t>P</w:t>
      </w:r>
      <w:r w:rsidR="001C73D6" w:rsidRPr="00E11B69">
        <w:rPr>
          <w:rFonts w:ascii="Book Antiqua" w:hAnsi="Book Antiqua" w:cs="Book Antiqua"/>
          <w:b w:val="0"/>
        </w:rPr>
        <w:t xml:space="preserve"> </w:t>
      </w:r>
      <w:r w:rsidRPr="00E11B69">
        <w:rPr>
          <w:rFonts w:ascii="Book Antiqua" w:hAnsi="Book Antiqua" w:cs="Book Antiqua"/>
          <w:b w:val="0"/>
        </w:rPr>
        <w:t>&lt;</w:t>
      </w:r>
      <w:r w:rsidR="001C73D6" w:rsidRPr="00E11B69">
        <w:rPr>
          <w:rFonts w:ascii="Book Antiqua" w:hAnsi="Book Antiqua" w:cs="Book Antiqua"/>
          <w:b w:val="0"/>
        </w:rPr>
        <w:t xml:space="preserve"> </w:t>
      </w:r>
      <w:r w:rsidRPr="00E11B69">
        <w:rPr>
          <w:rFonts w:ascii="Book Antiqua" w:hAnsi="Book Antiqua" w:cs="Book Antiqua"/>
          <w:b w:val="0"/>
        </w:rPr>
        <w:t>0.05). However, the time to initial defecation, time to abdominal drainage-tube removal and the early postoperative complications were not significantly different between the 2 groups (</w:t>
      </w:r>
      <w:r w:rsidR="001C73D6" w:rsidRPr="00E11B69">
        <w:rPr>
          <w:rFonts w:ascii="Book Antiqua" w:hAnsi="Book Antiqua" w:cs="Book Antiqua"/>
          <w:b w:val="0"/>
          <w:i/>
        </w:rPr>
        <w:t xml:space="preserve">t </w:t>
      </w:r>
      <w:r w:rsidRPr="00E11B69">
        <w:rPr>
          <w:rFonts w:ascii="Book Antiqua" w:hAnsi="Book Antiqua" w:cs="Book Antiqua"/>
          <w:b w:val="0"/>
        </w:rPr>
        <w:t>=</w:t>
      </w:r>
      <w:r w:rsidR="001C73D6" w:rsidRPr="00E11B69">
        <w:rPr>
          <w:rFonts w:ascii="Book Antiqua" w:hAnsi="Book Antiqua" w:cs="Book Antiqua"/>
          <w:b w:val="0"/>
        </w:rPr>
        <w:t xml:space="preserve"> </w:t>
      </w:r>
      <w:r w:rsidRPr="00E11B69">
        <w:rPr>
          <w:rFonts w:ascii="Book Antiqua" w:hAnsi="Book Antiqua" w:cs="Book Antiqua"/>
          <w:b w:val="0"/>
        </w:rPr>
        <w:t xml:space="preserve">1.216, 1.546, </w:t>
      </w:r>
      <w:r w:rsidR="001C73D6" w:rsidRPr="00E11B69">
        <w:rPr>
          <w:rFonts w:ascii="Book Antiqua" w:hAnsi="Book Antiqua" w:cs="Book Antiqua"/>
          <w:b w:val="0"/>
          <w:i/>
        </w:rPr>
        <w:sym w:font="Symbol" w:char="F063"/>
      </w:r>
      <w:r w:rsidR="001C73D6" w:rsidRPr="00E11B69">
        <w:rPr>
          <w:rFonts w:ascii="Book Antiqua" w:hAnsi="Book Antiqua" w:cs="Book Antiqua"/>
          <w:b w:val="0"/>
          <w:i/>
          <w:vertAlign w:val="superscript"/>
        </w:rPr>
        <w:t xml:space="preserve">2 </w:t>
      </w:r>
      <w:r w:rsidRPr="00E11B69">
        <w:rPr>
          <w:rFonts w:ascii="Book Antiqua" w:hAnsi="Book Antiqua" w:cs="Book Antiqua"/>
          <w:b w:val="0"/>
        </w:rPr>
        <w:t>=</w:t>
      </w:r>
      <w:r w:rsidR="001C73D6" w:rsidRPr="00E11B69">
        <w:rPr>
          <w:rFonts w:ascii="Book Antiqua" w:hAnsi="Book Antiqua" w:cs="Book Antiqua"/>
          <w:b w:val="0"/>
        </w:rPr>
        <w:t xml:space="preserve"> </w:t>
      </w:r>
      <w:r w:rsidRPr="00E11B69">
        <w:rPr>
          <w:rFonts w:ascii="Book Antiqua" w:hAnsi="Book Antiqua" w:cs="Book Antiqua"/>
          <w:b w:val="0"/>
        </w:rPr>
        <w:t xml:space="preserve">0.43; </w:t>
      </w:r>
      <w:r w:rsidR="001C73D6" w:rsidRPr="00E11B69">
        <w:rPr>
          <w:rFonts w:ascii="Book Antiqua" w:hAnsi="Book Antiqua" w:cs="Book Antiqua"/>
          <w:b w:val="0"/>
          <w:i/>
        </w:rPr>
        <w:t>P</w:t>
      </w:r>
      <w:r w:rsidR="001C73D6" w:rsidRPr="00E11B69">
        <w:rPr>
          <w:rFonts w:ascii="Book Antiqua" w:hAnsi="Book Antiqua" w:cs="Book Antiqua"/>
          <w:b w:val="0"/>
        </w:rPr>
        <w:t xml:space="preserve"> </w:t>
      </w:r>
      <w:r w:rsidRPr="00E11B69">
        <w:rPr>
          <w:rFonts w:ascii="Book Antiqua" w:hAnsi="Book Antiqua" w:cs="Book Antiqua"/>
          <w:b w:val="0"/>
        </w:rPr>
        <w:t>&gt;</w:t>
      </w:r>
      <w:r w:rsidR="001C73D6" w:rsidRPr="00E11B69">
        <w:rPr>
          <w:rFonts w:ascii="Book Antiqua" w:hAnsi="Book Antiqua" w:cs="Book Antiqua"/>
          <w:b w:val="0"/>
        </w:rPr>
        <w:t xml:space="preserve"> </w:t>
      </w:r>
      <w:r w:rsidRPr="00E11B69">
        <w:rPr>
          <w:rFonts w:ascii="Book Antiqua" w:hAnsi="Book Antiqua" w:cs="Book Antiqua"/>
          <w:b w:val="0"/>
        </w:rPr>
        <w:t>0.05). Regarding postoperative complications, on the first and the third days after the operation, the white blood cell count (WBC) and C reactive protein (CRP) and interleukin-6 (IL-6) levels in the ERAS group were lower than those in the control group, and the differences were statistically significant.</w:t>
      </w:r>
    </w:p>
    <w:p w:rsidR="001C73D6" w:rsidRPr="00E11B69" w:rsidRDefault="001C73D6"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b w:val="0"/>
        </w:rPr>
      </w:pPr>
    </w:p>
    <w:p w:rsidR="001C73D6" w:rsidRPr="00E11B69" w:rsidRDefault="008B7314"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i/>
          <w:caps/>
        </w:rPr>
      </w:pPr>
      <w:r w:rsidRPr="00E11B69">
        <w:rPr>
          <w:rFonts w:ascii="Book Antiqua" w:hAnsi="Book Antiqua" w:cs="Book Antiqua"/>
          <w:i/>
          <w:caps/>
        </w:rPr>
        <w:t>Conclusion</w:t>
      </w:r>
    </w:p>
    <w:p w:rsidR="00354C3E" w:rsidRPr="00E11B69" w:rsidRDefault="008B7314" w:rsidP="008B7314">
      <w:pPr>
        <w:pStyle w:val="Heading4"/>
        <w:shd w:val="clear" w:color="auto" w:fill="FFFFFF"/>
        <w:snapToGrid w:val="0"/>
        <w:spacing w:before="0" w:beforeAutospacing="0" w:after="0" w:afterAutospacing="0" w:line="360" w:lineRule="auto"/>
        <w:jc w:val="both"/>
        <w:textAlignment w:val="baseline"/>
        <w:rPr>
          <w:rFonts w:ascii="Book Antiqua" w:hAnsi="Book Antiqua" w:cs="Book Antiqua"/>
          <w:b w:val="0"/>
        </w:rPr>
      </w:pPr>
      <w:r w:rsidRPr="00E11B69">
        <w:rPr>
          <w:rFonts w:ascii="Book Antiqua" w:hAnsi="Book Antiqua" w:cs="Book Antiqua"/>
          <w:b w:val="0"/>
        </w:rPr>
        <w:lastRenderedPageBreak/>
        <w:t>The perioperative ERAS program for total laparoscopic uncut Roux-</w:t>
      </w:r>
      <w:proofErr w:type="spellStart"/>
      <w:r w:rsidRPr="00E11B69">
        <w:rPr>
          <w:rFonts w:ascii="Book Antiqua" w:hAnsi="Book Antiqua" w:cs="Book Antiqua"/>
          <w:b w:val="0"/>
        </w:rPr>
        <w:t>en</w:t>
      </w:r>
      <w:proofErr w:type="spellEnd"/>
      <w:r w:rsidRPr="00E11B69">
        <w:rPr>
          <w:rFonts w:ascii="Book Antiqua" w:hAnsi="Book Antiqua" w:cs="Book Antiqua"/>
          <w:b w:val="0"/>
        </w:rPr>
        <w:t xml:space="preserve">-Y </w:t>
      </w:r>
      <w:proofErr w:type="spellStart"/>
      <w:r w:rsidRPr="00E11B69">
        <w:rPr>
          <w:rFonts w:ascii="Book Antiqua" w:hAnsi="Book Antiqua" w:cs="Book Antiqua"/>
          <w:b w:val="0"/>
        </w:rPr>
        <w:t>gastrojejunostomy</w:t>
      </w:r>
      <w:proofErr w:type="spellEnd"/>
      <w:r w:rsidRPr="00E11B69">
        <w:rPr>
          <w:rFonts w:ascii="Book Antiqua" w:hAnsi="Book Antiqua" w:cs="Book Antiqua"/>
          <w:b w:val="0"/>
        </w:rPr>
        <w:t xml:space="preserve"> after distal gastrectomy is safe and effective and should be popularized. Additionally, this program can also reduce the duration of hospital stay and improve the degree of comfort and satisfaction of patients.</w:t>
      </w:r>
    </w:p>
    <w:p w:rsidR="001C73D6" w:rsidRPr="00E11B69" w:rsidRDefault="001C73D6" w:rsidP="008B7314">
      <w:pPr>
        <w:tabs>
          <w:tab w:val="left" w:pos="8364"/>
        </w:tabs>
        <w:snapToGrid w:val="0"/>
        <w:spacing w:after="0" w:line="360" w:lineRule="auto"/>
        <w:ind w:rightChars="42" w:right="88"/>
        <w:rPr>
          <w:rFonts w:ascii="Book Antiqua" w:eastAsiaTheme="minorEastAsia" w:hAnsi="Book Antiqua" w:cs="Book Antiqua"/>
          <w:b/>
          <w:kern w:val="0"/>
          <w:sz w:val="24"/>
          <w:szCs w:val="24"/>
        </w:rPr>
      </w:pPr>
      <w:bookmarkStart w:id="35" w:name="OLE_LINK52"/>
      <w:bookmarkStart w:id="36" w:name="OLE_LINK51"/>
    </w:p>
    <w:p w:rsidR="00354C3E" w:rsidRPr="00E11B69" w:rsidRDefault="008B7314" w:rsidP="008B7314">
      <w:pPr>
        <w:tabs>
          <w:tab w:val="left" w:pos="8364"/>
        </w:tabs>
        <w:snapToGrid w:val="0"/>
        <w:spacing w:after="0" w:line="360" w:lineRule="auto"/>
        <w:ind w:rightChars="42" w:right="88"/>
        <w:rPr>
          <w:rFonts w:ascii="Book Antiqua" w:eastAsia="Times New Roman" w:hAnsi="Book Antiqua" w:cs="Book Antiqua"/>
          <w:b/>
          <w:kern w:val="0"/>
          <w:sz w:val="24"/>
          <w:szCs w:val="24"/>
        </w:rPr>
      </w:pPr>
      <w:r w:rsidRPr="00E11B69">
        <w:rPr>
          <w:rFonts w:ascii="Book Antiqua" w:eastAsia="Times New Roman" w:hAnsi="Book Antiqua" w:cs="Book Antiqua"/>
          <w:b/>
          <w:kern w:val="0"/>
          <w:sz w:val="24"/>
          <w:szCs w:val="24"/>
        </w:rPr>
        <w:t>Key words:</w:t>
      </w:r>
      <w:r w:rsidR="004A7C18">
        <w:rPr>
          <w:rFonts w:ascii="Book Antiqua" w:eastAsiaTheme="minorEastAsia" w:hAnsi="Book Antiqua" w:cs="Book Antiqua" w:hint="eastAsia"/>
          <w:b/>
          <w:kern w:val="0"/>
          <w:sz w:val="24"/>
          <w:szCs w:val="24"/>
        </w:rPr>
        <w:t xml:space="preserve"> </w:t>
      </w:r>
      <w:r w:rsidRPr="00E11B69">
        <w:rPr>
          <w:rFonts w:ascii="Book Antiqua" w:eastAsia="Times New Roman" w:hAnsi="Book Antiqua" w:cs="Book Antiqua"/>
          <w:bCs/>
          <w:kern w:val="0"/>
          <w:sz w:val="24"/>
          <w:szCs w:val="24"/>
        </w:rPr>
        <w:t xml:space="preserve">Distal </w:t>
      </w:r>
      <w:bookmarkStart w:id="37" w:name="OLE_LINK148"/>
      <w:bookmarkStart w:id="38" w:name="OLE_LINK149"/>
      <w:r w:rsidRPr="00E11B69">
        <w:rPr>
          <w:rFonts w:ascii="Book Antiqua" w:eastAsia="Times New Roman" w:hAnsi="Book Antiqua" w:cs="Book Antiqua"/>
          <w:bCs/>
          <w:kern w:val="0"/>
          <w:sz w:val="24"/>
          <w:szCs w:val="24"/>
        </w:rPr>
        <w:t>gastric cancer</w:t>
      </w:r>
      <w:bookmarkEnd w:id="37"/>
      <w:bookmarkEnd w:id="38"/>
      <w:r w:rsidRPr="00E11B69">
        <w:rPr>
          <w:rFonts w:ascii="Book Antiqua" w:eastAsia="Times New Roman" w:hAnsi="Book Antiqua" w:cs="Book Antiqua"/>
          <w:bCs/>
          <w:kern w:val="0"/>
          <w:sz w:val="24"/>
          <w:szCs w:val="24"/>
        </w:rPr>
        <w:t xml:space="preserve"> radical operation; Enhanced recovery after surgery; Perioperative period; Uncut Roux-</w:t>
      </w:r>
      <w:proofErr w:type="spellStart"/>
      <w:r w:rsidRPr="00E11B69">
        <w:rPr>
          <w:rFonts w:ascii="Book Antiqua" w:eastAsia="Times New Roman" w:hAnsi="Book Antiqua" w:cs="Book Antiqua"/>
          <w:bCs/>
          <w:kern w:val="0"/>
          <w:sz w:val="24"/>
          <w:szCs w:val="24"/>
        </w:rPr>
        <w:t>en</w:t>
      </w:r>
      <w:proofErr w:type="spellEnd"/>
      <w:r w:rsidRPr="00E11B69">
        <w:rPr>
          <w:rFonts w:ascii="Book Antiqua" w:eastAsia="Times New Roman" w:hAnsi="Book Antiqua" w:cs="Book Antiqua"/>
          <w:bCs/>
          <w:kern w:val="0"/>
          <w:sz w:val="24"/>
          <w:szCs w:val="24"/>
        </w:rPr>
        <w:t xml:space="preserve">-Y </w:t>
      </w:r>
      <w:proofErr w:type="spellStart"/>
      <w:r w:rsidRPr="00E11B69">
        <w:rPr>
          <w:rFonts w:ascii="Book Antiqua" w:eastAsia="Times New Roman" w:hAnsi="Book Antiqua" w:cs="Book Antiqua"/>
          <w:bCs/>
          <w:kern w:val="0"/>
          <w:sz w:val="24"/>
          <w:szCs w:val="24"/>
        </w:rPr>
        <w:t>gastrojejunostomy</w:t>
      </w:r>
      <w:bookmarkEnd w:id="35"/>
      <w:bookmarkEnd w:id="36"/>
      <w:proofErr w:type="spellEnd"/>
    </w:p>
    <w:p w:rsidR="00354C3E" w:rsidRPr="00E11B69" w:rsidRDefault="00354C3E" w:rsidP="008B7314">
      <w:pPr>
        <w:tabs>
          <w:tab w:val="left" w:pos="8364"/>
        </w:tabs>
        <w:snapToGrid w:val="0"/>
        <w:spacing w:after="0" w:line="360" w:lineRule="auto"/>
        <w:ind w:rightChars="42" w:right="88"/>
        <w:rPr>
          <w:rFonts w:ascii="Book Antiqua" w:eastAsia="Times New Roman" w:hAnsi="Book Antiqua" w:cs="Book Antiqua"/>
          <w:bCs/>
          <w:kern w:val="0"/>
          <w:sz w:val="24"/>
          <w:szCs w:val="24"/>
        </w:rPr>
      </w:pPr>
    </w:p>
    <w:p w:rsidR="001C73D6" w:rsidRPr="00E11B69" w:rsidRDefault="001C73D6" w:rsidP="001C73D6">
      <w:pPr>
        <w:tabs>
          <w:tab w:val="left" w:pos="8364"/>
        </w:tabs>
        <w:snapToGrid w:val="0"/>
        <w:spacing w:after="0" w:line="360" w:lineRule="auto"/>
        <w:ind w:rightChars="42" w:right="88"/>
        <w:rPr>
          <w:rFonts w:ascii="Book Antiqua" w:eastAsia="Times New Roman" w:hAnsi="Book Antiqua" w:cs="Book Antiqua"/>
          <w:bCs/>
          <w:kern w:val="0"/>
          <w:sz w:val="24"/>
          <w:szCs w:val="24"/>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bookmarkStart w:id="47" w:name="OLE_LINK916"/>
      <w:bookmarkStart w:id="48" w:name="OLE_LINK956"/>
      <w:bookmarkStart w:id="49" w:name="OLE_LINK994"/>
      <w:r w:rsidRPr="00E11B69">
        <w:rPr>
          <w:rFonts w:ascii="Book Antiqua" w:eastAsia="Times New Roman" w:hAnsi="Book Antiqua" w:cs="Book Antiqua"/>
          <w:b/>
          <w:bCs/>
          <w:kern w:val="0"/>
          <w:sz w:val="24"/>
          <w:szCs w:val="24"/>
        </w:rPr>
        <w:t>© The Author(s) 2018.</w:t>
      </w:r>
      <w:r w:rsidRPr="00E11B69">
        <w:rPr>
          <w:rFonts w:ascii="Book Antiqua" w:eastAsia="Times New Roman" w:hAnsi="Book Antiqua" w:cs="Book Antiqua"/>
          <w:bCs/>
          <w:kern w:val="0"/>
          <w:sz w:val="24"/>
          <w:szCs w:val="24"/>
        </w:rPr>
        <w:t xml:space="preserve"> Published by </w:t>
      </w:r>
      <w:proofErr w:type="spellStart"/>
      <w:r w:rsidRPr="00E11B69">
        <w:rPr>
          <w:rFonts w:ascii="Book Antiqua" w:eastAsia="Times New Roman" w:hAnsi="Book Antiqua" w:cs="Book Antiqua"/>
          <w:bCs/>
          <w:kern w:val="0"/>
          <w:sz w:val="24"/>
          <w:szCs w:val="24"/>
        </w:rPr>
        <w:t>Baishideng</w:t>
      </w:r>
      <w:proofErr w:type="spellEnd"/>
      <w:r w:rsidRPr="00E11B69">
        <w:rPr>
          <w:rFonts w:ascii="Book Antiqua" w:eastAsia="Times New Roman" w:hAnsi="Book Antiqua" w:cs="Book Antiqua"/>
          <w:bCs/>
          <w:kern w:val="0"/>
          <w:sz w:val="24"/>
          <w:szCs w:val="24"/>
        </w:rPr>
        <w:t xml:space="preserve"> Publishing Group Inc. All rights reserved.</w:t>
      </w:r>
    </w:p>
    <w:bookmarkEnd w:id="39"/>
    <w:bookmarkEnd w:id="40"/>
    <w:bookmarkEnd w:id="41"/>
    <w:bookmarkEnd w:id="42"/>
    <w:bookmarkEnd w:id="43"/>
    <w:bookmarkEnd w:id="44"/>
    <w:bookmarkEnd w:id="45"/>
    <w:bookmarkEnd w:id="46"/>
    <w:bookmarkEnd w:id="47"/>
    <w:bookmarkEnd w:id="48"/>
    <w:bookmarkEnd w:id="49"/>
    <w:p w:rsidR="00354C3E" w:rsidRPr="00E11B69" w:rsidRDefault="00354C3E" w:rsidP="008B7314">
      <w:pPr>
        <w:tabs>
          <w:tab w:val="left" w:pos="8364"/>
        </w:tabs>
        <w:snapToGrid w:val="0"/>
        <w:spacing w:after="0" w:line="360" w:lineRule="auto"/>
        <w:ind w:rightChars="42" w:right="88"/>
        <w:rPr>
          <w:rFonts w:ascii="Book Antiqua" w:eastAsia="Times New Roman" w:hAnsi="Book Antiqua" w:cs="Book Antiqua"/>
          <w:bCs/>
          <w:kern w:val="0"/>
          <w:sz w:val="24"/>
          <w:szCs w:val="24"/>
        </w:rPr>
      </w:pPr>
    </w:p>
    <w:p w:rsidR="00354C3E" w:rsidRPr="00E11B69" w:rsidRDefault="008B7314" w:rsidP="008B7314">
      <w:pPr>
        <w:pStyle w:val="Heading1"/>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kern w:val="0"/>
          <w:sz w:val="24"/>
          <w:szCs w:val="24"/>
        </w:rPr>
        <w:t>Core tip:</w:t>
      </w:r>
      <w:r w:rsidR="001C73D6" w:rsidRPr="00E11B69">
        <w:rPr>
          <w:rFonts w:ascii="Book Antiqua" w:hAnsi="Book Antiqua" w:cs="Book Antiqua"/>
          <w:kern w:val="0"/>
          <w:sz w:val="24"/>
          <w:szCs w:val="24"/>
        </w:rPr>
        <w:t xml:space="preserve"> </w:t>
      </w:r>
      <w:r w:rsidRPr="00E11B69">
        <w:rPr>
          <w:rFonts w:ascii="Book Antiqua" w:hAnsi="Book Antiqua" w:cs="Book Antiqua"/>
          <w:b w:val="0"/>
          <w:kern w:val="0"/>
          <w:sz w:val="24"/>
          <w:szCs w:val="24"/>
        </w:rPr>
        <w:t>For</w:t>
      </w:r>
      <w:r w:rsidRPr="00E11B69">
        <w:rPr>
          <w:rFonts w:ascii="Book Antiqua" w:hAnsi="Book Antiqua" w:cs="Book Antiqua"/>
          <w:b w:val="0"/>
          <w:sz w:val="24"/>
          <w:szCs w:val="24"/>
        </w:rPr>
        <w:t xml:space="preserve"> gastric cancer,</w:t>
      </w:r>
      <w:r w:rsidR="001C73D6" w:rsidRPr="00E11B69">
        <w:rPr>
          <w:rFonts w:ascii="Book Antiqua" w:hAnsi="Book Antiqua" w:cs="Book Antiqua"/>
          <w:b w:val="0"/>
          <w:sz w:val="24"/>
          <w:szCs w:val="24"/>
        </w:rPr>
        <w:t xml:space="preserve"> </w:t>
      </w:r>
      <w:r w:rsidR="001C73D6" w:rsidRPr="00E11B69">
        <w:rPr>
          <w:rFonts w:ascii="Book Antiqua" w:eastAsia="Lucida Grande" w:hAnsi="Book Antiqua" w:cs="Book Antiqua"/>
          <w:b w:val="0"/>
          <w:sz w:val="24"/>
          <w:szCs w:val="24"/>
          <w:shd w:val="clear" w:color="auto" w:fill="FFFFFF"/>
        </w:rPr>
        <w:t>u</w:t>
      </w:r>
      <w:r w:rsidRPr="00E11B69">
        <w:rPr>
          <w:rFonts w:ascii="Book Antiqua" w:eastAsia="Lucida Grande" w:hAnsi="Book Antiqua" w:cs="Book Antiqua"/>
          <w:b w:val="0"/>
          <w:sz w:val="24"/>
          <w:szCs w:val="24"/>
          <w:shd w:val="clear" w:color="auto" w:fill="FFFFFF"/>
        </w:rPr>
        <w:t>ncut Roux-</w:t>
      </w:r>
      <w:proofErr w:type="spellStart"/>
      <w:r w:rsidRPr="00E11B69">
        <w:rPr>
          <w:rFonts w:ascii="Book Antiqua" w:eastAsia="Lucida Grande" w:hAnsi="Book Antiqua" w:cs="Book Antiqua"/>
          <w:b w:val="0"/>
          <w:sz w:val="24"/>
          <w:szCs w:val="24"/>
          <w:shd w:val="clear" w:color="auto" w:fill="FFFFFF"/>
        </w:rPr>
        <w:t>en</w:t>
      </w:r>
      <w:proofErr w:type="spellEnd"/>
      <w:r w:rsidRPr="00E11B69">
        <w:rPr>
          <w:rFonts w:ascii="Book Antiqua" w:eastAsia="Lucida Grande" w:hAnsi="Book Antiqua" w:cs="Book Antiqua"/>
          <w:b w:val="0"/>
          <w:sz w:val="24"/>
          <w:szCs w:val="24"/>
          <w:shd w:val="clear" w:color="auto" w:fill="FFFFFF"/>
        </w:rPr>
        <w:t xml:space="preserve">-Y </w:t>
      </w:r>
      <w:proofErr w:type="spellStart"/>
      <w:r w:rsidR="001C73D6" w:rsidRPr="00E11B69">
        <w:rPr>
          <w:rFonts w:ascii="Book Antiqua" w:eastAsia="Lucida Grande" w:hAnsi="Book Antiqua" w:cs="Book Antiqua"/>
          <w:b w:val="0"/>
          <w:sz w:val="24"/>
          <w:szCs w:val="24"/>
          <w:shd w:val="clear" w:color="auto" w:fill="FFFFFF"/>
        </w:rPr>
        <w:t>g</w:t>
      </w:r>
      <w:r w:rsidRPr="00E11B69">
        <w:rPr>
          <w:rFonts w:ascii="Book Antiqua" w:eastAsia="Lucida Grande" w:hAnsi="Book Antiqua" w:cs="Book Antiqua"/>
          <w:b w:val="0"/>
          <w:sz w:val="24"/>
          <w:szCs w:val="24"/>
          <w:shd w:val="clear" w:color="auto" w:fill="FFFFFF"/>
        </w:rPr>
        <w:t>astrojejunostomy</w:t>
      </w:r>
      <w:proofErr w:type="spellEnd"/>
      <w:r w:rsidRPr="00E11B69">
        <w:rPr>
          <w:rFonts w:ascii="Book Antiqua" w:eastAsia="Lucida Grande" w:hAnsi="Book Antiqua" w:cs="Book Antiqua"/>
          <w:b w:val="0"/>
          <w:sz w:val="24"/>
          <w:szCs w:val="24"/>
          <w:shd w:val="clear" w:color="auto" w:fill="FFFFFF"/>
        </w:rPr>
        <w:t xml:space="preserve"> after </w:t>
      </w:r>
      <w:r w:rsidR="001C73D6" w:rsidRPr="00E11B69">
        <w:rPr>
          <w:rFonts w:ascii="Book Antiqua" w:eastAsia="Lucida Grande" w:hAnsi="Book Antiqua" w:cs="Book Antiqua"/>
          <w:b w:val="0"/>
          <w:sz w:val="24"/>
          <w:szCs w:val="24"/>
          <w:shd w:val="clear" w:color="auto" w:fill="FFFFFF"/>
        </w:rPr>
        <w:t>d</w:t>
      </w:r>
      <w:r w:rsidRPr="00E11B69">
        <w:rPr>
          <w:rFonts w:ascii="Book Antiqua" w:eastAsia="Lucida Grande" w:hAnsi="Book Antiqua" w:cs="Book Antiqua"/>
          <w:b w:val="0"/>
          <w:sz w:val="24"/>
          <w:szCs w:val="24"/>
          <w:shd w:val="clear" w:color="auto" w:fill="FFFFFF"/>
        </w:rPr>
        <w:t xml:space="preserve">istal </w:t>
      </w:r>
      <w:r w:rsidR="001C73D6" w:rsidRPr="00E11B69">
        <w:rPr>
          <w:rFonts w:ascii="Book Antiqua" w:eastAsia="Lucida Grande" w:hAnsi="Book Antiqua" w:cs="Book Antiqua"/>
          <w:b w:val="0"/>
          <w:sz w:val="24"/>
          <w:szCs w:val="24"/>
          <w:shd w:val="clear" w:color="auto" w:fill="FFFFFF"/>
        </w:rPr>
        <w:t>g</w:t>
      </w:r>
      <w:r w:rsidRPr="00E11B69">
        <w:rPr>
          <w:rFonts w:ascii="Book Antiqua" w:eastAsia="Lucida Grande" w:hAnsi="Book Antiqua" w:cs="Book Antiqua"/>
          <w:b w:val="0"/>
          <w:sz w:val="24"/>
          <w:szCs w:val="24"/>
          <w:shd w:val="clear" w:color="auto" w:fill="FFFFFF"/>
        </w:rPr>
        <w:t>astrectomy</w:t>
      </w:r>
      <w:r w:rsidRPr="00E11B69">
        <w:rPr>
          <w:rFonts w:ascii="Book Antiqua" w:hAnsi="Book Antiqua" w:cs="Book Antiqua"/>
          <w:b w:val="0"/>
          <w:sz w:val="24"/>
          <w:szCs w:val="24"/>
          <w:shd w:val="clear" w:color="auto" w:fill="FFFFFF"/>
        </w:rPr>
        <w:t xml:space="preserve"> </w:t>
      </w:r>
      <w:r w:rsidRPr="00E11B69">
        <w:rPr>
          <w:rFonts w:ascii="Book Antiqua" w:hAnsi="Book Antiqua" w:cs="Book Antiqua"/>
          <w:b w:val="0"/>
          <w:kern w:val="0"/>
          <w:sz w:val="24"/>
          <w:szCs w:val="24"/>
        </w:rPr>
        <w:t>is still the most important treatment.</w:t>
      </w:r>
      <w:r w:rsidR="001C73D6" w:rsidRPr="00E11B69">
        <w:rPr>
          <w:rFonts w:ascii="Book Antiqua" w:hAnsi="Book Antiqua" w:cs="Book Antiqua"/>
          <w:b w:val="0"/>
          <w:kern w:val="0"/>
          <w:sz w:val="24"/>
          <w:szCs w:val="24"/>
        </w:rPr>
        <w:t xml:space="preserve"> </w:t>
      </w:r>
      <w:r w:rsidRPr="00E11B69">
        <w:rPr>
          <w:rFonts w:ascii="Book Antiqua" w:hAnsi="Book Antiqua" w:cs="Book Antiqua"/>
          <w:b w:val="0"/>
          <w:kern w:val="0"/>
          <w:sz w:val="24"/>
          <w:szCs w:val="24"/>
        </w:rPr>
        <w:t xml:space="preserve">However, </w:t>
      </w:r>
      <w:r w:rsidR="001C73D6" w:rsidRPr="00E11B69">
        <w:rPr>
          <w:rFonts w:ascii="Book Antiqua" w:hAnsi="Book Antiqua" w:cs="Book Antiqua"/>
          <w:b w:val="0"/>
          <w:kern w:val="0"/>
          <w:sz w:val="24"/>
          <w:szCs w:val="24"/>
        </w:rPr>
        <w:t>t</w:t>
      </w:r>
      <w:r w:rsidRPr="00E11B69">
        <w:rPr>
          <w:rFonts w:ascii="Book Antiqua" w:hAnsi="Book Antiqua" w:cs="Book Antiqua"/>
          <w:b w:val="0"/>
          <w:kern w:val="0"/>
          <w:sz w:val="24"/>
          <w:szCs w:val="24"/>
        </w:rPr>
        <w:t>he</w:t>
      </w:r>
      <w:r w:rsidR="001C73D6" w:rsidRPr="00E11B69">
        <w:rPr>
          <w:rFonts w:ascii="Book Antiqua" w:hAnsi="Book Antiqua" w:cs="Book Antiqua"/>
          <w:b w:val="0"/>
          <w:kern w:val="0"/>
          <w:sz w:val="24"/>
          <w:szCs w:val="24"/>
        </w:rPr>
        <w:t xml:space="preserve"> enhanced recovery after surgery (ERAS)</w:t>
      </w:r>
      <w:r w:rsidRPr="00E11B69">
        <w:rPr>
          <w:rFonts w:ascii="Book Antiqua" w:hAnsi="Book Antiqua" w:cs="Book Antiqua"/>
          <w:b w:val="0"/>
          <w:kern w:val="0"/>
          <w:sz w:val="24"/>
          <w:szCs w:val="24"/>
        </w:rPr>
        <w:t xml:space="preserve"> protocol for the safety of gastric surgery is not clear. So we conducted a long-term follow-up and observation with a large sample.</w:t>
      </w:r>
      <w:r w:rsidR="004A7C18">
        <w:rPr>
          <w:rFonts w:ascii="Book Antiqua" w:hAnsi="Book Antiqua" w:cs="Book Antiqua" w:hint="eastAsia"/>
          <w:b w:val="0"/>
          <w:kern w:val="0"/>
          <w:sz w:val="24"/>
          <w:szCs w:val="24"/>
        </w:rPr>
        <w:t xml:space="preserve"> </w:t>
      </w:r>
      <w:r w:rsidRPr="00E11B69">
        <w:rPr>
          <w:rFonts w:ascii="Book Antiqua" w:hAnsi="Book Antiqua" w:cs="Book Antiqua"/>
          <w:b w:val="0"/>
          <w:kern w:val="0"/>
          <w:sz w:val="24"/>
          <w:szCs w:val="24"/>
        </w:rPr>
        <w:t>Our study demonstrated that</w:t>
      </w:r>
      <w:r w:rsidR="001C73D6" w:rsidRPr="00E11B69">
        <w:rPr>
          <w:rFonts w:ascii="Book Antiqua" w:hAnsi="Book Antiqua" w:cs="Book Antiqua"/>
          <w:b w:val="0"/>
          <w:kern w:val="0"/>
          <w:sz w:val="24"/>
          <w:szCs w:val="24"/>
        </w:rPr>
        <w:t xml:space="preserve"> </w:t>
      </w:r>
      <w:r w:rsidRPr="00E11B69">
        <w:rPr>
          <w:rFonts w:ascii="Book Antiqua" w:hAnsi="Book Antiqua" w:cs="Book Antiqua"/>
          <w:b w:val="0"/>
          <w:sz w:val="24"/>
          <w:szCs w:val="24"/>
        </w:rPr>
        <w:t>the use of the perioperative ERAS program for total laparoscopic uncut Roux-</w:t>
      </w:r>
      <w:proofErr w:type="spellStart"/>
      <w:r w:rsidRPr="00E11B69">
        <w:rPr>
          <w:rFonts w:ascii="Book Antiqua" w:hAnsi="Book Antiqua" w:cs="Book Antiqua"/>
          <w:b w:val="0"/>
          <w:sz w:val="24"/>
          <w:szCs w:val="24"/>
        </w:rPr>
        <w:t>en</w:t>
      </w:r>
      <w:proofErr w:type="spellEnd"/>
      <w:r w:rsidRPr="00E11B69">
        <w:rPr>
          <w:rFonts w:ascii="Book Antiqua" w:hAnsi="Book Antiqua" w:cs="Book Antiqua"/>
          <w:b w:val="0"/>
          <w:sz w:val="24"/>
          <w:szCs w:val="24"/>
        </w:rPr>
        <w:t xml:space="preserve">-Y </w:t>
      </w:r>
      <w:proofErr w:type="spellStart"/>
      <w:r w:rsidRPr="00E11B69">
        <w:rPr>
          <w:rFonts w:ascii="Book Antiqua" w:hAnsi="Book Antiqua" w:cs="Book Antiqua"/>
          <w:b w:val="0"/>
          <w:sz w:val="24"/>
          <w:szCs w:val="24"/>
        </w:rPr>
        <w:t>gastrojejunostomy</w:t>
      </w:r>
      <w:proofErr w:type="spellEnd"/>
      <w:r w:rsidRPr="00E11B69">
        <w:rPr>
          <w:rFonts w:ascii="Book Antiqua" w:hAnsi="Book Antiqua" w:cs="Book Antiqua"/>
          <w:b w:val="0"/>
          <w:sz w:val="24"/>
          <w:szCs w:val="24"/>
        </w:rPr>
        <w:t xml:space="preserve"> after distal gastrectomy is safe, effective, and should be popularized. </w:t>
      </w:r>
    </w:p>
    <w:p w:rsidR="00354C3E" w:rsidRPr="004A7C18" w:rsidRDefault="00354C3E" w:rsidP="008B7314">
      <w:pPr>
        <w:tabs>
          <w:tab w:val="left" w:pos="8364"/>
        </w:tabs>
        <w:snapToGrid w:val="0"/>
        <w:spacing w:after="0" w:line="360" w:lineRule="auto"/>
        <w:ind w:rightChars="42" w:right="88"/>
        <w:rPr>
          <w:rFonts w:ascii="Book Antiqua" w:hAnsi="Book Antiqua" w:cs="Book Antiqua"/>
          <w:sz w:val="24"/>
          <w:szCs w:val="24"/>
        </w:rPr>
      </w:pPr>
    </w:p>
    <w:p w:rsidR="00354C3E" w:rsidRPr="00E11B69" w:rsidRDefault="008B7314" w:rsidP="008B7314">
      <w:pPr>
        <w:snapToGrid w:val="0"/>
        <w:spacing w:after="0" w:line="360" w:lineRule="auto"/>
        <w:rPr>
          <w:rFonts w:ascii="Book Antiqua" w:eastAsiaTheme="minorEastAsia" w:hAnsi="Book Antiqua" w:cs="Book Antiqua"/>
          <w:sz w:val="24"/>
          <w:szCs w:val="24"/>
        </w:rPr>
      </w:pPr>
      <w:proofErr w:type="spellStart"/>
      <w:r w:rsidRPr="00E11B69">
        <w:rPr>
          <w:rFonts w:ascii="Book Antiqua" w:hAnsi="Book Antiqua" w:cs="Book Antiqua"/>
          <w:sz w:val="24"/>
          <w:szCs w:val="24"/>
        </w:rPr>
        <w:t>Zang</w:t>
      </w:r>
      <w:proofErr w:type="spellEnd"/>
      <w:r w:rsidRPr="00E11B69">
        <w:rPr>
          <w:rFonts w:ascii="Book Antiqua" w:hAnsi="Book Antiqua" w:cs="Book Antiqua"/>
          <w:sz w:val="24"/>
          <w:szCs w:val="24"/>
        </w:rPr>
        <w:t xml:space="preserve"> YF,</w:t>
      </w:r>
      <w:r w:rsidR="00E11B69" w:rsidRPr="00E11B69">
        <w:rPr>
          <w:rFonts w:ascii="Book Antiqua" w:hAnsi="Book Antiqua" w:cs="Book Antiqua"/>
          <w:sz w:val="24"/>
          <w:szCs w:val="24"/>
        </w:rPr>
        <w:t xml:space="preserve"> </w:t>
      </w:r>
      <w:r w:rsidRPr="00E11B69">
        <w:rPr>
          <w:rFonts w:ascii="Book Antiqua" w:hAnsi="Book Antiqua" w:cs="Book Antiqua"/>
          <w:sz w:val="24"/>
          <w:szCs w:val="24"/>
        </w:rPr>
        <w:t>Li FZ,</w:t>
      </w:r>
      <w:r w:rsidR="00E11B69" w:rsidRPr="00E11B69">
        <w:rPr>
          <w:rFonts w:ascii="Book Antiqua" w:hAnsi="Book Antiqua" w:cs="Book Antiqua"/>
          <w:sz w:val="24"/>
          <w:szCs w:val="24"/>
        </w:rPr>
        <w:t xml:space="preserve"> </w:t>
      </w:r>
      <w:r w:rsidRPr="00E11B69">
        <w:rPr>
          <w:rFonts w:ascii="Book Antiqua" w:hAnsi="Book Antiqua" w:cs="Book Antiqua"/>
          <w:sz w:val="24"/>
          <w:szCs w:val="24"/>
        </w:rPr>
        <w:t>Ji ZP,</w:t>
      </w:r>
      <w:r w:rsidR="00E11B69" w:rsidRPr="00E11B69">
        <w:rPr>
          <w:rFonts w:ascii="Book Antiqua" w:hAnsi="Book Antiqua" w:cs="Book Antiqua"/>
          <w:sz w:val="24"/>
          <w:szCs w:val="24"/>
        </w:rPr>
        <w:t xml:space="preserve"> </w:t>
      </w:r>
      <w:r w:rsidRPr="00E11B69">
        <w:rPr>
          <w:rFonts w:ascii="Book Antiqua" w:hAnsi="Book Antiqua" w:cs="Book Antiqua"/>
          <w:sz w:val="24"/>
          <w:szCs w:val="24"/>
        </w:rPr>
        <w:t xml:space="preserve">Ding YL. </w:t>
      </w:r>
      <w:r w:rsidRPr="00E11B69">
        <w:rPr>
          <w:rFonts w:ascii="Book Antiqua" w:eastAsia="Lucida Grande" w:hAnsi="Book Antiqua" w:cs="Book Antiqua"/>
          <w:sz w:val="24"/>
          <w:szCs w:val="24"/>
          <w:shd w:val="clear" w:color="auto" w:fill="FFFFFF"/>
        </w:rPr>
        <w:t xml:space="preserve">Application </w:t>
      </w:r>
      <w:r w:rsidR="00E11B69" w:rsidRPr="00E11B69">
        <w:rPr>
          <w:rFonts w:ascii="Book Antiqua" w:eastAsia="Lucida Grande" w:hAnsi="Book Antiqua" w:cs="Book Antiqua"/>
          <w:sz w:val="24"/>
          <w:szCs w:val="24"/>
          <w:shd w:val="clear" w:color="auto" w:fill="FFFFFF"/>
        </w:rPr>
        <w:t>value of enhanced recovery after surgery in total laparoscopic uncut</w:t>
      </w:r>
      <w:r w:rsidRPr="00E11B69">
        <w:rPr>
          <w:rFonts w:ascii="Book Antiqua" w:eastAsia="Lucida Grande" w:hAnsi="Book Antiqua" w:cs="Book Antiqua"/>
          <w:sz w:val="24"/>
          <w:szCs w:val="24"/>
          <w:shd w:val="clear" w:color="auto" w:fill="FFFFFF"/>
        </w:rPr>
        <w:t xml:space="preserve"> Roux-</w:t>
      </w:r>
      <w:proofErr w:type="spellStart"/>
      <w:r w:rsidRPr="00E11B69">
        <w:rPr>
          <w:rFonts w:ascii="Book Antiqua" w:eastAsia="Lucida Grande" w:hAnsi="Book Antiqua" w:cs="Book Antiqua"/>
          <w:sz w:val="24"/>
          <w:szCs w:val="24"/>
          <w:shd w:val="clear" w:color="auto" w:fill="FFFFFF"/>
        </w:rPr>
        <w:t>en</w:t>
      </w:r>
      <w:proofErr w:type="spellEnd"/>
      <w:r w:rsidRPr="00E11B69">
        <w:rPr>
          <w:rFonts w:ascii="Book Antiqua" w:eastAsia="Lucida Grande" w:hAnsi="Book Antiqua" w:cs="Book Antiqua"/>
          <w:sz w:val="24"/>
          <w:szCs w:val="24"/>
          <w:shd w:val="clear" w:color="auto" w:fill="FFFFFF"/>
        </w:rPr>
        <w:t xml:space="preserve">-Y </w:t>
      </w:r>
      <w:proofErr w:type="spellStart"/>
      <w:r w:rsidR="00E11B69" w:rsidRPr="00E11B69">
        <w:rPr>
          <w:rFonts w:ascii="Book Antiqua" w:eastAsia="Lucida Grande" w:hAnsi="Book Antiqua" w:cs="Book Antiqua"/>
          <w:sz w:val="24"/>
          <w:szCs w:val="24"/>
          <w:shd w:val="clear" w:color="auto" w:fill="FFFFFF"/>
        </w:rPr>
        <w:t>gastrojejunostomy</w:t>
      </w:r>
      <w:proofErr w:type="spellEnd"/>
      <w:r w:rsidR="00E11B69" w:rsidRPr="00E11B69">
        <w:rPr>
          <w:rFonts w:ascii="Book Antiqua" w:eastAsia="Lucida Grande" w:hAnsi="Book Antiqua" w:cs="Book Antiqua"/>
          <w:sz w:val="24"/>
          <w:szCs w:val="24"/>
          <w:shd w:val="clear" w:color="auto" w:fill="FFFFFF"/>
        </w:rPr>
        <w:t xml:space="preserve"> after distal gastrectomy</w:t>
      </w:r>
      <w:r w:rsidR="00E11B69">
        <w:rPr>
          <w:rFonts w:ascii="Book Antiqua" w:eastAsiaTheme="minorEastAsia" w:hAnsi="Book Antiqua" w:cs="Book Antiqua" w:hint="eastAsia"/>
          <w:sz w:val="24"/>
          <w:szCs w:val="24"/>
          <w:shd w:val="clear" w:color="auto" w:fill="FFFFFF"/>
        </w:rPr>
        <w:t xml:space="preserve">. </w:t>
      </w:r>
      <w:r w:rsidRPr="00E11B69">
        <w:rPr>
          <w:rFonts w:ascii="Book Antiqua" w:hAnsi="Book Antiqua" w:cs="Book Antiqua"/>
          <w:i/>
          <w:sz w:val="24"/>
          <w:szCs w:val="24"/>
        </w:rPr>
        <w:t xml:space="preserve">World J </w:t>
      </w:r>
      <w:proofErr w:type="spellStart"/>
      <w:r w:rsidRPr="00E11B69">
        <w:rPr>
          <w:rFonts w:ascii="Book Antiqua" w:hAnsi="Book Antiqua" w:cs="Book Antiqua"/>
          <w:i/>
          <w:sz w:val="24"/>
          <w:szCs w:val="24"/>
        </w:rPr>
        <w:t>Gastroenterol</w:t>
      </w:r>
      <w:proofErr w:type="spellEnd"/>
      <w:r w:rsidRPr="00E11B69">
        <w:rPr>
          <w:rFonts w:ascii="Book Antiqua" w:hAnsi="Book Antiqua" w:cs="Book Antiqua"/>
          <w:sz w:val="24"/>
          <w:szCs w:val="24"/>
        </w:rPr>
        <w:t xml:space="preserve"> 201</w:t>
      </w:r>
      <w:r w:rsidR="00E11B69">
        <w:rPr>
          <w:rFonts w:ascii="Book Antiqua" w:hAnsi="Book Antiqua" w:cs="Book Antiqua" w:hint="eastAsia"/>
          <w:sz w:val="24"/>
          <w:szCs w:val="24"/>
        </w:rPr>
        <w:t>8</w:t>
      </w:r>
      <w:r w:rsidRPr="00E11B69">
        <w:rPr>
          <w:rFonts w:ascii="Book Antiqua" w:hAnsi="Book Antiqua" w:cs="Book Antiqua"/>
          <w:sz w:val="24"/>
          <w:szCs w:val="24"/>
        </w:rPr>
        <w:t xml:space="preserve">; </w:t>
      </w:r>
      <w:bookmarkStart w:id="50" w:name="OLE_LINK1298"/>
      <w:bookmarkStart w:id="51" w:name="OLE_LINK1689"/>
      <w:bookmarkStart w:id="52" w:name="OLE_LINK1297"/>
      <w:proofErr w:type="gramStart"/>
      <w:r w:rsidRPr="00E11B69">
        <w:rPr>
          <w:rFonts w:ascii="Book Antiqua" w:hAnsi="Book Antiqua" w:cs="Book Antiqua"/>
          <w:sz w:val="24"/>
          <w:szCs w:val="24"/>
        </w:rPr>
        <w:t>In</w:t>
      </w:r>
      <w:proofErr w:type="gramEnd"/>
      <w:r w:rsidRPr="00E11B69">
        <w:rPr>
          <w:rFonts w:ascii="Book Antiqua" w:hAnsi="Book Antiqua" w:cs="Book Antiqua"/>
          <w:sz w:val="24"/>
          <w:szCs w:val="24"/>
        </w:rPr>
        <w:t xml:space="preserve"> press</w:t>
      </w:r>
      <w:bookmarkEnd w:id="50"/>
      <w:bookmarkEnd w:id="51"/>
      <w:bookmarkEnd w:id="52"/>
    </w:p>
    <w:p w:rsidR="00354C3E" w:rsidRPr="00E11B69" w:rsidRDefault="00354C3E" w:rsidP="008B7314">
      <w:pPr>
        <w:tabs>
          <w:tab w:val="left" w:pos="8364"/>
        </w:tabs>
        <w:snapToGrid w:val="0"/>
        <w:spacing w:after="0" w:line="360" w:lineRule="auto"/>
        <w:ind w:rightChars="42" w:right="88"/>
        <w:rPr>
          <w:rFonts w:ascii="Book Antiqua" w:hAnsi="Book Antiqua" w:cs="Book Antiqua"/>
          <w:sz w:val="24"/>
          <w:szCs w:val="24"/>
        </w:rPr>
      </w:pPr>
    </w:p>
    <w:p w:rsidR="00E11B69" w:rsidRDefault="00E11B69">
      <w:pPr>
        <w:widowControl/>
        <w:spacing w:after="0" w:line="240" w:lineRule="auto"/>
        <w:jc w:val="left"/>
        <w:rPr>
          <w:rFonts w:ascii="Book Antiqua" w:hAnsi="Book Antiqua" w:cs="Book Antiqua"/>
          <w:sz w:val="24"/>
          <w:szCs w:val="24"/>
        </w:rPr>
      </w:pPr>
      <w:bookmarkStart w:id="53" w:name="OLE_LINK2"/>
      <w:bookmarkStart w:id="54" w:name="OLE_LINK1"/>
      <w:r>
        <w:rPr>
          <w:rFonts w:ascii="Book Antiqua" w:hAnsi="Book Antiqua" w:cs="Book Antiqua"/>
        </w:rPr>
        <w:br w:type="page"/>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caps/>
        </w:rPr>
      </w:pPr>
      <w:r w:rsidRPr="00E11B69">
        <w:rPr>
          <w:rFonts w:ascii="Book Antiqua" w:hAnsi="Book Antiqua" w:cs="Book Antiqua"/>
          <w:b/>
          <w:caps/>
        </w:rPr>
        <w:lastRenderedPageBreak/>
        <w:t>Introduction</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bookmarkStart w:id="55" w:name="_Hlk501568611"/>
      <w:r w:rsidRPr="00E11B69">
        <w:rPr>
          <w:rFonts w:ascii="Book Antiqua" w:hAnsi="Book Antiqua" w:cs="Book Antiqua"/>
        </w:rPr>
        <w:t>Enhanced recovery after surgery (ERAS</w:t>
      </w:r>
      <w:bookmarkEnd w:id="55"/>
      <w:r w:rsidRPr="00E11B69">
        <w:rPr>
          <w:rFonts w:ascii="Book Antiqua" w:hAnsi="Book Antiqua" w:cs="Book Antiqua"/>
        </w:rPr>
        <w:t>) is a concept promoted</w:t>
      </w:r>
      <w:bookmarkStart w:id="56" w:name="OLE_LINK126"/>
      <w:bookmarkStart w:id="57" w:name="OLE_LINK127"/>
      <w:bookmarkEnd w:id="56"/>
      <w:bookmarkEnd w:id="57"/>
      <w:r w:rsidRPr="00E11B69">
        <w:rPr>
          <w:rFonts w:ascii="Book Antiqua" w:hAnsi="Book Antiqua" w:cs="Book Antiqua"/>
        </w:rPr>
        <w:t xml:space="preserve"> by some countries in Europe and America in recent </w:t>
      </w:r>
      <w:proofErr w:type="gramStart"/>
      <w:r w:rsidRPr="00E11B69">
        <w:rPr>
          <w:rFonts w:ascii="Book Antiqua" w:hAnsi="Book Antiqua" w:cs="Book Antiqua"/>
        </w:rPr>
        <w:t>years</w:t>
      </w:r>
      <w:proofErr w:type="gramEnd"/>
      <w:r w:rsidRPr="00E11B69">
        <w:rPr>
          <w:rFonts w:ascii="Book Antiqua" w:hAnsi="Book Antiqua" w:cs="Book Antiqua"/>
          <w:vertAlign w:val="superscript"/>
        </w:rPr>
        <w:fldChar w:fldCharType="begin"/>
      </w:r>
      <w:r w:rsidRPr="00E11B69">
        <w:rPr>
          <w:rFonts w:ascii="Book Antiqua" w:hAnsi="Book Antiqua" w:cs="Book Antiqua"/>
          <w:vertAlign w:val="superscript"/>
        </w:rPr>
        <w:instrText xml:space="preserve"> ADDIN KYMRREF{B0E642F5-C194-44F7-B1CB-7F17BA74A470}31,{B0E642F5-C194-44F7-B1CB-7F17BA74A470}32</w:instrText>
      </w:r>
      <w:r w:rsidRPr="00E11B69">
        <w:rPr>
          <w:rFonts w:ascii="Book Antiqua" w:hAnsi="Book Antiqua" w:cs="Book Antiqua"/>
          <w:vertAlign w:val="superscript"/>
        </w:rPr>
        <w:fldChar w:fldCharType="separate"/>
      </w:r>
      <w:r w:rsidR="00E11B69">
        <w:rPr>
          <w:rFonts w:ascii="Book Antiqua" w:hAnsi="Book Antiqua" w:cs="Book Antiqua"/>
          <w:vertAlign w:val="superscript"/>
        </w:rPr>
        <w:t>[1,</w:t>
      </w:r>
      <w:r w:rsidRPr="00E11B69">
        <w:rPr>
          <w:rFonts w:ascii="Book Antiqua" w:hAnsi="Book Antiqua" w:cs="Book Antiqua"/>
          <w:vertAlign w:val="superscript"/>
        </w:rPr>
        <w:t>2]</w:t>
      </w:r>
      <w:r w:rsidRPr="00E11B69">
        <w:rPr>
          <w:rFonts w:ascii="Book Antiqua" w:hAnsi="Book Antiqua" w:cs="Book Antiqua"/>
          <w:vertAlign w:val="superscript"/>
        </w:rPr>
        <w:fldChar w:fldCharType="end"/>
      </w:r>
      <w:r w:rsidRPr="00E11B69">
        <w:rPr>
          <w:rFonts w:ascii="Book Antiqua" w:hAnsi="Book Antiqua" w:cs="Book Antiqua"/>
        </w:rPr>
        <w:t xml:space="preserve">. It can shorten the </w:t>
      </w:r>
      <w:bookmarkStart w:id="58" w:name="OLE_LINK123"/>
      <w:bookmarkStart w:id="59" w:name="OLE_LINK122"/>
      <w:bookmarkStart w:id="60" w:name="OLE_LINK121"/>
      <w:r w:rsidRPr="00E11B69">
        <w:rPr>
          <w:rFonts w:ascii="Book Antiqua" w:hAnsi="Book Antiqua" w:cs="Book Antiqua"/>
        </w:rPr>
        <w:t>hospitalization</w:t>
      </w:r>
      <w:bookmarkEnd w:id="58"/>
      <w:bookmarkEnd w:id="59"/>
      <w:bookmarkEnd w:id="60"/>
      <w:r w:rsidRPr="00E11B69">
        <w:rPr>
          <w:rFonts w:ascii="Book Antiqua" w:hAnsi="Book Antiqua" w:cs="Book Antiqua"/>
        </w:rPr>
        <w:t xml:space="preserve"> time and improve the recovery rate after </w:t>
      </w:r>
      <w:bookmarkStart w:id="61" w:name="_Hlk501568642"/>
      <w:proofErr w:type="gramStart"/>
      <w:r w:rsidRPr="00E11B69">
        <w:rPr>
          <w:rFonts w:ascii="Book Antiqua" w:hAnsi="Book Antiqua" w:cs="Book Antiqua"/>
        </w:rPr>
        <w:t>surgery</w:t>
      </w:r>
      <w:proofErr w:type="gramEnd"/>
      <w:r w:rsidRPr="00E11B69">
        <w:rPr>
          <w:rFonts w:ascii="Book Antiqua" w:hAnsi="Book Antiqua" w:cs="Book Antiqua"/>
          <w:vertAlign w:val="superscript"/>
        </w:rPr>
        <w:fldChar w:fldCharType="begin"/>
      </w:r>
      <w:r w:rsidRPr="00E11B69">
        <w:rPr>
          <w:rFonts w:ascii="Book Antiqua" w:hAnsi="Book Antiqua" w:cs="Book Antiqua"/>
          <w:vertAlign w:val="superscript"/>
        </w:rPr>
        <w:instrText xml:space="preserve"> ADDIN KYMRREF{B0E642F5-C194-44F7-B1CB-7F17BA74A470}33</w:instrText>
      </w:r>
      <w:r w:rsidRPr="00E11B69">
        <w:rPr>
          <w:rFonts w:ascii="Book Antiqua" w:hAnsi="Book Antiqua" w:cs="Book Antiqua"/>
          <w:vertAlign w:val="superscript"/>
        </w:rPr>
        <w:fldChar w:fldCharType="separate"/>
      </w:r>
      <w:r w:rsidRPr="00E11B69">
        <w:rPr>
          <w:rFonts w:ascii="Book Antiqua" w:hAnsi="Book Antiqua" w:cs="Book Antiqua"/>
          <w:vertAlign w:val="superscript"/>
        </w:rPr>
        <w:t>[3]</w:t>
      </w:r>
      <w:r w:rsidRPr="00E11B69">
        <w:rPr>
          <w:rFonts w:ascii="Book Antiqua" w:hAnsi="Book Antiqua" w:cs="Book Antiqua"/>
          <w:vertAlign w:val="superscript"/>
        </w:rPr>
        <w:fldChar w:fldCharType="end"/>
      </w:r>
      <w:r w:rsidRPr="00E11B69">
        <w:rPr>
          <w:rFonts w:ascii="Book Antiqua" w:hAnsi="Book Antiqua" w:cs="Book Antiqua"/>
        </w:rPr>
        <w:t xml:space="preserve">. </w:t>
      </w:r>
      <w:bookmarkEnd w:id="61"/>
      <w:r w:rsidRPr="00E11B69">
        <w:rPr>
          <w:rFonts w:ascii="Book Antiqua" w:hAnsi="Book Antiqua" w:cs="Book Antiqua"/>
        </w:rPr>
        <w:t xml:space="preserve">This concept has been used by surgical centers in Europe and </w:t>
      </w:r>
      <w:bookmarkStart w:id="62" w:name="OLE_LINK107"/>
      <w:bookmarkStart w:id="63" w:name="OLE_LINK108"/>
      <w:r w:rsidRPr="00E11B69">
        <w:rPr>
          <w:rFonts w:ascii="Book Antiqua" w:hAnsi="Book Antiqua" w:cs="Book Antiqua"/>
        </w:rPr>
        <w:t>America</w:t>
      </w:r>
      <w:bookmarkEnd w:id="62"/>
      <w:bookmarkEnd w:id="63"/>
      <w:r w:rsidRPr="00E11B69">
        <w:rPr>
          <w:rFonts w:ascii="Book Antiqua" w:hAnsi="Book Antiqua" w:cs="Book Antiqua"/>
        </w:rPr>
        <w:t xml:space="preserve"> for </w:t>
      </w:r>
      <w:proofErr w:type="spellStart"/>
      <w:proofErr w:type="gramStart"/>
      <w:r w:rsidRPr="00E11B69">
        <w:rPr>
          <w:rFonts w:ascii="Book Antiqua" w:hAnsi="Book Antiqua" w:cs="Book Antiqua"/>
        </w:rPr>
        <w:t>herniorrhaphy</w:t>
      </w:r>
      <w:proofErr w:type="spellEnd"/>
      <w:proofErr w:type="gramEnd"/>
      <w:r w:rsidRPr="00E11B69">
        <w:rPr>
          <w:rFonts w:ascii="Book Antiqua" w:hAnsi="Book Antiqua" w:cs="Book Antiqua"/>
        </w:rPr>
        <w:fldChar w:fldCharType="begin"/>
      </w:r>
      <w:r w:rsidRPr="00E11B69">
        <w:rPr>
          <w:rFonts w:ascii="Book Antiqua" w:hAnsi="Book Antiqua" w:cs="Book Antiqua"/>
        </w:rPr>
        <w:instrText xml:space="preserve"> ADDIN KYMRREF{B0E642F5-C194-44F7-B1CB-7F17BA74A470}23</w:instrText>
      </w:r>
      <w:r w:rsidRPr="00E11B69">
        <w:rPr>
          <w:rFonts w:ascii="Book Antiqua" w:hAnsi="Book Antiqua" w:cs="Book Antiqua"/>
        </w:rPr>
        <w:fldChar w:fldCharType="separate"/>
      </w:r>
      <w:r w:rsidRPr="00E11B69">
        <w:rPr>
          <w:rFonts w:ascii="Book Antiqua" w:hAnsi="Book Antiqua" w:cs="Book Antiqua"/>
          <w:vertAlign w:val="superscript"/>
        </w:rPr>
        <w:t>[4]</w:t>
      </w:r>
      <w:r w:rsidRPr="00E11B69">
        <w:rPr>
          <w:rFonts w:ascii="Book Antiqua" w:hAnsi="Book Antiqua" w:cs="Book Antiqua"/>
        </w:rPr>
        <w:fldChar w:fldCharType="end"/>
      </w:r>
      <w:r w:rsidRPr="00E11B69">
        <w:rPr>
          <w:rFonts w:ascii="Book Antiqua" w:hAnsi="Book Antiqua" w:cs="Book Antiqua"/>
        </w:rPr>
        <w:t>, gastrointestinal surgery</w:t>
      </w:r>
      <w:r w:rsidRPr="00E11B69">
        <w:rPr>
          <w:rFonts w:ascii="Book Antiqua" w:hAnsi="Book Antiqua" w:cs="Book Antiqua"/>
        </w:rPr>
        <w:fldChar w:fldCharType="begin"/>
      </w:r>
      <w:r w:rsidRPr="00E11B69">
        <w:rPr>
          <w:rFonts w:ascii="Book Antiqua" w:hAnsi="Book Antiqua" w:cs="Book Antiqua"/>
        </w:rPr>
        <w:instrText xml:space="preserve"> ADDIN KYMRREF{B0E642F5-C194-44F7-B1CB-7F17BA74A470}45,{B0E642F5-C194-44F7-B1CB-7F17BA74A470}46</w:instrText>
      </w:r>
      <w:r w:rsidRPr="00E11B69">
        <w:rPr>
          <w:rFonts w:ascii="Book Antiqua" w:hAnsi="Book Antiqua" w:cs="Book Antiqua"/>
        </w:rPr>
        <w:fldChar w:fldCharType="separate"/>
      </w:r>
      <w:r w:rsidR="00E11B69">
        <w:rPr>
          <w:rFonts w:ascii="Book Antiqua" w:hAnsi="Book Antiqua" w:cs="Book Antiqua"/>
          <w:vertAlign w:val="superscript"/>
        </w:rPr>
        <w:t>[5,</w:t>
      </w:r>
      <w:r w:rsidRPr="00E11B69">
        <w:rPr>
          <w:rFonts w:ascii="Book Antiqua" w:hAnsi="Book Antiqua" w:cs="Book Antiqua"/>
          <w:vertAlign w:val="superscript"/>
        </w:rPr>
        <w:t>6]</w:t>
      </w:r>
      <w:r w:rsidRPr="00E11B69">
        <w:rPr>
          <w:rFonts w:ascii="Book Antiqua" w:hAnsi="Book Antiqua" w:cs="Book Antiqua"/>
        </w:rPr>
        <w:fldChar w:fldCharType="end"/>
      </w:r>
      <w:r w:rsidRPr="00E11B69">
        <w:rPr>
          <w:rFonts w:ascii="Book Antiqua" w:hAnsi="Book Antiqua" w:cs="Book Antiqua"/>
        </w:rPr>
        <w:t>, gynecologic operations</w:t>
      </w:r>
      <w:r w:rsidRPr="00E11B69">
        <w:rPr>
          <w:rFonts w:ascii="Book Antiqua" w:hAnsi="Book Antiqua" w:cs="Book Antiqua"/>
        </w:rPr>
        <w:fldChar w:fldCharType="begin"/>
      </w:r>
      <w:r w:rsidRPr="00E11B69">
        <w:rPr>
          <w:rFonts w:ascii="Book Antiqua" w:hAnsi="Book Antiqua" w:cs="Book Antiqua"/>
        </w:rPr>
        <w:instrText xml:space="preserve"> ADDIN KYMRREF{B0E642F5-C194-44F7-B1CB-7F17BA74A470}47</w:instrText>
      </w:r>
      <w:r w:rsidRPr="00E11B69">
        <w:rPr>
          <w:rFonts w:ascii="Book Antiqua" w:hAnsi="Book Antiqua" w:cs="Book Antiqua"/>
        </w:rPr>
        <w:fldChar w:fldCharType="separate"/>
      </w:r>
      <w:r w:rsidRPr="00E11B69">
        <w:rPr>
          <w:rFonts w:ascii="Book Antiqua" w:hAnsi="Book Antiqua" w:cs="Book Antiqua"/>
          <w:vertAlign w:val="superscript"/>
        </w:rPr>
        <w:t>[7]</w:t>
      </w:r>
      <w:r w:rsidRPr="00E11B69">
        <w:rPr>
          <w:rFonts w:ascii="Book Antiqua" w:hAnsi="Book Antiqua" w:cs="Book Antiqua"/>
        </w:rPr>
        <w:fldChar w:fldCharType="end"/>
      </w:r>
      <w:r w:rsidRPr="00E11B69">
        <w:rPr>
          <w:rFonts w:ascii="Book Antiqua" w:hAnsi="Book Antiqua" w:cs="Book Antiqua"/>
        </w:rPr>
        <w:t xml:space="preserve"> and other applications. The ERAS concept </w:t>
      </w:r>
      <w:bookmarkStart w:id="64" w:name="OLE_LINK135"/>
      <w:bookmarkStart w:id="65" w:name="OLE_LINK134"/>
      <w:r w:rsidRPr="00E11B69">
        <w:rPr>
          <w:rFonts w:ascii="Book Antiqua" w:hAnsi="Book Antiqua" w:cs="Book Antiqua"/>
        </w:rPr>
        <w:t>emphasize</w:t>
      </w:r>
      <w:bookmarkEnd w:id="64"/>
      <w:bookmarkEnd w:id="65"/>
      <w:r w:rsidRPr="00E11B69">
        <w:rPr>
          <w:rFonts w:ascii="Book Antiqua" w:hAnsi="Book Antiqua" w:cs="Book Antiqua"/>
        </w:rPr>
        <w:t xml:space="preserve">s the </w:t>
      </w:r>
      <w:r w:rsidRPr="00E11B69">
        <w:rPr>
          <w:rFonts w:ascii="Book Antiqua" w:hAnsi="Book Antiqua" w:cs="Book Antiqua"/>
          <w:shd w:val="clear" w:color="auto" w:fill="FFFFFF"/>
        </w:rPr>
        <w:t>reduction</w:t>
      </w:r>
      <w:r w:rsidRPr="00E11B69">
        <w:rPr>
          <w:rFonts w:ascii="Book Antiqua" w:hAnsi="Book Antiqua" w:cs="Book Antiqua"/>
        </w:rPr>
        <w:t xml:space="preserve"> of postoperative stress </w:t>
      </w:r>
      <w:bookmarkStart w:id="66" w:name="OLE_LINK131"/>
      <w:bookmarkStart w:id="67" w:name="OLE_LINK133"/>
      <w:bookmarkStart w:id="68" w:name="OLE_LINK130"/>
      <w:r w:rsidRPr="00E11B69">
        <w:rPr>
          <w:rFonts w:ascii="Book Antiqua" w:hAnsi="Book Antiqua" w:cs="Book Antiqua"/>
        </w:rPr>
        <w:t>and trauma to the patient due to the surgery during the perioperative period</w:t>
      </w:r>
      <w:bookmarkEnd w:id="66"/>
      <w:bookmarkEnd w:id="67"/>
      <w:bookmarkEnd w:id="68"/>
      <w:r w:rsidRPr="00E11B69">
        <w:rPr>
          <w:rFonts w:ascii="Book Antiqua" w:hAnsi="Book Antiqua" w:cs="Book Antiqua"/>
        </w:rPr>
        <w:t xml:space="preserve">, </w:t>
      </w:r>
      <w:bookmarkStart w:id="69" w:name="OLE_LINK138"/>
      <w:r w:rsidRPr="00E11B69">
        <w:rPr>
          <w:rFonts w:ascii="Book Antiqua" w:hAnsi="Book Antiqua" w:cs="Book Antiqua"/>
        </w:rPr>
        <w:t xml:space="preserve">thereby promoting the rehabilitation of </w:t>
      </w:r>
      <w:proofErr w:type="gramStart"/>
      <w:r w:rsidRPr="00E11B69">
        <w:rPr>
          <w:rFonts w:ascii="Book Antiqua" w:hAnsi="Book Antiqua" w:cs="Book Antiqua"/>
        </w:rPr>
        <w:t>patients</w:t>
      </w:r>
      <w:proofErr w:type="gramEnd"/>
      <w:r w:rsidRPr="00E11B69">
        <w:rPr>
          <w:rFonts w:ascii="Book Antiqua" w:hAnsi="Book Antiqua" w:cs="Book Antiqua"/>
          <w:vertAlign w:val="superscript"/>
        </w:rPr>
        <w:fldChar w:fldCharType="begin"/>
      </w:r>
      <w:r w:rsidRPr="00E11B69">
        <w:rPr>
          <w:rFonts w:ascii="Book Antiqua" w:hAnsi="Book Antiqua" w:cs="Book Antiqua"/>
          <w:vertAlign w:val="superscript"/>
        </w:rPr>
        <w:instrText xml:space="preserve"> ADDIN KYMRREF{B0E642F5-C194-44F7-B1CB-7F17BA74A470}35</w:instrText>
      </w:r>
      <w:r w:rsidRPr="00E11B69">
        <w:rPr>
          <w:rFonts w:ascii="Book Antiqua" w:hAnsi="Book Antiqua" w:cs="Book Antiqua"/>
          <w:vertAlign w:val="superscript"/>
        </w:rPr>
        <w:fldChar w:fldCharType="separate"/>
      </w:r>
      <w:r w:rsidRPr="00E11B69">
        <w:rPr>
          <w:rFonts w:ascii="Book Antiqua" w:hAnsi="Book Antiqua" w:cs="Book Antiqua"/>
          <w:vertAlign w:val="superscript"/>
        </w:rPr>
        <w:t>[8]</w:t>
      </w:r>
      <w:r w:rsidRPr="00E11B69">
        <w:rPr>
          <w:rFonts w:ascii="Book Antiqua" w:hAnsi="Book Antiqua" w:cs="Book Antiqua"/>
          <w:vertAlign w:val="superscript"/>
        </w:rPr>
        <w:fldChar w:fldCharType="end"/>
      </w:r>
      <w:r w:rsidRPr="00E11B69">
        <w:rPr>
          <w:rFonts w:ascii="Book Antiqua" w:hAnsi="Book Antiqua" w:cs="Book Antiqua"/>
        </w:rPr>
        <w:t>.</w:t>
      </w:r>
    </w:p>
    <w:p w:rsidR="00354C3E" w:rsidRPr="00E11B69" w:rsidRDefault="008B7314" w:rsidP="00E11B69">
      <w:pPr>
        <w:pStyle w:val="NormalWeb"/>
        <w:snapToGrid w:val="0"/>
        <w:spacing w:before="0" w:beforeAutospacing="0" w:after="0" w:afterAutospacing="0" w:line="360" w:lineRule="auto"/>
        <w:ind w:firstLineChars="100" w:firstLine="240"/>
        <w:jc w:val="both"/>
        <w:rPr>
          <w:rFonts w:ascii="Book Antiqua" w:hAnsi="Book Antiqua" w:cs="Book Antiqua"/>
        </w:rPr>
      </w:pPr>
      <w:r w:rsidRPr="00E11B69">
        <w:rPr>
          <w:rFonts w:ascii="Book Antiqua" w:hAnsi="Book Antiqua" w:cs="Book Antiqua"/>
        </w:rPr>
        <w:t>The uncut Roux-</w:t>
      </w:r>
      <w:proofErr w:type="spellStart"/>
      <w:r w:rsidRPr="00E11B69">
        <w:rPr>
          <w:rFonts w:ascii="Book Antiqua" w:hAnsi="Book Antiqua" w:cs="Book Antiqua"/>
        </w:rPr>
        <w:t>en</w:t>
      </w:r>
      <w:proofErr w:type="spellEnd"/>
      <w:r w:rsidRPr="00E11B69">
        <w:rPr>
          <w:rFonts w:ascii="Book Antiqua" w:hAnsi="Book Antiqua" w:cs="Book Antiqua"/>
        </w:rPr>
        <w:t xml:space="preserve">-Y </w:t>
      </w:r>
      <w:proofErr w:type="spellStart"/>
      <w:r w:rsidRPr="00E11B69">
        <w:rPr>
          <w:rFonts w:ascii="Book Antiqua" w:hAnsi="Book Antiqua" w:cs="Book Antiqua"/>
        </w:rPr>
        <w:t>gastrojejunostomy</w:t>
      </w:r>
      <w:proofErr w:type="spellEnd"/>
      <w:r w:rsidRPr="00E11B69">
        <w:rPr>
          <w:rFonts w:ascii="Book Antiqua" w:hAnsi="Book Antiqua" w:cs="Book Antiqua"/>
        </w:rPr>
        <w:t xml:space="preserve"> closure of the proximal jejunum without interruption is based on </w:t>
      </w:r>
      <w:proofErr w:type="spellStart"/>
      <w:r w:rsidRPr="00E11B69">
        <w:rPr>
          <w:rFonts w:ascii="Book Antiqua" w:hAnsi="Book Antiqua" w:cs="Book Antiqua"/>
        </w:rPr>
        <w:t>Billroth</w:t>
      </w:r>
      <w:proofErr w:type="spellEnd"/>
      <w:r w:rsidRPr="00E11B69">
        <w:rPr>
          <w:rFonts w:ascii="Book Antiqua" w:hAnsi="Book Antiqua" w:cs="Book Antiqua"/>
        </w:rPr>
        <w:t xml:space="preserve"> II + Braun anastomosis. It was first reported by </w:t>
      </w:r>
      <w:r w:rsidR="00E57422" w:rsidRPr="00E57422">
        <w:rPr>
          <w:rFonts w:ascii="Book Antiqua" w:hAnsi="Book Antiqua" w:cs="Book Antiqua"/>
        </w:rPr>
        <w:t xml:space="preserve">Van </w:t>
      </w:r>
      <w:proofErr w:type="spellStart"/>
      <w:r w:rsidR="00E57422" w:rsidRPr="00E57422">
        <w:rPr>
          <w:rFonts w:ascii="Book Antiqua" w:hAnsi="Book Antiqua" w:cs="Book Antiqua"/>
        </w:rPr>
        <w:t>Stiegmann</w:t>
      </w:r>
      <w:proofErr w:type="spellEnd"/>
      <w:r w:rsidR="00E57422" w:rsidRPr="00E57422">
        <w:rPr>
          <w:rFonts w:ascii="Book Antiqua" w:hAnsi="Book Antiqua" w:cs="Book Antiqua"/>
        </w:rPr>
        <w:t xml:space="preserve"> </w:t>
      </w:r>
      <w:r w:rsidR="00E57422" w:rsidRPr="00E57422">
        <w:rPr>
          <w:rFonts w:ascii="Book Antiqua" w:hAnsi="Book Antiqua" w:cs="Book Antiqua"/>
          <w:i/>
        </w:rPr>
        <w:t xml:space="preserve">et </w:t>
      </w:r>
      <w:proofErr w:type="gramStart"/>
      <w:r w:rsidR="00E57422" w:rsidRPr="00E57422">
        <w:rPr>
          <w:rFonts w:ascii="Book Antiqua" w:hAnsi="Book Antiqua" w:cs="Book Antiqua"/>
          <w:i/>
        </w:rPr>
        <w:t>al</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KYMRREF{B0E642F5-C194-44F7-B1CB-7F17BA74A470}73 </w:instrText>
      </w:r>
      <w:r w:rsidRPr="00E11B69">
        <w:rPr>
          <w:rFonts w:ascii="Book Antiqua" w:hAnsi="Book Antiqua" w:cs="Book Antiqua"/>
        </w:rPr>
        <w:fldChar w:fldCharType="separate"/>
      </w:r>
      <w:r w:rsidRPr="00E11B69">
        <w:rPr>
          <w:rFonts w:ascii="Book Antiqua" w:hAnsi="Book Antiqua" w:cs="Book Antiqua"/>
          <w:vertAlign w:val="superscript"/>
        </w:rPr>
        <w:t>[9]</w:t>
      </w:r>
      <w:r w:rsidRPr="00E11B69">
        <w:rPr>
          <w:rFonts w:ascii="Book Antiqua" w:hAnsi="Book Antiqua" w:cs="Book Antiqua"/>
        </w:rPr>
        <w:fldChar w:fldCharType="end"/>
      </w:r>
      <w:r w:rsidRPr="00E11B69">
        <w:rPr>
          <w:rFonts w:ascii="Book Antiqua" w:hAnsi="Book Antiqua" w:cs="Book Antiqua"/>
        </w:rPr>
        <w:t xml:space="preserve"> in 1988. Then, </w:t>
      </w:r>
      <w:proofErr w:type="spellStart"/>
      <w:r w:rsidRPr="00E11B69">
        <w:rPr>
          <w:rFonts w:ascii="Book Antiqua" w:hAnsi="Book Antiqua" w:cs="Book Antiqua"/>
        </w:rPr>
        <w:t>Uyama</w:t>
      </w:r>
      <w:proofErr w:type="spellEnd"/>
      <w:r w:rsidRPr="00E11B69">
        <w:rPr>
          <w:rFonts w:ascii="Book Antiqua" w:hAnsi="Book Antiqua" w:cs="Book Antiqua"/>
        </w:rPr>
        <w:t xml:space="preserve"> </w:t>
      </w:r>
      <w:r w:rsidRPr="00E57422">
        <w:rPr>
          <w:rFonts w:ascii="Book Antiqua" w:hAnsi="Book Antiqua" w:cs="Book Antiqua"/>
          <w:i/>
        </w:rPr>
        <w:t xml:space="preserve">et </w:t>
      </w:r>
      <w:proofErr w:type="gramStart"/>
      <w:r w:rsidRPr="00E57422">
        <w:rPr>
          <w:rFonts w:ascii="Book Antiqua" w:hAnsi="Book Antiqua" w:cs="Book Antiqua"/>
          <w:i/>
        </w:rPr>
        <w:t>al</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KYMRREF{B0E642F5-C194-44F7-B1CB-7F17BA74A470}74 </w:instrText>
      </w:r>
      <w:r w:rsidRPr="00E11B69">
        <w:rPr>
          <w:rFonts w:ascii="Book Antiqua" w:hAnsi="Book Antiqua" w:cs="Book Antiqua"/>
        </w:rPr>
        <w:fldChar w:fldCharType="separate"/>
      </w:r>
      <w:r w:rsidRPr="00E11B69">
        <w:rPr>
          <w:rFonts w:ascii="Book Antiqua" w:hAnsi="Book Antiqua" w:cs="Book Antiqua"/>
          <w:vertAlign w:val="superscript"/>
        </w:rPr>
        <w:t>[10]</w:t>
      </w:r>
      <w:r w:rsidRPr="00E11B69">
        <w:rPr>
          <w:rFonts w:ascii="Book Antiqua" w:hAnsi="Book Antiqua" w:cs="Book Antiqua"/>
        </w:rPr>
        <w:fldChar w:fldCharType="end"/>
      </w:r>
      <w:r w:rsidRPr="00E11B69">
        <w:rPr>
          <w:rFonts w:ascii="Book Antiqua" w:hAnsi="Book Antiqua" w:cs="Book Antiqua"/>
        </w:rPr>
        <w:t xml:space="preserve">, in 2005, and </w:t>
      </w:r>
      <w:proofErr w:type="spellStart"/>
      <w:r w:rsidRPr="00E11B69">
        <w:rPr>
          <w:rFonts w:ascii="Book Antiqua" w:hAnsi="Book Antiqua" w:cs="Book Antiqua"/>
        </w:rPr>
        <w:t>Ahn</w:t>
      </w:r>
      <w:proofErr w:type="spellEnd"/>
      <w:r w:rsidRPr="00E11B69">
        <w:rPr>
          <w:rFonts w:ascii="Book Antiqua" w:hAnsi="Book Antiqua" w:cs="Book Antiqua"/>
        </w:rPr>
        <w:t xml:space="preserve"> </w:t>
      </w:r>
      <w:r w:rsidRPr="00E57422">
        <w:rPr>
          <w:rFonts w:ascii="Book Antiqua" w:hAnsi="Book Antiqua" w:cs="Book Antiqua"/>
          <w:i/>
        </w:rPr>
        <w:t>et al</w:t>
      </w:r>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KYMRREF{B0E642F5-C194-44F7-B1CB-7F17BA74A470}75 </w:instrText>
      </w:r>
      <w:r w:rsidRPr="00E11B69">
        <w:rPr>
          <w:rFonts w:ascii="Book Antiqua" w:hAnsi="Book Antiqua" w:cs="Book Antiqua"/>
        </w:rPr>
        <w:fldChar w:fldCharType="separate"/>
      </w:r>
      <w:r w:rsidRPr="00E11B69">
        <w:rPr>
          <w:rFonts w:ascii="Book Antiqua" w:hAnsi="Book Antiqua" w:cs="Book Antiqua"/>
          <w:vertAlign w:val="superscript"/>
        </w:rPr>
        <w:t>[11]</w:t>
      </w:r>
      <w:r w:rsidRPr="00E11B69">
        <w:rPr>
          <w:rFonts w:ascii="Book Antiqua" w:hAnsi="Book Antiqua" w:cs="Book Antiqua"/>
        </w:rPr>
        <w:fldChar w:fldCharType="end"/>
      </w:r>
      <w:r w:rsidRPr="00E11B69">
        <w:rPr>
          <w:rFonts w:ascii="Book Antiqua" w:hAnsi="Book Antiqua" w:cs="Book Antiqua"/>
        </w:rPr>
        <w:t>, in 2014, reported laparoscopic-assisted and single-incision laparoscopic non-interrupted Roux-</w:t>
      </w:r>
      <w:proofErr w:type="spellStart"/>
      <w:r w:rsidRPr="00E11B69">
        <w:rPr>
          <w:rFonts w:ascii="Book Antiqua" w:hAnsi="Book Antiqua" w:cs="Book Antiqua"/>
        </w:rPr>
        <w:t>en</w:t>
      </w:r>
      <w:proofErr w:type="spellEnd"/>
      <w:r w:rsidRPr="00E11B69">
        <w:rPr>
          <w:rFonts w:ascii="Book Antiqua" w:hAnsi="Book Antiqua" w:cs="Book Antiqua"/>
        </w:rPr>
        <w:t>-Y anastomoses. The incidence of</w:t>
      </w:r>
      <w:bookmarkStart w:id="70" w:name="OLE_LINK14"/>
      <w:bookmarkStart w:id="71" w:name="OLE_LINK13"/>
      <w:r w:rsidRPr="00E11B69">
        <w:rPr>
          <w:rFonts w:ascii="Book Antiqua" w:hAnsi="Book Antiqua" w:cs="Book Antiqua"/>
        </w:rPr>
        <w:t xml:space="preserve"> </w:t>
      </w:r>
      <w:bookmarkStart w:id="72" w:name="_Hlk501568835"/>
      <w:r w:rsidRPr="00E11B69">
        <w:rPr>
          <w:rFonts w:ascii="Book Antiqua" w:hAnsi="Book Antiqua" w:cs="Book Antiqua"/>
        </w:rPr>
        <w:t>Roux stasis syndrome (RSS</w:t>
      </w:r>
      <w:bookmarkEnd w:id="70"/>
      <w:bookmarkEnd w:id="71"/>
      <w:bookmarkEnd w:id="72"/>
      <w:r w:rsidRPr="00E11B69">
        <w:rPr>
          <w:rFonts w:ascii="Book Antiqua" w:hAnsi="Book Antiqua" w:cs="Book Antiqua"/>
        </w:rPr>
        <w:t>) is 10%-30% after traditional Roux-</w:t>
      </w:r>
      <w:proofErr w:type="spellStart"/>
      <w:r w:rsidRPr="00E11B69">
        <w:rPr>
          <w:rFonts w:ascii="Book Antiqua" w:hAnsi="Book Antiqua" w:cs="Book Antiqua"/>
        </w:rPr>
        <w:t>en</w:t>
      </w:r>
      <w:proofErr w:type="spellEnd"/>
      <w:r w:rsidRPr="00E11B69">
        <w:rPr>
          <w:rFonts w:ascii="Book Antiqua" w:hAnsi="Book Antiqua" w:cs="Book Antiqua"/>
        </w:rPr>
        <w:t xml:space="preserve">-Y </w:t>
      </w:r>
      <w:proofErr w:type="gramStart"/>
      <w:r w:rsidRPr="00E11B69">
        <w:rPr>
          <w:rFonts w:ascii="Book Antiqua" w:hAnsi="Book Antiqua" w:cs="Book Antiqua"/>
        </w:rPr>
        <w:t>anastomosis</w:t>
      </w:r>
      <w:bookmarkStart w:id="73" w:name="OLE_LINK151"/>
      <w:bookmarkStart w:id="74" w:name="OLE_LINK150"/>
      <w:proofErr w:type="gramEnd"/>
      <w:r w:rsidRPr="00E11B69">
        <w:rPr>
          <w:rFonts w:ascii="Book Antiqua" w:hAnsi="Book Antiqua" w:cs="Book Antiqua"/>
          <w:vertAlign w:val="superscript"/>
        </w:rPr>
        <w:fldChar w:fldCharType="begin"/>
      </w:r>
      <w:r w:rsidRPr="00E11B69">
        <w:rPr>
          <w:rFonts w:ascii="Book Antiqua" w:hAnsi="Book Antiqua" w:cs="Book Antiqua"/>
          <w:vertAlign w:val="superscript"/>
        </w:rPr>
        <w:instrText xml:space="preserve"> ADDIN KYMRREF{B0E642F5-C194-44F7-B1CB-7F17BA74A470}39,{B0E642F5-C194-44F7-B1CB-7F17BA74A470}41</w:instrText>
      </w:r>
      <w:r w:rsidRPr="00E11B69">
        <w:rPr>
          <w:rFonts w:ascii="Book Antiqua" w:hAnsi="Book Antiqua" w:cs="Book Antiqua"/>
          <w:vertAlign w:val="superscript"/>
        </w:rPr>
        <w:fldChar w:fldCharType="separate"/>
      </w:r>
      <w:r w:rsidR="006E7E4A">
        <w:rPr>
          <w:rFonts w:ascii="Book Antiqua" w:hAnsi="Book Antiqua" w:cs="Book Antiqua"/>
          <w:vertAlign w:val="superscript"/>
        </w:rPr>
        <w:t>[12,</w:t>
      </w:r>
      <w:r w:rsidRPr="00E11B69">
        <w:rPr>
          <w:rFonts w:ascii="Book Antiqua" w:hAnsi="Book Antiqua" w:cs="Book Antiqua"/>
          <w:vertAlign w:val="superscript"/>
        </w:rPr>
        <w:t>13]</w:t>
      </w:r>
      <w:r w:rsidRPr="00E11B69">
        <w:rPr>
          <w:rFonts w:ascii="Book Antiqua" w:hAnsi="Book Antiqua" w:cs="Book Antiqua"/>
          <w:vertAlign w:val="superscript"/>
        </w:rPr>
        <w:fldChar w:fldCharType="end"/>
      </w:r>
      <w:bookmarkEnd w:id="73"/>
      <w:bookmarkEnd w:id="74"/>
      <w:r w:rsidRPr="00E11B69">
        <w:rPr>
          <w:rFonts w:ascii="Book Antiqua" w:hAnsi="Book Antiqua" w:cs="Book Antiqua"/>
        </w:rPr>
        <w:t xml:space="preserve">. The advantages of </w:t>
      </w:r>
      <w:bookmarkStart w:id="75" w:name="OLE_LINK24"/>
      <w:r w:rsidRPr="00E11B69">
        <w:rPr>
          <w:rFonts w:ascii="Book Antiqua" w:hAnsi="Book Antiqua" w:cs="Book Antiqua"/>
        </w:rPr>
        <w:t xml:space="preserve">the </w:t>
      </w:r>
      <w:bookmarkStart w:id="76" w:name="OLE_LINK63"/>
      <w:bookmarkStart w:id="77" w:name="OLE_LINK62"/>
      <w:bookmarkStart w:id="78" w:name="OLE_LINK61"/>
      <w:r w:rsidRPr="00E11B69">
        <w:rPr>
          <w:rFonts w:ascii="Book Antiqua" w:hAnsi="Book Antiqua" w:cs="Book Antiqua"/>
        </w:rPr>
        <w:t>uncut Roux-</w:t>
      </w:r>
      <w:proofErr w:type="spellStart"/>
      <w:r w:rsidRPr="00E11B69">
        <w:rPr>
          <w:rFonts w:ascii="Book Antiqua" w:hAnsi="Book Antiqua" w:cs="Book Antiqua"/>
        </w:rPr>
        <w:t>en</w:t>
      </w:r>
      <w:proofErr w:type="spellEnd"/>
      <w:r w:rsidRPr="00E11B69">
        <w:rPr>
          <w:rFonts w:ascii="Book Antiqua" w:hAnsi="Book Antiqua" w:cs="Book Antiqua"/>
        </w:rPr>
        <w:t xml:space="preserve">-Y </w:t>
      </w:r>
      <w:proofErr w:type="spellStart"/>
      <w:r w:rsidRPr="00E11B69">
        <w:rPr>
          <w:rFonts w:ascii="Book Antiqua" w:hAnsi="Book Antiqua" w:cs="Book Antiqua"/>
        </w:rPr>
        <w:t>gastrojejunostomy</w:t>
      </w:r>
      <w:bookmarkEnd w:id="75"/>
      <w:bookmarkEnd w:id="76"/>
      <w:bookmarkEnd w:id="77"/>
      <w:bookmarkEnd w:id="78"/>
      <w:proofErr w:type="spellEnd"/>
      <w:r w:rsidRPr="00E11B69">
        <w:rPr>
          <w:rFonts w:ascii="Book Antiqua" w:hAnsi="Book Antiqua" w:cs="Book Antiqua"/>
        </w:rPr>
        <w:t xml:space="preserve"> during </w:t>
      </w:r>
      <w:bookmarkStart w:id="79" w:name="OLE_LINK65"/>
      <w:bookmarkStart w:id="80" w:name="OLE_LINK64"/>
      <w:r w:rsidRPr="00E11B69">
        <w:rPr>
          <w:rFonts w:ascii="Book Antiqua" w:hAnsi="Book Antiqua" w:cs="Book Antiqua"/>
        </w:rPr>
        <w:t xml:space="preserve">digestive tract reconstruction </w:t>
      </w:r>
      <w:bookmarkEnd w:id="79"/>
      <w:bookmarkEnd w:id="80"/>
      <w:r w:rsidRPr="00E11B69">
        <w:rPr>
          <w:rFonts w:ascii="Book Antiqua" w:hAnsi="Book Antiqua" w:cs="Book Antiqua"/>
        </w:rPr>
        <w:t xml:space="preserve">include a reduction of the steps involved in freeing the jejunum during the operation, reduced mesangial damage and interference, retention of nerves and normal pacemakers, and significantly reduced occurrence of RSS. Thus, for obese patients or those with short-term mesothelioma, the procedure is particularly </w:t>
      </w:r>
      <w:proofErr w:type="gramStart"/>
      <w:r w:rsidRPr="00E11B69">
        <w:rPr>
          <w:rFonts w:ascii="Book Antiqua" w:hAnsi="Book Antiqua" w:cs="Book Antiqua"/>
        </w:rPr>
        <w:t>applicable</w:t>
      </w:r>
      <w:bookmarkEnd w:id="53"/>
      <w:bookmarkEnd w:id="54"/>
      <w:bookmarkEnd w:id="69"/>
      <w:proofErr w:type="gramEnd"/>
      <w:r w:rsidRPr="00E11B69">
        <w:rPr>
          <w:rFonts w:ascii="Book Antiqua" w:hAnsi="Book Antiqua" w:cs="Book Antiqua"/>
        </w:rPr>
        <w:fldChar w:fldCharType="begin"/>
      </w:r>
      <w:r w:rsidRPr="00E11B69">
        <w:rPr>
          <w:rFonts w:ascii="Book Antiqua" w:hAnsi="Book Antiqua" w:cs="Book Antiqua"/>
        </w:rPr>
        <w:instrText xml:space="preserve"> ADDIN KYMRREF{B0E642F5-C194-44F7-B1CB-7F17BA74A470}42,{B0E642F5-C194-44F7-B1CB-7F17BA74A470}44</w:instrText>
      </w:r>
      <w:r w:rsidRPr="00E11B69">
        <w:rPr>
          <w:rFonts w:ascii="Book Antiqua" w:hAnsi="Book Antiqua" w:cs="Book Antiqua"/>
        </w:rPr>
        <w:fldChar w:fldCharType="separate"/>
      </w:r>
      <w:r w:rsidR="00E11B69">
        <w:rPr>
          <w:rFonts w:ascii="Book Antiqua" w:hAnsi="Book Antiqua" w:cs="Book Antiqua"/>
          <w:vertAlign w:val="superscript"/>
        </w:rPr>
        <w:t>[14,</w:t>
      </w:r>
      <w:r w:rsidRPr="00E11B69">
        <w:rPr>
          <w:rFonts w:ascii="Book Antiqua" w:hAnsi="Book Antiqua" w:cs="Book Antiqua"/>
          <w:vertAlign w:val="superscript"/>
        </w:rPr>
        <w:t>15]</w:t>
      </w:r>
      <w:r w:rsidRPr="00E11B69">
        <w:rPr>
          <w:rFonts w:ascii="Book Antiqua" w:hAnsi="Book Antiqua" w:cs="Book Antiqua"/>
        </w:rPr>
        <w:fldChar w:fldCharType="end"/>
      </w:r>
      <w:r w:rsidRPr="00E11B69">
        <w:rPr>
          <w:rFonts w:ascii="Book Antiqua" w:hAnsi="Book Antiqua" w:cs="Book Antiqua"/>
        </w:rPr>
        <w:t>.</w:t>
      </w:r>
    </w:p>
    <w:p w:rsidR="00354C3E" w:rsidRPr="00E11B69" w:rsidRDefault="008B7314" w:rsidP="00E11B69">
      <w:pPr>
        <w:pStyle w:val="NormalWeb"/>
        <w:snapToGrid w:val="0"/>
        <w:spacing w:before="0" w:beforeAutospacing="0" w:after="0" w:afterAutospacing="0" w:line="360" w:lineRule="auto"/>
        <w:ind w:firstLineChars="100" w:firstLine="240"/>
        <w:jc w:val="both"/>
        <w:rPr>
          <w:rFonts w:ascii="Book Antiqua" w:hAnsi="Book Antiqua" w:cs="Book Antiqua"/>
        </w:rPr>
      </w:pPr>
      <w:r w:rsidRPr="00E11B69">
        <w:rPr>
          <w:rFonts w:ascii="Book Antiqua" w:hAnsi="Book Antiqua" w:cs="Book Antiqua"/>
        </w:rPr>
        <w:t>This study analyzed clinical data to evaluate the safety and feasibility of ERAS in the uncut operation.</w:t>
      </w:r>
    </w:p>
    <w:p w:rsidR="00354C3E" w:rsidRPr="00E11B69" w:rsidRDefault="00354C3E" w:rsidP="008B7314">
      <w:pPr>
        <w:pStyle w:val="NormalWeb"/>
        <w:snapToGrid w:val="0"/>
        <w:spacing w:before="0" w:beforeAutospacing="0" w:after="0" w:afterAutospacing="0" w:line="360" w:lineRule="auto"/>
        <w:jc w:val="both"/>
        <w:rPr>
          <w:rFonts w:ascii="Book Antiqua" w:hAnsi="Book Antiqua" w:cs="Book Antiqua"/>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caps/>
        </w:rPr>
      </w:pPr>
      <w:r w:rsidRPr="00E11B69">
        <w:rPr>
          <w:rFonts w:ascii="Book Antiqua" w:hAnsi="Book Antiqua" w:cs="Book Antiqua"/>
          <w:b/>
          <w:caps/>
        </w:rPr>
        <w:t>Materials and methods</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rPr>
      </w:pPr>
      <w:r w:rsidRPr="00E11B69">
        <w:rPr>
          <w:rFonts w:ascii="Book Antiqua" w:hAnsi="Book Antiqua" w:cs="Book Antiqua"/>
        </w:rPr>
        <w:t>This study was approved by the Ethics Committee of The Second Hospital of Shandong University. Patients and their families signed informed consent forms.</w:t>
      </w:r>
    </w:p>
    <w:p w:rsidR="00354C3E" w:rsidRPr="00E11B69" w:rsidRDefault="00354C3E" w:rsidP="008B7314">
      <w:pPr>
        <w:pStyle w:val="NormalWeb"/>
        <w:snapToGrid w:val="0"/>
        <w:spacing w:before="0" w:beforeAutospacing="0" w:after="0" w:afterAutospacing="0" w:line="360" w:lineRule="auto"/>
        <w:jc w:val="both"/>
        <w:rPr>
          <w:rFonts w:ascii="Book Antiqua" w:hAnsi="Book Antiqua" w:cs="Book Antiqua"/>
          <w:b/>
          <w:i/>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i/>
        </w:rPr>
      </w:pPr>
      <w:r w:rsidRPr="00E11B69">
        <w:rPr>
          <w:rFonts w:ascii="Book Antiqua" w:hAnsi="Book Antiqua" w:cs="Book Antiqua"/>
          <w:b/>
          <w:i/>
        </w:rPr>
        <w:t>Participants</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rPr>
        <w:lastRenderedPageBreak/>
        <w:t>A total of 42 consecutive patients undergoing the total laparoscopic uncut Roux-</w:t>
      </w:r>
      <w:proofErr w:type="spellStart"/>
      <w:r w:rsidRPr="00E11B69">
        <w:rPr>
          <w:rFonts w:ascii="Book Antiqua" w:hAnsi="Book Antiqua" w:cs="Book Antiqua"/>
        </w:rPr>
        <w:t>en</w:t>
      </w:r>
      <w:proofErr w:type="spellEnd"/>
      <w:r w:rsidRPr="00E11B69">
        <w:rPr>
          <w:rFonts w:ascii="Book Antiqua" w:hAnsi="Book Antiqua" w:cs="Book Antiqua"/>
        </w:rPr>
        <w:t xml:space="preserve">-Y </w:t>
      </w:r>
      <w:proofErr w:type="spellStart"/>
      <w:r w:rsidRPr="00E11B69">
        <w:rPr>
          <w:rFonts w:ascii="Book Antiqua" w:hAnsi="Book Antiqua" w:cs="Book Antiqua"/>
        </w:rPr>
        <w:t>gastrojejunostomy</w:t>
      </w:r>
      <w:proofErr w:type="spellEnd"/>
      <w:r w:rsidRPr="00E11B69">
        <w:rPr>
          <w:rFonts w:ascii="Book Antiqua" w:hAnsi="Book Antiqua" w:cs="Book Antiqua"/>
        </w:rPr>
        <w:t xml:space="preserve"> after distal gastrectomy (uncut operation) from July 2015 to November 2016 at The Second Hospital of Shandong University in China were included in this study. The data were analyzed in a retrospective cohort study. The patients were randomly divided into an ERAS group and a control group. No significant difference was found between the two groups in sex, age, body mass index, and operation method (Table 1) (</w:t>
      </w:r>
      <w:r w:rsidRPr="00E11B69">
        <w:rPr>
          <w:rFonts w:ascii="Book Antiqua" w:hAnsi="Book Antiqua" w:cs="Book Antiqua"/>
          <w:i/>
        </w:rPr>
        <w:t>P</w:t>
      </w:r>
      <w:r w:rsidR="00E11B69">
        <w:rPr>
          <w:rFonts w:ascii="Book Antiqua" w:hAnsi="Book Antiqua" w:cs="Book Antiqua" w:hint="eastAsia"/>
        </w:rPr>
        <w:t xml:space="preserve"> </w:t>
      </w:r>
      <w:r w:rsidRPr="00E11B69">
        <w:rPr>
          <w:rFonts w:ascii="Book Antiqua" w:hAnsi="Book Antiqua" w:cs="Book Antiqua"/>
        </w:rPr>
        <w:t>&gt;</w:t>
      </w:r>
      <w:r w:rsidR="00E11B69">
        <w:rPr>
          <w:rFonts w:ascii="Book Antiqua" w:hAnsi="Book Antiqua" w:cs="Book Antiqua" w:hint="eastAsia"/>
        </w:rPr>
        <w:t xml:space="preserve"> </w:t>
      </w:r>
      <w:r w:rsidRPr="00E11B69">
        <w:rPr>
          <w:rFonts w:ascii="Book Antiqua" w:hAnsi="Book Antiqua" w:cs="Book Antiqua"/>
        </w:rPr>
        <w:t xml:space="preserve">0.05). </w:t>
      </w:r>
      <w:bookmarkStart w:id="81" w:name="OLE_LINK141"/>
      <w:bookmarkStart w:id="82" w:name="OLE_LINK142"/>
      <w:r w:rsidRPr="00E11B69">
        <w:rPr>
          <w:rFonts w:ascii="Book Antiqua" w:hAnsi="Book Antiqua" w:cs="Book Antiqua"/>
        </w:rPr>
        <w:t xml:space="preserve">Throughout the study period, the same group of surgeons mainly treated all patients and were responsible for all procedures, including </w:t>
      </w:r>
      <w:bookmarkEnd w:id="81"/>
      <w:bookmarkEnd w:id="82"/>
      <w:r w:rsidRPr="00E11B69">
        <w:rPr>
          <w:rFonts w:ascii="Book Antiqua" w:hAnsi="Book Antiqua" w:cs="Book Antiqua"/>
        </w:rPr>
        <w:t>the surgical techniques as well as the choice of surgical instruments.</w:t>
      </w:r>
    </w:p>
    <w:p w:rsidR="00354C3E" w:rsidRPr="00E11B69" w:rsidRDefault="00354C3E" w:rsidP="008B7314">
      <w:pPr>
        <w:pStyle w:val="NormalWeb"/>
        <w:snapToGrid w:val="0"/>
        <w:spacing w:before="0" w:beforeAutospacing="0" w:after="0" w:afterAutospacing="0" w:line="360" w:lineRule="auto"/>
        <w:jc w:val="both"/>
        <w:rPr>
          <w:rFonts w:ascii="Book Antiqua" w:hAnsi="Book Antiqua" w:cs="Book Antiqua"/>
          <w:b/>
          <w:i/>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i/>
        </w:rPr>
      </w:pPr>
      <w:r w:rsidRPr="00E11B69">
        <w:rPr>
          <w:rFonts w:ascii="Book Antiqua" w:hAnsi="Book Antiqua" w:cs="Book Antiqua"/>
          <w:b/>
          <w:i/>
        </w:rPr>
        <w:t>Inclusion and exclusion criteria</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rPr>
        <w:t>Inclusion criteria: 1. Patients age ≥</w:t>
      </w:r>
      <w:r w:rsidR="00771774">
        <w:rPr>
          <w:rFonts w:ascii="Book Antiqua" w:hAnsi="Book Antiqua" w:cs="Book Antiqua" w:hint="eastAsia"/>
        </w:rPr>
        <w:t xml:space="preserve"> </w:t>
      </w:r>
      <w:r w:rsidRPr="00E11B69">
        <w:rPr>
          <w:rFonts w:ascii="Book Antiqua" w:hAnsi="Book Antiqua" w:cs="Book Antiqua"/>
        </w:rPr>
        <w:t>18 years old. 2. Patients who preferred to undergo uncut surgery. 3. Gastrointestinal biopsy and CT examination confirmed gastric malignant tumors before the operation. The clinical stage was assessed by CT examination and found to be T</w:t>
      </w:r>
      <w:r w:rsidRPr="00E11B69">
        <w:rPr>
          <w:rFonts w:ascii="Book Antiqua" w:hAnsi="Book Antiqua" w:cs="Book Antiqua"/>
          <w:vertAlign w:val="subscript"/>
        </w:rPr>
        <w:t>1-3</w:t>
      </w:r>
      <w:r w:rsidRPr="00E11B69">
        <w:rPr>
          <w:rFonts w:ascii="Book Antiqua" w:hAnsi="Book Antiqua" w:cs="Book Antiqua"/>
        </w:rPr>
        <w:t>N</w:t>
      </w:r>
      <w:r w:rsidRPr="00E11B69">
        <w:rPr>
          <w:rFonts w:ascii="Book Antiqua" w:hAnsi="Book Antiqua" w:cs="Book Antiqua"/>
          <w:vertAlign w:val="subscript"/>
        </w:rPr>
        <w:t>1-3</w:t>
      </w:r>
      <w:r w:rsidRPr="00E11B69">
        <w:rPr>
          <w:rFonts w:ascii="Book Antiqua" w:hAnsi="Book Antiqua" w:cs="Book Antiqua"/>
        </w:rPr>
        <w:t>M</w:t>
      </w:r>
      <w:r w:rsidRPr="00E11B69">
        <w:rPr>
          <w:rFonts w:ascii="Book Antiqua" w:hAnsi="Book Antiqua" w:cs="Book Antiqua"/>
          <w:vertAlign w:val="subscript"/>
        </w:rPr>
        <w:t xml:space="preserve">0 </w:t>
      </w:r>
      <w:r w:rsidRPr="00E11B69">
        <w:rPr>
          <w:rFonts w:ascii="Book Antiqua" w:hAnsi="Book Antiqua" w:cs="Book Antiqua"/>
        </w:rPr>
        <w:t xml:space="preserve">(7th edition of the UICC-AJCC TNM </w:t>
      </w:r>
      <w:bookmarkStart w:id="83" w:name="OLE_LINK4"/>
      <w:bookmarkStart w:id="84" w:name="OLE_LINK3"/>
      <w:r w:rsidRPr="00E11B69">
        <w:rPr>
          <w:rFonts w:ascii="Book Antiqua" w:hAnsi="Book Antiqua" w:cs="Book Antiqua"/>
        </w:rPr>
        <w:t>classification</w:t>
      </w:r>
      <w:bookmarkEnd w:id="83"/>
      <w:bookmarkEnd w:id="84"/>
      <w:r w:rsidRPr="00E11B69">
        <w:rPr>
          <w:rFonts w:ascii="Book Antiqua" w:hAnsi="Book Antiqua" w:cs="Book Antiqua"/>
        </w:rPr>
        <w:t xml:space="preserve"> of gastric cancer). 4. No significant swollen fusion of metastatic lymph nodes was present. Exclusion criteria: </w:t>
      </w:r>
      <w:r w:rsidR="00E11B69">
        <w:rPr>
          <w:rFonts w:ascii="Book Antiqua" w:hAnsi="Book Antiqua" w:cs="Book Antiqua" w:hint="eastAsia"/>
        </w:rPr>
        <w:t>(</w:t>
      </w:r>
      <w:r w:rsidRPr="00E11B69">
        <w:rPr>
          <w:rFonts w:ascii="Book Antiqua" w:hAnsi="Book Antiqua" w:cs="Book Antiqua"/>
        </w:rPr>
        <w:t>1</w:t>
      </w:r>
      <w:r w:rsidR="00E11B69">
        <w:rPr>
          <w:rFonts w:ascii="Book Antiqua" w:hAnsi="Book Antiqua" w:cs="Book Antiqua" w:hint="eastAsia"/>
        </w:rPr>
        <w:t xml:space="preserve">) </w:t>
      </w:r>
      <w:r w:rsidRPr="00E11B69">
        <w:rPr>
          <w:rFonts w:ascii="Book Antiqua" w:hAnsi="Book Antiqua" w:cs="Book Antiqua"/>
        </w:rPr>
        <w:t>Patients who refused to participate in the study</w:t>
      </w:r>
      <w:r w:rsidR="00E11B69">
        <w:rPr>
          <w:rFonts w:ascii="Book Antiqua" w:hAnsi="Book Antiqua" w:cs="Book Antiqua" w:hint="eastAsia"/>
        </w:rPr>
        <w:t>;</w:t>
      </w:r>
      <w:r w:rsidRPr="00E11B69">
        <w:rPr>
          <w:rFonts w:ascii="Book Antiqua" w:hAnsi="Book Antiqua" w:cs="Book Antiqua"/>
        </w:rPr>
        <w:t xml:space="preserve"> </w:t>
      </w:r>
      <w:r w:rsidR="00E11B69">
        <w:rPr>
          <w:rFonts w:ascii="Book Antiqua" w:hAnsi="Book Antiqua" w:cs="Book Antiqua" w:hint="eastAsia"/>
        </w:rPr>
        <w:t>(</w:t>
      </w:r>
      <w:r w:rsidRPr="00E11B69">
        <w:rPr>
          <w:rFonts w:ascii="Book Antiqua" w:hAnsi="Book Antiqua" w:cs="Book Antiqua"/>
        </w:rPr>
        <w:t>2</w:t>
      </w:r>
      <w:r w:rsidR="00E11B69">
        <w:rPr>
          <w:rFonts w:ascii="Book Antiqua" w:hAnsi="Book Antiqua" w:cs="Book Antiqua" w:hint="eastAsia"/>
        </w:rPr>
        <w:t xml:space="preserve">) </w:t>
      </w:r>
      <w:r w:rsidRPr="00E11B69">
        <w:rPr>
          <w:rFonts w:ascii="Book Antiqua" w:hAnsi="Book Antiqua" w:cs="Book Antiqua"/>
        </w:rPr>
        <w:t>Patients who had serious underlying diseases</w:t>
      </w:r>
      <w:r w:rsidR="00E11B69">
        <w:rPr>
          <w:rFonts w:ascii="Book Antiqua" w:hAnsi="Book Antiqua" w:cs="Book Antiqua" w:hint="eastAsia"/>
        </w:rPr>
        <w:t>;</w:t>
      </w:r>
      <w:r w:rsidRPr="00E11B69">
        <w:rPr>
          <w:rFonts w:ascii="Book Antiqua" w:hAnsi="Book Antiqua" w:cs="Book Antiqua"/>
        </w:rPr>
        <w:t xml:space="preserve"> </w:t>
      </w:r>
      <w:r w:rsidR="00E11B69">
        <w:rPr>
          <w:rFonts w:ascii="Book Antiqua" w:hAnsi="Book Antiqua" w:cs="Book Antiqua" w:hint="eastAsia"/>
        </w:rPr>
        <w:t>(</w:t>
      </w:r>
      <w:r w:rsidRPr="00E11B69">
        <w:rPr>
          <w:rFonts w:ascii="Book Antiqua" w:hAnsi="Book Antiqua" w:cs="Book Antiqua"/>
        </w:rPr>
        <w:t>3</w:t>
      </w:r>
      <w:r w:rsidR="00E11B69">
        <w:rPr>
          <w:rFonts w:ascii="Book Antiqua" w:hAnsi="Book Antiqua" w:cs="Book Antiqua" w:hint="eastAsia"/>
        </w:rPr>
        <w:t xml:space="preserve">) </w:t>
      </w:r>
      <w:r w:rsidRPr="00E11B69">
        <w:rPr>
          <w:rFonts w:ascii="Book Antiqua" w:hAnsi="Book Antiqua" w:cs="Book Antiqua"/>
        </w:rPr>
        <w:t xml:space="preserve">Patients with distant metastases or </w:t>
      </w:r>
      <w:proofErr w:type="spellStart"/>
      <w:r w:rsidRPr="00E11B69">
        <w:rPr>
          <w:rFonts w:ascii="Book Antiqua" w:hAnsi="Book Antiqua" w:cs="Book Antiqua"/>
        </w:rPr>
        <w:t>unresectable</w:t>
      </w:r>
      <w:proofErr w:type="spellEnd"/>
      <w:r w:rsidRPr="00E11B69">
        <w:rPr>
          <w:rFonts w:ascii="Book Antiqua" w:hAnsi="Book Antiqua" w:cs="Book Antiqua"/>
        </w:rPr>
        <w:t xml:space="preserve"> tumors</w:t>
      </w:r>
      <w:r w:rsidR="00E11B69">
        <w:rPr>
          <w:rFonts w:ascii="Book Antiqua" w:hAnsi="Book Antiqua" w:cs="Book Antiqua" w:hint="eastAsia"/>
        </w:rPr>
        <w:t>;</w:t>
      </w:r>
      <w:r w:rsidRPr="00E11B69">
        <w:rPr>
          <w:rFonts w:ascii="Book Antiqua" w:hAnsi="Book Antiqua" w:cs="Book Antiqua"/>
        </w:rPr>
        <w:t xml:space="preserve"> </w:t>
      </w:r>
      <w:r w:rsidR="00E11B69">
        <w:rPr>
          <w:rFonts w:ascii="Book Antiqua" w:hAnsi="Book Antiqua" w:cs="Book Antiqua" w:hint="eastAsia"/>
        </w:rPr>
        <w:t>(</w:t>
      </w:r>
      <w:r w:rsidRPr="00E11B69">
        <w:rPr>
          <w:rFonts w:ascii="Book Antiqua" w:hAnsi="Book Antiqua" w:cs="Book Antiqua"/>
        </w:rPr>
        <w:t>4</w:t>
      </w:r>
      <w:r w:rsidR="00E11B69">
        <w:rPr>
          <w:rFonts w:ascii="Book Antiqua" w:hAnsi="Book Antiqua" w:cs="Book Antiqua" w:hint="eastAsia"/>
        </w:rPr>
        <w:t xml:space="preserve">) </w:t>
      </w:r>
      <w:r w:rsidRPr="00E11B69">
        <w:rPr>
          <w:rFonts w:ascii="Book Antiqua" w:hAnsi="Book Antiqua" w:cs="Book Antiqua"/>
        </w:rPr>
        <w:t>Patients who had serious complications and could not continue to undergo the ERAS procedure</w:t>
      </w:r>
      <w:r w:rsidR="00E11B69">
        <w:rPr>
          <w:rFonts w:ascii="Book Antiqua" w:hAnsi="Book Antiqua" w:cs="Book Antiqua" w:hint="eastAsia"/>
        </w:rPr>
        <w:t>;</w:t>
      </w:r>
      <w:r w:rsidRPr="00E11B69">
        <w:rPr>
          <w:rFonts w:ascii="Book Antiqua" w:hAnsi="Book Antiqua" w:cs="Book Antiqua"/>
        </w:rPr>
        <w:t xml:space="preserve"> </w:t>
      </w:r>
      <w:r w:rsidR="00E11B69">
        <w:rPr>
          <w:rFonts w:ascii="Book Antiqua" w:hAnsi="Book Antiqua" w:cs="Book Antiqua" w:hint="eastAsia"/>
        </w:rPr>
        <w:t>(</w:t>
      </w:r>
      <w:r w:rsidRPr="00E11B69">
        <w:rPr>
          <w:rFonts w:ascii="Book Antiqua" w:hAnsi="Book Antiqua" w:cs="Book Antiqua"/>
        </w:rPr>
        <w:t>5</w:t>
      </w:r>
      <w:r w:rsidR="00E11B69">
        <w:rPr>
          <w:rFonts w:ascii="Book Antiqua" w:hAnsi="Book Antiqua" w:cs="Book Antiqua" w:hint="eastAsia"/>
        </w:rPr>
        <w:t xml:space="preserve">) </w:t>
      </w:r>
      <w:r w:rsidRPr="00E11B69">
        <w:rPr>
          <w:rFonts w:ascii="Book Antiqua" w:hAnsi="Book Antiqua" w:cs="Book Antiqua"/>
        </w:rPr>
        <w:t>Patients who had a history of other major abdominal surgeries</w:t>
      </w:r>
      <w:r w:rsidR="00E11B69">
        <w:rPr>
          <w:rFonts w:ascii="Book Antiqua" w:hAnsi="Book Antiqua" w:cs="Book Antiqua" w:hint="eastAsia"/>
        </w:rPr>
        <w:t>;</w:t>
      </w:r>
      <w:r w:rsidRPr="00E11B69">
        <w:rPr>
          <w:rFonts w:ascii="Book Antiqua" w:hAnsi="Book Antiqua" w:cs="Book Antiqua"/>
        </w:rPr>
        <w:t xml:space="preserve"> </w:t>
      </w:r>
      <w:r w:rsidR="00E11B69">
        <w:rPr>
          <w:rFonts w:ascii="Book Antiqua" w:hAnsi="Book Antiqua" w:cs="Book Antiqua" w:hint="eastAsia"/>
        </w:rPr>
        <w:t>and (</w:t>
      </w:r>
      <w:r w:rsidRPr="00E11B69">
        <w:rPr>
          <w:rFonts w:ascii="Book Antiqua" w:hAnsi="Book Antiqua" w:cs="Book Antiqua"/>
        </w:rPr>
        <w:t>6</w:t>
      </w:r>
      <w:r w:rsidR="00E11B69">
        <w:rPr>
          <w:rFonts w:ascii="Book Antiqua" w:hAnsi="Book Antiqua" w:cs="Book Antiqua" w:hint="eastAsia"/>
        </w:rPr>
        <w:t xml:space="preserve">) </w:t>
      </w:r>
      <w:r w:rsidRPr="00E11B69">
        <w:rPr>
          <w:rFonts w:ascii="Book Antiqua" w:hAnsi="Book Antiqua" w:cs="Book Antiqua"/>
        </w:rPr>
        <w:t>Patients who underwent neoadjuvant therapy before surgery.</w:t>
      </w:r>
    </w:p>
    <w:p w:rsidR="00354C3E" w:rsidRPr="00E11B69" w:rsidRDefault="00354C3E" w:rsidP="008B7314">
      <w:pPr>
        <w:pStyle w:val="NormalWeb"/>
        <w:snapToGrid w:val="0"/>
        <w:spacing w:before="0" w:beforeAutospacing="0" w:after="0" w:afterAutospacing="0" w:line="360" w:lineRule="auto"/>
        <w:jc w:val="both"/>
        <w:rPr>
          <w:rFonts w:ascii="Book Antiqua" w:hAnsi="Book Antiqua" w:cs="Book Antiqua"/>
          <w:b/>
          <w:i/>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i/>
        </w:rPr>
      </w:pPr>
      <w:r w:rsidRPr="00E11B69">
        <w:rPr>
          <w:rFonts w:ascii="Book Antiqua" w:hAnsi="Book Antiqua" w:cs="Book Antiqua"/>
          <w:b/>
          <w:i/>
        </w:rPr>
        <w:t>Perioperative treatment program</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rPr>
        <w:t xml:space="preserve">Patients in the ERAS group underwent a series of perioperative treatment regimens. The control group underwent a conventional perioperative treatment protocol (Table 2). Surgical methods: After routine cleaning of the D2 group lymph nodes, the duodenum was cut 2 cm from the pylorus, and the stomach was cut at 5 cm from the upper edge of the tumor. Then, a </w:t>
      </w:r>
      <w:r w:rsidRPr="00E11B69">
        <w:rPr>
          <w:rFonts w:ascii="Book Antiqua" w:hAnsi="Book Antiqua" w:cs="Book Antiqua"/>
        </w:rPr>
        <w:lastRenderedPageBreak/>
        <w:t xml:space="preserve">side-to-side </w:t>
      </w:r>
      <w:proofErr w:type="spellStart"/>
      <w:r w:rsidRPr="00E11B69">
        <w:rPr>
          <w:rFonts w:ascii="Book Antiqua" w:hAnsi="Book Antiqua" w:cs="Book Antiqua"/>
        </w:rPr>
        <w:t>gastrojejunostomy</w:t>
      </w:r>
      <w:proofErr w:type="spellEnd"/>
      <w:r w:rsidRPr="00E11B69">
        <w:rPr>
          <w:rFonts w:ascii="Book Antiqua" w:hAnsi="Book Antiqua" w:cs="Book Antiqua"/>
        </w:rPr>
        <w:t xml:space="preserve"> was performed on</w:t>
      </w:r>
      <w:r w:rsidRPr="00E11B69">
        <w:rPr>
          <w:rFonts w:ascii="Book Antiqua" w:hAnsi="Book Antiqua" w:cs="Book Antiqua"/>
          <w:b/>
        </w:rPr>
        <w:t xml:space="preserve"> </w:t>
      </w:r>
      <w:r w:rsidRPr="00E11B69">
        <w:rPr>
          <w:rFonts w:ascii="Book Antiqua" w:hAnsi="Book Antiqua" w:cs="Book Antiqua"/>
        </w:rPr>
        <w:t xml:space="preserve">the jejunum, which was approximately 20 cm from the ligament of </w:t>
      </w:r>
      <w:proofErr w:type="spellStart"/>
      <w:r w:rsidRPr="00E11B69">
        <w:rPr>
          <w:rFonts w:ascii="Book Antiqua" w:hAnsi="Book Antiqua" w:cs="Book Antiqua"/>
        </w:rPr>
        <w:t>Treitz</w:t>
      </w:r>
      <w:proofErr w:type="spellEnd"/>
      <w:r w:rsidRPr="00E11B69">
        <w:rPr>
          <w:rFonts w:ascii="Book Antiqua" w:hAnsi="Book Antiqua" w:cs="Book Antiqua"/>
        </w:rPr>
        <w:t>, and the residual stomach (Figure 1</w:t>
      </w:r>
      <w:r w:rsidR="00800FD6">
        <w:rPr>
          <w:rFonts w:ascii="Book Antiqua" w:hAnsi="Book Antiqua" w:cs="Book Antiqua" w:hint="eastAsia"/>
        </w:rPr>
        <w:t>A</w:t>
      </w:r>
      <w:r w:rsidRPr="00E11B69">
        <w:rPr>
          <w:rFonts w:ascii="Book Antiqua" w:hAnsi="Book Antiqua" w:cs="Book Antiqua"/>
        </w:rPr>
        <w:t>). Approximately 10 to 30 cm distal to the</w:t>
      </w:r>
      <w:bookmarkStart w:id="85" w:name="OLE_LINK177"/>
      <w:bookmarkStart w:id="86" w:name="OLE_LINK178"/>
      <w:r w:rsidRPr="00E11B69">
        <w:rPr>
          <w:rFonts w:ascii="Book Antiqua" w:hAnsi="Book Antiqua" w:cs="Book Antiqua"/>
        </w:rPr>
        <w:t xml:space="preserve"> </w:t>
      </w:r>
      <w:bookmarkEnd w:id="85"/>
      <w:bookmarkEnd w:id="86"/>
      <w:r w:rsidRPr="00E11B69">
        <w:rPr>
          <w:rFonts w:ascii="Book Antiqua" w:hAnsi="Book Antiqua" w:cs="Book Antiqua"/>
        </w:rPr>
        <w:t xml:space="preserve">ligament of </w:t>
      </w:r>
      <w:proofErr w:type="spellStart"/>
      <w:r w:rsidRPr="00E11B69">
        <w:rPr>
          <w:rFonts w:ascii="Book Antiqua" w:hAnsi="Book Antiqua" w:cs="Book Antiqua"/>
        </w:rPr>
        <w:t>Treitz</w:t>
      </w:r>
      <w:proofErr w:type="spellEnd"/>
      <w:r w:rsidRPr="00E11B69">
        <w:rPr>
          <w:rFonts w:ascii="Book Antiqua" w:hAnsi="Book Antiqua" w:cs="Book Antiqua"/>
        </w:rPr>
        <w:t>, a</w:t>
      </w:r>
      <w:bookmarkStart w:id="87" w:name="OLE_LINK176"/>
      <w:bookmarkStart w:id="88" w:name="OLE_LINK175"/>
      <w:r w:rsidRPr="00E11B69">
        <w:rPr>
          <w:rFonts w:ascii="Book Antiqua" w:hAnsi="Book Antiqua" w:cs="Book Antiqua"/>
        </w:rPr>
        <w:t xml:space="preserve"> side-to-side </w:t>
      </w:r>
      <w:proofErr w:type="spellStart"/>
      <w:r w:rsidRPr="00E11B69">
        <w:rPr>
          <w:rFonts w:ascii="Book Antiqua" w:hAnsi="Book Antiqua" w:cs="Book Antiqua"/>
        </w:rPr>
        <w:t>jejunojejunostomy</w:t>
      </w:r>
      <w:bookmarkEnd w:id="87"/>
      <w:bookmarkEnd w:id="88"/>
      <w:proofErr w:type="spellEnd"/>
      <w:r w:rsidRPr="00E11B69">
        <w:rPr>
          <w:rFonts w:ascii="Book Antiqua" w:hAnsi="Book Antiqua" w:cs="Book Antiqua"/>
        </w:rPr>
        <w:t xml:space="preserve"> </w:t>
      </w:r>
      <w:r w:rsidRPr="00583752">
        <w:rPr>
          <w:rFonts w:ascii="Book Antiqua" w:hAnsi="Book Antiqua" w:cs="Book Antiqua"/>
          <w:i/>
        </w:rPr>
        <w:t>via</w:t>
      </w:r>
      <w:r w:rsidRPr="00E11B69">
        <w:rPr>
          <w:rFonts w:ascii="Book Antiqua" w:hAnsi="Book Antiqua" w:cs="Book Antiqua"/>
        </w:rPr>
        <w:t xml:space="preserve"> a Braun anastomosis was performed to divert the duodenal fluid (Figure</w:t>
      </w:r>
      <w:r w:rsidR="00583752">
        <w:rPr>
          <w:rFonts w:ascii="Book Antiqua" w:hAnsi="Book Antiqua" w:cs="Book Antiqua" w:hint="eastAsia"/>
        </w:rPr>
        <w:t xml:space="preserve"> </w:t>
      </w:r>
      <w:r w:rsidR="00800FD6">
        <w:rPr>
          <w:rFonts w:ascii="Book Antiqua" w:hAnsi="Book Antiqua" w:cs="Book Antiqua" w:hint="eastAsia"/>
        </w:rPr>
        <w:t>1B</w:t>
      </w:r>
      <w:r w:rsidRPr="00E11B69">
        <w:rPr>
          <w:rFonts w:ascii="Book Antiqua" w:hAnsi="Book Antiqua" w:cs="Book Antiqua"/>
        </w:rPr>
        <w:t xml:space="preserve">). The </w:t>
      </w:r>
      <w:proofErr w:type="spellStart"/>
      <w:r w:rsidRPr="00E11B69">
        <w:rPr>
          <w:rFonts w:ascii="Book Antiqua" w:hAnsi="Book Antiqua" w:cs="Book Antiqua"/>
        </w:rPr>
        <w:t>jejunal</w:t>
      </w:r>
      <w:proofErr w:type="spellEnd"/>
      <w:r w:rsidRPr="00E11B69">
        <w:rPr>
          <w:rFonts w:ascii="Book Antiqua" w:hAnsi="Book Antiqua" w:cs="Book Antiqua"/>
        </w:rPr>
        <w:t xml:space="preserve"> occlusion site (uncut reconstruction) was approximately 3 cm from the jejunum</w:t>
      </w:r>
      <w:r w:rsidR="00583752">
        <w:rPr>
          <w:rFonts w:ascii="Book Antiqua" w:hAnsi="Book Antiqua" w:cs="Book Antiqua" w:hint="eastAsia"/>
        </w:rPr>
        <w:t xml:space="preserve"> </w:t>
      </w:r>
      <w:r w:rsidRPr="00E11B69">
        <w:rPr>
          <w:rFonts w:ascii="Book Antiqua" w:hAnsi="Book Antiqua" w:cs="Book Antiqua"/>
        </w:rPr>
        <w:t xml:space="preserve">(Figure </w:t>
      </w:r>
      <w:r w:rsidR="00800FD6">
        <w:rPr>
          <w:rFonts w:ascii="Book Antiqua" w:hAnsi="Book Antiqua" w:cs="Book Antiqua" w:hint="eastAsia"/>
        </w:rPr>
        <w:t>1C</w:t>
      </w:r>
      <w:r w:rsidRPr="00E11B69">
        <w:rPr>
          <w:rFonts w:ascii="Book Antiqua" w:hAnsi="Book Antiqua" w:cs="Book Antiqua"/>
        </w:rPr>
        <w:t>).</w:t>
      </w:r>
      <w:r w:rsidRPr="00E11B69">
        <w:rPr>
          <w:rFonts w:ascii="Book Antiqua" w:hAnsi="Book Antiqua" w:cs="Book Antiqua"/>
          <w:bCs/>
        </w:rPr>
        <w:t xml:space="preserve"> </w:t>
      </w:r>
      <w:r w:rsidRPr="00E11B69">
        <w:rPr>
          <w:rFonts w:ascii="Book Antiqua" w:hAnsi="Book Antiqua" w:cs="Book Antiqua"/>
        </w:rPr>
        <w:t xml:space="preserve">A schematic diagram of the uncut reconstruction is shown in Figure </w:t>
      </w:r>
      <w:r w:rsidR="00800FD6">
        <w:rPr>
          <w:rFonts w:ascii="Book Antiqua" w:hAnsi="Book Antiqua" w:cs="Book Antiqua" w:hint="eastAsia"/>
        </w:rPr>
        <w:t>1D</w:t>
      </w:r>
      <w:r w:rsidRPr="00E11B69">
        <w:rPr>
          <w:rFonts w:ascii="Book Antiqua" w:hAnsi="Book Antiqua" w:cs="Book Antiqua"/>
        </w:rPr>
        <w:t>.</w:t>
      </w:r>
    </w:p>
    <w:p w:rsidR="00354C3E" w:rsidRPr="00800FD6" w:rsidRDefault="00354C3E" w:rsidP="008B7314">
      <w:pPr>
        <w:pStyle w:val="NormalWeb"/>
        <w:snapToGrid w:val="0"/>
        <w:spacing w:before="0" w:beforeAutospacing="0" w:after="0" w:afterAutospacing="0" w:line="360" w:lineRule="auto"/>
        <w:jc w:val="both"/>
        <w:rPr>
          <w:rFonts w:ascii="Book Antiqua" w:hAnsi="Book Antiqua" w:cs="Book Antiqua"/>
          <w:b/>
          <w:i/>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i/>
        </w:rPr>
      </w:pPr>
      <w:r w:rsidRPr="00E11B69">
        <w:rPr>
          <w:rFonts w:ascii="Book Antiqua" w:hAnsi="Book Antiqua" w:cs="Book Antiqua"/>
          <w:b/>
          <w:i/>
        </w:rPr>
        <w:t>Observation indexes</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rPr>
        <w:t xml:space="preserve">Observation indicators: </w:t>
      </w:r>
      <w:r w:rsidR="00E11B69">
        <w:rPr>
          <w:rFonts w:ascii="Book Antiqua" w:hAnsi="Book Antiqua" w:cs="Book Antiqua" w:hint="eastAsia"/>
        </w:rPr>
        <w:t>(</w:t>
      </w:r>
      <w:r w:rsidRPr="00E11B69">
        <w:rPr>
          <w:rFonts w:ascii="Book Antiqua" w:hAnsi="Book Antiqua" w:cs="Book Antiqua"/>
        </w:rPr>
        <w:t>1</w:t>
      </w:r>
      <w:r w:rsidR="00E11B69">
        <w:rPr>
          <w:rFonts w:ascii="Book Antiqua" w:hAnsi="Book Antiqua" w:cs="Book Antiqua" w:hint="eastAsia"/>
        </w:rPr>
        <w:t xml:space="preserve">) </w:t>
      </w:r>
      <w:r w:rsidRPr="00E11B69">
        <w:rPr>
          <w:rFonts w:ascii="Book Antiqua" w:hAnsi="Book Antiqua" w:cs="Book Antiqua"/>
        </w:rPr>
        <w:t>Operation conditions: The operative time, blood loss, and conversion to open surgery</w:t>
      </w:r>
      <w:r w:rsidR="00E11B69">
        <w:rPr>
          <w:rFonts w:ascii="Book Antiqua" w:hAnsi="Book Antiqua" w:cs="Book Antiqua" w:hint="eastAsia"/>
        </w:rPr>
        <w:t>; (</w:t>
      </w:r>
      <w:r w:rsidRPr="00E11B69">
        <w:rPr>
          <w:rFonts w:ascii="Book Antiqua" w:hAnsi="Book Antiqua" w:cs="Book Antiqua"/>
        </w:rPr>
        <w:t>2</w:t>
      </w:r>
      <w:r w:rsidR="00E11B69">
        <w:rPr>
          <w:rFonts w:ascii="Book Antiqua" w:hAnsi="Book Antiqua" w:cs="Book Antiqua" w:hint="eastAsia"/>
        </w:rPr>
        <w:t xml:space="preserve">) </w:t>
      </w:r>
      <w:r w:rsidRPr="00E11B69">
        <w:rPr>
          <w:rFonts w:ascii="Book Antiqua" w:hAnsi="Book Antiqua" w:cs="Book Antiqua"/>
        </w:rPr>
        <w:t xml:space="preserve">Postoperative clinical indexes: time to initial anal exhaust, time to initial liquid diet intake, time to out-of-bed activity, time to initial defecation, time to abdominal drainage tube removal, duration of hospital stay of patients without complications, early postoperative complications, and </w:t>
      </w:r>
      <w:bookmarkStart w:id="89" w:name="OLE_LINK152"/>
      <w:bookmarkStart w:id="90" w:name="OLE_LINK153"/>
      <w:r w:rsidRPr="00E11B69">
        <w:rPr>
          <w:rFonts w:ascii="Book Antiqua" w:hAnsi="Book Antiqua" w:cs="Book Antiqua"/>
        </w:rPr>
        <w:t>visual analogue scale scores on the first and third days after the operation</w:t>
      </w:r>
      <w:bookmarkStart w:id="91" w:name="OLE_LINK27"/>
      <w:bookmarkStart w:id="92" w:name="OLE_LINK26"/>
      <w:bookmarkStart w:id="93" w:name="OLE_LINK25"/>
      <w:bookmarkEnd w:id="89"/>
      <w:bookmarkEnd w:id="90"/>
      <w:r w:rsidR="00E11B69">
        <w:rPr>
          <w:rFonts w:ascii="Book Antiqua" w:hAnsi="Book Antiqua" w:cs="Book Antiqua" w:hint="eastAsia"/>
        </w:rPr>
        <w:t>; and (</w:t>
      </w:r>
      <w:r w:rsidRPr="00E11B69">
        <w:rPr>
          <w:rFonts w:ascii="Book Antiqua" w:hAnsi="Book Antiqua" w:cs="Book Antiqua"/>
        </w:rPr>
        <w:t>3</w:t>
      </w:r>
      <w:r w:rsidR="00E11B69">
        <w:rPr>
          <w:rFonts w:ascii="Book Antiqua" w:hAnsi="Book Antiqua" w:cs="Book Antiqua" w:hint="eastAsia"/>
        </w:rPr>
        <w:t xml:space="preserve">) </w:t>
      </w:r>
      <w:r w:rsidRPr="00E11B69">
        <w:rPr>
          <w:rFonts w:ascii="Book Antiqua" w:hAnsi="Book Antiqua" w:cs="Book Antiqua"/>
        </w:rPr>
        <w:t>Postoperative serum stress indexes</w:t>
      </w:r>
      <w:bookmarkEnd w:id="91"/>
      <w:bookmarkEnd w:id="92"/>
      <w:bookmarkEnd w:id="93"/>
      <w:r w:rsidRPr="00E11B69">
        <w:rPr>
          <w:rFonts w:ascii="Book Antiqua" w:hAnsi="Book Antiqua" w:cs="Book Antiqua"/>
        </w:rPr>
        <w:t xml:space="preserve">: detection of the </w:t>
      </w:r>
      <w:bookmarkStart w:id="94" w:name="_Hlk501569359"/>
      <w:r w:rsidRPr="00E11B69">
        <w:rPr>
          <w:rFonts w:ascii="Book Antiqua" w:hAnsi="Book Antiqua" w:cs="Book Antiqua"/>
        </w:rPr>
        <w:t xml:space="preserve">white blood cell count (WBC) and C reactive protein (CRP) and interleukin-6 </w:t>
      </w:r>
      <w:bookmarkStart w:id="95" w:name="OLE_LINK34"/>
      <w:bookmarkStart w:id="96" w:name="OLE_LINK35"/>
      <w:r w:rsidRPr="00E11B69">
        <w:rPr>
          <w:rFonts w:ascii="Book Antiqua" w:hAnsi="Book Antiqua" w:cs="Book Antiqua"/>
        </w:rPr>
        <w:t>(IL-6</w:t>
      </w:r>
      <w:bookmarkEnd w:id="94"/>
      <w:bookmarkEnd w:id="95"/>
      <w:bookmarkEnd w:id="96"/>
      <w:r w:rsidRPr="00E11B69">
        <w:rPr>
          <w:rFonts w:ascii="Book Antiqua" w:hAnsi="Book Antiqua" w:cs="Book Antiqua"/>
        </w:rPr>
        <w:t>) levels at 1 and 3 d</w:t>
      </w:r>
      <w:r w:rsidR="00E11B69">
        <w:rPr>
          <w:rFonts w:ascii="Book Antiqua" w:hAnsi="Book Antiqua" w:cs="Book Antiqua" w:hint="eastAsia"/>
        </w:rPr>
        <w:t xml:space="preserve"> </w:t>
      </w:r>
      <w:r w:rsidRPr="00E11B69">
        <w:rPr>
          <w:rFonts w:ascii="Book Antiqua" w:hAnsi="Book Antiqua" w:cs="Book Antiqua"/>
        </w:rPr>
        <w:t>after the operation.</w:t>
      </w:r>
    </w:p>
    <w:p w:rsidR="00354C3E" w:rsidRPr="00E11B69" w:rsidRDefault="00354C3E" w:rsidP="008B7314">
      <w:pPr>
        <w:pStyle w:val="NormalWeb"/>
        <w:snapToGrid w:val="0"/>
        <w:spacing w:before="0" w:beforeAutospacing="0" w:after="0" w:afterAutospacing="0" w:line="360" w:lineRule="auto"/>
        <w:jc w:val="both"/>
        <w:rPr>
          <w:rFonts w:ascii="Book Antiqua" w:hAnsi="Book Antiqua" w:cs="Book Antiqua"/>
          <w:b/>
          <w:i/>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i/>
        </w:rPr>
      </w:pPr>
      <w:r w:rsidRPr="00E11B69">
        <w:rPr>
          <w:rFonts w:ascii="Book Antiqua" w:hAnsi="Book Antiqua" w:cs="Book Antiqua"/>
          <w:b/>
          <w:i/>
        </w:rPr>
        <w:t>Statistical analysis</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rPr>
        <w:t>The statistical analysis was performed with SPSS 19.0. Measurement data with normal distributions are presented as</w:t>
      </w:r>
      <w:r w:rsidR="00825D5B" w:rsidRPr="00825D5B">
        <w:rPr>
          <w:rFonts w:ascii="Book Antiqua" w:hAnsi="Book Antiqua" w:cs="Book Antiqua"/>
        </w:rPr>
        <w:t xml:space="preserve"> mean ± SD</w:t>
      </w:r>
      <w:r w:rsidR="00825D5B" w:rsidRPr="00E11B69">
        <w:rPr>
          <w:rFonts w:ascii="Book Antiqua" w:hAnsi="Book Antiqua" w:cs="Book Antiqua"/>
        </w:rPr>
        <w:t xml:space="preserve"> </w:t>
      </w:r>
      <w:r w:rsidRPr="00E11B69">
        <w:rPr>
          <w:rFonts w:ascii="Book Antiqua" w:hAnsi="Book Antiqua" w:cs="Book Antiqua"/>
        </w:rPr>
        <w:t xml:space="preserve">and analyzed by </w:t>
      </w:r>
      <w:r w:rsidR="00E11B69" w:rsidRPr="00E11B69">
        <w:rPr>
          <w:rFonts w:ascii="Book Antiqua" w:hAnsi="Book Antiqua" w:cs="Book Antiqua"/>
          <w:i/>
        </w:rPr>
        <w:t>t</w:t>
      </w:r>
      <w:r w:rsidRPr="00E11B69">
        <w:rPr>
          <w:rFonts w:ascii="Book Antiqua" w:hAnsi="Book Antiqua" w:cs="Book Antiqua"/>
        </w:rPr>
        <w:t xml:space="preserve">-test. A value of </w:t>
      </w:r>
      <w:r w:rsidR="00E11B69" w:rsidRPr="00E11B69">
        <w:rPr>
          <w:rFonts w:ascii="Book Antiqua" w:hAnsi="Book Antiqua" w:cs="Book Antiqua"/>
          <w:i/>
        </w:rPr>
        <w:t>P</w:t>
      </w:r>
      <w:r w:rsidR="00E11B69" w:rsidRPr="00E11B69">
        <w:rPr>
          <w:rFonts w:ascii="Book Antiqua" w:hAnsi="Book Antiqua" w:cs="Book Antiqua"/>
        </w:rPr>
        <w:t xml:space="preserve"> </w:t>
      </w:r>
      <w:r w:rsidRPr="00E11B69">
        <w:rPr>
          <w:rFonts w:ascii="Book Antiqua" w:hAnsi="Book Antiqua" w:cs="Book Antiqua"/>
        </w:rPr>
        <w:t>&lt;</w:t>
      </w:r>
      <w:r w:rsidR="00E11B69">
        <w:rPr>
          <w:rFonts w:ascii="Book Antiqua" w:hAnsi="Book Antiqua" w:cs="Book Antiqua" w:hint="eastAsia"/>
        </w:rPr>
        <w:t xml:space="preserve"> </w:t>
      </w:r>
      <w:r w:rsidRPr="00E11B69">
        <w:rPr>
          <w:rFonts w:ascii="Book Antiqua" w:hAnsi="Book Antiqua" w:cs="Book Antiqua"/>
        </w:rPr>
        <w:t>0.05 was considered statistically significant.</w:t>
      </w:r>
    </w:p>
    <w:p w:rsidR="00354C3E" w:rsidRPr="00E11B69" w:rsidRDefault="00354C3E" w:rsidP="008B7314">
      <w:pPr>
        <w:pStyle w:val="NormalWeb"/>
        <w:snapToGrid w:val="0"/>
        <w:spacing w:before="0" w:beforeAutospacing="0" w:after="0" w:afterAutospacing="0" w:line="360" w:lineRule="auto"/>
        <w:jc w:val="both"/>
        <w:rPr>
          <w:rFonts w:ascii="Book Antiqua" w:hAnsi="Book Antiqua" w:cs="Book Antiqua"/>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caps/>
        </w:rPr>
      </w:pPr>
      <w:r w:rsidRPr="00E11B69">
        <w:rPr>
          <w:rFonts w:ascii="Book Antiqua" w:hAnsi="Book Antiqua" w:cs="Book Antiqua"/>
          <w:b/>
          <w:caps/>
        </w:rPr>
        <w:t>Results</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i/>
        </w:rPr>
      </w:pPr>
      <w:r w:rsidRPr="00E11B69">
        <w:rPr>
          <w:rFonts w:ascii="Book Antiqua" w:hAnsi="Book Antiqua" w:cs="Book Antiqua"/>
          <w:b/>
          <w:i/>
        </w:rPr>
        <w:t>Operation conditions</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rPr>
        <w:t>The operative time, volume of intraoperative blood loss and number of patients with conversion to open surgery were not significantly different between the 2 groups (</w:t>
      </w:r>
      <w:r w:rsidRPr="00E11B69">
        <w:rPr>
          <w:rFonts w:ascii="Book Antiqua" w:hAnsi="Book Antiqua" w:cs="Book Antiqua"/>
          <w:i/>
        </w:rPr>
        <w:t>t</w:t>
      </w:r>
      <w:r w:rsidR="00E11B69">
        <w:rPr>
          <w:rFonts w:ascii="Book Antiqua" w:hAnsi="Book Antiqua" w:cs="Book Antiqua" w:hint="eastAsia"/>
        </w:rPr>
        <w:t xml:space="preserve"> </w:t>
      </w:r>
      <w:r w:rsidRPr="00E11B69">
        <w:rPr>
          <w:rFonts w:ascii="Book Antiqua" w:hAnsi="Book Antiqua" w:cs="Book Antiqua"/>
        </w:rPr>
        <w:t>=</w:t>
      </w:r>
      <w:r w:rsidR="00E11B69">
        <w:rPr>
          <w:rFonts w:ascii="Book Antiqua" w:hAnsi="Book Antiqua" w:cs="Book Antiqua" w:hint="eastAsia"/>
        </w:rPr>
        <w:t xml:space="preserve"> </w:t>
      </w:r>
      <w:r w:rsidRPr="00E11B69">
        <w:rPr>
          <w:rFonts w:ascii="Book Antiqua" w:hAnsi="Book Antiqua" w:cs="Book Antiqua"/>
        </w:rPr>
        <w:t>0.422, 2.006,</w:t>
      </w:r>
      <w:r w:rsidRPr="00E11B69">
        <w:rPr>
          <w:rFonts w:ascii="Book Antiqua" w:hAnsi="Book Antiqua" w:cs="Book Antiqua"/>
          <w:i/>
        </w:rPr>
        <w:t xml:space="preserve"> </w:t>
      </w:r>
      <w:r w:rsidRPr="00E11B69">
        <w:rPr>
          <w:rFonts w:ascii="Book Antiqua" w:hAnsi="Book Antiqua" w:cs="Book Antiqua"/>
          <w:i/>
        </w:rPr>
        <w:sym w:font="Symbol" w:char="F063"/>
      </w:r>
      <w:r w:rsidRPr="00E11B69">
        <w:rPr>
          <w:rFonts w:ascii="Book Antiqua" w:hAnsi="Book Antiqua" w:cs="Book Antiqua"/>
          <w:i/>
          <w:vertAlign w:val="superscript"/>
        </w:rPr>
        <w:t>2</w:t>
      </w:r>
      <w:r w:rsidR="00E11B69">
        <w:rPr>
          <w:rFonts w:ascii="Book Antiqua" w:hAnsi="Book Antiqua" w:cs="Book Antiqua" w:hint="eastAsia"/>
          <w:vertAlign w:val="superscript"/>
        </w:rPr>
        <w:t xml:space="preserve"> </w:t>
      </w:r>
      <w:r w:rsidRPr="00E11B69">
        <w:rPr>
          <w:rFonts w:ascii="Book Antiqua" w:hAnsi="Book Antiqua" w:cs="Book Antiqua"/>
        </w:rPr>
        <w:t>=</w:t>
      </w:r>
      <w:r w:rsidR="00E11B69">
        <w:rPr>
          <w:rFonts w:ascii="Book Antiqua" w:hAnsi="Book Antiqua" w:cs="Book Antiqua" w:hint="eastAsia"/>
        </w:rPr>
        <w:t xml:space="preserve"> </w:t>
      </w:r>
      <w:r w:rsidRPr="00E11B69">
        <w:rPr>
          <w:rFonts w:ascii="Book Antiqua" w:hAnsi="Book Antiqua" w:cs="Book Antiqua"/>
        </w:rPr>
        <w:t xml:space="preserve">0.01, </w:t>
      </w:r>
      <w:r w:rsidRPr="00E11B69">
        <w:rPr>
          <w:rFonts w:ascii="Book Antiqua" w:hAnsi="Book Antiqua" w:cs="Book Antiqua"/>
          <w:i/>
        </w:rPr>
        <w:t>P</w:t>
      </w:r>
      <w:r w:rsidR="00E11B69" w:rsidRPr="00E11B69">
        <w:rPr>
          <w:rFonts w:ascii="Book Antiqua" w:hAnsi="Book Antiqua" w:cs="Book Antiqua" w:hint="eastAsia"/>
          <w:i/>
        </w:rPr>
        <w:t xml:space="preserve"> </w:t>
      </w:r>
      <w:r w:rsidRPr="00E11B69">
        <w:rPr>
          <w:rFonts w:ascii="Book Antiqua" w:hAnsi="Book Antiqua" w:cs="Book Antiqua"/>
        </w:rPr>
        <w:t>&gt;</w:t>
      </w:r>
      <w:r w:rsidR="00E11B69">
        <w:rPr>
          <w:rFonts w:ascii="Book Antiqua" w:hAnsi="Book Antiqua" w:cs="Book Antiqua" w:hint="eastAsia"/>
        </w:rPr>
        <w:t xml:space="preserve"> </w:t>
      </w:r>
      <w:r w:rsidRPr="00E11B69">
        <w:rPr>
          <w:rFonts w:ascii="Book Antiqua" w:hAnsi="Book Antiqua" w:cs="Book Antiqua"/>
        </w:rPr>
        <w:t>0.05), which indicated that the ERAS program did not affect the surgical results, as illustrated in Table 3.</w:t>
      </w:r>
    </w:p>
    <w:p w:rsidR="00354C3E" w:rsidRPr="00E11B69" w:rsidRDefault="00354C3E" w:rsidP="008B7314">
      <w:pPr>
        <w:pStyle w:val="NormalWeb"/>
        <w:snapToGrid w:val="0"/>
        <w:spacing w:before="0" w:beforeAutospacing="0" w:after="0" w:afterAutospacing="0" w:line="360" w:lineRule="auto"/>
        <w:jc w:val="both"/>
        <w:rPr>
          <w:rFonts w:ascii="Book Antiqua" w:hAnsi="Book Antiqua" w:cs="Book Antiqua"/>
          <w:b/>
          <w:i/>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i/>
        </w:rPr>
      </w:pPr>
      <w:r w:rsidRPr="00E11B69">
        <w:rPr>
          <w:rFonts w:ascii="Book Antiqua" w:hAnsi="Book Antiqua" w:cs="Book Antiqua"/>
          <w:b/>
          <w:i/>
        </w:rPr>
        <w:lastRenderedPageBreak/>
        <w:t>Postoperative clinical observations</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rPr>
        <w:t>The time to initial anal exhaust, time to initial liquid diet intake, time to out-of-bed activity, duration of hospital stay of patients without complications, and visual analog scale score on the first and third days after the operation were 2.9</w:t>
      </w:r>
      <w:r w:rsidR="00E11B69">
        <w:rPr>
          <w:rFonts w:ascii="Book Antiqua" w:hAnsi="Book Antiqua" w:cs="Book Antiqua" w:hint="eastAsia"/>
        </w:rPr>
        <w:t xml:space="preserve"> </w:t>
      </w:r>
      <w:r w:rsidR="00E11B69">
        <w:rPr>
          <w:rFonts w:ascii="Book Antiqua" w:hAnsi="Book Antiqua" w:cs="Book Antiqua"/>
        </w:rPr>
        <w:t>± 1.1 d</w:t>
      </w:r>
      <w:r w:rsidRPr="00E11B69">
        <w:rPr>
          <w:rFonts w:ascii="Book Antiqua" w:hAnsi="Book Antiqua" w:cs="Book Antiqua"/>
        </w:rPr>
        <w:t>, 1.6</w:t>
      </w:r>
      <w:r w:rsidR="00E11B69">
        <w:rPr>
          <w:rFonts w:ascii="Book Antiqua" w:hAnsi="Book Antiqua" w:cs="Book Antiqua"/>
        </w:rPr>
        <w:t xml:space="preserve"> ± </w:t>
      </w:r>
      <w:r w:rsidRPr="00E11B69">
        <w:rPr>
          <w:rFonts w:ascii="Book Antiqua" w:hAnsi="Book Antiqua" w:cs="Book Antiqua"/>
        </w:rPr>
        <w:t>0.7 d, 2.3</w:t>
      </w:r>
      <w:r w:rsidR="00E11B69">
        <w:rPr>
          <w:rFonts w:ascii="Book Antiqua" w:hAnsi="Book Antiqua" w:cs="Book Antiqua"/>
        </w:rPr>
        <w:t xml:space="preserve"> ± </w:t>
      </w:r>
      <w:r w:rsidRPr="00E11B69">
        <w:rPr>
          <w:rFonts w:ascii="Book Antiqua" w:hAnsi="Book Antiqua" w:cs="Book Antiqua"/>
        </w:rPr>
        <w:t>0.8 d, 7.5</w:t>
      </w:r>
      <w:r w:rsidR="00E11B69">
        <w:rPr>
          <w:rFonts w:ascii="Book Antiqua" w:hAnsi="Book Antiqua" w:cs="Book Antiqua"/>
        </w:rPr>
        <w:t xml:space="preserve"> ± </w:t>
      </w:r>
      <w:r w:rsidRPr="00E11B69">
        <w:rPr>
          <w:rFonts w:ascii="Book Antiqua" w:hAnsi="Book Antiqua" w:cs="Book Antiqua"/>
        </w:rPr>
        <w:t>1.6 d, 4.0</w:t>
      </w:r>
      <w:r w:rsidR="00E11B69">
        <w:rPr>
          <w:rFonts w:ascii="Book Antiqua" w:hAnsi="Book Antiqua" w:cs="Book Antiqua"/>
        </w:rPr>
        <w:t xml:space="preserve"> ± </w:t>
      </w:r>
      <w:r w:rsidRPr="00E11B69">
        <w:rPr>
          <w:rFonts w:ascii="Book Antiqua" w:hAnsi="Book Antiqua" w:cs="Book Antiqua"/>
        </w:rPr>
        <w:t>1.4, and 3.5</w:t>
      </w:r>
      <w:r w:rsidR="00E11B69">
        <w:rPr>
          <w:rFonts w:ascii="Book Antiqua" w:hAnsi="Book Antiqua" w:cs="Book Antiqua"/>
        </w:rPr>
        <w:t xml:space="preserve"> ± </w:t>
      </w:r>
      <w:r w:rsidRPr="00E11B69">
        <w:rPr>
          <w:rFonts w:ascii="Book Antiqua" w:hAnsi="Book Antiqua" w:cs="Book Antiqua"/>
        </w:rPr>
        <w:t>1.8, respectively, in the ERAS group and 3.7</w:t>
      </w:r>
      <w:r w:rsidR="00E11B69">
        <w:rPr>
          <w:rFonts w:ascii="Book Antiqua" w:hAnsi="Book Antiqua" w:cs="Book Antiqua"/>
        </w:rPr>
        <w:t xml:space="preserve"> ± </w:t>
      </w:r>
      <w:r w:rsidRPr="00E11B69">
        <w:rPr>
          <w:rFonts w:ascii="Book Antiqua" w:hAnsi="Book Antiqua" w:cs="Book Antiqua"/>
        </w:rPr>
        <w:t>1.4 d, 4.1</w:t>
      </w:r>
      <w:r w:rsidR="00E11B69">
        <w:rPr>
          <w:rFonts w:ascii="Book Antiqua" w:hAnsi="Book Antiqua" w:cs="Book Antiqua"/>
        </w:rPr>
        <w:t xml:space="preserve"> ± </w:t>
      </w:r>
      <w:r w:rsidRPr="00E11B69">
        <w:rPr>
          <w:rFonts w:ascii="Book Antiqua" w:hAnsi="Book Antiqua" w:cs="Book Antiqua"/>
        </w:rPr>
        <w:t>1.1 d, 4.2</w:t>
      </w:r>
      <w:r w:rsidR="00E11B69">
        <w:rPr>
          <w:rFonts w:ascii="Book Antiqua" w:hAnsi="Book Antiqua" w:cs="Book Antiqua"/>
        </w:rPr>
        <w:t xml:space="preserve"> ± </w:t>
      </w:r>
      <w:r w:rsidRPr="00E11B69">
        <w:rPr>
          <w:rFonts w:ascii="Book Antiqua" w:hAnsi="Book Antiqua" w:cs="Book Antiqua"/>
        </w:rPr>
        <w:t>3.2 d, 10.2</w:t>
      </w:r>
      <w:r w:rsidR="00E11B69">
        <w:rPr>
          <w:rFonts w:ascii="Book Antiqua" w:hAnsi="Book Antiqua" w:cs="Book Antiqua"/>
        </w:rPr>
        <w:t xml:space="preserve"> ± </w:t>
      </w:r>
      <w:r w:rsidRPr="00E11B69">
        <w:rPr>
          <w:rFonts w:ascii="Book Antiqua" w:hAnsi="Book Antiqua" w:cs="Book Antiqua"/>
        </w:rPr>
        <w:t>2.1 d, 5.4</w:t>
      </w:r>
      <w:r w:rsidR="00E11B69">
        <w:rPr>
          <w:rFonts w:ascii="Book Antiqua" w:hAnsi="Book Antiqua" w:cs="Book Antiqua"/>
        </w:rPr>
        <w:t xml:space="preserve"> ± </w:t>
      </w:r>
      <w:r w:rsidRPr="00E11B69">
        <w:rPr>
          <w:rFonts w:ascii="Book Antiqua" w:hAnsi="Book Antiqua" w:cs="Book Antiqua"/>
        </w:rPr>
        <w:t>1.6, and 4.8</w:t>
      </w:r>
      <w:r w:rsidR="00E11B69">
        <w:rPr>
          <w:rFonts w:ascii="Book Antiqua" w:hAnsi="Book Antiqua" w:cs="Book Antiqua"/>
        </w:rPr>
        <w:t xml:space="preserve"> ± </w:t>
      </w:r>
      <w:r w:rsidRPr="00E11B69">
        <w:rPr>
          <w:rFonts w:ascii="Book Antiqua" w:hAnsi="Book Antiqua" w:cs="Book Antiqua"/>
        </w:rPr>
        <w:t>1.5 in the control group, respectively, resulting in statistically significant differences between the 2 groups (</w:t>
      </w:r>
      <w:r w:rsidRPr="00E11B69">
        <w:rPr>
          <w:rFonts w:ascii="Book Antiqua" w:hAnsi="Book Antiqua" w:cs="Book Antiqua"/>
          <w:i/>
        </w:rPr>
        <w:t>t</w:t>
      </w:r>
      <w:r w:rsidR="00E11B69">
        <w:rPr>
          <w:rFonts w:ascii="Book Antiqua" w:hAnsi="Book Antiqua" w:cs="Book Antiqua" w:hint="eastAsia"/>
        </w:rPr>
        <w:t xml:space="preserve"> </w:t>
      </w:r>
      <w:r w:rsidRPr="00E11B69">
        <w:rPr>
          <w:rFonts w:ascii="Book Antiqua" w:hAnsi="Book Antiqua" w:cs="Book Antiqua"/>
        </w:rPr>
        <w:t>=</w:t>
      </w:r>
      <w:r w:rsidR="00E11B69">
        <w:rPr>
          <w:rFonts w:ascii="Book Antiqua" w:hAnsi="Book Antiqua" w:cs="Book Antiqua" w:hint="eastAsia"/>
        </w:rPr>
        <w:t xml:space="preserve"> </w:t>
      </w:r>
      <w:r w:rsidRPr="00E11B69">
        <w:rPr>
          <w:rFonts w:ascii="Book Antiqua" w:hAnsi="Book Antiqua" w:cs="Book Antiqua"/>
        </w:rPr>
        <w:t xml:space="preserve">2.045, 8.685, 2.580, 4.650, 2.361, and 2.551, respectively; all </w:t>
      </w:r>
      <w:r w:rsidRPr="00E11B69">
        <w:rPr>
          <w:rFonts w:ascii="Book Antiqua" w:hAnsi="Book Antiqua" w:cs="Book Antiqua"/>
          <w:i/>
        </w:rPr>
        <w:t>P</w:t>
      </w:r>
      <w:r w:rsidR="00E11B69">
        <w:rPr>
          <w:rFonts w:ascii="Book Antiqua" w:hAnsi="Book Antiqua" w:cs="Book Antiqua" w:hint="eastAsia"/>
        </w:rPr>
        <w:t xml:space="preserve"> </w:t>
      </w:r>
      <w:r w:rsidRPr="00E11B69">
        <w:rPr>
          <w:rFonts w:ascii="Book Antiqua" w:hAnsi="Book Antiqua" w:cs="Book Antiqua"/>
        </w:rPr>
        <w:t>&lt;</w:t>
      </w:r>
      <w:r w:rsidR="00E11B69">
        <w:rPr>
          <w:rFonts w:ascii="Book Antiqua" w:hAnsi="Book Antiqua" w:cs="Book Antiqua" w:hint="eastAsia"/>
        </w:rPr>
        <w:t xml:space="preserve"> </w:t>
      </w:r>
      <w:r w:rsidRPr="00E11B69">
        <w:rPr>
          <w:rFonts w:ascii="Book Antiqua" w:hAnsi="Book Antiqua" w:cs="Book Antiqua"/>
        </w:rPr>
        <w:t xml:space="preserve">0.05). However, the time to initial defecation, time to abdominal drainage-tube removal and the early postoperative complications were not significantly different between the 2 groups. </w:t>
      </w:r>
    </w:p>
    <w:p w:rsidR="00354C3E" w:rsidRPr="00E11B69" w:rsidRDefault="008B7314" w:rsidP="00E11B69">
      <w:pPr>
        <w:pStyle w:val="NormalWeb"/>
        <w:snapToGrid w:val="0"/>
        <w:spacing w:before="0" w:beforeAutospacing="0" w:after="0" w:afterAutospacing="0" w:line="360" w:lineRule="auto"/>
        <w:ind w:firstLineChars="100" w:firstLine="240"/>
        <w:jc w:val="both"/>
        <w:rPr>
          <w:rFonts w:ascii="Book Antiqua" w:hAnsi="Book Antiqua" w:cs="Book Antiqua"/>
        </w:rPr>
      </w:pPr>
      <w:r w:rsidRPr="00E11B69">
        <w:rPr>
          <w:rFonts w:ascii="Book Antiqua" w:hAnsi="Book Antiqua" w:cs="Book Antiqua"/>
        </w:rPr>
        <w:t xml:space="preserve">The rates of anastomotic leakage, postoperative ileus, pneumonia, cardiac disorders, and overall complications did not significantly differ between the two groups, which indicated the safety of the procedure. In addition, the perioperative ERAS program effectively reduced the pain and hospitalization time of patients. Overall compliance with ERAS protocols was good, as illustrated in </w:t>
      </w:r>
      <w:r w:rsidRPr="00E11B69">
        <w:rPr>
          <w:rFonts w:ascii="Book Antiqua" w:hAnsi="Book Antiqua" w:cs="Book Antiqua"/>
          <w:bCs/>
        </w:rPr>
        <w:t>Table 4</w:t>
      </w:r>
      <w:r w:rsidRPr="00E11B69">
        <w:rPr>
          <w:rFonts w:ascii="Book Antiqua" w:hAnsi="Book Antiqua" w:cs="Book Antiqua"/>
        </w:rPr>
        <w:t>.</w:t>
      </w:r>
    </w:p>
    <w:p w:rsidR="00354C3E" w:rsidRPr="00E11B69" w:rsidRDefault="00354C3E" w:rsidP="008B7314">
      <w:pPr>
        <w:pStyle w:val="NormalWeb"/>
        <w:snapToGrid w:val="0"/>
        <w:spacing w:before="0" w:beforeAutospacing="0" w:after="0" w:afterAutospacing="0" w:line="360" w:lineRule="auto"/>
        <w:jc w:val="both"/>
        <w:rPr>
          <w:rFonts w:ascii="Book Antiqua" w:hAnsi="Book Antiqua" w:cs="Book Antiqua"/>
          <w:b/>
          <w:i/>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i/>
        </w:rPr>
      </w:pPr>
      <w:r w:rsidRPr="00E11B69">
        <w:rPr>
          <w:rFonts w:ascii="Book Antiqua" w:hAnsi="Book Antiqua" w:cs="Book Antiqua"/>
          <w:b/>
          <w:i/>
        </w:rPr>
        <w:t>Postoperative serum stress indexes</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bCs/>
          <w:iCs/>
        </w:rPr>
        <w:t>Postoperative serum stress indexes are</w:t>
      </w:r>
      <w:r w:rsidRPr="00E11B69">
        <w:rPr>
          <w:rFonts w:ascii="Book Antiqua" w:hAnsi="Book Antiqua" w:cs="Book Antiqua"/>
          <w:iCs/>
        </w:rPr>
        <w:t xml:space="preserve"> summ</w:t>
      </w:r>
      <w:r w:rsidRPr="00E11B69">
        <w:rPr>
          <w:rFonts w:ascii="Book Antiqua" w:hAnsi="Book Antiqua" w:cs="Book Antiqua"/>
        </w:rPr>
        <w:t xml:space="preserve">arized in </w:t>
      </w:r>
      <w:r w:rsidRPr="00E11B69">
        <w:rPr>
          <w:rFonts w:ascii="Book Antiqua" w:hAnsi="Book Antiqua" w:cs="Book Antiqua"/>
          <w:bCs/>
        </w:rPr>
        <w:t>Table 5</w:t>
      </w:r>
      <w:r w:rsidRPr="00E11B69">
        <w:rPr>
          <w:rFonts w:ascii="Book Antiqua" w:hAnsi="Book Antiqua" w:cs="Book Antiqua"/>
        </w:rPr>
        <w:t>. On the first and third days after the operation, the WBC and CRP and IL-6 levels in the ERAS group were lower than those in the control group, and the differences were statistically significant, which suggested that the ERAS program significantly reduced the postoperative stress responses.</w:t>
      </w:r>
    </w:p>
    <w:p w:rsidR="00354C3E" w:rsidRPr="00E11B69" w:rsidRDefault="00354C3E" w:rsidP="008B7314">
      <w:pPr>
        <w:tabs>
          <w:tab w:val="left" w:pos="8364"/>
        </w:tabs>
        <w:snapToGrid w:val="0"/>
        <w:spacing w:after="0" w:line="360" w:lineRule="auto"/>
        <w:ind w:rightChars="42" w:right="88"/>
        <w:rPr>
          <w:rFonts w:ascii="Book Antiqua" w:hAnsi="Book Antiqua" w:cs="Book Antiqua"/>
          <w:b/>
          <w:sz w:val="24"/>
          <w:szCs w:val="24"/>
        </w:rPr>
      </w:pP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b/>
          <w:caps/>
        </w:rPr>
      </w:pPr>
      <w:r w:rsidRPr="00E11B69">
        <w:rPr>
          <w:rFonts w:ascii="Book Antiqua" w:hAnsi="Book Antiqua" w:cs="Book Antiqua"/>
          <w:b/>
          <w:caps/>
          <w:kern w:val="2"/>
        </w:rPr>
        <w:t>Discussion</w:t>
      </w:r>
    </w:p>
    <w:p w:rsidR="00354C3E" w:rsidRPr="00E11B69" w:rsidRDefault="008B7314" w:rsidP="008B7314">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rPr>
        <w:t>Currently, it is unclear whether introduction of the ERAS concept benefits the Chinese population.</w:t>
      </w:r>
      <w:r w:rsidR="00E11B69">
        <w:rPr>
          <w:rFonts w:ascii="Book Antiqua" w:hAnsi="Book Antiqua" w:cs="Book Antiqua" w:hint="eastAsia"/>
        </w:rPr>
        <w:t xml:space="preserve"> </w:t>
      </w:r>
      <w:r w:rsidRPr="00E11B69">
        <w:rPr>
          <w:rFonts w:ascii="Book Antiqua" w:hAnsi="Book Antiqua" w:cs="Book Antiqua"/>
        </w:rPr>
        <w:t xml:space="preserve">Gastrectomy involving the reconstruction of the digestive tract is extremely specialized, and the application of ERAS after gastrectomy is uncommon. In the present study, the ERAS protocol was novel </w:t>
      </w:r>
      <w:r w:rsidRPr="00E11B69">
        <w:rPr>
          <w:rFonts w:ascii="Book Antiqua" w:hAnsi="Book Antiqua" w:cs="Book Antiqua"/>
        </w:rPr>
        <w:lastRenderedPageBreak/>
        <w:t xml:space="preserve">for gastric </w:t>
      </w:r>
      <w:proofErr w:type="gramStart"/>
      <w:r w:rsidRPr="00E11B69">
        <w:rPr>
          <w:rFonts w:ascii="Book Antiqua" w:hAnsi="Book Antiqua" w:cs="Book Antiqua"/>
        </w:rPr>
        <w:t>surgery</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KYMRREF{B0E642F5-C194-44F7-B1CB-7F17BA74A470}36 </w:instrText>
      </w:r>
      <w:r w:rsidRPr="00E11B69">
        <w:rPr>
          <w:rFonts w:ascii="Book Antiqua" w:hAnsi="Book Antiqua" w:cs="Book Antiqua"/>
        </w:rPr>
        <w:fldChar w:fldCharType="separate"/>
      </w:r>
      <w:r w:rsidRPr="00E11B69">
        <w:rPr>
          <w:rFonts w:ascii="Book Antiqua" w:hAnsi="Book Antiqua" w:cs="Book Antiqua"/>
          <w:vertAlign w:val="superscript"/>
        </w:rPr>
        <w:t>[16]</w:t>
      </w:r>
      <w:r w:rsidRPr="00E11B69">
        <w:rPr>
          <w:rFonts w:ascii="Book Antiqua" w:hAnsi="Book Antiqua" w:cs="Book Antiqua"/>
        </w:rPr>
        <w:fldChar w:fldCharType="end"/>
      </w:r>
      <w:r w:rsidRPr="00E11B69">
        <w:rPr>
          <w:rFonts w:ascii="Book Antiqua" w:hAnsi="Book Antiqua" w:cs="Book Antiqua"/>
        </w:rPr>
        <w:t xml:space="preserve">. However, the ERAS </w:t>
      </w:r>
      <w:bookmarkStart w:id="97" w:name="OLE_LINK31"/>
      <w:bookmarkStart w:id="98" w:name="OLE_LINK30"/>
      <w:r w:rsidRPr="00E11B69">
        <w:rPr>
          <w:rFonts w:ascii="Book Antiqua" w:hAnsi="Book Antiqua" w:cs="Book Antiqua"/>
        </w:rPr>
        <w:t>concept</w:t>
      </w:r>
      <w:bookmarkEnd w:id="97"/>
      <w:bookmarkEnd w:id="98"/>
      <w:r w:rsidRPr="00E11B69">
        <w:rPr>
          <w:rFonts w:ascii="Book Antiqua" w:hAnsi="Book Antiqua" w:cs="Book Antiqua"/>
        </w:rPr>
        <w:t xml:space="preserve"> advocates giving patients adequate preoperative preparation (good preoperative communication, nutritional treatment, and comfortable gastrointestinal preparation) to reduce preoperative stress</w:t>
      </w:r>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KYMRREF{B0E642F5-C194-44F7-B1CB-7F17BA74A470}30,{B0E642F5-C194-44F7-B1CB-7F17BA74A470}49 </w:instrText>
      </w:r>
      <w:r w:rsidRPr="00E11B69">
        <w:rPr>
          <w:rFonts w:ascii="Book Antiqua" w:hAnsi="Book Antiqua" w:cs="Book Antiqua"/>
        </w:rPr>
        <w:fldChar w:fldCharType="separate"/>
      </w:r>
      <w:r w:rsidR="00E11B69">
        <w:rPr>
          <w:rFonts w:ascii="Book Antiqua" w:hAnsi="Book Antiqua" w:cs="Book Antiqua"/>
          <w:vertAlign w:val="superscript"/>
        </w:rPr>
        <w:t>[17,</w:t>
      </w:r>
      <w:r w:rsidRPr="00E11B69">
        <w:rPr>
          <w:rFonts w:ascii="Book Antiqua" w:hAnsi="Book Antiqua" w:cs="Book Antiqua"/>
          <w:vertAlign w:val="superscript"/>
        </w:rPr>
        <w:t>18]</w:t>
      </w:r>
      <w:r w:rsidRPr="00E11B69">
        <w:rPr>
          <w:rFonts w:ascii="Book Antiqua" w:hAnsi="Book Antiqua" w:cs="Book Antiqua"/>
        </w:rPr>
        <w:fldChar w:fldCharType="end"/>
      </w:r>
      <w:r w:rsidRPr="00E11B69">
        <w:rPr>
          <w:rFonts w:ascii="Book Antiqua" w:hAnsi="Book Antiqua" w:cs="Book Antiqua"/>
        </w:rPr>
        <w:t xml:space="preserve"> The use of </w:t>
      </w:r>
      <w:bookmarkStart w:id="99" w:name="OLE_LINK140"/>
      <w:r w:rsidRPr="00E11B69">
        <w:rPr>
          <w:rFonts w:ascii="Book Antiqua" w:hAnsi="Book Antiqua" w:cs="Book Antiqua"/>
        </w:rPr>
        <w:t>warm</w:t>
      </w:r>
      <w:bookmarkEnd w:id="99"/>
      <w:r w:rsidRPr="00E11B69">
        <w:rPr>
          <w:rFonts w:ascii="Book Antiqua" w:hAnsi="Book Antiqua" w:cs="Book Antiqua"/>
        </w:rPr>
        <w:t>ing, planned rehydration, and increased postoperative analgesia after surgery reduces postoperative traumatic stress responses</w:t>
      </w:r>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KYMRREF{B0E642F5-C194-44F7-B1CB-7F17BA74A470}36 </w:instrText>
      </w:r>
      <w:r w:rsidRPr="00E11B69">
        <w:rPr>
          <w:rFonts w:ascii="Book Antiqua" w:hAnsi="Book Antiqua" w:cs="Book Antiqua"/>
        </w:rPr>
        <w:fldChar w:fldCharType="separate"/>
      </w:r>
      <w:r w:rsidRPr="00E11B69">
        <w:rPr>
          <w:rFonts w:ascii="Book Antiqua" w:hAnsi="Book Antiqua" w:cs="Book Antiqua"/>
          <w:vertAlign w:val="superscript"/>
        </w:rPr>
        <w:t>[16]</w:t>
      </w:r>
      <w:r w:rsidRPr="00E11B69">
        <w:rPr>
          <w:rFonts w:ascii="Book Antiqua" w:hAnsi="Book Antiqua" w:cs="Book Antiqua"/>
        </w:rPr>
        <w:fldChar w:fldCharType="end"/>
      </w:r>
      <w:r w:rsidRPr="00E11B69">
        <w:rPr>
          <w:rFonts w:ascii="Book Antiqua" w:hAnsi="Book Antiqua" w:cs="Book Antiqua"/>
        </w:rPr>
        <w:t xml:space="preserve">. The ERAS concept emphasizes that patients get out of bed, ingest a liquid diet, and undergo removal of the gastrointestinal decompression tube and catheter earlier to promote postoperative intestinal function recovery and accelerated </w:t>
      </w:r>
      <w:proofErr w:type="gramStart"/>
      <w:r w:rsidRPr="00E11B69">
        <w:rPr>
          <w:rFonts w:ascii="Book Antiqua" w:hAnsi="Book Antiqua" w:cs="Book Antiqua"/>
        </w:rPr>
        <w:t>rehabilitation</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KYMRREF{B0E642F5-C194-44F7-B1CB-7F17BA74A470}25,{B0E642F5-C194-44F7-B1CB-7F17BA74A470}26 </w:instrText>
      </w:r>
      <w:r w:rsidRPr="00E11B69">
        <w:rPr>
          <w:rFonts w:ascii="Book Antiqua" w:hAnsi="Book Antiqua" w:cs="Book Antiqua"/>
        </w:rPr>
        <w:fldChar w:fldCharType="separate"/>
      </w:r>
      <w:r w:rsidRPr="00E11B69">
        <w:rPr>
          <w:rFonts w:ascii="Book Antiqua" w:hAnsi="Book Antiqua" w:cs="Book Antiqua"/>
          <w:vertAlign w:val="superscript"/>
        </w:rPr>
        <w:t>[19,20]</w:t>
      </w:r>
      <w:r w:rsidRPr="00E11B69">
        <w:rPr>
          <w:rFonts w:ascii="Book Antiqua" w:hAnsi="Book Antiqua" w:cs="Book Antiqua"/>
        </w:rPr>
        <w:fldChar w:fldCharType="end"/>
      </w:r>
      <w:r w:rsidRPr="00E11B69">
        <w:rPr>
          <w:rFonts w:ascii="Book Antiqua" w:hAnsi="Book Antiqua" w:cs="Book Antiqua"/>
        </w:rPr>
        <w:t>. In the present study, we demonstrated that the ERAS concept can be applied for gastric cancer treatment. This concept can help achieve faster patient recovery without increasing postoperative morbidity.</w:t>
      </w:r>
    </w:p>
    <w:p w:rsidR="00354C3E" w:rsidRPr="00E11B69" w:rsidRDefault="008B7314" w:rsidP="00E11B69">
      <w:pPr>
        <w:pStyle w:val="NormalWeb"/>
        <w:snapToGrid w:val="0"/>
        <w:spacing w:before="0" w:beforeAutospacing="0" w:after="0" w:afterAutospacing="0" w:line="360" w:lineRule="auto"/>
        <w:ind w:firstLineChars="100" w:firstLine="240"/>
        <w:jc w:val="both"/>
        <w:rPr>
          <w:rFonts w:ascii="Book Antiqua" w:hAnsi="Book Antiqua" w:cs="Book Antiqua"/>
        </w:rPr>
      </w:pPr>
      <w:r w:rsidRPr="00E11B69">
        <w:rPr>
          <w:rFonts w:ascii="Book Antiqua" w:hAnsi="Book Antiqua" w:cs="Book Antiqua"/>
        </w:rPr>
        <w:t xml:space="preserve">Surgical treatment of gastric cancer consists of two important parts. The first part is tumor resection. At present, the use of D2 radical surgery has achieved consensus in the field. The second part is the reconstruction of the digestive tract. Due to the development of chemotherapy and targeted drugs, the survival of patients with gastric cancer has significantly </w:t>
      </w:r>
      <w:proofErr w:type="gramStart"/>
      <w:r w:rsidRPr="00E11B69">
        <w:rPr>
          <w:rFonts w:ascii="Book Antiqua" w:hAnsi="Book Antiqua" w:cs="Book Antiqua"/>
        </w:rPr>
        <w:t>improved</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KYMRREF{B0E642F5-C194-44F7-B1CB-7F17BA74A470}77,{B0E642F5-C194-44F7-B1CB-7F17BA74A470}78 </w:instrText>
      </w:r>
      <w:r w:rsidRPr="00E11B69">
        <w:rPr>
          <w:rFonts w:ascii="Book Antiqua" w:hAnsi="Book Antiqua" w:cs="Book Antiqua"/>
        </w:rPr>
        <w:fldChar w:fldCharType="separate"/>
      </w:r>
      <w:r w:rsidR="00E11B69">
        <w:rPr>
          <w:rFonts w:ascii="Book Antiqua" w:hAnsi="Book Antiqua" w:cs="Book Antiqua"/>
          <w:vertAlign w:val="superscript"/>
        </w:rPr>
        <w:t>[21,</w:t>
      </w:r>
      <w:r w:rsidRPr="00E11B69">
        <w:rPr>
          <w:rFonts w:ascii="Book Antiqua" w:hAnsi="Book Antiqua" w:cs="Book Antiqua"/>
          <w:vertAlign w:val="superscript"/>
        </w:rPr>
        <w:t>22]</w:t>
      </w:r>
      <w:r w:rsidRPr="00E11B69">
        <w:rPr>
          <w:rFonts w:ascii="Book Antiqua" w:hAnsi="Book Antiqua" w:cs="Book Antiqua"/>
        </w:rPr>
        <w:fldChar w:fldCharType="end"/>
      </w:r>
      <w:r w:rsidRPr="00E11B69">
        <w:rPr>
          <w:rFonts w:ascii="Book Antiqua" w:hAnsi="Book Antiqua" w:cs="Book Antiqua"/>
        </w:rPr>
        <w:t>. The uncut Roux-</w:t>
      </w:r>
      <w:proofErr w:type="spellStart"/>
      <w:r w:rsidRPr="00E11B69">
        <w:rPr>
          <w:rFonts w:ascii="Book Antiqua" w:hAnsi="Book Antiqua" w:cs="Book Antiqua"/>
        </w:rPr>
        <w:t>en</w:t>
      </w:r>
      <w:proofErr w:type="spellEnd"/>
      <w:r w:rsidRPr="00E11B69">
        <w:rPr>
          <w:rFonts w:ascii="Book Antiqua" w:hAnsi="Book Antiqua" w:cs="Book Antiqua"/>
        </w:rPr>
        <w:t xml:space="preserve">-Y </w:t>
      </w:r>
      <w:proofErr w:type="spellStart"/>
      <w:r w:rsidRPr="00E11B69">
        <w:rPr>
          <w:rFonts w:ascii="Book Antiqua" w:hAnsi="Book Antiqua" w:cs="Book Antiqua"/>
        </w:rPr>
        <w:t>gastrojejunostomy</w:t>
      </w:r>
      <w:proofErr w:type="spellEnd"/>
      <w:r w:rsidRPr="00E11B69">
        <w:rPr>
          <w:rFonts w:ascii="Book Antiqua" w:hAnsi="Book Antiqua" w:cs="Book Antiqua"/>
        </w:rPr>
        <w:t xml:space="preserve"> after distal gastrectomy does not involve cutting the jejunum, which reduces the time needed for dissociation of the jejunum. Therefore, the blood supply of the jejunum remains intact, which reduces intraoperative bleeding and ensures that the function of the intestinal wall nerve is not </w:t>
      </w:r>
      <w:proofErr w:type="gramStart"/>
      <w:r w:rsidRPr="00E11B69">
        <w:rPr>
          <w:rFonts w:ascii="Book Antiqua" w:hAnsi="Book Antiqua" w:cs="Book Antiqua"/>
        </w:rPr>
        <w:t>damaged</w:t>
      </w:r>
      <w:proofErr w:type="gramEnd"/>
      <w:r w:rsidRPr="00E11B69">
        <w:rPr>
          <w:rFonts w:ascii="Book Antiqua" w:hAnsi="Book Antiqua" w:cs="Book Antiqua"/>
          <w:vertAlign w:val="superscript"/>
        </w:rPr>
        <w:fldChar w:fldCharType="begin"/>
      </w:r>
      <w:r w:rsidRPr="00E11B69">
        <w:rPr>
          <w:rFonts w:ascii="Book Antiqua" w:hAnsi="Book Antiqua" w:cs="Book Antiqua"/>
          <w:vertAlign w:val="superscript"/>
        </w:rPr>
        <w:instrText xml:space="preserve"> ADDIN KYMRREF{B0E642F5-C194-44F7-B1CB-7F17BA74A470}39,{B0E642F5-C194-44F7-B1CB-7F17BA74A470}41</w:instrText>
      </w:r>
      <w:r w:rsidRPr="00E11B69">
        <w:rPr>
          <w:rFonts w:ascii="Book Antiqua" w:hAnsi="Book Antiqua" w:cs="Book Antiqua"/>
          <w:vertAlign w:val="superscript"/>
        </w:rPr>
        <w:fldChar w:fldCharType="separate"/>
      </w:r>
      <w:r w:rsidR="00E11B69">
        <w:rPr>
          <w:rFonts w:ascii="Book Antiqua" w:hAnsi="Book Antiqua" w:cs="Book Antiqua"/>
          <w:vertAlign w:val="superscript"/>
        </w:rPr>
        <w:t>[12,</w:t>
      </w:r>
      <w:r w:rsidRPr="00E11B69">
        <w:rPr>
          <w:rFonts w:ascii="Book Antiqua" w:hAnsi="Book Antiqua" w:cs="Book Antiqua"/>
          <w:vertAlign w:val="superscript"/>
        </w:rPr>
        <w:t>13]</w:t>
      </w:r>
      <w:r w:rsidRPr="00E11B69">
        <w:rPr>
          <w:rFonts w:ascii="Book Antiqua" w:hAnsi="Book Antiqua" w:cs="Book Antiqua"/>
          <w:vertAlign w:val="superscript"/>
        </w:rPr>
        <w:fldChar w:fldCharType="end"/>
      </w:r>
      <w:r w:rsidRPr="00E11B69">
        <w:rPr>
          <w:rFonts w:ascii="Book Antiqua" w:hAnsi="Book Antiqua" w:cs="Book Antiqua"/>
        </w:rPr>
        <w:t xml:space="preserve">. Simultaneously, this technique can reduce the incidence of </w:t>
      </w:r>
      <w:proofErr w:type="gramStart"/>
      <w:r w:rsidRPr="00E11B69">
        <w:rPr>
          <w:rFonts w:ascii="Book Antiqua" w:hAnsi="Book Antiqua" w:cs="Book Antiqua"/>
        </w:rPr>
        <w:t>RSS</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KYMRREF{B0E642F5-C194-44F7-B1CB-7F17BA74A470}80,{B0E642F5-C194-44F7-B1CB-7F17BA74A470}81 </w:instrText>
      </w:r>
      <w:r w:rsidRPr="00E11B69">
        <w:rPr>
          <w:rFonts w:ascii="Book Antiqua" w:hAnsi="Book Antiqua" w:cs="Book Antiqua"/>
        </w:rPr>
        <w:fldChar w:fldCharType="separate"/>
      </w:r>
      <w:r w:rsidR="00E11B69">
        <w:rPr>
          <w:rFonts w:ascii="Book Antiqua" w:hAnsi="Book Antiqua" w:cs="Book Antiqua"/>
          <w:vertAlign w:val="superscript"/>
        </w:rPr>
        <w:t>[23,</w:t>
      </w:r>
      <w:r w:rsidRPr="00E11B69">
        <w:rPr>
          <w:rFonts w:ascii="Book Antiqua" w:hAnsi="Book Antiqua" w:cs="Book Antiqua"/>
          <w:vertAlign w:val="superscript"/>
        </w:rPr>
        <w:t>24]</w:t>
      </w:r>
      <w:r w:rsidRPr="00E11B69">
        <w:rPr>
          <w:rFonts w:ascii="Book Antiqua" w:hAnsi="Book Antiqua" w:cs="Book Antiqua"/>
        </w:rPr>
        <w:fldChar w:fldCharType="end"/>
      </w:r>
      <w:r w:rsidRPr="00E11B69">
        <w:rPr>
          <w:rFonts w:ascii="Book Antiqua" w:hAnsi="Book Antiqua" w:cs="Book Antiqua"/>
        </w:rPr>
        <w:t xml:space="preserve">. Scholars worldwide have applied the coincidence method to endoscopic assisted gastrointestinal reconstruction and total laparoscopic digestive reconstruction and confirmed its safety and </w:t>
      </w:r>
      <w:proofErr w:type="gramStart"/>
      <w:r w:rsidRPr="00E11B69">
        <w:rPr>
          <w:rFonts w:ascii="Book Antiqua" w:hAnsi="Book Antiqua" w:cs="Book Antiqua"/>
        </w:rPr>
        <w:t>effectiveness</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KYMRREF{B0E642F5-C194-44F7-B1CB-7F17BA74A470}74,{B0E642F5-C194-44F7-B1CB-7F17BA74A470}79 </w:instrText>
      </w:r>
      <w:r w:rsidRPr="00E11B69">
        <w:rPr>
          <w:rFonts w:ascii="Book Antiqua" w:hAnsi="Book Antiqua" w:cs="Book Antiqua"/>
        </w:rPr>
        <w:fldChar w:fldCharType="separate"/>
      </w:r>
      <w:r w:rsidR="00E11B69">
        <w:rPr>
          <w:rFonts w:ascii="Book Antiqua" w:hAnsi="Book Antiqua" w:cs="Book Antiqua"/>
          <w:vertAlign w:val="superscript"/>
        </w:rPr>
        <w:t>[10,</w:t>
      </w:r>
      <w:r w:rsidRPr="00E11B69">
        <w:rPr>
          <w:rFonts w:ascii="Book Antiqua" w:hAnsi="Book Antiqua" w:cs="Book Antiqua"/>
          <w:vertAlign w:val="superscript"/>
        </w:rPr>
        <w:t>25]</w:t>
      </w:r>
      <w:r w:rsidRPr="00E11B69">
        <w:rPr>
          <w:rFonts w:ascii="Book Antiqua" w:hAnsi="Book Antiqua" w:cs="Book Antiqua"/>
        </w:rPr>
        <w:fldChar w:fldCharType="end"/>
      </w:r>
      <w:r w:rsidRPr="00E11B69">
        <w:rPr>
          <w:rFonts w:ascii="Book Antiqua" w:hAnsi="Book Antiqua" w:cs="Book Antiqua"/>
        </w:rPr>
        <w:t>. Uncut surgery in conjunction with the ERAS concept can achieve early recovery in patients.</w:t>
      </w:r>
    </w:p>
    <w:p w:rsidR="00354C3E" w:rsidRPr="00E11B69" w:rsidRDefault="008B7314" w:rsidP="00E11B69">
      <w:pPr>
        <w:pStyle w:val="NormalWeb"/>
        <w:snapToGrid w:val="0"/>
        <w:spacing w:before="0" w:beforeAutospacing="0" w:after="0" w:afterAutospacing="0" w:line="360" w:lineRule="auto"/>
        <w:ind w:firstLineChars="100" w:firstLine="240"/>
        <w:jc w:val="both"/>
        <w:rPr>
          <w:rFonts w:ascii="Book Antiqua" w:hAnsi="Book Antiqua" w:cs="Book Antiqua"/>
        </w:rPr>
      </w:pPr>
      <w:r w:rsidRPr="00E11B69">
        <w:rPr>
          <w:rFonts w:ascii="Book Antiqua" w:hAnsi="Book Antiqua" w:cs="Book Antiqua"/>
        </w:rPr>
        <w:t xml:space="preserve">In this study, the perioperative administration of the ERAS concept showed obvious advantages when intraoperative parameters, postoperative clinical indicators and postoperative stress responses were compared. The ERAS concept of perioperative treatment significantly shortened the hospital stay </w:t>
      </w:r>
      <w:r w:rsidRPr="00E11B69">
        <w:rPr>
          <w:rFonts w:ascii="Book Antiqua" w:hAnsi="Book Antiqua" w:cs="Book Antiqua"/>
        </w:rPr>
        <w:lastRenderedPageBreak/>
        <w:t xml:space="preserve">after surgery (approximately 2.7 d), significantly improved patient comfort during the perioperative period, and reduced pain without increasing the operating time and blood loss during surgery. The time to initial liquid diet intake, time to out-of-bed activity and time to postoperative gastrointestinal function recovery were significantly shorter than those in the control group under the premise of the same recovery </w:t>
      </w:r>
      <w:proofErr w:type="gramStart"/>
      <w:r w:rsidRPr="00E11B69">
        <w:rPr>
          <w:rFonts w:ascii="Book Antiqua" w:hAnsi="Book Antiqua" w:cs="Book Antiqua"/>
        </w:rPr>
        <w:t>effect</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KYMRREF{B0E642F5-C194-44F7-B1CB-7F17BA74A470}19,{B0E642F5-C194-44F7-B1CB-7F17BA74A470}20 </w:instrText>
      </w:r>
      <w:r w:rsidRPr="00E11B69">
        <w:rPr>
          <w:rFonts w:ascii="Book Antiqua" w:hAnsi="Book Antiqua" w:cs="Book Antiqua"/>
        </w:rPr>
        <w:fldChar w:fldCharType="separate"/>
      </w:r>
      <w:r w:rsidR="00E11B69">
        <w:rPr>
          <w:rFonts w:ascii="Book Antiqua" w:hAnsi="Book Antiqua" w:cs="Book Antiqua"/>
          <w:vertAlign w:val="superscript"/>
        </w:rPr>
        <w:t>[26,</w:t>
      </w:r>
      <w:r w:rsidRPr="00E11B69">
        <w:rPr>
          <w:rFonts w:ascii="Book Antiqua" w:hAnsi="Book Antiqua" w:cs="Book Antiqua"/>
          <w:vertAlign w:val="superscript"/>
        </w:rPr>
        <w:t>27]</w:t>
      </w:r>
      <w:r w:rsidRPr="00E11B69">
        <w:rPr>
          <w:rFonts w:ascii="Book Antiqua" w:hAnsi="Book Antiqua" w:cs="Book Antiqua"/>
        </w:rPr>
        <w:fldChar w:fldCharType="end"/>
      </w:r>
      <w:r w:rsidRPr="00E11B69">
        <w:rPr>
          <w:rFonts w:ascii="Book Antiqua" w:hAnsi="Book Antiqua" w:cs="Book Antiqua"/>
        </w:rPr>
        <w:t xml:space="preserve">. Additionally, the ERAS concept can effectively reduce the level of postoperative stress in patients. However, some reports have suggested that a delayed return to a normal diet can reduce the incidence of gastrointestinal anastomotic </w:t>
      </w:r>
      <w:proofErr w:type="gramStart"/>
      <w:r w:rsidRPr="00E11B69">
        <w:rPr>
          <w:rFonts w:ascii="Book Antiqua" w:hAnsi="Book Antiqua" w:cs="Book Antiqua"/>
        </w:rPr>
        <w:t>fistula</w:t>
      </w:r>
      <w:proofErr w:type="gramEnd"/>
      <w:r w:rsidRPr="00E11B69">
        <w:rPr>
          <w:rFonts w:ascii="Book Antiqua" w:hAnsi="Book Antiqua" w:cs="Book Antiqua"/>
        </w:rPr>
        <w:fldChar w:fldCharType="begin"/>
      </w:r>
      <w:r w:rsidRPr="00E11B69">
        <w:rPr>
          <w:rFonts w:ascii="Book Antiqua" w:hAnsi="Book Antiqua" w:cs="Book Antiqua"/>
        </w:rPr>
        <w:instrText xml:space="preserve"> ADDIN  ADDIN KYMRREF{B0E642F5-C194-44F7-B1CB-7F17BA74A470}83 </w:instrText>
      </w:r>
      <w:r w:rsidRPr="00E11B69">
        <w:rPr>
          <w:rFonts w:ascii="Book Antiqua" w:hAnsi="Book Antiqua" w:cs="Book Antiqua"/>
        </w:rPr>
        <w:fldChar w:fldCharType="separate"/>
      </w:r>
      <w:r w:rsidRPr="00E11B69">
        <w:rPr>
          <w:rFonts w:ascii="Book Antiqua" w:hAnsi="Book Antiqua" w:cs="Book Antiqua"/>
          <w:vertAlign w:val="superscript"/>
        </w:rPr>
        <w:t>[28]</w:t>
      </w:r>
      <w:r w:rsidRPr="00E11B69">
        <w:rPr>
          <w:rFonts w:ascii="Book Antiqua" w:hAnsi="Book Antiqua" w:cs="Book Antiqua"/>
        </w:rPr>
        <w:fldChar w:fldCharType="end"/>
      </w:r>
      <w:r w:rsidRPr="00E11B69">
        <w:rPr>
          <w:rFonts w:ascii="Book Antiqua" w:hAnsi="Book Antiqua" w:cs="Book Antiqua"/>
        </w:rPr>
        <w:t>. However, most patients in the study were able to tolerate early postprandial feeding. A large-sample, multicenter, randomized controlled study confirmed the safety for patients with upper gastrointestinal tract surgery to begin a normal diet early. Further research regarding whether the ERAS concept has potential benefits for other patients is necessary. The above results show that health education, the development of a detailed diet, and encouraging patients to eat as soon as possible can effectively promote recovery and shorten hospital stay.</w:t>
      </w:r>
    </w:p>
    <w:p w:rsidR="00E11B69" w:rsidRDefault="00E11B69" w:rsidP="00AB0927">
      <w:pPr>
        <w:pStyle w:val="NormalWeb"/>
        <w:snapToGrid w:val="0"/>
        <w:spacing w:before="0" w:beforeAutospacing="0" w:after="0" w:afterAutospacing="0" w:line="360" w:lineRule="auto"/>
        <w:ind w:firstLineChars="100" w:firstLine="240"/>
        <w:jc w:val="both"/>
        <w:rPr>
          <w:rFonts w:ascii="Book Antiqua" w:hAnsi="Book Antiqua" w:cs="Book Antiqua"/>
        </w:rPr>
      </w:pPr>
      <w:r w:rsidRPr="00E11B69">
        <w:rPr>
          <w:rFonts w:ascii="Book Antiqua" w:hAnsi="Book Antiqua" w:cs="Book Antiqua" w:hint="eastAsia"/>
        </w:rPr>
        <w:t xml:space="preserve">In </w:t>
      </w:r>
      <w:r w:rsidRPr="00E11B69">
        <w:rPr>
          <w:rFonts w:ascii="Book Antiqua" w:hAnsi="Book Antiqua" w:cs="Book Antiqua"/>
        </w:rPr>
        <w:t>c</w:t>
      </w:r>
      <w:r w:rsidR="008B7314" w:rsidRPr="00E11B69">
        <w:rPr>
          <w:rFonts w:ascii="Book Antiqua" w:hAnsi="Book Antiqua" w:cs="Book Antiqua"/>
        </w:rPr>
        <w:t>onclusion</w:t>
      </w:r>
      <w:r w:rsidRPr="00E11B69">
        <w:rPr>
          <w:rFonts w:ascii="Book Antiqua" w:hAnsi="Book Antiqua" w:cs="Book Antiqua" w:hint="eastAsia"/>
        </w:rPr>
        <w:t xml:space="preserve">, </w:t>
      </w:r>
      <w:r w:rsidRPr="00E11B69">
        <w:rPr>
          <w:rFonts w:ascii="Book Antiqua" w:hAnsi="Book Antiqua" w:cs="Book Antiqua"/>
        </w:rPr>
        <w:t>t</w:t>
      </w:r>
      <w:r w:rsidR="008B7314" w:rsidRPr="00E11B69">
        <w:rPr>
          <w:rFonts w:ascii="Book Antiqua" w:hAnsi="Book Antiqua" w:cs="Book Antiqua"/>
        </w:rPr>
        <w:t>hrough the optimization and improvement of the traditional perioperative treatment program in this study, our results suggest that the use of the perioperative ERAS program for total laparoscopic uncut Roux-</w:t>
      </w:r>
      <w:proofErr w:type="spellStart"/>
      <w:r w:rsidR="008B7314" w:rsidRPr="00E11B69">
        <w:rPr>
          <w:rFonts w:ascii="Book Antiqua" w:hAnsi="Book Antiqua" w:cs="Book Antiqua"/>
        </w:rPr>
        <w:t>en</w:t>
      </w:r>
      <w:proofErr w:type="spellEnd"/>
      <w:r w:rsidR="008B7314" w:rsidRPr="00E11B69">
        <w:rPr>
          <w:rFonts w:ascii="Book Antiqua" w:hAnsi="Book Antiqua" w:cs="Book Antiqua"/>
        </w:rPr>
        <w:t xml:space="preserve">-Y </w:t>
      </w:r>
      <w:proofErr w:type="spellStart"/>
      <w:r w:rsidR="008B7314" w:rsidRPr="00E11B69">
        <w:rPr>
          <w:rFonts w:ascii="Book Antiqua" w:hAnsi="Book Antiqua" w:cs="Book Antiqua"/>
        </w:rPr>
        <w:t>gastrojejunostomy</w:t>
      </w:r>
      <w:proofErr w:type="spellEnd"/>
      <w:r w:rsidR="008B7314" w:rsidRPr="00E11B69">
        <w:rPr>
          <w:rFonts w:ascii="Book Antiqua" w:hAnsi="Book Antiqua" w:cs="Book Antiqua"/>
        </w:rPr>
        <w:t xml:space="preserve"> after distal gastrectomy is safe, effective, and should be popularized. This program can also reduce the duration of the hospital stay and improve the degree of comfort and satisfaction of patients.</w:t>
      </w:r>
    </w:p>
    <w:p w:rsidR="00AB0927" w:rsidRDefault="00AB0927" w:rsidP="00AB0927">
      <w:pPr>
        <w:pStyle w:val="NormalWeb"/>
        <w:snapToGrid w:val="0"/>
        <w:spacing w:before="0" w:beforeAutospacing="0" w:after="0" w:afterAutospacing="0" w:line="360" w:lineRule="auto"/>
        <w:ind w:firstLineChars="100" w:firstLine="241"/>
        <w:jc w:val="both"/>
        <w:rPr>
          <w:rFonts w:ascii="Book Antiqua" w:eastAsia="Segoe UI" w:hAnsi="Book Antiqua" w:cs="Book Antiqua"/>
          <w:b/>
        </w:rPr>
      </w:pPr>
    </w:p>
    <w:p w:rsidR="00354C3E" w:rsidRPr="00F21B28" w:rsidRDefault="008B7314" w:rsidP="008B7314">
      <w:pPr>
        <w:snapToGrid w:val="0"/>
        <w:spacing w:after="0" w:line="360" w:lineRule="auto"/>
        <w:rPr>
          <w:rFonts w:ascii="Book Antiqua" w:eastAsiaTheme="minorEastAsia" w:hAnsi="Book Antiqua" w:cs="Book Antiqua"/>
          <w:b/>
          <w:caps/>
          <w:sz w:val="24"/>
          <w:szCs w:val="24"/>
        </w:rPr>
      </w:pPr>
      <w:r w:rsidRPr="00E11B69">
        <w:rPr>
          <w:rFonts w:ascii="Book Antiqua" w:eastAsia="Segoe UI" w:hAnsi="Book Antiqua" w:cs="Book Antiqua"/>
          <w:b/>
          <w:caps/>
          <w:sz w:val="24"/>
          <w:szCs w:val="24"/>
        </w:rPr>
        <w:t>Article Highlights</w:t>
      </w:r>
    </w:p>
    <w:p w:rsidR="00354C3E" w:rsidRPr="00E11B69" w:rsidRDefault="008B7314" w:rsidP="008B7314">
      <w:pPr>
        <w:snapToGrid w:val="0"/>
        <w:spacing w:after="0" w:line="360" w:lineRule="auto"/>
        <w:rPr>
          <w:rFonts w:ascii="Book Antiqua" w:hAnsi="Book Antiqua" w:cs="Book Antiqua"/>
          <w:b/>
          <w:i/>
          <w:sz w:val="24"/>
          <w:szCs w:val="24"/>
        </w:rPr>
      </w:pPr>
      <w:r w:rsidRPr="00E11B69">
        <w:rPr>
          <w:rFonts w:ascii="Book Antiqua" w:eastAsia="Segoe UI" w:hAnsi="Book Antiqua" w:cs="Book Antiqua"/>
          <w:b/>
          <w:i/>
          <w:sz w:val="24"/>
          <w:szCs w:val="24"/>
        </w:rPr>
        <w:t>Research background</w:t>
      </w:r>
    </w:p>
    <w:p w:rsidR="00354C3E" w:rsidRPr="00E11B69" w:rsidRDefault="008B7314" w:rsidP="008B7314">
      <w:pPr>
        <w:snapToGrid w:val="0"/>
        <w:spacing w:after="0" w:line="360" w:lineRule="auto"/>
        <w:rPr>
          <w:rFonts w:ascii="Book Antiqua" w:hAnsi="Book Antiqua" w:cs="Book Antiqua"/>
          <w:b/>
          <w:i/>
          <w:sz w:val="24"/>
          <w:szCs w:val="24"/>
        </w:rPr>
      </w:pPr>
      <w:r w:rsidRPr="00E11B69">
        <w:rPr>
          <w:rFonts w:ascii="Book Antiqua" w:hAnsi="Book Antiqua" w:cs="Book Antiqua"/>
          <w:kern w:val="0"/>
          <w:sz w:val="24"/>
          <w:szCs w:val="24"/>
        </w:rPr>
        <w:t>For</w:t>
      </w:r>
      <w:r w:rsidRPr="00E11B69">
        <w:rPr>
          <w:rFonts w:ascii="Book Antiqua" w:hAnsi="Book Antiqua" w:cs="Book Antiqua"/>
          <w:sz w:val="24"/>
          <w:szCs w:val="24"/>
        </w:rPr>
        <w:t xml:space="preserve"> gastric cancer,</w:t>
      </w:r>
      <w:r w:rsidR="00E11B69">
        <w:rPr>
          <w:rFonts w:ascii="Book Antiqua" w:hAnsi="Book Antiqua" w:cs="Book Antiqua" w:hint="eastAsia"/>
          <w:sz w:val="24"/>
          <w:szCs w:val="24"/>
        </w:rPr>
        <w:t xml:space="preserve"> </w:t>
      </w:r>
      <w:r w:rsidRPr="00E11B69">
        <w:rPr>
          <w:rFonts w:ascii="Book Antiqua" w:hAnsi="Book Antiqua" w:cs="Book Antiqua"/>
          <w:sz w:val="24"/>
          <w:szCs w:val="24"/>
          <w:shd w:val="clear" w:color="auto" w:fill="FFFFFF"/>
        </w:rPr>
        <w:t>u</w:t>
      </w:r>
      <w:r w:rsidRPr="00E11B69">
        <w:rPr>
          <w:rFonts w:ascii="Book Antiqua" w:eastAsia="Lucida Grande" w:hAnsi="Book Antiqua" w:cs="Book Antiqua"/>
          <w:sz w:val="24"/>
          <w:szCs w:val="24"/>
          <w:shd w:val="clear" w:color="auto" w:fill="FFFFFF"/>
        </w:rPr>
        <w:t>ncut Roux-</w:t>
      </w:r>
      <w:proofErr w:type="spellStart"/>
      <w:r w:rsidRPr="00E11B69">
        <w:rPr>
          <w:rFonts w:ascii="Book Antiqua" w:eastAsia="Lucida Grande" w:hAnsi="Book Antiqua" w:cs="Book Antiqua"/>
          <w:sz w:val="24"/>
          <w:szCs w:val="24"/>
          <w:shd w:val="clear" w:color="auto" w:fill="FFFFFF"/>
        </w:rPr>
        <w:t>en</w:t>
      </w:r>
      <w:proofErr w:type="spellEnd"/>
      <w:r w:rsidRPr="00E11B69">
        <w:rPr>
          <w:rFonts w:ascii="Book Antiqua" w:eastAsia="Lucida Grande" w:hAnsi="Book Antiqua" w:cs="Book Antiqua"/>
          <w:sz w:val="24"/>
          <w:szCs w:val="24"/>
          <w:shd w:val="clear" w:color="auto" w:fill="FFFFFF"/>
        </w:rPr>
        <w:t xml:space="preserve">-Y </w:t>
      </w:r>
      <w:proofErr w:type="spellStart"/>
      <w:r w:rsidRPr="00E11B69">
        <w:rPr>
          <w:rFonts w:ascii="Book Antiqua" w:hAnsi="Book Antiqua" w:cs="Book Antiqua"/>
          <w:sz w:val="24"/>
          <w:szCs w:val="24"/>
          <w:shd w:val="clear" w:color="auto" w:fill="FFFFFF"/>
        </w:rPr>
        <w:t>g</w:t>
      </w:r>
      <w:r w:rsidRPr="00E11B69">
        <w:rPr>
          <w:rFonts w:ascii="Book Antiqua" w:eastAsia="Lucida Grande" w:hAnsi="Book Antiqua" w:cs="Book Antiqua"/>
          <w:sz w:val="24"/>
          <w:szCs w:val="24"/>
          <w:shd w:val="clear" w:color="auto" w:fill="FFFFFF"/>
        </w:rPr>
        <w:t>astrojejunostomy</w:t>
      </w:r>
      <w:proofErr w:type="spellEnd"/>
      <w:r w:rsidRPr="00E11B69">
        <w:rPr>
          <w:rFonts w:ascii="Book Antiqua" w:eastAsia="Lucida Grande" w:hAnsi="Book Antiqua" w:cs="Book Antiqua"/>
          <w:sz w:val="24"/>
          <w:szCs w:val="24"/>
          <w:shd w:val="clear" w:color="auto" w:fill="FFFFFF"/>
        </w:rPr>
        <w:t xml:space="preserve"> after </w:t>
      </w:r>
      <w:r w:rsidRPr="00E11B69">
        <w:rPr>
          <w:rFonts w:ascii="Book Antiqua" w:hAnsi="Book Antiqua" w:cs="Book Antiqua"/>
          <w:sz w:val="24"/>
          <w:szCs w:val="24"/>
          <w:shd w:val="clear" w:color="auto" w:fill="FFFFFF"/>
        </w:rPr>
        <w:t>d</w:t>
      </w:r>
      <w:r w:rsidRPr="00E11B69">
        <w:rPr>
          <w:rFonts w:ascii="Book Antiqua" w:eastAsia="Lucida Grande" w:hAnsi="Book Antiqua" w:cs="Book Antiqua"/>
          <w:sz w:val="24"/>
          <w:szCs w:val="24"/>
          <w:shd w:val="clear" w:color="auto" w:fill="FFFFFF"/>
        </w:rPr>
        <w:t xml:space="preserve">istal </w:t>
      </w:r>
      <w:r w:rsidRPr="00E11B69">
        <w:rPr>
          <w:rFonts w:ascii="Book Antiqua" w:hAnsi="Book Antiqua" w:cs="Book Antiqua"/>
          <w:sz w:val="24"/>
          <w:szCs w:val="24"/>
          <w:shd w:val="clear" w:color="auto" w:fill="FFFFFF"/>
        </w:rPr>
        <w:t>g</w:t>
      </w:r>
      <w:r w:rsidRPr="00E11B69">
        <w:rPr>
          <w:rFonts w:ascii="Book Antiqua" w:eastAsia="Lucida Grande" w:hAnsi="Book Antiqua" w:cs="Book Antiqua"/>
          <w:sz w:val="24"/>
          <w:szCs w:val="24"/>
          <w:shd w:val="clear" w:color="auto" w:fill="FFFFFF"/>
        </w:rPr>
        <w:t>astrectomy</w:t>
      </w:r>
      <w:r w:rsidRPr="00E11B69">
        <w:rPr>
          <w:rFonts w:ascii="Book Antiqua" w:hAnsi="Book Antiqua" w:cs="Book Antiqua"/>
          <w:sz w:val="24"/>
          <w:szCs w:val="24"/>
          <w:shd w:val="clear" w:color="auto" w:fill="FFFFFF"/>
        </w:rPr>
        <w:t xml:space="preserve"> </w:t>
      </w:r>
      <w:r w:rsidRPr="00E11B69">
        <w:rPr>
          <w:rFonts w:ascii="Book Antiqua" w:hAnsi="Book Antiqua" w:cs="Book Antiqua"/>
          <w:kern w:val="0"/>
          <w:sz w:val="24"/>
          <w:szCs w:val="24"/>
        </w:rPr>
        <w:t>is still the most important treatment.</w:t>
      </w:r>
      <w:r w:rsidR="00E11B69">
        <w:rPr>
          <w:rFonts w:ascii="Book Antiqua" w:hAnsi="Book Antiqua" w:cs="Book Antiqua" w:hint="eastAsia"/>
          <w:kern w:val="0"/>
          <w:sz w:val="24"/>
          <w:szCs w:val="24"/>
        </w:rPr>
        <w:t xml:space="preserve"> </w:t>
      </w:r>
      <w:r w:rsidRPr="00E11B69">
        <w:rPr>
          <w:rFonts w:ascii="Book Antiqua" w:hAnsi="Book Antiqua" w:cs="Book Antiqua"/>
          <w:kern w:val="0"/>
          <w:sz w:val="24"/>
          <w:szCs w:val="24"/>
        </w:rPr>
        <w:t xml:space="preserve">However, </w:t>
      </w:r>
      <w:r w:rsidR="00517608" w:rsidRPr="00E11B69">
        <w:rPr>
          <w:rFonts w:ascii="Book Antiqua" w:hAnsi="Book Antiqua" w:cs="Book Antiqua"/>
          <w:kern w:val="0"/>
          <w:sz w:val="24"/>
          <w:szCs w:val="24"/>
        </w:rPr>
        <w:t>t</w:t>
      </w:r>
      <w:r w:rsidRPr="00E11B69">
        <w:rPr>
          <w:rFonts w:ascii="Book Antiqua" w:hAnsi="Book Antiqua" w:cs="Book Antiqua"/>
          <w:kern w:val="0"/>
          <w:sz w:val="24"/>
          <w:szCs w:val="24"/>
        </w:rPr>
        <w:t>he</w:t>
      </w:r>
      <w:r w:rsidR="00517608">
        <w:rPr>
          <w:rFonts w:ascii="Book Antiqua" w:hAnsi="Book Antiqua" w:cs="Book Antiqua" w:hint="eastAsia"/>
          <w:kern w:val="0"/>
          <w:sz w:val="24"/>
          <w:szCs w:val="24"/>
        </w:rPr>
        <w:t xml:space="preserve"> </w:t>
      </w:r>
      <w:r w:rsidR="00517608" w:rsidRPr="00517608">
        <w:rPr>
          <w:rFonts w:ascii="Book Antiqua" w:hAnsi="Book Antiqua" w:cs="Book Antiqua"/>
          <w:kern w:val="0"/>
          <w:sz w:val="24"/>
          <w:szCs w:val="24"/>
        </w:rPr>
        <w:t>enhanced recovery after surgery (ERAS)</w:t>
      </w:r>
      <w:r w:rsidRPr="00E11B69">
        <w:rPr>
          <w:rFonts w:ascii="Book Antiqua" w:hAnsi="Book Antiqua" w:cs="Book Antiqua"/>
          <w:kern w:val="0"/>
          <w:sz w:val="24"/>
          <w:szCs w:val="24"/>
        </w:rPr>
        <w:t xml:space="preserve"> protocol for the safety of gastric surgery is not clear.</w:t>
      </w:r>
    </w:p>
    <w:p w:rsidR="00354C3E" w:rsidRPr="00E11B69" w:rsidRDefault="00354C3E" w:rsidP="008B7314">
      <w:pPr>
        <w:snapToGrid w:val="0"/>
        <w:spacing w:after="0" w:line="360" w:lineRule="auto"/>
        <w:rPr>
          <w:rFonts w:ascii="Book Antiqua" w:hAnsi="Book Antiqua" w:cs="Book Antiqua"/>
          <w:b/>
          <w:i/>
          <w:sz w:val="24"/>
          <w:szCs w:val="24"/>
        </w:rPr>
      </w:pPr>
    </w:p>
    <w:p w:rsidR="00354C3E" w:rsidRPr="00E11B69" w:rsidRDefault="00E11B69" w:rsidP="008B7314">
      <w:pPr>
        <w:snapToGrid w:val="0"/>
        <w:spacing w:after="0" w:line="360" w:lineRule="auto"/>
        <w:rPr>
          <w:rFonts w:ascii="Book Antiqua" w:hAnsi="Book Antiqua" w:cs="Book Antiqua"/>
          <w:b/>
          <w:i/>
          <w:sz w:val="24"/>
          <w:szCs w:val="24"/>
        </w:rPr>
      </w:pPr>
      <w:r>
        <w:rPr>
          <w:rFonts w:ascii="Book Antiqua" w:hAnsi="Book Antiqua" w:cs="Book Antiqua"/>
          <w:b/>
          <w:i/>
          <w:sz w:val="24"/>
          <w:szCs w:val="24"/>
        </w:rPr>
        <w:lastRenderedPageBreak/>
        <w:t>Research motivation</w:t>
      </w:r>
    </w:p>
    <w:p w:rsidR="00354C3E" w:rsidRPr="00E11B69" w:rsidRDefault="008B7314" w:rsidP="008B7314">
      <w:pPr>
        <w:snapToGrid w:val="0"/>
        <w:spacing w:after="0" w:line="360" w:lineRule="auto"/>
        <w:rPr>
          <w:rFonts w:ascii="Book Antiqua" w:hAnsi="Book Antiqua" w:cs="Book Antiqua"/>
          <w:bCs/>
          <w:iCs/>
          <w:sz w:val="24"/>
          <w:szCs w:val="24"/>
        </w:rPr>
      </w:pPr>
      <w:r w:rsidRPr="00E11B69">
        <w:rPr>
          <w:rFonts w:ascii="Book Antiqua" w:hAnsi="Book Antiqua" w:cs="Book Antiqua"/>
          <w:bCs/>
          <w:iCs/>
          <w:sz w:val="24"/>
          <w:szCs w:val="24"/>
        </w:rPr>
        <w:t xml:space="preserve">Only a few researches have focused on </w:t>
      </w:r>
      <w:r w:rsidRPr="00E11B69">
        <w:rPr>
          <w:rFonts w:ascii="Book Antiqua" w:hAnsi="Book Antiqua" w:cs="Book Antiqua"/>
          <w:sz w:val="24"/>
          <w:szCs w:val="24"/>
        </w:rPr>
        <w:t>the use of the perioperative ERAS program for total laparoscopic uncut Roux-</w:t>
      </w:r>
      <w:proofErr w:type="spellStart"/>
      <w:r w:rsidRPr="00E11B69">
        <w:rPr>
          <w:rFonts w:ascii="Book Antiqua" w:hAnsi="Book Antiqua" w:cs="Book Antiqua"/>
          <w:sz w:val="24"/>
          <w:szCs w:val="24"/>
        </w:rPr>
        <w:t>en</w:t>
      </w:r>
      <w:proofErr w:type="spellEnd"/>
      <w:r w:rsidRPr="00E11B69">
        <w:rPr>
          <w:rFonts w:ascii="Book Antiqua" w:hAnsi="Book Antiqua" w:cs="Book Antiqua"/>
          <w:sz w:val="24"/>
          <w:szCs w:val="24"/>
        </w:rPr>
        <w:t xml:space="preserve">-Y </w:t>
      </w:r>
      <w:proofErr w:type="spellStart"/>
      <w:r w:rsidRPr="00E11B69">
        <w:rPr>
          <w:rFonts w:ascii="Book Antiqua" w:hAnsi="Book Antiqua" w:cs="Book Antiqua"/>
          <w:sz w:val="24"/>
          <w:szCs w:val="24"/>
        </w:rPr>
        <w:t>gastrojejunostomy</w:t>
      </w:r>
      <w:proofErr w:type="spellEnd"/>
      <w:r w:rsidRPr="00E11B69">
        <w:rPr>
          <w:rFonts w:ascii="Book Antiqua" w:hAnsi="Book Antiqua" w:cs="Book Antiqua"/>
          <w:sz w:val="24"/>
          <w:szCs w:val="24"/>
        </w:rPr>
        <w:t xml:space="preserve"> after distal gastrectomy.</w:t>
      </w:r>
      <w:r w:rsidR="00AB0927">
        <w:rPr>
          <w:rFonts w:ascii="Book Antiqua" w:hAnsi="Book Antiqua" w:cs="Book Antiqua" w:hint="eastAsia"/>
          <w:sz w:val="24"/>
          <w:szCs w:val="24"/>
        </w:rPr>
        <w:t xml:space="preserve"> </w:t>
      </w:r>
      <w:r w:rsidRPr="00E11B69">
        <w:rPr>
          <w:rFonts w:ascii="Book Antiqua" w:hAnsi="Book Antiqua" w:cs="Book Antiqua"/>
          <w:sz w:val="24"/>
          <w:szCs w:val="24"/>
        </w:rPr>
        <w:t>It is unclear whether introduction of the ERAS concept benefits the Chinese population</w:t>
      </w:r>
      <w:r w:rsidR="00517608">
        <w:rPr>
          <w:rFonts w:ascii="Book Antiqua" w:hAnsi="Book Antiqua" w:cs="Book Antiqua" w:hint="eastAsia"/>
          <w:sz w:val="24"/>
          <w:szCs w:val="24"/>
        </w:rPr>
        <w:t>.</w:t>
      </w:r>
    </w:p>
    <w:p w:rsidR="00354C3E" w:rsidRPr="00AB0927" w:rsidRDefault="00354C3E" w:rsidP="008B7314">
      <w:pPr>
        <w:snapToGrid w:val="0"/>
        <w:spacing w:after="0" w:line="360" w:lineRule="auto"/>
        <w:rPr>
          <w:rFonts w:ascii="Book Antiqua" w:hAnsi="Book Antiqua" w:cs="Book Antiqua"/>
          <w:b/>
          <w:i/>
          <w:sz w:val="24"/>
          <w:szCs w:val="24"/>
        </w:rPr>
      </w:pPr>
    </w:p>
    <w:p w:rsidR="00354C3E" w:rsidRPr="00E11B69" w:rsidRDefault="00E11B69" w:rsidP="008B7314">
      <w:pPr>
        <w:snapToGrid w:val="0"/>
        <w:spacing w:after="0" w:line="360" w:lineRule="auto"/>
        <w:rPr>
          <w:rFonts w:ascii="Book Antiqua" w:hAnsi="Book Antiqua" w:cs="Book Antiqua"/>
          <w:b/>
          <w:i/>
          <w:sz w:val="24"/>
          <w:szCs w:val="24"/>
        </w:rPr>
      </w:pPr>
      <w:r>
        <w:rPr>
          <w:rFonts w:ascii="Book Antiqua" w:hAnsi="Book Antiqua" w:cs="Book Antiqua"/>
          <w:b/>
          <w:i/>
          <w:sz w:val="24"/>
          <w:szCs w:val="24"/>
        </w:rPr>
        <w:t>Research objectives</w:t>
      </w:r>
    </w:p>
    <w:p w:rsidR="00354C3E" w:rsidRPr="00E11B69" w:rsidRDefault="00517608" w:rsidP="008B7314">
      <w:pPr>
        <w:snapToGrid w:val="0"/>
        <w:spacing w:after="0" w:line="360" w:lineRule="auto"/>
        <w:rPr>
          <w:rFonts w:ascii="Book Antiqua" w:hAnsi="Book Antiqua" w:cs="Book Antiqua"/>
          <w:b/>
          <w:i/>
          <w:sz w:val="24"/>
          <w:szCs w:val="24"/>
        </w:rPr>
      </w:pPr>
      <w:r>
        <w:rPr>
          <w:rFonts w:ascii="Book Antiqua" w:hAnsi="Book Antiqua" w:cs="Book Antiqua" w:hint="eastAsia"/>
          <w:sz w:val="24"/>
          <w:szCs w:val="24"/>
        </w:rPr>
        <w:t xml:space="preserve">This study aims </w:t>
      </w:r>
      <w:r w:rsidRPr="00E11B69">
        <w:rPr>
          <w:rFonts w:ascii="Book Antiqua" w:hAnsi="Book Antiqua" w:cs="Book Antiqua"/>
          <w:sz w:val="24"/>
          <w:szCs w:val="24"/>
        </w:rPr>
        <w:t>t</w:t>
      </w:r>
      <w:r w:rsidR="008B7314" w:rsidRPr="00E11B69">
        <w:rPr>
          <w:rFonts w:ascii="Book Antiqua" w:hAnsi="Book Antiqua" w:cs="Book Antiqua"/>
          <w:sz w:val="24"/>
          <w:szCs w:val="24"/>
        </w:rPr>
        <w:t>o evaluate the safety and feasibility of ERAS for total laparoscopic uncut Roux-</w:t>
      </w:r>
      <w:proofErr w:type="spellStart"/>
      <w:r w:rsidR="008B7314" w:rsidRPr="00E11B69">
        <w:rPr>
          <w:rFonts w:ascii="Book Antiqua" w:hAnsi="Book Antiqua" w:cs="Book Antiqua"/>
          <w:sz w:val="24"/>
          <w:szCs w:val="24"/>
        </w:rPr>
        <w:t>en</w:t>
      </w:r>
      <w:proofErr w:type="spellEnd"/>
      <w:r w:rsidR="008B7314" w:rsidRPr="00E11B69">
        <w:rPr>
          <w:rFonts w:ascii="Book Antiqua" w:hAnsi="Book Antiqua" w:cs="Book Antiqua"/>
          <w:sz w:val="24"/>
          <w:szCs w:val="24"/>
        </w:rPr>
        <w:t xml:space="preserve">-Y </w:t>
      </w:r>
      <w:proofErr w:type="spellStart"/>
      <w:r w:rsidR="008B7314" w:rsidRPr="00E11B69">
        <w:rPr>
          <w:rFonts w:ascii="Book Antiqua" w:hAnsi="Book Antiqua" w:cs="Book Antiqua"/>
          <w:sz w:val="24"/>
          <w:szCs w:val="24"/>
        </w:rPr>
        <w:t>gastrojejunostomy</w:t>
      </w:r>
      <w:proofErr w:type="spellEnd"/>
      <w:r w:rsidR="008B7314" w:rsidRPr="00E11B69">
        <w:rPr>
          <w:rFonts w:ascii="Book Antiqua" w:hAnsi="Book Antiqua" w:cs="Book Antiqua"/>
          <w:sz w:val="24"/>
          <w:szCs w:val="24"/>
        </w:rPr>
        <w:t xml:space="preserve"> after distal gastrectomy.</w:t>
      </w:r>
      <w:r w:rsidR="00E11B69">
        <w:rPr>
          <w:rFonts w:ascii="Book Antiqua" w:hAnsi="Book Antiqua" w:cs="Book Antiqua" w:hint="eastAsia"/>
          <w:sz w:val="24"/>
          <w:szCs w:val="24"/>
        </w:rPr>
        <w:t xml:space="preserve"> </w:t>
      </w:r>
      <w:r w:rsidR="008B7314" w:rsidRPr="00E11B69">
        <w:rPr>
          <w:rFonts w:ascii="Book Antiqua" w:hAnsi="Book Antiqua" w:cs="Book Antiqua"/>
          <w:sz w:val="24"/>
          <w:szCs w:val="24"/>
        </w:rPr>
        <w:t xml:space="preserve">We can use the </w:t>
      </w:r>
      <w:r w:rsidR="008B7314" w:rsidRPr="00E11B69">
        <w:rPr>
          <w:rFonts w:ascii="Book Antiqua" w:hAnsi="Book Antiqua" w:cs="Book Antiqua"/>
          <w:kern w:val="0"/>
          <w:sz w:val="24"/>
          <w:szCs w:val="24"/>
        </w:rPr>
        <w:t xml:space="preserve">ERAS protocol for patients to </w:t>
      </w:r>
      <w:r w:rsidR="008B7314" w:rsidRPr="00E11B69">
        <w:rPr>
          <w:rFonts w:ascii="Book Antiqua" w:hAnsi="Book Antiqua" w:cs="Book Antiqua"/>
          <w:sz w:val="24"/>
          <w:szCs w:val="24"/>
        </w:rPr>
        <w:t>reduce the duration of the hospital stay and improve the degree of comfort and satisfaction of patients</w:t>
      </w:r>
      <w:r>
        <w:rPr>
          <w:rFonts w:ascii="Book Antiqua" w:hAnsi="Book Antiqua" w:cs="Book Antiqua" w:hint="eastAsia"/>
          <w:sz w:val="24"/>
          <w:szCs w:val="24"/>
        </w:rPr>
        <w:t>.</w:t>
      </w:r>
    </w:p>
    <w:p w:rsidR="00354C3E" w:rsidRPr="00E11B69" w:rsidRDefault="00354C3E" w:rsidP="008B7314">
      <w:pPr>
        <w:snapToGrid w:val="0"/>
        <w:spacing w:after="0" w:line="360" w:lineRule="auto"/>
        <w:rPr>
          <w:rFonts w:ascii="Book Antiqua" w:hAnsi="Book Antiqua" w:cs="Book Antiqua"/>
          <w:b/>
          <w:i/>
          <w:sz w:val="24"/>
          <w:szCs w:val="24"/>
        </w:rPr>
      </w:pPr>
    </w:p>
    <w:p w:rsidR="00354C3E" w:rsidRPr="00E11B69" w:rsidRDefault="00E11B69" w:rsidP="008B7314">
      <w:pPr>
        <w:snapToGrid w:val="0"/>
        <w:spacing w:after="0" w:line="360" w:lineRule="auto"/>
        <w:rPr>
          <w:rFonts w:ascii="Book Antiqua" w:hAnsi="Book Antiqua" w:cs="Book Antiqua"/>
          <w:b/>
          <w:i/>
          <w:sz w:val="24"/>
          <w:szCs w:val="24"/>
        </w:rPr>
      </w:pPr>
      <w:r>
        <w:rPr>
          <w:rFonts w:ascii="Book Antiqua" w:hAnsi="Book Antiqua" w:cs="Book Antiqua"/>
          <w:b/>
          <w:i/>
          <w:sz w:val="24"/>
          <w:szCs w:val="24"/>
        </w:rPr>
        <w:t>Research methods</w:t>
      </w:r>
    </w:p>
    <w:p w:rsidR="00354C3E" w:rsidRPr="00E11B69" w:rsidRDefault="008B7314" w:rsidP="008B7314">
      <w:pPr>
        <w:snapToGrid w:val="0"/>
        <w:spacing w:after="0" w:line="360" w:lineRule="auto"/>
        <w:rPr>
          <w:rFonts w:ascii="Book Antiqua" w:hAnsi="Book Antiqua" w:cs="Book Antiqua"/>
          <w:sz w:val="24"/>
          <w:szCs w:val="24"/>
        </w:rPr>
      </w:pPr>
      <w:r w:rsidRPr="00E11B69">
        <w:rPr>
          <w:rFonts w:ascii="Book Antiqua" w:hAnsi="Book Antiqua" w:cs="Book Antiqua"/>
          <w:sz w:val="24"/>
          <w:szCs w:val="24"/>
        </w:rPr>
        <w:t xml:space="preserve">The clinical data of 42 patients who were divided into </w:t>
      </w:r>
      <w:r w:rsidR="00BD6625" w:rsidRPr="00E11B69">
        <w:rPr>
          <w:rFonts w:ascii="Book Antiqua" w:hAnsi="Book Antiqua" w:cs="Book Antiqua"/>
          <w:sz w:val="24"/>
          <w:szCs w:val="24"/>
        </w:rPr>
        <w:t xml:space="preserve">a control group </w:t>
      </w:r>
      <w:r w:rsidR="00BD6625">
        <w:rPr>
          <w:rFonts w:ascii="Book Antiqua" w:hAnsi="Book Antiqua" w:cs="Book Antiqua" w:hint="eastAsia"/>
          <w:sz w:val="24"/>
          <w:szCs w:val="24"/>
        </w:rPr>
        <w:t xml:space="preserve">of </w:t>
      </w:r>
      <w:r w:rsidR="00BD6625" w:rsidRPr="00E11B69">
        <w:rPr>
          <w:rFonts w:ascii="Book Antiqua" w:hAnsi="Book Antiqua" w:cs="Book Antiqua"/>
          <w:sz w:val="24"/>
          <w:szCs w:val="24"/>
        </w:rPr>
        <w:t>22</w:t>
      </w:r>
      <w:r w:rsidR="00BD6625" w:rsidRPr="00BD6625">
        <w:rPr>
          <w:rFonts w:ascii="Book Antiqua" w:hAnsi="Book Antiqua" w:cs="Book Antiqua"/>
          <w:sz w:val="24"/>
          <w:szCs w:val="24"/>
        </w:rPr>
        <w:t xml:space="preserve"> </w:t>
      </w:r>
      <w:r w:rsidR="00BD6625" w:rsidRPr="00E11B69">
        <w:rPr>
          <w:rFonts w:ascii="Book Antiqua" w:hAnsi="Book Antiqua" w:cs="Book Antiqua"/>
          <w:sz w:val="24"/>
          <w:szCs w:val="24"/>
        </w:rPr>
        <w:t xml:space="preserve">patients </w:t>
      </w:r>
      <w:r w:rsidRPr="00E11B69">
        <w:rPr>
          <w:rFonts w:ascii="Book Antiqua" w:hAnsi="Book Antiqua" w:cs="Book Antiqua"/>
          <w:sz w:val="24"/>
          <w:szCs w:val="24"/>
        </w:rPr>
        <w:t xml:space="preserve">and </w:t>
      </w:r>
      <w:r w:rsidR="00BD6625" w:rsidRPr="00E11B69">
        <w:rPr>
          <w:rFonts w:ascii="Book Antiqua" w:hAnsi="Book Antiqua" w:cs="Book Antiqua"/>
          <w:sz w:val="24"/>
          <w:szCs w:val="24"/>
        </w:rPr>
        <w:t>an ERAS group</w:t>
      </w:r>
      <w:r w:rsidR="00BD6625" w:rsidRPr="00BD6625">
        <w:rPr>
          <w:rFonts w:ascii="Book Antiqua" w:hAnsi="Book Antiqua" w:cs="Book Antiqua"/>
          <w:sz w:val="24"/>
          <w:szCs w:val="24"/>
        </w:rPr>
        <w:t xml:space="preserve"> </w:t>
      </w:r>
      <w:r w:rsidR="00BD6625">
        <w:rPr>
          <w:rFonts w:ascii="Book Antiqua" w:hAnsi="Book Antiqua" w:cs="Book Antiqua" w:hint="eastAsia"/>
          <w:sz w:val="24"/>
          <w:szCs w:val="24"/>
        </w:rPr>
        <w:t xml:space="preserve">of 20 </w:t>
      </w:r>
      <w:r w:rsidR="00BD6625" w:rsidRPr="00E11B69">
        <w:rPr>
          <w:rFonts w:ascii="Book Antiqua" w:hAnsi="Book Antiqua" w:cs="Book Antiqua"/>
          <w:sz w:val="24"/>
          <w:szCs w:val="24"/>
        </w:rPr>
        <w:t>patients</w:t>
      </w:r>
      <w:r w:rsidR="00BD6625">
        <w:rPr>
          <w:rFonts w:ascii="Book Antiqua" w:hAnsi="Book Antiqua" w:cs="Book Antiqua" w:hint="eastAsia"/>
          <w:sz w:val="24"/>
          <w:szCs w:val="24"/>
        </w:rPr>
        <w:t xml:space="preserve"> </w:t>
      </w:r>
      <w:r w:rsidRPr="00E11B69">
        <w:rPr>
          <w:rFonts w:ascii="Book Antiqua" w:hAnsi="Book Antiqua" w:cs="Book Antiqua"/>
          <w:sz w:val="24"/>
          <w:szCs w:val="24"/>
        </w:rPr>
        <w:t>were collected. The observed indicators included operation conditions, postoperative clinical indexes and postoperative serum stress indexes.</w:t>
      </w:r>
      <w:r w:rsidR="00BD6625">
        <w:rPr>
          <w:rFonts w:ascii="Book Antiqua" w:hAnsi="Book Antiqua" w:cs="Book Antiqua" w:hint="eastAsia"/>
          <w:sz w:val="24"/>
          <w:szCs w:val="24"/>
        </w:rPr>
        <w:t xml:space="preserve"> </w:t>
      </w:r>
      <w:r w:rsidRPr="00E11B69">
        <w:rPr>
          <w:rFonts w:ascii="Book Antiqua" w:hAnsi="Book Antiqua" w:cs="Book Antiqua"/>
          <w:sz w:val="24"/>
          <w:szCs w:val="24"/>
        </w:rPr>
        <w:t>Measurement data with normal distributions are presented as</w:t>
      </w:r>
      <w:r w:rsidR="00825D5B" w:rsidRPr="00825D5B">
        <w:t xml:space="preserve"> </w:t>
      </w:r>
      <w:r w:rsidR="00825D5B" w:rsidRPr="00825D5B">
        <w:rPr>
          <w:rFonts w:ascii="Book Antiqua" w:hAnsi="Book Antiqua" w:cs="Book Antiqua"/>
          <w:sz w:val="24"/>
          <w:szCs w:val="24"/>
        </w:rPr>
        <w:t xml:space="preserve">mean ± SD </w:t>
      </w:r>
      <w:r w:rsidRPr="00E11B69">
        <w:rPr>
          <w:rFonts w:ascii="Book Antiqua" w:hAnsi="Book Antiqua" w:cs="Book Antiqua"/>
          <w:sz w:val="24"/>
          <w:szCs w:val="24"/>
        </w:rPr>
        <w:t xml:space="preserve">and were analyzed by </w:t>
      </w:r>
      <w:r w:rsidR="00517608" w:rsidRPr="00517608">
        <w:rPr>
          <w:rFonts w:ascii="Book Antiqua" w:hAnsi="Book Antiqua" w:cs="Book Antiqua"/>
          <w:i/>
          <w:sz w:val="24"/>
          <w:szCs w:val="24"/>
        </w:rPr>
        <w:t>t</w:t>
      </w:r>
      <w:r w:rsidRPr="00E11B69">
        <w:rPr>
          <w:rFonts w:ascii="Book Antiqua" w:hAnsi="Book Antiqua" w:cs="Book Antiqua"/>
          <w:sz w:val="24"/>
          <w:szCs w:val="24"/>
        </w:rPr>
        <w:t>-test. Count data wer</w:t>
      </w:r>
      <w:r w:rsidR="00517608">
        <w:rPr>
          <w:rFonts w:ascii="Book Antiqua" w:hAnsi="Book Antiqua" w:cs="Book Antiqua"/>
          <w:sz w:val="24"/>
          <w:szCs w:val="24"/>
        </w:rPr>
        <w:t>e analyzed by chi-squared test.</w:t>
      </w:r>
    </w:p>
    <w:p w:rsidR="00354C3E" w:rsidRPr="00E11B69" w:rsidRDefault="00354C3E" w:rsidP="008B7314">
      <w:pPr>
        <w:snapToGrid w:val="0"/>
        <w:spacing w:after="0" w:line="360" w:lineRule="auto"/>
        <w:rPr>
          <w:rFonts w:ascii="Book Antiqua" w:hAnsi="Book Antiqua" w:cs="Book Antiqua"/>
          <w:sz w:val="24"/>
          <w:szCs w:val="24"/>
        </w:rPr>
      </w:pPr>
    </w:p>
    <w:p w:rsidR="00354C3E" w:rsidRPr="00E11B69" w:rsidRDefault="00E11B69" w:rsidP="008B7314">
      <w:pPr>
        <w:snapToGrid w:val="0"/>
        <w:spacing w:after="0" w:line="360" w:lineRule="auto"/>
        <w:rPr>
          <w:rFonts w:ascii="Book Antiqua" w:hAnsi="Book Antiqua" w:cs="Book Antiqua"/>
          <w:b/>
          <w:i/>
          <w:sz w:val="24"/>
          <w:szCs w:val="24"/>
        </w:rPr>
      </w:pPr>
      <w:r>
        <w:rPr>
          <w:rFonts w:ascii="Book Antiqua" w:hAnsi="Book Antiqua" w:cs="Book Antiqua"/>
          <w:b/>
          <w:i/>
          <w:sz w:val="24"/>
          <w:szCs w:val="24"/>
        </w:rPr>
        <w:t>Research results</w:t>
      </w:r>
    </w:p>
    <w:p w:rsidR="00354C3E" w:rsidRPr="00E11B69" w:rsidRDefault="008B7314" w:rsidP="008B7314">
      <w:pPr>
        <w:snapToGrid w:val="0"/>
        <w:spacing w:after="0" w:line="360" w:lineRule="auto"/>
        <w:rPr>
          <w:rFonts w:ascii="Book Antiqua" w:hAnsi="Book Antiqua" w:cs="Book Antiqua"/>
          <w:sz w:val="24"/>
          <w:szCs w:val="24"/>
        </w:rPr>
      </w:pPr>
      <w:r w:rsidRPr="00E11B69">
        <w:rPr>
          <w:rFonts w:ascii="Book Antiqua" w:hAnsi="Book Antiqua" w:cs="Book Antiqua"/>
          <w:sz w:val="24"/>
          <w:szCs w:val="24"/>
        </w:rPr>
        <w:t xml:space="preserve">The operative time, volume of intraoperative blood loss and number of patients with conversion to open surgery were not significantly different between the 2 groups. Postoperative clinical indexes, including the time until initial </w:t>
      </w:r>
      <w:proofErr w:type="spellStart"/>
      <w:r w:rsidRPr="00E11B69">
        <w:rPr>
          <w:rFonts w:ascii="Book Antiqua" w:hAnsi="Book Antiqua" w:cs="Book Antiqua"/>
          <w:sz w:val="24"/>
          <w:szCs w:val="24"/>
        </w:rPr>
        <w:t>analexhaust</w:t>
      </w:r>
      <w:proofErr w:type="spellEnd"/>
      <w:r w:rsidRPr="00E11B69">
        <w:rPr>
          <w:rFonts w:ascii="Book Antiqua" w:hAnsi="Book Antiqua" w:cs="Book Antiqua"/>
          <w:sz w:val="24"/>
          <w:szCs w:val="24"/>
        </w:rPr>
        <w:t>, time until initial liquid diet intake, time until out-of-bed activity, and duration of hospital stay of patients without complications, were significantly different between the 2 groups. However, the time to initial defecation, time to abdominal drainage-tube removal and the early postoperative complications were not significantly</w:t>
      </w:r>
      <w:r w:rsidR="00E11B69">
        <w:rPr>
          <w:rFonts w:ascii="Book Antiqua" w:hAnsi="Book Antiqua" w:cs="Book Antiqua"/>
          <w:sz w:val="24"/>
          <w:szCs w:val="24"/>
        </w:rPr>
        <w:t xml:space="preserve"> different between the 2 groups</w:t>
      </w:r>
      <w:r w:rsidRPr="00E11B69">
        <w:rPr>
          <w:rFonts w:ascii="Book Antiqua" w:hAnsi="Book Antiqua" w:cs="Book Antiqua"/>
          <w:sz w:val="24"/>
          <w:szCs w:val="24"/>
        </w:rPr>
        <w:t>. Regarding postoperative complications, on the first and the third days after the operation, the white blood cell count</w:t>
      </w:r>
      <w:r w:rsidR="00517608">
        <w:rPr>
          <w:rFonts w:ascii="Book Antiqua" w:hAnsi="Book Antiqua" w:cs="Book Antiqua" w:hint="eastAsia"/>
          <w:sz w:val="24"/>
          <w:szCs w:val="24"/>
        </w:rPr>
        <w:t xml:space="preserve"> </w:t>
      </w:r>
      <w:r w:rsidRPr="00E11B69">
        <w:rPr>
          <w:rFonts w:ascii="Book Antiqua" w:hAnsi="Book Antiqua" w:cs="Book Antiqua"/>
          <w:sz w:val="24"/>
          <w:szCs w:val="24"/>
        </w:rPr>
        <w:t xml:space="preserve">and C reactive protein and </w:t>
      </w:r>
      <w:r w:rsidRPr="00E11B69">
        <w:rPr>
          <w:rFonts w:ascii="Book Antiqua" w:hAnsi="Book Antiqua" w:cs="Book Antiqua"/>
          <w:sz w:val="24"/>
          <w:szCs w:val="24"/>
        </w:rPr>
        <w:lastRenderedPageBreak/>
        <w:t>interleukin-6</w:t>
      </w:r>
      <w:r w:rsidR="00517608">
        <w:rPr>
          <w:rFonts w:ascii="Book Antiqua" w:hAnsi="Book Antiqua" w:cs="Book Antiqua" w:hint="eastAsia"/>
          <w:sz w:val="24"/>
          <w:szCs w:val="24"/>
        </w:rPr>
        <w:t xml:space="preserve"> </w:t>
      </w:r>
      <w:r w:rsidRPr="00E11B69">
        <w:rPr>
          <w:rFonts w:ascii="Book Antiqua" w:hAnsi="Book Antiqua" w:cs="Book Antiqua"/>
          <w:sz w:val="24"/>
          <w:szCs w:val="24"/>
        </w:rPr>
        <w:t xml:space="preserve">levels in the ERAS group were lower than those in the control group, and the differences </w:t>
      </w:r>
      <w:r w:rsidR="00517608">
        <w:rPr>
          <w:rFonts w:ascii="Book Antiqua" w:hAnsi="Book Antiqua" w:cs="Book Antiqua"/>
          <w:sz w:val="24"/>
          <w:szCs w:val="24"/>
        </w:rPr>
        <w:t>were statistically significant.</w:t>
      </w:r>
    </w:p>
    <w:p w:rsidR="00354C3E" w:rsidRPr="00517608" w:rsidRDefault="00354C3E" w:rsidP="008B7314">
      <w:pPr>
        <w:snapToGrid w:val="0"/>
        <w:spacing w:after="0" w:line="360" w:lineRule="auto"/>
        <w:rPr>
          <w:rFonts w:ascii="Book Antiqua" w:hAnsi="Book Antiqua" w:cs="Book Antiqua"/>
          <w:sz w:val="24"/>
          <w:szCs w:val="24"/>
        </w:rPr>
      </w:pPr>
    </w:p>
    <w:p w:rsidR="00354C3E" w:rsidRPr="00E11B69" w:rsidRDefault="00F21B28" w:rsidP="008B7314">
      <w:pPr>
        <w:snapToGrid w:val="0"/>
        <w:spacing w:after="0" w:line="360" w:lineRule="auto"/>
        <w:rPr>
          <w:rFonts w:ascii="Book Antiqua" w:hAnsi="Book Antiqua" w:cs="Book Antiqua"/>
          <w:b/>
          <w:i/>
          <w:sz w:val="24"/>
          <w:szCs w:val="24"/>
        </w:rPr>
      </w:pPr>
      <w:r>
        <w:rPr>
          <w:rFonts w:ascii="Book Antiqua" w:hAnsi="Book Antiqua" w:cs="Book Antiqua"/>
          <w:b/>
          <w:i/>
          <w:sz w:val="24"/>
          <w:szCs w:val="24"/>
        </w:rPr>
        <w:t>Research conclusions</w:t>
      </w:r>
    </w:p>
    <w:p w:rsidR="00354C3E" w:rsidRPr="00E11B69" w:rsidRDefault="008B7314" w:rsidP="008B7314">
      <w:pPr>
        <w:snapToGrid w:val="0"/>
        <w:spacing w:after="0" w:line="360" w:lineRule="auto"/>
        <w:rPr>
          <w:rFonts w:ascii="Book Antiqua" w:hAnsi="Book Antiqua" w:cs="Book Antiqua"/>
          <w:bCs/>
          <w:iCs/>
          <w:sz w:val="24"/>
          <w:szCs w:val="24"/>
        </w:rPr>
      </w:pPr>
      <w:r w:rsidRPr="00E11B69">
        <w:rPr>
          <w:rFonts w:ascii="Book Antiqua" w:hAnsi="Book Antiqua" w:cs="Book Antiqua"/>
          <w:bCs/>
          <w:iCs/>
          <w:sz w:val="24"/>
          <w:szCs w:val="24"/>
        </w:rPr>
        <w:t xml:space="preserve">We found through this study that </w:t>
      </w:r>
      <w:r w:rsidR="00E11B69" w:rsidRPr="00E11B69">
        <w:rPr>
          <w:rFonts w:ascii="Book Antiqua" w:hAnsi="Book Antiqua" w:cs="Book Antiqua"/>
          <w:bCs/>
          <w:iCs/>
          <w:sz w:val="24"/>
          <w:szCs w:val="24"/>
        </w:rPr>
        <w:t>t</w:t>
      </w:r>
      <w:r w:rsidRPr="00E11B69">
        <w:rPr>
          <w:rFonts w:ascii="Book Antiqua" w:hAnsi="Book Antiqua" w:cs="Book Antiqua"/>
          <w:bCs/>
          <w:iCs/>
          <w:sz w:val="24"/>
          <w:szCs w:val="24"/>
        </w:rPr>
        <w:t>he perioperative ERAS program for total laparoscopic uncut Roux-</w:t>
      </w:r>
      <w:proofErr w:type="spellStart"/>
      <w:r w:rsidRPr="00E11B69">
        <w:rPr>
          <w:rFonts w:ascii="Book Antiqua" w:hAnsi="Book Antiqua" w:cs="Book Antiqua"/>
          <w:bCs/>
          <w:iCs/>
          <w:sz w:val="24"/>
          <w:szCs w:val="24"/>
        </w:rPr>
        <w:t>en</w:t>
      </w:r>
      <w:proofErr w:type="spellEnd"/>
      <w:r w:rsidRPr="00E11B69">
        <w:rPr>
          <w:rFonts w:ascii="Book Antiqua" w:hAnsi="Book Antiqua" w:cs="Book Antiqua"/>
          <w:bCs/>
          <w:iCs/>
          <w:sz w:val="24"/>
          <w:szCs w:val="24"/>
        </w:rPr>
        <w:t xml:space="preserve">-Y </w:t>
      </w:r>
      <w:proofErr w:type="spellStart"/>
      <w:r w:rsidRPr="00E11B69">
        <w:rPr>
          <w:rFonts w:ascii="Book Antiqua" w:hAnsi="Book Antiqua" w:cs="Book Antiqua"/>
          <w:bCs/>
          <w:iCs/>
          <w:sz w:val="24"/>
          <w:szCs w:val="24"/>
        </w:rPr>
        <w:t>gastrojejunostomy</w:t>
      </w:r>
      <w:proofErr w:type="spellEnd"/>
      <w:r w:rsidRPr="00E11B69">
        <w:rPr>
          <w:rFonts w:ascii="Book Antiqua" w:hAnsi="Book Antiqua" w:cs="Book Antiqua"/>
          <w:bCs/>
          <w:iCs/>
          <w:sz w:val="24"/>
          <w:szCs w:val="24"/>
        </w:rPr>
        <w:t xml:space="preserve"> after distal gastrectomy is safe and effective and should be popularized. In this study, the authors carried out long-term follow-up and prognosis analysis of patients with </w:t>
      </w:r>
      <w:r w:rsidRPr="00E11B69">
        <w:rPr>
          <w:rFonts w:ascii="Book Antiqua" w:hAnsi="Book Antiqua" w:cs="Book Antiqua"/>
          <w:sz w:val="24"/>
          <w:szCs w:val="24"/>
        </w:rPr>
        <w:t>gastric cancer</w:t>
      </w:r>
      <w:r w:rsidRPr="00E11B69">
        <w:rPr>
          <w:rFonts w:ascii="Book Antiqua" w:hAnsi="Book Antiqua" w:cs="Book Antiqua"/>
          <w:bCs/>
          <w:iCs/>
          <w:sz w:val="24"/>
          <w:szCs w:val="24"/>
        </w:rPr>
        <w:t xml:space="preserve"> who received </w:t>
      </w:r>
      <w:r w:rsidRPr="00E11B69">
        <w:rPr>
          <w:rFonts w:ascii="Book Antiqua" w:hAnsi="Book Antiqua" w:cs="Book Antiqua"/>
          <w:sz w:val="24"/>
          <w:szCs w:val="24"/>
        </w:rPr>
        <w:t>uncut Roux-</w:t>
      </w:r>
      <w:proofErr w:type="spellStart"/>
      <w:r w:rsidRPr="00E11B69">
        <w:rPr>
          <w:rFonts w:ascii="Book Antiqua" w:hAnsi="Book Antiqua" w:cs="Book Antiqua"/>
          <w:sz w:val="24"/>
          <w:szCs w:val="24"/>
        </w:rPr>
        <w:t>en</w:t>
      </w:r>
      <w:proofErr w:type="spellEnd"/>
      <w:r w:rsidRPr="00E11B69">
        <w:rPr>
          <w:rFonts w:ascii="Book Antiqua" w:hAnsi="Book Antiqua" w:cs="Book Antiqua"/>
          <w:sz w:val="24"/>
          <w:szCs w:val="24"/>
        </w:rPr>
        <w:t xml:space="preserve">-Y </w:t>
      </w:r>
      <w:proofErr w:type="spellStart"/>
      <w:r w:rsidRPr="00E11B69">
        <w:rPr>
          <w:rFonts w:ascii="Book Antiqua" w:hAnsi="Book Antiqua" w:cs="Book Antiqua"/>
          <w:sz w:val="24"/>
          <w:szCs w:val="24"/>
        </w:rPr>
        <w:t>gastrojejunostomy</w:t>
      </w:r>
      <w:proofErr w:type="spellEnd"/>
      <w:r w:rsidRPr="00E11B69">
        <w:rPr>
          <w:rFonts w:ascii="Book Antiqua" w:hAnsi="Book Antiqua" w:cs="Book Antiqua"/>
          <w:sz w:val="24"/>
          <w:szCs w:val="24"/>
        </w:rPr>
        <w:t xml:space="preserve"> after distal gastrectomy </w:t>
      </w:r>
      <w:r w:rsidRPr="00E11B69">
        <w:rPr>
          <w:rFonts w:ascii="Book Antiqua" w:hAnsi="Book Antiqua" w:cs="Book Antiqua"/>
          <w:bCs/>
          <w:iCs/>
          <w:sz w:val="24"/>
          <w:szCs w:val="24"/>
        </w:rPr>
        <w:t xml:space="preserve">in our </w:t>
      </w:r>
      <w:proofErr w:type="spellStart"/>
      <w:r w:rsidRPr="00E11B69">
        <w:rPr>
          <w:rFonts w:ascii="Book Antiqua" w:hAnsi="Book Antiqua" w:cs="Book Antiqua"/>
          <w:bCs/>
          <w:iCs/>
          <w:sz w:val="24"/>
          <w:szCs w:val="24"/>
        </w:rPr>
        <w:t>centre</w:t>
      </w:r>
      <w:proofErr w:type="spellEnd"/>
      <w:r w:rsidRPr="00E11B69">
        <w:rPr>
          <w:rFonts w:ascii="Book Antiqua" w:hAnsi="Book Antiqua" w:cs="Book Antiqua"/>
          <w:bCs/>
          <w:iCs/>
          <w:sz w:val="24"/>
          <w:szCs w:val="24"/>
        </w:rPr>
        <w:t xml:space="preserve"> to provide a theoretical basis for prognosis improvement of the patients.</w:t>
      </w:r>
    </w:p>
    <w:p w:rsidR="00354C3E" w:rsidRPr="00E11B69" w:rsidRDefault="00354C3E" w:rsidP="008B7314">
      <w:pPr>
        <w:snapToGrid w:val="0"/>
        <w:spacing w:after="0" w:line="360" w:lineRule="auto"/>
        <w:rPr>
          <w:rFonts w:ascii="Book Antiqua" w:hAnsi="Book Antiqua" w:cs="Book Antiqua"/>
          <w:bCs/>
          <w:iCs/>
          <w:sz w:val="24"/>
          <w:szCs w:val="24"/>
        </w:rPr>
      </w:pPr>
    </w:p>
    <w:p w:rsidR="00354C3E" w:rsidRPr="00E11B69" w:rsidRDefault="008B7314" w:rsidP="008B7314">
      <w:pPr>
        <w:snapToGrid w:val="0"/>
        <w:spacing w:after="0" w:line="360" w:lineRule="auto"/>
        <w:rPr>
          <w:rFonts w:ascii="Book Antiqua" w:hAnsi="Book Antiqua" w:cs="Book Antiqua"/>
          <w:b/>
          <w:i/>
          <w:sz w:val="24"/>
          <w:szCs w:val="24"/>
        </w:rPr>
      </w:pPr>
      <w:r w:rsidRPr="00E11B69">
        <w:rPr>
          <w:rFonts w:ascii="Book Antiqua" w:hAnsi="Book Antiqua" w:cs="Book Antiqua"/>
          <w:b/>
          <w:i/>
          <w:sz w:val="24"/>
          <w:szCs w:val="24"/>
        </w:rPr>
        <w:t>Research perspectives</w:t>
      </w:r>
    </w:p>
    <w:p w:rsidR="00354C3E" w:rsidRPr="00E11B69" w:rsidRDefault="008B7314" w:rsidP="008B7314">
      <w:pPr>
        <w:snapToGrid w:val="0"/>
        <w:spacing w:after="0" w:line="360" w:lineRule="auto"/>
        <w:rPr>
          <w:rFonts w:ascii="Book Antiqua" w:hAnsi="Book Antiqua" w:cs="Book Antiqua"/>
          <w:sz w:val="24"/>
          <w:szCs w:val="24"/>
        </w:rPr>
      </w:pPr>
      <w:r w:rsidRPr="00E11B69">
        <w:rPr>
          <w:rFonts w:ascii="Book Antiqua" w:hAnsi="Book Antiqua" w:cs="Book Antiqua"/>
          <w:sz w:val="24"/>
          <w:szCs w:val="24"/>
        </w:rPr>
        <w:t>from this study,</w:t>
      </w:r>
      <w:r w:rsidR="00E11B69">
        <w:rPr>
          <w:rFonts w:ascii="Book Antiqua" w:hAnsi="Book Antiqua" w:cs="Book Antiqua" w:hint="eastAsia"/>
          <w:sz w:val="24"/>
          <w:szCs w:val="24"/>
        </w:rPr>
        <w:t xml:space="preserve"> </w:t>
      </w:r>
      <w:r w:rsidRPr="00E11B69">
        <w:rPr>
          <w:rFonts w:ascii="Book Antiqua" w:hAnsi="Book Antiqua" w:cs="Book Antiqua"/>
          <w:sz w:val="24"/>
          <w:szCs w:val="24"/>
        </w:rPr>
        <w:t xml:space="preserve">we can find that ERAS is not only can be used for </w:t>
      </w:r>
      <w:proofErr w:type="spellStart"/>
      <w:r w:rsidRPr="00E11B69">
        <w:rPr>
          <w:rFonts w:ascii="Book Antiqua" w:hAnsi="Book Antiqua" w:cs="Book Antiqua"/>
          <w:sz w:val="24"/>
          <w:szCs w:val="24"/>
        </w:rPr>
        <w:t>herniorrhaphy</w:t>
      </w:r>
      <w:proofErr w:type="spellEnd"/>
      <w:r w:rsidRPr="00E11B69">
        <w:rPr>
          <w:rFonts w:ascii="Book Antiqua" w:hAnsi="Book Antiqua" w:cs="Book Antiqua"/>
          <w:sz w:val="24"/>
          <w:szCs w:val="24"/>
        </w:rPr>
        <w:t>, gastrointestinal surgery, gynecologic operations and other applications,</w:t>
      </w:r>
      <w:r w:rsidR="00E11B69">
        <w:rPr>
          <w:rFonts w:ascii="Book Antiqua" w:hAnsi="Book Antiqua" w:cs="Book Antiqua" w:hint="eastAsia"/>
          <w:sz w:val="24"/>
          <w:szCs w:val="24"/>
        </w:rPr>
        <w:t xml:space="preserve"> </w:t>
      </w:r>
      <w:r w:rsidRPr="00E11B69">
        <w:rPr>
          <w:rFonts w:ascii="Book Antiqua" w:hAnsi="Book Antiqua" w:cs="Book Antiqua"/>
          <w:sz w:val="24"/>
          <w:szCs w:val="24"/>
        </w:rPr>
        <w:t>but also can be used for gastric surgery.</w:t>
      </w:r>
      <w:r w:rsidR="00E11B69">
        <w:rPr>
          <w:rFonts w:ascii="Book Antiqua" w:hAnsi="Book Antiqua" w:cs="Book Antiqua" w:hint="eastAsia"/>
          <w:sz w:val="24"/>
          <w:szCs w:val="24"/>
        </w:rPr>
        <w:t xml:space="preserve"> </w:t>
      </w:r>
      <w:r w:rsidRPr="00E11B69">
        <w:rPr>
          <w:rFonts w:ascii="Book Antiqua" w:hAnsi="Book Antiqua" w:cs="Book Antiqua"/>
          <w:sz w:val="24"/>
          <w:szCs w:val="24"/>
        </w:rPr>
        <w:t>The direction of the future research is that we need find</w:t>
      </w:r>
      <w:r w:rsidR="00C45C1C">
        <w:rPr>
          <w:rFonts w:ascii="Book Antiqua" w:hAnsi="Book Antiqua" w:cs="Book Antiqua" w:hint="eastAsia"/>
          <w:sz w:val="24"/>
          <w:szCs w:val="24"/>
        </w:rPr>
        <w:t xml:space="preserve"> </w:t>
      </w:r>
      <w:proofErr w:type="spellStart"/>
      <w:proofErr w:type="gramStart"/>
      <w:r w:rsidRPr="00E11B69">
        <w:rPr>
          <w:rFonts w:ascii="Book Antiqua" w:hAnsi="Book Antiqua" w:cs="Book Antiqua"/>
          <w:sz w:val="24"/>
          <w:szCs w:val="24"/>
        </w:rPr>
        <w:t>a</w:t>
      </w:r>
      <w:proofErr w:type="spellEnd"/>
      <w:proofErr w:type="gramEnd"/>
      <w:r w:rsidRPr="00E11B69">
        <w:rPr>
          <w:rFonts w:ascii="Book Antiqua" w:hAnsi="Book Antiqua" w:cs="Book Antiqua"/>
          <w:sz w:val="24"/>
          <w:szCs w:val="24"/>
        </w:rPr>
        <w:t xml:space="preserve"> effective perioperative management program specifically for gastric cancer.</w:t>
      </w:r>
      <w:r w:rsidR="00E11B69">
        <w:rPr>
          <w:rFonts w:ascii="Book Antiqua" w:hAnsi="Book Antiqua" w:cs="Book Antiqua" w:hint="eastAsia"/>
          <w:sz w:val="24"/>
          <w:szCs w:val="24"/>
        </w:rPr>
        <w:t xml:space="preserve"> </w:t>
      </w:r>
      <w:r w:rsidR="00AB0927">
        <w:rPr>
          <w:rFonts w:ascii="Book Antiqua" w:hAnsi="Book Antiqua" w:cs="Book Antiqua"/>
          <w:sz w:val="24"/>
          <w:szCs w:val="24"/>
        </w:rPr>
        <w:t>The best method is to make a</w:t>
      </w:r>
      <w:r w:rsidR="00AB0927">
        <w:rPr>
          <w:rFonts w:ascii="Book Antiqua" w:hAnsi="Book Antiqua" w:cs="Book Antiqua" w:hint="eastAsia"/>
          <w:sz w:val="24"/>
          <w:szCs w:val="24"/>
        </w:rPr>
        <w:t xml:space="preserve"> </w:t>
      </w:r>
      <w:bookmarkStart w:id="100" w:name="_GoBack"/>
      <w:bookmarkEnd w:id="100"/>
      <w:r w:rsidRPr="00E11B69">
        <w:rPr>
          <w:rFonts w:ascii="Book Antiqua" w:hAnsi="Book Antiqua" w:cs="Book Antiqua"/>
          <w:sz w:val="24"/>
          <w:szCs w:val="24"/>
        </w:rPr>
        <w:t>large-scale clinical trials to verification it.</w:t>
      </w:r>
    </w:p>
    <w:p w:rsidR="00354C3E" w:rsidRPr="00AB0927" w:rsidRDefault="00354C3E" w:rsidP="008B7314">
      <w:pPr>
        <w:snapToGrid w:val="0"/>
        <w:spacing w:after="0" w:line="360" w:lineRule="auto"/>
        <w:rPr>
          <w:rFonts w:ascii="Book Antiqua" w:hAnsi="Book Antiqua" w:cs="Book Antiqua"/>
          <w:sz w:val="24"/>
          <w:szCs w:val="24"/>
        </w:rPr>
      </w:pPr>
    </w:p>
    <w:p w:rsidR="00C45C1C" w:rsidRDefault="00C45C1C">
      <w:pPr>
        <w:widowControl/>
        <w:spacing w:after="0" w:line="240" w:lineRule="auto"/>
        <w:jc w:val="left"/>
        <w:rPr>
          <w:rFonts w:ascii="Book Antiqua" w:hAnsi="Book Antiqua" w:cs="Book Antiqua"/>
          <w:sz w:val="24"/>
          <w:szCs w:val="24"/>
        </w:rPr>
      </w:pPr>
      <w:r>
        <w:rPr>
          <w:rFonts w:ascii="Book Antiqua" w:hAnsi="Book Antiqua" w:cs="Book Antiqua"/>
          <w:sz w:val="24"/>
          <w:szCs w:val="24"/>
        </w:rPr>
        <w:br w:type="page"/>
      </w:r>
    </w:p>
    <w:p w:rsidR="00354C3E" w:rsidRPr="00C45C1C" w:rsidRDefault="008B7314" w:rsidP="008B7314">
      <w:pPr>
        <w:snapToGrid w:val="0"/>
        <w:spacing w:after="0" w:line="360" w:lineRule="auto"/>
        <w:ind w:left="720" w:hanging="720"/>
        <w:rPr>
          <w:rFonts w:ascii="Book Antiqua" w:hAnsi="Book Antiqua" w:cs="Book Antiqua"/>
          <w:b/>
          <w:caps/>
          <w:sz w:val="24"/>
          <w:szCs w:val="24"/>
        </w:rPr>
      </w:pPr>
      <w:r w:rsidRPr="00C45C1C">
        <w:rPr>
          <w:rFonts w:ascii="Book Antiqua" w:hAnsi="Book Antiqua" w:cs="Book Antiqua"/>
          <w:caps/>
          <w:sz w:val="24"/>
          <w:szCs w:val="24"/>
        </w:rPr>
        <w:lastRenderedPageBreak/>
        <w:fldChar w:fldCharType="begin"/>
      </w:r>
      <w:r w:rsidRPr="00C45C1C">
        <w:rPr>
          <w:rFonts w:ascii="Book Antiqua" w:hAnsi="Book Antiqua" w:cs="Book Antiqua"/>
          <w:caps/>
          <w:sz w:val="24"/>
          <w:szCs w:val="24"/>
        </w:rPr>
        <w:instrText xml:space="preserve"> ADDIN KYMRDOC</w:instrText>
      </w:r>
      <w:r w:rsidRPr="00C45C1C">
        <w:rPr>
          <w:rFonts w:ascii="Book Antiqua" w:hAnsi="Book Antiqua" w:cs="Book Antiqua"/>
          <w:caps/>
          <w:sz w:val="24"/>
          <w:szCs w:val="24"/>
        </w:rPr>
        <w:fldChar w:fldCharType="separate"/>
      </w:r>
      <w:r w:rsidRPr="00C45C1C">
        <w:rPr>
          <w:rFonts w:ascii="Book Antiqua" w:hAnsi="Book Antiqua" w:cs="Book Antiqua"/>
          <w:b/>
          <w:caps/>
          <w:sz w:val="24"/>
          <w:szCs w:val="24"/>
        </w:rPr>
        <w:t>References</w:t>
      </w:r>
    </w:p>
    <w:p w:rsidR="00C45C1C" w:rsidRPr="00C45C1C" w:rsidRDefault="008B7314" w:rsidP="00C45C1C">
      <w:pPr>
        <w:snapToGrid w:val="0"/>
        <w:spacing w:line="360" w:lineRule="auto"/>
        <w:rPr>
          <w:rFonts w:ascii="Book Antiqua" w:hAnsi="Book Antiqua"/>
          <w:sz w:val="24"/>
          <w:szCs w:val="24"/>
        </w:rPr>
      </w:pPr>
      <w:r w:rsidRPr="00C45C1C">
        <w:rPr>
          <w:rFonts w:ascii="Book Antiqua" w:hAnsi="Book Antiqua" w:cs="Book Antiqua"/>
          <w:caps/>
          <w:sz w:val="24"/>
          <w:szCs w:val="24"/>
        </w:rPr>
        <w:fldChar w:fldCharType="end"/>
      </w:r>
      <w:r w:rsidR="00C45C1C" w:rsidRPr="00C45C1C">
        <w:rPr>
          <w:rFonts w:ascii="Book Antiqua" w:hAnsi="Book Antiqua"/>
          <w:sz w:val="24"/>
          <w:szCs w:val="24"/>
        </w:rPr>
        <w:t xml:space="preserve">1 </w:t>
      </w:r>
      <w:proofErr w:type="spellStart"/>
      <w:r w:rsidR="00C45C1C" w:rsidRPr="00C45C1C">
        <w:rPr>
          <w:rFonts w:ascii="Book Antiqua" w:hAnsi="Book Antiqua"/>
          <w:b/>
          <w:sz w:val="24"/>
          <w:szCs w:val="24"/>
        </w:rPr>
        <w:t>Fearon</w:t>
      </w:r>
      <w:proofErr w:type="spellEnd"/>
      <w:r w:rsidR="00C45C1C" w:rsidRPr="00C45C1C">
        <w:rPr>
          <w:rFonts w:ascii="Book Antiqua" w:hAnsi="Book Antiqua"/>
          <w:b/>
          <w:sz w:val="24"/>
          <w:szCs w:val="24"/>
        </w:rPr>
        <w:t xml:space="preserve"> KC</w:t>
      </w:r>
      <w:r w:rsidR="00C45C1C" w:rsidRPr="00C45C1C">
        <w:rPr>
          <w:rFonts w:ascii="Book Antiqua" w:hAnsi="Book Antiqua"/>
          <w:sz w:val="24"/>
          <w:szCs w:val="24"/>
        </w:rPr>
        <w:t xml:space="preserve">, </w:t>
      </w:r>
      <w:proofErr w:type="spellStart"/>
      <w:r w:rsidR="00C45C1C" w:rsidRPr="00C45C1C">
        <w:rPr>
          <w:rFonts w:ascii="Book Antiqua" w:hAnsi="Book Antiqua"/>
          <w:sz w:val="24"/>
          <w:szCs w:val="24"/>
        </w:rPr>
        <w:t>Ljungqvist</w:t>
      </w:r>
      <w:proofErr w:type="spellEnd"/>
      <w:r w:rsidR="00C45C1C" w:rsidRPr="00C45C1C">
        <w:rPr>
          <w:rFonts w:ascii="Book Antiqua" w:hAnsi="Book Antiqua"/>
          <w:sz w:val="24"/>
          <w:szCs w:val="24"/>
        </w:rPr>
        <w:t xml:space="preserve"> O, Von </w:t>
      </w:r>
      <w:proofErr w:type="spellStart"/>
      <w:r w:rsidR="00C45C1C" w:rsidRPr="00C45C1C">
        <w:rPr>
          <w:rFonts w:ascii="Book Antiqua" w:hAnsi="Book Antiqua"/>
          <w:sz w:val="24"/>
          <w:szCs w:val="24"/>
        </w:rPr>
        <w:t>Meyenfeldt</w:t>
      </w:r>
      <w:proofErr w:type="spellEnd"/>
      <w:r w:rsidR="00C45C1C" w:rsidRPr="00C45C1C">
        <w:rPr>
          <w:rFonts w:ascii="Book Antiqua" w:hAnsi="Book Antiqua"/>
          <w:sz w:val="24"/>
          <w:szCs w:val="24"/>
        </w:rPr>
        <w:t xml:space="preserve"> M, </w:t>
      </w:r>
      <w:proofErr w:type="spellStart"/>
      <w:r w:rsidR="00C45C1C" w:rsidRPr="00C45C1C">
        <w:rPr>
          <w:rFonts w:ascii="Book Antiqua" w:hAnsi="Book Antiqua"/>
          <w:sz w:val="24"/>
          <w:szCs w:val="24"/>
        </w:rPr>
        <w:t>Revhaug</w:t>
      </w:r>
      <w:proofErr w:type="spellEnd"/>
      <w:r w:rsidR="00C45C1C" w:rsidRPr="00C45C1C">
        <w:rPr>
          <w:rFonts w:ascii="Book Antiqua" w:hAnsi="Book Antiqua"/>
          <w:sz w:val="24"/>
          <w:szCs w:val="24"/>
        </w:rPr>
        <w:t xml:space="preserve"> A, </w:t>
      </w:r>
      <w:proofErr w:type="spellStart"/>
      <w:r w:rsidR="00C45C1C" w:rsidRPr="00C45C1C">
        <w:rPr>
          <w:rFonts w:ascii="Book Antiqua" w:hAnsi="Book Antiqua"/>
          <w:sz w:val="24"/>
          <w:szCs w:val="24"/>
        </w:rPr>
        <w:t>Dejong</w:t>
      </w:r>
      <w:proofErr w:type="spellEnd"/>
      <w:r w:rsidR="00C45C1C" w:rsidRPr="00C45C1C">
        <w:rPr>
          <w:rFonts w:ascii="Book Antiqua" w:hAnsi="Book Antiqua"/>
          <w:sz w:val="24"/>
          <w:szCs w:val="24"/>
        </w:rPr>
        <w:t xml:space="preserve"> CH, Lassen K, </w:t>
      </w:r>
      <w:proofErr w:type="spellStart"/>
      <w:r w:rsidR="00C45C1C" w:rsidRPr="00C45C1C">
        <w:rPr>
          <w:rFonts w:ascii="Book Antiqua" w:hAnsi="Book Antiqua"/>
          <w:sz w:val="24"/>
          <w:szCs w:val="24"/>
        </w:rPr>
        <w:t>Nygren</w:t>
      </w:r>
      <w:proofErr w:type="spellEnd"/>
      <w:r w:rsidR="00C45C1C" w:rsidRPr="00C45C1C">
        <w:rPr>
          <w:rFonts w:ascii="Book Antiqua" w:hAnsi="Book Antiqua"/>
          <w:sz w:val="24"/>
          <w:szCs w:val="24"/>
        </w:rPr>
        <w:t xml:space="preserve"> J, </w:t>
      </w:r>
      <w:proofErr w:type="spellStart"/>
      <w:r w:rsidR="00C45C1C" w:rsidRPr="00C45C1C">
        <w:rPr>
          <w:rFonts w:ascii="Book Antiqua" w:hAnsi="Book Antiqua"/>
          <w:sz w:val="24"/>
          <w:szCs w:val="24"/>
        </w:rPr>
        <w:t>Hausel</w:t>
      </w:r>
      <w:proofErr w:type="spellEnd"/>
      <w:r w:rsidR="00C45C1C" w:rsidRPr="00C45C1C">
        <w:rPr>
          <w:rFonts w:ascii="Book Antiqua" w:hAnsi="Book Antiqua"/>
          <w:sz w:val="24"/>
          <w:szCs w:val="24"/>
        </w:rPr>
        <w:t xml:space="preserve"> J, </w:t>
      </w:r>
      <w:proofErr w:type="spellStart"/>
      <w:r w:rsidR="00C45C1C" w:rsidRPr="00C45C1C">
        <w:rPr>
          <w:rFonts w:ascii="Book Antiqua" w:hAnsi="Book Antiqua"/>
          <w:sz w:val="24"/>
          <w:szCs w:val="24"/>
        </w:rPr>
        <w:t>Soop</w:t>
      </w:r>
      <w:proofErr w:type="spellEnd"/>
      <w:r w:rsidR="00C45C1C" w:rsidRPr="00C45C1C">
        <w:rPr>
          <w:rFonts w:ascii="Book Antiqua" w:hAnsi="Book Antiqua"/>
          <w:sz w:val="24"/>
          <w:szCs w:val="24"/>
        </w:rPr>
        <w:t xml:space="preserve"> M, Andersen J, </w:t>
      </w:r>
      <w:proofErr w:type="spellStart"/>
      <w:r w:rsidR="00C45C1C" w:rsidRPr="00C45C1C">
        <w:rPr>
          <w:rFonts w:ascii="Book Antiqua" w:hAnsi="Book Antiqua"/>
          <w:sz w:val="24"/>
          <w:szCs w:val="24"/>
        </w:rPr>
        <w:t>Kehlet</w:t>
      </w:r>
      <w:proofErr w:type="spellEnd"/>
      <w:r w:rsidR="00C45C1C" w:rsidRPr="00C45C1C">
        <w:rPr>
          <w:rFonts w:ascii="Book Antiqua" w:hAnsi="Book Antiqua"/>
          <w:sz w:val="24"/>
          <w:szCs w:val="24"/>
        </w:rPr>
        <w:t xml:space="preserve"> H. Enhanced recovery after surgery: a consensus review of clinical care for patients undergoing colonic resection. </w:t>
      </w:r>
      <w:proofErr w:type="spellStart"/>
      <w:r w:rsidR="00C45C1C" w:rsidRPr="00C45C1C">
        <w:rPr>
          <w:rFonts w:ascii="Book Antiqua" w:hAnsi="Book Antiqua"/>
          <w:i/>
          <w:sz w:val="24"/>
          <w:szCs w:val="24"/>
        </w:rPr>
        <w:t>Clin</w:t>
      </w:r>
      <w:proofErr w:type="spellEnd"/>
      <w:r w:rsidR="00C45C1C" w:rsidRPr="00C45C1C">
        <w:rPr>
          <w:rFonts w:ascii="Book Antiqua" w:hAnsi="Book Antiqua"/>
          <w:i/>
          <w:sz w:val="24"/>
          <w:szCs w:val="24"/>
        </w:rPr>
        <w:t xml:space="preserve"> </w:t>
      </w:r>
      <w:proofErr w:type="spellStart"/>
      <w:r w:rsidR="00C45C1C" w:rsidRPr="00C45C1C">
        <w:rPr>
          <w:rFonts w:ascii="Book Antiqua" w:hAnsi="Book Antiqua"/>
          <w:i/>
          <w:sz w:val="24"/>
          <w:szCs w:val="24"/>
        </w:rPr>
        <w:t>Nutr</w:t>
      </w:r>
      <w:proofErr w:type="spellEnd"/>
      <w:r w:rsidR="00C45C1C" w:rsidRPr="00C45C1C">
        <w:rPr>
          <w:rFonts w:ascii="Book Antiqua" w:hAnsi="Book Antiqua"/>
          <w:sz w:val="24"/>
          <w:szCs w:val="24"/>
        </w:rPr>
        <w:t xml:space="preserve"> 2005; </w:t>
      </w:r>
      <w:r w:rsidR="00C45C1C" w:rsidRPr="00C45C1C">
        <w:rPr>
          <w:rFonts w:ascii="Book Antiqua" w:hAnsi="Book Antiqua"/>
          <w:b/>
          <w:sz w:val="24"/>
          <w:szCs w:val="24"/>
        </w:rPr>
        <w:t>24</w:t>
      </w:r>
      <w:r w:rsidR="00C45C1C" w:rsidRPr="00C45C1C">
        <w:rPr>
          <w:rFonts w:ascii="Book Antiqua" w:hAnsi="Book Antiqua"/>
          <w:sz w:val="24"/>
          <w:szCs w:val="24"/>
        </w:rPr>
        <w:t>: 466-477 [PMID: 15896435 DOI: 10.1016/j.clnu.2005.02.002]</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 </w:t>
      </w:r>
      <w:r w:rsidRPr="00C45C1C">
        <w:rPr>
          <w:rFonts w:ascii="Book Antiqua" w:hAnsi="Book Antiqua"/>
          <w:b/>
          <w:sz w:val="24"/>
          <w:szCs w:val="24"/>
        </w:rPr>
        <w:t>Bona S</w:t>
      </w:r>
      <w:r w:rsidRPr="00C45C1C">
        <w:rPr>
          <w:rFonts w:ascii="Book Antiqua" w:hAnsi="Book Antiqua"/>
          <w:sz w:val="24"/>
          <w:szCs w:val="24"/>
        </w:rPr>
        <w:t xml:space="preserve">, </w:t>
      </w:r>
      <w:proofErr w:type="spellStart"/>
      <w:r w:rsidRPr="00C45C1C">
        <w:rPr>
          <w:rFonts w:ascii="Book Antiqua" w:hAnsi="Book Antiqua"/>
          <w:sz w:val="24"/>
          <w:szCs w:val="24"/>
        </w:rPr>
        <w:t>Molteni</w:t>
      </w:r>
      <w:proofErr w:type="spellEnd"/>
      <w:r w:rsidRPr="00C45C1C">
        <w:rPr>
          <w:rFonts w:ascii="Book Antiqua" w:hAnsi="Book Antiqua"/>
          <w:sz w:val="24"/>
          <w:szCs w:val="24"/>
        </w:rPr>
        <w:t xml:space="preserve"> M, </w:t>
      </w:r>
      <w:proofErr w:type="spellStart"/>
      <w:r w:rsidRPr="00C45C1C">
        <w:rPr>
          <w:rFonts w:ascii="Book Antiqua" w:hAnsi="Book Antiqua"/>
          <w:sz w:val="24"/>
          <w:szCs w:val="24"/>
        </w:rPr>
        <w:t>Rosati</w:t>
      </w:r>
      <w:proofErr w:type="spellEnd"/>
      <w:r w:rsidRPr="00C45C1C">
        <w:rPr>
          <w:rFonts w:ascii="Book Antiqua" w:hAnsi="Book Antiqua"/>
          <w:sz w:val="24"/>
          <w:szCs w:val="24"/>
        </w:rPr>
        <w:t xml:space="preserve"> R, Elmore U, Bagnoli P, </w:t>
      </w:r>
      <w:proofErr w:type="spellStart"/>
      <w:r w:rsidRPr="00C45C1C">
        <w:rPr>
          <w:rFonts w:ascii="Book Antiqua" w:hAnsi="Book Antiqua"/>
          <w:sz w:val="24"/>
          <w:szCs w:val="24"/>
        </w:rPr>
        <w:t>Monzani</w:t>
      </w:r>
      <w:proofErr w:type="spellEnd"/>
      <w:r w:rsidRPr="00C45C1C">
        <w:rPr>
          <w:rFonts w:ascii="Book Antiqua" w:hAnsi="Book Antiqua"/>
          <w:sz w:val="24"/>
          <w:szCs w:val="24"/>
        </w:rPr>
        <w:t xml:space="preserve"> R, </w:t>
      </w:r>
      <w:proofErr w:type="spellStart"/>
      <w:r w:rsidRPr="00C45C1C">
        <w:rPr>
          <w:rFonts w:ascii="Book Antiqua" w:hAnsi="Book Antiqua"/>
          <w:sz w:val="24"/>
          <w:szCs w:val="24"/>
        </w:rPr>
        <w:t>Caravaca</w:t>
      </w:r>
      <w:proofErr w:type="spellEnd"/>
      <w:r w:rsidRPr="00C45C1C">
        <w:rPr>
          <w:rFonts w:ascii="Book Antiqua" w:hAnsi="Book Antiqua"/>
          <w:sz w:val="24"/>
          <w:szCs w:val="24"/>
        </w:rPr>
        <w:t xml:space="preserve"> M, </w:t>
      </w:r>
      <w:proofErr w:type="spellStart"/>
      <w:r w:rsidRPr="00C45C1C">
        <w:rPr>
          <w:rFonts w:ascii="Book Antiqua" w:hAnsi="Book Antiqua"/>
          <w:sz w:val="24"/>
          <w:szCs w:val="24"/>
        </w:rPr>
        <w:t>Montorsi</w:t>
      </w:r>
      <w:proofErr w:type="spellEnd"/>
      <w:r w:rsidRPr="00C45C1C">
        <w:rPr>
          <w:rFonts w:ascii="Book Antiqua" w:hAnsi="Book Antiqua"/>
          <w:sz w:val="24"/>
          <w:szCs w:val="24"/>
        </w:rPr>
        <w:t xml:space="preserve"> M. Introducing an enhanced recovery after surgery program in colorectal surgery: a single center experience. </w:t>
      </w:r>
      <w:r w:rsidRPr="00C45C1C">
        <w:rPr>
          <w:rFonts w:ascii="Book Antiqua" w:hAnsi="Book Antiqua"/>
          <w:i/>
          <w:sz w:val="24"/>
          <w:szCs w:val="24"/>
        </w:rPr>
        <w:t xml:space="preserve">World J </w:t>
      </w:r>
      <w:proofErr w:type="spellStart"/>
      <w:r w:rsidRPr="00C45C1C">
        <w:rPr>
          <w:rFonts w:ascii="Book Antiqua" w:hAnsi="Book Antiqua"/>
          <w:i/>
          <w:sz w:val="24"/>
          <w:szCs w:val="24"/>
        </w:rPr>
        <w:t>Gastroenterol</w:t>
      </w:r>
      <w:proofErr w:type="spellEnd"/>
      <w:r w:rsidRPr="00C45C1C">
        <w:rPr>
          <w:rFonts w:ascii="Book Antiqua" w:hAnsi="Book Antiqua"/>
          <w:sz w:val="24"/>
          <w:szCs w:val="24"/>
        </w:rPr>
        <w:t xml:space="preserve"> 2014; </w:t>
      </w:r>
      <w:r w:rsidRPr="00C45C1C">
        <w:rPr>
          <w:rFonts w:ascii="Book Antiqua" w:hAnsi="Book Antiqua"/>
          <w:b/>
          <w:sz w:val="24"/>
          <w:szCs w:val="24"/>
        </w:rPr>
        <w:t>20</w:t>
      </w:r>
      <w:r w:rsidRPr="00C45C1C">
        <w:rPr>
          <w:rFonts w:ascii="Book Antiqua" w:hAnsi="Book Antiqua"/>
          <w:sz w:val="24"/>
          <w:szCs w:val="24"/>
        </w:rPr>
        <w:t>: 17578-17587 [PMID: 25516673 DOI: 10.3748/wjg.v20.i46.17578]</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3 </w:t>
      </w:r>
      <w:proofErr w:type="spellStart"/>
      <w:r w:rsidRPr="00C45C1C">
        <w:rPr>
          <w:rFonts w:ascii="Book Antiqua" w:hAnsi="Book Antiqua"/>
          <w:b/>
          <w:sz w:val="24"/>
          <w:szCs w:val="24"/>
        </w:rPr>
        <w:t>Gravante</w:t>
      </w:r>
      <w:proofErr w:type="spellEnd"/>
      <w:r w:rsidRPr="00C45C1C">
        <w:rPr>
          <w:rFonts w:ascii="Book Antiqua" w:hAnsi="Book Antiqua"/>
          <w:b/>
          <w:sz w:val="24"/>
          <w:szCs w:val="24"/>
        </w:rPr>
        <w:t xml:space="preserve"> G</w:t>
      </w:r>
      <w:r w:rsidRPr="00C45C1C">
        <w:rPr>
          <w:rFonts w:ascii="Book Antiqua" w:hAnsi="Book Antiqua"/>
          <w:sz w:val="24"/>
          <w:szCs w:val="24"/>
        </w:rPr>
        <w:t xml:space="preserve">, </w:t>
      </w:r>
      <w:proofErr w:type="spellStart"/>
      <w:r w:rsidRPr="00C45C1C">
        <w:rPr>
          <w:rFonts w:ascii="Book Antiqua" w:hAnsi="Book Antiqua"/>
          <w:sz w:val="24"/>
          <w:szCs w:val="24"/>
        </w:rPr>
        <w:t>Elmussareh</w:t>
      </w:r>
      <w:proofErr w:type="spellEnd"/>
      <w:r w:rsidRPr="00C45C1C">
        <w:rPr>
          <w:rFonts w:ascii="Book Antiqua" w:hAnsi="Book Antiqua"/>
          <w:sz w:val="24"/>
          <w:szCs w:val="24"/>
        </w:rPr>
        <w:t xml:space="preserve"> M. Enhanced recovery for non-colorectal surgery. </w:t>
      </w:r>
      <w:r w:rsidRPr="00C45C1C">
        <w:rPr>
          <w:rFonts w:ascii="Book Antiqua" w:hAnsi="Book Antiqua"/>
          <w:i/>
          <w:sz w:val="24"/>
          <w:szCs w:val="24"/>
        </w:rPr>
        <w:t xml:space="preserve">World J </w:t>
      </w:r>
      <w:proofErr w:type="spellStart"/>
      <w:r w:rsidRPr="00C45C1C">
        <w:rPr>
          <w:rFonts w:ascii="Book Antiqua" w:hAnsi="Book Antiqua"/>
          <w:i/>
          <w:sz w:val="24"/>
          <w:szCs w:val="24"/>
        </w:rPr>
        <w:t>Gastroenterol</w:t>
      </w:r>
      <w:proofErr w:type="spellEnd"/>
      <w:r w:rsidRPr="00C45C1C">
        <w:rPr>
          <w:rFonts w:ascii="Book Antiqua" w:hAnsi="Book Antiqua"/>
          <w:sz w:val="24"/>
          <w:szCs w:val="24"/>
        </w:rPr>
        <w:t xml:space="preserve"> 2012; </w:t>
      </w:r>
      <w:r w:rsidRPr="00C45C1C">
        <w:rPr>
          <w:rFonts w:ascii="Book Antiqua" w:hAnsi="Book Antiqua"/>
          <w:b/>
          <w:sz w:val="24"/>
          <w:szCs w:val="24"/>
        </w:rPr>
        <w:t>18</w:t>
      </w:r>
      <w:r w:rsidRPr="00C45C1C">
        <w:rPr>
          <w:rFonts w:ascii="Book Antiqua" w:hAnsi="Book Antiqua"/>
          <w:sz w:val="24"/>
          <w:szCs w:val="24"/>
        </w:rPr>
        <w:t>: 205-211 [PMID: 22294823 DOI: 10.3748/wjg.v18.i3.205]</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4 </w:t>
      </w:r>
      <w:proofErr w:type="spellStart"/>
      <w:r w:rsidRPr="00C45C1C">
        <w:rPr>
          <w:rFonts w:ascii="Book Antiqua" w:hAnsi="Book Antiqua"/>
          <w:b/>
          <w:sz w:val="24"/>
          <w:szCs w:val="24"/>
        </w:rPr>
        <w:t>Callesen</w:t>
      </w:r>
      <w:proofErr w:type="spellEnd"/>
      <w:r w:rsidRPr="00C45C1C">
        <w:rPr>
          <w:rFonts w:ascii="Book Antiqua" w:hAnsi="Book Antiqua"/>
          <w:b/>
          <w:sz w:val="24"/>
          <w:szCs w:val="24"/>
        </w:rPr>
        <w:t xml:space="preserve"> T</w:t>
      </w:r>
      <w:r w:rsidRPr="00C45C1C">
        <w:rPr>
          <w:rFonts w:ascii="Book Antiqua" w:hAnsi="Book Antiqua"/>
          <w:sz w:val="24"/>
          <w:szCs w:val="24"/>
        </w:rPr>
        <w:t xml:space="preserve">, </w:t>
      </w:r>
      <w:proofErr w:type="spellStart"/>
      <w:r w:rsidRPr="00C45C1C">
        <w:rPr>
          <w:rFonts w:ascii="Book Antiqua" w:hAnsi="Book Antiqua"/>
          <w:sz w:val="24"/>
          <w:szCs w:val="24"/>
        </w:rPr>
        <w:t>Bech</w:t>
      </w:r>
      <w:proofErr w:type="spellEnd"/>
      <w:r w:rsidRPr="00C45C1C">
        <w:rPr>
          <w:rFonts w:ascii="Book Antiqua" w:hAnsi="Book Antiqua"/>
          <w:sz w:val="24"/>
          <w:szCs w:val="24"/>
        </w:rPr>
        <w:t xml:space="preserve"> K, </w:t>
      </w:r>
      <w:proofErr w:type="spellStart"/>
      <w:r w:rsidRPr="00C45C1C">
        <w:rPr>
          <w:rFonts w:ascii="Book Antiqua" w:hAnsi="Book Antiqua"/>
          <w:sz w:val="24"/>
          <w:szCs w:val="24"/>
        </w:rPr>
        <w:t>Kehlet</w:t>
      </w:r>
      <w:proofErr w:type="spellEnd"/>
      <w:r w:rsidRPr="00C45C1C">
        <w:rPr>
          <w:rFonts w:ascii="Book Antiqua" w:hAnsi="Book Antiqua"/>
          <w:sz w:val="24"/>
          <w:szCs w:val="24"/>
        </w:rPr>
        <w:t xml:space="preserve"> H. One-thousand consecutive inguinal hernia repairs under unmonitored local anesthesia. </w:t>
      </w:r>
      <w:proofErr w:type="spellStart"/>
      <w:r w:rsidRPr="00C45C1C">
        <w:rPr>
          <w:rFonts w:ascii="Book Antiqua" w:hAnsi="Book Antiqua"/>
          <w:i/>
          <w:sz w:val="24"/>
          <w:szCs w:val="24"/>
        </w:rPr>
        <w:t>Anesth</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Analg</w:t>
      </w:r>
      <w:proofErr w:type="spellEnd"/>
      <w:r w:rsidRPr="00C45C1C">
        <w:rPr>
          <w:rFonts w:ascii="Book Antiqua" w:hAnsi="Book Antiqua"/>
          <w:sz w:val="24"/>
          <w:szCs w:val="24"/>
        </w:rPr>
        <w:t xml:space="preserve"> 2001; </w:t>
      </w:r>
      <w:r w:rsidRPr="00C45C1C">
        <w:rPr>
          <w:rFonts w:ascii="Book Antiqua" w:hAnsi="Book Antiqua"/>
          <w:b/>
          <w:sz w:val="24"/>
          <w:szCs w:val="24"/>
        </w:rPr>
        <w:t>93</w:t>
      </w:r>
      <w:r w:rsidRPr="00C45C1C">
        <w:rPr>
          <w:rFonts w:ascii="Book Antiqua" w:hAnsi="Book Antiqua"/>
          <w:sz w:val="24"/>
          <w:szCs w:val="24"/>
        </w:rPr>
        <w:t>: 1373-1376, table of contents [PMID: 11726409 DOI: 10.1213/01.ANE.0000062519.61520.14]</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5 </w:t>
      </w:r>
      <w:r w:rsidRPr="00C45C1C">
        <w:rPr>
          <w:rFonts w:ascii="Book Antiqua" w:hAnsi="Book Antiqua"/>
          <w:b/>
          <w:sz w:val="24"/>
          <w:szCs w:val="24"/>
        </w:rPr>
        <w:t>Delaney CP</w:t>
      </w:r>
      <w:r w:rsidRPr="00C45C1C">
        <w:rPr>
          <w:rFonts w:ascii="Book Antiqua" w:hAnsi="Book Antiqua"/>
          <w:sz w:val="24"/>
          <w:szCs w:val="24"/>
        </w:rPr>
        <w:t xml:space="preserve">, Fazio VW, </w:t>
      </w:r>
      <w:proofErr w:type="spellStart"/>
      <w:r w:rsidRPr="00C45C1C">
        <w:rPr>
          <w:rFonts w:ascii="Book Antiqua" w:hAnsi="Book Antiqua"/>
          <w:sz w:val="24"/>
          <w:szCs w:val="24"/>
        </w:rPr>
        <w:t>Senagore</w:t>
      </w:r>
      <w:proofErr w:type="spellEnd"/>
      <w:r w:rsidRPr="00C45C1C">
        <w:rPr>
          <w:rFonts w:ascii="Book Antiqua" w:hAnsi="Book Antiqua"/>
          <w:sz w:val="24"/>
          <w:szCs w:val="24"/>
        </w:rPr>
        <w:t xml:space="preserve"> AJ, Robinson B, Halverson AL, </w:t>
      </w:r>
      <w:proofErr w:type="spellStart"/>
      <w:r w:rsidRPr="00C45C1C">
        <w:rPr>
          <w:rFonts w:ascii="Book Antiqua" w:hAnsi="Book Antiqua"/>
          <w:sz w:val="24"/>
          <w:szCs w:val="24"/>
        </w:rPr>
        <w:t>Remzi</w:t>
      </w:r>
      <w:proofErr w:type="spellEnd"/>
      <w:r w:rsidRPr="00C45C1C">
        <w:rPr>
          <w:rFonts w:ascii="Book Antiqua" w:hAnsi="Book Antiqua"/>
          <w:sz w:val="24"/>
          <w:szCs w:val="24"/>
        </w:rPr>
        <w:t xml:space="preserve"> FH. 'Fast track' postoperative management protocol for patients with high co-morbidity undergoing complex abdominal and pelvic colorectal surgery. </w:t>
      </w:r>
      <w:r w:rsidRPr="00C45C1C">
        <w:rPr>
          <w:rFonts w:ascii="Book Antiqua" w:hAnsi="Book Antiqua"/>
          <w:i/>
          <w:sz w:val="24"/>
          <w:szCs w:val="24"/>
        </w:rPr>
        <w:t xml:space="preserve">Br J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2001; </w:t>
      </w:r>
      <w:r w:rsidRPr="00C45C1C">
        <w:rPr>
          <w:rFonts w:ascii="Book Antiqua" w:hAnsi="Book Antiqua"/>
          <w:b/>
          <w:sz w:val="24"/>
          <w:szCs w:val="24"/>
        </w:rPr>
        <w:t>88</w:t>
      </w:r>
      <w:r w:rsidRPr="00C45C1C">
        <w:rPr>
          <w:rFonts w:ascii="Book Antiqua" w:hAnsi="Book Antiqua"/>
          <w:sz w:val="24"/>
          <w:szCs w:val="24"/>
        </w:rPr>
        <w:t>: 1533-1538 [PMID: 11683754 DOI: 10.1046/j.0007-1323.2001.01905.x]</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6 </w:t>
      </w:r>
      <w:proofErr w:type="spellStart"/>
      <w:r w:rsidRPr="00C45C1C">
        <w:rPr>
          <w:rFonts w:ascii="Book Antiqua" w:hAnsi="Book Antiqua"/>
          <w:b/>
          <w:sz w:val="24"/>
          <w:szCs w:val="24"/>
        </w:rPr>
        <w:t>Schwenk</w:t>
      </w:r>
      <w:proofErr w:type="spellEnd"/>
      <w:r w:rsidRPr="00C45C1C">
        <w:rPr>
          <w:rFonts w:ascii="Book Antiqua" w:hAnsi="Book Antiqua"/>
          <w:b/>
          <w:sz w:val="24"/>
          <w:szCs w:val="24"/>
        </w:rPr>
        <w:t xml:space="preserve"> W</w:t>
      </w:r>
      <w:r w:rsidRPr="00C45C1C">
        <w:rPr>
          <w:rFonts w:ascii="Book Antiqua" w:hAnsi="Book Antiqua"/>
          <w:sz w:val="24"/>
          <w:szCs w:val="24"/>
        </w:rPr>
        <w:t xml:space="preserve">, </w:t>
      </w:r>
      <w:proofErr w:type="spellStart"/>
      <w:r w:rsidRPr="00C45C1C">
        <w:rPr>
          <w:rFonts w:ascii="Book Antiqua" w:hAnsi="Book Antiqua"/>
          <w:sz w:val="24"/>
          <w:szCs w:val="24"/>
        </w:rPr>
        <w:t>Neudecker</w:t>
      </w:r>
      <w:proofErr w:type="spellEnd"/>
      <w:r w:rsidRPr="00C45C1C">
        <w:rPr>
          <w:rFonts w:ascii="Book Antiqua" w:hAnsi="Book Antiqua"/>
          <w:sz w:val="24"/>
          <w:szCs w:val="24"/>
        </w:rPr>
        <w:t xml:space="preserve"> J, </w:t>
      </w:r>
      <w:proofErr w:type="spellStart"/>
      <w:r w:rsidRPr="00C45C1C">
        <w:rPr>
          <w:rFonts w:ascii="Book Antiqua" w:hAnsi="Book Antiqua"/>
          <w:sz w:val="24"/>
          <w:szCs w:val="24"/>
        </w:rPr>
        <w:t>Raue</w:t>
      </w:r>
      <w:proofErr w:type="spellEnd"/>
      <w:r w:rsidRPr="00C45C1C">
        <w:rPr>
          <w:rFonts w:ascii="Book Antiqua" w:hAnsi="Book Antiqua"/>
          <w:sz w:val="24"/>
          <w:szCs w:val="24"/>
        </w:rPr>
        <w:t xml:space="preserve"> W, </w:t>
      </w:r>
      <w:proofErr w:type="spellStart"/>
      <w:r w:rsidRPr="00C45C1C">
        <w:rPr>
          <w:rFonts w:ascii="Book Antiqua" w:hAnsi="Book Antiqua"/>
          <w:sz w:val="24"/>
          <w:szCs w:val="24"/>
        </w:rPr>
        <w:t>Haase</w:t>
      </w:r>
      <w:proofErr w:type="spellEnd"/>
      <w:r w:rsidRPr="00C45C1C">
        <w:rPr>
          <w:rFonts w:ascii="Book Antiqua" w:hAnsi="Book Antiqua"/>
          <w:sz w:val="24"/>
          <w:szCs w:val="24"/>
        </w:rPr>
        <w:t xml:space="preserve"> O, Müller JM. "Fast-track" rehabilitation after rectal cancer resection. </w:t>
      </w:r>
      <w:proofErr w:type="spellStart"/>
      <w:r w:rsidRPr="00C45C1C">
        <w:rPr>
          <w:rFonts w:ascii="Book Antiqua" w:hAnsi="Book Antiqua"/>
          <w:i/>
          <w:sz w:val="24"/>
          <w:szCs w:val="24"/>
        </w:rPr>
        <w:t>Int</w:t>
      </w:r>
      <w:proofErr w:type="spellEnd"/>
      <w:r w:rsidRPr="00C45C1C">
        <w:rPr>
          <w:rFonts w:ascii="Book Antiqua" w:hAnsi="Book Antiqua"/>
          <w:i/>
          <w:sz w:val="24"/>
          <w:szCs w:val="24"/>
        </w:rPr>
        <w:t xml:space="preserve"> J Colorectal Dis</w:t>
      </w:r>
      <w:r w:rsidRPr="00C45C1C">
        <w:rPr>
          <w:rFonts w:ascii="Book Antiqua" w:hAnsi="Book Antiqua"/>
          <w:sz w:val="24"/>
          <w:szCs w:val="24"/>
        </w:rPr>
        <w:t xml:space="preserve"> 2006; </w:t>
      </w:r>
      <w:r w:rsidRPr="00C45C1C">
        <w:rPr>
          <w:rFonts w:ascii="Book Antiqua" w:hAnsi="Book Antiqua"/>
          <w:b/>
          <w:sz w:val="24"/>
          <w:szCs w:val="24"/>
        </w:rPr>
        <w:t>21</w:t>
      </w:r>
      <w:r w:rsidRPr="00C45C1C">
        <w:rPr>
          <w:rFonts w:ascii="Book Antiqua" w:hAnsi="Book Antiqua"/>
          <w:sz w:val="24"/>
          <w:szCs w:val="24"/>
        </w:rPr>
        <w:t>: 547-553 [PMID: 16283339 DOI: 10.1007/s00384-005-0056-7]</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7 </w:t>
      </w:r>
      <w:proofErr w:type="spellStart"/>
      <w:r w:rsidRPr="00C45C1C">
        <w:rPr>
          <w:rFonts w:ascii="Book Antiqua" w:hAnsi="Book Antiqua"/>
          <w:b/>
          <w:sz w:val="24"/>
          <w:szCs w:val="24"/>
        </w:rPr>
        <w:t>Recart</w:t>
      </w:r>
      <w:proofErr w:type="spellEnd"/>
      <w:r w:rsidRPr="00C45C1C">
        <w:rPr>
          <w:rFonts w:ascii="Book Antiqua" w:hAnsi="Book Antiqua"/>
          <w:b/>
          <w:sz w:val="24"/>
          <w:szCs w:val="24"/>
        </w:rPr>
        <w:t xml:space="preserve"> A</w:t>
      </w:r>
      <w:r w:rsidRPr="00C45C1C">
        <w:rPr>
          <w:rFonts w:ascii="Book Antiqua" w:hAnsi="Book Antiqua"/>
          <w:sz w:val="24"/>
          <w:szCs w:val="24"/>
        </w:rPr>
        <w:t xml:space="preserve">, Duchene D, White PF, Thomas T, Johnson DB, </w:t>
      </w:r>
      <w:proofErr w:type="spellStart"/>
      <w:proofErr w:type="gramStart"/>
      <w:r w:rsidRPr="00C45C1C">
        <w:rPr>
          <w:rFonts w:ascii="Book Antiqua" w:hAnsi="Book Antiqua"/>
          <w:sz w:val="24"/>
          <w:szCs w:val="24"/>
        </w:rPr>
        <w:t>Cadeddu</w:t>
      </w:r>
      <w:proofErr w:type="spellEnd"/>
      <w:proofErr w:type="gramEnd"/>
      <w:r w:rsidRPr="00C45C1C">
        <w:rPr>
          <w:rFonts w:ascii="Book Antiqua" w:hAnsi="Book Antiqua"/>
          <w:sz w:val="24"/>
          <w:szCs w:val="24"/>
        </w:rPr>
        <w:t xml:space="preserve"> JA. Efficacy and safety of fast-track recovery strategy for patients undergoing laparoscopic nephrectomy. </w:t>
      </w:r>
      <w:r w:rsidRPr="00C45C1C">
        <w:rPr>
          <w:rFonts w:ascii="Book Antiqua" w:hAnsi="Book Antiqua"/>
          <w:i/>
          <w:sz w:val="24"/>
          <w:szCs w:val="24"/>
        </w:rPr>
        <w:t xml:space="preserve">J </w:t>
      </w:r>
      <w:proofErr w:type="spellStart"/>
      <w:r w:rsidRPr="00C45C1C">
        <w:rPr>
          <w:rFonts w:ascii="Book Antiqua" w:hAnsi="Book Antiqua"/>
          <w:i/>
          <w:sz w:val="24"/>
          <w:szCs w:val="24"/>
        </w:rPr>
        <w:t>Endourol</w:t>
      </w:r>
      <w:proofErr w:type="spellEnd"/>
      <w:r w:rsidRPr="00C45C1C">
        <w:rPr>
          <w:rFonts w:ascii="Book Antiqua" w:hAnsi="Book Antiqua"/>
          <w:sz w:val="24"/>
          <w:szCs w:val="24"/>
        </w:rPr>
        <w:t xml:space="preserve"> 2005; </w:t>
      </w:r>
      <w:r w:rsidRPr="00C45C1C">
        <w:rPr>
          <w:rFonts w:ascii="Book Antiqua" w:hAnsi="Book Antiqua"/>
          <w:b/>
          <w:sz w:val="24"/>
          <w:szCs w:val="24"/>
        </w:rPr>
        <w:t>19</w:t>
      </w:r>
      <w:r w:rsidRPr="00C45C1C">
        <w:rPr>
          <w:rFonts w:ascii="Book Antiqua" w:hAnsi="Book Antiqua"/>
          <w:sz w:val="24"/>
          <w:szCs w:val="24"/>
        </w:rPr>
        <w:t>: 1165-1169 [PMID: 16359206 DOI: 10.1089/end.2005.19.1165]</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8 </w:t>
      </w:r>
      <w:proofErr w:type="spellStart"/>
      <w:r w:rsidRPr="00C45C1C">
        <w:rPr>
          <w:rFonts w:ascii="Book Antiqua" w:hAnsi="Book Antiqua"/>
          <w:b/>
          <w:sz w:val="24"/>
          <w:szCs w:val="24"/>
        </w:rPr>
        <w:t>Mariani</w:t>
      </w:r>
      <w:proofErr w:type="spellEnd"/>
      <w:r w:rsidRPr="00C45C1C">
        <w:rPr>
          <w:rFonts w:ascii="Book Antiqua" w:hAnsi="Book Antiqua"/>
          <w:b/>
          <w:sz w:val="24"/>
          <w:szCs w:val="24"/>
        </w:rPr>
        <w:t xml:space="preserve"> P</w:t>
      </w:r>
      <w:r w:rsidRPr="00C45C1C">
        <w:rPr>
          <w:rFonts w:ascii="Book Antiqua" w:hAnsi="Book Antiqua"/>
          <w:sz w:val="24"/>
          <w:szCs w:val="24"/>
        </w:rPr>
        <w:t xml:space="preserve">, Slim K. Enhanced recovery after gastro-intestinal surgery: The scientific background. </w:t>
      </w:r>
      <w:r w:rsidRPr="00C45C1C">
        <w:rPr>
          <w:rFonts w:ascii="Book Antiqua" w:hAnsi="Book Antiqua"/>
          <w:i/>
          <w:sz w:val="24"/>
          <w:szCs w:val="24"/>
        </w:rPr>
        <w:t xml:space="preserve">J </w:t>
      </w:r>
      <w:proofErr w:type="spellStart"/>
      <w:r w:rsidRPr="00C45C1C">
        <w:rPr>
          <w:rFonts w:ascii="Book Antiqua" w:hAnsi="Book Antiqua"/>
          <w:i/>
          <w:sz w:val="24"/>
          <w:szCs w:val="24"/>
        </w:rPr>
        <w:t>Visc</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2016; </w:t>
      </w:r>
      <w:r w:rsidRPr="00C45C1C">
        <w:rPr>
          <w:rFonts w:ascii="Book Antiqua" w:hAnsi="Book Antiqua"/>
          <w:b/>
          <w:sz w:val="24"/>
          <w:szCs w:val="24"/>
        </w:rPr>
        <w:t>153</w:t>
      </w:r>
      <w:r w:rsidRPr="00C45C1C">
        <w:rPr>
          <w:rFonts w:ascii="Book Antiqua" w:hAnsi="Book Antiqua"/>
          <w:sz w:val="24"/>
          <w:szCs w:val="24"/>
        </w:rPr>
        <w:t>: S19-S25 [PMID: 27793512 DOI: 10.1016/j.jviscsurg.2016.09.005]</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lastRenderedPageBreak/>
        <w:t xml:space="preserve">9 </w:t>
      </w:r>
      <w:r w:rsidRPr="00C45C1C">
        <w:rPr>
          <w:rFonts w:ascii="Book Antiqua" w:hAnsi="Book Antiqua"/>
          <w:b/>
          <w:sz w:val="24"/>
          <w:szCs w:val="24"/>
        </w:rPr>
        <w:t xml:space="preserve">Van </w:t>
      </w:r>
      <w:proofErr w:type="spellStart"/>
      <w:r w:rsidRPr="00C45C1C">
        <w:rPr>
          <w:rFonts w:ascii="Book Antiqua" w:hAnsi="Book Antiqua"/>
          <w:b/>
          <w:sz w:val="24"/>
          <w:szCs w:val="24"/>
        </w:rPr>
        <w:t>Stiegmann</w:t>
      </w:r>
      <w:proofErr w:type="spellEnd"/>
      <w:r w:rsidRPr="00C45C1C">
        <w:rPr>
          <w:rFonts w:ascii="Book Antiqua" w:hAnsi="Book Antiqua"/>
          <w:b/>
          <w:sz w:val="24"/>
          <w:szCs w:val="24"/>
        </w:rPr>
        <w:t xml:space="preserve"> G</w:t>
      </w:r>
      <w:r w:rsidRPr="00C45C1C">
        <w:rPr>
          <w:rFonts w:ascii="Book Antiqua" w:hAnsi="Book Antiqua"/>
          <w:sz w:val="24"/>
          <w:szCs w:val="24"/>
        </w:rPr>
        <w:t>, Goff JS. An alternative to Roux-</w:t>
      </w:r>
      <w:proofErr w:type="spellStart"/>
      <w:r w:rsidRPr="00C45C1C">
        <w:rPr>
          <w:rFonts w:ascii="Book Antiqua" w:hAnsi="Book Antiqua"/>
          <w:sz w:val="24"/>
          <w:szCs w:val="24"/>
        </w:rPr>
        <w:t>en</w:t>
      </w:r>
      <w:proofErr w:type="spellEnd"/>
      <w:r w:rsidRPr="00C45C1C">
        <w:rPr>
          <w:rFonts w:ascii="Book Antiqua" w:hAnsi="Book Antiqua"/>
          <w:sz w:val="24"/>
          <w:szCs w:val="24"/>
        </w:rPr>
        <w:t xml:space="preserve">-Y for treatment of bile reflux gastritis. </w:t>
      </w:r>
      <w:proofErr w:type="spellStart"/>
      <w:r w:rsidRPr="00C45C1C">
        <w:rPr>
          <w:rFonts w:ascii="Book Antiqua" w:hAnsi="Book Antiqua"/>
          <w:i/>
          <w:sz w:val="24"/>
          <w:szCs w:val="24"/>
        </w:rPr>
        <w:t>Surg</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Gynecol</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Obstet</w:t>
      </w:r>
      <w:proofErr w:type="spellEnd"/>
      <w:r w:rsidRPr="00C45C1C">
        <w:rPr>
          <w:rFonts w:ascii="Book Antiqua" w:hAnsi="Book Antiqua"/>
          <w:sz w:val="24"/>
          <w:szCs w:val="24"/>
        </w:rPr>
        <w:t xml:space="preserve"> 1988; </w:t>
      </w:r>
      <w:r w:rsidRPr="00C45C1C">
        <w:rPr>
          <w:rFonts w:ascii="Book Antiqua" w:hAnsi="Book Antiqua"/>
          <w:b/>
          <w:sz w:val="24"/>
          <w:szCs w:val="24"/>
        </w:rPr>
        <w:t>166</w:t>
      </w:r>
      <w:r w:rsidRPr="00C45C1C">
        <w:rPr>
          <w:rFonts w:ascii="Book Antiqua" w:hAnsi="Book Antiqua"/>
          <w:sz w:val="24"/>
          <w:szCs w:val="24"/>
        </w:rPr>
        <w:t>: 69-70 [PMID: 3336817]</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10 </w:t>
      </w:r>
      <w:proofErr w:type="spellStart"/>
      <w:r w:rsidRPr="00C45C1C">
        <w:rPr>
          <w:rFonts w:ascii="Book Antiqua" w:hAnsi="Book Antiqua"/>
          <w:b/>
          <w:sz w:val="24"/>
          <w:szCs w:val="24"/>
        </w:rPr>
        <w:t>Uyama</w:t>
      </w:r>
      <w:proofErr w:type="spellEnd"/>
      <w:r w:rsidRPr="00C45C1C">
        <w:rPr>
          <w:rFonts w:ascii="Book Antiqua" w:hAnsi="Book Antiqua"/>
          <w:b/>
          <w:sz w:val="24"/>
          <w:szCs w:val="24"/>
        </w:rPr>
        <w:t xml:space="preserve"> I</w:t>
      </w:r>
      <w:r w:rsidRPr="00C45C1C">
        <w:rPr>
          <w:rFonts w:ascii="Book Antiqua" w:hAnsi="Book Antiqua"/>
          <w:sz w:val="24"/>
          <w:szCs w:val="24"/>
        </w:rPr>
        <w:t xml:space="preserve">, Sakurai Y, Komori Y, Nakamura Y, </w:t>
      </w:r>
      <w:proofErr w:type="spellStart"/>
      <w:r w:rsidRPr="00C45C1C">
        <w:rPr>
          <w:rFonts w:ascii="Book Antiqua" w:hAnsi="Book Antiqua"/>
          <w:sz w:val="24"/>
          <w:szCs w:val="24"/>
        </w:rPr>
        <w:t>Syoji</w:t>
      </w:r>
      <w:proofErr w:type="spellEnd"/>
      <w:r w:rsidRPr="00C45C1C">
        <w:rPr>
          <w:rFonts w:ascii="Book Antiqua" w:hAnsi="Book Antiqua"/>
          <w:sz w:val="24"/>
          <w:szCs w:val="24"/>
        </w:rPr>
        <w:t xml:space="preserve"> M, </w:t>
      </w:r>
      <w:proofErr w:type="spellStart"/>
      <w:r w:rsidRPr="00C45C1C">
        <w:rPr>
          <w:rFonts w:ascii="Book Antiqua" w:hAnsi="Book Antiqua"/>
          <w:sz w:val="24"/>
          <w:szCs w:val="24"/>
        </w:rPr>
        <w:t>Tonomura</w:t>
      </w:r>
      <w:proofErr w:type="spellEnd"/>
      <w:r w:rsidRPr="00C45C1C">
        <w:rPr>
          <w:rFonts w:ascii="Book Antiqua" w:hAnsi="Book Antiqua"/>
          <w:sz w:val="24"/>
          <w:szCs w:val="24"/>
        </w:rPr>
        <w:t xml:space="preserve"> S, Yoshida I, Masui T, </w:t>
      </w:r>
      <w:proofErr w:type="spellStart"/>
      <w:r w:rsidRPr="00C45C1C">
        <w:rPr>
          <w:rFonts w:ascii="Book Antiqua" w:hAnsi="Book Antiqua"/>
          <w:sz w:val="24"/>
          <w:szCs w:val="24"/>
        </w:rPr>
        <w:t>Inaba</w:t>
      </w:r>
      <w:proofErr w:type="spellEnd"/>
      <w:r w:rsidRPr="00C45C1C">
        <w:rPr>
          <w:rFonts w:ascii="Book Antiqua" w:hAnsi="Book Antiqua"/>
          <w:sz w:val="24"/>
          <w:szCs w:val="24"/>
        </w:rPr>
        <w:t xml:space="preserve"> K, </w:t>
      </w:r>
      <w:proofErr w:type="spellStart"/>
      <w:r w:rsidRPr="00C45C1C">
        <w:rPr>
          <w:rFonts w:ascii="Book Antiqua" w:hAnsi="Book Antiqua"/>
          <w:sz w:val="24"/>
          <w:szCs w:val="24"/>
        </w:rPr>
        <w:t>Ochiai</w:t>
      </w:r>
      <w:proofErr w:type="spellEnd"/>
      <w:r w:rsidRPr="00C45C1C">
        <w:rPr>
          <w:rFonts w:ascii="Book Antiqua" w:hAnsi="Book Antiqua"/>
          <w:sz w:val="24"/>
          <w:szCs w:val="24"/>
        </w:rPr>
        <w:t xml:space="preserve"> M. Laparoscopy-assisted uncut Roux-</w:t>
      </w:r>
      <w:proofErr w:type="spellStart"/>
      <w:r w:rsidRPr="00C45C1C">
        <w:rPr>
          <w:rFonts w:ascii="Book Antiqua" w:hAnsi="Book Antiqua"/>
          <w:sz w:val="24"/>
          <w:szCs w:val="24"/>
        </w:rPr>
        <w:t>en</w:t>
      </w:r>
      <w:proofErr w:type="spellEnd"/>
      <w:r w:rsidRPr="00C45C1C">
        <w:rPr>
          <w:rFonts w:ascii="Book Antiqua" w:hAnsi="Book Antiqua"/>
          <w:sz w:val="24"/>
          <w:szCs w:val="24"/>
        </w:rPr>
        <w:t xml:space="preserve">-Y operation after distal gastrectomy for gastric cancer. </w:t>
      </w:r>
      <w:r w:rsidRPr="00C45C1C">
        <w:rPr>
          <w:rFonts w:ascii="Book Antiqua" w:hAnsi="Book Antiqua"/>
          <w:i/>
          <w:sz w:val="24"/>
          <w:szCs w:val="24"/>
        </w:rPr>
        <w:t>Gastric Cancer</w:t>
      </w:r>
      <w:r w:rsidRPr="00C45C1C">
        <w:rPr>
          <w:rFonts w:ascii="Book Antiqua" w:hAnsi="Book Antiqua"/>
          <w:sz w:val="24"/>
          <w:szCs w:val="24"/>
        </w:rPr>
        <w:t xml:space="preserve"> 2005; </w:t>
      </w:r>
      <w:r w:rsidRPr="00C45C1C">
        <w:rPr>
          <w:rFonts w:ascii="Book Antiqua" w:hAnsi="Book Antiqua"/>
          <w:b/>
          <w:sz w:val="24"/>
          <w:szCs w:val="24"/>
        </w:rPr>
        <w:t>8</w:t>
      </w:r>
      <w:r w:rsidRPr="00C45C1C">
        <w:rPr>
          <w:rFonts w:ascii="Book Antiqua" w:hAnsi="Book Antiqua"/>
          <w:sz w:val="24"/>
          <w:szCs w:val="24"/>
        </w:rPr>
        <w:t>: 253-257 [PMID: 16328601 DOI: 10.1007/s10120-005-0344-5]</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11 </w:t>
      </w:r>
      <w:proofErr w:type="spellStart"/>
      <w:r w:rsidRPr="00C45C1C">
        <w:rPr>
          <w:rFonts w:ascii="Book Antiqua" w:hAnsi="Book Antiqua"/>
          <w:b/>
          <w:sz w:val="24"/>
          <w:szCs w:val="24"/>
        </w:rPr>
        <w:t>Ahn</w:t>
      </w:r>
      <w:proofErr w:type="spellEnd"/>
      <w:r w:rsidRPr="00C45C1C">
        <w:rPr>
          <w:rFonts w:ascii="Book Antiqua" w:hAnsi="Book Antiqua"/>
          <w:b/>
          <w:sz w:val="24"/>
          <w:szCs w:val="24"/>
        </w:rPr>
        <w:t xml:space="preserve"> SH</w:t>
      </w:r>
      <w:r w:rsidRPr="00C45C1C">
        <w:rPr>
          <w:rFonts w:ascii="Book Antiqua" w:hAnsi="Book Antiqua"/>
          <w:sz w:val="24"/>
          <w:szCs w:val="24"/>
        </w:rPr>
        <w:t xml:space="preserve">, Son SY, Lee CM, Jung DH, Park do J, Kim HH. </w:t>
      </w:r>
      <w:proofErr w:type="spellStart"/>
      <w:r w:rsidRPr="00C45C1C">
        <w:rPr>
          <w:rFonts w:ascii="Book Antiqua" w:hAnsi="Book Antiqua"/>
          <w:sz w:val="24"/>
          <w:szCs w:val="24"/>
        </w:rPr>
        <w:t>Intracorporeal</w:t>
      </w:r>
      <w:proofErr w:type="spellEnd"/>
      <w:r w:rsidRPr="00C45C1C">
        <w:rPr>
          <w:rFonts w:ascii="Book Antiqua" w:hAnsi="Book Antiqua"/>
          <w:sz w:val="24"/>
          <w:szCs w:val="24"/>
        </w:rPr>
        <w:t xml:space="preserve"> uncut Roux-</w:t>
      </w:r>
      <w:proofErr w:type="spellStart"/>
      <w:r w:rsidRPr="00C45C1C">
        <w:rPr>
          <w:rFonts w:ascii="Book Antiqua" w:hAnsi="Book Antiqua"/>
          <w:sz w:val="24"/>
          <w:szCs w:val="24"/>
        </w:rPr>
        <w:t>en</w:t>
      </w:r>
      <w:proofErr w:type="spellEnd"/>
      <w:r w:rsidRPr="00C45C1C">
        <w:rPr>
          <w:rFonts w:ascii="Book Antiqua" w:hAnsi="Book Antiqua"/>
          <w:sz w:val="24"/>
          <w:szCs w:val="24"/>
        </w:rPr>
        <w:t xml:space="preserve">-Y </w:t>
      </w:r>
      <w:proofErr w:type="spellStart"/>
      <w:r w:rsidRPr="00C45C1C">
        <w:rPr>
          <w:rFonts w:ascii="Book Antiqua" w:hAnsi="Book Antiqua"/>
          <w:sz w:val="24"/>
          <w:szCs w:val="24"/>
        </w:rPr>
        <w:t>gastrojejunostomy</w:t>
      </w:r>
      <w:proofErr w:type="spellEnd"/>
      <w:r w:rsidRPr="00C45C1C">
        <w:rPr>
          <w:rFonts w:ascii="Book Antiqua" w:hAnsi="Book Antiqua"/>
          <w:sz w:val="24"/>
          <w:szCs w:val="24"/>
        </w:rPr>
        <w:t xml:space="preserve"> reconstruction in pure single-incision laparoscopic distal gastrectomy for early gastric cancer: unaided stapling closure. </w:t>
      </w:r>
      <w:r w:rsidRPr="00C45C1C">
        <w:rPr>
          <w:rFonts w:ascii="Book Antiqua" w:hAnsi="Book Antiqua"/>
          <w:i/>
          <w:sz w:val="24"/>
          <w:szCs w:val="24"/>
        </w:rPr>
        <w:t xml:space="preserve">J Am </w:t>
      </w:r>
      <w:proofErr w:type="spellStart"/>
      <w:r w:rsidRPr="00C45C1C">
        <w:rPr>
          <w:rFonts w:ascii="Book Antiqua" w:hAnsi="Book Antiqua"/>
          <w:i/>
          <w:sz w:val="24"/>
          <w:szCs w:val="24"/>
        </w:rPr>
        <w:t>Coll</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2014; </w:t>
      </w:r>
      <w:r w:rsidRPr="00C45C1C">
        <w:rPr>
          <w:rFonts w:ascii="Book Antiqua" w:hAnsi="Book Antiqua"/>
          <w:b/>
          <w:sz w:val="24"/>
          <w:szCs w:val="24"/>
        </w:rPr>
        <w:t>218</w:t>
      </w:r>
      <w:r w:rsidRPr="00C45C1C">
        <w:rPr>
          <w:rFonts w:ascii="Book Antiqua" w:hAnsi="Book Antiqua"/>
          <w:sz w:val="24"/>
          <w:szCs w:val="24"/>
        </w:rPr>
        <w:t>: e17-e21 [PMID: 24280449 DOI: 10.1016/j.jamcollsurg.2013.09.009]</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12 </w:t>
      </w:r>
      <w:proofErr w:type="spellStart"/>
      <w:r w:rsidRPr="00C45C1C">
        <w:rPr>
          <w:rFonts w:ascii="Book Antiqua" w:hAnsi="Book Antiqua"/>
          <w:b/>
          <w:sz w:val="24"/>
          <w:szCs w:val="24"/>
        </w:rPr>
        <w:t>Tu</w:t>
      </w:r>
      <w:proofErr w:type="spellEnd"/>
      <w:r w:rsidRPr="00C45C1C">
        <w:rPr>
          <w:rFonts w:ascii="Book Antiqua" w:hAnsi="Book Antiqua"/>
          <w:b/>
          <w:sz w:val="24"/>
          <w:szCs w:val="24"/>
        </w:rPr>
        <w:t xml:space="preserve"> BL</w:t>
      </w:r>
      <w:r w:rsidRPr="00C45C1C">
        <w:rPr>
          <w:rFonts w:ascii="Book Antiqua" w:hAnsi="Book Antiqua"/>
          <w:sz w:val="24"/>
          <w:szCs w:val="24"/>
        </w:rPr>
        <w:t xml:space="preserve">, Kelly KA. Surgical treatment of Roux stasis syndrome. </w:t>
      </w:r>
      <w:r w:rsidRPr="00C45C1C">
        <w:rPr>
          <w:rFonts w:ascii="Book Antiqua" w:hAnsi="Book Antiqua"/>
          <w:i/>
          <w:sz w:val="24"/>
          <w:szCs w:val="24"/>
        </w:rPr>
        <w:t xml:space="preserve">J </w:t>
      </w:r>
      <w:proofErr w:type="spellStart"/>
      <w:r w:rsidRPr="00C45C1C">
        <w:rPr>
          <w:rFonts w:ascii="Book Antiqua" w:hAnsi="Book Antiqua"/>
          <w:i/>
          <w:sz w:val="24"/>
          <w:szCs w:val="24"/>
        </w:rPr>
        <w:t>Gastrointest</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1999; </w:t>
      </w:r>
      <w:r w:rsidRPr="00C45C1C">
        <w:rPr>
          <w:rFonts w:ascii="Book Antiqua" w:hAnsi="Book Antiqua"/>
          <w:b/>
          <w:sz w:val="24"/>
          <w:szCs w:val="24"/>
        </w:rPr>
        <w:t>3</w:t>
      </w:r>
      <w:r w:rsidRPr="00C45C1C">
        <w:rPr>
          <w:rFonts w:ascii="Book Antiqua" w:hAnsi="Book Antiqua"/>
          <w:sz w:val="24"/>
          <w:szCs w:val="24"/>
        </w:rPr>
        <w:t>: 613-617 [PMID: 10554368]</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13 </w:t>
      </w:r>
      <w:r w:rsidRPr="00C45C1C">
        <w:rPr>
          <w:rFonts w:ascii="Book Antiqua" w:hAnsi="Book Antiqua"/>
          <w:b/>
          <w:sz w:val="24"/>
          <w:szCs w:val="24"/>
        </w:rPr>
        <w:t>Pan Y</w:t>
      </w:r>
      <w:r w:rsidRPr="00C45C1C">
        <w:rPr>
          <w:rFonts w:ascii="Book Antiqua" w:hAnsi="Book Antiqua"/>
          <w:sz w:val="24"/>
          <w:szCs w:val="24"/>
        </w:rPr>
        <w:t xml:space="preserve">, Li Q, Wang DC, Wang JC, Liang H, Liu JZ, Cui QH, Sun T, Zhang RP, Kong DL, </w:t>
      </w:r>
      <w:proofErr w:type="spellStart"/>
      <w:r w:rsidRPr="00C45C1C">
        <w:rPr>
          <w:rFonts w:ascii="Book Antiqua" w:hAnsi="Book Antiqua"/>
          <w:sz w:val="24"/>
          <w:szCs w:val="24"/>
        </w:rPr>
        <w:t>Hao</w:t>
      </w:r>
      <w:proofErr w:type="spellEnd"/>
      <w:r w:rsidRPr="00C45C1C">
        <w:rPr>
          <w:rFonts w:ascii="Book Antiqua" w:hAnsi="Book Antiqua"/>
          <w:sz w:val="24"/>
          <w:szCs w:val="24"/>
        </w:rPr>
        <w:t xml:space="preserve"> XS. Beneficial effects of </w:t>
      </w:r>
      <w:proofErr w:type="spellStart"/>
      <w:r w:rsidRPr="00C45C1C">
        <w:rPr>
          <w:rFonts w:ascii="Book Antiqua" w:hAnsi="Book Antiqua"/>
          <w:sz w:val="24"/>
          <w:szCs w:val="24"/>
        </w:rPr>
        <w:t>jejunal</w:t>
      </w:r>
      <w:proofErr w:type="spellEnd"/>
      <w:r w:rsidRPr="00C45C1C">
        <w:rPr>
          <w:rFonts w:ascii="Book Antiqua" w:hAnsi="Book Antiqua"/>
          <w:sz w:val="24"/>
          <w:szCs w:val="24"/>
        </w:rPr>
        <w:t xml:space="preserve"> continuity and duodenal food passage after total gastrectomy: a retrospective study of 704 patients. </w:t>
      </w:r>
      <w:proofErr w:type="spellStart"/>
      <w:r w:rsidRPr="00C45C1C">
        <w:rPr>
          <w:rFonts w:ascii="Book Antiqua" w:hAnsi="Book Antiqua"/>
          <w:i/>
          <w:sz w:val="24"/>
          <w:szCs w:val="24"/>
        </w:rPr>
        <w:t>Eur</w:t>
      </w:r>
      <w:proofErr w:type="spellEnd"/>
      <w:r w:rsidRPr="00C45C1C">
        <w:rPr>
          <w:rFonts w:ascii="Book Antiqua" w:hAnsi="Book Antiqua"/>
          <w:i/>
          <w:sz w:val="24"/>
          <w:szCs w:val="24"/>
        </w:rPr>
        <w:t xml:space="preserve"> J </w:t>
      </w:r>
      <w:proofErr w:type="spellStart"/>
      <w:r w:rsidRPr="00C45C1C">
        <w:rPr>
          <w:rFonts w:ascii="Book Antiqua" w:hAnsi="Book Antiqua"/>
          <w:i/>
          <w:sz w:val="24"/>
          <w:szCs w:val="24"/>
        </w:rPr>
        <w:t>Surg</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Oncol</w:t>
      </w:r>
      <w:proofErr w:type="spellEnd"/>
      <w:r w:rsidRPr="00C45C1C">
        <w:rPr>
          <w:rFonts w:ascii="Book Antiqua" w:hAnsi="Book Antiqua"/>
          <w:sz w:val="24"/>
          <w:szCs w:val="24"/>
        </w:rPr>
        <w:t xml:space="preserve"> 2008; </w:t>
      </w:r>
      <w:r w:rsidRPr="00C45C1C">
        <w:rPr>
          <w:rFonts w:ascii="Book Antiqua" w:hAnsi="Book Antiqua"/>
          <w:b/>
          <w:sz w:val="24"/>
          <w:szCs w:val="24"/>
        </w:rPr>
        <w:t>34</w:t>
      </w:r>
      <w:r w:rsidRPr="00C45C1C">
        <w:rPr>
          <w:rFonts w:ascii="Book Antiqua" w:hAnsi="Book Antiqua"/>
          <w:sz w:val="24"/>
          <w:szCs w:val="24"/>
        </w:rPr>
        <w:t>: 17-22 [PMID: 17884327 DOI: 10.1016/j.ejso.2007.08.001]</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14 </w:t>
      </w:r>
      <w:r w:rsidRPr="00C45C1C">
        <w:rPr>
          <w:rFonts w:ascii="Book Antiqua" w:hAnsi="Book Antiqua"/>
          <w:b/>
          <w:sz w:val="24"/>
          <w:szCs w:val="24"/>
        </w:rPr>
        <w:t>Park JY</w:t>
      </w:r>
      <w:r w:rsidRPr="00C45C1C">
        <w:rPr>
          <w:rFonts w:ascii="Book Antiqua" w:hAnsi="Book Antiqua"/>
          <w:sz w:val="24"/>
          <w:szCs w:val="24"/>
        </w:rPr>
        <w:t>, Kim YJ. Uncut Roux-</w:t>
      </w:r>
      <w:proofErr w:type="spellStart"/>
      <w:r w:rsidRPr="00C45C1C">
        <w:rPr>
          <w:rFonts w:ascii="Book Antiqua" w:hAnsi="Book Antiqua"/>
          <w:sz w:val="24"/>
          <w:szCs w:val="24"/>
        </w:rPr>
        <w:t>en</w:t>
      </w:r>
      <w:proofErr w:type="spellEnd"/>
      <w:r w:rsidRPr="00C45C1C">
        <w:rPr>
          <w:rFonts w:ascii="Book Antiqua" w:hAnsi="Book Antiqua"/>
          <w:sz w:val="24"/>
          <w:szCs w:val="24"/>
        </w:rPr>
        <w:t xml:space="preserve">-Y Reconstruction after Laparoscopic Distal Gastrectomy Can Be a Favorable Method in Terms of Gastritis, Bile Reflux, and Gastric Residue. </w:t>
      </w:r>
      <w:r w:rsidRPr="00C45C1C">
        <w:rPr>
          <w:rFonts w:ascii="Book Antiqua" w:hAnsi="Book Antiqua"/>
          <w:i/>
          <w:sz w:val="24"/>
          <w:szCs w:val="24"/>
        </w:rPr>
        <w:t>J Gastric Cancer</w:t>
      </w:r>
      <w:r w:rsidRPr="00C45C1C">
        <w:rPr>
          <w:rFonts w:ascii="Book Antiqua" w:hAnsi="Book Antiqua"/>
          <w:sz w:val="24"/>
          <w:szCs w:val="24"/>
        </w:rPr>
        <w:t xml:space="preserve"> 2014; </w:t>
      </w:r>
      <w:r w:rsidRPr="00C45C1C">
        <w:rPr>
          <w:rFonts w:ascii="Book Antiqua" w:hAnsi="Book Antiqua"/>
          <w:b/>
          <w:sz w:val="24"/>
          <w:szCs w:val="24"/>
        </w:rPr>
        <w:t>14</w:t>
      </w:r>
      <w:r w:rsidRPr="00C45C1C">
        <w:rPr>
          <w:rFonts w:ascii="Book Antiqua" w:hAnsi="Book Antiqua"/>
          <w:sz w:val="24"/>
          <w:szCs w:val="24"/>
        </w:rPr>
        <w:t>: 229-237 [PMID: 25580354 DOI: 10.5230/jgc.2014.14.4.229]</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15 </w:t>
      </w:r>
      <w:r w:rsidRPr="00C45C1C">
        <w:rPr>
          <w:rFonts w:ascii="Book Antiqua" w:hAnsi="Book Antiqua"/>
          <w:b/>
          <w:sz w:val="24"/>
          <w:szCs w:val="24"/>
        </w:rPr>
        <w:t>Morton JM</w:t>
      </w:r>
      <w:r w:rsidRPr="00C45C1C">
        <w:rPr>
          <w:rFonts w:ascii="Book Antiqua" w:hAnsi="Book Antiqua"/>
          <w:sz w:val="24"/>
          <w:szCs w:val="24"/>
        </w:rPr>
        <w:t xml:space="preserve">, </w:t>
      </w:r>
      <w:proofErr w:type="spellStart"/>
      <w:r w:rsidRPr="00C45C1C">
        <w:rPr>
          <w:rFonts w:ascii="Book Antiqua" w:hAnsi="Book Antiqua"/>
          <w:sz w:val="24"/>
          <w:szCs w:val="24"/>
        </w:rPr>
        <w:t>Lucktong</w:t>
      </w:r>
      <w:proofErr w:type="spellEnd"/>
      <w:r w:rsidRPr="00C45C1C">
        <w:rPr>
          <w:rFonts w:ascii="Book Antiqua" w:hAnsi="Book Antiqua"/>
          <w:sz w:val="24"/>
          <w:szCs w:val="24"/>
        </w:rPr>
        <w:t xml:space="preserve"> TA, </w:t>
      </w:r>
      <w:proofErr w:type="spellStart"/>
      <w:r w:rsidRPr="00C45C1C">
        <w:rPr>
          <w:rFonts w:ascii="Book Antiqua" w:hAnsi="Book Antiqua"/>
          <w:sz w:val="24"/>
          <w:szCs w:val="24"/>
        </w:rPr>
        <w:t>Trasti</w:t>
      </w:r>
      <w:proofErr w:type="spellEnd"/>
      <w:r w:rsidRPr="00C45C1C">
        <w:rPr>
          <w:rFonts w:ascii="Book Antiqua" w:hAnsi="Book Antiqua"/>
          <w:sz w:val="24"/>
          <w:szCs w:val="24"/>
        </w:rPr>
        <w:t xml:space="preserve"> S, Farrell TM. Bovine pericardium buttress limits recanalization of the uncut Roux-</w:t>
      </w:r>
      <w:proofErr w:type="spellStart"/>
      <w:r w:rsidRPr="00C45C1C">
        <w:rPr>
          <w:rFonts w:ascii="Book Antiqua" w:hAnsi="Book Antiqua"/>
          <w:sz w:val="24"/>
          <w:szCs w:val="24"/>
        </w:rPr>
        <w:t>en</w:t>
      </w:r>
      <w:proofErr w:type="spellEnd"/>
      <w:r w:rsidRPr="00C45C1C">
        <w:rPr>
          <w:rFonts w:ascii="Book Antiqua" w:hAnsi="Book Antiqua"/>
          <w:sz w:val="24"/>
          <w:szCs w:val="24"/>
        </w:rPr>
        <w:t xml:space="preserve">-Y in a porcine model. </w:t>
      </w:r>
      <w:r w:rsidRPr="00C45C1C">
        <w:rPr>
          <w:rFonts w:ascii="Book Antiqua" w:hAnsi="Book Antiqua"/>
          <w:i/>
          <w:sz w:val="24"/>
          <w:szCs w:val="24"/>
        </w:rPr>
        <w:t xml:space="preserve">J </w:t>
      </w:r>
      <w:proofErr w:type="spellStart"/>
      <w:r w:rsidRPr="00C45C1C">
        <w:rPr>
          <w:rFonts w:ascii="Book Antiqua" w:hAnsi="Book Antiqua"/>
          <w:i/>
          <w:sz w:val="24"/>
          <w:szCs w:val="24"/>
        </w:rPr>
        <w:t>Gastrointest</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2004; </w:t>
      </w:r>
      <w:r w:rsidRPr="00C45C1C">
        <w:rPr>
          <w:rFonts w:ascii="Book Antiqua" w:hAnsi="Book Antiqua"/>
          <w:b/>
          <w:sz w:val="24"/>
          <w:szCs w:val="24"/>
        </w:rPr>
        <w:t>8</w:t>
      </w:r>
      <w:r w:rsidRPr="00C45C1C">
        <w:rPr>
          <w:rFonts w:ascii="Book Antiqua" w:hAnsi="Book Antiqua"/>
          <w:sz w:val="24"/>
          <w:szCs w:val="24"/>
        </w:rPr>
        <w:t>: 127-131 [PMID: 14746845]</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16 </w:t>
      </w:r>
      <w:r w:rsidRPr="00C45C1C">
        <w:rPr>
          <w:rFonts w:ascii="Book Antiqua" w:hAnsi="Book Antiqua"/>
          <w:b/>
          <w:sz w:val="24"/>
          <w:szCs w:val="24"/>
        </w:rPr>
        <w:t>Yamada T</w:t>
      </w:r>
      <w:r w:rsidRPr="00C45C1C">
        <w:rPr>
          <w:rFonts w:ascii="Book Antiqua" w:hAnsi="Book Antiqua"/>
          <w:sz w:val="24"/>
          <w:szCs w:val="24"/>
        </w:rPr>
        <w:t xml:space="preserve">, Hayashi T, Cho H, Yoshikawa T, Taniguchi H, Fukushima R, </w:t>
      </w:r>
      <w:proofErr w:type="spellStart"/>
      <w:r w:rsidRPr="00C45C1C">
        <w:rPr>
          <w:rFonts w:ascii="Book Antiqua" w:hAnsi="Book Antiqua"/>
          <w:sz w:val="24"/>
          <w:szCs w:val="24"/>
        </w:rPr>
        <w:t>Tsuburaya</w:t>
      </w:r>
      <w:proofErr w:type="spellEnd"/>
      <w:r w:rsidRPr="00C45C1C">
        <w:rPr>
          <w:rFonts w:ascii="Book Antiqua" w:hAnsi="Book Antiqua"/>
          <w:sz w:val="24"/>
          <w:szCs w:val="24"/>
        </w:rPr>
        <w:t xml:space="preserve"> A. Usefulness of enhanced recovery after surgery protocol as compared with conventional perioperative care in gastric surgery. </w:t>
      </w:r>
      <w:r w:rsidRPr="00C45C1C">
        <w:rPr>
          <w:rFonts w:ascii="Book Antiqua" w:hAnsi="Book Antiqua"/>
          <w:i/>
          <w:sz w:val="24"/>
          <w:szCs w:val="24"/>
        </w:rPr>
        <w:t>Gastric Cancer</w:t>
      </w:r>
      <w:r w:rsidRPr="00C45C1C">
        <w:rPr>
          <w:rFonts w:ascii="Book Antiqua" w:hAnsi="Book Antiqua"/>
          <w:sz w:val="24"/>
          <w:szCs w:val="24"/>
        </w:rPr>
        <w:t xml:space="preserve"> 2012; </w:t>
      </w:r>
      <w:r w:rsidRPr="00C45C1C">
        <w:rPr>
          <w:rFonts w:ascii="Book Antiqua" w:hAnsi="Book Antiqua"/>
          <w:b/>
          <w:sz w:val="24"/>
          <w:szCs w:val="24"/>
        </w:rPr>
        <w:t>15</w:t>
      </w:r>
      <w:r w:rsidRPr="00C45C1C">
        <w:rPr>
          <w:rFonts w:ascii="Book Antiqua" w:hAnsi="Book Antiqua"/>
          <w:sz w:val="24"/>
          <w:szCs w:val="24"/>
        </w:rPr>
        <w:t>: 34-41 [PMID: 21573918 DOI: 10.1007/s10120-011-0057-x]</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17 </w:t>
      </w:r>
      <w:proofErr w:type="spellStart"/>
      <w:r w:rsidRPr="00C45C1C">
        <w:rPr>
          <w:rFonts w:ascii="Book Antiqua" w:hAnsi="Book Antiqua"/>
          <w:b/>
          <w:sz w:val="24"/>
          <w:szCs w:val="24"/>
        </w:rPr>
        <w:t>Stowers</w:t>
      </w:r>
      <w:proofErr w:type="spellEnd"/>
      <w:r w:rsidRPr="00C45C1C">
        <w:rPr>
          <w:rFonts w:ascii="Book Antiqua" w:hAnsi="Book Antiqua"/>
          <w:b/>
          <w:sz w:val="24"/>
          <w:szCs w:val="24"/>
        </w:rPr>
        <w:t xml:space="preserve"> MD</w:t>
      </w:r>
      <w:r w:rsidRPr="00C45C1C">
        <w:rPr>
          <w:rFonts w:ascii="Book Antiqua" w:hAnsi="Book Antiqua"/>
          <w:sz w:val="24"/>
          <w:szCs w:val="24"/>
        </w:rPr>
        <w:t xml:space="preserve">, </w:t>
      </w:r>
      <w:proofErr w:type="spellStart"/>
      <w:r w:rsidRPr="00C45C1C">
        <w:rPr>
          <w:rFonts w:ascii="Book Antiqua" w:hAnsi="Book Antiqua"/>
          <w:sz w:val="24"/>
          <w:szCs w:val="24"/>
        </w:rPr>
        <w:t>Lemanu</w:t>
      </w:r>
      <w:proofErr w:type="spellEnd"/>
      <w:r w:rsidRPr="00C45C1C">
        <w:rPr>
          <w:rFonts w:ascii="Book Antiqua" w:hAnsi="Book Antiqua"/>
          <w:sz w:val="24"/>
          <w:szCs w:val="24"/>
        </w:rPr>
        <w:t xml:space="preserve"> DP, Hill AG. Health economics in Enhanced Recovery </w:t>
      </w:r>
      <w:proofErr w:type="gramStart"/>
      <w:r w:rsidRPr="00C45C1C">
        <w:rPr>
          <w:rFonts w:ascii="Book Antiqua" w:hAnsi="Book Antiqua"/>
          <w:sz w:val="24"/>
          <w:szCs w:val="24"/>
        </w:rPr>
        <w:t>After</w:t>
      </w:r>
      <w:proofErr w:type="gramEnd"/>
      <w:r w:rsidRPr="00C45C1C">
        <w:rPr>
          <w:rFonts w:ascii="Book Antiqua" w:hAnsi="Book Antiqua"/>
          <w:sz w:val="24"/>
          <w:szCs w:val="24"/>
        </w:rPr>
        <w:t xml:space="preserve"> Surgery programs. </w:t>
      </w:r>
      <w:r w:rsidRPr="00C45C1C">
        <w:rPr>
          <w:rFonts w:ascii="Book Antiqua" w:hAnsi="Book Antiqua"/>
          <w:i/>
          <w:sz w:val="24"/>
          <w:szCs w:val="24"/>
        </w:rPr>
        <w:t xml:space="preserve">Can J </w:t>
      </w:r>
      <w:proofErr w:type="spellStart"/>
      <w:r w:rsidRPr="00C45C1C">
        <w:rPr>
          <w:rFonts w:ascii="Book Antiqua" w:hAnsi="Book Antiqua"/>
          <w:i/>
          <w:sz w:val="24"/>
          <w:szCs w:val="24"/>
        </w:rPr>
        <w:t>Anaesth</w:t>
      </w:r>
      <w:proofErr w:type="spellEnd"/>
      <w:r w:rsidRPr="00C45C1C">
        <w:rPr>
          <w:rFonts w:ascii="Book Antiqua" w:hAnsi="Book Antiqua"/>
          <w:sz w:val="24"/>
          <w:szCs w:val="24"/>
        </w:rPr>
        <w:t xml:space="preserve"> 2015; </w:t>
      </w:r>
      <w:r w:rsidRPr="00C45C1C">
        <w:rPr>
          <w:rFonts w:ascii="Book Antiqua" w:hAnsi="Book Antiqua"/>
          <w:b/>
          <w:sz w:val="24"/>
          <w:szCs w:val="24"/>
        </w:rPr>
        <w:t>62</w:t>
      </w:r>
      <w:r w:rsidRPr="00C45C1C">
        <w:rPr>
          <w:rFonts w:ascii="Book Antiqua" w:hAnsi="Book Antiqua"/>
          <w:sz w:val="24"/>
          <w:szCs w:val="24"/>
        </w:rPr>
        <w:t>: 219-230 [PMID: 25391739 DOI: 10.1007/s12630-014-0272-0]</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lastRenderedPageBreak/>
        <w:t xml:space="preserve">18 </w:t>
      </w:r>
      <w:r w:rsidRPr="00C45C1C">
        <w:rPr>
          <w:rFonts w:ascii="Book Antiqua" w:hAnsi="Book Antiqua"/>
          <w:b/>
          <w:sz w:val="24"/>
          <w:szCs w:val="24"/>
        </w:rPr>
        <w:t>Song JX</w:t>
      </w:r>
      <w:r w:rsidRPr="00C45C1C">
        <w:rPr>
          <w:rFonts w:ascii="Book Antiqua" w:hAnsi="Book Antiqua"/>
          <w:sz w:val="24"/>
          <w:szCs w:val="24"/>
        </w:rPr>
        <w:t xml:space="preserve">, </w:t>
      </w:r>
      <w:proofErr w:type="spellStart"/>
      <w:r w:rsidRPr="00C45C1C">
        <w:rPr>
          <w:rFonts w:ascii="Book Antiqua" w:hAnsi="Book Antiqua"/>
          <w:sz w:val="24"/>
          <w:szCs w:val="24"/>
        </w:rPr>
        <w:t>Tu</w:t>
      </w:r>
      <w:proofErr w:type="spellEnd"/>
      <w:r w:rsidRPr="00C45C1C">
        <w:rPr>
          <w:rFonts w:ascii="Book Antiqua" w:hAnsi="Book Antiqua"/>
          <w:sz w:val="24"/>
          <w:szCs w:val="24"/>
        </w:rPr>
        <w:t xml:space="preserve"> XH, Wang B, Lin C, Zhang ZZ, Lin LY, Wang L. "Fast track" rehabilitation after gastric cancer resection: experience with 80 consecutive cases. </w:t>
      </w:r>
      <w:r w:rsidRPr="00C45C1C">
        <w:rPr>
          <w:rFonts w:ascii="Book Antiqua" w:hAnsi="Book Antiqua"/>
          <w:i/>
          <w:sz w:val="24"/>
          <w:szCs w:val="24"/>
        </w:rPr>
        <w:t xml:space="preserve">BMC </w:t>
      </w:r>
      <w:proofErr w:type="spellStart"/>
      <w:r w:rsidRPr="00C45C1C">
        <w:rPr>
          <w:rFonts w:ascii="Book Antiqua" w:hAnsi="Book Antiqua"/>
          <w:i/>
          <w:sz w:val="24"/>
          <w:szCs w:val="24"/>
        </w:rPr>
        <w:t>Gastroenterol</w:t>
      </w:r>
      <w:proofErr w:type="spellEnd"/>
      <w:r w:rsidRPr="00C45C1C">
        <w:rPr>
          <w:rFonts w:ascii="Book Antiqua" w:hAnsi="Book Antiqua"/>
          <w:sz w:val="24"/>
          <w:szCs w:val="24"/>
        </w:rPr>
        <w:t xml:space="preserve"> 2014; </w:t>
      </w:r>
      <w:r w:rsidRPr="00C45C1C">
        <w:rPr>
          <w:rFonts w:ascii="Book Antiqua" w:hAnsi="Book Antiqua"/>
          <w:b/>
          <w:sz w:val="24"/>
          <w:szCs w:val="24"/>
        </w:rPr>
        <w:t>14</w:t>
      </w:r>
      <w:r w:rsidRPr="00C45C1C">
        <w:rPr>
          <w:rFonts w:ascii="Book Antiqua" w:hAnsi="Book Antiqua"/>
          <w:sz w:val="24"/>
          <w:szCs w:val="24"/>
        </w:rPr>
        <w:t>: 147 [PMID: 25135360 DOI: 10.1186/1471-230X-14-147]</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19 </w:t>
      </w:r>
      <w:proofErr w:type="spellStart"/>
      <w:r w:rsidRPr="00C45C1C">
        <w:rPr>
          <w:rFonts w:ascii="Book Antiqua" w:hAnsi="Book Antiqua"/>
          <w:b/>
          <w:sz w:val="24"/>
          <w:szCs w:val="24"/>
        </w:rPr>
        <w:t>Nanavati</w:t>
      </w:r>
      <w:proofErr w:type="spellEnd"/>
      <w:r w:rsidRPr="00C45C1C">
        <w:rPr>
          <w:rFonts w:ascii="Book Antiqua" w:hAnsi="Book Antiqua"/>
          <w:b/>
          <w:sz w:val="24"/>
          <w:szCs w:val="24"/>
        </w:rPr>
        <w:t xml:space="preserve"> AJ</w:t>
      </w:r>
      <w:r w:rsidRPr="00C45C1C">
        <w:rPr>
          <w:rFonts w:ascii="Book Antiqua" w:hAnsi="Book Antiqua"/>
          <w:sz w:val="24"/>
          <w:szCs w:val="24"/>
        </w:rPr>
        <w:t xml:space="preserve">. Fast Track Surgery in the Elderly: Avoid or Proceed with Caution? </w:t>
      </w:r>
      <w:r w:rsidRPr="00C45C1C">
        <w:rPr>
          <w:rFonts w:ascii="Book Antiqua" w:hAnsi="Book Antiqua"/>
          <w:i/>
          <w:sz w:val="24"/>
          <w:szCs w:val="24"/>
        </w:rPr>
        <w:t xml:space="preserve">J </w:t>
      </w:r>
      <w:proofErr w:type="spellStart"/>
      <w:r w:rsidRPr="00C45C1C">
        <w:rPr>
          <w:rFonts w:ascii="Book Antiqua" w:hAnsi="Book Antiqua"/>
          <w:i/>
          <w:sz w:val="24"/>
          <w:szCs w:val="24"/>
        </w:rPr>
        <w:t>Gastrointest</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2015; </w:t>
      </w:r>
      <w:r w:rsidRPr="00C45C1C">
        <w:rPr>
          <w:rFonts w:ascii="Book Antiqua" w:hAnsi="Book Antiqua"/>
          <w:b/>
          <w:sz w:val="24"/>
          <w:szCs w:val="24"/>
        </w:rPr>
        <w:t>19</w:t>
      </w:r>
      <w:r w:rsidRPr="00C45C1C">
        <w:rPr>
          <w:rFonts w:ascii="Book Antiqua" w:hAnsi="Book Antiqua"/>
          <w:sz w:val="24"/>
          <w:szCs w:val="24"/>
        </w:rPr>
        <w:t>: 2292-2293 [PMID: 26394875 DOI: 10.1007/s11605-015-2946-5]</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20 </w:t>
      </w:r>
      <w:proofErr w:type="spellStart"/>
      <w:r w:rsidRPr="00C45C1C">
        <w:rPr>
          <w:rFonts w:ascii="Book Antiqua" w:hAnsi="Book Antiqua"/>
          <w:b/>
          <w:sz w:val="24"/>
          <w:szCs w:val="24"/>
        </w:rPr>
        <w:t>Williamsson</w:t>
      </w:r>
      <w:proofErr w:type="spellEnd"/>
      <w:r w:rsidRPr="00C45C1C">
        <w:rPr>
          <w:rFonts w:ascii="Book Antiqua" w:hAnsi="Book Antiqua"/>
          <w:b/>
          <w:sz w:val="24"/>
          <w:szCs w:val="24"/>
        </w:rPr>
        <w:t xml:space="preserve"> C</w:t>
      </w:r>
      <w:r w:rsidRPr="00C45C1C">
        <w:rPr>
          <w:rFonts w:ascii="Book Antiqua" w:hAnsi="Book Antiqua"/>
          <w:sz w:val="24"/>
          <w:szCs w:val="24"/>
        </w:rPr>
        <w:t xml:space="preserve">, </w:t>
      </w:r>
      <w:proofErr w:type="spellStart"/>
      <w:r w:rsidRPr="00C45C1C">
        <w:rPr>
          <w:rFonts w:ascii="Book Antiqua" w:hAnsi="Book Antiqua"/>
          <w:sz w:val="24"/>
          <w:szCs w:val="24"/>
        </w:rPr>
        <w:t>Karlsson</w:t>
      </w:r>
      <w:proofErr w:type="spellEnd"/>
      <w:r w:rsidRPr="00C45C1C">
        <w:rPr>
          <w:rFonts w:ascii="Book Antiqua" w:hAnsi="Book Antiqua"/>
          <w:sz w:val="24"/>
          <w:szCs w:val="24"/>
        </w:rPr>
        <w:t xml:space="preserve"> N, </w:t>
      </w:r>
      <w:proofErr w:type="spellStart"/>
      <w:r w:rsidRPr="00C45C1C">
        <w:rPr>
          <w:rFonts w:ascii="Book Antiqua" w:hAnsi="Book Antiqua"/>
          <w:sz w:val="24"/>
          <w:szCs w:val="24"/>
        </w:rPr>
        <w:t>Sturesson</w:t>
      </w:r>
      <w:proofErr w:type="spellEnd"/>
      <w:r w:rsidRPr="00C45C1C">
        <w:rPr>
          <w:rFonts w:ascii="Book Antiqua" w:hAnsi="Book Antiqua"/>
          <w:sz w:val="24"/>
          <w:szCs w:val="24"/>
        </w:rPr>
        <w:t xml:space="preserve"> C, Lindell G, </w:t>
      </w:r>
      <w:proofErr w:type="spellStart"/>
      <w:r w:rsidRPr="00C45C1C">
        <w:rPr>
          <w:rFonts w:ascii="Book Antiqua" w:hAnsi="Book Antiqua"/>
          <w:sz w:val="24"/>
          <w:szCs w:val="24"/>
        </w:rPr>
        <w:t>Andersson</w:t>
      </w:r>
      <w:proofErr w:type="spellEnd"/>
      <w:r w:rsidRPr="00C45C1C">
        <w:rPr>
          <w:rFonts w:ascii="Book Antiqua" w:hAnsi="Book Antiqua"/>
          <w:sz w:val="24"/>
          <w:szCs w:val="24"/>
        </w:rPr>
        <w:t xml:space="preserve"> R, </w:t>
      </w:r>
      <w:proofErr w:type="spellStart"/>
      <w:r w:rsidRPr="00C45C1C">
        <w:rPr>
          <w:rFonts w:ascii="Book Antiqua" w:hAnsi="Book Antiqua"/>
          <w:sz w:val="24"/>
          <w:szCs w:val="24"/>
        </w:rPr>
        <w:t>Tingstedt</w:t>
      </w:r>
      <w:proofErr w:type="spellEnd"/>
      <w:r w:rsidRPr="00C45C1C">
        <w:rPr>
          <w:rFonts w:ascii="Book Antiqua" w:hAnsi="Book Antiqua"/>
          <w:sz w:val="24"/>
          <w:szCs w:val="24"/>
        </w:rPr>
        <w:t xml:space="preserve"> B. Impact of a fast-track surgery </w:t>
      </w:r>
      <w:proofErr w:type="spellStart"/>
      <w:r w:rsidRPr="00C45C1C">
        <w:rPr>
          <w:rFonts w:ascii="Book Antiqua" w:hAnsi="Book Antiqua"/>
          <w:sz w:val="24"/>
          <w:szCs w:val="24"/>
        </w:rPr>
        <w:t>programme</w:t>
      </w:r>
      <w:proofErr w:type="spellEnd"/>
      <w:r w:rsidRPr="00C45C1C">
        <w:rPr>
          <w:rFonts w:ascii="Book Antiqua" w:hAnsi="Book Antiqua"/>
          <w:sz w:val="24"/>
          <w:szCs w:val="24"/>
        </w:rPr>
        <w:t xml:space="preserve"> for </w:t>
      </w:r>
      <w:proofErr w:type="spellStart"/>
      <w:r w:rsidRPr="00C45C1C">
        <w:rPr>
          <w:rFonts w:ascii="Book Antiqua" w:hAnsi="Book Antiqua"/>
          <w:sz w:val="24"/>
          <w:szCs w:val="24"/>
        </w:rPr>
        <w:t>pancreaticoduodenectomy</w:t>
      </w:r>
      <w:proofErr w:type="spellEnd"/>
      <w:r w:rsidRPr="00C45C1C">
        <w:rPr>
          <w:rFonts w:ascii="Book Antiqua" w:hAnsi="Book Antiqua"/>
          <w:sz w:val="24"/>
          <w:szCs w:val="24"/>
        </w:rPr>
        <w:t xml:space="preserve">. </w:t>
      </w:r>
      <w:r w:rsidRPr="00C45C1C">
        <w:rPr>
          <w:rFonts w:ascii="Book Antiqua" w:hAnsi="Book Antiqua"/>
          <w:i/>
          <w:sz w:val="24"/>
          <w:szCs w:val="24"/>
        </w:rPr>
        <w:t xml:space="preserve">Br J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2015; </w:t>
      </w:r>
      <w:r w:rsidRPr="00C45C1C">
        <w:rPr>
          <w:rFonts w:ascii="Book Antiqua" w:hAnsi="Book Antiqua"/>
          <w:b/>
          <w:sz w:val="24"/>
          <w:szCs w:val="24"/>
        </w:rPr>
        <w:t>102</w:t>
      </w:r>
      <w:r w:rsidRPr="00C45C1C">
        <w:rPr>
          <w:rFonts w:ascii="Book Antiqua" w:hAnsi="Book Antiqua"/>
          <w:sz w:val="24"/>
          <w:szCs w:val="24"/>
        </w:rPr>
        <w:t>: 1133-1141 [PMID: 26042725 DOI: 10.1002/bjs.9856]</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21 </w:t>
      </w:r>
      <w:proofErr w:type="spellStart"/>
      <w:r w:rsidRPr="00C45C1C">
        <w:rPr>
          <w:rFonts w:ascii="Book Antiqua" w:hAnsi="Book Antiqua"/>
          <w:b/>
          <w:sz w:val="24"/>
          <w:szCs w:val="24"/>
        </w:rPr>
        <w:t>Sasako</w:t>
      </w:r>
      <w:proofErr w:type="spellEnd"/>
      <w:r w:rsidRPr="00C45C1C">
        <w:rPr>
          <w:rFonts w:ascii="Book Antiqua" w:hAnsi="Book Antiqua"/>
          <w:b/>
          <w:sz w:val="24"/>
          <w:szCs w:val="24"/>
        </w:rPr>
        <w:t xml:space="preserve"> M</w:t>
      </w:r>
      <w:r w:rsidRPr="00C45C1C">
        <w:rPr>
          <w:rFonts w:ascii="Book Antiqua" w:hAnsi="Book Antiqua"/>
          <w:sz w:val="24"/>
          <w:szCs w:val="24"/>
        </w:rPr>
        <w:t xml:space="preserve">, </w:t>
      </w:r>
      <w:proofErr w:type="spellStart"/>
      <w:r w:rsidRPr="00C45C1C">
        <w:rPr>
          <w:rFonts w:ascii="Book Antiqua" w:hAnsi="Book Antiqua"/>
          <w:sz w:val="24"/>
          <w:szCs w:val="24"/>
        </w:rPr>
        <w:t>Sakuramoto</w:t>
      </w:r>
      <w:proofErr w:type="spellEnd"/>
      <w:r w:rsidRPr="00C45C1C">
        <w:rPr>
          <w:rFonts w:ascii="Book Antiqua" w:hAnsi="Book Antiqua"/>
          <w:sz w:val="24"/>
          <w:szCs w:val="24"/>
        </w:rPr>
        <w:t xml:space="preserve"> S, </w:t>
      </w:r>
      <w:proofErr w:type="spellStart"/>
      <w:r w:rsidRPr="00C45C1C">
        <w:rPr>
          <w:rFonts w:ascii="Book Antiqua" w:hAnsi="Book Antiqua"/>
          <w:sz w:val="24"/>
          <w:szCs w:val="24"/>
        </w:rPr>
        <w:t>Katai</w:t>
      </w:r>
      <w:proofErr w:type="spellEnd"/>
      <w:r w:rsidRPr="00C45C1C">
        <w:rPr>
          <w:rFonts w:ascii="Book Antiqua" w:hAnsi="Book Antiqua"/>
          <w:sz w:val="24"/>
          <w:szCs w:val="24"/>
        </w:rPr>
        <w:t xml:space="preserve"> H, Kinoshita T, Furukawa H, Yamaguchi T, </w:t>
      </w:r>
      <w:proofErr w:type="spellStart"/>
      <w:r w:rsidRPr="00C45C1C">
        <w:rPr>
          <w:rFonts w:ascii="Book Antiqua" w:hAnsi="Book Antiqua"/>
          <w:sz w:val="24"/>
          <w:szCs w:val="24"/>
        </w:rPr>
        <w:t>Nashimoto</w:t>
      </w:r>
      <w:proofErr w:type="spellEnd"/>
      <w:r w:rsidRPr="00C45C1C">
        <w:rPr>
          <w:rFonts w:ascii="Book Antiqua" w:hAnsi="Book Antiqua"/>
          <w:sz w:val="24"/>
          <w:szCs w:val="24"/>
        </w:rPr>
        <w:t xml:space="preserve"> A, </w:t>
      </w:r>
      <w:proofErr w:type="spellStart"/>
      <w:r w:rsidRPr="00C45C1C">
        <w:rPr>
          <w:rFonts w:ascii="Book Antiqua" w:hAnsi="Book Antiqua"/>
          <w:sz w:val="24"/>
          <w:szCs w:val="24"/>
        </w:rPr>
        <w:t>Fujii</w:t>
      </w:r>
      <w:proofErr w:type="spellEnd"/>
      <w:r w:rsidRPr="00C45C1C">
        <w:rPr>
          <w:rFonts w:ascii="Book Antiqua" w:hAnsi="Book Antiqua"/>
          <w:sz w:val="24"/>
          <w:szCs w:val="24"/>
        </w:rPr>
        <w:t xml:space="preserve"> M, Nakajima T, </w:t>
      </w:r>
      <w:proofErr w:type="spellStart"/>
      <w:r w:rsidRPr="00C45C1C">
        <w:rPr>
          <w:rFonts w:ascii="Book Antiqua" w:hAnsi="Book Antiqua"/>
          <w:sz w:val="24"/>
          <w:szCs w:val="24"/>
        </w:rPr>
        <w:t>Ohashi</w:t>
      </w:r>
      <w:proofErr w:type="spellEnd"/>
      <w:r w:rsidRPr="00C45C1C">
        <w:rPr>
          <w:rFonts w:ascii="Book Antiqua" w:hAnsi="Book Antiqua"/>
          <w:sz w:val="24"/>
          <w:szCs w:val="24"/>
        </w:rPr>
        <w:t xml:space="preserve"> Y. Five-year outcomes of a randomized phase III trial comparing adjuvant chemotherapy with S-1 versus surgery alone in stage II or III gastric cancer. </w:t>
      </w:r>
      <w:r w:rsidRPr="00C45C1C">
        <w:rPr>
          <w:rFonts w:ascii="Book Antiqua" w:hAnsi="Book Antiqua"/>
          <w:i/>
          <w:sz w:val="24"/>
          <w:szCs w:val="24"/>
        </w:rPr>
        <w:t xml:space="preserve">J </w:t>
      </w:r>
      <w:proofErr w:type="spellStart"/>
      <w:r w:rsidRPr="00C45C1C">
        <w:rPr>
          <w:rFonts w:ascii="Book Antiqua" w:hAnsi="Book Antiqua"/>
          <w:i/>
          <w:sz w:val="24"/>
          <w:szCs w:val="24"/>
        </w:rPr>
        <w:t>Clin</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Oncol</w:t>
      </w:r>
      <w:proofErr w:type="spellEnd"/>
      <w:r w:rsidRPr="00C45C1C">
        <w:rPr>
          <w:rFonts w:ascii="Book Antiqua" w:hAnsi="Book Antiqua"/>
          <w:sz w:val="24"/>
          <w:szCs w:val="24"/>
        </w:rPr>
        <w:t xml:space="preserve"> 2011; </w:t>
      </w:r>
      <w:r w:rsidRPr="00C45C1C">
        <w:rPr>
          <w:rFonts w:ascii="Book Antiqua" w:hAnsi="Book Antiqua"/>
          <w:b/>
          <w:sz w:val="24"/>
          <w:szCs w:val="24"/>
        </w:rPr>
        <w:t>29</w:t>
      </w:r>
      <w:r w:rsidRPr="00C45C1C">
        <w:rPr>
          <w:rFonts w:ascii="Book Antiqua" w:hAnsi="Book Antiqua"/>
          <w:sz w:val="24"/>
          <w:szCs w:val="24"/>
        </w:rPr>
        <w:t>: 4387-4393 [PMID: 22010012 DOI: 10.1200/JCO.2011.36.5908]</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22 </w:t>
      </w:r>
      <w:r w:rsidRPr="00C45C1C">
        <w:rPr>
          <w:rFonts w:ascii="Book Antiqua" w:hAnsi="Book Antiqua"/>
          <w:b/>
          <w:sz w:val="24"/>
          <w:szCs w:val="24"/>
        </w:rPr>
        <w:t>Bang YJ</w:t>
      </w:r>
      <w:r w:rsidRPr="00C45C1C">
        <w:rPr>
          <w:rFonts w:ascii="Book Antiqua" w:hAnsi="Book Antiqua"/>
          <w:sz w:val="24"/>
          <w:szCs w:val="24"/>
        </w:rPr>
        <w:t xml:space="preserve">, Van </w:t>
      </w:r>
      <w:proofErr w:type="spellStart"/>
      <w:r w:rsidRPr="00C45C1C">
        <w:rPr>
          <w:rFonts w:ascii="Book Antiqua" w:hAnsi="Book Antiqua"/>
          <w:sz w:val="24"/>
          <w:szCs w:val="24"/>
        </w:rPr>
        <w:t>Cutsem</w:t>
      </w:r>
      <w:proofErr w:type="spellEnd"/>
      <w:r w:rsidRPr="00C45C1C">
        <w:rPr>
          <w:rFonts w:ascii="Book Antiqua" w:hAnsi="Book Antiqua"/>
          <w:sz w:val="24"/>
          <w:szCs w:val="24"/>
        </w:rPr>
        <w:t xml:space="preserve"> E, </w:t>
      </w:r>
      <w:proofErr w:type="spellStart"/>
      <w:r w:rsidRPr="00C45C1C">
        <w:rPr>
          <w:rFonts w:ascii="Book Antiqua" w:hAnsi="Book Antiqua"/>
          <w:sz w:val="24"/>
          <w:szCs w:val="24"/>
        </w:rPr>
        <w:t>Feyereislova</w:t>
      </w:r>
      <w:proofErr w:type="spellEnd"/>
      <w:r w:rsidRPr="00C45C1C">
        <w:rPr>
          <w:rFonts w:ascii="Book Antiqua" w:hAnsi="Book Antiqua"/>
          <w:sz w:val="24"/>
          <w:szCs w:val="24"/>
        </w:rPr>
        <w:t xml:space="preserve"> A, Chung HC, Shen L, </w:t>
      </w:r>
      <w:proofErr w:type="spellStart"/>
      <w:r w:rsidRPr="00C45C1C">
        <w:rPr>
          <w:rFonts w:ascii="Book Antiqua" w:hAnsi="Book Antiqua"/>
          <w:sz w:val="24"/>
          <w:szCs w:val="24"/>
        </w:rPr>
        <w:t>Sawaki</w:t>
      </w:r>
      <w:proofErr w:type="spellEnd"/>
      <w:r w:rsidRPr="00C45C1C">
        <w:rPr>
          <w:rFonts w:ascii="Book Antiqua" w:hAnsi="Book Antiqua"/>
          <w:sz w:val="24"/>
          <w:szCs w:val="24"/>
        </w:rPr>
        <w:t xml:space="preserve"> A, </w:t>
      </w:r>
      <w:proofErr w:type="spellStart"/>
      <w:r w:rsidRPr="00C45C1C">
        <w:rPr>
          <w:rFonts w:ascii="Book Antiqua" w:hAnsi="Book Antiqua"/>
          <w:sz w:val="24"/>
          <w:szCs w:val="24"/>
        </w:rPr>
        <w:t>Lordick</w:t>
      </w:r>
      <w:proofErr w:type="spellEnd"/>
      <w:r w:rsidRPr="00C45C1C">
        <w:rPr>
          <w:rFonts w:ascii="Book Antiqua" w:hAnsi="Book Antiqua"/>
          <w:sz w:val="24"/>
          <w:szCs w:val="24"/>
        </w:rPr>
        <w:t xml:space="preserve"> F, </w:t>
      </w:r>
      <w:proofErr w:type="spellStart"/>
      <w:r w:rsidRPr="00C45C1C">
        <w:rPr>
          <w:rFonts w:ascii="Book Antiqua" w:hAnsi="Book Antiqua"/>
          <w:sz w:val="24"/>
          <w:szCs w:val="24"/>
        </w:rPr>
        <w:t>Ohtsu</w:t>
      </w:r>
      <w:proofErr w:type="spellEnd"/>
      <w:r w:rsidRPr="00C45C1C">
        <w:rPr>
          <w:rFonts w:ascii="Book Antiqua" w:hAnsi="Book Antiqua"/>
          <w:sz w:val="24"/>
          <w:szCs w:val="24"/>
        </w:rPr>
        <w:t xml:space="preserve"> A, </w:t>
      </w:r>
      <w:proofErr w:type="spellStart"/>
      <w:r w:rsidRPr="00C45C1C">
        <w:rPr>
          <w:rFonts w:ascii="Book Antiqua" w:hAnsi="Book Antiqua"/>
          <w:sz w:val="24"/>
          <w:szCs w:val="24"/>
        </w:rPr>
        <w:t>Omuro</w:t>
      </w:r>
      <w:proofErr w:type="spellEnd"/>
      <w:r w:rsidRPr="00C45C1C">
        <w:rPr>
          <w:rFonts w:ascii="Book Antiqua" w:hAnsi="Book Antiqua"/>
          <w:sz w:val="24"/>
          <w:szCs w:val="24"/>
        </w:rPr>
        <w:t xml:space="preserve"> Y, Satoh T, </w:t>
      </w:r>
      <w:proofErr w:type="spellStart"/>
      <w:r w:rsidRPr="00C45C1C">
        <w:rPr>
          <w:rFonts w:ascii="Book Antiqua" w:hAnsi="Book Antiqua"/>
          <w:sz w:val="24"/>
          <w:szCs w:val="24"/>
        </w:rPr>
        <w:t>Aprile</w:t>
      </w:r>
      <w:proofErr w:type="spellEnd"/>
      <w:r w:rsidRPr="00C45C1C">
        <w:rPr>
          <w:rFonts w:ascii="Book Antiqua" w:hAnsi="Book Antiqua"/>
          <w:sz w:val="24"/>
          <w:szCs w:val="24"/>
        </w:rPr>
        <w:t xml:space="preserve"> G, Kulikov E, Hill J, </w:t>
      </w:r>
      <w:proofErr w:type="spellStart"/>
      <w:r w:rsidRPr="00C45C1C">
        <w:rPr>
          <w:rFonts w:ascii="Book Antiqua" w:hAnsi="Book Antiqua"/>
          <w:sz w:val="24"/>
          <w:szCs w:val="24"/>
        </w:rPr>
        <w:t>Lehle</w:t>
      </w:r>
      <w:proofErr w:type="spellEnd"/>
      <w:r w:rsidRPr="00C45C1C">
        <w:rPr>
          <w:rFonts w:ascii="Book Antiqua" w:hAnsi="Book Antiqua"/>
          <w:sz w:val="24"/>
          <w:szCs w:val="24"/>
        </w:rPr>
        <w:t xml:space="preserve"> M, </w:t>
      </w:r>
      <w:proofErr w:type="spellStart"/>
      <w:r w:rsidRPr="00C45C1C">
        <w:rPr>
          <w:rFonts w:ascii="Book Antiqua" w:hAnsi="Book Antiqua"/>
          <w:sz w:val="24"/>
          <w:szCs w:val="24"/>
        </w:rPr>
        <w:t>Rüschoff</w:t>
      </w:r>
      <w:proofErr w:type="spellEnd"/>
      <w:r w:rsidRPr="00C45C1C">
        <w:rPr>
          <w:rFonts w:ascii="Book Antiqua" w:hAnsi="Book Antiqua"/>
          <w:sz w:val="24"/>
          <w:szCs w:val="24"/>
        </w:rPr>
        <w:t xml:space="preserve"> J, Kang YK; </w:t>
      </w:r>
      <w:proofErr w:type="spellStart"/>
      <w:r w:rsidRPr="00C45C1C">
        <w:rPr>
          <w:rFonts w:ascii="Book Antiqua" w:hAnsi="Book Antiqua"/>
          <w:sz w:val="24"/>
          <w:szCs w:val="24"/>
        </w:rPr>
        <w:t>ToGA</w:t>
      </w:r>
      <w:proofErr w:type="spellEnd"/>
      <w:r w:rsidRPr="00C45C1C">
        <w:rPr>
          <w:rFonts w:ascii="Book Antiqua" w:hAnsi="Book Antiqua"/>
          <w:sz w:val="24"/>
          <w:szCs w:val="24"/>
        </w:rPr>
        <w:t xml:space="preserve"> Trial Investigators. </w:t>
      </w:r>
      <w:proofErr w:type="spellStart"/>
      <w:r w:rsidRPr="00C45C1C">
        <w:rPr>
          <w:rFonts w:ascii="Book Antiqua" w:hAnsi="Book Antiqua"/>
          <w:sz w:val="24"/>
          <w:szCs w:val="24"/>
        </w:rPr>
        <w:t>Trastuzumab</w:t>
      </w:r>
      <w:proofErr w:type="spellEnd"/>
      <w:r w:rsidRPr="00C45C1C">
        <w:rPr>
          <w:rFonts w:ascii="Book Antiqua" w:hAnsi="Book Antiqua"/>
          <w:sz w:val="24"/>
          <w:szCs w:val="24"/>
        </w:rPr>
        <w:t xml:space="preserve"> in combination with chemotherapy versus chemotherapy alone for treatment of HER2-positive advanced gastric or gastro-</w:t>
      </w:r>
      <w:proofErr w:type="spellStart"/>
      <w:r w:rsidRPr="00C45C1C">
        <w:rPr>
          <w:rFonts w:ascii="Book Antiqua" w:hAnsi="Book Antiqua"/>
          <w:sz w:val="24"/>
          <w:szCs w:val="24"/>
        </w:rPr>
        <w:t>oesophageal</w:t>
      </w:r>
      <w:proofErr w:type="spellEnd"/>
      <w:r w:rsidRPr="00C45C1C">
        <w:rPr>
          <w:rFonts w:ascii="Book Antiqua" w:hAnsi="Book Antiqua"/>
          <w:sz w:val="24"/>
          <w:szCs w:val="24"/>
        </w:rPr>
        <w:t xml:space="preserve"> junction cancer (</w:t>
      </w:r>
      <w:proofErr w:type="spellStart"/>
      <w:r w:rsidRPr="00C45C1C">
        <w:rPr>
          <w:rFonts w:ascii="Book Antiqua" w:hAnsi="Book Antiqua"/>
          <w:sz w:val="24"/>
          <w:szCs w:val="24"/>
        </w:rPr>
        <w:t>ToGA</w:t>
      </w:r>
      <w:proofErr w:type="spellEnd"/>
      <w:r w:rsidRPr="00C45C1C">
        <w:rPr>
          <w:rFonts w:ascii="Book Antiqua" w:hAnsi="Book Antiqua"/>
          <w:sz w:val="24"/>
          <w:szCs w:val="24"/>
        </w:rPr>
        <w:t xml:space="preserve">): a phase 3, open-label, </w:t>
      </w:r>
      <w:proofErr w:type="spellStart"/>
      <w:r w:rsidRPr="00C45C1C">
        <w:rPr>
          <w:rFonts w:ascii="Book Antiqua" w:hAnsi="Book Antiqua"/>
          <w:sz w:val="24"/>
          <w:szCs w:val="24"/>
        </w:rPr>
        <w:t>randomised</w:t>
      </w:r>
      <w:proofErr w:type="spellEnd"/>
      <w:r w:rsidRPr="00C45C1C">
        <w:rPr>
          <w:rFonts w:ascii="Book Antiqua" w:hAnsi="Book Antiqua"/>
          <w:sz w:val="24"/>
          <w:szCs w:val="24"/>
        </w:rPr>
        <w:t xml:space="preserve"> controlled trial. </w:t>
      </w:r>
      <w:r w:rsidRPr="00C45C1C">
        <w:rPr>
          <w:rFonts w:ascii="Book Antiqua" w:hAnsi="Book Antiqua"/>
          <w:i/>
          <w:sz w:val="24"/>
          <w:szCs w:val="24"/>
        </w:rPr>
        <w:t>Lancet</w:t>
      </w:r>
      <w:r w:rsidRPr="00C45C1C">
        <w:rPr>
          <w:rFonts w:ascii="Book Antiqua" w:hAnsi="Book Antiqua"/>
          <w:sz w:val="24"/>
          <w:szCs w:val="24"/>
        </w:rPr>
        <w:t xml:space="preserve"> 2010; </w:t>
      </w:r>
      <w:r w:rsidRPr="00C45C1C">
        <w:rPr>
          <w:rFonts w:ascii="Book Antiqua" w:hAnsi="Book Antiqua"/>
          <w:b/>
          <w:sz w:val="24"/>
          <w:szCs w:val="24"/>
        </w:rPr>
        <w:t>376</w:t>
      </w:r>
      <w:r w:rsidRPr="00C45C1C">
        <w:rPr>
          <w:rFonts w:ascii="Book Antiqua" w:hAnsi="Book Antiqua"/>
          <w:sz w:val="24"/>
          <w:szCs w:val="24"/>
        </w:rPr>
        <w:t>: 687-697 [PMID: 20728210 DOI: 10.1016/S0140-6736(10)61121-X]</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23 </w:t>
      </w:r>
      <w:proofErr w:type="spellStart"/>
      <w:r w:rsidRPr="00C45C1C">
        <w:rPr>
          <w:rFonts w:ascii="Book Antiqua" w:hAnsi="Book Antiqua"/>
          <w:b/>
          <w:sz w:val="24"/>
          <w:szCs w:val="24"/>
        </w:rPr>
        <w:t>Miedema</w:t>
      </w:r>
      <w:proofErr w:type="spellEnd"/>
      <w:r w:rsidRPr="00C45C1C">
        <w:rPr>
          <w:rFonts w:ascii="Book Antiqua" w:hAnsi="Book Antiqua"/>
          <w:b/>
          <w:sz w:val="24"/>
          <w:szCs w:val="24"/>
        </w:rPr>
        <w:t xml:space="preserve"> BW</w:t>
      </w:r>
      <w:r w:rsidRPr="00C45C1C">
        <w:rPr>
          <w:rFonts w:ascii="Book Antiqua" w:hAnsi="Book Antiqua"/>
          <w:sz w:val="24"/>
          <w:szCs w:val="24"/>
        </w:rPr>
        <w:t xml:space="preserve">, Kelly KA. The Roux stasis syndrome. Treatment by pacing and prevention by use of an 'uncut' Roux limb. </w:t>
      </w:r>
      <w:r w:rsidRPr="00C45C1C">
        <w:rPr>
          <w:rFonts w:ascii="Book Antiqua" w:hAnsi="Book Antiqua"/>
          <w:i/>
          <w:sz w:val="24"/>
          <w:szCs w:val="24"/>
        </w:rPr>
        <w:t xml:space="preserve">Arch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1992; </w:t>
      </w:r>
      <w:r w:rsidRPr="00C45C1C">
        <w:rPr>
          <w:rFonts w:ascii="Book Antiqua" w:hAnsi="Book Antiqua"/>
          <w:b/>
          <w:sz w:val="24"/>
          <w:szCs w:val="24"/>
        </w:rPr>
        <w:t>127</w:t>
      </w:r>
      <w:r w:rsidRPr="00C45C1C">
        <w:rPr>
          <w:rFonts w:ascii="Book Antiqua" w:hAnsi="Book Antiqua"/>
          <w:sz w:val="24"/>
          <w:szCs w:val="24"/>
        </w:rPr>
        <w:t>: 295-300 [PMID: 1489374]</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24 </w:t>
      </w:r>
      <w:r w:rsidRPr="00C45C1C">
        <w:rPr>
          <w:rFonts w:ascii="Book Antiqua" w:hAnsi="Book Antiqua"/>
          <w:b/>
          <w:sz w:val="24"/>
          <w:szCs w:val="24"/>
        </w:rPr>
        <w:t>Fan KX</w:t>
      </w:r>
      <w:r w:rsidRPr="00C45C1C">
        <w:rPr>
          <w:rFonts w:ascii="Book Antiqua" w:hAnsi="Book Antiqua"/>
          <w:sz w:val="24"/>
          <w:szCs w:val="24"/>
        </w:rPr>
        <w:t xml:space="preserve">, Xu ZF, Wang MR, Li DT, Yang XS, </w:t>
      </w:r>
      <w:proofErr w:type="spellStart"/>
      <w:r w:rsidRPr="00C45C1C">
        <w:rPr>
          <w:rFonts w:ascii="Book Antiqua" w:hAnsi="Book Antiqua"/>
          <w:sz w:val="24"/>
          <w:szCs w:val="24"/>
        </w:rPr>
        <w:t>Guo</w:t>
      </w:r>
      <w:proofErr w:type="spellEnd"/>
      <w:r w:rsidRPr="00C45C1C">
        <w:rPr>
          <w:rFonts w:ascii="Book Antiqua" w:hAnsi="Book Antiqua"/>
          <w:sz w:val="24"/>
          <w:szCs w:val="24"/>
        </w:rPr>
        <w:t xml:space="preserve"> J. Outcomes for </w:t>
      </w:r>
      <w:proofErr w:type="spellStart"/>
      <w:r w:rsidRPr="00C45C1C">
        <w:rPr>
          <w:rFonts w:ascii="Book Antiqua" w:hAnsi="Book Antiqua"/>
          <w:sz w:val="24"/>
          <w:szCs w:val="24"/>
        </w:rPr>
        <w:t>jejunal</w:t>
      </w:r>
      <w:proofErr w:type="spellEnd"/>
      <w:r w:rsidRPr="00C45C1C">
        <w:rPr>
          <w:rFonts w:ascii="Book Antiqua" w:hAnsi="Book Antiqua"/>
          <w:sz w:val="24"/>
          <w:szCs w:val="24"/>
        </w:rPr>
        <w:t xml:space="preserve"> interposition reconstruction compared with Roux-</w:t>
      </w:r>
      <w:proofErr w:type="spellStart"/>
      <w:r w:rsidRPr="00C45C1C">
        <w:rPr>
          <w:rFonts w:ascii="Book Antiqua" w:hAnsi="Book Antiqua"/>
          <w:sz w:val="24"/>
          <w:szCs w:val="24"/>
        </w:rPr>
        <w:t>en</w:t>
      </w:r>
      <w:proofErr w:type="spellEnd"/>
      <w:r w:rsidRPr="00C45C1C">
        <w:rPr>
          <w:rFonts w:ascii="Book Antiqua" w:hAnsi="Book Antiqua"/>
          <w:sz w:val="24"/>
          <w:szCs w:val="24"/>
        </w:rPr>
        <w:t xml:space="preserve">-Y anastomosis: A meta-analysis. </w:t>
      </w:r>
      <w:r w:rsidRPr="00C45C1C">
        <w:rPr>
          <w:rFonts w:ascii="Book Antiqua" w:hAnsi="Book Antiqua"/>
          <w:i/>
          <w:sz w:val="24"/>
          <w:szCs w:val="24"/>
        </w:rPr>
        <w:t xml:space="preserve">World J </w:t>
      </w:r>
      <w:proofErr w:type="spellStart"/>
      <w:r w:rsidRPr="00C45C1C">
        <w:rPr>
          <w:rFonts w:ascii="Book Antiqua" w:hAnsi="Book Antiqua"/>
          <w:i/>
          <w:sz w:val="24"/>
          <w:szCs w:val="24"/>
        </w:rPr>
        <w:t>Gastroenterol</w:t>
      </w:r>
      <w:proofErr w:type="spellEnd"/>
      <w:r w:rsidRPr="00C45C1C">
        <w:rPr>
          <w:rFonts w:ascii="Book Antiqua" w:hAnsi="Book Antiqua"/>
          <w:sz w:val="24"/>
          <w:szCs w:val="24"/>
        </w:rPr>
        <w:t xml:space="preserve"> 2015; </w:t>
      </w:r>
      <w:r w:rsidRPr="00C45C1C">
        <w:rPr>
          <w:rFonts w:ascii="Book Antiqua" w:hAnsi="Book Antiqua"/>
          <w:b/>
          <w:sz w:val="24"/>
          <w:szCs w:val="24"/>
        </w:rPr>
        <w:t>21</w:t>
      </w:r>
      <w:r w:rsidRPr="00C45C1C">
        <w:rPr>
          <w:rFonts w:ascii="Book Antiqua" w:hAnsi="Book Antiqua"/>
          <w:sz w:val="24"/>
          <w:szCs w:val="24"/>
        </w:rPr>
        <w:t>: 3093-3099 [PMID: 25780310 DOI: 10.3748/wjg.v21.i10.3093]</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25 </w:t>
      </w:r>
      <w:r w:rsidRPr="00C45C1C">
        <w:rPr>
          <w:rFonts w:ascii="Book Antiqua" w:hAnsi="Book Antiqua"/>
          <w:b/>
          <w:sz w:val="24"/>
          <w:szCs w:val="24"/>
        </w:rPr>
        <w:t>Kim JJ</w:t>
      </w:r>
      <w:r w:rsidRPr="00C45C1C">
        <w:rPr>
          <w:rFonts w:ascii="Book Antiqua" w:hAnsi="Book Antiqua"/>
          <w:sz w:val="24"/>
          <w:szCs w:val="24"/>
        </w:rPr>
        <w:t xml:space="preserve">, Song KY, Chin HM, Kim W, Jeon HM, Park CH, Park SM. Totally </w:t>
      </w:r>
      <w:r w:rsidRPr="00C45C1C">
        <w:rPr>
          <w:rFonts w:ascii="Book Antiqua" w:hAnsi="Book Antiqua"/>
          <w:sz w:val="24"/>
          <w:szCs w:val="24"/>
        </w:rPr>
        <w:lastRenderedPageBreak/>
        <w:t xml:space="preserve">laparoscopic gastrectomy with various types of </w:t>
      </w:r>
      <w:proofErr w:type="spellStart"/>
      <w:r w:rsidRPr="00C45C1C">
        <w:rPr>
          <w:rFonts w:ascii="Book Antiqua" w:hAnsi="Book Antiqua"/>
          <w:sz w:val="24"/>
          <w:szCs w:val="24"/>
        </w:rPr>
        <w:t>intracorporeal</w:t>
      </w:r>
      <w:proofErr w:type="spellEnd"/>
      <w:r w:rsidRPr="00C45C1C">
        <w:rPr>
          <w:rFonts w:ascii="Book Antiqua" w:hAnsi="Book Antiqua"/>
          <w:sz w:val="24"/>
          <w:szCs w:val="24"/>
        </w:rPr>
        <w:t xml:space="preserve"> anastomosis using laparoscopic linear staplers: preliminary experience. </w:t>
      </w:r>
      <w:proofErr w:type="spellStart"/>
      <w:r w:rsidRPr="00C45C1C">
        <w:rPr>
          <w:rFonts w:ascii="Book Antiqua" w:hAnsi="Book Antiqua"/>
          <w:i/>
          <w:sz w:val="24"/>
          <w:szCs w:val="24"/>
        </w:rPr>
        <w:t>Surg</w:t>
      </w:r>
      <w:proofErr w:type="spellEnd"/>
      <w:r w:rsidRPr="00C45C1C">
        <w:rPr>
          <w:rFonts w:ascii="Book Antiqua" w:hAnsi="Book Antiqua"/>
          <w:i/>
          <w:sz w:val="24"/>
          <w:szCs w:val="24"/>
        </w:rPr>
        <w:t xml:space="preserve"> </w:t>
      </w:r>
      <w:proofErr w:type="spellStart"/>
      <w:r w:rsidRPr="00C45C1C">
        <w:rPr>
          <w:rFonts w:ascii="Book Antiqua" w:hAnsi="Book Antiqua"/>
          <w:i/>
          <w:sz w:val="24"/>
          <w:szCs w:val="24"/>
        </w:rPr>
        <w:t>Endosc</w:t>
      </w:r>
      <w:proofErr w:type="spellEnd"/>
      <w:r w:rsidRPr="00C45C1C">
        <w:rPr>
          <w:rFonts w:ascii="Book Antiqua" w:hAnsi="Book Antiqua"/>
          <w:sz w:val="24"/>
          <w:szCs w:val="24"/>
        </w:rPr>
        <w:t xml:space="preserve"> 2008; </w:t>
      </w:r>
      <w:r w:rsidRPr="00C45C1C">
        <w:rPr>
          <w:rFonts w:ascii="Book Antiqua" w:hAnsi="Book Antiqua"/>
          <w:b/>
          <w:sz w:val="24"/>
          <w:szCs w:val="24"/>
        </w:rPr>
        <w:t>22</w:t>
      </w:r>
      <w:r w:rsidRPr="00C45C1C">
        <w:rPr>
          <w:rFonts w:ascii="Book Antiqua" w:hAnsi="Book Antiqua"/>
          <w:sz w:val="24"/>
          <w:szCs w:val="24"/>
        </w:rPr>
        <w:t>: 436-442 [PMID: 17593437 DOI: 10.1007/s00464-007-9446-y]</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26 </w:t>
      </w:r>
      <w:r w:rsidRPr="00C45C1C">
        <w:rPr>
          <w:rFonts w:ascii="Book Antiqua" w:hAnsi="Book Antiqua"/>
          <w:b/>
          <w:sz w:val="24"/>
          <w:szCs w:val="24"/>
        </w:rPr>
        <w:t>Lassen K</w:t>
      </w:r>
      <w:r w:rsidRPr="00C45C1C">
        <w:rPr>
          <w:rFonts w:ascii="Book Antiqua" w:hAnsi="Book Antiqua"/>
          <w:sz w:val="24"/>
          <w:szCs w:val="24"/>
        </w:rPr>
        <w:t xml:space="preserve">, </w:t>
      </w:r>
      <w:proofErr w:type="spellStart"/>
      <w:r w:rsidRPr="00C45C1C">
        <w:rPr>
          <w:rFonts w:ascii="Book Antiqua" w:hAnsi="Book Antiqua"/>
          <w:sz w:val="24"/>
          <w:szCs w:val="24"/>
        </w:rPr>
        <w:t>Kjaeve</w:t>
      </w:r>
      <w:proofErr w:type="spellEnd"/>
      <w:r w:rsidRPr="00C45C1C">
        <w:rPr>
          <w:rFonts w:ascii="Book Antiqua" w:hAnsi="Book Antiqua"/>
          <w:sz w:val="24"/>
          <w:szCs w:val="24"/>
        </w:rPr>
        <w:t xml:space="preserve"> J, </w:t>
      </w:r>
      <w:proofErr w:type="spellStart"/>
      <w:r w:rsidRPr="00C45C1C">
        <w:rPr>
          <w:rFonts w:ascii="Book Antiqua" w:hAnsi="Book Antiqua"/>
          <w:sz w:val="24"/>
          <w:szCs w:val="24"/>
        </w:rPr>
        <w:t>Fetveit</w:t>
      </w:r>
      <w:proofErr w:type="spellEnd"/>
      <w:r w:rsidRPr="00C45C1C">
        <w:rPr>
          <w:rFonts w:ascii="Book Antiqua" w:hAnsi="Book Antiqua"/>
          <w:sz w:val="24"/>
          <w:szCs w:val="24"/>
        </w:rPr>
        <w:t xml:space="preserve"> T, </w:t>
      </w:r>
      <w:proofErr w:type="spellStart"/>
      <w:r w:rsidRPr="00C45C1C">
        <w:rPr>
          <w:rFonts w:ascii="Book Antiqua" w:hAnsi="Book Antiqua"/>
          <w:sz w:val="24"/>
          <w:szCs w:val="24"/>
        </w:rPr>
        <w:t>Tranø</w:t>
      </w:r>
      <w:proofErr w:type="spellEnd"/>
      <w:r w:rsidRPr="00C45C1C">
        <w:rPr>
          <w:rFonts w:ascii="Book Antiqua" w:hAnsi="Book Antiqua"/>
          <w:sz w:val="24"/>
          <w:szCs w:val="24"/>
        </w:rPr>
        <w:t xml:space="preserve"> G, Sigurdsson HK, Horn A, </w:t>
      </w:r>
      <w:proofErr w:type="spellStart"/>
      <w:r w:rsidRPr="00C45C1C">
        <w:rPr>
          <w:rFonts w:ascii="Book Antiqua" w:hAnsi="Book Antiqua"/>
          <w:sz w:val="24"/>
          <w:szCs w:val="24"/>
        </w:rPr>
        <w:t>Revhaug</w:t>
      </w:r>
      <w:proofErr w:type="spellEnd"/>
      <w:r w:rsidRPr="00C45C1C">
        <w:rPr>
          <w:rFonts w:ascii="Book Antiqua" w:hAnsi="Book Antiqua"/>
          <w:sz w:val="24"/>
          <w:szCs w:val="24"/>
        </w:rPr>
        <w:t xml:space="preserve"> A. Allowing normal food at will after major upper gastrointestinal surgery does not increase morbidity: a randomized multicenter trial. </w:t>
      </w:r>
      <w:r w:rsidRPr="00C45C1C">
        <w:rPr>
          <w:rFonts w:ascii="Book Antiqua" w:hAnsi="Book Antiqua"/>
          <w:i/>
          <w:sz w:val="24"/>
          <w:szCs w:val="24"/>
        </w:rPr>
        <w:t xml:space="preserve">Ann </w:t>
      </w:r>
      <w:proofErr w:type="spellStart"/>
      <w:r w:rsidRPr="00C45C1C">
        <w:rPr>
          <w:rFonts w:ascii="Book Antiqua" w:hAnsi="Book Antiqua"/>
          <w:i/>
          <w:sz w:val="24"/>
          <w:szCs w:val="24"/>
        </w:rPr>
        <w:t>Surg</w:t>
      </w:r>
      <w:proofErr w:type="spellEnd"/>
      <w:r w:rsidRPr="00C45C1C">
        <w:rPr>
          <w:rFonts w:ascii="Book Antiqua" w:hAnsi="Book Antiqua"/>
          <w:sz w:val="24"/>
          <w:szCs w:val="24"/>
        </w:rPr>
        <w:t xml:space="preserve"> 2008; </w:t>
      </w:r>
      <w:r w:rsidRPr="00C45C1C">
        <w:rPr>
          <w:rFonts w:ascii="Book Antiqua" w:hAnsi="Book Antiqua"/>
          <w:b/>
          <w:sz w:val="24"/>
          <w:szCs w:val="24"/>
        </w:rPr>
        <w:t>247</w:t>
      </w:r>
      <w:r w:rsidRPr="00C45C1C">
        <w:rPr>
          <w:rFonts w:ascii="Book Antiqua" w:hAnsi="Book Antiqua"/>
          <w:sz w:val="24"/>
          <w:szCs w:val="24"/>
        </w:rPr>
        <w:t>: 721-729 [PMID: 18438106 DOI: 10.1097/SLA.0b013e31815cca68]</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27 </w:t>
      </w:r>
      <w:proofErr w:type="spellStart"/>
      <w:r w:rsidRPr="00C45C1C">
        <w:rPr>
          <w:rFonts w:ascii="Book Antiqua" w:hAnsi="Book Antiqua"/>
          <w:b/>
          <w:sz w:val="24"/>
          <w:szCs w:val="24"/>
        </w:rPr>
        <w:t>Yermilov</w:t>
      </w:r>
      <w:proofErr w:type="spellEnd"/>
      <w:r w:rsidRPr="00C45C1C">
        <w:rPr>
          <w:rFonts w:ascii="Book Antiqua" w:hAnsi="Book Antiqua"/>
          <w:b/>
          <w:sz w:val="24"/>
          <w:szCs w:val="24"/>
        </w:rPr>
        <w:t xml:space="preserve"> I</w:t>
      </w:r>
      <w:r w:rsidRPr="00C45C1C">
        <w:rPr>
          <w:rFonts w:ascii="Book Antiqua" w:hAnsi="Book Antiqua"/>
          <w:sz w:val="24"/>
          <w:szCs w:val="24"/>
        </w:rPr>
        <w:t xml:space="preserve">, Jain S, </w:t>
      </w:r>
      <w:proofErr w:type="spellStart"/>
      <w:r w:rsidRPr="00C45C1C">
        <w:rPr>
          <w:rFonts w:ascii="Book Antiqua" w:hAnsi="Book Antiqua"/>
          <w:sz w:val="24"/>
          <w:szCs w:val="24"/>
        </w:rPr>
        <w:t>Sekeris</w:t>
      </w:r>
      <w:proofErr w:type="spellEnd"/>
      <w:r w:rsidRPr="00C45C1C">
        <w:rPr>
          <w:rFonts w:ascii="Book Antiqua" w:hAnsi="Book Antiqua"/>
          <w:sz w:val="24"/>
          <w:szCs w:val="24"/>
        </w:rPr>
        <w:t xml:space="preserve"> E, </w:t>
      </w:r>
      <w:proofErr w:type="spellStart"/>
      <w:r w:rsidRPr="00C45C1C">
        <w:rPr>
          <w:rFonts w:ascii="Book Antiqua" w:hAnsi="Book Antiqua"/>
          <w:sz w:val="24"/>
          <w:szCs w:val="24"/>
        </w:rPr>
        <w:t>Bentrem</w:t>
      </w:r>
      <w:proofErr w:type="spellEnd"/>
      <w:r w:rsidRPr="00C45C1C">
        <w:rPr>
          <w:rFonts w:ascii="Book Antiqua" w:hAnsi="Book Antiqua"/>
          <w:sz w:val="24"/>
          <w:szCs w:val="24"/>
        </w:rPr>
        <w:t xml:space="preserve"> DJ, Hines OJ, </w:t>
      </w:r>
      <w:proofErr w:type="spellStart"/>
      <w:r w:rsidRPr="00C45C1C">
        <w:rPr>
          <w:rFonts w:ascii="Book Antiqua" w:hAnsi="Book Antiqua"/>
          <w:sz w:val="24"/>
          <w:szCs w:val="24"/>
        </w:rPr>
        <w:t>Reber</w:t>
      </w:r>
      <w:proofErr w:type="spellEnd"/>
      <w:r w:rsidRPr="00C45C1C">
        <w:rPr>
          <w:rFonts w:ascii="Book Antiqua" w:hAnsi="Book Antiqua"/>
          <w:sz w:val="24"/>
          <w:szCs w:val="24"/>
        </w:rPr>
        <w:t xml:space="preserve"> HA, </w:t>
      </w:r>
      <w:proofErr w:type="spellStart"/>
      <w:r w:rsidRPr="00C45C1C">
        <w:rPr>
          <w:rFonts w:ascii="Book Antiqua" w:hAnsi="Book Antiqua"/>
          <w:sz w:val="24"/>
          <w:szCs w:val="24"/>
        </w:rPr>
        <w:t>Ko</w:t>
      </w:r>
      <w:proofErr w:type="spellEnd"/>
      <w:r w:rsidRPr="00C45C1C">
        <w:rPr>
          <w:rFonts w:ascii="Book Antiqua" w:hAnsi="Book Antiqua"/>
          <w:sz w:val="24"/>
          <w:szCs w:val="24"/>
        </w:rPr>
        <w:t xml:space="preserve"> CY, Tomlinson JS. Utilization of parenteral nutrition following </w:t>
      </w:r>
      <w:proofErr w:type="spellStart"/>
      <w:r w:rsidRPr="00C45C1C">
        <w:rPr>
          <w:rFonts w:ascii="Book Antiqua" w:hAnsi="Book Antiqua"/>
          <w:sz w:val="24"/>
          <w:szCs w:val="24"/>
        </w:rPr>
        <w:t>pancreaticoduodenectomy</w:t>
      </w:r>
      <w:proofErr w:type="spellEnd"/>
      <w:r w:rsidRPr="00C45C1C">
        <w:rPr>
          <w:rFonts w:ascii="Book Antiqua" w:hAnsi="Book Antiqua"/>
          <w:sz w:val="24"/>
          <w:szCs w:val="24"/>
        </w:rPr>
        <w:t xml:space="preserve">: is routine </w:t>
      </w:r>
      <w:proofErr w:type="spellStart"/>
      <w:r w:rsidRPr="00C45C1C">
        <w:rPr>
          <w:rFonts w:ascii="Book Antiqua" w:hAnsi="Book Antiqua"/>
          <w:sz w:val="24"/>
          <w:szCs w:val="24"/>
        </w:rPr>
        <w:t>jejunostomy</w:t>
      </w:r>
      <w:proofErr w:type="spellEnd"/>
      <w:r w:rsidRPr="00C45C1C">
        <w:rPr>
          <w:rFonts w:ascii="Book Antiqua" w:hAnsi="Book Antiqua"/>
          <w:sz w:val="24"/>
          <w:szCs w:val="24"/>
        </w:rPr>
        <w:t xml:space="preserve"> tube placement warranted? </w:t>
      </w:r>
      <w:r w:rsidRPr="00C45C1C">
        <w:rPr>
          <w:rFonts w:ascii="Book Antiqua" w:hAnsi="Book Antiqua"/>
          <w:i/>
          <w:sz w:val="24"/>
          <w:szCs w:val="24"/>
        </w:rPr>
        <w:t xml:space="preserve">Dig Dis </w:t>
      </w:r>
      <w:proofErr w:type="spellStart"/>
      <w:r w:rsidRPr="00C45C1C">
        <w:rPr>
          <w:rFonts w:ascii="Book Antiqua" w:hAnsi="Book Antiqua"/>
          <w:i/>
          <w:sz w:val="24"/>
          <w:szCs w:val="24"/>
        </w:rPr>
        <w:t>Sci</w:t>
      </w:r>
      <w:proofErr w:type="spellEnd"/>
      <w:r w:rsidRPr="00C45C1C">
        <w:rPr>
          <w:rFonts w:ascii="Book Antiqua" w:hAnsi="Book Antiqua"/>
          <w:sz w:val="24"/>
          <w:szCs w:val="24"/>
        </w:rPr>
        <w:t xml:space="preserve"> 2009; </w:t>
      </w:r>
      <w:r w:rsidRPr="00C45C1C">
        <w:rPr>
          <w:rFonts w:ascii="Book Antiqua" w:hAnsi="Book Antiqua"/>
          <w:b/>
          <w:sz w:val="24"/>
          <w:szCs w:val="24"/>
        </w:rPr>
        <w:t>54</w:t>
      </w:r>
      <w:r w:rsidRPr="00C45C1C">
        <w:rPr>
          <w:rFonts w:ascii="Book Antiqua" w:hAnsi="Book Antiqua"/>
          <w:sz w:val="24"/>
          <w:szCs w:val="24"/>
        </w:rPr>
        <w:t>: 1582-1588 [PMID: 18958617 DOI: 10.1007/s10620-008-0526-1]</w:t>
      </w:r>
    </w:p>
    <w:p w:rsidR="00C45C1C" w:rsidRPr="00C45C1C" w:rsidRDefault="00C45C1C" w:rsidP="00C45C1C">
      <w:pPr>
        <w:snapToGrid w:val="0"/>
        <w:spacing w:after="0" w:line="360" w:lineRule="auto"/>
        <w:rPr>
          <w:rFonts w:ascii="Book Antiqua" w:hAnsi="Book Antiqua"/>
          <w:sz w:val="24"/>
          <w:szCs w:val="24"/>
        </w:rPr>
      </w:pPr>
      <w:r w:rsidRPr="00C45C1C">
        <w:rPr>
          <w:rFonts w:ascii="Book Antiqua" w:hAnsi="Book Antiqua"/>
          <w:sz w:val="24"/>
          <w:szCs w:val="24"/>
        </w:rPr>
        <w:t xml:space="preserve">28 </w:t>
      </w:r>
      <w:proofErr w:type="spellStart"/>
      <w:r w:rsidRPr="00C45C1C">
        <w:rPr>
          <w:rFonts w:ascii="Book Antiqua" w:hAnsi="Book Antiqua"/>
          <w:b/>
          <w:sz w:val="24"/>
          <w:szCs w:val="24"/>
        </w:rPr>
        <w:t>Tatsuishi</w:t>
      </w:r>
      <w:proofErr w:type="spellEnd"/>
      <w:r w:rsidRPr="00C45C1C">
        <w:rPr>
          <w:rFonts w:ascii="Book Antiqua" w:hAnsi="Book Antiqua"/>
          <w:b/>
          <w:sz w:val="24"/>
          <w:szCs w:val="24"/>
        </w:rPr>
        <w:t xml:space="preserve"> W</w:t>
      </w:r>
      <w:r w:rsidRPr="00C45C1C">
        <w:rPr>
          <w:rFonts w:ascii="Book Antiqua" w:hAnsi="Book Antiqua"/>
          <w:sz w:val="24"/>
          <w:szCs w:val="24"/>
        </w:rPr>
        <w:t xml:space="preserve">, </w:t>
      </w:r>
      <w:proofErr w:type="spellStart"/>
      <w:r w:rsidRPr="00C45C1C">
        <w:rPr>
          <w:rFonts w:ascii="Book Antiqua" w:hAnsi="Book Antiqua"/>
          <w:sz w:val="24"/>
          <w:szCs w:val="24"/>
        </w:rPr>
        <w:t>Kohri</w:t>
      </w:r>
      <w:proofErr w:type="spellEnd"/>
      <w:r w:rsidRPr="00C45C1C">
        <w:rPr>
          <w:rFonts w:ascii="Book Antiqua" w:hAnsi="Book Antiqua"/>
          <w:sz w:val="24"/>
          <w:szCs w:val="24"/>
        </w:rPr>
        <w:t xml:space="preserve"> T, Kodera K, Asano R, </w:t>
      </w:r>
      <w:proofErr w:type="spellStart"/>
      <w:r w:rsidRPr="00C45C1C">
        <w:rPr>
          <w:rFonts w:ascii="Book Antiqua" w:hAnsi="Book Antiqua"/>
          <w:sz w:val="24"/>
          <w:szCs w:val="24"/>
        </w:rPr>
        <w:t>Kataoka</w:t>
      </w:r>
      <w:proofErr w:type="spellEnd"/>
      <w:r w:rsidRPr="00C45C1C">
        <w:rPr>
          <w:rFonts w:ascii="Book Antiqua" w:hAnsi="Book Antiqua"/>
          <w:sz w:val="24"/>
          <w:szCs w:val="24"/>
        </w:rPr>
        <w:t xml:space="preserve"> G, Kubota S, Nakano K. Usefulness of an enhanced recovery after surgery protocol for perioperative management following open repair of an abdominal aortic aneurysm. </w:t>
      </w:r>
      <w:proofErr w:type="spellStart"/>
      <w:r w:rsidRPr="00C45C1C">
        <w:rPr>
          <w:rFonts w:ascii="Book Antiqua" w:hAnsi="Book Antiqua"/>
          <w:i/>
          <w:sz w:val="24"/>
          <w:szCs w:val="24"/>
        </w:rPr>
        <w:t>Surg</w:t>
      </w:r>
      <w:proofErr w:type="spellEnd"/>
      <w:r w:rsidRPr="00C45C1C">
        <w:rPr>
          <w:rFonts w:ascii="Book Antiqua" w:hAnsi="Book Antiqua"/>
          <w:i/>
          <w:sz w:val="24"/>
          <w:szCs w:val="24"/>
        </w:rPr>
        <w:t xml:space="preserve"> Today</w:t>
      </w:r>
      <w:r w:rsidRPr="00C45C1C">
        <w:rPr>
          <w:rFonts w:ascii="Book Antiqua" w:hAnsi="Book Antiqua"/>
          <w:sz w:val="24"/>
          <w:szCs w:val="24"/>
        </w:rPr>
        <w:t xml:space="preserve"> 2012; </w:t>
      </w:r>
      <w:r w:rsidRPr="00C45C1C">
        <w:rPr>
          <w:rFonts w:ascii="Book Antiqua" w:hAnsi="Book Antiqua"/>
          <w:b/>
          <w:sz w:val="24"/>
          <w:szCs w:val="24"/>
        </w:rPr>
        <w:t>42</w:t>
      </w:r>
      <w:r w:rsidRPr="00C45C1C">
        <w:rPr>
          <w:rFonts w:ascii="Book Antiqua" w:hAnsi="Book Antiqua"/>
          <w:sz w:val="24"/>
          <w:szCs w:val="24"/>
        </w:rPr>
        <w:t>: 1195-1200 [PMID: 22797961 DOI: 10.1007/s00595-012-0252-3]</w:t>
      </w:r>
    </w:p>
    <w:p w:rsidR="00C45C1C" w:rsidRPr="00C45C1C" w:rsidRDefault="00C45C1C" w:rsidP="00C45C1C">
      <w:pPr>
        <w:widowControl/>
        <w:wordWrap w:val="0"/>
        <w:snapToGrid w:val="0"/>
        <w:spacing w:after="0" w:line="360" w:lineRule="auto"/>
        <w:jc w:val="right"/>
        <w:rPr>
          <w:rFonts w:ascii="Book Antiqua" w:hAnsi="Book Antiqua"/>
          <w:kern w:val="0"/>
          <w:sz w:val="24"/>
          <w:szCs w:val="24"/>
        </w:rPr>
      </w:pPr>
      <w:bookmarkStart w:id="101" w:name="OLE_LINK120"/>
      <w:bookmarkStart w:id="102" w:name="OLE_LINK72"/>
      <w:bookmarkStart w:id="103" w:name="OLE_LINK112"/>
      <w:bookmarkStart w:id="104" w:name="OLE_LINK320"/>
      <w:bookmarkStart w:id="105" w:name="OLE_LINK387"/>
      <w:bookmarkStart w:id="106" w:name="OLE_LINK183"/>
      <w:bookmarkStart w:id="107" w:name="OLE_LINK254"/>
      <w:bookmarkStart w:id="108" w:name="OLE_LINK225"/>
      <w:bookmarkStart w:id="109" w:name="OLE_LINK207"/>
      <w:bookmarkStart w:id="110" w:name="OLE_LINK226"/>
      <w:bookmarkStart w:id="111" w:name="OLE_LINK212"/>
      <w:bookmarkStart w:id="112" w:name="OLE_LINK250"/>
      <w:bookmarkStart w:id="113" w:name="OLE_LINK281"/>
      <w:bookmarkStart w:id="114" w:name="OLE_LINK282"/>
      <w:bookmarkStart w:id="115" w:name="OLE_LINK313"/>
      <w:bookmarkStart w:id="116" w:name="OLE_LINK304"/>
      <w:bookmarkStart w:id="117" w:name="OLE_LINK321"/>
      <w:bookmarkStart w:id="118" w:name="OLE_LINK385"/>
      <w:bookmarkStart w:id="119" w:name="OLE_LINK400"/>
      <w:bookmarkStart w:id="120" w:name="OLE_LINK346"/>
      <w:bookmarkStart w:id="121" w:name="OLE_LINK371"/>
      <w:bookmarkStart w:id="122" w:name="OLE_LINK334"/>
      <w:bookmarkStart w:id="123" w:name="OLE_LINK1830"/>
      <w:bookmarkStart w:id="124" w:name="OLE_LINK457"/>
      <w:bookmarkStart w:id="125" w:name="OLE_LINK288"/>
      <w:bookmarkStart w:id="126" w:name="OLE_LINK384"/>
      <w:bookmarkStart w:id="127" w:name="OLE_LINK379"/>
      <w:bookmarkStart w:id="128" w:name="OLE_LINK303"/>
      <w:bookmarkStart w:id="129" w:name="OLE_LINK450"/>
      <w:bookmarkStart w:id="130" w:name="OLE_LINK489"/>
      <w:bookmarkStart w:id="131" w:name="OLE_LINK535"/>
      <w:bookmarkStart w:id="132" w:name="OLE_LINK648"/>
      <w:bookmarkStart w:id="133" w:name="OLE_LINK686"/>
      <w:bookmarkStart w:id="134" w:name="OLE_LINK471"/>
      <w:bookmarkStart w:id="135" w:name="OLE_LINK462"/>
      <w:bookmarkStart w:id="136" w:name="OLE_LINK519"/>
      <w:bookmarkStart w:id="137" w:name="OLE_LINK575"/>
      <w:bookmarkStart w:id="138" w:name="OLE_LINK491"/>
      <w:bookmarkStart w:id="139" w:name="OLE_LINK532"/>
      <w:bookmarkStart w:id="140" w:name="OLE_LINK572"/>
      <w:bookmarkStart w:id="141" w:name="OLE_LINK574"/>
      <w:bookmarkStart w:id="142" w:name="OLE_LINK480"/>
      <w:bookmarkStart w:id="143" w:name="OLE_LINK567"/>
      <w:bookmarkStart w:id="144" w:name="OLE_LINK2700"/>
      <w:bookmarkStart w:id="145" w:name="OLE_LINK581"/>
      <w:bookmarkStart w:id="146" w:name="OLE_LINK639"/>
      <w:bookmarkStart w:id="147" w:name="OLE_LINK688"/>
      <w:bookmarkStart w:id="148" w:name="OLE_LINK722"/>
      <w:bookmarkStart w:id="149" w:name="OLE_LINK542"/>
      <w:bookmarkStart w:id="150" w:name="OLE_LINK589"/>
      <w:bookmarkStart w:id="151" w:name="OLE_LINK582"/>
      <w:bookmarkStart w:id="152" w:name="OLE_LINK640"/>
      <w:bookmarkStart w:id="153" w:name="OLE_LINK714"/>
      <w:bookmarkStart w:id="154" w:name="OLE_LINK593"/>
      <w:bookmarkStart w:id="155" w:name="OLE_LINK716"/>
      <w:bookmarkStart w:id="156" w:name="OLE_LINK770"/>
      <w:bookmarkStart w:id="157" w:name="OLE_LINK801"/>
      <w:bookmarkStart w:id="158" w:name="OLE_LINK660"/>
      <w:bookmarkStart w:id="159" w:name="OLE_LINK781"/>
      <w:bookmarkStart w:id="160" w:name="OLE_LINK833"/>
      <w:bookmarkStart w:id="161" w:name="OLE_LINK642"/>
      <w:bookmarkStart w:id="162" w:name="OLE_LINK700"/>
      <w:bookmarkStart w:id="163" w:name="OLE_LINK792"/>
      <w:bookmarkStart w:id="164" w:name="OLE_LINK2882"/>
      <w:bookmarkStart w:id="165" w:name="OLE_LINK836"/>
      <w:bookmarkStart w:id="166" w:name="OLE_LINK889"/>
      <w:bookmarkStart w:id="167" w:name="OLE_LINK782"/>
      <w:bookmarkStart w:id="168" w:name="OLE_LINK826"/>
      <w:bookmarkStart w:id="169" w:name="OLE_LINK865"/>
      <w:bookmarkStart w:id="170" w:name="OLE_LINK856"/>
      <w:bookmarkStart w:id="171" w:name="OLE_LINK908"/>
      <w:bookmarkStart w:id="172" w:name="OLE_LINK980"/>
      <w:bookmarkStart w:id="173" w:name="OLE_LINK1018"/>
      <w:bookmarkStart w:id="174" w:name="OLE_LINK1049"/>
      <w:bookmarkStart w:id="175" w:name="OLE_LINK1076"/>
      <w:bookmarkStart w:id="176" w:name="OLE_LINK1106"/>
      <w:bookmarkStart w:id="177" w:name="OLE_LINK891"/>
      <w:bookmarkStart w:id="178" w:name="OLE_LINK943"/>
      <w:bookmarkStart w:id="179" w:name="OLE_LINK981"/>
      <w:bookmarkStart w:id="180" w:name="OLE_LINK1030"/>
      <w:bookmarkStart w:id="181" w:name="OLE_LINK847"/>
      <w:bookmarkStart w:id="182" w:name="OLE_LINK909"/>
      <w:bookmarkStart w:id="183" w:name="OLE_LINK906"/>
      <w:bookmarkStart w:id="184" w:name="OLE_LINK992"/>
      <w:bookmarkStart w:id="185" w:name="OLE_LINK993"/>
      <w:bookmarkStart w:id="186" w:name="OLE_LINK1052"/>
      <w:bookmarkStart w:id="187" w:name="OLE_LINK946"/>
      <w:bookmarkStart w:id="188" w:name="OLE_LINK911"/>
      <w:bookmarkStart w:id="189" w:name="OLE_LINK930"/>
      <w:bookmarkStart w:id="190" w:name="OLE_LINK1059"/>
      <w:bookmarkStart w:id="191" w:name="OLE_LINK1174"/>
      <w:bookmarkStart w:id="192" w:name="OLE_LINK1137"/>
      <w:bookmarkStart w:id="193" w:name="OLE_LINK1167"/>
      <w:bookmarkStart w:id="194" w:name="OLE_LINK1200"/>
      <w:bookmarkStart w:id="195" w:name="OLE_LINK1241"/>
      <w:bookmarkStart w:id="196" w:name="OLE_LINK1288"/>
      <w:bookmarkStart w:id="197" w:name="OLE_LINK1056"/>
      <w:bookmarkStart w:id="198" w:name="OLE_LINK1158"/>
      <w:bookmarkStart w:id="199" w:name="OLE_LINK1175"/>
      <w:bookmarkStart w:id="200" w:name="OLE_LINK1074"/>
      <w:bookmarkStart w:id="201" w:name="OLE_LINK1169"/>
      <w:bookmarkStart w:id="202" w:name="OLE_LINK1053"/>
      <w:bookmarkStart w:id="203" w:name="OLE_LINK1054"/>
      <w:r w:rsidRPr="00C45C1C">
        <w:rPr>
          <w:rFonts w:ascii="Book Antiqua" w:hAnsi="Book Antiqua"/>
          <w:b/>
          <w:bCs/>
          <w:kern w:val="0"/>
          <w:sz w:val="24"/>
          <w:szCs w:val="24"/>
        </w:rPr>
        <w:t>P-Reviewer:</w:t>
      </w:r>
      <w:r w:rsidRPr="00C45C1C">
        <w:rPr>
          <w:rFonts w:ascii="Book Antiqua" w:hAnsi="Book Antiqua" w:hint="eastAsia"/>
          <w:b/>
          <w:bCs/>
          <w:kern w:val="0"/>
          <w:sz w:val="24"/>
          <w:szCs w:val="24"/>
        </w:rPr>
        <w:t xml:space="preserve"> </w:t>
      </w:r>
      <w:r w:rsidRPr="00C45C1C">
        <w:rPr>
          <w:rFonts w:ascii="Book Antiqua" w:hAnsi="Book Antiqua"/>
          <w:bCs/>
          <w:kern w:val="0"/>
          <w:sz w:val="24"/>
          <w:szCs w:val="24"/>
        </w:rPr>
        <w:t>Emi M</w:t>
      </w:r>
      <w:r w:rsidRPr="00C45C1C">
        <w:rPr>
          <w:rFonts w:ascii="Book Antiqua" w:hAnsi="Book Antiqua" w:hint="eastAsia"/>
          <w:bCs/>
          <w:kern w:val="0"/>
          <w:sz w:val="24"/>
          <w:szCs w:val="24"/>
        </w:rPr>
        <w:t xml:space="preserve">, </w:t>
      </w:r>
      <w:r w:rsidRPr="00C45C1C">
        <w:rPr>
          <w:rFonts w:ascii="Book Antiqua" w:hAnsi="Book Antiqua"/>
          <w:bCs/>
          <w:kern w:val="0"/>
          <w:sz w:val="24"/>
          <w:szCs w:val="24"/>
        </w:rPr>
        <w:t>Hanaoka</w:t>
      </w:r>
      <w:r w:rsidRPr="00C45C1C">
        <w:rPr>
          <w:rFonts w:ascii="Book Antiqua" w:hAnsi="Book Antiqua" w:hint="eastAsia"/>
          <w:bCs/>
          <w:kern w:val="0"/>
          <w:sz w:val="24"/>
          <w:szCs w:val="24"/>
        </w:rPr>
        <w:t xml:space="preserve"> </w:t>
      </w:r>
      <w:r w:rsidRPr="00C45C1C">
        <w:rPr>
          <w:rFonts w:ascii="Book Antiqua" w:hAnsi="Book Antiqua"/>
          <w:bCs/>
          <w:kern w:val="0"/>
          <w:sz w:val="24"/>
          <w:szCs w:val="24"/>
        </w:rPr>
        <w:t>N</w:t>
      </w:r>
      <w:r w:rsidRPr="00C45C1C">
        <w:rPr>
          <w:rFonts w:ascii="Book Antiqua" w:hAnsi="Book Antiqua" w:hint="eastAsia"/>
          <w:bCs/>
          <w:kern w:val="0"/>
          <w:sz w:val="24"/>
          <w:szCs w:val="24"/>
        </w:rPr>
        <w:t xml:space="preserve">, </w:t>
      </w:r>
      <w:proofErr w:type="gramStart"/>
      <w:r w:rsidRPr="00C45C1C">
        <w:rPr>
          <w:rFonts w:ascii="Book Antiqua" w:hAnsi="Book Antiqua"/>
          <w:bCs/>
          <w:kern w:val="0"/>
          <w:sz w:val="24"/>
          <w:szCs w:val="24"/>
        </w:rPr>
        <w:t>Shin</w:t>
      </w:r>
      <w:proofErr w:type="gramEnd"/>
      <w:r w:rsidRPr="00C45C1C">
        <w:rPr>
          <w:rFonts w:ascii="Book Antiqua" w:hAnsi="Book Antiqua" w:hint="eastAsia"/>
          <w:bCs/>
          <w:kern w:val="0"/>
          <w:sz w:val="24"/>
          <w:szCs w:val="24"/>
        </w:rPr>
        <w:t xml:space="preserve"> </w:t>
      </w:r>
      <w:r w:rsidRPr="00C45C1C">
        <w:rPr>
          <w:rFonts w:ascii="Book Antiqua" w:hAnsi="Book Antiqua"/>
          <w:bCs/>
          <w:kern w:val="0"/>
          <w:sz w:val="24"/>
          <w:szCs w:val="24"/>
        </w:rPr>
        <w:t>T</w:t>
      </w:r>
      <w:r w:rsidRPr="00C45C1C">
        <w:rPr>
          <w:rFonts w:ascii="Book Antiqua" w:hAnsi="Book Antiqua" w:hint="eastAsia"/>
          <w:b/>
          <w:bCs/>
          <w:kern w:val="0"/>
          <w:sz w:val="24"/>
          <w:szCs w:val="24"/>
        </w:rPr>
        <w:t xml:space="preserve"> </w:t>
      </w:r>
      <w:r w:rsidRPr="00C45C1C">
        <w:rPr>
          <w:rFonts w:ascii="Book Antiqua" w:hAnsi="Book Antiqua"/>
          <w:b/>
          <w:bCs/>
          <w:kern w:val="0"/>
          <w:sz w:val="24"/>
          <w:szCs w:val="24"/>
        </w:rPr>
        <w:t>S-Editor:</w:t>
      </w:r>
      <w:r w:rsidRPr="00C45C1C">
        <w:rPr>
          <w:rFonts w:ascii="Book Antiqua" w:hAnsi="Book Antiqua" w:hint="eastAsia"/>
          <w:kern w:val="0"/>
          <w:sz w:val="24"/>
          <w:szCs w:val="24"/>
        </w:rPr>
        <w:t xml:space="preserve"> Gong ZM</w:t>
      </w:r>
    </w:p>
    <w:p w:rsidR="00C45C1C" w:rsidRPr="00C45C1C" w:rsidRDefault="00C45C1C" w:rsidP="00C45C1C">
      <w:pPr>
        <w:widowControl/>
        <w:snapToGrid w:val="0"/>
        <w:spacing w:after="0" w:line="360" w:lineRule="auto"/>
        <w:jc w:val="right"/>
        <w:rPr>
          <w:rFonts w:ascii="Book Antiqua" w:hAnsi="Book Antiqua"/>
          <w:b/>
          <w:bCs/>
          <w:kern w:val="0"/>
          <w:sz w:val="24"/>
          <w:szCs w:val="24"/>
        </w:rPr>
      </w:pPr>
      <w:r w:rsidRPr="00C45C1C">
        <w:rPr>
          <w:rFonts w:ascii="Book Antiqua" w:hAnsi="Book Antiqua"/>
          <w:b/>
          <w:bCs/>
          <w:kern w:val="0"/>
          <w:sz w:val="24"/>
          <w:szCs w:val="24"/>
        </w:rPr>
        <w:t>L-Editor:</w:t>
      </w:r>
      <w:r w:rsidRPr="00C45C1C">
        <w:rPr>
          <w:rFonts w:ascii="Book Antiqua" w:hAnsi="Book Antiqua"/>
          <w:kern w:val="0"/>
          <w:sz w:val="24"/>
          <w:szCs w:val="24"/>
        </w:rPr>
        <w:t xml:space="preserve"> </w:t>
      </w:r>
      <w:r w:rsidRPr="00C45C1C">
        <w:rPr>
          <w:rFonts w:ascii="Book Antiqua" w:hAnsi="Book Antiqua"/>
          <w:b/>
          <w:bCs/>
          <w:kern w:val="0"/>
          <w:sz w:val="24"/>
          <w:szCs w:val="24"/>
        </w:rPr>
        <w:t>E-Editor:</w:t>
      </w:r>
    </w:p>
    <w:p w:rsidR="00C45C1C" w:rsidRPr="00C45C1C" w:rsidRDefault="00C45C1C" w:rsidP="00C45C1C">
      <w:pPr>
        <w:widowControl/>
        <w:shd w:val="clear" w:color="auto" w:fill="FFFFFF"/>
        <w:snapToGrid w:val="0"/>
        <w:spacing w:after="0" w:line="360" w:lineRule="auto"/>
        <w:rPr>
          <w:rFonts w:ascii="Book Antiqua" w:hAnsi="Book Antiqua" w:cs="Helvetica"/>
          <w:b/>
          <w:kern w:val="0"/>
          <w:sz w:val="24"/>
          <w:szCs w:val="24"/>
        </w:rPr>
      </w:pPr>
      <w:bookmarkStart w:id="204" w:name="OLE_LINK880"/>
      <w:bookmarkStart w:id="205" w:name="OLE_LINK881"/>
      <w:bookmarkStart w:id="206" w:name="OLE_LINK497"/>
      <w:bookmarkStart w:id="207" w:name="OLE_LINK813"/>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C45C1C">
        <w:rPr>
          <w:rFonts w:ascii="Book Antiqua" w:hAnsi="Book Antiqua" w:cs="Helvetica"/>
          <w:b/>
          <w:kern w:val="0"/>
          <w:sz w:val="24"/>
          <w:szCs w:val="24"/>
        </w:rPr>
        <w:t xml:space="preserve">Specialty type: </w:t>
      </w:r>
      <w:r w:rsidRPr="00C45C1C">
        <w:rPr>
          <w:rFonts w:ascii="Book Antiqua" w:hAnsi="Book Antiqua" w:cs="Helvetica"/>
          <w:kern w:val="0"/>
          <w:sz w:val="24"/>
          <w:szCs w:val="24"/>
        </w:rPr>
        <w:t>Gastroenterology and</w:t>
      </w:r>
      <w:r w:rsidRPr="00C45C1C">
        <w:rPr>
          <w:rFonts w:ascii="Book Antiqua" w:hAnsi="Book Antiqua" w:cs="Helvetica" w:hint="eastAsia"/>
          <w:kern w:val="0"/>
          <w:sz w:val="24"/>
          <w:szCs w:val="24"/>
        </w:rPr>
        <w:t xml:space="preserve"> </w:t>
      </w:r>
      <w:r w:rsidRPr="00C45C1C">
        <w:rPr>
          <w:rFonts w:ascii="Book Antiqua" w:hAnsi="Book Antiqua" w:cs="Helvetica"/>
          <w:kern w:val="0"/>
          <w:sz w:val="24"/>
          <w:szCs w:val="24"/>
        </w:rPr>
        <w:t>hepatology</w:t>
      </w:r>
    </w:p>
    <w:p w:rsidR="00C45C1C" w:rsidRPr="00C45C1C" w:rsidRDefault="00C45C1C" w:rsidP="00C45C1C">
      <w:pPr>
        <w:widowControl/>
        <w:shd w:val="clear" w:color="auto" w:fill="FFFFFF"/>
        <w:snapToGrid w:val="0"/>
        <w:spacing w:after="0" w:line="360" w:lineRule="auto"/>
        <w:rPr>
          <w:rFonts w:ascii="Book Antiqua" w:hAnsi="Book Antiqua" w:cs="Helvetica"/>
          <w:b/>
          <w:kern w:val="0"/>
          <w:sz w:val="24"/>
          <w:szCs w:val="24"/>
        </w:rPr>
      </w:pPr>
      <w:r w:rsidRPr="00C45C1C">
        <w:rPr>
          <w:rFonts w:ascii="Book Antiqua" w:hAnsi="Book Antiqua" w:cs="Helvetica"/>
          <w:b/>
          <w:kern w:val="0"/>
          <w:sz w:val="24"/>
          <w:szCs w:val="24"/>
        </w:rPr>
        <w:t xml:space="preserve">Country of origin: </w:t>
      </w:r>
      <w:r w:rsidRPr="00C45C1C">
        <w:rPr>
          <w:rFonts w:ascii="Book Antiqua" w:hAnsi="Book Antiqua" w:cs="Helvetica"/>
          <w:kern w:val="0"/>
          <w:sz w:val="24"/>
          <w:szCs w:val="24"/>
          <w:lang w:val="en-CA"/>
        </w:rPr>
        <w:t>C</w:t>
      </w:r>
      <w:r w:rsidRPr="00C45C1C">
        <w:rPr>
          <w:rFonts w:ascii="Book Antiqua" w:hAnsi="Book Antiqua" w:cs="Helvetica" w:hint="eastAsia"/>
          <w:kern w:val="0"/>
          <w:sz w:val="24"/>
          <w:szCs w:val="24"/>
          <w:lang w:val="en-CA"/>
        </w:rPr>
        <w:t>hina</w:t>
      </w:r>
    </w:p>
    <w:p w:rsidR="00C45C1C" w:rsidRPr="00C45C1C" w:rsidRDefault="00C45C1C" w:rsidP="00C45C1C">
      <w:pPr>
        <w:widowControl/>
        <w:shd w:val="clear" w:color="auto" w:fill="FFFFFF"/>
        <w:snapToGrid w:val="0"/>
        <w:spacing w:after="0" w:line="360" w:lineRule="auto"/>
        <w:rPr>
          <w:rFonts w:ascii="Book Antiqua" w:hAnsi="Book Antiqua" w:cs="Helvetica"/>
          <w:b/>
          <w:kern w:val="0"/>
          <w:sz w:val="24"/>
          <w:szCs w:val="24"/>
        </w:rPr>
      </w:pPr>
      <w:r w:rsidRPr="00C45C1C">
        <w:rPr>
          <w:rFonts w:ascii="Book Antiqua" w:hAnsi="Book Antiqua" w:cs="Helvetica"/>
          <w:b/>
          <w:kern w:val="0"/>
          <w:sz w:val="24"/>
          <w:szCs w:val="24"/>
        </w:rPr>
        <w:t>Peer-review report classification</w:t>
      </w:r>
    </w:p>
    <w:p w:rsidR="00C45C1C" w:rsidRPr="00C45C1C" w:rsidRDefault="00C45C1C" w:rsidP="00C45C1C">
      <w:pPr>
        <w:widowControl/>
        <w:shd w:val="clear" w:color="auto" w:fill="FFFFFF"/>
        <w:snapToGrid w:val="0"/>
        <w:spacing w:after="0" w:line="360" w:lineRule="auto"/>
        <w:rPr>
          <w:rFonts w:ascii="Book Antiqua" w:hAnsi="Book Antiqua" w:cs="Helvetica"/>
          <w:kern w:val="0"/>
          <w:sz w:val="24"/>
          <w:szCs w:val="24"/>
        </w:rPr>
      </w:pPr>
      <w:r w:rsidRPr="00C45C1C">
        <w:rPr>
          <w:rFonts w:ascii="Book Antiqua" w:hAnsi="Book Antiqua" w:cs="Helvetica"/>
          <w:kern w:val="0"/>
          <w:sz w:val="24"/>
          <w:szCs w:val="24"/>
        </w:rPr>
        <w:t xml:space="preserve">Grade </w:t>
      </w:r>
      <w:proofErr w:type="gramStart"/>
      <w:r w:rsidRPr="00C45C1C">
        <w:rPr>
          <w:rFonts w:ascii="Book Antiqua" w:hAnsi="Book Antiqua" w:cs="Helvetica"/>
          <w:kern w:val="0"/>
          <w:sz w:val="24"/>
          <w:szCs w:val="24"/>
        </w:rPr>
        <w:t>A</w:t>
      </w:r>
      <w:proofErr w:type="gramEnd"/>
      <w:r w:rsidRPr="00C45C1C">
        <w:rPr>
          <w:rFonts w:ascii="Book Antiqua" w:hAnsi="Book Antiqua" w:cs="Helvetica"/>
          <w:kern w:val="0"/>
          <w:sz w:val="24"/>
          <w:szCs w:val="24"/>
        </w:rPr>
        <w:t xml:space="preserve"> (Excellent): </w:t>
      </w:r>
      <w:r w:rsidRPr="00C45C1C">
        <w:rPr>
          <w:rFonts w:ascii="Book Antiqua" w:hAnsi="Book Antiqua" w:cs="Helvetica" w:hint="eastAsia"/>
          <w:kern w:val="0"/>
          <w:sz w:val="24"/>
          <w:szCs w:val="24"/>
        </w:rPr>
        <w:t>0</w:t>
      </w:r>
    </w:p>
    <w:p w:rsidR="00C45C1C" w:rsidRPr="00C45C1C" w:rsidRDefault="00C45C1C" w:rsidP="00C45C1C">
      <w:pPr>
        <w:widowControl/>
        <w:shd w:val="clear" w:color="auto" w:fill="FFFFFF"/>
        <w:snapToGrid w:val="0"/>
        <w:spacing w:after="0" w:line="360" w:lineRule="auto"/>
        <w:rPr>
          <w:rFonts w:ascii="Book Antiqua" w:hAnsi="Book Antiqua" w:cs="Helvetica"/>
          <w:kern w:val="0"/>
          <w:sz w:val="24"/>
          <w:szCs w:val="24"/>
        </w:rPr>
      </w:pPr>
      <w:r w:rsidRPr="00C45C1C">
        <w:rPr>
          <w:rFonts w:ascii="Book Antiqua" w:hAnsi="Book Antiqua" w:cs="Helvetica"/>
          <w:kern w:val="0"/>
          <w:sz w:val="24"/>
          <w:szCs w:val="24"/>
        </w:rPr>
        <w:t xml:space="preserve">Grade B (Very good): </w:t>
      </w:r>
      <w:r w:rsidRPr="00C45C1C">
        <w:rPr>
          <w:rFonts w:ascii="Book Antiqua" w:hAnsi="Book Antiqua" w:cs="Helvetica" w:hint="eastAsia"/>
          <w:kern w:val="0"/>
          <w:sz w:val="24"/>
          <w:szCs w:val="24"/>
        </w:rPr>
        <w:t>B, B</w:t>
      </w:r>
    </w:p>
    <w:p w:rsidR="00C45C1C" w:rsidRPr="00C45C1C" w:rsidRDefault="00C45C1C" w:rsidP="00C45C1C">
      <w:pPr>
        <w:widowControl/>
        <w:shd w:val="clear" w:color="auto" w:fill="FFFFFF"/>
        <w:snapToGrid w:val="0"/>
        <w:spacing w:after="0" w:line="360" w:lineRule="auto"/>
        <w:rPr>
          <w:rFonts w:ascii="Book Antiqua" w:hAnsi="Book Antiqua" w:cs="Helvetica"/>
          <w:kern w:val="0"/>
          <w:sz w:val="24"/>
          <w:szCs w:val="24"/>
        </w:rPr>
      </w:pPr>
      <w:r w:rsidRPr="00C45C1C">
        <w:rPr>
          <w:rFonts w:ascii="Book Antiqua" w:hAnsi="Book Antiqua" w:cs="Helvetica"/>
          <w:kern w:val="0"/>
          <w:sz w:val="24"/>
          <w:szCs w:val="24"/>
        </w:rPr>
        <w:t xml:space="preserve">Grade C (Good): </w:t>
      </w:r>
      <w:r w:rsidRPr="00C45C1C">
        <w:rPr>
          <w:rFonts w:ascii="Book Antiqua" w:hAnsi="Book Antiqua" w:cs="Helvetica" w:hint="eastAsia"/>
          <w:kern w:val="0"/>
          <w:sz w:val="24"/>
          <w:szCs w:val="24"/>
        </w:rPr>
        <w:t>C</w:t>
      </w:r>
    </w:p>
    <w:p w:rsidR="00C45C1C" w:rsidRPr="00C45C1C" w:rsidRDefault="00C45C1C" w:rsidP="00C45C1C">
      <w:pPr>
        <w:widowControl/>
        <w:shd w:val="clear" w:color="auto" w:fill="FFFFFF"/>
        <w:snapToGrid w:val="0"/>
        <w:spacing w:after="0" w:line="360" w:lineRule="auto"/>
        <w:rPr>
          <w:rFonts w:ascii="Book Antiqua" w:hAnsi="Book Antiqua" w:cs="Helvetica"/>
          <w:kern w:val="0"/>
          <w:sz w:val="24"/>
          <w:szCs w:val="24"/>
        </w:rPr>
      </w:pPr>
      <w:r w:rsidRPr="00C45C1C">
        <w:rPr>
          <w:rFonts w:ascii="Book Antiqua" w:hAnsi="Book Antiqua" w:cs="Helvetica"/>
          <w:kern w:val="0"/>
          <w:sz w:val="24"/>
          <w:szCs w:val="24"/>
        </w:rPr>
        <w:t xml:space="preserve">Grade D (Fair): </w:t>
      </w:r>
      <w:r w:rsidRPr="00C45C1C">
        <w:rPr>
          <w:rFonts w:ascii="Book Antiqua" w:hAnsi="Book Antiqua" w:cs="Helvetica" w:hint="eastAsia"/>
          <w:kern w:val="0"/>
          <w:sz w:val="24"/>
          <w:szCs w:val="24"/>
        </w:rPr>
        <w:t>0</w:t>
      </w:r>
    </w:p>
    <w:p w:rsidR="00C45C1C" w:rsidRPr="00C45C1C" w:rsidRDefault="00C45C1C" w:rsidP="00C45C1C">
      <w:pPr>
        <w:widowControl/>
        <w:shd w:val="clear" w:color="auto" w:fill="FFFFFF"/>
        <w:snapToGrid w:val="0"/>
        <w:spacing w:after="0" w:line="360" w:lineRule="auto"/>
        <w:rPr>
          <w:rFonts w:ascii="Book Antiqua" w:hAnsi="Book Antiqua" w:cs="Helvetica"/>
          <w:kern w:val="0"/>
          <w:sz w:val="24"/>
          <w:szCs w:val="24"/>
        </w:rPr>
      </w:pPr>
      <w:r w:rsidRPr="00C45C1C">
        <w:rPr>
          <w:rFonts w:ascii="Book Antiqua" w:hAnsi="Book Antiqua" w:cs="Helvetica"/>
          <w:kern w:val="0"/>
          <w:sz w:val="24"/>
          <w:szCs w:val="24"/>
        </w:rPr>
        <w:t xml:space="preserve">Grade E (Poor): </w:t>
      </w:r>
      <w:r w:rsidRPr="00C45C1C">
        <w:rPr>
          <w:rFonts w:ascii="Book Antiqua" w:hAnsi="Book Antiqua" w:cs="Helvetica" w:hint="eastAsia"/>
          <w:kern w:val="0"/>
          <w:sz w:val="24"/>
          <w:szCs w:val="24"/>
        </w:rPr>
        <w:t>0</w:t>
      </w:r>
      <w:bookmarkEnd w:id="204"/>
      <w:bookmarkEnd w:id="205"/>
      <w:r w:rsidRPr="00C45C1C">
        <w:rPr>
          <w:rFonts w:ascii="Book Antiqua" w:hAnsi="Book Antiqua" w:cs="Helvetica" w:hint="eastAsia"/>
          <w:kern w:val="0"/>
          <w:sz w:val="24"/>
          <w:szCs w:val="24"/>
        </w:rPr>
        <w:t xml:space="preserve"> </w:t>
      </w:r>
    </w:p>
    <w:bookmarkEnd w:id="202"/>
    <w:bookmarkEnd w:id="203"/>
    <w:bookmarkEnd w:id="206"/>
    <w:bookmarkEnd w:id="207"/>
    <w:p w:rsidR="00E11B69" w:rsidRDefault="00E11B69" w:rsidP="00C45C1C">
      <w:pPr>
        <w:snapToGrid w:val="0"/>
        <w:spacing w:after="0" w:line="360" w:lineRule="auto"/>
        <w:rPr>
          <w:rFonts w:ascii="Book Antiqua" w:hAnsi="Book Antiqua" w:cs="Book Antiqua"/>
          <w:sz w:val="24"/>
          <w:szCs w:val="24"/>
        </w:rPr>
      </w:pPr>
    </w:p>
    <w:p w:rsidR="00E11B69" w:rsidRDefault="00E11B69">
      <w:pPr>
        <w:widowControl/>
        <w:spacing w:after="0" w:line="240" w:lineRule="auto"/>
        <w:jc w:val="left"/>
        <w:rPr>
          <w:rFonts w:ascii="Book Antiqua" w:hAnsi="Book Antiqua" w:cs="Book Antiqua"/>
          <w:sz w:val="24"/>
          <w:szCs w:val="24"/>
        </w:rPr>
      </w:pPr>
      <w:r>
        <w:rPr>
          <w:rFonts w:ascii="Book Antiqua" w:hAnsi="Book Antiqua" w:cs="Book Antiqua"/>
          <w:sz w:val="24"/>
          <w:szCs w:val="24"/>
        </w:rPr>
        <w:br w:type="page"/>
      </w:r>
    </w:p>
    <w:tbl>
      <w:tblPr>
        <w:tblpPr w:leftFromText="180" w:rightFromText="180" w:vertAnchor="text" w:horzAnchor="margin" w:tblpXSpec="center" w:tblpY="556"/>
        <w:tblW w:w="1041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24"/>
        <w:gridCol w:w="1862"/>
        <w:gridCol w:w="2137"/>
        <w:gridCol w:w="1586"/>
        <w:gridCol w:w="1706"/>
      </w:tblGrid>
      <w:tr w:rsidR="00AD2DB6" w:rsidRPr="00E11B69" w:rsidTr="00AD2DB6">
        <w:trPr>
          <w:trHeight w:val="693"/>
        </w:trPr>
        <w:tc>
          <w:tcPr>
            <w:tcW w:w="3124" w:type="dxa"/>
            <w:tcBorders>
              <w:top w:val="single" w:sz="8" w:space="0" w:color="auto"/>
            </w:tcBorders>
          </w:tcPr>
          <w:p w:rsidR="00AD2DB6" w:rsidRPr="00CD205E" w:rsidRDefault="00AD2DB6" w:rsidP="00AD2DB6">
            <w:pPr>
              <w:tabs>
                <w:tab w:val="left" w:pos="8364"/>
              </w:tabs>
              <w:snapToGrid w:val="0"/>
              <w:spacing w:after="0" w:line="360" w:lineRule="auto"/>
              <w:ind w:rightChars="42" w:right="88"/>
              <w:rPr>
                <w:rFonts w:ascii="Book Antiqua" w:hAnsi="Book Antiqua" w:cs="Book Antiqua"/>
                <w:b/>
                <w:sz w:val="24"/>
                <w:szCs w:val="24"/>
              </w:rPr>
            </w:pPr>
            <w:r w:rsidRPr="00CD205E">
              <w:rPr>
                <w:rFonts w:ascii="Book Antiqua" w:hAnsi="Book Antiqua" w:cs="Book Antiqua"/>
                <w:b/>
                <w:sz w:val="24"/>
                <w:szCs w:val="24"/>
              </w:rPr>
              <w:lastRenderedPageBreak/>
              <w:t>Clinical information</w:t>
            </w:r>
          </w:p>
        </w:tc>
        <w:tc>
          <w:tcPr>
            <w:tcW w:w="1862" w:type="dxa"/>
            <w:tcBorders>
              <w:top w:val="single" w:sz="8" w:space="0" w:color="auto"/>
            </w:tcBorders>
          </w:tcPr>
          <w:p w:rsidR="00AD2DB6" w:rsidRPr="00CD205E" w:rsidRDefault="00AD2DB6" w:rsidP="00AD2DB6">
            <w:pPr>
              <w:tabs>
                <w:tab w:val="left" w:pos="8364"/>
              </w:tabs>
              <w:snapToGrid w:val="0"/>
              <w:spacing w:after="0" w:line="360" w:lineRule="auto"/>
              <w:ind w:rightChars="42" w:right="88"/>
              <w:jc w:val="center"/>
              <w:rPr>
                <w:rFonts w:ascii="Book Antiqua" w:hAnsi="Book Antiqua" w:cs="Book Antiqua"/>
                <w:b/>
                <w:sz w:val="24"/>
                <w:szCs w:val="24"/>
              </w:rPr>
            </w:pPr>
            <w:r w:rsidRPr="00CD205E">
              <w:rPr>
                <w:rFonts w:ascii="Book Antiqua" w:hAnsi="Book Antiqua" w:cs="Book Antiqua"/>
                <w:b/>
                <w:sz w:val="24"/>
                <w:szCs w:val="24"/>
              </w:rPr>
              <w:t>ERAS group (</w:t>
            </w:r>
            <w:r w:rsidRPr="00CD205E">
              <w:rPr>
                <w:rFonts w:ascii="Book Antiqua" w:hAnsi="Book Antiqua" w:cs="Book Antiqua"/>
                <w:b/>
                <w:i/>
                <w:sz w:val="24"/>
                <w:szCs w:val="24"/>
              </w:rPr>
              <w:t>n</w:t>
            </w:r>
            <w:r>
              <w:rPr>
                <w:rFonts w:ascii="Book Antiqua" w:hAnsi="Book Antiqua" w:cs="Book Antiqua" w:hint="eastAsia"/>
                <w:b/>
                <w:sz w:val="24"/>
                <w:szCs w:val="24"/>
              </w:rPr>
              <w:t xml:space="preserve"> </w:t>
            </w:r>
            <w:r w:rsidRPr="00CD205E">
              <w:rPr>
                <w:rFonts w:ascii="Book Antiqua" w:hAnsi="Book Antiqua" w:cs="Book Antiqua"/>
                <w:b/>
                <w:sz w:val="24"/>
                <w:szCs w:val="24"/>
              </w:rPr>
              <w:t>=</w:t>
            </w:r>
            <w:r>
              <w:rPr>
                <w:rFonts w:ascii="Book Antiqua" w:hAnsi="Book Antiqua" w:cs="Book Antiqua" w:hint="eastAsia"/>
                <w:b/>
                <w:sz w:val="24"/>
                <w:szCs w:val="24"/>
              </w:rPr>
              <w:t xml:space="preserve"> </w:t>
            </w:r>
            <w:r w:rsidRPr="00CD205E">
              <w:rPr>
                <w:rFonts w:ascii="Book Antiqua" w:hAnsi="Book Antiqua" w:cs="Book Antiqua"/>
                <w:b/>
                <w:sz w:val="24"/>
                <w:szCs w:val="24"/>
              </w:rPr>
              <w:t>20)</w:t>
            </w:r>
          </w:p>
        </w:tc>
        <w:tc>
          <w:tcPr>
            <w:tcW w:w="2137" w:type="dxa"/>
            <w:tcBorders>
              <w:top w:val="single" w:sz="8" w:space="0" w:color="auto"/>
            </w:tcBorders>
          </w:tcPr>
          <w:p w:rsidR="00AD2DB6" w:rsidRPr="00CD205E" w:rsidRDefault="00AD2DB6" w:rsidP="00AD2DB6">
            <w:pPr>
              <w:tabs>
                <w:tab w:val="left" w:pos="8364"/>
              </w:tabs>
              <w:snapToGrid w:val="0"/>
              <w:spacing w:after="0" w:line="360" w:lineRule="auto"/>
              <w:ind w:rightChars="42" w:right="88"/>
              <w:jc w:val="center"/>
              <w:rPr>
                <w:rFonts w:ascii="Book Antiqua" w:hAnsi="Book Antiqua" w:cs="Book Antiqua"/>
                <w:b/>
                <w:sz w:val="24"/>
                <w:szCs w:val="24"/>
              </w:rPr>
            </w:pPr>
            <w:r w:rsidRPr="00CD205E">
              <w:rPr>
                <w:rFonts w:ascii="Book Antiqua" w:hAnsi="Book Antiqua" w:cs="Book Antiqua"/>
                <w:b/>
                <w:sz w:val="24"/>
                <w:szCs w:val="24"/>
              </w:rPr>
              <w:t>Control group (</w:t>
            </w:r>
            <w:r w:rsidRPr="00CD205E">
              <w:rPr>
                <w:rFonts w:ascii="Book Antiqua" w:hAnsi="Book Antiqua" w:cs="Book Antiqua"/>
                <w:b/>
                <w:i/>
                <w:sz w:val="24"/>
                <w:szCs w:val="24"/>
              </w:rPr>
              <w:t>n</w:t>
            </w:r>
            <w:r w:rsidRPr="00CD205E">
              <w:rPr>
                <w:rFonts w:ascii="Book Antiqua" w:hAnsi="Book Antiqua" w:cs="Book Antiqua"/>
                <w:b/>
                <w:sz w:val="24"/>
                <w:szCs w:val="24"/>
              </w:rPr>
              <w:t xml:space="preserve"> =</w:t>
            </w:r>
            <w:r>
              <w:rPr>
                <w:rFonts w:ascii="Book Antiqua" w:hAnsi="Book Antiqua" w:cs="Book Antiqua" w:hint="eastAsia"/>
                <w:b/>
                <w:sz w:val="24"/>
                <w:szCs w:val="24"/>
              </w:rPr>
              <w:t xml:space="preserve"> </w:t>
            </w:r>
            <w:r w:rsidRPr="00CD205E">
              <w:rPr>
                <w:rFonts w:ascii="Book Antiqua" w:hAnsi="Book Antiqua" w:cs="Book Antiqua"/>
                <w:b/>
                <w:sz w:val="24"/>
                <w:szCs w:val="24"/>
              </w:rPr>
              <w:t>22)</w:t>
            </w:r>
          </w:p>
        </w:tc>
        <w:tc>
          <w:tcPr>
            <w:tcW w:w="1586" w:type="dxa"/>
            <w:tcBorders>
              <w:top w:val="single" w:sz="8" w:space="0" w:color="auto"/>
            </w:tcBorders>
          </w:tcPr>
          <w:p w:rsidR="00AD2DB6" w:rsidRPr="00CD205E" w:rsidRDefault="00AD2DB6" w:rsidP="00AD2DB6">
            <w:pPr>
              <w:tabs>
                <w:tab w:val="left" w:pos="8364"/>
              </w:tabs>
              <w:snapToGrid w:val="0"/>
              <w:spacing w:after="0" w:line="360" w:lineRule="auto"/>
              <w:ind w:rightChars="42" w:right="88"/>
              <w:jc w:val="center"/>
              <w:rPr>
                <w:rFonts w:ascii="Book Antiqua" w:hAnsi="Book Antiqua" w:cs="Book Antiqua"/>
                <w:b/>
                <w:sz w:val="24"/>
                <w:szCs w:val="24"/>
              </w:rPr>
            </w:pPr>
            <w:r w:rsidRPr="00CD205E">
              <w:rPr>
                <w:rFonts w:ascii="Book Antiqua" w:hAnsi="Book Antiqua" w:cs="Book Antiqua"/>
                <w:b/>
                <w:sz w:val="24"/>
                <w:szCs w:val="24"/>
              </w:rPr>
              <w:t>Statistics</w:t>
            </w:r>
          </w:p>
        </w:tc>
        <w:tc>
          <w:tcPr>
            <w:tcW w:w="1706" w:type="dxa"/>
            <w:tcBorders>
              <w:top w:val="single" w:sz="8" w:space="0" w:color="auto"/>
            </w:tcBorders>
          </w:tcPr>
          <w:p w:rsidR="00AD2DB6" w:rsidRPr="00CD205E" w:rsidRDefault="00AD2DB6" w:rsidP="00AD2DB6">
            <w:pPr>
              <w:tabs>
                <w:tab w:val="left" w:pos="8364"/>
              </w:tabs>
              <w:snapToGrid w:val="0"/>
              <w:spacing w:after="0" w:line="360" w:lineRule="auto"/>
              <w:ind w:rightChars="42" w:right="88"/>
              <w:jc w:val="center"/>
              <w:rPr>
                <w:rFonts w:ascii="Book Antiqua" w:hAnsi="Book Antiqua" w:cs="Book Antiqua"/>
                <w:b/>
                <w:sz w:val="24"/>
                <w:szCs w:val="24"/>
              </w:rPr>
            </w:pPr>
            <w:r w:rsidRPr="00CD205E">
              <w:rPr>
                <w:rFonts w:ascii="Book Antiqua" w:hAnsi="Book Antiqua" w:cs="Book Antiqua"/>
                <w:b/>
                <w:i/>
                <w:sz w:val="24"/>
                <w:szCs w:val="24"/>
              </w:rPr>
              <w:t>P</w:t>
            </w:r>
            <w:r w:rsidRPr="00CD205E">
              <w:rPr>
                <w:rFonts w:ascii="Book Antiqua" w:hAnsi="Book Antiqua" w:cs="Book Antiqua"/>
                <w:b/>
                <w:sz w:val="24"/>
                <w:szCs w:val="24"/>
              </w:rPr>
              <w:t xml:space="preserve"> value</w:t>
            </w:r>
          </w:p>
        </w:tc>
      </w:tr>
      <w:tr w:rsidR="00AD2DB6" w:rsidRPr="00E11B69" w:rsidTr="00AD2DB6">
        <w:trPr>
          <w:trHeight w:val="333"/>
        </w:trPr>
        <w:tc>
          <w:tcPr>
            <w:tcW w:w="3124" w:type="dxa"/>
            <w:tcBorders>
              <w:bottom w:val="nil"/>
            </w:tcBorders>
          </w:tcPr>
          <w:p w:rsidR="00AD2DB6" w:rsidRPr="00E11B69" w:rsidRDefault="00AD2DB6" w:rsidP="00AD2DB6">
            <w:pPr>
              <w:tabs>
                <w:tab w:val="left" w:pos="8364"/>
              </w:tabs>
              <w:snapToGrid w:val="0"/>
              <w:spacing w:after="0" w:line="360" w:lineRule="auto"/>
              <w:ind w:rightChars="42" w:right="88"/>
              <w:rPr>
                <w:rFonts w:ascii="Book Antiqua" w:hAnsi="Book Antiqua" w:cs="Book Antiqua"/>
                <w:sz w:val="24"/>
                <w:szCs w:val="24"/>
              </w:rPr>
            </w:pPr>
            <w:r>
              <w:rPr>
                <w:rFonts w:ascii="Book Antiqua" w:hAnsi="Book Antiqua" w:cs="Book Antiqua"/>
                <w:sz w:val="24"/>
                <w:szCs w:val="24"/>
              </w:rPr>
              <w:t>Age (</w:t>
            </w:r>
            <w:proofErr w:type="spellStart"/>
            <w:r>
              <w:rPr>
                <w:rFonts w:ascii="Book Antiqua" w:hAnsi="Book Antiqua" w:cs="Book Antiqua"/>
                <w:sz w:val="24"/>
                <w:szCs w:val="24"/>
              </w:rPr>
              <w:t>y</w:t>
            </w:r>
            <w:r>
              <w:rPr>
                <w:rFonts w:ascii="Book Antiqua" w:hAnsi="Book Antiqua" w:cs="Book Antiqua" w:hint="eastAsia"/>
                <w:sz w:val="24"/>
                <w:szCs w:val="24"/>
              </w:rPr>
              <w:t>r</w:t>
            </w:r>
            <w:proofErr w:type="spellEnd"/>
            <w:r w:rsidRPr="00E11B69">
              <w:rPr>
                <w:rFonts w:ascii="Book Antiqua" w:hAnsi="Book Antiqua" w:cs="Book Antiqua"/>
                <w:sz w:val="24"/>
                <w:szCs w:val="24"/>
              </w:rPr>
              <w:t>,</w:t>
            </w:r>
            <w:bookmarkStart w:id="208" w:name="OLE_LINK80"/>
            <w:bookmarkStart w:id="209" w:name="OLE_LINK81"/>
            <w:r>
              <w:rPr>
                <w:rFonts w:ascii="Book Antiqua" w:hAnsi="Book Antiqua" w:cs="Book Antiqua" w:hint="eastAsia"/>
                <w:sz w:val="24"/>
                <w:szCs w:val="24"/>
              </w:rPr>
              <w:t xml:space="preserve"> mean </w:t>
            </w:r>
            <w:r>
              <w:rPr>
                <w:rFonts w:ascii="Book Antiqua" w:hAnsi="Book Antiqua" w:cs="Book Antiqua"/>
                <w:sz w:val="24"/>
                <w:szCs w:val="24"/>
              </w:rPr>
              <w:t xml:space="preserve">± </w:t>
            </w:r>
            <w:r w:rsidRPr="002D69BA">
              <w:rPr>
                <w:rFonts w:ascii="Book Antiqua" w:hAnsi="Book Antiqua" w:cs="Book Antiqua"/>
                <w:caps/>
                <w:sz w:val="24"/>
                <w:szCs w:val="24"/>
              </w:rPr>
              <w:t>s</w:t>
            </w:r>
            <w:bookmarkEnd w:id="208"/>
            <w:bookmarkEnd w:id="209"/>
            <w:r>
              <w:rPr>
                <w:rFonts w:ascii="Book Antiqua" w:hAnsi="Book Antiqua" w:cs="Book Antiqua" w:hint="eastAsia"/>
                <w:sz w:val="24"/>
                <w:szCs w:val="24"/>
              </w:rPr>
              <w:t>D</w:t>
            </w:r>
            <w:r w:rsidRPr="00E11B69">
              <w:rPr>
                <w:rFonts w:ascii="Book Antiqua" w:hAnsi="Book Antiqua" w:cs="Book Antiqua"/>
                <w:sz w:val="24"/>
                <w:szCs w:val="24"/>
              </w:rPr>
              <w:t>)</w:t>
            </w:r>
          </w:p>
        </w:tc>
        <w:tc>
          <w:tcPr>
            <w:tcW w:w="1862" w:type="dxa"/>
            <w:tcBorders>
              <w:bottom w:val="nil"/>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71.5</w:t>
            </w:r>
            <w:r>
              <w:rPr>
                <w:rFonts w:ascii="Book Antiqua" w:hAnsi="Book Antiqua" w:cs="Book Antiqua"/>
                <w:sz w:val="24"/>
                <w:szCs w:val="24"/>
              </w:rPr>
              <w:t xml:space="preserve"> ± </w:t>
            </w:r>
            <w:r w:rsidRPr="00E11B69">
              <w:rPr>
                <w:rFonts w:ascii="Book Antiqua" w:hAnsi="Book Antiqua" w:cs="Book Antiqua"/>
                <w:sz w:val="24"/>
                <w:szCs w:val="24"/>
              </w:rPr>
              <w:t>8.1</w:t>
            </w:r>
          </w:p>
        </w:tc>
        <w:tc>
          <w:tcPr>
            <w:tcW w:w="2137" w:type="dxa"/>
            <w:tcBorders>
              <w:bottom w:val="nil"/>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72.9</w:t>
            </w:r>
            <w:r>
              <w:rPr>
                <w:rFonts w:ascii="Book Antiqua" w:hAnsi="Book Antiqua" w:cs="Book Antiqua"/>
                <w:sz w:val="24"/>
                <w:szCs w:val="24"/>
              </w:rPr>
              <w:t xml:space="preserve"> ± </w:t>
            </w:r>
            <w:r w:rsidRPr="00E11B69">
              <w:rPr>
                <w:rFonts w:ascii="Book Antiqua" w:hAnsi="Book Antiqua" w:cs="Book Antiqua"/>
                <w:sz w:val="24"/>
                <w:szCs w:val="24"/>
              </w:rPr>
              <w:t>6.7</w:t>
            </w:r>
          </w:p>
        </w:tc>
        <w:tc>
          <w:tcPr>
            <w:tcW w:w="1586" w:type="dxa"/>
            <w:tcBorders>
              <w:bottom w:val="nil"/>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bookmarkStart w:id="210" w:name="OLE_LINK82"/>
            <w:bookmarkStart w:id="211" w:name="OLE_LINK83"/>
            <w:r w:rsidRPr="002D69BA">
              <w:rPr>
                <w:rFonts w:ascii="Book Antiqua" w:hAnsi="Book Antiqua" w:cs="Book Antiqua"/>
                <w:i/>
                <w:sz w:val="24"/>
                <w:szCs w:val="24"/>
              </w:rPr>
              <w:t>t</w:t>
            </w:r>
            <w:r>
              <w:rPr>
                <w:rFonts w:ascii="Book Antiqua" w:hAnsi="Book Antiqua" w:cs="Book Antiqua" w:hint="eastAsia"/>
                <w:sz w:val="24"/>
                <w:szCs w:val="24"/>
              </w:rPr>
              <w:t xml:space="preserve"> </w:t>
            </w:r>
            <w:r w:rsidRPr="00E11B69">
              <w:rPr>
                <w:rFonts w:ascii="Book Antiqua" w:hAnsi="Book Antiqua" w:cs="Book Antiqua"/>
                <w:sz w:val="24"/>
                <w:szCs w:val="24"/>
              </w:rPr>
              <w:t>=</w:t>
            </w:r>
            <w:r>
              <w:rPr>
                <w:rFonts w:ascii="Book Antiqua" w:hAnsi="Book Antiqua" w:cs="Book Antiqua" w:hint="eastAsia"/>
                <w:sz w:val="24"/>
                <w:szCs w:val="24"/>
              </w:rPr>
              <w:t xml:space="preserve"> </w:t>
            </w:r>
            <w:r w:rsidRPr="00E11B69">
              <w:rPr>
                <w:rFonts w:ascii="Book Antiqua" w:hAnsi="Book Antiqua" w:cs="Book Antiqua"/>
                <w:sz w:val="24"/>
                <w:szCs w:val="24"/>
              </w:rPr>
              <w:t>0.</w:t>
            </w:r>
            <w:bookmarkEnd w:id="210"/>
            <w:bookmarkEnd w:id="211"/>
            <w:r w:rsidRPr="00E11B69">
              <w:rPr>
                <w:rFonts w:ascii="Book Antiqua" w:hAnsi="Book Antiqua" w:cs="Book Antiqua"/>
                <w:sz w:val="24"/>
                <w:szCs w:val="24"/>
              </w:rPr>
              <w:t>613</w:t>
            </w:r>
          </w:p>
        </w:tc>
        <w:tc>
          <w:tcPr>
            <w:tcW w:w="1706" w:type="dxa"/>
            <w:tcBorders>
              <w:bottom w:val="nil"/>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&gt;</w:t>
            </w:r>
            <w:r>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AD2DB6" w:rsidRPr="00E11B69" w:rsidTr="00AD2DB6">
        <w:trPr>
          <w:trHeight w:val="294"/>
        </w:trPr>
        <w:tc>
          <w:tcPr>
            <w:tcW w:w="3124" w:type="dxa"/>
            <w:tcBorders>
              <w:top w:val="nil"/>
              <w:bottom w:val="nil"/>
            </w:tcBorders>
          </w:tcPr>
          <w:p w:rsidR="00AD2DB6" w:rsidRPr="00E11B69" w:rsidRDefault="00AD2DB6" w:rsidP="00AD2DB6">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Sex (male/female)</w:t>
            </w:r>
          </w:p>
        </w:tc>
        <w:tc>
          <w:tcPr>
            <w:tcW w:w="1862" w:type="dxa"/>
            <w:tcBorders>
              <w:top w:val="nil"/>
              <w:bottom w:val="nil"/>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14/6</w:t>
            </w:r>
          </w:p>
        </w:tc>
        <w:tc>
          <w:tcPr>
            <w:tcW w:w="2137" w:type="dxa"/>
            <w:tcBorders>
              <w:top w:val="nil"/>
              <w:bottom w:val="nil"/>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17/5</w:t>
            </w:r>
          </w:p>
        </w:tc>
        <w:tc>
          <w:tcPr>
            <w:tcW w:w="1586" w:type="dxa"/>
            <w:tcBorders>
              <w:top w:val="nil"/>
              <w:bottom w:val="nil"/>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2D69BA">
              <w:rPr>
                <w:rFonts w:ascii="Book Antiqua" w:hAnsi="Book Antiqua" w:cs="Book Antiqua"/>
                <w:i/>
                <w:sz w:val="24"/>
                <w:szCs w:val="24"/>
              </w:rPr>
              <w:sym w:font="Symbol" w:char="F063"/>
            </w:r>
            <w:r w:rsidRPr="002D69BA">
              <w:rPr>
                <w:rFonts w:ascii="Book Antiqua" w:hAnsi="Book Antiqua" w:cs="Book Antiqua"/>
                <w:i/>
                <w:sz w:val="24"/>
                <w:szCs w:val="24"/>
                <w:vertAlign w:val="superscript"/>
              </w:rPr>
              <w:t>2</w:t>
            </w:r>
            <w:r>
              <w:rPr>
                <w:rFonts w:ascii="Book Antiqua" w:hAnsi="Book Antiqua" w:cs="Book Antiqua" w:hint="eastAsia"/>
                <w:sz w:val="24"/>
                <w:szCs w:val="24"/>
              </w:rPr>
              <w:t xml:space="preserve"> </w:t>
            </w:r>
            <w:r w:rsidRPr="00E11B69">
              <w:rPr>
                <w:rFonts w:ascii="Book Antiqua" w:hAnsi="Book Antiqua" w:cs="Book Antiqua"/>
                <w:sz w:val="24"/>
                <w:szCs w:val="24"/>
              </w:rPr>
              <w:t>=</w:t>
            </w:r>
            <w:r>
              <w:rPr>
                <w:rFonts w:ascii="Book Antiqua" w:hAnsi="Book Antiqua" w:cs="Book Antiqua" w:hint="eastAsia"/>
                <w:sz w:val="24"/>
                <w:szCs w:val="24"/>
              </w:rPr>
              <w:t xml:space="preserve"> </w:t>
            </w:r>
            <w:r w:rsidRPr="00E11B69">
              <w:rPr>
                <w:rFonts w:ascii="Book Antiqua" w:hAnsi="Book Antiqua" w:cs="Book Antiqua"/>
                <w:sz w:val="24"/>
                <w:szCs w:val="24"/>
              </w:rPr>
              <w:t>0.287</w:t>
            </w:r>
          </w:p>
        </w:tc>
        <w:tc>
          <w:tcPr>
            <w:tcW w:w="1706" w:type="dxa"/>
            <w:tcBorders>
              <w:top w:val="nil"/>
              <w:bottom w:val="nil"/>
            </w:tcBorders>
          </w:tcPr>
          <w:p w:rsidR="00AD2DB6" w:rsidRPr="002D69BA"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2D69BA">
              <w:rPr>
                <w:rFonts w:ascii="Book Antiqua" w:hAnsi="Book Antiqua" w:cs="Book Antiqua"/>
                <w:sz w:val="24"/>
                <w:szCs w:val="24"/>
              </w:rPr>
              <w:t>&gt;</w:t>
            </w:r>
            <w:r>
              <w:rPr>
                <w:rFonts w:ascii="Book Antiqua" w:hAnsi="Book Antiqua" w:cs="Book Antiqua"/>
                <w:sz w:val="24"/>
                <w:szCs w:val="24"/>
              </w:rPr>
              <w:t xml:space="preserve"> </w:t>
            </w:r>
            <w:r w:rsidRPr="002D69BA">
              <w:rPr>
                <w:rFonts w:ascii="Book Antiqua" w:hAnsi="Book Antiqua" w:cs="Book Antiqua"/>
                <w:sz w:val="24"/>
                <w:szCs w:val="24"/>
              </w:rPr>
              <w:t>0.05</w:t>
            </w:r>
          </w:p>
        </w:tc>
      </w:tr>
      <w:tr w:rsidR="00AD2DB6" w:rsidRPr="00E11B69" w:rsidTr="00AD2DB6">
        <w:trPr>
          <w:trHeight w:val="864"/>
        </w:trPr>
        <w:tc>
          <w:tcPr>
            <w:tcW w:w="3124" w:type="dxa"/>
            <w:tcBorders>
              <w:top w:val="nil"/>
              <w:bottom w:val="single" w:sz="8" w:space="0" w:color="auto"/>
            </w:tcBorders>
          </w:tcPr>
          <w:p w:rsidR="00AD2DB6" w:rsidRPr="00E11B69" w:rsidRDefault="003E79BA" w:rsidP="003E79BA">
            <w:pPr>
              <w:tabs>
                <w:tab w:val="left" w:pos="8364"/>
              </w:tabs>
              <w:snapToGrid w:val="0"/>
              <w:spacing w:after="0" w:line="360" w:lineRule="auto"/>
              <w:ind w:rightChars="42" w:right="88"/>
              <w:rPr>
                <w:rFonts w:ascii="Book Antiqua" w:hAnsi="Book Antiqua" w:cs="Book Antiqua"/>
                <w:sz w:val="24"/>
                <w:szCs w:val="24"/>
              </w:rPr>
            </w:pPr>
            <w:r>
              <w:rPr>
                <w:rFonts w:ascii="Book Antiqua" w:hAnsi="Book Antiqua" w:cs="Book Antiqua"/>
                <w:sz w:val="24"/>
                <w:szCs w:val="24"/>
                <w:shd w:val="clear" w:color="auto" w:fill="FFFFFF"/>
              </w:rPr>
              <w:t>Body mass index</w:t>
            </w:r>
            <w:r w:rsidR="00AD2DB6">
              <w:rPr>
                <w:rFonts w:ascii="Book Antiqua" w:hAnsi="Book Antiqua" w:cs="Book Antiqua" w:hint="eastAsia"/>
                <w:sz w:val="24"/>
                <w:szCs w:val="24"/>
              </w:rPr>
              <w:t>,</w:t>
            </w:r>
            <w:r>
              <w:rPr>
                <w:rFonts w:ascii="Book Antiqua" w:hAnsi="Book Antiqua" w:cs="Book Antiqua" w:hint="eastAsia"/>
                <w:sz w:val="24"/>
                <w:szCs w:val="24"/>
              </w:rPr>
              <w:t xml:space="preserve"> </w:t>
            </w:r>
            <w:r w:rsidR="00AD2DB6" w:rsidRPr="00E11B69">
              <w:rPr>
                <w:rFonts w:ascii="Book Antiqua" w:hAnsi="Book Antiqua" w:cs="Book Antiqua"/>
                <w:sz w:val="24"/>
                <w:szCs w:val="24"/>
              </w:rPr>
              <w:t>(kg/m</w:t>
            </w:r>
            <w:r w:rsidR="00AD2DB6" w:rsidRPr="00E11B69">
              <w:rPr>
                <w:rFonts w:ascii="Book Antiqua" w:hAnsi="Book Antiqua" w:cs="Book Antiqua"/>
                <w:sz w:val="24"/>
                <w:szCs w:val="24"/>
                <w:vertAlign w:val="superscript"/>
              </w:rPr>
              <w:t>2</w:t>
            </w:r>
            <w:r w:rsidR="00AD2DB6" w:rsidRPr="00E11B69">
              <w:rPr>
                <w:rFonts w:ascii="Book Antiqua" w:hAnsi="Book Antiqua" w:cs="Book Antiqua"/>
                <w:sz w:val="24"/>
                <w:szCs w:val="24"/>
              </w:rPr>
              <w:t>,</w:t>
            </w:r>
            <w:r w:rsidR="00AD2DB6">
              <w:rPr>
                <w:rFonts w:hint="eastAsia"/>
              </w:rPr>
              <w:t xml:space="preserve"> </w:t>
            </w:r>
            <w:r w:rsidR="00AD2DB6" w:rsidRPr="00825D5B">
              <w:rPr>
                <w:rFonts w:ascii="Book Antiqua" w:hAnsi="Book Antiqua" w:cs="Book Antiqua"/>
                <w:sz w:val="24"/>
                <w:szCs w:val="24"/>
              </w:rPr>
              <w:t>mean ± SD</w:t>
            </w:r>
            <w:r w:rsidR="00AD2DB6" w:rsidRPr="00E11B69">
              <w:rPr>
                <w:rFonts w:ascii="Book Antiqua" w:hAnsi="Book Antiqua" w:cs="Book Antiqua"/>
                <w:sz w:val="24"/>
                <w:szCs w:val="24"/>
              </w:rPr>
              <w:t>)</w:t>
            </w:r>
          </w:p>
        </w:tc>
        <w:tc>
          <w:tcPr>
            <w:tcW w:w="1862" w:type="dxa"/>
            <w:tcBorders>
              <w:top w:val="nil"/>
              <w:bottom w:val="single" w:sz="8" w:space="0" w:color="auto"/>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23.6</w:t>
            </w:r>
            <w:r>
              <w:rPr>
                <w:rFonts w:ascii="Book Antiqua" w:hAnsi="Book Antiqua" w:cs="Book Antiqua"/>
                <w:sz w:val="24"/>
                <w:szCs w:val="24"/>
              </w:rPr>
              <w:t xml:space="preserve"> ± </w:t>
            </w:r>
            <w:r w:rsidRPr="00E11B69">
              <w:rPr>
                <w:rFonts w:ascii="Book Antiqua" w:hAnsi="Book Antiqua" w:cs="Book Antiqua"/>
                <w:sz w:val="24"/>
                <w:szCs w:val="24"/>
              </w:rPr>
              <w:t>3.4</w:t>
            </w:r>
          </w:p>
        </w:tc>
        <w:tc>
          <w:tcPr>
            <w:tcW w:w="2137" w:type="dxa"/>
            <w:tcBorders>
              <w:top w:val="nil"/>
              <w:bottom w:val="single" w:sz="8" w:space="0" w:color="auto"/>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22.8</w:t>
            </w:r>
            <w:r>
              <w:rPr>
                <w:rFonts w:ascii="Book Antiqua" w:hAnsi="Book Antiqua" w:cs="Book Antiqua"/>
                <w:sz w:val="24"/>
                <w:szCs w:val="24"/>
              </w:rPr>
              <w:t xml:space="preserve"> ± </w:t>
            </w:r>
            <w:r w:rsidRPr="00E11B69">
              <w:rPr>
                <w:rFonts w:ascii="Book Antiqua" w:hAnsi="Book Antiqua" w:cs="Book Antiqua"/>
                <w:sz w:val="24"/>
                <w:szCs w:val="24"/>
              </w:rPr>
              <w:t>4.6</w:t>
            </w:r>
          </w:p>
        </w:tc>
        <w:tc>
          <w:tcPr>
            <w:tcW w:w="1586" w:type="dxa"/>
            <w:tcBorders>
              <w:top w:val="nil"/>
              <w:bottom w:val="single" w:sz="8" w:space="0" w:color="auto"/>
            </w:tcBorders>
          </w:tcPr>
          <w:p w:rsidR="00AD2DB6" w:rsidRPr="00E11B69"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2D69BA">
              <w:rPr>
                <w:rFonts w:ascii="Book Antiqua" w:hAnsi="Book Antiqua" w:cs="Book Antiqua"/>
                <w:i/>
                <w:sz w:val="24"/>
                <w:szCs w:val="24"/>
              </w:rPr>
              <w:t>t</w:t>
            </w:r>
            <w:r w:rsidRPr="00E11B69">
              <w:rPr>
                <w:rFonts w:ascii="Book Antiqua" w:hAnsi="Book Antiqua" w:cs="Book Antiqua"/>
                <w:sz w:val="24"/>
                <w:szCs w:val="24"/>
              </w:rPr>
              <w:t xml:space="preserve"> =</w:t>
            </w:r>
            <w:r>
              <w:rPr>
                <w:rFonts w:ascii="Book Antiqua" w:hAnsi="Book Antiqua" w:cs="Book Antiqua" w:hint="eastAsia"/>
                <w:sz w:val="24"/>
                <w:szCs w:val="24"/>
              </w:rPr>
              <w:t xml:space="preserve"> </w:t>
            </w:r>
            <w:r w:rsidRPr="00E11B69">
              <w:rPr>
                <w:rFonts w:ascii="Book Antiqua" w:hAnsi="Book Antiqua" w:cs="Book Antiqua"/>
                <w:sz w:val="24"/>
                <w:szCs w:val="24"/>
              </w:rPr>
              <w:t>0.636</w:t>
            </w:r>
          </w:p>
        </w:tc>
        <w:tc>
          <w:tcPr>
            <w:tcW w:w="1706" w:type="dxa"/>
            <w:tcBorders>
              <w:top w:val="nil"/>
              <w:bottom w:val="single" w:sz="8" w:space="0" w:color="auto"/>
            </w:tcBorders>
          </w:tcPr>
          <w:p w:rsidR="00AD2DB6" w:rsidRPr="002D69BA" w:rsidRDefault="00AD2DB6" w:rsidP="00AD2DB6">
            <w:pPr>
              <w:tabs>
                <w:tab w:val="left" w:pos="8364"/>
              </w:tabs>
              <w:snapToGrid w:val="0"/>
              <w:spacing w:after="0" w:line="360" w:lineRule="auto"/>
              <w:ind w:rightChars="42" w:right="88"/>
              <w:jc w:val="center"/>
              <w:rPr>
                <w:rFonts w:ascii="Book Antiqua" w:hAnsi="Book Antiqua" w:cs="Book Antiqua"/>
                <w:sz w:val="24"/>
                <w:szCs w:val="24"/>
              </w:rPr>
            </w:pPr>
            <w:r w:rsidRPr="002D69BA">
              <w:rPr>
                <w:rFonts w:ascii="Book Antiqua" w:hAnsi="Book Antiqua" w:cs="Book Antiqua"/>
                <w:sz w:val="24"/>
                <w:szCs w:val="24"/>
              </w:rPr>
              <w:t>&gt;</w:t>
            </w:r>
            <w:r>
              <w:rPr>
                <w:rFonts w:ascii="Book Antiqua" w:hAnsi="Book Antiqua" w:cs="Book Antiqua"/>
                <w:sz w:val="24"/>
                <w:szCs w:val="24"/>
              </w:rPr>
              <w:t xml:space="preserve"> </w:t>
            </w:r>
            <w:r w:rsidRPr="002D69BA">
              <w:rPr>
                <w:rFonts w:ascii="Book Antiqua" w:hAnsi="Book Antiqua" w:cs="Book Antiqua"/>
                <w:sz w:val="24"/>
                <w:szCs w:val="24"/>
              </w:rPr>
              <w:t>0.05</w:t>
            </w:r>
          </w:p>
        </w:tc>
      </w:tr>
    </w:tbl>
    <w:p w:rsidR="00E11B69" w:rsidRPr="00E11B69" w:rsidRDefault="00AD2DB6" w:rsidP="00E11B69">
      <w:pPr>
        <w:tabs>
          <w:tab w:val="left" w:pos="8364"/>
        </w:tabs>
        <w:snapToGrid w:val="0"/>
        <w:spacing w:after="0" w:line="360" w:lineRule="auto"/>
        <w:ind w:rightChars="42" w:right="88"/>
        <w:rPr>
          <w:rFonts w:ascii="Book Antiqua" w:hAnsi="Book Antiqua" w:cs="Book Antiqua"/>
          <w:b/>
          <w:bCs/>
          <w:sz w:val="24"/>
          <w:szCs w:val="24"/>
        </w:rPr>
      </w:pPr>
      <w:r w:rsidRPr="00E11B69">
        <w:rPr>
          <w:rFonts w:ascii="Book Antiqua" w:hAnsi="Book Antiqua" w:cs="Book Antiqua"/>
          <w:b/>
          <w:bCs/>
          <w:sz w:val="24"/>
          <w:szCs w:val="24"/>
        </w:rPr>
        <w:t xml:space="preserve"> </w:t>
      </w:r>
      <w:r w:rsidR="00E11B69" w:rsidRPr="00E11B69">
        <w:rPr>
          <w:rFonts w:ascii="Book Antiqua" w:hAnsi="Book Antiqua" w:cs="Book Antiqua"/>
          <w:b/>
          <w:bCs/>
          <w:sz w:val="24"/>
          <w:szCs w:val="24"/>
        </w:rPr>
        <w:t>Table 1 Clinical information</w:t>
      </w:r>
    </w:p>
    <w:p w:rsidR="00C45C1C" w:rsidRDefault="003E79BA" w:rsidP="00E11B69">
      <w:pPr>
        <w:tabs>
          <w:tab w:val="left" w:pos="8364"/>
        </w:tabs>
        <w:snapToGrid w:val="0"/>
        <w:spacing w:after="0" w:line="360" w:lineRule="auto"/>
        <w:ind w:rightChars="42" w:right="88"/>
        <w:rPr>
          <w:rFonts w:ascii="Book Antiqua" w:hAnsi="Book Antiqua" w:cs="Book Antiqua"/>
          <w:sz w:val="24"/>
          <w:szCs w:val="24"/>
        </w:rPr>
      </w:pPr>
      <w:r w:rsidRPr="003E79BA">
        <w:rPr>
          <w:rFonts w:ascii="Book Antiqua" w:hAnsi="Book Antiqua" w:cs="Book Antiqua"/>
          <w:bCs/>
          <w:sz w:val="24"/>
          <w:szCs w:val="24"/>
        </w:rPr>
        <w:t>ERAS</w:t>
      </w:r>
      <w:r w:rsidRPr="003E79BA">
        <w:rPr>
          <w:rFonts w:ascii="Book Antiqua" w:hAnsi="Book Antiqua" w:cs="Book Antiqua" w:hint="eastAsia"/>
          <w:bCs/>
          <w:sz w:val="24"/>
          <w:szCs w:val="24"/>
        </w:rPr>
        <w:t xml:space="preserve">: </w:t>
      </w:r>
      <w:r w:rsidRPr="003E79BA">
        <w:rPr>
          <w:rFonts w:ascii="Book Antiqua" w:hAnsi="Book Antiqua" w:cs="Book Antiqua"/>
          <w:bCs/>
          <w:caps/>
          <w:sz w:val="24"/>
          <w:szCs w:val="24"/>
        </w:rPr>
        <w:t>e</w:t>
      </w:r>
      <w:r w:rsidRPr="003E79BA">
        <w:rPr>
          <w:rFonts w:ascii="Book Antiqua" w:hAnsi="Book Antiqua" w:cs="Book Antiqua"/>
          <w:bCs/>
          <w:sz w:val="24"/>
          <w:szCs w:val="24"/>
        </w:rPr>
        <w:t>nhanced recovery after surgery</w:t>
      </w:r>
      <w:r w:rsidRPr="003E79BA">
        <w:rPr>
          <w:rFonts w:ascii="Book Antiqua" w:hAnsi="Book Antiqua" w:cs="Book Antiqua" w:hint="eastAsia"/>
          <w:bCs/>
          <w:sz w:val="24"/>
          <w:szCs w:val="24"/>
        </w:rPr>
        <w:t>.</w:t>
      </w:r>
    </w:p>
    <w:p w:rsidR="00C45C1C" w:rsidRDefault="00C45C1C">
      <w:pPr>
        <w:widowControl/>
        <w:spacing w:after="0" w:line="240" w:lineRule="auto"/>
        <w:jc w:val="left"/>
        <w:rPr>
          <w:rFonts w:ascii="Book Antiqua" w:hAnsi="Book Antiqua" w:cs="Book Antiqua"/>
          <w:sz w:val="24"/>
          <w:szCs w:val="24"/>
        </w:rPr>
      </w:pPr>
      <w:r>
        <w:rPr>
          <w:rFonts w:ascii="Book Antiqua" w:hAnsi="Book Antiqua" w:cs="Book Antiqua"/>
          <w:sz w:val="24"/>
          <w:szCs w:val="24"/>
        </w:rPr>
        <w:br w:type="page"/>
      </w:r>
    </w:p>
    <w:p w:rsidR="00E11B69" w:rsidRPr="00E11B69" w:rsidRDefault="00E11B69" w:rsidP="00E11B69">
      <w:pPr>
        <w:tabs>
          <w:tab w:val="left" w:pos="8364"/>
        </w:tabs>
        <w:snapToGrid w:val="0"/>
        <w:spacing w:after="0" w:line="360" w:lineRule="auto"/>
        <w:ind w:rightChars="42" w:right="88"/>
        <w:rPr>
          <w:rFonts w:ascii="Book Antiqua" w:hAnsi="Book Antiqua" w:cs="Book Antiqua"/>
          <w:b/>
          <w:bCs/>
          <w:sz w:val="24"/>
          <w:szCs w:val="24"/>
        </w:rPr>
      </w:pPr>
      <w:r w:rsidRPr="00E11B69">
        <w:rPr>
          <w:rFonts w:ascii="Book Antiqua" w:hAnsi="Book Antiqua" w:cs="Book Antiqua"/>
          <w:b/>
          <w:bCs/>
          <w:sz w:val="24"/>
          <w:szCs w:val="24"/>
        </w:rPr>
        <w:lastRenderedPageBreak/>
        <w:t>Table 2 Perioperative treatment program</w:t>
      </w:r>
    </w:p>
    <w:tbl>
      <w:tblPr>
        <w:tblW w:w="10774" w:type="dxa"/>
        <w:tblInd w:w="-145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2"/>
        <w:gridCol w:w="2694"/>
        <w:gridCol w:w="4297"/>
        <w:gridCol w:w="3641"/>
      </w:tblGrid>
      <w:tr w:rsidR="00E11B69" w:rsidRPr="00E11B69" w:rsidTr="00AD2DB6">
        <w:trPr>
          <w:gridBefore w:val="1"/>
          <w:wBefore w:w="142" w:type="dxa"/>
        </w:trPr>
        <w:tc>
          <w:tcPr>
            <w:tcW w:w="2694" w:type="dxa"/>
            <w:tcBorders>
              <w:top w:val="single" w:sz="12" w:space="0" w:color="auto"/>
            </w:tcBorders>
          </w:tcPr>
          <w:p w:rsidR="00E11B69" w:rsidRPr="00AD2DB6" w:rsidRDefault="00E11B69" w:rsidP="00825D5B">
            <w:pPr>
              <w:tabs>
                <w:tab w:val="left" w:pos="8364"/>
              </w:tabs>
              <w:snapToGrid w:val="0"/>
              <w:spacing w:after="0" w:line="360" w:lineRule="auto"/>
              <w:ind w:rightChars="42" w:right="88"/>
              <w:rPr>
                <w:rFonts w:ascii="Book Antiqua" w:hAnsi="Book Antiqua" w:cs="Book Antiqua"/>
                <w:b/>
                <w:sz w:val="24"/>
                <w:szCs w:val="24"/>
              </w:rPr>
            </w:pPr>
            <w:r w:rsidRPr="00AD2DB6">
              <w:rPr>
                <w:rFonts w:ascii="Book Antiqua" w:hAnsi="Book Antiqua" w:cs="Book Antiqua"/>
                <w:b/>
                <w:sz w:val="24"/>
                <w:szCs w:val="24"/>
              </w:rPr>
              <w:t>Perioperative treatment program</w:t>
            </w:r>
          </w:p>
        </w:tc>
        <w:tc>
          <w:tcPr>
            <w:tcW w:w="4297" w:type="dxa"/>
            <w:tcBorders>
              <w:top w:val="single" w:sz="12" w:space="0" w:color="auto"/>
            </w:tcBorders>
          </w:tcPr>
          <w:p w:rsidR="00E11B69" w:rsidRPr="00AD2DB6" w:rsidRDefault="00E11B69" w:rsidP="00AD2DB6">
            <w:pPr>
              <w:tabs>
                <w:tab w:val="left" w:pos="8364"/>
              </w:tabs>
              <w:snapToGrid w:val="0"/>
              <w:spacing w:after="0" w:line="360" w:lineRule="auto"/>
              <w:ind w:rightChars="42" w:right="88" w:firstLineChars="500" w:firstLine="1205"/>
              <w:rPr>
                <w:rFonts w:ascii="Book Antiqua" w:hAnsi="Book Antiqua" w:cs="Book Antiqua"/>
                <w:b/>
                <w:sz w:val="24"/>
                <w:szCs w:val="24"/>
              </w:rPr>
            </w:pPr>
            <w:r w:rsidRPr="00AD2DB6">
              <w:rPr>
                <w:rFonts w:ascii="Book Antiqua" w:hAnsi="Book Antiqua" w:cs="Book Antiqua"/>
                <w:b/>
                <w:sz w:val="24"/>
                <w:szCs w:val="24"/>
              </w:rPr>
              <w:t>ERAS Group</w:t>
            </w:r>
          </w:p>
        </w:tc>
        <w:tc>
          <w:tcPr>
            <w:tcW w:w="3641" w:type="dxa"/>
            <w:tcBorders>
              <w:top w:val="single" w:sz="12" w:space="0" w:color="auto"/>
            </w:tcBorders>
          </w:tcPr>
          <w:p w:rsidR="00E11B69" w:rsidRPr="00AD2DB6" w:rsidRDefault="00E11B69" w:rsidP="00AD2DB6">
            <w:pPr>
              <w:tabs>
                <w:tab w:val="left" w:pos="8364"/>
              </w:tabs>
              <w:snapToGrid w:val="0"/>
              <w:spacing w:after="0" w:line="360" w:lineRule="auto"/>
              <w:ind w:rightChars="42" w:right="88" w:firstLineChars="500" w:firstLine="1205"/>
              <w:rPr>
                <w:rFonts w:ascii="Book Antiqua" w:hAnsi="Book Antiqua" w:cs="Book Antiqua"/>
                <w:b/>
                <w:sz w:val="24"/>
                <w:szCs w:val="24"/>
              </w:rPr>
            </w:pPr>
            <w:r w:rsidRPr="00AD2DB6">
              <w:rPr>
                <w:rFonts w:ascii="Book Antiqua" w:hAnsi="Book Antiqua" w:cs="Book Antiqua"/>
                <w:b/>
                <w:sz w:val="24"/>
                <w:szCs w:val="24"/>
              </w:rPr>
              <w:t>Control group</w:t>
            </w:r>
          </w:p>
        </w:tc>
      </w:tr>
      <w:tr w:rsidR="00E11B69" w:rsidRPr="00E11B69" w:rsidTr="00AD2DB6">
        <w:tc>
          <w:tcPr>
            <w:tcW w:w="2836" w:type="dxa"/>
            <w:gridSpan w:val="2"/>
            <w:tcBorders>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Preoperative</w:t>
            </w:r>
          </w:p>
        </w:tc>
        <w:tc>
          <w:tcPr>
            <w:tcW w:w="4297" w:type="dxa"/>
            <w:tcBorders>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p>
        </w:tc>
        <w:tc>
          <w:tcPr>
            <w:tcW w:w="3641" w:type="dxa"/>
            <w:tcBorders>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p>
        </w:tc>
      </w:tr>
      <w:tr w:rsidR="00E11B69" w:rsidRPr="00E11B69" w:rsidTr="00AD2DB6">
        <w:tc>
          <w:tcPr>
            <w:tcW w:w="2836" w:type="dxa"/>
            <w:gridSpan w:val="2"/>
            <w:tcBorders>
              <w:top w:val="nil"/>
              <w:bottom w:val="nil"/>
            </w:tcBorders>
          </w:tcPr>
          <w:p w:rsidR="00E11B69" w:rsidRPr="00E11B69" w:rsidRDefault="00E11B69" w:rsidP="00AD2DB6">
            <w:pPr>
              <w:tabs>
                <w:tab w:val="left" w:pos="8364"/>
              </w:tabs>
              <w:snapToGrid w:val="0"/>
              <w:spacing w:after="0" w:line="360" w:lineRule="auto"/>
              <w:ind w:rightChars="42" w:right="88" w:firstLineChars="100" w:firstLine="240"/>
              <w:rPr>
                <w:rFonts w:ascii="Book Antiqua" w:hAnsi="Book Antiqua" w:cs="Book Antiqua"/>
                <w:sz w:val="24"/>
                <w:szCs w:val="24"/>
              </w:rPr>
            </w:pPr>
            <w:r w:rsidRPr="00E11B69">
              <w:rPr>
                <w:rFonts w:ascii="Book Antiqua" w:hAnsi="Book Antiqua" w:cs="Book Antiqua"/>
                <w:sz w:val="24"/>
                <w:szCs w:val="24"/>
              </w:rPr>
              <w:t>Preparation</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ERAS-related health education to alleviate tension in patients performed by both surgeons and anesthesiologists. The definition of the visual analog scale was explained to patients.</w:t>
            </w: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Regular preoperative education and preoperative conversation only with surgeons, and the definition of the visual analogue scale was explained to patients.</w:t>
            </w:r>
          </w:p>
        </w:tc>
      </w:tr>
      <w:tr w:rsidR="00E11B69" w:rsidRPr="00E11B69" w:rsidTr="00AD2DB6">
        <w:tc>
          <w:tcPr>
            <w:tcW w:w="2836" w:type="dxa"/>
            <w:gridSpan w:val="2"/>
            <w:tcBorders>
              <w:top w:val="nil"/>
              <w:bottom w:val="nil"/>
            </w:tcBorders>
          </w:tcPr>
          <w:p w:rsidR="00E11B69" w:rsidRPr="00E11B69" w:rsidRDefault="00E11B69" w:rsidP="00AD2DB6">
            <w:pPr>
              <w:tabs>
                <w:tab w:val="left" w:pos="8364"/>
              </w:tabs>
              <w:snapToGrid w:val="0"/>
              <w:spacing w:after="0" w:line="360" w:lineRule="auto"/>
              <w:ind w:rightChars="42" w:right="88" w:firstLineChars="100" w:firstLine="240"/>
              <w:rPr>
                <w:rFonts w:ascii="Book Antiqua" w:hAnsi="Book Antiqua" w:cs="Book Antiqua"/>
                <w:sz w:val="24"/>
                <w:szCs w:val="24"/>
              </w:rPr>
            </w:pPr>
            <w:r w:rsidRPr="00E11B69">
              <w:rPr>
                <w:rFonts w:ascii="Book Antiqua" w:hAnsi="Book Antiqua" w:cs="Book Antiqua"/>
                <w:sz w:val="24"/>
                <w:szCs w:val="24"/>
              </w:rPr>
              <w:t>Diet</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Patients drank 1000 mL of a 10% glucose solution 10 h</w:t>
            </w:r>
            <w:r w:rsidR="00AD2DB6">
              <w:rPr>
                <w:rFonts w:ascii="Book Antiqua" w:hAnsi="Book Antiqua" w:cs="Book Antiqua" w:hint="eastAsia"/>
                <w:sz w:val="24"/>
                <w:szCs w:val="24"/>
              </w:rPr>
              <w:t xml:space="preserve"> </w:t>
            </w:r>
            <w:r w:rsidRPr="00E11B69">
              <w:rPr>
                <w:rFonts w:ascii="Book Antiqua" w:hAnsi="Book Antiqua" w:cs="Book Antiqua"/>
                <w:sz w:val="24"/>
                <w:szCs w:val="24"/>
              </w:rPr>
              <w:t>before surgery and 500 mL of the 10% glucose solution 2 h</w:t>
            </w:r>
            <w:r w:rsidR="00AD2DB6">
              <w:rPr>
                <w:rFonts w:ascii="Book Antiqua" w:hAnsi="Book Antiqua" w:cs="Book Antiqua" w:hint="eastAsia"/>
                <w:sz w:val="24"/>
                <w:szCs w:val="24"/>
              </w:rPr>
              <w:t xml:space="preserve"> </w:t>
            </w:r>
            <w:r w:rsidRPr="00E11B69">
              <w:rPr>
                <w:rFonts w:ascii="Book Antiqua" w:hAnsi="Book Antiqua" w:cs="Book Antiqua"/>
                <w:sz w:val="24"/>
                <w:szCs w:val="24"/>
              </w:rPr>
              <w:t>before surgery.</w:t>
            </w: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Fasting for 12 h</w:t>
            </w:r>
            <w:r w:rsidR="00AD2DB6">
              <w:rPr>
                <w:rFonts w:ascii="Book Antiqua" w:hAnsi="Book Antiqua" w:cs="Book Antiqua" w:hint="eastAsia"/>
                <w:sz w:val="24"/>
                <w:szCs w:val="24"/>
              </w:rPr>
              <w:t xml:space="preserve"> </w:t>
            </w:r>
            <w:r w:rsidRPr="00E11B69">
              <w:rPr>
                <w:rFonts w:ascii="Book Antiqua" w:hAnsi="Book Antiqua" w:cs="Book Antiqua"/>
                <w:sz w:val="24"/>
                <w:szCs w:val="24"/>
              </w:rPr>
              <w:t>before surgery</w:t>
            </w:r>
          </w:p>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No drinking for 6 h</w:t>
            </w:r>
            <w:r w:rsidR="00AD2DB6">
              <w:rPr>
                <w:rFonts w:ascii="Book Antiqua" w:hAnsi="Book Antiqua" w:cs="Book Antiqua" w:hint="eastAsia"/>
                <w:sz w:val="24"/>
                <w:szCs w:val="24"/>
              </w:rPr>
              <w:t xml:space="preserve"> </w:t>
            </w:r>
            <w:r w:rsidRPr="00E11B69">
              <w:rPr>
                <w:rFonts w:ascii="Book Antiqua" w:hAnsi="Book Antiqua" w:cs="Book Antiqua"/>
                <w:sz w:val="24"/>
                <w:szCs w:val="24"/>
              </w:rPr>
              <w:t>before surgery</w:t>
            </w:r>
          </w:p>
        </w:tc>
      </w:tr>
      <w:tr w:rsidR="00E11B69" w:rsidRPr="00E11B69" w:rsidTr="00AD2DB6">
        <w:trPr>
          <w:trHeight w:val="807"/>
        </w:trPr>
        <w:tc>
          <w:tcPr>
            <w:tcW w:w="2836" w:type="dxa"/>
            <w:gridSpan w:val="2"/>
            <w:tcBorders>
              <w:top w:val="nil"/>
              <w:bottom w:val="nil"/>
            </w:tcBorders>
          </w:tcPr>
          <w:p w:rsidR="00E11B69" w:rsidRPr="00E11B69" w:rsidRDefault="00E11B69" w:rsidP="00825D5B">
            <w:pPr>
              <w:tabs>
                <w:tab w:val="left" w:pos="8364"/>
              </w:tabs>
              <w:snapToGrid w:val="0"/>
              <w:spacing w:after="0" w:line="360" w:lineRule="auto"/>
              <w:ind w:leftChars="150" w:left="315" w:rightChars="42" w:right="88"/>
              <w:rPr>
                <w:rFonts w:ascii="Book Antiqua" w:hAnsi="Book Antiqua" w:cs="Book Antiqua"/>
                <w:sz w:val="24"/>
                <w:szCs w:val="24"/>
              </w:rPr>
            </w:pPr>
            <w:r w:rsidRPr="00E11B69">
              <w:rPr>
                <w:rFonts w:ascii="Book Antiqua" w:hAnsi="Book Antiqua" w:cs="Book Antiqua"/>
                <w:sz w:val="24"/>
                <w:szCs w:val="24"/>
              </w:rPr>
              <w:t>Bowel preparation</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None</w:t>
            </w: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The bowel was cleaned twice the day before surgery and the day of surgery.</w:t>
            </w:r>
          </w:p>
        </w:tc>
      </w:tr>
      <w:tr w:rsidR="00E11B69" w:rsidRPr="00E11B69" w:rsidTr="00AD2DB6">
        <w:tc>
          <w:tcPr>
            <w:tcW w:w="2836" w:type="dxa"/>
            <w:gridSpan w:val="2"/>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Intraoperative</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p>
        </w:tc>
      </w:tr>
      <w:tr w:rsidR="00E11B69" w:rsidRPr="00E11B69" w:rsidTr="00AD2DB6">
        <w:tc>
          <w:tcPr>
            <w:tcW w:w="2836" w:type="dxa"/>
            <w:gridSpan w:val="2"/>
            <w:tcBorders>
              <w:top w:val="nil"/>
              <w:bottom w:val="nil"/>
            </w:tcBorders>
          </w:tcPr>
          <w:p w:rsidR="00E11B69" w:rsidRPr="00E11B69" w:rsidRDefault="00E11B69" w:rsidP="00AD2DB6">
            <w:pPr>
              <w:tabs>
                <w:tab w:val="left" w:pos="8364"/>
              </w:tabs>
              <w:snapToGrid w:val="0"/>
              <w:spacing w:after="0" w:line="360" w:lineRule="auto"/>
              <w:ind w:rightChars="42" w:right="88" w:firstLineChars="100" w:firstLine="240"/>
              <w:rPr>
                <w:rFonts w:ascii="Book Antiqua" w:hAnsi="Book Antiqua" w:cs="Book Antiqua"/>
                <w:sz w:val="24"/>
                <w:szCs w:val="24"/>
              </w:rPr>
            </w:pPr>
            <w:r w:rsidRPr="00E11B69">
              <w:rPr>
                <w:rFonts w:ascii="Book Antiqua" w:hAnsi="Book Antiqua" w:cs="Book Antiqua"/>
                <w:sz w:val="24"/>
                <w:szCs w:val="24"/>
              </w:rPr>
              <w:t>Nasogastric tube</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Not used</w:t>
            </w: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Removed after exhaust</w:t>
            </w:r>
          </w:p>
        </w:tc>
      </w:tr>
      <w:tr w:rsidR="00E11B69" w:rsidRPr="00E11B69" w:rsidTr="00AD2DB6">
        <w:tc>
          <w:tcPr>
            <w:tcW w:w="2836" w:type="dxa"/>
            <w:gridSpan w:val="2"/>
            <w:tcBorders>
              <w:top w:val="nil"/>
              <w:bottom w:val="nil"/>
            </w:tcBorders>
          </w:tcPr>
          <w:p w:rsidR="00E11B69" w:rsidRPr="00E11B69" w:rsidRDefault="00E11B69" w:rsidP="00AD2DB6">
            <w:pPr>
              <w:tabs>
                <w:tab w:val="left" w:pos="8364"/>
              </w:tabs>
              <w:snapToGrid w:val="0"/>
              <w:spacing w:after="0" w:line="360" w:lineRule="auto"/>
              <w:ind w:rightChars="42" w:right="88" w:firstLineChars="100" w:firstLine="240"/>
              <w:rPr>
                <w:rFonts w:ascii="Book Antiqua" w:hAnsi="Book Antiqua" w:cs="Book Antiqua"/>
                <w:sz w:val="24"/>
                <w:szCs w:val="24"/>
              </w:rPr>
            </w:pPr>
            <w:r w:rsidRPr="00E11B69">
              <w:rPr>
                <w:rFonts w:ascii="Book Antiqua" w:hAnsi="Book Antiqua" w:cs="Book Antiqua"/>
                <w:sz w:val="24"/>
                <w:szCs w:val="24"/>
              </w:rPr>
              <w:t>Body temperature</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Intraoperative warm-air body heating</w:t>
            </w: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None</w:t>
            </w:r>
          </w:p>
        </w:tc>
      </w:tr>
      <w:tr w:rsidR="00E11B69" w:rsidRPr="00E11B69" w:rsidTr="00AD2DB6">
        <w:tc>
          <w:tcPr>
            <w:tcW w:w="2836" w:type="dxa"/>
            <w:gridSpan w:val="2"/>
            <w:tcBorders>
              <w:top w:val="nil"/>
              <w:bottom w:val="nil"/>
            </w:tcBorders>
          </w:tcPr>
          <w:p w:rsidR="00E11B69" w:rsidRPr="00E11B69" w:rsidRDefault="00E11B69" w:rsidP="00AD2DB6">
            <w:pPr>
              <w:tabs>
                <w:tab w:val="left" w:pos="8364"/>
              </w:tabs>
              <w:snapToGrid w:val="0"/>
              <w:spacing w:after="0" w:line="360" w:lineRule="auto"/>
              <w:ind w:rightChars="42" w:right="88" w:firstLineChars="100" w:firstLine="240"/>
              <w:rPr>
                <w:rFonts w:ascii="Book Antiqua" w:hAnsi="Book Antiqua" w:cs="Book Antiqua"/>
                <w:sz w:val="24"/>
                <w:szCs w:val="24"/>
              </w:rPr>
            </w:pPr>
            <w:r w:rsidRPr="00E11B69">
              <w:rPr>
                <w:rFonts w:ascii="Book Antiqua" w:hAnsi="Book Antiqua" w:cs="Book Antiqua"/>
                <w:sz w:val="24"/>
                <w:szCs w:val="24"/>
              </w:rPr>
              <w:t>Urinary catheter</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Removed after waking from anesthesia</w:t>
            </w: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 d</w:t>
            </w:r>
            <w:r w:rsidR="00AD2DB6">
              <w:rPr>
                <w:rFonts w:ascii="Book Antiqua" w:hAnsi="Book Antiqua" w:cs="Book Antiqua" w:hint="eastAsia"/>
                <w:sz w:val="24"/>
                <w:szCs w:val="24"/>
              </w:rPr>
              <w:t xml:space="preserve"> </w:t>
            </w:r>
            <w:r w:rsidRPr="00E11B69">
              <w:rPr>
                <w:rFonts w:ascii="Book Antiqua" w:hAnsi="Book Antiqua" w:cs="Book Antiqua"/>
                <w:sz w:val="24"/>
                <w:szCs w:val="24"/>
              </w:rPr>
              <w:t>after surgery</w:t>
            </w:r>
          </w:p>
        </w:tc>
      </w:tr>
      <w:tr w:rsidR="00E11B69" w:rsidRPr="00E11B69" w:rsidTr="00AD2DB6">
        <w:tc>
          <w:tcPr>
            <w:tcW w:w="2836" w:type="dxa"/>
            <w:gridSpan w:val="2"/>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Postoperative</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p>
        </w:tc>
      </w:tr>
      <w:tr w:rsidR="00E11B69" w:rsidRPr="00E11B69" w:rsidTr="00AD2DB6">
        <w:tc>
          <w:tcPr>
            <w:tcW w:w="2836" w:type="dxa"/>
            <w:gridSpan w:val="2"/>
            <w:tcBorders>
              <w:top w:val="nil"/>
              <w:bottom w:val="nil"/>
            </w:tcBorders>
          </w:tcPr>
          <w:p w:rsidR="00E11B69" w:rsidRPr="00E11B69" w:rsidRDefault="00E11B69" w:rsidP="00AD2DB6">
            <w:pPr>
              <w:tabs>
                <w:tab w:val="left" w:pos="8364"/>
              </w:tabs>
              <w:snapToGrid w:val="0"/>
              <w:spacing w:after="0" w:line="360" w:lineRule="auto"/>
              <w:ind w:leftChars="100" w:left="210" w:rightChars="42" w:right="88"/>
              <w:jc w:val="left"/>
              <w:rPr>
                <w:rFonts w:ascii="Book Antiqua" w:hAnsi="Book Antiqua" w:cs="Book Antiqua"/>
                <w:sz w:val="24"/>
                <w:szCs w:val="24"/>
              </w:rPr>
            </w:pPr>
            <w:r w:rsidRPr="00E11B69">
              <w:rPr>
                <w:rFonts w:ascii="Book Antiqua" w:hAnsi="Book Antiqua" w:cs="Book Antiqua"/>
                <w:sz w:val="24"/>
                <w:szCs w:val="24"/>
              </w:rPr>
              <w:t>Anesthesia and analgesics</w:t>
            </w:r>
          </w:p>
        </w:tc>
        <w:tc>
          <w:tcPr>
            <w:tcW w:w="4297"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Local anesthesia at surgical incision</w:t>
            </w:r>
            <w:bookmarkStart w:id="212" w:name="OLE_LINK53"/>
            <w:bookmarkStart w:id="213" w:name="OLE_LINK55"/>
            <w:bookmarkStart w:id="214" w:name="OLE_LINK54"/>
            <w:r w:rsidR="00AD2DB6">
              <w:rPr>
                <w:rFonts w:ascii="Book Antiqua" w:hAnsi="Book Antiqua" w:cs="Book Antiqua" w:hint="eastAsia"/>
                <w:sz w:val="24"/>
                <w:szCs w:val="24"/>
              </w:rPr>
              <w:t xml:space="preserve"> + </w:t>
            </w:r>
            <w:r w:rsidRPr="00E11B69">
              <w:rPr>
                <w:rFonts w:ascii="Book Antiqua" w:hAnsi="Book Antiqua" w:cs="Book Antiqua"/>
                <w:sz w:val="24"/>
                <w:szCs w:val="24"/>
              </w:rPr>
              <w:t>PCIA</w:t>
            </w:r>
            <w:bookmarkEnd w:id="212"/>
            <w:bookmarkEnd w:id="213"/>
            <w:bookmarkEnd w:id="214"/>
            <w:r w:rsidR="00AD2DB6">
              <w:rPr>
                <w:rFonts w:ascii="Book Antiqua" w:hAnsi="Book Antiqua" w:cs="Book Antiqua" w:hint="eastAsia"/>
                <w:sz w:val="24"/>
                <w:szCs w:val="24"/>
              </w:rPr>
              <w:t xml:space="preserve"> + </w:t>
            </w:r>
            <w:r w:rsidRPr="00E11B69">
              <w:rPr>
                <w:rFonts w:ascii="Book Antiqua" w:hAnsi="Book Antiqua" w:cs="Book Antiqua"/>
                <w:sz w:val="24"/>
                <w:szCs w:val="24"/>
              </w:rPr>
              <w:t>NSAIDs</w:t>
            </w: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PCIA</w:t>
            </w:r>
          </w:p>
        </w:tc>
      </w:tr>
      <w:tr w:rsidR="00E11B69" w:rsidRPr="00E11B69" w:rsidTr="00AD2DB6">
        <w:tc>
          <w:tcPr>
            <w:tcW w:w="2836" w:type="dxa"/>
            <w:gridSpan w:val="2"/>
            <w:tcBorders>
              <w:top w:val="nil"/>
              <w:bottom w:val="nil"/>
            </w:tcBorders>
          </w:tcPr>
          <w:p w:rsidR="00E11B69" w:rsidRPr="00E11B69" w:rsidRDefault="00E11B69" w:rsidP="00AD2DB6">
            <w:pPr>
              <w:tabs>
                <w:tab w:val="left" w:pos="8364"/>
              </w:tabs>
              <w:snapToGrid w:val="0"/>
              <w:spacing w:after="0" w:line="360" w:lineRule="auto"/>
              <w:ind w:rightChars="42" w:right="88" w:firstLineChars="100" w:firstLine="240"/>
              <w:rPr>
                <w:rFonts w:ascii="Book Antiqua" w:hAnsi="Book Antiqua" w:cs="Book Antiqua"/>
                <w:sz w:val="24"/>
                <w:szCs w:val="24"/>
              </w:rPr>
            </w:pPr>
            <w:r w:rsidRPr="00E11B69">
              <w:rPr>
                <w:rFonts w:ascii="Book Antiqua" w:hAnsi="Book Antiqua" w:cs="Book Antiqua"/>
                <w:sz w:val="24"/>
                <w:szCs w:val="24"/>
              </w:rPr>
              <w:t>Diet</w:t>
            </w:r>
          </w:p>
        </w:tc>
        <w:tc>
          <w:tcPr>
            <w:tcW w:w="4297" w:type="dxa"/>
            <w:tcBorders>
              <w:top w:val="nil"/>
              <w:bottom w:val="nil"/>
            </w:tcBorders>
          </w:tcPr>
          <w:p w:rsidR="00E11B69" w:rsidRPr="00E11B69" w:rsidRDefault="00E11B69" w:rsidP="00605444">
            <w:pPr>
              <w:tabs>
                <w:tab w:val="left" w:pos="8364"/>
              </w:tabs>
              <w:snapToGrid w:val="0"/>
              <w:spacing w:after="0" w:line="360" w:lineRule="auto"/>
              <w:ind w:rightChars="42" w:right="88"/>
              <w:jc w:val="center"/>
              <w:rPr>
                <w:rFonts w:ascii="Book Antiqua" w:hAnsi="Book Antiqua" w:cs="Book Antiqua"/>
                <w:sz w:val="24"/>
                <w:szCs w:val="24"/>
              </w:rPr>
            </w:pPr>
            <w:proofErr w:type="gramStart"/>
            <w:r w:rsidRPr="00E11B69">
              <w:rPr>
                <w:rFonts w:ascii="Book Antiqua" w:hAnsi="Book Antiqua" w:cs="Book Antiqua"/>
                <w:sz w:val="24"/>
                <w:szCs w:val="24"/>
              </w:rPr>
              <w:t>Patients</w:t>
            </w:r>
            <w:proofErr w:type="gramEnd"/>
            <w:r w:rsidR="00605444">
              <w:rPr>
                <w:rFonts w:ascii="Book Antiqua" w:hAnsi="Book Antiqua" w:cs="Book Antiqua" w:hint="eastAsia"/>
                <w:sz w:val="24"/>
                <w:szCs w:val="24"/>
              </w:rPr>
              <w:t xml:space="preserve"> </w:t>
            </w:r>
            <w:r w:rsidRPr="00E11B69">
              <w:rPr>
                <w:rFonts w:ascii="Book Antiqua" w:hAnsi="Book Antiqua" w:cs="Book Antiqua"/>
                <w:sz w:val="24"/>
                <w:szCs w:val="24"/>
              </w:rPr>
              <w:t>chewed gum after waking from anesthesia, drank water 6 h after surgery, and were encouraged to remain on a liquid diet until return to normal diet.</w:t>
            </w:r>
          </w:p>
        </w:tc>
        <w:tc>
          <w:tcPr>
            <w:tcW w:w="3641" w:type="dxa"/>
            <w:tcBorders>
              <w:top w:val="nil"/>
              <w:bottom w:val="nil"/>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Patients drank water after anal exhaust and gradually returned to a normal diet.</w:t>
            </w:r>
          </w:p>
        </w:tc>
      </w:tr>
      <w:tr w:rsidR="00E11B69" w:rsidRPr="00E11B69" w:rsidTr="00AD2DB6">
        <w:trPr>
          <w:trHeight w:val="1530"/>
        </w:trPr>
        <w:tc>
          <w:tcPr>
            <w:tcW w:w="2836" w:type="dxa"/>
            <w:gridSpan w:val="2"/>
            <w:tcBorders>
              <w:top w:val="nil"/>
              <w:bottom w:val="single" w:sz="12" w:space="0" w:color="auto"/>
            </w:tcBorders>
          </w:tcPr>
          <w:p w:rsidR="00E11B69" w:rsidRPr="00E11B69" w:rsidRDefault="00E11B69" w:rsidP="00AD2DB6">
            <w:pPr>
              <w:tabs>
                <w:tab w:val="left" w:pos="8364"/>
              </w:tabs>
              <w:snapToGrid w:val="0"/>
              <w:spacing w:after="0" w:line="360" w:lineRule="auto"/>
              <w:ind w:rightChars="42" w:right="88" w:firstLineChars="100" w:firstLine="240"/>
              <w:rPr>
                <w:rFonts w:ascii="Book Antiqua" w:hAnsi="Book Antiqua" w:cs="Book Antiqua"/>
                <w:sz w:val="24"/>
                <w:szCs w:val="24"/>
              </w:rPr>
            </w:pPr>
            <w:r w:rsidRPr="00E11B69">
              <w:rPr>
                <w:rFonts w:ascii="Book Antiqua" w:hAnsi="Book Antiqua" w:cs="Book Antiqua"/>
                <w:sz w:val="24"/>
                <w:szCs w:val="24"/>
              </w:rPr>
              <w:lastRenderedPageBreak/>
              <w:t>Activity</w:t>
            </w:r>
          </w:p>
        </w:tc>
        <w:tc>
          <w:tcPr>
            <w:tcW w:w="4297" w:type="dxa"/>
            <w:tcBorders>
              <w:top w:val="nil"/>
              <w:bottom w:val="single" w:sz="12" w:space="0" w:color="auto"/>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Patients were encouraged to get out of bed for more than 6 h a day and walk the length of the ward.</w:t>
            </w:r>
          </w:p>
        </w:tc>
        <w:tc>
          <w:tcPr>
            <w:tcW w:w="3641" w:type="dxa"/>
            <w:tcBorders>
              <w:top w:val="nil"/>
              <w:bottom w:val="single" w:sz="12" w:space="0" w:color="auto"/>
            </w:tcBorders>
          </w:tcPr>
          <w:p w:rsidR="00E11B69" w:rsidRPr="00E11B69" w:rsidRDefault="00E11B69" w:rsidP="00AD2DB6">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eastAsia="Times New Roman" w:hAnsi="Book Antiqua" w:cs="Book Antiqua"/>
                <w:sz w:val="24"/>
                <w:szCs w:val="24"/>
              </w:rPr>
              <w:t>Decided by patients</w:t>
            </w:r>
          </w:p>
        </w:tc>
      </w:tr>
    </w:tbl>
    <w:p w:rsidR="00E11B69" w:rsidRDefault="003E79BA" w:rsidP="00E11B69">
      <w:pPr>
        <w:tabs>
          <w:tab w:val="left" w:pos="8364"/>
        </w:tabs>
        <w:snapToGrid w:val="0"/>
        <w:spacing w:after="0" w:line="360" w:lineRule="auto"/>
        <w:ind w:rightChars="42" w:right="88"/>
        <w:rPr>
          <w:rFonts w:ascii="Book Antiqua" w:hAnsi="Book Antiqua" w:cs="Book Antiqua"/>
          <w:sz w:val="24"/>
          <w:szCs w:val="24"/>
        </w:rPr>
      </w:pPr>
      <w:r w:rsidRPr="003E79BA">
        <w:rPr>
          <w:rFonts w:ascii="Book Antiqua" w:hAnsi="Book Antiqua" w:cs="Book Antiqua"/>
          <w:bCs/>
          <w:sz w:val="24"/>
          <w:szCs w:val="24"/>
        </w:rPr>
        <w:t>ERAS</w:t>
      </w:r>
      <w:r w:rsidRPr="003E79BA">
        <w:rPr>
          <w:rFonts w:ascii="Book Antiqua" w:hAnsi="Book Antiqua" w:cs="Book Antiqua" w:hint="eastAsia"/>
          <w:bCs/>
          <w:sz w:val="24"/>
          <w:szCs w:val="24"/>
        </w:rPr>
        <w:t xml:space="preserve">: </w:t>
      </w:r>
      <w:r w:rsidRPr="003E79BA">
        <w:rPr>
          <w:rFonts w:ascii="Book Antiqua" w:hAnsi="Book Antiqua" w:cs="Book Antiqua"/>
          <w:bCs/>
          <w:caps/>
          <w:sz w:val="24"/>
          <w:szCs w:val="24"/>
        </w:rPr>
        <w:t>e</w:t>
      </w:r>
      <w:r w:rsidRPr="003E79BA">
        <w:rPr>
          <w:rFonts w:ascii="Book Antiqua" w:hAnsi="Book Antiqua" w:cs="Book Antiqua"/>
          <w:bCs/>
          <w:sz w:val="24"/>
          <w:szCs w:val="24"/>
        </w:rPr>
        <w:t>nhanced recovery after surgery</w:t>
      </w:r>
      <w:r w:rsidRPr="003E79BA">
        <w:rPr>
          <w:rFonts w:ascii="Book Antiqua" w:hAnsi="Book Antiqua" w:cs="Book Antiqua" w:hint="eastAsia"/>
          <w:bCs/>
          <w:sz w:val="24"/>
          <w:szCs w:val="24"/>
        </w:rPr>
        <w:t>.</w:t>
      </w:r>
    </w:p>
    <w:p w:rsidR="00E11B69" w:rsidRDefault="00E11B69">
      <w:pPr>
        <w:widowControl/>
        <w:spacing w:after="0" w:line="240" w:lineRule="auto"/>
        <w:jc w:val="left"/>
        <w:rPr>
          <w:rFonts w:ascii="Book Antiqua" w:hAnsi="Book Antiqua" w:cs="Book Antiqua"/>
          <w:sz w:val="24"/>
          <w:szCs w:val="24"/>
        </w:rPr>
      </w:pPr>
      <w:r>
        <w:rPr>
          <w:rFonts w:ascii="Book Antiqua" w:hAnsi="Book Antiqua" w:cs="Book Antiqua"/>
          <w:sz w:val="24"/>
          <w:szCs w:val="24"/>
        </w:rPr>
        <w:br w:type="page"/>
      </w:r>
    </w:p>
    <w:p w:rsidR="00E11B69" w:rsidRPr="00E11B69" w:rsidRDefault="00E11B69" w:rsidP="00E11B69">
      <w:pPr>
        <w:tabs>
          <w:tab w:val="left" w:pos="8364"/>
        </w:tabs>
        <w:snapToGrid w:val="0"/>
        <w:spacing w:after="0" w:line="360" w:lineRule="auto"/>
        <w:ind w:rightChars="42" w:right="88"/>
        <w:rPr>
          <w:rFonts w:ascii="Book Antiqua" w:hAnsi="Book Antiqua" w:cs="Book Antiqua"/>
          <w:b/>
          <w:sz w:val="24"/>
          <w:szCs w:val="24"/>
        </w:rPr>
      </w:pPr>
      <w:r w:rsidRPr="00E11B69">
        <w:rPr>
          <w:rFonts w:ascii="Book Antiqua" w:hAnsi="Book Antiqua" w:cs="Book Antiqua"/>
          <w:b/>
          <w:sz w:val="24"/>
          <w:szCs w:val="24"/>
        </w:rPr>
        <w:lastRenderedPageBreak/>
        <w:t xml:space="preserve">Table 3 </w:t>
      </w:r>
      <w:r w:rsidR="00F21B28" w:rsidRPr="00783658">
        <w:rPr>
          <w:rFonts w:ascii="Book Antiqua" w:hAnsi="Book Antiqua" w:cs="Book Antiqua"/>
          <w:b/>
          <w:sz w:val="24"/>
          <w:szCs w:val="24"/>
        </w:rPr>
        <w:t>Operation conditions</w:t>
      </w:r>
    </w:p>
    <w:tbl>
      <w:tblPr>
        <w:tblW w:w="10528" w:type="dxa"/>
        <w:tblInd w:w="-74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81"/>
        <w:gridCol w:w="1947"/>
        <w:gridCol w:w="1947"/>
        <w:gridCol w:w="1298"/>
        <w:gridCol w:w="1355"/>
      </w:tblGrid>
      <w:tr w:rsidR="00E11B69" w:rsidRPr="00E11B69" w:rsidTr="00783658">
        <w:trPr>
          <w:trHeight w:val="672"/>
        </w:trPr>
        <w:tc>
          <w:tcPr>
            <w:tcW w:w="3981" w:type="dxa"/>
            <w:tcBorders>
              <w:top w:val="single" w:sz="12" w:space="0" w:color="auto"/>
              <w:right w:val="nil"/>
            </w:tcBorders>
          </w:tcPr>
          <w:p w:rsidR="00E11B69" w:rsidRPr="00783658" w:rsidRDefault="00E11B69" w:rsidP="00825D5B">
            <w:pPr>
              <w:tabs>
                <w:tab w:val="left" w:pos="8364"/>
              </w:tabs>
              <w:snapToGrid w:val="0"/>
              <w:spacing w:after="0" w:line="360" w:lineRule="auto"/>
              <w:ind w:rightChars="42" w:right="88"/>
              <w:rPr>
                <w:rFonts w:ascii="Book Antiqua" w:hAnsi="Book Antiqua" w:cs="Book Antiqua"/>
                <w:b/>
                <w:sz w:val="24"/>
                <w:szCs w:val="24"/>
              </w:rPr>
            </w:pPr>
            <w:r w:rsidRPr="00783658">
              <w:rPr>
                <w:rFonts w:ascii="Book Antiqua" w:hAnsi="Book Antiqua" w:cs="Book Antiqua"/>
                <w:b/>
                <w:sz w:val="24"/>
                <w:szCs w:val="24"/>
              </w:rPr>
              <w:t>Operation conditions</w:t>
            </w:r>
          </w:p>
        </w:tc>
        <w:tc>
          <w:tcPr>
            <w:tcW w:w="1947" w:type="dxa"/>
            <w:tcBorders>
              <w:top w:val="single" w:sz="12" w:space="0" w:color="auto"/>
              <w:left w:val="nil"/>
              <w:right w:val="nil"/>
            </w:tcBorders>
          </w:tcPr>
          <w:p w:rsidR="00E11B69" w:rsidRPr="00783658" w:rsidRDefault="00E11B69" w:rsidP="00783658">
            <w:pPr>
              <w:tabs>
                <w:tab w:val="left" w:pos="8364"/>
              </w:tabs>
              <w:snapToGrid w:val="0"/>
              <w:spacing w:after="0" w:line="360" w:lineRule="auto"/>
              <w:ind w:leftChars="86" w:left="181" w:rightChars="42" w:right="88"/>
              <w:jc w:val="center"/>
              <w:rPr>
                <w:rFonts w:ascii="Book Antiqua" w:hAnsi="Book Antiqua" w:cs="Book Antiqua"/>
                <w:b/>
                <w:sz w:val="24"/>
                <w:szCs w:val="24"/>
              </w:rPr>
            </w:pPr>
            <w:r w:rsidRPr="00783658">
              <w:rPr>
                <w:rFonts w:ascii="Book Antiqua" w:hAnsi="Book Antiqua" w:cs="Book Antiqua"/>
                <w:b/>
                <w:sz w:val="24"/>
                <w:szCs w:val="24"/>
              </w:rPr>
              <w:t>ERAS group (</w:t>
            </w:r>
            <w:r w:rsidRPr="00783658">
              <w:rPr>
                <w:rFonts w:ascii="Book Antiqua" w:hAnsi="Book Antiqua" w:cs="Book Antiqua"/>
                <w:b/>
                <w:i/>
                <w:sz w:val="24"/>
                <w:szCs w:val="24"/>
              </w:rPr>
              <w:t>n</w:t>
            </w:r>
            <w:r w:rsidR="005A1952" w:rsidRPr="00783658">
              <w:rPr>
                <w:rFonts w:ascii="Book Antiqua" w:hAnsi="Book Antiqua" w:cs="Book Antiqua" w:hint="eastAsia"/>
                <w:b/>
                <w:sz w:val="24"/>
                <w:szCs w:val="24"/>
              </w:rPr>
              <w:t xml:space="preserve"> </w:t>
            </w:r>
            <w:r w:rsidRPr="00783658">
              <w:rPr>
                <w:rFonts w:ascii="Book Antiqua" w:hAnsi="Book Antiqua" w:cs="Book Antiqua"/>
                <w:b/>
                <w:sz w:val="24"/>
                <w:szCs w:val="24"/>
              </w:rPr>
              <w:t>=</w:t>
            </w:r>
            <w:r w:rsidR="005A1952" w:rsidRPr="00783658">
              <w:rPr>
                <w:rFonts w:ascii="Book Antiqua" w:hAnsi="Book Antiqua" w:cs="Book Antiqua" w:hint="eastAsia"/>
                <w:b/>
                <w:sz w:val="24"/>
                <w:szCs w:val="24"/>
              </w:rPr>
              <w:t xml:space="preserve"> </w:t>
            </w:r>
            <w:r w:rsidRPr="00783658">
              <w:rPr>
                <w:rFonts w:ascii="Book Antiqua" w:hAnsi="Book Antiqua" w:cs="Book Antiqua"/>
                <w:b/>
                <w:sz w:val="24"/>
                <w:szCs w:val="24"/>
              </w:rPr>
              <w:t>20)</w:t>
            </w:r>
          </w:p>
        </w:tc>
        <w:tc>
          <w:tcPr>
            <w:tcW w:w="1947" w:type="dxa"/>
            <w:tcBorders>
              <w:top w:val="single" w:sz="12" w:space="0" w:color="auto"/>
              <w:left w:val="nil"/>
              <w:right w:val="nil"/>
            </w:tcBorders>
          </w:tcPr>
          <w:p w:rsidR="00E11B69" w:rsidRPr="00783658" w:rsidRDefault="00E11B69" w:rsidP="00783658">
            <w:pPr>
              <w:tabs>
                <w:tab w:val="left" w:pos="8364"/>
              </w:tabs>
              <w:snapToGrid w:val="0"/>
              <w:spacing w:after="0" w:line="360" w:lineRule="auto"/>
              <w:ind w:leftChars="43" w:left="90" w:rightChars="42" w:right="88"/>
              <w:jc w:val="center"/>
              <w:rPr>
                <w:rFonts w:ascii="Book Antiqua" w:hAnsi="Book Antiqua" w:cs="Book Antiqua"/>
                <w:b/>
                <w:sz w:val="24"/>
                <w:szCs w:val="24"/>
              </w:rPr>
            </w:pPr>
            <w:r w:rsidRPr="00783658">
              <w:rPr>
                <w:rFonts w:ascii="Book Antiqua" w:hAnsi="Book Antiqua" w:cs="Book Antiqua"/>
                <w:b/>
                <w:sz w:val="24"/>
                <w:szCs w:val="24"/>
              </w:rPr>
              <w:t>Control group (</w:t>
            </w:r>
            <w:r w:rsidR="005A1952" w:rsidRPr="00783658">
              <w:rPr>
                <w:rFonts w:ascii="Book Antiqua" w:hAnsi="Book Antiqua" w:cs="Book Antiqua"/>
                <w:b/>
                <w:i/>
                <w:sz w:val="24"/>
                <w:szCs w:val="24"/>
              </w:rPr>
              <w:t>n</w:t>
            </w:r>
            <w:r w:rsidR="005A1952" w:rsidRPr="00783658">
              <w:rPr>
                <w:rFonts w:ascii="Book Antiqua" w:hAnsi="Book Antiqua" w:cs="Book Antiqua"/>
                <w:b/>
                <w:sz w:val="24"/>
                <w:szCs w:val="24"/>
              </w:rPr>
              <w:t xml:space="preserve"> </w:t>
            </w:r>
            <w:r w:rsidRPr="00783658">
              <w:rPr>
                <w:rFonts w:ascii="Book Antiqua" w:hAnsi="Book Antiqua" w:cs="Book Antiqua"/>
                <w:b/>
                <w:sz w:val="24"/>
                <w:szCs w:val="24"/>
              </w:rPr>
              <w:t>=</w:t>
            </w:r>
            <w:r w:rsidR="005A1952" w:rsidRPr="00783658">
              <w:rPr>
                <w:rFonts w:ascii="Book Antiqua" w:hAnsi="Book Antiqua" w:cs="Book Antiqua" w:hint="eastAsia"/>
                <w:b/>
                <w:sz w:val="24"/>
                <w:szCs w:val="24"/>
              </w:rPr>
              <w:t xml:space="preserve"> </w:t>
            </w:r>
            <w:r w:rsidRPr="00783658">
              <w:rPr>
                <w:rFonts w:ascii="Book Antiqua" w:hAnsi="Book Antiqua" w:cs="Book Antiqua"/>
                <w:b/>
                <w:sz w:val="24"/>
                <w:szCs w:val="24"/>
              </w:rPr>
              <w:t>22)</w:t>
            </w:r>
          </w:p>
        </w:tc>
        <w:tc>
          <w:tcPr>
            <w:tcW w:w="1298" w:type="dxa"/>
            <w:tcBorders>
              <w:top w:val="single" w:sz="12" w:space="0" w:color="auto"/>
              <w:left w:val="nil"/>
              <w:right w:val="nil"/>
            </w:tcBorders>
          </w:tcPr>
          <w:p w:rsidR="00E11B69" w:rsidRPr="00783658" w:rsidRDefault="00E11B69" w:rsidP="00783658">
            <w:pPr>
              <w:tabs>
                <w:tab w:val="left" w:pos="8364"/>
              </w:tabs>
              <w:snapToGrid w:val="0"/>
              <w:spacing w:after="0" w:line="360" w:lineRule="auto"/>
              <w:ind w:rightChars="42" w:right="88"/>
              <w:jc w:val="center"/>
              <w:rPr>
                <w:rFonts w:ascii="Book Antiqua" w:hAnsi="Book Antiqua" w:cs="Book Antiqua"/>
                <w:b/>
                <w:sz w:val="24"/>
                <w:szCs w:val="24"/>
              </w:rPr>
            </w:pPr>
            <w:r w:rsidRPr="00783658">
              <w:rPr>
                <w:rFonts w:ascii="Book Antiqua" w:hAnsi="Book Antiqua" w:cs="Book Antiqua"/>
                <w:b/>
                <w:sz w:val="24"/>
                <w:szCs w:val="24"/>
              </w:rPr>
              <w:t>Statistics</w:t>
            </w:r>
          </w:p>
        </w:tc>
        <w:tc>
          <w:tcPr>
            <w:tcW w:w="1355" w:type="dxa"/>
            <w:tcBorders>
              <w:top w:val="single" w:sz="12" w:space="0" w:color="auto"/>
              <w:left w:val="nil"/>
            </w:tcBorders>
          </w:tcPr>
          <w:p w:rsidR="00E11B69" w:rsidRPr="00783658" w:rsidRDefault="00E11B69" w:rsidP="00783658">
            <w:pPr>
              <w:tabs>
                <w:tab w:val="left" w:pos="8364"/>
              </w:tabs>
              <w:snapToGrid w:val="0"/>
              <w:spacing w:after="0" w:line="360" w:lineRule="auto"/>
              <w:ind w:rightChars="42" w:right="88"/>
              <w:jc w:val="center"/>
              <w:rPr>
                <w:rFonts w:ascii="Book Antiqua" w:hAnsi="Book Antiqua" w:cs="Book Antiqua"/>
                <w:b/>
                <w:sz w:val="24"/>
                <w:szCs w:val="24"/>
              </w:rPr>
            </w:pPr>
            <w:r w:rsidRPr="00783658">
              <w:rPr>
                <w:rFonts w:ascii="Book Antiqua" w:hAnsi="Book Antiqua" w:cs="Book Antiqua"/>
                <w:b/>
                <w:i/>
                <w:sz w:val="24"/>
                <w:szCs w:val="24"/>
              </w:rPr>
              <w:t>P</w:t>
            </w:r>
            <w:r w:rsidRPr="00783658">
              <w:rPr>
                <w:rFonts w:ascii="Book Antiqua" w:hAnsi="Book Antiqua" w:cs="Book Antiqua"/>
                <w:b/>
                <w:sz w:val="24"/>
                <w:szCs w:val="24"/>
              </w:rPr>
              <w:t xml:space="preserve"> value</w:t>
            </w:r>
          </w:p>
        </w:tc>
      </w:tr>
      <w:tr w:rsidR="00E11B69" w:rsidRPr="00E11B69" w:rsidTr="00783658">
        <w:trPr>
          <w:trHeight w:val="319"/>
        </w:trPr>
        <w:tc>
          <w:tcPr>
            <w:tcW w:w="3981" w:type="dxa"/>
            <w:tcBorders>
              <w:bottom w:val="nil"/>
              <w:right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Operative time (min,</w:t>
            </w:r>
            <w:r w:rsidR="00825D5B">
              <w:rPr>
                <w:rFonts w:ascii="Book Antiqua" w:hAnsi="Book Antiqua" w:cs="Book Antiqua" w:hint="eastAsia"/>
                <w:sz w:val="24"/>
                <w:szCs w:val="24"/>
              </w:rPr>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947" w:type="dxa"/>
            <w:tcBorders>
              <w:left w:val="nil"/>
              <w:bottom w:val="nil"/>
              <w:right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217.9</w:t>
            </w:r>
            <w:r>
              <w:rPr>
                <w:rFonts w:ascii="Book Antiqua" w:hAnsi="Book Antiqua" w:cs="Book Antiqua"/>
                <w:sz w:val="24"/>
                <w:szCs w:val="24"/>
              </w:rPr>
              <w:t xml:space="preserve"> ± </w:t>
            </w:r>
            <w:r w:rsidRPr="00E11B69">
              <w:rPr>
                <w:rFonts w:ascii="Book Antiqua" w:hAnsi="Book Antiqua" w:cs="Book Antiqua"/>
                <w:sz w:val="24"/>
                <w:szCs w:val="24"/>
              </w:rPr>
              <w:t>52.5</w:t>
            </w:r>
          </w:p>
        </w:tc>
        <w:tc>
          <w:tcPr>
            <w:tcW w:w="1947" w:type="dxa"/>
            <w:tcBorders>
              <w:left w:val="nil"/>
              <w:bottom w:val="nil"/>
              <w:right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225.4</w:t>
            </w:r>
            <w:r>
              <w:rPr>
                <w:rFonts w:ascii="Book Antiqua" w:hAnsi="Book Antiqua" w:cs="Book Antiqua"/>
                <w:sz w:val="24"/>
                <w:szCs w:val="24"/>
              </w:rPr>
              <w:t xml:space="preserve"> ± </w:t>
            </w:r>
            <w:r w:rsidRPr="00E11B69">
              <w:rPr>
                <w:rFonts w:ascii="Book Antiqua" w:hAnsi="Book Antiqua" w:cs="Book Antiqua"/>
                <w:sz w:val="24"/>
                <w:szCs w:val="24"/>
              </w:rPr>
              <w:t>61.7</w:t>
            </w:r>
          </w:p>
        </w:tc>
        <w:tc>
          <w:tcPr>
            <w:tcW w:w="1298" w:type="dxa"/>
            <w:tcBorders>
              <w:left w:val="nil"/>
              <w:bottom w:val="nil"/>
              <w:right w:val="nil"/>
            </w:tcBorders>
          </w:tcPr>
          <w:p w:rsidR="00E11B69" w:rsidRPr="00E11B69" w:rsidRDefault="005A1952" w:rsidP="00783658">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0.422</w:t>
            </w:r>
          </w:p>
        </w:tc>
        <w:tc>
          <w:tcPr>
            <w:tcW w:w="1355" w:type="dxa"/>
            <w:tcBorders>
              <w:left w:val="nil"/>
              <w:bottom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&gt;</w:t>
            </w:r>
            <w:r w:rsidR="005A1952">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E11B69" w:rsidRPr="00E11B69" w:rsidTr="00783658">
        <w:trPr>
          <w:trHeight w:val="606"/>
        </w:trPr>
        <w:tc>
          <w:tcPr>
            <w:tcW w:w="3981" w:type="dxa"/>
            <w:tcBorders>
              <w:top w:val="nil"/>
              <w:bottom w:val="nil"/>
              <w:right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Volume of intraoperative blood loss (mL,</w:t>
            </w:r>
            <w:r w:rsidR="00825D5B">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947" w:type="dxa"/>
            <w:tcBorders>
              <w:top w:val="nil"/>
              <w:left w:val="nil"/>
              <w:bottom w:val="nil"/>
              <w:right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166.1</w:t>
            </w:r>
            <w:r>
              <w:rPr>
                <w:rFonts w:ascii="Book Antiqua" w:hAnsi="Book Antiqua" w:cs="Book Antiqua"/>
                <w:sz w:val="24"/>
                <w:szCs w:val="24"/>
              </w:rPr>
              <w:t xml:space="preserve"> ± </w:t>
            </w:r>
            <w:r w:rsidRPr="00E11B69">
              <w:rPr>
                <w:rFonts w:ascii="Book Antiqua" w:hAnsi="Book Antiqua" w:cs="Book Antiqua"/>
                <w:sz w:val="24"/>
                <w:szCs w:val="24"/>
              </w:rPr>
              <w:t>12.5</w:t>
            </w:r>
          </w:p>
        </w:tc>
        <w:tc>
          <w:tcPr>
            <w:tcW w:w="1947" w:type="dxa"/>
            <w:tcBorders>
              <w:top w:val="nil"/>
              <w:left w:val="nil"/>
              <w:bottom w:val="nil"/>
              <w:right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150.9</w:t>
            </w:r>
            <w:r>
              <w:rPr>
                <w:rFonts w:ascii="Book Antiqua" w:hAnsi="Book Antiqua" w:cs="Book Antiqua"/>
                <w:sz w:val="24"/>
                <w:szCs w:val="24"/>
              </w:rPr>
              <w:t xml:space="preserve"> ± </w:t>
            </w:r>
            <w:r w:rsidRPr="00E11B69">
              <w:rPr>
                <w:rFonts w:ascii="Book Antiqua" w:hAnsi="Book Antiqua" w:cs="Book Antiqua"/>
                <w:sz w:val="24"/>
                <w:szCs w:val="24"/>
              </w:rPr>
              <w:t>31.7</w:t>
            </w:r>
          </w:p>
        </w:tc>
        <w:tc>
          <w:tcPr>
            <w:tcW w:w="1298" w:type="dxa"/>
            <w:tcBorders>
              <w:top w:val="nil"/>
              <w:left w:val="nil"/>
              <w:bottom w:val="nil"/>
              <w:right w:val="nil"/>
            </w:tcBorders>
          </w:tcPr>
          <w:p w:rsidR="00E11B69" w:rsidRPr="00E11B69" w:rsidRDefault="005A1952" w:rsidP="00783658">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2.006</w:t>
            </w:r>
          </w:p>
        </w:tc>
        <w:tc>
          <w:tcPr>
            <w:tcW w:w="1355" w:type="dxa"/>
            <w:tcBorders>
              <w:top w:val="nil"/>
              <w:left w:val="nil"/>
              <w:bottom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&gt;</w:t>
            </w:r>
            <w:r w:rsidR="005A1952">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E11B69" w:rsidRPr="00E11B69" w:rsidTr="00783658">
        <w:trPr>
          <w:trHeight w:val="467"/>
        </w:trPr>
        <w:tc>
          <w:tcPr>
            <w:tcW w:w="3981" w:type="dxa"/>
            <w:tcBorders>
              <w:top w:val="nil"/>
              <w:bottom w:val="single" w:sz="12" w:space="0" w:color="auto"/>
              <w:right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Open surgery</w:t>
            </w:r>
          </w:p>
        </w:tc>
        <w:tc>
          <w:tcPr>
            <w:tcW w:w="1947" w:type="dxa"/>
            <w:tcBorders>
              <w:top w:val="nil"/>
              <w:left w:val="nil"/>
              <w:bottom w:val="single" w:sz="12" w:space="0" w:color="auto"/>
              <w:right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2</w:t>
            </w:r>
          </w:p>
        </w:tc>
        <w:tc>
          <w:tcPr>
            <w:tcW w:w="1947" w:type="dxa"/>
            <w:tcBorders>
              <w:top w:val="nil"/>
              <w:left w:val="nil"/>
              <w:bottom w:val="single" w:sz="12" w:space="0" w:color="auto"/>
              <w:right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w:t>
            </w:r>
          </w:p>
        </w:tc>
        <w:tc>
          <w:tcPr>
            <w:tcW w:w="1298" w:type="dxa"/>
            <w:tcBorders>
              <w:top w:val="nil"/>
              <w:left w:val="nil"/>
              <w:bottom w:val="single" w:sz="12" w:space="0" w:color="auto"/>
              <w:right w:val="nil"/>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5A1952">
              <w:rPr>
                <w:rFonts w:ascii="Book Antiqua" w:hAnsi="Book Antiqua" w:cs="Book Antiqua"/>
                <w:i/>
                <w:sz w:val="24"/>
                <w:szCs w:val="24"/>
              </w:rPr>
              <w:sym w:font="Symbol" w:char="F063"/>
            </w:r>
            <w:r w:rsidRPr="005A1952">
              <w:rPr>
                <w:rFonts w:ascii="Book Antiqua" w:hAnsi="Book Antiqua" w:cs="Book Antiqua"/>
                <w:i/>
                <w:sz w:val="24"/>
                <w:szCs w:val="24"/>
                <w:vertAlign w:val="superscript"/>
              </w:rPr>
              <w:t>2</w:t>
            </w:r>
            <w:r w:rsidR="005A1952">
              <w:rPr>
                <w:rFonts w:ascii="Book Antiqua" w:hAnsi="Book Antiqua" w:cs="Book Antiqua" w:hint="eastAsia"/>
                <w:sz w:val="24"/>
                <w:szCs w:val="24"/>
              </w:rPr>
              <w:t xml:space="preserve"> </w:t>
            </w:r>
            <w:r w:rsidRPr="00E11B69">
              <w:rPr>
                <w:rFonts w:ascii="Book Antiqua" w:hAnsi="Book Antiqua" w:cs="Book Antiqua"/>
                <w:sz w:val="24"/>
                <w:szCs w:val="24"/>
              </w:rPr>
              <w:t>=</w:t>
            </w:r>
            <w:r w:rsidR="005A1952">
              <w:rPr>
                <w:rFonts w:ascii="Book Antiqua" w:hAnsi="Book Antiqua" w:cs="Book Antiqua" w:hint="eastAsia"/>
                <w:sz w:val="24"/>
                <w:szCs w:val="24"/>
              </w:rPr>
              <w:t xml:space="preserve"> </w:t>
            </w:r>
            <w:r w:rsidRPr="00E11B69">
              <w:rPr>
                <w:rFonts w:ascii="Book Antiqua" w:hAnsi="Book Antiqua" w:cs="Book Antiqua"/>
                <w:sz w:val="24"/>
                <w:szCs w:val="24"/>
              </w:rPr>
              <w:t>0.01</w:t>
            </w:r>
          </w:p>
        </w:tc>
        <w:tc>
          <w:tcPr>
            <w:tcW w:w="1355" w:type="dxa"/>
            <w:tcBorders>
              <w:top w:val="nil"/>
              <w:left w:val="nil"/>
              <w:bottom w:val="single" w:sz="12" w:space="0" w:color="auto"/>
            </w:tcBorders>
          </w:tcPr>
          <w:p w:rsidR="00E11B69" w:rsidRPr="00E11B69" w:rsidRDefault="00E11B69" w:rsidP="00783658">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&gt;</w:t>
            </w:r>
            <w:r w:rsidR="005A1952">
              <w:rPr>
                <w:rFonts w:ascii="Book Antiqua" w:hAnsi="Book Antiqua" w:cs="Book Antiqua" w:hint="eastAsia"/>
                <w:sz w:val="24"/>
                <w:szCs w:val="24"/>
              </w:rPr>
              <w:t xml:space="preserve"> </w:t>
            </w:r>
            <w:r w:rsidRPr="00E11B69">
              <w:rPr>
                <w:rFonts w:ascii="Book Antiqua" w:hAnsi="Book Antiqua" w:cs="Book Antiqua"/>
                <w:sz w:val="24"/>
                <w:szCs w:val="24"/>
              </w:rPr>
              <w:t>0.05</w:t>
            </w:r>
          </w:p>
        </w:tc>
      </w:tr>
    </w:tbl>
    <w:p w:rsidR="00E11B69" w:rsidRPr="00E11B69" w:rsidRDefault="003E79BA" w:rsidP="00E11B69">
      <w:pPr>
        <w:tabs>
          <w:tab w:val="left" w:pos="8364"/>
        </w:tabs>
        <w:snapToGrid w:val="0"/>
        <w:spacing w:after="0" w:line="360" w:lineRule="auto"/>
        <w:ind w:rightChars="42" w:right="88"/>
        <w:rPr>
          <w:rFonts w:ascii="Book Antiqua" w:hAnsi="Book Antiqua" w:cs="Book Antiqua"/>
          <w:b/>
          <w:sz w:val="24"/>
          <w:szCs w:val="24"/>
        </w:rPr>
      </w:pPr>
      <w:r w:rsidRPr="003E79BA">
        <w:rPr>
          <w:rFonts w:ascii="Book Antiqua" w:hAnsi="Book Antiqua" w:cs="Book Antiqua"/>
          <w:bCs/>
          <w:sz w:val="24"/>
          <w:szCs w:val="24"/>
        </w:rPr>
        <w:t>ERAS</w:t>
      </w:r>
      <w:r w:rsidRPr="003E79BA">
        <w:rPr>
          <w:rFonts w:ascii="Book Antiqua" w:hAnsi="Book Antiqua" w:cs="Book Antiqua" w:hint="eastAsia"/>
          <w:bCs/>
          <w:sz w:val="24"/>
          <w:szCs w:val="24"/>
        </w:rPr>
        <w:t xml:space="preserve">: </w:t>
      </w:r>
      <w:r w:rsidRPr="003E79BA">
        <w:rPr>
          <w:rFonts w:ascii="Book Antiqua" w:hAnsi="Book Antiqua" w:cs="Book Antiqua"/>
          <w:bCs/>
          <w:caps/>
          <w:sz w:val="24"/>
          <w:szCs w:val="24"/>
        </w:rPr>
        <w:t>e</w:t>
      </w:r>
      <w:r w:rsidRPr="003E79BA">
        <w:rPr>
          <w:rFonts w:ascii="Book Antiqua" w:hAnsi="Book Antiqua" w:cs="Book Antiqua"/>
          <w:bCs/>
          <w:sz w:val="24"/>
          <w:szCs w:val="24"/>
        </w:rPr>
        <w:t>nhanced recovery after surgery</w:t>
      </w:r>
      <w:r w:rsidRPr="003E79BA">
        <w:rPr>
          <w:rFonts w:ascii="Book Antiqua" w:hAnsi="Book Antiqua" w:cs="Book Antiqua" w:hint="eastAsia"/>
          <w:bCs/>
          <w:sz w:val="24"/>
          <w:szCs w:val="24"/>
        </w:rPr>
        <w:t>.</w:t>
      </w:r>
    </w:p>
    <w:p w:rsidR="00C45C1C" w:rsidRDefault="00C45C1C">
      <w:pPr>
        <w:widowControl/>
        <w:spacing w:after="0" w:line="240" w:lineRule="auto"/>
        <w:jc w:val="left"/>
        <w:rPr>
          <w:rFonts w:ascii="Book Antiqua" w:hAnsi="Book Antiqua" w:cs="Book Antiqua"/>
          <w:b/>
          <w:sz w:val="24"/>
          <w:szCs w:val="24"/>
        </w:rPr>
      </w:pPr>
      <w:r>
        <w:rPr>
          <w:rFonts w:ascii="Book Antiqua" w:hAnsi="Book Antiqua" w:cs="Book Antiqua"/>
          <w:b/>
          <w:sz w:val="24"/>
          <w:szCs w:val="24"/>
        </w:rPr>
        <w:br w:type="page"/>
      </w:r>
    </w:p>
    <w:p w:rsidR="00E11B69" w:rsidRPr="00825D5B" w:rsidRDefault="00E11B69" w:rsidP="00E11B69">
      <w:pPr>
        <w:tabs>
          <w:tab w:val="left" w:pos="8364"/>
        </w:tabs>
        <w:snapToGrid w:val="0"/>
        <w:spacing w:after="0" w:line="360" w:lineRule="auto"/>
        <w:ind w:rightChars="42" w:right="88"/>
        <w:rPr>
          <w:rFonts w:ascii="Book Antiqua" w:hAnsi="Book Antiqua" w:cs="Book Antiqua"/>
          <w:b/>
          <w:sz w:val="24"/>
          <w:szCs w:val="24"/>
        </w:rPr>
      </w:pPr>
      <w:r w:rsidRPr="00825D5B">
        <w:rPr>
          <w:rFonts w:ascii="Book Antiqua" w:hAnsi="Book Antiqua" w:cs="Book Antiqua"/>
          <w:b/>
          <w:sz w:val="24"/>
          <w:szCs w:val="24"/>
        </w:rPr>
        <w:lastRenderedPageBreak/>
        <w:t xml:space="preserve">Table 4 </w:t>
      </w:r>
      <w:r w:rsidR="00825D5B" w:rsidRPr="00825D5B">
        <w:rPr>
          <w:rFonts w:ascii="Book Antiqua" w:hAnsi="Book Antiqua" w:cs="Book Antiqua"/>
          <w:b/>
          <w:sz w:val="24"/>
          <w:szCs w:val="24"/>
        </w:rPr>
        <w:t>Postoperative clinical indexes</w:t>
      </w:r>
    </w:p>
    <w:tbl>
      <w:tblPr>
        <w:tblW w:w="11272" w:type="dxa"/>
        <w:tblInd w:w="-131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152"/>
        <w:gridCol w:w="1653"/>
        <w:gridCol w:w="1697"/>
        <w:gridCol w:w="1437"/>
        <w:gridCol w:w="1333"/>
      </w:tblGrid>
      <w:tr w:rsidR="00825D5B" w:rsidRPr="00E11B69" w:rsidTr="00825D5B">
        <w:trPr>
          <w:trHeight w:val="955"/>
        </w:trPr>
        <w:tc>
          <w:tcPr>
            <w:tcW w:w="5152" w:type="dxa"/>
            <w:tcBorders>
              <w:top w:val="single" w:sz="12" w:space="0" w:color="auto"/>
            </w:tcBorders>
          </w:tcPr>
          <w:p w:rsidR="00E11B69" w:rsidRPr="00825D5B" w:rsidRDefault="00E11B69" w:rsidP="00825D5B">
            <w:pPr>
              <w:tabs>
                <w:tab w:val="left" w:pos="8364"/>
              </w:tabs>
              <w:snapToGrid w:val="0"/>
              <w:spacing w:after="0" w:line="360" w:lineRule="auto"/>
              <w:ind w:rightChars="42" w:right="88"/>
              <w:jc w:val="left"/>
              <w:rPr>
                <w:rFonts w:ascii="Book Antiqua" w:hAnsi="Book Antiqua" w:cs="Book Antiqua"/>
                <w:b/>
                <w:sz w:val="24"/>
                <w:szCs w:val="24"/>
              </w:rPr>
            </w:pPr>
            <w:r w:rsidRPr="00825D5B">
              <w:rPr>
                <w:rFonts w:ascii="Book Antiqua" w:hAnsi="Book Antiqua" w:cs="Book Antiqua"/>
                <w:b/>
                <w:sz w:val="24"/>
                <w:szCs w:val="24"/>
              </w:rPr>
              <w:t>Postoperative clinical indexes</w:t>
            </w:r>
          </w:p>
        </w:tc>
        <w:tc>
          <w:tcPr>
            <w:tcW w:w="1653" w:type="dxa"/>
            <w:tcBorders>
              <w:top w:val="single" w:sz="12" w:space="0" w:color="auto"/>
            </w:tcBorders>
          </w:tcPr>
          <w:p w:rsidR="00E11B69" w:rsidRPr="00825D5B" w:rsidRDefault="00E11B69" w:rsidP="00825D5B">
            <w:pPr>
              <w:tabs>
                <w:tab w:val="left" w:pos="8364"/>
              </w:tabs>
              <w:snapToGrid w:val="0"/>
              <w:spacing w:after="0" w:line="360" w:lineRule="auto"/>
              <w:ind w:rightChars="42" w:right="88"/>
              <w:jc w:val="center"/>
              <w:rPr>
                <w:rFonts w:ascii="Book Antiqua" w:hAnsi="Book Antiqua" w:cs="Book Antiqua"/>
                <w:b/>
                <w:sz w:val="24"/>
                <w:szCs w:val="24"/>
              </w:rPr>
            </w:pPr>
            <w:r w:rsidRPr="00825D5B">
              <w:rPr>
                <w:rFonts w:ascii="Book Antiqua" w:hAnsi="Book Antiqua" w:cs="Book Antiqua"/>
                <w:b/>
                <w:sz w:val="24"/>
                <w:szCs w:val="24"/>
              </w:rPr>
              <w:t>ERAS group (n</w:t>
            </w:r>
            <w:r w:rsidR="00825D5B" w:rsidRPr="00825D5B">
              <w:rPr>
                <w:rFonts w:ascii="Book Antiqua" w:hAnsi="Book Antiqua" w:cs="Book Antiqua" w:hint="eastAsia"/>
                <w:b/>
                <w:sz w:val="24"/>
                <w:szCs w:val="24"/>
              </w:rPr>
              <w:t xml:space="preserve"> </w:t>
            </w:r>
            <w:r w:rsidRPr="00825D5B">
              <w:rPr>
                <w:rFonts w:ascii="Book Antiqua" w:hAnsi="Book Antiqua" w:cs="Book Antiqua"/>
                <w:b/>
                <w:sz w:val="24"/>
                <w:szCs w:val="24"/>
              </w:rPr>
              <w:t>=</w:t>
            </w:r>
            <w:r w:rsidR="00825D5B" w:rsidRPr="00825D5B">
              <w:rPr>
                <w:rFonts w:ascii="Book Antiqua" w:hAnsi="Book Antiqua" w:cs="Book Antiqua" w:hint="eastAsia"/>
                <w:b/>
                <w:sz w:val="24"/>
                <w:szCs w:val="24"/>
              </w:rPr>
              <w:t xml:space="preserve"> </w:t>
            </w:r>
            <w:r w:rsidRPr="00825D5B">
              <w:rPr>
                <w:rFonts w:ascii="Book Antiqua" w:hAnsi="Book Antiqua" w:cs="Book Antiqua"/>
                <w:b/>
                <w:sz w:val="24"/>
                <w:szCs w:val="24"/>
              </w:rPr>
              <w:t>20)</w:t>
            </w:r>
          </w:p>
        </w:tc>
        <w:tc>
          <w:tcPr>
            <w:tcW w:w="1697" w:type="dxa"/>
            <w:tcBorders>
              <w:top w:val="single" w:sz="12" w:space="0" w:color="auto"/>
            </w:tcBorders>
          </w:tcPr>
          <w:p w:rsidR="00E11B69" w:rsidRPr="00825D5B" w:rsidRDefault="00E11B69" w:rsidP="00825D5B">
            <w:pPr>
              <w:tabs>
                <w:tab w:val="left" w:pos="8364"/>
              </w:tabs>
              <w:snapToGrid w:val="0"/>
              <w:spacing w:after="0" w:line="360" w:lineRule="auto"/>
              <w:ind w:rightChars="42" w:right="88"/>
              <w:jc w:val="center"/>
              <w:rPr>
                <w:rFonts w:ascii="Book Antiqua" w:hAnsi="Book Antiqua" w:cs="Book Antiqua"/>
                <w:b/>
                <w:sz w:val="24"/>
                <w:szCs w:val="24"/>
              </w:rPr>
            </w:pPr>
            <w:r w:rsidRPr="00825D5B">
              <w:rPr>
                <w:rFonts w:ascii="Book Antiqua" w:hAnsi="Book Antiqua" w:cs="Book Antiqua"/>
                <w:b/>
                <w:sz w:val="24"/>
                <w:szCs w:val="24"/>
              </w:rPr>
              <w:t>Control group (n</w:t>
            </w:r>
            <w:r w:rsidR="00825D5B" w:rsidRPr="00825D5B">
              <w:rPr>
                <w:rFonts w:ascii="Book Antiqua" w:hAnsi="Book Antiqua" w:cs="Book Antiqua" w:hint="eastAsia"/>
                <w:b/>
                <w:sz w:val="24"/>
                <w:szCs w:val="24"/>
              </w:rPr>
              <w:t xml:space="preserve"> </w:t>
            </w:r>
            <w:r w:rsidRPr="00825D5B">
              <w:rPr>
                <w:rFonts w:ascii="Book Antiqua" w:hAnsi="Book Antiqua" w:cs="Book Antiqua"/>
                <w:b/>
                <w:sz w:val="24"/>
                <w:szCs w:val="24"/>
              </w:rPr>
              <w:t>=</w:t>
            </w:r>
            <w:r w:rsidR="00825D5B" w:rsidRPr="00825D5B">
              <w:rPr>
                <w:rFonts w:ascii="Book Antiqua" w:hAnsi="Book Antiqua" w:cs="Book Antiqua" w:hint="eastAsia"/>
                <w:b/>
                <w:sz w:val="24"/>
                <w:szCs w:val="24"/>
              </w:rPr>
              <w:t xml:space="preserve"> </w:t>
            </w:r>
            <w:r w:rsidRPr="00825D5B">
              <w:rPr>
                <w:rFonts w:ascii="Book Antiqua" w:hAnsi="Book Antiqua" w:cs="Book Antiqua"/>
                <w:b/>
                <w:sz w:val="24"/>
                <w:szCs w:val="24"/>
              </w:rPr>
              <w:t>22)</w:t>
            </w:r>
          </w:p>
        </w:tc>
        <w:tc>
          <w:tcPr>
            <w:tcW w:w="1437" w:type="dxa"/>
            <w:tcBorders>
              <w:top w:val="single" w:sz="12" w:space="0" w:color="auto"/>
            </w:tcBorders>
          </w:tcPr>
          <w:p w:rsidR="00E11B69" w:rsidRPr="00825D5B" w:rsidRDefault="00E11B69" w:rsidP="00825D5B">
            <w:pPr>
              <w:tabs>
                <w:tab w:val="left" w:pos="8364"/>
              </w:tabs>
              <w:snapToGrid w:val="0"/>
              <w:spacing w:after="0" w:line="360" w:lineRule="auto"/>
              <w:ind w:rightChars="42" w:right="88"/>
              <w:jc w:val="center"/>
              <w:rPr>
                <w:rFonts w:ascii="Book Antiqua" w:hAnsi="Book Antiqua" w:cs="Book Antiqua"/>
                <w:b/>
                <w:sz w:val="24"/>
                <w:szCs w:val="24"/>
              </w:rPr>
            </w:pPr>
            <w:r w:rsidRPr="00825D5B">
              <w:rPr>
                <w:rFonts w:ascii="Book Antiqua" w:hAnsi="Book Antiqua" w:cs="Book Antiqua"/>
                <w:b/>
                <w:sz w:val="24"/>
                <w:szCs w:val="24"/>
              </w:rPr>
              <w:t>Statistics</w:t>
            </w:r>
          </w:p>
        </w:tc>
        <w:tc>
          <w:tcPr>
            <w:tcW w:w="1333" w:type="dxa"/>
            <w:tcBorders>
              <w:top w:val="single" w:sz="12" w:space="0" w:color="auto"/>
            </w:tcBorders>
          </w:tcPr>
          <w:p w:rsidR="00E11B69" w:rsidRPr="00825D5B" w:rsidRDefault="00E11B69" w:rsidP="00825D5B">
            <w:pPr>
              <w:tabs>
                <w:tab w:val="left" w:pos="8364"/>
              </w:tabs>
              <w:snapToGrid w:val="0"/>
              <w:spacing w:after="0" w:line="360" w:lineRule="auto"/>
              <w:ind w:rightChars="42" w:right="88"/>
              <w:jc w:val="center"/>
              <w:rPr>
                <w:rFonts w:ascii="Book Antiqua" w:hAnsi="Book Antiqua" w:cs="Book Antiqua"/>
                <w:b/>
                <w:sz w:val="24"/>
                <w:szCs w:val="24"/>
              </w:rPr>
            </w:pPr>
            <w:r w:rsidRPr="00825D5B">
              <w:rPr>
                <w:rFonts w:ascii="Book Antiqua" w:hAnsi="Book Antiqua" w:cs="Book Antiqua"/>
                <w:b/>
                <w:i/>
                <w:sz w:val="24"/>
                <w:szCs w:val="24"/>
              </w:rPr>
              <w:t>P</w:t>
            </w:r>
            <w:r w:rsidRPr="00825D5B">
              <w:rPr>
                <w:rFonts w:ascii="Book Antiqua" w:hAnsi="Book Antiqua" w:cs="Book Antiqua"/>
                <w:b/>
                <w:sz w:val="24"/>
                <w:szCs w:val="24"/>
              </w:rPr>
              <w:t xml:space="preserve"> value</w:t>
            </w:r>
          </w:p>
        </w:tc>
      </w:tr>
      <w:tr w:rsidR="00825D5B" w:rsidRPr="00E11B69" w:rsidTr="00825D5B">
        <w:trPr>
          <w:trHeight w:val="299"/>
        </w:trPr>
        <w:tc>
          <w:tcPr>
            <w:tcW w:w="5152" w:type="dxa"/>
            <w:tcBorders>
              <w:bottom w:val="nil"/>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r w:rsidRPr="00E11B69">
              <w:rPr>
                <w:rFonts w:ascii="Book Antiqua" w:hAnsi="Book Antiqua" w:cs="Book Antiqua"/>
                <w:sz w:val="24"/>
                <w:szCs w:val="24"/>
              </w:rPr>
              <w:t>Time to initial anal exhaust (d,</w:t>
            </w:r>
            <w:r w:rsidR="00825D5B">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653" w:type="dxa"/>
            <w:tcBorders>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2.9</w:t>
            </w:r>
            <w:r>
              <w:rPr>
                <w:rFonts w:ascii="Book Antiqua" w:hAnsi="Book Antiqua" w:cs="Book Antiqua"/>
                <w:sz w:val="24"/>
                <w:szCs w:val="24"/>
              </w:rPr>
              <w:t xml:space="preserve"> ± </w:t>
            </w:r>
            <w:r w:rsidRPr="00E11B69">
              <w:rPr>
                <w:rFonts w:ascii="Book Antiqua" w:hAnsi="Book Antiqua" w:cs="Book Antiqua"/>
                <w:sz w:val="24"/>
                <w:szCs w:val="24"/>
              </w:rPr>
              <w:t>1.1</w:t>
            </w:r>
          </w:p>
        </w:tc>
        <w:tc>
          <w:tcPr>
            <w:tcW w:w="1697" w:type="dxa"/>
            <w:tcBorders>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3.7</w:t>
            </w:r>
            <w:r>
              <w:rPr>
                <w:rFonts w:ascii="Book Antiqua" w:hAnsi="Book Antiqua" w:cs="Book Antiqua"/>
                <w:sz w:val="24"/>
                <w:szCs w:val="24"/>
              </w:rPr>
              <w:t xml:space="preserve"> ± </w:t>
            </w:r>
            <w:r w:rsidRPr="00E11B69">
              <w:rPr>
                <w:rFonts w:ascii="Book Antiqua" w:hAnsi="Book Antiqua" w:cs="Book Antiqua"/>
                <w:sz w:val="24"/>
                <w:szCs w:val="24"/>
              </w:rPr>
              <w:t>1.4</w:t>
            </w:r>
          </w:p>
        </w:tc>
        <w:tc>
          <w:tcPr>
            <w:tcW w:w="1437" w:type="dxa"/>
            <w:tcBorders>
              <w:bottom w:val="nil"/>
            </w:tcBorders>
          </w:tcPr>
          <w:p w:rsidR="00E11B69" w:rsidRPr="00E11B69" w:rsidRDefault="00825D5B"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Pr>
                <w:rFonts w:ascii="Book Antiqua" w:hAnsi="Book Antiqua" w:cs="Book Antiqua" w:hint="eastAsi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2.045</w:t>
            </w:r>
          </w:p>
        </w:tc>
        <w:tc>
          <w:tcPr>
            <w:tcW w:w="1333" w:type="dxa"/>
            <w:tcBorders>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825D5B" w:rsidRPr="00E11B69" w:rsidTr="00825D5B">
        <w:trPr>
          <w:trHeight w:val="698"/>
        </w:trPr>
        <w:tc>
          <w:tcPr>
            <w:tcW w:w="5152" w:type="dxa"/>
            <w:tcBorders>
              <w:top w:val="nil"/>
              <w:bottom w:val="nil"/>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bookmarkStart w:id="215" w:name="OLE_LINK32"/>
            <w:bookmarkStart w:id="216" w:name="OLE_LINK33"/>
            <w:r w:rsidRPr="00E11B69">
              <w:rPr>
                <w:rFonts w:ascii="Book Antiqua" w:hAnsi="Book Antiqua" w:cs="Book Antiqua"/>
                <w:sz w:val="24"/>
                <w:szCs w:val="24"/>
              </w:rPr>
              <w:t>Time to initial liquid diet intake</w:t>
            </w:r>
            <w:bookmarkEnd w:id="215"/>
            <w:bookmarkEnd w:id="216"/>
            <w:r w:rsidRPr="00E11B69">
              <w:rPr>
                <w:rFonts w:ascii="Book Antiqua" w:hAnsi="Book Antiqua" w:cs="Book Antiqua"/>
                <w:sz w:val="24"/>
                <w:szCs w:val="24"/>
              </w:rPr>
              <w:t xml:space="preserve"> (d,</w:t>
            </w:r>
            <w:r w:rsidR="00825D5B">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65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1.6</w:t>
            </w:r>
            <w:r>
              <w:rPr>
                <w:rFonts w:ascii="Book Antiqua" w:hAnsi="Book Antiqua" w:cs="Book Antiqua"/>
                <w:sz w:val="24"/>
                <w:szCs w:val="24"/>
              </w:rPr>
              <w:t xml:space="preserve"> ± </w:t>
            </w:r>
            <w:r w:rsidRPr="00E11B69">
              <w:rPr>
                <w:rFonts w:ascii="Book Antiqua" w:hAnsi="Book Antiqua" w:cs="Book Antiqua"/>
                <w:sz w:val="24"/>
                <w:szCs w:val="24"/>
              </w:rPr>
              <w:t>0.7</w:t>
            </w:r>
          </w:p>
        </w:tc>
        <w:tc>
          <w:tcPr>
            <w:tcW w:w="1697"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4.1</w:t>
            </w:r>
            <w:r>
              <w:rPr>
                <w:rFonts w:ascii="Book Antiqua" w:hAnsi="Book Antiqua" w:cs="Book Antiqua"/>
                <w:sz w:val="24"/>
                <w:szCs w:val="24"/>
              </w:rPr>
              <w:t xml:space="preserve"> ± </w:t>
            </w:r>
            <w:r w:rsidRPr="00E11B69">
              <w:rPr>
                <w:rFonts w:ascii="Book Antiqua" w:hAnsi="Book Antiqua" w:cs="Book Antiqua"/>
                <w:sz w:val="24"/>
                <w:szCs w:val="24"/>
              </w:rPr>
              <w:t>1.1</w:t>
            </w:r>
          </w:p>
        </w:tc>
        <w:tc>
          <w:tcPr>
            <w:tcW w:w="1437" w:type="dxa"/>
            <w:tcBorders>
              <w:top w:val="nil"/>
              <w:bottom w:val="nil"/>
            </w:tcBorders>
          </w:tcPr>
          <w:p w:rsidR="00E11B69" w:rsidRPr="00E11B69" w:rsidRDefault="00825D5B"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8.685</w:t>
            </w:r>
          </w:p>
        </w:tc>
        <w:tc>
          <w:tcPr>
            <w:tcW w:w="133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825D5B" w:rsidRPr="00E11B69" w:rsidTr="00825D5B">
        <w:trPr>
          <w:trHeight w:val="353"/>
        </w:trPr>
        <w:tc>
          <w:tcPr>
            <w:tcW w:w="5152" w:type="dxa"/>
            <w:tcBorders>
              <w:top w:val="nil"/>
              <w:bottom w:val="nil"/>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r w:rsidRPr="00E11B69">
              <w:rPr>
                <w:rFonts w:ascii="Book Antiqua" w:hAnsi="Book Antiqua" w:cs="Book Antiqua"/>
                <w:sz w:val="24"/>
                <w:szCs w:val="24"/>
              </w:rPr>
              <w:t>Time to out-of-bed activity (d,</w:t>
            </w:r>
            <w:r w:rsidR="00825D5B">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65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2.3</w:t>
            </w:r>
            <w:r>
              <w:rPr>
                <w:rFonts w:ascii="Book Antiqua" w:hAnsi="Book Antiqua" w:cs="Book Antiqua"/>
                <w:sz w:val="24"/>
                <w:szCs w:val="24"/>
              </w:rPr>
              <w:t xml:space="preserve"> ± </w:t>
            </w:r>
            <w:r w:rsidRPr="00E11B69">
              <w:rPr>
                <w:rFonts w:ascii="Book Antiqua" w:hAnsi="Book Antiqua" w:cs="Book Antiqua"/>
                <w:sz w:val="24"/>
                <w:szCs w:val="24"/>
              </w:rPr>
              <w:t>0.8</w:t>
            </w:r>
          </w:p>
        </w:tc>
        <w:tc>
          <w:tcPr>
            <w:tcW w:w="1697"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4.2</w:t>
            </w:r>
            <w:r>
              <w:rPr>
                <w:rFonts w:ascii="Book Antiqua" w:hAnsi="Book Antiqua" w:cs="Book Antiqua"/>
                <w:sz w:val="24"/>
                <w:szCs w:val="24"/>
              </w:rPr>
              <w:t xml:space="preserve"> ± </w:t>
            </w:r>
            <w:r w:rsidRPr="00E11B69">
              <w:rPr>
                <w:rFonts w:ascii="Book Antiqua" w:hAnsi="Book Antiqua" w:cs="Book Antiqua"/>
                <w:sz w:val="24"/>
                <w:szCs w:val="24"/>
              </w:rPr>
              <w:t>3.2</w:t>
            </w:r>
          </w:p>
        </w:tc>
        <w:tc>
          <w:tcPr>
            <w:tcW w:w="1437" w:type="dxa"/>
            <w:tcBorders>
              <w:top w:val="nil"/>
              <w:bottom w:val="nil"/>
            </w:tcBorders>
          </w:tcPr>
          <w:p w:rsidR="00E11B69" w:rsidRPr="00E11B69" w:rsidRDefault="00825D5B"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2.580</w:t>
            </w:r>
          </w:p>
        </w:tc>
        <w:tc>
          <w:tcPr>
            <w:tcW w:w="133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825D5B" w:rsidRPr="00E11B69" w:rsidTr="00825D5B">
        <w:trPr>
          <w:trHeight w:val="309"/>
        </w:trPr>
        <w:tc>
          <w:tcPr>
            <w:tcW w:w="5152" w:type="dxa"/>
            <w:tcBorders>
              <w:top w:val="nil"/>
              <w:bottom w:val="nil"/>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r w:rsidRPr="00E11B69">
              <w:rPr>
                <w:rFonts w:ascii="Book Antiqua" w:hAnsi="Book Antiqua" w:cs="Book Antiqua"/>
                <w:sz w:val="24"/>
                <w:szCs w:val="24"/>
              </w:rPr>
              <w:t>Time to initial defecation (d,</w:t>
            </w:r>
            <w:r w:rsidR="00825D5B">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65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4.2</w:t>
            </w:r>
            <w:r>
              <w:rPr>
                <w:rFonts w:ascii="Book Antiqua" w:hAnsi="Book Antiqua" w:cs="Book Antiqua"/>
                <w:sz w:val="24"/>
                <w:szCs w:val="24"/>
              </w:rPr>
              <w:t xml:space="preserve"> ± </w:t>
            </w:r>
            <w:r w:rsidRPr="00E11B69">
              <w:rPr>
                <w:rFonts w:ascii="Book Antiqua" w:hAnsi="Book Antiqua" w:cs="Book Antiqua"/>
                <w:sz w:val="24"/>
                <w:szCs w:val="24"/>
              </w:rPr>
              <w:t>1.7</w:t>
            </w:r>
          </w:p>
        </w:tc>
        <w:tc>
          <w:tcPr>
            <w:tcW w:w="1697"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4.9</w:t>
            </w:r>
            <w:r>
              <w:rPr>
                <w:rFonts w:ascii="Book Antiqua" w:hAnsi="Book Antiqua" w:cs="Book Antiqua"/>
                <w:sz w:val="24"/>
                <w:szCs w:val="24"/>
              </w:rPr>
              <w:t xml:space="preserve"> ± </w:t>
            </w:r>
            <w:r w:rsidRPr="00E11B69">
              <w:rPr>
                <w:rFonts w:ascii="Book Antiqua" w:hAnsi="Book Antiqua" w:cs="Book Antiqua"/>
                <w:sz w:val="24"/>
                <w:szCs w:val="24"/>
              </w:rPr>
              <w:t>2.0</w:t>
            </w:r>
          </w:p>
        </w:tc>
        <w:tc>
          <w:tcPr>
            <w:tcW w:w="1437" w:type="dxa"/>
            <w:tcBorders>
              <w:top w:val="nil"/>
              <w:bottom w:val="nil"/>
            </w:tcBorders>
          </w:tcPr>
          <w:p w:rsidR="00E11B69" w:rsidRPr="00E11B69" w:rsidRDefault="00825D5B"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1.216</w:t>
            </w:r>
          </w:p>
        </w:tc>
        <w:tc>
          <w:tcPr>
            <w:tcW w:w="133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&gt;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825D5B" w:rsidRPr="00E11B69" w:rsidTr="00825D5B">
        <w:trPr>
          <w:trHeight w:val="752"/>
        </w:trPr>
        <w:tc>
          <w:tcPr>
            <w:tcW w:w="5152" w:type="dxa"/>
            <w:tcBorders>
              <w:top w:val="nil"/>
              <w:bottom w:val="nil"/>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r w:rsidRPr="00E11B69">
              <w:rPr>
                <w:rFonts w:ascii="Book Antiqua" w:hAnsi="Book Antiqua" w:cs="Book Antiqua"/>
                <w:sz w:val="24"/>
                <w:szCs w:val="24"/>
              </w:rPr>
              <w:t>Time to abdominal drainage tube removal (d,</w:t>
            </w:r>
            <w:r w:rsidR="00825D5B">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65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7.3</w:t>
            </w:r>
            <w:r>
              <w:rPr>
                <w:rFonts w:ascii="Book Antiqua" w:hAnsi="Book Antiqua" w:cs="Book Antiqua"/>
                <w:sz w:val="24"/>
                <w:szCs w:val="24"/>
              </w:rPr>
              <w:t xml:space="preserve"> ± </w:t>
            </w:r>
            <w:r w:rsidRPr="00E11B69">
              <w:rPr>
                <w:rFonts w:ascii="Book Antiqua" w:hAnsi="Book Antiqua" w:cs="Book Antiqua"/>
                <w:sz w:val="24"/>
                <w:szCs w:val="24"/>
              </w:rPr>
              <w:t>2.6</w:t>
            </w:r>
          </w:p>
        </w:tc>
        <w:tc>
          <w:tcPr>
            <w:tcW w:w="1697"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8.7</w:t>
            </w:r>
            <w:r>
              <w:rPr>
                <w:rFonts w:ascii="Book Antiqua" w:hAnsi="Book Antiqua" w:cs="Book Antiqua"/>
                <w:sz w:val="24"/>
                <w:szCs w:val="24"/>
              </w:rPr>
              <w:t xml:space="preserve"> ± </w:t>
            </w:r>
            <w:r w:rsidRPr="00E11B69">
              <w:rPr>
                <w:rFonts w:ascii="Book Antiqua" w:hAnsi="Book Antiqua" w:cs="Book Antiqua"/>
                <w:sz w:val="24"/>
                <w:szCs w:val="24"/>
              </w:rPr>
              <w:t>3.2</w:t>
            </w:r>
          </w:p>
        </w:tc>
        <w:tc>
          <w:tcPr>
            <w:tcW w:w="1437" w:type="dxa"/>
            <w:tcBorders>
              <w:top w:val="nil"/>
              <w:bottom w:val="nil"/>
            </w:tcBorders>
          </w:tcPr>
          <w:p w:rsidR="00E11B69" w:rsidRPr="00E11B69" w:rsidRDefault="00825D5B"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1.546</w:t>
            </w:r>
          </w:p>
        </w:tc>
        <w:tc>
          <w:tcPr>
            <w:tcW w:w="133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&gt;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825D5B" w:rsidRPr="00E11B69" w:rsidTr="00825D5B">
        <w:trPr>
          <w:trHeight w:val="780"/>
        </w:trPr>
        <w:tc>
          <w:tcPr>
            <w:tcW w:w="5152" w:type="dxa"/>
            <w:tcBorders>
              <w:top w:val="nil"/>
              <w:bottom w:val="nil"/>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r w:rsidRPr="00E11B69">
              <w:rPr>
                <w:rFonts w:ascii="Book Antiqua" w:hAnsi="Book Antiqua" w:cs="Book Antiqua"/>
                <w:sz w:val="24"/>
                <w:szCs w:val="24"/>
              </w:rPr>
              <w:t>Duration of hospital stay of patients without complications (d,</w:t>
            </w:r>
            <w:r w:rsidR="00825D5B">
              <w:t xml:space="preserve"> </w:t>
            </w:r>
            <w:r w:rsidR="00825D5B" w:rsidRPr="00825D5B">
              <w:rPr>
                <w:rFonts w:ascii="Book Antiqua" w:hAnsi="Book Antiqua" w:cs="Book Antiqua"/>
                <w:sz w:val="24"/>
                <w:szCs w:val="24"/>
              </w:rPr>
              <w:t>mean ± SD</w:t>
            </w:r>
            <w:r w:rsidR="00825D5B">
              <w:rPr>
                <w:rFonts w:ascii="Book Antiqua" w:hAnsi="Book Antiqua" w:cs="Book Antiqua" w:hint="eastAsia"/>
                <w:sz w:val="24"/>
                <w:szCs w:val="24"/>
              </w:rPr>
              <w:t>)</w:t>
            </w:r>
          </w:p>
        </w:tc>
        <w:tc>
          <w:tcPr>
            <w:tcW w:w="165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7.5</w:t>
            </w:r>
            <w:r>
              <w:rPr>
                <w:rFonts w:ascii="Book Antiqua" w:hAnsi="Book Antiqua" w:cs="Book Antiqua"/>
                <w:sz w:val="24"/>
                <w:szCs w:val="24"/>
              </w:rPr>
              <w:t xml:space="preserve"> ± </w:t>
            </w:r>
            <w:r w:rsidRPr="00E11B69">
              <w:rPr>
                <w:rFonts w:ascii="Book Antiqua" w:hAnsi="Book Antiqua" w:cs="Book Antiqua"/>
                <w:sz w:val="24"/>
                <w:szCs w:val="24"/>
              </w:rPr>
              <w:t>1.6</w:t>
            </w:r>
          </w:p>
        </w:tc>
        <w:tc>
          <w:tcPr>
            <w:tcW w:w="1697"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10.2</w:t>
            </w:r>
            <w:r>
              <w:rPr>
                <w:rFonts w:ascii="Book Antiqua" w:hAnsi="Book Antiqua" w:cs="Book Antiqua"/>
                <w:sz w:val="24"/>
                <w:szCs w:val="24"/>
              </w:rPr>
              <w:t xml:space="preserve"> ± </w:t>
            </w:r>
            <w:r w:rsidRPr="00E11B69">
              <w:rPr>
                <w:rFonts w:ascii="Book Antiqua" w:hAnsi="Book Antiqua" w:cs="Book Antiqua"/>
                <w:sz w:val="24"/>
                <w:szCs w:val="24"/>
              </w:rPr>
              <w:t>2.1</w:t>
            </w:r>
          </w:p>
        </w:tc>
        <w:tc>
          <w:tcPr>
            <w:tcW w:w="1437" w:type="dxa"/>
            <w:tcBorders>
              <w:top w:val="nil"/>
              <w:bottom w:val="nil"/>
            </w:tcBorders>
          </w:tcPr>
          <w:p w:rsidR="00E11B69" w:rsidRPr="00E11B69" w:rsidRDefault="00825D5B"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4.650</w:t>
            </w:r>
          </w:p>
        </w:tc>
        <w:tc>
          <w:tcPr>
            <w:tcW w:w="133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825D5B" w:rsidRPr="00E11B69" w:rsidTr="00825D5B">
        <w:trPr>
          <w:trHeight w:val="449"/>
        </w:trPr>
        <w:tc>
          <w:tcPr>
            <w:tcW w:w="5152" w:type="dxa"/>
            <w:tcBorders>
              <w:top w:val="nil"/>
              <w:bottom w:val="nil"/>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r w:rsidRPr="00E11B69">
              <w:rPr>
                <w:rFonts w:ascii="Book Antiqua" w:hAnsi="Book Antiqua" w:cs="Book Antiqua"/>
                <w:sz w:val="24"/>
                <w:szCs w:val="24"/>
              </w:rPr>
              <w:t>Early postoperative complications</w:t>
            </w:r>
          </w:p>
        </w:tc>
        <w:tc>
          <w:tcPr>
            <w:tcW w:w="165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w:t>
            </w:r>
          </w:p>
        </w:tc>
        <w:tc>
          <w:tcPr>
            <w:tcW w:w="1697"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1</w:t>
            </w:r>
          </w:p>
        </w:tc>
        <w:tc>
          <w:tcPr>
            <w:tcW w:w="1437"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sym w:font="Symbol" w:char="F063"/>
            </w:r>
            <w:r w:rsidRPr="00825D5B">
              <w:rPr>
                <w:rFonts w:ascii="Book Antiqua" w:hAnsi="Book Antiqua" w:cs="Book Antiqua"/>
                <w:i/>
                <w:sz w:val="24"/>
                <w:szCs w:val="24"/>
                <w:vertAlign w:val="superscript"/>
              </w:rPr>
              <w:t>2</w:t>
            </w:r>
            <w:r w:rsidR="00825D5B">
              <w:rPr>
                <w:rFonts w:ascii="Book Antiqua" w:hAnsi="Book Antiqua" w:cs="Book Antiqua" w:hint="eastAsia"/>
                <w:sz w:val="24"/>
                <w:szCs w:val="24"/>
              </w:rPr>
              <w:t xml:space="preserve"> </w:t>
            </w:r>
            <w:r w:rsidRPr="00E11B69">
              <w:rPr>
                <w:rFonts w:ascii="Book Antiqua" w:hAnsi="Book Antiqua" w:cs="Book Antiqua"/>
                <w:sz w:val="24"/>
                <w:szCs w:val="24"/>
              </w:rPr>
              <w: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0.43</w:t>
            </w:r>
          </w:p>
        </w:tc>
        <w:tc>
          <w:tcPr>
            <w:tcW w:w="133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&gt;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825D5B" w:rsidRPr="00E11B69" w:rsidTr="00825D5B">
        <w:trPr>
          <w:trHeight w:val="457"/>
        </w:trPr>
        <w:tc>
          <w:tcPr>
            <w:tcW w:w="5152" w:type="dxa"/>
            <w:tcBorders>
              <w:top w:val="nil"/>
              <w:bottom w:val="nil"/>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r w:rsidRPr="00E11B69">
              <w:rPr>
                <w:rFonts w:ascii="Book Antiqua" w:hAnsi="Book Antiqua" w:cs="Book Antiqua"/>
                <w:sz w:val="24"/>
                <w:szCs w:val="24"/>
              </w:rPr>
              <w:t>VAS POD1 (points,</w:t>
            </w:r>
            <w:r w:rsidR="00825D5B">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65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4.0</w:t>
            </w:r>
            <w:r>
              <w:rPr>
                <w:rFonts w:ascii="Book Antiqua" w:hAnsi="Book Antiqua" w:cs="Book Antiqua"/>
                <w:sz w:val="24"/>
                <w:szCs w:val="24"/>
              </w:rPr>
              <w:t xml:space="preserve"> ± </w:t>
            </w:r>
            <w:r w:rsidRPr="00E11B69">
              <w:rPr>
                <w:rFonts w:ascii="Book Antiqua" w:hAnsi="Book Antiqua" w:cs="Book Antiqua"/>
                <w:sz w:val="24"/>
                <w:szCs w:val="24"/>
              </w:rPr>
              <w:t>1.4</w:t>
            </w:r>
          </w:p>
        </w:tc>
        <w:tc>
          <w:tcPr>
            <w:tcW w:w="1697"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5.4</w:t>
            </w:r>
            <w:r>
              <w:rPr>
                <w:rFonts w:ascii="Book Antiqua" w:hAnsi="Book Antiqua" w:cs="Book Antiqua"/>
                <w:sz w:val="24"/>
                <w:szCs w:val="24"/>
              </w:rPr>
              <w:t xml:space="preserve"> ± </w:t>
            </w:r>
            <w:r w:rsidRPr="00E11B69">
              <w:rPr>
                <w:rFonts w:ascii="Book Antiqua" w:hAnsi="Book Antiqua" w:cs="Book Antiqua"/>
                <w:sz w:val="24"/>
                <w:szCs w:val="24"/>
              </w:rPr>
              <w:t>1.6</w:t>
            </w:r>
          </w:p>
        </w:tc>
        <w:tc>
          <w:tcPr>
            <w:tcW w:w="1437" w:type="dxa"/>
            <w:tcBorders>
              <w:top w:val="nil"/>
              <w:bottom w:val="nil"/>
            </w:tcBorders>
          </w:tcPr>
          <w:p w:rsidR="00E11B69" w:rsidRPr="00E11B69" w:rsidRDefault="00825D5B"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2.361</w:t>
            </w:r>
          </w:p>
        </w:tc>
        <w:tc>
          <w:tcPr>
            <w:tcW w:w="1333" w:type="dxa"/>
            <w:tcBorders>
              <w:top w:val="nil"/>
              <w:bottom w:val="nil"/>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825D5B" w:rsidRPr="00E11B69" w:rsidTr="00825D5B">
        <w:trPr>
          <w:trHeight w:val="457"/>
        </w:trPr>
        <w:tc>
          <w:tcPr>
            <w:tcW w:w="5152" w:type="dxa"/>
            <w:tcBorders>
              <w:top w:val="nil"/>
              <w:bottom w:val="single" w:sz="12" w:space="0" w:color="auto"/>
            </w:tcBorders>
          </w:tcPr>
          <w:p w:rsidR="00E11B69" w:rsidRPr="00E11B69" w:rsidRDefault="00E11B69" w:rsidP="00825D5B">
            <w:pPr>
              <w:tabs>
                <w:tab w:val="left" w:pos="8364"/>
              </w:tabs>
              <w:snapToGrid w:val="0"/>
              <w:spacing w:after="0" w:line="360" w:lineRule="auto"/>
              <w:ind w:rightChars="42" w:right="88"/>
              <w:jc w:val="left"/>
              <w:rPr>
                <w:rFonts w:ascii="Book Antiqua" w:hAnsi="Book Antiqua" w:cs="Book Antiqua"/>
                <w:sz w:val="24"/>
                <w:szCs w:val="24"/>
              </w:rPr>
            </w:pPr>
            <w:r w:rsidRPr="00E11B69">
              <w:rPr>
                <w:rFonts w:ascii="Book Antiqua" w:hAnsi="Book Antiqua" w:cs="Book Antiqua"/>
                <w:sz w:val="24"/>
                <w:szCs w:val="24"/>
              </w:rPr>
              <w:t>VAS POD3 (points,</w:t>
            </w:r>
            <w:r w:rsidR="00825D5B">
              <w:rPr>
                <w:rFonts w:hint="eastAsia"/>
              </w:rPr>
              <w:t xml:space="preserve"> </w:t>
            </w:r>
            <w:r w:rsidR="00825D5B" w:rsidRPr="00825D5B">
              <w:rPr>
                <w:rFonts w:ascii="Book Antiqua" w:hAnsi="Book Antiqua" w:cs="Book Antiqua"/>
                <w:sz w:val="24"/>
                <w:szCs w:val="24"/>
              </w:rPr>
              <w:t>mean ± SD</w:t>
            </w:r>
            <w:r w:rsidRPr="00E11B69">
              <w:rPr>
                <w:rFonts w:ascii="Book Antiqua" w:hAnsi="Book Antiqua" w:cs="Book Antiqua"/>
                <w:sz w:val="24"/>
                <w:szCs w:val="24"/>
              </w:rPr>
              <w:t>)</w:t>
            </w:r>
          </w:p>
        </w:tc>
        <w:tc>
          <w:tcPr>
            <w:tcW w:w="1653" w:type="dxa"/>
            <w:tcBorders>
              <w:top w:val="nil"/>
              <w:bottom w:val="single" w:sz="12" w:space="0" w:color="auto"/>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3.5</w:t>
            </w:r>
            <w:r>
              <w:rPr>
                <w:rFonts w:ascii="Book Antiqua" w:hAnsi="Book Antiqua" w:cs="Book Antiqua"/>
                <w:sz w:val="24"/>
                <w:szCs w:val="24"/>
              </w:rPr>
              <w:t xml:space="preserve"> ± </w:t>
            </w:r>
            <w:r w:rsidRPr="00E11B69">
              <w:rPr>
                <w:rFonts w:ascii="Book Antiqua" w:hAnsi="Book Antiqua" w:cs="Book Antiqua"/>
                <w:sz w:val="24"/>
                <w:szCs w:val="24"/>
              </w:rPr>
              <w:t>1.8</w:t>
            </w:r>
          </w:p>
        </w:tc>
        <w:tc>
          <w:tcPr>
            <w:tcW w:w="1697" w:type="dxa"/>
            <w:tcBorders>
              <w:top w:val="nil"/>
              <w:bottom w:val="single" w:sz="12" w:space="0" w:color="auto"/>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4.8</w:t>
            </w:r>
            <w:r>
              <w:rPr>
                <w:rFonts w:ascii="Book Antiqua" w:hAnsi="Book Antiqua" w:cs="Book Antiqua"/>
                <w:sz w:val="24"/>
                <w:szCs w:val="24"/>
              </w:rPr>
              <w:t xml:space="preserve"> ± </w:t>
            </w:r>
            <w:r w:rsidRPr="00E11B69">
              <w:rPr>
                <w:rFonts w:ascii="Book Antiqua" w:hAnsi="Book Antiqua" w:cs="Book Antiqua"/>
                <w:sz w:val="24"/>
                <w:szCs w:val="24"/>
              </w:rPr>
              <w:t>1.5</w:t>
            </w:r>
          </w:p>
        </w:tc>
        <w:tc>
          <w:tcPr>
            <w:tcW w:w="1437" w:type="dxa"/>
            <w:tcBorders>
              <w:top w:val="nil"/>
              <w:bottom w:val="single" w:sz="12" w:space="0" w:color="auto"/>
            </w:tcBorders>
          </w:tcPr>
          <w:p w:rsidR="00E11B69" w:rsidRPr="00E11B69" w:rsidRDefault="00825D5B" w:rsidP="00825D5B">
            <w:pPr>
              <w:tabs>
                <w:tab w:val="left" w:pos="8364"/>
              </w:tabs>
              <w:snapToGrid w:val="0"/>
              <w:spacing w:after="0" w:line="360" w:lineRule="auto"/>
              <w:ind w:rightChars="42" w:right="88"/>
              <w:jc w:val="center"/>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2.551</w:t>
            </w:r>
          </w:p>
        </w:tc>
        <w:tc>
          <w:tcPr>
            <w:tcW w:w="1333" w:type="dxa"/>
            <w:tcBorders>
              <w:top w:val="nil"/>
              <w:bottom w:val="single" w:sz="12" w:space="0" w:color="auto"/>
            </w:tcBorders>
          </w:tcPr>
          <w:p w:rsidR="00E11B69" w:rsidRPr="00E11B69" w:rsidRDefault="00E11B69" w:rsidP="00825D5B">
            <w:pPr>
              <w:tabs>
                <w:tab w:val="left" w:pos="8364"/>
              </w:tabs>
              <w:snapToGrid w:val="0"/>
              <w:spacing w:after="0" w:line="360" w:lineRule="auto"/>
              <w:ind w:rightChars="42" w:right="88"/>
              <w:jc w:val="center"/>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bl>
    <w:p w:rsidR="00E11B69" w:rsidRPr="003E79BA" w:rsidRDefault="003E79BA" w:rsidP="00E11B69">
      <w:pPr>
        <w:tabs>
          <w:tab w:val="left" w:pos="8364"/>
        </w:tabs>
        <w:snapToGrid w:val="0"/>
        <w:spacing w:after="0" w:line="360" w:lineRule="auto"/>
        <w:ind w:rightChars="42" w:right="88"/>
        <w:rPr>
          <w:rFonts w:ascii="Book Antiqua" w:hAnsi="Book Antiqua" w:cs="Book Antiqua"/>
          <w:bCs/>
          <w:sz w:val="24"/>
          <w:szCs w:val="24"/>
        </w:rPr>
      </w:pPr>
      <w:r w:rsidRPr="003E79BA">
        <w:rPr>
          <w:rFonts w:ascii="Book Antiqua" w:hAnsi="Book Antiqua" w:cs="Book Antiqua"/>
          <w:bCs/>
          <w:sz w:val="24"/>
          <w:szCs w:val="24"/>
        </w:rPr>
        <w:t>ERAS</w:t>
      </w:r>
      <w:r w:rsidRPr="003E79BA">
        <w:rPr>
          <w:rFonts w:ascii="Book Antiqua" w:hAnsi="Book Antiqua" w:cs="Book Antiqua" w:hint="eastAsia"/>
          <w:bCs/>
          <w:sz w:val="24"/>
          <w:szCs w:val="24"/>
        </w:rPr>
        <w:t xml:space="preserve">: </w:t>
      </w:r>
      <w:r w:rsidRPr="003E79BA">
        <w:rPr>
          <w:rFonts w:ascii="Book Antiqua" w:hAnsi="Book Antiqua" w:cs="Book Antiqua"/>
          <w:bCs/>
          <w:caps/>
          <w:sz w:val="24"/>
          <w:szCs w:val="24"/>
        </w:rPr>
        <w:t>e</w:t>
      </w:r>
      <w:r w:rsidRPr="003E79BA">
        <w:rPr>
          <w:rFonts w:ascii="Book Antiqua" w:hAnsi="Book Antiqua" w:cs="Book Antiqua"/>
          <w:bCs/>
          <w:sz w:val="24"/>
          <w:szCs w:val="24"/>
        </w:rPr>
        <w:t>nhanced recovery after surgery</w:t>
      </w:r>
      <w:r w:rsidRPr="003E79BA">
        <w:rPr>
          <w:rFonts w:ascii="Book Antiqua" w:hAnsi="Book Antiqua" w:cs="Book Antiqua" w:hint="eastAsia"/>
          <w:bCs/>
          <w:sz w:val="24"/>
          <w:szCs w:val="24"/>
        </w:rPr>
        <w:t>.</w:t>
      </w:r>
    </w:p>
    <w:p w:rsidR="00C45C1C" w:rsidRDefault="00C45C1C">
      <w:pPr>
        <w:widowControl/>
        <w:spacing w:after="0" w:line="240" w:lineRule="auto"/>
        <w:jc w:val="left"/>
        <w:rPr>
          <w:rFonts w:ascii="Book Antiqua" w:hAnsi="Book Antiqua" w:cs="Book Antiqua"/>
          <w:b/>
          <w:bCs/>
          <w:sz w:val="24"/>
          <w:szCs w:val="24"/>
        </w:rPr>
      </w:pPr>
      <w:r>
        <w:rPr>
          <w:rFonts w:ascii="Book Antiqua" w:hAnsi="Book Antiqua" w:cs="Book Antiqua"/>
          <w:b/>
          <w:bCs/>
          <w:sz w:val="24"/>
          <w:szCs w:val="24"/>
        </w:rPr>
        <w:br w:type="page"/>
      </w:r>
    </w:p>
    <w:p w:rsidR="00E11B69" w:rsidRPr="00E11B69" w:rsidRDefault="00E11B69" w:rsidP="00E11B69">
      <w:pPr>
        <w:tabs>
          <w:tab w:val="left" w:pos="8364"/>
        </w:tabs>
        <w:snapToGrid w:val="0"/>
        <w:spacing w:after="0" w:line="360" w:lineRule="auto"/>
        <w:ind w:rightChars="42" w:right="88"/>
        <w:rPr>
          <w:rFonts w:ascii="Book Antiqua" w:hAnsi="Book Antiqua" w:cs="Book Antiqua"/>
          <w:b/>
          <w:bCs/>
          <w:sz w:val="24"/>
          <w:szCs w:val="24"/>
        </w:rPr>
      </w:pPr>
      <w:r w:rsidRPr="00E11B69">
        <w:rPr>
          <w:rFonts w:ascii="Book Antiqua" w:hAnsi="Book Antiqua" w:cs="Book Antiqua"/>
          <w:b/>
          <w:bCs/>
          <w:sz w:val="24"/>
          <w:szCs w:val="24"/>
        </w:rPr>
        <w:lastRenderedPageBreak/>
        <w:t xml:space="preserve">Table 5 </w:t>
      </w:r>
      <w:r w:rsidR="005C4C14" w:rsidRPr="005C4C14">
        <w:rPr>
          <w:rFonts w:ascii="Book Antiqua" w:hAnsi="Book Antiqua" w:cs="Book Antiqua"/>
          <w:b/>
          <w:bCs/>
          <w:sz w:val="24"/>
          <w:szCs w:val="24"/>
        </w:rPr>
        <w:t>Postoperative serum stress indexes</w:t>
      </w:r>
    </w:p>
    <w:tbl>
      <w:tblPr>
        <w:tblW w:w="10501" w:type="dxa"/>
        <w:tblInd w:w="-601" w:type="dxa"/>
        <w:tblBorders>
          <w:top w:val="single" w:sz="12" w:space="0" w:color="auto"/>
          <w:bottom w:val="single" w:sz="12" w:space="0" w:color="auto"/>
          <w:insideH w:val="single" w:sz="4" w:space="0" w:color="auto"/>
        </w:tblBorders>
        <w:tblLayout w:type="fixed"/>
        <w:tblLook w:val="04A0" w:firstRow="1" w:lastRow="0" w:firstColumn="1" w:lastColumn="0" w:noHBand="0" w:noVBand="1"/>
      </w:tblPr>
      <w:tblGrid>
        <w:gridCol w:w="3380"/>
        <w:gridCol w:w="2135"/>
        <w:gridCol w:w="2135"/>
        <w:gridCol w:w="1479"/>
        <w:gridCol w:w="1372"/>
      </w:tblGrid>
      <w:tr w:rsidR="00C45C1C" w:rsidRPr="00E11B69" w:rsidTr="00825D5B">
        <w:trPr>
          <w:trHeight w:val="813"/>
        </w:trPr>
        <w:tc>
          <w:tcPr>
            <w:tcW w:w="3380" w:type="dxa"/>
            <w:tcBorders>
              <w:top w:val="single" w:sz="12" w:space="0" w:color="auto"/>
            </w:tcBorders>
          </w:tcPr>
          <w:p w:rsidR="00E11B69" w:rsidRPr="00825D5B" w:rsidRDefault="00E11B69" w:rsidP="00825D5B">
            <w:pPr>
              <w:tabs>
                <w:tab w:val="left" w:pos="8364"/>
              </w:tabs>
              <w:snapToGrid w:val="0"/>
              <w:spacing w:after="0" w:line="360" w:lineRule="auto"/>
              <w:ind w:rightChars="42" w:right="88"/>
              <w:rPr>
                <w:rFonts w:ascii="Book Antiqua" w:hAnsi="Book Antiqua" w:cs="Book Antiqua"/>
                <w:b/>
                <w:sz w:val="24"/>
                <w:szCs w:val="24"/>
              </w:rPr>
            </w:pPr>
            <w:r w:rsidRPr="00825D5B">
              <w:rPr>
                <w:rFonts w:ascii="Book Antiqua" w:hAnsi="Book Antiqua" w:cs="Book Antiqua"/>
                <w:b/>
                <w:sz w:val="24"/>
                <w:szCs w:val="24"/>
              </w:rPr>
              <w:t>Stress indexes (</w:t>
            </w:r>
            <w:r w:rsidR="004D2134" w:rsidRPr="004D2134">
              <w:rPr>
                <w:rFonts w:ascii="Book Antiqua" w:hAnsi="Book Antiqua" w:cs="Book Antiqua"/>
                <w:b/>
                <w:sz w:val="24"/>
                <w:szCs w:val="24"/>
              </w:rPr>
              <w:t>mean ± SD</w:t>
            </w:r>
            <w:r w:rsidRPr="00825D5B">
              <w:rPr>
                <w:rFonts w:ascii="Book Antiqua" w:hAnsi="Book Antiqua" w:cs="Book Antiqua"/>
                <w:b/>
                <w:sz w:val="24"/>
                <w:szCs w:val="24"/>
              </w:rPr>
              <w:t>)</w:t>
            </w:r>
          </w:p>
        </w:tc>
        <w:tc>
          <w:tcPr>
            <w:tcW w:w="2135" w:type="dxa"/>
            <w:tcBorders>
              <w:top w:val="single" w:sz="12" w:space="0" w:color="auto"/>
            </w:tcBorders>
          </w:tcPr>
          <w:p w:rsidR="00E11B69" w:rsidRPr="00825D5B" w:rsidRDefault="00E11B69" w:rsidP="00825D5B">
            <w:pPr>
              <w:tabs>
                <w:tab w:val="left" w:pos="8364"/>
              </w:tabs>
              <w:snapToGrid w:val="0"/>
              <w:spacing w:after="0" w:line="360" w:lineRule="auto"/>
              <w:ind w:rightChars="42" w:right="88"/>
              <w:rPr>
                <w:rFonts w:ascii="Book Antiqua" w:hAnsi="Book Antiqua" w:cs="Book Antiqua"/>
                <w:b/>
                <w:sz w:val="24"/>
                <w:szCs w:val="24"/>
              </w:rPr>
            </w:pPr>
            <w:r w:rsidRPr="00825D5B">
              <w:rPr>
                <w:rFonts w:ascii="Book Antiqua" w:hAnsi="Book Antiqua" w:cs="Book Antiqua"/>
                <w:b/>
                <w:sz w:val="24"/>
                <w:szCs w:val="24"/>
              </w:rPr>
              <w:t>ERAS group (</w:t>
            </w:r>
            <w:r w:rsidRPr="00825D5B">
              <w:rPr>
                <w:rFonts w:ascii="Book Antiqua" w:hAnsi="Book Antiqua" w:cs="Book Antiqua"/>
                <w:b/>
                <w:i/>
                <w:sz w:val="24"/>
                <w:szCs w:val="24"/>
              </w:rPr>
              <w:t>n</w:t>
            </w:r>
            <w:r w:rsidR="00825D5B" w:rsidRPr="00825D5B">
              <w:rPr>
                <w:rFonts w:ascii="Book Antiqua" w:hAnsi="Book Antiqua" w:cs="Book Antiqua" w:hint="eastAsia"/>
                <w:b/>
                <w:sz w:val="24"/>
                <w:szCs w:val="24"/>
              </w:rPr>
              <w:t xml:space="preserve"> </w:t>
            </w:r>
            <w:r w:rsidRPr="00825D5B">
              <w:rPr>
                <w:rFonts w:ascii="Book Antiqua" w:hAnsi="Book Antiqua" w:cs="Book Antiqua"/>
                <w:b/>
                <w:sz w:val="24"/>
                <w:szCs w:val="24"/>
              </w:rPr>
              <w:t>=</w:t>
            </w:r>
            <w:r w:rsidR="00A46434">
              <w:rPr>
                <w:rFonts w:ascii="Book Antiqua" w:hAnsi="Book Antiqua" w:cs="Book Antiqua" w:hint="eastAsia"/>
                <w:b/>
                <w:sz w:val="24"/>
                <w:szCs w:val="24"/>
              </w:rPr>
              <w:t xml:space="preserve"> </w:t>
            </w:r>
            <w:r w:rsidRPr="00825D5B">
              <w:rPr>
                <w:rFonts w:ascii="Book Antiqua" w:hAnsi="Book Antiqua" w:cs="Book Antiqua"/>
                <w:b/>
                <w:sz w:val="24"/>
                <w:szCs w:val="24"/>
              </w:rPr>
              <w:t>20)</w:t>
            </w:r>
          </w:p>
        </w:tc>
        <w:tc>
          <w:tcPr>
            <w:tcW w:w="2135" w:type="dxa"/>
            <w:tcBorders>
              <w:top w:val="single" w:sz="12" w:space="0" w:color="auto"/>
            </w:tcBorders>
          </w:tcPr>
          <w:p w:rsidR="00E11B69" w:rsidRPr="00825D5B" w:rsidRDefault="00E11B69" w:rsidP="00825D5B">
            <w:pPr>
              <w:tabs>
                <w:tab w:val="left" w:pos="8364"/>
              </w:tabs>
              <w:snapToGrid w:val="0"/>
              <w:spacing w:after="0" w:line="360" w:lineRule="auto"/>
              <w:ind w:rightChars="42" w:right="88"/>
              <w:rPr>
                <w:rFonts w:ascii="Book Antiqua" w:hAnsi="Book Antiqua" w:cs="Book Antiqua"/>
                <w:b/>
                <w:sz w:val="24"/>
                <w:szCs w:val="24"/>
              </w:rPr>
            </w:pPr>
            <w:r w:rsidRPr="00825D5B">
              <w:rPr>
                <w:rFonts w:ascii="Book Antiqua" w:hAnsi="Book Antiqua" w:cs="Book Antiqua"/>
                <w:b/>
                <w:sz w:val="24"/>
                <w:szCs w:val="24"/>
              </w:rPr>
              <w:t>Control group (</w:t>
            </w:r>
            <w:r w:rsidR="00825D5B" w:rsidRPr="00825D5B">
              <w:rPr>
                <w:rFonts w:ascii="Book Antiqua" w:hAnsi="Book Antiqua" w:cs="Book Antiqua"/>
                <w:b/>
                <w:i/>
                <w:sz w:val="24"/>
                <w:szCs w:val="24"/>
              </w:rPr>
              <w:t>n</w:t>
            </w:r>
            <w:r w:rsidR="00825D5B" w:rsidRPr="00825D5B">
              <w:rPr>
                <w:rFonts w:ascii="Book Antiqua" w:hAnsi="Book Antiqua" w:cs="Book Antiqua"/>
                <w:b/>
                <w:sz w:val="24"/>
                <w:szCs w:val="24"/>
              </w:rPr>
              <w:t xml:space="preserve"> </w:t>
            </w:r>
            <w:r w:rsidRPr="00825D5B">
              <w:rPr>
                <w:rFonts w:ascii="Book Antiqua" w:hAnsi="Book Antiqua" w:cs="Book Antiqua"/>
                <w:b/>
                <w:sz w:val="24"/>
                <w:szCs w:val="24"/>
              </w:rPr>
              <w:t>=</w:t>
            </w:r>
            <w:r w:rsidR="00825D5B" w:rsidRPr="00825D5B">
              <w:rPr>
                <w:rFonts w:ascii="Book Antiqua" w:hAnsi="Book Antiqua" w:cs="Book Antiqua" w:hint="eastAsia"/>
                <w:b/>
                <w:sz w:val="24"/>
                <w:szCs w:val="24"/>
              </w:rPr>
              <w:t xml:space="preserve"> </w:t>
            </w:r>
            <w:r w:rsidRPr="00825D5B">
              <w:rPr>
                <w:rFonts w:ascii="Book Antiqua" w:hAnsi="Book Antiqua" w:cs="Book Antiqua"/>
                <w:b/>
                <w:sz w:val="24"/>
                <w:szCs w:val="24"/>
              </w:rPr>
              <w:t>22)</w:t>
            </w:r>
          </w:p>
        </w:tc>
        <w:tc>
          <w:tcPr>
            <w:tcW w:w="1479" w:type="dxa"/>
            <w:tcBorders>
              <w:top w:val="single" w:sz="12" w:space="0" w:color="auto"/>
            </w:tcBorders>
          </w:tcPr>
          <w:p w:rsidR="00E11B69" w:rsidRPr="00825D5B" w:rsidRDefault="00E11B69" w:rsidP="00825D5B">
            <w:pPr>
              <w:tabs>
                <w:tab w:val="left" w:pos="8364"/>
              </w:tabs>
              <w:snapToGrid w:val="0"/>
              <w:spacing w:after="0" w:line="360" w:lineRule="auto"/>
              <w:ind w:rightChars="42" w:right="88"/>
              <w:rPr>
                <w:rFonts w:ascii="Book Antiqua" w:hAnsi="Book Antiqua" w:cs="Book Antiqua"/>
                <w:b/>
                <w:sz w:val="24"/>
                <w:szCs w:val="24"/>
              </w:rPr>
            </w:pPr>
            <w:r w:rsidRPr="00825D5B">
              <w:rPr>
                <w:rFonts w:ascii="Book Antiqua" w:hAnsi="Book Antiqua" w:cs="Book Antiqua"/>
                <w:b/>
                <w:sz w:val="24"/>
                <w:szCs w:val="24"/>
              </w:rPr>
              <w:t>Statistics</w:t>
            </w:r>
          </w:p>
        </w:tc>
        <w:tc>
          <w:tcPr>
            <w:tcW w:w="1372" w:type="dxa"/>
            <w:tcBorders>
              <w:top w:val="single" w:sz="12" w:space="0" w:color="auto"/>
            </w:tcBorders>
          </w:tcPr>
          <w:p w:rsidR="00E11B69" w:rsidRPr="00825D5B" w:rsidRDefault="00E11B69" w:rsidP="00825D5B">
            <w:pPr>
              <w:tabs>
                <w:tab w:val="left" w:pos="8364"/>
              </w:tabs>
              <w:snapToGrid w:val="0"/>
              <w:spacing w:after="0" w:line="360" w:lineRule="auto"/>
              <w:ind w:rightChars="42" w:right="88"/>
              <w:rPr>
                <w:rFonts w:ascii="Book Antiqua" w:hAnsi="Book Antiqua" w:cs="Book Antiqua"/>
                <w:b/>
                <w:sz w:val="24"/>
                <w:szCs w:val="24"/>
              </w:rPr>
            </w:pPr>
            <w:r w:rsidRPr="00825D5B">
              <w:rPr>
                <w:rFonts w:ascii="Book Antiqua" w:hAnsi="Book Antiqua" w:cs="Book Antiqua"/>
                <w:b/>
                <w:i/>
                <w:sz w:val="24"/>
                <w:szCs w:val="24"/>
              </w:rPr>
              <w:t>P</w:t>
            </w:r>
            <w:r w:rsidRPr="00825D5B">
              <w:rPr>
                <w:rFonts w:ascii="Book Antiqua" w:hAnsi="Book Antiqua" w:cs="Book Antiqua"/>
                <w:b/>
                <w:sz w:val="24"/>
                <w:szCs w:val="24"/>
              </w:rPr>
              <w:t xml:space="preserve"> value</w:t>
            </w:r>
          </w:p>
        </w:tc>
      </w:tr>
      <w:tr w:rsidR="00C45C1C" w:rsidRPr="00E11B69" w:rsidTr="00825D5B">
        <w:trPr>
          <w:trHeight w:val="302"/>
        </w:trPr>
        <w:tc>
          <w:tcPr>
            <w:tcW w:w="3380" w:type="dxa"/>
            <w:tcBorders>
              <w:bottom w:val="nil"/>
            </w:tcBorders>
          </w:tcPr>
          <w:p w:rsidR="00E11B69" w:rsidRPr="00E11B69" w:rsidRDefault="00E11B69" w:rsidP="005A1952">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WBC POD1 (×</w:t>
            </w:r>
            <w:r w:rsidR="005A1952">
              <w:rPr>
                <w:rFonts w:ascii="Book Antiqua" w:hAnsi="Book Antiqua" w:cs="Book Antiqua" w:hint="eastAsia"/>
                <w:sz w:val="24"/>
                <w:szCs w:val="24"/>
              </w:rPr>
              <w:t xml:space="preserve"> </w:t>
            </w:r>
            <w:r w:rsidRPr="00E11B69">
              <w:rPr>
                <w:rFonts w:ascii="Book Antiqua" w:hAnsi="Book Antiqua" w:cs="Book Antiqua"/>
                <w:sz w:val="24"/>
                <w:szCs w:val="24"/>
              </w:rPr>
              <w:t>10</w:t>
            </w:r>
            <w:r w:rsidRPr="00E11B69">
              <w:rPr>
                <w:rFonts w:ascii="Book Antiqua" w:hAnsi="Book Antiqua" w:cs="Book Antiqua"/>
                <w:sz w:val="24"/>
                <w:szCs w:val="24"/>
                <w:vertAlign w:val="superscript"/>
              </w:rPr>
              <w:t>9</w:t>
            </w:r>
            <w:r w:rsidRPr="00E11B69">
              <w:rPr>
                <w:rFonts w:ascii="Book Antiqua" w:hAnsi="Book Antiqua" w:cs="Book Antiqua"/>
                <w:sz w:val="24"/>
                <w:szCs w:val="24"/>
              </w:rPr>
              <w:t>/L)</w:t>
            </w:r>
          </w:p>
        </w:tc>
        <w:tc>
          <w:tcPr>
            <w:tcW w:w="2135" w:type="dxa"/>
            <w:tcBorders>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12.7</w:t>
            </w:r>
            <w:r>
              <w:rPr>
                <w:rFonts w:ascii="Book Antiqua" w:hAnsi="Book Antiqua" w:cs="Book Antiqua"/>
                <w:sz w:val="24"/>
                <w:szCs w:val="24"/>
              </w:rPr>
              <w:t xml:space="preserve"> ± </w:t>
            </w:r>
            <w:r w:rsidRPr="00E11B69">
              <w:rPr>
                <w:rFonts w:ascii="Book Antiqua" w:hAnsi="Book Antiqua" w:cs="Book Antiqua"/>
                <w:sz w:val="24"/>
                <w:szCs w:val="24"/>
              </w:rPr>
              <w:t>3.1</w:t>
            </w:r>
          </w:p>
        </w:tc>
        <w:tc>
          <w:tcPr>
            <w:tcW w:w="2135" w:type="dxa"/>
            <w:tcBorders>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15.2</w:t>
            </w:r>
            <w:r>
              <w:rPr>
                <w:rFonts w:ascii="Book Antiqua" w:hAnsi="Book Antiqua" w:cs="Book Antiqua"/>
                <w:sz w:val="24"/>
                <w:szCs w:val="24"/>
              </w:rPr>
              <w:t xml:space="preserve"> ± </w:t>
            </w:r>
            <w:r w:rsidRPr="00E11B69">
              <w:rPr>
                <w:rFonts w:ascii="Book Antiqua" w:hAnsi="Book Antiqua" w:cs="Book Antiqua"/>
                <w:sz w:val="24"/>
                <w:szCs w:val="24"/>
              </w:rPr>
              <w:t>4.2</w:t>
            </w:r>
          </w:p>
        </w:tc>
        <w:tc>
          <w:tcPr>
            <w:tcW w:w="1479" w:type="dxa"/>
            <w:tcBorders>
              <w:bottom w:val="nil"/>
            </w:tcBorders>
          </w:tcPr>
          <w:p w:rsidR="00E11B69" w:rsidRPr="00E11B69" w:rsidRDefault="00825D5B" w:rsidP="00825D5B">
            <w:pPr>
              <w:tabs>
                <w:tab w:val="left" w:pos="8364"/>
              </w:tabs>
              <w:snapToGrid w:val="0"/>
              <w:spacing w:after="0" w:line="360" w:lineRule="auto"/>
              <w:ind w:rightChars="42" w:right="88"/>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2.176</w:t>
            </w:r>
          </w:p>
        </w:tc>
        <w:tc>
          <w:tcPr>
            <w:tcW w:w="1372" w:type="dxa"/>
            <w:tcBorders>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C45C1C" w:rsidRPr="00E11B69" w:rsidTr="00825D5B">
        <w:trPr>
          <w:trHeight w:val="290"/>
        </w:trPr>
        <w:tc>
          <w:tcPr>
            <w:tcW w:w="3380"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WBC POD3 (×</w:t>
            </w:r>
            <w:r w:rsidR="005A1952">
              <w:rPr>
                <w:rFonts w:ascii="Book Antiqua" w:hAnsi="Book Antiqua" w:cs="Book Antiqua" w:hint="eastAsia"/>
                <w:sz w:val="24"/>
                <w:szCs w:val="24"/>
              </w:rPr>
              <w:t xml:space="preserve"> </w:t>
            </w:r>
            <w:r w:rsidRPr="00E11B69">
              <w:rPr>
                <w:rFonts w:ascii="Book Antiqua" w:hAnsi="Book Antiqua" w:cs="Book Antiqua"/>
                <w:sz w:val="24"/>
                <w:szCs w:val="24"/>
              </w:rPr>
              <w:t>10</w:t>
            </w:r>
            <w:r w:rsidRPr="00E11B69">
              <w:rPr>
                <w:rFonts w:ascii="Book Antiqua" w:hAnsi="Book Antiqua" w:cs="Book Antiqua"/>
                <w:sz w:val="24"/>
                <w:szCs w:val="24"/>
                <w:vertAlign w:val="superscript"/>
              </w:rPr>
              <w:t>9</w:t>
            </w:r>
            <w:r w:rsidRPr="00E11B69">
              <w:rPr>
                <w:rFonts w:ascii="Book Antiqua" w:hAnsi="Book Antiqua" w:cs="Book Antiqua"/>
                <w:sz w:val="24"/>
                <w:szCs w:val="24"/>
              </w:rPr>
              <w:t>/L)</w:t>
            </w:r>
          </w:p>
        </w:tc>
        <w:tc>
          <w:tcPr>
            <w:tcW w:w="2135"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9.5</w:t>
            </w:r>
            <w:r>
              <w:rPr>
                <w:rFonts w:ascii="Book Antiqua" w:hAnsi="Book Antiqua" w:cs="Book Antiqua"/>
                <w:sz w:val="24"/>
                <w:szCs w:val="24"/>
              </w:rPr>
              <w:t xml:space="preserve"> ± </w:t>
            </w:r>
            <w:r w:rsidRPr="00E11B69">
              <w:rPr>
                <w:rFonts w:ascii="Book Antiqua" w:hAnsi="Book Antiqua" w:cs="Book Antiqua"/>
                <w:sz w:val="24"/>
                <w:szCs w:val="24"/>
              </w:rPr>
              <w:t>2.6</w:t>
            </w:r>
          </w:p>
        </w:tc>
        <w:tc>
          <w:tcPr>
            <w:tcW w:w="2135"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12.4</w:t>
            </w:r>
            <w:r>
              <w:rPr>
                <w:rFonts w:ascii="Book Antiqua" w:hAnsi="Book Antiqua" w:cs="Book Antiqua"/>
                <w:sz w:val="24"/>
                <w:szCs w:val="24"/>
              </w:rPr>
              <w:t xml:space="preserve"> ± </w:t>
            </w:r>
            <w:r w:rsidRPr="00E11B69">
              <w:rPr>
                <w:rFonts w:ascii="Book Antiqua" w:hAnsi="Book Antiqua" w:cs="Book Antiqua"/>
                <w:sz w:val="24"/>
                <w:szCs w:val="24"/>
              </w:rPr>
              <w:t>3.3</w:t>
            </w:r>
          </w:p>
        </w:tc>
        <w:tc>
          <w:tcPr>
            <w:tcW w:w="1479" w:type="dxa"/>
            <w:tcBorders>
              <w:top w:val="nil"/>
              <w:bottom w:val="nil"/>
            </w:tcBorders>
          </w:tcPr>
          <w:p w:rsidR="00E11B69" w:rsidRPr="00E11B69" w:rsidRDefault="00825D5B" w:rsidP="00825D5B">
            <w:pPr>
              <w:tabs>
                <w:tab w:val="left" w:pos="8364"/>
              </w:tabs>
              <w:snapToGrid w:val="0"/>
              <w:spacing w:after="0" w:line="360" w:lineRule="auto"/>
              <w:ind w:rightChars="42" w:right="88"/>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3.141</w:t>
            </w:r>
          </w:p>
        </w:tc>
        <w:tc>
          <w:tcPr>
            <w:tcW w:w="1372"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C45C1C" w:rsidRPr="00E11B69" w:rsidTr="00825D5B">
        <w:trPr>
          <w:trHeight w:val="268"/>
        </w:trPr>
        <w:tc>
          <w:tcPr>
            <w:tcW w:w="3380"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CRP POD1 (mg/</w:t>
            </w:r>
            <w:proofErr w:type="spellStart"/>
            <w:r w:rsidRPr="00E11B69">
              <w:rPr>
                <w:rFonts w:ascii="Book Antiqua" w:hAnsi="Book Antiqua" w:cs="Book Antiqua"/>
                <w:sz w:val="24"/>
                <w:szCs w:val="24"/>
              </w:rPr>
              <w:t>dL</w:t>
            </w:r>
            <w:proofErr w:type="spellEnd"/>
            <w:r w:rsidRPr="00E11B69">
              <w:rPr>
                <w:rFonts w:ascii="Book Antiqua" w:hAnsi="Book Antiqua" w:cs="Book Antiqua"/>
                <w:sz w:val="24"/>
                <w:szCs w:val="24"/>
              </w:rPr>
              <w:t>)</w:t>
            </w:r>
          </w:p>
        </w:tc>
        <w:tc>
          <w:tcPr>
            <w:tcW w:w="2135"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7.5</w:t>
            </w:r>
            <w:r>
              <w:rPr>
                <w:rFonts w:ascii="Book Antiqua" w:hAnsi="Book Antiqua" w:cs="Book Antiqua"/>
                <w:sz w:val="24"/>
                <w:szCs w:val="24"/>
              </w:rPr>
              <w:t xml:space="preserve"> ± </w:t>
            </w:r>
            <w:r w:rsidRPr="00E11B69">
              <w:rPr>
                <w:rFonts w:ascii="Book Antiqua" w:hAnsi="Book Antiqua" w:cs="Book Antiqua"/>
                <w:sz w:val="24"/>
                <w:szCs w:val="24"/>
              </w:rPr>
              <w:t>2.9</w:t>
            </w:r>
          </w:p>
        </w:tc>
        <w:tc>
          <w:tcPr>
            <w:tcW w:w="2135"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11.2</w:t>
            </w:r>
            <w:r>
              <w:rPr>
                <w:rFonts w:ascii="Book Antiqua" w:hAnsi="Book Antiqua" w:cs="Book Antiqua"/>
                <w:sz w:val="24"/>
                <w:szCs w:val="24"/>
              </w:rPr>
              <w:t xml:space="preserve"> ± </w:t>
            </w:r>
            <w:r w:rsidRPr="00E11B69">
              <w:rPr>
                <w:rFonts w:ascii="Book Antiqua" w:hAnsi="Book Antiqua" w:cs="Book Antiqua"/>
                <w:sz w:val="24"/>
                <w:szCs w:val="24"/>
              </w:rPr>
              <w:t>3.4</w:t>
            </w:r>
          </w:p>
        </w:tc>
        <w:tc>
          <w:tcPr>
            <w:tcW w:w="1479" w:type="dxa"/>
            <w:tcBorders>
              <w:top w:val="nil"/>
              <w:bottom w:val="nil"/>
            </w:tcBorders>
          </w:tcPr>
          <w:p w:rsidR="00E11B69" w:rsidRPr="00E11B69" w:rsidRDefault="00825D5B" w:rsidP="00825D5B">
            <w:pPr>
              <w:tabs>
                <w:tab w:val="left" w:pos="8364"/>
              </w:tabs>
              <w:snapToGrid w:val="0"/>
              <w:spacing w:after="0" w:line="360" w:lineRule="auto"/>
              <w:ind w:rightChars="42" w:right="88"/>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3.775</w:t>
            </w:r>
          </w:p>
        </w:tc>
        <w:tc>
          <w:tcPr>
            <w:tcW w:w="1372"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C45C1C" w:rsidRPr="00E11B69" w:rsidTr="00825D5B">
        <w:trPr>
          <w:trHeight w:val="246"/>
        </w:trPr>
        <w:tc>
          <w:tcPr>
            <w:tcW w:w="3380"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CRP POD3 (mg/</w:t>
            </w:r>
            <w:proofErr w:type="spellStart"/>
            <w:r w:rsidRPr="00E11B69">
              <w:rPr>
                <w:rFonts w:ascii="Book Antiqua" w:hAnsi="Book Antiqua" w:cs="Book Antiqua"/>
                <w:sz w:val="24"/>
                <w:szCs w:val="24"/>
              </w:rPr>
              <w:t>dL</w:t>
            </w:r>
            <w:proofErr w:type="spellEnd"/>
            <w:r w:rsidRPr="00E11B69">
              <w:rPr>
                <w:rFonts w:ascii="Book Antiqua" w:hAnsi="Book Antiqua" w:cs="Book Antiqua"/>
                <w:sz w:val="24"/>
                <w:szCs w:val="24"/>
              </w:rPr>
              <w:t>)</w:t>
            </w:r>
          </w:p>
        </w:tc>
        <w:tc>
          <w:tcPr>
            <w:tcW w:w="2135"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5.3</w:t>
            </w:r>
            <w:r>
              <w:rPr>
                <w:rFonts w:ascii="Book Antiqua" w:hAnsi="Book Antiqua" w:cs="Book Antiqua"/>
                <w:sz w:val="24"/>
                <w:szCs w:val="24"/>
              </w:rPr>
              <w:t xml:space="preserve"> ± </w:t>
            </w:r>
            <w:r w:rsidRPr="00E11B69">
              <w:rPr>
                <w:rFonts w:ascii="Book Antiqua" w:hAnsi="Book Antiqua" w:cs="Book Antiqua"/>
                <w:sz w:val="24"/>
                <w:szCs w:val="24"/>
              </w:rPr>
              <w:t>3.1</w:t>
            </w:r>
          </w:p>
        </w:tc>
        <w:tc>
          <w:tcPr>
            <w:tcW w:w="2135"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7.3</w:t>
            </w:r>
            <w:r>
              <w:rPr>
                <w:rFonts w:ascii="Book Antiqua" w:hAnsi="Book Antiqua" w:cs="Book Antiqua"/>
                <w:sz w:val="24"/>
                <w:szCs w:val="24"/>
              </w:rPr>
              <w:t xml:space="preserve"> ± </w:t>
            </w:r>
            <w:r w:rsidRPr="00E11B69">
              <w:rPr>
                <w:rFonts w:ascii="Book Antiqua" w:hAnsi="Book Antiqua" w:cs="Book Antiqua"/>
                <w:sz w:val="24"/>
                <w:szCs w:val="24"/>
              </w:rPr>
              <w:t>2.8</w:t>
            </w:r>
          </w:p>
        </w:tc>
        <w:tc>
          <w:tcPr>
            <w:tcW w:w="1479" w:type="dxa"/>
            <w:tcBorders>
              <w:top w:val="nil"/>
              <w:bottom w:val="nil"/>
            </w:tcBorders>
          </w:tcPr>
          <w:p w:rsidR="00E11B69" w:rsidRPr="00E11B69" w:rsidRDefault="00825D5B" w:rsidP="00825D5B">
            <w:pPr>
              <w:tabs>
                <w:tab w:val="left" w:pos="8364"/>
              </w:tabs>
              <w:snapToGrid w:val="0"/>
              <w:spacing w:after="0" w:line="360" w:lineRule="auto"/>
              <w:ind w:rightChars="42" w:right="88"/>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2.197</w:t>
            </w:r>
          </w:p>
        </w:tc>
        <w:tc>
          <w:tcPr>
            <w:tcW w:w="1372"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C45C1C" w:rsidRPr="00E11B69" w:rsidTr="00825D5B">
        <w:trPr>
          <w:trHeight w:val="455"/>
        </w:trPr>
        <w:tc>
          <w:tcPr>
            <w:tcW w:w="3380"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IL-6 PDO1 (</w:t>
            </w:r>
            <w:proofErr w:type="spellStart"/>
            <w:r w:rsidRPr="00E11B69">
              <w:rPr>
                <w:rFonts w:ascii="Book Antiqua" w:hAnsi="Book Antiqua" w:cs="Book Antiqua"/>
                <w:sz w:val="24"/>
                <w:szCs w:val="24"/>
              </w:rPr>
              <w:t>pg</w:t>
            </w:r>
            <w:proofErr w:type="spellEnd"/>
            <w:r w:rsidRPr="00E11B69">
              <w:rPr>
                <w:rFonts w:ascii="Book Antiqua" w:hAnsi="Book Antiqua" w:cs="Book Antiqua"/>
                <w:sz w:val="24"/>
                <w:szCs w:val="24"/>
              </w:rPr>
              <w:t>/</w:t>
            </w:r>
            <w:proofErr w:type="spellStart"/>
            <w:r w:rsidRPr="00E11B69">
              <w:rPr>
                <w:rFonts w:ascii="Book Antiqua" w:hAnsi="Book Antiqua" w:cs="Book Antiqua"/>
                <w:sz w:val="24"/>
                <w:szCs w:val="24"/>
              </w:rPr>
              <w:t>dL</w:t>
            </w:r>
            <w:proofErr w:type="spellEnd"/>
            <w:r w:rsidRPr="00E11B69">
              <w:rPr>
                <w:rFonts w:ascii="Book Antiqua" w:hAnsi="Book Antiqua" w:cs="Book Antiqua"/>
                <w:sz w:val="24"/>
                <w:szCs w:val="24"/>
              </w:rPr>
              <w:t>)</w:t>
            </w:r>
          </w:p>
        </w:tc>
        <w:tc>
          <w:tcPr>
            <w:tcW w:w="2135"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55.2</w:t>
            </w:r>
            <w:r>
              <w:rPr>
                <w:rFonts w:ascii="Book Antiqua" w:hAnsi="Book Antiqua" w:cs="Book Antiqua"/>
                <w:sz w:val="24"/>
                <w:szCs w:val="24"/>
              </w:rPr>
              <w:t xml:space="preserve"> ± </w:t>
            </w:r>
            <w:r w:rsidRPr="00E11B69">
              <w:rPr>
                <w:rFonts w:ascii="Book Antiqua" w:hAnsi="Book Antiqua" w:cs="Book Antiqua"/>
                <w:sz w:val="24"/>
                <w:szCs w:val="24"/>
              </w:rPr>
              <w:t>21.9</w:t>
            </w:r>
          </w:p>
        </w:tc>
        <w:tc>
          <w:tcPr>
            <w:tcW w:w="2135"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85.7</w:t>
            </w:r>
            <w:r>
              <w:rPr>
                <w:rFonts w:ascii="Book Antiqua" w:hAnsi="Book Antiqua" w:cs="Book Antiqua"/>
                <w:sz w:val="24"/>
                <w:szCs w:val="24"/>
              </w:rPr>
              <w:t xml:space="preserve"> ± </w:t>
            </w:r>
            <w:r w:rsidRPr="00E11B69">
              <w:rPr>
                <w:rFonts w:ascii="Book Antiqua" w:hAnsi="Book Antiqua" w:cs="Book Antiqua"/>
                <w:sz w:val="24"/>
                <w:szCs w:val="24"/>
              </w:rPr>
              <w:t>35.6</w:t>
            </w:r>
          </w:p>
        </w:tc>
        <w:tc>
          <w:tcPr>
            <w:tcW w:w="1479" w:type="dxa"/>
            <w:tcBorders>
              <w:top w:val="nil"/>
              <w:bottom w:val="nil"/>
            </w:tcBorders>
          </w:tcPr>
          <w:p w:rsidR="00E11B69" w:rsidRPr="00E11B69" w:rsidRDefault="00825D5B" w:rsidP="00825D5B">
            <w:pPr>
              <w:tabs>
                <w:tab w:val="left" w:pos="8364"/>
              </w:tabs>
              <w:snapToGrid w:val="0"/>
              <w:spacing w:after="0" w:line="360" w:lineRule="auto"/>
              <w:ind w:rightChars="42" w:right="88"/>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3.303</w:t>
            </w:r>
          </w:p>
        </w:tc>
        <w:tc>
          <w:tcPr>
            <w:tcW w:w="1372" w:type="dxa"/>
            <w:tcBorders>
              <w:top w:val="nil"/>
              <w:bottom w:val="nil"/>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r w:rsidR="00C45C1C" w:rsidRPr="00E11B69" w:rsidTr="00825D5B">
        <w:trPr>
          <w:trHeight w:val="455"/>
        </w:trPr>
        <w:tc>
          <w:tcPr>
            <w:tcW w:w="3380" w:type="dxa"/>
            <w:tcBorders>
              <w:top w:val="nil"/>
              <w:bottom w:val="single" w:sz="12" w:space="0" w:color="auto"/>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IL-6 POD3 (</w:t>
            </w:r>
            <w:proofErr w:type="spellStart"/>
            <w:r w:rsidRPr="00E11B69">
              <w:rPr>
                <w:rFonts w:ascii="Book Antiqua" w:hAnsi="Book Antiqua" w:cs="Book Antiqua"/>
                <w:sz w:val="24"/>
                <w:szCs w:val="24"/>
              </w:rPr>
              <w:t>pg</w:t>
            </w:r>
            <w:proofErr w:type="spellEnd"/>
            <w:r w:rsidRPr="00E11B69">
              <w:rPr>
                <w:rFonts w:ascii="Book Antiqua" w:hAnsi="Book Antiqua" w:cs="Book Antiqua"/>
                <w:sz w:val="24"/>
                <w:szCs w:val="24"/>
              </w:rPr>
              <w:t>/</w:t>
            </w:r>
            <w:proofErr w:type="spellStart"/>
            <w:r w:rsidRPr="00E11B69">
              <w:rPr>
                <w:rFonts w:ascii="Book Antiqua" w:hAnsi="Book Antiqua" w:cs="Book Antiqua"/>
                <w:sz w:val="24"/>
                <w:szCs w:val="24"/>
              </w:rPr>
              <w:t>dL</w:t>
            </w:r>
            <w:proofErr w:type="spellEnd"/>
            <w:r w:rsidRPr="00E11B69">
              <w:rPr>
                <w:rFonts w:ascii="Book Antiqua" w:hAnsi="Book Antiqua" w:cs="Book Antiqua"/>
                <w:sz w:val="24"/>
                <w:szCs w:val="24"/>
              </w:rPr>
              <w:t>)</w:t>
            </w:r>
          </w:p>
        </w:tc>
        <w:tc>
          <w:tcPr>
            <w:tcW w:w="2135" w:type="dxa"/>
            <w:tcBorders>
              <w:top w:val="nil"/>
              <w:bottom w:val="single" w:sz="12" w:space="0" w:color="auto"/>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20.3</w:t>
            </w:r>
            <w:r>
              <w:rPr>
                <w:rFonts w:ascii="Book Antiqua" w:hAnsi="Book Antiqua" w:cs="Book Antiqua"/>
                <w:sz w:val="24"/>
                <w:szCs w:val="24"/>
              </w:rPr>
              <w:t xml:space="preserve"> ± </w:t>
            </w:r>
            <w:r w:rsidRPr="00E11B69">
              <w:rPr>
                <w:rFonts w:ascii="Book Antiqua" w:hAnsi="Book Antiqua" w:cs="Book Antiqua"/>
                <w:sz w:val="24"/>
                <w:szCs w:val="24"/>
              </w:rPr>
              <w:t>5.7</w:t>
            </w:r>
          </w:p>
        </w:tc>
        <w:tc>
          <w:tcPr>
            <w:tcW w:w="2135" w:type="dxa"/>
            <w:tcBorders>
              <w:top w:val="nil"/>
              <w:bottom w:val="single" w:sz="12" w:space="0" w:color="auto"/>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24.1</w:t>
            </w:r>
            <w:r>
              <w:rPr>
                <w:rFonts w:ascii="Book Antiqua" w:hAnsi="Book Antiqua" w:cs="Book Antiqua"/>
                <w:sz w:val="24"/>
                <w:szCs w:val="24"/>
              </w:rPr>
              <w:t xml:space="preserve"> ± </w:t>
            </w:r>
            <w:r w:rsidRPr="00E11B69">
              <w:rPr>
                <w:rFonts w:ascii="Book Antiqua" w:hAnsi="Book Antiqua" w:cs="Book Antiqua"/>
                <w:sz w:val="24"/>
                <w:szCs w:val="24"/>
              </w:rPr>
              <w:t>6.2</w:t>
            </w:r>
          </w:p>
        </w:tc>
        <w:tc>
          <w:tcPr>
            <w:tcW w:w="1479" w:type="dxa"/>
            <w:tcBorders>
              <w:top w:val="nil"/>
              <w:bottom w:val="single" w:sz="12" w:space="0" w:color="auto"/>
            </w:tcBorders>
          </w:tcPr>
          <w:p w:rsidR="00E11B69" w:rsidRPr="00E11B69" w:rsidRDefault="00825D5B" w:rsidP="00825D5B">
            <w:pPr>
              <w:tabs>
                <w:tab w:val="left" w:pos="8364"/>
              </w:tabs>
              <w:snapToGrid w:val="0"/>
              <w:spacing w:after="0" w:line="360" w:lineRule="auto"/>
              <w:ind w:rightChars="42" w:right="88"/>
              <w:rPr>
                <w:rFonts w:ascii="Book Antiqua" w:hAnsi="Book Antiqua" w:cs="Book Antiqua"/>
                <w:sz w:val="24"/>
                <w:szCs w:val="24"/>
              </w:rPr>
            </w:pPr>
            <w:r w:rsidRPr="00825D5B">
              <w:rPr>
                <w:rFonts w:ascii="Book Antiqua" w:hAnsi="Book Antiqua" w:cs="Book Antiqua"/>
                <w:i/>
                <w:sz w:val="24"/>
                <w:szCs w:val="24"/>
              </w:rPr>
              <w:t>t</w:t>
            </w:r>
            <w:r w:rsidRPr="00E11B69">
              <w:rPr>
                <w:rFonts w:ascii="Book Antiqua" w:hAnsi="Book Antiqua" w:cs="Book Antiqua"/>
                <w:sz w:val="24"/>
                <w:szCs w:val="24"/>
              </w:rPr>
              <w:t xml:space="preserve"> </w:t>
            </w:r>
            <w:r w:rsidR="00E11B69" w:rsidRPr="00E11B69">
              <w:rPr>
                <w:rFonts w:ascii="Book Antiqua" w:hAnsi="Book Antiqua" w:cs="Book Antiqua"/>
                <w:sz w:val="24"/>
                <w:szCs w:val="24"/>
              </w:rPr>
              <w:t>=</w:t>
            </w:r>
            <w:r>
              <w:rPr>
                <w:rFonts w:ascii="Book Antiqua" w:hAnsi="Book Antiqua" w:cs="Book Antiqua" w:hint="eastAsia"/>
                <w:sz w:val="24"/>
                <w:szCs w:val="24"/>
              </w:rPr>
              <w:t xml:space="preserve"> </w:t>
            </w:r>
            <w:r w:rsidR="00E11B69" w:rsidRPr="00E11B69">
              <w:rPr>
                <w:rFonts w:ascii="Book Antiqua" w:hAnsi="Book Antiqua" w:cs="Book Antiqua"/>
                <w:sz w:val="24"/>
                <w:szCs w:val="24"/>
              </w:rPr>
              <w:t>2.061</w:t>
            </w:r>
          </w:p>
        </w:tc>
        <w:tc>
          <w:tcPr>
            <w:tcW w:w="1372" w:type="dxa"/>
            <w:tcBorders>
              <w:top w:val="nil"/>
              <w:bottom w:val="single" w:sz="12" w:space="0" w:color="auto"/>
            </w:tcBorders>
          </w:tcPr>
          <w:p w:rsidR="00E11B69" w:rsidRPr="00E11B69" w:rsidRDefault="00E11B69" w:rsidP="00825D5B">
            <w:pPr>
              <w:tabs>
                <w:tab w:val="left" w:pos="8364"/>
              </w:tabs>
              <w:snapToGrid w:val="0"/>
              <w:spacing w:after="0" w:line="360" w:lineRule="auto"/>
              <w:ind w:rightChars="42" w:right="88"/>
              <w:rPr>
                <w:rFonts w:ascii="Book Antiqua" w:hAnsi="Book Antiqua" w:cs="Book Antiqua"/>
                <w:sz w:val="24"/>
                <w:szCs w:val="24"/>
              </w:rPr>
            </w:pPr>
            <w:r w:rsidRPr="00E11B69">
              <w:rPr>
                <w:rFonts w:ascii="Book Antiqua" w:hAnsi="Book Antiqua" w:cs="Book Antiqua"/>
                <w:sz w:val="24"/>
                <w:szCs w:val="24"/>
              </w:rPr>
              <w:t>&lt;</w:t>
            </w:r>
            <w:r w:rsidR="00825D5B">
              <w:rPr>
                <w:rFonts w:ascii="Book Antiqua" w:hAnsi="Book Antiqua" w:cs="Book Antiqua" w:hint="eastAsia"/>
                <w:sz w:val="24"/>
                <w:szCs w:val="24"/>
              </w:rPr>
              <w:t xml:space="preserve"> </w:t>
            </w:r>
            <w:r w:rsidRPr="00E11B69">
              <w:rPr>
                <w:rFonts w:ascii="Book Antiqua" w:hAnsi="Book Antiqua" w:cs="Book Antiqua"/>
                <w:sz w:val="24"/>
                <w:szCs w:val="24"/>
              </w:rPr>
              <w:t>0.05</w:t>
            </w:r>
          </w:p>
        </w:tc>
      </w:tr>
    </w:tbl>
    <w:p w:rsidR="00266C78" w:rsidRDefault="00F104E7" w:rsidP="00E11B69">
      <w:pPr>
        <w:pStyle w:val="NormalWeb"/>
        <w:snapToGrid w:val="0"/>
        <w:spacing w:before="0" w:beforeAutospacing="0" w:after="0" w:afterAutospacing="0" w:line="360" w:lineRule="auto"/>
        <w:jc w:val="both"/>
        <w:rPr>
          <w:rFonts w:ascii="Book Antiqua" w:hAnsi="Book Antiqua" w:cs="Book Antiqua"/>
        </w:rPr>
      </w:pPr>
      <w:r w:rsidRPr="00F104E7">
        <w:rPr>
          <w:rFonts w:ascii="Book Antiqua" w:hAnsi="Book Antiqua" w:cs="Book Antiqua"/>
        </w:rPr>
        <w:t>ERAS</w:t>
      </w:r>
      <w:r w:rsidRPr="00F104E7">
        <w:rPr>
          <w:rFonts w:ascii="Book Antiqua" w:hAnsi="Book Antiqua" w:cs="Book Antiqua" w:hint="eastAsia"/>
        </w:rPr>
        <w:t xml:space="preserve">: </w:t>
      </w:r>
      <w:r w:rsidRPr="00F104E7">
        <w:rPr>
          <w:rFonts w:ascii="Book Antiqua" w:hAnsi="Book Antiqua" w:cs="Book Antiqua"/>
          <w:caps/>
        </w:rPr>
        <w:t>e</w:t>
      </w:r>
      <w:r w:rsidRPr="00F104E7">
        <w:rPr>
          <w:rFonts w:ascii="Book Antiqua" w:hAnsi="Book Antiqua" w:cs="Book Antiqua"/>
        </w:rPr>
        <w:t>nhanced recovery after surgery</w:t>
      </w:r>
      <w:r w:rsidRPr="00F104E7">
        <w:rPr>
          <w:rFonts w:ascii="Book Antiqua" w:hAnsi="Book Antiqua" w:cs="Book Antiqua" w:hint="eastAsia"/>
        </w:rPr>
        <w:t>;</w:t>
      </w:r>
      <w:r w:rsidRPr="00F104E7">
        <w:rPr>
          <w:rFonts w:ascii="Book Antiqua" w:hAnsi="Book Antiqua" w:cs="Book Antiqua"/>
        </w:rPr>
        <w:t xml:space="preserve"> </w:t>
      </w:r>
      <w:r w:rsidR="006C412B" w:rsidRPr="006C412B">
        <w:rPr>
          <w:rFonts w:ascii="Book Antiqua" w:hAnsi="Book Antiqua" w:cs="Book Antiqua"/>
        </w:rPr>
        <w:t>WBC</w:t>
      </w:r>
      <w:r w:rsidR="006C412B" w:rsidRPr="006C412B">
        <w:rPr>
          <w:rFonts w:ascii="Book Antiqua" w:hAnsi="Book Antiqua" w:cs="Book Antiqua" w:hint="eastAsia"/>
        </w:rPr>
        <w:t xml:space="preserve">: </w:t>
      </w:r>
      <w:r w:rsidR="006C412B" w:rsidRPr="006C412B">
        <w:rPr>
          <w:rFonts w:ascii="Book Antiqua" w:hAnsi="Book Antiqua" w:cs="Book Antiqua"/>
          <w:caps/>
        </w:rPr>
        <w:t>w</w:t>
      </w:r>
      <w:r w:rsidR="006C412B" w:rsidRPr="006C412B">
        <w:rPr>
          <w:rFonts w:ascii="Book Antiqua" w:hAnsi="Book Antiqua" w:cs="Book Antiqua"/>
        </w:rPr>
        <w:t>hite blood cell count</w:t>
      </w:r>
      <w:r w:rsidR="006C412B" w:rsidRPr="006C412B">
        <w:rPr>
          <w:rFonts w:ascii="Book Antiqua" w:hAnsi="Book Antiqua" w:cs="Book Antiqua" w:hint="eastAsia"/>
        </w:rPr>
        <w:t xml:space="preserve">; </w:t>
      </w:r>
      <w:r w:rsidR="006C412B" w:rsidRPr="006C412B">
        <w:rPr>
          <w:rFonts w:ascii="Book Antiqua" w:hAnsi="Book Antiqua" w:cs="Book Antiqua"/>
        </w:rPr>
        <w:t>CRP</w:t>
      </w:r>
      <w:r w:rsidR="006C412B" w:rsidRPr="006C412B">
        <w:rPr>
          <w:rFonts w:ascii="Book Antiqua" w:hAnsi="Book Antiqua" w:cs="Book Antiqua" w:hint="eastAsia"/>
        </w:rPr>
        <w:t xml:space="preserve">: </w:t>
      </w:r>
      <w:r w:rsidR="006C412B" w:rsidRPr="006C412B">
        <w:rPr>
          <w:rFonts w:ascii="Book Antiqua" w:hAnsi="Book Antiqua" w:cs="Book Antiqua"/>
        </w:rPr>
        <w:t>C reactive protein</w:t>
      </w:r>
      <w:r w:rsidR="006C412B">
        <w:rPr>
          <w:rFonts w:ascii="Book Antiqua" w:hAnsi="Book Antiqua" w:cs="Book Antiqua" w:hint="eastAsia"/>
        </w:rPr>
        <w:t>;</w:t>
      </w:r>
      <w:r w:rsidR="006C412B" w:rsidRPr="006C412B">
        <w:rPr>
          <w:rFonts w:ascii="Book Antiqua" w:hAnsi="Book Antiqua" w:cs="Book Antiqua" w:hint="eastAsia"/>
        </w:rPr>
        <w:t xml:space="preserve"> </w:t>
      </w:r>
      <w:r w:rsidR="006C412B" w:rsidRPr="006C412B">
        <w:rPr>
          <w:rFonts w:ascii="Book Antiqua" w:hAnsi="Book Antiqua" w:cs="Book Antiqua"/>
        </w:rPr>
        <w:t>IL-6</w:t>
      </w:r>
      <w:r w:rsidR="006C412B" w:rsidRPr="006C412B">
        <w:rPr>
          <w:rFonts w:ascii="Book Antiqua" w:hAnsi="Book Antiqua" w:cs="Book Antiqua" w:hint="eastAsia"/>
        </w:rPr>
        <w:t xml:space="preserve">: </w:t>
      </w:r>
      <w:r w:rsidR="006C412B" w:rsidRPr="006C412B">
        <w:rPr>
          <w:rFonts w:ascii="Book Antiqua" w:hAnsi="Book Antiqua" w:cs="Book Antiqua"/>
          <w:caps/>
        </w:rPr>
        <w:t>i</w:t>
      </w:r>
      <w:r w:rsidR="006C412B" w:rsidRPr="006C412B">
        <w:rPr>
          <w:rFonts w:ascii="Book Antiqua" w:hAnsi="Book Antiqua" w:cs="Book Antiqua"/>
        </w:rPr>
        <w:t>nterleukin-6</w:t>
      </w:r>
      <w:r w:rsidR="006C412B" w:rsidRPr="006C412B">
        <w:rPr>
          <w:rFonts w:ascii="Book Antiqua" w:hAnsi="Book Antiqua" w:cs="Book Antiqua" w:hint="eastAsia"/>
        </w:rPr>
        <w:t>.</w:t>
      </w:r>
    </w:p>
    <w:p w:rsidR="00266C78" w:rsidRDefault="00266C78">
      <w:pPr>
        <w:widowControl/>
        <w:spacing w:after="0" w:line="240" w:lineRule="auto"/>
        <w:jc w:val="left"/>
        <w:rPr>
          <w:rFonts w:ascii="Book Antiqua" w:hAnsi="Book Antiqua" w:cs="Book Antiqua"/>
          <w:kern w:val="0"/>
          <w:sz w:val="24"/>
          <w:szCs w:val="24"/>
        </w:rPr>
      </w:pPr>
      <w:r>
        <w:rPr>
          <w:rFonts w:ascii="Book Antiqua" w:hAnsi="Book Antiqua" w:cs="Book Antiqua"/>
        </w:rPr>
        <w:br w:type="page"/>
      </w:r>
    </w:p>
    <w:p w:rsidR="006C412B" w:rsidRDefault="00266C78" w:rsidP="00E11B69">
      <w:pPr>
        <w:pStyle w:val="NormalWeb"/>
        <w:snapToGrid w:val="0"/>
        <w:spacing w:before="0" w:beforeAutospacing="0" w:after="0" w:afterAutospacing="0" w:line="360" w:lineRule="auto"/>
        <w:jc w:val="both"/>
        <w:rPr>
          <w:rFonts w:ascii="Book Antiqua" w:hAnsi="Book Antiqua" w:cs="Book Antiqua"/>
        </w:rPr>
      </w:pPr>
      <w:r>
        <w:rPr>
          <w:rFonts w:ascii="Book Antiqua" w:hAnsi="Book Antiqua" w:cs="Book Antiqua" w:hint="eastAsia"/>
        </w:rPr>
        <w:lastRenderedPageBreak/>
        <w:t>A                             B</w:t>
      </w:r>
    </w:p>
    <w:p w:rsidR="00266C78" w:rsidRDefault="00266C78" w:rsidP="00E11B69">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noProof/>
        </w:rPr>
        <w:drawing>
          <wp:inline distT="0" distB="0" distL="114300" distR="114300" wp14:anchorId="28C9FB5A" wp14:editId="67BC7D84">
            <wp:extent cx="2294762" cy="1838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2299133" cy="1841826"/>
                    </a:xfrm>
                    <a:prstGeom prst="rect">
                      <a:avLst/>
                    </a:prstGeom>
                    <a:noFill/>
                    <a:ln w="9525">
                      <a:noFill/>
                    </a:ln>
                  </pic:spPr>
                </pic:pic>
              </a:graphicData>
            </a:graphic>
          </wp:inline>
        </w:drawing>
      </w:r>
      <w:r>
        <w:rPr>
          <w:rFonts w:ascii="Book Antiqua" w:hAnsi="Book Antiqua" w:cs="Book Antiqua" w:hint="eastAsia"/>
        </w:rPr>
        <w:t xml:space="preserve"> </w:t>
      </w:r>
      <w:r w:rsidRPr="00E11B69">
        <w:rPr>
          <w:rFonts w:ascii="Book Antiqua" w:hAnsi="Book Antiqua" w:cs="Book Antiqua"/>
          <w:noProof/>
        </w:rPr>
        <w:drawing>
          <wp:inline distT="0" distB="0" distL="114300" distR="114300" wp14:anchorId="143C121A" wp14:editId="5F8F21DF">
            <wp:extent cx="2282871" cy="182880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2287219" cy="1832283"/>
                    </a:xfrm>
                    <a:prstGeom prst="rect">
                      <a:avLst/>
                    </a:prstGeom>
                    <a:noFill/>
                    <a:ln w="9525">
                      <a:noFill/>
                    </a:ln>
                  </pic:spPr>
                </pic:pic>
              </a:graphicData>
            </a:graphic>
          </wp:inline>
        </w:drawing>
      </w:r>
    </w:p>
    <w:p w:rsidR="00266C78" w:rsidRDefault="00266C78" w:rsidP="00E11B69">
      <w:pPr>
        <w:pStyle w:val="NormalWeb"/>
        <w:snapToGrid w:val="0"/>
        <w:spacing w:before="0" w:beforeAutospacing="0" w:after="0" w:afterAutospacing="0" w:line="360" w:lineRule="auto"/>
        <w:jc w:val="both"/>
        <w:rPr>
          <w:rFonts w:ascii="Book Antiqua" w:hAnsi="Book Antiqua" w:cs="Book Antiqua"/>
        </w:rPr>
      </w:pPr>
      <w:r>
        <w:rPr>
          <w:rFonts w:ascii="Book Antiqua" w:hAnsi="Book Antiqua" w:cs="Book Antiqua" w:hint="eastAsia"/>
        </w:rPr>
        <w:t>C                             D</w:t>
      </w:r>
    </w:p>
    <w:p w:rsidR="00266C78" w:rsidRPr="00E11B69" w:rsidRDefault="00266C78" w:rsidP="00E11B69">
      <w:pPr>
        <w:pStyle w:val="NormalWeb"/>
        <w:snapToGrid w:val="0"/>
        <w:spacing w:before="0" w:beforeAutospacing="0" w:after="0" w:afterAutospacing="0" w:line="360" w:lineRule="auto"/>
        <w:jc w:val="both"/>
        <w:rPr>
          <w:rFonts w:ascii="Book Antiqua" w:hAnsi="Book Antiqua" w:cs="Book Antiqua"/>
        </w:rPr>
      </w:pPr>
      <w:r w:rsidRPr="00E11B69">
        <w:rPr>
          <w:rFonts w:ascii="Book Antiqua" w:hAnsi="Book Antiqua" w:cs="Book Antiqua"/>
          <w:noProof/>
        </w:rPr>
        <w:drawing>
          <wp:inline distT="0" distB="0" distL="114300" distR="114300" wp14:anchorId="2F7E49AE" wp14:editId="1ADD5342">
            <wp:extent cx="2241574" cy="1724025"/>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2240209" cy="1722975"/>
                    </a:xfrm>
                    <a:prstGeom prst="rect">
                      <a:avLst/>
                    </a:prstGeom>
                    <a:noFill/>
                    <a:ln w="9525">
                      <a:noFill/>
                    </a:ln>
                  </pic:spPr>
                </pic:pic>
              </a:graphicData>
            </a:graphic>
          </wp:inline>
        </w:drawing>
      </w:r>
      <w:r>
        <w:rPr>
          <w:rFonts w:ascii="Book Antiqua" w:hAnsi="Book Antiqua" w:cs="Book Antiqua" w:hint="eastAsia"/>
        </w:rPr>
        <w:t xml:space="preserve"> </w:t>
      </w:r>
      <w:r w:rsidRPr="00E11B69">
        <w:rPr>
          <w:rFonts w:ascii="Book Antiqua" w:hAnsi="Book Antiqua" w:cs="Book Antiqua"/>
          <w:noProof/>
        </w:rPr>
        <w:drawing>
          <wp:inline distT="0" distB="0" distL="114300" distR="114300" wp14:anchorId="7DA1EC39" wp14:editId="47F0476F">
            <wp:extent cx="2333625" cy="1710680"/>
            <wp:effectExtent l="0" t="0" r="0" b="4445"/>
            <wp:docPr id="4" name="图片 4" descr="QQ图片2017111619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71116193456"/>
                    <pic:cNvPicPr>
                      <a:picLocks noChangeAspect="1"/>
                    </pic:cNvPicPr>
                  </pic:nvPicPr>
                  <pic:blipFill>
                    <a:blip r:embed="rId14"/>
                    <a:stretch>
                      <a:fillRect/>
                    </a:stretch>
                  </pic:blipFill>
                  <pic:spPr>
                    <a:xfrm>
                      <a:off x="0" y="0"/>
                      <a:ext cx="2335510" cy="1712062"/>
                    </a:xfrm>
                    <a:prstGeom prst="rect">
                      <a:avLst/>
                    </a:prstGeom>
                    <a:noFill/>
                    <a:ln w="9525">
                      <a:noFill/>
                    </a:ln>
                  </pic:spPr>
                </pic:pic>
              </a:graphicData>
            </a:graphic>
          </wp:inline>
        </w:drawing>
      </w:r>
    </w:p>
    <w:p w:rsidR="00266C78" w:rsidRPr="00266C78" w:rsidRDefault="00266C78" w:rsidP="00266C78">
      <w:pPr>
        <w:widowControl/>
        <w:snapToGrid w:val="0"/>
        <w:spacing w:after="0" w:line="360" w:lineRule="auto"/>
        <w:rPr>
          <w:rFonts w:ascii="Book Antiqua" w:hAnsi="Book Antiqua" w:cs="Book Antiqua"/>
          <w:sz w:val="24"/>
          <w:szCs w:val="24"/>
        </w:rPr>
      </w:pPr>
      <w:r w:rsidRPr="00266C78">
        <w:rPr>
          <w:rFonts w:ascii="Book Antiqua" w:hAnsi="Book Antiqua" w:cs="Book Antiqua"/>
          <w:b/>
          <w:caps/>
          <w:sz w:val="24"/>
          <w:szCs w:val="24"/>
        </w:rPr>
        <w:t>f</w:t>
      </w:r>
      <w:r w:rsidRPr="00266C78">
        <w:rPr>
          <w:rFonts w:ascii="Book Antiqua" w:hAnsi="Book Antiqua" w:cs="Book Antiqua"/>
          <w:b/>
          <w:sz w:val="24"/>
          <w:szCs w:val="24"/>
        </w:rPr>
        <w:t>igure</w:t>
      </w:r>
      <w:r w:rsidRPr="00266C78">
        <w:rPr>
          <w:rFonts w:ascii="Book Antiqua" w:hAnsi="Book Antiqua" w:cs="Book Antiqua" w:hint="eastAsia"/>
          <w:b/>
          <w:caps/>
          <w:sz w:val="24"/>
          <w:szCs w:val="24"/>
        </w:rPr>
        <w:t xml:space="preserve"> 1 </w:t>
      </w:r>
      <w:r w:rsidRPr="00266C78">
        <w:rPr>
          <w:rFonts w:ascii="Book Antiqua" w:hAnsi="Book Antiqua" w:cs="Book Antiqua"/>
          <w:b/>
          <w:caps/>
          <w:sz w:val="24"/>
          <w:szCs w:val="24"/>
        </w:rPr>
        <w:t>s</w:t>
      </w:r>
      <w:r w:rsidRPr="00266C78">
        <w:rPr>
          <w:rFonts w:ascii="Book Antiqua" w:hAnsi="Book Antiqua" w:cs="Book Antiqua"/>
          <w:b/>
          <w:sz w:val="24"/>
          <w:szCs w:val="24"/>
        </w:rPr>
        <w:t xml:space="preserve">eries of </w:t>
      </w:r>
      <w:r w:rsidR="00F104E7">
        <w:rPr>
          <w:rFonts w:ascii="Book Antiqua" w:hAnsi="Book Antiqua" w:cs="Book Antiqua"/>
          <w:b/>
          <w:sz w:val="24"/>
          <w:szCs w:val="24"/>
        </w:rPr>
        <w:t>perioperative treatment</w:t>
      </w:r>
      <w:r w:rsidRPr="00266C78">
        <w:rPr>
          <w:rFonts w:ascii="Book Antiqua" w:hAnsi="Book Antiqua" w:cs="Book Antiqua" w:hint="eastAsia"/>
          <w:b/>
          <w:sz w:val="24"/>
          <w:szCs w:val="24"/>
        </w:rPr>
        <w:t xml:space="preserve">. </w:t>
      </w:r>
      <w:r w:rsidRPr="00266C78">
        <w:rPr>
          <w:rFonts w:ascii="Book Antiqua" w:hAnsi="Book Antiqua" w:cs="Book Antiqua" w:hint="eastAsia"/>
          <w:sz w:val="24"/>
          <w:szCs w:val="24"/>
        </w:rPr>
        <w:t xml:space="preserve">A: </w:t>
      </w:r>
      <w:proofErr w:type="spellStart"/>
      <w:r w:rsidRPr="00266C78">
        <w:rPr>
          <w:rFonts w:ascii="Book Antiqua" w:hAnsi="Book Antiqua" w:cs="Book Antiqua"/>
          <w:sz w:val="24"/>
          <w:szCs w:val="24"/>
        </w:rPr>
        <w:t>Gastrojejunostomy</w:t>
      </w:r>
      <w:proofErr w:type="spellEnd"/>
      <w:r w:rsidRPr="00266C78">
        <w:rPr>
          <w:rFonts w:ascii="Book Antiqua" w:hAnsi="Book Antiqua" w:cs="Book Antiqua" w:hint="eastAsia"/>
          <w:sz w:val="24"/>
          <w:szCs w:val="24"/>
        </w:rPr>
        <w:t xml:space="preserve">; B: </w:t>
      </w:r>
      <w:r w:rsidRPr="00266C78">
        <w:rPr>
          <w:rFonts w:ascii="Book Antiqua" w:hAnsi="Book Antiqua" w:cs="Book Antiqua"/>
          <w:sz w:val="24"/>
          <w:szCs w:val="24"/>
        </w:rPr>
        <w:t>Braun anastomosis</w:t>
      </w:r>
      <w:r w:rsidRPr="00266C78">
        <w:rPr>
          <w:rFonts w:ascii="Book Antiqua" w:hAnsi="Book Antiqua" w:cs="Book Antiqua" w:hint="eastAsia"/>
          <w:sz w:val="24"/>
          <w:szCs w:val="24"/>
        </w:rPr>
        <w:t xml:space="preserve">; C: </w:t>
      </w:r>
      <w:r w:rsidRPr="00266C78">
        <w:rPr>
          <w:rFonts w:ascii="Book Antiqua" w:hAnsi="Book Antiqua" w:cs="Book Antiqua"/>
          <w:sz w:val="24"/>
          <w:szCs w:val="24"/>
        </w:rPr>
        <w:t>Uncut reconstruction</w:t>
      </w:r>
      <w:r w:rsidRPr="00266C78">
        <w:rPr>
          <w:rFonts w:ascii="Book Antiqua" w:hAnsi="Book Antiqua" w:cs="Book Antiqua" w:hint="eastAsia"/>
          <w:sz w:val="24"/>
          <w:szCs w:val="24"/>
        </w:rPr>
        <w:t xml:space="preserve">; D: </w:t>
      </w:r>
      <w:r w:rsidRPr="00266C78">
        <w:rPr>
          <w:rFonts w:ascii="Book Antiqua" w:hAnsi="Book Antiqua" w:cs="Book Antiqua"/>
          <w:sz w:val="24"/>
          <w:szCs w:val="24"/>
        </w:rPr>
        <w:t>Schematic diagram of the uncut reconstruction</w:t>
      </w:r>
      <w:r w:rsidR="00F104E7">
        <w:rPr>
          <w:rFonts w:ascii="Book Antiqua" w:hAnsi="Book Antiqua" w:cs="Book Antiqua" w:hint="eastAsia"/>
          <w:sz w:val="24"/>
          <w:szCs w:val="24"/>
        </w:rPr>
        <w:t>.</w:t>
      </w:r>
    </w:p>
    <w:sectPr w:rsidR="00266C78" w:rsidRPr="00266C78">
      <w:pgSz w:w="11906" w:h="16838"/>
      <w:pgMar w:top="1440" w:right="1800" w:bottom="1440" w:left="1800" w:header="851" w:footer="567"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Times">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Print"/>
    <w:charset w:val="00"/>
    <w:family w:val="auto"/>
    <w:pitch w:val="variable"/>
    <w:sig w:usb0="A1002AE7" w:usb1="C0000063" w:usb2="00000038" w:usb3="00000000" w:csb0="000000B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B6E07"/>
    <w:multiLevelType w:val="hybridMultilevel"/>
    <w:tmpl w:val="CBF61360"/>
    <w:lvl w:ilvl="0" w:tplc="F55A4296">
      <w:start w:val="72"/>
      <w:numFmt w:val="bullet"/>
      <w:lvlText w:val=""/>
      <w:lvlJc w:val="left"/>
      <w:pPr>
        <w:ind w:left="360" w:hanging="360"/>
      </w:pPr>
      <w:rPr>
        <w:rFonts w:ascii="Wingdings" w:eastAsia="SimSun" w:hAnsi="Wingdings" w:cs="Book Antiqu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2C954D6"/>
    <w:multiLevelType w:val="hybridMultilevel"/>
    <w:tmpl w:val="624C5B58"/>
    <w:lvl w:ilvl="0" w:tplc="4ADAEB4C">
      <w:start w:val="72"/>
      <w:numFmt w:val="bullet"/>
      <w:lvlText w:val=""/>
      <w:lvlJc w:val="left"/>
      <w:pPr>
        <w:ind w:left="360" w:hanging="360"/>
      </w:pPr>
      <w:rPr>
        <w:rFonts w:ascii="Wingdings" w:eastAsia="SimSun" w:hAnsi="Wingdings" w:cs="Book Antiqu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B0E642F5-C194-44F7-B1CB-7F17BA74A470}19" w:val="&lt;KyMRNote dbid=&quot;{B0E642F5-C194-44F7-B1CB-7F17BA74A470}&quot; recid=&quot;19&quot;&gt;&lt;Data&gt;&lt;Field id=&quot;AccessNum&quot;&gt;18438106&lt;/Field&gt;&lt;Field id=&quot;Author&quot;&gt;Lassen K;Kjaeve J;Fetveit T;Tran? G;Sigurdsson HK;Horn A;Revhaug A&lt;/Field&gt;&lt;Field id=&quot;AuthorTrans&quot;&gt;&lt;/Field&gt;&lt;Field id=&quot;DOI&quot;&gt;10.1097/SLA.0b013e31815cca68&lt;/Field&gt;&lt;Field id=&quot;Editor&quot;&gt;&lt;/Field&gt;&lt;Field id=&quot;FmtTitle&quot;&gt;&lt;/Field&gt;&lt;Field id=&quot;Issue&quot;&gt;5&lt;/Field&gt;&lt;Field id=&quot;LIID&quot;&gt;19&lt;/Field&gt;&lt;Field id=&quot;Magazine&quot;&gt;Annals of surgery&lt;/Field&gt;&lt;Field id=&quot;MagazineAB&quot;&gt;Ann Surg&lt;/Field&gt;&lt;Field id=&quot;MagazineTrans&quot;&gt;&lt;/Field&gt;&lt;Field id=&quot;PageNum&quot;&gt;721-9&lt;/Field&gt;&lt;Field id=&quot;PubDate&quot;&gt;May&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Allowing normal food at will after major upper gastrointestinal surgery does not increase morbidity: a randomized multicenter trial.&lt;/Field&gt;&lt;Field id=&quot;Translator&quot;&gt;&lt;/Field&gt;&lt;Field id=&quot;Type&quot;&gt;{041D4F77-279E-4405-0002-4388361B9CFF}&lt;/Field&gt;&lt;Field id=&quot;Version&quot;&gt;&lt;/Field&gt;&lt;Field id=&quot;Vol&quot;&gt;247&lt;/Field&gt;&lt;Field id=&quot;Author2&quot;&gt;Lassen,K;Kjaeve,J;Fetveit,T;&lt;/Field&gt;&lt;/Data&gt;&lt;Ref&gt;&lt;Display&gt;&lt;Text StringText=&quot;??RefIndex??&quot; StringTextOri=&quot;??RefIndex??&quot; SuperScript=&quot;true&quot;/&gt;&lt;/Display&gt;&lt;/Ref&gt;&lt;Doc&gt;&lt;Display&gt;&lt;Text StringText=&quot;Lassen K, Kjaeve J, Fetveit T, et al.&quot; StringGroup=&quot;Author&quot;/&gt;&lt;Text StringText=&quot; &quot; StringGroup=&quot;Author&quot;/&gt;&lt;Text StringText=&quot;Allowing normal food at will after major upper gastrointestinal surgery does not increase morbidity: a randomized multicenter trial&quot; StringGroup=&quot;Title&quot;/&gt;&lt;Text StringText=&quot;. &quot; StringGroup=&quot;Title&quot;/&gt;&lt;Text StringText=&quot;Ann Surg&quot; StringGroup=&quot;Magazine&quot;/&gt;&lt;Text StringText=&quot;. &quot; StringGroup=&quot;Magazine&quot;/&gt;&lt;Text StringText=&quot;2008&quot; StringGroup=&quot;PubYear&quot;/&gt;&lt;Text StringText=&quot;. &quot; StringGroup=&quot;PubYear&quot;/&gt;&lt;Text StringText=&quot;247&quot; StringGroup=&quot;Vol&quot;/&gt;&lt;Text StringText=&quot;(&quot; StringGroup=&quot;Issue&quot;/&gt;&lt;Text StringText=&quot;5&quot; StringGroup=&quot;Issue&quot;/&gt;&lt;Text StringText=&quot;)&quot; StringGroup=&quot;Issue&quot;/&gt;&lt;Text StringText=&quot;: &quot; StringGroup=&quot;PageNum&quot;/&gt;&lt;Text StringText=&quot;721-9&quot; StringGroup=&quot;PageNum&quot;/&gt;&lt;Text StringText=&quot;.&quot; StringGroup=&quot;none&quot;/&gt;&lt;/Display&gt;&lt;/Doc&gt;&lt;/KyMRNote&gt;"/>
    <w:docVar w:name="KY.MR.DATA{B0E642F5-C194-44F7-B1CB-7F17BA74A470}20" w:val="&lt;KyMRNote dbid=&quot;{B0E642F5-C194-44F7-B1CB-7F17BA74A470}&quot; recid=&quot;20&quot;&gt;&lt;Data&gt;&lt;Field id=&quot;AccessNum&quot;&gt;18958617&lt;/Field&gt;&lt;Field id=&quot;Author&quot;&gt;Yermilov I;Jain S;Sekeris E;Bentrem DJ;Hines OJ;Reber HA;Ko CY;Tomlinson JS&lt;/Field&gt;&lt;Field id=&quot;AuthorTrans&quot;&gt;&lt;/Field&gt;&lt;Field id=&quot;DOI&quot;&gt;10.1007/s10620-008-0526-1&lt;/Field&gt;&lt;Field id=&quot;Editor&quot;&gt;&lt;/Field&gt;&lt;Field id=&quot;FmtTitle&quot;&gt;&lt;/Field&gt;&lt;Field id=&quot;Issue&quot;&gt;7&lt;/Field&gt;&lt;Field id=&quot;LIID&quot;&gt;20&lt;/Field&gt;&lt;Field id=&quot;Magazine&quot;&gt;Digestive diseases and sciences&lt;/Field&gt;&lt;Field id=&quot;MagazineAB&quot;&gt;Dig Dis Sci&lt;/Field&gt;&lt;Field id=&quot;MagazineTrans&quot;&gt;&lt;/Field&gt;&lt;Field id=&quot;PageNum&quot;&gt;1582-8&lt;/Field&gt;&lt;Field id=&quot;PubDate&quot;&gt;Jul&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Utilization of parenteral nutrition following pancreaticoduodenectomy: is routine jejunostomy tube placement warranted?&lt;/Field&gt;&lt;Field id=&quot;Translator&quot;&gt;&lt;/Field&gt;&lt;Field id=&quot;Type&quot;&gt;{041D4F77-279E-4405-0002-4388361B9CFF}&lt;/Field&gt;&lt;Field id=&quot;Version&quot;&gt;&lt;/Field&gt;&lt;Field id=&quot;Vol&quot;&gt;54&lt;/Field&gt;&lt;Field id=&quot;Author2&quot;&gt;Yermilov,I;Jain,S;Sekeris,E;&lt;/Field&gt;&lt;/Data&gt;&lt;Ref&gt;&lt;Display&gt;&lt;Text StringText=&quot;??RefIndex??&quot; StringTextOri=&quot;??RefIndex??&quot; SuperScript=&quot;true&quot;/&gt;&lt;/Display&gt;&lt;/Ref&gt;&lt;Doc&gt;&lt;Display&gt;&lt;Text StringText=&quot;Yermilov I, Jain S, Sekeris E, et al.&quot; StringGroup=&quot;Author&quot;/&gt;&lt;Text StringText=&quot; &quot; StringGroup=&quot;Author&quot;/&gt;&lt;Text StringText=&quot;Utilization of parenteral nutrition following pancreaticoduodenectomy: is routine jejunostomy tube placement warranted&quot; StringGroup=&quot;Title&quot;/&gt;&lt;Text StringText=&quot;. &quot; StringGroup=&quot;Title&quot;/&gt;&lt;Text StringText=&quot;Dig Dis Sci&quot; StringGroup=&quot;Magazine&quot;/&gt;&lt;Text StringText=&quot;. &quot; StringGroup=&quot;Magazine&quot;/&gt;&lt;Text StringText=&quot;2009&quot; StringGroup=&quot;PubYear&quot;/&gt;&lt;Text StringText=&quot;. &quot; StringGroup=&quot;PubYear&quot;/&gt;&lt;Text StringText=&quot;54&quot; StringGroup=&quot;Vol&quot;/&gt;&lt;Text StringText=&quot;(&quot; StringGroup=&quot;Issue&quot;/&gt;&lt;Text StringText=&quot;7&quot; StringGroup=&quot;Issue&quot;/&gt;&lt;Text StringText=&quot;)&quot; StringGroup=&quot;Issue&quot;/&gt;&lt;Text StringText=&quot;: &quot; StringGroup=&quot;PageNum&quot;/&gt;&lt;Text StringText=&quot;1582-8&quot; StringGroup=&quot;PageNum&quot;/&gt;&lt;Text StringText=&quot;.&quot; StringGroup=&quot;none&quot;/&gt;&lt;/Display&gt;&lt;/Doc&gt;&lt;/KyMRNote&gt;"/>
    <w:docVar w:name="KY.MR.DATA{B0E642F5-C194-44F7-B1CB-7F17BA74A470}23" w:val="&lt;KyMRNote dbid=&quot;{B0E642F5-C194-44F7-B1CB-7F17BA74A470}&quot; recid=&quot;23&quot;&gt;&lt;Data&gt;&lt;Field id=&quot;AccessNum&quot;&gt;11726409&lt;/Field&gt;&lt;Field id=&quot;Author&quot;&gt;Callesen T;Bech K;Kehlet H&lt;/Field&gt;&lt;Field id=&quot;AuthorTrans&quot;&gt;&lt;/Field&gt;&lt;Field id=&quot;DOI&quot;&gt;&lt;/Field&gt;&lt;Field id=&quot;Editor&quot;&gt;&lt;/Field&gt;&lt;Field id=&quot;FmtTitle&quot;&gt;&lt;/Field&gt;&lt;Field id=&quot;Issue&quot;&gt;6&lt;/Field&gt;&lt;Field id=&quot;LIID&quot;&gt;23&lt;/Field&gt;&lt;Field id=&quot;Magazine&quot;&gt;Anesthesia and analgesia&lt;/Field&gt;&lt;Field id=&quot;MagazineAB&quot;&gt;Anesth Analg&lt;/Field&gt;&lt;Field id=&quot;MagazineTrans&quot;&gt;&lt;/Field&gt;&lt;Field id=&quot;PageNum&quot;&gt;1373-6, table of contents&lt;/Field&gt;&lt;Field id=&quot;PubDate&quot;&gt;Dec&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One-thousand consecutive inguinal hernia repairs under unmonitored local anesthesia.&lt;/Field&gt;&lt;Field id=&quot;Translator&quot;&gt;&lt;/Field&gt;&lt;Field id=&quot;Type&quot;&gt;{041D4F77-279E-4405-0002-4388361B9CFF}&lt;/Field&gt;&lt;Field id=&quot;Version&quot;&gt;&lt;/Field&gt;&lt;Field id=&quot;Vol&quot;&gt;93&lt;/Field&gt;&lt;Field id=&quot;Author2&quot;&gt;Callesen,T;Bech,K;Kehlet,H;&lt;/Field&gt;&lt;/Data&gt;&lt;Ref&gt;&lt;Display&gt;&lt;Text StringText=&quot;??RefIndex??&quot; SuperScript=&quot;true&quot;/&gt;&lt;/Display&gt;&lt;/Ref&gt;&lt;Doc&gt;&lt;Display&gt;&lt;Text StringText=&quot;Callesen T, Bech K, Kehlet H&quot; StringGroup=&quot;Author&quot;/&gt;&lt;Text StringText=&quot;. &quot; StringGroup=&quot;Author&quot;/&gt;&lt;Text StringText=&quot;One-thousand consecutive inguinal hernia repairs under unmonitored local anesthesia&quot; StringGroup=&quot;Title&quot;/&gt;&lt;Text StringText=&quot;. &quot; StringGroup=&quot;Title&quot;/&gt;&lt;Text StringText=&quot;Anesth Analg&quot; StringGroup=&quot;Magazine&quot;/&gt;&lt;Text StringText=&quot;. &quot; StringGroup=&quot;Magazine&quot;/&gt;&lt;Text StringText=&quot;2001&quot; StringGroup=&quot;PubYear&quot;/&gt;&lt;Text StringText=&quot;. &quot; StringGroup=&quot;PubYear&quot;/&gt;&lt;Text StringText=&quot;93&quot; StringGroup=&quot;Vol&quot;/&gt;&lt;Text StringText=&quot;(&quot; StringGroup=&quot;Issue&quot;/&gt;&lt;Text StringText=&quot;6&quot; StringGroup=&quot;Issue&quot;/&gt;&lt;Text StringText=&quot;)&quot; StringGroup=&quot;Issue&quot;/&gt;&lt;Text StringText=&quot;: &quot; StringGroup=&quot;PageNum&quot;/&gt;&lt;Text StringText=&quot;1373-6, table of contents&quot; StringGroup=&quot;PageNum&quot;/&gt;&lt;Text StringText=&quot;.&quot; StringGroup=&quot;none&quot;/&gt;&lt;/Display&gt;&lt;/Doc&gt;&lt;/KyMRNote&gt;"/>
    <w:docVar w:name="KY.MR.DATA{B0E642F5-C194-44F7-B1CB-7F17BA74A470}25" w:val="&lt;KyMRNote dbid=&quot;{B0E642F5-C194-44F7-B1CB-7F17BA74A470}&quot; recid=&quot;25&quot;&gt;&lt;Data&gt;&lt;Field id=&quot;AccessNum&quot;&gt;26394875&lt;/Field&gt;&lt;Field id=&quot;Author&quot;&gt;Nanavati AJ&lt;/Field&gt;&lt;Field id=&quot;AuthorTrans&quot;&gt;&lt;/Field&gt;&lt;Field id=&quot;DOI&quot;&gt;10.1007/s11605-015-2946-5&lt;/Field&gt;&lt;Field id=&quot;Editor&quot;&gt;&lt;/Field&gt;&lt;Field id=&quot;FmtTitle&quot;&gt;&lt;/Field&gt;&lt;Field id=&quot;Issue&quot;&gt;12&lt;/Field&gt;&lt;Field id=&quot;LIID&quot;&gt;25&lt;/Field&gt;&lt;Field id=&quot;Magazine&quot;&gt;Journal of gastrointestinal surgery : official journal of the Society for Surgery of the Alimentary Tract&lt;/Field&gt;&lt;Field id=&quot;MagazineAB&quot;&gt;J Gastrointest Surg&lt;/Field&gt;&lt;Field id=&quot;MagazineTrans&quot;&gt;&lt;/Field&gt;&lt;Field id=&quot;PageNum&quot;&gt;2292-3&lt;/Field&gt;&lt;Field id=&quot;PubDate&quot;&gt;Dec&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Fast Track Surgery in the Elderly: Avoid or Proceed with Caution?&lt;/Field&gt;&lt;Field id=&quot;Translator&quot;&gt;&lt;/Field&gt;&lt;Field id=&quot;Type&quot;&gt;{041D4F77-279E-4405-0002-4388361B9CFF}&lt;/Field&gt;&lt;Field id=&quot;Version&quot;&gt;&lt;/Field&gt;&lt;Field id=&quot;Vol&quot;&gt;19&lt;/Field&gt;&lt;Field id=&quot;Author2&quot;&gt;Nanavati,AJ;&lt;/Field&gt;&lt;/Data&gt;&lt;Ref&gt;&lt;Display&gt;&lt;Text StringText=&quot;??RefIndex??&quot; StringTextOri=&quot;??RefIndex??&quot; SuperScript=&quot;true&quot;/&gt;&lt;/Display&gt;&lt;/Ref&gt;&lt;Doc&gt;&lt;Display&gt;&lt;Text StringText=&quot;Nanavati AJ&quot; StringGroup=&quot;Author&quot;/&gt;&lt;Text StringText=&quot;. &quot; StringGroup=&quot;Author&quot;/&gt;&lt;Text StringText=&quot;Fast Track Surgery in the Elderly: Avoid or Proceed with Caution&quot; StringGroup=&quot;Title&quot;/&gt;&lt;Text StringText=&quot;. &quot; StringGroup=&quot;Title&quot;/&gt;&lt;Text StringText=&quot;J Gastrointest Surg&quot; StringGroup=&quot;Magazine&quot;/&gt;&lt;Text StringText=&quot;. &quot; StringGroup=&quot;Magazine&quot;/&gt;&lt;Text StringText=&quot;2015&quot; StringGroup=&quot;PubYear&quot;/&gt;&lt;Text StringText=&quot;. &quot; StringGroup=&quot;PubYear&quot;/&gt;&lt;Text StringText=&quot;19&quot; StringGroup=&quot;Vol&quot;/&gt;&lt;Text StringText=&quot;(&quot; StringGroup=&quot;Issue&quot;/&gt;&lt;Text StringText=&quot;12&quot; StringGroup=&quot;Issue&quot;/&gt;&lt;Text StringText=&quot;)&quot; StringGroup=&quot;Issue&quot;/&gt;&lt;Text StringText=&quot;: &quot; StringGroup=&quot;PageNum&quot;/&gt;&lt;Text StringText=&quot;2292-3&quot; StringGroup=&quot;PageNum&quot;/&gt;&lt;Text StringText=&quot;.&quot; StringGroup=&quot;none&quot;/&gt;&lt;/Display&gt;&lt;/Doc&gt;&lt;/KyMRNote&gt;"/>
    <w:docVar w:name="KY.MR.DATA{B0E642F5-C194-44F7-B1CB-7F17BA74A470}26" w:val="&lt;KyMRNote dbid=&quot;{B0E642F5-C194-44F7-B1CB-7F17BA74A470}&quot; recid=&quot;26&quot;&gt;&lt;Data&gt;&lt;Field id=&quot;AccessNum&quot;&gt;26042725&lt;/Field&gt;&lt;Field id=&quot;Author&quot;&gt;Williamsson C;Karlsson N;Sturesson C;Lindell G;Andersson R;Tingstedt B&lt;/Field&gt;&lt;Field id=&quot;AuthorTrans&quot;&gt;&lt;/Field&gt;&lt;Field id=&quot;DOI&quot;&gt;10.1002/bjs.9856&lt;/Field&gt;&lt;Field id=&quot;Editor&quot;&gt;&lt;/Field&gt;&lt;Field id=&quot;FmtTitle&quot;&gt;&lt;/Field&gt;&lt;Field id=&quot;Issue&quot;&gt;9&lt;/Field&gt;&lt;Field id=&quot;LIID&quot;&gt;26&lt;/Field&gt;&lt;Field id=&quot;Magazine&quot;&gt;The British journal of surgery&lt;/Field&gt;&lt;Field id=&quot;MagazineAB&quot;&gt;Br J Surg&lt;/Field&gt;&lt;Field id=&quot;MagazineTrans&quot;&gt;&lt;/Field&gt;&lt;Field id=&quot;PageNum&quot;&gt;1133-41&lt;/Field&gt;&lt;Field id=&quot;PubDate&quot;&gt;Aug&lt;/Field&gt;&lt;Field id=&quot;PubPlace&quot;&gt;England&lt;/Field&gt;&lt;Field id=&quot;PubPlaceTrans&quot;&gt;&lt;/Field&gt;&lt;Field id=&quot;PubYear&quot;&gt;2015&lt;/Field&gt;&lt;Field id=&quot;Publisher&quot;&gt;&lt;/Field&gt;&lt;Field id=&quot;PublisherTrans&quot;&gt;&lt;/Field&gt;&lt;Field id=&quot;TITrans&quot;&gt;&lt;/Field&gt;&lt;Field id=&quot;Title&quot;&gt;Impact of a fast-track surgery programme for pancreaticoduodenectomy.&lt;/Field&gt;&lt;Field id=&quot;Translator&quot;&gt;&lt;/Field&gt;&lt;Field id=&quot;Type&quot;&gt;{041D4F77-279E-4405-0002-4388361B9CFF}&lt;/Field&gt;&lt;Field id=&quot;Version&quot;&gt;&lt;/Field&gt;&lt;Field id=&quot;Vol&quot;&gt;102&lt;/Field&gt;&lt;Field id=&quot;Author2&quot;&gt;Williamsson,C;Karlsson,N;Sturesson,C;Lindell,G;Andersson,R;Tingstedt,B;&lt;/Field&gt;&lt;/Data&gt;&lt;Ref&gt;&lt;Display&gt;&lt;Text StringText=&quot;??RefIndex??&quot; StringTextOri=&quot;??RefIndex??&quot; SuperScript=&quot;true&quot;/&gt;&lt;/Display&gt;&lt;/Ref&gt;&lt;Doc&gt;&lt;Display&gt;&lt;Text StringText=&quot;Williamsson C, Karlsson N, Sturesson C, Lindell G, Andersson R, Tingstedt B&quot; StringGroup=&quot;Author&quot;/&gt;&lt;Text StringText=&quot;. &quot; StringGroup=&quot;Author&quot;/&gt;&lt;Text StringText=&quot;Impact of a fast-track surgery programme for pancreaticoduodenectomy&quot; StringGroup=&quot;Title&quot;/&gt;&lt;Text StringText=&quot;. &quot; StringGroup=&quot;Title&quot;/&gt;&lt;Text StringText=&quot;Br J Surg&quot; StringGroup=&quot;Magazine&quot;/&gt;&lt;Text StringText=&quot;. &quot; StringGroup=&quot;Magazine&quot;/&gt;&lt;Text StringText=&quot;2015&quot; StringGroup=&quot;PubYear&quot;/&gt;&lt;Text StringText=&quot;. &quot; StringGroup=&quot;PubYear&quot;/&gt;&lt;Text StringText=&quot;102&quot; StringGroup=&quot;Vol&quot;/&gt;&lt;Text StringText=&quot;(&quot; StringGroup=&quot;Issue&quot;/&gt;&lt;Text StringText=&quot;9&quot; StringGroup=&quot;Issue&quot;/&gt;&lt;Text StringText=&quot;)&quot; StringGroup=&quot;Issue&quot;/&gt;&lt;Text StringText=&quot;: &quot; StringGroup=&quot;PageNum&quot;/&gt;&lt;Text StringText=&quot;1133-41&quot; StringGroup=&quot;PageNum&quot;/&gt;&lt;Text StringText=&quot;.&quot; StringGroup=&quot;none&quot;/&gt;&lt;/Display&gt;&lt;/Doc&gt;&lt;/KyMRNote&gt;"/>
    <w:docVar w:name="KY.MR.DATA{B0E642F5-C194-44F7-B1CB-7F17BA74A470}30" w:val="&lt;KyMRNote dbid=&quot;{B0E642F5-C194-44F7-B1CB-7F17BA74A470}&quot; recid=&quot;30&quot;&gt;&lt;Data&gt;&lt;Field id=&quot;AccessNum&quot;&gt;25391739&lt;/Field&gt;&lt;Field id=&quot;Author&quot;&gt;Stowers MD;Lemanu DP;Hill AG&lt;/Field&gt;&lt;Field id=&quot;AuthorTrans&quot;&gt;&lt;/Field&gt;&lt;Field id=&quot;DOI&quot;&gt;10.1007/s12630-014-0272-0&lt;/Field&gt;&lt;Field id=&quot;Editor&quot;&gt;&lt;/Field&gt;&lt;Field id=&quot;FmtTitle&quot;&gt;&lt;/Field&gt;&lt;Field id=&quot;Issue&quot;&gt;2&lt;/Field&gt;&lt;Field id=&quot;LIID&quot;&gt;30&lt;/Field&gt;&lt;Field id=&quot;Magazine&quot;&gt;Canadian journal of anaesthesia = Journal canadien d'anesth¡§?sie&lt;/Field&gt;&lt;Field id=&quot;MagazineAB&quot;&gt;Can J Anaesth&lt;/Field&gt;&lt;Field id=&quot;MagazineTrans&quot;&gt;&lt;/Field&gt;&lt;Field id=&quot;PageNum&quot;&gt;219-30&lt;/Field&gt;&lt;Field id=&quot;PubDate&quot;&gt;Feb&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Health economics in Enhanced Recovery After Surgery programs.&lt;/Field&gt;&lt;Field id=&quot;Translator&quot;&gt;&lt;/Field&gt;&lt;Field id=&quot;Type&quot;&gt;{041D4F77-279E-4405-0002-4388361B9CFF}&lt;/Field&gt;&lt;Field id=&quot;Version&quot;&gt;&lt;/Field&gt;&lt;Field id=&quot;Vol&quot;&gt;62&lt;/Field&gt;&lt;Field id=&quot;Author2&quot;&gt;Stowers,MD;Lemanu,DP;Hill,AG;&lt;/Field&gt;&lt;/Data&gt;&lt;Ref&gt;&lt;Display&gt;&lt;Text StringText=&quot;??RefIndex??&quot; StringTextOri=&quot;??RefIndex??&quot; SuperScript=&quot;true&quot;/&gt;&lt;/Display&gt;&lt;/Ref&gt;&lt;Doc&gt;&lt;Display&gt;&lt;Text StringText=&quot;Stowers MD, Lemanu DP, Hill AG&quot; StringGroup=&quot;Author&quot;/&gt;&lt;Text StringText=&quot;. &quot; StringGroup=&quot;Author&quot;/&gt;&lt;Text StringText=&quot;Health economics in Enhanced Recovery After Surgery programs&quot; StringGroup=&quot;Title&quot;/&gt;&lt;Text StringText=&quot;. &quot; StringGroup=&quot;Title&quot;/&gt;&lt;Text StringText=&quot;Can J Anaesth&quot; StringGroup=&quot;Magazine&quot;/&gt;&lt;Text StringText=&quot;. &quot; StringGroup=&quot;Magazine&quot;/&gt;&lt;Text StringText=&quot;2015&quot; StringGroup=&quot;PubYear&quot;/&gt;&lt;Text StringText=&quot;. &quot; StringGroup=&quot;PubYear&quot;/&gt;&lt;Text StringText=&quot;62&quot; StringGroup=&quot;Vol&quot;/&gt;&lt;Text StringText=&quot;(&quot; StringGroup=&quot;Issue&quot;/&gt;&lt;Text StringText=&quot;2&quot; StringGroup=&quot;Issue&quot;/&gt;&lt;Text StringText=&quot;)&quot; StringGroup=&quot;Issue&quot;/&gt;&lt;Text StringText=&quot;: &quot; StringGroup=&quot;PageNum&quot;/&gt;&lt;Text StringText=&quot;219-30&quot; StringGroup=&quot;PageNum&quot;/&gt;&lt;Text StringText=&quot;.&quot; StringGroup=&quot;none&quot;/&gt;&lt;/Display&gt;&lt;/Doc&gt;&lt;/KyMRNote&gt;"/>
    <w:docVar w:name="KY.MR.DATA{B0E642F5-C194-44F7-B1CB-7F17BA74A470}31" w:val="&lt;KyMRNote dbid=&quot;{B0E642F5-C194-44F7-B1CB-7F17BA74A470}&quot; recid=&quot;31&quot;&gt;&lt;Data&gt;&lt;Field id=&quot;AccessNum&quot;&gt;15896435&lt;/Field&gt;&lt;Field id=&quot;Author&quot;&gt;Fearon KC;Ljungqvist O;Von Meyenfeldt M;Revhaug A;Dejong CH;Lassen K;Nygren J;Hausel J;Soop M;Andersen J;Kehlet H&lt;/Field&gt;&lt;Field id=&quot;AuthorTrans&quot;&gt;&lt;/Field&gt;&lt;Field id=&quot;DOI&quot;&gt;10.1016/j.clnu.2005.02.002&lt;/Field&gt;&lt;Field id=&quot;Editor&quot;&gt;&lt;/Field&gt;&lt;Field id=&quot;FmtTitle&quot;&gt;&lt;/Field&gt;&lt;Field id=&quot;Issue&quot;&gt;3&lt;/Field&gt;&lt;Field id=&quot;LIID&quot;&gt;31&lt;/Field&gt;&lt;Field id=&quot;Magazine&quot;&gt;Clinical nutrition : official journal of the European Society of Parenteral and Enteral Nutrition&lt;/Field&gt;&lt;Field id=&quot;MagazineAB&quot;&gt;Clin Nutr&lt;/Field&gt;&lt;Field id=&quot;MagazineTrans&quot;&gt;&lt;/Field&gt;&lt;Field id=&quot;PageNum&quot;&gt;466-77&lt;/Field&gt;&lt;Field id=&quot;PubDate&quot;&gt;Jun&lt;/Field&gt;&lt;Field id=&quot;PubPlace&quot;&gt;England&lt;/Field&gt;&lt;Field id=&quot;PubPlaceTrans&quot;&gt;&lt;/Field&gt;&lt;Field id=&quot;PubYear&quot;&gt;2005&lt;/Field&gt;&lt;Field id=&quot;Publisher&quot;&gt;&lt;/Field&gt;&lt;Field id=&quot;PublisherTrans&quot;&gt;&lt;/Field&gt;&lt;Field id=&quot;TITrans&quot;&gt;&lt;/Field&gt;&lt;Field id=&quot;Title&quot;&gt;Enhanced recovery after surgery: a consensus review of clinical care for patients undergoing colonic resection.&lt;/Field&gt;&lt;Field id=&quot;Translator&quot;&gt;&lt;/Field&gt;&lt;Field id=&quot;Type&quot;&gt;{041D4F77-279E-4405-0002-4388361B9CFF}&lt;/Field&gt;&lt;Field id=&quot;Version&quot;&gt;&lt;/Field&gt;&lt;Field id=&quot;Vol&quot;&gt;24&lt;/Field&gt;&lt;Field id=&quot;Author2&quot;&gt;Fearon,KC;Ljungqvist,O;Von Meyenfeldt M,;&lt;/Field&gt;&lt;/Data&gt;&lt;Ref&gt;&lt;Display&gt;&lt;Text StringText=&quot;??RefIndex??&quot; SuperScript=&quot;true&quot;/&gt;&lt;/Display&gt;&lt;/Ref&gt;&lt;Doc&gt;&lt;Display&gt;&lt;Text StringText=&quot;Fearon KC, Ljungqvist O, Von Meyenfeldt M, et al.&quot; StringGroup=&quot;Author&quot;/&gt;&lt;Text StringText=&quot; &quot; StringGroup=&quot;Author&quot;/&gt;&lt;Text StringText=&quot;Enhanced recovery after surgery: a consensus review of clinical care for patients undergoing colonic resection&quot; StringGroup=&quot;Title&quot;/&gt;&lt;Text StringText=&quot;. &quot; StringGroup=&quot;Title&quot;/&gt;&lt;Text StringText=&quot;Clin Nutr&quot; StringGroup=&quot;Magazine&quot;/&gt;&lt;Text StringText=&quot;. &quot; StringGroup=&quot;Magazine&quot;/&gt;&lt;Text StringText=&quot;2005&quot; StringGroup=&quot;PubYear&quot;/&gt;&lt;Text StringText=&quot;. &quot; StringGroup=&quot;PubYear&quot;/&gt;&lt;Text StringText=&quot;24&quot; StringGroup=&quot;Vol&quot;/&gt;&lt;Text StringText=&quot;(&quot; StringGroup=&quot;Issue&quot;/&gt;&lt;Text StringText=&quot;3&quot; StringGroup=&quot;Issue&quot;/&gt;&lt;Text StringText=&quot;)&quot; StringGroup=&quot;Issue&quot;/&gt;&lt;Text StringText=&quot;: &quot; StringGroup=&quot;PageNum&quot;/&gt;&lt;Text StringText=&quot;466-77&quot; StringGroup=&quot;PageNum&quot;/&gt;&lt;Text StringText=&quot;.&quot; StringGroup=&quot;none&quot;/&gt;&lt;/Display&gt;&lt;/Doc&gt;&lt;/KyMRNote&gt;"/>
    <w:docVar w:name="KY.MR.DATA{B0E642F5-C194-44F7-B1CB-7F17BA74A470}32" w:val="&lt;KyMRNote dbid=&quot;{B0E642F5-C194-44F7-B1CB-7F17BA74A470}&quot; recid=&quot;32&quot;&gt;&lt;Data&gt;&lt;Field id=&quot;AccessNum&quot;&gt;11222424&lt;/Field&gt;&lt;Field id=&quot;Author&quot;&gt;Wilmore DW;Kehlet H&lt;/Field&gt;&lt;Field id=&quot;AuthorTrans&quot;&gt;&lt;/Field&gt;&lt;Field id=&quot;DOI&quot;&gt;&lt;/Field&gt;&lt;Field id=&quot;Editor&quot;&gt;&lt;/Field&gt;&lt;Field id=&quot;FmtTitle&quot;&gt;&lt;/Field&gt;&lt;Field id=&quot;Issue&quot;&gt;7284&lt;/Field&gt;&lt;Field id=&quot;LIID&quot;&gt;32&lt;/Field&gt;&lt;Field id=&quot;Magazine&quot;&gt;BMJ : British medical journal&lt;/Field&gt;&lt;Field id=&quot;MagazineAB&quot;&gt;BMJ&lt;/Field&gt;&lt;Field id=&quot;MagazineTrans&quot;&gt;&lt;/Field&gt;&lt;Field id=&quot;PageNum&quot;&gt;473-6&lt;/Field&gt;&lt;Field id=&quot;PubDate&quot;&gt;Feb 24&lt;/Field&gt;&lt;Field id=&quot;PubPlace&quot;&gt;England&lt;/Field&gt;&lt;Field id=&quot;PubPlaceTrans&quot;&gt;&lt;/Field&gt;&lt;Field id=&quot;PubYear&quot;&gt;2001&lt;/Field&gt;&lt;Field id=&quot;Publisher&quot;&gt;&lt;/Field&gt;&lt;Field id=&quot;PublisherTrans&quot;&gt;&lt;/Field&gt;&lt;Field id=&quot;TITrans&quot;&gt;&lt;/Field&gt;&lt;Field id=&quot;Title&quot;&gt;Management of patients in fast track surgery.&lt;/Field&gt;&lt;Field id=&quot;Translator&quot;&gt;&lt;/Field&gt;&lt;Field id=&quot;Type&quot;&gt;{041D4F77-279E-4405-0002-4388361B9CFF}&lt;/Field&gt;&lt;Field id=&quot;Version&quot;&gt;&lt;/Field&gt;&lt;Field id=&quot;Vol&quot;&gt;322&lt;/Field&gt;&lt;Field id=&quot;Author2&quot;&gt;Wilmore,DW;Kehlet,H;&lt;/Field&gt;&lt;/Data&gt;&lt;Ref&gt;&lt;Display&gt;&lt;Text StringText=&quot;??RefIndex??&quot; SuperScript=&quot;true&quot;/&gt;&lt;/Display&gt;&lt;/Ref&gt;&lt;Doc&gt;&lt;Display&gt;&lt;Text StringText=&quot;Wilmore DW, Kehlet H&quot; StringGroup=&quot;Author&quot;/&gt;&lt;Text StringText=&quot;. &quot; StringGroup=&quot;Author&quot;/&gt;&lt;Text StringText=&quot;Management of patients in fast track surgery&quot; StringGroup=&quot;Title&quot;/&gt;&lt;Text StringText=&quot;. &quot; StringGroup=&quot;Title&quot;/&gt;&lt;Text StringText=&quot;BMJ&quot; StringGroup=&quot;Magazine&quot;/&gt;&lt;Text StringText=&quot;. &quot; StringGroup=&quot;Magazine&quot;/&gt;&lt;Text StringText=&quot;2001&quot; StringGroup=&quot;PubYear&quot;/&gt;&lt;Text StringText=&quot;. &quot; StringGroup=&quot;PubYear&quot;/&gt;&lt;Text StringText=&quot;322&quot; StringGroup=&quot;Vol&quot;/&gt;&lt;Text StringText=&quot;(&quot; StringGroup=&quot;Issue&quot;/&gt;&lt;Text StringText=&quot;7284&quot; StringGroup=&quot;Issue&quot;/&gt;&lt;Text StringText=&quot;)&quot; StringGroup=&quot;Issue&quot;/&gt;&lt;Text StringText=&quot;: &quot; StringGroup=&quot;PageNum&quot;/&gt;&lt;Text StringText=&quot;473-6&quot; StringGroup=&quot;PageNum&quot;/&gt;&lt;Text StringText=&quot;.&quot; StringGroup=&quot;none&quot;/&gt;&lt;/Display&gt;&lt;/Doc&gt;&lt;/KyMRNote&gt;"/>
    <w:docVar w:name="KY.MR.DATA{B0E642F5-C194-44F7-B1CB-7F17BA74A470}33" w:val="&lt;KyMRNote dbid=&quot;{B0E642F5-C194-44F7-B1CB-7F17BA74A470}&quot; recid=&quot;33&quot;&gt;&lt;Data&gt;&lt;Field id=&quot;AccessNum&quot;&gt;12095591&lt;/Field&gt;&lt;Field id=&quot;Author&quot;&gt;Kehlet H;Wilmore DW&lt;/Field&gt;&lt;Field id=&quot;AuthorTrans&quot;&gt;&lt;/Field&gt;&lt;Field id=&quot;DOI&quot;&gt;&lt;/Field&gt;&lt;Field id=&quot;Editor&quot;&gt;&lt;/Field&gt;&lt;Field id=&quot;FmtTitle&quot;&gt;&lt;/Field&gt;&lt;Field id=&quot;Issue&quot;&gt;6&lt;/Field&gt;&lt;Field id=&quot;LIID&quot;&gt;33&lt;/Field&gt;&lt;Field id=&quot;Magazine&quot;&gt;American journal of surgery&lt;/Field&gt;&lt;Field id=&quot;MagazineAB&quot;&gt;Am J Surg&lt;/Field&gt;&lt;Field id=&quot;MagazineTrans&quot;&gt;&lt;/Field&gt;&lt;Field id=&quot;PageNum&quot;&gt;630-41&lt;/Field&gt;&lt;Field id=&quot;PubDate&quot;&gt;Jun&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Multimodal strategies to improve surgical outcome.&lt;/Field&gt;&lt;Field id=&quot;Translator&quot;&gt;&lt;/Field&gt;&lt;Field id=&quot;Type&quot;&gt;{041D4F77-279E-4405-0002-4388361B9CFF}&lt;/Field&gt;&lt;Field id=&quot;Version&quot;&gt;&lt;/Field&gt;&lt;Field id=&quot;Vol&quot;&gt;183&lt;/Field&gt;&lt;Field id=&quot;Author2&quot;&gt;Kehlet,H;Wilmore,DW;&lt;/Field&gt;&lt;/Data&gt;&lt;Ref&gt;&lt;Display&gt;&lt;Text StringText=&quot;??RefIndex??&quot; SuperScript=&quot;true&quot;/&gt;&lt;/Display&gt;&lt;/Ref&gt;&lt;Doc&gt;&lt;Display&gt;&lt;Text StringText=&quot;Kehlet H, Wilmore DW&quot; StringGroup=&quot;Author&quot;/&gt;&lt;Text StringText=&quot;. &quot; StringGroup=&quot;Author&quot;/&gt;&lt;Text StringText=&quot;Multimodal strategies to improve surgical outcome&quot; StringGroup=&quot;Title&quot;/&gt;&lt;Text StringText=&quot;. &quot; StringGroup=&quot;Title&quot;/&gt;&lt;Text StringText=&quot;Am J Surg&quot; StringGroup=&quot;Magazine&quot;/&gt;&lt;Text StringText=&quot;. &quot; StringGroup=&quot;Magazine&quot;/&gt;&lt;Text StringText=&quot;2002&quot; StringGroup=&quot;PubYear&quot;/&gt;&lt;Text StringText=&quot;. &quot; StringGroup=&quot;PubYear&quot;/&gt;&lt;Text StringText=&quot;183&quot; StringGroup=&quot;Vol&quot;/&gt;&lt;Text StringText=&quot;(&quot; StringGroup=&quot;Issue&quot;/&gt;&lt;Text StringText=&quot;6&quot; StringGroup=&quot;Issue&quot;/&gt;&lt;Text StringText=&quot;)&quot; StringGroup=&quot;Issue&quot;/&gt;&lt;Text StringText=&quot;: &quot; StringGroup=&quot;PageNum&quot;/&gt;&lt;Text StringText=&quot;630-41&quot; StringGroup=&quot;PageNum&quot;/&gt;&lt;Text StringText=&quot;.&quot; StringGroup=&quot;none&quot;/&gt;&lt;/Display&gt;&lt;/Doc&gt;&lt;/KyMRNote&gt;"/>
    <w:docVar w:name="KY.MR.DATA{B0E642F5-C194-44F7-B1CB-7F17BA74A470}35" w:val="&lt;KyMRNote dbid=&quot;{B0E642F5-C194-44F7-B1CB-7F17BA74A470}&quot; recid=&quot;35&quot;&gt;&lt;Data&gt;&lt;Field id=&quot;AccessNum&quot;&gt;27793512&lt;/Field&gt;&lt;Field id=&quot;Author&quot;&gt;Mariani P;Slim K&lt;/Field&gt;&lt;Field id=&quot;AuthorTrans&quot;&gt;&lt;/Field&gt;&lt;Field id=&quot;DOI&quot;&gt;10.1016/j.jviscsurg.2016.09.005&lt;/Field&gt;&lt;Field id=&quot;Editor&quot;&gt;&lt;/Field&gt;&lt;Field id=&quot;FmtTitle&quot;&gt;&lt;/Field&gt;&lt;Field id=&quot;Issue&quot;&gt;6S&lt;/Field&gt;&lt;Field id=&quot;LIID&quot;&gt;35&lt;/Field&gt;&lt;Field id=&quot;Magazine&quot;&gt;Journal of visceral surgery&lt;/Field&gt;&lt;Field id=&quot;MagazineAB&quot;&gt;J Visc Surg&lt;/Field&gt;&lt;Field id=&quot;MagazineTrans&quot;&gt;&lt;/Field&gt;&lt;Field id=&quot;PageNum&quot;&gt;S19-S25&lt;/Field&gt;&lt;Field id=&quot;PubDate&quot;&gt;Dec&lt;/Field&gt;&lt;Field id=&quot;PubPlace&quot;&gt;France&lt;/Field&gt;&lt;Field id=&quot;PubPlaceTrans&quot;&gt;&lt;/Field&gt;&lt;Field id=&quot;PubYear&quot;&gt;2016&lt;/Field&gt;&lt;Field id=&quot;Publisher&quot;&gt;&lt;/Field&gt;&lt;Field id=&quot;PublisherTrans&quot;&gt;&lt;/Field&gt;&lt;Field id=&quot;TITrans&quot;&gt;&lt;/Field&gt;&lt;Field id=&quot;Title&quot;&gt;Enhanced recovery after gastro-intestinal surgery: The scientific background.&lt;/Field&gt;&lt;Field id=&quot;Translator&quot;&gt;&lt;/Field&gt;&lt;Field id=&quot;Type&quot;&gt;{041D4F77-279E-4405-0002-4388361B9CFF}&lt;/Field&gt;&lt;Field id=&quot;Version&quot;&gt;&lt;/Field&gt;&lt;Field id=&quot;Vol&quot;&gt;153&lt;/Field&gt;&lt;Field id=&quot;Author2&quot;&gt;Mariani,P;Slim,K;&lt;/Field&gt;&lt;/Data&gt;&lt;Ref&gt;&lt;Display&gt;&lt;Text StringText=&quot;??RefIndex??&quot; SuperScript=&quot;true&quot;/&gt;&lt;/Display&gt;&lt;/Ref&gt;&lt;Doc&gt;&lt;Display&gt;&lt;Text StringText=&quot;Mariani P, Slim K&quot; StringGroup=&quot;Author&quot;/&gt;&lt;Text StringText=&quot;. &quot; StringGroup=&quot;Author&quot;/&gt;&lt;Text StringText=&quot;Enhanced recovery after gastro-intestinal surgery: The scientific background&quot; StringGroup=&quot;Title&quot;/&gt;&lt;Text StringText=&quot;. &quot; StringGroup=&quot;Title&quot;/&gt;&lt;Text StringText=&quot;J Visc Surg&quot; StringGroup=&quot;Magazine&quot;/&gt;&lt;Text StringText=&quot;. &quot; StringGroup=&quot;Magazine&quot;/&gt;&lt;Text StringText=&quot;2016&quot; StringGroup=&quot;PubYear&quot;/&gt;&lt;Text StringText=&quot;. &quot; StringGroup=&quot;PubYear&quot;/&gt;&lt;Text StringText=&quot;153&quot; StringGroup=&quot;Vol&quot;/&gt;&lt;Text StringText=&quot;(&quot; StringGroup=&quot;Issue&quot;/&gt;&lt;Text StringText=&quot;6S&quot; StringGroup=&quot;Issue&quot;/&gt;&lt;Text StringText=&quot;)&quot; StringGroup=&quot;Issue&quot;/&gt;&lt;Text StringText=&quot;: &quot; StringGroup=&quot;PageNum&quot;/&gt;&lt;Text StringText=&quot;S19-S25&quot; StringGroup=&quot;PageNum&quot;/&gt;&lt;Text StringText=&quot;.&quot; StringGroup=&quot;none&quot;/&gt;&lt;/Display&gt;&lt;/Doc&gt;&lt;/KyMRNote&gt;"/>
    <w:docVar w:name="KY.MR.DATA{B0E642F5-C194-44F7-B1CB-7F17BA74A470}36" w:val="&lt;KyMRNote dbid=&quot;{B0E642F5-C194-44F7-B1CB-7F17BA74A470}&quot; recid=&quot;36&quot;&gt;&lt;Data&gt;&lt;Field id=&quot;AccessNum&quot;&gt;21573918&lt;/Field&gt;&lt;Field id=&quot;Author&quot;&gt;Yamada T;Hayashi T;Cho H;Yoshikawa T;Taniguchi H;Fukushima R;Tsuburaya A&lt;/Field&gt;&lt;Field id=&quot;AuthorTrans&quot;&gt;&lt;/Field&gt;&lt;Field id=&quot;DOI&quot;&gt;10.1007/s10120-011-0057-x&lt;/Field&gt;&lt;Field id=&quot;Editor&quot;&gt;&lt;/Field&gt;&lt;Field id=&quot;FmtTitle&quot;&gt;&lt;/Field&gt;&lt;Field id=&quot;Issue&quot;&gt;1&lt;/Field&gt;&lt;Field id=&quot;LIID&quot;&gt;36&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34-41&lt;/Field&gt;&lt;Field id=&quot;PubDate&quot;&gt;Jan&lt;/Field&gt;&lt;Field id=&quot;PubPlace&quot;&gt;Japan&lt;/Field&gt;&lt;Field id=&quot;PubPlaceTrans&quot;&gt;&lt;/Field&gt;&lt;Field id=&quot;PubYear&quot;&gt;2012&lt;/Field&gt;&lt;Field id=&quot;Publisher&quot;&gt;&lt;/Field&gt;&lt;Field id=&quot;PublisherTrans&quot;&gt;&lt;/Field&gt;&lt;Field id=&quot;TITrans&quot;&gt;&lt;/Field&gt;&lt;Field id=&quot;Title&quot;&gt;Usefulness of enhanced recovery after surgery protocol as compared with conventional perioperative care in gastric surgery.&lt;/Field&gt;&lt;Field id=&quot;Translator&quot;&gt;&lt;/Field&gt;&lt;Field id=&quot;Type&quot;&gt;{041D4F77-279E-4405-0002-4388361B9CFF}&lt;/Field&gt;&lt;Field id=&quot;Version&quot;&gt;&lt;/Field&gt;&lt;Field id=&quot;Vol&quot;&gt;15&lt;/Field&gt;&lt;Field id=&quot;Author2&quot;&gt;Yamada,T;Hayashi,T;Cho,H;&lt;/Field&gt;&lt;/Data&gt;&lt;Ref&gt;&lt;Display&gt;&lt;Text StringText=&quot;??RefIndex??&quot; StringTextOri=&quot;??RefIndex??&quot; SuperScript=&quot;true&quot;/&gt;&lt;/Display&gt;&lt;/Ref&gt;&lt;Doc&gt;&lt;Display&gt;&lt;Text StringText=&quot;Yamada T, Hayashi T, Cho H, et al.&quot; StringGroup=&quot;Author&quot;/&gt;&lt;Text StringText=&quot; &quot; StringGroup=&quot;Author&quot;/&gt;&lt;Text StringText=&quot;Usefulness of enhanced recovery after surgery protocol as compared with conventional perioperative care in gastric surgery&quot; StringGroup=&quot;Title&quot;/&gt;&lt;Text StringText=&quot;. &quot; StringGroup=&quot;Title&quot;/&gt;&lt;Text StringText=&quot;Gastric Cancer&quot; StringGroup=&quot;Magazine&quot;/&gt;&lt;Text StringText=&quot;. &quot; StringGroup=&quot;Magazine&quot;/&gt;&lt;Text StringText=&quot;2012&quot; StringGroup=&quot;PubYear&quot;/&gt;&lt;Text StringText=&quot;. &quot; StringGroup=&quot;PubYear&quot;/&gt;&lt;Text StringText=&quot;15&quot; StringGroup=&quot;Vol&quot;/&gt;&lt;Text StringText=&quot;(&quot; StringGroup=&quot;Issue&quot;/&gt;&lt;Text StringText=&quot;1&quot; StringGroup=&quot;Issue&quot;/&gt;&lt;Text StringText=&quot;)&quot; StringGroup=&quot;Issue&quot;/&gt;&lt;Text StringText=&quot;: &quot; StringGroup=&quot;PageNum&quot;/&gt;&lt;Text StringText=&quot;34-41&quot; StringGroup=&quot;PageNum&quot;/&gt;&lt;Text StringText=&quot;.&quot; StringGroup=&quot;none&quot;/&gt;&lt;/Display&gt;&lt;/Doc&gt;&lt;/KyMRNote&gt;"/>
    <w:docVar w:name="KY.MR.DATA{B0E642F5-C194-44F7-B1CB-7F17BA74A470}39" w:val="&lt;KyMRNote dbid=&quot;{B0E642F5-C194-44F7-B1CB-7F17BA74A470}&quot; recid=&quot;39&quot;&gt;&lt;Data&gt;&lt;Field id=&quot;AccessNum&quot;&gt;10554368&lt;/Field&gt;&lt;Field id=&quot;Author&quot;&gt;Tu BL;Kelly KA&lt;/Field&gt;&lt;Field id=&quot;AuthorTrans&quot;&gt;&lt;/Field&gt;&lt;Field id=&quot;DOI&quot;&gt;&lt;/Field&gt;&lt;Field id=&quot;Editor&quot;&gt;&lt;/Field&gt;&lt;Field id=&quot;FmtTitle&quot;&gt;&lt;/Field&gt;&lt;Field id=&quot;Issue&quot;&gt;6&lt;/Field&gt;&lt;Field id=&quot;LIID&quot;&gt;39&lt;/Field&gt;&lt;Field id=&quot;Magazine&quot;&gt;Journal of gastrointestinal surgery : official journal of the Society for Surgery of the Alimentary Tract&lt;/Field&gt;&lt;Field id=&quot;MagazineAB&quot;&gt;J Gastrointest Surg&lt;/Field&gt;&lt;Field id=&quot;MagazineTrans&quot;&gt;&lt;/Field&gt;&lt;Field id=&quot;PageNum&quot;&gt;613-7&lt;/Field&gt;&lt;Field id=&quot;PubDate&quot;&gt;Nov-Dec&lt;/Field&gt;&lt;Field id=&quot;PubPlace&quot;&gt;United States&lt;/Field&gt;&lt;Field id=&quot;PubPlaceTrans&quot;&gt;&lt;/Field&gt;&lt;Field id=&quot;PubYear&quot;&gt;1999&lt;/Field&gt;&lt;Field id=&quot;Publisher&quot;&gt;&lt;/Field&gt;&lt;Field id=&quot;PublisherTrans&quot;&gt;&lt;/Field&gt;&lt;Field id=&quot;TITrans&quot;&gt;&lt;/Field&gt;&lt;Field id=&quot;Title&quot;&gt;Surgical treatment of Roux stasis syndrome.&lt;/Field&gt;&lt;Field id=&quot;Translator&quot;&gt;&lt;/Field&gt;&lt;Field id=&quot;Type&quot;&gt;{041D4F77-279E-4405-0002-4388361B9CFF}&lt;/Field&gt;&lt;Field id=&quot;Version&quot;&gt;&lt;/Field&gt;&lt;Field id=&quot;Vol&quot;&gt;3&lt;/Field&gt;&lt;Field id=&quot;Author2&quot;&gt;Tu,BL;Kelly,KA;&lt;/Field&gt;&lt;/Data&gt;&lt;Ref&gt;&lt;Display&gt;&lt;Text StringText=&quot;??RefIndex??&quot; SuperScript=&quot;true&quot;/&gt;&lt;/Display&gt;&lt;/Ref&gt;&lt;Doc&gt;&lt;Display&gt;&lt;Text StringText=&quot;Tu BL, Kelly KA&quot; StringGroup=&quot;Author&quot;/&gt;&lt;Text StringText=&quot;. &quot; StringGroup=&quot;Author&quot;/&gt;&lt;Text StringText=&quot;Surgical treatment of Roux stasis syndrome&quot; StringGroup=&quot;Title&quot;/&gt;&lt;Text StringText=&quot;. &quot; StringGroup=&quot;Title&quot;/&gt;&lt;Text StringText=&quot;J Gastrointest Surg&quot; StringGroup=&quot;Magazine&quot;/&gt;&lt;Text StringText=&quot;. &quot; StringGroup=&quot;Magazine&quot;/&gt;&lt;Text StringText=&quot;1999&quot; StringGroup=&quot;PubYear&quot;/&gt;&lt;Text StringText=&quot;. &quot; StringGroup=&quot;PubYear&quot;/&gt;&lt;Text StringText=&quot;3&quot; StringGroup=&quot;Vol&quot;/&gt;&lt;Text StringText=&quot;(&quot; StringGroup=&quot;Issue&quot;/&gt;&lt;Text StringText=&quot;6&quot; StringGroup=&quot;Issue&quot;/&gt;&lt;Text StringText=&quot;)&quot; StringGroup=&quot;Issue&quot;/&gt;&lt;Text StringText=&quot;: &quot; StringGroup=&quot;PageNum&quot;/&gt;&lt;Text StringText=&quot;613-7&quot; StringGroup=&quot;PageNum&quot;/&gt;&lt;Text StringText=&quot;.&quot; StringGroup=&quot;none&quot;/&gt;&lt;/Display&gt;&lt;/Doc&gt;&lt;/KyMRNote&gt;"/>
    <w:docVar w:name="KY.MR.DATA{B0E642F5-C194-44F7-B1CB-7F17BA74A470}41" w:val="&lt;KyMRNote dbid=&quot;{B0E642F5-C194-44F7-B1CB-7F17BA74A470}&quot; recid=&quot;41&quot;&gt;&lt;Data&gt;&lt;Field id=&quot;AccessNum&quot;&gt;17884327&lt;/Field&gt;&lt;Field id=&quot;Author&quot;&gt;Pan Y;Li Q;Wang DC;Wang JC;Liang H;Liu JZ;Cui QH;Sun T;Zhang RP;Kong DL;Hao XS&lt;/Field&gt;&lt;Field id=&quot;AuthorTrans&quot;&gt;&lt;/Field&gt;&lt;Field id=&quot;DOI&quot;&gt;10.1016/j.ejso.2007.08.001&lt;/Field&gt;&lt;Field id=&quot;Editor&quot;&gt;&lt;/Field&gt;&lt;Field id=&quot;FmtTitle&quot;&gt;&lt;/Field&gt;&lt;Field id=&quot;Issue&quot;&gt;1&lt;/Field&gt;&lt;Field id=&quot;LIID&quot;&gt;41&lt;/Field&gt;&lt;Field id=&quot;Magazine&quot;&gt;European journal of surgical oncology : the journal of the European Society of Surgical Oncology and the British Association of Surgical Oncology&lt;/Field&gt;&lt;Field id=&quot;MagazineAB&quot;&gt;Eur J Surg Oncol&lt;/Field&gt;&lt;Field id=&quot;MagazineTrans&quot;&gt;&lt;/Field&gt;&lt;Field id=&quot;PageNum&quot;&gt;17-22&lt;/Field&gt;&lt;Field id=&quot;PubDate&quot;&gt;Jan&lt;/Field&gt;&lt;Field id=&quot;PubPlace&quot;&gt;England&lt;/Field&gt;&lt;Field id=&quot;PubPlaceTrans&quot;&gt;&lt;/Field&gt;&lt;Field id=&quot;PubYear&quot;&gt;2008&lt;/Field&gt;&lt;Field id=&quot;Publisher&quot;&gt;&lt;/Field&gt;&lt;Field id=&quot;PublisherTrans&quot;&gt;&lt;/Field&gt;&lt;Field id=&quot;TITrans&quot;&gt;&lt;/Field&gt;&lt;Field id=&quot;Title&quot;&gt;Beneficial effects of jejunal continuity and duodenal food passage after total gastrectomy: a retrospective study of 704 patients.&lt;/Field&gt;&lt;Field id=&quot;Translator&quot;&gt;&lt;/Field&gt;&lt;Field id=&quot;Type&quot;&gt;{041D4F77-279E-4405-0002-4388361B9CFF}&lt;/Field&gt;&lt;Field id=&quot;Version&quot;&gt;&lt;/Field&gt;&lt;Field id=&quot;Vol&quot;&gt;34&lt;/Field&gt;&lt;Field id=&quot;Author2&quot;&gt;Pan,Y;Li,Q;Wang,DC;&lt;/Field&gt;&lt;/Data&gt;&lt;Ref&gt;&lt;Display&gt;&lt;Text StringText=&quot;??RefIndex??&quot; SuperScript=&quot;true&quot;/&gt;&lt;/Display&gt;&lt;/Ref&gt;&lt;Doc&gt;&lt;Display&gt;&lt;Text StringText=&quot;Pan Y, Li Q, Wang DC, et al.&quot; StringGroup=&quot;Author&quot;/&gt;&lt;Text StringText=&quot; &quot; StringGroup=&quot;Author&quot;/&gt;&lt;Text StringText=&quot;Beneficial effects of jejunal continuity and duodenal food passage after total gastrectomy: a retrospective study of 704 patients&quot; StringGroup=&quot;Title&quot;/&gt;&lt;Text StringText=&quot;. &quot; StringGroup=&quot;Title&quot;/&gt;&lt;Text StringText=&quot;Eur J Surg Oncol&quot; StringGroup=&quot;Magazine&quot;/&gt;&lt;Text StringText=&quot;. &quot; StringGroup=&quot;Magazine&quot;/&gt;&lt;Text StringText=&quot;2008&quot; StringGroup=&quot;PubYear&quot;/&gt;&lt;Text StringText=&quot;. &quot; StringGroup=&quot;PubYear&quot;/&gt;&lt;Text StringText=&quot;34&quot; StringGroup=&quot;Vol&quot;/&gt;&lt;Text StringText=&quot;(&quot; StringGroup=&quot;Issue&quot;/&gt;&lt;Text StringText=&quot;1&quot; StringGroup=&quot;Issue&quot;/&gt;&lt;Text StringText=&quot;)&quot; StringGroup=&quot;Issue&quot;/&gt;&lt;Text StringText=&quot;: &quot; StringGroup=&quot;PageNum&quot;/&gt;&lt;Text StringText=&quot;17-22&quot; StringGroup=&quot;PageNum&quot;/&gt;&lt;Text StringText=&quot;.&quot; StringGroup=&quot;none&quot;/&gt;&lt;/Display&gt;&lt;/Doc&gt;&lt;/KyMRNote&gt;"/>
    <w:docVar w:name="KY.MR.DATA{B0E642F5-C194-44F7-B1CB-7F17BA74A470}42" w:val="&lt;KyMRNote dbid=&quot;{B0E642F5-C194-44F7-B1CB-7F17BA74A470}&quot; recid=&quot;42&quot;&gt;&lt;Data&gt;&lt;Field id=&quot;AccessNum&quot;&gt;25580354&lt;/Field&gt;&lt;Field id=&quot;Author&quot;&gt;Park JY;Kim YJ&lt;/Field&gt;&lt;Field id=&quot;AuthorTrans&quot;&gt;&lt;/Field&gt;&lt;Field id=&quot;DOI&quot;&gt;10.5230/jgc.2014.14.4.229&lt;/Field&gt;&lt;Field id=&quot;Editor&quot;&gt;&lt;/Field&gt;&lt;Field id=&quot;FmtTitle&quot;&gt;&lt;/Field&gt;&lt;Field id=&quot;Issue&quot;&gt;4&lt;/Field&gt;&lt;Field id=&quot;LIID&quot;&gt;42&lt;/Field&gt;&lt;Field id=&quot;Magazine&quot;&gt;Journal of gastric cancer&lt;/Field&gt;&lt;Field id=&quot;MagazineAB&quot;&gt;J Gastric Cancer&lt;/Field&gt;&lt;Field id=&quot;MagazineTrans&quot;&gt;&lt;/Field&gt;&lt;Field id=&quot;PageNum&quot;&gt;229-37&lt;/Field&gt;&lt;Field id=&quot;PubDate&quot;&gt;Dec&lt;/Field&gt;&lt;Field id=&quot;PubPlace&quot;&gt;Korea (South)&lt;/Field&gt;&lt;Field id=&quot;PubPlaceTrans&quot;&gt;&lt;/Field&gt;&lt;Field id=&quot;PubYear&quot;&gt;2014&lt;/Field&gt;&lt;Field id=&quot;Publisher&quot;&gt;&lt;/Field&gt;&lt;Field id=&quot;PublisherTrans&quot;&gt;&lt;/Field&gt;&lt;Field id=&quot;TITrans&quot;&gt;&lt;/Field&gt;&lt;Field id=&quot;Title&quot;&gt;Uncut Roux-en-Y Reconstruction after Laparoscopic Distal Gastrectomy Can Be a Favorable Method in Terms of Gastritis, Bile Reflux, and Gastric Residue.&lt;/Field&gt;&lt;Field id=&quot;Translator&quot;&gt;&lt;/Field&gt;&lt;Field id=&quot;Type&quot;&gt;{041D4F77-279E-4405-0002-4388361B9CFF}&lt;/Field&gt;&lt;Field id=&quot;Version&quot;&gt;&lt;/Field&gt;&lt;Field id=&quot;Vol&quot;&gt;14&lt;/Field&gt;&lt;Field id=&quot;Author2&quot;&gt;Park,JY;Kim,YJ;&lt;/Field&gt;&lt;/Data&gt;&lt;Ref&gt;&lt;Display&gt;&lt;Text StringText=&quot;??RefIndex??&quot; SuperScript=&quot;true&quot;/&gt;&lt;/Display&gt;&lt;/Ref&gt;&lt;Doc&gt;&lt;Display&gt;&lt;Text StringText=&quot;Park JY, Kim YJ&quot; StringGroup=&quot;Author&quot;/&gt;&lt;Text StringText=&quot;. &quot; StringGroup=&quot;Author&quot;/&gt;&lt;Text StringText=&quot;Uncut Roux-en-Y Reconstruction after Laparoscopic Distal Gastrectomy Can Be a Favorable Method in Terms of Gastritis, Bile Reflux, and Gastric Residue&quot; StringGroup=&quot;Title&quot;/&gt;&lt;Text StringText=&quot;. &quot; StringGroup=&quot;Title&quot;/&gt;&lt;Text StringText=&quot;J Gastric Cancer&quot; StringGroup=&quot;Magazine&quot;/&gt;&lt;Text StringText=&quot;. &quot; StringGroup=&quot;Magazine&quot;/&gt;&lt;Text StringText=&quot;2014&quot; StringGroup=&quot;PubYear&quot;/&gt;&lt;Text StringText=&quot;. &quot; StringGroup=&quot;PubYear&quot;/&gt;&lt;Text StringText=&quot;14&quot; StringGroup=&quot;Vol&quot;/&gt;&lt;Text StringText=&quot;(&quot; StringGroup=&quot;Issue&quot;/&gt;&lt;Text StringText=&quot;4&quot; StringGroup=&quot;Issue&quot;/&gt;&lt;Text StringText=&quot;)&quot; StringGroup=&quot;Issue&quot;/&gt;&lt;Text StringText=&quot;: &quot; StringGroup=&quot;PageNum&quot;/&gt;&lt;Text StringText=&quot;229-37&quot; StringGroup=&quot;PageNum&quot;/&gt;&lt;Text StringText=&quot;.&quot; StringGroup=&quot;none&quot;/&gt;&lt;/Display&gt;&lt;/Doc&gt;&lt;/KyMRNote&gt;"/>
    <w:docVar w:name="KY.MR.DATA{B0E642F5-C194-44F7-B1CB-7F17BA74A470}44" w:val="&lt;KyMRNote dbid=&quot;{B0E642F5-C194-44F7-B1CB-7F17BA74A470}&quot; recid=&quot;44&quot;&gt;&lt;Data&gt;&lt;Field id=&quot;AccessNum&quot;&gt;14746845&lt;/Field&gt;&lt;Field id=&quot;Author&quot;&gt;Morton JM;Lucktong TA;Trasti S;Farrell TM&lt;/Field&gt;&lt;Field id=&quot;AuthorTrans&quot;&gt;&lt;/Field&gt;&lt;Field id=&quot;DOI&quot;&gt;&lt;/Field&gt;&lt;Field id=&quot;Editor&quot;&gt;&lt;/Field&gt;&lt;Field id=&quot;FmtTitle&quot;&gt;&lt;/Field&gt;&lt;Field id=&quot;Issue&quot;&gt;1&lt;/Field&gt;&lt;Field id=&quot;LIID&quot;&gt;44&lt;/Field&gt;&lt;Field id=&quot;Magazine&quot;&gt;Journal of gastrointestinal surgery : official journal of the Society for Surgery of the Alimentary Tract&lt;/Field&gt;&lt;Field id=&quot;MagazineAB&quot;&gt;J Gastrointest Surg&lt;/Field&gt;&lt;Field id=&quot;MagazineTrans&quot;&gt;&lt;/Field&gt;&lt;Field id=&quot;PageNum&quot;&gt;127-31&lt;/Field&gt;&lt;Field id=&quot;PubDate&quot;&gt;Jan&lt;/Field&gt;&lt;Field id=&quot;PubPlace&quot;&gt;United States&lt;/Field&gt;&lt;Field id=&quot;PubPlaceTrans&quot;&gt;&lt;/Field&gt;&lt;Field id=&quot;PubYear&quot;&gt;2004&lt;/Field&gt;&lt;Field id=&quot;Publisher&quot;&gt;&lt;/Field&gt;&lt;Field id=&quot;PublisherTrans&quot;&gt;&lt;/Field&gt;&lt;Field id=&quot;TITrans&quot;&gt;&lt;/Field&gt;&lt;Field id=&quot;Title&quot;&gt;Bovine pericardium buttress limits recanalization of the uncut Roux-en-Y in a porcine model.&lt;/Field&gt;&lt;Field id=&quot;Translator&quot;&gt;&lt;/Field&gt;&lt;Field id=&quot;Type&quot;&gt;{041D4F77-279E-4405-0002-4388361B9CFF}&lt;/Field&gt;&lt;Field id=&quot;Version&quot;&gt;&lt;/Field&gt;&lt;Field id=&quot;Vol&quot;&gt;8&lt;/Field&gt;&lt;Field id=&quot;Author2&quot;&gt;Morton,JM;Lucktong,TA;Trasti,S;Farrell,TM;&lt;/Field&gt;&lt;/Data&gt;&lt;Ref&gt;&lt;Display&gt;&lt;Text StringText=&quot;??RefIndex??&quot; SuperScript=&quot;true&quot;/&gt;&lt;/Display&gt;&lt;/Ref&gt;&lt;Doc&gt;&lt;Display&gt;&lt;Text StringText=&quot;Morton JM, Lucktong TA, Trasti S, Farrell TM&quot; StringGroup=&quot;Author&quot;/&gt;&lt;Text StringText=&quot;. &quot; StringGroup=&quot;Author&quot;/&gt;&lt;Text StringText=&quot;Bovine pericardium buttress limits recanalization of the uncut Roux-en-Y in a porcine model&quot; StringGroup=&quot;Title&quot;/&gt;&lt;Text StringText=&quot;. &quot; StringGroup=&quot;Title&quot;/&gt;&lt;Text StringText=&quot;J Gastrointest Surg&quot; StringGroup=&quot;Magazine&quot;/&gt;&lt;Text StringText=&quot;. &quot; StringGroup=&quot;Magazine&quot;/&gt;&lt;Text StringText=&quot;2004&quot; StringGroup=&quot;PubYear&quot;/&gt;&lt;Text StringText=&quot;. &quot; StringGroup=&quot;PubYear&quot;/&gt;&lt;Text StringText=&quot;8&quot; StringGroup=&quot;Vol&quot;/&gt;&lt;Text StringText=&quot;(&quot; StringGroup=&quot;Issue&quot;/&gt;&lt;Text StringText=&quot;1&quot; StringGroup=&quot;Issue&quot;/&gt;&lt;Text StringText=&quot;)&quot; StringGroup=&quot;Issue&quot;/&gt;&lt;Text StringText=&quot;: &quot; StringGroup=&quot;PageNum&quot;/&gt;&lt;Text StringText=&quot;127-31&quot; StringGroup=&quot;PageNum&quot;/&gt;&lt;Text StringText=&quot;.&quot; StringGroup=&quot;none&quot;/&gt;&lt;/Display&gt;&lt;/Doc&gt;&lt;/KyMRNote&gt;"/>
    <w:docVar w:name="KY.MR.DATA{B0E642F5-C194-44F7-B1CB-7F17BA74A470}45" w:val="&lt;KyMRNote dbid=&quot;{B0E642F5-C194-44F7-B1CB-7F17BA74A470}&quot; recid=&quot;45&quot;&gt;&lt;Data&gt;&lt;Field id=&quot;AccessNum&quot;&gt;11683754&lt;/Field&gt;&lt;Field id=&quot;Author&quot;&gt;Delaney CP;Fazio VW;Senagore AJ;Robinson B;Halverson AL;Remzi FH&lt;/Field&gt;&lt;Field id=&quot;AuthorTrans&quot;&gt;&lt;/Field&gt;&lt;Field id=&quot;DOI&quot;&gt;10.1046/j.0007-1323.2001.01905.x&lt;/Field&gt;&lt;Field id=&quot;Editor&quot;&gt;&lt;/Field&gt;&lt;Field id=&quot;FmtTitle&quot;&gt;&lt;/Field&gt;&lt;Field id=&quot;Issue&quot;&gt;11&lt;/Field&gt;&lt;Field id=&quot;LIID&quot;&gt;45&lt;/Field&gt;&lt;Field id=&quot;Magazine&quot;&gt;The British journal of surgery&lt;/Field&gt;&lt;Field id=&quot;MagazineAB&quot;&gt;Br J Surg&lt;/Field&gt;&lt;Field id=&quot;MagazineTrans&quot;&gt;&lt;/Field&gt;&lt;Field id=&quot;PageNum&quot;&gt;1533-8&lt;/Field&gt;&lt;Field id=&quot;PubDate&quot;&gt;Nov&lt;/Field&gt;&lt;Field id=&quot;PubPlace&quot;&gt;England&lt;/Field&gt;&lt;Field id=&quot;PubPlaceTrans&quot;&gt;&lt;/Field&gt;&lt;Field id=&quot;PubYear&quot;&gt;2001&lt;/Field&gt;&lt;Field id=&quot;Publisher&quot;&gt;&lt;/Field&gt;&lt;Field id=&quot;PublisherTrans&quot;&gt;&lt;/Field&gt;&lt;Field id=&quot;TITrans&quot;&gt;&lt;/Field&gt;&lt;Field id=&quot;Title&quot;&gt;'Fast track' postoperative management protocol for patients with high co-morbidity undergoing complex abdominal and pelvic colorectal surgery.&lt;/Field&gt;&lt;Field id=&quot;Translator&quot;&gt;&lt;/Field&gt;&lt;Field id=&quot;Type&quot;&gt;{041D4F77-279E-4405-0002-4388361B9CFF}&lt;/Field&gt;&lt;Field id=&quot;Version&quot;&gt;&lt;/Field&gt;&lt;Field id=&quot;Vol&quot;&gt;88&lt;/Field&gt;&lt;Field id=&quot;Author2&quot;&gt;Delaney,CP;Fazio,VW;Senagore,AJ;Robinson,B;Halverson,AL;Remzi,FH;&lt;/Field&gt;&lt;/Data&gt;&lt;Ref&gt;&lt;Display&gt;&lt;Text StringText=&quot;??RefIndex??&quot; SuperScript=&quot;true&quot;/&gt;&lt;/Display&gt;&lt;/Ref&gt;&lt;Doc&gt;&lt;Display&gt;&lt;Text StringText=&quot;Delaney CP, Fazio VW, Senagore AJ, Robinson B, Halverson AL, Remzi FH&quot; StringGroup=&quot;Author&quot;/&gt;&lt;Text StringText=&quot;. &quot; StringGroup=&quot;Author&quot;/&gt;&lt;Text StringText=&quot;'Fast track' postoperative management protocol for patients with high co-morbidity undergoing complex abdominal and pelvic colorectal surgery&quot; StringGroup=&quot;Title&quot;/&gt;&lt;Text StringText=&quot;. &quot; StringGroup=&quot;Title&quot;/&gt;&lt;Text StringText=&quot;Br J Surg&quot; StringGroup=&quot;Magazine&quot;/&gt;&lt;Text StringText=&quot;. &quot; StringGroup=&quot;Magazine&quot;/&gt;&lt;Text StringText=&quot;2001&quot; StringGroup=&quot;PubYear&quot;/&gt;&lt;Text StringText=&quot;. &quot; StringGroup=&quot;PubYear&quot;/&gt;&lt;Text StringText=&quot;88&quot; StringGroup=&quot;Vol&quot;/&gt;&lt;Text StringText=&quot;(&quot; StringGroup=&quot;Issue&quot;/&gt;&lt;Text StringText=&quot;11&quot; StringGroup=&quot;Issue&quot;/&gt;&lt;Text StringText=&quot;)&quot; StringGroup=&quot;Issue&quot;/&gt;&lt;Text StringText=&quot;: &quot; StringGroup=&quot;PageNum&quot;/&gt;&lt;Text StringText=&quot;1533-8&quot; StringGroup=&quot;PageNum&quot;/&gt;&lt;Text StringText=&quot;.&quot; StringGroup=&quot;none&quot;/&gt;&lt;/Display&gt;&lt;/Doc&gt;&lt;/KyMRNote&gt;"/>
    <w:docVar w:name="KY.MR.DATA{B0E642F5-C194-44F7-B1CB-7F17BA74A470}46" w:val="&lt;KyMRNote dbid=&quot;{B0E642F5-C194-44F7-B1CB-7F17BA74A470}&quot; recid=&quot;46&quot;&gt;&lt;Data&gt;&lt;Field id=&quot;AccessNum&quot;&gt;16283339&lt;/Field&gt;&lt;Field id=&quot;Author&quot;&gt;Schwenk W;Neudecker J;Raue W;Haase O;M¡§?ller JM&lt;/Field&gt;&lt;Field id=&quot;AuthorTrans&quot;&gt;&lt;/Field&gt;&lt;Field id=&quot;DOI&quot;&gt;10.1007/s00384-005-0056-7&lt;/Field&gt;&lt;Field id=&quot;Editor&quot;&gt;&lt;/Field&gt;&lt;Field id=&quot;FmtTitle&quot;&gt;&lt;/Field&gt;&lt;Field id=&quot;Issue&quot;&gt;6&lt;/Field&gt;&lt;Field id=&quot;LIID&quot;&gt;46&lt;/Field&gt;&lt;Field id=&quot;Magazine&quot;&gt;International journal of colorectal disease&lt;/Field&gt;&lt;Field id=&quot;MagazineAB&quot;&gt;Int J Colorectal Dis&lt;/Field&gt;&lt;Field id=&quot;MagazineTrans&quot;&gt;&lt;/Field&gt;&lt;Field id=&quot;PageNum&quot;&gt;547-53&lt;/Field&gt;&lt;Field id=&quot;PubDate&quot;&gt;Sep&lt;/Field&gt;&lt;Field id=&quot;PubPlace&quot;&gt;Germany&lt;/Field&gt;&lt;Field id=&quot;PubPlaceTrans&quot;&gt;&lt;/Field&gt;&lt;Field id=&quot;PubYear&quot;&gt;2006&lt;/Field&gt;&lt;Field id=&quot;Publisher&quot;&gt;&lt;/Field&gt;&lt;Field id=&quot;PublisherTrans&quot;&gt;&lt;/Field&gt;&lt;Field id=&quot;TITrans&quot;&gt;&lt;/Field&gt;&lt;Field id=&quot;Title&quot;&gt;&quot;Fast-track&quot; rehabilitation after rectal cancer resection.&lt;/Field&gt;&lt;Field id=&quot;Translator&quot;&gt;&lt;/Field&gt;&lt;Field id=&quot;Type&quot;&gt;{041D4F77-279E-4405-0002-4388361B9CFF}&lt;/Field&gt;&lt;Field id=&quot;Version&quot;&gt;&lt;/Field&gt;&lt;Field id=&quot;Vol&quot;&gt;21&lt;/Field&gt;&lt;Field id=&quot;Author2&quot;&gt;Schwenk,W;Neudecker,J;Raue,W;Haase,O;M¡§?ller,JM;&lt;/Field&gt;&lt;/Data&gt;&lt;Ref&gt;&lt;Display&gt;&lt;Text StringText=&quot;??RefIndex??&quot; SuperScript=&quot;true&quot;/&gt;&lt;/Display&gt;&lt;/Ref&gt;&lt;Doc&gt;&lt;Display&gt;&lt;Text StringText=&quot;Schwenk W, Neudecker J, Raue W, Haase O, M¡§?ller JM&quot; StringGroup=&quot;Author&quot;/&gt;&lt;Text StringText=&quot;. &quot; StringGroup=&quot;Author&quot;/&gt;&lt;Text StringText=&quot;&amp;quot;Fast-track&amp;quot; rehabilitation after rectal cancer resection&quot; StringGroup=&quot;Title&quot;/&gt;&lt;Text StringText=&quot;. &quot; StringGroup=&quot;Title&quot;/&gt;&lt;Text StringText=&quot;Int J Colorectal Dis&quot; StringGroup=&quot;Magazine&quot;/&gt;&lt;Text StringText=&quot;. &quot; StringGroup=&quot;Magazine&quot;/&gt;&lt;Text StringText=&quot;2006&quot; StringGroup=&quot;PubYear&quot;/&gt;&lt;Text StringText=&quot;. &quot; StringGroup=&quot;PubYear&quot;/&gt;&lt;Text StringText=&quot;21&quot; StringGroup=&quot;Vol&quot;/&gt;&lt;Text StringText=&quot;(&quot; StringGroup=&quot;Issue&quot;/&gt;&lt;Text StringText=&quot;6&quot; StringGroup=&quot;Issue&quot;/&gt;&lt;Text StringText=&quot;)&quot; StringGroup=&quot;Issue&quot;/&gt;&lt;Text StringText=&quot;: &quot; StringGroup=&quot;PageNum&quot;/&gt;&lt;Text StringText=&quot;547-53&quot; StringGroup=&quot;PageNum&quot;/&gt;&lt;Text StringText=&quot;.&quot; StringGroup=&quot;none&quot;/&gt;&lt;/Display&gt;&lt;/Doc&gt;&lt;/KyMRNote&gt;"/>
    <w:docVar w:name="KY.MR.DATA{B0E642F5-C194-44F7-B1CB-7F17BA74A470}47" w:val="&lt;KyMRNote dbid=&quot;{B0E642F5-C194-44F7-B1CB-7F17BA74A470}&quot; recid=&quot;47&quot;&gt;&lt;Data&gt;&lt;Field id=&quot;AccessNum&quot;&gt;16359206&lt;/Field&gt;&lt;Field id=&quot;Author&quot;&gt;Recart A;Duchene D;White PF;Thomas T;Johnson DB;Cadeddu JA&lt;/Field&gt;&lt;Field id=&quot;AuthorTrans&quot;&gt;&lt;/Field&gt;&lt;Field id=&quot;DOI&quot;&gt;10.1089/end.2005.19.1165&lt;/Field&gt;&lt;Field id=&quot;Editor&quot;&gt;&lt;/Field&gt;&lt;Field id=&quot;FmtTitle&quot;&gt;&lt;/Field&gt;&lt;Field id=&quot;Issue&quot;&gt;10&lt;/Field&gt;&lt;Field id=&quot;LIID&quot;&gt;47&lt;/Field&gt;&lt;Field id=&quot;Magazine&quot;&gt;Journal of endourology&lt;/Field&gt;&lt;Field id=&quot;MagazineAB&quot;&gt;J Endourol&lt;/Field&gt;&lt;Field id=&quot;MagazineTrans&quot;&gt;&lt;/Field&gt;&lt;Field id=&quot;PageNum&quot;&gt;1165-9&lt;/Field&gt;&lt;Field id=&quot;PubDate&quot;&gt;Dec&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Efficacy and safety of fast-track recovery strategy for patients undergoing laparoscopic nephrectomy.&lt;/Field&gt;&lt;Field id=&quot;Translator&quot;&gt;&lt;/Field&gt;&lt;Field id=&quot;Type&quot;&gt;{041D4F77-279E-4405-0002-4388361B9CFF}&lt;/Field&gt;&lt;Field id=&quot;Version&quot;&gt;&lt;/Field&gt;&lt;Field id=&quot;Vol&quot;&gt;19&lt;/Field&gt;&lt;Field id=&quot;Author2&quot;&gt;Recart,A;Duchene,D;White,PF;Thomas,T;Johnson,DB;Cadeddu,JA;&lt;/Field&gt;&lt;/Data&gt;&lt;Ref&gt;&lt;Display&gt;&lt;Text StringText=&quot;??RefIndex??&quot; SuperScript=&quot;true&quot;/&gt;&lt;/Display&gt;&lt;/Ref&gt;&lt;Doc&gt;&lt;Display&gt;&lt;Text StringText=&quot;Recart A, Duchene D, White PF, Thomas T, Johnson DB, Cadeddu JA&quot; StringGroup=&quot;Author&quot;/&gt;&lt;Text StringText=&quot;. &quot; StringGroup=&quot;Author&quot;/&gt;&lt;Text StringText=&quot;Efficacy and safety of fast-track recovery strategy for patients undergoing laparoscopic nephrectomy&quot; StringGroup=&quot;Title&quot;/&gt;&lt;Text StringText=&quot;. &quot; StringGroup=&quot;Title&quot;/&gt;&lt;Text StringText=&quot;J Endourol&quot; StringGroup=&quot;Magazine&quot;/&gt;&lt;Text StringText=&quot;. &quot; StringGroup=&quot;Magazine&quot;/&gt;&lt;Text StringText=&quot;2005&quot; StringGroup=&quot;PubYear&quot;/&gt;&lt;Text StringText=&quot;. &quot; StringGroup=&quot;PubYear&quot;/&gt;&lt;Text StringText=&quot;19&quot; StringGroup=&quot;Vol&quot;/&gt;&lt;Text StringText=&quot;(&quot; StringGroup=&quot;Issue&quot;/&gt;&lt;Text StringText=&quot;10&quot; StringGroup=&quot;Issue&quot;/&gt;&lt;Text StringText=&quot;)&quot; StringGroup=&quot;Issue&quot;/&gt;&lt;Text StringText=&quot;: &quot; StringGroup=&quot;PageNum&quot;/&gt;&lt;Text StringText=&quot;1165-9&quot; StringGroup=&quot;PageNum&quot;/&gt;&lt;Text StringText=&quot;.&quot; StringGroup=&quot;none&quot;/&gt;&lt;/Display&gt;&lt;/Doc&gt;&lt;/KyMRNote&gt;"/>
    <w:docVar w:name="KY.MR.DATA{B0E642F5-C194-44F7-B1CB-7F17BA74A470}49" w:val="&lt;KyMRNote dbid=&quot;{B0E642F5-C194-44F7-B1CB-7F17BA74A470}&quot; recid=&quot;49&quot;&gt;&lt;Data&gt;&lt;Field id=&quot;AccessNum&quot;&gt;25135360&lt;/Field&gt;&lt;Field id=&quot;Author&quot;&gt;Song JX;Tu XH;Wang B;Lin C;Zhang ZZ;Lin LY;Wang L&lt;/Field&gt;&lt;Field id=&quot;AuthorTrans&quot;&gt;&lt;/Field&gt;&lt;Field id=&quot;DOI&quot;&gt;10.1186/1471-230X-14-147&lt;/Field&gt;&lt;Field id=&quot;Editor&quot;&gt;&lt;/Field&gt;&lt;Field id=&quot;FmtTitle&quot;&gt;&lt;/Field&gt;&lt;Field id=&quot;Issue&quot;&gt;&lt;/Field&gt;&lt;Field id=&quot;LIID&quot;&gt;49&lt;/Field&gt;&lt;Field id=&quot;Magazine&quot;&gt;BMC gastroenterology&lt;/Field&gt;&lt;Field id=&quot;MagazineAB&quot;&gt;BMC Gastroenterol&lt;/Field&gt;&lt;Field id=&quot;MagazineTrans&quot;&gt;&lt;/Field&gt;&lt;Field id=&quot;PageNum&quot;&gt;147&lt;/Field&gt;&lt;Field id=&quot;PubDate&quot;&gt;Aug 18&lt;/Field&gt;&lt;Field id=&quot;PubPlace&quot;&gt;England&lt;/Field&gt;&lt;Field id=&quot;PubPlaceTrans&quot;&gt;&lt;/Field&gt;&lt;Field id=&quot;PubYear&quot;&gt;2014&lt;/Field&gt;&lt;Field id=&quot;Publisher&quot;&gt;&lt;/Field&gt;&lt;Field id=&quot;PublisherTrans&quot;&gt;&lt;/Field&gt;&lt;Field id=&quot;TITrans&quot;&gt;&lt;/Field&gt;&lt;Field id=&quot;Title&quot;&gt;&quot;Fast track&quot; rehabilitation after gastric cancer resection: experience with 80 consecutive cases.&lt;/Field&gt;&lt;Field id=&quot;Translator&quot;&gt;&lt;/Field&gt;&lt;Field id=&quot;Type&quot;&gt;{041D4F77-279E-4405-0002-4388361B9CFF}&lt;/Field&gt;&lt;Field id=&quot;Version&quot;&gt;&lt;/Field&gt;&lt;Field id=&quot;Vol&quot;&gt;14&lt;/Field&gt;&lt;Field id=&quot;Author2&quot;&gt;Song,JX;Tu,XH;Wang,B;&lt;/Field&gt;&lt;/Data&gt;&lt;Ref&gt;&lt;Display&gt;&lt;Text StringText=&quot;??RefIndex??&quot; StringTextOri=&quot;??RefIndex??&quot; SuperScript=&quot;true&quot;/&gt;&lt;/Display&gt;&lt;/Ref&gt;&lt;Doc&gt;&lt;Display&gt;&lt;Text StringText=&quot;Song JX, Tu XH, Wang B, et al.&quot; StringGroup=&quot;Author&quot;/&gt;&lt;Text StringText=&quot; &quot; StringGroup=&quot;Author&quot;/&gt;&lt;Text StringText=&quot;&amp;quot;Fast track&amp;quot; rehabilitation after gastric cancer resection: experience with 80 consecutive cases&quot; StringGroup=&quot;Title&quot;/&gt;&lt;Text StringText=&quot;. &quot; StringGroup=&quot;Title&quot;/&gt;&lt;Text StringText=&quot;BMC Gastroenterol&quot; StringGroup=&quot;Magazine&quot;/&gt;&lt;Text StringText=&quot;. &quot; StringGroup=&quot;Magazine&quot;/&gt;&lt;Text StringText=&quot;2014&quot; StringGroup=&quot;PubYear&quot;/&gt;&lt;Text StringText=&quot;. &quot; StringGroup=&quot;PubYear&quot;/&gt;&lt;Text StringText=&quot;14&quot; StringGroup=&quot;Vol&quot;/&gt;&lt;Text StringText=&quot;: &quot; StringGroup=&quot;PageNum&quot;/&gt;&lt;Text StringText=&quot;147&quot; StringGroup=&quot;PageNum&quot;/&gt;&lt;Text StringText=&quot;.&quot; StringGroup=&quot;none&quot;/&gt;&lt;/Display&gt;&lt;/Doc&gt;&lt;/KyMRNote&gt;"/>
    <w:docVar w:name="KY.MR.DATA{B0E642F5-C194-44F7-B1CB-7F17BA74A470}73" w:val="&lt;KyMRNote dbid=&quot;{B0E642F5-C194-44F7-B1CB-7F17BA74A470}&quot; recid=&quot;73&quot;&gt;&lt;Data&gt;&lt;Field id=&quot;AccessNum&quot;&gt;3336817&lt;/Field&gt;&lt;Field id=&quot;Author&quot;&gt;Van Stiegmann G;Goff JS&lt;/Field&gt;&lt;Field id=&quot;AuthorTrans&quot;&gt;&lt;/Field&gt;&lt;Field id=&quot;DOI&quot;&gt;&lt;/Field&gt;&lt;Field id=&quot;Editor&quot;&gt;&lt;/Field&gt;&lt;Field id=&quot;FmtTitle&quot;&gt;&lt;/Field&gt;&lt;Field id=&quot;Issue&quot;&gt;1&lt;/Field&gt;&lt;Field id=&quot;LIID&quot;&gt;73&lt;/Field&gt;&lt;Field id=&quot;Magazine&quot;&gt;Surgery, gynecology &amp;amp; obstetrics&lt;/Field&gt;&lt;Field id=&quot;MagazineAB&quot;&gt;Surg Gynecol Obstet&lt;/Field&gt;&lt;Field id=&quot;MagazineTrans&quot;&gt;&lt;/Field&gt;&lt;Field id=&quot;PageNum&quot;&gt;69-70&lt;/Field&gt;&lt;Field id=&quot;PubDate&quot;&gt;Jan&lt;/Field&gt;&lt;Field id=&quot;PubPlace&quot;&gt;United States&lt;/Field&gt;&lt;Field id=&quot;PubPlaceTrans&quot;&gt;&lt;/Field&gt;&lt;Field id=&quot;PubYear&quot;&gt;1988&lt;/Field&gt;&lt;Field id=&quot;Publisher&quot;&gt;&lt;/Field&gt;&lt;Field id=&quot;PublisherTrans&quot;&gt;&lt;/Field&gt;&lt;Field id=&quot;TITrans&quot;&gt;&lt;/Field&gt;&lt;Field id=&quot;Title&quot;&gt;An alternative to Roux-en-Y for treatment of bile reflux gastritis.&lt;/Field&gt;&lt;Field id=&quot;Translator&quot;&gt;&lt;/Field&gt;&lt;Field id=&quot;Type&quot;&gt;{041D4F77-279E-4405-0002-4388361B9CFF}&lt;/Field&gt;&lt;Field id=&quot;Version&quot;&gt;&lt;/Field&gt;&lt;Field id=&quot;Vol&quot;&gt;166&lt;/Field&gt;&lt;Field id=&quot;Author2&quot;&gt;Van Stiegmann G,;Goff,JS;&lt;/Field&gt;&lt;/Data&gt;&lt;Ref&gt;&lt;Display&gt;&lt;Text StringText=&quot;??RefIndex??&quot; StringTextOri=&quot;??RefIndex??&quot; SuperScript=&quot;true&quot;/&gt;&lt;/Display&gt;&lt;/Ref&gt;&lt;Doc&gt;&lt;Display&gt;&lt;Text StringText=&quot;Van Stiegmann G, Goff JS&quot; StringGroup=&quot;Author&quot;/&gt;&lt;Text StringText=&quot;. &quot; StringGroup=&quot;Author&quot;/&gt;&lt;Text StringText=&quot;An alternative to Roux-en-Y for treatment of bile reflux gastritis&quot; StringGroup=&quot;Title&quot;/&gt;&lt;Text StringText=&quot;. &quot; StringGroup=&quot;Title&quot;/&gt;&lt;Text StringText=&quot;Surg Gynecol Obstet&quot; StringGroup=&quot;Magazine&quot;/&gt;&lt;Text StringText=&quot;. &quot; StringGroup=&quot;Magazine&quot;/&gt;&lt;Text StringText=&quot;1988&quot; StringGroup=&quot;PubYear&quot;/&gt;&lt;Text StringText=&quot;. &quot; StringGroup=&quot;PubYear&quot;/&gt;&lt;Text StringText=&quot;166&quot; StringGroup=&quot;Vol&quot;/&gt;&lt;Text StringText=&quot;(&quot; StringGroup=&quot;Issue&quot;/&gt;&lt;Text StringText=&quot;1&quot; StringGroup=&quot;Issue&quot;/&gt;&lt;Text StringText=&quot;)&quot; StringGroup=&quot;Issue&quot;/&gt;&lt;Text StringText=&quot;: &quot; StringGroup=&quot;PageNum&quot;/&gt;&lt;Text StringText=&quot;69-70&quot; StringGroup=&quot;PageNum&quot;/&gt;&lt;Text StringText=&quot;.&quot; StringGroup=&quot;none&quot;/&gt;&lt;/Display&gt;&lt;/Doc&gt;&lt;/KyMRNote&gt;"/>
    <w:docVar w:name="KY.MR.DATA{B0E642F5-C194-44F7-B1CB-7F17BA74A470}74" w:val="&lt;KyMRNote dbid=&quot;{B0E642F5-C194-44F7-B1CB-7F17BA74A470}&quot; recid=&quot;74&quot;&gt;&lt;Data&gt;&lt;Field id=&quot;AccessNum&quot;&gt;16328601&lt;/Field&gt;&lt;Field id=&quot;Author&quot;&gt;Uyama I;Sakurai Y;Komori Y;Nakamura Y;Syoji M;Tonomura S;Yoshida I;Masui T;Inaba K;Ochiai M&lt;/Field&gt;&lt;Field id=&quot;AuthorTrans&quot;&gt;&lt;/Field&gt;&lt;Field id=&quot;DOI&quot;&gt;10.1007/s10120-005-0344-5&lt;/Field&gt;&lt;Field id=&quot;Editor&quot;&gt;&lt;/Field&gt;&lt;Field id=&quot;FmtTitle&quot;&gt;&lt;/Field&gt;&lt;Field id=&quot;Issue&quot;&gt;4&lt;/Field&gt;&lt;Field id=&quot;LIID&quot;&gt;74&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253-7&lt;/Field&gt;&lt;Field id=&quot;PubDate&quot;&gt;&lt;/Field&gt;&lt;Field id=&quot;PubPlace&quot;&gt;Japan&lt;/Field&gt;&lt;Field id=&quot;PubPlaceTrans&quot;&gt;&lt;/Field&gt;&lt;Field id=&quot;PubYear&quot;&gt;2005&lt;/Field&gt;&lt;Field id=&quot;Publisher&quot;&gt;&lt;/Field&gt;&lt;Field id=&quot;PublisherTrans&quot;&gt;&lt;/Field&gt;&lt;Field id=&quot;TITrans&quot;&gt;&lt;/Field&gt;&lt;Field id=&quot;Title&quot;&gt;Laparoscopy-assisted uncut Roux-en-Y operation after distal gastrectomy for gastric cancer.&lt;/Field&gt;&lt;Field id=&quot;Translator&quot;&gt;&lt;/Field&gt;&lt;Field id=&quot;Type&quot;&gt;{041D4F77-279E-4405-0002-4388361B9CFF}&lt;/Field&gt;&lt;Field id=&quot;Version&quot;&gt;&lt;/Field&gt;&lt;Field id=&quot;Vol&quot;&gt;8&lt;/Field&gt;&lt;Field id=&quot;Author2&quot;&gt;Uyama,I;Sakurai,Y;Komori,Y;&lt;/Field&gt;&lt;/Data&gt;&lt;Ref&gt;&lt;Display&gt;&lt;Text StringText=&quot;??RefIndex??&quot; StringTextOri=&quot;??RefIndex??&quot; SuperScript=&quot;true&quot;/&gt;&lt;/Display&gt;&lt;/Ref&gt;&lt;Doc&gt;&lt;Display&gt;&lt;Text StringText=&quot;Uyama I, Sakurai Y, Komori Y, et al.&quot; StringGroup=&quot;Author&quot;/&gt;&lt;Text StringText=&quot; &quot; StringGroup=&quot;Author&quot;/&gt;&lt;Text StringText=&quot;Laparoscopy-assisted uncut Roux-en-Y operation after distal gastrectomy for gastric cancer&quot; StringGroup=&quot;Title&quot;/&gt;&lt;Text StringText=&quot;. &quot; StringGroup=&quot;Title&quot;/&gt;&lt;Text StringText=&quot;Gastric Cancer&quot; StringGroup=&quot;Magazine&quot;/&gt;&lt;Text StringText=&quot;. &quot; StringGroup=&quot;Magazine&quot;/&gt;&lt;Text StringText=&quot;2005&quot; StringGroup=&quot;PubYear&quot;/&gt;&lt;Text StringText=&quot;. &quot; StringGroup=&quot;PubYear&quot;/&gt;&lt;Text StringText=&quot;8&quot; StringGroup=&quot;Vol&quot;/&gt;&lt;Text StringText=&quot;(&quot; StringGroup=&quot;Issue&quot;/&gt;&lt;Text StringText=&quot;4&quot; StringGroup=&quot;Issue&quot;/&gt;&lt;Text StringText=&quot;)&quot; StringGroup=&quot;Issue&quot;/&gt;&lt;Text StringText=&quot;: &quot; StringGroup=&quot;PageNum&quot;/&gt;&lt;Text StringText=&quot;253-7&quot; StringGroup=&quot;PageNum&quot;/&gt;&lt;Text StringText=&quot;.&quot; StringGroup=&quot;none&quot;/&gt;&lt;/Display&gt;&lt;/Doc&gt;&lt;/KyMRNote&gt;"/>
    <w:docVar w:name="KY.MR.DATA{B0E642F5-C194-44F7-B1CB-7F17BA74A470}75" w:val="&lt;KyMRNote dbid=&quot;{B0E642F5-C194-44F7-B1CB-7F17BA74A470}&quot; recid=&quot;75&quot;&gt;&lt;Data&gt;&lt;Field id=&quot;AccessNum&quot;&gt;24280449&lt;/Field&gt;&lt;Field id=&quot;Author&quot;&gt;Ahn SH;Son SY;Lee CM;Jung DH;Park do J;Kim HH&lt;/Field&gt;&lt;Field id=&quot;AuthorTrans&quot;&gt;&lt;/Field&gt;&lt;Field id=&quot;DOI&quot;&gt;10.1016/j.jamcollsurg.2013.09.009&lt;/Field&gt;&lt;Field id=&quot;Editor&quot;&gt;&lt;/Field&gt;&lt;Field id=&quot;FmtTitle&quot;&gt;&lt;/Field&gt;&lt;Field id=&quot;Issue&quot;&gt;1&lt;/Field&gt;&lt;Field id=&quot;LIID&quot;&gt;75&lt;/Field&gt;&lt;Field id=&quot;Magazine&quot;&gt;Journal of the American College of Surgeons&lt;/Field&gt;&lt;Field id=&quot;MagazineAB&quot;&gt;J Am Coll Surg&lt;/Field&gt;&lt;Field id=&quot;MagazineTrans&quot;&gt;&lt;/Field&gt;&lt;Field id=&quot;PageNum&quot;&gt;e17-21&lt;/Field&gt;&lt;Field id=&quot;PubDate&quot;&gt;Jan&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Intracorporeal uncut Roux-en-Y gastrojejunostomy reconstruction in pure single-incision laparoscopic distal gastrectomy for early gastric cancer: unaided stapling closure.&lt;/Field&gt;&lt;Field id=&quot;Translator&quot;&gt;&lt;/Field&gt;&lt;Field id=&quot;Type&quot;&gt;{041D4F77-279E-4405-0002-4388361B9CFF}&lt;/Field&gt;&lt;Field id=&quot;Version&quot;&gt;&lt;/Field&gt;&lt;Field id=&quot;Vol&quot;&gt;218&lt;/Field&gt;&lt;Field id=&quot;Author2&quot;&gt;Ahn,SH;Son,SY;Lee,CM;Jung,DH;Park,dJ;Kim,HH;&lt;/Field&gt;&lt;/Data&gt;&lt;Ref&gt;&lt;Display&gt;&lt;Text StringText=&quot;??RefIndex??&quot; StringTextOri=&quot;??RefIndex??&quot; SuperScript=&quot;true&quot;/&gt;&lt;/Display&gt;&lt;/Ref&gt;&lt;Doc&gt;&lt;Display&gt;&lt;Text StringText=&quot;Ahn SH, Son SY, Lee CM, Jung DH, Park dJ, Kim HH&quot; StringGroup=&quot;Author&quot;/&gt;&lt;Text StringText=&quot;. &quot; StringGroup=&quot;Author&quot;/&gt;&lt;Text StringText=&quot;Intracorporeal uncut Roux-en-Y gastrojejunostomy reconstruction in pure single-incision laparoscopic distal gastrectomy for early gastric cancer: unaided stapling closure&quot; StringGroup=&quot;Title&quot;/&gt;&lt;Text StringText=&quot;. &quot; StringGroup=&quot;Title&quot;/&gt;&lt;Text StringText=&quot;J Am Coll Surg&quot; StringGroup=&quot;Magazine&quot;/&gt;&lt;Text StringText=&quot;. &quot; StringGroup=&quot;Magazine&quot;/&gt;&lt;Text StringText=&quot;2014&quot; StringGroup=&quot;PubYear&quot;/&gt;&lt;Text StringText=&quot;. &quot; StringGroup=&quot;PubYear&quot;/&gt;&lt;Text StringText=&quot;218&quot; StringGroup=&quot;Vol&quot;/&gt;&lt;Text StringText=&quot;(&quot; StringGroup=&quot;Issue&quot;/&gt;&lt;Text StringText=&quot;1&quot; StringGroup=&quot;Issue&quot;/&gt;&lt;Text StringText=&quot;)&quot; StringGroup=&quot;Issue&quot;/&gt;&lt;Text StringText=&quot;: &quot; StringGroup=&quot;PageNum&quot;/&gt;&lt;Text StringText=&quot;e17-21&quot; StringGroup=&quot;PageNum&quot;/&gt;&lt;Text StringText=&quot;.&quot; StringGroup=&quot;none&quot;/&gt;&lt;/Display&gt;&lt;/Doc&gt;&lt;/KyMRNote&gt;"/>
    <w:docVar w:name="KY.MR.DATA{B0E642F5-C194-44F7-B1CB-7F17BA74A470}77" w:val="&lt;KyMRNote dbid=&quot;{B0E642F5-C194-44F7-B1CB-7F17BA74A470}&quot; recid=&quot;77&quot;&gt;&lt;Data&gt;&lt;Field id=&quot;AccessNum&quot;&gt;22010012&lt;/Field&gt;&lt;Field id=&quot;Author&quot;&gt;Sasako M;Sakuramoto S;Katai H;Kinoshita T;Furukawa H;Yamaguchi T;Nashimoto A;Fujii M;Nakajima T;Ohashi Y&lt;/Field&gt;&lt;Field id=&quot;AuthorTrans&quot;&gt;&lt;/Field&gt;&lt;Field id=&quot;DOI&quot;&gt;10.1200/JCO.2011.36.5908&lt;/Field&gt;&lt;Field id=&quot;Editor&quot;&gt;&lt;/Field&gt;&lt;Field id=&quot;FmtTitle&quot;&gt;&lt;/Field&gt;&lt;Field id=&quot;Issue&quot;&gt;33&lt;/Field&gt;&lt;Field id=&quot;LIID&quot;&gt;77&lt;/Field&gt;&lt;Field id=&quot;Magazine&quot;&gt;Journal of clinical oncology : official journal of the American Society of Clinical Oncology&lt;/Field&gt;&lt;Field id=&quot;MagazineAB&quot;&gt;J Clin Oncol&lt;/Field&gt;&lt;Field id=&quot;MagazineTrans&quot;&gt;&lt;/Field&gt;&lt;Field id=&quot;PageNum&quot;&gt;4387-93&lt;/Field&gt;&lt;Field id=&quot;PubDate&quot;&gt;Nov 20&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Five-year outcomes of a randomized phase III trial comparing adjuvant chemotherapy with S-1 versus surgery alone in stage II or III gastric cancer.&lt;/Field&gt;&lt;Field id=&quot;Translator&quot;&gt;&lt;/Field&gt;&lt;Field id=&quot;Type&quot;&gt;{041D4F77-279E-4405-0002-4388361B9CFF}&lt;/Field&gt;&lt;Field id=&quot;Version&quot;&gt;&lt;/Field&gt;&lt;Field id=&quot;Vol&quot;&gt;29&lt;/Field&gt;&lt;Field id=&quot;Author2&quot;&gt;Sasako,M;Sakuramoto,S;Katai,H;&lt;/Field&gt;&lt;/Data&gt;&lt;Ref&gt;&lt;Display&gt;&lt;Text StringText=&quot;??RefIndex??&quot; StringTextOri=&quot;??RefIndex??&quot; SuperScript=&quot;true&quot;/&gt;&lt;/Display&gt;&lt;/Ref&gt;&lt;Doc&gt;&lt;Display&gt;&lt;Text StringText=&quot;Sasako M, Sakuramoto S, Katai H, et al.&quot; StringGroup=&quot;Author&quot;/&gt;&lt;Text StringText=&quot; &quot; StringGroup=&quot;Author&quot;/&gt;&lt;Text StringText=&quot;Five-year outcomes of a randomized phase III trial comparing adjuvant chemotherapy with S-1 versus surgery alone in stage II or III gastric cancer&quot; StringGroup=&quot;Title&quot;/&gt;&lt;Text StringText=&quot;. &quot; StringGroup=&quot;Title&quot;/&gt;&lt;Text StringText=&quot;J Clin Oncol&quot; StringGroup=&quot;Magazine&quot;/&gt;&lt;Text StringText=&quot;. &quot; StringGroup=&quot;Magazine&quot;/&gt;&lt;Text StringText=&quot;2011&quot; StringGroup=&quot;PubYear&quot;/&gt;&lt;Text StringText=&quot;. &quot; StringGroup=&quot;PubYear&quot;/&gt;&lt;Text StringText=&quot;29&quot; StringGroup=&quot;Vol&quot;/&gt;&lt;Text StringText=&quot;(&quot; StringGroup=&quot;Issue&quot;/&gt;&lt;Text StringText=&quot;33&quot; StringGroup=&quot;Issue&quot;/&gt;&lt;Text StringText=&quot;)&quot; StringGroup=&quot;Issue&quot;/&gt;&lt;Text StringText=&quot;: &quot; StringGroup=&quot;PageNum&quot;/&gt;&lt;Text StringText=&quot;4387-93&quot; StringGroup=&quot;PageNum&quot;/&gt;&lt;Text StringText=&quot;.&quot; StringGroup=&quot;none&quot;/&gt;&lt;/Display&gt;&lt;/Doc&gt;&lt;/KyMRNote&gt;"/>
    <w:docVar w:name="KY.MR.DATA{B0E642F5-C194-44F7-B1CB-7F17BA74A470}78" w:val="&lt;KyMRNote dbid=&quot;{B0E642F5-C194-44F7-B1CB-7F17BA74A470}&quot; recid=&quot;78&quot;&gt;&lt;Data&gt;&lt;Field id=&quot;AccessNum&quot;&gt;20728210&lt;/Field&gt;&lt;Field id=&quot;Author&quot;&gt;Bang YJ;Van Cutsem E;Feyereislova A;Chung HC;Shen L;Sawaki A;Lordick F;Ohtsu A;Omuro Y;Satoh T;Aprile G;Kulikov E;Hill J;Lehle M;R¡§?schoff J;Kang YK&lt;/Field&gt;&lt;Field id=&quot;AuthorTrans&quot;&gt;&lt;/Field&gt;&lt;Field id=&quot;DOI&quot;&gt;10.1016/S0140-6736(10)61121-X&lt;/Field&gt;&lt;Field id=&quot;Editor&quot;&gt;&lt;/Field&gt;&lt;Field id=&quot;FmtTitle&quot;&gt;&lt;/Field&gt;&lt;Field id=&quot;Issue&quot;&gt;9742&lt;/Field&gt;&lt;Field id=&quot;LIID&quot;&gt;78&lt;/Field&gt;&lt;Field id=&quot;Magazine&quot;&gt;Lancet&lt;/Field&gt;&lt;Field id=&quot;MagazineAB&quot;&gt;Lancet&lt;/Field&gt;&lt;Field id=&quot;MagazineTrans&quot;&gt;&lt;/Field&gt;&lt;Field id=&quot;PageNum&quot;&gt;687-97&lt;/Field&gt;&lt;Field id=&quot;PubDate&quot;&gt;Aug 28&lt;/Field&gt;&lt;Field id=&quot;PubPlace&quot;&gt;England&lt;/Field&gt;&lt;Field id=&quot;PubPlaceTrans&quot;&gt;&lt;/Field&gt;&lt;Field id=&quot;PubYear&quot;&gt;2010&lt;/Field&gt;&lt;Field id=&quot;Publisher&quot;&gt;&lt;/Field&gt;&lt;Field id=&quot;PublisherTrans&quot;&gt;&lt;/Field&gt;&lt;Field id=&quot;TITrans&quot;&gt;&lt;/Field&gt;&lt;Field id=&quot;Title&quot;&gt;Trastuzumab in combination with chemotherapy versus chemotherapy alone for treatment of HER2-positive advanced gastric or gastro-oesophageal junction cancer (ToGA): a phase 3, open-label, randomised controlled trial.&lt;/Field&gt;&lt;Field id=&quot;Translator&quot;&gt;&lt;/Field&gt;&lt;Field id=&quot;Type&quot;&gt;{041D4F77-279E-4405-0002-4388361B9CFF}&lt;/Field&gt;&lt;Field id=&quot;Version&quot;&gt;&lt;/Field&gt;&lt;Field id=&quot;Vol&quot;&gt;376&lt;/Field&gt;&lt;Field id=&quot;Author2&quot;&gt;Bang,YJ;Van Cutsem E,;Feyereislova,A;&lt;/Field&gt;&lt;/Data&gt;&lt;Ref&gt;&lt;Display&gt;&lt;Text StringText=&quot;??RefIndex??&quot; StringTextOri=&quot;??RefIndex??&quot; SuperScript=&quot;true&quot;/&gt;&lt;/Display&gt;&lt;/Ref&gt;&lt;Doc&gt;&lt;Display&gt;&lt;Text StringText=&quot;Bang YJ, Van Cutsem E, Feyereislova A, et al.&quot; StringGroup=&quot;Author&quot;/&gt;&lt;Text StringText=&quot; &quot; StringGroup=&quot;Author&quot;/&gt;&lt;Text StringText=&quot;Trastuzumab in combination with chemotherapy versus chemotherapy alone for treatment of HER2-positive advanced gastric or gastro-oesophageal junction cancer (ToGA): a phase 3, open-label, randomised controlled trial&quot; StringGroup=&quot;Title&quot;/&gt;&lt;Text StringText=&quot;. &quot; StringGroup=&quot;Title&quot;/&gt;&lt;Text StringText=&quot;Lancet&quot; StringGroup=&quot;Magazine&quot;/&gt;&lt;Text StringText=&quot;. &quot; StringGroup=&quot;Magazine&quot;/&gt;&lt;Text StringText=&quot;2010&quot; StringGroup=&quot;PubYear&quot;/&gt;&lt;Text StringText=&quot;. &quot; StringGroup=&quot;PubYear&quot;/&gt;&lt;Text StringText=&quot;376&quot; StringGroup=&quot;Vol&quot;/&gt;&lt;Text StringText=&quot;(&quot; StringGroup=&quot;Issue&quot;/&gt;&lt;Text StringText=&quot;9742&quot; StringGroup=&quot;Issue&quot;/&gt;&lt;Text StringText=&quot;)&quot; StringGroup=&quot;Issue&quot;/&gt;&lt;Text StringText=&quot;: &quot; StringGroup=&quot;PageNum&quot;/&gt;&lt;Text StringText=&quot;687-97&quot; StringGroup=&quot;PageNum&quot;/&gt;&lt;Text StringText=&quot;.&quot; StringGroup=&quot;none&quot;/&gt;&lt;/Display&gt;&lt;/Doc&gt;&lt;/KyMRNote&gt;"/>
    <w:docVar w:name="KY.MR.DATA{B0E642F5-C194-44F7-B1CB-7F17BA74A470}79" w:val="&lt;KyMRNote dbid=&quot;{B0E642F5-C194-44F7-B1CB-7F17BA74A470}&quot; recid=&quot;79&quot;&gt;&lt;Data&gt;&lt;Field id=&quot;AccessNum&quot;&gt;17593437&lt;/Field&gt;&lt;Field id=&quot;Author&quot;&gt;Kim JJ;Song KY;Chin HM;Kim W;Jeon HM;Park CH;Park SM&lt;/Field&gt;&lt;Field id=&quot;AuthorTrans&quot;&gt;&lt;/Field&gt;&lt;Field id=&quot;DOI&quot;&gt;10.1007/s00464-007-9446-y&lt;/Field&gt;&lt;Field id=&quot;Editor&quot;&gt;&lt;/Field&gt;&lt;Field id=&quot;FmtTitle&quot;&gt;&lt;/Field&gt;&lt;Field id=&quot;Issue&quot;&gt;2&lt;/Field&gt;&lt;Field id=&quot;LIID&quot;&gt;79&lt;/Field&gt;&lt;Field id=&quot;Magazine&quot;&gt;Surgical endoscopy&lt;/Field&gt;&lt;Field id=&quot;MagazineAB&quot;&gt;Surg Endosc&lt;/Field&gt;&lt;Field id=&quot;MagazineTrans&quot;&gt;&lt;/Field&gt;&lt;Field id=&quot;PageNum&quot;&gt;436-42&lt;/Field&gt;&lt;Field id=&quot;PubDate&quot;&gt;Feb&lt;/Field&gt;&lt;Field id=&quot;PubPlace&quot;&gt;Germany&lt;/Field&gt;&lt;Field id=&quot;PubPlaceTrans&quot;&gt;&lt;/Field&gt;&lt;Field id=&quot;PubYear&quot;&gt;2008&lt;/Field&gt;&lt;Field id=&quot;Publisher&quot;&gt;&lt;/Field&gt;&lt;Field id=&quot;PublisherTrans&quot;&gt;&lt;/Field&gt;&lt;Field id=&quot;TITrans&quot;&gt;&lt;/Field&gt;&lt;Field id=&quot;Title&quot;&gt;Totally laparoscopic gastrectomy with various types of intracorporeal anastomosis using laparoscopic linear staplers: preliminary experience.&lt;/Field&gt;&lt;Field id=&quot;Translator&quot;&gt;&lt;/Field&gt;&lt;Field id=&quot;Type&quot;&gt;{041D4F77-279E-4405-0002-4388361B9CFF}&lt;/Field&gt;&lt;Field id=&quot;Version&quot;&gt;&lt;/Field&gt;&lt;Field id=&quot;Vol&quot;&gt;22&lt;/Field&gt;&lt;Field id=&quot;Author2&quot;&gt;Kim,JJ;Song,KY;Chin,HM;&lt;/Field&gt;&lt;/Data&gt;&lt;Ref&gt;&lt;Display&gt;&lt;Text StringText=&quot;??RefIndex??&quot; StringTextOri=&quot;??RefIndex??&quot; SuperScript=&quot;true&quot;/&gt;&lt;/Display&gt;&lt;/Ref&gt;&lt;Doc&gt;&lt;Display&gt;&lt;Text StringText=&quot;Kim JJ, Song KY, Chin HM, et al.&quot; StringGroup=&quot;Author&quot;/&gt;&lt;Text StringText=&quot; &quot; StringGroup=&quot;Author&quot;/&gt;&lt;Text StringText=&quot;Totally laparoscopic gastrectomy with various types of intracorporeal anastomosis using laparoscopic linear staplers: preliminary experience&quot; StringGroup=&quot;Title&quot;/&gt;&lt;Text StringText=&quot;. &quot; StringGroup=&quot;Title&quot;/&gt;&lt;Text StringText=&quot;Surg Endosc&quot; StringGroup=&quot;Magazine&quot;/&gt;&lt;Text StringText=&quot;. &quot; StringGroup=&quot;Magazine&quot;/&gt;&lt;Text StringText=&quot;2008&quot; StringGroup=&quot;PubYear&quot;/&gt;&lt;Text StringText=&quot;. &quot; StringGroup=&quot;PubYear&quot;/&gt;&lt;Text StringText=&quot;22&quot; StringGroup=&quot;Vol&quot;/&gt;&lt;Text StringText=&quot;(&quot; StringGroup=&quot;Issue&quot;/&gt;&lt;Text StringText=&quot;2&quot; StringGroup=&quot;Issue&quot;/&gt;&lt;Text StringText=&quot;)&quot; StringGroup=&quot;Issue&quot;/&gt;&lt;Text StringText=&quot;: &quot; StringGroup=&quot;PageNum&quot;/&gt;&lt;Text StringText=&quot;436-42&quot; StringGroup=&quot;PageNum&quot;/&gt;&lt;Text StringText=&quot;.&quot; StringGroup=&quot;none&quot;/&gt;&lt;/Display&gt;&lt;/Doc&gt;&lt;/KyMRNote&gt;"/>
    <w:docVar w:name="KY.MR.DATA{B0E642F5-C194-44F7-B1CB-7F17BA74A470}80" w:val="&lt;KyMRNote dbid=&quot;{B0E642F5-C194-44F7-B1CB-7F17BA74A470}&quot; recid=&quot;80&quot;&gt;&lt;Data&gt;&lt;Field id=&quot;AccessNum&quot;&gt;1489374&lt;/Field&gt;&lt;Field id=&quot;Author&quot;&gt;Miedema BW;Kelly KA&lt;/Field&gt;&lt;Field id=&quot;AuthorTrans&quot;&gt;&lt;/Field&gt;&lt;Field id=&quot;DOI&quot;&gt;&lt;/Field&gt;&lt;Field id=&quot;Editor&quot;&gt;&lt;/Field&gt;&lt;Field id=&quot;FmtTitle&quot;&gt;&lt;/Field&gt;&lt;Field id=&quot;Issue&quot;&gt;3&lt;/Field&gt;&lt;Field id=&quot;LIID&quot;&gt;80&lt;/Field&gt;&lt;Field id=&quot;Magazine&quot;&gt;Archives of surgery&lt;/Field&gt;&lt;Field id=&quot;MagazineAB&quot;&gt;Arch Surg&lt;/Field&gt;&lt;Field id=&quot;MagazineTrans&quot;&gt;&lt;/Field&gt;&lt;Field id=&quot;PageNum&quot;&gt;295-300&lt;/Field&gt;&lt;Field id=&quot;PubDate&quot;&gt;Mar&lt;/Field&gt;&lt;Field id=&quot;PubPlace&quot;&gt;United States&lt;/Field&gt;&lt;Field id=&quot;PubPlaceTrans&quot;&gt;&lt;/Field&gt;&lt;Field id=&quot;PubYear&quot;&gt;1992&lt;/Field&gt;&lt;Field id=&quot;Publisher&quot;&gt;&lt;/Field&gt;&lt;Field id=&quot;PublisherTrans&quot;&gt;&lt;/Field&gt;&lt;Field id=&quot;TITrans&quot;&gt;&lt;/Field&gt;&lt;Field id=&quot;Title&quot;&gt;The Roux stasis syndrome. Treatment by pacing and prevention by use of an 'uncut' Roux limb.&lt;/Field&gt;&lt;Field id=&quot;Translator&quot;&gt;&lt;/Field&gt;&lt;Field id=&quot;Type&quot;&gt;{041D4F77-279E-4405-0002-4388361B9CFF}&lt;/Field&gt;&lt;Field id=&quot;Version&quot;&gt;&lt;/Field&gt;&lt;Field id=&quot;Vol&quot;&gt;127&lt;/Field&gt;&lt;Field id=&quot;Author2&quot;&gt;Miedema,BW;Kelly,KA;&lt;/Field&gt;&lt;/Data&gt;&lt;Ref&gt;&lt;Display&gt;&lt;Text StringText=&quot;??RefIndex??&quot; StringTextOri=&quot;??RefIndex??&quot; SuperScript=&quot;true&quot;/&gt;&lt;/Display&gt;&lt;/Ref&gt;&lt;Doc&gt;&lt;Display&gt;&lt;Text StringText=&quot;Miedema BW, Kelly KA&quot; StringGroup=&quot;Author&quot;/&gt;&lt;Text StringText=&quot;. &quot; StringGroup=&quot;Author&quot;/&gt;&lt;Text StringText=&quot;The Roux stasis syndrome. Treatment by pacing and prevention by use of an 'uncut' Roux limb&quot; StringGroup=&quot;Title&quot;/&gt;&lt;Text StringText=&quot;. &quot; StringGroup=&quot;Title&quot;/&gt;&lt;Text StringText=&quot;Arch Surg&quot; StringGroup=&quot;Magazine&quot;/&gt;&lt;Text StringText=&quot;. &quot; StringGroup=&quot;Magazine&quot;/&gt;&lt;Text StringText=&quot;1992&quot; StringGroup=&quot;PubYear&quot;/&gt;&lt;Text StringText=&quot;. &quot; StringGroup=&quot;PubYear&quot;/&gt;&lt;Text StringText=&quot;127&quot; StringGroup=&quot;Vol&quot;/&gt;&lt;Text StringText=&quot;(&quot; StringGroup=&quot;Issue&quot;/&gt;&lt;Text StringText=&quot;3&quot; StringGroup=&quot;Issue&quot;/&gt;&lt;Text StringText=&quot;)&quot; StringGroup=&quot;Issue&quot;/&gt;&lt;Text StringText=&quot;: &quot; StringGroup=&quot;PageNum&quot;/&gt;&lt;Text StringText=&quot;295-300&quot; StringGroup=&quot;PageNum&quot;/&gt;&lt;Text StringText=&quot;.&quot; StringGroup=&quot;none&quot;/&gt;&lt;/Display&gt;&lt;/Doc&gt;&lt;/KyMRNote&gt;"/>
    <w:docVar w:name="KY.MR.DATA{B0E642F5-C194-44F7-B1CB-7F17BA74A470}81" w:val="&lt;KyMRNote dbid=&quot;{B0E642F5-C194-44F7-B1CB-7F17BA74A470}&quot; recid=&quot;81&quot;&gt;&lt;Data&gt;&lt;Field id=&quot;AccessNum&quot;&gt;2393051&lt;/Field&gt;&lt;Field id=&quot;Author&quot;&gt;Morrison P;Miedema BW;Kohler L;Kelly KA&lt;/Field&gt;&lt;Field id=&quot;AuthorTrans&quot;&gt;&lt;/Field&gt;&lt;Field id=&quot;DOI&quot;&gt;&lt;/Field&gt;&lt;Field id=&quot;Editor&quot;&gt;&lt;/Field&gt;&lt;Field id=&quot;FmtTitle&quot;&gt;&lt;/Field&gt;&lt;Field id=&quot;Issue&quot;&gt;3&lt;/Field&gt;&lt;Field id=&quot;LIID&quot;&gt;81&lt;/Field&gt;&lt;Field id=&quot;Magazine&quot;&gt;American journal of surgery&lt;/Field&gt;&lt;Field id=&quot;MagazineAB&quot;&gt;Am J Surg&lt;/Field&gt;&lt;Field id=&quot;MagazineTrans&quot;&gt;&lt;/Field&gt;&lt;Field id=&quot;PageNum&quot;&gt;252-6&lt;/Field&gt;&lt;Field id=&quot;PubDate&quot;&gt;Sep&lt;/Field&gt;&lt;Field id=&quot;PubPlace&quot;&gt;United States&lt;/Field&gt;&lt;Field id=&quot;PubPlaceTrans&quot;&gt;&lt;/Field&gt;&lt;Field id=&quot;PubYear&quot;&gt;1990&lt;/Field&gt;&lt;Field id=&quot;Publisher&quot;&gt;&lt;/Field&gt;&lt;Field id=&quot;PublisherTrans&quot;&gt;&lt;/Field&gt;&lt;Field id=&quot;TITrans&quot;&gt;&lt;/Field&gt;&lt;Field id=&quot;Title&quot;&gt;Electrical dysrhythmias in the Roux jejunal limb: cause and treatment.&lt;/Field&gt;&lt;Field id=&quot;Translator&quot;&gt;&lt;/Field&gt;&lt;Field id=&quot;Type&quot;&gt;{041D4F77-279E-4405-0002-4388361B9CFF}&lt;/Field&gt;&lt;Field id=&quot;Version&quot;&gt;&lt;/Field&gt;&lt;Field id=&quot;Vol&quot;&gt;160&lt;/Field&gt;&lt;Field id=&quot;Author2&quot;&gt;Morrison,P;Miedema,BW;Kohler,L;Kelly,KA;&lt;/Field&gt;&lt;/Data&gt;&lt;Ref&gt;&lt;Display&gt;&lt;Text StringText=&quot;??RefIndex??&quot; StringTextOri=&quot;??RefIndex??&quot; SuperScript=&quot;true&quot;/&gt;&lt;/Display&gt;&lt;/Ref&gt;&lt;Doc&gt;&lt;Display&gt;&lt;Text StringText=&quot;Morrison P, Miedema BW, Kohler L, Kelly KA&quot; StringGroup=&quot;Author&quot;/&gt;&lt;Text StringText=&quot;. &quot; StringGroup=&quot;Author&quot;/&gt;&lt;Text StringText=&quot;Electrical dysrhythmias in the Roux jejunal limb: cause and treatment&quot; StringGroup=&quot;Title&quot;/&gt;&lt;Text StringText=&quot;. &quot; StringGroup=&quot;Title&quot;/&gt;&lt;Text StringText=&quot;Am J Surg&quot; StringGroup=&quot;Magazine&quot;/&gt;&lt;Text StringText=&quot;. &quot; StringGroup=&quot;Magazine&quot;/&gt;&lt;Text StringText=&quot;1990&quot; StringGroup=&quot;PubYear&quot;/&gt;&lt;Text StringText=&quot;. &quot; StringGroup=&quot;PubYear&quot;/&gt;&lt;Text StringText=&quot;160&quot; StringGroup=&quot;Vol&quot;/&gt;&lt;Text StringText=&quot;(&quot; StringGroup=&quot;Issue&quot;/&gt;&lt;Text StringText=&quot;3&quot; StringGroup=&quot;Issue&quot;/&gt;&lt;Text StringText=&quot;)&quot; StringGroup=&quot;Issue&quot;/&gt;&lt;Text StringText=&quot;: &quot; StringGroup=&quot;PageNum&quot;/&gt;&lt;Text StringText=&quot;252-6&quot; StringGroup=&quot;PageNum&quot;/&gt;&lt;Text StringText=&quot;.&quot; StringGroup=&quot;none&quot;/&gt;&lt;/Display&gt;&lt;/Doc&gt;&lt;/KyMRNote&gt;"/>
    <w:docVar w:name="KY.MR.DATA{B0E642F5-C194-44F7-B1CB-7F17BA74A470}83" w:val="&lt;KyMRNote dbid=&quot;{B0E642F5-C194-44F7-B1CB-7F17BA74A470}&quot; recid=&quot;83&quot;&gt;&lt;Data&gt;&lt;Field id=&quot;AccessNum&quot;&gt;22797961&lt;/Field&gt;&lt;Field id=&quot;Author&quot;&gt;Tatsuishi W;Kohri T;Kodera K;Asano R;Kataoka G;Kubota S;Nakano K&lt;/Field&gt;&lt;Field id=&quot;AuthorTrans&quot;&gt;&lt;/Field&gt;&lt;Field id=&quot;DOI&quot;&gt;10.1007/s00595-012-0252-3&lt;/Field&gt;&lt;Field id=&quot;Editor&quot;&gt;&lt;/Field&gt;&lt;Field id=&quot;FmtTitle&quot;&gt;&lt;/Field&gt;&lt;Field id=&quot;Issue&quot;&gt;12&lt;/Field&gt;&lt;Field id=&quot;LIID&quot;&gt;83&lt;/Field&gt;&lt;Field id=&quot;Magazine&quot;&gt;Surgery today&lt;/Field&gt;&lt;Field id=&quot;MagazineAB&quot;&gt;Surg Today&lt;/Field&gt;&lt;Field id=&quot;MagazineTrans&quot;&gt;&lt;/Field&gt;&lt;Field id=&quot;PageNum&quot;&gt;1195-200&lt;/Field&gt;&lt;Field id=&quot;PubDate&quot;&gt;Dec&lt;/Field&gt;&lt;Field id=&quot;PubPlace&quot;&gt;Japan&lt;/Field&gt;&lt;Field id=&quot;PubPlaceTrans&quot;&gt;&lt;/Field&gt;&lt;Field id=&quot;PubYear&quot;&gt;2012&lt;/Field&gt;&lt;Field id=&quot;Publisher&quot;&gt;&lt;/Field&gt;&lt;Field id=&quot;PublisherTrans&quot;&gt;&lt;/Field&gt;&lt;Field id=&quot;TITrans&quot;&gt;&lt;/Field&gt;&lt;Field id=&quot;Title&quot;&gt;Usefulness of an enhanced recovery after surgery protocol for perioperative management following open repair of an abdominal aortic aneurysm.&lt;/Field&gt;&lt;Field id=&quot;Translator&quot;&gt;&lt;/Field&gt;&lt;Field id=&quot;Type&quot;&gt;{041D4F77-279E-4405-0002-4388361B9CFF}&lt;/Field&gt;&lt;Field id=&quot;Version&quot;&gt;&lt;/Field&gt;&lt;Field id=&quot;Vol&quot;&gt;42&lt;/Field&gt;&lt;Field id=&quot;Author2&quot;&gt;Tatsuishi,W;Kohri,T;Kodera,K;&lt;/Field&gt;&lt;/Data&gt;&lt;Ref&gt;&lt;Display&gt;&lt;Text StringText=&quot;??RefIndex??&quot; StringTextOri=&quot;??RefIndex??&quot; SuperScript=&quot;true&quot;/&gt;&lt;/Display&gt;&lt;/Ref&gt;&lt;Doc&gt;&lt;Display&gt;&lt;Text StringText=&quot;Tatsuishi W, Kohri T, Kodera K, et al.&quot; StringGroup=&quot;Author&quot;/&gt;&lt;Text StringText=&quot; &quot; StringGroup=&quot;Author&quot;/&gt;&lt;Text StringText=&quot;Usefulness of an enhanced recovery after surgery protocol for perioperative management following open repair of an abdominal aortic aneurysm&quot; StringGroup=&quot;Title&quot;/&gt;&lt;Text StringText=&quot;. &quot; StringGroup=&quot;Title&quot;/&gt;&lt;Text StringText=&quot;Surg Today&quot; StringGroup=&quot;Magazine&quot;/&gt;&lt;Text StringText=&quot;. &quot; StringGroup=&quot;Magazine&quot;/&gt;&lt;Text StringText=&quot;2012&quot; StringGroup=&quot;PubYear&quot;/&gt;&lt;Text StringText=&quot;. &quot; StringGroup=&quot;PubYear&quot;/&gt;&lt;Text StringText=&quot;42&quot; StringGroup=&quot;Vol&quot;/&gt;&lt;Text StringText=&quot;(&quot; StringGroup=&quot;Issue&quot;/&gt;&lt;Text StringText=&quot;12&quot; StringGroup=&quot;Issue&quot;/&gt;&lt;Text StringText=&quot;)&quot; StringGroup=&quot;Issue&quot;/&gt;&lt;Text StringText=&quot;: &quot; StringGroup=&quot;PageNum&quot;/&gt;&lt;Text StringText=&quot;1195-200&quot; StringGroup=&quot;PageNum&quot;/&gt;&lt;Text StringText=&quot;.&quot; StringGroup=&quot;none&quot;/&gt;&lt;/Display&gt;&lt;/Doc&gt;&lt;/KyMRNote&gt;"/>
    <w:docVar w:name="KY_MEDREF_DOCUID" w:val="{A1F09985-1A48-4203-A239-4816AFA4F3EE}"/>
    <w:docVar w:name="KY_MEDREF_VERSION" w:val="3"/>
  </w:docVars>
  <w:rsids>
    <w:rsidRoot w:val="00172A27"/>
    <w:rsid w:val="00003693"/>
    <w:rsid w:val="00005837"/>
    <w:rsid w:val="000135E8"/>
    <w:rsid w:val="00025A2A"/>
    <w:rsid w:val="00025F50"/>
    <w:rsid w:val="00041212"/>
    <w:rsid w:val="00046A28"/>
    <w:rsid w:val="00055CAD"/>
    <w:rsid w:val="00064A90"/>
    <w:rsid w:val="00067935"/>
    <w:rsid w:val="00076D1F"/>
    <w:rsid w:val="000771A4"/>
    <w:rsid w:val="000834C4"/>
    <w:rsid w:val="00084669"/>
    <w:rsid w:val="00093DFC"/>
    <w:rsid w:val="0009625F"/>
    <w:rsid w:val="000A754F"/>
    <w:rsid w:val="000B0F9A"/>
    <w:rsid w:val="000B6CFA"/>
    <w:rsid w:val="000C337D"/>
    <w:rsid w:val="000C5C45"/>
    <w:rsid w:val="000D11FD"/>
    <w:rsid w:val="000E1C8D"/>
    <w:rsid w:val="000F24F0"/>
    <w:rsid w:val="0010158C"/>
    <w:rsid w:val="00102267"/>
    <w:rsid w:val="0012682F"/>
    <w:rsid w:val="00142F37"/>
    <w:rsid w:val="00147B24"/>
    <w:rsid w:val="00172A27"/>
    <w:rsid w:val="00176870"/>
    <w:rsid w:val="001835BD"/>
    <w:rsid w:val="00183FBD"/>
    <w:rsid w:val="00185D8F"/>
    <w:rsid w:val="0019071B"/>
    <w:rsid w:val="001941F6"/>
    <w:rsid w:val="001A2B1C"/>
    <w:rsid w:val="001B006E"/>
    <w:rsid w:val="001B1CAF"/>
    <w:rsid w:val="001C1B6B"/>
    <w:rsid w:val="001C2B60"/>
    <w:rsid w:val="001C4418"/>
    <w:rsid w:val="001C73D6"/>
    <w:rsid w:val="001D05D6"/>
    <w:rsid w:val="001D2A4B"/>
    <w:rsid w:val="001D4EF7"/>
    <w:rsid w:val="001E1050"/>
    <w:rsid w:val="00203D77"/>
    <w:rsid w:val="00205962"/>
    <w:rsid w:val="00215E05"/>
    <w:rsid w:val="00223370"/>
    <w:rsid w:val="002318DE"/>
    <w:rsid w:val="00236EA7"/>
    <w:rsid w:val="002427CC"/>
    <w:rsid w:val="00250053"/>
    <w:rsid w:val="0025048B"/>
    <w:rsid w:val="00250D08"/>
    <w:rsid w:val="00266280"/>
    <w:rsid w:val="00266C78"/>
    <w:rsid w:val="00277B41"/>
    <w:rsid w:val="00293681"/>
    <w:rsid w:val="00293DE9"/>
    <w:rsid w:val="00293E12"/>
    <w:rsid w:val="002955EC"/>
    <w:rsid w:val="002A16B5"/>
    <w:rsid w:val="002A6ADD"/>
    <w:rsid w:val="002B50BE"/>
    <w:rsid w:val="002C42E7"/>
    <w:rsid w:val="002C7C11"/>
    <w:rsid w:val="002D5AB2"/>
    <w:rsid w:val="002D69BA"/>
    <w:rsid w:val="002F1700"/>
    <w:rsid w:val="00300AEC"/>
    <w:rsid w:val="00304095"/>
    <w:rsid w:val="003122FB"/>
    <w:rsid w:val="003154A7"/>
    <w:rsid w:val="00315579"/>
    <w:rsid w:val="00321278"/>
    <w:rsid w:val="00323DAA"/>
    <w:rsid w:val="00324AB7"/>
    <w:rsid w:val="00324EDC"/>
    <w:rsid w:val="003273DD"/>
    <w:rsid w:val="003328F6"/>
    <w:rsid w:val="0033687F"/>
    <w:rsid w:val="00336D3E"/>
    <w:rsid w:val="0033733B"/>
    <w:rsid w:val="003424F2"/>
    <w:rsid w:val="00354C3E"/>
    <w:rsid w:val="00362285"/>
    <w:rsid w:val="00367940"/>
    <w:rsid w:val="003732E4"/>
    <w:rsid w:val="00373DB2"/>
    <w:rsid w:val="00391611"/>
    <w:rsid w:val="0039361B"/>
    <w:rsid w:val="00395B00"/>
    <w:rsid w:val="003A0865"/>
    <w:rsid w:val="003A18C3"/>
    <w:rsid w:val="003A44A9"/>
    <w:rsid w:val="003A52EE"/>
    <w:rsid w:val="003B1953"/>
    <w:rsid w:val="003C168A"/>
    <w:rsid w:val="003C3B00"/>
    <w:rsid w:val="003C3D29"/>
    <w:rsid w:val="003E1754"/>
    <w:rsid w:val="003E79BA"/>
    <w:rsid w:val="004020E4"/>
    <w:rsid w:val="00402C13"/>
    <w:rsid w:val="00407CAC"/>
    <w:rsid w:val="004101B9"/>
    <w:rsid w:val="0041114B"/>
    <w:rsid w:val="00413F6D"/>
    <w:rsid w:val="00417447"/>
    <w:rsid w:val="00426571"/>
    <w:rsid w:val="00426CD9"/>
    <w:rsid w:val="00426D09"/>
    <w:rsid w:val="00435538"/>
    <w:rsid w:val="00437AB7"/>
    <w:rsid w:val="00437D6F"/>
    <w:rsid w:val="00441AFA"/>
    <w:rsid w:val="00441B72"/>
    <w:rsid w:val="004516CE"/>
    <w:rsid w:val="00452119"/>
    <w:rsid w:val="00452140"/>
    <w:rsid w:val="004565A0"/>
    <w:rsid w:val="00464533"/>
    <w:rsid w:val="0046533B"/>
    <w:rsid w:val="00470046"/>
    <w:rsid w:val="00470BAB"/>
    <w:rsid w:val="004719C9"/>
    <w:rsid w:val="0047746B"/>
    <w:rsid w:val="00494B1E"/>
    <w:rsid w:val="004A63EA"/>
    <w:rsid w:val="004A7C18"/>
    <w:rsid w:val="004B20E9"/>
    <w:rsid w:val="004C59F3"/>
    <w:rsid w:val="004C5C6C"/>
    <w:rsid w:val="004C635D"/>
    <w:rsid w:val="004D1BE0"/>
    <w:rsid w:val="004D2134"/>
    <w:rsid w:val="004D3E86"/>
    <w:rsid w:val="004E5572"/>
    <w:rsid w:val="004E609A"/>
    <w:rsid w:val="0050011F"/>
    <w:rsid w:val="00501D8B"/>
    <w:rsid w:val="00506B08"/>
    <w:rsid w:val="00511DE0"/>
    <w:rsid w:val="00517608"/>
    <w:rsid w:val="00521794"/>
    <w:rsid w:val="005279A9"/>
    <w:rsid w:val="005306E4"/>
    <w:rsid w:val="00531046"/>
    <w:rsid w:val="00536AB4"/>
    <w:rsid w:val="00544367"/>
    <w:rsid w:val="00557B47"/>
    <w:rsid w:val="00567D22"/>
    <w:rsid w:val="00571C64"/>
    <w:rsid w:val="00575B3B"/>
    <w:rsid w:val="005821DE"/>
    <w:rsid w:val="00583752"/>
    <w:rsid w:val="00585C78"/>
    <w:rsid w:val="005A0077"/>
    <w:rsid w:val="005A1952"/>
    <w:rsid w:val="005A7E10"/>
    <w:rsid w:val="005B5791"/>
    <w:rsid w:val="005C178C"/>
    <w:rsid w:val="005C29DB"/>
    <w:rsid w:val="005C3330"/>
    <w:rsid w:val="005C4C14"/>
    <w:rsid w:val="005C7CC8"/>
    <w:rsid w:val="005D1456"/>
    <w:rsid w:val="005D7E98"/>
    <w:rsid w:val="005E59F6"/>
    <w:rsid w:val="005E7441"/>
    <w:rsid w:val="0060033F"/>
    <w:rsid w:val="00605444"/>
    <w:rsid w:val="006139CA"/>
    <w:rsid w:val="00620FA6"/>
    <w:rsid w:val="00624467"/>
    <w:rsid w:val="00626B37"/>
    <w:rsid w:val="00630477"/>
    <w:rsid w:val="00640442"/>
    <w:rsid w:val="006468C6"/>
    <w:rsid w:val="006611ED"/>
    <w:rsid w:val="00666B1B"/>
    <w:rsid w:val="00682764"/>
    <w:rsid w:val="006878C0"/>
    <w:rsid w:val="006A0A75"/>
    <w:rsid w:val="006B373C"/>
    <w:rsid w:val="006C2923"/>
    <w:rsid w:val="006C2FEA"/>
    <w:rsid w:val="006C412B"/>
    <w:rsid w:val="006C4629"/>
    <w:rsid w:val="006C6DDB"/>
    <w:rsid w:val="006D2B5E"/>
    <w:rsid w:val="006D59C6"/>
    <w:rsid w:val="006D5A58"/>
    <w:rsid w:val="006E2158"/>
    <w:rsid w:val="006E51D7"/>
    <w:rsid w:val="006E5DD9"/>
    <w:rsid w:val="006E7E4A"/>
    <w:rsid w:val="00701D58"/>
    <w:rsid w:val="00704C8D"/>
    <w:rsid w:val="0070796F"/>
    <w:rsid w:val="00716FCA"/>
    <w:rsid w:val="00722ABD"/>
    <w:rsid w:val="00724957"/>
    <w:rsid w:val="007258DE"/>
    <w:rsid w:val="00731D9E"/>
    <w:rsid w:val="007470DF"/>
    <w:rsid w:val="00747949"/>
    <w:rsid w:val="00750B6D"/>
    <w:rsid w:val="00753060"/>
    <w:rsid w:val="00760F89"/>
    <w:rsid w:val="00764657"/>
    <w:rsid w:val="00771774"/>
    <w:rsid w:val="00783658"/>
    <w:rsid w:val="00785040"/>
    <w:rsid w:val="00791ABC"/>
    <w:rsid w:val="007B0CB0"/>
    <w:rsid w:val="007B3ECF"/>
    <w:rsid w:val="007B7751"/>
    <w:rsid w:val="007C3103"/>
    <w:rsid w:val="007D0CE6"/>
    <w:rsid w:val="007D36CF"/>
    <w:rsid w:val="007E3FFC"/>
    <w:rsid w:val="007E4A03"/>
    <w:rsid w:val="007F4123"/>
    <w:rsid w:val="007F7EA9"/>
    <w:rsid w:val="00800FD6"/>
    <w:rsid w:val="00805BCF"/>
    <w:rsid w:val="00806295"/>
    <w:rsid w:val="00816F6F"/>
    <w:rsid w:val="008218ED"/>
    <w:rsid w:val="008230DC"/>
    <w:rsid w:val="00824ED1"/>
    <w:rsid w:val="00825D5B"/>
    <w:rsid w:val="00826E0C"/>
    <w:rsid w:val="00827FDC"/>
    <w:rsid w:val="00837848"/>
    <w:rsid w:val="00840B59"/>
    <w:rsid w:val="008444FE"/>
    <w:rsid w:val="008450CE"/>
    <w:rsid w:val="0084674A"/>
    <w:rsid w:val="008478A3"/>
    <w:rsid w:val="0085030C"/>
    <w:rsid w:val="0085250B"/>
    <w:rsid w:val="0086389B"/>
    <w:rsid w:val="00864064"/>
    <w:rsid w:val="008724DA"/>
    <w:rsid w:val="0087587D"/>
    <w:rsid w:val="00884637"/>
    <w:rsid w:val="008846DF"/>
    <w:rsid w:val="008906C8"/>
    <w:rsid w:val="0089679A"/>
    <w:rsid w:val="008A51A9"/>
    <w:rsid w:val="008B593A"/>
    <w:rsid w:val="008B7314"/>
    <w:rsid w:val="008D24DE"/>
    <w:rsid w:val="008E3996"/>
    <w:rsid w:val="008E5A58"/>
    <w:rsid w:val="008F4678"/>
    <w:rsid w:val="008F6AB9"/>
    <w:rsid w:val="0091532A"/>
    <w:rsid w:val="009203E3"/>
    <w:rsid w:val="00920FCF"/>
    <w:rsid w:val="00923F93"/>
    <w:rsid w:val="00927CDD"/>
    <w:rsid w:val="00932790"/>
    <w:rsid w:val="009414C9"/>
    <w:rsid w:val="0095227F"/>
    <w:rsid w:val="00953CC2"/>
    <w:rsid w:val="00963FC1"/>
    <w:rsid w:val="00977E50"/>
    <w:rsid w:val="0099604D"/>
    <w:rsid w:val="009968F5"/>
    <w:rsid w:val="009A107F"/>
    <w:rsid w:val="009A2CD9"/>
    <w:rsid w:val="009C1690"/>
    <w:rsid w:val="009D3CE5"/>
    <w:rsid w:val="009E59E2"/>
    <w:rsid w:val="009E652F"/>
    <w:rsid w:val="009F17D2"/>
    <w:rsid w:val="009F7BCC"/>
    <w:rsid w:val="00A053E0"/>
    <w:rsid w:val="00A13AF7"/>
    <w:rsid w:val="00A22A06"/>
    <w:rsid w:val="00A3162A"/>
    <w:rsid w:val="00A44478"/>
    <w:rsid w:val="00A46434"/>
    <w:rsid w:val="00A52AA6"/>
    <w:rsid w:val="00A60827"/>
    <w:rsid w:val="00A66B17"/>
    <w:rsid w:val="00A67C24"/>
    <w:rsid w:val="00A95C05"/>
    <w:rsid w:val="00A968BB"/>
    <w:rsid w:val="00AA1F82"/>
    <w:rsid w:val="00AA5CDB"/>
    <w:rsid w:val="00AB0927"/>
    <w:rsid w:val="00AB1C7F"/>
    <w:rsid w:val="00AB2DB7"/>
    <w:rsid w:val="00AB3D25"/>
    <w:rsid w:val="00AB6C44"/>
    <w:rsid w:val="00AC3075"/>
    <w:rsid w:val="00AD1B77"/>
    <w:rsid w:val="00AD2DB6"/>
    <w:rsid w:val="00AD5FFF"/>
    <w:rsid w:val="00AD7C04"/>
    <w:rsid w:val="00AE3E03"/>
    <w:rsid w:val="00AF2E83"/>
    <w:rsid w:val="00B05001"/>
    <w:rsid w:val="00B05529"/>
    <w:rsid w:val="00B12889"/>
    <w:rsid w:val="00B13ADF"/>
    <w:rsid w:val="00B16300"/>
    <w:rsid w:val="00B209AC"/>
    <w:rsid w:val="00B23D5F"/>
    <w:rsid w:val="00B266DE"/>
    <w:rsid w:val="00B30008"/>
    <w:rsid w:val="00B30915"/>
    <w:rsid w:val="00B31F7C"/>
    <w:rsid w:val="00B51DCB"/>
    <w:rsid w:val="00B62AAD"/>
    <w:rsid w:val="00B66619"/>
    <w:rsid w:val="00B73C4E"/>
    <w:rsid w:val="00B95C8A"/>
    <w:rsid w:val="00BA491F"/>
    <w:rsid w:val="00BB01CB"/>
    <w:rsid w:val="00BB0E21"/>
    <w:rsid w:val="00BB10F8"/>
    <w:rsid w:val="00BB2A6D"/>
    <w:rsid w:val="00BB550A"/>
    <w:rsid w:val="00BC6630"/>
    <w:rsid w:val="00BD1E64"/>
    <w:rsid w:val="00BD6625"/>
    <w:rsid w:val="00BD6744"/>
    <w:rsid w:val="00BE5ABD"/>
    <w:rsid w:val="00BE66A7"/>
    <w:rsid w:val="00C01DB5"/>
    <w:rsid w:val="00C0762D"/>
    <w:rsid w:val="00C14901"/>
    <w:rsid w:val="00C372CD"/>
    <w:rsid w:val="00C41956"/>
    <w:rsid w:val="00C436C0"/>
    <w:rsid w:val="00C45C1C"/>
    <w:rsid w:val="00C53F2B"/>
    <w:rsid w:val="00C70F90"/>
    <w:rsid w:val="00C72542"/>
    <w:rsid w:val="00C802AB"/>
    <w:rsid w:val="00C8223F"/>
    <w:rsid w:val="00C82FCD"/>
    <w:rsid w:val="00C86BAC"/>
    <w:rsid w:val="00C9002F"/>
    <w:rsid w:val="00C93739"/>
    <w:rsid w:val="00CC1EF9"/>
    <w:rsid w:val="00CC63A3"/>
    <w:rsid w:val="00CD205E"/>
    <w:rsid w:val="00CD3FA6"/>
    <w:rsid w:val="00CE0EEF"/>
    <w:rsid w:val="00CE138E"/>
    <w:rsid w:val="00CE166A"/>
    <w:rsid w:val="00CE1D5D"/>
    <w:rsid w:val="00CE380D"/>
    <w:rsid w:val="00CE66CB"/>
    <w:rsid w:val="00CF4027"/>
    <w:rsid w:val="00CF6D01"/>
    <w:rsid w:val="00D024F3"/>
    <w:rsid w:val="00D23290"/>
    <w:rsid w:val="00D25942"/>
    <w:rsid w:val="00D30910"/>
    <w:rsid w:val="00D328D4"/>
    <w:rsid w:val="00D34D59"/>
    <w:rsid w:val="00D35246"/>
    <w:rsid w:val="00D42B54"/>
    <w:rsid w:val="00D43172"/>
    <w:rsid w:val="00D462B5"/>
    <w:rsid w:val="00D53CF1"/>
    <w:rsid w:val="00D562D5"/>
    <w:rsid w:val="00D578AC"/>
    <w:rsid w:val="00D70FF7"/>
    <w:rsid w:val="00D8136B"/>
    <w:rsid w:val="00D854CE"/>
    <w:rsid w:val="00D93EBF"/>
    <w:rsid w:val="00D957A5"/>
    <w:rsid w:val="00D96772"/>
    <w:rsid w:val="00D96EBE"/>
    <w:rsid w:val="00DA1DF7"/>
    <w:rsid w:val="00DB30C8"/>
    <w:rsid w:val="00DB444E"/>
    <w:rsid w:val="00DC65F4"/>
    <w:rsid w:val="00DC7A81"/>
    <w:rsid w:val="00DD4361"/>
    <w:rsid w:val="00DE243A"/>
    <w:rsid w:val="00E11B69"/>
    <w:rsid w:val="00E13197"/>
    <w:rsid w:val="00E13499"/>
    <w:rsid w:val="00E23E0C"/>
    <w:rsid w:val="00E279B2"/>
    <w:rsid w:val="00E3467B"/>
    <w:rsid w:val="00E366A4"/>
    <w:rsid w:val="00E53B67"/>
    <w:rsid w:val="00E55510"/>
    <w:rsid w:val="00E57422"/>
    <w:rsid w:val="00E61753"/>
    <w:rsid w:val="00E71126"/>
    <w:rsid w:val="00E81D73"/>
    <w:rsid w:val="00E91284"/>
    <w:rsid w:val="00E9682E"/>
    <w:rsid w:val="00EA26F3"/>
    <w:rsid w:val="00EA5E55"/>
    <w:rsid w:val="00EB6279"/>
    <w:rsid w:val="00EC50A5"/>
    <w:rsid w:val="00EC58C4"/>
    <w:rsid w:val="00EE067C"/>
    <w:rsid w:val="00EE308E"/>
    <w:rsid w:val="00EE3186"/>
    <w:rsid w:val="00EE7F8B"/>
    <w:rsid w:val="00EF3A9D"/>
    <w:rsid w:val="00F0052A"/>
    <w:rsid w:val="00F00E63"/>
    <w:rsid w:val="00F01D7F"/>
    <w:rsid w:val="00F06520"/>
    <w:rsid w:val="00F103F4"/>
    <w:rsid w:val="00F104E7"/>
    <w:rsid w:val="00F12CFD"/>
    <w:rsid w:val="00F136FD"/>
    <w:rsid w:val="00F1533A"/>
    <w:rsid w:val="00F21B28"/>
    <w:rsid w:val="00F3116D"/>
    <w:rsid w:val="00F336BD"/>
    <w:rsid w:val="00F44AD1"/>
    <w:rsid w:val="00F47E8F"/>
    <w:rsid w:val="00F53AE9"/>
    <w:rsid w:val="00F62549"/>
    <w:rsid w:val="00F64A29"/>
    <w:rsid w:val="00F713FA"/>
    <w:rsid w:val="00F75BCA"/>
    <w:rsid w:val="00F75FE3"/>
    <w:rsid w:val="00F776F6"/>
    <w:rsid w:val="00F86000"/>
    <w:rsid w:val="00F919A1"/>
    <w:rsid w:val="00F971B8"/>
    <w:rsid w:val="00F97E48"/>
    <w:rsid w:val="00FA1167"/>
    <w:rsid w:val="00FA18EC"/>
    <w:rsid w:val="00FA74FF"/>
    <w:rsid w:val="00FB2FDB"/>
    <w:rsid w:val="00FB3390"/>
    <w:rsid w:val="00FB5AE6"/>
    <w:rsid w:val="00FC53FA"/>
    <w:rsid w:val="02046607"/>
    <w:rsid w:val="056C107E"/>
    <w:rsid w:val="05BF7E45"/>
    <w:rsid w:val="06C12A33"/>
    <w:rsid w:val="08557CAA"/>
    <w:rsid w:val="0A8C4D32"/>
    <w:rsid w:val="0D0C23BF"/>
    <w:rsid w:val="107360B3"/>
    <w:rsid w:val="114F3C71"/>
    <w:rsid w:val="125E05AB"/>
    <w:rsid w:val="126775D5"/>
    <w:rsid w:val="1E445B0A"/>
    <w:rsid w:val="1EBA4834"/>
    <w:rsid w:val="2E466FEC"/>
    <w:rsid w:val="313B5651"/>
    <w:rsid w:val="3332509D"/>
    <w:rsid w:val="424A0C8F"/>
    <w:rsid w:val="468025B3"/>
    <w:rsid w:val="56F64E33"/>
    <w:rsid w:val="5BF5436D"/>
    <w:rsid w:val="639E75FB"/>
    <w:rsid w:val="73060AC2"/>
    <w:rsid w:val="762D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745D80-6F59-4FEC-8725-AB9E571E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60" w:line="259" w:lineRule="auto"/>
      <w:jc w:val="both"/>
    </w:pPr>
    <w:rPr>
      <w:rFonts w:ascii="Calibri" w:hAnsi="Calibri"/>
      <w:kern w:val="2"/>
      <w:sz w:val="21"/>
      <w:szCs w:val="22"/>
    </w:rPr>
  </w:style>
  <w:style w:type="paragraph" w:styleId="Heading1">
    <w:name w:val="heading 1"/>
    <w:basedOn w:val="Normal"/>
    <w:next w:val="Normal"/>
    <w:qFormat/>
    <w:locked/>
    <w:pPr>
      <w:outlineLvl w:val="0"/>
    </w:pPr>
    <w:rPr>
      <w:b/>
    </w:rPr>
  </w:style>
  <w:style w:type="paragraph" w:styleId="Heading3">
    <w:name w:val="heading 3"/>
    <w:basedOn w:val="Normal"/>
    <w:next w:val="Normal"/>
    <w:link w:val="Heading3Char"/>
    <w:uiPriority w:val="99"/>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pPr>
      <w:widowControl/>
      <w:spacing w:before="100" w:beforeAutospacing="1" w:after="100" w:afterAutospacing="1"/>
      <w:jc w:val="left"/>
      <w:outlineLvl w:val="3"/>
    </w:pPr>
    <w:rPr>
      <w:rFonts w:ascii="SimSun" w:hAnsi="SimSun" w:cs="SimSu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qFormat/>
    <w:rPr>
      <w:b/>
      <w:bCs/>
    </w:rPr>
  </w:style>
  <w:style w:type="paragraph" w:styleId="CommentText">
    <w:name w:val="annotation text"/>
    <w:basedOn w:val="Normal"/>
    <w:link w:val="CommentTextChar"/>
    <w:qFormat/>
    <w:pPr>
      <w:spacing w:line="240" w:lineRule="auto"/>
      <w:jc w:val="left"/>
    </w:pPr>
    <w:rPr>
      <w:rFonts w:ascii="Tahoma" w:hAnsi="Tahoma" w:cs="Tahoma"/>
      <w:sz w:val="16"/>
      <w:szCs w:val="20"/>
    </w:rPr>
  </w:style>
  <w:style w:type="paragraph" w:styleId="BalloonText">
    <w:name w:val="Balloon Text"/>
    <w:basedOn w:val="Normal"/>
    <w:link w:val="BalloonTextChar"/>
    <w:uiPriority w:val="99"/>
    <w:qFormat/>
    <w:pPr>
      <w:spacing w:line="240" w:lineRule="auto"/>
      <w:jc w:val="left"/>
    </w:pPr>
    <w:rPr>
      <w:rFonts w:ascii="Tahoma" w:hAnsi="Tahoma" w:cs="Tahoma"/>
      <w:sz w:val="16"/>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spacing w:before="100" w:beforeAutospacing="1" w:after="100" w:afterAutospacing="1"/>
      <w:jc w:val="left"/>
    </w:pPr>
    <w:rPr>
      <w:rFonts w:ascii="SimSun" w:hAnsi="SimSun" w:cs="SimSun"/>
      <w:kern w:val="0"/>
      <w:sz w:val="24"/>
      <w:szCs w:val="24"/>
    </w:rPr>
  </w:style>
  <w:style w:type="character" w:styleId="Strong">
    <w:name w:val="Strong"/>
    <w:basedOn w:val="DefaultParagraphFont"/>
    <w:qFormat/>
    <w:locked/>
    <w:rPr>
      <w:b/>
    </w:rPr>
  </w:style>
  <w:style w:type="character" w:styleId="FollowedHyperlink">
    <w:name w:val="FollowedHyperlink"/>
    <w:uiPriority w:val="99"/>
    <w:qFormat/>
    <w:rPr>
      <w:rFonts w:cs="Times New Roman"/>
      <w:color w:val="800080"/>
      <w:u w:val="single"/>
    </w:rPr>
  </w:style>
  <w:style w:type="character" w:styleId="Emphasis">
    <w:name w:val="Emphasis"/>
    <w:uiPriority w:val="99"/>
    <w:qFormat/>
    <w:rPr>
      <w:rFonts w:cs="Times New Roman"/>
      <w:i/>
      <w:iCs/>
    </w:rPr>
  </w:style>
  <w:style w:type="character" w:styleId="Hyperlink">
    <w:name w:val="Hyperlink"/>
    <w:basedOn w:val="DefaultParagraphFont"/>
    <w:uiPriority w:val="99"/>
    <w:qFormat/>
    <w:rPr>
      <w:rFonts w:cs="Times New Roman"/>
      <w:color w:val="0000FF"/>
      <w:u w:val="single"/>
    </w:rPr>
  </w:style>
  <w:style w:type="character" w:styleId="CommentReference">
    <w:name w:val="annotation reference"/>
    <w:uiPriority w:val="99"/>
    <w:semiHidden/>
    <w:qFormat/>
    <w:rPr>
      <w:rFonts w:cs="Times New Roman"/>
      <w:sz w:val="16"/>
      <w:szCs w:val="16"/>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9"/>
    <w:semiHidden/>
    <w:qFormat/>
    <w:locked/>
    <w:rPr>
      <w:rFonts w:cs="Times New Roman"/>
      <w:b/>
      <w:bCs/>
      <w:sz w:val="32"/>
      <w:szCs w:val="32"/>
    </w:rPr>
  </w:style>
  <w:style w:type="character" w:customStyle="1" w:styleId="Heading4Char">
    <w:name w:val="Heading 4 Char"/>
    <w:link w:val="Heading4"/>
    <w:uiPriority w:val="99"/>
    <w:qFormat/>
    <w:locked/>
    <w:rPr>
      <w:rFonts w:ascii="SimSun" w:eastAsia="Times New Roman" w:hAnsi="SimSun" w:cs="SimSun"/>
      <w:b/>
      <w:bCs/>
      <w:kern w:val="0"/>
      <w:sz w:val="24"/>
      <w:szCs w:val="24"/>
    </w:rPr>
  </w:style>
  <w:style w:type="character" w:customStyle="1" w:styleId="BalloonTextChar">
    <w:name w:val="Balloon Text Char"/>
    <w:link w:val="BalloonText"/>
    <w:uiPriority w:val="99"/>
    <w:qFormat/>
    <w:locked/>
    <w:rPr>
      <w:rFonts w:ascii="Tahoma" w:hAnsi="Tahoma" w:cs="Tahoma"/>
      <w:kern w:val="2"/>
      <w:sz w:val="16"/>
      <w:szCs w:val="18"/>
      <w:lang w:eastAsia="zh-CN"/>
    </w:rPr>
  </w:style>
  <w:style w:type="character" w:customStyle="1" w:styleId="FooterChar">
    <w:name w:val="Footer Char"/>
    <w:link w:val="Footer"/>
    <w:uiPriority w:val="99"/>
    <w:qFormat/>
    <w:locked/>
    <w:rPr>
      <w:rFonts w:cs="Times New Roman"/>
      <w:sz w:val="18"/>
      <w:szCs w:val="18"/>
    </w:rPr>
  </w:style>
  <w:style w:type="character" w:customStyle="1" w:styleId="HeaderChar">
    <w:name w:val="Header Char"/>
    <w:link w:val="Header"/>
    <w:uiPriority w:val="99"/>
    <w:qFormat/>
    <w:locked/>
    <w:rPr>
      <w:rFonts w:cs="Times New Roman"/>
      <w:sz w:val="18"/>
      <w:szCs w:val="18"/>
    </w:rPr>
  </w:style>
  <w:style w:type="character" w:customStyle="1" w:styleId="apple-converted-space">
    <w:name w:val="apple-converted-space"/>
    <w:uiPriority w:val="99"/>
    <w:qFormat/>
    <w:rPr>
      <w:rFonts w:cs="Times New Roman"/>
    </w:rPr>
  </w:style>
  <w:style w:type="character" w:customStyle="1" w:styleId="fontstyle01">
    <w:name w:val="fontstyle01"/>
    <w:uiPriority w:val="99"/>
    <w:qFormat/>
    <w:rPr>
      <w:rFonts w:ascii="AdvPTimes" w:hAnsi="AdvPTimes" w:cs="Times New Roman"/>
      <w:color w:val="000000"/>
      <w:sz w:val="20"/>
      <w:szCs w:val="20"/>
    </w:rPr>
  </w:style>
  <w:style w:type="character" w:customStyle="1" w:styleId="fontstyle21">
    <w:name w:val="fontstyle21"/>
    <w:uiPriority w:val="99"/>
    <w:qFormat/>
    <w:rPr>
      <w:rFonts w:ascii="AdvPTimes" w:hAnsi="AdvPTimes" w:cs="Times New Roman"/>
      <w:color w:val="000000"/>
      <w:sz w:val="18"/>
      <w:szCs w:val="18"/>
    </w:rPr>
  </w:style>
  <w:style w:type="character" w:customStyle="1" w:styleId="CommentTextChar">
    <w:name w:val="Comment Text Char"/>
    <w:link w:val="CommentText"/>
    <w:qFormat/>
    <w:locked/>
    <w:rPr>
      <w:rFonts w:ascii="Tahoma" w:hAnsi="Tahoma" w:cs="Tahoma"/>
      <w:kern w:val="2"/>
      <w:sz w:val="16"/>
      <w:lang w:eastAsia="zh-CN"/>
    </w:rPr>
  </w:style>
  <w:style w:type="character" w:customStyle="1" w:styleId="CommentSubjectChar">
    <w:name w:val="Comment Subject Char"/>
    <w:link w:val="CommentSubject"/>
    <w:uiPriority w:val="99"/>
    <w:semiHidden/>
    <w:qFormat/>
    <w:locked/>
    <w:rPr>
      <w:rFonts w:ascii="Calibri" w:eastAsia="SimSun" w:hAnsi="Calibri" w:cs="Times New Roman"/>
      <w:b/>
      <w:bCs/>
      <w:kern w:val="2"/>
      <w:lang w:eastAsia="zh-CN"/>
    </w:rPr>
  </w:style>
  <w:style w:type="paragraph" w:customStyle="1" w:styleId="1">
    <w:name w:val="修订1"/>
    <w:hidden/>
    <w:uiPriority w:val="99"/>
    <w:semiHidden/>
    <w:qFormat/>
    <w:rPr>
      <w:rFonts w:ascii="Calibri" w:hAnsi="Calibri"/>
      <w:kern w:val="2"/>
      <w:sz w:val="21"/>
      <w:szCs w:val="22"/>
    </w:rPr>
  </w:style>
  <w:style w:type="paragraph" w:customStyle="1" w:styleId="10">
    <w:name w:val="正文1"/>
    <w:uiPriority w:val="99"/>
    <w:rsid w:val="001C73D6"/>
    <w:pPr>
      <w:spacing w:line="276" w:lineRule="auto"/>
    </w:pPr>
    <w:rPr>
      <w:rFonts w:ascii="Arial" w:hAnsi="Arial" w:cs="Arial"/>
      <w:color w:val="000000"/>
      <w:sz w:val="22"/>
      <w:lang w:val="pl-PL" w:eastAsia="pl-PL"/>
    </w:rPr>
  </w:style>
  <w:style w:type="paragraph" w:styleId="ListParagraph">
    <w:name w:val="List Paragraph"/>
    <w:basedOn w:val="Normal"/>
    <w:uiPriority w:val="99"/>
    <w:unhideWhenUsed/>
    <w:rsid w:val="002D69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rcid.org/0000-0001-5868-0078"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orcid.org/0000-0002-1739-6406"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orcid.org/0000-0002-3823-3593"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ngyinlu123@sina.com"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臧义丰</dc:creator>
  <cp:lastModifiedBy>Na Ma</cp:lastModifiedBy>
  <cp:revision>2</cp:revision>
  <dcterms:created xsi:type="dcterms:W3CDTF">2018-01-04T00:34:00Z</dcterms:created>
  <dcterms:modified xsi:type="dcterms:W3CDTF">2018-01-04T00:34:00Z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